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70"/>
      </w:tblGrid>
      <w:tr w:rsidR="00481531" w:rsidRPr="00A617DA" w14:paraId="7D218A0C" w14:textId="77777777" w:rsidTr="00E153DD">
        <w:trPr>
          <w:trHeight w:val="1275"/>
        </w:trPr>
        <w:tc>
          <w:tcPr>
            <w:tcW w:w="3686" w:type="dxa"/>
          </w:tcPr>
          <w:p w14:paraId="62C5E61B" w14:textId="77777777" w:rsidR="007215D0" w:rsidRPr="00A617DA" w:rsidRDefault="007215D0" w:rsidP="006E70E1">
            <w:pPr>
              <w:pStyle w:val="Quote"/>
              <w:spacing w:after="0" w:line="240" w:lineRule="auto"/>
              <w:jc w:val="center"/>
              <w:rPr>
                <w:rFonts w:ascii="Times New Roman" w:hAnsi="Times New Roman" w:cs="Times New Roman"/>
                <w:b/>
                <w:i w:val="0"/>
                <w:color w:val="auto"/>
                <w:sz w:val="26"/>
                <w:szCs w:val="26"/>
              </w:rPr>
            </w:pPr>
            <w:r w:rsidRPr="00A617DA">
              <w:rPr>
                <w:rFonts w:ascii="Times New Roman" w:hAnsi="Times New Roman" w:cs="Times New Roman"/>
                <w:b/>
                <w:i w:val="0"/>
                <w:color w:val="auto"/>
                <w:sz w:val="26"/>
                <w:szCs w:val="26"/>
              </w:rPr>
              <w:t>ỦY BAN NHÂN DÂN</w:t>
            </w:r>
          </w:p>
          <w:p w14:paraId="5D19882D" w14:textId="77777777" w:rsidR="007215D0" w:rsidRPr="00A617DA" w:rsidRDefault="007215D0" w:rsidP="006E70E1">
            <w:pPr>
              <w:jc w:val="center"/>
              <w:rPr>
                <w:rFonts w:ascii="Times New Roman" w:hAnsi="Times New Roman" w:cs="Times New Roman"/>
                <w:b/>
                <w:sz w:val="26"/>
                <w:szCs w:val="28"/>
              </w:rPr>
            </w:pPr>
            <w:r w:rsidRPr="00A617DA">
              <w:rPr>
                <w:rFonts w:ascii="Times New Roman" w:hAnsi="Times New Roman" w:cs="Times New Roman"/>
                <w:b/>
                <w:sz w:val="26"/>
                <w:szCs w:val="28"/>
              </w:rPr>
              <w:t>TỈNH ĐIỆN BIÊN</w:t>
            </w:r>
          </w:p>
          <w:p w14:paraId="378A158B" w14:textId="77777777" w:rsidR="007215D0" w:rsidRPr="00A617DA" w:rsidRDefault="007215D0" w:rsidP="00A936E6">
            <w:pPr>
              <w:spacing w:before="200"/>
              <w:jc w:val="center"/>
              <w:rPr>
                <w:rFonts w:ascii="Times New Roman" w:hAnsi="Times New Roman" w:cs="Times New Roman"/>
                <w:sz w:val="28"/>
                <w:szCs w:val="28"/>
              </w:rPr>
            </w:pPr>
            <w:r w:rsidRPr="00A617DA">
              <w:rPr>
                <w:rFonts w:cs="Times New Roman"/>
                <w:b/>
                <w:noProof/>
                <w:sz w:val="26"/>
                <w:szCs w:val="28"/>
              </w:rPr>
              <mc:AlternateContent>
                <mc:Choice Requires="wps">
                  <w:drawing>
                    <wp:anchor distT="0" distB="0" distL="114300" distR="114300" simplePos="0" relativeHeight="251666432" behindDoc="0" locked="0" layoutInCell="1" allowOverlap="1" wp14:anchorId="56404672" wp14:editId="7ADB6F4F">
                      <wp:simplePos x="0" y="0"/>
                      <wp:positionH relativeFrom="column">
                        <wp:posOffset>746429</wp:posOffset>
                      </wp:positionH>
                      <wp:positionV relativeFrom="paragraph">
                        <wp:posOffset>26035</wp:posOffset>
                      </wp:positionV>
                      <wp:extent cx="691487" cy="0"/>
                      <wp:effectExtent l="0" t="0" r="13970" b="19050"/>
                      <wp:wrapNone/>
                      <wp:docPr id="3" name="Straight Connector 3"/>
                      <wp:cNvGraphicFramePr/>
                      <a:graphic xmlns:a="http://schemas.openxmlformats.org/drawingml/2006/main">
                        <a:graphicData uri="http://schemas.microsoft.com/office/word/2010/wordprocessingShape">
                          <wps:wsp>
                            <wps:cNvCnPr/>
                            <wps:spPr>
                              <a:xfrm>
                                <a:off x="0" y="0"/>
                                <a:ext cx="691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E5E2CD" id="Straight Connector 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75pt,2.05pt" to="113.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" strokecolor="black [3040]"/>
                  </w:pict>
                </mc:Fallback>
              </mc:AlternateContent>
            </w:r>
            <w:r w:rsidRPr="00A617DA">
              <w:rPr>
                <w:rFonts w:ascii="Times New Roman" w:hAnsi="Times New Roman" w:cs="Times New Roman"/>
                <w:sz w:val="28"/>
                <w:szCs w:val="28"/>
              </w:rPr>
              <w:t xml:space="preserve">Số: </w:t>
            </w:r>
            <w:r w:rsidR="00C12513" w:rsidRPr="00A617DA">
              <w:rPr>
                <w:rFonts w:ascii="Times New Roman" w:hAnsi="Times New Roman" w:cs="Times New Roman"/>
                <w:sz w:val="28"/>
                <w:szCs w:val="28"/>
                <w:lang w:val="en-US"/>
              </w:rPr>
              <w:t>40</w:t>
            </w:r>
            <w:r w:rsidRPr="00A617DA">
              <w:rPr>
                <w:rFonts w:ascii="Times New Roman" w:hAnsi="Times New Roman" w:cs="Times New Roman"/>
                <w:sz w:val="28"/>
                <w:szCs w:val="28"/>
              </w:rPr>
              <w:t>/2025/QĐ-UBND</w:t>
            </w:r>
          </w:p>
        </w:tc>
        <w:tc>
          <w:tcPr>
            <w:tcW w:w="5670" w:type="dxa"/>
          </w:tcPr>
          <w:p w14:paraId="47693E40" w14:textId="77777777" w:rsidR="007215D0" w:rsidRPr="00A617DA" w:rsidRDefault="007215D0" w:rsidP="006E70E1">
            <w:pPr>
              <w:jc w:val="center"/>
              <w:rPr>
                <w:rFonts w:ascii="Times New Roman" w:hAnsi="Times New Roman" w:cs="Times New Roman"/>
                <w:b/>
                <w:sz w:val="26"/>
                <w:szCs w:val="28"/>
              </w:rPr>
            </w:pPr>
            <w:r w:rsidRPr="00A617DA">
              <w:rPr>
                <w:rFonts w:ascii="Times New Roman" w:hAnsi="Times New Roman" w:cs="Times New Roman"/>
                <w:b/>
                <w:sz w:val="26"/>
                <w:szCs w:val="28"/>
              </w:rPr>
              <w:t>CỘ</w:t>
            </w:r>
            <w:r w:rsidR="00AC6FB6">
              <w:rPr>
                <w:rFonts w:ascii="Times New Roman" w:hAnsi="Times New Roman" w:cs="Times New Roman"/>
                <w:b/>
                <w:sz w:val="26"/>
                <w:szCs w:val="28"/>
              </w:rPr>
              <w:t xml:space="preserve">NG </w:t>
            </w:r>
            <w:r w:rsidR="00AC6FB6">
              <w:rPr>
                <w:rFonts w:ascii="Times New Roman" w:hAnsi="Times New Roman" w:cs="Times New Roman"/>
                <w:b/>
                <w:sz w:val="26"/>
                <w:szCs w:val="28"/>
                <w:lang w:val="en-US"/>
              </w:rPr>
              <w:t>HÒA</w:t>
            </w:r>
            <w:r w:rsidRPr="00A617DA">
              <w:rPr>
                <w:rFonts w:ascii="Times New Roman" w:hAnsi="Times New Roman" w:cs="Times New Roman"/>
                <w:b/>
                <w:sz w:val="26"/>
                <w:szCs w:val="28"/>
              </w:rPr>
              <w:t xml:space="preserve"> XÃ HỘI CHỦ NGHĨA VIỆT NAM</w:t>
            </w:r>
          </w:p>
          <w:p w14:paraId="2B860567" w14:textId="77777777" w:rsidR="007215D0" w:rsidRPr="00A617DA" w:rsidRDefault="007215D0" w:rsidP="006E70E1">
            <w:pPr>
              <w:jc w:val="center"/>
              <w:rPr>
                <w:rFonts w:ascii="Times New Roman" w:hAnsi="Times New Roman" w:cs="Times New Roman"/>
                <w:b/>
                <w:sz w:val="28"/>
                <w:szCs w:val="28"/>
              </w:rPr>
            </w:pPr>
            <w:r w:rsidRPr="00A617DA">
              <w:rPr>
                <w:rFonts w:ascii="Times New Roman" w:hAnsi="Times New Roman" w:cs="Times New Roman"/>
                <w:b/>
                <w:sz w:val="28"/>
                <w:szCs w:val="28"/>
              </w:rPr>
              <w:t>Độc lập - Tự do - Hạnh Phúc</w:t>
            </w:r>
          </w:p>
          <w:p w14:paraId="4F8A0653" w14:textId="77777777" w:rsidR="007215D0" w:rsidRPr="00A617DA" w:rsidRDefault="007215D0" w:rsidP="00307CC5">
            <w:pPr>
              <w:spacing w:before="200"/>
              <w:jc w:val="center"/>
              <w:rPr>
                <w:rFonts w:ascii="Times New Roman" w:hAnsi="Times New Roman" w:cs="Times New Roman"/>
                <w:i/>
                <w:sz w:val="28"/>
                <w:szCs w:val="28"/>
              </w:rPr>
            </w:pPr>
            <w:r w:rsidRPr="00A617DA">
              <w:rPr>
                <w:rFonts w:cs="Times New Roman"/>
                <w:b/>
                <w:noProof/>
                <w:szCs w:val="28"/>
              </w:rPr>
              <mc:AlternateContent>
                <mc:Choice Requires="wps">
                  <w:drawing>
                    <wp:anchor distT="0" distB="0" distL="114300" distR="114300" simplePos="0" relativeHeight="251667456" behindDoc="0" locked="0" layoutInCell="1" allowOverlap="1" wp14:anchorId="4F4A191E" wp14:editId="68B271A2">
                      <wp:simplePos x="0" y="0"/>
                      <wp:positionH relativeFrom="column">
                        <wp:posOffset>669925</wp:posOffset>
                      </wp:positionH>
                      <wp:positionV relativeFrom="paragraph">
                        <wp:posOffset>30150</wp:posOffset>
                      </wp:positionV>
                      <wp:extent cx="2122998" cy="0"/>
                      <wp:effectExtent l="0" t="0" r="10795" b="19050"/>
                      <wp:wrapNone/>
                      <wp:docPr id="4" name="Straight Connector 4"/>
                      <wp:cNvGraphicFramePr/>
                      <a:graphic xmlns:a="http://schemas.openxmlformats.org/drawingml/2006/main">
                        <a:graphicData uri="http://schemas.microsoft.com/office/word/2010/wordprocessingShape">
                          <wps:wsp>
                            <wps:cNvCnPr/>
                            <wps:spPr>
                              <a:xfrm>
                                <a:off x="0" y="0"/>
                                <a:ext cx="21229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8D7B75" id="Straight Connector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75pt,2.35pt" to="219.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" strokecolor="black [3040]"/>
                  </w:pict>
                </mc:Fallback>
              </mc:AlternateContent>
            </w:r>
            <w:r w:rsidRPr="00A617DA">
              <w:rPr>
                <w:rFonts w:ascii="Times New Roman" w:hAnsi="Times New Roman" w:cs="Times New Roman"/>
                <w:i/>
                <w:sz w:val="28"/>
                <w:szCs w:val="28"/>
              </w:rPr>
              <w:t xml:space="preserve">Điện Biên, ngày </w:t>
            </w:r>
            <w:r w:rsidR="00C12513" w:rsidRPr="00A617DA">
              <w:rPr>
                <w:rFonts w:ascii="Times New Roman" w:hAnsi="Times New Roman" w:cs="Times New Roman"/>
                <w:i/>
                <w:sz w:val="28"/>
                <w:szCs w:val="28"/>
                <w:lang w:val="en-US"/>
              </w:rPr>
              <w:t>09</w:t>
            </w:r>
            <w:r w:rsidRPr="00A617DA">
              <w:rPr>
                <w:rFonts w:ascii="Times New Roman" w:hAnsi="Times New Roman" w:cs="Times New Roman"/>
                <w:i/>
                <w:sz w:val="28"/>
                <w:szCs w:val="28"/>
              </w:rPr>
              <w:t xml:space="preserve"> tháng </w:t>
            </w:r>
            <w:r w:rsidR="00307CC5" w:rsidRPr="00A617DA">
              <w:rPr>
                <w:rFonts w:ascii="Times New Roman" w:hAnsi="Times New Roman" w:cs="Times New Roman"/>
                <w:i/>
                <w:sz w:val="28"/>
                <w:szCs w:val="28"/>
                <w:lang w:val="en-US"/>
              </w:rPr>
              <w:t>7</w:t>
            </w:r>
            <w:r w:rsidRPr="00A617DA">
              <w:rPr>
                <w:rFonts w:ascii="Times New Roman" w:hAnsi="Times New Roman" w:cs="Times New Roman"/>
                <w:i/>
                <w:sz w:val="28"/>
                <w:szCs w:val="28"/>
              </w:rPr>
              <w:t xml:space="preserve"> năm 2025</w:t>
            </w:r>
          </w:p>
        </w:tc>
      </w:tr>
    </w:tbl>
    <w:p w14:paraId="0AB9DDC8" w14:textId="77777777" w:rsidR="00A018D8" w:rsidRPr="00A617DA" w:rsidRDefault="00A018D8">
      <w:pPr>
        <w:tabs>
          <w:tab w:val="left" w:pos="350"/>
        </w:tabs>
        <w:spacing w:line="264" w:lineRule="auto"/>
        <w:rPr>
          <w:rFonts w:cs="Times New Roman"/>
          <w:b/>
          <w:szCs w:val="28"/>
        </w:rPr>
      </w:pPr>
    </w:p>
    <w:p w14:paraId="177DF908" w14:textId="77777777" w:rsidR="00A018D8" w:rsidRPr="00A617DA" w:rsidRDefault="008756A0" w:rsidP="009316F8">
      <w:pPr>
        <w:jc w:val="center"/>
        <w:rPr>
          <w:rFonts w:cs="Times New Roman"/>
          <w:b/>
          <w:szCs w:val="28"/>
        </w:rPr>
      </w:pPr>
      <w:r w:rsidRPr="00A617DA">
        <w:rPr>
          <w:rFonts w:cs="Times New Roman"/>
          <w:b/>
          <w:szCs w:val="28"/>
        </w:rPr>
        <w:t>QUYẾT ĐỊNH</w:t>
      </w:r>
    </w:p>
    <w:p w14:paraId="56C7644C" w14:textId="77777777" w:rsidR="005774EE" w:rsidRPr="00A617DA" w:rsidRDefault="00307CC5" w:rsidP="005774EE">
      <w:pPr>
        <w:widowControl w:val="0"/>
        <w:jc w:val="center"/>
        <w:rPr>
          <w:rFonts w:cs="Times New Roman"/>
          <w:b/>
          <w:bCs/>
          <w:spacing w:val="-4"/>
        </w:rPr>
      </w:pPr>
      <w:r w:rsidRPr="00A617DA">
        <w:rPr>
          <w:rFonts w:cs="Times New Roman"/>
          <w:b/>
          <w:spacing w:val="-4"/>
        </w:rPr>
        <w:t xml:space="preserve">Ban hành </w:t>
      </w:r>
      <w:r w:rsidRPr="00A617DA">
        <w:rPr>
          <w:rFonts w:cs="Times New Roman"/>
          <w:b/>
          <w:bCs/>
          <w:spacing w:val="-4"/>
          <w:lang w:val="vi-VN"/>
        </w:rPr>
        <w:t>Quy đị</w:t>
      </w:r>
      <w:r w:rsidR="005774EE" w:rsidRPr="00A617DA">
        <w:rPr>
          <w:rFonts w:cs="Times New Roman"/>
          <w:b/>
          <w:bCs/>
          <w:spacing w:val="-4"/>
          <w:lang w:val="vi-VN"/>
        </w:rPr>
        <w:t xml:space="preserve">nh </w:t>
      </w:r>
      <w:r w:rsidR="005774EE" w:rsidRPr="00A617DA">
        <w:rPr>
          <w:rFonts w:cs="Times New Roman"/>
          <w:b/>
          <w:bCs/>
          <w:spacing w:val="-4"/>
        </w:rPr>
        <w:t>đ</w:t>
      </w:r>
      <w:r w:rsidRPr="00A617DA">
        <w:rPr>
          <w:rFonts w:cs="Times New Roman"/>
          <w:b/>
          <w:bCs/>
          <w:spacing w:val="-4"/>
          <w:lang w:val="vi-VN"/>
        </w:rPr>
        <w:t>ịnh mức kinh tế - kỹ thuật đo đạc lập bản đồ đị</w:t>
      </w:r>
      <w:r w:rsidR="005774EE" w:rsidRPr="00A617DA">
        <w:rPr>
          <w:rFonts w:cs="Times New Roman"/>
          <w:b/>
          <w:bCs/>
          <w:spacing w:val="-4"/>
          <w:lang w:val="vi-VN"/>
        </w:rPr>
        <w:t>a</w:t>
      </w:r>
      <w:r w:rsidR="005774EE" w:rsidRPr="00A617DA">
        <w:rPr>
          <w:rFonts w:cs="Times New Roman"/>
          <w:b/>
          <w:bCs/>
          <w:spacing w:val="-4"/>
        </w:rPr>
        <w:t xml:space="preserve"> </w:t>
      </w:r>
      <w:r w:rsidRPr="00A617DA">
        <w:rPr>
          <w:rFonts w:cs="Times New Roman"/>
          <w:b/>
          <w:bCs/>
          <w:spacing w:val="-4"/>
          <w:lang w:val="vi-VN"/>
        </w:rPr>
        <w:t xml:space="preserve">chính, đăng ký đất đai, tài sản gắn liền với đất, lập hồ sơ địa chính, cấp Giấy chứng nhận quyền sử dụng đất, quyền sở hữu tài sản gắn liền với đất; xây dựng </w:t>
      </w:r>
    </w:p>
    <w:p w14:paraId="3A5FA0E2" w14:textId="77777777" w:rsidR="00307CC5" w:rsidRPr="00A617DA" w:rsidRDefault="00307CC5" w:rsidP="005774EE">
      <w:pPr>
        <w:widowControl w:val="0"/>
        <w:jc w:val="center"/>
        <w:rPr>
          <w:rFonts w:cs="Times New Roman"/>
          <w:b/>
          <w:bCs/>
          <w:spacing w:val="-4"/>
        </w:rPr>
      </w:pPr>
      <w:r w:rsidRPr="00A617DA">
        <w:rPr>
          <w:rFonts w:cs="Times New Roman"/>
          <w:b/>
          <w:bCs/>
          <w:spacing w:val="-4"/>
          <w:lang w:val="vi-VN"/>
        </w:rPr>
        <w:t>cơ sở dữ liệu địa chính trên địa bàn tỉnh Điện Biên</w:t>
      </w:r>
    </w:p>
    <w:p w14:paraId="01ABDFD0" w14:textId="77777777" w:rsidR="00307CC5" w:rsidRPr="00A617DA" w:rsidRDefault="005774EE" w:rsidP="009316F8">
      <w:pPr>
        <w:jc w:val="center"/>
        <w:rPr>
          <w:rFonts w:cs="Times New Roman"/>
          <w:b/>
          <w:szCs w:val="28"/>
        </w:rPr>
      </w:pPr>
      <w:r w:rsidRPr="00A617DA">
        <w:rPr>
          <w:rFonts w:cs="Times New Roman"/>
          <w:b/>
          <w:noProof/>
          <w:szCs w:val="28"/>
        </w:rPr>
        <mc:AlternateContent>
          <mc:Choice Requires="wps">
            <w:drawing>
              <wp:anchor distT="0" distB="0" distL="114300" distR="114300" simplePos="0" relativeHeight="251672576" behindDoc="0" locked="0" layoutInCell="1" allowOverlap="1" wp14:anchorId="20BE369C" wp14:editId="3C41C195">
                <wp:simplePos x="0" y="0"/>
                <wp:positionH relativeFrom="column">
                  <wp:posOffset>2089480</wp:posOffset>
                </wp:positionH>
                <wp:positionV relativeFrom="paragraph">
                  <wp:posOffset>32385</wp:posOffset>
                </wp:positionV>
                <wp:extent cx="1550822"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15508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29742E4" id="Straight Connector 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55pt,2.55pt" to="286.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" strokecolor="black [3040]"/>
            </w:pict>
          </mc:Fallback>
        </mc:AlternateContent>
      </w:r>
    </w:p>
    <w:p w14:paraId="39B5DCA5" w14:textId="77777777" w:rsidR="00A82947" w:rsidRPr="00A617DA" w:rsidRDefault="00A82947" w:rsidP="00EA24EC">
      <w:pPr>
        <w:shd w:val="clear" w:color="auto" w:fill="FFFFFF"/>
        <w:spacing w:before="120" w:after="120"/>
        <w:ind w:firstLine="720"/>
        <w:jc w:val="both"/>
        <w:rPr>
          <w:rFonts w:cs="Times New Roman"/>
          <w:i/>
          <w:iCs/>
          <w:sz w:val="2"/>
          <w:szCs w:val="28"/>
        </w:rPr>
      </w:pPr>
    </w:p>
    <w:p w14:paraId="10DE749F" w14:textId="77777777" w:rsidR="002A7579" w:rsidRPr="00A617DA" w:rsidRDefault="002A7579" w:rsidP="00EA24EC">
      <w:pPr>
        <w:shd w:val="clear" w:color="auto" w:fill="FFFFFF"/>
        <w:spacing w:before="120" w:after="120"/>
        <w:ind w:firstLine="720"/>
        <w:jc w:val="both"/>
        <w:rPr>
          <w:rFonts w:cs="Times New Roman"/>
          <w:i/>
          <w:iCs/>
          <w:szCs w:val="28"/>
        </w:rPr>
      </w:pPr>
      <w:r w:rsidRPr="00A617DA">
        <w:rPr>
          <w:rFonts w:cs="Times New Roman"/>
          <w:i/>
          <w:iCs/>
          <w:szCs w:val="28"/>
          <w:lang w:val="vi-VN"/>
        </w:rPr>
        <w:t>Căn cứ Luật Tổ chức chính quyền địa phương ngày 1</w:t>
      </w:r>
      <w:r w:rsidRPr="00A617DA">
        <w:rPr>
          <w:rFonts w:cs="Times New Roman"/>
          <w:i/>
          <w:iCs/>
          <w:szCs w:val="28"/>
        </w:rPr>
        <w:t>6</w:t>
      </w:r>
      <w:r w:rsidRPr="00A617DA">
        <w:rPr>
          <w:rFonts w:cs="Times New Roman"/>
          <w:i/>
          <w:iCs/>
          <w:szCs w:val="28"/>
          <w:lang w:val="vi-VN"/>
        </w:rPr>
        <w:t xml:space="preserve"> tháng </w:t>
      </w:r>
      <w:r w:rsidRPr="00A617DA">
        <w:rPr>
          <w:rFonts w:cs="Times New Roman"/>
          <w:i/>
          <w:iCs/>
          <w:szCs w:val="28"/>
        </w:rPr>
        <w:t>6 năm 2025;</w:t>
      </w:r>
    </w:p>
    <w:p w14:paraId="412CB79A" w14:textId="77777777" w:rsidR="002A7579" w:rsidRPr="00A617DA" w:rsidRDefault="002A7579" w:rsidP="00EA24EC">
      <w:pPr>
        <w:shd w:val="clear" w:color="auto" w:fill="FFFFFF"/>
        <w:spacing w:before="120" w:after="120"/>
        <w:ind w:firstLine="720"/>
        <w:jc w:val="both"/>
        <w:rPr>
          <w:rFonts w:cs="Times New Roman"/>
          <w:i/>
          <w:iCs/>
          <w:szCs w:val="28"/>
        </w:rPr>
      </w:pPr>
      <w:r w:rsidRPr="00A617DA">
        <w:rPr>
          <w:rFonts w:cs="Times New Roman"/>
          <w:i/>
          <w:iCs/>
          <w:szCs w:val="28"/>
          <w:lang w:val="vi-VN"/>
        </w:rPr>
        <w:t xml:space="preserve">Căn cứ </w:t>
      </w:r>
      <w:r w:rsidRPr="00A617DA">
        <w:rPr>
          <w:rFonts w:eastAsia="Calibri" w:cs="Times New Roman"/>
          <w:i/>
          <w:iCs/>
          <w:szCs w:val="28"/>
          <w:lang w:val="vi-VN"/>
        </w:rPr>
        <w:t xml:space="preserve">Luật Ban hành văn bản quy phạm pháp luật ngày 19 tháng </w:t>
      </w:r>
      <w:r w:rsidR="00C3732A" w:rsidRPr="00A617DA">
        <w:rPr>
          <w:rFonts w:eastAsia="Calibri" w:cs="Times New Roman"/>
          <w:i/>
          <w:iCs/>
          <w:szCs w:val="28"/>
        </w:rPr>
        <w:t>0</w:t>
      </w:r>
      <w:r w:rsidRPr="00A617DA">
        <w:rPr>
          <w:rFonts w:eastAsia="Calibri" w:cs="Times New Roman"/>
          <w:i/>
          <w:iCs/>
          <w:szCs w:val="28"/>
          <w:lang w:val="vi-VN"/>
        </w:rPr>
        <w:t>2 năm 2025</w:t>
      </w:r>
      <w:r w:rsidRPr="00A617DA">
        <w:rPr>
          <w:rFonts w:cs="Times New Roman"/>
          <w:i/>
          <w:iCs/>
          <w:szCs w:val="28"/>
          <w:lang w:val="vi-VN"/>
        </w:rPr>
        <w:t>;</w:t>
      </w:r>
      <w:r w:rsidRPr="00A617DA">
        <w:rPr>
          <w:rFonts w:cs="Times New Roman"/>
          <w:i/>
          <w:iCs/>
          <w:szCs w:val="28"/>
        </w:rPr>
        <w:t xml:space="preserve"> </w:t>
      </w:r>
      <w:r w:rsidRPr="00A617DA">
        <w:rPr>
          <w:rFonts w:eastAsia="Calibri" w:cs="Times New Roman"/>
          <w:i/>
          <w:iCs/>
          <w:szCs w:val="28"/>
          <w:lang w:val="vi-VN"/>
        </w:rPr>
        <w:t xml:space="preserve">Luật Sửa đổi, bổ sung </w:t>
      </w:r>
      <w:r w:rsidRPr="00A617DA">
        <w:rPr>
          <w:rFonts w:eastAsia="Calibri" w:cs="Times New Roman"/>
          <w:i/>
          <w:iCs/>
          <w:szCs w:val="28"/>
        </w:rPr>
        <w:t xml:space="preserve">một số điều của </w:t>
      </w:r>
      <w:r w:rsidRPr="00A617DA">
        <w:rPr>
          <w:rFonts w:eastAsia="Calibri" w:cs="Times New Roman"/>
          <w:i/>
          <w:iCs/>
          <w:szCs w:val="28"/>
          <w:lang w:val="vi-VN"/>
        </w:rPr>
        <w:t>Luật Ban hành văn bản quy phạm pháp luật ngày 25 tháng 6 năm 2025</w:t>
      </w:r>
      <w:r w:rsidRPr="00A617DA">
        <w:rPr>
          <w:rFonts w:eastAsia="Calibri" w:cs="Times New Roman"/>
          <w:i/>
          <w:iCs/>
          <w:szCs w:val="28"/>
        </w:rPr>
        <w:t>;</w:t>
      </w:r>
    </w:p>
    <w:p w14:paraId="6B8C5F7E" w14:textId="77777777" w:rsidR="002A7579" w:rsidRPr="00A617DA" w:rsidRDefault="002A7579" w:rsidP="00EA24EC">
      <w:pPr>
        <w:spacing w:before="120" w:after="120"/>
        <w:ind w:firstLine="720"/>
        <w:jc w:val="both"/>
        <w:rPr>
          <w:rFonts w:eastAsia="Calibri" w:cs="Times New Roman"/>
          <w:i/>
          <w:szCs w:val="28"/>
        </w:rPr>
      </w:pPr>
      <w:r w:rsidRPr="00A617DA">
        <w:rPr>
          <w:rFonts w:eastAsia="Calibri" w:cs="Times New Roman"/>
          <w:i/>
          <w:szCs w:val="28"/>
        </w:rPr>
        <w:t>Căn cứ Luật Đo đạc và bả</w:t>
      </w:r>
      <w:bookmarkStart w:id="0" w:name="_GoBack"/>
      <w:bookmarkEnd w:id="0"/>
      <w:r w:rsidRPr="00A617DA">
        <w:rPr>
          <w:rFonts w:eastAsia="Calibri" w:cs="Times New Roman"/>
          <w:i/>
          <w:szCs w:val="28"/>
        </w:rPr>
        <w:t>n đồ ngày 14 tháng 6 năm 2018;</w:t>
      </w:r>
    </w:p>
    <w:p w14:paraId="033848BB" w14:textId="77777777" w:rsidR="00C3732A" w:rsidRPr="00A617DA" w:rsidRDefault="00C3732A" w:rsidP="00EA24EC">
      <w:pPr>
        <w:shd w:val="solid" w:color="FFFFFF" w:fill="auto"/>
        <w:spacing w:before="120" w:after="120"/>
        <w:ind w:firstLine="720"/>
        <w:jc w:val="both"/>
        <w:rPr>
          <w:rFonts w:cs="Times New Roman"/>
          <w:i/>
          <w:iCs/>
          <w:szCs w:val="28"/>
        </w:rPr>
      </w:pPr>
      <w:r w:rsidRPr="00A617DA">
        <w:rPr>
          <w:rFonts w:cs="Times New Roman"/>
          <w:i/>
          <w:iCs/>
          <w:szCs w:val="28"/>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214AED66" w14:textId="77777777" w:rsidR="002A7579" w:rsidRPr="00A617DA" w:rsidRDefault="002A7579" w:rsidP="00EA24EC">
      <w:pPr>
        <w:widowControl w:val="0"/>
        <w:spacing w:before="120" w:after="120"/>
        <w:ind w:firstLine="720"/>
        <w:jc w:val="both"/>
        <w:rPr>
          <w:rFonts w:eastAsia="Calibri" w:cs="Times New Roman"/>
          <w:i/>
          <w:szCs w:val="28"/>
        </w:rPr>
      </w:pPr>
      <w:r w:rsidRPr="00A617DA">
        <w:rPr>
          <w:rFonts w:eastAsia="Calibri" w:cs="Times New Roman"/>
          <w:i/>
          <w:szCs w:val="28"/>
        </w:rPr>
        <w:t xml:space="preserve">Căn cứ Nghị định số 32/2019/NĐ-CP ngày 10 tháng 4 năm 2019 của Chính phủ quy định giao nhiệm vụ, đặt hàng hoặc đấu thầu cung cấp sản phẩm, dịch vụ công sử dụng ngân sách nhà nước từ nguồn kinh phí chi thường xuyên; </w:t>
      </w:r>
    </w:p>
    <w:p w14:paraId="52823620" w14:textId="77777777" w:rsidR="002A7579" w:rsidRPr="00A617DA" w:rsidRDefault="002A7579" w:rsidP="00EA24EC">
      <w:pPr>
        <w:widowControl w:val="0"/>
        <w:spacing w:before="120" w:after="120"/>
        <w:ind w:firstLine="720"/>
        <w:jc w:val="both"/>
        <w:rPr>
          <w:rFonts w:eastAsia="Calibri" w:cs="Times New Roman"/>
          <w:i/>
          <w:szCs w:val="28"/>
        </w:rPr>
      </w:pPr>
      <w:r w:rsidRPr="00A617DA">
        <w:rPr>
          <w:rFonts w:eastAsia="Calibri" w:cs="Times New Roman"/>
          <w:i/>
          <w:szCs w:val="28"/>
        </w:rPr>
        <w:t xml:space="preserve">Căn cứ Nghị định số 106/2020/NĐ-CP ngày 10 tháng 9 năm 2020 của Chính phủ về vị trí việc làm và số lượng người làm việc trong đơn vị sự nghiệp công lập; </w:t>
      </w:r>
    </w:p>
    <w:p w14:paraId="686352D2" w14:textId="77777777" w:rsidR="002A7579" w:rsidRPr="00A617DA" w:rsidRDefault="002A7579" w:rsidP="00EA24EC">
      <w:pPr>
        <w:widowControl w:val="0"/>
        <w:spacing w:before="120" w:after="120"/>
        <w:ind w:firstLine="720"/>
        <w:jc w:val="both"/>
        <w:rPr>
          <w:rFonts w:eastAsia="Calibri" w:cs="Times New Roman"/>
          <w:i/>
          <w:szCs w:val="28"/>
        </w:rPr>
      </w:pPr>
      <w:r w:rsidRPr="00A617DA">
        <w:rPr>
          <w:rFonts w:eastAsia="Calibri" w:cs="Times New Roman"/>
          <w:i/>
          <w:szCs w:val="28"/>
        </w:rPr>
        <w:t>Căn cứ Nghị định số 145/2020/NĐ-CP ngày 14 tháng 12 năm 2020 của Chính phủ quy định chi tiết và hướng dẫn thi hành một số điều của Bộ</w:t>
      </w:r>
      <w:r w:rsidR="00016E07" w:rsidRPr="00A617DA">
        <w:rPr>
          <w:rFonts w:eastAsia="Calibri" w:cs="Times New Roman"/>
          <w:i/>
          <w:szCs w:val="28"/>
        </w:rPr>
        <w:t xml:space="preserve"> L</w:t>
      </w:r>
      <w:r w:rsidRPr="00A617DA">
        <w:rPr>
          <w:rFonts w:eastAsia="Calibri" w:cs="Times New Roman"/>
          <w:i/>
          <w:szCs w:val="28"/>
        </w:rPr>
        <w:t xml:space="preserve">uật Lao động về điều kiện lao động và quan hệ lao động; </w:t>
      </w:r>
    </w:p>
    <w:p w14:paraId="456D4364" w14:textId="20D8AC84" w:rsidR="002A7579" w:rsidRPr="00A617DA" w:rsidRDefault="002A7579" w:rsidP="00EA24EC">
      <w:pPr>
        <w:widowControl w:val="0"/>
        <w:spacing w:before="120" w:after="120"/>
        <w:ind w:firstLine="720"/>
        <w:jc w:val="both"/>
        <w:rPr>
          <w:rFonts w:eastAsia="Calibri" w:cs="Times New Roman"/>
          <w:i/>
          <w:szCs w:val="28"/>
        </w:rPr>
      </w:pPr>
      <w:r w:rsidRPr="00A617DA">
        <w:rPr>
          <w:rFonts w:eastAsia="Calibri" w:cs="Times New Roman"/>
          <w:i/>
          <w:szCs w:val="28"/>
        </w:rPr>
        <w:t>Căn cứ Nghị định số 27/2019/NĐ-CP ngày 13 tháng 3 năm 2019 của Chính Phủ quy định chi tiết một số điều của Luật Đo đạc bản đồ; Nghị định số 18/2020/NĐ-CP ngày 11 tháng 02 năm 2020 của Chính phủ về xử phạt vi phạm hành chính trong lĩnh vực đo đạc và bản đồ; Nghị định số 136/2021/NĐ-CP ngày 31 tháng 12 năm 2021 của Chính Phủ sửa đổi, bổ sung một số điều của Nghị định số 27/2019/NĐ-CP ngày 13 tháng 3 năm 2019 của Chính phủ quy định chi tiết một số điều của Luật Đo đạc và bản đồ; Nghị định số 04/2022/NĐ-CP ngày 06 tháng 01 năm 2022 của Chính phủ sửa đổi, bổ sung một số điều của các Nghị định về xử phạt vi phạm hành chính trong lĩnh vực đất đai; tài nguyên nước và khoáng sản; khí tượng thủy văn; đo đạc và bản đồ;</w:t>
      </w:r>
    </w:p>
    <w:p w14:paraId="0BBF2BE6" w14:textId="335EFE06" w:rsidR="002A7579" w:rsidRPr="00A617DA" w:rsidRDefault="002A7579" w:rsidP="00EA24EC">
      <w:pPr>
        <w:widowControl w:val="0"/>
        <w:spacing w:before="120" w:after="120"/>
        <w:ind w:firstLine="720"/>
        <w:jc w:val="both"/>
        <w:rPr>
          <w:rFonts w:eastAsia="Calibri" w:cs="Times New Roman"/>
          <w:i/>
          <w:szCs w:val="28"/>
        </w:rPr>
      </w:pPr>
      <w:r w:rsidRPr="00A617DA">
        <w:rPr>
          <w:rFonts w:eastAsia="Calibri" w:cs="Times New Roman"/>
          <w:i/>
          <w:szCs w:val="28"/>
        </w:rPr>
        <w:t xml:space="preserve">Căn cứ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 Nghị </w:t>
      </w:r>
      <w:r w:rsidRPr="00A617DA">
        <w:rPr>
          <w:rFonts w:eastAsia="Calibri" w:cs="Times New Roman"/>
          <w:i/>
          <w:szCs w:val="28"/>
        </w:rPr>
        <w:lastRenderedPageBreak/>
        <w:t xml:space="preserve">định số 151/2025/NĐ-CP ngày 12 tháng 6 năm 2025 của Chính phủ quy định về phân định thẩm quyền địa phương 02 cấp, phân quyền, phân cấp trong lĩnh vực đất đai; </w:t>
      </w:r>
    </w:p>
    <w:p w14:paraId="4003BE7E" w14:textId="77777777" w:rsidR="002A7579" w:rsidRPr="00A617DA" w:rsidRDefault="002A7579" w:rsidP="00EA24EC">
      <w:pPr>
        <w:widowControl w:val="0"/>
        <w:spacing w:before="120" w:after="120"/>
        <w:ind w:firstLine="720"/>
        <w:jc w:val="both"/>
        <w:rPr>
          <w:rFonts w:eastAsia="Calibri" w:cs="Times New Roman"/>
          <w:i/>
          <w:szCs w:val="28"/>
        </w:rPr>
      </w:pPr>
      <w:r w:rsidRPr="00A617DA">
        <w:rPr>
          <w:rFonts w:eastAsia="Calibri" w:cs="Times New Roman"/>
          <w:i/>
          <w:szCs w:val="28"/>
        </w:rPr>
        <w:t xml:space="preserve">Căn cứ Thông tư liên tịch số 52/2015/TTLT-BTNMT-BNV ngày 08 tháng 12 năm 2015 của Bộ trưởng Bộ Tài nguyên và Môi trường và Bộ trưởng Bộ Nội vụ quy định mã số và tiêu chuẩn chức danh nghề nghiệp viên chức chuyên ngành địa chính; </w:t>
      </w:r>
    </w:p>
    <w:p w14:paraId="6AAFBA7E" w14:textId="77777777" w:rsidR="002A7579" w:rsidRPr="00A617DA" w:rsidRDefault="002A7579" w:rsidP="00EA24EC">
      <w:pPr>
        <w:widowControl w:val="0"/>
        <w:spacing w:before="120" w:after="120"/>
        <w:ind w:firstLine="720"/>
        <w:jc w:val="both"/>
        <w:rPr>
          <w:rFonts w:eastAsia="Calibri" w:cs="Times New Roman"/>
          <w:i/>
          <w:szCs w:val="28"/>
        </w:rPr>
      </w:pPr>
      <w:r w:rsidRPr="00A617DA">
        <w:rPr>
          <w:rFonts w:eastAsia="Calibri" w:cs="Times New Roman"/>
          <w:i/>
          <w:szCs w:val="28"/>
        </w:rPr>
        <w:t>Căn cứ Thông tư số 12/2022/TTBTNMT ngày 24 tháng 10 năm 2022</w:t>
      </w:r>
      <w:r w:rsidR="0096169F" w:rsidRPr="00A617DA">
        <w:rPr>
          <w:rFonts w:eastAsia="Calibri" w:cs="Times New Roman"/>
          <w:i/>
          <w:szCs w:val="28"/>
        </w:rPr>
        <w:t xml:space="preserve"> của Bộ trưởng Bộ Tài nguyên và Môi trường ban hành</w:t>
      </w:r>
      <w:r w:rsidRPr="00A617DA">
        <w:rPr>
          <w:rFonts w:eastAsia="Calibri" w:cs="Times New Roman"/>
          <w:i/>
          <w:szCs w:val="28"/>
        </w:rPr>
        <w:t xml:space="preserve"> sửa đổi, bổ sung một số quy định về tiêu chuẩn chức danh nghề nghiệp viên chức ngành tài nguyên và môi trường; </w:t>
      </w:r>
      <w:r w:rsidR="0096169F" w:rsidRPr="00A617DA">
        <w:rPr>
          <w:rFonts w:eastAsia="Calibri" w:cs="Times New Roman"/>
          <w:i/>
          <w:szCs w:val="28"/>
        </w:rPr>
        <w:t xml:space="preserve">Thông tư số </w:t>
      </w:r>
      <w:r w:rsidRPr="00A617DA">
        <w:rPr>
          <w:rFonts w:eastAsia="Calibri" w:cs="Times New Roman"/>
          <w:i/>
          <w:szCs w:val="28"/>
        </w:rPr>
        <w:t>10/2024/TTBTNMT ngày 31 tháng 7 năm 2024</w:t>
      </w:r>
      <w:r w:rsidR="0096169F" w:rsidRPr="00A617DA">
        <w:rPr>
          <w:rFonts w:eastAsia="Calibri" w:cs="Times New Roman"/>
          <w:i/>
          <w:szCs w:val="28"/>
        </w:rPr>
        <w:t xml:space="preserve"> của Bộ trưởng Bộ Tài nguyên và Môi trường</w:t>
      </w:r>
      <w:r w:rsidRPr="00A617DA">
        <w:rPr>
          <w:rFonts w:eastAsia="Calibri" w:cs="Times New Roman"/>
          <w:i/>
          <w:szCs w:val="28"/>
        </w:rPr>
        <w:t xml:space="preserve"> </w:t>
      </w:r>
      <w:r w:rsidRPr="00A617DA">
        <w:rPr>
          <w:rFonts w:eastAsia="Calibri" w:cs="Times New Roman"/>
          <w:i/>
          <w:iCs/>
          <w:szCs w:val="28"/>
        </w:rPr>
        <w:t xml:space="preserve">quy định về hồ sơ địa chính, Giấy chứng nhận quyền sử dụng đất, quyền sở hữu tài sản gắn liền với đất; </w:t>
      </w:r>
      <w:r w:rsidR="00840470" w:rsidRPr="00A617DA">
        <w:rPr>
          <w:rFonts w:eastAsia="Calibri" w:cs="Times New Roman"/>
          <w:i/>
          <w:szCs w:val="28"/>
        </w:rPr>
        <w:t xml:space="preserve">Thông tư số </w:t>
      </w:r>
      <w:r w:rsidRPr="00A617DA">
        <w:rPr>
          <w:rFonts w:eastAsia="Calibri" w:cs="Times New Roman"/>
          <w:i/>
          <w:szCs w:val="28"/>
        </w:rPr>
        <w:t xml:space="preserve">25/2024/TTBTNMT ngày 26 tháng 11 năm 2024 </w:t>
      </w:r>
      <w:r w:rsidR="00CA0D76" w:rsidRPr="00A617DA">
        <w:rPr>
          <w:rFonts w:eastAsia="Calibri" w:cs="Times New Roman"/>
          <w:i/>
          <w:szCs w:val="28"/>
        </w:rPr>
        <w:t xml:space="preserve">của Bộ trưởng Bộ Tài nguyên và Môi trường </w:t>
      </w:r>
      <w:r w:rsidRPr="00A617DA">
        <w:rPr>
          <w:rFonts w:eastAsia="Calibri" w:cs="Times New Roman"/>
          <w:i/>
          <w:szCs w:val="28"/>
        </w:rPr>
        <w:t xml:space="preserve">quy định về quy trình xây dựng cơ sở dữ liệu quốc gia về đất đai; </w:t>
      </w:r>
      <w:r w:rsidR="008B3A46" w:rsidRPr="00A617DA">
        <w:rPr>
          <w:rFonts w:eastAsia="Calibri" w:cs="Times New Roman"/>
          <w:i/>
          <w:szCs w:val="28"/>
        </w:rPr>
        <w:t xml:space="preserve">Thông tư </w:t>
      </w:r>
      <w:r w:rsidRPr="00A617DA">
        <w:rPr>
          <w:rFonts w:eastAsia="Calibri" w:cs="Times New Roman"/>
          <w:i/>
          <w:szCs w:val="28"/>
        </w:rPr>
        <w:t>số 26/2024/TTBTNMT ngày 26 tháng 11 năm 2024</w:t>
      </w:r>
      <w:r w:rsidR="008B3A46" w:rsidRPr="00A617DA">
        <w:rPr>
          <w:rFonts w:eastAsia="Calibri" w:cs="Times New Roman"/>
          <w:i/>
          <w:szCs w:val="28"/>
        </w:rPr>
        <w:t xml:space="preserve"> của Bộ trưởng Bộ Tài nguyên và Môi trường</w:t>
      </w:r>
      <w:r w:rsidRPr="00A617DA">
        <w:rPr>
          <w:rFonts w:eastAsia="Calibri" w:cs="Times New Roman"/>
          <w:i/>
          <w:szCs w:val="28"/>
        </w:rPr>
        <w:t xml:space="preserve"> quy định kỹ thuật về đo đạc lập bản đồ địa chính; </w:t>
      </w:r>
    </w:p>
    <w:p w14:paraId="729261FD" w14:textId="77777777" w:rsidR="002A7579" w:rsidRPr="00A617DA" w:rsidRDefault="002A7579" w:rsidP="00EA24EC">
      <w:pPr>
        <w:widowControl w:val="0"/>
        <w:spacing w:before="120" w:after="120"/>
        <w:ind w:firstLine="720"/>
        <w:jc w:val="both"/>
        <w:rPr>
          <w:rFonts w:eastAsia="Calibri" w:cs="Times New Roman"/>
          <w:i/>
          <w:szCs w:val="28"/>
        </w:rPr>
      </w:pPr>
      <w:r w:rsidRPr="00A617DA">
        <w:rPr>
          <w:rFonts w:eastAsia="Calibri" w:cs="Times New Roman"/>
          <w:i/>
          <w:szCs w:val="28"/>
        </w:rPr>
        <w:t>Căn cứ Thông tư số 23/2023/TT-BTC ngày 25 tháng 4 năm 2023 của Bộ trưởng Bộ Tài chính hướng dẫn chế độ quản lý, tính hao mòn, khấu hao tài sản cố định tại cơ quan, tổ chức, đơn vị và tài sản cố định do Nhà nướ</w:t>
      </w:r>
      <w:r w:rsidR="001316D6" w:rsidRPr="00A617DA">
        <w:rPr>
          <w:rFonts w:eastAsia="Calibri" w:cs="Times New Roman"/>
          <w:i/>
          <w:szCs w:val="28"/>
        </w:rPr>
        <w:t xml:space="preserve">c giao </w:t>
      </w:r>
      <w:r w:rsidRPr="00A617DA">
        <w:rPr>
          <w:rFonts w:eastAsia="Calibri" w:cs="Times New Roman"/>
          <w:i/>
          <w:szCs w:val="28"/>
        </w:rPr>
        <w:t xml:space="preserve">cho doanh nghiệp quản lý không tính thành phần vốn nhà nước tại doanh nghiệp; </w:t>
      </w:r>
    </w:p>
    <w:p w14:paraId="74C62E87" w14:textId="77777777" w:rsidR="002A7579" w:rsidRPr="00A617DA" w:rsidRDefault="002A7579" w:rsidP="00EA24EC">
      <w:pPr>
        <w:spacing w:before="120" w:after="120"/>
        <w:ind w:firstLine="720"/>
        <w:jc w:val="both"/>
        <w:rPr>
          <w:rFonts w:cs="Times New Roman"/>
          <w:bCs/>
          <w:i/>
          <w:iCs/>
          <w:szCs w:val="28"/>
        </w:rPr>
      </w:pPr>
      <w:r w:rsidRPr="00A617DA">
        <w:rPr>
          <w:rFonts w:eastAsia="Calibri" w:cs="Times New Roman"/>
          <w:i/>
          <w:szCs w:val="28"/>
        </w:rPr>
        <w:t>Căn cứ Thông tư số 23/2025/TT-BNNMT ngày 20 tháng 6 năm 2025 của Bộ trưởng Bộ Nông nghiệp và Môi trường quy định phân cấp, phân định thẩm quyền quản lý nhà nước trong lĩnh vực đất đai;</w:t>
      </w:r>
    </w:p>
    <w:p w14:paraId="71F3E88D" w14:textId="77777777" w:rsidR="00A018D8" w:rsidRPr="00A617DA" w:rsidRDefault="008756A0" w:rsidP="00EA24EC">
      <w:pPr>
        <w:spacing w:before="120" w:after="120"/>
        <w:ind w:firstLine="720"/>
        <w:jc w:val="both"/>
        <w:rPr>
          <w:rFonts w:cs="Times New Roman"/>
          <w:bCs/>
          <w:i/>
          <w:iCs/>
          <w:szCs w:val="28"/>
        </w:rPr>
      </w:pPr>
      <w:r w:rsidRPr="00A617DA">
        <w:rPr>
          <w:rFonts w:cs="Times New Roman"/>
          <w:bCs/>
          <w:i/>
          <w:iCs/>
          <w:szCs w:val="28"/>
        </w:rPr>
        <w:t>Theo đề nghị của Giám đốc Sở Nông nghiệp và Môi trườ</w:t>
      </w:r>
      <w:r w:rsidR="005B5DBA" w:rsidRPr="00A617DA">
        <w:rPr>
          <w:rFonts w:cs="Times New Roman"/>
          <w:bCs/>
          <w:i/>
          <w:iCs/>
          <w:szCs w:val="28"/>
        </w:rPr>
        <w:t>ng;</w:t>
      </w:r>
    </w:p>
    <w:p w14:paraId="352D5EA3" w14:textId="77777777" w:rsidR="001316D6" w:rsidRPr="00A617DA" w:rsidRDefault="001316D6" w:rsidP="00EA24EC">
      <w:pPr>
        <w:shd w:val="clear" w:color="auto" w:fill="FFFFFF"/>
        <w:spacing w:before="120" w:after="120"/>
        <w:ind w:firstLine="720"/>
        <w:jc w:val="both"/>
        <w:rPr>
          <w:rFonts w:cs="Times New Roman"/>
          <w:i/>
          <w:iCs/>
          <w:szCs w:val="28"/>
        </w:rPr>
      </w:pPr>
      <w:r w:rsidRPr="00A617DA">
        <w:rPr>
          <w:rFonts w:cs="Times New Roman"/>
          <w:i/>
          <w:szCs w:val="28"/>
        </w:rPr>
        <w:t>Ủy ban nhân dân</w:t>
      </w:r>
      <w:r w:rsidR="00A770FC">
        <w:rPr>
          <w:rFonts w:cs="Times New Roman"/>
          <w:i/>
          <w:szCs w:val="28"/>
        </w:rPr>
        <w:t xml:space="preserve"> tỉnh</w:t>
      </w:r>
      <w:r w:rsidRPr="00A617DA">
        <w:rPr>
          <w:rFonts w:cs="Times New Roman"/>
          <w:i/>
          <w:szCs w:val="28"/>
        </w:rPr>
        <w:t xml:space="preserve"> ban hành Quyết định </w:t>
      </w:r>
      <w:r w:rsidR="00C37F1D" w:rsidRPr="00A617DA">
        <w:rPr>
          <w:rFonts w:cs="Times New Roman"/>
          <w:i/>
          <w:szCs w:val="28"/>
        </w:rPr>
        <w:t>q</w:t>
      </w:r>
      <w:r w:rsidRPr="00A617DA">
        <w:rPr>
          <w:rFonts w:cs="Times New Roman"/>
          <w:i/>
          <w:szCs w:val="28"/>
        </w:rPr>
        <w:t>uy đị</w:t>
      </w:r>
      <w:r w:rsidR="00C37F1D" w:rsidRPr="00A617DA">
        <w:rPr>
          <w:rFonts w:cs="Times New Roman"/>
          <w:i/>
          <w:szCs w:val="28"/>
        </w:rPr>
        <w:t>nh đ</w:t>
      </w:r>
      <w:r w:rsidRPr="00A617DA">
        <w:rPr>
          <w:rFonts w:cs="Times New Roman"/>
          <w:i/>
          <w:szCs w:val="28"/>
        </w:rPr>
        <w:t>ịnh mức kinh tế - kỹ thuật đo đạc lập bản đồ địa chính, đăng ký đất đai, tài sản gắn liền với đất, lập hồ sơ địa chính, cấp Giấy chứng nhận quyền sử dụng đất, quyền sở hữu tài sản gắn liền với đất; xây dựng cơ sở dữ liệu địa chính trên địa bàn tỉnh Điện Biên</w:t>
      </w:r>
      <w:r w:rsidRPr="00A617DA">
        <w:rPr>
          <w:rFonts w:eastAsia="Calibri" w:cs="Times New Roman"/>
          <w:i/>
          <w:iCs/>
          <w:szCs w:val="28"/>
        </w:rPr>
        <w:t>.</w:t>
      </w:r>
    </w:p>
    <w:p w14:paraId="28945EF8" w14:textId="77777777" w:rsidR="00C37F1D" w:rsidRPr="00A617DA" w:rsidRDefault="008756A0" w:rsidP="00EA24EC">
      <w:pPr>
        <w:widowControl w:val="0"/>
        <w:spacing w:before="120" w:after="120"/>
        <w:ind w:firstLine="720"/>
        <w:jc w:val="both"/>
        <w:rPr>
          <w:rFonts w:cs="Times New Roman"/>
          <w:bCs/>
          <w:spacing w:val="-4"/>
          <w:szCs w:val="28"/>
          <w:lang w:val="vi-VN"/>
        </w:rPr>
      </w:pPr>
      <w:r w:rsidRPr="00A617DA">
        <w:rPr>
          <w:rFonts w:cs="Times New Roman"/>
          <w:b/>
          <w:spacing w:val="-4"/>
          <w:szCs w:val="28"/>
        </w:rPr>
        <w:t>Điều 1.</w:t>
      </w:r>
      <w:r w:rsidRPr="00A617DA">
        <w:rPr>
          <w:rFonts w:cs="Times New Roman"/>
          <w:bCs/>
          <w:spacing w:val="-4"/>
          <w:szCs w:val="28"/>
        </w:rPr>
        <w:t xml:space="preserve"> Ban hành kèm theo Quyết định này </w:t>
      </w:r>
      <w:r w:rsidR="00C37F1D" w:rsidRPr="00A617DA">
        <w:rPr>
          <w:rFonts w:cs="Times New Roman"/>
          <w:bCs/>
          <w:spacing w:val="-4"/>
          <w:szCs w:val="28"/>
        </w:rPr>
        <w:t xml:space="preserve">Quy định </w:t>
      </w:r>
      <w:r w:rsidR="005E0BAC" w:rsidRPr="00A617DA">
        <w:rPr>
          <w:rFonts w:cs="Times New Roman"/>
          <w:bCs/>
          <w:spacing w:val="-4"/>
          <w:szCs w:val="28"/>
        </w:rPr>
        <w:t>đ</w:t>
      </w:r>
      <w:r w:rsidR="00C37F1D" w:rsidRPr="00A617DA">
        <w:rPr>
          <w:rFonts w:cs="Times New Roman"/>
          <w:bCs/>
          <w:spacing w:val="-4"/>
          <w:szCs w:val="28"/>
          <w:lang w:val="vi-VN"/>
        </w:rPr>
        <w:t>ịnh mức kinh tế - kỹ thuật đo đạc lập bản đồ địa chính, đăng ký đất đai, tài sản gắn liền với đất, lập hồ sơ địa chính, cấp Giấy chứng nhận quyền sử dụng đất, quyền sở hữu tài sản gắn liền với đất; xây dựng cơ sở dữ liệu địa chính trên địa bàn tỉnh Điện Biên.</w:t>
      </w:r>
    </w:p>
    <w:p w14:paraId="5F0C1C12" w14:textId="77777777" w:rsidR="00BF61BF" w:rsidRPr="00A617DA" w:rsidRDefault="00BF61BF" w:rsidP="00EA24EC">
      <w:pPr>
        <w:spacing w:before="120" w:after="120"/>
        <w:ind w:firstLine="720"/>
        <w:jc w:val="both"/>
        <w:rPr>
          <w:rFonts w:cs="Times New Roman"/>
          <w:szCs w:val="28"/>
        </w:rPr>
      </w:pPr>
      <w:r w:rsidRPr="00A617DA">
        <w:rPr>
          <w:rFonts w:cs="Times New Roman"/>
          <w:b/>
          <w:szCs w:val="28"/>
          <w:lang w:val="vi-VN"/>
        </w:rPr>
        <w:t xml:space="preserve">Điều 2. </w:t>
      </w:r>
      <w:r w:rsidRPr="00A617DA">
        <w:rPr>
          <w:rFonts w:cs="Times New Roman"/>
          <w:b/>
          <w:bCs/>
          <w:szCs w:val="28"/>
        </w:rPr>
        <w:t>Điều khoản thi hành</w:t>
      </w:r>
    </w:p>
    <w:p w14:paraId="6E9DBF6B" w14:textId="5E43FD40" w:rsidR="00BF61BF" w:rsidRPr="00A617DA" w:rsidRDefault="00BF61BF" w:rsidP="00EA24EC">
      <w:pPr>
        <w:spacing w:before="120" w:after="120"/>
        <w:ind w:firstLine="720"/>
        <w:jc w:val="both"/>
        <w:rPr>
          <w:rFonts w:cs="Times New Roman"/>
          <w:szCs w:val="28"/>
        </w:rPr>
      </w:pPr>
      <w:r w:rsidRPr="00A617DA">
        <w:rPr>
          <w:rFonts w:cs="Times New Roman"/>
          <w:szCs w:val="28"/>
        </w:rPr>
        <w:t xml:space="preserve">1. </w:t>
      </w:r>
      <w:r w:rsidR="00640533" w:rsidRPr="00A617DA">
        <w:rPr>
          <w:rFonts w:cs="Times New Roman"/>
          <w:bCs/>
          <w:szCs w:val="28"/>
        </w:rPr>
        <w:t>Quyết định này có hiệu lực thi hành kể từ ngày 2</w:t>
      </w:r>
      <w:r w:rsidR="00FD41CF">
        <w:rPr>
          <w:rFonts w:cs="Times New Roman"/>
          <w:bCs/>
          <w:szCs w:val="28"/>
        </w:rPr>
        <w:t>0</w:t>
      </w:r>
      <w:r w:rsidR="00640533" w:rsidRPr="00A617DA">
        <w:rPr>
          <w:rFonts w:cs="Times New Roman"/>
          <w:bCs/>
          <w:szCs w:val="28"/>
        </w:rPr>
        <w:t xml:space="preserve"> tháng 7 năm 2025</w:t>
      </w:r>
      <w:r w:rsidR="00EA24EC" w:rsidRPr="00A617DA">
        <w:rPr>
          <w:rFonts w:cs="Times New Roman"/>
          <w:bCs/>
          <w:szCs w:val="28"/>
        </w:rPr>
        <w:t>.</w:t>
      </w:r>
    </w:p>
    <w:p w14:paraId="34C566C1" w14:textId="77777777" w:rsidR="00BF61BF" w:rsidRPr="00A617DA" w:rsidRDefault="00BF61BF" w:rsidP="00EA24EC">
      <w:pPr>
        <w:widowControl w:val="0"/>
        <w:spacing w:before="120" w:after="120"/>
        <w:ind w:firstLine="720"/>
        <w:jc w:val="both"/>
        <w:rPr>
          <w:rFonts w:cs="Times New Roman"/>
          <w:szCs w:val="28"/>
        </w:rPr>
      </w:pPr>
      <w:r w:rsidRPr="00A617DA">
        <w:rPr>
          <w:rFonts w:cs="Times New Roman"/>
          <w:szCs w:val="28"/>
        </w:rPr>
        <w:t>2. Các dự án, công trình về đo đạc lập bản đồ địa chính, đăng ký đất đai, tài sản gắn liền với đất, lập hồ sơ địa chính, cấp Giấy chứng nhận quyền sử dụng đất, quyền sở hữu tài sản gắn liền với đất; xây dựng cơ sở dữ liệu địa chính đã triển khai thực hiện trước ngày Quyết định này có hiệu lực thi hành thì thực hiện như sau:</w:t>
      </w:r>
    </w:p>
    <w:p w14:paraId="1403CFC2" w14:textId="77777777" w:rsidR="00BF61BF" w:rsidRPr="00A617DA" w:rsidRDefault="00BF61BF" w:rsidP="00EA24EC">
      <w:pPr>
        <w:spacing w:before="120" w:after="120"/>
        <w:ind w:firstLine="720"/>
        <w:jc w:val="both"/>
        <w:rPr>
          <w:rFonts w:cs="Times New Roman"/>
          <w:szCs w:val="28"/>
        </w:rPr>
      </w:pPr>
      <w:r w:rsidRPr="00A617DA">
        <w:rPr>
          <w:rFonts w:cs="Times New Roman"/>
          <w:szCs w:val="28"/>
        </w:rPr>
        <w:lastRenderedPageBreak/>
        <w:t>a) Đối với khối lượng công việc đã thực hiện trước ngày Quyết định này có hiệu lực thi hành thì thực hiện theo dự án, thiết kế kỹ thuật - dự toán đã được cơ quan có thẩm quyền phê duyệ</w:t>
      </w:r>
      <w:r w:rsidR="00EA24EC" w:rsidRPr="00A617DA">
        <w:rPr>
          <w:rFonts w:cs="Times New Roman"/>
          <w:szCs w:val="28"/>
        </w:rPr>
        <w:t>t.</w:t>
      </w:r>
    </w:p>
    <w:p w14:paraId="7146108D" w14:textId="77777777" w:rsidR="00BF61BF" w:rsidRPr="00A617DA" w:rsidRDefault="00BF61BF" w:rsidP="00EA24EC">
      <w:pPr>
        <w:spacing w:before="120" w:after="120"/>
        <w:ind w:firstLine="720"/>
        <w:jc w:val="both"/>
        <w:rPr>
          <w:rFonts w:cs="Times New Roman"/>
          <w:szCs w:val="28"/>
        </w:rPr>
      </w:pPr>
      <w:r w:rsidRPr="00A617DA">
        <w:rPr>
          <w:rFonts w:cs="Times New Roman"/>
          <w:szCs w:val="28"/>
        </w:rPr>
        <w:t xml:space="preserve">b) Đối với khối lượng công việc chưa thực hiện thì cấp có thẩm quyền xem xét áp dụng định mức theo quy định tại Quyết định này. </w:t>
      </w:r>
    </w:p>
    <w:p w14:paraId="27F5F194" w14:textId="77777777" w:rsidR="004004AA" w:rsidRPr="00A617DA" w:rsidRDefault="00BF61BF" w:rsidP="00EA24EC">
      <w:pPr>
        <w:spacing w:before="120" w:after="120"/>
        <w:ind w:firstLine="720"/>
        <w:jc w:val="both"/>
        <w:rPr>
          <w:rFonts w:cs="Times New Roman"/>
          <w:szCs w:val="28"/>
        </w:rPr>
      </w:pPr>
      <w:r w:rsidRPr="00A617DA">
        <w:rPr>
          <w:rFonts w:cs="Times New Roman"/>
          <w:szCs w:val="28"/>
        </w:rPr>
        <w:t xml:space="preserve">3. </w:t>
      </w:r>
      <w:r w:rsidR="004004AA" w:rsidRPr="00A617DA">
        <w:rPr>
          <w:rFonts w:cs="Times New Roman"/>
          <w:szCs w:val="28"/>
        </w:rPr>
        <w:t>Chánh Văn phòng Ủy ban nhân dân tỉnh; Giám đốc Sở Nông nghiệp và Môi trường; Thủ trưởng các sở, ban, ngành của tỉnh; Chủ tịch Ủy ban nhân dân các xã, phường và các cơ quan, tổ chức, cá nhân có liên quan chịu trách nhiệm thi hành Quyết định này./.</w:t>
      </w:r>
    </w:p>
    <w:p w14:paraId="21417417" w14:textId="77777777" w:rsidR="007D0A6C" w:rsidRPr="00665D85" w:rsidRDefault="007D0A6C" w:rsidP="007D0A6C">
      <w:pPr>
        <w:spacing w:before="80"/>
        <w:ind w:firstLine="720"/>
        <w:jc w:val="both"/>
        <w:rPr>
          <w:rFonts w:cs="Times New Roman"/>
          <w:sz w:val="20"/>
          <w:szCs w:val="28"/>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536"/>
      </w:tblGrid>
      <w:tr w:rsidR="007D0A6C" w:rsidRPr="00A617DA" w14:paraId="3A54A554" w14:textId="77777777" w:rsidTr="00486E67">
        <w:tc>
          <w:tcPr>
            <w:tcW w:w="4644" w:type="dxa"/>
          </w:tcPr>
          <w:p w14:paraId="3F799A6E" w14:textId="44F7CE0C" w:rsidR="007D0A6C" w:rsidRPr="00A617DA" w:rsidRDefault="007D0A6C" w:rsidP="006E70E1">
            <w:pPr>
              <w:rPr>
                <w:rFonts w:ascii="Times New Roman" w:hAnsi="Times New Roman" w:cs="Times New Roman"/>
                <w:b/>
              </w:rPr>
            </w:pPr>
          </w:p>
        </w:tc>
        <w:tc>
          <w:tcPr>
            <w:tcW w:w="4536" w:type="dxa"/>
          </w:tcPr>
          <w:p w14:paraId="372632BF" w14:textId="77777777" w:rsidR="007D0A6C" w:rsidRPr="00A617DA" w:rsidRDefault="001B689C" w:rsidP="006E70E1">
            <w:pPr>
              <w:jc w:val="center"/>
              <w:rPr>
                <w:rFonts w:ascii="Times New Roman" w:hAnsi="Times New Roman" w:cs="Times New Roman"/>
                <w:b/>
                <w:sz w:val="26"/>
                <w:szCs w:val="26"/>
              </w:rPr>
            </w:pPr>
            <w:r>
              <w:rPr>
                <w:rFonts w:ascii="Times New Roman" w:hAnsi="Times New Roman" w:cs="Times New Roman"/>
                <w:b/>
                <w:sz w:val="26"/>
                <w:szCs w:val="26"/>
              </w:rPr>
              <w:t xml:space="preserve">TM. </w:t>
            </w:r>
            <w:r>
              <w:rPr>
                <w:rFonts w:ascii="Times New Roman" w:hAnsi="Times New Roman" w:cs="Times New Roman"/>
                <w:b/>
                <w:sz w:val="26"/>
                <w:szCs w:val="26"/>
                <w:lang w:val="en-US"/>
              </w:rPr>
              <w:t>ỦY</w:t>
            </w:r>
            <w:r w:rsidR="007D0A6C" w:rsidRPr="00A617DA">
              <w:rPr>
                <w:rFonts w:ascii="Times New Roman" w:hAnsi="Times New Roman" w:cs="Times New Roman"/>
                <w:b/>
                <w:sz w:val="26"/>
                <w:szCs w:val="26"/>
              </w:rPr>
              <w:t xml:space="preserve"> BAN NHÂN DÂN</w:t>
            </w:r>
          </w:p>
          <w:p w14:paraId="4F75997C" w14:textId="77777777" w:rsidR="007D0A6C" w:rsidRPr="00A617DA" w:rsidRDefault="007D0A6C" w:rsidP="006E70E1">
            <w:pPr>
              <w:jc w:val="center"/>
              <w:rPr>
                <w:rFonts w:ascii="Times New Roman" w:hAnsi="Times New Roman" w:cs="Times New Roman"/>
                <w:b/>
                <w:sz w:val="26"/>
                <w:szCs w:val="26"/>
              </w:rPr>
            </w:pPr>
            <w:r w:rsidRPr="00A617DA">
              <w:rPr>
                <w:rFonts w:ascii="Times New Roman" w:hAnsi="Times New Roman" w:cs="Times New Roman"/>
                <w:b/>
                <w:sz w:val="26"/>
                <w:szCs w:val="26"/>
              </w:rPr>
              <w:t>CHỦ TỊCH</w:t>
            </w:r>
          </w:p>
          <w:p w14:paraId="6D8E0A8D" w14:textId="77777777" w:rsidR="007D0A6C" w:rsidRPr="00A617DA" w:rsidRDefault="007D0A6C" w:rsidP="006E70E1">
            <w:pPr>
              <w:jc w:val="center"/>
              <w:rPr>
                <w:rFonts w:ascii="Times New Roman" w:hAnsi="Times New Roman" w:cs="Times New Roman"/>
                <w:b/>
                <w:sz w:val="28"/>
                <w:szCs w:val="28"/>
              </w:rPr>
            </w:pPr>
          </w:p>
          <w:p w14:paraId="7D37C1A0" w14:textId="77777777" w:rsidR="007D0A6C" w:rsidRPr="00A617DA" w:rsidRDefault="007D0A6C" w:rsidP="006E70E1">
            <w:pPr>
              <w:jc w:val="center"/>
              <w:rPr>
                <w:rFonts w:ascii="Times New Roman" w:hAnsi="Times New Roman" w:cs="Times New Roman"/>
                <w:b/>
                <w:sz w:val="28"/>
                <w:szCs w:val="28"/>
              </w:rPr>
            </w:pPr>
          </w:p>
          <w:p w14:paraId="26E9F9A0" w14:textId="77777777" w:rsidR="007D0A6C" w:rsidRPr="00A617DA" w:rsidRDefault="007D0A6C" w:rsidP="006E70E1">
            <w:pPr>
              <w:jc w:val="center"/>
              <w:rPr>
                <w:rFonts w:ascii="Times New Roman" w:hAnsi="Times New Roman" w:cs="Times New Roman"/>
                <w:b/>
                <w:sz w:val="28"/>
                <w:szCs w:val="28"/>
              </w:rPr>
            </w:pPr>
          </w:p>
          <w:p w14:paraId="791A3EEC" w14:textId="77777777" w:rsidR="007D0A6C" w:rsidRPr="00A617DA" w:rsidRDefault="007D0A6C" w:rsidP="006E70E1">
            <w:pPr>
              <w:jc w:val="center"/>
              <w:rPr>
                <w:rFonts w:ascii="Times New Roman" w:hAnsi="Times New Roman" w:cs="Times New Roman"/>
                <w:b/>
                <w:sz w:val="28"/>
                <w:szCs w:val="28"/>
              </w:rPr>
            </w:pPr>
          </w:p>
          <w:p w14:paraId="7EECCEBA" w14:textId="77777777" w:rsidR="007D0A6C" w:rsidRPr="00A617DA" w:rsidRDefault="007D0A6C" w:rsidP="006E70E1">
            <w:pPr>
              <w:jc w:val="center"/>
              <w:rPr>
                <w:rFonts w:ascii="Times New Roman" w:hAnsi="Times New Roman" w:cs="Times New Roman"/>
                <w:b/>
                <w:sz w:val="28"/>
                <w:szCs w:val="28"/>
              </w:rPr>
            </w:pPr>
            <w:r w:rsidRPr="00A617DA">
              <w:rPr>
                <w:rFonts w:ascii="Times New Roman" w:hAnsi="Times New Roman" w:cs="Times New Roman"/>
                <w:b/>
                <w:sz w:val="28"/>
                <w:szCs w:val="28"/>
              </w:rPr>
              <w:t>Lê Thành Đô</w:t>
            </w:r>
          </w:p>
          <w:p w14:paraId="5DC3C475" w14:textId="77777777" w:rsidR="007D0A6C" w:rsidRPr="00A617DA" w:rsidRDefault="007D0A6C" w:rsidP="006E70E1">
            <w:pPr>
              <w:jc w:val="both"/>
              <w:rPr>
                <w:rFonts w:ascii="Times New Roman" w:hAnsi="Times New Roman" w:cs="Times New Roman"/>
                <w:sz w:val="28"/>
                <w:szCs w:val="28"/>
              </w:rPr>
            </w:pPr>
          </w:p>
        </w:tc>
      </w:tr>
    </w:tbl>
    <w:p w14:paraId="5C5765C6" w14:textId="77777777" w:rsidR="007D0A6C" w:rsidRPr="00A617DA" w:rsidRDefault="007D0A6C" w:rsidP="007D0A6C">
      <w:pPr>
        <w:spacing w:before="80"/>
        <w:ind w:firstLine="720"/>
        <w:jc w:val="both"/>
        <w:rPr>
          <w:rFonts w:cs="Times New Roman"/>
          <w:szCs w:val="28"/>
        </w:rPr>
      </w:pPr>
    </w:p>
    <w:p w14:paraId="1FE84A1A" w14:textId="77777777" w:rsidR="007D0A6C" w:rsidRPr="00A617DA" w:rsidRDefault="007D0A6C" w:rsidP="007D0A6C">
      <w:pPr>
        <w:spacing w:before="80"/>
        <w:ind w:firstLine="720"/>
        <w:jc w:val="both"/>
        <w:rPr>
          <w:rFonts w:cs="Times New Roman"/>
          <w:szCs w:val="28"/>
        </w:rPr>
      </w:pPr>
    </w:p>
    <w:p w14:paraId="2D6F93E0" w14:textId="77777777" w:rsidR="00A018D8" w:rsidRPr="00A617DA" w:rsidRDefault="00A018D8">
      <w:pPr>
        <w:spacing w:before="80"/>
        <w:ind w:firstLine="720"/>
        <w:jc w:val="both"/>
        <w:rPr>
          <w:rFonts w:cs="Times New Roman"/>
          <w:bCs/>
          <w:szCs w:val="28"/>
        </w:rPr>
      </w:pPr>
    </w:p>
    <w:p w14:paraId="2C88B658" w14:textId="77777777" w:rsidR="00A018D8" w:rsidRPr="00A617DA" w:rsidRDefault="00A018D8">
      <w:pPr>
        <w:rPr>
          <w:rFonts w:cs="Times New Roman"/>
        </w:rPr>
      </w:pPr>
    </w:p>
    <w:p w14:paraId="13C809C4" w14:textId="77777777" w:rsidR="00A018D8" w:rsidRPr="00A617DA" w:rsidRDefault="00A018D8">
      <w:pPr>
        <w:rPr>
          <w:rFonts w:cs="Times New Roman"/>
        </w:rPr>
      </w:pPr>
    </w:p>
    <w:p w14:paraId="7C2B55BA" w14:textId="77777777" w:rsidR="00A018D8" w:rsidRPr="00A617DA" w:rsidRDefault="00A018D8">
      <w:pPr>
        <w:rPr>
          <w:rFonts w:cs="Times New Roman"/>
        </w:rPr>
      </w:pPr>
    </w:p>
    <w:p w14:paraId="2584C33F" w14:textId="77777777" w:rsidR="00A018D8" w:rsidRPr="00A617DA" w:rsidRDefault="00A018D8">
      <w:pPr>
        <w:rPr>
          <w:rFonts w:cs="Times New Roman"/>
        </w:rPr>
      </w:pPr>
    </w:p>
    <w:p w14:paraId="71431955" w14:textId="77777777" w:rsidR="00A018D8" w:rsidRPr="00A617DA" w:rsidRDefault="00A018D8">
      <w:pPr>
        <w:rPr>
          <w:rFonts w:cs="Times New Roman"/>
        </w:rPr>
      </w:pPr>
    </w:p>
    <w:p w14:paraId="362FBCBA" w14:textId="77777777" w:rsidR="00A018D8" w:rsidRPr="00A617DA" w:rsidRDefault="00A018D8">
      <w:pPr>
        <w:rPr>
          <w:rFonts w:cs="Times New Roman"/>
        </w:rPr>
      </w:pPr>
    </w:p>
    <w:p w14:paraId="6068064F" w14:textId="77777777" w:rsidR="00C95B80" w:rsidRPr="00A617DA" w:rsidRDefault="00C95B80">
      <w:pPr>
        <w:rPr>
          <w:rFonts w:cs="Times New Roman"/>
        </w:rPr>
      </w:pPr>
    </w:p>
    <w:p w14:paraId="11C6DD45" w14:textId="77777777" w:rsidR="00C95B80" w:rsidRPr="00A617DA" w:rsidRDefault="00C95B80">
      <w:pPr>
        <w:rPr>
          <w:rFonts w:cs="Times New Roman"/>
        </w:rPr>
      </w:pPr>
    </w:p>
    <w:p w14:paraId="15234802" w14:textId="77777777" w:rsidR="00C95B80" w:rsidRPr="00A617DA" w:rsidRDefault="00C95B80">
      <w:pPr>
        <w:rPr>
          <w:rFonts w:cs="Times New Roman"/>
        </w:rPr>
      </w:pPr>
    </w:p>
    <w:p w14:paraId="058E2117" w14:textId="77777777" w:rsidR="00C95B80" w:rsidRPr="00A617DA" w:rsidRDefault="00C95B80">
      <w:pPr>
        <w:rPr>
          <w:rFonts w:cs="Times New Roman"/>
        </w:rPr>
      </w:pPr>
    </w:p>
    <w:p w14:paraId="389810D9" w14:textId="77777777" w:rsidR="00C95B80" w:rsidRPr="00A617DA" w:rsidRDefault="00C95B80">
      <w:pPr>
        <w:rPr>
          <w:rFonts w:cs="Times New Roman"/>
        </w:rPr>
      </w:pPr>
    </w:p>
    <w:p w14:paraId="3CCB3617" w14:textId="77777777" w:rsidR="00C95B80" w:rsidRPr="00A617DA" w:rsidRDefault="00C95B80">
      <w:pPr>
        <w:rPr>
          <w:rFonts w:cs="Times New Roman"/>
        </w:rPr>
      </w:pPr>
    </w:p>
    <w:p w14:paraId="5AE6E15A" w14:textId="77777777" w:rsidR="00C95B80" w:rsidRPr="00A617DA" w:rsidRDefault="00C95B80">
      <w:pPr>
        <w:rPr>
          <w:rFonts w:cs="Times New Roman"/>
        </w:rPr>
      </w:pPr>
    </w:p>
    <w:p w14:paraId="66602118" w14:textId="77777777" w:rsidR="00C95B80" w:rsidRPr="00A617DA" w:rsidRDefault="00C95B80">
      <w:pPr>
        <w:rPr>
          <w:rFonts w:cs="Times New Roman"/>
        </w:rPr>
      </w:pPr>
    </w:p>
    <w:p w14:paraId="10E28909" w14:textId="77777777" w:rsidR="00C95B80" w:rsidRPr="00A617DA" w:rsidRDefault="00C95B80">
      <w:pPr>
        <w:rPr>
          <w:rFonts w:cs="Times New Roman"/>
        </w:rPr>
      </w:pPr>
    </w:p>
    <w:p w14:paraId="5DAFE6A6" w14:textId="77777777" w:rsidR="00C95B80" w:rsidRPr="00A617DA" w:rsidRDefault="00C95B80">
      <w:pPr>
        <w:rPr>
          <w:rFonts w:cs="Times New Roman"/>
        </w:rPr>
      </w:pPr>
    </w:p>
    <w:p w14:paraId="403059FA" w14:textId="77777777" w:rsidR="00486E67" w:rsidRDefault="00486E67">
      <w:pPr>
        <w:rPr>
          <w:rFonts w:cs="Times New Roman"/>
        </w:rPr>
      </w:pPr>
      <w:r>
        <w:rPr>
          <w:rFonts w:cs="Times New Roman"/>
        </w:rPr>
        <w:br w:type="page"/>
      </w:r>
    </w:p>
    <w:tbl>
      <w:tblPr>
        <w:tblW w:w="9072" w:type="dxa"/>
        <w:jc w:val="center"/>
        <w:tblLayout w:type="fixed"/>
        <w:tblLook w:val="0000" w:firstRow="0" w:lastRow="0" w:firstColumn="0" w:lastColumn="0" w:noHBand="0" w:noVBand="0"/>
      </w:tblPr>
      <w:tblGrid>
        <w:gridCol w:w="3261"/>
        <w:gridCol w:w="5811"/>
      </w:tblGrid>
      <w:tr w:rsidR="00481531" w:rsidRPr="00A617DA" w14:paraId="6C389C66" w14:textId="77777777" w:rsidTr="006E70E1">
        <w:trPr>
          <w:trHeight w:val="841"/>
          <w:jc w:val="center"/>
        </w:trPr>
        <w:tc>
          <w:tcPr>
            <w:tcW w:w="3261" w:type="dxa"/>
          </w:tcPr>
          <w:p w14:paraId="19F8A656" w14:textId="77777777" w:rsidR="00944AE3" w:rsidRPr="00A617DA" w:rsidRDefault="00944AE3" w:rsidP="00E153DD">
            <w:pPr>
              <w:jc w:val="center"/>
              <w:rPr>
                <w:rFonts w:cs="Times New Roman"/>
                <w:b/>
                <w:sz w:val="26"/>
                <w:szCs w:val="26"/>
              </w:rPr>
            </w:pPr>
            <w:r w:rsidRPr="00A617DA">
              <w:rPr>
                <w:rFonts w:cs="Times New Roman"/>
              </w:rPr>
              <w:lastRenderedPageBreak/>
              <w:br w:type="page"/>
            </w:r>
            <w:r w:rsidRPr="00A617DA">
              <w:rPr>
                <w:rFonts w:cs="Times New Roman"/>
              </w:rPr>
              <w:br w:type="page"/>
            </w:r>
            <w:r w:rsidRPr="00A617DA">
              <w:rPr>
                <w:rFonts w:cs="Times New Roman"/>
              </w:rPr>
              <w:br w:type="page"/>
            </w:r>
            <w:r w:rsidRPr="00A617DA">
              <w:rPr>
                <w:rFonts w:cs="Times New Roman"/>
                <w:b/>
                <w:noProof/>
                <w:sz w:val="26"/>
                <w:szCs w:val="26"/>
              </w:rPr>
              <w:t>ỦY BAN NHÂN DÂN</w:t>
            </w:r>
          </w:p>
          <w:p w14:paraId="7311F4E6" w14:textId="77777777" w:rsidR="00944AE3" w:rsidRPr="00A617DA" w:rsidRDefault="00944AE3" w:rsidP="00E153DD">
            <w:pPr>
              <w:jc w:val="center"/>
              <w:rPr>
                <w:rFonts w:cs="Times New Roman"/>
                <w:b/>
                <w:sz w:val="26"/>
                <w:szCs w:val="26"/>
              </w:rPr>
            </w:pPr>
            <w:r w:rsidRPr="00A617DA">
              <w:rPr>
                <w:rFonts w:cs="Times New Roman"/>
                <w:b/>
                <w:sz w:val="26"/>
                <w:szCs w:val="26"/>
              </w:rPr>
              <w:t>TỈNH ĐIỆN BIÊN</w:t>
            </w:r>
          </w:p>
          <w:p w14:paraId="12ED1C96" w14:textId="77777777" w:rsidR="00944AE3" w:rsidRPr="00A617DA" w:rsidRDefault="00944AE3" w:rsidP="006E70E1">
            <w:pPr>
              <w:jc w:val="center"/>
              <w:rPr>
                <w:rFonts w:cs="Times New Roman"/>
                <w:i/>
                <w:szCs w:val="28"/>
              </w:rPr>
            </w:pPr>
            <w:r w:rsidRPr="00A617DA">
              <w:rPr>
                <w:rFonts w:cs="Times New Roman"/>
                <w:b/>
                <w:noProof/>
                <w:szCs w:val="28"/>
              </w:rPr>
              <mc:AlternateContent>
                <mc:Choice Requires="wps">
                  <w:drawing>
                    <wp:anchor distT="0" distB="0" distL="114300" distR="114300" simplePos="0" relativeHeight="251670528" behindDoc="0" locked="0" layoutInCell="1" allowOverlap="1" wp14:anchorId="41AC52D6" wp14:editId="0AF2B031">
                      <wp:simplePos x="0" y="0"/>
                      <wp:positionH relativeFrom="column">
                        <wp:posOffset>646430</wp:posOffset>
                      </wp:positionH>
                      <wp:positionV relativeFrom="paragraph">
                        <wp:posOffset>12329</wp:posOffset>
                      </wp:positionV>
                      <wp:extent cx="62865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6EA98" id="Straight Connector 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pt,.95pt" to="100.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OQHA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"/>
                  </w:pict>
                </mc:Fallback>
              </mc:AlternateContent>
            </w:r>
          </w:p>
        </w:tc>
        <w:tc>
          <w:tcPr>
            <w:tcW w:w="5811" w:type="dxa"/>
          </w:tcPr>
          <w:p w14:paraId="2D6E51E1" w14:textId="77777777" w:rsidR="00944AE3" w:rsidRPr="00A617DA" w:rsidRDefault="00944AE3" w:rsidP="006E70E1">
            <w:pPr>
              <w:jc w:val="center"/>
              <w:rPr>
                <w:rFonts w:cs="Times New Roman"/>
                <w:b/>
                <w:noProof/>
                <w:sz w:val="26"/>
                <w:szCs w:val="26"/>
              </w:rPr>
            </w:pPr>
            <w:r w:rsidRPr="00A617DA">
              <w:rPr>
                <w:rFonts w:cs="Times New Roman"/>
                <w:b/>
                <w:noProof/>
                <w:sz w:val="26"/>
                <w:szCs w:val="26"/>
              </w:rPr>
              <w:t>CỘNG HÒA XÃ HỘI CHỦ NGHĨA VIỆT NAM</w:t>
            </w:r>
          </w:p>
          <w:p w14:paraId="7C47DEBB" w14:textId="77777777" w:rsidR="00944AE3" w:rsidRPr="00FB6A66" w:rsidRDefault="00FB6A66" w:rsidP="00FB6A66">
            <w:pPr>
              <w:jc w:val="center"/>
              <w:rPr>
                <w:rFonts w:cs="Times New Roman"/>
                <w:b/>
                <w:i/>
                <w:szCs w:val="28"/>
              </w:rPr>
            </w:pPr>
            <w:r w:rsidRPr="00A617DA">
              <w:rPr>
                <w:rFonts w:cs="Times New Roman"/>
                <w:b/>
                <w:noProof/>
                <w:szCs w:val="28"/>
              </w:rPr>
              <mc:AlternateContent>
                <mc:Choice Requires="wps">
                  <w:drawing>
                    <wp:anchor distT="0" distB="0" distL="114300" distR="114300" simplePos="0" relativeHeight="251669504" behindDoc="0" locked="0" layoutInCell="1" allowOverlap="1" wp14:anchorId="1B5DF01D" wp14:editId="7DD157BB">
                      <wp:simplePos x="0" y="0"/>
                      <wp:positionH relativeFrom="column">
                        <wp:posOffset>697865</wp:posOffset>
                      </wp:positionH>
                      <wp:positionV relativeFrom="paragraph">
                        <wp:posOffset>214325</wp:posOffset>
                      </wp:positionV>
                      <wp:extent cx="2146935" cy="0"/>
                      <wp:effectExtent l="0" t="0" r="247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12CA7" id="Straight Connector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5pt,16.9pt" to="22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zkD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"/>
                  </w:pict>
                </mc:Fallback>
              </mc:AlternateContent>
            </w:r>
            <w:r w:rsidR="00944AE3" w:rsidRPr="00A617DA">
              <w:rPr>
                <w:rFonts w:cs="Times New Roman"/>
                <w:b/>
                <w:szCs w:val="28"/>
              </w:rPr>
              <w:t>Độc lập - Tự do - Hạnh phúc</w:t>
            </w:r>
            <w:r w:rsidR="00944AE3" w:rsidRPr="00A617DA">
              <w:rPr>
                <w:rFonts w:cs="Times New Roman"/>
                <w:szCs w:val="28"/>
              </w:rPr>
              <w:t xml:space="preserve">                                      </w:t>
            </w:r>
          </w:p>
        </w:tc>
      </w:tr>
    </w:tbl>
    <w:p w14:paraId="52D4E79F" w14:textId="77777777" w:rsidR="00A617DA" w:rsidRDefault="00A617DA" w:rsidP="00305116">
      <w:pPr>
        <w:widowControl w:val="0"/>
        <w:jc w:val="center"/>
        <w:rPr>
          <w:rFonts w:eastAsia="Times New Roman" w:cs="Times New Roman"/>
          <w:b/>
          <w:bCs/>
          <w:szCs w:val="28"/>
          <w:lang w:eastAsia="vi-VN" w:bidi="vi-VN"/>
        </w:rPr>
      </w:pPr>
    </w:p>
    <w:p w14:paraId="4CC68E43" w14:textId="77777777" w:rsidR="00F55EA1" w:rsidRPr="00F55EA1" w:rsidRDefault="00F55EA1" w:rsidP="00305116">
      <w:pPr>
        <w:widowControl w:val="0"/>
        <w:jc w:val="center"/>
        <w:rPr>
          <w:rFonts w:eastAsia="Times New Roman" w:cs="Times New Roman"/>
          <w:b/>
          <w:bCs/>
          <w:sz w:val="2"/>
          <w:szCs w:val="28"/>
          <w:lang w:eastAsia="vi-VN" w:bidi="vi-VN"/>
        </w:rPr>
      </w:pPr>
    </w:p>
    <w:p w14:paraId="784C6F76" w14:textId="77777777" w:rsidR="00A018D8" w:rsidRPr="00A617DA" w:rsidRDefault="008756A0" w:rsidP="00622DFD">
      <w:pPr>
        <w:widowControl w:val="0"/>
        <w:jc w:val="center"/>
        <w:rPr>
          <w:rFonts w:eastAsia="Times New Roman" w:cs="Times New Roman"/>
          <w:b/>
          <w:bCs/>
          <w:szCs w:val="28"/>
          <w:lang w:eastAsia="vi-VN" w:bidi="vi-VN"/>
        </w:rPr>
      </w:pPr>
      <w:r w:rsidRPr="00A617DA">
        <w:rPr>
          <w:rFonts w:eastAsia="Times New Roman" w:cs="Times New Roman"/>
          <w:b/>
          <w:bCs/>
          <w:szCs w:val="28"/>
          <w:lang w:eastAsia="vi-VN" w:bidi="vi-VN"/>
        </w:rPr>
        <w:t>QUY ĐỊNH</w:t>
      </w:r>
    </w:p>
    <w:p w14:paraId="275CFAE1" w14:textId="77777777" w:rsidR="00305116" w:rsidRPr="00A617DA" w:rsidRDefault="00305116" w:rsidP="00622DFD">
      <w:pPr>
        <w:widowControl w:val="0"/>
        <w:jc w:val="center"/>
        <w:rPr>
          <w:rFonts w:cs="Times New Roman"/>
          <w:b/>
        </w:rPr>
      </w:pPr>
      <w:r w:rsidRPr="00A617DA">
        <w:rPr>
          <w:rFonts w:cs="Times New Roman"/>
          <w:b/>
          <w:bCs/>
        </w:rPr>
        <w:t>Đ</w:t>
      </w:r>
      <w:r w:rsidRPr="00A617DA">
        <w:rPr>
          <w:rFonts w:cs="Times New Roman"/>
          <w:b/>
          <w:bCs/>
          <w:lang w:val="vi-VN"/>
        </w:rPr>
        <w:t xml:space="preserve">ịnh mức kinh tế - kỹ thuật </w:t>
      </w:r>
      <w:r w:rsidRPr="00A617DA">
        <w:rPr>
          <w:rFonts w:cs="Times New Roman"/>
          <w:b/>
        </w:rPr>
        <w:t>đ</w:t>
      </w:r>
      <w:r w:rsidR="00C95B80" w:rsidRPr="00A617DA">
        <w:rPr>
          <w:rFonts w:cs="Times New Roman"/>
          <w:b/>
        </w:rPr>
        <w:t xml:space="preserve">o đạc lập bản đồ địa chính, đăng ký đất đai, tài sản gắn liền với đất, lập hồ sơ địa chính, cấp Giấy chứng nhận quyền </w:t>
      </w:r>
    </w:p>
    <w:p w14:paraId="35114AB4" w14:textId="77777777" w:rsidR="00305116" w:rsidRPr="00A617DA" w:rsidRDefault="00C95B80" w:rsidP="00622DFD">
      <w:pPr>
        <w:widowControl w:val="0"/>
        <w:jc w:val="center"/>
        <w:rPr>
          <w:rFonts w:cs="Times New Roman"/>
          <w:b/>
        </w:rPr>
      </w:pPr>
      <w:r w:rsidRPr="00A617DA">
        <w:rPr>
          <w:rFonts w:cs="Times New Roman"/>
          <w:b/>
        </w:rPr>
        <w:t>sử dụng đất, quyền sở hữu tài sản gắn liền với đất; xây dựng cơ sở</w:t>
      </w:r>
    </w:p>
    <w:p w14:paraId="736BA15F" w14:textId="77777777" w:rsidR="00C95B80" w:rsidRPr="00A617DA" w:rsidRDefault="00C95B80" w:rsidP="00622DFD">
      <w:pPr>
        <w:widowControl w:val="0"/>
        <w:jc w:val="center"/>
        <w:rPr>
          <w:rFonts w:cs="Times New Roman"/>
          <w:b/>
        </w:rPr>
      </w:pPr>
      <w:r w:rsidRPr="00A617DA">
        <w:rPr>
          <w:rFonts w:cs="Times New Roman"/>
          <w:b/>
        </w:rPr>
        <w:t xml:space="preserve"> dữ liệu địa chính trên địa bàn tỉnh Điện Biên</w:t>
      </w:r>
    </w:p>
    <w:p w14:paraId="031AAC61" w14:textId="77777777" w:rsidR="00A617DA" w:rsidRPr="00A617DA" w:rsidRDefault="00A617DA" w:rsidP="00A617DA">
      <w:pPr>
        <w:shd w:val="clear" w:color="auto" w:fill="FFFFFF"/>
        <w:jc w:val="center"/>
        <w:rPr>
          <w:rFonts w:ascii="Times New Roman Italic" w:hAnsi="Times New Roman Italic" w:cs="Times New Roman"/>
          <w:i/>
          <w:sz w:val="14"/>
          <w:szCs w:val="28"/>
        </w:rPr>
      </w:pPr>
    </w:p>
    <w:p w14:paraId="3153CA40" w14:textId="77777777" w:rsidR="00A617DA" w:rsidRDefault="00E153DD" w:rsidP="00A617DA">
      <w:pPr>
        <w:shd w:val="clear" w:color="auto" w:fill="FFFFFF"/>
        <w:jc w:val="center"/>
        <w:rPr>
          <w:rFonts w:ascii="Times New Roman Italic" w:hAnsi="Times New Roman Italic" w:cs="Times New Roman"/>
          <w:i/>
          <w:szCs w:val="28"/>
        </w:rPr>
      </w:pPr>
      <w:r w:rsidRPr="00A617DA">
        <w:rPr>
          <w:rFonts w:ascii="Times New Roman Italic" w:hAnsi="Times New Roman Italic" w:cs="Times New Roman"/>
          <w:i/>
          <w:szCs w:val="28"/>
        </w:rPr>
        <w:t xml:space="preserve">(Ban hành kèm theo Quyết định số </w:t>
      </w:r>
      <w:r w:rsidR="00305116" w:rsidRPr="00A617DA">
        <w:rPr>
          <w:rFonts w:ascii="Times New Roman Italic" w:hAnsi="Times New Roman Italic" w:cs="Times New Roman"/>
          <w:i/>
          <w:szCs w:val="28"/>
        </w:rPr>
        <w:t>40</w:t>
      </w:r>
      <w:r w:rsidRPr="00A617DA">
        <w:rPr>
          <w:rFonts w:ascii="Times New Roman Italic" w:hAnsi="Times New Roman Italic" w:cs="Times New Roman"/>
          <w:i/>
          <w:szCs w:val="28"/>
        </w:rPr>
        <w:t xml:space="preserve">/2025/QĐ-UBND </w:t>
      </w:r>
    </w:p>
    <w:p w14:paraId="7682B7E4" w14:textId="77777777" w:rsidR="00E153DD" w:rsidRPr="00A617DA" w:rsidRDefault="00E153DD" w:rsidP="00A617DA">
      <w:pPr>
        <w:shd w:val="clear" w:color="auto" w:fill="FFFFFF"/>
        <w:jc w:val="center"/>
        <w:rPr>
          <w:rFonts w:ascii="Times New Roman Italic" w:hAnsi="Times New Roman Italic" w:cs="Times New Roman"/>
          <w:i/>
          <w:szCs w:val="28"/>
        </w:rPr>
      </w:pPr>
      <w:r w:rsidRPr="00A617DA">
        <w:rPr>
          <w:rFonts w:ascii="Times New Roman Italic" w:hAnsi="Times New Roman Italic" w:cs="Times New Roman"/>
          <w:i/>
          <w:szCs w:val="28"/>
        </w:rPr>
        <w:t xml:space="preserve">ngày </w:t>
      </w:r>
      <w:r w:rsidR="00305116" w:rsidRPr="00A617DA">
        <w:rPr>
          <w:rFonts w:ascii="Times New Roman Italic" w:hAnsi="Times New Roman Italic" w:cs="Times New Roman"/>
          <w:i/>
          <w:szCs w:val="28"/>
        </w:rPr>
        <w:t>09 tháng 7</w:t>
      </w:r>
      <w:r w:rsidRPr="00A617DA">
        <w:rPr>
          <w:rFonts w:ascii="Times New Roman Italic" w:hAnsi="Times New Roman Italic" w:cs="Times New Roman"/>
          <w:i/>
          <w:szCs w:val="28"/>
        </w:rPr>
        <w:t xml:space="preserve"> năm 2025 của Ủy ban nhân dân tỉnh Điện Biên)</w:t>
      </w:r>
    </w:p>
    <w:p w14:paraId="0FD590FB" w14:textId="77777777" w:rsidR="00E153DD" w:rsidRDefault="00E153DD">
      <w:pPr>
        <w:widowControl w:val="0"/>
        <w:spacing w:after="120"/>
        <w:jc w:val="center"/>
        <w:rPr>
          <w:rFonts w:eastAsia="Times New Roman" w:cs="Times New Roman"/>
          <w:i/>
          <w:iCs/>
          <w:szCs w:val="28"/>
          <w:lang w:eastAsia="vi-VN" w:bidi="vi-VN"/>
        </w:rPr>
      </w:pPr>
    </w:p>
    <w:p w14:paraId="0F279712" w14:textId="77777777" w:rsidR="00C66DFB" w:rsidRPr="00CB0F09" w:rsidRDefault="00C66DFB" w:rsidP="00CB0F09">
      <w:pPr>
        <w:jc w:val="center"/>
        <w:rPr>
          <w:b/>
        </w:rPr>
      </w:pPr>
      <w:r w:rsidRPr="00CB0F09">
        <w:rPr>
          <w:b/>
        </w:rPr>
        <w:t>Phần I</w:t>
      </w:r>
    </w:p>
    <w:p w14:paraId="7CDB559E" w14:textId="77777777" w:rsidR="00C66DFB" w:rsidRPr="00CB0F09" w:rsidRDefault="00C66DFB" w:rsidP="00CB0F09">
      <w:pPr>
        <w:jc w:val="center"/>
        <w:rPr>
          <w:b/>
        </w:rPr>
      </w:pPr>
      <w:r w:rsidRPr="00CB0F09">
        <w:rPr>
          <w:b/>
        </w:rPr>
        <w:t>QUY ĐỊNH CHUNG</w:t>
      </w:r>
    </w:p>
    <w:p w14:paraId="05708490" w14:textId="77777777" w:rsidR="00C66DFB" w:rsidRPr="00C66DFB" w:rsidRDefault="00C66DFB" w:rsidP="00C66DFB"/>
    <w:p w14:paraId="489A4D06" w14:textId="77777777" w:rsidR="00C66DFB" w:rsidRPr="00CB0F09" w:rsidRDefault="00C66DFB" w:rsidP="00CB0F09">
      <w:pPr>
        <w:spacing w:before="120" w:after="120"/>
        <w:ind w:firstLine="720"/>
        <w:jc w:val="both"/>
        <w:rPr>
          <w:b/>
        </w:rPr>
      </w:pPr>
      <w:r w:rsidRPr="00CB0F09">
        <w:rPr>
          <w:b/>
        </w:rPr>
        <w:t>Điều 1. Phạm vi điều chỉnh</w:t>
      </w:r>
    </w:p>
    <w:p w14:paraId="6289A84F" w14:textId="77777777" w:rsidR="00C66DFB" w:rsidRPr="00C66DFB" w:rsidRDefault="00C66DFB" w:rsidP="00CB0F09">
      <w:pPr>
        <w:spacing w:before="120" w:after="120"/>
        <w:ind w:firstLine="720"/>
        <w:jc w:val="both"/>
      </w:pPr>
      <w:r w:rsidRPr="00C66DFB">
        <w:t xml:space="preserve">Quy định </w:t>
      </w:r>
      <w:r w:rsidR="00CB0F09">
        <w:t>đ</w:t>
      </w:r>
      <w:r w:rsidRPr="00C66DFB">
        <w:t>ịnh mức kinh tế - kỹ thuật đo đạc lập bản đồ địa chính, đăng ký đất đai, tài sản gắn liền với đất, lập hồ sơ địa chính, cấp giấy chứng nhận quyền sử dụng đất, quyền sở hữu tài sản gắn liền với đất; xây dựng cơ sở dữ liệu địa chính trên địa bàn tỉnh Điện Biên (sau đây gọi tắt là Định mức KT-KT) áp dụng thực hiện cho các công việc sau:</w:t>
      </w:r>
    </w:p>
    <w:p w14:paraId="560AC354" w14:textId="77777777" w:rsidR="00C66DFB" w:rsidRPr="00C66DFB" w:rsidRDefault="00C66DFB" w:rsidP="00CB0F09">
      <w:pPr>
        <w:spacing w:before="120" w:after="120"/>
        <w:ind w:firstLine="720"/>
        <w:jc w:val="both"/>
      </w:pPr>
      <w:r w:rsidRPr="00C66DFB">
        <w:t>1. Đo đạc lập bản đồ địa chính, bao gồm:</w:t>
      </w:r>
    </w:p>
    <w:p w14:paraId="75F4452E" w14:textId="77777777" w:rsidR="00C66DFB" w:rsidRPr="00C66DFB" w:rsidRDefault="00C66DFB" w:rsidP="00CB0F09">
      <w:pPr>
        <w:spacing w:before="120" w:after="120"/>
        <w:ind w:firstLine="720"/>
        <w:jc w:val="both"/>
      </w:pPr>
      <w:r w:rsidRPr="00C66DFB">
        <w:t>a) Lập lưới địa chính;</w:t>
      </w:r>
    </w:p>
    <w:p w14:paraId="370EE37B" w14:textId="77777777" w:rsidR="00C66DFB" w:rsidRPr="00C66DFB" w:rsidRDefault="00C66DFB" w:rsidP="00CB0F09">
      <w:pPr>
        <w:spacing w:before="120" w:after="120"/>
        <w:ind w:firstLine="720"/>
        <w:jc w:val="both"/>
      </w:pPr>
      <w:r w:rsidRPr="00C66DFB">
        <w:t xml:space="preserve">b) Đo đạc thành lập bản đồ địa chính; </w:t>
      </w:r>
    </w:p>
    <w:p w14:paraId="5139C391" w14:textId="77777777" w:rsidR="00C66DFB" w:rsidRPr="00C66DFB" w:rsidRDefault="00C66DFB" w:rsidP="00CB0F09">
      <w:pPr>
        <w:spacing w:before="120" w:after="120"/>
        <w:ind w:firstLine="720"/>
        <w:jc w:val="both"/>
      </w:pPr>
      <w:r w:rsidRPr="00C66DFB">
        <w:t xml:space="preserve">c) Số hóa và chuyển hệ tọa độ bản đồ địa chính; </w:t>
      </w:r>
    </w:p>
    <w:p w14:paraId="3010825F" w14:textId="77777777" w:rsidR="00C66DFB" w:rsidRPr="00C66DFB" w:rsidRDefault="00C66DFB" w:rsidP="00CB0F09">
      <w:pPr>
        <w:spacing w:before="120" w:after="120"/>
        <w:ind w:firstLine="720"/>
        <w:jc w:val="both"/>
      </w:pPr>
      <w:r w:rsidRPr="00C66DFB">
        <w:t xml:space="preserve">d) Đo đạc chỉnh lý bản đồ địa chính; </w:t>
      </w:r>
    </w:p>
    <w:p w14:paraId="0466312F" w14:textId="77777777" w:rsidR="00C66DFB" w:rsidRPr="00C66DFB" w:rsidRDefault="00C66DFB" w:rsidP="00CB0F09">
      <w:pPr>
        <w:spacing w:before="120" w:after="120"/>
        <w:ind w:firstLine="720"/>
        <w:jc w:val="both"/>
      </w:pPr>
      <w:r w:rsidRPr="00C66DFB">
        <w:t xml:space="preserve">đ) Trích đo địa chính thửa đất; </w:t>
      </w:r>
    </w:p>
    <w:p w14:paraId="5F79942A" w14:textId="77777777" w:rsidR="00C66DFB" w:rsidRPr="00C66DFB" w:rsidRDefault="00C66DFB" w:rsidP="00CB0F09">
      <w:pPr>
        <w:spacing w:before="120" w:after="120"/>
        <w:ind w:firstLine="720"/>
        <w:jc w:val="both"/>
      </w:pPr>
      <w:r w:rsidRPr="00C66DFB">
        <w:t>e) Đo đạc chỉnh lý bản trích đo địa chính hoặc chỉnh lý riêng từng thửa đất của bản đồ địa chính;</w:t>
      </w:r>
    </w:p>
    <w:p w14:paraId="56360305" w14:textId="77777777" w:rsidR="00C66DFB" w:rsidRPr="00C66DFB" w:rsidRDefault="00C66DFB" w:rsidP="00CB0F09">
      <w:pPr>
        <w:spacing w:before="120" w:after="120"/>
        <w:ind w:firstLine="720"/>
        <w:jc w:val="both"/>
      </w:pPr>
      <w:r w:rsidRPr="00C66DFB">
        <w:t>g) Đo đạc tài sản gắn liền với đất.</w:t>
      </w:r>
    </w:p>
    <w:p w14:paraId="711EC901" w14:textId="77777777" w:rsidR="00C66DFB" w:rsidRPr="00C66DFB" w:rsidRDefault="00C66DFB" w:rsidP="00CB0F09">
      <w:pPr>
        <w:spacing w:before="120" w:after="120"/>
        <w:ind w:firstLine="720"/>
        <w:jc w:val="both"/>
      </w:pPr>
      <w:r w:rsidRPr="00C66DFB">
        <w:t>2. Đăng ký đất đai, tài sản gắn liền với đất; lập hồ sơ địa chính; cấp giấy chứng nhận quyền sử dụng đất, quyền sở hữu tài sản gắn liền với đất (đăng ký, cấp Giấy chứng nhận) bao gồm:</w:t>
      </w:r>
    </w:p>
    <w:p w14:paraId="451224AC" w14:textId="77777777" w:rsidR="00C66DFB" w:rsidRPr="00C66DFB" w:rsidRDefault="00C66DFB" w:rsidP="00CB0F09">
      <w:pPr>
        <w:spacing w:before="120" w:after="120"/>
        <w:ind w:firstLine="720"/>
        <w:jc w:val="both"/>
      </w:pPr>
      <w:r w:rsidRPr="00C66DFB">
        <w:t>a) Đăng ký đất đai, tài sản gắn liền với đất; lập hồ sơ địa chính; cấp giấy chứng nhận quyền sử dụng đất, quyền sở hữu tài sản gắn liền với đất lần đầu thực hiện đồng thời đối với nhiều cá nhân trong nước, người Việt Nam định cư ở nước ngoài là công dân Việt Nam (sau đây gọi là cá nhân) và cộng đồng dân cư ở xã (dưới đây gọi là đăng ký, cấp Giấy chứng nhận lần đầu đồng loạt đối với cá nhân ở xã);</w:t>
      </w:r>
    </w:p>
    <w:p w14:paraId="6415B752" w14:textId="77777777" w:rsidR="00C66DFB" w:rsidRPr="00622DFD" w:rsidRDefault="00C66DFB" w:rsidP="00CB0F09">
      <w:pPr>
        <w:spacing w:before="120" w:after="120"/>
        <w:ind w:firstLine="720"/>
        <w:jc w:val="both"/>
        <w:rPr>
          <w:spacing w:val="-6"/>
        </w:rPr>
      </w:pPr>
      <w:r w:rsidRPr="00622DFD">
        <w:rPr>
          <w:spacing w:val="-6"/>
        </w:rPr>
        <w:lastRenderedPageBreak/>
        <w:t>b) Đăng ký đất đai, tài sản gắn liền với đất; lập hồ sơ địa chính; cấp giấy chứng nhận quyền sử dụng đất, quyền sở hữu tài sản gắn liền với đất lần đầu thực hiện đồng thời đối với nhiều cá nhân và cộng đồng dân cư ở phường (dưới đây gọi là đăng ký, cấp Giấy chứng nhận lần đầu đồng loạt đối với cá nhân ở phường);</w:t>
      </w:r>
    </w:p>
    <w:p w14:paraId="3026A0A7" w14:textId="77777777" w:rsidR="00C66DFB" w:rsidRPr="00C66DFB" w:rsidRDefault="00C66DFB" w:rsidP="00CB0F09">
      <w:pPr>
        <w:spacing w:before="120" w:after="120"/>
        <w:ind w:firstLine="720"/>
        <w:jc w:val="both"/>
      </w:pPr>
      <w:r w:rsidRPr="00C66DFB">
        <w:t>c) Đăng ký đất đai, tài sản gắn liền với đất; cập nhật hồ sơ địa chính; cấp giấy chứng nhận quyền sử dụng đất, quyền sở hữu tài sản gắn liền với đất lần đầu đối với riêng từng cá nhân và cộng đồng dân cư (dưới đây gọi là đăng ký, cấp Giấy chứng nhận lần đầu đơn lẻ từng cá nhân);</w:t>
      </w:r>
    </w:p>
    <w:p w14:paraId="54EDF4AB" w14:textId="77777777" w:rsidR="00C66DFB" w:rsidRPr="00C66DFB" w:rsidRDefault="00C66DFB" w:rsidP="00CB0F09">
      <w:pPr>
        <w:spacing w:before="120" w:after="120"/>
        <w:ind w:firstLine="720"/>
        <w:jc w:val="both"/>
      </w:pPr>
      <w:r w:rsidRPr="00C66DFB">
        <w:t>d) Đăng ký đất đai, tài sản gắn liền với đất; cập nhật hồ sơ địa chính; cấp giấy chứng nhận quyền sử dụng đất, quyền sở hữu tài sản gắn liền với đất lần đầu đối với tổ chức trong nước, tổ chức tôn giáo, tổ chức tôn giáo trực thuộc, tổ chức nước ngoài có chức năng ngoại giao, người gốc Việt Nam định cư ở nước ngoài, Tổ chức kinh tế có vốn đầu tư nước ngoài (dưới đây gọi là đăng ký, cấp Giấy chứng nhận lần đầu đối với tổ chức);</w:t>
      </w:r>
    </w:p>
    <w:p w14:paraId="47D02155" w14:textId="77777777" w:rsidR="00C66DFB" w:rsidRPr="00C66DFB" w:rsidRDefault="00C66DFB" w:rsidP="00CB0F09">
      <w:pPr>
        <w:spacing w:before="120" w:after="120"/>
        <w:ind w:firstLine="720"/>
        <w:jc w:val="both"/>
      </w:pPr>
      <w:r w:rsidRPr="00C66DFB">
        <w:t>đ) Đăng ký đất đai, tài sản gắn liền với đất; lập hồ sơ địa chính; cấp đổi</w:t>
      </w:r>
      <w:r w:rsidRPr="00C66DFB">
        <w:br/>
        <w:t>giấy chứng nhận quyền sử dụng đất, quyền sở hữu tài sản gắn liền với đất thực</w:t>
      </w:r>
      <w:r w:rsidRPr="00C66DFB">
        <w:br/>
        <w:t>hiện đồng thời đối với các tổ chức, cá nhân tại xã sau khi dồn điền đổi thửa, đo</w:t>
      </w:r>
      <w:r w:rsidRPr="00C66DFB">
        <w:br/>
        <w:t>vẽ bản đồ địa chính thay thế cho tài liệu đo đạc cũ (dưới đây gọi là đăng ký, cấp</w:t>
      </w:r>
      <w:r w:rsidRPr="00C66DFB">
        <w:br/>
        <w:t xml:space="preserve">đổi giấy chứng nhận đồng loạt tại xã); </w:t>
      </w:r>
    </w:p>
    <w:p w14:paraId="169B9239" w14:textId="77777777" w:rsidR="00C66DFB" w:rsidRPr="00C66DFB" w:rsidRDefault="00C66DFB" w:rsidP="00CB0F09">
      <w:pPr>
        <w:spacing w:before="120" w:after="120"/>
        <w:ind w:firstLine="720"/>
        <w:jc w:val="both"/>
      </w:pPr>
      <w:r w:rsidRPr="00C66DFB">
        <w:t>e) Đăng ký đất đai, tài sản gắn liền với đất; lập hồ sơ địa chính; cấp đổi</w:t>
      </w:r>
      <w:r w:rsidRPr="00C66DFB">
        <w:br/>
        <w:t>giấy chứng nhận quyền sử dụng đất, quyền sở hữu tài sản gắn liền thực hiện</w:t>
      </w:r>
      <w:r w:rsidRPr="00C66DFB">
        <w:br/>
        <w:t>đồng thời đối với các tổ chức, cá nhân tại phường sau khi dồn điền đổi thửa, đo</w:t>
      </w:r>
      <w:r w:rsidRPr="00C66DFB">
        <w:br/>
        <w:t>vẽ bản đồ địa chính thay thế cho tài liệu đo đạc cũ (dưới đây gọi là đăng ký, cấp</w:t>
      </w:r>
      <w:r w:rsidRPr="00C66DFB">
        <w:br/>
        <w:t xml:space="preserve">đổi giấy chứng nhận đồng loạt tại phường); </w:t>
      </w:r>
    </w:p>
    <w:p w14:paraId="69454E1A" w14:textId="77777777" w:rsidR="00C66DFB" w:rsidRPr="00C66DFB" w:rsidRDefault="00C66DFB" w:rsidP="00CB0F09">
      <w:pPr>
        <w:spacing w:before="120" w:after="120"/>
        <w:ind w:firstLine="720"/>
        <w:jc w:val="both"/>
      </w:pPr>
      <w:r w:rsidRPr="00C66DFB">
        <w:t>g) Đăng ký đất đai, tài sản gắn liền với đất; cập nhật hồ sơ địa chính; cấp đổi, cấp lại Giấy chứng nhận quyền sử dụng đất, quyền sở hữu nhà ở và tài sản khác gắn liền với đất đối với riêng cá nhân (dưới đây gọi là đăng ký, cấp đổi, cấp lại Giấy chứng nhận riêng lẻ đối với cá nhân);</w:t>
      </w:r>
    </w:p>
    <w:p w14:paraId="22D21A88" w14:textId="77777777" w:rsidR="00C66DFB" w:rsidRPr="00C66DFB" w:rsidRDefault="00C66DFB" w:rsidP="00CB0F09">
      <w:pPr>
        <w:spacing w:before="120" w:after="120"/>
        <w:ind w:firstLine="720"/>
        <w:jc w:val="both"/>
      </w:pPr>
      <w:r w:rsidRPr="00C66DFB">
        <w:t>h) Đăng ký đất đai, tài sản gắn liền với đất; cập nhật hồ sơ địa chính; cấp đổi, cấp lại Giấy chứng nhận quyền sử dụng đất, quyền sở hữu nhà ở và tài sản khác gắn liền với đất đối với riêng từng tổ chức (dưới đây gọi là đăng ký, cấp đổi, cấp lại Giấy chứng nhận riêng lẻ đối với tổ chức);</w:t>
      </w:r>
    </w:p>
    <w:p w14:paraId="71509A23" w14:textId="77777777" w:rsidR="00C66DFB" w:rsidRPr="00C66DFB" w:rsidRDefault="00C66DFB" w:rsidP="00CB0F09">
      <w:pPr>
        <w:spacing w:before="120" w:after="120"/>
        <w:ind w:firstLine="720"/>
        <w:jc w:val="both"/>
      </w:pPr>
      <w:r w:rsidRPr="00C66DFB">
        <w:t>i) Đăng ký biến động đất đai về quyền sử dụng đất, quyền sở hữu nhà ở và tài sản khác gắn liền với đất đối với riêng từng cá nhân và cộng đồng dân cư (dưới đây gọi là đăng ký biến động đất đai đối với cá nhân);</w:t>
      </w:r>
    </w:p>
    <w:p w14:paraId="3C361C8A" w14:textId="77777777" w:rsidR="00C66DFB" w:rsidRPr="00C66DFB" w:rsidRDefault="00C66DFB" w:rsidP="00CB0F09">
      <w:pPr>
        <w:spacing w:before="120" w:after="120"/>
        <w:ind w:firstLine="720"/>
        <w:jc w:val="both"/>
      </w:pPr>
      <w:r w:rsidRPr="00C66DFB">
        <w:t>k) Đăng ký biến động đất đai về quyền sử dụng đất, quyền sở hữu nhà ở và tài sản khác gắn liền với đất đối với tổ chức trong nước, tổ chức tôn giáo, tổ chức tôn giáo trực thuộc, tổ chức nước ngoài có chức năng ngoại giao, người gốc Việt Nam định cư ở nước ngoài, Tổ chức kinh tế có vốn đầu tư nước ngoài (dưới đây gọi là đăng ký biến động đất đai đối với tổ chức);</w:t>
      </w:r>
    </w:p>
    <w:p w14:paraId="02F19C4C" w14:textId="77777777" w:rsidR="00C66DFB" w:rsidRPr="00C66DFB" w:rsidRDefault="00C66DFB" w:rsidP="00CB0F09">
      <w:pPr>
        <w:spacing w:before="120" w:after="120"/>
        <w:ind w:firstLine="720"/>
        <w:jc w:val="both"/>
      </w:pPr>
      <w:r w:rsidRPr="00C66DFB">
        <w:t>l) Trích lục bản đồ địa chính, trích lục bản trích đo địa chính.</w:t>
      </w:r>
    </w:p>
    <w:p w14:paraId="0A05D200" w14:textId="77777777" w:rsidR="00C66DFB" w:rsidRPr="00C66DFB" w:rsidRDefault="00C66DFB" w:rsidP="00CB0F09">
      <w:pPr>
        <w:spacing w:before="120" w:after="120"/>
        <w:ind w:firstLine="720"/>
        <w:jc w:val="both"/>
      </w:pPr>
      <w:r w:rsidRPr="00C66DFB">
        <w:lastRenderedPageBreak/>
        <w:t>3. Xây dựng cơ sở dữ liệu địa chính</w:t>
      </w:r>
    </w:p>
    <w:p w14:paraId="1C55FAEF" w14:textId="77777777" w:rsidR="00C66DFB" w:rsidRPr="00CB0F09" w:rsidRDefault="00C66DFB" w:rsidP="00CB0F09">
      <w:pPr>
        <w:spacing w:before="120" w:after="120"/>
        <w:ind w:firstLine="720"/>
        <w:jc w:val="both"/>
        <w:rPr>
          <w:b/>
        </w:rPr>
      </w:pPr>
      <w:r w:rsidRPr="00CB0F09">
        <w:rPr>
          <w:b/>
        </w:rPr>
        <w:t>Điều 2. Đối tượng áp dụng</w:t>
      </w:r>
    </w:p>
    <w:p w14:paraId="29885E62" w14:textId="77777777" w:rsidR="00C66DFB" w:rsidRPr="00C66DFB" w:rsidRDefault="00C66DFB" w:rsidP="00CB0F09">
      <w:pPr>
        <w:spacing w:before="120" w:after="120"/>
        <w:ind w:firstLine="720"/>
        <w:jc w:val="both"/>
      </w:pPr>
      <w:r w:rsidRPr="00C66DFB">
        <w:t>Định mức KT-KT này áp dụng cho các đơn vị sự nghiệp công lập, các công ty nhà nước, các tổ chức và cá nhân có liên quan đến việc thực hiện các công việc về đo đạc địa chính; đăng ký, cấp Giấy chứng nhận lần đầu; cấp đổi, cấp lại Giấy chứng nhận và đăng ký biến động đất đai, tài sản gắn liền với đất và xây dựng cơ sở dữ liệu địa chính.</w:t>
      </w:r>
    </w:p>
    <w:p w14:paraId="6F99AFB3" w14:textId="77777777" w:rsidR="00C66DFB" w:rsidRPr="00CB0F09" w:rsidRDefault="00C66DFB" w:rsidP="00CB0F09">
      <w:pPr>
        <w:spacing w:before="120" w:after="120"/>
        <w:ind w:firstLine="720"/>
        <w:jc w:val="both"/>
        <w:rPr>
          <w:b/>
        </w:rPr>
      </w:pPr>
      <w:r w:rsidRPr="00CB0F09">
        <w:rPr>
          <w:b/>
        </w:rPr>
        <w:t>Điều 3. Căn cứ xây dựng quy định định mức kinh tế - kỹ thuật</w:t>
      </w:r>
    </w:p>
    <w:p w14:paraId="75F66344" w14:textId="77777777" w:rsidR="00C66DFB" w:rsidRPr="00C66DFB" w:rsidRDefault="00C66DFB" w:rsidP="00CB0F09">
      <w:pPr>
        <w:spacing w:before="120" w:after="120"/>
        <w:ind w:firstLine="720"/>
        <w:jc w:val="both"/>
      </w:pPr>
      <w:r w:rsidRPr="00C66DFB">
        <w:t>Căn cứ Luật Đo đạc và bản đồ ngày 14 tháng 6 năm 2018;</w:t>
      </w:r>
    </w:p>
    <w:p w14:paraId="084B2C41" w14:textId="77777777" w:rsidR="00C66DFB" w:rsidRPr="00C66DFB" w:rsidRDefault="00C66DFB" w:rsidP="00CB0F09">
      <w:pPr>
        <w:spacing w:before="120" w:after="120"/>
        <w:ind w:firstLine="720"/>
        <w:jc w:val="both"/>
      </w:pPr>
      <w:r w:rsidRPr="00C66DFB">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46ED7987" w14:textId="77777777" w:rsidR="00C66DFB" w:rsidRPr="00C66DFB" w:rsidRDefault="00C66DFB" w:rsidP="00CB0F09">
      <w:pPr>
        <w:spacing w:before="120" w:after="120"/>
        <w:ind w:firstLine="720"/>
        <w:jc w:val="both"/>
      </w:pPr>
      <w:r w:rsidRPr="00C66DFB">
        <w:t xml:space="preserve">Căn cứ Nghị định số 32/2019/NĐ-CP ngày 10 tháng 4 năm 2019 của Chính phủ quy định giao nhiệm vụ, đặt hàng hoặc đấu thầu cung cấp sản phẩm, dịch vụ công sử dụng ngân sách nhà nước từ nguồn kinh phí chi thường xuyên; </w:t>
      </w:r>
    </w:p>
    <w:p w14:paraId="1F5C0790" w14:textId="77777777" w:rsidR="00C66DFB" w:rsidRPr="00C66DFB" w:rsidRDefault="00C66DFB" w:rsidP="00CB0F09">
      <w:pPr>
        <w:spacing w:before="120" w:after="120"/>
        <w:ind w:firstLine="720"/>
        <w:jc w:val="both"/>
      </w:pPr>
      <w:r w:rsidRPr="00C66DFB">
        <w:t xml:space="preserve">Căn cứ Nghị định số 106/2020/NĐ-CP ngày 10 tháng 9 năm 2020 của Chính phủ về vị trí việc làm và số lượng người làm việc trong đơn vị sự nghiệp công lập; </w:t>
      </w:r>
    </w:p>
    <w:p w14:paraId="289AD8C9" w14:textId="77777777" w:rsidR="00C66DFB" w:rsidRPr="00C66DFB" w:rsidRDefault="00C66DFB" w:rsidP="00CB0F09">
      <w:pPr>
        <w:spacing w:before="120" w:after="120"/>
        <w:ind w:firstLine="720"/>
        <w:jc w:val="both"/>
      </w:pPr>
      <w:r w:rsidRPr="00C66DFB">
        <w:t xml:space="preserve">Căn cứ Nghị định số 145/2020/NĐ-CP ngày 14 tháng 12 năm 2020 của Chính phủ quy định chi tiết và hướng dẫn thi hành một số điều của Bộ luật Lao động về điều kiện lao động và quan hệ lao động; </w:t>
      </w:r>
    </w:p>
    <w:p w14:paraId="577B56B5" w14:textId="77777777" w:rsidR="00C66DFB" w:rsidRPr="00C66DFB" w:rsidRDefault="00C66DFB" w:rsidP="00CB0F09">
      <w:pPr>
        <w:spacing w:before="120" w:after="120"/>
        <w:ind w:firstLine="720"/>
        <w:jc w:val="both"/>
      </w:pPr>
      <w:r w:rsidRPr="00C66DFB">
        <w:t>Căn cứ Nghị định số 27/2019/NĐ-CP ngày 13 tháng 3 năm 2019 của Chính Phủ quy định chi tiết một số điều của Luật Đo đạc bản đồ; Nghị định số 18/2020/NĐ-CP ngày 11 tháng 02 năm 2020 của Chính phủ về xử phạt vi phạm hành chính trong lĩnh vực đo đạc và bản đồ; Nghị định số 136/2021/NĐ-CP ngày 31 tháng 12 năm 2021 của Chính Phủ sửa đổi, bổ sung một số điều của Nghị định số 27/2019/NĐ-CP ngày 13 tháng 3 năm 2019 của Chính phủ quy định chi tiết một số điều của Luật Đo đạc và bản đồ; Nghị định số 04/2022/NĐ-CP ngày 06 tháng 01 năm 2022 của Chính phủ sửa đổi, bổ sung một số điều của các Nghị định về xử phạt vi phạm hành chính trong lĩnh vực đất đai; tài nguyên nước và khoáng sản; khí tượng thủy văn; đo đạc và bản đồ;</w:t>
      </w:r>
    </w:p>
    <w:p w14:paraId="31BA46BB" w14:textId="77777777" w:rsidR="00C66DFB" w:rsidRPr="00C66DFB" w:rsidRDefault="00C66DFB" w:rsidP="00CB0F09">
      <w:pPr>
        <w:spacing w:before="120" w:after="120"/>
        <w:ind w:firstLine="720"/>
        <w:jc w:val="both"/>
      </w:pPr>
      <w:r w:rsidRPr="00C66DFB">
        <w:t xml:space="preserve">Căn cứ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 Nghị định số 151/2025/NĐ-CP ngày 12 tháng 6 năm 2025 của Chính phủ quy định về phân định thẩm quyền địa phương 02 cấp, phân quyền, phân cấp trong lĩnh vực đất đai; </w:t>
      </w:r>
    </w:p>
    <w:p w14:paraId="523839C4" w14:textId="77777777" w:rsidR="00C66DFB" w:rsidRPr="00C66DFB" w:rsidRDefault="00C66DFB" w:rsidP="00CB0F09">
      <w:pPr>
        <w:spacing w:before="120" w:after="120"/>
        <w:ind w:firstLine="720"/>
        <w:jc w:val="both"/>
      </w:pPr>
      <w:r w:rsidRPr="00C66DFB">
        <w:t xml:space="preserve">Căn cứ Thông tư liên tịch số 52/2015/TTLT-BTNMT-BNV ngày 08 tháng 12 năm 2015 của Bộ trưởng Bộ Tài nguyên và Môi trường và Bộ trưởng Bộ Nội vụ </w:t>
      </w:r>
      <w:r w:rsidRPr="00C66DFB">
        <w:lastRenderedPageBreak/>
        <w:t xml:space="preserve">quy định mã số và tiêu chuẩn chức danh nghề nghiệp viên chức chuyên ngành địa chính; </w:t>
      </w:r>
    </w:p>
    <w:p w14:paraId="520CF921" w14:textId="77777777" w:rsidR="00C66DFB" w:rsidRPr="00C66DFB" w:rsidRDefault="00C66DFB" w:rsidP="00CB0F09">
      <w:pPr>
        <w:spacing w:before="120" w:after="120"/>
        <w:ind w:firstLine="720"/>
        <w:jc w:val="both"/>
      </w:pPr>
      <w:r w:rsidRPr="00C66DFB">
        <w:t>Căn cứ Thông tư số 12/2022/TTBTNMT ngày 24 tháng 10 năm 2022</w:t>
      </w:r>
      <w:r w:rsidR="00CB0F09">
        <w:t xml:space="preserve"> </w:t>
      </w:r>
      <w:r w:rsidR="00CB0F09" w:rsidRPr="00C66DFB">
        <w:t xml:space="preserve">của Bộ trưởng Bộ Tài nguyên và Môi trường </w:t>
      </w:r>
      <w:r w:rsidRPr="00C66DFB">
        <w:t>sửa đổi, bổ sung một số quy định về tiêu chuẩn chức danh nghề nghiệp viên chức ngành tài nguyên và môi trường;</w:t>
      </w:r>
      <w:r w:rsidR="00CB0F09">
        <w:t xml:space="preserve"> </w:t>
      </w:r>
      <w:r w:rsidR="00CB0F09" w:rsidRPr="00C66DFB">
        <w:t>Thông tư</w:t>
      </w:r>
      <w:r w:rsidRPr="00C66DFB">
        <w:t xml:space="preserve"> số 10/2024/TTBTNMT ngày 31 tháng 7 năm 2024</w:t>
      </w:r>
      <w:r w:rsidR="00CB0F09">
        <w:t xml:space="preserve"> </w:t>
      </w:r>
      <w:r w:rsidR="00CB0F09" w:rsidRPr="00C66DFB">
        <w:t>của Bộ trưởng Bộ Tài nguyên và Môi trường</w:t>
      </w:r>
      <w:r w:rsidRPr="00C66DFB">
        <w:t xml:space="preserve"> quy định về hồ sơ địa chính, Giấy chứng nhận quyền sử dụng đất, quyền sở hữu tài sản gắn liền với đất; </w:t>
      </w:r>
      <w:r w:rsidR="0004373D" w:rsidRPr="00C66DFB">
        <w:t>Thông tư</w:t>
      </w:r>
      <w:r w:rsidR="0004373D">
        <w:t xml:space="preserve"> </w:t>
      </w:r>
      <w:r w:rsidRPr="00C66DFB">
        <w:t>số 25/2024/TTBTNMT ngày 26 tháng 11 năm 2024</w:t>
      </w:r>
      <w:r w:rsidR="0004373D">
        <w:t xml:space="preserve"> </w:t>
      </w:r>
      <w:r w:rsidR="0004373D" w:rsidRPr="00C66DFB">
        <w:t>của Bộ trưởng Bộ Tài nguyên và Môi trường</w:t>
      </w:r>
      <w:r w:rsidRPr="00C66DFB">
        <w:t xml:space="preserve"> quy định về quy trình xây dựng cơ sở dữ liệu quốc gia về đất đai;</w:t>
      </w:r>
      <w:r w:rsidR="0004373D">
        <w:t xml:space="preserve"> </w:t>
      </w:r>
      <w:r w:rsidR="0004373D" w:rsidRPr="00C66DFB">
        <w:t>Thông tư</w:t>
      </w:r>
      <w:r w:rsidRPr="00C66DFB">
        <w:t xml:space="preserve"> số 26/2024/TTBTNMT ngày 26 tháng 11 năm 2024</w:t>
      </w:r>
      <w:r w:rsidR="000E3F8B">
        <w:t xml:space="preserve"> </w:t>
      </w:r>
      <w:r w:rsidR="000E3F8B" w:rsidRPr="00C66DFB">
        <w:t>của Bộ trưởng Bộ Tài nguyên và Môi trường</w:t>
      </w:r>
      <w:r w:rsidRPr="00C66DFB">
        <w:t xml:space="preserve"> quy định kỹ thuật về đo đạc lập bản đồ địa chính; </w:t>
      </w:r>
    </w:p>
    <w:p w14:paraId="56BE5A87" w14:textId="77777777" w:rsidR="00C66DFB" w:rsidRPr="00C66DFB" w:rsidRDefault="00C66DFB" w:rsidP="00CB0F09">
      <w:pPr>
        <w:spacing w:before="120" w:after="120"/>
        <w:ind w:firstLine="720"/>
        <w:jc w:val="both"/>
      </w:pPr>
      <w:r w:rsidRPr="00C66DFB">
        <w:t xml:space="preserve">Căn cứ Thông tư số 23/2023/TT-BTC ngày 25 tháng 4 năm 2023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 </w:t>
      </w:r>
    </w:p>
    <w:p w14:paraId="5FA3CA54" w14:textId="77777777" w:rsidR="00C66DFB" w:rsidRPr="00C66DFB" w:rsidRDefault="00C66DFB" w:rsidP="00CB0F09">
      <w:pPr>
        <w:spacing w:before="120" w:after="120"/>
        <w:ind w:firstLine="720"/>
        <w:jc w:val="both"/>
      </w:pPr>
      <w:r w:rsidRPr="00C66DFB">
        <w:t>Căn cứ Thông tư số 23/2025/TT-BNNMT ngày 20 tháng 6 năm 2025 của Bộ trưởng Bộ Nông nghiệp và Môi trường quy định phân cấp, phân định thẩm quyền quản lý nhà nước trong lĩnh vực đất đai.</w:t>
      </w:r>
    </w:p>
    <w:p w14:paraId="2995D7D3" w14:textId="77777777" w:rsidR="00C66DFB" w:rsidRPr="003F0207" w:rsidRDefault="00C66DFB" w:rsidP="00CB0F09">
      <w:pPr>
        <w:spacing w:before="120" w:after="120"/>
        <w:ind w:firstLine="720"/>
        <w:jc w:val="both"/>
        <w:rPr>
          <w:b/>
        </w:rPr>
      </w:pPr>
      <w:r w:rsidRPr="003F0207">
        <w:rPr>
          <w:b/>
        </w:rPr>
        <w:t>Điều 4. Quy định viết tắt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13"/>
        <w:gridCol w:w="1652"/>
      </w:tblGrid>
      <w:tr w:rsidR="00C66DFB" w:rsidRPr="00C66DFB" w14:paraId="48354E54" w14:textId="77777777" w:rsidTr="006F219D">
        <w:trPr>
          <w:cantSplit/>
          <w:tblHeader/>
        </w:trPr>
        <w:tc>
          <w:tcPr>
            <w:tcW w:w="4118" w:type="pct"/>
            <w:shd w:val="clear" w:color="auto" w:fill="FFFFFF"/>
            <w:vAlign w:val="center"/>
          </w:tcPr>
          <w:p w14:paraId="74859549" w14:textId="77777777" w:rsidR="00C66DFB" w:rsidRPr="003F0207" w:rsidRDefault="00C66DFB" w:rsidP="003F0207">
            <w:pPr>
              <w:spacing w:before="40" w:after="40"/>
              <w:jc w:val="center"/>
              <w:rPr>
                <w:b/>
              </w:rPr>
            </w:pPr>
            <w:r w:rsidRPr="003F0207">
              <w:rPr>
                <w:b/>
              </w:rPr>
              <w:t>Nội dung viết tắt</w:t>
            </w:r>
          </w:p>
        </w:tc>
        <w:tc>
          <w:tcPr>
            <w:tcW w:w="882" w:type="pct"/>
            <w:shd w:val="clear" w:color="auto" w:fill="FFFFFF"/>
            <w:vAlign w:val="center"/>
          </w:tcPr>
          <w:p w14:paraId="43BD1757" w14:textId="77777777" w:rsidR="00C66DFB" w:rsidRPr="003F0207" w:rsidRDefault="00C66DFB" w:rsidP="003F0207">
            <w:pPr>
              <w:spacing w:before="40" w:after="40"/>
              <w:jc w:val="center"/>
              <w:rPr>
                <w:b/>
              </w:rPr>
            </w:pPr>
            <w:r w:rsidRPr="003F0207">
              <w:rPr>
                <w:b/>
              </w:rPr>
              <w:t>Viết tắt</w:t>
            </w:r>
          </w:p>
        </w:tc>
      </w:tr>
      <w:tr w:rsidR="00C66DFB" w:rsidRPr="00C66DFB" w14:paraId="6328EED0" w14:textId="77777777" w:rsidTr="006F219D">
        <w:trPr>
          <w:cantSplit/>
        </w:trPr>
        <w:tc>
          <w:tcPr>
            <w:tcW w:w="4118" w:type="pct"/>
            <w:shd w:val="clear" w:color="auto" w:fill="FFFFFF"/>
            <w:vAlign w:val="center"/>
          </w:tcPr>
          <w:p w14:paraId="400AD1AB" w14:textId="77777777" w:rsidR="00C66DFB" w:rsidRPr="00C66DFB" w:rsidRDefault="00C66DFB" w:rsidP="003F0207">
            <w:pPr>
              <w:spacing w:before="40" w:after="40"/>
              <w:ind w:left="113" w:right="113"/>
            </w:pPr>
            <w:r w:rsidRPr="00C66DFB">
              <w:t>Bản đồ địa chính</w:t>
            </w:r>
          </w:p>
        </w:tc>
        <w:tc>
          <w:tcPr>
            <w:tcW w:w="882" w:type="pct"/>
            <w:shd w:val="clear" w:color="auto" w:fill="FFFFFF"/>
            <w:vAlign w:val="center"/>
          </w:tcPr>
          <w:p w14:paraId="7A1A6F33" w14:textId="77777777" w:rsidR="00C66DFB" w:rsidRPr="00C66DFB" w:rsidRDefault="00C66DFB" w:rsidP="003F0207">
            <w:pPr>
              <w:spacing w:before="40" w:after="40"/>
              <w:ind w:left="113" w:right="113"/>
            </w:pPr>
            <w:r w:rsidRPr="00C66DFB">
              <w:t>BĐĐC</w:t>
            </w:r>
          </w:p>
        </w:tc>
      </w:tr>
      <w:tr w:rsidR="00C66DFB" w:rsidRPr="00C66DFB" w14:paraId="322BE220" w14:textId="77777777" w:rsidTr="006F219D">
        <w:trPr>
          <w:cantSplit/>
        </w:trPr>
        <w:tc>
          <w:tcPr>
            <w:tcW w:w="4118" w:type="pct"/>
            <w:shd w:val="clear" w:color="auto" w:fill="FFFFFF"/>
            <w:vAlign w:val="center"/>
          </w:tcPr>
          <w:p w14:paraId="345E81FF" w14:textId="77777777" w:rsidR="00C66DFB" w:rsidRPr="00C66DFB" w:rsidRDefault="00C66DFB" w:rsidP="003F0207">
            <w:pPr>
              <w:spacing w:before="40" w:after="40"/>
              <w:ind w:left="113" w:right="113"/>
            </w:pPr>
            <w:r w:rsidRPr="00C66DFB">
              <w:t>Công suất</w:t>
            </w:r>
          </w:p>
        </w:tc>
        <w:tc>
          <w:tcPr>
            <w:tcW w:w="882" w:type="pct"/>
            <w:shd w:val="clear" w:color="auto" w:fill="FFFFFF"/>
            <w:vAlign w:val="center"/>
          </w:tcPr>
          <w:p w14:paraId="28ADE4B6" w14:textId="77777777" w:rsidR="00C66DFB" w:rsidRPr="00C66DFB" w:rsidRDefault="00C66DFB" w:rsidP="003F0207">
            <w:pPr>
              <w:spacing w:before="40" w:after="40"/>
              <w:ind w:left="113" w:right="113"/>
            </w:pPr>
            <w:r w:rsidRPr="00C66DFB">
              <w:t>C/suất</w:t>
            </w:r>
          </w:p>
        </w:tc>
      </w:tr>
      <w:tr w:rsidR="00C66DFB" w:rsidRPr="00C66DFB" w14:paraId="259CD721" w14:textId="77777777" w:rsidTr="006F219D">
        <w:trPr>
          <w:cantSplit/>
        </w:trPr>
        <w:tc>
          <w:tcPr>
            <w:tcW w:w="4118" w:type="pct"/>
            <w:shd w:val="clear" w:color="auto" w:fill="FFFFFF"/>
            <w:vAlign w:val="center"/>
          </w:tcPr>
          <w:p w14:paraId="588EAE74" w14:textId="77777777" w:rsidR="00C66DFB" w:rsidRPr="00C66DFB" w:rsidRDefault="00C66DFB" w:rsidP="003F0207">
            <w:pPr>
              <w:spacing w:before="40" w:after="40"/>
              <w:ind w:left="113" w:right="113"/>
            </w:pPr>
            <w:r w:rsidRPr="00C66DFB">
              <w:t>Định mức</w:t>
            </w:r>
          </w:p>
        </w:tc>
        <w:tc>
          <w:tcPr>
            <w:tcW w:w="882" w:type="pct"/>
            <w:shd w:val="clear" w:color="auto" w:fill="FFFFFF"/>
            <w:vAlign w:val="center"/>
          </w:tcPr>
          <w:p w14:paraId="74C78742" w14:textId="77777777" w:rsidR="00C66DFB" w:rsidRPr="00C66DFB" w:rsidRDefault="00C66DFB" w:rsidP="003F0207">
            <w:pPr>
              <w:spacing w:before="40" w:after="40"/>
              <w:ind w:left="113" w:right="113"/>
            </w:pPr>
            <w:r w:rsidRPr="00C66DFB">
              <w:t>ĐM</w:t>
            </w:r>
          </w:p>
        </w:tc>
      </w:tr>
      <w:tr w:rsidR="00C66DFB" w:rsidRPr="00C66DFB" w14:paraId="31E01A31" w14:textId="77777777" w:rsidTr="006F219D">
        <w:trPr>
          <w:cantSplit/>
        </w:trPr>
        <w:tc>
          <w:tcPr>
            <w:tcW w:w="4118" w:type="pct"/>
            <w:shd w:val="clear" w:color="auto" w:fill="FFFFFF"/>
            <w:vAlign w:val="center"/>
          </w:tcPr>
          <w:p w14:paraId="0CF5D30D" w14:textId="77777777" w:rsidR="00C66DFB" w:rsidRPr="00C66DFB" w:rsidRDefault="00C66DFB" w:rsidP="003F0207">
            <w:pPr>
              <w:spacing w:before="40" w:after="40"/>
              <w:ind w:left="113" w:right="113"/>
            </w:pPr>
            <w:r w:rsidRPr="00C66DFB">
              <w:t>Đơn vị tính</w:t>
            </w:r>
          </w:p>
        </w:tc>
        <w:tc>
          <w:tcPr>
            <w:tcW w:w="882" w:type="pct"/>
            <w:shd w:val="clear" w:color="auto" w:fill="FFFFFF"/>
            <w:vAlign w:val="center"/>
          </w:tcPr>
          <w:p w14:paraId="4DAE46D4" w14:textId="77777777" w:rsidR="00C66DFB" w:rsidRPr="00C66DFB" w:rsidRDefault="00C66DFB" w:rsidP="003F0207">
            <w:pPr>
              <w:spacing w:before="40" w:after="40"/>
              <w:ind w:left="113" w:right="113"/>
            </w:pPr>
            <w:r w:rsidRPr="00C66DFB">
              <w:t>ĐVT</w:t>
            </w:r>
          </w:p>
        </w:tc>
      </w:tr>
      <w:tr w:rsidR="00C66DFB" w:rsidRPr="00C66DFB" w14:paraId="0129580D" w14:textId="77777777" w:rsidTr="006F219D">
        <w:trPr>
          <w:cantSplit/>
        </w:trPr>
        <w:tc>
          <w:tcPr>
            <w:tcW w:w="4118" w:type="pct"/>
            <w:shd w:val="clear" w:color="auto" w:fill="FFFFFF"/>
            <w:vAlign w:val="center"/>
          </w:tcPr>
          <w:p w14:paraId="7D59A835" w14:textId="77777777" w:rsidR="00C66DFB" w:rsidRPr="00C66DFB" w:rsidRDefault="00C66DFB" w:rsidP="003F0207">
            <w:pPr>
              <w:spacing w:before="40" w:after="40"/>
              <w:ind w:left="113" w:right="113"/>
            </w:pPr>
            <w:r w:rsidRPr="00C66DFB">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w:t>
            </w:r>
          </w:p>
        </w:tc>
        <w:tc>
          <w:tcPr>
            <w:tcW w:w="882" w:type="pct"/>
            <w:shd w:val="clear" w:color="auto" w:fill="FFFFFF"/>
            <w:vAlign w:val="center"/>
          </w:tcPr>
          <w:p w14:paraId="7396F45C" w14:textId="77777777" w:rsidR="00C66DFB" w:rsidRPr="00C66DFB" w:rsidRDefault="00C66DFB" w:rsidP="003F0207">
            <w:pPr>
              <w:spacing w:before="40" w:after="40"/>
              <w:ind w:left="113" w:right="113"/>
            </w:pPr>
            <w:r w:rsidRPr="00C66DFB">
              <w:t>GCN</w:t>
            </w:r>
          </w:p>
        </w:tc>
      </w:tr>
      <w:tr w:rsidR="00C66DFB" w:rsidRPr="00C66DFB" w14:paraId="4CED9AB8" w14:textId="77777777" w:rsidTr="006F219D">
        <w:trPr>
          <w:cantSplit/>
        </w:trPr>
        <w:tc>
          <w:tcPr>
            <w:tcW w:w="4118" w:type="pct"/>
            <w:shd w:val="clear" w:color="auto" w:fill="FFFFFF"/>
            <w:vAlign w:val="center"/>
          </w:tcPr>
          <w:p w14:paraId="2A238A1F" w14:textId="77777777" w:rsidR="00C66DFB" w:rsidRPr="00C66DFB" w:rsidRDefault="00C66DFB" w:rsidP="003F0207">
            <w:pPr>
              <w:spacing w:before="40" w:after="40"/>
              <w:ind w:left="113" w:right="113"/>
            </w:pPr>
            <w:r w:rsidRPr="00C66DFB">
              <w:t>Hồ sơ địa chính</w:t>
            </w:r>
          </w:p>
        </w:tc>
        <w:tc>
          <w:tcPr>
            <w:tcW w:w="882" w:type="pct"/>
            <w:shd w:val="clear" w:color="auto" w:fill="FFFFFF"/>
            <w:vAlign w:val="center"/>
          </w:tcPr>
          <w:p w14:paraId="30767EDC" w14:textId="77777777" w:rsidR="00C66DFB" w:rsidRPr="00C66DFB" w:rsidRDefault="00C66DFB" w:rsidP="003F0207">
            <w:pPr>
              <w:spacing w:before="40" w:after="40"/>
              <w:ind w:left="113" w:right="113"/>
            </w:pPr>
            <w:r w:rsidRPr="00C66DFB">
              <w:t>HSĐC</w:t>
            </w:r>
          </w:p>
        </w:tc>
      </w:tr>
      <w:tr w:rsidR="00C66DFB" w:rsidRPr="00C66DFB" w14:paraId="715F7A7B" w14:textId="77777777" w:rsidTr="006F219D">
        <w:trPr>
          <w:cantSplit/>
        </w:trPr>
        <w:tc>
          <w:tcPr>
            <w:tcW w:w="4118" w:type="pct"/>
            <w:shd w:val="clear" w:color="auto" w:fill="FFFFFF"/>
            <w:vAlign w:val="center"/>
          </w:tcPr>
          <w:p w14:paraId="52557067" w14:textId="77777777" w:rsidR="00C66DFB" w:rsidRPr="00C66DFB" w:rsidRDefault="00C66DFB" w:rsidP="003F0207">
            <w:pPr>
              <w:spacing w:before="40" w:after="40"/>
              <w:ind w:left="113" w:right="113"/>
            </w:pPr>
            <w:r w:rsidRPr="00C66DFB">
              <w:t>Cơ sở dữ liệu địa chính</w:t>
            </w:r>
          </w:p>
        </w:tc>
        <w:tc>
          <w:tcPr>
            <w:tcW w:w="882" w:type="pct"/>
            <w:shd w:val="clear" w:color="auto" w:fill="FFFFFF"/>
            <w:vAlign w:val="center"/>
          </w:tcPr>
          <w:p w14:paraId="32C602A0" w14:textId="77777777" w:rsidR="00C66DFB" w:rsidRPr="00C66DFB" w:rsidRDefault="00C66DFB" w:rsidP="003F0207">
            <w:pPr>
              <w:spacing w:before="40" w:after="40"/>
              <w:ind w:left="113" w:right="113"/>
            </w:pPr>
            <w:r w:rsidRPr="00C66DFB">
              <w:t>CSDLĐC</w:t>
            </w:r>
          </w:p>
        </w:tc>
      </w:tr>
      <w:tr w:rsidR="00C66DFB" w:rsidRPr="00C66DFB" w14:paraId="710D4485" w14:textId="77777777" w:rsidTr="006F219D">
        <w:trPr>
          <w:cantSplit/>
        </w:trPr>
        <w:tc>
          <w:tcPr>
            <w:tcW w:w="4118" w:type="pct"/>
            <w:shd w:val="clear" w:color="auto" w:fill="FFFFFF"/>
            <w:vAlign w:val="center"/>
          </w:tcPr>
          <w:p w14:paraId="76EAB006" w14:textId="77777777" w:rsidR="00C66DFB" w:rsidRPr="00C66DFB" w:rsidRDefault="00C66DFB" w:rsidP="003F0207">
            <w:pPr>
              <w:spacing w:before="40" w:after="40"/>
              <w:ind w:left="113" w:right="113"/>
            </w:pPr>
            <w:r w:rsidRPr="00C66DFB">
              <w:t>Kiểm tra nghiệm thu</w:t>
            </w:r>
          </w:p>
        </w:tc>
        <w:tc>
          <w:tcPr>
            <w:tcW w:w="882" w:type="pct"/>
            <w:shd w:val="clear" w:color="auto" w:fill="FFFFFF"/>
            <w:vAlign w:val="center"/>
          </w:tcPr>
          <w:p w14:paraId="246FD363" w14:textId="77777777" w:rsidR="00C66DFB" w:rsidRPr="00C66DFB" w:rsidRDefault="00C66DFB" w:rsidP="003F0207">
            <w:pPr>
              <w:spacing w:before="40" w:after="40"/>
              <w:ind w:left="113" w:right="113"/>
            </w:pPr>
            <w:r w:rsidRPr="00C66DFB">
              <w:t>KTNT</w:t>
            </w:r>
          </w:p>
        </w:tc>
      </w:tr>
      <w:tr w:rsidR="00C66DFB" w:rsidRPr="00C66DFB" w14:paraId="06542BE5" w14:textId="77777777" w:rsidTr="006F219D">
        <w:trPr>
          <w:cantSplit/>
        </w:trPr>
        <w:tc>
          <w:tcPr>
            <w:tcW w:w="4118" w:type="pct"/>
            <w:shd w:val="clear" w:color="auto" w:fill="FFFFFF"/>
            <w:vAlign w:val="center"/>
          </w:tcPr>
          <w:p w14:paraId="250A8E11" w14:textId="77777777" w:rsidR="00C66DFB" w:rsidRPr="00C66DFB" w:rsidRDefault="00C66DFB" w:rsidP="003F0207">
            <w:pPr>
              <w:spacing w:before="40" w:after="40"/>
              <w:ind w:left="113" w:right="113"/>
            </w:pPr>
            <w:r w:rsidRPr="00C66DFB">
              <w:t>Kỹ sư</w:t>
            </w:r>
          </w:p>
        </w:tc>
        <w:tc>
          <w:tcPr>
            <w:tcW w:w="882" w:type="pct"/>
            <w:shd w:val="clear" w:color="auto" w:fill="FFFFFF"/>
            <w:vAlign w:val="center"/>
          </w:tcPr>
          <w:p w14:paraId="20F8DD72" w14:textId="77777777" w:rsidR="00C66DFB" w:rsidRPr="00C66DFB" w:rsidRDefault="00C66DFB" w:rsidP="003F0207">
            <w:pPr>
              <w:spacing w:before="40" w:after="40"/>
              <w:ind w:left="113" w:right="113"/>
            </w:pPr>
            <w:r w:rsidRPr="00C66DFB">
              <w:t>KS</w:t>
            </w:r>
          </w:p>
        </w:tc>
      </w:tr>
      <w:tr w:rsidR="00C66DFB" w:rsidRPr="00C66DFB" w14:paraId="0B286B6B" w14:textId="77777777" w:rsidTr="006F219D">
        <w:trPr>
          <w:cantSplit/>
        </w:trPr>
        <w:tc>
          <w:tcPr>
            <w:tcW w:w="4118" w:type="pct"/>
            <w:shd w:val="clear" w:color="auto" w:fill="FFFFFF"/>
            <w:vAlign w:val="center"/>
          </w:tcPr>
          <w:p w14:paraId="66249C9F" w14:textId="77777777" w:rsidR="00C66DFB" w:rsidRPr="00C66DFB" w:rsidRDefault="00C66DFB" w:rsidP="003F0207">
            <w:pPr>
              <w:spacing w:before="40" w:after="40"/>
              <w:ind w:left="113" w:right="113"/>
            </w:pPr>
            <w:r w:rsidRPr="00C66DFB">
              <w:t>Kỹ thuật viên</w:t>
            </w:r>
          </w:p>
        </w:tc>
        <w:tc>
          <w:tcPr>
            <w:tcW w:w="882" w:type="pct"/>
            <w:shd w:val="clear" w:color="auto" w:fill="FFFFFF"/>
            <w:vAlign w:val="center"/>
          </w:tcPr>
          <w:p w14:paraId="259974F4" w14:textId="77777777" w:rsidR="00C66DFB" w:rsidRPr="00C66DFB" w:rsidRDefault="00C66DFB" w:rsidP="003F0207">
            <w:pPr>
              <w:spacing w:before="40" w:after="40"/>
              <w:ind w:left="113" w:right="113"/>
            </w:pPr>
            <w:r w:rsidRPr="00C66DFB">
              <w:t>KTV</w:t>
            </w:r>
          </w:p>
        </w:tc>
      </w:tr>
      <w:tr w:rsidR="00C66DFB" w:rsidRPr="00C66DFB" w14:paraId="69267D1B" w14:textId="77777777" w:rsidTr="006F219D">
        <w:trPr>
          <w:cantSplit/>
        </w:trPr>
        <w:tc>
          <w:tcPr>
            <w:tcW w:w="4118" w:type="pct"/>
            <w:shd w:val="clear" w:color="auto" w:fill="FFFFFF"/>
            <w:vAlign w:val="center"/>
          </w:tcPr>
          <w:p w14:paraId="28AD92E2" w14:textId="77777777" w:rsidR="00C66DFB" w:rsidRPr="00C66DFB" w:rsidRDefault="00C66DFB" w:rsidP="003F0207">
            <w:pPr>
              <w:spacing w:before="40" w:after="40"/>
              <w:ind w:left="113" w:right="113"/>
            </w:pPr>
            <w:r w:rsidRPr="00C66DFB">
              <w:t>Loại khó khăn</w:t>
            </w:r>
          </w:p>
        </w:tc>
        <w:tc>
          <w:tcPr>
            <w:tcW w:w="882" w:type="pct"/>
            <w:shd w:val="clear" w:color="auto" w:fill="FFFFFF"/>
            <w:vAlign w:val="center"/>
          </w:tcPr>
          <w:p w14:paraId="25E8A59F" w14:textId="77777777" w:rsidR="00C66DFB" w:rsidRPr="00C66DFB" w:rsidRDefault="00C66DFB" w:rsidP="003F0207">
            <w:pPr>
              <w:spacing w:before="40" w:after="40"/>
              <w:ind w:left="113" w:right="113"/>
            </w:pPr>
            <w:r w:rsidRPr="00C66DFB">
              <w:t>KK</w:t>
            </w:r>
          </w:p>
        </w:tc>
      </w:tr>
      <w:tr w:rsidR="00C66DFB" w:rsidRPr="00C66DFB" w14:paraId="3E8499F9" w14:textId="77777777" w:rsidTr="006F219D">
        <w:trPr>
          <w:cantSplit/>
        </w:trPr>
        <w:tc>
          <w:tcPr>
            <w:tcW w:w="4118" w:type="pct"/>
            <w:shd w:val="clear" w:color="auto" w:fill="FFFFFF"/>
            <w:vAlign w:val="center"/>
          </w:tcPr>
          <w:p w14:paraId="049A656E" w14:textId="77777777" w:rsidR="00C66DFB" w:rsidRPr="00C66DFB" w:rsidRDefault="00C66DFB" w:rsidP="003F0207">
            <w:pPr>
              <w:spacing w:before="40" w:after="40"/>
              <w:ind w:left="113" w:right="113"/>
            </w:pPr>
            <w:r w:rsidRPr="00C66DFB">
              <w:t>Ủy ban nhân dân</w:t>
            </w:r>
          </w:p>
        </w:tc>
        <w:tc>
          <w:tcPr>
            <w:tcW w:w="882" w:type="pct"/>
            <w:shd w:val="clear" w:color="auto" w:fill="FFFFFF"/>
            <w:vAlign w:val="center"/>
          </w:tcPr>
          <w:p w14:paraId="3231E0AA" w14:textId="77777777" w:rsidR="00C66DFB" w:rsidRPr="00C66DFB" w:rsidRDefault="00C66DFB" w:rsidP="003F0207">
            <w:pPr>
              <w:spacing w:before="40" w:after="40"/>
              <w:ind w:left="113" w:right="113"/>
            </w:pPr>
            <w:r w:rsidRPr="00C66DFB">
              <w:t>UBND</w:t>
            </w:r>
          </w:p>
        </w:tc>
      </w:tr>
      <w:tr w:rsidR="00C66DFB" w:rsidRPr="00C66DFB" w14:paraId="063C203F" w14:textId="77777777" w:rsidTr="006F219D">
        <w:trPr>
          <w:cantSplit/>
        </w:trPr>
        <w:tc>
          <w:tcPr>
            <w:tcW w:w="4118" w:type="pct"/>
            <w:shd w:val="clear" w:color="auto" w:fill="FFFFFF"/>
            <w:vAlign w:val="center"/>
          </w:tcPr>
          <w:p w14:paraId="0013B27D" w14:textId="77777777" w:rsidR="00C66DFB" w:rsidRPr="00C66DFB" w:rsidRDefault="00C66DFB" w:rsidP="003F0207">
            <w:pPr>
              <w:spacing w:before="40" w:after="40"/>
              <w:ind w:left="113" w:right="113"/>
            </w:pPr>
            <w:r w:rsidRPr="00C66DFB">
              <w:t>Nhân viên</w:t>
            </w:r>
          </w:p>
        </w:tc>
        <w:tc>
          <w:tcPr>
            <w:tcW w:w="882" w:type="pct"/>
            <w:shd w:val="clear" w:color="auto" w:fill="FFFFFF"/>
            <w:vAlign w:val="center"/>
          </w:tcPr>
          <w:p w14:paraId="0EB30E66" w14:textId="77777777" w:rsidR="00C66DFB" w:rsidRPr="00C66DFB" w:rsidRDefault="00C66DFB" w:rsidP="003F0207">
            <w:pPr>
              <w:spacing w:before="40" w:after="40"/>
              <w:ind w:left="113" w:right="113"/>
            </w:pPr>
            <w:r w:rsidRPr="00C66DFB">
              <w:t>NV</w:t>
            </w:r>
          </w:p>
        </w:tc>
      </w:tr>
    </w:tbl>
    <w:p w14:paraId="4BADD311" w14:textId="77777777" w:rsidR="00C66DFB" w:rsidRPr="003F0207" w:rsidRDefault="00C66DFB" w:rsidP="003F0207">
      <w:pPr>
        <w:spacing w:before="120" w:after="120"/>
        <w:ind w:firstLine="720"/>
        <w:jc w:val="both"/>
        <w:rPr>
          <w:b/>
        </w:rPr>
      </w:pPr>
      <w:r w:rsidRPr="003F0207">
        <w:rPr>
          <w:b/>
        </w:rPr>
        <w:lastRenderedPageBreak/>
        <w:t>Điều 5. Quy định về sử dụng quy định định mức kinh tế - kỹ thuật</w:t>
      </w:r>
    </w:p>
    <w:p w14:paraId="66871413" w14:textId="77777777" w:rsidR="00C66DFB" w:rsidRPr="00C66DFB" w:rsidRDefault="00C66DFB" w:rsidP="003F0207">
      <w:pPr>
        <w:spacing w:before="120" w:after="120"/>
        <w:ind w:firstLine="720"/>
        <w:jc w:val="both"/>
      </w:pPr>
      <w:r w:rsidRPr="00C66DFB">
        <w:t>Quy định Định mức KT-KT này là căn cứ để tính đơn giá sản phẩm đo đạc lập bản đồ địa chính; đăng ký, cấp Giấy chứng nhận lần đầu, cấp đổi, cấp lại Giấy chứng nhận và đăng ký biến động đất đai, tài sản gắn liền với đất; xây dựng cơ sở dữ liệu địa chính làm căn cứ giao dự toán và quyết toán giá trị sản phẩm hoàn thành.</w:t>
      </w:r>
    </w:p>
    <w:p w14:paraId="671A0FEA" w14:textId="77777777" w:rsidR="00C66DFB" w:rsidRPr="00C66DFB" w:rsidRDefault="00C66DFB" w:rsidP="003F0207">
      <w:pPr>
        <w:spacing w:before="120" w:after="120"/>
        <w:ind w:firstLine="720"/>
        <w:jc w:val="both"/>
      </w:pPr>
      <w:r w:rsidRPr="00C66DFB">
        <w:t>Nội dung đo đạc lập bản đồ địa chính trong Quy định Định mức KT-KT này được xây dựng dựa trên công nghệ trung bình phổ biến là đo đạc bằng máy toàn đạc điện tử và được áp dụng cho tất cả các công nghệ đo đạc khác mà đảm bảo yêu cầu kỹ thuật theo quy định.</w:t>
      </w:r>
    </w:p>
    <w:p w14:paraId="6DE17D3D" w14:textId="77777777" w:rsidR="00C66DFB" w:rsidRPr="003F0207" w:rsidRDefault="00C66DFB" w:rsidP="003F0207">
      <w:pPr>
        <w:spacing w:before="120" w:after="120"/>
        <w:ind w:firstLine="720"/>
        <w:jc w:val="both"/>
        <w:rPr>
          <w:b/>
        </w:rPr>
      </w:pPr>
      <w:r w:rsidRPr="003F0207">
        <w:rPr>
          <w:b/>
        </w:rPr>
        <w:t xml:space="preserve">Điều 6. Quy định chung </w:t>
      </w:r>
    </w:p>
    <w:p w14:paraId="7E8E8950" w14:textId="77777777" w:rsidR="00C66DFB" w:rsidRPr="00C66DFB" w:rsidRDefault="00C66DFB" w:rsidP="003F0207">
      <w:pPr>
        <w:spacing w:before="120" w:after="120"/>
        <w:ind w:firstLine="720"/>
        <w:jc w:val="both"/>
      </w:pPr>
      <w:r w:rsidRPr="00C66DFB">
        <w:t>1. Định mức KT-KT bao gồm:</w:t>
      </w:r>
    </w:p>
    <w:p w14:paraId="3D36C184" w14:textId="77777777" w:rsidR="00C66DFB" w:rsidRPr="00C66DFB" w:rsidRDefault="00C66DFB" w:rsidP="003F0207">
      <w:pPr>
        <w:spacing w:before="120" w:after="120"/>
        <w:ind w:firstLine="720"/>
        <w:jc w:val="both"/>
      </w:pPr>
      <w:r w:rsidRPr="00C66DFB">
        <w:t>1.1. Định mức lao động công nghệ (sau đây gọi là định mức lao động): Là thời gian lao động trực tiếp để sản xuất ra một sản phẩm (thực hiện một bước công việc). Nội dung của định mức lao động bao gồm:</w:t>
      </w:r>
    </w:p>
    <w:p w14:paraId="78AABDBD" w14:textId="77777777" w:rsidR="00C66DFB" w:rsidRPr="00C66DFB" w:rsidRDefault="00C66DFB" w:rsidP="003F0207">
      <w:pPr>
        <w:spacing w:before="120" w:after="120"/>
        <w:ind w:firstLine="720"/>
        <w:jc w:val="both"/>
      </w:pPr>
      <w:r w:rsidRPr="00C66DFB">
        <w:t>a) Nội dung công việc: Quy định các thao tác cơ bản, thao tác chính để thực hiện bước công việc;</w:t>
      </w:r>
    </w:p>
    <w:p w14:paraId="493E053A" w14:textId="77777777" w:rsidR="00C66DFB" w:rsidRPr="00C66DFB" w:rsidRDefault="00C66DFB" w:rsidP="003F0207">
      <w:pPr>
        <w:spacing w:before="120" w:after="120"/>
        <w:ind w:firstLine="720"/>
        <w:jc w:val="both"/>
      </w:pPr>
      <w:r w:rsidRPr="00C66DFB">
        <w:t>b) Phân loại khó khăn: Quy định các yếu tố cơ bản có ảnh hưởng đến việc thực hiện bước công việc làm căn cứ để phân loại khó khăn;</w:t>
      </w:r>
    </w:p>
    <w:p w14:paraId="6B5B6ECA" w14:textId="77777777" w:rsidR="00C66DFB" w:rsidRPr="00C66DFB" w:rsidRDefault="00C66DFB" w:rsidP="003F0207">
      <w:pPr>
        <w:spacing w:before="120" w:after="120"/>
        <w:ind w:firstLine="720"/>
        <w:jc w:val="both"/>
      </w:pPr>
      <w:r w:rsidRPr="00C66DFB">
        <w:t>c) Định biên: Quy định số lượng lao động kỹ thuật; loại và cấp bậc lao động kỹ thuật thực hiện công việc theo quy định tại Thông tư liên tịch số 52/2015/TTLT-BTNMT-BNV ngày 08 tháng 12 năm 2015 do Bộ trưởng Bộ Tài nguyên và Môi trường và Bộ trưởng Bộ Nội vụ ban hành Thông tư liên tịch quy định mã số và tiêu chuẩn chức danh nghề nghiệp viên chức chuyên ngành địa chính và Thông tư số 12/2022/TT-BTNMT ngày 24 tháng 10 năm 2022 của Bộ trưởng Bộ Tài nguyên và Môi trường ban hành Thông tư sửa đổi, bổ sung một số quy định về tiêu chuẩn chức danh nghề nghiệp viên chức ngành tài nguyên và môi trường được quy định chung về các ngạch tương đương là kỹ sư (KS) và kỹ thuật viên (KTV);</w:t>
      </w:r>
    </w:p>
    <w:p w14:paraId="2DB62ABA" w14:textId="77777777" w:rsidR="00C66DFB" w:rsidRPr="00C66DFB" w:rsidRDefault="00C66DFB" w:rsidP="003F0207">
      <w:pPr>
        <w:spacing w:before="120" w:after="120"/>
        <w:ind w:firstLine="720"/>
        <w:jc w:val="both"/>
      </w:pPr>
      <w:r w:rsidRPr="00C66DFB">
        <w:t>d) Định mức: Quy định thời gian lao động trực tiếp sản xuất một đơn vị sản phẩm (thực hiện bước công việc); đơn vị tính là công cá nhân hoặc công nhóm/đơn vị sản phẩm; ngày công (ca) tính bằng 8 giờ làm việc.</w:t>
      </w:r>
    </w:p>
    <w:p w14:paraId="4091F86A" w14:textId="77777777" w:rsidR="00C66DFB" w:rsidRPr="00C66DFB" w:rsidRDefault="00C66DFB" w:rsidP="003F0207">
      <w:pPr>
        <w:spacing w:before="120" w:after="120"/>
        <w:ind w:firstLine="720"/>
        <w:jc w:val="both"/>
      </w:pPr>
      <w:r w:rsidRPr="00C66DFB">
        <w:t>Công cá nhân là công lao động xác định cho một lao động trực tiếp thực hiện một bước công việc tạo ra sản phẩm.</w:t>
      </w:r>
    </w:p>
    <w:p w14:paraId="3AF3C1FD" w14:textId="77777777" w:rsidR="00C66DFB" w:rsidRPr="00C66DFB" w:rsidRDefault="00C66DFB" w:rsidP="003F0207">
      <w:pPr>
        <w:spacing w:before="120" w:after="120"/>
        <w:ind w:firstLine="720"/>
        <w:jc w:val="both"/>
      </w:pPr>
      <w:r w:rsidRPr="00C66DFB">
        <w:t>Công nhóm là công lao động xác định cho một nhóm lao động trực tiếp thực hiện một sản phẩm hoặc bước công việc tạo ra sản phẩm.</w:t>
      </w:r>
    </w:p>
    <w:p w14:paraId="3465EBB1" w14:textId="77777777" w:rsidR="00C66DFB" w:rsidRPr="00C66DFB" w:rsidRDefault="00C66DFB" w:rsidP="003F0207">
      <w:pPr>
        <w:spacing w:before="120" w:after="120"/>
        <w:ind w:firstLine="720"/>
        <w:jc w:val="both"/>
      </w:pPr>
      <w:r w:rsidRPr="00C66DFB">
        <w:t>Các mức ngoại nghiệp thể hiện dưới dạng phân số, trong đó:</w:t>
      </w:r>
    </w:p>
    <w:p w14:paraId="450FA48A" w14:textId="77777777" w:rsidR="00C66DFB" w:rsidRPr="00C66DFB" w:rsidRDefault="00C66DFB" w:rsidP="003F0207">
      <w:pPr>
        <w:spacing w:before="120" w:after="120"/>
        <w:ind w:firstLine="720"/>
        <w:jc w:val="both"/>
      </w:pPr>
      <w:r w:rsidRPr="00C66DFB">
        <w:t>Tử số là mức lao động kỹ thuật (tín</w:t>
      </w:r>
      <w:r w:rsidR="003F0207">
        <w:t>h theo công nhóm, công cá nhân).</w:t>
      </w:r>
    </w:p>
    <w:p w14:paraId="042827AA" w14:textId="77777777" w:rsidR="00C66DFB" w:rsidRPr="00C66DFB" w:rsidRDefault="00C66DFB" w:rsidP="003F0207">
      <w:pPr>
        <w:spacing w:before="120" w:after="120"/>
        <w:ind w:firstLine="720"/>
        <w:jc w:val="both"/>
      </w:pPr>
      <w:r w:rsidRPr="00C66DFB">
        <w:t>Mẫu số là mức lao động phổ thông, tính theo công cá nhân.</w:t>
      </w:r>
    </w:p>
    <w:p w14:paraId="13865CF5" w14:textId="77777777" w:rsidR="00C66DFB" w:rsidRPr="00C66DFB" w:rsidRDefault="00C66DFB" w:rsidP="003F0207">
      <w:pPr>
        <w:spacing w:before="120" w:after="120"/>
        <w:ind w:firstLine="720"/>
        <w:jc w:val="both"/>
      </w:pPr>
      <w:r w:rsidRPr="00C66DFB">
        <w:lastRenderedPageBreak/>
        <w:t>Lao động phổ thông là người lao động được thuê mướn để thực hiện các công việc giản đơn như vận chuyển các thiết bị kèm theo máy chính, vật liệu, thông hướng tầm ngắm, liên hệ, dẫn đường, bảo vệ, phục vụ đo ngắm, đào bới mốc, rửa vật liệu; tham gia công tác đo đạc, chỉnh lý bản đồ địa chính, đăng ký đất đai, tài sản gắn liền với đất, lập hồ sơ địa chính, cấp Giấy chứng nhận được xác định là cán bộ các thôn, bản, tổ dân phố, những người am hiểu tình hình đất đai ở địa bàn, những người có uy tín đại diện cho cộng đồng dân cư ở địa bàn; những người thực hiện một số công việc đơn giản trong đo đạc, đăng ký đất đai, tài sản gắn liền với đất, lập hồ sơ địa chính.</w:t>
      </w:r>
    </w:p>
    <w:p w14:paraId="24A8DF53" w14:textId="77777777" w:rsidR="00C66DFB" w:rsidRPr="00C66DFB" w:rsidRDefault="00C66DFB" w:rsidP="003F0207">
      <w:pPr>
        <w:spacing w:before="120" w:after="120"/>
        <w:ind w:firstLine="720"/>
        <w:jc w:val="both"/>
      </w:pPr>
      <w:r w:rsidRPr="00C66DFB">
        <w:t>Mức lao động kỹ thuật ngừng nghỉ việc do thời tiết của lao động kỹ thuật ngoại nghiệp được tính thêm 0,25 mức ngoại nghiệp quy định tại các bảng mức.</w:t>
      </w:r>
    </w:p>
    <w:p w14:paraId="7D8C2F17" w14:textId="77777777" w:rsidR="00C66DFB" w:rsidRPr="00C66DFB" w:rsidRDefault="00C66DFB" w:rsidP="003F0207">
      <w:pPr>
        <w:spacing w:before="120" w:after="120"/>
        <w:ind w:firstLine="720"/>
        <w:jc w:val="both"/>
      </w:pPr>
      <w:r w:rsidRPr="00C66DFB">
        <w:t xml:space="preserve">Thời gian nghỉ được hưởng nguyên lương đối với lao động trực tiếp, bao gồm: nghỉ phép, nghỉ tăng thêm theo thâm niên (nếu có), nghỉ lễ tết, nghỉ hội họp, học tập, tập huấn được tính là 34 ngày trên tổng số 312 ngày làm việc của một (01) năm. </w:t>
      </w:r>
    </w:p>
    <w:tbl>
      <w:tblPr>
        <w:tblW w:w="7338" w:type="dxa"/>
        <w:tblInd w:w="959" w:type="dxa"/>
        <w:tblLook w:val="04A0" w:firstRow="1" w:lastRow="0" w:firstColumn="1" w:lastColumn="0" w:noHBand="0" w:noVBand="1"/>
      </w:tblPr>
      <w:tblGrid>
        <w:gridCol w:w="3403"/>
        <w:gridCol w:w="533"/>
        <w:gridCol w:w="2268"/>
        <w:gridCol w:w="421"/>
        <w:gridCol w:w="713"/>
      </w:tblGrid>
      <w:tr w:rsidR="00C66DFB" w:rsidRPr="00C66DFB" w14:paraId="065446CB" w14:textId="77777777" w:rsidTr="006F219D">
        <w:tc>
          <w:tcPr>
            <w:tcW w:w="3403" w:type="dxa"/>
            <w:vMerge w:val="restart"/>
            <w:shd w:val="clear" w:color="auto" w:fill="auto"/>
            <w:vAlign w:val="center"/>
          </w:tcPr>
          <w:p w14:paraId="05F7918D" w14:textId="77777777" w:rsidR="00C66DFB" w:rsidRPr="00C66DFB" w:rsidRDefault="00C66DFB" w:rsidP="00C66DFB">
            <w:r w:rsidRPr="00C66DFB">
              <w:t>Mức thời gian nghỉ được hưởng nguyên lương</w:t>
            </w:r>
          </w:p>
        </w:tc>
        <w:tc>
          <w:tcPr>
            <w:tcW w:w="533" w:type="dxa"/>
            <w:vMerge w:val="restart"/>
            <w:shd w:val="clear" w:color="auto" w:fill="auto"/>
            <w:vAlign w:val="center"/>
          </w:tcPr>
          <w:p w14:paraId="05977C02" w14:textId="77777777" w:rsidR="00C66DFB" w:rsidRPr="00C66DFB" w:rsidRDefault="00C66DFB" w:rsidP="00C66DFB">
            <w:r w:rsidRPr="00C66DFB">
              <w:t>=</w:t>
            </w:r>
          </w:p>
        </w:tc>
        <w:tc>
          <w:tcPr>
            <w:tcW w:w="2268" w:type="dxa"/>
            <w:vMerge w:val="restart"/>
            <w:shd w:val="clear" w:color="auto" w:fill="auto"/>
            <w:vAlign w:val="center"/>
          </w:tcPr>
          <w:p w14:paraId="1F7D0B88" w14:textId="77777777" w:rsidR="00C66DFB" w:rsidRPr="00C66DFB" w:rsidRDefault="00C66DFB" w:rsidP="00C66DFB">
            <w:r w:rsidRPr="00C66DFB">
              <w:t>Định mức lao động kỹ thuật trực tiếp</w:t>
            </w:r>
          </w:p>
        </w:tc>
        <w:tc>
          <w:tcPr>
            <w:tcW w:w="421" w:type="dxa"/>
            <w:vMerge w:val="restart"/>
            <w:shd w:val="clear" w:color="auto" w:fill="auto"/>
            <w:vAlign w:val="center"/>
          </w:tcPr>
          <w:p w14:paraId="1B3019BB" w14:textId="77777777" w:rsidR="00C66DFB" w:rsidRPr="00C66DFB" w:rsidRDefault="00C66DFB" w:rsidP="00C66DFB">
            <w:r w:rsidRPr="00C66DFB">
              <w:t>x</w:t>
            </w:r>
          </w:p>
        </w:tc>
        <w:tc>
          <w:tcPr>
            <w:tcW w:w="713" w:type="dxa"/>
            <w:tcBorders>
              <w:bottom w:val="single" w:sz="4" w:space="0" w:color="auto"/>
            </w:tcBorders>
            <w:shd w:val="clear" w:color="auto" w:fill="auto"/>
            <w:vAlign w:val="center"/>
          </w:tcPr>
          <w:p w14:paraId="1F57CCB0" w14:textId="77777777" w:rsidR="00C66DFB" w:rsidRPr="00C66DFB" w:rsidRDefault="00C66DFB" w:rsidP="00C66DFB">
            <w:r w:rsidRPr="00C66DFB">
              <w:t>34</w:t>
            </w:r>
          </w:p>
        </w:tc>
      </w:tr>
      <w:tr w:rsidR="00C66DFB" w:rsidRPr="00C66DFB" w14:paraId="4BEDF9CA" w14:textId="77777777" w:rsidTr="006F219D">
        <w:tc>
          <w:tcPr>
            <w:tcW w:w="3403" w:type="dxa"/>
            <w:vMerge/>
            <w:shd w:val="clear" w:color="auto" w:fill="auto"/>
            <w:vAlign w:val="center"/>
          </w:tcPr>
          <w:p w14:paraId="6A2C9ED4" w14:textId="77777777" w:rsidR="00C66DFB" w:rsidRPr="00C66DFB" w:rsidRDefault="00C66DFB" w:rsidP="00C66DFB"/>
        </w:tc>
        <w:tc>
          <w:tcPr>
            <w:tcW w:w="533" w:type="dxa"/>
            <w:vMerge/>
            <w:shd w:val="clear" w:color="auto" w:fill="auto"/>
            <w:vAlign w:val="center"/>
          </w:tcPr>
          <w:p w14:paraId="4CD616FD" w14:textId="77777777" w:rsidR="00C66DFB" w:rsidRPr="00C66DFB" w:rsidRDefault="00C66DFB" w:rsidP="00C66DFB"/>
        </w:tc>
        <w:tc>
          <w:tcPr>
            <w:tcW w:w="2268" w:type="dxa"/>
            <w:vMerge/>
            <w:shd w:val="clear" w:color="auto" w:fill="auto"/>
            <w:vAlign w:val="center"/>
          </w:tcPr>
          <w:p w14:paraId="4C3CB7EF" w14:textId="77777777" w:rsidR="00C66DFB" w:rsidRPr="00C66DFB" w:rsidRDefault="00C66DFB" w:rsidP="00C66DFB"/>
        </w:tc>
        <w:tc>
          <w:tcPr>
            <w:tcW w:w="421" w:type="dxa"/>
            <w:vMerge/>
            <w:shd w:val="clear" w:color="auto" w:fill="auto"/>
            <w:vAlign w:val="center"/>
          </w:tcPr>
          <w:p w14:paraId="5069255D" w14:textId="77777777" w:rsidR="00C66DFB" w:rsidRPr="00C66DFB" w:rsidRDefault="00C66DFB" w:rsidP="00C66DFB"/>
        </w:tc>
        <w:tc>
          <w:tcPr>
            <w:tcW w:w="713" w:type="dxa"/>
            <w:tcBorders>
              <w:top w:val="single" w:sz="4" w:space="0" w:color="auto"/>
            </w:tcBorders>
            <w:shd w:val="clear" w:color="auto" w:fill="auto"/>
            <w:vAlign w:val="center"/>
          </w:tcPr>
          <w:p w14:paraId="6CCB3CF2" w14:textId="77777777" w:rsidR="00C66DFB" w:rsidRPr="00C66DFB" w:rsidRDefault="00C66DFB" w:rsidP="00C66DFB">
            <w:r w:rsidRPr="00C66DFB">
              <w:t>312</w:t>
            </w:r>
          </w:p>
        </w:tc>
      </w:tr>
    </w:tbl>
    <w:p w14:paraId="03948730" w14:textId="77777777" w:rsidR="00C66DFB" w:rsidRPr="00C66DFB" w:rsidRDefault="00C66DFB" w:rsidP="003F0207">
      <w:pPr>
        <w:spacing w:before="120" w:after="120"/>
        <w:ind w:firstLine="720"/>
        <w:jc w:val="both"/>
      </w:pPr>
      <w:r w:rsidRPr="00C66DFB">
        <w:t xml:space="preserve">Mức thời gian nghỉ được hưởng nguyên lương được áp dụng đối với tất cả các bước công việc.” </w:t>
      </w:r>
    </w:p>
    <w:p w14:paraId="7412F6E1" w14:textId="77777777" w:rsidR="00C66DFB" w:rsidRPr="00C66DFB" w:rsidRDefault="00C66DFB" w:rsidP="003F0207">
      <w:pPr>
        <w:spacing w:before="120" w:after="120"/>
        <w:ind w:firstLine="720"/>
        <w:jc w:val="both"/>
      </w:pPr>
      <w:r w:rsidRPr="00C66DFB">
        <w:t>1.2. Định mức vật tư và thiết bị:</w:t>
      </w:r>
    </w:p>
    <w:p w14:paraId="169609A8" w14:textId="77777777" w:rsidR="00C66DFB" w:rsidRPr="00C66DFB" w:rsidRDefault="00C66DFB" w:rsidP="003F0207">
      <w:pPr>
        <w:spacing w:before="120" w:after="120"/>
        <w:ind w:firstLine="720"/>
        <w:jc w:val="both"/>
      </w:pPr>
      <w:r w:rsidRPr="00C66DFB">
        <w:t>a) Định mức vật tư và thiết bị bao gồm định mức sử dụng vật liệu và định mức sử dụng dụng cụ (công cụ, dụng cụ), thiết bị (máy móc);</w:t>
      </w:r>
    </w:p>
    <w:p w14:paraId="14FD2583" w14:textId="77777777" w:rsidR="00C66DFB" w:rsidRPr="00C66DFB" w:rsidRDefault="00C66DFB" w:rsidP="003F0207">
      <w:pPr>
        <w:spacing w:before="120" w:after="120"/>
        <w:ind w:firstLine="720"/>
        <w:jc w:val="both"/>
      </w:pPr>
      <w:r w:rsidRPr="00C66DFB">
        <w:t>Định mức sử dụng vật liệu: Là số lượng vật liệu cần thiết để sản xuất ra một đơn vị sản phẩm (thực hiện một công việc);</w:t>
      </w:r>
    </w:p>
    <w:p w14:paraId="4E94BDE6" w14:textId="77777777" w:rsidR="00C66DFB" w:rsidRPr="00C66DFB" w:rsidRDefault="00C66DFB" w:rsidP="003F0207">
      <w:pPr>
        <w:spacing w:before="120" w:after="120"/>
        <w:ind w:firstLine="720"/>
        <w:jc w:val="both"/>
      </w:pPr>
      <w:r w:rsidRPr="00C66DFB">
        <w:t>Định mức sử dụng dụng cụ, thiết bị: Là số ca người lao động trực tiếp sử dụng dụng cụ, thiết bị cần thiết để sản xuất ra một đơn vị sản phẩm (thực hiện một bước công việc).</w:t>
      </w:r>
    </w:p>
    <w:p w14:paraId="3B45F9F2" w14:textId="77777777" w:rsidR="00C66DFB" w:rsidRPr="00C66DFB" w:rsidRDefault="00C66DFB" w:rsidP="003F0207">
      <w:pPr>
        <w:spacing w:before="120" w:after="120"/>
        <w:ind w:firstLine="720"/>
        <w:jc w:val="both"/>
      </w:pPr>
      <w:r w:rsidRPr="00C66DFB">
        <w:t>b) Thời hạn sử dụng dụng cụ, thiết bị: Là thời gian dự kiến sử dụng dụng cụ, thiết bị vào hoạt động sản xuất trong điều kiện bình thường, phù hợp với các thông số kinh tế - kỹ thuật của dụng cụ, thiết bị;</w:t>
      </w:r>
    </w:p>
    <w:p w14:paraId="06928725" w14:textId="77777777" w:rsidR="00C66DFB" w:rsidRPr="00C66DFB" w:rsidRDefault="00C66DFB" w:rsidP="003F0207">
      <w:pPr>
        <w:spacing w:before="120" w:after="120"/>
        <w:ind w:firstLine="720"/>
        <w:jc w:val="both"/>
      </w:pPr>
      <w:r w:rsidRPr="00C66DFB">
        <w:t>Thời hạn sử dụng dụng cụ: Đơn vị tính là tháng;</w:t>
      </w:r>
    </w:p>
    <w:p w14:paraId="3E573BD5" w14:textId="77777777" w:rsidR="00C66DFB" w:rsidRPr="003F0207" w:rsidRDefault="00C66DFB" w:rsidP="003F0207">
      <w:pPr>
        <w:spacing w:before="120" w:after="120"/>
        <w:ind w:firstLine="720"/>
        <w:jc w:val="both"/>
        <w:rPr>
          <w:spacing w:val="-2"/>
        </w:rPr>
      </w:pPr>
      <w:r w:rsidRPr="003F0207">
        <w:rPr>
          <w:spacing w:val="-2"/>
        </w:rPr>
        <w:t>Thời hạn sử dụng thiết bị: Thực hiện áp dụng theo quy định tại Thông tư số 16/2021/TT-BTNMT ngày 27 tháng 9 năm 2021 của Bộ trưởng Bộ Tài nguyên và Môi trường quy định xây dựng định mức kinh tế - kỹ thuật thuộc phạm vi quản lý nhà nước của Bộ Tài nguyên và Môi trường; Thông tư số 23/2023/TT-BTC ngày 25 tháng 4 nám 2023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 và các quy định của pháp luật có liên quan.</w:t>
      </w:r>
    </w:p>
    <w:p w14:paraId="339F265B" w14:textId="77777777" w:rsidR="00C66DFB" w:rsidRPr="00C66DFB" w:rsidRDefault="00C66DFB" w:rsidP="003F0207">
      <w:pPr>
        <w:spacing w:before="120" w:after="120"/>
        <w:ind w:firstLine="720"/>
        <w:jc w:val="both"/>
      </w:pPr>
      <w:r w:rsidRPr="00C66DFB">
        <w:lastRenderedPageBreak/>
        <w:t>c) Điện năng tiêu thụ của các dụng cụ, thiết bị dùng điện được tính trên cơ sở công suất của dụng cụ, thiết bị, 8 giờ làm việc trong 1 ngày công (ca) và định mức sử dụng dụng cụ, thiết bị;</w:t>
      </w:r>
    </w:p>
    <w:p w14:paraId="7B8F51F0" w14:textId="77777777" w:rsidR="00C66DFB" w:rsidRPr="00C66DFB" w:rsidRDefault="00C66DFB" w:rsidP="003F0207">
      <w:pPr>
        <w:spacing w:before="120" w:after="120"/>
        <w:ind w:firstLine="720"/>
        <w:jc w:val="both"/>
      </w:pPr>
      <w:r w:rsidRPr="00C66DFB">
        <w:t>Mức điện năng trong các bảng định mức đã được tính theo công thức sau:</w:t>
      </w:r>
    </w:p>
    <w:p w14:paraId="44475F12" w14:textId="77777777" w:rsidR="00C66DFB" w:rsidRPr="00C66DFB" w:rsidRDefault="00C66DFB" w:rsidP="003F0207">
      <w:pPr>
        <w:spacing w:before="120" w:after="120"/>
        <w:ind w:firstLine="720"/>
        <w:jc w:val="both"/>
      </w:pPr>
      <w:r w:rsidRPr="00C66DFB">
        <w:t>Mức điện = (Công suất thiết bị/giờ x 8 giờ/ca x số ca sử dụng thiết bị) + 5% hao hụt.</w:t>
      </w:r>
    </w:p>
    <w:p w14:paraId="01170B30" w14:textId="77777777" w:rsidR="00C66DFB" w:rsidRPr="00C66DFB" w:rsidRDefault="00C66DFB" w:rsidP="003F0207">
      <w:pPr>
        <w:spacing w:before="120" w:after="120"/>
        <w:ind w:firstLine="720"/>
        <w:jc w:val="both"/>
      </w:pPr>
      <w:r w:rsidRPr="00C66DFB">
        <w:t>d) Mức cho các dụng cụ nhỏ, phụ được tính bằng 5% mức dụng cụ tại bảng định mức dụng cụ;</w:t>
      </w:r>
    </w:p>
    <w:p w14:paraId="6C14D526" w14:textId="77777777" w:rsidR="00C66DFB" w:rsidRPr="00C66DFB" w:rsidRDefault="00C66DFB" w:rsidP="003F0207">
      <w:pPr>
        <w:spacing w:before="120" w:after="120"/>
        <w:ind w:firstLine="720"/>
        <w:jc w:val="both"/>
      </w:pPr>
      <w:r w:rsidRPr="00C66DFB">
        <w:t>đ) Mức vật liệu nhỏ nhặt và hao hụt được tính bằng 8% mức vật liệu tại bảng định mức vật liệu;</w:t>
      </w:r>
    </w:p>
    <w:p w14:paraId="76421328" w14:textId="77777777" w:rsidR="00C66DFB" w:rsidRPr="00C66DFB" w:rsidRDefault="00C66DFB" w:rsidP="003F0207">
      <w:pPr>
        <w:spacing w:before="120" w:after="120"/>
        <w:ind w:firstLine="720"/>
        <w:jc w:val="both"/>
      </w:pPr>
      <w:r w:rsidRPr="00C66DFB">
        <w:t>Riêng mức vật liệu cho công việc đổ mốc địa chính được tính thêm 5% hao hụt vật liệu do vận chuyển và khi thi công.</w:t>
      </w:r>
    </w:p>
    <w:p w14:paraId="5FE5D0C1" w14:textId="77777777" w:rsidR="00C66DFB" w:rsidRPr="00C66DFB" w:rsidRDefault="00C66DFB" w:rsidP="003F0207">
      <w:pPr>
        <w:spacing w:before="120" w:after="120"/>
        <w:ind w:firstLine="720"/>
        <w:jc w:val="both"/>
      </w:pPr>
      <w:r w:rsidRPr="00C66DFB">
        <w:t>2. Kích thước, diện tích mảnh bản đồ địa chính tính định mức xác định theo khung trong mảnh bản đồ theo quy định chia mảnh trong hệ tọa độ Quốc gia VN-2000.</w:t>
      </w:r>
    </w:p>
    <w:p w14:paraId="0E865342" w14:textId="77777777" w:rsidR="00C66DFB" w:rsidRPr="00C66DFB" w:rsidRDefault="00C66DFB" w:rsidP="003F0207">
      <w:pPr>
        <w:spacing w:before="120" w:after="120"/>
        <w:ind w:firstLine="720"/>
        <w:jc w:val="both"/>
      </w:pPr>
      <w:r w:rsidRPr="00C66DFB">
        <w:t>Diện tích theo khung trong một mảnh bản đồ địa chính trong hệ tọa độ Quốc gia VN-2000 như sau:</w:t>
      </w:r>
    </w:p>
    <w:tbl>
      <w:tblPr>
        <w:tblW w:w="5014" w:type="pct"/>
        <w:jc w:val="center"/>
        <w:tblCellMar>
          <w:left w:w="0" w:type="dxa"/>
          <w:right w:w="0" w:type="dxa"/>
        </w:tblCellMar>
        <w:tblLook w:val="0000" w:firstRow="0" w:lastRow="0" w:firstColumn="0" w:lastColumn="0" w:noHBand="0" w:noVBand="0"/>
      </w:tblPr>
      <w:tblGrid>
        <w:gridCol w:w="2485"/>
        <w:gridCol w:w="3103"/>
        <w:gridCol w:w="3803"/>
      </w:tblGrid>
      <w:tr w:rsidR="00C66DFB" w:rsidRPr="00C66DFB" w14:paraId="284F4F44" w14:textId="77777777" w:rsidTr="003F0207">
        <w:trPr>
          <w:trHeight w:val="1003"/>
          <w:tblHeader/>
          <w:jc w:val="center"/>
        </w:trPr>
        <w:tc>
          <w:tcPr>
            <w:tcW w:w="1323" w:type="pct"/>
            <w:tcBorders>
              <w:top w:val="single" w:sz="4" w:space="0" w:color="auto"/>
              <w:left w:val="single" w:sz="4" w:space="0" w:color="auto"/>
              <w:bottom w:val="nil"/>
              <w:right w:val="nil"/>
            </w:tcBorders>
            <w:shd w:val="clear" w:color="auto" w:fill="FFFFFF"/>
            <w:vAlign w:val="center"/>
          </w:tcPr>
          <w:p w14:paraId="5234C7F8" w14:textId="77777777" w:rsidR="00C66DFB" w:rsidRPr="003F0207" w:rsidRDefault="00C66DFB" w:rsidP="003F0207">
            <w:pPr>
              <w:jc w:val="center"/>
              <w:rPr>
                <w:b/>
              </w:rPr>
            </w:pPr>
            <w:r w:rsidRPr="003F0207">
              <w:rPr>
                <w:b/>
              </w:rPr>
              <w:t>BĐĐC tỷ lệ</w:t>
            </w:r>
          </w:p>
        </w:tc>
        <w:tc>
          <w:tcPr>
            <w:tcW w:w="1652" w:type="pct"/>
            <w:tcBorders>
              <w:top w:val="single" w:sz="4" w:space="0" w:color="auto"/>
              <w:left w:val="single" w:sz="4" w:space="0" w:color="auto"/>
              <w:bottom w:val="nil"/>
              <w:right w:val="nil"/>
            </w:tcBorders>
            <w:shd w:val="clear" w:color="auto" w:fill="FFFFFF"/>
            <w:vAlign w:val="center"/>
          </w:tcPr>
          <w:p w14:paraId="4DE84963" w14:textId="77777777" w:rsidR="00C66DFB" w:rsidRPr="003F0207" w:rsidRDefault="00C66DFB" w:rsidP="003F0207">
            <w:pPr>
              <w:jc w:val="center"/>
              <w:rPr>
                <w:b/>
              </w:rPr>
            </w:pPr>
            <w:r w:rsidRPr="003F0207">
              <w:rPr>
                <w:b/>
              </w:rPr>
              <w:t xml:space="preserve">Diện tích 1 mảnh BĐĐC </w:t>
            </w:r>
            <w:r w:rsidRPr="003F0207">
              <w:t>(dm</w:t>
            </w:r>
            <w:r w:rsidRPr="003F0207">
              <w:rPr>
                <w:vertAlign w:val="superscript"/>
              </w:rPr>
              <w:t>2</w:t>
            </w:r>
            <w:r w:rsidRPr="003F0207">
              <w:t>)</w:t>
            </w:r>
          </w:p>
        </w:tc>
        <w:tc>
          <w:tcPr>
            <w:tcW w:w="2025" w:type="pct"/>
            <w:tcBorders>
              <w:top w:val="single" w:sz="4" w:space="0" w:color="auto"/>
              <w:left w:val="single" w:sz="4" w:space="0" w:color="auto"/>
              <w:bottom w:val="nil"/>
              <w:right w:val="single" w:sz="4" w:space="0" w:color="auto"/>
            </w:tcBorders>
            <w:shd w:val="clear" w:color="auto" w:fill="FFFFFF"/>
            <w:vAlign w:val="center"/>
          </w:tcPr>
          <w:p w14:paraId="63544210" w14:textId="77777777" w:rsidR="00C66DFB" w:rsidRPr="003F0207" w:rsidRDefault="00C66DFB" w:rsidP="003F0207">
            <w:pPr>
              <w:jc w:val="center"/>
              <w:rPr>
                <w:b/>
              </w:rPr>
            </w:pPr>
            <w:r w:rsidRPr="003F0207">
              <w:rPr>
                <w:b/>
              </w:rPr>
              <w:t>Diện tích 1 mảnh BĐĐC</w:t>
            </w:r>
          </w:p>
          <w:p w14:paraId="32775D9E" w14:textId="77777777" w:rsidR="00C66DFB" w:rsidRPr="003F0207" w:rsidRDefault="00C66DFB" w:rsidP="003F0207">
            <w:pPr>
              <w:jc w:val="center"/>
              <w:rPr>
                <w:b/>
              </w:rPr>
            </w:pPr>
            <w:r w:rsidRPr="003F0207">
              <w:rPr>
                <w:b/>
              </w:rPr>
              <w:t xml:space="preserve">tương ứng trên thực địa </w:t>
            </w:r>
            <w:r w:rsidRPr="003F0207">
              <w:t>(ha)</w:t>
            </w:r>
          </w:p>
        </w:tc>
      </w:tr>
      <w:tr w:rsidR="00C66DFB" w:rsidRPr="00C66DFB" w14:paraId="7A526BC6" w14:textId="77777777" w:rsidTr="003F0207">
        <w:trPr>
          <w:jc w:val="center"/>
        </w:trPr>
        <w:tc>
          <w:tcPr>
            <w:tcW w:w="1323" w:type="pct"/>
            <w:tcBorders>
              <w:top w:val="single" w:sz="4" w:space="0" w:color="auto"/>
              <w:left w:val="single" w:sz="4" w:space="0" w:color="auto"/>
              <w:bottom w:val="nil"/>
              <w:right w:val="nil"/>
            </w:tcBorders>
            <w:shd w:val="clear" w:color="auto" w:fill="FFFFFF"/>
            <w:vAlign w:val="center"/>
          </w:tcPr>
          <w:p w14:paraId="05A0A784" w14:textId="77777777" w:rsidR="00C66DFB" w:rsidRPr="00C66DFB" w:rsidRDefault="00C66DFB" w:rsidP="003F0207">
            <w:pPr>
              <w:jc w:val="center"/>
            </w:pPr>
            <w:r w:rsidRPr="00C66DFB">
              <w:t>1/500</w:t>
            </w:r>
          </w:p>
        </w:tc>
        <w:tc>
          <w:tcPr>
            <w:tcW w:w="1652" w:type="pct"/>
            <w:tcBorders>
              <w:top w:val="single" w:sz="4" w:space="0" w:color="auto"/>
              <w:left w:val="single" w:sz="4" w:space="0" w:color="auto"/>
              <w:bottom w:val="nil"/>
              <w:right w:val="nil"/>
            </w:tcBorders>
            <w:shd w:val="clear" w:color="auto" w:fill="FFFFFF"/>
            <w:vAlign w:val="center"/>
          </w:tcPr>
          <w:p w14:paraId="7F473530" w14:textId="77777777" w:rsidR="00C66DFB" w:rsidRPr="00C66DFB" w:rsidRDefault="00C66DFB" w:rsidP="003F0207">
            <w:pPr>
              <w:jc w:val="center"/>
            </w:pPr>
            <w:r w:rsidRPr="00C66DFB">
              <w:t>25</w:t>
            </w:r>
          </w:p>
        </w:tc>
        <w:tc>
          <w:tcPr>
            <w:tcW w:w="2025" w:type="pct"/>
            <w:tcBorders>
              <w:top w:val="single" w:sz="4" w:space="0" w:color="auto"/>
              <w:left w:val="single" w:sz="4" w:space="0" w:color="auto"/>
              <w:bottom w:val="nil"/>
              <w:right w:val="single" w:sz="4" w:space="0" w:color="auto"/>
            </w:tcBorders>
            <w:shd w:val="clear" w:color="auto" w:fill="FFFFFF"/>
            <w:vAlign w:val="center"/>
          </w:tcPr>
          <w:p w14:paraId="69D06227" w14:textId="77777777" w:rsidR="00C66DFB" w:rsidRPr="00C66DFB" w:rsidRDefault="00C66DFB" w:rsidP="003F0207">
            <w:pPr>
              <w:jc w:val="center"/>
            </w:pPr>
            <w:r w:rsidRPr="00C66DFB">
              <w:t>6,25</w:t>
            </w:r>
          </w:p>
        </w:tc>
      </w:tr>
      <w:tr w:rsidR="00C66DFB" w:rsidRPr="00C66DFB" w14:paraId="224AB291" w14:textId="77777777" w:rsidTr="003F0207">
        <w:trPr>
          <w:jc w:val="center"/>
        </w:trPr>
        <w:tc>
          <w:tcPr>
            <w:tcW w:w="1323" w:type="pct"/>
            <w:tcBorders>
              <w:top w:val="single" w:sz="4" w:space="0" w:color="auto"/>
              <w:left w:val="single" w:sz="4" w:space="0" w:color="auto"/>
              <w:bottom w:val="nil"/>
              <w:right w:val="nil"/>
            </w:tcBorders>
            <w:shd w:val="clear" w:color="auto" w:fill="FFFFFF"/>
            <w:vAlign w:val="center"/>
          </w:tcPr>
          <w:p w14:paraId="46FD8390" w14:textId="77777777" w:rsidR="00C66DFB" w:rsidRPr="00C66DFB" w:rsidRDefault="00C66DFB" w:rsidP="003F0207">
            <w:pPr>
              <w:jc w:val="center"/>
            </w:pPr>
            <w:r w:rsidRPr="00C66DFB">
              <w:t>1/1000</w:t>
            </w:r>
          </w:p>
        </w:tc>
        <w:tc>
          <w:tcPr>
            <w:tcW w:w="1652" w:type="pct"/>
            <w:tcBorders>
              <w:top w:val="single" w:sz="4" w:space="0" w:color="auto"/>
              <w:left w:val="single" w:sz="4" w:space="0" w:color="auto"/>
              <w:bottom w:val="nil"/>
              <w:right w:val="nil"/>
            </w:tcBorders>
            <w:shd w:val="clear" w:color="auto" w:fill="FFFFFF"/>
            <w:vAlign w:val="center"/>
          </w:tcPr>
          <w:p w14:paraId="06AD163D" w14:textId="77777777" w:rsidR="00C66DFB" w:rsidRPr="00C66DFB" w:rsidRDefault="00C66DFB" w:rsidP="003F0207">
            <w:pPr>
              <w:jc w:val="center"/>
            </w:pPr>
            <w:r w:rsidRPr="00C66DFB">
              <w:t>25</w:t>
            </w:r>
          </w:p>
        </w:tc>
        <w:tc>
          <w:tcPr>
            <w:tcW w:w="2025" w:type="pct"/>
            <w:tcBorders>
              <w:top w:val="single" w:sz="4" w:space="0" w:color="auto"/>
              <w:left w:val="single" w:sz="4" w:space="0" w:color="auto"/>
              <w:bottom w:val="nil"/>
              <w:right w:val="single" w:sz="4" w:space="0" w:color="auto"/>
            </w:tcBorders>
            <w:shd w:val="clear" w:color="auto" w:fill="FFFFFF"/>
            <w:vAlign w:val="center"/>
          </w:tcPr>
          <w:p w14:paraId="393ADD5B" w14:textId="77777777" w:rsidR="00C66DFB" w:rsidRPr="00C66DFB" w:rsidRDefault="00C66DFB" w:rsidP="003F0207">
            <w:pPr>
              <w:jc w:val="center"/>
            </w:pPr>
            <w:r w:rsidRPr="00C66DFB">
              <w:t>25,00</w:t>
            </w:r>
          </w:p>
        </w:tc>
      </w:tr>
      <w:tr w:rsidR="00C66DFB" w:rsidRPr="00C66DFB" w14:paraId="46A65C6C" w14:textId="77777777" w:rsidTr="003F0207">
        <w:trPr>
          <w:jc w:val="center"/>
        </w:trPr>
        <w:tc>
          <w:tcPr>
            <w:tcW w:w="1323" w:type="pct"/>
            <w:tcBorders>
              <w:top w:val="single" w:sz="4" w:space="0" w:color="auto"/>
              <w:left w:val="single" w:sz="4" w:space="0" w:color="auto"/>
              <w:bottom w:val="nil"/>
              <w:right w:val="nil"/>
            </w:tcBorders>
            <w:shd w:val="clear" w:color="auto" w:fill="FFFFFF"/>
            <w:vAlign w:val="center"/>
          </w:tcPr>
          <w:p w14:paraId="26B13B98" w14:textId="77777777" w:rsidR="00C66DFB" w:rsidRPr="00C66DFB" w:rsidRDefault="00C66DFB" w:rsidP="003F0207">
            <w:pPr>
              <w:jc w:val="center"/>
            </w:pPr>
            <w:r w:rsidRPr="00C66DFB">
              <w:t>1/2000</w:t>
            </w:r>
          </w:p>
        </w:tc>
        <w:tc>
          <w:tcPr>
            <w:tcW w:w="1652" w:type="pct"/>
            <w:tcBorders>
              <w:top w:val="single" w:sz="4" w:space="0" w:color="auto"/>
              <w:left w:val="single" w:sz="4" w:space="0" w:color="auto"/>
              <w:bottom w:val="nil"/>
              <w:right w:val="nil"/>
            </w:tcBorders>
            <w:shd w:val="clear" w:color="auto" w:fill="FFFFFF"/>
            <w:vAlign w:val="center"/>
          </w:tcPr>
          <w:p w14:paraId="784804AA" w14:textId="77777777" w:rsidR="00C66DFB" w:rsidRPr="00C66DFB" w:rsidRDefault="00C66DFB" w:rsidP="003F0207">
            <w:pPr>
              <w:jc w:val="center"/>
            </w:pPr>
            <w:r w:rsidRPr="00C66DFB">
              <w:t>25</w:t>
            </w:r>
          </w:p>
        </w:tc>
        <w:tc>
          <w:tcPr>
            <w:tcW w:w="2025" w:type="pct"/>
            <w:tcBorders>
              <w:top w:val="single" w:sz="4" w:space="0" w:color="auto"/>
              <w:left w:val="single" w:sz="4" w:space="0" w:color="auto"/>
              <w:bottom w:val="nil"/>
              <w:right w:val="single" w:sz="4" w:space="0" w:color="auto"/>
            </w:tcBorders>
            <w:shd w:val="clear" w:color="auto" w:fill="FFFFFF"/>
            <w:vAlign w:val="center"/>
          </w:tcPr>
          <w:p w14:paraId="7DE7F4C6" w14:textId="77777777" w:rsidR="00C66DFB" w:rsidRPr="00C66DFB" w:rsidRDefault="00C66DFB" w:rsidP="003F0207">
            <w:pPr>
              <w:jc w:val="center"/>
            </w:pPr>
            <w:r w:rsidRPr="00C66DFB">
              <w:t>100,00</w:t>
            </w:r>
          </w:p>
        </w:tc>
      </w:tr>
      <w:tr w:rsidR="00C66DFB" w:rsidRPr="00C66DFB" w14:paraId="3FF570EA" w14:textId="77777777" w:rsidTr="003F0207">
        <w:trPr>
          <w:jc w:val="center"/>
        </w:trPr>
        <w:tc>
          <w:tcPr>
            <w:tcW w:w="1323" w:type="pct"/>
            <w:tcBorders>
              <w:top w:val="single" w:sz="4" w:space="0" w:color="auto"/>
              <w:left w:val="single" w:sz="4" w:space="0" w:color="auto"/>
              <w:bottom w:val="single" w:sz="4" w:space="0" w:color="auto"/>
              <w:right w:val="nil"/>
            </w:tcBorders>
            <w:shd w:val="clear" w:color="auto" w:fill="FFFFFF"/>
            <w:vAlign w:val="center"/>
          </w:tcPr>
          <w:p w14:paraId="773464E3" w14:textId="77777777" w:rsidR="00C66DFB" w:rsidRPr="00C66DFB" w:rsidRDefault="00C66DFB" w:rsidP="003F0207">
            <w:pPr>
              <w:jc w:val="center"/>
            </w:pPr>
            <w:r w:rsidRPr="00C66DFB">
              <w:t>1/5000</w:t>
            </w:r>
          </w:p>
        </w:tc>
        <w:tc>
          <w:tcPr>
            <w:tcW w:w="1652" w:type="pct"/>
            <w:tcBorders>
              <w:top w:val="single" w:sz="4" w:space="0" w:color="auto"/>
              <w:left w:val="single" w:sz="4" w:space="0" w:color="auto"/>
              <w:bottom w:val="single" w:sz="4" w:space="0" w:color="auto"/>
              <w:right w:val="nil"/>
            </w:tcBorders>
            <w:shd w:val="clear" w:color="auto" w:fill="FFFFFF"/>
            <w:vAlign w:val="center"/>
          </w:tcPr>
          <w:p w14:paraId="300F4783" w14:textId="77777777" w:rsidR="00C66DFB" w:rsidRPr="00C66DFB" w:rsidRDefault="00C66DFB" w:rsidP="003F0207">
            <w:pPr>
              <w:jc w:val="center"/>
            </w:pPr>
            <w:r w:rsidRPr="00C66DFB">
              <w:t>36</w:t>
            </w:r>
          </w:p>
        </w:tc>
        <w:tc>
          <w:tcPr>
            <w:tcW w:w="2025" w:type="pct"/>
            <w:tcBorders>
              <w:top w:val="single" w:sz="4" w:space="0" w:color="auto"/>
              <w:left w:val="single" w:sz="4" w:space="0" w:color="auto"/>
              <w:bottom w:val="single" w:sz="4" w:space="0" w:color="auto"/>
              <w:right w:val="single" w:sz="4" w:space="0" w:color="auto"/>
            </w:tcBorders>
            <w:shd w:val="clear" w:color="auto" w:fill="FFFFFF"/>
            <w:vAlign w:val="center"/>
          </w:tcPr>
          <w:p w14:paraId="5537278F" w14:textId="77777777" w:rsidR="00C66DFB" w:rsidRPr="00C66DFB" w:rsidRDefault="00C66DFB" w:rsidP="003F0207">
            <w:pPr>
              <w:jc w:val="center"/>
            </w:pPr>
            <w:r w:rsidRPr="00C66DFB">
              <w:t>900,00</w:t>
            </w:r>
          </w:p>
        </w:tc>
      </w:tr>
      <w:tr w:rsidR="00C66DFB" w:rsidRPr="00C66DFB" w14:paraId="21714364" w14:textId="77777777" w:rsidTr="003F0207">
        <w:trPr>
          <w:jc w:val="center"/>
        </w:trPr>
        <w:tc>
          <w:tcPr>
            <w:tcW w:w="1323" w:type="pct"/>
            <w:tcBorders>
              <w:top w:val="single" w:sz="4" w:space="0" w:color="auto"/>
              <w:left w:val="single" w:sz="4" w:space="0" w:color="auto"/>
              <w:bottom w:val="single" w:sz="4" w:space="0" w:color="auto"/>
              <w:right w:val="nil"/>
            </w:tcBorders>
            <w:shd w:val="clear" w:color="auto" w:fill="FFFFFF"/>
            <w:vAlign w:val="center"/>
          </w:tcPr>
          <w:p w14:paraId="45F9A44A" w14:textId="77777777" w:rsidR="00C66DFB" w:rsidRPr="00C66DFB" w:rsidRDefault="00C66DFB" w:rsidP="003F0207">
            <w:pPr>
              <w:jc w:val="center"/>
            </w:pPr>
            <w:r w:rsidRPr="00C66DFB">
              <w:t>1/10000</w:t>
            </w:r>
          </w:p>
        </w:tc>
        <w:tc>
          <w:tcPr>
            <w:tcW w:w="1652" w:type="pct"/>
            <w:tcBorders>
              <w:top w:val="single" w:sz="4" w:space="0" w:color="auto"/>
              <w:left w:val="single" w:sz="4" w:space="0" w:color="auto"/>
              <w:bottom w:val="single" w:sz="4" w:space="0" w:color="auto"/>
              <w:right w:val="nil"/>
            </w:tcBorders>
            <w:shd w:val="clear" w:color="auto" w:fill="FFFFFF"/>
            <w:vAlign w:val="center"/>
          </w:tcPr>
          <w:p w14:paraId="15207836" w14:textId="77777777" w:rsidR="00C66DFB" w:rsidRPr="00C66DFB" w:rsidRDefault="00C66DFB" w:rsidP="003F0207">
            <w:pPr>
              <w:jc w:val="center"/>
            </w:pPr>
            <w:r w:rsidRPr="00C66DFB">
              <w:t>144</w:t>
            </w:r>
          </w:p>
        </w:tc>
        <w:tc>
          <w:tcPr>
            <w:tcW w:w="2025" w:type="pct"/>
            <w:tcBorders>
              <w:top w:val="single" w:sz="4" w:space="0" w:color="auto"/>
              <w:left w:val="single" w:sz="4" w:space="0" w:color="auto"/>
              <w:bottom w:val="single" w:sz="4" w:space="0" w:color="auto"/>
              <w:right w:val="single" w:sz="4" w:space="0" w:color="auto"/>
            </w:tcBorders>
            <w:shd w:val="clear" w:color="auto" w:fill="FFFFFF"/>
            <w:vAlign w:val="center"/>
          </w:tcPr>
          <w:p w14:paraId="19B0747B" w14:textId="77777777" w:rsidR="00C66DFB" w:rsidRPr="00C66DFB" w:rsidRDefault="00C66DFB" w:rsidP="003F0207">
            <w:pPr>
              <w:jc w:val="center"/>
            </w:pPr>
            <w:r w:rsidRPr="00C66DFB">
              <w:t>3600,00</w:t>
            </w:r>
          </w:p>
        </w:tc>
      </w:tr>
    </w:tbl>
    <w:p w14:paraId="1133095B" w14:textId="77777777" w:rsidR="00C66DFB" w:rsidRPr="003F0207" w:rsidRDefault="00C66DFB" w:rsidP="00C66DFB">
      <w:pPr>
        <w:rPr>
          <w:sz w:val="38"/>
        </w:rPr>
      </w:pPr>
    </w:p>
    <w:p w14:paraId="6DFA9A1C" w14:textId="77777777" w:rsidR="00C66DFB" w:rsidRPr="003F0207" w:rsidRDefault="00C66DFB" w:rsidP="003F0207">
      <w:pPr>
        <w:jc w:val="center"/>
        <w:rPr>
          <w:b/>
        </w:rPr>
      </w:pPr>
      <w:r w:rsidRPr="003F0207">
        <w:rPr>
          <w:b/>
        </w:rPr>
        <w:t>Phần II</w:t>
      </w:r>
    </w:p>
    <w:p w14:paraId="41F70AE6" w14:textId="77777777" w:rsidR="00C66DFB" w:rsidRPr="003F0207" w:rsidRDefault="00C66DFB" w:rsidP="003F0207">
      <w:pPr>
        <w:jc w:val="center"/>
        <w:rPr>
          <w:b/>
        </w:rPr>
      </w:pPr>
      <w:r w:rsidRPr="003F0207">
        <w:rPr>
          <w:b/>
        </w:rPr>
        <w:t>ĐỊNH MỨC LAO ĐỘNG CÔNG NGHỆ</w:t>
      </w:r>
    </w:p>
    <w:p w14:paraId="3D69F498" w14:textId="77777777" w:rsidR="00C66DFB" w:rsidRPr="003F0207" w:rsidRDefault="00C66DFB" w:rsidP="003F0207">
      <w:pPr>
        <w:jc w:val="center"/>
        <w:rPr>
          <w:b/>
        </w:rPr>
      </w:pPr>
      <w:r w:rsidRPr="003F0207">
        <w:rPr>
          <w:b/>
        </w:rPr>
        <w:t>Chương I</w:t>
      </w:r>
    </w:p>
    <w:p w14:paraId="24D9394C" w14:textId="77777777" w:rsidR="00C66DFB" w:rsidRPr="003F0207" w:rsidRDefault="00C66DFB" w:rsidP="003F0207">
      <w:pPr>
        <w:jc w:val="center"/>
        <w:rPr>
          <w:b/>
        </w:rPr>
      </w:pPr>
      <w:r w:rsidRPr="003F0207">
        <w:rPr>
          <w:b/>
        </w:rPr>
        <w:t>ĐO ĐẠC LẬP BẢN ĐỒ ĐỊA CHÍNH</w:t>
      </w:r>
    </w:p>
    <w:p w14:paraId="3C77D66D" w14:textId="77777777" w:rsidR="00C66DFB" w:rsidRPr="003F0207" w:rsidRDefault="00C66DFB" w:rsidP="003F0207">
      <w:pPr>
        <w:jc w:val="center"/>
        <w:rPr>
          <w:b/>
        </w:rPr>
      </w:pPr>
      <w:r w:rsidRPr="003F0207">
        <w:rPr>
          <w:b/>
        </w:rPr>
        <w:t>MỤC I</w:t>
      </w:r>
    </w:p>
    <w:p w14:paraId="5C69E7D1" w14:textId="77777777" w:rsidR="00C66DFB" w:rsidRPr="003F0207" w:rsidRDefault="00C66DFB" w:rsidP="003F0207">
      <w:pPr>
        <w:jc w:val="center"/>
        <w:rPr>
          <w:b/>
        </w:rPr>
      </w:pPr>
      <w:r w:rsidRPr="003F0207">
        <w:rPr>
          <w:b/>
        </w:rPr>
        <w:t>LẬP LƯỚI ĐỊA CHÍNH</w:t>
      </w:r>
    </w:p>
    <w:p w14:paraId="65EF1D0F" w14:textId="77777777" w:rsidR="001F06AA" w:rsidRDefault="001F06AA" w:rsidP="003F0207">
      <w:pPr>
        <w:spacing w:before="120" w:after="120"/>
        <w:ind w:firstLine="720"/>
        <w:jc w:val="both"/>
      </w:pPr>
    </w:p>
    <w:p w14:paraId="213AA404" w14:textId="77777777" w:rsidR="00C66DFB" w:rsidRPr="001F06AA" w:rsidRDefault="00C66DFB" w:rsidP="003F0207">
      <w:pPr>
        <w:spacing w:before="120" w:after="120"/>
        <w:ind w:firstLine="720"/>
        <w:jc w:val="both"/>
        <w:rPr>
          <w:b/>
        </w:rPr>
      </w:pPr>
      <w:r w:rsidRPr="001F06AA">
        <w:rPr>
          <w:b/>
        </w:rPr>
        <w:t>Điều 7. Nội dung công việc</w:t>
      </w:r>
    </w:p>
    <w:p w14:paraId="61B2DF94" w14:textId="77777777" w:rsidR="00C66DFB" w:rsidRPr="00C66DFB" w:rsidRDefault="00C66DFB" w:rsidP="003F0207">
      <w:pPr>
        <w:spacing w:before="120" w:after="120"/>
        <w:ind w:firstLine="720"/>
        <w:jc w:val="both"/>
      </w:pPr>
      <w:r w:rsidRPr="00C66DFB">
        <w:t>1. Chọn điểm, chôn mốc: Chuẩn bị, xác định vị trí điểm ở thực địa, liên hệ xin phép đất đặt mốc, thông hướng, đổ mốc, chôn mốc, vẽ ghi chú điểm, kiểm tra, giao nộp, bàn giao mốc cho địa phương, di chuyển.</w:t>
      </w:r>
    </w:p>
    <w:p w14:paraId="26381E76" w14:textId="77777777" w:rsidR="00C66DFB" w:rsidRPr="00C66DFB" w:rsidRDefault="00C66DFB" w:rsidP="003F0207">
      <w:pPr>
        <w:spacing w:before="120" w:after="120"/>
        <w:ind w:firstLine="720"/>
        <w:jc w:val="both"/>
      </w:pPr>
      <w:r w:rsidRPr="00C66DFB">
        <w:t>2. Xây tường vây;</w:t>
      </w:r>
    </w:p>
    <w:p w14:paraId="51F56BB5" w14:textId="77777777" w:rsidR="00C66DFB" w:rsidRPr="00C66DFB" w:rsidRDefault="00C66DFB" w:rsidP="003F0207">
      <w:pPr>
        <w:spacing w:before="120" w:after="120"/>
        <w:ind w:firstLine="720"/>
        <w:jc w:val="both"/>
      </w:pPr>
      <w:r w:rsidRPr="00C66DFB">
        <w:lastRenderedPageBreak/>
        <w:t>3. Tiếp điểm: Chuẩn bị, tìm điểm ở thực địa, kiểm tra, chỉnh lý ghi chú điểm và thông hướng, di chuyển.</w:t>
      </w:r>
    </w:p>
    <w:p w14:paraId="4F31EC99" w14:textId="77777777" w:rsidR="00C66DFB" w:rsidRPr="00C66DFB" w:rsidRDefault="00C66DFB" w:rsidP="003F0207">
      <w:pPr>
        <w:spacing w:before="120" w:after="120"/>
        <w:ind w:firstLine="720"/>
        <w:jc w:val="both"/>
      </w:pPr>
      <w:r w:rsidRPr="00C66DFB">
        <w:t>4. Đo ngắm: Chuẩn bị, kiểm nghiệm thiết bị, đo ngắm, tính toán, kiểm tra, di chuyển.</w:t>
      </w:r>
    </w:p>
    <w:p w14:paraId="494E8E5C" w14:textId="77777777" w:rsidR="00C66DFB" w:rsidRPr="00C66DFB" w:rsidRDefault="00C66DFB" w:rsidP="003F0207">
      <w:pPr>
        <w:spacing w:before="120" w:after="120"/>
        <w:ind w:firstLine="720"/>
        <w:jc w:val="both"/>
      </w:pPr>
      <w:r w:rsidRPr="00C66DFB">
        <w:t>5. Tính toán bình sai: Chuẩn bị, kiểm tra số đo, tính toán bình sai, biên tập thành quả.</w:t>
      </w:r>
    </w:p>
    <w:p w14:paraId="65B84506" w14:textId="77777777" w:rsidR="00C66DFB" w:rsidRPr="00C66DFB" w:rsidRDefault="00C66DFB" w:rsidP="003F0207">
      <w:pPr>
        <w:spacing w:before="120" w:after="120"/>
        <w:ind w:firstLine="720"/>
        <w:jc w:val="both"/>
      </w:pPr>
      <w:r w:rsidRPr="00C66DFB">
        <w:t>6. Phục vụ KTNT.</w:t>
      </w:r>
    </w:p>
    <w:p w14:paraId="693CDCB5" w14:textId="77777777" w:rsidR="00C66DFB" w:rsidRPr="001F06AA" w:rsidRDefault="00C66DFB" w:rsidP="003F0207">
      <w:pPr>
        <w:spacing w:before="120" w:after="120"/>
        <w:ind w:firstLine="720"/>
        <w:jc w:val="both"/>
        <w:rPr>
          <w:b/>
        </w:rPr>
      </w:pPr>
      <w:bookmarkStart w:id="1" w:name="bookmark3"/>
      <w:r w:rsidRPr="001F06AA">
        <w:rPr>
          <w:b/>
        </w:rPr>
        <w:t>Điều 8. Phân loại khó khăn</w:t>
      </w:r>
      <w:bookmarkEnd w:id="1"/>
    </w:p>
    <w:p w14:paraId="5EEBEA50" w14:textId="77777777" w:rsidR="00C66DFB" w:rsidRPr="00C66DFB" w:rsidRDefault="00C66DFB" w:rsidP="003F0207">
      <w:pPr>
        <w:spacing w:before="120" w:after="120"/>
        <w:ind w:firstLine="720"/>
        <w:jc w:val="both"/>
      </w:pPr>
      <w:r w:rsidRPr="00C66DFB">
        <w:t>KK1: Khu vực đồng bằng, ít cây; khu vực đồi trọc, thấp, vùng trung du; giao thông thuận tiện.</w:t>
      </w:r>
    </w:p>
    <w:p w14:paraId="1B88E1BF" w14:textId="77777777" w:rsidR="00C66DFB" w:rsidRPr="00C66DFB" w:rsidRDefault="00C66DFB" w:rsidP="003F0207">
      <w:pPr>
        <w:spacing w:before="120" w:after="120"/>
        <w:ind w:firstLine="720"/>
        <w:jc w:val="both"/>
      </w:pPr>
      <w:r w:rsidRPr="00C66DFB">
        <w:t>KK2: Khu vực đồng bằng nhiều cây; khu vực đồi thưa cây vùng trung du; giao thông tương đối thuận tiện.</w:t>
      </w:r>
    </w:p>
    <w:p w14:paraId="6D491854" w14:textId="77777777" w:rsidR="00C66DFB" w:rsidRPr="00C66DFB" w:rsidRDefault="00C66DFB" w:rsidP="003F0207">
      <w:pPr>
        <w:spacing w:before="120" w:after="120"/>
        <w:ind w:firstLine="720"/>
        <w:jc w:val="both"/>
      </w:pPr>
      <w:r w:rsidRPr="00C66DFB">
        <w:t>KK3: Vùng đồi núi có độ cao trung bình so với khu vực bằng phẳng xung quanh từ 50m đến 200m, vùng đồng lầy, vùng đồng bằng dân cư đông, nhiều kênh rạch; giao thông không thuận tiện.</w:t>
      </w:r>
    </w:p>
    <w:p w14:paraId="28373458" w14:textId="77777777" w:rsidR="00C66DFB" w:rsidRPr="001F06AA" w:rsidRDefault="00C66DFB" w:rsidP="003F0207">
      <w:pPr>
        <w:spacing w:before="120" w:after="120"/>
        <w:ind w:firstLine="720"/>
        <w:jc w:val="both"/>
        <w:rPr>
          <w:spacing w:val="-4"/>
        </w:rPr>
      </w:pPr>
      <w:r w:rsidRPr="001F06AA">
        <w:rPr>
          <w:spacing w:val="-4"/>
        </w:rPr>
        <w:t>KK4: Vùng núi có độ cao trung bình so với khu vực bằng phẳng xung quanh từ 200m đến 800m, vùng thủy triều, sình lầy, đầm lầy, thụt sâu, vùng thành phố lớn, đông dân cư, phải đo đêm, nhiều ngõ, hẻm cụt; giao thông khó khăn.</w:t>
      </w:r>
    </w:p>
    <w:p w14:paraId="68DFE81C" w14:textId="77777777" w:rsidR="00C66DFB" w:rsidRPr="00C66DFB" w:rsidRDefault="00C66DFB" w:rsidP="003F0207">
      <w:pPr>
        <w:spacing w:before="120" w:after="120"/>
        <w:ind w:firstLine="720"/>
        <w:jc w:val="both"/>
      </w:pPr>
      <w:r w:rsidRPr="00C66DFB">
        <w:t>KK5: Vùng biên giới và vùng núi có độ cao trung bình so với khu vực bằng phẳng xung quanh trên 800m, giao thông rất khó khăn.</w:t>
      </w:r>
    </w:p>
    <w:p w14:paraId="70D879B2" w14:textId="77777777" w:rsidR="00C66DFB" w:rsidRPr="00C66DFB" w:rsidRDefault="00C66DFB" w:rsidP="003F0207">
      <w:pPr>
        <w:spacing w:before="120" w:after="120"/>
        <w:ind w:firstLine="720"/>
        <w:jc w:val="both"/>
      </w:pPr>
      <w:r w:rsidRPr="00C66DFB">
        <w:t>Phạm vi khu vực để phân loại khó khăn được xác định theo ranh giới khu vực dự kiến đo vẽ thành lập bản đồ địa chính hoặc xác định theo phạm vi từng mảnh bản đồ địa hình dùng để thiết kế đồ hình lưới địa chính.</w:t>
      </w:r>
    </w:p>
    <w:p w14:paraId="3BC1A7B6" w14:textId="77777777" w:rsidR="00C66DFB" w:rsidRPr="001F06AA" w:rsidRDefault="00C66DFB" w:rsidP="003F0207">
      <w:pPr>
        <w:spacing w:before="120" w:after="120"/>
        <w:ind w:firstLine="720"/>
        <w:jc w:val="both"/>
        <w:rPr>
          <w:b/>
        </w:rPr>
      </w:pPr>
      <w:r w:rsidRPr="001F06AA">
        <w:rPr>
          <w:b/>
        </w:rPr>
        <w:t>Điều 9. Định mức</w:t>
      </w:r>
    </w:p>
    <w:p w14:paraId="0F4BC950" w14:textId="77777777" w:rsidR="00C66DFB" w:rsidRPr="001F06AA" w:rsidRDefault="00C66DFB" w:rsidP="001F06AA">
      <w:pPr>
        <w:spacing w:before="120" w:after="120"/>
        <w:ind w:firstLine="720"/>
        <w:jc w:val="right"/>
        <w:rPr>
          <w:b/>
          <w:i/>
        </w:rPr>
      </w:pPr>
      <w:r w:rsidRPr="001F06AA">
        <w:rPr>
          <w:b/>
          <w:i/>
        </w:rPr>
        <w:t>Bảng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4"/>
        <w:gridCol w:w="2972"/>
        <w:gridCol w:w="2952"/>
        <w:gridCol w:w="573"/>
        <w:gridCol w:w="2364"/>
      </w:tblGrid>
      <w:tr w:rsidR="00C66DFB" w:rsidRPr="001F06AA" w14:paraId="58A166C6" w14:textId="77777777" w:rsidTr="006F219D">
        <w:trPr>
          <w:trHeight w:val="1059"/>
          <w:tblHeader/>
        </w:trPr>
        <w:tc>
          <w:tcPr>
            <w:tcW w:w="269" w:type="pct"/>
            <w:shd w:val="clear" w:color="auto" w:fill="auto"/>
            <w:vAlign w:val="center"/>
          </w:tcPr>
          <w:p w14:paraId="6976AD85" w14:textId="77777777" w:rsidR="00C66DFB" w:rsidRPr="001F06AA" w:rsidRDefault="00C66DFB" w:rsidP="001F06AA">
            <w:pPr>
              <w:jc w:val="center"/>
              <w:rPr>
                <w:rFonts w:cs="Times New Roman"/>
                <w:b/>
                <w:sz w:val="26"/>
                <w:szCs w:val="26"/>
              </w:rPr>
            </w:pPr>
            <w:r w:rsidRPr="001F06AA">
              <w:rPr>
                <w:rFonts w:cs="Times New Roman"/>
                <w:b/>
                <w:sz w:val="26"/>
                <w:szCs w:val="26"/>
              </w:rPr>
              <w:t>TT</w:t>
            </w:r>
          </w:p>
        </w:tc>
        <w:tc>
          <w:tcPr>
            <w:tcW w:w="1587" w:type="pct"/>
            <w:shd w:val="clear" w:color="auto" w:fill="FFFFFF"/>
            <w:vAlign w:val="center"/>
          </w:tcPr>
          <w:p w14:paraId="08EBAEA5" w14:textId="77777777" w:rsidR="00C66DFB" w:rsidRPr="001F06AA" w:rsidRDefault="00C66DFB" w:rsidP="001F06AA">
            <w:pPr>
              <w:jc w:val="center"/>
              <w:rPr>
                <w:rFonts w:cs="Times New Roman"/>
                <w:b/>
                <w:sz w:val="26"/>
                <w:szCs w:val="26"/>
              </w:rPr>
            </w:pPr>
            <w:r w:rsidRPr="001F06AA">
              <w:rPr>
                <w:rFonts w:cs="Times New Roman"/>
                <w:b/>
                <w:sz w:val="26"/>
                <w:szCs w:val="26"/>
              </w:rPr>
              <w:t>Nội dung công việc</w:t>
            </w:r>
          </w:p>
        </w:tc>
        <w:tc>
          <w:tcPr>
            <w:tcW w:w="1576" w:type="pct"/>
            <w:shd w:val="clear" w:color="auto" w:fill="FFFFFF"/>
            <w:vAlign w:val="center"/>
          </w:tcPr>
          <w:p w14:paraId="5497B5EC" w14:textId="77777777" w:rsidR="00C66DFB" w:rsidRPr="001F06AA" w:rsidRDefault="00C66DFB" w:rsidP="001F06AA">
            <w:pPr>
              <w:jc w:val="center"/>
              <w:rPr>
                <w:rFonts w:cs="Times New Roman"/>
                <w:b/>
                <w:sz w:val="26"/>
                <w:szCs w:val="26"/>
              </w:rPr>
            </w:pPr>
            <w:r w:rsidRPr="001F06AA">
              <w:rPr>
                <w:rFonts w:cs="Times New Roman"/>
                <w:b/>
                <w:sz w:val="26"/>
                <w:szCs w:val="26"/>
              </w:rPr>
              <w:t>Định biên</w:t>
            </w:r>
          </w:p>
        </w:tc>
        <w:tc>
          <w:tcPr>
            <w:tcW w:w="306" w:type="pct"/>
            <w:shd w:val="clear" w:color="auto" w:fill="FFFFFF"/>
            <w:vAlign w:val="center"/>
          </w:tcPr>
          <w:p w14:paraId="5B2B1199" w14:textId="77777777" w:rsidR="00C66DFB" w:rsidRPr="001F06AA" w:rsidRDefault="00C66DFB" w:rsidP="001F06AA">
            <w:pPr>
              <w:jc w:val="center"/>
              <w:rPr>
                <w:rFonts w:cs="Times New Roman"/>
                <w:b/>
                <w:sz w:val="26"/>
                <w:szCs w:val="26"/>
              </w:rPr>
            </w:pPr>
            <w:r w:rsidRPr="001F06AA">
              <w:rPr>
                <w:rFonts w:cs="Times New Roman"/>
                <w:b/>
                <w:sz w:val="26"/>
                <w:szCs w:val="26"/>
              </w:rPr>
              <w:t>KK</w:t>
            </w:r>
          </w:p>
        </w:tc>
        <w:tc>
          <w:tcPr>
            <w:tcW w:w="1262" w:type="pct"/>
            <w:shd w:val="clear" w:color="auto" w:fill="FFFFFF"/>
            <w:vAlign w:val="center"/>
          </w:tcPr>
          <w:p w14:paraId="1E4F05E2" w14:textId="77777777" w:rsidR="00C66DFB" w:rsidRPr="001F06AA" w:rsidRDefault="00C66DFB" w:rsidP="001F06AA">
            <w:pPr>
              <w:jc w:val="center"/>
              <w:rPr>
                <w:rFonts w:cs="Times New Roman"/>
                <w:b/>
                <w:sz w:val="26"/>
                <w:szCs w:val="26"/>
              </w:rPr>
            </w:pPr>
            <w:r w:rsidRPr="001F06AA">
              <w:rPr>
                <w:rFonts w:cs="Times New Roman"/>
                <w:b/>
                <w:sz w:val="26"/>
                <w:szCs w:val="26"/>
              </w:rPr>
              <w:t xml:space="preserve">Định mức </w:t>
            </w:r>
            <w:r w:rsidRPr="001F06AA">
              <w:rPr>
                <w:rFonts w:cs="Times New Roman"/>
                <w:b/>
                <w:sz w:val="26"/>
                <w:szCs w:val="26"/>
              </w:rPr>
              <w:br/>
              <w:t>(Công nhóm/điểm)</w:t>
            </w:r>
          </w:p>
        </w:tc>
      </w:tr>
      <w:tr w:rsidR="00C66DFB" w:rsidRPr="001F06AA" w14:paraId="071BF15A" w14:textId="77777777" w:rsidTr="006F219D">
        <w:trPr>
          <w:trHeight w:val="565"/>
        </w:trPr>
        <w:tc>
          <w:tcPr>
            <w:tcW w:w="269" w:type="pct"/>
            <w:vMerge w:val="restart"/>
            <w:shd w:val="clear" w:color="auto" w:fill="auto"/>
            <w:vAlign w:val="center"/>
          </w:tcPr>
          <w:p w14:paraId="42F09232" w14:textId="77777777" w:rsidR="00C66DFB" w:rsidRPr="001F06AA" w:rsidRDefault="00C66DFB" w:rsidP="001F06AA">
            <w:pPr>
              <w:jc w:val="center"/>
              <w:rPr>
                <w:rFonts w:cs="Times New Roman"/>
                <w:sz w:val="26"/>
                <w:szCs w:val="26"/>
              </w:rPr>
            </w:pPr>
            <w:r w:rsidRPr="001F06AA">
              <w:rPr>
                <w:rFonts w:cs="Times New Roman"/>
                <w:sz w:val="26"/>
                <w:szCs w:val="26"/>
              </w:rPr>
              <w:t>1</w:t>
            </w:r>
          </w:p>
        </w:tc>
        <w:tc>
          <w:tcPr>
            <w:tcW w:w="1587" w:type="pct"/>
            <w:vMerge w:val="restart"/>
            <w:shd w:val="clear" w:color="auto" w:fill="FFFFFF"/>
            <w:vAlign w:val="center"/>
          </w:tcPr>
          <w:p w14:paraId="222560F5" w14:textId="77777777" w:rsidR="00C66DFB" w:rsidRPr="001F06AA" w:rsidRDefault="00C66DFB" w:rsidP="001F06AA">
            <w:pPr>
              <w:jc w:val="center"/>
              <w:rPr>
                <w:rFonts w:cs="Times New Roman"/>
                <w:sz w:val="26"/>
                <w:szCs w:val="26"/>
              </w:rPr>
            </w:pPr>
            <w:r w:rsidRPr="001F06AA">
              <w:rPr>
                <w:rFonts w:cs="Times New Roman"/>
                <w:sz w:val="26"/>
                <w:szCs w:val="26"/>
              </w:rPr>
              <w:t>Chọn điểm, chôn mốc</w:t>
            </w:r>
          </w:p>
        </w:tc>
        <w:tc>
          <w:tcPr>
            <w:tcW w:w="1576" w:type="pct"/>
            <w:vMerge w:val="restart"/>
            <w:shd w:val="clear" w:color="auto" w:fill="FFFFFF"/>
            <w:vAlign w:val="center"/>
          </w:tcPr>
          <w:p w14:paraId="0F0553D9" w14:textId="77777777" w:rsidR="00C66DFB" w:rsidRPr="001F06AA" w:rsidRDefault="00C66DFB" w:rsidP="001F06AA">
            <w:pPr>
              <w:jc w:val="center"/>
              <w:rPr>
                <w:rFonts w:cs="Times New Roman"/>
                <w:sz w:val="26"/>
                <w:szCs w:val="26"/>
              </w:rPr>
            </w:pPr>
            <w:r w:rsidRPr="001F06AA">
              <w:rPr>
                <w:rFonts w:cs="Times New Roman"/>
                <w:sz w:val="26"/>
                <w:szCs w:val="26"/>
              </w:rPr>
              <w:t>Nhóm 4 (3KTV6, 1NV3)</w:t>
            </w:r>
          </w:p>
        </w:tc>
        <w:tc>
          <w:tcPr>
            <w:tcW w:w="306" w:type="pct"/>
            <w:shd w:val="clear" w:color="auto" w:fill="FFFFFF"/>
            <w:vAlign w:val="center"/>
          </w:tcPr>
          <w:p w14:paraId="5A6E7230" w14:textId="77777777" w:rsidR="00C66DFB" w:rsidRPr="001F06AA" w:rsidRDefault="00C66DFB" w:rsidP="001F06AA">
            <w:pPr>
              <w:jc w:val="center"/>
              <w:rPr>
                <w:rFonts w:cs="Times New Roman"/>
                <w:sz w:val="26"/>
                <w:szCs w:val="26"/>
              </w:rPr>
            </w:pPr>
            <w:r w:rsidRPr="001F06AA">
              <w:rPr>
                <w:rFonts w:cs="Times New Roman"/>
                <w:sz w:val="26"/>
                <w:szCs w:val="26"/>
              </w:rPr>
              <w:t>1</w:t>
            </w:r>
          </w:p>
        </w:tc>
        <w:tc>
          <w:tcPr>
            <w:tcW w:w="1262" w:type="pct"/>
            <w:shd w:val="clear" w:color="auto" w:fill="FFFFFF"/>
            <w:vAlign w:val="center"/>
          </w:tcPr>
          <w:p w14:paraId="5A1F8AC8" w14:textId="77777777" w:rsidR="00C66DFB" w:rsidRPr="001F06AA" w:rsidRDefault="00C66DFB" w:rsidP="001F06AA">
            <w:pPr>
              <w:jc w:val="center"/>
              <w:rPr>
                <w:rFonts w:cs="Times New Roman"/>
                <w:sz w:val="26"/>
                <w:szCs w:val="26"/>
              </w:rPr>
            </w:pPr>
            <w:r w:rsidRPr="001F06AA">
              <w:rPr>
                <w:rFonts w:cs="Times New Roman"/>
                <w:sz w:val="26"/>
                <w:szCs w:val="26"/>
              </w:rPr>
              <w:object w:dxaOrig="520" w:dyaOrig="660" w14:anchorId="631FA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33pt" o:ole="">
                  <v:imagedata r:id="rId8" o:title=""/>
                </v:shape>
                <o:OLEObject Type="Embed" ProgID="Equation.3" ShapeID="_x0000_i1025" DrawAspect="Content" ObjectID="_1819098691" r:id="rId9"/>
              </w:object>
            </w:r>
          </w:p>
        </w:tc>
      </w:tr>
      <w:tr w:rsidR="00C66DFB" w:rsidRPr="001F06AA" w14:paraId="1CC8922A" w14:textId="77777777" w:rsidTr="006F219D">
        <w:tc>
          <w:tcPr>
            <w:tcW w:w="269" w:type="pct"/>
            <w:vMerge/>
            <w:shd w:val="clear" w:color="auto" w:fill="auto"/>
            <w:vAlign w:val="center"/>
          </w:tcPr>
          <w:p w14:paraId="5606C33D"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5C7CE82E"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3EE41191"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4E82ADE2" w14:textId="77777777" w:rsidR="00C66DFB" w:rsidRPr="001F06AA" w:rsidRDefault="00C66DFB" w:rsidP="001F06AA">
            <w:pPr>
              <w:jc w:val="center"/>
              <w:rPr>
                <w:rFonts w:cs="Times New Roman"/>
                <w:sz w:val="26"/>
                <w:szCs w:val="26"/>
              </w:rPr>
            </w:pPr>
            <w:r w:rsidRPr="001F06AA">
              <w:rPr>
                <w:rFonts w:cs="Times New Roman"/>
                <w:sz w:val="26"/>
                <w:szCs w:val="26"/>
              </w:rPr>
              <w:t>2</w:t>
            </w:r>
          </w:p>
        </w:tc>
        <w:tc>
          <w:tcPr>
            <w:tcW w:w="1262" w:type="pct"/>
            <w:shd w:val="clear" w:color="auto" w:fill="FFFFFF"/>
            <w:vAlign w:val="center"/>
          </w:tcPr>
          <w:p w14:paraId="06559883" w14:textId="77777777" w:rsidR="00C66DFB" w:rsidRPr="001F06AA" w:rsidRDefault="00C66DFB" w:rsidP="001F06AA">
            <w:pPr>
              <w:jc w:val="center"/>
              <w:rPr>
                <w:rFonts w:cs="Times New Roman"/>
                <w:sz w:val="26"/>
                <w:szCs w:val="26"/>
              </w:rPr>
            </w:pPr>
            <w:r w:rsidRPr="001F06AA">
              <w:rPr>
                <w:rFonts w:cs="Times New Roman"/>
                <w:sz w:val="26"/>
                <w:szCs w:val="26"/>
              </w:rPr>
              <w:object w:dxaOrig="520" w:dyaOrig="660" w14:anchorId="4F6CEDC6">
                <v:shape id="_x0000_i1026" type="#_x0000_t75" style="width:26.4pt;height:33pt" o:ole="">
                  <v:imagedata r:id="rId10" o:title=""/>
                </v:shape>
                <o:OLEObject Type="Embed" ProgID="Equation.3" ShapeID="_x0000_i1026" DrawAspect="Content" ObjectID="_1819098692" r:id="rId11"/>
              </w:object>
            </w:r>
          </w:p>
        </w:tc>
      </w:tr>
      <w:tr w:rsidR="00C66DFB" w:rsidRPr="001F06AA" w14:paraId="755EA968" w14:textId="77777777" w:rsidTr="006F219D">
        <w:tc>
          <w:tcPr>
            <w:tcW w:w="269" w:type="pct"/>
            <w:vMerge/>
            <w:shd w:val="clear" w:color="auto" w:fill="auto"/>
            <w:vAlign w:val="center"/>
          </w:tcPr>
          <w:p w14:paraId="559C0E0D"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5ED3FCC9"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059592B9"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562A85AB" w14:textId="77777777" w:rsidR="00C66DFB" w:rsidRPr="001F06AA" w:rsidRDefault="00C66DFB" w:rsidP="001F06AA">
            <w:pPr>
              <w:jc w:val="center"/>
              <w:rPr>
                <w:rFonts w:cs="Times New Roman"/>
                <w:sz w:val="26"/>
                <w:szCs w:val="26"/>
              </w:rPr>
            </w:pPr>
            <w:r w:rsidRPr="001F06AA">
              <w:rPr>
                <w:rFonts w:cs="Times New Roman"/>
                <w:sz w:val="26"/>
                <w:szCs w:val="26"/>
              </w:rPr>
              <w:t>3</w:t>
            </w:r>
          </w:p>
        </w:tc>
        <w:tc>
          <w:tcPr>
            <w:tcW w:w="1262" w:type="pct"/>
            <w:shd w:val="clear" w:color="auto" w:fill="FFFFFF"/>
            <w:vAlign w:val="center"/>
          </w:tcPr>
          <w:p w14:paraId="3856CF62"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20EAAAAF">
                <v:shape id="_x0000_i1027" type="#_x0000_t75" style="width:27pt;height:33pt" o:ole="">
                  <v:imagedata r:id="rId12" o:title=""/>
                </v:shape>
                <o:OLEObject Type="Embed" ProgID="Equation.3" ShapeID="_x0000_i1027" DrawAspect="Content" ObjectID="_1819098693" r:id="rId13"/>
              </w:object>
            </w:r>
          </w:p>
        </w:tc>
      </w:tr>
      <w:tr w:rsidR="00C66DFB" w:rsidRPr="001F06AA" w14:paraId="6F5077EB" w14:textId="77777777" w:rsidTr="006F219D">
        <w:trPr>
          <w:trHeight w:val="601"/>
        </w:trPr>
        <w:tc>
          <w:tcPr>
            <w:tcW w:w="269" w:type="pct"/>
            <w:vMerge/>
            <w:shd w:val="clear" w:color="auto" w:fill="auto"/>
            <w:vAlign w:val="center"/>
          </w:tcPr>
          <w:p w14:paraId="4B95ED92"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51C7DE5E"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7BAA9E4D"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5B87EE3A" w14:textId="77777777" w:rsidR="00C66DFB" w:rsidRPr="001F06AA" w:rsidRDefault="00C66DFB" w:rsidP="001F06AA">
            <w:pPr>
              <w:jc w:val="center"/>
              <w:rPr>
                <w:rFonts w:cs="Times New Roman"/>
                <w:sz w:val="26"/>
                <w:szCs w:val="26"/>
              </w:rPr>
            </w:pPr>
            <w:r w:rsidRPr="001F06AA">
              <w:rPr>
                <w:rFonts w:cs="Times New Roman"/>
                <w:sz w:val="26"/>
                <w:szCs w:val="26"/>
              </w:rPr>
              <w:t>4</w:t>
            </w:r>
          </w:p>
        </w:tc>
        <w:tc>
          <w:tcPr>
            <w:tcW w:w="1262" w:type="pct"/>
            <w:shd w:val="clear" w:color="auto" w:fill="FFFFFF"/>
            <w:vAlign w:val="center"/>
          </w:tcPr>
          <w:p w14:paraId="08CB0376"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65A2C8AC">
                <v:shape id="_x0000_i1028" type="#_x0000_t75" style="width:27pt;height:33pt" o:ole="">
                  <v:imagedata r:id="rId14" o:title=""/>
                </v:shape>
                <o:OLEObject Type="Embed" ProgID="Equation.3" ShapeID="_x0000_i1028" DrawAspect="Content" ObjectID="_1819098694" r:id="rId15"/>
              </w:object>
            </w:r>
          </w:p>
        </w:tc>
      </w:tr>
      <w:tr w:rsidR="00C66DFB" w:rsidRPr="001F06AA" w14:paraId="7F614679" w14:textId="77777777" w:rsidTr="006F219D">
        <w:tc>
          <w:tcPr>
            <w:tcW w:w="269" w:type="pct"/>
            <w:vMerge/>
            <w:shd w:val="clear" w:color="auto" w:fill="auto"/>
            <w:vAlign w:val="center"/>
          </w:tcPr>
          <w:p w14:paraId="7D155918"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3707EF1F"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466D4669"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6933154A" w14:textId="77777777" w:rsidR="00C66DFB" w:rsidRPr="001F06AA" w:rsidRDefault="00C66DFB" w:rsidP="001F06AA">
            <w:pPr>
              <w:jc w:val="center"/>
              <w:rPr>
                <w:rFonts w:cs="Times New Roman"/>
                <w:sz w:val="26"/>
                <w:szCs w:val="26"/>
              </w:rPr>
            </w:pPr>
            <w:r w:rsidRPr="001F06AA">
              <w:rPr>
                <w:rFonts w:cs="Times New Roman"/>
                <w:sz w:val="26"/>
                <w:szCs w:val="26"/>
              </w:rPr>
              <w:t>5</w:t>
            </w:r>
          </w:p>
        </w:tc>
        <w:tc>
          <w:tcPr>
            <w:tcW w:w="1262" w:type="pct"/>
            <w:shd w:val="clear" w:color="auto" w:fill="FFFFFF"/>
            <w:vAlign w:val="center"/>
          </w:tcPr>
          <w:p w14:paraId="67C4AE58"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30F96B2B">
                <v:shape id="_x0000_i1029" type="#_x0000_t75" style="width:27pt;height:33pt" o:ole="">
                  <v:imagedata r:id="rId16" o:title=""/>
                </v:shape>
                <o:OLEObject Type="Embed" ProgID="Equation.3" ShapeID="_x0000_i1029" DrawAspect="Content" ObjectID="_1819098695" r:id="rId17"/>
              </w:object>
            </w:r>
          </w:p>
        </w:tc>
      </w:tr>
      <w:tr w:rsidR="00C66DFB" w:rsidRPr="001F06AA" w14:paraId="0B8D1894" w14:textId="77777777" w:rsidTr="006F219D">
        <w:tc>
          <w:tcPr>
            <w:tcW w:w="269" w:type="pct"/>
            <w:vMerge w:val="restart"/>
            <w:shd w:val="clear" w:color="auto" w:fill="auto"/>
            <w:vAlign w:val="center"/>
          </w:tcPr>
          <w:p w14:paraId="51D98E5C" w14:textId="77777777" w:rsidR="00C66DFB" w:rsidRPr="001F06AA" w:rsidRDefault="00C66DFB" w:rsidP="001F06AA">
            <w:pPr>
              <w:jc w:val="center"/>
              <w:rPr>
                <w:rFonts w:cs="Times New Roman"/>
                <w:sz w:val="26"/>
                <w:szCs w:val="26"/>
              </w:rPr>
            </w:pPr>
            <w:r w:rsidRPr="001F06AA">
              <w:rPr>
                <w:rFonts w:cs="Times New Roman"/>
                <w:sz w:val="26"/>
                <w:szCs w:val="26"/>
              </w:rPr>
              <w:lastRenderedPageBreak/>
              <w:t>2</w:t>
            </w:r>
          </w:p>
        </w:tc>
        <w:tc>
          <w:tcPr>
            <w:tcW w:w="1587" w:type="pct"/>
            <w:vMerge w:val="restart"/>
            <w:shd w:val="clear" w:color="auto" w:fill="FFFFFF"/>
            <w:vAlign w:val="center"/>
          </w:tcPr>
          <w:p w14:paraId="223749BF" w14:textId="77777777" w:rsidR="00C66DFB" w:rsidRPr="001F06AA" w:rsidRDefault="00C66DFB" w:rsidP="001F06AA">
            <w:pPr>
              <w:jc w:val="center"/>
              <w:rPr>
                <w:rFonts w:cs="Times New Roman"/>
                <w:sz w:val="26"/>
                <w:szCs w:val="26"/>
              </w:rPr>
            </w:pPr>
            <w:r w:rsidRPr="001F06AA">
              <w:rPr>
                <w:rFonts w:cs="Times New Roman"/>
                <w:sz w:val="26"/>
                <w:szCs w:val="26"/>
              </w:rPr>
              <w:t>Xây tường vây</w:t>
            </w:r>
          </w:p>
        </w:tc>
        <w:tc>
          <w:tcPr>
            <w:tcW w:w="1576" w:type="pct"/>
            <w:vMerge w:val="restart"/>
            <w:shd w:val="clear" w:color="auto" w:fill="FFFFFF"/>
            <w:vAlign w:val="center"/>
          </w:tcPr>
          <w:p w14:paraId="3E14F48F" w14:textId="77777777" w:rsidR="00C66DFB" w:rsidRPr="001F06AA" w:rsidRDefault="00C66DFB" w:rsidP="001F06AA">
            <w:pPr>
              <w:jc w:val="center"/>
              <w:rPr>
                <w:rFonts w:cs="Times New Roman"/>
                <w:sz w:val="26"/>
                <w:szCs w:val="26"/>
              </w:rPr>
            </w:pPr>
            <w:r w:rsidRPr="001F06AA">
              <w:rPr>
                <w:rFonts w:cs="Times New Roman"/>
                <w:sz w:val="26"/>
                <w:szCs w:val="26"/>
              </w:rPr>
              <w:t>Nhóm 4 (2KTV4, 1KTV6, 1NV3)</w:t>
            </w:r>
          </w:p>
        </w:tc>
        <w:tc>
          <w:tcPr>
            <w:tcW w:w="306" w:type="pct"/>
            <w:shd w:val="clear" w:color="auto" w:fill="FFFFFF"/>
            <w:vAlign w:val="center"/>
          </w:tcPr>
          <w:p w14:paraId="44F6F96D" w14:textId="77777777" w:rsidR="00C66DFB" w:rsidRPr="001F06AA" w:rsidRDefault="00C66DFB" w:rsidP="001F06AA">
            <w:pPr>
              <w:jc w:val="center"/>
              <w:rPr>
                <w:rFonts w:cs="Times New Roman"/>
                <w:sz w:val="26"/>
                <w:szCs w:val="26"/>
              </w:rPr>
            </w:pPr>
            <w:r w:rsidRPr="001F06AA">
              <w:rPr>
                <w:rFonts w:cs="Times New Roman"/>
                <w:sz w:val="26"/>
                <w:szCs w:val="26"/>
              </w:rPr>
              <w:t>1</w:t>
            </w:r>
          </w:p>
        </w:tc>
        <w:tc>
          <w:tcPr>
            <w:tcW w:w="1262" w:type="pct"/>
            <w:shd w:val="clear" w:color="auto" w:fill="FFFFFF"/>
            <w:vAlign w:val="center"/>
          </w:tcPr>
          <w:p w14:paraId="51CB9E84"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6B910DAF">
                <v:shape id="_x0000_i1030" type="#_x0000_t75" style="width:27pt;height:33pt" o:ole="">
                  <v:imagedata r:id="rId18" o:title=""/>
                </v:shape>
                <o:OLEObject Type="Embed" ProgID="Equation.3" ShapeID="_x0000_i1030" DrawAspect="Content" ObjectID="_1819098696" r:id="rId19"/>
              </w:object>
            </w:r>
          </w:p>
        </w:tc>
      </w:tr>
      <w:tr w:rsidR="00C66DFB" w:rsidRPr="001F06AA" w14:paraId="658CDDAB" w14:textId="77777777" w:rsidTr="006F219D">
        <w:tc>
          <w:tcPr>
            <w:tcW w:w="269" w:type="pct"/>
            <w:vMerge/>
            <w:shd w:val="clear" w:color="auto" w:fill="auto"/>
            <w:vAlign w:val="center"/>
          </w:tcPr>
          <w:p w14:paraId="3EF4AB73"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4B6231C5"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111C27FD"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0036CB16" w14:textId="77777777" w:rsidR="00C66DFB" w:rsidRPr="001F06AA" w:rsidRDefault="00C66DFB" w:rsidP="001F06AA">
            <w:pPr>
              <w:jc w:val="center"/>
              <w:rPr>
                <w:rFonts w:cs="Times New Roman"/>
                <w:sz w:val="26"/>
                <w:szCs w:val="26"/>
              </w:rPr>
            </w:pPr>
            <w:r w:rsidRPr="001F06AA">
              <w:rPr>
                <w:rFonts w:cs="Times New Roman"/>
                <w:sz w:val="26"/>
                <w:szCs w:val="26"/>
              </w:rPr>
              <w:t>2</w:t>
            </w:r>
          </w:p>
        </w:tc>
        <w:tc>
          <w:tcPr>
            <w:tcW w:w="1262" w:type="pct"/>
            <w:shd w:val="clear" w:color="auto" w:fill="FFFFFF"/>
            <w:vAlign w:val="center"/>
          </w:tcPr>
          <w:p w14:paraId="5119CAFB"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36C6F433">
                <v:shape id="_x0000_i1031" type="#_x0000_t75" style="width:27pt;height:33pt" o:ole="">
                  <v:imagedata r:id="rId20" o:title=""/>
                </v:shape>
                <o:OLEObject Type="Embed" ProgID="Equation.3" ShapeID="_x0000_i1031" DrawAspect="Content" ObjectID="_1819098697" r:id="rId21"/>
              </w:object>
            </w:r>
          </w:p>
        </w:tc>
      </w:tr>
      <w:tr w:rsidR="00C66DFB" w:rsidRPr="001F06AA" w14:paraId="2ABFD172" w14:textId="77777777" w:rsidTr="006F219D">
        <w:tc>
          <w:tcPr>
            <w:tcW w:w="269" w:type="pct"/>
            <w:vMerge/>
            <w:shd w:val="clear" w:color="auto" w:fill="auto"/>
            <w:vAlign w:val="center"/>
          </w:tcPr>
          <w:p w14:paraId="6820D338"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4E53ECFA"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04B7004D"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7B933667" w14:textId="77777777" w:rsidR="00C66DFB" w:rsidRPr="001F06AA" w:rsidRDefault="00C66DFB" w:rsidP="001F06AA">
            <w:pPr>
              <w:jc w:val="center"/>
              <w:rPr>
                <w:rFonts w:cs="Times New Roman"/>
                <w:sz w:val="26"/>
                <w:szCs w:val="26"/>
              </w:rPr>
            </w:pPr>
            <w:r w:rsidRPr="001F06AA">
              <w:rPr>
                <w:rFonts w:cs="Times New Roman"/>
                <w:sz w:val="26"/>
                <w:szCs w:val="26"/>
              </w:rPr>
              <w:t>3</w:t>
            </w:r>
          </w:p>
        </w:tc>
        <w:tc>
          <w:tcPr>
            <w:tcW w:w="1262" w:type="pct"/>
            <w:shd w:val="clear" w:color="auto" w:fill="FFFFFF"/>
            <w:vAlign w:val="center"/>
          </w:tcPr>
          <w:p w14:paraId="599B029B" w14:textId="77777777" w:rsidR="00C66DFB" w:rsidRPr="001F06AA" w:rsidRDefault="00C66DFB" w:rsidP="001F06AA">
            <w:pPr>
              <w:jc w:val="center"/>
              <w:rPr>
                <w:rFonts w:cs="Times New Roman"/>
                <w:sz w:val="26"/>
                <w:szCs w:val="26"/>
              </w:rPr>
            </w:pPr>
            <w:r w:rsidRPr="001F06AA">
              <w:rPr>
                <w:rFonts w:cs="Times New Roman"/>
                <w:sz w:val="26"/>
                <w:szCs w:val="26"/>
              </w:rPr>
              <w:object w:dxaOrig="520" w:dyaOrig="660" w14:anchorId="09932BA9">
                <v:shape id="_x0000_i1032" type="#_x0000_t75" style="width:26.4pt;height:33pt" o:ole="">
                  <v:imagedata r:id="rId22" o:title=""/>
                </v:shape>
                <o:OLEObject Type="Embed" ProgID="Equation.3" ShapeID="_x0000_i1032" DrawAspect="Content" ObjectID="_1819098698" r:id="rId23"/>
              </w:object>
            </w:r>
          </w:p>
        </w:tc>
      </w:tr>
      <w:tr w:rsidR="00C66DFB" w:rsidRPr="001F06AA" w14:paraId="3CCE890D" w14:textId="77777777" w:rsidTr="006F219D">
        <w:tc>
          <w:tcPr>
            <w:tcW w:w="269" w:type="pct"/>
            <w:vMerge/>
            <w:shd w:val="clear" w:color="auto" w:fill="auto"/>
            <w:vAlign w:val="center"/>
          </w:tcPr>
          <w:p w14:paraId="1BD2D3CA"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0213A9E7"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4769BB44"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3E41E9F6" w14:textId="77777777" w:rsidR="00C66DFB" w:rsidRPr="001F06AA" w:rsidRDefault="00C66DFB" w:rsidP="001F06AA">
            <w:pPr>
              <w:jc w:val="center"/>
              <w:rPr>
                <w:rFonts w:cs="Times New Roman"/>
                <w:sz w:val="26"/>
                <w:szCs w:val="26"/>
              </w:rPr>
            </w:pPr>
            <w:r w:rsidRPr="001F06AA">
              <w:rPr>
                <w:rFonts w:cs="Times New Roman"/>
                <w:sz w:val="26"/>
                <w:szCs w:val="26"/>
              </w:rPr>
              <w:t>4</w:t>
            </w:r>
          </w:p>
        </w:tc>
        <w:tc>
          <w:tcPr>
            <w:tcW w:w="1262" w:type="pct"/>
            <w:shd w:val="clear" w:color="auto" w:fill="FFFFFF"/>
            <w:vAlign w:val="center"/>
          </w:tcPr>
          <w:p w14:paraId="01B94D13" w14:textId="77777777" w:rsidR="00C66DFB" w:rsidRPr="001F06AA" w:rsidRDefault="00C66DFB" w:rsidP="001F06AA">
            <w:pPr>
              <w:jc w:val="center"/>
              <w:rPr>
                <w:rFonts w:cs="Times New Roman"/>
                <w:sz w:val="26"/>
                <w:szCs w:val="26"/>
              </w:rPr>
            </w:pPr>
            <w:r w:rsidRPr="001F06AA">
              <w:rPr>
                <w:rFonts w:cs="Times New Roman"/>
                <w:sz w:val="26"/>
                <w:szCs w:val="26"/>
              </w:rPr>
              <w:object w:dxaOrig="620" w:dyaOrig="660" w14:anchorId="6DFEB1C8">
                <v:shape id="_x0000_i1033" type="#_x0000_t75" style="width:30.6pt;height:33pt" o:ole="">
                  <v:imagedata r:id="rId24" o:title=""/>
                </v:shape>
                <o:OLEObject Type="Embed" ProgID="Equation.3" ShapeID="_x0000_i1033" DrawAspect="Content" ObjectID="_1819098699" r:id="rId25"/>
              </w:object>
            </w:r>
          </w:p>
        </w:tc>
      </w:tr>
      <w:tr w:rsidR="00C66DFB" w:rsidRPr="001F06AA" w14:paraId="019FCC71" w14:textId="77777777" w:rsidTr="006F219D">
        <w:tc>
          <w:tcPr>
            <w:tcW w:w="269" w:type="pct"/>
            <w:vMerge/>
            <w:shd w:val="clear" w:color="auto" w:fill="auto"/>
            <w:vAlign w:val="center"/>
          </w:tcPr>
          <w:p w14:paraId="5A6C8593"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104D3EAF"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7E6A70B9"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54736F67" w14:textId="77777777" w:rsidR="00C66DFB" w:rsidRPr="001F06AA" w:rsidRDefault="00C66DFB" w:rsidP="001F06AA">
            <w:pPr>
              <w:jc w:val="center"/>
              <w:rPr>
                <w:rFonts w:cs="Times New Roman"/>
                <w:sz w:val="26"/>
                <w:szCs w:val="26"/>
              </w:rPr>
            </w:pPr>
            <w:r w:rsidRPr="001F06AA">
              <w:rPr>
                <w:rFonts w:cs="Times New Roman"/>
                <w:sz w:val="26"/>
                <w:szCs w:val="26"/>
              </w:rPr>
              <w:t>5</w:t>
            </w:r>
          </w:p>
        </w:tc>
        <w:tc>
          <w:tcPr>
            <w:tcW w:w="1262" w:type="pct"/>
            <w:shd w:val="clear" w:color="auto" w:fill="FFFFFF"/>
            <w:vAlign w:val="center"/>
          </w:tcPr>
          <w:p w14:paraId="6B85A88B" w14:textId="77777777" w:rsidR="00C66DFB" w:rsidRPr="001F06AA" w:rsidRDefault="00C66DFB" w:rsidP="001F06AA">
            <w:pPr>
              <w:jc w:val="center"/>
              <w:rPr>
                <w:rFonts w:cs="Times New Roman"/>
                <w:sz w:val="26"/>
                <w:szCs w:val="26"/>
              </w:rPr>
            </w:pPr>
            <w:r w:rsidRPr="001F06AA">
              <w:rPr>
                <w:rFonts w:cs="Times New Roman"/>
                <w:sz w:val="26"/>
                <w:szCs w:val="26"/>
              </w:rPr>
              <w:object w:dxaOrig="620" w:dyaOrig="660" w14:anchorId="5EF7391F">
                <v:shape id="_x0000_i1034" type="#_x0000_t75" style="width:30.6pt;height:33pt" o:ole="">
                  <v:imagedata r:id="rId26" o:title=""/>
                </v:shape>
                <o:OLEObject Type="Embed" ProgID="Equation.3" ShapeID="_x0000_i1034" DrawAspect="Content" ObjectID="_1819098700" r:id="rId27"/>
              </w:object>
            </w:r>
          </w:p>
        </w:tc>
      </w:tr>
      <w:tr w:rsidR="00C66DFB" w:rsidRPr="001F06AA" w14:paraId="3991990C" w14:textId="77777777" w:rsidTr="006F219D">
        <w:tc>
          <w:tcPr>
            <w:tcW w:w="269" w:type="pct"/>
            <w:vMerge w:val="restart"/>
            <w:shd w:val="clear" w:color="auto" w:fill="auto"/>
            <w:vAlign w:val="center"/>
          </w:tcPr>
          <w:p w14:paraId="6A72CCE9" w14:textId="77777777" w:rsidR="00C66DFB" w:rsidRPr="001F06AA" w:rsidRDefault="00C66DFB" w:rsidP="001F06AA">
            <w:pPr>
              <w:jc w:val="center"/>
              <w:rPr>
                <w:rFonts w:cs="Times New Roman"/>
                <w:sz w:val="26"/>
                <w:szCs w:val="26"/>
              </w:rPr>
            </w:pPr>
            <w:r w:rsidRPr="001F06AA">
              <w:rPr>
                <w:rFonts w:cs="Times New Roman"/>
                <w:sz w:val="26"/>
                <w:szCs w:val="26"/>
              </w:rPr>
              <w:t>3</w:t>
            </w:r>
          </w:p>
        </w:tc>
        <w:tc>
          <w:tcPr>
            <w:tcW w:w="1587" w:type="pct"/>
            <w:vMerge w:val="restart"/>
            <w:shd w:val="clear" w:color="auto" w:fill="FFFFFF"/>
            <w:vAlign w:val="center"/>
          </w:tcPr>
          <w:p w14:paraId="512BF9E2" w14:textId="77777777" w:rsidR="00C66DFB" w:rsidRPr="001F06AA" w:rsidRDefault="00C66DFB" w:rsidP="001F06AA">
            <w:pPr>
              <w:jc w:val="center"/>
              <w:rPr>
                <w:rFonts w:cs="Times New Roman"/>
                <w:sz w:val="26"/>
                <w:szCs w:val="26"/>
              </w:rPr>
            </w:pPr>
            <w:r w:rsidRPr="001F06AA">
              <w:rPr>
                <w:rFonts w:cs="Times New Roman"/>
                <w:sz w:val="26"/>
                <w:szCs w:val="26"/>
              </w:rPr>
              <w:t>Tiếp điểm</w:t>
            </w:r>
          </w:p>
        </w:tc>
        <w:tc>
          <w:tcPr>
            <w:tcW w:w="1576" w:type="pct"/>
            <w:vMerge w:val="restart"/>
            <w:shd w:val="clear" w:color="auto" w:fill="FFFFFF"/>
            <w:vAlign w:val="center"/>
          </w:tcPr>
          <w:p w14:paraId="1F1E4658" w14:textId="77777777" w:rsidR="00C66DFB" w:rsidRPr="001F06AA" w:rsidRDefault="00C66DFB" w:rsidP="001F06AA">
            <w:pPr>
              <w:jc w:val="center"/>
              <w:rPr>
                <w:rFonts w:cs="Times New Roman"/>
                <w:sz w:val="26"/>
                <w:szCs w:val="26"/>
              </w:rPr>
            </w:pPr>
            <w:r w:rsidRPr="001F06AA">
              <w:rPr>
                <w:rFonts w:cs="Times New Roman"/>
                <w:sz w:val="26"/>
                <w:szCs w:val="26"/>
              </w:rPr>
              <w:t>Nhóm 4 (3KTV6, 1NV3)</w:t>
            </w:r>
          </w:p>
        </w:tc>
        <w:tc>
          <w:tcPr>
            <w:tcW w:w="306" w:type="pct"/>
            <w:shd w:val="clear" w:color="auto" w:fill="FFFFFF"/>
            <w:vAlign w:val="center"/>
          </w:tcPr>
          <w:p w14:paraId="677D5F61" w14:textId="77777777" w:rsidR="00C66DFB" w:rsidRPr="001F06AA" w:rsidRDefault="00C66DFB" w:rsidP="001F06AA">
            <w:pPr>
              <w:jc w:val="center"/>
              <w:rPr>
                <w:rFonts w:cs="Times New Roman"/>
                <w:sz w:val="26"/>
                <w:szCs w:val="26"/>
              </w:rPr>
            </w:pPr>
            <w:r w:rsidRPr="001F06AA">
              <w:rPr>
                <w:rFonts w:cs="Times New Roman"/>
                <w:sz w:val="26"/>
                <w:szCs w:val="26"/>
              </w:rPr>
              <w:t>1</w:t>
            </w:r>
          </w:p>
        </w:tc>
        <w:tc>
          <w:tcPr>
            <w:tcW w:w="1262" w:type="pct"/>
            <w:shd w:val="clear" w:color="auto" w:fill="FFFFFF"/>
            <w:vAlign w:val="center"/>
          </w:tcPr>
          <w:p w14:paraId="4FC0FC08"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4D5730A7">
                <v:shape id="_x0000_i1035" type="#_x0000_t75" style="width:27pt;height:33pt" o:ole="">
                  <v:imagedata r:id="rId28" o:title=""/>
                </v:shape>
                <o:OLEObject Type="Embed" ProgID="Equation.3" ShapeID="_x0000_i1035" DrawAspect="Content" ObjectID="_1819098701" r:id="rId29"/>
              </w:object>
            </w:r>
          </w:p>
        </w:tc>
      </w:tr>
      <w:tr w:rsidR="00C66DFB" w:rsidRPr="001F06AA" w14:paraId="12B42385" w14:textId="77777777" w:rsidTr="006F219D">
        <w:tc>
          <w:tcPr>
            <w:tcW w:w="269" w:type="pct"/>
            <w:vMerge/>
            <w:shd w:val="clear" w:color="auto" w:fill="auto"/>
            <w:vAlign w:val="center"/>
          </w:tcPr>
          <w:p w14:paraId="21A9288B"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71852566"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1BF8B025"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2E8A391C" w14:textId="77777777" w:rsidR="00C66DFB" w:rsidRPr="001F06AA" w:rsidRDefault="00C66DFB" w:rsidP="001F06AA">
            <w:pPr>
              <w:jc w:val="center"/>
              <w:rPr>
                <w:rFonts w:cs="Times New Roman"/>
                <w:sz w:val="26"/>
                <w:szCs w:val="26"/>
              </w:rPr>
            </w:pPr>
            <w:r w:rsidRPr="001F06AA">
              <w:rPr>
                <w:rFonts w:cs="Times New Roman"/>
                <w:sz w:val="26"/>
                <w:szCs w:val="26"/>
              </w:rPr>
              <w:t>2</w:t>
            </w:r>
          </w:p>
        </w:tc>
        <w:tc>
          <w:tcPr>
            <w:tcW w:w="1262" w:type="pct"/>
            <w:shd w:val="clear" w:color="auto" w:fill="FFFFFF"/>
            <w:vAlign w:val="center"/>
          </w:tcPr>
          <w:p w14:paraId="07BDAD75"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24F26111">
                <v:shape id="_x0000_i1036" type="#_x0000_t75" style="width:27pt;height:33pt" o:ole="">
                  <v:imagedata r:id="rId30" o:title=""/>
                </v:shape>
                <o:OLEObject Type="Embed" ProgID="Equation.3" ShapeID="_x0000_i1036" DrawAspect="Content" ObjectID="_1819098702" r:id="rId31"/>
              </w:object>
            </w:r>
          </w:p>
        </w:tc>
      </w:tr>
      <w:tr w:rsidR="00C66DFB" w:rsidRPr="001F06AA" w14:paraId="00988299" w14:textId="77777777" w:rsidTr="006F219D">
        <w:tc>
          <w:tcPr>
            <w:tcW w:w="269" w:type="pct"/>
            <w:vMerge/>
            <w:shd w:val="clear" w:color="auto" w:fill="auto"/>
            <w:vAlign w:val="center"/>
          </w:tcPr>
          <w:p w14:paraId="23C359C5"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185793BD"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72CB83D6"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048DA234" w14:textId="77777777" w:rsidR="00C66DFB" w:rsidRPr="001F06AA" w:rsidRDefault="00C66DFB" w:rsidP="001F06AA">
            <w:pPr>
              <w:jc w:val="center"/>
              <w:rPr>
                <w:rFonts w:cs="Times New Roman"/>
                <w:sz w:val="26"/>
                <w:szCs w:val="26"/>
              </w:rPr>
            </w:pPr>
            <w:r w:rsidRPr="001F06AA">
              <w:rPr>
                <w:rFonts w:cs="Times New Roman"/>
                <w:sz w:val="26"/>
                <w:szCs w:val="26"/>
              </w:rPr>
              <w:t>3</w:t>
            </w:r>
          </w:p>
        </w:tc>
        <w:tc>
          <w:tcPr>
            <w:tcW w:w="1262" w:type="pct"/>
            <w:shd w:val="clear" w:color="auto" w:fill="FFFFFF"/>
            <w:vAlign w:val="center"/>
          </w:tcPr>
          <w:p w14:paraId="4894694D"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0182A052">
                <v:shape id="_x0000_i1037" type="#_x0000_t75" style="width:27pt;height:33pt" o:ole="">
                  <v:imagedata r:id="rId32" o:title=""/>
                </v:shape>
                <o:OLEObject Type="Embed" ProgID="Equation.3" ShapeID="_x0000_i1037" DrawAspect="Content" ObjectID="_1819098703" r:id="rId33"/>
              </w:object>
            </w:r>
          </w:p>
        </w:tc>
      </w:tr>
      <w:tr w:rsidR="00C66DFB" w:rsidRPr="001F06AA" w14:paraId="122516B5" w14:textId="77777777" w:rsidTr="006F219D">
        <w:tc>
          <w:tcPr>
            <w:tcW w:w="269" w:type="pct"/>
            <w:vMerge/>
            <w:shd w:val="clear" w:color="auto" w:fill="auto"/>
            <w:vAlign w:val="center"/>
          </w:tcPr>
          <w:p w14:paraId="75D6CFF7"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4CF53343"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75BC725E"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597C88F7" w14:textId="77777777" w:rsidR="00C66DFB" w:rsidRPr="001F06AA" w:rsidRDefault="00C66DFB" w:rsidP="001F06AA">
            <w:pPr>
              <w:jc w:val="center"/>
              <w:rPr>
                <w:rFonts w:cs="Times New Roman"/>
                <w:sz w:val="26"/>
                <w:szCs w:val="26"/>
              </w:rPr>
            </w:pPr>
            <w:r w:rsidRPr="001F06AA">
              <w:rPr>
                <w:rFonts w:cs="Times New Roman"/>
                <w:sz w:val="26"/>
                <w:szCs w:val="26"/>
              </w:rPr>
              <w:t>4</w:t>
            </w:r>
          </w:p>
        </w:tc>
        <w:tc>
          <w:tcPr>
            <w:tcW w:w="1262" w:type="pct"/>
            <w:shd w:val="clear" w:color="auto" w:fill="FFFFFF"/>
            <w:vAlign w:val="center"/>
          </w:tcPr>
          <w:p w14:paraId="199F5FA6" w14:textId="77777777" w:rsidR="00C66DFB" w:rsidRPr="001F06AA" w:rsidRDefault="00C66DFB" w:rsidP="001F06AA">
            <w:pPr>
              <w:jc w:val="center"/>
              <w:rPr>
                <w:rFonts w:cs="Times New Roman"/>
                <w:sz w:val="26"/>
                <w:szCs w:val="26"/>
              </w:rPr>
            </w:pPr>
            <w:r w:rsidRPr="001F06AA">
              <w:rPr>
                <w:rFonts w:cs="Times New Roman"/>
                <w:sz w:val="26"/>
                <w:szCs w:val="26"/>
              </w:rPr>
              <w:object w:dxaOrig="520" w:dyaOrig="660" w14:anchorId="0B4D26C9">
                <v:shape id="_x0000_i1038" type="#_x0000_t75" style="width:26.4pt;height:33pt" o:ole="">
                  <v:imagedata r:id="rId34" o:title=""/>
                </v:shape>
                <o:OLEObject Type="Embed" ProgID="Equation.3" ShapeID="_x0000_i1038" DrawAspect="Content" ObjectID="_1819098704" r:id="rId35"/>
              </w:object>
            </w:r>
          </w:p>
        </w:tc>
      </w:tr>
      <w:tr w:rsidR="00C66DFB" w:rsidRPr="001F06AA" w14:paraId="3D0E6B83" w14:textId="77777777" w:rsidTr="006F219D">
        <w:tc>
          <w:tcPr>
            <w:tcW w:w="269" w:type="pct"/>
            <w:vMerge/>
            <w:shd w:val="clear" w:color="auto" w:fill="auto"/>
            <w:vAlign w:val="center"/>
          </w:tcPr>
          <w:p w14:paraId="33E4E875"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6FB6AE03"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4E3E9D4E"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532588AF" w14:textId="77777777" w:rsidR="00C66DFB" w:rsidRPr="001F06AA" w:rsidRDefault="00C66DFB" w:rsidP="001F06AA">
            <w:pPr>
              <w:jc w:val="center"/>
              <w:rPr>
                <w:rFonts w:cs="Times New Roman"/>
                <w:sz w:val="26"/>
                <w:szCs w:val="26"/>
              </w:rPr>
            </w:pPr>
            <w:r w:rsidRPr="001F06AA">
              <w:rPr>
                <w:rFonts w:cs="Times New Roman"/>
                <w:sz w:val="26"/>
                <w:szCs w:val="26"/>
              </w:rPr>
              <w:t>5</w:t>
            </w:r>
          </w:p>
        </w:tc>
        <w:tc>
          <w:tcPr>
            <w:tcW w:w="1262" w:type="pct"/>
            <w:shd w:val="clear" w:color="auto" w:fill="FFFFFF"/>
            <w:vAlign w:val="center"/>
          </w:tcPr>
          <w:p w14:paraId="61F98920" w14:textId="77777777" w:rsidR="00C66DFB" w:rsidRPr="001F06AA" w:rsidRDefault="00C66DFB" w:rsidP="001F06AA">
            <w:pPr>
              <w:jc w:val="center"/>
              <w:rPr>
                <w:rFonts w:cs="Times New Roman"/>
                <w:sz w:val="26"/>
                <w:szCs w:val="26"/>
              </w:rPr>
            </w:pPr>
            <w:r w:rsidRPr="001F06AA">
              <w:rPr>
                <w:rFonts w:cs="Times New Roman"/>
                <w:sz w:val="26"/>
                <w:szCs w:val="26"/>
              </w:rPr>
              <w:object w:dxaOrig="520" w:dyaOrig="660" w14:anchorId="29D59AF4">
                <v:shape id="_x0000_i1039" type="#_x0000_t75" style="width:26.4pt;height:33pt" o:ole="">
                  <v:imagedata r:id="rId36" o:title=""/>
                </v:shape>
                <o:OLEObject Type="Embed" ProgID="Equation.3" ShapeID="_x0000_i1039" DrawAspect="Content" ObjectID="_1819098705" r:id="rId37"/>
              </w:object>
            </w:r>
          </w:p>
        </w:tc>
      </w:tr>
      <w:tr w:rsidR="00C66DFB" w:rsidRPr="001F06AA" w14:paraId="3AFDF03C" w14:textId="77777777" w:rsidTr="006F219D">
        <w:tc>
          <w:tcPr>
            <w:tcW w:w="269" w:type="pct"/>
            <w:vMerge w:val="restart"/>
            <w:shd w:val="clear" w:color="auto" w:fill="auto"/>
            <w:vAlign w:val="center"/>
          </w:tcPr>
          <w:p w14:paraId="6D3F6717" w14:textId="77777777" w:rsidR="00C66DFB" w:rsidRPr="001F06AA" w:rsidRDefault="00C66DFB" w:rsidP="001F06AA">
            <w:pPr>
              <w:jc w:val="center"/>
              <w:rPr>
                <w:rFonts w:cs="Times New Roman"/>
                <w:sz w:val="26"/>
                <w:szCs w:val="26"/>
              </w:rPr>
            </w:pPr>
            <w:r w:rsidRPr="001F06AA">
              <w:rPr>
                <w:rFonts w:cs="Times New Roman"/>
                <w:sz w:val="26"/>
                <w:szCs w:val="26"/>
              </w:rPr>
              <w:t>4</w:t>
            </w:r>
          </w:p>
        </w:tc>
        <w:tc>
          <w:tcPr>
            <w:tcW w:w="1587" w:type="pct"/>
            <w:vMerge w:val="restart"/>
            <w:shd w:val="clear" w:color="auto" w:fill="FFFFFF"/>
            <w:vAlign w:val="center"/>
          </w:tcPr>
          <w:p w14:paraId="3462C9C7" w14:textId="77777777" w:rsidR="00C66DFB" w:rsidRPr="001F06AA" w:rsidRDefault="00C66DFB" w:rsidP="001F06AA">
            <w:pPr>
              <w:jc w:val="center"/>
              <w:rPr>
                <w:rFonts w:cs="Times New Roman"/>
                <w:sz w:val="26"/>
                <w:szCs w:val="26"/>
              </w:rPr>
            </w:pPr>
            <w:r w:rsidRPr="001F06AA">
              <w:rPr>
                <w:rFonts w:cs="Times New Roman"/>
                <w:sz w:val="26"/>
                <w:szCs w:val="26"/>
              </w:rPr>
              <w:t>Đo ngắm</w:t>
            </w:r>
          </w:p>
        </w:tc>
        <w:tc>
          <w:tcPr>
            <w:tcW w:w="1576" w:type="pct"/>
            <w:vMerge w:val="restart"/>
            <w:shd w:val="clear" w:color="auto" w:fill="FFFFFF"/>
            <w:vAlign w:val="center"/>
          </w:tcPr>
          <w:p w14:paraId="4CE3AAD6" w14:textId="77777777" w:rsidR="00C66DFB" w:rsidRPr="001F06AA" w:rsidRDefault="00C66DFB" w:rsidP="001F06AA">
            <w:pPr>
              <w:jc w:val="center"/>
              <w:rPr>
                <w:rFonts w:cs="Times New Roman"/>
                <w:sz w:val="26"/>
                <w:szCs w:val="26"/>
              </w:rPr>
            </w:pPr>
            <w:r w:rsidRPr="001F06AA">
              <w:rPr>
                <w:rFonts w:cs="Times New Roman"/>
                <w:sz w:val="26"/>
                <w:szCs w:val="26"/>
              </w:rPr>
              <w:t>Nhóm 5 (2KTV6, 1KS2, 1KS3, 1NV3)</w:t>
            </w:r>
          </w:p>
        </w:tc>
        <w:tc>
          <w:tcPr>
            <w:tcW w:w="306" w:type="pct"/>
            <w:shd w:val="clear" w:color="auto" w:fill="FFFFFF"/>
            <w:vAlign w:val="center"/>
          </w:tcPr>
          <w:p w14:paraId="551DC1E3" w14:textId="77777777" w:rsidR="00C66DFB" w:rsidRPr="001F06AA" w:rsidRDefault="00C66DFB" w:rsidP="001F06AA">
            <w:pPr>
              <w:jc w:val="center"/>
              <w:rPr>
                <w:rFonts w:cs="Times New Roman"/>
                <w:sz w:val="26"/>
                <w:szCs w:val="26"/>
              </w:rPr>
            </w:pPr>
            <w:r w:rsidRPr="001F06AA">
              <w:rPr>
                <w:rFonts w:cs="Times New Roman"/>
                <w:sz w:val="26"/>
                <w:szCs w:val="26"/>
              </w:rPr>
              <w:t>1</w:t>
            </w:r>
          </w:p>
        </w:tc>
        <w:tc>
          <w:tcPr>
            <w:tcW w:w="1262" w:type="pct"/>
            <w:shd w:val="clear" w:color="auto" w:fill="FFFFFF"/>
            <w:vAlign w:val="center"/>
          </w:tcPr>
          <w:p w14:paraId="71A3FBC0"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02A64EE2">
                <v:shape id="_x0000_i1040" type="#_x0000_t75" style="width:27pt;height:33pt" o:ole="">
                  <v:imagedata r:id="rId38" o:title=""/>
                </v:shape>
                <o:OLEObject Type="Embed" ProgID="Equation.3" ShapeID="_x0000_i1040" DrawAspect="Content" ObjectID="_1819098706" r:id="rId39"/>
              </w:object>
            </w:r>
          </w:p>
        </w:tc>
      </w:tr>
      <w:tr w:rsidR="00C66DFB" w:rsidRPr="001F06AA" w14:paraId="2E4EEA58" w14:textId="77777777" w:rsidTr="006F219D">
        <w:tc>
          <w:tcPr>
            <w:tcW w:w="269" w:type="pct"/>
            <w:vMerge/>
            <w:shd w:val="clear" w:color="auto" w:fill="auto"/>
            <w:vAlign w:val="center"/>
          </w:tcPr>
          <w:p w14:paraId="3AF5EE76"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07C9F558"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69D5E797"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4E2275A7" w14:textId="77777777" w:rsidR="00C66DFB" w:rsidRPr="001F06AA" w:rsidRDefault="00C66DFB" w:rsidP="001F06AA">
            <w:pPr>
              <w:jc w:val="center"/>
              <w:rPr>
                <w:rFonts w:cs="Times New Roman"/>
                <w:sz w:val="26"/>
                <w:szCs w:val="26"/>
              </w:rPr>
            </w:pPr>
            <w:r w:rsidRPr="001F06AA">
              <w:rPr>
                <w:rFonts w:cs="Times New Roman"/>
                <w:sz w:val="26"/>
                <w:szCs w:val="26"/>
              </w:rPr>
              <w:t>2</w:t>
            </w:r>
          </w:p>
        </w:tc>
        <w:tc>
          <w:tcPr>
            <w:tcW w:w="1262" w:type="pct"/>
            <w:shd w:val="clear" w:color="auto" w:fill="FFFFFF"/>
            <w:vAlign w:val="center"/>
          </w:tcPr>
          <w:p w14:paraId="1B0873CB" w14:textId="77777777" w:rsidR="00C66DFB" w:rsidRPr="001F06AA" w:rsidRDefault="00C66DFB" w:rsidP="001F06AA">
            <w:pPr>
              <w:jc w:val="center"/>
              <w:rPr>
                <w:rFonts w:cs="Times New Roman"/>
                <w:sz w:val="26"/>
                <w:szCs w:val="26"/>
              </w:rPr>
            </w:pPr>
            <w:r w:rsidRPr="001F06AA">
              <w:rPr>
                <w:rFonts w:cs="Times New Roman"/>
                <w:sz w:val="26"/>
                <w:szCs w:val="26"/>
              </w:rPr>
              <w:object w:dxaOrig="520" w:dyaOrig="660" w14:anchorId="412CF3D4">
                <v:shape id="_x0000_i1041" type="#_x0000_t75" style="width:26.4pt;height:33pt" o:ole="">
                  <v:imagedata r:id="rId40" o:title=""/>
                </v:shape>
                <o:OLEObject Type="Embed" ProgID="Equation.3" ShapeID="_x0000_i1041" DrawAspect="Content" ObjectID="_1819098707" r:id="rId41"/>
              </w:object>
            </w:r>
          </w:p>
        </w:tc>
      </w:tr>
      <w:tr w:rsidR="00C66DFB" w:rsidRPr="001F06AA" w14:paraId="45A81C4F" w14:textId="77777777" w:rsidTr="006F219D">
        <w:tc>
          <w:tcPr>
            <w:tcW w:w="269" w:type="pct"/>
            <w:vMerge/>
            <w:shd w:val="clear" w:color="auto" w:fill="auto"/>
            <w:vAlign w:val="center"/>
          </w:tcPr>
          <w:p w14:paraId="24810345"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0467249E"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03F47DDF"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558D7787" w14:textId="77777777" w:rsidR="00C66DFB" w:rsidRPr="001F06AA" w:rsidRDefault="00C66DFB" w:rsidP="001F06AA">
            <w:pPr>
              <w:jc w:val="center"/>
              <w:rPr>
                <w:rFonts w:cs="Times New Roman"/>
                <w:sz w:val="26"/>
                <w:szCs w:val="26"/>
              </w:rPr>
            </w:pPr>
            <w:r w:rsidRPr="001F06AA">
              <w:rPr>
                <w:rFonts w:cs="Times New Roman"/>
                <w:sz w:val="26"/>
                <w:szCs w:val="26"/>
              </w:rPr>
              <w:t>3</w:t>
            </w:r>
          </w:p>
        </w:tc>
        <w:tc>
          <w:tcPr>
            <w:tcW w:w="1262" w:type="pct"/>
            <w:shd w:val="clear" w:color="auto" w:fill="FFFFFF"/>
            <w:vAlign w:val="center"/>
          </w:tcPr>
          <w:p w14:paraId="2F2F53A1" w14:textId="77777777" w:rsidR="00C66DFB" w:rsidRPr="001F06AA" w:rsidRDefault="00C66DFB" w:rsidP="001F06AA">
            <w:pPr>
              <w:jc w:val="center"/>
              <w:rPr>
                <w:rFonts w:cs="Times New Roman"/>
                <w:sz w:val="26"/>
                <w:szCs w:val="26"/>
              </w:rPr>
            </w:pPr>
            <w:r w:rsidRPr="001F06AA">
              <w:rPr>
                <w:rFonts w:cs="Times New Roman"/>
                <w:sz w:val="26"/>
                <w:szCs w:val="26"/>
              </w:rPr>
              <w:object w:dxaOrig="520" w:dyaOrig="660" w14:anchorId="7492E54B">
                <v:shape id="_x0000_i1042" type="#_x0000_t75" style="width:26.4pt;height:33pt" o:ole="">
                  <v:imagedata r:id="rId42" o:title=""/>
                </v:shape>
                <o:OLEObject Type="Embed" ProgID="Equation.3" ShapeID="_x0000_i1042" DrawAspect="Content" ObjectID="_1819098708" r:id="rId43"/>
              </w:object>
            </w:r>
          </w:p>
        </w:tc>
      </w:tr>
      <w:tr w:rsidR="00C66DFB" w:rsidRPr="001F06AA" w14:paraId="1E883F1A" w14:textId="77777777" w:rsidTr="006F219D">
        <w:tc>
          <w:tcPr>
            <w:tcW w:w="269" w:type="pct"/>
            <w:vMerge/>
            <w:shd w:val="clear" w:color="auto" w:fill="auto"/>
            <w:vAlign w:val="center"/>
          </w:tcPr>
          <w:p w14:paraId="5D52CDDA"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4CB00527"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17C284A8"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1C67F28E" w14:textId="77777777" w:rsidR="00C66DFB" w:rsidRPr="001F06AA" w:rsidRDefault="00C66DFB" w:rsidP="001F06AA">
            <w:pPr>
              <w:jc w:val="center"/>
              <w:rPr>
                <w:rFonts w:cs="Times New Roman"/>
                <w:sz w:val="26"/>
                <w:szCs w:val="26"/>
              </w:rPr>
            </w:pPr>
            <w:r w:rsidRPr="001F06AA">
              <w:rPr>
                <w:rFonts w:cs="Times New Roman"/>
                <w:sz w:val="26"/>
                <w:szCs w:val="26"/>
              </w:rPr>
              <w:t>4</w:t>
            </w:r>
          </w:p>
        </w:tc>
        <w:tc>
          <w:tcPr>
            <w:tcW w:w="1262" w:type="pct"/>
            <w:shd w:val="clear" w:color="auto" w:fill="FFFFFF"/>
            <w:vAlign w:val="center"/>
          </w:tcPr>
          <w:p w14:paraId="5AD0FD0A"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42735C2B">
                <v:shape id="_x0000_i1043" type="#_x0000_t75" style="width:27pt;height:33pt" o:ole="">
                  <v:imagedata r:id="rId44" o:title=""/>
                </v:shape>
                <o:OLEObject Type="Embed" ProgID="Equation.3" ShapeID="_x0000_i1043" DrawAspect="Content" ObjectID="_1819098709" r:id="rId45"/>
              </w:object>
            </w:r>
          </w:p>
        </w:tc>
      </w:tr>
      <w:tr w:rsidR="00C66DFB" w:rsidRPr="001F06AA" w14:paraId="1DA17901" w14:textId="77777777" w:rsidTr="006F219D">
        <w:tc>
          <w:tcPr>
            <w:tcW w:w="269" w:type="pct"/>
            <w:vMerge/>
            <w:shd w:val="clear" w:color="auto" w:fill="auto"/>
            <w:vAlign w:val="center"/>
          </w:tcPr>
          <w:p w14:paraId="6BE99372" w14:textId="77777777" w:rsidR="00C66DFB" w:rsidRPr="001F06AA" w:rsidRDefault="00C66DFB" w:rsidP="001F06AA">
            <w:pPr>
              <w:jc w:val="center"/>
              <w:rPr>
                <w:rFonts w:cs="Times New Roman"/>
                <w:sz w:val="26"/>
                <w:szCs w:val="26"/>
              </w:rPr>
            </w:pPr>
          </w:p>
        </w:tc>
        <w:tc>
          <w:tcPr>
            <w:tcW w:w="1587" w:type="pct"/>
            <w:vMerge/>
            <w:shd w:val="clear" w:color="auto" w:fill="FFFFFF"/>
            <w:vAlign w:val="center"/>
          </w:tcPr>
          <w:p w14:paraId="7ACA75CB" w14:textId="77777777" w:rsidR="00C66DFB" w:rsidRPr="001F06AA" w:rsidRDefault="00C66DFB" w:rsidP="001F06AA">
            <w:pPr>
              <w:jc w:val="center"/>
              <w:rPr>
                <w:rFonts w:cs="Times New Roman"/>
                <w:sz w:val="26"/>
                <w:szCs w:val="26"/>
              </w:rPr>
            </w:pPr>
          </w:p>
        </w:tc>
        <w:tc>
          <w:tcPr>
            <w:tcW w:w="1576" w:type="pct"/>
            <w:vMerge/>
            <w:shd w:val="clear" w:color="auto" w:fill="FFFFFF"/>
            <w:vAlign w:val="center"/>
          </w:tcPr>
          <w:p w14:paraId="4415F6D7" w14:textId="77777777" w:rsidR="00C66DFB" w:rsidRPr="001F06AA" w:rsidRDefault="00C66DFB" w:rsidP="001F06AA">
            <w:pPr>
              <w:jc w:val="center"/>
              <w:rPr>
                <w:rFonts w:cs="Times New Roman"/>
                <w:sz w:val="26"/>
                <w:szCs w:val="26"/>
              </w:rPr>
            </w:pPr>
          </w:p>
        </w:tc>
        <w:tc>
          <w:tcPr>
            <w:tcW w:w="306" w:type="pct"/>
            <w:shd w:val="clear" w:color="auto" w:fill="FFFFFF"/>
            <w:vAlign w:val="center"/>
          </w:tcPr>
          <w:p w14:paraId="19AB66F5" w14:textId="77777777" w:rsidR="00C66DFB" w:rsidRPr="001F06AA" w:rsidRDefault="00C66DFB" w:rsidP="001F06AA">
            <w:pPr>
              <w:jc w:val="center"/>
              <w:rPr>
                <w:rFonts w:cs="Times New Roman"/>
                <w:sz w:val="26"/>
                <w:szCs w:val="26"/>
              </w:rPr>
            </w:pPr>
            <w:r w:rsidRPr="001F06AA">
              <w:rPr>
                <w:rFonts w:cs="Times New Roman"/>
                <w:sz w:val="26"/>
                <w:szCs w:val="26"/>
              </w:rPr>
              <w:t>5</w:t>
            </w:r>
          </w:p>
        </w:tc>
        <w:tc>
          <w:tcPr>
            <w:tcW w:w="1262" w:type="pct"/>
            <w:shd w:val="clear" w:color="auto" w:fill="FFFFFF"/>
            <w:vAlign w:val="center"/>
          </w:tcPr>
          <w:p w14:paraId="5F99781A" w14:textId="77777777" w:rsidR="00C66DFB" w:rsidRPr="001F06AA" w:rsidRDefault="00C66DFB" w:rsidP="001F06AA">
            <w:pPr>
              <w:jc w:val="center"/>
              <w:rPr>
                <w:rFonts w:cs="Times New Roman"/>
                <w:sz w:val="26"/>
                <w:szCs w:val="26"/>
              </w:rPr>
            </w:pPr>
            <w:r w:rsidRPr="001F06AA">
              <w:rPr>
                <w:rFonts w:cs="Times New Roman"/>
                <w:sz w:val="26"/>
                <w:szCs w:val="26"/>
              </w:rPr>
              <w:object w:dxaOrig="540" w:dyaOrig="660" w14:anchorId="5EA3A314">
                <v:shape id="_x0000_i1044" type="#_x0000_t75" style="width:27pt;height:33pt" o:ole="">
                  <v:imagedata r:id="rId46" o:title=""/>
                </v:shape>
                <o:OLEObject Type="Embed" ProgID="Equation.3" ShapeID="_x0000_i1044" DrawAspect="Content" ObjectID="_1819098710" r:id="rId47"/>
              </w:object>
            </w:r>
          </w:p>
        </w:tc>
      </w:tr>
      <w:tr w:rsidR="00C66DFB" w:rsidRPr="001F06AA" w14:paraId="06E6A3E2" w14:textId="77777777" w:rsidTr="006F219D">
        <w:trPr>
          <w:trHeight w:val="539"/>
        </w:trPr>
        <w:tc>
          <w:tcPr>
            <w:tcW w:w="269" w:type="pct"/>
            <w:shd w:val="clear" w:color="auto" w:fill="auto"/>
            <w:vAlign w:val="center"/>
          </w:tcPr>
          <w:p w14:paraId="56ABE2FE" w14:textId="77777777" w:rsidR="00C66DFB" w:rsidRPr="001F06AA" w:rsidRDefault="00C66DFB" w:rsidP="001F06AA">
            <w:pPr>
              <w:jc w:val="center"/>
              <w:rPr>
                <w:rFonts w:cs="Times New Roman"/>
                <w:sz w:val="26"/>
                <w:szCs w:val="26"/>
              </w:rPr>
            </w:pPr>
            <w:r w:rsidRPr="001F06AA">
              <w:rPr>
                <w:rFonts w:cs="Times New Roman"/>
                <w:sz w:val="26"/>
                <w:szCs w:val="26"/>
              </w:rPr>
              <w:t>5</w:t>
            </w:r>
          </w:p>
        </w:tc>
        <w:tc>
          <w:tcPr>
            <w:tcW w:w="1587" w:type="pct"/>
            <w:shd w:val="clear" w:color="auto" w:fill="FFFFFF"/>
            <w:vAlign w:val="center"/>
          </w:tcPr>
          <w:p w14:paraId="1B301CFE" w14:textId="77777777" w:rsidR="00C66DFB" w:rsidRPr="001F06AA" w:rsidRDefault="00C66DFB" w:rsidP="001F06AA">
            <w:pPr>
              <w:jc w:val="center"/>
              <w:rPr>
                <w:rFonts w:cs="Times New Roman"/>
                <w:sz w:val="26"/>
                <w:szCs w:val="26"/>
              </w:rPr>
            </w:pPr>
            <w:r w:rsidRPr="001F06AA">
              <w:rPr>
                <w:rFonts w:cs="Times New Roman"/>
                <w:sz w:val="26"/>
                <w:szCs w:val="26"/>
              </w:rPr>
              <w:t>Tính toán bình sai</w:t>
            </w:r>
          </w:p>
        </w:tc>
        <w:tc>
          <w:tcPr>
            <w:tcW w:w="1576" w:type="pct"/>
            <w:shd w:val="clear" w:color="auto" w:fill="FFFFFF"/>
            <w:vAlign w:val="center"/>
          </w:tcPr>
          <w:p w14:paraId="1FD4F346" w14:textId="77777777" w:rsidR="00C66DFB" w:rsidRPr="001F06AA" w:rsidRDefault="00C66DFB" w:rsidP="001F06AA">
            <w:pPr>
              <w:jc w:val="center"/>
              <w:rPr>
                <w:rFonts w:cs="Times New Roman"/>
                <w:sz w:val="26"/>
                <w:szCs w:val="26"/>
              </w:rPr>
            </w:pPr>
            <w:r w:rsidRPr="001F06AA">
              <w:rPr>
                <w:rFonts w:cs="Times New Roman"/>
                <w:sz w:val="26"/>
                <w:szCs w:val="26"/>
              </w:rPr>
              <w:t>Nhóm 2 (1KS2, 1KS3)</w:t>
            </w:r>
          </w:p>
        </w:tc>
        <w:tc>
          <w:tcPr>
            <w:tcW w:w="306" w:type="pct"/>
            <w:shd w:val="clear" w:color="auto" w:fill="FFFFFF"/>
            <w:vAlign w:val="center"/>
          </w:tcPr>
          <w:p w14:paraId="47858458" w14:textId="77777777" w:rsidR="00C66DFB" w:rsidRPr="001F06AA" w:rsidRDefault="00C66DFB" w:rsidP="001F06AA">
            <w:pPr>
              <w:jc w:val="center"/>
              <w:rPr>
                <w:rFonts w:cs="Times New Roman"/>
                <w:sz w:val="26"/>
                <w:szCs w:val="26"/>
              </w:rPr>
            </w:pPr>
            <w:r w:rsidRPr="001F06AA">
              <w:rPr>
                <w:rFonts w:cs="Times New Roman"/>
                <w:sz w:val="26"/>
                <w:szCs w:val="26"/>
              </w:rPr>
              <w:t>1-5</w:t>
            </w:r>
          </w:p>
        </w:tc>
        <w:tc>
          <w:tcPr>
            <w:tcW w:w="1262" w:type="pct"/>
            <w:shd w:val="clear" w:color="auto" w:fill="FFFFFF"/>
            <w:vAlign w:val="center"/>
          </w:tcPr>
          <w:p w14:paraId="6832FB7C" w14:textId="77777777" w:rsidR="00C66DFB" w:rsidRPr="001F06AA" w:rsidRDefault="00C66DFB" w:rsidP="001F06AA">
            <w:pPr>
              <w:jc w:val="center"/>
              <w:rPr>
                <w:rFonts w:cs="Times New Roman"/>
                <w:sz w:val="26"/>
                <w:szCs w:val="26"/>
              </w:rPr>
            </w:pPr>
            <w:r w:rsidRPr="001F06AA">
              <w:rPr>
                <w:rFonts w:cs="Times New Roman"/>
                <w:sz w:val="26"/>
                <w:szCs w:val="26"/>
              </w:rPr>
              <w:t>0,80</w:t>
            </w:r>
          </w:p>
        </w:tc>
      </w:tr>
      <w:tr w:rsidR="00C66DFB" w:rsidRPr="001F06AA" w14:paraId="1A0ECFA5" w14:textId="77777777" w:rsidTr="006F219D">
        <w:trPr>
          <w:trHeight w:val="1000"/>
        </w:trPr>
        <w:tc>
          <w:tcPr>
            <w:tcW w:w="269" w:type="pct"/>
            <w:shd w:val="clear" w:color="auto" w:fill="auto"/>
            <w:vAlign w:val="center"/>
          </w:tcPr>
          <w:p w14:paraId="5929D4CA" w14:textId="77777777" w:rsidR="00C66DFB" w:rsidRPr="001F06AA" w:rsidRDefault="00C66DFB" w:rsidP="001F06AA">
            <w:pPr>
              <w:jc w:val="center"/>
              <w:rPr>
                <w:rFonts w:cs="Times New Roman"/>
                <w:sz w:val="26"/>
                <w:szCs w:val="26"/>
              </w:rPr>
            </w:pPr>
            <w:r w:rsidRPr="001F06AA">
              <w:rPr>
                <w:rFonts w:cs="Times New Roman"/>
                <w:sz w:val="26"/>
                <w:szCs w:val="26"/>
              </w:rPr>
              <w:t>6</w:t>
            </w:r>
          </w:p>
        </w:tc>
        <w:tc>
          <w:tcPr>
            <w:tcW w:w="1587" w:type="pct"/>
            <w:shd w:val="clear" w:color="auto" w:fill="FFFFFF"/>
            <w:vAlign w:val="center"/>
          </w:tcPr>
          <w:p w14:paraId="34D5325C" w14:textId="77777777" w:rsidR="00C66DFB" w:rsidRPr="001F06AA" w:rsidRDefault="00C66DFB" w:rsidP="001F06AA">
            <w:pPr>
              <w:jc w:val="center"/>
              <w:rPr>
                <w:rFonts w:cs="Times New Roman"/>
                <w:sz w:val="26"/>
                <w:szCs w:val="26"/>
              </w:rPr>
            </w:pPr>
            <w:r w:rsidRPr="001F06AA">
              <w:rPr>
                <w:rFonts w:cs="Times New Roman"/>
                <w:sz w:val="26"/>
                <w:szCs w:val="26"/>
              </w:rPr>
              <w:t>Phục vụ KTNT</w:t>
            </w:r>
          </w:p>
        </w:tc>
        <w:tc>
          <w:tcPr>
            <w:tcW w:w="1576" w:type="pct"/>
            <w:shd w:val="clear" w:color="auto" w:fill="FFFFFF"/>
            <w:vAlign w:val="center"/>
          </w:tcPr>
          <w:p w14:paraId="71F9B941" w14:textId="77777777" w:rsidR="00C66DFB" w:rsidRPr="001F06AA" w:rsidRDefault="00C66DFB" w:rsidP="001F06AA">
            <w:pPr>
              <w:jc w:val="center"/>
              <w:rPr>
                <w:rFonts w:cs="Times New Roman"/>
                <w:sz w:val="26"/>
                <w:szCs w:val="26"/>
              </w:rPr>
            </w:pPr>
            <w:r w:rsidRPr="001F06AA">
              <w:rPr>
                <w:rFonts w:cs="Times New Roman"/>
                <w:sz w:val="26"/>
                <w:szCs w:val="26"/>
              </w:rPr>
              <w:t>Nhóm 5 (2KTV6, 1KS2, 1KS3, 1NV3)</w:t>
            </w:r>
          </w:p>
        </w:tc>
        <w:tc>
          <w:tcPr>
            <w:tcW w:w="306" w:type="pct"/>
            <w:shd w:val="clear" w:color="auto" w:fill="FFFFFF"/>
            <w:vAlign w:val="center"/>
          </w:tcPr>
          <w:p w14:paraId="1444D78B" w14:textId="77777777" w:rsidR="00C66DFB" w:rsidRPr="001F06AA" w:rsidRDefault="00C66DFB" w:rsidP="001F06AA">
            <w:pPr>
              <w:jc w:val="center"/>
              <w:rPr>
                <w:rFonts w:cs="Times New Roman"/>
                <w:sz w:val="26"/>
                <w:szCs w:val="26"/>
              </w:rPr>
            </w:pPr>
            <w:r w:rsidRPr="001F06AA">
              <w:rPr>
                <w:rFonts w:cs="Times New Roman"/>
                <w:sz w:val="26"/>
                <w:szCs w:val="26"/>
              </w:rPr>
              <w:t>1-5</w:t>
            </w:r>
          </w:p>
        </w:tc>
        <w:tc>
          <w:tcPr>
            <w:tcW w:w="1262" w:type="pct"/>
            <w:shd w:val="clear" w:color="auto" w:fill="FFFFFF"/>
            <w:vAlign w:val="center"/>
          </w:tcPr>
          <w:p w14:paraId="300DBCC0" w14:textId="77777777" w:rsidR="00C66DFB" w:rsidRPr="001F06AA" w:rsidRDefault="00C66DFB" w:rsidP="001F06AA">
            <w:pPr>
              <w:jc w:val="center"/>
              <w:rPr>
                <w:rFonts w:cs="Times New Roman"/>
                <w:sz w:val="26"/>
                <w:szCs w:val="26"/>
              </w:rPr>
            </w:pPr>
            <w:r w:rsidRPr="001F06AA">
              <w:rPr>
                <w:rFonts w:cs="Times New Roman"/>
                <w:sz w:val="26"/>
                <w:szCs w:val="26"/>
              </w:rPr>
              <w:t>0,18</w:t>
            </w:r>
          </w:p>
        </w:tc>
      </w:tr>
    </w:tbl>
    <w:p w14:paraId="4540A1C4" w14:textId="77777777" w:rsidR="00C66DFB" w:rsidRPr="001F06AA" w:rsidRDefault="00C66DFB" w:rsidP="001F06AA">
      <w:pPr>
        <w:spacing w:before="120" w:after="120"/>
        <w:ind w:firstLine="720"/>
        <w:jc w:val="both"/>
        <w:rPr>
          <w:rFonts w:cs="Times New Roman"/>
          <w:b/>
          <w:szCs w:val="28"/>
        </w:rPr>
      </w:pPr>
      <w:r w:rsidRPr="001F06AA">
        <w:rPr>
          <w:rFonts w:cs="Times New Roman"/>
          <w:b/>
          <w:szCs w:val="28"/>
        </w:rPr>
        <w:t>Ghi chú:</w:t>
      </w:r>
    </w:p>
    <w:p w14:paraId="5B8AB83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(1) Mức cho công việc tiếp điểm không có tường vây được tính bằng 1,25 mức quy định tại Mục 3 Bảng 1;</w:t>
      </w:r>
    </w:p>
    <w:p w14:paraId="73C9F1EA"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lastRenderedPageBreak/>
        <w:t>(2) Trường hợp đo độ cao lượng giác mức đo ngắm tính bằng 0,10 mức quy định tại Mục 4 Bảng 1, mức tính toán là 0,05 công nhóm 2 (1KS2, 1KS3) cho 1 điểm;</w:t>
      </w:r>
    </w:p>
    <w:p w14:paraId="2552995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(3) Trường hợp chọn điểm, chôn mốc địa chính trên hè phố (có xây hố, nắp đậy) mức được tính bằng 1,20 mức quy định tại Mục 1 Bảng 1.</w:t>
      </w:r>
    </w:p>
    <w:p w14:paraId="6CD177D8" w14:textId="77777777" w:rsidR="00C66DFB" w:rsidRPr="001F06AA" w:rsidRDefault="00C66DFB" w:rsidP="001F06AA">
      <w:pPr>
        <w:spacing w:before="120" w:after="120"/>
        <w:ind w:firstLine="720"/>
        <w:jc w:val="both"/>
        <w:rPr>
          <w:rFonts w:cs="Times New Roman"/>
          <w:spacing w:val="-4"/>
          <w:szCs w:val="28"/>
        </w:rPr>
      </w:pPr>
      <w:r w:rsidRPr="001F06AA">
        <w:rPr>
          <w:rFonts w:cs="Times New Roman"/>
          <w:spacing w:val="-4"/>
          <w:szCs w:val="28"/>
        </w:rPr>
        <w:t>(4) Trường hợp đo đạc mốc ranh giới sử dụng đất của các công ty nông, lâm nghiệp thì không tính nội dung xây tường vây quy định tại Mục 2 Bảng 1. Mức công việc tiếp điểm được tính bằng bằng 1,25 mức quy định tại Mục 3 Bảng 1.</w:t>
      </w:r>
    </w:p>
    <w:p w14:paraId="3AEF801F" w14:textId="77777777" w:rsidR="001F06AA" w:rsidRDefault="001F06AA" w:rsidP="001F06AA">
      <w:pPr>
        <w:jc w:val="center"/>
        <w:rPr>
          <w:rFonts w:cs="Times New Roman"/>
          <w:b/>
          <w:szCs w:val="28"/>
        </w:rPr>
      </w:pPr>
    </w:p>
    <w:p w14:paraId="1112F969" w14:textId="77777777" w:rsidR="00C66DFB" w:rsidRPr="001F06AA" w:rsidRDefault="00C66DFB" w:rsidP="001F06AA">
      <w:pPr>
        <w:jc w:val="center"/>
        <w:rPr>
          <w:rFonts w:cs="Times New Roman"/>
          <w:b/>
          <w:szCs w:val="28"/>
        </w:rPr>
      </w:pPr>
      <w:r w:rsidRPr="001F06AA">
        <w:rPr>
          <w:rFonts w:cs="Times New Roman"/>
          <w:b/>
          <w:szCs w:val="28"/>
        </w:rPr>
        <w:t>MỤC II</w:t>
      </w:r>
    </w:p>
    <w:p w14:paraId="1FF6E3F3" w14:textId="77777777" w:rsidR="00C66DFB" w:rsidRPr="001F06AA" w:rsidRDefault="00C66DFB" w:rsidP="001F06AA">
      <w:pPr>
        <w:jc w:val="center"/>
        <w:rPr>
          <w:rFonts w:cs="Times New Roman"/>
          <w:b/>
          <w:szCs w:val="28"/>
        </w:rPr>
      </w:pPr>
      <w:r w:rsidRPr="001F06AA">
        <w:rPr>
          <w:rFonts w:cs="Times New Roman"/>
          <w:b/>
          <w:szCs w:val="28"/>
        </w:rPr>
        <w:t>ĐO ĐẠC THÀNH LẬP BẢN ĐỒ ĐỊA CHÍNH</w:t>
      </w:r>
    </w:p>
    <w:p w14:paraId="5D939A99" w14:textId="77777777" w:rsidR="001F06AA" w:rsidRDefault="001F06AA" w:rsidP="001F06AA">
      <w:pPr>
        <w:spacing w:before="120" w:after="120"/>
        <w:ind w:firstLine="720"/>
        <w:jc w:val="both"/>
        <w:rPr>
          <w:rFonts w:cs="Times New Roman"/>
          <w:szCs w:val="28"/>
        </w:rPr>
      </w:pPr>
    </w:p>
    <w:p w14:paraId="029EB7B4" w14:textId="77777777" w:rsidR="00C66DFB" w:rsidRPr="001F06AA" w:rsidRDefault="00C66DFB" w:rsidP="001F06AA">
      <w:pPr>
        <w:spacing w:before="120" w:after="120"/>
        <w:ind w:firstLine="720"/>
        <w:jc w:val="both"/>
        <w:rPr>
          <w:rFonts w:cs="Times New Roman"/>
          <w:b/>
          <w:szCs w:val="28"/>
        </w:rPr>
      </w:pPr>
      <w:r w:rsidRPr="001F06AA">
        <w:rPr>
          <w:rFonts w:cs="Times New Roman"/>
          <w:b/>
          <w:szCs w:val="28"/>
        </w:rPr>
        <w:t>Điều 10. Nội dung công việc</w:t>
      </w:r>
    </w:p>
    <w:p w14:paraId="1DFA18E2"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1. Ngoại nghiệp</w:t>
      </w:r>
    </w:p>
    <w:p w14:paraId="1E995B31" w14:textId="77777777" w:rsidR="00C66DFB" w:rsidRPr="001F06AA" w:rsidRDefault="00C66DFB" w:rsidP="001F06AA">
      <w:pPr>
        <w:spacing w:before="120" w:after="120"/>
        <w:ind w:firstLine="720"/>
        <w:jc w:val="both"/>
        <w:rPr>
          <w:rFonts w:cs="Times New Roman"/>
          <w:spacing w:val="-4"/>
          <w:szCs w:val="28"/>
        </w:rPr>
      </w:pPr>
      <w:r w:rsidRPr="001F06AA">
        <w:rPr>
          <w:rFonts w:cs="Times New Roman"/>
          <w:spacing w:val="-4"/>
          <w:szCs w:val="28"/>
        </w:rPr>
        <w:t>a) Công tác chuẩn bị: Triển khai công tác đo đạc; chuẩn bị vật tư, tài liệu; kiểm nghiệm thiết bị; xác định ranh giới hành chính xã, phường ngoài thực địa với UBND xã, phường (sau đây gọi tắt là UBND cấp xã); thu thập, sao các tài liệu có liên quan đến hiện trạng sử dụng đất của địa phương, của chủ sử dụng đất;</w:t>
      </w:r>
    </w:p>
    <w:p w14:paraId="7C4C1D0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b) Lập lưới khống chế đo vẽ: Tìm điểm lưới cấp trên ngoài thực địa; thiết kế, chọn điểm, đóng cọc (hoặc chôn mốc), thông hướng; đo nối; tính toán;</w:t>
      </w:r>
    </w:p>
    <w:p w14:paraId="0F0342AF"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c) Xác định ranh giới thửa đất trên thực địa: Xác định ranh giới thửa đất, đóng cọc hoặc đánh dấu mốc giới thửa đất ở thực địa, xác định tên chủ sử dụng đất, đối tượng sử dụng đất, mục đích sử dụng đất (loại đất), lập bản mô tả ranh giới, mốc giới thửa đất;</w:t>
      </w:r>
    </w:p>
    <w:p w14:paraId="0B21E7A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d) Đo vẽ chi tiết ranh giới thửa đất và các đối tượng địa lý có liên quan: Đo chi tiết nội dung bản đồ, vẽ lược đồ;</w:t>
      </w:r>
    </w:p>
    <w:p w14:paraId="2EC0AE5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đ) Đối soát, kiểm tra: Đối soát hình thể, đối tượng sử dụng đất, mục đích sử dụng đất (loại đất);</w:t>
      </w:r>
    </w:p>
    <w:p w14:paraId="30EDDE35"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e) Giao nhận Phiếu xác nhận kết quả đo đạc hiện trạng thửa đất với chủ sử dụng đất: Giao kết quả đo đạc địa chính cho người sử dụng đất, người quản lý đất; phát mẫu đơn và hướng dẫn kê khai, lập hồ sơ đăng ký đất đai; kiểm tra, hoàn thiện kết quả đo đạc nếu có phát hiện sai sót;</w:t>
      </w:r>
    </w:p>
    <w:p w14:paraId="3072687A"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g) Phục vụ kiểm tra nghiệm thu ngoại nghiệp: Chuẩn bị hồ sơ, tài liệu, trang thiết bị và nhân công phục vụ đơn vị kiểm tra nghiệm thu.</w:t>
      </w:r>
    </w:p>
    <w:p w14:paraId="301EE644"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2. Nội nghiệp</w:t>
      </w:r>
    </w:p>
    <w:p w14:paraId="2C747F4B"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a) Biên tập bản đồ địa chính: Chuyển kết quả đo vẽ chi tiết vào máy vi tính, tiếp biên các trạm đo, vẽ bản đồ số; tiếp biên bản đồ trong khu đo; đánh số thửa tạm, tính diện tích;</w:t>
      </w:r>
    </w:p>
    <w:p w14:paraId="0C4429C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lastRenderedPageBreak/>
        <w:t>b) Nhập thông tin thửa đất: Nhập các thông tin của thửa đất phục vụ lập kết quả đo đạc địa chính thửa đất, hồ sơ địa chính, cấp Giấy chứng nhận, xây dựng cơ sở dữ liệu địa chính;</w:t>
      </w:r>
    </w:p>
    <w:p w14:paraId="2E028BD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c) Lập sổ mục kê đất đai phạm vi khu đo: Lập sổ mục kê theo hiện trạng đo đạc, tổng hợp diện tích theo mảnh;</w:t>
      </w:r>
    </w:p>
    <w:p w14:paraId="32BC39F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d) In sản phẩm đo đạc lập bản đồ địa chính gồm sản phẩm chính và sản phẩm trung gian;</w:t>
      </w:r>
    </w:p>
    <w:p w14:paraId="7A0941D3"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đ) Xây dựng dữ liệu không gian đất đai nền;</w:t>
      </w:r>
    </w:p>
    <w:p w14:paraId="502F2E38"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e) Xây dựng dữ liệu không gian địa chính;</w:t>
      </w:r>
    </w:p>
    <w:p w14:paraId="3D0CE9D8" w14:textId="77777777" w:rsidR="00C66DFB" w:rsidRPr="001F06AA" w:rsidRDefault="00C66DFB" w:rsidP="001F06AA">
      <w:pPr>
        <w:spacing w:before="120" w:after="120"/>
        <w:ind w:firstLine="720"/>
        <w:jc w:val="both"/>
        <w:rPr>
          <w:rFonts w:cs="Times New Roman"/>
          <w:szCs w:val="28"/>
        </w:rPr>
      </w:pPr>
      <w:bookmarkStart w:id="2" w:name="bookmark4"/>
      <w:r w:rsidRPr="001F06AA">
        <w:rPr>
          <w:rFonts w:cs="Times New Roman"/>
          <w:szCs w:val="28"/>
        </w:rPr>
        <w:t>g) Lập Phiếu xác nhận kết quả đo đạc hiện trạng thửa đất;</w:t>
      </w:r>
    </w:p>
    <w:p w14:paraId="3373D298"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h) Phục vụ kiểm tra nghiệm thu: Chuẩn bị hồ sơ, tài liệu, trang thiết bị và nhân công phục vụ đơn vị kiểm tra nghiệm thu nội nghiệp;</w:t>
      </w:r>
    </w:p>
    <w:p w14:paraId="7D62E3D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i) Lấy xác nhận hồ sơ: Lấy xác nhận của các cấp vào sản phẩm đo đạc bản đồ địa chính theo quy định;</w:t>
      </w:r>
    </w:p>
    <w:p w14:paraId="55CC7C89"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k) Giao nộp sản phẩm: Giao nộp sản phẩm đo đạc, sản phẩm dữ liệu không gian đất đai nền và dữ liệu không gian địa chính cho chủ đầu tư.</w:t>
      </w:r>
    </w:p>
    <w:p w14:paraId="20D2794D" w14:textId="77777777" w:rsidR="00C66DFB" w:rsidRPr="001F06AA" w:rsidRDefault="00C66DFB" w:rsidP="001F06AA">
      <w:pPr>
        <w:spacing w:before="120" w:after="120"/>
        <w:ind w:firstLine="720"/>
        <w:jc w:val="both"/>
        <w:rPr>
          <w:rFonts w:cs="Times New Roman"/>
          <w:b/>
          <w:szCs w:val="28"/>
        </w:rPr>
      </w:pPr>
      <w:bookmarkStart w:id="3" w:name="bookmark6"/>
      <w:bookmarkEnd w:id="2"/>
      <w:r w:rsidRPr="001F06AA">
        <w:rPr>
          <w:rFonts w:cs="Times New Roman"/>
          <w:b/>
          <w:szCs w:val="28"/>
        </w:rPr>
        <w:t>Điều 11. Phân loại khó khăn</w:t>
      </w:r>
    </w:p>
    <w:p w14:paraId="4584372B"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1. Bản đồ tỷ lệ 1/500</w:t>
      </w:r>
    </w:p>
    <w:p w14:paraId="7C454F4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KK1: Đất thuộc khu vực đất ở trong đô thị có mật độ thửa trung bình từ 25 thửa đến dưới 40 thửa trong 1 ha; khu vực đất ở còn lại có mật độ thửa trung bình từ 30 thửa đến dưới 45 thửa trong 1 ha. </w:t>
      </w:r>
    </w:p>
    <w:p w14:paraId="0A001F48"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KK2: Đất thuộc khu vực đất ở trong đô thị có mật độ thửa trung bình từ 40 thửa đến dưới 45 thửa trong 1 ha; khu vực đất ở còn lại có mật độ thửa trung bình từ 45 thửa đến dưới 50 thửa trong 1 ha. </w:t>
      </w:r>
    </w:p>
    <w:p w14:paraId="41BCCC9F"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KK3: Đất thuộc khu vực đất ở trong đô thị có mật độ thửa trung bình từ 45 thửa đến dưới 55 thửa trong 1 ha; khu vực đất ở còn lại có mật độ thửa trung bình từ 50 thửa đến dưới 60 thửa trong 1 ha. </w:t>
      </w:r>
    </w:p>
    <w:p w14:paraId="0302C3D6"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KK4: Đất thuộc khu vực đất ở trong đô thị có mật độ thửa trung bình từ 55 thửa đến dưới 65 thửa trong 1 ha; khu vực đất ở còn lại có mật độ thửa trung bình từ 60 thửa đến dưới 70 thửa trong 1 ha. </w:t>
      </w:r>
    </w:p>
    <w:p w14:paraId="1C1F9494"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KK5: Đất thuộc khu vực đất ở trong đô thị có mật độ thửa trung bình từ 65 thửa đến dưới 75 thửa trong 1 ha; khu vực đất ở còn lại có mật độ thửa trung bình từ 70 thửa đến dưới 80 thửa trong 1 ha. </w:t>
      </w:r>
    </w:p>
    <w:p w14:paraId="0293AF3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Khi đất thuộc khu vực đất ở trong đô thị có mật độ thửa trung bình trên 75 thửa trong một ha và khu vực đất ở còn lại có mật độ thửa trung bình trên 80 thửa trong 01 ha thì cứ thêm 10 thửa được tính thêm 0,10 của mức KK5. </w:t>
      </w:r>
    </w:p>
    <w:p w14:paraId="76B572FF"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2. Bản đồ tỷ lệ 1/1</w:t>
      </w:r>
      <w:r w:rsidR="001F06AA">
        <w:rPr>
          <w:rFonts w:cs="Times New Roman"/>
          <w:szCs w:val="28"/>
        </w:rPr>
        <w:t>.</w:t>
      </w:r>
      <w:r w:rsidRPr="001F06AA">
        <w:rPr>
          <w:rFonts w:cs="Times New Roman"/>
          <w:szCs w:val="28"/>
        </w:rPr>
        <w:t>000</w:t>
      </w:r>
    </w:p>
    <w:p w14:paraId="2A098C50"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lastRenderedPageBreak/>
        <w:t xml:space="preserve">KK1: Đất thuộc khu vực sản xuất nông nghiệp trong đô thị có mật độ thửa trung bình từ 30 đến dưới 40 thửa trong 1 ha; đất thuộc khu vực sản xuất nông nghiệp còn lại có mật độ thửa trung bình từ 40 đến dưới 50 thửa trong 1 ha. </w:t>
      </w:r>
    </w:p>
    <w:p w14:paraId="4B58A43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KK2 nếu khu đo có một trong các tiêu chí sau: </w:t>
      </w:r>
    </w:p>
    <w:p w14:paraId="22A0B2F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nhiều sông suối đi lại khó khăn; </w:t>
      </w:r>
    </w:p>
    <w:p w14:paraId="09FD7CAE"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tầm che khuất từ 50% đến 80% diện tích; </w:t>
      </w:r>
    </w:p>
    <w:p w14:paraId="5CA4CA5E"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trung du, miền núi có độ dốc từ trên 10% đến 20%; </w:t>
      </w:r>
    </w:p>
    <w:p w14:paraId="38F469F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Số thửa có đất ở xen kẽ trên 30% tổng số thửa. Được áp dụng mức KK3 khi có từ 3 tiêu chí nêu trên hoặc tầm che khuất trên 80% diện tích hoặc có độ dốc trên 20%. </w:t>
      </w:r>
    </w:p>
    <w:p w14:paraId="1391FF33"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KK2: Đất thuộc khu vực sản xuất nông nghiệp trong đô thị có mật độ thửa trung bình từ 40 đến dưới 50 thửa trong 1 ha; đất thuộc khu vực sản xuất nông nghiệp còn lại có mật độ thửa trung bình từ 50 đến dưới 60 thửa trong 1 ha. </w:t>
      </w:r>
    </w:p>
    <w:p w14:paraId="62F8128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Được áp dụng mức khó khăn 3 nếu khu đo có một trong các tiêu chí sau:</w:t>
      </w:r>
    </w:p>
    <w:p w14:paraId="61EBBE6D"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nhiều sông suối đi lại khó khăn; </w:t>
      </w:r>
    </w:p>
    <w:p w14:paraId="2BF53F54"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tầm che khuất từ 50% đến 80% diện tích; </w:t>
      </w:r>
    </w:p>
    <w:p w14:paraId="7A8B4A49"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trung du, miền núi có độ dốc từ trên 10% đến 20%; </w:t>
      </w:r>
    </w:p>
    <w:p w14:paraId="4CADCB6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Số thửa có đất ở xen kẽ trên 30% tổng số thửa. </w:t>
      </w:r>
    </w:p>
    <w:p w14:paraId="426021A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KK4 khi có từ 3 tiêu chí nêu trên hoặc tầm che khuất trên 80% diện tích hoặc có độ dốc trên 20%. </w:t>
      </w:r>
    </w:p>
    <w:p w14:paraId="7CF6EBB6"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KK3: Đất thuộc khu vực đất ở trong đô thị có mật độ thửa trung bình từ 10 đến dưới 15 thửa trong 1 ha; khu vực đất ở còn lại có mật độ thửa trung bình từ 15 đến dưới 20 thửa trong 1 ha; Đất thuộc khu vực sản xuất nông nghiệp trong đô thị có mật độ thửa trung bình từ 50 thửa trong 1 ha; đất thuộc khu vực sản xuất nông nghiệp còn lại có mật độ thửa trung bình từ 60 thửa trong 1 ha. </w:t>
      </w:r>
    </w:p>
    <w:p w14:paraId="27BD973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Đất thuộc khu vực sản xuất nông nghiệp được áp dụng mức KK4 nếu khu vực đo có một trong các tiêu chí sau: </w:t>
      </w:r>
    </w:p>
    <w:p w14:paraId="2F5FA4DA"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nhiều sông suối đi lại khó khăn; </w:t>
      </w:r>
    </w:p>
    <w:p w14:paraId="034400B0"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tầm che khuất trên 50% đến 80% diện tích; </w:t>
      </w:r>
    </w:p>
    <w:p w14:paraId="62DB09F8"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trung du, miền núi có độ dốc từ trên 10% đến 20%; </w:t>
      </w:r>
    </w:p>
    <w:p w14:paraId="081A6B7B"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Số thửa có đất ở xen kẽ trên 30% tổng số thửa. </w:t>
      </w:r>
    </w:p>
    <w:p w14:paraId="789A05E0"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KK5 khi có từ 3 tiêu chí nêu trên hoặc tầm che khuất trên 80% diện tích hoặc có độ dốc trên 20%. </w:t>
      </w:r>
    </w:p>
    <w:p w14:paraId="47E06B6B"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KK4: Đất thuộc khu vực đất ở trong đô thị có mật độ thửa trung bình từ 15 đến dưới 20 thửa trong 1 ha; khu vực đất ở còn lại có mật độ thửa trung bình từ 20 đến dưới 25 thửa trong 1 ha. </w:t>
      </w:r>
    </w:p>
    <w:p w14:paraId="0785CA4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lastRenderedPageBreak/>
        <w:t xml:space="preserve">KK5: Đất thuộc khu vực đất ở trong đô thị có mật độ thửa trung bình từ 20 đến dưới 25 thửa trong 1 ha; khu vực đất ở còn lại có mật độ thửa trung bình từ 25 đến dưới 30 thửa trong 1 ha. </w:t>
      </w:r>
    </w:p>
    <w:p w14:paraId="32ACE60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3. Bản đồ tỷ lệ 1/2</w:t>
      </w:r>
      <w:r w:rsidR="001F06AA">
        <w:rPr>
          <w:rFonts w:cs="Times New Roman"/>
          <w:szCs w:val="28"/>
        </w:rPr>
        <w:t>.</w:t>
      </w:r>
      <w:r w:rsidRPr="001F06AA">
        <w:rPr>
          <w:rFonts w:cs="Times New Roman"/>
          <w:szCs w:val="28"/>
        </w:rPr>
        <w:t>000</w:t>
      </w:r>
    </w:p>
    <w:p w14:paraId="2E022A4F"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KK1: Đất thuộc khu vực sản xuất nông nghiệp trong đô thị có mật độ thửa trung bình từ 5 đến dưới 10 thửa trong 1 ha; đất thuộc khu vực sản xuất nông nghiệp còn lại có mật độ thửa trung bình từ 5 đến dưới 15 thửa trong 1 ha. </w:t>
      </w:r>
    </w:p>
    <w:p w14:paraId="241DEB46"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KK2 nếu khu vực đo có một trong các tiêu chí sau: </w:t>
      </w:r>
    </w:p>
    <w:p w14:paraId="2AD7965A"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nhiều sông suối đi lại khó khăn; </w:t>
      </w:r>
    </w:p>
    <w:p w14:paraId="2BAFBDD5"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tầm che khuất từ 50% đến 80% diện tích; </w:t>
      </w:r>
    </w:p>
    <w:p w14:paraId="101264A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trung du, miền núi có độ dốc từ trên 10% đến 20%; </w:t>
      </w:r>
    </w:p>
    <w:p w14:paraId="2CAB3C92"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Số thửa có đất ở xen kẽ trên 30% tổng số thửa. </w:t>
      </w:r>
    </w:p>
    <w:p w14:paraId="403F7CD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KK3 khi có từ 3 tiêu chí nêu trên hoặc tầm che khuất trên 80% diện tích hoặc có độ dốc lớn hơn 20%. </w:t>
      </w:r>
    </w:p>
    <w:p w14:paraId="5EA508BD"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KK2: Đất thuộc khu vực sản xuất nông nghiệp trong đô thị có mật độ thửa trung bình từ 10 đến dưới 20 thửa trong 1 ha; đất thuộc khu vực sản xuất nông nghiệp còn lại có mật độ thửa trung bình từ 15 đến dưới 25 thửa trong 1 ha. </w:t>
      </w:r>
    </w:p>
    <w:p w14:paraId="7C4D232F"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KK3 nếu khu vực đo có một trong các tiêu chí sau: </w:t>
      </w:r>
    </w:p>
    <w:p w14:paraId="364BAAD3"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nhiều sông suối đi lại khó khăn; </w:t>
      </w:r>
    </w:p>
    <w:p w14:paraId="0FE53819"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tầm che khuất từ 50% đến 80% diện tích; </w:t>
      </w:r>
    </w:p>
    <w:p w14:paraId="67A5C995"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trung du, miền núi có độ dốc từ trên 10% đến 20%; </w:t>
      </w:r>
    </w:p>
    <w:p w14:paraId="5E33434D"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Số thửa có đất ở xen kẽ trên 30% tổng số thửa. </w:t>
      </w:r>
    </w:p>
    <w:p w14:paraId="6FA9C992"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KK4 khi có từ 3 tiêu chí nêu trên hoặc tầm che khuất trên 80% diện tích hoặc có độ dốc trên 20%. </w:t>
      </w:r>
    </w:p>
    <w:p w14:paraId="5FA6D5C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KK3: Đất thuộc khu vực đất ở trong đô thị có mật độ thửa trung bình dưới 04 thửa trong 1 ha; khu vực đất ở còn lại có mật độ thửa trung bình dưới 06 thửa trong 1 ha. Đất thuộc khu vực sản xuất nông nghiệp trong đô thị có mật độ thửa trung bình từ 20 đến dưới 30 thửa trong 1 ha; đất thuộc khu vực sản xuất nông nghiệp còn lại có mật độ thửa trung bình từ 25 đến dưới 40 thửa trong 1 ha. </w:t>
      </w:r>
    </w:p>
    <w:p w14:paraId="1E6346B9"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Đất thuộc khu vực sản xuất nông nghiệp được áp dụng mức khó khăn 4, nếu khu vực đo có một trong các tiêu chí sau: </w:t>
      </w:r>
    </w:p>
    <w:p w14:paraId="619CF97A"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nhiều sông suối đi lại khó khăn; </w:t>
      </w:r>
    </w:p>
    <w:p w14:paraId="5E1BA81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tầm che khuất từ 50% đến 80% diện tích; </w:t>
      </w:r>
    </w:p>
    <w:p w14:paraId="660C7456"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trung du, miền núi có độ dốc từ trên 10% đến 20%; </w:t>
      </w:r>
    </w:p>
    <w:p w14:paraId="06D7FC5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Số thửa có đất ở xen kẽ trên 30% tổng số thửa. </w:t>
      </w:r>
    </w:p>
    <w:p w14:paraId="26F9053A"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lastRenderedPageBreak/>
        <w:t xml:space="preserve">Được áp dụng mức KK5 khi có từ 3 tiêu chí nêu trên hoặc tầm che khuất trên 80% diện tích hoặc có độ dốc trên 20%. </w:t>
      </w:r>
    </w:p>
    <w:p w14:paraId="3A4A5790"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KK4: Đất thuộc khu vực đất ở trong đô thị có mật độ thửa trung bình từ 04 đến dưới 08 thửa trong 1 ha; khu vực đất ở còn lại có mật độ thửa trung bình từ 06 đến dưới 10 thửa trong 1 ha. </w:t>
      </w:r>
    </w:p>
    <w:p w14:paraId="510E12D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KK5: Đất thuộc khu vực đất ở trong đô thị có mật độ thửa trung bình từ 08 đến dưới 10 thửa trong 01 ha; khu vực đất ở còn lại có mật độ thửa trung bình từ 10 đến dưới 15 thửa trong 01 ha. </w:t>
      </w:r>
    </w:p>
    <w:p w14:paraId="23F4BE29"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4. Bản đồ tỷ lệ 1/5.000</w:t>
      </w:r>
    </w:p>
    <w:p w14:paraId="7F2FE363"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KK1: Đất thuộc khu vực đất phi nông nghiệp có mật độ thửa trung bình từ 0,2 đến dưới 02 thửa trong 01 ha; đất thuộc khu vực sản xuất nông nghiệp có mật độ thửa trung bình dưới 01 thửa trong 01 ha; đất thuộc khu vực đất lâm nghiệp có mật độ thửa trung bình từ 0,2 đến dưới 03 thửa trong 01 ha. </w:t>
      </w:r>
    </w:p>
    <w:p w14:paraId="6B334B84"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KK2 nếu khu vực đo có một trong các tiêu chí sau: </w:t>
      </w:r>
    </w:p>
    <w:p w14:paraId="29E4FF3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nhiều sông suối đi lại khó khăn; </w:t>
      </w:r>
    </w:p>
    <w:p w14:paraId="511FA8F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tầm che khuất từ 50% đến 80% diện tích; </w:t>
      </w:r>
    </w:p>
    <w:p w14:paraId="46A2BABE"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trung du, miền núi có độ dốc từ trên 10% đến 20%; </w:t>
      </w:r>
    </w:p>
    <w:p w14:paraId="6BE2D3C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Số thửa có đất ở xen kẽ trên 30% tổng số thửa. </w:t>
      </w:r>
    </w:p>
    <w:p w14:paraId="77E3617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KK3 khi có từ 3 tiêu chí nêu trên hoặc tầm che khuất trên 80% diện tích hoặc có độ dốc trên 20%. </w:t>
      </w:r>
    </w:p>
    <w:p w14:paraId="691E1878"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KK2: Đất thuộc khu vực đất phi nông nghiệp có mật độ thửa trung bình từ 02 đến dưới 05 thửa trong 01 ha; đất thuộc khu vực sản xuất nông nghiệp có mật độ thửa trung bình từ 01 thửa đến dưới 2,5 thửa trong 01 ha; đất thuộc khu vực đất lâm nghiệp có mật độ thửa trung bình từ 03 đến dưới 05 thửa trong 01 ha. </w:t>
      </w:r>
    </w:p>
    <w:p w14:paraId="429DAD8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KK3 nếu khu vực đo có một trong các tiêu chí sau: </w:t>
      </w:r>
    </w:p>
    <w:p w14:paraId="3615F5A5"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nhiều sông suối đi lại khó khăn; </w:t>
      </w:r>
    </w:p>
    <w:p w14:paraId="037D953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tầm che khuất từ 50% đến 80% diện tích; </w:t>
      </w:r>
    </w:p>
    <w:p w14:paraId="03D2CD8E"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Khu vực trung du, miền núi có độ dốc trung bình từ trên 10% đến 20%;</w:t>
      </w:r>
    </w:p>
    <w:p w14:paraId="49248140"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Số thửa có đất ở xen kẽ trên 30% tổng số thửa. </w:t>
      </w:r>
    </w:p>
    <w:p w14:paraId="187F44BA"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KK4 khi có từ 3 tiêu chí nêu trên hoặc tầm che khuất trên 80% diện tích hoặc có độ dốc trên 20%. </w:t>
      </w:r>
    </w:p>
    <w:p w14:paraId="657C4A3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KK3: Đất thuộc khu vực đất phi nông nghiệp có mật độ thửa trung bình từ 05 đến dưới 08 thửa trong 01 ha; đất thuộc khu vực sản xuất nông nghiệp có mật độ thửa trung bình từ 2,5 thửa đến dưới 3,5 thửa trong 01 ha; đất thuộc khu vực đất lâm nghiệp có mật độ thửa trung bình từ 05 đến dưới 07 thửa trong 01 ha. </w:t>
      </w:r>
    </w:p>
    <w:p w14:paraId="6C372399"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Được áp dụng mức KK4 nếu khu vực đo có một trong các tiêu chí sau: </w:t>
      </w:r>
    </w:p>
    <w:p w14:paraId="1A5D90B5"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có nhiều sông suối đi lại khó khăn; </w:t>
      </w:r>
    </w:p>
    <w:p w14:paraId="1285276E"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lastRenderedPageBreak/>
        <w:t xml:space="preserve">Khu vực có tầm che khuất từ 50% đến 80% diện tích; </w:t>
      </w:r>
    </w:p>
    <w:p w14:paraId="194658DE"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Khu vực trung du, miền núi có độ dốc từ trên 10% đến 20%; </w:t>
      </w:r>
    </w:p>
    <w:p w14:paraId="3ACBEF13"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Số thửa có đất ở xen kẽ trên 30% tổng số thửa. </w:t>
      </w:r>
    </w:p>
    <w:p w14:paraId="3C9F8F1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Khi có cả 3 tiêu chí nêu trên hoặc tầm che khuất trên 80% diện tích hoặc có độ dốc trên 20% thì được tính thêm 0,15 của mức KK4. </w:t>
      </w:r>
    </w:p>
    <w:p w14:paraId="5041EB87"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KK4: Đất thuộc khu vực đất phi nông nghiệp có mật độ thửa trung bình từ 08 đến dưới 10 thửa trong 01 ha; đất thuộc khu vực sản xuất nông nghiệp có mật độ thửa trung bình từ 3,5 thửa đến dưới 05 thửa trong 01 ha; đất thuộc khu vực đất lâm nghiệp có mật độ thửa trung bình từ 07 đến dưới 10 thửa trong 01 ha.</w:t>
      </w:r>
    </w:p>
    <w:p w14:paraId="0BF58964"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5. Bản đồ tỷ lệ 1/10.000</w:t>
      </w:r>
    </w:p>
    <w:p w14:paraId="65A471A8"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KK1: Khu vực đất của các tổ chức đang quản lý, sử dụng hoặc đất chưa sử dụng, có địa hình đồi, núi thấp, độ dốc trung bình dưới 15%, ít bị chia cắt, đi lại tương đối dễ dàng. </w:t>
      </w:r>
    </w:p>
    <w:p w14:paraId="70A919F0"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Trường hợp trong khu vực có đan xen các loại đất khác của hộ gia đình, cá nhân (trừ đất lâm nghiệp) thì áp dụng loại khó khăn 2 nếu đan xen từ 10 - 30% diện tích; áp dụng loại khó khăn 3 nếu đan xen trên 30% diện tích. </w:t>
      </w:r>
    </w:p>
    <w:p w14:paraId="2254F936"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KK2: Khu vực đất của các tổ chức đang quản lý, sử dụng hoặc đất chưa sử dụng, nhưng địa hình đồi, núi cao, độ dốc từ 15% đến dưới 45%, tương đối phức tạp bị chia cắt bởi nhiều sông, suối, đi lại khó khăn; hoặc khu vực đất lâm nghiệp của hộ gia đình, cá nhân thuộc vùng địa hình đồi, núi thấp ít bị chia cắt, đi lại dễ dàng. </w:t>
      </w:r>
    </w:p>
    <w:p w14:paraId="30E94B2F"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Trường hợp trong khu vực có đan xen các loại đất khác của hộ gia đình, cá nhân (trừ đất lâm nghiệp) thì áp dụng loại khó khăn 3 nếu đan xen từ 10 - 30% diện tích; áp dụng loại khó khăn 4 nếu đan xen trên 30% diện tích. </w:t>
      </w:r>
    </w:p>
    <w:p w14:paraId="00F61741"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KK3: Khu vực đất của các tổ chức đang quản lý, sử dụng hoặc đất chưa sử dụng có địa hình núi cao, độ dốc từ 45% trở lên đi lại đặc biệt khó khăn; hoặc khu vực đất giao cho hộ gia đình, cá nhân có địa hình đồi, núi tương đối phức tạp, đi lại khó khăn. </w:t>
      </w:r>
    </w:p>
    <w:p w14:paraId="7BE6CF88"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xml:space="preserve">Trường hợp trong khu vực có đan xen các loại đất khác của hộ gia đình, cá nhân (trừ đất lâm nghiệp) trên 10% diện tích thì áp dụng KK4. </w:t>
      </w:r>
    </w:p>
    <w:p w14:paraId="60B49A14"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KK4: Khu vực đất giao cho hộ gia đình, cá nhân sử dụng thuộc khu vực có địa hình đồi, núi cao hiểm trở, bị chia cắt bởi nhiều sông suối, đi lại đặc biệt khó khăn.</w:t>
      </w:r>
    </w:p>
    <w:p w14:paraId="0B87D872"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Phạm vi khu vực để phân loại khó khăn: Được xác định theo từng mảnh bản đồ hoặc phạm vi nhiều mảnh bản đồ đo vẽ cùng một tỷ lệ, có cùng đặc điểm để lựa chọn mức độ khó khăn (cùng là khu dân cư, cùng là đất nông nghiệp hoặc cùng là khu vực đất nông nghiệp xen kẽ đất ở) trong một đơn vị hành chính cấp xã.</w:t>
      </w:r>
    </w:p>
    <w:p w14:paraId="75874575"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t>*) Ranh giới khu dân cư: Được xác định theo ranh giới của thửa đất ngoài cùng có nhà ở của thôn, xóm, làng, bản, các điểm dân cư tương tự hiện có.</w:t>
      </w:r>
    </w:p>
    <w:p w14:paraId="6180949C" w14:textId="77777777" w:rsidR="00C66DFB" w:rsidRPr="001F06AA" w:rsidRDefault="00C66DFB" w:rsidP="001F06AA">
      <w:pPr>
        <w:spacing w:before="120" w:after="120"/>
        <w:ind w:firstLine="720"/>
        <w:jc w:val="both"/>
        <w:rPr>
          <w:rFonts w:cs="Times New Roman"/>
          <w:szCs w:val="28"/>
        </w:rPr>
      </w:pPr>
      <w:r w:rsidRPr="001F06AA">
        <w:rPr>
          <w:rFonts w:cs="Times New Roman"/>
          <w:szCs w:val="28"/>
        </w:rPr>
        <w:lastRenderedPageBreak/>
        <w:t>Đối với trường hợp dân cư sinh sống dọc theo kênh, mương, đường giao</w:t>
      </w:r>
      <w:r w:rsidRPr="001F06AA">
        <w:rPr>
          <w:rFonts w:cs="Times New Roman"/>
          <w:szCs w:val="28"/>
        </w:rPr>
        <w:br/>
        <w:t>thông ở nơi chưa có quy hoạch hoặc nằm ngoài phạm vi quy hoạch khu dân cư</w:t>
      </w:r>
      <w:r w:rsidRPr="001F06AA">
        <w:rPr>
          <w:rFonts w:cs="Times New Roman"/>
          <w:szCs w:val="28"/>
        </w:rPr>
        <w:br/>
        <w:t>được duyệt thì ranh giới khu dân cư được xác định theo phần đất ở và vườn, ao</w:t>
      </w:r>
      <w:r w:rsidRPr="001F06AA">
        <w:rPr>
          <w:rFonts w:cs="Times New Roman"/>
          <w:szCs w:val="28"/>
        </w:rPr>
        <w:br/>
        <w:t xml:space="preserve">gắn liền của các thửa đất liền kề. </w:t>
      </w:r>
    </w:p>
    <w:p w14:paraId="1CD20F4C" w14:textId="77777777" w:rsidR="00C66DFB" w:rsidRPr="001F06AA" w:rsidRDefault="00C66DFB" w:rsidP="001F06AA">
      <w:pPr>
        <w:spacing w:before="120" w:after="120"/>
        <w:ind w:firstLine="720"/>
        <w:jc w:val="both"/>
        <w:rPr>
          <w:rFonts w:cs="Times New Roman"/>
          <w:b/>
          <w:szCs w:val="28"/>
        </w:rPr>
      </w:pPr>
      <w:r w:rsidRPr="001F06AA">
        <w:rPr>
          <w:rFonts w:cs="Times New Roman"/>
          <w:b/>
          <w:szCs w:val="28"/>
        </w:rPr>
        <w:t>Điều 12. Định mức</w:t>
      </w:r>
      <w:bookmarkEnd w:id="3"/>
      <w:r w:rsidRPr="001F06AA">
        <w:rPr>
          <w:rFonts w:cs="Times New Roman"/>
          <w:b/>
          <w:szCs w:val="28"/>
        </w:rPr>
        <w:t xml:space="preserve"> lao động</w:t>
      </w:r>
    </w:p>
    <w:p w14:paraId="41A19C4B" w14:textId="77777777" w:rsidR="00C66DFB" w:rsidRPr="001F06AA" w:rsidRDefault="00C66DFB" w:rsidP="001F06AA">
      <w:pPr>
        <w:spacing w:before="120" w:after="120"/>
        <w:ind w:firstLine="720"/>
        <w:jc w:val="right"/>
        <w:rPr>
          <w:rFonts w:cs="Times New Roman"/>
          <w:b/>
          <w:szCs w:val="28"/>
        </w:rPr>
      </w:pPr>
      <w:r w:rsidRPr="001F06AA">
        <w:rPr>
          <w:rFonts w:cs="Times New Roman"/>
          <w:b/>
          <w:szCs w:val="28"/>
        </w:rPr>
        <w:t>Bảng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2"/>
        <w:gridCol w:w="1415"/>
        <w:gridCol w:w="1351"/>
        <w:gridCol w:w="590"/>
        <w:gridCol w:w="1307"/>
        <w:gridCol w:w="1015"/>
        <w:gridCol w:w="1022"/>
        <w:gridCol w:w="1015"/>
        <w:gridCol w:w="1164"/>
      </w:tblGrid>
      <w:tr w:rsidR="00C66DFB" w:rsidRPr="001F06AA" w14:paraId="4CF94D35" w14:textId="77777777" w:rsidTr="001F06AA">
        <w:trPr>
          <w:cantSplit/>
          <w:trHeight w:val="20"/>
          <w:tblHeader/>
        </w:trPr>
        <w:tc>
          <w:tcPr>
            <w:tcW w:w="362" w:type="pct"/>
            <w:vMerge w:val="restart"/>
            <w:vAlign w:val="center"/>
          </w:tcPr>
          <w:p w14:paraId="6FF5C03C"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TT</w:t>
            </w:r>
          </w:p>
        </w:tc>
        <w:tc>
          <w:tcPr>
            <w:tcW w:w="739" w:type="pct"/>
            <w:vMerge w:val="restart"/>
            <w:vAlign w:val="center"/>
          </w:tcPr>
          <w:p w14:paraId="41DCB994"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Nội dung</w:t>
            </w:r>
          </w:p>
          <w:p w14:paraId="4BC83F4D"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công việc</w:t>
            </w:r>
          </w:p>
        </w:tc>
        <w:tc>
          <w:tcPr>
            <w:tcW w:w="706" w:type="pct"/>
            <w:vMerge w:val="restart"/>
            <w:vAlign w:val="center"/>
          </w:tcPr>
          <w:p w14:paraId="5C315353"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Định biên</w:t>
            </w:r>
          </w:p>
        </w:tc>
        <w:tc>
          <w:tcPr>
            <w:tcW w:w="308" w:type="pct"/>
            <w:vMerge w:val="restart"/>
            <w:vAlign w:val="center"/>
          </w:tcPr>
          <w:p w14:paraId="6B5675A2"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KK</w:t>
            </w:r>
          </w:p>
        </w:tc>
        <w:tc>
          <w:tcPr>
            <w:tcW w:w="2885" w:type="pct"/>
            <w:gridSpan w:val="5"/>
            <w:vAlign w:val="center"/>
          </w:tcPr>
          <w:p w14:paraId="6EEBC9ED"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Định mức theo tỷ lệ bản đồ</w:t>
            </w:r>
          </w:p>
          <w:p w14:paraId="66AE6F8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(Công nhóm/mảnh)</w:t>
            </w:r>
          </w:p>
        </w:tc>
      </w:tr>
      <w:tr w:rsidR="00C66DFB" w:rsidRPr="001F06AA" w14:paraId="6552A658" w14:textId="77777777" w:rsidTr="001F06AA">
        <w:trPr>
          <w:cantSplit/>
          <w:trHeight w:val="20"/>
          <w:tblHeader/>
        </w:trPr>
        <w:tc>
          <w:tcPr>
            <w:tcW w:w="362" w:type="pct"/>
            <w:vMerge/>
            <w:vAlign w:val="center"/>
          </w:tcPr>
          <w:p w14:paraId="1313C8D1" w14:textId="77777777" w:rsidR="00C66DFB" w:rsidRPr="001F06AA" w:rsidRDefault="00C66DFB" w:rsidP="001F06AA">
            <w:pPr>
              <w:spacing w:before="40" w:after="40"/>
              <w:jc w:val="center"/>
              <w:rPr>
                <w:rFonts w:cs="Times New Roman"/>
                <w:b/>
                <w:sz w:val="24"/>
                <w:szCs w:val="24"/>
              </w:rPr>
            </w:pPr>
          </w:p>
        </w:tc>
        <w:tc>
          <w:tcPr>
            <w:tcW w:w="739" w:type="pct"/>
            <w:vMerge/>
            <w:vAlign w:val="center"/>
          </w:tcPr>
          <w:p w14:paraId="790BB63D" w14:textId="77777777" w:rsidR="00C66DFB" w:rsidRPr="001F06AA" w:rsidRDefault="00C66DFB" w:rsidP="001F06AA">
            <w:pPr>
              <w:spacing w:before="40" w:after="40"/>
              <w:jc w:val="center"/>
              <w:rPr>
                <w:rFonts w:cs="Times New Roman"/>
                <w:b/>
                <w:sz w:val="24"/>
                <w:szCs w:val="24"/>
              </w:rPr>
            </w:pPr>
          </w:p>
        </w:tc>
        <w:tc>
          <w:tcPr>
            <w:tcW w:w="706" w:type="pct"/>
            <w:vMerge/>
            <w:vAlign w:val="center"/>
          </w:tcPr>
          <w:p w14:paraId="515B4AD4" w14:textId="77777777" w:rsidR="00C66DFB" w:rsidRPr="001F06AA" w:rsidRDefault="00C66DFB" w:rsidP="001F06AA">
            <w:pPr>
              <w:spacing w:before="40" w:after="40"/>
              <w:jc w:val="center"/>
              <w:rPr>
                <w:rFonts w:cs="Times New Roman"/>
                <w:b/>
                <w:sz w:val="24"/>
                <w:szCs w:val="24"/>
              </w:rPr>
            </w:pPr>
          </w:p>
        </w:tc>
        <w:tc>
          <w:tcPr>
            <w:tcW w:w="308" w:type="pct"/>
            <w:vMerge/>
            <w:vAlign w:val="center"/>
          </w:tcPr>
          <w:p w14:paraId="36528CD8" w14:textId="77777777" w:rsidR="00C66DFB" w:rsidRPr="001F06AA" w:rsidRDefault="00C66DFB" w:rsidP="001F06AA">
            <w:pPr>
              <w:spacing w:before="40" w:after="40"/>
              <w:jc w:val="center"/>
              <w:rPr>
                <w:rFonts w:cs="Times New Roman"/>
                <w:b/>
                <w:sz w:val="24"/>
                <w:szCs w:val="24"/>
              </w:rPr>
            </w:pPr>
          </w:p>
        </w:tc>
        <w:tc>
          <w:tcPr>
            <w:tcW w:w="683" w:type="pct"/>
            <w:vAlign w:val="center"/>
          </w:tcPr>
          <w:p w14:paraId="17F20E8B"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1/500</w:t>
            </w:r>
          </w:p>
        </w:tc>
        <w:tc>
          <w:tcPr>
            <w:tcW w:w="530" w:type="pct"/>
            <w:vAlign w:val="center"/>
          </w:tcPr>
          <w:p w14:paraId="3C249654"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1/1</w:t>
            </w:r>
            <w:r w:rsidR="001F06AA">
              <w:rPr>
                <w:rFonts w:cs="Times New Roman"/>
                <w:b/>
                <w:sz w:val="24"/>
                <w:szCs w:val="24"/>
              </w:rPr>
              <w:t>.</w:t>
            </w:r>
            <w:r w:rsidRPr="001F06AA">
              <w:rPr>
                <w:rFonts w:cs="Times New Roman"/>
                <w:b/>
                <w:sz w:val="24"/>
                <w:szCs w:val="24"/>
              </w:rPr>
              <w:t>000</w:t>
            </w:r>
          </w:p>
        </w:tc>
        <w:tc>
          <w:tcPr>
            <w:tcW w:w="534" w:type="pct"/>
            <w:vAlign w:val="center"/>
          </w:tcPr>
          <w:p w14:paraId="62A7F851"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1/2</w:t>
            </w:r>
            <w:r w:rsidR="001F06AA">
              <w:rPr>
                <w:rFonts w:cs="Times New Roman"/>
                <w:b/>
                <w:sz w:val="24"/>
                <w:szCs w:val="24"/>
              </w:rPr>
              <w:t>.</w:t>
            </w:r>
            <w:r w:rsidRPr="001F06AA">
              <w:rPr>
                <w:rFonts w:cs="Times New Roman"/>
                <w:b/>
                <w:sz w:val="24"/>
                <w:szCs w:val="24"/>
              </w:rPr>
              <w:t>000</w:t>
            </w:r>
          </w:p>
        </w:tc>
        <w:tc>
          <w:tcPr>
            <w:tcW w:w="530" w:type="pct"/>
            <w:vAlign w:val="center"/>
          </w:tcPr>
          <w:p w14:paraId="60EE3987"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1/5</w:t>
            </w:r>
            <w:r w:rsidR="001F06AA">
              <w:rPr>
                <w:rFonts w:cs="Times New Roman"/>
                <w:b/>
                <w:sz w:val="24"/>
                <w:szCs w:val="24"/>
              </w:rPr>
              <w:t>.</w:t>
            </w:r>
            <w:r w:rsidRPr="001F06AA">
              <w:rPr>
                <w:rFonts w:cs="Times New Roman"/>
                <w:b/>
                <w:sz w:val="24"/>
                <w:szCs w:val="24"/>
              </w:rPr>
              <w:t>000</w:t>
            </w:r>
          </w:p>
        </w:tc>
        <w:tc>
          <w:tcPr>
            <w:tcW w:w="609" w:type="pct"/>
            <w:vAlign w:val="center"/>
          </w:tcPr>
          <w:p w14:paraId="2E21E4C8" w14:textId="77777777" w:rsidR="00C66DFB" w:rsidRPr="001F06AA" w:rsidRDefault="00C66DFB" w:rsidP="001F06AA">
            <w:pPr>
              <w:spacing w:before="40" w:after="40"/>
              <w:jc w:val="center"/>
              <w:rPr>
                <w:rFonts w:cs="Times New Roman"/>
                <w:b/>
                <w:sz w:val="24"/>
                <w:szCs w:val="24"/>
              </w:rPr>
            </w:pPr>
            <w:r w:rsidRPr="001F06AA">
              <w:rPr>
                <w:rFonts w:cs="Times New Roman"/>
                <w:b/>
                <w:sz w:val="24"/>
                <w:szCs w:val="24"/>
              </w:rPr>
              <w:t>1/10</w:t>
            </w:r>
            <w:r w:rsidR="001F06AA">
              <w:rPr>
                <w:rFonts w:cs="Times New Roman"/>
                <w:b/>
                <w:sz w:val="24"/>
                <w:szCs w:val="24"/>
              </w:rPr>
              <w:t>.</w:t>
            </w:r>
            <w:r w:rsidRPr="001F06AA">
              <w:rPr>
                <w:rFonts w:cs="Times New Roman"/>
                <w:b/>
                <w:sz w:val="24"/>
                <w:szCs w:val="24"/>
              </w:rPr>
              <w:t>000</w:t>
            </w:r>
          </w:p>
        </w:tc>
      </w:tr>
      <w:tr w:rsidR="00C66DFB" w:rsidRPr="001F06AA" w14:paraId="0AF213AE" w14:textId="77777777" w:rsidTr="001F06AA">
        <w:trPr>
          <w:cantSplit/>
        </w:trPr>
        <w:tc>
          <w:tcPr>
            <w:tcW w:w="362" w:type="pct"/>
            <w:tcBorders>
              <w:top w:val="dashSmallGap" w:sz="4" w:space="0" w:color="auto"/>
              <w:bottom w:val="dashSmallGap" w:sz="4" w:space="0" w:color="auto"/>
            </w:tcBorders>
            <w:vAlign w:val="center"/>
          </w:tcPr>
          <w:p w14:paraId="2EC4681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w:t>
            </w:r>
          </w:p>
        </w:tc>
        <w:tc>
          <w:tcPr>
            <w:tcW w:w="4638" w:type="pct"/>
            <w:gridSpan w:val="8"/>
            <w:tcBorders>
              <w:top w:val="dashSmallGap" w:sz="4" w:space="0" w:color="auto"/>
              <w:bottom w:val="dashSmallGap" w:sz="4" w:space="0" w:color="auto"/>
            </w:tcBorders>
            <w:vAlign w:val="center"/>
          </w:tcPr>
          <w:p w14:paraId="3FD935C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Ngoại nghiệp</w:t>
            </w:r>
          </w:p>
        </w:tc>
      </w:tr>
      <w:tr w:rsidR="00C66DFB" w:rsidRPr="001F06AA" w14:paraId="4BC9BB95" w14:textId="77777777" w:rsidTr="001F06AA">
        <w:trPr>
          <w:cantSplit/>
        </w:trPr>
        <w:tc>
          <w:tcPr>
            <w:tcW w:w="362" w:type="pct"/>
            <w:tcBorders>
              <w:top w:val="dashSmallGap" w:sz="4" w:space="0" w:color="auto"/>
              <w:bottom w:val="dashSmallGap" w:sz="4" w:space="0" w:color="auto"/>
            </w:tcBorders>
            <w:vAlign w:val="center"/>
          </w:tcPr>
          <w:p w14:paraId="03E9A6A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1.1</w:t>
            </w:r>
          </w:p>
        </w:tc>
        <w:tc>
          <w:tcPr>
            <w:tcW w:w="739" w:type="pct"/>
            <w:tcBorders>
              <w:top w:val="dashSmallGap" w:sz="4" w:space="0" w:color="auto"/>
              <w:bottom w:val="dashSmallGap" w:sz="4" w:space="0" w:color="auto"/>
            </w:tcBorders>
            <w:vAlign w:val="center"/>
          </w:tcPr>
          <w:p w14:paraId="35AAD6C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Công tác chuẩn bị</w:t>
            </w:r>
          </w:p>
        </w:tc>
        <w:tc>
          <w:tcPr>
            <w:tcW w:w="706" w:type="pct"/>
            <w:tcBorders>
              <w:top w:val="dashSmallGap" w:sz="4" w:space="0" w:color="auto"/>
              <w:bottom w:val="dashSmallGap" w:sz="4" w:space="0" w:color="auto"/>
            </w:tcBorders>
            <w:vAlign w:val="center"/>
          </w:tcPr>
          <w:p w14:paraId="75FDFA5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Nhóm 4 (1KTV4, 2KTV6, 1KTV10)</w:t>
            </w:r>
          </w:p>
        </w:tc>
        <w:tc>
          <w:tcPr>
            <w:tcW w:w="308" w:type="pct"/>
            <w:tcBorders>
              <w:top w:val="dashSmallGap" w:sz="4" w:space="0" w:color="auto"/>
              <w:bottom w:val="dashSmallGap" w:sz="4" w:space="0" w:color="auto"/>
            </w:tcBorders>
            <w:vAlign w:val="center"/>
          </w:tcPr>
          <w:p w14:paraId="2B79ACF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w:t>
            </w:r>
          </w:p>
        </w:tc>
        <w:tc>
          <w:tcPr>
            <w:tcW w:w="683" w:type="pct"/>
            <w:tcBorders>
              <w:top w:val="dashSmallGap" w:sz="4" w:space="0" w:color="auto"/>
              <w:bottom w:val="dashSmallGap" w:sz="4" w:space="0" w:color="auto"/>
            </w:tcBorders>
            <w:vAlign w:val="center"/>
          </w:tcPr>
          <w:p w14:paraId="75EDD6D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1,02</w:t>
            </w:r>
          </w:p>
          <w:p w14:paraId="40582F7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0,62</w:t>
            </w:r>
          </w:p>
        </w:tc>
        <w:tc>
          <w:tcPr>
            <w:tcW w:w="530" w:type="pct"/>
            <w:tcBorders>
              <w:top w:val="dashSmallGap" w:sz="4" w:space="0" w:color="auto"/>
              <w:bottom w:val="dashSmallGap" w:sz="4" w:space="0" w:color="auto"/>
            </w:tcBorders>
            <w:vAlign w:val="center"/>
          </w:tcPr>
          <w:p w14:paraId="122243D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2,03</w:t>
            </w:r>
          </w:p>
          <w:p w14:paraId="47919E3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1,24</w:t>
            </w:r>
          </w:p>
        </w:tc>
        <w:tc>
          <w:tcPr>
            <w:tcW w:w="534" w:type="pct"/>
            <w:tcBorders>
              <w:top w:val="dashSmallGap" w:sz="4" w:space="0" w:color="auto"/>
              <w:bottom w:val="dashSmallGap" w:sz="4" w:space="0" w:color="auto"/>
            </w:tcBorders>
            <w:vAlign w:val="center"/>
          </w:tcPr>
          <w:p w14:paraId="386FA1A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4,50</w:t>
            </w:r>
          </w:p>
          <w:p w14:paraId="2D98B52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2,75</w:t>
            </w:r>
          </w:p>
        </w:tc>
        <w:tc>
          <w:tcPr>
            <w:tcW w:w="530" w:type="pct"/>
            <w:tcBorders>
              <w:top w:val="dashSmallGap" w:sz="4" w:space="0" w:color="auto"/>
              <w:bottom w:val="dashSmallGap" w:sz="4" w:space="0" w:color="auto"/>
            </w:tcBorders>
            <w:vAlign w:val="center"/>
          </w:tcPr>
          <w:p w14:paraId="566A187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22,28</w:t>
            </w:r>
          </w:p>
          <w:p w14:paraId="3F3A81A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13,62</w:t>
            </w:r>
          </w:p>
        </w:tc>
        <w:tc>
          <w:tcPr>
            <w:tcW w:w="609" w:type="pct"/>
            <w:tcBorders>
              <w:top w:val="dashSmallGap" w:sz="4" w:space="0" w:color="auto"/>
              <w:bottom w:val="dashSmallGap" w:sz="4" w:space="0" w:color="auto"/>
            </w:tcBorders>
            <w:vAlign w:val="center"/>
          </w:tcPr>
          <w:p w14:paraId="428BA78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40,50</w:t>
            </w:r>
          </w:p>
          <w:p w14:paraId="02A695B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24,75</w:t>
            </w:r>
          </w:p>
        </w:tc>
      </w:tr>
      <w:tr w:rsidR="00C66DFB" w:rsidRPr="001F06AA" w14:paraId="60841949" w14:textId="77777777" w:rsidTr="001F06AA">
        <w:trPr>
          <w:cantSplit/>
          <w:trHeight w:val="653"/>
        </w:trPr>
        <w:tc>
          <w:tcPr>
            <w:tcW w:w="362" w:type="pct"/>
            <w:vMerge w:val="restart"/>
            <w:tcBorders>
              <w:top w:val="dashSmallGap" w:sz="4" w:space="0" w:color="auto"/>
            </w:tcBorders>
            <w:vAlign w:val="center"/>
          </w:tcPr>
          <w:p w14:paraId="152E2EE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w:t>
            </w:r>
          </w:p>
        </w:tc>
        <w:tc>
          <w:tcPr>
            <w:tcW w:w="739" w:type="pct"/>
            <w:vMerge w:val="restart"/>
            <w:tcBorders>
              <w:top w:val="dashSmallGap" w:sz="4" w:space="0" w:color="auto"/>
            </w:tcBorders>
            <w:vAlign w:val="center"/>
          </w:tcPr>
          <w:p w14:paraId="27C93FD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Lập lưới khống chế đo vẽ</w:t>
            </w:r>
          </w:p>
        </w:tc>
        <w:tc>
          <w:tcPr>
            <w:tcW w:w="706" w:type="pct"/>
            <w:vMerge w:val="restart"/>
            <w:tcBorders>
              <w:top w:val="dashSmallGap" w:sz="4" w:space="0" w:color="auto"/>
            </w:tcBorders>
            <w:vAlign w:val="center"/>
          </w:tcPr>
          <w:p w14:paraId="6EA3B7C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Nhóm 5 (2KTV4, 2KTV6, 1KTV10)</w:t>
            </w:r>
          </w:p>
        </w:tc>
        <w:tc>
          <w:tcPr>
            <w:tcW w:w="308" w:type="pct"/>
            <w:tcBorders>
              <w:top w:val="dashSmallGap" w:sz="4" w:space="0" w:color="auto"/>
              <w:bottom w:val="dashSmallGap" w:sz="4" w:space="0" w:color="auto"/>
            </w:tcBorders>
            <w:vAlign w:val="center"/>
          </w:tcPr>
          <w:p w14:paraId="19CD695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w:t>
            </w:r>
          </w:p>
        </w:tc>
        <w:tc>
          <w:tcPr>
            <w:tcW w:w="683" w:type="pct"/>
            <w:tcBorders>
              <w:top w:val="dashSmallGap" w:sz="4" w:space="0" w:color="auto"/>
              <w:bottom w:val="dashSmallGap" w:sz="4" w:space="0" w:color="auto"/>
            </w:tcBorders>
            <w:vAlign w:val="center"/>
          </w:tcPr>
          <w:p w14:paraId="784EFCC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2,34</w:t>
            </w:r>
          </w:p>
        </w:tc>
        <w:tc>
          <w:tcPr>
            <w:tcW w:w="530" w:type="pct"/>
            <w:tcBorders>
              <w:top w:val="dashSmallGap" w:sz="4" w:space="0" w:color="auto"/>
              <w:bottom w:val="dashSmallGap" w:sz="4" w:space="0" w:color="auto"/>
            </w:tcBorders>
            <w:vAlign w:val="center"/>
          </w:tcPr>
          <w:p w14:paraId="0943634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2,81</w:t>
            </w:r>
          </w:p>
        </w:tc>
        <w:tc>
          <w:tcPr>
            <w:tcW w:w="534" w:type="pct"/>
            <w:tcBorders>
              <w:top w:val="dashSmallGap" w:sz="4" w:space="0" w:color="auto"/>
              <w:bottom w:val="dashSmallGap" w:sz="4" w:space="0" w:color="auto"/>
            </w:tcBorders>
            <w:vAlign w:val="center"/>
          </w:tcPr>
          <w:p w14:paraId="7943D19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3,73</w:t>
            </w:r>
          </w:p>
        </w:tc>
        <w:tc>
          <w:tcPr>
            <w:tcW w:w="530" w:type="pct"/>
            <w:tcBorders>
              <w:top w:val="dashSmallGap" w:sz="4" w:space="0" w:color="auto"/>
              <w:bottom w:val="dashSmallGap" w:sz="4" w:space="0" w:color="auto"/>
            </w:tcBorders>
            <w:vAlign w:val="center"/>
          </w:tcPr>
          <w:p w14:paraId="39CC55F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12,33</w:t>
            </w:r>
          </w:p>
        </w:tc>
        <w:tc>
          <w:tcPr>
            <w:tcW w:w="609" w:type="pct"/>
            <w:tcBorders>
              <w:top w:val="dashSmallGap" w:sz="4" w:space="0" w:color="auto"/>
              <w:bottom w:val="dashSmallGap" w:sz="4" w:space="0" w:color="auto"/>
            </w:tcBorders>
            <w:vAlign w:val="center"/>
          </w:tcPr>
          <w:p w14:paraId="6F09A82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22,42</w:t>
            </w:r>
          </w:p>
        </w:tc>
      </w:tr>
      <w:tr w:rsidR="00C66DFB" w:rsidRPr="001F06AA" w14:paraId="1C630E98" w14:textId="77777777" w:rsidTr="001F06AA">
        <w:trPr>
          <w:cantSplit/>
          <w:trHeight w:val="653"/>
        </w:trPr>
        <w:tc>
          <w:tcPr>
            <w:tcW w:w="362" w:type="pct"/>
            <w:vMerge/>
            <w:vAlign w:val="center"/>
          </w:tcPr>
          <w:p w14:paraId="46CAE5F4"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70E492B6"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0BDD3E7D" w14:textId="77777777" w:rsidR="00C66DFB" w:rsidRPr="001F06AA" w:rsidRDefault="00C66DFB" w:rsidP="001F06AA">
            <w:pPr>
              <w:spacing w:before="40" w:after="40"/>
              <w:jc w:val="center"/>
              <w:rPr>
                <w:rFonts w:cs="Times New Roman"/>
                <w:sz w:val="24"/>
                <w:szCs w:val="24"/>
              </w:rPr>
            </w:pPr>
          </w:p>
        </w:tc>
        <w:tc>
          <w:tcPr>
            <w:tcW w:w="308" w:type="pct"/>
            <w:tcBorders>
              <w:top w:val="single" w:sz="4" w:space="0" w:color="auto"/>
              <w:bottom w:val="dashSmallGap" w:sz="4" w:space="0" w:color="auto"/>
            </w:tcBorders>
            <w:vAlign w:val="center"/>
          </w:tcPr>
          <w:p w14:paraId="41B30A5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w:t>
            </w:r>
          </w:p>
        </w:tc>
        <w:tc>
          <w:tcPr>
            <w:tcW w:w="683" w:type="pct"/>
            <w:tcBorders>
              <w:top w:val="single" w:sz="4" w:space="0" w:color="auto"/>
              <w:bottom w:val="dashSmallGap" w:sz="4" w:space="0" w:color="auto"/>
            </w:tcBorders>
            <w:vAlign w:val="center"/>
          </w:tcPr>
          <w:p w14:paraId="0C9F952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2,81</w:t>
            </w:r>
          </w:p>
        </w:tc>
        <w:tc>
          <w:tcPr>
            <w:tcW w:w="530" w:type="pct"/>
            <w:tcBorders>
              <w:top w:val="single" w:sz="4" w:space="0" w:color="auto"/>
              <w:bottom w:val="dashSmallGap" w:sz="4" w:space="0" w:color="auto"/>
            </w:tcBorders>
            <w:vAlign w:val="center"/>
          </w:tcPr>
          <w:p w14:paraId="6129B6D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3,37</w:t>
            </w:r>
          </w:p>
        </w:tc>
        <w:tc>
          <w:tcPr>
            <w:tcW w:w="534" w:type="pct"/>
            <w:tcBorders>
              <w:top w:val="single" w:sz="4" w:space="0" w:color="auto"/>
              <w:bottom w:val="dashSmallGap" w:sz="4" w:space="0" w:color="auto"/>
            </w:tcBorders>
            <w:vAlign w:val="center"/>
          </w:tcPr>
          <w:p w14:paraId="1857F60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4,48</w:t>
            </w:r>
          </w:p>
        </w:tc>
        <w:tc>
          <w:tcPr>
            <w:tcW w:w="530" w:type="pct"/>
            <w:tcBorders>
              <w:top w:val="single" w:sz="4" w:space="0" w:color="auto"/>
              <w:bottom w:val="dashSmallGap" w:sz="4" w:space="0" w:color="auto"/>
            </w:tcBorders>
            <w:vAlign w:val="center"/>
          </w:tcPr>
          <w:p w14:paraId="01862C8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14,80</w:t>
            </w:r>
          </w:p>
        </w:tc>
        <w:tc>
          <w:tcPr>
            <w:tcW w:w="609" w:type="pct"/>
            <w:tcBorders>
              <w:top w:val="single" w:sz="4" w:space="0" w:color="auto"/>
              <w:bottom w:val="dashSmallGap" w:sz="4" w:space="0" w:color="auto"/>
            </w:tcBorders>
            <w:vAlign w:val="center"/>
          </w:tcPr>
          <w:p w14:paraId="13681E6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26,90</w:t>
            </w:r>
          </w:p>
        </w:tc>
      </w:tr>
      <w:tr w:rsidR="00C66DFB" w:rsidRPr="001F06AA" w14:paraId="3C14A59B" w14:textId="77777777" w:rsidTr="001F06AA">
        <w:trPr>
          <w:cantSplit/>
          <w:trHeight w:val="653"/>
        </w:trPr>
        <w:tc>
          <w:tcPr>
            <w:tcW w:w="362" w:type="pct"/>
            <w:vMerge/>
            <w:vAlign w:val="center"/>
          </w:tcPr>
          <w:p w14:paraId="1F338C8A"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17A34584"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6DAE9DB3"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5EE4BBD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w:t>
            </w:r>
          </w:p>
        </w:tc>
        <w:tc>
          <w:tcPr>
            <w:tcW w:w="683" w:type="pct"/>
            <w:tcBorders>
              <w:top w:val="dashSmallGap" w:sz="4" w:space="0" w:color="auto"/>
              <w:bottom w:val="dashSmallGap" w:sz="4" w:space="0" w:color="auto"/>
            </w:tcBorders>
            <w:vAlign w:val="center"/>
          </w:tcPr>
          <w:p w14:paraId="08065D2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3,37</w:t>
            </w:r>
          </w:p>
        </w:tc>
        <w:tc>
          <w:tcPr>
            <w:tcW w:w="530" w:type="pct"/>
            <w:tcBorders>
              <w:top w:val="dashSmallGap" w:sz="4" w:space="0" w:color="auto"/>
              <w:bottom w:val="dashSmallGap" w:sz="4" w:space="0" w:color="auto"/>
            </w:tcBorders>
            <w:vAlign w:val="center"/>
          </w:tcPr>
          <w:p w14:paraId="7730704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4,04</w:t>
            </w:r>
          </w:p>
        </w:tc>
        <w:tc>
          <w:tcPr>
            <w:tcW w:w="534" w:type="pct"/>
            <w:tcBorders>
              <w:top w:val="dashSmallGap" w:sz="4" w:space="0" w:color="auto"/>
              <w:bottom w:val="dashSmallGap" w:sz="4" w:space="0" w:color="auto"/>
            </w:tcBorders>
            <w:vAlign w:val="center"/>
          </w:tcPr>
          <w:p w14:paraId="1850BFE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5,38</w:t>
            </w:r>
          </w:p>
        </w:tc>
        <w:tc>
          <w:tcPr>
            <w:tcW w:w="530" w:type="pct"/>
            <w:tcBorders>
              <w:top w:val="dashSmallGap" w:sz="4" w:space="0" w:color="auto"/>
              <w:bottom w:val="dashSmallGap" w:sz="4" w:space="0" w:color="auto"/>
            </w:tcBorders>
            <w:vAlign w:val="center"/>
          </w:tcPr>
          <w:p w14:paraId="6CDE752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17,75</w:t>
            </w:r>
          </w:p>
        </w:tc>
        <w:tc>
          <w:tcPr>
            <w:tcW w:w="609" w:type="pct"/>
            <w:tcBorders>
              <w:top w:val="dashSmallGap" w:sz="4" w:space="0" w:color="auto"/>
              <w:bottom w:val="dashSmallGap" w:sz="4" w:space="0" w:color="auto"/>
            </w:tcBorders>
            <w:vAlign w:val="center"/>
          </w:tcPr>
          <w:p w14:paraId="2D41458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32,28</w:t>
            </w:r>
          </w:p>
        </w:tc>
      </w:tr>
      <w:tr w:rsidR="00C66DFB" w:rsidRPr="001F06AA" w14:paraId="4421CD04" w14:textId="77777777" w:rsidTr="001F06AA">
        <w:trPr>
          <w:cantSplit/>
          <w:trHeight w:val="653"/>
        </w:trPr>
        <w:tc>
          <w:tcPr>
            <w:tcW w:w="362" w:type="pct"/>
            <w:vMerge/>
            <w:vAlign w:val="center"/>
          </w:tcPr>
          <w:p w14:paraId="7F21FE2D"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56210081"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4B1D2DF4"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3978C25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w:t>
            </w:r>
          </w:p>
        </w:tc>
        <w:tc>
          <w:tcPr>
            <w:tcW w:w="683" w:type="pct"/>
            <w:tcBorders>
              <w:top w:val="dashSmallGap" w:sz="4" w:space="0" w:color="auto"/>
              <w:bottom w:val="dashSmallGap" w:sz="4" w:space="0" w:color="auto"/>
            </w:tcBorders>
            <w:vAlign w:val="center"/>
          </w:tcPr>
          <w:p w14:paraId="68C4F94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4,04</w:t>
            </w:r>
          </w:p>
        </w:tc>
        <w:tc>
          <w:tcPr>
            <w:tcW w:w="530" w:type="pct"/>
            <w:tcBorders>
              <w:top w:val="dashSmallGap" w:sz="4" w:space="0" w:color="auto"/>
              <w:bottom w:val="dashSmallGap" w:sz="4" w:space="0" w:color="auto"/>
            </w:tcBorders>
            <w:vAlign w:val="center"/>
          </w:tcPr>
          <w:p w14:paraId="679CA31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4,85</w:t>
            </w:r>
          </w:p>
        </w:tc>
        <w:tc>
          <w:tcPr>
            <w:tcW w:w="534" w:type="pct"/>
            <w:tcBorders>
              <w:top w:val="dashSmallGap" w:sz="4" w:space="0" w:color="auto"/>
              <w:bottom w:val="dashSmallGap" w:sz="4" w:space="0" w:color="auto"/>
            </w:tcBorders>
            <w:vAlign w:val="center"/>
          </w:tcPr>
          <w:p w14:paraId="7F2971F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6,45</w:t>
            </w:r>
          </w:p>
        </w:tc>
        <w:tc>
          <w:tcPr>
            <w:tcW w:w="530" w:type="pct"/>
            <w:tcBorders>
              <w:top w:val="dashSmallGap" w:sz="4" w:space="0" w:color="auto"/>
              <w:bottom w:val="dashSmallGap" w:sz="4" w:space="0" w:color="auto"/>
            </w:tcBorders>
            <w:vAlign w:val="center"/>
          </w:tcPr>
          <w:p w14:paraId="7405C49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21,31</w:t>
            </w:r>
          </w:p>
        </w:tc>
        <w:tc>
          <w:tcPr>
            <w:tcW w:w="609" w:type="pct"/>
            <w:tcBorders>
              <w:top w:val="dashSmallGap" w:sz="4" w:space="0" w:color="auto"/>
              <w:bottom w:val="dashSmallGap" w:sz="4" w:space="0" w:color="auto"/>
            </w:tcBorders>
            <w:vAlign w:val="center"/>
          </w:tcPr>
          <w:p w14:paraId="1C53564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38,74</w:t>
            </w:r>
          </w:p>
        </w:tc>
      </w:tr>
      <w:tr w:rsidR="00C66DFB" w:rsidRPr="001F06AA" w14:paraId="1398FFEA" w14:textId="77777777" w:rsidTr="001F06AA">
        <w:trPr>
          <w:cantSplit/>
          <w:trHeight w:val="653"/>
        </w:trPr>
        <w:tc>
          <w:tcPr>
            <w:tcW w:w="362" w:type="pct"/>
            <w:vMerge/>
            <w:tcBorders>
              <w:bottom w:val="dashSmallGap" w:sz="4" w:space="0" w:color="auto"/>
            </w:tcBorders>
            <w:vAlign w:val="center"/>
          </w:tcPr>
          <w:p w14:paraId="5FC2E985" w14:textId="77777777" w:rsidR="00C66DFB" w:rsidRPr="001F06AA" w:rsidRDefault="00C66DFB" w:rsidP="001F06AA">
            <w:pPr>
              <w:spacing w:before="40" w:after="40"/>
              <w:jc w:val="center"/>
              <w:rPr>
                <w:rFonts w:cs="Times New Roman"/>
                <w:sz w:val="24"/>
                <w:szCs w:val="24"/>
              </w:rPr>
            </w:pPr>
          </w:p>
        </w:tc>
        <w:tc>
          <w:tcPr>
            <w:tcW w:w="739" w:type="pct"/>
            <w:vMerge/>
            <w:tcBorders>
              <w:bottom w:val="dashSmallGap" w:sz="4" w:space="0" w:color="auto"/>
            </w:tcBorders>
            <w:vAlign w:val="center"/>
          </w:tcPr>
          <w:p w14:paraId="53856FB4"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411B24CE"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495FD99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w:t>
            </w:r>
          </w:p>
        </w:tc>
        <w:tc>
          <w:tcPr>
            <w:tcW w:w="683" w:type="pct"/>
            <w:tcBorders>
              <w:top w:val="dashSmallGap" w:sz="4" w:space="0" w:color="auto"/>
              <w:bottom w:val="dashSmallGap" w:sz="4" w:space="0" w:color="auto"/>
            </w:tcBorders>
            <w:vAlign w:val="center"/>
          </w:tcPr>
          <w:p w14:paraId="7D2A444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4,84</w:t>
            </w:r>
          </w:p>
        </w:tc>
        <w:tc>
          <w:tcPr>
            <w:tcW w:w="530" w:type="pct"/>
            <w:tcBorders>
              <w:top w:val="dashSmallGap" w:sz="4" w:space="0" w:color="auto"/>
              <w:bottom w:val="dashSmallGap" w:sz="4" w:space="0" w:color="auto"/>
            </w:tcBorders>
            <w:vAlign w:val="center"/>
          </w:tcPr>
          <w:p w14:paraId="598A1EE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5,81</w:t>
            </w:r>
          </w:p>
        </w:tc>
        <w:tc>
          <w:tcPr>
            <w:tcW w:w="534" w:type="pct"/>
            <w:tcBorders>
              <w:top w:val="dashSmallGap" w:sz="4" w:space="0" w:color="auto"/>
              <w:bottom w:val="dashSmallGap" w:sz="4" w:space="0" w:color="auto"/>
            </w:tcBorders>
            <w:vAlign w:val="center"/>
          </w:tcPr>
          <w:p w14:paraId="22D045E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7,75</w:t>
            </w:r>
          </w:p>
        </w:tc>
        <w:tc>
          <w:tcPr>
            <w:tcW w:w="530" w:type="pct"/>
            <w:tcBorders>
              <w:top w:val="dashSmallGap" w:sz="4" w:space="0" w:color="auto"/>
              <w:bottom w:val="dashSmallGap" w:sz="4" w:space="0" w:color="auto"/>
            </w:tcBorders>
            <w:vAlign w:val="center"/>
          </w:tcPr>
          <w:p w14:paraId="2B179647" w14:textId="77777777" w:rsidR="00C66DFB" w:rsidRPr="001F06AA" w:rsidRDefault="00C66DFB" w:rsidP="001F06AA">
            <w:pPr>
              <w:spacing w:before="40" w:after="40"/>
              <w:jc w:val="center"/>
              <w:rPr>
                <w:rFonts w:cs="Times New Roman"/>
                <w:sz w:val="24"/>
                <w:szCs w:val="24"/>
              </w:rPr>
            </w:pPr>
          </w:p>
        </w:tc>
        <w:tc>
          <w:tcPr>
            <w:tcW w:w="609" w:type="pct"/>
            <w:tcBorders>
              <w:top w:val="dashSmallGap" w:sz="4" w:space="0" w:color="auto"/>
              <w:bottom w:val="dashSmallGap" w:sz="4" w:space="0" w:color="auto"/>
            </w:tcBorders>
            <w:vAlign w:val="center"/>
          </w:tcPr>
          <w:p w14:paraId="42ECDAF7" w14:textId="77777777" w:rsidR="00C66DFB" w:rsidRPr="001F06AA" w:rsidRDefault="00C66DFB" w:rsidP="001F06AA">
            <w:pPr>
              <w:spacing w:before="40" w:after="40"/>
              <w:jc w:val="center"/>
              <w:rPr>
                <w:rFonts w:cs="Times New Roman"/>
                <w:sz w:val="24"/>
                <w:szCs w:val="24"/>
              </w:rPr>
            </w:pPr>
          </w:p>
        </w:tc>
      </w:tr>
      <w:tr w:rsidR="00C66DFB" w:rsidRPr="001F06AA" w14:paraId="542EC74E" w14:textId="77777777" w:rsidTr="001F06AA">
        <w:trPr>
          <w:cantSplit/>
          <w:trHeight w:val="653"/>
        </w:trPr>
        <w:tc>
          <w:tcPr>
            <w:tcW w:w="362" w:type="pct"/>
            <w:vMerge w:val="restart"/>
            <w:tcBorders>
              <w:top w:val="dashSmallGap" w:sz="4" w:space="0" w:color="auto"/>
            </w:tcBorders>
            <w:vAlign w:val="center"/>
          </w:tcPr>
          <w:p w14:paraId="6F9E60B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1.3</w:t>
            </w:r>
          </w:p>
        </w:tc>
        <w:tc>
          <w:tcPr>
            <w:tcW w:w="739" w:type="pct"/>
            <w:vMerge w:val="restart"/>
            <w:tcBorders>
              <w:top w:val="dashSmallGap" w:sz="4" w:space="0" w:color="auto"/>
            </w:tcBorders>
            <w:vAlign w:val="center"/>
          </w:tcPr>
          <w:p w14:paraId="29F21D5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Xác định ranh giới thửa đất trên thực địa</w:t>
            </w:r>
          </w:p>
        </w:tc>
        <w:tc>
          <w:tcPr>
            <w:tcW w:w="706" w:type="pct"/>
            <w:vMerge w:val="restart"/>
            <w:tcBorders>
              <w:top w:val="dashSmallGap" w:sz="4" w:space="0" w:color="auto"/>
            </w:tcBorders>
            <w:vAlign w:val="center"/>
          </w:tcPr>
          <w:p w14:paraId="485D1F1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Nhóm 2KTV6</w:t>
            </w:r>
          </w:p>
        </w:tc>
        <w:tc>
          <w:tcPr>
            <w:tcW w:w="308" w:type="pct"/>
            <w:tcBorders>
              <w:top w:val="dashSmallGap" w:sz="4" w:space="0" w:color="auto"/>
              <w:bottom w:val="dashSmallGap" w:sz="4" w:space="0" w:color="auto"/>
            </w:tcBorders>
            <w:vAlign w:val="center"/>
          </w:tcPr>
          <w:p w14:paraId="377DEEC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w:t>
            </w:r>
          </w:p>
        </w:tc>
        <w:tc>
          <w:tcPr>
            <w:tcW w:w="683" w:type="pct"/>
            <w:tcBorders>
              <w:top w:val="dashSmallGap" w:sz="4" w:space="0" w:color="auto"/>
              <w:bottom w:val="dashSmallGap" w:sz="4" w:space="0" w:color="auto"/>
            </w:tcBorders>
            <w:vAlign w:val="center"/>
          </w:tcPr>
          <w:p w14:paraId="753DF7B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19,62</w:t>
            </w:r>
          </w:p>
          <w:p w14:paraId="65554D3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19,62</w:t>
            </w:r>
          </w:p>
        </w:tc>
        <w:tc>
          <w:tcPr>
            <w:tcW w:w="530" w:type="pct"/>
            <w:tcBorders>
              <w:top w:val="dashSmallGap" w:sz="4" w:space="0" w:color="auto"/>
              <w:bottom w:val="dashSmallGap" w:sz="4" w:space="0" w:color="auto"/>
            </w:tcBorders>
            <w:vAlign w:val="center"/>
          </w:tcPr>
          <w:p w14:paraId="1480557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18,00</w:t>
            </w:r>
          </w:p>
          <w:p w14:paraId="1A5B238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18,00</w:t>
            </w:r>
          </w:p>
        </w:tc>
        <w:tc>
          <w:tcPr>
            <w:tcW w:w="534" w:type="pct"/>
            <w:tcBorders>
              <w:top w:val="dashSmallGap" w:sz="4" w:space="0" w:color="auto"/>
              <w:bottom w:val="dashSmallGap" w:sz="4" w:space="0" w:color="auto"/>
            </w:tcBorders>
            <w:vAlign w:val="center"/>
          </w:tcPr>
          <w:p w14:paraId="356DAF9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30,00</w:t>
            </w:r>
          </w:p>
          <w:p w14:paraId="4BF6996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30,00</w:t>
            </w:r>
          </w:p>
        </w:tc>
        <w:tc>
          <w:tcPr>
            <w:tcW w:w="530" w:type="pct"/>
            <w:tcBorders>
              <w:top w:val="dashSmallGap" w:sz="4" w:space="0" w:color="auto"/>
              <w:bottom w:val="dashSmallGap" w:sz="4" w:space="0" w:color="auto"/>
            </w:tcBorders>
            <w:vAlign w:val="center"/>
          </w:tcPr>
          <w:p w14:paraId="4E69262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82,50</w:t>
            </w:r>
          </w:p>
          <w:p w14:paraId="32E925B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82,50</w:t>
            </w:r>
          </w:p>
        </w:tc>
        <w:tc>
          <w:tcPr>
            <w:tcW w:w="609" w:type="pct"/>
            <w:tcBorders>
              <w:top w:val="dashSmallGap" w:sz="4" w:space="0" w:color="auto"/>
              <w:bottom w:val="dashSmallGap" w:sz="4" w:space="0" w:color="auto"/>
            </w:tcBorders>
            <w:vAlign w:val="center"/>
          </w:tcPr>
          <w:p w14:paraId="3558DA3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187,50</w:t>
            </w:r>
          </w:p>
          <w:p w14:paraId="2CB91A3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187,50</w:t>
            </w:r>
          </w:p>
        </w:tc>
      </w:tr>
      <w:tr w:rsidR="00C66DFB" w:rsidRPr="001F06AA" w14:paraId="48220035" w14:textId="77777777" w:rsidTr="001F06AA">
        <w:trPr>
          <w:cantSplit/>
          <w:trHeight w:val="653"/>
        </w:trPr>
        <w:tc>
          <w:tcPr>
            <w:tcW w:w="362" w:type="pct"/>
            <w:vMerge/>
            <w:vAlign w:val="center"/>
          </w:tcPr>
          <w:p w14:paraId="21A0DEB1"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338C0099"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1CFFAE53"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17CF573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w:t>
            </w:r>
          </w:p>
        </w:tc>
        <w:tc>
          <w:tcPr>
            <w:tcW w:w="683" w:type="pct"/>
            <w:tcBorders>
              <w:top w:val="dashSmallGap" w:sz="4" w:space="0" w:color="auto"/>
              <w:bottom w:val="dashSmallGap" w:sz="4" w:space="0" w:color="auto"/>
            </w:tcBorders>
            <w:vAlign w:val="center"/>
          </w:tcPr>
          <w:p w14:paraId="08524B4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23,54</w:t>
            </w:r>
          </w:p>
          <w:p w14:paraId="581F8CC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23,54</w:t>
            </w:r>
          </w:p>
        </w:tc>
        <w:tc>
          <w:tcPr>
            <w:tcW w:w="530" w:type="pct"/>
            <w:tcBorders>
              <w:top w:val="dashSmallGap" w:sz="4" w:space="0" w:color="auto"/>
              <w:bottom w:val="dashSmallGap" w:sz="4" w:space="0" w:color="auto"/>
            </w:tcBorders>
            <w:vAlign w:val="center"/>
          </w:tcPr>
          <w:p w14:paraId="4D68BD4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21,60</w:t>
            </w:r>
          </w:p>
          <w:p w14:paraId="4631565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21,60</w:t>
            </w:r>
          </w:p>
        </w:tc>
        <w:tc>
          <w:tcPr>
            <w:tcW w:w="534" w:type="pct"/>
            <w:tcBorders>
              <w:top w:val="dashSmallGap" w:sz="4" w:space="0" w:color="auto"/>
              <w:bottom w:val="dashSmallGap" w:sz="4" w:space="0" w:color="auto"/>
            </w:tcBorders>
            <w:vAlign w:val="center"/>
          </w:tcPr>
          <w:p w14:paraId="6DC9CE0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36,00</w:t>
            </w:r>
          </w:p>
          <w:p w14:paraId="71F2940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36,00</w:t>
            </w:r>
          </w:p>
        </w:tc>
        <w:tc>
          <w:tcPr>
            <w:tcW w:w="530" w:type="pct"/>
            <w:tcBorders>
              <w:top w:val="dashSmallGap" w:sz="4" w:space="0" w:color="auto"/>
              <w:bottom w:val="dashSmallGap" w:sz="4" w:space="0" w:color="auto"/>
            </w:tcBorders>
            <w:vAlign w:val="center"/>
          </w:tcPr>
          <w:p w14:paraId="0225992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99,00</w:t>
            </w:r>
          </w:p>
          <w:p w14:paraId="7771211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99,00</w:t>
            </w:r>
          </w:p>
        </w:tc>
        <w:tc>
          <w:tcPr>
            <w:tcW w:w="609" w:type="pct"/>
            <w:tcBorders>
              <w:top w:val="dashSmallGap" w:sz="4" w:space="0" w:color="auto"/>
              <w:bottom w:val="dashSmallGap" w:sz="4" w:space="0" w:color="auto"/>
            </w:tcBorders>
            <w:vAlign w:val="center"/>
          </w:tcPr>
          <w:p w14:paraId="4A0F6AD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225,00</w:t>
            </w:r>
          </w:p>
          <w:p w14:paraId="4C8291D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225,00</w:t>
            </w:r>
          </w:p>
        </w:tc>
      </w:tr>
      <w:tr w:rsidR="00C66DFB" w:rsidRPr="001F06AA" w14:paraId="322011D4" w14:textId="77777777" w:rsidTr="001F06AA">
        <w:trPr>
          <w:cantSplit/>
          <w:trHeight w:val="653"/>
        </w:trPr>
        <w:tc>
          <w:tcPr>
            <w:tcW w:w="362" w:type="pct"/>
            <w:vMerge/>
            <w:vAlign w:val="center"/>
          </w:tcPr>
          <w:p w14:paraId="5B6ECAF1"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446C69A6"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0E1DE6F1"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2C3152A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w:t>
            </w:r>
          </w:p>
        </w:tc>
        <w:tc>
          <w:tcPr>
            <w:tcW w:w="683" w:type="pct"/>
            <w:tcBorders>
              <w:top w:val="dashSmallGap" w:sz="4" w:space="0" w:color="auto"/>
              <w:bottom w:val="dashSmallGap" w:sz="4" w:space="0" w:color="auto"/>
            </w:tcBorders>
            <w:vAlign w:val="center"/>
          </w:tcPr>
          <w:p w14:paraId="7B3D168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28,25</w:t>
            </w:r>
          </w:p>
          <w:p w14:paraId="7197146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28,25</w:t>
            </w:r>
          </w:p>
        </w:tc>
        <w:tc>
          <w:tcPr>
            <w:tcW w:w="530" w:type="pct"/>
            <w:tcBorders>
              <w:top w:val="dashSmallGap" w:sz="4" w:space="0" w:color="auto"/>
              <w:bottom w:val="dashSmallGap" w:sz="4" w:space="0" w:color="auto"/>
            </w:tcBorders>
            <w:vAlign w:val="center"/>
          </w:tcPr>
          <w:p w14:paraId="4BF6DD4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33,44</w:t>
            </w:r>
          </w:p>
          <w:p w14:paraId="5893E49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33,44</w:t>
            </w:r>
          </w:p>
        </w:tc>
        <w:tc>
          <w:tcPr>
            <w:tcW w:w="534" w:type="pct"/>
            <w:tcBorders>
              <w:top w:val="dashSmallGap" w:sz="4" w:space="0" w:color="auto"/>
              <w:bottom w:val="dashSmallGap" w:sz="4" w:space="0" w:color="auto"/>
            </w:tcBorders>
            <w:vAlign w:val="center"/>
          </w:tcPr>
          <w:p w14:paraId="3CB5D2C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43,20</w:t>
            </w:r>
          </w:p>
          <w:p w14:paraId="2664905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43,20</w:t>
            </w:r>
          </w:p>
        </w:tc>
        <w:tc>
          <w:tcPr>
            <w:tcW w:w="530" w:type="pct"/>
            <w:tcBorders>
              <w:top w:val="dashSmallGap" w:sz="4" w:space="0" w:color="auto"/>
              <w:bottom w:val="dashSmallGap" w:sz="4" w:space="0" w:color="auto"/>
            </w:tcBorders>
            <w:vAlign w:val="center"/>
          </w:tcPr>
          <w:p w14:paraId="7B01FDD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118,80</w:t>
            </w:r>
          </w:p>
          <w:p w14:paraId="16752A8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118,80</w:t>
            </w:r>
          </w:p>
        </w:tc>
        <w:tc>
          <w:tcPr>
            <w:tcW w:w="609" w:type="pct"/>
            <w:tcBorders>
              <w:top w:val="dashSmallGap" w:sz="4" w:space="0" w:color="auto"/>
              <w:bottom w:val="dashSmallGap" w:sz="4" w:space="0" w:color="auto"/>
            </w:tcBorders>
            <w:vAlign w:val="center"/>
          </w:tcPr>
          <w:p w14:paraId="27EE5BA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270,00</w:t>
            </w:r>
          </w:p>
          <w:p w14:paraId="7E3E2BB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270,00</w:t>
            </w:r>
          </w:p>
        </w:tc>
      </w:tr>
      <w:tr w:rsidR="00C66DFB" w:rsidRPr="001F06AA" w14:paraId="7FDE089D" w14:textId="77777777" w:rsidTr="001F06AA">
        <w:trPr>
          <w:cantSplit/>
          <w:trHeight w:val="653"/>
        </w:trPr>
        <w:tc>
          <w:tcPr>
            <w:tcW w:w="362" w:type="pct"/>
            <w:vMerge/>
            <w:vAlign w:val="center"/>
          </w:tcPr>
          <w:p w14:paraId="1358BFB8"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4EBFB72E"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2BE3488A"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49628E0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w:t>
            </w:r>
          </w:p>
        </w:tc>
        <w:tc>
          <w:tcPr>
            <w:tcW w:w="683" w:type="pct"/>
            <w:tcBorders>
              <w:top w:val="dashSmallGap" w:sz="4" w:space="0" w:color="auto"/>
              <w:bottom w:val="dashSmallGap" w:sz="4" w:space="0" w:color="auto"/>
            </w:tcBorders>
            <w:vAlign w:val="center"/>
          </w:tcPr>
          <w:p w14:paraId="64EF8FB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33,90</w:t>
            </w:r>
          </w:p>
          <w:p w14:paraId="55692BE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33,90</w:t>
            </w:r>
          </w:p>
        </w:tc>
        <w:tc>
          <w:tcPr>
            <w:tcW w:w="530" w:type="pct"/>
            <w:tcBorders>
              <w:top w:val="dashSmallGap" w:sz="4" w:space="0" w:color="auto"/>
              <w:bottom w:val="dashSmallGap" w:sz="4" w:space="0" w:color="auto"/>
            </w:tcBorders>
            <w:vAlign w:val="center"/>
          </w:tcPr>
          <w:p w14:paraId="3EC6479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52,30</w:t>
            </w:r>
          </w:p>
          <w:p w14:paraId="57B60DD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52,30</w:t>
            </w:r>
          </w:p>
        </w:tc>
        <w:tc>
          <w:tcPr>
            <w:tcW w:w="534" w:type="pct"/>
            <w:tcBorders>
              <w:top w:val="dashSmallGap" w:sz="4" w:space="0" w:color="auto"/>
              <w:bottom w:val="dashSmallGap" w:sz="4" w:space="0" w:color="auto"/>
            </w:tcBorders>
            <w:vAlign w:val="center"/>
          </w:tcPr>
          <w:p w14:paraId="7E3D55E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58,32</w:t>
            </w:r>
          </w:p>
          <w:p w14:paraId="1215819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58,32</w:t>
            </w:r>
          </w:p>
        </w:tc>
        <w:tc>
          <w:tcPr>
            <w:tcW w:w="530" w:type="pct"/>
            <w:tcBorders>
              <w:top w:val="dashSmallGap" w:sz="4" w:space="0" w:color="auto"/>
              <w:bottom w:val="dashSmallGap" w:sz="4" w:space="0" w:color="auto"/>
            </w:tcBorders>
            <w:vAlign w:val="center"/>
          </w:tcPr>
          <w:p w14:paraId="5E1975A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142,56</w:t>
            </w:r>
          </w:p>
          <w:p w14:paraId="11C3E59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142,56</w:t>
            </w:r>
          </w:p>
        </w:tc>
        <w:tc>
          <w:tcPr>
            <w:tcW w:w="609" w:type="pct"/>
            <w:tcBorders>
              <w:top w:val="dashSmallGap" w:sz="4" w:space="0" w:color="auto"/>
              <w:bottom w:val="dashSmallGap" w:sz="4" w:space="0" w:color="auto"/>
            </w:tcBorders>
            <w:vAlign w:val="center"/>
          </w:tcPr>
          <w:p w14:paraId="234C45E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324,00</w:t>
            </w:r>
          </w:p>
          <w:p w14:paraId="4022532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324,00</w:t>
            </w:r>
          </w:p>
        </w:tc>
      </w:tr>
      <w:tr w:rsidR="00C66DFB" w:rsidRPr="001F06AA" w14:paraId="29D66723" w14:textId="77777777" w:rsidTr="001F06AA">
        <w:trPr>
          <w:cantSplit/>
          <w:trHeight w:val="653"/>
        </w:trPr>
        <w:tc>
          <w:tcPr>
            <w:tcW w:w="362" w:type="pct"/>
            <w:vMerge/>
            <w:vAlign w:val="center"/>
          </w:tcPr>
          <w:p w14:paraId="03FD6760"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2B737690" w14:textId="77777777" w:rsidR="00C66DFB" w:rsidRPr="001F06AA" w:rsidRDefault="00C66DFB" w:rsidP="001F06AA">
            <w:pPr>
              <w:spacing w:before="40" w:after="40"/>
              <w:jc w:val="center"/>
              <w:rPr>
                <w:rFonts w:cs="Times New Roman"/>
                <w:sz w:val="24"/>
                <w:szCs w:val="24"/>
              </w:rPr>
            </w:pPr>
          </w:p>
        </w:tc>
        <w:tc>
          <w:tcPr>
            <w:tcW w:w="706" w:type="pct"/>
            <w:vMerge/>
            <w:tcBorders>
              <w:bottom w:val="dashSmallGap" w:sz="4" w:space="0" w:color="auto"/>
            </w:tcBorders>
            <w:vAlign w:val="center"/>
          </w:tcPr>
          <w:p w14:paraId="07983DFE"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768EFE4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w:t>
            </w:r>
          </w:p>
        </w:tc>
        <w:tc>
          <w:tcPr>
            <w:tcW w:w="683" w:type="pct"/>
            <w:tcBorders>
              <w:top w:val="dashSmallGap" w:sz="4" w:space="0" w:color="auto"/>
              <w:bottom w:val="dashSmallGap" w:sz="4" w:space="0" w:color="auto"/>
            </w:tcBorders>
            <w:vAlign w:val="center"/>
          </w:tcPr>
          <w:p w14:paraId="66BDF52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40,68</w:t>
            </w:r>
          </w:p>
          <w:p w14:paraId="2072FA0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40,68</w:t>
            </w:r>
          </w:p>
        </w:tc>
        <w:tc>
          <w:tcPr>
            <w:tcW w:w="530" w:type="pct"/>
            <w:tcBorders>
              <w:top w:val="dashSmallGap" w:sz="4" w:space="0" w:color="auto"/>
              <w:bottom w:val="dashSmallGap" w:sz="4" w:space="0" w:color="auto"/>
            </w:tcBorders>
            <w:vAlign w:val="center"/>
          </w:tcPr>
          <w:p w14:paraId="75EF2AC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70,61</w:t>
            </w:r>
          </w:p>
          <w:p w14:paraId="7349B3C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70,61</w:t>
            </w:r>
          </w:p>
        </w:tc>
        <w:tc>
          <w:tcPr>
            <w:tcW w:w="534" w:type="pct"/>
            <w:tcBorders>
              <w:top w:val="dashSmallGap" w:sz="4" w:space="0" w:color="auto"/>
              <w:bottom w:val="dashSmallGap" w:sz="4" w:space="0" w:color="auto"/>
            </w:tcBorders>
            <w:vAlign w:val="center"/>
          </w:tcPr>
          <w:p w14:paraId="6D834AE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78,73</w:t>
            </w:r>
          </w:p>
          <w:p w14:paraId="60DEAB1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78,73</w:t>
            </w:r>
          </w:p>
        </w:tc>
        <w:tc>
          <w:tcPr>
            <w:tcW w:w="530" w:type="pct"/>
            <w:tcBorders>
              <w:top w:val="dashSmallGap" w:sz="4" w:space="0" w:color="auto"/>
              <w:bottom w:val="dashSmallGap" w:sz="4" w:space="0" w:color="auto"/>
            </w:tcBorders>
            <w:vAlign w:val="center"/>
          </w:tcPr>
          <w:p w14:paraId="595632FF" w14:textId="77777777" w:rsidR="00C66DFB" w:rsidRPr="001F06AA" w:rsidRDefault="00C66DFB" w:rsidP="001F06AA">
            <w:pPr>
              <w:spacing w:before="40" w:after="40"/>
              <w:jc w:val="center"/>
              <w:rPr>
                <w:rFonts w:cs="Times New Roman"/>
                <w:sz w:val="24"/>
                <w:szCs w:val="24"/>
              </w:rPr>
            </w:pPr>
          </w:p>
        </w:tc>
        <w:tc>
          <w:tcPr>
            <w:tcW w:w="609" w:type="pct"/>
            <w:tcBorders>
              <w:top w:val="dashSmallGap" w:sz="4" w:space="0" w:color="auto"/>
              <w:bottom w:val="dashSmallGap" w:sz="4" w:space="0" w:color="auto"/>
            </w:tcBorders>
            <w:vAlign w:val="center"/>
          </w:tcPr>
          <w:p w14:paraId="5AEF4FD4" w14:textId="77777777" w:rsidR="00C66DFB" w:rsidRPr="001F06AA" w:rsidRDefault="00C66DFB" w:rsidP="001F06AA">
            <w:pPr>
              <w:spacing w:before="40" w:after="40"/>
              <w:jc w:val="center"/>
              <w:rPr>
                <w:rFonts w:cs="Times New Roman"/>
                <w:sz w:val="24"/>
                <w:szCs w:val="24"/>
              </w:rPr>
            </w:pPr>
          </w:p>
        </w:tc>
      </w:tr>
      <w:tr w:rsidR="00C66DFB" w:rsidRPr="001F06AA" w14:paraId="0E39BBD1" w14:textId="77777777" w:rsidTr="001F06AA">
        <w:trPr>
          <w:cantSplit/>
          <w:trHeight w:val="653"/>
        </w:trPr>
        <w:tc>
          <w:tcPr>
            <w:tcW w:w="362" w:type="pct"/>
            <w:vMerge w:val="restart"/>
            <w:tcBorders>
              <w:top w:val="dashSmallGap" w:sz="4" w:space="0" w:color="auto"/>
            </w:tcBorders>
            <w:vAlign w:val="center"/>
          </w:tcPr>
          <w:p w14:paraId="213F6B8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w:t>
            </w:r>
          </w:p>
        </w:tc>
        <w:tc>
          <w:tcPr>
            <w:tcW w:w="739" w:type="pct"/>
            <w:vMerge w:val="restart"/>
            <w:tcBorders>
              <w:top w:val="dashSmallGap" w:sz="4" w:space="0" w:color="auto"/>
            </w:tcBorders>
            <w:vAlign w:val="center"/>
          </w:tcPr>
          <w:p w14:paraId="190BF9C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Đo vẽ chi tiết ranh giới thửa đất và các đối tượng địa lý có liên quan</w:t>
            </w:r>
          </w:p>
        </w:tc>
        <w:tc>
          <w:tcPr>
            <w:tcW w:w="706" w:type="pct"/>
            <w:vMerge w:val="restart"/>
            <w:tcBorders>
              <w:top w:val="dashSmallGap" w:sz="4" w:space="0" w:color="auto"/>
            </w:tcBorders>
            <w:vAlign w:val="center"/>
          </w:tcPr>
          <w:p w14:paraId="7B79E67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Nhóm 5 (2KTV4, 2KTV6, 1KTV10)</w:t>
            </w:r>
          </w:p>
        </w:tc>
        <w:tc>
          <w:tcPr>
            <w:tcW w:w="308" w:type="pct"/>
            <w:tcBorders>
              <w:top w:val="dashSmallGap" w:sz="4" w:space="0" w:color="auto"/>
              <w:bottom w:val="dashSmallGap" w:sz="4" w:space="0" w:color="auto"/>
            </w:tcBorders>
            <w:vAlign w:val="center"/>
          </w:tcPr>
          <w:p w14:paraId="0E8B2C4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w:t>
            </w:r>
          </w:p>
        </w:tc>
        <w:tc>
          <w:tcPr>
            <w:tcW w:w="683" w:type="pct"/>
            <w:tcBorders>
              <w:top w:val="dashSmallGap" w:sz="4" w:space="0" w:color="auto"/>
              <w:bottom w:val="dashSmallGap" w:sz="4" w:space="0" w:color="auto"/>
            </w:tcBorders>
            <w:vAlign w:val="center"/>
          </w:tcPr>
          <w:p w14:paraId="0C2ECA4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7,75</w:t>
            </w:r>
          </w:p>
          <w:p w14:paraId="7A12025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3,72</w:t>
            </w:r>
          </w:p>
        </w:tc>
        <w:tc>
          <w:tcPr>
            <w:tcW w:w="530" w:type="pct"/>
            <w:tcBorders>
              <w:top w:val="dashSmallGap" w:sz="4" w:space="0" w:color="auto"/>
              <w:bottom w:val="dashSmallGap" w:sz="4" w:space="0" w:color="auto"/>
            </w:tcBorders>
            <w:vAlign w:val="center"/>
          </w:tcPr>
          <w:p w14:paraId="1FF1B96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12,35</w:t>
            </w:r>
          </w:p>
          <w:p w14:paraId="1763460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4,94</w:t>
            </w:r>
          </w:p>
        </w:tc>
        <w:tc>
          <w:tcPr>
            <w:tcW w:w="534" w:type="pct"/>
            <w:tcBorders>
              <w:top w:val="dashSmallGap" w:sz="4" w:space="0" w:color="auto"/>
              <w:bottom w:val="dashSmallGap" w:sz="4" w:space="0" w:color="auto"/>
            </w:tcBorders>
            <w:vAlign w:val="center"/>
          </w:tcPr>
          <w:p w14:paraId="5681E2D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23,75</w:t>
            </w:r>
          </w:p>
          <w:p w14:paraId="4FE9293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9,50</w:t>
            </w:r>
          </w:p>
        </w:tc>
        <w:tc>
          <w:tcPr>
            <w:tcW w:w="530" w:type="pct"/>
            <w:tcBorders>
              <w:top w:val="dashSmallGap" w:sz="4" w:space="0" w:color="auto"/>
              <w:bottom w:val="dashSmallGap" w:sz="4" w:space="0" w:color="auto"/>
            </w:tcBorders>
            <w:vAlign w:val="center"/>
          </w:tcPr>
          <w:p w14:paraId="3EDE7F7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76,98</w:t>
            </w:r>
          </w:p>
          <w:p w14:paraId="78CCCE5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30,80</w:t>
            </w:r>
          </w:p>
        </w:tc>
        <w:tc>
          <w:tcPr>
            <w:tcW w:w="609" w:type="pct"/>
            <w:tcBorders>
              <w:top w:val="dashSmallGap" w:sz="4" w:space="0" w:color="auto"/>
              <w:bottom w:val="dashSmallGap" w:sz="4" w:space="0" w:color="auto"/>
            </w:tcBorders>
            <w:vAlign w:val="center"/>
          </w:tcPr>
          <w:p w14:paraId="641414A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139,95</w:t>
            </w:r>
          </w:p>
          <w:p w14:paraId="716A187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56,00</w:t>
            </w:r>
          </w:p>
        </w:tc>
      </w:tr>
      <w:tr w:rsidR="00C66DFB" w:rsidRPr="001F06AA" w14:paraId="489F3DCF" w14:textId="77777777" w:rsidTr="001F06AA">
        <w:trPr>
          <w:cantSplit/>
          <w:trHeight w:val="653"/>
        </w:trPr>
        <w:tc>
          <w:tcPr>
            <w:tcW w:w="362" w:type="pct"/>
            <w:vMerge/>
            <w:vAlign w:val="center"/>
          </w:tcPr>
          <w:p w14:paraId="57E6FD18"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53885616"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305B7810"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4019D12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w:t>
            </w:r>
          </w:p>
        </w:tc>
        <w:tc>
          <w:tcPr>
            <w:tcW w:w="683" w:type="pct"/>
            <w:tcBorders>
              <w:top w:val="dashSmallGap" w:sz="4" w:space="0" w:color="auto"/>
              <w:bottom w:val="dashSmallGap" w:sz="4" w:space="0" w:color="auto"/>
            </w:tcBorders>
            <w:vAlign w:val="center"/>
          </w:tcPr>
          <w:p w14:paraId="3978DE9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9,30</w:t>
            </w:r>
          </w:p>
          <w:p w14:paraId="6D002D8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4,65</w:t>
            </w:r>
          </w:p>
        </w:tc>
        <w:tc>
          <w:tcPr>
            <w:tcW w:w="530" w:type="pct"/>
            <w:tcBorders>
              <w:top w:val="dashSmallGap" w:sz="4" w:space="0" w:color="auto"/>
              <w:bottom w:val="dashSmallGap" w:sz="4" w:space="0" w:color="auto"/>
            </w:tcBorders>
            <w:vAlign w:val="center"/>
          </w:tcPr>
          <w:p w14:paraId="3ADEA83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14,81</w:t>
            </w:r>
          </w:p>
          <w:p w14:paraId="0AE85E0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5,93</w:t>
            </w:r>
          </w:p>
        </w:tc>
        <w:tc>
          <w:tcPr>
            <w:tcW w:w="534" w:type="pct"/>
            <w:tcBorders>
              <w:top w:val="dashSmallGap" w:sz="4" w:space="0" w:color="auto"/>
              <w:bottom w:val="dashSmallGap" w:sz="4" w:space="0" w:color="auto"/>
            </w:tcBorders>
            <w:vAlign w:val="center"/>
          </w:tcPr>
          <w:p w14:paraId="0F6B61A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27,99</w:t>
            </w:r>
          </w:p>
          <w:p w14:paraId="258CE40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11,20</w:t>
            </w:r>
          </w:p>
        </w:tc>
        <w:tc>
          <w:tcPr>
            <w:tcW w:w="530" w:type="pct"/>
            <w:tcBorders>
              <w:top w:val="dashSmallGap" w:sz="4" w:space="0" w:color="auto"/>
              <w:bottom w:val="dashSmallGap" w:sz="4" w:space="0" w:color="auto"/>
            </w:tcBorders>
            <w:vAlign w:val="center"/>
          </w:tcPr>
          <w:p w14:paraId="2913F30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92,37</w:t>
            </w:r>
          </w:p>
          <w:p w14:paraId="7D5E0B6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36,96</w:t>
            </w:r>
          </w:p>
        </w:tc>
        <w:tc>
          <w:tcPr>
            <w:tcW w:w="609" w:type="pct"/>
            <w:tcBorders>
              <w:top w:val="dashSmallGap" w:sz="4" w:space="0" w:color="auto"/>
              <w:bottom w:val="dashSmallGap" w:sz="4" w:space="0" w:color="auto"/>
            </w:tcBorders>
            <w:vAlign w:val="center"/>
          </w:tcPr>
          <w:p w14:paraId="1BE88EC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167,94</w:t>
            </w:r>
          </w:p>
          <w:p w14:paraId="43B9C3F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67,20</w:t>
            </w:r>
          </w:p>
        </w:tc>
      </w:tr>
      <w:tr w:rsidR="00C66DFB" w:rsidRPr="001F06AA" w14:paraId="3C979A2B" w14:textId="77777777" w:rsidTr="001F06AA">
        <w:trPr>
          <w:cantSplit/>
          <w:trHeight w:val="653"/>
        </w:trPr>
        <w:tc>
          <w:tcPr>
            <w:tcW w:w="362" w:type="pct"/>
            <w:vMerge/>
            <w:vAlign w:val="center"/>
          </w:tcPr>
          <w:p w14:paraId="201303B2"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148180CF"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47374111"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2DC8080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w:t>
            </w:r>
          </w:p>
        </w:tc>
        <w:tc>
          <w:tcPr>
            <w:tcW w:w="683" w:type="pct"/>
            <w:tcBorders>
              <w:top w:val="dashSmallGap" w:sz="4" w:space="0" w:color="auto"/>
              <w:bottom w:val="dashSmallGap" w:sz="4" w:space="0" w:color="auto"/>
            </w:tcBorders>
            <w:vAlign w:val="center"/>
          </w:tcPr>
          <w:p w14:paraId="6DE9197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11,16</w:t>
            </w:r>
          </w:p>
          <w:p w14:paraId="228295B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5,58</w:t>
            </w:r>
          </w:p>
        </w:tc>
        <w:tc>
          <w:tcPr>
            <w:tcW w:w="530" w:type="pct"/>
            <w:tcBorders>
              <w:top w:val="dashSmallGap" w:sz="4" w:space="0" w:color="auto"/>
              <w:bottom w:val="dashSmallGap" w:sz="4" w:space="0" w:color="auto"/>
            </w:tcBorders>
            <w:vAlign w:val="center"/>
          </w:tcPr>
          <w:p w14:paraId="06B5684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17,78</w:t>
            </w:r>
          </w:p>
          <w:p w14:paraId="786DBEA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7,12</w:t>
            </w:r>
          </w:p>
        </w:tc>
        <w:tc>
          <w:tcPr>
            <w:tcW w:w="534" w:type="pct"/>
            <w:tcBorders>
              <w:top w:val="dashSmallGap" w:sz="4" w:space="0" w:color="auto"/>
              <w:bottom w:val="dashSmallGap" w:sz="4" w:space="0" w:color="auto"/>
            </w:tcBorders>
            <w:vAlign w:val="center"/>
          </w:tcPr>
          <w:p w14:paraId="2539327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33,08</w:t>
            </w:r>
          </w:p>
          <w:p w14:paraId="1E50DE1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13,23</w:t>
            </w:r>
          </w:p>
        </w:tc>
        <w:tc>
          <w:tcPr>
            <w:tcW w:w="530" w:type="pct"/>
            <w:tcBorders>
              <w:top w:val="dashSmallGap" w:sz="4" w:space="0" w:color="auto"/>
              <w:bottom w:val="dashSmallGap" w:sz="4" w:space="0" w:color="auto"/>
            </w:tcBorders>
            <w:vAlign w:val="center"/>
          </w:tcPr>
          <w:p w14:paraId="1F63CA7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110,84</w:t>
            </w:r>
          </w:p>
          <w:p w14:paraId="525A984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44,35</w:t>
            </w:r>
          </w:p>
        </w:tc>
        <w:tc>
          <w:tcPr>
            <w:tcW w:w="609" w:type="pct"/>
            <w:tcBorders>
              <w:top w:val="dashSmallGap" w:sz="4" w:space="0" w:color="auto"/>
              <w:bottom w:val="dashSmallGap" w:sz="4" w:space="0" w:color="auto"/>
            </w:tcBorders>
            <w:vAlign w:val="center"/>
          </w:tcPr>
          <w:p w14:paraId="789101A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201,53</w:t>
            </w:r>
          </w:p>
          <w:p w14:paraId="6DFA764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80,64</w:t>
            </w:r>
          </w:p>
        </w:tc>
      </w:tr>
      <w:tr w:rsidR="00C66DFB" w:rsidRPr="001F06AA" w14:paraId="581C8843" w14:textId="77777777" w:rsidTr="001F06AA">
        <w:trPr>
          <w:cantSplit/>
          <w:trHeight w:val="653"/>
        </w:trPr>
        <w:tc>
          <w:tcPr>
            <w:tcW w:w="362" w:type="pct"/>
            <w:vMerge/>
            <w:vAlign w:val="center"/>
          </w:tcPr>
          <w:p w14:paraId="1F023585"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32CBF740"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55D9141C"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03E5696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w:t>
            </w:r>
          </w:p>
        </w:tc>
        <w:tc>
          <w:tcPr>
            <w:tcW w:w="683" w:type="pct"/>
            <w:tcBorders>
              <w:top w:val="dashSmallGap" w:sz="4" w:space="0" w:color="auto"/>
              <w:bottom w:val="dashSmallGap" w:sz="4" w:space="0" w:color="auto"/>
            </w:tcBorders>
            <w:vAlign w:val="center"/>
          </w:tcPr>
          <w:p w14:paraId="1309C8E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13,39</w:t>
            </w:r>
          </w:p>
          <w:p w14:paraId="796DCF2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6,70</w:t>
            </w:r>
          </w:p>
        </w:tc>
        <w:tc>
          <w:tcPr>
            <w:tcW w:w="530" w:type="pct"/>
            <w:tcBorders>
              <w:top w:val="dashSmallGap" w:sz="4" w:space="0" w:color="auto"/>
              <w:bottom w:val="dashSmallGap" w:sz="4" w:space="0" w:color="auto"/>
            </w:tcBorders>
            <w:vAlign w:val="center"/>
          </w:tcPr>
          <w:p w14:paraId="04B1586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22,76</w:t>
            </w:r>
          </w:p>
          <w:p w14:paraId="2299085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11,39</w:t>
            </w:r>
          </w:p>
        </w:tc>
        <w:tc>
          <w:tcPr>
            <w:tcW w:w="534" w:type="pct"/>
            <w:tcBorders>
              <w:top w:val="dashSmallGap" w:sz="4" w:space="0" w:color="auto"/>
              <w:bottom w:val="dashSmallGap" w:sz="4" w:space="0" w:color="auto"/>
            </w:tcBorders>
            <w:vAlign w:val="center"/>
          </w:tcPr>
          <w:p w14:paraId="63E0B4E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43,00</w:t>
            </w:r>
          </w:p>
          <w:p w14:paraId="3E8A26C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21,50</w:t>
            </w:r>
          </w:p>
        </w:tc>
        <w:tc>
          <w:tcPr>
            <w:tcW w:w="530" w:type="pct"/>
            <w:tcBorders>
              <w:top w:val="dashSmallGap" w:sz="4" w:space="0" w:color="auto"/>
              <w:bottom w:val="dashSmallGap" w:sz="4" w:space="0" w:color="auto"/>
            </w:tcBorders>
            <w:vAlign w:val="center"/>
          </w:tcPr>
          <w:p w14:paraId="54FEF7C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133,01</w:t>
            </w:r>
          </w:p>
          <w:p w14:paraId="5474C32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53,22</w:t>
            </w:r>
          </w:p>
        </w:tc>
        <w:tc>
          <w:tcPr>
            <w:tcW w:w="609" w:type="pct"/>
            <w:tcBorders>
              <w:top w:val="dashSmallGap" w:sz="4" w:space="0" w:color="auto"/>
              <w:bottom w:val="dashSmallGap" w:sz="4" w:space="0" w:color="auto"/>
            </w:tcBorders>
            <w:vAlign w:val="center"/>
          </w:tcPr>
          <w:p w14:paraId="1E6F363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241,83</w:t>
            </w:r>
          </w:p>
          <w:p w14:paraId="2B7F924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96,77</w:t>
            </w:r>
          </w:p>
        </w:tc>
      </w:tr>
      <w:tr w:rsidR="00C66DFB" w:rsidRPr="001F06AA" w14:paraId="4178B9F3" w14:textId="77777777" w:rsidTr="001F06AA">
        <w:trPr>
          <w:cantSplit/>
          <w:trHeight w:val="653"/>
        </w:trPr>
        <w:tc>
          <w:tcPr>
            <w:tcW w:w="362" w:type="pct"/>
            <w:vMerge/>
            <w:vAlign w:val="center"/>
          </w:tcPr>
          <w:p w14:paraId="59A44895"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0E815898"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1330783E"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single" w:sz="4" w:space="0" w:color="auto"/>
            </w:tcBorders>
            <w:vAlign w:val="center"/>
          </w:tcPr>
          <w:p w14:paraId="45819EC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w:t>
            </w:r>
          </w:p>
        </w:tc>
        <w:tc>
          <w:tcPr>
            <w:tcW w:w="683" w:type="pct"/>
            <w:tcBorders>
              <w:top w:val="dashSmallGap" w:sz="4" w:space="0" w:color="auto"/>
              <w:bottom w:val="single" w:sz="4" w:space="0" w:color="auto"/>
            </w:tcBorders>
            <w:vAlign w:val="center"/>
          </w:tcPr>
          <w:p w14:paraId="18B4A08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16,07</w:t>
            </w:r>
          </w:p>
          <w:p w14:paraId="647FB81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8,04</w:t>
            </w:r>
          </w:p>
        </w:tc>
        <w:tc>
          <w:tcPr>
            <w:tcW w:w="530" w:type="pct"/>
            <w:tcBorders>
              <w:top w:val="dashSmallGap" w:sz="4" w:space="0" w:color="auto"/>
              <w:bottom w:val="single" w:sz="4" w:space="0" w:color="auto"/>
            </w:tcBorders>
            <w:vAlign w:val="center"/>
          </w:tcPr>
          <w:p w14:paraId="12C5D15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27,32</w:t>
            </w:r>
          </w:p>
          <w:p w14:paraId="49FC32D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13,66</w:t>
            </w:r>
          </w:p>
        </w:tc>
        <w:tc>
          <w:tcPr>
            <w:tcW w:w="534" w:type="pct"/>
            <w:tcBorders>
              <w:top w:val="dashSmallGap" w:sz="4" w:space="0" w:color="auto"/>
              <w:bottom w:val="single" w:sz="4" w:space="0" w:color="auto"/>
            </w:tcBorders>
            <w:vAlign w:val="center"/>
          </w:tcPr>
          <w:p w14:paraId="6B38670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55,90</w:t>
            </w:r>
          </w:p>
          <w:p w14:paraId="6DD6805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27,95</w:t>
            </w:r>
          </w:p>
        </w:tc>
        <w:tc>
          <w:tcPr>
            <w:tcW w:w="530" w:type="pct"/>
            <w:tcBorders>
              <w:top w:val="dashSmallGap" w:sz="4" w:space="0" w:color="auto"/>
              <w:bottom w:val="single" w:sz="4" w:space="0" w:color="auto"/>
            </w:tcBorders>
            <w:vAlign w:val="center"/>
          </w:tcPr>
          <w:p w14:paraId="5905838F" w14:textId="77777777" w:rsidR="00C66DFB" w:rsidRPr="001F06AA" w:rsidRDefault="00C66DFB" w:rsidP="001F06AA">
            <w:pPr>
              <w:spacing w:before="40" w:after="40"/>
              <w:jc w:val="center"/>
              <w:rPr>
                <w:rFonts w:cs="Times New Roman"/>
                <w:sz w:val="24"/>
                <w:szCs w:val="24"/>
              </w:rPr>
            </w:pPr>
          </w:p>
        </w:tc>
        <w:tc>
          <w:tcPr>
            <w:tcW w:w="609" w:type="pct"/>
            <w:tcBorders>
              <w:top w:val="dashSmallGap" w:sz="4" w:space="0" w:color="auto"/>
              <w:bottom w:val="single" w:sz="4" w:space="0" w:color="auto"/>
            </w:tcBorders>
            <w:vAlign w:val="center"/>
          </w:tcPr>
          <w:p w14:paraId="4394E096" w14:textId="77777777" w:rsidR="00C66DFB" w:rsidRPr="001F06AA" w:rsidRDefault="00C66DFB" w:rsidP="001F06AA">
            <w:pPr>
              <w:spacing w:before="40" w:after="40"/>
              <w:jc w:val="center"/>
              <w:rPr>
                <w:rFonts w:cs="Times New Roman"/>
                <w:sz w:val="24"/>
                <w:szCs w:val="24"/>
              </w:rPr>
            </w:pPr>
          </w:p>
        </w:tc>
      </w:tr>
      <w:tr w:rsidR="00C66DFB" w:rsidRPr="001F06AA" w14:paraId="0DB76514" w14:textId="77777777" w:rsidTr="001F06AA">
        <w:trPr>
          <w:cantSplit/>
          <w:trHeight w:val="653"/>
        </w:trPr>
        <w:tc>
          <w:tcPr>
            <w:tcW w:w="362" w:type="pct"/>
            <w:vMerge w:val="restart"/>
            <w:tcBorders>
              <w:top w:val="single" w:sz="4" w:space="0" w:color="auto"/>
            </w:tcBorders>
            <w:vAlign w:val="center"/>
          </w:tcPr>
          <w:p w14:paraId="4F8288D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lastRenderedPageBreak/>
              <w:t>1.5</w:t>
            </w:r>
          </w:p>
        </w:tc>
        <w:tc>
          <w:tcPr>
            <w:tcW w:w="739" w:type="pct"/>
            <w:vMerge w:val="restart"/>
            <w:tcBorders>
              <w:top w:val="single" w:sz="4" w:space="0" w:color="auto"/>
            </w:tcBorders>
            <w:vAlign w:val="center"/>
          </w:tcPr>
          <w:p w14:paraId="5DC8EA6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Đối soát, kiểm tra</w:t>
            </w:r>
          </w:p>
        </w:tc>
        <w:tc>
          <w:tcPr>
            <w:tcW w:w="706" w:type="pct"/>
            <w:vMerge w:val="restart"/>
            <w:tcBorders>
              <w:top w:val="single" w:sz="4" w:space="0" w:color="auto"/>
            </w:tcBorders>
            <w:vAlign w:val="center"/>
          </w:tcPr>
          <w:p w14:paraId="7FD5A87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1KTV6</w:t>
            </w:r>
          </w:p>
        </w:tc>
        <w:tc>
          <w:tcPr>
            <w:tcW w:w="308" w:type="pct"/>
            <w:tcBorders>
              <w:top w:val="single" w:sz="4" w:space="0" w:color="auto"/>
              <w:bottom w:val="dashSmallGap" w:sz="4" w:space="0" w:color="auto"/>
            </w:tcBorders>
            <w:vAlign w:val="center"/>
          </w:tcPr>
          <w:p w14:paraId="42ACD3C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w:t>
            </w:r>
          </w:p>
        </w:tc>
        <w:tc>
          <w:tcPr>
            <w:tcW w:w="683" w:type="pct"/>
            <w:tcBorders>
              <w:top w:val="single" w:sz="4" w:space="0" w:color="auto"/>
              <w:bottom w:val="dashSmallGap" w:sz="4" w:space="0" w:color="auto"/>
            </w:tcBorders>
            <w:vAlign w:val="center"/>
          </w:tcPr>
          <w:p w14:paraId="7B44EDD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2,27</w:t>
            </w:r>
          </w:p>
          <w:p w14:paraId="1E64BFE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1,48</w:t>
            </w:r>
          </w:p>
        </w:tc>
        <w:tc>
          <w:tcPr>
            <w:tcW w:w="530" w:type="pct"/>
            <w:tcBorders>
              <w:top w:val="single" w:sz="4" w:space="0" w:color="auto"/>
              <w:bottom w:val="dashSmallGap" w:sz="4" w:space="0" w:color="auto"/>
            </w:tcBorders>
            <w:vAlign w:val="center"/>
          </w:tcPr>
          <w:p w14:paraId="1A21B08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5,73</w:t>
            </w:r>
          </w:p>
          <w:p w14:paraId="197E98D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2,30</w:t>
            </w:r>
          </w:p>
        </w:tc>
        <w:tc>
          <w:tcPr>
            <w:tcW w:w="534" w:type="pct"/>
            <w:tcBorders>
              <w:top w:val="single" w:sz="4" w:space="0" w:color="auto"/>
              <w:bottom w:val="dashSmallGap" w:sz="4" w:space="0" w:color="auto"/>
            </w:tcBorders>
            <w:vAlign w:val="center"/>
          </w:tcPr>
          <w:p w14:paraId="28BB445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9,73</w:t>
            </w:r>
          </w:p>
          <w:p w14:paraId="333A2A6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3,89</w:t>
            </w:r>
          </w:p>
        </w:tc>
        <w:tc>
          <w:tcPr>
            <w:tcW w:w="530" w:type="pct"/>
            <w:tcBorders>
              <w:top w:val="single" w:sz="4" w:space="0" w:color="auto"/>
              <w:bottom w:val="dashSmallGap" w:sz="4" w:space="0" w:color="auto"/>
            </w:tcBorders>
            <w:vAlign w:val="center"/>
          </w:tcPr>
          <w:p w14:paraId="5978A47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26,29</w:t>
            </w:r>
          </w:p>
          <w:p w14:paraId="044AC2F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10,52</w:t>
            </w:r>
          </w:p>
        </w:tc>
        <w:tc>
          <w:tcPr>
            <w:tcW w:w="609" w:type="pct"/>
            <w:tcBorders>
              <w:top w:val="single" w:sz="4" w:space="0" w:color="auto"/>
              <w:bottom w:val="dashSmallGap" w:sz="4" w:space="0" w:color="auto"/>
            </w:tcBorders>
            <w:vAlign w:val="center"/>
          </w:tcPr>
          <w:p w14:paraId="43269E7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59,74</w:t>
            </w:r>
          </w:p>
          <w:p w14:paraId="3B99935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23,91</w:t>
            </w:r>
          </w:p>
        </w:tc>
      </w:tr>
      <w:tr w:rsidR="00C66DFB" w:rsidRPr="001F06AA" w14:paraId="3A53CA04" w14:textId="77777777" w:rsidTr="001F06AA">
        <w:trPr>
          <w:cantSplit/>
          <w:trHeight w:val="653"/>
        </w:trPr>
        <w:tc>
          <w:tcPr>
            <w:tcW w:w="362" w:type="pct"/>
            <w:vMerge/>
            <w:vAlign w:val="center"/>
          </w:tcPr>
          <w:p w14:paraId="4FAD6145"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497965F6"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51497CA9"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0B4047A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w:t>
            </w:r>
          </w:p>
        </w:tc>
        <w:tc>
          <w:tcPr>
            <w:tcW w:w="683" w:type="pct"/>
            <w:tcBorders>
              <w:top w:val="dashSmallGap" w:sz="4" w:space="0" w:color="auto"/>
              <w:bottom w:val="dashSmallGap" w:sz="4" w:space="0" w:color="auto"/>
            </w:tcBorders>
            <w:vAlign w:val="center"/>
          </w:tcPr>
          <w:p w14:paraId="3C086BA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2,84</w:t>
            </w:r>
          </w:p>
          <w:p w14:paraId="2A1633F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1,85</w:t>
            </w:r>
          </w:p>
        </w:tc>
        <w:tc>
          <w:tcPr>
            <w:tcW w:w="530" w:type="pct"/>
            <w:tcBorders>
              <w:top w:val="dashSmallGap" w:sz="4" w:space="0" w:color="auto"/>
              <w:bottom w:val="dashSmallGap" w:sz="4" w:space="0" w:color="auto"/>
            </w:tcBorders>
            <w:vAlign w:val="center"/>
          </w:tcPr>
          <w:p w14:paraId="30D560B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6,89</w:t>
            </w:r>
          </w:p>
          <w:p w14:paraId="04EBB38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2,75</w:t>
            </w:r>
          </w:p>
        </w:tc>
        <w:tc>
          <w:tcPr>
            <w:tcW w:w="534" w:type="pct"/>
            <w:tcBorders>
              <w:top w:val="dashSmallGap" w:sz="4" w:space="0" w:color="auto"/>
              <w:bottom w:val="dashSmallGap" w:sz="4" w:space="0" w:color="auto"/>
            </w:tcBorders>
            <w:vAlign w:val="center"/>
          </w:tcPr>
          <w:p w14:paraId="61532F9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11,47</w:t>
            </w:r>
          </w:p>
          <w:p w14:paraId="4F557CC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4,59</w:t>
            </w:r>
          </w:p>
        </w:tc>
        <w:tc>
          <w:tcPr>
            <w:tcW w:w="530" w:type="pct"/>
            <w:tcBorders>
              <w:top w:val="dashSmallGap" w:sz="4" w:space="0" w:color="auto"/>
              <w:bottom w:val="dashSmallGap" w:sz="4" w:space="0" w:color="auto"/>
            </w:tcBorders>
            <w:vAlign w:val="center"/>
          </w:tcPr>
          <w:p w14:paraId="1DA0149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31,55</w:t>
            </w:r>
          </w:p>
          <w:p w14:paraId="2141BC5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12,63</w:t>
            </w:r>
          </w:p>
        </w:tc>
        <w:tc>
          <w:tcPr>
            <w:tcW w:w="609" w:type="pct"/>
            <w:tcBorders>
              <w:top w:val="dashSmallGap" w:sz="4" w:space="0" w:color="auto"/>
              <w:bottom w:val="dashSmallGap" w:sz="4" w:space="0" w:color="auto"/>
            </w:tcBorders>
            <w:vAlign w:val="center"/>
          </w:tcPr>
          <w:p w14:paraId="71E3424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71,69</w:t>
            </w:r>
          </w:p>
          <w:p w14:paraId="367179A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28,69</w:t>
            </w:r>
          </w:p>
        </w:tc>
      </w:tr>
      <w:tr w:rsidR="00C66DFB" w:rsidRPr="001F06AA" w14:paraId="2E133579" w14:textId="77777777" w:rsidTr="001F06AA">
        <w:trPr>
          <w:cantSplit/>
          <w:trHeight w:val="653"/>
        </w:trPr>
        <w:tc>
          <w:tcPr>
            <w:tcW w:w="362" w:type="pct"/>
            <w:vMerge/>
            <w:vAlign w:val="center"/>
          </w:tcPr>
          <w:p w14:paraId="3B79BB98"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481E7C47"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54928343"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13C2888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w:t>
            </w:r>
          </w:p>
        </w:tc>
        <w:tc>
          <w:tcPr>
            <w:tcW w:w="683" w:type="pct"/>
            <w:tcBorders>
              <w:top w:val="dashSmallGap" w:sz="4" w:space="0" w:color="auto"/>
              <w:bottom w:val="dashSmallGap" w:sz="4" w:space="0" w:color="auto"/>
            </w:tcBorders>
            <w:vAlign w:val="center"/>
          </w:tcPr>
          <w:p w14:paraId="28FC0E5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3,85</w:t>
            </w:r>
          </w:p>
          <w:p w14:paraId="68BFDA8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2,50</w:t>
            </w:r>
          </w:p>
        </w:tc>
        <w:tc>
          <w:tcPr>
            <w:tcW w:w="530" w:type="pct"/>
            <w:tcBorders>
              <w:top w:val="dashSmallGap" w:sz="4" w:space="0" w:color="auto"/>
              <w:bottom w:val="dashSmallGap" w:sz="4" w:space="0" w:color="auto"/>
            </w:tcBorders>
            <w:vAlign w:val="center"/>
          </w:tcPr>
          <w:p w14:paraId="232F579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8,26</w:t>
            </w:r>
          </w:p>
          <w:p w14:paraId="6A4020E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3,30</w:t>
            </w:r>
          </w:p>
        </w:tc>
        <w:tc>
          <w:tcPr>
            <w:tcW w:w="534" w:type="pct"/>
            <w:tcBorders>
              <w:top w:val="dashSmallGap" w:sz="4" w:space="0" w:color="auto"/>
              <w:bottom w:val="dashSmallGap" w:sz="4" w:space="0" w:color="auto"/>
            </w:tcBorders>
            <w:vAlign w:val="center"/>
          </w:tcPr>
          <w:p w14:paraId="393C4BF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13,55</w:t>
            </w:r>
          </w:p>
          <w:p w14:paraId="593A0B3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5,42</w:t>
            </w:r>
          </w:p>
        </w:tc>
        <w:tc>
          <w:tcPr>
            <w:tcW w:w="530" w:type="pct"/>
            <w:tcBorders>
              <w:top w:val="dashSmallGap" w:sz="4" w:space="0" w:color="auto"/>
              <w:bottom w:val="dashSmallGap" w:sz="4" w:space="0" w:color="auto"/>
            </w:tcBorders>
            <w:vAlign w:val="center"/>
          </w:tcPr>
          <w:p w14:paraId="22CDB67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37,85</w:t>
            </w:r>
          </w:p>
          <w:p w14:paraId="48DED45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15,15</w:t>
            </w:r>
          </w:p>
        </w:tc>
        <w:tc>
          <w:tcPr>
            <w:tcW w:w="609" w:type="pct"/>
            <w:tcBorders>
              <w:top w:val="dashSmallGap" w:sz="4" w:space="0" w:color="auto"/>
              <w:bottom w:val="dashSmallGap" w:sz="4" w:space="0" w:color="auto"/>
            </w:tcBorders>
            <w:vAlign w:val="center"/>
          </w:tcPr>
          <w:p w14:paraId="2785F6C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86,03</w:t>
            </w:r>
          </w:p>
          <w:p w14:paraId="59585DC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34,43</w:t>
            </w:r>
          </w:p>
        </w:tc>
      </w:tr>
      <w:tr w:rsidR="00C66DFB" w:rsidRPr="001F06AA" w14:paraId="7696C20A" w14:textId="77777777" w:rsidTr="001F06AA">
        <w:trPr>
          <w:cantSplit/>
          <w:trHeight w:val="653"/>
        </w:trPr>
        <w:tc>
          <w:tcPr>
            <w:tcW w:w="362" w:type="pct"/>
            <w:vMerge/>
            <w:vAlign w:val="center"/>
          </w:tcPr>
          <w:p w14:paraId="31F73F0C"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753A6BE6"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5D4A4DC4"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069631B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w:t>
            </w:r>
          </w:p>
        </w:tc>
        <w:tc>
          <w:tcPr>
            <w:tcW w:w="683" w:type="pct"/>
            <w:tcBorders>
              <w:top w:val="dashSmallGap" w:sz="4" w:space="0" w:color="auto"/>
              <w:bottom w:val="dashSmallGap" w:sz="4" w:space="0" w:color="auto"/>
            </w:tcBorders>
            <w:vAlign w:val="center"/>
          </w:tcPr>
          <w:p w14:paraId="4AFF222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5,22</w:t>
            </w:r>
          </w:p>
          <w:p w14:paraId="38CF4EF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3,39</w:t>
            </w:r>
          </w:p>
        </w:tc>
        <w:tc>
          <w:tcPr>
            <w:tcW w:w="530" w:type="pct"/>
            <w:tcBorders>
              <w:top w:val="dashSmallGap" w:sz="4" w:space="0" w:color="auto"/>
              <w:bottom w:val="dashSmallGap" w:sz="4" w:space="0" w:color="auto"/>
            </w:tcBorders>
            <w:vAlign w:val="center"/>
          </w:tcPr>
          <w:p w14:paraId="04148D0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12,47</w:t>
            </w:r>
          </w:p>
          <w:p w14:paraId="2372393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8,10</w:t>
            </w:r>
          </w:p>
        </w:tc>
        <w:tc>
          <w:tcPr>
            <w:tcW w:w="534" w:type="pct"/>
            <w:tcBorders>
              <w:top w:val="dashSmallGap" w:sz="4" w:space="0" w:color="auto"/>
              <w:bottom w:val="dashSmallGap" w:sz="4" w:space="0" w:color="auto"/>
            </w:tcBorders>
            <w:vAlign w:val="center"/>
          </w:tcPr>
          <w:p w14:paraId="7009518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20,77</w:t>
            </w:r>
          </w:p>
          <w:p w14:paraId="308ADAB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13,50</w:t>
            </w:r>
          </w:p>
        </w:tc>
        <w:tc>
          <w:tcPr>
            <w:tcW w:w="530" w:type="pct"/>
            <w:tcBorders>
              <w:top w:val="dashSmallGap" w:sz="4" w:space="0" w:color="auto"/>
              <w:bottom w:val="dashSmallGap" w:sz="4" w:space="0" w:color="auto"/>
            </w:tcBorders>
            <w:vAlign w:val="center"/>
          </w:tcPr>
          <w:p w14:paraId="59F4F9B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45,42</w:t>
            </w:r>
          </w:p>
          <w:p w14:paraId="261BCE0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18,17</w:t>
            </w:r>
          </w:p>
        </w:tc>
        <w:tc>
          <w:tcPr>
            <w:tcW w:w="609" w:type="pct"/>
            <w:tcBorders>
              <w:top w:val="dashSmallGap" w:sz="4" w:space="0" w:color="auto"/>
              <w:bottom w:val="dashSmallGap" w:sz="4" w:space="0" w:color="auto"/>
            </w:tcBorders>
            <w:vAlign w:val="center"/>
          </w:tcPr>
          <w:p w14:paraId="13BB840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103,23</w:t>
            </w:r>
          </w:p>
          <w:p w14:paraId="1BC52E8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41,31</w:t>
            </w:r>
          </w:p>
        </w:tc>
      </w:tr>
      <w:tr w:rsidR="00C66DFB" w:rsidRPr="001F06AA" w14:paraId="223F38D4" w14:textId="77777777" w:rsidTr="001F06AA">
        <w:trPr>
          <w:cantSplit/>
          <w:trHeight w:val="653"/>
        </w:trPr>
        <w:tc>
          <w:tcPr>
            <w:tcW w:w="362" w:type="pct"/>
            <w:vMerge/>
            <w:vAlign w:val="center"/>
          </w:tcPr>
          <w:p w14:paraId="109EE109"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3A2BE339"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40B8CA17"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0C2D99A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w:t>
            </w:r>
          </w:p>
        </w:tc>
        <w:tc>
          <w:tcPr>
            <w:tcW w:w="683" w:type="pct"/>
            <w:tcBorders>
              <w:top w:val="dashSmallGap" w:sz="4" w:space="0" w:color="auto"/>
              <w:bottom w:val="dashSmallGap" w:sz="4" w:space="0" w:color="auto"/>
            </w:tcBorders>
            <w:vAlign w:val="center"/>
          </w:tcPr>
          <w:p w14:paraId="4C6CE94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6,59</w:t>
            </w:r>
          </w:p>
          <w:p w14:paraId="093DE61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4,28</w:t>
            </w:r>
          </w:p>
        </w:tc>
        <w:tc>
          <w:tcPr>
            <w:tcW w:w="530" w:type="pct"/>
            <w:tcBorders>
              <w:top w:val="dashSmallGap" w:sz="4" w:space="0" w:color="auto"/>
              <w:bottom w:val="dashSmallGap" w:sz="4" w:space="0" w:color="auto"/>
            </w:tcBorders>
            <w:vAlign w:val="center"/>
          </w:tcPr>
          <w:p w14:paraId="26B0DB0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14,96</w:t>
            </w:r>
          </w:p>
          <w:p w14:paraId="69CF206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9,72</w:t>
            </w:r>
          </w:p>
        </w:tc>
        <w:tc>
          <w:tcPr>
            <w:tcW w:w="534" w:type="pct"/>
            <w:tcBorders>
              <w:top w:val="dashSmallGap" w:sz="4" w:space="0" w:color="auto"/>
              <w:bottom w:val="dashSmallGap" w:sz="4" w:space="0" w:color="auto"/>
            </w:tcBorders>
            <w:vAlign w:val="center"/>
          </w:tcPr>
          <w:p w14:paraId="4A1B54E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33,24</w:t>
            </w:r>
          </w:p>
          <w:p w14:paraId="159600C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21,60</w:t>
            </w:r>
          </w:p>
        </w:tc>
        <w:tc>
          <w:tcPr>
            <w:tcW w:w="530" w:type="pct"/>
            <w:tcBorders>
              <w:top w:val="dashSmallGap" w:sz="4" w:space="0" w:color="auto"/>
              <w:bottom w:val="dashSmallGap" w:sz="4" w:space="0" w:color="auto"/>
            </w:tcBorders>
            <w:vAlign w:val="center"/>
          </w:tcPr>
          <w:p w14:paraId="36A9D094" w14:textId="77777777" w:rsidR="00C66DFB" w:rsidRPr="001F06AA" w:rsidRDefault="00C66DFB" w:rsidP="001F06AA">
            <w:pPr>
              <w:spacing w:before="40" w:after="40"/>
              <w:jc w:val="center"/>
              <w:rPr>
                <w:rFonts w:cs="Times New Roman"/>
                <w:sz w:val="24"/>
                <w:szCs w:val="24"/>
              </w:rPr>
            </w:pPr>
          </w:p>
        </w:tc>
        <w:tc>
          <w:tcPr>
            <w:tcW w:w="609" w:type="pct"/>
            <w:tcBorders>
              <w:top w:val="dashSmallGap" w:sz="4" w:space="0" w:color="auto"/>
              <w:bottom w:val="dashSmallGap" w:sz="4" w:space="0" w:color="auto"/>
            </w:tcBorders>
            <w:vAlign w:val="center"/>
          </w:tcPr>
          <w:p w14:paraId="2BB38D44" w14:textId="77777777" w:rsidR="00C66DFB" w:rsidRPr="001F06AA" w:rsidRDefault="00C66DFB" w:rsidP="001F06AA">
            <w:pPr>
              <w:spacing w:before="40" w:after="40"/>
              <w:jc w:val="center"/>
              <w:rPr>
                <w:rFonts w:cs="Times New Roman"/>
                <w:sz w:val="24"/>
                <w:szCs w:val="24"/>
              </w:rPr>
            </w:pPr>
          </w:p>
        </w:tc>
      </w:tr>
      <w:tr w:rsidR="00C66DFB" w:rsidRPr="001F06AA" w14:paraId="771725C5" w14:textId="77777777" w:rsidTr="001F06AA">
        <w:trPr>
          <w:cantSplit/>
          <w:trHeight w:val="653"/>
        </w:trPr>
        <w:tc>
          <w:tcPr>
            <w:tcW w:w="362" w:type="pct"/>
            <w:vMerge w:val="restart"/>
            <w:vAlign w:val="center"/>
          </w:tcPr>
          <w:p w14:paraId="6E73EFA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1.6</w:t>
            </w:r>
          </w:p>
        </w:tc>
        <w:tc>
          <w:tcPr>
            <w:tcW w:w="739" w:type="pct"/>
            <w:vMerge w:val="restart"/>
            <w:vAlign w:val="center"/>
          </w:tcPr>
          <w:p w14:paraId="70BE0DA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Giao nhận phiếu xác nhận kết quả  đo đạc hiện trạng thửa đất với chủ sử dụng đất</w:t>
            </w:r>
          </w:p>
        </w:tc>
        <w:tc>
          <w:tcPr>
            <w:tcW w:w="706" w:type="pct"/>
            <w:vMerge w:val="restart"/>
            <w:vAlign w:val="center"/>
          </w:tcPr>
          <w:p w14:paraId="461E587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1KTV6</w:t>
            </w:r>
          </w:p>
        </w:tc>
        <w:tc>
          <w:tcPr>
            <w:tcW w:w="308" w:type="pct"/>
            <w:tcBorders>
              <w:top w:val="dashSmallGap" w:sz="4" w:space="0" w:color="auto"/>
              <w:bottom w:val="dashSmallGap" w:sz="4" w:space="0" w:color="auto"/>
            </w:tcBorders>
            <w:vAlign w:val="center"/>
          </w:tcPr>
          <w:p w14:paraId="1534D23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w:t>
            </w:r>
          </w:p>
        </w:tc>
        <w:tc>
          <w:tcPr>
            <w:tcW w:w="683" w:type="pct"/>
            <w:tcBorders>
              <w:top w:val="dashSmallGap" w:sz="4" w:space="0" w:color="auto"/>
              <w:bottom w:val="dashSmallGap" w:sz="4" w:space="0" w:color="auto"/>
            </w:tcBorders>
            <w:vAlign w:val="center"/>
          </w:tcPr>
          <w:p w14:paraId="2671E4B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7,01</w:t>
            </w:r>
          </w:p>
          <w:p w14:paraId="7A60450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7,01</w:t>
            </w:r>
          </w:p>
        </w:tc>
        <w:tc>
          <w:tcPr>
            <w:tcW w:w="530" w:type="pct"/>
            <w:tcBorders>
              <w:top w:val="dashSmallGap" w:sz="4" w:space="0" w:color="auto"/>
              <w:bottom w:val="dashSmallGap" w:sz="4" w:space="0" w:color="auto"/>
            </w:tcBorders>
            <w:vAlign w:val="center"/>
          </w:tcPr>
          <w:p w14:paraId="5A4503B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8,51</w:t>
            </w:r>
          </w:p>
          <w:p w14:paraId="24AD86F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8,51</w:t>
            </w:r>
          </w:p>
        </w:tc>
        <w:tc>
          <w:tcPr>
            <w:tcW w:w="534" w:type="pct"/>
            <w:tcBorders>
              <w:top w:val="dashSmallGap" w:sz="4" w:space="0" w:color="auto"/>
              <w:bottom w:val="dashSmallGap" w:sz="4" w:space="0" w:color="auto"/>
            </w:tcBorders>
            <w:vAlign w:val="center"/>
          </w:tcPr>
          <w:p w14:paraId="301E62C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14,19</w:t>
            </w:r>
          </w:p>
          <w:p w14:paraId="18C051F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14,19</w:t>
            </w:r>
          </w:p>
        </w:tc>
        <w:tc>
          <w:tcPr>
            <w:tcW w:w="530" w:type="pct"/>
            <w:tcBorders>
              <w:top w:val="dashSmallGap" w:sz="4" w:space="0" w:color="auto"/>
              <w:bottom w:val="dashSmallGap" w:sz="4" w:space="0" w:color="auto"/>
            </w:tcBorders>
            <w:vAlign w:val="center"/>
          </w:tcPr>
          <w:p w14:paraId="2515839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46,01</w:t>
            </w:r>
          </w:p>
          <w:p w14:paraId="4566124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46,01</w:t>
            </w:r>
          </w:p>
        </w:tc>
        <w:tc>
          <w:tcPr>
            <w:tcW w:w="609" w:type="pct"/>
            <w:tcBorders>
              <w:top w:val="dashSmallGap" w:sz="4" w:space="0" w:color="auto"/>
              <w:bottom w:val="dashSmallGap" w:sz="4" w:space="0" w:color="auto"/>
            </w:tcBorders>
            <w:vAlign w:val="center"/>
          </w:tcPr>
          <w:p w14:paraId="77D8AA4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83,65</w:t>
            </w:r>
          </w:p>
          <w:p w14:paraId="4E0A2AC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83,65</w:t>
            </w:r>
          </w:p>
        </w:tc>
      </w:tr>
      <w:tr w:rsidR="00C66DFB" w:rsidRPr="001F06AA" w14:paraId="79D5FEB8" w14:textId="77777777" w:rsidTr="001F06AA">
        <w:trPr>
          <w:cantSplit/>
          <w:trHeight w:val="653"/>
        </w:trPr>
        <w:tc>
          <w:tcPr>
            <w:tcW w:w="362" w:type="pct"/>
            <w:vMerge/>
            <w:vAlign w:val="center"/>
          </w:tcPr>
          <w:p w14:paraId="4E10F9D7"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7C4D8FEF"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4697B411"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44E3CDE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w:t>
            </w:r>
          </w:p>
        </w:tc>
        <w:tc>
          <w:tcPr>
            <w:tcW w:w="683" w:type="pct"/>
            <w:tcBorders>
              <w:top w:val="dashSmallGap" w:sz="4" w:space="0" w:color="auto"/>
              <w:bottom w:val="dashSmallGap" w:sz="4" w:space="0" w:color="auto"/>
            </w:tcBorders>
            <w:vAlign w:val="center"/>
          </w:tcPr>
          <w:p w14:paraId="725F466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8,42</w:t>
            </w:r>
          </w:p>
          <w:p w14:paraId="4C1CA05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8,42</w:t>
            </w:r>
          </w:p>
        </w:tc>
        <w:tc>
          <w:tcPr>
            <w:tcW w:w="530" w:type="pct"/>
            <w:tcBorders>
              <w:top w:val="dashSmallGap" w:sz="4" w:space="0" w:color="auto"/>
              <w:bottom w:val="dashSmallGap" w:sz="4" w:space="0" w:color="auto"/>
            </w:tcBorders>
            <w:vAlign w:val="center"/>
          </w:tcPr>
          <w:p w14:paraId="013F984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10,04</w:t>
            </w:r>
          </w:p>
          <w:p w14:paraId="7FC2770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10,04</w:t>
            </w:r>
          </w:p>
        </w:tc>
        <w:tc>
          <w:tcPr>
            <w:tcW w:w="534" w:type="pct"/>
            <w:tcBorders>
              <w:top w:val="dashSmallGap" w:sz="4" w:space="0" w:color="auto"/>
              <w:bottom w:val="dashSmallGap" w:sz="4" w:space="0" w:color="auto"/>
            </w:tcBorders>
            <w:vAlign w:val="center"/>
          </w:tcPr>
          <w:p w14:paraId="625CEBB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16,73</w:t>
            </w:r>
          </w:p>
          <w:p w14:paraId="21CC667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16,73</w:t>
            </w:r>
          </w:p>
        </w:tc>
        <w:tc>
          <w:tcPr>
            <w:tcW w:w="530" w:type="pct"/>
            <w:tcBorders>
              <w:top w:val="dashSmallGap" w:sz="4" w:space="0" w:color="auto"/>
              <w:bottom w:val="dashSmallGap" w:sz="4" w:space="0" w:color="auto"/>
            </w:tcBorders>
            <w:vAlign w:val="center"/>
          </w:tcPr>
          <w:p w14:paraId="39847F0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55,21</w:t>
            </w:r>
          </w:p>
          <w:p w14:paraId="2B0B3E6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55,21</w:t>
            </w:r>
          </w:p>
        </w:tc>
        <w:tc>
          <w:tcPr>
            <w:tcW w:w="609" w:type="pct"/>
            <w:tcBorders>
              <w:top w:val="dashSmallGap" w:sz="4" w:space="0" w:color="auto"/>
              <w:bottom w:val="dashSmallGap" w:sz="4" w:space="0" w:color="auto"/>
            </w:tcBorders>
            <w:vAlign w:val="center"/>
          </w:tcPr>
          <w:p w14:paraId="696530E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100,38</w:t>
            </w:r>
          </w:p>
          <w:p w14:paraId="6A1319E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100,38</w:t>
            </w:r>
          </w:p>
        </w:tc>
      </w:tr>
      <w:tr w:rsidR="00C66DFB" w:rsidRPr="001F06AA" w14:paraId="380B3332" w14:textId="77777777" w:rsidTr="001F06AA">
        <w:trPr>
          <w:cantSplit/>
          <w:trHeight w:val="653"/>
        </w:trPr>
        <w:tc>
          <w:tcPr>
            <w:tcW w:w="362" w:type="pct"/>
            <w:vMerge/>
            <w:vAlign w:val="center"/>
          </w:tcPr>
          <w:p w14:paraId="2199DB72"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26846EF8"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41A1EFAB"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7C74493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w:t>
            </w:r>
          </w:p>
        </w:tc>
        <w:tc>
          <w:tcPr>
            <w:tcW w:w="683" w:type="pct"/>
            <w:tcBorders>
              <w:top w:val="dashSmallGap" w:sz="4" w:space="0" w:color="auto"/>
              <w:bottom w:val="dashSmallGap" w:sz="4" w:space="0" w:color="auto"/>
            </w:tcBorders>
            <w:vAlign w:val="center"/>
          </w:tcPr>
          <w:p w14:paraId="1429918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10,10</w:t>
            </w:r>
          </w:p>
          <w:p w14:paraId="19BFE97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10,10</w:t>
            </w:r>
          </w:p>
        </w:tc>
        <w:tc>
          <w:tcPr>
            <w:tcW w:w="530" w:type="pct"/>
            <w:tcBorders>
              <w:top w:val="dashSmallGap" w:sz="4" w:space="0" w:color="auto"/>
              <w:bottom w:val="dashSmallGap" w:sz="4" w:space="0" w:color="auto"/>
            </w:tcBorders>
            <w:vAlign w:val="center"/>
          </w:tcPr>
          <w:p w14:paraId="726D424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12,04</w:t>
            </w:r>
          </w:p>
          <w:p w14:paraId="64940D1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12,04</w:t>
            </w:r>
          </w:p>
        </w:tc>
        <w:tc>
          <w:tcPr>
            <w:tcW w:w="534" w:type="pct"/>
            <w:tcBorders>
              <w:top w:val="dashSmallGap" w:sz="4" w:space="0" w:color="auto"/>
              <w:bottom w:val="dashSmallGap" w:sz="4" w:space="0" w:color="auto"/>
            </w:tcBorders>
            <w:vAlign w:val="center"/>
          </w:tcPr>
          <w:p w14:paraId="1EC6CB8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23,72</w:t>
            </w:r>
          </w:p>
          <w:p w14:paraId="4B79C46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23,72</w:t>
            </w:r>
          </w:p>
        </w:tc>
        <w:tc>
          <w:tcPr>
            <w:tcW w:w="530" w:type="pct"/>
            <w:tcBorders>
              <w:top w:val="dashSmallGap" w:sz="4" w:space="0" w:color="auto"/>
              <w:bottom w:val="dashSmallGap" w:sz="4" w:space="0" w:color="auto"/>
            </w:tcBorders>
            <w:vAlign w:val="center"/>
          </w:tcPr>
          <w:p w14:paraId="19710B5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66,25</w:t>
            </w:r>
          </w:p>
          <w:p w14:paraId="20CC297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66,25</w:t>
            </w:r>
          </w:p>
        </w:tc>
        <w:tc>
          <w:tcPr>
            <w:tcW w:w="609" w:type="pct"/>
            <w:tcBorders>
              <w:top w:val="dashSmallGap" w:sz="4" w:space="0" w:color="auto"/>
              <w:bottom w:val="dashSmallGap" w:sz="4" w:space="0" w:color="auto"/>
            </w:tcBorders>
            <w:vAlign w:val="center"/>
          </w:tcPr>
          <w:p w14:paraId="535EE06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120,46</w:t>
            </w:r>
          </w:p>
          <w:p w14:paraId="79D33E5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120,46</w:t>
            </w:r>
          </w:p>
        </w:tc>
      </w:tr>
      <w:tr w:rsidR="00C66DFB" w:rsidRPr="001F06AA" w14:paraId="6D6B1299" w14:textId="77777777" w:rsidTr="001F06AA">
        <w:trPr>
          <w:cantSplit/>
          <w:trHeight w:val="653"/>
        </w:trPr>
        <w:tc>
          <w:tcPr>
            <w:tcW w:w="362" w:type="pct"/>
            <w:vMerge/>
            <w:vAlign w:val="center"/>
          </w:tcPr>
          <w:p w14:paraId="20B7E9CC"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4A90E869"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3430F1EA"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54BD7BD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w:t>
            </w:r>
          </w:p>
        </w:tc>
        <w:tc>
          <w:tcPr>
            <w:tcW w:w="683" w:type="pct"/>
            <w:tcBorders>
              <w:top w:val="dashSmallGap" w:sz="4" w:space="0" w:color="auto"/>
              <w:bottom w:val="dashSmallGap" w:sz="4" w:space="0" w:color="auto"/>
            </w:tcBorders>
            <w:vAlign w:val="center"/>
          </w:tcPr>
          <w:p w14:paraId="0443EAA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12,12</w:t>
            </w:r>
          </w:p>
          <w:p w14:paraId="3C8DC77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12,12</w:t>
            </w:r>
          </w:p>
        </w:tc>
        <w:tc>
          <w:tcPr>
            <w:tcW w:w="530" w:type="pct"/>
            <w:tcBorders>
              <w:top w:val="dashSmallGap" w:sz="4" w:space="0" w:color="auto"/>
              <w:bottom w:val="dashSmallGap" w:sz="4" w:space="0" w:color="auto"/>
            </w:tcBorders>
            <w:vAlign w:val="center"/>
          </w:tcPr>
          <w:p w14:paraId="2629B59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18,18</w:t>
            </w:r>
          </w:p>
          <w:p w14:paraId="29280C6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18,18</w:t>
            </w:r>
          </w:p>
        </w:tc>
        <w:tc>
          <w:tcPr>
            <w:tcW w:w="534" w:type="pct"/>
            <w:tcBorders>
              <w:top w:val="dashSmallGap" w:sz="4" w:space="0" w:color="auto"/>
              <w:bottom w:val="dashSmallGap" w:sz="4" w:space="0" w:color="auto"/>
            </w:tcBorders>
            <w:vAlign w:val="center"/>
          </w:tcPr>
          <w:p w14:paraId="00711EF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30,30</w:t>
            </w:r>
          </w:p>
          <w:p w14:paraId="0EBCD4A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30,30</w:t>
            </w:r>
          </w:p>
        </w:tc>
        <w:tc>
          <w:tcPr>
            <w:tcW w:w="530" w:type="pct"/>
            <w:tcBorders>
              <w:top w:val="dashSmallGap" w:sz="4" w:space="0" w:color="auto"/>
              <w:bottom w:val="dashSmallGap" w:sz="4" w:space="0" w:color="auto"/>
            </w:tcBorders>
            <w:vAlign w:val="center"/>
          </w:tcPr>
          <w:p w14:paraId="7D35C62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79,50</w:t>
            </w:r>
          </w:p>
          <w:p w14:paraId="12FEDAB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79,50</w:t>
            </w:r>
          </w:p>
        </w:tc>
        <w:tc>
          <w:tcPr>
            <w:tcW w:w="609" w:type="pct"/>
            <w:tcBorders>
              <w:top w:val="dashSmallGap" w:sz="4" w:space="0" w:color="auto"/>
              <w:bottom w:val="dashSmallGap" w:sz="4" w:space="0" w:color="auto"/>
            </w:tcBorders>
            <w:vAlign w:val="center"/>
          </w:tcPr>
          <w:p w14:paraId="5618430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144,55</w:t>
            </w:r>
          </w:p>
          <w:p w14:paraId="7BCFC95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144,55</w:t>
            </w:r>
          </w:p>
        </w:tc>
      </w:tr>
      <w:tr w:rsidR="00C66DFB" w:rsidRPr="001F06AA" w14:paraId="61C95BCB" w14:textId="77777777" w:rsidTr="001F06AA">
        <w:trPr>
          <w:cantSplit/>
          <w:trHeight w:val="653"/>
        </w:trPr>
        <w:tc>
          <w:tcPr>
            <w:tcW w:w="362" w:type="pct"/>
            <w:vMerge/>
            <w:vAlign w:val="center"/>
          </w:tcPr>
          <w:p w14:paraId="3FB56042"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2C3A9460"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5E5AFCE4"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63A4A4B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w:t>
            </w:r>
          </w:p>
        </w:tc>
        <w:tc>
          <w:tcPr>
            <w:tcW w:w="683" w:type="pct"/>
            <w:tcBorders>
              <w:top w:val="dashSmallGap" w:sz="4" w:space="0" w:color="auto"/>
              <w:bottom w:val="dashSmallGap" w:sz="4" w:space="0" w:color="auto"/>
            </w:tcBorders>
            <w:vAlign w:val="center"/>
          </w:tcPr>
          <w:p w14:paraId="3E511F2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14,54</w:t>
            </w:r>
          </w:p>
          <w:p w14:paraId="49243CD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14,54</w:t>
            </w:r>
          </w:p>
        </w:tc>
        <w:tc>
          <w:tcPr>
            <w:tcW w:w="530" w:type="pct"/>
            <w:tcBorders>
              <w:top w:val="dashSmallGap" w:sz="4" w:space="0" w:color="auto"/>
              <w:bottom w:val="dashSmallGap" w:sz="4" w:space="0" w:color="auto"/>
            </w:tcBorders>
            <w:vAlign w:val="center"/>
          </w:tcPr>
          <w:p w14:paraId="0E3E9D4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21,82</w:t>
            </w:r>
          </w:p>
          <w:p w14:paraId="1324AE3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21,82</w:t>
            </w:r>
          </w:p>
        </w:tc>
        <w:tc>
          <w:tcPr>
            <w:tcW w:w="534" w:type="pct"/>
            <w:tcBorders>
              <w:top w:val="dashSmallGap" w:sz="4" w:space="0" w:color="auto"/>
              <w:bottom w:val="dashSmallGap" w:sz="4" w:space="0" w:color="auto"/>
            </w:tcBorders>
            <w:vAlign w:val="center"/>
          </w:tcPr>
          <w:p w14:paraId="013B823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39,14</w:t>
            </w:r>
          </w:p>
          <w:p w14:paraId="6300425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39,14</w:t>
            </w:r>
          </w:p>
        </w:tc>
        <w:tc>
          <w:tcPr>
            <w:tcW w:w="530" w:type="pct"/>
            <w:tcBorders>
              <w:top w:val="dashSmallGap" w:sz="4" w:space="0" w:color="auto"/>
              <w:bottom w:val="dashSmallGap" w:sz="4" w:space="0" w:color="auto"/>
            </w:tcBorders>
            <w:vAlign w:val="center"/>
          </w:tcPr>
          <w:p w14:paraId="1BFDD7D4" w14:textId="77777777" w:rsidR="00C66DFB" w:rsidRPr="001F06AA" w:rsidRDefault="00C66DFB" w:rsidP="001F06AA">
            <w:pPr>
              <w:spacing w:before="40" w:after="40"/>
              <w:jc w:val="center"/>
              <w:rPr>
                <w:rFonts w:cs="Times New Roman"/>
                <w:sz w:val="24"/>
                <w:szCs w:val="24"/>
              </w:rPr>
            </w:pPr>
          </w:p>
        </w:tc>
        <w:tc>
          <w:tcPr>
            <w:tcW w:w="609" w:type="pct"/>
            <w:tcBorders>
              <w:top w:val="dashSmallGap" w:sz="4" w:space="0" w:color="auto"/>
              <w:bottom w:val="dashSmallGap" w:sz="4" w:space="0" w:color="auto"/>
            </w:tcBorders>
            <w:vAlign w:val="center"/>
          </w:tcPr>
          <w:p w14:paraId="744DA53F" w14:textId="77777777" w:rsidR="00C66DFB" w:rsidRPr="001F06AA" w:rsidRDefault="00C66DFB" w:rsidP="001F06AA">
            <w:pPr>
              <w:spacing w:before="40" w:after="40"/>
              <w:jc w:val="center"/>
              <w:rPr>
                <w:rFonts w:cs="Times New Roman"/>
                <w:sz w:val="24"/>
                <w:szCs w:val="24"/>
              </w:rPr>
            </w:pPr>
          </w:p>
        </w:tc>
      </w:tr>
      <w:tr w:rsidR="00C66DFB" w:rsidRPr="001F06AA" w14:paraId="1602F33C" w14:textId="77777777" w:rsidTr="001F06AA">
        <w:trPr>
          <w:cantSplit/>
          <w:trHeight w:val="653"/>
        </w:trPr>
        <w:tc>
          <w:tcPr>
            <w:tcW w:w="362" w:type="pct"/>
            <w:tcBorders>
              <w:bottom w:val="single" w:sz="4" w:space="0" w:color="auto"/>
            </w:tcBorders>
            <w:vAlign w:val="center"/>
          </w:tcPr>
          <w:p w14:paraId="04D368F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1.7</w:t>
            </w:r>
          </w:p>
        </w:tc>
        <w:tc>
          <w:tcPr>
            <w:tcW w:w="739" w:type="pct"/>
            <w:tcBorders>
              <w:bottom w:val="single" w:sz="4" w:space="0" w:color="auto"/>
            </w:tcBorders>
            <w:vAlign w:val="center"/>
          </w:tcPr>
          <w:p w14:paraId="3D6EACF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Phục vụ kiểm tra nghiệm thu</w:t>
            </w:r>
          </w:p>
        </w:tc>
        <w:tc>
          <w:tcPr>
            <w:tcW w:w="706" w:type="pct"/>
            <w:tcBorders>
              <w:bottom w:val="single" w:sz="4" w:space="0" w:color="auto"/>
            </w:tcBorders>
            <w:vAlign w:val="center"/>
          </w:tcPr>
          <w:p w14:paraId="59EF36E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Nhóm 5 (2KTV4, 2KTV6, 1KTV10)</w:t>
            </w:r>
          </w:p>
        </w:tc>
        <w:tc>
          <w:tcPr>
            <w:tcW w:w="308" w:type="pct"/>
            <w:tcBorders>
              <w:top w:val="dashSmallGap" w:sz="4" w:space="0" w:color="auto"/>
              <w:bottom w:val="single" w:sz="4" w:space="0" w:color="auto"/>
            </w:tcBorders>
            <w:vAlign w:val="center"/>
          </w:tcPr>
          <w:p w14:paraId="491A49A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w:t>
            </w:r>
          </w:p>
        </w:tc>
        <w:tc>
          <w:tcPr>
            <w:tcW w:w="683" w:type="pct"/>
            <w:tcBorders>
              <w:top w:val="dashSmallGap" w:sz="4" w:space="0" w:color="auto"/>
              <w:bottom w:val="single" w:sz="4" w:space="0" w:color="auto"/>
            </w:tcBorders>
            <w:vAlign w:val="center"/>
          </w:tcPr>
          <w:p w14:paraId="10898B8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3,81</w:t>
            </w:r>
          </w:p>
        </w:tc>
        <w:tc>
          <w:tcPr>
            <w:tcW w:w="530" w:type="pct"/>
            <w:tcBorders>
              <w:top w:val="dashSmallGap" w:sz="4" w:space="0" w:color="auto"/>
              <w:bottom w:val="single" w:sz="4" w:space="0" w:color="auto"/>
            </w:tcBorders>
            <w:vAlign w:val="center"/>
          </w:tcPr>
          <w:p w14:paraId="07BA826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4,36</w:t>
            </w:r>
          </w:p>
        </w:tc>
        <w:tc>
          <w:tcPr>
            <w:tcW w:w="534" w:type="pct"/>
            <w:tcBorders>
              <w:top w:val="dashSmallGap" w:sz="4" w:space="0" w:color="auto"/>
              <w:bottom w:val="single" w:sz="4" w:space="0" w:color="auto"/>
            </w:tcBorders>
            <w:vAlign w:val="center"/>
          </w:tcPr>
          <w:p w14:paraId="192A54E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5,94</w:t>
            </w:r>
          </w:p>
        </w:tc>
        <w:tc>
          <w:tcPr>
            <w:tcW w:w="530" w:type="pct"/>
            <w:tcBorders>
              <w:top w:val="dashSmallGap" w:sz="4" w:space="0" w:color="auto"/>
              <w:bottom w:val="single" w:sz="4" w:space="0" w:color="auto"/>
            </w:tcBorders>
            <w:vAlign w:val="center"/>
          </w:tcPr>
          <w:p w14:paraId="080822C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31,54</w:t>
            </w:r>
          </w:p>
        </w:tc>
        <w:tc>
          <w:tcPr>
            <w:tcW w:w="609" w:type="pct"/>
            <w:tcBorders>
              <w:top w:val="dashSmallGap" w:sz="4" w:space="0" w:color="auto"/>
              <w:bottom w:val="single" w:sz="4" w:space="0" w:color="auto"/>
            </w:tcBorders>
            <w:vAlign w:val="center"/>
          </w:tcPr>
          <w:p w14:paraId="3B2BAFC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57,34</w:t>
            </w:r>
          </w:p>
        </w:tc>
      </w:tr>
      <w:tr w:rsidR="00C66DFB" w:rsidRPr="001F06AA" w14:paraId="619CA9DC" w14:textId="77777777" w:rsidTr="001F06AA">
        <w:trPr>
          <w:cantSplit/>
          <w:trHeight w:val="337"/>
        </w:trPr>
        <w:tc>
          <w:tcPr>
            <w:tcW w:w="362" w:type="pct"/>
            <w:vAlign w:val="center"/>
          </w:tcPr>
          <w:p w14:paraId="0A39F00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w:t>
            </w:r>
          </w:p>
        </w:tc>
        <w:tc>
          <w:tcPr>
            <w:tcW w:w="4638" w:type="pct"/>
            <w:gridSpan w:val="8"/>
            <w:vAlign w:val="center"/>
          </w:tcPr>
          <w:p w14:paraId="6BBA355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Nội nghiệp</w:t>
            </w:r>
          </w:p>
        </w:tc>
      </w:tr>
      <w:tr w:rsidR="00C66DFB" w:rsidRPr="001F06AA" w14:paraId="51167219" w14:textId="77777777" w:rsidTr="001F06AA">
        <w:trPr>
          <w:cantSplit/>
          <w:trHeight w:val="653"/>
        </w:trPr>
        <w:tc>
          <w:tcPr>
            <w:tcW w:w="362" w:type="pct"/>
            <w:vMerge w:val="restart"/>
            <w:tcBorders>
              <w:top w:val="single" w:sz="4" w:space="0" w:color="auto"/>
            </w:tcBorders>
            <w:vAlign w:val="center"/>
          </w:tcPr>
          <w:p w14:paraId="522D4EB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w:t>
            </w:r>
          </w:p>
        </w:tc>
        <w:tc>
          <w:tcPr>
            <w:tcW w:w="739" w:type="pct"/>
            <w:vMerge w:val="restart"/>
            <w:tcBorders>
              <w:top w:val="single" w:sz="4" w:space="0" w:color="auto"/>
            </w:tcBorders>
            <w:vAlign w:val="center"/>
          </w:tcPr>
          <w:p w14:paraId="2F327F2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Biên tập bản đồ địa chính</w:t>
            </w:r>
          </w:p>
        </w:tc>
        <w:tc>
          <w:tcPr>
            <w:tcW w:w="706" w:type="pct"/>
            <w:vMerge w:val="restart"/>
            <w:tcBorders>
              <w:top w:val="single" w:sz="4" w:space="0" w:color="auto"/>
            </w:tcBorders>
            <w:vAlign w:val="center"/>
          </w:tcPr>
          <w:p w14:paraId="3F43DFF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Nhóm 2KTV6</w:t>
            </w:r>
          </w:p>
        </w:tc>
        <w:tc>
          <w:tcPr>
            <w:tcW w:w="308" w:type="pct"/>
            <w:tcBorders>
              <w:top w:val="single" w:sz="4" w:space="0" w:color="auto"/>
              <w:bottom w:val="dashSmallGap" w:sz="4" w:space="0" w:color="auto"/>
            </w:tcBorders>
            <w:vAlign w:val="center"/>
          </w:tcPr>
          <w:p w14:paraId="29F4E64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w:t>
            </w:r>
          </w:p>
        </w:tc>
        <w:tc>
          <w:tcPr>
            <w:tcW w:w="683" w:type="pct"/>
            <w:tcBorders>
              <w:top w:val="single" w:sz="4" w:space="0" w:color="auto"/>
              <w:bottom w:val="dashSmallGap" w:sz="4" w:space="0" w:color="auto"/>
            </w:tcBorders>
            <w:vAlign w:val="center"/>
          </w:tcPr>
          <w:p w14:paraId="3333AEF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4,59</w:t>
            </w:r>
          </w:p>
        </w:tc>
        <w:tc>
          <w:tcPr>
            <w:tcW w:w="530" w:type="pct"/>
            <w:tcBorders>
              <w:top w:val="single" w:sz="4" w:space="0" w:color="auto"/>
              <w:bottom w:val="dashSmallGap" w:sz="4" w:space="0" w:color="auto"/>
            </w:tcBorders>
            <w:vAlign w:val="center"/>
          </w:tcPr>
          <w:p w14:paraId="60CC7D9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7,96</w:t>
            </w:r>
          </w:p>
        </w:tc>
        <w:tc>
          <w:tcPr>
            <w:tcW w:w="534" w:type="pct"/>
            <w:tcBorders>
              <w:top w:val="single" w:sz="4" w:space="0" w:color="auto"/>
              <w:bottom w:val="dashSmallGap" w:sz="4" w:space="0" w:color="auto"/>
            </w:tcBorders>
            <w:vAlign w:val="center"/>
          </w:tcPr>
          <w:p w14:paraId="1FFB02B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18,05</w:t>
            </w:r>
          </w:p>
        </w:tc>
        <w:tc>
          <w:tcPr>
            <w:tcW w:w="530" w:type="pct"/>
            <w:tcBorders>
              <w:top w:val="single" w:sz="4" w:space="0" w:color="auto"/>
              <w:bottom w:val="dashSmallGap" w:sz="4" w:space="0" w:color="auto"/>
            </w:tcBorders>
            <w:vAlign w:val="center"/>
          </w:tcPr>
          <w:p w14:paraId="7BA3FFC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22,25</w:t>
            </w:r>
          </w:p>
        </w:tc>
        <w:tc>
          <w:tcPr>
            <w:tcW w:w="609" w:type="pct"/>
            <w:tcBorders>
              <w:top w:val="single" w:sz="4" w:space="0" w:color="auto"/>
              <w:bottom w:val="dashSmallGap" w:sz="4" w:space="0" w:color="auto"/>
            </w:tcBorders>
            <w:vAlign w:val="center"/>
          </w:tcPr>
          <w:p w14:paraId="5D98FC5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28,92</w:t>
            </w:r>
          </w:p>
        </w:tc>
      </w:tr>
      <w:tr w:rsidR="00C66DFB" w:rsidRPr="001F06AA" w14:paraId="394B67CC" w14:textId="77777777" w:rsidTr="001F06AA">
        <w:trPr>
          <w:cantSplit/>
          <w:trHeight w:val="653"/>
        </w:trPr>
        <w:tc>
          <w:tcPr>
            <w:tcW w:w="362" w:type="pct"/>
            <w:vMerge/>
            <w:vAlign w:val="center"/>
          </w:tcPr>
          <w:p w14:paraId="6523FBA7"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307A15F4"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56A8F4C6"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2AC3468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w:t>
            </w:r>
          </w:p>
        </w:tc>
        <w:tc>
          <w:tcPr>
            <w:tcW w:w="683" w:type="pct"/>
            <w:tcBorders>
              <w:top w:val="dashSmallGap" w:sz="4" w:space="0" w:color="auto"/>
              <w:bottom w:val="dashSmallGap" w:sz="4" w:space="0" w:color="auto"/>
            </w:tcBorders>
            <w:vAlign w:val="center"/>
          </w:tcPr>
          <w:p w14:paraId="20760A9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5,61</w:t>
            </w:r>
          </w:p>
        </w:tc>
        <w:tc>
          <w:tcPr>
            <w:tcW w:w="530" w:type="pct"/>
            <w:tcBorders>
              <w:top w:val="dashSmallGap" w:sz="4" w:space="0" w:color="auto"/>
              <w:bottom w:val="dashSmallGap" w:sz="4" w:space="0" w:color="auto"/>
            </w:tcBorders>
            <w:vAlign w:val="center"/>
          </w:tcPr>
          <w:p w14:paraId="6B809F9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9,95</w:t>
            </w:r>
          </w:p>
        </w:tc>
        <w:tc>
          <w:tcPr>
            <w:tcW w:w="534" w:type="pct"/>
            <w:tcBorders>
              <w:top w:val="dashSmallGap" w:sz="4" w:space="0" w:color="auto"/>
              <w:bottom w:val="dashSmallGap" w:sz="4" w:space="0" w:color="auto"/>
            </w:tcBorders>
            <w:vAlign w:val="center"/>
          </w:tcPr>
          <w:p w14:paraId="4076424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21,66</w:t>
            </w:r>
          </w:p>
        </w:tc>
        <w:tc>
          <w:tcPr>
            <w:tcW w:w="530" w:type="pct"/>
            <w:tcBorders>
              <w:top w:val="dashSmallGap" w:sz="4" w:space="0" w:color="auto"/>
              <w:bottom w:val="dashSmallGap" w:sz="4" w:space="0" w:color="auto"/>
            </w:tcBorders>
            <w:vAlign w:val="center"/>
          </w:tcPr>
          <w:p w14:paraId="13DAB93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30,04</w:t>
            </w:r>
          </w:p>
        </w:tc>
        <w:tc>
          <w:tcPr>
            <w:tcW w:w="609" w:type="pct"/>
            <w:tcBorders>
              <w:top w:val="dashSmallGap" w:sz="4" w:space="0" w:color="auto"/>
              <w:bottom w:val="dashSmallGap" w:sz="4" w:space="0" w:color="auto"/>
            </w:tcBorders>
            <w:vAlign w:val="center"/>
          </w:tcPr>
          <w:p w14:paraId="4900A87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39,05</w:t>
            </w:r>
          </w:p>
        </w:tc>
      </w:tr>
      <w:tr w:rsidR="00C66DFB" w:rsidRPr="001F06AA" w14:paraId="49F19EB9" w14:textId="77777777" w:rsidTr="001F06AA">
        <w:trPr>
          <w:cantSplit/>
          <w:trHeight w:val="653"/>
        </w:trPr>
        <w:tc>
          <w:tcPr>
            <w:tcW w:w="362" w:type="pct"/>
            <w:vMerge/>
            <w:vAlign w:val="center"/>
          </w:tcPr>
          <w:p w14:paraId="1CD9C80A"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69DBF3AF"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3620686D"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1452EE0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3</w:t>
            </w:r>
          </w:p>
        </w:tc>
        <w:tc>
          <w:tcPr>
            <w:tcW w:w="683" w:type="pct"/>
            <w:tcBorders>
              <w:top w:val="dashSmallGap" w:sz="4" w:space="0" w:color="auto"/>
              <w:bottom w:val="dashSmallGap" w:sz="4" w:space="0" w:color="auto"/>
            </w:tcBorders>
            <w:vAlign w:val="center"/>
          </w:tcPr>
          <w:p w14:paraId="4C8125A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6,63</w:t>
            </w:r>
          </w:p>
        </w:tc>
        <w:tc>
          <w:tcPr>
            <w:tcW w:w="530" w:type="pct"/>
            <w:tcBorders>
              <w:top w:val="dashSmallGap" w:sz="4" w:space="0" w:color="auto"/>
              <w:bottom w:val="dashSmallGap" w:sz="4" w:space="0" w:color="auto"/>
            </w:tcBorders>
            <w:vAlign w:val="center"/>
          </w:tcPr>
          <w:p w14:paraId="118E659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12,44</w:t>
            </w:r>
          </w:p>
        </w:tc>
        <w:tc>
          <w:tcPr>
            <w:tcW w:w="534" w:type="pct"/>
            <w:tcBorders>
              <w:top w:val="dashSmallGap" w:sz="4" w:space="0" w:color="auto"/>
              <w:bottom w:val="dashSmallGap" w:sz="4" w:space="0" w:color="auto"/>
            </w:tcBorders>
            <w:vAlign w:val="center"/>
          </w:tcPr>
          <w:p w14:paraId="1EDC173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26,00</w:t>
            </w:r>
          </w:p>
        </w:tc>
        <w:tc>
          <w:tcPr>
            <w:tcW w:w="530" w:type="pct"/>
            <w:tcBorders>
              <w:top w:val="dashSmallGap" w:sz="4" w:space="0" w:color="auto"/>
              <w:bottom w:val="dashSmallGap" w:sz="4" w:space="0" w:color="auto"/>
            </w:tcBorders>
            <w:vAlign w:val="center"/>
          </w:tcPr>
          <w:p w14:paraId="7C7460A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40,55</w:t>
            </w:r>
          </w:p>
        </w:tc>
        <w:tc>
          <w:tcPr>
            <w:tcW w:w="609" w:type="pct"/>
            <w:tcBorders>
              <w:top w:val="dashSmallGap" w:sz="4" w:space="0" w:color="auto"/>
              <w:bottom w:val="dashSmallGap" w:sz="4" w:space="0" w:color="auto"/>
            </w:tcBorders>
            <w:vAlign w:val="center"/>
          </w:tcPr>
          <w:p w14:paraId="17AC597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52,72</w:t>
            </w:r>
          </w:p>
        </w:tc>
      </w:tr>
      <w:tr w:rsidR="00C66DFB" w:rsidRPr="001F06AA" w14:paraId="4E08A8E5" w14:textId="77777777" w:rsidTr="001F06AA">
        <w:trPr>
          <w:cantSplit/>
          <w:trHeight w:val="653"/>
        </w:trPr>
        <w:tc>
          <w:tcPr>
            <w:tcW w:w="362" w:type="pct"/>
            <w:vMerge/>
            <w:vAlign w:val="center"/>
          </w:tcPr>
          <w:p w14:paraId="5562ED48"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4F35C756"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5D2D0276"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22C4490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w:t>
            </w:r>
          </w:p>
        </w:tc>
        <w:tc>
          <w:tcPr>
            <w:tcW w:w="683" w:type="pct"/>
            <w:tcBorders>
              <w:top w:val="dashSmallGap" w:sz="4" w:space="0" w:color="auto"/>
              <w:bottom w:val="dashSmallGap" w:sz="4" w:space="0" w:color="auto"/>
            </w:tcBorders>
            <w:vAlign w:val="center"/>
          </w:tcPr>
          <w:p w14:paraId="5F31609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7,99</w:t>
            </w:r>
          </w:p>
        </w:tc>
        <w:tc>
          <w:tcPr>
            <w:tcW w:w="530" w:type="pct"/>
            <w:tcBorders>
              <w:top w:val="dashSmallGap" w:sz="4" w:space="0" w:color="auto"/>
              <w:bottom w:val="dashSmallGap" w:sz="4" w:space="0" w:color="auto"/>
            </w:tcBorders>
            <w:vAlign w:val="center"/>
          </w:tcPr>
          <w:p w14:paraId="04524CC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15,55</w:t>
            </w:r>
          </w:p>
        </w:tc>
        <w:tc>
          <w:tcPr>
            <w:tcW w:w="534" w:type="pct"/>
            <w:tcBorders>
              <w:top w:val="dashSmallGap" w:sz="4" w:space="0" w:color="auto"/>
              <w:bottom w:val="dashSmallGap" w:sz="4" w:space="0" w:color="auto"/>
            </w:tcBorders>
            <w:vAlign w:val="center"/>
          </w:tcPr>
          <w:p w14:paraId="6459422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20,83</w:t>
            </w:r>
          </w:p>
        </w:tc>
        <w:tc>
          <w:tcPr>
            <w:tcW w:w="530" w:type="pct"/>
            <w:tcBorders>
              <w:top w:val="dashSmallGap" w:sz="4" w:space="0" w:color="auto"/>
              <w:bottom w:val="dashSmallGap" w:sz="4" w:space="0" w:color="auto"/>
            </w:tcBorders>
            <w:vAlign w:val="center"/>
          </w:tcPr>
          <w:p w14:paraId="4F4C427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54,74</w:t>
            </w:r>
          </w:p>
        </w:tc>
        <w:tc>
          <w:tcPr>
            <w:tcW w:w="609" w:type="pct"/>
            <w:tcBorders>
              <w:top w:val="dashSmallGap" w:sz="4" w:space="0" w:color="auto"/>
              <w:bottom w:val="dashSmallGap" w:sz="4" w:space="0" w:color="auto"/>
            </w:tcBorders>
            <w:vAlign w:val="center"/>
          </w:tcPr>
          <w:p w14:paraId="3B9E96B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71,16</w:t>
            </w:r>
          </w:p>
        </w:tc>
      </w:tr>
      <w:tr w:rsidR="00C66DFB" w:rsidRPr="001F06AA" w14:paraId="4A08C667" w14:textId="77777777" w:rsidTr="001F06AA">
        <w:trPr>
          <w:cantSplit/>
          <w:trHeight w:val="653"/>
        </w:trPr>
        <w:tc>
          <w:tcPr>
            <w:tcW w:w="362" w:type="pct"/>
            <w:vMerge/>
            <w:vAlign w:val="center"/>
          </w:tcPr>
          <w:p w14:paraId="3D443ECB" w14:textId="77777777" w:rsidR="00C66DFB" w:rsidRPr="001F06AA" w:rsidRDefault="00C66DFB" w:rsidP="001F06AA">
            <w:pPr>
              <w:spacing w:before="40" w:after="40"/>
              <w:jc w:val="center"/>
              <w:rPr>
                <w:rFonts w:cs="Times New Roman"/>
                <w:sz w:val="24"/>
                <w:szCs w:val="24"/>
              </w:rPr>
            </w:pPr>
          </w:p>
        </w:tc>
        <w:tc>
          <w:tcPr>
            <w:tcW w:w="739" w:type="pct"/>
            <w:vMerge/>
            <w:vAlign w:val="center"/>
          </w:tcPr>
          <w:p w14:paraId="7E29D745" w14:textId="77777777" w:rsidR="00C66DFB" w:rsidRPr="001F06AA" w:rsidRDefault="00C66DFB" w:rsidP="001F06AA">
            <w:pPr>
              <w:spacing w:before="40" w:after="40"/>
              <w:jc w:val="center"/>
              <w:rPr>
                <w:rFonts w:cs="Times New Roman"/>
                <w:sz w:val="24"/>
                <w:szCs w:val="24"/>
              </w:rPr>
            </w:pPr>
          </w:p>
        </w:tc>
        <w:tc>
          <w:tcPr>
            <w:tcW w:w="706" w:type="pct"/>
            <w:vMerge/>
            <w:vAlign w:val="center"/>
          </w:tcPr>
          <w:p w14:paraId="263476FE"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45C5AAB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5</w:t>
            </w:r>
          </w:p>
        </w:tc>
        <w:tc>
          <w:tcPr>
            <w:tcW w:w="683" w:type="pct"/>
            <w:tcBorders>
              <w:top w:val="dashSmallGap" w:sz="4" w:space="0" w:color="auto"/>
              <w:bottom w:val="dashSmallGap" w:sz="4" w:space="0" w:color="auto"/>
            </w:tcBorders>
            <w:vAlign w:val="center"/>
          </w:tcPr>
          <w:p w14:paraId="4B3404E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9,61</w:t>
            </w:r>
          </w:p>
        </w:tc>
        <w:tc>
          <w:tcPr>
            <w:tcW w:w="530" w:type="pct"/>
            <w:tcBorders>
              <w:top w:val="dashSmallGap" w:sz="4" w:space="0" w:color="auto"/>
              <w:bottom w:val="dashSmallGap" w:sz="4" w:space="0" w:color="auto"/>
            </w:tcBorders>
            <w:vAlign w:val="center"/>
          </w:tcPr>
          <w:p w14:paraId="25ACEF8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19,44</w:t>
            </w:r>
          </w:p>
        </w:tc>
        <w:tc>
          <w:tcPr>
            <w:tcW w:w="534" w:type="pct"/>
            <w:tcBorders>
              <w:top w:val="dashSmallGap" w:sz="4" w:space="0" w:color="auto"/>
              <w:bottom w:val="dashSmallGap" w:sz="4" w:space="0" w:color="auto"/>
            </w:tcBorders>
            <w:vAlign w:val="center"/>
          </w:tcPr>
          <w:p w14:paraId="766CFCA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26,05</w:t>
            </w:r>
          </w:p>
        </w:tc>
        <w:tc>
          <w:tcPr>
            <w:tcW w:w="530" w:type="pct"/>
            <w:tcBorders>
              <w:top w:val="dashSmallGap" w:sz="4" w:space="0" w:color="auto"/>
              <w:bottom w:val="dashSmallGap" w:sz="4" w:space="0" w:color="auto"/>
            </w:tcBorders>
            <w:vAlign w:val="center"/>
          </w:tcPr>
          <w:p w14:paraId="4E2690BA" w14:textId="77777777" w:rsidR="00C66DFB" w:rsidRPr="001F06AA" w:rsidRDefault="00C66DFB" w:rsidP="001F06AA">
            <w:pPr>
              <w:spacing w:before="40" w:after="40"/>
              <w:jc w:val="center"/>
              <w:rPr>
                <w:rFonts w:cs="Times New Roman"/>
                <w:sz w:val="24"/>
                <w:szCs w:val="24"/>
              </w:rPr>
            </w:pPr>
          </w:p>
        </w:tc>
        <w:tc>
          <w:tcPr>
            <w:tcW w:w="609" w:type="pct"/>
            <w:tcBorders>
              <w:top w:val="dashSmallGap" w:sz="4" w:space="0" w:color="auto"/>
              <w:bottom w:val="dashSmallGap" w:sz="4" w:space="0" w:color="auto"/>
            </w:tcBorders>
            <w:vAlign w:val="center"/>
          </w:tcPr>
          <w:p w14:paraId="388B109A" w14:textId="77777777" w:rsidR="00C66DFB" w:rsidRPr="001F06AA" w:rsidRDefault="00C66DFB" w:rsidP="001F06AA">
            <w:pPr>
              <w:spacing w:before="40" w:after="40"/>
              <w:jc w:val="center"/>
              <w:rPr>
                <w:rFonts w:cs="Times New Roman"/>
                <w:sz w:val="24"/>
                <w:szCs w:val="24"/>
              </w:rPr>
            </w:pPr>
          </w:p>
        </w:tc>
      </w:tr>
      <w:tr w:rsidR="00C66DFB" w:rsidRPr="001F06AA" w14:paraId="328955F0" w14:textId="77777777" w:rsidTr="001F06AA">
        <w:trPr>
          <w:cantSplit/>
          <w:trHeight w:val="653"/>
        </w:trPr>
        <w:tc>
          <w:tcPr>
            <w:tcW w:w="362" w:type="pct"/>
            <w:tcBorders>
              <w:bottom w:val="dashSmallGap" w:sz="4" w:space="0" w:color="auto"/>
            </w:tcBorders>
            <w:vAlign w:val="center"/>
          </w:tcPr>
          <w:p w14:paraId="4DB02AD2"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2.2</w:t>
            </w:r>
          </w:p>
        </w:tc>
        <w:tc>
          <w:tcPr>
            <w:tcW w:w="739" w:type="pct"/>
            <w:tcBorders>
              <w:bottom w:val="dashSmallGap" w:sz="4" w:space="0" w:color="auto"/>
            </w:tcBorders>
            <w:vAlign w:val="center"/>
          </w:tcPr>
          <w:p w14:paraId="7A67861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Nhập thông tin thửa đất</w:t>
            </w:r>
          </w:p>
        </w:tc>
        <w:tc>
          <w:tcPr>
            <w:tcW w:w="706" w:type="pct"/>
            <w:tcBorders>
              <w:bottom w:val="dashSmallGap" w:sz="4" w:space="0" w:color="auto"/>
            </w:tcBorders>
            <w:vAlign w:val="center"/>
          </w:tcPr>
          <w:p w14:paraId="7090FFD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1KTV6</w:t>
            </w:r>
          </w:p>
        </w:tc>
        <w:tc>
          <w:tcPr>
            <w:tcW w:w="308" w:type="pct"/>
            <w:tcBorders>
              <w:top w:val="dashSmallGap" w:sz="4" w:space="0" w:color="auto"/>
              <w:bottom w:val="dashSmallGap" w:sz="4" w:space="0" w:color="auto"/>
            </w:tcBorders>
            <w:vAlign w:val="center"/>
          </w:tcPr>
          <w:p w14:paraId="05B3DE4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w:t>
            </w:r>
          </w:p>
        </w:tc>
        <w:tc>
          <w:tcPr>
            <w:tcW w:w="683" w:type="pct"/>
            <w:tcBorders>
              <w:top w:val="dashSmallGap" w:sz="4" w:space="0" w:color="auto"/>
              <w:bottom w:val="dashSmallGap" w:sz="4" w:space="0" w:color="auto"/>
            </w:tcBorders>
            <w:vAlign w:val="center"/>
          </w:tcPr>
          <w:p w14:paraId="6064324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6,19</w:t>
            </w:r>
          </w:p>
        </w:tc>
        <w:tc>
          <w:tcPr>
            <w:tcW w:w="530" w:type="pct"/>
            <w:tcBorders>
              <w:top w:val="dashSmallGap" w:sz="4" w:space="0" w:color="auto"/>
              <w:bottom w:val="dashSmallGap" w:sz="4" w:space="0" w:color="auto"/>
            </w:tcBorders>
            <w:vAlign w:val="center"/>
          </w:tcPr>
          <w:p w14:paraId="7EE97C6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14,00</w:t>
            </w:r>
          </w:p>
        </w:tc>
        <w:tc>
          <w:tcPr>
            <w:tcW w:w="534" w:type="pct"/>
            <w:tcBorders>
              <w:top w:val="dashSmallGap" w:sz="4" w:space="0" w:color="auto"/>
              <w:bottom w:val="dashSmallGap" w:sz="4" w:space="0" w:color="auto"/>
            </w:tcBorders>
            <w:vAlign w:val="center"/>
          </w:tcPr>
          <w:p w14:paraId="5E562E2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19,60</w:t>
            </w:r>
          </w:p>
        </w:tc>
        <w:tc>
          <w:tcPr>
            <w:tcW w:w="530" w:type="pct"/>
            <w:tcBorders>
              <w:top w:val="dashSmallGap" w:sz="4" w:space="0" w:color="auto"/>
              <w:bottom w:val="dashSmallGap" w:sz="4" w:space="0" w:color="auto"/>
            </w:tcBorders>
            <w:vAlign w:val="center"/>
          </w:tcPr>
          <w:p w14:paraId="2B351A3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25,48</w:t>
            </w:r>
          </w:p>
        </w:tc>
        <w:tc>
          <w:tcPr>
            <w:tcW w:w="609" w:type="pct"/>
            <w:tcBorders>
              <w:top w:val="dashSmallGap" w:sz="4" w:space="0" w:color="auto"/>
              <w:bottom w:val="dashSmallGap" w:sz="4" w:space="0" w:color="auto"/>
            </w:tcBorders>
            <w:vAlign w:val="center"/>
          </w:tcPr>
          <w:p w14:paraId="2F3C2CA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21,56</w:t>
            </w:r>
          </w:p>
        </w:tc>
      </w:tr>
      <w:tr w:rsidR="00C66DFB" w:rsidRPr="001F06AA" w14:paraId="4A71CA1F" w14:textId="77777777" w:rsidTr="001F06AA">
        <w:trPr>
          <w:cantSplit/>
          <w:trHeight w:val="653"/>
        </w:trPr>
        <w:tc>
          <w:tcPr>
            <w:tcW w:w="362" w:type="pct"/>
            <w:tcBorders>
              <w:bottom w:val="dashSmallGap" w:sz="4" w:space="0" w:color="auto"/>
            </w:tcBorders>
            <w:vAlign w:val="center"/>
          </w:tcPr>
          <w:p w14:paraId="59B2A12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lastRenderedPageBreak/>
              <w:t>2.3</w:t>
            </w:r>
          </w:p>
        </w:tc>
        <w:tc>
          <w:tcPr>
            <w:tcW w:w="739" w:type="pct"/>
            <w:tcBorders>
              <w:bottom w:val="dashSmallGap" w:sz="4" w:space="0" w:color="auto"/>
            </w:tcBorders>
            <w:vAlign w:val="center"/>
          </w:tcPr>
          <w:p w14:paraId="34DDC55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Lập sổ mục kê đất đai phạm vi khu đo</w:t>
            </w:r>
          </w:p>
        </w:tc>
        <w:tc>
          <w:tcPr>
            <w:tcW w:w="706" w:type="pct"/>
            <w:tcBorders>
              <w:bottom w:val="dashSmallGap" w:sz="4" w:space="0" w:color="auto"/>
            </w:tcBorders>
            <w:vAlign w:val="center"/>
          </w:tcPr>
          <w:p w14:paraId="3AE76DF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1KTV6</w:t>
            </w:r>
          </w:p>
        </w:tc>
        <w:tc>
          <w:tcPr>
            <w:tcW w:w="308" w:type="pct"/>
            <w:tcBorders>
              <w:top w:val="dashSmallGap" w:sz="4" w:space="0" w:color="auto"/>
              <w:bottom w:val="dashSmallGap" w:sz="4" w:space="0" w:color="auto"/>
            </w:tcBorders>
            <w:vAlign w:val="center"/>
          </w:tcPr>
          <w:p w14:paraId="5B72B01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w:t>
            </w:r>
          </w:p>
        </w:tc>
        <w:tc>
          <w:tcPr>
            <w:tcW w:w="683" w:type="pct"/>
            <w:tcBorders>
              <w:top w:val="dashSmallGap" w:sz="4" w:space="0" w:color="auto"/>
              <w:bottom w:val="dashSmallGap" w:sz="4" w:space="0" w:color="auto"/>
            </w:tcBorders>
            <w:vAlign w:val="center"/>
          </w:tcPr>
          <w:p w14:paraId="59DB2D6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0,35</w:t>
            </w:r>
          </w:p>
        </w:tc>
        <w:tc>
          <w:tcPr>
            <w:tcW w:w="530" w:type="pct"/>
            <w:tcBorders>
              <w:top w:val="dashSmallGap" w:sz="4" w:space="0" w:color="auto"/>
              <w:bottom w:val="dashSmallGap" w:sz="4" w:space="0" w:color="auto"/>
            </w:tcBorders>
            <w:vAlign w:val="center"/>
          </w:tcPr>
          <w:p w14:paraId="48691B8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1,65</w:t>
            </w:r>
          </w:p>
        </w:tc>
        <w:tc>
          <w:tcPr>
            <w:tcW w:w="534" w:type="pct"/>
            <w:tcBorders>
              <w:top w:val="dashSmallGap" w:sz="4" w:space="0" w:color="auto"/>
              <w:bottom w:val="dashSmallGap" w:sz="4" w:space="0" w:color="auto"/>
            </w:tcBorders>
            <w:vAlign w:val="center"/>
          </w:tcPr>
          <w:p w14:paraId="0352382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2,22</w:t>
            </w:r>
          </w:p>
        </w:tc>
        <w:tc>
          <w:tcPr>
            <w:tcW w:w="530" w:type="pct"/>
            <w:tcBorders>
              <w:top w:val="dashSmallGap" w:sz="4" w:space="0" w:color="auto"/>
              <w:bottom w:val="dashSmallGap" w:sz="4" w:space="0" w:color="auto"/>
            </w:tcBorders>
            <w:vAlign w:val="center"/>
          </w:tcPr>
          <w:p w14:paraId="0441F54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2,00</w:t>
            </w:r>
          </w:p>
        </w:tc>
        <w:tc>
          <w:tcPr>
            <w:tcW w:w="609" w:type="pct"/>
            <w:tcBorders>
              <w:top w:val="dashSmallGap" w:sz="4" w:space="0" w:color="auto"/>
              <w:bottom w:val="dashSmallGap" w:sz="4" w:space="0" w:color="auto"/>
            </w:tcBorders>
            <w:vAlign w:val="center"/>
          </w:tcPr>
          <w:p w14:paraId="716BAA5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1,80</w:t>
            </w:r>
          </w:p>
        </w:tc>
      </w:tr>
      <w:tr w:rsidR="00C66DFB" w:rsidRPr="001F06AA" w14:paraId="03AC74C5" w14:textId="77777777" w:rsidTr="001F06AA">
        <w:trPr>
          <w:cantSplit/>
          <w:trHeight w:val="653"/>
        </w:trPr>
        <w:tc>
          <w:tcPr>
            <w:tcW w:w="362" w:type="pct"/>
            <w:tcBorders>
              <w:bottom w:val="dashSmallGap" w:sz="4" w:space="0" w:color="auto"/>
            </w:tcBorders>
            <w:vAlign w:val="center"/>
          </w:tcPr>
          <w:p w14:paraId="0A63D6C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2.4</w:t>
            </w:r>
          </w:p>
        </w:tc>
        <w:tc>
          <w:tcPr>
            <w:tcW w:w="739" w:type="pct"/>
            <w:tcBorders>
              <w:bottom w:val="dashSmallGap" w:sz="4" w:space="0" w:color="auto"/>
            </w:tcBorders>
            <w:vAlign w:val="center"/>
          </w:tcPr>
          <w:p w14:paraId="3332C5F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In sản phẩm đo đạc lập bản đồ địa chính gồm sản phẩm chính và sản phẩm trung gian</w:t>
            </w:r>
          </w:p>
        </w:tc>
        <w:tc>
          <w:tcPr>
            <w:tcW w:w="706" w:type="pct"/>
            <w:tcBorders>
              <w:bottom w:val="dashSmallGap" w:sz="4" w:space="0" w:color="auto"/>
            </w:tcBorders>
            <w:vAlign w:val="center"/>
          </w:tcPr>
          <w:p w14:paraId="3DE1676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1KTV6</w:t>
            </w:r>
          </w:p>
        </w:tc>
        <w:tc>
          <w:tcPr>
            <w:tcW w:w="308" w:type="pct"/>
            <w:tcBorders>
              <w:top w:val="dashSmallGap" w:sz="4" w:space="0" w:color="auto"/>
              <w:bottom w:val="dashSmallGap" w:sz="4" w:space="0" w:color="auto"/>
            </w:tcBorders>
            <w:vAlign w:val="center"/>
          </w:tcPr>
          <w:p w14:paraId="0B47B52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w:t>
            </w:r>
          </w:p>
        </w:tc>
        <w:tc>
          <w:tcPr>
            <w:tcW w:w="683" w:type="pct"/>
            <w:tcBorders>
              <w:top w:val="dashSmallGap" w:sz="4" w:space="0" w:color="auto"/>
              <w:bottom w:val="dashSmallGap" w:sz="4" w:space="0" w:color="auto"/>
            </w:tcBorders>
            <w:vAlign w:val="center"/>
          </w:tcPr>
          <w:p w14:paraId="58FC720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0,60</w:t>
            </w:r>
          </w:p>
        </w:tc>
        <w:tc>
          <w:tcPr>
            <w:tcW w:w="530" w:type="pct"/>
            <w:tcBorders>
              <w:top w:val="dashSmallGap" w:sz="4" w:space="0" w:color="auto"/>
              <w:bottom w:val="dashSmallGap" w:sz="4" w:space="0" w:color="auto"/>
            </w:tcBorders>
            <w:vAlign w:val="center"/>
          </w:tcPr>
          <w:p w14:paraId="67AE60F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0,68</w:t>
            </w:r>
          </w:p>
        </w:tc>
        <w:tc>
          <w:tcPr>
            <w:tcW w:w="534" w:type="pct"/>
            <w:tcBorders>
              <w:top w:val="dashSmallGap" w:sz="4" w:space="0" w:color="auto"/>
              <w:bottom w:val="dashSmallGap" w:sz="4" w:space="0" w:color="auto"/>
            </w:tcBorders>
            <w:vAlign w:val="center"/>
          </w:tcPr>
          <w:p w14:paraId="27CB8E7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0,77</w:t>
            </w:r>
          </w:p>
        </w:tc>
        <w:tc>
          <w:tcPr>
            <w:tcW w:w="530" w:type="pct"/>
            <w:tcBorders>
              <w:top w:val="dashSmallGap" w:sz="4" w:space="0" w:color="auto"/>
              <w:bottom w:val="dashSmallGap" w:sz="4" w:space="0" w:color="auto"/>
            </w:tcBorders>
            <w:vAlign w:val="center"/>
          </w:tcPr>
          <w:p w14:paraId="4725732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0,85</w:t>
            </w:r>
          </w:p>
        </w:tc>
        <w:tc>
          <w:tcPr>
            <w:tcW w:w="609" w:type="pct"/>
            <w:tcBorders>
              <w:top w:val="dashSmallGap" w:sz="4" w:space="0" w:color="auto"/>
              <w:bottom w:val="dashSmallGap" w:sz="4" w:space="0" w:color="auto"/>
            </w:tcBorders>
            <w:vAlign w:val="center"/>
          </w:tcPr>
          <w:p w14:paraId="02BF65A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1,00</w:t>
            </w:r>
          </w:p>
        </w:tc>
      </w:tr>
      <w:tr w:rsidR="00C66DFB" w:rsidRPr="001F06AA" w14:paraId="5DA1D416" w14:textId="77777777" w:rsidTr="001F06AA">
        <w:trPr>
          <w:cantSplit/>
          <w:trHeight w:val="653"/>
        </w:trPr>
        <w:tc>
          <w:tcPr>
            <w:tcW w:w="362" w:type="pct"/>
            <w:tcBorders>
              <w:bottom w:val="dashSmallGap" w:sz="4" w:space="0" w:color="auto"/>
            </w:tcBorders>
            <w:vAlign w:val="center"/>
          </w:tcPr>
          <w:p w14:paraId="0A0851A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2.5</w:t>
            </w:r>
          </w:p>
        </w:tc>
        <w:tc>
          <w:tcPr>
            <w:tcW w:w="739" w:type="pct"/>
            <w:tcBorders>
              <w:bottom w:val="dashSmallGap" w:sz="4" w:space="0" w:color="auto"/>
            </w:tcBorders>
            <w:vAlign w:val="center"/>
          </w:tcPr>
          <w:p w14:paraId="7C316B5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Xây dựng dữ liệu không gian đất đai nền</w:t>
            </w:r>
          </w:p>
        </w:tc>
        <w:tc>
          <w:tcPr>
            <w:tcW w:w="706" w:type="pct"/>
            <w:tcBorders>
              <w:bottom w:val="dashSmallGap" w:sz="4" w:space="0" w:color="auto"/>
            </w:tcBorders>
            <w:vAlign w:val="center"/>
          </w:tcPr>
          <w:p w14:paraId="0EEEF672"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00713548" w14:textId="77777777" w:rsidR="00C66DFB" w:rsidRPr="001F06AA" w:rsidRDefault="00C66DFB" w:rsidP="001F06AA">
            <w:pPr>
              <w:spacing w:before="40" w:after="40"/>
              <w:jc w:val="center"/>
              <w:rPr>
                <w:rFonts w:cs="Times New Roman"/>
                <w:sz w:val="24"/>
                <w:szCs w:val="24"/>
              </w:rPr>
            </w:pPr>
          </w:p>
        </w:tc>
        <w:tc>
          <w:tcPr>
            <w:tcW w:w="683" w:type="pct"/>
            <w:tcBorders>
              <w:top w:val="dashSmallGap" w:sz="4" w:space="0" w:color="auto"/>
              <w:bottom w:val="dashSmallGap" w:sz="4" w:space="0" w:color="auto"/>
            </w:tcBorders>
            <w:vAlign w:val="center"/>
          </w:tcPr>
          <w:p w14:paraId="1215B1AC" w14:textId="77777777" w:rsidR="00C66DFB" w:rsidRPr="001F06AA" w:rsidRDefault="00C66DFB" w:rsidP="001F06AA">
            <w:pPr>
              <w:spacing w:before="40" w:after="40"/>
              <w:jc w:val="center"/>
              <w:rPr>
                <w:rFonts w:cs="Times New Roman"/>
                <w:sz w:val="24"/>
                <w:szCs w:val="24"/>
              </w:rPr>
            </w:pPr>
          </w:p>
        </w:tc>
        <w:tc>
          <w:tcPr>
            <w:tcW w:w="530" w:type="pct"/>
            <w:tcBorders>
              <w:top w:val="dashSmallGap" w:sz="4" w:space="0" w:color="auto"/>
              <w:bottom w:val="dashSmallGap" w:sz="4" w:space="0" w:color="auto"/>
            </w:tcBorders>
            <w:vAlign w:val="center"/>
          </w:tcPr>
          <w:p w14:paraId="654DD4E5" w14:textId="77777777" w:rsidR="00C66DFB" w:rsidRPr="001F06AA" w:rsidRDefault="00C66DFB" w:rsidP="001F06AA">
            <w:pPr>
              <w:spacing w:before="40" w:after="40"/>
              <w:jc w:val="center"/>
              <w:rPr>
                <w:rFonts w:cs="Times New Roman"/>
                <w:sz w:val="24"/>
                <w:szCs w:val="24"/>
              </w:rPr>
            </w:pPr>
          </w:p>
        </w:tc>
        <w:tc>
          <w:tcPr>
            <w:tcW w:w="534" w:type="pct"/>
            <w:tcBorders>
              <w:top w:val="dashSmallGap" w:sz="4" w:space="0" w:color="auto"/>
              <w:bottom w:val="dashSmallGap" w:sz="4" w:space="0" w:color="auto"/>
            </w:tcBorders>
            <w:vAlign w:val="center"/>
          </w:tcPr>
          <w:p w14:paraId="75ED507C" w14:textId="77777777" w:rsidR="00C66DFB" w:rsidRPr="001F06AA" w:rsidRDefault="00C66DFB" w:rsidP="001F06AA">
            <w:pPr>
              <w:spacing w:before="40" w:after="40"/>
              <w:jc w:val="center"/>
              <w:rPr>
                <w:rFonts w:cs="Times New Roman"/>
                <w:sz w:val="24"/>
                <w:szCs w:val="24"/>
              </w:rPr>
            </w:pPr>
          </w:p>
        </w:tc>
        <w:tc>
          <w:tcPr>
            <w:tcW w:w="530" w:type="pct"/>
            <w:tcBorders>
              <w:top w:val="dashSmallGap" w:sz="4" w:space="0" w:color="auto"/>
              <w:bottom w:val="dashSmallGap" w:sz="4" w:space="0" w:color="auto"/>
            </w:tcBorders>
            <w:vAlign w:val="center"/>
          </w:tcPr>
          <w:p w14:paraId="2C358DCC" w14:textId="77777777" w:rsidR="00C66DFB" w:rsidRPr="001F06AA" w:rsidRDefault="00C66DFB" w:rsidP="001F06AA">
            <w:pPr>
              <w:spacing w:before="40" w:after="40"/>
              <w:jc w:val="center"/>
              <w:rPr>
                <w:rFonts w:cs="Times New Roman"/>
                <w:sz w:val="24"/>
                <w:szCs w:val="24"/>
              </w:rPr>
            </w:pPr>
          </w:p>
        </w:tc>
        <w:tc>
          <w:tcPr>
            <w:tcW w:w="609" w:type="pct"/>
            <w:tcBorders>
              <w:top w:val="dashSmallGap" w:sz="4" w:space="0" w:color="auto"/>
              <w:bottom w:val="dashSmallGap" w:sz="4" w:space="0" w:color="auto"/>
            </w:tcBorders>
            <w:vAlign w:val="center"/>
          </w:tcPr>
          <w:p w14:paraId="1D8DA28E" w14:textId="77777777" w:rsidR="00C66DFB" w:rsidRPr="001F06AA" w:rsidRDefault="00C66DFB" w:rsidP="001F06AA">
            <w:pPr>
              <w:spacing w:before="40" w:after="40"/>
              <w:jc w:val="center"/>
              <w:rPr>
                <w:rFonts w:cs="Times New Roman"/>
                <w:sz w:val="24"/>
                <w:szCs w:val="24"/>
              </w:rPr>
            </w:pPr>
          </w:p>
        </w:tc>
      </w:tr>
      <w:tr w:rsidR="00C66DFB" w:rsidRPr="001F06AA" w14:paraId="1081C068" w14:textId="77777777" w:rsidTr="001F06AA">
        <w:trPr>
          <w:cantSplit/>
          <w:trHeight w:val="653"/>
        </w:trPr>
        <w:tc>
          <w:tcPr>
            <w:tcW w:w="362" w:type="pct"/>
            <w:tcBorders>
              <w:bottom w:val="dashSmallGap" w:sz="4" w:space="0" w:color="auto"/>
            </w:tcBorders>
            <w:vAlign w:val="center"/>
          </w:tcPr>
          <w:p w14:paraId="24523A2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2.6</w:t>
            </w:r>
          </w:p>
        </w:tc>
        <w:tc>
          <w:tcPr>
            <w:tcW w:w="739" w:type="pct"/>
            <w:tcBorders>
              <w:bottom w:val="dashSmallGap" w:sz="4" w:space="0" w:color="auto"/>
            </w:tcBorders>
            <w:vAlign w:val="center"/>
          </w:tcPr>
          <w:p w14:paraId="018E45D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Xây dựng dữ liệu không gian địa chính</w:t>
            </w:r>
          </w:p>
        </w:tc>
        <w:tc>
          <w:tcPr>
            <w:tcW w:w="706" w:type="pct"/>
            <w:tcBorders>
              <w:bottom w:val="dashSmallGap" w:sz="4" w:space="0" w:color="auto"/>
            </w:tcBorders>
            <w:vAlign w:val="center"/>
          </w:tcPr>
          <w:p w14:paraId="4A1AD247" w14:textId="77777777" w:rsidR="00C66DFB" w:rsidRPr="001F06AA" w:rsidRDefault="00C66DFB" w:rsidP="001F06AA">
            <w:pPr>
              <w:spacing w:before="40" w:after="40"/>
              <w:jc w:val="center"/>
              <w:rPr>
                <w:rFonts w:cs="Times New Roman"/>
                <w:sz w:val="24"/>
                <w:szCs w:val="24"/>
              </w:rPr>
            </w:pPr>
          </w:p>
        </w:tc>
        <w:tc>
          <w:tcPr>
            <w:tcW w:w="308" w:type="pct"/>
            <w:tcBorders>
              <w:top w:val="dashSmallGap" w:sz="4" w:space="0" w:color="auto"/>
              <w:bottom w:val="dashSmallGap" w:sz="4" w:space="0" w:color="auto"/>
            </w:tcBorders>
            <w:vAlign w:val="center"/>
          </w:tcPr>
          <w:p w14:paraId="0201C0F8" w14:textId="77777777" w:rsidR="00C66DFB" w:rsidRPr="001F06AA" w:rsidRDefault="00C66DFB" w:rsidP="001F06AA">
            <w:pPr>
              <w:spacing w:before="40" w:after="40"/>
              <w:jc w:val="center"/>
              <w:rPr>
                <w:rFonts w:cs="Times New Roman"/>
                <w:sz w:val="24"/>
                <w:szCs w:val="24"/>
              </w:rPr>
            </w:pPr>
          </w:p>
        </w:tc>
        <w:tc>
          <w:tcPr>
            <w:tcW w:w="683" w:type="pct"/>
            <w:tcBorders>
              <w:top w:val="dashSmallGap" w:sz="4" w:space="0" w:color="auto"/>
              <w:bottom w:val="dashSmallGap" w:sz="4" w:space="0" w:color="auto"/>
            </w:tcBorders>
            <w:vAlign w:val="center"/>
          </w:tcPr>
          <w:p w14:paraId="18549A80" w14:textId="77777777" w:rsidR="00C66DFB" w:rsidRPr="001F06AA" w:rsidRDefault="00C66DFB" w:rsidP="001F06AA">
            <w:pPr>
              <w:spacing w:before="40" w:after="40"/>
              <w:jc w:val="center"/>
              <w:rPr>
                <w:rFonts w:cs="Times New Roman"/>
                <w:sz w:val="24"/>
                <w:szCs w:val="24"/>
              </w:rPr>
            </w:pPr>
          </w:p>
        </w:tc>
        <w:tc>
          <w:tcPr>
            <w:tcW w:w="530" w:type="pct"/>
            <w:tcBorders>
              <w:top w:val="dashSmallGap" w:sz="4" w:space="0" w:color="auto"/>
              <w:bottom w:val="dashSmallGap" w:sz="4" w:space="0" w:color="auto"/>
            </w:tcBorders>
            <w:vAlign w:val="center"/>
          </w:tcPr>
          <w:p w14:paraId="00B7E105" w14:textId="77777777" w:rsidR="00C66DFB" w:rsidRPr="001F06AA" w:rsidRDefault="00C66DFB" w:rsidP="001F06AA">
            <w:pPr>
              <w:spacing w:before="40" w:after="40"/>
              <w:jc w:val="center"/>
              <w:rPr>
                <w:rFonts w:cs="Times New Roman"/>
                <w:sz w:val="24"/>
                <w:szCs w:val="24"/>
              </w:rPr>
            </w:pPr>
          </w:p>
        </w:tc>
        <w:tc>
          <w:tcPr>
            <w:tcW w:w="534" w:type="pct"/>
            <w:tcBorders>
              <w:top w:val="dashSmallGap" w:sz="4" w:space="0" w:color="auto"/>
              <w:bottom w:val="dashSmallGap" w:sz="4" w:space="0" w:color="auto"/>
            </w:tcBorders>
            <w:vAlign w:val="center"/>
          </w:tcPr>
          <w:p w14:paraId="29402FFF" w14:textId="77777777" w:rsidR="00C66DFB" w:rsidRPr="001F06AA" w:rsidRDefault="00C66DFB" w:rsidP="001F06AA">
            <w:pPr>
              <w:spacing w:before="40" w:after="40"/>
              <w:jc w:val="center"/>
              <w:rPr>
                <w:rFonts w:cs="Times New Roman"/>
                <w:sz w:val="24"/>
                <w:szCs w:val="24"/>
              </w:rPr>
            </w:pPr>
          </w:p>
        </w:tc>
        <w:tc>
          <w:tcPr>
            <w:tcW w:w="530" w:type="pct"/>
            <w:tcBorders>
              <w:top w:val="dashSmallGap" w:sz="4" w:space="0" w:color="auto"/>
              <w:bottom w:val="dashSmallGap" w:sz="4" w:space="0" w:color="auto"/>
            </w:tcBorders>
            <w:vAlign w:val="center"/>
          </w:tcPr>
          <w:p w14:paraId="1E7DFF70" w14:textId="77777777" w:rsidR="00C66DFB" w:rsidRPr="001F06AA" w:rsidRDefault="00C66DFB" w:rsidP="001F06AA">
            <w:pPr>
              <w:spacing w:before="40" w:after="40"/>
              <w:jc w:val="center"/>
              <w:rPr>
                <w:rFonts w:cs="Times New Roman"/>
                <w:sz w:val="24"/>
                <w:szCs w:val="24"/>
              </w:rPr>
            </w:pPr>
          </w:p>
        </w:tc>
        <w:tc>
          <w:tcPr>
            <w:tcW w:w="609" w:type="pct"/>
            <w:tcBorders>
              <w:top w:val="dashSmallGap" w:sz="4" w:space="0" w:color="auto"/>
              <w:bottom w:val="dashSmallGap" w:sz="4" w:space="0" w:color="auto"/>
            </w:tcBorders>
            <w:vAlign w:val="center"/>
          </w:tcPr>
          <w:p w14:paraId="62BD3AB3" w14:textId="77777777" w:rsidR="00C66DFB" w:rsidRPr="001F06AA" w:rsidRDefault="00C66DFB" w:rsidP="001F06AA">
            <w:pPr>
              <w:spacing w:before="40" w:after="40"/>
              <w:jc w:val="center"/>
              <w:rPr>
                <w:rFonts w:cs="Times New Roman"/>
                <w:sz w:val="24"/>
                <w:szCs w:val="24"/>
              </w:rPr>
            </w:pPr>
          </w:p>
        </w:tc>
      </w:tr>
      <w:tr w:rsidR="00C66DFB" w:rsidRPr="001F06AA" w14:paraId="7E12DC0F" w14:textId="77777777" w:rsidTr="001F06AA">
        <w:trPr>
          <w:cantSplit/>
          <w:trHeight w:val="653"/>
        </w:trPr>
        <w:tc>
          <w:tcPr>
            <w:tcW w:w="362" w:type="pct"/>
            <w:tcBorders>
              <w:bottom w:val="dashSmallGap" w:sz="4" w:space="0" w:color="auto"/>
            </w:tcBorders>
            <w:vAlign w:val="center"/>
          </w:tcPr>
          <w:p w14:paraId="5CBF09A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2.7</w:t>
            </w:r>
          </w:p>
        </w:tc>
        <w:tc>
          <w:tcPr>
            <w:tcW w:w="739" w:type="pct"/>
            <w:tcBorders>
              <w:bottom w:val="dashSmallGap" w:sz="4" w:space="0" w:color="auto"/>
            </w:tcBorders>
            <w:vAlign w:val="center"/>
          </w:tcPr>
          <w:p w14:paraId="27E15A0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Lập phiếu xác nhận kết quả  đo đạc hiện trạng thửa đất</w:t>
            </w:r>
          </w:p>
        </w:tc>
        <w:tc>
          <w:tcPr>
            <w:tcW w:w="706" w:type="pct"/>
            <w:tcBorders>
              <w:bottom w:val="dashSmallGap" w:sz="4" w:space="0" w:color="auto"/>
            </w:tcBorders>
            <w:vAlign w:val="center"/>
          </w:tcPr>
          <w:p w14:paraId="0B469D2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1KTV6</w:t>
            </w:r>
          </w:p>
        </w:tc>
        <w:tc>
          <w:tcPr>
            <w:tcW w:w="308" w:type="pct"/>
            <w:tcBorders>
              <w:top w:val="dashSmallGap" w:sz="4" w:space="0" w:color="auto"/>
              <w:bottom w:val="dashSmallGap" w:sz="4" w:space="0" w:color="auto"/>
            </w:tcBorders>
            <w:vAlign w:val="center"/>
          </w:tcPr>
          <w:p w14:paraId="2F078AE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w:t>
            </w:r>
          </w:p>
        </w:tc>
        <w:tc>
          <w:tcPr>
            <w:tcW w:w="683" w:type="pct"/>
            <w:tcBorders>
              <w:top w:val="dashSmallGap" w:sz="4" w:space="0" w:color="auto"/>
              <w:bottom w:val="dashSmallGap" w:sz="4" w:space="0" w:color="auto"/>
            </w:tcBorders>
            <w:vAlign w:val="center"/>
          </w:tcPr>
          <w:p w14:paraId="4F68A06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7,54</w:t>
            </w:r>
          </w:p>
        </w:tc>
        <w:tc>
          <w:tcPr>
            <w:tcW w:w="530" w:type="pct"/>
            <w:tcBorders>
              <w:top w:val="dashSmallGap" w:sz="4" w:space="0" w:color="auto"/>
              <w:bottom w:val="dashSmallGap" w:sz="4" w:space="0" w:color="auto"/>
            </w:tcBorders>
            <w:vAlign w:val="center"/>
          </w:tcPr>
          <w:p w14:paraId="7BDF4DA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15,00</w:t>
            </w:r>
          </w:p>
        </w:tc>
        <w:tc>
          <w:tcPr>
            <w:tcW w:w="534" w:type="pct"/>
            <w:tcBorders>
              <w:top w:val="dashSmallGap" w:sz="4" w:space="0" w:color="auto"/>
              <w:bottom w:val="dashSmallGap" w:sz="4" w:space="0" w:color="auto"/>
            </w:tcBorders>
            <w:vAlign w:val="center"/>
          </w:tcPr>
          <w:p w14:paraId="40B2507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22,00</w:t>
            </w:r>
          </w:p>
        </w:tc>
        <w:tc>
          <w:tcPr>
            <w:tcW w:w="530" w:type="pct"/>
            <w:tcBorders>
              <w:top w:val="dashSmallGap" w:sz="4" w:space="0" w:color="auto"/>
              <w:bottom w:val="dashSmallGap" w:sz="4" w:space="0" w:color="auto"/>
            </w:tcBorders>
            <w:vAlign w:val="center"/>
          </w:tcPr>
          <w:p w14:paraId="13C5AE9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19,80</w:t>
            </w:r>
          </w:p>
        </w:tc>
        <w:tc>
          <w:tcPr>
            <w:tcW w:w="609" w:type="pct"/>
            <w:tcBorders>
              <w:top w:val="dashSmallGap" w:sz="4" w:space="0" w:color="auto"/>
              <w:bottom w:val="dashSmallGap" w:sz="4" w:space="0" w:color="auto"/>
            </w:tcBorders>
            <w:vAlign w:val="center"/>
          </w:tcPr>
          <w:p w14:paraId="21C783A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29,70</w:t>
            </w:r>
          </w:p>
        </w:tc>
      </w:tr>
      <w:tr w:rsidR="00C66DFB" w:rsidRPr="001F06AA" w14:paraId="7C062B44" w14:textId="77777777" w:rsidTr="001F06AA">
        <w:trPr>
          <w:cantSplit/>
          <w:trHeight w:val="653"/>
        </w:trPr>
        <w:tc>
          <w:tcPr>
            <w:tcW w:w="362" w:type="pct"/>
            <w:tcBorders>
              <w:top w:val="dashSmallGap" w:sz="4" w:space="0" w:color="auto"/>
              <w:bottom w:val="dashSmallGap" w:sz="4" w:space="0" w:color="auto"/>
            </w:tcBorders>
            <w:vAlign w:val="center"/>
          </w:tcPr>
          <w:p w14:paraId="34911A5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2.8</w:t>
            </w:r>
          </w:p>
        </w:tc>
        <w:tc>
          <w:tcPr>
            <w:tcW w:w="739" w:type="pct"/>
            <w:tcBorders>
              <w:top w:val="dashSmallGap" w:sz="4" w:space="0" w:color="auto"/>
              <w:bottom w:val="dashSmallGap" w:sz="4" w:space="0" w:color="auto"/>
            </w:tcBorders>
            <w:vAlign w:val="center"/>
          </w:tcPr>
          <w:p w14:paraId="3DAC753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Phục vụ kiểm tra nghiệm thu</w:t>
            </w:r>
          </w:p>
        </w:tc>
        <w:tc>
          <w:tcPr>
            <w:tcW w:w="706" w:type="pct"/>
            <w:tcBorders>
              <w:top w:val="dashSmallGap" w:sz="4" w:space="0" w:color="auto"/>
              <w:bottom w:val="dashSmallGap" w:sz="4" w:space="0" w:color="auto"/>
            </w:tcBorders>
            <w:vAlign w:val="center"/>
          </w:tcPr>
          <w:p w14:paraId="1C19914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Nhóm 2KTV6</w:t>
            </w:r>
          </w:p>
        </w:tc>
        <w:tc>
          <w:tcPr>
            <w:tcW w:w="308" w:type="pct"/>
            <w:tcBorders>
              <w:top w:val="dashSmallGap" w:sz="4" w:space="0" w:color="auto"/>
              <w:bottom w:val="dashSmallGap" w:sz="4" w:space="0" w:color="auto"/>
            </w:tcBorders>
            <w:vAlign w:val="center"/>
          </w:tcPr>
          <w:p w14:paraId="1BE62F06"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w:t>
            </w:r>
          </w:p>
        </w:tc>
        <w:tc>
          <w:tcPr>
            <w:tcW w:w="683" w:type="pct"/>
            <w:tcBorders>
              <w:top w:val="dashSmallGap" w:sz="4" w:space="0" w:color="auto"/>
              <w:bottom w:val="dashSmallGap" w:sz="4" w:space="0" w:color="auto"/>
            </w:tcBorders>
            <w:vAlign w:val="center"/>
          </w:tcPr>
          <w:p w14:paraId="68A6CCC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1,63</w:t>
            </w:r>
          </w:p>
        </w:tc>
        <w:tc>
          <w:tcPr>
            <w:tcW w:w="530" w:type="pct"/>
            <w:tcBorders>
              <w:top w:val="dashSmallGap" w:sz="4" w:space="0" w:color="auto"/>
              <w:bottom w:val="dashSmallGap" w:sz="4" w:space="0" w:color="auto"/>
            </w:tcBorders>
            <w:vAlign w:val="center"/>
          </w:tcPr>
          <w:p w14:paraId="620BA33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2,94</w:t>
            </w:r>
          </w:p>
        </w:tc>
        <w:tc>
          <w:tcPr>
            <w:tcW w:w="534" w:type="pct"/>
            <w:tcBorders>
              <w:top w:val="dashSmallGap" w:sz="4" w:space="0" w:color="auto"/>
              <w:bottom w:val="dashSmallGap" w:sz="4" w:space="0" w:color="auto"/>
            </w:tcBorders>
            <w:vAlign w:val="center"/>
          </w:tcPr>
          <w:p w14:paraId="738197D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4,94</w:t>
            </w:r>
          </w:p>
        </w:tc>
        <w:tc>
          <w:tcPr>
            <w:tcW w:w="530" w:type="pct"/>
            <w:tcBorders>
              <w:top w:val="dashSmallGap" w:sz="4" w:space="0" w:color="auto"/>
              <w:bottom w:val="dashSmallGap" w:sz="4" w:space="0" w:color="auto"/>
            </w:tcBorders>
            <w:vAlign w:val="center"/>
          </w:tcPr>
          <w:p w14:paraId="4DAC41D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8,31</w:t>
            </w:r>
          </w:p>
        </w:tc>
        <w:tc>
          <w:tcPr>
            <w:tcW w:w="609" w:type="pct"/>
            <w:tcBorders>
              <w:top w:val="dashSmallGap" w:sz="4" w:space="0" w:color="auto"/>
              <w:bottom w:val="dashSmallGap" w:sz="4" w:space="0" w:color="auto"/>
            </w:tcBorders>
            <w:vAlign w:val="center"/>
          </w:tcPr>
          <w:p w14:paraId="6467C53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12,46</w:t>
            </w:r>
          </w:p>
        </w:tc>
      </w:tr>
      <w:tr w:rsidR="00C66DFB" w:rsidRPr="001F06AA" w14:paraId="272F50A6" w14:textId="77777777" w:rsidTr="001F06AA">
        <w:trPr>
          <w:cantSplit/>
          <w:trHeight w:val="653"/>
        </w:trPr>
        <w:tc>
          <w:tcPr>
            <w:tcW w:w="362" w:type="pct"/>
            <w:tcBorders>
              <w:top w:val="dashSmallGap" w:sz="4" w:space="0" w:color="auto"/>
              <w:bottom w:val="dashSmallGap" w:sz="4" w:space="0" w:color="auto"/>
            </w:tcBorders>
            <w:vAlign w:val="center"/>
          </w:tcPr>
          <w:p w14:paraId="13B6D0CF"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2.9</w:t>
            </w:r>
          </w:p>
        </w:tc>
        <w:tc>
          <w:tcPr>
            <w:tcW w:w="739" w:type="pct"/>
            <w:tcBorders>
              <w:top w:val="dashSmallGap" w:sz="4" w:space="0" w:color="auto"/>
              <w:bottom w:val="dashSmallGap" w:sz="4" w:space="0" w:color="auto"/>
            </w:tcBorders>
            <w:vAlign w:val="center"/>
          </w:tcPr>
          <w:p w14:paraId="6775477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Trình ký xác nhận hồ sơ</w:t>
            </w:r>
          </w:p>
        </w:tc>
        <w:tc>
          <w:tcPr>
            <w:tcW w:w="706" w:type="pct"/>
            <w:tcBorders>
              <w:top w:val="dashSmallGap" w:sz="4" w:space="0" w:color="auto"/>
              <w:bottom w:val="dashSmallGap" w:sz="4" w:space="0" w:color="auto"/>
            </w:tcBorders>
            <w:vAlign w:val="center"/>
          </w:tcPr>
          <w:p w14:paraId="1943E89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1KTV6</w:t>
            </w:r>
          </w:p>
        </w:tc>
        <w:tc>
          <w:tcPr>
            <w:tcW w:w="308" w:type="pct"/>
            <w:tcBorders>
              <w:top w:val="dashSmallGap" w:sz="4" w:space="0" w:color="auto"/>
              <w:bottom w:val="dashSmallGap" w:sz="4" w:space="0" w:color="auto"/>
            </w:tcBorders>
            <w:vAlign w:val="center"/>
          </w:tcPr>
          <w:p w14:paraId="5D3EB77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w:t>
            </w:r>
          </w:p>
        </w:tc>
        <w:tc>
          <w:tcPr>
            <w:tcW w:w="683" w:type="pct"/>
            <w:tcBorders>
              <w:top w:val="dashSmallGap" w:sz="4" w:space="0" w:color="auto"/>
              <w:bottom w:val="dashSmallGap" w:sz="4" w:space="0" w:color="auto"/>
            </w:tcBorders>
            <w:vAlign w:val="center"/>
          </w:tcPr>
          <w:p w14:paraId="4A10CBBC"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0,60</w:t>
            </w:r>
          </w:p>
        </w:tc>
        <w:tc>
          <w:tcPr>
            <w:tcW w:w="530" w:type="pct"/>
            <w:tcBorders>
              <w:top w:val="dashSmallGap" w:sz="4" w:space="0" w:color="auto"/>
              <w:bottom w:val="dashSmallGap" w:sz="4" w:space="0" w:color="auto"/>
            </w:tcBorders>
            <w:vAlign w:val="center"/>
          </w:tcPr>
          <w:p w14:paraId="0164C909"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0,80</w:t>
            </w:r>
          </w:p>
        </w:tc>
        <w:tc>
          <w:tcPr>
            <w:tcW w:w="534" w:type="pct"/>
            <w:tcBorders>
              <w:top w:val="dashSmallGap" w:sz="4" w:space="0" w:color="auto"/>
              <w:bottom w:val="dashSmallGap" w:sz="4" w:space="0" w:color="auto"/>
            </w:tcBorders>
            <w:vAlign w:val="center"/>
          </w:tcPr>
          <w:p w14:paraId="12811AAA"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1,10</w:t>
            </w:r>
          </w:p>
        </w:tc>
        <w:tc>
          <w:tcPr>
            <w:tcW w:w="530" w:type="pct"/>
            <w:tcBorders>
              <w:top w:val="dashSmallGap" w:sz="4" w:space="0" w:color="auto"/>
              <w:bottom w:val="dashSmallGap" w:sz="4" w:space="0" w:color="auto"/>
            </w:tcBorders>
            <w:vAlign w:val="center"/>
          </w:tcPr>
          <w:p w14:paraId="7DE8AEAB"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1,70</w:t>
            </w:r>
          </w:p>
        </w:tc>
        <w:tc>
          <w:tcPr>
            <w:tcW w:w="609" w:type="pct"/>
            <w:tcBorders>
              <w:top w:val="dashSmallGap" w:sz="4" w:space="0" w:color="auto"/>
              <w:bottom w:val="dashSmallGap" w:sz="4" w:space="0" w:color="auto"/>
            </w:tcBorders>
            <w:vAlign w:val="center"/>
          </w:tcPr>
          <w:p w14:paraId="6281C35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2,00</w:t>
            </w:r>
          </w:p>
        </w:tc>
      </w:tr>
      <w:tr w:rsidR="00C66DFB" w:rsidRPr="001F06AA" w14:paraId="44EBBBA9" w14:textId="77777777" w:rsidTr="001F06AA">
        <w:trPr>
          <w:cantSplit/>
          <w:trHeight w:val="653"/>
        </w:trPr>
        <w:tc>
          <w:tcPr>
            <w:tcW w:w="362" w:type="pct"/>
            <w:tcBorders>
              <w:top w:val="dashSmallGap" w:sz="4" w:space="0" w:color="auto"/>
              <w:bottom w:val="single" w:sz="4" w:space="0" w:color="auto"/>
            </w:tcBorders>
            <w:vAlign w:val="center"/>
          </w:tcPr>
          <w:p w14:paraId="5D35AFB1"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2.10</w:t>
            </w:r>
          </w:p>
        </w:tc>
        <w:tc>
          <w:tcPr>
            <w:tcW w:w="739" w:type="pct"/>
            <w:tcBorders>
              <w:top w:val="dashSmallGap" w:sz="4" w:space="0" w:color="auto"/>
              <w:bottom w:val="single" w:sz="4" w:space="0" w:color="auto"/>
            </w:tcBorders>
            <w:vAlign w:val="center"/>
          </w:tcPr>
          <w:p w14:paraId="6FA20CC3"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Giao nộp sản phẩm</w:t>
            </w:r>
          </w:p>
        </w:tc>
        <w:tc>
          <w:tcPr>
            <w:tcW w:w="706" w:type="pct"/>
            <w:tcBorders>
              <w:top w:val="dashSmallGap" w:sz="4" w:space="0" w:color="auto"/>
              <w:bottom w:val="single" w:sz="4" w:space="0" w:color="auto"/>
            </w:tcBorders>
            <w:vAlign w:val="center"/>
          </w:tcPr>
          <w:p w14:paraId="36D09185"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Nhóm 2KTV6</w:t>
            </w:r>
          </w:p>
        </w:tc>
        <w:tc>
          <w:tcPr>
            <w:tcW w:w="308" w:type="pct"/>
            <w:tcBorders>
              <w:top w:val="dashSmallGap" w:sz="4" w:space="0" w:color="auto"/>
              <w:bottom w:val="single" w:sz="4" w:space="0" w:color="auto"/>
            </w:tcBorders>
            <w:vAlign w:val="center"/>
          </w:tcPr>
          <w:p w14:paraId="7A6B7EBE"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1-5</w:t>
            </w:r>
          </w:p>
        </w:tc>
        <w:tc>
          <w:tcPr>
            <w:tcW w:w="683" w:type="pct"/>
            <w:tcBorders>
              <w:top w:val="dashSmallGap" w:sz="4" w:space="0" w:color="auto"/>
              <w:bottom w:val="single" w:sz="4" w:space="0" w:color="auto"/>
            </w:tcBorders>
            <w:vAlign w:val="center"/>
          </w:tcPr>
          <w:p w14:paraId="08EA40A7"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0,63</w:t>
            </w:r>
          </w:p>
        </w:tc>
        <w:tc>
          <w:tcPr>
            <w:tcW w:w="530" w:type="pct"/>
            <w:tcBorders>
              <w:top w:val="dashSmallGap" w:sz="4" w:space="0" w:color="auto"/>
              <w:bottom w:val="single" w:sz="4" w:space="0" w:color="auto"/>
            </w:tcBorders>
            <w:vAlign w:val="center"/>
          </w:tcPr>
          <w:p w14:paraId="1DBF0370"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0,85</w:t>
            </w:r>
          </w:p>
        </w:tc>
        <w:tc>
          <w:tcPr>
            <w:tcW w:w="534" w:type="pct"/>
            <w:tcBorders>
              <w:top w:val="dashSmallGap" w:sz="4" w:space="0" w:color="auto"/>
              <w:bottom w:val="single" w:sz="4" w:space="0" w:color="auto"/>
            </w:tcBorders>
            <w:vAlign w:val="center"/>
          </w:tcPr>
          <w:p w14:paraId="43F39F14"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1,27</w:t>
            </w:r>
          </w:p>
        </w:tc>
        <w:tc>
          <w:tcPr>
            <w:tcW w:w="530" w:type="pct"/>
            <w:tcBorders>
              <w:top w:val="dashSmallGap" w:sz="4" w:space="0" w:color="auto"/>
              <w:bottom w:val="single" w:sz="4" w:space="0" w:color="auto"/>
            </w:tcBorders>
            <w:vAlign w:val="center"/>
          </w:tcPr>
          <w:p w14:paraId="742A8F5D"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1,70</w:t>
            </w:r>
          </w:p>
        </w:tc>
        <w:tc>
          <w:tcPr>
            <w:tcW w:w="609" w:type="pct"/>
            <w:tcBorders>
              <w:top w:val="dashSmallGap" w:sz="4" w:space="0" w:color="auto"/>
              <w:bottom w:val="single" w:sz="4" w:space="0" w:color="auto"/>
            </w:tcBorders>
            <w:vAlign w:val="center"/>
          </w:tcPr>
          <w:p w14:paraId="1FCADF78" w14:textId="77777777" w:rsidR="00C66DFB" w:rsidRPr="001F06AA" w:rsidRDefault="00C66DFB" w:rsidP="001F06AA">
            <w:pPr>
              <w:spacing w:before="40" w:after="40"/>
              <w:jc w:val="center"/>
              <w:rPr>
                <w:rFonts w:cs="Times New Roman"/>
                <w:sz w:val="24"/>
                <w:szCs w:val="24"/>
              </w:rPr>
            </w:pPr>
            <w:r w:rsidRPr="001F06AA">
              <w:rPr>
                <w:rFonts w:cs="Times New Roman"/>
                <w:sz w:val="24"/>
                <w:szCs w:val="24"/>
              </w:rPr>
              <w:t>2,00</w:t>
            </w:r>
          </w:p>
        </w:tc>
      </w:tr>
    </w:tbl>
    <w:p w14:paraId="228B1DA9" w14:textId="77777777" w:rsidR="00C66DFB" w:rsidRPr="001F06AA" w:rsidRDefault="00C66DFB" w:rsidP="001F06AA">
      <w:pPr>
        <w:spacing w:before="120" w:after="120"/>
        <w:ind w:firstLine="720"/>
        <w:jc w:val="both"/>
        <w:rPr>
          <w:b/>
        </w:rPr>
      </w:pPr>
      <w:r w:rsidRPr="001F06AA">
        <w:rPr>
          <w:b/>
        </w:rPr>
        <w:t>Ghi chú:</w:t>
      </w:r>
    </w:p>
    <w:p w14:paraId="4DFD9903" w14:textId="77777777" w:rsidR="00C66DFB" w:rsidRPr="00C66DFB" w:rsidRDefault="00C66DFB" w:rsidP="001F06AA">
      <w:pPr>
        <w:spacing w:before="120" w:after="120"/>
        <w:ind w:firstLine="720"/>
        <w:jc w:val="both"/>
      </w:pPr>
      <w:r w:rsidRPr="00C66DFB">
        <w:t>(1) Định mức tại Bảng 2 áp dụng đối với đối tượng đo vẽ là thửa đất của các mảnh bản đồ đo vẽ hết diện tích của mảnh (khép kín mảnh). Trường hợp mảnh bản đồ không đo vẽ hết diện tích của mảnh thì định mức được tính bằng định mức của Bảng 2 nhân (x) với tỷ lệ phần trăm diện tích đo vẽ của mảnh. Đối với giao thông, thủy hệ, đê điều khi phải đo vẽ thì diện tích và định mức được tính như sau:</w:t>
      </w:r>
    </w:p>
    <w:p w14:paraId="14E3DFE9" w14:textId="77777777" w:rsidR="00C66DFB" w:rsidRPr="00C66DFB" w:rsidRDefault="00C66DFB" w:rsidP="001F06AA">
      <w:pPr>
        <w:spacing w:before="120" w:after="120"/>
        <w:ind w:firstLine="720"/>
        <w:jc w:val="both"/>
      </w:pPr>
      <w:r w:rsidRPr="00C66DFB">
        <w:t>Hệ thống giao thông đường bộ, đê điều thì định mức được tính bằng 30% của định mức quy định tại Bả</w:t>
      </w:r>
      <w:r w:rsidR="00095044">
        <w:t>ng 2.</w:t>
      </w:r>
    </w:p>
    <w:p w14:paraId="05119CA1" w14:textId="77777777" w:rsidR="00C66DFB" w:rsidRPr="00C66DFB" w:rsidRDefault="00C66DFB" w:rsidP="001F06AA">
      <w:pPr>
        <w:spacing w:before="120" w:after="120"/>
        <w:ind w:firstLine="720"/>
        <w:jc w:val="both"/>
      </w:pPr>
      <w:r w:rsidRPr="00C66DFB">
        <w:lastRenderedPageBreak/>
        <w:t>Đối tượng thủy hệ được nhà nước giao quản lý không thuộc diện phải cấp GCN thì định mức được tính bằng 30% của định mức quy định tại Bảng 2 và chỉ tính đối với phần diện tích trong phạm vi 03 (ba) mét kể từ ranh giới chiếm đất của đối tượng trở vào bên trong đối tượng.</w:t>
      </w:r>
    </w:p>
    <w:p w14:paraId="0FB27BB2" w14:textId="77777777" w:rsidR="00C66DFB" w:rsidRPr="00C66DFB" w:rsidRDefault="00C66DFB" w:rsidP="001F06AA">
      <w:pPr>
        <w:spacing w:before="120" w:after="120"/>
        <w:ind w:firstLine="720"/>
        <w:jc w:val="both"/>
      </w:pPr>
      <w:r w:rsidRPr="00C66DFB">
        <w:t>(2) Trường hợp phải đo vẽ địa hình cho BĐĐC, mức tính bằng 0,10 mức quy định tại Bả</w:t>
      </w:r>
      <w:r w:rsidR="00095044">
        <w:t>ng 2.</w:t>
      </w:r>
    </w:p>
    <w:p w14:paraId="4D401FC6" w14:textId="77777777" w:rsidR="00C66DFB" w:rsidRPr="00C66DFB" w:rsidRDefault="00C66DFB" w:rsidP="001F06AA">
      <w:pPr>
        <w:spacing w:before="120" w:after="120"/>
        <w:ind w:firstLine="720"/>
        <w:jc w:val="both"/>
      </w:pPr>
      <w:r w:rsidRPr="00C66DFB">
        <w:t>(3) Trường hợp đo phục vụ công tác bồi thường, giải phóng mặt bằng, khu công nghiệp, các công trình giao thông, thủy lợi, công trình điện năng thì mức ngoại nghiệp được tính thêm 0,15 và nội nghiệp được tính thêm 0,10 mức quy định tại Bảng 2.</w:t>
      </w:r>
    </w:p>
    <w:p w14:paraId="300FCD0A" w14:textId="77777777" w:rsidR="00C66DFB" w:rsidRPr="00C66DFB" w:rsidRDefault="00C66DFB" w:rsidP="001F06AA">
      <w:pPr>
        <w:spacing w:before="120" w:after="120"/>
        <w:ind w:firstLine="720"/>
        <w:jc w:val="both"/>
      </w:pPr>
      <w:r w:rsidRPr="00C66DFB">
        <w:t xml:space="preserve"> (4) Định biên, định mức và các mức khó khăn tại các điểm 2.5, 2.6 của Mục 2 của Bảng 2 được tính theo Bảng 20 và Mục 4 Bảng 19.</w:t>
      </w:r>
    </w:p>
    <w:p w14:paraId="6939D7DD" w14:textId="77777777" w:rsidR="00095044" w:rsidRDefault="00095044" w:rsidP="00095044">
      <w:pPr>
        <w:jc w:val="center"/>
        <w:rPr>
          <w:b/>
        </w:rPr>
      </w:pPr>
    </w:p>
    <w:p w14:paraId="6B1B3451" w14:textId="77777777" w:rsidR="00C66DFB" w:rsidRPr="00095044" w:rsidRDefault="00C66DFB" w:rsidP="00095044">
      <w:pPr>
        <w:jc w:val="center"/>
        <w:rPr>
          <w:b/>
        </w:rPr>
      </w:pPr>
      <w:r w:rsidRPr="00095044">
        <w:rPr>
          <w:b/>
        </w:rPr>
        <w:t>MỤC III</w:t>
      </w:r>
    </w:p>
    <w:p w14:paraId="0DB2EB02" w14:textId="77777777" w:rsidR="00C66DFB" w:rsidRDefault="00C66DFB" w:rsidP="00095044">
      <w:pPr>
        <w:jc w:val="center"/>
        <w:rPr>
          <w:b/>
        </w:rPr>
      </w:pPr>
      <w:r w:rsidRPr="00095044">
        <w:rPr>
          <w:b/>
        </w:rPr>
        <w:t>SỐ HÓA VÀ CHUYỂN HỆ TỌA ĐỘ BẢN ĐỒ ĐỊA CHÍNH</w:t>
      </w:r>
    </w:p>
    <w:p w14:paraId="23EE6EA4" w14:textId="77777777" w:rsidR="00095044" w:rsidRPr="00095044" w:rsidRDefault="00095044" w:rsidP="00095044">
      <w:pPr>
        <w:jc w:val="center"/>
        <w:rPr>
          <w:b/>
        </w:rPr>
      </w:pPr>
    </w:p>
    <w:p w14:paraId="0D1744ED" w14:textId="77777777" w:rsidR="00C66DFB" w:rsidRPr="00095044" w:rsidRDefault="00C66DFB" w:rsidP="001F06AA">
      <w:pPr>
        <w:spacing w:before="120" w:after="120"/>
        <w:ind w:firstLine="720"/>
        <w:jc w:val="both"/>
        <w:rPr>
          <w:b/>
        </w:rPr>
      </w:pPr>
      <w:r w:rsidRPr="00095044">
        <w:rPr>
          <w:b/>
        </w:rPr>
        <w:t>Điều 13. Nội dung công việc</w:t>
      </w:r>
    </w:p>
    <w:p w14:paraId="50BBE62E" w14:textId="77777777" w:rsidR="00C66DFB" w:rsidRPr="00C66DFB" w:rsidRDefault="00C66DFB" w:rsidP="001F06AA">
      <w:pPr>
        <w:spacing w:before="120" w:after="120"/>
        <w:ind w:firstLine="720"/>
        <w:jc w:val="both"/>
      </w:pPr>
      <w:r w:rsidRPr="00C66DFB">
        <w:t>1. Số hóa BĐĐC</w:t>
      </w:r>
    </w:p>
    <w:p w14:paraId="537A4163" w14:textId="77777777" w:rsidR="00C66DFB" w:rsidRPr="00C66DFB" w:rsidRDefault="00C66DFB" w:rsidP="001F06AA">
      <w:pPr>
        <w:spacing w:before="120" w:after="120"/>
        <w:ind w:firstLine="720"/>
        <w:jc w:val="both"/>
      </w:pPr>
      <w:r w:rsidRPr="00C66DFB">
        <w:t>a) Quét bản đồ: Nhận vật tư, tài liệu; chuẩn bị hệ thống tin học (máy, dụng cụ, cài đặt phần mềm, sao chép các tệp chuẩn); chuẩn bị cơ sở toán học.</w:t>
      </w:r>
    </w:p>
    <w:p w14:paraId="142B422B" w14:textId="77777777" w:rsidR="00C66DFB" w:rsidRPr="00C66DFB" w:rsidRDefault="00C66DFB" w:rsidP="001F06AA">
      <w:pPr>
        <w:spacing w:before="120" w:after="120"/>
        <w:ind w:firstLine="720"/>
        <w:jc w:val="both"/>
      </w:pPr>
      <w:r w:rsidRPr="00C66DFB">
        <w:t>Chuẩn bị tài liệu: Kiểm tra bản đồ về độ sạch, rõ nét, các mốc để nắn (điểm mốc khung, lưới kilômét, điểm tọa độ và bổ sung các điểm mốc để nắn nếu thiếu trên bản gốc so với quy định); quét tài liệu; kiểm tra chất lượng file ảnh quét;</w:t>
      </w:r>
    </w:p>
    <w:p w14:paraId="5A961EDF" w14:textId="77777777" w:rsidR="00C66DFB" w:rsidRPr="00C66DFB" w:rsidRDefault="00C66DFB" w:rsidP="001F06AA">
      <w:pPr>
        <w:spacing w:before="120" w:after="120"/>
        <w:ind w:firstLine="720"/>
        <w:jc w:val="both"/>
      </w:pPr>
      <w:r w:rsidRPr="00C66DFB">
        <w:t>Nắn ảnh theo khung trong bản đồ, lưới kilômét, điểm tọa độ (tam giác); lưu file ảnh (để phục vụ cho bước số hóa và các bước KTNT sau này);</w:t>
      </w:r>
    </w:p>
    <w:p w14:paraId="4C2B3424" w14:textId="77777777" w:rsidR="00C66DFB" w:rsidRPr="00C66DFB" w:rsidRDefault="00C66DFB" w:rsidP="001F06AA">
      <w:pPr>
        <w:spacing w:before="120" w:after="120"/>
        <w:ind w:firstLine="720"/>
        <w:jc w:val="both"/>
      </w:pPr>
      <w:r w:rsidRPr="00C66DFB">
        <w:t>b) Số hóa nội dung bản đồ: Số hóa các yếu tố nội dung bản đồ và làm sạch dữ liệu theo các lớp đối tượng; kiểm tra trên máy các bước số hóa nội dung bản đồ theo lớp đã quy định và kiểm tra tiếp biên;</w:t>
      </w:r>
    </w:p>
    <w:p w14:paraId="307C2ED5" w14:textId="77777777" w:rsidR="00C66DFB" w:rsidRPr="00C66DFB" w:rsidRDefault="00C66DFB" w:rsidP="001F06AA">
      <w:pPr>
        <w:spacing w:before="120" w:after="120"/>
        <w:ind w:firstLine="720"/>
        <w:jc w:val="both"/>
      </w:pPr>
      <w:r w:rsidRPr="00C66DFB">
        <w:t>c) Biên tập nội dung bản đồ (biên tập để lưu dưới dạng bản đồ số) và in: Định nghĩa đối tượng, gắn thuộc tính, tạo file topology, tô mầu nền, biên tập ký hiệu, chú giải; trình bày khung và tiếp biên và các nội dung khác (chồng hở, lỗi tex…); in 01 bản làm biên tập, 01 bản để kiểm tra và 01 bản để giao nộp; kiểm tra bản đồ giấy, sửa chữa sau kiểm tra;</w:t>
      </w:r>
    </w:p>
    <w:p w14:paraId="271D6E7B" w14:textId="77777777" w:rsidR="00C66DFB" w:rsidRPr="00C66DFB" w:rsidRDefault="00C66DFB" w:rsidP="001F06AA">
      <w:pPr>
        <w:spacing w:before="120" w:after="120"/>
        <w:ind w:firstLine="720"/>
        <w:jc w:val="both"/>
      </w:pPr>
      <w:r w:rsidRPr="00C66DFB">
        <w:t>d) Xây dựng dữ liệu không gian đất đai nền;</w:t>
      </w:r>
    </w:p>
    <w:p w14:paraId="2F243B01" w14:textId="77777777" w:rsidR="00C66DFB" w:rsidRPr="00C66DFB" w:rsidRDefault="00C66DFB" w:rsidP="001F06AA">
      <w:pPr>
        <w:spacing w:before="120" w:after="120"/>
        <w:ind w:firstLine="720"/>
        <w:jc w:val="both"/>
      </w:pPr>
      <w:r w:rsidRPr="00C66DFB">
        <w:t>đ) Xây dựng dữ liệu không gian địa chính;</w:t>
      </w:r>
    </w:p>
    <w:p w14:paraId="1BF8526F" w14:textId="77777777" w:rsidR="00C66DFB" w:rsidRPr="00C66DFB" w:rsidRDefault="00C66DFB" w:rsidP="001F06AA">
      <w:pPr>
        <w:spacing w:before="120" w:after="120"/>
        <w:ind w:firstLine="720"/>
        <w:jc w:val="both"/>
      </w:pPr>
      <w:r w:rsidRPr="00C66DFB">
        <w:t>e) Phục vụ kiểm tra nghiệm thu;</w:t>
      </w:r>
    </w:p>
    <w:p w14:paraId="207F213A" w14:textId="77777777" w:rsidR="00C66DFB" w:rsidRPr="00C66DFB" w:rsidRDefault="00C66DFB" w:rsidP="001F06AA">
      <w:pPr>
        <w:spacing w:before="120" w:after="120"/>
        <w:ind w:firstLine="720"/>
        <w:jc w:val="both"/>
      </w:pPr>
      <w:r w:rsidRPr="00C66DFB">
        <w:t>g) Giao nộp sản phẩm: ghi dữ liệu bản đồ số trên đĩa CD, xác nhận hồ sơ các cấp, giao nộp sản phẩm.</w:t>
      </w:r>
    </w:p>
    <w:p w14:paraId="482A6AB0" w14:textId="77777777" w:rsidR="00C66DFB" w:rsidRPr="00C66DFB" w:rsidRDefault="00C66DFB" w:rsidP="001F06AA">
      <w:pPr>
        <w:spacing w:before="120" w:after="120"/>
        <w:ind w:firstLine="720"/>
        <w:jc w:val="both"/>
      </w:pPr>
      <w:r w:rsidRPr="00C66DFB">
        <w:lastRenderedPageBreak/>
        <w:t>2. Chuyển hệ tọa độ BĐĐC dạng số từ hệ tọa độ HN-72 sang hệ tọa độ VN-2000</w:t>
      </w:r>
    </w:p>
    <w:p w14:paraId="1E4BB9C1" w14:textId="77777777" w:rsidR="00C66DFB" w:rsidRPr="00C66DFB" w:rsidRDefault="00C66DFB" w:rsidP="001F06AA">
      <w:pPr>
        <w:spacing w:before="120" w:after="120"/>
        <w:ind w:firstLine="720"/>
        <w:jc w:val="both"/>
      </w:pPr>
      <w:r w:rsidRPr="00C66DFB">
        <w:t>a) Xác định tọa độ phục vụ nắn chuyển</w:t>
      </w:r>
    </w:p>
    <w:p w14:paraId="5A21F675" w14:textId="77777777" w:rsidR="00C66DFB" w:rsidRPr="00C66DFB" w:rsidRDefault="00C66DFB" w:rsidP="001F06AA">
      <w:pPr>
        <w:spacing w:before="120" w:after="120"/>
        <w:ind w:firstLine="720"/>
        <w:jc w:val="both"/>
      </w:pPr>
      <w:r w:rsidRPr="00C66DFB">
        <w:t>Thu thập số liệu đo đạc, tính toán lưới địa chính trước đây (số đo, bảng tính, kết quả tính toán trong hệ tọa độ HN-72); tính cải chính số liệu đo cũ trong hệ tọa độ VN-2000 (nếu có), tính toán bình sai lại lưới địa chính trên đây sang hệ tọa độ VN-2000;</w:t>
      </w:r>
    </w:p>
    <w:p w14:paraId="63F8BC12" w14:textId="77777777" w:rsidR="00C66DFB" w:rsidRPr="00C66DFB" w:rsidRDefault="00C66DFB" w:rsidP="001F06AA">
      <w:pPr>
        <w:spacing w:before="120" w:after="120"/>
        <w:ind w:firstLine="720"/>
        <w:jc w:val="both"/>
      </w:pPr>
      <w:r w:rsidRPr="00C66DFB">
        <w:t>b) Chuyển đổi bản đồ số (dạng vector từ hệ tọa độ HN-72 sang hệ tọa độ VN-2000)</w:t>
      </w:r>
    </w:p>
    <w:p w14:paraId="5853E903" w14:textId="77777777" w:rsidR="00C66DFB" w:rsidRPr="00C66DFB" w:rsidRDefault="00C66DFB" w:rsidP="001F06AA">
      <w:pPr>
        <w:spacing w:before="120" w:after="120"/>
        <w:ind w:firstLine="720"/>
        <w:jc w:val="both"/>
      </w:pPr>
      <w:r w:rsidRPr="00C66DFB">
        <w:t>Nắn chuyển: Chuẩn bị vật tư, tài liệu của các mảnh, liên quan; chuẩn bị kỹ thuật, hướng dẫn biên tập, nắn các tệp tin thành phần của mảnh bản đồ sang hệ tọa độ VN-2000; ghép các tờ bản đồ (khung cũ) và cắt ghép theo khung trong của tờ bản đồ mới (nếu có);</w:t>
      </w:r>
    </w:p>
    <w:p w14:paraId="261EF634" w14:textId="77777777" w:rsidR="00C66DFB" w:rsidRPr="00C66DFB" w:rsidRDefault="00C66DFB" w:rsidP="001F06AA">
      <w:pPr>
        <w:spacing w:before="120" w:after="120"/>
        <w:ind w:firstLine="720"/>
        <w:jc w:val="both"/>
      </w:pPr>
      <w:r w:rsidRPr="00C66DFB">
        <w:t>Biên tập và kiểm tra lại quá trình chuyển đổi, rà soát mức độ đầy đủ các yếu tố nội dung bản đồ;</w:t>
      </w:r>
    </w:p>
    <w:p w14:paraId="0CD7E1C4" w14:textId="77777777" w:rsidR="00C66DFB" w:rsidRPr="00C66DFB" w:rsidRDefault="00C66DFB" w:rsidP="001F06AA">
      <w:pPr>
        <w:spacing w:before="120" w:after="120"/>
        <w:ind w:firstLine="720"/>
        <w:jc w:val="both"/>
      </w:pPr>
      <w:r w:rsidRPr="00C66DFB">
        <w:t>Tính lại và so sánh diện tích trước và sau nắn chuyển tọa độ;</w:t>
      </w:r>
    </w:p>
    <w:p w14:paraId="50FCCA82" w14:textId="77777777" w:rsidR="00C66DFB" w:rsidRPr="00C66DFB" w:rsidRDefault="00C66DFB" w:rsidP="001F06AA">
      <w:pPr>
        <w:spacing w:before="120" w:after="120"/>
        <w:ind w:firstLine="720"/>
        <w:jc w:val="both"/>
      </w:pPr>
      <w:r w:rsidRPr="00C66DFB">
        <w:t>c) Biên tập nội dung bản đồ và in (biên tập để lưu dưới dạng bản đồ số): định nghĩa đối tượng, gắn thuộc tính, tạo file topology, tô mầu nền, biên tập ký hiệu, chú giải; trình bày khung và tiếp biên và các nội dung khác; (chồng hở, lỗi tex...); in bản đồ giấy và kiểm tra bản đồ giấy sau khi in;</w:t>
      </w:r>
    </w:p>
    <w:p w14:paraId="0CF1C0CF" w14:textId="77777777" w:rsidR="00C66DFB" w:rsidRPr="00C66DFB" w:rsidRDefault="00C66DFB" w:rsidP="001F06AA">
      <w:pPr>
        <w:spacing w:before="120" w:after="120"/>
        <w:ind w:firstLine="720"/>
        <w:jc w:val="both"/>
      </w:pPr>
      <w:r w:rsidRPr="00C66DFB">
        <w:t>d) Xây dựng dữ liệu không gian đất đai nền;</w:t>
      </w:r>
    </w:p>
    <w:p w14:paraId="317E8809" w14:textId="77777777" w:rsidR="00C66DFB" w:rsidRPr="00C66DFB" w:rsidRDefault="00C66DFB" w:rsidP="001F06AA">
      <w:pPr>
        <w:spacing w:before="120" w:after="120"/>
        <w:ind w:firstLine="720"/>
        <w:jc w:val="both"/>
      </w:pPr>
      <w:r w:rsidRPr="00C66DFB">
        <w:t>đ) Xây dựng dữ liệu không gian địa chính;</w:t>
      </w:r>
    </w:p>
    <w:p w14:paraId="5E359C02" w14:textId="77777777" w:rsidR="00C66DFB" w:rsidRPr="00C66DFB" w:rsidRDefault="00C66DFB" w:rsidP="001F06AA">
      <w:pPr>
        <w:spacing w:before="120" w:after="120"/>
        <w:ind w:firstLine="720"/>
        <w:jc w:val="both"/>
      </w:pPr>
      <w:r w:rsidRPr="00C66DFB">
        <w:t>e) Phục vụ kiểm tra nghiệm thu;</w:t>
      </w:r>
    </w:p>
    <w:p w14:paraId="49AED14B" w14:textId="77777777" w:rsidR="00C66DFB" w:rsidRPr="00C66DFB" w:rsidRDefault="00C66DFB" w:rsidP="001F06AA">
      <w:pPr>
        <w:spacing w:before="120" w:after="120"/>
        <w:ind w:firstLine="720"/>
        <w:jc w:val="both"/>
      </w:pPr>
      <w:r w:rsidRPr="00C66DFB">
        <w:t>g) Giao nộp sản phẩm: ghi dữ liệu bản đồ số trên đĩa CD, xác nhận hồ sơ các cấp (nếu có), giao nộp sản phẩm.</w:t>
      </w:r>
    </w:p>
    <w:p w14:paraId="529FF88C" w14:textId="77777777" w:rsidR="00C66DFB" w:rsidRPr="00C66DFB" w:rsidRDefault="00C66DFB" w:rsidP="001F06AA">
      <w:pPr>
        <w:spacing w:before="120" w:after="120"/>
        <w:ind w:firstLine="720"/>
        <w:jc w:val="both"/>
      </w:pPr>
      <w:bookmarkStart w:id="4" w:name="bookmark9"/>
      <w:r w:rsidRPr="00C66DFB">
        <w:t>Điều 14. Phân loại khó khăn</w:t>
      </w:r>
      <w:bookmarkEnd w:id="4"/>
    </w:p>
    <w:p w14:paraId="5E0EE594" w14:textId="77777777" w:rsidR="00C66DFB" w:rsidRPr="00C66DFB" w:rsidRDefault="00C66DFB" w:rsidP="001F06AA">
      <w:pPr>
        <w:spacing w:before="120" w:after="120"/>
        <w:ind w:firstLine="720"/>
        <w:jc w:val="both"/>
      </w:pPr>
      <w:r w:rsidRPr="00C66DFB">
        <w:t>Việc phân loại khó khăn số hóa, chuyển hệ tọa độ thực hiện như quy định đối với việc đo đạc thành lập BĐĐC quy định tại Điều 11.</w:t>
      </w:r>
    </w:p>
    <w:p w14:paraId="7C8A4CFB" w14:textId="77777777" w:rsidR="00C66DFB" w:rsidRPr="00095044" w:rsidRDefault="00C66DFB" w:rsidP="001F06AA">
      <w:pPr>
        <w:spacing w:before="120" w:after="120"/>
        <w:ind w:firstLine="720"/>
        <w:jc w:val="both"/>
        <w:rPr>
          <w:b/>
        </w:rPr>
      </w:pPr>
      <w:bookmarkStart w:id="5" w:name="bookmark10"/>
      <w:r w:rsidRPr="00095044">
        <w:rPr>
          <w:b/>
        </w:rPr>
        <w:t>Điều 15. Định mức</w:t>
      </w:r>
      <w:bookmarkEnd w:id="5"/>
    </w:p>
    <w:p w14:paraId="60B840CD" w14:textId="77777777" w:rsidR="00C66DFB" w:rsidRPr="00095044" w:rsidRDefault="00C66DFB" w:rsidP="00095044">
      <w:pPr>
        <w:spacing w:before="120" w:after="120"/>
        <w:ind w:firstLine="720"/>
        <w:jc w:val="right"/>
        <w:rPr>
          <w:b/>
          <w:i/>
        </w:rPr>
      </w:pPr>
      <w:r w:rsidRPr="00095044">
        <w:rPr>
          <w:b/>
          <w:i/>
        </w:rPr>
        <w:t>Bảng 3</w:t>
      </w:r>
    </w:p>
    <w:tbl>
      <w:tblPr>
        <w:tblW w:w="0" w:type="auto"/>
        <w:tblLayout w:type="fixed"/>
        <w:tblCellMar>
          <w:left w:w="0" w:type="dxa"/>
          <w:right w:w="0" w:type="dxa"/>
        </w:tblCellMar>
        <w:tblLook w:val="0000" w:firstRow="0" w:lastRow="0" w:firstColumn="0" w:lastColumn="0" w:noHBand="0" w:noVBand="0"/>
      </w:tblPr>
      <w:tblGrid>
        <w:gridCol w:w="659"/>
        <w:gridCol w:w="2856"/>
        <w:gridCol w:w="1440"/>
        <w:gridCol w:w="582"/>
        <w:gridCol w:w="798"/>
        <w:gridCol w:w="942"/>
        <w:gridCol w:w="978"/>
        <w:gridCol w:w="1100"/>
      </w:tblGrid>
      <w:tr w:rsidR="00C66DFB" w:rsidRPr="00C66DFB" w14:paraId="2AB2E818" w14:textId="77777777" w:rsidTr="00095044">
        <w:trPr>
          <w:tblHeader/>
        </w:trPr>
        <w:tc>
          <w:tcPr>
            <w:tcW w:w="659" w:type="dxa"/>
            <w:vMerge w:val="restart"/>
            <w:tcBorders>
              <w:top w:val="single" w:sz="4" w:space="0" w:color="auto"/>
              <w:left w:val="single" w:sz="4" w:space="0" w:color="auto"/>
              <w:bottom w:val="nil"/>
              <w:right w:val="nil"/>
            </w:tcBorders>
            <w:shd w:val="clear" w:color="auto" w:fill="FFFFFF"/>
            <w:vAlign w:val="center"/>
          </w:tcPr>
          <w:p w14:paraId="179AEFFC" w14:textId="77777777" w:rsidR="00C66DFB" w:rsidRPr="00095044" w:rsidRDefault="00C66DFB" w:rsidP="00095044">
            <w:pPr>
              <w:spacing w:before="40" w:after="40"/>
              <w:jc w:val="center"/>
              <w:rPr>
                <w:b/>
              </w:rPr>
            </w:pPr>
            <w:r w:rsidRPr="00095044">
              <w:rPr>
                <w:b/>
              </w:rPr>
              <w:t>TT</w:t>
            </w:r>
          </w:p>
        </w:tc>
        <w:tc>
          <w:tcPr>
            <w:tcW w:w="2856" w:type="dxa"/>
            <w:vMerge w:val="restart"/>
            <w:tcBorders>
              <w:top w:val="single" w:sz="4" w:space="0" w:color="auto"/>
              <w:left w:val="single" w:sz="4" w:space="0" w:color="auto"/>
              <w:bottom w:val="nil"/>
              <w:right w:val="nil"/>
            </w:tcBorders>
            <w:shd w:val="clear" w:color="auto" w:fill="FFFFFF"/>
            <w:vAlign w:val="center"/>
          </w:tcPr>
          <w:p w14:paraId="2DF56586" w14:textId="77777777" w:rsidR="00C66DFB" w:rsidRPr="00095044" w:rsidRDefault="00C66DFB" w:rsidP="00095044">
            <w:pPr>
              <w:spacing w:before="40" w:after="40"/>
              <w:jc w:val="center"/>
              <w:rPr>
                <w:b/>
              </w:rPr>
            </w:pPr>
            <w:r w:rsidRPr="00095044">
              <w:rPr>
                <w:b/>
              </w:rPr>
              <w:t>Nội dung công việc</w:t>
            </w:r>
          </w:p>
        </w:tc>
        <w:tc>
          <w:tcPr>
            <w:tcW w:w="1440" w:type="dxa"/>
            <w:vMerge w:val="restart"/>
            <w:tcBorders>
              <w:top w:val="single" w:sz="4" w:space="0" w:color="auto"/>
              <w:left w:val="single" w:sz="4" w:space="0" w:color="auto"/>
              <w:bottom w:val="nil"/>
              <w:right w:val="nil"/>
            </w:tcBorders>
            <w:shd w:val="clear" w:color="auto" w:fill="FFFFFF"/>
            <w:vAlign w:val="center"/>
          </w:tcPr>
          <w:p w14:paraId="3A448A64" w14:textId="77777777" w:rsidR="00C66DFB" w:rsidRPr="00095044" w:rsidRDefault="00C66DFB" w:rsidP="00095044">
            <w:pPr>
              <w:spacing w:before="40" w:after="40"/>
              <w:jc w:val="center"/>
              <w:rPr>
                <w:b/>
              </w:rPr>
            </w:pPr>
            <w:r w:rsidRPr="00095044">
              <w:rPr>
                <w:b/>
              </w:rPr>
              <w:t>Định biên</w:t>
            </w:r>
          </w:p>
        </w:tc>
        <w:tc>
          <w:tcPr>
            <w:tcW w:w="582" w:type="dxa"/>
            <w:vMerge w:val="restart"/>
            <w:tcBorders>
              <w:top w:val="single" w:sz="4" w:space="0" w:color="auto"/>
              <w:left w:val="single" w:sz="4" w:space="0" w:color="auto"/>
              <w:bottom w:val="nil"/>
              <w:right w:val="nil"/>
            </w:tcBorders>
            <w:shd w:val="clear" w:color="auto" w:fill="FFFFFF"/>
            <w:vAlign w:val="center"/>
          </w:tcPr>
          <w:p w14:paraId="727DE775" w14:textId="77777777" w:rsidR="00C66DFB" w:rsidRPr="00095044" w:rsidRDefault="00C66DFB" w:rsidP="00095044">
            <w:pPr>
              <w:spacing w:before="40" w:after="40"/>
              <w:jc w:val="center"/>
              <w:rPr>
                <w:b/>
              </w:rPr>
            </w:pPr>
            <w:r w:rsidRPr="00095044">
              <w:rPr>
                <w:b/>
              </w:rPr>
              <w:t>KK</w:t>
            </w:r>
          </w:p>
        </w:tc>
        <w:tc>
          <w:tcPr>
            <w:tcW w:w="3818" w:type="dxa"/>
            <w:gridSpan w:val="4"/>
            <w:tcBorders>
              <w:top w:val="single" w:sz="4" w:space="0" w:color="auto"/>
              <w:left w:val="single" w:sz="4" w:space="0" w:color="auto"/>
              <w:bottom w:val="nil"/>
              <w:right w:val="single" w:sz="4" w:space="0" w:color="auto"/>
            </w:tcBorders>
            <w:shd w:val="clear" w:color="auto" w:fill="FFFFFF"/>
            <w:vAlign w:val="center"/>
          </w:tcPr>
          <w:p w14:paraId="63255821" w14:textId="77777777" w:rsidR="00C66DFB" w:rsidRPr="00095044" w:rsidRDefault="00C66DFB" w:rsidP="00095044">
            <w:pPr>
              <w:spacing w:before="40" w:after="40"/>
              <w:jc w:val="center"/>
              <w:rPr>
                <w:b/>
              </w:rPr>
            </w:pPr>
            <w:r w:rsidRPr="00095044">
              <w:rPr>
                <w:b/>
              </w:rPr>
              <w:t>Định mức theo tỷ lệ bản đồ</w:t>
            </w:r>
          </w:p>
        </w:tc>
      </w:tr>
      <w:tr w:rsidR="00C66DFB" w:rsidRPr="00C66DFB" w14:paraId="62A1B30D" w14:textId="77777777" w:rsidTr="00095044">
        <w:trPr>
          <w:tblHeader/>
        </w:trPr>
        <w:tc>
          <w:tcPr>
            <w:tcW w:w="659" w:type="dxa"/>
            <w:vMerge/>
            <w:tcBorders>
              <w:top w:val="nil"/>
              <w:left w:val="single" w:sz="4" w:space="0" w:color="auto"/>
              <w:bottom w:val="nil"/>
              <w:right w:val="nil"/>
            </w:tcBorders>
            <w:shd w:val="clear" w:color="auto" w:fill="FFFFFF"/>
            <w:vAlign w:val="center"/>
          </w:tcPr>
          <w:p w14:paraId="2C7EAF18" w14:textId="77777777" w:rsidR="00C66DFB" w:rsidRPr="00095044" w:rsidRDefault="00C66DFB" w:rsidP="00095044">
            <w:pPr>
              <w:spacing w:before="40" w:after="40"/>
              <w:jc w:val="center"/>
              <w:rPr>
                <w:b/>
              </w:rPr>
            </w:pPr>
          </w:p>
        </w:tc>
        <w:tc>
          <w:tcPr>
            <w:tcW w:w="2856" w:type="dxa"/>
            <w:vMerge/>
            <w:tcBorders>
              <w:top w:val="nil"/>
              <w:left w:val="single" w:sz="4" w:space="0" w:color="auto"/>
              <w:bottom w:val="nil"/>
              <w:right w:val="nil"/>
            </w:tcBorders>
            <w:shd w:val="clear" w:color="auto" w:fill="FFFFFF"/>
            <w:vAlign w:val="center"/>
          </w:tcPr>
          <w:p w14:paraId="13100569" w14:textId="77777777" w:rsidR="00C66DFB" w:rsidRPr="00095044" w:rsidRDefault="00C66DFB" w:rsidP="00095044">
            <w:pPr>
              <w:spacing w:before="40" w:after="40"/>
              <w:jc w:val="center"/>
              <w:rPr>
                <w:b/>
              </w:rPr>
            </w:pPr>
          </w:p>
        </w:tc>
        <w:tc>
          <w:tcPr>
            <w:tcW w:w="1440" w:type="dxa"/>
            <w:vMerge/>
            <w:tcBorders>
              <w:top w:val="nil"/>
              <w:left w:val="single" w:sz="4" w:space="0" w:color="auto"/>
              <w:bottom w:val="nil"/>
              <w:right w:val="nil"/>
            </w:tcBorders>
            <w:shd w:val="clear" w:color="auto" w:fill="FFFFFF"/>
            <w:vAlign w:val="center"/>
          </w:tcPr>
          <w:p w14:paraId="68AC50E1" w14:textId="77777777" w:rsidR="00C66DFB" w:rsidRPr="00095044" w:rsidRDefault="00C66DFB" w:rsidP="00095044">
            <w:pPr>
              <w:spacing w:before="40" w:after="40"/>
              <w:jc w:val="center"/>
              <w:rPr>
                <w:b/>
              </w:rPr>
            </w:pPr>
          </w:p>
        </w:tc>
        <w:tc>
          <w:tcPr>
            <w:tcW w:w="582" w:type="dxa"/>
            <w:vMerge/>
            <w:tcBorders>
              <w:top w:val="nil"/>
              <w:left w:val="single" w:sz="4" w:space="0" w:color="auto"/>
              <w:bottom w:val="nil"/>
              <w:right w:val="nil"/>
            </w:tcBorders>
            <w:shd w:val="clear" w:color="auto" w:fill="FFFFFF"/>
            <w:vAlign w:val="center"/>
          </w:tcPr>
          <w:p w14:paraId="35A7A95F" w14:textId="77777777" w:rsidR="00C66DFB" w:rsidRPr="00095044" w:rsidRDefault="00C66DFB" w:rsidP="00095044">
            <w:pPr>
              <w:spacing w:before="40" w:after="40"/>
              <w:jc w:val="center"/>
              <w:rPr>
                <w:b/>
              </w:rPr>
            </w:pPr>
          </w:p>
        </w:tc>
        <w:tc>
          <w:tcPr>
            <w:tcW w:w="798" w:type="dxa"/>
            <w:tcBorders>
              <w:top w:val="single" w:sz="4" w:space="0" w:color="auto"/>
              <w:left w:val="single" w:sz="4" w:space="0" w:color="auto"/>
              <w:bottom w:val="nil"/>
              <w:right w:val="nil"/>
            </w:tcBorders>
            <w:shd w:val="clear" w:color="auto" w:fill="FFFFFF"/>
            <w:vAlign w:val="center"/>
          </w:tcPr>
          <w:p w14:paraId="7C196EFC" w14:textId="77777777" w:rsidR="00C66DFB" w:rsidRPr="00095044" w:rsidRDefault="00C66DFB" w:rsidP="00095044">
            <w:pPr>
              <w:spacing w:before="40" w:after="40"/>
              <w:jc w:val="center"/>
              <w:rPr>
                <w:b/>
              </w:rPr>
            </w:pPr>
            <w:r w:rsidRPr="00095044">
              <w:rPr>
                <w:b/>
              </w:rPr>
              <w:t>1/500</w:t>
            </w:r>
          </w:p>
        </w:tc>
        <w:tc>
          <w:tcPr>
            <w:tcW w:w="942" w:type="dxa"/>
            <w:tcBorders>
              <w:top w:val="single" w:sz="4" w:space="0" w:color="auto"/>
              <w:left w:val="single" w:sz="4" w:space="0" w:color="auto"/>
              <w:bottom w:val="nil"/>
              <w:right w:val="nil"/>
            </w:tcBorders>
            <w:shd w:val="clear" w:color="auto" w:fill="FFFFFF"/>
            <w:vAlign w:val="center"/>
          </w:tcPr>
          <w:p w14:paraId="76C3B2B4" w14:textId="77777777" w:rsidR="00C66DFB" w:rsidRPr="00095044" w:rsidRDefault="00C66DFB" w:rsidP="00095044">
            <w:pPr>
              <w:spacing w:before="40" w:after="40"/>
              <w:jc w:val="center"/>
              <w:rPr>
                <w:b/>
              </w:rPr>
            </w:pPr>
            <w:r w:rsidRPr="00095044">
              <w:rPr>
                <w:b/>
              </w:rPr>
              <w:t>1/1</w:t>
            </w:r>
            <w:r w:rsidR="00095044">
              <w:rPr>
                <w:b/>
              </w:rPr>
              <w:t>.</w:t>
            </w:r>
            <w:r w:rsidRPr="00095044">
              <w:rPr>
                <w:b/>
              </w:rPr>
              <w:t>000</w:t>
            </w:r>
          </w:p>
        </w:tc>
        <w:tc>
          <w:tcPr>
            <w:tcW w:w="978" w:type="dxa"/>
            <w:tcBorders>
              <w:top w:val="single" w:sz="4" w:space="0" w:color="auto"/>
              <w:left w:val="single" w:sz="4" w:space="0" w:color="auto"/>
              <w:bottom w:val="nil"/>
              <w:right w:val="nil"/>
            </w:tcBorders>
            <w:shd w:val="clear" w:color="auto" w:fill="FFFFFF"/>
            <w:vAlign w:val="center"/>
          </w:tcPr>
          <w:p w14:paraId="4CAB98A7" w14:textId="77777777" w:rsidR="00C66DFB" w:rsidRPr="00095044" w:rsidRDefault="00C66DFB" w:rsidP="00095044">
            <w:pPr>
              <w:spacing w:before="40" w:after="40"/>
              <w:jc w:val="center"/>
              <w:rPr>
                <w:b/>
              </w:rPr>
            </w:pPr>
            <w:r w:rsidRPr="00095044">
              <w:rPr>
                <w:b/>
              </w:rPr>
              <w:t>1/2</w:t>
            </w:r>
            <w:r w:rsidR="00095044">
              <w:rPr>
                <w:b/>
              </w:rPr>
              <w:t>.</w:t>
            </w:r>
            <w:r w:rsidRPr="00095044">
              <w:rPr>
                <w:b/>
              </w:rPr>
              <w:t>000</w:t>
            </w:r>
          </w:p>
        </w:tc>
        <w:tc>
          <w:tcPr>
            <w:tcW w:w="1100" w:type="dxa"/>
            <w:tcBorders>
              <w:top w:val="single" w:sz="4" w:space="0" w:color="auto"/>
              <w:left w:val="single" w:sz="4" w:space="0" w:color="auto"/>
              <w:bottom w:val="nil"/>
              <w:right w:val="single" w:sz="4" w:space="0" w:color="auto"/>
            </w:tcBorders>
            <w:shd w:val="clear" w:color="auto" w:fill="FFFFFF"/>
            <w:vAlign w:val="center"/>
          </w:tcPr>
          <w:p w14:paraId="6E0C22D8" w14:textId="77777777" w:rsidR="00C66DFB" w:rsidRPr="00095044" w:rsidRDefault="00C66DFB" w:rsidP="00095044">
            <w:pPr>
              <w:spacing w:before="40" w:after="40"/>
              <w:jc w:val="center"/>
              <w:rPr>
                <w:b/>
              </w:rPr>
            </w:pPr>
            <w:r w:rsidRPr="00095044">
              <w:rPr>
                <w:b/>
              </w:rPr>
              <w:t>1/5</w:t>
            </w:r>
            <w:r w:rsidR="00095044">
              <w:rPr>
                <w:b/>
              </w:rPr>
              <w:t>.</w:t>
            </w:r>
            <w:r w:rsidRPr="00095044">
              <w:rPr>
                <w:b/>
              </w:rPr>
              <w:t>000</w:t>
            </w:r>
          </w:p>
        </w:tc>
      </w:tr>
      <w:tr w:rsidR="00C66DFB" w:rsidRPr="00C66DFB" w14:paraId="6A04B7E6" w14:textId="77777777" w:rsidTr="00095044">
        <w:tc>
          <w:tcPr>
            <w:tcW w:w="659" w:type="dxa"/>
            <w:tcBorders>
              <w:top w:val="single" w:sz="4" w:space="0" w:color="auto"/>
              <w:left w:val="single" w:sz="4" w:space="0" w:color="auto"/>
              <w:bottom w:val="single" w:sz="4" w:space="0" w:color="auto"/>
              <w:right w:val="nil"/>
            </w:tcBorders>
            <w:shd w:val="clear" w:color="auto" w:fill="FFFFFF"/>
            <w:vAlign w:val="center"/>
          </w:tcPr>
          <w:p w14:paraId="705ED9DA" w14:textId="77777777" w:rsidR="00C66DFB" w:rsidRPr="00095044" w:rsidRDefault="00C66DFB" w:rsidP="00095044">
            <w:pPr>
              <w:spacing w:before="40" w:after="40"/>
              <w:jc w:val="center"/>
              <w:rPr>
                <w:b/>
              </w:rPr>
            </w:pPr>
            <w:r w:rsidRPr="00095044">
              <w:rPr>
                <w:b/>
              </w:rPr>
              <w:t>1</w:t>
            </w:r>
          </w:p>
        </w:tc>
        <w:tc>
          <w:tcPr>
            <w:tcW w:w="8696" w:type="dxa"/>
            <w:gridSpan w:val="7"/>
            <w:tcBorders>
              <w:top w:val="single" w:sz="4" w:space="0" w:color="auto"/>
              <w:left w:val="single" w:sz="4" w:space="0" w:color="auto"/>
              <w:bottom w:val="nil"/>
              <w:right w:val="single" w:sz="4" w:space="0" w:color="auto"/>
            </w:tcBorders>
            <w:shd w:val="clear" w:color="auto" w:fill="FFFFFF"/>
            <w:vAlign w:val="center"/>
          </w:tcPr>
          <w:p w14:paraId="01D88220" w14:textId="77777777" w:rsidR="00C66DFB" w:rsidRPr="00C66DFB" w:rsidRDefault="00C66DFB" w:rsidP="00095044">
            <w:pPr>
              <w:spacing w:before="40" w:after="40"/>
            </w:pPr>
            <w:r w:rsidRPr="00095044">
              <w:rPr>
                <w:b/>
              </w:rPr>
              <w:t xml:space="preserve">Số hóa BĐĐC </w:t>
            </w:r>
            <w:r w:rsidRPr="00C66DFB">
              <w:t>(công/mảnh)</w:t>
            </w:r>
          </w:p>
        </w:tc>
      </w:tr>
      <w:tr w:rsidR="00C66DFB" w:rsidRPr="00C66DFB" w14:paraId="1801C9A0" w14:textId="77777777" w:rsidTr="00095044">
        <w:tc>
          <w:tcPr>
            <w:tcW w:w="659" w:type="dxa"/>
            <w:tcBorders>
              <w:top w:val="single" w:sz="4" w:space="0" w:color="auto"/>
              <w:left w:val="single" w:sz="4" w:space="0" w:color="auto"/>
              <w:bottom w:val="single" w:sz="4" w:space="0" w:color="auto"/>
              <w:right w:val="nil"/>
            </w:tcBorders>
            <w:shd w:val="clear" w:color="auto" w:fill="FFFFFF"/>
            <w:vAlign w:val="center"/>
          </w:tcPr>
          <w:p w14:paraId="520FEE30" w14:textId="77777777" w:rsidR="00C66DFB" w:rsidRPr="00C66DFB" w:rsidRDefault="00C66DFB" w:rsidP="00095044">
            <w:pPr>
              <w:spacing w:before="40" w:after="40"/>
              <w:jc w:val="center"/>
            </w:pPr>
            <w:r w:rsidRPr="00C66DFB">
              <w:t>1.1</w:t>
            </w:r>
          </w:p>
        </w:tc>
        <w:tc>
          <w:tcPr>
            <w:tcW w:w="2856" w:type="dxa"/>
            <w:tcBorders>
              <w:top w:val="single" w:sz="4" w:space="0" w:color="auto"/>
              <w:left w:val="single" w:sz="4" w:space="0" w:color="auto"/>
              <w:bottom w:val="single" w:sz="4" w:space="0" w:color="auto"/>
              <w:right w:val="nil"/>
            </w:tcBorders>
            <w:shd w:val="clear" w:color="auto" w:fill="FFFFFF"/>
            <w:vAlign w:val="center"/>
          </w:tcPr>
          <w:p w14:paraId="48318D0A" w14:textId="77777777" w:rsidR="00C66DFB" w:rsidRPr="00C66DFB" w:rsidRDefault="00C66DFB" w:rsidP="00095044">
            <w:pPr>
              <w:spacing w:before="40" w:after="40"/>
              <w:jc w:val="center"/>
            </w:pPr>
            <w:r w:rsidRPr="00C66DFB">
              <w:t>Quét bản đồ</w:t>
            </w:r>
          </w:p>
        </w:tc>
        <w:tc>
          <w:tcPr>
            <w:tcW w:w="1440" w:type="dxa"/>
            <w:tcBorders>
              <w:top w:val="single" w:sz="4" w:space="0" w:color="auto"/>
              <w:left w:val="single" w:sz="4" w:space="0" w:color="auto"/>
              <w:bottom w:val="single" w:sz="4" w:space="0" w:color="auto"/>
              <w:right w:val="nil"/>
            </w:tcBorders>
            <w:shd w:val="clear" w:color="auto" w:fill="FFFFFF"/>
            <w:vAlign w:val="center"/>
          </w:tcPr>
          <w:p w14:paraId="2FFC9E29" w14:textId="77777777" w:rsidR="00C66DFB" w:rsidRPr="00C66DFB" w:rsidRDefault="00C66DFB" w:rsidP="00095044">
            <w:pPr>
              <w:spacing w:before="40" w:after="40"/>
              <w:jc w:val="center"/>
            </w:pPr>
            <w:r w:rsidRPr="00C66DFB">
              <w:t>1KTV6</w:t>
            </w:r>
          </w:p>
        </w:tc>
        <w:tc>
          <w:tcPr>
            <w:tcW w:w="582" w:type="dxa"/>
            <w:tcBorders>
              <w:top w:val="single" w:sz="4" w:space="0" w:color="auto"/>
              <w:left w:val="single" w:sz="4" w:space="0" w:color="auto"/>
              <w:bottom w:val="single" w:sz="4" w:space="0" w:color="auto"/>
              <w:right w:val="nil"/>
            </w:tcBorders>
            <w:shd w:val="clear" w:color="auto" w:fill="FFFFFF"/>
            <w:vAlign w:val="center"/>
          </w:tcPr>
          <w:p w14:paraId="094C6975" w14:textId="77777777" w:rsidR="00C66DFB" w:rsidRPr="00C66DFB" w:rsidRDefault="00C66DFB" w:rsidP="00095044">
            <w:pPr>
              <w:spacing w:before="40" w:after="40"/>
              <w:jc w:val="center"/>
            </w:pPr>
            <w:r w:rsidRPr="00C66DFB">
              <w:t>1-5</w:t>
            </w:r>
          </w:p>
        </w:tc>
        <w:tc>
          <w:tcPr>
            <w:tcW w:w="798" w:type="dxa"/>
            <w:tcBorders>
              <w:top w:val="single" w:sz="4" w:space="0" w:color="auto"/>
              <w:left w:val="single" w:sz="4" w:space="0" w:color="auto"/>
              <w:bottom w:val="single" w:sz="4" w:space="0" w:color="auto"/>
              <w:right w:val="nil"/>
            </w:tcBorders>
            <w:shd w:val="clear" w:color="auto" w:fill="FFFFFF"/>
            <w:vAlign w:val="center"/>
          </w:tcPr>
          <w:p w14:paraId="537669D2" w14:textId="77777777" w:rsidR="00C66DFB" w:rsidRPr="00C66DFB" w:rsidRDefault="00C66DFB" w:rsidP="00095044">
            <w:pPr>
              <w:spacing w:before="40" w:after="40"/>
              <w:jc w:val="center"/>
            </w:pPr>
            <w:r w:rsidRPr="00C66DFB">
              <w:t>0,40</w:t>
            </w:r>
          </w:p>
        </w:tc>
        <w:tc>
          <w:tcPr>
            <w:tcW w:w="942" w:type="dxa"/>
            <w:tcBorders>
              <w:top w:val="single" w:sz="4" w:space="0" w:color="auto"/>
              <w:left w:val="single" w:sz="4" w:space="0" w:color="auto"/>
              <w:bottom w:val="single" w:sz="4" w:space="0" w:color="auto"/>
              <w:right w:val="nil"/>
            </w:tcBorders>
            <w:shd w:val="clear" w:color="auto" w:fill="FFFFFF"/>
            <w:vAlign w:val="center"/>
          </w:tcPr>
          <w:p w14:paraId="00C67F99" w14:textId="77777777" w:rsidR="00C66DFB" w:rsidRPr="00C66DFB" w:rsidRDefault="00C66DFB" w:rsidP="00095044">
            <w:pPr>
              <w:spacing w:before="40" w:after="40"/>
              <w:jc w:val="center"/>
            </w:pPr>
            <w:r w:rsidRPr="00C66DFB">
              <w:t>0,40</w:t>
            </w:r>
          </w:p>
        </w:tc>
        <w:tc>
          <w:tcPr>
            <w:tcW w:w="978" w:type="dxa"/>
            <w:tcBorders>
              <w:top w:val="single" w:sz="4" w:space="0" w:color="auto"/>
              <w:left w:val="single" w:sz="4" w:space="0" w:color="auto"/>
              <w:bottom w:val="single" w:sz="4" w:space="0" w:color="auto"/>
              <w:right w:val="nil"/>
            </w:tcBorders>
            <w:shd w:val="clear" w:color="auto" w:fill="FFFFFF"/>
            <w:vAlign w:val="center"/>
          </w:tcPr>
          <w:p w14:paraId="5A19D00C" w14:textId="77777777" w:rsidR="00C66DFB" w:rsidRPr="00C66DFB" w:rsidRDefault="00C66DFB" w:rsidP="00095044">
            <w:pPr>
              <w:spacing w:before="40" w:after="40"/>
              <w:jc w:val="center"/>
            </w:pPr>
            <w:r w:rsidRPr="00C66DFB">
              <w:t>0,40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B4F306F" w14:textId="77777777" w:rsidR="00C66DFB" w:rsidRPr="00C66DFB" w:rsidRDefault="00C66DFB" w:rsidP="00095044">
            <w:pPr>
              <w:spacing w:before="40" w:after="40"/>
              <w:jc w:val="center"/>
            </w:pPr>
            <w:r w:rsidRPr="00C66DFB">
              <w:t>0,40</w:t>
            </w:r>
          </w:p>
        </w:tc>
      </w:tr>
      <w:tr w:rsidR="00C66DFB" w:rsidRPr="00C66DFB" w14:paraId="25080CC2" w14:textId="77777777" w:rsidTr="00095044">
        <w:tc>
          <w:tcPr>
            <w:tcW w:w="659" w:type="dxa"/>
            <w:tcBorders>
              <w:top w:val="single" w:sz="4" w:space="0" w:color="auto"/>
              <w:left w:val="single" w:sz="4" w:space="0" w:color="auto"/>
              <w:bottom w:val="single" w:sz="4" w:space="0" w:color="auto"/>
              <w:right w:val="nil"/>
            </w:tcBorders>
            <w:shd w:val="clear" w:color="auto" w:fill="FFFFFF"/>
            <w:vAlign w:val="center"/>
          </w:tcPr>
          <w:p w14:paraId="17A0B48D" w14:textId="77777777" w:rsidR="00C66DFB" w:rsidRPr="00C66DFB" w:rsidRDefault="00C66DFB" w:rsidP="00095044">
            <w:pPr>
              <w:spacing w:before="40" w:after="40"/>
              <w:jc w:val="center"/>
            </w:pPr>
            <w:r w:rsidRPr="00C66DFB">
              <w:t>1.2</w:t>
            </w:r>
          </w:p>
        </w:tc>
        <w:tc>
          <w:tcPr>
            <w:tcW w:w="2856" w:type="dxa"/>
            <w:tcBorders>
              <w:top w:val="single" w:sz="4" w:space="0" w:color="auto"/>
              <w:left w:val="single" w:sz="4" w:space="0" w:color="auto"/>
              <w:bottom w:val="single" w:sz="4" w:space="0" w:color="auto"/>
              <w:right w:val="nil"/>
            </w:tcBorders>
            <w:shd w:val="clear" w:color="auto" w:fill="FFFFFF"/>
            <w:vAlign w:val="center"/>
          </w:tcPr>
          <w:p w14:paraId="0B3B4C42" w14:textId="77777777" w:rsidR="00C66DFB" w:rsidRPr="00C66DFB" w:rsidRDefault="00C66DFB" w:rsidP="00095044">
            <w:pPr>
              <w:spacing w:before="40" w:after="40"/>
              <w:jc w:val="center"/>
            </w:pPr>
            <w:r w:rsidRPr="00C66DFB">
              <w:t>Số hóa nội dung bản đồ</w:t>
            </w:r>
          </w:p>
        </w:tc>
        <w:tc>
          <w:tcPr>
            <w:tcW w:w="1440" w:type="dxa"/>
            <w:tcBorders>
              <w:top w:val="single" w:sz="4" w:space="0" w:color="auto"/>
              <w:left w:val="single" w:sz="4" w:space="0" w:color="auto"/>
              <w:bottom w:val="single" w:sz="4" w:space="0" w:color="auto"/>
              <w:right w:val="nil"/>
            </w:tcBorders>
            <w:shd w:val="clear" w:color="auto" w:fill="FFFFFF"/>
            <w:vAlign w:val="center"/>
          </w:tcPr>
          <w:p w14:paraId="7CE93AF1" w14:textId="77777777" w:rsidR="00C66DFB" w:rsidRPr="00C66DFB" w:rsidRDefault="00C66DFB" w:rsidP="00095044">
            <w:pPr>
              <w:spacing w:before="40" w:after="40"/>
              <w:jc w:val="center"/>
            </w:pPr>
            <w:r w:rsidRPr="00C66DFB">
              <w:t>1KTV6</w:t>
            </w:r>
          </w:p>
        </w:tc>
        <w:tc>
          <w:tcPr>
            <w:tcW w:w="582" w:type="dxa"/>
            <w:tcBorders>
              <w:top w:val="single" w:sz="4" w:space="0" w:color="auto"/>
              <w:left w:val="single" w:sz="4" w:space="0" w:color="auto"/>
              <w:bottom w:val="single" w:sz="4" w:space="0" w:color="auto"/>
              <w:right w:val="nil"/>
            </w:tcBorders>
            <w:shd w:val="clear" w:color="auto" w:fill="FFFFFF"/>
            <w:vAlign w:val="center"/>
          </w:tcPr>
          <w:p w14:paraId="1A872DE2" w14:textId="77777777" w:rsidR="00C66DFB" w:rsidRPr="00C66DFB" w:rsidRDefault="00C66DFB" w:rsidP="00095044">
            <w:pPr>
              <w:spacing w:before="40" w:after="40"/>
              <w:jc w:val="center"/>
            </w:pPr>
            <w:r w:rsidRPr="00C66DFB">
              <w:t>1</w:t>
            </w:r>
          </w:p>
        </w:tc>
        <w:tc>
          <w:tcPr>
            <w:tcW w:w="798" w:type="dxa"/>
            <w:tcBorders>
              <w:top w:val="single" w:sz="4" w:space="0" w:color="auto"/>
              <w:left w:val="single" w:sz="4" w:space="0" w:color="auto"/>
              <w:bottom w:val="single" w:sz="4" w:space="0" w:color="auto"/>
              <w:right w:val="nil"/>
            </w:tcBorders>
            <w:shd w:val="clear" w:color="auto" w:fill="FFFFFF"/>
            <w:vAlign w:val="center"/>
          </w:tcPr>
          <w:p w14:paraId="4EF7F42B" w14:textId="77777777" w:rsidR="00C66DFB" w:rsidRPr="00C66DFB" w:rsidRDefault="00C66DFB" w:rsidP="00095044">
            <w:pPr>
              <w:spacing w:before="40" w:after="40"/>
              <w:jc w:val="center"/>
            </w:pPr>
            <w:r w:rsidRPr="00C66DFB">
              <w:t>3,51</w:t>
            </w:r>
          </w:p>
        </w:tc>
        <w:tc>
          <w:tcPr>
            <w:tcW w:w="942" w:type="dxa"/>
            <w:tcBorders>
              <w:top w:val="single" w:sz="4" w:space="0" w:color="auto"/>
              <w:left w:val="single" w:sz="4" w:space="0" w:color="auto"/>
              <w:bottom w:val="single" w:sz="4" w:space="0" w:color="auto"/>
              <w:right w:val="nil"/>
            </w:tcBorders>
            <w:shd w:val="clear" w:color="auto" w:fill="FFFFFF"/>
            <w:vAlign w:val="center"/>
          </w:tcPr>
          <w:p w14:paraId="195EF0E3" w14:textId="77777777" w:rsidR="00C66DFB" w:rsidRPr="00C66DFB" w:rsidRDefault="00C66DFB" w:rsidP="00095044">
            <w:pPr>
              <w:spacing w:before="40" w:after="40"/>
              <w:jc w:val="center"/>
            </w:pPr>
            <w:r w:rsidRPr="00C66DFB">
              <w:t>6,65</w:t>
            </w:r>
          </w:p>
        </w:tc>
        <w:tc>
          <w:tcPr>
            <w:tcW w:w="978" w:type="dxa"/>
            <w:tcBorders>
              <w:top w:val="single" w:sz="4" w:space="0" w:color="auto"/>
              <w:left w:val="single" w:sz="4" w:space="0" w:color="auto"/>
              <w:bottom w:val="single" w:sz="4" w:space="0" w:color="auto"/>
              <w:right w:val="nil"/>
            </w:tcBorders>
            <w:shd w:val="clear" w:color="auto" w:fill="FFFFFF"/>
            <w:vAlign w:val="center"/>
          </w:tcPr>
          <w:p w14:paraId="6A4BF114" w14:textId="77777777" w:rsidR="00C66DFB" w:rsidRPr="00C66DFB" w:rsidRDefault="00C66DFB" w:rsidP="00095044">
            <w:pPr>
              <w:spacing w:before="40" w:after="40"/>
              <w:jc w:val="center"/>
            </w:pPr>
            <w:r w:rsidRPr="00C66DFB">
              <w:t>12,70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E6C8A71" w14:textId="77777777" w:rsidR="00C66DFB" w:rsidRPr="00C66DFB" w:rsidRDefault="00C66DFB" w:rsidP="00095044">
            <w:pPr>
              <w:spacing w:before="40" w:after="40"/>
              <w:jc w:val="center"/>
            </w:pPr>
            <w:r w:rsidRPr="00C66DFB">
              <w:t>23,23</w:t>
            </w:r>
          </w:p>
        </w:tc>
      </w:tr>
      <w:tr w:rsidR="00C66DFB" w:rsidRPr="00C66DFB" w14:paraId="68FDA2E3" w14:textId="77777777" w:rsidTr="00095044">
        <w:tc>
          <w:tcPr>
            <w:tcW w:w="659" w:type="dxa"/>
            <w:tcBorders>
              <w:top w:val="single" w:sz="4" w:space="0" w:color="auto"/>
              <w:left w:val="single" w:sz="4" w:space="0" w:color="auto"/>
              <w:bottom w:val="single" w:sz="4" w:space="0" w:color="auto"/>
              <w:right w:val="nil"/>
            </w:tcBorders>
            <w:shd w:val="clear" w:color="auto" w:fill="FFFFFF"/>
            <w:vAlign w:val="center"/>
          </w:tcPr>
          <w:p w14:paraId="40DE441F" w14:textId="77777777" w:rsidR="00C66DFB" w:rsidRPr="00C66DFB" w:rsidRDefault="00C66DFB" w:rsidP="00095044">
            <w:pPr>
              <w:spacing w:before="40" w:after="40"/>
              <w:jc w:val="center"/>
            </w:pPr>
          </w:p>
        </w:tc>
        <w:tc>
          <w:tcPr>
            <w:tcW w:w="2856" w:type="dxa"/>
            <w:tcBorders>
              <w:top w:val="single" w:sz="4" w:space="0" w:color="auto"/>
              <w:left w:val="single" w:sz="4" w:space="0" w:color="auto"/>
              <w:bottom w:val="single" w:sz="4" w:space="0" w:color="auto"/>
              <w:right w:val="nil"/>
            </w:tcBorders>
            <w:shd w:val="clear" w:color="auto" w:fill="FFFFFF"/>
            <w:vAlign w:val="center"/>
          </w:tcPr>
          <w:p w14:paraId="29E82457" w14:textId="77777777" w:rsidR="00C66DFB" w:rsidRPr="00C66DFB" w:rsidRDefault="00C66DFB" w:rsidP="00095044">
            <w:pPr>
              <w:spacing w:before="40" w:after="40"/>
              <w:jc w:val="center"/>
            </w:pPr>
          </w:p>
        </w:tc>
        <w:tc>
          <w:tcPr>
            <w:tcW w:w="1440" w:type="dxa"/>
            <w:tcBorders>
              <w:top w:val="single" w:sz="4" w:space="0" w:color="auto"/>
              <w:left w:val="single" w:sz="4" w:space="0" w:color="auto"/>
              <w:bottom w:val="single" w:sz="4" w:space="0" w:color="auto"/>
              <w:right w:val="nil"/>
            </w:tcBorders>
            <w:shd w:val="clear" w:color="auto" w:fill="FFFFFF"/>
            <w:vAlign w:val="center"/>
          </w:tcPr>
          <w:p w14:paraId="49C6F798"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single" w:sz="4" w:space="0" w:color="auto"/>
              <w:right w:val="nil"/>
            </w:tcBorders>
            <w:shd w:val="clear" w:color="auto" w:fill="FFFFFF"/>
            <w:vAlign w:val="center"/>
          </w:tcPr>
          <w:p w14:paraId="711561D3" w14:textId="77777777" w:rsidR="00C66DFB" w:rsidRPr="00C66DFB" w:rsidRDefault="00C66DFB" w:rsidP="00095044">
            <w:pPr>
              <w:spacing w:before="40" w:after="40"/>
              <w:jc w:val="center"/>
            </w:pPr>
            <w:r w:rsidRPr="00C66DFB">
              <w:t>2</w:t>
            </w:r>
          </w:p>
        </w:tc>
        <w:tc>
          <w:tcPr>
            <w:tcW w:w="798" w:type="dxa"/>
            <w:tcBorders>
              <w:top w:val="single" w:sz="4" w:space="0" w:color="auto"/>
              <w:left w:val="single" w:sz="4" w:space="0" w:color="auto"/>
              <w:bottom w:val="single" w:sz="4" w:space="0" w:color="auto"/>
              <w:right w:val="nil"/>
            </w:tcBorders>
            <w:shd w:val="clear" w:color="auto" w:fill="FFFFFF"/>
            <w:vAlign w:val="center"/>
          </w:tcPr>
          <w:p w14:paraId="5C56D329" w14:textId="77777777" w:rsidR="00C66DFB" w:rsidRPr="00C66DFB" w:rsidRDefault="00C66DFB" w:rsidP="00095044">
            <w:pPr>
              <w:spacing w:before="40" w:after="40"/>
              <w:jc w:val="center"/>
            </w:pPr>
            <w:r w:rsidRPr="00C66DFB">
              <w:t>4,03</w:t>
            </w:r>
          </w:p>
        </w:tc>
        <w:tc>
          <w:tcPr>
            <w:tcW w:w="942" w:type="dxa"/>
            <w:tcBorders>
              <w:top w:val="single" w:sz="4" w:space="0" w:color="auto"/>
              <w:left w:val="single" w:sz="4" w:space="0" w:color="auto"/>
              <w:bottom w:val="single" w:sz="4" w:space="0" w:color="auto"/>
              <w:right w:val="nil"/>
            </w:tcBorders>
            <w:shd w:val="clear" w:color="auto" w:fill="FFFFFF"/>
            <w:vAlign w:val="center"/>
          </w:tcPr>
          <w:p w14:paraId="09EFC150" w14:textId="77777777" w:rsidR="00C66DFB" w:rsidRPr="00C66DFB" w:rsidRDefault="00C66DFB" w:rsidP="00095044">
            <w:pPr>
              <w:spacing w:before="40" w:after="40"/>
              <w:jc w:val="center"/>
            </w:pPr>
            <w:r w:rsidRPr="00C66DFB">
              <w:t>7,65</w:t>
            </w:r>
          </w:p>
        </w:tc>
        <w:tc>
          <w:tcPr>
            <w:tcW w:w="978" w:type="dxa"/>
            <w:tcBorders>
              <w:top w:val="single" w:sz="4" w:space="0" w:color="auto"/>
              <w:left w:val="single" w:sz="4" w:space="0" w:color="auto"/>
              <w:bottom w:val="single" w:sz="4" w:space="0" w:color="auto"/>
              <w:right w:val="nil"/>
            </w:tcBorders>
            <w:shd w:val="clear" w:color="auto" w:fill="FFFFFF"/>
            <w:vAlign w:val="center"/>
          </w:tcPr>
          <w:p w14:paraId="4DD7BF60" w14:textId="77777777" w:rsidR="00C66DFB" w:rsidRPr="00C66DFB" w:rsidRDefault="00C66DFB" w:rsidP="00095044">
            <w:pPr>
              <w:spacing w:before="40" w:after="40"/>
              <w:jc w:val="center"/>
            </w:pPr>
            <w:r w:rsidRPr="00C66DFB">
              <w:t>14,61</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8D5B13F" w14:textId="77777777" w:rsidR="00C66DFB" w:rsidRPr="00C66DFB" w:rsidRDefault="00C66DFB" w:rsidP="00095044">
            <w:pPr>
              <w:spacing w:before="40" w:after="40"/>
              <w:jc w:val="center"/>
            </w:pPr>
            <w:r w:rsidRPr="00C66DFB">
              <w:t>26,71</w:t>
            </w:r>
          </w:p>
        </w:tc>
      </w:tr>
      <w:tr w:rsidR="00C66DFB" w:rsidRPr="00C66DFB" w14:paraId="16EEC406" w14:textId="77777777" w:rsidTr="00095044">
        <w:tc>
          <w:tcPr>
            <w:tcW w:w="659" w:type="dxa"/>
            <w:vMerge w:val="restart"/>
            <w:tcBorders>
              <w:top w:val="single" w:sz="4" w:space="0" w:color="auto"/>
              <w:left w:val="single" w:sz="4" w:space="0" w:color="auto"/>
              <w:bottom w:val="single" w:sz="4" w:space="0" w:color="auto"/>
              <w:right w:val="nil"/>
            </w:tcBorders>
            <w:shd w:val="clear" w:color="auto" w:fill="FFFFFF"/>
            <w:vAlign w:val="center"/>
          </w:tcPr>
          <w:p w14:paraId="655ED8F8" w14:textId="77777777" w:rsidR="00C66DFB" w:rsidRPr="00C66DFB" w:rsidRDefault="00C66DFB" w:rsidP="00095044">
            <w:pPr>
              <w:spacing w:before="40" w:after="40"/>
              <w:jc w:val="center"/>
            </w:pPr>
          </w:p>
        </w:tc>
        <w:tc>
          <w:tcPr>
            <w:tcW w:w="2856" w:type="dxa"/>
            <w:vMerge w:val="restart"/>
            <w:tcBorders>
              <w:top w:val="single" w:sz="4" w:space="0" w:color="auto"/>
              <w:left w:val="single" w:sz="4" w:space="0" w:color="auto"/>
              <w:bottom w:val="single" w:sz="4" w:space="0" w:color="auto"/>
              <w:right w:val="nil"/>
            </w:tcBorders>
            <w:shd w:val="clear" w:color="auto" w:fill="FFFFFF"/>
            <w:vAlign w:val="center"/>
          </w:tcPr>
          <w:p w14:paraId="02B6A1A0" w14:textId="77777777" w:rsidR="00C66DFB" w:rsidRPr="00C66DFB" w:rsidRDefault="00C66DFB" w:rsidP="00095044">
            <w:pPr>
              <w:spacing w:before="40" w:after="40"/>
              <w:jc w:val="center"/>
            </w:pPr>
          </w:p>
        </w:tc>
        <w:tc>
          <w:tcPr>
            <w:tcW w:w="1440" w:type="dxa"/>
            <w:vMerge w:val="restart"/>
            <w:tcBorders>
              <w:top w:val="single" w:sz="4" w:space="0" w:color="auto"/>
              <w:left w:val="single" w:sz="4" w:space="0" w:color="auto"/>
              <w:bottom w:val="single" w:sz="4" w:space="0" w:color="auto"/>
              <w:right w:val="nil"/>
            </w:tcBorders>
            <w:shd w:val="clear" w:color="auto" w:fill="FFFFFF"/>
            <w:vAlign w:val="center"/>
          </w:tcPr>
          <w:p w14:paraId="33633072"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single" w:sz="4" w:space="0" w:color="auto"/>
              <w:right w:val="nil"/>
            </w:tcBorders>
            <w:shd w:val="clear" w:color="auto" w:fill="FFFFFF"/>
            <w:vAlign w:val="center"/>
          </w:tcPr>
          <w:p w14:paraId="7F465D87" w14:textId="77777777" w:rsidR="00C66DFB" w:rsidRPr="00C66DFB" w:rsidRDefault="00C66DFB" w:rsidP="00095044">
            <w:pPr>
              <w:spacing w:before="40" w:after="40"/>
              <w:jc w:val="center"/>
            </w:pPr>
            <w:r w:rsidRPr="00C66DFB">
              <w:t>3</w:t>
            </w:r>
          </w:p>
        </w:tc>
        <w:tc>
          <w:tcPr>
            <w:tcW w:w="798" w:type="dxa"/>
            <w:tcBorders>
              <w:top w:val="single" w:sz="4" w:space="0" w:color="auto"/>
              <w:left w:val="single" w:sz="4" w:space="0" w:color="auto"/>
              <w:bottom w:val="single" w:sz="4" w:space="0" w:color="auto"/>
              <w:right w:val="nil"/>
            </w:tcBorders>
            <w:shd w:val="clear" w:color="auto" w:fill="FFFFFF"/>
            <w:vAlign w:val="center"/>
          </w:tcPr>
          <w:p w14:paraId="497F0C43" w14:textId="77777777" w:rsidR="00C66DFB" w:rsidRPr="00C66DFB" w:rsidRDefault="00C66DFB" w:rsidP="00095044">
            <w:pPr>
              <w:spacing w:before="40" w:after="40"/>
              <w:jc w:val="center"/>
            </w:pPr>
            <w:r w:rsidRPr="00C66DFB">
              <w:t>4,64</w:t>
            </w:r>
          </w:p>
        </w:tc>
        <w:tc>
          <w:tcPr>
            <w:tcW w:w="942" w:type="dxa"/>
            <w:tcBorders>
              <w:top w:val="single" w:sz="4" w:space="0" w:color="auto"/>
              <w:left w:val="single" w:sz="4" w:space="0" w:color="auto"/>
              <w:bottom w:val="single" w:sz="4" w:space="0" w:color="auto"/>
              <w:right w:val="nil"/>
            </w:tcBorders>
            <w:shd w:val="clear" w:color="auto" w:fill="FFFFFF"/>
            <w:vAlign w:val="center"/>
          </w:tcPr>
          <w:p w14:paraId="2A0648DF" w14:textId="77777777" w:rsidR="00C66DFB" w:rsidRPr="00C66DFB" w:rsidRDefault="00C66DFB" w:rsidP="00095044">
            <w:pPr>
              <w:spacing w:before="40" w:after="40"/>
              <w:jc w:val="center"/>
            </w:pPr>
            <w:r w:rsidRPr="00C66DFB">
              <w:t>8,80</w:t>
            </w:r>
          </w:p>
        </w:tc>
        <w:tc>
          <w:tcPr>
            <w:tcW w:w="978" w:type="dxa"/>
            <w:tcBorders>
              <w:top w:val="single" w:sz="4" w:space="0" w:color="auto"/>
              <w:left w:val="single" w:sz="4" w:space="0" w:color="auto"/>
              <w:bottom w:val="single" w:sz="4" w:space="0" w:color="auto"/>
              <w:right w:val="nil"/>
            </w:tcBorders>
            <w:shd w:val="clear" w:color="auto" w:fill="FFFFFF"/>
            <w:vAlign w:val="center"/>
          </w:tcPr>
          <w:p w14:paraId="4E266761" w14:textId="77777777" w:rsidR="00C66DFB" w:rsidRPr="00C66DFB" w:rsidRDefault="00C66DFB" w:rsidP="00095044">
            <w:pPr>
              <w:spacing w:before="40" w:after="40"/>
              <w:jc w:val="center"/>
            </w:pPr>
            <w:r w:rsidRPr="00C66DFB">
              <w:t>16,80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258E24F" w14:textId="77777777" w:rsidR="00C66DFB" w:rsidRPr="00C66DFB" w:rsidRDefault="00C66DFB" w:rsidP="00095044">
            <w:pPr>
              <w:spacing w:before="40" w:after="40"/>
              <w:jc w:val="center"/>
            </w:pPr>
            <w:r w:rsidRPr="00C66DFB">
              <w:t>30,72</w:t>
            </w:r>
          </w:p>
        </w:tc>
      </w:tr>
      <w:tr w:rsidR="00C66DFB" w:rsidRPr="00C66DFB" w14:paraId="171AEF9B" w14:textId="77777777" w:rsidTr="00095044">
        <w:tc>
          <w:tcPr>
            <w:tcW w:w="659" w:type="dxa"/>
            <w:vMerge/>
            <w:tcBorders>
              <w:top w:val="single" w:sz="4" w:space="0" w:color="auto"/>
              <w:left w:val="single" w:sz="4" w:space="0" w:color="auto"/>
              <w:bottom w:val="single" w:sz="4" w:space="0" w:color="auto"/>
              <w:right w:val="nil"/>
            </w:tcBorders>
            <w:shd w:val="clear" w:color="auto" w:fill="FFFFFF"/>
            <w:vAlign w:val="center"/>
          </w:tcPr>
          <w:p w14:paraId="60E2CD0E" w14:textId="77777777" w:rsidR="00C66DFB" w:rsidRPr="00C66DFB" w:rsidRDefault="00C66DFB" w:rsidP="00095044">
            <w:pPr>
              <w:spacing w:before="40" w:after="40"/>
              <w:jc w:val="center"/>
            </w:pPr>
          </w:p>
        </w:tc>
        <w:tc>
          <w:tcPr>
            <w:tcW w:w="2856" w:type="dxa"/>
            <w:vMerge/>
            <w:tcBorders>
              <w:top w:val="single" w:sz="4" w:space="0" w:color="auto"/>
              <w:left w:val="single" w:sz="4" w:space="0" w:color="auto"/>
              <w:bottom w:val="single" w:sz="4" w:space="0" w:color="auto"/>
              <w:right w:val="nil"/>
            </w:tcBorders>
            <w:shd w:val="clear" w:color="auto" w:fill="FFFFFF"/>
            <w:vAlign w:val="center"/>
          </w:tcPr>
          <w:p w14:paraId="77E178BC" w14:textId="77777777" w:rsidR="00C66DFB" w:rsidRPr="00C66DFB" w:rsidRDefault="00C66DFB" w:rsidP="00095044">
            <w:pPr>
              <w:spacing w:before="40" w:after="40"/>
              <w:jc w:val="center"/>
            </w:pPr>
          </w:p>
        </w:tc>
        <w:tc>
          <w:tcPr>
            <w:tcW w:w="1440" w:type="dxa"/>
            <w:vMerge/>
            <w:tcBorders>
              <w:top w:val="single" w:sz="4" w:space="0" w:color="auto"/>
              <w:left w:val="single" w:sz="4" w:space="0" w:color="auto"/>
              <w:bottom w:val="single" w:sz="4" w:space="0" w:color="auto"/>
              <w:right w:val="nil"/>
            </w:tcBorders>
            <w:shd w:val="clear" w:color="auto" w:fill="FFFFFF"/>
            <w:vAlign w:val="center"/>
          </w:tcPr>
          <w:p w14:paraId="1FE1BEA8"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single" w:sz="4" w:space="0" w:color="auto"/>
              <w:right w:val="nil"/>
            </w:tcBorders>
            <w:shd w:val="clear" w:color="auto" w:fill="FFFFFF"/>
            <w:vAlign w:val="center"/>
          </w:tcPr>
          <w:p w14:paraId="325BFE56" w14:textId="77777777" w:rsidR="00C66DFB" w:rsidRPr="00C66DFB" w:rsidRDefault="00C66DFB" w:rsidP="00095044">
            <w:pPr>
              <w:spacing w:before="40" w:after="40"/>
              <w:jc w:val="center"/>
            </w:pPr>
            <w:r w:rsidRPr="00C66DFB">
              <w:t>4</w:t>
            </w:r>
          </w:p>
        </w:tc>
        <w:tc>
          <w:tcPr>
            <w:tcW w:w="798" w:type="dxa"/>
            <w:tcBorders>
              <w:top w:val="single" w:sz="4" w:space="0" w:color="auto"/>
              <w:left w:val="single" w:sz="4" w:space="0" w:color="auto"/>
              <w:bottom w:val="single" w:sz="4" w:space="0" w:color="auto"/>
              <w:right w:val="nil"/>
            </w:tcBorders>
            <w:shd w:val="clear" w:color="auto" w:fill="FFFFFF"/>
            <w:vAlign w:val="center"/>
          </w:tcPr>
          <w:p w14:paraId="0E38F1C7" w14:textId="77777777" w:rsidR="00C66DFB" w:rsidRPr="00C66DFB" w:rsidRDefault="00C66DFB" w:rsidP="00095044">
            <w:pPr>
              <w:spacing w:before="40" w:after="40"/>
              <w:jc w:val="center"/>
            </w:pPr>
            <w:r w:rsidRPr="00C66DFB">
              <w:t>5,34</w:t>
            </w:r>
          </w:p>
        </w:tc>
        <w:tc>
          <w:tcPr>
            <w:tcW w:w="942" w:type="dxa"/>
            <w:tcBorders>
              <w:top w:val="single" w:sz="4" w:space="0" w:color="auto"/>
              <w:left w:val="single" w:sz="4" w:space="0" w:color="auto"/>
              <w:bottom w:val="single" w:sz="4" w:space="0" w:color="auto"/>
              <w:right w:val="nil"/>
            </w:tcBorders>
            <w:shd w:val="clear" w:color="auto" w:fill="FFFFFF"/>
            <w:vAlign w:val="center"/>
          </w:tcPr>
          <w:p w14:paraId="39A00C2D" w14:textId="77777777" w:rsidR="00C66DFB" w:rsidRPr="00C66DFB" w:rsidRDefault="00C66DFB" w:rsidP="00095044">
            <w:pPr>
              <w:spacing w:before="40" w:after="40"/>
              <w:jc w:val="center"/>
            </w:pPr>
            <w:r w:rsidRPr="00C66DFB">
              <w:t>10,12</w:t>
            </w:r>
          </w:p>
        </w:tc>
        <w:tc>
          <w:tcPr>
            <w:tcW w:w="978" w:type="dxa"/>
            <w:tcBorders>
              <w:top w:val="single" w:sz="4" w:space="0" w:color="auto"/>
              <w:left w:val="single" w:sz="4" w:space="0" w:color="auto"/>
              <w:bottom w:val="single" w:sz="4" w:space="0" w:color="auto"/>
              <w:right w:val="nil"/>
            </w:tcBorders>
            <w:shd w:val="clear" w:color="auto" w:fill="FFFFFF"/>
            <w:vAlign w:val="center"/>
          </w:tcPr>
          <w:p w14:paraId="4BFFEC9E" w14:textId="77777777" w:rsidR="00C66DFB" w:rsidRPr="00C66DFB" w:rsidRDefault="00C66DFB" w:rsidP="00095044">
            <w:pPr>
              <w:spacing w:before="40" w:after="40"/>
              <w:jc w:val="center"/>
            </w:pPr>
            <w:r w:rsidRPr="00C66DFB">
              <w:t>19,32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425542C" w14:textId="77777777" w:rsidR="00C66DFB" w:rsidRPr="00C66DFB" w:rsidRDefault="00C66DFB" w:rsidP="00095044">
            <w:pPr>
              <w:spacing w:before="40" w:after="40"/>
              <w:jc w:val="center"/>
            </w:pPr>
            <w:r w:rsidRPr="00C66DFB">
              <w:t>35,33</w:t>
            </w:r>
          </w:p>
        </w:tc>
      </w:tr>
      <w:tr w:rsidR="00C66DFB" w:rsidRPr="00C66DFB" w14:paraId="3774D9B4" w14:textId="77777777" w:rsidTr="00095044">
        <w:tc>
          <w:tcPr>
            <w:tcW w:w="659" w:type="dxa"/>
            <w:vMerge/>
            <w:tcBorders>
              <w:top w:val="single" w:sz="4" w:space="0" w:color="auto"/>
              <w:left w:val="single" w:sz="4" w:space="0" w:color="auto"/>
              <w:bottom w:val="single" w:sz="4" w:space="0" w:color="auto"/>
              <w:right w:val="nil"/>
            </w:tcBorders>
            <w:shd w:val="clear" w:color="auto" w:fill="FFFFFF"/>
            <w:vAlign w:val="center"/>
          </w:tcPr>
          <w:p w14:paraId="7F66DC0E" w14:textId="77777777" w:rsidR="00C66DFB" w:rsidRPr="00C66DFB" w:rsidRDefault="00C66DFB" w:rsidP="00095044">
            <w:pPr>
              <w:spacing w:before="40" w:after="40"/>
              <w:jc w:val="center"/>
            </w:pPr>
          </w:p>
        </w:tc>
        <w:tc>
          <w:tcPr>
            <w:tcW w:w="2856" w:type="dxa"/>
            <w:vMerge/>
            <w:tcBorders>
              <w:top w:val="single" w:sz="4" w:space="0" w:color="auto"/>
              <w:left w:val="single" w:sz="4" w:space="0" w:color="auto"/>
              <w:bottom w:val="single" w:sz="4" w:space="0" w:color="auto"/>
              <w:right w:val="nil"/>
            </w:tcBorders>
            <w:shd w:val="clear" w:color="auto" w:fill="FFFFFF"/>
            <w:vAlign w:val="center"/>
          </w:tcPr>
          <w:p w14:paraId="2815019E" w14:textId="77777777" w:rsidR="00C66DFB" w:rsidRPr="00C66DFB" w:rsidRDefault="00C66DFB" w:rsidP="00095044">
            <w:pPr>
              <w:spacing w:before="40" w:after="40"/>
              <w:jc w:val="center"/>
            </w:pPr>
          </w:p>
        </w:tc>
        <w:tc>
          <w:tcPr>
            <w:tcW w:w="1440" w:type="dxa"/>
            <w:vMerge/>
            <w:tcBorders>
              <w:top w:val="single" w:sz="4" w:space="0" w:color="auto"/>
              <w:left w:val="single" w:sz="4" w:space="0" w:color="auto"/>
              <w:bottom w:val="single" w:sz="4" w:space="0" w:color="auto"/>
              <w:right w:val="nil"/>
            </w:tcBorders>
            <w:shd w:val="clear" w:color="auto" w:fill="FFFFFF"/>
            <w:vAlign w:val="center"/>
          </w:tcPr>
          <w:p w14:paraId="48EBE00B"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single" w:sz="4" w:space="0" w:color="auto"/>
              <w:right w:val="nil"/>
            </w:tcBorders>
            <w:shd w:val="clear" w:color="auto" w:fill="FFFFFF"/>
            <w:vAlign w:val="center"/>
          </w:tcPr>
          <w:p w14:paraId="1BFED114" w14:textId="77777777" w:rsidR="00C66DFB" w:rsidRPr="00C66DFB" w:rsidRDefault="00C66DFB" w:rsidP="00095044">
            <w:pPr>
              <w:spacing w:before="40" w:after="40"/>
              <w:jc w:val="center"/>
            </w:pPr>
            <w:r w:rsidRPr="00C66DFB">
              <w:t>5</w:t>
            </w:r>
          </w:p>
        </w:tc>
        <w:tc>
          <w:tcPr>
            <w:tcW w:w="798" w:type="dxa"/>
            <w:tcBorders>
              <w:top w:val="single" w:sz="4" w:space="0" w:color="auto"/>
              <w:left w:val="single" w:sz="4" w:space="0" w:color="auto"/>
              <w:bottom w:val="single" w:sz="4" w:space="0" w:color="auto"/>
              <w:right w:val="nil"/>
            </w:tcBorders>
            <w:shd w:val="clear" w:color="auto" w:fill="FFFFFF"/>
            <w:vAlign w:val="center"/>
          </w:tcPr>
          <w:p w14:paraId="19A79FE5" w14:textId="77777777" w:rsidR="00C66DFB" w:rsidRPr="00C66DFB" w:rsidRDefault="00C66DFB" w:rsidP="00095044">
            <w:pPr>
              <w:spacing w:before="40" w:after="40"/>
              <w:jc w:val="center"/>
            </w:pPr>
            <w:r w:rsidRPr="00C66DFB">
              <w:t>6,14</w:t>
            </w:r>
          </w:p>
        </w:tc>
        <w:tc>
          <w:tcPr>
            <w:tcW w:w="942" w:type="dxa"/>
            <w:tcBorders>
              <w:top w:val="single" w:sz="4" w:space="0" w:color="auto"/>
              <w:left w:val="single" w:sz="4" w:space="0" w:color="auto"/>
              <w:bottom w:val="single" w:sz="4" w:space="0" w:color="auto"/>
              <w:right w:val="nil"/>
            </w:tcBorders>
            <w:shd w:val="clear" w:color="auto" w:fill="FFFFFF"/>
            <w:vAlign w:val="center"/>
          </w:tcPr>
          <w:p w14:paraId="4EADCD70" w14:textId="77777777" w:rsidR="00C66DFB" w:rsidRPr="00C66DFB" w:rsidRDefault="00C66DFB" w:rsidP="00095044">
            <w:pPr>
              <w:spacing w:before="40" w:after="40"/>
              <w:jc w:val="center"/>
            </w:pPr>
            <w:r w:rsidRPr="00C66DFB">
              <w:t>11,64</w:t>
            </w:r>
          </w:p>
        </w:tc>
        <w:tc>
          <w:tcPr>
            <w:tcW w:w="978" w:type="dxa"/>
            <w:tcBorders>
              <w:top w:val="single" w:sz="4" w:space="0" w:color="auto"/>
              <w:left w:val="single" w:sz="4" w:space="0" w:color="auto"/>
              <w:bottom w:val="single" w:sz="4" w:space="0" w:color="auto"/>
              <w:right w:val="nil"/>
            </w:tcBorders>
            <w:shd w:val="clear" w:color="auto" w:fill="FFFFFF"/>
            <w:vAlign w:val="center"/>
          </w:tcPr>
          <w:p w14:paraId="7CAF12D5" w14:textId="77777777" w:rsidR="00C66DFB" w:rsidRPr="00C66DFB" w:rsidRDefault="00C66DFB" w:rsidP="00095044">
            <w:pPr>
              <w:spacing w:before="40" w:after="40"/>
              <w:jc w:val="center"/>
            </w:pPr>
            <w:r w:rsidRPr="00C66DFB">
              <w:t>22,22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3726AB7" w14:textId="77777777" w:rsidR="00C66DFB" w:rsidRPr="00C66DFB" w:rsidRDefault="00C66DFB" w:rsidP="00095044">
            <w:pPr>
              <w:spacing w:before="40" w:after="40"/>
              <w:jc w:val="center"/>
            </w:pPr>
          </w:p>
        </w:tc>
      </w:tr>
      <w:tr w:rsidR="00C66DFB" w:rsidRPr="00C66DFB" w14:paraId="334C2303" w14:textId="77777777" w:rsidTr="00095044">
        <w:tc>
          <w:tcPr>
            <w:tcW w:w="659" w:type="dxa"/>
            <w:tcBorders>
              <w:top w:val="single" w:sz="4" w:space="0" w:color="auto"/>
              <w:left w:val="single" w:sz="4" w:space="0" w:color="auto"/>
              <w:bottom w:val="single" w:sz="4" w:space="0" w:color="auto"/>
              <w:right w:val="single" w:sz="4" w:space="0" w:color="auto"/>
            </w:tcBorders>
            <w:shd w:val="clear" w:color="auto" w:fill="FFFFFF"/>
            <w:vAlign w:val="center"/>
          </w:tcPr>
          <w:p w14:paraId="18D0A576" w14:textId="77777777" w:rsidR="00C66DFB" w:rsidRPr="00C66DFB" w:rsidRDefault="00C66DFB" w:rsidP="00095044">
            <w:pPr>
              <w:spacing w:before="40" w:after="40"/>
              <w:jc w:val="center"/>
            </w:pPr>
            <w:r w:rsidRPr="00C66DFB">
              <w:t>1.3</w:t>
            </w:r>
          </w:p>
        </w:tc>
        <w:tc>
          <w:tcPr>
            <w:tcW w:w="2856" w:type="dxa"/>
            <w:tcBorders>
              <w:top w:val="single" w:sz="4" w:space="0" w:color="auto"/>
              <w:left w:val="single" w:sz="4" w:space="0" w:color="auto"/>
              <w:bottom w:val="single" w:sz="4" w:space="0" w:color="auto"/>
              <w:right w:val="single" w:sz="4" w:space="0" w:color="auto"/>
            </w:tcBorders>
            <w:shd w:val="clear" w:color="auto" w:fill="FFFFFF"/>
            <w:vAlign w:val="center"/>
          </w:tcPr>
          <w:p w14:paraId="176855E5" w14:textId="77777777" w:rsidR="00C66DFB" w:rsidRPr="00C66DFB" w:rsidRDefault="00C66DFB" w:rsidP="00095044">
            <w:pPr>
              <w:spacing w:before="40" w:after="40"/>
              <w:jc w:val="center"/>
            </w:pPr>
            <w:r w:rsidRPr="00C66DFB">
              <w:t>Biên tập nội dung bản đồ và in</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18B3E43F" w14:textId="77777777" w:rsidR="00C66DFB" w:rsidRPr="00C66DFB" w:rsidRDefault="00C66DFB" w:rsidP="00095044">
            <w:pPr>
              <w:spacing w:before="40" w:after="40"/>
              <w:jc w:val="center"/>
            </w:pPr>
            <w:r w:rsidRPr="00C66DFB">
              <w:t>1KTV6</w:t>
            </w:r>
          </w:p>
        </w:tc>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14:paraId="48480540" w14:textId="77777777" w:rsidR="00C66DFB" w:rsidRPr="00C66DFB" w:rsidRDefault="00C66DFB" w:rsidP="00095044">
            <w:pPr>
              <w:spacing w:before="40" w:after="40"/>
              <w:jc w:val="center"/>
            </w:pPr>
            <w:r w:rsidRPr="00C66DFB">
              <w:t>1-5</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14:paraId="0DFE4337" w14:textId="77777777" w:rsidR="00C66DFB" w:rsidRPr="00C66DFB" w:rsidRDefault="00C66DFB" w:rsidP="00095044">
            <w:pPr>
              <w:spacing w:before="40" w:after="40"/>
              <w:jc w:val="center"/>
            </w:pPr>
            <w:r w:rsidRPr="00C66DFB">
              <w:t>0,51</w:t>
            </w:r>
          </w:p>
        </w:tc>
        <w:tc>
          <w:tcPr>
            <w:tcW w:w="942" w:type="dxa"/>
            <w:tcBorders>
              <w:top w:val="single" w:sz="4" w:space="0" w:color="auto"/>
              <w:left w:val="single" w:sz="4" w:space="0" w:color="auto"/>
              <w:bottom w:val="single" w:sz="4" w:space="0" w:color="auto"/>
              <w:right w:val="single" w:sz="4" w:space="0" w:color="auto"/>
            </w:tcBorders>
            <w:shd w:val="clear" w:color="auto" w:fill="FFFFFF"/>
            <w:vAlign w:val="center"/>
          </w:tcPr>
          <w:p w14:paraId="6E655C16" w14:textId="77777777" w:rsidR="00C66DFB" w:rsidRPr="00C66DFB" w:rsidRDefault="00C66DFB" w:rsidP="00095044">
            <w:pPr>
              <w:spacing w:before="40" w:after="40"/>
              <w:jc w:val="center"/>
            </w:pPr>
            <w:r w:rsidRPr="00C66DFB">
              <w:t>0,60</w:t>
            </w:r>
          </w:p>
        </w:tc>
        <w:tc>
          <w:tcPr>
            <w:tcW w:w="978" w:type="dxa"/>
            <w:tcBorders>
              <w:top w:val="single" w:sz="4" w:space="0" w:color="auto"/>
              <w:left w:val="single" w:sz="4" w:space="0" w:color="auto"/>
              <w:bottom w:val="single" w:sz="4" w:space="0" w:color="auto"/>
              <w:right w:val="single" w:sz="4" w:space="0" w:color="auto"/>
            </w:tcBorders>
            <w:shd w:val="clear" w:color="auto" w:fill="FFFFFF"/>
            <w:vAlign w:val="center"/>
          </w:tcPr>
          <w:p w14:paraId="418AA04B" w14:textId="77777777" w:rsidR="00C66DFB" w:rsidRPr="00C66DFB" w:rsidRDefault="00C66DFB" w:rsidP="00095044">
            <w:pPr>
              <w:spacing w:before="40" w:after="40"/>
              <w:jc w:val="center"/>
            </w:pPr>
            <w:r w:rsidRPr="00C66DFB">
              <w:t>0,68</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E343116" w14:textId="77777777" w:rsidR="00C66DFB" w:rsidRPr="00C66DFB" w:rsidRDefault="00C66DFB" w:rsidP="00095044">
            <w:pPr>
              <w:spacing w:before="40" w:after="40"/>
              <w:jc w:val="center"/>
            </w:pPr>
            <w:r w:rsidRPr="00C66DFB">
              <w:t>0,77</w:t>
            </w:r>
          </w:p>
        </w:tc>
      </w:tr>
      <w:tr w:rsidR="00C66DFB" w:rsidRPr="00C66DFB" w14:paraId="62692A84" w14:textId="77777777" w:rsidTr="00095044">
        <w:tc>
          <w:tcPr>
            <w:tcW w:w="659" w:type="dxa"/>
            <w:tcBorders>
              <w:top w:val="single" w:sz="4" w:space="0" w:color="auto"/>
              <w:left w:val="single" w:sz="4" w:space="0" w:color="auto"/>
              <w:bottom w:val="nil"/>
              <w:right w:val="nil"/>
            </w:tcBorders>
            <w:shd w:val="clear" w:color="auto" w:fill="FFFFFF"/>
            <w:vAlign w:val="center"/>
          </w:tcPr>
          <w:p w14:paraId="0AE7F40C" w14:textId="77777777" w:rsidR="00C66DFB" w:rsidRPr="00C66DFB" w:rsidRDefault="00C66DFB" w:rsidP="00095044">
            <w:pPr>
              <w:spacing w:before="40" w:after="40"/>
              <w:jc w:val="center"/>
            </w:pPr>
            <w:r w:rsidRPr="00C66DFB">
              <w:t>1.4</w:t>
            </w:r>
          </w:p>
        </w:tc>
        <w:tc>
          <w:tcPr>
            <w:tcW w:w="2856" w:type="dxa"/>
            <w:tcBorders>
              <w:top w:val="single" w:sz="4" w:space="0" w:color="auto"/>
              <w:left w:val="single" w:sz="4" w:space="0" w:color="auto"/>
              <w:bottom w:val="nil"/>
              <w:right w:val="nil"/>
            </w:tcBorders>
            <w:shd w:val="clear" w:color="auto" w:fill="FFFFFF"/>
            <w:vAlign w:val="center"/>
          </w:tcPr>
          <w:p w14:paraId="7F8A2E8C" w14:textId="77777777" w:rsidR="00C66DFB" w:rsidRPr="00C66DFB" w:rsidRDefault="00C66DFB" w:rsidP="00095044">
            <w:pPr>
              <w:spacing w:before="40" w:after="40"/>
              <w:jc w:val="center"/>
            </w:pPr>
            <w:r w:rsidRPr="00C66DFB">
              <w:t>Xây dựng dữ liệu không gian đất đai nền</w:t>
            </w:r>
          </w:p>
        </w:tc>
        <w:tc>
          <w:tcPr>
            <w:tcW w:w="1440" w:type="dxa"/>
            <w:tcBorders>
              <w:top w:val="single" w:sz="4" w:space="0" w:color="auto"/>
              <w:left w:val="single" w:sz="4" w:space="0" w:color="auto"/>
              <w:bottom w:val="nil"/>
              <w:right w:val="nil"/>
            </w:tcBorders>
            <w:shd w:val="clear" w:color="auto" w:fill="FFFFFF"/>
            <w:vAlign w:val="center"/>
          </w:tcPr>
          <w:p w14:paraId="7328A7EB"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nil"/>
              <w:right w:val="nil"/>
            </w:tcBorders>
            <w:shd w:val="clear" w:color="auto" w:fill="FFFFFF"/>
            <w:vAlign w:val="center"/>
          </w:tcPr>
          <w:p w14:paraId="79BED455" w14:textId="77777777" w:rsidR="00C66DFB" w:rsidRPr="00C66DFB" w:rsidRDefault="00C66DFB" w:rsidP="00095044">
            <w:pPr>
              <w:spacing w:before="40" w:after="40"/>
              <w:jc w:val="center"/>
            </w:pPr>
          </w:p>
        </w:tc>
        <w:tc>
          <w:tcPr>
            <w:tcW w:w="798" w:type="dxa"/>
            <w:tcBorders>
              <w:top w:val="single" w:sz="4" w:space="0" w:color="auto"/>
              <w:left w:val="single" w:sz="4" w:space="0" w:color="auto"/>
              <w:bottom w:val="nil"/>
              <w:right w:val="nil"/>
            </w:tcBorders>
            <w:shd w:val="clear" w:color="auto" w:fill="FFFFFF"/>
            <w:vAlign w:val="center"/>
          </w:tcPr>
          <w:p w14:paraId="28E4CBB9" w14:textId="77777777" w:rsidR="00C66DFB" w:rsidRPr="00C66DFB" w:rsidRDefault="00C66DFB" w:rsidP="00095044">
            <w:pPr>
              <w:spacing w:before="40" w:after="40"/>
              <w:jc w:val="center"/>
            </w:pPr>
          </w:p>
        </w:tc>
        <w:tc>
          <w:tcPr>
            <w:tcW w:w="942" w:type="dxa"/>
            <w:tcBorders>
              <w:top w:val="single" w:sz="4" w:space="0" w:color="auto"/>
              <w:left w:val="single" w:sz="4" w:space="0" w:color="auto"/>
              <w:bottom w:val="nil"/>
              <w:right w:val="nil"/>
            </w:tcBorders>
            <w:shd w:val="clear" w:color="auto" w:fill="FFFFFF"/>
            <w:vAlign w:val="center"/>
          </w:tcPr>
          <w:p w14:paraId="6C684202" w14:textId="77777777" w:rsidR="00C66DFB" w:rsidRPr="00C66DFB" w:rsidRDefault="00C66DFB" w:rsidP="00095044">
            <w:pPr>
              <w:spacing w:before="40" w:after="40"/>
              <w:jc w:val="center"/>
            </w:pPr>
          </w:p>
        </w:tc>
        <w:tc>
          <w:tcPr>
            <w:tcW w:w="978" w:type="dxa"/>
            <w:tcBorders>
              <w:top w:val="single" w:sz="4" w:space="0" w:color="auto"/>
              <w:left w:val="single" w:sz="4" w:space="0" w:color="auto"/>
              <w:bottom w:val="nil"/>
              <w:right w:val="nil"/>
            </w:tcBorders>
            <w:shd w:val="clear" w:color="auto" w:fill="FFFFFF"/>
            <w:vAlign w:val="center"/>
          </w:tcPr>
          <w:p w14:paraId="76B943B4" w14:textId="77777777" w:rsidR="00C66DFB" w:rsidRPr="00C66DFB" w:rsidRDefault="00C66DFB" w:rsidP="00095044">
            <w:pPr>
              <w:spacing w:before="40" w:after="40"/>
              <w:jc w:val="center"/>
            </w:pPr>
          </w:p>
        </w:tc>
        <w:tc>
          <w:tcPr>
            <w:tcW w:w="1100" w:type="dxa"/>
            <w:tcBorders>
              <w:top w:val="single" w:sz="4" w:space="0" w:color="auto"/>
              <w:left w:val="single" w:sz="4" w:space="0" w:color="auto"/>
              <w:bottom w:val="nil"/>
              <w:right w:val="single" w:sz="4" w:space="0" w:color="auto"/>
            </w:tcBorders>
            <w:shd w:val="clear" w:color="auto" w:fill="FFFFFF"/>
            <w:vAlign w:val="center"/>
          </w:tcPr>
          <w:p w14:paraId="3C674FB2" w14:textId="77777777" w:rsidR="00C66DFB" w:rsidRPr="00C66DFB" w:rsidRDefault="00C66DFB" w:rsidP="00095044">
            <w:pPr>
              <w:spacing w:before="40" w:after="40"/>
              <w:jc w:val="center"/>
            </w:pPr>
          </w:p>
        </w:tc>
      </w:tr>
      <w:tr w:rsidR="00C66DFB" w:rsidRPr="00C66DFB" w14:paraId="5BD8D584" w14:textId="77777777" w:rsidTr="00095044">
        <w:tc>
          <w:tcPr>
            <w:tcW w:w="659" w:type="dxa"/>
            <w:tcBorders>
              <w:top w:val="single" w:sz="4" w:space="0" w:color="auto"/>
              <w:left w:val="single" w:sz="4" w:space="0" w:color="auto"/>
              <w:bottom w:val="nil"/>
              <w:right w:val="nil"/>
            </w:tcBorders>
            <w:shd w:val="clear" w:color="auto" w:fill="FFFFFF"/>
            <w:vAlign w:val="center"/>
          </w:tcPr>
          <w:p w14:paraId="7790F566" w14:textId="77777777" w:rsidR="00C66DFB" w:rsidRPr="00C66DFB" w:rsidRDefault="00C66DFB" w:rsidP="00095044">
            <w:pPr>
              <w:spacing w:before="40" w:after="40"/>
              <w:jc w:val="center"/>
            </w:pPr>
            <w:r w:rsidRPr="00C66DFB">
              <w:t>1.5</w:t>
            </w:r>
          </w:p>
        </w:tc>
        <w:tc>
          <w:tcPr>
            <w:tcW w:w="2856" w:type="dxa"/>
            <w:tcBorders>
              <w:top w:val="single" w:sz="4" w:space="0" w:color="auto"/>
              <w:left w:val="single" w:sz="4" w:space="0" w:color="auto"/>
              <w:bottom w:val="nil"/>
              <w:right w:val="nil"/>
            </w:tcBorders>
            <w:shd w:val="clear" w:color="auto" w:fill="FFFFFF"/>
            <w:vAlign w:val="center"/>
          </w:tcPr>
          <w:p w14:paraId="0F233608" w14:textId="77777777" w:rsidR="00C66DFB" w:rsidRPr="00C66DFB" w:rsidRDefault="00C66DFB" w:rsidP="00095044">
            <w:pPr>
              <w:spacing w:before="40" w:after="40"/>
              <w:jc w:val="center"/>
            </w:pPr>
            <w:r w:rsidRPr="00C66DFB">
              <w:t>Xây dựng dữ liệu không gian địa chính</w:t>
            </w:r>
          </w:p>
        </w:tc>
        <w:tc>
          <w:tcPr>
            <w:tcW w:w="1440" w:type="dxa"/>
            <w:tcBorders>
              <w:top w:val="single" w:sz="4" w:space="0" w:color="auto"/>
              <w:left w:val="single" w:sz="4" w:space="0" w:color="auto"/>
              <w:bottom w:val="nil"/>
              <w:right w:val="nil"/>
            </w:tcBorders>
            <w:shd w:val="clear" w:color="auto" w:fill="FFFFFF"/>
            <w:vAlign w:val="center"/>
          </w:tcPr>
          <w:p w14:paraId="54DC7AA4"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nil"/>
              <w:right w:val="nil"/>
            </w:tcBorders>
            <w:shd w:val="clear" w:color="auto" w:fill="FFFFFF"/>
            <w:vAlign w:val="center"/>
          </w:tcPr>
          <w:p w14:paraId="2959C616" w14:textId="77777777" w:rsidR="00C66DFB" w:rsidRPr="00C66DFB" w:rsidRDefault="00C66DFB" w:rsidP="00095044">
            <w:pPr>
              <w:spacing w:before="40" w:after="40"/>
              <w:jc w:val="center"/>
            </w:pPr>
          </w:p>
        </w:tc>
        <w:tc>
          <w:tcPr>
            <w:tcW w:w="798" w:type="dxa"/>
            <w:tcBorders>
              <w:top w:val="single" w:sz="4" w:space="0" w:color="auto"/>
              <w:left w:val="single" w:sz="4" w:space="0" w:color="auto"/>
              <w:bottom w:val="nil"/>
              <w:right w:val="nil"/>
            </w:tcBorders>
            <w:shd w:val="clear" w:color="auto" w:fill="FFFFFF"/>
            <w:vAlign w:val="center"/>
          </w:tcPr>
          <w:p w14:paraId="74111208" w14:textId="77777777" w:rsidR="00C66DFB" w:rsidRPr="00C66DFB" w:rsidRDefault="00C66DFB" w:rsidP="00095044">
            <w:pPr>
              <w:spacing w:before="40" w:after="40"/>
              <w:jc w:val="center"/>
            </w:pPr>
          </w:p>
        </w:tc>
        <w:tc>
          <w:tcPr>
            <w:tcW w:w="942" w:type="dxa"/>
            <w:tcBorders>
              <w:top w:val="single" w:sz="4" w:space="0" w:color="auto"/>
              <w:left w:val="single" w:sz="4" w:space="0" w:color="auto"/>
              <w:bottom w:val="nil"/>
              <w:right w:val="nil"/>
            </w:tcBorders>
            <w:shd w:val="clear" w:color="auto" w:fill="FFFFFF"/>
            <w:vAlign w:val="center"/>
          </w:tcPr>
          <w:p w14:paraId="4DEDA727" w14:textId="77777777" w:rsidR="00C66DFB" w:rsidRPr="00C66DFB" w:rsidRDefault="00C66DFB" w:rsidP="00095044">
            <w:pPr>
              <w:spacing w:before="40" w:after="40"/>
              <w:jc w:val="center"/>
            </w:pPr>
          </w:p>
        </w:tc>
        <w:tc>
          <w:tcPr>
            <w:tcW w:w="978" w:type="dxa"/>
            <w:tcBorders>
              <w:top w:val="single" w:sz="4" w:space="0" w:color="auto"/>
              <w:left w:val="single" w:sz="4" w:space="0" w:color="auto"/>
              <w:bottom w:val="nil"/>
              <w:right w:val="nil"/>
            </w:tcBorders>
            <w:shd w:val="clear" w:color="auto" w:fill="FFFFFF"/>
            <w:vAlign w:val="center"/>
          </w:tcPr>
          <w:p w14:paraId="313272E3" w14:textId="77777777" w:rsidR="00C66DFB" w:rsidRPr="00C66DFB" w:rsidRDefault="00C66DFB" w:rsidP="00095044">
            <w:pPr>
              <w:spacing w:before="40" w:after="40"/>
              <w:jc w:val="center"/>
            </w:pPr>
          </w:p>
        </w:tc>
        <w:tc>
          <w:tcPr>
            <w:tcW w:w="1100" w:type="dxa"/>
            <w:tcBorders>
              <w:top w:val="single" w:sz="4" w:space="0" w:color="auto"/>
              <w:left w:val="single" w:sz="4" w:space="0" w:color="auto"/>
              <w:bottom w:val="nil"/>
              <w:right w:val="single" w:sz="4" w:space="0" w:color="auto"/>
            </w:tcBorders>
            <w:shd w:val="clear" w:color="auto" w:fill="FFFFFF"/>
            <w:vAlign w:val="center"/>
          </w:tcPr>
          <w:p w14:paraId="776E41A2" w14:textId="77777777" w:rsidR="00C66DFB" w:rsidRPr="00C66DFB" w:rsidRDefault="00C66DFB" w:rsidP="00095044">
            <w:pPr>
              <w:spacing w:before="40" w:after="40"/>
              <w:jc w:val="center"/>
            </w:pPr>
          </w:p>
        </w:tc>
      </w:tr>
      <w:tr w:rsidR="00C66DFB" w:rsidRPr="00C66DFB" w14:paraId="77BA33FC" w14:textId="77777777" w:rsidTr="00095044">
        <w:tc>
          <w:tcPr>
            <w:tcW w:w="659" w:type="dxa"/>
            <w:tcBorders>
              <w:top w:val="single" w:sz="4" w:space="0" w:color="auto"/>
              <w:left w:val="single" w:sz="4" w:space="0" w:color="auto"/>
              <w:bottom w:val="nil"/>
              <w:right w:val="nil"/>
            </w:tcBorders>
            <w:shd w:val="clear" w:color="auto" w:fill="FFFFFF"/>
            <w:vAlign w:val="center"/>
          </w:tcPr>
          <w:p w14:paraId="288417EC" w14:textId="77777777" w:rsidR="00C66DFB" w:rsidRPr="00C66DFB" w:rsidRDefault="00C66DFB" w:rsidP="00095044">
            <w:pPr>
              <w:spacing w:before="40" w:after="40"/>
              <w:jc w:val="center"/>
            </w:pPr>
            <w:r w:rsidRPr="00C66DFB">
              <w:t>1.6</w:t>
            </w:r>
          </w:p>
        </w:tc>
        <w:tc>
          <w:tcPr>
            <w:tcW w:w="2856" w:type="dxa"/>
            <w:tcBorders>
              <w:top w:val="single" w:sz="4" w:space="0" w:color="auto"/>
              <w:left w:val="single" w:sz="4" w:space="0" w:color="auto"/>
              <w:bottom w:val="nil"/>
              <w:right w:val="nil"/>
            </w:tcBorders>
            <w:shd w:val="clear" w:color="auto" w:fill="FFFFFF"/>
            <w:vAlign w:val="center"/>
          </w:tcPr>
          <w:p w14:paraId="6E9692F2" w14:textId="77777777" w:rsidR="00C66DFB" w:rsidRPr="00C66DFB" w:rsidRDefault="00C66DFB" w:rsidP="00095044">
            <w:pPr>
              <w:spacing w:before="40" w:after="40"/>
              <w:jc w:val="center"/>
            </w:pPr>
            <w:r w:rsidRPr="00C66DFB">
              <w:t>Phục vụ KTNT</w:t>
            </w:r>
          </w:p>
        </w:tc>
        <w:tc>
          <w:tcPr>
            <w:tcW w:w="1440" w:type="dxa"/>
            <w:tcBorders>
              <w:top w:val="single" w:sz="4" w:space="0" w:color="auto"/>
              <w:left w:val="single" w:sz="4" w:space="0" w:color="auto"/>
              <w:bottom w:val="nil"/>
              <w:right w:val="nil"/>
            </w:tcBorders>
            <w:shd w:val="clear" w:color="auto" w:fill="FFFFFF"/>
            <w:vAlign w:val="center"/>
          </w:tcPr>
          <w:p w14:paraId="2190426E" w14:textId="77777777" w:rsidR="00C66DFB" w:rsidRPr="00C66DFB" w:rsidRDefault="00C66DFB" w:rsidP="00095044">
            <w:pPr>
              <w:spacing w:before="40" w:after="40"/>
              <w:jc w:val="center"/>
            </w:pPr>
            <w:r w:rsidRPr="00C66DFB">
              <w:t>1KTV6</w:t>
            </w:r>
          </w:p>
        </w:tc>
        <w:tc>
          <w:tcPr>
            <w:tcW w:w="582" w:type="dxa"/>
            <w:tcBorders>
              <w:top w:val="single" w:sz="4" w:space="0" w:color="auto"/>
              <w:left w:val="single" w:sz="4" w:space="0" w:color="auto"/>
              <w:bottom w:val="nil"/>
              <w:right w:val="nil"/>
            </w:tcBorders>
            <w:shd w:val="clear" w:color="auto" w:fill="FFFFFF"/>
            <w:vAlign w:val="center"/>
          </w:tcPr>
          <w:p w14:paraId="36513AD2" w14:textId="77777777" w:rsidR="00C66DFB" w:rsidRPr="00C66DFB" w:rsidRDefault="00C66DFB" w:rsidP="00095044">
            <w:pPr>
              <w:spacing w:before="40" w:after="40"/>
              <w:jc w:val="center"/>
            </w:pPr>
            <w:r w:rsidRPr="00C66DFB">
              <w:t>1-5</w:t>
            </w:r>
          </w:p>
        </w:tc>
        <w:tc>
          <w:tcPr>
            <w:tcW w:w="798" w:type="dxa"/>
            <w:tcBorders>
              <w:top w:val="single" w:sz="4" w:space="0" w:color="auto"/>
              <w:left w:val="single" w:sz="4" w:space="0" w:color="auto"/>
              <w:bottom w:val="nil"/>
              <w:right w:val="nil"/>
            </w:tcBorders>
            <w:shd w:val="clear" w:color="auto" w:fill="FFFFFF"/>
            <w:vAlign w:val="center"/>
          </w:tcPr>
          <w:p w14:paraId="654A615B" w14:textId="77777777" w:rsidR="00C66DFB" w:rsidRPr="00C66DFB" w:rsidRDefault="00C66DFB" w:rsidP="00095044">
            <w:pPr>
              <w:spacing w:before="40" w:after="40"/>
              <w:jc w:val="center"/>
            </w:pPr>
            <w:r w:rsidRPr="00C66DFB">
              <w:t>1,00</w:t>
            </w:r>
          </w:p>
        </w:tc>
        <w:tc>
          <w:tcPr>
            <w:tcW w:w="942" w:type="dxa"/>
            <w:tcBorders>
              <w:top w:val="single" w:sz="4" w:space="0" w:color="auto"/>
              <w:left w:val="single" w:sz="4" w:space="0" w:color="auto"/>
              <w:bottom w:val="nil"/>
              <w:right w:val="nil"/>
            </w:tcBorders>
            <w:shd w:val="clear" w:color="auto" w:fill="FFFFFF"/>
            <w:vAlign w:val="center"/>
          </w:tcPr>
          <w:p w14:paraId="7185BC71" w14:textId="77777777" w:rsidR="00C66DFB" w:rsidRPr="00C66DFB" w:rsidRDefault="00C66DFB" w:rsidP="00095044">
            <w:pPr>
              <w:spacing w:before="40" w:after="40"/>
              <w:jc w:val="center"/>
            </w:pPr>
            <w:r w:rsidRPr="00C66DFB">
              <w:t>1,00</w:t>
            </w:r>
          </w:p>
        </w:tc>
        <w:tc>
          <w:tcPr>
            <w:tcW w:w="978" w:type="dxa"/>
            <w:tcBorders>
              <w:top w:val="single" w:sz="4" w:space="0" w:color="auto"/>
              <w:left w:val="single" w:sz="4" w:space="0" w:color="auto"/>
              <w:bottom w:val="nil"/>
              <w:right w:val="nil"/>
            </w:tcBorders>
            <w:shd w:val="clear" w:color="auto" w:fill="FFFFFF"/>
            <w:vAlign w:val="center"/>
          </w:tcPr>
          <w:p w14:paraId="329B39D5" w14:textId="77777777" w:rsidR="00C66DFB" w:rsidRPr="00C66DFB" w:rsidRDefault="00C66DFB" w:rsidP="00095044">
            <w:pPr>
              <w:spacing w:before="40" w:after="40"/>
              <w:jc w:val="center"/>
            </w:pPr>
            <w:r w:rsidRPr="00C66DFB">
              <w:t>1,00</w:t>
            </w:r>
          </w:p>
        </w:tc>
        <w:tc>
          <w:tcPr>
            <w:tcW w:w="1100" w:type="dxa"/>
            <w:tcBorders>
              <w:top w:val="single" w:sz="4" w:space="0" w:color="auto"/>
              <w:left w:val="single" w:sz="4" w:space="0" w:color="auto"/>
              <w:bottom w:val="nil"/>
              <w:right w:val="single" w:sz="4" w:space="0" w:color="auto"/>
            </w:tcBorders>
            <w:shd w:val="clear" w:color="auto" w:fill="FFFFFF"/>
            <w:vAlign w:val="center"/>
          </w:tcPr>
          <w:p w14:paraId="080660BF" w14:textId="77777777" w:rsidR="00C66DFB" w:rsidRPr="00C66DFB" w:rsidRDefault="00C66DFB" w:rsidP="00095044">
            <w:pPr>
              <w:spacing w:before="40" w:after="40"/>
              <w:jc w:val="center"/>
            </w:pPr>
            <w:r w:rsidRPr="00C66DFB">
              <w:t>1,50</w:t>
            </w:r>
          </w:p>
        </w:tc>
      </w:tr>
      <w:tr w:rsidR="00C66DFB" w:rsidRPr="00C66DFB" w14:paraId="216C0AA4" w14:textId="77777777" w:rsidTr="00095044">
        <w:tc>
          <w:tcPr>
            <w:tcW w:w="659" w:type="dxa"/>
            <w:tcBorders>
              <w:top w:val="single" w:sz="4" w:space="0" w:color="auto"/>
              <w:left w:val="single" w:sz="4" w:space="0" w:color="auto"/>
              <w:bottom w:val="nil"/>
              <w:right w:val="nil"/>
            </w:tcBorders>
            <w:shd w:val="clear" w:color="auto" w:fill="FFFFFF"/>
            <w:vAlign w:val="center"/>
          </w:tcPr>
          <w:p w14:paraId="3D693805" w14:textId="77777777" w:rsidR="00C66DFB" w:rsidRPr="00C66DFB" w:rsidRDefault="00C66DFB" w:rsidP="00095044">
            <w:pPr>
              <w:spacing w:before="40" w:after="40"/>
              <w:jc w:val="center"/>
            </w:pPr>
            <w:r w:rsidRPr="00C66DFB">
              <w:t>1.7</w:t>
            </w:r>
          </w:p>
        </w:tc>
        <w:tc>
          <w:tcPr>
            <w:tcW w:w="2856" w:type="dxa"/>
            <w:tcBorders>
              <w:top w:val="single" w:sz="4" w:space="0" w:color="auto"/>
              <w:left w:val="single" w:sz="4" w:space="0" w:color="auto"/>
              <w:bottom w:val="nil"/>
              <w:right w:val="nil"/>
            </w:tcBorders>
            <w:shd w:val="clear" w:color="auto" w:fill="FFFFFF"/>
            <w:vAlign w:val="center"/>
          </w:tcPr>
          <w:p w14:paraId="0896D9D5" w14:textId="77777777" w:rsidR="00C66DFB" w:rsidRPr="00C66DFB" w:rsidRDefault="00C66DFB" w:rsidP="00095044">
            <w:pPr>
              <w:spacing w:before="40" w:after="40"/>
              <w:jc w:val="center"/>
            </w:pPr>
            <w:r w:rsidRPr="00C66DFB">
              <w:t>Giao nộp sản phẩm</w:t>
            </w:r>
          </w:p>
        </w:tc>
        <w:tc>
          <w:tcPr>
            <w:tcW w:w="1440" w:type="dxa"/>
            <w:tcBorders>
              <w:top w:val="single" w:sz="4" w:space="0" w:color="auto"/>
              <w:left w:val="single" w:sz="4" w:space="0" w:color="auto"/>
              <w:bottom w:val="nil"/>
              <w:right w:val="nil"/>
            </w:tcBorders>
            <w:shd w:val="clear" w:color="auto" w:fill="FFFFFF"/>
            <w:vAlign w:val="center"/>
          </w:tcPr>
          <w:p w14:paraId="1E2F74D5" w14:textId="77777777" w:rsidR="00C66DFB" w:rsidRPr="00C66DFB" w:rsidRDefault="00C66DFB" w:rsidP="00095044">
            <w:pPr>
              <w:spacing w:before="40" w:after="40"/>
              <w:jc w:val="center"/>
            </w:pPr>
            <w:r w:rsidRPr="00C66DFB">
              <w:t>1KTV6</w:t>
            </w:r>
          </w:p>
        </w:tc>
        <w:tc>
          <w:tcPr>
            <w:tcW w:w="582" w:type="dxa"/>
            <w:tcBorders>
              <w:top w:val="single" w:sz="4" w:space="0" w:color="auto"/>
              <w:left w:val="single" w:sz="4" w:space="0" w:color="auto"/>
              <w:bottom w:val="nil"/>
              <w:right w:val="nil"/>
            </w:tcBorders>
            <w:shd w:val="clear" w:color="auto" w:fill="FFFFFF"/>
            <w:vAlign w:val="center"/>
          </w:tcPr>
          <w:p w14:paraId="1DA1C88D" w14:textId="77777777" w:rsidR="00C66DFB" w:rsidRPr="00C66DFB" w:rsidRDefault="00C66DFB" w:rsidP="00095044">
            <w:pPr>
              <w:spacing w:before="40" w:after="40"/>
              <w:jc w:val="center"/>
            </w:pPr>
            <w:r w:rsidRPr="00C66DFB">
              <w:t>1-5</w:t>
            </w:r>
          </w:p>
        </w:tc>
        <w:tc>
          <w:tcPr>
            <w:tcW w:w="798" w:type="dxa"/>
            <w:tcBorders>
              <w:top w:val="single" w:sz="4" w:space="0" w:color="auto"/>
              <w:left w:val="single" w:sz="4" w:space="0" w:color="auto"/>
              <w:bottom w:val="nil"/>
              <w:right w:val="nil"/>
            </w:tcBorders>
            <w:shd w:val="clear" w:color="auto" w:fill="FFFFFF"/>
            <w:vAlign w:val="center"/>
          </w:tcPr>
          <w:p w14:paraId="62979366" w14:textId="77777777" w:rsidR="00C66DFB" w:rsidRPr="00C66DFB" w:rsidRDefault="00C66DFB" w:rsidP="00095044">
            <w:pPr>
              <w:spacing w:before="40" w:after="40"/>
              <w:jc w:val="center"/>
            </w:pPr>
            <w:r w:rsidRPr="00C66DFB">
              <w:t>0,63</w:t>
            </w:r>
          </w:p>
        </w:tc>
        <w:tc>
          <w:tcPr>
            <w:tcW w:w="942" w:type="dxa"/>
            <w:tcBorders>
              <w:top w:val="single" w:sz="4" w:space="0" w:color="auto"/>
              <w:left w:val="single" w:sz="4" w:space="0" w:color="auto"/>
              <w:bottom w:val="nil"/>
              <w:right w:val="nil"/>
            </w:tcBorders>
            <w:shd w:val="clear" w:color="auto" w:fill="FFFFFF"/>
            <w:vAlign w:val="center"/>
          </w:tcPr>
          <w:p w14:paraId="6BFEA983" w14:textId="77777777" w:rsidR="00C66DFB" w:rsidRPr="00C66DFB" w:rsidRDefault="00C66DFB" w:rsidP="00095044">
            <w:pPr>
              <w:spacing w:before="40" w:after="40"/>
              <w:jc w:val="center"/>
            </w:pPr>
            <w:r w:rsidRPr="00C66DFB">
              <w:t>0,85</w:t>
            </w:r>
          </w:p>
        </w:tc>
        <w:tc>
          <w:tcPr>
            <w:tcW w:w="978" w:type="dxa"/>
            <w:tcBorders>
              <w:top w:val="single" w:sz="4" w:space="0" w:color="auto"/>
              <w:left w:val="single" w:sz="4" w:space="0" w:color="auto"/>
              <w:bottom w:val="nil"/>
              <w:right w:val="nil"/>
            </w:tcBorders>
            <w:shd w:val="clear" w:color="auto" w:fill="FFFFFF"/>
            <w:vAlign w:val="center"/>
          </w:tcPr>
          <w:p w14:paraId="23B9F14A" w14:textId="77777777" w:rsidR="00C66DFB" w:rsidRPr="00C66DFB" w:rsidRDefault="00C66DFB" w:rsidP="00095044">
            <w:pPr>
              <w:spacing w:before="40" w:after="40"/>
              <w:jc w:val="center"/>
            </w:pPr>
            <w:r w:rsidRPr="00C66DFB">
              <w:t>1,27</w:t>
            </w:r>
          </w:p>
        </w:tc>
        <w:tc>
          <w:tcPr>
            <w:tcW w:w="1100" w:type="dxa"/>
            <w:tcBorders>
              <w:top w:val="single" w:sz="4" w:space="0" w:color="auto"/>
              <w:left w:val="single" w:sz="4" w:space="0" w:color="auto"/>
              <w:bottom w:val="nil"/>
              <w:right w:val="single" w:sz="4" w:space="0" w:color="auto"/>
            </w:tcBorders>
            <w:shd w:val="clear" w:color="auto" w:fill="FFFFFF"/>
            <w:vAlign w:val="center"/>
          </w:tcPr>
          <w:p w14:paraId="2F6A7089" w14:textId="77777777" w:rsidR="00C66DFB" w:rsidRPr="00C66DFB" w:rsidRDefault="00C66DFB" w:rsidP="00095044">
            <w:pPr>
              <w:spacing w:before="40" w:after="40"/>
              <w:jc w:val="center"/>
            </w:pPr>
            <w:r w:rsidRPr="00C66DFB">
              <w:t>1,70</w:t>
            </w:r>
          </w:p>
        </w:tc>
      </w:tr>
      <w:tr w:rsidR="00C66DFB" w:rsidRPr="00C66DFB" w14:paraId="0BE650CB" w14:textId="77777777" w:rsidTr="00095044">
        <w:tc>
          <w:tcPr>
            <w:tcW w:w="659" w:type="dxa"/>
            <w:tcBorders>
              <w:top w:val="single" w:sz="4" w:space="0" w:color="auto"/>
              <w:left w:val="single" w:sz="4" w:space="0" w:color="auto"/>
              <w:bottom w:val="single" w:sz="4" w:space="0" w:color="auto"/>
              <w:right w:val="nil"/>
            </w:tcBorders>
            <w:shd w:val="clear" w:color="auto" w:fill="FFFFFF"/>
            <w:vAlign w:val="center"/>
          </w:tcPr>
          <w:p w14:paraId="48E10B5F" w14:textId="77777777" w:rsidR="00C66DFB" w:rsidRPr="00095044" w:rsidRDefault="00C66DFB" w:rsidP="00095044">
            <w:pPr>
              <w:spacing w:before="40" w:after="40"/>
              <w:jc w:val="center"/>
              <w:rPr>
                <w:b/>
              </w:rPr>
            </w:pPr>
            <w:r w:rsidRPr="00095044">
              <w:rPr>
                <w:b/>
              </w:rPr>
              <w:t>2</w:t>
            </w:r>
          </w:p>
        </w:tc>
        <w:tc>
          <w:tcPr>
            <w:tcW w:w="869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C7E1486" w14:textId="77777777" w:rsidR="00C66DFB" w:rsidRPr="00095044" w:rsidRDefault="00C66DFB" w:rsidP="00095044">
            <w:pPr>
              <w:spacing w:before="40" w:after="40"/>
              <w:jc w:val="both"/>
              <w:rPr>
                <w:b/>
              </w:rPr>
            </w:pPr>
            <w:r w:rsidRPr="00095044">
              <w:rPr>
                <w:b/>
              </w:rPr>
              <w:t>Chuyển hệ tọa độ BĐĐC dạng số từ hệ tọa độ HN-72 sang hệ tọa độ VN-2000</w:t>
            </w:r>
          </w:p>
        </w:tc>
      </w:tr>
      <w:tr w:rsidR="00C66DFB" w:rsidRPr="00C66DFB" w14:paraId="5989F7F5" w14:textId="77777777" w:rsidTr="00095044">
        <w:tc>
          <w:tcPr>
            <w:tcW w:w="659" w:type="dxa"/>
            <w:tcBorders>
              <w:top w:val="single" w:sz="4" w:space="0" w:color="auto"/>
              <w:left w:val="single" w:sz="4" w:space="0" w:color="auto"/>
              <w:bottom w:val="single" w:sz="4" w:space="0" w:color="auto"/>
              <w:right w:val="nil"/>
            </w:tcBorders>
            <w:shd w:val="clear" w:color="auto" w:fill="FFFFFF"/>
            <w:vAlign w:val="center"/>
          </w:tcPr>
          <w:p w14:paraId="1DB635D1" w14:textId="77777777" w:rsidR="00C66DFB" w:rsidRPr="00C66DFB" w:rsidRDefault="00C66DFB" w:rsidP="00095044">
            <w:pPr>
              <w:spacing w:before="40" w:after="40"/>
              <w:jc w:val="center"/>
            </w:pPr>
            <w:r w:rsidRPr="00C66DFB">
              <w:t>2.1</w:t>
            </w:r>
          </w:p>
        </w:tc>
        <w:tc>
          <w:tcPr>
            <w:tcW w:w="2856" w:type="dxa"/>
            <w:tcBorders>
              <w:top w:val="single" w:sz="4" w:space="0" w:color="auto"/>
              <w:left w:val="single" w:sz="4" w:space="0" w:color="auto"/>
              <w:bottom w:val="single" w:sz="4" w:space="0" w:color="auto"/>
              <w:right w:val="nil"/>
            </w:tcBorders>
            <w:shd w:val="clear" w:color="auto" w:fill="FFFFFF"/>
            <w:vAlign w:val="center"/>
          </w:tcPr>
          <w:p w14:paraId="723B63FF" w14:textId="77777777" w:rsidR="00C66DFB" w:rsidRPr="00C66DFB" w:rsidRDefault="00C66DFB" w:rsidP="00095044">
            <w:pPr>
              <w:spacing w:before="40" w:after="40"/>
              <w:jc w:val="center"/>
            </w:pPr>
            <w:r w:rsidRPr="00C66DFB">
              <w:t>Xác định tọa độ phục vụ nắn chuyển (công nhóm/ điểm nắn)</w:t>
            </w:r>
          </w:p>
        </w:tc>
        <w:tc>
          <w:tcPr>
            <w:tcW w:w="1440" w:type="dxa"/>
            <w:tcBorders>
              <w:top w:val="single" w:sz="4" w:space="0" w:color="auto"/>
              <w:left w:val="single" w:sz="4" w:space="0" w:color="auto"/>
              <w:bottom w:val="single" w:sz="4" w:space="0" w:color="auto"/>
              <w:right w:val="nil"/>
            </w:tcBorders>
            <w:shd w:val="clear" w:color="auto" w:fill="FFFFFF"/>
            <w:vAlign w:val="center"/>
          </w:tcPr>
          <w:p w14:paraId="6B781C01" w14:textId="77777777" w:rsidR="00C66DFB" w:rsidRPr="00C66DFB" w:rsidRDefault="00C66DFB" w:rsidP="00095044">
            <w:pPr>
              <w:spacing w:before="40" w:after="40"/>
              <w:jc w:val="center"/>
            </w:pPr>
            <w:r w:rsidRPr="00C66DFB">
              <w:t>Nhóm 2 (1KS2, 1KS3)</w:t>
            </w:r>
          </w:p>
        </w:tc>
        <w:tc>
          <w:tcPr>
            <w:tcW w:w="582" w:type="dxa"/>
            <w:tcBorders>
              <w:top w:val="single" w:sz="4" w:space="0" w:color="auto"/>
              <w:left w:val="single" w:sz="4" w:space="0" w:color="auto"/>
              <w:bottom w:val="single" w:sz="4" w:space="0" w:color="auto"/>
              <w:right w:val="nil"/>
            </w:tcBorders>
            <w:shd w:val="clear" w:color="auto" w:fill="FFFFFF"/>
            <w:vAlign w:val="center"/>
          </w:tcPr>
          <w:p w14:paraId="79D741A1" w14:textId="77777777" w:rsidR="00C66DFB" w:rsidRPr="00C66DFB" w:rsidRDefault="00C66DFB" w:rsidP="00095044">
            <w:pPr>
              <w:spacing w:before="40" w:after="40"/>
              <w:jc w:val="center"/>
            </w:pPr>
            <w:r w:rsidRPr="00C66DFB">
              <w:t>1-5</w:t>
            </w:r>
          </w:p>
        </w:tc>
        <w:tc>
          <w:tcPr>
            <w:tcW w:w="798" w:type="dxa"/>
            <w:tcBorders>
              <w:top w:val="single" w:sz="4" w:space="0" w:color="auto"/>
              <w:left w:val="single" w:sz="4" w:space="0" w:color="auto"/>
              <w:bottom w:val="single" w:sz="4" w:space="0" w:color="auto"/>
              <w:right w:val="nil"/>
            </w:tcBorders>
            <w:shd w:val="clear" w:color="auto" w:fill="FFFFFF"/>
            <w:vAlign w:val="center"/>
          </w:tcPr>
          <w:p w14:paraId="51FDB3A6" w14:textId="77777777" w:rsidR="00C66DFB" w:rsidRPr="00C66DFB" w:rsidRDefault="00C66DFB" w:rsidP="00095044">
            <w:pPr>
              <w:spacing w:before="40" w:after="40"/>
              <w:jc w:val="center"/>
            </w:pPr>
            <w:r w:rsidRPr="00C66DFB">
              <w:t>1,00</w:t>
            </w:r>
          </w:p>
        </w:tc>
        <w:tc>
          <w:tcPr>
            <w:tcW w:w="942" w:type="dxa"/>
            <w:tcBorders>
              <w:top w:val="single" w:sz="4" w:space="0" w:color="auto"/>
              <w:left w:val="single" w:sz="4" w:space="0" w:color="auto"/>
              <w:bottom w:val="single" w:sz="4" w:space="0" w:color="auto"/>
              <w:right w:val="nil"/>
            </w:tcBorders>
            <w:shd w:val="clear" w:color="auto" w:fill="FFFFFF"/>
            <w:vAlign w:val="center"/>
          </w:tcPr>
          <w:p w14:paraId="0CE1D261" w14:textId="77777777" w:rsidR="00C66DFB" w:rsidRPr="00C66DFB" w:rsidRDefault="00C66DFB" w:rsidP="00095044">
            <w:pPr>
              <w:spacing w:before="40" w:after="40"/>
              <w:jc w:val="center"/>
            </w:pPr>
            <w:r w:rsidRPr="00C66DFB">
              <w:t>1,00</w:t>
            </w:r>
          </w:p>
        </w:tc>
        <w:tc>
          <w:tcPr>
            <w:tcW w:w="978" w:type="dxa"/>
            <w:tcBorders>
              <w:top w:val="single" w:sz="4" w:space="0" w:color="auto"/>
              <w:left w:val="single" w:sz="4" w:space="0" w:color="auto"/>
              <w:bottom w:val="single" w:sz="4" w:space="0" w:color="auto"/>
              <w:right w:val="nil"/>
            </w:tcBorders>
            <w:shd w:val="clear" w:color="auto" w:fill="FFFFFF"/>
            <w:vAlign w:val="center"/>
          </w:tcPr>
          <w:p w14:paraId="4E509C5E" w14:textId="77777777" w:rsidR="00C66DFB" w:rsidRPr="00C66DFB" w:rsidRDefault="00C66DFB" w:rsidP="00095044">
            <w:pPr>
              <w:spacing w:before="40" w:after="40"/>
              <w:jc w:val="center"/>
            </w:pPr>
            <w:r w:rsidRPr="00C66DFB">
              <w:t>1,00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58BA6C8" w14:textId="77777777" w:rsidR="00C66DFB" w:rsidRPr="00C66DFB" w:rsidRDefault="00C66DFB" w:rsidP="00095044">
            <w:pPr>
              <w:spacing w:before="40" w:after="40"/>
              <w:jc w:val="center"/>
            </w:pPr>
            <w:r w:rsidRPr="00C66DFB">
              <w:t>1,00</w:t>
            </w:r>
          </w:p>
        </w:tc>
      </w:tr>
      <w:tr w:rsidR="00C66DFB" w:rsidRPr="00C66DFB" w14:paraId="43AA9862" w14:textId="77777777" w:rsidTr="00095044">
        <w:tc>
          <w:tcPr>
            <w:tcW w:w="659" w:type="dxa"/>
            <w:tcBorders>
              <w:top w:val="single" w:sz="4" w:space="0" w:color="auto"/>
              <w:left w:val="single" w:sz="4" w:space="0" w:color="auto"/>
              <w:bottom w:val="nil"/>
              <w:right w:val="nil"/>
            </w:tcBorders>
            <w:shd w:val="clear" w:color="auto" w:fill="FFFFFF"/>
            <w:vAlign w:val="center"/>
          </w:tcPr>
          <w:p w14:paraId="1CFA5FC7" w14:textId="77777777" w:rsidR="00C66DFB" w:rsidRPr="00C66DFB" w:rsidRDefault="00C66DFB" w:rsidP="00095044">
            <w:pPr>
              <w:spacing w:before="40" w:after="40"/>
              <w:jc w:val="center"/>
            </w:pPr>
            <w:r w:rsidRPr="00C66DFB">
              <w:t>2.2</w:t>
            </w:r>
          </w:p>
        </w:tc>
        <w:tc>
          <w:tcPr>
            <w:tcW w:w="8696" w:type="dxa"/>
            <w:gridSpan w:val="7"/>
            <w:tcBorders>
              <w:top w:val="single" w:sz="4" w:space="0" w:color="auto"/>
              <w:left w:val="single" w:sz="4" w:space="0" w:color="auto"/>
              <w:bottom w:val="nil"/>
              <w:right w:val="single" w:sz="4" w:space="0" w:color="auto"/>
            </w:tcBorders>
            <w:shd w:val="clear" w:color="auto" w:fill="FFFFFF"/>
            <w:vAlign w:val="center"/>
          </w:tcPr>
          <w:p w14:paraId="4C390CBD" w14:textId="77777777" w:rsidR="00C66DFB" w:rsidRPr="00C66DFB" w:rsidRDefault="00C66DFB" w:rsidP="00095044">
            <w:pPr>
              <w:spacing w:before="40" w:after="40"/>
              <w:jc w:val="center"/>
            </w:pPr>
            <w:r w:rsidRPr="00C66DFB">
              <w:t>Chuyển đổi bản đồ số (công/mảnh)</w:t>
            </w:r>
          </w:p>
        </w:tc>
      </w:tr>
      <w:tr w:rsidR="00C66DFB" w:rsidRPr="00C66DFB" w14:paraId="0E448A7B" w14:textId="77777777" w:rsidTr="00095044">
        <w:tc>
          <w:tcPr>
            <w:tcW w:w="659" w:type="dxa"/>
            <w:vMerge w:val="restart"/>
            <w:tcBorders>
              <w:top w:val="single" w:sz="4" w:space="0" w:color="auto"/>
              <w:left w:val="single" w:sz="4" w:space="0" w:color="auto"/>
              <w:right w:val="nil"/>
            </w:tcBorders>
            <w:shd w:val="clear" w:color="auto" w:fill="FFFFFF"/>
            <w:vAlign w:val="center"/>
          </w:tcPr>
          <w:p w14:paraId="02A4CCC2" w14:textId="77777777" w:rsidR="00C66DFB" w:rsidRPr="00C66DFB" w:rsidRDefault="00C66DFB" w:rsidP="00095044">
            <w:pPr>
              <w:spacing w:before="40" w:after="40"/>
              <w:jc w:val="center"/>
            </w:pPr>
            <w:r w:rsidRPr="00C66DFB">
              <w:t>2.2.1</w:t>
            </w:r>
          </w:p>
        </w:tc>
        <w:tc>
          <w:tcPr>
            <w:tcW w:w="2856" w:type="dxa"/>
            <w:vMerge w:val="restart"/>
            <w:tcBorders>
              <w:top w:val="single" w:sz="4" w:space="0" w:color="auto"/>
              <w:left w:val="single" w:sz="4" w:space="0" w:color="auto"/>
              <w:right w:val="nil"/>
            </w:tcBorders>
            <w:shd w:val="clear" w:color="auto" w:fill="FFFFFF"/>
            <w:vAlign w:val="center"/>
          </w:tcPr>
          <w:p w14:paraId="074FEA33" w14:textId="77777777" w:rsidR="00C66DFB" w:rsidRPr="00C66DFB" w:rsidRDefault="00C66DFB" w:rsidP="00095044">
            <w:pPr>
              <w:spacing w:before="40" w:after="40"/>
              <w:jc w:val="center"/>
            </w:pPr>
            <w:r w:rsidRPr="00C66DFB">
              <w:t>Nắn chuyển</w:t>
            </w:r>
          </w:p>
        </w:tc>
        <w:tc>
          <w:tcPr>
            <w:tcW w:w="1440" w:type="dxa"/>
            <w:vMerge w:val="restart"/>
            <w:tcBorders>
              <w:top w:val="single" w:sz="4" w:space="0" w:color="auto"/>
              <w:left w:val="single" w:sz="4" w:space="0" w:color="auto"/>
              <w:right w:val="nil"/>
            </w:tcBorders>
            <w:shd w:val="clear" w:color="auto" w:fill="FFFFFF"/>
            <w:vAlign w:val="center"/>
          </w:tcPr>
          <w:p w14:paraId="1FD85117" w14:textId="77777777" w:rsidR="00C66DFB" w:rsidRPr="00C66DFB" w:rsidRDefault="00C66DFB" w:rsidP="00095044">
            <w:pPr>
              <w:spacing w:before="40" w:after="40"/>
              <w:jc w:val="center"/>
            </w:pPr>
            <w:r w:rsidRPr="00C66DFB">
              <w:t>1KTV6</w:t>
            </w:r>
          </w:p>
        </w:tc>
        <w:tc>
          <w:tcPr>
            <w:tcW w:w="582" w:type="dxa"/>
            <w:tcBorders>
              <w:top w:val="single" w:sz="4" w:space="0" w:color="auto"/>
              <w:left w:val="single" w:sz="4" w:space="0" w:color="auto"/>
              <w:bottom w:val="nil"/>
              <w:right w:val="nil"/>
            </w:tcBorders>
            <w:shd w:val="clear" w:color="auto" w:fill="FFFFFF"/>
            <w:vAlign w:val="center"/>
          </w:tcPr>
          <w:p w14:paraId="48ABB06B" w14:textId="77777777" w:rsidR="00C66DFB" w:rsidRPr="00C66DFB" w:rsidRDefault="00C66DFB" w:rsidP="00095044">
            <w:pPr>
              <w:spacing w:before="40" w:after="40"/>
              <w:jc w:val="center"/>
            </w:pPr>
            <w:r w:rsidRPr="00C66DFB">
              <w:t>1</w:t>
            </w:r>
          </w:p>
        </w:tc>
        <w:tc>
          <w:tcPr>
            <w:tcW w:w="798" w:type="dxa"/>
            <w:tcBorders>
              <w:top w:val="single" w:sz="4" w:space="0" w:color="auto"/>
              <w:left w:val="single" w:sz="4" w:space="0" w:color="auto"/>
              <w:bottom w:val="nil"/>
              <w:right w:val="nil"/>
            </w:tcBorders>
            <w:shd w:val="clear" w:color="auto" w:fill="FFFFFF"/>
            <w:vAlign w:val="center"/>
          </w:tcPr>
          <w:p w14:paraId="7D9BD7FD" w14:textId="77777777" w:rsidR="00C66DFB" w:rsidRPr="00C66DFB" w:rsidRDefault="00C66DFB" w:rsidP="00095044">
            <w:pPr>
              <w:spacing w:before="40" w:after="40"/>
              <w:jc w:val="center"/>
            </w:pPr>
            <w:r w:rsidRPr="00C66DFB">
              <w:t>2,24</w:t>
            </w:r>
          </w:p>
        </w:tc>
        <w:tc>
          <w:tcPr>
            <w:tcW w:w="942" w:type="dxa"/>
            <w:tcBorders>
              <w:top w:val="single" w:sz="4" w:space="0" w:color="auto"/>
              <w:left w:val="single" w:sz="4" w:space="0" w:color="auto"/>
              <w:bottom w:val="nil"/>
              <w:right w:val="nil"/>
            </w:tcBorders>
            <w:shd w:val="clear" w:color="auto" w:fill="FFFFFF"/>
            <w:vAlign w:val="center"/>
          </w:tcPr>
          <w:p w14:paraId="5EBA08A2" w14:textId="77777777" w:rsidR="00C66DFB" w:rsidRPr="00C66DFB" w:rsidRDefault="00C66DFB" w:rsidP="00095044">
            <w:pPr>
              <w:spacing w:before="40" w:after="40"/>
              <w:jc w:val="center"/>
            </w:pPr>
            <w:r w:rsidRPr="00C66DFB">
              <w:t>2,80</w:t>
            </w:r>
          </w:p>
        </w:tc>
        <w:tc>
          <w:tcPr>
            <w:tcW w:w="978" w:type="dxa"/>
            <w:tcBorders>
              <w:top w:val="single" w:sz="4" w:space="0" w:color="auto"/>
              <w:left w:val="single" w:sz="4" w:space="0" w:color="auto"/>
              <w:bottom w:val="nil"/>
              <w:right w:val="nil"/>
            </w:tcBorders>
            <w:shd w:val="clear" w:color="auto" w:fill="FFFFFF"/>
            <w:vAlign w:val="center"/>
          </w:tcPr>
          <w:p w14:paraId="21EA1548" w14:textId="77777777" w:rsidR="00C66DFB" w:rsidRPr="00C66DFB" w:rsidRDefault="00C66DFB" w:rsidP="00095044">
            <w:pPr>
              <w:spacing w:before="40" w:after="40"/>
              <w:jc w:val="center"/>
            </w:pPr>
            <w:r w:rsidRPr="00C66DFB">
              <w:t>3,50</w:t>
            </w:r>
          </w:p>
        </w:tc>
        <w:tc>
          <w:tcPr>
            <w:tcW w:w="1100" w:type="dxa"/>
            <w:tcBorders>
              <w:top w:val="single" w:sz="4" w:space="0" w:color="auto"/>
              <w:left w:val="single" w:sz="4" w:space="0" w:color="auto"/>
              <w:bottom w:val="nil"/>
              <w:right w:val="single" w:sz="4" w:space="0" w:color="auto"/>
            </w:tcBorders>
            <w:shd w:val="clear" w:color="auto" w:fill="FFFFFF"/>
            <w:vAlign w:val="center"/>
          </w:tcPr>
          <w:p w14:paraId="2C3F2A3F" w14:textId="77777777" w:rsidR="00C66DFB" w:rsidRPr="00C66DFB" w:rsidRDefault="00C66DFB" w:rsidP="00095044">
            <w:pPr>
              <w:spacing w:before="40" w:after="40"/>
              <w:jc w:val="center"/>
            </w:pPr>
            <w:r w:rsidRPr="00C66DFB">
              <w:t>5,50</w:t>
            </w:r>
          </w:p>
        </w:tc>
      </w:tr>
      <w:tr w:rsidR="00C66DFB" w:rsidRPr="00C66DFB" w14:paraId="32844468" w14:textId="77777777" w:rsidTr="00095044">
        <w:tc>
          <w:tcPr>
            <w:tcW w:w="659" w:type="dxa"/>
            <w:vMerge/>
            <w:tcBorders>
              <w:left w:val="single" w:sz="4" w:space="0" w:color="auto"/>
              <w:right w:val="nil"/>
            </w:tcBorders>
            <w:shd w:val="clear" w:color="auto" w:fill="FFFFFF"/>
            <w:vAlign w:val="center"/>
          </w:tcPr>
          <w:p w14:paraId="7681511E" w14:textId="77777777" w:rsidR="00C66DFB" w:rsidRPr="00C66DFB" w:rsidRDefault="00C66DFB" w:rsidP="00095044">
            <w:pPr>
              <w:spacing w:before="40" w:after="40"/>
              <w:jc w:val="center"/>
            </w:pPr>
          </w:p>
        </w:tc>
        <w:tc>
          <w:tcPr>
            <w:tcW w:w="2856" w:type="dxa"/>
            <w:vMerge/>
            <w:tcBorders>
              <w:left w:val="single" w:sz="4" w:space="0" w:color="auto"/>
              <w:right w:val="nil"/>
            </w:tcBorders>
            <w:shd w:val="clear" w:color="auto" w:fill="FFFFFF"/>
            <w:vAlign w:val="center"/>
          </w:tcPr>
          <w:p w14:paraId="5A11F431" w14:textId="77777777" w:rsidR="00C66DFB" w:rsidRPr="00C66DFB" w:rsidRDefault="00C66DFB" w:rsidP="00095044">
            <w:pPr>
              <w:spacing w:before="40" w:after="40"/>
              <w:jc w:val="center"/>
            </w:pPr>
          </w:p>
        </w:tc>
        <w:tc>
          <w:tcPr>
            <w:tcW w:w="1440" w:type="dxa"/>
            <w:vMerge/>
            <w:tcBorders>
              <w:left w:val="single" w:sz="4" w:space="0" w:color="auto"/>
              <w:right w:val="nil"/>
            </w:tcBorders>
            <w:shd w:val="clear" w:color="auto" w:fill="FFFFFF"/>
            <w:vAlign w:val="center"/>
          </w:tcPr>
          <w:p w14:paraId="7DD1E539"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nil"/>
              <w:right w:val="nil"/>
            </w:tcBorders>
            <w:shd w:val="clear" w:color="auto" w:fill="FFFFFF"/>
            <w:vAlign w:val="center"/>
          </w:tcPr>
          <w:p w14:paraId="7853AB59" w14:textId="77777777" w:rsidR="00C66DFB" w:rsidRPr="00C66DFB" w:rsidRDefault="00C66DFB" w:rsidP="00095044">
            <w:pPr>
              <w:spacing w:before="40" w:after="40"/>
              <w:jc w:val="center"/>
            </w:pPr>
            <w:r w:rsidRPr="00C66DFB">
              <w:t>2</w:t>
            </w:r>
          </w:p>
        </w:tc>
        <w:tc>
          <w:tcPr>
            <w:tcW w:w="798" w:type="dxa"/>
            <w:tcBorders>
              <w:top w:val="single" w:sz="4" w:space="0" w:color="auto"/>
              <w:left w:val="single" w:sz="4" w:space="0" w:color="auto"/>
              <w:bottom w:val="nil"/>
              <w:right w:val="nil"/>
            </w:tcBorders>
            <w:shd w:val="clear" w:color="auto" w:fill="FFFFFF"/>
            <w:vAlign w:val="center"/>
          </w:tcPr>
          <w:p w14:paraId="3CE1680C" w14:textId="77777777" w:rsidR="00C66DFB" w:rsidRPr="00C66DFB" w:rsidRDefault="00C66DFB" w:rsidP="00095044">
            <w:pPr>
              <w:spacing w:before="40" w:after="40"/>
              <w:jc w:val="center"/>
            </w:pPr>
            <w:r w:rsidRPr="00C66DFB">
              <w:t>2,56</w:t>
            </w:r>
          </w:p>
        </w:tc>
        <w:tc>
          <w:tcPr>
            <w:tcW w:w="942" w:type="dxa"/>
            <w:tcBorders>
              <w:top w:val="single" w:sz="4" w:space="0" w:color="auto"/>
              <w:left w:val="single" w:sz="4" w:space="0" w:color="auto"/>
              <w:bottom w:val="nil"/>
              <w:right w:val="nil"/>
            </w:tcBorders>
            <w:shd w:val="clear" w:color="auto" w:fill="FFFFFF"/>
            <w:vAlign w:val="center"/>
          </w:tcPr>
          <w:p w14:paraId="2E6171CC" w14:textId="77777777" w:rsidR="00C66DFB" w:rsidRPr="00C66DFB" w:rsidRDefault="00C66DFB" w:rsidP="00095044">
            <w:pPr>
              <w:spacing w:before="40" w:after="40"/>
              <w:jc w:val="center"/>
            </w:pPr>
            <w:r w:rsidRPr="00C66DFB">
              <w:t>3,20</w:t>
            </w:r>
          </w:p>
        </w:tc>
        <w:tc>
          <w:tcPr>
            <w:tcW w:w="978" w:type="dxa"/>
            <w:tcBorders>
              <w:top w:val="single" w:sz="4" w:space="0" w:color="auto"/>
              <w:left w:val="single" w:sz="4" w:space="0" w:color="auto"/>
              <w:bottom w:val="nil"/>
              <w:right w:val="nil"/>
            </w:tcBorders>
            <w:shd w:val="clear" w:color="auto" w:fill="FFFFFF"/>
            <w:vAlign w:val="center"/>
          </w:tcPr>
          <w:p w14:paraId="6B5765FD" w14:textId="77777777" w:rsidR="00C66DFB" w:rsidRPr="00C66DFB" w:rsidRDefault="00C66DFB" w:rsidP="00095044">
            <w:pPr>
              <w:spacing w:before="40" w:after="40"/>
              <w:jc w:val="center"/>
            </w:pPr>
            <w:r w:rsidRPr="00C66DFB">
              <w:t>4,00</w:t>
            </w:r>
          </w:p>
        </w:tc>
        <w:tc>
          <w:tcPr>
            <w:tcW w:w="1100" w:type="dxa"/>
            <w:tcBorders>
              <w:top w:val="single" w:sz="4" w:space="0" w:color="auto"/>
              <w:left w:val="single" w:sz="4" w:space="0" w:color="auto"/>
              <w:bottom w:val="nil"/>
              <w:right w:val="single" w:sz="4" w:space="0" w:color="auto"/>
            </w:tcBorders>
            <w:shd w:val="clear" w:color="auto" w:fill="FFFFFF"/>
            <w:vAlign w:val="center"/>
          </w:tcPr>
          <w:p w14:paraId="12F094AC" w14:textId="77777777" w:rsidR="00C66DFB" w:rsidRPr="00C66DFB" w:rsidRDefault="00C66DFB" w:rsidP="00095044">
            <w:pPr>
              <w:spacing w:before="40" w:after="40"/>
              <w:jc w:val="center"/>
            </w:pPr>
            <w:r w:rsidRPr="00C66DFB">
              <w:t>6,00</w:t>
            </w:r>
          </w:p>
        </w:tc>
      </w:tr>
      <w:tr w:rsidR="00C66DFB" w:rsidRPr="00C66DFB" w14:paraId="516356AD" w14:textId="77777777" w:rsidTr="00095044">
        <w:tc>
          <w:tcPr>
            <w:tcW w:w="659" w:type="dxa"/>
            <w:vMerge/>
            <w:tcBorders>
              <w:left w:val="single" w:sz="4" w:space="0" w:color="auto"/>
              <w:right w:val="nil"/>
            </w:tcBorders>
            <w:shd w:val="clear" w:color="auto" w:fill="FFFFFF"/>
            <w:vAlign w:val="center"/>
          </w:tcPr>
          <w:p w14:paraId="17410CEB" w14:textId="77777777" w:rsidR="00C66DFB" w:rsidRPr="00C66DFB" w:rsidRDefault="00C66DFB" w:rsidP="00095044">
            <w:pPr>
              <w:spacing w:before="40" w:after="40"/>
              <w:jc w:val="center"/>
            </w:pPr>
          </w:p>
        </w:tc>
        <w:tc>
          <w:tcPr>
            <w:tcW w:w="2856" w:type="dxa"/>
            <w:vMerge/>
            <w:tcBorders>
              <w:left w:val="single" w:sz="4" w:space="0" w:color="auto"/>
              <w:right w:val="nil"/>
            </w:tcBorders>
            <w:shd w:val="clear" w:color="auto" w:fill="FFFFFF"/>
            <w:vAlign w:val="center"/>
          </w:tcPr>
          <w:p w14:paraId="3599639F" w14:textId="77777777" w:rsidR="00C66DFB" w:rsidRPr="00C66DFB" w:rsidRDefault="00C66DFB" w:rsidP="00095044">
            <w:pPr>
              <w:spacing w:before="40" w:after="40"/>
              <w:jc w:val="center"/>
            </w:pPr>
          </w:p>
        </w:tc>
        <w:tc>
          <w:tcPr>
            <w:tcW w:w="1440" w:type="dxa"/>
            <w:vMerge/>
            <w:tcBorders>
              <w:left w:val="single" w:sz="4" w:space="0" w:color="auto"/>
              <w:right w:val="nil"/>
            </w:tcBorders>
            <w:shd w:val="clear" w:color="auto" w:fill="FFFFFF"/>
            <w:vAlign w:val="center"/>
          </w:tcPr>
          <w:p w14:paraId="588F92D7"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nil"/>
              <w:right w:val="nil"/>
            </w:tcBorders>
            <w:shd w:val="clear" w:color="auto" w:fill="FFFFFF"/>
            <w:vAlign w:val="center"/>
          </w:tcPr>
          <w:p w14:paraId="17013845" w14:textId="77777777" w:rsidR="00C66DFB" w:rsidRPr="00C66DFB" w:rsidRDefault="00C66DFB" w:rsidP="00095044">
            <w:pPr>
              <w:spacing w:before="40" w:after="40"/>
              <w:jc w:val="center"/>
            </w:pPr>
            <w:r w:rsidRPr="00C66DFB">
              <w:t>3</w:t>
            </w:r>
          </w:p>
        </w:tc>
        <w:tc>
          <w:tcPr>
            <w:tcW w:w="798" w:type="dxa"/>
            <w:tcBorders>
              <w:top w:val="single" w:sz="4" w:space="0" w:color="auto"/>
              <w:left w:val="single" w:sz="4" w:space="0" w:color="auto"/>
              <w:bottom w:val="nil"/>
              <w:right w:val="nil"/>
            </w:tcBorders>
            <w:shd w:val="clear" w:color="auto" w:fill="FFFFFF"/>
            <w:vAlign w:val="center"/>
          </w:tcPr>
          <w:p w14:paraId="24D873B4" w14:textId="77777777" w:rsidR="00C66DFB" w:rsidRPr="00C66DFB" w:rsidRDefault="00C66DFB" w:rsidP="00095044">
            <w:pPr>
              <w:spacing w:before="40" w:after="40"/>
              <w:jc w:val="center"/>
            </w:pPr>
            <w:r w:rsidRPr="00C66DFB">
              <w:t>2,88</w:t>
            </w:r>
          </w:p>
        </w:tc>
        <w:tc>
          <w:tcPr>
            <w:tcW w:w="942" w:type="dxa"/>
            <w:tcBorders>
              <w:top w:val="single" w:sz="4" w:space="0" w:color="auto"/>
              <w:left w:val="single" w:sz="4" w:space="0" w:color="auto"/>
              <w:bottom w:val="nil"/>
              <w:right w:val="nil"/>
            </w:tcBorders>
            <w:shd w:val="clear" w:color="auto" w:fill="FFFFFF"/>
            <w:vAlign w:val="center"/>
          </w:tcPr>
          <w:p w14:paraId="1EDB828E" w14:textId="77777777" w:rsidR="00C66DFB" w:rsidRPr="00C66DFB" w:rsidRDefault="00C66DFB" w:rsidP="00095044">
            <w:pPr>
              <w:spacing w:before="40" w:after="40"/>
              <w:jc w:val="center"/>
            </w:pPr>
            <w:r w:rsidRPr="00C66DFB">
              <w:t>3,60</w:t>
            </w:r>
          </w:p>
        </w:tc>
        <w:tc>
          <w:tcPr>
            <w:tcW w:w="978" w:type="dxa"/>
            <w:tcBorders>
              <w:top w:val="single" w:sz="4" w:space="0" w:color="auto"/>
              <w:left w:val="single" w:sz="4" w:space="0" w:color="auto"/>
              <w:bottom w:val="nil"/>
              <w:right w:val="nil"/>
            </w:tcBorders>
            <w:shd w:val="clear" w:color="auto" w:fill="FFFFFF"/>
            <w:vAlign w:val="center"/>
          </w:tcPr>
          <w:p w14:paraId="662C43F8" w14:textId="77777777" w:rsidR="00C66DFB" w:rsidRPr="00C66DFB" w:rsidRDefault="00C66DFB" w:rsidP="00095044">
            <w:pPr>
              <w:spacing w:before="40" w:after="40"/>
              <w:jc w:val="center"/>
            </w:pPr>
            <w:r w:rsidRPr="00C66DFB">
              <w:t>4,50</w:t>
            </w:r>
          </w:p>
        </w:tc>
        <w:tc>
          <w:tcPr>
            <w:tcW w:w="1100" w:type="dxa"/>
            <w:tcBorders>
              <w:top w:val="single" w:sz="4" w:space="0" w:color="auto"/>
              <w:left w:val="single" w:sz="4" w:space="0" w:color="auto"/>
              <w:bottom w:val="nil"/>
              <w:right w:val="single" w:sz="4" w:space="0" w:color="auto"/>
            </w:tcBorders>
            <w:shd w:val="clear" w:color="auto" w:fill="FFFFFF"/>
            <w:vAlign w:val="center"/>
          </w:tcPr>
          <w:p w14:paraId="4B387EC0" w14:textId="77777777" w:rsidR="00C66DFB" w:rsidRPr="00C66DFB" w:rsidRDefault="00C66DFB" w:rsidP="00095044">
            <w:pPr>
              <w:spacing w:before="40" w:after="40"/>
              <w:jc w:val="center"/>
            </w:pPr>
            <w:r w:rsidRPr="00C66DFB">
              <w:t>6,50</w:t>
            </w:r>
          </w:p>
        </w:tc>
      </w:tr>
      <w:tr w:rsidR="00C66DFB" w:rsidRPr="00C66DFB" w14:paraId="3403251C" w14:textId="77777777" w:rsidTr="00095044">
        <w:tc>
          <w:tcPr>
            <w:tcW w:w="659" w:type="dxa"/>
            <w:vMerge/>
            <w:tcBorders>
              <w:left w:val="single" w:sz="4" w:space="0" w:color="auto"/>
              <w:right w:val="nil"/>
            </w:tcBorders>
            <w:shd w:val="clear" w:color="auto" w:fill="FFFFFF"/>
            <w:vAlign w:val="center"/>
          </w:tcPr>
          <w:p w14:paraId="6B011D43" w14:textId="77777777" w:rsidR="00C66DFB" w:rsidRPr="00C66DFB" w:rsidRDefault="00C66DFB" w:rsidP="00095044">
            <w:pPr>
              <w:spacing w:before="40" w:after="40"/>
              <w:jc w:val="center"/>
            </w:pPr>
          </w:p>
        </w:tc>
        <w:tc>
          <w:tcPr>
            <w:tcW w:w="2856" w:type="dxa"/>
            <w:vMerge/>
            <w:tcBorders>
              <w:left w:val="single" w:sz="4" w:space="0" w:color="auto"/>
              <w:right w:val="nil"/>
            </w:tcBorders>
            <w:shd w:val="clear" w:color="auto" w:fill="FFFFFF"/>
            <w:vAlign w:val="center"/>
          </w:tcPr>
          <w:p w14:paraId="24CC7B31" w14:textId="77777777" w:rsidR="00C66DFB" w:rsidRPr="00C66DFB" w:rsidRDefault="00C66DFB" w:rsidP="00095044">
            <w:pPr>
              <w:spacing w:before="40" w:after="40"/>
              <w:jc w:val="center"/>
            </w:pPr>
          </w:p>
        </w:tc>
        <w:tc>
          <w:tcPr>
            <w:tcW w:w="1440" w:type="dxa"/>
            <w:vMerge/>
            <w:tcBorders>
              <w:left w:val="single" w:sz="4" w:space="0" w:color="auto"/>
              <w:right w:val="nil"/>
            </w:tcBorders>
            <w:shd w:val="clear" w:color="auto" w:fill="FFFFFF"/>
            <w:vAlign w:val="center"/>
          </w:tcPr>
          <w:p w14:paraId="539ED759"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single" w:sz="4" w:space="0" w:color="auto"/>
              <w:right w:val="nil"/>
            </w:tcBorders>
            <w:shd w:val="clear" w:color="auto" w:fill="FFFFFF"/>
            <w:vAlign w:val="center"/>
          </w:tcPr>
          <w:p w14:paraId="0FB8554A" w14:textId="77777777" w:rsidR="00C66DFB" w:rsidRPr="00C66DFB" w:rsidRDefault="00C66DFB" w:rsidP="00095044">
            <w:pPr>
              <w:spacing w:before="40" w:after="40"/>
              <w:jc w:val="center"/>
            </w:pPr>
            <w:r w:rsidRPr="00C66DFB">
              <w:t>4</w:t>
            </w:r>
          </w:p>
        </w:tc>
        <w:tc>
          <w:tcPr>
            <w:tcW w:w="798" w:type="dxa"/>
            <w:tcBorders>
              <w:top w:val="single" w:sz="4" w:space="0" w:color="auto"/>
              <w:left w:val="single" w:sz="4" w:space="0" w:color="auto"/>
              <w:bottom w:val="single" w:sz="4" w:space="0" w:color="auto"/>
              <w:right w:val="nil"/>
            </w:tcBorders>
            <w:shd w:val="clear" w:color="auto" w:fill="FFFFFF"/>
            <w:vAlign w:val="center"/>
          </w:tcPr>
          <w:p w14:paraId="2DACB733" w14:textId="77777777" w:rsidR="00C66DFB" w:rsidRPr="00C66DFB" w:rsidRDefault="00C66DFB" w:rsidP="00095044">
            <w:pPr>
              <w:spacing w:before="40" w:after="40"/>
              <w:jc w:val="center"/>
            </w:pPr>
            <w:r w:rsidRPr="00C66DFB">
              <w:t>3,20</w:t>
            </w:r>
          </w:p>
        </w:tc>
        <w:tc>
          <w:tcPr>
            <w:tcW w:w="942" w:type="dxa"/>
            <w:tcBorders>
              <w:top w:val="single" w:sz="4" w:space="0" w:color="auto"/>
              <w:left w:val="single" w:sz="4" w:space="0" w:color="auto"/>
              <w:bottom w:val="single" w:sz="4" w:space="0" w:color="auto"/>
              <w:right w:val="nil"/>
            </w:tcBorders>
            <w:shd w:val="clear" w:color="auto" w:fill="FFFFFF"/>
            <w:vAlign w:val="center"/>
          </w:tcPr>
          <w:p w14:paraId="55FCE5A9" w14:textId="77777777" w:rsidR="00C66DFB" w:rsidRPr="00C66DFB" w:rsidRDefault="00C66DFB" w:rsidP="00095044">
            <w:pPr>
              <w:spacing w:before="40" w:after="40"/>
              <w:jc w:val="center"/>
            </w:pPr>
            <w:r w:rsidRPr="00C66DFB">
              <w:t>4,00</w:t>
            </w:r>
          </w:p>
        </w:tc>
        <w:tc>
          <w:tcPr>
            <w:tcW w:w="978" w:type="dxa"/>
            <w:tcBorders>
              <w:top w:val="single" w:sz="4" w:space="0" w:color="auto"/>
              <w:left w:val="single" w:sz="4" w:space="0" w:color="auto"/>
              <w:bottom w:val="single" w:sz="4" w:space="0" w:color="auto"/>
              <w:right w:val="nil"/>
            </w:tcBorders>
            <w:shd w:val="clear" w:color="auto" w:fill="FFFFFF"/>
            <w:vAlign w:val="center"/>
          </w:tcPr>
          <w:p w14:paraId="62035ED5" w14:textId="77777777" w:rsidR="00C66DFB" w:rsidRPr="00C66DFB" w:rsidRDefault="00C66DFB" w:rsidP="00095044">
            <w:pPr>
              <w:spacing w:before="40" w:after="40"/>
              <w:jc w:val="center"/>
            </w:pPr>
            <w:r w:rsidRPr="00C66DFB">
              <w:t>5,00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659F46F" w14:textId="77777777" w:rsidR="00C66DFB" w:rsidRPr="00C66DFB" w:rsidRDefault="00C66DFB" w:rsidP="00095044">
            <w:pPr>
              <w:spacing w:before="40" w:after="40"/>
              <w:jc w:val="center"/>
            </w:pPr>
            <w:r w:rsidRPr="00C66DFB">
              <w:t>7,00</w:t>
            </w:r>
          </w:p>
        </w:tc>
      </w:tr>
      <w:tr w:rsidR="00C66DFB" w:rsidRPr="00C66DFB" w14:paraId="03CB70B8" w14:textId="77777777" w:rsidTr="00095044">
        <w:tc>
          <w:tcPr>
            <w:tcW w:w="659" w:type="dxa"/>
            <w:vMerge/>
            <w:tcBorders>
              <w:left w:val="single" w:sz="4" w:space="0" w:color="auto"/>
              <w:bottom w:val="single" w:sz="4" w:space="0" w:color="auto"/>
              <w:right w:val="nil"/>
            </w:tcBorders>
            <w:shd w:val="clear" w:color="auto" w:fill="FFFFFF"/>
            <w:vAlign w:val="center"/>
          </w:tcPr>
          <w:p w14:paraId="77B37464" w14:textId="77777777" w:rsidR="00C66DFB" w:rsidRPr="00C66DFB" w:rsidRDefault="00C66DFB" w:rsidP="00095044">
            <w:pPr>
              <w:spacing w:before="40" w:after="40"/>
              <w:jc w:val="center"/>
            </w:pPr>
          </w:p>
        </w:tc>
        <w:tc>
          <w:tcPr>
            <w:tcW w:w="2856" w:type="dxa"/>
            <w:vMerge/>
            <w:tcBorders>
              <w:left w:val="single" w:sz="4" w:space="0" w:color="auto"/>
              <w:bottom w:val="single" w:sz="4" w:space="0" w:color="auto"/>
              <w:right w:val="nil"/>
            </w:tcBorders>
            <w:shd w:val="clear" w:color="auto" w:fill="FFFFFF"/>
            <w:vAlign w:val="center"/>
          </w:tcPr>
          <w:p w14:paraId="3A851CA3" w14:textId="77777777" w:rsidR="00C66DFB" w:rsidRPr="00C66DFB" w:rsidRDefault="00C66DFB" w:rsidP="00095044">
            <w:pPr>
              <w:spacing w:before="40" w:after="40"/>
              <w:jc w:val="center"/>
            </w:pPr>
          </w:p>
        </w:tc>
        <w:tc>
          <w:tcPr>
            <w:tcW w:w="1440" w:type="dxa"/>
            <w:vMerge/>
            <w:tcBorders>
              <w:left w:val="single" w:sz="4" w:space="0" w:color="auto"/>
              <w:bottom w:val="single" w:sz="4" w:space="0" w:color="auto"/>
              <w:right w:val="nil"/>
            </w:tcBorders>
            <w:shd w:val="clear" w:color="auto" w:fill="FFFFFF"/>
            <w:vAlign w:val="center"/>
          </w:tcPr>
          <w:p w14:paraId="1FA859E1"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single" w:sz="4" w:space="0" w:color="auto"/>
              <w:right w:val="nil"/>
            </w:tcBorders>
            <w:shd w:val="clear" w:color="auto" w:fill="FFFFFF"/>
            <w:vAlign w:val="center"/>
          </w:tcPr>
          <w:p w14:paraId="188CDD37" w14:textId="77777777" w:rsidR="00C66DFB" w:rsidRPr="00C66DFB" w:rsidRDefault="00C66DFB" w:rsidP="00095044">
            <w:pPr>
              <w:spacing w:before="40" w:after="40"/>
              <w:jc w:val="center"/>
            </w:pPr>
            <w:r w:rsidRPr="00C66DFB">
              <w:t>5</w:t>
            </w:r>
          </w:p>
        </w:tc>
        <w:tc>
          <w:tcPr>
            <w:tcW w:w="798" w:type="dxa"/>
            <w:tcBorders>
              <w:top w:val="single" w:sz="4" w:space="0" w:color="auto"/>
              <w:left w:val="single" w:sz="4" w:space="0" w:color="auto"/>
              <w:bottom w:val="single" w:sz="4" w:space="0" w:color="auto"/>
              <w:right w:val="nil"/>
            </w:tcBorders>
            <w:shd w:val="clear" w:color="auto" w:fill="FFFFFF"/>
            <w:vAlign w:val="center"/>
          </w:tcPr>
          <w:p w14:paraId="6F0F3D9A" w14:textId="77777777" w:rsidR="00C66DFB" w:rsidRPr="00C66DFB" w:rsidRDefault="00C66DFB" w:rsidP="00095044">
            <w:pPr>
              <w:spacing w:before="40" w:after="40"/>
              <w:jc w:val="center"/>
            </w:pPr>
            <w:r w:rsidRPr="00C66DFB">
              <w:t>3,68</w:t>
            </w:r>
          </w:p>
        </w:tc>
        <w:tc>
          <w:tcPr>
            <w:tcW w:w="942" w:type="dxa"/>
            <w:tcBorders>
              <w:top w:val="single" w:sz="4" w:space="0" w:color="auto"/>
              <w:left w:val="single" w:sz="4" w:space="0" w:color="auto"/>
              <w:bottom w:val="single" w:sz="4" w:space="0" w:color="auto"/>
              <w:right w:val="nil"/>
            </w:tcBorders>
            <w:shd w:val="clear" w:color="auto" w:fill="FFFFFF"/>
            <w:vAlign w:val="center"/>
          </w:tcPr>
          <w:p w14:paraId="36BB26BF" w14:textId="77777777" w:rsidR="00C66DFB" w:rsidRPr="00C66DFB" w:rsidRDefault="00C66DFB" w:rsidP="00095044">
            <w:pPr>
              <w:spacing w:before="40" w:after="40"/>
              <w:jc w:val="center"/>
            </w:pPr>
            <w:r w:rsidRPr="00C66DFB">
              <w:t>4,60</w:t>
            </w:r>
          </w:p>
        </w:tc>
        <w:tc>
          <w:tcPr>
            <w:tcW w:w="978" w:type="dxa"/>
            <w:tcBorders>
              <w:top w:val="single" w:sz="4" w:space="0" w:color="auto"/>
              <w:left w:val="single" w:sz="4" w:space="0" w:color="auto"/>
              <w:bottom w:val="single" w:sz="4" w:space="0" w:color="auto"/>
              <w:right w:val="nil"/>
            </w:tcBorders>
            <w:shd w:val="clear" w:color="auto" w:fill="FFFFFF"/>
            <w:vAlign w:val="center"/>
          </w:tcPr>
          <w:p w14:paraId="44CA3325" w14:textId="77777777" w:rsidR="00C66DFB" w:rsidRPr="00C66DFB" w:rsidRDefault="00C66DFB" w:rsidP="00095044">
            <w:pPr>
              <w:spacing w:before="40" w:after="40"/>
              <w:jc w:val="center"/>
            </w:pPr>
            <w:r w:rsidRPr="00C66DFB">
              <w:t>5,75</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C18F067" w14:textId="77777777" w:rsidR="00C66DFB" w:rsidRPr="00C66DFB" w:rsidRDefault="00C66DFB" w:rsidP="00095044">
            <w:pPr>
              <w:spacing w:before="40" w:after="40"/>
              <w:jc w:val="center"/>
            </w:pPr>
          </w:p>
        </w:tc>
      </w:tr>
      <w:tr w:rsidR="00C66DFB" w:rsidRPr="00C66DFB" w14:paraId="408D8313" w14:textId="77777777" w:rsidTr="00095044">
        <w:tc>
          <w:tcPr>
            <w:tcW w:w="659" w:type="dxa"/>
            <w:tcBorders>
              <w:top w:val="single" w:sz="4" w:space="0" w:color="auto"/>
              <w:left w:val="single" w:sz="4" w:space="0" w:color="auto"/>
              <w:bottom w:val="single" w:sz="4" w:space="0" w:color="auto"/>
              <w:right w:val="nil"/>
            </w:tcBorders>
            <w:shd w:val="clear" w:color="auto" w:fill="FFFFFF"/>
            <w:vAlign w:val="center"/>
          </w:tcPr>
          <w:p w14:paraId="2EAFF965" w14:textId="77777777" w:rsidR="00C66DFB" w:rsidRPr="00C66DFB" w:rsidRDefault="00C66DFB" w:rsidP="00095044">
            <w:pPr>
              <w:spacing w:before="40" w:after="40"/>
              <w:jc w:val="center"/>
            </w:pPr>
            <w:r w:rsidRPr="00C66DFB">
              <w:t>2.2.2</w:t>
            </w:r>
          </w:p>
        </w:tc>
        <w:tc>
          <w:tcPr>
            <w:tcW w:w="2856" w:type="dxa"/>
            <w:tcBorders>
              <w:top w:val="single" w:sz="4" w:space="0" w:color="auto"/>
              <w:left w:val="single" w:sz="4" w:space="0" w:color="auto"/>
              <w:bottom w:val="single" w:sz="4" w:space="0" w:color="auto"/>
              <w:right w:val="nil"/>
            </w:tcBorders>
            <w:shd w:val="clear" w:color="auto" w:fill="FFFFFF"/>
            <w:vAlign w:val="center"/>
          </w:tcPr>
          <w:p w14:paraId="2FFF5429" w14:textId="77777777" w:rsidR="00C66DFB" w:rsidRPr="00C66DFB" w:rsidRDefault="00C66DFB" w:rsidP="00095044">
            <w:pPr>
              <w:spacing w:before="40" w:after="40"/>
              <w:jc w:val="center"/>
            </w:pPr>
            <w:r w:rsidRPr="00C66DFB">
              <w:t>Tính lại và so sánh diện tích trước và sau nắn chuyển tọa độ</w:t>
            </w:r>
          </w:p>
        </w:tc>
        <w:tc>
          <w:tcPr>
            <w:tcW w:w="1440" w:type="dxa"/>
            <w:tcBorders>
              <w:top w:val="single" w:sz="4" w:space="0" w:color="auto"/>
              <w:left w:val="single" w:sz="4" w:space="0" w:color="auto"/>
              <w:bottom w:val="single" w:sz="4" w:space="0" w:color="auto"/>
              <w:right w:val="nil"/>
            </w:tcBorders>
            <w:shd w:val="clear" w:color="auto" w:fill="FFFFFF"/>
            <w:vAlign w:val="center"/>
          </w:tcPr>
          <w:p w14:paraId="714C72C5" w14:textId="77777777" w:rsidR="00C66DFB" w:rsidRPr="00C66DFB" w:rsidRDefault="00C66DFB" w:rsidP="00095044">
            <w:pPr>
              <w:spacing w:before="40" w:after="40"/>
              <w:jc w:val="center"/>
            </w:pPr>
            <w:r w:rsidRPr="00C66DFB">
              <w:t>1KTV6</w:t>
            </w:r>
          </w:p>
        </w:tc>
        <w:tc>
          <w:tcPr>
            <w:tcW w:w="582" w:type="dxa"/>
            <w:tcBorders>
              <w:top w:val="single" w:sz="4" w:space="0" w:color="auto"/>
              <w:left w:val="single" w:sz="4" w:space="0" w:color="auto"/>
              <w:bottom w:val="single" w:sz="4" w:space="0" w:color="auto"/>
              <w:right w:val="nil"/>
            </w:tcBorders>
            <w:shd w:val="clear" w:color="auto" w:fill="FFFFFF"/>
            <w:vAlign w:val="center"/>
          </w:tcPr>
          <w:p w14:paraId="1CDBF385" w14:textId="77777777" w:rsidR="00C66DFB" w:rsidRPr="00C66DFB" w:rsidRDefault="00C66DFB" w:rsidP="00095044">
            <w:pPr>
              <w:spacing w:before="40" w:after="40"/>
              <w:jc w:val="center"/>
            </w:pPr>
            <w:r w:rsidRPr="00C66DFB">
              <w:t>1-5</w:t>
            </w:r>
          </w:p>
        </w:tc>
        <w:tc>
          <w:tcPr>
            <w:tcW w:w="798" w:type="dxa"/>
            <w:tcBorders>
              <w:top w:val="single" w:sz="4" w:space="0" w:color="auto"/>
              <w:left w:val="single" w:sz="4" w:space="0" w:color="auto"/>
              <w:bottom w:val="single" w:sz="4" w:space="0" w:color="auto"/>
              <w:right w:val="nil"/>
            </w:tcBorders>
            <w:shd w:val="clear" w:color="auto" w:fill="FFFFFF"/>
            <w:vAlign w:val="center"/>
          </w:tcPr>
          <w:p w14:paraId="3D19E3D9" w14:textId="77777777" w:rsidR="00C66DFB" w:rsidRPr="00C66DFB" w:rsidRDefault="00C66DFB" w:rsidP="00095044">
            <w:pPr>
              <w:spacing w:before="40" w:after="40"/>
              <w:jc w:val="center"/>
            </w:pPr>
            <w:r w:rsidRPr="00C66DFB">
              <w:t>0,43</w:t>
            </w:r>
          </w:p>
        </w:tc>
        <w:tc>
          <w:tcPr>
            <w:tcW w:w="942" w:type="dxa"/>
            <w:tcBorders>
              <w:top w:val="single" w:sz="4" w:space="0" w:color="auto"/>
              <w:left w:val="single" w:sz="4" w:space="0" w:color="auto"/>
              <w:bottom w:val="single" w:sz="4" w:space="0" w:color="auto"/>
              <w:right w:val="nil"/>
            </w:tcBorders>
            <w:shd w:val="clear" w:color="auto" w:fill="FFFFFF"/>
            <w:vAlign w:val="center"/>
          </w:tcPr>
          <w:p w14:paraId="2546CDF5" w14:textId="77777777" w:rsidR="00C66DFB" w:rsidRPr="00C66DFB" w:rsidRDefault="00C66DFB" w:rsidP="00095044">
            <w:pPr>
              <w:spacing w:before="40" w:after="40"/>
              <w:jc w:val="center"/>
            </w:pPr>
            <w:r w:rsidRPr="00C66DFB">
              <w:t>0,60</w:t>
            </w:r>
          </w:p>
        </w:tc>
        <w:tc>
          <w:tcPr>
            <w:tcW w:w="978" w:type="dxa"/>
            <w:tcBorders>
              <w:top w:val="single" w:sz="4" w:space="0" w:color="auto"/>
              <w:left w:val="single" w:sz="4" w:space="0" w:color="auto"/>
              <w:bottom w:val="single" w:sz="4" w:space="0" w:color="auto"/>
              <w:right w:val="nil"/>
            </w:tcBorders>
            <w:shd w:val="clear" w:color="auto" w:fill="FFFFFF"/>
            <w:vAlign w:val="center"/>
          </w:tcPr>
          <w:p w14:paraId="2857E67B" w14:textId="77777777" w:rsidR="00C66DFB" w:rsidRPr="00C66DFB" w:rsidRDefault="00C66DFB" w:rsidP="00095044">
            <w:pPr>
              <w:spacing w:before="40" w:after="40"/>
              <w:jc w:val="center"/>
            </w:pPr>
            <w:r w:rsidRPr="00C66DFB">
              <w:t>0,77</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F31B22F" w14:textId="77777777" w:rsidR="00C66DFB" w:rsidRPr="00C66DFB" w:rsidRDefault="00C66DFB" w:rsidP="00095044">
            <w:pPr>
              <w:spacing w:before="40" w:after="40"/>
              <w:jc w:val="center"/>
            </w:pPr>
            <w:r w:rsidRPr="00C66DFB">
              <w:t>0,94</w:t>
            </w:r>
          </w:p>
        </w:tc>
      </w:tr>
      <w:tr w:rsidR="00C66DFB" w:rsidRPr="00C66DFB" w14:paraId="7A4443DB" w14:textId="77777777" w:rsidTr="00095044">
        <w:tc>
          <w:tcPr>
            <w:tcW w:w="659" w:type="dxa"/>
            <w:tcBorders>
              <w:top w:val="single" w:sz="4" w:space="0" w:color="auto"/>
              <w:left w:val="single" w:sz="4" w:space="0" w:color="auto"/>
              <w:bottom w:val="single" w:sz="4" w:space="0" w:color="auto"/>
              <w:right w:val="nil"/>
            </w:tcBorders>
            <w:shd w:val="clear" w:color="auto" w:fill="FFFFFF"/>
            <w:vAlign w:val="center"/>
          </w:tcPr>
          <w:p w14:paraId="0FEA4D1E" w14:textId="77777777" w:rsidR="00C66DFB" w:rsidRPr="00C66DFB" w:rsidRDefault="00C66DFB" w:rsidP="00095044">
            <w:pPr>
              <w:spacing w:before="40" w:after="40"/>
              <w:jc w:val="center"/>
            </w:pPr>
            <w:r w:rsidRPr="00C66DFB">
              <w:t>2.2.3</w:t>
            </w:r>
          </w:p>
        </w:tc>
        <w:tc>
          <w:tcPr>
            <w:tcW w:w="2856" w:type="dxa"/>
            <w:tcBorders>
              <w:top w:val="single" w:sz="4" w:space="0" w:color="auto"/>
              <w:left w:val="single" w:sz="4" w:space="0" w:color="auto"/>
              <w:bottom w:val="single" w:sz="4" w:space="0" w:color="auto"/>
              <w:right w:val="nil"/>
            </w:tcBorders>
            <w:shd w:val="clear" w:color="auto" w:fill="FFFFFF"/>
            <w:vAlign w:val="center"/>
          </w:tcPr>
          <w:p w14:paraId="2A9D29E1" w14:textId="77777777" w:rsidR="00C66DFB" w:rsidRPr="00C66DFB" w:rsidRDefault="00C66DFB" w:rsidP="00095044">
            <w:pPr>
              <w:spacing w:before="40" w:after="40"/>
              <w:jc w:val="center"/>
            </w:pPr>
            <w:r w:rsidRPr="00C66DFB">
              <w:t>Biên tập nội dung bản đồ và in</w:t>
            </w:r>
          </w:p>
        </w:tc>
        <w:tc>
          <w:tcPr>
            <w:tcW w:w="1440" w:type="dxa"/>
            <w:tcBorders>
              <w:top w:val="single" w:sz="4" w:space="0" w:color="auto"/>
              <w:left w:val="single" w:sz="4" w:space="0" w:color="auto"/>
              <w:bottom w:val="single" w:sz="4" w:space="0" w:color="auto"/>
              <w:right w:val="nil"/>
            </w:tcBorders>
            <w:shd w:val="clear" w:color="auto" w:fill="FFFFFF"/>
            <w:vAlign w:val="center"/>
          </w:tcPr>
          <w:p w14:paraId="6A5C5622" w14:textId="77777777" w:rsidR="00C66DFB" w:rsidRPr="00C66DFB" w:rsidRDefault="00C66DFB" w:rsidP="00095044">
            <w:pPr>
              <w:spacing w:before="40" w:after="40"/>
              <w:jc w:val="center"/>
            </w:pPr>
            <w:r w:rsidRPr="00C66DFB">
              <w:t>1KTV6</w:t>
            </w:r>
          </w:p>
        </w:tc>
        <w:tc>
          <w:tcPr>
            <w:tcW w:w="582" w:type="dxa"/>
            <w:tcBorders>
              <w:top w:val="single" w:sz="4" w:space="0" w:color="auto"/>
              <w:left w:val="single" w:sz="4" w:space="0" w:color="auto"/>
              <w:bottom w:val="single" w:sz="4" w:space="0" w:color="auto"/>
              <w:right w:val="nil"/>
            </w:tcBorders>
            <w:shd w:val="clear" w:color="auto" w:fill="FFFFFF"/>
            <w:vAlign w:val="center"/>
          </w:tcPr>
          <w:p w14:paraId="7361356F" w14:textId="77777777" w:rsidR="00C66DFB" w:rsidRPr="00C66DFB" w:rsidRDefault="00C66DFB" w:rsidP="00095044">
            <w:pPr>
              <w:spacing w:before="40" w:after="40"/>
              <w:jc w:val="center"/>
            </w:pPr>
            <w:r w:rsidRPr="00C66DFB">
              <w:t>1-5</w:t>
            </w:r>
          </w:p>
        </w:tc>
        <w:tc>
          <w:tcPr>
            <w:tcW w:w="798" w:type="dxa"/>
            <w:tcBorders>
              <w:top w:val="single" w:sz="4" w:space="0" w:color="auto"/>
              <w:left w:val="single" w:sz="4" w:space="0" w:color="auto"/>
              <w:bottom w:val="single" w:sz="4" w:space="0" w:color="auto"/>
              <w:right w:val="nil"/>
            </w:tcBorders>
            <w:shd w:val="clear" w:color="auto" w:fill="FFFFFF"/>
            <w:vAlign w:val="center"/>
          </w:tcPr>
          <w:p w14:paraId="734BD06B" w14:textId="77777777" w:rsidR="00C66DFB" w:rsidRPr="00C66DFB" w:rsidRDefault="00C66DFB" w:rsidP="00095044">
            <w:pPr>
              <w:spacing w:before="40" w:after="40"/>
              <w:jc w:val="center"/>
            </w:pPr>
            <w:r w:rsidRPr="00C66DFB">
              <w:t>0,51</w:t>
            </w:r>
          </w:p>
        </w:tc>
        <w:tc>
          <w:tcPr>
            <w:tcW w:w="942" w:type="dxa"/>
            <w:tcBorders>
              <w:top w:val="single" w:sz="4" w:space="0" w:color="auto"/>
              <w:left w:val="single" w:sz="4" w:space="0" w:color="auto"/>
              <w:bottom w:val="single" w:sz="4" w:space="0" w:color="auto"/>
              <w:right w:val="nil"/>
            </w:tcBorders>
            <w:shd w:val="clear" w:color="auto" w:fill="FFFFFF"/>
            <w:vAlign w:val="center"/>
          </w:tcPr>
          <w:p w14:paraId="3E8784B1" w14:textId="77777777" w:rsidR="00C66DFB" w:rsidRPr="00C66DFB" w:rsidRDefault="00C66DFB" w:rsidP="00095044">
            <w:pPr>
              <w:spacing w:before="40" w:after="40"/>
              <w:jc w:val="center"/>
            </w:pPr>
            <w:r w:rsidRPr="00C66DFB">
              <w:t>0,60</w:t>
            </w:r>
          </w:p>
        </w:tc>
        <w:tc>
          <w:tcPr>
            <w:tcW w:w="978" w:type="dxa"/>
            <w:tcBorders>
              <w:top w:val="single" w:sz="4" w:space="0" w:color="auto"/>
              <w:left w:val="single" w:sz="4" w:space="0" w:color="auto"/>
              <w:bottom w:val="single" w:sz="4" w:space="0" w:color="auto"/>
              <w:right w:val="nil"/>
            </w:tcBorders>
            <w:shd w:val="clear" w:color="auto" w:fill="FFFFFF"/>
            <w:vAlign w:val="center"/>
          </w:tcPr>
          <w:p w14:paraId="6FFA62D3" w14:textId="77777777" w:rsidR="00C66DFB" w:rsidRPr="00C66DFB" w:rsidRDefault="00C66DFB" w:rsidP="00095044">
            <w:pPr>
              <w:spacing w:before="40" w:after="40"/>
              <w:jc w:val="center"/>
            </w:pPr>
            <w:r w:rsidRPr="00C66DFB">
              <w:t>0,68</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3AE2166" w14:textId="77777777" w:rsidR="00C66DFB" w:rsidRPr="00C66DFB" w:rsidRDefault="00C66DFB" w:rsidP="00095044">
            <w:pPr>
              <w:spacing w:before="40" w:after="40"/>
              <w:jc w:val="center"/>
            </w:pPr>
            <w:r w:rsidRPr="00C66DFB">
              <w:t>0,77</w:t>
            </w:r>
          </w:p>
        </w:tc>
      </w:tr>
      <w:tr w:rsidR="00C66DFB" w:rsidRPr="00C66DFB" w14:paraId="3B74D669" w14:textId="77777777" w:rsidTr="00095044">
        <w:tc>
          <w:tcPr>
            <w:tcW w:w="659" w:type="dxa"/>
            <w:tcBorders>
              <w:top w:val="single" w:sz="4" w:space="0" w:color="auto"/>
              <w:left w:val="single" w:sz="4" w:space="0" w:color="auto"/>
              <w:bottom w:val="single" w:sz="4" w:space="0" w:color="auto"/>
              <w:right w:val="nil"/>
            </w:tcBorders>
            <w:shd w:val="clear" w:color="auto" w:fill="FFFFFF"/>
            <w:vAlign w:val="center"/>
          </w:tcPr>
          <w:p w14:paraId="27EC27DD" w14:textId="77777777" w:rsidR="00C66DFB" w:rsidRPr="00C66DFB" w:rsidRDefault="00C66DFB" w:rsidP="00095044">
            <w:pPr>
              <w:spacing w:before="40" w:after="40"/>
              <w:jc w:val="center"/>
            </w:pPr>
            <w:r w:rsidRPr="00C66DFB">
              <w:t>2.2.4</w:t>
            </w:r>
          </w:p>
        </w:tc>
        <w:tc>
          <w:tcPr>
            <w:tcW w:w="2856" w:type="dxa"/>
            <w:tcBorders>
              <w:top w:val="single" w:sz="4" w:space="0" w:color="auto"/>
              <w:left w:val="single" w:sz="4" w:space="0" w:color="auto"/>
              <w:bottom w:val="single" w:sz="4" w:space="0" w:color="auto"/>
              <w:right w:val="nil"/>
            </w:tcBorders>
            <w:shd w:val="clear" w:color="auto" w:fill="FFFFFF"/>
            <w:vAlign w:val="center"/>
          </w:tcPr>
          <w:p w14:paraId="29C21424" w14:textId="77777777" w:rsidR="00C66DFB" w:rsidRPr="00C66DFB" w:rsidRDefault="00C66DFB" w:rsidP="00095044">
            <w:pPr>
              <w:spacing w:before="40" w:after="40"/>
              <w:jc w:val="center"/>
            </w:pPr>
            <w:r w:rsidRPr="00C66DFB">
              <w:t>Xây dựng dữ liệu không gian đất đai nền</w:t>
            </w:r>
          </w:p>
        </w:tc>
        <w:tc>
          <w:tcPr>
            <w:tcW w:w="1440" w:type="dxa"/>
            <w:tcBorders>
              <w:top w:val="single" w:sz="4" w:space="0" w:color="auto"/>
              <w:left w:val="single" w:sz="4" w:space="0" w:color="auto"/>
              <w:bottom w:val="single" w:sz="4" w:space="0" w:color="auto"/>
              <w:right w:val="nil"/>
            </w:tcBorders>
            <w:shd w:val="clear" w:color="auto" w:fill="FFFFFF"/>
            <w:vAlign w:val="center"/>
          </w:tcPr>
          <w:p w14:paraId="158B6E2A"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single" w:sz="4" w:space="0" w:color="auto"/>
              <w:right w:val="nil"/>
            </w:tcBorders>
            <w:shd w:val="clear" w:color="auto" w:fill="FFFFFF"/>
            <w:vAlign w:val="center"/>
          </w:tcPr>
          <w:p w14:paraId="210E06DE" w14:textId="77777777" w:rsidR="00C66DFB" w:rsidRPr="00C66DFB" w:rsidRDefault="00C66DFB" w:rsidP="00095044">
            <w:pPr>
              <w:spacing w:before="40" w:after="40"/>
              <w:jc w:val="center"/>
            </w:pPr>
          </w:p>
        </w:tc>
        <w:tc>
          <w:tcPr>
            <w:tcW w:w="798" w:type="dxa"/>
            <w:tcBorders>
              <w:top w:val="single" w:sz="4" w:space="0" w:color="auto"/>
              <w:left w:val="single" w:sz="4" w:space="0" w:color="auto"/>
              <w:bottom w:val="single" w:sz="4" w:space="0" w:color="auto"/>
              <w:right w:val="nil"/>
            </w:tcBorders>
            <w:shd w:val="clear" w:color="auto" w:fill="FFFFFF"/>
            <w:vAlign w:val="center"/>
          </w:tcPr>
          <w:p w14:paraId="322A42AC" w14:textId="77777777" w:rsidR="00C66DFB" w:rsidRPr="00C66DFB" w:rsidRDefault="00C66DFB" w:rsidP="00095044">
            <w:pPr>
              <w:spacing w:before="40" w:after="40"/>
              <w:jc w:val="center"/>
            </w:pPr>
          </w:p>
        </w:tc>
        <w:tc>
          <w:tcPr>
            <w:tcW w:w="942" w:type="dxa"/>
            <w:tcBorders>
              <w:top w:val="single" w:sz="4" w:space="0" w:color="auto"/>
              <w:left w:val="single" w:sz="4" w:space="0" w:color="auto"/>
              <w:bottom w:val="single" w:sz="4" w:space="0" w:color="auto"/>
              <w:right w:val="nil"/>
            </w:tcBorders>
            <w:shd w:val="clear" w:color="auto" w:fill="FFFFFF"/>
            <w:vAlign w:val="center"/>
          </w:tcPr>
          <w:p w14:paraId="1A4C9A07" w14:textId="77777777" w:rsidR="00C66DFB" w:rsidRPr="00C66DFB" w:rsidRDefault="00C66DFB" w:rsidP="00095044">
            <w:pPr>
              <w:spacing w:before="40" w:after="40"/>
              <w:jc w:val="center"/>
            </w:pPr>
          </w:p>
        </w:tc>
        <w:tc>
          <w:tcPr>
            <w:tcW w:w="978" w:type="dxa"/>
            <w:tcBorders>
              <w:top w:val="single" w:sz="4" w:space="0" w:color="auto"/>
              <w:left w:val="single" w:sz="4" w:space="0" w:color="auto"/>
              <w:bottom w:val="single" w:sz="4" w:space="0" w:color="auto"/>
              <w:right w:val="nil"/>
            </w:tcBorders>
            <w:shd w:val="clear" w:color="auto" w:fill="FFFFFF"/>
            <w:vAlign w:val="center"/>
          </w:tcPr>
          <w:p w14:paraId="07BDB458" w14:textId="77777777" w:rsidR="00C66DFB" w:rsidRPr="00C66DFB" w:rsidRDefault="00C66DFB" w:rsidP="00095044">
            <w:pPr>
              <w:spacing w:before="40" w:after="40"/>
              <w:jc w:val="cente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3BC577B" w14:textId="77777777" w:rsidR="00C66DFB" w:rsidRPr="00C66DFB" w:rsidRDefault="00C66DFB" w:rsidP="00095044">
            <w:pPr>
              <w:spacing w:before="40" w:after="40"/>
              <w:jc w:val="center"/>
            </w:pPr>
          </w:p>
        </w:tc>
      </w:tr>
      <w:tr w:rsidR="00C66DFB" w:rsidRPr="00C66DFB" w14:paraId="4CDCF000" w14:textId="77777777" w:rsidTr="00095044">
        <w:tc>
          <w:tcPr>
            <w:tcW w:w="659" w:type="dxa"/>
            <w:tcBorders>
              <w:top w:val="single" w:sz="4" w:space="0" w:color="auto"/>
              <w:left w:val="single" w:sz="4" w:space="0" w:color="auto"/>
              <w:bottom w:val="single" w:sz="4" w:space="0" w:color="auto"/>
              <w:right w:val="nil"/>
            </w:tcBorders>
            <w:shd w:val="clear" w:color="auto" w:fill="FFFFFF"/>
            <w:vAlign w:val="center"/>
          </w:tcPr>
          <w:p w14:paraId="0C5253FD" w14:textId="77777777" w:rsidR="00C66DFB" w:rsidRPr="00C66DFB" w:rsidRDefault="00C66DFB" w:rsidP="00095044">
            <w:pPr>
              <w:spacing w:before="40" w:after="40"/>
              <w:jc w:val="center"/>
            </w:pPr>
            <w:r w:rsidRPr="00C66DFB">
              <w:t>2.2.5</w:t>
            </w:r>
          </w:p>
        </w:tc>
        <w:tc>
          <w:tcPr>
            <w:tcW w:w="2856" w:type="dxa"/>
            <w:tcBorders>
              <w:top w:val="single" w:sz="4" w:space="0" w:color="auto"/>
              <w:left w:val="single" w:sz="4" w:space="0" w:color="auto"/>
              <w:bottom w:val="single" w:sz="4" w:space="0" w:color="auto"/>
              <w:right w:val="nil"/>
            </w:tcBorders>
            <w:shd w:val="clear" w:color="auto" w:fill="FFFFFF"/>
            <w:vAlign w:val="center"/>
          </w:tcPr>
          <w:p w14:paraId="4D6CBC38" w14:textId="77777777" w:rsidR="00C66DFB" w:rsidRPr="00C66DFB" w:rsidRDefault="00C66DFB" w:rsidP="00095044">
            <w:pPr>
              <w:spacing w:before="40" w:after="40"/>
              <w:jc w:val="center"/>
            </w:pPr>
            <w:r w:rsidRPr="00C66DFB">
              <w:t>Xây dựng dữ liệu không gian địa chính</w:t>
            </w:r>
          </w:p>
        </w:tc>
        <w:tc>
          <w:tcPr>
            <w:tcW w:w="1440" w:type="dxa"/>
            <w:tcBorders>
              <w:top w:val="single" w:sz="4" w:space="0" w:color="auto"/>
              <w:left w:val="single" w:sz="4" w:space="0" w:color="auto"/>
              <w:bottom w:val="single" w:sz="4" w:space="0" w:color="auto"/>
              <w:right w:val="nil"/>
            </w:tcBorders>
            <w:shd w:val="clear" w:color="auto" w:fill="FFFFFF"/>
            <w:vAlign w:val="center"/>
          </w:tcPr>
          <w:p w14:paraId="5F7D89BB" w14:textId="77777777" w:rsidR="00C66DFB" w:rsidRPr="00C66DFB" w:rsidRDefault="00C66DFB" w:rsidP="00095044">
            <w:pPr>
              <w:spacing w:before="40" w:after="40"/>
              <w:jc w:val="center"/>
            </w:pPr>
          </w:p>
        </w:tc>
        <w:tc>
          <w:tcPr>
            <w:tcW w:w="582" w:type="dxa"/>
            <w:tcBorders>
              <w:top w:val="single" w:sz="4" w:space="0" w:color="auto"/>
              <w:left w:val="single" w:sz="4" w:space="0" w:color="auto"/>
              <w:bottom w:val="single" w:sz="4" w:space="0" w:color="auto"/>
              <w:right w:val="nil"/>
            </w:tcBorders>
            <w:shd w:val="clear" w:color="auto" w:fill="FFFFFF"/>
            <w:vAlign w:val="center"/>
          </w:tcPr>
          <w:p w14:paraId="6E19BF85" w14:textId="77777777" w:rsidR="00C66DFB" w:rsidRPr="00C66DFB" w:rsidRDefault="00C66DFB" w:rsidP="00095044">
            <w:pPr>
              <w:spacing w:before="40" w:after="40"/>
              <w:jc w:val="center"/>
            </w:pPr>
          </w:p>
        </w:tc>
        <w:tc>
          <w:tcPr>
            <w:tcW w:w="798" w:type="dxa"/>
            <w:tcBorders>
              <w:top w:val="single" w:sz="4" w:space="0" w:color="auto"/>
              <w:left w:val="single" w:sz="4" w:space="0" w:color="auto"/>
              <w:bottom w:val="single" w:sz="4" w:space="0" w:color="auto"/>
              <w:right w:val="nil"/>
            </w:tcBorders>
            <w:shd w:val="clear" w:color="auto" w:fill="FFFFFF"/>
            <w:vAlign w:val="center"/>
          </w:tcPr>
          <w:p w14:paraId="6CD5436E" w14:textId="77777777" w:rsidR="00C66DFB" w:rsidRPr="00C66DFB" w:rsidRDefault="00C66DFB" w:rsidP="00095044">
            <w:pPr>
              <w:spacing w:before="40" w:after="40"/>
              <w:jc w:val="center"/>
            </w:pPr>
          </w:p>
        </w:tc>
        <w:tc>
          <w:tcPr>
            <w:tcW w:w="942" w:type="dxa"/>
            <w:tcBorders>
              <w:top w:val="single" w:sz="4" w:space="0" w:color="auto"/>
              <w:left w:val="single" w:sz="4" w:space="0" w:color="auto"/>
              <w:bottom w:val="single" w:sz="4" w:space="0" w:color="auto"/>
              <w:right w:val="nil"/>
            </w:tcBorders>
            <w:shd w:val="clear" w:color="auto" w:fill="FFFFFF"/>
            <w:vAlign w:val="center"/>
          </w:tcPr>
          <w:p w14:paraId="4C88C560" w14:textId="77777777" w:rsidR="00C66DFB" w:rsidRPr="00C66DFB" w:rsidRDefault="00C66DFB" w:rsidP="00095044">
            <w:pPr>
              <w:spacing w:before="40" w:after="40"/>
              <w:jc w:val="center"/>
            </w:pPr>
          </w:p>
        </w:tc>
        <w:tc>
          <w:tcPr>
            <w:tcW w:w="978" w:type="dxa"/>
            <w:tcBorders>
              <w:top w:val="single" w:sz="4" w:space="0" w:color="auto"/>
              <w:left w:val="single" w:sz="4" w:space="0" w:color="auto"/>
              <w:bottom w:val="single" w:sz="4" w:space="0" w:color="auto"/>
              <w:right w:val="nil"/>
            </w:tcBorders>
            <w:shd w:val="clear" w:color="auto" w:fill="FFFFFF"/>
            <w:vAlign w:val="center"/>
          </w:tcPr>
          <w:p w14:paraId="3608DBCD" w14:textId="77777777" w:rsidR="00C66DFB" w:rsidRPr="00C66DFB" w:rsidRDefault="00C66DFB" w:rsidP="00095044">
            <w:pPr>
              <w:spacing w:before="40" w:after="40"/>
              <w:jc w:val="cente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CE51ED8" w14:textId="77777777" w:rsidR="00C66DFB" w:rsidRPr="00C66DFB" w:rsidRDefault="00C66DFB" w:rsidP="00095044">
            <w:pPr>
              <w:spacing w:before="40" w:after="40"/>
              <w:jc w:val="center"/>
            </w:pPr>
          </w:p>
        </w:tc>
      </w:tr>
      <w:tr w:rsidR="00C66DFB" w:rsidRPr="00C66DFB" w14:paraId="0F1E6B86" w14:textId="77777777" w:rsidTr="00095044">
        <w:tc>
          <w:tcPr>
            <w:tcW w:w="659" w:type="dxa"/>
            <w:tcBorders>
              <w:top w:val="nil"/>
              <w:left w:val="single" w:sz="4" w:space="0" w:color="auto"/>
              <w:bottom w:val="single" w:sz="4" w:space="0" w:color="auto"/>
              <w:right w:val="nil"/>
            </w:tcBorders>
            <w:shd w:val="clear" w:color="auto" w:fill="FFFFFF"/>
            <w:vAlign w:val="center"/>
          </w:tcPr>
          <w:p w14:paraId="52F01E4B" w14:textId="77777777" w:rsidR="00C66DFB" w:rsidRPr="00C66DFB" w:rsidRDefault="00C66DFB" w:rsidP="00095044">
            <w:pPr>
              <w:spacing w:before="40" w:after="40"/>
              <w:jc w:val="center"/>
            </w:pPr>
            <w:r w:rsidRPr="00C66DFB">
              <w:t>2.2.6</w:t>
            </w:r>
          </w:p>
        </w:tc>
        <w:tc>
          <w:tcPr>
            <w:tcW w:w="2856" w:type="dxa"/>
            <w:tcBorders>
              <w:top w:val="nil"/>
              <w:left w:val="single" w:sz="4" w:space="0" w:color="auto"/>
              <w:bottom w:val="single" w:sz="4" w:space="0" w:color="auto"/>
              <w:right w:val="nil"/>
            </w:tcBorders>
            <w:shd w:val="clear" w:color="auto" w:fill="FFFFFF"/>
            <w:vAlign w:val="center"/>
          </w:tcPr>
          <w:p w14:paraId="60C70B78" w14:textId="77777777" w:rsidR="00C66DFB" w:rsidRPr="00C66DFB" w:rsidRDefault="00C66DFB" w:rsidP="00095044">
            <w:pPr>
              <w:spacing w:before="40" w:after="40"/>
              <w:jc w:val="center"/>
            </w:pPr>
            <w:r w:rsidRPr="00C66DFB">
              <w:t>Phục vụ KTNT</w:t>
            </w:r>
          </w:p>
        </w:tc>
        <w:tc>
          <w:tcPr>
            <w:tcW w:w="1440" w:type="dxa"/>
            <w:tcBorders>
              <w:top w:val="nil"/>
              <w:left w:val="single" w:sz="4" w:space="0" w:color="auto"/>
              <w:bottom w:val="single" w:sz="4" w:space="0" w:color="auto"/>
              <w:right w:val="nil"/>
            </w:tcBorders>
            <w:shd w:val="clear" w:color="auto" w:fill="FFFFFF"/>
            <w:vAlign w:val="center"/>
          </w:tcPr>
          <w:p w14:paraId="4F0FEDD5" w14:textId="77777777" w:rsidR="00C66DFB" w:rsidRPr="00C66DFB" w:rsidRDefault="00C66DFB" w:rsidP="00095044">
            <w:pPr>
              <w:spacing w:before="40" w:after="40"/>
              <w:jc w:val="center"/>
            </w:pPr>
            <w:r w:rsidRPr="00C66DFB">
              <w:t>1KTV6</w:t>
            </w:r>
          </w:p>
        </w:tc>
        <w:tc>
          <w:tcPr>
            <w:tcW w:w="582" w:type="dxa"/>
            <w:tcBorders>
              <w:top w:val="single" w:sz="4" w:space="0" w:color="auto"/>
              <w:left w:val="single" w:sz="4" w:space="0" w:color="auto"/>
              <w:bottom w:val="single" w:sz="4" w:space="0" w:color="auto"/>
              <w:right w:val="nil"/>
            </w:tcBorders>
            <w:shd w:val="clear" w:color="auto" w:fill="FFFFFF"/>
            <w:vAlign w:val="center"/>
          </w:tcPr>
          <w:p w14:paraId="3123EC28" w14:textId="77777777" w:rsidR="00C66DFB" w:rsidRPr="00C66DFB" w:rsidRDefault="00C66DFB" w:rsidP="00095044">
            <w:pPr>
              <w:spacing w:before="40" w:after="40"/>
              <w:jc w:val="center"/>
            </w:pPr>
            <w:r w:rsidRPr="00C66DFB">
              <w:t>1-5</w:t>
            </w:r>
          </w:p>
        </w:tc>
        <w:tc>
          <w:tcPr>
            <w:tcW w:w="798" w:type="dxa"/>
            <w:tcBorders>
              <w:top w:val="single" w:sz="4" w:space="0" w:color="auto"/>
              <w:left w:val="single" w:sz="4" w:space="0" w:color="auto"/>
              <w:bottom w:val="single" w:sz="4" w:space="0" w:color="auto"/>
              <w:right w:val="nil"/>
            </w:tcBorders>
            <w:shd w:val="clear" w:color="auto" w:fill="FFFFFF"/>
            <w:vAlign w:val="center"/>
          </w:tcPr>
          <w:p w14:paraId="4A2783F6" w14:textId="77777777" w:rsidR="00C66DFB" w:rsidRPr="00C66DFB" w:rsidRDefault="00C66DFB" w:rsidP="00095044">
            <w:pPr>
              <w:spacing w:before="40" w:after="40"/>
              <w:jc w:val="center"/>
            </w:pPr>
            <w:r w:rsidRPr="00C66DFB">
              <w:t>1,00</w:t>
            </w:r>
          </w:p>
        </w:tc>
        <w:tc>
          <w:tcPr>
            <w:tcW w:w="942" w:type="dxa"/>
            <w:tcBorders>
              <w:top w:val="single" w:sz="4" w:space="0" w:color="auto"/>
              <w:left w:val="single" w:sz="4" w:space="0" w:color="auto"/>
              <w:bottom w:val="single" w:sz="4" w:space="0" w:color="auto"/>
              <w:right w:val="nil"/>
            </w:tcBorders>
            <w:shd w:val="clear" w:color="auto" w:fill="FFFFFF"/>
            <w:vAlign w:val="center"/>
          </w:tcPr>
          <w:p w14:paraId="68FE4E81" w14:textId="77777777" w:rsidR="00C66DFB" w:rsidRPr="00C66DFB" w:rsidRDefault="00C66DFB" w:rsidP="00095044">
            <w:pPr>
              <w:spacing w:before="40" w:after="40"/>
              <w:jc w:val="center"/>
            </w:pPr>
            <w:r w:rsidRPr="00C66DFB">
              <w:t>1,00</w:t>
            </w:r>
          </w:p>
        </w:tc>
        <w:tc>
          <w:tcPr>
            <w:tcW w:w="978" w:type="dxa"/>
            <w:tcBorders>
              <w:top w:val="single" w:sz="4" w:space="0" w:color="auto"/>
              <w:left w:val="single" w:sz="4" w:space="0" w:color="auto"/>
              <w:bottom w:val="single" w:sz="4" w:space="0" w:color="auto"/>
              <w:right w:val="nil"/>
            </w:tcBorders>
            <w:shd w:val="clear" w:color="auto" w:fill="FFFFFF"/>
            <w:vAlign w:val="center"/>
          </w:tcPr>
          <w:p w14:paraId="7F169868" w14:textId="77777777" w:rsidR="00C66DFB" w:rsidRPr="00C66DFB" w:rsidRDefault="00C66DFB" w:rsidP="00095044">
            <w:pPr>
              <w:spacing w:before="40" w:after="40"/>
              <w:jc w:val="center"/>
            </w:pPr>
            <w:r w:rsidRPr="00C66DFB">
              <w:t>1,00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0E1BD0D" w14:textId="77777777" w:rsidR="00C66DFB" w:rsidRPr="00C66DFB" w:rsidRDefault="00C66DFB" w:rsidP="00095044">
            <w:pPr>
              <w:spacing w:before="40" w:after="40"/>
              <w:jc w:val="center"/>
            </w:pPr>
            <w:r w:rsidRPr="00C66DFB">
              <w:t>1,50</w:t>
            </w:r>
          </w:p>
        </w:tc>
      </w:tr>
      <w:tr w:rsidR="00C66DFB" w:rsidRPr="00C66DFB" w14:paraId="3ABABA19" w14:textId="77777777" w:rsidTr="00095044">
        <w:trPr>
          <w:trHeight w:val="555"/>
        </w:trPr>
        <w:tc>
          <w:tcPr>
            <w:tcW w:w="659" w:type="dxa"/>
            <w:tcBorders>
              <w:top w:val="nil"/>
              <w:left w:val="single" w:sz="4" w:space="0" w:color="auto"/>
              <w:bottom w:val="single" w:sz="4" w:space="0" w:color="auto"/>
              <w:right w:val="nil"/>
            </w:tcBorders>
            <w:shd w:val="clear" w:color="auto" w:fill="FFFFFF"/>
            <w:vAlign w:val="center"/>
          </w:tcPr>
          <w:p w14:paraId="1D0FB851" w14:textId="77777777" w:rsidR="00C66DFB" w:rsidRPr="00C66DFB" w:rsidRDefault="00C66DFB" w:rsidP="00095044">
            <w:pPr>
              <w:spacing w:before="40" w:after="40"/>
              <w:jc w:val="center"/>
            </w:pPr>
            <w:r w:rsidRPr="00C66DFB">
              <w:t>2.2.7</w:t>
            </w:r>
          </w:p>
        </w:tc>
        <w:tc>
          <w:tcPr>
            <w:tcW w:w="2856" w:type="dxa"/>
            <w:tcBorders>
              <w:top w:val="nil"/>
              <w:left w:val="single" w:sz="4" w:space="0" w:color="auto"/>
              <w:bottom w:val="single" w:sz="4" w:space="0" w:color="auto"/>
              <w:right w:val="nil"/>
            </w:tcBorders>
            <w:shd w:val="clear" w:color="auto" w:fill="FFFFFF"/>
            <w:vAlign w:val="center"/>
          </w:tcPr>
          <w:p w14:paraId="7F1EBD95" w14:textId="77777777" w:rsidR="00C66DFB" w:rsidRPr="00C66DFB" w:rsidRDefault="00C66DFB" w:rsidP="00095044">
            <w:pPr>
              <w:spacing w:before="40" w:after="40"/>
              <w:jc w:val="center"/>
            </w:pPr>
            <w:r w:rsidRPr="00C66DFB">
              <w:t>Giao nộp sản phẩm</w:t>
            </w:r>
          </w:p>
        </w:tc>
        <w:tc>
          <w:tcPr>
            <w:tcW w:w="1440" w:type="dxa"/>
            <w:tcBorders>
              <w:top w:val="nil"/>
              <w:left w:val="single" w:sz="4" w:space="0" w:color="auto"/>
              <w:bottom w:val="single" w:sz="4" w:space="0" w:color="auto"/>
              <w:right w:val="nil"/>
            </w:tcBorders>
            <w:shd w:val="clear" w:color="auto" w:fill="FFFFFF"/>
            <w:vAlign w:val="center"/>
          </w:tcPr>
          <w:p w14:paraId="595C0C3E" w14:textId="77777777" w:rsidR="00C66DFB" w:rsidRPr="00C66DFB" w:rsidRDefault="00C66DFB" w:rsidP="00095044">
            <w:pPr>
              <w:spacing w:before="40" w:after="40"/>
              <w:jc w:val="center"/>
            </w:pPr>
            <w:r w:rsidRPr="00C66DFB">
              <w:t>1KTV6</w:t>
            </w:r>
          </w:p>
        </w:tc>
        <w:tc>
          <w:tcPr>
            <w:tcW w:w="582" w:type="dxa"/>
            <w:tcBorders>
              <w:top w:val="single" w:sz="4" w:space="0" w:color="auto"/>
              <w:left w:val="single" w:sz="4" w:space="0" w:color="auto"/>
              <w:bottom w:val="single" w:sz="4" w:space="0" w:color="auto"/>
              <w:right w:val="nil"/>
            </w:tcBorders>
            <w:shd w:val="clear" w:color="auto" w:fill="FFFFFF"/>
            <w:vAlign w:val="center"/>
          </w:tcPr>
          <w:p w14:paraId="3B4E7DF7" w14:textId="77777777" w:rsidR="00C66DFB" w:rsidRPr="00C66DFB" w:rsidRDefault="00C66DFB" w:rsidP="00095044">
            <w:pPr>
              <w:spacing w:before="40" w:after="40"/>
              <w:jc w:val="center"/>
            </w:pPr>
            <w:r w:rsidRPr="00C66DFB">
              <w:t>1-5</w:t>
            </w:r>
          </w:p>
        </w:tc>
        <w:tc>
          <w:tcPr>
            <w:tcW w:w="798" w:type="dxa"/>
            <w:tcBorders>
              <w:top w:val="single" w:sz="4" w:space="0" w:color="auto"/>
              <w:left w:val="single" w:sz="4" w:space="0" w:color="auto"/>
              <w:bottom w:val="single" w:sz="4" w:space="0" w:color="auto"/>
              <w:right w:val="nil"/>
            </w:tcBorders>
            <w:shd w:val="clear" w:color="auto" w:fill="FFFFFF"/>
            <w:vAlign w:val="center"/>
          </w:tcPr>
          <w:p w14:paraId="4D434598" w14:textId="77777777" w:rsidR="00C66DFB" w:rsidRPr="00C66DFB" w:rsidRDefault="00C66DFB" w:rsidP="00095044">
            <w:pPr>
              <w:spacing w:before="40" w:after="40"/>
              <w:jc w:val="center"/>
            </w:pPr>
            <w:r w:rsidRPr="00C66DFB">
              <w:t>0,63</w:t>
            </w:r>
          </w:p>
        </w:tc>
        <w:tc>
          <w:tcPr>
            <w:tcW w:w="942" w:type="dxa"/>
            <w:tcBorders>
              <w:top w:val="single" w:sz="4" w:space="0" w:color="auto"/>
              <w:left w:val="single" w:sz="4" w:space="0" w:color="auto"/>
              <w:bottom w:val="single" w:sz="4" w:space="0" w:color="auto"/>
              <w:right w:val="nil"/>
            </w:tcBorders>
            <w:shd w:val="clear" w:color="auto" w:fill="FFFFFF"/>
            <w:vAlign w:val="center"/>
          </w:tcPr>
          <w:p w14:paraId="28D1C265" w14:textId="77777777" w:rsidR="00C66DFB" w:rsidRPr="00C66DFB" w:rsidRDefault="00C66DFB" w:rsidP="00095044">
            <w:pPr>
              <w:spacing w:before="40" w:after="40"/>
              <w:jc w:val="center"/>
            </w:pPr>
            <w:r w:rsidRPr="00C66DFB">
              <w:t>0,85</w:t>
            </w:r>
          </w:p>
        </w:tc>
        <w:tc>
          <w:tcPr>
            <w:tcW w:w="978" w:type="dxa"/>
            <w:tcBorders>
              <w:top w:val="single" w:sz="4" w:space="0" w:color="auto"/>
              <w:left w:val="single" w:sz="4" w:space="0" w:color="auto"/>
              <w:bottom w:val="single" w:sz="4" w:space="0" w:color="auto"/>
              <w:right w:val="nil"/>
            </w:tcBorders>
            <w:shd w:val="clear" w:color="auto" w:fill="FFFFFF"/>
            <w:vAlign w:val="center"/>
          </w:tcPr>
          <w:p w14:paraId="121B5EEE" w14:textId="77777777" w:rsidR="00C66DFB" w:rsidRPr="00C66DFB" w:rsidRDefault="00C66DFB" w:rsidP="00095044">
            <w:pPr>
              <w:spacing w:before="40" w:after="40"/>
              <w:jc w:val="center"/>
            </w:pPr>
            <w:r w:rsidRPr="00C66DFB">
              <w:t>1,27</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F1599D1" w14:textId="77777777" w:rsidR="00C66DFB" w:rsidRPr="00C66DFB" w:rsidRDefault="00C66DFB" w:rsidP="00095044">
            <w:pPr>
              <w:spacing w:before="40" w:after="40"/>
              <w:jc w:val="center"/>
            </w:pPr>
            <w:r w:rsidRPr="00C66DFB">
              <w:t>1,70</w:t>
            </w:r>
          </w:p>
        </w:tc>
      </w:tr>
    </w:tbl>
    <w:p w14:paraId="28821C63" w14:textId="77777777" w:rsidR="00095044" w:rsidRDefault="00095044" w:rsidP="00C66DFB"/>
    <w:p w14:paraId="6988ECFD" w14:textId="77777777" w:rsidR="00F92DC3" w:rsidRDefault="00F92DC3" w:rsidP="00095044">
      <w:pPr>
        <w:spacing w:before="120" w:after="120"/>
        <w:ind w:firstLine="720"/>
        <w:jc w:val="both"/>
      </w:pPr>
    </w:p>
    <w:p w14:paraId="2287CA7F" w14:textId="71A8887C" w:rsidR="00C66DFB" w:rsidRPr="00C66DFB" w:rsidRDefault="00C66DFB" w:rsidP="00095044">
      <w:pPr>
        <w:spacing w:before="120" w:after="120"/>
        <w:ind w:firstLine="720"/>
        <w:jc w:val="both"/>
      </w:pPr>
      <w:r w:rsidRPr="00C66DFB">
        <w:lastRenderedPageBreak/>
        <w:t>Ghi chú:</w:t>
      </w:r>
    </w:p>
    <w:p w14:paraId="4E703D62" w14:textId="77777777" w:rsidR="00C66DFB" w:rsidRPr="00C66DFB" w:rsidRDefault="00C66DFB" w:rsidP="00095044">
      <w:pPr>
        <w:spacing w:before="120" w:after="120"/>
        <w:ind w:firstLine="720"/>
        <w:jc w:val="both"/>
      </w:pPr>
      <w:r w:rsidRPr="00C66DFB">
        <w:t>(1) Trường hợp đồng thời thực hiện số hóa và chuyển hệ tọa độ ĐĐĐC thì không tính mức tại Mục 2.2.3 của Bảng 3.</w:t>
      </w:r>
    </w:p>
    <w:p w14:paraId="42EFAADF" w14:textId="77777777" w:rsidR="00C66DFB" w:rsidRDefault="00C66DFB" w:rsidP="00095044">
      <w:pPr>
        <w:spacing w:before="120" w:after="120"/>
        <w:ind w:firstLine="720"/>
        <w:jc w:val="both"/>
      </w:pPr>
      <w:r w:rsidRPr="00C66DFB">
        <w:t xml:space="preserve">(2) Định biên, định mức và các mức khó khăn tại các điểm 1.4, 1.5 của Mục 1 và tại các điểm 2.2.4, 2.2.5 của Mục 2 của Bảng 3 được tính theo </w:t>
      </w:r>
      <w:bookmarkStart w:id="6" w:name="bookmark11"/>
      <w:r w:rsidRPr="00C66DFB">
        <w:t>Bảng 20 và Mục 4 Bảng 19.</w:t>
      </w:r>
    </w:p>
    <w:p w14:paraId="7F7B17C8" w14:textId="77777777" w:rsidR="00095044" w:rsidRPr="00C66DFB" w:rsidRDefault="00095044" w:rsidP="00095044">
      <w:pPr>
        <w:spacing w:before="120" w:after="120"/>
        <w:ind w:firstLine="720"/>
        <w:jc w:val="both"/>
      </w:pPr>
    </w:p>
    <w:p w14:paraId="304C4DA4" w14:textId="77777777" w:rsidR="00C66DFB" w:rsidRPr="00095044" w:rsidRDefault="00C66DFB" w:rsidP="00095044">
      <w:pPr>
        <w:jc w:val="center"/>
        <w:rPr>
          <w:b/>
        </w:rPr>
      </w:pPr>
      <w:r w:rsidRPr="00095044">
        <w:rPr>
          <w:b/>
        </w:rPr>
        <w:t>MỤC IV</w:t>
      </w:r>
    </w:p>
    <w:p w14:paraId="7A4B5B53" w14:textId="77777777" w:rsidR="00C66DFB" w:rsidRPr="00095044" w:rsidRDefault="00C66DFB" w:rsidP="00095044">
      <w:pPr>
        <w:jc w:val="center"/>
        <w:rPr>
          <w:b/>
        </w:rPr>
      </w:pPr>
      <w:r w:rsidRPr="00095044">
        <w:rPr>
          <w:b/>
        </w:rPr>
        <w:t>ĐO ĐẠC CHỈNH LÝ BẢN ĐỒ ĐỊA CHÍNH</w:t>
      </w:r>
      <w:bookmarkEnd w:id="6"/>
    </w:p>
    <w:p w14:paraId="37FB7BAF" w14:textId="77777777" w:rsidR="00095044" w:rsidRDefault="00095044" w:rsidP="00095044">
      <w:pPr>
        <w:spacing w:before="120" w:after="120"/>
        <w:ind w:firstLine="720"/>
        <w:jc w:val="both"/>
      </w:pPr>
    </w:p>
    <w:p w14:paraId="45C4BE38" w14:textId="77777777" w:rsidR="00C66DFB" w:rsidRPr="00095044" w:rsidRDefault="00C66DFB" w:rsidP="00095044">
      <w:pPr>
        <w:spacing w:before="120" w:after="120"/>
        <w:ind w:firstLine="720"/>
        <w:jc w:val="both"/>
        <w:rPr>
          <w:b/>
        </w:rPr>
      </w:pPr>
      <w:r w:rsidRPr="00095044">
        <w:rPr>
          <w:b/>
        </w:rPr>
        <w:t>Điều 16. Nội dung công việc</w:t>
      </w:r>
    </w:p>
    <w:p w14:paraId="27C2356C" w14:textId="77777777" w:rsidR="00C66DFB" w:rsidRPr="00C66DFB" w:rsidRDefault="00C66DFB" w:rsidP="00095044">
      <w:pPr>
        <w:spacing w:before="120" w:after="120"/>
        <w:ind w:firstLine="720"/>
        <w:jc w:val="both"/>
      </w:pPr>
      <w:r w:rsidRPr="00C66DFB">
        <w:t>1. Ngoại nghiệp</w:t>
      </w:r>
    </w:p>
    <w:p w14:paraId="60884A39" w14:textId="77777777" w:rsidR="00C66DFB" w:rsidRPr="00C66DFB" w:rsidRDefault="00C66DFB" w:rsidP="00095044">
      <w:pPr>
        <w:spacing w:before="120" w:after="120"/>
        <w:ind w:firstLine="720"/>
        <w:jc w:val="both"/>
      </w:pPr>
      <w:r w:rsidRPr="00C66DFB">
        <w:t>a) Đối soát thực địa</w:t>
      </w:r>
    </w:p>
    <w:p w14:paraId="67944C50" w14:textId="77777777" w:rsidR="00C66DFB" w:rsidRPr="00C66DFB" w:rsidRDefault="00C66DFB" w:rsidP="00095044">
      <w:pPr>
        <w:spacing w:before="120" w:after="120"/>
        <w:ind w:firstLine="720"/>
        <w:jc w:val="both"/>
      </w:pPr>
      <w:r w:rsidRPr="00C66DFB">
        <w:t>Công tác chuẩn bị: Thu thập tài liệu, kiểm tra phân tích tài liệu; đối soát hồ sơ địa chính với BĐĐC; đối soát hồ sơ đăng ký bổ sung, đăng ký biến động về nhà, đất với BĐĐC (nếu có);</w:t>
      </w:r>
    </w:p>
    <w:p w14:paraId="3F409093" w14:textId="77777777" w:rsidR="00C66DFB" w:rsidRPr="00C66DFB" w:rsidRDefault="00C66DFB" w:rsidP="00095044">
      <w:pPr>
        <w:spacing w:before="120" w:after="120"/>
        <w:ind w:firstLine="720"/>
        <w:jc w:val="both"/>
      </w:pPr>
      <w:r w:rsidRPr="00C66DFB">
        <w:t>Đối soát 100% số thửa tại thực địa, xác định biến động do sự thay đổi hình thể thửa đất, thay đổi tên chủ, địa chỉ của chủ sử dụng thửa đất và thay đổi địa chỉ thửa đất (nếu có), phương pháp chỉnh lý biến động; xác định tình trạng quy hoạch sử dụng đất, mốc quy hoạch, hành lang an toàn các công trình; xác định loại đất, mục đích sử dụng đất.</w:t>
      </w:r>
    </w:p>
    <w:p w14:paraId="2AF72661" w14:textId="77777777" w:rsidR="00C66DFB" w:rsidRPr="00C66DFB" w:rsidRDefault="00C66DFB" w:rsidP="00095044">
      <w:pPr>
        <w:spacing w:before="120" w:after="120"/>
        <w:ind w:firstLine="720"/>
        <w:jc w:val="both"/>
      </w:pPr>
      <w:r w:rsidRPr="00C66DFB">
        <w:t>b) Lưới đo vẽ</w:t>
      </w:r>
    </w:p>
    <w:p w14:paraId="66881BF2" w14:textId="77777777" w:rsidR="00C66DFB" w:rsidRPr="00C66DFB" w:rsidRDefault="00C66DFB" w:rsidP="00095044">
      <w:pPr>
        <w:spacing w:before="120" w:after="120"/>
        <w:ind w:firstLine="720"/>
        <w:jc w:val="both"/>
      </w:pPr>
      <w:r w:rsidRPr="00C66DFB">
        <w:t>Chuẩn bị, thiết kế, chọn điểm, đóng cọc, đo nối và tính toán;</w:t>
      </w:r>
    </w:p>
    <w:p w14:paraId="0EA50269" w14:textId="77777777" w:rsidR="00C66DFB" w:rsidRPr="00C66DFB" w:rsidRDefault="00C66DFB" w:rsidP="00095044">
      <w:pPr>
        <w:spacing w:before="120" w:after="120"/>
        <w:ind w:firstLine="720"/>
        <w:jc w:val="both"/>
      </w:pPr>
      <w:r w:rsidRPr="00C66DFB">
        <w:t>c) Đo vẽ chi tiết</w:t>
      </w:r>
    </w:p>
    <w:p w14:paraId="6B5A3468" w14:textId="77777777" w:rsidR="00C66DFB" w:rsidRPr="00C66DFB" w:rsidRDefault="00C66DFB" w:rsidP="00095044">
      <w:pPr>
        <w:spacing w:before="120" w:after="120"/>
        <w:ind w:firstLine="720"/>
        <w:jc w:val="both"/>
      </w:pPr>
      <w:r w:rsidRPr="00C66DFB">
        <w:t>Chuẩn bị vật tư, tài liệu, thiết bị;</w:t>
      </w:r>
    </w:p>
    <w:p w14:paraId="7E9977CF" w14:textId="77777777" w:rsidR="00C66DFB" w:rsidRPr="00C66DFB" w:rsidRDefault="00C66DFB" w:rsidP="00095044">
      <w:pPr>
        <w:spacing w:before="120" w:after="120"/>
        <w:ind w:firstLine="720"/>
        <w:jc w:val="both"/>
      </w:pPr>
      <w:r w:rsidRPr="00C66DFB">
        <w:t>Xác định ranh giới thửa đất; điều tra, ghi tên chủ sử dụng đất, các chủ liền kề, loại đất, mục đích sử dụng đất, địa chỉ thửa đất, địa chỉ chủ sử dụng đất, xác định ranh giới, mốc giới quy hoạch, xác định ranh giới hành lang an toàn các công trình, xác định mức độ hạn chế quyền sử dụng đất, đóng mốc giới thửa đất ở thực địa và lập bản mô tả ranh giới, mốc giới thửa đất theo hiện trạng thửa đất, xác định phạm vi quy hoạch, phạm vi thuộc hành lang an toàn các công trình;</w:t>
      </w:r>
    </w:p>
    <w:p w14:paraId="60962E1E" w14:textId="77777777" w:rsidR="00C66DFB" w:rsidRPr="00C66DFB" w:rsidRDefault="00C66DFB" w:rsidP="00095044">
      <w:pPr>
        <w:spacing w:before="120" w:after="120"/>
        <w:ind w:firstLine="720"/>
        <w:jc w:val="both"/>
      </w:pPr>
      <w:r w:rsidRPr="00C66DFB">
        <w:t>Đo vẽ chi tiết khu vực có biến động về hình thửa: Chuẩn bị vật tư, tài liệu, dụng cụ đo, đo vẽ chi tiết thửa đất, đo vẽ các công trình xây dựng có bổ sung, thay đổi trên thửa đất, vẽ sơ họa hiện trạng trạm đo hoặc lược đồ thửa đất;</w:t>
      </w:r>
    </w:p>
    <w:p w14:paraId="7C7420B8" w14:textId="77777777" w:rsidR="00C66DFB" w:rsidRPr="00C66DFB" w:rsidRDefault="00C66DFB" w:rsidP="00095044">
      <w:pPr>
        <w:spacing w:before="120" w:after="120"/>
        <w:ind w:firstLine="720"/>
        <w:jc w:val="both"/>
      </w:pPr>
      <w:r w:rsidRPr="00C66DFB">
        <w:t>Xác nhận diện tích theo hiện trạng đối với chủ sử dụng đất.</w:t>
      </w:r>
    </w:p>
    <w:p w14:paraId="0E181B4C" w14:textId="77777777" w:rsidR="00C66DFB" w:rsidRPr="00C66DFB" w:rsidRDefault="00C66DFB" w:rsidP="00095044">
      <w:pPr>
        <w:spacing w:before="120" w:after="120"/>
        <w:ind w:firstLine="720"/>
        <w:jc w:val="both"/>
      </w:pPr>
      <w:r w:rsidRPr="00C66DFB">
        <w:t>2. Nội nghiệp</w:t>
      </w:r>
    </w:p>
    <w:p w14:paraId="4DDBEE2D" w14:textId="77777777" w:rsidR="00C66DFB" w:rsidRPr="00095044" w:rsidRDefault="00C66DFB" w:rsidP="00095044">
      <w:pPr>
        <w:spacing w:before="120" w:after="120"/>
        <w:ind w:firstLine="720"/>
        <w:jc w:val="both"/>
        <w:rPr>
          <w:spacing w:val="-6"/>
        </w:rPr>
      </w:pPr>
      <w:r w:rsidRPr="00095044">
        <w:rPr>
          <w:spacing w:val="-6"/>
        </w:rPr>
        <w:t>a) Số hóa BĐĐC: thực hiện đối với trường hợp chỉnh lý BĐĐC dạng giấy;</w:t>
      </w:r>
    </w:p>
    <w:p w14:paraId="094D1DB3" w14:textId="77777777" w:rsidR="00C66DFB" w:rsidRPr="00C66DFB" w:rsidRDefault="00C66DFB" w:rsidP="00095044">
      <w:pPr>
        <w:spacing w:before="120" w:after="120"/>
        <w:ind w:firstLine="720"/>
        <w:jc w:val="both"/>
      </w:pPr>
      <w:r w:rsidRPr="00C66DFB">
        <w:lastRenderedPageBreak/>
        <w:t>b) Lập bản vẽ BĐĐC: Nhận BĐĐC, chuẩn bị vật tư, tài liệu và thiết bị, máy móc; chuyển kết quả đo vẽ chi tiết lên BĐĐC; tính diện tích thửa đất; tiếp biên; đánh số thửa, lập bảng kê thửa đất có biến động; biên tập lại BĐĐC;</w:t>
      </w:r>
    </w:p>
    <w:p w14:paraId="6E791E56" w14:textId="77777777" w:rsidR="00C66DFB" w:rsidRPr="00C66DFB" w:rsidRDefault="00C66DFB" w:rsidP="00095044">
      <w:pPr>
        <w:spacing w:before="120" w:after="120"/>
        <w:ind w:firstLine="720"/>
        <w:jc w:val="both"/>
      </w:pPr>
      <w:r w:rsidRPr="00C66DFB">
        <w:t>c) Lập phiếu xác nhận kết quả đo đạc hiện trạng thửa đất: Lập phiếu xác nhận kết quả đo đạc hiện trạng thửa đất, đối soát kết quả đo đạc địa chính với biên bản xác định ranh giới thửa đất;</w:t>
      </w:r>
    </w:p>
    <w:p w14:paraId="378DBFEE" w14:textId="77777777" w:rsidR="00C66DFB" w:rsidRPr="00C66DFB" w:rsidRDefault="00C66DFB" w:rsidP="00095044">
      <w:pPr>
        <w:spacing w:before="120" w:after="120"/>
        <w:ind w:firstLine="720"/>
        <w:jc w:val="both"/>
      </w:pPr>
      <w:r w:rsidRPr="00C66DFB">
        <w:t>d) Bổ sung Sổ mục kê: Lập lại hoặc bổ sung sổ mục kê theo tờ BĐĐC; tổng hợp lại diện tích và lập các bảng biểu theo quy định;</w:t>
      </w:r>
    </w:p>
    <w:p w14:paraId="5408DC82" w14:textId="77777777" w:rsidR="00C66DFB" w:rsidRPr="00C66DFB" w:rsidRDefault="00C66DFB" w:rsidP="00095044">
      <w:pPr>
        <w:spacing w:before="120" w:after="120"/>
        <w:ind w:firstLine="720"/>
        <w:jc w:val="both"/>
      </w:pPr>
      <w:r w:rsidRPr="00C66DFB">
        <w:t>đ) Biên tập bản đồ và in</w:t>
      </w:r>
    </w:p>
    <w:p w14:paraId="73005944" w14:textId="77777777" w:rsidR="00C66DFB" w:rsidRPr="00C66DFB" w:rsidRDefault="00C66DFB" w:rsidP="00095044">
      <w:pPr>
        <w:spacing w:before="120" w:after="120"/>
        <w:ind w:firstLine="720"/>
        <w:jc w:val="both"/>
      </w:pPr>
      <w:r w:rsidRPr="00C66DFB">
        <w:t>Biên tập BĐĐC và các tài liệu liên quan đến thửa đất;</w:t>
      </w:r>
    </w:p>
    <w:p w14:paraId="6F6D7113" w14:textId="77777777" w:rsidR="00C66DFB" w:rsidRPr="00C66DFB" w:rsidRDefault="00C66DFB" w:rsidP="00095044">
      <w:pPr>
        <w:spacing w:before="120" w:after="120"/>
        <w:ind w:firstLine="720"/>
        <w:jc w:val="both"/>
      </w:pPr>
      <w:r w:rsidRPr="00C66DFB">
        <w:t>In BĐĐC và hồ sơ, bảng biểu liên quan theo quy định;</w:t>
      </w:r>
    </w:p>
    <w:p w14:paraId="5497CAFB" w14:textId="77777777" w:rsidR="00C66DFB" w:rsidRPr="00C66DFB" w:rsidRDefault="00C66DFB" w:rsidP="00095044">
      <w:pPr>
        <w:spacing w:before="120" w:after="120"/>
        <w:ind w:firstLine="720"/>
        <w:jc w:val="both"/>
      </w:pPr>
      <w:r w:rsidRPr="00C66DFB">
        <w:t xml:space="preserve">Nhân bản BĐĐC, sổ mục kê. </w:t>
      </w:r>
    </w:p>
    <w:p w14:paraId="5E52DA5F" w14:textId="77777777" w:rsidR="00C66DFB" w:rsidRPr="00C66DFB" w:rsidRDefault="00C66DFB" w:rsidP="00095044">
      <w:pPr>
        <w:spacing w:before="120" w:after="120"/>
        <w:ind w:firstLine="720"/>
        <w:jc w:val="both"/>
      </w:pPr>
      <w:r w:rsidRPr="00C66DFB">
        <w:t>e) Xác nhận hồ sơ các cấp: Hoàn thành thủ tục pháp lý;</w:t>
      </w:r>
    </w:p>
    <w:p w14:paraId="2B904A86" w14:textId="77777777" w:rsidR="00C66DFB" w:rsidRPr="00C66DFB" w:rsidRDefault="00C66DFB" w:rsidP="00095044">
      <w:pPr>
        <w:spacing w:before="120" w:after="120"/>
        <w:ind w:firstLine="720"/>
        <w:jc w:val="both"/>
      </w:pPr>
      <w:r w:rsidRPr="00C66DFB">
        <w:t>g) Cập nhật dữ liệu vào không gian địa chính;</w:t>
      </w:r>
    </w:p>
    <w:p w14:paraId="5987D29E" w14:textId="77777777" w:rsidR="00C66DFB" w:rsidRPr="00C66DFB" w:rsidRDefault="00C66DFB" w:rsidP="00095044">
      <w:pPr>
        <w:spacing w:before="120" w:after="120"/>
        <w:ind w:firstLine="720"/>
        <w:jc w:val="both"/>
      </w:pPr>
      <w:r w:rsidRPr="00C66DFB">
        <w:t>h) Giao nộp sản phẩm: Phục vụ kiểm tra nghiệm thu, giao nộp sản phẩm.</w:t>
      </w:r>
      <w:bookmarkStart w:id="7" w:name="bookmark12"/>
    </w:p>
    <w:p w14:paraId="4AA7CC5E" w14:textId="77777777" w:rsidR="00C66DFB" w:rsidRPr="00C66DFB" w:rsidRDefault="00C66DFB" w:rsidP="00095044">
      <w:pPr>
        <w:spacing w:before="120" w:after="120"/>
        <w:ind w:firstLine="720"/>
        <w:jc w:val="both"/>
      </w:pPr>
      <w:r w:rsidRPr="00C66DFB">
        <w:t>Điều 17. Phân loại khó khăn</w:t>
      </w:r>
      <w:bookmarkEnd w:id="7"/>
    </w:p>
    <w:p w14:paraId="22580B3E" w14:textId="77777777" w:rsidR="00C66DFB" w:rsidRPr="00C66DFB" w:rsidRDefault="00C66DFB" w:rsidP="00095044">
      <w:pPr>
        <w:spacing w:before="120" w:after="120"/>
        <w:ind w:firstLine="720"/>
        <w:jc w:val="both"/>
      </w:pPr>
      <w:r w:rsidRPr="00C66DFB">
        <w:t>Việc phân loại khó khăn thực hiện như quy định đối với việc đo đạc thành lập BĐĐC quy định tại Điều 11.</w:t>
      </w:r>
    </w:p>
    <w:p w14:paraId="26B3FBE1" w14:textId="77777777" w:rsidR="00C66DFB" w:rsidRPr="00095044" w:rsidRDefault="00C66DFB" w:rsidP="00095044">
      <w:pPr>
        <w:spacing w:before="120" w:after="120"/>
        <w:ind w:firstLine="720"/>
        <w:jc w:val="both"/>
        <w:rPr>
          <w:b/>
        </w:rPr>
      </w:pPr>
      <w:r w:rsidRPr="00095044">
        <w:rPr>
          <w:b/>
        </w:rPr>
        <w:t>Điều 18. Định mức lao động</w:t>
      </w:r>
    </w:p>
    <w:p w14:paraId="61D29C9C" w14:textId="77777777" w:rsidR="00C66DFB" w:rsidRPr="00095044" w:rsidRDefault="00C66DFB" w:rsidP="00095044">
      <w:pPr>
        <w:spacing w:before="120" w:after="120"/>
        <w:ind w:firstLine="720"/>
        <w:jc w:val="right"/>
        <w:rPr>
          <w:b/>
          <w:i/>
        </w:rPr>
      </w:pPr>
      <w:r w:rsidRPr="00095044">
        <w:rPr>
          <w:b/>
          <w:i/>
        </w:rPr>
        <w:t>Bảng 4</w:t>
      </w:r>
    </w:p>
    <w:tbl>
      <w:tblPr>
        <w:tblW w:w="9376"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54"/>
        <w:gridCol w:w="2301"/>
        <w:gridCol w:w="1134"/>
        <w:gridCol w:w="719"/>
        <w:gridCol w:w="877"/>
        <w:gridCol w:w="893"/>
        <w:gridCol w:w="902"/>
        <w:gridCol w:w="990"/>
        <w:gridCol w:w="1006"/>
      </w:tblGrid>
      <w:tr w:rsidR="00C66DFB" w:rsidRPr="00095044" w14:paraId="2BDBCC90" w14:textId="77777777" w:rsidTr="00095044">
        <w:trPr>
          <w:trHeight w:val="535"/>
          <w:tblHeader/>
          <w:tblCellSpacing w:w="0" w:type="dxa"/>
        </w:trPr>
        <w:tc>
          <w:tcPr>
            <w:tcW w:w="554" w:type="dxa"/>
            <w:vMerge w:val="restart"/>
            <w:shd w:val="clear" w:color="auto" w:fill="FFFFFF"/>
            <w:vAlign w:val="center"/>
            <w:hideMark/>
          </w:tcPr>
          <w:p w14:paraId="67CEFD83" w14:textId="77777777" w:rsidR="00C66DFB" w:rsidRPr="00095044" w:rsidRDefault="00C66DFB" w:rsidP="00095044">
            <w:pPr>
              <w:jc w:val="center"/>
              <w:rPr>
                <w:rFonts w:cs="Times New Roman"/>
                <w:b/>
                <w:sz w:val="26"/>
                <w:szCs w:val="26"/>
              </w:rPr>
            </w:pPr>
            <w:r w:rsidRPr="00095044">
              <w:rPr>
                <w:rFonts w:cs="Times New Roman"/>
                <w:b/>
                <w:sz w:val="26"/>
                <w:szCs w:val="26"/>
              </w:rPr>
              <w:t>TT</w:t>
            </w:r>
          </w:p>
        </w:tc>
        <w:tc>
          <w:tcPr>
            <w:tcW w:w="2301" w:type="dxa"/>
            <w:vMerge w:val="restart"/>
            <w:shd w:val="clear" w:color="auto" w:fill="FFFFFF"/>
            <w:vAlign w:val="center"/>
            <w:hideMark/>
          </w:tcPr>
          <w:p w14:paraId="0AE07990" w14:textId="77777777" w:rsidR="00C66DFB" w:rsidRPr="00095044" w:rsidRDefault="00C66DFB" w:rsidP="00095044">
            <w:pPr>
              <w:jc w:val="center"/>
              <w:rPr>
                <w:rFonts w:cs="Times New Roman"/>
                <w:b/>
                <w:sz w:val="26"/>
                <w:szCs w:val="26"/>
              </w:rPr>
            </w:pPr>
            <w:r w:rsidRPr="00095044">
              <w:rPr>
                <w:rFonts w:cs="Times New Roman"/>
                <w:b/>
                <w:sz w:val="26"/>
                <w:szCs w:val="26"/>
              </w:rPr>
              <w:t>Nội dung công việc</w:t>
            </w:r>
          </w:p>
        </w:tc>
        <w:tc>
          <w:tcPr>
            <w:tcW w:w="1134" w:type="dxa"/>
            <w:vMerge w:val="restart"/>
            <w:shd w:val="clear" w:color="auto" w:fill="FFFFFF"/>
            <w:vAlign w:val="center"/>
            <w:hideMark/>
          </w:tcPr>
          <w:p w14:paraId="60A43D29" w14:textId="77777777" w:rsidR="00C66DFB" w:rsidRPr="00095044" w:rsidRDefault="00C66DFB" w:rsidP="00095044">
            <w:pPr>
              <w:jc w:val="center"/>
              <w:rPr>
                <w:rFonts w:cs="Times New Roman"/>
                <w:b/>
                <w:sz w:val="26"/>
                <w:szCs w:val="26"/>
              </w:rPr>
            </w:pPr>
            <w:r w:rsidRPr="00095044">
              <w:rPr>
                <w:rFonts w:cs="Times New Roman"/>
                <w:b/>
                <w:sz w:val="26"/>
                <w:szCs w:val="26"/>
              </w:rPr>
              <w:t>Định biên</w:t>
            </w:r>
          </w:p>
        </w:tc>
        <w:tc>
          <w:tcPr>
            <w:tcW w:w="719" w:type="dxa"/>
            <w:vMerge w:val="restart"/>
            <w:shd w:val="clear" w:color="auto" w:fill="FFFFFF"/>
            <w:vAlign w:val="center"/>
            <w:hideMark/>
          </w:tcPr>
          <w:p w14:paraId="17CB4269" w14:textId="77777777" w:rsidR="00C66DFB" w:rsidRPr="00095044" w:rsidRDefault="00C66DFB" w:rsidP="00095044">
            <w:pPr>
              <w:jc w:val="center"/>
              <w:rPr>
                <w:rFonts w:cs="Times New Roman"/>
                <w:b/>
                <w:sz w:val="26"/>
                <w:szCs w:val="26"/>
              </w:rPr>
            </w:pPr>
            <w:r w:rsidRPr="00095044">
              <w:rPr>
                <w:rFonts w:cs="Times New Roman"/>
                <w:b/>
                <w:sz w:val="26"/>
                <w:szCs w:val="26"/>
              </w:rPr>
              <w:t>KK</w:t>
            </w:r>
          </w:p>
        </w:tc>
        <w:tc>
          <w:tcPr>
            <w:tcW w:w="4668" w:type="dxa"/>
            <w:gridSpan w:val="5"/>
            <w:shd w:val="clear" w:color="auto" w:fill="FFFFFF"/>
            <w:vAlign w:val="center"/>
            <w:hideMark/>
          </w:tcPr>
          <w:p w14:paraId="6BBF7AED" w14:textId="77777777" w:rsidR="00C66DFB" w:rsidRPr="00095044" w:rsidRDefault="00C66DFB" w:rsidP="00095044">
            <w:pPr>
              <w:jc w:val="center"/>
              <w:rPr>
                <w:rFonts w:cs="Times New Roman"/>
                <w:b/>
                <w:sz w:val="26"/>
                <w:szCs w:val="26"/>
              </w:rPr>
            </w:pPr>
            <w:r w:rsidRPr="00095044">
              <w:rPr>
                <w:rFonts w:cs="Times New Roman"/>
                <w:b/>
                <w:sz w:val="26"/>
                <w:szCs w:val="26"/>
              </w:rPr>
              <w:t>Định mức theo tỷ lệ bản đồ</w:t>
            </w:r>
          </w:p>
        </w:tc>
      </w:tr>
      <w:tr w:rsidR="00C66DFB" w:rsidRPr="00095044" w14:paraId="3C7B4E0C" w14:textId="77777777" w:rsidTr="00095044">
        <w:trPr>
          <w:trHeight w:val="535"/>
          <w:tblHeader/>
          <w:tblCellSpacing w:w="0" w:type="dxa"/>
        </w:trPr>
        <w:tc>
          <w:tcPr>
            <w:tcW w:w="0" w:type="auto"/>
            <w:vMerge/>
            <w:shd w:val="clear" w:color="auto" w:fill="FFFFFF"/>
            <w:vAlign w:val="center"/>
            <w:hideMark/>
          </w:tcPr>
          <w:p w14:paraId="2A436A89" w14:textId="77777777" w:rsidR="00C66DFB" w:rsidRPr="00095044" w:rsidRDefault="00C66DFB" w:rsidP="00095044">
            <w:pPr>
              <w:jc w:val="center"/>
              <w:rPr>
                <w:rFonts w:cs="Times New Roman"/>
                <w:b/>
                <w:sz w:val="26"/>
                <w:szCs w:val="26"/>
              </w:rPr>
            </w:pPr>
          </w:p>
        </w:tc>
        <w:tc>
          <w:tcPr>
            <w:tcW w:w="2301" w:type="dxa"/>
            <w:vMerge/>
            <w:shd w:val="clear" w:color="auto" w:fill="FFFFFF"/>
            <w:vAlign w:val="center"/>
            <w:hideMark/>
          </w:tcPr>
          <w:p w14:paraId="775AC26A" w14:textId="77777777" w:rsidR="00C66DFB" w:rsidRPr="00095044" w:rsidRDefault="00C66DFB" w:rsidP="00095044">
            <w:pPr>
              <w:jc w:val="center"/>
              <w:rPr>
                <w:rFonts w:cs="Times New Roman"/>
                <w:b/>
                <w:sz w:val="26"/>
                <w:szCs w:val="26"/>
              </w:rPr>
            </w:pPr>
          </w:p>
        </w:tc>
        <w:tc>
          <w:tcPr>
            <w:tcW w:w="1134" w:type="dxa"/>
            <w:vMerge/>
            <w:shd w:val="clear" w:color="auto" w:fill="FFFFFF"/>
            <w:vAlign w:val="center"/>
            <w:hideMark/>
          </w:tcPr>
          <w:p w14:paraId="6FE142A2" w14:textId="77777777" w:rsidR="00C66DFB" w:rsidRPr="00095044" w:rsidRDefault="00C66DFB" w:rsidP="00095044">
            <w:pPr>
              <w:jc w:val="center"/>
              <w:rPr>
                <w:rFonts w:cs="Times New Roman"/>
                <w:b/>
                <w:sz w:val="26"/>
                <w:szCs w:val="26"/>
              </w:rPr>
            </w:pPr>
          </w:p>
        </w:tc>
        <w:tc>
          <w:tcPr>
            <w:tcW w:w="719" w:type="dxa"/>
            <w:vMerge/>
            <w:shd w:val="clear" w:color="auto" w:fill="FFFFFF"/>
            <w:vAlign w:val="center"/>
            <w:hideMark/>
          </w:tcPr>
          <w:p w14:paraId="2FC630DF" w14:textId="77777777" w:rsidR="00C66DFB" w:rsidRPr="00095044" w:rsidRDefault="00C66DFB" w:rsidP="00095044">
            <w:pPr>
              <w:jc w:val="center"/>
              <w:rPr>
                <w:rFonts w:cs="Times New Roman"/>
                <w:b/>
                <w:sz w:val="26"/>
                <w:szCs w:val="26"/>
              </w:rPr>
            </w:pPr>
          </w:p>
        </w:tc>
        <w:tc>
          <w:tcPr>
            <w:tcW w:w="877" w:type="dxa"/>
            <w:shd w:val="clear" w:color="auto" w:fill="FFFFFF"/>
            <w:vAlign w:val="center"/>
            <w:hideMark/>
          </w:tcPr>
          <w:p w14:paraId="614DA3C4" w14:textId="77777777" w:rsidR="00C66DFB" w:rsidRPr="00095044" w:rsidRDefault="00C66DFB" w:rsidP="00095044">
            <w:pPr>
              <w:jc w:val="center"/>
              <w:rPr>
                <w:rFonts w:cs="Times New Roman"/>
                <w:b/>
                <w:sz w:val="26"/>
                <w:szCs w:val="26"/>
              </w:rPr>
            </w:pPr>
            <w:r w:rsidRPr="00095044">
              <w:rPr>
                <w:rFonts w:cs="Times New Roman"/>
                <w:b/>
                <w:sz w:val="26"/>
                <w:szCs w:val="26"/>
              </w:rPr>
              <w:t>1/500</w:t>
            </w:r>
          </w:p>
        </w:tc>
        <w:tc>
          <w:tcPr>
            <w:tcW w:w="893" w:type="dxa"/>
            <w:shd w:val="clear" w:color="auto" w:fill="FFFFFF"/>
            <w:vAlign w:val="center"/>
            <w:hideMark/>
          </w:tcPr>
          <w:p w14:paraId="7A907E5A" w14:textId="77777777" w:rsidR="00C66DFB" w:rsidRPr="00095044" w:rsidRDefault="00C66DFB" w:rsidP="00095044">
            <w:pPr>
              <w:jc w:val="center"/>
              <w:rPr>
                <w:rFonts w:cs="Times New Roman"/>
                <w:b/>
                <w:sz w:val="26"/>
                <w:szCs w:val="26"/>
              </w:rPr>
            </w:pPr>
            <w:r w:rsidRPr="00095044">
              <w:rPr>
                <w:rFonts w:cs="Times New Roman"/>
                <w:b/>
                <w:sz w:val="26"/>
                <w:szCs w:val="26"/>
              </w:rPr>
              <w:t>1/1000</w:t>
            </w:r>
          </w:p>
        </w:tc>
        <w:tc>
          <w:tcPr>
            <w:tcW w:w="902" w:type="dxa"/>
            <w:shd w:val="clear" w:color="auto" w:fill="FFFFFF"/>
            <w:vAlign w:val="center"/>
            <w:hideMark/>
          </w:tcPr>
          <w:p w14:paraId="144C2EF8" w14:textId="77777777" w:rsidR="00C66DFB" w:rsidRPr="00095044" w:rsidRDefault="00C66DFB" w:rsidP="00095044">
            <w:pPr>
              <w:jc w:val="center"/>
              <w:rPr>
                <w:rFonts w:cs="Times New Roman"/>
                <w:b/>
                <w:sz w:val="26"/>
                <w:szCs w:val="26"/>
              </w:rPr>
            </w:pPr>
            <w:r w:rsidRPr="00095044">
              <w:rPr>
                <w:rFonts w:cs="Times New Roman"/>
                <w:b/>
                <w:sz w:val="26"/>
                <w:szCs w:val="26"/>
              </w:rPr>
              <w:t>1/2000</w:t>
            </w:r>
          </w:p>
        </w:tc>
        <w:tc>
          <w:tcPr>
            <w:tcW w:w="990" w:type="dxa"/>
            <w:shd w:val="clear" w:color="auto" w:fill="FFFFFF"/>
            <w:vAlign w:val="center"/>
            <w:hideMark/>
          </w:tcPr>
          <w:p w14:paraId="49B2A5B4" w14:textId="77777777" w:rsidR="00C66DFB" w:rsidRPr="00095044" w:rsidRDefault="00C66DFB" w:rsidP="00095044">
            <w:pPr>
              <w:jc w:val="center"/>
              <w:rPr>
                <w:rFonts w:cs="Times New Roman"/>
                <w:b/>
                <w:sz w:val="26"/>
                <w:szCs w:val="26"/>
              </w:rPr>
            </w:pPr>
            <w:r w:rsidRPr="00095044">
              <w:rPr>
                <w:rFonts w:cs="Times New Roman"/>
                <w:b/>
                <w:sz w:val="26"/>
                <w:szCs w:val="26"/>
              </w:rPr>
              <w:t>1/5000</w:t>
            </w:r>
          </w:p>
        </w:tc>
        <w:tc>
          <w:tcPr>
            <w:tcW w:w="1006" w:type="dxa"/>
            <w:shd w:val="clear" w:color="auto" w:fill="FFFFFF"/>
            <w:vAlign w:val="center"/>
            <w:hideMark/>
          </w:tcPr>
          <w:p w14:paraId="658BBA69" w14:textId="77777777" w:rsidR="00C66DFB" w:rsidRPr="00095044" w:rsidRDefault="00C66DFB" w:rsidP="00095044">
            <w:pPr>
              <w:jc w:val="center"/>
              <w:rPr>
                <w:rFonts w:cs="Times New Roman"/>
                <w:b/>
                <w:sz w:val="26"/>
                <w:szCs w:val="26"/>
              </w:rPr>
            </w:pPr>
            <w:r w:rsidRPr="00095044">
              <w:rPr>
                <w:rFonts w:cs="Times New Roman"/>
                <w:b/>
                <w:sz w:val="26"/>
                <w:szCs w:val="26"/>
              </w:rPr>
              <w:t>1/10000</w:t>
            </w:r>
          </w:p>
        </w:tc>
      </w:tr>
      <w:tr w:rsidR="00C66DFB" w:rsidRPr="00095044" w14:paraId="0BF50A88" w14:textId="77777777" w:rsidTr="00095044">
        <w:trPr>
          <w:trHeight w:val="520"/>
          <w:tblCellSpacing w:w="0" w:type="dxa"/>
        </w:trPr>
        <w:tc>
          <w:tcPr>
            <w:tcW w:w="554" w:type="dxa"/>
            <w:shd w:val="clear" w:color="auto" w:fill="FFFFFF"/>
            <w:vAlign w:val="center"/>
            <w:hideMark/>
          </w:tcPr>
          <w:p w14:paraId="616DFE85" w14:textId="77777777" w:rsidR="00C66DFB" w:rsidRPr="00095044" w:rsidRDefault="00C66DFB" w:rsidP="00095044">
            <w:pPr>
              <w:jc w:val="center"/>
              <w:rPr>
                <w:rFonts w:cs="Times New Roman"/>
                <w:b/>
                <w:sz w:val="26"/>
                <w:szCs w:val="26"/>
              </w:rPr>
            </w:pPr>
            <w:r w:rsidRPr="00095044">
              <w:rPr>
                <w:rFonts w:cs="Times New Roman"/>
                <w:b/>
                <w:sz w:val="26"/>
                <w:szCs w:val="26"/>
              </w:rPr>
              <w:t>1</w:t>
            </w:r>
          </w:p>
        </w:tc>
        <w:tc>
          <w:tcPr>
            <w:tcW w:w="8822" w:type="dxa"/>
            <w:gridSpan w:val="8"/>
            <w:shd w:val="clear" w:color="auto" w:fill="FFFFFF"/>
            <w:vAlign w:val="center"/>
            <w:hideMark/>
          </w:tcPr>
          <w:p w14:paraId="53CA1E30" w14:textId="77777777" w:rsidR="00C66DFB" w:rsidRPr="00095044" w:rsidRDefault="00C66DFB" w:rsidP="00095044">
            <w:pPr>
              <w:rPr>
                <w:rFonts w:cs="Times New Roman"/>
                <w:b/>
                <w:sz w:val="26"/>
                <w:szCs w:val="26"/>
              </w:rPr>
            </w:pPr>
            <w:r w:rsidRPr="00095044">
              <w:rPr>
                <w:rFonts w:cs="Times New Roman"/>
                <w:b/>
                <w:sz w:val="26"/>
                <w:szCs w:val="26"/>
              </w:rPr>
              <w:t>Ngoại nghiệp</w:t>
            </w:r>
          </w:p>
        </w:tc>
      </w:tr>
      <w:tr w:rsidR="00C66DFB" w:rsidRPr="00095044" w14:paraId="776FFE51" w14:textId="77777777" w:rsidTr="00095044">
        <w:trPr>
          <w:trHeight w:val="520"/>
          <w:tblCellSpacing w:w="0" w:type="dxa"/>
        </w:trPr>
        <w:tc>
          <w:tcPr>
            <w:tcW w:w="554" w:type="dxa"/>
            <w:shd w:val="clear" w:color="auto" w:fill="FFFFFF"/>
            <w:vAlign w:val="center"/>
            <w:hideMark/>
          </w:tcPr>
          <w:p w14:paraId="52A1B6E2" w14:textId="77777777" w:rsidR="00C66DFB" w:rsidRPr="00095044" w:rsidRDefault="00C66DFB" w:rsidP="00095044">
            <w:pPr>
              <w:jc w:val="center"/>
              <w:rPr>
                <w:rFonts w:cs="Times New Roman"/>
                <w:sz w:val="26"/>
                <w:szCs w:val="26"/>
              </w:rPr>
            </w:pPr>
            <w:r w:rsidRPr="00095044">
              <w:rPr>
                <w:rFonts w:cs="Times New Roman"/>
                <w:sz w:val="26"/>
                <w:szCs w:val="26"/>
              </w:rPr>
              <w:t>1.1</w:t>
            </w:r>
          </w:p>
        </w:tc>
        <w:tc>
          <w:tcPr>
            <w:tcW w:w="8822" w:type="dxa"/>
            <w:gridSpan w:val="8"/>
            <w:shd w:val="clear" w:color="auto" w:fill="FFFFFF"/>
            <w:vAlign w:val="center"/>
            <w:hideMark/>
          </w:tcPr>
          <w:p w14:paraId="20F1CDC7" w14:textId="77777777" w:rsidR="00C66DFB" w:rsidRPr="00095044" w:rsidRDefault="00C66DFB" w:rsidP="00095044">
            <w:pPr>
              <w:jc w:val="center"/>
              <w:rPr>
                <w:rFonts w:cs="Times New Roman"/>
                <w:sz w:val="26"/>
                <w:szCs w:val="26"/>
              </w:rPr>
            </w:pPr>
            <w:r w:rsidRPr="00095044">
              <w:rPr>
                <w:rFonts w:cs="Times New Roman"/>
                <w:sz w:val="26"/>
                <w:szCs w:val="26"/>
              </w:rPr>
              <w:t>Đối soát thực địa (công nhóm/mảnh)</w:t>
            </w:r>
          </w:p>
        </w:tc>
      </w:tr>
      <w:tr w:rsidR="00C66DFB" w:rsidRPr="00095044" w14:paraId="552BB299" w14:textId="77777777" w:rsidTr="00095044">
        <w:trPr>
          <w:trHeight w:val="520"/>
          <w:tblCellSpacing w:w="0" w:type="dxa"/>
        </w:trPr>
        <w:tc>
          <w:tcPr>
            <w:tcW w:w="554" w:type="dxa"/>
            <w:vMerge w:val="restart"/>
            <w:shd w:val="clear" w:color="auto" w:fill="FFFFFF"/>
            <w:vAlign w:val="center"/>
            <w:hideMark/>
          </w:tcPr>
          <w:p w14:paraId="1E7C5E04" w14:textId="77777777" w:rsidR="00C66DFB" w:rsidRPr="00095044" w:rsidRDefault="00C66DFB" w:rsidP="00095044">
            <w:pPr>
              <w:jc w:val="center"/>
              <w:rPr>
                <w:rFonts w:cs="Times New Roman"/>
                <w:sz w:val="26"/>
                <w:szCs w:val="26"/>
              </w:rPr>
            </w:pPr>
          </w:p>
        </w:tc>
        <w:tc>
          <w:tcPr>
            <w:tcW w:w="2301" w:type="dxa"/>
            <w:vMerge w:val="restart"/>
            <w:shd w:val="clear" w:color="auto" w:fill="FFFFFF"/>
            <w:vAlign w:val="center"/>
            <w:hideMark/>
          </w:tcPr>
          <w:p w14:paraId="242F8B35" w14:textId="77777777" w:rsidR="00C66DFB" w:rsidRPr="00095044" w:rsidRDefault="00C66DFB" w:rsidP="00095044">
            <w:pPr>
              <w:jc w:val="center"/>
              <w:rPr>
                <w:rFonts w:cs="Times New Roman"/>
                <w:sz w:val="26"/>
                <w:szCs w:val="26"/>
              </w:rPr>
            </w:pPr>
          </w:p>
        </w:tc>
        <w:tc>
          <w:tcPr>
            <w:tcW w:w="1134" w:type="dxa"/>
            <w:vMerge w:val="restart"/>
            <w:shd w:val="clear" w:color="auto" w:fill="FFFFFF"/>
            <w:vAlign w:val="center"/>
            <w:hideMark/>
          </w:tcPr>
          <w:p w14:paraId="4EFC3C3B" w14:textId="77777777" w:rsidR="00C66DFB" w:rsidRPr="00095044" w:rsidRDefault="00C66DFB" w:rsidP="00095044">
            <w:pPr>
              <w:jc w:val="center"/>
              <w:rPr>
                <w:rFonts w:cs="Times New Roman"/>
                <w:sz w:val="26"/>
                <w:szCs w:val="26"/>
              </w:rPr>
            </w:pPr>
            <w:r w:rsidRPr="00095044">
              <w:rPr>
                <w:rFonts w:cs="Times New Roman"/>
                <w:sz w:val="26"/>
                <w:szCs w:val="26"/>
              </w:rPr>
              <w:t>Nhóm 2 (1KTV4, 1KTV6)</w:t>
            </w:r>
          </w:p>
        </w:tc>
        <w:tc>
          <w:tcPr>
            <w:tcW w:w="719" w:type="dxa"/>
            <w:shd w:val="clear" w:color="auto" w:fill="FFFFFF"/>
            <w:vAlign w:val="center"/>
            <w:hideMark/>
          </w:tcPr>
          <w:p w14:paraId="3D9F8451" w14:textId="77777777" w:rsidR="00C66DFB" w:rsidRPr="00095044" w:rsidRDefault="00C66DFB" w:rsidP="00095044">
            <w:pPr>
              <w:jc w:val="center"/>
              <w:rPr>
                <w:rFonts w:cs="Times New Roman"/>
                <w:sz w:val="26"/>
                <w:szCs w:val="26"/>
              </w:rPr>
            </w:pPr>
            <w:r w:rsidRPr="00095044">
              <w:rPr>
                <w:rFonts w:cs="Times New Roman"/>
                <w:sz w:val="26"/>
                <w:szCs w:val="26"/>
              </w:rPr>
              <w:t>1</w:t>
            </w:r>
          </w:p>
        </w:tc>
        <w:tc>
          <w:tcPr>
            <w:tcW w:w="877" w:type="dxa"/>
            <w:shd w:val="clear" w:color="auto" w:fill="FFFFFF"/>
            <w:vAlign w:val="center"/>
            <w:hideMark/>
          </w:tcPr>
          <w:p w14:paraId="2BA3EBF2" w14:textId="77777777" w:rsidR="00C66DFB" w:rsidRPr="00095044" w:rsidRDefault="00C66DFB" w:rsidP="00095044">
            <w:pPr>
              <w:jc w:val="center"/>
              <w:rPr>
                <w:rFonts w:cs="Times New Roman"/>
                <w:sz w:val="26"/>
                <w:szCs w:val="26"/>
              </w:rPr>
            </w:pPr>
            <w:r w:rsidRPr="00095044">
              <w:rPr>
                <w:rFonts w:cs="Times New Roman"/>
                <w:sz w:val="26"/>
                <w:szCs w:val="26"/>
              </w:rPr>
              <w:t>4,42</w:t>
            </w:r>
          </w:p>
        </w:tc>
        <w:tc>
          <w:tcPr>
            <w:tcW w:w="893" w:type="dxa"/>
            <w:shd w:val="clear" w:color="auto" w:fill="FFFFFF"/>
            <w:vAlign w:val="center"/>
            <w:hideMark/>
          </w:tcPr>
          <w:p w14:paraId="4A9F788F" w14:textId="77777777" w:rsidR="00C66DFB" w:rsidRPr="00095044" w:rsidRDefault="00C66DFB" w:rsidP="00095044">
            <w:pPr>
              <w:jc w:val="center"/>
              <w:rPr>
                <w:rFonts w:cs="Times New Roman"/>
                <w:sz w:val="26"/>
                <w:szCs w:val="26"/>
              </w:rPr>
            </w:pPr>
            <w:r w:rsidRPr="00095044">
              <w:rPr>
                <w:rFonts w:cs="Times New Roman"/>
                <w:sz w:val="26"/>
                <w:szCs w:val="26"/>
              </w:rPr>
              <w:t>6,63</w:t>
            </w:r>
          </w:p>
        </w:tc>
        <w:tc>
          <w:tcPr>
            <w:tcW w:w="902" w:type="dxa"/>
            <w:shd w:val="clear" w:color="auto" w:fill="FFFFFF"/>
            <w:vAlign w:val="center"/>
            <w:hideMark/>
          </w:tcPr>
          <w:p w14:paraId="62E0D107" w14:textId="77777777" w:rsidR="00C66DFB" w:rsidRPr="00095044" w:rsidRDefault="00C66DFB" w:rsidP="00095044">
            <w:pPr>
              <w:jc w:val="center"/>
              <w:rPr>
                <w:rFonts w:cs="Times New Roman"/>
                <w:sz w:val="26"/>
                <w:szCs w:val="26"/>
              </w:rPr>
            </w:pPr>
            <w:r w:rsidRPr="00095044">
              <w:rPr>
                <w:rFonts w:cs="Times New Roman"/>
                <w:sz w:val="26"/>
                <w:szCs w:val="26"/>
              </w:rPr>
              <w:t>11,66</w:t>
            </w:r>
          </w:p>
        </w:tc>
        <w:tc>
          <w:tcPr>
            <w:tcW w:w="990" w:type="dxa"/>
            <w:shd w:val="clear" w:color="auto" w:fill="FFFFFF"/>
            <w:vAlign w:val="center"/>
            <w:hideMark/>
          </w:tcPr>
          <w:p w14:paraId="65BFD388" w14:textId="77777777" w:rsidR="00C66DFB" w:rsidRPr="00095044" w:rsidRDefault="00C66DFB" w:rsidP="00095044">
            <w:pPr>
              <w:jc w:val="center"/>
              <w:rPr>
                <w:rFonts w:cs="Times New Roman"/>
                <w:sz w:val="26"/>
                <w:szCs w:val="26"/>
              </w:rPr>
            </w:pPr>
            <w:r w:rsidRPr="00095044">
              <w:rPr>
                <w:rFonts w:cs="Times New Roman"/>
                <w:sz w:val="26"/>
                <w:szCs w:val="26"/>
              </w:rPr>
              <w:t>23,33</w:t>
            </w:r>
          </w:p>
        </w:tc>
        <w:tc>
          <w:tcPr>
            <w:tcW w:w="1006" w:type="dxa"/>
            <w:shd w:val="clear" w:color="auto" w:fill="FFFFFF"/>
            <w:vAlign w:val="center"/>
            <w:hideMark/>
          </w:tcPr>
          <w:p w14:paraId="0B22E805" w14:textId="77777777" w:rsidR="00C66DFB" w:rsidRPr="00095044" w:rsidRDefault="00C66DFB" w:rsidP="00095044">
            <w:pPr>
              <w:jc w:val="center"/>
              <w:rPr>
                <w:rFonts w:cs="Times New Roman"/>
                <w:sz w:val="26"/>
                <w:szCs w:val="26"/>
              </w:rPr>
            </w:pPr>
            <w:r w:rsidRPr="00095044">
              <w:rPr>
                <w:rFonts w:cs="Times New Roman"/>
                <w:sz w:val="26"/>
                <w:szCs w:val="26"/>
              </w:rPr>
              <w:t>35,00</w:t>
            </w:r>
          </w:p>
        </w:tc>
      </w:tr>
      <w:tr w:rsidR="00C66DFB" w:rsidRPr="00095044" w14:paraId="5CA1D8C1" w14:textId="77777777" w:rsidTr="00095044">
        <w:trPr>
          <w:trHeight w:val="520"/>
          <w:tblCellSpacing w:w="0" w:type="dxa"/>
        </w:trPr>
        <w:tc>
          <w:tcPr>
            <w:tcW w:w="0" w:type="auto"/>
            <w:vMerge/>
            <w:shd w:val="clear" w:color="auto" w:fill="FFFFFF"/>
            <w:vAlign w:val="center"/>
            <w:hideMark/>
          </w:tcPr>
          <w:p w14:paraId="086F8CEC"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3A7DFE72"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0E97248C"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5761CD20" w14:textId="77777777" w:rsidR="00C66DFB" w:rsidRPr="00095044" w:rsidRDefault="00C66DFB" w:rsidP="00095044">
            <w:pPr>
              <w:jc w:val="center"/>
              <w:rPr>
                <w:rFonts w:cs="Times New Roman"/>
                <w:sz w:val="26"/>
                <w:szCs w:val="26"/>
              </w:rPr>
            </w:pPr>
            <w:r w:rsidRPr="00095044">
              <w:rPr>
                <w:rFonts w:cs="Times New Roman"/>
                <w:sz w:val="26"/>
                <w:szCs w:val="26"/>
              </w:rPr>
              <w:t>2</w:t>
            </w:r>
          </w:p>
        </w:tc>
        <w:tc>
          <w:tcPr>
            <w:tcW w:w="877" w:type="dxa"/>
            <w:shd w:val="clear" w:color="auto" w:fill="FFFFFF"/>
            <w:vAlign w:val="center"/>
            <w:hideMark/>
          </w:tcPr>
          <w:p w14:paraId="5E071C4A" w14:textId="77777777" w:rsidR="00C66DFB" w:rsidRPr="00095044" w:rsidRDefault="00C66DFB" w:rsidP="00095044">
            <w:pPr>
              <w:jc w:val="center"/>
              <w:rPr>
                <w:rFonts w:cs="Times New Roman"/>
                <w:sz w:val="26"/>
                <w:szCs w:val="26"/>
              </w:rPr>
            </w:pPr>
            <w:r w:rsidRPr="00095044">
              <w:rPr>
                <w:rFonts w:cs="Times New Roman"/>
                <w:sz w:val="26"/>
                <w:szCs w:val="26"/>
              </w:rPr>
              <w:t>5,74</w:t>
            </w:r>
          </w:p>
        </w:tc>
        <w:tc>
          <w:tcPr>
            <w:tcW w:w="893" w:type="dxa"/>
            <w:shd w:val="clear" w:color="auto" w:fill="FFFFFF"/>
            <w:vAlign w:val="center"/>
            <w:hideMark/>
          </w:tcPr>
          <w:p w14:paraId="51D530A7" w14:textId="77777777" w:rsidR="00C66DFB" w:rsidRPr="00095044" w:rsidRDefault="00C66DFB" w:rsidP="00095044">
            <w:pPr>
              <w:jc w:val="center"/>
              <w:rPr>
                <w:rFonts w:cs="Times New Roman"/>
                <w:sz w:val="26"/>
                <w:szCs w:val="26"/>
              </w:rPr>
            </w:pPr>
            <w:r w:rsidRPr="00095044">
              <w:rPr>
                <w:rFonts w:cs="Times New Roman"/>
                <w:sz w:val="26"/>
                <w:szCs w:val="26"/>
              </w:rPr>
              <w:t>8,62</w:t>
            </w:r>
          </w:p>
        </w:tc>
        <w:tc>
          <w:tcPr>
            <w:tcW w:w="902" w:type="dxa"/>
            <w:shd w:val="clear" w:color="auto" w:fill="FFFFFF"/>
            <w:vAlign w:val="center"/>
            <w:hideMark/>
          </w:tcPr>
          <w:p w14:paraId="7AB8547A" w14:textId="77777777" w:rsidR="00C66DFB" w:rsidRPr="00095044" w:rsidRDefault="00C66DFB" w:rsidP="00095044">
            <w:pPr>
              <w:jc w:val="center"/>
              <w:rPr>
                <w:rFonts w:cs="Times New Roman"/>
                <w:sz w:val="26"/>
                <w:szCs w:val="26"/>
              </w:rPr>
            </w:pPr>
            <w:r w:rsidRPr="00095044">
              <w:rPr>
                <w:rFonts w:cs="Times New Roman"/>
                <w:sz w:val="26"/>
                <w:szCs w:val="26"/>
              </w:rPr>
              <w:t>14,00</w:t>
            </w:r>
          </w:p>
        </w:tc>
        <w:tc>
          <w:tcPr>
            <w:tcW w:w="990" w:type="dxa"/>
            <w:shd w:val="clear" w:color="auto" w:fill="FFFFFF"/>
            <w:vAlign w:val="center"/>
            <w:hideMark/>
          </w:tcPr>
          <w:p w14:paraId="0C8DB60C" w14:textId="77777777" w:rsidR="00C66DFB" w:rsidRPr="00095044" w:rsidRDefault="00C66DFB" w:rsidP="00095044">
            <w:pPr>
              <w:jc w:val="center"/>
              <w:rPr>
                <w:rFonts w:cs="Times New Roman"/>
                <w:sz w:val="26"/>
                <w:szCs w:val="26"/>
              </w:rPr>
            </w:pPr>
            <w:r w:rsidRPr="00095044">
              <w:rPr>
                <w:rFonts w:cs="Times New Roman"/>
                <w:sz w:val="26"/>
                <w:szCs w:val="26"/>
              </w:rPr>
              <w:t>28,00</w:t>
            </w:r>
          </w:p>
        </w:tc>
        <w:tc>
          <w:tcPr>
            <w:tcW w:w="1006" w:type="dxa"/>
            <w:shd w:val="clear" w:color="auto" w:fill="FFFFFF"/>
            <w:vAlign w:val="center"/>
            <w:hideMark/>
          </w:tcPr>
          <w:p w14:paraId="338DA93A" w14:textId="77777777" w:rsidR="00C66DFB" w:rsidRPr="00095044" w:rsidRDefault="00C66DFB" w:rsidP="00095044">
            <w:pPr>
              <w:jc w:val="center"/>
              <w:rPr>
                <w:rFonts w:cs="Times New Roman"/>
                <w:sz w:val="26"/>
                <w:szCs w:val="26"/>
              </w:rPr>
            </w:pPr>
            <w:r w:rsidRPr="00095044">
              <w:rPr>
                <w:rFonts w:cs="Times New Roman"/>
                <w:sz w:val="26"/>
                <w:szCs w:val="26"/>
              </w:rPr>
              <w:t>42,00</w:t>
            </w:r>
          </w:p>
        </w:tc>
      </w:tr>
      <w:tr w:rsidR="00C66DFB" w:rsidRPr="00095044" w14:paraId="42266D81" w14:textId="77777777" w:rsidTr="00095044">
        <w:trPr>
          <w:trHeight w:val="520"/>
          <w:tblCellSpacing w:w="0" w:type="dxa"/>
        </w:trPr>
        <w:tc>
          <w:tcPr>
            <w:tcW w:w="0" w:type="auto"/>
            <w:vMerge/>
            <w:shd w:val="clear" w:color="auto" w:fill="FFFFFF"/>
            <w:vAlign w:val="center"/>
            <w:hideMark/>
          </w:tcPr>
          <w:p w14:paraId="48055747"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0FF21F9B"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56B3247F"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318BF5E7" w14:textId="77777777" w:rsidR="00C66DFB" w:rsidRPr="00095044" w:rsidRDefault="00C66DFB" w:rsidP="00095044">
            <w:pPr>
              <w:jc w:val="center"/>
              <w:rPr>
                <w:rFonts w:cs="Times New Roman"/>
                <w:sz w:val="26"/>
                <w:szCs w:val="26"/>
              </w:rPr>
            </w:pPr>
            <w:r w:rsidRPr="00095044">
              <w:rPr>
                <w:rFonts w:cs="Times New Roman"/>
                <w:sz w:val="26"/>
                <w:szCs w:val="26"/>
              </w:rPr>
              <w:t>3</w:t>
            </w:r>
          </w:p>
        </w:tc>
        <w:tc>
          <w:tcPr>
            <w:tcW w:w="877" w:type="dxa"/>
            <w:shd w:val="clear" w:color="auto" w:fill="FFFFFF"/>
            <w:vAlign w:val="center"/>
            <w:hideMark/>
          </w:tcPr>
          <w:p w14:paraId="6165699F" w14:textId="77777777" w:rsidR="00C66DFB" w:rsidRPr="00095044" w:rsidRDefault="00C66DFB" w:rsidP="00095044">
            <w:pPr>
              <w:jc w:val="center"/>
              <w:rPr>
                <w:rFonts w:cs="Times New Roman"/>
                <w:sz w:val="26"/>
                <w:szCs w:val="26"/>
              </w:rPr>
            </w:pPr>
            <w:r w:rsidRPr="00095044">
              <w:rPr>
                <w:rFonts w:cs="Times New Roman"/>
                <w:sz w:val="26"/>
                <w:szCs w:val="26"/>
              </w:rPr>
              <w:t>7,47</w:t>
            </w:r>
          </w:p>
        </w:tc>
        <w:tc>
          <w:tcPr>
            <w:tcW w:w="893" w:type="dxa"/>
            <w:shd w:val="clear" w:color="auto" w:fill="FFFFFF"/>
            <w:vAlign w:val="center"/>
            <w:hideMark/>
          </w:tcPr>
          <w:p w14:paraId="0A91D647" w14:textId="77777777" w:rsidR="00C66DFB" w:rsidRPr="00095044" w:rsidRDefault="00C66DFB" w:rsidP="00095044">
            <w:pPr>
              <w:jc w:val="center"/>
              <w:rPr>
                <w:rFonts w:cs="Times New Roman"/>
                <w:sz w:val="26"/>
                <w:szCs w:val="26"/>
              </w:rPr>
            </w:pPr>
            <w:r w:rsidRPr="00095044">
              <w:rPr>
                <w:rFonts w:cs="Times New Roman"/>
                <w:sz w:val="26"/>
                <w:szCs w:val="26"/>
              </w:rPr>
              <w:t>11,20</w:t>
            </w:r>
          </w:p>
        </w:tc>
        <w:tc>
          <w:tcPr>
            <w:tcW w:w="902" w:type="dxa"/>
            <w:shd w:val="clear" w:color="auto" w:fill="FFFFFF"/>
            <w:vAlign w:val="center"/>
            <w:hideMark/>
          </w:tcPr>
          <w:p w14:paraId="17D60948" w14:textId="77777777" w:rsidR="00C66DFB" w:rsidRPr="00095044" w:rsidRDefault="00C66DFB" w:rsidP="00095044">
            <w:pPr>
              <w:jc w:val="center"/>
              <w:rPr>
                <w:rFonts w:cs="Times New Roman"/>
                <w:sz w:val="26"/>
                <w:szCs w:val="26"/>
              </w:rPr>
            </w:pPr>
            <w:r w:rsidRPr="00095044">
              <w:rPr>
                <w:rFonts w:cs="Times New Roman"/>
                <w:sz w:val="26"/>
                <w:szCs w:val="26"/>
              </w:rPr>
              <w:t>16,80</w:t>
            </w:r>
          </w:p>
        </w:tc>
        <w:tc>
          <w:tcPr>
            <w:tcW w:w="990" w:type="dxa"/>
            <w:shd w:val="clear" w:color="auto" w:fill="FFFFFF"/>
            <w:vAlign w:val="center"/>
            <w:hideMark/>
          </w:tcPr>
          <w:p w14:paraId="092EDE6F" w14:textId="77777777" w:rsidR="00C66DFB" w:rsidRPr="00095044" w:rsidRDefault="00C66DFB" w:rsidP="00095044">
            <w:pPr>
              <w:jc w:val="center"/>
              <w:rPr>
                <w:rFonts w:cs="Times New Roman"/>
                <w:sz w:val="26"/>
                <w:szCs w:val="26"/>
              </w:rPr>
            </w:pPr>
            <w:r w:rsidRPr="00095044">
              <w:rPr>
                <w:rFonts w:cs="Times New Roman"/>
                <w:sz w:val="26"/>
                <w:szCs w:val="26"/>
              </w:rPr>
              <w:t>33,60</w:t>
            </w:r>
          </w:p>
        </w:tc>
        <w:tc>
          <w:tcPr>
            <w:tcW w:w="1006" w:type="dxa"/>
            <w:shd w:val="clear" w:color="auto" w:fill="FFFFFF"/>
            <w:vAlign w:val="center"/>
            <w:hideMark/>
          </w:tcPr>
          <w:p w14:paraId="6618028B" w14:textId="77777777" w:rsidR="00C66DFB" w:rsidRPr="00095044" w:rsidRDefault="00C66DFB" w:rsidP="00095044">
            <w:pPr>
              <w:jc w:val="center"/>
              <w:rPr>
                <w:rFonts w:cs="Times New Roman"/>
                <w:sz w:val="26"/>
                <w:szCs w:val="26"/>
              </w:rPr>
            </w:pPr>
            <w:r w:rsidRPr="00095044">
              <w:rPr>
                <w:rFonts w:cs="Times New Roman"/>
                <w:sz w:val="26"/>
                <w:szCs w:val="26"/>
              </w:rPr>
              <w:t>50,40</w:t>
            </w:r>
          </w:p>
        </w:tc>
      </w:tr>
      <w:tr w:rsidR="00C66DFB" w:rsidRPr="00095044" w14:paraId="7154B588" w14:textId="77777777" w:rsidTr="00095044">
        <w:trPr>
          <w:trHeight w:val="520"/>
          <w:tblCellSpacing w:w="0" w:type="dxa"/>
        </w:trPr>
        <w:tc>
          <w:tcPr>
            <w:tcW w:w="0" w:type="auto"/>
            <w:vMerge/>
            <w:shd w:val="clear" w:color="auto" w:fill="FFFFFF"/>
            <w:vAlign w:val="center"/>
            <w:hideMark/>
          </w:tcPr>
          <w:p w14:paraId="5743D3FD"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602880DA"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0CE41346"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24C4235F" w14:textId="77777777" w:rsidR="00C66DFB" w:rsidRPr="00095044" w:rsidRDefault="00C66DFB" w:rsidP="00095044">
            <w:pPr>
              <w:jc w:val="center"/>
              <w:rPr>
                <w:rFonts w:cs="Times New Roman"/>
                <w:sz w:val="26"/>
                <w:szCs w:val="26"/>
              </w:rPr>
            </w:pPr>
            <w:r w:rsidRPr="00095044">
              <w:rPr>
                <w:rFonts w:cs="Times New Roman"/>
                <w:sz w:val="26"/>
                <w:szCs w:val="26"/>
              </w:rPr>
              <w:t>4</w:t>
            </w:r>
          </w:p>
        </w:tc>
        <w:tc>
          <w:tcPr>
            <w:tcW w:w="877" w:type="dxa"/>
            <w:shd w:val="clear" w:color="auto" w:fill="FFFFFF"/>
            <w:vAlign w:val="center"/>
            <w:hideMark/>
          </w:tcPr>
          <w:p w14:paraId="138DBD2B" w14:textId="77777777" w:rsidR="00C66DFB" w:rsidRPr="00095044" w:rsidRDefault="00C66DFB" w:rsidP="00095044">
            <w:pPr>
              <w:jc w:val="center"/>
              <w:rPr>
                <w:rFonts w:cs="Times New Roman"/>
                <w:sz w:val="26"/>
                <w:szCs w:val="26"/>
              </w:rPr>
            </w:pPr>
            <w:r w:rsidRPr="00095044">
              <w:rPr>
                <w:rFonts w:cs="Times New Roman"/>
                <w:sz w:val="26"/>
                <w:szCs w:val="26"/>
              </w:rPr>
              <w:t>9,71</w:t>
            </w:r>
          </w:p>
        </w:tc>
        <w:tc>
          <w:tcPr>
            <w:tcW w:w="893" w:type="dxa"/>
            <w:shd w:val="clear" w:color="auto" w:fill="FFFFFF"/>
            <w:vAlign w:val="center"/>
            <w:hideMark/>
          </w:tcPr>
          <w:p w14:paraId="3F9EE34D" w14:textId="77777777" w:rsidR="00C66DFB" w:rsidRPr="00095044" w:rsidRDefault="00C66DFB" w:rsidP="00095044">
            <w:pPr>
              <w:jc w:val="center"/>
              <w:rPr>
                <w:rFonts w:cs="Times New Roman"/>
                <w:sz w:val="26"/>
                <w:szCs w:val="26"/>
              </w:rPr>
            </w:pPr>
            <w:r w:rsidRPr="00095044">
              <w:rPr>
                <w:rFonts w:cs="Times New Roman"/>
                <w:sz w:val="26"/>
                <w:szCs w:val="26"/>
              </w:rPr>
              <w:t>14,56</w:t>
            </w:r>
          </w:p>
        </w:tc>
        <w:tc>
          <w:tcPr>
            <w:tcW w:w="902" w:type="dxa"/>
            <w:shd w:val="clear" w:color="auto" w:fill="FFFFFF"/>
            <w:vAlign w:val="center"/>
            <w:hideMark/>
          </w:tcPr>
          <w:p w14:paraId="4D82E227" w14:textId="77777777" w:rsidR="00C66DFB" w:rsidRPr="00095044" w:rsidRDefault="00C66DFB" w:rsidP="00095044">
            <w:pPr>
              <w:jc w:val="center"/>
              <w:rPr>
                <w:rFonts w:cs="Times New Roman"/>
                <w:sz w:val="26"/>
                <w:szCs w:val="26"/>
              </w:rPr>
            </w:pPr>
            <w:r w:rsidRPr="00095044">
              <w:rPr>
                <w:rFonts w:cs="Times New Roman"/>
                <w:sz w:val="26"/>
                <w:szCs w:val="26"/>
              </w:rPr>
              <w:t>20,16</w:t>
            </w:r>
          </w:p>
        </w:tc>
        <w:tc>
          <w:tcPr>
            <w:tcW w:w="990" w:type="dxa"/>
            <w:shd w:val="clear" w:color="auto" w:fill="FFFFFF"/>
            <w:vAlign w:val="center"/>
            <w:hideMark/>
          </w:tcPr>
          <w:p w14:paraId="312AE290" w14:textId="77777777" w:rsidR="00C66DFB" w:rsidRPr="00095044" w:rsidRDefault="00C66DFB" w:rsidP="00095044">
            <w:pPr>
              <w:jc w:val="center"/>
              <w:rPr>
                <w:rFonts w:cs="Times New Roman"/>
                <w:sz w:val="26"/>
                <w:szCs w:val="26"/>
              </w:rPr>
            </w:pPr>
            <w:r w:rsidRPr="00095044">
              <w:rPr>
                <w:rFonts w:cs="Times New Roman"/>
                <w:sz w:val="26"/>
                <w:szCs w:val="26"/>
              </w:rPr>
              <w:t>40,32</w:t>
            </w:r>
          </w:p>
        </w:tc>
        <w:tc>
          <w:tcPr>
            <w:tcW w:w="1006" w:type="dxa"/>
            <w:shd w:val="clear" w:color="auto" w:fill="FFFFFF"/>
            <w:vAlign w:val="center"/>
            <w:hideMark/>
          </w:tcPr>
          <w:p w14:paraId="55427378" w14:textId="77777777" w:rsidR="00C66DFB" w:rsidRPr="00095044" w:rsidRDefault="00C66DFB" w:rsidP="00095044">
            <w:pPr>
              <w:jc w:val="center"/>
              <w:rPr>
                <w:rFonts w:cs="Times New Roman"/>
                <w:sz w:val="26"/>
                <w:szCs w:val="26"/>
              </w:rPr>
            </w:pPr>
            <w:r w:rsidRPr="00095044">
              <w:rPr>
                <w:rFonts w:cs="Times New Roman"/>
                <w:sz w:val="26"/>
                <w:szCs w:val="26"/>
              </w:rPr>
              <w:t>60,48</w:t>
            </w:r>
          </w:p>
        </w:tc>
      </w:tr>
      <w:tr w:rsidR="00C66DFB" w:rsidRPr="00095044" w14:paraId="558CDEF5" w14:textId="77777777" w:rsidTr="00095044">
        <w:trPr>
          <w:trHeight w:val="520"/>
          <w:tblCellSpacing w:w="0" w:type="dxa"/>
        </w:trPr>
        <w:tc>
          <w:tcPr>
            <w:tcW w:w="0" w:type="auto"/>
            <w:vMerge/>
            <w:shd w:val="clear" w:color="auto" w:fill="FFFFFF"/>
            <w:vAlign w:val="center"/>
            <w:hideMark/>
          </w:tcPr>
          <w:p w14:paraId="59C514AC"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78B6E478"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1B67D591"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7978ECD2" w14:textId="77777777" w:rsidR="00C66DFB" w:rsidRPr="00095044" w:rsidRDefault="00C66DFB" w:rsidP="00095044">
            <w:pPr>
              <w:jc w:val="center"/>
              <w:rPr>
                <w:rFonts w:cs="Times New Roman"/>
                <w:sz w:val="26"/>
                <w:szCs w:val="26"/>
              </w:rPr>
            </w:pPr>
            <w:r w:rsidRPr="00095044">
              <w:rPr>
                <w:rFonts w:cs="Times New Roman"/>
                <w:sz w:val="26"/>
                <w:szCs w:val="26"/>
              </w:rPr>
              <w:t>5</w:t>
            </w:r>
          </w:p>
        </w:tc>
        <w:tc>
          <w:tcPr>
            <w:tcW w:w="877" w:type="dxa"/>
            <w:shd w:val="clear" w:color="auto" w:fill="FFFFFF"/>
            <w:vAlign w:val="center"/>
            <w:hideMark/>
          </w:tcPr>
          <w:p w14:paraId="2F2229A1" w14:textId="77777777" w:rsidR="00C66DFB" w:rsidRPr="00095044" w:rsidRDefault="00C66DFB" w:rsidP="00095044">
            <w:pPr>
              <w:jc w:val="center"/>
              <w:rPr>
                <w:rFonts w:cs="Times New Roman"/>
                <w:sz w:val="26"/>
                <w:szCs w:val="26"/>
              </w:rPr>
            </w:pPr>
            <w:r w:rsidRPr="00095044">
              <w:rPr>
                <w:rFonts w:cs="Times New Roman"/>
                <w:sz w:val="26"/>
                <w:szCs w:val="26"/>
              </w:rPr>
              <w:t>12,62</w:t>
            </w:r>
          </w:p>
        </w:tc>
        <w:tc>
          <w:tcPr>
            <w:tcW w:w="893" w:type="dxa"/>
            <w:shd w:val="clear" w:color="auto" w:fill="FFFFFF"/>
            <w:vAlign w:val="center"/>
            <w:hideMark/>
          </w:tcPr>
          <w:p w14:paraId="4CA3CA59" w14:textId="77777777" w:rsidR="00C66DFB" w:rsidRPr="00095044" w:rsidRDefault="00C66DFB" w:rsidP="00095044">
            <w:pPr>
              <w:jc w:val="center"/>
              <w:rPr>
                <w:rFonts w:cs="Times New Roman"/>
                <w:sz w:val="26"/>
                <w:szCs w:val="26"/>
              </w:rPr>
            </w:pPr>
            <w:r w:rsidRPr="00095044">
              <w:rPr>
                <w:rFonts w:cs="Times New Roman"/>
                <w:sz w:val="26"/>
                <w:szCs w:val="26"/>
              </w:rPr>
              <w:t>18,93</w:t>
            </w:r>
          </w:p>
        </w:tc>
        <w:tc>
          <w:tcPr>
            <w:tcW w:w="902" w:type="dxa"/>
            <w:shd w:val="clear" w:color="auto" w:fill="FFFFFF"/>
            <w:vAlign w:val="center"/>
            <w:hideMark/>
          </w:tcPr>
          <w:p w14:paraId="42968F66" w14:textId="77777777" w:rsidR="00C66DFB" w:rsidRPr="00095044" w:rsidRDefault="00C66DFB" w:rsidP="00095044">
            <w:pPr>
              <w:jc w:val="center"/>
              <w:rPr>
                <w:rFonts w:cs="Times New Roman"/>
                <w:sz w:val="26"/>
                <w:szCs w:val="26"/>
              </w:rPr>
            </w:pPr>
            <w:r w:rsidRPr="00095044">
              <w:rPr>
                <w:rFonts w:cs="Times New Roman"/>
                <w:sz w:val="26"/>
                <w:szCs w:val="26"/>
              </w:rPr>
              <w:t>24,19</w:t>
            </w:r>
          </w:p>
        </w:tc>
        <w:tc>
          <w:tcPr>
            <w:tcW w:w="990" w:type="dxa"/>
            <w:shd w:val="clear" w:color="auto" w:fill="FFFFFF"/>
            <w:vAlign w:val="center"/>
            <w:hideMark/>
          </w:tcPr>
          <w:p w14:paraId="25081871" w14:textId="77777777" w:rsidR="00C66DFB" w:rsidRPr="00095044" w:rsidRDefault="00C66DFB" w:rsidP="00095044">
            <w:pPr>
              <w:jc w:val="center"/>
              <w:rPr>
                <w:rFonts w:cs="Times New Roman"/>
                <w:sz w:val="26"/>
                <w:szCs w:val="26"/>
              </w:rPr>
            </w:pPr>
          </w:p>
        </w:tc>
        <w:tc>
          <w:tcPr>
            <w:tcW w:w="1006" w:type="dxa"/>
            <w:shd w:val="clear" w:color="auto" w:fill="FFFFFF"/>
            <w:vAlign w:val="center"/>
            <w:hideMark/>
          </w:tcPr>
          <w:p w14:paraId="429E7F77" w14:textId="77777777" w:rsidR="00C66DFB" w:rsidRPr="00095044" w:rsidRDefault="00C66DFB" w:rsidP="00095044">
            <w:pPr>
              <w:jc w:val="center"/>
              <w:rPr>
                <w:rFonts w:cs="Times New Roman"/>
                <w:sz w:val="26"/>
                <w:szCs w:val="26"/>
              </w:rPr>
            </w:pPr>
          </w:p>
        </w:tc>
      </w:tr>
      <w:tr w:rsidR="00C66DFB" w:rsidRPr="00095044" w14:paraId="3A2748D4" w14:textId="77777777" w:rsidTr="00095044">
        <w:trPr>
          <w:trHeight w:val="520"/>
          <w:tblCellSpacing w:w="0" w:type="dxa"/>
        </w:trPr>
        <w:tc>
          <w:tcPr>
            <w:tcW w:w="554" w:type="dxa"/>
            <w:shd w:val="clear" w:color="auto" w:fill="FFFFFF"/>
            <w:vAlign w:val="center"/>
            <w:hideMark/>
          </w:tcPr>
          <w:p w14:paraId="185237F8" w14:textId="77777777" w:rsidR="00C66DFB" w:rsidRPr="00095044" w:rsidRDefault="00C66DFB" w:rsidP="00095044">
            <w:pPr>
              <w:jc w:val="center"/>
              <w:rPr>
                <w:rFonts w:cs="Times New Roman"/>
                <w:sz w:val="26"/>
                <w:szCs w:val="26"/>
              </w:rPr>
            </w:pPr>
            <w:r w:rsidRPr="00095044">
              <w:rPr>
                <w:rFonts w:cs="Times New Roman"/>
                <w:sz w:val="26"/>
                <w:szCs w:val="26"/>
              </w:rPr>
              <w:t>1.2</w:t>
            </w:r>
          </w:p>
        </w:tc>
        <w:tc>
          <w:tcPr>
            <w:tcW w:w="8822" w:type="dxa"/>
            <w:gridSpan w:val="8"/>
            <w:shd w:val="clear" w:color="auto" w:fill="FFFFFF"/>
            <w:vAlign w:val="center"/>
            <w:hideMark/>
          </w:tcPr>
          <w:p w14:paraId="2539EC34" w14:textId="77777777" w:rsidR="00C66DFB" w:rsidRPr="00095044" w:rsidRDefault="00C66DFB" w:rsidP="00095044">
            <w:pPr>
              <w:jc w:val="center"/>
              <w:rPr>
                <w:rFonts w:cs="Times New Roman"/>
                <w:sz w:val="26"/>
                <w:szCs w:val="26"/>
              </w:rPr>
            </w:pPr>
            <w:r w:rsidRPr="00095044">
              <w:rPr>
                <w:rFonts w:cs="Times New Roman"/>
                <w:sz w:val="26"/>
                <w:szCs w:val="26"/>
              </w:rPr>
              <w:t>Lưới đo vẽ (công nhóm/100 thửa có biến động cần chỉnh lý)</w:t>
            </w:r>
          </w:p>
        </w:tc>
      </w:tr>
      <w:tr w:rsidR="00C66DFB" w:rsidRPr="00095044" w14:paraId="55BC4FBB" w14:textId="77777777" w:rsidTr="00095044">
        <w:trPr>
          <w:trHeight w:val="535"/>
          <w:tblCellSpacing w:w="0" w:type="dxa"/>
        </w:trPr>
        <w:tc>
          <w:tcPr>
            <w:tcW w:w="554" w:type="dxa"/>
            <w:vMerge w:val="restart"/>
            <w:shd w:val="clear" w:color="auto" w:fill="FFFFFF"/>
            <w:vAlign w:val="center"/>
            <w:hideMark/>
          </w:tcPr>
          <w:p w14:paraId="1021C0DD" w14:textId="77777777" w:rsidR="00C66DFB" w:rsidRPr="00095044" w:rsidRDefault="00C66DFB" w:rsidP="00095044">
            <w:pPr>
              <w:jc w:val="center"/>
              <w:rPr>
                <w:rFonts w:cs="Times New Roman"/>
                <w:sz w:val="26"/>
                <w:szCs w:val="26"/>
              </w:rPr>
            </w:pPr>
          </w:p>
        </w:tc>
        <w:tc>
          <w:tcPr>
            <w:tcW w:w="2301" w:type="dxa"/>
            <w:vMerge w:val="restart"/>
            <w:shd w:val="clear" w:color="auto" w:fill="FFFFFF"/>
            <w:vAlign w:val="center"/>
            <w:hideMark/>
          </w:tcPr>
          <w:p w14:paraId="79F09B93" w14:textId="77777777" w:rsidR="00C66DFB" w:rsidRPr="00095044" w:rsidRDefault="00C66DFB" w:rsidP="00095044">
            <w:pPr>
              <w:jc w:val="center"/>
              <w:rPr>
                <w:rFonts w:cs="Times New Roman"/>
                <w:sz w:val="26"/>
                <w:szCs w:val="26"/>
              </w:rPr>
            </w:pPr>
          </w:p>
        </w:tc>
        <w:tc>
          <w:tcPr>
            <w:tcW w:w="1134" w:type="dxa"/>
            <w:vMerge w:val="restart"/>
            <w:shd w:val="clear" w:color="auto" w:fill="FFFFFF"/>
            <w:vAlign w:val="center"/>
            <w:hideMark/>
          </w:tcPr>
          <w:p w14:paraId="1E8D4693" w14:textId="77777777" w:rsidR="00C66DFB" w:rsidRPr="00095044" w:rsidRDefault="00C66DFB" w:rsidP="00095044">
            <w:pPr>
              <w:jc w:val="center"/>
              <w:rPr>
                <w:rFonts w:cs="Times New Roman"/>
                <w:sz w:val="26"/>
                <w:szCs w:val="26"/>
              </w:rPr>
            </w:pPr>
            <w:r w:rsidRPr="00095044">
              <w:rPr>
                <w:rFonts w:cs="Times New Roman"/>
                <w:sz w:val="26"/>
                <w:szCs w:val="26"/>
              </w:rPr>
              <w:t xml:space="preserve">Nhóm 5 </w:t>
            </w:r>
            <w:r w:rsidRPr="00095044">
              <w:rPr>
                <w:rFonts w:cs="Times New Roman"/>
                <w:sz w:val="26"/>
                <w:szCs w:val="26"/>
              </w:rPr>
              <w:lastRenderedPageBreak/>
              <w:t>(2KTV4, 2KTV6, 1KTV10)</w:t>
            </w:r>
          </w:p>
        </w:tc>
        <w:tc>
          <w:tcPr>
            <w:tcW w:w="719" w:type="dxa"/>
            <w:shd w:val="clear" w:color="auto" w:fill="FFFFFF"/>
            <w:vAlign w:val="center"/>
            <w:hideMark/>
          </w:tcPr>
          <w:p w14:paraId="2CD925BC" w14:textId="77777777" w:rsidR="00C66DFB" w:rsidRPr="00095044" w:rsidRDefault="00C66DFB" w:rsidP="00095044">
            <w:pPr>
              <w:jc w:val="center"/>
              <w:rPr>
                <w:rFonts w:cs="Times New Roman"/>
                <w:sz w:val="26"/>
                <w:szCs w:val="26"/>
              </w:rPr>
            </w:pPr>
            <w:r w:rsidRPr="00095044">
              <w:rPr>
                <w:rFonts w:cs="Times New Roman"/>
                <w:sz w:val="26"/>
                <w:szCs w:val="26"/>
              </w:rPr>
              <w:lastRenderedPageBreak/>
              <w:t>1</w:t>
            </w:r>
          </w:p>
        </w:tc>
        <w:tc>
          <w:tcPr>
            <w:tcW w:w="877" w:type="dxa"/>
            <w:shd w:val="clear" w:color="auto" w:fill="FFFFFF"/>
            <w:vAlign w:val="center"/>
            <w:hideMark/>
          </w:tcPr>
          <w:p w14:paraId="218956D8" w14:textId="77777777" w:rsidR="00C66DFB" w:rsidRPr="00095044" w:rsidRDefault="00C66DFB" w:rsidP="00095044">
            <w:pPr>
              <w:jc w:val="center"/>
              <w:rPr>
                <w:rFonts w:cs="Times New Roman"/>
                <w:sz w:val="26"/>
                <w:szCs w:val="26"/>
              </w:rPr>
            </w:pPr>
            <w:r w:rsidRPr="00095044">
              <w:rPr>
                <w:rFonts w:cs="Times New Roman"/>
                <w:sz w:val="26"/>
                <w:szCs w:val="26"/>
              </w:rPr>
              <w:t>1,32</w:t>
            </w:r>
          </w:p>
        </w:tc>
        <w:tc>
          <w:tcPr>
            <w:tcW w:w="893" w:type="dxa"/>
            <w:shd w:val="clear" w:color="auto" w:fill="FFFFFF"/>
            <w:vAlign w:val="center"/>
            <w:hideMark/>
          </w:tcPr>
          <w:p w14:paraId="2CD56321" w14:textId="77777777" w:rsidR="00C66DFB" w:rsidRPr="00095044" w:rsidRDefault="00C66DFB" w:rsidP="00095044">
            <w:pPr>
              <w:jc w:val="center"/>
              <w:rPr>
                <w:rFonts w:cs="Times New Roman"/>
                <w:sz w:val="26"/>
                <w:szCs w:val="26"/>
              </w:rPr>
            </w:pPr>
            <w:r w:rsidRPr="00095044">
              <w:rPr>
                <w:rFonts w:cs="Times New Roman"/>
                <w:sz w:val="26"/>
                <w:szCs w:val="26"/>
              </w:rPr>
              <w:t>0,36</w:t>
            </w:r>
          </w:p>
        </w:tc>
        <w:tc>
          <w:tcPr>
            <w:tcW w:w="902" w:type="dxa"/>
            <w:shd w:val="clear" w:color="auto" w:fill="FFFFFF"/>
            <w:vAlign w:val="center"/>
            <w:hideMark/>
          </w:tcPr>
          <w:p w14:paraId="1148A77B" w14:textId="77777777" w:rsidR="00C66DFB" w:rsidRPr="00095044" w:rsidRDefault="00C66DFB" w:rsidP="00095044">
            <w:pPr>
              <w:jc w:val="center"/>
              <w:rPr>
                <w:rFonts w:cs="Times New Roman"/>
                <w:sz w:val="26"/>
                <w:szCs w:val="26"/>
              </w:rPr>
            </w:pPr>
            <w:r w:rsidRPr="00095044">
              <w:rPr>
                <w:rFonts w:cs="Times New Roman"/>
                <w:sz w:val="26"/>
                <w:szCs w:val="26"/>
              </w:rPr>
              <w:t>0,31</w:t>
            </w:r>
          </w:p>
        </w:tc>
        <w:tc>
          <w:tcPr>
            <w:tcW w:w="990" w:type="dxa"/>
            <w:shd w:val="clear" w:color="auto" w:fill="FFFFFF"/>
            <w:vAlign w:val="center"/>
            <w:hideMark/>
          </w:tcPr>
          <w:p w14:paraId="2B4DDFE5" w14:textId="77777777" w:rsidR="00C66DFB" w:rsidRPr="00095044" w:rsidRDefault="00C66DFB" w:rsidP="00095044">
            <w:pPr>
              <w:jc w:val="center"/>
              <w:rPr>
                <w:rFonts w:cs="Times New Roman"/>
                <w:sz w:val="26"/>
                <w:szCs w:val="26"/>
              </w:rPr>
            </w:pPr>
            <w:r w:rsidRPr="00095044">
              <w:rPr>
                <w:rFonts w:cs="Times New Roman"/>
                <w:sz w:val="26"/>
                <w:szCs w:val="26"/>
              </w:rPr>
              <w:t>0,81</w:t>
            </w:r>
          </w:p>
        </w:tc>
        <w:tc>
          <w:tcPr>
            <w:tcW w:w="1006" w:type="dxa"/>
            <w:shd w:val="clear" w:color="auto" w:fill="FFFFFF"/>
            <w:vAlign w:val="center"/>
            <w:hideMark/>
          </w:tcPr>
          <w:p w14:paraId="65930F3C" w14:textId="77777777" w:rsidR="00C66DFB" w:rsidRPr="00095044" w:rsidRDefault="00C66DFB" w:rsidP="00095044">
            <w:pPr>
              <w:jc w:val="center"/>
              <w:rPr>
                <w:rFonts w:cs="Times New Roman"/>
                <w:sz w:val="26"/>
                <w:szCs w:val="26"/>
              </w:rPr>
            </w:pPr>
            <w:r w:rsidRPr="00095044">
              <w:rPr>
                <w:rFonts w:cs="Times New Roman"/>
                <w:sz w:val="26"/>
                <w:szCs w:val="26"/>
              </w:rPr>
              <w:t>1,62</w:t>
            </w:r>
          </w:p>
        </w:tc>
      </w:tr>
      <w:tr w:rsidR="00C66DFB" w:rsidRPr="00095044" w14:paraId="0122451D" w14:textId="77777777" w:rsidTr="00095044">
        <w:trPr>
          <w:trHeight w:val="535"/>
          <w:tblCellSpacing w:w="0" w:type="dxa"/>
        </w:trPr>
        <w:tc>
          <w:tcPr>
            <w:tcW w:w="0" w:type="auto"/>
            <w:vMerge/>
            <w:shd w:val="clear" w:color="auto" w:fill="FFFFFF"/>
            <w:vAlign w:val="center"/>
            <w:hideMark/>
          </w:tcPr>
          <w:p w14:paraId="344B9818"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53169E6B"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25C85693"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11AE07DE" w14:textId="77777777" w:rsidR="00C66DFB" w:rsidRPr="00095044" w:rsidRDefault="00C66DFB" w:rsidP="00095044">
            <w:pPr>
              <w:jc w:val="center"/>
              <w:rPr>
                <w:rFonts w:cs="Times New Roman"/>
                <w:sz w:val="26"/>
                <w:szCs w:val="26"/>
              </w:rPr>
            </w:pPr>
            <w:r w:rsidRPr="00095044">
              <w:rPr>
                <w:rFonts w:cs="Times New Roman"/>
                <w:sz w:val="26"/>
                <w:szCs w:val="26"/>
              </w:rPr>
              <w:t>2</w:t>
            </w:r>
          </w:p>
        </w:tc>
        <w:tc>
          <w:tcPr>
            <w:tcW w:w="877" w:type="dxa"/>
            <w:shd w:val="clear" w:color="auto" w:fill="FFFFFF"/>
            <w:vAlign w:val="center"/>
            <w:hideMark/>
          </w:tcPr>
          <w:p w14:paraId="5C70878B" w14:textId="77777777" w:rsidR="00C66DFB" w:rsidRPr="00095044" w:rsidRDefault="00C66DFB" w:rsidP="00095044">
            <w:pPr>
              <w:jc w:val="center"/>
              <w:rPr>
                <w:rFonts w:cs="Times New Roman"/>
                <w:sz w:val="26"/>
                <w:szCs w:val="26"/>
              </w:rPr>
            </w:pPr>
            <w:r w:rsidRPr="00095044">
              <w:rPr>
                <w:rFonts w:cs="Times New Roman"/>
                <w:sz w:val="26"/>
                <w:szCs w:val="26"/>
              </w:rPr>
              <w:t>1,65</w:t>
            </w:r>
          </w:p>
        </w:tc>
        <w:tc>
          <w:tcPr>
            <w:tcW w:w="893" w:type="dxa"/>
            <w:shd w:val="clear" w:color="auto" w:fill="FFFFFF"/>
            <w:vAlign w:val="center"/>
            <w:hideMark/>
          </w:tcPr>
          <w:p w14:paraId="640CCCAA" w14:textId="77777777" w:rsidR="00C66DFB" w:rsidRPr="00095044" w:rsidRDefault="00C66DFB" w:rsidP="00095044">
            <w:pPr>
              <w:jc w:val="center"/>
              <w:rPr>
                <w:rFonts w:cs="Times New Roman"/>
                <w:sz w:val="26"/>
                <w:szCs w:val="26"/>
              </w:rPr>
            </w:pPr>
            <w:r w:rsidRPr="00095044">
              <w:rPr>
                <w:rFonts w:cs="Times New Roman"/>
                <w:sz w:val="26"/>
                <w:szCs w:val="26"/>
              </w:rPr>
              <w:t>0,45</w:t>
            </w:r>
          </w:p>
        </w:tc>
        <w:tc>
          <w:tcPr>
            <w:tcW w:w="902" w:type="dxa"/>
            <w:shd w:val="clear" w:color="auto" w:fill="FFFFFF"/>
            <w:vAlign w:val="center"/>
            <w:hideMark/>
          </w:tcPr>
          <w:p w14:paraId="5A14888C" w14:textId="77777777" w:rsidR="00C66DFB" w:rsidRPr="00095044" w:rsidRDefault="00C66DFB" w:rsidP="00095044">
            <w:pPr>
              <w:jc w:val="center"/>
              <w:rPr>
                <w:rFonts w:cs="Times New Roman"/>
                <w:sz w:val="26"/>
                <w:szCs w:val="26"/>
              </w:rPr>
            </w:pPr>
            <w:r w:rsidRPr="00095044">
              <w:rPr>
                <w:rFonts w:cs="Times New Roman"/>
                <w:sz w:val="26"/>
                <w:szCs w:val="26"/>
              </w:rPr>
              <w:t>0,42</w:t>
            </w:r>
          </w:p>
        </w:tc>
        <w:tc>
          <w:tcPr>
            <w:tcW w:w="990" w:type="dxa"/>
            <w:shd w:val="clear" w:color="auto" w:fill="FFFFFF"/>
            <w:vAlign w:val="center"/>
            <w:hideMark/>
          </w:tcPr>
          <w:p w14:paraId="60C74730" w14:textId="77777777" w:rsidR="00C66DFB" w:rsidRPr="00095044" w:rsidRDefault="00C66DFB" w:rsidP="00095044">
            <w:pPr>
              <w:jc w:val="center"/>
              <w:rPr>
                <w:rFonts w:cs="Times New Roman"/>
                <w:sz w:val="26"/>
                <w:szCs w:val="26"/>
              </w:rPr>
            </w:pPr>
            <w:r w:rsidRPr="00095044">
              <w:rPr>
                <w:rFonts w:cs="Times New Roman"/>
                <w:sz w:val="26"/>
                <w:szCs w:val="26"/>
              </w:rPr>
              <w:t>0,93</w:t>
            </w:r>
          </w:p>
        </w:tc>
        <w:tc>
          <w:tcPr>
            <w:tcW w:w="1006" w:type="dxa"/>
            <w:shd w:val="clear" w:color="auto" w:fill="FFFFFF"/>
            <w:vAlign w:val="center"/>
            <w:hideMark/>
          </w:tcPr>
          <w:p w14:paraId="5802DE98" w14:textId="77777777" w:rsidR="00C66DFB" w:rsidRPr="00095044" w:rsidRDefault="00C66DFB" w:rsidP="00095044">
            <w:pPr>
              <w:jc w:val="center"/>
              <w:rPr>
                <w:rFonts w:cs="Times New Roman"/>
                <w:sz w:val="26"/>
                <w:szCs w:val="26"/>
              </w:rPr>
            </w:pPr>
            <w:r w:rsidRPr="00095044">
              <w:rPr>
                <w:rFonts w:cs="Times New Roman"/>
                <w:sz w:val="26"/>
                <w:szCs w:val="26"/>
              </w:rPr>
              <w:t>1,86</w:t>
            </w:r>
          </w:p>
        </w:tc>
      </w:tr>
      <w:tr w:rsidR="00C66DFB" w:rsidRPr="00095044" w14:paraId="14598E6A" w14:textId="77777777" w:rsidTr="00095044">
        <w:trPr>
          <w:trHeight w:val="535"/>
          <w:tblCellSpacing w:w="0" w:type="dxa"/>
        </w:trPr>
        <w:tc>
          <w:tcPr>
            <w:tcW w:w="0" w:type="auto"/>
            <w:vMerge/>
            <w:shd w:val="clear" w:color="auto" w:fill="FFFFFF"/>
            <w:vAlign w:val="center"/>
            <w:hideMark/>
          </w:tcPr>
          <w:p w14:paraId="1AC21F7C"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243EA97F"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12F93D20"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7EAAB77F" w14:textId="77777777" w:rsidR="00C66DFB" w:rsidRPr="00095044" w:rsidRDefault="00C66DFB" w:rsidP="00095044">
            <w:pPr>
              <w:jc w:val="center"/>
              <w:rPr>
                <w:rFonts w:cs="Times New Roman"/>
                <w:sz w:val="26"/>
                <w:szCs w:val="26"/>
              </w:rPr>
            </w:pPr>
            <w:r w:rsidRPr="00095044">
              <w:rPr>
                <w:rFonts w:cs="Times New Roman"/>
                <w:sz w:val="26"/>
                <w:szCs w:val="26"/>
              </w:rPr>
              <w:t>3</w:t>
            </w:r>
          </w:p>
        </w:tc>
        <w:tc>
          <w:tcPr>
            <w:tcW w:w="877" w:type="dxa"/>
            <w:shd w:val="clear" w:color="auto" w:fill="FFFFFF"/>
            <w:vAlign w:val="center"/>
            <w:hideMark/>
          </w:tcPr>
          <w:p w14:paraId="764E748A" w14:textId="77777777" w:rsidR="00C66DFB" w:rsidRPr="00095044" w:rsidRDefault="00C66DFB" w:rsidP="00095044">
            <w:pPr>
              <w:jc w:val="center"/>
              <w:rPr>
                <w:rFonts w:cs="Times New Roman"/>
                <w:sz w:val="26"/>
                <w:szCs w:val="26"/>
              </w:rPr>
            </w:pPr>
            <w:r w:rsidRPr="00095044">
              <w:rPr>
                <w:rFonts w:cs="Times New Roman"/>
                <w:sz w:val="26"/>
                <w:szCs w:val="26"/>
              </w:rPr>
              <w:t>2,20</w:t>
            </w:r>
          </w:p>
        </w:tc>
        <w:tc>
          <w:tcPr>
            <w:tcW w:w="893" w:type="dxa"/>
            <w:shd w:val="clear" w:color="auto" w:fill="FFFFFF"/>
            <w:vAlign w:val="center"/>
            <w:hideMark/>
          </w:tcPr>
          <w:p w14:paraId="3AD9BBDB" w14:textId="77777777" w:rsidR="00C66DFB" w:rsidRPr="00095044" w:rsidRDefault="00C66DFB" w:rsidP="00095044">
            <w:pPr>
              <w:jc w:val="center"/>
              <w:rPr>
                <w:rFonts w:cs="Times New Roman"/>
                <w:sz w:val="26"/>
                <w:szCs w:val="26"/>
              </w:rPr>
            </w:pPr>
            <w:r w:rsidRPr="00095044">
              <w:rPr>
                <w:rFonts w:cs="Times New Roman"/>
                <w:sz w:val="26"/>
                <w:szCs w:val="26"/>
              </w:rPr>
              <w:t>0,60</w:t>
            </w:r>
          </w:p>
        </w:tc>
        <w:tc>
          <w:tcPr>
            <w:tcW w:w="902" w:type="dxa"/>
            <w:shd w:val="clear" w:color="auto" w:fill="FFFFFF"/>
            <w:vAlign w:val="center"/>
            <w:hideMark/>
          </w:tcPr>
          <w:p w14:paraId="4E08A5C9" w14:textId="77777777" w:rsidR="00C66DFB" w:rsidRPr="00095044" w:rsidRDefault="00C66DFB" w:rsidP="00095044">
            <w:pPr>
              <w:jc w:val="center"/>
              <w:rPr>
                <w:rFonts w:cs="Times New Roman"/>
                <w:sz w:val="26"/>
                <w:szCs w:val="26"/>
              </w:rPr>
            </w:pPr>
            <w:r w:rsidRPr="00095044">
              <w:rPr>
                <w:rFonts w:cs="Times New Roman"/>
                <w:sz w:val="26"/>
                <w:szCs w:val="26"/>
              </w:rPr>
              <w:t>0,52</w:t>
            </w:r>
          </w:p>
        </w:tc>
        <w:tc>
          <w:tcPr>
            <w:tcW w:w="990" w:type="dxa"/>
            <w:shd w:val="clear" w:color="auto" w:fill="FFFFFF"/>
            <w:vAlign w:val="center"/>
            <w:hideMark/>
          </w:tcPr>
          <w:p w14:paraId="3CCCF912" w14:textId="77777777" w:rsidR="00C66DFB" w:rsidRPr="00095044" w:rsidRDefault="00C66DFB" w:rsidP="00095044">
            <w:pPr>
              <w:jc w:val="center"/>
              <w:rPr>
                <w:rFonts w:cs="Times New Roman"/>
                <w:sz w:val="26"/>
                <w:szCs w:val="26"/>
              </w:rPr>
            </w:pPr>
            <w:r w:rsidRPr="00095044">
              <w:rPr>
                <w:rFonts w:cs="Times New Roman"/>
                <w:sz w:val="26"/>
                <w:szCs w:val="26"/>
              </w:rPr>
              <w:t>1,24</w:t>
            </w:r>
          </w:p>
        </w:tc>
        <w:tc>
          <w:tcPr>
            <w:tcW w:w="1006" w:type="dxa"/>
            <w:shd w:val="clear" w:color="auto" w:fill="FFFFFF"/>
            <w:vAlign w:val="center"/>
            <w:hideMark/>
          </w:tcPr>
          <w:p w14:paraId="1E7BF458" w14:textId="77777777" w:rsidR="00C66DFB" w:rsidRPr="00095044" w:rsidRDefault="00C66DFB" w:rsidP="00095044">
            <w:pPr>
              <w:jc w:val="center"/>
              <w:rPr>
                <w:rFonts w:cs="Times New Roman"/>
                <w:sz w:val="26"/>
                <w:szCs w:val="26"/>
              </w:rPr>
            </w:pPr>
            <w:r w:rsidRPr="00095044">
              <w:rPr>
                <w:rFonts w:cs="Times New Roman"/>
                <w:sz w:val="26"/>
                <w:szCs w:val="26"/>
              </w:rPr>
              <w:t>2,48</w:t>
            </w:r>
          </w:p>
        </w:tc>
      </w:tr>
      <w:tr w:rsidR="00C66DFB" w:rsidRPr="00095044" w14:paraId="4CC8926A" w14:textId="77777777" w:rsidTr="00095044">
        <w:trPr>
          <w:trHeight w:val="535"/>
          <w:tblCellSpacing w:w="0" w:type="dxa"/>
        </w:trPr>
        <w:tc>
          <w:tcPr>
            <w:tcW w:w="0" w:type="auto"/>
            <w:vMerge/>
            <w:shd w:val="clear" w:color="auto" w:fill="FFFFFF"/>
            <w:vAlign w:val="center"/>
            <w:hideMark/>
          </w:tcPr>
          <w:p w14:paraId="4AB9460F"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40C18737"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5B6D13AF"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0298FE17" w14:textId="77777777" w:rsidR="00C66DFB" w:rsidRPr="00095044" w:rsidRDefault="00C66DFB" w:rsidP="00095044">
            <w:pPr>
              <w:jc w:val="center"/>
              <w:rPr>
                <w:rFonts w:cs="Times New Roman"/>
                <w:sz w:val="26"/>
                <w:szCs w:val="26"/>
              </w:rPr>
            </w:pPr>
            <w:r w:rsidRPr="00095044">
              <w:rPr>
                <w:rFonts w:cs="Times New Roman"/>
                <w:sz w:val="26"/>
                <w:szCs w:val="26"/>
              </w:rPr>
              <w:t>4</w:t>
            </w:r>
          </w:p>
        </w:tc>
        <w:tc>
          <w:tcPr>
            <w:tcW w:w="877" w:type="dxa"/>
            <w:shd w:val="clear" w:color="auto" w:fill="FFFFFF"/>
            <w:vAlign w:val="center"/>
            <w:hideMark/>
          </w:tcPr>
          <w:p w14:paraId="42585FD8" w14:textId="77777777" w:rsidR="00C66DFB" w:rsidRPr="00095044" w:rsidRDefault="00C66DFB" w:rsidP="00095044">
            <w:pPr>
              <w:jc w:val="center"/>
              <w:rPr>
                <w:rFonts w:cs="Times New Roman"/>
                <w:sz w:val="26"/>
                <w:szCs w:val="26"/>
              </w:rPr>
            </w:pPr>
            <w:r w:rsidRPr="00095044">
              <w:rPr>
                <w:rFonts w:cs="Times New Roman"/>
                <w:sz w:val="26"/>
                <w:szCs w:val="26"/>
              </w:rPr>
              <w:t>2,97</w:t>
            </w:r>
          </w:p>
        </w:tc>
        <w:tc>
          <w:tcPr>
            <w:tcW w:w="893" w:type="dxa"/>
            <w:shd w:val="clear" w:color="auto" w:fill="FFFFFF"/>
            <w:vAlign w:val="center"/>
            <w:hideMark/>
          </w:tcPr>
          <w:p w14:paraId="5361B0BF" w14:textId="77777777" w:rsidR="00C66DFB" w:rsidRPr="00095044" w:rsidRDefault="00C66DFB" w:rsidP="00095044">
            <w:pPr>
              <w:jc w:val="center"/>
              <w:rPr>
                <w:rFonts w:cs="Times New Roman"/>
                <w:sz w:val="26"/>
                <w:szCs w:val="26"/>
              </w:rPr>
            </w:pPr>
            <w:r w:rsidRPr="00095044">
              <w:rPr>
                <w:rFonts w:cs="Times New Roman"/>
                <w:sz w:val="26"/>
                <w:szCs w:val="26"/>
              </w:rPr>
              <w:t>0,81</w:t>
            </w:r>
          </w:p>
        </w:tc>
        <w:tc>
          <w:tcPr>
            <w:tcW w:w="902" w:type="dxa"/>
            <w:shd w:val="clear" w:color="auto" w:fill="FFFFFF"/>
            <w:vAlign w:val="center"/>
            <w:hideMark/>
          </w:tcPr>
          <w:p w14:paraId="65C6609B" w14:textId="77777777" w:rsidR="00C66DFB" w:rsidRPr="00095044" w:rsidRDefault="00C66DFB" w:rsidP="00095044">
            <w:pPr>
              <w:jc w:val="center"/>
              <w:rPr>
                <w:rFonts w:cs="Times New Roman"/>
                <w:sz w:val="26"/>
                <w:szCs w:val="26"/>
              </w:rPr>
            </w:pPr>
            <w:r w:rsidRPr="00095044">
              <w:rPr>
                <w:rFonts w:cs="Times New Roman"/>
                <w:sz w:val="26"/>
                <w:szCs w:val="26"/>
              </w:rPr>
              <w:t>0,65</w:t>
            </w:r>
          </w:p>
        </w:tc>
        <w:tc>
          <w:tcPr>
            <w:tcW w:w="990" w:type="dxa"/>
            <w:shd w:val="clear" w:color="auto" w:fill="FFFFFF"/>
            <w:vAlign w:val="center"/>
            <w:hideMark/>
          </w:tcPr>
          <w:p w14:paraId="0675169E" w14:textId="77777777" w:rsidR="00C66DFB" w:rsidRPr="00095044" w:rsidRDefault="00C66DFB" w:rsidP="00095044">
            <w:pPr>
              <w:jc w:val="center"/>
              <w:rPr>
                <w:rFonts w:cs="Times New Roman"/>
                <w:sz w:val="26"/>
                <w:szCs w:val="26"/>
              </w:rPr>
            </w:pPr>
            <w:r w:rsidRPr="00095044">
              <w:rPr>
                <w:rFonts w:cs="Times New Roman"/>
                <w:sz w:val="26"/>
                <w:szCs w:val="26"/>
              </w:rPr>
              <w:t>1,36</w:t>
            </w:r>
          </w:p>
        </w:tc>
        <w:tc>
          <w:tcPr>
            <w:tcW w:w="1006" w:type="dxa"/>
            <w:shd w:val="clear" w:color="auto" w:fill="FFFFFF"/>
            <w:vAlign w:val="center"/>
            <w:hideMark/>
          </w:tcPr>
          <w:p w14:paraId="54F16BFC" w14:textId="77777777" w:rsidR="00C66DFB" w:rsidRPr="00095044" w:rsidRDefault="00C66DFB" w:rsidP="00095044">
            <w:pPr>
              <w:jc w:val="center"/>
              <w:rPr>
                <w:rFonts w:cs="Times New Roman"/>
                <w:sz w:val="26"/>
                <w:szCs w:val="26"/>
              </w:rPr>
            </w:pPr>
            <w:r w:rsidRPr="00095044">
              <w:rPr>
                <w:rFonts w:cs="Times New Roman"/>
                <w:sz w:val="26"/>
                <w:szCs w:val="26"/>
              </w:rPr>
              <w:t>2,72</w:t>
            </w:r>
          </w:p>
        </w:tc>
      </w:tr>
      <w:tr w:rsidR="00C66DFB" w:rsidRPr="00095044" w14:paraId="7A67E692" w14:textId="77777777" w:rsidTr="00095044">
        <w:trPr>
          <w:trHeight w:val="535"/>
          <w:tblCellSpacing w:w="0" w:type="dxa"/>
        </w:trPr>
        <w:tc>
          <w:tcPr>
            <w:tcW w:w="0" w:type="auto"/>
            <w:vMerge/>
            <w:shd w:val="clear" w:color="auto" w:fill="FFFFFF"/>
            <w:vAlign w:val="center"/>
            <w:hideMark/>
          </w:tcPr>
          <w:p w14:paraId="45A5CD9D"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04CDE977"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6A821D25"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1CA50702" w14:textId="77777777" w:rsidR="00C66DFB" w:rsidRPr="00095044" w:rsidRDefault="00C66DFB" w:rsidP="00095044">
            <w:pPr>
              <w:jc w:val="center"/>
              <w:rPr>
                <w:rFonts w:cs="Times New Roman"/>
                <w:sz w:val="26"/>
                <w:szCs w:val="26"/>
              </w:rPr>
            </w:pPr>
            <w:r w:rsidRPr="00095044">
              <w:rPr>
                <w:rFonts w:cs="Times New Roman"/>
                <w:sz w:val="26"/>
                <w:szCs w:val="26"/>
              </w:rPr>
              <w:t>5</w:t>
            </w:r>
          </w:p>
        </w:tc>
        <w:tc>
          <w:tcPr>
            <w:tcW w:w="877" w:type="dxa"/>
            <w:shd w:val="clear" w:color="auto" w:fill="FFFFFF"/>
            <w:vAlign w:val="center"/>
            <w:hideMark/>
          </w:tcPr>
          <w:p w14:paraId="020AA728" w14:textId="77777777" w:rsidR="00C66DFB" w:rsidRPr="00095044" w:rsidRDefault="00C66DFB" w:rsidP="00095044">
            <w:pPr>
              <w:jc w:val="center"/>
              <w:rPr>
                <w:rFonts w:cs="Times New Roman"/>
                <w:sz w:val="26"/>
                <w:szCs w:val="26"/>
              </w:rPr>
            </w:pPr>
            <w:r w:rsidRPr="00095044">
              <w:rPr>
                <w:rFonts w:cs="Times New Roman"/>
                <w:sz w:val="26"/>
                <w:szCs w:val="26"/>
              </w:rPr>
              <w:t>3,74</w:t>
            </w:r>
          </w:p>
        </w:tc>
        <w:tc>
          <w:tcPr>
            <w:tcW w:w="893" w:type="dxa"/>
            <w:shd w:val="clear" w:color="auto" w:fill="FFFFFF"/>
            <w:vAlign w:val="center"/>
            <w:hideMark/>
          </w:tcPr>
          <w:p w14:paraId="6DBB4B52" w14:textId="77777777" w:rsidR="00C66DFB" w:rsidRPr="00095044" w:rsidRDefault="00C66DFB" w:rsidP="00095044">
            <w:pPr>
              <w:jc w:val="center"/>
              <w:rPr>
                <w:rFonts w:cs="Times New Roman"/>
                <w:sz w:val="26"/>
                <w:szCs w:val="26"/>
              </w:rPr>
            </w:pPr>
            <w:r w:rsidRPr="00095044">
              <w:rPr>
                <w:rFonts w:cs="Times New Roman"/>
                <w:sz w:val="26"/>
                <w:szCs w:val="26"/>
              </w:rPr>
              <w:t>1,04</w:t>
            </w:r>
          </w:p>
        </w:tc>
        <w:tc>
          <w:tcPr>
            <w:tcW w:w="902" w:type="dxa"/>
            <w:shd w:val="clear" w:color="auto" w:fill="FFFFFF"/>
            <w:vAlign w:val="center"/>
            <w:hideMark/>
          </w:tcPr>
          <w:p w14:paraId="454585EC" w14:textId="77777777" w:rsidR="00C66DFB" w:rsidRPr="00095044" w:rsidRDefault="00C66DFB" w:rsidP="00095044">
            <w:pPr>
              <w:jc w:val="center"/>
              <w:rPr>
                <w:rFonts w:cs="Times New Roman"/>
                <w:sz w:val="26"/>
                <w:szCs w:val="26"/>
              </w:rPr>
            </w:pPr>
            <w:r w:rsidRPr="00095044">
              <w:rPr>
                <w:rFonts w:cs="Times New Roman"/>
                <w:sz w:val="26"/>
                <w:szCs w:val="26"/>
              </w:rPr>
              <w:t>0,91</w:t>
            </w:r>
          </w:p>
        </w:tc>
        <w:tc>
          <w:tcPr>
            <w:tcW w:w="990" w:type="dxa"/>
            <w:shd w:val="clear" w:color="auto" w:fill="FFFFFF"/>
            <w:vAlign w:val="center"/>
            <w:hideMark/>
          </w:tcPr>
          <w:p w14:paraId="172F8654" w14:textId="77777777" w:rsidR="00C66DFB" w:rsidRPr="00095044" w:rsidRDefault="00C66DFB" w:rsidP="00095044">
            <w:pPr>
              <w:jc w:val="center"/>
              <w:rPr>
                <w:rFonts w:cs="Times New Roman"/>
                <w:sz w:val="26"/>
                <w:szCs w:val="26"/>
              </w:rPr>
            </w:pPr>
          </w:p>
        </w:tc>
        <w:tc>
          <w:tcPr>
            <w:tcW w:w="1006" w:type="dxa"/>
            <w:shd w:val="clear" w:color="auto" w:fill="FFFFFF"/>
            <w:vAlign w:val="center"/>
            <w:hideMark/>
          </w:tcPr>
          <w:p w14:paraId="154104F5" w14:textId="77777777" w:rsidR="00C66DFB" w:rsidRPr="00095044" w:rsidRDefault="00C66DFB" w:rsidP="00095044">
            <w:pPr>
              <w:jc w:val="center"/>
              <w:rPr>
                <w:rFonts w:cs="Times New Roman"/>
                <w:sz w:val="26"/>
                <w:szCs w:val="26"/>
              </w:rPr>
            </w:pPr>
          </w:p>
        </w:tc>
      </w:tr>
      <w:tr w:rsidR="00C66DFB" w:rsidRPr="00095044" w14:paraId="679D41B7" w14:textId="77777777" w:rsidTr="00095044">
        <w:trPr>
          <w:trHeight w:val="553"/>
          <w:tblCellSpacing w:w="0" w:type="dxa"/>
        </w:trPr>
        <w:tc>
          <w:tcPr>
            <w:tcW w:w="554" w:type="dxa"/>
            <w:shd w:val="clear" w:color="auto" w:fill="FFFFFF"/>
            <w:vAlign w:val="center"/>
            <w:hideMark/>
          </w:tcPr>
          <w:p w14:paraId="7F055862" w14:textId="77777777" w:rsidR="00C66DFB" w:rsidRPr="00095044" w:rsidRDefault="00C66DFB" w:rsidP="00095044">
            <w:pPr>
              <w:jc w:val="center"/>
              <w:rPr>
                <w:rFonts w:cs="Times New Roman"/>
                <w:sz w:val="26"/>
                <w:szCs w:val="26"/>
              </w:rPr>
            </w:pPr>
            <w:r w:rsidRPr="00095044">
              <w:rPr>
                <w:rFonts w:cs="Times New Roman"/>
                <w:sz w:val="26"/>
                <w:szCs w:val="26"/>
              </w:rPr>
              <w:t>1.3</w:t>
            </w:r>
          </w:p>
        </w:tc>
        <w:tc>
          <w:tcPr>
            <w:tcW w:w="8822" w:type="dxa"/>
            <w:gridSpan w:val="8"/>
            <w:shd w:val="clear" w:color="auto" w:fill="FFFFFF"/>
            <w:vAlign w:val="center"/>
            <w:hideMark/>
          </w:tcPr>
          <w:p w14:paraId="0B1CB6CB" w14:textId="77777777" w:rsidR="00C66DFB" w:rsidRPr="00095044" w:rsidRDefault="00C66DFB" w:rsidP="00095044">
            <w:pPr>
              <w:jc w:val="center"/>
              <w:rPr>
                <w:rFonts w:cs="Times New Roman"/>
                <w:sz w:val="26"/>
                <w:szCs w:val="26"/>
              </w:rPr>
            </w:pPr>
            <w:r w:rsidRPr="00095044">
              <w:rPr>
                <w:rFonts w:cs="Times New Roman"/>
                <w:sz w:val="26"/>
                <w:szCs w:val="26"/>
              </w:rPr>
              <w:t>Đo đạc ranh giới thửa đất và các đối tượng địa lý có liên quan (công nhóm/100 thửa có biến động cần chỉnh lý)</w:t>
            </w:r>
          </w:p>
        </w:tc>
      </w:tr>
      <w:tr w:rsidR="00C66DFB" w:rsidRPr="00095044" w14:paraId="550F1F1F" w14:textId="77777777" w:rsidTr="00095044">
        <w:trPr>
          <w:trHeight w:val="923"/>
          <w:tblCellSpacing w:w="0" w:type="dxa"/>
        </w:trPr>
        <w:tc>
          <w:tcPr>
            <w:tcW w:w="554" w:type="dxa"/>
            <w:vMerge w:val="restart"/>
            <w:shd w:val="clear" w:color="auto" w:fill="FFFFFF"/>
            <w:vAlign w:val="center"/>
            <w:hideMark/>
          </w:tcPr>
          <w:p w14:paraId="16EEFD9F" w14:textId="77777777" w:rsidR="00C66DFB" w:rsidRPr="00095044" w:rsidRDefault="00C66DFB" w:rsidP="00095044">
            <w:pPr>
              <w:jc w:val="center"/>
              <w:rPr>
                <w:rFonts w:cs="Times New Roman"/>
                <w:sz w:val="26"/>
                <w:szCs w:val="26"/>
              </w:rPr>
            </w:pPr>
          </w:p>
        </w:tc>
        <w:tc>
          <w:tcPr>
            <w:tcW w:w="2301" w:type="dxa"/>
            <w:vMerge w:val="restart"/>
            <w:shd w:val="clear" w:color="auto" w:fill="FFFFFF"/>
            <w:vAlign w:val="center"/>
            <w:hideMark/>
          </w:tcPr>
          <w:p w14:paraId="69848511" w14:textId="77777777" w:rsidR="00C66DFB" w:rsidRPr="00095044" w:rsidRDefault="00C66DFB" w:rsidP="00095044">
            <w:pPr>
              <w:jc w:val="center"/>
              <w:rPr>
                <w:rFonts w:cs="Times New Roman"/>
                <w:sz w:val="26"/>
                <w:szCs w:val="26"/>
              </w:rPr>
            </w:pPr>
          </w:p>
        </w:tc>
        <w:tc>
          <w:tcPr>
            <w:tcW w:w="1134" w:type="dxa"/>
            <w:vMerge w:val="restart"/>
            <w:shd w:val="clear" w:color="auto" w:fill="FFFFFF"/>
            <w:vAlign w:val="center"/>
            <w:hideMark/>
          </w:tcPr>
          <w:p w14:paraId="1BF1C1E2" w14:textId="77777777" w:rsidR="00C66DFB" w:rsidRPr="00095044" w:rsidRDefault="00C66DFB" w:rsidP="00095044">
            <w:pPr>
              <w:jc w:val="center"/>
              <w:rPr>
                <w:rFonts w:cs="Times New Roman"/>
                <w:sz w:val="26"/>
                <w:szCs w:val="26"/>
              </w:rPr>
            </w:pPr>
            <w:r w:rsidRPr="00095044">
              <w:rPr>
                <w:rFonts w:cs="Times New Roman"/>
                <w:sz w:val="26"/>
                <w:szCs w:val="26"/>
              </w:rPr>
              <w:t>Nhóm 5 (2KTV4, 2KTV6, 1KTV10)</w:t>
            </w:r>
          </w:p>
        </w:tc>
        <w:tc>
          <w:tcPr>
            <w:tcW w:w="719" w:type="dxa"/>
            <w:shd w:val="clear" w:color="auto" w:fill="FFFFFF"/>
            <w:vAlign w:val="center"/>
            <w:hideMark/>
          </w:tcPr>
          <w:p w14:paraId="24A7B360" w14:textId="77777777" w:rsidR="00C66DFB" w:rsidRPr="00095044" w:rsidRDefault="00C66DFB" w:rsidP="00095044">
            <w:pPr>
              <w:jc w:val="center"/>
              <w:rPr>
                <w:rFonts w:cs="Times New Roman"/>
                <w:sz w:val="26"/>
                <w:szCs w:val="26"/>
              </w:rPr>
            </w:pPr>
            <w:r w:rsidRPr="00095044">
              <w:rPr>
                <w:rFonts w:cs="Times New Roman"/>
                <w:sz w:val="26"/>
                <w:szCs w:val="26"/>
              </w:rPr>
              <w:t>1</w:t>
            </w:r>
          </w:p>
        </w:tc>
        <w:tc>
          <w:tcPr>
            <w:tcW w:w="877" w:type="dxa"/>
            <w:shd w:val="clear" w:color="auto" w:fill="FFFFFF"/>
            <w:vAlign w:val="center"/>
            <w:hideMark/>
          </w:tcPr>
          <w:p w14:paraId="50992D29" w14:textId="77777777" w:rsidR="00C66DFB" w:rsidRPr="00095044" w:rsidRDefault="00C66DFB" w:rsidP="00095044">
            <w:pPr>
              <w:jc w:val="center"/>
              <w:rPr>
                <w:rFonts w:cs="Times New Roman"/>
                <w:sz w:val="26"/>
                <w:szCs w:val="26"/>
              </w:rPr>
            </w:pPr>
            <w:r w:rsidRPr="00095044">
              <w:rPr>
                <w:rFonts w:cs="Times New Roman"/>
                <w:sz w:val="26"/>
                <w:szCs w:val="26"/>
              </w:rPr>
              <w:t>16,68</w:t>
            </w:r>
          </w:p>
          <w:p w14:paraId="1F665C15" w14:textId="77777777" w:rsidR="00C66DFB" w:rsidRPr="00095044" w:rsidRDefault="00C66DFB" w:rsidP="00095044">
            <w:pPr>
              <w:jc w:val="center"/>
              <w:rPr>
                <w:rFonts w:cs="Times New Roman"/>
                <w:sz w:val="26"/>
                <w:szCs w:val="26"/>
              </w:rPr>
            </w:pPr>
            <w:r w:rsidRPr="00095044">
              <w:rPr>
                <w:rFonts w:cs="Times New Roman"/>
                <w:sz w:val="26"/>
                <w:szCs w:val="26"/>
              </w:rPr>
              <w:t>11,66</w:t>
            </w:r>
          </w:p>
        </w:tc>
        <w:tc>
          <w:tcPr>
            <w:tcW w:w="893" w:type="dxa"/>
            <w:shd w:val="clear" w:color="auto" w:fill="FFFFFF"/>
            <w:vAlign w:val="center"/>
            <w:hideMark/>
          </w:tcPr>
          <w:p w14:paraId="34E75178" w14:textId="77777777" w:rsidR="00C66DFB" w:rsidRPr="00095044" w:rsidRDefault="00C66DFB" w:rsidP="00095044">
            <w:pPr>
              <w:jc w:val="center"/>
              <w:rPr>
                <w:rFonts w:cs="Times New Roman"/>
                <w:sz w:val="26"/>
                <w:szCs w:val="26"/>
              </w:rPr>
            </w:pPr>
            <w:r w:rsidRPr="00095044">
              <w:rPr>
                <w:rFonts w:cs="Times New Roman"/>
                <w:sz w:val="26"/>
                <w:szCs w:val="26"/>
              </w:rPr>
              <w:t>6,09</w:t>
            </w:r>
          </w:p>
          <w:p w14:paraId="292D3925" w14:textId="77777777" w:rsidR="00C66DFB" w:rsidRPr="00095044" w:rsidRDefault="00C66DFB" w:rsidP="00095044">
            <w:pPr>
              <w:jc w:val="center"/>
              <w:rPr>
                <w:rFonts w:cs="Times New Roman"/>
                <w:sz w:val="26"/>
                <w:szCs w:val="26"/>
              </w:rPr>
            </w:pPr>
            <w:r w:rsidRPr="00095044">
              <w:rPr>
                <w:rFonts w:cs="Times New Roman"/>
                <w:sz w:val="26"/>
                <w:szCs w:val="26"/>
              </w:rPr>
              <w:t>4,25</w:t>
            </w:r>
          </w:p>
        </w:tc>
        <w:tc>
          <w:tcPr>
            <w:tcW w:w="902" w:type="dxa"/>
            <w:shd w:val="clear" w:color="auto" w:fill="FFFFFF"/>
            <w:vAlign w:val="center"/>
            <w:hideMark/>
          </w:tcPr>
          <w:p w14:paraId="46F5FE08" w14:textId="77777777" w:rsidR="00C66DFB" w:rsidRPr="00095044" w:rsidRDefault="00C66DFB" w:rsidP="00095044">
            <w:pPr>
              <w:jc w:val="center"/>
              <w:rPr>
                <w:rFonts w:cs="Times New Roman"/>
                <w:sz w:val="26"/>
                <w:szCs w:val="26"/>
              </w:rPr>
            </w:pPr>
            <w:r w:rsidRPr="00095044">
              <w:rPr>
                <w:rFonts w:cs="Times New Roman"/>
                <w:sz w:val="26"/>
                <w:szCs w:val="26"/>
              </w:rPr>
              <w:t>8,53</w:t>
            </w:r>
          </w:p>
          <w:p w14:paraId="661F5E95" w14:textId="77777777" w:rsidR="00C66DFB" w:rsidRPr="00095044" w:rsidRDefault="00C66DFB" w:rsidP="00095044">
            <w:pPr>
              <w:jc w:val="center"/>
              <w:rPr>
                <w:rFonts w:cs="Times New Roman"/>
                <w:sz w:val="26"/>
                <w:szCs w:val="26"/>
              </w:rPr>
            </w:pPr>
            <w:r w:rsidRPr="00095044">
              <w:rPr>
                <w:rFonts w:cs="Times New Roman"/>
                <w:sz w:val="26"/>
                <w:szCs w:val="26"/>
              </w:rPr>
              <w:t>5,96</w:t>
            </w:r>
          </w:p>
        </w:tc>
        <w:tc>
          <w:tcPr>
            <w:tcW w:w="990" w:type="dxa"/>
            <w:shd w:val="clear" w:color="auto" w:fill="FFFFFF"/>
            <w:vAlign w:val="center"/>
            <w:hideMark/>
          </w:tcPr>
          <w:p w14:paraId="5C7C66A0" w14:textId="77777777" w:rsidR="00C66DFB" w:rsidRPr="00095044" w:rsidRDefault="00C66DFB" w:rsidP="00095044">
            <w:pPr>
              <w:jc w:val="center"/>
              <w:rPr>
                <w:rFonts w:cs="Times New Roman"/>
                <w:sz w:val="26"/>
                <w:szCs w:val="26"/>
              </w:rPr>
            </w:pPr>
            <w:r w:rsidRPr="00095044">
              <w:rPr>
                <w:rFonts w:cs="Times New Roman"/>
                <w:sz w:val="26"/>
                <w:szCs w:val="26"/>
              </w:rPr>
              <w:t>11,95</w:t>
            </w:r>
          </w:p>
          <w:p w14:paraId="2B79E291" w14:textId="77777777" w:rsidR="00C66DFB" w:rsidRPr="00095044" w:rsidRDefault="00C66DFB" w:rsidP="00095044">
            <w:pPr>
              <w:jc w:val="center"/>
              <w:rPr>
                <w:rFonts w:cs="Times New Roman"/>
                <w:sz w:val="26"/>
                <w:szCs w:val="26"/>
              </w:rPr>
            </w:pPr>
            <w:r w:rsidRPr="00095044">
              <w:rPr>
                <w:rFonts w:cs="Times New Roman"/>
                <w:sz w:val="26"/>
                <w:szCs w:val="26"/>
              </w:rPr>
              <w:t>8,36</w:t>
            </w:r>
          </w:p>
        </w:tc>
        <w:tc>
          <w:tcPr>
            <w:tcW w:w="1006" w:type="dxa"/>
            <w:shd w:val="clear" w:color="auto" w:fill="FFFFFF"/>
            <w:vAlign w:val="center"/>
            <w:hideMark/>
          </w:tcPr>
          <w:p w14:paraId="7DF5915D" w14:textId="77777777" w:rsidR="00C66DFB" w:rsidRPr="00095044" w:rsidRDefault="00C66DFB" w:rsidP="00095044">
            <w:pPr>
              <w:jc w:val="center"/>
              <w:rPr>
                <w:rFonts w:cs="Times New Roman"/>
                <w:sz w:val="26"/>
                <w:szCs w:val="26"/>
              </w:rPr>
            </w:pPr>
            <w:r w:rsidRPr="00095044">
              <w:rPr>
                <w:rFonts w:cs="Times New Roman"/>
                <w:sz w:val="26"/>
                <w:szCs w:val="26"/>
              </w:rPr>
              <w:t>23,90</w:t>
            </w:r>
          </w:p>
          <w:p w14:paraId="50D6A1EF" w14:textId="77777777" w:rsidR="00C66DFB" w:rsidRPr="00095044" w:rsidRDefault="00C66DFB" w:rsidP="00095044">
            <w:pPr>
              <w:jc w:val="center"/>
              <w:rPr>
                <w:rFonts w:cs="Times New Roman"/>
                <w:sz w:val="26"/>
                <w:szCs w:val="26"/>
              </w:rPr>
            </w:pPr>
            <w:r w:rsidRPr="00095044">
              <w:rPr>
                <w:rFonts w:cs="Times New Roman"/>
                <w:sz w:val="26"/>
                <w:szCs w:val="26"/>
              </w:rPr>
              <w:t>16,72</w:t>
            </w:r>
          </w:p>
        </w:tc>
      </w:tr>
      <w:tr w:rsidR="00C66DFB" w:rsidRPr="00095044" w14:paraId="6667B0FA" w14:textId="77777777" w:rsidTr="00095044">
        <w:trPr>
          <w:trHeight w:val="923"/>
          <w:tblCellSpacing w:w="0" w:type="dxa"/>
        </w:trPr>
        <w:tc>
          <w:tcPr>
            <w:tcW w:w="0" w:type="auto"/>
            <w:vMerge/>
            <w:shd w:val="clear" w:color="auto" w:fill="FFFFFF"/>
            <w:vAlign w:val="center"/>
            <w:hideMark/>
          </w:tcPr>
          <w:p w14:paraId="4029C52C"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1D7E0BD1"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07981ACF"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71492E6B" w14:textId="77777777" w:rsidR="00C66DFB" w:rsidRPr="00095044" w:rsidRDefault="00C66DFB" w:rsidP="00095044">
            <w:pPr>
              <w:jc w:val="center"/>
              <w:rPr>
                <w:rFonts w:cs="Times New Roman"/>
                <w:sz w:val="26"/>
                <w:szCs w:val="26"/>
              </w:rPr>
            </w:pPr>
            <w:r w:rsidRPr="00095044">
              <w:rPr>
                <w:rFonts w:cs="Times New Roman"/>
                <w:sz w:val="26"/>
                <w:szCs w:val="26"/>
              </w:rPr>
              <w:t>2</w:t>
            </w:r>
          </w:p>
        </w:tc>
        <w:tc>
          <w:tcPr>
            <w:tcW w:w="877" w:type="dxa"/>
            <w:shd w:val="clear" w:color="auto" w:fill="FFFFFF"/>
            <w:vAlign w:val="center"/>
            <w:hideMark/>
          </w:tcPr>
          <w:p w14:paraId="1F86BA0E" w14:textId="77777777" w:rsidR="00C66DFB" w:rsidRPr="00095044" w:rsidRDefault="00C66DFB" w:rsidP="00095044">
            <w:pPr>
              <w:jc w:val="center"/>
              <w:rPr>
                <w:rFonts w:cs="Times New Roman"/>
                <w:sz w:val="26"/>
                <w:szCs w:val="26"/>
              </w:rPr>
            </w:pPr>
            <w:r w:rsidRPr="00095044">
              <w:rPr>
                <w:rFonts w:cs="Times New Roman"/>
                <w:sz w:val="26"/>
                <w:szCs w:val="26"/>
              </w:rPr>
              <w:t>20,02</w:t>
            </w:r>
          </w:p>
          <w:p w14:paraId="0E9C763E" w14:textId="77777777" w:rsidR="00C66DFB" w:rsidRPr="00095044" w:rsidRDefault="00C66DFB" w:rsidP="00095044">
            <w:pPr>
              <w:jc w:val="center"/>
              <w:rPr>
                <w:rFonts w:cs="Times New Roman"/>
                <w:sz w:val="26"/>
                <w:szCs w:val="26"/>
              </w:rPr>
            </w:pPr>
            <w:r w:rsidRPr="00095044">
              <w:rPr>
                <w:rFonts w:cs="Times New Roman"/>
                <w:sz w:val="26"/>
                <w:szCs w:val="26"/>
              </w:rPr>
              <w:t>14,00</w:t>
            </w:r>
          </w:p>
        </w:tc>
        <w:tc>
          <w:tcPr>
            <w:tcW w:w="893" w:type="dxa"/>
            <w:shd w:val="clear" w:color="auto" w:fill="FFFFFF"/>
            <w:vAlign w:val="center"/>
            <w:hideMark/>
          </w:tcPr>
          <w:p w14:paraId="2370E31F" w14:textId="77777777" w:rsidR="00C66DFB" w:rsidRPr="00095044" w:rsidRDefault="00C66DFB" w:rsidP="00095044">
            <w:pPr>
              <w:jc w:val="center"/>
              <w:rPr>
                <w:rFonts w:cs="Times New Roman"/>
                <w:sz w:val="26"/>
                <w:szCs w:val="26"/>
              </w:rPr>
            </w:pPr>
            <w:r w:rsidRPr="00095044">
              <w:rPr>
                <w:rFonts w:cs="Times New Roman"/>
                <w:sz w:val="26"/>
                <w:szCs w:val="26"/>
              </w:rPr>
              <w:t>7,31</w:t>
            </w:r>
          </w:p>
          <w:p w14:paraId="3CC5D163" w14:textId="77777777" w:rsidR="00C66DFB" w:rsidRPr="00095044" w:rsidRDefault="00C66DFB" w:rsidP="00095044">
            <w:pPr>
              <w:jc w:val="center"/>
              <w:rPr>
                <w:rFonts w:cs="Times New Roman"/>
                <w:sz w:val="26"/>
                <w:szCs w:val="26"/>
              </w:rPr>
            </w:pPr>
            <w:r w:rsidRPr="00095044">
              <w:rPr>
                <w:rFonts w:cs="Times New Roman"/>
                <w:sz w:val="26"/>
                <w:szCs w:val="26"/>
              </w:rPr>
              <w:t>5,11</w:t>
            </w:r>
          </w:p>
        </w:tc>
        <w:tc>
          <w:tcPr>
            <w:tcW w:w="902" w:type="dxa"/>
            <w:shd w:val="clear" w:color="auto" w:fill="FFFFFF"/>
            <w:vAlign w:val="center"/>
            <w:hideMark/>
          </w:tcPr>
          <w:p w14:paraId="0BFE947E" w14:textId="77777777" w:rsidR="00C66DFB" w:rsidRPr="00095044" w:rsidRDefault="00C66DFB" w:rsidP="00095044">
            <w:pPr>
              <w:jc w:val="center"/>
              <w:rPr>
                <w:rFonts w:cs="Times New Roman"/>
                <w:sz w:val="26"/>
                <w:szCs w:val="26"/>
              </w:rPr>
            </w:pPr>
            <w:r w:rsidRPr="00095044">
              <w:rPr>
                <w:rFonts w:cs="Times New Roman"/>
                <w:sz w:val="26"/>
                <w:szCs w:val="26"/>
              </w:rPr>
              <w:t>10,24</w:t>
            </w:r>
          </w:p>
          <w:p w14:paraId="40934ADD" w14:textId="77777777" w:rsidR="00C66DFB" w:rsidRPr="00095044" w:rsidRDefault="00C66DFB" w:rsidP="00095044">
            <w:pPr>
              <w:jc w:val="center"/>
              <w:rPr>
                <w:rFonts w:cs="Times New Roman"/>
                <w:sz w:val="26"/>
                <w:szCs w:val="26"/>
              </w:rPr>
            </w:pPr>
            <w:r w:rsidRPr="00095044">
              <w:rPr>
                <w:rFonts w:cs="Times New Roman"/>
                <w:sz w:val="26"/>
                <w:szCs w:val="26"/>
              </w:rPr>
              <w:t>7,16</w:t>
            </w:r>
          </w:p>
        </w:tc>
        <w:tc>
          <w:tcPr>
            <w:tcW w:w="990" w:type="dxa"/>
            <w:shd w:val="clear" w:color="auto" w:fill="FFFFFF"/>
            <w:vAlign w:val="center"/>
            <w:hideMark/>
          </w:tcPr>
          <w:p w14:paraId="6DABD6C0" w14:textId="77777777" w:rsidR="00C66DFB" w:rsidRPr="00095044" w:rsidRDefault="00C66DFB" w:rsidP="00095044">
            <w:pPr>
              <w:jc w:val="center"/>
              <w:rPr>
                <w:rFonts w:cs="Times New Roman"/>
                <w:sz w:val="26"/>
                <w:szCs w:val="26"/>
              </w:rPr>
            </w:pPr>
            <w:r w:rsidRPr="00095044">
              <w:rPr>
                <w:rFonts w:cs="Times New Roman"/>
                <w:sz w:val="26"/>
                <w:szCs w:val="26"/>
              </w:rPr>
              <w:t>14,34</w:t>
            </w:r>
          </w:p>
          <w:p w14:paraId="745A751D" w14:textId="77777777" w:rsidR="00C66DFB" w:rsidRPr="00095044" w:rsidRDefault="00C66DFB" w:rsidP="00095044">
            <w:pPr>
              <w:jc w:val="center"/>
              <w:rPr>
                <w:rFonts w:cs="Times New Roman"/>
                <w:sz w:val="26"/>
                <w:szCs w:val="26"/>
              </w:rPr>
            </w:pPr>
            <w:r w:rsidRPr="00095044">
              <w:rPr>
                <w:rFonts w:cs="Times New Roman"/>
                <w:sz w:val="26"/>
                <w:szCs w:val="26"/>
              </w:rPr>
              <w:t>10,03</w:t>
            </w:r>
          </w:p>
        </w:tc>
        <w:tc>
          <w:tcPr>
            <w:tcW w:w="1006" w:type="dxa"/>
            <w:shd w:val="clear" w:color="auto" w:fill="FFFFFF"/>
            <w:vAlign w:val="center"/>
            <w:hideMark/>
          </w:tcPr>
          <w:p w14:paraId="4D4BD2FE" w14:textId="77777777" w:rsidR="00C66DFB" w:rsidRPr="00095044" w:rsidRDefault="00C66DFB" w:rsidP="00095044">
            <w:pPr>
              <w:jc w:val="center"/>
              <w:rPr>
                <w:rFonts w:cs="Times New Roman"/>
                <w:sz w:val="26"/>
                <w:szCs w:val="26"/>
              </w:rPr>
            </w:pPr>
            <w:r w:rsidRPr="00095044">
              <w:rPr>
                <w:rFonts w:cs="Times New Roman"/>
                <w:sz w:val="26"/>
                <w:szCs w:val="26"/>
              </w:rPr>
              <w:t>28,68</w:t>
            </w:r>
          </w:p>
          <w:p w14:paraId="70EA450B" w14:textId="77777777" w:rsidR="00C66DFB" w:rsidRPr="00095044" w:rsidRDefault="00C66DFB" w:rsidP="00095044">
            <w:pPr>
              <w:jc w:val="center"/>
              <w:rPr>
                <w:rFonts w:cs="Times New Roman"/>
                <w:sz w:val="26"/>
                <w:szCs w:val="26"/>
              </w:rPr>
            </w:pPr>
            <w:r w:rsidRPr="00095044">
              <w:rPr>
                <w:rFonts w:cs="Times New Roman"/>
                <w:sz w:val="26"/>
                <w:szCs w:val="26"/>
              </w:rPr>
              <w:t>20,05</w:t>
            </w:r>
          </w:p>
        </w:tc>
      </w:tr>
      <w:tr w:rsidR="00C66DFB" w:rsidRPr="00095044" w14:paraId="479FB2DE" w14:textId="77777777" w:rsidTr="00095044">
        <w:trPr>
          <w:trHeight w:val="923"/>
          <w:tblCellSpacing w:w="0" w:type="dxa"/>
        </w:trPr>
        <w:tc>
          <w:tcPr>
            <w:tcW w:w="0" w:type="auto"/>
            <w:vMerge/>
            <w:shd w:val="clear" w:color="auto" w:fill="FFFFFF"/>
            <w:vAlign w:val="center"/>
            <w:hideMark/>
          </w:tcPr>
          <w:p w14:paraId="32FD5BEF"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3CBCB5FE"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2E9EA6C5"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177090B6" w14:textId="77777777" w:rsidR="00C66DFB" w:rsidRPr="00095044" w:rsidRDefault="00C66DFB" w:rsidP="00095044">
            <w:pPr>
              <w:jc w:val="center"/>
              <w:rPr>
                <w:rFonts w:cs="Times New Roman"/>
                <w:sz w:val="26"/>
                <w:szCs w:val="26"/>
              </w:rPr>
            </w:pPr>
            <w:r w:rsidRPr="00095044">
              <w:rPr>
                <w:rFonts w:cs="Times New Roman"/>
                <w:sz w:val="26"/>
                <w:szCs w:val="26"/>
              </w:rPr>
              <w:t>3</w:t>
            </w:r>
          </w:p>
        </w:tc>
        <w:tc>
          <w:tcPr>
            <w:tcW w:w="877" w:type="dxa"/>
            <w:shd w:val="clear" w:color="auto" w:fill="FFFFFF"/>
            <w:vAlign w:val="center"/>
            <w:hideMark/>
          </w:tcPr>
          <w:p w14:paraId="546C51FC" w14:textId="77777777" w:rsidR="00C66DFB" w:rsidRPr="00095044" w:rsidRDefault="00C66DFB" w:rsidP="00095044">
            <w:pPr>
              <w:jc w:val="center"/>
              <w:rPr>
                <w:rFonts w:cs="Times New Roman"/>
                <w:sz w:val="26"/>
                <w:szCs w:val="26"/>
              </w:rPr>
            </w:pPr>
            <w:r w:rsidRPr="00095044">
              <w:rPr>
                <w:rFonts w:cs="Times New Roman"/>
                <w:sz w:val="26"/>
                <w:szCs w:val="26"/>
              </w:rPr>
              <w:t>24,02</w:t>
            </w:r>
          </w:p>
          <w:p w14:paraId="5A920F68" w14:textId="77777777" w:rsidR="00C66DFB" w:rsidRPr="00095044" w:rsidRDefault="00C66DFB" w:rsidP="00095044">
            <w:pPr>
              <w:jc w:val="center"/>
              <w:rPr>
                <w:rFonts w:cs="Times New Roman"/>
                <w:sz w:val="26"/>
                <w:szCs w:val="26"/>
              </w:rPr>
            </w:pPr>
            <w:r w:rsidRPr="00095044">
              <w:rPr>
                <w:rFonts w:cs="Times New Roman"/>
                <w:sz w:val="26"/>
                <w:szCs w:val="26"/>
              </w:rPr>
              <w:t>16,80</w:t>
            </w:r>
          </w:p>
        </w:tc>
        <w:tc>
          <w:tcPr>
            <w:tcW w:w="893" w:type="dxa"/>
            <w:shd w:val="clear" w:color="auto" w:fill="FFFFFF"/>
            <w:vAlign w:val="center"/>
            <w:hideMark/>
          </w:tcPr>
          <w:p w14:paraId="3065E0F9" w14:textId="77777777" w:rsidR="00C66DFB" w:rsidRPr="00095044" w:rsidRDefault="00C66DFB" w:rsidP="00095044">
            <w:pPr>
              <w:jc w:val="center"/>
              <w:rPr>
                <w:rFonts w:cs="Times New Roman"/>
                <w:sz w:val="26"/>
                <w:szCs w:val="26"/>
              </w:rPr>
            </w:pPr>
            <w:r w:rsidRPr="00095044">
              <w:rPr>
                <w:rFonts w:cs="Times New Roman"/>
                <w:sz w:val="26"/>
                <w:szCs w:val="26"/>
              </w:rPr>
              <w:t>8,76</w:t>
            </w:r>
          </w:p>
          <w:p w14:paraId="4F748247" w14:textId="77777777" w:rsidR="00C66DFB" w:rsidRPr="00095044" w:rsidRDefault="00C66DFB" w:rsidP="00095044">
            <w:pPr>
              <w:jc w:val="center"/>
              <w:rPr>
                <w:rFonts w:cs="Times New Roman"/>
                <w:sz w:val="26"/>
                <w:szCs w:val="26"/>
              </w:rPr>
            </w:pPr>
            <w:r w:rsidRPr="00095044">
              <w:rPr>
                <w:rFonts w:cs="Times New Roman"/>
                <w:sz w:val="26"/>
                <w:szCs w:val="26"/>
              </w:rPr>
              <w:t>6,12</w:t>
            </w:r>
          </w:p>
        </w:tc>
        <w:tc>
          <w:tcPr>
            <w:tcW w:w="902" w:type="dxa"/>
            <w:shd w:val="clear" w:color="auto" w:fill="FFFFFF"/>
            <w:vAlign w:val="center"/>
            <w:hideMark/>
          </w:tcPr>
          <w:p w14:paraId="43B6C51F" w14:textId="77777777" w:rsidR="00C66DFB" w:rsidRPr="00095044" w:rsidRDefault="00C66DFB" w:rsidP="00095044">
            <w:pPr>
              <w:jc w:val="center"/>
              <w:rPr>
                <w:rFonts w:cs="Times New Roman"/>
                <w:sz w:val="26"/>
                <w:szCs w:val="26"/>
              </w:rPr>
            </w:pPr>
            <w:r w:rsidRPr="00095044">
              <w:rPr>
                <w:rFonts w:cs="Times New Roman"/>
                <w:sz w:val="26"/>
                <w:szCs w:val="26"/>
              </w:rPr>
              <w:t>12,28</w:t>
            </w:r>
          </w:p>
          <w:p w14:paraId="55B4FC3E" w14:textId="77777777" w:rsidR="00C66DFB" w:rsidRPr="00095044" w:rsidRDefault="00C66DFB" w:rsidP="00095044">
            <w:pPr>
              <w:jc w:val="center"/>
              <w:rPr>
                <w:rFonts w:cs="Times New Roman"/>
                <w:sz w:val="26"/>
                <w:szCs w:val="26"/>
              </w:rPr>
            </w:pPr>
            <w:r w:rsidRPr="00095044">
              <w:rPr>
                <w:rFonts w:cs="Times New Roman"/>
                <w:sz w:val="26"/>
                <w:szCs w:val="26"/>
              </w:rPr>
              <w:t>8,59</w:t>
            </w:r>
          </w:p>
        </w:tc>
        <w:tc>
          <w:tcPr>
            <w:tcW w:w="990" w:type="dxa"/>
            <w:shd w:val="clear" w:color="auto" w:fill="FFFFFF"/>
            <w:vAlign w:val="center"/>
            <w:hideMark/>
          </w:tcPr>
          <w:p w14:paraId="1B3DC964" w14:textId="77777777" w:rsidR="00C66DFB" w:rsidRPr="00095044" w:rsidRDefault="00C66DFB" w:rsidP="00095044">
            <w:pPr>
              <w:jc w:val="center"/>
              <w:rPr>
                <w:rFonts w:cs="Times New Roman"/>
                <w:sz w:val="26"/>
                <w:szCs w:val="26"/>
              </w:rPr>
            </w:pPr>
            <w:r w:rsidRPr="00095044">
              <w:rPr>
                <w:rFonts w:cs="Times New Roman"/>
                <w:sz w:val="26"/>
                <w:szCs w:val="26"/>
              </w:rPr>
              <w:t>17,21</w:t>
            </w:r>
          </w:p>
          <w:p w14:paraId="2C63C644" w14:textId="77777777" w:rsidR="00C66DFB" w:rsidRPr="00095044" w:rsidRDefault="00C66DFB" w:rsidP="00095044">
            <w:pPr>
              <w:jc w:val="center"/>
              <w:rPr>
                <w:rFonts w:cs="Times New Roman"/>
                <w:sz w:val="26"/>
                <w:szCs w:val="26"/>
              </w:rPr>
            </w:pPr>
            <w:r w:rsidRPr="00095044">
              <w:rPr>
                <w:rFonts w:cs="Times New Roman"/>
                <w:sz w:val="26"/>
                <w:szCs w:val="26"/>
              </w:rPr>
              <w:t>12,03</w:t>
            </w:r>
          </w:p>
        </w:tc>
        <w:tc>
          <w:tcPr>
            <w:tcW w:w="1006" w:type="dxa"/>
            <w:shd w:val="clear" w:color="auto" w:fill="FFFFFF"/>
            <w:vAlign w:val="center"/>
            <w:hideMark/>
          </w:tcPr>
          <w:p w14:paraId="0AB9D661" w14:textId="77777777" w:rsidR="00C66DFB" w:rsidRPr="00095044" w:rsidRDefault="00C66DFB" w:rsidP="00095044">
            <w:pPr>
              <w:jc w:val="center"/>
              <w:rPr>
                <w:rFonts w:cs="Times New Roman"/>
                <w:sz w:val="26"/>
                <w:szCs w:val="26"/>
              </w:rPr>
            </w:pPr>
            <w:r w:rsidRPr="00095044">
              <w:rPr>
                <w:rFonts w:cs="Times New Roman"/>
                <w:sz w:val="26"/>
                <w:szCs w:val="26"/>
              </w:rPr>
              <w:t>34,41</w:t>
            </w:r>
          </w:p>
          <w:p w14:paraId="1661F925" w14:textId="77777777" w:rsidR="00C66DFB" w:rsidRPr="00095044" w:rsidRDefault="00C66DFB" w:rsidP="00095044">
            <w:pPr>
              <w:jc w:val="center"/>
              <w:rPr>
                <w:rFonts w:cs="Times New Roman"/>
                <w:sz w:val="26"/>
                <w:szCs w:val="26"/>
              </w:rPr>
            </w:pPr>
            <w:r w:rsidRPr="00095044">
              <w:rPr>
                <w:rFonts w:cs="Times New Roman"/>
                <w:sz w:val="26"/>
                <w:szCs w:val="26"/>
              </w:rPr>
              <w:t>24,06</w:t>
            </w:r>
          </w:p>
        </w:tc>
      </w:tr>
      <w:tr w:rsidR="00C66DFB" w:rsidRPr="00095044" w14:paraId="424A1F0C" w14:textId="77777777" w:rsidTr="00095044">
        <w:trPr>
          <w:trHeight w:val="923"/>
          <w:tblCellSpacing w:w="0" w:type="dxa"/>
        </w:trPr>
        <w:tc>
          <w:tcPr>
            <w:tcW w:w="0" w:type="auto"/>
            <w:vMerge/>
            <w:shd w:val="clear" w:color="auto" w:fill="FFFFFF"/>
            <w:vAlign w:val="center"/>
            <w:hideMark/>
          </w:tcPr>
          <w:p w14:paraId="549DD1DA"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458884EB"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215FF45A"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792DF762" w14:textId="77777777" w:rsidR="00C66DFB" w:rsidRPr="00095044" w:rsidRDefault="00C66DFB" w:rsidP="00095044">
            <w:pPr>
              <w:jc w:val="center"/>
              <w:rPr>
                <w:rFonts w:cs="Times New Roman"/>
                <w:sz w:val="26"/>
                <w:szCs w:val="26"/>
              </w:rPr>
            </w:pPr>
            <w:r w:rsidRPr="00095044">
              <w:rPr>
                <w:rFonts w:cs="Times New Roman"/>
                <w:sz w:val="26"/>
                <w:szCs w:val="26"/>
              </w:rPr>
              <w:t>4</w:t>
            </w:r>
          </w:p>
        </w:tc>
        <w:tc>
          <w:tcPr>
            <w:tcW w:w="877" w:type="dxa"/>
            <w:shd w:val="clear" w:color="auto" w:fill="FFFFFF"/>
            <w:vAlign w:val="center"/>
            <w:hideMark/>
          </w:tcPr>
          <w:p w14:paraId="737870DF" w14:textId="77777777" w:rsidR="00C66DFB" w:rsidRPr="00095044" w:rsidRDefault="00C66DFB" w:rsidP="00095044">
            <w:pPr>
              <w:jc w:val="center"/>
              <w:rPr>
                <w:rFonts w:cs="Times New Roman"/>
                <w:sz w:val="26"/>
                <w:szCs w:val="26"/>
              </w:rPr>
            </w:pPr>
            <w:r w:rsidRPr="00095044">
              <w:rPr>
                <w:rFonts w:cs="Times New Roman"/>
                <w:sz w:val="26"/>
                <w:szCs w:val="26"/>
              </w:rPr>
              <w:t>28,82</w:t>
            </w:r>
          </w:p>
          <w:p w14:paraId="6E8F0808" w14:textId="77777777" w:rsidR="00C66DFB" w:rsidRPr="00095044" w:rsidRDefault="00C66DFB" w:rsidP="00095044">
            <w:pPr>
              <w:jc w:val="center"/>
              <w:rPr>
                <w:rFonts w:cs="Times New Roman"/>
                <w:sz w:val="26"/>
                <w:szCs w:val="26"/>
              </w:rPr>
            </w:pPr>
            <w:r w:rsidRPr="00095044">
              <w:rPr>
                <w:rFonts w:cs="Times New Roman"/>
                <w:sz w:val="26"/>
                <w:szCs w:val="26"/>
              </w:rPr>
              <w:t>20,15</w:t>
            </w:r>
          </w:p>
        </w:tc>
        <w:tc>
          <w:tcPr>
            <w:tcW w:w="893" w:type="dxa"/>
            <w:shd w:val="clear" w:color="auto" w:fill="FFFFFF"/>
            <w:vAlign w:val="center"/>
            <w:hideMark/>
          </w:tcPr>
          <w:p w14:paraId="0033FFD7" w14:textId="77777777" w:rsidR="00C66DFB" w:rsidRPr="00095044" w:rsidRDefault="00C66DFB" w:rsidP="00095044">
            <w:pPr>
              <w:jc w:val="center"/>
              <w:rPr>
                <w:rFonts w:cs="Times New Roman"/>
                <w:sz w:val="26"/>
                <w:szCs w:val="26"/>
              </w:rPr>
            </w:pPr>
            <w:r w:rsidRPr="00095044">
              <w:rPr>
                <w:rFonts w:cs="Times New Roman"/>
                <w:sz w:val="26"/>
                <w:szCs w:val="26"/>
              </w:rPr>
              <w:t>10,52</w:t>
            </w:r>
          </w:p>
          <w:p w14:paraId="65EA81FE" w14:textId="77777777" w:rsidR="00C66DFB" w:rsidRPr="00095044" w:rsidRDefault="00C66DFB" w:rsidP="00095044">
            <w:pPr>
              <w:jc w:val="center"/>
              <w:rPr>
                <w:rFonts w:cs="Times New Roman"/>
                <w:sz w:val="26"/>
                <w:szCs w:val="26"/>
              </w:rPr>
            </w:pPr>
            <w:r w:rsidRPr="00095044">
              <w:rPr>
                <w:rFonts w:cs="Times New Roman"/>
                <w:sz w:val="26"/>
                <w:szCs w:val="26"/>
              </w:rPr>
              <w:t>7,35</w:t>
            </w:r>
          </w:p>
        </w:tc>
        <w:tc>
          <w:tcPr>
            <w:tcW w:w="902" w:type="dxa"/>
            <w:shd w:val="clear" w:color="auto" w:fill="FFFFFF"/>
            <w:vAlign w:val="center"/>
            <w:hideMark/>
          </w:tcPr>
          <w:p w14:paraId="7089D187" w14:textId="77777777" w:rsidR="00C66DFB" w:rsidRPr="00095044" w:rsidRDefault="00C66DFB" w:rsidP="00095044">
            <w:pPr>
              <w:jc w:val="center"/>
              <w:rPr>
                <w:rFonts w:cs="Times New Roman"/>
                <w:sz w:val="26"/>
                <w:szCs w:val="26"/>
              </w:rPr>
            </w:pPr>
            <w:r w:rsidRPr="00095044">
              <w:rPr>
                <w:rFonts w:cs="Times New Roman"/>
                <w:sz w:val="26"/>
                <w:szCs w:val="26"/>
              </w:rPr>
              <w:t>14,74</w:t>
            </w:r>
          </w:p>
          <w:p w14:paraId="7238119D" w14:textId="77777777" w:rsidR="00C66DFB" w:rsidRPr="00095044" w:rsidRDefault="00C66DFB" w:rsidP="00095044">
            <w:pPr>
              <w:jc w:val="center"/>
              <w:rPr>
                <w:rFonts w:cs="Times New Roman"/>
                <w:sz w:val="26"/>
                <w:szCs w:val="26"/>
              </w:rPr>
            </w:pPr>
            <w:r w:rsidRPr="00095044">
              <w:rPr>
                <w:rFonts w:cs="Times New Roman"/>
                <w:sz w:val="26"/>
                <w:szCs w:val="26"/>
              </w:rPr>
              <w:t>10,31</w:t>
            </w:r>
          </w:p>
        </w:tc>
        <w:tc>
          <w:tcPr>
            <w:tcW w:w="990" w:type="dxa"/>
            <w:shd w:val="clear" w:color="auto" w:fill="FFFFFF"/>
            <w:vAlign w:val="center"/>
            <w:hideMark/>
          </w:tcPr>
          <w:p w14:paraId="6C08B1B0" w14:textId="77777777" w:rsidR="00C66DFB" w:rsidRPr="00095044" w:rsidRDefault="00C66DFB" w:rsidP="00095044">
            <w:pPr>
              <w:jc w:val="center"/>
              <w:rPr>
                <w:rFonts w:cs="Times New Roman"/>
                <w:sz w:val="26"/>
                <w:szCs w:val="26"/>
              </w:rPr>
            </w:pPr>
            <w:r w:rsidRPr="00095044">
              <w:rPr>
                <w:rFonts w:cs="Times New Roman"/>
                <w:sz w:val="26"/>
                <w:szCs w:val="26"/>
              </w:rPr>
              <w:t>20,65</w:t>
            </w:r>
          </w:p>
          <w:p w14:paraId="24959E4E" w14:textId="77777777" w:rsidR="00C66DFB" w:rsidRPr="00095044" w:rsidRDefault="00C66DFB" w:rsidP="00095044">
            <w:pPr>
              <w:jc w:val="center"/>
              <w:rPr>
                <w:rFonts w:cs="Times New Roman"/>
                <w:sz w:val="26"/>
                <w:szCs w:val="26"/>
              </w:rPr>
            </w:pPr>
            <w:r w:rsidRPr="00095044">
              <w:rPr>
                <w:rFonts w:cs="Times New Roman"/>
                <w:sz w:val="26"/>
                <w:szCs w:val="26"/>
              </w:rPr>
              <w:t>14,44</w:t>
            </w:r>
          </w:p>
        </w:tc>
        <w:tc>
          <w:tcPr>
            <w:tcW w:w="1006" w:type="dxa"/>
            <w:shd w:val="clear" w:color="auto" w:fill="FFFFFF"/>
            <w:vAlign w:val="center"/>
            <w:hideMark/>
          </w:tcPr>
          <w:p w14:paraId="1AE6E96F" w14:textId="77777777" w:rsidR="00C66DFB" w:rsidRPr="00095044" w:rsidRDefault="00C66DFB" w:rsidP="00095044">
            <w:pPr>
              <w:jc w:val="center"/>
              <w:rPr>
                <w:rFonts w:cs="Times New Roman"/>
                <w:sz w:val="26"/>
                <w:szCs w:val="26"/>
              </w:rPr>
            </w:pPr>
            <w:r w:rsidRPr="00095044">
              <w:rPr>
                <w:rFonts w:cs="Times New Roman"/>
                <w:sz w:val="26"/>
                <w:szCs w:val="26"/>
              </w:rPr>
              <w:t>41,30</w:t>
            </w:r>
          </w:p>
          <w:p w14:paraId="27960BA9" w14:textId="77777777" w:rsidR="00C66DFB" w:rsidRPr="00095044" w:rsidRDefault="00C66DFB" w:rsidP="00095044">
            <w:pPr>
              <w:jc w:val="center"/>
              <w:rPr>
                <w:rFonts w:cs="Times New Roman"/>
                <w:sz w:val="26"/>
                <w:szCs w:val="26"/>
              </w:rPr>
            </w:pPr>
            <w:r w:rsidRPr="00095044">
              <w:rPr>
                <w:rFonts w:cs="Times New Roman"/>
                <w:sz w:val="26"/>
                <w:szCs w:val="26"/>
              </w:rPr>
              <w:t>28,88</w:t>
            </w:r>
          </w:p>
        </w:tc>
      </w:tr>
      <w:tr w:rsidR="00C66DFB" w:rsidRPr="00095044" w14:paraId="4D3B0194" w14:textId="77777777" w:rsidTr="00095044">
        <w:trPr>
          <w:trHeight w:val="691"/>
          <w:tblCellSpacing w:w="0" w:type="dxa"/>
        </w:trPr>
        <w:tc>
          <w:tcPr>
            <w:tcW w:w="0" w:type="auto"/>
            <w:vMerge/>
            <w:shd w:val="clear" w:color="auto" w:fill="FFFFFF"/>
            <w:vAlign w:val="center"/>
            <w:hideMark/>
          </w:tcPr>
          <w:p w14:paraId="3095E23B"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0114C73B"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152BD517"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4D9A7EBD" w14:textId="77777777" w:rsidR="00C66DFB" w:rsidRPr="00095044" w:rsidRDefault="00C66DFB" w:rsidP="00095044">
            <w:pPr>
              <w:jc w:val="center"/>
              <w:rPr>
                <w:rFonts w:cs="Times New Roman"/>
                <w:sz w:val="26"/>
                <w:szCs w:val="26"/>
              </w:rPr>
            </w:pPr>
            <w:r w:rsidRPr="00095044">
              <w:rPr>
                <w:rFonts w:cs="Times New Roman"/>
                <w:sz w:val="26"/>
                <w:szCs w:val="26"/>
              </w:rPr>
              <w:t>5</w:t>
            </w:r>
          </w:p>
        </w:tc>
        <w:tc>
          <w:tcPr>
            <w:tcW w:w="877" w:type="dxa"/>
            <w:shd w:val="clear" w:color="auto" w:fill="FFFFFF"/>
            <w:vAlign w:val="center"/>
            <w:hideMark/>
          </w:tcPr>
          <w:p w14:paraId="3AFD0485" w14:textId="77777777" w:rsidR="00C66DFB" w:rsidRPr="00095044" w:rsidRDefault="00C66DFB" w:rsidP="00095044">
            <w:pPr>
              <w:jc w:val="center"/>
              <w:rPr>
                <w:rFonts w:cs="Times New Roman"/>
                <w:sz w:val="26"/>
                <w:szCs w:val="26"/>
              </w:rPr>
            </w:pPr>
            <w:r w:rsidRPr="00095044">
              <w:rPr>
                <w:rFonts w:cs="Times New Roman"/>
                <w:sz w:val="26"/>
                <w:szCs w:val="26"/>
              </w:rPr>
              <w:t>34,59</w:t>
            </w:r>
          </w:p>
          <w:p w14:paraId="17A33B09" w14:textId="77777777" w:rsidR="00C66DFB" w:rsidRPr="00095044" w:rsidRDefault="00C66DFB" w:rsidP="00095044">
            <w:pPr>
              <w:jc w:val="center"/>
              <w:rPr>
                <w:rFonts w:cs="Times New Roman"/>
                <w:sz w:val="26"/>
                <w:szCs w:val="26"/>
              </w:rPr>
            </w:pPr>
            <w:r w:rsidRPr="00095044">
              <w:rPr>
                <w:rFonts w:cs="Times New Roman"/>
                <w:sz w:val="26"/>
                <w:szCs w:val="26"/>
              </w:rPr>
              <w:t>24,19</w:t>
            </w:r>
          </w:p>
        </w:tc>
        <w:tc>
          <w:tcPr>
            <w:tcW w:w="893" w:type="dxa"/>
            <w:shd w:val="clear" w:color="auto" w:fill="FFFFFF"/>
            <w:vAlign w:val="center"/>
            <w:hideMark/>
          </w:tcPr>
          <w:p w14:paraId="6C1C7E24" w14:textId="77777777" w:rsidR="00C66DFB" w:rsidRPr="00095044" w:rsidRDefault="00C66DFB" w:rsidP="00095044">
            <w:pPr>
              <w:jc w:val="center"/>
              <w:rPr>
                <w:rFonts w:cs="Times New Roman"/>
                <w:sz w:val="26"/>
                <w:szCs w:val="26"/>
              </w:rPr>
            </w:pPr>
            <w:r w:rsidRPr="00095044">
              <w:rPr>
                <w:rFonts w:cs="Times New Roman"/>
                <w:sz w:val="26"/>
                <w:szCs w:val="26"/>
              </w:rPr>
              <w:t>12,62</w:t>
            </w:r>
          </w:p>
          <w:p w14:paraId="1C201BEC" w14:textId="77777777" w:rsidR="00C66DFB" w:rsidRPr="00095044" w:rsidRDefault="00C66DFB" w:rsidP="00095044">
            <w:pPr>
              <w:jc w:val="center"/>
              <w:rPr>
                <w:rFonts w:cs="Times New Roman"/>
                <w:sz w:val="26"/>
                <w:szCs w:val="26"/>
              </w:rPr>
            </w:pPr>
            <w:r w:rsidRPr="00095044">
              <w:rPr>
                <w:rFonts w:cs="Times New Roman"/>
                <w:sz w:val="26"/>
                <w:szCs w:val="26"/>
              </w:rPr>
              <w:t>8,82</w:t>
            </w:r>
          </w:p>
        </w:tc>
        <w:tc>
          <w:tcPr>
            <w:tcW w:w="902" w:type="dxa"/>
            <w:shd w:val="clear" w:color="auto" w:fill="FFFFFF"/>
            <w:vAlign w:val="center"/>
            <w:hideMark/>
          </w:tcPr>
          <w:p w14:paraId="16DBF57E" w14:textId="77777777" w:rsidR="00C66DFB" w:rsidRPr="00095044" w:rsidRDefault="00C66DFB" w:rsidP="00095044">
            <w:pPr>
              <w:jc w:val="center"/>
              <w:rPr>
                <w:rFonts w:cs="Times New Roman"/>
                <w:sz w:val="26"/>
                <w:szCs w:val="26"/>
              </w:rPr>
            </w:pPr>
            <w:r w:rsidRPr="00095044">
              <w:rPr>
                <w:rFonts w:cs="Times New Roman"/>
                <w:sz w:val="26"/>
                <w:szCs w:val="26"/>
              </w:rPr>
              <w:t>17,69</w:t>
            </w:r>
          </w:p>
          <w:p w14:paraId="0F65A490" w14:textId="77777777" w:rsidR="00C66DFB" w:rsidRPr="00095044" w:rsidRDefault="00C66DFB" w:rsidP="00095044">
            <w:pPr>
              <w:jc w:val="center"/>
              <w:rPr>
                <w:rFonts w:cs="Times New Roman"/>
                <w:sz w:val="26"/>
                <w:szCs w:val="26"/>
              </w:rPr>
            </w:pPr>
            <w:r w:rsidRPr="00095044">
              <w:rPr>
                <w:rFonts w:cs="Times New Roman"/>
                <w:sz w:val="26"/>
                <w:szCs w:val="26"/>
              </w:rPr>
              <w:t>12,37</w:t>
            </w:r>
          </w:p>
        </w:tc>
        <w:tc>
          <w:tcPr>
            <w:tcW w:w="990" w:type="dxa"/>
            <w:shd w:val="clear" w:color="auto" w:fill="FFFFFF"/>
            <w:vAlign w:val="center"/>
            <w:hideMark/>
          </w:tcPr>
          <w:p w14:paraId="4966EE38" w14:textId="77777777" w:rsidR="00C66DFB" w:rsidRPr="00095044" w:rsidRDefault="00C66DFB" w:rsidP="00095044">
            <w:pPr>
              <w:jc w:val="center"/>
              <w:rPr>
                <w:rFonts w:cs="Times New Roman"/>
                <w:sz w:val="26"/>
                <w:szCs w:val="26"/>
              </w:rPr>
            </w:pPr>
          </w:p>
        </w:tc>
        <w:tc>
          <w:tcPr>
            <w:tcW w:w="1006" w:type="dxa"/>
            <w:shd w:val="clear" w:color="auto" w:fill="FFFFFF"/>
            <w:vAlign w:val="center"/>
            <w:hideMark/>
          </w:tcPr>
          <w:p w14:paraId="0CCDC63E" w14:textId="77777777" w:rsidR="00C66DFB" w:rsidRPr="00095044" w:rsidRDefault="00C66DFB" w:rsidP="00095044">
            <w:pPr>
              <w:jc w:val="center"/>
              <w:rPr>
                <w:rFonts w:cs="Times New Roman"/>
                <w:sz w:val="26"/>
                <w:szCs w:val="26"/>
              </w:rPr>
            </w:pPr>
          </w:p>
        </w:tc>
      </w:tr>
      <w:tr w:rsidR="00C66DFB" w:rsidRPr="00095044" w14:paraId="1A8E1213" w14:textId="77777777" w:rsidTr="00095044">
        <w:trPr>
          <w:trHeight w:val="520"/>
          <w:tblCellSpacing w:w="0" w:type="dxa"/>
        </w:trPr>
        <w:tc>
          <w:tcPr>
            <w:tcW w:w="554" w:type="dxa"/>
            <w:shd w:val="clear" w:color="auto" w:fill="FFFFFF"/>
            <w:vAlign w:val="center"/>
            <w:hideMark/>
          </w:tcPr>
          <w:p w14:paraId="6BB8686C" w14:textId="77777777" w:rsidR="00C66DFB" w:rsidRPr="00095044" w:rsidRDefault="00C66DFB" w:rsidP="00095044">
            <w:pPr>
              <w:jc w:val="center"/>
              <w:rPr>
                <w:rFonts w:cs="Times New Roman"/>
                <w:b/>
                <w:sz w:val="26"/>
                <w:szCs w:val="26"/>
              </w:rPr>
            </w:pPr>
            <w:r w:rsidRPr="00095044">
              <w:rPr>
                <w:rFonts w:cs="Times New Roman"/>
                <w:b/>
                <w:sz w:val="26"/>
                <w:szCs w:val="26"/>
              </w:rPr>
              <w:t>2</w:t>
            </w:r>
          </w:p>
        </w:tc>
        <w:tc>
          <w:tcPr>
            <w:tcW w:w="8822" w:type="dxa"/>
            <w:gridSpan w:val="8"/>
            <w:shd w:val="clear" w:color="auto" w:fill="FFFFFF"/>
            <w:vAlign w:val="center"/>
            <w:hideMark/>
          </w:tcPr>
          <w:p w14:paraId="1C8AF963" w14:textId="77777777" w:rsidR="00C66DFB" w:rsidRPr="00095044" w:rsidRDefault="00C66DFB" w:rsidP="00095044">
            <w:pPr>
              <w:rPr>
                <w:rFonts w:cs="Times New Roman"/>
                <w:b/>
                <w:sz w:val="26"/>
                <w:szCs w:val="26"/>
              </w:rPr>
            </w:pPr>
            <w:r w:rsidRPr="00095044">
              <w:rPr>
                <w:rFonts w:cs="Times New Roman"/>
                <w:b/>
                <w:sz w:val="26"/>
                <w:szCs w:val="26"/>
              </w:rPr>
              <w:t>Nội nghiệp</w:t>
            </w:r>
          </w:p>
        </w:tc>
      </w:tr>
      <w:tr w:rsidR="00C66DFB" w:rsidRPr="00095044" w14:paraId="2CF890EF" w14:textId="77777777" w:rsidTr="00095044">
        <w:trPr>
          <w:trHeight w:val="520"/>
          <w:tblCellSpacing w:w="0" w:type="dxa"/>
        </w:trPr>
        <w:tc>
          <w:tcPr>
            <w:tcW w:w="554" w:type="dxa"/>
            <w:shd w:val="clear" w:color="auto" w:fill="FFFFFF"/>
            <w:vAlign w:val="center"/>
            <w:hideMark/>
          </w:tcPr>
          <w:p w14:paraId="575824D7" w14:textId="77777777" w:rsidR="00C66DFB" w:rsidRPr="00095044" w:rsidRDefault="00C66DFB" w:rsidP="00095044">
            <w:pPr>
              <w:jc w:val="center"/>
              <w:rPr>
                <w:rFonts w:cs="Times New Roman"/>
                <w:sz w:val="26"/>
                <w:szCs w:val="26"/>
              </w:rPr>
            </w:pPr>
            <w:r w:rsidRPr="00095044">
              <w:rPr>
                <w:rFonts w:cs="Times New Roman"/>
                <w:sz w:val="26"/>
                <w:szCs w:val="26"/>
              </w:rPr>
              <w:t>2.1</w:t>
            </w:r>
          </w:p>
        </w:tc>
        <w:tc>
          <w:tcPr>
            <w:tcW w:w="8822" w:type="dxa"/>
            <w:gridSpan w:val="8"/>
            <w:shd w:val="clear" w:color="auto" w:fill="FFFFFF"/>
            <w:vAlign w:val="center"/>
            <w:hideMark/>
          </w:tcPr>
          <w:p w14:paraId="6B8A1FF3" w14:textId="77777777" w:rsidR="00C66DFB" w:rsidRPr="00095044" w:rsidRDefault="00C66DFB" w:rsidP="00095044">
            <w:pPr>
              <w:jc w:val="center"/>
              <w:rPr>
                <w:rFonts w:cs="Times New Roman"/>
                <w:sz w:val="26"/>
                <w:szCs w:val="26"/>
              </w:rPr>
            </w:pPr>
            <w:r w:rsidRPr="00095044">
              <w:rPr>
                <w:rFonts w:cs="Times New Roman"/>
                <w:sz w:val="26"/>
                <w:szCs w:val="26"/>
              </w:rPr>
              <w:t>Số hóa BĐĐC: Áp dụng theo mức quy định tại Mục III.</w:t>
            </w:r>
          </w:p>
        </w:tc>
      </w:tr>
      <w:tr w:rsidR="00C66DFB" w:rsidRPr="00095044" w14:paraId="293B434D" w14:textId="77777777" w:rsidTr="00095044">
        <w:trPr>
          <w:trHeight w:val="520"/>
          <w:tblCellSpacing w:w="0" w:type="dxa"/>
        </w:trPr>
        <w:tc>
          <w:tcPr>
            <w:tcW w:w="554" w:type="dxa"/>
            <w:vMerge w:val="restart"/>
            <w:shd w:val="clear" w:color="auto" w:fill="FFFFFF"/>
            <w:vAlign w:val="center"/>
            <w:hideMark/>
          </w:tcPr>
          <w:p w14:paraId="56DCEAC7" w14:textId="77777777" w:rsidR="00C66DFB" w:rsidRPr="00095044" w:rsidRDefault="00C66DFB" w:rsidP="00095044">
            <w:pPr>
              <w:jc w:val="center"/>
              <w:rPr>
                <w:rFonts w:cs="Times New Roman"/>
                <w:sz w:val="26"/>
                <w:szCs w:val="26"/>
              </w:rPr>
            </w:pPr>
            <w:r w:rsidRPr="00095044">
              <w:rPr>
                <w:rFonts w:cs="Times New Roman"/>
                <w:sz w:val="26"/>
                <w:szCs w:val="26"/>
              </w:rPr>
              <w:t>2.2</w:t>
            </w:r>
          </w:p>
        </w:tc>
        <w:tc>
          <w:tcPr>
            <w:tcW w:w="2301" w:type="dxa"/>
            <w:vMerge w:val="restart"/>
            <w:shd w:val="clear" w:color="auto" w:fill="FFFFFF"/>
            <w:vAlign w:val="center"/>
            <w:hideMark/>
          </w:tcPr>
          <w:p w14:paraId="7427B8D8" w14:textId="77777777" w:rsidR="00C66DFB" w:rsidRPr="00095044" w:rsidRDefault="00C66DFB" w:rsidP="00095044">
            <w:pPr>
              <w:jc w:val="center"/>
              <w:rPr>
                <w:rFonts w:cs="Times New Roman"/>
                <w:sz w:val="26"/>
                <w:szCs w:val="26"/>
              </w:rPr>
            </w:pPr>
            <w:r w:rsidRPr="00095044">
              <w:rPr>
                <w:rFonts w:cs="Times New Roman"/>
                <w:sz w:val="26"/>
                <w:szCs w:val="26"/>
              </w:rPr>
              <w:t>Lập bản vẽ BĐĐC (công nhóm/100 thửa chỉnh lý)</w:t>
            </w:r>
          </w:p>
        </w:tc>
        <w:tc>
          <w:tcPr>
            <w:tcW w:w="1134" w:type="dxa"/>
            <w:vMerge w:val="restart"/>
            <w:shd w:val="clear" w:color="auto" w:fill="FFFFFF"/>
            <w:vAlign w:val="center"/>
            <w:hideMark/>
          </w:tcPr>
          <w:p w14:paraId="32EB2D88" w14:textId="77777777" w:rsidR="00C66DFB" w:rsidRPr="00095044" w:rsidRDefault="00C66DFB" w:rsidP="00095044">
            <w:pPr>
              <w:jc w:val="center"/>
              <w:rPr>
                <w:rFonts w:cs="Times New Roman"/>
                <w:sz w:val="26"/>
                <w:szCs w:val="26"/>
              </w:rPr>
            </w:pPr>
            <w:r w:rsidRPr="00095044">
              <w:rPr>
                <w:rFonts w:cs="Times New Roman"/>
                <w:sz w:val="26"/>
                <w:szCs w:val="26"/>
              </w:rPr>
              <w:t>Nhóm 2 (1KTV6, 1KTV10)</w:t>
            </w:r>
          </w:p>
        </w:tc>
        <w:tc>
          <w:tcPr>
            <w:tcW w:w="719" w:type="dxa"/>
            <w:shd w:val="clear" w:color="auto" w:fill="FFFFFF"/>
            <w:vAlign w:val="center"/>
            <w:hideMark/>
          </w:tcPr>
          <w:p w14:paraId="033E8603" w14:textId="77777777" w:rsidR="00C66DFB" w:rsidRPr="00095044" w:rsidRDefault="00C66DFB" w:rsidP="00095044">
            <w:pPr>
              <w:jc w:val="center"/>
              <w:rPr>
                <w:rFonts w:cs="Times New Roman"/>
                <w:sz w:val="26"/>
                <w:szCs w:val="26"/>
              </w:rPr>
            </w:pPr>
            <w:r w:rsidRPr="00095044">
              <w:rPr>
                <w:rFonts w:cs="Times New Roman"/>
                <w:sz w:val="26"/>
                <w:szCs w:val="26"/>
              </w:rPr>
              <w:t>1</w:t>
            </w:r>
          </w:p>
        </w:tc>
        <w:tc>
          <w:tcPr>
            <w:tcW w:w="877" w:type="dxa"/>
            <w:shd w:val="clear" w:color="auto" w:fill="FFFFFF"/>
            <w:vAlign w:val="center"/>
            <w:hideMark/>
          </w:tcPr>
          <w:p w14:paraId="10A7DF22" w14:textId="77777777" w:rsidR="00C66DFB" w:rsidRPr="00095044" w:rsidRDefault="00C66DFB" w:rsidP="00095044">
            <w:pPr>
              <w:jc w:val="center"/>
              <w:rPr>
                <w:rFonts w:cs="Times New Roman"/>
                <w:sz w:val="26"/>
                <w:szCs w:val="26"/>
              </w:rPr>
            </w:pPr>
            <w:r w:rsidRPr="00095044">
              <w:rPr>
                <w:rFonts w:cs="Times New Roman"/>
                <w:sz w:val="26"/>
                <w:szCs w:val="26"/>
              </w:rPr>
              <w:t>1,63</w:t>
            </w:r>
          </w:p>
        </w:tc>
        <w:tc>
          <w:tcPr>
            <w:tcW w:w="893" w:type="dxa"/>
            <w:shd w:val="clear" w:color="auto" w:fill="FFFFFF"/>
            <w:vAlign w:val="center"/>
            <w:hideMark/>
          </w:tcPr>
          <w:p w14:paraId="1327DE1E" w14:textId="77777777" w:rsidR="00C66DFB" w:rsidRPr="00095044" w:rsidRDefault="00C66DFB" w:rsidP="00095044">
            <w:pPr>
              <w:jc w:val="center"/>
              <w:rPr>
                <w:rFonts w:cs="Times New Roman"/>
                <w:sz w:val="26"/>
                <w:szCs w:val="26"/>
              </w:rPr>
            </w:pPr>
            <w:r w:rsidRPr="00095044">
              <w:rPr>
                <w:rFonts w:cs="Times New Roman"/>
                <w:sz w:val="26"/>
                <w:szCs w:val="26"/>
              </w:rPr>
              <w:t>0,55</w:t>
            </w:r>
          </w:p>
        </w:tc>
        <w:tc>
          <w:tcPr>
            <w:tcW w:w="902" w:type="dxa"/>
            <w:shd w:val="clear" w:color="auto" w:fill="FFFFFF"/>
            <w:vAlign w:val="center"/>
            <w:hideMark/>
          </w:tcPr>
          <w:p w14:paraId="7B80E94E" w14:textId="77777777" w:rsidR="00C66DFB" w:rsidRPr="00095044" w:rsidRDefault="00C66DFB" w:rsidP="00095044">
            <w:pPr>
              <w:jc w:val="center"/>
              <w:rPr>
                <w:rFonts w:cs="Times New Roman"/>
                <w:sz w:val="26"/>
                <w:szCs w:val="26"/>
              </w:rPr>
            </w:pPr>
            <w:r w:rsidRPr="00095044">
              <w:rPr>
                <w:rFonts w:cs="Times New Roman"/>
                <w:sz w:val="26"/>
                <w:szCs w:val="26"/>
              </w:rPr>
              <w:t>0,67</w:t>
            </w:r>
          </w:p>
        </w:tc>
        <w:tc>
          <w:tcPr>
            <w:tcW w:w="990" w:type="dxa"/>
            <w:shd w:val="clear" w:color="auto" w:fill="FFFFFF"/>
            <w:vAlign w:val="center"/>
            <w:hideMark/>
          </w:tcPr>
          <w:p w14:paraId="1B834F52" w14:textId="77777777" w:rsidR="00C66DFB" w:rsidRPr="00095044" w:rsidRDefault="00C66DFB" w:rsidP="00095044">
            <w:pPr>
              <w:jc w:val="center"/>
              <w:rPr>
                <w:rFonts w:cs="Times New Roman"/>
                <w:sz w:val="26"/>
                <w:szCs w:val="26"/>
              </w:rPr>
            </w:pPr>
            <w:r w:rsidRPr="00095044">
              <w:rPr>
                <w:rFonts w:cs="Times New Roman"/>
                <w:sz w:val="26"/>
                <w:szCs w:val="26"/>
              </w:rPr>
              <w:t>1,40</w:t>
            </w:r>
          </w:p>
        </w:tc>
        <w:tc>
          <w:tcPr>
            <w:tcW w:w="1006" w:type="dxa"/>
            <w:shd w:val="clear" w:color="auto" w:fill="FFFFFF"/>
            <w:vAlign w:val="center"/>
            <w:hideMark/>
          </w:tcPr>
          <w:p w14:paraId="1786CB8B" w14:textId="77777777" w:rsidR="00C66DFB" w:rsidRPr="00095044" w:rsidRDefault="00C66DFB" w:rsidP="00095044">
            <w:pPr>
              <w:jc w:val="center"/>
              <w:rPr>
                <w:rFonts w:cs="Times New Roman"/>
                <w:sz w:val="26"/>
                <w:szCs w:val="26"/>
              </w:rPr>
            </w:pPr>
            <w:r w:rsidRPr="00095044">
              <w:rPr>
                <w:rFonts w:cs="Times New Roman"/>
                <w:sz w:val="26"/>
                <w:szCs w:val="26"/>
              </w:rPr>
              <w:t>2,20</w:t>
            </w:r>
          </w:p>
        </w:tc>
      </w:tr>
      <w:tr w:rsidR="00C66DFB" w:rsidRPr="00095044" w14:paraId="3D223E7A" w14:textId="77777777" w:rsidTr="00095044">
        <w:trPr>
          <w:trHeight w:val="520"/>
          <w:tblCellSpacing w:w="0" w:type="dxa"/>
        </w:trPr>
        <w:tc>
          <w:tcPr>
            <w:tcW w:w="0" w:type="auto"/>
            <w:vMerge/>
            <w:shd w:val="clear" w:color="auto" w:fill="FFFFFF"/>
            <w:vAlign w:val="center"/>
            <w:hideMark/>
          </w:tcPr>
          <w:p w14:paraId="6191B677"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2E11D6BD"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7D67CC86"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121E35E8" w14:textId="77777777" w:rsidR="00C66DFB" w:rsidRPr="00095044" w:rsidRDefault="00C66DFB" w:rsidP="00095044">
            <w:pPr>
              <w:jc w:val="center"/>
              <w:rPr>
                <w:rFonts w:cs="Times New Roman"/>
                <w:sz w:val="26"/>
                <w:szCs w:val="26"/>
              </w:rPr>
            </w:pPr>
            <w:r w:rsidRPr="00095044">
              <w:rPr>
                <w:rFonts w:cs="Times New Roman"/>
                <w:sz w:val="26"/>
                <w:szCs w:val="26"/>
              </w:rPr>
              <w:t>2</w:t>
            </w:r>
          </w:p>
        </w:tc>
        <w:tc>
          <w:tcPr>
            <w:tcW w:w="877" w:type="dxa"/>
            <w:shd w:val="clear" w:color="auto" w:fill="FFFFFF"/>
            <w:vAlign w:val="center"/>
            <w:hideMark/>
          </w:tcPr>
          <w:p w14:paraId="2C06B743" w14:textId="77777777" w:rsidR="00C66DFB" w:rsidRPr="00095044" w:rsidRDefault="00C66DFB" w:rsidP="00095044">
            <w:pPr>
              <w:jc w:val="center"/>
              <w:rPr>
                <w:rFonts w:cs="Times New Roman"/>
                <w:sz w:val="26"/>
                <w:szCs w:val="26"/>
              </w:rPr>
            </w:pPr>
            <w:r w:rsidRPr="00095044">
              <w:rPr>
                <w:rFonts w:cs="Times New Roman"/>
                <w:sz w:val="26"/>
                <w:szCs w:val="26"/>
              </w:rPr>
              <w:t>2,03</w:t>
            </w:r>
          </w:p>
        </w:tc>
        <w:tc>
          <w:tcPr>
            <w:tcW w:w="893" w:type="dxa"/>
            <w:shd w:val="clear" w:color="auto" w:fill="FFFFFF"/>
            <w:vAlign w:val="center"/>
            <w:hideMark/>
          </w:tcPr>
          <w:p w14:paraId="18B13EBD" w14:textId="77777777" w:rsidR="00C66DFB" w:rsidRPr="00095044" w:rsidRDefault="00C66DFB" w:rsidP="00095044">
            <w:pPr>
              <w:jc w:val="center"/>
              <w:rPr>
                <w:rFonts w:cs="Times New Roman"/>
                <w:sz w:val="26"/>
                <w:szCs w:val="26"/>
              </w:rPr>
            </w:pPr>
            <w:r w:rsidRPr="00095044">
              <w:rPr>
                <w:rFonts w:cs="Times New Roman"/>
                <w:sz w:val="26"/>
                <w:szCs w:val="26"/>
              </w:rPr>
              <w:t>0,69</w:t>
            </w:r>
          </w:p>
        </w:tc>
        <w:tc>
          <w:tcPr>
            <w:tcW w:w="902" w:type="dxa"/>
            <w:shd w:val="clear" w:color="auto" w:fill="FFFFFF"/>
            <w:vAlign w:val="center"/>
            <w:hideMark/>
          </w:tcPr>
          <w:p w14:paraId="62C09161" w14:textId="77777777" w:rsidR="00C66DFB" w:rsidRPr="00095044" w:rsidRDefault="00C66DFB" w:rsidP="00095044">
            <w:pPr>
              <w:jc w:val="center"/>
              <w:rPr>
                <w:rFonts w:cs="Times New Roman"/>
                <w:sz w:val="26"/>
                <w:szCs w:val="26"/>
              </w:rPr>
            </w:pPr>
            <w:r w:rsidRPr="00095044">
              <w:rPr>
                <w:rFonts w:cs="Times New Roman"/>
                <w:sz w:val="26"/>
                <w:szCs w:val="26"/>
              </w:rPr>
              <w:t>0,89</w:t>
            </w:r>
          </w:p>
        </w:tc>
        <w:tc>
          <w:tcPr>
            <w:tcW w:w="990" w:type="dxa"/>
            <w:shd w:val="clear" w:color="auto" w:fill="FFFFFF"/>
            <w:vAlign w:val="center"/>
            <w:hideMark/>
          </w:tcPr>
          <w:p w14:paraId="10962356" w14:textId="77777777" w:rsidR="00C66DFB" w:rsidRPr="00095044" w:rsidRDefault="00C66DFB" w:rsidP="00095044">
            <w:pPr>
              <w:jc w:val="center"/>
              <w:rPr>
                <w:rFonts w:cs="Times New Roman"/>
                <w:sz w:val="26"/>
                <w:szCs w:val="26"/>
              </w:rPr>
            </w:pPr>
            <w:r w:rsidRPr="00095044">
              <w:rPr>
                <w:rFonts w:cs="Times New Roman"/>
                <w:sz w:val="26"/>
                <w:szCs w:val="26"/>
              </w:rPr>
              <w:t>1,62</w:t>
            </w:r>
          </w:p>
        </w:tc>
        <w:tc>
          <w:tcPr>
            <w:tcW w:w="1006" w:type="dxa"/>
            <w:shd w:val="clear" w:color="auto" w:fill="FFFFFF"/>
            <w:vAlign w:val="center"/>
            <w:hideMark/>
          </w:tcPr>
          <w:p w14:paraId="6AD65FB3" w14:textId="77777777" w:rsidR="00C66DFB" w:rsidRPr="00095044" w:rsidRDefault="00C66DFB" w:rsidP="00095044">
            <w:pPr>
              <w:jc w:val="center"/>
              <w:rPr>
                <w:rFonts w:cs="Times New Roman"/>
                <w:sz w:val="26"/>
                <w:szCs w:val="26"/>
              </w:rPr>
            </w:pPr>
            <w:r w:rsidRPr="00095044">
              <w:rPr>
                <w:rFonts w:cs="Times New Roman"/>
                <w:sz w:val="26"/>
                <w:szCs w:val="26"/>
              </w:rPr>
              <w:t>2,42</w:t>
            </w:r>
          </w:p>
        </w:tc>
      </w:tr>
      <w:tr w:rsidR="00C66DFB" w:rsidRPr="00095044" w14:paraId="282F2854" w14:textId="77777777" w:rsidTr="00095044">
        <w:trPr>
          <w:trHeight w:val="520"/>
          <w:tblCellSpacing w:w="0" w:type="dxa"/>
        </w:trPr>
        <w:tc>
          <w:tcPr>
            <w:tcW w:w="0" w:type="auto"/>
            <w:vMerge/>
            <w:shd w:val="clear" w:color="auto" w:fill="FFFFFF"/>
            <w:vAlign w:val="center"/>
            <w:hideMark/>
          </w:tcPr>
          <w:p w14:paraId="65C3B040"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1F4D709A"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78E58641"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185C624D" w14:textId="77777777" w:rsidR="00C66DFB" w:rsidRPr="00095044" w:rsidRDefault="00C66DFB" w:rsidP="00095044">
            <w:pPr>
              <w:jc w:val="center"/>
              <w:rPr>
                <w:rFonts w:cs="Times New Roman"/>
                <w:sz w:val="26"/>
                <w:szCs w:val="26"/>
              </w:rPr>
            </w:pPr>
            <w:r w:rsidRPr="00095044">
              <w:rPr>
                <w:rFonts w:cs="Times New Roman"/>
                <w:sz w:val="26"/>
                <w:szCs w:val="26"/>
              </w:rPr>
              <w:t>3</w:t>
            </w:r>
          </w:p>
        </w:tc>
        <w:tc>
          <w:tcPr>
            <w:tcW w:w="877" w:type="dxa"/>
            <w:shd w:val="clear" w:color="auto" w:fill="FFFFFF"/>
            <w:vAlign w:val="center"/>
            <w:hideMark/>
          </w:tcPr>
          <w:p w14:paraId="2B33F306" w14:textId="77777777" w:rsidR="00C66DFB" w:rsidRPr="00095044" w:rsidRDefault="00C66DFB" w:rsidP="00095044">
            <w:pPr>
              <w:jc w:val="center"/>
              <w:rPr>
                <w:rFonts w:cs="Times New Roman"/>
                <w:sz w:val="26"/>
                <w:szCs w:val="26"/>
              </w:rPr>
            </w:pPr>
            <w:r w:rsidRPr="00095044">
              <w:rPr>
                <w:rFonts w:cs="Times New Roman"/>
                <w:sz w:val="26"/>
                <w:szCs w:val="26"/>
              </w:rPr>
              <w:t>2,17</w:t>
            </w:r>
          </w:p>
        </w:tc>
        <w:tc>
          <w:tcPr>
            <w:tcW w:w="893" w:type="dxa"/>
            <w:shd w:val="clear" w:color="auto" w:fill="FFFFFF"/>
            <w:vAlign w:val="center"/>
            <w:hideMark/>
          </w:tcPr>
          <w:p w14:paraId="02FEF8DC" w14:textId="77777777" w:rsidR="00C66DFB" w:rsidRPr="00095044" w:rsidRDefault="00C66DFB" w:rsidP="00095044">
            <w:pPr>
              <w:jc w:val="center"/>
              <w:rPr>
                <w:rFonts w:cs="Times New Roman"/>
                <w:sz w:val="26"/>
                <w:szCs w:val="26"/>
              </w:rPr>
            </w:pPr>
            <w:r w:rsidRPr="00095044">
              <w:rPr>
                <w:rFonts w:cs="Times New Roman"/>
                <w:sz w:val="26"/>
                <w:szCs w:val="26"/>
              </w:rPr>
              <w:t>0,92</w:t>
            </w:r>
          </w:p>
        </w:tc>
        <w:tc>
          <w:tcPr>
            <w:tcW w:w="902" w:type="dxa"/>
            <w:shd w:val="clear" w:color="auto" w:fill="FFFFFF"/>
            <w:vAlign w:val="center"/>
            <w:hideMark/>
          </w:tcPr>
          <w:p w14:paraId="0A9DD4EF" w14:textId="77777777" w:rsidR="00C66DFB" w:rsidRPr="00095044" w:rsidRDefault="00C66DFB" w:rsidP="00095044">
            <w:pPr>
              <w:jc w:val="center"/>
              <w:rPr>
                <w:rFonts w:cs="Times New Roman"/>
                <w:sz w:val="26"/>
                <w:szCs w:val="26"/>
              </w:rPr>
            </w:pPr>
            <w:r w:rsidRPr="00095044">
              <w:rPr>
                <w:rFonts w:cs="Times New Roman"/>
                <w:sz w:val="26"/>
                <w:szCs w:val="26"/>
              </w:rPr>
              <w:t>1,11</w:t>
            </w:r>
          </w:p>
        </w:tc>
        <w:tc>
          <w:tcPr>
            <w:tcW w:w="990" w:type="dxa"/>
            <w:shd w:val="clear" w:color="auto" w:fill="FFFFFF"/>
            <w:vAlign w:val="center"/>
            <w:hideMark/>
          </w:tcPr>
          <w:p w14:paraId="63FE9377" w14:textId="77777777" w:rsidR="00C66DFB" w:rsidRPr="00095044" w:rsidRDefault="00C66DFB" w:rsidP="00095044">
            <w:pPr>
              <w:jc w:val="center"/>
              <w:rPr>
                <w:rFonts w:cs="Times New Roman"/>
                <w:sz w:val="26"/>
                <w:szCs w:val="26"/>
              </w:rPr>
            </w:pPr>
            <w:r w:rsidRPr="00095044">
              <w:rPr>
                <w:rFonts w:cs="Times New Roman"/>
                <w:sz w:val="26"/>
                <w:szCs w:val="26"/>
              </w:rPr>
              <w:t>2,16</w:t>
            </w:r>
          </w:p>
        </w:tc>
        <w:tc>
          <w:tcPr>
            <w:tcW w:w="1006" w:type="dxa"/>
            <w:shd w:val="clear" w:color="auto" w:fill="FFFFFF"/>
            <w:vAlign w:val="center"/>
            <w:hideMark/>
          </w:tcPr>
          <w:p w14:paraId="386C275F" w14:textId="77777777" w:rsidR="00C66DFB" w:rsidRPr="00095044" w:rsidRDefault="00C66DFB" w:rsidP="00095044">
            <w:pPr>
              <w:jc w:val="center"/>
              <w:rPr>
                <w:rFonts w:cs="Times New Roman"/>
                <w:sz w:val="26"/>
                <w:szCs w:val="26"/>
              </w:rPr>
            </w:pPr>
            <w:r w:rsidRPr="00095044">
              <w:rPr>
                <w:rFonts w:cs="Times New Roman"/>
                <w:sz w:val="26"/>
                <w:szCs w:val="26"/>
              </w:rPr>
              <w:t>2,96</w:t>
            </w:r>
          </w:p>
        </w:tc>
      </w:tr>
      <w:tr w:rsidR="00C66DFB" w:rsidRPr="00095044" w14:paraId="317F66B3" w14:textId="77777777" w:rsidTr="00095044">
        <w:trPr>
          <w:trHeight w:val="520"/>
          <w:tblCellSpacing w:w="0" w:type="dxa"/>
        </w:trPr>
        <w:tc>
          <w:tcPr>
            <w:tcW w:w="0" w:type="auto"/>
            <w:vMerge/>
            <w:shd w:val="clear" w:color="auto" w:fill="FFFFFF"/>
            <w:vAlign w:val="center"/>
            <w:hideMark/>
          </w:tcPr>
          <w:p w14:paraId="342AD690"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6A76270E"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51C52EA2"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149AE1EF" w14:textId="77777777" w:rsidR="00C66DFB" w:rsidRPr="00095044" w:rsidRDefault="00C66DFB" w:rsidP="00095044">
            <w:pPr>
              <w:jc w:val="center"/>
              <w:rPr>
                <w:rFonts w:cs="Times New Roman"/>
                <w:sz w:val="26"/>
                <w:szCs w:val="26"/>
              </w:rPr>
            </w:pPr>
            <w:r w:rsidRPr="00095044">
              <w:rPr>
                <w:rFonts w:cs="Times New Roman"/>
                <w:sz w:val="26"/>
                <w:szCs w:val="26"/>
              </w:rPr>
              <w:t>4</w:t>
            </w:r>
          </w:p>
        </w:tc>
        <w:tc>
          <w:tcPr>
            <w:tcW w:w="877" w:type="dxa"/>
            <w:shd w:val="clear" w:color="auto" w:fill="FFFFFF"/>
            <w:vAlign w:val="center"/>
            <w:hideMark/>
          </w:tcPr>
          <w:p w14:paraId="14DA4294" w14:textId="77777777" w:rsidR="00C66DFB" w:rsidRPr="00095044" w:rsidRDefault="00C66DFB" w:rsidP="00095044">
            <w:pPr>
              <w:jc w:val="center"/>
              <w:rPr>
                <w:rFonts w:cs="Times New Roman"/>
                <w:sz w:val="26"/>
                <w:szCs w:val="26"/>
              </w:rPr>
            </w:pPr>
            <w:r w:rsidRPr="00095044">
              <w:rPr>
                <w:rFonts w:cs="Times New Roman"/>
                <w:sz w:val="26"/>
                <w:szCs w:val="26"/>
              </w:rPr>
              <w:t>3,66</w:t>
            </w:r>
          </w:p>
        </w:tc>
        <w:tc>
          <w:tcPr>
            <w:tcW w:w="893" w:type="dxa"/>
            <w:shd w:val="clear" w:color="auto" w:fill="FFFFFF"/>
            <w:vAlign w:val="center"/>
            <w:hideMark/>
          </w:tcPr>
          <w:p w14:paraId="1438D673" w14:textId="77777777" w:rsidR="00C66DFB" w:rsidRPr="00095044" w:rsidRDefault="00C66DFB" w:rsidP="00095044">
            <w:pPr>
              <w:jc w:val="center"/>
              <w:rPr>
                <w:rFonts w:cs="Times New Roman"/>
                <w:sz w:val="26"/>
                <w:szCs w:val="26"/>
              </w:rPr>
            </w:pPr>
            <w:r w:rsidRPr="00095044">
              <w:rPr>
                <w:rFonts w:cs="Times New Roman"/>
                <w:sz w:val="26"/>
                <w:szCs w:val="26"/>
              </w:rPr>
              <w:t>1,24</w:t>
            </w:r>
          </w:p>
        </w:tc>
        <w:tc>
          <w:tcPr>
            <w:tcW w:w="902" w:type="dxa"/>
            <w:shd w:val="clear" w:color="auto" w:fill="FFFFFF"/>
            <w:vAlign w:val="center"/>
            <w:hideMark/>
          </w:tcPr>
          <w:p w14:paraId="6387B378" w14:textId="77777777" w:rsidR="00C66DFB" w:rsidRPr="00095044" w:rsidRDefault="00C66DFB" w:rsidP="00095044">
            <w:pPr>
              <w:jc w:val="center"/>
              <w:rPr>
                <w:rFonts w:cs="Times New Roman"/>
                <w:sz w:val="26"/>
                <w:szCs w:val="26"/>
              </w:rPr>
            </w:pPr>
            <w:r w:rsidRPr="00095044">
              <w:rPr>
                <w:rFonts w:cs="Times New Roman"/>
                <w:sz w:val="26"/>
                <w:szCs w:val="26"/>
              </w:rPr>
              <w:t>1,39</w:t>
            </w:r>
          </w:p>
        </w:tc>
        <w:tc>
          <w:tcPr>
            <w:tcW w:w="990" w:type="dxa"/>
            <w:shd w:val="clear" w:color="auto" w:fill="FFFFFF"/>
            <w:vAlign w:val="center"/>
            <w:hideMark/>
          </w:tcPr>
          <w:p w14:paraId="67FCFD8D" w14:textId="77777777" w:rsidR="00C66DFB" w:rsidRPr="00095044" w:rsidRDefault="00C66DFB" w:rsidP="00095044">
            <w:pPr>
              <w:jc w:val="center"/>
              <w:rPr>
                <w:rFonts w:cs="Times New Roman"/>
                <w:sz w:val="26"/>
                <w:szCs w:val="26"/>
              </w:rPr>
            </w:pPr>
            <w:r w:rsidRPr="00095044">
              <w:rPr>
                <w:rFonts w:cs="Times New Roman"/>
                <w:sz w:val="26"/>
                <w:szCs w:val="26"/>
              </w:rPr>
              <w:t>2,38</w:t>
            </w:r>
          </w:p>
        </w:tc>
        <w:tc>
          <w:tcPr>
            <w:tcW w:w="1006" w:type="dxa"/>
            <w:shd w:val="clear" w:color="auto" w:fill="FFFFFF"/>
            <w:vAlign w:val="center"/>
            <w:hideMark/>
          </w:tcPr>
          <w:p w14:paraId="6F97E6D5" w14:textId="77777777" w:rsidR="00C66DFB" w:rsidRPr="00095044" w:rsidRDefault="00C66DFB" w:rsidP="00095044">
            <w:pPr>
              <w:jc w:val="center"/>
              <w:rPr>
                <w:rFonts w:cs="Times New Roman"/>
                <w:sz w:val="26"/>
                <w:szCs w:val="26"/>
              </w:rPr>
            </w:pPr>
            <w:r w:rsidRPr="00095044">
              <w:rPr>
                <w:rFonts w:cs="Times New Roman"/>
                <w:sz w:val="26"/>
                <w:szCs w:val="26"/>
              </w:rPr>
              <w:t>3,18</w:t>
            </w:r>
          </w:p>
        </w:tc>
      </w:tr>
      <w:tr w:rsidR="00C66DFB" w:rsidRPr="00095044" w14:paraId="013C20BA" w14:textId="77777777" w:rsidTr="00095044">
        <w:trPr>
          <w:trHeight w:val="520"/>
          <w:tblCellSpacing w:w="0" w:type="dxa"/>
        </w:trPr>
        <w:tc>
          <w:tcPr>
            <w:tcW w:w="0" w:type="auto"/>
            <w:vMerge/>
            <w:shd w:val="clear" w:color="auto" w:fill="FFFFFF"/>
            <w:vAlign w:val="center"/>
            <w:hideMark/>
          </w:tcPr>
          <w:p w14:paraId="7F93BB76" w14:textId="77777777" w:rsidR="00C66DFB" w:rsidRPr="00095044" w:rsidRDefault="00C66DFB" w:rsidP="00095044">
            <w:pPr>
              <w:jc w:val="center"/>
              <w:rPr>
                <w:rFonts w:cs="Times New Roman"/>
                <w:sz w:val="26"/>
                <w:szCs w:val="26"/>
              </w:rPr>
            </w:pPr>
          </w:p>
        </w:tc>
        <w:tc>
          <w:tcPr>
            <w:tcW w:w="2301" w:type="dxa"/>
            <w:vMerge/>
            <w:shd w:val="clear" w:color="auto" w:fill="FFFFFF"/>
            <w:vAlign w:val="center"/>
            <w:hideMark/>
          </w:tcPr>
          <w:p w14:paraId="618BA749" w14:textId="77777777" w:rsidR="00C66DFB" w:rsidRPr="00095044" w:rsidRDefault="00C66DFB" w:rsidP="00095044">
            <w:pPr>
              <w:jc w:val="center"/>
              <w:rPr>
                <w:rFonts w:cs="Times New Roman"/>
                <w:sz w:val="26"/>
                <w:szCs w:val="26"/>
              </w:rPr>
            </w:pPr>
          </w:p>
        </w:tc>
        <w:tc>
          <w:tcPr>
            <w:tcW w:w="1134" w:type="dxa"/>
            <w:vMerge/>
            <w:shd w:val="clear" w:color="auto" w:fill="FFFFFF"/>
            <w:vAlign w:val="center"/>
            <w:hideMark/>
          </w:tcPr>
          <w:p w14:paraId="459D7A74" w14:textId="77777777" w:rsidR="00C66DFB" w:rsidRPr="00095044" w:rsidRDefault="00C66DFB" w:rsidP="00095044">
            <w:pPr>
              <w:jc w:val="center"/>
              <w:rPr>
                <w:rFonts w:cs="Times New Roman"/>
                <w:sz w:val="26"/>
                <w:szCs w:val="26"/>
              </w:rPr>
            </w:pPr>
          </w:p>
        </w:tc>
        <w:tc>
          <w:tcPr>
            <w:tcW w:w="719" w:type="dxa"/>
            <w:shd w:val="clear" w:color="auto" w:fill="FFFFFF"/>
            <w:vAlign w:val="center"/>
            <w:hideMark/>
          </w:tcPr>
          <w:p w14:paraId="456F934D" w14:textId="77777777" w:rsidR="00C66DFB" w:rsidRPr="00095044" w:rsidRDefault="00C66DFB" w:rsidP="00095044">
            <w:pPr>
              <w:jc w:val="center"/>
              <w:rPr>
                <w:rFonts w:cs="Times New Roman"/>
                <w:sz w:val="26"/>
                <w:szCs w:val="26"/>
              </w:rPr>
            </w:pPr>
            <w:r w:rsidRPr="00095044">
              <w:rPr>
                <w:rFonts w:cs="Times New Roman"/>
                <w:sz w:val="26"/>
                <w:szCs w:val="26"/>
              </w:rPr>
              <w:t>5</w:t>
            </w:r>
          </w:p>
        </w:tc>
        <w:tc>
          <w:tcPr>
            <w:tcW w:w="877" w:type="dxa"/>
            <w:shd w:val="clear" w:color="auto" w:fill="FFFFFF"/>
            <w:vAlign w:val="center"/>
            <w:hideMark/>
          </w:tcPr>
          <w:p w14:paraId="6472BEAC" w14:textId="77777777" w:rsidR="00C66DFB" w:rsidRPr="00095044" w:rsidRDefault="00C66DFB" w:rsidP="00095044">
            <w:pPr>
              <w:jc w:val="center"/>
              <w:rPr>
                <w:rFonts w:cs="Times New Roman"/>
                <w:sz w:val="26"/>
                <w:szCs w:val="26"/>
              </w:rPr>
            </w:pPr>
            <w:r w:rsidRPr="00095044">
              <w:rPr>
                <w:rFonts w:cs="Times New Roman"/>
                <w:sz w:val="26"/>
                <w:szCs w:val="26"/>
              </w:rPr>
              <w:t>4,61</w:t>
            </w:r>
          </w:p>
        </w:tc>
        <w:tc>
          <w:tcPr>
            <w:tcW w:w="893" w:type="dxa"/>
            <w:shd w:val="clear" w:color="auto" w:fill="FFFFFF"/>
            <w:vAlign w:val="center"/>
            <w:hideMark/>
          </w:tcPr>
          <w:p w14:paraId="2109B430" w14:textId="77777777" w:rsidR="00C66DFB" w:rsidRPr="00095044" w:rsidRDefault="00C66DFB" w:rsidP="00095044">
            <w:pPr>
              <w:jc w:val="center"/>
              <w:rPr>
                <w:rFonts w:cs="Times New Roman"/>
                <w:sz w:val="26"/>
                <w:szCs w:val="26"/>
              </w:rPr>
            </w:pPr>
            <w:r w:rsidRPr="00095044">
              <w:rPr>
                <w:rFonts w:cs="Times New Roman"/>
                <w:sz w:val="26"/>
                <w:szCs w:val="26"/>
              </w:rPr>
              <w:t>1,61</w:t>
            </w:r>
          </w:p>
        </w:tc>
        <w:tc>
          <w:tcPr>
            <w:tcW w:w="902" w:type="dxa"/>
            <w:shd w:val="clear" w:color="auto" w:fill="FFFFFF"/>
            <w:vAlign w:val="center"/>
            <w:hideMark/>
          </w:tcPr>
          <w:p w14:paraId="0C5257E7" w14:textId="77777777" w:rsidR="00C66DFB" w:rsidRPr="00095044" w:rsidRDefault="00C66DFB" w:rsidP="00095044">
            <w:pPr>
              <w:jc w:val="center"/>
              <w:rPr>
                <w:rFonts w:cs="Times New Roman"/>
                <w:sz w:val="26"/>
                <w:szCs w:val="26"/>
              </w:rPr>
            </w:pPr>
            <w:r w:rsidRPr="00095044">
              <w:rPr>
                <w:rFonts w:cs="Times New Roman"/>
                <w:sz w:val="26"/>
                <w:szCs w:val="26"/>
              </w:rPr>
              <w:t>1,94</w:t>
            </w:r>
          </w:p>
        </w:tc>
        <w:tc>
          <w:tcPr>
            <w:tcW w:w="990" w:type="dxa"/>
            <w:shd w:val="clear" w:color="auto" w:fill="FFFFFF"/>
            <w:vAlign w:val="center"/>
            <w:hideMark/>
          </w:tcPr>
          <w:p w14:paraId="4E02F0D0" w14:textId="77777777" w:rsidR="00C66DFB" w:rsidRPr="00095044" w:rsidRDefault="00C66DFB" w:rsidP="00095044">
            <w:pPr>
              <w:jc w:val="center"/>
              <w:rPr>
                <w:rFonts w:cs="Times New Roman"/>
                <w:sz w:val="26"/>
                <w:szCs w:val="26"/>
              </w:rPr>
            </w:pPr>
          </w:p>
        </w:tc>
        <w:tc>
          <w:tcPr>
            <w:tcW w:w="1006" w:type="dxa"/>
            <w:shd w:val="clear" w:color="auto" w:fill="FFFFFF"/>
            <w:vAlign w:val="center"/>
            <w:hideMark/>
          </w:tcPr>
          <w:p w14:paraId="61DD48BB" w14:textId="77777777" w:rsidR="00C66DFB" w:rsidRPr="00095044" w:rsidRDefault="00C66DFB" w:rsidP="00095044">
            <w:pPr>
              <w:jc w:val="center"/>
              <w:rPr>
                <w:rFonts w:cs="Times New Roman"/>
                <w:sz w:val="26"/>
                <w:szCs w:val="26"/>
              </w:rPr>
            </w:pPr>
          </w:p>
        </w:tc>
      </w:tr>
      <w:tr w:rsidR="00C66DFB" w:rsidRPr="00095044" w14:paraId="14B2A425" w14:textId="77777777" w:rsidTr="00095044">
        <w:trPr>
          <w:trHeight w:val="1735"/>
          <w:tblCellSpacing w:w="0" w:type="dxa"/>
        </w:trPr>
        <w:tc>
          <w:tcPr>
            <w:tcW w:w="554" w:type="dxa"/>
            <w:shd w:val="clear" w:color="auto" w:fill="FFFFFF"/>
            <w:vAlign w:val="center"/>
            <w:hideMark/>
          </w:tcPr>
          <w:p w14:paraId="7AC03D88" w14:textId="77777777" w:rsidR="00C66DFB" w:rsidRPr="00095044" w:rsidRDefault="00C66DFB" w:rsidP="00095044">
            <w:pPr>
              <w:jc w:val="center"/>
              <w:rPr>
                <w:rFonts w:cs="Times New Roman"/>
                <w:sz w:val="26"/>
                <w:szCs w:val="26"/>
              </w:rPr>
            </w:pPr>
            <w:r w:rsidRPr="00095044">
              <w:rPr>
                <w:rFonts w:cs="Times New Roman"/>
                <w:sz w:val="26"/>
                <w:szCs w:val="26"/>
              </w:rPr>
              <w:t>2.3</w:t>
            </w:r>
          </w:p>
        </w:tc>
        <w:tc>
          <w:tcPr>
            <w:tcW w:w="2301" w:type="dxa"/>
            <w:shd w:val="clear" w:color="auto" w:fill="FFFFFF"/>
            <w:vAlign w:val="center"/>
            <w:hideMark/>
          </w:tcPr>
          <w:p w14:paraId="3C0592ED" w14:textId="77777777" w:rsidR="00C66DFB" w:rsidRPr="00095044" w:rsidRDefault="00C66DFB" w:rsidP="00095044">
            <w:pPr>
              <w:jc w:val="center"/>
              <w:rPr>
                <w:rFonts w:cs="Times New Roman"/>
                <w:sz w:val="26"/>
                <w:szCs w:val="26"/>
              </w:rPr>
            </w:pPr>
            <w:r w:rsidRPr="00095044">
              <w:rPr>
                <w:rFonts w:cs="Times New Roman"/>
                <w:sz w:val="26"/>
                <w:szCs w:val="26"/>
              </w:rPr>
              <w:t>Lập phiếu xác nhận kết quả đo đạc hiện trạng thửa đất (công/100 thửa chỉnh lý)</w:t>
            </w:r>
          </w:p>
        </w:tc>
        <w:tc>
          <w:tcPr>
            <w:tcW w:w="1134" w:type="dxa"/>
            <w:shd w:val="clear" w:color="auto" w:fill="FFFFFF"/>
            <w:vAlign w:val="center"/>
            <w:hideMark/>
          </w:tcPr>
          <w:p w14:paraId="3CE27187" w14:textId="77777777" w:rsidR="00C66DFB" w:rsidRPr="00095044" w:rsidRDefault="00C66DFB" w:rsidP="00095044">
            <w:pPr>
              <w:jc w:val="center"/>
              <w:rPr>
                <w:rFonts w:cs="Times New Roman"/>
                <w:sz w:val="26"/>
                <w:szCs w:val="26"/>
              </w:rPr>
            </w:pPr>
            <w:r w:rsidRPr="00095044">
              <w:rPr>
                <w:rFonts w:cs="Times New Roman"/>
                <w:sz w:val="26"/>
                <w:szCs w:val="26"/>
              </w:rPr>
              <w:t>1KTV6</w:t>
            </w:r>
          </w:p>
        </w:tc>
        <w:tc>
          <w:tcPr>
            <w:tcW w:w="719" w:type="dxa"/>
            <w:shd w:val="clear" w:color="auto" w:fill="FFFFFF"/>
            <w:vAlign w:val="center"/>
            <w:hideMark/>
          </w:tcPr>
          <w:p w14:paraId="562A234E" w14:textId="77777777" w:rsidR="00C66DFB" w:rsidRPr="00095044" w:rsidRDefault="00C66DFB" w:rsidP="00095044">
            <w:pPr>
              <w:jc w:val="center"/>
              <w:rPr>
                <w:rFonts w:cs="Times New Roman"/>
                <w:sz w:val="26"/>
                <w:szCs w:val="26"/>
              </w:rPr>
            </w:pPr>
            <w:r w:rsidRPr="00095044">
              <w:rPr>
                <w:rFonts w:cs="Times New Roman"/>
                <w:sz w:val="26"/>
                <w:szCs w:val="26"/>
              </w:rPr>
              <w:t>1-5</w:t>
            </w:r>
          </w:p>
        </w:tc>
        <w:tc>
          <w:tcPr>
            <w:tcW w:w="877" w:type="dxa"/>
            <w:shd w:val="clear" w:color="auto" w:fill="FFFFFF"/>
            <w:vAlign w:val="center"/>
            <w:hideMark/>
          </w:tcPr>
          <w:p w14:paraId="29994A51" w14:textId="77777777" w:rsidR="00C66DFB" w:rsidRPr="00095044" w:rsidRDefault="00C66DFB" w:rsidP="00095044">
            <w:pPr>
              <w:jc w:val="center"/>
              <w:rPr>
                <w:rFonts w:cs="Times New Roman"/>
                <w:sz w:val="26"/>
                <w:szCs w:val="26"/>
              </w:rPr>
            </w:pPr>
            <w:r w:rsidRPr="00095044">
              <w:rPr>
                <w:rFonts w:cs="Times New Roman"/>
                <w:sz w:val="26"/>
                <w:szCs w:val="26"/>
              </w:rPr>
              <w:t>3,00</w:t>
            </w:r>
          </w:p>
        </w:tc>
        <w:tc>
          <w:tcPr>
            <w:tcW w:w="893" w:type="dxa"/>
            <w:shd w:val="clear" w:color="auto" w:fill="FFFFFF"/>
            <w:vAlign w:val="center"/>
            <w:hideMark/>
          </w:tcPr>
          <w:p w14:paraId="78C4DD3D" w14:textId="77777777" w:rsidR="00C66DFB" w:rsidRPr="00095044" w:rsidRDefault="00C66DFB" w:rsidP="00095044">
            <w:pPr>
              <w:jc w:val="center"/>
              <w:rPr>
                <w:rFonts w:cs="Times New Roman"/>
                <w:sz w:val="26"/>
                <w:szCs w:val="26"/>
              </w:rPr>
            </w:pPr>
            <w:r w:rsidRPr="00095044">
              <w:rPr>
                <w:rFonts w:cs="Times New Roman"/>
                <w:sz w:val="26"/>
                <w:szCs w:val="26"/>
              </w:rPr>
              <w:t>3,00</w:t>
            </w:r>
          </w:p>
        </w:tc>
        <w:tc>
          <w:tcPr>
            <w:tcW w:w="902" w:type="dxa"/>
            <w:shd w:val="clear" w:color="auto" w:fill="FFFFFF"/>
            <w:vAlign w:val="center"/>
            <w:hideMark/>
          </w:tcPr>
          <w:p w14:paraId="336868DE" w14:textId="77777777" w:rsidR="00C66DFB" w:rsidRPr="00095044" w:rsidRDefault="00C66DFB" w:rsidP="00095044">
            <w:pPr>
              <w:jc w:val="center"/>
              <w:rPr>
                <w:rFonts w:cs="Times New Roman"/>
                <w:sz w:val="26"/>
                <w:szCs w:val="26"/>
              </w:rPr>
            </w:pPr>
            <w:r w:rsidRPr="00095044">
              <w:rPr>
                <w:rFonts w:cs="Times New Roman"/>
                <w:sz w:val="26"/>
                <w:szCs w:val="26"/>
              </w:rPr>
              <w:t>3,00</w:t>
            </w:r>
          </w:p>
        </w:tc>
        <w:tc>
          <w:tcPr>
            <w:tcW w:w="990" w:type="dxa"/>
            <w:shd w:val="clear" w:color="auto" w:fill="FFFFFF"/>
            <w:vAlign w:val="center"/>
            <w:hideMark/>
          </w:tcPr>
          <w:p w14:paraId="478BE24B" w14:textId="77777777" w:rsidR="00C66DFB" w:rsidRPr="00095044" w:rsidRDefault="00C66DFB" w:rsidP="00095044">
            <w:pPr>
              <w:jc w:val="center"/>
              <w:rPr>
                <w:rFonts w:cs="Times New Roman"/>
                <w:sz w:val="26"/>
                <w:szCs w:val="26"/>
              </w:rPr>
            </w:pPr>
            <w:r w:rsidRPr="00095044">
              <w:rPr>
                <w:rFonts w:cs="Times New Roman"/>
                <w:sz w:val="26"/>
                <w:szCs w:val="26"/>
              </w:rPr>
              <w:t>3,00</w:t>
            </w:r>
          </w:p>
        </w:tc>
        <w:tc>
          <w:tcPr>
            <w:tcW w:w="1006" w:type="dxa"/>
            <w:shd w:val="clear" w:color="auto" w:fill="FFFFFF"/>
            <w:vAlign w:val="center"/>
            <w:hideMark/>
          </w:tcPr>
          <w:p w14:paraId="5C752253" w14:textId="77777777" w:rsidR="00C66DFB" w:rsidRPr="00095044" w:rsidRDefault="00C66DFB" w:rsidP="00095044">
            <w:pPr>
              <w:jc w:val="center"/>
              <w:rPr>
                <w:rFonts w:cs="Times New Roman"/>
                <w:sz w:val="26"/>
                <w:szCs w:val="26"/>
              </w:rPr>
            </w:pPr>
            <w:r w:rsidRPr="00095044">
              <w:rPr>
                <w:rFonts w:cs="Times New Roman"/>
                <w:sz w:val="26"/>
                <w:szCs w:val="26"/>
              </w:rPr>
              <w:t>3,00</w:t>
            </w:r>
          </w:p>
        </w:tc>
      </w:tr>
      <w:tr w:rsidR="00C66DFB" w:rsidRPr="00095044" w14:paraId="2ACC39E7" w14:textId="77777777" w:rsidTr="00095044">
        <w:trPr>
          <w:trHeight w:val="1204"/>
          <w:tblCellSpacing w:w="0" w:type="dxa"/>
        </w:trPr>
        <w:tc>
          <w:tcPr>
            <w:tcW w:w="554" w:type="dxa"/>
            <w:shd w:val="clear" w:color="auto" w:fill="FFFFFF"/>
            <w:vAlign w:val="center"/>
            <w:hideMark/>
          </w:tcPr>
          <w:p w14:paraId="244FD8B0" w14:textId="77777777" w:rsidR="00C66DFB" w:rsidRPr="00095044" w:rsidRDefault="00C66DFB" w:rsidP="00095044">
            <w:pPr>
              <w:jc w:val="center"/>
              <w:rPr>
                <w:rFonts w:cs="Times New Roman"/>
                <w:sz w:val="26"/>
                <w:szCs w:val="26"/>
              </w:rPr>
            </w:pPr>
            <w:r w:rsidRPr="00095044">
              <w:rPr>
                <w:rFonts w:cs="Times New Roman"/>
                <w:sz w:val="26"/>
                <w:szCs w:val="26"/>
              </w:rPr>
              <w:lastRenderedPageBreak/>
              <w:t>2.4</w:t>
            </w:r>
          </w:p>
        </w:tc>
        <w:tc>
          <w:tcPr>
            <w:tcW w:w="2301" w:type="dxa"/>
            <w:shd w:val="clear" w:color="auto" w:fill="FFFFFF"/>
            <w:vAlign w:val="center"/>
            <w:hideMark/>
          </w:tcPr>
          <w:p w14:paraId="2638A916" w14:textId="77777777" w:rsidR="00C66DFB" w:rsidRPr="00095044" w:rsidRDefault="00C66DFB" w:rsidP="00095044">
            <w:pPr>
              <w:jc w:val="center"/>
              <w:rPr>
                <w:rFonts w:cs="Times New Roman"/>
                <w:sz w:val="26"/>
                <w:szCs w:val="26"/>
              </w:rPr>
            </w:pPr>
            <w:r w:rsidRPr="00095044">
              <w:rPr>
                <w:rFonts w:cs="Times New Roman"/>
                <w:sz w:val="26"/>
                <w:szCs w:val="26"/>
              </w:rPr>
              <w:t>Bổ sung Sổ mục kê (công nhóm/100 thửa chỉnh lý)</w:t>
            </w:r>
          </w:p>
        </w:tc>
        <w:tc>
          <w:tcPr>
            <w:tcW w:w="1134" w:type="dxa"/>
            <w:shd w:val="clear" w:color="auto" w:fill="FFFFFF"/>
            <w:vAlign w:val="center"/>
            <w:hideMark/>
          </w:tcPr>
          <w:p w14:paraId="66BB7FF7" w14:textId="77777777" w:rsidR="00C66DFB" w:rsidRPr="00095044" w:rsidRDefault="00C66DFB" w:rsidP="00095044">
            <w:pPr>
              <w:jc w:val="center"/>
              <w:rPr>
                <w:rFonts w:cs="Times New Roman"/>
                <w:sz w:val="26"/>
                <w:szCs w:val="26"/>
              </w:rPr>
            </w:pPr>
            <w:r w:rsidRPr="00095044">
              <w:rPr>
                <w:rFonts w:cs="Times New Roman"/>
                <w:sz w:val="26"/>
                <w:szCs w:val="26"/>
              </w:rPr>
              <w:t>1KTV6</w:t>
            </w:r>
          </w:p>
        </w:tc>
        <w:tc>
          <w:tcPr>
            <w:tcW w:w="719" w:type="dxa"/>
            <w:shd w:val="clear" w:color="auto" w:fill="FFFFFF"/>
            <w:vAlign w:val="center"/>
            <w:hideMark/>
          </w:tcPr>
          <w:p w14:paraId="422911CE" w14:textId="77777777" w:rsidR="00C66DFB" w:rsidRPr="00095044" w:rsidRDefault="00C66DFB" w:rsidP="00095044">
            <w:pPr>
              <w:jc w:val="center"/>
              <w:rPr>
                <w:rFonts w:cs="Times New Roman"/>
                <w:sz w:val="26"/>
                <w:szCs w:val="26"/>
              </w:rPr>
            </w:pPr>
            <w:r w:rsidRPr="00095044">
              <w:rPr>
                <w:rFonts w:cs="Times New Roman"/>
                <w:sz w:val="26"/>
                <w:szCs w:val="26"/>
              </w:rPr>
              <w:t>1-5</w:t>
            </w:r>
          </w:p>
        </w:tc>
        <w:tc>
          <w:tcPr>
            <w:tcW w:w="877" w:type="dxa"/>
            <w:shd w:val="clear" w:color="auto" w:fill="FFFFFF"/>
            <w:vAlign w:val="center"/>
            <w:hideMark/>
          </w:tcPr>
          <w:p w14:paraId="3C9CD4F7" w14:textId="77777777" w:rsidR="00C66DFB" w:rsidRPr="00095044" w:rsidRDefault="00C66DFB" w:rsidP="00095044">
            <w:pPr>
              <w:jc w:val="center"/>
              <w:rPr>
                <w:rFonts w:cs="Times New Roman"/>
                <w:sz w:val="26"/>
                <w:szCs w:val="26"/>
              </w:rPr>
            </w:pPr>
            <w:r w:rsidRPr="00095044">
              <w:rPr>
                <w:rFonts w:cs="Times New Roman"/>
                <w:sz w:val="26"/>
                <w:szCs w:val="26"/>
              </w:rPr>
              <w:t>2,60</w:t>
            </w:r>
          </w:p>
        </w:tc>
        <w:tc>
          <w:tcPr>
            <w:tcW w:w="893" w:type="dxa"/>
            <w:shd w:val="clear" w:color="auto" w:fill="FFFFFF"/>
            <w:vAlign w:val="center"/>
            <w:hideMark/>
          </w:tcPr>
          <w:p w14:paraId="67A2EC5B" w14:textId="77777777" w:rsidR="00C66DFB" w:rsidRPr="00095044" w:rsidRDefault="00C66DFB" w:rsidP="00095044">
            <w:pPr>
              <w:jc w:val="center"/>
              <w:rPr>
                <w:rFonts w:cs="Times New Roman"/>
                <w:sz w:val="26"/>
                <w:szCs w:val="26"/>
              </w:rPr>
            </w:pPr>
            <w:r w:rsidRPr="00095044">
              <w:rPr>
                <w:rFonts w:cs="Times New Roman"/>
                <w:sz w:val="26"/>
                <w:szCs w:val="26"/>
              </w:rPr>
              <w:t>2,60</w:t>
            </w:r>
          </w:p>
        </w:tc>
        <w:tc>
          <w:tcPr>
            <w:tcW w:w="902" w:type="dxa"/>
            <w:shd w:val="clear" w:color="auto" w:fill="FFFFFF"/>
            <w:vAlign w:val="center"/>
            <w:hideMark/>
          </w:tcPr>
          <w:p w14:paraId="70525D16" w14:textId="77777777" w:rsidR="00C66DFB" w:rsidRPr="00095044" w:rsidRDefault="00C66DFB" w:rsidP="00095044">
            <w:pPr>
              <w:jc w:val="center"/>
              <w:rPr>
                <w:rFonts w:cs="Times New Roman"/>
                <w:sz w:val="26"/>
                <w:szCs w:val="26"/>
              </w:rPr>
            </w:pPr>
            <w:r w:rsidRPr="00095044">
              <w:rPr>
                <w:rFonts w:cs="Times New Roman"/>
                <w:sz w:val="26"/>
                <w:szCs w:val="26"/>
              </w:rPr>
              <w:t>2,60</w:t>
            </w:r>
          </w:p>
        </w:tc>
        <w:tc>
          <w:tcPr>
            <w:tcW w:w="990" w:type="dxa"/>
            <w:shd w:val="clear" w:color="auto" w:fill="FFFFFF"/>
            <w:vAlign w:val="center"/>
            <w:hideMark/>
          </w:tcPr>
          <w:p w14:paraId="22CA02C4" w14:textId="77777777" w:rsidR="00C66DFB" w:rsidRPr="00095044" w:rsidRDefault="00C66DFB" w:rsidP="00095044">
            <w:pPr>
              <w:jc w:val="center"/>
              <w:rPr>
                <w:rFonts w:cs="Times New Roman"/>
                <w:sz w:val="26"/>
                <w:szCs w:val="26"/>
              </w:rPr>
            </w:pPr>
            <w:r w:rsidRPr="00095044">
              <w:rPr>
                <w:rFonts w:cs="Times New Roman"/>
                <w:sz w:val="26"/>
                <w:szCs w:val="26"/>
              </w:rPr>
              <w:t>2,60</w:t>
            </w:r>
          </w:p>
        </w:tc>
        <w:tc>
          <w:tcPr>
            <w:tcW w:w="1006" w:type="dxa"/>
            <w:shd w:val="clear" w:color="auto" w:fill="FFFFFF"/>
            <w:vAlign w:val="center"/>
            <w:hideMark/>
          </w:tcPr>
          <w:p w14:paraId="3AD8D0BA" w14:textId="77777777" w:rsidR="00C66DFB" w:rsidRPr="00095044" w:rsidRDefault="00C66DFB" w:rsidP="00095044">
            <w:pPr>
              <w:jc w:val="center"/>
              <w:rPr>
                <w:rFonts w:cs="Times New Roman"/>
                <w:sz w:val="26"/>
                <w:szCs w:val="26"/>
              </w:rPr>
            </w:pPr>
            <w:r w:rsidRPr="00095044">
              <w:rPr>
                <w:rFonts w:cs="Times New Roman"/>
                <w:sz w:val="26"/>
                <w:szCs w:val="26"/>
              </w:rPr>
              <w:t>2,60</w:t>
            </w:r>
          </w:p>
        </w:tc>
      </w:tr>
      <w:tr w:rsidR="00C66DFB" w:rsidRPr="00095044" w14:paraId="5D0E737A" w14:textId="77777777" w:rsidTr="00095044">
        <w:trPr>
          <w:trHeight w:val="838"/>
          <w:tblCellSpacing w:w="0" w:type="dxa"/>
        </w:trPr>
        <w:tc>
          <w:tcPr>
            <w:tcW w:w="554" w:type="dxa"/>
            <w:shd w:val="clear" w:color="auto" w:fill="FFFFFF"/>
            <w:vAlign w:val="center"/>
            <w:hideMark/>
          </w:tcPr>
          <w:p w14:paraId="77D60D95" w14:textId="77777777" w:rsidR="00C66DFB" w:rsidRPr="00095044" w:rsidRDefault="00C66DFB" w:rsidP="00095044">
            <w:pPr>
              <w:jc w:val="center"/>
              <w:rPr>
                <w:rFonts w:cs="Times New Roman"/>
                <w:sz w:val="26"/>
                <w:szCs w:val="26"/>
              </w:rPr>
            </w:pPr>
            <w:r w:rsidRPr="00095044">
              <w:rPr>
                <w:rFonts w:cs="Times New Roman"/>
                <w:sz w:val="26"/>
                <w:szCs w:val="26"/>
              </w:rPr>
              <w:t>2.5</w:t>
            </w:r>
          </w:p>
        </w:tc>
        <w:tc>
          <w:tcPr>
            <w:tcW w:w="2301" w:type="dxa"/>
            <w:shd w:val="clear" w:color="auto" w:fill="FFFFFF"/>
            <w:vAlign w:val="center"/>
            <w:hideMark/>
          </w:tcPr>
          <w:p w14:paraId="69D415F2" w14:textId="77777777" w:rsidR="00C66DFB" w:rsidRPr="00095044" w:rsidRDefault="00C66DFB" w:rsidP="00095044">
            <w:pPr>
              <w:jc w:val="center"/>
              <w:rPr>
                <w:rFonts w:cs="Times New Roman"/>
                <w:sz w:val="26"/>
                <w:szCs w:val="26"/>
              </w:rPr>
            </w:pPr>
            <w:r w:rsidRPr="00095044">
              <w:rPr>
                <w:rFonts w:cs="Times New Roman"/>
                <w:sz w:val="26"/>
                <w:szCs w:val="26"/>
              </w:rPr>
              <w:t>Biên tập bản đồ và in (công nhóm/mảnh)</w:t>
            </w:r>
          </w:p>
        </w:tc>
        <w:tc>
          <w:tcPr>
            <w:tcW w:w="1134" w:type="dxa"/>
            <w:shd w:val="clear" w:color="auto" w:fill="FFFFFF"/>
            <w:vAlign w:val="center"/>
            <w:hideMark/>
          </w:tcPr>
          <w:p w14:paraId="085AD8D5" w14:textId="77777777" w:rsidR="00C66DFB" w:rsidRPr="00095044" w:rsidRDefault="00C66DFB" w:rsidP="00095044">
            <w:pPr>
              <w:jc w:val="center"/>
              <w:rPr>
                <w:rFonts w:cs="Times New Roman"/>
                <w:sz w:val="26"/>
                <w:szCs w:val="26"/>
              </w:rPr>
            </w:pPr>
            <w:r w:rsidRPr="00095044">
              <w:rPr>
                <w:rFonts w:cs="Times New Roman"/>
                <w:sz w:val="26"/>
                <w:szCs w:val="26"/>
              </w:rPr>
              <w:t>1KTV6</w:t>
            </w:r>
          </w:p>
        </w:tc>
        <w:tc>
          <w:tcPr>
            <w:tcW w:w="719" w:type="dxa"/>
            <w:shd w:val="clear" w:color="auto" w:fill="FFFFFF"/>
            <w:vAlign w:val="center"/>
            <w:hideMark/>
          </w:tcPr>
          <w:p w14:paraId="203D16C8" w14:textId="77777777" w:rsidR="00C66DFB" w:rsidRPr="00095044" w:rsidRDefault="00C66DFB" w:rsidP="00095044">
            <w:pPr>
              <w:jc w:val="center"/>
              <w:rPr>
                <w:rFonts w:cs="Times New Roman"/>
                <w:sz w:val="26"/>
                <w:szCs w:val="26"/>
              </w:rPr>
            </w:pPr>
            <w:r w:rsidRPr="00095044">
              <w:rPr>
                <w:rFonts w:cs="Times New Roman"/>
                <w:sz w:val="26"/>
                <w:szCs w:val="26"/>
              </w:rPr>
              <w:t>1-5</w:t>
            </w:r>
          </w:p>
        </w:tc>
        <w:tc>
          <w:tcPr>
            <w:tcW w:w="877" w:type="dxa"/>
            <w:shd w:val="clear" w:color="auto" w:fill="FFFFFF"/>
            <w:vAlign w:val="center"/>
            <w:hideMark/>
          </w:tcPr>
          <w:p w14:paraId="629FC15C" w14:textId="77777777" w:rsidR="00C66DFB" w:rsidRPr="00095044" w:rsidRDefault="00C66DFB" w:rsidP="00095044">
            <w:pPr>
              <w:jc w:val="center"/>
              <w:rPr>
                <w:rFonts w:cs="Times New Roman"/>
                <w:sz w:val="26"/>
                <w:szCs w:val="26"/>
              </w:rPr>
            </w:pPr>
            <w:r w:rsidRPr="00095044">
              <w:rPr>
                <w:rFonts w:cs="Times New Roman"/>
                <w:sz w:val="26"/>
                <w:szCs w:val="26"/>
              </w:rPr>
              <w:t>0,60</w:t>
            </w:r>
          </w:p>
        </w:tc>
        <w:tc>
          <w:tcPr>
            <w:tcW w:w="893" w:type="dxa"/>
            <w:shd w:val="clear" w:color="auto" w:fill="FFFFFF"/>
            <w:vAlign w:val="center"/>
            <w:hideMark/>
          </w:tcPr>
          <w:p w14:paraId="25C9C3EF" w14:textId="77777777" w:rsidR="00C66DFB" w:rsidRPr="00095044" w:rsidRDefault="00C66DFB" w:rsidP="00095044">
            <w:pPr>
              <w:jc w:val="center"/>
              <w:rPr>
                <w:rFonts w:cs="Times New Roman"/>
                <w:sz w:val="26"/>
                <w:szCs w:val="26"/>
              </w:rPr>
            </w:pPr>
            <w:r w:rsidRPr="00095044">
              <w:rPr>
                <w:rFonts w:cs="Times New Roman"/>
                <w:sz w:val="26"/>
                <w:szCs w:val="26"/>
              </w:rPr>
              <w:t>0,68</w:t>
            </w:r>
          </w:p>
        </w:tc>
        <w:tc>
          <w:tcPr>
            <w:tcW w:w="902" w:type="dxa"/>
            <w:shd w:val="clear" w:color="auto" w:fill="FFFFFF"/>
            <w:vAlign w:val="center"/>
            <w:hideMark/>
          </w:tcPr>
          <w:p w14:paraId="486E75AD" w14:textId="77777777" w:rsidR="00C66DFB" w:rsidRPr="00095044" w:rsidRDefault="00C66DFB" w:rsidP="00095044">
            <w:pPr>
              <w:jc w:val="center"/>
              <w:rPr>
                <w:rFonts w:cs="Times New Roman"/>
                <w:sz w:val="26"/>
                <w:szCs w:val="26"/>
              </w:rPr>
            </w:pPr>
            <w:r w:rsidRPr="00095044">
              <w:rPr>
                <w:rFonts w:cs="Times New Roman"/>
                <w:sz w:val="26"/>
                <w:szCs w:val="26"/>
              </w:rPr>
              <w:t>0,77</w:t>
            </w:r>
          </w:p>
        </w:tc>
        <w:tc>
          <w:tcPr>
            <w:tcW w:w="990" w:type="dxa"/>
            <w:shd w:val="clear" w:color="auto" w:fill="FFFFFF"/>
            <w:vAlign w:val="center"/>
            <w:hideMark/>
          </w:tcPr>
          <w:p w14:paraId="50A53D1F" w14:textId="77777777" w:rsidR="00C66DFB" w:rsidRPr="00095044" w:rsidRDefault="00C66DFB" w:rsidP="00095044">
            <w:pPr>
              <w:jc w:val="center"/>
              <w:rPr>
                <w:rFonts w:cs="Times New Roman"/>
                <w:sz w:val="26"/>
                <w:szCs w:val="26"/>
              </w:rPr>
            </w:pPr>
            <w:r w:rsidRPr="00095044">
              <w:rPr>
                <w:rFonts w:cs="Times New Roman"/>
                <w:sz w:val="26"/>
                <w:szCs w:val="26"/>
              </w:rPr>
              <w:t>0,85</w:t>
            </w:r>
          </w:p>
        </w:tc>
        <w:tc>
          <w:tcPr>
            <w:tcW w:w="1006" w:type="dxa"/>
            <w:shd w:val="clear" w:color="auto" w:fill="FFFFFF"/>
            <w:vAlign w:val="center"/>
            <w:hideMark/>
          </w:tcPr>
          <w:p w14:paraId="6E26AED7" w14:textId="77777777" w:rsidR="00C66DFB" w:rsidRPr="00095044" w:rsidRDefault="00C66DFB" w:rsidP="00095044">
            <w:pPr>
              <w:jc w:val="center"/>
              <w:rPr>
                <w:rFonts w:cs="Times New Roman"/>
                <w:sz w:val="26"/>
                <w:szCs w:val="26"/>
              </w:rPr>
            </w:pPr>
            <w:r w:rsidRPr="00095044">
              <w:rPr>
                <w:rFonts w:cs="Times New Roman"/>
                <w:sz w:val="26"/>
                <w:szCs w:val="26"/>
              </w:rPr>
              <w:t>1,00</w:t>
            </w:r>
          </w:p>
        </w:tc>
      </w:tr>
      <w:tr w:rsidR="00C66DFB" w:rsidRPr="00095044" w14:paraId="314BCD6D" w14:textId="77777777" w:rsidTr="00095044">
        <w:trPr>
          <w:trHeight w:val="785"/>
          <w:tblCellSpacing w:w="0" w:type="dxa"/>
        </w:trPr>
        <w:tc>
          <w:tcPr>
            <w:tcW w:w="554" w:type="dxa"/>
            <w:shd w:val="clear" w:color="auto" w:fill="FFFFFF"/>
            <w:vAlign w:val="center"/>
            <w:hideMark/>
          </w:tcPr>
          <w:p w14:paraId="0E70F573" w14:textId="77777777" w:rsidR="00C66DFB" w:rsidRPr="00095044" w:rsidRDefault="00C66DFB" w:rsidP="00095044">
            <w:pPr>
              <w:jc w:val="center"/>
              <w:rPr>
                <w:rFonts w:cs="Times New Roman"/>
                <w:sz w:val="26"/>
                <w:szCs w:val="26"/>
              </w:rPr>
            </w:pPr>
            <w:r w:rsidRPr="00095044">
              <w:rPr>
                <w:rFonts w:cs="Times New Roman"/>
                <w:sz w:val="26"/>
                <w:szCs w:val="26"/>
              </w:rPr>
              <w:t>2.6</w:t>
            </w:r>
          </w:p>
        </w:tc>
        <w:tc>
          <w:tcPr>
            <w:tcW w:w="2301" w:type="dxa"/>
            <w:shd w:val="clear" w:color="auto" w:fill="FFFFFF"/>
            <w:vAlign w:val="center"/>
            <w:hideMark/>
          </w:tcPr>
          <w:p w14:paraId="1E85065C" w14:textId="77777777" w:rsidR="00C66DFB" w:rsidRPr="00095044" w:rsidRDefault="00C66DFB" w:rsidP="00095044">
            <w:pPr>
              <w:jc w:val="center"/>
              <w:rPr>
                <w:rFonts w:cs="Times New Roman"/>
                <w:sz w:val="26"/>
                <w:szCs w:val="26"/>
              </w:rPr>
            </w:pPr>
            <w:r w:rsidRPr="00095044">
              <w:rPr>
                <w:rFonts w:cs="Times New Roman"/>
                <w:sz w:val="26"/>
                <w:szCs w:val="26"/>
              </w:rPr>
              <w:t>Xác nhận hồ sơ các cấp (công nhóm/mảnh)</w:t>
            </w:r>
          </w:p>
        </w:tc>
        <w:tc>
          <w:tcPr>
            <w:tcW w:w="1134" w:type="dxa"/>
            <w:shd w:val="clear" w:color="auto" w:fill="FFFFFF"/>
            <w:vAlign w:val="center"/>
            <w:hideMark/>
          </w:tcPr>
          <w:p w14:paraId="7051B922" w14:textId="77777777" w:rsidR="00C66DFB" w:rsidRPr="00095044" w:rsidRDefault="00C66DFB" w:rsidP="00095044">
            <w:pPr>
              <w:jc w:val="center"/>
              <w:rPr>
                <w:rFonts w:cs="Times New Roman"/>
                <w:sz w:val="26"/>
                <w:szCs w:val="26"/>
              </w:rPr>
            </w:pPr>
            <w:r w:rsidRPr="00095044">
              <w:rPr>
                <w:rFonts w:cs="Times New Roman"/>
                <w:sz w:val="26"/>
                <w:szCs w:val="26"/>
              </w:rPr>
              <w:t>1KTV6</w:t>
            </w:r>
          </w:p>
        </w:tc>
        <w:tc>
          <w:tcPr>
            <w:tcW w:w="719" w:type="dxa"/>
            <w:shd w:val="clear" w:color="auto" w:fill="FFFFFF"/>
            <w:vAlign w:val="center"/>
            <w:hideMark/>
          </w:tcPr>
          <w:p w14:paraId="0A3832A9" w14:textId="77777777" w:rsidR="00C66DFB" w:rsidRPr="00095044" w:rsidRDefault="00C66DFB" w:rsidP="00095044">
            <w:pPr>
              <w:jc w:val="center"/>
              <w:rPr>
                <w:rFonts w:cs="Times New Roman"/>
                <w:sz w:val="26"/>
                <w:szCs w:val="26"/>
              </w:rPr>
            </w:pPr>
            <w:r w:rsidRPr="00095044">
              <w:rPr>
                <w:rFonts w:cs="Times New Roman"/>
                <w:sz w:val="26"/>
                <w:szCs w:val="26"/>
              </w:rPr>
              <w:t>1-5</w:t>
            </w:r>
          </w:p>
        </w:tc>
        <w:tc>
          <w:tcPr>
            <w:tcW w:w="877" w:type="dxa"/>
            <w:shd w:val="clear" w:color="auto" w:fill="FFFFFF"/>
            <w:vAlign w:val="center"/>
            <w:hideMark/>
          </w:tcPr>
          <w:p w14:paraId="28FC20B0" w14:textId="77777777" w:rsidR="00C66DFB" w:rsidRPr="00095044" w:rsidRDefault="00C66DFB" w:rsidP="00095044">
            <w:pPr>
              <w:jc w:val="center"/>
              <w:rPr>
                <w:rFonts w:cs="Times New Roman"/>
                <w:sz w:val="26"/>
                <w:szCs w:val="26"/>
              </w:rPr>
            </w:pPr>
            <w:r w:rsidRPr="00095044">
              <w:rPr>
                <w:rFonts w:cs="Times New Roman"/>
                <w:sz w:val="26"/>
                <w:szCs w:val="26"/>
              </w:rPr>
              <w:t>0,60</w:t>
            </w:r>
          </w:p>
        </w:tc>
        <w:tc>
          <w:tcPr>
            <w:tcW w:w="893" w:type="dxa"/>
            <w:shd w:val="clear" w:color="auto" w:fill="FFFFFF"/>
            <w:vAlign w:val="center"/>
            <w:hideMark/>
          </w:tcPr>
          <w:p w14:paraId="6B7EC89E" w14:textId="77777777" w:rsidR="00C66DFB" w:rsidRPr="00095044" w:rsidRDefault="00C66DFB" w:rsidP="00095044">
            <w:pPr>
              <w:jc w:val="center"/>
              <w:rPr>
                <w:rFonts w:cs="Times New Roman"/>
                <w:sz w:val="26"/>
                <w:szCs w:val="26"/>
              </w:rPr>
            </w:pPr>
            <w:r w:rsidRPr="00095044">
              <w:rPr>
                <w:rFonts w:cs="Times New Roman"/>
                <w:sz w:val="26"/>
                <w:szCs w:val="26"/>
              </w:rPr>
              <w:t>0,80</w:t>
            </w:r>
          </w:p>
        </w:tc>
        <w:tc>
          <w:tcPr>
            <w:tcW w:w="902" w:type="dxa"/>
            <w:shd w:val="clear" w:color="auto" w:fill="FFFFFF"/>
            <w:vAlign w:val="center"/>
            <w:hideMark/>
          </w:tcPr>
          <w:p w14:paraId="79E33694" w14:textId="77777777" w:rsidR="00C66DFB" w:rsidRPr="00095044" w:rsidRDefault="00C66DFB" w:rsidP="00095044">
            <w:pPr>
              <w:jc w:val="center"/>
              <w:rPr>
                <w:rFonts w:cs="Times New Roman"/>
                <w:sz w:val="26"/>
                <w:szCs w:val="26"/>
              </w:rPr>
            </w:pPr>
            <w:r w:rsidRPr="00095044">
              <w:rPr>
                <w:rFonts w:cs="Times New Roman"/>
                <w:sz w:val="26"/>
                <w:szCs w:val="26"/>
              </w:rPr>
              <w:t>1,10</w:t>
            </w:r>
          </w:p>
        </w:tc>
        <w:tc>
          <w:tcPr>
            <w:tcW w:w="990" w:type="dxa"/>
            <w:shd w:val="clear" w:color="auto" w:fill="FFFFFF"/>
            <w:vAlign w:val="center"/>
            <w:hideMark/>
          </w:tcPr>
          <w:p w14:paraId="1CB1BC3C" w14:textId="77777777" w:rsidR="00C66DFB" w:rsidRPr="00095044" w:rsidRDefault="00C66DFB" w:rsidP="00095044">
            <w:pPr>
              <w:jc w:val="center"/>
              <w:rPr>
                <w:rFonts w:cs="Times New Roman"/>
                <w:sz w:val="26"/>
                <w:szCs w:val="26"/>
              </w:rPr>
            </w:pPr>
            <w:r w:rsidRPr="00095044">
              <w:rPr>
                <w:rFonts w:cs="Times New Roman"/>
                <w:sz w:val="26"/>
                <w:szCs w:val="26"/>
              </w:rPr>
              <w:t>1,70</w:t>
            </w:r>
          </w:p>
        </w:tc>
        <w:tc>
          <w:tcPr>
            <w:tcW w:w="1006" w:type="dxa"/>
            <w:shd w:val="clear" w:color="auto" w:fill="FFFFFF"/>
            <w:vAlign w:val="center"/>
            <w:hideMark/>
          </w:tcPr>
          <w:p w14:paraId="698F15FF" w14:textId="77777777" w:rsidR="00C66DFB" w:rsidRPr="00095044" w:rsidRDefault="00C66DFB" w:rsidP="00095044">
            <w:pPr>
              <w:jc w:val="center"/>
              <w:rPr>
                <w:rFonts w:cs="Times New Roman"/>
                <w:sz w:val="26"/>
                <w:szCs w:val="26"/>
              </w:rPr>
            </w:pPr>
            <w:r w:rsidRPr="00095044">
              <w:rPr>
                <w:rFonts w:cs="Times New Roman"/>
                <w:sz w:val="26"/>
                <w:szCs w:val="26"/>
              </w:rPr>
              <w:t>2,00</w:t>
            </w:r>
          </w:p>
        </w:tc>
      </w:tr>
      <w:tr w:rsidR="00C66DFB" w:rsidRPr="00095044" w14:paraId="2266932B" w14:textId="77777777" w:rsidTr="00095044">
        <w:trPr>
          <w:trHeight w:val="736"/>
          <w:tblCellSpacing w:w="0" w:type="dxa"/>
        </w:trPr>
        <w:tc>
          <w:tcPr>
            <w:tcW w:w="554" w:type="dxa"/>
            <w:shd w:val="clear" w:color="auto" w:fill="FFFFFF"/>
            <w:vAlign w:val="center"/>
            <w:hideMark/>
          </w:tcPr>
          <w:p w14:paraId="441496C1" w14:textId="77777777" w:rsidR="00C66DFB" w:rsidRPr="00095044" w:rsidRDefault="00C66DFB" w:rsidP="00095044">
            <w:pPr>
              <w:jc w:val="center"/>
              <w:rPr>
                <w:rFonts w:cs="Times New Roman"/>
                <w:sz w:val="26"/>
                <w:szCs w:val="26"/>
              </w:rPr>
            </w:pPr>
            <w:r w:rsidRPr="00095044">
              <w:rPr>
                <w:rFonts w:cs="Times New Roman"/>
                <w:sz w:val="26"/>
                <w:szCs w:val="26"/>
              </w:rPr>
              <w:t>2.7</w:t>
            </w:r>
          </w:p>
        </w:tc>
        <w:tc>
          <w:tcPr>
            <w:tcW w:w="2301" w:type="dxa"/>
            <w:shd w:val="clear" w:color="auto" w:fill="FFFFFF"/>
            <w:vAlign w:val="center"/>
            <w:hideMark/>
          </w:tcPr>
          <w:p w14:paraId="64E840E1" w14:textId="77777777" w:rsidR="00C66DFB" w:rsidRPr="00095044" w:rsidRDefault="00C66DFB" w:rsidP="00095044">
            <w:pPr>
              <w:jc w:val="center"/>
              <w:rPr>
                <w:rFonts w:cs="Times New Roman"/>
                <w:sz w:val="26"/>
                <w:szCs w:val="26"/>
              </w:rPr>
            </w:pPr>
            <w:r w:rsidRPr="00095044">
              <w:rPr>
                <w:rFonts w:cs="Times New Roman"/>
                <w:sz w:val="26"/>
                <w:szCs w:val="26"/>
              </w:rPr>
              <w:t>Giao nộp sản phẩm (công nhóm/mảnh)</w:t>
            </w:r>
          </w:p>
        </w:tc>
        <w:tc>
          <w:tcPr>
            <w:tcW w:w="1134" w:type="dxa"/>
            <w:shd w:val="clear" w:color="auto" w:fill="FFFFFF"/>
            <w:vAlign w:val="center"/>
            <w:hideMark/>
          </w:tcPr>
          <w:p w14:paraId="3D0DDE9E" w14:textId="77777777" w:rsidR="00C66DFB" w:rsidRPr="00095044" w:rsidRDefault="00C66DFB" w:rsidP="00095044">
            <w:pPr>
              <w:jc w:val="center"/>
              <w:rPr>
                <w:rFonts w:cs="Times New Roman"/>
                <w:sz w:val="26"/>
                <w:szCs w:val="26"/>
              </w:rPr>
            </w:pPr>
            <w:r w:rsidRPr="00095044">
              <w:rPr>
                <w:rFonts w:cs="Times New Roman"/>
                <w:sz w:val="26"/>
                <w:szCs w:val="26"/>
              </w:rPr>
              <w:t>2KTV6</w:t>
            </w:r>
          </w:p>
        </w:tc>
        <w:tc>
          <w:tcPr>
            <w:tcW w:w="719" w:type="dxa"/>
            <w:shd w:val="clear" w:color="auto" w:fill="FFFFFF"/>
            <w:vAlign w:val="center"/>
            <w:hideMark/>
          </w:tcPr>
          <w:p w14:paraId="582215EF" w14:textId="77777777" w:rsidR="00C66DFB" w:rsidRPr="00095044" w:rsidRDefault="00C66DFB" w:rsidP="00095044">
            <w:pPr>
              <w:jc w:val="center"/>
              <w:rPr>
                <w:rFonts w:cs="Times New Roman"/>
                <w:sz w:val="26"/>
                <w:szCs w:val="26"/>
              </w:rPr>
            </w:pPr>
            <w:r w:rsidRPr="00095044">
              <w:rPr>
                <w:rFonts w:cs="Times New Roman"/>
                <w:sz w:val="26"/>
                <w:szCs w:val="26"/>
              </w:rPr>
              <w:t>1-5</w:t>
            </w:r>
          </w:p>
        </w:tc>
        <w:tc>
          <w:tcPr>
            <w:tcW w:w="877" w:type="dxa"/>
            <w:shd w:val="clear" w:color="auto" w:fill="FFFFFF"/>
            <w:vAlign w:val="center"/>
            <w:hideMark/>
          </w:tcPr>
          <w:p w14:paraId="2EB0570E" w14:textId="77777777" w:rsidR="00C66DFB" w:rsidRPr="00095044" w:rsidRDefault="00C66DFB" w:rsidP="00095044">
            <w:pPr>
              <w:jc w:val="center"/>
              <w:rPr>
                <w:rFonts w:cs="Times New Roman"/>
                <w:sz w:val="26"/>
                <w:szCs w:val="26"/>
              </w:rPr>
            </w:pPr>
            <w:r w:rsidRPr="00095044">
              <w:rPr>
                <w:rFonts w:cs="Times New Roman"/>
                <w:sz w:val="26"/>
                <w:szCs w:val="26"/>
              </w:rPr>
              <w:t>0,63</w:t>
            </w:r>
          </w:p>
        </w:tc>
        <w:tc>
          <w:tcPr>
            <w:tcW w:w="893" w:type="dxa"/>
            <w:shd w:val="clear" w:color="auto" w:fill="FFFFFF"/>
            <w:vAlign w:val="center"/>
            <w:hideMark/>
          </w:tcPr>
          <w:p w14:paraId="3E0876C6" w14:textId="77777777" w:rsidR="00C66DFB" w:rsidRPr="00095044" w:rsidRDefault="00C66DFB" w:rsidP="00095044">
            <w:pPr>
              <w:jc w:val="center"/>
              <w:rPr>
                <w:rFonts w:cs="Times New Roman"/>
                <w:sz w:val="26"/>
                <w:szCs w:val="26"/>
              </w:rPr>
            </w:pPr>
            <w:r w:rsidRPr="00095044">
              <w:rPr>
                <w:rFonts w:cs="Times New Roman"/>
                <w:sz w:val="26"/>
                <w:szCs w:val="26"/>
              </w:rPr>
              <w:t>0,85</w:t>
            </w:r>
          </w:p>
        </w:tc>
        <w:tc>
          <w:tcPr>
            <w:tcW w:w="902" w:type="dxa"/>
            <w:shd w:val="clear" w:color="auto" w:fill="FFFFFF"/>
            <w:vAlign w:val="center"/>
            <w:hideMark/>
          </w:tcPr>
          <w:p w14:paraId="65C156BB" w14:textId="77777777" w:rsidR="00C66DFB" w:rsidRPr="00095044" w:rsidRDefault="00C66DFB" w:rsidP="00095044">
            <w:pPr>
              <w:jc w:val="center"/>
              <w:rPr>
                <w:rFonts w:cs="Times New Roman"/>
                <w:sz w:val="26"/>
                <w:szCs w:val="26"/>
              </w:rPr>
            </w:pPr>
            <w:r w:rsidRPr="00095044">
              <w:rPr>
                <w:rFonts w:cs="Times New Roman"/>
                <w:sz w:val="26"/>
                <w:szCs w:val="26"/>
              </w:rPr>
              <w:t>1,27</w:t>
            </w:r>
          </w:p>
        </w:tc>
        <w:tc>
          <w:tcPr>
            <w:tcW w:w="990" w:type="dxa"/>
            <w:shd w:val="clear" w:color="auto" w:fill="FFFFFF"/>
            <w:vAlign w:val="center"/>
            <w:hideMark/>
          </w:tcPr>
          <w:p w14:paraId="452924BE" w14:textId="77777777" w:rsidR="00C66DFB" w:rsidRPr="00095044" w:rsidRDefault="00C66DFB" w:rsidP="00095044">
            <w:pPr>
              <w:jc w:val="center"/>
              <w:rPr>
                <w:rFonts w:cs="Times New Roman"/>
                <w:sz w:val="26"/>
                <w:szCs w:val="26"/>
              </w:rPr>
            </w:pPr>
            <w:r w:rsidRPr="00095044">
              <w:rPr>
                <w:rFonts w:cs="Times New Roman"/>
                <w:sz w:val="26"/>
                <w:szCs w:val="26"/>
              </w:rPr>
              <w:t>1,70</w:t>
            </w:r>
          </w:p>
        </w:tc>
        <w:tc>
          <w:tcPr>
            <w:tcW w:w="1006" w:type="dxa"/>
            <w:shd w:val="clear" w:color="auto" w:fill="FFFFFF"/>
            <w:vAlign w:val="center"/>
            <w:hideMark/>
          </w:tcPr>
          <w:p w14:paraId="56735A93" w14:textId="77777777" w:rsidR="00C66DFB" w:rsidRPr="00095044" w:rsidRDefault="00C66DFB" w:rsidP="00095044">
            <w:pPr>
              <w:jc w:val="center"/>
              <w:rPr>
                <w:rFonts w:cs="Times New Roman"/>
                <w:sz w:val="26"/>
                <w:szCs w:val="26"/>
              </w:rPr>
            </w:pPr>
            <w:r w:rsidRPr="00095044">
              <w:rPr>
                <w:rFonts w:cs="Times New Roman"/>
                <w:sz w:val="26"/>
                <w:szCs w:val="26"/>
              </w:rPr>
              <w:t>2,00</w:t>
            </w:r>
          </w:p>
        </w:tc>
      </w:tr>
    </w:tbl>
    <w:p w14:paraId="5428A353" w14:textId="77777777" w:rsidR="00C66DFB" w:rsidRPr="00095044" w:rsidRDefault="00C66DFB" w:rsidP="00095044">
      <w:pPr>
        <w:spacing w:before="120" w:after="120"/>
        <w:ind w:firstLine="720"/>
        <w:jc w:val="both"/>
        <w:rPr>
          <w:b/>
        </w:rPr>
      </w:pPr>
      <w:bookmarkStart w:id="8" w:name="bookmark13"/>
      <w:r w:rsidRPr="00095044">
        <w:rPr>
          <w:b/>
        </w:rPr>
        <w:t>Ghi chú:</w:t>
      </w:r>
    </w:p>
    <w:p w14:paraId="360E84AA" w14:textId="77777777" w:rsidR="00C66DFB" w:rsidRPr="00C66DFB" w:rsidRDefault="00C66DFB" w:rsidP="00095044">
      <w:pPr>
        <w:spacing w:before="120" w:after="120"/>
        <w:ind w:firstLine="720"/>
        <w:jc w:val="both"/>
      </w:pPr>
      <w:r w:rsidRPr="00C66DFB">
        <w:t>(1) Mức lưới đo vẽ tại Mục 1.2 Bảng 4 chỉ áp dụng khi phải lập lưới khống chế đo vẽ;</w:t>
      </w:r>
    </w:p>
    <w:p w14:paraId="66043B9B" w14:textId="77777777" w:rsidR="00C66DFB" w:rsidRPr="00C66DFB" w:rsidRDefault="00C66DFB" w:rsidP="00095044">
      <w:pPr>
        <w:spacing w:before="120" w:after="120"/>
        <w:ind w:firstLine="720"/>
        <w:jc w:val="both"/>
      </w:pPr>
      <w:r w:rsidRPr="00C66DFB">
        <w:t>(2) Mức tại Bảng 4 được tính cho mảnh bản đồ có mức độ biến động từ 15% số thửa đất trở xuống đối với các thửa đất có biến động về hình thể thửa đất hoặc biến động hình thể và tên chủ, địa chỉ, loại đất kèm theo (nếu có) hoặc phải đo đạc xác định, chỉnh lý mốc giới quy hoạch, mốc giới hành lang an toàn công trình; trường hợp mảnh bản đồ có mức độ biến động trên 15% số thửa thì số lượng thửa đất biến động vượt 15% được tính như sau:</w:t>
      </w:r>
    </w:p>
    <w:p w14:paraId="4B6F9EF2" w14:textId="77777777" w:rsidR="00C66DFB" w:rsidRPr="00C66DFB" w:rsidRDefault="00C66DFB" w:rsidP="00095044">
      <w:pPr>
        <w:spacing w:before="120" w:after="120"/>
        <w:ind w:firstLine="720"/>
        <w:jc w:val="both"/>
      </w:pPr>
      <w:r w:rsidRPr="00C66DFB">
        <w:t>Số lượng thửa đất biến động trên 15% đến 25% được tính bằng 0,9 lần mức quy định tại Bảng 4;</w:t>
      </w:r>
    </w:p>
    <w:p w14:paraId="14318A80" w14:textId="77777777" w:rsidR="00C66DFB" w:rsidRPr="00C66DFB" w:rsidRDefault="00C66DFB" w:rsidP="00095044">
      <w:pPr>
        <w:spacing w:before="120" w:after="120"/>
        <w:ind w:firstLine="720"/>
        <w:jc w:val="both"/>
      </w:pPr>
      <w:r w:rsidRPr="00C66DFB">
        <w:t>Số lượng thửa đất biến động trên 25% đến 40% hoặc biến động trên 40% nhưng các thửa đất biến động không tập trung được tính bằng 0,8 lần mức quy định tại Bảng 4.</w:t>
      </w:r>
    </w:p>
    <w:p w14:paraId="4B9B0925" w14:textId="77777777" w:rsidR="00C66DFB" w:rsidRPr="00C66DFB" w:rsidRDefault="00C66DFB" w:rsidP="00095044">
      <w:pPr>
        <w:spacing w:before="120" w:after="120"/>
        <w:ind w:firstLine="720"/>
        <w:jc w:val="both"/>
      </w:pPr>
      <w:r w:rsidRPr="00C66DFB">
        <w:t>(3) Trường hợp khu vực có biến động hàng loạt và tập trung mà mức độ biến động trên 40% số thửa thì phần diện tích của các thửa đất cần chỉnh lý biến động tính mức như đo vẽ mới BĐĐC.</w:t>
      </w:r>
    </w:p>
    <w:p w14:paraId="15BAB692" w14:textId="77777777" w:rsidR="00C66DFB" w:rsidRPr="00C66DFB" w:rsidRDefault="00C66DFB" w:rsidP="00095044">
      <w:pPr>
        <w:spacing w:before="120" w:after="120"/>
        <w:ind w:firstLine="720"/>
        <w:jc w:val="both"/>
      </w:pPr>
      <w:r w:rsidRPr="00C66DFB">
        <w:t>(4) Trường hợp thửa đất chỉ thay đổi tên chủ, địa chỉ, loại đất thì mức chỉnh lý biến động chỉ được tính đối với các nội dung công việc quy định tại các Điểm 2.3, 2.5, 2.6 tại Bảng 4.</w:t>
      </w:r>
    </w:p>
    <w:p w14:paraId="36FAC89F" w14:textId="77777777" w:rsidR="00095044" w:rsidRDefault="00095044" w:rsidP="00095044">
      <w:pPr>
        <w:jc w:val="center"/>
        <w:rPr>
          <w:b/>
        </w:rPr>
      </w:pPr>
    </w:p>
    <w:p w14:paraId="4DEF3D79" w14:textId="77777777" w:rsidR="00C66DFB" w:rsidRPr="00095044" w:rsidRDefault="00C66DFB" w:rsidP="00095044">
      <w:pPr>
        <w:jc w:val="center"/>
        <w:rPr>
          <w:b/>
        </w:rPr>
      </w:pPr>
      <w:r w:rsidRPr="00095044">
        <w:rPr>
          <w:b/>
        </w:rPr>
        <w:t>MỤC V</w:t>
      </w:r>
    </w:p>
    <w:p w14:paraId="6E163042" w14:textId="77777777" w:rsidR="00C66DFB" w:rsidRPr="00095044" w:rsidRDefault="00C66DFB" w:rsidP="00095044">
      <w:pPr>
        <w:jc w:val="center"/>
        <w:rPr>
          <w:b/>
        </w:rPr>
      </w:pPr>
      <w:r w:rsidRPr="00095044">
        <w:rPr>
          <w:b/>
        </w:rPr>
        <w:t>TRÍCH ĐO ĐỊA CHÍNH THỬA ĐẤT</w:t>
      </w:r>
      <w:bookmarkEnd w:id="8"/>
    </w:p>
    <w:p w14:paraId="644643FE" w14:textId="77777777" w:rsidR="00095044" w:rsidRDefault="00095044" w:rsidP="00095044">
      <w:pPr>
        <w:spacing w:before="120" w:after="120"/>
        <w:ind w:firstLine="720"/>
        <w:jc w:val="both"/>
      </w:pPr>
      <w:bookmarkStart w:id="9" w:name="bookmark14"/>
    </w:p>
    <w:p w14:paraId="76AB5664" w14:textId="77777777" w:rsidR="00C66DFB" w:rsidRPr="00095044" w:rsidRDefault="00C66DFB" w:rsidP="00095044">
      <w:pPr>
        <w:spacing w:before="120" w:after="120"/>
        <w:ind w:firstLine="720"/>
        <w:jc w:val="both"/>
        <w:rPr>
          <w:b/>
        </w:rPr>
      </w:pPr>
      <w:r w:rsidRPr="00095044">
        <w:rPr>
          <w:b/>
        </w:rPr>
        <w:t>Điều 19. Nội dung công việc</w:t>
      </w:r>
      <w:bookmarkEnd w:id="9"/>
    </w:p>
    <w:p w14:paraId="261E227B" w14:textId="77777777" w:rsidR="00C66DFB" w:rsidRPr="00C66DFB" w:rsidRDefault="00C66DFB" w:rsidP="00095044">
      <w:pPr>
        <w:spacing w:before="120" w:after="120"/>
        <w:ind w:firstLine="720"/>
        <w:jc w:val="both"/>
      </w:pPr>
      <w:r w:rsidRPr="00C66DFB">
        <w:lastRenderedPageBreak/>
        <w:t>Khảo sát khu vực đo vẽ; chuẩn bị vật tư tài liệu; thiết bị; liên hệ công tác; thiết kế đo vẽ; đo vẽ thửa đất; lập bản vẽ; đối soát, kiểm tra; cập nhật dữ liệu vào không gian địa chính; phục vụ nghiệm thu.</w:t>
      </w:r>
    </w:p>
    <w:p w14:paraId="6D1D8EBD" w14:textId="77777777" w:rsidR="00C66DFB" w:rsidRPr="00095044" w:rsidRDefault="00C66DFB" w:rsidP="00095044">
      <w:pPr>
        <w:spacing w:before="120" w:after="120"/>
        <w:ind w:firstLine="720"/>
        <w:jc w:val="both"/>
        <w:rPr>
          <w:b/>
        </w:rPr>
      </w:pPr>
      <w:r w:rsidRPr="00095044">
        <w:rPr>
          <w:b/>
        </w:rPr>
        <w:t>Điều 20. Định mức</w:t>
      </w:r>
    </w:p>
    <w:p w14:paraId="21F9E27F" w14:textId="77777777" w:rsidR="00C66DFB" w:rsidRPr="00095044" w:rsidRDefault="00C66DFB" w:rsidP="00095044">
      <w:pPr>
        <w:spacing w:before="120" w:after="120"/>
        <w:ind w:firstLine="720"/>
        <w:jc w:val="right"/>
        <w:rPr>
          <w:b/>
          <w:i/>
        </w:rPr>
      </w:pPr>
      <w:r w:rsidRPr="00095044">
        <w:rPr>
          <w:b/>
          <w:i/>
        </w:rPr>
        <w:t>Bảng 5</w:t>
      </w:r>
    </w:p>
    <w:tbl>
      <w:tblPr>
        <w:tblW w:w="9575" w:type="dxa"/>
        <w:tblLayout w:type="fixed"/>
        <w:tblCellMar>
          <w:left w:w="0" w:type="dxa"/>
          <w:right w:w="0" w:type="dxa"/>
        </w:tblCellMar>
        <w:tblLook w:val="0000" w:firstRow="0" w:lastRow="0" w:firstColumn="0" w:lastColumn="0" w:noHBand="0" w:noVBand="0"/>
      </w:tblPr>
      <w:tblGrid>
        <w:gridCol w:w="562"/>
        <w:gridCol w:w="1853"/>
        <w:gridCol w:w="1242"/>
        <w:gridCol w:w="828"/>
        <w:gridCol w:w="978"/>
        <w:gridCol w:w="930"/>
        <w:gridCol w:w="1074"/>
        <w:gridCol w:w="1068"/>
        <w:gridCol w:w="1040"/>
      </w:tblGrid>
      <w:tr w:rsidR="00C66DFB" w:rsidRPr="00095044" w14:paraId="426E7867" w14:textId="77777777" w:rsidTr="006F219D">
        <w:trPr>
          <w:tblHeader/>
        </w:trPr>
        <w:tc>
          <w:tcPr>
            <w:tcW w:w="562" w:type="dxa"/>
            <w:vMerge w:val="restart"/>
            <w:tcBorders>
              <w:top w:val="single" w:sz="4" w:space="0" w:color="auto"/>
              <w:left w:val="single" w:sz="4" w:space="0" w:color="auto"/>
              <w:bottom w:val="nil"/>
              <w:right w:val="nil"/>
            </w:tcBorders>
            <w:shd w:val="clear" w:color="auto" w:fill="FFFFFF"/>
            <w:vAlign w:val="center"/>
          </w:tcPr>
          <w:p w14:paraId="0A72E31A" w14:textId="77777777" w:rsidR="00C66DFB" w:rsidRPr="00095044" w:rsidRDefault="00C66DFB" w:rsidP="00095044">
            <w:pPr>
              <w:jc w:val="center"/>
              <w:rPr>
                <w:rFonts w:cs="Times New Roman"/>
                <w:b/>
                <w:sz w:val="26"/>
                <w:szCs w:val="26"/>
              </w:rPr>
            </w:pPr>
            <w:r w:rsidRPr="00095044">
              <w:rPr>
                <w:rFonts w:cs="Times New Roman"/>
                <w:b/>
                <w:sz w:val="26"/>
                <w:szCs w:val="26"/>
              </w:rPr>
              <w:t>TT</w:t>
            </w:r>
          </w:p>
        </w:tc>
        <w:tc>
          <w:tcPr>
            <w:tcW w:w="1853" w:type="dxa"/>
            <w:vMerge w:val="restart"/>
            <w:tcBorders>
              <w:top w:val="single" w:sz="4" w:space="0" w:color="auto"/>
              <w:left w:val="single" w:sz="4" w:space="0" w:color="auto"/>
              <w:bottom w:val="nil"/>
              <w:right w:val="nil"/>
            </w:tcBorders>
            <w:shd w:val="clear" w:color="auto" w:fill="FFFFFF"/>
            <w:vAlign w:val="center"/>
          </w:tcPr>
          <w:p w14:paraId="747F226D" w14:textId="77777777" w:rsidR="00C66DFB" w:rsidRPr="00095044" w:rsidRDefault="00C66DFB" w:rsidP="00095044">
            <w:pPr>
              <w:jc w:val="center"/>
              <w:rPr>
                <w:rFonts w:cs="Times New Roman"/>
                <w:b/>
                <w:sz w:val="26"/>
                <w:szCs w:val="26"/>
              </w:rPr>
            </w:pPr>
            <w:r w:rsidRPr="00095044">
              <w:rPr>
                <w:rFonts w:cs="Times New Roman"/>
                <w:b/>
                <w:sz w:val="26"/>
                <w:szCs w:val="26"/>
              </w:rPr>
              <w:t>Nội dung công việc</w:t>
            </w:r>
          </w:p>
        </w:tc>
        <w:tc>
          <w:tcPr>
            <w:tcW w:w="1242" w:type="dxa"/>
            <w:vMerge w:val="restart"/>
            <w:tcBorders>
              <w:top w:val="single" w:sz="4" w:space="0" w:color="auto"/>
              <w:left w:val="single" w:sz="4" w:space="0" w:color="auto"/>
              <w:bottom w:val="nil"/>
              <w:right w:val="nil"/>
            </w:tcBorders>
            <w:shd w:val="clear" w:color="auto" w:fill="FFFFFF"/>
            <w:vAlign w:val="center"/>
          </w:tcPr>
          <w:p w14:paraId="4C58A276" w14:textId="77777777" w:rsidR="00C66DFB" w:rsidRPr="00095044" w:rsidRDefault="00C66DFB" w:rsidP="00095044">
            <w:pPr>
              <w:jc w:val="center"/>
              <w:rPr>
                <w:rFonts w:cs="Times New Roman"/>
                <w:b/>
                <w:sz w:val="26"/>
                <w:szCs w:val="26"/>
              </w:rPr>
            </w:pPr>
            <w:r w:rsidRPr="00095044">
              <w:rPr>
                <w:rFonts w:cs="Times New Roman"/>
                <w:b/>
                <w:sz w:val="26"/>
                <w:szCs w:val="26"/>
              </w:rPr>
              <w:t>Định biên</w:t>
            </w:r>
          </w:p>
        </w:tc>
        <w:tc>
          <w:tcPr>
            <w:tcW w:w="5918" w:type="dxa"/>
            <w:gridSpan w:val="6"/>
            <w:tcBorders>
              <w:top w:val="single" w:sz="4" w:space="0" w:color="auto"/>
              <w:left w:val="single" w:sz="4" w:space="0" w:color="auto"/>
              <w:bottom w:val="nil"/>
              <w:right w:val="single" w:sz="4" w:space="0" w:color="auto"/>
            </w:tcBorders>
            <w:shd w:val="clear" w:color="auto" w:fill="FFFFFF"/>
            <w:vAlign w:val="center"/>
          </w:tcPr>
          <w:p w14:paraId="7F5D743C" w14:textId="77777777" w:rsidR="00C66DFB" w:rsidRPr="00095044" w:rsidRDefault="00C66DFB" w:rsidP="00095044">
            <w:pPr>
              <w:jc w:val="center"/>
              <w:rPr>
                <w:rFonts w:cs="Times New Roman"/>
                <w:b/>
                <w:sz w:val="26"/>
                <w:szCs w:val="26"/>
              </w:rPr>
            </w:pPr>
            <w:r w:rsidRPr="00095044">
              <w:rPr>
                <w:rFonts w:cs="Times New Roman"/>
                <w:b/>
                <w:sz w:val="26"/>
                <w:szCs w:val="26"/>
              </w:rPr>
              <w:t>Định mức theo quy mô diện tích thửa đất</w:t>
            </w:r>
          </w:p>
          <w:p w14:paraId="3F412D2A" w14:textId="77777777" w:rsidR="00C66DFB" w:rsidRPr="00095044" w:rsidRDefault="00C66DFB" w:rsidP="00095044">
            <w:pPr>
              <w:jc w:val="center"/>
              <w:rPr>
                <w:rFonts w:cs="Times New Roman"/>
                <w:sz w:val="26"/>
                <w:szCs w:val="26"/>
              </w:rPr>
            </w:pPr>
            <w:r w:rsidRPr="00095044">
              <w:rPr>
                <w:rFonts w:cs="Times New Roman"/>
                <w:sz w:val="26"/>
                <w:szCs w:val="26"/>
              </w:rPr>
              <w:t>(công nhóm/thửa)</w:t>
            </w:r>
          </w:p>
        </w:tc>
      </w:tr>
      <w:tr w:rsidR="00C66DFB" w:rsidRPr="00095044" w14:paraId="2E532EE4" w14:textId="77777777" w:rsidTr="006F219D">
        <w:trPr>
          <w:tblHeader/>
        </w:trPr>
        <w:tc>
          <w:tcPr>
            <w:tcW w:w="562" w:type="dxa"/>
            <w:vMerge/>
            <w:tcBorders>
              <w:top w:val="nil"/>
              <w:left w:val="single" w:sz="4" w:space="0" w:color="auto"/>
              <w:bottom w:val="nil"/>
              <w:right w:val="nil"/>
            </w:tcBorders>
            <w:shd w:val="clear" w:color="auto" w:fill="FFFFFF"/>
            <w:vAlign w:val="center"/>
          </w:tcPr>
          <w:p w14:paraId="230DE096" w14:textId="77777777" w:rsidR="00C66DFB" w:rsidRPr="00095044" w:rsidRDefault="00C66DFB" w:rsidP="00095044">
            <w:pPr>
              <w:jc w:val="center"/>
              <w:rPr>
                <w:rFonts w:cs="Times New Roman"/>
                <w:b/>
                <w:sz w:val="26"/>
                <w:szCs w:val="26"/>
              </w:rPr>
            </w:pPr>
          </w:p>
        </w:tc>
        <w:tc>
          <w:tcPr>
            <w:tcW w:w="1853" w:type="dxa"/>
            <w:vMerge/>
            <w:tcBorders>
              <w:top w:val="nil"/>
              <w:left w:val="single" w:sz="4" w:space="0" w:color="auto"/>
              <w:bottom w:val="nil"/>
              <w:right w:val="nil"/>
            </w:tcBorders>
            <w:shd w:val="clear" w:color="auto" w:fill="FFFFFF"/>
            <w:vAlign w:val="center"/>
          </w:tcPr>
          <w:p w14:paraId="666D93CF" w14:textId="77777777" w:rsidR="00C66DFB" w:rsidRPr="00095044" w:rsidRDefault="00C66DFB" w:rsidP="00095044">
            <w:pPr>
              <w:jc w:val="center"/>
              <w:rPr>
                <w:rFonts w:cs="Times New Roman"/>
                <w:b/>
                <w:sz w:val="26"/>
                <w:szCs w:val="26"/>
              </w:rPr>
            </w:pPr>
          </w:p>
        </w:tc>
        <w:tc>
          <w:tcPr>
            <w:tcW w:w="1242" w:type="dxa"/>
            <w:vMerge/>
            <w:tcBorders>
              <w:top w:val="nil"/>
              <w:left w:val="single" w:sz="4" w:space="0" w:color="auto"/>
              <w:bottom w:val="nil"/>
              <w:right w:val="nil"/>
            </w:tcBorders>
            <w:shd w:val="clear" w:color="auto" w:fill="FFFFFF"/>
            <w:vAlign w:val="center"/>
          </w:tcPr>
          <w:p w14:paraId="14CC6AAE" w14:textId="77777777" w:rsidR="00C66DFB" w:rsidRPr="00095044" w:rsidRDefault="00C66DFB" w:rsidP="00095044">
            <w:pPr>
              <w:jc w:val="center"/>
              <w:rPr>
                <w:rFonts w:cs="Times New Roman"/>
                <w:b/>
                <w:sz w:val="26"/>
                <w:szCs w:val="26"/>
              </w:rPr>
            </w:pPr>
          </w:p>
        </w:tc>
        <w:tc>
          <w:tcPr>
            <w:tcW w:w="828" w:type="dxa"/>
            <w:tcBorders>
              <w:top w:val="single" w:sz="4" w:space="0" w:color="auto"/>
              <w:left w:val="single" w:sz="4" w:space="0" w:color="auto"/>
              <w:bottom w:val="nil"/>
              <w:right w:val="nil"/>
            </w:tcBorders>
            <w:shd w:val="clear" w:color="auto" w:fill="FFFFFF"/>
            <w:vAlign w:val="center"/>
          </w:tcPr>
          <w:p w14:paraId="01256012" w14:textId="77777777" w:rsidR="00C66DFB" w:rsidRPr="00095044" w:rsidRDefault="00C66DFB" w:rsidP="00095044">
            <w:pPr>
              <w:jc w:val="center"/>
              <w:rPr>
                <w:rFonts w:cs="Times New Roman"/>
                <w:b/>
                <w:sz w:val="26"/>
                <w:szCs w:val="26"/>
              </w:rPr>
            </w:pPr>
            <w:r w:rsidRPr="00095044">
              <w:rPr>
                <w:rFonts w:cs="Times New Roman"/>
                <w:b/>
                <w:sz w:val="26"/>
                <w:szCs w:val="26"/>
              </w:rPr>
              <w:t xml:space="preserve">&lt; 100 </w:t>
            </w:r>
            <w:r w:rsidRPr="00095044">
              <w:rPr>
                <w:rFonts w:cs="Times New Roman"/>
                <w:sz w:val="26"/>
                <w:szCs w:val="26"/>
              </w:rPr>
              <w:t>(m</w:t>
            </w:r>
            <w:r w:rsidRPr="00095044">
              <w:rPr>
                <w:rFonts w:cs="Times New Roman"/>
                <w:sz w:val="26"/>
                <w:szCs w:val="26"/>
                <w:vertAlign w:val="superscript"/>
              </w:rPr>
              <w:t>2</w:t>
            </w:r>
            <w:r w:rsidRPr="00095044">
              <w:rPr>
                <w:rFonts w:cs="Times New Roman"/>
                <w:sz w:val="26"/>
                <w:szCs w:val="26"/>
              </w:rPr>
              <w:t>)</w:t>
            </w:r>
          </w:p>
        </w:tc>
        <w:tc>
          <w:tcPr>
            <w:tcW w:w="978" w:type="dxa"/>
            <w:tcBorders>
              <w:top w:val="single" w:sz="4" w:space="0" w:color="auto"/>
              <w:left w:val="single" w:sz="4" w:space="0" w:color="auto"/>
              <w:bottom w:val="nil"/>
              <w:right w:val="nil"/>
            </w:tcBorders>
            <w:shd w:val="clear" w:color="auto" w:fill="FFFFFF"/>
            <w:vAlign w:val="center"/>
          </w:tcPr>
          <w:p w14:paraId="11E33143" w14:textId="77777777" w:rsidR="00C66DFB" w:rsidRPr="00095044" w:rsidRDefault="00C66DFB" w:rsidP="00095044">
            <w:pPr>
              <w:jc w:val="center"/>
              <w:rPr>
                <w:rFonts w:cs="Times New Roman"/>
                <w:b/>
                <w:sz w:val="26"/>
                <w:szCs w:val="26"/>
              </w:rPr>
            </w:pPr>
            <w:r w:rsidRPr="00095044">
              <w:rPr>
                <w:rFonts w:cs="Times New Roman"/>
                <w:b/>
                <w:sz w:val="26"/>
                <w:szCs w:val="26"/>
              </w:rPr>
              <w:t xml:space="preserve">100 -300 </w:t>
            </w:r>
            <w:r w:rsidRPr="00095044">
              <w:rPr>
                <w:rFonts w:cs="Times New Roman"/>
                <w:sz w:val="26"/>
                <w:szCs w:val="26"/>
              </w:rPr>
              <w:t>(m</w:t>
            </w:r>
            <w:r w:rsidRPr="00095044">
              <w:rPr>
                <w:rFonts w:cs="Times New Roman"/>
                <w:sz w:val="26"/>
                <w:szCs w:val="26"/>
                <w:vertAlign w:val="superscript"/>
              </w:rPr>
              <w:t>2</w:t>
            </w:r>
            <w:r w:rsidRPr="00095044">
              <w:rPr>
                <w:rFonts w:cs="Times New Roman"/>
                <w:sz w:val="26"/>
                <w:szCs w:val="26"/>
              </w:rPr>
              <w:t>)</w:t>
            </w:r>
          </w:p>
        </w:tc>
        <w:tc>
          <w:tcPr>
            <w:tcW w:w="930" w:type="dxa"/>
            <w:tcBorders>
              <w:top w:val="single" w:sz="4" w:space="0" w:color="auto"/>
              <w:left w:val="single" w:sz="4" w:space="0" w:color="auto"/>
              <w:bottom w:val="nil"/>
              <w:right w:val="nil"/>
            </w:tcBorders>
            <w:shd w:val="clear" w:color="auto" w:fill="FFFFFF"/>
            <w:vAlign w:val="center"/>
          </w:tcPr>
          <w:p w14:paraId="53E59CF3" w14:textId="77777777" w:rsidR="00095044" w:rsidRDefault="00C66DFB" w:rsidP="00095044">
            <w:pPr>
              <w:jc w:val="center"/>
              <w:rPr>
                <w:rFonts w:cs="Times New Roman"/>
                <w:b/>
                <w:sz w:val="26"/>
                <w:szCs w:val="26"/>
              </w:rPr>
            </w:pPr>
            <w:r w:rsidRPr="00095044">
              <w:rPr>
                <w:rFonts w:cs="Times New Roman"/>
                <w:b/>
                <w:sz w:val="26"/>
                <w:szCs w:val="26"/>
              </w:rPr>
              <w:t xml:space="preserve">&gt; 300 -500 </w:t>
            </w:r>
          </w:p>
          <w:p w14:paraId="2AC2F1CE" w14:textId="77777777" w:rsidR="00C66DFB" w:rsidRPr="00095044" w:rsidRDefault="00C66DFB" w:rsidP="00095044">
            <w:pPr>
              <w:jc w:val="center"/>
              <w:rPr>
                <w:rFonts w:cs="Times New Roman"/>
                <w:b/>
                <w:sz w:val="26"/>
                <w:szCs w:val="26"/>
              </w:rPr>
            </w:pPr>
            <w:r w:rsidRPr="00095044">
              <w:rPr>
                <w:rFonts w:cs="Times New Roman"/>
                <w:sz w:val="26"/>
                <w:szCs w:val="26"/>
              </w:rPr>
              <w:t>(m</w:t>
            </w:r>
            <w:r w:rsidRPr="00095044">
              <w:rPr>
                <w:rFonts w:cs="Times New Roman"/>
                <w:sz w:val="26"/>
                <w:szCs w:val="26"/>
                <w:vertAlign w:val="superscript"/>
              </w:rPr>
              <w:t>2</w:t>
            </w:r>
            <w:r w:rsidRPr="00095044">
              <w:rPr>
                <w:rFonts w:cs="Times New Roman"/>
                <w:sz w:val="26"/>
                <w:szCs w:val="26"/>
              </w:rPr>
              <w:t>)</w:t>
            </w:r>
          </w:p>
        </w:tc>
        <w:tc>
          <w:tcPr>
            <w:tcW w:w="1074" w:type="dxa"/>
            <w:tcBorders>
              <w:top w:val="single" w:sz="4" w:space="0" w:color="auto"/>
              <w:left w:val="single" w:sz="4" w:space="0" w:color="auto"/>
              <w:bottom w:val="nil"/>
              <w:right w:val="nil"/>
            </w:tcBorders>
            <w:shd w:val="clear" w:color="auto" w:fill="FFFFFF"/>
            <w:vAlign w:val="center"/>
          </w:tcPr>
          <w:p w14:paraId="13C32DA0" w14:textId="77777777" w:rsidR="00C66DFB" w:rsidRPr="00095044" w:rsidRDefault="00C66DFB" w:rsidP="00095044">
            <w:pPr>
              <w:jc w:val="center"/>
              <w:rPr>
                <w:rFonts w:cs="Times New Roman"/>
                <w:b/>
                <w:sz w:val="26"/>
                <w:szCs w:val="26"/>
              </w:rPr>
            </w:pPr>
            <w:r w:rsidRPr="00095044">
              <w:rPr>
                <w:rFonts w:cs="Times New Roman"/>
                <w:b/>
                <w:sz w:val="26"/>
                <w:szCs w:val="26"/>
              </w:rPr>
              <w:t>&gt; 500 -1</w:t>
            </w:r>
            <w:r w:rsidR="00095044">
              <w:rPr>
                <w:rFonts w:cs="Times New Roman"/>
                <w:b/>
                <w:sz w:val="26"/>
                <w:szCs w:val="26"/>
              </w:rPr>
              <w:t>.</w:t>
            </w:r>
            <w:r w:rsidRPr="00095044">
              <w:rPr>
                <w:rFonts w:cs="Times New Roman"/>
                <w:b/>
                <w:sz w:val="26"/>
                <w:szCs w:val="26"/>
              </w:rPr>
              <w:t xml:space="preserve">000 </w:t>
            </w:r>
            <w:r w:rsidRPr="00095044">
              <w:rPr>
                <w:rFonts w:cs="Times New Roman"/>
                <w:sz w:val="26"/>
                <w:szCs w:val="26"/>
              </w:rPr>
              <w:t>(m</w:t>
            </w:r>
            <w:r w:rsidRPr="00095044">
              <w:rPr>
                <w:rFonts w:cs="Times New Roman"/>
                <w:sz w:val="26"/>
                <w:szCs w:val="26"/>
                <w:vertAlign w:val="superscript"/>
              </w:rPr>
              <w:t>2</w:t>
            </w:r>
            <w:r w:rsidRPr="00095044">
              <w:rPr>
                <w:rFonts w:cs="Times New Roman"/>
                <w:sz w:val="26"/>
                <w:szCs w:val="26"/>
              </w:rPr>
              <w:t>)</w:t>
            </w:r>
          </w:p>
        </w:tc>
        <w:tc>
          <w:tcPr>
            <w:tcW w:w="1068" w:type="dxa"/>
            <w:tcBorders>
              <w:top w:val="single" w:sz="4" w:space="0" w:color="auto"/>
              <w:left w:val="single" w:sz="4" w:space="0" w:color="auto"/>
              <w:bottom w:val="nil"/>
              <w:right w:val="nil"/>
            </w:tcBorders>
            <w:shd w:val="clear" w:color="auto" w:fill="FFFFFF"/>
            <w:vAlign w:val="center"/>
          </w:tcPr>
          <w:p w14:paraId="41BA1909" w14:textId="77777777" w:rsidR="00C66DFB" w:rsidRPr="00095044" w:rsidRDefault="00C66DFB" w:rsidP="00095044">
            <w:pPr>
              <w:jc w:val="center"/>
              <w:rPr>
                <w:rFonts w:cs="Times New Roman"/>
                <w:b/>
                <w:sz w:val="26"/>
                <w:szCs w:val="26"/>
              </w:rPr>
            </w:pPr>
            <w:r w:rsidRPr="00095044">
              <w:rPr>
                <w:rFonts w:cs="Times New Roman"/>
                <w:b/>
                <w:sz w:val="26"/>
                <w:szCs w:val="26"/>
              </w:rPr>
              <w:t>&gt; 1</w:t>
            </w:r>
            <w:r w:rsidR="00095044">
              <w:rPr>
                <w:rFonts w:cs="Times New Roman"/>
                <w:b/>
                <w:sz w:val="26"/>
                <w:szCs w:val="26"/>
              </w:rPr>
              <w:t>.</w:t>
            </w:r>
            <w:r w:rsidRPr="00095044">
              <w:rPr>
                <w:rFonts w:cs="Times New Roman"/>
                <w:b/>
                <w:sz w:val="26"/>
                <w:szCs w:val="26"/>
              </w:rPr>
              <w:t>000 -3</w:t>
            </w:r>
            <w:r w:rsidR="00095044">
              <w:rPr>
                <w:rFonts w:cs="Times New Roman"/>
                <w:b/>
                <w:sz w:val="26"/>
                <w:szCs w:val="26"/>
              </w:rPr>
              <w:t>.</w:t>
            </w:r>
            <w:r w:rsidRPr="00095044">
              <w:rPr>
                <w:rFonts w:cs="Times New Roman"/>
                <w:b/>
                <w:sz w:val="26"/>
                <w:szCs w:val="26"/>
              </w:rPr>
              <w:t xml:space="preserve">000 </w:t>
            </w:r>
            <w:r w:rsidRPr="00095044">
              <w:rPr>
                <w:rFonts w:cs="Times New Roman"/>
                <w:sz w:val="26"/>
                <w:szCs w:val="26"/>
              </w:rPr>
              <w:t>(m</w:t>
            </w:r>
            <w:r w:rsidRPr="00095044">
              <w:rPr>
                <w:rFonts w:cs="Times New Roman"/>
                <w:sz w:val="26"/>
                <w:szCs w:val="26"/>
                <w:vertAlign w:val="superscript"/>
              </w:rPr>
              <w:t>2</w:t>
            </w:r>
            <w:r w:rsidRPr="00095044">
              <w:rPr>
                <w:rFonts w:cs="Times New Roman"/>
                <w:sz w:val="26"/>
                <w:szCs w:val="26"/>
              </w:rPr>
              <w:t>)</w:t>
            </w:r>
          </w:p>
        </w:tc>
        <w:tc>
          <w:tcPr>
            <w:tcW w:w="1040" w:type="dxa"/>
            <w:tcBorders>
              <w:top w:val="single" w:sz="4" w:space="0" w:color="auto"/>
              <w:left w:val="single" w:sz="4" w:space="0" w:color="auto"/>
              <w:bottom w:val="nil"/>
              <w:right w:val="single" w:sz="4" w:space="0" w:color="auto"/>
            </w:tcBorders>
            <w:shd w:val="clear" w:color="auto" w:fill="FFFFFF"/>
            <w:vAlign w:val="center"/>
          </w:tcPr>
          <w:p w14:paraId="1B5F33CE" w14:textId="77777777" w:rsidR="00C66DFB" w:rsidRPr="00095044" w:rsidRDefault="00C66DFB" w:rsidP="00095044">
            <w:pPr>
              <w:jc w:val="center"/>
              <w:rPr>
                <w:rFonts w:cs="Times New Roman"/>
                <w:b/>
                <w:sz w:val="26"/>
                <w:szCs w:val="26"/>
              </w:rPr>
            </w:pPr>
            <w:r w:rsidRPr="00095044">
              <w:rPr>
                <w:rFonts w:cs="Times New Roman"/>
                <w:b/>
                <w:sz w:val="26"/>
                <w:szCs w:val="26"/>
              </w:rPr>
              <w:t>&gt; 3</w:t>
            </w:r>
            <w:r w:rsidR="00095044">
              <w:rPr>
                <w:rFonts w:cs="Times New Roman"/>
                <w:b/>
                <w:sz w:val="26"/>
                <w:szCs w:val="26"/>
              </w:rPr>
              <w:t>.</w:t>
            </w:r>
            <w:r w:rsidRPr="00095044">
              <w:rPr>
                <w:rFonts w:cs="Times New Roman"/>
                <w:b/>
                <w:sz w:val="26"/>
                <w:szCs w:val="26"/>
              </w:rPr>
              <w:t>000 -10</w:t>
            </w:r>
            <w:r w:rsidR="00095044">
              <w:rPr>
                <w:rFonts w:cs="Times New Roman"/>
                <w:b/>
                <w:sz w:val="26"/>
                <w:szCs w:val="26"/>
              </w:rPr>
              <w:t>.</w:t>
            </w:r>
            <w:r w:rsidRPr="00095044">
              <w:rPr>
                <w:rFonts w:cs="Times New Roman"/>
                <w:b/>
                <w:sz w:val="26"/>
                <w:szCs w:val="26"/>
              </w:rPr>
              <w:t xml:space="preserve">000 </w:t>
            </w:r>
            <w:r w:rsidRPr="00095044">
              <w:rPr>
                <w:rFonts w:cs="Times New Roman"/>
                <w:sz w:val="26"/>
                <w:szCs w:val="26"/>
              </w:rPr>
              <w:t>(m</w:t>
            </w:r>
            <w:r w:rsidRPr="00095044">
              <w:rPr>
                <w:rFonts w:cs="Times New Roman"/>
                <w:sz w:val="26"/>
                <w:szCs w:val="26"/>
                <w:vertAlign w:val="superscript"/>
              </w:rPr>
              <w:t>2</w:t>
            </w:r>
            <w:r w:rsidRPr="00095044">
              <w:rPr>
                <w:rFonts w:cs="Times New Roman"/>
                <w:sz w:val="26"/>
                <w:szCs w:val="26"/>
              </w:rPr>
              <w:t>)</w:t>
            </w:r>
          </w:p>
        </w:tc>
      </w:tr>
      <w:tr w:rsidR="00C66DFB" w:rsidRPr="00095044" w14:paraId="10AA9D33" w14:textId="77777777" w:rsidTr="006F219D">
        <w:tc>
          <w:tcPr>
            <w:tcW w:w="9575" w:type="dxa"/>
            <w:gridSpan w:val="9"/>
            <w:tcBorders>
              <w:top w:val="single" w:sz="4" w:space="0" w:color="auto"/>
              <w:left w:val="single" w:sz="4" w:space="0" w:color="auto"/>
              <w:bottom w:val="nil"/>
              <w:right w:val="single" w:sz="4" w:space="0" w:color="auto"/>
            </w:tcBorders>
            <w:shd w:val="clear" w:color="auto" w:fill="FFFFFF"/>
            <w:vAlign w:val="center"/>
          </w:tcPr>
          <w:p w14:paraId="483ABE7D" w14:textId="77777777" w:rsidR="00C66DFB" w:rsidRPr="00095044" w:rsidRDefault="00C66DFB" w:rsidP="00C66DFB">
            <w:pPr>
              <w:rPr>
                <w:rFonts w:cs="Times New Roman"/>
                <w:b/>
                <w:sz w:val="26"/>
                <w:szCs w:val="26"/>
              </w:rPr>
            </w:pPr>
            <w:r w:rsidRPr="00095044">
              <w:rPr>
                <w:rFonts w:cs="Times New Roman"/>
                <w:b/>
                <w:sz w:val="26"/>
                <w:szCs w:val="26"/>
              </w:rPr>
              <w:t>1. Đất đô thị</w:t>
            </w:r>
          </w:p>
        </w:tc>
      </w:tr>
      <w:tr w:rsidR="00C66DFB" w:rsidRPr="00095044" w14:paraId="58416F2B" w14:textId="77777777" w:rsidTr="006F219D">
        <w:tc>
          <w:tcPr>
            <w:tcW w:w="562" w:type="dxa"/>
            <w:tcBorders>
              <w:top w:val="single" w:sz="4" w:space="0" w:color="auto"/>
              <w:left w:val="single" w:sz="4" w:space="0" w:color="auto"/>
              <w:bottom w:val="nil"/>
              <w:right w:val="nil"/>
            </w:tcBorders>
            <w:shd w:val="clear" w:color="auto" w:fill="FFFFFF"/>
            <w:vAlign w:val="center"/>
          </w:tcPr>
          <w:p w14:paraId="7C5D748E" w14:textId="77777777" w:rsidR="00C66DFB" w:rsidRPr="00095044" w:rsidRDefault="00C66DFB" w:rsidP="00C66DFB">
            <w:pPr>
              <w:rPr>
                <w:rFonts w:cs="Times New Roman"/>
                <w:sz w:val="26"/>
                <w:szCs w:val="26"/>
              </w:rPr>
            </w:pPr>
            <w:r w:rsidRPr="00095044">
              <w:rPr>
                <w:rFonts w:cs="Times New Roman"/>
                <w:sz w:val="26"/>
                <w:szCs w:val="26"/>
              </w:rPr>
              <w:t>1.1</w:t>
            </w:r>
          </w:p>
        </w:tc>
        <w:tc>
          <w:tcPr>
            <w:tcW w:w="1853" w:type="dxa"/>
            <w:tcBorders>
              <w:top w:val="single" w:sz="4" w:space="0" w:color="auto"/>
              <w:left w:val="single" w:sz="4" w:space="0" w:color="auto"/>
              <w:bottom w:val="nil"/>
              <w:right w:val="nil"/>
            </w:tcBorders>
            <w:shd w:val="clear" w:color="auto" w:fill="FFFFFF"/>
            <w:vAlign w:val="center"/>
          </w:tcPr>
          <w:p w14:paraId="284D7348" w14:textId="77777777" w:rsidR="00C66DFB" w:rsidRPr="00095044" w:rsidRDefault="00C66DFB" w:rsidP="00095044">
            <w:pPr>
              <w:jc w:val="center"/>
              <w:rPr>
                <w:rFonts w:cs="Times New Roman"/>
                <w:sz w:val="26"/>
                <w:szCs w:val="26"/>
              </w:rPr>
            </w:pPr>
            <w:r w:rsidRPr="00095044">
              <w:rPr>
                <w:rFonts w:cs="Times New Roman"/>
                <w:sz w:val="26"/>
                <w:szCs w:val="26"/>
              </w:rPr>
              <w:t>Ngoại nghiệp</w:t>
            </w:r>
          </w:p>
        </w:tc>
        <w:tc>
          <w:tcPr>
            <w:tcW w:w="1242" w:type="dxa"/>
            <w:tcBorders>
              <w:top w:val="single" w:sz="4" w:space="0" w:color="auto"/>
              <w:left w:val="single" w:sz="4" w:space="0" w:color="auto"/>
              <w:bottom w:val="nil"/>
              <w:right w:val="nil"/>
            </w:tcBorders>
            <w:shd w:val="clear" w:color="auto" w:fill="FFFFFF"/>
            <w:vAlign w:val="center"/>
          </w:tcPr>
          <w:p w14:paraId="3E4C6933" w14:textId="77777777" w:rsidR="00C66DFB" w:rsidRPr="00095044" w:rsidRDefault="00C66DFB" w:rsidP="00095044">
            <w:pPr>
              <w:jc w:val="center"/>
              <w:rPr>
                <w:rFonts w:cs="Times New Roman"/>
                <w:sz w:val="26"/>
                <w:szCs w:val="26"/>
              </w:rPr>
            </w:pPr>
            <w:r w:rsidRPr="00095044">
              <w:rPr>
                <w:rFonts w:cs="Times New Roman"/>
                <w:sz w:val="26"/>
                <w:szCs w:val="26"/>
              </w:rPr>
              <w:t>Nhóm 3 (1KTV4, 2KTV6)</w:t>
            </w:r>
          </w:p>
        </w:tc>
        <w:tc>
          <w:tcPr>
            <w:tcW w:w="828" w:type="dxa"/>
            <w:tcBorders>
              <w:top w:val="single" w:sz="4" w:space="0" w:color="auto"/>
              <w:left w:val="single" w:sz="4" w:space="0" w:color="auto"/>
              <w:bottom w:val="nil"/>
              <w:right w:val="nil"/>
            </w:tcBorders>
            <w:shd w:val="clear" w:color="auto" w:fill="FFFFFF"/>
            <w:vAlign w:val="center"/>
          </w:tcPr>
          <w:p w14:paraId="146C8D6A" w14:textId="77777777" w:rsidR="00C66DFB" w:rsidRPr="00095044" w:rsidRDefault="00C66DFB" w:rsidP="00095044">
            <w:pPr>
              <w:jc w:val="center"/>
              <w:rPr>
                <w:rFonts w:cs="Times New Roman"/>
                <w:sz w:val="26"/>
                <w:szCs w:val="26"/>
              </w:rPr>
            </w:pPr>
            <w:r w:rsidRPr="00095044">
              <w:rPr>
                <w:rFonts w:cs="Times New Roman"/>
                <w:sz w:val="26"/>
                <w:szCs w:val="26"/>
              </w:rPr>
              <w:t>1,92</w:t>
            </w:r>
          </w:p>
        </w:tc>
        <w:tc>
          <w:tcPr>
            <w:tcW w:w="978" w:type="dxa"/>
            <w:tcBorders>
              <w:top w:val="single" w:sz="4" w:space="0" w:color="auto"/>
              <w:left w:val="single" w:sz="4" w:space="0" w:color="auto"/>
              <w:bottom w:val="nil"/>
              <w:right w:val="nil"/>
            </w:tcBorders>
            <w:shd w:val="clear" w:color="auto" w:fill="FFFFFF"/>
            <w:vAlign w:val="center"/>
          </w:tcPr>
          <w:p w14:paraId="2379E4B7" w14:textId="77777777" w:rsidR="00C66DFB" w:rsidRPr="00095044" w:rsidRDefault="00C66DFB" w:rsidP="00095044">
            <w:pPr>
              <w:jc w:val="center"/>
              <w:rPr>
                <w:rFonts w:cs="Times New Roman"/>
                <w:sz w:val="26"/>
                <w:szCs w:val="26"/>
              </w:rPr>
            </w:pPr>
            <w:r w:rsidRPr="00095044">
              <w:rPr>
                <w:rFonts w:cs="Times New Roman"/>
                <w:sz w:val="26"/>
                <w:szCs w:val="26"/>
              </w:rPr>
              <w:t>2,28</w:t>
            </w:r>
          </w:p>
        </w:tc>
        <w:tc>
          <w:tcPr>
            <w:tcW w:w="930" w:type="dxa"/>
            <w:tcBorders>
              <w:top w:val="single" w:sz="4" w:space="0" w:color="auto"/>
              <w:left w:val="single" w:sz="4" w:space="0" w:color="auto"/>
              <w:bottom w:val="nil"/>
              <w:right w:val="nil"/>
            </w:tcBorders>
            <w:shd w:val="clear" w:color="auto" w:fill="FFFFFF"/>
            <w:vAlign w:val="center"/>
          </w:tcPr>
          <w:p w14:paraId="164805B8" w14:textId="77777777" w:rsidR="00C66DFB" w:rsidRPr="00095044" w:rsidRDefault="00C66DFB" w:rsidP="00095044">
            <w:pPr>
              <w:jc w:val="center"/>
              <w:rPr>
                <w:rFonts w:cs="Times New Roman"/>
                <w:sz w:val="26"/>
                <w:szCs w:val="26"/>
              </w:rPr>
            </w:pPr>
            <w:r w:rsidRPr="00095044">
              <w:rPr>
                <w:rFonts w:cs="Times New Roman"/>
                <w:sz w:val="26"/>
                <w:szCs w:val="26"/>
              </w:rPr>
              <w:t>2,42</w:t>
            </w:r>
          </w:p>
        </w:tc>
        <w:tc>
          <w:tcPr>
            <w:tcW w:w="1074" w:type="dxa"/>
            <w:tcBorders>
              <w:top w:val="single" w:sz="4" w:space="0" w:color="auto"/>
              <w:left w:val="single" w:sz="4" w:space="0" w:color="auto"/>
              <w:bottom w:val="nil"/>
              <w:right w:val="nil"/>
            </w:tcBorders>
            <w:shd w:val="clear" w:color="auto" w:fill="FFFFFF"/>
            <w:vAlign w:val="center"/>
          </w:tcPr>
          <w:p w14:paraId="64101106" w14:textId="77777777" w:rsidR="00C66DFB" w:rsidRPr="00095044" w:rsidRDefault="00C66DFB" w:rsidP="00095044">
            <w:pPr>
              <w:jc w:val="center"/>
              <w:rPr>
                <w:rFonts w:cs="Times New Roman"/>
                <w:sz w:val="26"/>
                <w:szCs w:val="26"/>
              </w:rPr>
            </w:pPr>
            <w:r w:rsidRPr="00095044">
              <w:rPr>
                <w:rFonts w:cs="Times New Roman"/>
                <w:sz w:val="26"/>
                <w:szCs w:val="26"/>
              </w:rPr>
              <w:t>2,96</w:t>
            </w:r>
          </w:p>
        </w:tc>
        <w:tc>
          <w:tcPr>
            <w:tcW w:w="1068" w:type="dxa"/>
            <w:tcBorders>
              <w:top w:val="single" w:sz="4" w:space="0" w:color="auto"/>
              <w:left w:val="single" w:sz="4" w:space="0" w:color="auto"/>
              <w:bottom w:val="nil"/>
              <w:right w:val="nil"/>
            </w:tcBorders>
            <w:shd w:val="clear" w:color="auto" w:fill="FFFFFF"/>
            <w:vAlign w:val="center"/>
          </w:tcPr>
          <w:p w14:paraId="576A0153" w14:textId="77777777" w:rsidR="00C66DFB" w:rsidRPr="00095044" w:rsidRDefault="00C66DFB" w:rsidP="00095044">
            <w:pPr>
              <w:jc w:val="center"/>
              <w:rPr>
                <w:rFonts w:cs="Times New Roman"/>
                <w:sz w:val="26"/>
                <w:szCs w:val="26"/>
              </w:rPr>
            </w:pPr>
            <w:r w:rsidRPr="00095044">
              <w:rPr>
                <w:rFonts w:cs="Times New Roman"/>
                <w:sz w:val="26"/>
                <w:szCs w:val="26"/>
              </w:rPr>
              <w:t>4,06</w:t>
            </w:r>
          </w:p>
        </w:tc>
        <w:tc>
          <w:tcPr>
            <w:tcW w:w="1040" w:type="dxa"/>
            <w:tcBorders>
              <w:top w:val="single" w:sz="4" w:space="0" w:color="auto"/>
              <w:left w:val="single" w:sz="4" w:space="0" w:color="auto"/>
              <w:bottom w:val="nil"/>
              <w:right w:val="single" w:sz="4" w:space="0" w:color="auto"/>
            </w:tcBorders>
            <w:shd w:val="clear" w:color="auto" w:fill="FFFFFF"/>
            <w:vAlign w:val="center"/>
          </w:tcPr>
          <w:p w14:paraId="18C1A772" w14:textId="77777777" w:rsidR="00C66DFB" w:rsidRPr="00095044" w:rsidRDefault="00C66DFB" w:rsidP="00095044">
            <w:pPr>
              <w:jc w:val="center"/>
              <w:rPr>
                <w:rFonts w:cs="Times New Roman"/>
                <w:sz w:val="26"/>
                <w:szCs w:val="26"/>
              </w:rPr>
            </w:pPr>
            <w:r w:rsidRPr="00095044">
              <w:rPr>
                <w:rFonts w:cs="Times New Roman"/>
                <w:sz w:val="26"/>
                <w:szCs w:val="26"/>
              </w:rPr>
              <w:t>6,24</w:t>
            </w:r>
          </w:p>
        </w:tc>
      </w:tr>
      <w:tr w:rsidR="00C66DFB" w:rsidRPr="00095044" w14:paraId="5CD2F85F" w14:textId="77777777" w:rsidTr="006F219D">
        <w:tc>
          <w:tcPr>
            <w:tcW w:w="562" w:type="dxa"/>
            <w:tcBorders>
              <w:top w:val="single" w:sz="4" w:space="0" w:color="auto"/>
              <w:left w:val="single" w:sz="4" w:space="0" w:color="auto"/>
              <w:bottom w:val="nil"/>
              <w:right w:val="nil"/>
            </w:tcBorders>
            <w:shd w:val="clear" w:color="auto" w:fill="FFFFFF"/>
            <w:vAlign w:val="center"/>
          </w:tcPr>
          <w:p w14:paraId="6152ABA5" w14:textId="77777777" w:rsidR="00C66DFB" w:rsidRPr="00095044" w:rsidRDefault="00C66DFB" w:rsidP="00C66DFB">
            <w:pPr>
              <w:rPr>
                <w:rFonts w:cs="Times New Roman"/>
                <w:sz w:val="26"/>
                <w:szCs w:val="26"/>
              </w:rPr>
            </w:pPr>
            <w:r w:rsidRPr="00095044">
              <w:rPr>
                <w:rFonts w:cs="Times New Roman"/>
                <w:sz w:val="26"/>
                <w:szCs w:val="26"/>
              </w:rPr>
              <w:t>1.2</w:t>
            </w:r>
          </w:p>
        </w:tc>
        <w:tc>
          <w:tcPr>
            <w:tcW w:w="1853" w:type="dxa"/>
            <w:tcBorders>
              <w:top w:val="single" w:sz="4" w:space="0" w:color="auto"/>
              <w:left w:val="single" w:sz="4" w:space="0" w:color="auto"/>
              <w:bottom w:val="nil"/>
              <w:right w:val="nil"/>
            </w:tcBorders>
            <w:shd w:val="clear" w:color="auto" w:fill="FFFFFF"/>
            <w:vAlign w:val="center"/>
          </w:tcPr>
          <w:p w14:paraId="3B8FCFC7" w14:textId="77777777" w:rsidR="00C66DFB" w:rsidRPr="00095044" w:rsidRDefault="00C66DFB" w:rsidP="00095044">
            <w:pPr>
              <w:jc w:val="center"/>
              <w:rPr>
                <w:rFonts w:cs="Times New Roman"/>
                <w:sz w:val="26"/>
                <w:szCs w:val="26"/>
              </w:rPr>
            </w:pPr>
            <w:r w:rsidRPr="00095044">
              <w:rPr>
                <w:rFonts w:cs="Times New Roman"/>
                <w:sz w:val="26"/>
                <w:szCs w:val="26"/>
              </w:rPr>
              <w:t>Nội nghiệp</w:t>
            </w:r>
          </w:p>
        </w:tc>
        <w:tc>
          <w:tcPr>
            <w:tcW w:w="1242" w:type="dxa"/>
            <w:tcBorders>
              <w:top w:val="single" w:sz="4" w:space="0" w:color="auto"/>
              <w:left w:val="single" w:sz="4" w:space="0" w:color="auto"/>
              <w:bottom w:val="nil"/>
              <w:right w:val="nil"/>
            </w:tcBorders>
            <w:shd w:val="clear" w:color="auto" w:fill="FFFFFF"/>
            <w:vAlign w:val="center"/>
          </w:tcPr>
          <w:p w14:paraId="1722E248" w14:textId="77777777" w:rsidR="00C66DFB" w:rsidRPr="00095044" w:rsidRDefault="00C66DFB" w:rsidP="00095044">
            <w:pPr>
              <w:jc w:val="center"/>
              <w:rPr>
                <w:rFonts w:cs="Times New Roman"/>
                <w:sz w:val="26"/>
                <w:szCs w:val="26"/>
              </w:rPr>
            </w:pPr>
            <w:r w:rsidRPr="00095044">
              <w:rPr>
                <w:rFonts w:cs="Times New Roman"/>
                <w:sz w:val="26"/>
                <w:szCs w:val="26"/>
              </w:rPr>
              <w:t>Nhóm 3 (1KTV4, 2KTV6)</w:t>
            </w:r>
          </w:p>
        </w:tc>
        <w:tc>
          <w:tcPr>
            <w:tcW w:w="828" w:type="dxa"/>
            <w:tcBorders>
              <w:top w:val="single" w:sz="4" w:space="0" w:color="auto"/>
              <w:left w:val="single" w:sz="4" w:space="0" w:color="auto"/>
              <w:bottom w:val="nil"/>
              <w:right w:val="nil"/>
            </w:tcBorders>
            <w:shd w:val="clear" w:color="auto" w:fill="FFFFFF"/>
            <w:vAlign w:val="center"/>
          </w:tcPr>
          <w:p w14:paraId="304FA798" w14:textId="77777777" w:rsidR="00C66DFB" w:rsidRPr="00095044" w:rsidRDefault="00C66DFB" w:rsidP="00095044">
            <w:pPr>
              <w:jc w:val="center"/>
              <w:rPr>
                <w:rFonts w:cs="Times New Roman"/>
                <w:sz w:val="26"/>
                <w:szCs w:val="26"/>
              </w:rPr>
            </w:pPr>
            <w:r w:rsidRPr="00095044">
              <w:rPr>
                <w:rFonts w:cs="Times New Roman"/>
                <w:sz w:val="26"/>
                <w:szCs w:val="26"/>
              </w:rPr>
              <w:t>0,48</w:t>
            </w:r>
          </w:p>
        </w:tc>
        <w:tc>
          <w:tcPr>
            <w:tcW w:w="978" w:type="dxa"/>
            <w:tcBorders>
              <w:top w:val="single" w:sz="4" w:space="0" w:color="auto"/>
              <w:left w:val="single" w:sz="4" w:space="0" w:color="auto"/>
              <w:bottom w:val="nil"/>
              <w:right w:val="nil"/>
            </w:tcBorders>
            <w:shd w:val="clear" w:color="auto" w:fill="FFFFFF"/>
            <w:vAlign w:val="center"/>
          </w:tcPr>
          <w:p w14:paraId="7ADD37F9" w14:textId="77777777" w:rsidR="00C66DFB" w:rsidRPr="00095044" w:rsidRDefault="00C66DFB" w:rsidP="00095044">
            <w:pPr>
              <w:jc w:val="center"/>
              <w:rPr>
                <w:rFonts w:cs="Times New Roman"/>
                <w:sz w:val="26"/>
                <w:szCs w:val="26"/>
              </w:rPr>
            </w:pPr>
            <w:r w:rsidRPr="00095044">
              <w:rPr>
                <w:rFonts w:cs="Times New Roman"/>
                <w:sz w:val="26"/>
                <w:szCs w:val="26"/>
              </w:rPr>
              <w:t>0,57</w:t>
            </w:r>
          </w:p>
        </w:tc>
        <w:tc>
          <w:tcPr>
            <w:tcW w:w="930" w:type="dxa"/>
            <w:tcBorders>
              <w:top w:val="single" w:sz="4" w:space="0" w:color="auto"/>
              <w:left w:val="single" w:sz="4" w:space="0" w:color="auto"/>
              <w:bottom w:val="nil"/>
              <w:right w:val="nil"/>
            </w:tcBorders>
            <w:shd w:val="clear" w:color="auto" w:fill="FFFFFF"/>
            <w:vAlign w:val="center"/>
          </w:tcPr>
          <w:p w14:paraId="13B94FC9" w14:textId="77777777" w:rsidR="00C66DFB" w:rsidRPr="00095044" w:rsidRDefault="00C66DFB" w:rsidP="00095044">
            <w:pPr>
              <w:jc w:val="center"/>
              <w:rPr>
                <w:rFonts w:cs="Times New Roman"/>
                <w:sz w:val="26"/>
                <w:szCs w:val="26"/>
              </w:rPr>
            </w:pPr>
            <w:r w:rsidRPr="00095044">
              <w:rPr>
                <w:rFonts w:cs="Times New Roman"/>
                <w:sz w:val="26"/>
                <w:szCs w:val="26"/>
              </w:rPr>
              <w:t>0,60</w:t>
            </w:r>
          </w:p>
        </w:tc>
        <w:tc>
          <w:tcPr>
            <w:tcW w:w="1074" w:type="dxa"/>
            <w:tcBorders>
              <w:top w:val="single" w:sz="4" w:space="0" w:color="auto"/>
              <w:left w:val="single" w:sz="4" w:space="0" w:color="auto"/>
              <w:bottom w:val="nil"/>
              <w:right w:val="nil"/>
            </w:tcBorders>
            <w:shd w:val="clear" w:color="auto" w:fill="FFFFFF"/>
            <w:vAlign w:val="center"/>
          </w:tcPr>
          <w:p w14:paraId="47367D1A" w14:textId="77777777" w:rsidR="00C66DFB" w:rsidRPr="00095044" w:rsidRDefault="00C66DFB" w:rsidP="00095044">
            <w:pPr>
              <w:jc w:val="center"/>
              <w:rPr>
                <w:rFonts w:cs="Times New Roman"/>
                <w:sz w:val="26"/>
                <w:szCs w:val="26"/>
              </w:rPr>
            </w:pPr>
            <w:r w:rsidRPr="00095044">
              <w:rPr>
                <w:rFonts w:cs="Times New Roman"/>
                <w:sz w:val="26"/>
                <w:szCs w:val="26"/>
              </w:rPr>
              <w:t>0,74</w:t>
            </w:r>
          </w:p>
        </w:tc>
        <w:tc>
          <w:tcPr>
            <w:tcW w:w="1068" w:type="dxa"/>
            <w:tcBorders>
              <w:top w:val="single" w:sz="4" w:space="0" w:color="auto"/>
              <w:left w:val="single" w:sz="4" w:space="0" w:color="auto"/>
              <w:bottom w:val="nil"/>
              <w:right w:val="nil"/>
            </w:tcBorders>
            <w:shd w:val="clear" w:color="auto" w:fill="FFFFFF"/>
            <w:vAlign w:val="center"/>
          </w:tcPr>
          <w:p w14:paraId="106A394C" w14:textId="77777777" w:rsidR="00C66DFB" w:rsidRPr="00095044" w:rsidRDefault="00C66DFB" w:rsidP="00095044">
            <w:pPr>
              <w:jc w:val="center"/>
              <w:rPr>
                <w:rFonts w:cs="Times New Roman"/>
                <w:sz w:val="26"/>
                <w:szCs w:val="26"/>
              </w:rPr>
            </w:pPr>
            <w:r w:rsidRPr="00095044">
              <w:rPr>
                <w:rFonts w:cs="Times New Roman"/>
                <w:sz w:val="26"/>
                <w:szCs w:val="26"/>
              </w:rPr>
              <w:t>1,02</w:t>
            </w:r>
          </w:p>
        </w:tc>
        <w:tc>
          <w:tcPr>
            <w:tcW w:w="1040" w:type="dxa"/>
            <w:tcBorders>
              <w:top w:val="single" w:sz="4" w:space="0" w:color="auto"/>
              <w:left w:val="single" w:sz="4" w:space="0" w:color="auto"/>
              <w:bottom w:val="nil"/>
              <w:right w:val="single" w:sz="4" w:space="0" w:color="auto"/>
            </w:tcBorders>
            <w:shd w:val="clear" w:color="auto" w:fill="FFFFFF"/>
            <w:vAlign w:val="center"/>
          </w:tcPr>
          <w:p w14:paraId="5624CCD5" w14:textId="77777777" w:rsidR="00C66DFB" w:rsidRPr="00095044" w:rsidRDefault="00C66DFB" w:rsidP="00095044">
            <w:pPr>
              <w:jc w:val="center"/>
              <w:rPr>
                <w:rFonts w:cs="Times New Roman"/>
                <w:sz w:val="26"/>
                <w:szCs w:val="26"/>
              </w:rPr>
            </w:pPr>
            <w:r w:rsidRPr="00095044">
              <w:rPr>
                <w:rFonts w:cs="Times New Roman"/>
                <w:sz w:val="26"/>
                <w:szCs w:val="26"/>
              </w:rPr>
              <w:t>1,56</w:t>
            </w:r>
          </w:p>
        </w:tc>
      </w:tr>
      <w:tr w:rsidR="00C66DFB" w:rsidRPr="00095044" w14:paraId="2D2441B4" w14:textId="77777777" w:rsidTr="006F219D">
        <w:tc>
          <w:tcPr>
            <w:tcW w:w="562" w:type="dxa"/>
            <w:tcBorders>
              <w:top w:val="single" w:sz="4" w:space="0" w:color="auto"/>
              <w:left w:val="single" w:sz="4" w:space="0" w:color="auto"/>
              <w:bottom w:val="nil"/>
              <w:right w:val="nil"/>
            </w:tcBorders>
            <w:shd w:val="clear" w:color="auto" w:fill="FFFFFF"/>
            <w:vAlign w:val="center"/>
          </w:tcPr>
          <w:p w14:paraId="248F2B0E" w14:textId="77777777" w:rsidR="00C66DFB" w:rsidRPr="00095044" w:rsidRDefault="00C66DFB" w:rsidP="00C66DFB">
            <w:pPr>
              <w:rPr>
                <w:rFonts w:cs="Times New Roman"/>
                <w:sz w:val="26"/>
                <w:szCs w:val="26"/>
              </w:rPr>
            </w:pPr>
            <w:r w:rsidRPr="00095044">
              <w:rPr>
                <w:rFonts w:cs="Times New Roman"/>
                <w:sz w:val="26"/>
                <w:szCs w:val="26"/>
              </w:rPr>
              <w:t>1.3</w:t>
            </w:r>
          </w:p>
        </w:tc>
        <w:tc>
          <w:tcPr>
            <w:tcW w:w="1853" w:type="dxa"/>
            <w:tcBorders>
              <w:top w:val="single" w:sz="4" w:space="0" w:color="auto"/>
              <w:left w:val="single" w:sz="4" w:space="0" w:color="auto"/>
              <w:bottom w:val="nil"/>
              <w:right w:val="nil"/>
            </w:tcBorders>
            <w:shd w:val="clear" w:color="auto" w:fill="FFFFFF"/>
            <w:vAlign w:val="center"/>
          </w:tcPr>
          <w:p w14:paraId="23738A0F" w14:textId="77777777" w:rsidR="00C66DFB" w:rsidRPr="00095044" w:rsidRDefault="00C66DFB" w:rsidP="00095044">
            <w:pPr>
              <w:jc w:val="center"/>
              <w:rPr>
                <w:rFonts w:cs="Times New Roman"/>
                <w:sz w:val="26"/>
                <w:szCs w:val="26"/>
              </w:rPr>
            </w:pPr>
            <w:r w:rsidRPr="00095044">
              <w:rPr>
                <w:rFonts w:cs="Times New Roman"/>
                <w:sz w:val="26"/>
                <w:szCs w:val="26"/>
              </w:rPr>
              <w:t>Cập nhật dữ liệu vào không gian địa chính</w:t>
            </w:r>
          </w:p>
        </w:tc>
        <w:tc>
          <w:tcPr>
            <w:tcW w:w="1242" w:type="dxa"/>
            <w:tcBorders>
              <w:top w:val="single" w:sz="4" w:space="0" w:color="auto"/>
              <w:left w:val="single" w:sz="4" w:space="0" w:color="auto"/>
              <w:bottom w:val="nil"/>
              <w:right w:val="nil"/>
            </w:tcBorders>
            <w:shd w:val="clear" w:color="auto" w:fill="FFFFFF"/>
            <w:vAlign w:val="center"/>
          </w:tcPr>
          <w:p w14:paraId="2284305A" w14:textId="77777777" w:rsidR="00C66DFB" w:rsidRPr="00095044" w:rsidRDefault="00C66DFB" w:rsidP="00095044">
            <w:pPr>
              <w:jc w:val="center"/>
              <w:rPr>
                <w:rFonts w:cs="Times New Roman"/>
                <w:sz w:val="26"/>
                <w:szCs w:val="26"/>
              </w:rPr>
            </w:pPr>
          </w:p>
        </w:tc>
        <w:tc>
          <w:tcPr>
            <w:tcW w:w="828" w:type="dxa"/>
            <w:tcBorders>
              <w:top w:val="single" w:sz="4" w:space="0" w:color="auto"/>
              <w:left w:val="single" w:sz="4" w:space="0" w:color="auto"/>
              <w:bottom w:val="nil"/>
              <w:right w:val="nil"/>
            </w:tcBorders>
            <w:shd w:val="clear" w:color="auto" w:fill="FFFFFF"/>
            <w:vAlign w:val="center"/>
          </w:tcPr>
          <w:p w14:paraId="443FAA70" w14:textId="77777777" w:rsidR="00C66DFB" w:rsidRPr="00095044" w:rsidRDefault="00C66DFB" w:rsidP="00095044">
            <w:pPr>
              <w:jc w:val="center"/>
              <w:rPr>
                <w:rFonts w:cs="Times New Roman"/>
                <w:sz w:val="26"/>
                <w:szCs w:val="26"/>
              </w:rPr>
            </w:pPr>
          </w:p>
        </w:tc>
        <w:tc>
          <w:tcPr>
            <w:tcW w:w="978" w:type="dxa"/>
            <w:tcBorders>
              <w:top w:val="single" w:sz="4" w:space="0" w:color="auto"/>
              <w:left w:val="single" w:sz="4" w:space="0" w:color="auto"/>
              <w:bottom w:val="nil"/>
              <w:right w:val="nil"/>
            </w:tcBorders>
            <w:shd w:val="clear" w:color="auto" w:fill="FFFFFF"/>
            <w:vAlign w:val="center"/>
          </w:tcPr>
          <w:p w14:paraId="597A57F0" w14:textId="77777777" w:rsidR="00C66DFB" w:rsidRPr="00095044" w:rsidRDefault="00C66DFB" w:rsidP="00095044">
            <w:pPr>
              <w:jc w:val="center"/>
              <w:rPr>
                <w:rFonts w:cs="Times New Roman"/>
                <w:sz w:val="26"/>
                <w:szCs w:val="26"/>
              </w:rPr>
            </w:pPr>
          </w:p>
        </w:tc>
        <w:tc>
          <w:tcPr>
            <w:tcW w:w="930" w:type="dxa"/>
            <w:tcBorders>
              <w:top w:val="single" w:sz="4" w:space="0" w:color="auto"/>
              <w:left w:val="single" w:sz="4" w:space="0" w:color="auto"/>
              <w:bottom w:val="nil"/>
              <w:right w:val="nil"/>
            </w:tcBorders>
            <w:shd w:val="clear" w:color="auto" w:fill="FFFFFF"/>
            <w:vAlign w:val="center"/>
          </w:tcPr>
          <w:p w14:paraId="458C7671" w14:textId="77777777" w:rsidR="00C66DFB" w:rsidRPr="00095044" w:rsidRDefault="00C66DFB" w:rsidP="00095044">
            <w:pPr>
              <w:jc w:val="center"/>
              <w:rPr>
                <w:rFonts w:cs="Times New Roman"/>
                <w:sz w:val="26"/>
                <w:szCs w:val="26"/>
              </w:rPr>
            </w:pPr>
          </w:p>
        </w:tc>
        <w:tc>
          <w:tcPr>
            <w:tcW w:w="1074" w:type="dxa"/>
            <w:tcBorders>
              <w:top w:val="single" w:sz="4" w:space="0" w:color="auto"/>
              <w:left w:val="single" w:sz="4" w:space="0" w:color="auto"/>
              <w:bottom w:val="nil"/>
              <w:right w:val="nil"/>
            </w:tcBorders>
            <w:shd w:val="clear" w:color="auto" w:fill="FFFFFF"/>
            <w:vAlign w:val="center"/>
          </w:tcPr>
          <w:p w14:paraId="38A8A83D" w14:textId="77777777" w:rsidR="00C66DFB" w:rsidRPr="00095044" w:rsidRDefault="00C66DFB" w:rsidP="00095044">
            <w:pPr>
              <w:jc w:val="center"/>
              <w:rPr>
                <w:rFonts w:cs="Times New Roman"/>
                <w:sz w:val="26"/>
                <w:szCs w:val="26"/>
              </w:rPr>
            </w:pPr>
          </w:p>
        </w:tc>
        <w:tc>
          <w:tcPr>
            <w:tcW w:w="1068" w:type="dxa"/>
            <w:tcBorders>
              <w:top w:val="single" w:sz="4" w:space="0" w:color="auto"/>
              <w:left w:val="single" w:sz="4" w:space="0" w:color="auto"/>
              <w:bottom w:val="nil"/>
              <w:right w:val="nil"/>
            </w:tcBorders>
            <w:shd w:val="clear" w:color="auto" w:fill="FFFFFF"/>
            <w:vAlign w:val="center"/>
          </w:tcPr>
          <w:p w14:paraId="394B082C" w14:textId="77777777" w:rsidR="00C66DFB" w:rsidRPr="00095044" w:rsidRDefault="00C66DFB" w:rsidP="00095044">
            <w:pPr>
              <w:jc w:val="center"/>
              <w:rPr>
                <w:rFonts w:cs="Times New Roman"/>
                <w:sz w:val="26"/>
                <w:szCs w:val="26"/>
              </w:rPr>
            </w:pPr>
          </w:p>
        </w:tc>
        <w:tc>
          <w:tcPr>
            <w:tcW w:w="1040" w:type="dxa"/>
            <w:tcBorders>
              <w:top w:val="single" w:sz="4" w:space="0" w:color="auto"/>
              <w:left w:val="single" w:sz="4" w:space="0" w:color="auto"/>
              <w:bottom w:val="nil"/>
              <w:right w:val="single" w:sz="4" w:space="0" w:color="auto"/>
            </w:tcBorders>
            <w:shd w:val="clear" w:color="auto" w:fill="FFFFFF"/>
            <w:vAlign w:val="center"/>
          </w:tcPr>
          <w:p w14:paraId="0E855BED" w14:textId="77777777" w:rsidR="00C66DFB" w:rsidRPr="00095044" w:rsidRDefault="00C66DFB" w:rsidP="00095044">
            <w:pPr>
              <w:jc w:val="center"/>
              <w:rPr>
                <w:rFonts w:cs="Times New Roman"/>
                <w:sz w:val="26"/>
                <w:szCs w:val="26"/>
              </w:rPr>
            </w:pPr>
          </w:p>
        </w:tc>
      </w:tr>
      <w:tr w:rsidR="00C66DFB" w:rsidRPr="00095044" w14:paraId="16369A67" w14:textId="77777777" w:rsidTr="006F219D">
        <w:tc>
          <w:tcPr>
            <w:tcW w:w="9575" w:type="dxa"/>
            <w:gridSpan w:val="9"/>
            <w:tcBorders>
              <w:top w:val="single" w:sz="4" w:space="0" w:color="auto"/>
              <w:left w:val="single" w:sz="4" w:space="0" w:color="auto"/>
              <w:bottom w:val="nil"/>
              <w:right w:val="single" w:sz="4" w:space="0" w:color="auto"/>
            </w:tcBorders>
            <w:shd w:val="clear" w:color="auto" w:fill="FFFFFF"/>
            <w:vAlign w:val="center"/>
          </w:tcPr>
          <w:p w14:paraId="62F96F7B" w14:textId="77777777" w:rsidR="00C66DFB" w:rsidRPr="00095044" w:rsidRDefault="00C66DFB" w:rsidP="00095044">
            <w:pPr>
              <w:rPr>
                <w:rFonts w:cs="Times New Roman"/>
                <w:b/>
                <w:sz w:val="26"/>
                <w:szCs w:val="26"/>
              </w:rPr>
            </w:pPr>
            <w:r w:rsidRPr="00095044">
              <w:rPr>
                <w:rFonts w:cs="Times New Roman"/>
                <w:b/>
                <w:sz w:val="26"/>
                <w:szCs w:val="26"/>
              </w:rPr>
              <w:t>2. Đất ngoài khu vực đô thị</w:t>
            </w:r>
          </w:p>
        </w:tc>
      </w:tr>
      <w:tr w:rsidR="00C66DFB" w:rsidRPr="00095044" w14:paraId="24370FB5" w14:textId="77777777" w:rsidTr="006F219D">
        <w:tc>
          <w:tcPr>
            <w:tcW w:w="562" w:type="dxa"/>
            <w:tcBorders>
              <w:top w:val="single" w:sz="4" w:space="0" w:color="auto"/>
              <w:left w:val="single" w:sz="4" w:space="0" w:color="auto"/>
              <w:bottom w:val="nil"/>
              <w:right w:val="nil"/>
            </w:tcBorders>
            <w:shd w:val="clear" w:color="auto" w:fill="FFFFFF"/>
            <w:vAlign w:val="center"/>
          </w:tcPr>
          <w:p w14:paraId="47CE174B" w14:textId="77777777" w:rsidR="00C66DFB" w:rsidRPr="00095044" w:rsidRDefault="00C66DFB" w:rsidP="00C66DFB">
            <w:pPr>
              <w:rPr>
                <w:rFonts w:cs="Times New Roman"/>
                <w:sz w:val="26"/>
                <w:szCs w:val="26"/>
              </w:rPr>
            </w:pPr>
            <w:r w:rsidRPr="00095044">
              <w:rPr>
                <w:rFonts w:cs="Times New Roman"/>
                <w:sz w:val="26"/>
                <w:szCs w:val="26"/>
              </w:rPr>
              <w:t>2.1</w:t>
            </w:r>
          </w:p>
        </w:tc>
        <w:tc>
          <w:tcPr>
            <w:tcW w:w="1853" w:type="dxa"/>
            <w:tcBorders>
              <w:top w:val="single" w:sz="4" w:space="0" w:color="auto"/>
              <w:left w:val="single" w:sz="4" w:space="0" w:color="auto"/>
              <w:bottom w:val="nil"/>
              <w:right w:val="nil"/>
            </w:tcBorders>
            <w:shd w:val="clear" w:color="auto" w:fill="FFFFFF"/>
            <w:vAlign w:val="center"/>
          </w:tcPr>
          <w:p w14:paraId="486062BA" w14:textId="77777777" w:rsidR="00C66DFB" w:rsidRPr="00095044" w:rsidRDefault="00C66DFB" w:rsidP="00095044">
            <w:pPr>
              <w:jc w:val="center"/>
              <w:rPr>
                <w:rFonts w:cs="Times New Roman"/>
                <w:sz w:val="26"/>
                <w:szCs w:val="26"/>
              </w:rPr>
            </w:pPr>
            <w:r w:rsidRPr="00095044">
              <w:rPr>
                <w:rFonts w:cs="Times New Roman"/>
                <w:sz w:val="26"/>
                <w:szCs w:val="26"/>
              </w:rPr>
              <w:t>Ngoại nghiệp</w:t>
            </w:r>
          </w:p>
        </w:tc>
        <w:tc>
          <w:tcPr>
            <w:tcW w:w="1242" w:type="dxa"/>
            <w:tcBorders>
              <w:top w:val="single" w:sz="4" w:space="0" w:color="auto"/>
              <w:left w:val="single" w:sz="4" w:space="0" w:color="auto"/>
              <w:bottom w:val="nil"/>
              <w:right w:val="nil"/>
            </w:tcBorders>
            <w:shd w:val="clear" w:color="auto" w:fill="FFFFFF"/>
            <w:vAlign w:val="center"/>
          </w:tcPr>
          <w:p w14:paraId="34B8422D" w14:textId="77777777" w:rsidR="00C66DFB" w:rsidRPr="00095044" w:rsidRDefault="00C66DFB" w:rsidP="00095044">
            <w:pPr>
              <w:jc w:val="center"/>
              <w:rPr>
                <w:rFonts w:cs="Times New Roman"/>
                <w:sz w:val="26"/>
                <w:szCs w:val="26"/>
              </w:rPr>
            </w:pPr>
            <w:r w:rsidRPr="00095044">
              <w:rPr>
                <w:rFonts w:cs="Times New Roman"/>
                <w:sz w:val="26"/>
                <w:szCs w:val="26"/>
              </w:rPr>
              <w:t>Nhóm 3 (1KTV4, 2KTV6)</w:t>
            </w:r>
          </w:p>
        </w:tc>
        <w:tc>
          <w:tcPr>
            <w:tcW w:w="828" w:type="dxa"/>
            <w:tcBorders>
              <w:top w:val="single" w:sz="4" w:space="0" w:color="auto"/>
              <w:left w:val="single" w:sz="4" w:space="0" w:color="auto"/>
              <w:bottom w:val="nil"/>
              <w:right w:val="nil"/>
            </w:tcBorders>
            <w:shd w:val="clear" w:color="auto" w:fill="FFFFFF"/>
            <w:vAlign w:val="center"/>
          </w:tcPr>
          <w:p w14:paraId="1BCF9290" w14:textId="77777777" w:rsidR="00C66DFB" w:rsidRPr="00095044" w:rsidRDefault="00C66DFB" w:rsidP="00095044">
            <w:pPr>
              <w:jc w:val="center"/>
              <w:rPr>
                <w:rFonts w:cs="Times New Roman"/>
                <w:sz w:val="26"/>
                <w:szCs w:val="26"/>
              </w:rPr>
            </w:pPr>
            <w:r w:rsidRPr="00095044">
              <w:rPr>
                <w:rFonts w:cs="Times New Roman"/>
                <w:sz w:val="26"/>
                <w:szCs w:val="26"/>
              </w:rPr>
              <w:t>1,28</w:t>
            </w:r>
          </w:p>
        </w:tc>
        <w:tc>
          <w:tcPr>
            <w:tcW w:w="978" w:type="dxa"/>
            <w:tcBorders>
              <w:top w:val="single" w:sz="4" w:space="0" w:color="auto"/>
              <w:left w:val="single" w:sz="4" w:space="0" w:color="auto"/>
              <w:bottom w:val="nil"/>
              <w:right w:val="nil"/>
            </w:tcBorders>
            <w:shd w:val="clear" w:color="auto" w:fill="FFFFFF"/>
            <w:vAlign w:val="center"/>
          </w:tcPr>
          <w:p w14:paraId="05366C77" w14:textId="77777777" w:rsidR="00C66DFB" w:rsidRPr="00095044" w:rsidRDefault="00C66DFB" w:rsidP="00095044">
            <w:pPr>
              <w:jc w:val="center"/>
              <w:rPr>
                <w:rFonts w:cs="Times New Roman"/>
                <w:sz w:val="26"/>
                <w:szCs w:val="26"/>
              </w:rPr>
            </w:pPr>
            <w:r w:rsidRPr="00095044">
              <w:rPr>
                <w:rFonts w:cs="Times New Roman"/>
                <w:sz w:val="26"/>
                <w:szCs w:val="26"/>
              </w:rPr>
              <w:t>1,52</w:t>
            </w:r>
          </w:p>
        </w:tc>
        <w:tc>
          <w:tcPr>
            <w:tcW w:w="930" w:type="dxa"/>
            <w:tcBorders>
              <w:top w:val="single" w:sz="4" w:space="0" w:color="auto"/>
              <w:left w:val="single" w:sz="4" w:space="0" w:color="auto"/>
              <w:bottom w:val="nil"/>
              <w:right w:val="nil"/>
            </w:tcBorders>
            <w:shd w:val="clear" w:color="auto" w:fill="FFFFFF"/>
            <w:vAlign w:val="center"/>
          </w:tcPr>
          <w:p w14:paraId="13EBD605" w14:textId="77777777" w:rsidR="00C66DFB" w:rsidRPr="00095044" w:rsidRDefault="00C66DFB" w:rsidP="00095044">
            <w:pPr>
              <w:jc w:val="center"/>
              <w:rPr>
                <w:rFonts w:cs="Times New Roman"/>
                <w:sz w:val="26"/>
                <w:szCs w:val="26"/>
              </w:rPr>
            </w:pPr>
            <w:r w:rsidRPr="00095044">
              <w:rPr>
                <w:rFonts w:cs="Times New Roman"/>
                <w:sz w:val="26"/>
                <w:szCs w:val="26"/>
              </w:rPr>
              <w:t>1,62</w:t>
            </w:r>
          </w:p>
        </w:tc>
        <w:tc>
          <w:tcPr>
            <w:tcW w:w="1074" w:type="dxa"/>
            <w:tcBorders>
              <w:top w:val="single" w:sz="4" w:space="0" w:color="auto"/>
              <w:left w:val="single" w:sz="4" w:space="0" w:color="auto"/>
              <w:bottom w:val="nil"/>
              <w:right w:val="nil"/>
            </w:tcBorders>
            <w:shd w:val="clear" w:color="auto" w:fill="FFFFFF"/>
            <w:vAlign w:val="center"/>
          </w:tcPr>
          <w:p w14:paraId="597E278D" w14:textId="77777777" w:rsidR="00C66DFB" w:rsidRPr="00095044" w:rsidRDefault="00C66DFB" w:rsidP="00095044">
            <w:pPr>
              <w:jc w:val="center"/>
              <w:rPr>
                <w:rFonts w:cs="Times New Roman"/>
                <w:sz w:val="26"/>
                <w:szCs w:val="26"/>
              </w:rPr>
            </w:pPr>
            <w:r w:rsidRPr="00095044">
              <w:rPr>
                <w:rFonts w:cs="Times New Roman"/>
                <w:sz w:val="26"/>
                <w:szCs w:val="26"/>
              </w:rPr>
              <w:t>1,97</w:t>
            </w:r>
          </w:p>
        </w:tc>
        <w:tc>
          <w:tcPr>
            <w:tcW w:w="1068" w:type="dxa"/>
            <w:tcBorders>
              <w:top w:val="single" w:sz="4" w:space="0" w:color="auto"/>
              <w:left w:val="single" w:sz="4" w:space="0" w:color="auto"/>
              <w:bottom w:val="nil"/>
              <w:right w:val="nil"/>
            </w:tcBorders>
            <w:shd w:val="clear" w:color="auto" w:fill="FFFFFF"/>
            <w:vAlign w:val="center"/>
          </w:tcPr>
          <w:p w14:paraId="57C02CBB" w14:textId="77777777" w:rsidR="00C66DFB" w:rsidRPr="00095044" w:rsidRDefault="00C66DFB" w:rsidP="00095044">
            <w:pPr>
              <w:jc w:val="center"/>
              <w:rPr>
                <w:rFonts w:cs="Times New Roman"/>
                <w:sz w:val="26"/>
                <w:szCs w:val="26"/>
              </w:rPr>
            </w:pPr>
            <w:r w:rsidRPr="00095044">
              <w:rPr>
                <w:rFonts w:cs="Times New Roman"/>
                <w:sz w:val="26"/>
                <w:szCs w:val="26"/>
              </w:rPr>
              <w:t>2,70</w:t>
            </w:r>
          </w:p>
        </w:tc>
        <w:tc>
          <w:tcPr>
            <w:tcW w:w="1040" w:type="dxa"/>
            <w:tcBorders>
              <w:top w:val="single" w:sz="4" w:space="0" w:color="auto"/>
              <w:left w:val="single" w:sz="4" w:space="0" w:color="auto"/>
              <w:bottom w:val="nil"/>
              <w:right w:val="single" w:sz="4" w:space="0" w:color="auto"/>
            </w:tcBorders>
            <w:shd w:val="clear" w:color="auto" w:fill="FFFFFF"/>
            <w:vAlign w:val="center"/>
          </w:tcPr>
          <w:p w14:paraId="0280D9FA" w14:textId="77777777" w:rsidR="00C66DFB" w:rsidRPr="00095044" w:rsidRDefault="00C66DFB" w:rsidP="00095044">
            <w:pPr>
              <w:jc w:val="center"/>
              <w:rPr>
                <w:rFonts w:cs="Times New Roman"/>
                <w:sz w:val="26"/>
                <w:szCs w:val="26"/>
              </w:rPr>
            </w:pPr>
            <w:r w:rsidRPr="00095044">
              <w:rPr>
                <w:rFonts w:cs="Times New Roman"/>
                <w:sz w:val="26"/>
                <w:szCs w:val="26"/>
              </w:rPr>
              <w:t>4,16</w:t>
            </w:r>
          </w:p>
        </w:tc>
      </w:tr>
      <w:tr w:rsidR="00C66DFB" w:rsidRPr="00095044" w14:paraId="69F8B1C8" w14:textId="77777777" w:rsidTr="006F219D">
        <w:tc>
          <w:tcPr>
            <w:tcW w:w="562" w:type="dxa"/>
            <w:tcBorders>
              <w:top w:val="single" w:sz="4" w:space="0" w:color="auto"/>
              <w:left w:val="single" w:sz="4" w:space="0" w:color="auto"/>
              <w:bottom w:val="single" w:sz="4" w:space="0" w:color="auto"/>
              <w:right w:val="nil"/>
            </w:tcBorders>
            <w:shd w:val="clear" w:color="auto" w:fill="FFFFFF"/>
            <w:vAlign w:val="center"/>
          </w:tcPr>
          <w:p w14:paraId="6F625BF5" w14:textId="77777777" w:rsidR="00C66DFB" w:rsidRPr="00095044" w:rsidRDefault="00C66DFB" w:rsidP="00C66DFB">
            <w:pPr>
              <w:rPr>
                <w:rFonts w:cs="Times New Roman"/>
                <w:sz w:val="26"/>
                <w:szCs w:val="26"/>
              </w:rPr>
            </w:pPr>
            <w:r w:rsidRPr="00095044">
              <w:rPr>
                <w:rFonts w:cs="Times New Roman"/>
                <w:sz w:val="26"/>
                <w:szCs w:val="26"/>
              </w:rPr>
              <w:t>2.2</w:t>
            </w:r>
          </w:p>
        </w:tc>
        <w:tc>
          <w:tcPr>
            <w:tcW w:w="1853" w:type="dxa"/>
            <w:tcBorders>
              <w:top w:val="single" w:sz="4" w:space="0" w:color="auto"/>
              <w:left w:val="single" w:sz="4" w:space="0" w:color="auto"/>
              <w:bottom w:val="single" w:sz="4" w:space="0" w:color="auto"/>
              <w:right w:val="nil"/>
            </w:tcBorders>
            <w:shd w:val="clear" w:color="auto" w:fill="FFFFFF"/>
            <w:vAlign w:val="center"/>
          </w:tcPr>
          <w:p w14:paraId="2B6EC89B" w14:textId="77777777" w:rsidR="00C66DFB" w:rsidRPr="00095044" w:rsidRDefault="00C66DFB" w:rsidP="00095044">
            <w:pPr>
              <w:jc w:val="center"/>
              <w:rPr>
                <w:rFonts w:cs="Times New Roman"/>
                <w:sz w:val="26"/>
                <w:szCs w:val="26"/>
              </w:rPr>
            </w:pPr>
            <w:r w:rsidRPr="00095044">
              <w:rPr>
                <w:rFonts w:cs="Times New Roman"/>
                <w:sz w:val="26"/>
                <w:szCs w:val="26"/>
              </w:rPr>
              <w:t>Nội nghiệp</w:t>
            </w:r>
          </w:p>
        </w:tc>
        <w:tc>
          <w:tcPr>
            <w:tcW w:w="1242" w:type="dxa"/>
            <w:tcBorders>
              <w:top w:val="single" w:sz="4" w:space="0" w:color="auto"/>
              <w:left w:val="single" w:sz="4" w:space="0" w:color="auto"/>
              <w:bottom w:val="single" w:sz="4" w:space="0" w:color="auto"/>
              <w:right w:val="nil"/>
            </w:tcBorders>
            <w:shd w:val="clear" w:color="auto" w:fill="FFFFFF"/>
            <w:vAlign w:val="center"/>
          </w:tcPr>
          <w:p w14:paraId="5412ACDD" w14:textId="77777777" w:rsidR="00C66DFB" w:rsidRPr="00095044" w:rsidRDefault="00C66DFB" w:rsidP="00095044">
            <w:pPr>
              <w:jc w:val="center"/>
              <w:rPr>
                <w:rFonts w:cs="Times New Roman"/>
                <w:sz w:val="26"/>
                <w:szCs w:val="26"/>
              </w:rPr>
            </w:pPr>
            <w:r w:rsidRPr="00095044">
              <w:rPr>
                <w:rFonts w:cs="Times New Roman"/>
                <w:sz w:val="26"/>
                <w:szCs w:val="26"/>
              </w:rPr>
              <w:t>Nhóm 3 (1KTV4, 2KTV6)</w:t>
            </w:r>
          </w:p>
        </w:tc>
        <w:tc>
          <w:tcPr>
            <w:tcW w:w="828" w:type="dxa"/>
            <w:tcBorders>
              <w:top w:val="single" w:sz="4" w:space="0" w:color="auto"/>
              <w:left w:val="single" w:sz="4" w:space="0" w:color="auto"/>
              <w:bottom w:val="single" w:sz="4" w:space="0" w:color="auto"/>
              <w:right w:val="nil"/>
            </w:tcBorders>
            <w:shd w:val="clear" w:color="auto" w:fill="FFFFFF"/>
            <w:vAlign w:val="center"/>
          </w:tcPr>
          <w:p w14:paraId="6B7E69DB" w14:textId="77777777" w:rsidR="00C66DFB" w:rsidRPr="00095044" w:rsidRDefault="00C66DFB" w:rsidP="00095044">
            <w:pPr>
              <w:jc w:val="center"/>
              <w:rPr>
                <w:rFonts w:cs="Times New Roman"/>
                <w:sz w:val="26"/>
                <w:szCs w:val="26"/>
              </w:rPr>
            </w:pPr>
            <w:r w:rsidRPr="00095044">
              <w:rPr>
                <w:rFonts w:cs="Times New Roman"/>
                <w:sz w:val="26"/>
                <w:szCs w:val="26"/>
              </w:rPr>
              <w:t>0,32</w:t>
            </w:r>
          </w:p>
        </w:tc>
        <w:tc>
          <w:tcPr>
            <w:tcW w:w="978" w:type="dxa"/>
            <w:tcBorders>
              <w:top w:val="single" w:sz="4" w:space="0" w:color="auto"/>
              <w:left w:val="single" w:sz="4" w:space="0" w:color="auto"/>
              <w:bottom w:val="single" w:sz="4" w:space="0" w:color="auto"/>
              <w:right w:val="nil"/>
            </w:tcBorders>
            <w:shd w:val="clear" w:color="auto" w:fill="FFFFFF"/>
            <w:vAlign w:val="center"/>
          </w:tcPr>
          <w:p w14:paraId="6BAFF303" w14:textId="77777777" w:rsidR="00C66DFB" w:rsidRPr="00095044" w:rsidRDefault="00C66DFB" w:rsidP="00095044">
            <w:pPr>
              <w:jc w:val="center"/>
              <w:rPr>
                <w:rFonts w:cs="Times New Roman"/>
                <w:sz w:val="26"/>
                <w:szCs w:val="26"/>
              </w:rPr>
            </w:pPr>
            <w:r w:rsidRPr="00095044">
              <w:rPr>
                <w:rFonts w:cs="Times New Roman"/>
                <w:sz w:val="26"/>
                <w:szCs w:val="26"/>
              </w:rPr>
              <w:t>0,38</w:t>
            </w:r>
          </w:p>
        </w:tc>
        <w:tc>
          <w:tcPr>
            <w:tcW w:w="930" w:type="dxa"/>
            <w:tcBorders>
              <w:top w:val="single" w:sz="4" w:space="0" w:color="auto"/>
              <w:left w:val="single" w:sz="4" w:space="0" w:color="auto"/>
              <w:bottom w:val="single" w:sz="4" w:space="0" w:color="auto"/>
              <w:right w:val="nil"/>
            </w:tcBorders>
            <w:shd w:val="clear" w:color="auto" w:fill="FFFFFF"/>
            <w:vAlign w:val="center"/>
          </w:tcPr>
          <w:p w14:paraId="580AAF0D" w14:textId="77777777" w:rsidR="00C66DFB" w:rsidRPr="00095044" w:rsidRDefault="00C66DFB" w:rsidP="00095044">
            <w:pPr>
              <w:jc w:val="center"/>
              <w:rPr>
                <w:rFonts w:cs="Times New Roman"/>
                <w:sz w:val="26"/>
                <w:szCs w:val="26"/>
              </w:rPr>
            </w:pPr>
            <w:r w:rsidRPr="00095044">
              <w:rPr>
                <w:rFonts w:cs="Times New Roman"/>
                <w:sz w:val="26"/>
                <w:szCs w:val="26"/>
              </w:rPr>
              <w:t>0,40</w:t>
            </w:r>
          </w:p>
        </w:tc>
        <w:tc>
          <w:tcPr>
            <w:tcW w:w="1074" w:type="dxa"/>
            <w:tcBorders>
              <w:top w:val="single" w:sz="4" w:space="0" w:color="auto"/>
              <w:left w:val="single" w:sz="4" w:space="0" w:color="auto"/>
              <w:bottom w:val="single" w:sz="4" w:space="0" w:color="auto"/>
              <w:right w:val="nil"/>
            </w:tcBorders>
            <w:shd w:val="clear" w:color="auto" w:fill="FFFFFF"/>
            <w:vAlign w:val="center"/>
          </w:tcPr>
          <w:p w14:paraId="2CEA7465" w14:textId="77777777" w:rsidR="00C66DFB" w:rsidRPr="00095044" w:rsidRDefault="00C66DFB" w:rsidP="00095044">
            <w:pPr>
              <w:jc w:val="center"/>
              <w:rPr>
                <w:rFonts w:cs="Times New Roman"/>
                <w:sz w:val="26"/>
                <w:szCs w:val="26"/>
              </w:rPr>
            </w:pPr>
            <w:r w:rsidRPr="00095044">
              <w:rPr>
                <w:rFonts w:cs="Times New Roman"/>
                <w:sz w:val="26"/>
                <w:szCs w:val="26"/>
              </w:rPr>
              <w:t>0,49</w:t>
            </w:r>
          </w:p>
        </w:tc>
        <w:tc>
          <w:tcPr>
            <w:tcW w:w="1068" w:type="dxa"/>
            <w:tcBorders>
              <w:top w:val="single" w:sz="4" w:space="0" w:color="auto"/>
              <w:left w:val="single" w:sz="4" w:space="0" w:color="auto"/>
              <w:bottom w:val="single" w:sz="4" w:space="0" w:color="auto"/>
              <w:right w:val="nil"/>
            </w:tcBorders>
            <w:shd w:val="clear" w:color="auto" w:fill="FFFFFF"/>
            <w:vAlign w:val="center"/>
          </w:tcPr>
          <w:p w14:paraId="39800508" w14:textId="77777777" w:rsidR="00C66DFB" w:rsidRPr="00095044" w:rsidRDefault="00C66DFB" w:rsidP="00095044">
            <w:pPr>
              <w:jc w:val="center"/>
              <w:rPr>
                <w:rFonts w:cs="Times New Roman"/>
                <w:sz w:val="26"/>
                <w:szCs w:val="26"/>
              </w:rPr>
            </w:pPr>
            <w:r w:rsidRPr="00095044">
              <w:rPr>
                <w:rFonts w:cs="Times New Roman"/>
                <w:sz w:val="26"/>
                <w:szCs w:val="26"/>
              </w:rPr>
              <w:t>0,67</w:t>
            </w: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tcPr>
          <w:p w14:paraId="7F4DE28A" w14:textId="77777777" w:rsidR="00C66DFB" w:rsidRPr="00095044" w:rsidRDefault="00C66DFB" w:rsidP="00095044">
            <w:pPr>
              <w:jc w:val="center"/>
              <w:rPr>
                <w:rFonts w:cs="Times New Roman"/>
                <w:sz w:val="26"/>
                <w:szCs w:val="26"/>
              </w:rPr>
            </w:pPr>
            <w:r w:rsidRPr="00095044">
              <w:rPr>
                <w:rFonts w:cs="Times New Roman"/>
                <w:sz w:val="26"/>
                <w:szCs w:val="26"/>
              </w:rPr>
              <w:t>1,04</w:t>
            </w:r>
          </w:p>
        </w:tc>
      </w:tr>
      <w:tr w:rsidR="00C66DFB" w:rsidRPr="00095044" w14:paraId="173F0A4A" w14:textId="77777777" w:rsidTr="006F219D">
        <w:tc>
          <w:tcPr>
            <w:tcW w:w="562" w:type="dxa"/>
            <w:tcBorders>
              <w:top w:val="single" w:sz="4" w:space="0" w:color="auto"/>
              <w:left w:val="single" w:sz="4" w:space="0" w:color="auto"/>
              <w:bottom w:val="single" w:sz="4" w:space="0" w:color="auto"/>
              <w:right w:val="nil"/>
            </w:tcBorders>
            <w:shd w:val="clear" w:color="auto" w:fill="FFFFFF"/>
            <w:vAlign w:val="center"/>
          </w:tcPr>
          <w:p w14:paraId="04C923FF" w14:textId="77777777" w:rsidR="00C66DFB" w:rsidRPr="00095044" w:rsidRDefault="00C66DFB" w:rsidP="00C66DFB">
            <w:pPr>
              <w:rPr>
                <w:rFonts w:cs="Times New Roman"/>
                <w:sz w:val="26"/>
                <w:szCs w:val="26"/>
              </w:rPr>
            </w:pPr>
            <w:r w:rsidRPr="00095044">
              <w:rPr>
                <w:rFonts w:cs="Times New Roman"/>
                <w:sz w:val="26"/>
                <w:szCs w:val="26"/>
              </w:rPr>
              <w:t>2.3</w:t>
            </w:r>
          </w:p>
        </w:tc>
        <w:tc>
          <w:tcPr>
            <w:tcW w:w="1853" w:type="dxa"/>
            <w:tcBorders>
              <w:top w:val="single" w:sz="4" w:space="0" w:color="auto"/>
              <w:left w:val="single" w:sz="4" w:space="0" w:color="auto"/>
              <w:bottom w:val="single" w:sz="4" w:space="0" w:color="auto"/>
              <w:right w:val="nil"/>
            </w:tcBorders>
            <w:shd w:val="clear" w:color="auto" w:fill="FFFFFF"/>
            <w:vAlign w:val="center"/>
          </w:tcPr>
          <w:p w14:paraId="3376950D" w14:textId="77777777" w:rsidR="00C66DFB" w:rsidRPr="00095044" w:rsidRDefault="00C66DFB" w:rsidP="00095044">
            <w:pPr>
              <w:jc w:val="center"/>
              <w:rPr>
                <w:rFonts w:cs="Times New Roman"/>
                <w:sz w:val="26"/>
                <w:szCs w:val="26"/>
              </w:rPr>
            </w:pPr>
            <w:r w:rsidRPr="00095044">
              <w:rPr>
                <w:rFonts w:cs="Times New Roman"/>
                <w:sz w:val="26"/>
                <w:szCs w:val="26"/>
              </w:rPr>
              <w:t>Cập nhật dữ liệu vào không gian địa chính</w:t>
            </w:r>
          </w:p>
        </w:tc>
        <w:tc>
          <w:tcPr>
            <w:tcW w:w="1242" w:type="dxa"/>
            <w:tcBorders>
              <w:top w:val="single" w:sz="4" w:space="0" w:color="auto"/>
              <w:left w:val="single" w:sz="4" w:space="0" w:color="auto"/>
              <w:bottom w:val="single" w:sz="4" w:space="0" w:color="auto"/>
              <w:right w:val="nil"/>
            </w:tcBorders>
            <w:shd w:val="clear" w:color="auto" w:fill="FFFFFF"/>
            <w:vAlign w:val="center"/>
          </w:tcPr>
          <w:p w14:paraId="6740DC07" w14:textId="77777777" w:rsidR="00C66DFB" w:rsidRPr="00095044" w:rsidRDefault="00C66DFB" w:rsidP="00095044">
            <w:pPr>
              <w:jc w:val="center"/>
              <w:rPr>
                <w:rFonts w:cs="Times New Roman"/>
                <w:sz w:val="26"/>
                <w:szCs w:val="26"/>
              </w:rPr>
            </w:pPr>
          </w:p>
        </w:tc>
        <w:tc>
          <w:tcPr>
            <w:tcW w:w="828" w:type="dxa"/>
            <w:tcBorders>
              <w:top w:val="single" w:sz="4" w:space="0" w:color="auto"/>
              <w:left w:val="single" w:sz="4" w:space="0" w:color="auto"/>
              <w:bottom w:val="single" w:sz="4" w:space="0" w:color="auto"/>
              <w:right w:val="nil"/>
            </w:tcBorders>
            <w:shd w:val="clear" w:color="auto" w:fill="FFFFFF"/>
            <w:vAlign w:val="center"/>
          </w:tcPr>
          <w:p w14:paraId="3E45DD3F" w14:textId="77777777" w:rsidR="00C66DFB" w:rsidRPr="00095044" w:rsidRDefault="00C66DFB" w:rsidP="00095044">
            <w:pPr>
              <w:jc w:val="center"/>
              <w:rPr>
                <w:rFonts w:cs="Times New Roman"/>
                <w:sz w:val="26"/>
                <w:szCs w:val="26"/>
              </w:rPr>
            </w:pPr>
          </w:p>
        </w:tc>
        <w:tc>
          <w:tcPr>
            <w:tcW w:w="978" w:type="dxa"/>
            <w:tcBorders>
              <w:top w:val="single" w:sz="4" w:space="0" w:color="auto"/>
              <w:left w:val="single" w:sz="4" w:space="0" w:color="auto"/>
              <w:bottom w:val="single" w:sz="4" w:space="0" w:color="auto"/>
              <w:right w:val="nil"/>
            </w:tcBorders>
            <w:shd w:val="clear" w:color="auto" w:fill="FFFFFF"/>
            <w:vAlign w:val="center"/>
          </w:tcPr>
          <w:p w14:paraId="19459886" w14:textId="77777777" w:rsidR="00C66DFB" w:rsidRPr="00095044" w:rsidRDefault="00C66DFB" w:rsidP="00095044">
            <w:pPr>
              <w:jc w:val="center"/>
              <w:rPr>
                <w:rFonts w:cs="Times New Roman"/>
                <w:sz w:val="26"/>
                <w:szCs w:val="26"/>
              </w:rPr>
            </w:pPr>
          </w:p>
        </w:tc>
        <w:tc>
          <w:tcPr>
            <w:tcW w:w="930" w:type="dxa"/>
            <w:tcBorders>
              <w:top w:val="single" w:sz="4" w:space="0" w:color="auto"/>
              <w:left w:val="single" w:sz="4" w:space="0" w:color="auto"/>
              <w:bottom w:val="single" w:sz="4" w:space="0" w:color="auto"/>
              <w:right w:val="nil"/>
            </w:tcBorders>
            <w:shd w:val="clear" w:color="auto" w:fill="FFFFFF"/>
            <w:vAlign w:val="center"/>
          </w:tcPr>
          <w:p w14:paraId="1DF90FF8" w14:textId="77777777" w:rsidR="00C66DFB" w:rsidRPr="00095044" w:rsidRDefault="00C66DFB" w:rsidP="00095044">
            <w:pPr>
              <w:jc w:val="center"/>
              <w:rPr>
                <w:rFonts w:cs="Times New Roman"/>
                <w:sz w:val="26"/>
                <w:szCs w:val="26"/>
              </w:rPr>
            </w:pPr>
          </w:p>
        </w:tc>
        <w:tc>
          <w:tcPr>
            <w:tcW w:w="1074" w:type="dxa"/>
            <w:tcBorders>
              <w:top w:val="single" w:sz="4" w:space="0" w:color="auto"/>
              <w:left w:val="single" w:sz="4" w:space="0" w:color="auto"/>
              <w:bottom w:val="single" w:sz="4" w:space="0" w:color="auto"/>
              <w:right w:val="nil"/>
            </w:tcBorders>
            <w:shd w:val="clear" w:color="auto" w:fill="FFFFFF"/>
            <w:vAlign w:val="center"/>
          </w:tcPr>
          <w:p w14:paraId="76E654EA" w14:textId="77777777" w:rsidR="00C66DFB" w:rsidRPr="00095044" w:rsidRDefault="00C66DFB" w:rsidP="00095044">
            <w:pPr>
              <w:jc w:val="center"/>
              <w:rPr>
                <w:rFonts w:cs="Times New Roman"/>
                <w:sz w:val="26"/>
                <w:szCs w:val="26"/>
              </w:rPr>
            </w:pPr>
          </w:p>
        </w:tc>
        <w:tc>
          <w:tcPr>
            <w:tcW w:w="1068" w:type="dxa"/>
            <w:tcBorders>
              <w:top w:val="single" w:sz="4" w:space="0" w:color="auto"/>
              <w:left w:val="single" w:sz="4" w:space="0" w:color="auto"/>
              <w:bottom w:val="single" w:sz="4" w:space="0" w:color="auto"/>
              <w:right w:val="nil"/>
            </w:tcBorders>
            <w:shd w:val="clear" w:color="auto" w:fill="FFFFFF"/>
            <w:vAlign w:val="center"/>
          </w:tcPr>
          <w:p w14:paraId="7D547B35" w14:textId="77777777" w:rsidR="00C66DFB" w:rsidRPr="00095044" w:rsidRDefault="00C66DFB" w:rsidP="00095044">
            <w:pPr>
              <w:jc w:val="center"/>
              <w:rPr>
                <w:rFonts w:cs="Times New Roman"/>
                <w:sz w:val="26"/>
                <w:szCs w:val="26"/>
              </w:rPr>
            </w:pP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tcPr>
          <w:p w14:paraId="2D07972B" w14:textId="77777777" w:rsidR="00C66DFB" w:rsidRPr="00095044" w:rsidRDefault="00C66DFB" w:rsidP="00095044">
            <w:pPr>
              <w:jc w:val="center"/>
              <w:rPr>
                <w:rFonts w:cs="Times New Roman"/>
                <w:sz w:val="26"/>
                <w:szCs w:val="26"/>
              </w:rPr>
            </w:pPr>
          </w:p>
        </w:tc>
      </w:tr>
    </w:tbl>
    <w:p w14:paraId="687A7F2A" w14:textId="77777777" w:rsidR="00C66DFB" w:rsidRPr="00C66DFB" w:rsidRDefault="00C66DFB" w:rsidP="00095044">
      <w:pPr>
        <w:spacing w:before="120" w:after="120"/>
        <w:ind w:firstLine="720"/>
        <w:jc w:val="both"/>
      </w:pPr>
      <w:r w:rsidRPr="00C66DFB">
        <w:t>Ghi chú:</w:t>
      </w:r>
    </w:p>
    <w:p w14:paraId="3E6D56A2" w14:textId="77777777" w:rsidR="00C66DFB" w:rsidRPr="00C66DFB" w:rsidRDefault="00C66DFB" w:rsidP="00095044">
      <w:pPr>
        <w:spacing w:before="120" w:after="120"/>
        <w:ind w:firstLine="720"/>
        <w:jc w:val="both"/>
      </w:pPr>
      <w:r w:rsidRPr="00C66DFB">
        <w:t>(1) Mức trích đo địa chính thửa đất lớn hơn 10.000m2 (lớn hơn 01 ha) như sau:</w:t>
      </w:r>
    </w:p>
    <w:p w14:paraId="03A15FAB" w14:textId="77777777" w:rsidR="00C66DFB" w:rsidRPr="00C66DFB" w:rsidRDefault="00C66DFB" w:rsidP="00095044">
      <w:pPr>
        <w:spacing w:before="120" w:after="120"/>
        <w:ind w:firstLine="720"/>
        <w:jc w:val="both"/>
      </w:pPr>
      <w:r w:rsidRPr="00C66DFB">
        <w:t>Mức trích đo địa chính thửa đất từ trên 01 ha đến 10 ha tính bằng 1,20 định mức trích đo địa chính thửa đất từ trên 3.000 m2 đến 10.000 m2 tại Bảng 5;</w:t>
      </w:r>
    </w:p>
    <w:p w14:paraId="60DFDC4A" w14:textId="77777777" w:rsidR="00C66DFB" w:rsidRPr="00C66DFB" w:rsidRDefault="00C66DFB" w:rsidP="00095044">
      <w:pPr>
        <w:spacing w:before="120" w:after="120"/>
        <w:ind w:firstLine="720"/>
        <w:jc w:val="both"/>
      </w:pPr>
      <w:r w:rsidRPr="00C66DFB">
        <w:t>Mức trích đo địa chính thửa đất từ trên 10 ha đến 50 ha tính bằng 1,30 định mức trích đo địa chính thửa đất từ trên 3.000 m2 đến 10.000 m2 tại Bảng 5;</w:t>
      </w:r>
    </w:p>
    <w:p w14:paraId="0712F36E" w14:textId="77777777" w:rsidR="00C66DFB" w:rsidRPr="00C66DFB" w:rsidRDefault="00C66DFB" w:rsidP="00095044">
      <w:pPr>
        <w:spacing w:before="120" w:after="120"/>
        <w:ind w:firstLine="720"/>
        <w:jc w:val="both"/>
      </w:pPr>
      <w:r w:rsidRPr="00C66DFB">
        <w:t>Mức trích đo địa chính thửa đất từ trên 50 ha đến 100 ha tính bằng 1,40 định mức trích đo địa chính thửa đất từ trên 3.000 m2 đến 10.000 m2 tại Bảng 5;</w:t>
      </w:r>
    </w:p>
    <w:p w14:paraId="7D116FB1" w14:textId="77777777" w:rsidR="00C66DFB" w:rsidRPr="00C66DFB" w:rsidRDefault="00C66DFB" w:rsidP="00095044">
      <w:pPr>
        <w:spacing w:before="120" w:after="120"/>
        <w:ind w:firstLine="720"/>
        <w:jc w:val="both"/>
      </w:pPr>
      <w:r w:rsidRPr="00C66DFB">
        <w:t>Mức trích đo địa chính thửa đất từ trên 100 ha đến 500 ha tính bằng 1,60 định mức trích đo địa chính thửa đất từ trên 3.000 m2 đến 10.000 m2 tại Bảng 5;</w:t>
      </w:r>
    </w:p>
    <w:p w14:paraId="20F6C400" w14:textId="77777777" w:rsidR="00C66DFB" w:rsidRPr="00C66DFB" w:rsidRDefault="00C66DFB" w:rsidP="00095044">
      <w:pPr>
        <w:spacing w:before="120" w:after="120"/>
        <w:ind w:firstLine="720"/>
        <w:jc w:val="both"/>
      </w:pPr>
      <w:r w:rsidRPr="00C66DFB">
        <w:lastRenderedPageBreak/>
        <w:t>Mức trích đo địa chính thửa đất từ trên 500 ha đến 1000 ha tính bằng 1,80 định mức trích đo địa chính thửa đất từ trên 3.000 m2 đến 10.000 m2 tại Bảng 5;</w:t>
      </w:r>
    </w:p>
    <w:p w14:paraId="35CA00A7" w14:textId="77777777" w:rsidR="00C66DFB" w:rsidRPr="00C66DFB" w:rsidRDefault="00C66DFB" w:rsidP="00095044">
      <w:pPr>
        <w:spacing w:before="120" w:after="120"/>
        <w:ind w:firstLine="720"/>
        <w:jc w:val="both"/>
      </w:pPr>
      <w:r w:rsidRPr="00C66DFB">
        <w:t>Mức trích đo địa chính thửa đất từ trên 1.000 ha: Cứ 1 km đường ranh giới sử dụng đất được tính 0,40 công nhóm 3 (1KTV4, 2KTV6).</w:t>
      </w:r>
    </w:p>
    <w:p w14:paraId="2187D98A" w14:textId="77777777" w:rsidR="00C66DFB" w:rsidRPr="00C66DFB" w:rsidRDefault="00C66DFB" w:rsidP="00095044">
      <w:pPr>
        <w:spacing w:before="120" w:after="120"/>
        <w:ind w:firstLine="720"/>
        <w:jc w:val="both"/>
      </w:pPr>
      <w:r w:rsidRPr="00C66DFB">
        <w:t>(2) Mức tại Bảng 5 tính cho trường hợp trích đo độc lập (không đo nối với lưới tọa độ Quốc gia). Trường hợp khi trích đo phải đo nối với lưới tọa độ Quốc gia thì tính thêm mức đo lưới khống chế đo vẽ trên nguyên tắc khoảng 5 km đường ranh giới sử dụng đất bố trí một cặp điểm; mức đo tính bằng 0,5 mức tại Mục 4 Bảng 1.</w:t>
      </w:r>
    </w:p>
    <w:p w14:paraId="73B158EC" w14:textId="77777777" w:rsidR="00C66DFB" w:rsidRPr="00C66DFB" w:rsidRDefault="00C66DFB" w:rsidP="00095044">
      <w:pPr>
        <w:spacing w:before="120" w:after="120"/>
        <w:ind w:firstLine="720"/>
        <w:jc w:val="both"/>
      </w:pPr>
      <w:r w:rsidRPr="00C66DFB">
        <w:t>(3) Khi 01 đơn vị thực hiện trích đo cho nhiều thửa đất trong cùng một đơn vị hành chính cấp xã, trong cùng 1 ngày thì mức trích đo từ thửa đất thứ 2 trở đi chỉ được tính bằng 80% định mức quy định tại Bảng 5.</w:t>
      </w:r>
    </w:p>
    <w:p w14:paraId="75AD551C" w14:textId="77777777" w:rsidR="00C66DFB" w:rsidRPr="00C66DFB" w:rsidRDefault="00C66DFB" w:rsidP="00095044">
      <w:pPr>
        <w:spacing w:before="120" w:after="120"/>
        <w:ind w:firstLine="720"/>
        <w:jc w:val="both"/>
      </w:pPr>
      <w:r w:rsidRPr="00C66DFB">
        <w:t>(4) Trường hợp chỉ thực hiện kiểm tra, thẩm định bản trích đo địa chính do tổ chức sử dụng đất hoặc cá nhân sử dụng đất lập mà chưa có ý kiến thẩm định của cơ quan tài nguyên và môi trường thì định mức được áp dụng bằng 0,25 mức quy định tại Bảng 5.</w:t>
      </w:r>
      <w:bookmarkStart w:id="10" w:name="bookmark15"/>
    </w:p>
    <w:p w14:paraId="15A70B49" w14:textId="77777777" w:rsidR="00C66DFB" w:rsidRPr="00C66DFB" w:rsidRDefault="00C66DFB" w:rsidP="00095044">
      <w:pPr>
        <w:spacing w:before="120" w:after="120"/>
        <w:ind w:firstLine="720"/>
        <w:jc w:val="both"/>
      </w:pPr>
      <w:r w:rsidRPr="00C66DFB">
        <w:t>(5) Định biên, định mức và các mức khó khăn tại điểm 1.3 Mục 1 và điểm 2.3 Mục 2 của Bảng 5 được tính theo Mục 4 Bảng 19.</w:t>
      </w:r>
    </w:p>
    <w:p w14:paraId="4468A997" w14:textId="77777777" w:rsidR="00995B35" w:rsidRDefault="00995B35" w:rsidP="00995B35">
      <w:pPr>
        <w:jc w:val="center"/>
        <w:rPr>
          <w:b/>
        </w:rPr>
      </w:pPr>
    </w:p>
    <w:p w14:paraId="7E3ED6ED" w14:textId="77777777" w:rsidR="00C66DFB" w:rsidRPr="00995B35" w:rsidRDefault="00C66DFB" w:rsidP="00995B35">
      <w:pPr>
        <w:jc w:val="center"/>
        <w:rPr>
          <w:b/>
        </w:rPr>
      </w:pPr>
      <w:r w:rsidRPr="00995B35">
        <w:rPr>
          <w:b/>
        </w:rPr>
        <w:t>MỤC VI</w:t>
      </w:r>
    </w:p>
    <w:p w14:paraId="4BC83077" w14:textId="77777777" w:rsidR="00C66DFB" w:rsidRDefault="00C66DFB" w:rsidP="00995B35">
      <w:pPr>
        <w:jc w:val="center"/>
        <w:rPr>
          <w:b/>
        </w:rPr>
      </w:pPr>
      <w:r w:rsidRPr="00995B35">
        <w:rPr>
          <w:b/>
        </w:rPr>
        <w:t>ĐO ĐẠC CHỈNH LÝ BẢN TRÍCH ĐO ĐỊA CHÍNH HOẶC CHỈNH LÝ RIÊNG TỪNG THỬA ĐẤT CỦA BẢN ĐỒ ĐỊA CHÍNH</w:t>
      </w:r>
      <w:bookmarkEnd w:id="10"/>
    </w:p>
    <w:p w14:paraId="59F8347F" w14:textId="77777777" w:rsidR="00995B35" w:rsidRPr="00995B35" w:rsidRDefault="00995B35" w:rsidP="00995B35">
      <w:pPr>
        <w:jc w:val="center"/>
        <w:rPr>
          <w:b/>
        </w:rPr>
      </w:pPr>
    </w:p>
    <w:p w14:paraId="2202E23A" w14:textId="77777777" w:rsidR="00C66DFB" w:rsidRPr="00C66DFB" w:rsidRDefault="00C66DFB" w:rsidP="00095044">
      <w:pPr>
        <w:spacing w:before="120" w:after="120"/>
        <w:ind w:firstLine="720"/>
        <w:jc w:val="both"/>
      </w:pPr>
      <w:r w:rsidRPr="00995B35">
        <w:rPr>
          <w:b/>
        </w:rPr>
        <w:t>Điều 21.</w:t>
      </w:r>
      <w:r w:rsidRPr="00C66DFB">
        <w:t xml:space="preserve"> Trường hợp đo đạc chỉnh lý bản trích đo địa chính hoặc chỉnh lý riêng từng thửa đất của bản đồ địa chính thì định mức được tính bằng 0,40 mức trích đo địa chính thửa đất quy định tại Bảng 5; trường hợp chỉnh lý do yếu tố quy hoạch dựa trên tài liệu được cung cấp thì định mức được tính bằng 0,20 mức trích đo địa chính thửa đất quy định tại Bảng 5.</w:t>
      </w:r>
    </w:p>
    <w:p w14:paraId="63AD88BC" w14:textId="77777777" w:rsidR="00995B35" w:rsidRDefault="00995B35" w:rsidP="00995B35">
      <w:pPr>
        <w:jc w:val="center"/>
        <w:rPr>
          <w:b/>
        </w:rPr>
      </w:pPr>
      <w:bookmarkStart w:id="11" w:name="bookmark16"/>
    </w:p>
    <w:p w14:paraId="136380F2" w14:textId="77777777" w:rsidR="00C66DFB" w:rsidRPr="00995B35" w:rsidRDefault="00C66DFB" w:rsidP="00995B35">
      <w:pPr>
        <w:jc w:val="center"/>
        <w:rPr>
          <w:b/>
        </w:rPr>
      </w:pPr>
      <w:r w:rsidRPr="00995B35">
        <w:rPr>
          <w:b/>
        </w:rPr>
        <w:t>MỤC VII</w:t>
      </w:r>
    </w:p>
    <w:p w14:paraId="6B5685EC" w14:textId="77777777" w:rsidR="00C66DFB" w:rsidRDefault="00C66DFB" w:rsidP="00995B35">
      <w:pPr>
        <w:jc w:val="center"/>
        <w:rPr>
          <w:b/>
        </w:rPr>
      </w:pPr>
      <w:r w:rsidRPr="00995B35">
        <w:rPr>
          <w:b/>
        </w:rPr>
        <w:t>ĐO ĐẠC TÀI SẢN GẮN LIỀN VỚI ĐẤT</w:t>
      </w:r>
      <w:bookmarkEnd w:id="11"/>
    </w:p>
    <w:p w14:paraId="715CAFE8" w14:textId="77777777" w:rsidR="00995B35" w:rsidRPr="00995B35" w:rsidRDefault="00995B35" w:rsidP="00995B35">
      <w:pPr>
        <w:jc w:val="center"/>
        <w:rPr>
          <w:b/>
        </w:rPr>
      </w:pPr>
    </w:p>
    <w:p w14:paraId="0BD55D2E" w14:textId="77777777" w:rsidR="00C66DFB" w:rsidRPr="00C66DFB" w:rsidRDefault="00C66DFB" w:rsidP="00995B35">
      <w:pPr>
        <w:spacing w:before="120" w:after="120"/>
        <w:ind w:firstLine="720"/>
        <w:jc w:val="both"/>
      </w:pPr>
      <w:r w:rsidRPr="00995B35">
        <w:rPr>
          <w:b/>
        </w:rPr>
        <w:t>Điều 22.</w:t>
      </w:r>
      <w:r w:rsidRPr="00C66DFB">
        <w:t xml:space="preserve"> Định mức đo đạc tài sản gắn liền với đất quy định tại mục này được áp dụng đối với trường hợp chủ sở hữu tài sản có yêu cầu đo đạc tài sản gắn liền với đất để phục vụ cho đăng ký, cấp GCN về quyền sở hữu đối với tài sản đó. Diện tích tài sản gắn liền với đất phải đo đạc gồm diện tích chiếm đất của tài sản và diện tích sàn xây dựng theo quy định cấp GCN đối với từng loại tài sản.</w:t>
      </w:r>
    </w:p>
    <w:p w14:paraId="136477F8" w14:textId="77777777" w:rsidR="00C66DFB" w:rsidRPr="00C66DFB" w:rsidRDefault="00C66DFB" w:rsidP="00995B35">
      <w:pPr>
        <w:spacing w:before="120" w:after="120"/>
        <w:ind w:firstLine="720"/>
        <w:jc w:val="both"/>
      </w:pPr>
      <w:r w:rsidRPr="00995B35">
        <w:rPr>
          <w:b/>
        </w:rPr>
        <w:t>Điều 23.</w:t>
      </w:r>
      <w:r w:rsidRPr="00C66DFB">
        <w:t xml:space="preserve"> Trường hợp đo đạc tài sản thực hiện đồng thời với trích đo địa chính thửa đất thì định mức trích đo địa chính thửa đất thực hiện theo quy định tại Bảng 5. Định mức đo đạc tài sản gắn liền với đất là nhà và các công trình xây dựng khác được tính bằng 0,50 lần định mức trích đo địa chính thửa đất có diện tích </w:t>
      </w:r>
      <w:r w:rsidRPr="00C66DFB">
        <w:lastRenderedPageBreak/>
        <w:t>tương ứng (không kể đo lưới). Định mức đo đạc tài sản khác gắn liền với đất được tính bằng 0,30 lần định mức trích đo thửa đất có diện tích tương ứng.</w:t>
      </w:r>
    </w:p>
    <w:p w14:paraId="105B18CC" w14:textId="77777777" w:rsidR="00C66DFB" w:rsidRPr="00995B35" w:rsidRDefault="00C66DFB" w:rsidP="00995B35">
      <w:pPr>
        <w:spacing w:before="120" w:after="120"/>
        <w:ind w:firstLine="720"/>
        <w:jc w:val="both"/>
        <w:rPr>
          <w:b/>
        </w:rPr>
      </w:pPr>
      <w:r w:rsidRPr="00995B35">
        <w:rPr>
          <w:b/>
        </w:rPr>
        <w:t>Điều 24. Trường hợp đo đạc tài sản thực hiện không đồng thời với trích đo địa chính thửa đất thì định mức được tính như sau:</w:t>
      </w:r>
    </w:p>
    <w:p w14:paraId="11D30A53" w14:textId="77777777" w:rsidR="00C66DFB" w:rsidRPr="00C66DFB" w:rsidRDefault="00C66DFB" w:rsidP="00995B35">
      <w:pPr>
        <w:spacing w:before="120" w:after="120"/>
        <w:ind w:firstLine="720"/>
        <w:jc w:val="both"/>
      </w:pPr>
      <w:r w:rsidRPr="00C66DFB">
        <w:t>Đối với tài sản gắn liền với đất là nhà và các công trình xây dựng khác thì định mức được tính bằng 0,70 lần định mức trích đo địa chính thửa đất có diện tích tương ứng quy định tại Bảng 5 (không kể đo lưới).</w:t>
      </w:r>
    </w:p>
    <w:p w14:paraId="683FDF2D" w14:textId="77777777" w:rsidR="00C66DFB" w:rsidRPr="00C66DFB" w:rsidRDefault="00C66DFB" w:rsidP="00995B35">
      <w:pPr>
        <w:spacing w:before="120" w:after="120"/>
        <w:ind w:firstLine="720"/>
        <w:jc w:val="both"/>
      </w:pPr>
      <w:r w:rsidRPr="00C66DFB">
        <w:t>Trường hợp nhà, công trình xây dựng khác có nhiều tầng mà diện tích xây dựng ở các tầng không giống nhau phải đo đạc riêng từng tầng thì định mức đo đạc tầng sát mặt đất được tính bằng 0,70 lần định mức trích đo thửa đất có diện tích tương ứng quy định tại Bảng 5; từ tầng thứ 2 trở lên (nếu phải đo) được tính định mức bằng 0,5 lần mức đo đạc của tầng sát mặt đất.</w:t>
      </w:r>
    </w:p>
    <w:p w14:paraId="7561B70F" w14:textId="77777777" w:rsidR="00C66DFB" w:rsidRPr="00C66DFB" w:rsidRDefault="00C66DFB" w:rsidP="00995B35">
      <w:pPr>
        <w:spacing w:before="120" w:after="120"/>
        <w:ind w:firstLine="720"/>
        <w:jc w:val="both"/>
      </w:pPr>
      <w:r w:rsidRPr="00C66DFB">
        <w:t>Đối với tài sản gắn liền với đất không phải là nhà, công trình xây dựng khác thì định mức đo đạc được tính bằng 0,30 lần mức trích đo thửa đất quy định tại Bảng 5.</w:t>
      </w:r>
    </w:p>
    <w:p w14:paraId="40B8A200" w14:textId="77777777" w:rsidR="00C66DFB" w:rsidRPr="00C66DFB" w:rsidRDefault="00C66DFB" w:rsidP="00995B35">
      <w:pPr>
        <w:spacing w:before="120" w:after="120"/>
        <w:ind w:firstLine="720"/>
        <w:jc w:val="both"/>
      </w:pPr>
      <w:r w:rsidRPr="00C66DFB">
        <w:t>Điều 25. Trường hợp ranh giới nhà ở và tài sản gắn liền với đất trùng với ranh giới thửa đất thì chỉ tính định mức trích đo địa chính thửa đất mà không tính định mức đo đạc tài sản gắn liền với đất.</w:t>
      </w:r>
    </w:p>
    <w:p w14:paraId="062BB50B" w14:textId="77777777" w:rsidR="00995B35" w:rsidRDefault="00995B35" w:rsidP="00995B35">
      <w:pPr>
        <w:jc w:val="center"/>
        <w:rPr>
          <w:b/>
        </w:rPr>
      </w:pPr>
    </w:p>
    <w:p w14:paraId="55CD0EB5" w14:textId="77777777" w:rsidR="00C66DFB" w:rsidRPr="00995B35" w:rsidRDefault="00C66DFB" w:rsidP="00995B35">
      <w:pPr>
        <w:jc w:val="center"/>
        <w:rPr>
          <w:b/>
        </w:rPr>
      </w:pPr>
      <w:r w:rsidRPr="00995B35">
        <w:rPr>
          <w:b/>
        </w:rPr>
        <w:t>Chương II</w:t>
      </w:r>
    </w:p>
    <w:p w14:paraId="36BA19EF" w14:textId="77777777" w:rsidR="00C66DFB" w:rsidRDefault="00C66DFB" w:rsidP="00995B35">
      <w:pPr>
        <w:jc w:val="center"/>
        <w:rPr>
          <w:b/>
        </w:rPr>
      </w:pPr>
      <w:r w:rsidRPr="00995B35">
        <w:rPr>
          <w:b/>
        </w:rPr>
        <w:t>ĐĂNG KÝ, CẤP GCN</w:t>
      </w:r>
    </w:p>
    <w:p w14:paraId="1C81BA0C" w14:textId="77777777" w:rsidR="00995B35" w:rsidRPr="00995B35" w:rsidRDefault="00995B35" w:rsidP="00995B35">
      <w:pPr>
        <w:jc w:val="center"/>
        <w:rPr>
          <w:b/>
        </w:rPr>
      </w:pPr>
    </w:p>
    <w:p w14:paraId="37CB1821" w14:textId="77777777" w:rsidR="00C66DFB" w:rsidRPr="00995B35" w:rsidRDefault="00C66DFB" w:rsidP="00995B35">
      <w:pPr>
        <w:jc w:val="center"/>
        <w:rPr>
          <w:b/>
        </w:rPr>
      </w:pPr>
      <w:r w:rsidRPr="00995B35">
        <w:rPr>
          <w:b/>
        </w:rPr>
        <w:t>MỤC I</w:t>
      </w:r>
    </w:p>
    <w:p w14:paraId="0569858E" w14:textId="77777777" w:rsidR="00C66DFB" w:rsidRPr="00995B35" w:rsidRDefault="00C66DFB" w:rsidP="00995B35">
      <w:pPr>
        <w:jc w:val="center"/>
        <w:rPr>
          <w:rFonts w:ascii="Times New Roman Bold" w:hAnsi="Times New Roman Bold"/>
          <w:b/>
          <w:spacing w:val="-4"/>
        </w:rPr>
      </w:pPr>
      <w:r w:rsidRPr="00995B35">
        <w:rPr>
          <w:rFonts w:ascii="Times New Roman Bold" w:hAnsi="Times New Roman Bold"/>
          <w:b/>
          <w:spacing w:val="-4"/>
        </w:rPr>
        <w:t>ĐĂNG KÝ, CẤP GCN LẦN ĐẦU ĐỒNG LOẠT ĐỐI VỚI CÁ NHÂN Ở XÃ</w:t>
      </w:r>
    </w:p>
    <w:p w14:paraId="3C354AB7" w14:textId="77777777" w:rsidR="00995B35" w:rsidRDefault="00995B35" w:rsidP="00995B35">
      <w:pPr>
        <w:spacing w:before="120" w:after="120"/>
        <w:ind w:firstLine="720"/>
        <w:jc w:val="both"/>
      </w:pPr>
    </w:p>
    <w:p w14:paraId="638015CF" w14:textId="77777777" w:rsidR="00C66DFB" w:rsidRPr="00995B35" w:rsidRDefault="00C66DFB" w:rsidP="00995B35">
      <w:pPr>
        <w:spacing w:before="120" w:after="120"/>
        <w:ind w:firstLine="720"/>
        <w:jc w:val="both"/>
        <w:rPr>
          <w:b/>
        </w:rPr>
      </w:pPr>
      <w:r w:rsidRPr="00995B35">
        <w:rPr>
          <w:b/>
        </w:rPr>
        <w:t>Điều 26. Phân loại khó khăn</w:t>
      </w:r>
    </w:p>
    <w:p w14:paraId="43D1A368" w14:textId="77777777" w:rsidR="00C66DFB" w:rsidRPr="00C66DFB" w:rsidRDefault="00C66DFB" w:rsidP="00995B35">
      <w:pPr>
        <w:spacing w:before="120" w:after="120"/>
        <w:ind w:firstLine="720"/>
        <w:jc w:val="both"/>
      </w:pPr>
      <w:r w:rsidRPr="00C66DFB">
        <w:t>KK1: Các xã vùng đồng bằng, trung du.</w:t>
      </w:r>
    </w:p>
    <w:p w14:paraId="5C769443" w14:textId="77777777" w:rsidR="00C66DFB" w:rsidRPr="00C66DFB" w:rsidRDefault="00C66DFB" w:rsidP="00995B35">
      <w:pPr>
        <w:spacing w:before="120" w:after="120"/>
        <w:ind w:firstLine="720"/>
        <w:jc w:val="both"/>
      </w:pPr>
      <w:r w:rsidRPr="00C66DFB">
        <w:t>KK2: Các xã tiếp giáp với các phường thuộc đô thị loại II, III, IV</w:t>
      </w:r>
    </w:p>
    <w:p w14:paraId="4C22B31E" w14:textId="77777777" w:rsidR="00C66DFB" w:rsidRPr="00C66DFB" w:rsidRDefault="00C66DFB" w:rsidP="00995B35">
      <w:pPr>
        <w:spacing w:before="120" w:after="120"/>
        <w:ind w:firstLine="720"/>
        <w:jc w:val="both"/>
      </w:pPr>
      <w:r w:rsidRPr="00C66DFB">
        <w:t>KK3: Các xã đặc biệt khó khăn.</w:t>
      </w:r>
    </w:p>
    <w:p w14:paraId="6A3E6B80" w14:textId="77777777" w:rsidR="00C66DFB" w:rsidRPr="00C66DFB" w:rsidRDefault="00C66DFB" w:rsidP="00995B35">
      <w:pPr>
        <w:spacing w:before="120" w:after="120"/>
        <w:ind w:firstLine="720"/>
        <w:jc w:val="both"/>
      </w:pPr>
      <w:r w:rsidRPr="00C66DFB">
        <w:t>Điều 27. Định mức lao động</w:t>
      </w:r>
    </w:p>
    <w:p w14:paraId="77AEF306" w14:textId="77777777" w:rsidR="00C66DFB" w:rsidRPr="00995B35" w:rsidRDefault="00C66DFB" w:rsidP="00995B35">
      <w:pPr>
        <w:spacing w:before="120" w:after="120"/>
        <w:ind w:firstLine="720"/>
        <w:jc w:val="right"/>
        <w:rPr>
          <w:b/>
          <w:i/>
        </w:rPr>
      </w:pPr>
      <w:r w:rsidRPr="00995B35">
        <w:rPr>
          <w:b/>
          <w:i/>
        </w:rPr>
        <w:t>Bảng 6</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3"/>
        <w:gridCol w:w="4090"/>
        <w:gridCol w:w="1082"/>
        <w:gridCol w:w="1380"/>
        <w:gridCol w:w="770"/>
        <w:gridCol w:w="1542"/>
      </w:tblGrid>
      <w:tr w:rsidR="00C66DFB" w:rsidRPr="00995B35" w14:paraId="141F86C5" w14:textId="77777777" w:rsidTr="00995B35">
        <w:trPr>
          <w:tblHeader/>
          <w:jc w:val="center"/>
        </w:trPr>
        <w:tc>
          <w:tcPr>
            <w:tcW w:w="773" w:type="dxa"/>
            <w:tcBorders>
              <w:top w:val="single" w:sz="4" w:space="0" w:color="auto"/>
              <w:bottom w:val="single" w:sz="4" w:space="0" w:color="auto"/>
            </w:tcBorders>
            <w:vAlign w:val="center"/>
          </w:tcPr>
          <w:p w14:paraId="0DAE321B" w14:textId="77777777" w:rsidR="00C66DFB" w:rsidRPr="00995B35" w:rsidRDefault="00C66DFB" w:rsidP="00995B35">
            <w:pPr>
              <w:jc w:val="center"/>
              <w:rPr>
                <w:rFonts w:cs="Times New Roman"/>
                <w:b/>
                <w:sz w:val="24"/>
                <w:szCs w:val="24"/>
              </w:rPr>
            </w:pPr>
            <w:bookmarkStart w:id="12" w:name="_Hlk201123527"/>
            <w:r w:rsidRPr="00995B35">
              <w:rPr>
                <w:rFonts w:cs="Times New Roman"/>
                <w:b/>
                <w:sz w:val="24"/>
                <w:szCs w:val="24"/>
              </w:rPr>
              <w:t>TT</w:t>
            </w:r>
          </w:p>
        </w:tc>
        <w:tc>
          <w:tcPr>
            <w:tcW w:w="4090" w:type="dxa"/>
            <w:tcBorders>
              <w:top w:val="single" w:sz="4" w:space="0" w:color="auto"/>
              <w:bottom w:val="single" w:sz="4" w:space="0" w:color="auto"/>
            </w:tcBorders>
            <w:vAlign w:val="center"/>
          </w:tcPr>
          <w:p w14:paraId="6EC4F246" w14:textId="77777777" w:rsidR="00C66DFB" w:rsidRPr="00995B35" w:rsidRDefault="00C66DFB" w:rsidP="00995B35">
            <w:pPr>
              <w:jc w:val="center"/>
              <w:rPr>
                <w:rFonts w:cs="Times New Roman"/>
                <w:b/>
                <w:sz w:val="24"/>
                <w:szCs w:val="24"/>
              </w:rPr>
            </w:pPr>
            <w:r w:rsidRPr="00995B35">
              <w:rPr>
                <w:rFonts w:cs="Times New Roman"/>
                <w:b/>
                <w:sz w:val="24"/>
                <w:szCs w:val="24"/>
              </w:rPr>
              <w:t>Nội dung công việc</w:t>
            </w:r>
          </w:p>
        </w:tc>
        <w:tc>
          <w:tcPr>
            <w:tcW w:w="1082" w:type="dxa"/>
            <w:tcBorders>
              <w:top w:val="single" w:sz="4" w:space="0" w:color="auto"/>
              <w:bottom w:val="single" w:sz="4" w:space="0" w:color="auto"/>
            </w:tcBorders>
            <w:vAlign w:val="center"/>
          </w:tcPr>
          <w:p w14:paraId="148F57AD" w14:textId="77777777" w:rsidR="00C66DFB" w:rsidRPr="00995B35" w:rsidRDefault="00C66DFB" w:rsidP="00995B35">
            <w:pPr>
              <w:jc w:val="center"/>
              <w:rPr>
                <w:rFonts w:cs="Times New Roman"/>
                <w:b/>
                <w:sz w:val="24"/>
                <w:szCs w:val="24"/>
              </w:rPr>
            </w:pPr>
            <w:r w:rsidRPr="00995B35">
              <w:rPr>
                <w:rFonts w:cs="Times New Roman"/>
                <w:b/>
                <w:sz w:val="24"/>
                <w:szCs w:val="24"/>
              </w:rPr>
              <w:t>ĐVT</w:t>
            </w:r>
          </w:p>
        </w:tc>
        <w:tc>
          <w:tcPr>
            <w:tcW w:w="1380" w:type="dxa"/>
            <w:tcBorders>
              <w:top w:val="single" w:sz="4" w:space="0" w:color="auto"/>
              <w:bottom w:val="single" w:sz="4" w:space="0" w:color="auto"/>
            </w:tcBorders>
            <w:vAlign w:val="center"/>
          </w:tcPr>
          <w:p w14:paraId="5A233F38" w14:textId="77777777" w:rsidR="00C66DFB" w:rsidRPr="00995B35" w:rsidRDefault="00C66DFB" w:rsidP="00995B35">
            <w:pPr>
              <w:jc w:val="center"/>
              <w:rPr>
                <w:rFonts w:cs="Times New Roman"/>
                <w:b/>
                <w:sz w:val="24"/>
                <w:szCs w:val="24"/>
              </w:rPr>
            </w:pPr>
            <w:r w:rsidRPr="00995B35">
              <w:rPr>
                <w:rFonts w:cs="Times New Roman"/>
                <w:b/>
                <w:sz w:val="24"/>
                <w:szCs w:val="24"/>
              </w:rPr>
              <w:t>Định biên</w:t>
            </w:r>
          </w:p>
        </w:tc>
        <w:tc>
          <w:tcPr>
            <w:tcW w:w="770" w:type="dxa"/>
            <w:tcBorders>
              <w:top w:val="single" w:sz="4" w:space="0" w:color="auto"/>
              <w:bottom w:val="single" w:sz="4" w:space="0" w:color="auto"/>
            </w:tcBorders>
            <w:vAlign w:val="center"/>
          </w:tcPr>
          <w:p w14:paraId="153D2A1A" w14:textId="77777777" w:rsidR="00C66DFB" w:rsidRPr="00995B35" w:rsidRDefault="00C66DFB" w:rsidP="00995B35">
            <w:pPr>
              <w:jc w:val="center"/>
              <w:rPr>
                <w:rFonts w:cs="Times New Roman"/>
                <w:b/>
                <w:sz w:val="24"/>
                <w:szCs w:val="24"/>
              </w:rPr>
            </w:pPr>
            <w:r w:rsidRPr="00995B35">
              <w:rPr>
                <w:rFonts w:cs="Times New Roman"/>
                <w:b/>
                <w:sz w:val="24"/>
                <w:szCs w:val="24"/>
              </w:rPr>
              <w:t>KK</w:t>
            </w:r>
          </w:p>
        </w:tc>
        <w:tc>
          <w:tcPr>
            <w:tcW w:w="1542" w:type="dxa"/>
            <w:tcBorders>
              <w:top w:val="single" w:sz="4" w:space="0" w:color="auto"/>
              <w:bottom w:val="single" w:sz="4" w:space="0" w:color="auto"/>
            </w:tcBorders>
            <w:vAlign w:val="center"/>
          </w:tcPr>
          <w:p w14:paraId="6684EA5B" w14:textId="77777777" w:rsidR="00C66DFB" w:rsidRPr="00995B35" w:rsidRDefault="00C66DFB" w:rsidP="00995B35">
            <w:pPr>
              <w:jc w:val="center"/>
              <w:rPr>
                <w:rFonts w:cs="Times New Roman"/>
                <w:b/>
                <w:sz w:val="24"/>
                <w:szCs w:val="24"/>
              </w:rPr>
            </w:pPr>
            <w:r w:rsidRPr="00995B35">
              <w:rPr>
                <w:rFonts w:cs="Times New Roman"/>
                <w:b/>
                <w:sz w:val="24"/>
                <w:szCs w:val="24"/>
              </w:rPr>
              <w:t>Định mức (công nhóm/ ĐVT)</w:t>
            </w:r>
          </w:p>
        </w:tc>
      </w:tr>
      <w:tr w:rsidR="00C66DFB" w:rsidRPr="00995B35" w14:paraId="4B1C7D59" w14:textId="77777777" w:rsidTr="00995B35">
        <w:trPr>
          <w:jc w:val="center"/>
        </w:trPr>
        <w:tc>
          <w:tcPr>
            <w:tcW w:w="773" w:type="dxa"/>
            <w:tcBorders>
              <w:top w:val="single" w:sz="4" w:space="0" w:color="auto"/>
              <w:bottom w:val="single" w:sz="4" w:space="0" w:color="auto"/>
            </w:tcBorders>
            <w:vAlign w:val="center"/>
          </w:tcPr>
          <w:p w14:paraId="1881E1A6" w14:textId="77777777" w:rsidR="00C66DFB" w:rsidRPr="00995B35" w:rsidRDefault="00C66DFB" w:rsidP="00995B35">
            <w:pPr>
              <w:jc w:val="center"/>
              <w:rPr>
                <w:rFonts w:cs="Times New Roman"/>
                <w:sz w:val="24"/>
                <w:szCs w:val="24"/>
              </w:rPr>
            </w:pPr>
            <w:r w:rsidRPr="00995B35">
              <w:rPr>
                <w:rFonts w:cs="Times New Roman"/>
                <w:sz w:val="24"/>
                <w:szCs w:val="24"/>
              </w:rPr>
              <w:t>I</w:t>
            </w:r>
          </w:p>
        </w:tc>
        <w:tc>
          <w:tcPr>
            <w:tcW w:w="4090" w:type="dxa"/>
            <w:tcBorders>
              <w:top w:val="single" w:sz="4" w:space="0" w:color="auto"/>
              <w:bottom w:val="single" w:sz="4" w:space="0" w:color="auto"/>
            </w:tcBorders>
            <w:vAlign w:val="center"/>
          </w:tcPr>
          <w:p w14:paraId="49BA6BFB" w14:textId="77777777" w:rsidR="00C66DFB" w:rsidRPr="00995B35" w:rsidRDefault="00C66DFB" w:rsidP="00995B35">
            <w:pPr>
              <w:rPr>
                <w:rFonts w:cs="Times New Roman"/>
                <w:sz w:val="24"/>
                <w:szCs w:val="24"/>
              </w:rPr>
            </w:pPr>
            <w:r w:rsidRPr="00995B35">
              <w:rPr>
                <w:rFonts w:cs="Times New Roman"/>
                <w:sz w:val="24"/>
                <w:szCs w:val="24"/>
              </w:rPr>
              <w:t>CÁC NỘI DUNG THỰC HIỆN TẠI ĐỊA BÀN XÃ</w:t>
            </w:r>
          </w:p>
        </w:tc>
        <w:tc>
          <w:tcPr>
            <w:tcW w:w="1082" w:type="dxa"/>
            <w:tcBorders>
              <w:top w:val="single" w:sz="4" w:space="0" w:color="auto"/>
              <w:bottom w:val="single" w:sz="4" w:space="0" w:color="auto"/>
            </w:tcBorders>
            <w:vAlign w:val="center"/>
          </w:tcPr>
          <w:p w14:paraId="0FCD4B63" w14:textId="77777777" w:rsidR="00C66DFB" w:rsidRPr="00995B35" w:rsidRDefault="00C66DFB" w:rsidP="00995B35">
            <w:pPr>
              <w:jc w:val="center"/>
              <w:rPr>
                <w:rFonts w:cs="Times New Roman"/>
                <w:sz w:val="24"/>
                <w:szCs w:val="24"/>
              </w:rPr>
            </w:pPr>
          </w:p>
        </w:tc>
        <w:tc>
          <w:tcPr>
            <w:tcW w:w="1380" w:type="dxa"/>
            <w:tcBorders>
              <w:top w:val="single" w:sz="4" w:space="0" w:color="auto"/>
              <w:bottom w:val="single" w:sz="4" w:space="0" w:color="auto"/>
            </w:tcBorders>
            <w:vAlign w:val="center"/>
          </w:tcPr>
          <w:p w14:paraId="51D1C837"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77FAC91C"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6B021CEC" w14:textId="77777777" w:rsidR="00C66DFB" w:rsidRPr="00995B35" w:rsidRDefault="00C66DFB" w:rsidP="00995B35">
            <w:pPr>
              <w:jc w:val="center"/>
              <w:rPr>
                <w:rFonts w:cs="Times New Roman"/>
                <w:sz w:val="24"/>
                <w:szCs w:val="24"/>
              </w:rPr>
            </w:pPr>
          </w:p>
        </w:tc>
      </w:tr>
      <w:tr w:rsidR="00C66DFB" w:rsidRPr="00995B35" w14:paraId="72A3D32A" w14:textId="77777777" w:rsidTr="00995B35">
        <w:trPr>
          <w:jc w:val="center"/>
        </w:trPr>
        <w:tc>
          <w:tcPr>
            <w:tcW w:w="773" w:type="dxa"/>
            <w:tcBorders>
              <w:top w:val="single" w:sz="4" w:space="0" w:color="auto"/>
              <w:bottom w:val="single" w:sz="4" w:space="0" w:color="auto"/>
            </w:tcBorders>
            <w:vAlign w:val="center"/>
          </w:tcPr>
          <w:p w14:paraId="1F01A3AA" w14:textId="77777777" w:rsidR="00C66DFB" w:rsidRPr="00995B35" w:rsidRDefault="00C66DFB" w:rsidP="00995B35">
            <w:pPr>
              <w:jc w:val="center"/>
              <w:rPr>
                <w:rFonts w:cs="Times New Roman"/>
                <w:sz w:val="24"/>
                <w:szCs w:val="24"/>
              </w:rPr>
            </w:pPr>
            <w:r w:rsidRPr="00995B35">
              <w:rPr>
                <w:rFonts w:cs="Times New Roman"/>
                <w:sz w:val="24"/>
                <w:szCs w:val="24"/>
              </w:rPr>
              <w:t>1</w:t>
            </w:r>
          </w:p>
        </w:tc>
        <w:tc>
          <w:tcPr>
            <w:tcW w:w="4090" w:type="dxa"/>
            <w:tcBorders>
              <w:top w:val="single" w:sz="4" w:space="0" w:color="auto"/>
              <w:bottom w:val="single" w:sz="4" w:space="0" w:color="auto"/>
            </w:tcBorders>
            <w:vAlign w:val="center"/>
          </w:tcPr>
          <w:p w14:paraId="1CF06C8E" w14:textId="77777777" w:rsidR="00C66DFB" w:rsidRPr="00995B35" w:rsidRDefault="00C66DFB" w:rsidP="00995B35">
            <w:pPr>
              <w:rPr>
                <w:rFonts w:cs="Times New Roman"/>
                <w:sz w:val="24"/>
                <w:szCs w:val="24"/>
              </w:rPr>
            </w:pPr>
            <w:r w:rsidRPr="00995B35">
              <w:rPr>
                <w:rFonts w:cs="Times New Roman"/>
                <w:sz w:val="24"/>
                <w:szCs w:val="24"/>
              </w:rPr>
              <w:t>Công việc chuẩn bị</w:t>
            </w:r>
          </w:p>
        </w:tc>
        <w:tc>
          <w:tcPr>
            <w:tcW w:w="1082" w:type="dxa"/>
            <w:tcBorders>
              <w:top w:val="single" w:sz="4" w:space="0" w:color="auto"/>
              <w:bottom w:val="single" w:sz="4" w:space="0" w:color="auto"/>
            </w:tcBorders>
            <w:vAlign w:val="center"/>
          </w:tcPr>
          <w:p w14:paraId="4E81351D" w14:textId="77777777" w:rsidR="00C66DFB" w:rsidRPr="00995B35" w:rsidRDefault="00C66DFB" w:rsidP="00995B35">
            <w:pPr>
              <w:jc w:val="center"/>
              <w:rPr>
                <w:rFonts w:cs="Times New Roman"/>
                <w:sz w:val="24"/>
                <w:szCs w:val="24"/>
              </w:rPr>
            </w:pPr>
          </w:p>
        </w:tc>
        <w:tc>
          <w:tcPr>
            <w:tcW w:w="1380" w:type="dxa"/>
            <w:tcBorders>
              <w:top w:val="single" w:sz="4" w:space="0" w:color="auto"/>
              <w:bottom w:val="single" w:sz="4" w:space="0" w:color="auto"/>
            </w:tcBorders>
            <w:vAlign w:val="center"/>
          </w:tcPr>
          <w:p w14:paraId="4DDF75D9"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10B8D748"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1E27A9A5" w14:textId="77777777" w:rsidR="00C66DFB" w:rsidRPr="00995B35" w:rsidRDefault="00C66DFB" w:rsidP="00995B35">
            <w:pPr>
              <w:jc w:val="center"/>
              <w:rPr>
                <w:rFonts w:cs="Times New Roman"/>
                <w:sz w:val="24"/>
                <w:szCs w:val="24"/>
              </w:rPr>
            </w:pPr>
          </w:p>
        </w:tc>
      </w:tr>
      <w:tr w:rsidR="00C66DFB" w:rsidRPr="00995B35" w14:paraId="017A97AE" w14:textId="77777777" w:rsidTr="00995B35">
        <w:trPr>
          <w:jc w:val="center"/>
        </w:trPr>
        <w:tc>
          <w:tcPr>
            <w:tcW w:w="773" w:type="dxa"/>
            <w:tcBorders>
              <w:top w:val="single" w:sz="4" w:space="0" w:color="auto"/>
              <w:bottom w:val="single" w:sz="4" w:space="0" w:color="auto"/>
            </w:tcBorders>
            <w:vAlign w:val="center"/>
          </w:tcPr>
          <w:p w14:paraId="11E8E341" w14:textId="77777777" w:rsidR="00C66DFB" w:rsidRPr="00995B35" w:rsidRDefault="00C66DFB" w:rsidP="00995B35">
            <w:pPr>
              <w:jc w:val="center"/>
              <w:rPr>
                <w:rFonts w:cs="Times New Roman"/>
                <w:sz w:val="24"/>
                <w:szCs w:val="24"/>
              </w:rPr>
            </w:pPr>
            <w:r w:rsidRPr="00995B35">
              <w:rPr>
                <w:rFonts w:cs="Times New Roman"/>
                <w:sz w:val="24"/>
                <w:szCs w:val="24"/>
              </w:rPr>
              <w:t>1.1</w:t>
            </w:r>
          </w:p>
        </w:tc>
        <w:tc>
          <w:tcPr>
            <w:tcW w:w="4090" w:type="dxa"/>
            <w:tcBorders>
              <w:top w:val="single" w:sz="4" w:space="0" w:color="auto"/>
              <w:bottom w:val="single" w:sz="4" w:space="0" w:color="auto"/>
            </w:tcBorders>
            <w:vAlign w:val="center"/>
          </w:tcPr>
          <w:p w14:paraId="2E62E4CB" w14:textId="77777777" w:rsidR="00C66DFB" w:rsidRPr="00995B35" w:rsidRDefault="00C66DFB" w:rsidP="00995B35">
            <w:pPr>
              <w:rPr>
                <w:rFonts w:cs="Times New Roman"/>
                <w:sz w:val="24"/>
                <w:szCs w:val="24"/>
              </w:rPr>
            </w:pPr>
            <w:r w:rsidRPr="00995B35">
              <w:rPr>
                <w:rFonts w:cs="Times New Roman"/>
                <w:sz w:val="24"/>
                <w:szCs w:val="24"/>
              </w:rPr>
              <w:t>Chuẩn bị địa điểm đăng ký</w:t>
            </w:r>
          </w:p>
        </w:tc>
        <w:tc>
          <w:tcPr>
            <w:tcW w:w="1082" w:type="dxa"/>
            <w:tcBorders>
              <w:top w:val="single" w:sz="4" w:space="0" w:color="auto"/>
              <w:bottom w:val="single" w:sz="4" w:space="0" w:color="auto"/>
            </w:tcBorders>
            <w:vAlign w:val="center"/>
          </w:tcPr>
          <w:p w14:paraId="22F011B8" w14:textId="77777777" w:rsidR="00C66DFB" w:rsidRPr="00995B35" w:rsidRDefault="00C66DFB" w:rsidP="00995B35">
            <w:pPr>
              <w:jc w:val="center"/>
              <w:rPr>
                <w:rFonts w:cs="Times New Roman"/>
                <w:sz w:val="24"/>
                <w:szCs w:val="24"/>
              </w:rPr>
            </w:pPr>
            <w:r w:rsidRPr="00995B35">
              <w:rPr>
                <w:rFonts w:cs="Times New Roman"/>
                <w:sz w:val="24"/>
                <w:szCs w:val="24"/>
              </w:rPr>
              <w:t>Điểm</w:t>
            </w:r>
          </w:p>
        </w:tc>
        <w:tc>
          <w:tcPr>
            <w:tcW w:w="1380" w:type="dxa"/>
            <w:tcBorders>
              <w:top w:val="single" w:sz="4" w:space="0" w:color="auto"/>
              <w:bottom w:val="single" w:sz="4" w:space="0" w:color="auto"/>
            </w:tcBorders>
            <w:vAlign w:val="center"/>
          </w:tcPr>
          <w:p w14:paraId="6EE48EBE" w14:textId="77777777" w:rsidR="00C66DFB" w:rsidRPr="00995B35" w:rsidRDefault="00C66DFB" w:rsidP="00995B35">
            <w:pPr>
              <w:jc w:val="center"/>
              <w:rPr>
                <w:rFonts w:cs="Times New Roman"/>
                <w:sz w:val="24"/>
                <w:szCs w:val="24"/>
              </w:rPr>
            </w:pPr>
            <w:r w:rsidRPr="00995B35">
              <w:rPr>
                <w:rFonts w:cs="Times New Roman"/>
                <w:sz w:val="24"/>
                <w:szCs w:val="24"/>
              </w:rPr>
              <w:t>Nhóm 2</w:t>
            </w:r>
          </w:p>
          <w:p w14:paraId="5144F320" w14:textId="77777777" w:rsidR="00C66DFB" w:rsidRPr="00995B35" w:rsidRDefault="00C66DFB" w:rsidP="00995B35">
            <w:pPr>
              <w:jc w:val="center"/>
              <w:rPr>
                <w:rFonts w:cs="Times New Roman"/>
                <w:sz w:val="24"/>
                <w:szCs w:val="24"/>
              </w:rPr>
            </w:pPr>
            <w:r w:rsidRPr="00995B35">
              <w:rPr>
                <w:rFonts w:cs="Times New Roman"/>
                <w:sz w:val="24"/>
                <w:szCs w:val="24"/>
              </w:rPr>
              <w:t>(1KS2, 1KTV4)</w:t>
            </w:r>
          </w:p>
        </w:tc>
        <w:tc>
          <w:tcPr>
            <w:tcW w:w="770" w:type="dxa"/>
            <w:tcBorders>
              <w:top w:val="single" w:sz="4" w:space="0" w:color="auto"/>
              <w:bottom w:val="single" w:sz="4" w:space="0" w:color="auto"/>
            </w:tcBorders>
            <w:vAlign w:val="center"/>
          </w:tcPr>
          <w:p w14:paraId="5D30063D"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166C366B" w14:textId="77777777" w:rsidR="00C66DFB" w:rsidRPr="00995B35" w:rsidRDefault="00C66DFB" w:rsidP="00995B35">
            <w:pPr>
              <w:jc w:val="center"/>
              <w:rPr>
                <w:rFonts w:cs="Times New Roman"/>
                <w:sz w:val="24"/>
                <w:szCs w:val="24"/>
              </w:rPr>
            </w:pPr>
            <w:r w:rsidRPr="00995B35">
              <w:rPr>
                <w:rFonts w:cs="Times New Roman"/>
                <w:sz w:val="24"/>
                <w:szCs w:val="24"/>
              </w:rPr>
              <w:t>2,000</w:t>
            </w:r>
          </w:p>
          <w:p w14:paraId="50705BB2" w14:textId="77777777" w:rsidR="00C66DFB" w:rsidRPr="00995B35" w:rsidRDefault="00C66DFB" w:rsidP="00995B35">
            <w:pPr>
              <w:jc w:val="center"/>
              <w:rPr>
                <w:rFonts w:cs="Times New Roman"/>
                <w:sz w:val="24"/>
                <w:szCs w:val="24"/>
              </w:rPr>
            </w:pPr>
            <w:r w:rsidRPr="00995B35">
              <w:rPr>
                <w:rFonts w:cs="Times New Roman"/>
                <w:sz w:val="24"/>
                <w:szCs w:val="24"/>
              </w:rPr>
              <w:t>2,000</w:t>
            </w:r>
          </w:p>
        </w:tc>
      </w:tr>
      <w:tr w:rsidR="00C66DFB" w:rsidRPr="00995B35" w14:paraId="6AC4A760" w14:textId="77777777" w:rsidTr="00995B35">
        <w:trPr>
          <w:jc w:val="center"/>
        </w:trPr>
        <w:tc>
          <w:tcPr>
            <w:tcW w:w="773" w:type="dxa"/>
            <w:tcBorders>
              <w:top w:val="single" w:sz="4" w:space="0" w:color="auto"/>
              <w:bottom w:val="single" w:sz="4" w:space="0" w:color="auto"/>
            </w:tcBorders>
            <w:vAlign w:val="center"/>
          </w:tcPr>
          <w:p w14:paraId="5719A3C9" w14:textId="77777777" w:rsidR="00C66DFB" w:rsidRPr="00995B35" w:rsidRDefault="00C66DFB" w:rsidP="00995B35">
            <w:pPr>
              <w:jc w:val="center"/>
              <w:rPr>
                <w:rFonts w:cs="Times New Roman"/>
                <w:sz w:val="24"/>
                <w:szCs w:val="24"/>
              </w:rPr>
            </w:pPr>
            <w:r w:rsidRPr="00995B35">
              <w:rPr>
                <w:rFonts w:cs="Times New Roman"/>
                <w:sz w:val="24"/>
                <w:szCs w:val="24"/>
              </w:rPr>
              <w:lastRenderedPageBreak/>
              <w:t>1.2</w:t>
            </w:r>
          </w:p>
        </w:tc>
        <w:tc>
          <w:tcPr>
            <w:tcW w:w="4090" w:type="dxa"/>
            <w:tcBorders>
              <w:top w:val="single" w:sz="4" w:space="0" w:color="auto"/>
              <w:bottom w:val="single" w:sz="4" w:space="0" w:color="auto"/>
            </w:tcBorders>
            <w:vAlign w:val="center"/>
          </w:tcPr>
          <w:p w14:paraId="0DAD2AFE" w14:textId="77777777" w:rsidR="00C66DFB" w:rsidRPr="00995B35" w:rsidRDefault="00C66DFB" w:rsidP="00995B35">
            <w:pPr>
              <w:rPr>
                <w:rFonts w:cs="Times New Roman"/>
                <w:sz w:val="24"/>
                <w:szCs w:val="24"/>
              </w:rPr>
            </w:pPr>
            <w:r w:rsidRPr="00995B35">
              <w:rPr>
                <w:rFonts w:cs="Times New Roman"/>
                <w:sz w:val="24"/>
                <w:szCs w:val="24"/>
              </w:rPr>
              <w:t>Chuẩn bị các tài liệu, bản đồ, mẫu đơn đề nghị đăng ký, cấp GCN, danh sách các trường hợp sử dụng đất theo địa điểm (theo xã, phường)</w:t>
            </w:r>
          </w:p>
        </w:tc>
        <w:tc>
          <w:tcPr>
            <w:tcW w:w="1082" w:type="dxa"/>
            <w:tcBorders>
              <w:top w:val="single" w:sz="4" w:space="0" w:color="auto"/>
              <w:bottom w:val="single" w:sz="4" w:space="0" w:color="auto"/>
            </w:tcBorders>
            <w:vAlign w:val="center"/>
          </w:tcPr>
          <w:p w14:paraId="47571077" w14:textId="77777777" w:rsidR="00C66DFB" w:rsidRPr="00995B35" w:rsidRDefault="00C66DFB" w:rsidP="00995B35">
            <w:pPr>
              <w:jc w:val="center"/>
              <w:rPr>
                <w:rFonts w:cs="Times New Roman"/>
                <w:sz w:val="24"/>
                <w:szCs w:val="24"/>
              </w:rPr>
            </w:pPr>
            <w:r w:rsidRPr="00995B35">
              <w:rPr>
                <w:rFonts w:cs="Times New Roman"/>
                <w:sz w:val="24"/>
                <w:szCs w:val="24"/>
              </w:rPr>
              <w:t>Bộ tài liệu</w:t>
            </w:r>
          </w:p>
        </w:tc>
        <w:tc>
          <w:tcPr>
            <w:tcW w:w="1380" w:type="dxa"/>
            <w:tcBorders>
              <w:top w:val="single" w:sz="4" w:space="0" w:color="auto"/>
              <w:bottom w:val="single" w:sz="4" w:space="0" w:color="auto"/>
            </w:tcBorders>
            <w:vAlign w:val="center"/>
          </w:tcPr>
          <w:p w14:paraId="721F75ED" w14:textId="77777777" w:rsidR="00C66DFB" w:rsidRPr="00995B35" w:rsidRDefault="00C66DFB" w:rsidP="00995B35">
            <w:pPr>
              <w:jc w:val="center"/>
              <w:rPr>
                <w:rFonts w:cs="Times New Roman"/>
                <w:sz w:val="24"/>
                <w:szCs w:val="24"/>
              </w:rPr>
            </w:pPr>
            <w:r w:rsidRPr="00995B35">
              <w:rPr>
                <w:rFonts w:cs="Times New Roman"/>
                <w:sz w:val="24"/>
                <w:szCs w:val="24"/>
              </w:rPr>
              <w:t>Nhóm 3 (1KS3,</w:t>
            </w:r>
          </w:p>
          <w:p w14:paraId="3BFBF6FD" w14:textId="77777777" w:rsidR="00C66DFB" w:rsidRPr="00995B35" w:rsidRDefault="00C66DFB" w:rsidP="00995B35">
            <w:pPr>
              <w:jc w:val="center"/>
              <w:rPr>
                <w:rFonts w:cs="Times New Roman"/>
                <w:sz w:val="24"/>
                <w:szCs w:val="24"/>
              </w:rPr>
            </w:pPr>
            <w:r w:rsidRPr="00995B35">
              <w:rPr>
                <w:rFonts w:cs="Times New Roman"/>
                <w:sz w:val="24"/>
                <w:szCs w:val="24"/>
              </w:rPr>
              <w:t>1KS2, 1KTV4)</w:t>
            </w:r>
          </w:p>
        </w:tc>
        <w:tc>
          <w:tcPr>
            <w:tcW w:w="770" w:type="dxa"/>
            <w:tcBorders>
              <w:top w:val="single" w:sz="4" w:space="0" w:color="auto"/>
              <w:bottom w:val="single" w:sz="4" w:space="0" w:color="auto"/>
            </w:tcBorders>
            <w:vAlign w:val="center"/>
          </w:tcPr>
          <w:p w14:paraId="4C3F2558"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2D888E37" w14:textId="77777777" w:rsidR="00C66DFB" w:rsidRPr="00995B35" w:rsidRDefault="00C66DFB" w:rsidP="00995B35">
            <w:pPr>
              <w:jc w:val="center"/>
              <w:rPr>
                <w:rFonts w:cs="Times New Roman"/>
                <w:sz w:val="24"/>
                <w:szCs w:val="24"/>
              </w:rPr>
            </w:pPr>
            <w:r w:rsidRPr="00995B35">
              <w:rPr>
                <w:rFonts w:cs="Times New Roman"/>
                <w:sz w:val="24"/>
                <w:szCs w:val="24"/>
              </w:rPr>
              <w:t>16,000</w:t>
            </w:r>
          </w:p>
        </w:tc>
      </w:tr>
      <w:tr w:rsidR="00C66DFB" w:rsidRPr="00995B35" w14:paraId="333212E2" w14:textId="77777777" w:rsidTr="00995B35">
        <w:trPr>
          <w:jc w:val="center"/>
        </w:trPr>
        <w:tc>
          <w:tcPr>
            <w:tcW w:w="773" w:type="dxa"/>
            <w:tcBorders>
              <w:top w:val="single" w:sz="4" w:space="0" w:color="auto"/>
              <w:bottom w:val="single" w:sz="4" w:space="0" w:color="auto"/>
            </w:tcBorders>
            <w:vAlign w:val="center"/>
          </w:tcPr>
          <w:p w14:paraId="1555EE16"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4090" w:type="dxa"/>
            <w:tcBorders>
              <w:top w:val="single" w:sz="4" w:space="0" w:color="auto"/>
              <w:bottom w:val="single" w:sz="4" w:space="0" w:color="auto"/>
            </w:tcBorders>
            <w:vAlign w:val="center"/>
          </w:tcPr>
          <w:p w14:paraId="1C9B7E29" w14:textId="77777777" w:rsidR="00C66DFB" w:rsidRPr="00995B35" w:rsidRDefault="00C66DFB" w:rsidP="00995B35">
            <w:pPr>
              <w:rPr>
                <w:rFonts w:cs="Times New Roman"/>
                <w:sz w:val="24"/>
                <w:szCs w:val="24"/>
              </w:rPr>
            </w:pPr>
            <w:r w:rsidRPr="00995B35">
              <w:rPr>
                <w:rFonts w:cs="Times New Roman"/>
                <w:sz w:val="24"/>
                <w:szCs w:val="24"/>
              </w:rPr>
              <w:t>Tổ chức phổ biến về công tác đăng ký, cấp GCN</w:t>
            </w:r>
          </w:p>
        </w:tc>
        <w:tc>
          <w:tcPr>
            <w:tcW w:w="1082" w:type="dxa"/>
            <w:tcBorders>
              <w:top w:val="single" w:sz="4" w:space="0" w:color="auto"/>
              <w:bottom w:val="single" w:sz="4" w:space="0" w:color="auto"/>
            </w:tcBorders>
            <w:vAlign w:val="center"/>
          </w:tcPr>
          <w:p w14:paraId="1443BF44" w14:textId="77777777" w:rsidR="00C66DFB" w:rsidRPr="00995B35" w:rsidRDefault="00C66DFB" w:rsidP="00995B35">
            <w:pPr>
              <w:jc w:val="center"/>
              <w:rPr>
                <w:rFonts w:cs="Times New Roman"/>
                <w:sz w:val="24"/>
                <w:szCs w:val="24"/>
              </w:rPr>
            </w:pPr>
            <w:r w:rsidRPr="00995B35">
              <w:rPr>
                <w:rFonts w:cs="Times New Roman"/>
                <w:sz w:val="24"/>
                <w:szCs w:val="24"/>
              </w:rPr>
              <w:t>Cuộc</w:t>
            </w:r>
          </w:p>
        </w:tc>
        <w:tc>
          <w:tcPr>
            <w:tcW w:w="1380" w:type="dxa"/>
            <w:tcBorders>
              <w:top w:val="single" w:sz="4" w:space="0" w:color="auto"/>
              <w:bottom w:val="single" w:sz="4" w:space="0" w:color="auto"/>
            </w:tcBorders>
            <w:vAlign w:val="center"/>
          </w:tcPr>
          <w:p w14:paraId="060D5B6A"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49789E77"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33641479" w14:textId="77777777" w:rsidR="00C66DFB" w:rsidRPr="00995B35" w:rsidRDefault="00C66DFB" w:rsidP="00995B35">
            <w:pPr>
              <w:jc w:val="center"/>
              <w:rPr>
                <w:rFonts w:cs="Times New Roman"/>
                <w:sz w:val="24"/>
                <w:szCs w:val="24"/>
              </w:rPr>
            </w:pPr>
            <w:r w:rsidRPr="00995B35">
              <w:rPr>
                <w:rFonts w:cs="Times New Roman"/>
                <w:sz w:val="24"/>
                <w:szCs w:val="24"/>
              </w:rPr>
              <w:t>2,500</w:t>
            </w:r>
          </w:p>
          <w:p w14:paraId="2172263F" w14:textId="77777777" w:rsidR="00C66DFB" w:rsidRPr="00995B35" w:rsidRDefault="00C66DFB" w:rsidP="00995B35">
            <w:pPr>
              <w:jc w:val="center"/>
              <w:rPr>
                <w:rFonts w:cs="Times New Roman"/>
                <w:sz w:val="24"/>
                <w:szCs w:val="24"/>
              </w:rPr>
            </w:pPr>
            <w:r w:rsidRPr="00995B35">
              <w:rPr>
                <w:rFonts w:cs="Times New Roman"/>
                <w:sz w:val="24"/>
                <w:szCs w:val="24"/>
              </w:rPr>
              <w:t>2,500</w:t>
            </w:r>
          </w:p>
        </w:tc>
      </w:tr>
      <w:tr w:rsidR="00C66DFB" w:rsidRPr="00995B35" w14:paraId="51854ACF" w14:textId="77777777" w:rsidTr="00995B35">
        <w:trPr>
          <w:jc w:val="center"/>
        </w:trPr>
        <w:tc>
          <w:tcPr>
            <w:tcW w:w="773" w:type="dxa"/>
            <w:tcBorders>
              <w:top w:val="single" w:sz="4" w:space="0" w:color="auto"/>
              <w:bottom w:val="single" w:sz="4" w:space="0" w:color="auto"/>
            </w:tcBorders>
            <w:vAlign w:val="center"/>
          </w:tcPr>
          <w:p w14:paraId="230B3355" w14:textId="77777777" w:rsidR="00C66DFB" w:rsidRPr="00995B35" w:rsidRDefault="00C66DFB" w:rsidP="00995B35">
            <w:pPr>
              <w:jc w:val="center"/>
              <w:rPr>
                <w:rFonts w:cs="Times New Roman"/>
                <w:sz w:val="24"/>
                <w:szCs w:val="24"/>
              </w:rPr>
            </w:pPr>
            <w:r w:rsidRPr="00995B35">
              <w:rPr>
                <w:rFonts w:cs="Times New Roman"/>
                <w:sz w:val="24"/>
                <w:szCs w:val="24"/>
              </w:rPr>
              <w:t>1.4</w:t>
            </w:r>
          </w:p>
        </w:tc>
        <w:tc>
          <w:tcPr>
            <w:tcW w:w="4090" w:type="dxa"/>
            <w:tcBorders>
              <w:top w:val="single" w:sz="4" w:space="0" w:color="auto"/>
              <w:bottom w:val="single" w:sz="4" w:space="0" w:color="auto"/>
            </w:tcBorders>
            <w:vAlign w:val="center"/>
          </w:tcPr>
          <w:p w14:paraId="7FBD0570" w14:textId="77777777" w:rsidR="00C66DFB" w:rsidRPr="00995B35" w:rsidRDefault="00C66DFB" w:rsidP="00995B35">
            <w:pPr>
              <w:rPr>
                <w:rFonts w:cs="Times New Roman"/>
                <w:sz w:val="24"/>
                <w:szCs w:val="24"/>
              </w:rPr>
            </w:pPr>
            <w:r w:rsidRPr="00995B35">
              <w:rPr>
                <w:rFonts w:cs="Times New Roman"/>
                <w:sz w:val="24"/>
                <w:szCs w:val="24"/>
              </w:rPr>
              <w:t>Hướng dẫn lập hồ sơ đề nghị đăng ký, cấp GCN</w:t>
            </w:r>
          </w:p>
        </w:tc>
        <w:tc>
          <w:tcPr>
            <w:tcW w:w="1082" w:type="dxa"/>
            <w:tcBorders>
              <w:top w:val="single" w:sz="4" w:space="0" w:color="auto"/>
              <w:bottom w:val="single" w:sz="4" w:space="0" w:color="auto"/>
            </w:tcBorders>
            <w:vAlign w:val="center"/>
          </w:tcPr>
          <w:p w14:paraId="1186976C" w14:textId="77777777" w:rsidR="00C66DFB" w:rsidRPr="00995B35" w:rsidRDefault="00C66DFB" w:rsidP="00995B35">
            <w:pPr>
              <w:jc w:val="center"/>
              <w:rPr>
                <w:rFonts w:cs="Times New Roman"/>
                <w:sz w:val="24"/>
                <w:szCs w:val="24"/>
              </w:rPr>
            </w:pPr>
          </w:p>
        </w:tc>
        <w:tc>
          <w:tcPr>
            <w:tcW w:w="1380" w:type="dxa"/>
            <w:tcBorders>
              <w:top w:val="single" w:sz="4" w:space="0" w:color="auto"/>
              <w:bottom w:val="single" w:sz="4" w:space="0" w:color="auto"/>
            </w:tcBorders>
            <w:vAlign w:val="center"/>
          </w:tcPr>
          <w:p w14:paraId="736BB5EA"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062ECE3E"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4CAADA4B" w14:textId="77777777" w:rsidR="00C66DFB" w:rsidRPr="00995B35" w:rsidRDefault="00C66DFB" w:rsidP="00995B35">
            <w:pPr>
              <w:jc w:val="center"/>
              <w:rPr>
                <w:rFonts w:cs="Times New Roman"/>
                <w:sz w:val="24"/>
                <w:szCs w:val="24"/>
              </w:rPr>
            </w:pPr>
          </w:p>
        </w:tc>
      </w:tr>
      <w:tr w:rsidR="00C66DFB" w:rsidRPr="00995B35" w14:paraId="3517969B" w14:textId="77777777" w:rsidTr="00995B35">
        <w:trPr>
          <w:jc w:val="center"/>
        </w:trPr>
        <w:tc>
          <w:tcPr>
            <w:tcW w:w="773" w:type="dxa"/>
            <w:tcBorders>
              <w:top w:val="single" w:sz="4" w:space="0" w:color="auto"/>
              <w:bottom w:val="single" w:sz="4" w:space="0" w:color="auto"/>
            </w:tcBorders>
            <w:vAlign w:val="center"/>
          </w:tcPr>
          <w:p w14:paraId="0193BFB2" w14:textId="77777777" w:rsidR="00C66DFB" w:rsidRPr="00995B35" w:rsidRDefault="00C66DFB" w:rsidP="00995B35">
            <w:pPr>
              <w:jc w:val="center"/>
              <w:rPr>
                <w:rFonts w:cs="Times New Roman"/>
                <w:sz w:val="24"/>
                <w:szCs w:val="24"/>
              </w:rPr>
            </w:pPr>
            <w:r w:rsidRPr="00995B35">
              <w:rPr>
                <w:rFonts w:cs="Times New Roman"/>
                <w:sz w:val="24"/>
                <w:szCs w:val="24"/>
              </w:rPr>
              <w:t>1.4.1</w:t>
            </w:r>
          </w:p>
        </w:tc>
        <w:tc>
          <w:tcPr>
            <w:tcW w:w="4090" w:type="dxa"/>
            <w:tcBorders>
              <w:top w:val="single" w:sz="4" w:space="0" w:color="auto"/>
              <w:bottom w:val="single" w:sz="4" w:space="0" w:color="auto"/>
            </w:tcBorders>
            <w:vAlign w:val="center"/>
          </w:tcPr>
          <w:p w14:paraId="1C2DB0A3" w14:textId="77777777" w:rsidR="00C66DFB" w:rsidRPr="00995B35" w:rsidRDefault="00C66DFB" w:rsidP="00995B35">
            <w:pPr>
              <w:rPr>
                <w:rFonts w:cs="Times New Roman"/>
                <w:sz w:val="24"/>
                <w:szCs w:val="24"/>
              </w:rPr>
            </w:pPr>
            <w:r w:rsidRPr="00995B35">
              <w:rPr>
                <w:rFonts w:cs="Times New Roman"/>
                <w:sz w:val="24"/>
                <w:szCs w:val="24"/>
              </w:rPr>
              <w:t>Theo hình thức trực tiếp</w:t>
            </w:r>
          </w:p>
        </w:tc>
        <w:tc>
          <w:tcPr>
            <w:tcW w:w="1082" w:type="dxa"/>
            <w:tcBorders>
              <w:top w:val="single" w:sz="4" w:space="0" w:color="auto"/>
              <w:bottom w:val="single" w:sz="4" w:space="0" w:color="auto"/>
            </w:tcBorders>
            <w:vAlign w:val="center"/>
          </w:tcPr>
          <w:p w14:paraId="1FDE0DB2"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top w:val="single" w:sz="4" w:space="0" w:color="auto"/>
              <w:bottom w:val="single" w:sz="4" w:space="0" w:color="auto"/>
            </w:tcBorders>
            <w:shd w:val="clear" w:color="auto" w:fill="auto"/>
            <w:vAlign w:val="center"/>
          </w:tcPr>
          <w:p w14:paraId="24C038A6"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7D4A055D"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1BBCCD2A" w14:textId="77777777" w:rsidR="00C66DFB" w:rsidRPr="00995B35" w:rsidRDefault="00C66DFB" w:rsidP="00995B35">
            <w:pPr>
              <w:jc w:val="center"/>
              <w:rPr>
                <w:rFonts w:cs="Times New Roman"/>
                <w:sz w:val="24"/>
                <w:szCs w:val="24"/>
              </w:rPr>
            </w:pPr>
            <w:r w:rsidRPr="00995B35">
              <w:rPr>
                <w:rFonts w:cs="Times New Roman"/>
                <w:sz w:val="24"/>
                <w:szCs w:val="24"/>
              </w:rPr>
              <w:t>0,100</w:t>
            </w:r>
          </w:p>
        </w:tc>
      </w:tr>
      <w:tr w:rsidR="00C66DFB" w:rsidRPr="00995B35" w14:paraId="3A0A5026" w14:textId="77777777" w:rsidTr="00995B35">
        <w:trPr>
          <w:jc w:val="center"/>
        </w:trPr>
        <w:tc>
          <w:tcPr>
            <w:tcW w:w="773" w:type="dxa"/>
            <w:tcBorders>
              <w:top w:val="single" w:sz="4" w:space="0" w:color="auto"/>
              <w:bottom w:val="single" w:sz="4" w:space="0" w:color="auto"/>
            </w:tcBorders>
            <w:vAlign w:val="center"/>
          </w:tcPr>
          <w:p w14:paraId="64F983AF" w14:textId="77777777" w:rsidR="00C66DFB" w:rsidRPr="00995B35" w:rsidRDefault="00C66DFB" w:rsidP="00995B35">
            <w:pPr>
              <w:jc w:val="center"/>
              <w:rPr>
                <w:rFonts w:cs="Times New Roman"/>
                <w:sz w:val="24"/>
                <w:szCs w:val="24"/>
              </w:rPr>
            </w:pPr>
            <w:r w:rsidRPr="00995B35">
              <w:rPr>
                <w:rFonts w:cs="Times New Roman"/>
                <w:sz w:val="24"/>
                <w:szCs w:val="24"/>
              </w:rPr>
              <w:t>1.4.2</w:t>
            </w:r>
          </w:p>
        </w:tc>
        <w:tc>
          <w:tcPr>
            <w:tcW w:w="4090" w:type="dxa"/>
            <w:tcBorders>
              <w:top w:val="single" w:sz="4" w:space="0" w:color="auto"/>
              <w:bottom w:val="single" w:sz="4" w:space="0" w:color="auto"/>
            </w:tcBorders>
            <w:vAlign w:val="center"/>
          </w:tcPr>
          <w:p w14:paraId="533DC670" w14:textId="77777777" w:rsidR="00C66DFB" w:rsidRPr="00995B35" w:rsidRDefault="00C66DFB" w:rsidP="00995B35">
            <w:pPr>
              <w:rPr>
                <w:rFonts w:cs="Times New Roman"/>
                <w:sz w:val="24"/>
                <w:szCs w:val="24"/>
              </w:rPr>
            </w:pPr>
            <w:r w:rsidRPr="00995B35">
              <w:rPr>
                <w:rFonts w:cs="Times New Roman"/>
                <w:sz w:val="24"/>
                <w:szCs w:val="24"/>
              </w:rPr>
              <w:t>Theo hình thức trực tuyến</w:t>
            </w:r>
          </w:p>
        </w:tc>
        <w:tc>
          <w:tcPr>
            <w:tcW w:w="1082" w:type="dxa"/>
            <w:tcBorders>
              <w:top w:val="single" w:sz="4" w:space="0" w:color="auto"/>
              <w:bottom w:val="single" w:sz="4" w:space="0" w:color="auto"/>
            </w:tcBorders>
            <w:vAlign w:val="center"/>
          </w:tcPr>
          <w:p w14:paraId="03F285D1"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top w:val="single" w:sz="4" w:space="0" w:color="auto"/>
              <w:bottom w:val="single" w:sz="4" w:space="0" w:color="auto"/>
            </w:tcBorders>
            <w:vAlign w:val="center"/>
          </w:tcPr>
          <w:p w14:paraId="0A044F36"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625F8B81"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0677B93F" w14:textId="77777777" w:rsidR="00C66DFB" w:rsidRPr="00995B35" w:rsidRDefault="00C66DFB" w:rsidP="00995B35">
            <w:pPr>
              <w:jc w:val="center"/>
              <w:rPr>
                <w:rFonts w:cs="Times New Roman"/>
                <w:sz w:val="24"/>
                <w:szCs w:val="24"/>
              </w:rPr>
            </w:pPr>
            <w:r w:rsidRPr="00995B35">
              <w:rPr>
                <w:rFonts w:cs="Times New Roman"/>
                <w:sz w:val="24"/>
                <w:szCs w:val="24"/>
              </w:rPr>
              <w:t>0,050</w:t>
            </w:r>
          </w:p>
        </w:tc>
      </w:tr>
      <w:tr w:rsidR="00C66DFB" w:rsidRPr="00995B35" w14:paraId="51551F7E" w14:textId="77777777" w:rsidTr="00995B35">
        <w:trPr>
          <w:jc w:val="center"/>
        </w:trPr>
        <w:tc>
          <w:tcPr>
            <w:tcW w:w="773" w:type="dxa"/>
            <w:tcBorders>
              <w:top w:val="single" w:sz="4" w:space="0" w:color="auto"/>
              <w:bottom w:val="single" w:sz="4" w:space="0" w:color="auto"/>
            </w:tcBorders>
            <w:vAlign w:val="center"/>
          </w:tcPr>
          <w:p w14:paraId="38B1865D" w14:textId="77777777" w:rsidR="00C66DFB" w:rsidRPr="00995B35" w:rsidRDefault="00C66DFB" w:rsidP="00995B35">
            <w:pPr>
              <w:jc w:val="center"/>
              <w:rPr>
                <w:rFonts w:cs="Times New Roman"/>
                <w:sz w:val="24"/>
                <w:szCs w:val="24"/>
              </w:rPr>
            </w:pPr>
            <w:r w:rsidRPr="00995B35">
              <w:rPr>
                <w:rFonts w:cs="Times New Roman"/>
                <w:sz w:val="24"/>
                <w:szCs w:val="24"/>
              </w:rPr>
              <w:t>2</w:t>
            </w:r>
          </w:p>
        </w:tc>
        <w:tc>
          <w:tcPr>
            <w:tcW w:w="4090" w:type="dxa"/>
            <w:tcBorders>
              <w:top w:val="single" w:sz="4" w:space="0" w:color="auto"/>
              <w:bottom w:val="single" w:sz="4" w:space="0" w:color="auto"/>
            </w:tcBorders>
            <w:vAlign w:val="center"/>
          </w:tcPr>
          <w:p w14:paraId="0D7C7F58" w14:textId="77777777" w:rsidR="00C66DFB" w:rsidRPr="00995B35" w:rsidRDefault="00C66DFB" w:rsidP="00995B35">
            <w:pPr>
              <w:rPr>
                <w:rFonts w:cs="Times New Roman"/>
                <w:sz w:val="24"/>
                <w:szCs w:val="24"/>
              </w:rPr>
            </w:pPr>
            <w:r w:rsidRPr="00995B35">
              <w:rPr>
                <w:rFonts w:cs="Times New Roman"/>
                <w:sz w:val="24"/>
                <w:szCs w:val="24"/>
              </w:rPr>
              <w:t>Nhận, kiểm tra tính đầy đủ của thành phần hồ sơ, tính thống nhất về nội dung thông tin giữa các giấy tờ, tính đầy đủ của nội dung kê khai và cấp Giấy tiếp Hồ sơ nhận hồ sơ và hẹn trả kết quả hoặc trả lại hồ sơ, vào sổ theo dõi nhận, trả hồ sơ (theo hình thức trực tiếp, trực tuyến)</w:t>
            </w:r>
          </w:p>
        </w:tc>
        <w:tc>
          <w:tcPr>
            <w:tcW w:w="1082" w:type="dxa"/>
            <w:tcBorders>
              <w:top w:val="single" w:sz="4" w:space="0" w:color="auto"/>
              <w:bottom w:val="single" w:sz="4" w:space="0" w:color="auto"/>
            </w:tcBorders>
            <w:vAlign w:val="center"/>
          </w:tcPr>
          <w:p w14:paraId="7C2E1979"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top w:val="single" w:sz="4" w:space="0" w:color="auto"/>
              <w:bottom w:val="single" w:sz="4" w:space="0" w:color="auto"/>
            </w:tcBorders>
            <w:vAlign w:val="center"/>
          </w:tcPr>
          <w:p w14:paraId="0F94343E"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43A4D69C"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25C9FF55" w14:textId="77777777" w:rsidR="00C66DFB" w:rsidRPr="00995B35" w:rsidRDefault="00C66DFB" w:rsidP="00995B35">
            <w:pPr>
              <w:jc w:val="center"/>
              <w:rPr>
                <w:rFonts w:cs="Times New Roman"/>
                <w:sz w:val="24"/>
                <w:szCs w:val="24"/>
              </w:rPr>
            </w:pPr>
            <w:r w:rsidRPr="00995B35">
              <w:rPr>
                <w:rFonts w:cs="Times New Roman"/>
                <w:sz w:val="24"/>
                <w:szCs w:val="24"/>
              </w:rPr>
              <w:t>0,100</w:t>
            </w:r>
          </w:p>
        </w:tc>
      </w:tr>
      <w:tr w:rsidR="00C66DFB" w:rsidRPr="00995B35" w14:paraId="2687C4AB" w14:textId="77777777" w:rsidTr="00995B35">
        <w:trPr>
          <w:jc w:val="center"/>
        </w:trPr>
        <w:tc>
          <w:tcPr>
            <w:tcW w:w="773" w:type="dxa"/>
            <w:tcBorders>
              <w:top w:val="single" w:sz="4" w:space="0" w:color="auto"/>
              <w:bottom w:val="single" w:sz="4" w:space="0" w:color="auto"/>
            </w:tcBorders>
            <w:vAlign w:val="center"/>
          </w:tcPr>
          <w:p w14:paraId="49A606C8" w14:textId="77777777" w:rsidR="00C66DFB" w:rsidRPr="00995B35" w:rsidRDefault="00C66DFB" w:rsidP="00995B35">
            <w:pPr>
              <w:jc w:val="center"/>
              <w:rPr>
                <w:rFonts w:cs="Times New Roman"/>
                <w:sz w:val="24"/>
                <w:szCs w:val="24"/>
              </w:rPr>
            </w:pPr>
            <w:r w:rsidRPr="00995B35">
              <w:rPr>
                <w:rFonts w:cs="Times New Roman"/>
                <w:sz w:val="24"/>
                <w:szCs w:val="24"/>
              </w:rPr>
              <w:t>3</w:t>
            </w:r>
          </w:p>
        </w:tc>
        <w:tc>
          <w:tcPr>
            <w:tcW w:w="4090" w:type="dxa"/>
            <w:tcBorders>
              <w:top w:val="single" w:sz="4" w:space="0" w:color="auto"/>
              <w:bottom w:val="single" w:sz="4" w:space="0" w:color="auto"/>
            </w:tcBorders>
            <w:vAlign w:val="center"/>
          </w:tcPr>
          <w:p w14:paraId="015EF09D" w14:textId="77777777" w:rsidR="00C66DFB" w:rsidRPr="00995B35" w:rsidRDefault="00C66DFB" w:rsidP="00995B35">
            <w:pPr>
              <w:rPr>
                <w:rFonts w:cs="Times New Roman"/>
                <w:sz w:val="24"/>
                <w:szCs w:val="24"/>
              </w:rPr>
            </w:pPr>
            <w:r w:rsidRPr="00995B35">
              <w:rPr>
                <w:rFonts w:cs="Times New Roman"/>
                <w:sz w:val="24"/>
                <w:szCs w:val="24"/>
              </w:rPr>
              <w:t>Tạo tệp (File) dữ liệu hồ sơ số và nhập thông tin do người sử dụng đất kê khai, đăng ký</w:t>
            </w:r>
          </w:p>
        </w:tc>
        <w:tc>
          <w:tcPr>
            <w:tcW w:w="1082" w:type="dxa"/>
            <w:tcBorders>
              <w:top w:val="single" w:sz="4" w:space="0" w:color="auto"/>
              <w:bottom w:val="single" w:sz="4" w:space="0" w:color="auto"/>
            </w:tcBorders>
            <w:vAlign w:val="center"/>
          </w:tcPr>
          <w:p w14:paraId="3241753A" w14:textId="77777777" w:rsidR="00C66DFB" w:rsidRPr="00995B35" w:rsidRDefault="00C66DFB" w:rsidP="00995B35">
            <w:pPr>
              <w:jc w:val="center"/>
              <w:rPr>
                <w:rFonts w:cs="Times New Roman"/>
                <w:sz w:val="24"/>
                <w:szCs w:val="24"/>
              </w:rPr>
            </w:pPr>
            <w:r w:rsidRPr="00995B35">
              <w:rPr>
                <w:rFonts w:cs="Times New Roman"/>
                <w:sz w:val="24"/>
                <w:szCs w:val="24"/>
              </w:rPr>
              <w:t>Thửa</w:t>
            </w:r>
          </w:p>
        </w:tc>
        <w:tc>
          <w:tcPr>
            <w:tcW w:w="1380" w:type="dxa"/>
            <w:tcBorders>
              <w:top w:val="single" w:sz="4" w:space="0" w:color="auto"/>
              <w:bottom w:val="single" w:sz="4" w:space="0" w:color="auto"/>
            </w:tcBorders>
            <w:vAlign w:val="center"/>
          </w:tcPr>
          <w:p w14:paraId="143B02C6"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36E61699"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33FDB14E" w14:textId="77777777" w:rsidR="00C66DFB" w:rsidRPr="00995B35" w:rsidRDefault="00C66DFB" w:rsidP="00995B35">
            <w:pPr>
              <w:jc w:val="center"/>
              <w:rPr>
                <w:rFonts w:cs="Times New Roman"/>
                <w:sz w:val="24"/>
                <w:szCs w:val="24"/>
              </w:rPr>
            </w:pPr>
            <w:r w:rsidRPr="00995B35">
              <w:rPr>
                <w:rFonts w:cs="Times New Roman"/>
                <w:sz w:val="24"/>
                <w:szCs w:val="24"/>
              </w:rPr>
              <w:t>0,107</w:t>
            </w:r>
          </w:p>
        </w:tc>
      </w:tr>
      <w:tr w:rsidR="00C66DFB" w:rsidRPr="00995B35" w14:paraId="4DDBDF17" w14:textId="77777777" w:rsidTr="00995B35">
        <w:trPr>
          <w:jc w:val="center"/>
        </w:trPr>
        <w:tc>
          <w:tcPr>
            <w:tcW w:w="773" w:type="dxa"/>
            <w:tcBorders>
              <w:top w:val="single" w:sz="4" w:space="0" w:color="auto"/>
              <w:bottom w:val="single" w:sz="4" w:space="0" w:color="auto"/>
            </w:tcBorders>
            <w:vAlign w:val="center"/>
          </w:tcPr>
          <w:p w14:paraId="4190AAF7" w14:textId="77777777" w:rsidR="00C66DFB" w:rsidRPr="00995B35" w:rsidRDefault="00C66DFB" w:rsidP="00995B35">
            <w:pPr>
              <w:jc w:val="center"/>
              <w:rPr>
                <w:rFonts w:cs="Times New Roman"/>
                <w:sz w:val="24"/>
                <w:szCs w:val="24"/>
              </w:rPr>
            </w:pPr>
            <w:r w:rsidRPr="00995B35">
              <w:rPr>
                <w:rFonts w:cs="Times New Roman"/>
                <w:sz w:val="24"/>
                <w:szCs w:val="24"/>
              </w:rPr>
              <w:t>4</w:t>
            </w:r>
          </w:p>
        </w:tc>
        <w:tc>
          <w:tcPr>
            <w:tcW w:w="4090" w:type="dxa"/>
            <w:tcBorders>
              <w:top w:val="single" w:sz="4" w:space="0" w:color="auto"/>
              <w:bottom w:val="single" w:sz="4" w:space="0" w:color="auto"/>
            </w:tcBorders>
            <w:vAlign w:val="center"/>
          </w:tcPr>
          <w:p w14:paraId="65FB8D36" w14:textId="77777777" w:rsidR="00C66DFB" w:rsidRPr="00995B35" w:rsidRDefault="00C66DFB" w:rsidP="00995B35">
            <w:pPr>
              <w:rPr>
                <w:rFonts w:cs="Times New Roman"/>
                <w:sz w:val="24"/>
                <w:szCs w:val="24"/>
              </w:rPr>
            </w:pPr>
            <w:r w:rsidRPr="00995B35">
              <w:rPr>
                <w:rFonts w:cs="Times New Roman"/>
                <w:sz w:val="24"/>
                <w:szCs w:val="24"/>
              </w:rPr>
              <w:t>Chuyển hồ sơ đến Hội đồng đăng ký đất đai; ký nhận vào sổ theo dõi</w:t>
            </w:r>
          </w:p>
        </w:tc>
        <w:tc>
          <w:tcPr>
            <w:tcW w:w="1082" w:type="dxa"/>
            <w:tcBorders>
              <w:top w:val="single" w:sz="4" w:space="0" w:color="auto"/>
              <w:bottom w:val="single" w:sz="4" w:space="0" w:color="auto"/>
            </w:tcBorders>
            <w:vAlign w:val="center"/>
          </w:tcPr>
          <w:p w14:paraId="7E653564"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top w:val="single" w:sz="4" w:space="0" w:color="auto"/>
              <w:bottom w:val="single" w:sz="4" w:space="0" w:color="auto"/>
            </w:tcBorders>
            <w:vAlign w:val="center"/>
          </w:tcPr>
          <w:p w14:paraId="0BBE494C"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1E0EA7C7"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3347357E" w14:textId="77777777" w:rsidR="00C66DFB" w:rsidRPr="00995B35" w:rsidRDefault="00C66DFB" w:rsidP="00995B35">
            <w:pPr>
              <w:jc w:val="center"/>
              <w:rPr>
                <w:rFonts w:cs="Times New Roman"/>
                <w:sz w:val="24"/>
                <w:szCs w:val="24"/>
              </w:rPr>
            </w:pPr>
            <w:r w:rsidRPr="00995B35">
              <w:rPr>
                <w:rFonts w:cs="Times New Roman"/>
                <w:sz w:val="24"/>
                <w:szCs w:val="24"/>
              </w:rPr>
              <w:t>0,050</w:t>
            </w:r>
          </w:p>
        </w:tc>
      </w:tr>
      <w:tr w:rsidR="00C66DFB" w:rsidRPr="00995B35" w14:paraId="59246EF7" w14:textId="77777777" w:rsidTr="00995B35">
        <w:trPr>
          <w:jc w:val="center"/>
        </w:trPr>
        <w:tc>
          <w:tcPr>
            <w:tcW w:w="773" w:type="dxa"/>
            <w:vMerge w:val="restart"/>
            <w:tcBorders>
              <w:top w:val="single" w:sz="4" w:space="0" w:color="auto"/>
            </w:tcBorders>
            <w:vAlign w:val="center"/>
          </w:tcPr>
          <w:p w14:paraId="070A57AA" w14:textId="77777777" w:rsidR="00C66DFB" w:rsidRPr="00995B35" w:rsidRDefault="00C66DFB" w:rsidP="00995B35">
            <w:pPr>
              <w:jc w:val="center"/>
              <w:rPr>
                <w:rFonts w:cs="Times New Roman"/>
                <w:sz w:val="24"/>
                <w:szCs w:val="24"/>
              </w:rPr>
            </w:pPr>
            <w:r w:rsidRPr="00995B35">
              <w:rPr>
                <w:rFonts w:cs="Times New Roman"/>
                <w:sz w:val="24"/>
                <w:szCs w:val="24"/>
              </w:rPr>
              <w:t>5</w:t>
            </w:r>
          </w:p>
        </w:tc>
        <w:tc>
          <w:tcPr>
            <w:tcW w:w="4090" w:type="dxa"/>
            <w:vMerge w:val="restart"/>
            <w:tcBorders>
              <w:top w:val="single" w:sz="4" w:space="0" w:color="auto"/>
            </w:tcBorders>
            <w:vAlign w:val="center"/>
          </w:tcPr>
          <w:p w14:paraId="32D1D439" w14:textId="77777777" w:rsidR="00C66DFB" w:rsidRPr="00995B35" w:rsidRDefault="00C66DFB" w:rsidP="00995B35">
            <w:pPr>
              <w:rPr>
                <w:rFonts w:cs="Times New Roman"/>
                <w:sz w:val="24"/>
                <w:szCs w:val="24"/>
              </w:rPr>
            </w:pPr>
            <w:r w:rsidRPr="00995B35">
              <w:rPr>
                <w:rFonts w:cs="Times New Roman"/>
                <w:sz w:val="24"/>
                <w:szCs w:val="24"/>
              </w:rPr>
              <w:t>Kiểm tra xác minh hiện trạng; Tổ chức họp Hội đồng đăng ký đất đai theo hình thức trực tiếp hoặc gửi lấy ý kiến các thành viên</w:t>
            </w:r>
          </w:p>
        </w:tc>
        <w:tc>
          <w:tcPr>
            <w:tcW w:w="1082" w:type="dxa"/>
            <w:vMerge w:val="restart"/>
            <w:tcBorders>
              <w:top w:val="single" w:sz="4" w:space="0" w:color="auto"/>
            </w:tcBorders>
            <w:vAlign w:val="center"/>
          </w:tcPr>
          <w:p w14:paraId="36C762C7"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vMerge w:val="restart"/>
            <w:tcBorders>
              <w:top w:val="single" w:sz="4" w:space="0" w:color="auto"/>
            </w:tcBorders>
            <w:vAlign w:val="center"/>
          </w:tcPr>
          <w:p w14:paraId="1A253E7E" w14:textId="77777777" w:rsidR="00C66DFB" w:rsidRPr="00995B35" w:rsidRDefault="00C66DFB" w:rsidP="00995B35">
            <w:pPr>
              <w:jc w:val="center"/>
              <w:rPr>
                <w:rFonts w:cs="Times New Roman"/>
                <w:sz w:val="24"/>
                <w:szCs w:val="24"/>
              </w:rPr>
            </w:pPr>
            <w:r w:rsidRPr="00995B35">
              <w:rPr>
                <w:rFonts w:cs="Times New Roman"/>
                <w:sz w:val="24"/>
                <w:szCs w:val="24"/>
              </w:rPr>
              <w:t>Nhóm 2 (3KS2, 4KTV4)</w:t>
            </w:r>
          </w:p>
        </w:tc>
        <w:tc>
          <w:tcPr>
            <w:tcW w:w="770" w:type="dxa"/>
            <w:tcBorders>
              <w:top w:val="single" w:sz="4" w:space="0" w:color="auto"/>
              <w:bottom w:val="single" w:sz="4" w:space="0" w:color="auto"/>
            </w:tcBorders>
            <w:vAlign w:val="center"/>
          </w:tcPr>
          <w:p w14:paraId="21DB2538" w14:textId="77777777" w:rsidR="00C66DFB" w:rsidRPr="00995B35" w:rsidRDefault="00C66DFB" w:rsidP="00995B35">
            <w:pPr>
              <w:jc w:val="center"/>
              <w:rPr>
                <w:rFonts w:cs="Times New Roman"/>
                <w:sz w:val="24"/>
                <w:szCs w:val="24"/>
              </w:rPr>
            </w:pPr>
            <w:r w:rsidRPr="00995B35">
              <w:rPr>
                <w:rFonts w:cs="Times New Roman"/>
                <w:sz w:val="24"/>
                <w:szCs w:val="24"/>
              </w:rPr>
              <w:t>1</w:t>
            </w:r>
          </w:p>
        </w:tc>
        <w:tc>
          <w:tcPr>
            <w:tcW w:w="1542" w:type="dxa"/>
            <w:tcBorders>
              <w:top w:val="single" w:sz="4" w:space="0" w:color="auto"/>
              <w:bottom w:val="single" w:sz="4" w:space="0" w:color="auto"/>
            </w:tcBorders>
            <w:vAlign w:val="center"/>
          </w:tcPr>
          <w:p w14:paraId="6F2F86B8" w14:textId="77777777" w:rsidR="00C66DFB" w:rsidRPr="00995B35" w:rsidRDefault="00C66DFB" w:rsidP="00995B35">
            <w:pPr>
              <w:jc w:val="center"/>
              <w:rPr>
                <w:rFonts w:cs="Times New Roman"/>
                <w:sz w:val="24"/>
                <w:szCs w:val="24"/>
              </w:rPr>
            </w:pPr>
            <w:r w:rsidRPr="00995B35">
              <w:rPr>
                <w:rFonts w:cs="Times New Roman"/>
                <w:sz w:val="24"/>
                <w:szCs w:val="24"/>
              </w:rPr>
              <w:t>0,206</w:t>
            </w:r>
          </w:p>
          <w:p w14:paraId="0D503596" w14:textId="77777777" w:rsidR="00C66DFB" w:rsidRPr="00995B35" w:rsidRDefault="00C66DFB" w:rsidP="00995B35">
            <w:pPr>
              <w:jc w:val="center"/>
              <w:rPr>
                <w:rFonts w:cs="Times New Roman"/>
                <w:sz w:val="24"/>
                <w:szCs w:val="24"/>
              </w:rPr>
            </w:pPr>
            <w:r w:rsidRPr="00995B35">
              <w:rPr>
                <w:rFonts w:cs="Times New Roman"/>
                <w:sz w:val="24"/>
                <w:szCs w:val="24"/>
              </w:rPr>
              <w:t>0,122</w:t>
            </w:r>
          </w:p>
        </w:tc>
      </w:tr>
      <w:tr w:rsidR="00C66DFB" w:rsidRPr="00995B35" w14:paraId="57CDCE64" w14:textId="77777777" w:rsidTr="00995B35">
        <w:trPr>
          <w:jc w:val="center"/>
        </w:trPr>
        <w:tc>
          <w:tcPr>
            <w:tcW w:w="773" w:type="dxa"/>
            <w:vMerge/>
            <w:vAlign w:val="center"/>
          </w:tcPr>
          <w:p w14:paraId="65C1F1C3" w14:textId="77777777" w:rsidR="00C66DFB" w:rsidRPr="00995B35" w:rsidRDefault="00C66DFB" w:rsidP="00995B35">
            <w:pPr>
              <w:jc w:val="center"/>
              <w:rPr>
                <w:rFonts w:cs="Times New Roman"/>
                <w:sz w:val="24"/>
                <w:szCs w:val="24"/>
              </w:rPr>
            </w:pPr>
          </w:p>
        </w:tc>
        <w:tc>
          <w:tcPr>
            <w:tcW w:w="4090" w:type="dxa"/>
            <w:vMerge/>
            <w:vAlign w:val="center"/>
          </w:tcPr>
          <w:p w14:paraId="5C64C597" w14:textId="77777777" w:rsidR="00C66DFB" w:rsidRPr="00995B35" w:rsidRDefault="00C66DFB" w:rsidP="00995B35">
            <w:pPr>
              <w:rPr>
                <w:rFonts w:cs="Times New Roman"/>
                <w:sz w:val="24"/>
                <w:szCs w:val="24"/>
              </w:rPr>
            </w:pPr>
          </w:p>
        </w:tc>
        <w:tc>
          <w:tcPr>
            <w:tcW w:w="1082" w:type="dxa"/>
            <w:vMerge/>
            <w:vAlign w:val="center"/>
          </w:tcPr>
          <w:p w14:paraId="20FD2672" w14:textId="77777777" w:rsidR="00C66DFB" w:rsidRPr="00995B35" w:rsidRDefault="00C66DFB" w:rsidP="00995B35">
            <w:pPr>
              <w:jc w:val="center"/>
              <w:rPr>
                <w:rFonts w:cs="Times New Roman"/>
                <w:sz w:val="24"/>
                <w:szCs w:val="24"/>
              </w:rPr>
            </w:pPr>
          </w:p>
        </w:tc>
        <w:tc>
          <w:tcPr>
            <w:tcW w:w="1380" w:type="dxa"/>
            <w:vMerge/>
            <w:vAlign w:val="center"/>
          </w:tcPr>
          <w:p w14:paraId="2AB8AF2B"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0A24D09A" w14:textId="77777777" w:rsidR="00C66DFB" w:rsidRPr="00995B35" w:rsidRDefault="00C66DFB" w:rsidP="00995B35">
            <w:pPr>
              <w:jc w:val="center"/>
              <w:rPr>
                <w:rFonts w:cs="Times New Roman"/>
                <w:sz w:val="24"/>
                <w:szCs w:val="24"/>
              </w:rPr>
            </w:pPr>
            <w:r w:rsidRPr="00995B35">
              <w:rPr>
                <w:rFonts w:cs="Times New Roman"/>
                <w:sz w:val="24"/>
                <w:szCs w:val="24"/>
              </w:rPr>
              <w:t>2</w:t>
            </w:r>
          </w:p>
        </w:tc>
        <w:tc>
          <w:tcPr>
            <w:tcW w:w="1542" w:type="dxa"/>
            <w:tcBorders>
              <w:top w:val="single" w:sz="4" w:space="0" w:color="auto"/>
              <w:bottom w:val="single" w:sz="4" w:space="0" w:color="auto"/>
            </w:tcBorders>
            <w:vAlign w:val="center"/>
          </w:tcPr>
          <w:p w14:paraId="41635E77" w14:textId="77777777" w:rsidR="00C66DFB" w:rsidRPr="00995B35" w:rsidRDefault="00C66DFB" w:rsidP="00995B35">
            <w:pPr>
              <w:jc w:val="center"/>
              <w:rPr>
                <w:rFonts w:cs="Times New Roman"/>
                <w:sz w:val="24"/>
                <w:szCs w:val="24"/>
              </w:rPr>
            </w:pPr>
            <w:r w:rsidRPr="00995B35">
              <w:rPr>
                <w:rFonts w:cs="Times New Roman"/>
                <w:sz w:val="24"/>
                <w:szCs w:val="24"/>
              </w:rPr>
              <w:t>0,237</w:t>
            </w:r>
          </w:p>
          <w:p w14:paraId="1C2BCFC1" w14:textId="77777777" w:rsidR="00C66DFB" w:rsidRPr="00995B35" w:rsidRDefault="00C66DFB" w:rsidP="00995B35">
            <w:pPr>
              <w:jc w:val="center"/>
              <w:rPr>
                <w:rFonts w:cs="Times New Roman"/>
                <w:sz w:val="24"/>
                <w:szCs w:val="24"/>
              </w:rPr>
            </w:pPr>
            <w:r w:rsidRPr="00995B35">
              <w:rPr>
                <w:rFonts w:cs="Times New Roman"/>
                <w:sz w:val="24"/>
                <w:szCs w:val="24"/>
              </w:rPr>
              <w:t>0,140</w:t>
            </w:r>
          </w:p>
        </w:tc>
      </w:tr>
      <w:tr w:rsidR="00C66DFB" w:rsidRPr="00995B35" w14:paraId="57E80C5D" w14:textId="77777777" w:rsidTr="00995B35">
        <w:trPr>
          <w:jc w:val="center"/>
        </w:trPr>
        <w:tc>
          <w:tcPr>
            <w:tcW w:w="773" w:type="dxa"/>
            <w:vMerge/>
            <w:tcBorders>
              <w:bottom w:val="single" w:sz="4" w:space="0" w:color="auto"/>
            </w:tcBorders>
            <w:vAlign w:val="center"/>
          </w:tcPr>
          <w:p w14:paraId="0D73C3C6" w14:textId="77777777" w:rsidR="00C66DFB" w:rsidRPr="00995B35" w:rsidRDefault="00C66DFB" w:rsidP="00995B35">
            <w:pPr>
              <w:jc w:val="center"/>
              <w:rPr>
                <w:rFonts w:cs="Times New Roman"/>
                <w:sz w:val="24"/>
                <w:szCs w:val="24"/>
              </w:rPr>
            </w:pPr>
          </w:p>
        </w:tc>
        <w:tc>
          <w:tcPr>
            <w:tcW w:w="4090" w:type="dxa"/>
            <w:vMerge/>
            <w:tcBorders>
              <w:bottom w:val="single" w:sz="4" w:space="0" w:color="auto"/>
            </w:tcBorders>
            <w:vAlign w:val="center"/>
          </w:tcPr>
          <w:p w14:paraId="2D2A368F" w14:textId="77777777" w:rsidR="00C66DFB" w:rsidRPr="00995B35" w:rsidRDefault="00C66DFB" w:rsidP="00995B35">
            <w:pPr>
              <w:rPr>
                <w:rFonts w:cs="Times New Roman"/>
                <w:sz w:val="24"/>
                <w:szCs w:val="24"/>
              </w:rPr>
            </w:pPr>
          </w:p>
        </w:tc>
        <w:tc>
          <w:tcPr>
            <w:tcW w:w="1082" w:type="dxa"/>
            <w:vMerge/>
            <w:tcBorders>
              <w:bottom w:val="single" w:sz="4" w:space="0" w:color="auto"/>
            </w:tcBorders>
            <w:vAlign w:val="center"/>
          </w:tcPr>
          <w:p w14:paraId="477BC532" w14:textId="77777777" w:rsidR="00C66DFB" w:rsidRPr="00995B35" w:rsidRDefault="00C66DFB" w:rsidP="00995B35">
            <w:pPr>
              <w:jc w:val="center"/>
              <w:rPr>
                <w:rFonts w:cs="Times New Roman"/>
                <w:sz w:val="24"/>
                <w:szCs w:val="24"/>
              </w:rPr>
            </w:pPr>
          </w:p>
        </w:tc>
        <w:tc>
          <w:tcPr>
            <w:tcW w:w="1380" w:type="dxa"/>
            <w:vMerge/>
            <w:tcBorders>
              <w:bottom w:val="single" w:sz="4" w:space="0" w:color="auto"/>
            </w:tcBorders>
            <w:vAlign w:val="center"/>
          </w:tcPr>
          <w:p w14:paraId="7248E04F"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70D22C09" w14:textId="77777777" w:rsidR="00C66DFB" w:rsidRPr="00995B35" w:rsidRDefault="00C66DFB" w:rsidP="00995B35">
            <w:pPr>
              <w:jc w:val="center"/>
              <w:rPr>
                <w:rFonts w:cs="Times New Roman"/>
                <w:sz w:val="24"/>
                <w:szCs w:val="24"/>
              </w:rPr>
            </w:pPr>
            <w:r w:rsidRPr="00995B35">
              <w:rPr>
                <w:rFonts w:cs="Times New Roman"/>
                <w:sz w:val="24"/>
                <w:szCs w:val="24"/>
              </w:rPr>
              <w:t>3</w:t>
            </w:r>
          </w:p>
        </w:tc>
        <w:tc>
          <w:tcPr>
            <w:tcW w:w="1542" w:type="dxa"/>
            <w:tcBorders>
              <w:top w:val="single" w:sz="4" w:space="0" w:color="auto"/>
              <w:bottom w:val="single" w:sz="4" w:space="0" w:color="auto"/>
            </w:tcBorders>
            <w:vAlign w:val="center"/>
          </w:tcPr>
          <w:p w14:paraId="49F0407E" w14:textId="77777777" w:rsidR="00C66DFB" w:rsidRPr="00995B35" w:rsidRDefault="00C66DFB" w:rsidP="00995B35">
            <w:pPr>
              <w:jc w:val="center"/>
              <w:rPr>
                <w:rFonts w:cs="Times New Roman"/>
                <w:sz w:val="24"/>
                <w:szCs w:val="24"/>
              </w:rPr>
            </w:pPr>
            <w:r w:rsidRPr="00995B35">
              <w:rPr>
                <w:rFonts w:cs="Times New Roman"/>
                <w:sz w:val="24"/>
                <w:szCs w:val="24"/>
              </w:rPr>
              <w:t>0,273</w:t>
            </w:r>
          </w:p>
          <w:p w14:paraId="20E6F8EB" w14:textId="77777777" w:rsidR="00C66DFB" w:rsidRPr="00995B35" w:rsidRDefault="00C66DFB" w:rsidP="00995B35">
            <w:pPr>
              <w:jc w:val="center"/>
              <w:rPr>
                <w:rFonts w:cs="Times New Roman"/>
                <w:sz w:val="24"/>
                <w:szCs w:val="24"/>
              </w:rPr>
            </w:pPr>
            <w:r w:rsidRPr="00995B35">
              <w:rPr>
                <w:rFonts w:cs="Times New Roman"/>
                <w:sz w:val="24"/>
                <w:szCs w:val="24"/>
              </w:rPr>
              <w:t>0,161</w:t>
            </w:r>
          </w:p>
        </w:tc>
      </w:tr>
      <w:tr w:rsidR="00C66DFB" w:rsidRPr="00995B35" w14:paraId="6FACFD38" w14:textId="77777777" w:rsidTr="00995B35">
        <w:trPr>
          <w:jc w:val="center"/>
        </w:trPr>
        <w:tc>
          <w:tcPr>
            <w:tcW w:w="773" w:type="dxa"/>
            <w:tcBorders>
              <w:bottom w:val="single" w:sz="4" w:space="0" w:color="auto"/>
            </w:tcBorders>
            <w:vAlign w:val="center"/>
          </w:tcPr>
          <w:p w14:paraId="7C2F2013" w14:textId="77777777" w:rsidR="00C66DFB" w:rsidRPr="00995B35" w:rsidRDefault="00C66DFB" w:rsidP="00995B35">
            <w:pPr>
              <w:jc w:val="center"/>
              <w:rPr>
                <w:rFonts w:cs="Times New Roman"/>
                <w:sz w:val="24"/>
                <w:szCs w:val="24"/>
              </w:rPr>
            </w:pPr>
            <w:r w:rsidRPr="00995B35">
              <w:rPr>
                <w:rFonts w:cs="Times New Roman"/>
                <w:sz w:val="24"/>
                <w:szCs w:val="24"/>
              </w:rPr>
              <w:t>6</w:t>
            </w:r>
          </w:p>
        </w:tc>
        <w:tc>
          <w:tcPr>
            <w:tcW w:w="4090" w:type="dxa"/>
            <w:tcBorders>
              <w:bottom w:val="single" w:sz="4" w:space="0" w:color="auto"/>
            </w:tcBorders>
            <w:vAlign w:val="center"/>
          </w:tcPr>
          <w:p w14:paraId="36EE865E" w14:textId="77777777" w:rsidR="00C66DFB" w:rsidRPr="00995B35" w:rsidRDefault="00C66DFB" w:rsidP="00995B35">
            <w:pPr>
              <w:rPr>
                <w:rFonts w:cs="Times New Roman"/>
                <w:sz w:val="24"/>
                <w:szCs w:val="24"/>
              </w:rPr>
            </w:pPr>
            <w:r w:rsidRPr="00995B35">
              <w:rPr>
                <w:rFonts w:cs="Times New Roman"/>
                <w:sz w:val="24"/>
                <w:szCs w:val="24"/>
              </w:rPr>
              <w:t>Lập Biên bản theo Mẫu số 07/ĐK (Nghị định số 101/2024/NĐ-CP) và chuyển hồ sơ cùng Biên bản đến Ủy ban nhân dân cấp xã</w:t>
            </w:r>
          </w:p>
        </w:tc>
        <w:tc>
          <w:tcPr>
            <w:tcW w:w="1082" w:type="dxa"/>
            <w:tcBorders>
              <w:bottom w:val="single" w:sz="4" w:space="0" w:color="auto"/>
            </w:tcBorders>
            <w:vAlign w:val="center"/>
          </w:tcPr>
          <w:p w14:paraId="77A59B96"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274EC8B9"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1477252C"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39D9B2CC" w14:textId="77777777" w:rsidR="00C66DFB" w:rsidRPr="00995B35" w:rsidRDefault="00C66DFB" w:rsidP="00995B35">
            <w:pPr>
              <w:jc w:val="center"/>
              <w:rPr>
                <w:rFonts w:cs="Times New Roman"/>
                <w:sz w:val="24"/>
                <w:szCs w:val="24"/>
              </w:rPr>
            </w:pPr>
            <w:r w:rsidRPr="00995B35">
              <w:rPr>
                <w:rFonts w:cs="Times New Roman"/>
                <w:sz w:val="24"/>
                <w:szCs w:val="24"/>
              </w:rPr>
              <w:t>0,050</w:t>
            </w:r>
          </w:p>
        </w:tc>
      </w:tr>
      <w:tr w:rsidR="00C66DFB" w:rsidRPr="00995B35" w14:paraId="7D7A789A" w14:textId="77777777" w:rsidTr="00995B35">
        <w:trPr>
          <w:jc w:val="center"/>
        </w:trPr>
        <w:tc>
          <w:tcPr>
            <w:tcW w:w="773" w:type="dxa"/>
            <w:tcBorders>
              <w:bottom w:val="single" w:sz="4" w:space="0" w:color="auto"/>
            </w:tcBorders>
            <w:vAlign w:val="center"/>
          </w:tcPr>
          <w:p w14:paraId="5A7B47A0" w14:textId="77777777" w:rsidR="00C66DFB" w:rsidRPr="00995B35" w:rsidRDefault="00C66DFB" w:rsidP="00995B35">
            <w:pPr>
              <w:jc w:val="center"/>
              <w:rPr>
                <w:rFonts w:cs="Times New Roman"/>
                <w:sz w:val="24"/>
                <w:szCs w:val="24"/>
              </w:rPr>
            </w:pPr>
            <w:r w:rsidRPr="00995B35">
              <w:rPr>
                <w:rFonts w:cs="Times New Roman"/>
                <w:sz w:val="24"/>
                <w:szCs w:val="24"/>
              </w:rPr>
              <w:t>7</w:t>
            </w:r>
          </w:p>
        </w:tc>
        <w:tc>
          <w:tcPr>
            <w:tcW w:w="4090" w:type="dxa"/>
            <w:tcBorders>
              <w:bottom w:val="single" w:sz="4" w:space="0" w:color="auto"/>
            </w:tcBorders>
            <w:vAlign w:val="center"/>
          </w:tcPr>
          <w:p w14:paraId="4677AFBF" w14:textId="77777777" w:rsidR="00C66DFB" w:rsidRPr="00995B35" w:rsidRDefault="00C66DFB" w:rsidP="00995B35">
            <w:pPr>
              <w:rPr>
                <w:rFonts w:cs="Times New Roman"/>
                <w:sz w:val="24"/>
                <w:szCs w:val="24"/>
              </w:rPr>
            </w:pPr>
            <w:r w:rsidRPr="00995B35">
              <w:rPr>
                <w:rFonts w:cs="Times New Roman"/>
                <w:sz w:val="24"/>
                <w:szCs w:val="24"/>
              </w:rPr>
              <w:t>Lập Tờ trình theo Mẫu số 08/ĐK (Nghị định số 101/2024/NĐ-CP); Xác nhận các nội dung đối với trường hợp không có nhu cầu cấp GCN hoặc không đủ điều kiện cấp GCN hoặc trường hợp có nhu cầu và đủ điều kiện cấp GCN</w:t>
            </w:r>
          </w:p>
        </w:tc>
        <w:tc>
          <w:tcPr>
            <w:tcW w:w="1082" w:type="dxa"/>
            <w:tcBorders>
              <w:bottom w:val="single" w:sz="4" w:space="0" w:color="auto"/>
            </w:tcBorders>
            <w:vAlign w:val="center"/>
          </w:tcPr>
          <w:p w14:paraId="789E1E6E"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65025F50"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270F7BEC"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1811C9E1" w14:textId="77777777" w:rsidR="00C66DFB" w:rsidRPr="00995B35" w:rsidRDefault="00C66DFB" w:rsidP="00995B35">
            <w:pPr>
              <w:jc w:val="center"/>
              <w:rPr>
                <w:rFonts w:cs="Times New Roman"/>
                <w:sz w:val="24"/>
                <w:szCs w:val="24"/>
              </w:rPr>
            </w:pPr>
            <w:r w:rsidRPr="00995B35">
              <w:rPr>
                <w:rFonts w:cs="Times New Roman"/>
                <w:sz w:val="24"/>
                <w:szCs w:val="24"/>
              </w:rPr>
              <w:t>0,050</w:t>
            </w:r>
          </w:p>
        </w:tc>
      </w:tr>
      <w:tr w:rsidR="00C66DFB" w:rsidRPr="00995B35" w14:paraId="2E0AF203" w14:textId="77777777" w:rsidTr="00995B35">
        <w:trPr>
          <w:jc w:val="center"/>
        </w:trPr>
        <w:tc>
          <w:tcPr>
            <w:tcW w:w="773" w:type="dxa"/>
            <w:tcBorders>
              <w:bottom w:val="single" w:sz="4" w:space="0" w:color="auto"/>
            </w:tcBorders>
            <w:vAlign w:val="center"/>
          </w:tcPr>
          <w:p w14:paraId="5E71B12B" w14:textId="77777777" w:rsidR="00C66DFB" w:rsidRPr="00995B35" w:rsidRDefault="00C66DFB" w:rsidP="00995B35">
            <w:pPr>
              <w:jc w:val="center"/>
              <w:rPr>
                <w:rFonts w:cs="Times New Roman"/>
                <w:sz w:val="24"/>
                <w:szCs w:val="24"/>
              </w:rPr>
            </w:pPr>
            <w:r w:rsidRPr="00995B35">
              <w:rPr>
                <w:rFonts w:cs="Times New Roman"/>
                <w:sz w:val="24"/>
                <w:szCs w:val="24"/>
              </w:rPr>
              <w:t>7.1</w:t>
            </w:r>
          </w:p>
        </w:tc>
        <w:tc>
          <w:tcPr>
            <w:tcW w:w="4090" w:type="dxa"/>
            <w:tcBorders>
              <w:bottom w:val="single" w:sz="4" w:space="0" w:color="auto"/>
            </w:tcBorders>
            <w:vAlign w:val="center"/>
          </w:tcPr>
          <w:p w14:paraId="4AA696F6" w14:textId="77777777" w:rsidR="00C66DFB" w:rsidRPr="00995B35" w:rsidRDefault="00C66DFB" w:rsidP="00995B35">
            <w:pPr>
              <w:rPr>
                <w:rFonts w:cs="Times New Roman"/>
                <w:sz w:val="24"/>
                <w:szCs w:val="24"/>
              </w:rPr>
            </w:pPr>
            <w:r w:rsidRPr="00995B35">
              <w:rPr>
                <w:rFonts w:cs="Times New Roman"/>
                <w:sz w:val="24"/>
                <w:szCs w:val="24"/>
              </w:rPr>
              <w:t>Theo hình thức trực tiếp</w:t>
            </w:r>
          </w:p>
        </w:tc>
        <w:tc>
          <w:tcPr>
            <w:tcW w:w="1082" w:type="dxa"/>
            <w:tcBorders>
              <w:bottom w:val="single" w:sz="4" w:space="0" w:color="auto"/>
            </w:tcBorders>
            <w:vAlign w:val="center"/>
          </w:tcPr>
          <w:p w14:paraId="73FA3B1F"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61BB19B5"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61D621EC"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6EE04D86" w14:textId="77777777" w:rsidR="00C66DFB" w:rsidRPr="00995B35" w:rsidRDefault="00C66DFB" w:rsidP="00995B35">
            <w:pPr>
              <w:jc w:val="center"/>
              <w:rPr>
                <w:rFonts w:cs="Times New Roman"/>
                <w:sz w:val="24"/>
                <w:szCs w:val="24"/>
              </w:rPr>
            </w:pPr>
            <w:r w:rsidRPr="00995B35">
              <w:rPr>
                <w:rFonts w:cs="Times New Roman"/>
                <w:sz w:val="24"/>
                <w:szCs w:val="24"/>
              </w:rPr>
              <w:t>0,050</w:t>
            </w:r>
          </w:p>
        </w:tc>
      </w:tr>
      <w:tr w:rsidR="00C66DFB" w:rsidRPr="00995B35" w14:paraId="22B03672" w14:textId="77777777" w:rsidTr="00995B35">
        <w:trPr>
          <w:jc w:val="center"/>
        </w:trPr>
        <w:tc>
          <w:tcPr>
            <w:tcW w:w="773" w:type="dxa"/>
            <w:tcBorders>
              <w:bottom w:val="single" w:sz="4" w:space="0" w:color="auto"/>
            </w:tcBorders>
            <w:vAlign w:val="center"/>
          </w:tcPr>
          <w:p w14:paraId="74F318F4" w14:textId="77777777" w:rsidR="00C66DFB" w:rsidRPr="00995B35" w:rsidRDefault="00C66DFB" w:rsidP="00995B35">
            <w:pPr>
              <w:jc w:val="center"/>
              <w:rPr>
                <w:rFonts w:cs="Times New Roman"/>
                <w:sz w:val="24"/>
                <w:szCs w:val="24"/>
              </w:rPr>
            </w:pPr>
            <w:r w:rsidRPr="00995B35">
              <w:rPr>
                <w:rFonts w:cs="Times New Roman"/>
                <w:sz w:val="24"/>
                <w:szCs w:val="24"/>
              </w:rPr>
              <w:t>7.2</w:t>
            </w:r>
          </w:p>
        </w:tc>
        <w:tc>
          <w:tcPr>
            <w:tcW w:w="4090" w:type="dxa"/>
            <w:tcBorders>
              <w:bottom w:val="single" w:sz="4" w:space="0" w:color="auto"/>
            </w:tcBorders>
            <w:vAlign w:val="center"/>
          </w:tcPr>
          <w:p w14:paraId="2D114DDD" w14:textId="77777777" w:rsidR="00C66DFB" w:rsidRPr="00995B35" w:rsidRDefault="00C66DFB" w:rsidP="00995B35">
            <w:pPr>
              <w:rPr>
                <w:rFonts w:cs="Times New Roman"/>
                <w:sz w:val="24"/>
                <w:szCs w:val="24"/>
              </w:rPr>
            </w:pPr>
            <w:r w:rsidRPr="00995B35">
              <w:rPr>
                <w:rFonts w:cs="Times New Roman"/>
                <w:sz w:val="24"/>
                <w:szCs w:val="24"/>
              </w:rPr>
              <w:t>Theo hình thức trực tuyến</w:t>
            </w:r>
          </w:p>
        </w:tc>
        <w:tc>
          <w:tcPr>
            <w:tcW w:w="1082" w:type="dxa"/>
            <w:tcBorders>
              <w:bottom w:val="single" w:sz="4" w:space="0" w:color="auto"/>
            </w:tcBorders>
            <w:vAlign w:val="center"/>
          </w:tcPr>
          <w:p w14:paraId="0BE4EFA1"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68C9ACE2"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1BFA3930"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6970AD2B" w14:textId="77777777" w:rsidR="00C66DFB" w:rsidRPr="00995B35" w:rsidRDefault="00C66DFB" w:rsidP="00995B35">
            <w:pPr>
              <w:jc w:val="center"/>
              <w:rPr>
                <w:rFonts w:cs="Times New Roman"/>
                <w:sz w:val="24"/>
                <w:szCs w:val="24"/>
              </w:rPr>
            </w:pPr>
            <w:r w:rsidRPr="00995B35">
              <w:rPr>
                <w:rFonts w:cs="Times New Roman"/>
                <w:sz w:val="24"/>
                <w:szCs w:val="24"/>
              </w:rPr>
              <w:t>0,040</w:t>
            </w:r>
          </w:p>
        </w:tc>
      </w:tr>
      <w:tr w:rsidR="00C66DFB" w:rsidRPr="00995B35" w14:paraId="756AFC0C" w14:textId="77777777" w:rsidTr="00995B35">
        <w:trPr>
          <w:jc w:val="center"/>
        </w:trPr>
        <w:tc>
          <w:tcPr>
            <w:tcW w:w="773" w:type="dxa"/>
            <w:tcBorders>
              <w:bottom w:val="single" w:sz="4" w:space="0" w:color="auto"/>
            </w:tcBorders>
            <w:vAlign w:val="center"/>
          </w:tcPr>
          <w:p w14:paraId="5D257580" w14:textId="77777777" w:rsidR="00C66DFB" w:rsidRPr="00995B35" w:rsidRDefault="00C66DFB" w:rsidP="00995B35">
            <w:pPr>
              <w:jc w:val="center"/>
              <w:rPr>
                <w:rFonts w:cs="Times New Roman"/>
                <w:sz w:val="24"/>
                <w:szCs w:val="24"/>
              </w:rPr>
            </w:pPr>
            <w:r w:rsidRPr="00995B35">
              <w:rPr>
                <w:rFonts w:cs="Times New Roman"/>
                <w:sz w:val="24"/>
                <w:szCs w:val="24"/>
              </w:rPr>
              <w:t>8</w:t>
            </w:r>
          </w:p>
        </w:tc>
        <w:tc>
          <w:tcPr>
            <w:tcW w:w="4090" w:type="dxa"/>
            <w:tcBorders>
              <w:bottom w:val="single" w:sz="4" w:space="0" w:color="auto"/>
            </w:tcBorders>
            <w:vAlign w:val="center"/>
          </w:tcPr>
          <w:p w14:paraId="01199149" w14:textId="77777777" w:rsidR="00C66DFB" w:rsidRPr="00995B35" w:rsidRDefault="00C66DFB" w:rsidP="00995B35">
            <w:pPr>
              <w:rPr>
                <w:rFonts w:cs="Times New Roman"/>
                <w:sz w:val="24"/>
                <w:szCs w:val="24"/>
              </w:rPr>
            </w:pPr>
            <w:r w:rsidRPr="00995B35">
              <w:rPr>
                <w:rFonts w:cs="Times New Roman"/>
                <w:sz w:val="24"/>
                <w:szCs w:val="24"/>
              </w:rPr>
              <w:t>Cập nhật (File) dữ liệu hồ sơ số, cập nhật sổ theo dõi nhận, trả hồ sơ</w:t>
            </w:r>
          </w:p>
        </w:tc>
        <w:tc>
          <w:tcPr>
            <w:tcW w:w="1082" w:type="dxa"/>
            <w:tcBorders>
              <w:bottom w:val="single" w:sz="4" w:space="0" w:color="auto"/>
            </w:tcBorders>
            <w:vAlign w:val="center"/>
          </w:tcPr>
          <w:p w14:paraId="4CE75291"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61577598"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73472341"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0B20690E" w14:textId="77777777" w:rsidR="00C66DFB" w:rsidRPr="00995B35" w:rsidRDefault="00C66DFB" w:rsidP="00995B35">
            <w:pPr>
              <w:jc w:val="center"/>
              <w:rPr>
                <w:rFonts w:cs="Times New Roman"/>
                <w:sz w:val="24"/>
                <w:szCs w:val="24"/>
              </w:rPr>
            </w:pPr>
            <w:r w:rsidRPr="00995B35">
              <w:rPr>
                <w:rFonts w:cs="Times New Roman"/>
                <w:sz w:val="24"/>
                <w:szCs w:val="24"/>
              </w:rPr>
              <w:t>0,003</w:t>
            </w:r>
          </w:p>
        </w:tc>
      </w:tr>
      <w:tr w:rsidR="00C66DFB" w:rsidRPr="00995B35" w14:paraId="71A08557" w14:textId="77777777" w:rsidTr="00995B35">
        <w:trPr>
          <w:jc w:val="center"/>
        </w:trPr>
        <w:tc>
          <w:tcPr>
            <w:tcW w:w="773" w:type="dxa"/>
            <w:tcBorders>
              <w:bottom w:val="single" w:sz="4" w:space="0" w:color="auto"/>
            </w:tcBorders>
            <w:vAlign w:val="center"/>
          </w:tcPr>
          <w:p w14:paraId="245460E1" w14:textId="77777777" w:rsidR="00C66DFB" w:rsidRPr="00995B35" w:rsidRDefault="00C66DFB" w:rsidP="00995B35">
            <w:pPr>
              <w:jc w:val="center"/>
              <w:rPr>
                <w:rFonts w:cs="Times New Roman"/>
                <w:sz w:val="24"/>
                <w:szCs w:val="24"/>
              </w:rPr>
            </w:pPr>
            <w:r w:rsidRPr="00995B35">
              <w:rPr>
                <w:rFonts w:cs="Times New Roman"/>
                <w:sz w:val="24"/>
                <w:szCs w:val="24"/>
              </w:rPr>
              <w:t>9</w:t>
            </w:r>
          </w:p>
        </w:tc>
        <w:tc>
          <w:tcPr>
            <w:tcW w:w="4090" w:type="dxa"/>
            <w:tcBorders>
              <w:bottom w:val="single" w:sz="4" w:space="0" w:color="auto"/>
            </w:tcBorders>
            <w:vAlign w:val="center"/>
          </w:tcPr>
          <w:p w14:paraId="54156FC7" w14:textId="77777777" w:rsidR="00C66DFB" w:rsidRPr="00995B35" w:rsidRDefault="00C66DFB" w:rsidP="00995B35">
            <w:pPr>
              <w:rPr>
                <w:rFonts w:cs="Times New Roman"/>
                <w:sz w:val="24"/>
                <w:szCs w:val="24"/>
              </w:rPr>
            </w:pPr>
            <w:r w:rsidRPr="00995B35">
              <w:rPr>
                <w:rFonts w:cs="Times New Roman"/>
                <w:sz w:val="24"/>
                <w:szCs w:val="24"/>
              </w:rPr>
              <w:t>Niêm yết công khai các nội dung xác nhận tại trụ sở Ủy ban nhân dân cấp xã, khu dân cư nơi có đất</w:t>
            </w:r>
          </w:p>
        </w:tc>
        <w:tc>
          <w:tcPr>
            <w:tcW w:w="1082" w:type="dxa"/>
            <w:tcBorders>
              <w:bottom w:val="single" w:sz="4" w:space="0" w:color="auto"/>
            </w:tcBorders>
            <w:vAlign w:val="center"/>
          </w:tcPr>
          <w:p w14:paraId="556E0F8A"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7A5710B3" w14:textId="77777777" w:rsidR="00C66DFB" w:rsidRPr="00995B35" w:rsidRDefault="00C66DFB" w:rsidP="00995B35">
            <w:pPr>
              <w:jc w:val="center"/>
              <w:rPr>
                <w:rFonts w:cs="Times New Roman"/>
                <w:sz w:val="24"/>
                <w:szCs w:val="24"/>
              </w:rPr>
            </w:pPr>
            <w:r w:rsidRPr="00995B35">
              <w:rPr>
                <w:rFonts w:cs="Times New Roman"/>
                <w:sz w:val="24"/>
                <w:szCs w:val="24"/>
              </w:rPr>
              <w:t>1KTV4</w:t>
            </w:r>
          </w:p>
        </w:tc>
        <w:tc>
          <w:tcPr>
            <w:tcW w:w="770" w:type="dxa"/>
            <w:tcBorders>
              <w:top w:val="single" w:sz="4" w:space="0" w:color="auto"/>
              <w:bottom w:val="single" w:sz="4" w:space="0" w:color="auto"/>
            </w:tcBorders>
            <w:vAlign w:val="center"/>
          </w:tcPr>
          <w:p w14:paraId="79288E9F"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23F463AC" w14:textId="77777777" w:rsidR="00C66DFB" w:rsidRPr="00995B35" w:rsidRDefault="00C66DFB" w:rsidP="00995B35">
            <w:pPr>
              <w:jc w:val="center"/>
              <w:rPr>
                <w:rFonts w:cs="Times New Roman"/>
                <w:sz w:val="24"/>
                <w:szCs w:val="24"/>
              </w:rPr>
            </w:pPr>
            <w:r w:rsidRPr="00995B35">
              <w:rPr>
                <w:rFonts w:cs="Times New Roman"/>
                <w:sz w:val="24"/>
                <w:szCs w:val="24"/>
              </w:rPr>
              <w:t>0,013</w:t>
            </w:r>
          </w:p>
        </w:tc>
      </w:tr>
      <w:tr w:rsidR="00C66DFB" w:rsidRPr="00995B35" w14:paraId="6169B37C" w14:textId="77777777" w:rsidTr="00995B35">
        <w:trPr>
          <w:jc w:val="center"/>
        </w:trPr>
        <w:tc>
          <w:tcPr>
            <w:tcW w:w="773" w:type="dxa"/>
            <w:tcBorders>
              <w:bottom w:val="single" w:sz="4" w:space="0" w:color="auto"/>
            </w:tcBorders>
            <w:vAlign w:val="center"/>
          </w:tcPr>
          <w:p w14:paraId="36283BDD" w14:textId="77777777" w:rsidR="00C66DFB" w:rsidRPr="00995B35" w:rsidRDefault="00C66DFB" w:rsidP="00995B35">
            <w:pPr>
              <w:jc w:val="center"/>
              <w:rPr>
                <w:rFonts w:cs="Times New Roman"/>
                <w:sz w:val="24"/>
                <w:szCs w:val="24"/>
              </w:rPr>
            </w:pPr>
            <w:r w:rsidRPr="00995B35">
              <w:rPr>
                <w:rFonts w:cs="Times New Roman"/>
                <w:sz w:val="24"/>
                <w:szCs w:val="24"/>
              </w:rPr>
              <w:t>10</w:t>
            </w:r>
          </w:p>
        </w:tc>
        <w:tc>
          <w:tcPr>
            <w:tcW w:w="4090" w:type="dxa"/>
            <w:tcBorders>
              <w:bottom w:val="single" w:sz="4" w:space="0" w:color="auto"/>
            </w:tcBorders>
            <w:vAlign w:val="center"/>
          </w:tcPr>
          <w:p w14:paraId="408D5E6F" w14:textId="77777777" w:rsidR="00C66DFB" w:rsidRPr="00995B35" w:rsidRDefault="00C66DFB" w:rsidP="00995B35">
            <w:pPr>
              <w:rPr>
                <w:rFonts w:cs="Times New Roman"/>
                <w:sz w:val="24"/>
                <w:szCs w:val="24"/>
              </w:rPr>
            </w:pPr>
            <w:r w:rsidRPr="00995B35">
              <w:rPr>
                <w:rFonts w:cs="Times New Roman"/>
                <w:sz w:val="24"/>
                <w:szCs w:val="24"/>
              </w:rPr>
              <w:t xml:space="preserve">Nhận các ý kiến phản ánh; Xem xét giải quyết các ý kiến phản ánh về nội dung </w:t>
            </w:r>
            <w:r w:rsidRPr="00995B35">
              <w:rPr>
                <w:rFonts w:cs="Times New Roman"/>
                <w:sz w:val="24"/>
                <w:szCs w:val="24"/>
              </w:rPr>
              <w:lastRenderedPageBreak/>
              <w:t>đã công khai.</w:t>
            </w:r>
          </w:p>
        </w:tc>
        <w:tc>
          <w:tcPr>
            <w:tcW w:w="1082" w:type="dxa"/>
            <w:tcBorders>
              <w:bottom w:val="single" w:sz="4" w:space="0" w:color="auto"/>
            </w:tcBorders>
            <w:vAlign w:val="center"/>
          </w:tcPr>
          <w:p w14:paraId="0A6C974D" w14:textId="77777777" w:rsidR="00C66DFB" w:rsidRPr="00995B35" w:rsidRDefault="00C66DFB" w:rsidP="00995B35">
            <w:pPr>
              <w:jc w:val="center"/>
              <w:rPr>
                <w:rFonts w:cs="Times New Roman"/>
                <w:sz w:val="24"/>
                <w:szCs w:val="24"/>
              </w:rPr>
            </w:pPr>
          </w:p>
        </w:tc>
        <w:tc>
          <w:tcPr>
            <w:tcW w:w="1380" w:type="dxa"/>
            <w:tcBorders>
              <w:bottom w:val="single" w:sz="4" w:space="0" w:color="auto"/>
            </w:tcBorders>
            <w:vAlign w:val="center"/>
          </w:tcPr>
          <w:p w14:paraId="02F529B0"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124CE7B5"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2B61C906" w14:textId="77777777" w:rsidR="00C66DFB" w:rsidRPr="00995B35" w:rsidRDefault="00C66DFB" w:rsidP="00995B35">
            <w:pPr>
              <w:jc w:val="center"/>
              <w:rPr>
                <w:rFonts w:cs="Times New Roman"/>
                <w:sz w:val="24"/>
                <w:szCs w:val="24"/>
              </w:rPr>
            </w:pPr>
          </w:p>
        </w:tc>
      </w:tr>
      <w:tr w:rsidR="00C66DFB" w:rsidRPr="00995B35" w14:paraId="1CDC3BB4" w14:textId="77777777" w:rsidTr="00995B35">
        <w:trPr>
          <w:jc w:val="center"/>
        </w:trPr>
        <w:tc>
          <w:tcPr>
            <w:tcW w:w="773" w:type="dxa"/>
            <w:tcBorders>
              <w:bottom w:val="single" w:sz="4" w:space="0" w:color="auto"/>
            </w:tcBorders>
            <w:vAlign w:val="center"/>
          </w:tcPr>
          <w:p w14:paraId="2F1780C0" w14:textId="77777777" w:rsidR="00C66DFB" w:rsidRPr="00995B35" w:rsidRDefault="00C66DFB" w:rsidP="00995B35">
            <w:pPr>
              <w:jc w:val="center"/>
              <w:rPr>
                <w:rFonts w:cs="Times New Roman"/>
                <w:sz w:val="24"/>
                <w:szCs w:val="24"/>
              </w:rPr>
            </w:pPr>
            <w:r w:rsidRPr="00995B35">
              <w:rPr>
                <w:rFonts w:cs="Times New Roman"/>
                <w:sz w:val="24"/>
                <w:szCs w:val="24"/>
              </w:rPr>
              <w:lastRenderedPageBreak/>
              <w:t>10.1</w:t>
            </w:r>
          </w:p>
        </w:tc>
        <w:tc>
          <w:tcPr>
            <w:tcW w:w="4090" w:type="dxa"/>
            <w:tcBorders>
              <w:bottom w:val="single" w:sz="4" w:space="0" w:color="auto"/>
            </w:tcBorders>
            <w:vAlign w:val="center"/>
          </w:tcPr>
          <w:p w14:paraId="33B32463" w14:textId="77777777" w:rsidR="00C66DFB" w:rsidRPr="00995B35" w:rsidRDefault="00C66DFB" w:rsidP="00995B35">
            <w:pPr>
              <w:rPr>
                <w:rFonts w:cs="Times New Roman"/>
                <w:sz w:val="24"/>
                <w:szCs w:val="24"/>
              </w:rPr>
            </w:pPr>
            <w:r w:rsidRPr="00995B35">
              <w:rPr>
                <w:rFonts w:cs="Times New Roman"/>
                <w:sz w:val="24"/>
                <w:szCs w:val="24"/>
              </w:rPr>
              <w:t>Theo hình thức trực tiếp</w:t>
            </w:r>
          </w:p>
        </w:tc>
        <w:tc>
          <w:tcPr>
            <w:tcW w:w="1082" w:type="dxa"/>
            <w:tcBorders>
              <w:bottom w:val="single" w:sz="4" w:space="0" w:color="auto"/>
            </w:tcBorders>
            <w:vAlign w:val="center"/>
          </w:tcPr>
          <w:p w14:paraId="7A87AD3F"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420E4E6F"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39E3DE9A"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75DF9175" w14:textId="77777777" w:rsidR="00C66DFB" w:rsidRPr="00995B35" w:rsidRDefault="00C66DFB" w:rsidP="00995B35">
            <w:pPr>
              <w:jc w:val="center"/>
              <w:rPr>
                <w:rFonts w:cs="Times New Roman"/>
                <w:sz w:val="24"/>
                <w:szCs w:val="24"/>
              </w:rPr>
            </w:pPr>
            <w:r w:rsidRPr="00995B35">
              <w:rPr>
                <w:rFonts w:cs="Times New Roman"/>
                <w:sz w:val="24"/>
                <w:szCs w:val="24"/>
              </w:rPr>
              <w:t>0,015</w:t>
            </w:r>
          </w:p>
        </w:tc>
      </w:tr>
      <w:tr w:rsidR="00C66DFB" w:rsidRPr="00995B35" w14:paraId="740E3A41" w14:textId="77777777" w:rsidTr="00995B35">
        <w:trPr>
          <w:jc w:val="center"/>
        </w:trPr>
        <w:tc>
          <w:tcPr>
            <w:tcW w:w="773" w:type="dxa"/>
            <w:tcBorders>
              <w:bottom w:val="single" w:sz="4" w:space="0" w:color="auto"/>
            </w:tcBorders>
            <w:vAlign w:val="center"/>
          </w:tcPr>
          <w:p w14:paraId="47EB2828" w14:textId="77777777" w:rsidR="00C66DFB" w:rsidRPr="00995B35" w:rsidRDefault="00C66DFB" w:rsidP="00995B35">
            <w:pPr>
              <w:jc w:val="center"/>
              <w:rPr>
                <w:rFonts w:cs="Times New Roman"/>
                <w:sz w:val="24"/>
                <w:szCs w:val="24"/>
              </w:rPr>
            </w:pPr>
            <w:r w:rsidRPr="00995B35">
              <w:rPr>
                <w:rFonts w:cs="Times New Roman"/>
                <w:sz w:val="24"/>
                <w:szCs w:val="24"/>
              </w:rPr>
              <w:t>10.2</w:t>
            </w:r>
          </w:p>
        </w:tc>
        <w:tc>
          <w:tcPr>
            <w:tcW w:w="4090" w:type="dxa"/>
            <w:tcBorders>
              <w:bottom w:val="single" w:sz="4" w:space="0" w:color="auto"/>
            </w:tcBorders>
            <w:vAlign w:val="center"/>
          </w:tcPr>
          <w:p w14:paraId="2370501D" w14:textId="77777777" w:rsidR="00C66DFB" w:rsidRPr="00995B35" w:rsidRDefault="00C66DFB" w:rsidP="00995B35">
            <w:pPr>
              <w:rPr>
                <w:rFonts w:cs="Times New Roman"/>
                <w:sz w:val="24"/>
                <w:szCs w:val="24"/>
              </w:rPr>
            </w:pPr>
            <w:r w:rsidRPr="00995B35">
              <w:rPr>
                <w:rFonts w:cs="Times New Roman"/>
                <w:sz w:val="24"/>
                <w:szCs w:val="24"/>
              </w:rPr>
              <w:t>Theo hình thức trực tuyến</w:t>
            </w:r>
          </w:p>
        </w:tc>
        <w:tc>
          <w:tcPr>
            <w:tcW w:w="1082" w:type="dxa"/>
            <w:tcBorders>
              <w:bottom w:val="single" w:sz="4" w:space="0" w:color="auto"/>
            </w:tcBorders>
            <w:vAlign w:val="center"/>
          </w:tcPr>
          <w:p w14:paraId="26BE2A40"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68679830"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69465974"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4AE2A62F" w14:textId="77777777" w:rsidR="00C66DFB" w:rsidRPr="00995B35" w:rsidRDefault="00C66DFB" w:rsidP="00995B35">
            <w:pPr>
              <w:jc w:val="center"/>
              <w:rPr>
                <w:rFonts w:cs="Times New Roman"/>
                <w:sz w:val="24"/>
                <w:szCs w:val="24"/>
              </w:rPr>
            </w:pPr>
            <w:r w:rsidRPr="00995B35">
              <w:rPr>
                <w:rFonts w:cs="Times New Roman"/>
                <w:sz w:val="24"/>
                <w:szCs w:val="24"/>
              </w:rPr>
              <w:t>0,010</w:t>
            </w:r>
          </w:p>
        </w:tc>
      </w:tr>
      <w:tr w:rsidR="00C66DFB" w:rsidRPr="00995B35" w14:paraId="6BD0C323" w14:textId="77777777" w:rsidTr="00995B35">
        <w:trPr>
          <w:jc w:val="center"/>
        </w:trPr>
        <w:tc>
          <w:tcPr>
            <w:tcW w:w="773" w:type="dxa"/>
            <w:tcBorders>
              <w:bottom w:val="single" w:sz="4" w:space="0" w:color="auto"/>
            </w:tcBorders>
            <w:vAlign w:val="center"/>
          </w:tcPr>
          <w:p w14:paraId="60DDC001" w14:textId="77777777" w:rsidR="00C66DFB" w:rsidRPr="00995B35" w:rsidRDefault="00C66DFB" w:rsidP="00995B35">
            <w:pPr>
              <w:jc w:val="center"/>
              <w:rPr>
                <w:rFonts w:cs="Times New Roman"/>
                <w:sz w:val="24"/>
                <w:szCs w:val="24"/>
              </w:rPr>
            </w:pPr>
            <w:r w:rsidRPr="00995B35">
              <w:rPr>
                <w:rFonts w:cs="Times New Roman"/>
                <w:sz w:val="24"/>
                <w:szCs w:val="24"/>
              </w:rPr>
              <w:t>11</w:t>
            </w:r>
          </w:p>
        </w:tc>
        <w:tc>
          <w:tcPr>
            <w:tcW w:w="4090" w:type="dxa"/>
            <w:tcBorders>
              <w:bottom w:val="single" w:sz="4" w:space="0" w:color="auto"/>
            </w:tcBorders>
            <w:vAlign w:val="center"/>
          </w:tcPr>
          <w:p w14:paraId="361BD1E3" w14:textId="77777777" w:rsidR="00C66DFB" w:rsidRPr="00995B35" w:rsidRDefault="00C66DFB" w:rsidP="00995B35">
            <w:pPr>
              <w:rPr>
                <w:rFonts w:cs="Times New Roman"/>
                <w:sz w:val="24"/>
                <w:szCs w:val="24"/>
              </w:rPr>
            </w:pPr>
            <w:r w:rsidRPr="00995B35">
              <w:rPr>
                <w:rFonts w:cs="Times New Roman"/>
                <w:sz w:val="24"/>
                <w:szCs w:val="24"/>
              </w:rPr>
              <w:t>Gửi, nhận phiếu lấy ý kiến cơ quan quản lý nhà nước về tài sản (nếu có)</w:t>
            </w:r>
          </w:p>
        </w:tc>
        <w:tc>
          <w:tcPr>
            <w:tcW w:w="1082" w:type="dxa"/>
            <w:tcBorders>
              <w:bottom w:val="single" w:sz="4" w:space="0" w:color="auto"/>
            </w:tcBorders>
            <w:vAlign w:val="center"/>
          </w:tcPr>
          <w:p w14:paraId="644FBE0A"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623A77E6"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78168C77"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1417B03D" w14:textId="77777777" w:rsidR="00C66DFB" w:rsidRPr="00995B35" w:rsidRDefault="00C66DFB" w:rsidP="00995B35">
            <w:pPr>
              <w:jc w:val="center"/>
              <w:rPr>
                <w:rFonts w:cs="Times New Roman"/>
                <w:sz w:val="24"/>
                <w:szCs w:val="24"/>
              </w:rPr>
            </w:pPr>
            <w:r w:rsidRPr="00995B35">
              <w:rPr>
                <w:rFonts w:cs="Times New Roman"/>
                <w:sz w:val="24"/>
                <w:szCs w:val="24"/>
              </w:rPr>
              <w:t>0,020</w:t>
            </w:r>
          </w:p>
        </w:tc>
      </w:tr>
      <w:tr w:rsidR="00C66DFB" w:rsidRPr="00995B35" w14:paraId="73925A18" w14:textId="77777777" w:rsidTr="00995B35">
        <w:trPr>
          <w:jc w:val="center"/>
        </w:trPr>
        <w:tc>
          <w:tcPr>
            <w:tcW w:w="773" w:type="dxa"/>
            <w:tcBorders>
              <w:bottom w:val="single" w:sz="4" w:space="0" w:color="auto"/>
            </w:tcBorders>
            <w:vAlign w:val="center"/>
          </w:tcPr>
          <w:p w14:paraId="42DB11A5" w14:textId="77777777" w:rsidR="00C66DFB" w:rsidRPr="00995B35" w:rsidRDefault="00C66DFB" w:rsidP="00995B35">
            <w:pPr>
              <w:jc w:val="center"/>
              <w:rPr>
                <w:rFonts w:cs="Times New Roman"/>
                <w:sz w:val="24"/>
                <w:szCs w:val="24"/>
              </w:rPr>
            </w:pPr>
            <w:r w:rsidRPr="00995B35">
              <w:rPr>
                <w:rFonts w:cs="Times New Roman"/>
                <w:sz w:val="24"/>
                <w:szCs w:val="24"/>
              </w:rPr>
              <w:t>12</w:t>
            </w:r>
          </w:p>
        </w:tc>
        <w:tc>
          <w:tcPr>
            <w:tcW w:w="4090" w:type="dxa"/>
            <w:tcBorders>
              <w:bottom w:val="single" w:sz="4" w:space="0" w:color="auto"/>
            </w:tcBorders>
            <w:vAlign w:val="center"/>
          </w:tcPr>
          <w:p w14:paraId="6940D190" w14:textId="77777777" w:rsidR="00C66DFB" w:rsidRPr="00995B35" w:rsidRDefault="00C66DFB" w:rsidP="00995B35">
            <w:pPr>
              <w:rPr>
                <w:rFonts w:cs="Times New Roman"/>
                <w:sz w:val="24"/>
                <w:szCs w:val="24"/>
              </w:rPr>
            </w:pPr>
            <w:r w:rsidRPr="00995B35">
              <w:rPr>
                <w:rFonts w:cs="Times New Roman"/>
                <w:sz w:val="24"/>
                <w:szCs w:val="24"/>
              </w:rPr>
              <w:t>Kiểm tra hồ sơ đề nghị cấp GCN và xác nhận vào đơn đủ hay không đủ điều kiện cấp GCN, căn cứ pháp lý</w:t>
            </w:r>
          </w:p>
        </w:tc>
        <w:tc>
          <w:tcPr>
            <w:tcW w:w="1082" w:type="dxa"/>
            <w:tcBorders>
              <w:bottom w:val="single" w:sz="4" w:space="0" w:color="auto"/>
            </w:tcBorders>
            <w:vAlign w:val="center"/>
          </w:tcPr>
          <w:p w14:paraId="76B46D5B"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02D4396B"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22AB6D01"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25817C82" w14:textId="77777777" w:rsidR="00C66DFB" w:rsidRPr="00995B35" w:rsidRDefault="00C66DFB" w:rsidP="00995B35">
            <w:pPr>
              <w:jc w:val="center"/>
              <w:rPr>
                <w:rFonts w:cs="Times New Roman"/>
                <w:sz w:val="24"/>
                <w:szCs w:val="24"/>
              </w:rPr>
            </w:pPr>
            <w:r w:rsidRPr="00995B35">
              <w:rPr>
                <w:rFonts w:cs="Times New Roman"/>
                <w:sz w:val="24"/>
                <w:szCs w:val="24"/>
              </w:rPr>
              <w:t>0,200</w:t>
            </w:r>
          </w:p>
        </w:tc>
      </w:tr>
      <w:tr w:rsidR="00C66DFB" w:rsidRPr="00995B35" w14:paraId="461AD3DC" w14:textId="77777777" w:rsidTr="00995B35">
        <w:trPr>
          <w:jc w:val="center"/>
        </w:trPr>
        <w:tc>
          <w:tcPr>
            <w:tcW w:w="773" w:type="dxa"/>
            <w:tcBorders>
              <w:bottom w:val="single" w:sz="4" w:space="0" w:color="auto"/>
            </w:tcBorders>
            <w:vAlign w:val="center"/>
          </w:tcPr>
          <w:p w14:paraId="509746E0"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4090" w:type="dxa"/>
            <w:tcBorders>
              <w:bottom w:val="single" w:sz="4" w:space="0" w:color="auto"/>
            </w:tcBorders>
            <w:vAlign w:val="center"/>
          </w:tcPr>
          <w:p w14:paraId="5686D877" w14:textId="77777777" w:rsidR="00C66DFB" w:rsidRPr="00995B35" w:rsidRDefault="00C66DFB" w:rsidP="00995B35">
            <w:pPr>
              <w:rPr>
                <w:rFonts w:cs="Times New Roman"/>
                <w:sz w:val="24"/>
                <w:szCs w:val="24"/>
              </w:rPr>
            </w:pPr>
            <w:r w:rsidRPr="00995B35">
              <w:rPr>
                <w:rFonts w:cs="Times New Roman"/>
                <w:sz w:val="24"/>
                <w:szCs w:val="24"/>
              </w:rPr>
              <w:t>Trích lục thửa đất</w:t>
            </w:r>
          </w:p>
        </w:tc>
        <w:tc>
          <w:tcPr>
            <w:tcW w:w="1082" w:type="dxa"/>
            <w:tcBorders>
              <w:bottom w:val="single" w:sz="4" w:space="0" w:color="auto"/>
            </w:tcBorders>
            <w:vAlign w:val="center"/>
          </w:tcPr>
          <w:p w14:paraId="0E2B25F3" w14:textId="77777777" w:rsidR="00C66DFB" w:rsidRPr="00995B35" w:rsidRDefault="00C66DFB" w:rsidP="00995B35">
            <w:pPr>
              <w:jc w:val="center"/>
              <w:rPr>
                <w:rFonts w:cs="Times New Roman"/>
                <w:sz w:val="24"/>
                <w:szCs w:val="24"/>
              </w:rPr>
            </w:pPr>
          </w:p>
        </w:tc>
        <w:tc>
          <w:tcPr>
            <w:tcW w:w="1380" w:type="dxa"/>
            <w:tcBorders>
              <w:bottom w:val="single" w:sz="4" w:space="0" w:color="auto"/>
            </w:tcBorders>
            <w:vAlign w:val="center"/>
          </w:tcPr>
          <w:p w14:paraId="285B9127"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5BDC4FA5"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2DE85BE9" w14:textId="77777777" w:rsidR="00C66DFB" w:rsidRPr="00995B35" w:rsidRDefault="00C66DFB" w:rsidP="00995B35">
            <w:pPr>
              <w:jc w:val="center"/>
              <w:rPr>
                <w:rFonts w:cs="Times New Roman"/>
                <w:sz w:val="24"/>
                <w:szCs w:val="24"/>
              </w:rPr>
            </w:pPr>
          </w:p>
        </w:tc>
      </w:tr>
      <w:tr w:rsidR="00C66DFB" w:rsidRPr="00995B35" w14:paraId="72B52B31" w14:textId="77777777" w:rsidTr="00995B35">
        <w:trPr>
          <w:jc w:val="center"/>
        </w:trPr>
        <w:tc>
          <w:tcPr>
            <w:tcW w:w="773" w:type="dxa"/>
            <w:tcBorders>
              <w:bottom w:val="single" w:sz="4" w:space="0" w:color="auto"/>
            </w:tcBorders>
            <w:vAlign w:val="center"/>
          </w:tcPr>
          <w:p w14:paraId="0E3E6D13" w14:textId="77777777" w:rsidR="00C66DFB" w:rsidRPr="00995B35" w:rsidRDefault="00C66DFB" w:rsidP="00995B35">
            <w:pPr>
              <w:jc w:val="center"/>
              <w:rPr>
                <w:rFonts w:cs="Times New Roman"/>
                <w:sz w:val="24"/>
                <w:szCs w:val="24"/>
              </w:rPr>
            </w:pPr>
            <w:r w:rsidRPr="00995B35">
              <w:rPr>
                <w:rFonts w:cs="Times New Roman"/>
                <w:sz w:val="24"/>
                <w:szCs w:val="24"/>
              </w:rPr>
              <w:t>13.1</w:t>
            </w:r>
          </w:p>
        </w:tc>
        <w:tc>
          <w:tcPr>
            <w:tcW w:w="4090" w:type="dxa"/>
            <w:tcBorders>
              <w:bottom w:val="single" w:sz="4" w:space="0" w:color="auto"/>
            </w:tcBorders>
            <w:vAlign w:val="center"/>
          </w:tcPr>
          <w:p w14:paraId="0BEB36B1" w14:textId="77777777" w:rsidR="00C66DFB" w:rsidRPr="00995B35" w:rsidRDefault="00C66DFB" w:rsidP="00995B35">
            <w:pPr>
              <w:rPr>
                <w:rFonts w:cs="Times New Roman"/>
                <w:sz w:val="24"/>
                <w:szCs w:val="24"/>
              </w:rPr>
            </w:pPr>
            <w:r w:rsidRPr="00995B35">
              <w:rPr>
                <w:rFonts w:cs="Times New Roman"/>
                <w:sz w:val="24"/>
                <w:szCs w:val="24"/>
              </w:rPr>
              <w:t>Trích lục trên bản đồ dạng số</w:t>
            </w:r>
          </w:p>
        </w:tc>
        <w:tc>
          <w:tcPr>
            <w:tcW w:w="1082" w:type="dxa"/>
            <w:tcBorders>
              <w:bottom w:val="single" w:sz="4" w:space="0" w:color="auto"/>
            </w:tcBorders>
            <w:vAlign w:val="center"/>
          </w:tcPr>
          <w:p w14:paraId="599DCE09" w14:textId="77777777" w:rsidR="00C66DFB" w:rsidRPr="00995B35" w:rsidRDefault="00C66DFB" w:rsidP="00995B35">
            <w:pPr>
              <w:jc w:val="center"/>
              <w:rPr>
                <w:rFonts w:cs="Times New Roman"/>
                <w:sz w:val="24"/>
                <w:szCs w:val="24"/>
              </w:rPr>
            </w:pPr>
            <w:r w:rsidRPr="00995B35">
              <w:rPr>
                <w:rFonts w:cs="Times New Roman"/>
                <w:sz w:val="24"/>
                <w:szCs w:val="24"/>
              </w:rPr>
              <w:t>Thửa</w:t>
            </w:r>
          </w:p>
        </w:tc>
        <w:tc>
          <w:tcPr>
            <w:tcW w:w="1380" w:type="dxa"/>
            <w:tcBorders>
              <w:bottom w:val="single" w:sz="4" w:space="0" w:color="auto"/>
            </w:tcBorders>
            <w:vAlign w:val="center"/>
          </w:tcPr>
          <w:p w14:paraId="15F60FC8"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1BC81D56"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671A3020" w14:textId="77777777" w:rsidR="00C66DFB" w:rsidRPr="00995B35" w:rsidRDefault="00C66DFB" w:rsidP="00995B35">
            <w:pPr>
              <w:jc w:val="center"/>
              <w:rPr>
                <w:rFonts w:cs="Times New Roman"/>
                <w:sz w:val="24"/>
                <w:szCs w:val="24"/>
              </w:rPr>
            </w:pPr>
            <w:r w:rsidRPr="00995B35">
              <w:rPr>
                <w:rFonts w:cs="Times New Roman"/>
                <w:sz w:val="24"/>
                <w:szCs w:val="24"/>
              </w:rPr>
              <w:t>0,025</w:t>
            </w:r>
          </w:p>
        </w:tc>
      </w:tr>
      <w:tr w:rsidR="00C66DFB" w:rsidRPr="00995B35" w14:paraId="76AC8CDD" w14:textId="77777777" w:rsidTr="00995B35">
        <w:trPr>
          <w:jc w:val="center"/>
        </w:trPr>
        <w:tc>
          <w:tcPr>
            <w:tcW w:w="773" w:type="dxa"/>
            <w:tcBorders>
              <w:bottom w:val="single" w:sz="4" w:space="0" w:color="auto"/>
            </w:tcBorders>
            <w:vAlign w:val="center"/>
          </w:tcPr>
          <w:p w14:paraId="2B46E266" w14:textId="77777777" w:rsidR="00C66DFB" w:rsidRPr="00995B35" w:rsidRDefault="00C66DFB" w:rsidP="00995B35">
            <w:pPr>
              <w:jc w:val="center"/>
              <w:rPr>
                <w:rFonts w:cs="Times New Roman"/>
                <w:sz w:val="24"/>
                <w:szCs w:val="24"/>
              </w:rPr>
            </w:pPr>
            <w:r w:rsidRPr="00995B35">
              <w:rPr>
                <w:rFonts w:cs="Times New Roman"/>
                <w:sz w:val="24"/>
                <w:szCs w:val="24"/>
              </w:rPr>
              <w:t>13.2</w:t>
            </w:r>
          </w:p>
        </w:tc>
        <w:tc>
          <w:tcPr>
            <w:tcW w:w="4090" w:type="dxa"/>
            <w:tcBorders>
              <w:bottom w:val="single" w:sz="4" w:space="0" w:color="auto"/>
            </w:tcBorders>
            <w:vAlign w:val="center"/>
          </w:tcPr>
          <w:p w14:paraId="59683699" w14:textId="77777777" w:rsidR="00C66DFB" w:rsidRPr="00995B35" w:rsidRDefault="00C66DFB" w:rsidP="00995B35">
            <w:pPr>
              <w:rPr>
                <w:rFonts w:cs="Times New Roman"/>
                <w:sz w:val="24"/>
                <w:szCs w:val="24"/>
              </w:rPr>
            </w:pPr>
            <w:r w:rsidRPr="00995B35">
              <w:rPr>
                <w:rFonts w:cs="Times New Roman"/>
                <w:sz w:val="24"/>
                <w:szCs w:val="24"/>
              </w:rPr>
              <w:t>Trích lục trên bản đồ dạng giấy</w:t>
            </w:r>
          </w:p>
        </w:tc>
        <w:tc>
          <w:tcPr>
            <w:tcW w:w="1082" w:type="dxa"/>
            <w:tcBorders>
              <w:bottom w:val="single" w:sz="4" w:space="0" w:color="auto"/>
            </w:tcBorders>
            <w:vAlign w:val="center"/>
          </w:tcPr>
          <w:p w14:paraId="0E0379BB" w14:textId="77777777" w:rsidR="00C66DFB" w:rsidRPr="00995B35" w:rsidRDefault="00C66DFB" w:rsidP="00995B35">
            <w:pPr>
              <w:jc w:val="center"/>
              <w:rPr>
                <w:rFonts w:cs="Times New Roman"/>
                <w:sz w:val="24"/>
                <w:szCs w:val="24"/>
              </w:rPr>
            </w:pPr>
            <w:r w:rsidRPr="00995B35">
              <w:rPr>
                <w:rFonts w:cs="Times New Roman"/>
                <w:sz w:val="24"/>
                <w:szCs w:val="24"/>
              </w:rPr>
              <w:t>Thửa</w:t>
            </w:r>
          </w:p>
        </w:tc>
        <w:tc>
          <w:tcPr>
            <w:tcW w:w="1380" w:type="dxa"/>
            <w:tcBorders>
              <w:bottom w:val="single" w:sz="4" w:space="0" w:color="auto"/>
            </w:tcBorders>
            <w:vAlign w:val="center"/>
          </w:tcPr>
          <w:p w14:paraId="3661AEDC"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5C7E030A"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69477DA8" w14:textId="77777777" w:rsidR="00C66DFB" w:rsidRPr="00995B35" w:rsidRDefault="00C66DFB" w:rsidP="00995B35">
            <w:pPr>
              <w:jc w:val="center"/>
              <w:rPr>
                <w:rFonts w:cs="Times New Roman"/>
                <w:sz w:val="24"/>
                <w:szCs w:val="24"/>
              </w:rPr>
            </w:pPr>
            <w:r w:rsidRPr="00995B35">
              <w:rPr>
                <w:rFonts w:cs="Times New Roman"/>
                <w:sz w:val="24"/>
                <w:szCs w:val="24"/>
              </w:rPr>
              <w:t>0,050</w:t>
            </w:r>
          </w:p>
        </w:tc>
      </w:tr>
      <w:tr w:rsidR="00C66DFB" w:rsidRPr="00995B35" w14:paraId="3433D7EC" w14:textId="77777777" w:rsidTr="00995B35">
        <w:trPr>
          <w:jc w:val="center"/>
        </w:trPr>
        <w:tc>
          <w:tcPr>
            <w:tcW w:w="773" w:type="dxa"/>
            <w:tcBorders>
              <w:bottom w:val="single" w:sz="4" w:space="0" w:color="auto"/>
            </w:tcBorders>
            <w:vAlign w:val="center"/>
          </w:tcPr>
          <w:p w14:paraId="54A4FDA2" w14:textId="77777777" w:rsidR="00C66DFB" w:rsidRPr="00995B35" w:rsidRDefault="00C66DFB" w:rsidP="00995B35">
            <w:pPr>
              <w:jc w:val="center"/>
              <w:rPr>
                <w:rFonts w:cs="Times New Roman"/>
                <w:sz w:val="24"/>
                <w:szCs w:val="24"/>
              </w:rPr>
            </w:pPr>
            <w:r w:rsidRPr="00995B35">
              <w:rPr>
                <w:rFonts w:cs="Times New Roman"/>
                <w:sz w:val="24"/>
                <w:szCs w:val="24"/>
              </w:rPr>
              <w:t>14</w:t>
            </w:r>
          </w:p>
        </w:tc>
        <w:tc>
          <w:tcPr>
            <w:tcW w:w="4090" w:type="dxa"/>
            <w:tcBorders>
              <w:bottom w:val="single" w:sz="4" w:space="0" w:color="auto"/>
            </w:tcBorders>
            <w:vAlign w:val="center"/>
          </w:tcPr>
          <w:p w14:paraId="58A319B9" w14:textId="77777777" w:rsidR="00C66DFB" w:rsidRPr="00995B35" w:rsidRDefault="00C66DFB" w:rsidP="00995B35">
            <w:pPr>
              <w:rPr>
                <w:rFonts w:cs="Times New Roman"/>
                <w:sz w:val="24"/>
                <w:szCs w:val="24"/>
              </w:rPr>
            </w:pPr>
            <w:r w:rsidRPr="00995B35">
              <w:rPr>
                <w:rFonts w:cs="Times New Roman"/>
                <w:sz w:val="24"/>
                <w:szCs w:val="24"/>
              </w:rPr>
              <w:t>Lập phiếu và chuyển thông tin địa chính đến cơ quan thuế để xác định nghĩa vụ tài chính, nhận thông báo nghĩa vụ tài chính</w:t>
            </w:r>
          </w:p>
        </w:tc>
        <w:tc>
          <w:tcPr>
            <w:tcW w:w="1082" w:type="dxa"/>
            <w:tcBorders>
              <w:bottom w:val="single" w:sz="4" w:space="0" w:color="auto"/>
            </w:tcBorders>
            <w:vAlign w:val="center"/>
          </w:tcPr>
          <w:p w14:paraId="041EC14D" w14:textId="77777777" w:rsidR="00C66DFB" w:rsidRPr="00995B35" w:rsidRDefault="00C66DFB" w:rsidP="00995B35">
            <w:pPr>
              <w:jc w:val="center"/>
              <w:rPr>
                <w:rFonts w:cs="Times New Roman"/>
                <w:sz w:val="24"/>
                <w:szCs w:val="24"/>
              </w:rPr>
            </w:pPr>
          </w:p>
        </w:tc>
        <w:tc>
          <w:tcPr>
            <w:tcW w:w="1380" w:type="dxa"/>
            <w:tcBorders>
              <w:bottom w:val="single" w:sz="4" w:space="0" w:color="auto"/>
            </w:tcBorders>
            <w:vAlign w:val="center"/>
          </w:tcPr>
          <w:p w14:paraId="2AEA5A73"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7B9CBF72"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4769782B" w14:textId="77777777" w:rsidR="00C66DFB" w:rsidRPr="00995B35" w:rsidRDefault="00C66DFB" w:rsidP="00995B35">
            <w:pPr>
              <w:jc w:val="center"/>
              <w:rPr>
                <w:rFonts w:cs="Times New Roman"/>
                <w:sz w:val="24"/>
                <w:szCs w:val="24"/>
              </w:rPr>
            </w:pPr>
          </w:p>
        </w:tc>
      </w:tr>
      <w:tr w:rsidR="00C66DFB" w:rsidRPr="00995B35" w14:paraId="0D3BA3D2" w14:textId="77777777" w:rsidTr="00995B35">
        <w:trPr>
          <w:jc w:val="center"/>
        </w:trPr>
        <w:tc>
          <w:tcPr>
            <w:tcW w:w="773" w:type="dxa"/>
            <w:tcBorders>
              <w:bottom w:val="single" w:sz="4" w:space="0" w:color="auto"/>
            </w:tcBorders>
            <w:vAlign w:val="center"/>
          </w:tcPr>
          <w:p w14:paraId="43EF4B75" w14:textId="77777777" w:rsidR="00C66DFB" w:rsidRPr="00995B35" w:rsidRDefault="00C66DFB" w:rsidP="00995B35">
            <w:pPr>
              <w:jc w:val="center"/>
              <w:rPr>
                <w:rFonts w:cs="Times New Roman"/>
                <w:sz w:val="24"/>
                <w:szCs w:val="24"/>
              </w:rPr>
            </w:pPr>
            <w:r w:rsidRPr="00995B35">
              <w:rPr>
                <w:rFonts w:cs="Times New Roman"/>
                <w:sz w:val="24"/>
                <w:szCs w:val="24"/>
              </w:rPr>
              <w:t>14.1</w:t>
            </w:r>
          </w:p>
        </w:tc>
        <w:tc>
          <w:tcPr>
            <w:tcW w:w="4090" w:type="dxa"/>
            <w:tcBorders>
              <w:bottom w:val="single" w:sz="4" w:space="0" w:color="auto"/>
            </w:tcBorders>
            <w:vAlign w:val="center"/>
          </w:tcPr>
          <w:p w14:paraId="4E2E8F5C" w14:textId="77777777" w:rsidR="00C66DFB" w:rsidRPr="00995B35" w:rsidRDefault="00C66DFB" w:rsidP="00995B35">
            <w:pPr>
              <w:rPr>
                <w:rFonts w:cs="Times New Roman"/>
                <w:sz w:val="24"/>
                <w:szCs w:val="24"/>
              </w:rPr>
            </w:pPr>
            <w:r w:rsidRPr="00995B35">
              <w:rPr>
                <w:rFonts w:cs="Times New Roman"/>
                <w:sz w:val="24"/>
                <w:szCs w:val="24"/>
              </w:rPr>
              <w:t>Chuyển, nhận thông tin theo hình thức liên thông</w:t>
            </w:r>
          </w:p>
        </w:tc>
        <w:tc>
          <w:tcPr>
            <w:tcW w:w="1082" w:type="dxa"/>
            <w:tcBorders>
              <w:bottom w:val="single" w:sz="4" w:space="0" w:color="auto"/>
            </w:tcBorders>
            <w:vAlign w:val="center"/>
          </w:tcPr>
          <w:p w14:paraId="6B3E9DAD"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5C33ED35"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4F1FF1BB"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178966DB" w14:textId="77777777" w:rsidR="00C66DFB" w:rsidRPr="00995B35" w:rsidRDefault="00C66DFB" w:rsidP="00995B35">
            <w:pPr>
              <w:jc w:val="center"/>
              <w:rPr>
                <w:rFonts w:cs="Times New Roman"/>
                <w:sz w:val="24"/>
                <w:szCs w:val="24"/>
              </w:rPr>
            </w:pPr>
            <w:r w:rsidRPr="00995B35">
              <w:rPr>
                <w:rFonts w:cs="Times New Roman"/>
                <w:sz w:val="24"/>
                <w:szCs w:val="24"/>
              </w:rPr>
              <w:t>0,030</w:t>
            </w:r>
          </w:p>
        </w:tc>
      </w:tr>
      <w:tr w:rsidR="00C66DFB" w:rsidRPr="00995B35" w14:paraId="757012BC" w14:textId="77777777" w:rsidTr="00995B35">
        <w:trPr>
          <w:jc w:val="center"/>
        </w:trPr>
        <w:tc>
          <w:tcPr>
            <w:tcW w:w="773" w:type="dxa"/>
            <w:tcBorders>
              <w:bottom w:val="single" w:sz="4" w:space="0" w:color="auto"/>
            </w:tcBorders>
            <w:vAlign w:val="center"/>
          </w:tcPr>
          <w:p w14:paraId="440874F9" w14:textId="77777777" w:rsidR="00C66DFB" w:rsidRPr="00995B35" w:rsidRDefault="00C66DFB" w:rsidP="00995B35">
            <w:pPr>
              <w:jc w:val="center"/>
              <w:rPr>
                <w:rFonts w:cs="Times New Roman"/>
                <w:sz w:val="24"/>
                <w:szCs w:val="24"/>
              </w:rPr>
            </w:pPr>
            <w:r w:rsidRPr="00995B35">
              <w:rPr>
                <w:rFonts w:cs="Times New Roman"/>
                <w:sz w:val="24"/>
                <w:szCs w:val="24"/>
              </w:rPr>
              <w:t>14.2</w:t>
            </w:r>
          </w:p>
        </w:tc>
        <w:tc>
          <w:tcPr>
            <w:tcW w:w="4090" w:type="dxa"/>
            <w:tcBorders>
              <w:bottom w:val="single" w:sz="4" w:space="0" w:color="auto"/>
            </w:tcBorders>
            <w:vAlign w:val="center"/>
          </w:tcPr>
          <w:p w14:paraId="137C4B74" w14:textId="77777777" w:rsidR="00C66DFB" w:rsidRPr="00995B35" w:rsidRDefault="00C66DFB" w:rsidP="00995B35">
            <w:pPr>
              <w:rPr>
                <w:rFonts w:cs="Times New Roman"/>
                <w:sz w:val="24"/>
                <w:szCs w:val="24"/>
              </w:rPr>
            </w:pPr>
            <w:r w:rsidRPr="00995B35">
              <w:rPr>
                <w:rFonts w:cs="Times New Roman"/>
                <w:sz w:val="24"/>
                <w:szCs w:val="24"/>
              </w:rPr>
              <w:t>Chuyển, nhận thông tin theo hình thức trực tiếp</w:t>
            </w:r>
          </w:p>
        </w:tc>
        <w:tc>
          <w:tcPr>
            <w:tcW w:w="1082" w:type="dxa"/>
            <w:tcBorders>
              <w:bottom w:val="single" w:sz="4" w:space="0" w:color="auto"/>
            </w:tcBorders>
            <w:vAlign w:val="center"/>
          </w:tcPr>
          <w:p w14:paraId="22675033"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707C6AB3"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70163B60"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1FF0D6E0" w14:textId="77777777" w:rsidR="00C66DFB" w:rsidRPr="00995B35" w:rsidRDefault="00C66DFB" w:rsidP="00995B35">
            <w:pPr>
              <w:jc w:val="center"/>
              <w:rPr>
                <w:rFonts w:cs="Times New Roman"/>
                <w:sz w:val="24"/>
                <w:szCs w:val="24"/>
              </w:rPr>
            </w:pPr>
            <w:r w:rsidRPr="00995B35">
              <w:rPr>
                <w:rFonts w:cs="Times New Roman"/>
                <w:sz w:val="24"/>
                <w:szCs w:val="24"/>
              </w:rPr>
              <w:t>0,040</w:t>
            </w:r>
          </w:p>
        </w:tc>
      </w:tr>
      <w:tr w:rsidR="00C66DFB" w:rsidRPr="00995B35" w14:paraId="12A87319" w14:textId="77777777" w:rsidTr="00995B35">
        <w:trPr>
          <w:jc w:val="center"/>
        </w:trPr>
        <w:tc>
          <w:tcPr>
            <w:tcW w:w="773" w:type="dxa"/>
            <w:tcBorders>
              <w:bottom w:val="single" w:sz="4" w:space="0" w:color="auto"/>
            </w:tcBorders>
            <w:vAlign w:val="center"/>
          </w:tcPr>
          <w:p w14:paraId="678B9B73" w14:textId="77777777" w:rsidR="00C66DFB" w:rsidRPr="00995B35" w:rsidRDefault="00C66DFB" w:rsidP="00995B35">
            <w:pPr>
              <w:jc w:val="center"/>
              <w:rPr>
                <w:rFonts w:cs="Times New Roman"/>
                <w:sz w:val="24"/>
                <w:szCs w:val="24"/>
              </w:rPr>
            </w:pPr>
            <w:r w:rsidRPr="00995B35">
              <w:rPr>
                <w:rFonts w:cs="Times New Roman"/>
                <w:sz w:val="24"/>
                <w:szCs w:val="24"/>
              </w:rPr>
              <w:t>15</w:t>
            </w:r>
          </w:p>
        </w:tc>
        <w:tc>
          <w:tcPr>
            <w:tcW w:w="4090" w:type="dxa"/>
            <w:tcBorders>
              <w:bottom w:val="single" w:sz="4" w:space="0" w:color="auto"/>
            </w:tcBorders>
            <w:vAlign w:val="center"/>
          </w:tcPr>
          <w:p w14:paraId="71D76D01" w14:textId="77777777" w:rsidR="00C66DFB" w:rsidRPr="00995B35" w:rsidRDefault="00C66DFB" w:rsidP="00995B35">
            <w:pPr>
              <w:rPr>
                <w:rFonts w:cs="Times New Roman"/>
                <w:sz w:val="24"/>
                <w:szCs w:val="24"/>
              </w:rPr>
            </w:pPr>
            <w:r w:rsidRPr="00995B35">
              <w:rPr>
                <w:rFonts w:cs="Times New Roman"/>
                <w:sz w:val="24"/>
                <w:szCs w:val="24"/>
              </w:rPr>
              <w:t>Chuyển thông tin nghĩa vụ tài chính để người sử dụng đất thực hiện nghĩa vụ tài chính và nhận lại hóa đơn nghĩa vụ tài chính đã thực hiện</w:t>
            </w:r>
          </w:p>
        </w:tc>
        <w:tc>
          <w:tcPr>
            <w:tcW w:w="1082" w:type="dxa"/>
            <w:tcBorders>
              <w:bottom w:val="single" w:sz="4" w:space="0" w:color="auto"/>
            </w:tcBorders>
            <w:vAlign w:val="center"/>
          </w:tcPr>
          <w:p w14:paraId="707DC495" w14:textId="77777777" w:rsidR="00C66DFB" w:rsidRPr="00995B35" w:rsidRDefault="00C66DFB" w:rsidP="00995B35">
            <w:pPr>
              <w:jc w:val="center"/>
              <w:rPr>
                <w:rFonts w:cs="Times New Roman"/>
                <w:sz w:val="24"/>
                <w:szCs w:val="24"/>
              </w:rPr>
            </w:pPr>
          </w:p>
        </w:tc>
        <w:tc>
          <w:tcPr>
            <w:tcW w:w="1380" w:type="dxa"/>
            <w:tcBorders>
              <w:bottom w:val="single" w:sz="4" w:space="0" w:color="auto"/>
            </w:tcBorders>
            <w:vAlign w:val="center"/>
          </w:tcPr>
          <w:p w14:paraId="23EB86D6"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1DA07937"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3056F2AC" w14:textId="77777777" w:rsidR="00C66DFB" w:rsidRPr="00995B35" w:rsidRDefault="00C66DFB" w:rsidP="00995B35">
            <w:pPr>
              <w:jc w:val="center"/>
              <w:rPr>
                <w:rFonts w:cs="Times New Roman"/>
                <w:sz w:val="24"/>
                <w:szCs w:val="24"/>
              </w:rPr>
            </w:pPr>
          </w:p>
        </w:tc>
      </w:tr>
      <w:tr w:rsidR="00C66DFB" w:rsidRPr="00995B35" w14:paraId="73F7BD0D" w14:textId="77777777" w:rsidTr="00995B35">
        <w:trPr>
          <w:jc w:val="center"/>
        </w:trPr>
        <w:tc>
          <w:tcPr>
            <w:tcW w:w="773" w:type="dxa"/>
            <w:tcBorders>
              <w:bottom w:val="single" w:sz="4" w:space="0" w:color="auto"/>
            </w:tcBorders>
            <w:vAlign w:val="center"/>
          </w:tcPr>
          <w:p w14:paraId="63544BEA" w14:textId="77777777" w:rsidR="00C66DFB" w:rsidRPr="00995B35" w:rsidRDefault="00C66DFB" w:rsidP="00995B35">
            <w:pPr>
              <w:jc w:val="center"/>
              <w:rPr>
                <w:rFonts w:cs="Times New Roman"/>
                <w:sz w:val="24"/>
                <w:szCs w:val="24"/>
              </w:rPr>
            </w:pPr>
            <w:r w:rsidRPr="00995B35">
              <w:rPr>
                <w:rFonts w:cs="Times New Roman"/>
                <w:sz w:val="24"/>
                <w:szCs w:val="24"/>
              </w:rPr>
              <w:t>15.1</w:t>
            </w:r>
          </w:p>
        </w:tc>
        <w:tc>
          <w:tcPr>
            <w:tcW w:w="4090" w:type="dxa"/>
            <w:tcBorders>
              <w:bottom w:val="single" w:sz="4" w:space="0" w:color="auto"/>
            </w:tcBorders>
            <w:vAlign w:val="center"/>
          </w:tcPr>
          <w:p w14:paraId="33F134F0" w14:textId="77777777" w:rsidR="00C66DFB" w:rsidRPr="00995B35" w:rsidRDefault="00C66DFB" w:rsidP="00995B35">
            <w:pPr>
              <w:rPr>
                <w:rFonts w:cs="Times New Roman"/>
                <w:sz w:val="24"/>
                <w:szCs w:val="24"/>
              </w:rPr>
            </w:pPr>
            <w:r w:rsidRPr="00995B35">
              <w:rPr>
                <w:rFonts w:cs="Times New Roman"/>
                <w:sz w:val="24"/>
                <w:szCs w:val="24"/>
              </w:rPr>
              <w:t>Theo hình thức trực tiếp (gửi về xã, phường để thông báo cho người sử dụng đất)</w:t>
            </w:r>
          </w:p>
        </w:tc>
        <w:tc>
          <w:tcPr>
            <w:tcW w:w="1082" w:type="dxa"/>
            <w:tcBorders>
              <w:bottom w:val="single" w:sz="4" w:space="0" w:color="auto"/>
            </w:tcBorders>
            <w:vAlign w:val="center"/>
          </w:tcPr>
          <w:p w14:paraId="4788A85D"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60AFD512"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548DF2D9"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64AA4A78" w14:textId="77777777" w:rsidR="00C66DFB" w:rsidRPr="00995B35" w:rsidRDefault="00C66DFB" w:rsidP="00995B35">
            <w:pPr>
              <w:jc w:val="center"/>
              <w:rPr>
                <w:rFonts w:cs="Times New Roman"/>
                <w:sz w:val="24"/>
                <w:szCs w:val="24"/>
              </w:rPr>
            </w:pPr>
            <w:r w:rsidRPr="00995B35">
              <w:rPr>
                <w:rFonts w:cs="Times New Roman"/>
                <w:sz w:val="24"/>
                <w:szCs w:val="24"/>
              </w:rPr>
              <w:t>0,040</w:t>
            </w:r>
          </w:p>
        </w:tc>
      </w:tr>
      <w:tr w:rsidR="00C66DFB" w:rsidRPr="00995B35" w14:paraId="646C68AE" w14:textId="77777777" w:rsidTr="00995B35">
        <w:trPr>
          <w:jc w:val="center"/>
        </w:trPr>
        <w:tc>
          <w:tcPr>
            <w:tcW w:w="773" w:type="dxa"/>
            <w:tcBorders>
              <w:bottom w:val="single" w:sz="4" w:space="0" w:color="auto"/>
            </w:tcBorders>
            <w:vAlign w:val="center"/>
          </w:tcPr>
          <w:p w14:paraId="021C854D" w14:textId="77777777" w:rsidR="00C66DFB" w:rsidRPr="00995B35" w:rsidRDefault="00C66DFB" w:rsidP="00995B35">
            <w:pPr>
              <w:jc w:val="center"/>
              <w:rPr>
                <w:rFonts w:cs="Times New Roman"/>
                <w:sz w:val="24"/>
                <w:szCs w:val="24"/>
              </w:rPr>
            </w:pPr>
            <w:r w:rsidRPr="00995B35">
              <w:rPr>
                <w:rFonts w:cs="Times New Roman"/>
                <w:sz w:val="24"/>
                <w:szCs w:val="24"/>
              </w:rPr>
              <w:t>15.2</w:t>
            </w:r>
          </w:p>
        </w:tc>
        <w:tc>
          <w:tcPr>
            <w:tcW w:w="4090" w:type="dxa"/>
            <w:tcBorders>
              <w:bottom w:val="single" w:sz="4" w:space="0" w:color="auto"/>
            </w:tcBorders>
            <w:vAlign w:val="center"/>
          </w:tcPr>
          <w:p w14:paraId="1B328BE7" w14:textId="77777777" w:rsidR="00C66DFB" w:rsidRPr="00995B35" w:rsidRDefault="00C66DFB" w:rsidP="00995B35">
            <w:pPr>
              <w:rPr>
                <w:rFonts w:cs="Times New Roman"/>
                <w:sz w:val="24"/>
                <w:szCs w:val="24"/>
              </w:rPr>
            </w:pPr>
            <w:r w:rsidRPr="00995B35">
              <w:rPr>
                <w:rFonts w:cs="Times New Roman"/>
                <w:sz w:val="24"/>
                <w:szCs w:val="24"/>
              </w:rPr>
              <w:t>Theo hình thức trực tuyến (gửi cho người sử dụng đất để thực hiện nghĩa vụ tài chính)</w:t>
            </w:r>
          </w:p>
        </w:tc>
        <w:tc>
          <w:tcPr>
            <w:tcW w:w="1082" w:type="dxa"/>
            <w:tcBorders>
              <w:bottom w:val="single" w:sz="4" w:space="0" w:color="auto"/>
            </w:tcBorders>
            <w:vAlign w:val="center"/>
          </w:tcPr>
          <w:p w14:paraId="7D2DE7D8"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652452E3"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3D8CAD66"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58E50136" w14:textId="77777777" w:rsidR="00C66DFB" w:rsidRPr="00995B35" w:rsidRDefault="00C66DFB" w:rsidP="00995B35">
            <w:pPr>
              <w:jc w:val="center"/>
              <w:rPr>
                <w:rFonts w:cs="Times New Roman"/>
                <w:sz w:val="24"/>
                <w:szCs w:val="24"/>
              </w:rPr>
            </w:pPr>
            <w:r w:rsidRPr="00995B35">
              <w:rPr>
                <w:rFonts w:cs="Times New Roman"/>
                <w:sz w:val="24"/>
                <w:szCs w:val="24"/>
              </w:rPr>
              <w:t>0,030</w:t>
            </w:r>
          </w:p>
        </w:tc>
      </w:tr>
      <w:tr w:rsidR="00C66DFB" w:rsidRPr="00995B35" w14:paraId="19F72318" w14:textId="77777777" w:rsidTr="00995B35">
        <w:trPr>
          <w:jc w:val="center"/>
        </w:trPr>
        <w:tc>
          <w:tcPr>
            <w:tcW w:w="773" w:type="dxa"/>
            <w:tcBorders>
              <w:bottom w:val="single" w:sz="4" w:space="0" w:color="auto"/>
            </w:tcBorders>
            <w:vAlign w:val="center"/>
          </w:tcPr>
          <w:p w14:paraId="2DF8C2EA" w14:textId="77777777" w:rsidR="00C66DFB" w:rsidRPr="00995B35" w:rsidRDefault="00C66DFB" w:rsidP="00995B35">
            <w:pPr>
              <w:jc w:val="center"/>
              <w:rPr>
                <w:rFonts w:cs="Times New Roman"/>
                <w:sz w:val="24"/>
                <w:szCs w:val="24"/>
              </w:rPr>
            </w:pPr>
            <w:r w:rsidRPr="00995B35">
              <w:rPr>
                <w:rFonts w:cs="Times New Roman"/>
                <w:sz w:val="24"/>
                <w:szCs w:val="24"/>
              </w:rPr>
              <w:t>16</w:t>
            </w:r>
          </w:p>
        </w:tc>
        <w:tc>
          <w:tcPr>
            <w:tcW w:w="4090" w:type="dxa"/>
            <w:tcBorders>
              <w:bottom w:val="single" w:sz="4" w:space="0" w:color="auto"/>
            </w:tcBorders>
            <w:vAlign w:val="center"/>
          </w:tcPr>
          <w:p w14:paraId="3B5A4D78" w14:textId="77777777" w:rsidR="00C66DFB" w:rsidRPr="00995B35" w:rsidRDefault="00C66DFB" w:rsidP="00995B35">
            <w:pPr>
              <w:rPr>
                <w:rFonts w:cs="Times New Roman"/>
                <w:sz w:val="24"/>
                <w:szCs w:val="24"/>
              </w:rPr>
            </w:pPr>
            <w:r w:rsidRPr="00995B35">
              <w:rPr>
                <w:rFonts w:cs="Times New Roman"/>
                <w:sz w:val="24"/>
                <w:szCs w:val="24"/>
              </w:rPr>
              <w:t>Nhập thông tin về nghĩa vụ tài chính, đăng ký vào hồ sơ địa chính</w:t>
            </w:r>
          </w:p>
        </w:tc>
        <w:tc>
          <w:tcPr>
            <w:tcW w:w="1082" w:type="dxa"/>
            <w:tcBorders>
              <w:bottom w:val="single" w:sz="4" w:space="0" w:color="auto"/>
            </w:tcBorders>
            <w:vAlign w:val="center"/>
          </w:tcPr>
          <w:p w14:paraId="125AD2DB" w14:textId="77777777" w:rsidR="00C66DFB" w:rsidRPr="00995B35" w:rsidRDefault="00C66DFB" w:rsidP="00995B35">
            <w:pPr>
              <w:jc w:val="center"/>
              <w:rPr>
                <w:rFonts w:cs="Times New Roman"/>
                <w:sz w:val="24"/>
                <w:szCs w:val="24"/>
              </w:rPr>
            </w:pPr>
            <w:r w:rsidRPr="00995B35">
              <w:rPr>
                <w:rFonts w:cs="Times New Roman"/>
                <w:sz w:val="24"/>
                <w:szCs w:val="24"/>
              </w:rPr>
              <w:t>Thửa</w:t>
            </w:r>
          </w:p>
        </w:tc>
        <w:tc>
          <w:tcPr>
            <w:tcW w:w="1380" w:type="dxa"/>
            <w:tcBorders>
              <w:bottom w:val="single" w:sz="4" w:space="0" w:color="auto"/>
            </w:tcBorders>
            <w:vAlign w:val="center"/>
          </w:tcPr>
          <w:p w14:paraId="4157E25E"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6393FC93"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3F4D77BB" w14:textId="77777777" w:rsidR="00C66DFB" w:rsidRPr="00995B35" w:rsidRDefault="00C66DFB" w:rsidP="00995B35">
            <w:pPr>
              <w:jc w:val="center"/>
              <w:rPr>
                <w:rFonts w:cs="Times New Roman"/>
                <w:sz w:val="24"/>
                <w:szCs w:val="24"/>
              </w:rPr>
            </w:pPr>
            <w:r w:rsidRPr="00995B35">
              <w:rPr>
                <w:rFonts w:cs="Times New Roman"/>
                <w:sz w:val="24"/>
                <w:szCs w:val="24"/>
              </w:rPr>
              <w:t>0,03</w:t>
            </w:r>
          </w:p>
        </w:tc>
      </w:tr>
      <w:tr w:rsidR="00C66DFB" w:rsidRPr="00995B35" w14:paraId="6144741C" w14:textId="77777777" w:rsidTr="00995B35">
        <w:trPr>
          <w:jc w:val="center"/>
        </w:trPr>
        <w:tc>
          <w:tcPr>
            <w:tcW w:w="773" w:type="dxa"/>
            <w:tcBorders>
              <w:bottom w:val="single" w:sz="4" w:space="0" w:color="auto"/>
            </w:tcBorders>
            <w:vAlign w:val="center"/>
          </w:tcPr>
          <w:p w14:paraId="390A013F" w14:textId="77777777" w:rsidR="00C66DFB" w:rsidRPr="00995B35" w:rsidRDefault="00C66DFB" w:rsidP="00995B35">
            <w:pPr>
              <w:jc w:val="center"/>
              <w:rPr>
                <w:rFonts w:cs="Times New Roman"/>
                <w:sz w:val="24"/>
                <w:szCs w:val="24"/>
              </w:rPr>
            </w:pPr>
            <w:r w:rsidRPr="00995B35">
              <w:rPr>
                <w:rFonts w:cs="Times New Roman"/>
                <w:sz w:val="24"/>
                <w:szCs w:val="24"/>
              </w:rPr>
              <w:t>17</w:t>
            </w:r>
          </w:p>
        </w:tc>
        <w:tc>
          <w:tcPr>
            <w:tcW w:w="4090" w:type="dxa"/>
            <w:tcBorders>
              <w:bottom w:val="single" w:sz="4" w:space="0" w:color="auto"/>
            </w:tcBorders>
            <w:vAlign w:val="center"/>
          </w:tcPr>
          <w:p w14:paraId="4FDEAA33" w14:textId="77777777" w:rsidR="00C66DFB" w:rsidRPr="00995B35" w:rsidRDefault="00C66DFB" w:rsidP="00995B35">
            <w:pPr>
              <w:rPr>
                <w:rFonts w:cs="Times New Roman"/>
                <w:sz w:val="24"/>
                <w:szCs w:val="24"/>
              </w:rPr>
            </w:pPr>
            <w:r w:rsidRPr="00995B35">
              <w:rPr>
                <w:rFonts w:cs="Times New Roman"/>
                <w:sz w:val="24"/>
                <w:szCs w:val="24"/>
              </w:rPr>
              <w:t>Chuẩn bị hợp đồng cho thuê đất (nếu có)</w:t>
            </w:r>
          </w:p>
        </w:tc>
        <w:tc>
          <w:tcPr>
            <w:tcW w:w="1082" w:type="dxa"/>
            <w:tcBorders>
              <w:bottom w:val="single" w:sz="4" w:space="0" w:color="auto"/>
            </w:tcBorders>
            <w:vAlign w:val="center"/>
          </w:tcPr>
          <w:p w14:paraId="2C3437FA" w14:textId="77777777" w:rsidR="00C66DFB" w:rsidRPr="00995B35" w:rsidRDefault="00C66DFB" w:rsidP="00995B35">
            <w:pPr>
              <w:jc w:val="center"/>
              <w:rPr>
                <w:rFonts w:cs="Times New Roman"/>
                <w:sz w:val="24"/>
                <w:szCs w:val="24"/>
              </w:rPr>
            </w:pPr>
            <w:r w:rsidRPr="00995B35">
              <w:rPr>
                <w:rFonts w:cs="Times New Roman"/>
                <w:sz w:val="24"/>
                <w:szCs w:val="24"/>
              </w:rPr>
              <w:t>Hợp đồng</w:t>
            </w:r>
          </w:p>
        </w:tc>
        <w:tc>
          <w:tcPr>
            <w:tcW w:w="1380" w:type="dxa"/>
            <w:tcBorders>
              <w:bottom w:val="single" w:sz="4" w:space="0" w:color="auto"/>
            </w:tcBorders>
            <w:vAlign w:val="center"/>
          </w:tcPr>
          <w:p w14:paraId="6A54364D"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3BB428ED"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0992D6BB" w14:textId="77777777" w:rsidR="00C66DFB" w:rsidRPr="00995B35" w:rsidRDefault="00C66DFB" w:rsidP="00995B35">
            <w:pPr>
              <w:jc w:val="center"/>
              <w:rPr>
                <w:rFonts w:cs="Times New Roman"/>
                <w:sz w:val="24"/>
                <w:szCs w:val="24"/>
              </w:rPr>
            </w:pPr>
            <w:r w:rsidRPr="00995B35">
              <w:rPr>
                <w:rFonts w:cs="Times New Roman"/>
                <w:sz w:val="24"/>
                <w:szCs w:val="24"/>
              </w:rPr>
              <w:t>0,200</w:t>
            </w:r>
          </w:p>
        </w:tc>
      </w:tr>
      <w:tr w:rsidR="00C66DFB" w:rsidRPr="00995B35" w14:paraId="165D8E93" w14:textId="77777777" w:rsidTr="00995B35">
        <w:trPr>
          <w:jc w:val="center"/>
        </w:trPr>
        <w:tc>
          <w:tcPr>
            <w:tcW w:w="773" w:type="dxa"/>
            <w:tcBorders>
              <w:bottom w:val="single" w:sz="4" w:space="0" w:color="auto"/>
            </w:tcBorders>
            <w:vAlign w:val="center"/>
          </w:tcPr>
          <w:p w14:paraId="1A274E82" w14:textId="77777777" w:rsidR="00C66DFB" w:rsidRPr="00995B35" w:rsidRDefault="00C66DFB" w:rsidP="00995B35">
            <w:pPr>
              <w:jc w:val="center"/>
              <w:rPr>
                <w:rFonts w:cs="Times New Roman"/>
                <w:sz w:val="24"/>
                <w:szCs w:val="24"/>
              </w:rPr>
            </w:pPr>
            <w:r w:rsidRPr="00995B35">
              <w:rPr>
                <w:rFonts w:cs="Times New Roman"/>
                <w:sz w:val="24"/>
                <w:szCs w:val="24"/>
              </w:rPr>
              <w:t>18</w:t>
            </w:r>
          </w:p>
        </w:tc>
        <w:tc>
          <w:tcPr>
            <w:tcW w:w="4090" w:type="dxa"/>
            <w:tcBorders>
              <w:bottom w:val="single" w:sz="4" w:space="0" w:color="auto"/>
            </w:tcBorders>
            <w:vAlign w:val="center"/>
          </w:tcPr>
          <w:p w14:paraId="70FBA020" w14:textId="77777777" w:rsidR="00C66DFB" w:rsidRPr="00995B35" w:rsidRDefault="00C66DFB" w:rsidP="00995B35">
            <w:pPr>
              <w:rPr>
                <w:rFonts w:cs="Times New Roman"/>
                <w:sz w:val="24"/>
                <w:szCs w:val="24"/>
              </w:rPr>
            </w:pPr>
            <w:r w:rsidRPr="00995B35">
              <w:rPr>
                <w:rFonts w:cs="Times New Roman"/>
                <w:sz w:val="24"/>
                <w:szCs w:val="24"/>
              </w:rPr>
              <w:t>In GCN</w:t>
            </w:r>
          </w:p>
        </w:tc>
        <w:tc>
          <w:tcPr>
            <w:tcW w:w="1082" w:type="dxa"/>
            <w:tcBorders>
              <w:bottom w:val="single" w:sz="4" w:space="0" w:color="auto"/>
            </w:tcBorders>
            <w:vAlign w:val="center"/>
          </w:tcPr>
          <w:p w14:paraId="003ACFBC" w14:textId="77777777" w:rsidR="00C66DFB" w:rsidRPr="00995B35" w:rsidRDefault="00C66DFB" w:rsidP="00995B35">
            <w:pPr>
              <w:jc w:val="center"/>
              <w:rPr>
                <w:rFonts w:cs="Times New Roman"/>
                <w:sz w:val="24"/>
                <w:szCs w:val="24"/>
              </w:rPr>
            </w:pPr>
          </w:p>
        </w:tc>
        <w:tc>
          <w:tcPr>
            <w:tcW w:w="1380" w:type="dxa"/>
            <w:tcBorders>
              <w:bottom w:val="single" w:sz="4" w:space="0" w:color="auto"/>
            </w:tcBorders>
            <w:vAlign w:val="center"/>
          </w:tcPr>
          <w:p w14:paraId="6B40062F"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123A1D55"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5A840917" w14:textId="77777777" w:rsidR="00C66DFB" w:rsidRPr="00995B35" w:rsidRDefault="00C66DFB" w:rsidP="00995B35">
            <w:pPr>
              <w:jc w:val="center"/>
              <w:rPr>
                <w:rFonts w:cs="Times New Roman"/>
                <w:sz w:val="24"/>
                <w:szCs w:val="24"/>
              </w:rPr>
            </w:pPr>
          </w:p>
        </w:tc>
      </w:tr>
      <w:tr w:rsidR="00C66DFB" w:rsidRPr="00995B35" w14:paraId="6746E032" w14:textId="77777777" w:rsidTr="00995B35">
        <w:trPr>
          <w:jc w:val="center"/>
        </w:trPr>
        <w:tc>
          <w:tcPr>
            <w:tcW w:w="773" w:type="dxa"/>
            <w:tcBorders>
              <w:bottom w:val="single" w:sz="4" w:space="0" w:color="auto"/>
            </w:tcBorders>
            <w:vAlign w:val="center"/>
          </w:tcPr>
          <w:p w14:paraId="1E33615D" w14:textId="77777777" w:rsidR="00C66DFB" w:rsidRPr="00995B35" w:rsidRDefault="00C66DFB" w:rsidP="00995B35">
            <w:pPr>
              <w:jc w:val="center"/>
              <w:rPr>
                <w:rFonts w:cs="Times New Roman"/>
                <w:sz w:val="24"/>
                <w:szCs w:val="24"/>
              </w:rPr>
            </w:pPr>
            <w:r w:rsidRPr="00995B35">
              <w:rPr>
                <w:rFonts w:cs="Times New Roman"/>
                <w:sz w:val="24"/>
                <w:szCs w:val="24"/>
              </w:rPr>
              <w:t>18.1</w:t>
            </w:r>
          </w:p>
        </w:tc>
        <w:tc>
          <w:tcPr>
            <w:tcW w:w="4090" w:type="dxa"/>
            <w:tcBorders>
              <w:bottom w:val="single" w:sz="4" w:space="0" w:color="auto"/>
            </w:tcBorders>
            <w:vAlign w:val="center"/>
          </w:tcPr>
          <w:p w14:paraId="342AFCF6" w14:textId="77777777" w:rsidR="00C66DFB" w:rsidRPr="00995B35" w:rsidRDefault="00C66DFB" w:rsidP="00995B35">
            <w:pPr>
              <w:rPr>
                <w:rFonts w:cs="Times New Roman"/>
                <w:sz w:val="24"/>
                <w:szCs w:val="24"/>
              </w:rPr>
            </w:pPr>
            <w:r w:rsidRPr="00995B35">
              <w:rPr>
                <w:rFonts w:cs="Times New Roman"/>
                <w:sz w:val="24"/>
                <w:szCs w:val="24"/>
              </w:rPr>
              <w:t>Trực tiếp từ cơ sở dữ liệu dạng số</w:t>
            </w:r>
          </w:p>
        </w:tc>
        <w:tc>
          <w:tcPr>
            <w:tcW w:w="1082" w:type="dxa"/>
            <w:tcBorders>
              <w:bottom w:val="single" w:sz="4" w:space="0" w:color="auto"/>
            </w:tcBorders>
            <w:vAlign w:val="center"/>
          </w:tcPr>
          <w:p w14:paraId="70372A7A" w14:textId="77777777" w:rsidR="00C66DFB" w:rsidRPr="00995B35" w:rsidRDefault="00C66DFB" w:rsidP="00995B35">
            <w:pPr>
              <w:jc w:val="center"/>
              <w:rPr>
                <w:rFonts w:cs="Times New Roman"/>
                <w:sz w:val="24"/>
                <w:szCs w:val="24"/>
              </w:rPr>
            </w:pPr>
            <w:r w:rsidRPr="00995B35">
              <w:rPr>
                <w:rFonts w:cs="Times New Roman"/>
                <w:sz w:val="24"/>
                <w:szCs w:val="24"/>
              </w:rPr>
              <w:t>GCN</w:t>
            </w:r>
          </w:p>
        </w:tc>
        <w:tc>
          <w:tcPr>
            <w:tcW w:w="1380" w:type="dxa"/>
            <w:tcBorders>
              <w:bottom w:val="single" w:sz="4" w:space="0" w:color="auto"/>
            </w:tcBorders>
            <w:vAlign w:val="center"/>
          </w:tcPr>
          <w:p w14:paraId="0F65849B"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449CF291"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541290B9" w14:textId="77777777" w:rsidR="00C66DFB" w:rsidRPr="00995B35" w:rsidRDefault="00C66DFB" w:rsidP="00995B35">
            <w:pPr>
              <w:jc w:val="center"/>
              <w:rPr>
                <w:rFonts w:cs="Times New Roman"/>
                <w:sz w:val="24"/>
                <w:szCs w:val="24"/>
              </w:rPr>
            </w:pPr>
            <w:r w:rsidRPr="00995B35">
              <w:rPr>
                <w:rFonts w:cs="Times New Roman"/>
                <w:sz w:val="24"/>
                <w:szCs w:val="24"/>
              </w:rPr>
              <w:t>0,050</w:t>
            </w:r>
          </w:p>
        </w:tc>
      </w:tr>
      <w:tr w:rsidR="00C66DFB" w:rsidRPr="00995B35" w14:paraId="6EC45734" w14:textId="77777777" w:rsidTr="00995B35">
        <w:trPr>
          <w:jc w:val="center"/>
        </w:trPr>
        <w:tc>
          <w:tcPr>
            <w:tcW w:w="773" w:type="dxa"/>
            <w:tcBorders>
              <w:bottom w:val="single" w:sz="4" w:space="0" w:color="auto"/>
            </w:tcBorders>
            <w:vAlign w:val="center"/>
          </w:tcPr>
          <w:p w14:paraId="2513D9F3" w14:textId="77777777" w:rsidR="00C66DFB" w:rsidRPr="00995B35" w:rsidRDefault="00C66DFB" w:rsidP="00995B35">
            <w:pPr>
              <w:jc w:val="center"/>
              <w:rPr>
                <w:rFonts w:cs="Times New Roman"/>
                <w:sz w:val="24"/>
                <w:szCs w:val="24"/>
              </w:rPr>
            </w:pPr>
            <w:r w:rsidRPr="00995B35">
              <w:rPr>
                <w:rFonts w:cs="Times New Roman"/>
                <w:sz w:val="24"/>
                <w:szCs w:val="24"/>
              </w:rPr>
              <w:t>18.2</w:t>
            </w:r>
          </w:p>
        </w:tc>
        <w:tc>
          <w:tcPr>
            <w:tcW w:w="4090" w:type="dxa"/>
            <w:tcBorders>
              <w:bottom w:val="single" w:sz="4" w:space="0" w:color="auto"/>
            </w:tcBorders>
            <w:vAlign w:val="center"/>
          </w:tcPr>
          <w:p w14:paraId="059CF574" w14:textId="77777777" w:rsidR="00C66DFB" w:rsidRPr="00995B35" w:rsidRDefault="00C66DFB" w:rsidP="00995B35">
            <w:pPr>
              <w:rPr>
                <w:rFonts w:cs="Times New Roman"/>
                <w:sz w:val="24"/>
                <w:szCs w:val="24"/>
              </w:rPr>
            </w:pPr>
            <w:r w:rsidRPr="00995B35">
              <w:rPr>
                <w:rFonts w:cs="Times New Roman"/>
                <w:sz w:val="24"/>
                <w:szCs w:val="24"/>
              </w:rPr>
              <w:t>Đối với những nơi chưa có bản đồ dạng số</w:t>
            </w:r>
          </w:p>
        </w:tc>
        <w:tc>
          <w:tcPr>
            <w:tcW w:w="1082" w:type="dxa"/>
            <w:tcBorders>
              <w:bottom w:val="single" w:sz="4" w:space="0" w:color="auto"/>
            </w:tcBorders>
            <w:vAlign w:val="center"/>
          </w:tcPr>
          <w:p w14:paraId="71812320" w14:textId="77777777" w:rsidR="00C66DFB" w:rsidRPr="00995B35" w:rsidRDefault="00C66DFB" w:rsidP="00995B35">
            <w:pPr>
              <w:jc w:val="center"/>
              <w:rPr>
                <w:rFonts w:cs="Times New Roman"/>
                <w:sz w:val="24"/>
                <w:szCs w:val="24"/>
              </w:rPr>
            </w:pPr>
            <w:r w:rsidRPr="00995B35">
              <w:rPr>
                <w:rFonts w:cs="Times New Roman"/>
                <w:sz w:val="24"/>
                <w:szCs w:val="24"/>
              </w:rPr>
              <w:t>GCN</w:t>
            </w:r>
          </w:p>
        </w:tc>
        <w:tc>
          <w:tcPr>
            <w:tcW w:w="1380" w:type="dxa"/>
            <w:tcBorders>
              <w:bottom w:val="single" w:sz="4" w:space="0" w:color="auto"/>
            </w:tcBorders>
            <w:vAlign w:val="center"/>
          </w:tcPr>
          <w:p w14:paraId="022D877A"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27B308BF"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1A634E6C" w14:textId="77777777" w:rsidR="00C66DFB" w:rsidRPr="00995B35" w:rsidRDefault="00C66DFB" w:rsidP="00995B35">
            <w:pPr>
              <w:jc w:val="center"/>
              <w:rPr>
                <w:rFonts w:cs="Times New Roman"/>
                <w:sz w:val="24"/>
                <w:szCs w:val="24"/>
              </w:rPr>
            </w:pPr>
            <w:r w:rsidRPr="00995B35">
              <w:rPr>
                <w:rFonts w:cs="Times New Roman"/>
                <w:sz w:val="24"/>
                <w:szCs w:val="24"/>
              </w:rPr>
              <w:t>0,100</w:t>
            </w:r>
          </w:p>
        </w:tc>
      </w:tr>
      <w:tr w:rsidR="00C66DFB" w:rsidRPr="00995B35" w14:paraId="237EE430" w14:textId="77777777" w:rsidTr="00995B35">
        <w:trPr>
          <w:jc w:val="center"/>
        </w:trPr>
        <w:tc>
          <w:tcPr>
            <w:tcW w:w="773" w:type="dxa"/>
            <w:tcBorders>
              <w:bottom w:val="single" w:sz="4" w:space="0" w:color="auto"/>
            </w:tcBorders>
            <w:vAlign w:val="center"/>
          </w:tcPr>
          <w:p w14:paraId="7D525B26" w14:textId="77777777" w:rsidR="00C66DFB" w:rsidRPr="00995B35" w:rsidRDefault="00C66DFB" w:rsidP="00995B35">
            <w:pPr>
              <w:jc w:val="center"/>
              <w:rPr>
                <w:rFonts w:cs="Times New Roman"/>
                <w:sz w:val="24"/>
                <w:szCs w:val="24"/>
              </w:rPr>
            </w:pPr>
            <w:r w:rsidRPr="00995B35">
              <w:rPr>
                <w:rFonts w:cs="Times New Roman"/>
                <w:sz w:val="24"/>
                <w:szCs w:val="24"/>
              </w:rPr>
              <w:t>19</w:t>
            </w:r>
          </w:p>
        </w:tc>
        <w:tc>
          <w:tcPr>
            <w:tcW w:w="4090" w:type="dxa"/>
            <w:tcBorders>
              <w:bottom w:val="single" w:sz="4" w:space="0" w:color="auto"/>
            </w:tcBorders>
            <w:vAlign w:val="center"/>
          </w:tcPr>
          <w:p w14:paraId="5B7FCB59" w14:textId="77777777" w:rsidR="00C66DFB" w:rsidRPr="00995B35" w:rsidRDefault="00C66DFB" w:rsidP="00995B35">
            <w:pPr>
              <w:rPr>
                <w:rFonts w:cs="Times New Roman"/>
                <w:sz w:val="24"/>
                <w:szCs w:val="24"/>
              </w:rPr>
            </w:pPr>
            <w:r w:rsidRPr="00995B35">
              <w:rPr>
                <w:rFonts w:cs="Times New Roman"/>
                <w:sz w:val="24"/>
                <w:szCs w:val="24"/>
              </w:rPr>
              <w:t>Lập và trình ký GCN, lập hồ sơ theo dõi việc gửi tài liệu</w:t>
            </w:r>
          </w:p>
        </w:tc>
        <w:tc>
          <w:tcPr>
            <w:tcW w:w="1082" w:type="dxa"/>
            <w:tcBorders>
              <w:bottom w:val="single" w:sz="4" w:space="0" w:color="auto"/>
            </w:tcBorders>
            <w:vAlign w:val="center"/>
          </w:tcPr>
          <w:p w14:paraId="50A8E9A0"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7B178639"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50853683"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21891888" w14:textId="77777777" w:rsidR="00C66DFB" w:rsidRPr="00995B35" w:rsidRDefault="00C66DFB" w:rsidP="00995B35">
            <w:pPr>
              <w:jc w:val="center"/>
              <w:rPr>
                <w:rFonts w:cs="Times New Roman"/>
                <w:sz w:val="24"/>
                <w:szCs w:val="24"/>
              </w:rPr>
            </w:pPr>
            <w:r w:rsidRPr="00995B35">
              <w:rPr>
                <w:rFonts w:cs="Times New Roman"/>
                <w:sz w:val="24"/>
                <w:szCs w:val="24"/>
              </w:rPr>
              <w:t>0,040</w:t>
            </w:r>
          </w:p>
        </w:tc>
      </w:tr>
      <w:tr w:rsidR="00C66DFB" w:rsidRPr="00995B35" w14:paraId="379BCD08" w14:textId="77777777" w:rsidTr="00995B35">
        <w:trPr>
          <w:jc w:val="center"/>
        </w:trPr>
        <w:tc>
          <w:tcPr>
            <w:tcW w:w="773" w:type="dxa"/>
            <w:tcBorders>
              <w:bottom w:val="single" w:sz="4" w:space="0" w:color="auto"/>
            </w:tcBorders>
            <w:vAlign w:val="center"/>
          </w:tcPr>
          <w:p w14:paraId="5604C38D" w14:textId="77777777" w:rsidR="00C66DFB" w:rsidRPr="00995B35" w:rsidRDefault="00C66DFB" w:rsidP="00995B35">
            <w:pPr>
              <w:jc w:val="center"/>
              <w:rPr>
                <w:rFonts w:cs="Times New Roman"/>
                <w:sz w:val="24"/>
                <w:szCs w:val="24"/>
              </w:rPr>
            </w:pPr>
            <w:r w:rsidRPr="00995B35">
              <w:rPr>
                <w:rFonts w:cs="Times New Roman"/>
                <w:sz w:val="24"/>
                <w:szCs w:val="24"/>
              </w:rPr>
              <w:t>20</w:t>
            </w:r>
          </w:p>
        </w:tc>
        <w:tc>
          <w:tcPr>
            <w:tcW w:w="4090" w:type="dxa"/>
            <w:tcBorders>
              <w:bottom w:val="single" w:sz="4" w:space="0" w:color="auto"/>
            </w:tcBorders>
            <w:vAlign w:val="center"/>
          </w:tcPr>
          <w:p w14:paraId="0FCEE852" w14:textId="77777777" w:rsidR="00C66DFB" w:rsidRPr="00995B35" w:rsidRDefault="00C66DFB" w:rsidP="00995B35">
            <w:pPr>
              <w:rPr>
                <w:rFonts w:cs="Times New Roman"/>
                <w:sz w:val="24"/>
                <w:szCs w:val="24"/>
              </w:rPr>
            </w:pPr>
            <w:r w:rsidRPr="00995B35">
              <w:rPr>
                <w:rFonts w:cs="Times New Roman"/>
                <w:sz w:val="24"/>
                <w:szCs w:val="24"/>
              </w:rPr>
              <w:t>Nhận lại hồ sơ, GCN, hợp đồng thuê đất; lập và sao sổ cấp GCN; gửi tài liệu về cấp tỉnh để lập hồ sơ địa chính</w:t>
            </w:r>
          </w:p>
        </w:tc>
        <w:tc>
          <w:tcPr>
            <w:tcW w:w="1082" w:type="dxa"/>
            <w:tcBorders>
              <w:bottom w:val="single" w:sz="4" w:space="0" w:color="auto"/>
            </w:tcBorders>
            <w:vAlign w:val="center"/>
          </w:tcPr>
          <w:p w14:paraId="0FB33B14"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bottom w:val="single" w:sz="4" w:space="0" w:color="auto"/>
            </w:tcBorders>
            <w:vAlign w:val="center"/>
          </w:tcPr>
          <w:p w14:paraId="69EE24F6"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700CE222"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394C1A5A" w14:textId="77777777" w:rsidR="00C66DFB" w:rsidRPr="00995B35" w:rsidRDefault="00C66DFB" w:rsidP="00995B35">
            <w:pPr>
              <w:jc w:val="center"/>
              <w:rPr>
                <w:rFonts w:cs="Times New Roman"/>
                <w:sz w:val="24"/>
                <w:szCs w:val="24"/>
              </w:rPr>
            </w:pPr>
            <w:r w:rsidRPr="00995B35">
              <w:rPr>
                <w:rFonts w:cs="Times New Roman"/>
                <w:sz w:val="24"/>
                <w:szCs w:val="24"/>
              </w:rPr>
              <w:t>0,020</w:t>
            </w:r>
          </w:p>
        </w:tc>
      </w:tr>
      <w:tr w:rsidR="00C66DFB" w:rsidRPr="00995B35" w14:paraId="506A2645" w14:textId="77777777" w:rsidTr="00995B35">
        <w:trPr>
          <w:jc w:val="center"/>
        </w:trPr>
        <w:tc>
          <w:tcPr>
            <w:tcW w:w="773" w:type="dxa"/>
            <w:tcBorders>
              <w:bottom w:val="single" w:sz="4" w:space="0" w:color="auto"/>
            </w:tcBorders>
            <w:vAlign w:val="center"/>
          </w:tcPr>
          <w:p w14:paraId="6F1579AE" w14:textId="77777777" w:rsidR="00C66DFB" w:rsidRPr="00995B35" w:rsidRDefault="00C66DFB" w:rsidP="00995B35">
            <w:pPr>
              <w:jc w:val="center"/>
              <w:rPr>
                <w:rFonts w:cs="Times New Roman"/>
                <w:sz w:val="24"/>
                <w:szCs w:val="24"/>
              </w:rPr>
            </w:pPr>
            <w:r w:rsidRPr="00995B35">
              <w:rPr>
                <w:rFonts w:cs="Times New Roman"/>
                <w:sz w:val="24"/>
                <w:szCs w:val="24"/>
              </w:rPr>
              <w:t>21</w:t>
            </w:r>
          </w:p>
        </w:tc>
        <w:tc>
          <w:tcPr>
            <w:tcW w:w="4090" w:type="dxa"/>
            <w:tcBorders>
              <w:bottom w:val="single" w:sz="4" w:space="0" w:color="auto"/>
            </w:tcBorders>
            <w:vAlign w:val="center"/>
          </w:tcPr>
          <w:p w14:paraId="25E9F6E2" w14:textId="77777777" w:rsidR="00C66DFB" w:rsidRPr="00995B35" w:rsidRDefault="00C66DFB" w:rsidP="00995B35">
            <w:pPr>
              <w:rPr>
                <w:rFonts w:cs="Times New Roman"/>
                <w:sz w:val="24"/>
                <w:szCs w:val="24"/>
              </w:rPr>
            </w:pPr>
            <w:r w:rsidRPr="00995B35">
              <w:rPr>
                <w:rFonts w:cs="Times New Roman"/>
                <w:sz w:val="24"/>
                <w:szCs w:val="24"/>
              </w:rPr>
              <w:t>Nhập bổ sung thông tin dữ liệu về GCN</w:t>
            </w:r>
          </w:p>
        </w:tc>
        <w:tc>
          <w:tcPr>
            <w:tcW w:w="1082" w:type="dxa"/>
            <w:tcBorders>
              <w:bottom w:val="single" w:sz="4" w:space="0" w:color="auto"/>
            </w:tcBorders>
            <w:vAlign w:val="center"/>
          </w:tcPr>
          <w:p w14:paraId="1BB0FA85" w14:textId="77777777" w:rsidR="00C66DFB" w:rsidRPr="00995B35" w:rsidRDefault="00C66DFB" w:rsidP="00995B35">
            <w:pPr>
              <w:jc w:val="center"/>
              <w:rPr>
                <w:rFonts w:cs="Times New Roman"/>
                <w:sz w:val="24"/>
                <w:szCs w:val="24"/>
              </w:rPr>
            </w:pPr>
            <w:r w:rsidRPr="00995B35">
              <w:rPr>
                <w:rFonts w:cs="Times New Roman"/>
                <w:sz w:val="24"/>
                <w:szCs w:val="24"/>
              </w:rPr>
              <w:t>Thửa</w:t>
            </w:r>
          </w:p>
        </w:tc>
        <w:tc>
          <w:tcPr>
            <w:tcW w:w="1380" w:type="dxa"/>
            <w:tcBorders>
              <w:bottom w:val="single" w:sz="4" w:space="0" w:color="auto"/>
            </w:tcBorders>
            <w:vAlign w:val="center"/>
          </w:tcPr>
          <w:p w14:paraId="6F877F8E" w14:textId="77777777" w:rsidR="00C66DFB" w:rsidRPr="00995B35" w:rsidRDefault="00C66DFB" w:rsidP="00995B35">
            <w:pPr>
              <w:jc w:val="center"/>
              <w:rPr>
                <w:rFonts w:cs="Times New Roman"/>
                <w:sz w:val="24"/>
                <w:szCs w:val="24"/>
              </w:rPr>
            </w:pPr>
            <w:r w:rsidRPr="00995B35">
              <w:rPr>
                <w:rFonts w:cs="Times New Roman"/>
                <w:sz w:val="24"/>
                <w:szCs w:val="24"/>
              </w:rPr>
              <w:t>1KS3</w:t>
            </w:r>
          </w:p>
        </w:tc>
        <w:tc>
          <w:tcPr>
            <w:tcW w:w="770" w:type="dxa"/>
            <w:tcBorders>
              <w:top w:val="single" w:sz="4" w:space="0" w:color="auto"/>
              <w:bottom w:val="single" w:sz="4" w:space="0" w:color="auto"/>
            </w:tcBorders>
            <w:vAlign w:val="center"/>
          </w:tcPr>
          <w:p w14:paraId="3C35501D"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644F472B" w14:textId="77777777" w:rsidR="00C66DFB" w:rsidRPr="00995B35" w:rsidRDefault="00C66DFB" w:rsidP="00995B35">
            <w:pPr>
              <w:jc w:val="center"/>
              <w:rPr>
                <w:rFonts w:cs="Times New Roman"/>
                <w:sz w:val="24"/>
                <w:szCs w:val="24"/>
              </w:rPr>
            </w:pPr>
            <w:r w:rsidRPr="00995B35">
              <w:rPr>
                <w:rFonts w:cs="Times New Roman"/>
                <w:sz w:val="24"/>
                <w:szCs w:val="24"/>
              </w:rPr>
              <w:t>0,033</w:t>
            </w:r>
          </w:p>
        </w:tc>
      </w:tr>
      <w:tr w:rsidR="00C66DFB" w:rsidRPr="00995B35" w14:paraId="2E7DF5DD" w14:textId="77777777" w:rsidTr="00995B35">
        <w:trPr>
          <w:jc w:val="center"/>
        </w:trPr>
        <w:tc>
          <w:tcPr>
            <w:tcW w:w="773" w:type="dxa"/>
            <w:tcBorders>
              <w:top w:val="single" w:sz="4" w:space="0" w:color="auto"/>
              <w:bottom w:val="single" w:sz="4" w:space="0" w:color="auto"/>
            </w:tcBorders>
            <w:vAlign w:val="center"/>
          </w:tcPr>
          <w:p w14:paraId="134B0341" w14:textId="77777777" w:rsidR="00C66DFB" w:rsidRPr="00995B35" w:rsidRDefault="00C66DFB" w:rsidP="00995B35">
            <w:pPr>
              <w:jc w:val="center"/>
              <w:rPr>
                <w:rFonts w:cs="Times New Roman"/>
                <w:sz w:val="24"/>
                <w:szCs w:val="24"/>
              </w:rPr>
            </w:pPr>
            <w:r w:rsidRPr="00995B35">
              <w:rPr>
                <w:rFonts w:cs="Times New Roman"/>
                <w:sz w:val="24"/>
                <w:szCs w:val="24"/>
              </w:rPr>
              <w:t>22</w:t>
            </w:r>
          </w:p>
        </w:tc>
        <w:tc>
          <w:tcPr>
            <w:tcW w:w="4090" w:type="dxa"/>
            <w:tcBorders>
              <w:top w:val="single" w:sz="4" w:space="0" w:color="auto"/>
              <w:bottom w:val="single" w:sz="4" w:space="0" w:color="auto"/>
            </w:tcBorders>
            <w:vAlign w:val="center"/>
          </w:tcPr>
          <w:p w14:paraId="3FC89474" w14:textId="77777777" w:rsidR="00C66DFB" w:rsidRPr="00995B35" w:rsidRDefault="00C66DFB" w:rsidP="00995B35">
            <w:pPr>
              <w:rPr>
                <w:rFonts w:cs="Times New Roman"/>
                <w:sz w:val="24"/>
                <w:szCs w:val="24"/>
              </w:rPr>
            </w:pPr>
            <w:r w:rsidRPr="00995B35">
              <w:rPr>
                <w:rFonts w:cs="Times New Roman"/>
                <w:sz w:val="24"/>
                <w:szCs w:val="24"/>
              </w:rPr>
              <w:t>Quét giấy tờ pháp lý và xử lý tập tin</w:t>
            </w:r>
          </w:p>
        </w:tc>
        <w:tc>
          <w:tcPr>
            <w:tcW w:w="1082" w:type="dxa"/>
            <w:tcBorders>
              <w:top w:val="single" w:sz="4" w:space="0" w:color="auto"/>
              <w:bottom w:val="single" w:sz="4" w:space="0" w:color="auto"/>
            </w:tcBorders>
            <w:vAlign w:val="center"/>
          </w:tcPr>
          <w:p w14:paraId="0CF3F6B1" w14:textId="77777777" w:rsidR="00C66DFB" w:rsidRPr="00995B35" w:rsidRDefault="00C66DFB" w:rsidP="00995B35">
            <w:pPr>
              <w:jc w:val="center"/>
              <w:rPr>
                <w:rFonts w:cs="Times New Roman"/>
                <w:sz w:val="24"/>
                <w:szCs w:val="24"/>
              </w:rPr>
            </w:pPr>
          </w:p>
        </w:tc>
        <w:tc>
          <w:tcPr>
            <w:tcW w:w="1380" w:type="dxa"/>
            <w:tcBorders>
              <w:top w:val="single" w:sz="4" w:space="0" w:color="auto"/>
              <w:bottom w:val="single" w:sz="4" w:space="0" w:color="auto"/>
            </w:tcBorders>
            <w:vAlign w:val="center"/>
          </w:tcPr>
          <w:p w14:paraId="064BA1E5"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1E8E8D82"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5DD77A5C" w14:textId="77777777" w:rsidR="00C66DFB" w:rsidRPr="00995B35" w:rsidRDefault="00C66DFB" w:rsidP="00995B35">
            <w:pPr>
              <w:jc w:val="center"/>
              <w:rPr>
                <w:rFonts w:cs="Times New Roman"/>
                <w:sz w:val="24"/>
                <w:szCs w:val="24"/>
              </w:rPr>
            </w:pPr>
          </w:p>
        </w:tc>
      </w:tr>
      <w:tr w:rsidR="00C66DFB" w:rsidRPr="00995B35" w14:paraId="3DF2604A" w14:textId="77777777" w:rsidTr="00995B35">
        <w:trPr>
          <w:jc w:val="center"/>
        </w:trPr>
        <w:tc>
          <w:tcPr>
            <w:tcW w:w="773" w:type="dxa"/>
            <w:tcBorders>
              <w:top w:val="single" w:sz="4" w:space="0" w:color="auto"/>
              <w:bottom w:val="single" w:sz="4" w:space="0" w:color="auto"/>
            </w:tcBorders>
            <w:vAlign w:val="center"/>
          </w:tcPr>
          <w:p w14:paraId="314DDBFA" w14:textId="77777777" w:rsidR="00C66DFB" w:rsidRPr="00995B35" w:rsidRDefault="00C66DFB" w:rsidP="00995B35">
            <w:pPr>
              <w:jc w:val="center"/>
              <w:rPr>
                <w:rFonts w:cs="Times New Roman"/>
                <w:sz w:val="24"/>
                <w:szCs w:val="24"/>
              </w:rPr>
            </w:pPr>
            <w:r w:rsidRPr="00995B35">
              <w:rPr>
                <w:rFonts w:cs="Times New Roman"/>
                <w:sz w:val="24"/>
                <w:szCs w:val="24"/>
              </w:rPr>
              <w:t>22.1</w:t>
            </w:r>
          </w:p>
        </w:tc>
        <w:tc>
          <w:tcPr>
            <w:tcW w:w="4090" w:type="dxa"/>
            <w:tcBorders>
              <w:top w:val="single" w:sz="4" w:space="0" w:color="auto"/>
              <w:bottom w:val="single" w:sz="4" w:space="0" w:color="auto"/>
            </w:tcBorders>
            <w:vAlign w:val="center"/>
          </w:tcPr>
          <w:p w14:paraId="12FCE49C" w14:textId="77777777" w:rsidR="00C66DFB" w:rsidRPr="00995B35" w:rsidRDefault="00C66DFB" w:rsidP="00995B35">
            <w:pPr>
              <w:rPr>
                <w:rFonts w:cs="Times New Roman"/>
                <w:sz w:val="24"/>
                <w:szCs w:val="24"/>
              </w:rPr>
            </w:pPr>
            <w:r w:rsidRPr="00995B35">
              <w:rPr>
                <w:rFonts w:cs="Times New Roman"/>
                <w:sz w:val="24"/>
                <w:szCs w:val="24"/>
              </w:rPr>
              <w:t>Quét giấy tờ pháp lý về quyền sử dụng đất và tài sản gắn liền với đất</w:t>
            </w:r>
          </w:p>
        </w:tc>
        <w:tc>
          <w:tcPr>
            <w:tcW w:w="1082" w:type="dxa"/>
            <w:tcBorders>
              <w:top w:val="single" w:sz="4" w:space="0" w:color="auto"/>
              <w:bottom w:val="single" w:sz="4" w:space="0" w:color="auto"/>
            </w:tcBorders>
            <w:vAlign w:val="center"/>
          </w:tcPr>
          <w:p w14:paraId="0ADADF89" w14:textId="77777777" w:rsidR="00C66DFB" w:rsidRPr="00995B35" w:rsidRDefault="00C66DFB" w:rsidP="00995B35">
            <w:pPr>
              <w:jc w:val="center"/>
              <w:rPr>
                <w:rFonts w:cs="Times New Roman"/>
                <w:sz w:val="24"/>
                <w:szCs w:val="24"/>
              </w:rPr>
            </w:pPr>
          </w:p>
        </w:tc>
        <w:tc>
          <w:tcPr>
            <w:tcW w:w="1380" w:type="dxa"/>
            <w:tcBorders>
              <w:top w:val="single" w:sz="4" w:space="0" w:color="auto"/>
              <w:bottom w:val="single" w:sz="4" w:space="0" w:color="auto"/>
            </w:tcBorders>
            <w:vAlign w:val="center"/>
          </w:tcPr>
          <w:p w14:paraId="09BE3A5A"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61D14F48"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35DB6D06" w14:textId="77777777" w:rsidR="00C66DFB" w:rsidRPr="00995B35" w:rsidRDefault="00C66DFB" w:rsidP="00995B35">
            <w:pPr>
              <w:jc w:val="center"/>
              <w:rPr>
                <w:rFonts w:cs="Times New Roman"/>
                <w:sz w:val="24"/>
                <w:szCs w:val="24"/>
              </w:rPr>
            </w:pPr>
          </w:p>
        </w:tc>
      </w:tr>
      <w:tr w:rsidR="00C66DFB" w:rsidRPr="00995B35" w14:paraId="78BA8B5B" w14:textId="77777777" w:rsidTr="00995B35">
        <w:trPr>
          <w:jc w:val="center"/>
        </w:trPr>
        <w:tc>
          <w:tcPr>
            <w:tcW w:w="773" w:type="dxa"/>
            <w:tcBorders>
              <w:top w:val="single" w:sz="4" w:space="0" w:color="auto"/>
              <w:bottom w:val="single" w:sz="4" w:space="0" w:color="auto"/>
            </w:tcBorders>
            <w:vAlign w:val="center"/>
          </w:tcPr>
          <w:p w14:paraId="1664B9F2" w14:textId="77777777" w:rsidR="00C66DFB" w:rsidRPr="00995B35" w:rsidRDefault="00C66DFB" w:rsidP="00995B35">
            <w:pPr>
              <w:jc w:val="center"/>
              <w:rPr>
                <w:rFonts w:cs="Times New Roman"/>
                <w:sz w:val="24"/>
                <w:szCs w:val="24"/>
              </w:rPr>
            </w:pPr>
            <w:r w:rsidRPr="00995B35">
              <w:rPr>
                <w:rFonts w:cs="Times New Roman"/>
                <w:sz w:val="24"/>
                <w:szCs w:val="24"/>
              </w:rPr>
              <w:t>22.1.1</w:t>
            </w:r>
          </w:p>
        </w:tc>
        <w:tc>
          <w:tcPr>
            <w:tcW w:w="4090" w:type="dxa"/>
            <w:tcBorders>
              <w:top w:val="single" w:sz="4" w:space="0" w:color="auto"/>
              <w:bottom w:val="single" w:sz="4" w:space="0" w:color="auto"/>
            </w:tcBorders>
            <w:vAlign w:val="center"/>
          </w:tcPr>
          <w:p w14:paraId="313E4232" w14:textId="77777777" w:rsidR="00C66DFB" w:rsidRPr="00995B35" w:rsidRDefault="00C66DFB" w:rsidP="00995B35">
            <w:pPr>
              <w:rPr>
                <w:rFonts w:cs="Times New Roman"/>
                <w:sz w:val="24"/>
                <w:szCs w:val="24"/>
              </w:rPr>
            </w:pPr>
            <w:r w:rsidRPr="00995B35">
              <w:rPr>
                <w:rFonts w:cs="Times New Roman"/>
                <w:sz w:val="24"/>
                <w:szCs w:val="24"/>
              </w:rPr>
              <w:t>Quét trang A4</w:t>
            </w:r>
          </w:p>
        </w:tc>
        <w:tc>
          <w:tcPr>
            <w:tcW w:w="1082" w:type="dxa"/>
            <w:tcBorders>
              <w:top w:val="single" w:sz="4" w:space="0" w:color="auto"/>
              <w:bottom w:val="single" w:sz="4" w:space="0" w:color="auto"/>
            </w:tcBorders>
            <w:vAlign w:val="center"/>
          </w:tcPr>
          <w:p w14:paraId="3C7E445E" w14:textId="77777777" w:rsidR="00C66DFB" w:rsidRPr="00995B35" w:rsidRDefault="00C66DFB" w:rsidP="00995B35">
            <w:pPr>
              <w:jc w:val="center"/>
              <w:rPr>
                <w:rFonts w:cs="Times New Roman"/>
                <w:sz w:val="24"/>
                <w:szCs w:val="24"/>
              </w:rPr>
            </w:pPr>
            <w:r w:rsidRPr="00995B35">
              <w:rPr>
                <w:rFonts w:cs="Times New Roman"/>
                <w:sz w:val="24"/>
                <w:szCs w:val="24"/>
              </w:rPr>
              <w:t>Trang</w:t>
            </w:r>
          </w:p>
        </w:tc>
        <w:tc>
          <w:tcPr>
            <w:tcW w:w="1380" w:type="dxa"/>
            <w:tcBorders>
              <w:top w:val="single" w:sz="4" w:space="0" w:color="auto"/>
              <w:bottom w:val="single" w:sz="4" w:space="0" w:color="auto"/>
            </w:tcBorders>
            <w:vAlign w:val="center"/>
          </w:tcPr>
          <w:p w14:paraId="53119992" w14:textId="77777777" w:rsidR="00C66DFB" w:rsidRPr="00995B35" w:rsidRDefault="00C66DFB" w:rsidP="00995B35">
            <w:pPr>
              <w:jc w:val="center"/>
              <w:rPr>
                <w:rFonts w:cs="Times New Roman"/>
                <w:sz w:val="24"/>
                <w:szCs w:val="24"/>
              </w:rPr>
            </w:pPr>
            <w:r w:rsidRPr="00995B35">
              <w:rPr>
                <w:rFonts w:cs="Times New Roman"/>
                <w:sz w:val="24"/>
                <w:szCs w:val="24"/>
              </w:rPr>
              <w:t>1KS1</w:t>
            </w:r>
          </w:p>
        </w:tc>
        <w:tc>
          <w:tcPr>
            <w:tcW w:w="770" w:type="dxa"/>
            <w:tcBorders>
              <w:top w:val="single" w:sz="4" w:space="0" w:color="auto"/>
              <w:bottom w:val="single" w:sz="4" w:space="0" w:color="auto"/>
            </w:tcBorders>
            <w:vAlign w:val="center"/>
          </w:tcPr>
          <w:p w14:paraId="653D648E"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7F4798B6" w14:textId="77777777" w:rsidR="00C66DFB" w:rsidRPr="00995B35" w:rsidRDefault="00C66DFB" w:rsidP="00995B35">
            <w:pPr>
              <w:jc w:val="center"/>
              <w:rPr>
                <w:rFonts w:cs="Times New Roman"/>
                <w:sz w:val="24"/>
                <w:szCs w:val="24"/>
              </w:rPr>
            </w:pPr>
            <w:r w:rsidRPr="00995B35">
              <w:rPr>
                <w:rFonts w:cs="Times New Roman"/>
                <w:sz w:val="24"/>
                <w:szCs w:val="24"/>
              </w:rPr>
              <w:t>0,008</w:t>
            </w:r>
          </w:p>
        </w:tc>
      </w:tr>
      <w:tr w:rsidR="00C66DFB" w:rsidRPr="00995B35" w14:paraId="615A63D0" w14:textId="77777777" w:rsidTr="00995B35">
        <w:trPr>
          <w:jc w:val="center"/>
        </w:trPr>
        <w:tc>
          <w:tcPr>
            <w:tcW w:w="773" w:type="dxa"/>
            <w:tcBorders>
              <w:top w:val="single" w:sz="4" w:space="0" w:color="auto"/>
              <w:bottom w:val="single" w:sz="4" w:space="0" w:color="auto"/>
            </w:tcBorders>
            <w:vAlign w:val="center"/>
          </w:tcPr>
          <w:p w14:paraId="27810B09" w14:textId="77777777" w:rsidR="00C66DFB" w:rsidRPr="00995B35" w:rsidRDefault="00C66DFB" w:rsidP="00995B35">
            <w:pPr>
              <w:jc w:val="center"/>
              <w:rPr>
                <w:rFonts w:cs="Times New Roman"/>
                <w:sz w:val="24"/>
                <w:szCs w:val="24"/>
              </w:rPr>
            </w:pPr>
            <w:r w:rsidRPr="00995B35">
              <w:rPr>
                <w:rFonts w:cs="Times New Roman"/>
                <w:sz w:val="24"/>
                <w:szCs w:val="24"/>
              </w:rPr>
              <w:lastRenderedPageBreak/>
              <w:t>22.2</w:t>
            </w:r>
          </w:p>
        </w:tc>
        <w:tc>
          <w:tcPr>
            <w:tcW w:w="4090" w:type="dxa"/>
            <w:tcBorders>
              <w:top w:val="single" w:sz="4" w:space="0" w:color="auto"/>
              <w:bottom w:val="single" w:sz="4" w:space="0" w:color="auto"/>
            </w:tcBorders>
            <w:vAlign w:val="center"/>
          </w:tcPr>
          <w:p w14:paraId="1C911E2E" w14:textId="77777777" w:rsidR="00C66DFB" w:rsidRPr="00995B35" w:rsidRDefault="00C66DFB" w:rsidP="00995B35">
            <w:pPr>
              <w:rPr>
                <w:rFonts w:cs="Times New Roman"/>
                <w:sz w:val="24"/>
                <w:szCs w:val="24"/>
              </w:rPr>
            </w:pPr>
            <w:r w:rsidRPr="00995B35">
              <w:rPr>
                <w:rFonts w:cs="Times New Roman"/>
                <w:sz w:val="24"/>
                <w:szCs w:val="24"/>
              </w:rPr>
              <w:t>Xử lý các tệp tin quét thành tệp (File) hồ sơ quét dạng số của thửa đất, lưu trữ dưới khuôn dạng tệp tin PDF</w:t>
            </w:r>
          </w:p>
        </w:tc>
        <w:tc>
          <w:tcPr>
            <w:tcW w:w="1082" w:type="dxa"/>
            <w:tcBorders>
              <w:top w:val="single" w:sz="4" w:space="0" w:color="auto"/>
              <w:bottom w:val="single" w:sz="4" w:space="0" w:color="auto"/>
            </w:tcBorders>
            <w:vAlign w:val="center"/>
          </w:tcPr>
          <w:p w14:paraId="063F9040" w14:textId="77777777" w:rsidR="00C66DFB" w:rsidRPr="00995B35" w:rsidRDefault="00C66DFB" w:rsidP="00995B35">
            <w:pPr>
              <w:jc w:val="center"/>
              <w:rPr>
                <w:rFonts w:cs="Times New Roman"/>
                <w:sz w:val="24"/>
                <w:szCs w:val="24"/>
              </w:rPr>
            </w:pPr>
            <w:r w:rsidRPr="00995B35">
              <w:rPr>
                <w:rFonts w:cs="Times New Roman"/>
                <w:sz w:val="24"/>
                <w:szCs w:val="24"/>
              </w:rPr>
              <w:t>Trang</w:t>
            </w:r>
          </w:p>
        </w:tc>
        <w:tc>
          <w:tcPr>
            <w:tcW w:w="1380" w:type="dxa"/>
            <w:tcBorders>
              <w:top w:val="single" w:sz="4" w:space="0" w:color="auto"/>
              <w:bottom w:val="single" w:sz="4" w:space="0" w:color="auto"/>
            </w:tcBorders>
            <w:vAlign w:val="center"/>
          </w:tcPr>
          <w:p w14:paraId="4F8D89F1" w14:textId="77777777" w:rsidR="00C66DFB" w:rsidRPr="00995B35" w:rsidRDefault="00C66DFB" w:rsidP="00995B35">
            <w:pPr>
              <w:jc w:val="center"/>
              <w:rPr>
                <w:rFonts w:cs="Times New Roman"/>
                <w:sz w:val="24"/>
                <w:szCs w:val="24"/>
              </w:rPr>
            </w:pPr>
            <w:r w:rsidRPr="00995B35">
              <w:rPr>
                <w:rFonts w:cs="Times New Roman"/>
                <w:sz w:val="24"/>
                <w:szCs w:val="24"/>
              </w:rPr>
              <w:t>1KS1</w:t>
            </w:r>
          </w:p>
        </w:tc>
        <w:tc>
          <w:tcPr>
            <w:tcW w:w="770" w:type="dxa"/>
            <w:tcBorders>
              <w:top w:val="single" w:sz="4" w:space="0" w:color="auto"/>
              <w:bottom w:val="single" w:sz="4" w:space="0" w:color="auto"/>
            </w:tcBorders>
            <w:vAlign w:val="center"/>
          </w:tcPr>
          <w:p w14:paraId="03F1C037"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6C67B367" w14:textId="77777777" w:rsidR="00C66DFB" w:rsidRPr="00995B35" w:rsidRDefault="00C66DFB" w:rsidP="00995B35">
            <w:pPr>
              <w:jc w:val="center"/>
              <w:rPr>
                <w:rFonts w:cs="Times New Roman"/>
                <w:sz w:val="24"/>
                <w:szCs w:val="24"/>
              </w:rPr>
            </w:pPr>
            <w:r w:rsidRPr="00995B35">
              <w:rPr>
                <w:rFonts w:cs="Times New Roman"/>
                <w:sz w:val="24"/>
                <w:szCs w:val="24"/>
              </w:rPr>
              <w:t>0,004</w:t>
            </w:r>
          </w:p>
        </w:tc>
      </w:tr>
      <w:tr w:rsidR="00C66DFB" w:rsidRPr="00995B35" w14:paraId="6F186DE6" w14:textId="77777777" w:rsidTr="00995B35">
        <w:trPr>
          <w:jc w:val="center"/>
        </w:trPr>
        <w:tc>
          <w:tcPr>
            <w:tcW w:w="773" w:type="dxa"/>
            <w:tcBorders>
              <w:top w:val="single" w:sz="4" w:space="0" w:color="auto"/>
              <w:bottom w:val="single" w:sz="4" w:space="0" w:color="auto"/>
            </w:tcBorders>
            <w:vAlign w:val="center"/>
          </w:tcPr>
          <w:p w14:paraId="63B403E4" w14:textId="77777777" w:rsidR="00C66DFB" w:rsidRPr="00995B35" w:rsidRDefault="00C66DFB" w:rsidP="00995B35">
            <w:pPr>
              <w:jc w:val="center"/>
              <w:rPr>
                <w:rFonts w:cs="Times New Roman"/>
                <w:sz w:val="24"/>
                <w:szCs w:val="24"/>
              </w:rPr>
            </w:pPr>
            <w:r w:rsidRPr="00995B35">
              <w:rPr>
                <w:rFonts w:cs="Times New Roman"/>
                <w:sz w:val="24"/>
                <w:szCs w:val="24"/>
              </w:rPr>
              <w:t>22.3</w:t>
            </w:r>
          </w:p>
        </w:tc>
        <w:tc>
          <w:tcPr>
            <w:tcW w:w="4090" w:type="dxa"/>
            <w:tcBorders>
              <w:top w:val="single" w:sz="4" w:space="0" w:color="auto"/>
              <w:bottom w:val="single" w:sz="4" w:space="0" w:color="auto"/>
            </w:tcBorders>
            <w:vAlign w:val="center"/>
          </w:tcPr>
          <w:p w14:paraId="0C064029" w14:textId="77777777" w:rsidR="00C66DFB" w:rsidRPr="00995B35" w:rsidRDefault="00C66DFB" w:rsidP="00995B35">
            <w:pPr>
              <w:rPr>
                <w:rFonts w:cs="Times New Roman"/>
                <w:sz w:val="24"/>
                <w:szCs w:val="24"/>
              </w:rPr>
            </w:pPr>
            <w:r w:rsidRPr="00995B35">
              <w:rPr>
                <w:rFonts w:cs="Times New Roman"/>
                <w:sz w:val="24"/>
                <w:szCs w:val="24"/>
              </w:rPr>
              <w:t>Tạo liên kết hồ sơ quét dạng số với thửa đất trong cơ sở dữ liệu</w:t>
            </w:r>
          </w:p>
        </w:tc>
        <w:tc>
          <w:tcPr>
            <w:tcW w:w="1082" w:type="dxa"/>
            <w:tcBorders>
              <w:top w:val="single" w:sz="4" w:space="0" w:color="auto"/>
              <w:bottom w:val="single" w:sz="4" w:space="0" w:color="auto"/>
            </w:tcBorders>
            <w:vAlign w:val="center"/>
          </w:tcPr>
          <w:p w14:paraId="66D821CF" w14:textId="77777777" w:rsidR="00C66DFB" w:rsidRPr="00995B35" w:rsidRDefault="00C66DFB" w:rsidP="00995B35">
            <w:pPr>
              <w:jc w:val="center"/>
              <w:rPr>
                <w:rFonts w:cs="Times New Roman"/>
                <w:sz w:val="24"/>
                <w:szCs w:val="24"/>
              </w:rPr>
            </w:pPr>
            <w:r w:rsidRPr="00995B35">
              <w:rPr>
                <w:rFonts w:cs="Times New Roman"/>
                <w:sz w:val="24"/>
                <w:szCs w:val="24"/>
              </w:rPr>
              <w:t>Thửa</w:t>
            </w:r>
          </w:p>
        </w:tc>
        <w:tc>
          <w:tcPr>
            <w:tcW w:w="1380" w:type="dxa"/>
            <w:tcBorders>
              <w:top w:val="single" w:sz="4" w:space="0" w:color="auto"/>
              <w:bottom w:val="single" w:sz="4" w:space="0" w:color="auto"/>
            </w:tcBorders>
            <w:vAlign w:val="center"/>
          </w:tcPr>
          <w:p w14:paraId="0C95F5E4" w14:textId="77777777" w:rsidR="00C66DFB" w:rsidRPr="00995B35" w:rsidRDefault="00C66DFB" w:rsidP="00995B35">
            <w:pPr>
              <w:jc w:val="center"/>
              <w:rPr>
                <w:rFonts w:cs="Times New Roman"/>
                <w:sz w:val="24"/>
                <w:szCs w:val="24"/>
              </w:rPr>
            </w:pPr>
            <w:r w:rsidRPr="00995B35">
              <w:rPr>
                <w:rFonts w:cs="Times New Roman"/>
                <w:sz w:val="24"/>
                <w:szCs w:val="24"/>
              </w:rPr>
              <w:t>1KS1</w:t>
            </w:r>
          </w:p>
        </w:tc>
        <w:tc>
          <w:tcPr>
            <w:tcW w:w="770" w:type="dxa"/>
            <w:tcBorders>
              <w:top w:val="single" w:sz="4" w:space="0" w:color="auto"/>
              <w:bottom w:val="single" w:sz="4" w:space="0" w:color="auto"/>
            </w:tcBorders>
            <w:vAlign w:val="center"/>
          </w:tcPr>
          <w:p w14:paraId="7006F0AF"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554C6701" w14:textId="77777777" w:rsidR="00C66DFB" w:rsidRPr="00995B35" w:rsidRDefault="00C66DFB" w:rsidP="00995B35">
            <w:pPr>
              <w:jc w:val="center"/>
              <w:rPr>
                <w:rFonts w:cs="Times New Roman"/>
                <w:sz w:val="24"/>
                <w:szCs w:val="24"/>
              </w:rPr>
            </w:pPr>
            <w:r w:rsidRPr="00995B35">
              <w:rPr>
                <w:rFonts w:cs="Times New Roman"/>
                <w:sz w:val="24"/>
                <w:szCs w:val="24"/>
              </w:rPr>
              <w:t>0,010</w:t>
            </w:r>
          </w:p>
        </w:tc>
      </w:tr>
      <w:tr w:rsidR="00C66DFB" w:rsidRPr="00995B35" w14:paraId="0D06DBCB" w14:textId="77777777" w:rsidTr="00995B35">
        <w:trPr>
          <w:jc w:val="center"/>
        </w:trPr>
        <w:tc>
          <w:tcPr>
            <w:tcW w:w="773" w:type="dxa"/>
            <w:tcBorders>
              <w:top w:val="single" w:sz="4" w:space="0" w:color="auto"/>
              <w:bottom w:val="single" w:sz="4" w:space="0" w:color="auto"/>
            </w:tcBorders>
            <w:vAlign w:val="center"/>
          </w:tcPr>
          <w:p w14:paraId="173CF6E9" w14:textId="77777777" w:rsidR="00C66DFB" w:rsidRPr="00995B35" w:rsidRDefault="00C66DFB" w:rsidP="00995B35">
            <w:pPr>
              <w:jc w:val="center"/>
              <w:rPr>
                <w:rFonts w:cs="Times New Roman"/>
                <w:sz w:val="24"/>
                <w:szCs w:val="24"/>
              </w:rPr>
            </w:pPr>
            <w:r w:rsidRPr="00995B35">
              <w:rPr>
                <w:rFonts w:cs="Times New Roman"/>
                <w:sz w:val="24"/>
                <w:szCs w:val="24"/>
              </w:rPr>
              <w:t>23</w:t>
            </w:r>
          </w:p>
        </w:tc>
        <w:tc>
          <w:tcPr>
            <w:tcW w:w="4090" w:type="dxa"/>
            <w:tcBorders>
              <w:top w:val="single" w:sz="4" w:space="0" w:color="auto"/>
              <w:bottom w:val="single" w:sz="4" w:space="0" w:color="auto"/>
            </w:tcBorders>
            <w:vAlign w:val="center"/>
          </w:tcPr>
          <w:p w14:paraId="18D900EB" w14:textId="77777777" w:rsidR="00C66DFB" w:rsidRPr="00995B35" w:rsidRDefault="00C66DFB" w:rsidP="00995B35">
            <w:pPr>
              <w:rPr>
                <w:rFonts w:cs="Times New Roman"/>
                <w:sz w:val="24"/>
                <w:szCs w:val="24"/>
              </w:rPr>
            </w:pPr>
            <w:r w:rsidRPr="00995B35">
              <w:rPr>
                <w:rFonts w:cs="Times New Roman"/>
                <w:sz w:val="24"/>
                <w:szCs w:val="24"/>
              </w:rPr>
              <w:t>Trao GCN đã ký cho người sử dụng đất, bản sao sổ cấp GCN, nhận phí, lệ phí cấp GCN, nộp kho bạc</w:t>
            </w:r>
          </w:p>
        </w:tc>
        <w:tc>
          <w:tcPr>
            <w:tcW w:w="1082" w:type="dxa"/>
            <w:tcBorders>
              <w:top w:val="single" w:sz="4" w:space="0" w:color="auto"/>
              <w:bottom w:val="single" w:sz="4" w:space="0" w:color="auto"/>
            </w:tcBorders>
            <w:vAlign w:val="center"/>
          </w:tcPr>
          <w:p w14:paraId="5804FAA8" w14:textId="77777777" w:rsidR="00C66DFB" w:rsidRPr="00995B35" w:rsidRDefault="00C66DFB" w:rsidP="00995B35">
            <w:pPr>
              <w:jc w:val="center"/>
              <w:rPr>
                <w:rFonts w:cs="Times New Roman"/>
                <w:sz w:val="24"/>
                <w:szCs w:val="24"/>
              </w:rPr>
            </w:pPr>
            <w:r w:rsidRPr="00995B35">
              <w:rPr>
                <w:rFonts w:cs="Times New Roman"/>
                <w:sz w:val="24"/>
                <w:szCs w:val="24"/>
              </w:rPr>
              <w:t>Hồ sơ</w:t>
            </w:r>
          </w:p>
        </w:tc>
        <w:tc>
          <w:tcPr>
            <w:tcW w:w="1380" w:type="dxa"/>
            <w:tcBorders>
              <w:top w:val="single" w:sz="4" w:space="0" w:color="auto"/>
              <w:bottom w:val="single" w:sz="4" w:space="0" w:color="auto"/>
            </w:tcBorders>
            <w:vAlign w:val="center"/>
          </w:tcPr>
          <w:p w14:paraId="5210DD37" w14:textId="77777777" w:rsidR="00C66DFB" w:rsidRPr="00995B35" w:rsidRDefault="00C66DFB" w:rsidP="00995B35">
            <w:pPr>
              <w:jc w:val="center"/>
              <w:rPr>
                <w:rFonts w:cs="Times New Roman"/>
                <w:sz w:val="24"/>
                <w:szCs w:val="24"/>
              </w:rPr>
            </w:pPr>
            <w:r w:rsidRPr="00995B35">
              <w:rPr>
                <w:rFonts w:cs="Times New Roman"/>
                <w:sz w:val="24"/>
                <w:szCs w:val="24"/>
              </w:rPr>
              <w:t>1KS2</w:t>
            </w:r>
          </w:p>
        </w:tc>
        <w:tc>
          <w:tcPr>
            <w:tcW w:w="770" w:type="dxa"/>
            <w:tcBorders>
              <w:top w:val="single" w:sz="4" w:space="0" w:color="auto"/>
              <w:bottom w:val="single" w:sz="4" w:space="0" w:color="auto"/>
            </w:tcBorders>
            <w:vAlign w:val="center"/>
          </w:tcPr>
          <w:p w14:paraId="6C036D2E"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5A80749F" w14:textId="77777777" w:rsidR="00C66DFB" w:rsidRPr="00995B35" w:rsidRDefault="00C66DFB" w:rsidP="00995B35">
            <w:pPr>
              <w:jc w:val="center"/>
              <w:rPr>
                <w:rFonts w:cs="Times New Roman"/>
                <w:sz w:val="24"/>
                <w:szCs w:val="24"/>
              </w:rPr>
            </w:pPr>
            <w:r w:rsidRPr="00995B35">
              <w:rPr>
                <w:rFonts w:cs="Times New Roman"/>
                <w:sz w:val="24"/>
                <w:szCs w:val="24"/>
              </w:rPr>
              <w:t>0,050</w:t>
            </w:r>
          </w:p>
        </w:tc>
      </w:tr>
      <w:tr w:rsidR="00C66DFB" w:rsidRPr="00995B35" w14:paraId="5D878265" w14:textId="77777777" w:rsidTr="00995B35">
        <w:trPr>
          <w:jc w:val="center"/>
        </w:trPr>
        <w:tc>
          <w:tcPr>
            <w:tcW w:w="773" w:type="dxa"/>
            <w:tcBorders>
              <w:top w:val="single" w:sz="4" w:space="0" w:color="auto"/>
              <w:bottom w:val="single" w:sz="4" w:space="0" w:color="auto"/>
            </w:tcBorders>
            <w:vAlign w:val="center"/>
          </w:tcPr>
          <w:p w14:paraId="5B2AC107" w14:textId="77777777" w:rsidR="00C66DFB" w:rsidRPr="00995B35" w:rsidRDefault="00C66DFB" w:rsidP="00995B35">
            <w:pPr>
              <w:jc w:val="center"/>
              <w:rPr>
                <w:rFonts w:cs="Times New Roman"/>
                <w:sz w:val="24"/>
                <w:szCs w:val="24"/>
              </w:rPr>
            </w:pPr>
            <w:r w:rsidRPr="00995B35">
              <w:rPr>
                <w:rFonts w:cs="Times New Roman"/>
                <w:sz w:val="24"/>
                <w:szCs w:val="24"/>
              </w:rPr>
              <w:t>II</w:t>
            </w:r>
          </w:p>
        </w:tc>
        <w:tc>
          <w:tcPr>
            <w:tcW w:w="4090" w:type="dxa"/>
            <w:tcBorders>
              <w:top w:val="single" w:sz="4" w:space="0" w:color="auto"/>
              <w:bottom w:val="single" w:sz="4" w:space="0" w:color="auto"/>
            </w:tcBorders>
            <w:vAlign w:val="center"/>
          </w:tcPr>
          <w:p w14:paraId="123C11EC" w14:textId="77777777" w:rsidR="00C66DFB" w:rsidRPr="00995B35" w:rsidRDefault="00C66DFB" w:rsidP="00995B35">
            <w:pPr>
              <w:rPr>
                <w:rFonts w:cs="Times New Roman"/>
                <w:sz w:val="24"/>
                <w:szCs w:val="24"/>
              </w:rPr>
            </w:pPr>
            <w:r w:rsidRPr="00995B35">
              <w:rPr>
                <w:rFonts w:cs="Times New Roman"/>
                <w:sz w:val="24"/>
                <w:szCs w:val="24"/>
              </w:rPr>
              <w:t>CÁC NỘI DUNG THỰC HIỆN TẠI ĐỊA BÀN CẤP TỈNH</w:t>
            </w:r>
          </w:p>
        </w:tc>
        <w:tc>
          <w:tcPr>
            <w:tcW w:w="1082" w:type="dxa"/>
            <w:tcBorders>
              <w:top w:val="single" w:sz="4" w:space="0" w:color="auto"/>
              <w:bottom w:val="single" w:sz="4" w:space="0" w:color="auto"/>
            </w:tcBorders>
            <w:vAlign w:val="center"/>
          </w:tcPr>
          <w:p w14:paraId="25883F30" w14:textId="77777777" w:rsidR="00C66DFB" w:rsidRPr="00995B35" w:rsidRDefault="00C66DFB" w:rsidP="00995B35">
            <w:pPr>
              <w:jc w:val="center"/>
              <w:rPr>
                <w:rFonts w:cs="Times New Roman"/>
                <w:sz w:val="24"/>
                <w:szCs w:val="24"/>
              </w:rPr>
            </w:pPr>
          </w:p>
        </w:tc>
        <w:tc>
          <w:tcPr>
            <w:tcW w:w="1380" w:type="dxa"/>
            <w:tcBorders>
              <w:top w:val="single" w:sz="4" w:space="0" w:color="auto"/>
              <w:bottom w:val="single" w:sz="4" w:space="0" w:color="auto"/>
            </w:tcBorders>
            <w:vAlign w:val="center"/>
          </w:tcPr>
          <w:p w14:paraId="76ECCD9B"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7598A3D9"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7BD2B570" w14:textId="77777777" w:rsidR="00C66DFB" w:rsidRPr="00995B35" w:rsidRDefault="00C66DFB" w:rsidP="00995B35">
            <w:pPr>
              <w:jc w:val="center"/>
              <w:rPr>
                <w:rFonts w:cs="Times New Roman"/>
                <w:sz w:val="24"/>
                <w:szCs w:val="24"/>
              </w:rPr>
            </w:pPr>
          </w:p>
        </w:tc>
      </w:tr>
      <w:tr w:rsidR="00C66DFB" w:rsidRPr="00995B35" w14:paraId="7893ECD2" w14:textId="77777777" w:rsidTr="00995B35">
        <w:trPr>
          <w:jc w:val="center"/>
        </w:trPr>
        <w:tc>
          <w:tcPr>
            <w:tcW w:w="773" w:type="dxa"/>
            <w:tcBorders>
              <w:top w:val="single" w:sz="4" w:space="0" w:color="auto"/>
              <w:bottom w:val="single" w:sz="4" w:space="0" w:color="auto"/>
            </w:tcBorders>
            <w:vAlign w:val="center"/>
          </w:tcPr>
          <w:p w14:paraId="32A24E82" w14:textId="77777777" w:rsidR="00C66DFB" w:rsidRPr="00995B35" w:rsidRDefault="00C66DFB" w:rsidP="00995B35">
            <w:pPr>
              <w:jc w:val="center"/>
              <w:rPr>
                <w:rFonts w:cs="Times New Roman"/>
                <w:sz w:val="24"/>
                <w:szCs w:val="24"/>
              </w:rPr>
            </w:pPr>
            <w:r w:rsidRPr="00995B35">
              <w:rPr>
                <w:rFonts w:cs="Times New Roman"/>
                <w:sz w:val="24"/>
                <w:szCs w:val="24"/>
              </w:rPr>
              <w:t>1</w:t>
            </w:r>
          </w:p>
        </w:tc>
        <w:tc>
          <w:tcPr>
            <w:tcW w:w="4090" w:type="dxa"/>
            <w:tcBorders>
              <w:top w:val="single" w:sz="4" w:space="0" w:color="auto"/>
              <w:bottom w:val="single" w:sz="4" w:space="0" w:color="auto"/>
            </w:tcBorders>
            <w:vAlign w:val="center"/>
          </w:tcPr>
          <w:p w14:paraId="17AAA7B2" w14:textId="77777777" w:rsidR="00C66DFB" w:rsidRPr="00995B35" w:rsidRDefault="00C66DFB" w:rsidP="00995B35">
            <w:pPr>
              <w:rPr>
                <w:rFonts w:cs="Times New Roman"/>
                <w:sz w:val="24"/>
                <w:szCs w:val="24"/>
              </w:rPr>
            </w:pPr>
            <w:r w:rsidRPr="00995B35">
              <w:rPr>
                <w:rFonts w:cs="Times New Roman"/>
                <w:sz w:val="24"/>
                <w:szCs w:val="24"/>
              </w:rPr>
              <w:t>Lập hồ sơ địa chính</w:t>
            </w:r>
          </w:p>
        </w:tc>
        <w:tc>
          <w:tcPr>
            <w:tcW w:w="1082" w:type="dxa"/>
            <w:tcBorders>
              <w:top w:val="single" w:sz="4" w:space="0" w:color="auto"/>
              <w:bottom w:val="single" w:sz="4" w:space="0" w:color="auto"/>
            </w:tcBorders>
            <w:vAlign w:val="center"/>
          </w:tcPr>
          <w:p w14:paraId="08F022AC" w14:textId="77777777" w:rsidR="00C66DFB" w:rsidRPr="00995B35" w:rsidRDefault="00C66DFB" w:rsidP="00995B35">
            <w:pPr>
              <w:jc w:val="center"/>
              <w:rPr>
                <w:rFonts w:cs="Times New Roman"/>
                <w:sz w:val="24"/>
                <w:szCs w:val="24"/>
              </w:rPr>
            </w:pPr>
          </w:p>
        </w:tc>
        <w:tc>
          <w:tcPr>
            <w:tcW w:w="1380" w:type="dxa"/>
            <w:tcBorders>
              <w:top w:val="single" w:sz="4" w:space="0" w:color="auto"/>
              <w:bottom w:val="single" w:sz="4" w:space="0" w:color="auto"/>
            </w:tcBorders>
            <w:vAlign w:val="center"/>
          </w:tcPr>
          <w:p w14:paraId="7F6ECD23"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58C0C1CE"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75D7F30B" w14:textId="77777777" w:rsidR="00C66DFB" w:rsidRPr="00995B35" w:rsidRDefault="00C66DFB" w:rsidP="00995B35">
            <w:pPr>
              <w:jc w:val="center"/>
              <w:rPr>
                <w:rFonts w:cs="Times New Roman"/>
                <w:sz w:val="24"/>
                <w:szCs w:val="24"/>
              </w:rPr>
            </w:pPr>
          </w:p>
        </w:tc>
      </w:tr>
      <w:tr w:rsidR="00C66DFB" w:rsidRPr="00995B35" w14:paraId="5E500C06" w14:textId="77777777" w:rsidTr="00995B35">
        <w:trPr>
          <w:jc w:val="center"/>
        </w:trPr>
        <w:tc>
          <w:tcPr>
            <w:tcW w:w="773" w:type="dxa"/>
            <w:tcBorders>
              <w:top w:val="single" w:sz="4" w:space="0" w:color="auto"/>
              <w:bottom w:val="single" w:sz="4" w:space="0" w:color="auto"/>
            </w:tcBorders>
            <w:vAlign w:val="center"/>
          </w:tcPr>
          <w:p w14:paraId="5DF12FFF" w14:textId="77777777" w:rsidR="00C66DFB" w:rsidRPr="00995B35" w:rsidRDefault="00C66DFB" w:rsidP="00995B35">
            <w:pPr>
              <w:jc w:val="center"/>
              <w:rPr>
                <w:rFonts w:cs="Times New Roman"/>
                <w:sz w:val="24"/>
                <w:szCs w:val="24"/>
              </w:rPr>
            </w:pPr>
            <w:r w:rsidRPr="00995B35">
              <w:rPr>
                <w:rFonts w:cs="Times New Roman"/>
                <w:sz w:val="24"/>
                <w:szCs w:val="24"/>
              </w:rPr>
              <w:t>1.1</w:t>
            </w:r>
          </w:p>
        </w:tc>
        <w:tc>
          <w:tcPr>
            <w:tcW w:w="4090" w:type="dxa"/>
            <w:tcBorders>
              <w:top w:val="single" w:sz="4" w:space="0" w:color="auto"/>
              <w:bottom w:val="single" w:sz="4" w:space="0" w:color="auto"/>
            </w:tcBorders>
            <w:vAlign w:val="center"/>
          </w:tcPr>
          <w:p w14:paraId="08CB1F49" w14:textId="77777777" w:rsidR="00C66DFB" w:rsidRPr="00995B35" w:rsidRDefault="00C66DFB" w:rsidP="00995B35">
            <w:pPr>
              <w:rPr>
                <w:rFonts w:cs="Times New Roman"/>
                <w:sz w:val="24"/>
                <w:szCs w:val="24"/>
              </w:rPr>
            </w:pPr>
            <w:r w:rsidRPr="00995B35">
              <w:rPr>
                <w:rFonts w:cs="Times New Roman"/>
                <w:sz w:val="24"/>
                <w:szCs w:val="24"/>
              </w:rPr>
              <w:t>Hoàn thiện BĐĐC và Sổ mục kê đất đai theo kết quả đăng ký, cấp GCN</w:t>
            </w:r>
          </w:p>
        </w:tc>
        <w:tc>
          <w:tcPr>
            <w:tcW w:w="1082" w:type="dxa"/>
            <w:tcBorders>
              <w:top w:val="single" w:sz="4" w:space="0" w:color="auto"/>
              <w:bottom w:val="single" w:sz="4" w:space="0" w:color="auto"/>
            </w:tcBorders>
            <w:vAlign w:val="center"/>
          </w:tcPr>
          <w:p w14:paraId="737BD83B" w14:textId="77777777" w:rsidR="00C66DFB" w:rsidRPr="00995B35" w:rsidRDefault="00C66DFB" w:rsidP="00995B35">
            <w:pPr>
              <w:jc w:val="center"/>
              <w:rPr>
                <w:rFonts w:cs="Times New Roman"/>
                <w:sz w:val="24"/>
                <w:szCs w:val="24"/>
              </w:rPr>
            </w:pPr>
            <w:r w:rsidRPr="00995B35">
              <w:rPr>
                <w:rFonts w:cs="Times New Roman"/>
                <w:sz w:val="24"/>
                <w:szCs w:val="24"/>
              </w:rPr>
              <w:t>Bộ/ đĩa</w:t>
            </w:r>
          </w:p>
        </w:tc>
        <w:tc>
          <w:tcPr>
            <w:tcW w:w="1380" w:type="dxa"/>
            <w:tcBorders>
              <w:top w:val="single" w:sz="4" w:space="0" w:color="auto"/>
              <w:bottom w:val="single" w:sz="4" w:space="0" w:color="auto"/>
            </w:tcBorders>
            <w:vAlign w:val="center"/>
          </w:tcPr>
          <w:p w14:paraId="71234FC8" w14:textId="77777777" w:rsidR="00C66DFB" w:rsidRPr="00995B35" w:rsidRDefault="00C66DFB" w:rsidP="00995B35">
            <w:pPr>
              <w:jc w:val="center"/>
              <w:rPr>
                <w:rFonts w:cs="Times New Roman"/>
                <w:sz w:val="24"/>
                <w:szCs w:val="24"/>
              </w:rPr>
            </w:pPr>
            <w:r w:rsidRPr="00995B35">
              <w:rPr>
                <w:rFonts w:cs="Times New Roman"/>
                <w:sz w:val="24"/>
                <w:szCs w:val="24"/>
              </w:rPr>
              <w:t>1KS4</w:t>
            </w:r>
          </w:p>
        </w:tc>
        <w:tc>
          <w:tcPr>
            <w:tcW w:w="770" w:type="dxa"/>
            <w:tcBorders>
              <w:top w:val="single" w:sz="4" w:space="0" w:color="auto"/>
              <w:bottom w:val="single" w:sz="4" w:space="0" w:color="auto"/>
            </w:tcBorders>
            <w:vAlign w:val="center"/>
          </w:tcPr>
          <w:p w14:paraId="72B8B1B3"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32861E95" w14:textId="77777777" w:rsidR="00C66DFB" w:rsidRPr="00995B35" w:rsidRDefault="00C66DFB" w:rsidP="00995B35">
            <w:pPr>
              <w:jc w:val="center"/>
              <w:rPr>
                <w:rFonts w:cs="Times New Roman"/>
                <w:sz w:val="24"/>
                <w:szCs w:val="24"/>
              </w:rPr>
            </w:pPr>
            <w:r w:rsidRPr="00995B35">
              <w:rPr>
                <w:rFonts w:cs="Times New Roman"/>
                <w:sz w:val="24"/>
                <w:szCs w:val="24"/>
              </w:rPr>
              <w:t>300,000</w:t>
            </w:r>
          </w:p>
        </w:tc>
      </w:tr>
      <w:tr w:rsidR="00C66DFB" w:rsidRPr="00995B35" w14:paraId="5A7428CA" w14:textId="77777777" w:rsidTr="00995B35">
        <w:trPr>
          <w:jc w:val="center"/>
        </w:trPr>
        <w:tc>
          <w:tcPr>
            <w:tcW w:w="773" w:type="dxa"/>
            <w:tcBorders>
              <w:top w:val="single" w:sz="4" w:space="0" w:color="auto"/>
              <w:bottom w:val="single" w:sz="4" w:space="0" w:color="auto"/>
            </w:tcBorders>
            <w:vAlign w:val="center"/>
          </w:tcPr>
          <w:p w14:paraId="3FEA3079" w14:textId="77777777" w:rsidR="00C66DFB" w:rsidRPr="00995B35" w:rsidRDefault="00C66DFB" w:rsidP="00995B35">
            <w:pPr>
              <w:jc w:val="center"/>
              <w:rPr>
                <w:rFonts w:cs="Times New Roman"/>
                <w:sz w:val="24"/>
                <w:szCs w:val="24"/>
              </w:rPr>
            </w:pPr>
            <w:r w:rsidRPr="00995B35">
              <w:rPr>
                <w:rFonts w:cs="Times New Roman"/>
                <w:sz w:val="24"/>
                <w:szCs w:val="24"/>
              </w:rPr>
              <w:t>1.2</w:t>
            </w:r>
          </w:p>
        </w:tc>
        <w:tc>
          <w:tcPr>
            <w:tcW w:w="4090" w:type="dxa"/>
            <w:tcBorders>
              <w:top w:val="single" w:sz="4" w:space="0" w:color="auto"/>
              <w:bottom w:val="single" w:sz="4" w:space="0" w:color="auto"/>
            </w:tcBorders>
            <w:vAlign w:val="center"/>
          </w:tcPr>
          <w:p w14:paraId="16527A2F" w14:textId="77777777" w:rsidR="00C66DFB" w:rsidRPr="00995B35" w:rsidRDefault="00C66DFB" w:rsidP="00995B35">
            <w:pPr>
              <w:rPr>
                <w:rFonts w:cs="Times New Roman"/>
                <w:sz w:val="24"/>
                <w:szCs w:val="24"/>
              </w:rPr>
            </w:pPr>
            <w:r w:rsidRPr="00995B35">
              <w:rPr>
                <w:rFonts w:cs="Times New Roman"/>
                <w:sz w:val="24"/>
                <w:szCs w:val="24"/>
              </w:rPr>
              <w:t>Lập, hoàn thiện sổ địa chính điện tử</w:t>
            </w:r>
          </w:p>
        </w:tc>
        <w:tc>
          <w:tcPr>
            <w:tcW w:w="1082" w:type="dxa"/>
            <w:tcBorders>
              <w:top w:val="single" w:sz="4" w:space="0" w:color="auto"/>
              <w:bottom w:val="single" w:sz="4" w:space="0" w:color="auto"/>
            </w:tcBorders>
            <w:vAlign w:val="center"/>
          </w:tcPr>
          <w:p w14:paraId="752629F3" w14:textId="77777777" w:rsidR="00C66DFB" w:rsidRPr="00995B35" w:rsidRDefault="00C66DFB" w:rsidP="00995B35">
            <w:pPr>
              <w:jc w:val="center"/>
              <w:rPr>
                <w:rFonts w:cs="Times New Roman"/>
                <w:sz w:val="24"/>
                <w:szCs w:val="24"/>
              </w:rPr>
            </w:pPr>
            <w:r w:rsidRPr="00995B35">
              <w:rPr>
                <w:rFonts w:cs="Times New Roman"/>
                <w:sz w:val="24"/>
                <w:szCs w:val="24"/>
              </w:rPr>
              <w:t>Thửa</w:t>
            </w:r>
          </w:p>
        </w:tc>
        <w:tc>
          <w:tcPr>
            <w:tcW w:w="1380" w:type="dxa"/>
            <w:tcBorders>
              <w:top w:val="single" w:sz="4" w:space="0" w:color="auto"/>
              <w:bottom w:val="single" w:sz="4" w:space="0" w:color="auto"/>
            </w:tcBorders>
            <w:vAlign w:val="center"/>
          </w:tcPr>
          <w:p w14:paraId="5424370D" w14:textId="77777777" w:rsidR="00C66DFB" w:rsidRPr="00995B35" w:rsidRDefault="00C66DFB" w:rsidP="00995B35">
            <w:pPr>
              <w:jc w:val="center"/>
              <w:rPr>
                <w:rFonts w:cs="Times New Roman"/>
                <w:sz w:val="24"/>
                <w:szCs w:val="24"/>
              </w:rPr>
            </w:pPr>
            <w:r w:rsidRPr="00995B35">
              <w:rPr>
                <w:rFonts w:cs="Times New Roman"/>
                <w:sz w:val="24"/>
                <w:szCs w:val="24"/>
              </w:rPr>
              <w:t>1KS4</w:t>
            </w:r>
          </w:p>
        </w:tc>
        <w:tc>
          <w:tcPr>
            <w:tcW w:w="770" w:type="dxa"/>
            <w:tcBorders>
              <w:top w:val="single" w:sz="4" w:space="0" w:color="auto"/>
              <w:bottom w:val="single" w:sz="4" w:space="0" w:color="auto"/>
            </w:tcBorders>
            <w:vAlign w:val="center"/>
          </w:tcPr>
          <w:p w14:paraId="0C60DD98"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7B21CAF6" w14:textId="77777777" w:rsidR="00C66DFB" w:rsidRPr="00995B35" w:rsidRDefault="00C66DFB" w:rsidP="00995B35">
            <w:pPr>
              <w:jc w:val="center"/>
              <w:rPr>
                <w:rFonts w:cs="Times New Roman"/>
                <w:sz w:val="24"/>
                <w:szCs w:val="24"/>
              </w:rPr>
            </w:pPr>
            <w:r w:rsidRPr="00995B35">
              <w:rPr>
                <w:rFonts w:cs="Times New Roman"/>
                <w:sz w:val="24"/>
                <w:szCs w:val="24"/>
              </w:rPr>
              <w:t>0,010</w:t>
            </w:r>
          </w:p>
        </w:tc>
      </w:tr>
      <w:tr w:rsidR="00C66DFB" w:rsidRPr="00995B35" w14:paraId="66FFD658" w14:textId="77777777" w:rsidTr="00995B35">
        <w:trPr>
          <w:jc w:val="center"/>
        </w:trPr>
        <w:tc>
          <w:tcPr>
            <w:tcW w:w="773" w:type="dxa"/>
            <w:tcBorders>
              <w:top w:val="single" w:sz="4" w:space="0" w:color="auto"/>
              <w:bottom w:val="single" w:sz="4" w:space="0" w:color="auto"/>
            </w:tcBorders>
            <w:vAlign w:val="center"/>
          </w:tcPr>
          <w:p w14:paraId="354DBD1A" w14:textId="77777777" w:rsidR="00C66DFB" w:rsidRPr="00995B35" w:rsidRDefault="00C66DFB" w:rsidP="00995B35">
            <w:pPr>
              <w:jc w:val="center"/>
              <w:rPr>
                <w:rFonts w:cs="Times New Roman"/>
                <w:sz w:val="24"/>
                <w:szCs w:val="24"/>
              </w:rPr>
            </w:pPr>
            <w:r w:rsidRPr="00995B35">
              <w:rPr>
                <w:rFonts w:cs="Times New Roman"/>
                <w:sz w:val="24"/>
                <w:szCs w:val="24"/>
              </w:rPr>
              <w:t>2</w:t>
            </w:r>
          </w:p>
        </w:tc>
        <w:tc>
          <w:tcPr>
            <w:tcW w:w="4090" w:type="dxa"/>
            <w:tcBorders>
              <w:top w:val="single" w:sz="4" w:space="0" w:color="auto"/>
              <w:bottom w:val="single" w:sz="4" w:space="0" w:color="auto"/>
            </w:tcBorders>
            <w:vAlign w:val="center"/>
          </w:tcPr>
          <w:p w14:paraId="025C619F" w14:textId="77777777" w:rsidR="00C66DFB" w:rsidRPr="00995B35" w:rsidRDefault="00C66DFB" w:rsidP="00995B35">
            <w:pPr>
              <w:rPr>
                <w:rFonts w:cs="Times New Roman"/>
                <w:sz w:val="24"/>
                <w:szCs w:val="24"/>
              </w:rPr>
            </w:pPr>
            <w:r w:rsidRPr="00995B35">
              <w:rPr>
                <w:rFonts w:cs="Times New Roman"/>
                <w:sz w:val="24"/>
                <w:szCs w:val="24"/>
              </w:rPr>
              <w:t>Sao, in ấn hồ sơ địa chính để cung cấp cho xã, phường quản lý và khai thác sử dụng</w:t>
            </w:r>
          </w:p>
        </w:tc>
        <w:tc>
          <w:tcPr>
            <w:tcW w:w="1082" w:type="dxa"/>
            <w:tcBorders>
              <w:top w:val="single" w:sz="4" w:space="0" w:color="auto"/>
              <w:bottom w:val="single" w:sz="4" w:space="0" w:color="auto"/>
            </w:tcBorders>
            <w:vAlign w:val="center"/>
          </w:tcPr>
          <w:p w14:paraId="2D19B5B4" w14:textId="77777777" w:rsidR="00C66DFB" w:rsidRPr="00995B35" w:rsidRDefault="00C66DFB" w:rsidP="00995B35">
            <w:pPr>
              <w:jc w:val="center"/>
              <w:rPr>
                <w:rFonts w:cs="Times New Roman"/>
                <w:sz w:val="24"/>
                <w:szCs w:val="24"/>
              </w:rPr>
            </w:pPr>
          </w:p>
        </w:tc>
        <w:tc>
          <w:tcPr>
            <w:tcW w:w="1380" w:type="dxa"/>
            <w:tcBorders>
              <w:top w:val="single" w:sz="4" w:space="0" w:color="auto"/>
              <w:bottom w:val="single" w:sz="4" w:space="0" w:color="auto"/>
            </w:tcBorders>
            <w:vAlign w:val="center"/>
          </w:tcPr>
          <w:p w14:paraId="4E5C82EC" w14:textId="77777777" w:rsidR="00C66DFB" w:rsidRPr="00995B35" w:rsidRDefault="00C66DFB" w:rsidP="00995B35">
            <w:pPr>
              <w:jc w:val="center"/>
              <w:rPr>
                <w:rFonts w:cs="Times New Roman"/>
                <w:sz w:val="24"/>
                <w:szCs w:val="24"/>
              </w:rPr>
            </w:pPr>
          </w:p>
        </w:tc>
        <w:tc>
          <w:tcPr>
            <w:tcW w:w="770" w:type="dxa"/>
            <w:tcBorders>
              <w:top w:val="single" w:sz="4" w:space="0" w:color="auto"/>
              <w:bottom w:val="single" w:sz="4" w:space="0" w:color="auto"/>
            </w:tcBorders>
            <w:vAlign w:val="center"/>
          </w:tcPr>
          <w:p w14:paraId="4E1781FB" w14:textId="77777777" w:rsidR="00C66DFB" w:rsidRPr="00995B35" w:rsidRDefault="00C66DFB" w:rsidP="00995B35">
            <w:pPr>
              <w:jc w:val="center"/>
              <w:rPr>
                <w:rFonts w:cs="Times New Roman"/>
                <w:sz w:val="24"/>
                <w:szCs w:val="24"/>
              </w:rPr>
            </w:pPr>
          </w:p>
        </w:tc>
        <w:tc>
          <w:tcPr>
            <w:tcW w:w="1542" w:type="dxa"/>
            <w:tcBorders>
              <w:top w:val="single" w:sz="4" w:space="0" w:color="auto"/>
              <w:bottom w:val="single" w:sz="4" w:space="0" w:color="auto"/>
            </w:tcBorders>
            <w:vAlign w:val="center"/>
          </w:tcPr>
          <w:p w14:paraId="76E269C0" w14:textId="77777777" w:rsidR="00C66DFB" w:rsidRPr="00995B35" w:rsidRDefault="00C66DFB" w:rsidP="00995B35">
            <w:pPr>
              <w:jc w:val="center"/>
              <w:rPr>
                <w:rFonts w:cs="Times New Roman"/>
                <w:sz w:val="24"/>
                <w:szCs w:val="24"/>
              </w:rPr>
            </w:pPr>
          </w:p>
        </w:tc>
      </w:tr>
      <w:tr w:rsidR="00C66DFB" w:rsidRPr="00995B35" w14:paraId="3FDAAC4E" w14:textId="77777777" w:rsidTr="00995B35">
        <w:trPr>
          <w:jc w:val="center"/>
        </w:trPr>
        <w:tc>
          <w:tcPr>
            <w:tcW w:w="773" w:type="dxa"/>
            <w:tcBorders>
              <w:top w:val="single" w:sz="4" w:space="0" w:color="auto"/>
              <w:bottom w:val="single" w:sz="4" w:space="0" w:color="auto"/>
            </w:tcBorders>
            <w:vAlign w:val="center"/>
          </w:tcPr>
          <w:p w14:paraId="7FCEE7E0" w14:textId="77777777" w:rsidR="00C66DFB" w:rsidRPr="00995B35" w:rsidRDefault="00C66DFB" w:rsidP="00995B35">
            <w:pPr>
              <w:jc w:val="center"/>
              <w:rPr>
                <w:rFonts w:cs="Times New Roman"/>
                <w:sz w:val="24"/>
                <w:szCs w:val="24"/>
              </w:rPr>
            </w:pPr>
            <w:r w:rsidRPr="00995B35">
              <w:rPr>
                <w:rFonts w:cs="Times New Roman"/>
                <w:sz w:val="24"/>
                <w:szCs w:val="24"/>
              </w:rPr>
              <w:t>2.1</w:t>
            </w:r>
          </w:p>
        </w:tc>
        <w:tc>
          <w:tcPr>
            <w:tcW w:w="4090" w:type="dxa"/>
            <w:tcBorders>
              <w:top w:val="single" w:sz="4" w:space="0" w:color="auto"/>
              <w:bottom w:val="single" w:sz="4" w:space="0" w:color="auto"/>
            </w:tcBorders>
            <w:vAlign w:val="center"/>
          </w:tcPr>
          <w:p w14:paraId="3FA26A85" w14:textId="77777777" w:rsidR="00C66DFB" w:rsidRPr="00995B35" w:rsidRDefault="00C66DFB" w:rsidP="00995B35">
            <w:pPr>
              <w:rPr>
                <w:rFonts w:cs="Times New Roman"/>
                <w:sz w:val="24"/>
                <w:szCs w:val="24"/>
              </w:rPr>
            </w:pPr>
            <w:r w:rsidRPr="00995B35">
              <w:rPr>
                <w:rFonts w:cs="Times New Roman"/>
                <w:sz w:val="24"/>
                <w:szCs w:val="24"/>
              </w:rPr>
              <w:t>Bản đồ địa chính</w:t>
            </w:r>
          </w:p>
        </w:tc>
        <w:tc>
          <w:tcPr>
            <w:tcW w:w="1082" w:type="dxa"/>
            <w:tcBorders>
              <w:top w:val="single" w:sz="4" w:space="0" w:color="auto"/>
              <w:bottom w:val="single" w:sz="4" w:space="0" w:color="auto"/>
            </w:tcBorders>
            <w:vAlign w:val="center"/>
          </w:tcPr>
          <w:p w14:paraId="54DD4AC1" w14:textId="77777777" w:rsidR="00C66DFB" w:rsidRPr="00995B35" w:rsidRDefault="00C66DFB" w:rsidP="00995B35">
            <w:pPr>
              <w:jc w:val="center"/>
              <w:rPr>
                <w:rFonts w:cs="Times New Roman"/>
                <w:sz w:val="24"/>
                <w:szCs w:val="24"/>
              </w:rPr>
            </w:pPr>
            <w:r w:rsidRPr="00995B35">
              <w:rPr>
                <w:rFonts w:cs="Times New Roman"/>
                <w:sz w:val="24"/>
                <w:szCs w:val="24"/>
              </w:rPr>
              <w:t>Tờ</w:t>
            </w:r>
          </w:p>
        </w:tc>
        <w:tc>
          <w:tcPr>
            <w:tcW w:w="1380" w:type="dxa"/>
            <w:tcBorders>
              <w:top w:val="single" w:sz="4" w:space="0" w:color="auto"/>
              <w:bottom w:val="single" w:sz="4" w:space="0" w:color="auto"/>
            </w:tcBorders>
            <w:vAlign w:val="center"/>
          </w:tcPr>
          <w:p w14:paraId="4889B12B" w14:textId="77777777" w:rsidR="00C66DFB" w:rsidRPr="00995B35" w:rsidRDefault="00C66DFB" w:rsidP="00995B35">
            <w:pPr>
              <w:jc w:val="center"/>
              <w:rPr>
                <w:rFonts w:cs="Times New Roman"/>
                <w:sz w:val="24"/>
                <w:szCs w:val="24"/>
              </w:rPr>
            </w:pPr>
            <w:r w:rsidRPr="00995B35">
              <w:rPr>
                <w:rFonts w:cs="Times New Roman"/>
                <w:sz w:val="24"/>
                <w:szCs w:val="24"/>
              </w:rPr>
              <w:t>1KS4</w:t>
            </w:r>
          </w:p>
        </w:tc>
        <w:tc>
          <w:tcPr>
            <w:tcW w:w="770" w:type="dxa"/>
            <w:tcBorders>
              <w:top w:val="single" w:sz="4" w:space="0" w:color="auto"/>
              <w:bottom w:val="single" w:sz="4" w:space="0" w:color="auto"/>
            </w:tcBorders>
            <w:vAlign w:val="center"/>
          </w:tcPr>
          <w:p w14:paraId="655E9D67"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79C97000" w14:textId="77777777" w:rsidR="00C66DFB" w:rsidRPr="00995B35" w:rsidRDefault="00C66DFB" w:rsidP="00995B35">
            <w:pPr>
              <w:jc w:val="center"/>
              <w:rPr>
                <w:rFonts w:cs="Times New Roman"/>
                <w:sz w:val="24"/>
                <w:szCs w:val="24"/>
              </w:rPr>
            </w:pPr>
            <w:r w:rsidRPr="00995B35">
              <w:rPr>
                <w:rFonts w:cs="Times New Roman"/>
                <w:sz w:val="24"/>
                <w:szCs w:val="24"/>
              </w:rPr>
              <w:t>0,025</w:t>
            </w:r>
          </w:p>
        </w:tc>
      </w:tr>
      <w:tr w:rsidR="00C66DFB" w:rsidRPr="00995B35" w14:paraId="253B9719" w14:textId="77777777" w:rsidTr="00995B35">
        <w:trPr>
          <w:jc w:val="center"/>
        </w:trPr>
        <w:tc>
          <w:tcPr>
            <w:tcW w:w="773" w:type="dxa"/>
            <w:tcBorders>
              <w:top w:val="single" w:sz="4" w:space="0" w:color="auto"/>
              <w:bottom w:val="single" w:sz="4" w:space="0" w:color="auto"/>
            </w:tcBorders>
            <w:vAlign w:val="center"/>
          </w:tcPr>
          <w:p w14:paraId="4311135D" w14:textId="77777777" w:rsidR="00C66DFB" w:rsidRPr="00995B35" w:rsidRDefault="00C66DFB" w:rsidP="00995B35">
            <w:pPr>
              <w:jc w:val="center"/>
              <w:rPr>
                <w:rFonts w:cs="Times New Roman"/>
                <w:sz w:val="24"/>
                <w:szCs w:val="24"/>
              </w:rPr>
            </w:pPr>
            <w:r w:rsidRPr="00995B35">
              <w:rPr>
                <w:rFonts w:cs="Times New Roman"/>
                <w:sz w:val="24"/>
                <w:szCs w:val="24"/>
              </w:rPr>
              <w:t>2.2</w:t>
            </w:r>
          </w:p>
        </w:tc>
        <w:tc>
          <w:tcPr>
            <w:tcW w:w="4090" w:type="dxa"/>
            <w:tcBorders>
              <w:top w:val="single" w:sz="4" w:space="0" w:color="auto"/>
              <w:bottom w:val="single" w:sz="4" w:space="0" w:color="auto"/>
            </w:tcBorders>
            <w:vAlign w:val="center"/>
          </w:tcPr>
          <w:p w14:paraId="0120A743" w14:textId="77777777" w:rsidR="00C66DFB" w:rsidRPr="00995B35" w:rsidRDefault="00C66DFB" w:rsidP="00995B35">
            <w:pPr>
              <w:rPr>
                <w:rFonts w:cs="Times New Roman"/>
                <w:sz w:val="24"/>
                <w:szCs w:val="24"/>
              </w:rPr>
            </w:pPr>
            <w:r w:rsidRPr="00995B35">
              <w:rPr>
                <w:rFonts w:cs="Times New Roman"/>
                <w:sz w:val="24"/>
                <w:szCs w:val="24"/>
              </w:rPr>
              <w:t>Sao Sổ địa chính, Sổ mục kê đất đai</w:t>
            </w:r>
          </w:p>
        </w:tc>
        <w:tc>
          <w:tcPr>
            <w:tcW w:w="1082" w:type="dxa"/>
            <w:tcBorders>
              <w:top w:val="single" w:sz="4" w:space="0" w:color="auto"/>
              <w:bottom w:val="single" w:sz="4" w:space="0" w:color="auto"/>
            </w:tcBorders>
            <w:vAlign w:val="center"/>
          </w:tcPr>
          <w:p w14:paraId="5CBD6BF6" w14:textId="77777777" w:rsidR="00C66DFB" w:rsidRPr="00995B35" w:rsidRDefault="00C66DFB" w:rsidP="00995B35">
            <w:pPr>
              <w:jc w:val="center"/>
              <w:rPr>
                <w:rFonts w:cs="Times New Roman"/>
                <w:sz w:val="24"/>
                <w:szCs w:val="24"/>
              </w:rPr>
            </w:pPr>
            <w:r w:rsidRPr="00995B35">
              <w:rPr>
                <w:rFonts w:cs="Times New Roman"/>
                <w:sz w:val="24"/>
                <w:szCs w:val="24"/>
              </w:rPr>
              <w:t>Bộ/ đĩa</w:t>
            </w:r>
          </w:p>
        </w:tc>
        <w:tc>
          <w:tcPr>
            <w:tcW w:w="1380" w:type="dxa"/>
            <w:tcBorders>
              <w:top w:val="single" w:sz="4" w:space="0" w:color="auto"/>
              <w:bottom w:val="single" w:sz="4" w:space="0" w:color="auto"/>
            </w:tcBorders>
            <w:vAlign w:val="center"/>
          </w:tcPr>
          <w:p w14:paraId="69E3A62A" w14:textId="77777777" w:rsidR="00C66DFB" w:rsidRPr="00995B35" w:rsidRDefault="00C66DFB" w:rsidP="00995B35">
            <w:pPr>
              <w:jc w:val="center"/>
              <w:rPr>
                <w:rFonts w:cs="Times New Roman"/>
                <w:sz w:val="24"/>
                <w:szCs w:val="24"/>
              </w:rPr>
            </w:pPr>
            <w:r w:rsidRPr="00995B35">
              <w:rPr>
                <w:rFonts w:cs="Times New Roman"/>
                <w:sz w:val="24"/>
                <w:szCs w:val="24"/>
              </w:rPr>
              <w:t>1KS4</w:t>
            </w:r>
          </w:p>
        </w:tc>
        <w:tc>
          <w:tcPr>
            <w:tcW w:w="770" w:type="dxa"/>
            <w:tcBorders>
              <w:top w:val="single" w:sz="4" w:space="0" w:color="auto"/>
              <w:bottom w:val="single" w:sz="4" w:space="0" w:color="auto"/>
            </w:tcBorders>
            <w:vAlign w:val="center"/>
          </w:tcPr>
          <w:p w14:paraId="5D6A90D8"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5C438469" w14:textId="77777777" w:rsidR="00C66DFB" w:rsidRPr="00995B35" w:rsidRDefault="00C66DFB" w:rsidP="00995B35">
            <w:pPr>
              <w:jc w:val="center"/>
              <w:rPr>
                <w:rFonts w:cs="Times New Roman"/>
                <w:sz w:val="24"/>
                <w:szCs w:val="24"/>
              </w:rPr>
            </w:pPr>
            <w:r w:rsidRPr="00995B35">
              <w:rPr>
                <w:rFonts w:cs="Times New Roman"/>
                <w:sz w:val="24"/>
                <w:szCs w:val="24"/>
              </w:rPr>
              <w:t>2,000</w:t>
            </w:r>
          </w:p>
        </w:tc>
      </w:tr>
      <w:tr w:rsidR="00C66DFB" w:rsidRPr="00995B35" w14:paraId="711E789E" w14:textId="77777777" w:rsidTr="00995B35">
        <w:trPr>
          <w:jc w:val="center"/>
        </w:trPr>
        <w:tc>
          <w:tcPr>
            <w:tcW w:w="773" w:type="dxa"/>
            <w:tcBorders>
              <w:top w:val="single" w:sz="4" w:space="0" w:color="auto"/>
              <w:bottom w:val="single" w:sz="4" w:space="0" w:color="auto"/>
            </w:tcBorders>
            <w:vAlign w:val="center"/>
          </w:tcPr>
          <w:p w14:paraId="7A206395" w14:textId="77777777" w:rsidR="00C66DFB" w:rsidRPr="00995B35" w:rsidRDefault="00C66DFB" w:rsidP="00995B35">
            <w:pPr>
              <w:jc w:val="center"/>
              <w:rPr>
                <w:rFonts w:cs="Times New Roman"/>
                <w:sz w:val="24"/>
                <w:szCs w:val="24"/>
              </w:rPr>
            </w:pPr>
            <w:r w:rsidRPr="00995B35">
              <w:rPr>
                <w:rFonts w:cs="Times New Roman"/>
                <w:sz w:val="24"/>
                <w:szCs w:val="24"/>
              </w:rPr>
              <w:t>3</w:t>
            </w:r>
          </w:p>
        </w:tc>
        <w:tc>
          <w:tcPr>
            <w:tcW w:w="4090" w:type="dxa"/>
            <w:tcBorders>
              <w:top w:val="single" w:sz="4" w:space="0" w:color="auto"/>
              <w:bottom w:val="single" w:sz="4" w:space="0" w:color="auto"/>
            </w:tcBorders>
            <w:vAlign w:val="center"/>
          </w:tcPr>
          <w:p w14:paraId="47995299" w14:textId="77777777" w:rsidR="00C66DFB" w:rsidRPr="00995B35" w:rsidRDefault="00C66DFB" w:rsidP="00995B35">
            <w:pPr>
              <w:rPr>
                <w:rFonts w:cs="Times New Roman"/>
                <w:sz w:val="24"/>
                <w:szCs w:val="24"/>
              </w:rPr>
            </w:pPr>
            <w:r w:rsidRPr="00995B35">
              <w:rPr>
                <w:rFonts w:cs="Times New Roman"/>
                <w:sz w:val="24"/>
                <w:szCs w:val="24"/>
              </w:rPr>
              <w:t>Bàn giao HSĐC cho cấp xã để quản lý và khai thác sử dụng</w:t>
            </w:r>
          </w:p>
        </w:tc>
        <w:tc>
          <w:tcPr>
            <w:tcW w:w="1082" w:type="dxa"/>
            <w:tcBorders>
              <w:top w:val="single" w:sz="4" w:space="0" w:color="auto"/>
              <w:bottom w:val="single" w:sz="4" w:space="0" w:color="auto"/>
            </w:tcBorders>
            <w:vAlign w:val="center"/>
          </w:tcPr>
          <w:p w14:paraId="6002A101" w14:textId="77777777" w:rsidR="00C66DFB" w:rsidRPr="00995B35" w:rsidRDefault="00C66DFB" w:rsidP="00995B35">
            <w:pPr>
              <w:jc w:val="center"/>
              <w:rPr>
                <w:rFonts w:cs="Times New Roman"/>
                <w:sz w:val="24"/>
                <w:szCs w:val="24"/>
              </w:rPr>
            </w:pPr>
            <w:r w:rsidRPr="00995B35">
              <w:rPr>
                <w:rFonts w:cs="Times New Roman"/>
                <w:sz w:val="24"/>
                <w:szCs w:val="24"/>
              </w:rPr>
              <w:t>Bộ/ xã</w:t>
            </w:r>
          </w:p>
        </w:tc>
        <w:tc>
          <w:tcPr>
            <w:tcW w:w="1380" w:type="dxa"/>
            <w:tcBorders>
              <w:top w:val="single" w:sz="4" w:space="0" w:color="auto"/>
              <w:bottom w:val="single" w:sz="4" w:space="0" w:color="auto"/>
            </w:tcBorders>
            <w:vAlign w:val="center"/>
          </w:tcPr>
          <w:p w14:paraId="5FE79301" w14:textId="77777777" w:rsidR="00C66DFB" w:rsidRPr="00995B35" w:rsidRDefault="00C66DFB" w:rsidP="00995B35">
            <w:pPr>
              <w:jc w:val="center"/>
              <w:rPr>
                <w:rFonts w:cs="Times New Roman"/>
                <w:sz w:val="24"/>
                <w:szCs w:val="24"/>
              </w:rPr>
            </w:pPr>
            <w:r w:rsidRPr="00995B35">
              <w:rPr>
                <w:rFonts w:cs="Times New Roman"/>
                <w:sz w:val="24"/>
                <w:szCs w:val="24"/>
              </w:rPr>
              <w:t>1KS4</w:t>
            </w:r>
          </w:p>
        </w:tc>
        <w:tc>
          <w:tcPr>
            <w:tcW w:w="770" w:type="dxa"/>
            <w:tcBorders>
              <w:top w:val="single" w:sz="4" w:space="0" w:color="auto"/>
              <w:bottom w:val="single" w:sz="4" w:space="0" w:color="auto"/>
            </w:tcBorders>
            <w:vAlign w:val="center"/>
          </w:tcPr>
          <w:p w14:paraId="51FF7FEE" w14:textId="77777777" w:rsidR="00C66DFB" w:rsidRPr="00995B35" w:rsidRDefault="00C66DFB" w:rsidP="00995B35">
            <w:pPr>
              <w:jc w:val="center"/>
              <w:rPr>
                <w:rFonts w:cs="Times New Roman"/>
                <w:sz w:val="24"/>
                <w:szCs w:val="24"/>
              </w:rPr>
            </w:pPr>
            <w:r w:rsidRPr="00995B35">
              <w:rPr>
                <w:rFonts w:cs="Times New Roman"/>
                <w:sz w:val="24"/>
                <w:szCs w:val="24"/>
              </w:rPr>
              <w:t>1-3</w:t>
            </w:r>
          </w:p>
        </w:tc>
        <w:tc>
          <w:tcPr>
            <w:tcW w:w="1542" w:type="dxa"/>
            <w:tcBorders>
              <w:top w:val="single" w:sz="4" w:space="0" w:color="auto"/>
              <w:bottom w:val="single" w:sz="4" w:space="0" w:color="auto"/>
            </w:tcBorders>
            <w:vAlign w:val="center"/>
          </w:tcPr>
          <w:p w14:paraId="51DB9CE2" w14:textId="77777777" w:rsidR="00C66DFB" w:rsidRPr="00995B35" w:rsidRDefault="00C66DFB" w:rsidP="00995B35">
            <w:pPr>
              <w:jc w:val="center"/>
              <w:rPr>
                <w:rFonts w:cs="Times New Roman"/>
                <w:sz w:val="24"/>
                <w:szCs w:val="24"/>
              </w:rPr>
            </w:pPr>
            <w:r w:rsidRPr="00995B35">
              <w:rPr>
                <w:rFonts w:cs="Times New Roman"/>
                <w:sz w:val="24"/>
                <w:szCs w:val="24"/>
              </w:rPr>
              <w:t>8,000</w:t>
            </w:r>
          </w:p>
        </w:tc>
      </w:tr>
    </w:tbl>
    <w:bookmarkEnd w:id="12"/>
    <w:p w14:paraId="39064288" w14:textId="77777777" w:rsidR="00C66DFB" w:rsidRPr="00995B35" w:rsidRDefault="00C66DFB" w:rsidP="00995B35">
      <w:pPr>
        <w:spacing w:before="120" w:after="120"/>
        <w:ind w:firstLine="720"/>
        <w:jc w:val="both"/>
        <w:rPr>
          <w:b/>
        </w:rPr>
      </w:pPr>
      <w:r w:rsidRPr="00995B35">
        <w:rPr>
          <w:b/>
        </w:rPr>
        <w:t xml:space="preserve">Ghi chú: </w:t>
      </w:r>
    </w:p>
    <w:p w14:paraId="40331C12" w14:textId="77777777" w:rsidR="00C66DFB" w:rsidRPr="00C66DFB" w:rsidRDefault="00C66DFB" w:rsidP="00995B35">
      <w:pPr>
        <w:spacing w:before="120" w:after="120"/>
        <w:ind w:firstLine="720"/>
        <w:jc w:val="both"/>
      </w:pPr>
      <w:r w:rsidRPr="00C66DFB">
        <w:t>(1) Định mức trên đây tính đối với việc đăng ký, cấp GCN về quyền sử dụng đất. Trường hợp đăng ký, cấp GCN đối với cả đất và tài sản gắn liền với đất thì định mức tính cho 1 hồ sơ đăng ký cả đất và tài sản bằng 1,6 lần định mức lao động cho 1 hồ sơ đăng ký đối với đất quy định tại Bảng 6. Trường hợp đăng ký riêng đối với tài sản thì định mức tính cho 1 hồ sơ đăng ký đối với tài sản bằng định mức lao động cho 1 hồ sơ đăng ký đối với đất quy định tại Bảng 6. Kinh phí thực hiện đăng ký tài sản do người thực hiện đăng ký chi trả.</w:t>
      </w:r>
    </w:p>
    <w:p w14:paraId="03C8AF04" w14:textId="77777777" w:rsidR="00C66DFB" w:rsidRPr="00C66DFB" w:rsidRDefault="00C66DFB" w:rsidP="00995B35">
      <w:pPr>
        <w:spacing w:before="120" w:after="120"/>
        <w:ind w:firstLine="720"/>
        <w:jc w:val="both"/>
      </w:pPr>
      <w:r w:rsidRPr="00C66DFB">
        <w:t>(2) Trường hợp nhiều thửa đất nông nghiệp lập chung trong 1 hồ sơ và cấp chung trong một GCN thì ngoài mức được tính ở trên, mỗi thửa đất tăng thêm được tính mức bằng 0,30 lần định mức quy định đối với Mục 2, 3, 4, 5, 6, 7, 8, 9 các nội dung thực hiện tại địa bàn xã, phường; Mục 1, 2 các nội dung thực hiện tại cấp tỉnh của Bảng 6.</w:t>
      </w:r>
    </w:p>
    <w:p w14:paraId="44EEE313" w14:textId="77777777" w:rsidR="00C66DFB" w:rsidRPr="00C66DFB" w:rsidRDefault="00C66DFB" w:rsidP="00995B35">
      <w:pPr>
        <w:spacing w:before="120" w:after="120"/>
        <w:ind w:firstLine="720"/>
        <w:jc w:val="both"/>
      </w:pPr>
      <w:r w:rsidRPr="00C66DFB">
        <w:t>(3) Đối với các hồ sơ không đủ điều kiện cấp GCN thì được tính định mức đối với Mục 1, 2, 3, 4, 5, 6, 7, 8, 9 các nội dung thực hiện tại địa bàn xã, phường; Mục 1, 2, 3 các nội dung thực hiện tại địa bàn cấp tỉnh của Bảng 6.</w:t>
      </w:r>
    </w:p>
    <w:p w14:paraId="1B8A39B4" w14:textId="77777777" w:rsidR="00C66DFB" w:rsidRPr="00C66DFB" w:rsidRDefault="00C66DFB" w:rsidP="00995B35">
      <w:pPr>
        <w:spacing w:before="120" w:after="120"/>
        <w:ind w:firstLine="720"/>
        <w:jc w:val="both"/>
      </w:pPr>
      <w:r w:rsidRPr="00C66DFB">
        <w:t xml:space="preserve"> (4) Trường hợp có kê khai đăng ký nhưng không thuộc trường hợp phải cấp GCN thì định mức được tính bằng 50% định mức lao động đối với trường hợp cấp GCN quy định tại Bảng 6.</w:t>
      </w:r>
    </w:p>
    <w:p w14:paraId="20D47427" w14:textId="77777777" w:rsidR="00C66DFB" w:rsidRPr="00C66DFB" w:rsidRDefault="00C66DFB" w:rsidP="00995B35">
      <w:pPr>
        <w:spacing w:before="120" w:after="120"/>
        <w:ind w:firstLine="720"/>
        <w:jc w:val="both"/>
      </w:pPr>
      <w:r w:rsidRPr="00C66DFB">
        <w:lastRenderedPageBreak/>
        <w:t>(5) Trường hợp có kê khai đăng ký nhưng người sử dụng đất không có nhu cầu cấp GCN thì định mức được tính bằng 90% định mức lao động đối với trường hợp cấp GCN tại Bảng 6.</w:t>
      </w:r>
    </w:p>
    <w:p w14:paraId="1178B3C5" w14:textId="77777777" w:rsidR="00C66DFB" w:rsidRPr="00C66DFB" w:rsidRDefault="00C66DFB" w:rsidP="00995B35">
      <w:pPr>
        <w:spacing w:before="120" w:after="120"/>
        <w:ind w:firstLine="720"/>
        <w:jc w:val="both"/>
      </w:pPr>
      <w:r w:rsidRPr="00C66DFB">
        <w:t>(6) Trường hợp người sử dụng đất đã đăng ký đất đai theo quy định của pháp luật mà có nhu cầu cấp GCN thì được tính định mức đối với Mục 2, 3, 10, 11 các nội dung thực hiện tại địa bàn xã, phường; Mục 1, 2, 3 các nội dung thực hiện tại địa bàn cấp tỉnh của Bảng 6.</w:t>
      </w:r>
    </w:p>
    <w:p w14:paraId="5E953780" w14:textId="77777777" w:rsidR="00C66DFB" w:rsidRPr="00C66DFB" w:rsidRDefault="00C66DFB" w:rsidP="00995B35">
      <w:pPr>
        <w:spacing w:before="120" w:after="120"/>
        <w:ind w:firstLine="720"/>
        <w:jc w:val="both"/>
      </w:pPr>
      <w:r w:rsidRPr="00C66DFB">
        <w:t>(7) Đơn vị tính tại Bảng 6 trong trường hợp sử dụng là “Bộ/đĩa”, “Bộ/xã” được tính trung bình cho 8000 hồ sơ/1 xã; trong trường hợp sử dụng là “Tờ” được tính trung bình 60 tờ bản đồ/1 xã.</w:t>
      </w:r>
    </w:p>
    <w:p w14:paraId="1D7F066A" w14:textId="77777777" w:rsidR="00C66DFB" w:rsidRPr="00C66DFB" w:rsidRDefault="00C66DFB" w:rsidP="00995B35">
      <w:pPr>
        <w:spacing w:before="120" w:after="120"/>
        <w:ind w:firstLine="720"/>
        <w:jc w:val="both"/>
      </w:pPr>
      <w:r w:rsidRPr="00C66DFB">
        <w:t>(8) Đơn vị tính tại Bảng 6 trong trường hợp sử dụng là “Điểm” được tính trung bình cho 10 điểm/1 xã và “Cuộc” được tính trung bình cho 10 cuộc/1 xã.</w:t>
      </w:r>
    </w:p>
    <w:p w14:paraId="2D25CCFA" w14:textId="77777777" w:rsidR="00995B35" w:rsidRDefault="00995B35" w:rsidP="00995B35">
      <w:pPr>
        <w:jc w:val="center"/>
        <w:rPr>
          <w:b/>
        </w:rPr>
      </w:pPr>
    </w:p>
    <w:p w14:paraId="1E355CB4" w14:textId="77777777" w:rsidR="00C66DFB" w:rsidRPr="00995B35" w:rsidRDefault="00C66DFB" w:rsidP="00995B35">
      <w:pPr>
        <w:jc w:val="center"/>
        <w:rPr>
          <w:b/>
        </w:rPr>
      </w:pPr>
      <w:r w:rsidRPr="00995B35">
        <w:rPr>
          <w:b/>
        </w:rPr>
        <w:t>MỤC II</w:t>
      </w:r>
    </w:p>
    <w:p w14:paraId="00321C9E" w14:textId="77777777" w:rsidR="00995B35" w:rsidRDefault="00C66DFB" w:rsidP="00995B35">
      <w:pPr>
        <w:jc w:val="center"/>
        <w:rPr>
          <w:b/>
        </w:rPr>
      </w:pPr>
      <w:r w:rsidRPr="00995B35">
        <w:rPr>
          <w:b/>
        </w:rPr>
        <w:t xml:space="preserve">ĐĂNG KÝ, CẤP GCN LẦN ĐẦU ĐỒNG LOẠT </w:t>
      </w:r>
    </w:p>
    <w:p w14:paraId="1D8087DB" w14:textId="77777777" w:rsidR="00C66DFB" w:rsidRDefault="00C66DFB" w:rsidP="00995B35">
      <w:pPr>
        <w:jc w:val="center"/>
        <w:rPr>
          <w:b/>
        </w:rPr>
      </w:pPr>
      <w:r w:rsidRPr="00995B35">
        <w:rPr>
          <w:b/>
        </w:rPr>
        <w:t>ĐỐI VỚI CÁ NHÂN Ở PHƯỜNG</w:t>
      </w:r>
    </w:p>
    <w:p w14:paraId="66E8A7B6" w14:textId="77777777" w:rsidR="00995B35" w:rsidRPr="00995B35" w:rsidRDefault="00995B35" w:rsidP="00995B35">
      <w:pPr>
        <w:jc w:val="center"/>
        <w:rPr>
          <w:b/>
        </w:rPr>
      </w:pPr>
    </w:p>
    <w:p w14:paraId="0676E077" w14:textId="77777777" w:rsidR="00C66DFB" w:rsidRPr="00C66DFB" w:rsidRDefault="00C66DFB" w:rsidP="00995B35">
      <w:pPr>
        <w:spacing w:before="120" w:after="120"/>
        <w:ind w:firstLine="720"/>
        <w:jc w:val="both"/>
      </w:pPr>
      <w:r w:rsidRPr="00C66DFB">
        <w:t>Điều 28. Phân loại khó khăn</w:t>
      </w:r>
    </w:p>
    <w:p w14:paraId="198DE590" w14:textId="77777777" w:rsidR="00C66DFB" w:rsidRPr="00C66DFB" w:rsidRDefault="00C66DFB" w:rsidP="00995B35">
      <w:pPr>
        <w:spacing w:before="120" w:after="120"/>
        <w:ind w:firstLine="720"/>
        <w:jc w:val="both"/>
      </w:pPr>
      <w:r w:rsidRPr="00C66DFB">
        <w:t>KK2: Các phường trong đô thị loại III, IV.</w:t>
      </w:r>
    </w:p>
    <w:p w14:paraId="73AC7EDB" w14:textId="77777777" w:rsidR="00C66DFB" w:rsidRPr="00C66DFB" w:rsidRDefault="00C66DFB" w:rsidP="00995B35">
      <w:pPr>
        <w:spacing w:before="120" w:after="120"/>
        <w:ind w:firstLine="720"/>
        <w:jc w:val="both"/>
      </w:pPr>
      <w:r w:rsidRPr="00C66DFB">
        <w:t>KK3: Các phường trong đô thị loại II.</w:t>
      </w:r>
    </w:p>
    <w:p w14:paraId="3B8B8494" w14:textId="77777777" w:rsidR="00C66DFB" w:rsidRPr="00C66DFB" w:rsidRDefault="00C66DFB" w:rsidP="00995B35">
      <w:pPr>
        <w:spacing w:before="120" w:after="120"/>
        <w:ind w:firstLine="720"/>
        <w:jc w:val="both"/>
      </w:pPr>
      <w:r w:rsidRPr="00C66DFB">
        <w:t>Điều 29. Định mức lao động</w:t>
      </w:r>
    </w:p>
    <w:p w14:paraId="726A06B1" w14:textId="77777777" w:rsidR="00C66DFB" w:rsidRPr="00995B35" w:rsidRDefault="00C66DFB" w:rsidP="00995B35">
      <w:pPr>
        <w:spacing w:before="120" w:after="120"/>
        <w:ind w:firstLine="720"/>
        <w:jc w:val="right"/>
        <w:rPr>
          <w:b/>
          <w:i/>
        </w:rPr>
      </w:pPr>
      <w:r w:rsidRPr="00995B35">
        <w:rPr>
          <w:b/>
          <w:i/>
        </w:rPr>
        <w:t>Bảng 7</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
        <w:gridCol w:w="4302"/>
        <w:gridCol w:w="1015"/>
        <w:gridCol w:w="1158"/>
        <w:gridCol w:w="703"/>
        <w:gridCol w:w="1576"/>
      </w:tblGrid>
      <w:tr w:rsidR="00C66DFB" w:rsidRPr="00995B35" w14:paraId="1C0A737F" w14:textId="77777777" w:rsidTr="00995B35">
        <w:trPr>
          <w:trHeight w:val="995"/>
          <w:tblHeader/>
          <w:jc w:val="center"/>
        </w:trPr>
        <w:tc>
          <w:tcPr>
            <w:tcW w:w="872" w:type="dxa"/>
            <w:tcBorders>
              <w:top w:val="single" w:sz="4" w:space="0" w:color="auto"/>
              <w:bottom w:val="single" w:sz="4" w:space="0" w:color="auto"/>
            </w:tcBorders>
            <w:vAlign w:val="center"/>
          </w:tcPr>
          <w:p w14:paraId="688FA7D7" w14:textId="77777777" w:rsidR="00C66DFB" w:rsidRPr="00995B35" w:rsidRDefault="00C66DFB" w:rsidP="00995B35">
            <w:pPr>
              <w:spacing w:before="20" w:after="20"/>
              <w:jc w:val="center"/>
              <w:rPr>
                <w:rFonts w:cs="Times New Roman"/>
                <w:b/>
                <w:sz w:val="24"/>
                <w:szCs w:val="24"/>
              </w:rPr>
            </w:pPr>
            <w:r w:rsidRPr="00995B35">
              <w:rPr>
                <w:rFonts w:cs="Times New Roman"/>
                <w:b/>
                <w:sz w:val="24"/>
                <w:szCs w:val="24"/>
              </w:rPr>
              <w:t>TT</w:t>
            </w:r>
          </w:p>
        </w:tc>
        <w:tc>
          <w:tcPr>
            <w:tcW w:w="4302" w:type="dxa"/>
            <w:tcBorders>
              <w:top w:val="single" w:sz="4" w:space="0" w:color="auto"/>
              <w:bottom w:val="single" w:sz="4" w:space="0" w:color="auto"/>
            </w:tcBorders>
            <w:vAlign w:val="center"/>
          </w:tcPr>
          <w:p w14:paraId="6A26C08A" w14:textId="77777777" w:rsidR="00C66DFB" w:rsidRPr="00995B35" w:rsidRDefault="00C66DFB" w:rsidP="00995B35">
            <w:pPr>
              <w:spacing w:before="20" w:after="20"/>
              <w:jc w:val="center"/>
              <w:rPr>
                <w:rFonts w:cs="Times New Roman"/>
                <w:b/>
                <w:sz w:val="24"/>
                <w:szCs w:val="24"/>
              </w:rPr>
            </w:pPr>
            <w:r w:rsidRPr="00995B35">
              <w:rPr>
                <w:rFonts w:cs="Times New Roman"/>
                <w:b/>
                <w:sz w:val="24"/>
                <w:szCs w:val="24"/>
              </w:rPr>
              <w:t>Nội dung công việc</w:t>
            </w:r>
          </w:p>
        </w:tc>
        <w:tc>
          <w:tcPr>
            <w:tcW w:w="1015" w:type="dxa"/>
            <w:tcBorders>
              <w:top w:val="single" w:sz="4" w:space="0" w:color="auto"/>
              <w:bottom w:val="single" w:sz="4" w:space="0" w:color="auto"/>
            </w:tcBorders>
            <w:vAlign w:val="center"/>
          </w:tcPr>
          <w:p w14:paraId="6BB55B60" w14:textId="77777777" w:rsidR="00C66DFB" w:rsidRPr="00995B35" w:rsidRDefault="00C66DFB" w:rsidP="00995B35">
            <w:pPr>
              <w:spacing w:before="20" w:after="20"/>
              <w:jc w:val="center"/>
              <w:rPr>
                <w:rFonts w:cs="Times New Roman"/>
                <w:b/>
                <w:sz w:val="24"/>
                <w:szCs w:val="24"/>
              </w:rPr>
            </w:pPr>
            <w:r w:rsidRPr="00995B35">
              <w:rPr>
                <w:rFonts w:cs="Times New Roman"/>
                <w:b/>
                <w:sz w:val="24"/>
                <w:szCs w:val="24"/>
              </w:rPr>
              <w:t>ĐVT</w:t>
            </w:r>
          </w:p>
        </w:tc>
        <w:tc>
          <w:tcPr>
            <w:tcW w:w="1158" w:type="dxa"/>
            <w:tcBorders>
              <w:top w:val="single" w:sz="4" w:space="0" w:color="auto"/>
              <w:bottom w:val="single" w:sz="4" w:space="0" w:color="auto"/>
            </w:tcBorders>
            <w:vAlign w:val="center"/>
          </w:tcPr>
          <w:p w14:paraId="277F6BA3" w14:textId="77777777" w:rsidR="00C66DFB" w:rsidRPr="00995B35" w:rsidRDefault="00C66DFB" w:rsidP="00995B35">
            <w:pPr>
              <w:spacing w:before="20" w:after="20"/>
              <w:jc w:val="center"/>
              <w:rPr>
                <w:rFonts w:cs="Times New Roman"/>
                <w:b/>
                <w:sz w:val="24"/>
                <w:szCs w:val="24"/>
              </w:rPr>
            </w:pPr>
            <w:r w:rsidRPr="00995B35">
              <w:rPr>
                <w:rFonts w:cs="Times New Roman"/>
                <w:b/>
                <w:sz w:val="24"/>
                <w:szCs w:val="24"/>
              </w:rPr>
              <w:t>Định biên</w:t>
            </w:r>
          </w:p>
        </w:tc>
        <w:tc>
          <w:tcPr>
            <w:tcW w:w="703" w:type="dxa"/>
            <w:tcBorders>
              <w:top w:val="single" w:sz="4" w:space="0" w:color="auto"/>
              <w:bottom w:val="single" w:sz="4" w:space="0" w:color="auto"/>
            </w:tcBorders>
            <w:vAlign w:val="center"/>
          </w:tcPr>
          <w:p w14:paraId="5E510622" w14:textId="77777777" w:rsidR="00C66DFB" w:rsidRPr="00995B35" w:rsidRDefault="00C66DFB" w:rsidP="00995B35">
            <w:pPr>
              <w:spacing w:before="20" w:after="20"/>
              <w:jc w:val="center"/>
              <w:rPr>
                <w:rFonts w:cs="Times New Roman"/>
                <w:b/>
                <w:sz w:val="24"/>
                <w:szCs w:val="24"/>
              </w:rPr>
            </w:pPr>
            <w:r w:rsidRPr="00995B35">
              <w:rPr>
                <w:rFonts w:cs="Times New Roman"/>
                <w:b/>
                <w:sz w:val="24"/>
                <w:szCs w:val="24"/>
              </w:rPr>
              <w:t>KK</w:t>
            </w:r>
          </w:p>
        </w:tc>
        <w:tc>
          <w:tcPr>
            <w:tcW w:w="1576" w:type="dxa"/>
            <w:tcBorders>
              <w:top w:val="single" w:sz="4" w:space="0" w:color="auto"/>
              <w:bottom w:val="single" w:sz="4" w:space="0" w:color="auto"/>
            </w:tcBorders>
            <w:vAlign w:val="center"/>
          </w:tcPr>
          <w:p w14:paraId="65652FD9" w14:textId="77777777" w:rsidR="00C66DFB" w:rsidRPr="00995B35" w:rsidRDefault="00C66DFB" w:rsidP="00995B35">
            <w:pPr>
              <w:spacing w:before="20" w:after="20"/>
              <w:jc w:val="center"/>
              <w:rPr>
                <w:rFonts w:cs="Times New Roman"/>
                <w:b/>
                <w:sz w:val="24"/>
                <w:szCs w:val="24"/>
              </w:rPr>
            </w:pPr>
            <w:r w:rsidRPr="00995B35">
              <w:rPr>
                <w:rFonts w:cs="Times New Roman"/>
                <w:b/>
                <w:sz w:val="24"/>
                <w:szCs w:val="24"/>
              </w:rPr>
              <w:t>Định mức</w:t>
            </w:r>
          </w:p>
          <w:p w14:paraId="75E98E7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(công nhóm/ ĐVT)</w:t>
            </w:r>
          </w:p>
        </w:tc>
      </w:tr>
      <w:tr w:rsidR="00C66DFB" w:rsidRPr="00995B35" w14:paraId="68129445" w14:textId="77777777" w:rsidTr="00995B35">
        <w:trPr>
          <w:jc w:val="center"/>
        </w:trPr>
        <w:tc>
          <w:tcPr>
            <w:tcW w:w="872" w:type="dxa"/>
            <w:tcBorders>
              <w:top w:val="single" w:sz="4" w:space="0" w:color="auto"/>
              <w:bottom w:val="single" w:sz="4" w:space="0" w:color="auto"/>
            </w:tcBorders>
            <w:vAlign w:val="center"/>
          </w:tcPr>
          <w:p w14:paraId="57FD9F1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I</w:t>
            </w:r>
          </w:p>
        </w:tc>
        <w:tc>
          <w:tcPr>
            <w:tcW w:w="4302" w:type="dxa"/>
            <w:tcBorders>
              <w:top w:val="single" w:sz="4" w:space="0" w:color="auto"/>
              <w:bottom w:val="single" w:sz="4" w:space="0" w:color="auto"/>
            </w:tcBorders>
            <w:vAlign w:val="center"/>
          </w:tcPr>
          <w:p w14:paraId="37CCE190" w14:textId="77777777" w:rsidR="00C66DFB" w:rsidRPr="00995B35" w:rsidRDefault="00C66DFB" w:rsidP="00995B35">
            <w:pPr>
              <w:spacing w:before="20" w:after="20"/>
              <w:rPr>
                <w:rFonts w:cs="Times New Roman"/>
                <w:sz w:val="24"/>
                <w:szCs w:val="24"/>
              </w:rPr>
            </w:pPr>
            <w:r w:rsidRPr="00995B35">
              <w:rPr>
                <w:rFonts w:cs="Times New Roman"/>
                <w:sz w:val="24"/>
                <w:szCs w:val="24"/>
              </w:rPr>
              <w:t>CÁC NỘI DUNG THỰC HIỆN TẠI ĐỊA BÀN PHƯỜNG</w:t>
            </w:r>
          </w:p>
        </w:tc>
        <w:tc>
          <w:tcPr>
            <w:tcW w:w="1015" w:type="dxa"/>
            <w:tcBorders>
              <w:top w:val="single" w:sz="4" w:space="0" w:color="auto"/>
              <w:bottom w:val="single" w:sz="4" w:space="0" w:color="auto"/>
            </w:tcBorders>
            <w:vAlign w:val="center"/>
          </w:tcPr>
          <w:p w14:paraId="49F63198" w14:textId="77777777" w:rsidR="00C66DFB" w:rsidRPr="00995B35" w:rsidRDefault="00C66DFB" w:rsidP="00995B35">
            <w:pPr>
              <w:spacing w:before="20" w:after="20"/>
              <w:jc w:val="center"/>
              <w:rPr>
                <w:rFonts w:cs="Times New Roman"/>
                <w:sz w:val="24"/>
                <w:szCs w:val="24"/>
              </w:rPr>
            </w:pPr>
          </w:p>
        </w:tc>
        <w:tc>
          <w:tcPr>
            <w:tcW w:w="1158" w:type="dxa"/>
            <w:tcBorders>
              <w:top w:val="single" w:sz="4" w:space="0" w:color="auto"/>
              <w:bottom w:val="single" w:sz="4" w:space="0" w:color="auto"/>
            </w:tcBorders>
            <w:vAlign w:val="center"/>
          </w:tcPr>
          <w:p w14:paraId="04D97DB9"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26B8CC18"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1A7A7CCD" w14:textId="77777777" w:rsidR="00C66DFB" w:rsidRPr="00995B35" w:rsidRDefault="00C66DFB" w:rsidP="00995B35">
            <w:pPr>
              <w:spacing w:before="20" w:after="20"/>
              <w:jc w:val="center"/>
              <w:rPr>
                <w:rFonts w:cs="Times New Roman"/>
                <w:sz w:val="24"/>
                <w:szCs w:val="24"/>
              </w:rPr>
            </w:pPr>
          </w:p>
        </w:tc>
      </w:tr>
      <w:tr w:rsidR="00C66DFB" w:rsidRPr="00995B35" w14:paraId="3E63C02A" w14:textId="77777777" w:rsidTr="00995B35">
        <w:trPr>
          <w:jc w:val="center"/>
        </w:trPr>
        <w:tc>
          <w:tcPr>
            <w:tcW w:w="872" w:type="dxa"/>
            <w:tcBorders>
              <w:top w:val="single" w:sz="4" w:space="0" w:color="auto"/>
              <w:bottom w:val="single" w:sz="4" w:space="0" w:color="auto"/>
            </w:tcBorders>
            <w:vAlign w:val="center"/>
          </w:tcPr>
          <w:p w14:paraId="2BCF061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w:t>
            </w:r>
          </w:p>
        </w:tc>
        <w:tc>
          <w:tcPr>
            <w:tcW w:w="4302" w:type="dxa"/>
            <w:tcBorders>
              <w:top w:val="single" w:sz="4" w:space="0" w:color="auto"/>
              <w:bottom w:val="single" w:sz="4" w:space="0" w:color="auto"/>
            </w:tcBorders>
            <w:vAlign w:val="center"/>
          </w:tcPr>
          <w:p w14:paraId="40287C56" w14:textId="77777777" w:rsidR="00C66DFB" w:rsidRPr="00995B35" w:rsidRDefault="00C66DFB" w:rsidP="00995B35">
            <w:pPr>
              <w:spacing w:before="20" w:after="20"/>
              <w:rPr>
                <w:rFonts w:cs="Times New Roman"/>
                <w:sz w:val="24"/>
                <w:szCs w:val="24"/>
              </w:rPr>
            </w:pPr>
            <w:r w:rsidRPr="00995B35">
              <w:rPr>
                <w:rFonts w:cs="Times New Roman"/>
                <w:sz w:val="24"/>
                <w:szCs w:val="24"/>
              </w:rPr>
              <w:t>Công việc chuẩn bị</w:t>
            </w:r>
          </w:p>
        </w:tc>
        <w:tc>
          <w:tcPr>
            <w:tcW w:w="1015" w:type="dxa"/>
            <w:tcBorders>
              <w:top w:val="single" w:sz="4" w:space="0" w:color="auto"/>
              <w:bottom w:val="single" w:sz="4" w:space="0" w:color="auto"/>
            </w:tcBorders>
            <w:vAlign w:val="center"/>
          </w:tcPr>
          <w:p w14:paraId="6C36D7FD" w14:textId="77777777" w:rsidR="00C66DFB" w:rsidRPr="00995B35" w:rsidRDefault="00C66DFB" w:rsidP="00995B35">
            <w:pPr>
              <w:spacing w:before="20" w:after="20"/>
              <w:jc w:val="center"/>
              <w:rPr>
                <w:rFonts w:cs="Times New Roman"/>
                <w:sz w:val="24"/>
                <w:szCs w:val="24"/>
              </w:rPr>
            </w:pPr>
          </w:p>
        </w:tc>
        <w:tc>
          <w:tcPr>
            <w:tcW w:w="1158" w:type="dxa"/>
            <w:tcBorders>
              <w:top w:val="single" w:sz="4" w:space="0" w:color="auto"/>
              <w:bottom w:val="single" w:sz="4" w:space="0" w:color="auto"/>
            </w:tcBorders>
            <w:vAlign w:val="center"/>
          </w:tcPr>
          <w:p w14:paraId="0F090291"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67B43FAD"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08FBC93C" w14:textId="77777777" w:rsidR="00C66DFB" w:rsidRPr="00995B35" w:rsidRDefault="00C66DFB" w:rsidP="00995B35">
            <w:pPr>
              <w:spacing w:before="20" w:after="20"/>
              <w:jc w:val="center"/>
              <w:rPr>
                <w:rFonts w:cs="Times New Roman"/>
                <w:sz w:val="24"/>
                <w:szCs w:val="24"/>
              </w:rPr>
            </w:pPr>
          </w:p>
        </w:tc>
      </w:tr>
      <w:tr w:rsidR="00C66DFB" w:rsidRPr="00995B35" w14:paraId="75DF539B" w14:textId="77777777" w:rsidTr="00995B35">
        <w:trPr>
          <w:jc w:val="center"/>
        </w:trPr>
        <w:tc>
          <w:tcPr>
            <w:tcW w:w="872" w:type="dxa"/>
            <w:tcBorders>
              <w:top w:val="single" w:sz="4" w:space="0" w:color="auto"/>
              <w:bottom w:val="single" w:sz="4" w:space="0" w:color="auto"/>
            </w:tcBorders>
            <w:vAlign w:val="center"/>
          </w:tcPr>
          <w:p w14:paraId="13CFDC0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1.1</w:t>
            </w:r>
          </w:p>
        </w:tc>
        <w:tc>
          <w:tcPr>
            <w:tcW w:w="4302" w:type="dxa"/>
            <w:tcBorders>
              <w:top w:val="single" w:sz="4" w:space="0" w:color="auto"/>
              <w:bottom w:val="single" w:sz="4" w:space="0" w:color="auto"/>
            </w:tcBorders>
            <w:vAlign w:val="center"/>
          </w:tcPr>
          <w:p w14:paraId="2838F167" w14:textId="77777777" w:rsidR="00C66DFB" w:rsidRPr="00995B35" w:rsidRDefault="00C66DFB" w:rsidP="00995B35">
            <w:pPr>
              <w:spacing w:before="20" w:after="20"/>
              <w:rPr>
                <w:rFonts w:cs="Times New Roman"/>
                <w:sz w:val="24"/>
                <w:szCs w:val="24"/>
              </w:rPr>
            </w:pPr>
            <w:r w:rsidRPr="00995B35">
              <w:rPr>
                <w:rFonts w:cs="Times New Roman"/>
                <w:sz w:val="24"/>
                <w:szCs w:val="24"/>
              </w:rPr>
              <w:t xml:space="preserve">Chuẩn bị địa điểm đăng ký </w:t>
            </w:r>
          </w:p>
        </w:tc>
        <w:tc>
          <w:tcPr>
            <w:tcW w:w="1015" w:type="dxa"/>
            <w:tcBorders>
              <w:top w:val="single" w:sz="4" w:space="0" w:color="auto"/>
              <w:bottom w:val="single" w:sz="4" w:space="0" w:color="auto"/>
            </w:tcBorders>
            <w:vAlign w:val="center"/>
          </w:tcPr>
          <w:p w14:paraId="2B91D5B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Điểm</w:t>
            </w:r>
          </w:p>
        </w:tc>
        <w:tc>
          <w:tcPr>
            <w:tcW w:w="1158" w:type="dxa"/>
            <w:tcBorders>
              <w:top w:val="single" w:sz="4" w:space="0" w:color="auto"/>
              <w:bottom w:val="single" w:sz="4" w:space="0" w:color="auto"/>
            </w:tcBorders>
            <w:vAlign w:val="center"/>
          </w:tcPr>
          <w:p w14:paraId="14C1548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Nhóm 2</w:t>
            </w:r>
          </w:p>
          <w:p w14:paraId="57D59B7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 1KTV4)</w:t>
            </w:r>
          </w:p>
        </w:tc>
        <w:tc>
          <w:tcPr>
            <w:tcW w:w="703" w:type="dxa"/>
            <w:tcBorders>
              <w:top w:val="single" w:sz="4" w:space="0" w:color="auto"/>
              <w:bottom w:val="single" w:sz="4" w:space="0" w:color="auto"/>
            </w:tcBorders>
            <w:vAlign w:val="center"/>
          </w:tcPr>
          <w:p w14:paraId="38B9C97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2-5</w:t>
            </w:r>
          </w:p>
        </w:tc>
        <w:tc>
          <w:tcPr>
            <w:tcW w:w="1576" w:type="dxa"/>
            <w:tcBorders>
              <w:top w:val="single" w:sz="4" w:space="0" w:color="auto"/>
              <w:bottom w:val="single" w:sz="4" w:space="0" w:color="auto"/>
            </w:tcBorders>
            <w:vAlign w:val="center"/>
          </w:tcPr>
          <w:p w14:paraId="4A72E4F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2,000</w:t>
            </w:r>
          </w:p>
          <w:p w14:paraId="34C7F3C3"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2,000</w:t>
            </w:r>
          </w:p>
        </w:tc>
      </w:tr>
      <w:tr w:rsidR="00C66DFB" w:rsidRPr="00995B35" w14:paraId="64E7D950" w14:textId="77777777" w:rsidTr="00995B35">
        <w:trPr>
          <w:jc w:val="center"/>
        </w:trPr>
        <w:tc>
          <w:tcPr>
            <w:tcW w:w="872" w:type="dxa"/>
            <w:tcBorders>
              <w:top w:val="single" w:sz="4" w:space="0" w:color="auto"/>
              <w:bottom w:val="single" w:sz="4" w:space="0" w:color="auto"/>
            </w:tcBorders>
            <w:vAlign w:val="center"/>
          </w:tcPr>
          <w:p w14:paraId="1397645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1.2</w:t>
            </w:r>
          </w:p>
        </w:tc>
        <w:tc>
          <w:tcPr>
            <w:tcW w:w="4302" w:type="dxa"/>
            <w:tcBorders>
              <w:top w:val="single" w:sz="4" w:space="0" w:color="auto"/>
              <w:bottom w:val="single" w:sz="4" w:space="0" w:color="auto"/>
            </w:tcBorders>
            <w:vAlign w:val="center"/>
          </w:tcPr>
          <w:p w14:paraId="31F1EB6C" w14:textId="77777777" w:rsidR="00C66DFB" w:rsidRPr="00995B35" w:rsidRDefault="00C66DFB" w:rsidP="00995B35">
            <w:pPr>
              <w:spacing w:before="20" w:after="20"/>
              <w:rPr>
                <w:rFonts w:cs="Times New Roman"/>
                <w:sz w:val="24"/>
                <w:szCs w:val="24"/>
              </w:rPr>
            </w:pPr>
            <w:r w:rsidRPr="00995B35">
              <w:rPr>
                <w:rFonts w:cs="Times New Roman"/>
                <w:sz w:val="24"/>
                <w:szCs w:val="24"/>
              </w:rPr>
              <w:t>Chuẩn bị các tài liệu, bản đồ, mẫu đơn đề nghị đăng ký, cấp GCN, danh sách các trường hợp sử dụng đất theo địa điểm (theo phường)</w:t>
            </w:r>
          </w:p>
        </w:tc>
        <w:tc>
          <w:tcPr>
            <w:tcW w:w="1015" w:type="dxa"/>
            <w:tcBorders>
              <w:top w:val="single" w:sz="4" w:space="0" w:color="auto"/>
              <w:bottom w:val="single" w:sz="4" w:space="0" w:color="auto"/>
            </w:tcBorders>
            <w:vAlign w:val="center"/>
          </w:tcPr>
          <w:p w14:paraId="28E16B7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Bộ tài liệu</w:t>
            </w:r>
          </w:p>
        </w:tc>
        <w:tc>
          <w:tcPr>
            <w:tcW w:w="1158" w:type="dxa"/>
            <w:tcBorders>
              <w:top w:val="single" w:sz="4" w:space="0" w:color="auto"/>
              <w:bottom w:val="single" w:sz="4" w:space="0" w:color="auto"/>
            </w:tcBorders>
            <w:vAlign w:val="center"/>
          </w:tcPr>
          <w:p w14:paraId="6AE3CCC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Nhóm 3 (1KS3,</w:t>
            </w:r>
          </w:p>
          <w:p w14:paraId="4032E7D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 1KTV4)</w:t>
            </w:r>
          </w:p>
        </w:tc>
        <w:tc>
          <w:tcPr>
            <w:tcW w:w="703" w:type="dxa"/>
            <w:tcBorders>
              <w:top w:val="single" w:sz="4" w:space="0" w:color="auto"/>
              <w:bottom w:val="single" w:sz="4" w:space="0" w:color="auto"/>
            </w:tcBorders>
            <w:vAlign w:val="center"/>
          </w:tcPr>
          <w:p w14:paraId="7BF6353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2-5</w:t>
            </w:r>
          </w:p>
        </w:tc>
        <w:tc>
          <w:tcPr>
            <w:tcW w:w="1576" w:type="dxa"/>
            <w:tcBorders>
              <w:top w:val="single" w:sz="4" w:space="0" w:color="auto"/>
              <w:bottom w:val="single" w:sz="4" w:space="0" w:color="auto"/>
            </w:tcBorders>
            <w:vAlign w:val="center"/>
          </w:tcPr>
          <w:p w14:paraId="2F65868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16,000</w:t>
            </w:r>
          </w:p>
        </w:tc>
      </w:tr>
      <w:tr w:rsidR="00C66DFB" w:rsidRPr="00995B35" w14:paraId="5AA3C45D" w14:textId="77777777" w:rsidTr="00995B35">
        <w:trPr>
          <w:jc w:val="center"/>
        </w:trPr>
        <w:tc>
          <w:tcPr>
            <w:tcW w:w="872" w:type="dxa"/>
            <w:tcBorders>
              <w:top w:val="single" w:sz="4" w:space="0" w:color="auto"/>
              <w:bottom w:val="single" w:sz="4" w:space="0" w:color="auto"/>
            </w:tcBorders>
            <w:vAlign w:val="center"/>
          </w:tcPr>
          <w:p w14:paraId="2D88C933"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4302" w:type="dxa"/>
            <w:tcBorders>
              <w:top w:val="single" w:sz="4" w:space="0" w:color="auto"/>
              <w:bottom w:val="single" w:sz="4" w:space="0" w:color="auto"/>
            </w:tcBorders>
            <w:vAlign w:val="center"/>
          </w:tcPr>
          <w:p w14:paraId="739B7C05" w14:textId="77777777" w:rsidR="00C66DFB" w:rsidRPr="00995B35" w:rsidRDefault="00C66DFB" w:rsidP="00995B35">
            <w:pPr>
              <w:spacing w:before="20" w:after="20"/>
              <w:rPr>
                <w:rFonts w:cs="Times New Roman"/>
                <w:sz w:val="24"/>
                <w:szCs w:val="24"/>
              </w:rPr>
            </w:pPr>
            <w:r w:rsidRPr="00995B35">
              <w:rPr>
                <w:rFonts w:cs="Times New Roman"/>
                <w:sz w:val="24"/>
                <w:szCs w:val="24"/>
              </w:rPr>
              <w:t>Tổ chức phổ biến về công tác đăng ký, cấp GCN</w:t>
            </w:r>
          </w:p>
        </w:tc>
        <w:tc>
          <w:tcPr>
            <w:tcW w:w="1015" w:type="dxa"/>
            <w:tcBorders>
              <w:top w:val="single" w:sz="4" w:space="0" w:color="auto"/>
              <w:bottom w:val="single" w:sz="4" w:space="0" w:color="auto"/>
            </w:tcBorders>
            <w:vAlign w:val="center"/>
          </w:tcPr>
          <w:p w14:paraId="2EF1CB7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Cuộc</w:t>
            </w:r>
          </w:p>
        </w:tc>
        <w:tc>
          <w:tcPr>
            <w:tcW w:w="1158" w:type="dxa"/>
            <w:tcBorders>
              <w:top w:val="single" w:sz="4" w:space="0" w:color="auto"/>
              <w:bottom w:val="single" w:sz="4" w:space="0" w:color="auto"/>
            </w:tcBorders>
            <w:vAlign w:val="center"/>
          </w:tcPr>
          <w:p w14:paraId="0D188E6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021B889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2-5</w:t>
            </w:r>
          </w:p>
        </w:tc>
        <w:tc>
          <w:tcPr>
            <w:tcW w:w="1576" w:type="dxa"/>
            <w:tcBorders>
              <w:top w:val="single" w:sz="4" w:space="0" w:color="auto"/>
              <w:bottom w:val="single" w:sz="4" w:space="0" w:color="auto"/>
            </w:tcBorders>
            <w:vAlign w:val="center"/>
          </w:tcPr>
          <w:p w14:paraId="7552EE4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2,500</w:t>
            </w:r>
          </w:p>
          <w:p w14:paraId="098BFE3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2,500</w:t>
            </w:r>
          </w:p>
        </w:tc>
      </w:tr>
      <w:tr w:rsidR="00C66DFB" w:rsidRPr="00995B35" w14:paraId="0FF84B1F" w14:textId="77777777" w:rsidTr="00995B35">
        <w:trPr>
          <w:jc w:val="center"/>
        </w:trPr>
        <w:tc>
          <w:tcPr>
            <w:tcW w:w="872" w:type="dxa"/>
            <w:tcBorders>
              <w:top w:val="single" w:sz="4" w:space="0" w:color="auto"/>
              <w:bottom w:val="single" w:sz="4" w:space="0" w:color="auto"/>
            </w:tcBorders>
            <w:vAlign w:val="center"/>
          </w:tcPr>
          <w:p w14:paraId="57B11BD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1.4</w:t>
            </w:r>
          </w:p>
        </w:tc>
        <w:tc>
          <w:tcPr>
            <w:tcW w:w="4302" w:type="dxa"/>
            <w:tcBorders>
              <w:top w:val="single" w:sz="4" w:space="0" w:color="auto"/>
              <w:bottom w:val="single" w:sz="4" w:space="0" w:color="auto"/>
            </w:tcBorders>
            <w:vAlign w:val="center"/>
          </w:tcPr>
          <w:p w14:paraId="408520AE" w14:textId="77777777" w:rsidR="00C66DFB" w:rsidRPr="00995B35" w:rsidRDefault="00C66DFB" w:rsidP="00995B35">
            <w:pPr>
              <w:spacing w:before="20" w:after="20"/>
              <w:rPr>
                <w:rFonts w:cs="Times New Roman"/>
                <w:sz w:val="24"/>
                <w:szCs w:val="24"/>
              </w:rPr>
            </w:pPr>
            <w:r w:rsidRPr="00995B35">
              <w:rPr>
                <w:rFonts w:cs="Times New Roman"/>
                <w:sz w:val="24"/>
                <w:szCs w:val="24"/>
              </w:rPr>
              <w:t>Hướng dẫn lập hồ sơ đề nghị đăng ký, cấp GCN</w:t>
            </w:r>
          </w:p>
        </w:tc>
        <w:tc>
          <w:tcPr>
            <w:tcW w:w="1015" w:type="dxa"/>
            <w:tcBorders>
              <w:top w:val="single" w:sz="4" w:space="0" w:color="auto"/>
              <w:bottom w:val="single" w:sz="4" w:space="0" w:color="auto"/>
            </w:tcBorders>
            <w:vAlign w:val="center"/>
          </w:tcPr>
          <w:p w14:paraId="4E43816F" w14:textId="77777777" w:rsidR="00C66DFB" w:rsidRPr="00995B35" w:rsidRDefault="00C66DFB" w:rsidP="00995B35">
            <w:pPr>
              <w:spacing w:before="20" w:after="20"/>
              <w:jc w:val="center"/>
              <w:rPr>
                <w:rFonts w:cs="Times New Roman"/>
                <w:sz w:val="24"/>
                <w:szCs w:val="24"/>
              </w:rPr>
            </w:pPr>
          </w:p>
        </w:tc>
        <w:tc>
          <w:tcPr>
            <w:tcW w:w="1158" w:type="dxa"/>
            <w:tcBorders>
              <w:top w:val="single" w:sz="4" w:space="0" w:color="auto"/>
              <w:bottom w:val="single" w:sz="4" w:space="0" w:color="auto"/>
            </w:tcBorders>
            <w:vAlign w:val="center"/>
          </w:tcPr>
          <w:p w14:paraId="0EC97171"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6111C807"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0233956E" w14:textId="77777777" w:rsidR="00C66DFB" w:rsidRPr="00995B35" w:rsidRDefault="00C66DFB" w:rsidP="00995B35">
            <w:pPr>
              <w:spacing w:before="20" w:after="20"/>
              <w:jc w:val="center"/>
              <w:rPr>
                <w:rFonts w:cs="Times New Roman"/>
                <w:sz w:val="24"/>
                <w:szCs w:val="24"/>
              </w:rPr>
            </w:pPr>
          </w:p>
        </w:tc>
      </w:tr>
      <w:tr w:rsidR="00C66DFB" w:rsidRPr="00995B35" w14:paraId="736A9D67" w14:textId="77777777" w:rsidTr="00995B35">
        <w:trPr>
          <w:jc w:val="center"/>
        </w:trPr>
        <w:tc>
          <w:tcPr>
            <w:tcW w:w="872" w:type="dxa"/>
            <w:tcBorders>
              <w:top w:val="single" w:sz="4" w:space="0" w:color="auto"/>
              <w:bottom w:val="single" w:sz="4" w:space="0" w:color="auto"/>
            </w:tcBorders>
            <w:vAlign w:val="center"/>
          </w:tcPr>
          <w:p w14:paraId="4366938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1.4.1</w:t>
            </w:r>
          </w:p>
        </w:tc>
        <w:tc>
          <w:tcPr>
            <w:tcW w:w="4302" w:type="dxa"/>
            <w:tcBorders>
              <w:top w:val="single" w:sz="4" w:space="0" w:color="auto"/>
              <w:bottom w:val="single" w:sz="4" w:space="0" w:color="auto"/>
            </w:tcBorders>
            <w:vAlign w:val="center"/>
          </w:tcPr>
          <w:p w14:paraId="51371D94" w14:textId="77777777" w:rsidR="00C66DFB" w:rsidRPr="00995B35" w:rsidRDefault="00C66DFB" w:rsidP="00995B35">
            <w:pPr>
              <w:spacing w:before="20" w:after="20"/>
              <w:rPr>
                <w:rFonts w:cs="Times New Roman"/>
                <w:sz w:val="24"/>
                <w:szCs w:val="24"/>
              </w:rPr>
            </w:pPr>
            <w:r w:rsidRPr="00995B35">
              <w:rPr>
                <w:rFonts w:cs="Times New Roman"/>
                <w:sz w:val="24"/>
                <w:szCs w:val="24"/>
              </w:rPr>
              <w:t>Theo hình thức trực tiếp</w:t>
            </w:r>
          </w:p>
        </w:tc>
        <w:tc>
          <w:tcPr>
            <w:tcW w:w="1015" w:type="dxa"/>
            <w:tcBorders>
              <w:top w:val="single" w:sz="4" w:space="0" w:color="auto"/>
              <w:bottom w:val="single" w:sz="4" w:space="0" w:color="auto"/>
            </w:tcBorders>
            <w:vAlign w:val="center"/>
          </w:tcPr>
          <w:p w14:paraId="4A7687B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top w:val="single" w:sz="4" w:space="0" w:color="auto"/>
              <w:bottom w:val="single" w:sz="4" w:space="0" w:color="auto"/>
            </w:tcBorders>
            <w:vAlign w:val="center"/>
          </w:tcPr>
          <w:p w14:paraId="40404B5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7D984C9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2-5</w:t>
            </w:r>
          </w:p>
        </w:tc>
        <w:tc>
          <w:tcPr>
            <w:tcW w:w="1576" w:type="dxa"/>
            <w:tcBorders>
              <w:top w:val="single" w:sz="4" w:space="0" w:color="auto"/>
              <w:bottom w:val="single" w:sz="4" w:space="0" w:color="auto"/>
            </w:tcBorders>
            <w:vAlign w:val="center"/>
          </w:tcPr>
          <w:p w14:paraId="56BEDE7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0,150</w:t>
            </w:r>
          </w:p>
        </w:tc>
      </w:tr>
      <w:tr w:rsidR="00C66DFB" w:rsidRPr="00995B35" w14:paraId="1426AAED" w14:textId="77777777" w:rsidTr="00995B35">
        <w:trPr>
          <w:jc w:val="center"/>
        </w:trPr>
        <w:tc>
          <w:tcPr>
            <w:tcW w:w="872" w:type="dxa"/>
            <w:tcBorders>
              <w:top w:val="single" w:sz="4" w:space="0" w:color="auto"/>
              <w:bottom w:val="single" w:sz="4" w:space="0" w:color="auto"/>
            </w:tcBorders>
            <w:vAlign w:val="center"/>
          </w:tcPr>
          <w:p w14:paraId="5C256E8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1.4.2</w:t>
            </w:r>
          </w:p>
        </w:tc>
        <w:tc>
          <w:tcPr>
            <w:tcW w:w="4302" w:type="dxa"/>
            <w:tcBorders>
              <w:top w:val="single" w:sz="4" w:space="0" w:color="auto"/>
              <w:bottom w:val="single" w:sz="4" w:space="0" w:color="auto"/>
            </w:tcBorders>
            <w:vAlign w:val="center"/>
          </w:tcPr>
          <w:p w14:paraId="230D2EE5" w14:textId="77777777" w:rsidR="00C66DFB" w:rsidRPr="00995B35" w:rsidRDefault="00C66DFB" w:rsidP="00995B35">
            <w:pPr>
              <w:spacing w:before="20" w:after="20"/>
              <w:rPr>
                <w:rFonts w:cs="Times New Roman"/>
                <w:sz w:val="24"/>
                <w:szCs w:val="24"/>
              </w:rPr>
            </w:pPr>
            <w:r w:rsidRPr="00995B35">
              <w:rPr>
                <w:rFonts w:cs="Times New Roman"/>
                <w:sz w:val="24"/>
                <w:szCs w:val="24"/>
              </w:rPr>
              <w:t>Theo hình thức trực tuyến</w:t>
            </w:r>
          </w:p>
        </w:tc>
        <w:tc>
          <w:tcPr>
            <w:tcW w:w="1015" w:type="dxa"/>
            <w:tcBorders>
              <w:top w:val="single" w:sz="4" w:space="0" w:color="auto"/>
              <w:bottom w:val="single" w:sz="4" w:space="0" w:color="auto"/>
            </w:tcBorders>
            <w:vAlign w:val="center"/>
          </w:tcPr>
          <w:p w14:paraId="4BCCCD7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top w:val="single" w:sz="4" w:space="0" w:color="auto"/>
              <w:bottom w:val="single" w:sz="4" w:space="0" w:color="auto"/>
            </w:tcBorders>
            <w:vAlign w:val="center"/>
          </w:tcPr>
          <w:p w14:paraId="0AF3835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3B022EB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2-5</w:t>
            </w:r>
          </w:p>
        </w:tc>
        <w:tc>
          <w:tcPr>
            <w:tcW w:w="1576" w:type="dxa"/>
            <w:tcBorders>
              <w:top w:val="single" w:sz="4" w:space="0" w:color="auto"/>
              <w:bottom w:val="single" w:sz="4" w:space="0" w:color="auto"/>
            </w:tcBorders>
            <w:vAlign w:val="center"/>
          </w:tcPr>
          <w:p w14:paraId="5DC61BD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0,100</w:t>
            </w:r>
          </w:p>
        </w:tc>
      </w:tr>
      <w:tr w:rsidR="00C66DFB" w:rsidRPr="00995B35" w14:paraId="546549B3" w14:textId="77777777" w:rsidTr="00995B35">
        <w:trPr>
          <w:jc w:val="center"/>
        </w:trPr>
        <w:tc>
          <w:tcPr>
            <w:tcW w:w="872" w:type="dxa"/>
            <w:tcBorders>
              <w:top w:val="single" w:sz="4" w:space="0" w:color="auto"/>
              <w:bottom w:val="single" w:sz="4" w:space="0" w:color="auto"/>
            </w:tcBorders>
            <w:vAlign w:val="center"/>
          </w:tcPr>
          <w:p w14:paraId="2A77F2D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lastRenderedPageBreak/>
              <w:t>2</w:t>
            </w:r>
          </w:p>
        </w:tc>
        <w:tc>
          <w:tcPr>
            <w:tcW w:w="4302" w:type="dxa"/>
            <w:tcBorders>
              <w:top w:val="single" w:sz="4" w:space="0" w:color="auto"/>
              <w:bottom w:val="single" w:sz="4" w:space="0" w:color="auto"/>
            </w:tcBorders>
            <w:vAlign w:val="center"/>
          </w:tcPr>
          <w:p w14:paraId="56AB99B6" w14:textId="77777777" w:rsidR="00C66DFB" w:rsidRPr="00995B35" w:rsidRDefault="00C66DFB" w:rsidP="00995B35">
            <w:pPr>
              <w:spacing w:before="20" w:after="20"/>
              <w:rPr>
                <w:rFonts w:cs="Times New Roman"/>
                <w:sz w:val="24"/>
                <w:szCs w:val="24"/>
              </w:rPr>
            </w:pPr>
            <w:r w:rsidRPr="00995B35">
              <w:rPr>
                <w:rFonts w:cs="Times New Roman"/>
                <w:sz w:val="24"/>
                <w:szCs w:val="24"/>
              </w:rPr>
              <w:t>Nhận, kiểm tra tính đầy đủ của thành phần hồ sơ, tính thống nhất về nội dung thông tin giữa các giấy tờ, tính đầy đủ của nội dung kê khai và cấp Giấy tiếp Hồ sơ nhận hồ sơ và hẹn trả kết quả hoặc trả lại hồ sơ, vào sổ theo dõi nhận, trả hồ sơ (theo hình thức trực tiếp, trực tuyến)</w:t>
            </w:r>
          </w:p>
        </w:tc>
        <w:tc>
          <w:tcPr>
            <w:tcW w:w="1015" w:type="dxa"/>
            <w:tcBorders>
              <w:top w:val="single" w:sz="4" w:space="0" w:color="auto"/>
              <w:bottom w:val="single" w:sz="4" w:space="0" w:color="auto"/>
            </w:tcBorders>
            <w:vAlign w:val="center"/>
          </w:tcPr>
          <w:p w14:paraId="1034CE23"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top w:val="single" w:sz="4" w:space="0" w:color="auto"/>
              <w:bottom w:val="single" w:sz="4" w:space="0" w:color="auto"/>
            </w:tcBorders>
            <w:vAlign w:val="center"/>
          </w:tcPr>
          <w:p w14:paraId="54D4C13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01057D8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2-5</w:t>
            </w:r>
          </w:p>
        </w:tc>
        <w:tc>
          <w:tcPr>
            <w:tcW w:w="1576" w:type="dxa"/>
            <w:tcBorders>
              <w:top w:val="single" w:sz="4" w:space="0" w:color="auto"/>
              <w:bottom w:val="single" w:sz="4" w:space="0" w:color="auto"/>
            </w:tcBorders>
            <w:vAlign w:val="center"/>
          </w:tcPr>
          <w:p w14:paraId="4AAC708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0,200</w:t>
            </w:r>
          </w:p>
        </w:tc>
      </w:tr>
      <w:tr w:rsidR="00C66DFB" w:rsidRPr="00995B35" w14:paraId="57C76C25" w14:textId="77777777" w:rsidTr="00995B35">
        <w:trPr>
          <w:jc w:val="center"/>
        </w:trPr>
        <w:tc>
          <w:tcPr>
            <w:tcW w:w="872" w:type="dxa"/>
            <w:tcBorders>
              <w:top w:val="single" w:sz="4" w:space="0" w:color="auto"/>
              <w:bottom w:val="single" w:sz="4" w:space="0" w:color="auto"/>
            </w:tcBorders>
            <w:vAlign w:val="center"/>
          </w:tcPr>
          <w:p w14:paraId="4CC943D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3</w:t>
            </w:r>
          </w:p>
        </w:tc>
        <w:tc>
          <w:tcPr>
            <w:tcW w:w="4302" w:type="dxa"/>
            <w:tcBorders>
              <w:top w:val="single" w:sz="4" w:space="0" w:color="auto"/>
              <w:bottom w:val="single" w:sz="4" w:space="0" w:color="auto"/>
            </w:tcBorders>
            <w:vAlign w:val="center"/>
          </w:tcPr>
          <w:p w14:paraId="603CC448" w14:textId="77777777" w:rsidR="00C66DFB" w:rsidRPr="00995B35" w:rsidRDefault="00C66DFB" w:rsidP="00995B35">
            <w:pPr>
              <w:spacing w:before="20" w:after="20"/>
              <w:rPr>
                <w:rFonts w:cs="Times New Roman"/>
                <w:sz w:val="24"/>
                <w:szCs w:val="24"/>
              </w:rPr>
            </w:pPr>
            <w:r w:rsidRPr="00995B35">
              <w:rPr>
                <w:rFonts w:cs="Times New Roman"/>
                <w:sz w:val="24"/>
                <w:szCs w:val="24"/>
              </w:rPr>
              <w:t xml:space="preserve">Tạo tệp (File) dữ liệu hồ sơ số và nhập thông tin do người sử dụng đất kê khai, đăng ký </w:t>
            </w:r>
          </w:p>
        </w:tc>
        <w:tc>
          <w:tcPr>
            <w:tcW w:w="1015" w:type="dxa"/>
            <w:tcBorders>
              <w:top w:val="single" w:sz="4" w:space="0" w:color="auto"/>
              <w:bottom w:val="single" w:sz="4" w:space="0" w:color="auto"/>
            </w:tcBorders>
            <w:vAlign w:val="center"/>
          </w:tcPr>
          <w:p w14:paraId="1642DFF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Thửa</w:t>
            </w:r>
          </w:p>
        </w:tc>
        <w:tc>
          <w:tcPr>
            <w:tcW w:w="1158" w:type="dxa"/>
            <w:tcBorders>
              <w:top w:val="single" w:sz="4" w:space="0" w:color="auto"/>
              <w:bottom w:val="single" w:sz="4" w:space="0" w:color="auto"/>
            </w:tcBorders>
            <w:vAlign w:val="center"/>
          </w:tcPr>
          <w:p w14:paraId="1E95D59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75303F7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2-5</w:t>
            </w:r>
          </w:p>
        </w:tc>
        <w:tc>
          <w:tcPr>
            <w:tcW w:w="1576" w:type="dxa"/>
            <w:tcBorders>
              <w:top w:val="single" w:sz="4" w:space="0" w:color="auto"/>
              <w:bottom w:val="single" w:sz="4" w:space="0" w:color="auto"/>
            </w:tcBorders>
            <w:vAlign w:val="center"/>
          </w:tcPr>
          <w:p w14:paraId="5700E113"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0,107</w:t>
            </w:r>
          </w:p>
        </w:tc>
      </w:tr>
      <w:tr w:rsidR="00C66DFB" w:rsidRPr="00995B35" w14:paraId="52DD4D6C" w14:textId="77777777" w:rsidTr="00995B35">
        <w:trPr>
          <w:jc w:val="center"/>
        </w:trPr>
        <w:tc>
          <w:tcPr>
            <w:tcW w:w="872" w:type="dxa"/>
            <w:tcBorders>
              <w:top w:val="single" w:sz="4" w:space="0" w:color="auto"/>
              <w:bottom w:val="single" w:sz="4" w:space="0" w:color="auto"/>
            </w:tcBorders>
            <w:vAlign w:val="center"/>
          </w:tcPr>
          <w:p w14:paraId="188CA3E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4</w:t>
            </w:r>
          </w:p>
        </w:tc>
        <w:tc>
          <w:tcPr>
            <w:tcW w:w="4302" w:type="dxa"/>
            <w:tcBorders>
              <w:top w:val="single" w:sz="4" w:space="0" w:color="auto"/>
              <w:bottom w:val="single" w:sz="4" w:space="0" w:color="auto"/>
            </w:tcBorders>
            <w:vAlign w:val="center"/>
          </w:tcPr>
          <w:p w14:paraId="6678B44D" w14:textId="77777777" w:rsidR="00C66DFB" w:rsidRPr="00995B35" w:rsidRDefault="00C66DFB" w:rsidP="00995B35">
            <w:pPr>
              <w:spacing w:before="20" w:after="20"/>
              <w:rPr>
                <w:rFonts w:cs="Times New Roman"/>
                <w:sz w:val="24"/>
                <w:szCs w:val="24"/>
              </w:rPr>
            </w:pPr>
            <w:r w:rsidRPr="00995B35">
              <w:rPr>
                <w:rFonts w:cs="Times New Roman"/>
                <w:sz w:val="24"/>
                <w:szCs w:val="24"/>
              </w:rPr>
              <w:t xml:space="preserve">Chuyển hồ sơ đến Hội đồng đăng ký đất đai; ký nhận vào sổ theo dõi </w:t>
            </w:r>
          </w:p>
        </w:tc>
        <w:tc>
          <w:tcPr>
            <w:tcW w:w="1015" w:type="dxa"/>
            <w:tcBorders>
              <w:top w:val="single" w:sz="4" w:space="0" w:color="auto"/>
              <w:bottom w:val="single" w:sz="4" w:space="0" w:color="auto"/>
            </w:tcBorders>
            <w:vAlign w:val="center"/>
          </w:tcPr>
          <w:p w14:paraId="3FA9D09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top w:val="single" w:sz="4" w:space="0" w:color="auto"/>
              <w:bottom w:val="single" w:sz="4" w:space="0" w:color="auto"/>
            </w:tcBorders>
            <w:vAlign w:val="center"/>
          </w:tcPr>
          <w:p w14:paraId="70B3991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3505646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2AE94A8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0,050</w:t>
            </w:r>
          </w:p>
        </w:tc>
      </w:tr>
      <w:tr w:rsidR="00C66DFB" w:rsidRPr="00995B35" w14:paraId="19038120" w14:textId="77777777" w:rsidTr="00995B35">
        <w:trPr>
          <w:jc w:val="center"/>
        </w:trPr>
        <w:tc>
          <w:tcPr>
            <w:tcW w:w="872" w:type="dxa"/>
            <w:vMerge w:val="restart"/>
            <w:tcBorders>
              <w:top w:val="single" w:sz="4" w:space="0" w:color="auto"/>
            </w:tcBorders>
            <w:vAlign w:val="center"/>
          </w:tcPr>
          <w:p w14:paraId="0EF0186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5</w:t>
            </w:r>
          </w:p>
        </w:tc>
        <w:tc>
          <w:tcPr>
            <w:tcW w:w="4302" w:type="dxa"/>
            <w:vMerge w:val="restart"/>
            <w:tcBorders>
              <w:top w:val="single" w:sz="4" w:space="0" w:color="auto"/>
            </w:tcBorders>
            <w:vAlign w:val="center"/>
          </w:tcPr>
          <w:p w14:paraId="2BE4FE09" w14:textId="77777777" w:rsidR="00C66DFB" w:rsidRPr="00995B35" w:rsidRDefault="00C66DFB" w:rsidP="00995B35">
            <w:pPr>
              <w:spacing w:before="20" w:after="20"/>
              <w:rPr>
                <w:rFonts w:cs="Times New Roman"/>
                <w:sz w:val="24"/>
                <w:szCs w:val="24"/>
              </w:rPr>
            </w:pPr>
            <w:r w:rsidRPr="00995B35">
              <w:rPr>
                <w:rFonts w:cs="Times New Roman"/>
                <w:sz w:val="24"/>
                <w:szCs w:val="24"/>
              </w:rPr>
              <w:t>Kiểm tra xác minh hiện trạng; Tổ chức họp Hội đồng đăng ký đất đai theo hình thức trực tiếp hoặc gửi lấy ý kiến các thành viên</w:t>
            </w:r>
          </w:p>
        </w:tc>
        <w:tc>
          <w:tcPr>
            <w:tcW w:w="1015" w:type="dxa"/>
            <w:vMerge w:val="restart"/>
            <w:tcBorders>
              <w:top w:val="single" w:sz="4" w:space="0" w:color="auto"/>
            </w:tcBorders>
            <w:vAlign w:val="center"/>
          </w:tcPr>
          <w:p w14:paraId="0AF2783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vMerge w:val="restart"/>
            <w:tcBorders>
              <w:top w:val="single" w:sz="4" w:space="0" w:color="auto"/>
            </w:tcBorders>
            <w:vAlign w:val="center"/>
          </w:tcPr>
          <w:p w14:paraId="12FA7A6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Nhóm 2 (3KS2, 4KTV4)</w:t>
            </w:r>
          </w:p>
        </w:tc>
        <w:tc>
          <w:tcPr>
            <w:tcW w:w="703" w:type="dxa"/>
            <w:tcBorders>
              <w:top w:val="single" w:sz="4" w:space="0" w:color="auto"/>
              <w:bottom w:val="single" w:sz="4" w:space="0" w:color="auto"/>
            </w:tcBorders>
            <w:vAlign w:val="center"/>
          </w:tcPr>
          <w:p w14:paraId="2E36592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w:t>
            </w:r>
          </w:p>
        </w:tc>
        <w:tc>
          <w:tcPr>
            <w:tcW w:w="1576" w:type="dxa"/>
            <w:tcBorders>
              <w:top w:val="single" w:sz="4" w:space="0" w:color="auto"/>
              <w:bottom w:val="single" w:sz="4" w:space="0" w:color="auto"/>
            </w:tcBorders>
            <w:vAlign w:val="center"/>
          </w:tcPr>
          <w:p w14:paraId="7607B6B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0,206</w:t>
            </w:r>
          </w:p>
          <w:p w14:paraId="20F95A2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0,122</w:t>
            </w:r>
          </w:p>
        </w:tc>
      </w:tr>
      <w:tr w:rsidR="00C66DFB" w:rsidRPr="00995B35" w14:paraId="361345DC" w14:textId="77777777" w:rsidTr="00995B35">
        <w:trPr>
          <w:jc w:val="center"/>
        </w:trPr>
        <w:tc>
          <w:tcPr>
            <w:tcW w:w="872" w:type="dxa"/>
            <w:vMerge/>
            <w:vAlign w:val="center"/>
          </w:tcPr>
          <w:p w14:paraId="367D79FF" w14:textId="77777777" w:rsidR="00C66DFB" w:rsidRPr="00995B35" w:rsidRDefault="00C66DFB" w:rsidP="00995B35">
            <w:pPr>
              <w:spacing w:before="20" w:after="20"/>
              <w:jc w:val="center"/>
              <w:rPr>
                <w:rFonts w:cs="Times New Roman"/>
                <w:sz w:val="24"/>
                <w:szCs w:val="24"/>
              </w:rPr>
            </w:pPr>
          </w:p>
        </w:tc>
        <w:tc>
          <w:tcPr>
            <w:tcW w:w="4302" w:type="dxa"/>
            <w:vMerge/>
            <w:vAlign w:val="center"/>
          </w:tcPr>
          <w:p w14:paraId="06BE0F85" w14:textId="77777777" w:rsidR="00C66DFB" w:rsidRPr="00995B35" w:rsidRDefault="00C66DFB" w:rsidP="00995B35">
            <w:pPr>
              <w:spacing w:before="20" w:after="20"/>
              <w:rPr>
                <w:rFonts w:cs="Times New Roman"/>
                <w:sz w:val="24"/>
                <w:szCs w:val="24"/>
              </w:rPr>
            </w:pPr>
          </w:p>
        </w:tc>
        <w:tc>
          <w:tcPr>
            <w:tcW w:w="1015" w:type="dxa"/>
            <w:vMerge/>
            <w:vAlign w:val="center"/>
          </w:tcPr>
          <w:p w14:paraId="446619AA" w14:textId="77777777" w:rsidR="00C66DFB" w:rsidRPr="00995B35" w:rsidRDefault="00C66DFB" w:rsidP="00995B35">
            <w:pPr>
              <w:spacing w:before="20" w:after="20"/>
              <w:jc w:val="center"/>
              <w:rPr>
                <w:rFonts w:cs="Times New Roman"/>
                <w:sz w:val="24"/>
                <w:szCs w:val="24"/>
              </w:rPr>
            </w:pPr>
          </w:p>
        </w:tc>
        <w:tc>
          <w:tcPr>
            <w:tcW w:w="1158" w:type="dxa"/>
            <w:vMerge/>
            <w:vAlign w:val="center"/>
          </w:tcPr>
          <w:p w14:paraId="1BF35904"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61AAA22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w:t>
            </w:r>
          </w:p>
        </w:tc>
        <w:tc>
          <w:tcPr>
            <w:tcW w:w="1576" w:type="dxa"/>
            <w:tcBorders>
              <w:top w:val="single" w:sz="4" w:space="0" w:color="auto"/>
              <w:bottom w:val="single" w:sz="4" w:space="0" w:color="auto"/>
            </w:tcBorders>
            <w:vAlign w:val="center"/>
          </w:tcPr>
          <w:p w14:paraId="6A1B98B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0,237</w:t>
            </w:r>
          </w:p>
          <w:p w14:paraId="3FBFA46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0,140</w:t>
            </w:r>
          </w:p>
        </w:tc>
      </w:tr>
      <w:tr w:rsidR="00C66DFB" w:rsidRPr="00995B35" w14:paraId="7BAB8CA1" w14:textId="77777777" w:rsidTr="00995B35">
        <w:trPr>
          <w:jc w:val="center"/>
        </w:trPr>
        <w:tc>
          <w:tcPr>
            <w:tcW w:w="872" w:type="dxa"/>
            <w:vMerge/>
            <w:tcBorders>
              <w:bottom w:val="single" w:sz="4" w:space="0" w:color="auto"/>
            </w:tcBorders>
            <w:vAlign w:val="center"/>
          </w:tcPr>
          <w:p w14:paraId="1C6BCA1D" w14:textId="77777777" w:rsidR="00C66DFB" w:rsidRPr="00995B35" w:rsidRDefault="00C66DFB" w:rsidP="00995B35">
            <w:pPr>
              <w:spacing w:before="20" w:after="20"/>
              <w:jc w:val="center"/>
              <w:rPr>
                <w:rFonts w:cs="Times New Roman"/>
                <w:sz w:val="24"/>
                <w:szCs w:val="24"/>
              </w:rPr>
            </w:pPr>
          </w:p>
        </w:tc>
        <w:tc>
          <w:tcPr>
            <w:tcW w:w="4302" w:type="dxa"/>
            <w:vMerge/>
            <w:tcBorders>
              <w:bottom w:val="single" w:sz="4" w:space="0" w:color="auto"/>
            </w:tcBorders>
            <w:vAlign w:val="center"/>
          </w:tcPr>
          <w:p w14:paraId="6E356F0F" w14:textId="77777777" w:rsidR="00C66DFB" w:rsidRPr="00995B35" w:rsidRDefault="00C66DFB" w:rsidP="00995B35">
            <w:pPr>
              <w:spacing w:before="20" w:after="20"/>
              <w:rPr>
                <w:rFonts w:cs="Times New Roman"/>
                <w:sz w:val="24"/>
                <w:szCs w:val="24"/>
              </w:rPr>
            </w:pPr>
          </w:p>
        </w:tc>
        <w:tc>
          <w:tcPr>
            <w:tcW w:w="1015" w:type="dxa"/>
            <w:vMerge/>
            <w:tcBorders>
              <w:bottom w:val="single" w:sz="4" w:space="0" w:color="auto"/>
            </w:tcBorders>
            <w:vAlign w:val="center"/>
          </w:tcPr>
          <w:p w14:paraId="12F278F4" w14:textId="77777777" w:rsidR="00C66DFB" w:rsidRPr="00995B35" w:rsidRDefault="00C66DFB" w:rsidP="00995B35">
            <w:pPr>
              <w:spacing w:before="20" w:after="20"/>
              <w:jc w:val="center"/>
              <w:rPr>
                <w:rFonts w:cs="Times New Roman"/>
                <w:sz w:val="24"/>
                <w:szCs w:val="24"/>
              </w:rPr>
            </w:pPr>
          </w:p>
        </w:tc>
        <w:tc>
          <w:tcPr>
            <w:tcW w:w="1158" w:type="dxa"/>
            <w:vMerge/>
            <w:tcBorders>
              <w:bottom w:val="single" w:sz="4" w:space="0" w:color="auto"/>
            </w:tcBorders>
            <w:vAlign w:val="center"/>
          </w:tcPr>
          <w:p w14:paraId="7B16EEB2"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39D01C8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3</w:t>
            </w:r>
          </w:p>
        </w:tc>
        <w:tc>
          <w:tcPr>
            <w:tcW w:w="1576" w:type="dxa"/>
            <w:tcBorders>
              <w:top w:val="single" w:sz="4" w:space="0" w:color="auto"/>
              <w:bottom w:val="single" w:sz="4" w:space="0" w:color="auto"/>
            </w:tcBorders>
            <w:vAlign w:val="center"/>
          </w:tcPr>
          <w:p w14:paraId="7FE21B7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0,273</w:t>
            </w:r>
          </w:p>
          <w:p w14:paraId="20446A3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0,161</w:t>
            </w:r>
          </w:p>
        </w:tc>
      </w:tr>
      <w:tr w:rsidR="00C66DFB" w:rsidRPr="00995B35" w14:paraId="7B221458" w14:textId="77777777" w:rsidTr="00995B35">
        <w:trPr>
          <w:jc w:val="center"/>
        </w:trPr>
        <w:tc>
          <w:tcPr>
            <w:tcW w:w="872" w:type="dxa"/>
            <w:tcBorders>
              <w:bottom w:val="single" w:sz="4" w:space="0" w:color="auto"/>
            </w:tcBorders>
            <w:vAlign w:val="center"/>
          </w:tcPr>
          <w:p w14:paraId="7F3EF5B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6</w:t>
            </w:r>
          </w:p>
        </w:tc>
        <w:tc>
          <w:tcPr>
            <w:tcW w:w="4302" w:type="dxa"/>
            <w:tcBorders>
              <w:bottom w:val="single" w:sz="4" w:space="0" w:color="auto"/>
            </w:tcBorders>
            <w:vAlign w:val="center"/>
          </w:tcPr>
          <w:p w14:paraId="2D659027" w14:textId="77777777" w:rsidR="00C66DFB" w:rsidRPr="00995B35" w:rsidRDefault="00C66DFB" w:rsidP="00995B35">
            <w:pPr>
              <w:spacing w:before="20" w:after="20"/>
              <w:rPr>
                <w:rFonts w:cs="Times New Roman"/>
                <w:sz w:val="24"/>
                <w:szCs w:val="24"/>
              </w:rPr>
            </w:pPr>
            <w:r w:rsidRPr="00995B35">
              <w:rPr>
                <w:rFonts w:cs="Times New Roman"/>
                <w:sz w:val="24"/>
                <w:szCs w:val="24"/>
              </w:rPr>
              <w:t>Lập Biên bản theo Mẫu số 07/ĐK (Nghị định số 101/2024/NĐ-CP) và chuyển hồ sơ cùng Biên bản đến Ủy ban nhân dân cấp xã</w:t>
            </w:r>
          </w:p>
        </w:tc>
        <w:tc>
          <w:tcPr>
            <w:tcW w:w="1015" w:type="dxa"/>
            <w:tcBorders>
              <w:bottom w:val="single" w:sz="4" w:space="0" w:color="auto"/>
            </w:tcBorders>
            <w:vAlign w:val="center"/>
          </w:tcPr>
          <w:p w14:paraId="2C57E8D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438C03D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6D7C9F2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60F3918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0,050</w:t>
            </w:r>
          </w:p>
        </w:tc>
      </w:tr>
      <w:tr w:rsidR="00C66DFB" w:rsidRPr="00995B35" w14:paraId="3DE158BE" w14:textId="77777777" w:rsidTr="00995B35">
        <w:trPr>
          <w:jc w:val="center"/>
        </w:trPr>
        <w:tc>
          <w:tcPr>
            <w:tcW w:w="872" w:type="dxa"/>
            <w:tcBorders>
              <w:bottom w:val="single" w:sz="4" w:space="0" w:color="auto"/>
            </w:tcBorders>
            <w:vAlign w:val="center"/>
          </w:tcPr>
          <w:p w14:paraId="6573784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7</w:t>
            </w:r>
          </w:p>
        </w:tc>
        <w:tc>
          <w:tcPr>
            <w:tcW w:w="4302" w:type="dxa"/>
            <w:tcBorders>
              <w:bottom w:val="single" w:sz="4" w:space="0" w:color="auto"/>
            </w:tcBorders>
            <w:vAlign w:val="center"/>
          </w:tcPr>
          <w:p w14:paraId="19DAA6B2" w14:textId="77777777" w:rsidR="00C66DFB" w:rsidRPr="00995B35" w:rsidRDefault="00C66DFB" w:rsidP="00995B35">
            <w:pPr>
              <w:spacing w:before="20" w:after="20"/>
              <w:rPr>
                <w:rFonts w:cs="Times New Roman"/>
                <w:sz w:val="24"/>
                <w:szCs w:val="24"/>
              </w:rPr>
            </w:pPr>
            <w:r w:rsidRPr="00995B35">
              <w:rPr>
                <w:rFonts w:cs="Times New Roman"/>
                <w:sz w:val="24"/>
                <w:szCs w:val="24"/>
              </w:rPr>
              <w:t>Lập Tờ trình theo Mẫu số 08/ĐK (Nghị định số 101/2024/NĐ-CP); Xác nhận các nội dung đối với trường hợp không có nhu cầu cấp GCN hoặc không đủ điều kiện cấp GCN hoặc trường hợp có nhu cầu và đủ điều kiện cấp GCN</w:t>
            </w:r>
          </w:p>
        </w:tc>
        <w:tc>
          <w:tcPr>
            <w:tcW w:w="1015" w:type="dxa"/>
            <w:tcBorders>
              <w:bottom w:val="single" w:sz="4" w:space="0" w:color="auto"/>
            </w:tcBorders>
            <w:vAlign w:val="center"/>
          </w:tcPr>
          <w:p w14:paraId="7439BF2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6666EF6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15FAC06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4FB3C03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0,050</w:t>
            </w:r>
          </w:p>
        </w:tc>
      </w:tr>
      <w:tr w:rsidR="00C66DFB" w:rsidRPr="00995B35" w14:paraId="6237120C" w14:textId="77777777" w:rsidTr="00995B35">
        <w:trPr>
          <w:jc w:val="center"/>
        </w:trPr>
        <w:tc>
          <w:tcPr>
            <w:tcW w:w="872" w:type="dxa"/>
            <w:tcBorders>
              <w:bottom w:val="single" w:sz="4" w:space="0" w:color="auto"/>
            </w:tcBorders>
            <w:vAlign w:val="center"/>
          </w:tcPr>
          <w:p w14:paraId="0916404D"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7.1</w:t>
            </w:r>
          </w:p>
        </w:tc>
        <w:tc>
          <w:tcPr>
            <w:tcW w:w="4302" w:type="dxa"/>
            <w:tcBorders>
              <w:bottom w:val="single" w:sz="4" w:space="0" w:color="auto"/>
            </w:tcBorders>
            <w:vAlign w:val="center"/>
          </w:tcPr>
          <w:p w14:paraId="35AD8431" w14:textId="77777777" w:rsidR="00C66DFB" w:rsidRPr="00995B35" w:rsidRDefault="00C66DFB" w:rsidP="00995B35">
            <w:pPr>
              <w:spacing w:before="20" w:after="20"/>
              <w:rPr>
                <w:rFonts w:cs="Times New Roman"/>
                <w:sz w:val="24"/>
                <w:szCs w:val="24"/>
              </w:rPr>
            </w:pPr>
            <w:r w:rsidRPr="00995B35">
              <w:rPr>
                <w:rFonts w:cs="Times New Roman"/>
                <w:sz w:val="24"/>
                <w:szCs w:val="24"/>
              </w:rPr>
              <w:t>Theo hình thức trực tiếp</w:t>
            </w:r>
          </w:p>
        </w:tc>
        <w:tc>
          <w:tcPr>
            <w:tcW w:w="1015" w:type="dxa"/>
            <w:tcBorders>
              <w:bottom w:val="single" w:sz="4" w:space="0" w:color="auto"/>
            </w:tcBorders>
            <w:vAlign w:val="center"/>
          </w:tcPr>
          <w:p w14:paraId="5CB52AC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2D382D5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5F2FB91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44DCB5C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0,050</w:t>
            </w:r>
          </w:p>
        </w:tc>
      </w:tr>
      <w:tr w:rsidR="00C66DFB" w:rsidRPr="00995B35" w14:paraId="1E1C09B0" w14:textId="77777777" w:rsidTr="00995B35">
        <w:trPr>
          <w:jc w:val="center"/>
        </w:trPr>
        <w:tc>
          <w:tcPr>
            <w:tcW w:w="872" w:type="dxa"/>
            <w:tcBorders>
              <w:bottom w:val="single" w:sz="4" w:space="0" w:color="auto"/>
            </w:tcBorders>
            <w:vAlign w:val="center"/>
          </w:tcPr>
          <w:p w14:paraId="75BC466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7.2</w:t>
            </w:r>
          </w:p>
        </w:tc>
        <w:tc>
          <w:tcPr>
            <w:tcW w:w="4302" w:type="dxa"/>
            <w:tcBorders>
              <w:bottom w:val="single" w:sz="4" w:space="0" w:color="auto"/>
            </w:tcBorders>
            <w:vAlign w:val="center"/>
          </w:tcPr>
          <w:p w14:paraId="52E4BFEB" w14:textId="77777777" w:rsidR="00C66DFB" w:rsidRPr="00995B35" w:rsidRDefault="00C66DFB" w:rsidP="00995B35">
            <w:pPr>
              <w:spacing w:before="20" w:after="20"/>
              <w:rPr>
                <w:rFonts w:cs="Times New Roman"/>
                <w:sz w:val="24"/>
                <w:szCs w:val="24"/>
              </w:rPr>
            </w:pPr>
            <w:r w:rsidRPr="00995B35">
              <w:rPr>
                <w:rFonts w:cs="Times New Roman"/>
                <w:sz w:val="24"/>
                <w:szCs w:val="24"/>
              </w:rPr>
              <w:t>Theo hình thức trực tuyến</w:t>
            </w:r>
          </w:p>
        </w:tc>
        <w:tc>
          <w:tcPr>
            <w:tcW w:w="1015" w:type="dxa"/>
            <w:tcBorders>
              <w:bottom w:val="single" w:sz="4" w:space="0" w:color="auto"/>
            </w:tcBorders>
            <w:vAlign w:val="center"/>
          </w:tcPr>
          <w:p w14:paraId="2CA37BB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16CD805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64C2065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027A04F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0,040</w:t>
            </w:r>
          </w:p>
        </w:tc>
      </w:tr>
      <w:tr w:rsidR="00C66DFB" w:rsidRPr="00995B35" w14:paraId="48324129" w14:textId="77777777" w:rsidTr="00995B35">
        <w:trPr>
          <w:jc w:val="center"/>
        </w:trPr>
        <w:tc>
          <w:tcPr>
            <w:tcW w:w="872" w:type="dxa"/>
            <w:tcBorders>
              <w:bottom w:val="single" w:sz="4" w:space="0" w:color="auto"/>
            </w:tcBorders>
            <w:vAlign w:val="center"/>
          </w:tcPr>
          <w:p w14:paraId="34AC55A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8</w:t>
            </w:r>
          </w:p>
        </w:tc>
        <w:tc>
          <w:tcPr>
            <w:tcW w:w="4302" w:type="dxa"/>
            <w:tcBorders>
              <w:bottom w:val="single" w:sz="4" w:space="0" w:color="auto"/>
            </w:tcBorders>
            <w:vAlign w:val="center"/>
          </w:tcPr>
          <w:p w14:paraId="525E67F8" w14:textId="77777777" w:rsidR="00C66DFB" w:rsidRPr="00995B35" w:rsidRDefault="00C66DFB" w:rsidP="00995B35">
            <w:pPr>
              <w:spacing w:before="20" w:after="20"/>
              <w:rPr>
                <w:rFonts w:cs="Times New Roman"/>
                <w:sz w:val="24"/>
                <w:szCs w:val="24"/>
              </w:rPr>
            </w:pPr>
            <w:r w:rsidRPr="00995B35">
              <w:rPr>
                <w:rFonts w:cs="Times New Roman"/>
                <w:sz w:val="24"/>
                <w:szCs w:val="24"/>
              </w:rPr>
              <w:t>Cập nhật (File) dữ liệu hồ sơ số, cập nhật sổ theo dõi nhận, trả hồ sơ</w:t>
            </w:r>
          </w:p>
        </w:tc>
        <w:tc>
          <w:tcPr>
            <w:tcW w:w="1015" w:type="dxa"/>
            <w:tcBorders>
              <w:bottom w:val="single" w:sz="4" w:space="0" w:color="auto"/>
            </w:tcBorders>
            <w:vAlign w:val="center"/>
          </w:tcPr>
          <w:p w14:paraId="0AC7647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1E652A9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2A2030D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2FFE41E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0,003</w:t>
            </w:r>
          </w:p>
        </w:tc>
      </w:tr>
      <w:tr w:rsidR="00C66DFB" w:rsidRPr="00995B35" w14:paraId="65E39A84" w14:textId="77777777" w:rsidTr="00995B35">
        <w:trPr>
          <w:jc w:val="center"/>
        </w:trPr>
        <w:tc>
          <w:tcPr>
            <w:tcW w:w="872" w:type="dxa"/>
            <w:tcBorders>
              <w:bottom w:val="single" w:sz="4" w:space="0" w:color="auto"/>
            </w:tcBorders>
            <w:vAlign w:val="center"/>
          </w:tcPr>
          <w:p w14:paraId="4AFA955D"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9</w:t>
            </w:r>
          </w:p>
        </w:tc>
        <w:tc>
          <w:tcPr>
            <w:tcW w:w="4302" w:type="dxa"/>
            <w:tcBorders>
              <w:bottom w:val="single" w:sz="4" w:space="0" w:color="auto"/>
            </w:tcBorders>
            <w:vAlign w:val="center"/>
          </w:tcPr>
          <w:p w14:paraId="0A40F7F7" w14:textId="77777777" w:rsidR="00C66DFB" w:rsidRPr="00995B35" w:rsidRDefault="00C66DFB" w:rsidP="00995B35">
            <w:pPr>
              <w:spacing w:before="20" w:after="20"/>
              <w:rPr>
                <w:rFonts w:cs="Times New Roman"/>
                <w:sz w:val="24"/>
                <w:szCs w:val="24"/>
              </w:rPr>
            </w:pPr>
            <w:r w:rsidRPr="00995B35">
              <w:rPr>
                <w:rFonts w:cs="Times New Roman"/>
                <w:sz w:val="24"/>
                <w:szCs w:val="24"/>
              </w:rPr>
              <w:t xml:space="preserve">Niêm yết công khai các nội dung xác nhận tại trụ sở Ủy ban nhân dân cấp xã, khu dân cư nơi có đất </w:t>
            </w:r>
          </w:p>
        </w:tc>
        <w:tc>
          <w:tcPr>
            <w:tcW w:w="1015" w:type="dxa"/>
            <w:tcBorders>
              <w:bottom w:val="single" w:sz="4" w:space="0" w:color="auto"/>
            </w:tcBorders>
            <w:vAlign w:val="center"/>
          </w:tcPr>
          <w:p w14:paraId="797576C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2A5A850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1KTV4</w:t>
            </w:r>
          </w:p>
        </w:tc>
        <w:tc>
          <w:tcPr>
            <w:tcW w:w="703" w:type="dxa"/>
            <w:tcBorders>
              <w:top w:val="single" w:sz="4" w:space="0" w:color="auto"/>
              <w:bottom w:val="single" w:sz="4" w:space="0" w:color="auto"/>
            </w:tcBorders>
            <w:vAlign w:val="center"/>
          </w:tcPr>
          <w:p w14:paraId="6DAE94E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5D92DAE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0,015</w:t>
            </w:r>
          </w:p>
        </w:tc>
      </w:tr>
      <w:tr w:rsidR="00C66DFB" w:rsidRPr="00995B35" w14:paraId="4F6BBAC3" w14:textId="77777777" w:rsidTr="00995B35">
        <w:trPr>
          <w:jc w:val="center"/>
        </w:trPr>
        <w:tc>
          <w:tcPr>
            <w:tcW w:w="872" w:type="dxa"/>
            <w:tcBorders>
              <w:bottom w:val="single" w:sz="4" w:space="0" w:color="auto"/>
            </w:tcBorders>
            <w:vAlign w:val="center"/>
          </w:tcPr>
          <w:p w14:paraId="67AB9D4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10</w:t>
            </w:r>
          </w:p>
        </w:tc>
        <w:tc>
          <w:tcPr>
            <w:tcW w:w="4302" w:type="dxa"/>
            <w:tcBorders>
              <w:bottom w:val="single" w:sz="4" w:space="0" w:color="auto"/>
            </w:tcBorders>
            <w:vAlign w:val="center"/>
          </w:tcPr>
          <w:p w14:paraId="3DBEB3FE" w14:textId="77777777" w:rsidR="00C66DFB" w:rsidRPr="00995B35" w:rsidRDefault="00C66DFB" w:rsidP="00995B35">
            <w:pPr>
              <w:spacing w:before="20" w:after="20"/>
              <w:rPr>
                <w:rFonts w:cs="Times New Roman"/>
                <w:sz w:val="24"/>
                <w:szCs w:val="24"/>
              </w:rPr>
            </w:pPr>
            <w:r w:rsidRPr="00995B35">
              <w:rPr>
                <w:rFonts w:cs="Times New Roman"/>
                <w:sz w:val="24"/>
                <w:szCs w:val="24"/>
              </w:rPr>
              <w:t>Nhận các ý kiến phản ánh; Xem xét giải quyết các ý kiến phản ánh về nội dung đã công khai.</w:t>
            </w:r>
          </w:p>
        </w:tc>
        <w:tc>
          <w:tcPr>
            <w:tcW w:w="1015" w:type="dxa"/>
            <w:tcBorders>
              <w:bottom w:val="single" w:sz="4" w:space="0" w:color="auto"/>
            </w:tcBorders>
            <w:vAlign w:val="center"/>
          </w:tcPr>
          <w:p w14:paraId="580BFE60" w14:textId="77777777" w:rsidR="00C66DFB" w:rsidRPr="00995B35" w:rsidRDefault="00C66DFB" w:rsidP="00995B35">
            <w:pPr>
              <w:spacing w:before="20" w:after="20"/>
              <w:jc w:val="center"/>
              <w:rPr>
                <w:rFonts w:cs="Times New Roman"/>
                <w:sz w:val="24"/>
                <w:szCs w:val="24"/>
              </w:rPr>
            </w:pPr>
          </w:p>
        </w:tc>
        <w:tc>
          <w:tcPr>
            <w:tcW w:w="1158" w:type="dxa"/>
            <w:tcBorders>
              <w:bottom w:val="single" w:sz="4" w:space="0" w:color="auto"/>
            </w:tcBorders>
            <w:vAlign w:val="center"/>
          </w:tcPr>
          <w:p w14:paraId="5F2A8051"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7C897C4A"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41720D0E" w14:textId="77777777" w:rsidR="00C66DFB" w:rsidRPr="00995B35" w:rsidRDefault="00C66DFB" w:rsidP="00995B35">
            <w:pPr>
              <w:spacing w:before="20" w:after="20"/>
              <w:jc w:val="center"/>
              <w:rPr>
                <w:rFonts w:cs="Times New Roman"/>
                <w:sz w:val="24"/>
                <w:szCs w:val="24"/>
              </w:rPr>
            </w:pPr>
          </w:p>
        </w:tc>
      </w:tr>
      <w:tr w:rsidR="00C66DFB" w:rsidRPr="00995B35" w14:paraId="181400FE" w14:textId="77777777" w:rsidTr="00995B35">
        <w:trPr>
          <w:jc w:val="center"/>
        </w:trPr>
        <w:tc>
          <w:tcPr>
            <w:tcW w:w="872" w:type="dxa"/>
            <w:tcBorders>
              <w:bottom w:val="single" w:sz="4" w:space="0" w:color="auto"/>
            </w:tcBorders>
            <w:vAlign w:val="center"/>
          </w:tcPr>
          <w:p w14:paraId="72E89B2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10.1</w:t>
            </w:r>
          </w:p>
        </w:tc>
        <w:tc>
          <w:tcPr>
            <w:tcW w:w="4302" w:type="dxa"/>
            <w:tcBorders>
              <w:bottom w:val="single" w:sz="4" w:space="0" w:color="auto"/>
            </w:tcBorders>
            <w:vAlign w:val="center"/>
          </w:tcPr>
          <w:p w14:paraId="6095694E" w14:textId="77777777" w:rsidR="00C66DFB" w:rsidRPr="00995B35" w:rsidRDefault="00C66DFB" w:rsidP="00995B35">
            <w:pPr>
              <w:spacing w:before="20" w:after="20"/>
              <w:rPr>
                <w:rFonts w:cs="Times New Roman"/>
                <w:sz w:val="24"/>
                <w:szCs w:val="24"/>
              </w:rPr>
            </w:pPr>
            <w:r w:rsidRPr="00995B35">
              <w:rPr>
                <w:rFonts w:cs="Times New Roman"/>
                <w:sz w:val="24"/>
                <w:szCs w:val="24"/>
              </w:rPr>
              <w:t>Theo hình thức trực tiếp</w:t>
            </w:r>
          </w:p>
        </w:tc>
        <w:tc>
          <w:tcPr>
            <w:tcW w:w="1015" w:type="dxa"/>
            <w:tcBorders>
              <w:bottom w:val="single" w:sz="4" w:space="0" w:color="auto"/>
            </w:tcBorders>
            <w:vAlign w:val="center"/>
          </w:tcPr>
          <w:p w14:paraId="5EF5C773"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15F1791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6BC054C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4C81512D"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0,015</w:t>
            </w:r>
          </w:p>
        </w:tc>
      </w:tr>
      <w:tr w:rsidR="00C66DFB" w:rsidRPr="00995B35" w14:paraId="5DC096A6" w14:textId="77777777" w:rsidTr="00995B35">
        <w:trPr>
          <w:jc w:val="center"/>
        </w:trPr>
        <w:tc>
          <w:tcPr>
            <w:tcW w:w="872" w:type="dxa"/>
            <w:tcBorders>
              <w:bottom w:val="single" w:sz="4" w:space="0" w:color="auto"/>
            </w:tcBorders>
            <w:vAlign w:val="center"/>
          </w:tcPr>
          <w:p w14:paraId="5276DB5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10.2</w:t>
            </w:r>
          </w:p>
        </w:tc>
        <w:tc>
          <w:tcPr>
            <w:tcW w:w="4302" w:type="dxa"/>
            <w:tcBorders>
              <w:bottom w:val="single" w:sz="4" w:space="0" w:color="auto"/>
            </w:tcBorders>
            <w:vAlign w:val="center"/>
          </w:tcPr>
          <w:p w14:paraId="34C9E5AF" w14:textId="77777777" w:rsidR="00C66DFB" w:rsidRPr="00995B35" w:rsidRDefault="00C66DFB" w:rsidP="00995B35">
            <w:pPr>
              <w:spacing w:before="20" w:after="20"/>
              <w:rPr>
                <w:rFonts w:cs="Times New Roman"/>
                <w:sz w:val="24"/>
                <w:szCs w:val="24"/>
              </w:rPr>
            </w:pPr>
            <w:r w:rsidRPr="00995B35">
              <w:rPr>
                <w:rFonts w:cs="Times New Roman"/>
                <w:sz w:val="24"/>
                <w:szCs w:val="24"/>
              </w:rPr>
              <w:t>Theo hình thức trực tuyến</w:t>
            </w:r>
          </w:p>
        </w:tc>
        <w:tc>
          <w:tcPr>
            <w:tcW w:w="1015" w:type="dxa"/>
            <w:tcBorders>
              <w:bottom w:val="single" w:sz="4" w:space="0" w:color="auto"/>
            </w:tcBorders>
            <w:vAlign w:val="center"/>
          </w:tcPr>
          <w:p w14:paraId="407D4A2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2193BE3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3BF55FA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4F64814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0,010</w:t>
            </w:r>
          </w:p>
        </w:tc>
      </w:tr>
      <w:tr w:rsidR="00C66DFB" w:rsidRPr="00995B35" w14:paraId="05BBAA1B" w14:textId="77777777" w:rsidTr="00995B35">
        <w:trPr>
          <w:jc w:val="center"/>
        </w:trPr>
        <w:tc>
          <w:tcPr>
            <w:tcW w:w="872" w:type="dxa"/>
            <w:tcBorders>
              <w:bottom w:val="single" w:sz="4" w:space="0" w:color="auto"/>
            </w:tcBorders>
            <w:vAlign w:val="center"/>
          </w:tcPr>
          <w:p w14:paraId="406042E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11</w:t>
            </w:r>
          </w:p>
        </w:tc>
        <w:tc>
          <w:tcPr>
            <w:tcW w:w="4302" w:type="dxa"/>
            <w:tcBorders>
              <w:bottom w:val="single" w:sz="4" w:space="0" w:color="auto"/>
            </w:tcBorders>
            <w:vAlign w:val="center"/>
          </w:tcPr>
          <w:p w14:paraId="47F4A27D" w14:textId="77777777" w:rsidR="00C66DFB" w:rsidRPr="00995B35" w:rsidRDefault="00C66DFB" w:rsidP="00995B35">
            <w:pPr>
              <w:spacing w:before="20" w:after="20"/>
              <w:rPr>
                <w:rFonts w:cs="Times New Roman"/>
                <w:sz w:val="24"/>
                <w:szCs w:val="24"/>
              </w:rPr>
            </w:pPr>
            <w:r w:rsidRPr="00995B35">
              <w:rPr>
                <w:rFonts w:cs="Times New Roman"/>
                <w:sz w:val="24"/>
                <w:szCs w:val="24"/>
              </w:rPr>
              <w:t>Gửi, nhận phiếu lấy ý kiến cơ quan quản lý nhà nước về tài sản (nếu có)</w:t>
            </w:r>
          </w:p>
        </w:tc>
        <w:tc>
          <w:tcPr>
            <w:tcW w:w="1015" w:type="dxa"/>
            <w:tcBorders>
              <w:bottom w:val="single" w:sz="4" w:space="0" w:color="auto"/>
            </w:tcBorders>
            <w:vAlign w:val="center"/>
          </w:tcPr>
          <w:p w14:paraId="0F0A832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2157598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2F122D0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6756BDC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0,020</w:t>
            </w:r>
          </w:p>
        </w:tc>
      </w:tr>
      <w:tr w:rsidR="00C66DFB" w:rsidRPr="00995B35" w14:paraId="2403A612" w14:textId="77777777" w:rsidTr="00995B35">
        <w:trPr>
          <w:jc w:val="center"/>
        </w:trPr>
        <w:tc>
          <w:tcPr>
            <w:tcW w:w="872" w:type="dxa"/>
            <w:tcBorders>
              <w:bottom w:val="single" w:sz="4" w:space="0" w:color="auto"/>
            </w:tcBorders>
            <w:vAlign w:val="center"/>
          </w:tcPr>
          <w:p w14:paraId="0B79785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12</w:t>
            </w:r>
          </w:p>
        </w:tc>
        <w:tc>
          <w:tcPr>
            <w:tcW w:w="4302" w:type="dxa"/>
            <w:tcBorders>
              <w:bottom w:val="single" w:sz="4" w:space="0" w:color="auto"/>
            </w:tcBorders>
            <w:vAlign w:val="center"/>
          </w:tcPr>
          <w:p w14:paraId="4E0B8E95" w14:textId="77777777" w:rsidR="00C66DFB" w:rsidRPr="00995B35" w:rsidRDefault="00C66DFB" w:rsidP="00995B35">
            <w:pPr>
              <w:spacing w:before="20" w:after="20"/>
              <w:rPr>
                <w:rFonts w:cs="Times New Roman"/>
                <w:sz w:val="24"/>
                <w:szCs w:val="24"/>
              </w:rPr>
            </w:pPr>
            <w:r w:rsidRPr="00995B35">
              <w:rPr>
                <w:rFonts w:cs="Times New Roman"/>
                <w:sz w:val="24"/>
                <w:szCs w:val="24"/>
              </w:rPr>
              <w:t>Kiểm tra hồ sơ đề nghị cấp GCN và xác nhận vào đơn đủ hay không đủ điều kiện cấp GCN, căn cứ pháp lý</w:t>
            </w:r>
          </w:p>
        </w:tc>
        <w:tc>
          <w:tcPr>
            <w:tcW w:w="1015" w:type="dxa"/>
            <w:tcBorders>
              <w:bottom w:val="single" w:sz="4" w:space="0" w:color="auto"/>
            </w:tcBorders>
            <w:vAlign w:val="center"/>
          </w:tcPr>
          <w:p w14:paraId="2C69BB3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6F3F81E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72671D6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78DF27B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0,200</w:t>
            </w:r>
          </w:p>
        </w:tc>
      </w:tr>
      <w:tr w:rsidR="00C66DFB" w:rsidRPr="00995B35" w14:paraId="0F611128" w14:textId="77777777" w:rsidTr="00995B35">
        <w:trPr>
          <w:jc w:val="center"/>
        </w:trPr>
        <w:tc>
          <w:tcPr>
            <w:tcW w:w="872" w:type="dxa"/>
            <w:tcBorders>
              <w:bottom w:val="single" w:sz="4" w:space="0" w:color="auto"/>
            </w:tcBorders>
            <w:vAlign w:val="center"/>
          </w:tcPr>
          <w:p w14:paraId="3B06CD7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lastRenderedPageBreak/>
              <w:t>13</w:t>
            </w:r>
          </w:p>
        </w:tc>
        <w:tc>
          <w:tcPr>
            <w:tcW w:w="4302" w:type="dxa"/>
            <w:tcBorders>
              <w:bottom w:val="single" w:sz="4" w:space="0" w:color="auto"/>
            </w:tcBorders>
            <w:vAlign w:val="center"/>
          </w:tcPr>
          <w:p w14:paraId="0F062328" w14:textId="77777777" w:rsidR="00C66DFB" w:rsidRPr="00995B35" w:rsidRDefault="00C66DFB" w:rsidP="00995B35">
            <w:pPr>
              <w:spacing w:before="20" w:after="20"/>
              <w:rPr>
                <w:rFonts w:cs="Times New Roman"/>
                <w:sz w:val="24"/>
                <w:szCs w:val="24"/>
              </w:rPr>
            </w:pPr>
            <w:r w:rsidRPr="00995B35">
              <w:rPr>
                <w:rFonts w:cs="Times New Roman"/>
                <w:sz w:val="24"/>
                <w:szCs w:val="24"/>
              </w:rPr>
              <w:t>Trích lục thửa đất</w:t>
            </w:r>
          </w:p>
        </w:tc>
        <w:tc>
          <w:tcPr>
            <w:tcW w:w="1015" w:type="dxa"/>
            <w:tcBorders>
              <w:bottom w:val="single" w:sz="4" w:space="0" w:color="auto"/>
            </w:tcBorders>
            <w:vAlign w:val="center"/>
          </w:tcPr>
          <w:p w14:paraId="797F7AD6" w14:textId="77777777" w:rsidR="00C66DFB" w:rsidRPr="00995B35" w:rsidRDefault="00C66DFB" w:rsidP="00995B35">
            <w:pPr>
              <w:spacing w:before="20" w:after="20"/>
              <w:jc w:val="center"/>
              <w:rPr>
                <w:rFonts w:cs="Times New Roman"/>
                <w:sz w:val="24"/>
                <w:szCs w:val="24"/>
              </w:rPr>
            </w:pPr>
          </w:p>
        </w:tc>
        <w:tc>
          <w:tcPr>
            <w:tcW w:w="1158" w:type="dxa"/>
            <w:tcBorders>
              <w:bottom w:val="single" w:sz="4" w:space="0" w:color="auto"/>
            </w:tcBorders>
            <w:vAlign w:val="center"/>
          </w:tcPr>
          <w:p w14:paraId="2A98649F"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3358EB6C"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754C68E5" w14:textId="77777777" w:rsidR="00C66DFB" w:rsidRPr="00995B35" w:rsidRDefault="00C66DFB" w:rsidP="00995B35">
            <w:pPr>
              <w:spacing w:before="20" w:after="20"/>
              <w:jc w:val="center"/>
              <w:rPr>
                <w:rFonts w:cs="Times New Roman"/>
                <w:sz w:val="24"/>
                <w:szCs w:val="24"/>
              </w:rPr>
            </w:pPr>
          </w:p>
        </w:tc>
      </w:tr>
      <w:tr w:rsidR="00C66DFB" w:rsidRPr="00995B35" w14:paraId="2D95E04E" w14:textId="77777777" w:rsidTr="00995B35">
        <w:trPr>
          <w:jc w:val="center"/>
        </w:trPr>
        <w:tc>
          <w:tcPr>
            <w:tcW w:w="872" w:type="dxa"/>
            <w:tcBorders>
              <w:bottom w:val="single" w:sz="4" w:space="0" w:color="auto"/>
            </w:tcBorders>
            <w:vAlign w:val="center"/>
          </w:tcPr>
          <w:p w14:paraId="19DBD7A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13.1</w:t>
            </w:r>
          </w:p>
        </w:tc>
        <w:tc>
          <w:tcPr>
            <w:tcW w:w="4302" w:type="dxa"/>
            <w:tcBorders>
              <w:bottom w:val="single" w:sz="4" w:space="0" w:color="auto"/>
            </w:tcBorders>
            <w:vAlign w:val="center"/>
          </w:tcPr>
          <w:p w14:paraId="21ED6E13" w14:textId="77777777" w:rsidR="00C66DFB" w:rsidRPr="00995B35" w:rsidRDefault="00C66DFB" w:rsidP="00995B35">
            <w:pPr>
              <w:spacing w:before="20" w:after="20"/>
              <w:rPr>
                <w:rFonts w:cs="Times New Roman"/>
                <w:sz w:val="24"/>
                <w:szCs w:val="24"/>
              </w:rPr>
            </w:pPr>
            <w:r w:rsidRPr="00995B35">
              <w:rPr>
                <w:rFonts w:cs="Times New Roman"/>
                <w:sz w:val="24"/>
                <w:szCs w:val="24"/>
              </w:rPr>
              <w:t>Trích lục trên bản đồ dạng số</w:t>
            </w:r>
          </w:p>
        </w:tc>
        <w:tc>
          <w:tcPr>
            <w:tcW w:w="1015" w:type="dxa"/>
            <w:tcBorders>
              <w:bottom w:val="single" w:sz="4" w:space="0" w:color="auto"/>
            </w:tcBorders>
            <w:vAlign w:val="center"/>
          </w:tcPr>
          <w:p w14:paraId="2CA4962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Thửa</w:t>
            </w:r>
          </w:p>
        </w:tc>
        <w:tc>
          <w:tcPr>
            <w:tcW w:w="1158" w:type="dxa"/>
            <w:tcBorders>
              <w:bottom w:val="single" w:sz="4" w:space="0" w:color="auto"/>
            </w:tcBorders>
            <w:vAlign w:val="center"/>
          </w:tcPr>
          <w:p w14:paraId="412172C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3B3CBB2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23E5450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0,040</w:t>
            </w:r>
          </w:p>
        </w:tc>
      </w:tr>
      <w:tr w:rsidR="00C66DFB" w:rsidRPr="00995B35" w14:paraId="72B8C121" w14:textId="77777777" w:rsidTr="00995B35">
        <w:trPr>
          <w:jc w:val="center"/>
        </w:trPr>
        <w:tc>
          <w:tcPr>
            <w:tcW w:w="872" w:type="dxa"/>
            <w:tcBorders>
              <w:bottom w:val="single" w:sz="4" w:space="0" w:color="auto"/>
            </w:tcBorders>
            <w:vAlign w:val="center"/>
          </w:tcPr>
          <w:p w14:paraId="69CAE41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13.2</w:t>
            </w:r>
          </w:p>
        </w:tc>
        <w:tc>
          <w:tcPr>
            <w:tcW w:w="4302" w:type="dxa"/>
            <w:tcBorders>
              <w:bottom w:val="single" w:sz="4" w:space="0" w:color="auto"/>
            </w:tcBorders>
            <w:vAlign w:val="center"/>
          </w:tcPr>
          <w:p w14:paraId="279DBC7F" w14:textId="77777777" w:rsidR="00C66DFB" w:rsidRPr="00995B35" w:rsidRDefault="00C66DFB" w:rsidP="00995B35">
            <w:pPr>
              <w:spacing w:before="20" w:after="20"/>
              <w:rPr>
                <w:rFonts w:cs="Times New Roman"/>
                <w:sz w:val="24"/>
                <w:szCs w:val="24"/>
              </w:rPr>
            </w:pPr>
            <w:r w:rsidRPr="00995B35">
              <w:rPr>
                <w:rFonts w:cs="Times New Roman"/>
                <w:sz w:val="24"/>
                <w:szCs w:val="24"/>
              </w:rPr>
              <w:t>Trích lục trên bản đồ dạng giấy</w:t>
            </w:r>
          </w:p>
        </w:tc>
        <w:tc>
          <w:tcPr>
            <w:tcW w:w="1015" w:type="dxa"/>
            <w:tcBorders>
              <w:bottom w:val="single" w:sz="4" w:space="0" w:color="auto"/>
            </w:tcBorders>
            <w:vAlign w:val="center"/>
          </w:tcPr>
          <w:p w14:paraId="6955220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Thửa</w:t>
            </w:r>
          </w:p>
        </w:tc>
        <w:tc>
          <w:tcPr>
            <w:tcW w:w="1158" w:type="dxa"/>
            <w:tcBorders>
              <w:bottom w:val="single" w:sz="4" w:space="0" w:color="auto"/>
            </w:tcBorders>
            <w:vAlign w:val="center"/>
          </w:tcPr>
          <w:p w14:paraId="0208960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1E71738D"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016AA14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0,080</w:t>
            </w:r>
          </w:p>
        </w:tc>
      </w:tr>
      <w:tr w:rsidR="00C66DFB" w:rsidRPr="00995B35" w14:paraId="2FDBC406" w14:textId="77777777" w:rsidTr="00995B35">
        <w:trPr>
          <w:jc w:val="center"/>
        </w:trPr>
        <w:tc>
          <w:tcPr>
            <w:tcW w:w="872" w:type="dxa"/>
            <w:tcBorders>
              <w:bottom w:val="single" w:sz="4" w:space="0" w:color="auto"/>
            </w:tcBorders>
            <w:vAlign w:val="center"/>
          </w:tcPr>
          <w:p w14:paraId="34D607A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14</w:t>
            </w:r>
          </w:p>
        </w:tc>
        <w:tc>
          <w:tcPr>
            <w:tcW w:w="4302" w:type="dxa"/>
            <w:tcBorders>
              <w:bottom w:val="single" w:sz="4" w:space="0" w:color="auto"/>
            </w:tcBorders>
            <w:vAlign w:val="center"/>
          </w:tcPr>
          <w:p w14:paraId="11EF5514" w14:textId="77777777" w:rsidR="00C66DFB" w:rsidRPr="00995B35" w:rsidRDefault="00C66DFB" w:rsidP="00995B35">
            <w:pPr>
              <w:spacing w:before="20" w:after="20"/>
              <w:rPr>
                <w:rFonts w:cs="Times New Roman"/>
                <w:sz w:val="24"/>
                <w:szCs w:val="24"/>
              </w:rPr>
            </w:pPr>
            <w:r w:rsidRPr="00995B35">
              <w:rPr>
                <w:rFonts w:cs="Times New Roman"/>
                <w:sz w:val="24"/>
                <w:szCs w:val="24"/>
              </w:rPr>
              <w:t>Lập phiếu và chuyển thông tin địa chính đến cơ quan thuế để xác định nghĩa vụ tài chính, nhận thông báo nghĩa vụ tài chính</w:t>
            </w:r>
          </w:p>
        </w:tc>
        <w:tc>
          <w:tcPr>
            <w:tcW w:w="1015" w:type="dxa"/>
            <w:tcBorders>
              <w:bottom w:val="single" w:sz="4" w:space="0" w:color="auto"/>
            </w:tcBorders>
            <w:vAlign w:val="center"/>
          </w:tcPr>
          <w:p w14:paraId="259F8C7A" w14:textId="77777777" w:rsidR="00C66DFB" w:rsidRPr="00995B35" w:rsidRDefault="00C66DFB" w:rsidP="00995B35">
            <w:pPr>
              <w:spacing w:before="20" w:after="20"/>
              <w:jc w:val="center"/>
              <w:rPr>
                <w:rFonts w:cs="Times New Roman"/>
                <w:sz w:val="24"/>
                <w:szCs w:val="24"/>
              </w:rPr>
            </w:pPr>
          </w:p>
        </w:tc>
        <w:tc>
          <w:tcPr>
            <w:tcW w:w="1158" w:type="dxa"/>
            <w:tcBorders>
              <w:bottom w:val="single" w:sz="4" w:space="0" w:color="auto"/>
            </w:tcBorders>
            <w:vAlign w:val="center"/>
          </w:tcPr>
          <w:p w14:paraId="74DCDE3D"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5846B3A8"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2B672AA5" w14:textId="77777777" w:rsidR="00C66DFB" w:rsidRPr="00995B35" w:rsidRDefault="00C66DFB" w:rsidP="00995B35">
            <w:pPr>
              <w:spacing w:before="20" w:after="20"/>
              <w:jc w:val="center"/>
              <w:rPr>
                <w:rFonts w:cs="Times New Roman"/>
                <w:sz w:val="24"/>
                <w:szCs w:val="24"/>
              </w:rPr>
            </w:pPr>
          </w:p>
        </w:tc>
      </w:tr>
      <w:tr w:rsidR="00C66DFB" w:rsidRPr="00995B35" w14:paraId="0C6E580A" w14:textId="77777777" w:rsidTr="00995B35">
        <w:trPr>
          <w:trHeight w:val="812"/>
          <w:jc w:val="center"/>
        </w:trPr>
        <w:tc>
          <w:tcPr>
            <w:tcW w:w="872" w:type="dxa"/>
            <w:tcBorders>
              <w:bottom w:val="single" w:sz="4" w:space="0" w:color="auto"/>
            </w:tcBorders>
            <w:vAlign w:val="center"/>
          </w:tcPr>
          <w:p w14:paraId="1CFBE9F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14.1</w:t>
            </w:r>
          </w:p>
        </w:tc>
        <w:tc>
          <w:tcPr>
            <w:tcW w:w="4302" w:type="dxa"/>
            <w:tcBorders>
              <w:bottom w:val="single" w:sz="4" w:space="0" w:color="auto"/>
            </w:tcBorders>
            <w:vAlign w:val="center"/>
          </w:tcPr>
          <w:p w14:paraId="074C06D2" w14:textId="77777777" w:rsidR="00C66DFB" w:rsidRPr="00995B35" w:rsidRDefault="00C66DFB" w:rsidP="00995B35">
            <w:pPr>
              <w:spacing w:before="20" w:after="20"/>
              <w:rPr>
                <w:rFonts w:cs="Times New Roman"/>
                <w:sz w:val="24"/>
                <w:szCs w:val="24"/>
              </w:rPr>
            </w:pPr>
            <w:r w:rsidRPr="00995B35">
              <w:rPr>
                <w:rFonts w:cs="Times New Roman"/>
                <w:sz w:val="24"/>
                <w:szCs w:val="24"/>
              </w:rPr>
              <w:t>Chuyển, nhận thông tin theo hình thức liên thông</w:t>
            </w:r>
          </w:p>
        </w:tc>
        <w:tc>
          <w:tcPr>
            <w:tcW w:w="1015" w:type="dxa"/>
            <w:tcBorders>
              <w:bottom w:val="single" w:sz="4" w:space="0" w:color="auto"/>
            </w:tcBorders>
            <w:vAlign w:val="center"/>
          </w:tcPr>
          <w:p w14:paraId="0AAE687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5FE9EC8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2C23CE5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74AF842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0,050</w:t>
            </w:r>
          </w:p>
        </w:tc>
      </w:tr>
      <w:tr w:rsidR="00C66DFB" w:rsidRPr="00995B35" w14:paraId="29439227" w14:textId="77777777" w:rsidTr="00995B35">
        <w:trPr>
          <w:jc w:val="center"/>
        </w:trPr>
        <w:tc>
          <w:tcPr>
            <w:tcW w:w="872" w:type="dxa"/>
            <w:tcBorders>
              <w:bottom w:val="single" w:sz="4" w:space="0" w:color="auto"/>
            </w:tcBorders>
            <w:vAlign w:val="center"/>
          </w:tcPr>
          <w:p w14:paraId="00343933"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14.2</w:t>
            </w:r>
          </w:p>
        </w:tc>
        <w:tc>
          <w:tcPr>
            <w:tcW w:w="4302" w:type="dxa"/>
            <w:tcBorders>
              <w:bottom w:val="single" w:sz="4" w:space="0" w:color="auto"/>
            </w:tcBorders>
            <w:vAlign w:val="center"/>
          </w:tcPr>
          <w:p w14:paraId="6E830A87" w14:textId="77777777" w:rsidR="00C66DFB" w:rsidRPr="00995B35" w:rsidRDefault="00C66DFB" w:rsidP="00995B35">
            <w:pPr>
              <w:spacing w:before="20" w:after="20"/>
              <w:rPr>
                <w:rFonts w:cs="Times New Roman"/>
                <w:sz w:val="24"/>
                <w:szCs w:val="24"/>
              </w:rPr>
            </w:pPr>
            <w:r w:rsidRPr="00995B35">
              <w:rPr>
                <w:rFonts w:cs="Times New Roman"/>
                <w:sz w:val="24"/>
                <w:szCs w:val="24"/>
              </w:rPr>
              <w:t>Chuyển, nhận thông tin theo hình thức trực tiếp</w:t>
            </w:r>
          </w:p>
        </w:tc>
        <w:tc>
          <w:tcPr>
            <w:tcW w:w="1015" w:type="dxa"/>
            <w:tcBorders>
              <w:bottom w:val="single" w:sz="4" w:space="0" w:color="auto"/>
            </w:tcBorders>
            <w:vAlign w:val="center"/>
          </w:tcPr>
          <w:p w14:paraId="3437D54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5CFEE7B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3A0CB4F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1487653D"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0,060</w:t>
            </w:r>
          </w:p>
        </w:tc>
      </w:tr>
      <w:tr w:rsidR="00C66DFB" w:rsidRPr="00995B35" w14:paraId="403D88F5" w14:textId="77777777" w:rsidTr="00995B35">
        <w:trPr>
          <w:jc w:val="center"/>
        </w:trPr>
        <w:tc>
          <w:tcPr>
            <w:tcW w:w="872" w:type="dxa"/>
            <w:tcBorders>
              <w:bottom w:val="single" w:sz="4" w:space="0" w:color="auto"/>
            </w:tcBorders>
            <w:vAlign w:val="center"/>
          </w:tcPr>
          <w:p w14:paraId="204AB67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15</w:t>
            </w:r>
          </w:p>
        </w:tc>
        <w:tc>
          <w:tcPr>
            <w:tcW w:w="4302" w:type="dxa"/>
            <w:tcBorders>
              <w:bottom w:val="single" w:sz="4" w:space="0" w:color="auto"/>
            </w:tcBorders>
            <w:vAlign w:val="center"/>
          </w:tcPr>
          <w:p w14:paraId="6D46B3F7" w14:textId="77777777" w:rsidR="00C66DFB" w:rsidRPr="00995B35" w:rsidRDefault="00C66DFB" w:rsidP="00995B35">
            <w:pPr>
              <w:spacing w:before="20" w:after="20"/>
              <w:rPr>
                <w:rFonts w:cs="Times New Roman"/>
                <w:sz w:val="24"/>
                <w:szCs w:val="24"/>
              </w:rPr>
            </w:pPr>
            <w:r w:rsidRPr="00995B35">
              <w:rPr>
                <w:rFonts w:cs="Times New Roman"/>
                <w:sz w:val="24"/>
                <w:szCs w:val="24"/>
              </w:rPr>
              <w:t>Chuyển thông tin nghĩa vụ tài chính để người sử dụng đất thực hiện nghĩa vụ tài chính và nhận lại hóa đơn nghĩa vụ tài chính đã thực hiện</w:t>
            </w:r>
          </w:p>
        </w:tc>
        <w:tc>
          <w:tcPr>
            <w:tcW w:w="1015" w:type="dxa"/>
            <w:tcBorders>
              <w:bottom w:val="single" w:sz="4" w:space="0" w:color="auto"/>
            </w:tcBorders>
            <w:vAlign w:val="center"/>
          </w:tcPr>
          <w:p w14:paraId="4C730889" w14:textId="77777777" w:rsidR="00C66DFB" w:rsidRPr="00995B35" w:rsidRDefault="00C66DFB" w:rsidP="00995B35">
            <w:pPr>
              <w:spacing w:before="20" w:after="20"/>
              <w:jc w:val="center"/>
              <w:rPr>
                <w:rFonts w:cs="Times New Roman"/>
                <w:sz w:val="24"/>
                <w:szCs w:val="24"/>
              </w:rPr>
            </w:pPr>
          </w:p>
        </w:tc>
        <w:tc>
          <w:tcPr>
            <w:tcW w:w="1158" w:type="dxa"/>
            <w:tcBorders>
              <w:bottom w:val="single" w:sz="4" w:space="0" w:color="auto"/>
            </w:tcBorders>
            <w:vAlign w:val="center"/>
          </w:tcPr>
          <w:p w14:paraId="741B48B5"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55C138E5"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70B08DD1" w14:textId="77777777" w:rsidR="00C66DFB" w:rsidRPr="00995B35" w:rsidRDefault="00C66DFB" w:rsidP="00995B35">
            <w:pPr>
              <w:spacing w:before="20" w:after="20"/>
              <w:jc w:val="center"/>
              <w:rPr>
                <w:rFonts w:cs="Times New Roman"/>
                <w:sz w:val="24"/>
                <w:szCs w:val="24"/>
              </w:rPr>
            </w:pPr>
          </w:p>
        </w:tc>
      </w:tr>
      <w:tr w:rsidR="00C66DFB" w:rsidRPr="00995B35" w14:paraId="73356DE2" w14:textId="77777777" w:rsidTr="00995B35">
        <w:trPr>
          <w:jc w:val="center"/>
        </w:trPr>
        <w:tc>
          <w:tcPr>
            <w:tcW w:w="872" w:type="dxa"/>
            <w:tcBorders>
              <w:bottom w:val="single" w:sz="4" w:space="0" w:color="auto"/>
            </w:tcBorders>
            <w:vAlign w:val="center"/>
          </w:tcPr>
          <w:p w14:paraId="13BBE69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15.1</w:t>
            </w:r>
          </w:p>
        </w:tc>
        <w:tc>
          <w:tcPr>
            <w:tcW w:w="4302" w:type="dxa"/>
            <w:tcBorders>
              <w:bottom w:val="single" w:sz="4" w:space="0" w:color="auto"/>
            </w:tcBorders>
            <w:vAlign w:val="center"/>
          </w:tcPr>
          <w:p w14:paraId="2A88E7B3" w14:textId="77777777" w:rsidR="00C66DFB" w:rsidRPr="00995B35" w:rsidRDefault="00C66DFB" w:rsidP="00995B35">
            <w:pPr>
              <w:spacing w:before="20" w:after="20"/>
              <w:rPr>
                <w:rFonts w:cs="Times New Roman"/>
                <w:sz w:val="24"/>
                <w:szCs w:val="24"/>
              </w:rPr>
            </w:pPr>
            <w:r w:rsidRPr="00995B35">
              <w:rPr>
                <w:rFonts w:cs="Times New Roman"/>
                <w:sz w:val="24"/>
                <w:szCs w:val="24"/>
              </w:rPr>
              <w:t>Chuyển thông tin theo hình thức</w:t>
            </w:r>
          </w:p>
          <w:p w14:paraId="612D7925" w14:textId="77777777" w:rsidR="00C66DFB" w:rsidRPr="00995B35" w:rsidRDefault="00C66DFB" w:rsidP="00995B35">
            <w:pPr>
              <w:spacing w:before="20" w:after="20"/>
              <w:rPr>
                <w:rFonts w:cs="Times New Roman"/>
                <w:sz w:val="24"/>
                <w:szCs w:val="24"/>
              </w:rPr>
            </w:pPr>
            <w:r w:rsidRPr="00995B35">
              <w:rPr>
                <w:rFonts w:cs="Times New Roman"/>
                <w:sz w:val="24"/>
                <w:szCs w:val="24"/>
              </w:rPr>
              <w:t>trực tiếp</w:t>
            </w:r>
          </w:p>
        </w:tc>
        <w:tc>
          <w:tcPr>
            <w:tcW w:w="1015" w:type="dxa"/>
            <w:tcBorders>
              <w:bottom w:val="single" w:sz="4" w:space="0" w:color="auto"/>
            </w:tcBorders>
            <w:vAlign w:val="center"/>
          </w:tcPr>
          <w:p w14:paraId="288D665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539C190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26782FC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6BCEAFA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0,060</w:t>
            </w:r>
          </w:p>
        </w:tc>
      </w:tr>
      <w:tr w:rsidR="00C66DFB" w:rsidRPr="00995B35" w14:paraId="29C65EBF" w14:textId="77777777" w:rsidTr="00995B35">
        <w:trPr>
          <w:jc w:val="center"/>
        </w:trPr>
        <w:tc>
          <w:tcPr>
            <w:tcW w:w="872" w:type="dxa"/>
            <w:tcBorders>
              <w:bottom w:val="single" w:sz="4" w:space="0" w:color="auto"/>
            </w:tcBorders>
            <w:vAlign w:val="center"/>
          </w:tcPr>
          <w:p w14:paraId="63C57D9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15.2</w:t>
            </w:r>
          </w:p>
        </w:tc>
        <w:tc>
          <w:tcPr>
            <w:tcW w:w="4302" w:type="dxa"/>
            <w:tcBorders>
              <w:bottom w:val="single" w:sz="4" w:space="0" w:color="auto"/>
            </w:tcBorders>
            <w:vAlign w:val="center"/>
          </w:tcPr>
          <w:p w14:paraId="2A703239" w14:textId="77777777" w:rsidR="00C66DFB" w:rsidRPr="00995B35" w:rsidRDefault="00C66DFB" w:rsidP="00995B35">
            <w:pPr>
              <w:spacing w:before="20" w:after="20"/>
              <w:rPr>
                <w:rFonts w:cs="Times New Roman"/>
                <w:sz w:val="24"/>
                <w:szCs w:val="24"/>
              </w:rPr>
            </w:pPr>
            <w:r w:rsidRPr="00995B35">
              <w:rPr>
                <w:rFonts w:cs="Times New Roman"/>
                <w:sz w:val="24"/>
                <w:szCs w:val="24"/>
              </w:rPr>
              <w:t>Chuyển thông tin theo hình thức liên thông</w:t>
            </w:r>
          </w:p>
        </w:tc>
        <w:tc>
          <w:tcPr>
            <w:tcW w:w="1015" w:type="dxa"/>
            <w:tcBorders>
              <w:bottom w:val="single" w:sz="4" w:space="0" w:color="auto"/>
            </w:tcBorders>
            <w:vAlign w:val="center"/>
          </w:tcPr>
          <w:p w14:paraId="2D436DC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0ED83B0D"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185E129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6BFB7BB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0,050</w:t>
            </w:r>
          </w:p>
        </w:tc>
      </w:tr>
      <w:tr w:rsidR="00C66DFB" w:rsidRPr="00995B35" w14:paraId="2D7ED287" w14:textId="77777777" w:rsidTr="00995B35">
        <w:trPr>
          <w:jc w:val="center"/>
        </w:trPr>
        <w:tc>
          <w:tcPr>
            <w:tcW w:w="872" w:type="dxa"/>
            <w:tcBorders>
              <w:bottom w:val="single" w:sz="4" w:space="0" w:color="auto"/>
            </w:tcBorders>
            <w:vAlign w:val="center"/>
          </w:tcPr>
          <w:p w14:paraId="3A2D86A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16</w:t>
            </w:r>
          </w:p>
        </w:tc>
        <w:tc>
          <w:tcPr>
            <w:tcW w:w="4302" w:type="dxa"/>
            <w:tcBorders>
              <w:bottom w:val="single" w:sz="4" w:space="0" w:color="auto"/>
            </w:tcBorders>
            <w:vAlign w:val="center"/>
          </w:tcPr>
          <w:p w14:paraId="7F937028" w14:textId="77777777" w:rsidR="00C66DFB" w:rsidRPr="00995B35" w:rsidRDefault="00C66DFB" w:rsidP="00995B35">
            <w:pPr>
              <w:spacing w:before="20" w:after="20"/>
              <w:rPr>
                <w:rFonts w:cs="Times New Roman"/>
                <w:sz w:val="24"/>
                <w:szCs w:val="24"/>
              </w:rPr>
            </w:pPr>
            <w:r w:rsidRPr="00995B35">
              <w:rPr>
                <w:rFonts w:cs="Times New Roman"/>
                <w:sz w:val="24"/>
                <w:szCs w:val="24"/>
              </w:rPr>
              <w:t>Nhập thông tin về nghĩa vụ tài chính, đăng ký vào hồ sơ địa chính</w:t>
            </w:r>
          </w:p>
        </w:tc>
        <w:tc>
          <w:tcPr>
            <w:tcW w:w="1015" w:type="dxa"/>
            <w:tcBorders>
              <w:bottom w:val="single" w:sz="4" w:space="0" w:color="auto"/>
            </w:tcBorders>
            <w:vAlign w:val="center"/>
          </w:tcPr>
          <w:p w14:paraId="5642B74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Thửa</w:t>
            </w:r>
          </w:p>
        </w:tc>
        <w:tc>
          <w:tcPr>
            <w:tcW w:w="1158" w:type="dxa"/>
            <w:tcBorders>
              <w:bottom w:val="single" w:sz="4" w:space="0" w:color="auto"/>
            </w:tcBorders>
            <w:vAlign w:val="center"/>
          </w:tcPr>
          <w:p w14:paraId="587DE54D"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70D291E3"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5933A64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0,03</w:t>
            </w:r>
          </w:p>
        </w:tc>
      </w:tr>
      <w:tr w:rsidR="00C66DFB" w:rsidRPr="00995B35" w14:paraId="7970DBFC" w14:textId="77777777" w:rsidTr="00995B35">
        <w:trPr>
          <w:jc w:val="center"/>
        </w:trPr>
        <w:tc>
          <w:tcPr>
            <w:tcW w:w="872" w:type="dxa"/>
            <w:tcBorders>
              <w:bottom w:val="single" w:sz="4" w:space="0" w:color="auto"/>
            </w:tcBorders>
            <w:vAlign w:val="center"/>
          </w:tcPr>
          <w:p w14:paraId="755F4B9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17</w:t>
            </w:r>
          </w:p>
        </w:tc>
        <w:tc>
          <w:tcPr>
            <w:tcW w:w="4302" w:type="dxa"/>
            <w:tcBorders>
              <w:bottom w:val="single" w:sz="4" w:space="0" w:color="auto"/>
            </w:tcBorders>
            <w:vAlign w:val="center"/>
          </w:tcPr>
          <w:p w14:paraId="63E51702" w14:textId="77777777" w:rsidR="00C66DFB" w:rsidRPr="00995B35" w:rsidRDefault="00C66DFB" w:rsidP="00995B35">
            <w:pPr>
              <w:spacing w:before="20" w:after="20"/>
              <w:rPr>
                <w:rFonts w:cs="Times New Roman"/>
                <w:sz w:val="24"/>
                <w:szCs w:val="24"/>
              </w:rPr>
            </w:pPr>
            <w:r w:rsidRPr="00995B35">
              <w:rPr>
                <w:rFonts w:cs="Times New Roman"/>
                <w:sz w:val="24"/>
                <w:szCs w:val="24"/>
              </w:rPr>
              <w:t>Chuẩn bị hợp đồng cho thuê đất (nếu có)</w:t>
            </w:r>
          </w:p>
        </w:tc>
        <w:tc>
          <w:tcPr>
            <w:tcW w:w="1015" w:type="dxa"/>
            <w:tcBorders>
              <w:bottom w:val="single" w:sz="4" w:space="0" w:color="auto"/>
            </w:tcBorders>
            <w:vAlign w:val="center"/>
          </w:tcPr>
          <w:p w14:paraId="66B0987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Hợp đồng</w:t>
            </w:r>
          </w:p>
        </w:tc>
        <w:tc>
          <w:tcPr>
            <w:tcW w:w="1158" w:type="dxa"/>
            <w:tcBorders>
              <w:bottom w:val="single" w:sz="4" w:space="0" w:color="auto"/>
            </w:tcBorders>
            <w:vAlign w:val="center"/>
          </w:tcPr>
          <w:p w14:paraId="1FD701C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166BE74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4493E97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0,200</w:t>
            </w:r>
          </w:p>
        </w:tc>
      </w:tr>
      <w:tr w:rsidR="00C66DFB" w:rsidRPr="00995B35" w14:paraId="29599EB2" w14:textId="77777777" w:rsidTr="00995B35">
        <w:trPr>
          <w:jc w:val="center"/>
        </w:trPr>
        <w:tc>
          <w:tcPr>
            <w:tcW w:w="872" w:type="dxa"/>
            <w:tcBorders>
              <w:bottom w:val="single" w:sz="4" w:space="0" w:color="auto"/>
            </w:tcBorders>
            <w:vAlign w:val="center"/>
          </w:tcPr>
          <w:p w14:paraId="79B45D9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18</w:t>
            </w:r>
          </w:p>
        </w:tc>
        <w:tc>
          <w:tcPr>
            <w:tcW w:w="4302" w:type="dxa"/>
            <w:tcBorders>
              <w:bottom w:val="single" w:sz="4" w:space="0" w:color="auto"/>
            </w:tcBorders>
            <w:vAlign w:val="center"/>
          </w:tcPr>
          <w:p w14:paraId="17782EAC" w14:textId="77777777" w:rsidR="00C66DFB" w:rsidRPr="00995B35" w:rsidRDefault="00C66DFB" w:rsidP="00995B35">
            <w:pPr>
              <w:spacing w:before="20" w:after="20"/>
              <w:rPr>
                <w:rFonts w:cs="Times New Roman"/>
                <w:sz w:val="24"/>
                <w:szCs w:val="24"/>
              </w:rPr>
            </w:pPr>
            <w:r w:rsidRPr="00995B35">
              <w:rPr>
                <w:rFonts w:cs="Times New Roman"/>
                <w:sz w:val="24"/>
                <w:szCs w:val="24"/>
              </w:rPr>
              <w:t>In GCN</w:t>
            </w:r>
          </w:p>
        </w:tc>
        <w:tc>
          <w:tcPr>
            <w:tcW w:w="1015" w:type="dxa"/>
            <w:tcBorders>
              <w:bottom w:val="single" w:sz="4" w:space="0" w:color="auto"/>
            </w:tcBorders>
            <w:vAlign w:val="center"/>
          </w:tcPr>
          <w:p w14:paraId="78A33FD7" w14:textId="77777777" w:rsidR="00C66DFB" w:rsidRPr="00995B35" w:rsidRDefault="00C66DFB" w:rsidP="00995B35">
            <w:pPr>
              <w:spacing w:before="20" w:after="20"/>
              <w:jc w:val="center"/>
              <w:rPr>
                <w:rFonts w:cs="Times New Roman"/>
                <w:sz w:val="24"/>
                <w:szCs w:val="24"/>
              </w:rPr>
            </w:pPr>
          </w:p>
        </w:tc>
        <w:tc>
          <w:tcPr>
            <w:tcW w:w="1158" w:type="dxa"/>
            <w:tcBorders>
              <w:bottom w:val="single" w:sz="4" w:space="0" w:color="auto"/>
            </w:tcBorders>
            <w:vAlign w:val="center"/>
          </w:tcPr>
          <w:p w14:paraId="29D526A0"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713783FD"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79CF8621" w14:textId="77777777" w:rsidR="00C66DFB" w:rsidRPr="00995B35" w:rsidRDefault="00C66DFB" w:rsidP="00995B35">
            <w:pPr>
              <w:spacing w:before="20" w:after="20"/>
              <w:jc w:val="center"/>
              <w:rPr>
                <w:rFonts w:cs="Times New Roman"/>
                <w:sz w:val="24"/>
                <w:szCs w:val="24"/>
              </w:rPr>
            </w:pPr>
          </w:p>
        </w:tc>
      </w:tr>
      <w:tr w:rsidR="00C66DFB" w:rsidRPr="00995B35" w14:paraId="03565CDC" w14:textId="77777777" w:rsidTr="00995B35">
        <w:trPr>
          <w:jc w:val="center"/>
        </w:trPr>
        <w:tc>
          <w:tcPr>
            <w:tcW w:w="872" w:type="dxa"/>
            <w:tcBorders>
              <w:bottom w:val="single" w:sz="4" w:space="0" w:color="auto"/>
            </w:tcBorders>
            <w:vAlign w:val="center"/>
          </w:tcPr>
          <w:p w14:paraId="6E29CC2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18.1</w:t>
            </w:r>
          </w:p>
        </w:tc>
        <w:tc>
          <w:tcPr>
            <w:tcW w:w="4302" w:type="dxa"/>
            <w:tcBorders>
              <w:bottom w:val="single" w:sz="4" w:space="0" w:color="auto"/>
            </w:tcBorders>
            <w:vAlign w:val="center"/>
          </w:tcPr>
          <w:p w14:paraId="54891A67" w14:textId="77777777" w:rsidR="00C66DFB" w:rsidRPr="00995B35" w:rsidRDefault="00C66DFB" w:rsidP="00995B35">
            <w:pPr>
              <w:spacing w:before="20" w:after="20"/>
              <w:rPr>
                <w:rFonts w:cs="Times New Roman"/>
                <w:sz w:val="24"/>
                <w:szCs w:val="24"/>
              </w:rPr>
            </w:pPr>
            <w:r w:rsidRPr="00995B35">
              <w:rPr>
                <w:rFonts w:cs="Times New Roman"/>
                <w:sz w:val="24"/>
                <w:szCs w:val="24"/>
              </w:rPr>
              <w:t xml:space="preserve">Trực tiếp từ cơ sở dữ liệu dạng số </w:t>
            </w:r>
          </w:p>
        </w:tc>
        <w:tc>
          <w:tcPr>
            <w:tcW w:w="1015" w:type="dxa"/>
            <w:tcBorders>
              <w:bottom w:val="single" w:sz="4" w:space="0" w:color="auto"/>
            </w:tcBorders>
            <w:vAlign w:val="center"/>
          </w:tcPr>
          <w:p w14:paraId="2AC6CA8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GCN</w:t>
            </w:r>
          </w:p>
        </w:tc>
        <w:tc>
          <w:tcPr>
            <w:tcW w:w="1158" w:type="dxa"/>
            <w:tcBorders>
              <w:bottom w:val="single" w:sz="4" w:space="0" w:color="auto"/>
            </w:tcBorders>
            <w:vAlign w:val="center"/>
          </w:tcPr>
          <w:p w14:paraId="27550A4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0477AF6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7E905D4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0,050</w:t>
            </w:r>
          </w:p>
        </w:tc>
      </w:tr>
      <w:tr w:rsidR="00C66DFB" w:rsidRPr="00995B35" w14:paraId="7DEE36C3" w14:textId="77777777" w:rsidTr="00995B35">
        <w:trPr>
          <w:jc w:val="center"/>
        </w:trPr>
        <w:tc>
          <w:tcPr>
            <w:tcW w:w="872" w:type="dxa"/>
            <w:tcBorders>
              <w:bottom w:val="single" w:sz="4" w:space="0" w:color="auto"/>
            </w:tcBorders>
            <w:vAlign w:val="center"/>
          </w:tcPr>
          <w:p w14:paraId="23351A1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18.2</w:t>
            </w:r>
          </w:p>
        </w:tc>
        <w:tc>
          <w:tcPr>
            <w:tcW w:w="4302" w:type="dxa"/>
            <w:tcBorders>
              <w:bottom w:val="single" w:sz="4" w:space="0" w:color="auto"/>
            </w:tcBorders>
            <w:vAlign w:val="center"/>
          </w:tcPr>
          <w:p w14:paraId="4736F112" w14:textId="77777777" w:rsidR="00C66DFB" w:rsidRPr="00995B35" w:rsidRDefault="00C66DFB" w:rsidP="00995B35">
            <w:pPr>
              <w:spacing w:before="20" w:after="20"/>
              <w:rPr>
                <w:rFonts w:cs="Times New Roman"/>
                <w:sz w:val="24"/>
                <w:szCs w:val="24"/>
              </w:rPr>
            </w:pPr>
            <w:r w:rsidRPr="00995B35">
              <w:rPr>
                <w:rFonts w:cs="Times New Roman"/>
                <w:sz w:val="24"/>
                <w:szCs w:val="24"/>
              </w:rPr>
              <w:t>Đối với những nơi chưa có bản đồ dạng số</w:t>
            </w:r>
          </w:p>
        </w:tc>
        <w:tc>
          <w:tcPr>
            <w:tcW w:w="1015" w:type="dxa"/>
            <w:tcBorders>
              <w:bottom w:val="single" w:sz="4" w:space="0" w:color="auto"/>
            </w:tcBorders>
            <w:vAlign w:val="center"/>
          </w:tcPr>
          <w:p w14:paraId="21CB1E0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GCN</w:t>
            </w:r>
          </w:p>
        </w:tc>
        <w:tc>
          <w:tcPr>
            <w:tcW w:w="1158" w:type="dxa"/>
            <w:tcBorders>
              <w:bottom w:val="single" w:sz="4" w:space="0" w:color="auto"/>
            </w:tcBorders>
            <w:vAlign w:val="center"/>
          </w:tcPr>
          <w:p w14:paraId="084BA7E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5974BC4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6E66EF1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0,100</w:t>
            </w:r>
          </w:p>
        </w:tc>
      </w:tr>
      <w:tr w:rsidR="00C66DFB" w:rsidRPr="00995B35" w14:paraId="4FBD95D8" w14:textId="77777777" w:rsidTr="00995B35">
        <w:trPr>
          <w:jc w:val="center"/>
        </w:trPr>
        <w:tc>
          <w:tcPr>
            <w:tcW w:w="872" w:type="dxa"/>
            <w:tcBorders>
              <w:bottom w:val="single" w:sz="4" w:space="0" w:color="auto"/>
            </w:tcBorders>
            <w:vAlign w:val="center"/>
          </w:tcPr>
          <w:p w14:paraId="36B7E41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19</w:t>
            </w:r>
          </w:p>
        </w:tc>
        <w:tc>
          <w:tcPr>
            <w:tcW w:w="4302" w:type="dxa"/>
            <w:tcBorders>
              <w:bottom w:val="single" w:sz="4" w:space="0" w:color="auto"/>
            </w:tcBorders>
            <w:vAlign w:val="center"/>
          </w:tcPr>
          <w:p w14:paraId="47B5BC3D" w14:textId="77777777" w:rsidR="00C66DFB" w:rsidRPr="00995B35" w:rsidRDefault="00C66DFB" w:rsidP="00995B35">
            <w:pPr>
              <w:spacing w:before="20" w:after="20"/>
              <w:rPr>
                <w:rFonts w:cs="Times New Roman"/>
                <w:sz w:val="24"/>
                <w:szCs w:val="24"/>
              </w:rPr>
            </w:pPr>
            <w:r w:rsidRPr="00995B35">
              <w:rPr>
                <w:rFonts w:cs="Times New Roman"/>
                <w:sz w:val="24"/>
                <w:szCs w:val="24"/>
              </w:rPr>
              <w:t>Lập và trình ký GCN, lập hồ sơ theo dõi việc gửi tài liệu</w:t>
            </w:r>
          </w:p>
        </w:tc>
        <w:tc>
          <w:tcPr>
            <w:tcW w:w="1015" w:type="dxa"/>
            <w:tcBorders>
              <w:bottom w:val="single" w:sz="4" w:space="0" w:color="auto"/>
            </w:tcBorders>
            <w:vAlign w:val="center"/>
          </w:tcPr>
          <w:p w14:paraId="22035C5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75FAF3F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376EFE1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38166F6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0,040</w:t>
            </w:r>
          </w:p>
        </w:tc>
      </w:tr>
      <w:tr w:rsidR="00C66DFB" w:rsidRPr="00995B35" w14:paraId="7BE4B3E0" w14:textId="77777777" w:rsidTr="00995B35">
        <w:trPr>
          <w:jc w:val="center"/>
        </w:trPr>
        <w:tc>
          <w:tcPr>
            <w:tcW w:w="872" w:type="dxa"/>
            <w:tcBorders>
              <w:bottom w:val="single" w:sz="4" w:space="0" w:color="auto"/>
            </w:tcBorders>
            <w:vAlign w:val="center"/>
          </w:tcPr>
          <w:p w14:paraId="372A52DD"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20</w:t>
            </w:r>
          </w:p>
        </w:tc>
        <w:tc>
          <w:tcPr>
            <w:tcW w:w="4302" w:type="dxa"/>
            <w:tcBorders>
              <w:bottom w:val="single" w:sz="4" w:space="0" w:color="auto"/>
            </w:tcBorders>
            <w:vAlign w:val="center"/>
          </w:tcPr>
          <w:p w14:paraId="6DB9C87E" w14:textId="77777777" w:rsidR="00C66DFB" w:rsidRPr="00995B35" w:rsidRDefault="00C66DFB" w:rsidP="00995B35">
            <w:pPr>
              <w:spacing w:before="20" w:after="20"/>
              <w:rPr>
                <w:rFonts w:cs="Times New Roman"/>
                <w:sz w:val="24"/>
                <w:szCs w:val="24"/>
              </w:rPr>
            </w:pPr>
            <w:r w:rsidRPr="00995B35">
              <w:rPr>
                <w:rFonts w:cs="Times New Roman"/>
                <w:sz w:val="24"/>
                <w:szCs w:val="24"/>
              </w:rPr>
              <w:t>Nhận lại hồ sơ, GCN, hợp đồng thuê đất; lập và sao sổ cấp GCN; gửi tài liệu về cấp tỉnh để lập hồ sơ địa chính</w:t>
            </w:r>
          </w:p>
        </w:tc>
        <w:tc>
          <w:tcPr>
            <w:tcW w:w="1015" w:type="dxa"/>
            <w:tcBorders>
              <w:bottom w:val="single" w:sz="4" w:space="0" w:color="auto"/>
            </w:tcBorders>
            <w:vAlign w:val="center"/>
          </w:tcPr>
          <w:p w14:paraId="0B4D6C4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Hồ sơ</w:t>
            </w:r>
          </w:p>
        </w:tc>
        <w:tc>
          <w:tcPr>
            <w:tcW w:w="1158" w:type="dxa"/>
            <w:tcBorders>
              <w:bottom w:val="single" w:sz="4" w:space="0" w:color="auto"/>
            </w:tcBorders>
            <w:vAlign w:val="center"/>
          </w:tcPr>
          <w:p w14:paraId="3440C0C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3330875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67C49713"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0,050</w:t>
            </w:r>
          </w:p>
        </w:tc>
      </w:tr>
      <w:tr w:rsidR="00C66DFB" w:rsidRPr="00995B35" w14:paraId="5EFE84D5" w14:textId="77777777" w:rsidTr="00995B35">
        <w:trPr>
          <w:jc w:val="center"/>
        </w:trPr>
        <w:tc>
          <w:tcPr>
            <w:tcW w:w="872" w:type="dxa"/>
            <w:tcBorders>
              <w:bottom w:val="single" w:sz="4" w:space="0" w:color="auto"/>
            </w:tcBorders>
            <w:vAlign w:val="center"/>
          </w:tcPr>
          <w:p w14:paraId="0FD5A1D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21</w:t>
            </w:r>
          </w:p>
        </w:tc>
        <w:tc>
          <w:tcPr>
            <w:tcW w:w="4302" w:type="dxa"/>
            <w:tcBorders>
              <w:bottom w:val="single" w:sz="4" w:space="0" w:color="auto"/>
            </w:tcBorders>
            <w:vAlign w:val="center"/>
          </w:tcPr>
          <w:p w14:paraId="11AFA77B" w14:textId="77777777" w:rsidR="00C66DFB" w:rsidRPr="00995B35" w:rsidRDefault="00C66DFB" w:rsidP="00995B35">
            <w:pPr>
              <w:spacing w:before="20" w:after="20"/>
              <w:rPr>
                <w:rFonts w:cs="Times New Roman"/>
                <w:sz w:val="24"/>
                <w:szCs w:val="24"/>
              </w:rPr>
            </w:pPr>
            <w:r w:rsidRPr="00995B35">
              <w:rPr>
                <w:rFonts w:cs="Times New Roman"/>
                <w:sz w:val="24"/>
                <w:szCs w:val="24"/>
              </w:rPr>
              <w:t>Nhập bổ sung thông tin dữ liệu về GCN</w:t>
            </w:r>
          </w:p>
        </w:tc>
        <w:tc>
          <w:tcPr>
            <w:tcW w:w="1015" w:type="dxa"/>
            <w:tcBorders>
              <w:bottom w:val="single" w:sz="4" w:space="0" w:color="auto"/>
            </w:tcBorders>
            <w:vAlign w:val="center"/>
          </w:tcPr>
          <w:p w14:paraId="1AB8C76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Thửa</w:t>
            </w:r>
          </w:p>
        </w:tc>
        <w:tc>
          <w:tcPr>
            <w:tcW w:w="1158" w:type="dxa"/>
            <w:tcBorders>
              <w:bottom w:val="single" w:sz="4" w:space="0" w:color="auto"/>
            </w:tcBorders>
            <w:vAlign w:val="center"/>
          </w:tcPr>
          <w:p w14:paraId="3DC6198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1KS3</w:t>
            </w:r>
          </w:p>
        </w:tc>
        <w:tc>
          <w:tcPr>
            <w:tcW w:w="703" w:type="dxa"/>
            <w:tcBorders>
              <w:top w:val="single" w:sz="4" w:space="0" w:color="auto"/>
              <w:bottom w:val="single" w:sz="4" w:space="0" w:color="auto"/>
            </w:tcBorders>
            <w:vAlign w:val="center"/>
          </w:tcPr>
          <w:p w14:paraId="73CE0D7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42E825C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0,033</w:t>
            </w:r>
          </w:p>
        </w:tc>
      </w:tr>
      <w:tr w:rsidR="00C66DFB" w:rsidRPr="00995B35" w14:paraId="5F84ECC5" w14:textId="77777777" w:rsidTr="00995B35">
        <w:trPr>
          <w:jc w:val="center"/>
        </w:trPr>
        <w:tc>
          <w:tcPr>
            <w:tcW w:w="872" w:type="dxa"/>
            <w:tcBorders>
              <w:bottom w:val="single" w:sz="4" w:space="0" w:color="auto"/>
            </w:tcBorders>
            <w:vAlign w:val="center"/>
          </w:tcPr>
          <w:p w14:paraId="653AC009"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22</w:t>
            </w:r>
          </w:p>
        </w:tc>
        <w:tc>
          <w:tcPr>
            <w:tcW w:w="4302" w:type="dxa"/>
            <w:tcBorders>
              <w:bottom w:val="single" w:sz="4" w:space="0" w:color="auto"/>
            </w:tcBorders>
            <w:vAlign w:val="center"/>
          </w:tcPr>
          <w:p w14:paraId="19E5FF40" w14:textId="77777777" w:rsidR="00C66DFB" w:rsidRPr="00995B35" w:rsidRDefault="00C66DFB" w:rsidP="00995B35">
            <w:pPr>
              <w:spacing w:before="20" w:after="20"/>
              <w:rPr>
                <w:rFonts w:cs="Times New Roman"/>
                <w:sz w:val="24"/>
                <w:szCs w:val="24"/>
              </w:rPr>
            </w:pPr>
            <w:r w:rsidRPr="00995B35">
              <w:rPr>
                <w:rFonts w:cs="Times New Roman"/>
                <w:sz w:val="24"/>
                <w:szCs w:val="24"/>
              </w:rPr>
              <w:t>Quét giấy tờ pháp lý và xử lý tập tin</w:t>
            </w:r>
          </w:p>
        </w:tc>
        <w:tc>
          <w:tcPr>
            <w:tcW w:w="1015" w:type="dxa"/>
            <w:tcBorders>
              <w:bottom w:val="single" w:sz="4" w:space="0" w:color="auto"/>
            </w:tcBorders>
            <w:vAlign w:val="center"/>
          </w:tcPr>
          <w:p w14:paraId="277DF5E5" w14:textId="77777777" w:rsidR="00C66DFB" w:rsidRPr="00995B35" w:rsidRDefault="00C66DFB" w:rsidP="00995B35">
            <w:pPr>
              <w:spacing w:before="20" w:after="20"/>
              <w:jc w:val="center"/>
              <w:rPr>
                <w:rFonts w:cs="Times New Roman"/>
                <w:sz w:val="24"/>
                <w:szCs w:val="24"/>
              </w:rPr>
            </w:pPr>
          </w:p>
        </w:tc>
        <w:tc>
          <w:tcPr>
            <w:tcW w:w="1158" w:type="dxa"/>
            <w:tcBorders>
              <w:bottom w:val="single" w:sz="4" w:space="0" w:color="auto"/>
            </w:tcBorders>
            <w:vAlign w:val="center"/>
          </w:tcPr>
          <w:p w14:paraId="264F1C26"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43F79BFF"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0D285657" w14:textId="77777777" w:rsidR="00C66DFB" w:rsidRPr="00995B35" w:rsidRDefault="00C66DFB" w:rsidP="00995B35">
            <w:pPr>
              <w:spacing w:before="20" w:after="20"/>
              <w:jc w:val="center"/>
              <w:rPr>
                <w:rFonts w:cs="Times New Roman"/>
                <w:sz w:val="24"/>
                <w:szCs w:val="24"/>
              </w:rPr>
            </w:pPr>
          </w:p>
        </w:tc>
      </w:tr>
      <w:tr w:rsidR="00C66DFB" w:rsidRPr="00995B35" w14:paraId="236E8D18" w14:textId="77777777" w:rsidTr="00995B35">
        <w:trPr>
          <w:jc w:val="center"/>
        </w:trPr>
        <w:tc>
          <w:tcPr>
            <w:tcW w:w="872" w:type="dxa"/>
            <w:tcBorders>
              <w:bottom w:val="single" w:sz="4" w:space="0" w:color="auto"/>
            </w:tcBorders>
            <w:vAlign w:val="center"/>
          </w:tcPr>
          <w:p w14:paraId="097C1F0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22.1</w:t>
            </w:r>
          </w:p>
        </w:tc>
        <w:tc>
          <w:tcPr>
            <w:tcW w:w="4302" w:type="dxa"/>
            <w:tcBorders>
              <w:bottom w:val="single" w:sz="4" w:space="0" w:color="auto"/>
            </w:tcBorders>
            <w:vAlign w:val="center"/>
          </w:tcPr>
          <w:p w14:paraId="79BE303E" w14:textId="77777777" w:rsidR="00C66DFB" w:rsidRPr="00995B35" w:rsidRDefault="00C66DFB" w:rsidP="00995B35">
            <w:pPr>
              <w:spacing w:before="20" w:after="20"/>
              <w:rPr>
                <w:rFonts w:cs="Times New Roman"/>
                <w:sz w:val="24"/>
                <w:szCs w:val="24"/>
              </w:rPr>
            </w:pPr>
            <w:r w:rsidRPr="00995B35">
              <w:rPr>
                <w:rFonts w:cs="Times New Roman"/>
                <w:sz w:val="24"/>
                <w:szCs w:val="24"/>
              </w:rPr>
              <w:t>Quét giấy tờ pháp lý về quyền sử dụng đất và tài sản gắn liền với đất</w:t>
            </w:r>
          </w:p>
        </w:tc>
        <w:tc>
          <w:tcPr>
            <w:tcW w:w="1015" w:type="dxa"/>
            <w:tcBorders>
              <w:bottom w:val="single" w:sz="4" w:space="0" w:color="auto"/>
            </w:tcBorders>
            <w:vAlign w:val="center"/>
          </w:tcPr>
          <w:p w14:paraId="104DB449" w14:textId="77777777" w:rsidR="00C66DFB" w:rsidRPr="00995B35" w:rsidRDefault="00C66DFB" w:rsidP="00995B35">
            <w:pPr>
              <w:spacing w:before="20" w:after="20"/>
              <w:jc w:val="center"/>
              <w:rPr>
                <w:rFonts w:cs="Times New Roman"/>
                <w:sz w:val="24"/>
                <w:szCs w:val="24"/>
              </w:rPr>
            </w:pPr>
          </w:p>
        </w:tc>
        <w:tc>
          <w:tcPr>
            <w:tcW w:w="1158" w:type="dxa"/>
            <w:tcBorders>
              <w:bottom w:val="single" w:sz="4" w:space="0" w:color="auto"/>
            </w:tcBorders>
            <w:vAlign w:val="center"/>
          </w:tcPr>
          <w:p w14:paraId="100A0E71"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6CD8C82F"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5384A9AF" w14:textId="77777777" w:rsidR="00C66DFB" w:rsidRPr="00995B35" w:rsidRDefault="00C66DFB" w:rsidP="00995B35">
            <w:pPr>
              <w:spacing w:before="20" w:after="20"/>
              <w:jc w:val="center"/>
              <w:rPr>
                <w:rFonts w:cs="Times New Roman"/>
                <w:sz w:val="24"/>
                <w:szCs w:val="24"/>
              </w:rPr>
            </w:pPr>
          </w:p>
        </w:tc>
      </w:tr>
      <w:tr w:rsidR="00C66DFB" w:rsidRPr="00995B35" w14:paraId="750F32E0" w14:textId="77777777" w:rsidTr="00995B35">
        <w:trPr>
          <w:jc w:val="center"/>
        </w:trPr>
        <w:tc>
          <w:tcPr>
            <w:tcW w:w="872" w:type="dxa"/>
            <w:tcBorders>
              <w:bottom w:val="single" w:sz="4" w:space="0" w:color="auto"/>
            </w:tcBorders>
            <w:vAlign w:val="center"/>
          </w:tcPr>
          <w:p w14:paraId="6327A87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22.1.1</w:t>
            </w:r>
          </w:p>
        </w:tc>
        <w:tc>
          <w:tcPr>
            <w:tcW w:w="4302" w:type="dxa"/>
            <w:tcBorders>
              <w:bottom w:val="single" w:sz="4" w:space="0" w:color="auto"/>
            </w:tcBorders>
            <w:vAlign w:val="center"/>
          </w:tcPr>
          <w:p w14:paraId="037783ED" w14:textId="77777777" w:rsidR="00C66DFB" w:rsidRPr="00995B35" w:rsidRDefault="00C66DFB" w:rsidP="00995B35">
            <w:pPr>
              <w:spacing w:before="20" w:after="20"/>
              <w:rPr>
                <w:rFonts w:cs="Times New Roman"/>
                <w:sz w:val="24"/>
                <w:szCs w:val="24"/>
              </w:rPr>
            </w:pPr>
            <w:r w:rsidRPr="00995B35">
              <w:rPr>
                <w:rFonts w:cs="Times New Roman"/>
                <w:sz w:val="24"/>
                <w:szCs w:val="24"/>
              </w:rPr>
              <w:t>Quét trang A4</w:t>
            </w:r>
          </w:p>
        </w:tc>
        <w:tc>
          <w:tcPr>
            <w:tcW w:w="1015" w:type="dxa"/>
            <w:tcBorders>
              <w:bottom w:val="single" w:sz="4" w:space="0" w:color="auto"/>
            </w:tcBorders>
            <w:vAlign w:val="center"/>
          </w:tcPr>
          <w:p w14:paraId="1B0CDDA3"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Trang</w:t>
            </w:r>
          </w:p>
        </w:tc>
        <w:tc>
          <w:tcPr>
            <w:tcW w:w="1158" w:type="dxa"/>
            <w:tcBorders>
              <w:bottom w:val="single" w:sz="4" w:space="0" w:color="auto"/>
            </w:tcBorders>
            <w:vAlign w:val="center"/>
          </w:tcPr>
          <w:p w14:paraId="579F751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1KS1</w:t>
            </w:r>
          </w:p>
        </w:tc>
        <w:tc>
          <w:tcPr>
            <w:tcW w:w="703" w:type="dxa"/>
            <w:tcBorders>
              <w:top w:val="single" w:sz="4" w:space="0" w:color="auto"/>
              <w:bottom w:val="single" w:sz="4" w:space="0" w:color="auto"/>
            </w:tcBorders>
            <w:vAlign w:val="center"/>
          </w:tcPr>
          <w:p w14:paraId="1B5B695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1CE4153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0,008</w:t>
            </w:r>
          </w:p>
        </w:tc>
      </w:tr>
      <w:tr w:rsidR="00C66DFB" w:rsidRPr="00995B35" w14:paraId="7553C345" w14:textId="77777777" w:rsidTr="00995B35">
        <w:trPr>
          <w:jc w:val="center"/>
        </w:trPr>
        <w:tc>
          <w:tcPr>
            <w:tcW w:w="872" w:type="dxa"/>
            <w:tcBorders>
              <w:bottom w:val="single" w:sz="4" w:space="0" w:color="auto"/>
            </w:tcBorders>
            <w:vAlign w:val="center"/>
          </w:tcPr>
          <w:p w14:paraId="631FAF4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22.2</w:t>
            </w:r>
          </w:p>
        </w:tc>
        <w:tc>
          <w:tcPr>
            <w:tcW w:w="4302" w:type="dxa"/>
            <w:tcBorders>
              <w:bottom w:val="single" w:sz="4" w:space="0" w:color="auto"/>
            </w:tcBorders>
            <w:vAlign w:val="center"/>
          </w:tcPr>
          <w:p w14:paraId="519483B9" w14:textId="77777777" w:rsidR="00C66DFB" w:rsidRPr="00995B35" w:rsidRDefault="00C66DFB" w:rsidP="00995B35">
            <w:pPr>
              <w:spacing w:before="20" w:after="20"/>
              <w:rPr>
                <w:rFonts w:cs="Times New Roman"/>
                <w:sz w:val="24"/>
                <w:szCs w:val="24"/>
              </w:rPr>
            </w:pPr>
            <w:r w:rsidRPr="00995B35">
              <w:rPr>
                <w:rFonts w:cs="Times New Roman"/>
                <w:sz w:val="24"/>
                <w:szCs w:val="24"/>
              </w:rPr>
              <w:t>Xử lý các tệp tin quét thành tệp (File) hồ sơ quét dạng số của thửa đất, lưu trữ dưới khuôn dạng tệp tin PDF</w:t>
            </w:r>
          </w:p>
        </w:tc>
        <w:tc>
          <w:tcPr>
            <w:tcW w:w="1015" w:type="dxa"/>
            <w:tcBorders>
              <w:bottom w:val="single" w:sz="4" w:space="0" w:color="auto"/>
            </w:tcBorders>
            <w:vAlign w:val="center"/>
          </w:tcPr>
          <w:p w14:paraId="498E21E1"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Trang</w:t>
            </w:r>
          </w:p>
        </w:tc>
        <w:tc>
          <w:tcPr>
            <w:tcW w:w="1158" w:type="dxa"/>
            <w:tcBorders>
              <w:bottom w:val="single" w:sz="4" w:space="0" w:color="auto"/>
            </w:tcBorders>
            <w:vAlign w:val="center"/>
          </w:tcPr>
          <w:p w14:paraId="6CB68E2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1KS1</w:t>
            </w:r>
          </w:p>
        </w:tc>
        <w:tc>
          <w:tcPr>
            <w:tcW w:w="703" w:type="dxa"/>
            <w:tcBorders>
              <w:top w:val="single" w:sz="4" w:space="0" w:color="auto"/>
              <w:bottom w:val="single" w:sz="4" w:space="0" w:color="auto"/>
            </w:tcBorders>
            <w:vAlign w:val="center"/>
          </w:tcPr>
          <w:p w14:paraId="3277563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273347B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0,004</w:t>
            </w:r>
          </w:p>
        </w:tc>
      </w:tr>
      <w:tr w:rsidR="00C66DFB" w:rsidRPr="00995B35" w14:paraId="0DEC6E6A" w14:textId="77777777" w:rsidTr="00995B35">
        <w:trPr>
          <w:jc w:val="center"/>
        </w:trPr>
        <w:tc>
          <w:tcPr>
            <w:tcW w:w="872" w:type="dxa"/>
            <w:tcBorders>
              <w:bottom w:val="single" w:sz="4" w:space="0" w:color="auto"/>
            </w:tcBorders>
            <w:vAlign w:val="center"/>
          </w:tcPr>
          <w:p w14:paraId="2977355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22.3</w:t>
            </w:r>
          </w:p>
        </w:tc>
        <w:tc>
          <w:tcPr>
            <w:tcW w:w="4302" w:type="dxa"/>
            <w:tcBorders>
              <w:bottom w:val="single" w:sz="4" w:space="0" w:color="auto"/>
            </w:tcBorders>
            <w:vAlign w:val="center"/>
          </w:tcPr>
          <w:p w14:paraId="5D4512A8" w14:textId="77777777" w:rsidR="00C66DFB" w:rsidRPr="00995B35" w:rsidRDefault="00C66DFB" w:rsidP="00995B35">
            <w:pPr>
              <w:spacing w:before="20" w:after="20"/>
              <w:rPr>
                <w:rFonts w:cs="Times New Roman"/>
                <w:sz w:val="24"/>
                <w:szCs w:val="24"/>
              </w:rPr>
            </w:pPr>
            <w:r w:rsidRPr="00995B35">
              <w:rPr>
                <w:rFonts w:cs="Times New Roman"/>
                <w:sz w:val="24"/>
                <w:szCs w:val="24"/>
              </w:rPr>
              <w:t>Tạo liên kết hồ sơ quét dạng số với thửa đất trong cơ sở dữ liệu</w:t>
            </w:r>
          </w:p>
        </w:tc>
        <w:tc>
          <w:tcPr>
            <w:tcW w:w="1015" w:type="dxa"/>
            <w:tcBorders>
              <w:bottom w:val="single" w:sz="4" w:space="0" w:color="auto"/>
            </w:tcBorders>
            <w:vAlign w:val="center"/>
          </w:tcPr>
          <w:p w14:paraId="3DE993A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Thửa</w:t>
            </w:r>
          </w:p>
        </w:tc>
        <w:tc>
          <w:tcPr>
            <w:tcW w:w="1158" w:type="dxa"/>
            <w:tcBorders>
              <w:bottom w:val="single" w:sz="4" w:space="0" w:color="auto"/>
            </w:tcBorders>
            <w:vAlign w:val="center"/>
          </w:tcPr>
          <w:p w14:paraId="44D1E7E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1KS1</w:t>
            </w:r>
          </w:p>
        </w:tc>
        <w:tc>
          <w:tcPr>
            <w:tcW w:w="703" w:type="dxa"/>
            <w:tcBorders>
              <w:top w:val="single" w:sz="4" w:space="0" w:color="auto"/>
              <w:bottom w:val="single" w:sz="4" w:space="0" w:color="auto"/>
            </w:tcBorders>
            <w:vAlign w:val="center"/>
          </w:tcPr>
          <w:p w14:paraId="43BA3CE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5ABFDF75"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0,010</w:t>
            </w:r>
          </w:p>
        </w:tc>
      </w:tr>
      <w:tr w:rsidR="00C66DFB" w:rsidRPr="00995B35" w14:paraId="31BB2D89" w14:textId="77777777" w:rsidTr="00995B35">
        <w:trPr>
          <w:jc w:val="center"/>
        </w:trPr>
        <w:tc>
          <w:tcPr>
            <w:tcW w:w="872" w:type="dxa"/>
            <w:tcBorders>
              <w:bottom w:val="single" w:sz="4" w:space="0" w:color="auto"/>
            </w:tcBorders>
            <w:vAlign w:val="center"/>
          </w:tcPr>
          <w:p w14:paraId="425482F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23</w:t>
            </w:r>
          </w:p>
        </w:tc>
        <w:tc>
          <w:tcPr>
            <w:tcW w:w="4302" w:type="dxa"/>
            <w:tcBorders>
              <w:bottom w:val="single" w:sz="4" w:space="0" w:color="auto"/>
            </w:tcBorders>
            <w:vAlign w:val="center"/>
          </w:tcPr>
          <w:p w14:paraId="3F3223BD" w14:textId="77777777" w:rsidR="00C66DFB" w:rsidRPr="00995B35" w:rsidRDefault="00C66DFB" w:rsidP="00995B35">
            <w:pPr>
              <w:spacing w:before="20" w:after="20"/>
              <w:rPr>
                <w:rFonts w:cs="Times New Roman"/>
                <w:sz w:val="24"/>
                <w:szCs w:val="24"/>
              </w:rPr>
            </w:pPr>
            <w:r w:rsidRPr="00995B35">
              <w:rPr>
                <w:rFonts w:cs="Times New Roman"/>
                <w:sz w:val="24"/>
                <w:szCs w:val="24"/>
              </w:rPr>
              <w:t xml:space="preserve">Trao GCN đã ký cho người sử dụng đất, bản sao sổ cấp GCN, nhận phí, lệ phí cấp </w:t>
            </w:r>
            <w:r w:rsidRPr="00995B35">
              <w:rPr>
                <w:rFonts w:cs="Times New Roman"/>
                <w:sz w:val="24"/>
                <w:szCs w:val="24"/>
              </w:rPr>
              <w:lastRenderedPageBreak/>
              <w:t>GCN, nộp kho bạc</w:t>
            </w:r>
          </w:p>
        </w:tc>
        <w:tc>
          <w:tcPr>
            <w:tcW w:w="1015" w:type="dxa"/>
            <w:tcBorders>
              <w:bottom w:val="single" w:sz="4" w:space="0" w:color="auto"/>
            </w:tcBorders>
            <w:vAlign w:val="center"/>
          </w:tcPr>
          <w:p w14:paraId="0191DED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lastRenderedPageBreak/>
              <w:t>Hồ sơ</w:t>
            </w:r>
          </w:p>
        </w:tc>
        <w:tc>
          <w:tcPr>
            <w:tcW w:w="1158" w:type="dxa"/>
            <w:tcBorders>
              <w:bottom w:val="single" w:sz="4" w:space="0" w:color="auto"/>
            </w:tcBorders>
            <w:vAlign w:val="center"/>
          </w:tcPr>
          <w:p w14:paraId="541F3F3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1KS2</w:t>
            </w:r>
          </w:p>
        </w:tc>
        <w:tc>
          <w:tcPr>
            <w:tcW w:w="703" w:type="dxa"/>
            <w:tcBorders>
              <w:top w:val="single" w:sz="4" w:space="0" w:color="auto"/>
              <w:bottom w:val="single" w:sz="4" w:space="0" w:color="auto"/>
            </w:tcBorders>
            <w:vAlign w:val="center"/>
          </w:tcPr>
          <w:p w14:paraId="4DC8072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0DC74BF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0,050</w:t>
            </w:r>
          </w:p>
        </w:tc>
      </w:tr>
      <w:tr w:rsidR="00C66DFB" w:rsidRPr="00995B35" w14:paraId="301A3A1F" w14:textId="77777777" w:rsidTr="00995B35">
        <w:trPr>
          <w:jc w:val="center"/>
        </w:trPr>
        <w:tc>
          <w:tcPr>
            <w:tcW w:w="872" w:type="dxa"/>
            <w:tcBorders>
              <w:bottom w:val="single" w:sz="4" w:space="0" w:color="auto"/>
            </w:tcBorders>
            <w:vAlign w:val="center"/>
          </w:tcPr>
          <w:p w14:paraId="74CEA793"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lastRenderedPageBreak/>
              <w:t>II</w:t>
            </w:r>
          </w:p>
        </w:tc>
        <w:tc>
          <w:tcPr>
            <w:tcW w:w="4302" w:type="dxa"/>
            <w:tcBorders>
              <w:bottom w:val="single" w:sz="4" w:space="0" w:color="auto"/>
            </w:tcBorders>
            <w:vAlign w:val="center"/>
          </w:tcPr>
          <w:p w14:paraId="36FFA532" w14:textId="77777777" w:rsidR="00C66DFB" w:rsidRPr="00995B35" w:rsidRDefault="00C66DFB" w:rsidP="00995B35">
            <w:pPr>
              <w:spacing w:before="20" w:after="20"/>
              <w:rPr>
                <w:rFonts w:cs="Times New Roman"/>
                <w:sz w:val="24"/>
                <w:szCs w:val="24"/>
              </w:rPr>
            </w:pPr>
            <w:r w:rsidRPr="00995B35">
              <w:rPr>
                <w:rFonts w:cs="Times New Roman"/>
                <w:sz w:val="24"/>
                <w:szCs w:val="24"/>
              </w:rPr>
              <w:t>CÁC NỘI DUNG THỰC HIỆN TẠI ĐỊA BÀN CẤP TỈNH</w:t>
            </w:r>
          </w:p>
        </w:tc>
        <w:tc>
          <w:tcPr>
            <w:tcW w:w="1015" w:type="dxa"/>
            <w:tcBorders>
              <w:bottom w:val="single" w:sz="4" w:space="0" w:color="auto"/>
            </w:tcBorders>
            <w:vAlign w:val="center"/>
          </w:tcPr>
          <w:p w14:paraId="08712D22" w14:textId="77777777" w:rsidR="00C66DFB" w:rsidRPr="00995B35" w:rsidRDefault="00C66DFB" w:rsidP="00995B35">
            <w:pPr>
              <w:spacing w:before="20" w:after="20"/>
              <w:jc w:val="center"/>
              <w:rPr>
                <w:rFonts w:cs="Times New Roman"/>
                <w:sz w:val="24"/>
                <w:szCs w:val="24"/>
              </w:rPr>
            </w:pPr>
          </w:p>
        </w:tc>
        <w:tc>
          <w:tcPr>
            <w:tcW w:w="1158" w:type="dxa"/>
            <w:tcBorders>
              <w:bottom w:val="single" w:sz="4" w:space="0" w:color="auto"/>
            </w:tcBorders>
            <w:vAlign w:val="center"/>
          </w:tcPr>
          <w:p w14:paraId="78DD2D24"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5819BC55"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6E5AE543" w14:textId="77777777" w:rsidR="00C66DFB" w:rsidRPr="00995B35" w:rsidRDefault="00C66DFB" w:rsidP="00995B35">
            <w:pPr>
              <w:spacing w:before="20" w:after="20"/>
              <w:jc w:val="center"/>
              <w:rPr>
                <w:rFonts w:cs="Times New Roman"/>
                <w:sz w:val="24"/>
                <w:szCs w:val="24"/>
              </w:rPr>
            </w:pPr>
          </w:p>
        </w:tc>
      </w:tr>
      <w:tr w:rsidR="00C66DFB" w:rsidRPr="00995B35" w14:paraId="6B5B1E35" w14:textId="77777777" w:rsidTr="00995B35">
        <w:trPr>
          <w:jc w:val="center"/>
        </w:trPr>
        <w:tc>
          <w:tcPr>
            <w:tcW w:w="872" w:type="dxa"/>
            <w:tcBorders>
              <w:bottom w:val="single" w:sz="4" w:space="0" w:color="auto"/>
            </w:tcBorders>
            <w:vAlign w:val="center"/>
          </w:tcPr>
          <w:p w14:paraId="7934779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w:t>
            </w:r>
          </w:p>
        </w:tc>
        <w:tc>
          <w:tcPr>
            <w:tcW w:w="4302" w:type="dxa"/>
            <w:tcBorders>
              <w:bottom w:val="single" w:sz="4" w:space="0" w:color="auto"/>
            </w:tcBorders>
            <w:vAlign w:val="center"/>
          </w:tcPr>
          <w:p w14:paraId="6CDE1016" w14:textId="77777777" w:rsidR="00C66DFB" w:rsidRPr="00995B35" w:rsidRDefault="00C66DFB" w:rsidP="00995B35">
            <w:pPr>
              <w:spacing w:before="20" w:after="20"/>
              <w:rPr>
                <w:rFonts w:cs="Times New Roman"/>
                <w:sz w:val="24"/>
                <w:szCs w:val="24"/>
              </w:rPr>
            </w:pPr>
            <w:r w:rsidRPr="00995B35">
              <w:rPr>
                <w:rFonts w:cs="Times New Roman"/>
                <w:sz w:val="24"/>
                <w:szCs w:val="24"/>
              </w:rPr>
              <w:t>Lập hồ sơ địa chính</w:t>
            </w:r>
          </w:p>
        </w:tc>
        <w:tc>
          <w:tcPr>
            <w:tcW w:w="1015" w:type="dxa"/>
            <w:tcBorders>
              <w:bottom w:val="single" w:sz="4" w:space="0" w:color="auto"/>
            </w:tcBorders>
            <w:vAlign w:val="center"/>
          </w:tcPr>
          <w:p w14:paraId="1E1C099D" w14:textId="77777777" w:rsidR="00C66DFB" w:rsidRPr="00995B35" w:rsidRDefault="00C66DFB" w:rsidP="00995B35">
            <w:pPr>
              <w:spacing w:before="20" w:after="20"/>
              <w:jc w:val="center"/>
              <w:rPr>
                <w:rFonts w:cs="Times New Roman"/>
                <w:sz w:val="24"/>
                <w:szCs w:val="24"/>
              </w:rPr>
            </w:pPr>
          </w:p>
        </w:tc>
        <w:tc>
          <w:tcPr>
            <w:tcW w:w="1158" w:type="dxa"/>
            <w:tcBorders>
              <w:bottom w:val="single" w:sz="4" w:space="0" w:color="auto"/>
            </w:tcBorders>
            <w:vAlign w:val="center"/>
          </w:tcPr>
          <w:p w14:paraId="34A99BFC"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69D1E51E"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344F902F" w14:textId="77777777" w:rsidR="00C66DFB" w:rsidRPr="00995B35" w:rsidRDefault="00C66DFB" w:rsidP="00995B35">
            <w:pPr>
              <w:spacing w:before="20" w:after="20"/>
              <w:jc w:val="center"/>
              <w:rPr>
                <w:rFonts w:cs="Times New Roman"/>
                <w:sz w:val="24"/>
                <w:szCs w:val="24"/>
              </w:rPr>
            </w:pPr>
          </w:p>
        </w:tc>
      </w:tr>
      <w:tr w:rsidR="00C66DFB" w:rsidRPr="00995B35" w14:paraId="3430F24A" w14:textId="77777777" w:rsidTr="00995B35">
        <w:trPr>
          <w:jc w:val="center"/>
        </w:trPr>
        <w:tc>
          <w:tcPr>
            <w:tcW w:w="872" w:type="dxa"/>
            <w:tcBorders>
              <w:bottom w:val="single" w:sz="4" w:space="0" w:color="auto"/>
            </w:tcBorders>
            <w:vAlign w:val="center"/>
          </w:tcPr>
          <w:p w14:paraId="21A2CDD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1.1</w:t>
            </w:r>
          </w:p>
        </w:tc>
        <w:tc>
          <w:tcPr>
            <w:tcW w:w="4302" w:type="dxa"/>
            <w:tcBorders>
              <w:bottom w:val="single" w:sz="4" w:space="0" w:color="auto"/>
            </w:tcBorders>
            <w:vAlign w:val="center"/>
          </w:tcPr>
          <w:p w14:paraId="7DC085CD" w14:textId="77777777" w:rsidR="00C66DFB" w:rsidRPr="00995B35" w:rsidRDefault="00C66DFB" w:rsidP="00995B35">
            <w:pPr>
              <w:spacing w:before="20" w:after="20"/>
              <w:rPr>
                <w:rFonts w:cs="Times New Roman"/>
                <w:sz w:val="24"/>
                <w:szCs w:val="24"/>
              </w:rPr>
            </w:pPr>
            <w:r w:rsidRPr="00995B35">
              <w:rPr>
                <w:rFonts w:cs="Times New Roman"/>
                <w:sz w:val="24"/>
                <w:szCs w:val="24"/>
              </w:rPr>
              <w:t>Hoàn thiện BĐĐC và Sổ mục kê đất đai theo kết quả đăng ký, cấp GCN</w:t>
            </w:r>
          </w:p>
        </w:tc>
        <w:tc>
          <w:tcPr>
            <w:tcW w:w="1015" w:type="dxa"/>
            <w:tcBorders>
              <w:bottom w:val="single" w:sz="4" w:space="0" w:color="auto"/>
            </w:tcBorders>
            <w:vAlign w:val="center"/>
          </w:tcPr>
          <w:p w14:paraId="5DDA069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Bộ/ đĩa</w:t>
            </w:r>
          </w:p>
        </w:tc>
        <w:tc>
          <w:tcPr>
            <w:tcW w:w="1158" w:type="dxa"/>
            <w:tcBorders>
              <w:bottom w:val="single" w:sz="4" w:space="0" w:color="auto"/>
            </w:tcBorders>
            <w:vAlign w:val="center"/>
          </w:tcPr>
          <w:p w14:paraId="103C28F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1KS4</w:t>
            </w:r>
          </w:p>
        </w:tc>
        <w:tc>
          <w:tcPr>
            <w:tcW w:w="703" w:type="dxa"/>
            <w:tcBorders>
              <w:top w:val="single" w:sz="4" w:space="0" w:color="auto"/>
              <w:bottom w:val="single" w:sz="4" w:space="0" w:color="auto"/>
            </w:tcBorders>
            <w:vAlign w:val="center"/>
          </w:tcPr>
          <w:p w14:paraId="6EFCA8ED"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6DE98F7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300,000</w:t>
            </w:r>
          </w:p>
        </w:tc>
      </w:tr>
      <w:tr w:rsidR="00C66DFB" w:rsidRPr="00995B35" w14:paraId="7B76F94E" w14:textId="77777777" w:rsidTr="00995B35">
        <w:trPr>
          <w:jc w:val="center"/>
        </w:trPr>
        <w:tc>
          <w:tcPr>
            <w:tcW w:w="872" w:type="dxa"/>
            <w:tcBorders>
              <w:bottom w:val="single" w:sz="4" w:space="0" w:color="auto"/>
            </w:tcBorders>
            <w:vAlign w:val="center"/>
          </w:tcPr>
          <w:p w14:paraId="54CBCDAF"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1.2</w:t>
            </w:r>
          </w:p>
        </w:tc>
        <w:tc>
          <w:tcPr>
            <w:tcW w:w="4302" w:type="dxa"/>
            <w:tcBorders>
              <w:bottom w:val="single" w:sz="4" w:space="0" w:color="auto"/>
            </w:tcBorders>
            <w:vAlign w:val="center"/>
          </w:tcPr>
          <w:p w14:paraId="299E9362" w14:textId="77777777" w:rsidR="00C66DFB" w:rsidRPr="00995B35" w:rsidRDefault="00C66DFB" w:rsidP="00995B35">
            <w:pPr>
              <w:spacing w:before="20" w:after="20"/>
              <w:rPr>
                <w:rFonts w:cs="Times New Roman"/>
                <w:sz w:val="24"/>
                <w:szCs w:val="24"/>
              </w:rPr>
            </w:pPr>
            <w:r w:rsidRPr="00995B35">
              <w:rPr>
                <w:rFonts w:cs="Times New Roman"/>
                <w:sz w:val="24"/>
                <w:szCs w:val="24"/>
              </w:rPr>
              <w:t>Lập, hoàn thiện sổ địa chính điện tử</w:t>
            </w:r>
          </w:p>
        </w:tc>
        <w:tc>
          <w:tcPr>
            <w:tcW w:w="1015" w:type="dxa"/>
            <w:tcBorders>
              <w:bottom w:val="single" w:sz="4" w:space="0" w:color="auto"/>
            </w:tcBorders>
            <w:vAlign w:val="center"/>
          </w:tcPr>
          <w:p w14:paraId="4388E42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Thửa</w:t>
            </w:r>
          </w:p>
        </w:tc>
        <w:tc>
          <w:tcPr>
            <w:tcW w:w="1158" w:type="dxa"/>
            <w:tcBorders>
              <w:bottom w:val="single" w:sz="4" w:space="0" w:color="auto"/>
            </w:tcBorders>
            <w:vAlign w:val="center"/>
          </w:tcPr>
          <w:p w14:paraId="75A585E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1KS4</w:t>
            </w:r>
          </w:p>
        </w:tc>
        <w:tc>
          <w:tcPr>
            <w:tcW w:w="703" w:type="dxa"/>
            <w:tcBorders>
              <w:top w:val="single" w:sz="4" w:space="0" w:color="auto"/>
              <w:bottom w:val="single" w:sz="4" w:space="0" w:color="auto"/>
            </w:tcBorders>
            <w:vAlign w:val="center"/>
          </w:tcPr>
          <w:p w14:paraId="6A0FEC8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7FF1D4A0"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0,010</w:t>
            </w:r>
          </w:p>
        </w:tc>
      </w:tr>
      <w:tr w:rsidR="00C66DFB" w:rsidRPr="00995B35" w14:paraId="747AF75A" w14:textId="77777777" w:rsidTr="00995B35">
        <w:trPr>
          <w:jc w:val="center"/>
        </w:trPr>
        <w:tc>
          <w:tcPr>
            <w:tcW w:w="872" w:type="dxa"/>
            <w:tcBorders>
              <w:bottom w:val="single" w:sz="4" w:space="0" w:color="auto"/>
            </w:tcBorders>
            <w:vAlign w:val="center"/>
          </w:tcPr>
          <w:p w14:paraId="1E4716D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w:t>
            </w:r>
          </w:p>
        </w:tc>
        <w:tc>
          <w:tcPr>
            <w:tcW w:w="4302" w:type="dxa"/>
            <w:tcBorders>
              <w:bottom w:val="single" w:sz="4" w:space="0" w:color="auto"/>
            </w:tcBorders>
            <w:vAlign w:val="center"/>
          </w:tcPr>
          <w:p w14:paraId="28448A3B" w14:textId="77777777" w:rsidR="00C66DFB" w:rsidRPr="00995B35" w:rsidRDefault="00C66DFB" w:rsidP="00995B35">
            <w:pPr>
              <w:spacing w:before="20" w:after="20"/>
              <w:rPr>
                <w:rFonts w:cs="Times New Roman"/>
                <w:sz w:val="24"/>
                <w:szCs w:val="24"/>
              </w:rPr>
            </w:pPr>
            <w:r w:rsidRPr="00995B35">
              <w:rPr>
                <w:rFonts w:cs="Times New Roman"/>
                <w:sz w:val="24"/>
                <w:szCs w:val="24"/>
              </w:rPr>
              <w:t>Sao, in ấn hồ sơ địa chính để cung cấp cho xã, phường quản lý và khai thác sử dụng</w:t>
            </w:r>
          </w:p>
        </w:tc>
        <w:tc>
          <w:tcPr>
            <w:tcW w:w="1015" w:type="dxa"/>
            <w:tcBorders>
              <w:bottom w:val="single" w:sz="4" w:space="0" w:color="auto"/>
            </w:tcBorders>
            <w:vAlign w:val="center"/>
          </w:tcPr>
          <w:p w14:paraId="6877B586" w14:textId="77777777" w:rsidR="00C66DFB" w:rsidRPr="00995B35" w:rsidRDefault="00C66DFB" w:rsidP="00995B35">
            <w:pPr>
              <w:spacing w:before="20" w:after="20"/>
              <w:jc w:val="center"/>
              <w:rPr>
                <w:rFonts w:cs="Times New Roman"/>
                <w:sz w:val="24"/>
                <w:szCs w:val="24"/>
              </w:rPr>
            </w:pPr>
          </w:p>
        </w:tc>
        <w:tc>
          <w:tcPr>
            <w:tcW w:w="1158" w:type="dxa"/>
            <w:tcBorders>
              <w:bottom w:val="single" w:sz="4" w:space="0" w:color="auto"/>
            </w:tcBorders>
            <w:vAlign w:val="center"/>
          </w:tcPr>
          <w:p w14:paraId="537BC971" w14:textId="77777777" w:rsidR="00C66DFB" w:rsidRPr="00995B35" w:rsidRDefault="00C66DFB" w:rsidP="00995B35">
            <w:pPr>
              <w:spacing w:before="20" w:after="20"/>
              <w:jc w:val="center"/>
              <w:rPr>
                <w:rFonts w:cs="Times New Roman"/>
                <w:sz w:val="24"/>
                <w:szCs w:val="24"/>
              </w:rPr>
            </w:pPr>
          </w:p>
        </w:tc>
        <w:tc>
          <w:tcPr>
            <w:tcW w:w="703" w:type="dxa"/>
            <w:tcBorders>
              <w:top w:val="single" w:sz="4" w:space="0" w:color="auto"/>
              <w:bottom w:val="single" w:sz="4" w:space="0" w:color="auto"/>
            </w:tcBorders>
            <w:vAlign w:val="center"/>
          </w:tcPr>
          <w:p w14:paraId="4EEBE63E" w14:textId="77777777" w:rsidR="00C66DFB" w:rsidRPr="00995B35" w:rsidRDefault="00C66DFB" w:rsidP="00995B35">
            <w:pPr>
              <w:spacing w:before="20" w:after="20"/>
              <w:jc w:val="center"/>
              <w:rPr>
                <w:rFonts w:cs="Times New Roman"/>
                <w:sz w:val="24"/>
                <w:szCs w:val="24"/>
              </w:rPr>
            </w:pPr>
          </w:p>
        </w:tc>
        <w:tc>
          <w:tcPr>
            <w:tcW w:w="1576" w:type="dxa"/>
            <w:tcBorders>
              <w:top w:val="single" w:sz="4" w:space="0" w:color="auto"/>
              <w:bottom w:val="single" w:sz="4" w:space="0" w:color="auto"/>
            </w:tcBorders>
            <w:vAlign w:val="center"/>
          </w:tcPr>
          <w:p w14:paraId="4AECAB78" w14:textId="77777777" w:rsidR="00C66DFB" w:rsidRPr="00995B35" w:rsidRDefault="00C66DFB" w:rsidP="00995B35">
            <w:pPr>
              <w:spacing w:before="20" w:after="20"/>
              <w:jc w:val="center"/>
              <w:rPr>
                <w:rFonts w:cs="Times New Roman"/>
                <w:sz w:val="24"/>
                <w:szCs w:val="24"/>
              </w:rPr>
            </w:pPr>
          </w:p>
        </w:tc>
      </w:tr>
      <w:tr w:rsidR="00C66DFB" w:rsidRPr="00995B35" w14:paraId="0FBE166C" w14:textId="77777777" w:rsidTr="00995B35">
        <w:trPr>
          <w:jc w:val="center"/>
        </w:trPr>
        <w:tc>
          <w:tcPr>
            <w:tcW w:w="872" w:type="dxa"/>
            <w:tcBorders>
              <w:bottom w:val="single" w:sz="4" w:space="0" w:color="auto"/>
            </w:tcBorders>
            <w:vAlign w:val="center"/>
          </w:tcPr>
          <w:p w14:paraId="2C7032F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2.1</w:t>
            </w:r>
          </w:p>
        </w:tc>
        <w:tc>
          <w:tcPr>
            <w:tcW w:w="4302" w:type="dxa"/>
            <w:tcBorders>
              <w:bottom w:val="single" w:sz="4" w:space="0" w:color="auto"/>
            </w:tcBorders>
            <w:vAlign w:val="center"/>
          </w:tcPr>
          <w:p w14:paraId="675F8CD6" w14:textId="77777777" w:rsidR="00C66DFB" w:rsidRPr="00995B35" w:rsidRDefault="00C66DFB" w:rsidP="00995B35">
            <w:pPr>
              <w:spacing w:before="20" w:after="20"/>
              <w:rPr>
                <w:rFonts w:cs="Times New Roman"/>
                <w:sz w:val="24"/>
                <w:szCs w:val="24"/>
              </w:rPr>
            </w:pPr>
            <w:r w:rsidRPr="00995B35">
              <w:rPr>
                <w:rFonts w:cs="Times New Roman"/>
                <w:sz w:val="24"/>
                <w:szCs w:val="24"/>
              </w:rPr>
              <w:t>Bản đồ địa chính</w:t>
            </w:r>
          </w:p>
        </w:tc>
        <w:tc>
          <w:tcPr>
            <w:tcW w:w="1015" w:type="dxa"/>
            <w:tcBorders>
              <w:bottom w:val="single" w:sz="4" w:space="0" w:color="auto"/>
            </w:tcBorders>
            <w:vAlign w:val="center"/>
          </w:tcPr>
          <w:p w14:paraId="57AAD18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Tờ</w:t>
            </w:r>
          </w:p>
        </w:tc>
        <w:tc>
          <w:tcPr>
            <w:tcW w:w="1158" w:type="dxa"/>
            <w:tcBorders>
              <w:bottom w:val="single" w:sz="4" w:space="0" w:color="auto"/>
            </w:tcBorders>
            <w:vAlign w:val="center"/>
          </w:tcPr>
          <w:p w14:paraId="4F35BF9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1KS4</w:t>
            </w:r>
          </w:p>
        </w:tc>
        <w:tc>
          <w:tcPr>
            <w:tcW w:w="703" w:type="dxa"/>
            <w:tcBorders>
              <w:top w:val="single" w:sz="4" w:space="0" w:color="auto"/>
              <w:bottom w:val="single" w:sz="4" w:space="0" w:color="auto"/>
            </w:tcBorders>
            <w:vAlign w:val="center"/>
          </w:tcPr>
          <w:p w14:paraId="5C04455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2AE4347B"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0,025</w:t>
            </w:r>
          </w:p>
        </w:tc>
      </w:tr>
      <w:tr w:rsidR="00C66DFB" w:rsidRPr="00995B35" w14:paraId="0E36EA3C" w14:textId="77777777" w:rsidTr="00995B35">
        <w:trPr>
          <w:jc w:val="center"/>
        </w:trPr>
        <w:tc>
          <w:tcPr>
            <w:tcW w:w="872" w:type="dxa"/>
            <w:tcBorders>
              <w:bottom w:val="single" w:sz="4" w:space="0" w:color="auto"/>
            </w:tcBorders>
            <w:vAlign w:val="center"/>
          </w:tcPr>
          <w:p w14:paraId="0A6EE882"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2.2</w:t>
            </w:r>
          </w:p>
        </w:tc>
        <w:tc>
          <w:tcPr>
            <w:tcW w:w="4302" w:type="dxa"/>
            <w:tcBorders>
              <w:bottom w:val="single" w:sz="4" w:space="0" w:color="auto"/>
            </w:tcBorders>
            <w:vAlign w:val="center"/>
          </w:tcPr>
          <w:p w14:paraId="5BDA6A56" w14:textId="77777777" w:rsidR="00C66DFB" w:rsidRPr="00995B35" w:rsidRDefault="00C66DFB" w:rsidP="00995B35">
            <w:pPr>
              <w:spacing w:before="20" w:after="20"/>
              <w:rPr>
                <w:rFonts w:cs="Times New Roman"/>
                <w:sz w:val="24"/>
                <w:szCs w:val="24"/>
              </w:rPr>
            </w:pPr>
            <w:r w:rsidRPr="00995B35">
              <w:rPr>
                <w:rFonts w:cs="Times New Roman"/>
                <w:sz w:val="24"/>
                <w:szCs w:val="24"/>
              </w:rPr>
              <w:t>Sao Sổ địa chính, Sổ mục kê đất đai</w:t>
            </w:r>
          </w:p>
        </w:tc>
        <w:tc>
          <w:tcPr>
            <w:tcW w:w="1015" w:type="dxa"/>
            <w:tcBorders>
              <w:bottom w:val="single" w:sz="4" w:space="0" w:color="auto"/>
            </w:tcBorders>
            <w:vAlign w:val="center"/>
          </w:tcPr>
          <w:p w14:paraId="652E5E66"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Bộ/ đĩa</w:t>
            </w:r>
          </w:p>
        </w:tc>
        <w:tc>
          <w:tcPr>
            <w:tcW w:w="1158" w:type="dxa"/>
            <w:tcBorders>
              <w:bottom w:val="single" w:sz="4" w:space="0" w:color="auto"/>
            </w:tcBorders>
            <w:vAlign w:val="center"/>
          </w:tcPr>
          <w:p w14:paraId="3EE8643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1KS4</w:t>
            </w:r>
          </w:p>
        </w:tc>
        <w:tc>
          <w:tcPr>
            <w:tcW w:w="703" w:type="dxa"/>
            <w:tcBorders>
              <w:top w:val="single" w:sz="4" w:space="0" w:color="auto"/>
              <w:bottom w:val="single" w:sz="4" w:space="0" w:color="auto"/>
            </w:tcBorders>
            <w:vAlign w:val="center"/>
          </w:tcPr>
          <w:p w14:paraId="745A7BA8"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4E46D3C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2,000</w:t>
            </w:r>
          </w:p>
        </w:tc>
      </w:tr>
      <w:tr w:rsidR="00C66DFB" w:rsidRPr="00995B35" w14:paraId="2654F86D" w14:textId="77777777" w:rsidTr="00995B35">
        <w:trPr>
          <w:jc w:val="center"/>
        </w:trPr>
        <w:tc>
          <w:tcPr>
            <w:tcW w:w="872" w:type="dxa"/>
            <w:tcBorders>
              <w:bottom w:val="single" w:sz="4" w:space="0" w:color="auto"/>
            </w:tcBorders>
            <w:vAlign w:val="center"/>
          </w:tcPr>
          <w:p w14:paraId="6BC4C614"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3</w:t>
            </w:r>
          </w:p>
        </w:tc>
        <w:tc>
          <w:tcPr>
            <w:tcW w:w="4302" w:type="dxa"/>
            <w:tcBorders>
              <w:bottom w:val="single" w:sz="4" w:space="0" w:color="auto"/>
            </w:tcBorders>
            <w:vAlign w:val="center"/>
          </w:tcPr>
          <w:p w14:paraId="76EFD5A3" w14:textId="77777777" w:rsidR="00C66DFB" w:rsidRPr="00995B35" w:rsidRDefault="00C66DFB" w:rsidP="00995B35">
            <w:pPr>
              <w:spacing w:before="20" w:after="20"/>
              <w:rPr>
                <w:rFonts w:cs="Times New Roman"/>
                <w:sz w:val="24"/>
                <w:szCs w:val="24"/>
              </w:rPr>
            </w:pPr>
            <w:r w:rsidRPr="00995B35">
              <w:rPr>
                <w:rFonts w:cs="Times New Roman"/>
                <w:sz w:val="24"/>
                <w:szCs w:val="24"/>
              </w:rPr>
              <w:t>Bàn giao HSĐC cho cấp phường để quản lý và khai thác sử dụng</w:t>
            </w:r>
          </w:p>
        </w:tc>
        <w:tc>
          <w:tcPr>
            <w:tcW w:w="1015" w:type="dxa"/>
            <w:tcBorders>
              <w:bottom w:val="single" w:sz="4" w:space="0" w:color="auto"/>
            </w:tcBorders>
            <w:vAlign w:val="center"/>
          </w:tcPr>
          <w:p w14:paraId="69E3CF77"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Bộ/ phường</w:t>
            </w:r>
          </w:p>
        </w:tc>
        <w:tc>
          <w:tcPr>
            <w:tcW w:w="1158" w:type="dxa"/>
            <w:tcBorders>
              <w:bottom w:val="single" w:sz="4" w:space="0" w:color="auto"/>
            </w:tcBorders>
            <w:vAlign w:val="center"/>
          </w:tcPr>
          <w:p w14:paraId="639AEECE"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1KS4</w:t>
            </w:r>
          </w:p>
        </w:tc>
        <w:tc>
          <w:tcPr>
            <w:tcW w:w="703" w:type="dxa"/>
            <w:tcBorders>
              <w:top w:val="single" w:sz="4" w:space="0" w:color="auto"/>
              <w:bottom w:val="single" w:sz="4" w:space="0" w:color="auto"/>
            </w:tcBorders>
            <w:vAlign w:val="center"/>
          </w:tcPr>
          <w:p w14:paraId="49C8483A"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1-3</w:t>
            </w:r>
          </w:p>
        </w:tc>
        <w:tc>
          <w:tcPr>
            <w:tcW w:w="1576" w:type="dxa"/>
            <w:tcBorders>
              <w:top w:val="single" w:sz="4" w:space="0" w:color="auto"/>
              <w:bottom w:val="single" w:sz="4" w:space="0" w:color="auto"/>
            </w:tcBorders>
            <w:vAlign w:val="center"/>
          </w:tcPr>
          <w:p w14:paraId="2387A86C" w14:textId="77777777" w:rsidR="00C66DFB" w:rsidRPr="00995B35" w:rsidRDefault="00C66DFB" w:rsidP="00995B35">
            <w:pPr>
              <w:spacing w:before="20" w:after="20"/>
              <w:jc w:val="center"/>
              <w:rPr>
                <w:rFonts w:cs="Times New Roman"/>
                <w:sz w:val="24"/>
                <w:szCs w:val="24"/>
              </w:rPr>
            </w:pPr>
            <w:r w:rsidRPr="00995B35">
              <w:rPr>
                <w:rFonts w:cs="Times New Roman"/>
                <w:sz w:val="24"/>
                <w:szCs w:val="24"/>
              </w:rPr>
              <w:t>8,000</w:t>
            </w:r>
          </w:p>
        </w:tc>
      </w:tr>
    </w:tbl>
    <w:p w14:paraId="24CB2220" w14:textId="77777777" w:rsidR="00C66DFB" w:rsidRPr="00995B35" w:rsidRDefault="00C66DFB" w:rsidP="00995B35">
      <w:pPr>
        <w:spacing w:before="120" w:after="120"/>
        <w:ind w:firstLine="720"/>
        <w:jc w:val="both"/>
        <w:rPr>
          <w:b/>
        </w:rPr>
      </w:pPr>
      <w:r w:rsidRPr="00995B35">
        <w:rPr>
          <w:b/>
        </w:rPr>
        <w:t>Ghi chú:</w:t>
      </w:r>
    </w:p>
    <w:p w14:paraId="1FE8E5C4" w14:textId="77777777" w:rsidR="00C66DFB" w:rsidRPr="00C66DFB" w:rsidRDefault="00C66DFB" w:rsidP="00995B35">
      <w:pPr>
        <w:spacing w:before="120" w:after="120"/>
        <w:ind w:firstLine="720"/>
        <w:jc w:val="both"/>
      </w:pPr>
      <w:r w:rsidRPr="00C66DFB">
        <w:t>(1) Định mức trên đây tính đối với việc đăng ký, cấp GCN về quyền sử dụng đất. Trường hợp đăng ký, cấp GCN đối với cả đất và tài sản gắn liền với đất thì định mức tính cho 1 hồ sơ đăng ký cả đất và tài sản bằng 1,6 lần mức lao động cho 1 hồ sơ đăng ký đối với đất quy định tại Bảng 7. Trường hợp đăng ký riêng đối với tài sản thì định mức tính cho 1 hồ sơ đăng ký đối với tài sản bằng định mức lao động cho 1 hồ sơ đăng ký đối với đất quy định tại Bảng 7. Kinh phí thực hiện đăng ký tài sản do người thực hiện đăng ký chi trả.</w:t>
      </w:r>
    </w:p>
    <w:p w14:paraId="44C35643" w14:textId="77777777" w:rsidR="00C66DFB" w:rsidRPr="00C66DFB" w:rsidRDefault="00C66DFB" w:rsidP="00995B35">
      <w:pPr>
        <w:spacing w:before="120" w:after="120"/>
        <w:ind w:firstLine="720"/>
        <w:jc w:val="both"/>
      </w:pPr>
      <w:r w:rsidRPr="00C66DFB">
        <w:t>(2) Trường hợp nhiều thửa đất nông nghiệp lập chung trong 1 hồ sơ và cấp chung trong một GCN thì ngoài mức được tính ở trên, mỗi thửa đất tăng thêm được tính mức bằng 0,30 lần định mức quy định đối với Mục 2, 3, 4, 5, 6, 7, 8, 9 các nội dung thực hiện tại địa bàn phường; Mục 1, 2 các nội dung thực hiện tại địa bàn cấp tỉnh của Bảng 7.</w:t>
      </w:r>
    </w:p>
    <w:p w14:paraId="14D11BD0" w14:textId="77777777" w:rsidR="00C66DFB" w:rsidRPr="00C66DFB" w:rsidRDefault="00C66DFB" w:rsidP="00995B35">
      <w:pPr>
        <w:spacing w:before="120" w:after="120"/>
        <w:ind w:firstLine="720"/>
        <w:jc w:val="both"/>
      </w:pPr>
      <w:r w:rsidRPr="00C66DFB">
        <w:t>(3) Đối với các hồ sơ không đủ điều kiện cấp GCN thì được tính định mức đối với Mục 1, 2, 3, 4, 5, 6, 7, 8 ,9 các nội dung thực hiện tại địa bàn phường; Mục 1, 2, 3 các nội dung thực hiện tại địa bàn cấp tỉnh của Bảng 7.</w:t>
      </w:r>
    </w:p>
    <w:p w14:paraId="3524BB60" w14:textId="77777777" w:rsidR="00C66DFB" w:rsidRPr="00C66DFB" w:rsidRDefault="00C66DFB" w:rsidP="00995B35">
      <w:pPr>
        <w:spacing w:before="120" w:after="120"/>
        <w:ind w:firstLine="720"/>
        <w:jc w:val="both"/>
      </w:pPr>
      <w:r w:rsidRPr="00C66DFB">
        <w:t>(4) Trường hợp có kê khai đăng ký nhưng không thuộc trường hợp phải cấp GCN thì định mức được tính bằng 50% định mức đối với trường hợp cấp GCN quy định tại Bảng 7.</w:t>
      </w:r>
    </w:p>
    <w:p w14:paraId="5D353048" w14:textId="77777777" w:rsidR="00C66DFB" w:rsidRPr="00C66DFB" w:rsidRDefault="00C66DFB" w:rsidP="00995B35">
      <w:pPr>
        <w:spacing w:before="120" w:after="120"/>
        <w:ind w:firstLine="720"/>
        <w:jc w:val="both"/>
      </w:pPr>
      <w:r w:rsidRPr="00C66DFB">
        <w:t>(5) Trường hợp có kê khai đăng ký nhưng người sử dụng đất không có nhu cầu cấp GCN thì định mức được tính bằng 90% định mức lao động đối với trường hợp cấp GCN tại Bảng 7.</w:t>
      </w:r>
    </w:p>
    <w:p w14:paraId="5C8A3543" w14:textId="77777777" w:rsidR="00C66DFB" w:rsidRPr="00C66DFB" w:rsidRDefault="00C66DFB" w:rsidP="00995B35">
      <w:pPr>
        <w:spacing w:before="120" w:after="120"/>
        <w:ind w:firstLine="720"/>
        <w:jc w:val="both"/>
      </w:pPr>
      <w:r w:rsidRPr="00C66DFB">
        <w:t xml:space="preserve">(6) Trường hợp người sử dụng đất đã đăng ký đất đai theo quy định của pháp luật mà có nhu cầu cấp GCN thì được tính định mức đối với Mục 2, 3, 10, 11 </w:t>
      </w:r>
      <w:r w:rsidRPr="00C66DFB">
        <w:lastRenderedPageBreak/>
        <w:t>các nội dung thực hiện tại địa bàn phường; Mục 1, 2, 3 các nội dung thực hiện tại địa bàn cấp tỉnh của Bảng 7.</w:t>
      </w:r>
    </w:p>
    <w:p w14:paraId="3D2A35E3" w14:textId="77777777" w:rsidR="00C66DFB" w:rsidRPr="00C66DFB" w:rsidRDefault="00C66DFB" w:rsidP="00995B35">
      <w:pPr>
        <w:spacing w:before="120" w:after="120"/>
        <w:ind w:firstLine="720"/>
        <w:jc w:val="both"/>
      </w:pPr>
      <w:r w:rsidRPr="00C66DFB">
        <w:t>(7) Đơn vị tính tại Bảng 7 trong trường hợp sử dụng là “Bộ/đĩa”, “Bộ/phường” được tính trung bình cho 5000 hồ sơ/1 phường; trong trường hợp sử dụng là “Tờ” được tính trung bình 60 tờ bản đồ/1 phường.</w:t>
      </w:r>
    </w:p>
    <w:p w14:paraId="17622A8C" w14:textId="77777777" w:rsidR="00C66DFB" w:rsidRPr="00995B35" w:rsidRDefault="00C66DFB" w:rsidP="00995B35">
      <w:pPr>
        <w:spacing w:before="120" w:after="120"/>
        <w:ind w:firstLine="720"/>
        <w:jc w:val="both"/>
        <w:rPr>
          <w:spacing w:val="2"/>
        </w:rPr>
      </w:pPr>
      <w:r w:rsidRPr="00995B35">
        <w:rPr>
          <w:spacing w:val="2"/>
        </w:rPr>
        <w:t>(8) Đơn vị tính tại Bảng 7 trong trường hợp sử dụng là “Điểm” được tính trung bình cho 10 điểm/1 phường và “Cuộc” được tính trung bình cho 10 cuộc/1 phường.</w:t>
      </w:r>
    </w:p>
    <w:p w14:paraId="578DC68A" w14:textId="77777777" w:rsidR="00C66DFB" w:rsidRPr="006F219D" w:rsidRDefault="00C66DFB" w:rsidP="00995B35">
      <w:pPr>
        <w:jc w:val="center"/>
        <w:rPr>
          <w:b/>
        </w:rPr>
      </w:pPr>
      <w:r w:rsidRPr="006F219D">
        <w:rPr>
          <w:b/>
        </w:rPr>
        <w:t>MỤC III</w:t>
      </w:r>
    </w:p>
    <w:p w14:paraId="750670B9" w14:textId="77777777" w:rsidR="00C66DFB" w:rsidRPr="006F219D" w:rsidRDefault="00C66DFB" w:rsidP="00995B35">
      <w:pPr>
        <w:jc w:val="center"/>
        <w:rPr>
          <w:b/>
        </w:rPr>
      </w:pPr>
      <w:r w:rsidRPr="006F219D">
        <w:rPr>
          <w:b/>
        </w:rPr>
        <w:t>ĐĂNG KÝ, CẤP GCN LẦN ĐẦU ĐƠN LẺ TỪNG CÁ NHÂN</w:t>
      </w:r>
    </w:p>
    <w:p w14:paraId="131F6C2F" w14:textId="77777777" w:rsidR="00995B35" w:rsidRDefault="00995B35" w:rsidP="00995B35">
      <w:pPr>
        <w:spacing w:before="120" w:after="120"/>
        <w:ind w:firstLine="720"/>
        <w:jc w:val="both"/>
      </w:pPr>
    </w:p>
    <w:p w14:paraId="37860E08" w14:textId="77777777" w:rsidR="00C66DFB" w:rsidRPr="00995B35" w:rsidRDefault="00C66DFB" w:rsidP="00995B35">
      <w:pPr>
        <w:spacing w:before="120" w:after="120"/>
        <w:ind w:firstLine="720"/>
        <w:jc w:val="both"/>
        <w:rPr>
          <w:b/>
        </w:rPr>
      </w:pPr>
      <w:r w:rsidRPr="00995B35">
        <w:rPr>
          <w:b/>
        </w:rPr>
        <w:t>Điều 30. Phân loại khó khăn</w:t>
      </w:r>
    </w:p>
    <w:p w14:paraId="2CD52345" w14:textId="77777777" w:rsidR="00C66DFB" w:rsidRPr="00C66DFB" w:rsidRDefault="00C66DFB" w:rsidP="00995B35">
      <w:pPr>
        <w:spacing w:before="120" w:after="120"/>
        <w:ind w:firstLine="720"/>
        <w:jc w:val="both"/>
      </w:pPr>
      <w:r w:rsidRPr="00C66DFB">
        <w:t>Phân loại khó khăn thực hiện như quy định tại Mục I và Mục II, Chương II, Phần II.</w:t>
      </w:r>
    </w:p>
    <w:p w14:paraId="07B6EA28" w14:textId="77777777" w:rsidR="00C66DFB" w:rsidRPr="00DB2903" w:rsidRDefault="00C66DFB" w:rsidP="00995B35">
      <w:pPr>
        <w:spacing w:before="120" w:after="120"/>
        <w:ind w:firstLine="720"/>
        <w:jc w:val="both"/>
        <w:rPr>
          <w:b/>
        </w:rPr>
      </w:pPr>
      <w:r w:rsidRPr="00DB2903">
        <w:rPr>
          <w:b/>
        </w:rPr>
        <w:t xml:space="preserve">Điều 31. Định mức lao động </w:t>
      </w:r>
    </w:p>
    <w:p w14:paraId="0F41BD14" w14:textId="77777777" w:rsidR="00C66DFB" w:rsidRPr="00995B35" w:rsidRDefault="00C66DFB" w:rsidP="00995B35">
      <w:pPr>
        <w:spacing w:before="120" w:after="120"/>
        <w:ind w:firstLine="720"/>
        <w:jc w:val="right"/>
        <w:rPr>
          <w:b/>
          <w:i/>
        </w:rPr>
      </w:pPr>
      <w:r w:rsidRPr="00995B35">
        <w:rPr>
          <w:b/>
          <w:i/>
        </w:rPr>
        <w:t>Bảng 8</w:t>
      </w: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
        <w:gridCol w:w="4302"/>
        <w:gridCol w:w="930"/>
        <w:gridCol w:w="966"/>
        <w:gridCol w:w="570"/>
        <w:gridCol w:w="989"/>
        <w:gridCol w:w="1134"/>
      </w:tblGrid>
      <w:tr w:rsidR="00C66DFB" w:rsidRPr="006F219D" w14:paraId="4CD94738" w14:textId="77777777" w:rsidTr="006F219D">
        <w:trPr>
          <w:trHeight w:val="995"/>
          <w:tblHeader/>
          <w:jc w:val="center"/>
        </w:trPr>
        <w:tc>
          <w:tcPr>
            <w:tcW w:w="872" w:type="dxa"/>
            <w:vMerge w:val="restart"/>
            <w:tcBorders>
              <w:top w:val="single" w:sz="4" w:space="0" w:color="auto"/>
            </w:tcBorders>
            <w:vAlign w:val="center"/>
          </w:tcPr>
          <w:p w14:paraId="67FF52BF" w14:textId="77777777" w:rsidR="00C66DFB" w:rsidRPr="006F219D" w:rsidRDefault="00C66DFB" w:rsidP="006F219D">
            <w:pPr>
              <w:jc w:val="center"/>
              <w:rPr>
                <w:rFonts w:cs="Times New Roman"/>
                <w:b/>
                <w:sz w:val="24"/>
                <w:szCs w:val="24"/>
              </w:rPr>
            </w:pPr>
            <w:r w:rsidRPr="006F219D">
              <w:rPr>
                <w:rFonts w:cs="Times New Roman"/>
                <w:b/>
                <w:sz w:val="24"/>
                <w:szCs w:val="24"/>
              </w:rPr>
              <w:t>TT</w:t>
            </w:r>
          </w:p>
        </w:tc>
        <w:tc>
          <w:tcPr>
            <w:tcW w:w="4302" w:type="dxa"/>
            <w:vMerge w:val="restart"/>
            <w:tcBorders>
              <w:top w:val="single" w:sz="4" w:space="0" w:color="auto"/>
            </w:tcBorders>
            <w:vAlign w:val="center"/>
          </w:tcPr>
          <w:p w14:paraId="49166937" w14:textId="77777777" w:rsidR="00C66DFB" w:rsidRPr="006F219D" w:rsidRDefault="00C66DFB" w:rsidP="006F219D">
            <w:pPr>
              <w:jc w:val="center"/>
              <w:rPr>
                <w:rFonts w:cs="Times New Roman"/>
                <w:b/>
                <w:sz w:val="24"/>
                <w:szCs w:val="24"/>
              </w:rPr>
            </w:pPr>
            <w:r w:rsidRPr="006F219D">
              <w:rPr>
                <w:rFonts w:cs="Times New Roman"/>
                <w:b/>
                <w:sz w:val="24"/>
                <w:szCs w:val="24"/>
              </w:rPr>
              <w:t>Nội dung công việc</w:t>
            </w:r>
          </w:p>
        </w:tc>
        <w:tc>
          <w:tcPr>
            <w:tcW w:w="930" w:type="dxa"/>
            <w:vMerge w:val="restart"/>
            <w:tcBorders>
              <w:top w:val="single" w:sz="4" w:space="0" w:color="auto"/>
            </w:tcBorders>
            <w:vAlign w:val="center"/>
          </w:tcPr>
          <w:p w14:paraId="7BCF382C" w14:textId="77777777" w:rsidR="00C66DFB" w:rsidRPr="006F219D" w:rsidRDefault="00C66DFB" w:rsidP="006F219D">
            <w:pPr>
              <w:jc w:val="center"/>
              <w:rPr>
                <w:rFonts w:cs="Times New Roman"/>
                <w:b/>
                <w:sz w:val="24"/>
                <w:szCs w:val="24"/>
              </w:rPr>
            </w:pPr>
            <w:r w:rsidRPr="006F219D">
              <w:rPr>
                <w:rFonts w:cs="Times New Roman"/>
                <w:b/>
                <w:sz w:val="24"/>
                <w:szCs w:val="24"/>
              </w:rPr>
              <w:t>ĐVT</w:t>
            </w:r>
          </w:p>
        </w:tc>
        <w:tc>
          <w:tcPr>
            <w:tcW w:w="966" w:type="dxa"/>
            <w:vMerge w:val="restart"/>
            <w:tcBorders>
              <w:top w:val="single" w:sz="4" w:space="0" w:color="auto"/>
            </w:tcBorders>
            <w:vAlign w:val="center"/>
          </w:tcPr>
          <w:p w14:paraId="57AADDFA" w14:textId="77777777" w:rsidR="00C66DFB" w:rsidRPr="006F219D" w:rsidRDefault="00C66DFB" w:rsidP="006F219D">
            <w:pPr>
              <w:jc w:val="center"/>
              <w:rPr>
                <w:rFonts w:cs="Times New Roman"/>
                <w:b/>
                <w:sz w:val="24"/>
                <w:szCs w:val="24"/>
              </w:rPr>
            </w:pPr>
            <w:r w:rsidRPr="006F219D">
              <w:rPr>
                <w:rFonts w:cs="Times New Roman"/>
                <w:b/>
                <w:sz w:val="24"/>
                <w:szCs w:val="24"/>
              </w:rPr>
              <w:t>Định biên</w:t>
            </w:r>
          </w:p>
        </w:tc>
        <w:tc>
          <w:tcPr>
            <w:tcW w:w="570" w:type="dxa"/>
            <w:vMerge w:val="restart"/>
            <w:tcBorders>
              <w:top w:val="single" w:sz="4" w:space="0" w:color="auto"/>
            </w:tcBorders>
            <w:vAlign w:val="center"/>
          </w:tcPr>
          <w:p w14:paraId="5112B289" w14:textId="77777777" w:rsidR="00C66DFB" w:rsidRPr="006F219D" w:rsidRDefault="00C66DFB" w:rsidP="006F219D">
            <w:pPr>
              <w:jc w:val="center"/>
              <w:rPr>
                <w:rFonts w:cs="Times New Roman"/>
                <w:b/>
                <w:sz w:val="24"/>
                <w:szCs w:val="24"/>
              </w:rPr>
            </w:pPr>
            <w:r w:rsidRPr="006F219D">
              <w:rPr>
                <w:rFonts w:cs="Times New Roman"/>
                <w:b/>
                <w:sz w:val="24"/>
                <w:szCs w:val="24"/>
              </w:rPr>
              <w:t>KK</w:t>
            </w:r>
          </w:p>
        </w:tc>
        <w:tc>
          <w:tcPr>
            <w:tcW w:w="2123" w:type="dxa"/>
            <w:gridSpan w:val="2"/>
            <w:tcBorders>
              <w:top w:val="single" w:sz="4" w:space="0" w:color="auto"/>
              <w:bottom w:val="single" w:sz="4" w:space="0" w:color="auto"/>
            </w:tcBorders>
            <w:vAlign w:val="center"/>
          </w:tcPr>
          <w:p w14:paraId="55580F21" w14:textId="77777777" w:rsidR="00C66DFB" w:rsidRPr="006F219D" w:rsidRDefault="00C66DFB" w:rsidP="006F219D">
            <w:pPr>
              <w:jc w:val="center"/>
              <w:rPr>
                <w:rFonts w:cs="Times New Roman"/>
                <w:b/>
                <w:sz w:val="24"/>
                <w:szCs w:val="24"/>
              </w:rPr>
            </w:pPr>
            <w:r w:rsidRPr="006F219D">
              <w:rPr>
                <w:rFonts w:cs="Times New Roman"/>
                <w:b/>
                <w:sz w:val="24"/>
                <w:szCs w:val="24"/>
              </w:rPr>
              <w:t>Định mức</w:t>
            </w:r>
          </w:p>
          <w:p w14:paraId="2E494B44" w14:textId="77777777" w:rsidR="00C66DFB" w:rsidRPr="006F219D" w:rsidRDefault="00C66DFB" w:rsidP="006F219D">
            <w:pPr>
              <w:jc w:val="center"/>
              <w:rPr>
                <w:rFonts w:cs="Times New Roman"/>
                <w:sz w:val="24"/>
                <w:szCs w:val="24"/>
              </w:rPr>
            </w:pPr>
            <w:r w:rsidRPr="006F219D">
              <w:rPr>
                <w:rFonts w:cs="Times New Roman"/>
                <w:sz w:val="24"/>
                <w:szCs w:val="24"/>
              </w:rPr>
              <w:t>(công nhóm</w:t>
            </w:r>
            <w:r w:rsidR="006F219D">
              <w:rPr>
                <w:rFonts w:cs="Times New Roman"/>
                <w:sz w:val="24"/>
                <w:szCs w:val="24"/>
              </w:rPr>
              <w:t>/</w:t>
            </w:r>
            <w:r w:rsidRPr="006F219D">
              <w:rPr>
                <w:rFonts w:cs="Times New Roman"/>
                <w:sz w:val="24"/>
                <w:szCs w:val="24"/>
              </w:rPr>
              <w:t>ĐVT)</w:t>
            </w:r>
          </w:p>
        </w:tc>
      </w:tr>
      <w:tr w:rsidR="00C66DFB" w:rsidRPr="006F219D" w14:paraId="7A18E2FF" w14:textId="77777777" w:rsidTr="006F219D">
        <w:trPr>
          <w:trHeight w:val="995"/>
          <w:tblHeader/>
          <w:jc w:val="center"/>
        </w:trPr>
        <w:tc>
          <w:tcPr>
            <w:tcW w:w="872" w:type="dxa"/>
            <w:vMerge/>
            <w:tcBorders>
              <w:bottom w:val="single" w:sz="4" w:space="0" w:color="auto"/>
            </w:tcBorders>
            <w:vAlign w:val="center"/>
          </w:tcPr>
          <w:p w14:paraId="468E0F2D" w14:textId="77777777" w:rsidR="00C66DFB" w:rsidRPr="006F219D" w:rsidRDefault="00C66DFB" w:rsidP="006F219D">
            <w:pPr>
              <w:jc w:val="center"/>
              <w:rPr>
                <w:rFonts w:cs="Times New Roman"/>
                <w:b/>
                <w:sz w:val="24"/>
                <w:szCs w:val="24"/>
              </w:rPr>
            </w:pPr>
          </w:p>
        </w:tc>
        <w:tc>
          <w:tcPr>
            <w:tcW w:w="4302" w:type="dxa"/>
            <w:vMerge/>
            <w:tcBorders>
              <w:bottom w:val="single" w:sz="4" w:space="0" w:color="auto"/>
            </w:tcBorders>
            <w:vAlign w:val="center"/>
          </w:tcPr>
          <w:p w14:paraId="52E91766" w14:textId="77777777" w:rsidR="00C66DFB" w:rsidRPr="006F219D" w:rsidRDefault="00C66DFB" w:rsidP="006F219D">
            <w:pPr>
              <w:jc w:val="center"/>
              <w:rPr>
                <w:rFonts w:cs="Times New Roman"/>
                <w:b/>
                <w:sz w:val="24"/>
                <w:szCs w:val="24"/>
              </w:rPr>
            </w:pPr>
          </w:p>
        </w:tc>
        <w:tc>
          <w:tcPr>
            <w:tcW w:w="930" w:type="dxa"/>
            <w:vMerge/>
            <w:tcBorders>
              <w:bottom w:val="single" w:sz="4" w:space="0" w:color="auto"/>
            </w:tcBorders>
            <w:vAlign w:val="center"/>
          </w:tcPr>
          <w:p w14:paraId="53338D07" w14:textId="77777777" w:rsidR="00C66DFB" w:rsidRPr="006F219D" w:rsidRDefault="00C66DFB" w:rsidP="006F219D">
            <w:pPr>
              <w:jc w:val="center"/>
              <w:rPr>
                <w:rFonts w:cs="Times New Roman"/>
                <w:b/>
                <w:sz w:val="24"/>
                <w:szCs w:val="24"/>
              </w:rPr>
            </w:pPr>
          </w:p>
        </w:tc>
        <w:tc>
          <w:tcPr>
            <w:tcW w:w="966" w:type="dxa"/>
            <w:vMerge/>
            <w:tcBorders>
              <w:bottom w:val="single" w:sz="4" w:space="0" w:color="auto"/>
            </w:tcBorders>
            <w:vAlign w:val="center"/>
          </w:tcPr>
          <w:p w14:paraId="7BB631BC" w14:textId="77777777" w:rsidR="00C66DFB" w:rsidRPr="006F219D" w:rsidRDefault="00C66DFB" w:rsidP="006F219D">
            <w:pPr>
              <w:jc w:val="center"/>
              <w:rPr>
                <w:rFonts w:cs="Times New Roman"/>
                <w:b/>
                <w:sz w:val="24"/>
                <w:szCs w:val="24"/>
              </w:rPr>
            </w:pPr>
          </w:p>
        </w:tc>
        <w:tc>
          <w:tcPr>
            <w:tcW w:w="570" w:type="dxa"/>
            <w:vMerge/>
            <w:tcBorders>
              <w:bottom w:val="single" w:sz="4" w:space="0" w:color="auto"/>
            </w:tcBorders>
            <w:vAlign w:val="center"/>
          </w:tcPr>
          <w:p w14:paraId="179F0497" w14:textId="77777777" w:rsidR="00C66DFB" w:rsidRPr="006F219D" w:rsidRDefault="00C66DFB" w:rsidP="006F219D">
            <w:pPr>
              <w:jc w:val="center"/>
              <w:rPr>
                <w:rFonts w:cs="Times New Roman"/>
                <w:b/>
                <w:sz w:val="24"/>
                <w:szCs w:val="24"/>
              </w:rPr>
            </w:pPr>
          </w:p>
        </w:tc>
        <w:tc>
          <w:tcPr>
            <w:tcW w:w="989" w:type="dxa"/>
            <w:tcBorders>
              <w:top w:val="single" w:sz="4" w:space="0" w:color="auto"/>
              <w:bottom w:val="single" w:sz="4" w:space="0" w:color="auto"/>
            </w:tcBorders>
            <w:vAlign w:val="center"/>
          </w:tcPr>
          <w:p w14:paraId="4A7FE21B" w14:textId="77777777" w:rsidR="00C66DFB" w:rsidRPr="006F219D" w:rsidRDefault="00C66DFB" w:rsidP="006F219D">
            <w:pPr>
              <w:jc w:val="center"/>
              <w:rPr>
                <w:rFonts w:cs="Times New Roman"/>
                <w:b/>
                <w:sz w:val="24"/>
                <w:szCs w:val="24"/>
              </w:rPr>
            </w:pPr>
            <w:r w:rsidRPr="006F219D">
              <w:rPr>
                <w:rFonts w:cs="Times New Roman"/>
                <w:b/>
                <w:sz w:val="24"/>
                <w:szCs w:val="24"/>
              </w:rPr>
              <w:t>ĐM Đất</w:t>
            </w:r>
          </w:p>
        </w:tc>
        <w:tc>
          <w:tcPr>
            <w:tcW w:w="1134" w:type="dxa"/>
            <w:tcBorders>
              <w:top w:val="single" w:sz="4" w:space="0" w:color="auto"/>
              <w:bottom w:val="single" w:sz="4" w:space="0" w:color="auto"/>
            </w:tcBorders>
            <w:vAlign w:val="center"/>
          </w:tcPr>
          <w:p w14:paraId="27120A11" w14:textId="77777777" w:rsidR="00C66DFB" w:rsidRPr="006F219D" w:rsidRDefault="00C66DFB" w:rsidP="006F219D">
            <w:pPr>
              <w:jc w:val="center"/>
              <w:rPr>
                <w:rFonts w:cs="Times New Roman"/>
                <w:b/>
                <w:sz w:val="24"/>
                <w:szCs w:val="24"/>
              </w:rPr>
            </w:pPr>
            <w:r w:rsidRPr="006F219D">
              <w:rPr>
                <w:rFonts w:cs="Times New Roman"/>
                <w:b/>
                <w:sz w:val="24"/>
                <w:szCs w:val="24"/>
              </w:rPr>
              <w:t>ĐM Đất + TS</w:t>
            </w:r>
          </w:p>
        </w:tc>
      </w:tr>
      <w:tr w:rsidR="00C66DFB" w:rsidRPr="006F219D" w14:paraId="34F6BF83" w14:textId="77777777" w:rsidTr="006F219D">
        <w:trPr>
          <w:jc w:val="center"/>
        </w:trPr>
        <w:tc>
          <w:tcPr>
            <w:tcW w:w="872" w:type="dxa"/>
            <w:tcBorders>
              <w:top w:val="single" w:sz="4" w:space="0" w:color="auto"/>
              <w:bottom w:val="single" w:sz="4" w:space="0" w:color="auto"/>
            </w:tcBorders>
            <w:vAlign w:val="center"/>
          </w:tcPr>
          <w:p w14:paraId="27C95304" w14:textId="77777777" w:rsidR="00C66DFB" w:rsidRPr="006F219D" w:rsidRDefault="00C66DFB" w:rsidP="006F219D">
            <w:pPr>
              <w:jc w:val="center"/>
              <w:rPr>
                <w:rFonts w:cs="Times New Roman"/>
                <w:b/>
                <w:sz w:val="24"/>
                <w:szCs w:val="24"/>
              </w:rPr>
            </w:pPr>
            <w:r w:rsidRPr="006F219D">
              <w:rPr>
                <w:rFonts w:cs="Times New Roman"/>
                <w:b/>
                <w:sz w:val="24"/>
                <w:szCs w:val="24"/>
              </w:rPr>
              <w:t>I</w:t>
            </w:r>
          </w:p>
        </w:tc>
        <w:tc>
          <w:tcPr>
            <w:tcW w:w="8891" w:type="dxa"/>
            <w:gridSpan w:val="6"/>
            <w:tcBorders>
              <w:top w:val="single" w:sz="4" w:space="0" w:color="auto"/>
              <w:bottom w:val="single" w:sz="4" w:space="0" w:color="auto"/>
            </w:tcBorders>
            <w:vAlign w:val="center"/>
          </w:tcPr>
          <w:p w14:paraId="71827606" w14:textId="77777777" w:rsidR="00C66DFB" w:rsidRPr="006F219D" w:rsidRDefault="00C66DFB" w:rsidP="006F219D">
            <w:pPr>
              <w:rPr>
                <w:rFonts w:cs="Times New Roman"/>
                <w:b/>
                <w:sz w:val="24"/>
                <w:szCs w:val="24"/>
              </w:rPr>
            </w:pPr>
            <w:r w:rsidRPr="006F219D">
              <w:rPr>
                <w:rFonts w:cs="Times New Roman"/>
                <w:b/>
                <w:sz w:val="24"/>
                <w:szCs w:val="24"/>
              </w:rPr>
              <w:t>CÁC NỘI DUNG THỰC HIỆN TẠI ĐỊA BÀN PHƯỜNG</w:t>
            </w:r>
          </w:p>
        </w:tc>
      </w:tr>
      <w:tr w:rsidR="00C66DFB" w:rsidRPr="006F219D" w14:paraId="7C9CFDBF" w14:textId="77777777" w:rsidTr="006F219D">
        <w:trPr>
          <w:jc w:val="center"/>
        </w:trPr>
        <w:tc>
          <w:tcPr>
            <w:tcW w:w="872" w:type="dxa"/>
            <w:tcBorders>
              <w:top w:val="single" w:sz="4" w:space="0" w:color="auto"/>
              <w:bottom w:val="single" w:sz="4" w:space="0" w:color="auto"/>
            </w:tcBorders>
            <w:vAlign w:val="center"/>
          </w:tcPr>
          <w:p w14:paraId="791DDDD4" w14:textId="77777777" w:rsidR="00C66DFB" w:rsidRPr="006F219D" w:rsidRDefault="00C66DFB" w:rsidP="006F219D">
            <w:pPr>
              <w:jc w:val="center"/>
              <w:rPr>
                <w:rFonts w:cs="Times New Roman"/>
                <w:sz w:val="24"/>
                <w:szCs w:val="24"/>
              </w:rPr>
            </w:pPr>
            <w:r w:rsidRPr="006F219D">
              <w:rPr>
                <w:rFonts w:cs="Times New Roman"/>
                <w:sz w:val="24"/>
                <w:szCs w:val="24"/>
              </w:rPr>
              <w:t>1</w:t>
            </w:r>
          </w:p>
        </w:tc>
        <w:tc>
          <w:tcPr>
            <w:tcW w:w="4302" w:type="dxa"/>
            <w:tcBorders>
              <w:top w:val="single" w:sz="4" w:space="0" w:color="auto"/>
              <w:bottom w:val="single" w:sz="4" w:space="0" w:color="auto"/>
            </w:tcBorders>
            <w:vAlign w:val="center"/>
          </w:tcPr>
          <w:p w14:paraId="09D3F4AC" w14:textId="77777777" w:rsidR="00C66DFB" w:rsidRPr="006F219D" w:rsidRDefault="00C66DFB" w:rsidP="006F219D">
            <w:pPr>
              <w:rPr>
                <w:rFonts w:cs="Times New Roman"/>
                <w:sz w:val="24"/>
                <w:szCs w:val="24"/>
              </w:rPr>
            </w:pPr>
            <w:r w:rsidRPr="006F219D">
              <w:rPr>
                <w:rFonts w:cs="Times New Roman"/>
                <w:sz w:val="24"/>
                <w:szCs w:val="24"/>
              </w:rPr>
              <w:t>Hướng dẫn lập hồ sơ đề nghị đăng ký, cấp GCN</w:t>
            </w:r>
          </w:p>
        </w:tc>
        <w:tc>
          <w:tcPr>
            <w:tcW w:w="930" w:type="dxa"/>
            <w:tcBorders>
              <w:top w:val="single" w:sz="4" w:space="0" w:color="auto"/>
              <w:bottom w:val="single" w:sz="4" w:space="0" w:color="auto"/>
            </w:tcBorders>
            <w:vAlign w:val="center"/>
          </w:tcPr>
          <w:p w14:paraId="235E1845" w14:textId="77777777" w:rsidR="00C66DFB" w:rsidRPr="006F219D" w:rsidRDefault="00C66DFB" w:rsidP="006F219D">
            <w:pPr>
              <w:rPr>
                <w:rFonts w:cs="Times New Roman"/>
                <w:sz w:val="24"/>
                <w:szCs w:val="24"/>
              </w:rPr>
            </w:pPr>
          </w:p>
        </w:tc>
        <w:tc>
          <w:tcPr>
            <w:tcW w:w="966" w:type="dxa"/>
            <w:tcBorders>
              <w:top w:val="single" w:sz="4" w:space="0" w:color="auto"/>
              <w:bottom w:val="single" w:sz="4" w:space="0" w:color="auto"/>
            </w:tcBorders>
            <w:vAlign w:val="center"/>
          </w:tcPr>
          <w:p w14:paraId="6BD5C1DE" w14:textId="77777777" w:rsidR="00C66DFB" w:rsidRPr="006F219D" w:rsidRDefault="00C66DFB" w:rsidP="006F219D">
            <w:pPr>
              <w:rPr>
                <w:rFonts w:cs="Times New Roman"/>
                <w:sz w:val="24"/>
                <w:szCs w:val="24"/>
              </w:rPr>
            </w:pPr>
          </w:p>
        </w:tc>
        <w:tc>
          <w:tcPr>
            <w:tcW w:w="570" w:type="dxa"/>
            <w:tcBorders>
              <w:top w:val="single" w:sz="4" w:space="0" w:color="auto"/>
              <w:bottom w:val="single" w:sz="4" w:space="0" w:color="auto"/>
            </w:tcBorders>
            <w:vAlign w:val="center"/>
          </w:tcPr>
          <w:p w14:paraId="027B4156" w14:textId="77777777" w:rsidR="00C66DFB" w:rsidRPr="006F219D" w:rsidRDefault="00C66DFB" w:rsidP="006F219D">
            <w:pPr>
              <w:rPr>
                <w:rFonts w:cs="Times New Roman"/>
                <w:sz w:val="24"/>
                <w:szCs w:val="24"/>
              </w:rPr>
            </w:pPr>
          </w:p>
        </w:tc>
        <w:tc>
          <w:tcPr>
            <w:tcW w:w="989" w:type="dxa"/>
            <w:tcBorders>
              <w:top w:val="single" w:sz="4" w:space="0" w:color="auto"/>
              <w:bottom w:val="single" w:sz="4" w:space="0" w:color="auto"/>
            </w:tcBorders>
            <w:vAlign w:val="center"/>
          </w:tcPr>
          <w:p w14:paraId="4D863212" w14:textId="77777777" w:rsidR="00C66DFB" w:rsidRPr="006F219D" w:rsidRDefault="00C66DFB" w:rsidP="006F219D">
            <w:pPr>
              <w:rPr>
                <w:rFonts w:cs="Times New Roman"/>
                <w:sz w:val="24"/>
                <w:szCs w:val="24"/>
              </w:rPr>
            </w:pPr>
          </w:p>
        </w:tc>
        <w:tc>
          <w:tcPr>
            <w:tcW w:w="1134" w:type="dxa"/>
            <w:tcBorders>
              <w:top w:val="single" w:sz="4" w:space="0" w:color="auto"/>
              <w:bottom w:val="single" w:sz="4" w:space="0" w:color="auto"/>
            </w:tcBorders>
          </w:tcPr>
          <w:p w14:paraId="303BAE5D" w14:textId="77777777" w:rsidR="00C66DFB" w:rsidRPr="006F219D" w:rsidRDefault="00C66DFB" w:rsidP="006F219D">
            <w:pPr>
              <w:rPr>
                <w:rFonts w:cs="Times New Roman"/>
                <w:sz w:val="24"/>
                <w:szCs w:val="24"/>
              </w:rPr>
            </w:pPr>
          </w:p>
        </w:tc>
      </w:tr>
      <w:tr w:rsidR="00C66DFB" w:rsidRPr="006F219D" w14:paraId="1D18D743" w14:textId="77777777" w:rsidTr="006F219D">
        <w:trPr>
          <w:jc w:val="center"/>
        </w:trPr>
        <w:tc>
          <w:tcPr>
            <w:tcW w:w="872" w:type="dxa"/>
            <w:tcBorders>
              <w:top w:val="single" w:sz="4" w:space="0" w:color="auto"/>
              <w:bottom w:val="single" w:sz="4" w:space="0" w:color="auto"/>
            </w:tcBorders>
            <w:vAlign w:val="center"/>
          </w:tcPr>
          <w:p w14:paraId="2DBF9208" w14:textId="77777777" w:rsidR="00C66DFB" w:rsidRPr="006F219D" w:rsidRDefault="00C66DFB" w:rsidP="006F219D">
            <w:pPr>
              <w:jc w:val="center"/>
              <w:rPr>
                <w:rFonts w:cs="Times New Roman"/>
                <w:sz w:val="24"/>
                <w:szCs w:val="24"/>
              </w:rPr>
            </w:pPr>
            <w:r w:rsidRPr="006F219D">
              <w:rPr>
                <w:rFonts w:cs="Times New Roman"/>
                <w:sz w:val="24"/>
                <w:szCs w:val="24"/>
              </w:rPr>
              <w:t>1.1</w:t>
            </w:r>
          </w:p>
        </w:tc>
        <w:tc>
          <w:tcPr>
            <w:tcW w:w="4302" w:type="dxa"/>
            <w:tcBorders>
              <w:top w:val="single" w:sz="4" w:space="0" w:color="auto"/>
              <w:bottom w:val="single" w:sz="4" w:space="0" w:color="auto"/>
            </w:tcBorders>
            <w:vAlign w:val="center"/>
          </w:tcPr>
          <w:p w14:paraId="29520A4F" w14:textId="77777777" w:rsidR="00C66DFB" w:rsidRPr="006F219D" w:rsidRDefault="00C66DFB" w:rsidP="006F219D">
            <w:pPr>
              <w:rPr>
                <w:rFonts w:cs="Times New Roman"/>
                <w:sz w:val="24"/>
                <w:szCs w:val="24"/>
              </w:rPr>
            </w:pPr>
            <w:r w:rsidRPr="006F219D">
              <w:rPr>
                <w:rFonts w:cs="Times New Roman"/>
                <w:sz w:val="24"/>
                <w:szCs w:val="24"/>
              </w:rPr>
              <w:t>Theo hình thức trực tiếp</w:t>
            </w:r>
          </w:p>
        </w:tc>
        <w:tc>
          <w:tcPr>
            <w:tcW w:w="930" w:type="dxa"/>
            <w:tcBorders>
              <w:top w:val="single" w:sz="4" w:space="0" w:color="auto"/>
              <w:bottom w:val="single" w:sz="4" w:space="0" w:color="auto"/>
            </w:tcBorders>
            <w:vAlign w:val="center"/>
          </w:tcPr>
          <w:p w14:paraId="4B624487"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top w:val="single" w:sz="4" w:space="0" w:color="auto"/>
              <w:bottom w:val="single" w:sz="4" w:space="0" w:color="auto"/>
            </w:tcBorders>
            <w:vAlign w:val="center"/>
          </w:tcPr>
          <w:p w14:paraId="13EBC1FE"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567DE3AC"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36941261" w14:textId="77777777" w:rsidR="00C66DFB" w:rsidRPr="006F219D" w:rsidRDefault="00C66DFB" w:rsidP="006F219D">
            <w:pPr>
              <w:jc w:val="center"/>
              <w:rPr>
                <w:rFonts w:cs="Times New Roman"/>
                <w:sz w:val="24"/>
                <w:szCs w:val="24"/>
              </w:rPr>
            </w:pPr>
            <w:r w:rsidRPr="006F219D">
              <w:rPr>
                <w:rFonts w:cs="Times New Roman"/>
                <w:sz w:val="24"/>
                <w:szCs w:val="24"/>
              </w:rPr>
              <w:t>0,200</w:t>
            </w:r>
          </w:p>
        </w:tc>
        <w:tc>
          <w:tcPr>
            <w:tcW w:w="1134" w:type="dxa"/>
            <w:tcBorders>
              <w:top w:val="single" w:sz="4" w:space="0" w:color="auto"/>
              <w:bottom w:val="single" w:sz="4" w:space="0" w:color="auto"/>
            </w:tcBorders>
          </w:tcPr>
          <w:p w14:paraId="6991E55C" w14:textId="77777777" w:rsidR="00C66DFB" w:rsidRPr="006F219D" w:rsidRDefault="00C66DFB" w:rsidP="006F219D">
            <w:pPr>
              <w:jc w:val="center"/>
              <w:rPr>
                <w:rFonts w:cs="Times New Roman"/>
                <w:sz w:val="24"/>
                <w:szCs w:val="24"/>
              </w:rPr>
            </w:pPr>
            <w:r w:rsidRPr="006F219D">
              <w:rPr>
                <w:rFonts w:cs="Times New Roman"/>
                <w:sz w:val="24"/>
                <w:szCs w:val="24"/>
              </w:rPr>
              <w:t>0,260</w:t>
            </w:r>
          </w:p>
        </w:tc>
      </w:tr>
      <w:tr w:rsidR="00C66DFB" w:rsidRPr="006F219D" w14:paraId="648FB279" w14:textId="77777777" w:rsidTr="006F219D">
        <w:trPr>
          <w:jc w:val="center"/>
        </w:trPr>
        <w:tc>
          <w:tcPr>
            <w:tcW w:w="872" w:type="dxa"/>
            <w:tcBorders>
              <w:top w:val="single" w:sz="4" w:space="0" w:color="auto"/>
              <w:bottom w:val="single" w:sz="4" w:space="0" w:color="auto"/>
            </w:tcBorders>
            <w:vAlign w:val="center"/>
          </w:tcPr>
          <w:p w14:paraId="5D06DAD6" w14:textId="77777777" w:rsidR="00C66DFB" w:rsidRPr="006F219D" w:rsidRDefault="00C66DFB" w:rsidP="006F219D">
            <w:pPr>
              <w:jc w:val="center"/>
              <w:rPr>
                <w:rFonts w:cs="Times New Roman"/>
                <w:sz w:val="24"/>
                <w:szCs w:val="24"/>
              </w:rPr>
            </w:pPr>
            <w:r w:rsidRPr="006F219D">
              <w:rPr>
                <w:rFonts w:cs="Times New Roman"/>
                <w:sz w:val="24"/>
                <w:szCs w:val="24"/>
              </w:rPr>
              <w:t>1.2</w:t>
            </w:r>
          </w:p>
        </w:tc>
        <w:tc>
          <w:tcPr>
            <w:tcW w:w="4302" w:type="dxa"/>
            <w:tcBorders>
              <w:top w:val="single" w:sz="4" w:space="0" w:color="auto"/>
              <w:bottom w:val="single" w:sz="4" w:space="0" w:color="auto"/>
            </w:tcBorders>
            <w:vAlign w:val="center"/>
          </w:tcPr>
          <w:p w14:paraId="6B06381B" w14:textId="77777777" w:rsidR="00C66DFB" w:rsidRPr="006F219D" w:rsidRDefault="00C66DFB" w:rsidP="006F219D">
            <w:pPr>
              <w:rPr>
                <w:rFonts w:cs="Times New Roman"/>
                <w:sz w:val="24"/>
                <w:szCs w:val="24"/>
              </w:rPr>
            </w:pPr>
            <w:r w:rsidRPr="006F219D">
              <w:rPr>
                <w:rFonts w:cs="Times New Roman"/>
                <w:sz w:val="24"/>
                <w:szCs w:val="24"/>
              </w:rPr>
              <w:t>Theo hình thức trực tuyến</w:t>
            </w:r>
          </w:p>
        </w:tc>
        <w:tc>
          <w:tcPr>
            <w:tcW w:w="930" w:type="dxa"/>
            <w:tcBorders>
              <w:top w:val="single" w:sz="4" w:space="0" w:color="auto"/>
              <w:bottom w:val="single" w:sz="4" w:space="0" w:color="auto"/>
            </w:tcBorders>
            <w:vAlign w:val="center"/>
          </w:tcPr>
          <w:p w14:paraId="68A34104"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top w:val="single" w:sz="4" w:space="0" w:color="auto"/>
              <w:bottom w:val="single" w:sz="4" w:space="0" w:color="auto"/>
            </w:tcBorders>
            <w:vAlign w:val="center"/>
          </w:tcPr>
          <w:p w14:paraId="5A023528"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21BE1F4B"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15C338F8" w14:textId="77777777" w:rsidR="00C66DFB" w:rsidRPr="006F219D" w:rsidRDefault="00C66DFB" w:rsidP="006F219D">
            <w:pPr>
              <w:jc w:val="center"/>
              <w:rPr>
                <w:rFonts w:cs="Times New Roman"/>
                <w:sz w:val="24"/>
                <w:szCs w:val="24"/>
              </w:rPr>
            </w:pPr>
            <w:r w:rsidRPr="006F219D">
              <w:rPr>
                <w:rFonts w:cs="Times New Roman"/>
                <w:sz w:val="24"/>
                <w:szCs w:val="24"/>
              </w:rPr>
              <w:t>0,150</w:t>
            </w:r>
          </w:p>
        </w:tc>
        <w:tc>
          <w:tcPr>
            <w:tcW w:w="1134" w:type="dxa"/>
            <w:tcBorders>
              <w:top w:val="single" w:sz="4" w:space="0" w:color="auto"/>
              <w:bottom w:val="single" w:sz="4" w:space="0" w:color="auto"/>
            </w:tcBorders>
          </w:tcPr>
          <w:p w14:paraId="7D6D48D3" w14:textId="77777777" w:rsidR="00C66DFB" w:rsidRPr="006F219D" w:rsidRDefault="00C66DFB" w:rsidP="006F219D">
            <w:pPr>
              <w:jc w:val="center"/>
              <w:rPr>
                <w:rFonts w:cs="Times New Roman"/>
                <w:sz w:val="24"/>
                <w:szCs w:val="24"/>
              </w:rPr>
            </w:pPr>
            <w:r w:rsidRPr="006F219D">
              <w:rPr>
                <w:rFonts w:cs="Times New Roman"/>
                <w:sz w:val="24"/>
                <w:szCs w:val="24"/>
              </w:rPr>
              <w:t>0,190</w:t>
            </w:r>
          </w:p>
        </w:tc>
      </w:tr>
      <w:tr w:rsidR="00C66DFB" w:rsidRPr="006F219D" w14:paraId="1C8AA5E2" w14:textId="77777777" w:rsidTr="006F219D">
        <w:trPr>
          <w:jc w:val="center"/>
        </w:trPr>
        <w:tc>
          <w:tcPr>
            <w:tcW w:w="872" w:type="dxa"/>
            <w:tcBorders>
              <w:top w:val="single" w:sz="4" w:space="0" w:color="auto"/>
              <w:bottom w:val="single" w:sz="4" w:space="0" w:color="auto"/>
            </w:tcBorders>
            <w:vAlign w:val="center"/>
          </w:tcPr>
          <w:p w14:paraId="77BEB47B" w14:textId="77777777" w:rsidR="00C66DFB" w:rsidRPr="006F219D" w:rsidRDefault="00C66DFB" w:rsidP="006F219D">
            <w:pPr>
              <w:jc w:val="center"/>
              <w:rPr>
                <w:rFonts w:cs="Times New Roman"/>
                <w:sz w:val="24"/>
                <w:szCs w:val="24"/>
              </w:rPr>
            </w:pPr>
            <w:r w:rsidRPr="006F219D">
              <w:rPr>
                <w:rFonts w:cs="Times New Roman"/>
                <w:sz w:val="24"/>
                <w:szCs w:val="24"/>
              </w:rPr>
              <w:t>2</w:t>
            </w:r>
          </w:p>
        </w:tc>
        <w:tc>
          <w:tcPr>
            <w:tcW w:w="4302" w:type="dxa"/>
            <w:tcBorders>
              <w:top w:val="single" w:sz="4" w:space="0" w:color="auto"/>
              <w:bottom w:val="single" w:sz="4" w:space="0" w:color="auto"/>
            </w:tcBorders>
            <w:vAlign w:val="center"/>
          </w:tcPr>
          <w:p w14:paraId="6A1EBB6E" w14:textId="77777777" w:rsidR="00C66DFB" w:rsidRPr="006F219D" w:rsidRDefault="00C66DFB" w:rsidP="006F219D">
            <w:pPr>
              <w:rPr>
                <w:rFonts w:cs="Times New Roman"/>
                <w:sz w:val="24"/>
                <w:szCs w:val="24"/>
              </w:rPr>
            </w:pPr>
            <w:r w:rsidRPr="006F219D">
              <w:rPr>
                <w:rFonts w:cs="Times New Roman"/>
                <w:sz w:val="24"/>
                <w:szCs w:val="24"/>
              </w:rPr>
              <w:t>Nhận, kiểm tra tính đầy đủ của thành phần hồ sơ, tính thống nhất về nội dung thông tin giữa các giấy tờ, tính đầy đủ của nội dung kê khai và cấp Giấy tiếp Hồ sơ nhận hồ sơ và hẹn trả kết quả hoặc trả lại hồ sơ, vào sổ theo dõi nhận, trả hồ sơ (theo hình thức trực tiếp, trực tuyến)</w:t>
            </w:r>
          </w:p>
        </w:tc>
        <w:tc>
          <w:tcPr>
            <w:tcW w:w="930" w:type="dxa"/>
            <w:tcBorders>
              <w:top w:val="single" w:sz="4" w:space="0" w:color="auto"/>
              <w:bottom w:val="single" w:sz="4" w:space="0" w:color="auto"/>
            </w:tcBorders>
            <w:vAlign w:val="center"/>
          </w:tcPr>
          <w:p w14:paraId="380968C4"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top w:val="single" w:sz="4" w:space="0" w:color="auto"/>
              <w:bottom w:val="single" w:sz="4" w:space="0" w:color="auto"/>
            </w:tcBorders>
            <w:vAlign w:val="center"/>
          </w:tcPr>
          <w:p w14:paraId="5C050011"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46E07659"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2C291CEF" w14:textId="77777777" w:rsidR="00C66DFB" w:rsidRPr="006F219D" w:rsidRDefault="00C66DFB" w:rsidP="006F219D">
            <w:pPr>
              <w:jc w:val="center"/>
              <w:rPr>
                <w:rFonts w:cs="Times New Roman"/>
                <w:sz w:val="24"/>
                <w:szCs w:val="24"/>
              </w:rPr>
            </w:pPr>
            <w:r w:rsidRPr="006F219D">
              <w:rPr>
                <w:rFonts w:cs="Times New Roman"/>
                <w:sz w:val="24"/>
                <w:szCs w:val="24"/>
              </w:rPr>
              <w:t>0,100</w:t>
            </w:r>
          </w:p>
        </w:tc>
        <w:tc>
          <w:tcPr>
            <w:tcW w:w="1134" w:type="dxa"/>
            <w:tcBorders>
              <w:top w:val="single" w:sz="4" w:space="0" w:color="auto"/>
              <w:bottom w:val="single" w:sz="4" w:space="0" w:color="auto"/>
            </w:tcBorders>
          </w:tcPr>
          <w:p w14:paraId="4047C62E" w14:textId="77777777" w:rsidR="00C66DFB" w:rsidRPr="006F219D" w:rsidRDefault="00C66DFB" w:rsidP="006F219D">
            <w:pPr>
              <w:jc w:val="center"/>
              <w:rPr>
                <w:rFonts w:cs="Times New Roman"/>
                <w:sz w:val="24"/>
                <w:szCs w:val="24"/>
              </w:rPr>
            </w:pPr>
            <w:r w:rsidRPr="006F219D">
              <w:rPr>
                <w:rFonts w:cs="Times New Roman"/>
                <w:sz w:val="24"/>
                <w:szCs w:val="24"/>
              </w:rPr>
              <w:t>1,130</w:t>
            </w:r>
          </w:p>
        </w:tc>
      </w:tr>
      <w:tr w:rsidR="00C66DFB" w:rsidRPr="006F219D" w14:paraId="68D7C6FB" w14:textId="77777777" w:rsidTr="006F219D">
        <w:trPr>
          <w:jc w:val="center"/>
        </w:trPr>
        <w:tc>
          <w:tcPr>
            <w:tcW w:w="872" w:type="dxa"/>
            <w:tcBorders>
              <w:top w:val="single" w:sz="4" w:space="0" w:color="auto"/>
              <w:bottom w:val="single" w:sz="4" w:space="0" w:color="auto"/>
            </w:tcBorders>
            <w:vAlign w:val="center"/>
          </w:tcPr>
          <w:p w14:paraId="0E0A9A68" w14:textId="77777777" w:rsidR="00C66DFB" w:rsidRPr="006F219D" w:rsidRDefault="00C66DFB" w:rsidP="006F219D">
            <w:pPr>
              <w:jc w:val="center"/>
              <w:rPr>
                <w:rFonts w:cs="Times New Roman"/>
                <w:sz w:val="24"/>
                <w:szCs w:val="24"/>
              </w:rPr>
            </w:pPr>
            <w:r w:rsidRPr="006F219D">
              <w:rPr>
                <w:rFonts w:cs="Times New Roman"/>
                <w:sz w:val="24"/>
                <w:szCs w:val="24"/>
              </w:rPr>
              <w:t>3</w:t>
            </w:r>
          </w:p>
        </w:tc>
        <w:tc>
          <w:tcPr>
            <w:tcW w:w="4302" w:type="dxa"/>
            <w:tcBorders>
              <w:top w:val="single" w:sz="4" w:space="0" w:color="auto"/>
              <w:bottom w:val="single" w:sz="4" w:space="0" w:color="auto"/>
            </w:tcBorders>
            <w:vAlign w:val="center"/>
          </w:tcPr>
          <w:p w14:paraId="47D25050" w14:textId="77777777" w:rsidR="00C66DFB" w:rsidRPr="006F219D" w:rsidRDefault="00C66DFB" w:rsidP="006F219D">
            <w:pPr>
              <w:rPr>
                <w:rFonts w:cs="Times New Roman"/>
                <w:sz w:val="24"/>
                <w:szCs w:val="24"/>
              </w:rPr>
            </w:pPr>
            <w:r w:rsidRPr="006F219D">
              <w:rPr>
                <w:rFonts w:cs="Times New Roman"/>
                <w:sz w:val="24"/>
                <w:szCs w:val="24"/>
              </w:rPr>
              <w:t xml:space="preserve">Tạo tệp (File) dữ liệu hồ sơ số và nhập thông tin do người sử dụng đất kê khai, đăng ký </w:t>
            </w:r>
          </w:p>
        </w:tc>
        <w:tc>
          <w:tcPr>
            <w:tcW w:w="930" w:type="dxa"/>
            <w:tcBorders>
              <w:top w:val="single" w:sz="4" w:space="0" w:color="auto"/>
              <w:bottom w:val="single" w:sz="4" w:space="0" w:color="auto"/>
            </w:tcBorders>
            <w:vAlign w:val="center"/>
          </w:tcPr>
          <w:p w14:paraId="6A5FE04E" w14:textId="77777777" w:rsidR="00C66DFB" w:rsidRPr="006F219D" w:rsidRDefault="00C66DFB" w:rsidP="006F219D">
            <w:pPr>
              <w:jc w:val="center"/>
              <w:rPr>
                <w:rFonts w:cs="Times New Roman"/>
                <w:sz w:val="24"/>
                <w:szCs w:val="24"/>
              </w:rPr>
            </w:pPr>
            <w:r w:rsidRPr="006F219D">
              <w:rPr>
                <w:rFonts w:cs="Times New Roman"/>
                <w:sz w:val="24"/>
                <w:szCs w:val="24"/>
              </w:rPr>
              <w:t>Thửa</w:t>
            </w:r>
          </w:p>
        </w:tc>
        <w:tc>
          <w:tcPr>
            <w:tcW w:w="966" w:type="dxa"/>
            <w:tcBorders>
              <w:top w:val="single" w:sz="4" w:space="0" w:color="auto"/>
              <w:bottom w:val="single" w:sz="4" w:space="0" w:color="auto"/>
            </w:tcBorders>
            <w:vAlign w:val="center"/>
          </w:tcPr>
          <w:p w14:paraId="7B2D08F8"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09BDFCDF"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589AA458" w14:textId="77777777" w:rsidR="00C66DFB" w:rsidRPr="006F219D" w:rsidRDefault="00C66DFB" w:rsidP="006F219D">
            <w:pPr>
              <w:jc w:val="center"/>
              <w:rPr>
                <w:rFonts w:cs="Times New Roman"/>
                <w:sz w:val="24"/>
                <w:szCs w:val="24"/>
              </w:rPr>
            </w:pPr>
            <w:r w:rsidRPr="006F219D">
              <w:rPr>
                <w:rFonts w:cs="Times New Roman"/>
                <w:sz w:val="24"/>
                <w:szCs w:val="24"/>
              </w:rPr>
              <w:t>0,107</w:t>
            </w:r>
          </w:p>
        </w:tc>
        <w:tc>
          <w:tcPr>
            <w:tcW w:w="1134" w:type="dxa"/>
            <w:tcBorders>
              <w:top w:val="single" w:sz="4" w:space="0" w:color="auto"/>
              <w:bottom w:val="single" w:sz="4" w:space="0" w:color="auto"/>
            </w:tcBorders>
            <w:vAlign w:val="center"/>
          </w:tcPr>
          <w:p w14:paraId="3F9F99B0" w14:textId="77777777" w:rsidR="00C66DFB" w:rsidRPr="006F219D" w:rsidRDefault="00C66DFB" w:rsidP="006F219D">
            <w:pPr>
              <w:jc w:val="center"/>
              <w:rPr>
                <w:rFonts w:cs="Times New Roman"/>
                <w:sz w:val="24"/>
                <w:szCs w:val="24"/>
              </w:rPr>
            </w:pPr>
            <w:r w:rsidRPr="006F219D">
              <w:rPr>
                <w:rFonts w:cs="Times New Roman"/>
                <w:sz w:val="24"/>
                <w:szCs w:val="24"/>
              </w:rPr>
              <w:t>0,167</w:t>
            </w:r>
          </w:p>
        </w:tc>
      </w:tr>
      <w:tr w:rsidR="00C66DFB" w:rsidRPr="006F219D" w14:paraId="0AAD5C9B" w14:textId="77777777" w:rsidTr="006F219D">
        <w:trPr>
          <w:jc w:val="center"/>
        </w:trPr>
        <w:tc>
          <w:tcPr>
            <w:tcW w:w="872" w:type="dxa"/>
            <w:tcBorders>
              <w:top w:val="single" w:sz="4" w:space="0" w:color="auto"/>
              <w:bottom w:val="single" w:sz="4" w:space="0" w:color="auto"/>
            </w:tcBorders>
            <w:vAlign w:val="center"/>
          </w:tcPr>
          <w:p w14:paraId="38F9876A" w14:textId="77777777" w:rsidR="00C66DFB" w:rsidRPr="006F219D" w:rsidRDefault="00C66DFB" w:rsidP="006F219D">
            <w:pPr>
              <w:jc w:val="center"/>
              <w:rPr>
                <w:rFonts w:cs="Times New Roman"/>
                <w:sz w:val="24"/>
                <w:szCs w:val="24"/>
              </w:rPr>
            </w:pPr>
            <w:r w:rsidRPr="006F219D">
              <w:rPr>
                <w:rFonts w:cs="Times New Roman"/>
                <w:sz w:val="24"/>
                <w:szCs w:val="24"/>
              </w:rPr>
              <w:t>4</w:t>
            </w:r>
          </w:p>
        </w:tc>
        <w:tc>
          <w:tcPr>
            <w:tcW w:w="4302" w:type="dxa"/>
            <w:tcBorders>
              <w:top w:val="single" w:sz="4" w:space="0" w:color="auto"/>
              <w:bottom w:val="single" w:sz="4" w:space="0" w:color="auto"/>
            </w:tcBorders>
            <w:vAlign w:val="center"/>
          </w:tcPr>
          <w:p w14:paraId="57CCCD7D" w14:textId="77777777" w:rsidR="00C66DFB" w:rsidRPr="006F219D" w:rsidRDefault="00C66DFB" w:rsidP="006F219D">
            <w:pPr>
              <w:rPr>
                <w:rFonts w:cs="Times New Roman"/>
                <w:sz w:val="24"/>
                <w:szCs w:val="24"/>
              </w:rPr>
            </w:pPr>
            <w:r w:rsidRPr="006F219D">
              <w:rPr>
                <w:rFonts w:cs="Times New Roman"/>
                <w:sz w:val="24"/>
                <w:szCs w:val="24"/>
              </w:rPr>
              <w:t xml:space="preserve">Chuyển hồ sơ đến Hội đồng đăng ký đất đai; ký nhận vào sổ theo dõi </w:t>
            </w:r>
          </w:p>
        </w:tc>
        <w:tc>
          <w:tcPr>
            <w:tcW w:w="930" w:type="dxa"/>
            <w:tcBorders>
              <w:top w:val="single" w:sz="4" w:space="0" w:color="auto"/>
              <w:bottom w:val="single" w:sz="4" w:space="0" w:color="auto"/>
            </w:tcBorders>
            <w:vAlign w:val="center"/>
          </w:tcPr>
          <w:p w14:paraId="66F42866"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top w:val="single" w:sz="4" w:space="0" w:color="auto"/>
              <w:bottom w:val="single" w:sz="4" w:space="0" w:color="auto"/>
            </w:tcBorders>
            <w:vAlign w:val="center"/>
          </w:tcPr>
          <w:p w14:paraId="3FBEB1CA"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11B758F8"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41DCD99E" w14:textId="77777777" w:rsidR="00C66DFB" w:rsidRPr="006F219D" w:rsidRDefault="00C66DFB" w:rsidP="006F219D">
            <w:pPr>
              <w:jc w:val="center"/>
              <w:rPr>
                <w:rFonts w:cs="Times New Roman"/>
                <w:sz w:val="24"/>
                <w:szCs w:val="24"/>
              </w:rPr>
            </w:pPr>
            <w:r w:rsidRPr="006F219D">
              <w:rPr>
                <w:rFonts w:cs="Times New Roman"/>
                <w:sz w:val="24"/>
                <w:szCs w:val="24"/>
              </w:rPr>
              <w:t>0,050</w:t>
            </w:r>
          </w:p>
        </w:tc>
        <w:tc>
          <w:tcPr>
            <w:tcW w:w="1134" w:type="dxa"/>
            <w:tcBorders>
              <w:top w:val="single" w:sz="4" w:space="0" w:color="auto"/>
              <w:bottom w:val="single" w:sz="4" w:space="0" w:color="auto"/>
            </w:tcBorders>
            <w:vAlign w:val="center"/>
          </w:tcPr>
          <w:p w14:paraId="50954CBA" w14:textId="77777777" w:rsidR="00C66DFB" w:rsidRPr="006F219D" w:rsidRDefault="00C66DFB" w:rsidP="006F219D">
            <w:pPr>
              <w:jc w:val="center"/>
              <w:rPr>
                <w:rFonts w:cs="Times New Roman"/>
                <w:sz w:val="24"/>
                <w:szCs w:val="24"/>
              </w:rPr>
            </w:pPr>
            <w:r w:rsidRPr="006F219D">
              <w:rPr>
                <w:rFonts w:cs="Times New Roman"/>
                <w:sz w:val="24"/>
                <w:szCs w:val="24"/>
              </w:rPr>
              <w:t>0,050</w:t>
            </w:r>
          </w:p>
        </w:tc>
      </w:tr>
      <w:tr w:rsidR="00C66DFB" w:rsidRPr="006F219D" w14:paraId="3E675EA5" w14:textId="77777777" w:rsidTr="006F219D">
        <w:trPr>
          <w:jc w:val="center"/>
        </w:trPr>
        <w:tc>
          <w:tcPr>
            <w:tcW w:w="872" w:type="dxa"/>
            <w:vMerge w:val="restart"/>
            <w:tcBorders>
              <w:top w:val="single" w:sz="4" w:space="0" w:color="auto"/>
            </w:tcBorders>
            <w:vAlign w:val="center"/>
          </w:tcPr>
          <w:p w14:paraId="37C66267" w14:textId="77777777" w:rsidR="00C66DFB" w:rsidRPr="006F219D" w:rsidRDefault="00C66DFB" w:rsidP="006F219D">
            <w:pPr>
              <w:jc w:val="center"/>
              <w:rPr>
                <w:rFonts w:cs="Times New Roman"/>
                <w:sz w:val="24"/>
                <w:szCs w:val="24"/>
              </w:rPr>
            </w:pPr>
            <w:r w:rsidRPr="006F219D">
              <w:rPr>
                <w:rFonts w:cs="Times New Roman"/>
                <w:sz w:val="24"/>
                <w:szCs w:val="24"/>
              </w:rPr>
              <w:t>5</w:t>
            </w:r>
          </w:p>
        </w:tc>
        <w:tc>
          <w:tcPr>
            <w:tcW w:w="4302" w:type="dxa"/>
            <w:vMerge w:val="restart"/>
            <w:tcBorders>
              <w:top w:val="single" w:sz="4" w:space="0" w:color="auto"/>
            </w:tcBorders>
            <w:vAlign w:val="center"/>
          </w:tcPr>
          <w:p w14:paraId="50B9D6D1" w14:textId="77777777" w:rsidR="00C66DFB" w:rsidRPr="006F219D" w:rsidRDefault="00C66DFB" w:rsidP="006F219D">
            <w:pPr>
              <w:rPr>
                <w:rFonts w:cs="Times New Roman"/>
                <w:sz w:val="24"/>
                <w:szCs w:val="24"/>
              </w:rPr>
            </w:pPr>
            <w:r w:rsidRPr="006F219D">
              <w:rPr>
                <w:rFonts w:cs="Times New Roman"/>
                <w:sz w:val="24"/>
                <w:szCs w:val="24"/>
              </w:rPr>
              <w:t>Kiểm tra xác minh hiện trạng; Tổ chức họp Hội đồng đăng ký đất đai theo hình thức trực tiếp hoặc gửi lấy ý kiến các thành viên</w:t>
            </w:r>
          </w:p>
        </w:tc>
        <w:tc>
          <w:tcPr>
            <w:tcW w:w="930" w:type="dxa"/>
            <w:vMerge w:val="restart"/>
            <w:tcBorders>
              <w:top w:val="single" w:sz="4" w:space="0" w:color="auto"/>
            </w:tcBorders>
            <w:vAlign w:val="center"/>
          </w:tcPr>
          <w:p w14:paraId="0473021F"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vMerge w:val="restart"/>
            <w:tcBorders>
              <w:top w:val="single" w:sz="4" w:space="0" w:color="auto"/>
            </w:tcBorders>
            <w:vAlign w:val="center"/>
          </w:tcPr>
          <w:p w14:paraId="4B250BD8" w14:textId="77777777" w:rsidR="00C66DFB" w:rsidRPr="006F219D" w:rsidRDefault="00C66DFB" w:rsidP="006F219D">
            <w:pPr>
              <w:jc w:val="center"/>
              <w:rPr>
                <w:rFonts w:cs="Times New Roman"/>
                <w:sz w:val="24"/>
                <w:szCs w:val="24"/>
              </w:rPr>
            </w:pPr>
            <w:r w:rsidRPr="006F219D">
              <w:rPr>
                <w:rFonts w:cs="Times New Roman"/>
                <w:sz w:val="24"/>
                <w:szCs w:val="24"/>
              </w:rPr>
              <w:t>Nhóm 2 (3KS2, 4KTV4)</w:t>
            </w:r>
          </w:p>
        </w:tc>
        <w:tc>
          <w:tcPr>
            <w:tcW w:w="570" w:type="dxa"/>
            <w:tcBorders>
              <w:top w:val="single" w:sz="4" w:space="0" w:color="auto"/>
              <w:bottom w:val="single" w:sz="4" w:space="0" w:color="auto"/>
            </w:tcBorders>
            <w:vAlign w:val="center"/>
          </w:tcPr>
          <w:p w14:paraId="67443A3A" w14:textId="77777777" w:rsidR="00C66DFB" w:rsidRPr="006F219D" w:rsidRDefault="00C66DFB" w:rsidP="006F219D">
            <w:pPr>
              <w:jc w:val="center"/>
              <w:rPr>
                <w:rFonts w:cs="Times New Roman"/>
                <w:sz w:val="24"/>
                <w:szCs w:val="24"/>
              </w:rPr>
            </w:pPr>
            <w:r w:rsidRPr="006F219D">
              <w:rPr>
                <w:rFonts w:cs="Times New Roman"/>
                <w:sz w:val="24"/>
                <w:szCs w:val="24"/>
              </w:rPr>
              <w:t>1</w:t>
            </w:r>
          </w:p>
        </w:tc>
        <w:tc>
          <w:tcPr>
            <w:tcW w:w="989" w:type="dxa"/>
            <w:tcBorders>
              <w:top w:val="single" w:sz="4" w:space="0" w:color="auto"/>
              <w:bottom w:val="single" w:sz="4" w:space="0" w:color="auto"/>
            </w:tcBorders>
            <w:vAlign w:val="center"/>
          </w:tcPr>
          <w:p w14:paraId="3F7ABE54" w14:textId="77777777" w:rsidR="00C66DFB" w:rsidRPr="006F219D" w:rsidRDefault="00C66DFB" w:rsidP="006F219D">
            <w:pPr>
              <w:jc w:val="center"/>
              <w:rPr>
                <w:rFonts w:cs="Times New Roman"/>
                <w:sz w:val="24"/>
                <w:szCs w:val="24"/>
              </w:rPr>
            </w:pPr>
            <w:r w:rsidRPr="006F219D">
              <w:rPr>
                <w:rFonts w:cs="Times New Roman"/>
                <w:sz w:val="24"/>
                <w:szCs w:val="24"/>
              </w:rPr>
              <w:t>0,900</w:t>
            </w:r>
          </w:p>
          <w:p w14:paraId="62E46EA3" w14:textId="77777777" w:rsidR="00C66DFB" w:rsidRPr="006F219D" w:rsidRDefault="00C66DFB" w:rsidP="006F219D">
            <w:pPr>
              <w:jc w:val="center"/>
              <w:rPr>
                <w:rFonts w:cs="Times New Roman"/>
                <w:sz w:val="24"/>
                <w:szCs w:val="24"/>
              </w:rPr>
            </w:pPr>
            <w:r w:rsidRPr="006F219D">
              <w:rPr>
                <w:rFonts w:cs="Times New Roman"/>
                <w:sz w:val="24"/>
                <w:szCs w:val="24"/>
              </w:rPr>
              <w:t>0,700</w:t>
            </w:r>
          </w:p>
        </w:tc>
        <w:tc>
          <w:tcPr>
            <w:tcW w:w="1134" w:type="dxa"/>
            <w:tcBorders>
              <w:top w:val="single" w:sz="4" w:space="0" w:color="auto"/>
              <w:bottom w:val="single" w:sz="4" w:space="0" w:color="auto"/>
            </w:tcBorders>
            <w:vAlign w:val="center"/>
          </w:tcPr>
          <w:p w14:paraId="7075400C" w14:textId="77777777" w:rsidR="00C66DFB" w:rsidRPr="006F219D" w:rsidRDefault="00C66DFB" w:rsidP="006F219D">
            <w:pPr>
              <w:jc w:val="center"/>
              <w:rPr>
                <w:rFonts w:cs="Times New Roman"/>
                <w:sz w:val="24"/>
                <w:szCs w:val="24"/>
              </w:rPr>
            </w:pPr>
            <w:r w:rsidRPr="006F219D">
              <w:rPr>
                <w:rFonts w:cs="Times New Roman"/>
                <w:sz w:val="24"/>
                <w:szCs w:val="24"/>
              </w:rPr>
              <w:t>1,170</w:t>
            </w:r>
          </w:p>
          <w:p w14:paraId="5D270E95" w14:textId="77777777" w:rsidR="00C66DFB" w:rsidRPr="006F219D" w:rsidRDefault="00C66DFB" w:rsidP="006F219D">
            <w:pPr>
              <w:jc w:val="center"/>
              <w:rPr>
                <w:rFonts w:cs="Times New Roman"/>
                <w:sz w:val="24"/>
                <w:szCs w:val="24"/>
              </w:rPr>
            </w:pPr>
            <w:r w:rsidRPr="006F219D">
              <w:rPr>
                <w:rFonts w:cs="Times New Roman"/>
                <w:sz w:val="24"/>
                <w:szCs w:val="24"/>
              </w:rPr>
              <w:t>0,910</w:t>
            </w:r>
          </w:p>
        </w:tc>
      </w:tr>
      <w:tr w:rsidR="00C66DFB" w:rsidRPr="006F219D" w14:paraId="69909CA5" w14:textId="77777777" w:rsidTr="006F219D">
        <w:trPr>
          <w:jc w:val="center"/>
        </w:trPr>
        <w:tc>
          <w:tcPr>
            <w:tcW w:w="872" w:type="dxa"/>
            <w:vMerge/>
            <w:vAlign w:val="center"/>
          </w:tcPr>
          <w:p w14:paraId="1EA6A4BA" w14:textId="77777777" w:rsidR="00C66DFB" w:rsidRPr="006F219D" w:rsidRDefault="00C66DFB" w:rsidP="006F219D">
            <w:pPr>
              <w:jc w:val="center"/>
              <w:rPr>
                <w:rFonts w:cs="Times New Roman"/>
                <w:sz w:val="24"/>
                <w:szCs w:val="24"/>
              </w:rPr>
            </w:pPr>
          </w:p>
        </w:tc>
        <w:tc>
          <w:tcPr>
            <w:tcW w:w="4302" w:type="dxa"/>
            <w:vMerge/>
            <w:vAlign w:val="center"/>
          </w:tcPr>
          <w:p w14:paraId="7A0A43AA" w14:textId="77777777" w:rsidR="00C66DFB" w:rsidRPr="006F219D" w:rsidRDefault="00C66DFB" w:rsidP="006F219D">
            <w:pPr>
              <w:rPr>
                <w:rFonts w:cs="Times New Roman"/>
                <w:sz w:val="24"/>
                <w:szCs w:val="24"/>
              </w:rPr>
            </w:pPr>
          </w:p>
        </w:tc>
        <w:tc>
          <w:tcPr>
            <w:tcW w:w="930" w:type="dxa"/>
            <w:vMerge/>
            <w:vAlign w:val="center"/>
          </w:tcPr>
          <w:p w14:paraId="76D2D7A0" w14:textId="77777777" w:rsidR="00C66DFB" w:rsidRPr="006F219D" w:rsidRDefault="00C66DFB" w:rsidP="006F219D">
            <w:pPr>
              <w:jc w:val="center"/>
              <w:rPr>
                <w:rFonts w:cs="Times New Roman"/>
                <w:sz w:val="24"/>
                <w:szCs w:val="24"/>
              </w:rPr>
            </w:pPr>
          </w:p>
        </w:tc>
        <w:tc>
          <w:tcPr>
            <w:tcW w:w="966" w:type="dxa"/>
            <w:vMerge/>
            <w:vAlign w:val="center"/>
          </w:tcPr>
          <w:p w14:paraId="11A71388" w14:textId="77777777" w:rsidR="00C66DFB" w:rsidRPr="006F219D" w:rsidRDefault="00C66DFB" w:rsidP="006F219D">
            <w:pPr>
              <w:jc w:val="center"/>
              <w:rPr>
                <w:rFonts w:cs="Times New Roman"/>
                <w:sz w:val="24"/>
                <w:szCs w:val="24"/>
              </w:rPr>
            </w:pPr>
          </w:p>
        </w:tc>
        <w:tc>
          <w:tcPr>
            <w:tcW w:w="570" w:type="dxa"/>
            <w:tcBorders>
              <w:top w:val="single" w:sz="4" w:space="0" w:color="auto"/>
              <w:bottom w:val="single" w:sz="4" w:space="0" w:color="auto"/>
            </w:tcBorders>
            <w:vAlign w:val="center"/>
          </w:tcPr>
          <w:p w14:paraId="51A50C5E" w14:textId="77777777" w:rsidR="00C66DFB" w:rsidRPr="006F219D" w:rsidRDefault="00C66DFB" w:rsidP="006F219D">
            <w:pPr>
              <w:jc w:val="center"/>
              <w:rPr>
                <w:rFonts w:cs="Times New Roman"/>
                <w:sz w:val="24"/>
                <w:szCs w:val="24"/>
              </w:rPr>
            </w:pPr>
            <w:r w:rsidRPr="006F219D">
              <w:rPr>
                <w:rFonts w:cs="Times New Roman"/>
                <w:sz w:val="24"/>
                <w:szCs w:val="24"/>
              </w:rPr>
              <w:t>2</w:t>
            </w:r>
          </w:p>
        </w:tc>
        <w:tc>
          <w:tcPr>
            <w:tcW w:w="989" w:type="dxa"/>
            <w:tcBorders>
              <w:top w:val="single" w:sz="4" w:space="0" w:color="auto"/>
              <w:bottom w:val="single" w:sz="4" w:space="0" w:color="auto"/>
            </w:tcBorders>
            <w:vAlign w:val="center"/>
          </w:tcPr>
          <w:p w14:paraId="43D84252" w14:textId="77777777" w:rsidR="00C66DFB" w:rsidRPr="006F219D" w:rsidRDefault="00C66DFB" w:rsidP="006F219D">
            <w:pPr>
              <w:jc w:val="center"/>
              <w:rPr>
                <w:rFonts w:cs="Times New Roman"/>
                <w:sz w:val="24"/>
                <w:szCs w:val="24"/>
              </w:rPr>
            </w:pPr>
            <w:r w:rsidRPr="006F219D">
              <w:rPr>
                <w:rFonts w:cs="Times New Roman"/>
                <w:sz w:val="24"/>
                <w:szCs w:val="24"/>
              </w:rPr>
              <w:t>0,990</w:t>
            </w:r>
          </w:p>
          <w:p w14:paraId="5A752B44" w14:textId="77777777" w:rsidR="00C66DFB" w:rsidRPr="006F219D" w:rsidRDefault="00C66DFB" w:rsidP="006F219D">
            <w:pPr>
              <w:jc w:val="center"/>
              <w:rPr>
                <w:rFonts w:cs="Times New Roman"/>
                <w:sz w:val="24"/>
                <w:szCs w:val="24"/>
              </w:rPr>
            </w:pPr>
            <w:r w:rsidRPr="006F219D">
              <w:rPr>
                <w:rFonts w:cs="Times New Roman"/>
                <w:sz w:val="24"/>
                <w:szCs w:val="24"/>
              </w:rPr>
              <w:t>0,770</w:t>
            </w:r>
          </w:p>
        </w:tc>
        <w:tc>
          <w:tcPr>
            <w:tcW w:w="1134" w:type="dxa"/>
            <w:tcBorders>
              <w:top w:val="single" w:sz="4" w:space="0" w:color="auto"/>
              <w:bottom w:val="single" w:sz="4" w:space="0" w:color="auto"/>
            </w:tcBorders>
            <w:vAlign w:val="center"/>
          </w:tcPr>
          <w:p w14:paraId="5C09A39F" w14:textId="77777777" w:rsidR="00C66DFB" w:rsidRPr="006F219D" w:rsidRDefault="00C66DFB" w:rsidP="006F219D">
            <w:pPr>
              <w:jc w:val="center"/>
              <w:rPr>
                <w:rFonts w:cs="Times New Roman"/>
                <w:sz w:val="24"/>
                <w:szCs w:val="24"/>
              </w:rPr>
            </w:pPr>
            <w:r w:rsidRPr="006F219D">
              <w:rPr>
                <w:rFonts w:cs="Times New Roman"/>
                <w:sz w:val="24"/>
                <w:szCs w:val="24"/>
              </w:rPr>
              <w:t>1,287</w:t>
            </w:r>
          </w:p>
          <w:p w14:paraId="78D6F562" w14:textId="77777777" w:rsidR="00C66DFB" w:rsidRPr="006F219D" w:rsidRDefault="00C66DFB" w:rsidP="006F219D">
            <w:pPr>
              <w:jc w:val="center"/>
              <w:rPr>
                <w:rFonts w:cs="Times New Roman"/>
                <w:sz w:val="24"/>
                <w:szCs w:val="24"/>
              </w:rPr>
            </w:pPr>
            <w:r w:rsidRPr="006F219D">
              <w:rPr>
                <w:rFonts w:cs="Times New Roman"/>
                <w:sz w:val="24"/>
                <w:szCs w:val="24"/>
              </w:rPr>
              <w:t>1,001</w:t>
            </w:r>
          </w:p>
        </w:tc>
      </w:tr>
      <w:tr w:rsidR="00C66DFB" w:rsidRPr="006F219D" w14:paraId="6A01C579" w14:textId="77777777" w:rsidTr="006F219D">
        <w:trPr>
          <w:jc w:val="center"/>
        </w:trPr>
        <w:tc>
          <w:tcPr>
            <w:tcW w:w="872" w:type="dxa"/>
            <w:vMerge/>
            <w:tcBorders>
              <w:bottom w:val="single" w:sz="4" w:space="0" w:color="auto"/>
            </w:tcBorders>
            <w:vAlign w:val="center"/>
          </w:tcPr>
          <w:p w14:paraId="6BD66372" w14:textId="77777777" w:rsidR="00C66DFB" w:rsidRPr="006F219D" w:rsidRDefault="00C66DFB" w:rsidP="006F219D">
            <w:pPr>
              <w:jc w:val="center"/>
              <w:rPr>
                <w:rFonts w:cs="Times New Roman"/>
                <w:sz w:val="24"/>
                <w:szCs w:val="24"/>
              </w:rPr>
            </w:pPr>
          </w:p>
        </w:tc>
        <w:tc>
          <w:tcPr>
            <w:tcW w:w="4302" w:type="dxa"/>
            <w:vMerge/>
            <w:tcBorders>
              <w:bottom w:val="single" w:sz="4" w:space="0" w:color="auto"/>
            </w:tcBorders>
            <w:vAlign w:val="center"/>
          </w:tcPr>
          <w:p w14:paraId="1AB1EFC6" w14:textId="77777777" w:rsidR="00C66DFB" w:rsidRPr="006F219D" w:rsidRDefault="00C66DFB" w:rsidP="006F219D">
            <w:pPr>
              <w:rPr>
                <w:rFonts w:cs="Times New Roman"/>
                <w:sz w:val="24"/>
                <w:szCs w:val="24"/>
              </w:rPr>
            </w:pPr>
          </w:p>
        </w:tc>
        <w:tc>
          <w:tcPr>
            <w:tcW w:w="930" w:type="dxa"/>
            <w:vMerge/>
            <w:tcBorders>
              <w:bottom w:val="single" w:sz="4" w:space="0" w:color="auto"/>
            </w:tcBorders>
            <w:vAlign w:val="center"/>
          </w:tcPr>
          <w:p w14:paraId="37482D03" w14:textId="77777777" w:rsidR="00C66DFB" w:rsidRPr="006F219D" w:rsidRDefault="00C66DFB" w:rsidP="006F219D">
            <w:pPr>
              <w:jc w:val="center"/>
              <w:rPr>
                <w:rFonts w:cs="Times New Roman"/>
                <w:sz w:val="24"/>
                <w:szCs w:val="24"/>
              </w:rPr>
            </w:pPr>
          </w:p>
        </w:tc>
        <w:tc>
          <w:tcPr>
            <w:tcW w:w="966" w:type="dxa"/>
            <w:vMerge/>
            <w:tcBorders>
              <w:bottom w:val="single" w:sz="4" w:space="0" w:color="auto"/>
            </w:tcBorders>
            <w:vAlign w:val="center"/>
          </w:tcPr>
          <w:p w14:paraId="66F39AC3" w14:textId="77777777" w:rsidR="00C66DFB" w:rsidRPr="006F219D" w:rsidRDefault="00C66DFB" w:rsidP="006F219D">
            <w:pPr>
              <w:jc w:val="center"/>
              <w:rPr>
                <w:rFonts w:cs="Times New Roman"/>
                <w:sz w:val="24"/>
                <w:szCs w:val="24"/>
              </w:rPr>
            </w:pPr>
          </w:p>
        </w:tc>
        <w:tc>
          <w:tcPr>
            <w:tcW w:w="570" w:type="dxa"/>
            <w:tcBorders>
              <w:top w:val="single" w:sz="4" w:space="0" w:color="auto"/>
              <w:bottom w:val="single" w:sz="4" w:space="0" w:color="auto"/>
            </w:tcBorders>
            <w:vAlign w:val="center"/>
          </w:tcPr>
          <w:p w14:paraId="2A852067" w14:textId="77777777" w:rsidR="00C66DFB" w:rsidRPr="006F219D" w:rsidRDefault="00C66DFB" w:rsidP="006F219D">
            <w:pPr>
              <w:jc w:val="center"/>
              <w:rPr>
                <w:rFonts w:cs="Times New Roman"/>
                <w:sz w:val="24"/>
                <w:szCs w:val="24"/>
              </w:rPr>
            </w:pPr>
            <w:r w:rsidRPr="006F219D">
              <w:rPr>
                <w:rFonts w:cs="Times New Roman"/>
                <w:sz w:val="24"/>
                <w:szCs w:val="24"/>
              </w:rPr>
              <w:t>3</w:t>
            </w:r>
          </w:p>
        </w:tc>
        <w:tc>
          <w:tcPr>
            <w:tcW w:w="989" w:type="dxa"/>
            <w:tcBorders>
              <w:top w:val="single" w:sz="4" w:space="0" w:color="auto"/>
              <w:bottom w:val="single" w:sz="4" w:space="0" w:color="auto"/>
            </w:tcBorders>
            <w:vAlign w:val="center"/>
          </w:tcPr>
          <w:p w14:paraId="5038E908" w14:textId="77777777" w:rsidR="00C66DFB" w:rsidRPr="006F219D" w:rsidRDefault="00C66DFB" w:rsidP="006F219D">
            <w:pPr>
              <w:jc w:val="center"/>
              <w:rPr>
                <w:rFonts w:cs="Times New Roman"/>
                <w:sz w:val="24"/>
                <w:szCs w:val="24"/>
              </w:rPr>
            </w:pPr>
            <w:r w:rsidRPr="006F219D">
              <w:rPr>
                <w:rFonts w:cs="Times New Roman"/>
                <w:sz w:val="24"/>
                <w:szCs w:val="24"/>
              </w:rPr>
              <w:t>1,089</w:t>
            </w:r>
          </w:p>
          <w:p w14:paraId="3250BB0A" w14:textId="77777777" w:rsidR="00C66DFB" w:rsidRPr="006F219D" w:rsidRDefault="00C66DFB" w:rsidP="006F219D">
            <w:pPr>
              <w:jc w:val="center"/>
              <w:rPr>
                <w:rFonts w:cs="Times New Roman"/>
                <w:sz w:val="24"/>
                <w:szCs w:val="24"/>
              </w:rPr>
            </w:pPr>
            <w:r w:rsidRPr="006F219D">
              <w:rPr>
                <w:rFonts w:cs="Times New Roman"/>
                <w:sz w:val="24"/>
                <w:szCs w:val="24"/>
              </w:rPr>
              <w:lastRenderedPageBreak/>
              <w:t>0,847</w:t>
            </w:r>
          </w:p>
        </w:tc>
        <w:tc>
          <w:tcPr>
            <w:tcW w:w="1134" w:type="dxa"/>
            <w:tcBorders>
              <w:top w:val="single" w:sz="4" w:space="0" w:color="auto"/>
              <w:bottom w:val="single" w:sz="4" w:space="0" w:color="auto"/>
            </w:tcBorders>
            <w:vAlign w:val="center"/>
          </w:tcPr>
          <w:p w14:paraId="5E242E05" w14:textId="77777777" w:rsidR="00C66DFB" w:rsidRPr="006F219D" w:rsidRDefault="00C66DFB" w:rsidP="006F219D">
            <w:pPr>
              <w:jc w:val="center"/>
              <w:rPr>
                <w:rFonts w:cs="Times New Roman"/>
                <w:sz w:val="24"/>
                <w:szCs w:val="24"/>
              </w:rPr>
            </w:pPr>
            <w:r w:rsidRPr="006F219D">
              <w:rPr>
                <w:rFonts w:cs="Times New Roman"/>
                <w:sz w:val="24"/>
                <w:szCs w:val="24"/>
              </w:rPr>
              <w:lastRenderedPageBreak/>
              <w:t>1,416</w:t>
            </w:r>
          </w:p>
          <w:p w14:paraId="2D066948" w14:textId="77777777" w:rsidR="00C66DFB" w:rsidRPr="006F219D" w:rsidRDefault="00C66DFB" w:rsidP="006F219D">
            <w:pPr>
              <w:jc w:val="center"/>
              <w:rPr>
                <w:rFonts w:cs="Times New Roman"/>
                <w:sz w:val="24"/>
                <w:szCs w:val="24"/>
              </w:rPr>
            </w:pPr>
            <w:r w:rsidRPr="006F219D">
              <w:rPr>
                <w:rFonts w:cs="Times New Roman"/>
                <w:sz w:val="24"/>
                <w:szCs w:val="24"/>
              </w:rPr>
              <w:lastRenderedPageBreak/>
              <w:t>1,101</w:t>
            </w:r>
          </w:p>
        </w:tc>
      </w:tr>
      <w:tr w:rsidR="00C66DFB" w:rsidRPr="006F219D" w14:paraId="635A244C" w14:textId="77777777" w:rsidTr="006F219D">
        <w:trPr>
          <w:jc w:val="center"/>
        </w:trPr>
        <w:tc>
          <w:tcPr>
            <w:tcW w:w="872" w:type="dxa"/>
            <w:tcBorders>
              <w:bottom w:val="single" w:sz="4" w:space="0" w:color="auto"/>
            </w:tcBorders>
            <w:vAlign w:val="center"/>
          </w:tcPr>
          <w:p w14:paraId="61019663" w14:textId="77777777" w:rsidR="00C66DFB" w:rsidRPr="006F219D" w:rsidRDefault="00C66DFB" w:rsidP="006F219D">
            <w:pPr>
              <w:jc w:val="center"/>
              <w:rPr>
                <w:rFonts w:cs="Times New Roman"/>
                <w:sz w:val="24"/>
                <w:szCs w:val="24"/>
              </w:rPr>
            </w:pPr>
            <w:r w:rsidRPr="006F219D">
              <w:rPr>
                <w:rFonts w:cs="Times New Roman"/>
                <w:sz w:val="24"/>
                <w:szCs w:val="24"/>
              </w:rPr>
              <w:lastRenderedPageBreak/>
              <w:t>6</w:t>
            </w:r>
          </w:p>
        </w:tc>
        <w:tc>
          <w:tcPr>
            <w:tcW w:w="4302" w:type="dxa"/>
            <w:tcBorders>
              <w:bottom w:val="single" w:sz="4" w:space="0" w:color="auto"/>
            </w:tcBorders>
            <w:vAlign w:val="center"/>
          </w:tcPr>
          <w:p w14:paraId="14F32F3B" w14:textId="77777777" w:rsidR="00C66DFB" w:rsidRPr="006F219D" w:rsidRDefault="00C66DFB" w:rsidP="006F219D">
            <w:pPr>
              <w:rPr>
                <w:rFonts w:cs="Times New Roman"/>
                <w:sz w:val="24"/>
                <w:szCs w:val="24"/>
              </w:rPr>
            </w:pPr>
            <w:r w:rsidRPr="006F219D">
              <w:rPr>
                <w:rFonts w:cs="Times New Roman"/>
                <w:sz w:val="24"/>
                <w:szCs w:val="24"/>
              </w:rPr>
              <w:t>Lập Biên bản theo Mẫu số 07/ĐK (Nghị định số 101/2024/NĐ-CP) và chuyển hồ sơ cùng Biên bản đến Ủy ban nhân dân cấp xã</w:t>
            </w:r>
          </w:p>
        </w:tc>
        <w:tc>
          <w:tcPr>
            <w:tcW w:w="930" w:type="dxa"/>
            <w:tcBorders>
              <w:bottom w:val="single" w:sz="4" w:space="0" w:color="auto"/>
            </w:tcBorders>
            <w:vAlign w:val="center"/>
          </w:tcPr>
          <w:p w14:paraId="5067A70D"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3380758A"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622A0479"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00FA91E5" w14:textId="77777777" w:rsidR="00C66DFB" w:rsidRPr="006F219D" w:rsidRDefault="00C66DFB" w:rsidP="006F219D">
            <w:pPr>
              <w:jc w:val="center"/>
              <w:rPr>
                <w:rFonts w:cs="Times New Roman"/>
                <w:sz w:val="24"/>
                <w:szCs w:val="24"/>
              </w:rPr>
            </w:pPr>
            <w:r w:rsidRPr="006F219D">
              <w:rPr>
                <w:rFonts w:cs="Times New Roman"/>
                <w:sz w:val="24"/>
                <w:szCs w:val="24"/>
              </w:rPr>
              <w:t>0,050</w:t>
            </w:r>
          </w:p>
        </w:tc>
        <w:tc>
          <w:tcPr>
            <w:tcW w:w="1134" w:type="dxa"/>
            <w:tcBorders>
              <w:top w:val="single" w:sz="4" w:space="0" w:color="auto"/>
              <w:bottom w:val="single" w:sz="4" w:space="0" w:color="auto"/>
            </w:tcBorders>
          </w:tcPr>
          <w:p w14:paraId="27BB9BF1" w14:textId="77777777" w:rsidR="00C66DFB" w:rsidRPr="006F219D" w:rsidRDefault="00C66DFB" w:rsidP="006F219D">
            <w:pPr>
              <w:jc w:val="center"/>
              <w:rPr>
                <w:rFonts w:cs="Times New Roman"/>
                <w:sz w:val="24"/>
                <w:szCs w:val="24"/>
              </w:rPr>
            </w:pPr>
          </w:p>
        </w:tc>
      </w:tr>
      <w:tr w:rsidR="00C66DFB" w:rsidRPr="006F219D" w14:paraId="62F14250" w14:textId="77777777" w:rsidTr="006F219D">
        <w:trPr>
          <w:jc w:val="center"/>
        </w:trPr>
        <w:tc>
          <w:tcPr>
            <w:tcW w:w="872" w:type="dxa"/>
            <w:tcBorders>
              <w:bottom w:val="single" w:sz="4" w:space="0" w:color="auto"/>
            </w:tcBorders>
            <w:vAlign w:val="center"/>
          </w:tcPr>
          <w:p w14:paraId="142F6259" w14:textId="77777777" w:rsidR="00C66DFB" w:rsidRPr="006F219D" w:rsidRDefault="00C66DFB" w:rsidP="006F219D">
            <w:pPr>
              <w:jc w:val="center"/>
              <w:rPr>
                <w:rFonts w:cs="Times New Roman"/>
                <w:sz w:val="24"/>
                <w:szCs w:val="24"/>
              </w:rPr>
            </w:pPr>
            <w:r w:rsidRPr="006F219D">
              <w:rPr>
                <w:rFonts w:cs="Times New Roman"/>
                <w:sz w:val="24"/>
                <w:szCs w:val="24"/>
              </w:rPr>
              <w:t>7</w:t>
            </w:r>
          </w:p>
        </w:tc>
        <w:tc>
          <w:tcPr>
            <w:tcW w:w="4302" w:type="dxa"/>
            <w:tcBorders>
              <w:bottom w:val="single" w:sz="4" w:space="0" w:color="auto"/>
            </w:tcBorders>
            <w:vAlign w:val="center"/>
          </w:tcPr>
          <w:p w14:paraId="78DCAD52" w14:textId="77777777" w:rsidR="00C66DFB" w:rsidRPr="006F219D" w:rsidRDefault="00C66DFB" w:rsidP="006F219D">
            <w:pPr>
              <w:rPr>
                <w:rFonts w:cs="Times New Roman"/>
                <w:sz w:val="24"/>
                <w:szCs w:val="24"/>
              </w:rPr>
            </w:pPr>
            <w:r w:rsidRPr="006F219D">
              <w:rPr>
                <w:rFonts w:cs="Times New Roman"/>
                <w:sz w:val="24"/>
                <w:szCs w:val="24"/>
              </w:rPr>
              <w:t>Lập Tờ trình theo Mẫu số 08/ĐK (Nghị định số 101/2024/NĐ-CP); Xác nhận các nội dung đối với trường hợp không có nhu cầu cấp GCN hoặc không đủ điều kiện cấp GCN hoặc trường hợp có nhu cầu và đủ điều kiện cấp GCN</w:t>
            </w:r>
          </w:p>
        </w:tc>
        <w:tc>
          <w:tcPr>
            <w:tcW w:w="930" w:type="dxa"/>
            <w:tcBorders>
              <w:bottom w:val="single" w:sz="4" w:space="0" w:color="auto"/>
            </w:tcBorders>
            <w:vAlign w:val="center"/>
          </w:tcPr>
          <w:p w14:paraId="44F21D72" w14:textId="77777777" w:rsidR="00C66DFB" w:rsidRPr="006F219D" w:rsidRDefault="00C66DFB" w:rsidP="006F219D">
            <w:pPr>
              <w:jc w:val="center"/>
              <w:rPr>
                <w:rFonts w:cs="Times New Roman"/>
                <w:sz w:val="24"/>
                <w:szCs w:val="24"/>
              </w:rPr>
            </w:pPr>
          </w:p>
        </w:tc>
        <w:tc>
          <w:tcPr>
            <w:tcW w:w="966" w:type="dxa"/>
            <w:tcBorders>
              <w:bottom w:val="single" w:sz="4" w:space="0" w:color="auto"/>
            </w:tcBorders>
            <w:vAlign w:val="center"/>
          </w:tcPr>
          <w:p w14:paraId="17608598" w14:textId="77777777" w:rsidR="00C66DFB" w:rsidRPr="006F219D" w:rsidRDefault="00C66DFB" w:rsidP="006F219D">
            <w:pPr>
              <w:jc w:val="center"/>
              <w:rPr>
                <w:rFonts w:cs="Times New Roman"/>
                <w:sz w:val="24"/>
                <w:szCs w:val="24"/>
              </w:rPr>
            </w:pPr>
          </w:p>
        </w:tc>
        <w:tc>
          <w:tcPr>
            <w:tcW w:w="570" w:type="dxa"/>
            <w:tcBorders>
              <w:top w:val="single" w:sz="4" w:space="0" w:color="auto"/>
              <w:bottom w:val="single" w:sz="4" w:space="0" w:color="auto"/>
            </w:tcBorders>
            <w:vAlign w:val="center"/>
          </w:tcPr>
          <w:p w14:paraId="6CF1D043" w14:textId="77777777" w:rsidR="00C66DFB" w:rsidRPr="006F219D" w:rsidRDefault="00C66DFB" w:rsidP="006F219D">
            <w:pPr>
              <w:jc w:val="center"/>
              <w:rPr>
                <w:rFonts w:cs="Times New Roman"/>
                <w:sz w:val="24"/>
                <w:szCs w:val="24"/>
              </w:rPr>
            </w:pPr>
          </w:p>
        </w:tc>
        <w:tc>
          <w:tcPr>
            <w:tcW w:w="989" w:type="dxa"/>
            <w:tcBorders>
              <w:top w:val="single" w:sz="4" w:space="0" w:color="auto"/>
              <w:bottom w:val="single" w:sz="4" w:space="0" w:color="auto"/>
            </w:tcBorders>
            <w:vAlign w:val="center"/>
          </w:tcPr>
          <w:p w14:paraId="13CF9573" w14:textId="77777777" w:rsidR="00C66DFB" w:rsidRPr="006F219D" w:rsidRDefault="00C66DFB" w:rsidP="006F219D">
            <w:pPr>
              <w:jc w:val="center"/>
              <w:rPr>
                <w:rFonts w:cs="Times New Roman"/>
                <w:sz w:val="24"/>
                <w:szCs w:val="24"/>
              </w:rPr>
            </w:pPr>
          </w:p>
        </w:tc>
        <w:tc>
          <w:tcPr>
            <w:tcW w:w="1134" w:type="dxa"/>
            <w:tcBorders>
              <w:top w:val="single" w:sz="4" w:space="0" w:color="auto"/>
              <w:bottom w:val="single" w:sz="4" w:space="0" w:color="auto"/>
            </w:tcBorders>
          </w:tcPr>
          <w:p w14:paraId="1DA5210A" w14:textId="77777777" w:rsidR="00C66DFB" w:rsidRPr="006F219D" w:rsidRDefault="00C66DFB" w:rsidP="006F219D">
            <w:pPr>
              <w:jc w:val="center"/>
              <w:rPr>
                <w:rFonts w:cs="Times New Roman"/>
                <w:sz w:val="24"/>
                <w:szCs w:val="24"/>
              </w:rPr>
            </w:pPr>
          </w:p>
        </w:tc>
      </w:tr>
      <w:tr w:rsidR="00C66DFB" w:rsidRPr="006F219D" w14:paraId="548230CC" w14:textId="77777777" w:rsidTr="006F219D">
        <w:trPr>
          <w:jc w:val="center"/>
        </w:trPr>
        <w:tc>
          <w:tcPr>
            <w:tcW w:w="872" w:type="dxa"/>
            <w:tcBorders>
              <w:bottom w:val="single" w:sz="4" w:space="0" w:color="auto"/>
            </w:tcBorders>
            <w:vAlign w:val="center"/>
          </w:tcPr>
          <w:p w14:paraId="5C89F46B" w14:textId="77777777" w:rsidR="00C66DFB" w:rsidRPr="006F219D" w:rsidRDefault="00C66DFB" w:rsidP="006F219D">
            <w:pPr>
              <w:jc w:val="center"/>
              <w:rPr>
                <w:rFonts w:cs="Times New Roman"/>
                <w:sz w:val="24"/>
                <w:szCs w:val="24"/>
              </w:rPr>
            </w:pPr>
            <w:r w:rsidRPr="006F219D">
              <w:rPr>
                <w:rFonts w:cs="Times New Roman"/>
                <w:sz w:val="24"/>
                <w:szCs w:val="24"/>
              </w:rPr>
              <w:t>7.1</w:t>
            </w:r>
          </w:p>
        </w:tc>
        <w:tc>
          <w:tcPr>
            <w:tcW w:w="4302" w:type="dxa"/>
            <w:tcBorders>
              <w:bottom w:val="single" w:sz="4" w:space="0" w:color="auto"/>
            </w:tcBorders>
            <w:vAlign w:val="center"/>
          </w:tcPr>
          <w:p w14:paraId="3372824A" w14:textId="77777777" w:rsidR="00C66DFB" w:rsidRPr="006F219D" w:rsidRDefault="00C66DFB" w:rsidP="006F219D">
            <w:pPr>
              <w:rPr>
                <w:rFonts w:cs="Times New Roman"/>
                <w:sz w:val="24"/>
                <w:szCs w:val="24"/>
              </w:rPr>
            </w:pPr>
            <w:r w:rsidRPr="006F219D">
              <w:rPr>
                <w:rFonts w:cs="Times New Roman"/>
                <w:sz w:val="24"/>
                <w:szCs w:val="24"/>
              </w:rPr>
              <w:t>Theo hình thức trực tiếp</w:t>
            </w:r>
          </w:p>
        </w:tc>
        <w:tc>
          <w:tcPr>
            <w:tcW w:w="930" w:type="dxa"/>
            <w:tcBorders>
              <w:bottom w:val="single" w:sz="4" w:space="0" w:color="auto"/>
            </w:tcBorders>
            <w:vAlign w:val="center"/>
          </w:tcPr>
          <w:p w14:paraId="4AFD2D6B"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6DC44838"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1E139132"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6FB5E096" w14:textId="77777777" w:rsidR="00C66DFB" w:rsidRPr="006F219D" w:rsidRDefault="00C66DFB" w:rsidP="006F219D">
            <w:pPr>
              <w:jc w:val="center"/>
              <w:rPr>
                <w:rFonts w:cs="Times New Roman"/>
                <w:sz w:val="24"/>
                <w:szCs w:val="24"/>
              </w:rPr>
            </w:pPr>
            <w:r w:rsidRPr="006F219D">
              <w:rPr>
                <w:rFonts w:cs="Times New Roman"/>
                <w:sz w:val="24"/>
                <w:szCs w:val="24"/>
              </w:rPr>
              <w:t>0,050</w:t>
            </w:r>
          </w:p>
        </w:tc>
        <w:tc>
          <w:tcPr>
            <w:tcW w:w="1134" w:type="dxa"/>
            <w:tcBorders>
              <w:top w:val="single" w:sz="4" w:space="0" w:color="auto"/>
              <w:bottom w:val="single" w:sz="4" w:space="0" w:color="auto"/>
            </w:tcBorders>
          </w:tcPr>
          <w:p w14:paraId="2F75C7E4" w14:textId="77777777" w:rsidR="00C66DFB" w:rsidRPr="006F219D" w:rsidRDefault="00C66DFB" w:rsidP="006F219D">
            <w:pPr>
              <w:jc w:val="center"/>
              <w:rPr>
                <w:rFonts w:cs="Times New Roman"/>
                <w:sz w:val="24"/>
                <w:szCs w:val="24"/>
              </w:rPr>
            </w:pPr>
            <w:r w:rsidRPr="006F219D">
              <w:rPr>
                <w:rFonts w:cs="Times New Roman"/>
                <w:sz w:val="24"/>
                <w:szCs w:val="24"/>
              </w:rPr>
              <w:t>0,065</w:t>
            </w:r>
          </w:p>
        </w:tc>
      </w:tr>
      <w:tr w:rsidR="00C66DFB" w:rsidRPr="006F219D" w14:paraId="39285243" w14:textId="77777777" w:rsidTr="006F219D">
        <w:trPr>
          <w:jc w:val="center"/>
        </w:trPr>
        <w:tc>
          <w:tcPr>
            <w:tcW w:w="872" w:type="dxa"/>
            <w:tcBorders>
              <w:bottom w:val="single" w:sz="4" w:space="0" w:color="auto"/>
            </w:tcBorders>
            <w:vAlign w:val="center"/>
          </w:tcPr>
          <w:p w14:paraId="2196DA14" w14:textId="77777777" w:rsidR="00C66DFB" w:rsidRPr="006F219D" w:rsidRDefault="00C66DFB" w:rsidP="006F219D">
            <w:pPr>
              <w:jc w:val="center"/>
              <w:rPr>
                <w:rFonts w:cs="Times New Roman"/>
                <w:sz w:val="24"/>
                <w:szCs w:val="24"/>
              </w:rPr>
            </w:pPr>
            <w:r w:rsidRPr="006F219D">
              <w:rPr>
                <w:rFonts w:cs="Times New Roman"/>
                <w:sz w:val="24"/>
                <w:szCs w:val="24"/>
              </w:rPr>
              <w:t>7.2</w:t>
            </w:r>
          </w:p>
        </w:tc>
        <w:tc>
          <w:tcPr>
            <w:tcW w:w="4302" w:type="dxa"/>
            <w:tcBorders>
              <w:bottom w:val="single" w:sz="4" w:space="0" w:color="auto"/>
            </w:tcBorders>
            <w:vAlign w:val="center"/>
          </w:tcPr>
          <w:p w14:paraId="3338EE2F" w14:textId="77777777" w:rsidR="00C66DFB" w:rsidRPr="006F219D" w:rsidRDefault="00C66DFB" w:rsidP="006F219D">
            <w:pPr>
              <w:rPr>
                <w:rFonts w:cs="Times New Roman"/>
                <w:sz w:val="24"/>
                <w:szCs w:val="24"/>
              </w:rPr>
            </w:pPr>
            <w:r w:rsidRPr="006F219D">
              <w:rPr>
                <w:rFonts w:cs="Times New Roman"/>
                <w:sz w:val="24"/>
                <w:szCs w:val="24"/>
              </w:rPr>
              <w:t>Theo hình thức trực tuyến</w:t>
            </w:r>
          </w:p>
        </w:tc>
        <w:tc>
          <w:tcPr>
            <w:tcW w:w="930" w:type="dxa"/>
            <w:tcBorders>
              <w:bottom w:val="single" w:sz="4" w:space="0" w:color="auto"/>
            </w:tcBorders>
            <w:vAlign w:val="center"/>
          </w:tcPr>
          <w:p w14:paraId="2A164E67"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34CA8A47"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59279CDC"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5FB9804F" w14:textId="77777777" w:rsidR="00C66DFB" w:rsidRPr="006F219D" w:rsidRDefault="00C66DFB" w:rsidP="006F219D">
            <w:pPr>
              <w:jc w:val="center"/>
              <w:rPr>
                <w:rFonts w:cs="Times New Roman"/>
                <w:sz w:val="24"/>
                <w:szCs w:val="24"/>
              </w:rPr>
            </w:pPr>
            <w:r w:rsidRPr="006F219D">
              <w:rPr>
                <w:rFonts w:cs="Times New Roman"/>
                <w:sz w:val="24"/>
                <w:szCs w:val="24"/>
              </w:rPr>
              <w:t>0,025</w:t>
            </w:r>
          </w:p>
        </w:tc>
        <w:tc>
          <w:tcPr>
            <w:tcW w:w="1134" w:type="dxa"/>
            <w:tcBorders>
              <w:top w:val="single" w:sz="4" w:space="0" w:color="auto"/>
              <w:bottom w:val="single" w:sz="4" w:space="0" w:color="auto"/>
            </w:tcBorders>
          </w:tcPr>
          <w:p w14:paraId="6A7C2F1D" w14:textId="77777777" w:rsidR="00C66DFB" w:rsidRPr="006F219D" w:rsidRDefault="00C66DFB" w:rsidP="006F219D">
            <w:pPr>
              <w:jc w:val="center"/>
              <w:rPr>
                <w:rFonts w:cs="Times New Roman"/>
                <w:sz w:val="24"/>
                <w:szCs w:val="24"/>
              </w:rPr>
            </w:pPr>
            <w:r w:rsidRPr="006F219D">
              <w:rPr>
                <w:rFonts w:cs="Times New Roman"/>
                <w:sz w:val="24"/>
                <w:szCs w:val="24"/>
              </w:rPr>
              <w:t>0,033</w:t>
            </w:r>
          </w:p>
        </w:tc>
      </w:tr>
      <w:tr w:rsidR="00C66DFB" w:rsidRPr="006F219D" w14:paraId="77B1CB06" w14:textId="77777777" w:rsidTr="006F219D">
        <w:trPr>
          <w:jc w:val="center"/>
        </w:trPr>
        <w:tc>
          <w:tcPr>
            <w:tcW w:w="872" w:type="dxa"/>
            <w:tcBorders>
              <w:bottom w:val="single" w:sz="4" w:space="0" w:color="auto"/>
            </w:tcBorders>
            <w:vAlign w:val="center"/>
          </w:tcPr>
          <w:p w14:paraId="5AE8AF4D" w14:textId="77777777" w:rsidR="00C66DFB" w:rsidRPr="006F219D" w:rsidRDefault="00C66DFB" w:rsidP="006F219D">
            <w:pPr>
              <w:jc w:val="center"/>
              <w:rPr>
                <w:rFonts w:cs="Times New Roman"/>
                <w:sz w:val="24"/>
                <w:szCs w:val="24"/>
              </w:rPr>
            </w:pPr>
            <w:r w:rsidRPr="006F219D">
              <w:rPr>
                <w:rFonts w:cs="Times New Roman"/>
                <w:sz w:val="24"/>
                <w:szCs w:val="24"/>
              </w:rPr>
              <w:t>8</w:t>
            </w:r>
          </w:p>
        </w:tc>
        <w:tc>
          <w:tcPr>
            <w:tcW w:w="4302" w:type="dxa"/>
            <w:tcBorders>
              <w:bottom w:val="single" w:sz="4" w:space="0" w:color="auto"/>
            </w:tcBorders>
            <w:vAlign w:val="center"/>
          </w:tcPr>
          <w:p w14:paraId="2B9A0A72" w14:textId="77777777" w:rsidR="00C66DFB" w:rsidRPr="006F219D" w:rsidRDefault="00C66DFB" w:rsidP="006F219D">
            <w:pPr>
              <w:rPr>
                <w:rFonts w:cs="Times New Roman"/>
                <w:sz w:val="24"/>
                <w:szCs w:val="24"/>
              </w:rPr>
            </w:pPr>
            <w:r w:rsidRPr="006F219D">
              <w:rPr>
                <w:rFonts w:cs="Times New Roman"/>
                <w:sz w:val="24"/>
                <w:szCs w:val="24"/>
              </w:rPr>
              <w:t>Cập nhật (File) dữ liệu hồ sơ số, cập nhật sổ theo dõi nhận, trả hồ sơ</w:t>
            </w:r>
          </w:p>
        </w:tc>
        <w:tc>
          <w:tcPr>
            <w:tcW w:w="930" w:type="dxa"/>
            <w:tcBorders>
              <w:bottom w:val="single" w:sz="4" w:space="0" w:color="auto"/>
            </w:tcBorders>
            <w:vAlign w:val="center"/>
          </w:tcPr>
          <w:p w14:paraId="4F8F795A"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4E2F458A"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068BA2CB"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35F0E930" w14:textId="77777777" w:rsidR="00C66DFB" w:rsidRPr="006F219D" w:rsidRDefault="00C66DFB" w:rsidP="006F219D">
            <w:pPr>
              <w:jc w:val="center"/>
              <w:rPr>
                <w:rFonts w:cs="Times New Roman"/>
                <w:sz w:val="24"/>
                <w:szCs w:val="24"/>
              </w:rPr>
            </w:pPr>
            <w:r w:rsidRPr="006F219D">
              <w:rPr>
                <w:rFonts w:cs="Times New Roman"/>
                <w:sz w:val="24"/>
                <w:szCs w:val="24"/>
              </w:rPr>
              <w:t>0,003</w:t>
            </w:r>
          </w:p>
        </w:tc>
        <w:tc>
          <w:tcPr>
            <w:tcW w:w="1134" w:type="dxa"/>
            <w:tcBorders>
              <w:top w:val="single" w:sz="4" w:space="0" w:color="auto"/>
              <w:bottom w:val="single" w:sz="4" w:space="0" w:color="auto"/>
            </w:tcBorders>
            <w:vAlign w:val="center"/>
          </w:tcPr>
          <w:p w14:paraId="762EAD0D" w14:textId="77777777" w:rsidR="00C66DFB" w:rsidRPr="006F219D" w:rsidRDefault="00C66DFB" w:rsidP="006F219D">
            <w:pPr>
              <w:jc w:val="center"/>
              <w:rPr>
                <w:rFonts w:cs="Times New Roman"/>
                <w:sz w:val="24"/>
                <w:szCs w:val="24"/>
              </w:rPr>
            </w:pPr>
            <w:r w:rsidRPr="006F219D">
              <w:rPr>
                <w:rFonts w:cs="Times New Roman"/>
                <w:sz w:val="24"/>
                <w:szCs w:val="24"/>
              </w:rPr>
              <w:t>0,003</w:t>
            </w:r>
          </w:p>
        </w:tc>
      </w:tr>
      <w:tr w:rsidR="00C66DFB" w:rsidRPr="006F219D" w14:paraId="3B80E6E3" w14:textId="77777777" w:rsidTr="006F219D">
        <w:trPr>
          <w:jc w:val="center"/>
        </w:trPr>
        <w:tc>
          <w:tcPr>
            <w:tcW w:w="872" w:type="dxa"/>
            <w:tcBorders>
              <w:bottom w:val="single" w:sz="4" w:space="0" w:color="auto"/>
            </w:tcBorders>
            <w:vAlign w:val="center"/>
          </w:tcPr>
          <w:p w14:paraId="7AC69665" w14:textId="77777777" w:rsidR="00C66DFB" w:rsidRPr="006F219D" w:rsidRDefault="00C66DFB" w:rsidP="006F219D">
            <w:pPr>
              <w:jc w:val="center"/>
              <w:rPr>
                <w:rFonts w:cs="Times New Roman"/>
                <w:sz w:val="24"/>
                <w:szCs w:val="24"/>
              </w:rPr>
            </w:pPr>
            <w:r w:rsidRPr="006F219D">
              <w:rPr>
                <w:rFonts w:cs="Times New Roman"/>
                <w:sz w:val="24"/>
                <w:szCs w:val="24"/>
              </w:rPr>
              <w:t>9</w:t>
            </w:r>
          </w:p>
        </w:tc>
        <w:tc>
          <w:tcPr>
            <w:tcW w:w="4302" w:type="dxa"/>
            <w:tcBorders>
              <w:bottom w:val="single" w:sz="4" w:space="0" w:color="auto"/>
            </w:tcBorders>
            <w:vAlign w:val="center"/>
          </w:tcPr>
          <w:p w14:paraId="2F848C37" w14:textId="77777777" w:rsidR="00C66DFB" w:rsidRPr="006F219D" w:rsidRDefault="00C66DFB" w:rsidP="006F219D">
            <w:pPr>
              <w:rPr>
                <w:rFonts w:cs="Times New Roman"/>
                <w:sz w:val="24"/>
                <w:szCs w:val="24"/>
              </w:rPr>
            </w:pPr>
            <w:r w:rsidRPr="006F219D">
              <w:rPr>
                <w:rFonts w:cs="Times New Roman"/>
                <w:sz w:val="24"/>
                <w:szCs w:val="24"/>
              </w:rPr>
              <w:t xml:space="preserve">Niêm yết công khai các nội dung xác nhận tại trụ sở Ủy ban nhân dân cấp xã, khu dân cư nơi có đất </w:t>
            </w:r>
          </w:p>
        </w:tc>
        <w:tc>
          <w:tcPr>
            <w:tcW w:w="930" w:type="dxa"/>
            <w:tcBorders>
              <w:bottom w:val="single" w:sz="4" w:space="0" w:color="auto"/>
            </w:tcBorders>
            <w:vAlign w:val="center"/>
          </w:tcPr>
          <w:p w14:paraId="0B03E6A3"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2FB3A7B9" w14:textId="77777777" w:rsidR="00C66DFB" w:rsidRPr="006F219D" w:rsidRDefault="00C66DFB" w:rsidP="006F219D">
            <w:pPr>
              <w:jc w:val="center"/>
              <w:rPr>
                <w:rFonts w:cs="Times New Roman"/>
                <w:sz w:val="24"/>
                <w:szCs w:val="24"/>
              </w:rPr>
            </w:pPr>
            <w:r w:rsidRPr="006F219D">
              <w:rPr>
                <w:rFonts w:cs="Times New Roman"/>
                <w:sz w:val="24"/>
                <w:szCs w:val="24"/>
              </w:rPr>
              <w:t>1KTV4</w:t>
            </w:r>
          </w:p>
        </w:tc>
        <w:tc>
          <w:tcPr>
            <w:tcW w:w="570" w:type="dxa"/>
            <w:tcBorders>
              <w:top w:val="single" w:sz="4" w:space="0" w:color="auto"/>
              <w:bottom w:val="single" w:sz="4" w:space="0" w:color="auto"/>
            </w:tcBorders>
            <w:vAlign w:val="center"/>
          </w:tcPr>
          <w:p w14:paraId="1A363A01"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2D5BEB04" w14:textId="77777777" w:rsidR="00C66DFB" w:rsidRPr="006F219D" w:rsidRDefault="00C66DFB" w:rsidP="006F219D">
            <w:pPr>
              <w:jc w:val="center"/>
              <w:rPr>
                <w:rFonts w:cs="Times New Roman"/>
                <w:sz w:val="24"/>
                <w:szCs w:val="24"/>
              </w:rPr>
            </w:pPr>
            <w:r w:rsidRPr="006F219D">
              <w:rPr>
                <w:rFonts w:cs="Times New Roman"/>
                <w:sz w:val="24"/>
                <w:szCs w:val="24"/>
              </w:rPr>
              <w:t>0,060</w:t>
            </w:r>
          </w:p>
        </w:tc>
        <w:tc>
          <w:tcPr>
            <w:tcW w:w="1134" w:type="dxa"/>
            <w:tcBorders>
              <w:top w:val="single" w:sz="4" w:space="0" w:color="auto"/>
              <w:bottom w:val="single" w:sz="4" w:space="0" w:color="auto"/>
            </w:tcBorders>
            <w:vAlign w:val="center"/>
          </w:tcPr>
          <w:p w14:paraId="3A53CA33" w14:textId="77777777" w:rsidR="00C66DFB" w:rsidRPr="006F219D" w:rsidRDefault="00C66DFB" w:rsidP="006F219D">
            <w:pPr>
              <w:jc w:val="center"/>
              <w:rPr>
                <w:rFonts w:cs="Times New Roman"/>
                <w:sz w:val="24"/>
                <w:szCs w:val="24"/>
              </w:rPr>
            </w:pPr>
            <w:r w:rsidRPr="006F219D">
              <w:rPr>
                <w:rFonts w:cs="Times New Roman"/>
                <w:sz w:val="24"/>
                <w:szCs w:val="24"/>
              </w:rPr>
              <w:t>0,078</w:t>
            </w:r>
          </w:p>
        </w:tc>
      </w:tr>
      <w:tr w:rsidR="00C66DFB" w:rsidRPr="006F219D" w14:paraId="41A74807" w14:textId="77777777" w:rsidTr="006F219D">
        <w:trPr>
          <w:jc w:val="center"/>
        </w:trPr>
        <w:tc>
          <w:tcPr>
            <w:tcW w:w="872" w:type="dxa"/>
            <w:tcBorders>
              <w:bottom w:val="single" w:sz="4" w:space="0" w:color="auto"/>
            </w:tcBorders>
            <w:vAlign w:val="center"/>
          </w:tcPr>
          <w:p w14:paraId="5B265C91" w14:textId="77777777" w:rsidR="00C66DFB" w:rsidRPr="006F219D" w:rsidRDefault="00C66DFB" w:rsidP="006F219D">
            <w:pPr>
              <w:jc w:val="center"/>
              <w:rPr>
                <w:rFonts w:cs="Times New Roman"/>
                <w:sz w:val="24"/>
                <w:szCs w:val="24"/>
              </w:rPr>
            </w:pPr>
            <w:r w:rsidRPr="006F219D">
              <w:rPr>
                <w:rFonts w:cs="Times New Roman"/>
                <w:sz w:val="24"/>
                <w:szCs w:val="24"/>
              </w:rPr>
              <w:t>10</w:t>
            </w:r>
          </w:p>
        </w:tc>
        <w:tc>
          <w:tcPr>
            <w:tcW w:w="4302" w:type="dxa"/>
            <w:tcBorders>
              <w:bottom w:val="single" w:sz="4" w:space="0" w:color="auto"/>
            </w:tcBorders>
            <w:vAlign w:val="center"/>
          </w:tcPr>
          <w:p w14:paraId="69BA192A" w14:textId="77777777" w:rsidR="00C66DFB" w:rsidRPr="006F219D" w:rsidRDefault="00C66DFB" w:rsidP="006F219D">
            <w:pPr>
              <w:rPr>
                <w:rFonts w:cs="Times New Roman"/>
                <w:sz w:val="24"/>
                <w:szCs w:val="24"/>
              </w:rPr>
            </w:pPr>
            <w:r w:rsidRPr="006F219D">
              <w:rPr>
                <w:rFonts w:cs="Times New Roman"/>
                <w:sz w:val="24"/>
                <w:szCs w:val="24"/>
              </w:rPr>
              <w:t>Nhận các ý kiến phản ánh; Xem xét giải quyết các ý kiến phản ánh về nội dung đã công khai.</w:t>
            </w:r>
          </w:p>
        </w:tc>
        <w:tc>
          <w:tcPr>
            <w:tcW w:w="930" w:type="dxa"/>
            <w:tcBorders>
              <w:bottom w:val="single" w:sz="4" w:space="0" w:color="auto"/>
            </w:tcBorders>
            <w:vAlign w:val="center"/>
          </w:tcPr>
          <w:p w14:paraId="23644F14" w14:textId="77777777" w:rsidR="00C66DFB" w:rsidRPr="006F219D" w:rsidRDefault="00C66DFB" w:rsidP="006F219D">
            <w:pPr>
              <w:jc w:val="center"/>
              <w:rPr>
                <w:rFonts w:cs="Times New Roman"/>
                <w:sz w:val="24"/>
                <w:szCs w:val="24"/>
              </w:rPr>
            </w:pPr>
          </w:p>
        </w:tc>
        <w:tc>
          <w:tcPr>
            <w:tcW w:w="966" w:type="dxa"/>
            <w:tcBorders>
              <w:bottom w:val="single" w:sz="4" w:space="0" w:color="auto"/>
            </w:tcBorders>
            <w:vAlign w:val="center"/>
          </w:tcPr>
          <w:p w14:paraId="5A3A7E8B" w14:textId="77777777" w:rsidR="00C66DFB" w:rsidRPr="006F219D" w:rsidRDefault="00C66DFB" w:rsidP="006F219D">
            <w:pPr>
              <w:jc w:val="center"/>
              <w:rPr>
                <w:rFonts w:cs="Times New Roman"/>
                <w:sz w:val="24"/>
                <w:szCs w:val="24"/>
              </w:rPr>
            </w:pPr>
          </w:p>
        </w:tc>
        <w:tc>
          <w:tcPr>
            <w:tcW w:w="570" w:type="dxa"/>
            <w:tcBorders>
              <w:top w:val="single" w:sz="4" w:space="0" w:color="auto"/>
              <w:bottom w:val="single" w:sz="4" w:space="0" w:color="auto"/>
            </w:tcBorders>
            <w:vAlign w:val="center"/>
          </w:tcPr>
          <w:p w14:paraId="111570E4" w14:textId="77777777" w:rsidR="00C66DFB" w:rsidRPr="006F219D" w:rsidRDefault="00C66DFB" w:rsidP="006F219D">
            <w:pPr>
              <w:jc w:val="center"/>
              <w:rPr>
                <w:rFonts w:cs="Times New Roman"/>
                <w:sz w:val="24"/>
                <w:szCs w:val="24"/>
              </w:rPr>
            </w:pPr>
          </w:p>
        </w:tc>
        <w:tc>
          <w:tcPr>
            <w:tcW w:w="989" w:type="dxa"/>
            <w:tcBorders>
              <w:top w:val="single" w:sz="4" w:space="0" w:color="auto"/>
              <w:bottom w:val="single" w:sz="4" w:space="0" w:color="auto"/>
            </w:tcBorders>
            <w:vAlign w:val="center"/>
          </w:tcPr>
          <w:p w14:paraId="7E989EDC" w14:textId="77777777" w:rsidR="00C66DFB" w:rsidRPr="006F219D" w:rsidRDefault="00C66DFB" w:rsidP="006F219D">
            <w:pPr>
              <w:jc w:val="center"/>
              <w:rPr>
                <w:rFonts w:cs="Times New Roman"/>
                <w:sz w:val="24"/>
                <w:szCs w:val="24"/>
              </w:rPr>
            </w:pPr>
          </w:p>
        </w:tc>
        <w:tc>
          <w:tcPr>
            <w:tcW w:w="1134" w:type="dxa"/>
            <w:tcBorders>
              <w:top w:val="single" w:sz="4" w:space="0" w:color="auto"/>
              <w:bottom w:val="single" w:sz="4" w:space="0" w:color="auto"/>
            </w:tcBorders>
          </w:tcPr>
          <w:p w14:paraId="40135B6D" w14:textId="77777777" w:rsidR="00C66DFB" w:rsidRPr="006F219D" w:rsidRDefault="00C66DFB" w:rsidP="006F219D">
            <w:pPr>
              <w:jc w:val="center"/>
              <w:rPr>
                <w:rFonts w:cs="Times New Roman"/>
                <w:sz w:val="24"/>
                <w:szCs w:val="24"/>
              </w:rPr>
            </w:pPr>
          </w:p>
        </w:tc>
      </w:tr>
      <w:tr w:rsidR="00C66DFB" w:rsidRPr="006F219D" w14:paraId="484A6EFC" w14:textId="77777777" w:rsidTr="006F219D">
        <w:trPr>
          <w:jc w:val="center"/>
        </w:trPr>
        <w:tc>
          <w:tcPr>
            <w:tcW w:w="872" w:type="dxa"/>
            <w:tcBorders>
              <w:bottom w:val="single" w:sz="4" w:space="0" w:color="auto"/>
            </w:tcBorders>
            <w:vAlign w:val="center"/>
          </w:tcPr>
          <w:p w14:paraId="49830FCE" w14:textId="77777777" w:rsidR="00C66DFB" w:rsidRPr="006F219D" w:rsidRDefault="00C66DFB" w:rsidP="006F219D">
            <w:pPr>
              <w:jc w:val="center"/>
              <w:rPr>
                <w:rFonts w:cs="Times New Roman"/>
                <w:sz w:val="24"/>
                <w:szCs w:val="24"/>
              </w:rPr>
            </w:pPr>
            <w:r w:rsidRPr="006F219D">
              <w:rPr>
                <w:rFonts w:cs="Times New Roman"/>
                <w:sz w:val="24"/>
                <w:szCs w:val="24"/>
              </w:rPr>
              <w:t>10.1</w:t>
            </w:r>
          </w:p>
        </w:tc>
        <w:tc>
          <w:tcPr>
            <w:tcW w:w="4302" w:type="dxa"/>
            <w:tcBorders>
              <w:bottom w:val="single" w:sz="4" w:space="0" w:color="auto"/>
            </w:tcBorders>
            <w:vAlign w:val="center"/>
          </w:tcPr>
          <w:p w14:paraId="440234D1" w14:textId="77777777" w:rsidR="00C66DFB" w:rsidRPr="006F219D" w:rsidRDefault="00C66DFB" w:rsidP="006F219D">
            <w:pPr>
              <w:rPr>
                <w:rFonts w:cs="Times New Roman"/>
                <w:sz w:val="24"/>
                <w:szCs w:val="24"/>
              </w:rPr>
            </w:pPr>
            <w:r w:rsidRPr="006F219D">
              <w:rPr>
                <w:rFonts w:cs="Times New Roman"/>
                <w:sz w:val="24"/>
                <w:szCs w:val="24"/>
              </w:rPr>
              <w:t>Theo hình thức trực tiếp</w:t>
            </w:r>
          </w:p>
        </w:tc>
        <w:tc>
          <w:tcPr>
            <w:tcW w:w="930" w:type="dxa"/>
            <w:tcBorders>
              <w:bottom w:val="single" w:sz="4" w:space="0" w:color="auto"/>
            </w:tcBorders>
            <w:vAlign w:val="center"/>
          </w:tcPr>
          <w:p w14:paraId="23B10DBE"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5A69075E"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0A4C76B8"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327334F4" w14:textId="77777777" w:rsidR="00C66DFB" w:rsidRPr="006F219D" w:rsidRDefault="00C66DFB" w:rsidP="006F219D">
            <w:pPr>
              <w:jc w:val="center"/>
              <w:rPr>
                <w:rFonts w:cs="Times New Roman"/>
                <w:sz w:val="24"/>
                <w:szCs w:val="24"/>
              </w:rPr>
            </w:pPr>
            <w:r w:rsidRPr="006F219D">
              <w:rPr>
                <w:rFonts w:cs="Times New Roman"/>
                <w:sz w:val="24"/>
                <w:szCs w:val="24"/>
              </w:rPr>
              <w:t>0,200</w:t>
            </w:r>
          </w:p>
        </w:tc>
        <w:tc>
          <w:tcPr>
            <w:tcW w:w="1134" w:type="dxa"/>
            <w:tcBorders>
              <w:top w:val="single" w:sz="4" w:space="0" w:color="auto"/>
              <w:bottom w:val="single" w:sz="4" w:space="0" w:color="auto"/>
            </w:tcBorders>
          </w:tcPr>
          <w:p w14:paraId="08C352C1" w14:textId="77777777" w:rsidR="00C66DFB" w:rsidRPr="006F219D" w:rsidRDefault="00C66DFB" w:rsidP="006F219D">
            <w:pPr>
              <w:jc w:val="center"/>
              <w:rPr>
                <w:rFonts w:cs="Times New Roman"/>
                <w:sz w:val="24"/>
                <w:szCs w:val="24"/>
              </w:rPr>
            </w:pPr>
            <w:r w:rsidRPr="006F219D">
              <w:rPr>
                <w:rFonts w:cs="Times New Roman"/>
                <w:sz w:val="24"/>
                <w:szCs w:val="24"/>
              </w:rPr>
              <w:t>0,260</w:t>
            </w:r>
          </w:p>
        </w:tc>
      </w:tr>
      <w:tr w:rsidR="00C66DFB" w:rsidRPr="006F219D" w14:paraId="09DA861D" w14:textId="77777777" w:rsidTr="006F219D">
        <w:trPr>
          <w:jc w:val="center"/>
        </w:trPr>
        <w:tc>
          <w:tcPr>
            <w:tcW w:w="872" w:type="dxa"/>
            <w:tcBorders>
              <w:bottom w:val="single" w:sz="4" w:space="0" w:color="auto"/>
            </w:tcBorders>
            <w:vAlign w:val="center"/>
          </w:tcPr>
          <w:p w14:paraId="6A908E37" w14:textId="77777777" w:rsidR="00C66DFB" w:rsidRPr="006F219D" w:rsidRDefault="00C66DFB" w:rsidP="006F219D">
            <w:pPr>
              <w:jc w:val="center"/>
              <w:rPr>
                <w:rFonts w:cs="Times New Roman"/>
                <w:sz w:val="24"/>
                <w:szCs w:val="24"/>
              </w:rPr>
            </w:pPr>
            <w:r w:rsidRPr="006F219D">
              <w:rPr>
                <w:rFonts w:cs="Times New Roman"/>
                <w:sz w:val="24"/>
                <w:szCs w:val="24"/>
              </w:rPr>
              <w:t>10.2</w:t>
            </w:r>
          </w:p>
        </w:tc>
        <w:tc>
          <w:tcPr>
            <w:tcW w:w="4302" w:type="dxa"/>
            <w:tcBorders>
              <w:bottom w:val="single" w:sz="4" w:space="0" w:color="auto"/>
            </w:tcBorders>
            <w:vAlign w:val="center"/>
          </w:tcPr>
          <w:p w14:paraId="46ACB78F" w14:textId="77777777" w:rsidR="00C66DFB" w:rsidRPr="006F219D" w:rsidRDefault="00C66DFB" w:rsidP="006F219D">
            <w:pPr>
              <w:rPr>
                <w:rFonts w:cs="Times New Roman"/>
                <w:sz w:val="24"/>
                <w:szCs w:val="24"/>
              </w:rPr>
            </w:pPr>
            <w:r w:rsidRPr="006F219D">
              <w:rPr>
                <w:rFonts w:cs="Times New Roman"/>
                <w:sz w:val="24"/>
                <w:szCs w:val="24"/>
              </w:rPr>
              <w:t>Theo hình thức trực tuyến</w:t>
            </w:r>
          </w:p>
        </w:tc>
        <w:tc>
          <w:tcPr>
            <w:tcW w:w="930" w:type="dxa"/>
            <w:tcBorders>
              <w:bottom w:val="single" w:sz="4" w:space="0" w:color="auto"/>
            </w:tcBorders>
            <w:vAlign w:val="center"/>
          </w:tcPr>
          <w:p w14:paraId="6B0AD225"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192CD68C"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682F6B22"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7E2DF2FB" w14:textId="77777777" w:rsidR="00C66DFB" w:rsidRPr="006F219D" w:rsidRDefault="00C66DFB" w:rsidP="006F219D">
            <w:pPr>
              <w:jc w:val="center"/>
              <w:rPr>
                <w:rFonts w:cs="Times New Roman"/>
                <w:sz w:val="24"/>
                <w:szCs w:val="24"/>
              </w:rPr>
            </w:pPr>
            <w:r w:rsidRPr="006F219D">
              <w:rPr>
                <w:rFonts w:cs="Times New Roman"/>
                <w:sz w:val="24"/>
                <w:szCs w:val="24"/>
              </w:rPr>
              <w:t>0,150</w:t>
            </w:r>
          </w:p>
        </w:tc>
        <w:tc>
          <w:tcPr>
            <w:tcW w:w="1134" w:type="dxa"/>
            <w:tcBorders>
              <w:top w:val="single" w:sz="4" w:space="0" w:color="auto"/>
              <w:bottom w:val="single" w:sz="4" w:space="0" w:color="auto"/>
            </w:tcBorders>
          </w:tcPr>
          <w:p w14:paraId="43CF7C26" w14:textId="77777777" w:rsidR="00C66DFB" w:rsidRPr="006F219D" w:rsidRDefault="00C66DFB" w:rsidP="006F219D">
            <w:pPr>
              <w:jc w:val="center"/>
              <w:rPr>
                <w:rFonts w:cs="Times New Roman"/>
                <w:sz w:val="24"/>
                <w:szCs w:val="24"/>
              </w:rPr>
            </w:pPr>
            <w:r w:rsidRPr="006F219D">
              <w:rPr>
                <w:rFonts w:cs="Times New Roman"/>
                <w:sz w:val="24"/>
                <w:szCs w:val="24"/>
              </w:rPr>
              <w:t>0,195</w:t>
            </w:r>
          </w:p>
        </w:tc>
      </w:tr>
      <w:tr w:rsidR="00C66DFB" w:rsidRPr="006F219D" w14:paraId="3D5B4AF0" w14:textId="77777777" w:rsidTr="006F219D">
        <w:trPr>
          <w:jc w:val="center"/>
        </w:trPr>
        <w:tc>
          <w:tcPr>
            <w:tcW w:w="872" w:type="dxa"/>
            <w:tcBorders>
              <w:bottom w:val="single" w:sz="4" w:space="0" w:color="auto"/>
            </w:tcBorders>
            <w:vAlign w:val="center"/>
          </w:tcPr>
          <w:p w14:paraId="1F57C4E1" w14:textId="77777777" w:rsidR="00C66DFB" w:rsidRPr="006F219D" w:rsidRDefault="00C66DFB" w:rsidP="006F219D">
            <w:pPr>
              <w:jc w:val="center"/>
              <w:rPr>
                <w:rFonts w:cs="Times New Roman"/>
                <w:sz w:val="24"/>
                <w:szCs w:val="24"/>
              </w:rPr>
            </w:pPr>
            <w:r w:rsidRPr="006F219D">
              <w:rPr>
                <w:rFonts w:cs="Times New Roman"/>
                <w:sz w:val="24"/>
                <w:szCs w:val="24"/>
              </w:rPr>
              <w:t>11</w:t>
            </w:r>
          </w:p>
        </w:tc>
        <w:tc>
          <w:tcPr>
            <w:tcW w:w="4302" w:type="dxa"/>
            <w:tcBorders>
              <w:bottom w:val="single" w:sz="4" w:space="0" w:color="auto"/>
            </w:tcBorders>
            <w:vAlign w:val="center"/>
          </w:tcPr>
          <w:p w14:paraId="0528A403" w14:textId="77777777" w:rsidR="00C66DFB" w:rsidRPr="006F219D" w:rsidRDefault="00C66DFB" w:rsidP="006F219D">
            <w:pPr>
              <w:rPr>
                <w:rFonts w:cs="Times New Roman"/>
                <w:sz w:val="24"/>
                <w:szCs w:val="24"/>
              </w:rPr>
            </w:pPr>
            <w:r w:rsidRPr="006F219D">
              <w:rPr>
                <w:rFonts w:cs="Times New Roman"/>
                <w:sz w:val="24"/>
                <w:szCs w:val="24"/>
              </w:rPr>
              <w:t>Gửi, nhận phiếu lấy ý kiến cơ quan quản lý nhà nước về tài sản (nếu có)</w:t>
            </w:r>
          </w:p>
        </w:tc>
        <w:tc>
          <w:tcPr>
            <w:tcW w:w="930" w:type="dxa"/>
            <w:tcBorders>
              <w:bottom w:val="single" w:sz="4" w:space="0" w:color="auto"/>
            </w:tcBorders>
            <w:vAlign w:val="center"/>
          </w:tcPr>
          <w:p w14:paraId="0328CA61"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4EE8A30F"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4DC45CA7"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01235A39" w14:textId="77777777" w:rsidR="00C66DFB" w:rsidRPr="006F219D" w:rsidRDefault="00C66DFB" w:rsidP="006F219D">
            <w:pPr>
              <w:jc w:val="center"/>
              <w:rPr>
                <w:rFonts w:cs="Times New Roman"/>
                <w:sz w:val="24"/>
                <w:szCs w:val="24"/>
              </w:rPr>
            </w:pPr>
            <w:r w:rsidRPr="006F219D">
              <w:rPr>
                <w:rFonts w:cs="Times New Roman"/>
                <w:sz w:val="24"/>
                <w:szCs w:val="24"/>
              </w:rPr>
              <w:t>0,000</w:t>
            </w:r>
          </w:p>
        </w:tc>
        <w:tc>
          <w:tcPr>
            <w:tcW w:w="1134" w:type="dxa"/>
            <w:tcBorders>
              <w:top w:val="single" w:sz="4" w:space="0" w:color="auto"/>
              <w:bottom w:val="single" w:sz="4" w:space="0" w:color="auto"/>
            </w:tcBorders>
          </w:tcPr>
          <w:p w14:paraId="4448F13B" w14:textId="77777777" w:rsidR="00C66DFB" w:rsidRPr="006F219D" w:rsidRDefault="00C66DFB" w:rsidP="006F219D">
            <w:pPr>
              <w:jc w:val="center"/>
              <w:rPr>
                <w:rFonts w:cs="Times New Roman"/>
                <w:sz w:val="24"/>
                <w:szCs w:val="24"/>
              </w:rPr>
            </w:pPr>
            <w:r w:rsidRPr="006F219D">
              <w:rPr>
                <w:rFonts w:cs="Times New Roman"/>
                <w:sz w:val="24"/>
                <w:szCs w:val="24"/>
              </w:rPr>
              <w:t>0,520</w:t>
            </w:r>
          </w:p>
        </w:tc>
      </w:tr>
      <w:tr w:rsidR="00C66DFB" w:rsidRPr="006F219D" w14:paraId="530B63C0" w14:textId="77777777" w:rsidTr="006F219D">
        <w:trPr>
          <w:jc w:val="center"/>
        </w:trPr>
        <w:tc>
          <w:tcPr>
            <w:tcW w:w="872" w:type="dxa"/>
            <w:tcBorders>
              <w:bottom w:val="single" w:sz="4" w:space="0" w:color="auto"/>
            </w:tcBorders>
            <w:vAlign w:val="center"/>
          </w:tcPr>
          <w:p w14:paraId="7256AAB5" w14:textId="77777777" w:rsidR="00C66DFB" w:rsidRPr="006F219D" w:rsidRDefault="00C66DFB" w:rsidP="006F219D">
            <w:pPr>
              <w:jc w:val="center"/>
              <w:rPr>
                <w:rFonts w:cs="Times New Roman"/>
                <w:sz w:val="24"/>
                <w:szCs w:val="24"/>
              </w:rPr>
            </w:pPr>
            <w:r w:rsidRPr="006F219D">
              <w:rPr>
                <w:rFonts w:cs="Times New Roman"/>
                <w:sz w:val="24"/>
                <w:szCs w:val="24"/>
              </w:rPr>
              <w:t>12</w:t>
            </w:r>
          </w:p>
        </w:tc>
        <w:tc>
          <w:tcPr>
            <w:tcW w:w="4302" w:type="dxa"/>
            <w:tcBorders>
              <w:bottom w:val="single" w:sz="4" w:space="0" w:color="auto"/>
            </w:tcBorders>
            <w:vAlign w:val="center"/>
          </w:tcPr>
          <w:p w14:paraId="01DFD393" w14:textId="77777777" w:rsidR="00C66DFB" w:rsidRPr="006F219D" w:rsidRDefault="00C66DFB" w:rsidP="006F219D">
            <w:pPr>
              <w:rPr>
                <w:rFonts w:cs="Times New Roman"/>
                <w:sz w:val="24"/>
                <w:szCs w:val="24"/>
              </w:rPr>
            </w:pPr>
            <w:r w:rsidRPr="006F219D">
              <w:rPr>
                <w:rFonts w:cs="Times New Roman"/>
                <w:sz w:val="24"/>
                <w:szCs w:val="24"/>
              </w:rPr>
              <w:t>Kiểm tra hồ sơ đề nghị cấp GCN và xác nhận vào đơn đủ hay không đủ điều kiện cấp GCN, căn cứ pháp lý</w:t>
            </w:r>
          </w:p>
        </w:tc>
        <w:tc>
          <w:tcPr>
            <w:tcW w:w="930" w:type="dxa"/>
            <w:tcBorders>
              <w:bottom w:val="single" w:sz="4" w:space="0" w:color="auto"/>
            </w:tcBorders>
            <w:vAlign w:val="center"/>
          </w:tcPr>
          <w:p w14:paraId="02C45E96"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426D4C1A"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760D6757"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7B426E5C" w14:textId="77777777" w:rsidR="00C66DFB" w:rsidRPr="006F219D" w:rsidRDefault="00C66DFB" w:rsidP="006F219D">
            <w:pPr>
              <w:jc w:val="center"/>
              <w:rPr>
                <w:rFonts w:cs="Times New Roman"/>
                <w:sz w:val="24"/>
                <w:szCs w:val="24"/>
              </w:rPr>
            </w:pPr>
            <w:r w:rsidRPr="006F219D">
              <w:rPr>
                <w:rFonts w:cs="Times New Roman"/>
                <w:sz w:val="24"/>
                <w:szCs w:val="24"/>
              </w:rPr>
              <w:t>0,500</w:t>
            </w:r>
          </w:p>
        </w:tc>
        <w:tc>
          <w:tcPr>
            <w:tcW w:w="1134" w:type="dxa"/>
            <w:tcBorders>
              <w:top w:val="single" w:sz="4" w:space="0" w:color="auto"/>
              <w:bottom w:val="single" w:sz="4" w:space="0" w:color="auto"/>
            </w:tcBorders>
            <w:vAlign w:val="center"/>
          </w:tcPr>
          <w:p w14:paraId="3E90C612" w14:textId="77777777" w:rsidR="00C66DFB" w:rsidRPr="006F219D" w:rsidRDefault="00C66DFB" w:rsidP="006F219D">
            <w:pPr>
              <w:jc w:val="center"/>
              <w:rPr>
                <w:rFonts w:cs="Times New Roman"/>
                <w:sz w:val="24"/>
                <w:szCs w:val="24"/>
              </w:rPr>
            </w:pPr>
            <w:r w:rsidRPr="006F219D">
              <w:rPr>
                <w:rFonts w:cs="Times New Roman"/>
                <w:sz w:val="24"/>
                <w:szCs w:val="24"/>
              </w:rPr>
              <w:t>0,650</w:t>
            </w:r>
          </w:p>
        </w:tc>
      </w:tr>
      <w:tr w:rsidR="00C66DFB" w:rsidRPr="006F219D" w14:paraId="33A56B43" w14:textId="77777777" w:rsidTr="006F219D">
        <w:trPr>
          <w:jc w:val="center"/>
        </w:trPr>
        <w:tc>
          <w:tcPr>
            <w:tcW w:w="872" w:type="dxa"/>
            <w:tcBorders>
              <w:bottom w:val="single" w:sz="4" w:space="0" w:color="auto"/>
            </w:tcBorders>
            <w:vAlign w:val="center"/>
          </w:tcPr>
          <w:p w14:paraId="76FE93F7"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4302" w:type="dxa"/>
            <w:tcBorders>
              <w:bottom w:val="single" w:sz="4" w:space="0" w:color="auto"/>
            </w:tcBorders>
            <w:vAlign w:val="center"/>
          </w:tcPr>
          <w:p w14:paraId="1F7F550E" w14:textId="77777777" w:rsidR="00C66DFB" w:rsidRPr="006F219D" w:rsidRDefault="00C66DFB" w:rsidP="006F219D">
            <w:pPr>
              <w:rPr>
                <w:rFonts w:cs="Times New Roman"/>
                <w:sz w:val="24"/>
                <w:szCs w:val="24"/>
              </w:rPr>
            </w:pPr>
            <w:r w:rsidRPr="006F219D">
              <w:rPr>
                <w:rFonts w:cs="Times New Roman"/>
                <w:sz w:val="24"/>
                <w:szCs w:val="24"/>
              </w:rPr>
              <w:t>Trích lục thửa đất</w:t>
            </w:r>
          </w:p>
        </w:tc>
        <w:tc>
          <w:tcPr>
            <w:tcW w:w="930" w:type="dxa"/>
            <w:tcBorders>
              <w:bottom w:val="single" w:sz="4" w:space="0" w:color="auto"/>
            </w:tcBorders>
            <w:vAlign w:val="center"/>
          </w:tcPr>
          <w:p w14:paraId="72EECA55" w14:textId="77777777" w:rsidR="00C66DFB" w:rsidRPr="006F219D" w:rsidRDefault="00C66DFB" w:rsidP="006F219D">
            <w:pPr>
              <w:jc w:val="center"/>
              <w:rPr>
                <w:rFonts w:cs="Times New Roman"/>
                <w:sz w:val="24"/>
                <w:szCs w:val="24"/>
              </w:rPr>
            </w:pPr>
          </w:p>
        </w:tc>
        <w:tc>
          <w:tcPr>
            <w:tcW w:w="966" w:type="dxa"/>
            <w:tcBorders>
              <w:bottom w:val="single" w:sz="4" w:space="0" w:color="auto"/>
            </w:tcBorders>
            <w:vAlign w:val="center"/>
          </w:tcPr>
          <w:p w14:paraId="4DD50D53" w14:textId="77777777" w:rsidR="00C66DFB" w:rsidRPr="006F219D" w:rsidRDefault="00C66DFB" w:rsidP="006F219D">
            <w:pPr>
              <w:jc w:val="center"/>
              <w:rPr>
                <w:rFonts w:cs="Times New Roman"/>
                <w:sz w:val="24"/>
                <w:szCs w:val="24"/>
              </w:rPr>
            </w:pPr>
          </w:p>
        </w:tc>
        <w:tc>
          <w:tcPr>
            <w:tcW w:w="570" w:type="dxa"/>
            <w:tcBorders>
              <w:top w:val="single" w:sz="4" w:space="0" w:color="auto"/>
              <w:bottom w:val="single" w:sz="4" w:space="0" w:color="auto"/>
            </w:tcBorders>
            <w:vAlign w:val="center"/>
          </w:tcPr>
          <w:p w14:paraId="016CF91B" w14:textId="77777777" w:rsidR="00C66DFB" w:rsidRPr="006F219D" w:rsidRDefault="00C66DFB" w:rsidP="006F219D">
            <w:pPr>
              <w:jc w:val="center"/>
              <w:rPr>
                <w:rFonts w:cs="Times New Roman"/>
                <w:sz w:val="24"/>
                <w:szCs w:val="24"/>
              </w:rPr>
            </w:pPr>
          </w:p>
        </w:tc>
        <w:tc>
          <w:tcPr>
            <w:tcW w:w="989" w:type="dxa"/>
            <w:tcBorders>
              <w:top w:val="single" w:sz="4" w:space="0" w:color="auto"/>
              <w:bottom w:val="single" w:sz="4" w:space="0" w:color="auto"/>
            </w:tcBorders>
            <w:vAlign w:val="center"/>
          </w:tcPr>
          <w:p w14:paraId="4C9D2D04" w14:textId="77777777" w:rsidR="00C66DFB" w:rsidRPr="006F219D" w:rsidRDefault="00C66DFB" w:rsidP="006F219D">
            <w:pPr>
              <w:jc w:val="center"/>
              <w:rPr>
                <w:rFonts w:cs="Times New Roman"/>
                <w:sz w:val="24"/>
                <w:szCs w:val="24"/>
              </w:rPr>
            </w:pPr>
          </w:p>
        </w:tc>
        <w:tc>
          <w:tcPr>
            <w:tcW w:w="1134" w:type="dxa"/>
            <w:tcBorders>
              <w:top w:val="single" w:sz="4" w:space="0" w:color="auto"/>
              <w:bottom w:val="single" w:sz="4" w:space="0" w:color="auto"/>
            </w:tcBorders>
          </w:tcPr>
          <w:p w14:paraId="44D4D2BD" w14:textId="77777777" w:rsidR="00C66DFB" w:rsidRPr="006F219D" w:rsidRDefault="00C66DFB" w:rsidP="006F219D">
            <w:pPr>
              <w:jc w:val="center"/>
              <w:rPr>
                <w:rFonts w:cs="Times New Roman"/>
                <w:sz w:val="24"/>
                <w:szCs w:val="24"/>
              </w:rPr>
            </w:pPr>
          </w:p>
        </w:tc>
      </w:tr>
      <w:tr w:rsidR="00C66DFB" w:rsidRPr="006F219D" w14:paraId="398DE828" w14:textId="77777777" w:rsidTr="006F219D">
        <w:trPr>
          <w:jc w:val="center"/>
        </w:trPr>
        <w:tc>
          <w:tcPr>
            <w:tcW w:w="872" w:type="dxa"/>
            <w:tcBorders>
              <w:bottom w:val="single" w:sz="4" w:space="0" w:color="auto"/>
            </w:tcBorders>
            <w:vAlign w:val="center"/>
          </w:tcPr>
          <w:p w14:paraId="6C10B191" w14:textId="77777777" w:rsidR="00C66DFB" w:rsidRPr="006F219D" w:rsidRDefault="00C66DFB" w:rsidP="006F219D">
            <w:pPr>
              <w:jc w:val="center"/>
              <w:rPr>
                <w:rFonts w:cs="Times New Roman"/>
                <w:sz w:val="24"/>
                <w:szCs w:val="24"/>
              </w:rPr>
            </w:pPr>
            <w:r w:rsidRPr="006F219D">
              <w:rPr>
                <w:rFonts w:cs="Times New Roman"/>
                <w:sz w:val="24"/>
                <w:szCs w:val="24"/>
              </w:rPr>
              <w:t>13.1</w:t>
            </w:r>
          </w:p>
        </w:tc>
        <w:tc>
          <w:tcPr>
            <w:tcW w:w="4302" w:type="dxa"/>
            <w:tcBorders>
              <w:bottom w:val="single" w:sz="4" w:space="0" w:color="auto"/>
            </w:tcBorders>
            <w:vAlign w:val="center"/>
          </w:tcPr>
          <w:p w14:paraId="57790BC6" w14:textId="77777777" w:rsidR="00C66DFB" w:rsidRPr="006F219D" w:rsidRDefault="00C66DFB" w:rsidP="006F219D">
            <w:pPr>
              <w:rPr>
                <w:rFonts w:cs="Times New Roman"/>
                <w:sz w:val="24"/>
                <w:szCs w:val="24"/>
              </w:rPr>
            </w:pPr>
            <w:r w:rsidRPr="006F219D">
              <w:rPr>
                <w:rFonts w:cs="Times New Roman"/>
                <w:sz w:val="24"/>
                <w:szCs w:val="24"/>
              </w:rPr>
              <w:t>Trích lục trên bản đồ dạng số</w:t>
            </w:r>
          </w:p>
        </w:tc>
        <w:tc>
          <w:tcPr>
            <w:tcW w:w="930" w:type="dxa"/>
            <w:tcBorders>
              <w:bottom w:val="single" w:sz="4" w:space="0" w:color="auto"/>
            </w:tcBorders>
            <w:vAlign w:val="center"/>
          </w:tcPr>
          <w:p w14:paraId="59C58DC2" w14:textId="77777777" w:rsidR="00C66DFB" w:rsidRPr="006F219D" w:rsidRDefault="00C66DFB" w:rsidP="006F219D">
            <w:pPr>
              <w:jc w:val="center"/>
              <w:rPr>
                <w:rFonts w:cs="Times New Roman"/>
                <w:sz w:val="24"/>
                <w:szCs w:val="24"/>
              </w:rPr>
            </w:pPr>
            <w:r w:rsidRPr="006F219D">
              <w:rPr>
                <w:rFonts w:cs="Times New Roman"/>
                <w:sz w:val="24"/>
                <w:szCs w:val="24"/>
              </w:rPr>
              <w:t>Thửa</w:t>
            </w:r>
          </w:p>
        </w:tc>
        <w:tc>
          <w:tcPr>
            <w:tcW w:w="966" w:type="dxa"/>
            <w:tcBorders>
              <w:bottom w:val="single" w:sz="4" w:space="0" w:color="auto"/>
            </w:tcBorders>
            <w:vAlign w:val="center"/>
          </w:tcPr>
          <w:p w14:paraId="0ADC3BB9"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3DEBDF6E"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1CE753C8" w14:textId="77777777" w:rsidR="00C66DFB" w:rsidRPr="006F219D" w:rsidRDefault="00C66DFB" w:rsidP="006F219D">
            <w:pPr>
              <w:jc w:val="center"/>
              <w:rPr>
                <w:rFonts w:cs="Times New Roman"/>
                <w:sz w:val="24"/>
                <w:szCs w:val="24"/>
              </w:rPr>
            </w:pPr>
            <w:r w:rsidRPr="006F219D">
              <w:rPr>
                <w:rFonts w:cs="Times New Roman"/>
                <w:sz w:val="24"/>
                <w:szCs w:val="24"/>
              </w:rPr>
              <w:t>0,050</w:t>
            </w:r>
          </w:p>
        </w:tc>
        <w:tc>
          <w:tcPr>
            <w:tcW w:w="1134" w:type="dxa"/>
            <w:tcBorders>
              <w:top w:val="single" w:sz="4" w:space="0" w:color="auto"/>
              <w:bottom w:val="single" w:sz="4" w:space="0" w:color="auto"/>
            </w:tcBorders>
            <w:vAlign w:val="center"/>
          </w:tcPr>
          <w:p w14:paraId="7185EACE" w14:textId="77777777" w:rsidR="00C66DFB" w:rsidRPr="006F219D" w:rsidRDefault="00C66DFB" w:rsidP="006F219D">
            <w:pPr>
              <w:jc w:val="center"/>
              <w:rPr>
                <w:rFonts w:cs="Times New Roman"/>
                <w:sz w:val="24"/>
                <w:szCs w:val="24"/>
              </w:rPr>
            </w:pPr>
            <w:r w:rsidRPr="006F219D">
              <w:rPr>
                <w:rFonts w:cs="Times New Roman"/>
                <w:sz w:val="24"/>
                <w:szCs w:val="24"/>
              </w:rPr>
              <w:t>0,050</w:t>
            </w:r>
          </w:p>
        </w:tc>
      </w:tr>
      <w:tr w:rsidR="00C66DFB" w:rsidRPr="006F219D" w14:paraId="69385C5A" w14:textId="77777777" w:rsidTr="006F219D">
        <w:trPr>
          <w:jc w:val="center"/>
        </w:trPr>
        <w:tc>
          <w:tcPr>
            <w:tcW w:w="872" w:type="dxa"/>
            <w:tcBorders>
              <w:bottom w:val="single" w:sz="4" w:space="0" w:color="auto"/>
            </w:tcBorders>
            <w:vAlign w:val="center"/>
          </w:tcPr>
          <w:p w14:paraId="1410222C" w14:textId="77777777" w:rsidR="00C66DFB" w:rsidRPr="006F219D" w:rsidRDefault="00C66DFB" w:rsidP="006F219D">
            <w:pPr>
              <w:jc w:val="center"/>
              <w:rPr>
                <w:rFonts w:cs="Times New Roman"/>
                <w:sz w:val="24"/>
                <w:szCs w:val="24"/>
              </w:rPr>
            </w:pPr>
            <w:r w:rsidRPr="006F219D">
              <w:rPr>
                <w:rFonts w:cs="Times New Roman"/>
                <w:sz w:val="24"/>
                <w:szCs w:val="24"/>
              </w:rPr>
              <w:t>13.2</w:t>
            </w:r>
          </w:p>
        </w:tc>
        <w:tc>
          <w:tcPr>
            <w:tcW w:w="4302" w:type="dxa"/>
            <w:tcBorders>
              <w:bottom w:val="single" w:sz="4" w:space="0" w:color="auto"/>
            </w:tcBorders>
            <w:vAlign w:val="center"/>
          </w:tcPr>
          <w:p w14:paraId="49FBAB14" w14:textId="77777777" w:rsidR="00C66DFB" w:rsidRPr="006F219D" w:rsidRDefault="00C66DFB" w:rsidP="006F219D">
            <w:pPr>
              <w:rPr>
                <w:rFonts w:cs="Times New Roman"/>
                <w:sz w:val="24"/>
                <w:szCs w:val="24"/>
              </w:rPr>
            </w:pPr>
            <w:r w:rsidRPr="006F219D">
              <w:rPr>
                <w:rFonts w:cs="Times New Roman"/>
                <w:sz w:val="24"/>
                <w:szCs w:val="24"/>
              </w:rPr>
              <w:t>Trích lục trên bản đồ dạng giấy</w:t>
            </w:r>
          </w:p>
        </w:tc>
        <w:tc>
          <w:tcPr>
            <w:tcW w:w="930" w:type="dxa"/>
            <w:tcBorders>
              <w:bottom w:val="single" w:sz="4" w:space="0" w:color="auto"/>
            </w:tcBorders>
            <w:vAlign w:val="center"/>
          </w:tcPr>
          <w:p w14:paraId="56DF07D7" w14:textId="77777777" w:rsidR="00C66DFB" w:rsidRPr="006F219D" w:rsidRDefault="00C66DFB" w:rsidP="006F219D">
            <w:pPr>
              <w:jc w:val="center"/>
              <w:rPr>
                <w:rFonts w:cs="Times New Roman"/>
                <w:sz w:val="24"/>
                <w:szCs w:val="24"/>
              </w:rPr>
            </w:pPr>
            <w:r w:rsidRPr="006F219D">
              <w:rPr>
                <w:rFonts w:cs="Times New Roman"/>
                <w:sz w:val="24"/>
                <w:szCs w:val="24"/>
              </w:rPr>
              <w:t>Thửa</w:t>
            </w:r>
          </w:p>
        </w:tc>
        <w:tc>
          <w:tcPr>
            <w:tcW w:w="966" w:type="dxa"/>
            <w:tcBorders>
              <w:bottom w:val="single" w:sz="4" w:space="0" w:color="auto"/>
            </w:tcBorders>
            <w:vAlign w:val="center"/>
          </w:tcPr>
          <w:p w14:paraId="453C9A52"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40F9261D"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3137F6B6" w14:textId="77777777" w:rsidR="00C66DFB" w:rsidRPr="006F219D" w:rsidRDefault="00C66DFB" w:rsidP="006F219D">
            <w:pPr>
              <w:jc w:val="center"/>
              <w:rPr>
                <w:rFonts w:cs="Times New Roman"/>
                <w:sz w:val="24"/>
                <w:szCs w:val="24"/>
              </w:rPr>
            </w:pPr>
            <w:r w:rsidRPr="006F219D">
              <w:rPr>
                <w:rFonts w:cs="Times New Roman"/>
                <w:sz w:val="24"/>
                <w:szCs w:val="24"/>
              </w:rPr>
              <w:t>0,100</w:t>
            </w:r>
          </w:p>
        </w:tc>
        <w:tc>
          <w:tcPr>
            <w:tcW w:w="1134" w:type="dxa"/>
            <w:tcBorders>
              <w:top w:val="single" w:sz="4" w:space="0" w:color="auto"/>
              <w:bottom w:val="single" w:sz="4" w:space="0" w:color="auto"/>
            </w:tcBorders>
            <w:vAlign w:val="center"/>
          </w:tcPr>
          <w:p w14:paraId="4B00653B" w14:textId="77777777" w:rsidR="00C66DFB" w:rsidRPr="006F219D" w:rsidRDefault="00C66DFB" w:rsidP="006F219D">
            <w:pPr>
              <w:jc w:val="center"/>
              <w:rPr>
                <w:rFonts w:cs="Times New Roman"/>
                <w:sz w:val="24"/>
                <w:szCs w:val="24"/>
              </w:rPr>
            </w:pPr>
            <w:r w:rsidRPr="006F219D">
              <w:rPr>
                <w:rFonts w:cs="Times New Roman"/>
                <w:sz w:val="24"/>
                <w:szCs w:val="24"/>
              </w:rPr>
              <w:t>0,100</w:t>
            </w:r>
          </w:p>
        </w:tc>
      </w:tr>
      <w:tr w:rsidR="00C66DFB" w:rsidRPr="006F219D" w14:paraId="4D16B86B" w14:textId="77777777" w:rsidTr="006F219D">
        <w:trPr>
          <w:jc w:val="center"/>
        </w:trPr>
        <w:tc>
          <w:tcPr>
            <w:tcW w:w="872" w:type="dxa"/>
            <w:tcBorders>
              <w:bottom w:val="single" w:sz="4" w:space="0" w:color="auto"/>
            </w:tcBorders>
            <w:vAlign w:val="center"/>
          </w:tcPr>
          <w:p w14:paraId="323BD352" w14:textId="77777777" w:rsidR="00C66DFB" w:rsidRPr="006F219D" w:rsidRDefault="00C66DFB" w:rsidP="006F219D">
            <w:pPr>
              <w:jc w:val="center"/>
              <w:rPr>
                <w:rFonts w:cs="Times New Roman"/>
                <w:sz w:val="24"/>
                <w:szCs w:val="24"/>
              </w:rPr>
            </w:pPr>
            <w:r w:rsidRPr="006F219D">
              <w:rPr>
                <w:rFonts w:cs="Times New Roman"/>
                <w:sz w:val="24"/>
                <w:szCs w:val="24"/>
              </w:rPr>
              <w:t>14</w:t>
            </w:r>
          </w:p>
        </w:tc>
        <w:tc>
          <w:tcPr>
            <w:tcW w:w="4302" w:type="dxa"/>
            <w:tcBorders>
              <w:bottom w:val="single" w:sz="4" w:space="0" w:color="auto"/>
            </w:tcBorders>
            <w:vAlign w:val="center"/>
          </w:tcPr>
          <w:p w14:paraId="3C26B679" w14:textId="77777777" w:rsidR="00C66DFB" w:rsidRPr="006F219D" w:rsidRDefault="00C66DFB" w:rsidP="006F219D">
            <w:pPr>
              <w:rPr>
                <w:rFonts w:cs="Times New Roman"/>
                <w:sz w:val="24"/>
                <w:szCs w:val="24"/>
              </w:rPr>
            </w:pPr>
            <w:r w:rsidRPr="006F219D">
              <w:rPr>
                <w:rFonts w:cs="Times New Roman"/>
                <w:sz w:val="24"/>
                <w:szCs w:val="24"/>
              </w:rPr>
              <w:t>Lập phiếu và chuyển thông tin địa chính đến cơ quan thuế để xác định nghĩa vụ tài chính, nhận thông báo nghĩa vụ tài chính</w:t>
            </w:r>
          </w:p>
        </w:tc>
        <w:tc>
          <w:tcPr>
            <w:tcW w:w="930" w:type="dxa"/>
            <w:tcBorders>
              <w:bottom w:val="single" w:sz="4" w:space="0" w:color="auto"/>
            </w:tcBorders>
            <w:vAlign w:val="center"/>
          </w:tcPr>
          <w:p w14:paraId="343316F3" w14:textId="77777777" w:rsidR="00C66DFB" w:rsidRPr="006F219D" w:rsidRDefault="00C66DFB" w:rsidP="006F219D">
            <w:pPr>
              <w:jc w:val="center"/>
              <w:rPr>
                <w:rFonts w:cs="Times New Roman"/>
                <w:sz w:val="24"/>
                <w:szCs w:val="24"/>
              </w:rPr>
            </w:pPr>
          </w:p>
        </w:tc>
        <w:tc>
          <w:tcPr>
            <w:tcW w:w="966" w:type="dxa"/>
            <w:tcBorders>
              <w:bottom w:val="single" w:sz="4" w:space="0" w:color="auto"/>
            </w:tcBorders>
            <w:vAlign w:val="center"/>
          </w:tcPr>
          <w:p w14:paraId="27043DB3" w14:textId="77777777" w:rsidR="00C66DFB" w:rsidRPr="006F219D" w:rsidRDefault="00C66DFB" w:rsidP="006F219D">
            <w:pPr>
              <w:jc w:val="center"/>
              <w:rPr>
                <w:rFonts w:cs="Times New Roman"/>
                <w:sz w:val="24"/>
                <w:szCs w:val="24"/>
              </w:rPr>
            </w:pPr>
          </w:p>
        </w:tc>
        <w:tc>
          <w:tcPr>
            <w:tcW w:w="570" w:type="dxa"/>
            <w:tcBorders>
              <w:top w:val="single" w:sz="4" w:space="0" w:color="auto"/>
              <w:bottom w:val="single" w:sz="4" w:space="0" w:color="auto"/>
            </w:tcBorders>
            <w:vAlign w:val="center"/>
          </w:tcPr>
          <w:p w14:paraId="68BFB233" w14:textId="77777777" w:rsidR="00C66DFB" w:rsidRPr="006F219D" w:rsidRDefault="00C66DFB" w:rsidP="006F219D">
            <w:pPr>
              <w:jc w:val="center"/>
              <w:rPr>
                <w:rFonts w:cs="Times New Roman"/>
                <w:sz w:val="24"/>
                <w:szCs w:val="24"/>
              </w:rPr>
            </w:pPr>
          </w:p>
        </w:tc>
        <w:tc>
          <w:tcPr>
            <w:tcW w:w="989" w:type="dxa"/>
            <w:tcBorders>
              <w:top w:val="single" w:sz="4" w:space="0" w:color="auto"/>
              <w:bottom w:val="single" w:sz="4" w:space="0" w:color="auto"/>
            </w:tcBorders>
            <w:vAlign w:val="center"/>
          </w:tcPr>
          <w:p w14:paraId="1D2434E2" w14:textId="77777777" w:rsidR="00C66DFB" w:rsidRPr="006F219D" w:rsidRDefault="00C66DFB" w:rsidP="006F219D">
            <w:pPr>
              <w:jc w:val="center"/>
              <w:rPr>
                <w:rFonts w:cs="Times New Roman"/>
                <w:sz w:val="24"/>
                <w:szCs w:val="24"/>
              </w:rPr>
            </w:pPr>
          </w:p>
        </w:tc>
        <w:tc>
          <w:tcPr>
            <w:tcW w:w="1134" w:type="dxa"/>
            <w:tcBorders>
              <w:top w:val="single" w:sz="4" w:space="0" w:color="auto"/>
              <w:bottom w:val="single" w:sz="4" w:space="0" w:color="auto"/>
            </w:tcBorders>
          </w:tcPr>
          <w:p w14:paraId="110D7A3A" w14:textId="77777777" w:rsidR="00C66DFB" w:rsidRPr="006F219D" w:rsidRDefault="00C66DFB" w:rsidP="006F219D">
            <w:pPr>
              <w:jc w:val="center"/>
              <w:rPr>
                <w:rFonts w:cs="Times New Roman"/>
                <w:sz w:val="24"/>
                <w:szCs w:val="24"/>
              </w:rPr>
            </w:pPr>
          </w:p>
        </w:tc>
      </w:tr>
      <w:tr w:rsidR="00C66DFB" w:rsidRPr="006F219D" w14:paraId="76830960" w14:textId="77777777" w:rsidTr="006F219D">
        <w:trPr>
          <w:trHeight w:val="812"/>
          <w:jc w:val="center"/>
        </w:trPr>
        <w:tc>
          <w:tcPr>
            <w:tcW w:w="872" w:type="dxa"/>
            <w:tcBorders>
              <w:bottom w:val="single" w:sz="4" w:space="0" w:color="auto"/>
            </w:tcBorders>
            <w:vAlign w:val="center"/>
          </w:tcPr>
          <w:p w14:paraId="7BADC74B" w14:textId="77777777" w:rsidR="00C66DFB" w:rsidRPr="006F219D" w:rsidRDefault="00C66DFB" w:rsidP="006F219D">
            <w:pPr>
              <w:jc w:val="center"/>
              <w:rPr>
                <w:rFonts w:cs="Times New Roman"/>
                <w:sz w:val="24"/>
                <w:szCs w:val="24"/>
              </w:rPr>
            </w:pPr>
            <w:r w:rsidRPr="006F219D">
              <w:rPr>
                <w:rFonts w:cs="Times New Roman"/>
                <w:sz w:val="24"/>
                <w:szCs w:val="24"/>
              </w:rPr>
              <w:t>14.1</w:t>
            </w:r>
          </w:p>
        </w:tc>
        <w:tc>
          <w:tcPr>
            <w:tcW w:w="4302" w:type="dxa"/>
            <w:tcBorders>
              <w:bottom w:val="single" w:sz="4" w:space="0" w:color="auto"/>
            </w:tcBorders>
            <w:vAlign w:val="center"/>
          </w:tcPr>
          <w:p w14:paraId="54C39410" w14:textId="77777777" w:rsidR="00C66DFB" w:rsidRPr="006F219D" w:rsidRDefault="00C66DFB" w:rsidP="006F219D">
            <w:pPr>
              <w:rPr>
                <w:rFonts w:cs="Times New Roman"/>
                <w:sz w:val="24"/>
                <w:szCs w:val="24"/>
              </w:rPr>
            </w:pPr>
            <w:r w:rsidRPr="006F219D">
              <w:rPr>
                <w:rFonts w:cs="Times New Roman"/>
                <w:sz w:val="24"/>
                <w:szCs w:val="24"/>
              </w:rPr>
              <w:t>Chuyển, nhận thông tin theo hình thức liên thông</w:t>
            </w:r>
          </w:p>
        </w:tc>
        <w:tc>
          <w:tcPr>
            <w:tcW w:w="930" w:type="dxa"/>
            <w:tcBorders>
              <w:bottom w:val="single" w:sz="4" w:space="0" w:color="auto"/>
            </w:tcBorders>
            <w:vAlign w:val="center"/>
          </w:tcPr>
          <w:p w14:paraId="6E14018D"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108C72F7"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77232134"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19BDBFEE" w14:textId="77777777" w:rsidR="00C66DFB" w:rsidRPr="006F219D" w:rsidRDefault="00C66DFB" w:rsidP="006F219D">
            <w:pPr>
              <w:jc w:val="center"/>
              <w:rPr>
                <w:rFonts w:cs="Times New Roman"/>
                <w:sz w:val="24"/>
                <w:szCs w:val="24"/>
              </w:rPr>
            </w:pPr>
            <w:r w:rsidRPr="006F219D">
              <w:rPr>
                <w:rFonts w:cs="Times New Roman"/>
                <w:sz w:val="24"/>
                <w:szCs w:val="24"/>
              </w:rPr>
              <w:t>0,100</w:t>
            </w:r>
          </w:p>
        </w:tc>
        <w:tc>
          <w:tcPr>
            <w:tcW w:w="1134" w:type="dxa"/>
            <w:tcBorders>
              <w:top w:val="single" w:sz="4" w:space="0" w:color="auto"/>
              <w:bottom w:val="single" w:sz="4" w:space="0" w:color="auto"/>
            </w:tcBorders>
          </w:tcPr>
          <w:p w14:paraId="1F78C0A4" w14:textId="77777777" w:rsidR="00C66DFB" w:rsidRPr="006F219D" w:rsidRDefault="00C66DFB" w:rsidP="006F219D">
            <w:pPr>
              <w:jc w:val="center"/>
              <w:rPr>
                <w:rFonts w:cs="Times New Roman"/>
                <w:sz w:val="24"/>
                <w:szCs w:val="24"/>
              </w:rPr>
            </w:pPr>
            <w:r w:rsidRPr="006F219D">
              <w:rPr>
                <w:rFonts w:cs="Times New Roman"/>
                <w:sz w:val="24"/>
                <w:szCs w:val="24"/>
              </w:rPr>
              <w:t>0,130</w:t>
            </w:r>
          </w:p>
        </w:tc>
      </w:tr>
      <w:tr w:rsidR="00C66DFB" w:rsidRPr="006F219D" w14:paraId="0D1CC672" w14:textId="77777777" w:rsidTr="006F219D">
        <w:trPr>
          <w:jc w:val="center"/>
        </w:trPr>
        <w:tc>
          <w:tcPr>
            <w:tcW w:w="872" w:type="dxa"/>
            <w:tcBorders>
              <w:bottom w:val="single" w:sz="4" w:space="0" w:color="auto"/>
            </w:tcBorders>
            <w:vAlign w:val="center"/>
          </w:tcPr>
          <w:p w14:paraId="1C0B91C0" w14:textId="77777777" w:rsidR="00C66DFB" w:rsidRPr="006F219D" w:rsidRDefault="00C66DFB" w:rsidP="006F219D">
            <w:pPr>
              <w:jc w:val="center"/>
              <w:rPr>
                <w:rFonts w:cs="Times New Roman"/>
                <w:sz w:val="24"/>
                <w:szCs w:val="24"/>
              </w:rPr>
            </w:pPr>
            <w:r w:rsidRPr="006F219D">
              <w:rPr>
                <w:rFonts w:cs="Times New Roman"/>
                <w:sz w:val="24"/>
                <w:szCs w:val="24"/>
              </w:rPr>
              <w:t>14.2</w:t>
            </w:r>
          </w:p>
        </w:tc>
        <w:tc>
          <w:tcPr>
            <w:tcW w:w="4302" w:type="dxa"/>
            <w:tcBorders>
              <w:bottom w:val="single" w:sz="4" w:space="0" w:color="auto"/>
            </w:tcBorders>
            <w:vAlign w:val="center"/>
          </w:tcPr>
          <w:p w14:paraId="02E33F8E" w14:textId="77777777" w:rsidR="00C66DFB" w:rsidRPr="006F219D" w:rsidRDefault="00C66DFB" w:rsidP="006F219D">
            <w:pPr>
              <w:rPr>
                <w:rFonts w:cs="Times New Roman"/>
                <w:sz w:val="24"/>
                <w:szCs w:val="24"/>
              </w:rPr>
            </w:pPr>
            <w:r w:rsidRPr="006F219D">
              <w:rPr>
                <w:rFonts w:cs="Times New Roman"/>
                <w:sz w:val="24"/>
                <w:szCs w:val="24"/>
              </w:rPr>
              <w:t>Chuyển, nhận thông tin theo hình thức trực tiếp</w:t>
            </w:r>
          </w:p>
        </w:tc>
        <w:tc>
          <w:tcPr>
            <w:tcW w:w="930" w:type="dxa"/>
            <w:tcBorders>
              <w:bottom w:val="single" w:sz="4" w:space="0" w:color="auto"/>
            </w:tcBorders>
            <w:vAlign w:val="center"/>
          </w:tcPr>
          <w:p w14:paraId="6309E507"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0DA43176"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6F0A4645"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7836AD10" w14:textId="77777777" w:rsidR="00C66DFB" w:rsidRPr="006F219D" w:rsidRDefault="00C66DFB" w:rsidP="006F219D">
            <w:pPr>
              <w:jc w:val="center"/>
              <w:rPr>
                <w:rFonts w:cs="Times New Roman"/>
                <w:sz w:val="24"/>
                <w:szCs w:val="24"/>
              </w:rPr>
            </w:pPr>
            <w:r w:rsidRPr="006F219D">
              <w:rPr>
                <w:rFonts w:cs="Times New Roman"/>
                <w:sz w:val="24"/>
                <w:szCs w:val="24"/>
              </w:rPr>
              <w:t>0,200</w:t>
            </w:r>
          </w:p>
        </w:tc>
        <w:tc>
          <w:tcPr>
            <w:tcW w:w="1134" w:type="dxa"/>
            <w:tcBorders>
              <w:top w:val="single" w:sz="4" w:space="0" w:color="auto"/>
              <w:bottom w:val="single" w:sz="4" w:space="0" w:color="auto"/>
            </w:tcBorders>
          </w:tcPr>
          <w:p w14:paraId="649A4382" w14:textId="77777777" w:rsidR="00C66DFB" w:rsidRPr="006F219D" w:rsidRDefault="00C66DFB" w:rsidP="006F219D">
            <w:pPr>
              <w:jc w:val="center"/>
              <w:rPr>
                <w:rFonts w:cs="Times New Roman"/>
                <w:sz w:val="24"/>
                <w:szCs w:val="24"/>
              </w:rPr>
            </w:pPr>
            <w:r w:rsidRPr="006F219D">
              <w:rPr>
                <w:rFonts w:cs="Times New Roman"/>
                <w:sz w:val="24"/>
                <w:szCs w:val="24"/>
              </w:rPr>
              <w:t>0,260</w:t>
            </w:r>
          </w:p>
        </w:tc>
      </w:tr>
      <w:tr w:rsidR="00C66DFB" w:rsidRPr="006F219D" w14:paraId="3EE64BF4" w14:textId="77777777" w:rsidTr="006F219D">
        <w:trPr>
          <w:jc w:val="center"/>
        </w:trPr>
        <w:tc>
          <w:tcPr>
            <w:tcW w:w="872" w:type="dxa"/>
            <w:tcBorders>
              <w:bottom w:val="single" w:sz="4" w:space="0" w:color="auto"/>
            </w:tcBorders>
            <w:vAlign w:val="center"/>
          </w:tcPr>
          <w:p w14:paraId="23F5AC54" w14:textId="77777777" w:rsidR="00C66DFB" w:rsidRPr="006F219D" w:rsidRDefault="00C66DFB" w:rsidP="006F219D">
            <w:pPr>
              <w:jc w:val="center"/>
              <w:rPr>
                <w:rFonts w:cs="Times New Roman"/>
                <w:sz w:val="24"/>
                <w:szCs w:val="24"/>
              </w:rPr>
            </w:pPr>
            <w:r w:rsidRPr="006F219D">
              <w:rPr>
                <w:rFonts w:cs="Times New Roman"/>
                <w:sz w:val="24"/>
                <w:szCs w:val="24"/>
              </w:rPr>
              <w:t>15</w:t>
            </w:r>
          </w:p>
        </w:tc>
        <w:tc>
          <w:tcPr>
            <w:tcW w:w="4302" w:type="dxa"/>
            <w:tcBorders>
              <w:bottom w:val="single" w:sz="4" w:space="0" w:color="auto"/>
            </w:tcBorders>
            <w:vAlign w:val="center"/>
          </w:tcPr>
          <w:p w14:paraId="22E0CCBD" w14:textId="77777777" w:rsidR="00C66DFB" w:rsidRPr="006F219D" w:rsidRDefault="00C66DFB" w:rsidP="006F219D">
            <w:pPr>
              <w:rPr>
                <w:rFonts w:cs="Times New Roman"/>
                <w:sz w:val="24"/>
                <w:szCs w:val="24"/>
              </w:rPr>
            </w:pPr>
            <w:r w:rsidRPr="006F219D">
              <w:rPr>
                <w:rFonts w:cs="Times New Roman"/>
                <w:sz w:val="24"/>
                <w:szCs w:val="24"/>
              </w:rPr>
              <w:t>Chuyển thông tin nghĩa vụ tài chính để người sử dụng đất thực hiện nghĩa vụ tài chính và nhận lại hóa đơn nghĩa vụ tài chính đã thực hiện</w:t>
            </w:r>
          </w:p>
        </w:tc>
        <w:tc>
          <w:tcPr>
            <w:tcW w:w="930" w:type="dxa"/>
            <w:tcBorders>
              <w:bottom w:val="single" w:sz="4" w:space="0" w:color="auto"/>
            </w:tcBorders>
            <w:vAlign w:val="center"/>
          </w:tcPr>
          <w:p w14:paraId="251B274F"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1DBFC177"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606DBBCF"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6CCADC46" w14:textId="77777777" w:rsidR="00C66DFB" w:rsidRPr="006F219D" w:rsidRDefault="00C66DFB" w:rsidP="006F219D">
            <w:pPr>
              <w:jc w:val="center"/>
              <w:rPr>
                <w:rFonts w:cs="Times New Roman"/>
                <w:sz w:val="24"/>
                <w:szCs w:val="24"/>
              </w:rPr>
            </w:pPr>
            <w:r w:rsidRPr="006F219D">
              <w:rPr>
                <w:rFonts w:cs="Times New Roman"/>
                <w:sz w:val="24"/>
                <w:szCs w:val="24"/>
              </w:rPr>
              <w:t>0,200</w:t>
            </w:r>
          </w:p>
        </w:tc>
        <w:tc>
          <w:tcPr>
            <w:tcW w:w="1134" w:type="dxa"/>
            <w:tcBorders>
              <w:top w:val="single" w:sz="4" w:space="0" w:color="auto"/>
              <w:bottom w:val="single" w:sz="4" w:space="0" w:color="auto"/>
            </w:tcBorders>
            <w:vAlign w:val="center"/>
          </w:tcPr>
          <w:p w14:paraId="3D714EBC" w14:textId="77777777" w:rsidR="00C66DFB" w:rsidRPr="006F219D" w:rsidRDefault="00C66DFB" w:rsidP="006F219D">
            <w:pPr>
              <w:jc w:val="center"/>
              <w:rPr>
                <w:rFonts w:cs="Times New Roman"/>
                <w:sz w:val="24"/>
                <w:szCs w:val="24"/>
              </w:rPr>
            </w:pPr>
            <w:r w:rsidRPr="006F219D">
              <w:rPr>
                <w:rFonts w:cs="Times New Roman"/>
                <w:sz w:val="24"/>
                <w:szCs w:val="24"/>
              </w:rPr>
              <w:t>0,200</w:t>
            </w:r>
          </w:p>
        </w:tc>
      </w:tr>
      <w:tr w:rsidR="00C66DFB" w:rsidRPr="006F219D" w14:paraId="6DFE2DE2" w14:textId="77777777" w:rsidTr="006F219D">
        <w:trPr>
          <w:jc w:val="center"/>
        </w:trPr>
        <w:tc>
          <w:tcPr>
            <w:tcW w:w="872" w:type="dxa"/>
            <w:tcBorders>
              <w:bottom w:val="single" w:sz="4" w:space="0" w:color="auto"/>
            </w:tcBorders>
            <w:vAlign w:val="center"/>
          </w:tcPr>
          <w:p w14:paraId="23FC9853" w14:textId="77777777" w:rsidR="00C66DFB" w:rsidRPr="006F219D" w:rsidRDefault="00C66DFB" w:rsidP="006F219D">
            <w:pPr>
              <w:jc w:val="center"/>
              <w:rPr>
                <w:rFonts w:cs="Times New Roman"/>
                <w:sz w:val="24"/>
                <w:szCs w:val="24"/>
              </w:rPr>
            </w:pPr>
            <w:r w:rsidRPr="006F219D">
              <w:rPr>
                <w:rFonts w:cs="Times New Roman"/>
                <w:sz w:val="24"/>
                <w:szCs w:val="24"/>
              </w:rPr>
              <w:t>16</w:t>
            </w:r>
          </w:p>
        </w:tc>
        <w:tc>
          <w:tcPr>
            <w:tcW w:w="4302" w:type="dxa"/>
            <w:tcBorders>
              <w:bottom w:val="single" w:sz="4" w:space="0" w:color="auto"/>
            </w:tcBorders>
            <w:vAlign w:val="center"/>
          </w:tcPr>
          <w:p w14:paraId="2C6C62F9" w14:textId="77777777" w:rsidR="00C66DFB" w:rsidRPr="006F219D" w:rsidRDefault="00C66DFB" w:rsidP="006F219D">
            <w:pPr>
              <w:rPr>
                <w:rFonts w:cs="Times New Roman"/>
                <w:sz w:val="24"/>
                <w:szCs w:val="24"/>
              </w:rPr>
            </w:pPr>
            <w:r w:rsidRPr="006F219D">
              <w:rPr>
                <w:rFonts w:cs="Times New Roman"/>
                <w:sz w:val="24"/>
                <w:szCs w:val="24"/>
              </w:rPr>
              <w:t xml:space="preserve">Nhập thông tin về nghĩa vụ tài chính, </w:t>
            </w:r>
            <w:r w:rsidRPr="006F219D">
              <w:rPr>
                <w:rFonts w:cs="Times New Roman"/>
                <w:sz w:val="24"/>
                <w:szCs w:val="24"/>
              </w:rPr>
              <w:lastRenderedPageBreak/>
              <w:t>đăng ký vào hồ sơ địa chính</w:t>
            </w:r>
          </w:p>
        </w:tc>
        <w:tc>
          <w:tcPr>
            <w:tcW w:w="930" w:type="dxa"/>
            <w:tcBorders>
              <w:bottom w:val="single" w:sz="4" w:space="0" w:color="auto"/>
            </w:tcBorders>
            <w:vAlign w:val="center"/>
          </w:tcPr>
          <w:p w14:paraId="551DB47C" w14:textId="77777777" w:rsidR="00C66DFB" w:rsidRPr="006F219D" w:rsidRDefault="00C66DFB" w:rsidP="006F219D">
            <w:pPr>
              <w:jc w:val="center"/>
              <w:rPr>
                <w:rFonts w:cs="Times New Roman"/>
                <w:sz w:val="24"/>
                <w:szCs w:val="24"/>
              </w:rPr>
            </w:pPr>
            <w:r w:rsidRPr="006F219D">
              <w:rPr>
                <w:rFonts w:cs="Times New Roman"/>
                <w:sz w:val="24"/>
                <w:szCs w:val="24"/>
              </w:rPr>
              <w:lastRenderedPageBreak/>
              <w:t>Thửa</w:t>
            </w:r>
          </w:p>
        </w:tc>
        <w:tc>
          <w:tcPr>
            <w:tcW w:w="966" w:type="dxa"/>
            <w:tcBorders>
              <w:bottom w:val="single" w:sz="4" w:space="0" w:color="auto"/>
            </w:tcBorders>
            <w:vAlign w:val="center"/>
          </w:tcPr>
          <w:p w14:paraId="6FA1E491"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30CA819E"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63DB5673" w14:textId="77777777" w:rsidR="00C66DFB" w:rsidRPr="006F219D" w:rsidRDefault="00C66DFB" w:rsidP="006F219D">
            <w:pPr>
              <w:jc w:val="center"/>
              <w:rPr>
                <w:rFonts w:cs="Times New Roman"/>
                <w:sz w:val="24"/>
                <w:szCs w:val="24"/>
              </w:rPr>
            </w:pPr>
            <w:r w:rsidRPr="006F219D">
              <w:rPr>
                <w:rFonts w:cs="Times New Roman"/>
                <w:sz w:val="24"/>
                <w:szCs w:val="24"/>
              </w:rPr>
              <w:t>0,030</w:t>
            </w:r>
          </w:p>
        </w:tc>
        <w:tc>
          <w:tcPr>
            <w:tcW w:w="1134" w:type="dxa"/>
            <w:tcBorders>
              <w:top w:val="single" w:sz="4" w:space="0" w:color="auto"/>
              <w:bottom w:val="single" w:sz="4" w:space="0" w:color="auto"/>
            </w:tcBorders>
          </w:tcPr>
          <w:p w14:paraId="709061A0" w14:textId="77777777" w:rsidR="00C66DFB" w:rsidRPr="006F219D" w:rsidRDefault="00C66DFB" w:rsidP="006F219D">
            <w:pPr>
              <w:jc w:val="center"/>
              <w:rPr>
                <w:rFonts w:cs="Times New Roman"/>
                <w:sz w:val="24"/>
                <w:szCs w:val="24"/>
              </w:rPr>
            </w:pPr>
            <w:r w:rsidRPr="006F219D">
              <w:rPr>
                <w:rFonts w:cs="Times New Roman"/>
                <w:sz w:val="24"/>
                <w:szCs w:val="24"/>
              </w:rPr>
              <w:t>0,030</w:t>
            </w:r>
          </w:p>
        </w:tc>
      </w:tr>
      <w:tr w:rsidR="00C66DFB" w:rsidRPr="006F219D" w14:paraId="4D861301" w14:textId="77777777" w:rsidTr="006F219D">
        <w:trPr>
          <w:jc w:val="center"/>
        </w:trPr>
        <w:tc>
          <w:tcPr>
            <w:tcW w:w="872" w:type="dxa"/>
            <w:tcBorders>
              <w:bottom w:val="single" w:sz="4" w:space="0" w:color="auto"/>
            </w:tcBorders>
            <w:vAlign w:val="center"/>
          </w:tcPr>
          <w:p w14:paraId="4B33338F" w14:textId="77777777" w:rsidR="00C66DFB" w:rsidRPr="006F219D" w:rsidRDefault="00C66DFB" w:rsidP="006F219D">
            <w:pPr>
              <w:jc w:val="center"/>
              <w:rPr>
                <w:rFonts w:cs="Times New Roman"/>
                <w:sz w:val="24"/>
                <w:szCs w:val="24"/>
              </w:rPr>
            </w:pPr>
            <w:r w:rsidRPr="006F219D">
              <w:rPr>
                <w:rFonts w:cs="Times New Roman"/>
                <w:sz w:val="24"/>
                <w:szCs w:val="24"/>
              </w:rPr>
              <w:lastRenderedPageBreak/>
              <w:t>17</w:t>
            </w:r>
          </w:p>
        </w:tc>
        <w:tc>
          <w:tcPr>
            <w:tcW w:w="4302" w:type="dxa"/>
            <w:tcBorders>
              <w:bottom w:val="single" w:sz="4" w:space="0" w:color="auto"/>
            </w:tcBorders>
            <w:vAlign w:val="center"/>
          </w:tcPr>
          <w:p w14:paraId="064DC38E" w14:textId="77777777" w:rsidR="00C66DFB" w:rsidRPr="006F219D" w:rsidRDefault="00C66DFB" w:rsidP="006F219D">
            <w:pPr>
              <w:rPr>
                <w:rFonts w:cs="Times New Roman"/>
                <w:sz w:val="24"/>
                <w:szCs w:val="24"/>
              </w:rPr>
            </w:pPr>
            <w:r w:rsidRPr="006F219D">
              <w:rPr>
                <w:rFonts w:cs="Times New Roman"/>
                <w:sz w:val="24"/>
                <w:szCs w:val="24"/>
              </w:rPr>
              <w:t>Chuẩn bị hợp đồng cho thuê đất (nếu có)</w:t>
            </w:r>
          </w:p>
        </w:tc>
        <w:tc>
          <w:tcPr>
            <w:tcW w:w="930" w:type="dxa"/>
            <w:tcBorders>
              <w:bottom w:val="single" w:sz="4" w:space="0" w:color="auto"/>
            </w:tcBorders>
            <w:vAlign w:val="center"/>
          </w:tcPr>
          <w:p w14:paraId="7053C073" w14:textId="77777777" w:rsidR="00C66DFB" w:rsidRPr="006F219D" w:rsidRDefault="00C66DFB" w:rsidP="006F219D">
            <w:pPr>
              <w:jc w:val="center"/>
              <w:rPr>
                <w:rFonts w:cs="Times New Roman"/>
                <w:sz w:val="24"/>
                <w:szCs w:val="24"/>
              </w:rPr>
            </w:pPr>
            <w:r w:rsidRPr="006F219D">
              <w:rPr>
                <w:rFonts w:cs="Times New Roman"/>
                <w:sz w:val="24"/>
                <w:szCs w:val="24"/>
              </w:rPr>
              <w:t>Hợp đồng</w:t>
            </w:r>
          </w:p>
        </w:tc>
        <w:tc>
          <w:tcPr>
            <w:tcW w:w="966" w:type="dxa"/>
            <w:tcBorders>
              <w:bottom w:val="single" w:sz="4" w:space="0" w:color="auto"/>
            </w:tcBorders>
            <w:vAlign w:val="center"/>
          </w:tcPr>
          <w:p w14:paraId="580AFFE0"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39071735"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60121622" w14:textId="77777777" w:rsidR="00C66DFB" w:rsidRPr="006F219D" w:rsidRDefault="00C66DFB" w:rsidP="006F219D">
            <w:pPr>
              <w:jc w:val="center"/>
              <w:rPr>
                <w:rFonts w:cs="Times New Roman"/>
                <w:sz w:val="24"/>
                <w:szCs w:val="24"/>
              </w:rPr>
            </w:pPr>
            <w:r w:rsidRPr="006F219D">
              <w:rPr>
                <w:rFonts w:cs="Times New Roman"/>
                <w:sz w:val="24"/>
                <w:szCs w:val="24"/>
              </w:rPr>
              <w:t>0,200</w:t>
            </w:r>
          </w:p>
        </w:tc>
        <w:tc>
          <w:tcPr>
            <w:tcW w:w="1134" w:type="dxa"/>
            <w:tcBorders>
              <w:top w:val="single" w:sz="4" w:space="0" w:color="auto"/>
              <w:bottom w:val="single" w:sz="4" w:space="0" w:color="auto"/>
            </w:tcBorders>
            <w:vAlign w:val="center"/>
          </w:tcPr>
          <w:p w14:paraId="30E7F3F0" w14:textId="77777777" w:rsidR="00C66DFB" w:rsidRPr="006F219D" w:rsidRDefault="00C66DFB" w:rsidP="006F219D">
            <w:pPr>
              <w:jc w:val="center"/>
              <w:rPr>
                <w:rFonts w:cs="Times New Roman"/>
                <w:sz w:val="24"/>
                <w:szCs w:val="24"/>
              </w:rPr>
            </w:pPr>
            <w:r w:rsidRPr="006F219D">
              <w:rPr>
                <w:rFonts w:cs="Times New Roman"/>
                <w:sz w:val="24"/>
                <w:szCs w:val="24"/>
              </w:rPr>
              <w:t>0,200</w:t>
            </w:r>
          </w:p>
        </w:tc>
      </w:tr>
      <w:tr w:rsidR="00C66DFB" w:rsidRPr="006F219D" w14:paraId="26C4A460" w14:textId="77777777" w:rsidTr="006F219D">
        <w:trPr>
          <w:jc w:val="center"/>
        </w:trPr>
        <w:tc>
          <w:tcPr>
            <w:tcW w:w="872" w:type="dxa"/>
            <w:tcBorders>
              <w:bottom w:val="single" w:sz="4" w:space="0" w:color="auto"/>
            </w:tcBorders>
            <w:vAlign w:val="center"/>
          </w:tcPr>
          <w:p w14:paraId="2B93FEE2" w14:textId="77777777" w:rsidR="00C66DFB" w:rsidRPr="006F219D" w:rsidRDefault="00C66DFB" w:rsidP="006F219D">
            <w:pPr>
              <w:jc w:val="center"/>
              <w:rPr>
                <w:rFonts w:cs="Times New Roman"/>
                <w:sz w:val="24"/>
                <w:szCs w:val="24"/>
              </w:rPr>
            </w:pPr>
            <w:r w:rsidRPr="006F219D">
              <w:rPr>
                <w:rFonts w:cs="Times New Roman"/>
                <w:sz w:val="24"/>
                <w:szCs w:val="24"/>
              </w:rPr>
              <w:t>18</w:t>
            </w:r>
          </w:p>
        </w:tc>
        <w:tc>
          <w:tcPr>
            <w:tcW w:w="4302" w:type="dxa"/>
            <w:tcBorders>
              <w:bottom w:val="single" w:sz="4" w:space="0" w:color="auto"/>
            </w:tcBorders>
            <w:vAlign w:val="center"/>
          </w:tcPr>
          <w:p w14:paraId="67A5DEB2" w14:textId="77777777" w:rsidR="00C66DFB" w:rsidRPr="006F219D" w:rsidRDefault="00C66DFB" w:rsidP="006F219D">
            <w:pPr>
              <w:rPr>
                <w:rFonts w:cs="Times New Roman"/>
                <w:sz w:val="24"/>
                <w:szCs w:val="24"/>
              </w:rPr>
            </w:pPr>
            <w:r w:rsidRPr="006F219D">
              <w:rPr>
                <w:rFonts w:cs="Times New Roman"/>
                <w:sz w:val="24"/>
                <w:szCs w:val="24"/>
              </w:rPr>
              <w:t>In GCN</w:t>
            </w:r>
          </w:p>
        </w:tc>
        <w:tc>
          <w:tcPr>
            <w:tcW w:w="930" w:type="dxa"/>
            <w:tcBorders>
              <w:bottom w:val="single" w:sz="4" w:space="0" w:color="auto"/>
            </w:tcBorders>
            <w:vAlign w:val="center"/>
          </w:tcPr>
          <w:p w14:paraId="615D2E26" w14:textId="77777777" w:rsidR="00C66DFB" w:rsidRPr="006F219D" w:rsidRDefault="00C66DFB" w:rsidP="006F219D">
            <w:pPr>
              <w:jc w:val="center"/>
              <w:rPr>
                <w:rFonts w:cs="Times New Roman"/>
                <w:sz w:val="24"/>
                <w:szCs w:val="24"/>
              </w:rPr>
            </w:pPr>
          </w:p>
        </w:tc>
        <w:tc>
          <w:tcPr>
            <w:tcW w:w="966" w:type="dxa"/>
            <w:tcBorders>
              <w:bottom w:val="single" w:sz="4" w:space="0" w:color="auto"/>
            </w:tcBorders>
            <w:vAlign w:val="center"/>
          </w:tcPr>
          <w:p w14:paraId="4EC05FB0" w14:textId="77777777" w:rsidR="00C66DFB" w:rsidRPr="006F219D" w:rsidRDefault="00C66DFB" w:rsidP="006F219D">
            <w:pPr>
              <w:jc w:val="center"/>
              <w:rPr>
                <w:rFonts w:cs="Times New Roman"/>
                <w:sz w:val="24"/>
                <w:szCs w:val="24"/>
              </w:rPr>
            </w:pPr>
          </w:p>
        </w:tc>
        <w:tc>
          <w:tcPr>
            <w:tcW w:w="570" w:type="dxa"/>
            <w:tcBorders>
              <w:top w:val="single" w:sz="4" w:space="0" w:color="auto"/>
              <w:bottom w:val="single" w:sz="4" w:space="0" w:color="auto"/>
            </w:tcBorders>
            <w:vAlign w:val="center"/>
          </w:tcPr>
          <w:p w14:paraId="4523D4C1" w14:textId="77777777" w:rsidR="00C66DFB" w:rsidRPr="006F219D" w:rsidRDefault="00C66DFB" w:rsidP="006F219D">
            <w:pPr>
              <w:jc w:val="center"/>
              <w:rPr>
                <w:rFonts w:cs="Times New Roman"/>
                <w:sz w:val="24"/>
                <w:szCs w:val="24"/>
              </w:rPr>
            </w:pPr>
          </w:p>
        </w:tc>
        <w:tc>
          <w:tcPr>
            <w:tcW w:w="989" w:type="dxa"/>
            <w:tcBorders>
              <w:top w:val="single" w:sz="4" w:space="0" w:color="auto"/>
              <w:bottom w:val="single" w:sz="4" w:space="0" w:color="auto"/>
            </w:tcBorders>
            <w:vAlign w:val="center"/>
          </w:tcPr>
          <w:p w14:paraId="0AA5C696" w14:textId="77777777" w:rsidR="00C66DFB" w:rsidRPr="006F219D" w:rsidRDefault="00C66DFB" w:rsidP="006F219D">
            <w:pPr>
              <w:jc w:val="center"/>
              <w:rPr>
                <w:rFonts w:cs="Times New Roman"/>
                <w:sz w:val="24"/>
                <w:szCs w:val="24"/>
              </w:rPr>
            </w:pPr>
          </w:p>
        </w:tc>
        <w:tc>
          <w:tcPr>
            <w:tcW w:w="1134" w:type="dxa"/>
            <w:tcBorders>
              <w:top w:val="single" w:sz="4" w:space="0" w:color="auto"/>
              <w:bottom w:val="single" w:sz="4" w:space="0" w:color="auto"/>
            </w:tcBorders>
          </w:tcPr>
          <w:p w14:paraId="14C00D23" w14:textId="77777777" w:rsidR="00C66DFB" w:rsidRPr="006F219D" w:rsidRDefault="00C66DFB" w:rsidP="006F219D">
            <w:pPr>
              <w:jc w:val="center"/>
              <w:rPr>
                <w:rFonts w:cs="Times New Roman"/>
                <w:sz w:val="24"/>
                <w:szCs w:val="24"/>
              </w:rPr>
            </w:pPr>
          </w:p>
        </w:tc>
      </w:tr>
      <w:tr w:rsidR="00C66DFB" w:rsidRPr="006F219D" w14:paraId="141C3E37" w14:textId="77777777" w:rsidTr="006F219D">
        <w:trPr>
          <w:jc w:val="center"/>
        </w:trPr>
        <w:tc>
          <w:tcPr>
            <w:tcW w:w="872" w:type="dxa"/>
            <w:tcBorders>
              <w:bottom w:val="single" w:sz="4" w:space="0" w:color="auto"/>
            </w:tcBorders>
            <w:vAlign w:val="center"/>
          </w:tcPr>
          <w:p w14:paraId="60E2B43D" w14:textId="77777777" w:rsidR="00C66DFB" w:rsidRPr="006F219D" w:rsidRDefault="00C66DFB" w:rsidP="006F219D">
            <w:pPr>
              <w:jc w:val="center"/>
              <w:rPr>
                <w:rFonts w:cs="Times New Roman"/>
                <w:sz w:val="24"/>
                <w:szCs w:val="24"/>
              </w:rPr>
            </w:pPr>
            <w:r w:rsidRPr="006F219D">
              <w:rPr>
                <w:rFonts w:cs="Times New Roman"/>
                <w:sz w:val="24"/>
                <w:szCs w:val="24"/>
              </w:rPr>
              <w:t>18.1</w:t>
            </w:r>
          </w:p>
        </w:tc>
        <w:tc>
          <w:tcPr>
            <w:tcW w:w="4302" w:type="dxa"/>
            <w:tcBorders>
              <w:bottom w:val="single" w:sz="4" w:space="0" w:color="auto"/>
            </w:tcBorders>
            <w:vAlign w:val="center"/>
          </w:tcPr>
          <w:p w14:paraId="74297F4B" w14:textId="77777777" w:rsidR="00C66DFB" w:rsidRPr="006F219D" w:rsidRDefault="00C66DFB" w:rsidP="006F219D">
            <w:pPr>
              <w:rPr>
                <w:rFonts w:cs="Times New Roman"/>
                <w:sz w:val="24"/>
                <w:szCs w:val="24"/>
              </w:rPr>
            </w:pPr>
            <w:r w:rsidRPr="006F219D">
              <w:rPr>
                <w:rFonts w:cs="Times New Roman"/>
                <w:sz w:val="24"/>
                <w:szCs w:val="24"/>
              </w:rPr>
              <w:t xml:space="preserve">Trực tiếp từ cơ sở dữ liệu dạng số </w:t>
            </w:r>
          </w:p>
        </w:tc>
        <w:tc>
          <w:tcPr>
            <w:tcW w:w="930" w:type="dxa"/>
            <w:tcBorders>
              <w:bottom w:val="single" w:sz="4" w:space="0" w:color="auto"/>
            </w:tcBorders>
            <w:vAlign w:val="center"/>
          </w:tcPr>
          <w:p w14:paraId="7705591A" w14:textId="77777777" w:rsidR="00C66DFB" w:rsidRPr="006F219D" w:rsidRDefault="00C66DFB" w:rsidP="006F219D">
            <w:pPr>
              <w:jc w:val="center"/>
              <w:rPr>
                <w:rFonts w:cs="Times New Roman"/>
                <w:sz w:val="24"/>
                <w:szCs w:val="24"/>
              </w:rPr>
            </w:pPr>
            <w:r w:rsidRPr="006F219D">
              <w:rPr>
                <w:rFonts w:cs="Times New Roman"/>
                <w:sz w:val="24"/>
                <w:szCs w:val="24"/>
              </w:rPr>
              <w:t>GCN</w:t>
            </w:r>
          </w:p>
        </w:tc>
        <w:tc>
          <w:tcPr>
            <w:tcW w:w="966" w:type="dxa"/>
            <w:tcBorders>
              <w:bottom w:val="single" w:sz="4" w:space="0" w:color="auto"/>
            </w:tcBorders>
            <w:vAlign w:val="center"/>
          </w:tcPr>
          <w:p w14:paraId="23383A33"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3F1D84D4"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6A7D8BBC" w14:textId="77777777" w:rsidR="00C66DFB" w:rsidRPr="006F219D" w:rsidRDefault="00C66DFB" w:rsidP="006F219D">
            <w:pPr>
              <w:jc w:val="center"/>
              <w:rPr>
                <w:rFonts w:cs="Times New Roman"/>
                <w:sz w:val="24"/>
                <w:szCs w:val="24"/>
              </w:rPr>
            </w:pPr>
            <w:r w:rsidRPr="006F219D">
              <w:rPr>
                <w:rFonts w:cs="Times New Roman"/>
                <w:sz w:val="24"/>
                <w:szCs w:val="24"/>
              </w:rPr>
              <w:t>0,100</w:t>
            </w:r>
          </w:p>
        </w:tc>
        <w:tc>
          <w:tcPr>
            <w:tcW w:w="1134" w:type="dxa"/>
            <w:tcBorders>
              <w:top w:val="single" w:sz="4" w:space="0" w:color="auto"/>
              <w:bottom w:val="single" w:sz="4" w:space="0" w:color="auto"/>
            </w:tcBorders>
          </w:tcPr>
          <w:p w14:paraId="6D669984" w14:textId="77777777" w:rsidR="00C66DFB" w:rsidRPr="006F219D" w:rsidRDefault="00C66DFB" w:rsidP="006F219D">
            <w:pPr>
              <w:jc w:val="center"/>
              <w:rPr>
                <w:rFonts w:cs="Times New Roman"/>
                <w:sz w:val="24"/>
                <w:szCs w:val="24"/>
              </w:rPr>
            </w:pPr>
            <w:r w:rsidRPr="006F219D">
              <w:rPr>
                <w:rFonts w:cs="Times New Roman"/>
                <w:sz w:val="24"/>
                <w:szCs w:val="24"/>
              </w:rPr>
              <w:t>0,100</w:t>
            </w:r>
          </w:p>
        </w:tc>
      </w:tr>
      <w:tr w:rsidR="00C66DFB" w:rsidRPr="006F219D" w14:paraId="0C44914C" w14:textId="77777777" w:rsidTr="006F219D">
        <w:trPr>
          <w:jc w:val="center"/>
        </w:trPr>
        <w:tc>
          <w:tcPr>
            <w:tcW w:w="872" w:type="dxa"/>
            <w:tcBorders>
              <w:bottom w:val="single" w:sz="4" w:space="0" w:color="auto"/>
            </w:tcBorders>
            <w:vAlign w:val="center"/>
          </w:tcPr>
          <w:p w14:paraId="1A8B6EC4" w14:textId="77777777" w:rsidR="00C66DFB" w:rsidRPr="006F219D" w:rsidRDefault="00C66DFB" w:rsidP="006F219D">
            <w:pPr>
              <w:jc w:val="center"/>
              <w:rPr>
                <w:rFonts w:cs="Times New Roman"/>
                <w:sz w:val="24"/>
                <w:szCs w:val="24"/>
              </w:rPr>
            </w:pPr>
            <w:r w:rsidRPr="006F219D">
              <w:rPr>
                <w:rFonts w:cs="Times New Roman"/>
                <w:sz w:val="24"/>
                <w:szCs w:val="24"/>
              </w:rPr>
              <w:t>18.2</w:t>
            </w:r>
          </w:p>
        </w:tc>
        <w:tc>
          <w:tcPr>
            <w:tcW w:w="4302" w:type="dxa"/>
            <w:tcBorders>
              <w:bottom w:val="single" w:sz="4" w:space="0" w:color="auto"/>
            </w:tcBorders>
            <w:vAlign w:val="center"/>
          </w:tcPr>
          <w:p w14:paraId="7225242D" w14:textId="77777777" w:rsidR="00C66DFB" w:rsidRPr="006F219D" w:rsidRDefault="00C66DFB" w:rsidP="006F219D">
            <w:pPr>
              <w:rPr>
                <w:rFonts w:cs="Times New Roman"/>
                <w:sz w:val="24"/>
                <w:szCs w:val="24"/>
              </w:rPr>
            </w:pPr>
            <w:r w:rsidRPr="006F219D">
              <w:rPr>
                <w:rFonts w:cs="Times New Roman"/>
                <w:sz w:val="24"/>
                <w:szCs w:val="24"/>
              </w:rPr>
              <w:t>Đối với những nơi chưa có bản đồ dạng số</w:t>
            </w:r>
          </w:p>
        </w:tc>
        <w:tc>
          <w:tcPr>
            <w:tcW w:w="930" w:type="dxa"/>
            <w:tcBorders>
              <w:bottom w:val="single" w:sz="4" w:space="0" w:color="auto"/>
            </w:tcBorders>
            <w:vAlign w:val="center"/>
          </w:tcPr>
          <w:p w14:paraId="15E9BD6C" w14:textId="77777777" w:rsidR="00C66DFB" w:rsidRPr="006F219D" w:rsidRDefault="00C66DFB" w:rsidP="006F219D">
            <w:pPr>
              <w:jc w:val="center"/>
              <w:rPr>
                <w:rFonts w:cs="Times New Roman"/>
                <w:sz w:val="24"/>
                <w:szCs w:val="24"/>
              </w:rPr>
            </w:pPr>
            <w:r w:rsidRPr="006F219D">
              <w:rPr>
                <w:rFonts w:cs="Times New Roman"/>
                <w:sz w:val="24"/>
                <w:szCs w:val="24"/>
              </w:rPr>
              <w:t>GCN</w:t>
            </w:r>
          </w:p>
        </w:tc>
        <w:tc>
          <w:tcPr>
            <w:tcW w:w="966" w:type="dxa"/>
            <w:tcBorders>
              <w:bottom w:val="single" w:sz="4" w:space="0" w:color="auto"/>
            </w:tcBorders>
            <w:vAlign w:val="center"/>
          </w:tcPr>
          <w:p w14:paraId="4314A171"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0982314A"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62A99110" w14:textId="77777777" w:rsidR="00C66DFB" w:rsidRPr="006F219D" w:rsidRDefault="00C66DFB" w:rsidP="006F219D">
            <w:pPr>
              <w:jc w:val="center"/>
              <w:rPr>
                <w:rFonts w:cs="Times New Roman"/>
                <w:sz w:val="24"/>
                <w:szCs w:val="24"/>
              </w:rPr>
            </w:pPr>
            <w:r w:rsidRPr="006F219D">
              <w:rPr>
                <w:rFonts w:cs="Times New Roman"/>
                <w:sz w:val="24"/>
                <w:szCs w:val="24"/>
              </w:rPr>
              <w:t>0,150</w:t>
            </w:r>
          </w:p>
        </w:tc>
        <w:tc>
          <w:tcPr>
            <w:tcW w:w="1134" w:type="dxa"/>
            <w:tcBorders>
              <w:top w:val="single" w:sz="4" w:space="0" w:color="auto"/>
              <w:bottom w:val="single" w:sz="4" w:space="0" w:color="auto"/>
            </w:tcBorders>
            <w:vAlign w:val="center"/>
          </w:tcPr>
          <w:p w14:paraId="1E2F00F6" w14:textId="77777777" w:rsidR="00C66DFB" w:rsidRPr="006F219D" w:rsidRDefault="00C66DFB" w:rsidP="006F219D">
            <w:pPr>
              <w:jc w:val="center"/>
              <w:rPr>
                <w:rFonts w:cs="Times New Roman"/>
                <w:sz w:val="24"/>
                <w:szCs w:val="24"/>
              </w:rPr>
            </w:pPr>
            <w:r w:rsidRPr="006F219D">
              <w:rPr>
                <w:rFonts w:cs="Times New Roman"/>
                <w:sz w:val="24"/>
                <w:szCs w:val="24"/>
              </w:rPr>
              <w:t>0,200</w:t>
            </w:r>
          </w:p>
        </w:tc>
      </w:tr>
      <w:tr w:rsidR="00C66DFB" w:rsidRPr="006F219D" w14:paraId="21E72DCC" w14:textId="77777777" w:rsidTr="006F219D">
        <w:trPr>
          <w:jc w:val="center"/>
        </w:trPr>
        <w:tc>
          <w:tcPr>
            <w:tcW w:w="872" w:type="dxa"/>
            <w:tcBorders>
              <w:bottom w:val="single" w:sz="4" w:space="0" w:color="auto"/>
            </w:tcBorders>
            <w:vAlign w:val="center"/>
          </w:tcPr>
          <w:p w14:paraId="3D86BF5D" w14:textId="77777777" w:rsidR="00C66DFB" w:rsidRPr="006F219D" w:rsidRDefault="00C66DFB" w:rsidP="006F219D">
            <w:pPr>
              <w:jc w:val="center"/>
              <w:rPr>
                <w:rFonts w:cs="Times New Roman"/>
                <w:sz w:val="24"/>
                <w:szCs w:val="24"/>
              </w:rPr>
            </w:pPr>
            <w:r w:rsidRPr="006F219D">
              <w:rPr>
                <w:rFonts w:cs="Times New Roman"/>
                <w:sz w:val="24"/>
                <w:szCs w:val="24"/>
              </w:rPr>
              <w:t>19</w:t>
            </w:r>
          </w:p>
        </w:tc>
        <w:tc>
          <w:tcPr>
            <w:tcW w:w="4302" w:type="dxa"/>
            <w:tcBorders>
              <w:bottom w:val="single" w:sz="4" w:space="0" w:color="auto"/>
            </w:tcBorders>
            <w:vAlign w:val="center"/>
          </w:tcPr>
          <w:p w14:paraId="756839CF" w14:textId="77777777" w:rsidR="00C66DFB" w:rsidRPr="006F219D" w:rsidRDefault="00C66DFB" w:rsidP="006F219D">
            <w:pPr>
              <w:rPr>
                <w:rFonts w:cs="Times New Roman"/>
                <w:sz w:val="24"/>
                <w:szCs w:val="24"/>
              </w:rPr>
            </w:pPr>
            <w:r w:rsidRPr="006F219D">
              <w:rPr>
                <w:rFonts w:cs="Times New Roman"/>
                <w:sz w:val="24"/>
                <w:szCs w:val="24"/>
              </w:rPr>
              <w:t>Lập và trình ký GCN, lập hồ sơ theo dõi việc gửi tài liệu</w:t>
            </w:r>
          </w:p>
        </w:tc>
        <w:tc>
          <w:tcPr>
            <w:tcW w:w="930" w:type="dxa"/>
            <w:tcBorders>
              <w:bottom w:val="single" w:sz="4" w:space="0" w:color="auto"/>
            </w:tcBorders>
            <w:vAlign w:val="center"/>
          </w:tcPr>
          <w:p w14:paraId="3A7EB109"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295A8368"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106FFE28"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3376020C" w14:textId="77777777" w:rsidR="00C66DFB" w:rsidRPr="006F219D" w:rsidRDefault="00C66DFB" w:rsidP="006F219D">
            <w:pPr>
              <w:jc w:val="center"/>
              <w:rPr>
                <w:rFonts w:cs="Times New Roman"/>
                <w:sz w:val="24"/>
                <w:szCs w:val="24"/>
              </w:rPr>
            </w:pPr>
            <w:r w:rsidRPr="006F219D">
              <w:rPr>
                <w:rFonts w:cs="Times New Roman"/>
                <w:sz w:val="24"/>
                <w:szCs w:val="24"/>
              </w:rPr>
              <w:t>0,300</w:t>
            </w:r>
          </w:p>
        </w:tc>
        <w:tc>
          <w:tcPr>
            <w:tcW w:w="1134" w:type="dxa"/>
            <w:tcBorders>
              <w:top w:val="single" w:sz="4" w:space="0" w:color="auto"/>
              <w:bottom w:val="single" w:sz="4" w:space="0" w:color="auto"/>
            </w:tcBorders>
            <w:vAlign w:val="center"/>
          </w:tcPr>
          <w:p w14:paraId="51396511" w14:textId="77777777" w:rsidR="00C66DFB" w:rsidRPr="006F219D" w:rsidRDefault="00C66DFB" w:rsidP="006F219D">
            <w:pPr>
              <w:jc w:val="center"/>
              <w:rPr>
                <w:rFonts w:cs="Times New Roman"/>
                <w:sz w:val="24"/>
                <w:szCs w:val="24"/>
              </w:rPr>
            </w:pPr>
            <w:r w:rsidRPr="006F219D">
              <w:rPr>
                <w:rFonts w:cs="Times New Roman"/>
                <w:sz w:val="24"/>
                <w:szCs w:val="24"/>
              </w:rPr>
              <w:t>0,390</w:t>
            </w:r>
          </w:p>
        </w:tc>
      </w:tr>
      <w:tr w:rsidR="00C66DFB" w:rsidRPr="006F219D" w14:paraId="2680807B" w14:textId="77777777" w:rsidTr="006F219D">
        <w:trPr>
          <w:jc w:val="center"/>
        </w:trPr>
        <w:tc>
          <w:tcPr>
            <w:tcW w:w="872" w:type="dxa"/>
            <w:tcBorders>
              <w:bottom w:val="single" w:sz="4" w:space="0" w:color="auto"/>
            </w:tcBorders>
            <w:vAlign w:val="center"/>
          </w:tcPr>
          <w:p w14:paraId="3CD49ECF" w14:textId="77777777" w:rsidR="00C66DFB" w:rsidRPr="006F219D" w:rsidRDefault="00C66DFB" w:rsidP="006F219D">
            <w:pPr>
              <w:jc w:val="center"/>
              <w:rPr>
                <w:rFonts w:cs="Times New Roman"/>
                <w:sz w:val="24"/>
                <w:szCs w:val="24"/>
              </w:rPr>
            </w:pPr>
            <w:r w:rsidRPr="006F219D">
              <w:rPr>
                <w:rFonts w:cs="Times New Roman"/>
                <w:sz w:val="24"/>
                <w:szCs w:val="24"/>
              </w:rPr>
              <w:t>20</w:t>
            </w:r>
          </w:p>
        </w:tc>
        <w:tc>
          <w:tcPr>
            <w:tcW w:w="4302" w:type="dxa"/>
            <w:tcBorders>
              <w:bottom w:val="single" w:sz="4" w:space="0" w:color="auto"/>
            </w:tcBorders>
            <w:vAlign w:val="center"/>
          </w:tcPr>
          <w:p w14:paraId="43DD51C7" w14:textId="77777777" w:rsidR="00C66DFB" w:rsidRPr="006F219D" w:rsidRDefault="00C66DFB" w:rsidP="006F219D">
            <w:pPr>
              <w:rPr>
                <w:rFonts w:cs="Times New Roman"/>
                <w:sz w:val="24"/>
                <w:szCs w:val="24"/>
              </w:rPr>
            </w:pPr>
            <w:r w:rsidRPr="006F219D">
              <w:rPr>
                <w:rFonts w:cs="Times New Roman"/>
                <w:sz w:val="24"/>
                <w:szCs w:val="24"/>
              </w:rPr>
              <w:t>Chuyển hồ sơ kèm theo bản sao GCN đã cấp đến Chi nhánh Văn phòng đăng ký đất đai để cập nhật, chỉnh lý hồ sơ địa chính, cơ sở dữ liệu đất đai.</w:t>
            </w:r>
          </w:p>
        </w:tc>
        <w:tc>
          <w:tcPr>
            <w:tcW w:w="930" w:type="dxa"/>
            <w:tcBorders>
              <w:bottom w:val="single" w:sz="4" w:space="0" w:color="auto"/>
            </w:tcBorders>
            <w:vAlign w:val="center"/>
          </w:tcPr>
          <w:p w14:paraId="1C970C52"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69C07523"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175AA745"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0BCFB698" w14:textId="77777777" w:rsidR="00C66DFB" w:rsidRPr="006F219D" w:rsidRDefault="00C66DFB" w:rsidP="006F219D">
            <w:pPr>
              <w:jc w:val="center"/>
              <w:rPr>
                <w:rFonts w:cs="Times New Roman"/>
                <w:sz w:val="24"/>
                <w:szCs w:val="24"/>
              </w:rPr>
            </w:pPr>
            <w:r w:rsidRPr="006F219D">
              <w:rPr>
                <w:rFonts w:cs="Times New Roman"/>
                <w:sz w:val="24"/>
                <w:szCs w:val="24"/>
              </w:rPr>
              <w:t>0,050</w:t>
            </w:r>
          </w:p>
        </w:tc>
        <w:tc>
          <w:tcPr>
            <w:tcW w:w="1134" w:type="dxa"/>
            <w:tcBorders>
              <w:top w:val="single" w:sz="4" w:space="0" w:color="auto"/>
              <w:bottom w:val="single" w:sz="4" w:space="0" w:color="auto"/>
            </w:tcBorders>
            <w:vAlign w:val="center"/>
          </w:tcPr>
          <w:p w14:paraId="3A9CA55C" w14:textId="77777777" w:rsidR="00C66DFB" w:rsidRPr="006F219D" w:rsidRDefault="00C66DFB" w:rsidP="006F219D">
            <w:pPr>
              <w:jc w:val="center"/>
              <w:rPr>
                <w:rFonts w:cs="Times New Roman"/>
                <w:sz w:val="24"/>
                <w:szCs w:val="24"/>
              </w:rPr>
            </w:pPr>
            <w:r w:rsidRPr="006F219D">
              <w:rPr>
                <w:rFonts w:cs="Times New Roman"/>
                <w:sz w:val="24"/>
                <w:szCs w:val="24"/>
              </w:rPr>
              <w:t>0,050</w:t>
            </w:r>
          </w:p>
        </w:tc>
      </w:tr>
      <w:tr w:rsidR="00C66DFB" w:rsidRPr="006F219D" w14:paraId="2DCAE023" w14:textId="77777777" w:rsidTr="006F219D">
        <w:trPr>
          <w:jc w:val="center"/>
        </w:trPr>
        <w:tc>
          <w:tcPr>
            <w:tcW w:w="872" w:type="dxa"/>
            <w:tcBorders>
              <w:bottom w:val="single" w:sz="4" w:space="0" w:color="auto"/>
            </w:tcBorders>
            <w:vAlign w:val="center"/>
          </w:tcPr>
          <w:p w14:paraId="2ACDC228" w14:textId="77777777" w:rsidR="00C66DFB" w:rsidRPr="006F219D" w:rsidRDefault="00C66DFB" w:rsidP="006F219D">
            <w:pPr>
              <w:jc w:val="center"/>
              <w:rPr>
                <w:rFonts w:cs="Times New Roman"/>
                <w:sz w:val="24"/>
                <w:szCs w:val="24"/>
              </w:rPr>
            </w:pPr>
            <w:r w:rsidRPr="006F219D">
              <w:rPr>
                <w:rFonts w:cs="Times New Roman"/>
                <w:sz w:val="24"/>
                <w:szCs w:val="24"/>
              </w:rPr>
              <w:t>21</w:t>
            </w:r>
          </w:p>
        </w:tc>
        <w:tc>
          <w:tcPr>
            <w:tcW w:w="4302" w:type="dxa"/>
            <w:tcBorders>
              <w:bottom w:val="single" w:sz="4" w:space="0" w:color="auto"/>
            </w:tcBorders>
            <w:vAlign w:val="center"/>
          </w:tcPr>
          <w:p w14:paraId="329E3958" w14:textId="77777777" w:rsidR="00C66DFB" w:rsidRPr="006F219D" w:rsidRDefault="00C66DFB" w:rsidP="006F219D">
            <w:pPr>
              <w:rPr>
                <w:rFonts w:cs="Times New Roman"/>
                <w:sz w:val="24"/>
                <w:szCs w:val="24"/>
              </w:rPr>
            </w:pPr>
            <w:r w:rsidRPr="006F219D">
              <w:rPr>
                <w:rFonts w:cs="Times New Roman"/>
                <w:sz w:val="24"/>
                <w:szCs w:val="24"/>
              </w:rPr>
              <w:t>Quét giấy tờ pháp lý và xử lý tập tin</w:t>
            </w:r>
          </w:p>
        </w:tc>
        <w:tc>
          <w:tcPr>
            <w:tcW w:w="930" w:type="dxa"/>
            <w:tcBorders>
              <w:bottom w:val="single" w:sz="4" w:space="0" w:color="auto"/>
            </w:tcBorders>
            <w:vAlign w:val="center"/>
          </w:tcPr>
          <w:p w14:paraId="7B0AC360" w14:textId="77777777" w:rsidR="00C66DFB" w:rsidRPr="006F219D" w:rsidRDefault="00C66DFB" w:rsidP="006F219D">
            <w:pPr>
              <w:jc w:val="center"/>
              <w:rPr>
                <w:rFonts w:cs="Times New Roman"/>
                <w:sz w:val="24"/>
                <w:szCs w:val="24"/>
              </w:rPr>
            </w:pPr>
          </w:p>
        </w:tc>
        <w:tc>
          <w:tcPr>
            <w:tcW w:w="966" w:type="dxa"/>
            <w:tcBorders>
              <w:bottom w:val="single" w:sz="4" w:space="0" w:color="auto"/>
            </w:tcBorders>
            <w:vAlign w:val="center"/>
          </w:tcPr>
          <w:p w14:paraId="66F634FB" w14:textId="77777777" w:rsidR="00C66DFB" w:rsidRPr="006F219D" w:rsidRDefault="00C66DFB" w:rsidP="006F219D">
            <w:pPr>
              <w:jc w:val="center"/>
              <w:rPr>
                <w:rFonts w:cs="Times New Roman"/>
                <w:sz w:val="24"/>
                <w:szCs w:val="24"/>
              </w:rPr>
            </w:pPr>
          </w:p>
        </w:tc>
        <w:tc>
          <w:tcPr>
            <w:tcW w:w="570" w:type="dxa"/>
            <w:tcBorders>
              <w:top w:val="single" w:sz="4" w:space="0" w:color="auto"/>
              <w:bottom w:val="single" w:sz="4" w:space="0" w:color="auto"/>
            </w:tcBorders>
            <w:vAlign w:val="center"/>
          </w:tcPr>
          <w:p w14:paraId="0E5B6BCF" w14:textId="77777777" w:rsidR="00C66DFB" w:rsidRPr="006F219D" w:rsidRDefault="00C66DFB" w:rsidP="006F219D">
            <w:pPr>
              <w:jc w:val="center"/>
              <w:rPr>
                <w:rFonts w:cs="Times New Roman"/>
                <w:sz w:val="24"/>
                <w:szCs w:val="24"/>
              </w:rPr>
            </w:pPr>
          </w:p>
        </w:tc>
        <w:tc>
          <w:tcPr>
            <w:tcW w:w="989" w:type="dxa"/>
            <w:tcBorders>
              <w:top w:val="single" w:sz="4" w:space="0" w:color="auto"/>
              <w:bottom w:val="single" w:sz="4" w:space="0" w:color="auto"/>
            </w:tcBorders>
            <w:vAlign w:val="center"/>
          </w:tcPr>
          <w:p w14:paraId="6443A9E1" w14:textId="77777777" w:rsidR="00C66DFB" w:rsidRPr="006F219D" w:rsidRDefault="00C66DFB" w:rsidP="006F219D">
            <w:pPr>
              <w:jc w:val="center"/>
              <w:rPr>
                <w:rFonts w:cs="Times New Roman"/>
                <w:sz w:val="24"/>
                <w:szCs w:val="24"/>
              </w:rPr>
            </w:pPr>
          </w:p>
        </w:tc>
        <w:tc>
          <w:tcPr>
            <w:tcW w:w="1134" w:type="dxa"/>
            <w:tcBorders>
              <w:top w:val="single" w:sz="4" w:space="0" w:color="auto"/>
              <w:bottom w:val="single" w:sz="4" w:space="0" w:color="auto"/>
            </w:tcBorders>
          </w:tcPr>
          <w:p w14:paraId="12D91A19" w14:textId="77777777" w:rsidR="00C66DFB" w:rsidRPr="006F219D" w:rsidRDefault="00C66DFB" w:rsidP="006F219D">
            <w:pPr>
              <w:jc w:val="center"/>
              <w:rPr>
                <w:rFonts w:cs="Times New Roman"/>
                <w:sz w:val="24"/>
                <w:szCs w:val="24"/>
              </w:rPr>
            </w:pPr>
          </w:p>
        </w:tc>
      </w:tr>
      <w:tr w:rsidR="00C66DFB" w:rsidRPr="006F219D" w14:paraId="1B6C0BA8" w14:textId="77777777" w:rsidTr="006F219D">
        <w:trPr>
          <w:jc w:val="center"/>
        </w:trPr>
        <w:tc>
          <w:tcPr>
            <w:tcW w:w="872" w:type="dxa"/>
            <w:tcBorders>
              <w:bottom w:val="single" w:sz="4" w:space="0" w:color="auto"/>
            </w:tcBorders>
            <w:vAlign w:val="center"/>
          </w:tcPr>
          <w:p w14:paraId="5B057B40" w14:textId="77777777" w:rsidR="00C66DFB" w:rsidRPr="006F219D" w:rsidRDefault="00C66DFB" w:rsidP="006F219D">
            <w:pPr>
              <w:jc w:val="center"/>
              <w:rPr>
                <w:rFonts w:cs="Times New Roman"/>
                <w:sz w:val="24"/>
                <w:szCs w:val="24"/>
              </w:rPr>
            </w:pPr>
            <w:r w:rsidRPr="006F219D">
              <w:rPr>
                <w:rFonts w:cs="Times New Roman"/>
                <w:sz w:val="24"/>
                <w:szCs w:val="24"/>
              </w:rPr>
              <w:t>21.1</w:t>
            </w:r>
          </w:p>
        </w:tc>
        <w:tc>
          <w:tcPr>
            <w:tcW w:w="4302" w:type="dxa"/>
            <w:tcBorders>
              <w:bottom w:val="single" w:sz="4" w:space="0" w:color="auto"/>
            </w:tcBorders>
            <w:vAlign w:val="center"/>
          </w:tcPr>
          <w:p w14:paraId="7C562C99" w14:textId="77777777" w:rsidR="00C66DFB" w:rsidRPr="006F219D" w:rsidRDefault="00C66DFB" w:rsidP="006F219D">
            <w:pPr>
              <w:rPr>
                <w:rFonts w:cs="Times New Roman"/>
                <w:sz w:val="24"/>
                <w:szCs w:val="24"/>
              </w:rPr>
            </w:pPr>
            <w:r w:rsidRPr="006F219D">
              <w:rPr>
                <w:rFonts w:cs="Times New Roman"/>
                <w:sz w:val="24"/>
                <w:szCs w:val="24"/>
              </w:rPr>
              <w:t>Quét giấy tờ pháp lý về quyền sử dụng đất, quyền sở hữu nhà ở và tài sản khác gắn liền với đất</w:t>
            </w:r>
          </w:p>
        </w:tc>
        <w:tc>
          <w:tcPr>
            <w:tcW w:w="930" w:type="dxa"/>
            <w:tcBorders>
              <w:bottom w:val="single" w:sz="4" w:space="0" w:color="auto"/>
            </w:tcBorders>
            <w:vAlign w:val="center"/>
          </w:tcPr>
          <w:p w14:paraId="10F9EE6F" w14:textId="77777777" w:rsidR="00C66DFB" w:rsidRPr="006F219D" w:rsidRDefault="00C66DFB" w:rsidP="006F219D">
            <w:pPr>
              <w:jc w:val="center"/>
              <w:rPr>
                <w:rFonts w:cs="Times New Roman"/>
                <w:sz w:val="24"/>
                <w:szCs w:val="24"/>
              </w:rPr>
            </w:pPr>
          </w:p>
        </w:tc>
        <w:tc>
          <w:tcPr>
            <w:tcW w:w="966" w:type="dxa"/>
            <w:tcBorders>
              <w:bottom w:val="single" w:sz="4" w:space="0" w:color="auto"/>
            </w:tcBorders>
            <w:vAlign w:val="center"/>
          </w:tcPr>
          <w:p w14:paraId="5F3CCDBF" w14:textId="77777777" w:rsidR="00C66DFB" w:rsidRPr="006F219D" w:rsidRDefault="00C66DFB" w:rsidP="006F219D">
            <w:pPr>
              <w:jc w:val="center"/>
              <w:rPr>
                <w:rFonts w:cs="Times New Roman"/>
                <w:sz w:val="24"/>
                <w:szCs w:val="24"/>
              </w:rPr>
            </w:pPr>
          </w:p>
        </w:tc>
        <w:tc>
          <w:tcPr>
            <w:tcW w:w="570" w:type="dxa"/>
            <w:tcBorders>
              <w:top w:val="single" w:sz="4" w:space="0" w:color="auto"/>
              <w:bottom w:val="single" w:sz="4" w:space="0" w:color="auto"/>
            </w:tcBorders>
            <w:vAlign w:val="center"/>
          </w:tcPr>
          <w:p w14:paraId="3AAE05C8" w14:textId="77777777" w:rsidR="00C66DFB" w:rsidRPr="006F219D" w:rsidRDefault="00C66DFB" w:rsidP="006F219D">
            <w:pPr>
              <w:jc w:val="center"/>
              <w:rPr>
                <w:rFonts w:cs="Times New Roman"/>
                <w:sz w:val="24"/>
                <w:szCs w:val="24"/>
              </w:rPr>
            </w:pPr>
          </w:p>
        </w:tc>
        <w:tc>
          <w:tcPr>
            <w:tcW w:w="989" w:type="dxa"/>
            <w:tcBorders>
              <w:top w:val="single" w:sz="4" w:space="0" w:color="auto"/>
              <w:bottom w:val="single" w:sz="4" w:space="0" w:color="auto"/>
            </w:tcBorders>
            <w:vAlign w:val="center"/>
          </w:tcPr>
          <w:p w14:paraId="4120AAFD" w14:textId="77777777" w:rsidR="00C66DFB" w:rsidRPr="006F219D" w:rsidRDefault="00C66DFB" w:rsidP="006F219D">
            <w:pPr>
              <w:jc w:val="center"/>
              <w:rPr>
                <w:rFonts w:cs="Times New Roman"/>
                <w:sz w:val="24"/>
                <w:szCs w:val="24"/>
              </w:rPr>
            </w:pPr>
          </w:p>
        </w:tc>
        <w:tc>
          <w:tcPr>
            <w:tcW w:w="1134" w:type="dxa"/>
            <w:tcBorders>
              <w:top w:val="single" w:sz="4" w:space="0" w:color="auto"/>
              <w:bottom w:val="single" w:sz="4" w:space="0" w:color="auto"/>
            </w:tcBorders>
          </w:tcPr>
          <w:p w14:paraId="1D4C83E1" w14:textId="77777777" w:rsidR="00C66DFB" w:rsidRPr="006F219D" w:rsidRDefault="00C66DFB" w:rsidP="006F219D">
            <w:pPr>
              <w:jc w:val="center"/>
              <w:rPr>
                <w:rFonts w:cs="Times New Roman"/>
                <w:sz w:val="24"/>
                <w:szCs w:val="24"/>
              </w:rPr>
            </w:pPr>
          </w:p>
        </w:tc>
      </w:tr>
      <w:tr w:rsidR="00C66DFB" w:rsidRPr="006F219D" w14:paraId="3AAEAB8B" w14:textId="77777777" w:rsidTr="006F219D">
        <w:trPr>
          <w:jc w:val="center"/>
        </w:trPr>
        <w:tc>
          <w:tcPr>
            <w:tcW w:w="872" w:type="dxa"/>
            <w:tcBorders>
              <w:bottom w:val="single" w:sz="4" w:space="0" w:color="auto"/>
            </w:tcBorders>
            <w:vAlign w:val="center"/>
          </w:tcPr>
          <w:p w14:paraId="1B07F95C" w14:textId="77777777" w:rsidR="00C66DFB" w:rsidRPr="006F219D" w:rsidRDefault="00C66DFB" w:rsidP="006F219D">
            <w:pPr>
              <w:jc w:val="center"/>
              <w:rPr>
                <w:rFonts w:cs="Times New Roman"/>
                <w:sz w:val="24"/>
                <w:szCs w:val="24"/>
              </w:rPr>
            </w:pPr>
            <w:r w:rsidRPr="006F219D">
              <w:rPr>
                <w:rFonts w:cs="Times New Roman"/>
                <w:sz w:val="24"/>
                <w:szCs w:val="24"/>
              </w:rPr>
              <w:t>21.1.1</w:t>
            </w:r>
          </w:p>
        </w:tc>
        <w:tc>
          <w:tcPr>
            <w:tcW w:w="4302" w:type="dxa"/>
            <w:tcBorders>
              <w:bottom w:val="single" w:sz="4" w:space="0" w:color="auto"/>
            </w:tcBorders>
            <w:vAlign w:val="center"/>
          </w:tcPr>
          <w:p w14:paraId="1BF60349" w14:textId="77777777" w:rsidR="00C66DFB" w:rsidRPr="006F219D" w:rsidRDefault="00C66DFB" w:rsidP="006F219D">
            <w:pPr>
              <w:rPr>
                <w:rFonts w:cs="Times New Roman"/>
                <w:sz w:val="24"/>
                <w:szCs w:val="24"/>
              </w:rPr>
            </w:pPr>
            <w:r w:rsidRPr="006F219D">
              <w:rPr>
                <w:rFonts w:cs="Times New Roman"/>
                <w:sz w:val="24"/>
                <w:szCs w:val="24"/>
              </w:rPr>
              <w:t>Quét trang A4</w:t>
            </w:r>
          </w:p>
        </w:tc>
        <w:tc>
          <w:tcPr>
            <w:tcW w:w="930" w:type="dxa"/>
            <w:tcBorders>
              <w:bottom w:val="single" w:sz="4" w:space="0" w:color="auto"/>
            </w:tcBorders>
            <w:vAlign w:val="center"/>
          </w:tcPr>
          <w:p w14:paraId="47E8B839" w14:textId="77777777" w:rsidR="00C66DFB" w:rsidRPr="006F219D" w:rsidRDefault="00C66DFB" w:rsidP="006F219D">
            <w:pPr>
              <w:jc w:val="center"/>
              <w:rPr>
                <w:rFonts w:cs="Times New Roman"/>
                <w:sz w:val="24"/>
                <w:szCs w:val="24"/>
              </w:rPr>
            </w:pPr>
            <w:r w:rsidRPr="006F219D">
              <w:rPr>
                <w:rFonts w:cs="Times New Roman"/>
                <w:sz w:val="24"/>
                <w:szCs w:val="24"/>
              </w:rPr>
              <w:t>Trang</w:t>
            </w:r>
          </w:p>
        </w:tc>
        <w:tc>
          <w:tcPr>
            <w:tcW w:w="966" w:type="dxa"/>
            <w:tcBorders>
              <w:bottom w:val="single" w:sz="4" w:space="0" w:color="auto"/>
            </w:tcBorders>
            <w:vAlign w:val="center"/>
          </w:tcPr>
          <w:p w14:paraId="45F03F18" w14:textId="77777777" w:rsidR="00C66DFB" w:rsidRPr="006F219D" w:rsidRDefault="00C66DFB" w:rsidP="006F219D">
            <w:pPr>
              <w:jc w:val="center"/>
              <w:rPr>
                <w:rFonts w:cs="Times New Roman"/>
                <w:sz w:val="24"/>
                <w:szCs w:val="24"/>
              </w:rPr>
            </w:pPr>
            <w:r w:rsidRPr="006F219D">
              <w:rPr>
                <w:rFonts w:cs="Times New Roman"/>
                <w:sz w:val="24"/>
                <w:szCs w:val="24"/>
              </w:rPr>
              <w:t>1KS1</w:t>
            </w:r>
          </w:p>
        </w:tc>
        <w:tc>
          <w:tcPr>
            <w:tcW w:w="570" w:type="dxa"/>
            <w:tcBorders>
              <w:top w:val="single" w:sz="4" w:space="0" w:color="auto"/>
              <w:bottom w:val="single" w:sz="4" w:space="0" w:color="auto"/>
            </w:tcBorders>
            <w:vAlign w:val="center"/>
          </w:tcPr>
          <w:p w14:paraId="2CB15423"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29F58314" w14:textId="77777777" w:rsidR="00C66DFB" w:rsidRPr="006F219D" w:rsidRDefault="00C66DFB" w:rsidP="006F219D">
            <w:pPr>
              <w:jc w:val="center"/>
              <w:rPr>
                <w:rFonts w:cs="Times New Roman"/>
                <w:sz w:val="24"/>
                <w:szCs w:val="24"/>
              </w:rPr>
            </w:pPr>
            <w:r w:rsidRPr="006F219D">
              <w:rPr>
                <w:rFonts w:cs="Times New Roman"/>
                <w:sz w:val="24"/>
                <w:szCs w:val="24"/>
              </w:rPr>
              <w:t>0,008</w:t>
            </w:r>
          </w:p>
        </w:tc>
        <w:tc>
          <w:tcPr>
            <w:tcW w:w="1134" w:type="dxa"/>
            <w:tcBorders>
              <w:top w:val="single" w:sz="4" w:space="0" w:color="auto"/>
              <w:bottom w:val="single" w:sz="4" w:space="0" w:color="auto"/>
            </w:tcBorders>
            <w:vAlign w:val="center"/>
          </w:tcPr>
          <w:p w14:paraId="4AB2713A" w14:textId="77777777" w:rsidR="00C66DFB" w:rsidRPr="006F219D" w:rsidRDefault="00C66DFB" w:rsidP="006F219D">
            <w:pPr>
              <w:jc w:val="center"/>
              <w:rPr>
                <w:rFonts w:cs="Times New Roman"/>
                <w:sz w:val="24"/>
                <w:szCs w:val="24"/>
              </w:rPr>
            </w:pPr>
            <w:r w:rsidRPr="006F219D">
              <w:rPr>
                <w:rFonts w:cs="Times New Roman"/>
                <w:sz w:val="24"/>
                <w:szCs w:val="24"/>
              </w:rPr>
              <w:t>0,010</w:t>
            </w:r>
          </w:p>
        </w:tc>
      </w:tr>
      <w:tr w:rsidR="00C66DFB" w:rsidRPr="006F219D" w14:paraId="1C1914FE" w14:textId="77777777" w:rsidTr="006F219D">
        <w:trPr>
          <w:jc w:val="center"/>
        </w:trPr>
        <w:tc>
          <w:tcPr>
            <w:tcW w:w="872" w:type="dxa"/>
            <w:tcBorders>
              <w:bottom w:val="single" w:sz="4" w:space="0" w:color="auto"/>
            </w:tcBorders>
            <w:vAlign w:val="center"/>
          </w:tcPr>
          <w:p w14:paraId="59F7B56F" w14:textId="77777777" w:rsidR="00C66DFB" w:rsidRPr="006F219D" w:rsidRDefault="00C66DFB" w:rsidP="006F219D">
            <w:pPr>
              <w:jc w:val="center"/>
              <w:rPr>
                <w:rFonts w:cs="Times New Roman"/>
                <w:sz w:val="24"/>
                <w:szCs w:val="24"/>
              </w:rPr>
            </w:pPr>
            <w:r w:rsidRPr="006F219D">
              <w:rPr>
                <w:rFonts w:cs="Times New Roman"/>
                <w:sz w:val="24"/>
                <w:szCs w:val="24"/>
              </w:rPr>
              <w:t>21.2</w:t>
            </w:r>
          </w:p>
        </w:tc>
        <w:tc>
          <w:tcPr>
            <w:tcW w:w="4302" w:type="dxa"/>
            <w:tcBorders>
              <w:bottom w:val="single" w:sz="4" w:space="0" w:color="auto"/>
            </w:tcBorders>
            <w:vAlign w:val="center"/>
          </w:tcPr>
          <w:p w14:paraId="0EF8372C" w14:textId="77777777" w:rsidR="00C66DFB" w:rsidRPr="006F219D" w:rsidRDefault="00C66DFB" w:rsidP="006F219D">
            <w:pPr>
              <w:rPr>
                <w:rFonts w:cs="Times New Roman"/>
                <w:sz w:val="24"/>
                <w:szCs w:val="24"/>
              </w:rPr>
            </w:pPr>
            <w:r w:rsidRPr="006F219D">
              <w:rPr>
                <w:rFonts w:cs="Times New Roman"/>
                <w:sz w:val="24"/>
                <w:szCs w:val="24"/>
              </w:rPr>
              <w:t>Xử lý các tệp tin quét thành tệp (File) hồ sơ quét dạng số của thửa đất, lưu trữ dưới khuôn dạng tệp tin PDF</w:t>
            </w:r>
          </w:p>
        </w:tc>
        <w:tc>
          <w:tcPr>
            <w:tcW w:w="930" w:type="dxa"/>
            <w:tcBorders>
              <w:bottom w:val="single" w:sz="4" w:space="0" w:color="auto"/>
            </w:tcBorders>
            <w:vAlign w:val="center"/>
          </w:tcPr>
          <w:p w14:paraId="63695046" w14:textId="77777777" w:rsidR="00C66DFB" w:rsidRPr="006F219D" w:rsidRDefault="00C66DFB" w:rsidP="006F219D">
            <w:pPr>
              <w:jc w:val="center"/>
              <w:rPr>
                <w:rFonts w:cs="Times New Roman"/>
                <w:sz w:val="24"/>
                <w:szCs w:val="24"/>
              </w:rPr>
            </w:pPr>
            <w:r w:rsidRPr="006F219D">
              <w:rPr>
                <w:rFonts w:cs="Times New Roman"/>
                <w:sz w:val="24"/>
                <w:szCs w:val="24"/>
              </w:rPr>
              <w:t>Trang</w:t>
            </w:r>
          </w:p>
        </w:tc>
        <w:tc>
          <w:tcPr>
            <w:tcW w:w="966" w:type="dxa"/>
            <w:tcBorders>
              <w:bottom w:val="single" w:sz="4" w:space="0" w:color="auto"/>
            </w:tcBorders>
            <w:vAlign w:val="center"/>
          </w:tcPr>
          <w:p w14:paraId="5A397D99" w14:textId="77777777" w:rsidR="00C66DFB" w:rsidRPr="006F219D" w:rsidRDefault="00C66DFB" w:rsidP="006F219D">
            <w:pPr>
              <w:jc w:val="center"/>
              <w:rPr>
                <w:rFonts w:cs="Times New Roman"/>
                <w:sz w:val="24"/>
                <w:szCs w:val="24"/>
              </w:rPr>
            </w:pPr>
            <w:r w:rsidRPr="006F219D">
              <w:rPr>
                <w:rFonts w:cs="Times New Roman"/>
                <w:sz w:val="24"/>
                <w:szCs w:val="24"/>
              </w:rPr>
              <w:t>1KS1</w:t>
            </w:r>
          </w:p>
        </w:tc>
        <w:tc>
          <w:tcPr>
            <w:tcW w:w="570" w:type="dxa"/>
            <w:tcBorders>
              <w:top w:val="single" w:sz="4" w:space="0" w:color="auto"/>
              <w:bottom w:val="single" w:sz="4" w:space="0" w:color="auto"/>
            </w:tcBorders>
            <w:vAlign w:val="center"/>
          </w:tcPr>
          <w:p w14:paraId="6A942D32"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5196D677" w14:textId="77777777" w:rsidR="00C66DFB" w:rsidRPr="006F219D" w:rsidRDefault="00C66DFB" w:rsidP="006F219D">
            <w:pPr>
              <w:jc w:val="center"/>
              <w:rPr>
                <w:rFonts w:cs="Times New Roman"/>
                <w:sz w:val="24"/>
                <w:szCs w:val="24"/>
              </w:rPr>
            </w:pPr>
            <w:r w:rsidRPr="006F219D">
              <w:rPr>
                <w:rFonts w:cs="Times New Roman"/>
                <w:sz w:val="24"/>
                <w:szCs w:val="24"/>
              </w:rPr>
              <w:t>0,004</w:t>
            </w:r>
          </w:p>
        </w:tc>
        <w:tc>
          <w:tcPr>
            <w:tcW w:w="1134" w:type="dxa"/>
            <w:tcBorders>
              <w:top w:val="single" w:sz="4" w:space="0" w:color="auto"/>
              <w:bottom w:val="single" w:sz="4" w:space="0" w:color="auto"/>
            </w:tcBorders>
            <w:vAlign w:val="center"/>
          </w:tcPr>
          <w:p w14:paraId="22AE8460" w14:textId="77777777" w:rsidR="00C66DFB" w:rsidRPr="006F219D" w:rsidRDefault="00C66DFB" w:rsidP="006F219D">
            <w:pPr>
              <w:jc w:val="center"/>
              <w:rPr>
                <w:rFonts w:cs="Times New Roman"/>
                <w:sz w:val="24"/>
                <w:szCs w:val="24"/>
              </w:rPr>
            </w:pPr>
            <w:r w:rsidRPr="006F219D">
              <w:rPr>
                <w:rFonts w:cs="Times New Roman"/>
                <w:sz w:val="24"/>
                <w:szCs w:val="24"/>
              </w:rPr>
              <w:t>0,005</w:t>
            </w:r>
          </w:p>
        </w:tc>
      </w:tr>
      <w:tr w:rsidR="00C66DFB" w:rsidRPr="006F219D" w14:paraId="3D57AE51" w14:textId="77777777" w:rsidTr="006F219D">
        <w:trPr>
          <w:jc w:val="center"/>
        </w:trPr>
        <w:tc>
          <w:tcPr>
            <w:tcW w:w="872" w:type="dxa"/>
            <w:tcBorders>
              <w:bottom w:val="single" w:sz="4" w:space="0" w:color="auto"/>
            </w:tcBorders>
            <w:vAlign w:val="center"/>
          </w:tcPr>
          <w:p w14:paraId="09471E02" w14:textId="77777777" w:rsidR="00C66DFB" w:rsidRPr="006F219D" w:rsidRDefault="00C66DFB" w:rsidP="006F219D">
            <w:pPr>
              <w:jc w:val="center"/>
              <w:rPr>
                <w:rFonts w:cs="Times New Roman"/>
                <w:sz w:val="24"/>
                <w:szCs w:val="24"/>
              </w:rPr>
            </w:pPr>
            <w:r w:rsidRPr="006F219D">
              <w:rPr>
                <w:rFonts w:cs="Times New Roman"/>
                <w:sz w:val="24"/>
                <w:szCs w:val="24"/>
              </w:rPr>
              <w:t>21.3</w:t>
            </w:r>
          </w:p>
        </w:tc>
        <w:tc>
          <w:tcPr>
            <w:tcW w:w="4302" w:type="dxa"/>
            <w:tcBorders>
              <w:bottom w:val="single" w:sz="4" w:space="0" w:color="auto"/>
            </w:tcBorders>
            <w:vAlign w:val="center"/>
          </w:tcPr>
          <w:p w14:paraId="0856DC04" w14:textId="77777777" w:rsidR="00C66DFB" w:rsidRPr="006F219D" w:rsidRDefault="00C66DFB" w:rsidP="006F219D">
            <w:pPr>
              <w:rPr>
                <w:rFonts w:cs="Times New Roman"/>
                <w:sz w:val="24"/>
                <w:szCs w:val="24"/>
              </w:rPr>
            </w:pPr>
            <w:r w:rsidRPr="006F219D">
              <w:rPr>
                <w:rFonts w:cs="Times New Roman"/>
                <w:sz w:val="24"/>
                <w:szCs w:val="24"/>
              </w:rPr>
              <w:t>Tạo liên kết hồ sơ quét dạng số với thửa đất trong cơ sở dữ liệu</w:t>
            </w:r>
          </w:p>
        </w:tc>
        <w:tc>
          <w:tcPr>
            <w:tcW w:w="930" w:type="dxa"/>
            <w:tcBorders>
              <w:bottom w:val="single" w:sz="4" w:space="0" w:color="auto"/>
            </w:tcBorders>
            <w:vAlign w:val="center"/>
          </w:tcPr>
          <w:p w14:paraId="07433C28" w14:textId="77777777" w:rsidR="00C66DFB" w:rsidRPr="006F219D" w:rsidRDefault="00C66DFB" w:rsidP="006F219D">
            <w:pPr>
              <w:jc w:val="center"/>
              <w:rPr>
                <w:rFonts w:cs="Times New Roman"/>
                <w:sz w:val="24"/>
                <w:szCs w:val="24"/>
              </w:rPr>
            </w:pPr>
            <w:r w:rsidRPr="006F219D">
              <w:rPr>
                <w:rFonts w:cs="Times New Roman"/>
                <w:sz w:val="24"/>
                <w:szCs w:val="24"/>
              </w:rPr>
              <w:t>Thửa</w:t>
            </w:r>
          </w:p>
        </w:tc>
        <w:tc>
          <w:tcPr>
            <w:tcW w:w="966" w:type="dxa"/>
            <w:tcBorders>
              <w:bottom w:val="single" w:sz="4" w:space="0" w:color="auto"/>
            </w:tcBorders>
            <w:vAlign w:val="center"/>
          </w:tcPr>
          <w:p w14:paraId="39676E93" w14:textId="77777777" w:rsidR="00C66DFB" w:rsidRPr="006F219D" w:rsidRDefault="00C66DFB" w:rsidP="006F219D">
            <w:pPr>
              <w:jc w:val="center"/>
              <w:rPr>
                <w:rFonts w:cs="Times New Roman"/>
                <w:sz w:val="24"/>
                <w:szCs w:val="24"/>
              </w:rPr>
            </w:pPr>
            <w:r w:rsidRPr="006F219D">
              <w:rPr>
                <w:rFonts w:cs="Times New Roman"/>
                <w:sz w:val="24"/>
                <w:szCs w:val="24"/>
              </w:rPr>
              <w:t>1KS1</w:t>
            </w:r>
          </w:p>
        </w:tc>
        <w:tc>
          <w:tcPr>
            <w:tcW w:w="570" w:type="dxa"/>
            <w:tcBorders>
              <w:top w:val="single" w:sz="4" w:space="0" w:color="auto"/>
              <w:bottom w:val="single" w:sz="4" w:space="0" w:color="auto"/>
            </w:tcBorders>
            <w:vAlign w:val="center"/>
          </w:tcPr>
          <w:p w14:paraId="5009BF0A"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20F2C0F8" w14:textId="77777777" w:rsidR="00C66DFB" w:rsidRPr="006F219D" w:rsidRDefault="00C66DFB" w:rsidP="006F219D">
            <w:pPr>
              <w:jc w:val="center"/>
              <w:rPr>
                <w:rFonts w:cs="Times New Roman"/>
                <w:sz w:val="24"/>
                <w:szCs w:val="24"/>
              </w:rPr>
            </w:pPr>
            <w:r w:rsidRPr="006F219D">
              <w:rPr>
                <w:rFonts w:cs="Times New Roman"/>
                <w:sz w:val="24"/>
                <w:szCs w:val="24"/>
              </w:rPr>
              <w:t>0,010</w:t>
            </w:r>
          </w:p>
        </w:tc>
        <w:tc>
          <w:tcPr>
            <w:tcW w:w="1134" w:type="dxa"/>
            <w:tcBorders>
              <w:top w:val="single" w:sz="4" w:space="0" w:color="auto"/>
              <w:bottom w:val="single" w:sz="4" w:space="0" w:color="auto"/>
            </w:tcBorders>
            <w:vAlign w:val="center"/>
          </w:tcPr>
          <w:p w14:paraId="1BE1B7DF" w14:textId="77777777" w:rsidR="00C66DFB" w:rsidRPr="006F219D" w:rsidRDefault="00C66DFB" w:rsidP="006F219D">
            <w:pPr>
              <w:jc w:val="center"/>
              <w:rPr>
                <w:rFonts w:cs="Times New Roman"/>
                <w:sz w:val="24"/>
                <w:szCs w:val="24"/>
              </w:rPr>
            </w:pPr>
            <w:r w:rsidRPr="006F219D">
              <w:rPr>
                <w:rFonts w:cs="Times New Roman"/>
                <w:sz w:val="24"/>
                <w:szCs w:val="24"/>
              </w:rPr>
              <w:t>0,013</w:t>
            </w:r>
          </w:p>
        </w:tc>
      </w:tr>
      <w:tr w:rsidR="00C66DFB" w:rsidRPr="006F219D" w14:paraId="2776623F" w14:textId="77777777" w:rsidTr="006F219D">
        <w:trPr>
          <w:jc w:val="center"/>
        </w:trPr>
        <w:tc>
          <w:tcPr>
            <w:tcW w:w="872" w:type="dxa"/>
            <w:tcBorders>
              <w:bottom w:val="single" w:sz="4" w:space="0" w:color="auto"/>
            </w:tcBorders>
            <w:vAlign w:val="center"/>
          </w:tcPr>
          <w:p w14:paraId="67C73E21" w14:textId="77777777" w:rsidR="00C66DFB" w:rsidRPr="006F219D" w:rsidRDefault="00C66DFB" w:rsidP="006F219D">
            <w:pPr>
              <w:jc w:val="center"/>
              <w:rPr>
                <w:rFonts w:cs="Times New Roman"/>
                <w:sz w:val="24"/>
                <w:szCs w:val="24"/>
              </w:rPr>
            </w:pPr>
            <w:r w:rsidRPr="006F219D">
              <w:rPr>
                <w:rFonts w:cs="Times New Roman"/>
                <w:sz w:val="24"/>
                <w:szCs w:val="24"/>
              </w:rPr>
              <w:t>22</w:t>
            </w:r>
          </w:p>
        </w:tc>
        <w:tc>
          <w:tcPr>
            <w:tcW w:w="4302" w:type="dxa"/>
            <w:tcBorders>
              <w:bottom w:val="single" w:sz="4" w:space="0" w:color="auto"/>
            </w:tcBorders>
            <w:vAlign w:val="center"/>
          </w:tcPr>
          <w:p w14:paraId="61A7569F" w14:textId="77777777" w:rsidR="00C66DFB" w:rsidRPr="006F219D" w:rsidRDefault="00C66DFB" w:rsidP="006F219D">
            <w:pPr>
              <w:rPr>
                <w:rFonts w:cs="Times New Roman"/>
                <w:sz w:val="24"/>
                <w:szCs w:val="24"/>
              </w:rPr>
            </w:pPr>
            <w:r w:rsidRPr="006F219D">
              <w:rPr>
                <w:rFonts w:cs="Times New Roman"/>
                <w:sz w:val="24"/>
                <w:szCs w:val="24"/>
              </w:rPr>
              <w:t>Cập nhật việc cấp GCN vào hồ sơ địa chính hoặc cơ sở dữ liệu đất đai</w:t>
            </w:r>
          </w:p>
          <w:p w14:paraId="6BB2FB69" w14:textId="77777777" w:rsidR="00C66DFB" w:rsidRPr="006F219D" w:rsidRDefault="00C66DFB" w:rsidP="006F219D">
            <w:pPr>
              <w:rPr>
                <w:rFonts w:cs="Times New Roman"/>
                <w:sz w:val="24"/>
                <w:szCs w:val="24"/>
              </w:rPr>
            </w:pPr>
            <w:r w:rsidRPr="006F219D">
              <w:rPr>
                <w:rFonts w:cs="Times New Roman"/>
                <w:sz w:val="24"/>
                <w:szCs w:val="24"/>
              </w:rPr>
              <w:t>và gửi nội dung cập nhật hồ sơ địa chính về cấp tỉnh</w:t>
            </w:r>
          </w:p>
        </w:tc>
        <w:tc>
          <w:tcPr>
            <w:tcW w:w="930" w:type="dxa"/>
            <w:tcBorders>
              <w:bottom w:val="single" w:sz="4" w:space="0" w:color="auto"/>
            </w:tcBorders>
            <w:vAlign w:val="center"/>
          </w:tcPr>
          <w:p w14:paraId="4C63C954"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2B2F81CB" w14:textId="77777777" w:rsidR="00C66DFB" w:rsidRPr="006F219D" w:rsidRDefault="00C66DFB" w:rsidP="006F219D">
            <w:pPr>
              <w:jc w:val="center"/>
              <w:rPr>
                <w:rFonts w:cs="Times New Roman"/>
                <w:sz w:val="24"/>
                <w:szCs w:val="24"/>
              </w:rPr>
            </w:pPr>
            <w:r w:rsidRPr="006F219D">
              <w:rPr>
                <w:rFonts w:cs="Times New Roman"/>
                <w:sz w:val="24"/>
                <w:szCs w:val="24"/>
              </w:rPr>
              <w:t>1KS2</w:t>
            </w:r>
          </w:p>
        </w:tc>
        <w:tc>
          <w:tcPr>
            <w:tcW w:w="570" w:type="dxa"/>
            <w:tcBorders>
              <w:top w:val="single" w:sz="4" w:space="0" w:color="auto"/>
              <w:bottom w:val="single" w:sz="4" w:space="0" w:color="auto"/>
            </w:tcBorders>
            <w:vAlign w:val="center"/>
          </w:tcPr>
          <w:p w14:paraId="58932043"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1F498A2D" w14:textId="77777777" w:rsidR="00C66DFB" w:rsidRPr="006F219D" w:rsidRDefault="00C66DFB" w:rsidP="006F219D">
            <w:pPr>
              <w:jc w:val="center"/>
              <w:rPr>
                <w:rFonts w:cs="Times New Roman"/>
                <w:sz w:val="24"/>
                <w:szCs w:val="24"/>
              </w:rPr>
            </w:pPr>
            <w:r w:rsidRPr="006F219D">
              <w:rPr>
                <w:rFonts w:cs="Times New Roman"/>
                <w:sz w:val="24"/>
                <w:szCs w:val="24"/>
              </w:rPr>
              <w:t>0,200</w:t>
            </w:r>
          </w:p>
        </w:tc>
        <w:tc>
          <w:tcPr>
            <w:tcW w:w="1134" w:type="dxa"/>
            <w:tcBorders>
              <w:top w:val="single" w:sz="4" w:space="0" w:color="auto"/>
              <w:bottom w:val="single" w:sz="4" w:space="0" w:color="auto"/>
            </w:tcBorders>
            <w:vAlign w:val="center"/>
          </w:tcPr>
          <w:p w14:paraId="6346A009" w14:textId="77777777" w:rsidR="00C66DFB" w:rsidRPr="006F219D" w:rsidRDefault="00C66DFB" w:rsidP="006F219D">
            <w:pPr>
              <w:jc w:val="center"/>
              <w:rPr>
                <w:rFonts w:cs="Times New Roman"/>
                <w:sz w:val="24"/>
                <w:szCs w:val="24"/>
              </w:rPr>
            </w:pPr>
            <w:r w:rsidRPr="006F219D">
              <w:rPr>
                <w:rFonts w:cs="Times New Roman"/>
                <w:sz w:val="24"/>
                <w:szCs w:val="24"/>
              </w:rPr>
              <w:t>0,260</w:t>
            </w:r>
          </w:p>
        </w:tc>
      </w:tr>
      <w:tr w:rsidR="00C66DFB" w:rsidRPr="006F219D" w14:paraId="1AEA4C67" w14:textId="77777777" w:rsidTr="006F219D">
        <w:trPr>
          <w:jc w:val="center"/>
        </w:trPr>
        <w:tc>
          <w:tcPr>
            <w:tcW w:w="872" w:type="dxa"/>
            <w:tcBorders>
              <w:bottom w:val="single" w:sz="4" w:space="0" w:color="auto"/>
            </w:tcBorders>
            <w:vAlign w:val="center"/>
          </w:tcPr>
          <w:p w14:paraId="03A3D0B9" w14:textId="77777777" w:rsidR="00C66DFB" w:rsidRPr="006F219D" w:rsidRDefault="00C66DFB" w:rsidP="006F219D">
            <w:pPr>
              <w:jc w:val="center"/>
              <w:rPr>
                <w:rFonts w:cs="Times New Roman"/>
                <w:b/>
                <w:sz w:val="24"/>
                <w:szCs w:val="24"/>
              </w:rPr>
            </w:pPr>
            <w:r w:rsidRPr="006F219D">
              <w:rPr>
                <w:rFonts w:cs="Times New Roman"/>
                <w:b/>
                <w:sz w:val="24"/>
                <w:szCs w:val="24"/>
              </w:rPr>
              <w:t>II</w:t>
            </w:r>
          </w:p>
        </w:tc>
        <w:tc>
          <w:tcPr>
            <w:tcW w:w="4302" w:type="dxa"/>
            <w:tcBorders>
              <w:bottom w:val="single" w:sz="4" w:space="0" w:color="auto"/>
            </w:tcBorders>
            <w:vAlign w:val="center"/>
          </w:tcPr>
          <w:p w14:paraId="3E8B07C6" w14:textId="77777777" w:rsidR="00C66DFB" w:rsidRPr="006F219D" w:rsidRDefault="00C66DFB" w:rsidP="006F219D">
            <w:pPr>
              <w:rPr>
                <w:rFonts w:cs="Times New Roman"/>
                <w:b/>
                <w:sz w:val="24"/>
                <w:szCs w:val="24"/>
              </w:rPr>
            </w:pPr>
            <w:r w:rsidRPr="006F219D">
              <w:rPr>
                <w:rFonts w:cs="Times New Roman"/>
                <w:b/>
                <w:sz w:val="24"/>
                <w:szCs w:val="24"/>
              </w:rPr>
              <w:t>CÁC NỘI DUNG THỰC HIỆN TẠI ĐỊA BÀN CẤP TỈNH</w:t>
            </w:r>
          </w:p>
        </w:tc>
        <w:tc>
          <w:tcPr>
            <w:tcW w:w="930" w:type="dxa"/>
            <w:tcBorders>
              <w:bottom w:val="single" w:sz="4" w:space="0" w:color="auto"/>
            </w:tcBorders>
            <w:vAlign w:val="center"/>
          </w:tcPr>
          <w:p w14:paraId="76B6041A" w14:textId="77777777" w:rsidR="00C66DFB" w:rsidRPr="006F219D" w:rsidRDefault="00C66DFB" w:rsidP="006F219D">
            <w:pPr>
              <w:jc w:val="center"/>
              <w:rPr>
                <w:rFonts w:cs="Times New Roman"/>
                <w:b/>
                <w:sz w:val="24"/>
                <w:szCs w:val="24"/>
              </w:rPr>
            </w:pPr>
          </w:p>
        </w:tc>
        <w:tc>
          <w:tcPr>
            <w:tcW w:w="966" w:type="dxa"/>
            <w:tcBorders>
              <w:bottom w:val="single" w:sz="4" w:space="0" w:color="auto"/>
            </w:tcBorders>
            <w:vAlign w:val="center"/>
          </w:tcPr>
          <w:p w14:paraId="3FC85D18" w14:textId="77777777" w:rsidR="00C66DFB" w:rsidRPr="006F219D" w:rsidRDefault="00C66DFB" w:rsidP="006F219D">
            <w:pPr>
              <w:jc w:val="center"/>
              <w:rPr>
                <w:rFonts w:cs="Times New Roman"/>
                <w:b/>
                <w:sz w:val="24"/>
                <w:szCs w:val="24"/>
              </w:rPr>
            </w:pPr>
          </w:p>
        </w:tc>
        <w:tc>
          <w:tcPr>
            <w:tcW w:w="570" w:type="dxa"/>
            <w:tcBorders>
              <w:top w:val="single" w:sz="4" w:space="0" w:color="auto"/>
              <w:bottom w:val="single" w:sz="4" w:space="0" w:color="auto"/>
            </w:tcBorders>
            <w:vAlign w:val="center"/>
          </w:tcPr>
          <w:p w14:paraId="04A8411B" w14:textId="77777777" w:rsidR="00C66DFB" w:rsidRPr="006F219D" w:rsidRDefault="00C66DFB" w:rsidP="006F219D">
            <w:pPr>
              <w:jc w:val="center"/>
              <w:rPr>
                <w:rFonts w:cs="Times New Roman"/>
                <w:b/>
                <w:sz w:val="24"/>
                <w:szCs w:val="24"/>
              </w:rPr>
            </w:pPr>
          </w:p>
        </w:tc>
        <w:tc>
          <w:tcPr>
            <w:tcW w:w="989" w:type="dxa"/>
            <w:tcBorders>
              <w:top w:val="single" w:sz="4" w:space="0" w:color="auto"/>
              <w:bottom w:val="single" w:sz="4" w:space="0" w:color="auto"/>
            </w:tcBorders>
            <w:vAlign w:val="center"/>
          </w:tcPr>
          <w:p w14:paraId="45D6650D" w14:textId="77777777" w:rsidR="00C66DFB" w:rsidRPr="006F219D" w:rsidRDefault="00C66DFB" w:rsidP="006F219D">
            <w:pPr>
              <w:jc w:val="center"/>
              <w:rPr>
                <w:rFonts w:cs="Times New Roman"/>
                <w:b/>
                <w:sz w:val="24"/>
                <w:szCs w:val="24"/>
              </w:rPr>
            </w:pPr>
          </w:p>
        </w:tc>
        <w:tc>
          <w:tcPr>
            <w:tcW w:w="1134" w:type="dxa"/>
            <w:tcBorders>
              <w:top w:val="single" w:sz="4" w:space="0" w:color="auto"/>
              <w:bottom w:val="single" w:sz="4" w:space="0" w:color="auto"/>
            </w:tcBorders>
          </w:tcPr>
          <w:p w14:paraId="4CEF7F0F" w14:textId="77777777" w:rsidR="00C66DFB" w:rsidRPr="006F219D" w:rsidRDefault="00C66DFB" w:rsidP="006F219D">
            <w:pPr>
              <w:jc w:val="center"/>
              <w:rPr>
                <w:rFonts w:cs="Times New Roman"/>
                <w:b/>
                <w:sz w:val="24"/>
                <w:szCs w:val="24"/>
              </w:rPr>
            </w:pPr>
          </w:p>
        </w:tc>
      </w:tr>
      <w:tr w:rsidR="00C66DFB" w:rsidRPr="006F219D" w14:paraId="14F6B1EE" w14:textId="77777777" w:rsidTr="006F219D">
        <w:trPr>
          <w:jc w:val="center"/>
        </w:trPr>
        <w:tc>
          <w:tcPr>
            <w:tcW w:w="872" w:type="dxa"/>
            <w:tcBorders>
              <w:bottom w:val="single" w:sz="4" w:space="0" w:color="auto"/>
            </w:tcBorders>
            <w:vAlign w:val="center"/>
          </w:tcPr>
          <w:p w14:paraId="2981B8C0" w14:textId="77777777" w:rsidR="00C66DFB" w:rsidRPr="006F219D" w:rsidRDefault="00C66DFB" w:rsidP="006F219D">
            <w:pPr>
              <w:jc w:val="center"/>
              <w:rPr>
                <w:rFonts w:cs="Times New Roman"/>
                <w:sz w:val="24"/>
                <w:szCs w:val="24"/>
              </w:rPr>
            </w:pPr>
            <w:r w:rsidRPr="006F219D">
              <w:rPr>
                <w:rFonts w:cs="Times New Roman"/>
                <w:sz w:val="24"/>
                <w:szCs w:val="24"/>
              </w:rPr>
              <w:t>1</w:t>
            </w:r>
          </w:p>
        </w:tc>
        <w:tc>
          <w:tcPr>
            <w:tcW w:w="4302" w:type="dxa"/>
            <w:tcBorders>
              <w:bottom w:val="single" w:sz="4" w:space="0" w:color="auto"/>
            </w:tcBorders>
            <w:vAlign w:val="center"/>
          </w:tcPr>
          <w:p w14:paraId="70997377" w14:textId="77777777" w:rsidR="00C66DFB" w:rsidRPr="006F219D" w:rsidRDefault="00C66DFB" w:rsidP="006F219D">
            <w:pPr>
              <w:rPr>
                <w:rFonts w:cs="Times New Roman"/>
                <w:sz w:val="24"/>
                <w:szCs w:val="24"/>
              </w:rPr>
            </w:pPr>
            <w:r w:rsidRPr="006F219D">
              <w:rPr>
                <w:rFonts w:cs="Times New Roman"/>
                <w:sz w:val="24"/>
                <w:szCs w:val="24"/>
              </w:rPr>
              <w:t>Nhận bản thông báo cập nhật hồ sơ</w:t>
            </w:r>
          </w:p>
          <w:p w14:paraId="49EF94A4" w14:textId="77777777" w:rsidR="00C66DFB" w:rsidRPr="006F219D" w:rsidRDefault="00C66DFB" w:rsidP="006F219D">
            <w:pPr>
              <w:rPr>
                <w:rFonts w:cs="Times New Roman"/>
                <w:sz w:val="24"/>
                <w:szCs w:val="24"/>
              </w:rPr>
            </w:pPr>
            <w:r w:rsidRPr="006F219D">
              <w:rPr>
                <w:rFonts w:cs="Times New Roman"/>
                <w:sz w:val="24"/>
                <w:szCs w:val="24"/>
              </w:rPr>
              <w:t>địa chính cấp xã chuyển đến đối với những nơi chưa liên thông</w:t>
            </w:r>
          </w:p>
        </w:tc>
        <w:tc>
          <w:tcPr>
            <w:tcW w:w="930" w:type="dxa"/>
            <w:tcBorders>
              <w:bottom w:val="single" w:sz="4" w:space="0" w:color="auto"/>
            </w:tcBorders>
            <w:vAlign w:val="center"/>
          </w:tcPr>
          <w:p w14:paraId="07262D86" w14:textId="77777777" w:rsidR="00C66DFB" w:rsidRPr="006F219D" w:rsidRDefault="00C66DFB" w:rsidP="006F219D">
            <w:pPr>
              <w:jc w:val="center"/>
              <w:rPr>
                <w:rFonts w:cs="Times New Roman"/>
                <w:sz w:val="24"/>
                <w:szCs w:val="24"/>
              </w:rPr>
            </w:pPr>
            <w:r w:rsidRPr="006F219D">
              <w:rPr>
                <w:rFonts w:cs="Times New Roman"/>
                <w:sz w:val="24"/>
                <w:szCs w:val="24"/>
              </w:rPr>
              <w:t>Hồ sơ</w:t>
            </w:r>
          </w:p>
        </w:tc>
        <w:tc>
          <w:tcPr>
            <w:tcW w:w="966" w:type="dxa"/>
            <w:tcBorders>
              <w:bottom w:val="single" w:sz="4" w:space="0" w:color="auto"/>
            </w:tcBorders>
            <w:vAlign w:val="center"/>
          </w:tcPr>
          <w:p w14:paraId="5EAD2E44" w14:textId="77777777" w:rsidR="00C66DFB" w:rsidRPr="006F219D" w:rsidRDefault="00C66DFB" w:rsidP="006F219D">
            <w:pPr>
              <w:jc w:val="center"/>
              <w:rPr>
                <w:rFonts w:cs="Times New Roman"/>
                <w:sz w:val="24"/>
                <w:szCs w:val="24"/>
              </w:rPr>
            </w:pPr>
            <w:r w:rsidRPr="006F219D">
              <w:rPr>
                <w:rFonts w:cs="Times New Roman"/>
                <w:sz w:val="24"/>
                <w:szCs w:val="24"/>
              </w:rPr>
              <w:t>1KS3</w:t>
            </w:r>
          </w:p>
        </w:tc>
        <w:tc>
          <w:tcPr>
            <w:tcW w:w="570" w:type="dxa"/>
            <w:tcBorders>
              <w:top w:val="single" w:sz="4" w:space="0" w:color="auto"/>
              <w:bottom w:val="single" w:sz="4" w:space="0" w:color="auto"/>
            </w:tcBorders>
            <w:vAlign w:val="center"/>
          </w:tcPr>
          <w:p w14:paraId="34D4D692" w14:textId="77777777" w:rsidR="00C66DFB" w:rsidRPr="006F219D" w:rsidRDefault="00C66DFB" w:rsidP="006F219D">
            <w:pPr>
              <w:jc w:val="center"/>
              <w:rPr>
                <w:rFonts w:cs="Times New Roman"/>
                <w:sz w:val="24"/>
                <w:szCs w:val="24"/>
              </w:rPr>
            </w:pPr>
            <w:r w:rsidRPr="006F219D">
              <w:rPr>
                <w:rFonts w:cs="Times New Roman"/>
                <w:sz w:val="24"/>
                <w:szCs w:val="24"/>
              </w:rPr>
              <w:t>1-3</w:t>
            </w:r>
          </w:p>
        </w:tc>
        <w:tc>
          <w:tcPr>
            <w:tcW w:w="989" w:type="dxa"/>
            <w:tcBorders>
              <w:top w:val="single" w:sz="4" w:space="0" w:color="auto"/>
              <w:bottom w:val="single" w:sz="4" w:space="0" w:color="auto"/>
            </w:tcBorders>
            <w:vAlign w:val="center"/>
          </w:tcPr>
          <w:p w14:paraId="64388025" w14:textId="77777777" w:rsidR="00C66DFB" w:rsidRPr="006F219D" w:rsidRDefault="00C66DFB" w:rsidP="006F219D">
            <w:pPr>
              <w:jc w:val="center"/>
              <w:rPr>
                <w:rFonts w:cs="Times New Roman"/>
                <w:sz w:val="24"/>
                <w:szCs w:val="24"/>
              </w:rPr>
            </w:pPr>
            <w:r w:rsidRPr="006F219D">
              <w:rPr>
                <w:rFonts w:cs="Times New Roman"/>
                <w:sz w:val="24"/>
                <w:szCs w:val="24"/>
              </w:rPr>
              <w:t>0,200</w:t>
            </w:r>
          </w:p>
        </w:tc>
        <w:tc>
          <w:tcPr>
            <w:tcW w:w="1134" w:type="dxa"/>
            <w:tcBorders>
              <w:top w:val="single" w:sz="4" w:space="0" w:color="auto"/>
              <w:bottom w:val="single" w:sz="4" w:space="0" w:color="auto"/>
            </w:tcBorders>
            <w:vAlign w:val="center"/>
          </w:tcPr>
          <w:p w14:paraId="6698F4DD" w14:textId="77777777" w:rsidR="00C66DFB" w:rsidRPr="006F219D" w:rsidRDefault="00C66DFB" w:rsidP="006F219D">
            <w:pPr>
              <w:jc w:val="center"/>
              <w:rPr>
                <w:rFonts w:cs="Times New Roman"/>
                <w:sz w:val="24"/>
                <w:szCs w:val="24"/>
              </w:rPr>
            </w:pPr>
            <w:r w:rsidRPr="006F219D">
              <w:rPr>
                <w:rFonts w:cs="Times New Roman"/>
                <w:sz w:val="24"/>
                <w:szCs w:val="24"/>
              </w:rPr>
              <w:t>0,260</w:t>
            </w:r>
          </w:p>
        </w:tc>
      </w:tr>
    </w:tbl>
    <w:p w14:paraId="5714C3A9" w14:textId="77777777" w:rsidR="00C66DFB" w:rsidRPr="006F219D" w:rsidRDefault="00C66DFB" w:rsidP="006F219D">
      <w:pPr>
        <w:spacing w:before="120" w:after="120"/>
        <w:ind w:firstLine="720"/>
        <w:jc w:val="both"/>
        <w:rPr>
          <w:b/>
        </w:rPr>
      </w:pPr>
      <w:r w:rsidRPr="006F219D">
        <w:rPr>
          <w:b/>
        </w:rPr>
        <w:t>Ghi chú:</w:t>
      </w:r>
    </w:p>
    <w:p w14:paraId="52A3202E" w14:textId="77777777" w:rsidR="00C66DFB" w:rsidRPr="00C66DFB" w:rsidRDefault="00C66DFB" w:rsidP="006F219D">
      <w:pPr>
        <w:spacing w:before="120" w:after="120"/>
        <w:ind w:firstLine="720"/>
        <w:jc w:val="both"/>
      </w:pPr>
      <w:r w:rsidRPr="00C66DFB">
        <w:t>(1) Cột “ĐM Đất” áp dụng cho trường hợp đăng ký, cấp GCN đối với đất; cột “ĐM TS” áp dụng cho trường hợp đăng ký, cấp GCN đối với tài sản; cột “ĐM Đất + TS” áp dụng đối với trường hợp đăng ký, cấp GCN đối với cả đất và tài sản gắn liền với đất.</w:t>
      </w:r>
    </w:p>
    <w:p w14:paraId="5716733B" w14:textId="77777777" w:rsidR="00C66DFB" w:rsidRPr="00C66DFB" w:rsidRDefault="00C66DFB" w:rsidP="006F219D">
      <w:pPr>
        <w:spacing w:before="120" w:after="120"/>
        <w:ind w:firstLine="720"/>
        <w:jc w:val="both"/>
      </w:pPr>
      <w:r w:rsidRPr="00C66DFB">
        <w:t xml:space="preserve">(2) Trường hợp nhiều thửa đất nông nghiệp lập chung trong 1 hồ sơ và cấp chung trong một GCN thì ngoài mức được tính ở trên, mỗi thửa đất tăng thêm được tính mức bằng 0,30 lần định mức quy định đối với Mục 2, 3, 4, 5, 6, 7, 8, 9 </w:t>
      </w:r>
      <w:r w:rsidRPr="00C66DFB">
        <w:lastRenderedPageBreak/>
        <w:t>các nội dung thực hiện tại địa bàn xã, phường; Mục 1 các nội dung thực hiện tại cấp tỉnh của Bảng 8.</w:t>
      </w:r>
    </w:p>
    <w:p w14:paraId="134F7534" w14:textId="77777777" w:rsidR="00C66DFB" w:rsidRPr="00C66DFB" w:rsidRDefault="00C66DFB" w:rsidP="006F219D">
      <w:pPr>
        <w:spacing w:before="120" w:after="120"/>
        <w:ind w:firstLine="720"/>
        <w:jc w:val="both"/>
      </w:pPr>
      <w:r w:rsidRPr="00C66DFB">
        <w:t>(3) Đối với các hồ sơ không đủ điều kiện cấp GCN thì được tính định mức đối với Mục 1, 2, 3, 4, 5, 6, 7, 8, 9 các nội dung thực hiện tại địa bàn xã, phường; mục 1 các nội dung thực hiện tại địa bàn cấp tỉnh của Bảng 8.</w:t>
      </w:r>
    </w:p>
    <w:p w14:paraId="6A500C67" w14:textId="77777777" w:rsidR="00C66DFB" w:rsidRPr="00C66DFB" w:rsidRDefault="00C66DFB" w:rsidP="006F219D">
      <w:pPr>
        <w:spacing w:before="120" w:after="120"/>
        <w:ind w:firstLine="720"/>
        <w:jc w:val="both"/>
      </w:pPr>
      <w:r w:rsidRPr="00C66DFB">
        <w:t>(4) Trường hợp có kê khai đăng ký nhưng người sử dụng đất không có nhu cầu cấp GCN thì định mức được tính bằng 90% định mức lao động đối với trường hợp cấp GCN tại Bảng 8.</w:t>
      </w:r>
    </w:p>
    <w:p w14:paraId="1BF8B452" w14:textId="77777777" w:rsidR="00C66DFB" w:rsidRPr="00C66DFB" w:rsidRDefault="00C66DFB" w:rsidP="006F219D">
      <w:pPr>
        <w:spacing w:before="120" w:after="120"/>
        <w:ind w:firstLine="720"/>
        <w:jc w:val="both"/>
      </w:pPr>
      <w:r w:rsidRPr="00C66DFB">
        <w:t>(5) Trường hợp người sử dụng đất đã đăng ký đất đai theo quy định của pháp luật mà có nhu cầu cấp GCN thì được tính định mức đối với Mục 1, 2, 3, 10 ,11 các nội dung thực hiện tại địa bàn xã, phường; Mục 1 nội dung thực hiện tại địa bàn cấp tỉnh  của Bảng 8.</w:t>
      </w:r>
    </w:p>
    <w:p w14:paraId="2F2A6CA8" w14:textId="77777777" w:rsidR="006F219D" w:rsidRDefault="006F219D" w:rsidP="006F219D">
      <w:pPr>
        <w:jc w:val="center"/>
        <w:rPr>
          <w:b/>
        </w:rPr>
      </w:pPr>
      <w:bookmarkStart w:id="13" w:name="_Hlk201824157"/>
    </w:p>
    <w:p w14:paraId="09972BB9" w14:textId="77777777" w:rsidR="00C66DFB" w:rsidRPr="006F219D" w:rsidRDefault="00C66DFB" w:rsidP="006F219D">
      <w:pPr>
        <w:jc w:val="center"/>
        <w:rPr>
          <w:b/>
        </w:rPr>
      </w:pPr>
      <w:r w:rsidRPr="006F219D">
        <w:rPr>
          <w:b/>
        </w:rPr>
        <w:t>MỤC IV</w:t>
      </w:r>
    </w:p>
    <w:p w14:paraId="0774FEA6" w14:textId="77777777" w:rsidR="00C66DFB" w:rsidRDefault="00C66DFB" w:rsidP="006F219D">
      <w:pPr>
        <w:jc w:val="center"/>
        <w:rPr>
          <w:b/>
        </w:rPr>
      </w:pPr>
      <w:r w:rsidRPr="006F219D">
        <w:rPr>
          <w:b/>
        </w:rPr>
        <w:t>ĐĂNG KÝ, CẤP GCN LẦN ĐẦU ĐỐI VỚI TỔ CHỨC</w:t>
      </w:r>
    </w:p>
    <w:p w14:paraId="2E59E0C0" w14:textId="77777777" w:rsidR="006F219D" w:rsidRPr="006F219D" w:rsidRDefault="006F219D" w:rsidP="006F219D">
      <w:pPr>
        <w:jc w:val="center"/>
        <w:rPr>
          <w:b/>
        </w:rPr>
      </w:pPr>
    </w:p>
    <w:p w14:paraId="490FF34D" w14:textId="77777777" w:rsidR="00C66DFB" w:rsidRPr="00DB2903" w:rsidRDefault="00C66DFB" w:rsidP="006F219D">
      <w:pPr>
        <w:spacing w:before="120" w:after="120"/>
        <w:ind w:firstLine="720"/>
        <w:jc w:val="both"/>
        <w:rPr>
          <w:b/>
        </w:rPr>
      </w:pPr>
      <w:r w:rsidRPr="00DB2903">
        <w:rPr>
          <w:b/>
        </w:rPr>
        <w:t>Điều 32. Phân loại khó khăn</w:t>
      </w:r>
    </w:p>
    <w:p w14:paraId="03F5AABE" w14:textId="77777777" w:rsidR="00C66DFB" w:rsidRPr="00C66DFB" w:rsidRDefault="00C66DFB" w:rsidP="006F219D">
      <w:pPr>
        <w:spacing w:before="120" w:after="120"/>
        <w:ind w:firstLine="720"/>
        <w:jc w:val="both"/>
      </w:pPr>
      <w:r w:rsidRPr="00C66DFB">
        <w:t>Phân loại khó khăn thực hiện như quy định tại Mục I và II, Chương II, Phần II.</w:t>
      </w:r>
    </w:p>
    <w:p w14:paraId="02A3DF5E" w14:textId="77777777" w:rsidR="00C66DFB" w:rsidRPr="00DB2903" w:rsidRDefault="00C66DFB" w:rsidP="006F219D">
      <w:pPr>
        <w:spacing w:before="120" w:after="120"/>
        <w:ind w:firstLine="720"/>
        <w:jc w:val="both"/>
        <w:rPr>
          <w:b/>
        </w:rPr>
      </w:pPr>
      <w:r w:rsidRPr="00DB2903">
        <w:rPr>
          <w:b/>
        </w:rPr>
        <w:t>Điều 33. Định mức lao động</w:t>
      </w:r>
    </w:p>
    <w:p w14:paraId="63BCD04B" w14:textId="77777777" w:rsidR="00C66DFB" w:rsidRPr="00DB2903" w:rsidRDefault="00C66DFB" w:rsidP="00DB2903">
      <w:pPr>
        <w:spacing w:before="120" w:after="120"/>
        <w:ind w:firstLine="720"/>
        <w:jc w:val="right"/>
        <w:rPr>
          <w:b/>
          <w:i/>
        </w:rPr>
      </w:pPr>
      <w:r w:rsidRPr="00DB2903">
        <w:rPr>
          <w:b/>
          <w:i/>
        </w:rPr>
        <w:t>Bảng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4316"/>
        <w:gridCol w:w="790"/>
        <w:gridCol w:w="1095"/>
        <w:gridCol w:w="590"/>
        <w:gridCol w:w="756"/>
        <w:gridCol w:w="1148"/>
      </w:tblGrid>
      <w:tr w:rsidR="00C66DFB" w:rsidRPr="00DB2903" w14:paraId="6C3A6BC7" w14:textId="77777777" w:rsidTr="006F219D">
        <w:trPr>
          <w:tblHeader/>
          <w:jc w:val="center"/>
        </w:trPr>
        <w:tc>
          <w:tcPr>
            <w:tcW w:w="817" w:type="dxa"/>
            <w:vMerge w:val="restart"/>
            <w:vAlign w:val="center"/>
          </w:tcPr>
          <w:p w14:paraId="5D8FC176" w14:textId="77777777" w:rsidR="00C66DFB" w:rsidRPr="00DB2903" w:rsidRDefault="00C66DFB" w:rsidP="00DB2903">
            <w:pPr>
              <w:jc w:val="center"/>
              <w:rPr>
                <w:rFonts w:cs="Times New Roman"/>
                <w:b/>
                <w:sz w:val="24"/>
                <w:szCs w:val="24"/>
              </w:rPr>
            </w:pPr>
            <w:r w:rsidRPr="00DB2903">
              <w:rPr>
                <w:rFonts w:cs="Times New Roman"/>
                <w:b/>
                <w:sz w:val="24"/>
                <w:szCs w:val="24"/>
              </w:rPr>
              <w:t>TT</w:t>
            </w:r>
          </w:p>
        </w:tc>
        <w:tc>
          <w:tcPr>
            <w:tcW w:w="4316" w:type="dxa"/>
            <w:vMerge w:val="restart"/>
            <w:vAlign w:val="center"/>
          </w:tcPr>
          <w:p w14:paraId="6EFDB224" w14:textId="77777777" w:rsidR="00C66DFB" w:rsidRPr="00DB2903" w:rsidRDefault="00C66DFB" w:rsidP="00DB2903">
            <w:pPr>
              <w:jc w:val="center"/>
              <w:rPr>
                <w:rFonts w:cs="Times New Roman"/>
                <w:b/>
                <w:sz w:val="24"/>
                <w:szCs w:val="24"/>
              </w:rPr>
            </w:pPr>
            <w:r w:rsidRPr="00DB2903">
              <w:rPr>
                <w:rFonts w:cs="Times New Roman"/>
                <w:b/>
                <w:sz w:val="24"/>
                <w:szCs w:val="24"/>
              </w:rPr>
              <w:t>Nội dung công việc</w:t>
            </w:r>
          </w:p>
        </w:tc>
        <w:tc>
          <w:tcPr>
            <w:tcW w:w="0" w:type="auto"/>
            <w:vMerge w:val="restart"/>
            <w:vAlign w:val="center"/>
          </w:tcPr>
          <w:p w14:paraId="15A80CF6" w14:textId="77777777" w:rsidR="00C66DFB" w:rsidRPr="00DB2903" w:rsidRDefault="00C66DFB" w:rsidP="00DB2903">
            <w:pPr>
              <w:jc w:val="center"/>
              <w:rPr>
                <w:rFonts w:cs="Times New Roman"/>
                <w:b/>
                <w:sz w:val="24"/>
                <w:szCs w:val="24"/>
              </w:rPr>
            </w:pPr>
            <w:r w:rsidRPr="00DB2903">
              <w:rPr>
                <w:rFonts w:cs="Times New Roman"/>
                <w:b/>
                <w:sz w:val="24"/>
                <w:szCs w:val="24"/>
              </w:rPr>
              <w:t>ĐVT</w:t>
            </w:r>
          </w:p>
        </w:tc>
        <w:tc>
          <w:tcPr>
            <w:tcW w:w="0" w:type="auto"/>
            <w:vMerge w:val="restart"/>
            <w:vAlign w:val="center"/>
          </w:tcPr>
          <w:p w14:paraId="6B05F2D6" w14:textId="77777777" w:rsidR="00C66DFB" w:rsidRPr="00DB2903" w:rsidRDefault="00C66DFB" w:rsidP="00DB2903">
            <w:pPr>
              <w:jc w:val="center"/>
              <w:rPr>
                <w:rFonts w:cs="Times New Roman"/>
                <w:b/>
                <w:sz w:val="24"/>
                <w:szCs w:val="24"/>
              </w:rPr>
            </w:pPr>
            <w:r w:rsidRPr="00DB2903">
              <w:rPr>
                <w:rFonts w:cs="Times New Roman"/>
                <w:b/>
                <w:sz w:val="24"/>
                <w:szCs w:val="24"/>
              </w:rPr>
              <w:t>Định biên</w:t>
            </w:r>
          </w:p>
        </w:tc>
        <w:tc>
          <w:tcPr>
            <w:tcW w:w="0" w:type="auto"/>
            <w:vMerge w:val="restart"/>
            <w:vAlign w:val="center"/>
          </w:tcPr>
          <w:p w14:paraId="5E41E1CB" w14:textId="77777777" w:rsidR="00C66DFB" w:rsidRPr="00DB2903" w:rsidRDefault="00C66DFB" w:rsidP="00DB2903">
            <w:pPr>
              <w:jc w:val="center"/>
              <w:rPr>
                <w:rFonts w:cs="Times New Roman"/>
                <w:b/>
                <w:sz w:val="24"/>
                <w:szCs w:val="24"/>
              </w:rPr>
            </w:pPr>
            <w:r w:rsidRPr="00DB2903">
              <w:rPr>
                <w:rFonts w:cs="Times New Roman"/>
                <w:b/>
                <w:sz w:val="24"/>
                <w:szCs w:val="24"/>
              </w:rPr>
              <w:t>KK</w:t>
            </w:r>
          </w:p>
        </w:tc>
        <w:tc>
          <w:tcPr>
            <w:tcW w:w="1886" w:type="dxa"/>
            <w:gridSpan w:val="2"/>
            <w:tcBorders>
              <w:bottom w:val="single" w:sz="4" w:space="0" w:color="auto"/>
            </w:tcBorders>
            <w:vAlign w:val="center"/>
          </w:tcPr>
          <w:p w14:paraId="208011DF" w14:textId="77777777" w:rsidR="00C66DFB" w:rsidRPr="00DB2903" w:rsidRDefault="00C66DFB" w:rsidP="00DB2903">
            <w:pPr>
              <w:jc w:val="center"/>
              <w:rPr>
                <w:rFonts w:cs="Times New Roman"/>
                <w:b/>
                <w:sz w:val="24"/>
                <w:szCs w:val="24"/>
              </w:rPr>
            </w:pPr>
            <w:r w:rsidRPr="00DB2903">
              <w:rPr>
                <w:rFonts w:cs="Times New Roman"/>
                <w:b/>
                <w:sz w:val="24"/>
                <w:szCs w:val="24"/>
              </w:rPr>
              <w:t>Định mức (công nhóm/ĐVT)</w:t>
            </w:r>
          </w:p>
        </w:tc>
      </w:tr>
      <w:tr w:rsidR="00C66DFB" w:rsidRPr="00DB2903" w14:paraId="053BF6F2" w14:textId="77777777" w:rsidTr="006F219D">
        <w:trPr>
          <w:tblHeader/>
          <w:jc w:val="center"/>
        </w:trPr>
        <w:tc>
          <w:tcPr>
            <w:tcW w:w="817" w:type="dxa"/>
            <w:vMerge/>
            <w:tcBorders>
              <w:bottom w:val="single" w:sz="4" w:space="0" w:color="auto"/>
            </w:tcBorders>
            <w:vAlign w:val="center"/>
          </w:tcPr>
          <w:p w14:paraId="1845B458" w14:textId="77777777" w:rsidR="00C66DFB" w:rsidRPr="00DB2903" w:rsidRDefault="00C66DFB" w:rsidP="00DB2903">
            <w:pPr>
              <w:jc w:val="center"/>
              <w:rPr>
                <w:rFonts w:cs="Times New Roman"/>
                <w:b/>
                <w:sz w:val="24"/>
                <w:szCs w:val="24"/>
              </w:rPr>
            </w:pPr>
          </w:p>
        </w:tc>
        <w:tc>
          <w:tcPr>
            <w:tcW w:w="4316" w:type="dxa"/>
            <w:vMerge/>
            <w:tcBorders>
              <w:bottom w:val="single" w:sz="4" w:space="0" w:color="auto"/>
            </w:tcBorders>
            <w:vAlign w:val="center"/>
          </w:tcPr>
          <w:p w14:paraId="452461F8" w14:textId="77777777" w:rsidR="00C66DFB" w:rsidRPr="00DB2903" w:rsidRDefault="00C66DFB" w:rsidP="00DB2903">
            <w:pPr>
              <w:jc w:val="center"/>
              <w:rPr>
                <w:rFonts w:cs="Times New Roman"/>
                <w:b/>
                <w:sz w:val="24"/>
                <w:szCs w:val="24"/>
              </w:rPr>
            </w:pPr>
          </w:p>
        </w:tc>
        <w:tc>
          <w:tcPr>
            <w:tcW w:w="0" w:type="auto"/>
            <w:vMerge/>
            <w:tcBorders>
              <w:bottom w:val="single" w:sz="4" w:space="0" w:color="auto"/>
            </w:tcBorders>
            <w:vAlign w:val="center"/>
          </w:tcPr>
          <w:p w14:paraId="1FCF444F" w14:textId="77777777" w:rsidR="00C66DFB" w:rsidRPr="00DB2903" w:rsidRDefault="00C66DFB" w:rsidP="00DB2903">
            <w:pPr>
              <w:jc w:val="center"/>
              <w:rPr>
                <w:rFonts w:cs="Times New Roman"/>
                <w:b/>
                <w:sz w:val="24"/>
                <w:szCs w:val="24"/>
              </w:rPr>
            </w:pPr>
          </w:p>
        </w:tc>
        <w:tc>
          <w:tcPr>
            <w:tcW w:w="0" w:type="auto"/>
            <w:vMerge/>
            <w:tcBorders>
              <w:bottom w:val="single" w:sz="4" w:space="0" w:color="auto"/>
            </w:tcBorders>
            <w:vAlign w:val="center"/>
          </w:tcPr>
          <w:p w14:paraId="6D7C3CAD" w14:textId="77777777" w:rsidR="00C66DFB" w:rsidRPr="00DB2903" w:rsidRDefault="00C66DFB" w:rsidP="00DB2903">
            <w:pPr>
              <w:jc w:val="center"/>
              <w:rPr>
                <w:rFonts w:cs="Times New Roman"/>
                <w:b/>
                <w:sz w:val="24"/>
                <w:szCs w:val="24"/>
              </w:rPr>
            </w:pPr>
          </w:p>
        </w:tc>
        <w:tc>
          <w:tcPr>
            <w:tcW w:w="0" w:type="auto"/>
            <w:vMerge/>
            <w:tcBorders>
              <w:bottom w:val="single" w:sz="4" w:space="0" w:color="auto"/>
            </w:tcBorders>
            <w:vAlign w:val="center"/>
          </w:tcPr>
          <w:p w14:paraId="5230989B" w14:textId="77777777" w:rsidR="00C66DFB" w:rsidRPr="00DB2903" w:rsidRDefault="00C66DFB" w:rsidP="00DB2903">
            <w:pPr>
              <w:jc w:val="center"/>
              <w:rPr>
                <w:rFonts w:cs="Times New Roman"/>
                <w:b/>
                <w:sz w:val="24"/>
                <w:szCs w:val="24"/>
              </w:rPr>
            </w:pPr>
          </w:p>
        </w:tc>
        <w:tc>
          <w:tcPr>
            <w:tcW w:w="738" w:type="dxa"/>
            <w:tcBorders>
              <w:bottom w:val="single" w:sz="4" w:space="0" w:color="auto"/>
            </w:tcBorders>
            <w:vAlign w:val="center"/>
          </w:tcPr>
          <w:p w14:paraId="2D5B518B" w14:textId="77777777" w:rsidR="00C66DFB" w:rsidRPr="00DB2903" w:rsidRDefault="00C66DFB" w:rsidP="00DB2903">
            <w:pPr>
              <w:jc w:val="center"/>
              <w:rPr>
                <w:rFonts w:cs="Times New Roman"/>
                <w:b/>
                <w:sz w:val="24"/>
                <w:szCs w:val="24"/>
              </w:rPr>
            </w:pPr>
            <w:r w:rsidRPr="00DB2903">
              <w:rPr>
                <w:rFonts w:cs="Times New Roman"/>
                <w:b/>
                <w:sz w:val="24"/>
                <w:szCs w:val="24"/>
              </w:rPr>
              <w:t>ĐM Đất</w:t>
            </w:r>
          </w:p>
        </w:tc>
        <w:tc>
          <w:tcPr>
            <w:tcW w:w="0" w:type="auto"/>
            <w:tcBorders>
              <w:bottom w:val="single" w:sz="4" w:space="0" w:color="auto"/>
            </w:tcBorders>
            <w:vAlign w:val="center"/>
          </w:tcPr>
          <w:p w14:paraId="2354162B" w14:textId="77777777" w:rsidR="00C66DFB" w:rsidRPr="00DB2903" w:rsidRDefault="00C66DFB" w:rsidP="00DB2903">
            <w:pPr>
              <w:jc w:val="center"/>
              <w:rPr>
                <w:rFonts w:cs="Times New Roman"/>
                <w:b/>
                <w:sz w:val="24"/>
                <w:szCs w:val="24"/>
              </w:rPr>
            </w:pPr>
            <w:r w:rsidRPr="00DB2903">
              <w:rPr>
                <w:rFonts w:cs="Times New Roman"/>
                <w:b/>
                <w:sz w:val="24"/>
                <w:szCs w:val="24"/>
              </w:rPr>
              <w:t>ĐM</w:t>
            </w:r>
          </w:p>
          <w:p w14:paraId="6BE32CD6" w14:textId="77777777" w:rsidR="00C66DFB" w:rsidRPr="00DB2903" w:rsidRDefault="00C66DFB" w:rsidP="00DB2903">
            <w:pPr>
              <w:jc w:val="center"/>
              <w:rPr>
                <w:rFonts w:cs="Times New Roman"/>
                <w:b/>
                <w:sz w:val="24"/>
                <w:szCs w:val="24"/>
              </w:rPr>
            </w:pPr>
            <w:r w:rsidRPr="00DB2903">
              <w:rPr>
                <w:rFonts w:cs="Times New Roman"/>
                <w:b/>
                <w:sz w:val="24"/>
                <w:szCs w:val="24"/>
              </w:rPr>
              <w:t>Đất + TS</w:t>
            </w:r>
          </w:p>
        </w:tc>
      </w:tr>
      <w:tr w:rsidR="00C66DFB" w:rsidRPr="00DB2903" w14:paraId="075EA0DE" w14:textId="77777777" w:rsidTr="006F219D">
        <w:trPr>
          <w:trHeight w:val="567"/>
          <w:jc w:val="center"/>
        </w:trPr>
        <w:tc>
          <w:tcPr>
            <w:tcW w:w="817" w:type="dxa"/>
            <w:tcBorders>
              <w:top w:val="single" w:sz="4" w:space="0" w:color="auto"/>
              <w:bottom w:val="single" w:sz="4" w:space="0" w:color="auto"/>
            </w:tcBorders>
            <w:vAlign w:val="center"/>
          </w:tcPr>
          <w:p w14:paraId="687D5649" w14:textId="77777777" w:rsidR="00C66DFB" w:rsidRPr="00DB2903" w:rsidRDefault="00C66DFB" w:rsidP="00DB2903">
            <w:pPr>
              <w:jc w:val="center"/>
              <w:rPr>
                <w:rFonts w:cs="Times New Roman"/>
                <w:b/>
                <w:sz w:val="24"/>
                <w:szCs w:val="24"/>
              </w:rPr>
            </w:pPr>
            <w:r w:rsidRPr="00DB2903">
              <w:rPr>
                <w:rFonts w:cs="Times New Roman"/>
                <w:b/>
                <w:sz w:val="24"/>
                <w:szCs w:val="24"/>
              </w:rPr>
              <w:t>I</w:t>
            </w:r>
          </w:p>
        </w:tc>
        <w:tc>
          <w:tcPr>
            <w:tcW w:w="5088" w:type="dxa"/>
            <w:gridSpan w:val="2"/>
            <w:tcBorders>
              <w:top w:val="single" w:sz="4" w:space="0" w:color="auto"/>
              <w:bottom w:val="single" w:sz="4" w:space="0" w:color="auto"/>
            </w:tcBorders>
            <w:vAlign w:val="center"/>
          </w:tcPr>
          <w:p w14:paraId="2B642D73" w14:textId="77777777" w:rsidR="00C66DFB" w:rsidRPr="00DB2903" w:rsidRDefault="00C66DFB" w:rsidP="00DB2903">
            <w:pPr>
              <w:jc w:val="both"/>
              <w:rPr>
                <w:rFonts w:cs="Times New Roman"/>
                <w:b/>
                <w:sz w:val="24"/>
                <w:szCs w:val="24"/>
              </w:rPr>
            </w:pPr>
            <w:r w:rsidRPr="00DB2903">
              <w:rPr>
                <w:rFonts w:cs="Times New Roman"/>
                <w:b/>
                <w:sz w:val="24"/>
                <w:szCs w:val="24"/>
              </w:rPr>
              <w:t>CÁC NỘI DUNG THỰC HIỆN TẠI TRUNG TÂM PHỤC VỤ HÀNH CHÍNH CÔNG HOẶC VĂN PHÒNG ĐĂNG KÝ ĐẤT ĐAI</w:t>
            </w:r>
          </w:p>
        </w:tc>
        <w:tc>
          <w:tcPr>
            <w:tcW w:w="0" w:type="auto"/>
            <w:tcBorders>
              <w:top w:val="single" w:sz="4" w:space="0" w:color="auto"/>
              <w:bottom w:val="single" w:sz="4" w:space="0" w:color="auto"/>
            </w:tcBorders>
            <w:vAlign w:val="center"/>
          </w:tcPr>
          <w:p w14:paraId="3D306314"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0455C8FE" w14:textId="77777777" w:rsidR="00C66DFB" w:rsidRPr="00DB2903" w:rsidRDefault="00C66DFB" w:rsidP="00DB2903">
            <w:pPr>
              <w:jc w:val="center"/>
              <w:rPr>
                <w:rFonts w:cs="Times New Roman"/>
                <w:sz w:val="24"/>
                <w:szCs w:val="24"/>
              </w:rPr>
            </w:pPr>
          </w:p>
        </w:tc>
        <w:tc>
          <w:tcPr>
            <w:tcW w:w="738" w:type="dxa"/>
            <w:tcBorders>
              <w:top w:val="single" w:sz="4" w:space="0" w:color="auto"/>
            </w:tcBorders>
            <w:vAlign w:val="center"/>
          </w:tcPr>
          <w:p w14:paraId="6A0C59C4"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76DC9575" w14:textId="77777777" w:rsidR="00C66DFB" w:rsidRPr="00DB2903" w:rsidRDefault="00C66DFB" w:rsidP="00DB2903">
            <w:pPr>
              <w:jc w:val="center"/>
              <w:rPr>
                <w:rFonts w:cs="Times New Roman"/>
                <w:sz w:val="24"/>
                <w:szCs w:val="24"/>
              </w:rPr>
            </w:pPr>
          </w:p>
        </w:tc>
      </w:tr>
      <w:tr w:rsidR="00C66DFB" w:rsidRPr="00DB2903" w14:paraId="6AEEF809" w14:textId="77777777" w:rsidTr="006F219D">
        <w:trPr>
          <w:jc w:val="center"/>
        </w:trPr>
        <w:tc>
          <w:tcPr>
            <w:tcW w:w="817" w:type="dxa"/>
            <w:tcBorders>
              <w:top w:val="single" w:sz="4" w:space="0" w:color="auto"/>
            </w:tcBorders>
            <w:vAlign w:val="center"/>
          </w:tcPr>
          <w:p w14:paraId="544E25C3" w14:textId="77777777" w:rsidR="00C66DFB" w:rsidRPr="00DB2903" w:rsidRDefault="00C66DFB" w:rsidP="00DB2903">
            <w:pPr>
              <w:jc w:val="center"/>
              <w:rPr>
                <w:rFonts w:cs="Times New Roman"/>
                <w:sz w:val="24"/>
                <w:szCs w:val="24"/>
              </w:rPr>
            </w:pPr>
            <w:r w:rsidRPr="00DB2903">
              <w:rPr>
                <w:rFonts w:cs="Times New Roman"/>
                <w:sz w:val="24"/>
                <w:szCs w:val="24"/>
              </w:rPr>
              <w:t>1</w:t>
            </w:r>
          </w:p>
        </w:tc>
        <w:tc>
          <w:tcPr>
            <w:tcW w:w="4316" w:type="dxa"/>
            <w:tcBorders>
              <w:top w:val="single" w:sz="4" w:space="0" w:color="auto"/>
            </w:tcBorders>
            <w:vAlign w:val="center"/>
          </w:tcPr>
          <w:p w14:paraId="550B7DC2" w14:textId="77777777" w:rsidR="00C66DFB" w:rsidRPr="00DB2903" w:rsidRDefault="00C66DFB" w:rsidP="00DB2903">
            <w:pPr>
              <w:jc w:val="both"/>
              <w:rPr>
                <w:rFonts w:cs="Times New Roman"/>
                <w:sz w:val="24"/>
                <w:szCs w:val="24"/>
              </w:rPr>
            </w:pPr>
            <w:r w:rsidRPr="00DB2903">
              <w:rPr>
                <w:rFonts w:cs="Times New Roman"/>
                <w:sz w:val="24"/>
                <w:szCs w:val="24"/>
              </w:rPr>
              <w:t>Kiểm tra tính đầy đủ của thành phần hồ sơ, tính thống nhất về nội dung thông tin giữa các giấy tờ, tính đầy đủ của nội dung kê khai và cấp Giấy tiếp nhận hồ sơ và hẹn trả kết quả (theo hình thức trực tiếp, trực tuyến) (Trường hợp chưa đầy đủ thành phần hồ sơ thì trả hồ sơ kèm Phiếu yêu cầu bổ sung, hoàn thiện hồ sơ để người yêu cầu đăng ký hoàn thiện, bổ sung theo quy định)</w:t>
            </w:r>
          </w:p>
        </w:tc>
        <w:tc>
          <w:tcPr>
            <w:tcW w:w="0" w:type="auto"/>
            <w:tcBorders>
              <w:top w:val="single" w:sz="4" w:space="0" w:color="auto"/>
            </w:tcBorders>
            <w:vAlign w:val="center"/>
          </w:tcPr>
          <w:p w14:paraId="34E4661A"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tcBorders>
            <w:vAlign w:val="center"/>
          </w:tcPr>
          <w:p w14:paraId="392DB921"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tcBorders>
            <w:vAlign w:val="center"/>
          </w:tcPr>
          <w:p w14:paraId="2A23FDFB"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41D35B9A" w14:textId="77777777" w:rsidR="00C66DFB" w:rsidRPr="00DB2903" w:rsidRDefault="00C66DFB" w:rsidP="00DB2903">
            <w:pPr>
              <w:jc w:val="center"/>
              <w:rPr>
                <w:rFonts w:cs="Times New Roman"/>
                <w:sz w:val="24"/>
                <w:szCs w:val="24"/>
              </w:rPr>
            </w:pPr>
            <w:r w:rsidRPr="00DB2903">
              <w:rPr>
                <w:rFonts w:cs="Times New Roman"/>
                <w:sz w:val="24"/>
                <w:szCs w:val="24"/>
              </w:rPr>
              <w:t>0,500</w:t>
            </w:r>
          </w:p>
        </w:tc>
        <w:tc>
          <w:tcPr>
            <w:tcW w:w="0" w:type="auto"/>
            <w:tcBorders>
              <w:top w:val="single" w:sz="4" w:space="0" w:color="auto"/>
            </w:tcBorders>
            <w:vAlign w:val="center"/>
          </w:tcPr>
          <w:p w14:paraId="646DFF7B" w14:textId="77777777" w:rsidR="00C66DFB" w:rsidRPr="00DB2903" w:rsidRDefault="00C66DFB" w:rsidP="00DB2903">
            <w:pPr>
              <w:jc w:val="center"/>
              <w:rPr>
                <w:rFonts w:cs="Times New Roman"/>
                <w:sz w:val="24"/>
                <w:szCs w:val="24"/>
              </w:rPr>
            </w:pPr>
            <w:r w:rsidRPr="00DB2903">
              <w:rPr>
                <w:rFonts w:cs="Times New Roman"/>
                <w:sz w:val="24"/>
                <w:szCs w:val="24"/>
              </w:rPr>
              <w:t>0,650</w:t>
            </w:r>
          </w:p>
        </w:tc>
      </w:tr>
      <w:tr w:rsidR="00C66DFB" w:rsidRPr="00DB2903" w14:paraId="0F51B65E" w14:textId="77777777" w:rsidTr="006F219D">
        <w:trPr>
          <w:jc w:val="center"/>
        </w:trPr>
        <w:tc>
          <w:tcPr>
            <w:tcW w:w="817" w:type="dxa"/>
            <w:tcBorders>
              <w:top w:val="single" w:sz="4" w:space="0" w:color="auto"/>
            </w:tcBorders>
            <w:vAlign w:val="center"/>
          </w:tcPr>
          <w:p w14:paraId="6CAE4FC0" w14:textId="77777777" w:rsidR="00C66DFB" w:rsidRPr="00DB2903" w:rsidRDefault="00C66DFB" w:rsidP="00DB2903">
            <w:pPr>
              <w:jc w:val="center"/>
              <w:rPr>
                <w:rFonts w:cs="Times New Roman"/>
                <w:sz w:val="24"/>
                <w:szCs w:val="24"/>
              </w:rPr>
            </w:pPr>
            <w:r w:rsidRPr="00DB2903">
              <w:rPr>
                <w:rFonts w:cs="Times New Roman"/>
                <w:sz w:val="24"/>
                <w:szCs w:val="24"/>
              </w:rPr>
              <w:t>2</w:t>
            </w:r>
          </w:p>
        </w:tc>
        <w:tc>
          <w:tcPr>
            <w:tcW w:w="4316" w:type="dxa"/>
            <w:tcBorders>
              <w:top w:val="single" w:sz="4" w:space="0" w:color="auto"/>
            </w:tcBorders>
            <w:vAlign w:val="center"/>
          </w:tcPr>
          <w:p w14:paraId="76367AE6" w14:textId="77777777" w:rsidR="00C66DFB" w:rsidRPr="00DB2903" w:rsidRDefault="00C66DFB" w:rsidP="00DB2903">
            <w:pPr>
              <w:jc w:val="both"/>
              <w:rPr>
                <w:rFonts w:cs="Times New Roman"/>
                <w:sz w:val="24"/>
                <w:szCs w:val="24"/>
              </w:rPr>
            </w:pPr>
            <w:r w:rsidRPr="00DB2903">
              <w:rPr>
                <w:rFonts w:cs="Times New Roman"/>
                <w:sz w:val="24"/>
                <w:szCs w:val="24"/>
              </w:rPr>
              <w:t>Chuyển hồ sơ đến Ủy ban nhân dân cấp xã nơi có đất hoặc chuyển hồ sơ đến Văn phòng Đăng ký đất đai đối với trường hợp đất được giao để quản lý</w:t>
            </w:r>
          </w:p>
        </w:tc>
        <w:tc>
          <w:tcPr>
            <w:tcW w:w="0" w:type="auto"/>
            <w:tcBorders>
              <w:top w:val="single" w:sz="4" w:space="0" w:color="auto"/>
            </w:tcBorders>
            <w:vAlign w:val="center"/>
          </w:tcPr>
          <w:p w14:paraId="2315B707"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tcBorders>
            <w:vAlign w:val="center"/>
          </w:tcPr>
          <w:p w14:paraId="131B498F"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tcBorders>
            <w:vAlign w:val="center"/>
          </w:tcPr>
          <w:p w14:paraId="18E1A767"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23DFD397" w14:textId="77777777" w:rsidR="00C66DFB" w:rsidRPr="00DB2903" w:rsidRDefault="00C66DFB" w:rsidP="00DB2903">
            <w:pPr>
              <w:jc w:val="center"/>
              <w:rPr>
                <w:rFonts w:cs="Times New Roman"/>
                <w:sz w:val="24"/>
                <w:szCs w:val="24"/>
              </w:rPr>
            </w:pPr>
            <w:r w:rsidRPr="00DB2903">
              <w:rPr>
                <w:rFonts w:cs="Times New Roman"/>
                <w:sz w:val="24"/>
                <w:szCs w:val="24"/>
              </w:rPr>
              <w:t>0,050</w:t>
            </w:r>
          </w:p>
        </w:tc>
        <w:tc>
          <w:tcPr>
            <w:tcW w:w="0" w:type="auto"/>
            <w:tcBorders>
              <w:top w:val="single" w:sz="4" w:space="0" w:color="auto"/>
            </w:tcBorders>
            <w:vAlign w:val="center"/>
          </w:tcPr>
          <w:p w14:paraId="5CC51208" w14:textId="77777777" w:rsidR="00C66DFB" w:rsidRPr="00DB2903" w:rsidRDefault="00C66DFB" w:rsidP="00DB2903">
            <w:pPr>
              <w:jc w:val="center"/>
              <w:rPr>
                <w:rFonts w:cs="Times New Roman"/>
                <w:sz w:val="24"/>
                <w:szCs w:val="24"/>
              </w:rPr>
            </w:pPr>
            <w:r w:rsidRPr="00DB2903">
              <w:rPr>
                <w:rFonts w:cs="Times New Roman"/>
                <w:sz w:val="24"/>
                <w:szCs w:val="24"/>
              </w:rPr>
              <w:t>0,050</w:t>
            </w:r>
          </w:p>
        </w:tc>
      </w:tr>
      <w:tr w:rsidR="00C66DFB" w:rsidRPr="00DB2903" w14:paraId="7B7DA0A0" w14:textId="77777777" w:rsidTr="006F219D">
        <w:trPr>
          <w:jc w:val="center"/>
        </w:trPr>
        <w:tc>
          <w:tcPr>
            <w:tcW w:w="817" w:type="dxa"/>
            <w:tcBorders>
              <w:top w:val="single" w:sz="4" w:space="0" w:color="auto"/>
            </w:tcBorders>
            <w:vAlign w:val="center"/>
          </w:tcPr>
          <w:p w14:paraId="4CCDF87C" w14:textId="77777777" w:rsidR="00C66DFB" w:rsidRPr="00DB2903" w:rsidRDefault="00C66DFB" w:rsidP="00DB2903">
            <w:pPr>
              <w:jc w:val="center"/>
              <w:rPr>
                <w:rFonts w:cs="Times New Roman"/>
                <w:sz w:val="24"/>
                <w:szCs w:val="24"/>
              </w:rPr>
            </w:pPr>
            <w:r w:rsidRPr="00DB2903">
              <w:rPr>
                <w:rFonts w:cs="Times New Roman"/>
                <w:sz w:val="24"/>
                <w:szCs w:val="24"/>
              </w:rPr>
              <w:t>II</w:t>
            </w:r>
          </w:p>
        </w:tc>
        <w:tc>
          <w:tcPr>
            <w:tcW w:w="5088" w:type="dxa"/>
            <w:gridSpan w:val="2"/>
            <w:tcBorders>
              <w:top w:val="single" w:sz="4" w:space="0" w:color="auto"/>
            </w:tcBorders>
            <w:vAlign w:val="center"/>
          </w:tcPr>
          <w:p w14:paraId="14C279B4" w14:textId="77777777" w:rsidR="00C66DFB" w:rsidRPr="00DB2903" w:rsidRDefault="00C66DFB" w:rsidP="00DB2903">
            <w:pPr>
              <w:jc w:val="both"/>
              <w:rPr>
                <w:rFonts w:cs="Times New Roman"/>
                <w:sz w:val="24"/>
                <w:szCs w:val="24"/>
              </w:rPr>
            </w:pPr>
            <w:r w:rsidRPr="00DB2903">
              <w:rPr>
                <w:rFonts w:cs="Times New Roman"/>
                <w:sz w:val="24"/>
                <w:szCs w:val="24"/>
              </w:rPr>
              <w:t>CÁC NỘI DUNG THỰC HIỆN TẠI UBND XÃ,  PHƯỜNG</w:t>
            </w:r>
          </w:p>
        </w:tc>
        <w:tc>
          <w:tcPr>
            <w:tcW w:w="0" w:type="auto"/>
            <w:tcBorders>
              <w:top w:val="single" w:sz="4" w:space="0" w:color="auto"/>
            </w:tcBorders>
            <w:vAlign w:val="center"/>
          </w:tcPr>
          <w:p w14:paraId="03C39AE7"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021A3F5A" w14:textId="77777777" w:rsidR="00C66DFB" w:rsidRPr="00DB2903" w:rsidRDefault="00C66DFB" w:rsidP="00DB2903">
            <w:pPr>
              <w:jc w:val="center"/>
              <w:rPr>
                <w:rFonts w:cs="Times New Roman"/>
                <w:sz w:val="24"/>
                <w:szCs w:val="24"/>
              </w:rPr>
            </w:pPr>
          </w:p>
        </w:tc>
        <w:tc>
          <w:tcPr>
            <w:tcW w:w="738" w:type="dxa"/>
            <w:tcBorders>
              <w:top w:val="single" w:sz="4" w:space="0" w:color="auto"/>
            </w:tcBorders>
            <w:vAlign w:val="center"/>
          </w:tcPr>
          <w:p w14:paraId="43FD1259"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5EB5B214" w14:textId="77777777" w:rsidR="00C66DFB" w:rsidRPr="00DB2903" w:rsidRDefault="00C66DFB" w:rsidP="00DB2903">
            <w:pPr>
              <w:jc w:val="center"/>
              <w:rPr>
                <w:rFonts w:cs="Times New Roman"/>
                <w:sz w:val="24"/>
                <w:szCs w:val="24"/>
              </w:rPr>
            </w:pPr>
          </w:p>
        </w:tc>
      </w:tr>
      <w:tr w:rsidR="00C66DFB" w:rsidRPr="00DB2903" w14:paraId="29F1142C" w14:textId="77777777" w:rsidTr="006F219D">
        <w:trPr>
          <w:jc w:val="center"/>
        </w:trPr>
        <w:tc>
          <w:tcPr>
            <w:tcW w:w="817" w:type="dxa"/>
            <w:vMerge w:val="restart"/>
            <w:tcBorders>
              <w:top w:val="single" w:sz="4" w:space="0" w:color="auto"/>
            </w:tcBorders>
            <w:vAlign w:val="center"/>
          </w:tcPr>
          <w:p w14:paraId="1D880187" w14:textId="77777777" w:rsidR="00C66DFB" w:rsidRPr="00DB2903" w:rsidRDefault="00C66DFB" w:rsidP="00DB2903">
            <w:pPr>
              <w:jc w:val="center"/>
              <w:rPr>
                <w:rFonts w:cs="Times New Roman"/>
                <w:sz w:val="24"/>
                <w:szCs w:val="24"/>
              </w:rPr>
            </w:pPr>
            <w:r w:rsidRPr="00DB2903">
              <w:rPr>
                <w:rFonts w:cs="Times New Roman"/>
                <w:sz w:val="24"/>
                <w:szCs w:val="24"/>
              </w:rPr>
              <w:lastRenderedPageBreak/>
              <w:t>1</w:t>
            </w:r>
          </w:p>
        </w:tc>
        <w:tc>
          <w:tcPr>
            <w:tcW w:w="4316" w:type="dxa"/>
            <w:vMerge w:val="restart"/>
            <w:tcBorders>
              <w:top w:val="single" w:sz="4" w:space="0" w:color="auto"/>
            </w:tcBorders>
            <w:vAlign w:val="center"/>
          </w:tcPr>
          <w:p w14:paraId="05AF6500" w14:textId="77777777" w:rsidR="00C66DFB" w:rsidRPr="00DB2903" w:rsidRDefault="00C66DFB" w:rsidP="00DB2903">
            <w:pPr>
              <w:jc w:val="both"/>
              <w:rPr>
                <w:rFonts w:cs="Times New Roman"/>
                <w:sz w:val="24"/>
                <w:szCs w:val="24"/>
              </w:rPr>
            </w:pPr>
            <w:r w:rsidRPr="00DB2903">
              <w:rPr>
                <w:rFonts w:cs="Times New Roman"/>
                <w:sz w:val="24"/>
                <w:szCs w:val="24"/>
              </w:rPr>
              <w:t>kiểm tra thực tế sử dụng đất của tổ chức, xác định ranh giới cụ thể của thửa đất theo quy định tại khoản 2 Điều 142 và khoản 2 Điều 145 Luật Đất đai</w:t>
            </w:r>
          </w:p>
        </w:tc>
        <w:tc>
          <w:tcPr>
            <w:tcW w:w="0" w:type="auto"/>
            <w:vMerge w:val="restart"/>
            <w:tcBorders>
              <w:top w:val="single" w:sz="4" w:space="0" w:color="auto"/>
            </w:tcBorders>
            <w:vAlign w:val="center"/>
          </w:tcPr>
          <w:p w14:paraId="34C25305"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vMerge w:val="restart"/>
            <w:tcBorders>
              <w:top w:val="single" w:sz="4" w:space="0" w:color="auto"/>
            </w:tcBorders>
            <w:vAlign w:val="center"/>
          </w:tcPr>
          <w:p w14:paraId="1DF7AC21" w14:textId="77777777" w:rsidR="00C66DFB" w:rsidRPr="00DB2903" w:rsidRDefault="00C66DFB" w:rsidP="00DB2903">
            <w:pPr>
              <w:jc w:val="center"/>
              <w:rPr>
                <w:rFonts w:cs="Times New Roman"/>
                <w:sz w:val="24"/>
                <w:szCs w:val="24"/>
              </w:rPr>
            </w:pPr>
            <w:r w:rsidRPr="00DB2903">
              <w:rPr>
                <w:rFonts w:cs="Times New Roman"/>
                <w:sz w:val="24"/>
                <w:szCs w:val="24"/>
              </w:rPr>
              <w:t>Nhóm 2</w:t>
            </w:r>
          </w:p>
          <w:p w14:paraId="41932223" w14:textId="77777777" w:rsidR="00C66DFB" w:rsidRPr="00DB2903" w:rsidRDefault="00C66DFB" w:rsidP="00DB2903">
            <w:pPr>
              <w:jc w:val="center"/>
              <w:rPr>
                <w:rFonts w:cs="Times New Roman"/>
                <w:sz w:val="24"/>
                <w:szCs w:val="24"/>
              </w:rPr>
            </w:pPr>
            <w:r w:rsidRPr="00DB2903">
              <w:rPr>
                <w:rFonts w:cs="Times New Roman"/>
                <w:sz w:val="24"/>
                <w:szCs w:val="24"/>
              </w:rPr>
              <w:t>(1KS3, 1KS2)</w:t>
            </w:r>
          </w:p>
        </w:tc>
        <w:tc>
          <w:tcPr>
            <w:tcW w:w="0" w:type="auto"/>
            <w:tcBorders>
              <w:top w:val="single" w:sz="4" w:space="0" w:color="auto"/>
            </w:tcBorders>
            <w:vAlign w:val="center"/>
          </w:tcPr>
          <w:p w14:paraId="449182BD" w14:textId="77777777" w:rsidR="00C66DFB" w:rsidRPr="00DB2903" w:rsidRDefault="00C66DFB" w:rsidP="00DB2903">
            <w:pPr>
              <w:jc w:val="center"/>
              <w:rPr>
                <w:rFonts w:cs="Times New Roman"/>
                <w:sz w:val="24"/>
                <w:szCs w:val="24"/>
              </w:rPr>
            </w:pPr>
            <w:r w:rsidRPr="00DB2903">
              <w:rPr>
                <w:rFonts w:cs="Times New Roman"/>
                <w:sz w:val="24"/>
                <w:szCs w:val="24"/>
              </w:rPr>
              <w:t>1</w:t>
            </w:r>
          </w:p>
        </w:tc>
        <w:tc>
          <w:tcPr>
            <w:tcW w:w="738" w:type="dxa"/>
            <w:tcBorders>
              <w:top w:val="single" w:sz="4" w:space="0" w:color="auto"/>
            </w:tcBorders>
            <w:vAlign w:val="center"/>
          </w:tcPr>
          <w:p w14:paraId="1D516753" w14:textId="77777777" w:rsidR="00C66DFB" w:rsidRPr="00DB2903" w:rsidRDefault="00C66DFB" w:rsidP="00DB2903">
            <w:pPr>
              <w:jc w:val="center"/>
              <w:rPr>
                <w:rFonts w:cs="Times New Roman"/>
                <w:sz w:val="24"/>
                <w:szCs w:val="24"/>
              </w:rPr>
            </w:pPr>
            <w:r w:rsidRPr="00DB2903">
              <w:rPr>
                <w:rFonts w:cs="Times New Roman"/>
                <w:sz w:val="24"/>
                <w:szCs w:val="24"/>
              </w:rPr>
              <w:t>1</w:t>
            </w:r>
          </w:p>
        </w:tc>
        <w:tc>
          <w:tcPr>
            <w:tcW w:w="0" w:type="auto"/>
            <w:tcBorders>
              <w:top w:val="single" w:sz="4" w:space="0" w:color="auto"/>
            </w:tcBorders>
            <w:vAlign w:val="center"/>
          </w:tcPr>
          <w:p w14:paraId="56F5ACC0" w14:textId="77777777" w:rsidR="00C66DFB" w:rsidRPr="00DB2903" w:rsidRDefault="00C66DFB" w:rsidP="00DB2903">
            <w:pPr>
              <w:jc w:val="center"/>
              <w:rPr>
                <w:rFonts w:cs="Times New Roman"/>
                <w:sz w:val="24"/>
                <w:szCs w:val="24"/>
              </w:rPr>
            </w:pPr>
            <w:r w:rsidRPr="00DB2903">
              <w:rPr>
                <w:rFonts w:cs="Times New Roman"/>
                <w:sz w:val="24"/>
                <w:szCs w:val="24"/>
              </w:rPr>
              <w:t>1,3</w:t>
            </w:r>
          </w:p>
        </w:tc>
      </w:tr>
      <w:tr w:rsidR="00C66DFB" w:rsidRPr="00DB2903" w14:paraId="3286A868" w14:textId="77777777" w:rsidTr="006F219D">
        <w:trPr>
          <w:jc w:val="center"/>
        </w:trPr>
        <w:tc>
          <w:tcPr>
            <w:tcW w:w="817" w:type="dxa"/>
            <w:vMerge/>
            <w:vAlign w:val="center"/>
          </w:tcPr>
          <w:p w14:paraId="209FAE55" w14:textId="77777777" w:rsidR="00C66DFB" w:rsidRPr="00DB2903" w:rsidRDefault="00C66DFB" w:rsidP="00DB2903">
            <w:pPr>
              <w:jc w:val="center"/>
              <w:rPr>
                <w:rFonts w:cs="Times New Roman"/>
                <w:sz w:val="24"/>
                <w:szCs w:val="24"/>
              </w:rPr>
            </w:pPr>
          </w:p>
        </w:tc>
        <w:tc>
          <w:tcPr>
            <w:tcW w:w="4316" w:type="dxa"/>
            <w:vMerge/>
            <w:vAlign w:val="center"/>
          </w:tcPr>
          <w:p w14:paraId="28EFBE42" w14:textId="77777777" w:rsidR="00C66DFB" w:rsidRPr="00DB2903" w:rsidRDefault="00C66DFB" w:rsidP="00DB2903">
            <w:pPr>
              <w:jc w:val="both"/>
              <w:rPr>
                <w:rFonts w:cs="Times New Roman"/>
                <w:sz w:val="24"/>
                <w:szCs w:val="24"/>
              </w:rPr>
            </w:pPr>
          </w:p>
        </w:tc>
        <w:tc>
          <w:tcPr>
            <w:tcW w:w="0" w:type="auto"/>
            <w:vMerge/>
            <w:vAlign w:val="center"/>
          </w:tcPr>
          <w:p w14:paraId="1062B97B" w14:textId="77777777" w:rsidR="00C66DFB" w:rsidRPr="00DB2903" w:rsidRDefault="00C66DFB" w:rsidP="00DB2903">
            <w:pPr>
              <w:jc w:val="both"/>
              <w:rPr>
                <w:rFonts w:cs="Times New Roman"/>
                <w:sz w:val="24"/>
                <w:szCs w:val="24"/>
              </w:rPr>
            </w:pPr>
          </w:p>
        </w:tc>
        <w:tc>
          <w:tcPr>
            <w:tcW w:w="0" w:type="auto"/>
            <w:vMerge/>
            <w:vAlign w:val="center"/>
          </w:tcPr>
          <w:p w14:paraId="36724C72"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59EB840F" w14:textId="77777777" w:rsidR="00C66DFB" w:rsidRPr="00DB2903" w:rsidRDefault="00C66DFB" w:rsidP="00DB2903">
            <w:pPr>
              <w:jc w:val="center"/>
              <w:rPr>
                <w:rFonts w:cs="Times New Roman"/>
                <w:sz w:val="24"/>
                <w:szCs w:val="24"/>
              </w:rPr>
            </w:pPr>
            <w:r w:rsidRPr="00DB2903">
              <w:rPr>
                <w:rFonts w:cs="Times New Roman"/>
                <w:sz w:val="24"/>
                <w:szCs w:val="24"/>
              </w:rPr>
              <w:t>2</w:t>
            </w:r>
          </w:p>
        </w:tc>
        <w:tc>
          <w:tcPr>
            <w:tcW w:w="738" w:type="dxa"/>
            <w:tcBorders>
              <w:top w:val="single" w:sz="4" w:space="0" w:color="auto"/>
            </w:tcBorders>
            <w:vAlign w:val="center"/>
          </w:tcPr>
          <w:p w14:paraId="3B361AB3" w14:textId="77777777" w:rsidR="00C66DFB" w:rsidRPr="00DB2903" w:rsidRDefault="00C66DFB" w:rsidP="00DB2903">
            <w:pPr>
              <w:jc w:val="center"/>
              <w:rPr>
                <w:rFonts w:cs="Times New Roman"/>
                <w:sz w:val="24"/>
                <w:szCs w:val="24"/>
              </w:rPr>
            </w:pPr>
            <w:r w:rsidRPr="00DB2903">
              <w:rPr>
                <w:rFonts w:cs="Times New Roman"/>
                <w:sz w:val="24"/>
                <w:szCs w:val="24"/>
              </w:rPr>
              <w:t>1,1</w:t>
            </w:r>
          </w:p>
        </w:tc>
        <w:tc>
          <w:tcPr>
            <w:tcW w:w="0" w:type="auto"/>
            <w:tcBorders>
              <w:top w:val="single" w:sz="4" w:space="0" w:color="auto"/>
            </w:tcBorders>
            <w:vAlign w:val="center"/>
          </w:tcPr>
          <w:p w14:paraId="25AB2A68" w14:textId="77777777" w:rsidR="00C66DFB" w:rsidRPr="00DB2903" w:rsidRDefault="00C66DFB" w:rsidP="00DB2903">
            <w:pPr>
              <w:jc w:val="center"/>
              <w:rPr>
                <w:rFonts w:cs="Times New Roman"/>
                <w:sz w:val="24"/>
                <w:szCs w:val="24"/>
              </w:rPr>
            </w:pPr>
            <w:r w:rsidRPr="00DB2903">
              <w:rPr>
                <w:rFonts w:cs="Times New Roman"/>
                <w:sz w:val="24"/>
                <w:szCs w:val="24"/>
              </w:rPr>
              <w:t>1,43</w:t>
            </w:r>
          </w:p>
        </w:tc>
      </w:tr>
      <w:tr w:rsidR="00C66DFB" w:rsidRPr="00DB2903" w14:paraId="380FBE1A" w14:textId="77777777" w:rsidTr="006F219D">
        <w:trPr>
          <w:jc w:val="center"/>
        </w:trPr>
        <w:tc>
          <w:tcPr>
            <w:tcW w:w="817" w:type="dxa"/>
            <w:vMerge/>
            <w:tcBorders>
              <w:bottom w:val="single" w:sz="4" w:space="0" w:color="auto"/>
            </w:tcBorders>
            <w:vAlign w:val="center"/>
          </w:tcPr>
          <w:p w14:paraId="72F76256" w14:textId="77777777" w:rsidR="00C66DFB" w:rsidRPr="00DB2903" w:rsidRDefault="00C66DFB" w:rsidP="00DB2903">
            <w:pPr>
              <w:jc w:val="center"/>
              <w:rPr>
                <w:rFonts w:cs="Times New Roman"/>
                <w:sz w:val="24"/>
                <w:szCs w:val="24"/>
              </w:rPr>
            </w:pPr>
          </w:p>
        </w:tc>
        <w:tc>
          <w:tcPr>
            <w:tcW w:w="4316" w:type="dxa"/>
            <w:vMerge/>
            <w:tcBorders>
              <w:bottom w:val="single" w:sz="4" w:space="0" w:color="auto"/>
            </w:tcBorders>
            <w:vAlign w:val="center"/>
          </w:tcPr>
          <w:p w14:paraId="1784852A" w14:textId="77777777" w:rsidR="00C66DFB" w:rsidRPr="00DB2903" w:rsidRDefault="00C66DFB" w:rsidP="00DB2903">
            <w:pPr>
              <w:jc w:val="both"/>
              <w:rPr>
                <w:rFonts w:cs="Times New Roman"/>
                <w:sz w:val="24"/>
                <w:szCs w:val="24"/>
              </w:rPr>
            </w:pPr>
          </w:p>
        </w:tc>
        <w:tc>
          <w:tcPr>
            <w:tcW w:w="0" w:type="auto"/>
            <w:vMerge/>
            <w:tcBorders>
              <w:bottom w:val="single" w:sz="4" w:space="0" w:color="auto"/>
            </w:tcBorders>
            <w:vAlign w:val="center"/>
          </w:tcPr>
          <w:p w14:paraId="51F562EA" w14:textId="77777777" w:rsidR="00C66DFB" w:rsidRPr="00DB2903" w:rsidRDefault="00C66DFB" w:rsidP="00DB2903">
            <w:pPr>
              <w:jc w:val="both"/>
              <w:rPr>
                <w:rFonts w:cs="Times New Roman"/>
                <w:sz w:val="24"/>
                <w:szCs w:val="24"/>
              </w:rPr>
            </w:pPr>
          </w:p>
        </w:tc>
        <w:tc>
          <w:tcPr>
            <w:tcW w:w="0" w:type="auto"/>
            <w:vMerge/>
            <w:tcBorders>
              <w:bottom w:val="single" w:sz="4" w:space="0" w:color="auto"/>
            </w:tcBorders>
            <w:vAlign w:val="center"/>
          </w:tcPr>
          <w:p w14:paraId="4DE08FDC"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3AFBD77E" w14:textId="77777777" w:rsidR="00C66DFB" w:rsidRPr="00DB2903" w:rsidRDefault="00C66DFB" w:rsidP="00DB2903">
            <w:pPr>
              <w:jc w:val="center"/>
              <w:rPr>
                <w:rFonts w:cs="Times New Roman"/>
                <w:sz w:val="24"/>
                <w:szCs w:val="24"/>
              </w:rPr>
            </w:pPr>
            <w:r w:rsidRPr="00DB2903">
              <w:rPr>
                <w:rFonts w:cs="Times New Roman"/>
                <w:sz w:val="24"/>
                <w:szCs w:val="24"/>
              </w:rPr>
              <w:t>3</w:t>
            </w:r>
          </w:p>
        </w:tc>
        <w:tc>
          <w:tcPr>
            <w:tcW w:w="738" w:type="dxa"/>
            <w:tcBorders>
              <w:top w:val="single" w:sz="4" w:space="0" w:color="auto"/>
            </w:tcBorders>
            <w:vAlign w:val="center"/>
          </w:tcPr>
          <w:p w14:paraId="6A86DE2E" w14:textId="77777777" w:rsidR="00C66DFB" w:rsidRPr="00DB2903" w:rsidRDefault="00C66DFB" w:rsidP="00DB2903">
            <w:pPr>
              <w:jc w:val="center"/>
              <w:rPr>
                <w:rFonts w:cs="Times New Roman"/>
                <w:sz w:val="24"/>
                <w:szCs w:val="24"/>
              </w:rPr>
            </w:pPr>
            <w:r w:rsidRPr="00DB2903">
              <w:rPr>
                <w:rFonts w:cs="Times New Roman"/>
                <w:sz w:val="24"/>
                <w:szCs w:val="24"/>
              </w:rPr>
              <w:t>1,21</w:t>
            </w:r>
          </w:p>
        </w:tc>
        <w:tc>
          <w:tcPr>
            <w:tcW w:w="0" w:type="auto"/>
            <w:tcBorders>
              <w:top w:val="single" w:sz="4" w:space="0" w:color="auto"/>
            </w:tcBorders>
            <w:vAlign w:val="center"/>
          </w:tcPr>
          <w:p w14:paraId="530669A5" w14:textId="77777777" w:rsidR="00C66DFB" w:rsidRPr="00DB2903" w:rsidRDefault="00C66DFB" w:rsidP="00DB2903">
            <w:pPr>
              <w:jc w:val="center"/>
              <w:rPr>
                <w:rFonts w:cs="Times New Roman"/>
                <w:sz w:val="24"/>
                <w:szCs w:val="24"/>
              </w:rPr>
            </w:pPr>
            <w:r w:rsidRPr="00DB2903">
              <w:rPr>
                <w:rFonts w:cs="Times New Roman"/>
                <w:sz w:val="24"/>
                <w:szCs w:val="24"/>
              </w:rPr>
              <w:t>1,573</w:t>
            </w:r>
          </w:p>
        </w:tc>
      </w:tr>
      <w:tr w:rsidR="00C66DFB" w:rsidRPr="00DB2903" w14:paraId="2B2275EE" w14:textId="77777777" w:rsidTr="006F219D">
        <w:trPr>
          <w:jc w:val="center"/>
        </w:trPr>
        <w:tc>
          <w:tcPr>
            <w:tcW w:w="817" w:type="dxa"/>
            <w:tcBorders>
              <w:bottom w:val="single" w:sz="4" w:space="0" w:color="auto"/>
            </w:tcBorders>
            <w:vAlign w:val="center"/>
          </w:tcPr>
          <w:p w14:paraId="4EFCB925" w14:textId="77777777" w:rsidR="00C66DFB" w:rsidRPr="00DB2903" w:rsidRDefault="00C66DFB" w:rsidP="00DB2903">
            <w:pPr>
              <w:jc w:val="center"/>
              <w:rPr>
                <w:rFonts w:cs="Times New Roman"/>
                <w:sz w:val="24"/>
                <w:szCs w:val="24"/>
              </w:rPr>
            </w:pPr>
            <w:r w:rsidRPr="00DB2903">
              <w:rPr>
                <w:rFonts w:cs="Times New Roman"/>
                <w:sz w:val="24"/>
                <w:szCs w:val="24"/>
              </w:rPr>
              <w:t>2</w:t>
            </w:r>
          </w:p>
        </w:tc>
        <w:tc>
          <w:tcPr>
            <w:tcW w:w="4316" w:type="dxa"/>
            <w:tcBorders>
              <w:bottom w:val="single" w:sz="4" w:space="0" w:color="auto"/>
            </w:tcBorders>
            <w:vAlign w:val="center"/>
          </w:tcPr>
          <w:p w14:paraId="5057A824" w14:textId="77777777" w:rsidR="00C66DFB" w:rsidRPr="00DB2903" w:rsidRDefault="00C66DFB" w:rsidP="00DB2903">
            <w:pPr>
              <w:jc w:val="both"/>
              <w:rPr>
                <w:rFonts w:cs="Times New Roman"/>
                <w:sz w:val="24"/>
                <w:szCs w:val="24"/>
              </w:rPr>
            </w:pPr>
            <w:r w:rsidRPr="00DB2903">
              <w:rPr>
                <w:rFonts w:cs="Times New Roman"/>
                <w:sz w:val="24"/>
                <w:szCs w:val="24"/>
              </w:rPr>
              <w:t>Đối với trường hợp sử dụng đất theo hình thức quy định tại Điều 119,</w:t>
            </w:r>
            <w:r w:rsidRPr="00DB2903">
              <w:rPr>
                <w:rFonts w:cs="Times New Roman"/>
                <w:sz w:val="24"/>
                <w:szCs w:val="24"/>
              </w:rPr>
              <w:br/>
              <w:t>khoản 2 Điều 120 Luật Đất đai mà không thuộc trường hợp được miễn toàn bộ tiền sử dụng đất, tiền thuê đất cho cả thời hạn thuê thì chuyển hồ sơ đến cơ quan có chức năng quản lý đất đai cấp tỉnh</w:t>
            </w:r>
          </w:p>
        </w:tc>
        <w:tc>
          <w:tcPr>
            <w:tcW w:w="0" w:type="auto"/>
            <w:tcBorders>
              <w:bottom w:val="single" w:sz="4" w:space="0" w:color="auto"/>
            </w:tcBorders>
            <w:vAlign w:val="center"/>
          </w:tcPr>
          <w:p w14:paraId="4DDA55E7"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bottom w:val="single" w:sz="4" w:space="0" w:color="auto"/>
            </w:tcBorders>
            <w:vAlign w:val="center"/>
          </w:tcPr>
          <w:p w14:paraId="4C1E5D2D"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tcBorders>
            <w:vAlign w:val="center"/>
          </w:tcPr>
          <w:p w14:paraId="43E97485"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6E27DEBE" w14:textId="77777777" w:rsidR="00C66DFB" w:rsidRPr="00DB2903" w:rsidRDefault="00C66DFB" w:rsidP="00DB2903">
            <w:pPr>
              <w:jc w:val="center"/>
              <w:rPr>
                <w:rFonts w:cs="Times New Roman"/>
                <w:sz w:val="24"/>
                <w:szCs w:val="24"/>
              </w:rPr>
            </w:pPr>
            <w:r w:rsidRPr="00DB2903">
              <w:rPr>
                <w:rFonts w:cs="Times New Roman"/>
                <w:sz w:val="24"/>
                <w:szCs w:val="24"/>
              </w:rPr>
              <w:t>0,050</w:t>
            </w:r>
          </w:p>
        </w:tc>
        <w:tc>
          <w:tcPr>
            <w:tcW w:w="0" w:type="auto"/>
            <w:tcBorders>
              <w:top w:val="single" w:sz="4" w:space="0" w:color="auto"/>
            </w:tcBorders>
            <w:vAlign w:val="center"/>
          </w:tcPr>
          <w:p w14:paraId="0A99035B" w14:textId="77777777" w:rsidR="00C66DFB" w:rsidRPr="00DB2903" w:rsidRDefault="00C66DFB" w:rsidP="00DB2903">
            <w:pPr>
              <w:jc w:val="center"/>
              <w:rPr>
                <w:rFonts w:cs="Times New Roman"/>
                <w:sz w:val="24"/>
                <w:szCs w:val="24"/>
              </w:rPr>
            </w:pPr>
            <w:r w:rsidRPr="00DB2903">
              <w:rPr>
                <w:rFonts w:cs="Times New Roman"/>
                <w:sz w:val="24"/>
                <w:szCs w:val="24"/>
              </w:rPr>
              <w:t>0,050</w:t>
            </w:r>
          </w:p>
        </w:tc>
      </w:tr>
      <w:tr w:rsidR="00C66DFB" w:rsidRPr="00DB2903" w14:paraId="6F65A8CF" w14:textId="77777777" w:rsidTr="006F219D">
        <w:trPr>
          <w:jc w:val="center"/>
        </w:trPr>
        <w:tc>
          <w:tcPr>
            <w:tcW w:w="817" w:type="dxa"/>
            <w:tcBorders>
              <w:bottom w:val="single" w:sz="4" w:space="0" w:color="auto"/>
            </w:tcBorders>
            <w:shd w:val="clear" w:color="auto" w:fill="auto"/>
            <w:vAlign w:val="center"/>
          </w:tcPr>
          <w:p w14:paraId="6412E3F4" w14:textId="77777777" w:rsidR="00C66DFB" w:rsidRPr="00DB2903" w:rsidRDefault="00C66DFB" w:rsidP="00DB2903">
            <w:pPr>
              <w:jc w:val="center"/>
              <w:rPr>
                <w:rFonts w:cs="Times New Roman"/>
                <w:sz w:val="24"/>
                <w:szCs w:val="24"/>
              </w:rPr>
            </w:pPr>
            <w:r w:rsidRPr="00DB2903">
              <w:rPr>
                <w:rFonts w:cs="Times New Roman"/>
                <w:sz w:val="24"/>
                <w:szCs w:val="24"/>
              </w:rPr>
              <w:t>3</w:t>
            </w:r>
          </w:p>
        </w:tc>
        <w:tc>
          <w:tcPr>
            <w:tcW w:w="4316" w:type="dxa"/>
            <w:tcBorders>
              <w:bottom w:val="single" w:sz="4" w:space="0" w:color="auto"/>
            </w:tcBorders>
            <w:shd w:val="clear" w:color="auto" w:fill="auto"/>
            <w:vAlign w:val="center"/>
          </w:tcPr>
          <w:p w14:paraId="43C00632" w14:textId="77777777" w:rsidR="00C66DFB" w:rsidRPr="00DB2903" w:rsidRDefault="00C66DFB" w:rsidP="00DB2903">
            <w:pPr>
              <w:jc w:val="both"/>
              <w:rPr>
                <w:rFonts w:cs="Times New Roman"/>
                <w:sz w:val="24"/>
                <w:szCs w:val="24"/>
              </w:rPr>
            </w:pPr>
            <w:r w:rsidRPr="00DB2903">
              <w:rPr>
                <w:rFonts w:cs="Times New Roman"/>
                <w:sz w:val="24"/>
                <w:szCs w:val="24"/>
              </w:rPr>
              <w:t>Quyết định hình thức sử dụng đất theo Mẫu số 20 ban hành kèm theo</w:t>
            </w:r>
            <w:r w:rsidRPr="00DB2903">
              <w:rPr>
                <w:rFonts w:cs="Times New Roman"/>
                <w:sz w:val="24"/>
                <w:szCs w:val="24"/>
              </w:rPr>
              <w:br/>
              <w:t>Nghị định số 151/2025/NĐ-CP đối với trường hợp sử dụng đất theo hình thức quy định tại Điều 118 và khoản 3 Điều 120 Luật Đất đai hoặc trường hợp quy định tại Điều 119 và khoản 2 Điều 120 Luật Đất đai mà được miễn toàn bộ tiền sử dụng đất, tiền thuê đất và gửi Phiếu chuyển thông tin để xác định nghĩa vụ tài chính về đất đai đến cơ quan thuế đối với trường hợp phải thực hiện nghĩa vụ tài chính</w:t>
            </w:r>
          </w:p>
        </w:tc>
        <w:tc>
          <w:tcPr>
            <w:tcW w:w="0" w:type="auto"/>
            <w:tcBorders>
              <w:bottom w:val="single" w:sz="4" w:space="0" w:color="auto"/>
            </w:tcBorders>
            <w:shd w:val="clear" w:color="auto" w:fill="auto"/>
            <w:vAlign w:val="center"/>
          </w:tcPr>
          <w:p w14:paraId="38BA7DFD"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bottom w:val="single" w:sz="4" w:space="0" w:color="auto"/>
            </w:tcBorders>
            <w:shd w:val="clear" w:color="auto" w:fill="auto"/>
            <w:vAlign w:val="center"/>
          </w:tcPr>
          <w:p w14:paraId="658013DF"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0" w:type="auto"/>
            <w:tcBorders>
              <w:top w:val="single" w:sz="4" w:space="0" w:color="auto"/>
            </w:tcBorders>
            <w:shd w:val="clear" w:color="auto" w:fill="auto"/>
            <w:vAlign w:val="center"/>
          </w:tcPr>
          <w:p w14:paraId="7D873E5B"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shd w:val="clear" w:color="auto" w:fill="auto"/>
            <w:vAlign w:val="center"/>
          </w:tcPr>
          <w:p w14:paraId="48701BEC" w14:textId="77777777" w:rsidR="00C66DFB" w:rsidRPr="00DB2903" w:rsidRDefault="00C66DFB" w:rsidP="00DB2903">
            <w:pPr>
              <w:jc w:val="center"/>
              <w:rPr>
                <w:rFonts w:cs="Times New Roman"/>
                <w:sz w:val="24"/>
                <w:szCs w:val="24"/>
              </w:rPr>
            </w:pPr>
            <w:r w:rsidRPr="00DB2903">
              <w:rPr>
                <w:rFonts w:cs="Times New Roman"/>
                <w:sz w:val="24"/>
                <w:szCs w:val="24"/>
              </w:rPr>
              <w:t>1,000</w:t>
            </w:r>
          </w:p>
        </w:tc>
        <w:tc>
          <w:tcPr>
            <w:tcW w:w="0" w:type="auto"/>
            <w:tcBorders>
              <w:top w:val="single" w:sz="4" w:space="0" w:color="auto"/>
            </w:tcBorders>
            <w:shd w:val="clear" w:color="auto" w:fill="auto"/>
            <w:vAlign w:val="center"/>
          </w:tcPr>
          <w:p w14:paraId="0FEC181C" w14:textId="77777777" w:rsidR="00C66DFB" w:rsidRPr="00DB2903" w:rsidRDefault="00C66DFB" w:rsidP="00DB2903">
            <w:pPr>
              <w:jc w:val="center"/>
              <w:rPr>
                <w:rFonts w:cs="Times New Roman"/>
                <w:sz w:val="24"/>
                <w:szCs w:val="24"/>
              </w:rPr>
            </w:pPr>
            <w:r w:rsidRPr="00DB2903">
              <w:rPr>
                <w:rFonts w:cs="Times New Roman"/>
                <w:sz w:val="24"/>
                <w:szCs w:val="24"/>
              </w:rPr>
              <w:t>1,200</w:t>
            </w:r>
          </w:p>
        </w:tc>
      </w:tr>
      <w:tr w:rsidR="00C66DFB" w:rsidRPr="00DB2903" w14:paraId="0AFC4E3C" w14:textId="77777777" w:rsidTr="006F219D">
        <w:trPr>
          <w:jc w:val="center"/>
        </w:trPr>
        <w:tc>
          <w:tcPr>
            <w:tcW w:w="817" w:type="dxa"/>
            <w:tcBorders>
              <w:top w:val="single" w:sz="4" w:space="0" w:color="auto"/>
              <w:bottom w:val="single" w:sz="4" w:space="0" w:color="auto"/>
            </w:tcBorders>
            <w:vAlign w:val="center"/>
          </w:tcPr>
          <w:p w14:paraId="2A0A07B5" w14:textId="77777777" w:rsidR="00C66DFB" w:rsidRPr="00DB2903" w:rsidRDefault="00C66DFB" w:rsidP="00DB2903">
            <w:pPr>
              <w:jc w:val="center"/>
              <w:rPr>
                <w:rFonts w:cs="Times New Roman"/>
                <w:sz w:val="24"/>
                <w:szCs w:val="24"/>
              </w:rPr>
            </w:pPr>
            <w:r w:rsidRPr="00DB2903">
              <w:rPr>
                <w:rFonts w:cs="Times New Roman"/>
                <w:sz w:val="24"/>
                <w:szCs w:val="24"/>
              </w:rPr>
              <w:t>3.1</w:t>
            </w:r>
          </w:p>
        </w:tc>
        <w:tc>
          <w:tcPr>
            <w:tcW w:w="4316" w:type="dxa"/>
            <w:tcBorders>
              <w:top w:val="single" w:sz="4" w:space="0" w:color="auto"/>
              <w:bottom w:val="single" w:sz="4" w:space="0" w:color="auto"/>
            </w:tcBorders>
            <w:vAlign w:val="center"/>
          </w:tcPr>
          <w:p w14:paraId="5DD683FE" w14:textId="77777777" w:rsidR="00C66DFB" w:rsidRPr="00DB2903" w:rsidRDefault="00C66DFB" w:rsidP="00DB2903">
            <w:pPr>
              <w:jc w:val="both"/>
              <w:rPr>
                <w:rFonts w:cs="Times New Roman"/>
                <w:sz w:val="24"/>
                <w:szCs w:val="24"/>
              </w:rPr>
            </w:pPr>
            <w:r w:rsidRPr="00DB2903">
              <w:rPr>
                <w:rFonts w:cs="Times New Roman"/>
                <w:sz w:val="24"/>
                <w:szCs w:val="24"/>
              </w:rPr>
              <w:t>Chuyển thông tin theo hình thức</w:t>
            </w:r>
          </w:p>
          <w:p w14:paraId="09928DEE" w14:textId="77777777" w:rsidR="00C66DFB" w:rsidRPr="00DB2903" w:rsidRDefault="00C66DFB" w:rsidP="00DB2903">
            <w:pPr>
              <w:jc w:val="both"/>
              <w:rPr>
                <w:rFonts w:cs="Times New Roman"/>
                <w:sz w:val="24"/>
                <w:szCs w:val="24"/>
              </w:rPr>
            </w:pPr>
            <w:r w:rsidRPr="00DB2903">
              <w:rPr>
                <w:rFonts w:cs="Times New Roman"/>
                <w:sz w:val="24"/>
                <w:szCs w:val="24"/>
              </w:rPr>
              <w:t>liên thông</w:t>
            </w:r>
          </w:p>
        </w:tc>
        <w:tc>
          <w:tcPr>
            <w:tcW w:w="0" w:type="auto"/>
            <w:tcBorders>
              <w:top w:val="single" w:sz="4" w:space="0" w:color="auto"/>
              <w:bottom w:val="single" w:sz="4" w:space="0" w:color="auto"/>
            </w:tcBorders>
            <w:vAlign w:val="center"/>
          </w:tcPr>
          <w:p w14:paraId="565B9117"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11DA10F3"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0" w:type="auto"/>
            <w:tcBorders>
              <w:top w:val="single" w:sz="4" w:space="0" w:color="auto"/>
            </w:tcBorders>
            <w:vAlign w:val="center"/>
          </w:tcPr>
          <w:p w14:paraId="75C8FBD6"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3A723E79" w14:textId="77777777" w:rsidR="00C66DFB" w:rsidRPr="00DB2903" w:rsidRDefault="00C66DFB" w:rsidP="00DB2903">
            <w:pPr>
              <w:jc w:val="center"/>
              <w:rPr>
                <w:rFonts w:cs="Times New Roman"/>
                <w:sz w:val="24"/>
                <w:szCs w:val="24"/>
              </w:rPr>
            </w:pPr>
            <w:r w:rsidRPr="00DB2903">
              <w:rPr>
                <w:rFonts w:cs="Times New Roman"/>
                <w:sz w:val="24"/>
                <w:szCs w:val="24"/>
              </w:rPr>
              <w:t>1,210</w:t>
            </w:r>
          </w:p>
        </w:tc>
        <w:tc>
          <w:tcPr>
            <w:tcW w:w="0" w:type="auto"/>
            <w:tcBorders>
              <w:top w:val="single" w:sz="4" w:space="0" w:color="auto"/>
            </w:tcBorders>
            <w:vAlign w:val="center"/>
          </w:tcPr>
          <w:p w14:paraId="4BD37A01" w14:textId="77777777" w:rsidR="00C66DFB" w:rsidRPr="00DB2903" w:rsidRDefault="00C66DFB" w:rsidP="00DB2903">
            <w:pPr>
              <w:jc w:val="center"/>
              <w:rPr>
                <w:rFonts w:cs="Times New Roman"/>
                <w:sz w:val="24"/>
                <w:szCs w:val="24"/>
              </w:rPr>
            </w:pPr>
            <w:r w:rsidRPr="00DB2903">
              <w:rPr>
                <w:rFonts w:cs="Times New Roman"/>
                <w:sz w:val="24"/>
                <w:szCs w:val="24"/>
              </w:rPr>
              <w:t>1,573</w:t>
            </w:r>
          </w:p>
        </w:tc>
      </w:tr>
      <w:tr w:rsidR="00C66DFB" w:rsidRPr="00DB2903" w14:paraId="24719CD7" w14:textId="77777777" w:rsidTr="006F219D">
        <w:trPr>
          <w:jc w:val="center"/>
        </w:trPr>
        <w:tc>
          <w:tcPr>
            <w:tcW w:w="817" w:type="dxa"/>
            <w:tcBorders>
              <w:top w:val="single" w:sz="4" w:space="0" w:color="auto"/>
              <w:bottom w:val="single" w:sz="4" w:space="0" w:color="auto"/>
            </w:tcBorders>
            <w:vAlign w:val="center"/>
          </w:tcPr>
          <w:p w14:paraId="0C520D6C" w14:textId="77777777" w:rsidR="00C66DFB" w:rsidRPr="00DB2903" w:rsidRDefault="00C66DFB" w:rsidP="00DB2903">
            <w:pPr>
              <w:jc w:val="center"/>
              <w:rPr>
                <w:rFonts w:cs="Times New Roman"/>
                <w:sz w:val="24"/>
                <w:szCs w:val="24"/>
              </w:rPr>
            </w:pPr>
            <w:r w:rsidRPr="00DB2903">
              <w:rPr>
                <w:rFonts w:cs="Times New Roman"/>
                <w:sz w:val="24"/>
                <w:szCs w:val="24"/>
              </w:rPr>
              <w:t>3.2</w:t>
            </w:r>
          </w:p>
        </w:tc>
        <w:tc>
          <w:tcPr>
            <w:tcW w:w="4316" w:type="dxa"/>
            <w:tcBorders>
              <w:top w:val="single" w:sz="4" w:space="0" w:color="auto"/>
              <w:bottom w:val="single" w:sz="4" w:space="0" w:color="auto"/>
            </w:tcBorders>
            <w:vAlign w:val="center"/>
          </w:tcPr>
          <w:p w14:paraId="42D98F7F" w14:textId="77777777" w:rsidR="00C66DFB" w:rsidRPr="00DB2903" w:rsidRDefault="00C66DFB" w:rsidP="00DB2903">
            <w:pPr>
              <w:jc w:val="both"/>
              <w:rPr>
                <w:rFonts w:cs="Times New Roman"/>
                <w:sz w:val="24"/>
                <w:szCs w:val="24"/>
              </w:rPr>
            </w:pPr>
            <w:r w:rsidRPr="00DB2903">
              <w:rPr>
                <w:rFonts w:cs="Times New Roman"/>
                <w:sz w:val="24"/>
                <w:szCs w:val="24"/>
              </w:rPr>
              <w:t>Chuyển thông tin theo hình thức</w:t>
            </w:r>
          </w:p>
          <w:p w14:paraId="2F62DBDF" w14:textId="77777777" w:rsidR="00C66DFB" w:rsidRPr="00DB2903" w:rsidRDefault="00C66DFB" w:rsidP="00DB2903">
            <w:pPr>
              <w:jc w:val="both"/>
              <w:rPr>
                <w:rFonts w:cs="Times New Roman"/>
                <w:sz w:val="24"/>
                <w:szCs w:val="24"/>
              </w:rPr>
            </w:pPr>
            <w:r w:rsidRPr="00DB2903">
              <w:rPr>
                <w:rFonts w:cs="Times New Roman"/>
                <w:sz w:val="24"/>
                <w:szCs w:val="24"/>
              </w:rPr>
              <w:t>trực tiếp</w:t>
            </w:r>
          </w:p>
        </w:tc>
        <w:tc>
          <w:tcPr>
            <w:tcW w:w="0" w:type="auto"/>
            <w:tcBorders>
              <w:top w:val="single" w:sz="4" w:space="0" w:color="auto"/>
              <w:bottom w:val="single" w:sz="4" w:space="0" w:color="auto"/>
            </w:tcBorders>
            <w:vAlign w:val="center"/>
          </w:tcPr>
          <w:p w14:paraId="7E99C097"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6B7E651A" w14:textId="77777777" w:rsidR="00C66DFB" w:rsidRPr="00DB2903" w:rsidRDefault="00C66DFB" w:rsidP="00DB2903">
            <w:pPr>
              <w:jc w:val="center"/>
              <w:rPr>
                <w:rFonts w:cs="Times New Roman"/>
                <w:sz w:val="24"/>
                <w:szCs w:val="24"/>
              </w:rPr>
            </w:pPr>
            <w:r w:rsidRPr="00DB2903">
              <w:rPr>
                <w:rFonts w:cs="Times New Roman"/>
                <w:sz w:val="24"/>
                <w:szCs w:val="24"/>
              </w:rPr>
              <w:t>1KS4</w:t>
            </w:r>
          </w:p>
        </w:tc>
        <w:tc>
          <w:tcPr>
            <w:tcW w:w="0" w:type="auto"/>
            <w:tcBorders>
              <w:top w:val="single" w:sz="4" w:space="0" w:color="auto"/>
            </w:tcBorders>
            <w:vAlign w:val="center"/>
          </w:tcPr>
          <w:p w14:paraId="6AF98736"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01C50AB2" w14:textId="77777777" w:rsidR="00C66DFB" w:rsidRPr="00DB2903" w:rsidRDefault="00C66DFB" w:rsidP="00DB2903">
            <w:pPr>
              <w:jc w:val="center"/>
              <w:rPr>
                <w:rFonts w:cs="Times New Roman"/>
                <w:sz w:val="24"/>
                <w:szCs w:val="24"/>
              </w:rPr>
            </w:pPr>
            <w:r w:rsidRPr="00DB2903">
              <w:rPr>
                <w:rFonts w:cs="Times New Roman"/>
                <w:sz w:val="24"/>
                <w:szCs w:val="24"/>
              </w:rPr>
              <w:t>1,000</w:t>
            </w:r>
          </w:p>
        </w:tc>
        <w:tc>
          <w:tcPr>
            <w:tcW w:w="0" w:type="auto"/>
            <w:tcBorders>
              <w:top w:val="single" w:sz="4" w:space="0" w:color="auto"/>
            </w:tcBorders>
            <w:vAlign w:val="center"/>
          </w:tcPr>
          <w:p w14:paraId="7F380DAD" w14:textId="77777777" w:rsidR="00C66DFB" w:rsidRPr="00DB2903" w:rsidRDefault="00C66DFB" w:rsidP="00DB2903">
            <w:pPr>
              <w:jc w:val="center"/>
              <w:rPr>
                <w:rFonts w:cs="Times New Roman"/>
                <w:sz w:val="24"/>
                <w:szCs w:val="24"/>
              </w:rPr>
            </w:pPr>
            <w:r w:rsidRPr="00DB2903">
              <w:rPr>
                <w:rFonts w:cs="Times New Roman"/>
                <w:sz w:val="24"/>
                <w:szCs w:val="24"/>
              </w:rPr>
              <w:t>1,200</w:t>
            </w:r>
          </w:p>
        </w:tc>
      </w:tr>
      <w:tr w:rsidR="00C66DFB" w:rsidRPr="00DB2903" w14:paraId="255DCDC9" w14:textId="77777777" w:rsidTr="006F219D">
        <w:trPr>
          <w:jc w:val="center"/>
        </w:trPr>
        <w:tc>
          <w:tcPr>
            <w:tcW w:w="817" w:type="dxa"/>
            <w:tcBorders>
              <w:top w:val="single" w:sz="4" w:space="0" w:color="auto"/>
              <w:bottom w:val="single" w:sz="4" w:space="0" w:color="auto"/>
            </w:tcBorders>
            <w:vAlign w:val="center"/>
          </w:tcPr>
          <w:p w14:paraId="359A9961" w14:textId="77777777" w:rsidR="00C66DFB" w:rsidRPr="00DB2903" w:rsidRDefault="00C66DFB" w:rsidP="00DB2903">
            <w:pPr>
              <w:jc w:val="center"/>
              <w:rPr>
                <w:rFonts w:cs="Times New Roman"/>
                <w:sz w:val="24"/>
                <w:szCs w:val="24"/>
              </w:rPr>
            </w:pPr>
            <w:r w:rsidRPr="00DB2903">
              <w:rPr>
                <w:rFonts w:cs="Times New Roman"/>
                <w:sz w:val="24"/>
                <w:szCs w:val="24"/>
              </w:rPr>
              <w:t>4</w:t>
            </w:r>
          </w:p>
        </w:tc>
        <w:tc>
          <w:tcPr>
            <w:tcW w:w="4316" w:type="dxa"/>
            <w:tcBorders>
              <w:top w:val="single" w:sz="4" w:space="0" w:color="auto"/>
              <w:bottom w:val="single" w:sz="4" w:space="0" w:color="auto"/>
            </w:tcBorders>
            <w:vAlign w:val="center"/>
          </w:tcPr>
          <w:p w14:paraId="06FAFDB3" w14:textId="77777777" w:rsidR="00C66DFB" w:rsidRPr="00DB2903" w:rsidRDefault="00C66DFB" w:rsidP="00DB2903">
            <w:pPr>
              <w:jc w:val="both"/>
              <w:rPr>
                <w:rFonts w:cs="Times New Roman"/>
                <w:sz w:val="24"/>
                <w:szCs w:val="24"/>
              </w:rPr>
            </w:pPr>
            <w:r w:rsidRPr="00DB2903">
              <w:rPr>
                <w:rFonts w:cs="Times New Roman"/>
                <w:sz w:val="24"/>
                <w:szCs w:val="24"/>
              </w:rPr>
              <w:t>Cấp Giấy chứng nhận quyền sử dụng đất, quyền sở hữu tài sản gắn liền với đất sau khi nhận được thông báo của cơ quan thuế về việc hoàn thành nghĩa vụ tài chính</w:t>
            </w:r>
          </w:p>
        </w:tc>
        <w:tc>
          <w:tcPr>
            <w:tcW w:w="0" w:type="auto"/>
            <w:tcBorders>
              <w:top w:val="single" w:sz="4" w:space="0" w:color="auto"/>
              <w:bottom w:val="single" w:sz="4" w:space="0" w:color="auto"/>
            </w:tcBorders>
            <w:vAlign w:val="center"/>
          </w:tcPr>
          <w:p w14:paraId="65E37F3C" w14:textId="77777777" w:rsidR="00C66DFB" w:rsidRPr="00DB2903" w:rsidRDefault="00C66DFB" w:rsidP="00DB2903">
            <w:pPr>
              <w:jc w:val="both"/>
              <w:rPr>
                <w:rFonts w:cs="Times New Roman"/>
                <w:sz w:val="24"/>
                <w:szCs w:val="24"/>
              </w:rPr>
            </w:pPr>
          </w:p>
        </w:tc>
        <w:tc>
          <w:tcPr>
            <w:tcW w:w="0" w:type="auto"/>
            <w:tcBorders>
              <w:top w:val="single" w:sz="4" w:space="0" w:color="auto"/>
              <w:bottom w:val="single" w:sz="4" w:space="0" w:color="auto"/>
            </w:tcBorders>
            <w:vAlign w:val="center"/>
          </w:tcPr>
          <w:p w14:paraId="63951E60"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6ABB3332" w14:textId="77777777" w:rsidR="00C66DFB" w:rsidRPr="00DB2903" w:rsidRDefault="00C66DFB" w:rsidP="00DB2903">
            <w:pPr>
              <w:jc w:val="center"/>
              <w:rPr>
                <w:rFonts w:cs="Times New Roman"/>
                <w:sz w:val="24"/>
                <w:szCs w:val="24"/>
              </w:rPr>
            </w:pPr>
          </w:p>
        </w:tc>
        <w:tc>
          <w:tcPr>
            <w:tcW w:w="738" w:type="dxa"/>
            <w:tcBorders>
              <w:top w:val="single" w:sz="4" w:space="0" w:color="auto"/>
            </w:tcBorders>
            <w:vAlign w:val="center"/>
          </w:tcPr>
          <w:p w14:paraId="2AA7FBB4"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096FE982" w14:textId="77777777" w:rsidR="00C66DFB" w:rsidRPr="00DB2903" w:rsidRDefault="00C66DFB" w:rsidP="00DB2903">
            <w:pPr>
              <w:jc w:val="center"/>
              <w:rPr>
                <w:rFonts w:cs="Times New Roman"/>
                <w:sz w:val="24"/>
                <w:szCs w:val="24"/>
              </w:rPr>
            </w:pPr>
          </w:p>
        </w:tc>
      </w:tr>
      <w:tr w:rsidR="00C66DFB" w:rsidRPr="00DB2903" w14:paraId="058C59E2" w14:textId="77777777" w:rsidTr="006F219D">
        <w:trPr>
          <w:jc w:val="center"/>
        </w:trPr>
        <w:tc>
          <w:tcPr>
            <w:tcW w:w="817" w:type="dxa"/>
            <w:tcBorders>
              <w:top w:val="single" w:sz="4" w:space="0" w:color="auto"/>
              <w:bottom w:val="single" w:sz="4" w:space="0" w:color="auto"/>
            </w:tcBorders>
            <w:vAlign w:val="center"/>
          </w:tcPr>
          <w:p w14:paraId="1AAC5C48" w14:textId="77777777" w:rsidR="00C66DFB" w:rsidRPr="00DB2903" w:rsidRDefault="00C66DFB" w:rsidP="00DB2903">
            <w:pPr>
              <w:jc w:val="center"/>
              <w:rPr>
                <w:rFonts w:cs="Times New Roman"/>
                <w:sz w:val="24"/>
                <w:szCs w:val="24"/>
              </w:rPr>
            </w:pPr>
            <w:r w:rsidRPr="00DB2903">
              <w:rPr>
                <w:rFonts w:cs="Times New Roman"/>
                <w:sz w:val="24"/>
                <w:szCs w:val="24"/>
              </w:rPr>
              <w:t>4.1</w:t>
            </w:r>
          </w:p>
        </w:tc>
        <w:tc>
          <w:tcPr>
            <w:tcW w:w="4316" w:type="dxa"/>
            <w:tcBorders>
              <w:top w:val="single" w:sz="4" w:space="0" w:color="auto"/>
              <w:bottom w:val="single" w:sz="4" w:space="0" w:color="auto"/>
            </w:tcBorders>
            <w:vAlign w:val="center"/>
          </w:tcPr>
          <w:p w14:paraId="615CFBD6" w14:textId="77777777" w:rsidR="00C66DFB" w:rsidRPr="00DB2903" w:rsidRDefault="00C66DFB" w:rsidP="00DB2903">
            <w:pPr>
              <w:jc w:val="both"/>
              <w:rPr>
                <w:rFonts w:cs="Times New Roman"/>
                <w:sz w:val="24"/>
                <w:szCs w:val="24"/>
              </w:rPr>
            </w:pPr>
            <w:r w:rsidRPr="00DB2903">
              <w:rPr>
                <w:rFonts w:cs="Times New Roman"/>
                <w:sz w:val="24"/>
                <w:szCs w:val="24"/>
              </w:rPr>
              <w:t>Nhập thông tin về nghĩa vụ tài</w:t>
            </w:r>
          </w:p>
          <w:p w14:paraId="47363E19" w14:textId="77777777" w:rsidR="00C66DFB" w:rsidRPr="00DB2903" w:rsidRDefault="00C66DFB" w:rsidP="00DB2903">
            <w:pPr>
              <w:jc w:val="both"/>
              <w:rPr>
                <w:rFonts w:cs="Times New Roman"/>
                <w:sz w:val="24"/>
                <w:szCs w:val="24"/>
              </w:rPr>
            </w:pPr>
            <w:r w:rsidRPr="00DB2903">
              <w:rPr>
                <w:rFonts w:cs="Times New Roman"/>
                <w:sz w:val="24"/>
                <w:szCs w:val="24"/>
              </w:rPr>
              <w:t>chính, đăng ký vào hồ sơ địa chính</w:t>
            </w:r>
          </w:p>
        </w:tc>
        <w:tc>
          <w:tcPr>
            <w:tcW w:w="0" w:type="auto"/>
            <w:tcBorders>
              <w:top w:val="single" w:sz="4" w:space="0" w:color="auto"/>
              <w:bottom w:val="single" w:sz="4" w:space="0" w:color="auto"/>
            </w:tcBorders>
            <w:vAlign w:val="center"/>
          </w:tcPr>
          <w:p w14:paraId="06F91A81" w14:textId="77777777" w:rsidR="00C66DFB" w:rsidRPr="00DB2903" w:rsidRDefault="00C66DFB" w:rsidP="00DB2903">
            <w:pPr>
              <w:jc w:val="both"/>
              <w:rPr>
                <w:rFonts w:cs="Times New Roman"/>
                <w:sz w:val="24"/>
                <w:szCs w:val="24"/>
              </w:rPr>
            </w:pPr>
            <w:r w:rsidRPr="00DB2903">
              <w:rPr>
                <w:rFonts w:cs="Times New Roman"/>
                <w:sz w:val="24"/>
                <w:szCs w:val="24"/>
              </w:rPr>
              <w:t>Thửa</w:t>
            </w:r>
          </w:p>
        </w:tc>
        <w:tc>
          <w:tcPr>
            <w:tcW w:w="0" w:type="auto"/>
            <w:tcBorders>
              <w:top w:val="single" w:sz="4" w:space="0" w:color="auto"/>
              <w:bottom w:val="single" w:sz="4" w:space="0" w:color="auto"/>
            </w:tcBorders>
            <w:vAlign w:val="center"/>
          </w:tcPr>
          <w:p w14:paraId="1D7A7D0A"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0" w:type="auto"/>
            <w:tcBorders>
              <w:top w:val="single" w:sz="4" w:space="0" w:color="auto"/>
            </w:tcBorders>
            <w:vAlign w:val="center"/>
          </w:tcPr>
          <w:p w14:paraId="7F1BA89E"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6320BA3F" w14:textId="77777777" w:rsidR="00C66DFB" w:rsidRPr="00DB2903" w:rsidRDefault="00C66DFB" w:rsidP="00DB2903">
            <w:pPr>
              <w:jc w:val="center"/>
              <w:rPr>
                <w:rFonts w:cs="Times New Roman"/>
                <w:sz w:val="24"/>
                <w:szCs w:val="24"/>
              </w:rPr>
            </w:pPr>
            <w:r w:rsidRPr="00DB2903">
              <w:rPr>
                <w:rFonts w:cs="Times New Roman"/>
                <w:sz w:val="24"/>
                <w:szCs w:val="24"/>
              </w:rPr>
              <w:t>0,033</w:t>
            </w:r>
          </w:p>
        </w:tc>
        <w:tc>
          <w:tcPr>
            <w:tcW w:w="0" w:type="auto"/>
            <w:tcBorders>
              <w:top w:val="single" w:sz="4" w:space="0" w:color="auto"/>
            </w:tcBorders>
            <w:vAlign w:val="center"/>
          </w:tcPr>
          <w:p w14:paraId="7995DEAC" w14:textId="77777777" w:rsidR="00C66DFB" w:rsidRPr="00DB2903" w:rsidRDefault="00C66DFB" w:rsidP="00DB2903">
            <w:pPr>
              <w:jc w:val="center"/>
              <w:rPr>
                <w:rFonts w:cs="Times New Roman"/>
                <w:sz w:val="24"/>
                <w:szCs w:val="24"/>
              </w:rPr>
            </w:pPr>
            <w:r w:rsidRPr="00DB2903">
              <w:rPr>
                <w:rFonts w:cs="Times New Roman"/>
                <w:sz w:val="24"/>
                <w:szCs w:val="24"/>
              </w:rPr>
              <w:t>0,033</w:t>
            </w:r>
          </w:p>
        </w:tc>
      </w:tr>
      <w:tr w:rsidR="00C66DFB" w:rsidRPr="00DB2903" w14:paraId="716FEB97" w14:textId="77777777" w:rsidTr="006F219D">
        <w:trPr>
          <w:jc w:val="center"/>
        </w:trPr>
        <w:tc>
          <w:tcPr>
            <w:tcW w:w="817" w:type="dxa"/>
            <w:tcBorders>
              <w:top w:val="single" w:sz="4" w:space="0" w:color="auto"/>
              <w:bottom w:val="single" w:sz="4" w:space="0" w:color="auto"/>
            </w:tcBorders>
            <w:vAlign w:val="center"/>
          </w:tcPr>
          <w:p w14:paraId="7460EE11" w14:textId="77777777" w:rsidR="00C66DFB" w:rsidRPr="00DB2903" w:rsidRDefault="00C66DFB" w:rsidP="00DB2903">
            <w:pPr>
              <w:jc w:val="center"/>
              <w:rPr>
                <w:rFonts w:cs="Times New Roman"/>
                <w:sz w:val="24"/>
                <w:szCs w:val="24"/>
              </w:rPr>
            </w:pPr>
            <w:r w:rsidRPr="00DB2903">
              <w:rPr>
                <w:rFonts w:cs="Times New Roman"/>
                <w:sz w:val="24"/>
                <w:szCs w:val="24"/>
              </w:rPr>
              <w:t>4.2</w:t>
            </w:r>
          </w:p>
        </w:tc>
        <w:tc>
          <w:tcPr>
            <w:tcW w:w="4316" w:type="dxa"/>
            <w:tcBorders>
              <w:top w:val="single" w:sz="4" w:space="0" w:color="auto"/>
              <w:bottom w:val="single" w:sz="4" w:space="0" w:color="auto"/>
            </w:tcBorders>
            <w:vAlign w:val="center"/>
          </w:tcPr>
          <w:p w14:paraId="459A0081" w14:textId="77777777" w:rsidR="00C66DFB" w:rsidRPr="00DB2903" w:rsidRDefault="00C66DFB" w:rsidP="00DB2903">
            <w:pPr>
              <w:jc w:val="both"/>
              <w:rPr>
                <w:rFonts w:cs="Times New Roman"/>
                <w:sz w:val="24"/>
                <w:szCs w:val="24"/>
              </w:rPr>
            </w:pPr>
            <w:r w:rsidRPr="00DB2903">
              <w:rPr>
                <w:rFonts w:cs="Times New Roman"/>
                <w:sz w:val="24"/>
                <w:szCs w:val="24"/>
              </w:rPr>
              <w:t>Chuẩn bị hợp đồng cho thuê đất</w:t>
            </w:r>
          </w:p>
          <w:p w14:paraId="4012384B" w14:textId="77777777" w:rsidR="00C66DFB" w:rsidRPr="00DB2903" w:rsidRDefault="00C66DFB" w:rsidP="00DB2903">
            <w:pPr>
              <w:jc w:val="both"/>
              <w:rPr>
                <w:rFonts w:cs="Times New Roman"/>
                <w:sz w:val="24"/>
                <w:szCs w:val="24"/>
              </w:rPr>
            </w:pPr>
            <w:r w:rsidRPr="00DB2903">
              <w:rPr>
                <w:rFonts w:cs="Times New Roman"/>
                <w:sz w:val="24"/>
                <w:szCs w:val="24"/>
              </w:rPr>
              <w:t>(nếu có)</w:t>
            </w:r>
          </w:p>
        </w:tc>
        <w:tc>
          <w:tcPr>
            <w:tcW w:w="0" w:type="auto"/>
            <w:tcBorders>
              <w:top w:val="single" w:sz="4" w:space="0" w:color="auto"/>
              <w:bottom w:val="single" w:sz="4" w:space="0" w:color="auto"/>
            </w:tcBorders>
            <w:vAlign w:val="center"/>
          </w:tcPr>
          <w:p w14:paraId="16067083"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10170E36"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0" w:type="auto"/>
            <w:tcBorders>
              <w:top w:val="single" w:sz="4" w:space="0" w:color="auto"/>
            </w:tcBorders>
            <w:vAlign w:val="center"/>
          </w:tcPr>
          <w:p w14:paraId="5F88DF11"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20E28AE2"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0" w:type="auto"/>
            <w:tcBorders>
              <w:top w:val="single" w:sz="4" w:space="0" w:color="auto"/>
            </w:tcBorders>
            <w:vAlign w:val="center"/>
          </w:tcPr>
          <w:p w14:paraId="2DF6D5AC" w14:textId="77777777" w:rsidR="00C66DFB" w:rsidRPr="00DB2903" w:rsidRDefault="00C66DFB" w:rsidP="00DB2903">
            <w:pPr>
              <w:jc w:val="center"/>
              <w:rPr>
                <w:rFonts w:cs="Times New Roman"/>
                <w:sz w:val="24"/>
                <w:szCs w:val="24"/>
              </w:rPr>
            </w:pPr>
            <w:r w:rsidRPr="00DB2903">
              <w:rPr>
                <w:rFonts w:cs="Times New Roman"/>
                <w:sz w:val="24"/>
                <w:szCs w:val="24"/>
              </w:rPr>
              <w:t>0,200</w:t>
            </w:r>
          </w:p>
        </w:tc>
      </w:tr>
      <w:tr w:rsidR="00C66DFB" w:rsidRPr="00DB2903" w14:paraId="789E9328" w14:textId="77777777" w:rsidTr="006F219D">
        <w:trPr>
          <w:jc w:val="center"/>
        </w:trPr>
        <w:tc>
          <w:tcPr>
            <w:tcW w:w="817" w:type="dxa"/>
            <w:tcBorders>
              <w:top w:val="single" w:sz="4" w:space="0" w:color="auto"/>
              <w:bottom w:val="single" w:sz="4" w:space="0" w:color="auto"/>
            </w:tcBorders>
            <w:vAlign w:val="center"/>
          </w:tcPr>
          <w:p w14:paraId="6DAE0454" w14:textId="77777777" w:rsidR="00C66DFB" w:rsidRPr="00DB2903" w:rsidRDefault="00C66DFB" w:rsidP="00DB2903">
            <w:pPr>
              <w:jc w:val="center"/>
              <w:rPr>
                <w:rFonts w:cs="Times New Roman"/>
                <w:sz w:val="24"/>
                <w:szCs w:val="24"/>
              </w:rPr>
            </w:pPr>
            <w:r w:rsidRPr="00DB2903">
              <w:rPr>
                <w:rFonts w:cs="Times New Roman"/>
                <w:sz w:val="24"/>
                <w:szCs w:val="24"/>
              </w:rPr>
              <w:t>4.3</w:t>
            </w:r>
          </w:p>
        </w:tc>
        <w:tc>
          <w:tcPr>
            <w:tcW w:w="4316" w:type="dxa"/>
            <w:tcBorders>
              <w:top w:val="single" w:sz="4" w:space="0" w:color="auto"/>
              <w:bottom w:val="single" w:sz="4" w:space="0" w:color="auto"/>
            </w:tcBorders>
            <w:vAlign w:val="center"/>
          </w:tcPr>
          <w:p w14:paraId="47E8E9C0" w14:textId="77777777" w:rsidR="00C66DFB" w:rsidRPr="00DB2903" w:rsidRDefault="00C66DFB" w:rsidP="00DB2903">
            <w:pPr>
              <w:jc w:val="both"/>
              <w:rPr>
                <w:rFonts w:cs="Times New Roman"/>
                <w:sz w:val="24"/>
                <w:szCs w:val="24"/>
              </w:rPr>
            </w:pPr>
            <w:r w:rsidRPr="00DB2903">
              <w:rPr>
                <w:rFonts w:cs="Times New Roman"/>
                <w:sz w:val="24"/>
                <w:szCs w:val="24"/>
              </w:rPr>
              <w:t>In GCN</w:t>
            </w:r>
          </w:p>
        </w:tc>
        <w:tc>
          <w:tcPr>
            <w:tcW w:w="0" w:type="auto"/>
            <w:tcBorders>
              <w:top w:val="single" w:sz="4" w:space="0" w:color="auto"/>
              <w:bottom w:val="single" w:sz="4" w:space="0" w:color="auto"/>
            </w:tcBorders>
            <w:vAlign w:val="center"/>
          </w:tcPr>
          <w:p w14:paraId="4D5C3F7E" w14:textId="77777777" w:rsidR="00C66DFB" w:rsidRPr="00DB2903" w:rsidRDefault="00C66DFB" w:rsidP="00DB2903">
            <w:pPr>
              <w:jc w:val="both"/>
              <w:rPr>
                <w:rFonts w:cs="Times New Roman"/>
                <w:sz w:val="24"/>
                <w:szCs w:val="24"/>
              </w:rPr>
            </w:pPr>
          </w:p>
        </w:tc>
        <w:tc>
          <w:tcPr>
            <w:tcW w:w="0" w:type="auto"/>
            <w:tcBorders>
              <w:top w:val="single" w:sz="4" w:space="0" w:color="auto"/>
              <w:bottom w:val="single" w:sz="4" w:space="0" w:color="auto"/>
            </w:tcBorders>
            <w:vAlign w:val="center"/>
          </w:tcPr>
          <w:p w14:paraId="66FCAF52"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06DEC1DF" w14:textId="77777777" w:rsidR="00C66DFB" w:rsidRPr="00DB2903" w:rsidRDefault="00C66DFB" w:rsidP="00DB2903">
            <w:pPr>
              <w:jc w:val="center"/>
              <w:rPr>
                <w:rFonts w:cs="Times New Roman"/>
                <w:sz w:val="24"/>
                <w:szCs w:val="24"/>
              </w:rPr>
            </w:pPr>
          </w:p>
        </w:tc>
        <w:tc>
          <w:tcPr>
            <w:tcW w:w="738" w:type="dxa"/>
            <w:tcBorders>
              <w:top w:val="single" w:sz="4" w:space="0" w:color="auto"/>
            </w:tcBorders>
            <w:vAlign w:val="center"/>
          </w:tcPr>
          <w:p w14:paraId="2AC03CC3"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2BE7D9E3" w14:textId="77777777" w:rsidR="00C66DFB" w:rsidRPr="00DB2903" w:rsidRDefault="00C66DFB" w:rsidP="00DB2903">
            <w:pPr>
              <w:jc w:val="center"/>
              <w:rPr>
                <w:rFonts w:cs="Times New Roman"/>
                <w:sz w:val="24"/>
                <w:szCs w:val="24"/>
              </w:rPr>
            </w:pPr>
          </w:p>
        </w:tc>
      </w:tr>
      <w:tr w:rsidR="00C66DFB" w:rsidRPr="00DB2903" w14:paraId="690F4458" w14:textId="77777777" w:rsidTr="006F219D">
        <w:trPr>
          <w:jc w:val="center"/>
        </w:trPr>
        <w:tc>
          <w:tcPr>
            <w:tcW w:w="817" w:type="dxa"/>
            <w:tcBorders>
              <w:top w:val="single" w:sz="4" w:space="0" w:color="auto"/>
              <w:bottom w:val="single" w:sz="4" w:space="0" w:color="auto"/>
            </w:tcBorders>
            <w:vAlign w:val="center"/>
          </w:tcPr>
          <w:p w14:paraId="7680607C" w14:textId="77777777" w:rsidR="00C66DFB" w:rsidRPr="00DB2903" w:rsidRDefault="00C66DFB" w:rsidP="00DB2903">
            <w:pPr>
              <w:jc w:val="center"/>
              <w:rPr>
                <w:rFonts w:cs="Times New Roman"/>
                <w:sz w:val="24"/>
                <w:szCs w:val="24"/>
              </w:rPr>
            </w:pPr>
            <w:r w:rsidRPr="00DB2903">
              <w:rPr>
                <w:rFonts w:cs="Times New Roman"/>
                <w:sz w:val="24"/>
                <w:szCs w:val="24"/>
              </w:rPr>
              <w:t>4.3.1</w:t>
            </w:r>
          </w:p>
        </w:tc>
        <w:tc>
          <w:tcPr>
            <w:tcW w:w="4316" w:type="dxa"/>
            <w:tcBorders>
              <w:top w:val="single" w:sz="4" w:space="0" w:color="auto"/>
              <w:bottom w:val="single" w:sz="4" w:space="0" w:color="auto"/>
            </w:tcBorders>
            <w:vAlign w:val="center"/>
          </w:tcPr>
          <w:p w14:paraId="36027819" w14:textId="77777777" w:rsidR="00C66DFB" w:rsidRPr="00DB2903" w:rsidRDefault="00C66DFB" w:rsidP="00DB2903">
            <w:pPr>
              <w:jc w:val="both"/>
              <w:rPr>
                <w:rFonts w:cs="Times New Roman"/>
                <w:sz w:val="24"/>
                <w:szCs w:val="24"/>
              </w:rPr>
            </w:pPr>
            <w:r w:rsidRPr="00DB2903">
              <w:rPr>
                <w:rFonts w:cs="Times New Roman"/>
                <w:sz w:val="24"/>
                <w:szCs w:val="24"/>
              </w:rPr>
              <w:t>Trực tiếp từ cơ sở dữ liệu dạng số</w:t>
            </w:r>
          </w:p>
        </w:tc>
        <w:tc>
          <w:tcPr>
            <w:tcW w:w="0" w:type="auto"/>
            <w:tcBorders>
              <w:top w:val="single" w:sz="4" w:space="0" w:color="auto"/>
              <w:bottom w:val="single" w:sz="4" w:space="0" w:color="auto"/>
            </w:tcBorders>
            <w:vAlign w:val="center"/>
          </w:tcPr>
          <w:p w14:paraId="17C62516" w14:textId="77777777" w:rsidR="00C66DFB" w:rsidRPr="00DB2903" w:rsidRDefault="00C66DFB" w:rsidP="00DB2903">
            <w:pPr>
              <w:jc w:val="both"/>
              <w:rPr>
                <w:rFonts w:cs="Times New Roman"/>
                <w:sz w:val="24"/>
                <w:szCs w:val="24"/>
              </w:rPr>
            </w:pPr>
            <w:r w:rsidRPr="00DB2903">
              <w:rPr>
                <w:rFonts w:cs="Times New Roman"/>
                <w:sz w:val="24"/>
                <w:szCs w:val="24"/>
              </w:rPr>
              <w:t>GCN</w:t>
            </w:r>
          </w:p>
        </w:tc>
        <w:tc>
          <w:tcPr>
            <w:tcW w:w="0" w:type="auto"/>
            <w:tcBorders>
              <w:top w:val="single" w:sz="4" w:space="0" w:color="auto"/>
              <w:bottom w:val="single" w:sz="4" w:space="0" w:color="auto"/>
            </w:tcBorders>
            <w:vAlign w:val="center"/>
          </w:tcPr>
          <w:p w14:paraId="278973D7"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tcBorders>
            <w:vAlign w:val="center"/>
          </w:tcPr>
          <w:p w14:paraId="5F2DD772"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7CAF102B" w14:textId="77777777" w:rsidR="00C66DFB" w:rsidRPr="00DB2903" w:rsidRDefault="00C66DFB" w:rsidP="00DB2903">
            <w:pPr>
              <w:jc w:val="center"/>
              <w:rPr>
                <w:rFonts w:cs="Times New Roman"/>
                <w:sz w:val="24"/>
                <w:szCs w:val="24"/>
              </w:rPr>
            </w:pPr>
            <w:r w:rsidRPr="00DB2903">
              <w:rPr>
                <w:rFonts w:cs="Times New Roman"/>
                <w:sz w:val="24"/>
                <w:szCs w:val="24"/>
              </w:rPr>
              <w:t>0,100</w:t>
            </w:r>
          </w:p>
        </w:tc>
        <w:tc>
          <w:tcPr>
            <w:tcW w:w="0" w:type="auto"/>
            <w:tcBorders>
              <w:top w:val="single" w:sz="4" w:space="0" w:color="auto"/>
            </w:tcBorders>
            <w:vAlign w:val="center"/>
          </w:tcPr>
          <w:p w14:paraId="630C4711" w14:textId="77777777" w:rsidR="00C66DFB" w:rsidRPr="00DB2903" w:rsidRDefault="00C66DFB" w:rsidP="00DB2903">
            <w:pPr>
              <w:jc w:val="center"/>
              <w:rPr>
                <w:rFonts w:cs="Times New Roman"/>
                <w:sz w:val="24"/>
                <w:szCs w:val="24"/>
              </w:rPr>
            </w:pPr>
            <w:r w:rsidRPr="00DB2903">
              <w:rPr>
                <w:rFonts w:cs="Times New Roman"/>
                <w:sz w:val="24"/>
                <w:szCs w:val="24"/>
              </w:rPr>
              <w:t>0,100</w:t>
            </w:r>
          </w:p>
        </w:tc>
      </w:tr>
      <w:tr w:rsidR="00C66DFB" w:rsidRPr="00DB2903" w14:paraId="65F78FED" w14:textId="77777777" w:rsidTr="006F219D">
        <w:trPr>
          <w:jc w:val="center"/>
        </w:trPr>
        <w:tc>
          <w:tcPr>
            <w:tcW w:w="817" w:type="dxa"/>
            <w:tcBorders>
              <w:top w:val="single" w:sz="4" w:space="0" w:color="auto"/>
              <w:bottom w:val="single" w:sz="4" w:space="0" w:color="auto"/>
            </w:tcBorders>
            <w:vAlign w:val="center"/>
          </w:tcPr>
          <w:p w14:paraId="09BDD6C3" w14:textId="77777777" w:rsidR="00C66DFB" w:rsidRPr="00DB2903" w:rsidRDefault="00C66DFB" w:rsidP="00DB2903">
            <w:pPr>
              <w:jc w:val="center"/>
              <w:rPr>
                <w:rFonts w:cs="Times New Roman"/>
                <w:sz w:val="24"/>
                <w:szCs w:val="24"/>
              </w:rPr>
            </w:pPr>
            <w:r w:rsidRPr="00DB2903">
              <w:rPr>
                <w:rFonts w:cs="Times New Roman"/>
                <w:sz w:val="24"/>
                <w:szCs w:val="24"/>
              </w:rPr>
              <w:t>4.3.2</w:t>
            </w:r>
          </w:p>
        </w:tc>
        <w:tc>
          <w:tcPr>
            <w:tcW w:w="4316" w:type="dxa"/>
            <w:tcBorders>
              <w:top w:val="single" w:sz="4" w:space="0" w:color="auto"/>
              <w:bottom w:val="single" w:sz="4" w:space="0" w:color="auto"/>
            </w:tcBorders>
            <w:vAlign w:val="center"/>
          </w:tcPr>
          <w:p w14:paraId="52E4B4CE" w14:textId="77777777" w:rsidR="00C66DFB" w:rsidRPr="00DB2903" w:rsidRDefault="00C66DFB" w:rsidP="00DB2903">
            <w:pPr>
              <w:jc w:val="both"/>
              <w:rPr>
                <w:rFonts w:cs="Times New Roman"/>
                <w:sz w:val="24"/>
                <w:szCs w:val="24"/>
              </w:rPr>
            </w:pPr>
            <w:r w:rsidRPr="00DB2903">
              <w:rPr>
                <w:rFonts w:cs="Times New Roman"/>
                <w:sz w:val="24"/>
                <w:szCs w:val="24"/>
              </w:rPr>
              <w:t>Đối với những nơi chưa có bản đồ dạng số</w:t>
            </w:r>
          </w:p>
        </w:tc>
        <w:tc>
          <w:tcPr>
            <w:tcW w:w="0" w:type="auto"/>
            <w:tcBorders>
              <w:top w:val="single" w:sz="4" w:space="0" w:color="auto"/>
              <w:bottom w:val="single" w:sz="4" w:space="0" w:color="auto"/>
            </w:tcBorders>
            <w:vAlign w:val="center"/>
          </w:tcPr>
          <w:p w14:paraId="2AF924FE" w14:textId="77777777" w:rsidR="00C66DFB" w:rsidRPr="00DB2903" w:rsidRDefault="00C66DFB" w:rsidP="00DB2903">
            <w:pPr>
              <w:jc w:val="both"/>
              <w:rPr>
                <w:rFonts w:cs="Times New Roman"/>
                <w:sz w:val="24"/>
                <w:szCs w:val="24"/>
              </w:rPr>
            </w:pPr>
            <w:r w:rsidRPr="00DB2903">
              <w:rPr>
                <w:rFonts w:cs="Times New Roman"/>
                <w:sz w:val="24"/>
                <w:szCs w:val="24"/>
              </w:rPr>
              <w:t>GCN</w:t>
            </w:r>
          </w:p>
        </w:tc>
        <w:tc>
          <w:tcPr>
            <w:tcW w:w="0" w:type="auto"/>
            <w:tcBorders>
              <w:top w:val="single" w:sz="4" w:space="0" w:color="auto"/>
              <w:bottom w:val="single" w:sz="4" w:space="0" w:color="auto"/>
            </w:tcBorders>
            <w:vAlign w:val="center"/>
          </w:tcPr>
          <w:p w14:paraId="330CFC2A"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tcBorders>
            <w:vAlign w:val="center"/>
          </w:tcPr>
          <w:p w14:paraId="1432B393"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781FB97C" w14:textId="77777777" w:rsidR="00C66DFB" w:rsidRPr="00DB2903" w:rsidRDefault="00C66DFB" w:rsidP="00DB2903">
            <w:pPr>
              <w:jc w:val="center"/>
              <w:rPr>
                <w:rFonts w:cs="Times New Roman"/>
                <w:sz w:val="24"/>
                <w:szCs w:val="24"/>
              </w:rPr>
            </w:pPr>
            <w:r w:rsidRPr="00DB2903">
              <w:rPr>
                <w:rFonts w:cs="Times New Roman"/>
                <w:sz w:val="24"/>
                <w:szCs w:val="24"/>
              </w:rPr>
              <w:t>0,150</w:t>
            </w:r>
          </w:p>
        </w:tc>
        <w:tc>
          <w:tcPr>
            <w:tcW w:w="0" w:type="auto"/>
            <w:tcBorders>
              <w:top w:val="single" w:sz="4" w:space="0" w:color="auto"/>
            </w:tcBorders>
            <w:vAlign w:val="center"/>
          </w:tcPr>
          <w:p w14:paraId="741BB4E4" w14:textId="77777777" w:rsidR="00C66DFB" w:rsidRPr="00DB2903" w:rsidRDefault="00C66DFB" w:rsidP="00DB2903">
            <w:pPr>
              <w:jc w:val="center"/>
              <w:rPr>
                <w:rFonts w:cs="Times New Roman"/>
                <w:sz w:val="24"/>
                <w:szCs w:val="24"/>
              </w:rPr>
            </w:pPr>
            <w:r w:rsidRPr="00DB2903">
              <w:rPr>
                <w:rFonts w:cs="Times New Roman"/>
                <w:sz w:val="24"/>
                <w:szCs w:val="24"/>
              </w:rPr>
              <w:t>0,200</w:t>
            </w:r>
          </w:p>
        </w:tc>
      </w:tr>
      <w:tr w:rsidR="00C66DFB" w:rsidRPr="00DB2903" w14:paraId="723ACE4A" w14:textId="77777777" w:rsidTr="006F219D">
        <w:trPr>
          <w:jc w:val="center"/>
        </w:trPr>
        <w:tc>
          <w:tcPr>
            <w:tcW w:w="817" w:type="dxa"/>
            <w:tcBorders>
              <w:top w:val="single" w:sz="4" w:space="0" w:color="auto"/>
              <w:bottom w:val="single" w:sz="4" w:space="0" w:color="auto"/>
            </w:tcBorders>
            <w:vAlign w:val="center"/>
          </w:tcPr>
          <w:p w14:paraId="65597619" w14:textId="77777777" w:rsidR="00C66DFB" w:rsidRPr="00DB2903" w:rsidRDefault="00C66DFB" w:rsidP="00DB2903">
            <w:pPr>
              <w:jc w:val="center"/>
              <w:rPr>
                <w:rFonts w:cs="Times New Roman"/>
                <w:sz w:val="24"/>
                <w:szCs w:val="24"/>
              </w:rPr>
            </w:pPr>
            <w:r w:rsidRPr="00DB2903">
              <w:rPr>
                <w:rFonts w:cs="Times New Roman"/>
                <w:sz w:val="24"/>
                <w:szCs w:val="24"/>
              </w:rPr>
              <w:t>4.4</w:t>
            </w:r>
          </w:p>
        </w:tc>
        <w:tc>
          <w:tcPr>
            <w:tcW w:w="4316" w:type="dxa"/>
            <w:tcBorders>
              <w:top w:val="single" w:sz="4" w:space="0" w:color="auto"/>
              <w:bottom w:val="single" w:sz="4" w:space="0" w:color="auto"/>
            </w:tcBorders>
            <w:vAlign w:val="center"/>
          </w:tcPr>
          <w:p w14:paraId="341498B7" w14:textId="77777777" w:rsidR="00C66DFB" w:rsidRPr="00DB2903" w:rsidRDefault="00C66DFB" w:rsidP="00DB2903">
            <w:pPr>
              <w:jc w:val="both"/>
              <w:rPr>
                <w:rFonts w:cs="Times New Roman"/>
                <w:sz w:val="24"/>
                <w:szCs w:val="24"/>
              </w:rPr>
            </w:pPr>
            <w:r w:rsidRPr="00DB2903">
              <w:rPr>
                <w:rFonts w:cs="Times New Roman"/>
                <w:sz w:val="24"/>
                <w:szCs w:val="24"/>
              </w:rPr>
              <w:t>Lập và gửi hồ sơ trình ký GCN, lập</w:t>
            </w:r>
          </w:p>
          <w:p w14:paraId="15337315" w14:textId="77777777" w:rsidR="00C66DFB" w:rsidRPr="00DB2903" w:rsidRDefault="00C66DFB" w:rsidP="00DB2903">
            <w:pPr>
              <w:jc w:val="both"/>
              <w:rPr>
                <w:rFonts w:cs="Times New Roman"/>
                <w:sz w:val="24"/>
                <w:szCs w:val="24"/>
              </w:rPr>
            </w:pPr>
            <w:r w:rsidRPr="00DB2903">
              <w:rPr>
                <w:rFonts w:cs="Times New Roman"/>
                <w:sz w:val="24"/>
                <w:szCs w:val="24"/>
              </w:rPr>
              <w:t>hồ sơ theo dõi việc gửi tài liệu</w:t>
            </w:r>
          </w:p>
        </w:tc>
        <w:tc>
          <w:tcPr>
            <w:tcW w:w="0" w:type="auto"/>
            <w:tcBorders>
              <w:top w:val="single" w:sz="4" w:space="0" w:color="auto"/>
              <w:bottom w:val="single" w:sz="4" w:space="0" w:color="auto"/>
            </w:tcBorders>
            <w:vAlign w:val="center"/>
          </w:tcPr>
          <w:p w14:paraId="71D2B4DB"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3B7139A8"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tcBorders>
            <w:vAlign w:val="center"/>
          </w:tcPr>
          <w:p w14:paraId="01BDC4DE"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68361C2A" w14:textId="77777777" w:rsidR="00C66DFB" w:rsidRPr="00DB2903" w:rsidRDefault="00C66DFB" w:rsidP="00DB2903">
            <w:pPr>
              <w:jc w:val="center"/>
              <w:rPr>
                <w:rFonts w:cs="Times New Roman"/>
                <w:sz w:val="24"/>
                <w:szCs w:val="24"/>
              </w:rPr>
            </w:pPr>
            <w:r w:rsidRPr="00DB2903">
              <w:rPr>
                <w:rFonts w:cs="Times New Roman"/>
                <w:sz w:val="24"/>
                <w:szCs w:val="24"/>
              </w:rPr>
              <w:t>0,500</w:t>
            </w:r>
          </w:p>
        </w:tc>
        <w:tc>
          <w:tcPr>
            <w:tcW w:w="0" w:type="auto"/>
            <w:tcBorders>
              <w:top w:val="single" w:sz="4" w:space="0" w:color="auto"/>
            </w:tcBorders>
            <w:vAlign w:val="center"/>
          </w:tcPr>
          <w:p w14:paraId="7EE354D8" w14:textId="77777777" w:rsidR="00C66DFB" w:rsidRPr="00DB2903" w:rsidRDefault="00C66DFB" w:rsidP="00DB2903">
            <w:pPr>
              <w:jc w:val="center"/>
              <w:rPr>
                <w:rFonts w:cs="Times New Roman"/>
                <w:sz w:val="24"/>
                <w:szCs w:val="24"/>
              </w:rPr>
            </w:pPr>
            <w:r w:rsidRPr="00DB2903">
              <w:rPr>
                <w:rFonts w:cs="Times New Roman"/>
                <w:sz w:val="24"/>
                <w:szCs w:val="24"/>
              </w:rPr>
              <w:t>0,650</w:t>
            </w:r>
          </w:p>
        </w:tc>
      </w:tr>
      <w:tr w:rsidR="00C66DFB" w:rsidRPr="00DB2903" w14:paraId="7990B6A9" w14:textId="77777777" w:rsidTr="006F219D">
        <w:trPr>
          <w:jc w:val="center"/>
        </w:trPr>
        <w:tc>
          <w:tcPr>
            <w:tcW w:w="817" w:type="dxa"/>
            <w:tcBorders>
              <w:top w:val="single" w:sz="4" w:space="0" w:color="auto"/>
              <w:bottom w:val="single" w:sz="4" w:space="0" w:color="auto"/>
            </w:tcBorders>
            <w:vAlign w:val="center"/>
          </w:tcPr>
          <w:p w14:paraId="5508D568" w14:textId="77777777" w:rsidR="00C66DFB" w:rsidRPr="00DB2903" w:rsidRDefault="00C66DFB" w:rsidP="00DB2903">
            <w:pPr>
              <w:jc w:val="center"/>
              <w:rPr>
                <w:rFonts w:cs="Times New Roman"/>
                <w:sz w:val="24"/>
                <w:szCs w:val="24"/>
              </w:rPr>
            </w:pPr>
            <w:r w:rsidRPr="00DB2903">
              <w:rPr>
                <w:rFonts w:cs="Times New Roman"/>
                <w:sz w:val="24"/>
                <w:szCs w:val="24"/>
              </w:rPr>
              <w:t>4.5</w:t>
            </w:r>
          </w:p>
        </w:tc>
        <w:tc>
          <w:tcPr>
            <w:tcW w:w="4316" w:type="dxa"/>
            <w:tcBorders>
              <w:top w:val="single" w:sz="4" w:space="0" w:color="auto"/>
              <w:bottom w:val="single" w:sz="4" w:space="0" w:color="auto"/>
            </w:tcBorders>
            <w:vAlign w:val="center"/>
          </w:tcPr>
          <w:p w14:paraId="4EEFDF9B" w14:textId="77777777" w:rsidR="00C66DFB" w:rsidRPr="00DB2903" w:rsidRDefault="00C66DFB" w:rsidP="00DB2903">
            <w:pPr>
              <w:jc w:val="both"/>
              <w:rPr>
                <w:rFonts w:cs="Times New Roman"/>
                <w:sz w:val="24"/>
                <w:szCs w:val="24"/>
              </w:rPr>
            </w:pPr>
            <w:r w:rsidRPr="00DB2903">
              <w:rPr>
                <w:rFonts w:cs="Times New Roman"/>
                <w:sz w:val="24"/>
                <w:szCs w:val="24"/>
              </w:rPr>
              <w:t>Nhận lại hồ sơ, GCN, hợp đồng thuê đất; lập và sao sổ cấp Giấy Hồ sơ chứng nhận</w:t>
            </w:r>
          </w:p>
        </w:tc>
        <w:tc>
          <w:tcPr>
            <w:tcW w:w="0" w:type="auto"/>
            <w:tcBorders>
              <w:top w:val="single" w:sz="4" w:space="0" w:color="auto"/>
              <w:bottom w:val="single" w:sz="4" w:space="0" w:color="auto"/>
            </w:tcBorders>
            <w:vAlign w:val="center"/>
          </w:tcPr>
          <w:p w14:paraId="63621B91"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45C876D9"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tcBorders>
            <w:vAlign w:val="center"/>
          </w:tcPr>
          <w:p w14:paraId="36842F43"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0815DB4F" w14:textId="77777777" w:rsidR="00C66DFB" w:rsidRPr="00DB2903" w:rsidRDefault="00C66DFB" w:rsidP="00DB2903">
            <w:pPr>
              <w:jc w:val="center"/>
              <w:rPr>
                <w:rFonts w:cs="Times New Roman"/>
                <w:sz w:val="24"/>
                <w:szCs w:val="24"/>
              </w:rPr>
            </w:pPr>
            <w:r w:rsidRPr="00DB2903">
              <w:rPr>
                <w:rFonts w:cs="Times New Roman"/>
                <w:sz w:val="24"/>
                <w:szCs w:val="24"/>
              </w:rPr>
              <w:t>0,470</w:t>
            </w:r>
          </w:p>
        </w:tc>
        <w:tc>
          <w:tcPr>
            <w:tcW w:w="0" w:type="auto"/>
            <w:tcBorders>
              <w:top w:val="single" w:sz="4" w:space="0" w:color="auto"/>
            </w:tcBorders>
            <w:vAlign w:val="center"/>
          </w:tcPr>
          <w:p w14:paraId="498B217E" w14:textId="77777777" w:rsidR="00C66DFB" w:rsidRPr="00DB2903" w:rsidRDefault="00C66DFB" w:rsidP="00DB2903">
            <w:pPr>
              <w:jc w:val="center"/>
              <w:rPr>
                <w:rFonts w:cs="Times New Roman"/>
                <w:sz w:val="24"/>
                <w:szCs w:val="24"/>
              </w:rPr>
            </w:pPr>
            <w:r w:rsidRPr="00DB2903">
              <w:rPr>
                <w:rFonts w:cs="Times New Roman"/>
                <w:sz w:val="24"/>
                <w:szCs w:val="24"/>
              </w:rPr>
              <w:t>0,611</w:t>
            </w:r>
          </w:p>
        </w:tc>
      </w:tr>
      <w:tr w:rsidR="00C66DFB" w:rsidRPr="00DB2903" w14:paraId="3332C458" w14:textId="77777777" w:rsidTr="006F219D">
        <w:trPr>
          <w:jc w:val="center"/>
        </w:trPr>
        <w:tc>
          <w:tcPr>
            <w:tcW w:w="817" w:type="dxa"/>
            <w:tcBorders>
              <w:top w:val="single" w:sz="4" w:space="0" w:color="auto"/>
              <w:bottom w:val="single" w:sz="4" w:space="0" w:color="auto"/>
            </w:tcBorders>
            <w:vAlign w:val="center"/>
          </w:tcPr>
          <w:p w14:paraId="3FBC7412" w14:textId="77777777" w:rsidR="00C66DFB" w:rsidRPr="00DB2903" w:rsidRDefault="00C66DFB" w:rsidP="00DB2903">
            <w:pPr>
              <w:jc w:val="center"/>
              <w:rPr>
                <w:rFonts w:cs="Times New Roman"/>
                <w:sz w:val="24"/>
                <w:szCs w:val="24"/>
              </w:rPr>
            </w:pPr>
            <w:r w:rsidRPr="00DB2903">
              <w:rPr>
                <w:rFonts w:cs="Times New Roman"/>
                <w:sz w:val="24"/>
                <w:szCs w:val="24"/>
              </w:rPr>
              <w:t>4.6</w:t>
            </w:r>
          </w:p>
        </w:tc>
        <w:tc>
          <w:tcPr>
            <w:tcW w:w="4316" w:type="dxa"/>
            <w:tcBorders>
              <w:top w:val="single" w:sz="4" w:space="0" w:color="auto"/>
              <w:bottom w:val="single" w:sz="4" w:space="0" w:color="auto"/>
            </w:tcBorders>
            <w:vAlign w:val="center"/>
          </w:tcPr>
          <w:p w14:paraId="3BBDA7FD" w14:textId="77777777" w:rsidR="00C66DFB" w:rsidRPr="00DB2903" w:rsidRDefault="00C66DFB" w:rsidP="00DB2903">
            <w:pPr>
              <w:jc w:val="both"/>
              <w:rPr>
                <w:rFonts w:cs="Times New Roman"/>
                <w:sz w:val="24"/>
                <w:szCs w:val="24"/>
              </w:rPr>
            </w:pPr>
            <w:r w:rsidRPr="00DB2903">
              <w:rPr>
                <w:rFonts w:cs="Times New Roman"/>
                <w:sz w:val="24"/>
                <w:szCs w:val="24"/>
              </w:rPr>
              <w:t>Nhập bổ sung thông tin dữ liệu về</w:t>
            </w:r>
          </w:p>
          <w:p w14:paraId="75E25964" w14:textId="77777777" w:rsidR="00C66DFB" w:rsidRPr="00DB2903" w:rsidRDefault="00C66DFB" w:rsidP="00DB2903">
            <w:pPr>
              <w:jc w:val="both"/>
              <w:rPr>
                <w:rFonts w:cs="Times New Roman"/>
                <w:sz w:val="24"/>
                <w:szCs w:val="24"/>
              </w:rPr>
            </w:pPr>
            <w:r w:rsidRPr="00DB2903">
              <w:rPr>
                <w:rFonts w:cs="Times New Roman"/>
                <w:sz w:val="24"/>
                <w:szCs w:val="24"/>
              </w:rPr>
              <w:t>GCN</w:t>
            </w:r>
          </w:p>
        </w:tc>
        <w:tc>
          <w:tcPr>
            <w:tcW w:w="0" w:type="auto"/>
            <w:tcBorders>
              <w:top w:val="single" w:sz="4" w:space="0" w:color="auto"/>
              <w:bottom w:val="single" w:sz="4" w:space="0" w:color="auto"/>
            </w:tcBorders>
            <w:vAlign w:val="center"/>
          </w:tcPr>
          <w:p w14:paraId="078C5249" w14:textId="77777777" w:rsidR="00C66DFB" w:rsidRPr="00DB2903" w:rsidRDefault="00C66DFB" w:rsidP="00DB2903">
            <w:pPr>
              <w:jc w:val="both"/>
              <w:rPr>
                <w:rFonts w:cs="Times New Roman"/>
                <w:sz w:val="24"/>
                <w:szCs w:val="24"/>
              </w:rPr>
            </w:pPr>
            <w:r w:rsidRPr="00DB2903">
              <w:rPr>
                <w:rFonts w:cs="Times New Roman"/>
                <w:sz w:val="24"/>
                <w:szCs w:val="24"/>
              </w:rPr>
              <w:t>Thửa</w:t>
            </w:r>
          </w:p>
        </w:tc>
        <w:tc>
          <w:tcPr>
            <w:tcW w:w="0" w:type="auto"/>
            <w:tcBorders>
              <w:top w:val="single" w:sz="4" w:space="0" w:color="auto"/>
              <w:bottom w:val="single" w:sz="4" w:space="0" w:color="auto"/>
            </w:tcBorders>
            <w:vAlign w:val="center"/>
          </w:tcPr>
          <w:p w14:paraId="2D3D5EDC"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0" w:type="auto"/>
            <w:tcBorders>
              <w:top w:val="single" w:sz="4" w:space="0" w:color="auto"/>
            </w:tcBorders>
            <w:vAlign w:val="center"/>
          </w:tcPr>
          <w:p w14:paraId="266CFB6F"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3DF69F2D" w14:textId="77777777" w:rsidR="00C66DFB" w:rsidRPr="00DB2903" w:rsidRDefault="00C66DFB" w:rsidP="00DB2903">
            <w:pPr>
              <w:jc w:val="center"/>
              <w:rPr>
                <w:rFonts w:cs="Times New Roman"/>
                <w:sz w:val="24"/>
                <w:szCs w:val="24"/>
              </w:rPr>
            </w:pPr>
            <w:r w:rsidRPr="00DB2903">
              <w:rPr>
                <w:rFonts w:cs="Times New Roman"/>
                <w:sz w:val="24"/>
                <w:szCs w:val="24"/>
              </w:rPr>
              <w:t>0,033</w:t>
            </w:r>
          </w:p>
        </w:tc>
        <w:tc>
          <w:tcPr>
            <w:tcW w:w="0" w:type="auto"/>
            <w:tcBorders>
              <w:top w:val="single" w:sz="4" w:space="0" w:color="auto"/>
            </w:tcBorders>
            <w:vAlign w:val="center"/>
          </w:tcPr>
          <w:p w14:paraId="3945509F" w14:textId="77777777" w:rsidR="00C66DFB" w:rsidRPr="00DB2903" w:rsidRDefault="00C66DFB" w:rsidP="00DB2903">
            <w:pPr>
              <w:jc w:val="center"/>
              <w:rPr>
                <w:rFonts w:cs="Times New Roman"/>
                <w:sz w:val="24"/>
                <w:szCs w:val="24"/>
              </w:rPr>
            </w:pPr>
            <w:r w:rsidRPr="00DB2903">
              <w:rPr>
                <w:rFonts w:cs="Times New Roman"/>
                <w:sz w:val="24"/>
                <w:szCs w:val="24"/>
              </w:rPr>
              <w:t>0,033</w:t>
            </w:r>
          </w:p>
        </w:tc>
      </w:tr>
      <w:tr w:rsidR="00C66DFB" w:rsidRPr="00DB2903" w14:paraId="12239BF4" w14:textId="77777777" w:rsidTr="006F219D">
        <w:trPr>
          <w:jc w:val="center"/>
        </w:trPr>
        <w:tc>
          <w:tcPr>
            <w:tcW w:w="817" w:type="dxa"/>
            <w:tcBorders>
              <w:top w:val="single" w:sz="4" w:space="0" w:color="auto"/>
              <w:bottom w:val="single" w:sz="4" w:space="0" w:color="auto"/>
            </w:tcBorders>
            <w:vAlign w:val="center"/>
          </w:tcPr>
          <w:p w14:paraId="3DA342FA" w14:textId="77777777" w:rsidR="00C66DFB" w:rsidRPr="00DB2903" w:rsidRDefault="00C66DFB" w:rsidP="00DB2903">
            <w:pPr>
              <w:jc w:val="center"/>
              <w:rPr>
                <w:rFonts w:cs="Times New Roman"/>
                <w:sz w:val="24"/>
                <w:szCs w:val="24"/>
              </w:rPr>
            </w:pPr>
            <w:r w:rsidRPr="00DB2903">
              <w:rPr>
                <w:rFonts w:cs="Times New Roman"/>
                <w:sz w:val="24"/>
                <w:szCs w:val="24"/>
              </w:rPr>
              <w:t>4.7</w:t>
            </w:r>
          </w:p>
        </w:tc>
        <w:tc>
          <w:tcPr>
            <w:tcW w:w="4316" w:type="dxa"/>
            <w:tcBorders>
              <w:top w:val="single" w:sz="4" w:space="0" w:color="auto"/>
              <w:bottom w:val="single" w:sz="4" w:space="0" w:color="auto"/>
            </w:tcBorders>
            <w:vAlign w:val="center"/>
          </w:tcPr>
          <w:p w14:paraId="3B4D56F3" w14:textId="77777777" w:rsidR="00C66DFB" w:rsidRPr="00DB2903" w:rsidRDefault="00C66DFB" w:rsidP="00DB2903">
            <w:pPr>
              <w:jc w:val="both"/>
              <w:rPr>
                <w:rFonts w:cs="Times New Roman"/>
                <w:sz w:val="24"/>
                <w:szCs w:val="24"/>
              </w:rPr>
            </w:pPr>
            <w:r w:rsidRPr="00DB2903">
              <w:rPr>
                <w:rFonts w:cs="Times New Roman"/>
                <w:sz w:val="24"/>
                <w:szCs w:val="24"/>
              </w:rPr>
              <w:t>Quét giấy tờ pháp lý</w:t>
            </w:r>
          </w:p>
        </w:tc>
        <w:tc>
          <w:tcPr>
            <w:tcW w:w="0" w:type="auto"/>
            <w:tcBorders>
              <w:top w:val="single" w:sz="4" w:space="0" w:color="auto"/>
              <w:bottom w:val="single" w:sz="4" w:space="0" w:color="auto"/>
            </w:tcBorders>
            <w:vAlign w:val="center"/>
          </w:tcPr>
          <w:p w14:paraId="210D71DC" w14:textId="77777777" w:rsidR="00C66DFB" w:rsidRPr="00DB2903" w:rsidRDefault="00C66DFB" w:rsidP="00DB2903">
            <w:pPr>
              <w:jc w:val="both"/>
              <w:rPr>
                <w:rFonts w:cs="Times New Roman"/>
                <w:sz w:val="24"/>
                <w:szCs w:val="24"/>
              </w:rPr>
            </w:pPr>
          </w:p>
        </w:tc>
        <w:tc>
          <w:tcPr>
            <w:tcW w:w="0" w:type="auto"/>
            <w:tcBorders>
              <w:top w:val="single" w:sz="4" w:space="0" w:color="auto"/>
              <w:bottom w:val="single" w:sz="4" w:space="0" w:color="auto"/>
            </w:tcBorders>
            <w:vAlign w:val="center"/>
          </w:tcPr>
          <w:p w14:paraId="1BD5C6A3"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73321A27" w14:textId="77777777" w:rsidR="00C66DFB" w:rsidRPr="00DB2903" w:rsidRDefault="00C66DFB" w:rsidP="00DB2903">
            <w:pPr>
              <w:jc w:val="center"/>
              <w:rPr>
                <w:rFonts w:cs="Times New Roman"/>
                <w:sz w:val="24"/>
                <w:szCs w:val="24"/>
              </w:rPr>
            </w:pPr>
          </w:p>
        </w:tc>
        <w:tc>
          <w:tcPr>
            <w:tcW w:w="738" w:type="dxa"/>
            <w:tcBorders>
              <w:top w:val="single" w:sz="4" w:space="0" w:color="auto"/>
            </w:tcBorders>
            <w:vAlign w:val="center"/>
          </w:tcPr>
          <w:p w14:paraId="64223A2F"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101F0C32" w14:textId="77777777" w:rsidR="00C66DFB" w:rsidRPr="00DB2903" w:rsidRDefault="00C66DFB" w:rsidP="00DB2903">
            <w:pPr>
              <w:jc w:val="center"/>
              <w:rPr>
                <w:rFonts w:cs="Times New Roman"/>
                <w:sz w:val="24"/>
                <w:szCs w:val="24"/>
              </w:rPr>
            </w:pPr>
          </w:p>
        </w:tc>
      </w:tr>
      <w:tr w:rsidR="00C66DFB" w:rsidRPr="00DB2903" w14:paraId="1C6F376F" w14:textId="77777777" w:rsidTr="006F219D">
        <w:trPr>
          <w:jc w:val="center"/>
        </w:trPr>
        <w:tc>
          <w:tcPr>
            <w:tcW w:w="817" w:type="dxa"/>
            <w:tcBorders>
              <w:top w:val="single" w:sz="4" w:space="0" w:color="auto"/>
              <w:bottom w:val="single" w:sz="4" w:space="0" w:color="auto"/>
            </w:tcBorders>
            <w:vAlign w:val="center"/>
          </w:tcPr>
          <w:p w14:paraId="7B22A58C" w14:textId="77777777" w:rsidR="00C66DFB" w:rsidRPr="00DB2903" w:rsidRDefault="00C66DFB" w:rsidP="00DB2903">
            <w:pPr>
              <w:jc w:val="center"/>
              <w:rPr>
                <w:rFonts w:cs="Times New Roman"/>
                <w:sz w:val="24"/>
                <w:szCs w:val="24"/>
              </w:rPr>
            </w:pPr>
            <w:r w:rsidRPr="00DB2903">
              <w:rPr>
                <w:rFonts w:cs="Times New Roman"/>
                <w:sz w:val="24"/>
                <w:szCs w:val="24"/>
              </w:rPr>
              <w:t>4.7.1</w:t>
            </w:r>
          </w:p>
        </w:tc>
        <w:tc>
          <w:tcPr>
            <w:tcW w:w="4316" w:type="dxa"/>
            <w:tcBorders>
              <w:top w:val="single" w:sz="4" w:space="0" w:color="auto"/>
              <w:bottom w:val="single" w:sz="4" w:space="0" w:color="auto"/>
            </w:tcBorders>
            <w:vAlign w:val="center"/>
          </w:tcPr>
          <w:p w14:paraId="7B35D7C1" w14:textId="77777777" w:rsidR="00C66DFB" w:rsidRPr="00DB2903" w:rsidRDefault="00C66DFB" w:rsidP="00DB2903">
            <w:pPr>
              <w:jc w:val="both"/>
              <w:rPr>
                <w:rFonts w:cs="Times New Roman"/>
                <w:sz w:val="24"/>
                <w:szCs w:val="24"/>
              </w:rPr>
            </w:pPr>
            <w:r w:rsidRPr="00DB2903">
              <w:rPr>
                <w:rFonts w:cs="Times New Roman"/>
                <w:sz w:val="24"/>
                <w:szCs w:val="24"/>
              </w:rPr>
              <w:t>Quét giấy tờ pháp lý về quyền sử</w:t>
            </w:r>
          </w:p>
          <w:p w14:paraId="5BA2F688" w14:textId="77777777" w:rsidR="00C66DFB" w:rsidRPr="00DB2903" w:rsidRDefault="00C66DFB" w:rsidP="00DB2903">
            <w:pPr>
              <w:jc w:val="both"/>
              <w:rPr>
                <w:rFonts w:cs="Times New Roman"/>
                <w:sz w:val="24"/>
                <w:szCs w:val="24"/>
              </w:rPr>
            </w:pPr>
            <w:r w:rsidRPr="00DB2903">
              <w:rPr>
                <w:rFonts w:cs="Times New Roman"/>
                <w:sz w:val="24"/>
                <w:szCs w:val="24"/>
              </w:rPr>
              <w:lastRenderedPageBreak/>
              <w:t>dụng đất, quyền sở hữu nhà ở và</w:t>
            </w:r>
          </w:p>
          <w:p w14:paraId="15D89D25" w14:textId="77777777" w:rsidR="00C66DFB" w:rsidRPr="00DB2903" w:rsidRDefault="00C66DFB" w:rsidP="00DB2903">
            <w:pPr>
              <w:jc w:val="both"/>
              <w:rPr>
                <w:rFonts w:cs="Times New Roman"/>
                <w:sz w:val="24"/>
                <w:szCs w:val="24"/>
              </w:rPr>
            </w:pPr>
            <w:r w:rsidRPr="00DB2903">
              <w:rPr>
                <w:rFonts w:cs="Times New Roman"/>
                <w:sz w:val="24"/>
                <w:szCs w:val="24"/>
              </w:rPr>
              <w:t>tài sản khác gắn liền với đất</w:t>
            </w:r>
          </w:p>
        </w:tc>
        <w:tc>
          <w:tcPr>
            <w:tcW w:w="0" w:type="auto"/>
            <w:tcBorders>
              <w:top w:val="single" w:sz="4" w:space="0" w:color="auto"/>
              <w:bottom w:val="single" w:sz="4" w:space="0" w:color="auto"/>
            </w:tcBorders>
            <w:vAlign w:val="center"/>
          </w:tcPr>
          <w:p w14:paraId="321150D6" w14:textId="77777777" w:rsidR="00C66DFB" w:rsidRPr="00DB2903" w:rsidRDefault="00C66DFB" w:rsidP="00DB2903">
            <w:pPr>
              <w:jc w:val="both"/>
              <w:rPr>
                <w:rFonts w:cs="Times New Roman"/>
                <w:sz w:val="24"/>
                <w:szCs w:val="24"/>
              </w:rPr>
            </w:pPr>
          </w:p>
        </w:tc>
        <w:tc>
          <w:tcPr>
            <w:tcW w:w="0" w:type="auto"/>
            <w:tcBorders>
              <w:top w:val="single" w:sz="4" w:space="0" w:color="auto"/>
              <w:bottom w:val="single" w:sz="4" w:space="0" w:color="auto"/>
            </w:tcBorders>
            <w:vAlign w:val="center"/>
          </w:tcPr>
          <w:p w14:paraId="5D56E4A7"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698EBC5F" w14:textId="77777777" w:rsidR="00C66DFB" w:rsidRPr="00DB2903" w:rsidRDefault="00C66DFB" w:rsidP="00DB2903">
            <w:pPr>
              <w:jc w:val="center"/>
              <w:rPr>
                <w:rFonts w:cs="Times New Roman"/>
                <w:sz w:val="24"/>
                <w:szCs w:val="24"/>
              </w:rPr>
            </w:pPr>
          </w:p>
        </w:tc>
        <w:tc>
          <w:tcPr>
            <w:tcW w:w="738" w:type="dxa"/>
            <w:tcBorders>
              <w:top w:val="single" w:sz="4" w:space="0" w:color="auto"/>
            </w:tcBorders>
            <w:vAlign w:val="center"/>
          </w:tcPr>
          <w:p w14:paraId="23DD8352" w14:textId="77777777" w:rsidR="00C66DFB" w:rsidRPr="00DB2903" w:rsidRDefault="00C66DFB" w:rsidP="00DB2903">
            <w:pPr>
              <w:jc w:val="center"/>
              <w:rPr>
                <w:rFonts w:cs="Times New Roman"/>
                <w:sz w:val="24"/>
                <w:szCs w:val="24"/>
              </w:rPr>
            </w:pPr>
          </w:p>
        </w:tc>
        <w:tc>
          <w:tcPr>
            <w:tcW w:w="0" w:type="auto"/>
            <w:tcBorders>
              <w:top w:val="single" w:sz="4" w:space="0" w:color="auto"/>
            </w:tcBorders>
            <w:vAlign w:val="center"/>
          </w:tcPr>
          <w:p w14:paraId="0403AF78" w14:textId="77777777" w:rsidR="00C66DFB" w:rsidRPr="00DB2903" w:rsidRDefault="00C66DFB" w:rsidP="00DB2903">
            <w:pPr>
              <w:jc w:val="center"/>
              <w:rPr>
                <w:rFonts w:cs="Times New Roman"/>
                <w:sz w:val="24"/>
                <w:szCs w:val="24"/>
              </w:rPr>
            </w:pPr>
          </w:p>
        </w:tc>
      </w:tr>
      <w:tr w:rsidR="00C66DFB" w:rsidRPr="00DB2903" w14:paraId="1AE34D5D" w14:textId="77777777" w:rsidTr="006F219D">
        <w:trPr>
          <w:jc w:val="center"/>
        </w:trPr>
        <w:tc>
          <w:tcPr>
            <w:tcW w:w="817" w:type="dxa"/>
            <w:tcBorders>
              <w:top w:val="single" w:sz="4" w:space="0" w:color="auto"/>
              <w:bottom w:val="single" w:sz="4" w:space="0" w:color="auto"/>
            </w:tcBorders>
            <w:vAlign w:val="center"/>
          </w:tcPr>
          <w:p w14:paraId="71AE5093" w14:textId="77777777" w:rsidR="00C66DFB" w:rsidRPr="00DB2903" w:rsidRDefault="00C66DFB" w:rsidP="00DB2903">
            <w:pPr>
              <w:jc w:val="center"/>
              <w:rPr>
                <w:rFonts w:cs="Times New Roman"/>
                <w:sz w:val="24"/>
                <w:szCs w:val="24"/>
              </w:rPr>
            </w:pPr>
            <w:r w:rsidRPr="00DB2903">
              <w:rPr>
                <w:rFonts w:cs="Times New Roman"/>
                <w:sz w:val="24"/>
                <w:szCs w:val="24"/>
              </w:rPr>
              <w:lastRenderedPageBreak/>
              <w:t>4.7.1.1</w:t>
            </w:r>
          </w:p>
        </w:tc>
        <w:tc>
          <w:tcPr>
            <w:tcW w:w="4316" w:type="dxa"/>
            <w:tcBorders>
              <w:top w:val="single" w:sz="4" w:space="0" w:color="auto"/>
              <w:bottom w:val="single" w:sz="4" w:space="0" w:color="auto"/>
            </w:tcBorders>
            <w:vAlign w:val="center"/>
          </w:tcPr>
          <w:p w14:paraId="4755FA88" w14:textId="77777777" w:rsidR="00C66DFB" w:rsidRPr="00DB2903" w:rsidRDefault="00C66DFB" w:rsidP="00DB2903">
            <w:pPr>
              <w:jc w:val="both"/>
              <w:rPr>
                <w:rFonts w:cs="Times New Roman"/>
                <w:sz w:val="24"/>
                <w:szCs w:val="24"/>
              </w:rPr>
            </w:pPr>
            <w:r w:rsidRPr="00DB2903">
              <w:rPr>
                <w:rFonts w:cs="Times New Roman"/>
                <w:sz w:val="24"/>
                <w:szCs w:val="24"/>
              </w:rPr>
              <w:t>Quét trang A4</w:t>
            </w:r>
          </w:p>
        </w:tc>
        <w:tc>
          <w:tcPr>
            <w:tcW w:w="0" w:type="auto"/>
            <w:tcBorders>
              <w:top w:val="single" w:sz="4" w:space="0" w:color="auto"/>
              <w:bottom w:val="single" w:sz="4" w:space="0" w:color="auto"/>
            </w:tcBorders>
            <w:vAlign w:val="center"/>
          </w:tcPr>
          <w:p w14:paraId="4879193C" w14:textId="77777777" w:rsidR="00C66DFB" w:rsidRPr="00DB2903" w:rsidRDefault="00C66DFB" w:rsidP="00DB2903">
            <w:pPr>
              <w:jc w:val="both"/>
              <w:rPr>
                <w:rFonts w:cs="Times New Roman"/>
                <w:sz w:val="24"/>
                <w:szCs w:val="24"/>
              </w:rPr>
            </w:pPr>
            <w:r w:rsidRPr="00DB2903">
              <w:rPr>
                <w:rFonts w:cs="Times New Roman"/>
                <w:sz w:val="24"/>
                <w:szCs w:val="24"/>
              </w:rPr>
              <w:t>Trang</w:t>
            </w:r>
          </w:p>
        </w:tc>
        <w:tc>
          <w:tcPr>
            <w:tcW w:w="0" w:type="auto"/>
            <w:tcBorders>
              <w:top w:val="single" w:sz="4" w:space="0" w:color="auto"/>
              <w:bottom w:val="single" w:sz="4" w:space="0" w:color="auto"/>
            </w:tcBorders>
            <w:vAlign w:val="center"/>
          </w:tcPr>
          <w:p w14:paraId="68C9E6DD" w14:textId="77777777" w:rsidR="00C66DFB" w:rsidRPr="00DB2903" w:rsidRDefault="00C66DFB" w:rsidP="00DB2903">
            <w:pPr>
              <w:jc w:val="center"/>
              <w:rPr>
                <w:rFonts w:cs="Times New Roman"/>
                <w:sz w:val="24"/>
                <w:szCs w:val="24"/>
              </w:rPr>
            </w:pPr>
            <w:r w:rsidRPr="00DB2903">
              <w:rPr>
                <w:rFonts w:cs="Times New Roman"/>
                <w:sz w:val="24"/>
                <w:szCs w:val="24"/>
              </w:rPr>
              <w:t>1KS1</w:t>
            </w:r>
          </w:p>
        </w:tc>
        <w:tc>
          <w:tcPr>
            <w:tcW w:w="0" w:type="auto"/>
            <w:tcBorders>
              <w:top w:val="single" w:sz="4" w:space="0" w:color="auto"/>
            </w:tcBorders>
            <w:vAlign w:val="center"/>
          </w:tcPr>
          <w:p w14:paraId="24AAA4D9"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4182D646" w14:textId="77777777" w:rsidR="00C66DFB" w:rsidRPr="00DB2903" w:rsidRDefault="00C66DFB" w:rsidP="00DB2903">
            <w:pPr>
              <w:jc w:val="center"/>
              <w:rPr>
                <w:rFonts w:cs="Times New Roman"/>
                <w:sz w:val="24"/>
                <w:szCs w:val="24"/>
              </w:rPr>
            </w:pPr>
            <w:r w:rsidRPr="00DB2903">
              <w:rPr>
                <w:rFonts w:cs="Times New Roman"/>
                <w:sz w:val="24"/>
                <w:szCs w:val="24"/>
              </w:rPr>
              <w:t>0,008</w:t>
            </w:r>
          </w:p>
        </w:tc>
        <w:tc>
          <w:tcPr>
            <w:tcW w:w="0" w:type="auto"/>
            <w:tcBorders>
              <w:top w:val="single" w:sz="4" w:space="0" w:color="auto"/>
            </w:tcBorders>
            <w:vAlign w:val="center"/>
          </w:tcPr>
          <w:p w14:paraId="5363132B" w14:textId="77777777" w:rsidR="00C66DFB" w:rsidRPr="00DB2903" w:rsidRDefault="00C66DFB" w:rsidP="00DB2903">
            <w:pPr>
              <w:jc w:val="center"/>
              <w:rPr>
                <w:rFonts w:cs="Times New Roman"/>
                <w:sz w:val="24"/>
                <w:szCs w:val="24"/>
              </w:rPr>
            </w:pPr>
            <w:r w:rsidRPr="00DB2903">
              <w:rPr>
                <w:rFonts w:cs="Times New Roman"/>
                <w:sz w:val="24"/>
                <w:szCs w:val="24"/>
              </w:rPr>
              <w:t>0,010</w:t>
            </w:r>
          </w:p>
        </w:tc>
      </w:tr>
      <w:tr w:rsidR="00C66DFB" w:rsidRPr="00DB2903" w14:paraId="60AB494E" w14:textId="77777777" w:rsidTr="006F219D">
        <w:trPr>
          <w:jc w:val="center"/>
        </w:trPr>
        <w:tc>
          <w:tcPr>
            <w:tcW w:w="817" w:type="dxa"/>
            <w:tcBorders>
              <w:top w:val="single" w:sz="4" w:space="0" w:color="auto"/>
              <w:bottom w:val="single" w:sz="4" w:space="0" w:color="auto"/>
            </w:tcBorders>
            <w:vAlign w:val="center"/>
          </w:tcPr>
          <w:p w14:paraId="1D1B9C1D" w14:textId="77777777" w:rsidR="00C66DFB" w:rsidRPr="00DB2903" w:rsidRDefault="00C66DFB" w:rsidP="00DB2903">
            <w:pPr>
              <w:jc w:val="center"/>
              <w:rPr>
                <w:rFonts w:cs="Times New Roman"/>
                <w:sz w:val="24"/>
                <w:szCs w:val="24"/>
              </w:rPr>
            </w:pPr>
            <w:r w:rsidRPr="00DB2903">
              <w:rPr>
                <w:rFonts w:cs="Times New Roman"/>
                <w:sz w:val="24"/>
                <w:szCs w:val="24"/>
              </w:rPr>
              <w:t>4.7.2</w:t>
            </w:r>
          </w:p>
        </w:tc>
        <w:tc>
          <w:tcPr>
            <w:tcW w:w="4316" w:type="dxa"/>
            <w:tcBorders>
              <w:top w:val="single" w:sz="4" w:space="0" w:color="auto"/>
              <w:bottom w:val="single" w:sz="4" w:space="0" w:color="auto"/>
            </w:tcBorders>
            <w:vAlign w:val="center"/>
          </w:tcPr>
          <w:p w14:paraId="4740C845" w14:textId="77777777" w:rsidR="00C66DFB" w:rsidRPr="00DB2903" w:rsidRDefault="00C66DFB" w:rsidP="00DB2903">
            <w:pPr>
              <w:jc w:val="both"/>
              <w:rPr>
                <w:rFonts w:cs="Times New Roman"/>
                <w:sz w:val="24"/>
                <w:szCs w:val="24"/>
              </w:rPr>
            </w:pPr>
            <w:r w:rsidRPr="00DB2903">
              <w:rPr>
                <w:rFonts w:cs="Times New Roman"/>
                <w:sz w:val="24"/>
                <w:szCs w:val="24"/>
              </w:rPr>
              <w:t>Xử lý các tệp tin quét thành tệp</w:t>
            </w:r>
          </w:p>
          <w:p w14:paraId="1B4FE0B3" w14:textId="77777777" w:rsidR="00C66DFB" w:rsidRPr="00DB2903" w:rsidRDefault="00C66DFB" w:rsidP="00DB2903">
            <w:pPr>
              <w:jc w:val="both"/>
              <w:rPr>
                <w:rFonts w:cs="Times New Roman"/>
                <w:sz w:val="24"/>
                <w:szCs w:val="24"/>
              </w:rPr>
            </w:pPr>
            <w:r w:rsidRPr="00DB2903">
              <w:rPr>
                <w:rFonts w:cs="Times New Roman"/>
                <w:sz w:val="24"/>
                <w:szCs w:val="24"/>
              </w:rPr>
              <w:t>(File) hồ sơ quét dạng số của thửa</w:t>
            </w:r>
          </w:p>
          <w:p w14:paraId="626C0080" w14:textId="77777777" w:rsidR="00C66DFB" w:rsidRPr="00DB2903" w:rsidRDefault="00C66DFB" w:rsidP="00DB2903">
            <w:pPr>
              <w:jc w:val="both"/>
              <w:rPr>
                <w:rFonts w:cs="Times New Roman"/>
                <w:sz w:val="24"/>
                <w:szCs w:val="24"/>
              </w:rPr>
            </w:pPr>
            <w:r w:rsidRPr="00DB2903">
              <w:rPr>
                <w:rFonts w:cs="Times New Roman"/>
                <w:sz w:val="24"/>
                <w:szCs w:val="24"/>
              </w:rPr>
              <w:t>đất, lưu trữ dưới khuôn dạng tệp</w:t>
            </w:r>
          </w:p>
          <w:p w14:paraId="645C27A8" w14:textId="77777777" w:rsidR="00C66DFB" w:rsidRPr="00DB2903" w:rsidRDefault="00C66DFB" w:rsidP="00DB2903">
            <w:pPr>
              <w:jc w:val="both"/>
              <w:rPr>
                <w:rFonts w:cs="Times New Roman"/>
                <w:sz w:val="24"/>
                <w:szCs w:val="24"/>
              </w:rPr>
            </w:pPr>
            <w:r w:rsidRPr="00DB2903">
              <w:rPr>
                <w:rFonts w:cs="Times New Roman"/>
                <w:sz w:val="24"/>
                <w:szCs w:val="24"/>
              </w:rPr>
              <w:t>tin PDF</w:t>
            </w:r>
          </w:p>
        </w:tc>
        <w:tc>
          <w:tcPr>
            <w:tcW w:w="0" w:type="auto"/>
            <w:tcBorders>
              <w:top w:val="single" w:sz="4" w:space="0" w:color="auto"/>
              <w:bottom w:val="single" w:sz="4" w:space="0" w:color="auto"/>
            </w:tcBorders>
            <w:vAlign w:val="center"/>
          </w:tcPr>
          <w:p w14:paraId="3E6A4D38" w14:textId="77777777" w:rsidR="00C66DFB" w:rsidRPr="00DB2903" w:rsidRDefault="00C66DFB" w:rsidP="00DB2903">
            <w:pPr>
              <w:jc w:val="both"/>
              <w:rPr>
                <w:rFonts w:cs="Times New Roman"/>
                <w:sz w:val="24"/>
                <w:szCs w:val="24"/>
              </w:rPr>
            </w:pPr>
            <w:r w:rsidRPr="00DB2903">
              <w:rPr>
                <w:rFonts w:cs="Times New Roman"/>
                <w:sz w:val="24"/>
                <w:szCs w:val="24"/>
              </w:rPr>
              <w:t>Trang</w:t>
            </w:r>
          </w:p>
        </w:tc>
        <w:tc>
          <w:tcPr>
            <w:tcW w:w="0" w:type="auto"/>
            <w:tcBorders>
              <w:top w:val="single" w:sz="4" w:space="0" w:color="auto"/>
              <w:bottom w:val="single" w:sz="4" w:space="0" w:color="auto"/>
            </w:tcBorders>
            <w:vAlign w:val="center"/>
          </w:tcPr>
          <w:p w14:paraId="0F213A7C" w14:textId="77777777" w:rsidR="00C66DFB" w:rsidRPr="00DB2903" w:rsidRDefault="00C66DFB" w:rsidP="00DB2903">
            <w:pPr>
              <w:jc w:val="center"/>
              <w:rPr>
                <w:rFonts w:cs="Times New Roman"/>
                <w:sz w:val="24"/>
                <w:szCs w:val="24"/>
              </w:rPr>
            </w:pPr>
            <w:r w:rsidRPr="00DB2903">
              <w:rPr>
                <w:rFonts w:cs="Times New Roman"/>
                <w:sz w:val="24"/>
                <w:szCs w:val="24"/>
              </w:rPr>
              <w:t>1KS1</w:t>
            </w:r>
          </w:p>
        </w:tc>
        <w:tc>
          <w:tcPr>
            <w:tcW w:w="0" w:type="auto"/>
            <w:tcBorders>
              <w:top w:val="single" w:sz="4" w:space="0" w:color="auto"/>
            </w:tcBorders>
            <w:vAlign w:val="center"/>
          </w:tcPr>
          <w:p w14:paraId="08CD520F"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47D1C6F7" w14:textId="77777777" w:rsidR="00C66DFB" w:rsidRPr="00DB2903" w:rsidRDefault="00C66DFB" w:rsidP="00DB2903">
            <w:pPr>
              <w:jc w:val="center"/>
              <w:rPr>
                <w:rFonts w:cs="Times New Roman"/>
                <w:sz w:val="24"/>
                <w:szCs w:val="24"/>
              </w:rPr>
            </w:pPr>
            <w:r w:rsidRPr="00DB2903">
              <w:rPr>
                <w:rFonts w:cs="Times New Roman"/>
                <w:sz w:val="24"/>
                <w:szCs w:val="24"/>
              </w:rPr>
              <w:t>0,004</w:t>
            </w:r>
          </w:p>
        </w:tc>
        <w:tc>
          <w:tcPr>
            <w:tcW w:w="0" w:type="auto"/>
            <w:tcBorders>
              <w:top w:val="single" w:sz="4" w:space="0" w:color="auto"/>
            </w:tcBorders>
            <w:vAlign w:val="center"/>
          </w:tcPr>
          <w:p w14:paraId="55CAD070" w14:textId="77777777" w:rsidR="00C66DFB" w:rsidRPr="00DB2903" w:rsidRDefault="00C66DFB" w:rsidP="00DB2903">
            <w:pPr>
              <w:jc w:val="center"/>
              <w:rPr>
                <w:rFonts w:cs="Times New Roman"/>
                <w:sz w:val="24"/>
                <w:szCs w:val="24"/>
              </w:rPr>
            </w:pPr>
            <w:r w:rsidRPr="00DB2903">
              <w:rPr>
                <w:rFonts w:cs="Times New Roman"/>
                <w:sz w:val="24"/>
                <w:szCs w:val="24"/>
              </w:rPr>
              <w:t>0,005</w:t>
            </w:r>
          </w:p>
        </w:tc>
      </w:tr>
      <w:tr w:rsidR="00C66DFB" w:rsidRPr="00DB2903" w14:paraId="049755DF" w14:textId="77777777" w:rsidTr="006F219D">
        <w:trPr>
          <w:jc w:val="center"/>
        </w:trPr>
        <w:tc>
          <w:tcPr>
            <w:tcW w:w="817" w:type="dxa"/>
            <w:tcBorders>
              <w:top w:val="single" w:sz="4" w:space="0" w:color="auto"/>
              <w:bottom w:val="single" w:sz="4" w:space="0" w:color="auto"/>
            </w:tcBorders>
            <w:vAlign w:val="center"/>
          </w:tcPr>
          <w:p w14:paraId="26280F67" w14:textId="77777777" w:rsidR="00C66DFB" w:rsidRPr="00DB2903" w:rsidRDefault="00C66DFB" w:rsidP="00DB2903">
            <w:pPr>
              <w:jc w:val="center"/>
              <w:rPr>
                <w:rFonts w:cs="Times New Roman"/>
                <w:sz w:val="24"/>
                <w:szCs w:val="24"/>
              </w:rPr>
            </w:pPr>
            <w:r w:rsidRPr="00DB2903">
              <w:rPr>
                <w:rFonts w:cs="Times New Roman"/>
                <w:sz w:val="24"/>
                <w:szCs w:val="24"/>
              </w:rPr>
              <w:t>4.8</w:t>
            </w:r>
          </w:p>
        </w:tc>
        <w:tc>
          <w:tcPr>
            <w:tcW w:w="4316" w:type="dxa"/>
            <w:tcBorders>
              <w:top w:val="single" w:sz="4" w:space="0" w:color="auto"/>
              <w:bottom w:val="single" w:sz="4" w:space="0" w:color="auto"/>
            </w:tcBorders>
            <w:vAlign w:val="center"/>
          </w:tcPr>
          <w:p w14:paraId="69E3A2A1" w14:textId="77777777" w:rsidR="00C66DFB" w:rsidRPr="00DB2903" w:rsidRDefault="00C66DFB" w:rsidP="00DB2903">
            <w:pPr>
              <w:jc w:val="both"/>
              <w:rPr>
                <w:rFonts w:cs="Times New Roman"/>
                <w:sz w:val="24"/>
                <w:szCs w:val="24"/>
              </w:rPr>
            </w:pPr>
            <w:r w:rsidRPr="00DB2903">
              <w:rPr>
                <w:rFonts w:cs="Times New Roman"/>
                <w:sz w:val="24"/>
                <w:szCs w:val="24"/>
              </w:rPr>
              <w:t>Trao GCN cho người sử dụng đất, nhận phí, lệ phí cấp GCN, nộp kho bạc</w:t>
            </w:r>
          </w:p>
        </w:tc>
        <w:tc>
          <w:tcPr>
            <w:tcW w:w="0" w:type="auto"/>
            <w:tcBorders>
              <w:top w:val="single" w:sz="4" w:space="0" w:color="auto"/>
              <w:bottom w:val="single" w:sz="4" w:space="0" w:color="auto"/>
            </w:tcBorders>
            <w:vAlign w:val="center"/>
          </w:tcPr>
          <w:p w14:paraId="5CE2EDE0"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08CCA017"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tcBorders>
            <w:vAlign w:val="center"/>
          </w:tcPr>
          <w:p w14:paraId="2D26538B"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325FD663"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0" w:type="auto"/>
            <w:tcBorders>
              <w:top w:val="single" w:sz="4" w:space="0" w:color="auto"/>
            </w:tcBorders>
            <w:vAlign w:val="center"/>
          </w:tcPr>
          <w:p w14:paraId="21B0541B" w14:textId="77777777" w:rsidR="00C66DFB" w:rsidRPr="00DB2903" w:rsidRDefault="00C66DFB" w:rsidP="00DB2903">
            <w:pPr>
              <w:jc w:val="center"/>
              <w:rPr>
                <w:rFonts w:cs="Times New Roman"/>
                <w:sz w:val="24"/>
                <w:szCs w:val="24"/>
              </w:rPr>
            </w:pPr>
            <w:r w:rsidRPr="00DB2903">
              <w:rPr>
                <w:rFonts w:cs="Times New Roman"/>
                <w:sz w:val="24"/>
                <w:szCs w:val="24"/>
              </w:rPr>
              <w:t>0,260</w:t>
            </w:r>
          </w:p>
        </w:tc>
      </w:tr>
      <w:tr w:rsidR="00C66DFB" w:rsidRPr="00DB2903" w14:paraId="47514B32" w14:textId="77777777" w:rsidTr="006F219D">
        <w:trPr>
          <w:jc w:val="center"/>
        </w:trPr>
        <w:tc>
          <w:tcPr>
            <w:tcW w:w="817" w:type="dxa"/>
            <w:tcBorders>
              <w:top w:val="single" w:sz="4" w:space="0" w:color="auto"/>
              <w:bottom w:val="single" w:sz="4" w:space="0" w:color="auto"/>
            </w:tcBorders>
            <w:vAlign w:val="center"/>
          </w:tcPr>
          <w:p w14:paraId="3CC5F91E" w14:textId="77777777" w:rsidR="00C66DFB" w:rsidRPr="00DB2903" w:rsidRDefault="00C66DFB" w:rsidP="00DB2903">
            <w:pPr>
              <w:jc w:val="center"/>
              <w:rPr>
                <w:rFonts w:cs="Times New Roman"/>
                <w:sz w:val="24"/>
                <w:szCs w:val="24"/>
              </w:rPr>
            </w:pPr>
            <w:r w:rsidRPr="00DB2903">
              <w:rPr>
                <w:rFonts w:cs="Times New Roman"/>
                <w:sz w:val="24"/>
                <w:szCs w:val="24"/>
              </w:rPr>
              <w:t>5</w:t>
            </w:r>
          </w:p>
        </w:tc>
        <w:tc>
          <w:tcPr>
            <w:tcW w:w="4316" w:type="dxa"/>
            <w:tcBorders>
              <w:top w:val="single" w:sz="4" w:space="0" w:color="auto"/>
              <w:bottom w:val="single" w:sz="4" w:space="0" w:color="auto"/>
            </w:tcBorders>
            <w:vAlign w:val="center"/>
          </w:tcPr>
          <w:p w14:paraId="11F2DB14" w14:textId="77777777" w:rsidR="00C66DFB" w:rsidRPr="00DB2903" w:rsidRDefault="00C66DFB" w:rsidP="00DB2903">
            <w:pPr>
              <w:jc w:val="both"/>
              <w:rPr>
                <w:rFonts w:cs="Times New Roman"/>
                <w:sz w:val="24"/>
                <w:szCs w:val="24"/>
              </w:rPr>
            </w:pPr>
            <w:r w:rsidRPr="00DB2903">
              <w:rPr>
                <w:rFonts w:cs="Times New Roman"/>
                <w:sz w:val="24"/>
                <w:szCs w:val="24"/>
              </w:rPr>
              <w:t>Chuyển hồ sơ kèm theo bản sao giấy chứng nhận đã cấp đến Văn phòng đăng ký đất đai để lập, cập nhật, chỉnh lý hồ sơ địa chính, cơ sở dữ liệu đất đai</w:t>
            </w:r>
          </w:p>
        </w:tc>
        <w:tc>
          <w:tcPr>
            <w:tcW w:w="0" w:type="auto"/>
            <w:tcBorders>
              <w:top w:val="single" w:sz="4" w:space="0" w:color="auto"/>
              <w:bottom w:val="single" w:sz="4" w:space="0" w:color="auto"/>
            </w:tcBorders>
            <w:vAlign w:val="center"/>
          </w:tcPr>
          <w:p w14:paraId="2CCB4650"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0D553FCF"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tcBorders>
            <w:vAlign w:val="center"/>
          </w:tcPr>
          <w:p w14:paraId="1A7DAC63"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tcBorders>
            <w:vAlign w:val="center"/>
          </w:tcPr>
          <w:p w14:paraId="624B10AE"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0" w:type="auto"/>
            <w:tcBorders>
              <w:top w:val="single" w:sz="4" w:space="0" w:color="auto"/>
            </w:tcBorders>
            <w:vAlign w:val="center"/>
          </w:tcPr>
          <w:p w14:paraId="74CBBE52" w14:textId="77777777" w:rsidR="00C66DFB" w:rsidRPr="00DB2903" w:rsidRDefault="00C66DFB" w:rsidP="00DB2903">
            <w:pPr>
              <w:jc w:val="center"/>
              <w:rPr>
                <w:rFonts w:cs="Times New Roman"/>
                <w:sz w:val="24"/>
                <w:szCs w:val="24"/>
              </w:rPr>
            </w:pPr>
            <w:r w:rsidRPr="00DB2903">
              <w:rPr>
                <w:rFonts w:cs="Times New Roman"/>
                <w:sz w:val="24"/>
                <w:szCs w:val="24"/>
              </w:rPr>
              <w:t>0,260</w:t>
            </w:r>
          </w:p>
        </w:tc>
      </w:tr>
      <w:tr w:rsidR="00C66DFB" w:rsidRPr="00DB2903" w14:paraId="2F717466" w14:textId="77777777" w:rsidTr="006F219D">
        <w:trPr>
          <w:jc w:val="center"/>
        </w:trPr>
        <w:tc>
          <w:tcPr>
            <w:tcW w:w="817" w:type="dxa"/>
            <w:tcBorders>
              <w:top w:val="single" w:sz="4" w:space="0" w:color="auto"/>
              <w:bottom w:val="single" w:sz="4" w:space="0" w:color="auto"/>
            </w:tcBorders>
            <w:vAlign w:val="center"/>
          </w:tcPr>
          <w:p w14:paraId="14BE9D4D" w14:textId="77777777" w:rsidR="00C66DFB" w:rsidRPr="00DB2903" w:rsidRDefault="00C66DFB" w:rsidP="00DB2903">
            <w:pPr>
              <w:jc w:val="center"/>
              <w:rPr>
                <w:rFonts w:cs="Times New Roman"/>
                <w:b/>
                <w:sz w:val="24"/>
                <w:szCs w:val="24"/>
              </w:rPr>
            </w:pPr>
            <w:r w:rsidRPr="00DB2903">
              <w:rPr>
                <w:rFonts w:cs="Times New Roman"/>
                <w:b/>
                <w:sz w:val="24"/>
                <w:szCs w:val="24"/>
              </w:rPr>
              <w:t>II</w:t>
            </w:r>
          </w:p>
        </w:tc>
        <w:tc>
          <w:tcPr>
            <w:tcW w:w="4316" w:type="dxa"/>
            <w:tcBorders>
              <w:top w:val="single" w:sz="4" w:space="0" w:color="auto"/>
              <w:bottom w:val="single" w:sz="4" w:space="0" w:color="auto"/>
            </w:tcBorders>
            <w:vAlign w:val="center"/>
          </w:tcPr>
          <w:p w14:paraId="6FA5482B" w14:textId="77777777" w:rsidR="00C66DFB" w:rsidRPr="00DB2903" w:rsidRDefault="00C66DFB" w:rsidP="00DB2903">
            <w:pPr>
              <w:jc w:val="both"/>
              <w:rPr>
                <w:rFonts w:cs="Times New Roman"/>
                <w:b/>
                <w:sz w:val="24"/>
                <w:szCs w:val="24"/>
              </w:rPr>
            </w:pPr>
            <w:r w:rsidRPr="00DB2903">
              <w:rPr>
                <w:rFonts w:cs="Times New Roman"/>
                <w:b/>
                <w:sz w:val="24"/>
                <w:szCs w:val="24"/>
              </w:rPr>
              <w:t>CÁC NỘI DUNG THỰC HIỆN TẠI CƠ QUAN CÓ CHỨC NĂNG QUẢN LÝ ĐẤT ĐAI CẤP TỈNH</w:t>
            </w:r>
          </w:p>
        </w:tc>
        <w:tc>
          <w:tcPr>
            <w:tcW w:w="0" w:type="auto"/>
            <w:tcBorders>
              <w:top w:val="single" w:sz="4" w:space="0" w:color="auto"/>
              <w:bottom w:val="single" w:sz="4" w:space="0" w:color="auto"/>
            </w:tcBorders>
            <w:vAlign w:val="center"/>
          </w:tcPr>
          <w:p w14:paraId="32CE987A" w14:textId="77777777" w:rsidR="00C66DFB" w:rsidRPr="00DB2903" w:rsidRDefault="00C66DFB" w:rsidP="00DB2903">
            <w:pPr>
              <w:jc w:val="both"/>
              <w:rPr>
                <w:rFonts w:cs="Times New Roman"/>
                <w:sz w:val="24"/>
                <w:szCs w:val="24"/>
              </w:rPr>
            </w:pPr>
          </w:p>
        </w:tc>
        <w:tc>
          <w:tcPr>
            <w:tcW w:w="0" w:type="auto"/>
            <w:tcBorders>
              <w:top w:val="single" w:sz="4" w:space="0" w:color="auto"/>
              <w:bottom w:val="single" w:sz="4" w:space="0" w:color="auto"/>
            </w:tcBorders>
            <w:vAlign w:val="center"/>
          </w:tcPr>
          <w:p w14:paraId="3ABC47BA"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64188861" w14:textId="77777777" w:rsidR="00C66DFB" w:rsidRPr="00DB2903" w:rsidRDefault="00C66DFB" w:rsidP="00DB2903">
            <w:pPr>
              <w:jc w:val="center"/>
              <w:rPr>
                <w:rFonts w:cs="Times New Roman"/>
                <w:sz w:val="24"/>
                <w:szCs w:val="24"/>
              </w:rPr>
            </w:pPr>
          </w:p>
        </w:tc>
        <w:tc>
          <w:tcPr>
            <w:tcW w:w="738" w:type="dxa"/>
            <w:tcBorders>
              <w:top w:val="single" w:sz="4" w:space="0" w:color="auto"/>
              <w:bottom w:val="single" w:sz="4" w:space="0" w:color="auto"/>
            </w:tcBorders>
            <w:vAlign w:val="center"/>
          </w:tcPr>
          <w:p w14:paraId="1C34DAF7"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32C0F486" w14:textId="77777777" w:rsidR="00C66DFB" w:rsidRPr="00DB2903" w:rsidRDefault="00C66DFB" w:rsidP="00DB2903">
            <w:pPr>
              <w:jc w:val="center"/>
              <w:rPr>
                <w:rFonts w:cs="Times New Roman"/>
                <w:sz w:val="24"/>
                <w:szCs w:val="24"/>
              </w:rPr>
            </w:pPr>
          </w:p>
        </w:tc>
      </w:tr>
      <w:tr w:rsidR="00C66DFB" w:rsidRPr="00DB2903" w14:paraId="61744757" w14:textId="77777777" w:rsidTr="006F219D">
        <w:trPr>
          <w:jc w:val="center"/>
        </w:trPr>
        <w:tc>
          <w:tcPr>
            <w:tcW w:w="817" w:type="dxa"/>
            <w:tcBorders>
              <w:top w:val="single" w:sz="4" w:space="0" w:color="auto"/>
              <w:bottom w:val="single" w:sz="4" w:space="0" w:color="auto"/>
            </w:tcBorders>
            <w:shd w:val="clear" w:color="auto" w:fill="auto"/>
            <w:vAlign w:val="center"/>
          </w:tcPr>
          <w:p w14:paraId="2E8B3DFB" w14:textId="77777777" w:rsidR="00C66DFB" w:rsidRPr="00DB2903" w:rsidRDefault="00C66DFB" w:rsidP="00DB2903">
            <w:pPr>
              <w:jc w:val="center"/>
              <w:rPr>
                <w:rFonts w:cs="Times New Roman"/>
                <w:sz w:val="24"/>
                <w:szCs w:val="24"/>
              </w:rPr>
            </w:pPr>
            <w:r w:rsidRPr="00DB2903">
              <w:rPr>
                <w:rFonts w:cs="Times New Roman"/>
                <w:sz w:val="24"/>
                <w:szCs w:val="24"/>
              </w:rPr>
              <w:t>1</w:t>
            </w:r>
          </w:p>
        </w:tc>
        <w:tc>
          <w:tcPr>
            <w:tcW w:w="4316" w:type="dxa"/>
            <w:tcBorders>
              <w:top w:val="single" w:sz="4" w:space="0" w:color="auto"/>
              <w:bottom w:val="single" w:sz="4" w:space="0" w:color="auto"/>
            </w:tcBorders>
            <w:shd w:val="clear" w:color="auto" w:fill="auto"/>
            <w:vAlign w:val="center"/>
          </w:tcPr>
          <w:p w14:paraId="2ED58041" w14:textId="77777777" w:rsidR="00C66DFB" w:rsidRPr="00DB2903" w:rsidRDefault="00C66DFB" w:rsidP="00DB2903">
            <w:pPr>
              <w:jc w:val="both"/>
              <w:rPr>
                <w:rFonts w:cs="Times New Roman"/>
                <w:sz w:val="24"/>
                <w:szCs w:val="24"/>
              </w:rPr>
            </w:pPr>
            <w:r w:rsidRPr="00DB2903">
              <w:rPr>
                <w:rFonts w:cs="Times New Roman"/>
                <w:sz w:val="24"/>
                <w:szCs w:val="24"/>
              </w:rPr>
              <w:t>Lập Tờ trình kèm theo hồ sơ và dự</w:t>
            </w:r>
            <w:r w:rsidRPr="00DB2903">
              <w:rPr>
                <w:rFonts w:cs="Times New Roman"/>
                <w:sz w:val="24"/>
                <w:szCs w:val="24"/>
              </w:rPr>
              <w:br/>
              <w:t>thảo Quyết định trình Chủ tịch Ủy ban nhân dân cấp tỉnh quyết định hình thức sử dụng đất theo Mẫu số 20 ban hành kèm theo Nghị định số 151/2025/NĐ-CP;</w:t>
            </w:r>
          </w:p>
        </w:tc>
        <w:tc>
          <w:tcPr>
            <w:tcW w:w="0" w:type="auto"/>
            <w:tcBorders>
              <w:top w:val="single" w:sz="4" w:space="0" w:color="auto"/>
              <w:bottom w:val="single" w:sz="4" w:space="0" w:color="auto"/>
            </w:tcBorders>
            <w:vAlign w:val="center"/>
          </w:tcPr>
          <w:p w14:paraId="4FA60EAF"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308E3DF2"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0" w:type="auto"/>
            <w:tcBorders>
              <w:top w:val="single" w:sz="4" w:space="0" w:color="auto"/>
              <w:bottom w:val="single" w:sz="4" w:space="0" w:color="auto"/>
            </w:tcBorders>
            <w:vAlign w:val="center"/>
          </w:tcPr>
          <w:p w14:paraId="5BEB35BE"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6979A924" w14:textId="77777777" w:rsidR="00C66DFB" w:rsidRPr="00DB2903" w:rsidRDefault="00C66DFB" w:rsidP="00DB2903">
            <w:pPr>
              <w:jc w:val="center"/>
              <w:rPr>
                <w:rFonts w:cs="Times New Roman"/>
                <w:sz w:val="24"/>
                <w:szCs w:val="24"/>
              </w:rPr>
            </w:pPr>
            <w:r w:rsidRPr="00DB2903">
              <w:rPr>
                <w:rFonts w:cs="Times New Roman"/>
                <w:sz w:val="24"/>
                <w:szCs w:val="24"/>
              </w:rPr>
              <w:t>1</w:t>
            </w:r>
          </w:p>
        </w:tc>
        <w:tc>
          <w:tcPr>
            <w:tcW w:w="0" w:type="auto"/>
            <w:tcBorders>
              <w:top w:val="single" w:sz="4" w:space="0" w:color="auto"/>
              <w:bottom w:val="single" w:sz="4" w:space="0" w:color="auto"/>
            </w:tcBorders>
            <w:vAlign w:val="center"/>
          </w:tcPr>
          <w:p w14:paraId="7B5AB23A" w14:textId="77777777" w:rsidR="00C66DFB" w:rsidRPr="00DB2903" w:rsidRDefault="00C66DFB" w:rsidP="00DB2903">
            <w:pPr>
              <w:jc w:val="center"/>
              <w:rPr>
                <w:rFonts w:cs="Times New Roman"/>
                <w:sz w:val="24"/>
                <w:szCs w:val="24"/>
              </w:rPr>
            </w:pPr>
            <w:r w:rsidRPr="00DB2903">
              <w:rPr>
                <w:rFonts w:cs="Times New Roman"/>
                <w:sz w:val="24"/>
                <w:szCs w:val="24"/>
              </w:rPr>
              <w:t>1,3</w:t>
            </w:r>
          </w:p>
        </w:tc>
      </w:tr>
      <w:tr w:rsidR="00C66DFB" w:rsidRPr="00DB2903" w14:paraId="151A2227" w14:textId="77777777" w:rsidTr="006F219D">
        <w:trPr>
          <w:jc w:val="center"/>
        </w:trPr>
        <w:tc>
          <w:tcPr>
            <w:tcW w:w="817" w:type="dxa"/>
            <w:tcBorders>
              <w:top w:val="single" w:sz="4" w:space="0" w:color="auto"/>
              <w:bottom w:val="single" w:sz="4" w:space="0" w:color="auto"/>
            </w:tcBorders>
            <w:vAlign w:val="center"/>
          </w:tcPr>
          <w:p w14:paraId="44E1C094" w14:textId="77777777" w:rsidR="00C66DFB" w:rsidRPr="00DB2903" w:rsidRDefault="00C66DFB" w:rsidP="00DB2903">
            <w:pPr>
              <w:jc w:val="center"/>
              <w:rPr>
                <w:rFonts w:cs="Times New Roman"/>
                <w:sz w:val="24"/>
                <w:szCs w:val="24"/>
              </w:rPr>
            </w:pPr>
            <w:r w:rsidRPr="00DB2903">
              <w:rPr>
                <w:rFonts w:cs="Times New Roman"/>
                <w:sz w:val="24"/>
                <w:szCs w:val="24"/>
              </w:rPr>
              <w:t>1.1</w:t>
            </w:r>
          </w:p>
        </w:tc>
        <w:tc>
          <w:tcPr>
            <w:tcW w:w="4316" w:type="dxa"/>
            <w:tcBorders>
              <w:top w:val="single" w:sz="4" w:space="0" w:color="auto"/>
              <w:bottom w:val="single" w:sz="4" w:space="0" w:color="auto"/>
            </w:tcBorders>
            <w:vAlign w:val="center"/>
          </w:tcPr>
          <w:p w14:paraId="23A5BDCB" w14:textId="77777777" w:rsidR="00C66DFB" w:rsidRPr="00DB2903" w:rsidRDefault="00C66DFB" w:rsidP="00DB2903">
            <w:pPr>
              <w:jc w:val="both"/>
              <w:rPr>
                <w:rFonts w:cs="Times New Roman"/>
                <w:sz w:val="24"/>
                <w:szCs w:val="24"/>
              </w:rPr>
            </w:pPr>
            <w:r w:rsidRPr="00DB2903">
              <w:rPr>
                <w:rFonts w:cs="Times New Roman"/>
                <w:sz w:val="24"/>
                <w:szCs w:val="24"/>
              </w:rPr>
              <w:t>Nhận lại hồ sơ và Quyết định hình</w:t>
            </w:r>
            <w:r w:rsidRPr="00DB2903">
              <w:rPr>
                <w:rFonts w:cs="Times New Roman"/>
                <w:sz w:val="24"/>
                <w:szCs w:val="24"/>
              </w:rPr>
              <w:br/>
              <w:t>thức sử dụng đất từ Ủy ban nhân</w:t>
            </w:r>
            <w:r w:rsidRPr="00DB2903">
              <w:rPr>
                <w:rFonts w:cs="Times New Roman"/>
                <w:sz w:val="24"/>
                <w:szCs w:val="24"/>
              </w:rPr>
              <w:br/>
              <w:t>dân tỉnh</w:t>
            </w:r>
          </w:p>
        </w:tc>
        <w:tc>
          <w:tcPr>
            <w:tcW w:w="0" w:type="auto"/>
            <w:tcBorders>
              <w:top w:val="single" w:sz="4" w:space="0" w:color="auto"/>
              <w:bottom w:val="single" w:sz="4" w:space="0" w:color="auto"/>
            </w:tcBorders>
            <w:vAlign w:val="center"/>
          </w:tcPr>
          <w:p w14:paraId="286EC7ED"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3CF884E6"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bottom w:val="single" w:sz="4" w:space="0" w:color="auto"/>
            </w:tcBorders>
            <w:vAlign w:val="center"/>
          </w:tcPr>
          <w:p w14:paraId="250F2F11"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528D6BE7" w14:textId="77777777" w:rsidR="00C66DFB" w:rsidRPr="00DB2903" w:rsidRDefault="00C66DFB" w:rsidP="00DB2903">
            <w:pPr>
              <w:jc w:val="center"/>
              <w:rPr>
                <w:rFonts w:cs="Times New Roman"/>
                <w:sz w:val="24"/>
                <w:szCs w:val="24"/>
              </w:rPr>
            </w:pPr>
            <w:r w:rsidRPr="00DB2903">
              <w:rPr>
                <w:rFonts w:cs="Times New Roman"/>
                <w:sz w:val="24"/>
                <w:szCs w:val="24"/>
              </w:rPr>
              <w:t>0,470</w:t>
            </w:r>
          </w:p>
        </w:tc>
        <w:tc>
          <w:tcPr>
            <w:tcW w:w="0" w:type="auto"/>
            <w:tcBorders>
              <w:top w:val="single" w:sz="4" w:space="0" w:color="auto"/>
              <w:bottom w:val="single" w:sz="4" w:space="0" w:color="auto"/>
            </w:tcBorders>
            <w:vAlign w:val="center"/>
          </w:tcPr>
          <w:p w14:paraId="167156C3" w14:textId="77777777" w:rsidR="00C66DFB" w:rsidRPr="00DB2903" w:rsidRDefault="00C66DFB" w:rsidP="00DB2903">
            <w:pPr>
              <w:jc w:val="center"/>
              <w:rPr>
                <w:rFonts w:cs="Times New Roman"/>
                <w:sz w:val="24"/>
                <w:szCs w:val="24"/>
              </w:rPr>
            </w:pPr>
            <w:r w:rsidRPr="00DB2903">
              <w:rPr>
                <w:rFonts w:cs="Times New Roman"/>
                <w:sz w:val="24"/>
                <w:szCs w:val="24"/>
              </w:rPr>
              <w:t>0,611</w:t>
            </w:r>
          </w:p>
        </w:tc>
      </w:tr>
      <w:tr w:rsidR="00C66DFB" w:rsidRPr="00DB2903" w14:paraId="76BC08F9" w14:textId="77777777" w:rsidTr="006F219D">
        <w:trPr>
          <w:jc w:val="center"/>
        </w:trPr>
        <w:tc>
          <w:tcPr>
            <w:tcW w:w="817" w:type="dxa"/>
            <w:tcBorders>
              <w:top w:val="single" w:sz="4" w:space="0" w:color="auto"/>
              <w:bottom w:val="single" w:sz="4" w:space="0" w:color="auto"/>
            </w:tcBorders>
            <w:vAlign w:val="center"/>
          </w:tcPr>
          <w:p w14:paraId="269CE532" w14:textId="77777777" w:rsidR="00C66DFB" w:rsidRPr="00DB2903" w:rsidRDefault="00C66DFB" w:rsidP="00DB2903">
            <w:pPr>
              <w:jc w:val="center"/>
              <w:rPr>
                <w:rFonts w:cs="Times New Roman"/>
                <w:sz w:val="24"/>
                <w:szCs w:val="24"/>
              </w:rPr>
            </w:pPr>
            <w:r w:rsidRPr="00DB2903">
              <w:rPr>
                <w:rFonts w:cs="Times New Roman"/>
                <w:sz w:val="24"/>
                <w:szCs w:val="24"/>
              </w:rPr>
              <w:t>2</w:t>
            </w:r>
          </w:p>
        </w:tc>
        <w:tc>
          <w:tcPr>
            <w:tcW w:w="4316" w:type="dxa"/>
            <w:tcBorders>
              <w:top w:val="single" w:sz="4" w:space="0" w:color="auto"/>
              <w:bottom w:val="single" w:sz="4" w:space="0" w:color="auto"/>
            </w:tcBorders>
            <w:vAlign w:val="center"/>
          </w:tcPr>
          <w:p w14:paraId="6C117D63" w14:textId="77777777" w:rsidR="00C66DFB" w:rsidRPr="00DB2903" w:rsidRDefault="00C66DFB" w:rsidP="00DB2903">
            <w:pPr>
              <w:jc w:val="both"/>
              <w:rPr>
                <w:rFonts w:cs="Times New Roman"/>
                <w:sz w:val="24"/>
                <w:szCs w:val="24"/>
              </w:rPr>
            </w:pPr>
            <w:r w:rsidRPr="00DB2903">
              <w:rPr>
                <w:rFonts w:cs="Times New Roman"/>
                <w:sz w:val="24"/>
                <w:szCs w:val="24"/>
              </w:rPr>
              <w:t>Xác định giá đất và gửi Phiếu chuyển thông tin để xác định nghĩa vụ tài</w:t>
            </w:r>
            <w:r w:rsidRPr="00DB2903">
              <w:rPr>
                <w:rFonts w:cs="Times New Roman"/>
                <w:sz w:val="24"/>
                <w:szCs w:val="24"/>
              </w:rPr>
              <w:br/>
              <w:t>chính về đất đai theo Mẫu số 19 ban hành kèm theo Nghị định số 151/2025/NĐ-CP đến cơ quan thuế để xác định và thông báo thu nghĩa vụ tài chính cho người sử dụng đất</w:t>
            </w:r>
          </w:p>
        </w:tc>
        <w:tc>
          <w:tcPr>
            <w:tcW w:w="0" w:type="auto"/>
            <w:tcBorders>
              <w:top w:val="single" w:sz="4" w:space="0" w:color="auto"/>
              <w:bottom w:val="single" w:sz="4" w:space="0" w:color="auto"/>
            </w:tcBorders>
            <w:vAlign w:val="center"/>
          </w:tcPr>
          <w:p w14:paraId="76043114" w14:textId="77777777" w:rsidR="00C66DFB" w:rsidRPr="00DB2903" w:rsidRDefault="00C66DFB" w:rsidP="00DB2903">
            <w:pPr>
              <w:jc w:val="both"/>
              <w:rPr>
                <w:rFonts w:cs="Times New Roman"/>
                <w:sz w:val="24"/>
                <w:szCs w:val="24"/>
              </w:rPr>
            </w:pPr>
          </w:p>
        </w:tc>
        <w:tc>
          <w:tcPr>
            <w:tcW w:w="0" w:type="auto"/>
            <w:tcBorders>
              <w:top w:val="single" w:sz="4" w:space="0" w:color="auto"/>
              <w:bottom w:val="single" w:sz="4" w:space="0" w:color="auto"/>
            </w:tcBorders>
            <w:vAlign w:val="center"/>
          </w:tcPr>
          <w:p w14:paraId="19DBBEAF"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1E2F0124" w14:textId="77777777" w:rsidR="00C66DFB" w:rsidRPr="00DB2903" w:rsidRDefault="00C66DFB" w:rsidP="00DB2903">
            <w:pPr>
              <w:jc w:val="center"/>
              <w:rPr>
                <w:rFonts w:cs="Times New Roman"/>
                <w:sz w:val="24"/>
                <w:szCs w:val="24"/>
              </w:rPr>
            </w:pPr>
          </w:p>
        </w:tc>
        <w:tc>
          <w:tcPr>
            <w:tcW w:w="738" w:type="dxa"/>
            <w:tcBorders>
              <w:top w:val="single" w:sz="4" w:space="0" w:color="auto"/>
              <w:bottom w:val="single" w:sz="4" w:space="0" w:color="auto"/>
            </w:tcBorders>
            <w:vAlign w:val="center"/>
          </w:tcPr>
          <w:p w14:paraId="0C4B7316"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458ABE87" w14:textId="77777777" w:rsidR="00C66DFB" w:rsidRPr="00DB2903" w:rsidRDefault="00C66DFB" w:rsidP="00DB2903">
            <w:pPr>
              <w:jc w:val="center"/>
              <w:rPr>
                <w:rFonts w:cs="Times New Roman"/>
                <w:sz w:val="24"/>
                <w:szCs w:val="24"/>
              </w:rPr>
            </w:pPr>
          </w:p>
        </w:tc>
      </w:tr>
      <w:tr w:rsidR="00C66DFB" w:rsidRPr="00DB2903" w14:paraId="651DCEB2" w14:textId="77777777" w:rsidTr="006F219D">
        <w:trPr>
          <w:jc w:val="center"/>
        </w:trPr>
        <w:tc>
          <w:tcPr>
            <w:tcW w:w="817" w:type="dxa"/>
            <w:tcBorders>
              <w:top w:val="single" w:sz="4" w:space="0" w:color="auto"/>
              <w:bottom w:val="single" w:sz="4" w:space="0" w:color="auto"/>
            </w:tcBorders>
            <w:vAlign w:val="center"/>
          </w:tcPr>
          <w:p w14:paraId="26B120AF" w14:textId="77777777" w:rsidR="00C66DFB" w:rsidRPr="00DB2903" w:rsidRDefault="00C66DFB" w:rsidP="00DB2903">
            <w:pPr>
              <w:jc w:val="center"/>
              <w:rPr>
                <w:rFonts w:cs="Times New Roman"/>
                <w:sz w:val="24"/>
                <w:szCs w:val="24"/>
              </w:rPr>
            </w:pPr>
            <w:r w:rsidRPr="00DB2903">
              <w:rPr>
                <w:rFonts w:cs="Times New Roman"/>
                <w:sz w:val="24"/>
                <w:szCs w:val="24"/>
              </w:rPr>
              <w:t>2.1</w:t>
            </w:r>
          </w:p>
        </w:tc>
        <w:tc>
          <w:tcPr>
            <w:tcW w:w="4316" w:type="dxa"/>
            <w:tcBorders>
              <w:top w:val="single" w:sz="4" w:space="0" w:color="auto"/>
              <w:bottom w:val="single" w:sz="4" w:space="0" w:color="auto"/>
            </w:tcBorders>
            <w:vAlign w:val="center"/>
          </w:tcPr>
          <w:p w14:paraId="743FA686" w14:textId="77777777" w:rsidR="00C66DFB" w:rsidRPr="00DB2903" w:rsidRDefault="00C66DFB" w:rsidP="00DB2903">
            <w:pPr>
              <w:jc w:val="both"/>
              <w:rPr>
                <w:rFonts w:cs="Times New Roman"/>
                <w:sz w:val="24"/>
                <w:szCs w:val="24"/>
              </w:rPr>
            </w:pPr>
            <w:r w:rsidRPr="00DB2903">
              <w:rPr>
                <w:rFonts w:cs="Times New Roman"/>
                <w:sz w:val="24"/>
                <w:szCs w:val="24"/>
              </w:rPr>
              <w:t>Chuyển thông tin theo hình thức</w:t>
            </w:r>
          </w:p>
          <w:p w14:paraId="48E4516C" w14:textId="77777777" w:rsidR="00C66DFB" w:rsidRPr="00DB2903" w:rsidRDefault="00C66DFB" w:rsidP="00DB2903">
            <w:pPr>
              <w:jc w:val="both"/>
              <w:rPr>
                <w:rFonts w:cs="Times New Roman"/>
                <w:sz w:val="24"/>
                <w:szCs w:val="24"/>
              </w:rPr>
            </w:pPr>
            <w:r w:rsidRPr="00DB2903">
              <w:rPr>
                <w:rFonts w:cs="Times New Roman"/>
                <w:sz w:val="24"/>
                <w:szCs w:val="24"/>
              </w:rPr>
              <w:t>liên thông</w:t>
            </w:r>
          </w:p>
        </w:tc>
        <w:tc>
          <w:tcPr>
            <w:tcW w:w="0" w:type="auto"/>
            <w:tcBorders>
              <w:top w:val="single" w:sz="4" w:space="0" w:color="auto"/>
              <w:bottom w:val="single" w:sz="4" w:space="0" w:color="auto"/>
            </w:tcBorders>
            <w:vAlign w:val="center"/>
          </w:tcPr>
          <w:p w14:paraId="7A14880E"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00B4698A"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0" w:type="auto"/>
            <w:tcBorders>
              <w:top w:val="single" w:sz="4" w:space="0" w:color="auto"/>
              <w:bottom w:val="single" w:sz="4" w:space="0" w:color="auto"/>
            </w:tcBorders>
            <w:vAlign w:val="center"/>
          </w:tcPr>
          <w:p w14:paraId="24418EB4"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020C5262" w14:textId="77777777" w:rsidR="00C66DFB" w:rsidRPr="00DB2903" w:rsidRDefault="00C66DFB" w:rsidP="00DB2903">
            <w:pPr>
              <w:jc w:val="center"/>
              <w:rPr>
                <w:rFonts w:cs="Times New Roman"/>
                <w:sz w:val="24"/>
                <w:szCs w:val="24"/>
              </w:rPr>
            </w:pPr>
            <w:r w:rsidRPr="00DB2903">
              <w:rPr>
                <w:rFonts w:cs="Times New Roman"/>
                <w:sz w:val="24"/>
                <w:szCs w:val="24"/>
              </w:rPr>
              <w:t>1,210</w:t>
            </w:r>
          </w:p>
        </w:tc>
        <w:tc>
          <w:tcPr>
            <w:tcW w:w="0" w:type="auto"/>
            <w:tcBorders>
              <w:top w:val="single" w:sz="4" w:space="0" w:color="auto"/>
              <w:bottom w:val="single" w:sz="4" w:space="0" w:color="auto"/>
            </w:tcBorders>
            <w:vAlign w:val="center"/>
          </w:tcPr>
          <w:p w14:paraId="2DC1210E" w14:textId="77777777" w:rsidR="00C66DFB" w:rsidRPr="00DB2903" w:rsidRDefault="00C66DFB" w:rsidP="00DB2903">
            <w:pPr>
              <w:jc w:val="center"/>
              <w:rPr>
                <w:rFonts w:cs="Times New Roman"/>
                <w:sz w:val="24"/>
                <w:szCs w:val="24"/>
              </w:rPr>
            </w:pPr>
            <w:r w:rsidRPr="00DB2903">
              <w:rPr>
                <w:rFonts w:cs="Times New Roman"/>
                <w:sz w:val="24"/>
                <w:szCs w:val="24"/>
              </w:rPr>
              <w:t>1,573</w:t>
            </w:r>
          </w:p>
        </w:tc>
      </w:tr>
      <w:tr w:rsidR="00C66DFB" w:rsidRPr="00DB2903" w14:paraId="0363E0D4" w14:textId="77777777" w:rsidTr="006F219D">
        <w:trPr>
          <w:jc w:val="center"/>
        </w:trPr>
        <w:tc>
          <w:tcPr>
            <w:tcW w:w="817" w:type="dxa"/>
            <w:tcBorders>
              <w:top w:val="single" w:sz="4" w:space="0" w:color="auto"/>
              <w:bottom w:val="single" w:sz="4" w:space="0" w:color="auto"/>
            </w:tcBorders>
            <w:vAlign w:val="center"/>
          </w:tcPr>
          <w:p w14:paraId="438F6921" w14:textId="77777777" w:rsidR="00C66DFB" w:rsidRPr="00DB2903" w:rsidRDefault="00C66DFB" w:rsidP="00DB2903">
            <w:pPr>
              <w:jc w:val="center"/>
              <w:rPr>
                <w:rFonts w:cs="Times New Roman"/>
                <w:sz w:val="24"/>
                <w:szCs w:val="24"/>
              </w:rPr>
            </w:pPr>
            <w:r w:rsidRPr="00DB2903">
              <w:rPr>
                <w:rFonts w:cs="Times New Roman"/>
                <w:sz w:val="24"/>
                <w:szCs w:val="24"/>
              </w:rPr>
              <w:t>2.2</w:t>
            </w:r>
          </w:p>
        </w:tc>
        <w:tc>
          <w:tcPr>
            <w:tcW w:w="4316" w:type="dxa"/>
            <w:tcBorders>
              <w:top w:val="single" w:sz="4" w:space="0" w:color="auto"/>
              <w:bottom w:val="single" w:sz="4" w:space="0" w:color="auto"/>
            </w:tcBorders>
            <w:vAlign w:val="center"/>
          </w:tcPr>
          <w:p w14:paraId="6FC0ECB4" w14:textId="77777777" w:rsidR="00C66DFB" w:rsidRPr="00DB2903" w:rsidRDefault="00C66DFB" w:rsidP="00DB2903">
            <w:pPr>
              <w:jc w:val="both"/>
              <w:rPr>
                <w:rFonts w:cs="Times New Roman"/>
                <w:sz w:val="24"/>
                <w:szCs w:val="24"/>
              </w:rPr>
            </w:pPr>
            <w:r w:rsidRPr="00DB2903">
              <w:rPr>
                <w:rFonts w:cs="Times New Roman"/>
                <w:sz w:val="24"/>
                <w:szCs w:val="24"/>
              </w:rPr>
              <w:t>Chuyển thông tin theo hình thức</w:t>
            </w:r>
          </w:p>
          <w:p w14:paraId="5745ADCD" w14:textId="77777777" w:rsidR="00C66DFB" w:rsidRPr="00DB2903" w:rsidRDefault="00C66DFB" w:rsidP="00DB2903">
            <w:pPr>
              <w:jc w:val="both"/>
              <w:rPr>
                <w:rFonts w:cs="Times New Roman"/>
                <w:sz w:val="24"/>
                <w:szCs w:val="24"/>
              </w:rPr>
            </w:pPr>
            <w:r w:rsidRPr="00DB2903">
              <w:rPr>
                <w:rFonts w:cs="Times New Roman"/>
                <w:sz w:val="24"/>
                <w:szCs w:val="24"/>
              </w:rPr>
              <w:t>trực tiếp</w:t>
            </w:r>
          </w:p>
        </w:tc>
        <w:tc>
          <w:tcPr>
            <w:tcW w:w="0" w:type="auto"/>
            <w:tcBorders>
              <w:top w:val="single" w:sz="4" w:space="0" w:color="auto"/>
              <w:bottom w:val="single" w:sz="4" w:space="0" w:color="auto"/>
            </w:tcBorders>
            <w:vAlign w:val="center"/>
          </w:tcPr>
          <w:p w14:paraId="2729676B"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7A713475" w14:textId="77777777" w:rsidR="00C66DFB" w:rsidRPr="00DB2903" w:rsidRDefault="00C66DFB" w:rsidP="00DB2903">
            <w:pPr>
              <w:jc w:val="center"/>
              <w:rPr>
                <w:rFonts w:cs="Times New Roman"/>
                <w:sz w:val="24"/>
                <w:szCs w:val="24"/>
              </w:rPr>
            </w:pPr>
            <w:r w:rsidRPr="00DB2903">
              <w:rPr>
                <w:rFonts w:cs="Times New Roman"/>
                <w:sz w:val="24"/>
                <w:szCs w:val="24"/>
              </w:rPr>
              <w:t>1KS4</w:t>
            </w:r>
          </w:p>
        </w:tc>
        <w:tc>
          <w:tcPr>
            <w:tcW w:w="0" w:type="auto"/>
            <w:tcBorders>
              <w:top w:val="single" w:sz="4" w:space="0" w:color="auto"/>
              <w:bottom w:val="single" w:sz="4" w:space="0" w:color="auto"/>
            </w:tcBorders>
            <w:vAlign w:val="center"/>
          </w:tcPr>
          <w:p w14:paraId="63F65C5F"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7D4289B1" w14:textId="77777777" w:rsidR="00C66DFB" w:rsidRPr="00DB2903" w:rsidRDefault="00C66DFB" w:rsidP="00DB2903">
            <w:pPr>
              <w:jc w:val="center"/>
              <w:rPr>
                <w:rFonts w:cs="Times New Roman"/>
                <w:sz w:val="24"/>
                <w:szCs w:val="24"/>
              </w:rPr>
            </w:pPr>
            <w:r w:rsidRPr="00DB2903">
              <w:rPr>
                <w:rFonts w:cs="Times New Roman"/>
                <w:sz w:val="24"/>
                <w:szCs w:val="24"/>
              </w:rPr>
              <w:t>1,000</w:t>
            </w:r>
          </w:p>
        </w:tc>
        <w:tc>
          <w:tcPr>
            <w:tcW w:w="0" w:type="auto"/>
            <w:tcBorders>
              <w:top w:val="single" w:sz="4" w:space="0" w:color="auto"/>
              <w:bottom w:val="single" w:sz="4" w:space="0" w:color="auto"/>
            </w:tcBorders>
            <w:vAlign w:val="center"/>
          </w:tcPr>
          <w:p w14:paraId="7CA93BB1" w14:textId="77777777" w:rsidR="00C66DFB" w:rsidRPr="00DB2903" w:rsidRDefault="00C66DFB" w:rsidP="00DB2903">
            <w:pPr>
              <w:jc w:val="center"/>
              <w:rPr>
                <w:rFonts w:cs="Times New Roman"/>
                <w:sz w:val="24"/>
                <w:szCs w:val="24"/>
              </w:rPr>
            </w:pPr>
            <w:r w:rsidRPr="00DB2903">
              <w:rPr>
                <w:rFonts w:cs="Times New Roman"/>
                <w:sz w:val="24"/>
                <w:szCs w:val="24"/>
              </w:rPr>
              <w:t>1,200</w:t>
            </w:r>
          </w:p>
        </w:tc>
      </w:tr>
      <w:tr w:rsidR="00C66DFB" w:rsidRPr="00DB2903" w14:paraId="6A4030F3" w14:textId="77777777" w:rsidTr="006F219D">
        <w:trPr>
          <w:jc w:val="center"/>
        </w:trPr>
        <w:tc>
          <w:tcPr>
            <w:tcW w:w="817" w:type="dxa"/>
            <w:tcBorders>
              <w:top w:val="single" w:sz="4" w:space="0" w:color="auto"/>
              <w:bottom w:val="single" w:sz="4" w:space="0" w:color="auto"/>
            </w:tcBorders>
            <w:vAlign w:val="center"/>
          </w:tcPr>
          <w:p w14:paraId="29B4CB4E" w14:textId="77777777" w:rsidR="00C66DFB" w:rsidRPr="00DB2903" w:rsidRDefault="00C66DFB" w:rsidP="00DB2903">
            <w:pPr>
              <w:jc w:val="center"/>
              <w:rPr>
                <w:rFonts w:cs="Times New Roman"/>
                <w:sz w:val="24"/>
                <w:szCs w:val="24"/>
              </w:rPr>
            </w:pPr>
            <w:r w:rsidRPr="00DB2903">
              <w:rPr>
                <w:rFonts w:cs="Times New Roman"/>
                <w:sz w:val="24"/>
                <w:szCs w:val="24"/>
              </w:rPr>
              <w:t>3</w:t>
            </w:r>
          </w:p>
        </w:tc>
        <w:tc>
          <w:tcPr>
            <w:tcW w:w="4316" w:type="dxa"/>
            <w:tcBorders>
              <w:top w:val="single" w:sz="4" w:space="0" w:color="auto"/>
              <w:bottom w:val="single" w:sz="4" w:space="0" w:color="auto"/>
            </w:tcBorders>
            <w:vAlign w:val="center"/>
          </w:tcPr>
          <w:p w14:paraId="17E84236" w14:textId="77777777" w:rsidR="00C66DFB" w:rsidRPr="00DB2903" w:rsidRDefault="00C66DFB" w:rsidP="00DB2903">
            <w:pPr>
              <w:jc w:val="both"/>
              <w:rPr>
                <w:rFonts w:cs="Times New Roman"/>
                <w:sz w:val="24"/>
                <w:szCs w:val="24"/>
              </w:rPr>
            </w:pPr>
            <w:r w:rsidRPr="00DB2903">
              <w:rPr>
                <w:rFonts w:cs="Times New Roman"/>
                <w:sz w:val="24"/>
                <w:szCs w:val="24"/>
              </w:rPr>
              <w:t>Cấp Giấy chứng nhận quyền sử dụng đất, quyền sở hữu tài sản gắn liền với đất sau khi nhận được thông báo của cơ quan thuế về việc hoàn thành nghĩa vụ tài chính</w:t>
            </w:r>
          </w:p>
        </w:tc>
        <w:tc>
          <w:tcPr>
            <w:tcW w:w="0" w:type="auto"/>
            <w:tcBorders>
              <w:top w:val="single" w:sz="4" w:space="0" w:color="auto"/>
              <w:bottom w:val="single" w:sz="4" w:space="0" w:color="auto"/>
            </w:tcBorders>
            <w:vAlign w:val="center"/>
          </w:tcPr>
          <w:p w14:paraId="4440C10C" w14:textId="77777777" w:rsidR="00C66DFB" w:rsidRPr="00DB2903" w:rsidRDefault="00C66DFB" w:rsidP="00DB2903">
            <w:pPr>
              <w:jc w:val="both"/>
              <w:rPr>
                <w:rFonts w:cs="Times New Roman"/>
                <w:sz w:val="24"/>
                <w:szCs w:val="24"/>
              </w:rPr>
            </w:pPr>
          </w:p>
        </w:tc>
        <w:tc>
          <w:tcPr>
            <w:tcW w:w="0" w:type="auto"/>
            <w:tcBorders>
              <w:top w:val="single" w:sz="4" w:space="0" w:color="auto"/>
              <w:bottom w:val="single" w:sz="4" w:space="0" w:color="auto"/>
            </w:tcBorders>
            <w:vAlign w:val="center"/>
          </w:tcPr>
          <w:p w14:paraId="033AC261"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003FAEA0" w14:textId="77777777" w:rsidR="00C66DFB" w:rsidRPr="00DB2903" w:rsidRDefault="00C66DFB" w:rsidP="00DB2903">
            <w:pPr>
              <w:jc w:val="center"/>
              <w:rPr>
                <w:rFonts w:cs="Times New Roman"/>
                <w:sz w:val="24"/>
                <w:szCs w:val="24"/>
              </w:rPr>
            </w:pPr>
          </w:p>
        </w:tc>
        <w:tc>
          <w:tcPr>
            <w:tcW w:w="738" w:type="dxa"/>
            <w:tcBorders>
              <w:top w:val="single" w:sz="4" w:space="0" w:color="auto"/>
              <w:bottom w:val="single" w:sz="4" w:space="0" w:color="auto"/>
            </w:tcBorders>
            <w:vAlign w:val="center"/>
          </w:tcPr>
          <w:p w14:paraId="261AEA20"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7194885C" w14:textId="77777777" w:rsidR="00C66DFB" w:rsidRPr="00DB2903" w:rsidRDefault="00C66DFB" w:rsidP="00DB2903">
            <w:pPr>
              <w:jc w:val="center"/>
              <w:rPr>
                <w:rFonts w:cs="Times New Roman"/>
                <w:sz w:val="24"/>
                <w:szCs w:val="24"/>
              </w:rPr>
            </w:pPr>
          </w:p>
        </w:tc>
      </w:tr>
      <w:tr w:rsidR="00C66DFB" w:rsidRPr="00DB2903" w14:paraId="4548B74C" w14:textId="77777777" w:rsidTr="006F219D">
        <w:trPr>
          <w:jc w:val="center"/>
        </w:trPr>
        <w:tc>
          <w:tcPr>
            <w:tcW w:w="817" w:type="dxa"/>
            <w:tcBorders>
              <w:top w:val="single" w:sz="4" w:space="0" w:color="auto"/>
              <w:bottom w:val="single" w:sz="4" w:space="0" w:color="auto"/>
            </w:tcBorders>
            <w:vAlign w:val="center"/>
          </w:tcPr>
          <w:p w14:paraId="3BA2BA1C" w14:textId="77777777" w:rsidR="00C66DFB" w:rsidRPr="00DB2903" w:rsidRDefault="00C66DFB" w:rsidP="00DB2903">
            <w:pPr>
              <w:jc w:val="center"/>
              <w:rPr>
                <w:rFonts w:cs="Times New Roman"/>
                <w:sz w:val="24"/>
                <w:szCs w:val="24"/>
              </w:rPr>
            </w:pPr>
            <w:r w:rsidRPr="00DB2903">
              <w:rPr>
                <w:rFonts w:cs="Times New Roman"/>
                <w:sz w:val="24"/>
                <w:szCs w:val="24"/>
              </w:rPr>
              <w:t>3.1</w:t>
            </w:r>
          </w:p>
        </w:tc>
        <w:tc>
          <w:tcPr>
            <w:tcW w:w="4316" w:type="dxa"/>
            <w:tcBorders>
              <w:top w:val="single" w:sz="4" w:space="0" w:color="auto"/>
              <w:bottom w:val="single" w:sz="4" w:space="0" w:color="auto"/>
            </w:tcBorders>
            <w:vAlign w:val="center"/>
          </w:tcPr>
          <w:p w14:paraId="6CCAAA39" w14:textId="77777777" w:rsidR="00C66DFB" w:rsidRPr="00DB2903" w:rsidRDefault="00C66DFB" w:rsidP="00DB2903">
            <w:pPr>
              <w:jc w:val="both"/>
              <w:rPr>
                <w:rFonts w:cs="Times New Roman"/>
                <w:sz w:val="24"/>
                <w:szCs w:val="24"/>
              </w:rPr>
            </w:pPr>
            <w:r w:rsidRPr="00DB2903">
              <w:rPr>
                <w:rFonts w:cs="Times New Roman"/>
                <w:sz w:val="24"/>
                <w:szCs w:val="24"/>
              </w:rPr>
              <w:t>Nhập thông tin về nghĩa vụ tài</w:t>
            </w:r>
          </w:p>
          <w:p w14:paraId="35F135AF" w14:textId="77777777" w:rsidR="00C66DFB" w:rsidRPr="00DB2903" w:rsidRDefault="00C66DFB" w:rsidP="00DB2903">
            <w:pPr>
              <w:jc w:val="both"/>
              <w:rPr>
                <w:rFonts w:cs="Times New Roman"/>
                <w:sz w:val="24"/>
                <w:szCs w:val="24"/>
              </w:rPr>
            </w:pPr>
            <w:r w:rsidRPr="00DB2903">
              <w:rPr>
                <w:rFonts w:cs="Times New Roman"/>
                <w:sz w:val="24"/>
                <w:szCs w:val="24"/>
              </w:rPr>
              <w:t>chính, đăng ký vào hồ sơ địa chính</w:t>
            </w:r>
          </w:p>
        </w:tc>
        <w:tc>
          <w:tcPr>
            <w:tcW w:w="0" w:type="auto"/>
            <w:tcBorders>
              <w:top w:val="single" w:sz="4" w:space="0" w:color="auto"/>
              <w:bottom w:val="single" w:sz="4" w:space="0" w:color="auto"/>
            </w:tcBorders>
            <w:vAlign w:val="center"/>
          </w:tcPr>
          <w:p w14:paraId="01A5407D" w14:textId="77777777" w:rsidR="00C66DFB" w:rsidRPr="00DB2903" w:rsidRDefault="00C66DFB" w:rsidP="00DB2903">
            <w:pPr>
              <w:jc w:val="both"/>
              <w:rPr>
                <w:rFonts w:cs="Times New Roman"/>
                <w:sz w:val="24"/>
                <w:szCs w:val="24"/>
              </w:rPr>
            </w:pPr>
            <w:r w:rsidRPr="00DB2903">
              <w:rPr>
                <w:rFonts w:cs="Times New Roman"/>
                <w:sz w:val="24"/>
                <w:szCs w:val="24"/>
              </w:rPr>
              <w:t>Thửa</w:t>
            </w:r>
          </w:p>
        </w:tc>
        <w:tc>
          <w:tcPr>
            <w:tcW w:w="0" w:type="auto"/>
            <w:tcBorders>
              <w:top w:val="single" w:sz="4" w:space="0" w:color="auto"/>
              <w:bottom w:val="single" w:sz="4" w:space="0" w:color="auto"/>
            </w:tcBorders>
            <w:vAlign w:val="center"/>
          </w:tcPr>
          <w:p w14:paraId="3BA79A95"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0" w:type="auto"/>
            <w:tcBorders>
              <w:top w:val="single" w:sz="4" w:space="0" w:color="auto"/>
              <w:bottom w:val="single" w:sz="4" w:space="0" w:color="auto"/>
            </w:tcBorders>
            <w:vAlign w:val="center"/>
          </w:tcPr>
          <w:p w14:paraId="27E20F30"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266D6733" w14:textId="77777777" w:rsidR="00C66DFB" w:rsidRPr="00DB2903" w:rsidRDefault="00C66DFB" w:rsidP="00DB2903">
            <w:pPr>
              <w:jc w:val="center"/>
              <w:rPr>
                <w:rFonts w:cs="Times New Roman"/>
                <w:sz w:val="24"/>
                <w:szCs w:val="24"/>
              </w:rPr>
            </w:pPr>
            <w:r w:rsidRPr="00DB2903">
              <w:rPr>
                <w:rFonts w:cs="Times New Roman"/>
                <w:sz w:val="24"/>
                <w:szCs w:val="24"/>
              </w:rPr>
              <w:t>0,033</w:t>
            </w:r>
          </w:p>
        </w:tc>
        <w:tc>
          <w:tcPr>
            <w:tcW w:w="0" w:type="auto"/>
            <w:tcBorders>
              <w:top w:val="single" w:sz="4" w:space="0" w:color="auto"/>
              <w:bottom w:val="single" w:sz="4" w:space="0" w:color="auto"/>
            </w:tcBorders>
            <w:vAlign w:val="center"/>
          </w:tcPr>
          <w:p w14:paraId="4E1CE34C" w14:textId="77777777" w:rsidR="00C66DFB" w:rsidRPr="00DB2903" w:rsidRDefault="00C66DFB" w:rsidP="00DB2903">
            <w:pPr>
              <w:jc w:val="center"/>
              <w:rPr>
                <w:rFonts w:cs="Times New Roman"/>
                <w:sz w:val="24"/>
                <w:szCs w:val="24"/>
              </w:rPr>
            </w:pPr>
            <w:r w:rsidRPr="00DB2903">
              <w:rPr>
                <w:rFonts w:cs="Times New Roman"/>
                <w:sz w:val="24"/>
                <w:szCs w:val="24"/>
              </w:rPr>
              <w:t>0,033</w:t>
            </w:r>
          </w:p>
        </w:tc>
      </w:tr>
      <w:tr w:rsidR="00C66DFB" w:rsidRPr="00DB2903" w14:paraId="20DA7CC9" w14:textId="77777777" w:rsidTr="006F219D">
        <w:trPr>
          <w:jc w:val="center"/>
        </w:trPr>
        <w:tc>
          <w:tcPr>
            <w:tcW w:w="817" w:type="dxa"/>
            <w:tcBorders>
              <w:top w:val="single" w:sz="4" w:space="0" w:color="auto"/>
              <w:bottom w:val="single" w:sz="4" w:space="0" w:color="auto"/>
            </w:tcBorders>
            <w:vAlign w:val="center"/>
          </w:tcPr>
          <w:p w14:paraId="11ACAC8A" w14:textId="77777777" w:rsidR="00C66DFB" w:rsidRPr="00DB2903" w:rsidRDefault="00C66DFB" w:rsidP="00DB2903">
            <w:pPr>
              <w:jc w:val="center"/>
              <w:rPr>
                <w:rFonts w:cs="Times New Roman"/>
                <w:sz w:val="24"/>
                <w:szCs w:val="24"/>
              </w:rPr>
            </w:pPr>
            <w:r w:rsidRPr="00DB2903">
              <w:rPr>
                <w:rFonts w:cs="Times New Roman"/>
                <w:sz w:val="24"/>
                <w:szCs w:val="24"/>
              </w:rPr>
              <w:t>3.2</w:t>
            </w:r>
          </w:p>
        </w:tc>
        <w:tc>
          <w:tcPr>
            <w:tcW w:w="4316" w:type="dxa"/>
            <w:tcBorders>
              <w:top w:val="single" w:sz="4" w:space="0" w:color="auto"/>
              <w:bottom w:val="single" w:sz="4" w:space="0" w:color="auto"/>
            </w:tcBorders>
            <w:vAlign w:val="center"/>
          </w:tcPr>
          <w:p w14:paraId="2863DA04" w14:textId="77777777" w:rsidR="00C66DFB" w:rsidRPr="00DB2903" w:rsidRDefault="00C66DFB" w:rsidP="00DB2903">
            <w:pPr>
              <w:jc w:val="both"/>
              <w:rPr>
                <w:rFonts w:cs="Times New Roman"/>
                <w:sz w:val="24"/>
                <w:szCs w:val="24"/>
              </w:rPr>
            </w:pPr>
            <w:r w:rsidRPr="00DB2903">
              <w:rPr>
                <w:rFonts w:cs="Times New Roman"/>
                <w:sz w:val="24"/>
                <w:szCs w:val="24"/>
              </w:rPr>
              <w:t>Chuẩn bị hợp đồng cho thuê đất</w:t>
            </w:r>
          </w:p>
          <w:p w14:paraId="19AF818E" w14:textId="77777777" w:rsidR="00C66DFB" w:rsidRPr="00DB2903" w:rsidRDefault="00C66DFB" w:rsidP="00DB2903">
            <w:pPr>
              <w:jc w:val="both"/>
              <w:rPr>
                <w:rFonts w:cs="Times New Roman"/>
                <w:sz w:val="24"/>
                <w:szCs w:val="24"/>
              </w:rPr>
            </w:pPr>
            <w:r w:rsidRPr="00DB2903">
              <w:rPr>
                <w:rFonts w:cs="Times New Roman"/>
                <w:sz w:val="24"/>
                <w:szCs w:val="24"/>
              </w:rPr>
              <w:t>(nếu có)</w:t>
            </w:r>
          </w:p>
        </w:tc>
        <w:tc>
          <w:tcPr>
            <w:tcW w:w="0" w:type="auto"/>
            <w:tcBorders>
              <w:top w:val="single" w:sz="4" w:space="0" w:color="auto"/>
              <w:bottom w:val="single" w:sz="4" w:space="0" w:color="auto"/>
            </w:tcBorders>
            <w:vAlign w:val="center"/>
          </w:tcPr>
          <w:p w14:paraId="7D09DD9A"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7E8765E9"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0" w:type="auto"/>
            <w:tcBorders>
              <w:top w:val="single" w:sz="4" w:space="0" w:color="auto"/>
              <w:bottom w:val="single" w:sz="4" w:space="0" w:color="auto"/>
            </w:tcBorders>
            <w:vAlign w:val="center"/>
          </w:tcPr>
          <w:p w14:paraId="2B5D9D59"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416A22FE"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0" w:type="auto"/>
            <w:tcBorders>
              <w:top w:val="single" w:sz="4" w:space="0" w:color="auto"/>
              <w:bottom w:val="single" w:sz="4" w:space="0" w:color="auto"/>
            </w:tcBorders>
            <w:vAlign w:val="center"/>
          </w:tcPr>
          <w:p w14:paraId="1FCD44F0" w14:textId="77777777" w:rsidR="00C66DFB" w:rsidRPr="00DB2903" w:rsidRDefault="00C66DFB" w:rsidP="00DB2903">
            <w:pPr>
              <w:jc w:val="center"/>
              <w:rPr>
                <w:rFonts w:cs="Times New Roman"/>
                <w:sz w:val="24"/>
                <w:szCs w:val="24"/>
              </w:rPr>
            </w:pPr>
            <w:r w:rsidRPr="00DB2903">
              <w:rPr>
                <w:rFonts w:cs="Times New Roman"/>
                <w:sz w:val="24"/>
                <w:szCs w:val="24"/>
              </w:rPr>
              <w:t>0,200</w:t>
            </w:r>
          </w:p>
        </w:tc>
      </w:tr>
      <w:tr w:rsidR="00C66DFB" w:rsidRPr="00DB2903" w14:paraId="6741B257" w14:textId="77777777" w:rsidTr="006F219D">
        <w:trPr>
          <w:jc w:val="center"/>
        </w:trPr>
        <w:tc>
          <w:tcPr>
            <w:tcW w:w="817" w:type="dxa"/>
            <w:tcBorders>
              <w:top w:val="single" w:sz="4" w:space="0" w:color="auto"/>
              <w:bottom w:val="single" w:sz="4" w:space="0" w:color="auto"/>
            </w:tcBorders>
            <w:vAlign w:val="center"/>
          </w:tcPr>
          <w:p w14:paraId="78F1FD70" w14:textId="77777777" w:rsidR="00C66DFB" w:rsidRPr="00DB2903" w:rsidRDefault="00C66DFB" w:rsidP="00DB2903">
            <w:pPr>
              <w:jc w:val="center"/>
              <w:rPr>
                <w:rFonts w:cs="Times New Roman"/>
                <w:sz w:val="24"/>
                <w:szCs w:val="24"/>
              </w:rPr>
            </w:pPr>
            <w:r w:rsidRPr="00DB2903">
              <w:rPr>
                <w:rFonts w:cs="Times New Roman"/>
                <w:sz w:val="24"/>
                <w:szCs w:val="24"/>
              </w:rPr>
              <w:t>3.3</w:t>
            </w:r>
          </w:p>
        </w:tc>
        <w:tc>
          <w:tcPr>
            <w:tcW w:w="4316" w:type="dxa"/>
            <w:tcBorders>
              <w:top w:val="single" w:sz="4" w:space="0" w:color="auto"/>
              <w:bottom w:val="single" w:sz="4" w:space="0" w:color="auto"/>
            </w:tcBorders>
            <w:vAlign w:val="center"/>
          </w:tcPr>
          <w:p w14:paraId="7694AA65" w14:textId="77777777" w:rsidR="00C66DFB" w:rsidRPr="00DB2903" w:rsidRDefault="00C66DFB" w:rsidP="00DB2903">
            <w:pPr>
              <w:jc w:val="both"/>
              <w:rPr>
                <w:rFonts w:cs="Times New Roman"/>
                <w:sz w:val="24"/>
                <w:szCs w:val="24"/>
              </w:rPr>
            </w:pPr>
            <w:r w:rsidRPr="00DB2903">
              <w:rPr>
                <w:rFonts w:cs="Times New Roman"/>
                <w:sz w:val="24"/>
                <w:szCs w:val="24"/>
              </w:rPr>
              <w:t>In GCN</w:t>
            </w:r>
          </w:p>
        </w:tc>
        <w:tc>
          <w:tcPr>
            <w:tcW w:w="0" w:type="auto"/>
            <w:tcBorders>
              <w:top w:val="single" w:sz="4" w:space="0" w:color="auto"/>
              <w:bottom w:val="single" w:sz="4" w:space="0" w:color="auto"/>
            </w:tcBorders>
            <w:vAlign w:val="center"/>
          </w:tcPr>
          <w:p w14:paraId="4059D682" w14:textId="77777777" w:rsidR="00C66DFB" w:rsidRPr="00DB2903" w:rsidRDefault="00C66DFB" w:rsidP="00DB2903">
            <w:pPr>
              <w:jc w:val="both"/>
              <w:rPr>
                <w:rFonts w:cs="Times New Roman"/>
                <w:sz w:val="24"/>
                <w:szCs w:val="24"/>
              </w:rPr>
            </w:pPr>
          </w:p>
        </w:tc>
        <w:tc>
          <w:tcPr>
            <w:tcW w:w="0" w:type="auto"/>
            <w:tcBorders>
              <w:top w:val="single" w:sz="4" w:space="0" w:color="auto"/>
              <w:bottom w:val="single" w:sz="4" w:space="0" w:color="auto"/>
            </w:tcBorders>
            <w:vAlign w:val="center"/>
          </w:tcPr>
          <w:p w14:paraId="51870FC5"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4574CA8A" w14:textId="77777777" w:rsidR="00C66DFB" w:rsidRPr="00DB2903" w:rsidRDefault="00C66DFB" w:rsidP="00DB2903">
            <w:pPr>
              <w:jc w:val="center"/>
              <w:rPr>
                <w:rFonts w:cs="Times New Roman"/>
                <w:sz w:val="24"/>
                <w:szCs w:val="24"/>
              </w:rPr>
            </w:pPr>
          </w:p>
        </w:tc>
        <w:tc>
          <w:tcPr>
            <w:tcW w:w="738" w:type="dxa"/>
            <w:tcBorders>
              <w:top w:val="single" w:sz="4" w:space="0" w:color="auto"/>
              <w:bottom w:val="single" w:sz="4" w:space="0" w:color="auto"/>
            </w:tcBorders>
            <w:vAlign w:val="center"/>
          </w:tcPr>
          <w:p w14:paraId="2C8ADF09"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669B1A02" w14:textId="77777777" w:rsidR="00C66DFB" w:rsidRPr="00DB2903" w:rsidRDefault="00C66DFB" w:rsidP="00DB2903">
            <w:pPr>
              <w:jc w:val="center"/>
              <w:rPr>
                <w:rFonts w:cs="Times New Roman"/>
                <w:sz w:val="24"/>
                <w:szCs w:val="24"/>
              </w:rPr>
            </w:pPr>
          </w:p>
        </w:tc>
      </w:tr>
      <w:tr w:rsidR="00C66DFB" w:rsidRPr="00DB2903" w14:paraId="0D46B9F1" w14:textId="77777777" w:rsidTr="006F219D">
        <w:trPr>
          <w:jc w:val="center"/>
        </w:trPr>
        <w:tc>
          <w:tcPr>
            <w:tcW w:w="817" w:type="dxa"/>
            <w:tcBorders>
              <w:top w:val="single" w:sz="4" w:space="0" w:color="auto"/>
              <w:bottom w:val="single" w:sz="4" w:space="0" w:color="auto"/>
            </w:tcBorders>
            <w:vAlign w:val="center"/>
          </w:tcPr>
          <w:p w14:paraId="5E6397DC" w14:textId="77777777" w:rsidR="00C66DFB" w:rsidRPr="00DB2903" w:rsidRDefault="00C66DFB" w:rsidP="00DB2903">
            <w:pPr>
              <w:jc w:val="center"/>
              <w:rPr>
                <w:rFonts w:cs="Times New Roman"/>
                <w:sz w:val="24"/>
                <w:szCs w:val="24"/>
              </w:rPr>
            </w:pPr>
            <w:r w:rsidRPr="00DB2903">
              <w:rPr>
                <w:rFonts w:cs="Times New Roman"/>
                <w:sz w:val="24"/>
                <w:szCs w:val="24"/>
              </w:rPr>
              <w:t>3.3.1</w:t>
            </w:r>
          </w:p>
        </w:tc>
        <w:tc>
          <w:tcPr>
            <w:tcW w:w="4316" w:type="dxa"/>
            <w:tcBorders>
              <w:top w:val="single" w:sz="4" w:space="0" w:color="auto"/>
              <w:bottom w:val="single" w:sz="4" w:space="0" w:color="auto"/>
            </w:tcBorders>
            <w:vAlign w:val="center"/>
          </w:tcPr>
          <w:p w14:paraId="2DC5AE1C" w14:textId="77777777" w:rsidR="00C66DFB" w:rsidRPr="00DB2903" w:rsidRDefault="00C66DFB" w:rsidP="00DB2903">
            <w:pPr>
              <w:jc w:val="both"/>
              <w:rPr>
                <w:rFonts w:cs="Times New Roman"/>
                <w:sz w:val="24"/>
                <w:szCs w:val="24"/>
              </w:rPr>
            </w:pPr>
            <w:r w:rsidRPr="00DB2903">
              <w:rPr>
                <w:rFonts w:cs="Times New Roman"/>
                <w:sz w:val="24"/>
                <w:szCs w:val="24"/>
              </w:rPr>
              <w:t>Trực tiếp từ cơ sở dữ liệu dạng số</w:t>
            </w:r>
          </w:p>
        </w:tc>
        <w:tc>
          <w:tcPr>
            <w:tcW w:w="0" w:type="auto"/>
            <w:tcBorders>
              <w:top w:val="single" w:sz="4" w:space="0" w:color="auto"/>
              <w:bottom w:val="single" w:sz="4" w:space="0" w:color="auto"/>
            </w:tcBorders>
            <w:vAlign w:val="center"/>
          </w:tcPr>
          <w:p w14:paraId="13B54430" w14:textId="77777777" w:rsidR="00C66DFB" w:rsidRPr="00DB2903" w:rsidRDefault="00C66DFB" w:rsidP="00DB2903">
            <w:pPr>
              <w:jc w:val="both"/>
              <w:rPr>
                <w:rFonts w:cs="Times New Roman"/>
                <w:sz w:val="24"/>
                <w:szCs w:val="24"/>
              </w:rPr>
            </w:pPr>
            <w:r w:rsidRPr="00DB2903">
              <w:rPr>
                <w:rFonts w:cs="Times New Roman"/>
                <w:sz w:val="24"/>
                <w:szCs w:val="24"/>
              </w:rPr>
              <w:t>GCN</w:t>
            </w:r>
          </w:p>
        </w:tc>
        <w:tc>
          <w:tcPr>
            <w:tcW w:w="0" w:type="auto"/>
            <w:tcBorders>
              <w:top w:val="single" w:sz="4" w:space="0" w:color="auto"/>
              <w:bottom w:val="single" w:sz="4" w:space="0" w:color="auto"/>
            </w:tcBorders>
            <w:vAlign w:val="center"/>
          </w:tcPr>
          <w:p w14:paraId="2C059B03"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bottom w:val="single" w:sz="4" w:space="0" w:color="auto"/>
            </w:tcBorders>
            <w:vAlign w:val="center"/>
          </w:tcPr>
          <w:p w14:paraId="6E18970E"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4067F38A" w14:textId="77777777" w:rsidR="00C66DFB" w:rsidRPr="00DB2903" w:rsidRDefault="00C66DFB" w:rsidP="00DB2903">
            <w:pPr>
              <w:jc w:val="center"/>
              <w:rPr>
                <w:rFonts w:cs="Times New Roman"/>
                <w:sz w:val="24"/>
                <w:szCs w:val="24"/>
              </w:rPr>
            </w:pPr>
            <w:r w:rsidRPr="00DB2903">
              <w:rPr>
                <w:rFonts w:cs="Times New Roman"/>
                <w:sz w:val="24"/>
                <w:szCs w:val="24"/>
              </w:rPr>
              <w:t>0,100</w:t>
            </w:r>
          </w:p>
        </w:tc>
        <w:tc>
          <w:tcPr>
            <w:tcW w:w="0" w:type="auto"/>
            <w:tcBorders>
              <w:top w:val="single" w:sz="4" w:space="0" w:color="auto"/>
              <w:bottom w:val="single" w:sz="4" w:space="0" w:color="auto"/>
            </w:tcBorders>
            <w:vAlign w:val="center"/>
          </w:tcPr>
          <w:p w14:paraId="6EF6CDEC" w14:textId="77777777" w:rsidR="00C66DFB" w:rsidRPr="00DB2903" w:rsidRDefault="00C66DFB" w:rsidP="00DB2903">
            <w:pPr>
              <w:jc w:val="center"/>
              <w:rPr>
                <w:rFonts w:cs="Times New Roman"/>
                <w:sz w:val="24"/>
                <w:szCs w:val="24"/>
              </w:rPr>
            </w:pPr>
            <w:r w:rsidRPr="00DB2903">
              <w:rPr>
                <w:rFonts w:cs="Times New Roman"/>
                <w:sz w:val="24"/>
                <w:szCs w:val="24"/>
              </w:rPr>
              <w:t>0,100</w:t>
            </w:r>
          </w:p>
        </w:tc>
      </w:tr>
      <w:tr w:rsidR="00C66DFB" w:rsidRPr="00DB2903" w14:paraId="12BF936B" w14:textId="77777777" w:rsidTr="006F219D">
        <w:trPr>
          <w:jc w:val="center"/>
        </w:trPr>
        <w:tc>
          <w:tcPr>
            <w:tcW w:w="817" w:type="dxa"/>
            <w:tcBorders>
              <w:top w:val="single" w:sz="4" w:space="0" w:color="auto"/>
              <w:bottom w:val="single" w:sz="4" w:space="0" w:color="auto"/>
            </w:tcBorders>
            <w:vAlign w:val="center"/>
          </w:tcPr>
          <w:p w14:paraId="6D5818E8" w14:textId="77777777" w:rsidR="00C66DFB" w:rsidRPr="00DB2903" w:rsidRDefault="00C66DFB" w:rsidP="00DB2903">
            <w:pPr>
              <w:jc w:val="center"/>
              <w:rPr>
                <w:rFonts w:cs="Times New Roman"/>
                <w:sz w:val="24"/>
                <w:szCs w:val="24"/>
              </w:rPr>
            </w:pPr>
            <w:r w:rsidRPr="00DB2903">
              <w:rPr>
                <w:rFonts w:cs="Times New Roman"/>
                <w:sz w:val="24"/>
                <w:szCs w:val="24"/>
              </w:rPr>
              <w:t>3.3.2</w:t>
            </w:r>
          </w:p>
        </w:tc>
        <w:tc>
          <w:tcPr>
            <w:tcW w:w="4316" w:type="dxa"/>
            <w:tcBorders>
              <w:top w:val="single" w:sz="4" w:space="0" w:color="auto"/>
              <w:bottom w:val="single" w:sz="4" w:space="0" w:color="auto"/>
            </w:tcBorders>
            <w:vAlign w:val="center"/>
          </w:tcPr>
          <w:p w14:paraId="67C06B9F" w14:textId="77777777" w:rsidR="00C66DFB" w:rsidRPr="00DB2903" w:rsidRDefault="00C66DFB" w:rsidP="00DB2903">
            <w:pPr>
              <w:jc w:val="both"/>
              <w:rPr>
                <w:rFonts w:cs="Times New Roman"/>
                <w:sz w:val="24"/>
                <w:szCs w:val="24"/>
              </w:rPr>
            </w:pPr>
            <w:r w:rsidRPr="00DB2903">
              <w:rPr>
                <w:rFonts w:cs="Times New Roman"/>
                <w:sz w:val="24"/>
                <w:szCs w:val="24"/>
              </w:rPr>
              <w:t>Đối với những nơi chưa có bản đồ dạng số</w:t>
            </w:r>
          </w:p>
        </w:tc>
        <w:tc>
          <w:tcPr>
            <w:tcW w:w="0" w:type="auto"/>
            <w:tcBorders>
              <w:top w:val="single" w:sz="4" w:space="0" w:color="auto"/>
              <w:bottom w:val="single" w:sz="4" w:space="0" w:color="auto"/>
            </w:tcBorders>
            <w:vAlign w:val="center"/>
          </w:tcPr>
          <w:p w14:paraId="5BEDAFF7" w14:textId="77777777" w:rsidR="00C66DFB" w:rsidRPr="00DB2903" w:rsidRDefault="00C66DFB" w:rsidP="00DB2903">
            <w:pPr>
              <w:jc w:val="both"/>
              <w:rPr>
                <w:rFonts w:cs="Times New Roman"/>
                <w:sz w:val="24"/>
                <w:szCs w:val="24"/>
              </w:rPr>
            </w:pPr>
            <w:r w:rsidRPr="00DB2903">
              <w:rPr>
                <w:rFonts w:cs="Times New Roman"/>
                <w:sz w:val="24"/>
                <w:szCs w:val="24"/>
              </w:rPr>
              <w:t>GCN</w:t>
            </w:r>
          </w:p>
        </w:tc>
        <w:tc>
          <w:tcPr>
            <w:tcW w:w="0" w:type="auto"/>
            <w:tcBorders>
              <w:top w:val="single" w:sz="4" w:space="0" w:color="auto"/>
              <w:bottom w:val="single" w:sz="4" w:space="0" w:color="auto"/>
            </w:tcBorders>
            <w:vAlign w:val="center"/>
          </w:tcPr>
          <w:p w14:paraId="48848493"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bottom w:val="single" w:sz="4" w:space="0" w:color="auto"/>
            </w:tcBorders>
            <w:vAlign w:val="center"/>
          </w:tcPr>
          <w:p w14:paraId="1EDEE02F"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674B2A50" w14:textId="77777777" w:rsidR="00C66DFB" w:rsidRPr="00DB2903" w:rsidRDefault="00C66DFB" w:rsidP="00DB2903">
            <w:pPr>
              <w:jc w:val="center"/>
              <w:rPr>
                <w:rFonts w:cs="Times New Roman"/>
                <w:sz w:val="24"/>
                <w:szCs w:val="24"/>
              </w:rPr>
            </w:pPr>
            <w:r w:rsidRPr="00DB2903">
              <w:rPr>
                <w:rFonts w:cs="Times New Roman"/>
                <w:sz w:val="24"/>
                <w:szCs w:val="24"/>
              </w:rPr>
              <w:t>0,150</w:t>
            </w:r>
          </w:p>
        </w:tc>
        <w:tc>
          <w:tcPr>
            <w:tcW w:w="0" w:type="auto"/>
            <w:tcBorders>
              <w:top w:val="single" w:sz="4" w:space="0" w:color="auto"/>
              <w:bottom w:val="single" w:sz="4" w:space="0" w:color="auto"/>
            </w:tcBorders>
            <w:vAlign w:val="center"/>
          </w:tcPr>
          <w:p w14:paraId="49A32497" w14:textId="77777777" w:rsidR="00C66DFB" w:rsidRPr="00DB2903" w:rsidRDefault="00C66DFB" w:rsidP="00DB2903">
            <w:pPr>
              <w:jc w:val="center"/>
              <w:rPr>
                <w:rFonts w:cs="Times New Roman"/>
                <w:sz w:val="24"/>
                <w:szCs w:val="24"/>
              </w:rPr>
            </w:pPr>
            <w:r w:rsidRPr="00DB2903">
              <w:rPr>
                <w:rFonts w:cs="Times New Roman"/>
                <w:sz w:val="24"/>
                <w:szCs w:val="24"/>
              </w:rPr>
              <w:t>0,200</w:t>
            </w:r>
          </w:p>
        </w:tc>
      </w:tr>
      <w:tr w:rsidR="00C66DFB" w:rsidRPr="00DB2903" w14:paraId="051AB7EF" w14:textId="77777777" w:rsidTr="006F219D">
        <w:trPr>
          <w:jc w:val="center"/>
        </w:trPr>
        <w:tc>
          <w:tcPr>
            <w:tcW w:w="817" w:type="dxa"/>
            <w:tcBorders>
              <w:top w:val="single" w:sz="4" w:space="0" w:color="auto"/>
              <w:bottom w:val="single" w:sz="4" w:space="0" w:color="auto"/>
            </w:tcBorders>
            <w:vAlign w:val="center"/>
          </w:tcPr>
          <w:p w14:paraId="5A872C30" w14:textId="77777777" w:rsidR="00C66DFB" w:rsidRPr="00DB2903" w:rsidRDefault="00C66DFB" w:rsidP="00DB2903">
            <w:pPr>
              <w:jc w:val="center"/>
              <w:rPr>
                <w:rFonts w:cs="Times New Roman"/>
                <w:sz w:val="24"/>
                <w:szCs w:val="24"/>
              </w:rPr>
            </w:pPr>
            <w:r w:rsidRPr="00DB2903">
              <w:rPr>
                <w:rFonts w:cs="Times New Roman"/>
                <w:sz w:val="24"/>
                <w:szCs w:val="24"/>
              </w:rPr>
              <w:t>3.4</w:t>
            </w:r>
          </w:p>
        </w:tc>
        <w:tc>
          <w:tcPr>
            <w:tcW w:w="4316" w:type="dxa"/>
            <w:tcBorders>
              <w:top w:val="single" w:sz="4" w:space="0" w:color="auto"/>
              <w:bottom w:val="single" w:sz="4" w:space="0" w:color="auto"/>
            </w:tcBorders>
            <w:vAlign w:val="center"/>
          </w:tcPr>
          <w:p w14:paraId="0EB70FBF" w14:textId="77777777" w:rsidR="00C66DFB" w:rsidRPr="00DB2903" w:rsidRDefault="00C66DFB" w:rsidP="00DB2903">
            <w:pPr>
              <w:jc w:val="both"/>
              <w:rPr>
                <w:rFonts w:cs="Times New Roman"/>
                <w:sz w:val="24"/>
                <w:szCs w:val="24"/>
              </w:rPr>
            </w:pPr>
            <w:r w:rsidRPr="00DB2903">
              <w:rPr>
                <w:rFonts w:cs="Times New Roman"/>
                <w:sz w:val="24"/>
                <w:szCs w:val="24"/>
              </w:rPr>
              <w:t xml:space="preserve">Lập và gửi hồ sơ trình ký GCN, lập hồ sơ </w:t>
            </w:r>
            <w:r w:rsidRPr="00DB2903">
              <w:rPr>
                <w:rFonts w:cs="Times New Roman"/>
                <w:sz w:val="24"/>
                <w:szCs w:val="24"/>
              </w:rPr>
              <w:lastRenderedPageBreak/>
              <w:t>theo dõi việc gửi tài liệu</w:t>
            </w:r>
          </w:p>
        </w:tc>
        <w:tc>
          <w:tcPr>
            <w:tcW w:w="0" w:type="auto"/>
            <w:tcBorders>
              <w:top w:val="single" w:sz="4" w:space="0" w:color="auto"/>
              <w:bottom w:val="single" w:sz="4" w:space="0" w:color="auto"/>
            </w:tcBorders>
            <w:vAlign w:val="center"/>
          </w:tcPr>
          <w:p w14:paraId="1FE3D1DA" w14:textId="77777777" w:rsidR="00C66DFB" w:rsidRPr="00DB2903" w:rsidRDefault="00C66DFB" w:rsidP="00DB2903">
            <w:pPr>
              <w:jc w:val="both"/>
              <w:rPr>
                <w:rFonts w:cs="Times New Roman"/>
                <w:sz w:val="24"/>
                <w:szCs w:val="24"/>
              </w:rPr>
            </w:pPr>
            <w:r w:rsidRPr="00DB2903">
              <w:rPr>
                <w:rFonts w:cs="Times New Roman"/>
                <w:sz w:val="24"/>
                <w:szCs w:val="24"/>
              </w:rPr>
              <w:lastRenderedPageBreak/>
              <w:t>Hồ sơ</w:t>
            </w:r>
          </w:p>
        </w:tc>
        <w:tc>
          <w:tcPr>
            <w:tcW w:w="0" w:type="auto"/>
            <w:tcBorders>
              <w:top w:val="single" w:sz="4" w:space="0" w:color="auto"/>
              <w:bottom w:val="single" w:sz="4" w:space="0" w:color="auto"/>
            </w:tcBorders>
            <w:vAlign w:val="center"/>
          </w:tcPr>
          <w:p w14:paraId="01F66C45"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bottom w:val="single" w:sz="4" w:space="0" w:color="auto"/>
            </w:tcBorders>
            <w:vAlign w:val="center"/>
          </w:tcPr>
          <w:p w14:paraId="65A43EE6"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690DE15C" w14:textId="77777777" w:rsidR="00C66DFB" w:rsidRPr="00DB2903" w:rsidRDefault="00C66DFB" w:rsidP="00DB2903">
            <w:pPr>
              <w:jc w:val="center"/>
              <w:rPr>
                <w:rFonts w:cs="Times New Roman"/>
                <w:sz w:val="24"/>
                <w:szCs w:val="24"/>
              </w:rPr>
            </w:pPr>
            <w:r w:rsidRPr="00DB2903">
              <w:rPr>
                <w:rFonts w:cs="Times New Roman"/>
                <w:sz w:val="24"/>
                <w:szCs w:val="24"/>
              </w:rPr>
              <w:t>0,500</w:t>
            </w:r>
          </w:p>
        </w:tc>
        <w:tc>
          <w:tcPr>
            <w:tcW w:w="0" w:type="auto"/>
            <w:tcBorders>
              <w:top w:val="single" w:sz="4" w:space="0" w:color="auto"/>
              <w:bottom w:val="single" w:sz="4" w:space="0" w:color="auto"/>
            </w:tcBorders>
            <w:vAlign w:val="center"/>
          </w:tcPr>
          <w:p w14:paraId="548B752A" w14:textId="77777777" w:rsidR="00C66DFB" w:rsidRPr="00DB2903" w:rsidRDefault="00C66DFB" w:rsidP="00DB2903">
            <w:pPr>
              <w:jc w:val="center"/>
              <w:rPr>
                <w:rFonts w:cs="Times New Roman"/>
                <w:sz w:val="24"/>
                <w:szCs w:val="24"/>
              </w:rPr>
            </w:pPr>
            <w:r w:rsidRPr="00DB2903">
              <w:rPr>
                <w:rFonts w:cs="Times New Roman"/>
                <w:sz w:val="24"/>
                <w:szCs w:val="24"/>
              </w:rPr>
              <w:t>0,650</w:t>
            </w:r>
          </w:p>
        </w:tc>
      </w:tr>
      <w:tr w:rsidR="00C66DFB" w:rsidRPr="00DB2903" w14:paraId="5B08104E" w14:textId="77777777" w:rsidTr="006F219D">
        <w:trPr>
          <w:jc w:val="center"/>
        </w:trPr>
        <w:tc>
          <w:tcPr>
            <w:tcW w:w="817" w:type="dxa"/>
            <w:tcBorders>
              <w:top w:val="single" w:sz="4" w:space="0" w:color="auto"/>
              <w:bottom w:val="single" w:sz="4" w:space="0" w:color="auto"/>
            </w:tcBorders>
            <w:vAlign w:val="center"/>
          </w:tcPr>
          <w:p w14:paraId="6D0EFFF9" w14:textId="77777777" w:rsidR="00C66DFB" w:rsidRPr="00DB2903" w:rsidRDefault="00C66DFB" w:rsidP="00DB2903">
            <w:pPr>
              <w:jc w:val="center"/>
              <w:rPr>
                <w:rFonts w:cs="Times New Roman"/>
                <w:sz w:val="24"/>
                <w:szCs w:val="24"/>
              </w:rPr>
            </w:pPr>
            <w:r w:rsidRPr="00DB2903">
              <w:rPr>
                <w:rFonts w:cs="Times New Roman"/>
                <w:sz w:val="24"/>
                <w:szCs w:val="24"/>
              </w:rPr>
              <w:lastRenderedPageBreak/>
              <w:t>3.5</w:t>
            </w:r>
          </w:p>
        </w:tc>
        <w:tc>
          <w:tcPr>
            <w:tcW w:w="4316" w:type="dxa"/>
            <w:tcBorders>
              <w:top w:val="single" w:sz="4" w:space="0" w:color="auto"/>
              <w:bottom w:val="single" w:sz="4" w:space="0" w:color="auto"/>
            </w:tcBorders>
            <w:vAlign w:val="center"/>
          </w:tcPr>
          <w:p w14:paraId="737EDD7A" w14:textId="77777777" w:rsidR="00C66DFB" w:rsidRPr="00DB2903" w:rsidRDefault="00C66DFB" w:rsidP="00DB2903">
            <w:pPr>
              <w:jc w:val="both"/>
              <w:rPr>
                <w:rFonts w:cs="Times New Roman"/>
                <w:sz w:val="24"/>
                <w:szCs w:val="24"/>
              </w:rPr>
            </w:pPr>
            <w:r w:rsidRPr="00DB2903">
              <w:rPr>
                <w:rFonts w:cs="Times New Roman"/>
                <w:sz w:val="24"/>
                <w:szCs w:val="24"/>
              </w:rPr>
              <w:t>Nhận lại hồ sơ, GCN, hợp đồng thuê đất; lập và sao sổ cấp Giấy Hồ sơ chứng nhận</w:t>
            </w:r>
          </w:p>
        </w:tc>
        <w:tc>
          <w:tcPr>
            <w:tcW w:w="0" w:type="auto"/>
            <w:tcBorders>
              <w:top w:val="single" w:sz="4" w:space="0" w:color="auto"/>
              <w:bottom w:val="single" w:sz="4" w:space="0" w:color="auto"/>
            </w:tcBorders>
            <w:vAlign w:val="center"/>
          </w:tcPr>
          <w:p w14:paraId="6503926B"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551511E0"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bottom w:val="single" w:sz="4" w:space="0" w:color="auto"/>
            </w:tcBorders>
            <w:vAlign w:val="center"/>
          </w:tcPr>
          <w:p w14:paraId="245B93A5"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683BEF8A" w14:textId="77777777" w:rsidR="00C66DFB" w:rsidRPr="00DB2903" w:rsidRDefault="00C66DFB" w:rsidP="00DB2903">
            <w:pPr>
              <w:jc w:val="center"/>
              <w:rPr>
                <w:rFonts w:cs="Times New Roman"/>
                <w:sz w:val="24"/>
                <w:szCs w:val="24"/>
              </w:rPr>
            </w:pPr>
            <w:r w:rsidRPr="00DB2903">
              <w:rPr>
                <w:rFonts w:cs="Times New Roman"/>
                <w:sz w:val="24"/>
                <w:szCs w:val="24"/>
              </w:rPr>
              <w:t>0,470</w:t>
            </w:r>
          </w:p>
        </w:tc>
        <w:tc>
          <w:tcPr>
            <w:tcW w:w="0" w:type="auto"/>
            <w:tcBorders>
              <w:top w:val="single" w:sz="4" w:space="0" w:color="auto"/>
              <w:bottom w:val="single" w:sz="4" w:space="0" w:color="auto"/>
            </w:tcBorders>
            <w:vAlign w:val="center"/>
          </w:tcPr>
          <w:p w14:paraId="5E616FBA" w14:textId="77777777" w:rsidR="00C66DFB" w:rsidRPr="00DB2903" w:rsidRDefault="00C66DFB" w:rsidP="00DB2903">
            <w:pPr>
              <w:jc w:val="center"/>
              <w:rPr>
                <w:rFonts w:cs="Times New Roman"/>
                <w:sz w:val="24"/>
                <w:szCs w:val="24"/>
              </w:rPr>
            </w:pPr>
            <w:r w:rsidRPr="00DB2903">
              <w:rPr>
                <w:rFonts w:cs="Times New Roman"/>
                <w:sz w:val="24"/>
                <w:szCs w:val="24"/>
              </w:rPr>
              <w:t>0,611</w:t>
            </w:r>
          </w:p>
        </w:tc>
      </w:tr>
      <w:tr w:rsidR="00C66DFB" w:rsidRPr="00DB2903" w14:paraId="72F2D7F2" w14:textId="77777777" w:rsidTr="006F219D">
        <w:trPr>
          <w:jc w:val="center"/>
        </w:trPr>
        <w:tc>
          <w:tcPr>
            <w:tcW w:w="817" w:type="dxa"/>
            <w:tcBorders>
              <w:top w:val="single" w:sz="4" w:space="0" w:color="auto"/>
              <w:bottom w:val="single" w:sz="4" w:space="0" w:color="auto"/>
            </w:tcBorders>
            <w:vAlign w:val="center"/>
          </w:tcPr>
          <w:p w14:paraId="5F666317" w14:textId="77777777" w:rsidR="00C66DFB" w:rsidRPr="00DB2903" w:rsidRDefault="00C66DFB" w:rsidP="00DB2903">
            <w:pPr>
              <w:jc w:val="center"/>
              <w:rPr>
                <w:rFonts w:cs="Times New Roman"/>
                <w:sz w:val="24"/>
                <w:szCs w:val="24"/>
              </w:rPr>
            </w:pPr>
            <w:r w:rsidRPr="00DB2903">
              <w:rPr>
                <w:rFonts w:cs="Times New Roman"/>
                <w:sz w:val="24"/>
                <w:szCs w:val="24"/>
              </w:rPr>
              <w:t>3.6</w:t>
            </w:r>
          </w:p>
        </w:tc>
        <w:tc>
          <w:tcPr>
            <w:tcW w:w="4316" w:type="dxa"/>
            <w:tcBorders>
              <w:top w:val="single" w:sz="4" w:space="0" w:color="auto"/>
              <w:bottom w:val="single" w:sz="4" w:space="0" w:color="auto"/>
            </w:tcBorders>
            <w:vAlign w:val="center"/>
          </w:tcPr>
          <w:p w14:paraId="75F452A0" w14:textId="77777777" w:rsidR="00C66DFB" w:rsidRPr="00DB2903" w:rsidRDefault="00C66DFB" w:rsidP="00DB2903">
            <w:pPr>
              <w:jc w:val="both"/>
              <w:rPr>
                <w:rFonts w:cs="Times New Roman"/>
                <w:sz w:val="24"/>
                <w:szCs w:val="24"/>
              </w:rPr>
            </w:pPr>
            <w:r w:rsidRPr="00DB2903">
              <w:rPr>
                <w:rFonts w:cs="Times New Roman"/>
                <w:sz w:val="24"/>
                <w:szCs w:val="24"/>
              </w:rPr>
              <w:t>Nhập bổ sung thông tin dữ liệu về GCN</w:t>
            </w:r>
          </w:p>
        </w:tc>
        <w:tc>
          <w:tcPr>
            <w:tcW w:w="0" w:type="auto"/>
            <w:tcBorders>
              <w:top w:val="single" w:sz="4" w:space="0" w:color="auto"/>
              <w:bottom w:val="single" w:sz="4" w:space="0" w:color="auto"/>
            </w:tcBorders>
            <w:vAlign w:val="center"/>
          </w:tcPr>
          <w:p w14:paraId="3912CC32" w14:textId="77777777" w:rsidR="00C66DFB" w:rsidRPr="00DB2903" w:rsidRDefault="00C66DFB" w:rsidP="00DB2903">
            <w:pPr>
              <w:jc w:val="both"/>
              <w:rPr>
                <w:rFonts w:cs="Times New Roman"/>
                <w:sz w:val="24"/>
                <w:szCs w:val="24"/>
              </w:rPr>
            </w:pPr>
            <w:r w:rsidRPr="00DB2903">
              <w:rPr>
                <w:rFonts w:cs="Times New Roman"/>
                <w:sz w:val="24"/>
                <w:szCs w:val="24"/>
              </w:rPr>
              <w:t>Thửa</w:t>
            </w:r>
          </w:p>
        </w:tc>
        <w:tc>
          <w:tcPr>
            <w:tcW w:w="0" w:type="auto"/>
            <w:tcBorders>
              <w:top w:val="single" w:sz="4" w:space="0" w:color="auto"/>
              <w:bottom w:val="single" w:sz="4" w:space="0" w:color="auto"/>
            </w:tcBorders>
            <w:vAlign w:val="center"/>
          </w:tcPr>
          <w:p w14:paraId="21306E9C"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0" w:type="auto"/>
            <w:tcBorders>
              <w:top w:val="single" w:sz="4" w:space="0" w:color="auto"/>
              <w:bottom w:val="single" w:sz="4" w:space="0" w:color="auto"/>
            </w:tcBorders>
            <w:vAlign w:val="center"/>
          </w:tcPr>
          <w:p w14:paraId="5A102558"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38759688" w14:textId="77777777" w:rsidR="00C66DFB" w:rsidRPr="00DB2903" w:rsidRDefault="00C66DFB" w:rsidP="00DB2903">
            <w:pPr>
              <w:jc w:val="center"/>
              <w:rPr>
                <w:rFonts w:cs="Times New Roman"/>
                <w:sz w:val="24"/>
                <w:szCs w:val="24"/>
              </w:rPr>
            </w:pPr>
            <w:r w:rsidRPr="00DB2903">
              <w:rPr>
                <w:rFonts w:cs="Times New Roman"/>
                <w:sz w:val="24"/>
                <w:szCs w:val="24"/>
              </w:rPr>
              <w:t>0,033</w:t>
            </w:r>
          </w:p>
        </w:tc>
        <w:tc>
          <w:tcPr>
            <w:tcW w:w="0" w:type="auto"/>
            <w:tcBorders>
              <w:top w:val="single" w:sz="4" w:space="0" w:color="auto"/>
              <w:bottom w:val="single" w:sz="4" w:space="0" w:color="auto"/>
            </w:tcBorders>
            <w:vAlign w:val="center"/>
          </w:tcPr>
          <w:p w14:paraId="121CB906" w14:textId="77777777" w:rsidR="00C66DFB" w:rsidRPr="00DB2903" w:rsidRDefault="00C66DFB" w:rsidP="00DB2903">
            <w:pPr>
              <w:jc w:val="center"/>
              <w:rPr>
                <w:rFonts w:cs="Times New Roman"/>
                <w:sz w:val="24"/>
                <w:szCs w:val="24"/>
              </w:rPr>
            </w:pPr>
            <w:r w:rsidRPr="00DB2903">
              <w:rPr>
                <w:rFonts w:cs="Times New Roman"/>
                <w:sz w:val="24"/>
                <w:szCs w:val="24"/>
              </w:rPr>
              <w:t>0,033</w:t>
            </w:r>
          </w:p>
        </w:tc>
      </w:tr>
      <w:tr w:rsidR="00C66DFB" w:rsidRPr="00DB2903" w14:paraId="0AAD4B53" w14:textId="77777777" w:rsidTr="006F219D">
        <w:trPr>
          <w:jc w:val="center"/>
        </w:trPr>
        <w:tc>
          <w:tcPr>
            <w:tcW w:w="817" w:type="dxa"/>
            <w:tcBorders>
              <w:top w:val="single" w:sz="4" w:space="0" w:color="auto"/>
              <w:bottom w:val="single" w:sz="4" w:space="0" w:color="auto"/>
            </w:tcBorders>
            <w:vAlign w:val="center"/>
          </w:tcPr>
          <w:p w14:paraId="695344AA" w14:textId="77777777" w:rsidR="00C66DFB" w:rsidRPr="00DB2903" w:rsidRDefault="00C66DFB" w:rsidP="00DB2903">
            <w:pPr>
              <w:jc w:val="center"/>
              <w:rPr>
                <w:rFonts w:cs="Times New Roman"/>
                <w:sz w:val="24"/>
                <w:szCs w:val="24"/>
              </w:rPr>
            </w:pPr>
            <w:r w:rsidRPr="00DB2903">
              <w:rPr>
                <w:rFonts w:cs="Times New Roman"/>
                <w:sz w:val="24"/>
                <w:szCs w:val="24"/>
              </w:rPr>
              <w:t>3.7</w:t>
            </w:r>
          </w:p>
        </w:tc>
        <w:tc>
          <w:tcPr>
            <w:tcW w:w="4316" w:type="dxa"/>
            <w:tcBorders>
              <w:top w:val="single" w:sz="4" w:space="0" w:color="auto"/>
              <w:bottom w:val="single" w:sz="4" w:space="0" w:color="auto"/>
            </w:tcBorders>
            <w:vAlign w:val="center"/>
          </w:tcPr>
          <w:p w14:paraId="3A7E215F" w14:textId="77777777" w:rsidR="00C66DFB" w:rsidRPr="00DB2903" w:rsidRDefault="00C66DFB" w:rsidP="00DB2903">
            <w:pPr>
              <w:jc w:val="both"/>
              <w:rPr>
                <w:rFonts w:cs="Times New Roman"/>
                <w:sz w:val="24"/>
                <w:szCs w:val="24"/>
              </w:rPr>
            </w:pPr>
            <w:r w:rsidRPr="00DB2903">
              <w:rPr>
                <w:rFonts w:cs="Times New Roman"/>
                <w:sz w:val="24"/>
                <w:szCs w:val="24"/>
              </w:rPr>
              <w:t>Quét giấy tờ pháp lý và xử lý tập tin</w:t>
            </w:r>
          </w:p>
        </w:tc>
        <w:tc>
          <w:tcPr>
            <w:tcW w:w="0" w:type="auto"/>
            <w:tcBorders>
              <w:top w:val="single" w:sz="4" w:space="0" w:color="auto"/>
              <w:bottom w:val="single" w:sz="4" w:space="0" w:color="auto"/>
            </w:tcBorders>
            <w:vAlign w:val="center"/>
          </w:tcPr>
          <w:p w14:paraId="13D31DC5" w14:textId="77777777" w:rsidR="00C66DFB" w:rsidRPr="00DB2903" w:rsidRDefault="00C66DFB" w:rsidP="00DB2903">
            <w:pPr>
              <w:jc w:val="both"/>
              <w:rPr>
                <w:rFonts w:cs="Times New Roman"/>
                <w:sz w:val="24"/>
                <w:szCs w:val="24"/>
              </w:rPr>
            </w:pPr>
          </w:p>
        </w:tc>
        <w:tc>
          <w:tcPr>
            <w:tcW w:w="0" w:type="auto"/>
            <w:tcBorders>
              <w:top w:val="single" w:sz="4" w:space="0" w:color="auto"/>
              <w:bottom w:val="single" w:sz="4" w:space="0" w:color="auto"/>
            </w:tcBorders>
            <w:vAlign w:val="center"/>
          </w:tcPr>
          <w:p w14:paraId="2529C365"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4E39AF57" w14:textId="77777777" w:rsidR="00C66DFB" w:rsidRPr="00DB2903" w:rsidRDefault="00C66DFB" w:rsidP="00DB2903">
            <w:pPr>
              <w:jc w:val="center"/>
              <w:rPr>
                <w:rFonts w:cs="Times New Roman"/>
                <w:sz w:val="24"/>
                <w:szCs w:val="24"/>
              </w:rPr>
            </w:pPr>
          </w:p>
        </w:tc>
        <w:tc>
          <w:tcPr>
            <w:tcW w:w="738" w:type="dxa"/>
            <w:tcBorders>
              <w:top w:val="single" w:sz="4" w:space="0" w:color="auto"/>
              <w:bottom w:val="single" w:sz="4" w:space="0" w:color="auto"/>
            </w:tcBorders>
            <w:vAlign w:val="center"/>
          </w:tcPr>
          <w:p w14:paraId="1608788C"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5E054177" w14:textId="77777777" w:rsidR="00C66DFB" w:rsidRPr="00DB2903" w:rsidRDefault="00C66DFB" w:rsidP="00DB2903">
            <w:pPr>
              <w:jc w:val="center"/>
              <w:rPr>
                <w:rFonts w:cs="Times New Roman"/>
                <w:sz w:val="24"/>
                <w:szCs w:val="24"/>
              </w:rPr>
            </w:pPr>
          </w:p>
        </w:tc>
      </w:tr>
      <w:tr w:rsidR="00C66DFB" w:rsidRPr="00DB2903" w14:paraId="171C6074" w14:textId="77777777" w:rsidTr="006F219D">
        <w:trPr>
          <w:jc w:val="center"/>
        </w:trPr>
        <w:tc>
          <w:tcPr>
            <w:tcW w:w="817" w:type="dxa"/>
            <w:tcBorders>
              <w:top w:val="single" w:sz="4" w:space="0" w:color="auto"/>
              <w:bottom w:val="single" w:sz="4" w:space="0" w:color="auto"/>
            </w:tcBorders>
            <w:vAlign w:val="center"/>
          </w:tcPr>
          <w:p w14:paraId="352F6181" w14:textId="77777777" w:rsidR="00C66DFB" w:rsidRPr="00DB2903" w:rsidRDefault="00C66DFB" w:rsidP="00DB2903">
            <w:pPr>
              <w:jc w:val="center"/>
              <w:rPr>
                <w:rFonts w:cs="Times New Roman"/>
                <w:sz w:val="24"/>
                <w:szCs w:val="24"/>
              </w:rPr>
            </w:pPr>
            <w:r w:rsidRPr="00DB2903">
              <w:rPr>
                <w:rFonts w:cs="Times New Roman"/>
                <w:sz w:val="24"/>
                <w:szCs w:val="24"/>
              </w:rPr>
              <w:t>3.7.1</w:t>
            </w:r>
          </w:p>
        </w:tc>
        <w:tc>
          <w:tcPr>
            <w:tcW w:w="4316" w:type="dxa"/>
            <w:tcBorders>
              <w:top w:val="single" w:sz="4" w:space="0" w:color="auto"/>
              <w:bottom w:val="single" w:sz="4" w:space="0" w:color="auto"/>
            </w:tcBorders>
            <w:vAlign w:val="center"/>
          </w:tcPr>
          <w:p w14:paraId="75BC6E19" w14:textId="77777777" w:rsidR="00C66DFB" w:rsidRPr="00DB2903" w:rsidRDefault="00C66DFB" w:rsidP="00DB2903">
            <w:pPr>
              <w:jc w:val="both"/>
              <w:rPr>
                <w:rFonts w:cs="Times New Roman"/>
                <w:sz w:val="24"/>
                <w:szCs w:val="24"/>
              </w:rPr>
            </w:pPr>
            <w:r w:rsidRPr="00DB2903">
              <w:rPr>
                <w:rFonts w:cs="Times New Roman"/>
                <w:sz w:val="24"/>
                <w:szCs w:val="24"/>
              </w:rPr>
              <w:t>Quét giấy tờ pháp lý về quyền sử dụng đất, quyền sở hữu nhà ở và tài sản khác gắn liền với đất</w:t>
            </w:r>
          </w:p>
        </w:tc>
        <w:tc>
          <w:tcPr>
            <w:tcW w:w="0" w:type="auto"/>
            <w:tcBorders>
              <w:top w:val="single" w:sz="4" w:space="0" w:color="auto"/>
              <w:bottom w:val="single" w:sz="4" w:space="0" w:color="auto"/>
            </w:tcBorders>
            <w:vAlign w:val="center"/>
          </w:tcPr>
          <w:p w14:paraId="58D8A5EC" w14:textId="77777777" w:rsidR="00C66DFB" w:rsidRPr="00DB2903" w:rsidRDefault="00C66DFB" w:rsidP="00DB2903">
            <w:pPr>
              <w:jc w:val="both"/>
              <w:rPr>
                <w:rFonts w:cs="Times New Roman"/>
                <w:sz w:val="24"/>
                <w:szCs w:val="24"/>
              </w:rPr>
            </w:pPr>
          </w:p>
        </w:tc>
        <w:tc>
          <w:tcPr>
            <w:tcW w:w="0" w:type="auto"/>
            <w:tcBorders>
              <w:top w:val="single" w:sz="4" w:space="0" w:color="auto"/>
              <w:bottom w:val="single" w:sz="4" w:space="0" w:color="auto"/>
            </w:tcBorders>
            <w:vAlign w:val="center"/>
          </w:tcPr>
          <w:p w14:paraId="0A623DDB"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75EBBC58" w14:textId="77777777" w:rsidR="00C66DFB" w:rsidRPr="00DB2903" w:rsidRDefault="00C66DFB" w:rsidP="00DB2903">
            <w:pPr>
              <w:jc w:val="center"/>
              <w:rPr>
                <w:rFonts w:cs="Times New Roman"/>
                <w:sz w:val="24"/>
                <w:szCs w:val="24"/>
              </w:rPr>
            </w:pPr>
          </w:p>
        </w:tc>
        <w:tc>
          <w:tcPr>
            <w:tcW w:w="738" w:type="dxa"/>
            <w:tcBorders>
              <w:top w:val="single" w:sz="4" w:space="0" w:color="auto"/>
              <w:bottom w:val="single" w:sz="4" w:space="0" w:color="auto"/>
            </w:tcBorders>
            <w:vAlign w:val="center"/>
          </w:tcPr>
          <w:p w14:paraId="6FA5683D" w14:textId="77777777" w:rsidR="00C66DFB" w:rsidRPr="00DB2903" w:rsidRDefault="00C66DFB" w:rsidP="00DB2903">
            <w:pPr>
              <w:jc w:val="center"/>
              <w:rPr>
                <w:rFonts w:cs="Times New Roman"/>
                <w:sz w:val="24"/>
                <w:szCs w:val="24"/>
              </w:rPr>
            </w:pPr>
          </w:p>
        </w:tc>
        <w:tc>
          <w:tcPr>
            <w:tcW w:w="0" w:type="auto"/>
            <w:tcBorders>
              <w:top w:val="single" w:sz="4" w:space="0" w:color="auto"/>
              <w:bottom w:val="single" w:sz="4" w:space="0" w:color="auto"/>
            </w:tcBorders>
            <w:vAlign w:val="center"/>
          </w:tcPr>
          <w:p w14:paraId="379CD822" w14:textId="77777777" w:rsidR="00C66DFB" w:rsidRPr="00DB2903" w:rsidRDefault="00C66DFB" w:rsidP="00DB2903">
            <w:pPr>
              <w:jc w:val="center"/>
              <w:rPr>
                <w:rFonts w:cs="Times New Roman"/>
                <w:sz w:val="24"/>
                <w:szCs w:val="24"/>
              </w:rPr>
            </w:pPr>
          </w:p>
        </w:tc>
      </w:tr>
      <w:tr w:rsidR="00C66DFB" w:rsidRPr="00DB2903" w14:paraId="6B621364" w14:textId="77777777" w:rsidTr="006F219D">
        <w:trPr>
          <w:jc w:val="center"/>
        </w:trPr>
        <w:tc>
          <w:tcPr>
            <w:tcW w:w="817" w:type="dxa"/>
            <w:tcBorders>
              <w:top w:val="single" w:sz="4" w:space="0" w:color="auto"/>
              <w:bottom w:val="single" w:sz="4" w:space="0" w:color="auto"/>
            </w:tcBorders>
            <w:vAlign w:val="center"/>
          </w:tcPr>
          <w:p w14:paraId="36ACFC49" w14:textId="77777777" w:rsidR="00C66DFB" w:rsidRPr="00DB2903" w:rsidRDefault="00C66DFB" w:rsidP="00DB2903">
            <w:pPr>
              <w:jc w:val="center"/>
              <w:rPr>
                <w:rFonts w:cs="Times New Roman"/>
                <w:sz w:val="24"/>
                <w:szCs w:val="24"/>
              </w:rPr>
            </w:pPr>
            <w:r w:rsidRPr="00DB2903">
              <w:rPr>
                <w:rFonts w:cs="Times New Roman"/>
                <w:sz w:val="24"/>
                <w:szCs w:val="24"/>
              </w:rPr>
              <w:t>3.7.1.1</w:t>
            </w:r>
          </w:p>
        </w:tc>
        <w:tc>
          <w:tcPr>
            <w:tcW w:w="4316" w:type="dxa"/>
            <w:tcBorders>
              <w:top w:val="single" w:sz="4" w:space="0" w:color="auto"/>
              <w:bottom w:val="single" w:sz="4" w:space="0" w:color="auto"/>
            </w:tcBorders>
            <w:vAlign w:val="center"/>
          </w:tcPr>
          <w:p w14:paraId="25575490" w14:textId="77777777" w:rsidR="00C66DFB" w:rsidRPr="00DB2903" w:rsidRDefault="00C66DFB" w:rsidP="00DB2903">
            <w:pPr>
              <w:jc w:val="both"/>
              <w:rPr>
                <w:rFonts w:cs="Times New Roman"/>
                <w:sz w:val="24"/>
                <w:szCs w:val="24"/>
              </w:rPr>
            </w:pPr>
            <w:r w:rsidRPr="00DB2903">
              <w:rPr>
                <w:rFonts w:cs="Times New Roman"/>
                <w:sz w:val="24"/>
                <w:szCs w:val="24"/>
              </w:rPr>
              <w:t>Quét trang A4</w:t>
            </w:r>
          </w:p>
        </w:tc>
        <w:tc>
          <w:tcPr>
            <w:tcW w:w="0" w:type="auto"/>
            <w:tcBorders>
              <w:top w:val="single" w:sz="4" w:space="0" w:color="auto"/>
              <w:bottom w:val="single" w:sz="4" w:space="0" w:color="auto"/>
            </w:tcBorders>
            <w:vAlign w:val="center"/>
          </w:tcPr>
          <w:p w14:paraId="2253DC33" w14:textId="77777777" w:rsidR="00C66DFB" w:rsidRPr="00DB2903" w:rsidRDefault="00C66DFB" w:rsidP="00DB2903">
            <w:pPr>
              <w:jc w:val="both"/>
              <w:rPr>
                <w:rFonts w:cs="Times New Roman"/>
                <w:sz w:val="24"/>
                <w:szCs w:val="24"/>
              </w:rPr>
            </w:pPr>
            <w:r w:rsidRPr="00DB2903">
              <w:rPr>
                <w:rFonts w:cs="Times New Roman"/>
                <w:sz w:val="24"/>
                <w:szCs w:val="24"/>
              </w:rPr>
              <w:t>Trang</w:t>
            </w:r>
          </w:p>
        </w:tc>
        <w:tc>
          <w:tcPr>
            <w:tcW w:w="0" w:type="auto"/>
            <w:tcBorders>
              <w:top w:val="single" w:sz="4" w:space="0" w:color="auto"/>
              <w:bottom w:val="single" w:sz="4" w:space="0" w:color="auto"/>
            </w:tcBorders>
            <w:vAlign w:val="center"/>
          </w:tcPr>
          <w:p w14:paraId="063359BC" w14:textId="77777777" w:rsidR="00C66DFB" w:rsidRPr="00DB2903" w:rsidRDefault="00C66DFB" w:rsidP="00DB2903">
            <w:pPr>
              <w:jc w:val="center"/>
              <w:rPr>
                <w:rFonts w:cs="Times New Roman"/>
                <w:sz w:val="24"/>
                <w:szCs w:val="24"/>
              </w:rPr>
            </w:pPr>
            <w:r w:rsidRPr="00DB2903">
              <w:rPr>
                <w:rFonts w:cs="Times New Roman"/>
                <w:sz w:val="24"/>
                <w:szCs w:val="24"/>
              </w:rPr>
              <w:t>1KS1</w:t>
            </w:r>
          </w:p>
        </w:tc>
        <w:tc>
          <w:tcPr>
            <w:tcW w:w="0" w:type="auto"/>
            <w:tcBorders>
              <w:top w:val="single" w:sz="4" w:space="0" w:color="auto"/>
              <w:bottom w:val="single" w:sz="4" w:space="0" w:color="auto"/>
            </w:tcBorders>
            <w:vAlign w:val="center"/>
          </w:tcPr>
          <w:p w14:paraId="7B064687"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3ACCA2F4" w14:textId="77777777" w:rsidR="00C66DFB" w:rsidRPr="00DB2903" w:rsidRDefault="00C66DFB" w:rsidP="00DB2903">
            <w:pPr>
              <w:jc w:val="center"/>
              <w:rPr>
                <w:rFonts w:cs="Times New Roman"/>
                <w:sz w:val="24"/>
                <w:szCs w:val="24"/>
              </w:rPr>
            </w:pPr>
            <w:r w:rsidRPr="00DB2903">
              <w:rPr>
                <w:rFonts w:cs="Times New Roman"/>
                <w:sz w:val="24"/>
                <w:szCs w:val="24"/>
              </w:rPr>
              <w:t>0,008</w:t>
            </w:r>
          </w:p>
        </w:tc>
        <w:tc>
          <w:tcPr>
            <w:tcW w:w="0" w:type="auto"/>
            <w:tcBorders>
              <w:top w:val="single" w:sz="4" w:space="0" w:color="auto"/>
              <w:bottom w:val="single" w:sz="4" w:space="0" w:color="auto"/>
            </w:tcBorders>
            <w:vAlign w:val="center"/>
          </w:tcPr>
          <w:p w14:paraId="5794327F" w14:textId="77777777" w:rsidR="00C66DFB" w:rsidRPr="00DB2903" w:rsidRDefault="00C66DFB" w:rsidP="00DB2903">
            <w:pPr>
              <w:jc w:val="center"/>
              <w:rPr>
                <w:rFonts w:cs="Times New Roman"/>
                <w:sz w:val="24"/>
                <w:szCs w:val="24"/>
              </w:rPr>
            </w:pPr>
            <w:r w:rsidRPr="00DB2903">
              <w:rPr>
                <w:rFonts w:cs="Times New Roman"/>
                <w:sz w:val="24"/>
                <w:szCs w:val="24"/>
              </w:rPr>
              <w:t>0,010</w:t>
            </w:r>
          </w:p>
        </w:tc>
      </w:tr>
      <w:tr w:rsidR="00C66DFB" w:rsidRPr="00DB2903" w14:paraId="28297B5F" w14:textId="77777777" w:rsidTr="006F219D">
        <w:trPr>
          <w:jc w:val="center"/>
        </w:trPr>
        <w:tc>
          <w:tcPr>
            <w:tcW w:w="817" w:type="dxa"/>
            <w:tcBorders>
              <w:top w:val="single" w:sz="4" w:space="0" w:color="auto"/>
              <w:bottom w:val="single" w:sz="4" w:space="0" w:color="auto"/>
            </w:tcBorders>
            <w:vAlign w:val="center"/>
          </w:tcPr>
          <w:p w14:paraId="2C8EDAB1" w14:textId="77777777" w:rsidR="00C66DFB" w:rsidRPr="00DB2903" w:rsidRDefault="00C66DFB" w:rsidP="00DB2903">
            <w:pPr>
              <w:jc w:val="center"/>
              <w:rPr>
                <w:rFonts w:cs="Times New Roman"/>
                <w:sz w:val="24"/>
                <w:szCs w:val="24"/>
              </w:rPr>
            </w:pPr>
            <w:r w:rsidRPr="00DB2903">
              <w:rPr>
                <w:rFonts w:cs="Times New Roman"/>
                <w:sz w:val="24"/>
                <w:szCs w:val="24"/>
              </w:rPr>
              <w:t>3.7.2</w:t>
            </w:r>
          </w:p>
        </w:tc>
        <w:tc>
          <w:tcPr>
            <w:tcW w:w="4316" w:type="dxa"/>
            <w:tcBorders>
              <w:top w:val="single" w:sz="4" w:space="0" w:color="auto"/>
              <w:bottom w:val="single" w:sz="4" w:space="0" w:color="auto"/>
            </w:tcBorders>
            <w:vAlign w:val="center"/>
          </w:tcPr>
          <w:p w14:paraId="7F687969" w14:textId="77777777" w:rsidR="00C66DFB" w:rsidRPr="00DB2903" w:rsidRDefault="00C66DFB" w:rsidP="00DB2903">
            <w:pPr>
              <w:jc w:val="both"/>
              <w:rPr>
                <w:rFonts w:cs="Times New Roman"/>
                <w:sz w:val="24"/>
                <w:szCs w:val="24"/>
              </w:rPr>
            </w:pPr>
            <w:r w:rsidRPr="00DB2903">
              <w:rPr>
                <w:rFonts w:cs="Times New Roman"/>
                <w:sz w:val="24"/>
                <w:szCs w:val="24"/>
              </w:rPr>
              <w:t>Xử lý các tệp tin quét thành tệp</w:t>
            </w:r>
          </w:p>
          <w:p w14:paraId="6606AB6D" w14:textId="77777777" w:rsidR="00C66DFB" w:rsidRPr="00DB2903" w:rsidRDefault="00C66DFB" w:rsidP="00DB2903">
            <w:pPr>
              <w:jc w:val="both"/>
              <w:rPr>
                <w:rFonts w:cs="Times New Roman"/>
                <w:sz w:val="24"/>
                <w:szCs w:val="24"/>
              </w:rPr>
            </w:pPr>
            <w:r w:rsidRPr="00DB2903">
              <w:rPr>
                <w:rFonts w:cs="Times New Roman"/>
                <w:sz w:val="24"/>
                <w:szCs w:val="24"/>
              </w:rPr>
              <w:t>(File) hồ sơ quét dạng số của thửa</w:t>
            </w:r>
          </w:p>
          <w:p w14:paraId="28EB5F39" w14:textId="77777777" w:rsidR="00C66DFB" w:rsidRPr="00DB2903" w:rsidRDefault="00C66DFB" w:rsidP="00DB2903">
            <w:pPr>
              <w:jc w:val="both"/>
              <w:rPr>
                <w:rFonts w:cs="Times New Roman"/>
                <w:sz w:val="24"/>
                <w:szCs w:val="24"/>
              </w:rPr>
            </w:pPr>
            <w:r w:rsidRPr="00DB2903">
              <w:rPr>
                <w:rFonts w:cs="Times New Roman"/>
                <w:sz w:val="24"/>
                <w:szCs w:val="24"/>
              </w:rPr>
              <w:t>đất, lưu trữ dưới khuôn dạng tệp</w:t>
            </w:r>
          </w:p>
          <w:p w14:paraId="68B0D363" w14:textId="77777777" w:rsidR="00C66DFB" w:rsidRPr="00DB2903" w:rsidRDefault="00C66DFB" w:rsidP="00DB2903">
            <w:pPr>
              <w:jc w:val="both"/>
              <w:rPr>
                <w:rFonts w:cs="Times New Roman"/>
                <w:sz w:val="24"/>
                <w:szCs w:val="24"/>
              </w:rPr>
            </w:pPr>
            <w:r w:rsidRPr="00DB2903">
              <w:rPr>
                <w:rFonts w:cs="Times New Roman"/>
                <w:sz w:val="24"/>
                <w:szCs w:val="24"/>
              </w:rPr>
              <w:t>tin PDF</w:t>
            </w:r>
          </w:p>
        </w:tc>
        <w:tc>
          <w:tcPr>
            <w:tcW w:w="0" w:type="auto"/>
            <w:tcBorders>
              <w:top w:val="single" w:sz="4" w:space="0" w:color="auto"/>
              <w:bottom w:val="single" w:sz="4" w:space="0" w:color="auto"/>
            </w:tcBorders>
            <w:vAlign w:val="center"/>
          </w:tcPr>
          <w:p w14:paraId="62AA7A51" w14:textId="77777777" w:rsidR="00C66DFB" w:rsidRPr="00DB2903" w:rsidRDefault="00C66DFB" w:rsidP="00DB2903">
            <w:pPr>
              <w:jc w:val="both"/>
              <w:rPr>
                <w:rFonts w:cs="Times New Roman"/>
                <w:sz w:val="24"/>
                <w:szCs w:val="24"/>
              </w:rPr>
            </w:pPr>
            <w:r w:rsidRPr="00DB2903">
              <w:rPr>
                <w:rFonts w:cs="Times New Roman"/>
                <w:sz w:val="24"/>
                <w:szCs w:val="24"/>
              </w:rPr>
              <w:t>Trang</w:t>
            </w:r>
          </w:p>
        </w:tc>
        <w:tc>
          <w:tcPr>
            <w:tcW w:w="0" w:type="auto"/>
            <w:tcBorders>
              <w:top w:val="single" w:sz="4" w:space="0" w:color="auto"/>
              <w:bottom w:val="single" w:sz="4" w:space="0" w:color="auto"/>
            </w:tcBorders>
            <w:vAlign w:val="center"/>
          </w:tcPr>
          <w:p w14:paraId="41237135" w14:textId="77777777" w:rsidR="00C66DFB" w:rsidRPr="00DB2903" w:rsidRDefault="00C66DFB" w:rsidP="00DB2903">
            <w:pPr>
              <w:jc w:val="center"/>
              <w:rPr>
                <w:rFonts w:cs="Times New Roman"/>
                <w:sz w:val="24"/>
                <w:szCs w:val="24"/>
              </w:rPr>
            </w:pPr>
            <w:r w:rsidRPr="00DB2903">
              <w:rPr>
                <w:rFonts w:cs="Times New Roman"/>
                <w:sz w:val="24"/>
                <w:szCs w:val="24"/>
              </w:rPr>
              <w:t>1KS1</w:t>
            </w:r>
          </w:p>
        </w:tc>
        <w:tc>
          <w:tcPr>
            <w:tcW w:w="0" w:type="auto"/>
            <w:tcBorders>
              <w:top w:val="single" w:sz="4" w:space="0" w:color="auto"/>
              <w:bottom w:val="single" w:sz="4" w:space="0" w:color="auto"/>
            </w:tcBorders>
            <w:vAlign w:val="center"/>
          </w:tcPr>
          <w:p w14:paraId="07BADACB"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26685DBD" w14:textId="77777777" w:rsidR="00C66DFB" w:rsidRPr="00DB2903" w:rsidRDefault="00C66DFB" w:rsidP="00DB2903">
            <w:pPr>
              <w:jc w:val="center"/>
              <w:rPr>
                <w:rFonts w:cs="Times New Roman"/>
                <w:sz w:val="24"/>
                <w:szCs w:val="24"/>
              </w:rPr>
            </w:pPr>
            <w:r w:rsidRPr="00DB2903">
              <w:rPr>
                <w:rFonts w:cs="Times New Roman"/>
                <w:sz w:val="24"/>
                <w:szCs w:val="24"/>
              </w:rPr>
              <w:t>0,004</w:t>
            </w:r>
          </w:p>
        </w:tc>
        <w:tc>
          <w:tcPr>
            <w:tcW w:w="0" w:type="auto"/>
            <w:tcBorders>
              <w:top w:val="single" w:sz="4" w:space="0" w:color="auto"/>
              <w:bottom w:val="single" w:sz="4" w:space="0" w:color="auto"/>
            </w:tcBorders>
            <w:vAlign w:val="center"/>
          </w:tcPr>
          <w:p w14:paraId="0CE0D3C9" w14:textId="77777777" w:rsidR="00C66DFB" w:rsidRPr="00DB2903" w:rsidRDefault="00C66DFB" w:rsidP="00DB2903">
            <w:pPr>
              <w:jc w:val="center"/>
              <w:rPr>
                <w:rFonts w:cs="Times New Roman"/>
                <w:sz w:val="24"/>
                <w:szCs w:val="24"/>
              </w:rPr>
            </w:pPr>
            <w:r w:rsidRPr="00DB2903">
              <w:rPr>
                <w:rFonts w:cs="Times New Roman"/>
                <w:sz w:val="24"/>
                <w:szCs w:val="24"/>
              </w:rPr>
              <w:t>0,005</w:t>
            </w:r>
          </w:p>
        </w:tc>
      </w:tr>
      <w:tr w:rsidR="00C66DFB" w:rsidRPr="00DB2903" w14:paraId="09AE0794" w14:textId="77777777" w:rsidTr="006F219D">
        <w:trPr>
          <w:jc w:val="center"/>
        </w:trPr>
        <w:tc>
          <w:tcPr>
            <w:tcW w:w="817" w:type="dxa"/>
            <w:tcBorders>
              <w:top w:val="single" w:sz="4" w:space="0" w:color="auto"/>
              <w:bottom w:val="single" w:sz="4" w:space="0" w:color="auto"/>
            </w:tcBorders>
            <w:vAlign w:val="center"/>
          </w:tcPr>
          <w:p w14:paraId="5A6EAB93" w14:textId="77777777" w:rsidR="00C66DFB" w:rsidRPr="00DB2903" w:rsidRDefault="00C66DFB" w:rsidP="00DB2903">
            <w:pPr>
              <w:jc w:val="center"/>
              <w:rPr>
                <w:rFonts w:cs="Times New Roman"/>
                <w:sz w:val="24"/>
                <w:szCs w:val="24"/>
              </w:rPr>
            </w:pPr>
            <w:r w:rsidRPr="00DB2903">
              <w:rPr>
                <w:rFonts w:cs="Times New Roman"/>
                <w:sz w:val="24"/>
                <w:szCs w:val="24"/>
              </w:rPr>
              <w:t>3.7.3</w:t>
            </w:r>
          </w:p>
        </w:tc>
        <w:tc>
          <w:tcPr>
            <w:tcW w:w="4316" w:type="dxa"/>
            <w:tcBorders>
              <w:top w:val="single" w:sz="4" w:space="0" w:color="auto"/>
              <w:bottom w:val="single" w:sz="4" w:space="0" w:color="auto"/>
            </w:tcBorders>
            <w:vAlign w:val="center"/>
          </w:tcPr>
          <w:p w14:paraId="62B90BDA" w14:textId="77777777" w:rsidR="00C66DFB" w:rsidRPr="00DB2903" w:rsidRDefault="00C66DFB" w:rsidP="00DB2903">
            <w:pPr>
              <w:jc w:val="both"/>
              <w:rPr>
                <w:rFonts w:cs="Times New Roman"/>
                <w:sz w:val="24"/>
                <w:szCs w:val="24"/>
              </w:rPr>
            </w:pPr>
            <w:r w:rsidRPr="00DB2903">
              <w:rPr>
                <w:rFonts w:cs="Times New Roman"/>
                <w:sz w:val="24"/>
                <w:szCs w:val="24"/>
              </w:rPr>
              <w:t>Tạo liên kết hồ sơ quét dạng số với</w:t>
            </w:r>
          </w:p>
          <w:p w14:paraId="7008A826" w14:textId="77777777" w:rsidR="00C66DFB" w:rsidRPr="00DB2903" w:rsidRDefault="00C66DFB" w:rsidP="00DB2903">
            <w:pPr>
              <w:jc w:val="both"/>
              <w:rPr>
                <w:rFonts w:cs="Times New Roman"/>
                <w:sz w:val="24"/>
                <w:szCs w:val="24"/>
              </w:rPr>
            </w:pPr>
            <w:r w:rsidRPr="00DB2903">
              <w:rPr>
                <w:rFonts w:cs="Times New Roman"/>
                <w:sz w:val="24"/>
                <w:szCs w:val="24"/>
              </w:rPr>
              <w:t>thửa đất trong cơ sở dữ liệu</w:t>
            </w:r>
          </w:p>
        </w:tc>
        <w:tc>
          <w:tcPr>
            <w:tcW w:w="0" w:type="auto"/>
            <w:tcBorders>
              <w:top w:val="single" w:sz="4" w:space="0" w:color="auto"/>
              <w:bottom w:val="single" w:sz="4" w:space="0" w:color="auto"/>
            </w:tcBorders>
            <w:vAlign w:val="center"/>
          </w:tcPr>
          <w:p w14:paraId="1727A09C" w14:textId="77777777" w:rsidR="00C66DFB" w:rsidRPr="00DB2903" w:rsidRDefault="00C66DFB" w:rsidP="00DB2903">
            <w:pPr>
              <w:jc w:val="both"/>
              <w:rPr>
                <w:rFonts w:cs="Times New Roman"/>
                <w:sz w:val="24"/>
                <w:szCs w:val="24"/>
              </w:rPr>
            </w:pPr>
            <w:r w:rsidRPr="00DB2903">
              <w:rPr>
                <w:rFonts w:cs="Times New Roman"/>
                <w:sz w:val="24"/>
                <w:szCs w:val="24"/>
              </w:rPr>
              <w:t>Thửa</w:t>
            </w:r>
          </w:p>
        </w:tc>
        <w:tc>
          <w:tcPr>
            <w:tcW w:w="0" w:type="auto"/>
            <w:tcBorders>
              <w:top w:val="single" w:sz="4" w:space="0" w:color="auto"/>
              <w:bottom w:val="single" w:sz="4" w:space="0" w:color="auto"/>
            </w:tcBorders>
            <w:vAlign w:val="center"/>
          </w:tcPr>
          <w:p w14:paraId="66493C3D" w14:textId="77777777" w:rsidR="00C66DFB" w:rsidRPr="00DB2903" w:rsidRDefault="00C66DFB" w:rsidP="00DB2903">
            <w:pPr>
              <w:jc w:val="center"/>
              <w:rPr>
                <w:rFonts w:cs="Times New Roman"/>
                <w:sz w:val="24"/>
                <w:szCs w:val="24"/>
              </w:rPr>
            </w:pPr>
            <w:r w:rsidRPr="00DB2903">
              <w:rPr>
                <w:rFonts w:cs="Times New Roman"/>
                <w:sz w:val="24"/>
                <w:szCs w:val="24"/>
              </w:rPr>
              <w:t>1KS1</w:t>
            </w:r>
          </w:p>
        </w:tc>
        <w:tc>
          <w:tcPr>
            <w:tcW w:w="0" w:type="auto"/>
            <w:tcBorders>
              <w:top w:val="single" w:sz="4" w:space="0" w:color="auto"/>
              <w:bottom w:val="single" w:sz="4" w:space="0" w:color="auto"/>
            </w:tcBorders>
            <w:vAlign w:val="center"/>
          </w:tcPr>
          <w:p w14:paraId="2298D983"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5CDD38E6" w14:textId="77777777" w:rsidR="00C66DFB" w:rsidRPr="00DB2903" w:rsidRDefault="00C66DFB" w:rsidP="00DB2903">
            <w:pPr>
              <w:jc w:val="center"/>
              <w:rPr>
                <w:rFonts w:cs="Times New Roman"/>
                <w:sz w:val="24"/>
                <w:szCs w:val="24"/>
              </w:rPr>
            </w:pPr>
            <w:r w:rsidRPr="00DB2903">
              <w:rPr>
                <w:rFonts w:cs="Times New Roman"/>
                <w:sz w:val="24"/>
                <w:szCs w:val="24"/>
              </w:rPr>
              <w:t>0,010</w:t>
            </w:r>
          </w:p>
        </w:tc>
        <w:tc>
          <w:tcPr>
            <w:tcW w:w="0" w:type="auto"/>
            <w:tcBorders>
              <w:top w:val="single" w:sz="4" w:space="0" w:color="auto"/>
              <w:bottom w:val="single" w:sz="4" w:space="0" w:color="auto"/>
            </w:tcBorders>
            <w:vAlign w:val="center"/>
          </w:tcPr>
          <w:p w14:paraId="2DDCC63E" w14:textId="77777777" w:rsidR="00C66DFB" w:rsidRPr="00DB2903" w:rsidRDefault="00C66DFB" w:rsidP="00DB2903">
            <w:pPr>
              <w:jc w:val="center"/>
              <w:rPr>
                <w:rFonts w:cs="Times New Roman"/>
                <w:sz w:val="24"/>
                <w:szCs w:val="24"/>
              </w:rPr>
            </w:pPr>
            <w:r w:rsidRPr="00DB2903">
              <w:rPr>
                <w:rFonts w:cs="Times New Roman"/>
                <w:sz w:val="24"/>
                <w:szCs w:val="24"/>
              </w:rPr>
              <w:t>0,013</w:t>
            </w:r>
          </w:p>
        </w:tc>
      </w:tr>
      <w:tr w:rsidR="00C66DFB" w:rsidRPr="00DB2903" w14:paraId="2420802C" w14:textId="77777777" w:rsidTr="006F219D">
        <w:trPr>
          <w:jc w:val="center"/>
        </w:trPr>
        <w:tc>
          <w:tcPr>
            <w:tcW w:w="817" w:type="dxa"/>
            <w:tcBorders>
              <w:top w:val="single" w:sz="4" w:space="0" w:color="auto"/>
              <w:bottom w:val="single" w:sz="4" w:space="0" w:color="auto"/>
            </w:tcBorders>
            <w:vAlign w:val="center"/>
          </w:tcPr>
          <w:p w14:paraId="74655E14" w14:textId="77777777" w:rsidR="00C66DFB" w:rsidRPr="00DB2903" w:rsidRDefault="00C66DFB" w:rsidP="00DB2903">
            <w:pPr>
              <w:jc w:val="center"/>
              <w:rPr>
                <w:rFonts w:cs="Times New Roman"/>
                <w:sz w:val="24"/>
                <w:szCs w:val="24"/>
              </w:rPr>
            </w:pPr>
            <w:r w:rsidRPr="00DB2903">
              <w:rPr>
                <w:rFonts w:cs="Times New Roman"/>
                <w:sz w:val="24"/>
                <w:szCs w:val="24"/>
              </w:rPr>
              <w:t>3.8</w:t>
            </w:r>
          </w:p>
        </w:tc>
        <w:tc>
          <w:tcPr>
            <w:tcW w:w="4316" w:type="dxa"/>
            <w:tcBorders>
              <w:top w:val="single" w:sz="4" w:space="0" w:color="auto"/>
              <w:bottom w:val="single" w:sz="4" w:space="0" w:color="auto"/>
            </w:tcBorders>
            <w:vAlign w:val="center"/>
          </w:tcPr>
          <w:p w14:paraId="6FD710A3" w14:textId="77777777" w:rsidR="00C66DFB" w:rsidRPr="00DB2903" w:rsidRDefault="00C66DFB" w:rsidP="00DB2903">
            <w:pPr>
              <w:jc w:val="both"/>
              <w:rPr>
                <w:rFonts w:cs="Times New Roman"/>
                <w:sz w:val="24"/>
                <w:szCs w:val="24"/>
              </w:rPr>
            </w:pPr>
            <w:r w:rsidRPr="00DB2903">
              <w:rPr>
                <w:rFonts w:cs="Times New Roman"/>
                <w:sz w:val="24"/>
                <w:szCs w:val="24"/>
              </w:rPr>
              <w:t>Cập nhật bổ sung việc cấp GCN vào hồ sơ địa chính hoặc cơ sở dữ liệu đất đai và gửi nội dung cập nhật hồ sơ địa chính về xã, phường</w:t>
            </w:r>
          </w:p>
        </w:tc>
        <w:tc>
          <w:tcPr>
            <w:tcW w:w="0" w:type="auto"/>
            <w:tcBorders>
              <w:top w:val="single" w:sz="4" w:space="0" w:color="auto"/>
              <w:bottom w:val="single" w:sz="4" w:space="0" w:color="auto"/>
            </w:tcBorders>
            <w:vAlign w:val="center"/>
          </w:tcPr>
          <w:p w14:paraId="28A6224B"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087E7270"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bottom w:val="single" w:sz="4" w:space="0" w:color="auto"/>
            </w:tcBorders>
            <w:vAlign w:val="center"/>
          </w:tcPr>
          <w:p w14:paraId="75F8E855"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68F6072D"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0" w:type="auto"/>
            <w:tcBorders>
              <w:top w:val="single" w:sz="4" w:space="0" w:color="auto"/>
              <w:bottom w:val="single" w:sz="4" w:space="0" w:color="auto"/>
            </w:tcBorders>
            <w:vAlign w:val="center"/>
          </w:tcPr>
          <w:p w14:paraId="417E44C1" w14:textId="77777777" w:rsidR="00C66DFB" w:rsidRPr="00DB2903" w:rsidRDefault="00C66DFB" w:rsidP="00DB2903">
            <w:pPr>
              <w:jc w:val="center"/>
              <w:rPr>
                <w:rFonts w:cs="Times New Roman"/>
                <w:sz w:val="24"/>
                <w:szCs w:val="24"/>
              </w:rPr>
            </w:pPr>
            <w:r w:rsidRPr="00DB2903">
              <w:rPr>
                <w:rFonts w:cs="Times New Roman"/>
                <w:sz w:val="24"/>
                <w:szCs w:val="24"/>
              </w:rPr>
              <w:t>0,260</w:t>
            </w:r>
          </w:p>
        </w:tc>
      </w:tr>
      <w:tr w:rsidR="00C66DFB" w:rsidRPr="00DB2903" w14:paraId="5A31C243" w14:textId="77777777" w:rsidTr="006F219D">
        <w:trPr>
          <w:jc w:val="center"/>
        </w:trPr>
        <w:tc>
          <w:tcPr>
            <w:tcW w:w="817" w:type="dxa"/>
            <w:tcBorders>
              <w:top w:val="single" w:sz="4" w:space="0" w:color="auto"/>
              <w:bottom w:val="single" w:sz="4" w:space="0" w:color="auto"/>
            </w:tcBorders>
            <w:vAlign w:val="center"/>
          </w:tcPr>
          <w:p w14:paraId="0DE1EC95" w14:textId="77777777" w:rsidR="00C66DFB" w:rsidRPr="00DB2903" w:rsidRDefault="00C66DFB" w:rsidP="00DB2903">
            <w:pPr>
              <w:jc w:val="center"/>
              <w:rPr>
                <w:rFonts w:cs="Times New Roman"/>
                <w:sz w:val="24"/>
                <w:szCs w:val="24"/>
              </w:rPr>
            </w:pPr>
            <w:r w:rsidRPr="00DB2903">
              <w:rPr>
                <w:rFonts w:cs="Times New Roman"/>
                <w:sz w:val="24"/>
                <w:szCs w:val="24"/>
              </w:rPr>
              <w:t>4</w:t>
            </w:r>
          </w:p>
        </w:tc>
        <w:tc>
          <w:tcPr>
            <w:tcW w:w="4316" w:type="dxa"/>
            <w:tcBorders>
              <w:top w:val="single" w:sz="4" w:space="0" w:color="auto"/>
              <w:bottom w:val="single" w:sz="4" w:space="0" w:color="auto"/>
            </w:tcBorders>
            <w:vAlign w:val="center"/>
          </w:tcPr>
          <w:p w14:paraId="2F3DC661" w14:textId="77777777" w:rsidR="00C66DFB" w:rsidRPr="00DB2903" w:rsidRDefault="00C66DFB" w:rsidP="00DB2903">
            <w:pPr>
              <w:jc w:val="both"/>
              <w:rPr>
                <w:rFonts w:cs="Times New Roman"/>
                <w:sz w:val="24"/>
                <w:szCs w:val="24"/>
              </w:rPr>
            </w:pPr>
            <w:r w:rsidRPr="00DB2903">
              <w:rPr>
                <w:rFonts w:cs="Times New Roman"/>
                <w:sz w:val="24"/>
                <w:szCs w:val="24"/>
              </w:rPr>
              <w:t>Chuyển Giấy chứng nhận đến cơ quan tiếp nhận hồ sơ để trao cho người được cấp</w:t>
            </w:r>
          </w:p>
        </w:tc>
        <w:tc>
          <w:tcPr>
            <w:tcW w:w="0" w:type="auto"/>
            <w:tcBorders>
              <w:top w:val="single" w:sz="4" w:space="0" w:color="auto"/>
              <w:bottom w:val="single" w:sz="4" w:space="0" w:color="auto"/>
            </w:tcBorders>
            <w:vAlign w:val="center"/>
          </w:tcPr>
          <w:p w14:paraId="6FF03E31"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6E8EDE86"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bottom w:val="single" w:sz="4" w:space="0" w:color="auto"/>
            </w:tcBorders>
            <w:vAlign w:val="center"/>
          </w:tcPr>
          <w:p w14:paraId="79FBBD47"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49993DB6"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0" w:type="auto"/>
            <w:tcBorders>
              <w:top w:val="single" w:sz="4" w:space="0" w:color="auto"/>
              <w:bottom w:val="single" w:sz="4" w:space="0" w:color="auto"/>
            </w:tcBorders>
            <w:vAlign w:val="center"/>
          </w:tcPr>
          <w:p w14:paraId="16E13EC5" w14:textId="77777777" w:rsidR="00C66DFB" w:rsidRPr="00DB2903" w:rsidRDefault="00C66DFB" w:rsidP="00DB2903">
            <w:pPr>
              <w:jc w:val="center"/>
              <w:rPr>
                <w:rFonts w:cs="Times New Roman"/>
                <w:sz w:val="24"/>
                <w:szCs w:val="24"/>
              </w:rPr>
            </w:pPr>
            <w:r w:rsidRPr="00DB2903">
              <w:rPr>
                <w:rFonts w:cs="Times New Roman"/>
                <w:sz w:val="24"/>
                <w:szCs w:val="24"/>
              </w:rPr>
              <w:t>0,260</w:t>
            </w:r>
          </w:p>
        </w:tc>
      </w:tr>
      <w:tr w:rsidR="00C66DFB" w:rsidRPr="00DB2903" w14:paraId="7E8B6C0D" w14:textId="77777777" w:rsidTr="006F219D">
        <w:trPr>
          <w:jc w:val="center"/>
        </w:trPr>
        <w:tc>
          <w:tcPr>
            <w:tcW w:w="817" w:type="dxa"/>
            <w:tcBorders>
              <w:top w:val="single" w:sz="4" w:space="0" w:color="auto"/>
              <w:bottom w:val="single" w:sz="4" w:space="0" w:color="auto"/>
            </w:tcBorders>
            <w:vAlign w:val="center"/>
          </w:tcPr>
          <w:p w14:paraId="41F6751B" w14:textId="77777777" w:rsidR="00C66DFB" w:rsidRPr="00DB2903" w:rsidRDefault="00C66DFB" w:rsidP="00DB2903">
            <w:pPr>
              <w:jc w:val="center"/>
              <w:rPr>
                <w:rFonts w:cs="Times New Roman"/>
                <w:sz w:val="24"/>
                <w:szCs w:val="24"/>
              </w:rPr>
            </w:pPr>
            <w:r w:rsidRPr="00DB2903">
              <w:rPr>
                <w:rFonts w:cs="Times New Roman"/>
                <w:sz w:val="24"/>
                <w:szCs w:val="24"/>
              </w:rPr>
              <w:t>4.1</w:t>
            </w:r>
          </w:p>
        </w:tc>
        <w:tc>
          <w:tcPr>
            <w:tcW w:w="4316" w:type="dxa"/>
            <w:tcBorders>
              <w:top w:val="single" w:sz="4" w:space="0" w:color="auto"/>
              <w:bottom w:val="single" w:sz="4" w:space="0" w:color="auto"/>
            </w:tcBorders>
            <w:vAlign w:val="center"/>
          </w:tcPr>
          <w:p w14:paraId="26F774D0" w14:textId="77777777" w:rsidR="00C66DFB" w:rsidRPr="00DB2903" w:rsidRDefault="00C66DFB" w:rsidP="00DB2903">
            <w:pPr>
              <w:jc w:val="both"/>
              <w:rPr>
                <w:rFonts w:cs="Times New Roman"/>
                <w:sz w:val="24"/>
                <w:szCs w:val="24"/>
              </w:rPr>
            </w:pPr>
            <w:r w:rsidRPr="00DB2903">
              <w:rPr>
                <w:rFonts w:cs="Times New Roman"/>
                <w:sz w:val="24"/>
                <w:szCs w:val="24"/>
              </w:rPr>
              <w:t>Chuyển hồ sơ kèm theo bản sao giấy chứng nhận đã cấp đến UBND cấp xã cập nhật, chỉnh lý hồ sơ địa chính</w:t>
            </w:r>
          </w:p>
        </w:tc>
        <w:tc>
          <w:tcPr>
            <w:tcW w:w="0" w:type="auto"/>
            <w:tcBorders>
              <w:top w:val="single" w:sz="4" w:space="0" w:color="auto"/>
              <w:bottom w:val="single" w:sz="4" w:space="0" w:color="auto"/>
            </w:tcBorders>
            <w:vAlign w:val="center"/>
          </w:tcPr>
          <w:p w14:paraId="7E490788" w14:textId="77777777" w:rsidR="00C66DFB" w:rsidRPr="00DB2903" w:rsidRDefault="00C66DFB" w:rsidP="00DB2903">
            <w:pPr>
              <w:jc w:val="both"/>
              <w:rPr>
                <w:rFonts w:cs="Times New Roman"/>
                <w:sz w:val="24"/>
                <w:szCs w:val="24"/>
              </w:rPr>
            </w:pPr>
            <w:r w:rsidRPr="00DB2903">
              <w:rPr>
                <w:rFonts w:cs="Times New Roman"/>
                <w:sz w:val="24"/>
                <w:szCs w:val="24"/>
              </w:rPr>
              <w:t>Hồ sơ</w:t>
            </w:r>
          </w:p>
        </w:tc>
        <w:tc>
          <w:tcPr>
            <w:tcW w:w="0" w:type="auto"/>
            <w:tcBorders>
              <w:top w:val="single" w:sz="4" w:space="0" w:color="auto"/>
              <w:bottom w:val="single" w:sz="4" w:space="0" w:color="auto"/>
            </w:tcBorders>
            <w:vAlign w:val="center"/>
          </w:tcPr>
          <w:p w14:paraId="52B2E08B"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0" w:type="auto"/>
            <w:tcBorders>
              <w:top w:val="single" w:sz="4" w:space="0" w:color="auto"/>
              <w:bottom w:val="single" w:sz="4" w:space="0" w:color="auto"/>
            </w:tcBorders>
            <w:vAlign w:val="center"/>
          </w:tcPr>
          <w:p w14:paraId="335D2351"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38" w:type="dxa"/>
            <w:tcBorders>
              <w:top w:val="single" w:sz="4" w:space="0" w:color="auto"/>
              <w:bottom w:val="single" w:sz="4" w:space="0" w:color="auto"/>
            </w:tcBorders>
            <w:vAlign w:val="center"/>
          </w:tcPr>
          <w:p w14:paraId="1720A6B5"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0" w:type="auto"/>
            <w:tcBorders>
              <w:top w:val="single" w:sz="4" w:space="0" w:color="auto"/>
              <w:bottom w:val="single" w:sz="4" w:space="0" w:color="auto"/>
            </w:tcBorders>
            <w:vAlign w:val="center"/>
          </w:tcPr>
          <w:p w14:paraId="5AA81DC8" w14:textId="77777777" w:rsidR="00C66DFB" w:rsidRPr="00DB2903" w:rsidRDefault="00C66DFB" w:rsidP="00DB2903">
            <w:pPr>
              <w:jc w:val="center"/>
              <w:rPr>
                <w:rFonts w:cs="Times New Roman"/>
                <w:sz w:val="24"/>
                <w:szCs w:val="24"/>
              </w:rPr>
            </w:pPr>
            <w:r w:rsidRPr="00DB2903">
              <w:rPr>
                <w:rFonts w:cs="Times New Roman"/>
                <w:sz w:val="24"/>
                <w:szCs w:val="24"/>
              </w:rPr>
              <w:t>0,260</w:t>
            </w:r>
          </w:p>
        </w:tc>
      </w:tr>
    </w:tbl>
    <w:bookmarkEnd w:id="13"/>
    <w:p w14:paraId="45BD2C3A" w14:textId="77777777" w:rsidR="00C66DFB" w:rsidRPr="00DB2903" w:rsidRDefault="00C66DFB" w:rsidP="00DB2903">
      <w:pPr>
        <w:spacing w:before="120" w:after="120"/>
        <w:ind w:firstLine="720"/>
        <w:jc w:val="both"/>
        <w:rPr>
          <w:b/>
        </w:rPr>
      </w:pPr>
      <w:r w:rsidRPr="00DB2903">
        <w:rPr>
          <w:b/>
        </w:rPr>
        <w:t>Ghi chú:</w:t>
      </w:r>
    </w:p>
    <w:p w14:paraId="05569081" w14:textId="77777777" w:rsidR="00C66DFB" w:rsidRPr="00C66DFB" w:rsidRDefault="00C66DFB" w:rsidP="00DB2903">
      <w:pPr>
        <w:spacing w:before="120" w:after="120"/>
        <w:ind w:firstLine="720"/>
        <w:jc w:val="both"/>
      </w:pPr>
      <w:r w:rsidRPr="00C66DFB">
        <w:t>(1) Cột “ĐM Đất” áp dụng cho trường hợp đăng ký, cấp GCN đối với đất; cột “ĐM TS” áp dụng cho trường hợp đăng ký, cấp GCN đối với tài sản; cột “ĐM Đất + TS” áp dụng đối với trường hợp đăng ký, cấp GCN đối với cả đất và tài sản gắn liền với đất.</w:t>
      </w:r>
    </w:p>
    <w:p w14:paraId="64F259C3" w14:textId="77777777" w:rsidR="00C66DFB" w:rsidRPr="00C66DFB" w:rsidRDefault="00C66DFB" w:rsidP="00DB2903">
      <w:pPr>
        <w:spacing w:before="120" w:after="120"/>
        <w:ind w:firstLine="720"/>
        <w:jc w:val="both"/>
      </w:pPr>
      <w:r w:rsidRPr="00C66DFB">
        <w:t>(2) Trường hợp kê khai đăng ký nhưng không thuộc trường hợp phải cấp GCN thì định mức được tính bằng 50% mức đối với trường hợp cấp GCN quy định tại Bảng 9.</w:t>
      </w:r>
    </w:p>
    <w:p w14:paraId="406A70D2" w14:textId="77777777" w:rsidR="00C66DFB" w:rsidRPr="00C66DFB" w:rsidRDefault="00C66DFB" w:rsidP="00DB2903">
      <w:pPr>
        <w:spacing w:before="120" w:after="120"/>
        <w:ind w:firstLine="720"/>
        <w:jc w:val="both"/>
      </w:pPr>
      <w:r w:rsidRPr="00C66DFB">
        <w:t>(3) Trường hợp kê khai đăng ký, nhưng người sử dụng đất không có nhu cầu cấp GCN thì định mức được tính bằng 90% định mức lao động đối với trường hợp cấp GCN tại Bảng 9.</w:t>
      </w:r>
    </w:p>
    <w:p w14:paraId="4E77001B" w14:textId="77777777" w:rsidR="00DB2903" w:rsidRDefault="00DB2903" w:rsidP="00DB2903">
      <w:pPr>
        <w:jc w:val="center"/>
        <w:rPr>
          <w:b/>
        </w:rPr>
      </w:pPr>
    </w:p>
    <w:p w14:paraId="464BE127" w14:textId="77777777" w:rsidR="00C66DFB" w:rsidRPr="00DB2903" w:rsidRDefault="00C66DFB" w:rsidP="00DB2903">
      <w:pPr>
        <w:jc w:val="center"/>
        <w:rPr>
          <w:b/>
        </w:rPr>
      </w:pPr>
      <w:r w:rsidRPr="00DB2903">
        <w:rPr>
          <w:b/>
        </w:rPr>
        <w:t>MỤC V</w:t>
      </w:r>
    </w:p>
    <w:p w14:paraId="68096ABC" w14:textId="77777777" w:rsidR="00C66DFB" w:rsidRDefault="00C66DFB" w:rsidP="00DB2903">
      <w:pPr>
        <w:jc w:val="center"/>
        <w:rPr>
          <w:b/>
        </w:rPr>
      </w:pPr>
      <w:r w:rsidRPr="00DB2903">
        <w:rPr>
          <w:b/>
        </w:rPr>
        <w:t>ĐĂNG KÝ, CẤP ĐỔI GIẤY CHỨNG NHẬN ĐỒNG LOẠT TẠI XÃ</w:t>
      </w:r>
    </w:p>
    <w:p w14:paraId="4C5098C5" w14:textId="77777777" w:rsidR="00DB2903" w:rsidRPr="00DB2903" w:rsidRDefault="00DB2903" w:rsidP="00DB2903">
      <w:pPr>
        <w:jc w:val="center"/>
        <w:rPr>
          <w:b/>
        </w:rPr>
      </w:pPr>
    </w:p>
    <w:p w14:paraId="4B019BAD" w14:textId="77777777" w:rsidR="00C66DFB" w:rsidRPr="00DB2903" w:rsidRDefault="00C66DFB" w:rsidP="00DB2903">
      <w:pPr>
        <w:spacing w:before="120" w:after="120"/>
        <w:ind w:firstLine="720"/>
        <w:jc w:val="both"/>
        <w:rPr>
          <w:b/>
        </w:rPr>
      </w:pPr>
      <w:r w:rsidRPr="00DB2903">
        <w:rPr>
          <w:b/>
        </w:rPr>
        <w:t>Điều 34. Phân loại khó khăn</w:t>
      </w:r>
    </w:p>
    <w:p w14:paraId="17BE1B16" w14:textId="77777777" w:rsidR="00C66DFB" w:rsidRPr="00C66DFB" w:rsidRDefault="00C66DFB" w:rsidP="00DB2903">
      <w:pPr>
        <w:spacing w:before="120" w:after="120"/>
        <w:ind w:firstLine="720"/>
        <w:jc w:val="both"/>
      </w:pPr>
      <w:r w:rsidRPr="00C66DFB">
        <w:t>Phân loại khó khăn thực hiện như quy định tại Mục I, Chương II, Phần II.</w:t>
      </w:r>
    </w:p>
    <w:p w14:paraId="7321C94C" w14:textId="77777777" w:rsidR="00C66DFB" w:rsidRPr="00DB2903" w:rsidRDefault="00C66DFB" w:rsidP="00DB2903">
      <w:pPr>
        <w:spacing w:before="120" w:after="120"/>
        <w:ind w:firstLine="720"/>
        <w:jc w:val="both"/>
        <w:rPr>
          <w:b/>
        </w:rPr>
      </w:pPr>
      <w:r w:rsidRPr="00DB2903">
        <w:rPr>
          <w:b/>
        </w:rPr>
        <w:lastRenderedPageBreak/>
        <w:t>Điều 35. Định mức lao động</w:t>
      </w:r>
    </w:p>
    <w:p w14:paraId="28EF63F8" w14:textId="77777777" w:rsidR="00C66DFB" w:rsidRPr="00C66DFB" w:rsidRDefault="00C66DFB" w:rsidP="00DB2903">
      <w:pPr>
        <w:spacing w:before="120" w:after="120"/>
        <w:ind w:firstLine="720"/>
        <w:jc w:val="both"/>
      </w:pPr>
      <w:r w:rsidRPr="00C66DFB">
        <w:t xml:space="preserve">Bảng 10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6"/>
        <w:gridCol w:w="4663"/>
        <w:gridCol w:w="12"/>
        <w:gridCol w:w="980"/>
        <w:gridCol w:w="12"/>
        <w:gridCol w:w="1122"/>
        <w:gridCol w:w="12"/>
        <w:gridCol w:w="768"/>
        <w:gridCol w:w="1325"/>
        <w:gridCol w:w="44"/>
      </w:tblGrid>
      <w:tr w:rsidR="00C66DFB" w:rsidRPr="00DB2903" w14:paraId="0A3AFDFC" w14:textId="77777777" w:rsidTr="00DB2903">
        <w:trPr>
          <w:gridAfter w:val="1"/>
          <w:wAfter w:w="44" w:type="dxa"/>
          <w:tblHeader/>
          <w:jc w:val="center"/>
        </w:trPr>
        <w:tc>
          <w:tcPr>
            <w:tcW w:w="696" w:type="dxa"/>
            <w:tcBorders>
              <w:bottom w:val="single" w:sz="4" w:space="0" w:color="auto"/>
            </w:tcBorders>
            <w:vAlign w:val="center"/>
          </w:tcPr>
          <w:p w14:paraId="02DAEBA7"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TT</w:t>
            </w:r>
          </w:p>
        </w:tc>
        <w:tc>
          <w:tcPr>
            <w:tcW w:w="4663" w:type="dxa"/>
            <w:tcBorders>
              <w:bottom w:val="single" w:sz="4" w:space="0" w:color="auto"/>
            </w:tcBorders>
            <w:vAlign w:val="center"/>
          </w:tcPr>
          <w:p w14:paraId="238F0EE1"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Nội dung công việc</w:t>
            </w:r>
          </w:p>
        </w:tc>
        <w:tc>
          <w:tcPr>
            <w:tcW w:w="992" w:type="dxa"/>
            <w:gridSpan w:val="2"/>
            <w:tcBorders>
              <w:bottom w:val="single" w:sz="4" w:space="0" w:color="auto"/>
            </w:tcBorders>
            <w:vAlign w:val="center"/>
          </w:tcPr>
          <w:p w14:paraId="423AA3D5"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ĐVT</w:t>
            </w:r>
          </w:p>
        </w:tc>
        <w:tc>
          <w:tcPr>
            <w:tcW w:w="1134" w:type="dxa"/>
            <w:gridSpan w:val="2"/>
            <w:tcBorders>
              <w:bottom w:val="single" w:sz="4" w:space="0" w:color="auto"/>
            </w:tcBorders>
            <w:vAlign w:val="center"/>
          </w:tcPr>
          <w:p w14:paraId="5EAC07E8"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Định biên</w:t>
            </w:r>
          </w:p>
        </w:tc>
        <w:tc>
          <w:tcPr>
            <w:tcW w:w="780" w:type="dxa"/>
            <w:gridSpan w:val="2"/>
            <w:tcBorders>
              <w:bottom w:val="single" w:sz="4" w:space="0" w:color="auto"/>
            </w:tcBorders>
            <w:vAlign w:val="center"/>
          </w:tcPr>
          <w:p w14:paraId="08B82DD8"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KK</w:t>
            </w:r>
          </w:p>
        </w:tc>
        <w:tc>
          <w:tcPr>
            <w:tcW w:w="1325" w:type="dxa"/>
            <w:tcBorders>
              <w:bottom w:val="single" w:sz="4" w:space="0" w:color="auto"/>
            </w:tcBorders>
          </w:tcPr>
          <w:p w14:paraId="1CC373CA"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Định mức</w:t>
            </w:r>
          </w:p>
          <w:p w14:paraId="113DC854"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(công nhóm/ ĐVT)</w:t>
            </w:r>
          </w:p>
        </w:tc>
      </w:tr>
      <w:tr w:rsidR="00C66DFB" w:rsidRPr="00DB2903" w14:paraId="7BB1F53B" w14:textId="77777777" w:rsidTr="00DB2903">
        <w:trPr>
          <w:gridAfter w:val="1"/>
          <w:wAfter w:w="44" w:type="dxa"/>
          <w:jc w:val="center"/>
        </w:trPr>
        <w:tc>
          <w:tcPr>
            <w:tcW w:w="696" w:type="dxa"/>
            <w:tcBorders>
              <w:bottom w:val="single" w:sz="4" w:space="0" w:color="auto"/>
            </w:tcBorders>
            <w:vAlign w:val="center"/>
          </w:tcPr>
          <w:p w14:paraId="142E5A4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I</w:t>
            </w:r>
          </w:p>
        </w:tc>
        <w:tc>
          <w:tcPr>
            <w:tcW w:w="4663" w:type="dxa"/>
            <w:tcBorders>
              <w:bottom w:val="single" w:sz="4" w:space="0" w:color="auto"/>
            </w:tcBorders>
            <w:vAlign w:val="center"/>
          </w:tcPr>
          <w:p w14:paraId="514941CF" w14:textId="77777777" w:rsidR="00C66DFB" w:rsidRPr="00DB2903" w:rsidRDefault="00C66DFB" w:rsidP="00DB2903">
            <w:pPr>
              <w:spacing w:before="20" w:after="20"/>
              <w:rPr>
                <w:rFonts w:cs="Times New Roman"/>
                <w:sz w:val="24"/>
                <w:szCs w:val="24"/>
              </w:rPr>
            </w:pPr>
            <w:r w:rsidRPr="00DB2903">
              <w:rPr>
                <w:rFonts w:cs="Times New Roman"/>
                <w:sz w:val="24"/>
                <w:szCs w:val="24"/>
              </w:rPr>
              <w:t>CÁC NỘI DUNG THỰC HIỆN TẠI ĐỊA BÀN XÃ</w:t>
            </w:r>
          </w:p>
        </w:tc>
        <w:tc>
          <w:tcPr>
            <w:tcW w:w="992" w:type="dxa"/>
            <w:gridSpan w:val="2"/>
            <w:tcBorders>
              <w:bottom w:val="single" w:sz="4" w:space="0" w:color="auto"/>
            </w:tcBorders>
            <w:vAlign w:val="center"/>
          </w:tcPr>
          <w:p w14:paraId="026E8602" w14:textId="77777777" w:rsidR="00C66DFB" w:rsidRPr="00DB2903" w:rsidRDefault="00C66DFB" w:rsidP="00DB2903">
            <w:pPr>
              <w:spacing w:before="20" w:after="20"/>
              <w:jc w:val="center"/>
              <w:rPr>
                <w:rFonts w:cs="Times New Roman"/>
                <w:sz w:val="24"/>
                <w:szCs w:val="24"/>
              </w:rPr>
            </w:pPr>
          </w:p>
        </w:tc>
        <w:tc>
          <w:tcPr>
            <w:tcW w:w="1134" w:type="dxa"/>
            <w:gridSpan w:val="2"/>
            <w:tcBorders>
              <w:bottom w:val="single" w:sz="4" w:space="0" w:color="auto"/>
            </w:tcBorders>
            <w:vAlign w:val="center"/>
          </w:tcPr>
          <w:p w14:paraId="6517AC1A" w14:textId="77777777" w:rsidR="00C66DFB" w:rsidRPr="00DB2903" w:rsidRDefault="00C66DFB" w:rsidP="00DB2903">
            <w:pPr>
              <w:spacing w:before="20" w:after="20"/>
              <w:jc w:val="center"/>
              <w:rPr>
                <w:rFonts w:cs="Times New Roman"/>
                <w:sz w:val="24"/>
                <w:szCs w:val="24"/>
              </w:rPr>
            </w:pPr>
          </w:p>
        </w:tc>
        <w:tc>
          <w:tcPr>
            <w:tcW w:w="780" w:type="dxa"/>
            <w:gridSpan w:val="2"/>
            <w:tcBorders>
              <w:bottom w:val="single" w:sz="4" w:space="0" w:color="auto"/>
            </w:tcBorders>
            <w:vAlign w:val="center"/>
          </w:tcPr>
          <w:p w14:paraId="5832562F" w14:textId="77777777" w:rsidR="00C66DFB" w:rsidRPr="00DB2903" w:rsidRDefault="00C66DFB" w:rsidP="00DB2903">
            <w:pPr>
              <w:spacing w:before="20" w:after="20"/>
              <w:jc w:val="center"/>
              <w:rPr>
                <w:rFonts w:cs="Times New Roman"/>
                <w:sz w:val="24"/>
                <w:szCs w:val="24"/>
              </w:rPr>
            </w:pPr>
          </w:p>
        </w:tc>
        <w:tc>
          <w:tcPr>
            <w:tcW w:w="1325" w:type="dxa"/>
            <w:tcBorders>
              <w:bottom w:val="single" w:sz="4" w:space="0" w:color="auto"/>
            </w:tcBorders>
            <w:vAlign w:val="center"/>
          </w:tcPr>
          <w:p w14:paraId="1E2139C5" w14:textId="77777777" w:rsidR="00C66DFB" w:rsidRPr="00DB2903" w:rsidRDefault="00C66DFB" w:rsidP="00DB2903">
            <w:pPr>
              <w:spacing w:before="20" w:after="20"/>
              <w:jc w:val="center"/>
              <w:rPr>
                <w:rFonts w:cs="Times New Roman"/>
                <w:sz w:val="24"/>
                <w:szCs w:val="24"/>
              </w:rPr>
            </w:pPr>
          </w:p>
        </w:tc>
      </w:tr>
      <w:tr w:rsidR="00C66DFB" w:rsidRPr="00DB2903" w14:paraId="71189F4F" w14:textId="77777777" w:rsidTr="00DB2903">
        <w:trPr>
          <w:gridAfter w:val="1"/>
          <w:wAfter w:w="44" w:type="dxa"/>
          <w:jc w:val="center"/>
        </w:trPr>
        <w:tc>
          <w:tcPr>
            <w:tcW w:w="696" w:type="dxa"/>
            <w:tcBorders>
              <w:bottom w:val="single" w:sz="4" w:space="0" w:color="auto"/>
            </w:tcBorders>
            <w:vAlign w:val="center"/>
          </w:tcPr>
          <w:p w14:paraId="7519E14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w:t>
            </w:r>
          </w:p>
        </w:tc>
        <w:tc>
          <w:tcPr>
            <w:tcW w:w="4663" w:type="dxa"/>
            <w:tcBorders>
              <w:bottom w:val="single" w:sz="4" w:space="0" w:color="auto"/>
            </w:tcBorders>
            <w:vAlign w:val="center"/>
          </w:tcPr>
          <w:p w14:paraId="7CE34829" w14:textId="77777777" w:rsidR="00C66DFB" w:rsidRPr="00DB2903" w:rsidRDefault="00C66DFB" w:rsidP="00DB2903">
            <w:pPr>
              <w:spacing w:before="20" w:after="20"/>
              <w:rPr>
                <w:rFonts w:cs="Times New Roman"/>
                <w:sz w:val="24"/>
                <w:szCs w:val="24"/>
              </w:rPr>
            </w:pPr>
            <w:r w:rsidRPr="00DB2903">
              <w:rPr>
                <w:rFonts w:cs="Times New Roman"/>
                <w:sz w:val="24"/>
                <w:szCs w:val="24"/>
              </w:rPr>
              <w:t>Công việc chuẩn bị</w:t>
            </w:r>
          </w:p>
        </w:tc>
        <w:tc>
          <w:tcPr>
            <w:tcW w:w="992" w:type="dxa"/>
            <w:gridSpan w:val="2"/>
            <w:tcBorders>
              <w:bottom w:val="single" w:sz="4" w:space="0" w:color="auto"/>
            </w:tcBorders>
            <w:vAlign w:val="center"/>
          </w:tcPr>
          <w:p w14:paraId="36544D19" w14:textId="77777777" w:rsidR="00C66DFB" w:rsidRPr="00DB2903" w:rsidRDefault="00C66DFB" w:rsidP="00DB2903">
            <w:pPr>
              <w:spacing w:before="20" w:after="20"/>
              <w:jc w:val="center"/>
              <w:rPr>
                <w:rFonts w:cs="Times New Roman"/>
                <w:sz w:val="24"/>
                <w:szCs w:val="24"/>
              </w:rPr>
            </w:pPr>
          </w:p>
        </w:tc>
        <w:tc>
          <w:tcPr>
            <w:tcW w:w="1134" w:type="dxa"/>
            <w:gridSpan w:val="2"/>
            <w:tcBorders>
              <w:bottom w:val="single" w:sz="4" w:space="0" w:color="auto"/>
            </w:tcBorders>
            <w:vAlign w:val="center"/>
          </w:tcPr>
          <w:p w14:paraId="5B1E89D4" w14:textId="77777777" w:rsidR="00C66DFB" w:rsidRPr="00DB2903" w:rsidRDefault="00C66DFB" w:rsidP="00DB2903">
            <w:pPr>
              <w:spacing w:before="20" w:after="20"/>
              <w:jc w:val="center"/>
              <w:rPr>
                <w:rFonts w:cs="Times New Roman"/>
                <w:sz w:val="24"/>
                <w:szCs w:val="24"/>
              </w:rPr>
            </w:pPr>
          </w:p>
        </w:tc>
        <w:tc>
          <w:tcPr>
            <w:tcW w:w="780" w:type="dxa"/>
            <w:gridSpan w:val="2"/>
            <w:tcBorders>
              <w:bottom w:val="single" w:sz="4" w:space="0" w:color="auto"/>
            </w:tcBorders>
            <w:vAlign w:val="center"/>
          </w:tcPr>
          <w:p w14:paraId="3D9A6A60" w14:textId="77777777" w:rsidR="00C66DFB" w:rsidRPr="00DB2903" w:rsidRDefault="00C66DFB" w:rsidP="00DB2903">
            <w:pPr>
              <w:spacing w:before="20" w:after="20"/>
              <w:jc w:val="center"/>
              <w:rPr>
                <w:rFonts w:cs="Times New Roman"/>
                <w:sz w:val="24"/>
                <w:szCs w:val="24"/>
              </w:rPr>
            </w:pPr>
          </w:p>
        </w:tc>
        <w:tc>
          <w:tcPr>
            <w:tcW w:w="1325" w:type="dxa"/>
            <w:tcBorders>
              <w:bottom w:val="single" w:sz="4" w:space="0" w:color="auto"/>
            </w:tcBorders>
            <w:vAlign w:val="center"/>
          </w:tcPr>
          <w:p w14:paraId="67EFAEFA" w14:textId="77777777" w:rsidR="00C66DFB" w:rsidRPr="00DB2903" w:rsidRDefault="00C66DFB" w:rsidP="00DB2903">
            <w:pPr>
              <w:spacing w:before="20" w:after="20"/>
              <w:jc w:val="center"/>
              <w:rPr>
                <w:rFonts w:cs="Times New Roman"/>
                <w:sz w:val="24"/>
                <w:szCs w:val="24"/>
              </w:rPr>
            </w:pPr>
          </w:p>
        </w:tc>
      </w:tr>
      <w:tr w:rsidR="00C66DFB" w:rsidRPr="00DB2903" w14:paraId="409EA245" w14:textId="77777777" w:rsidTr="00DB2903">
        <w:trPr>
          <w:gridAfter w:val="1"/>
          <w:wAfter w:w="44" w:type="dxa"/>
          <w:jc w:val="center"/>
        </w:trPr>
        <w:tc>
          <w:tcPr>
            <w:tcW w:w="696" w:type="dxa"/>
            <w:tcBorders>
              <w:bottom w:val="single" w:sz="4" w:space="0" w:color="auto"/>
            </w:tcBorders>
            <w:vAlign w:val="center"/>
          </w:tcPr>
          <w:p w14:paraId="58A4888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1.1</w:t>
            </w:r>
          </w:p>
        </w:tc>
        <w:tc>
          <w:tcPr>
            <w:tcW w:w="4663" w:type="dxa"/>
            <w:tcBorders>
              <w:bottom w:val="single" w:sz="4" w:space="0" w:color="auto"/>
            </w:tcBorders>
            <w:vAlign w:val="center"/>
          </w:tcPr>
          <w:p w14:paraId="3B1622AB" w14:textId="77777777" w:rsidR="00C66DFB" w:rsidRPr="00DB2903" w:rsidRDefault="00C66DFB" w:rsidP="00DB2903">
            <w:pPr>
              <w:spacing w:before="20" w:after="20"/>
              <w:rPr>
                <w:rFonts w:cs="Times New Roman"/>
                <w:sz w:val="24"/>
                <w:szCs w:val="24"/>
              </w:rPr>
            </w:pPr>
            <w:r w:rsidRPr="00DB2903">
              <w:rPr>
                <w:rFonts w:cs="Times New Roman"/>
                <w:sz w:val="24"/>
                <w:szCs w:val="24"/>
              </w:rPr>
              <w:t xml:space="preserve">Chuẩn bị địa điểm đăng ký </w:t>
            </w:r>
          </w:p>
        </w:tc>
        <w:tc>
          <w:tcPr>
            <w:tcW w:w="992" w:type="dxa"/>
            <w:gridSpan w:val="2"/>
            <w:tcBorders>
              <w:bottom w:val="single" w:sz="4" w:space="0" w:color="auto"/>
            </w:tcBorders>
            <w:vAlign w:val="center"/>
          </w:tcPr>
          <w:p w14:paraId="5B3CD77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Điểm</w:t>
            </w:r>
          </w:p>
        </w:tc>
        <w:tc>
          <w:tcPr>
            <w:tcW w:w="1134" w:type="dxa"/>
            <w:gridSpan w:val="2"/>
            <w:tcBorders>
              <w:bottom w:val="single" w:sz="4" w:space="0" w:color="auto"/>
            </w:tcBorders>
            <w:vAlign w:val="center"/>
          </w:tcPr>
          <w:p w14:paraId="48236FF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Nhóm 2</w:t>
            </w:r>
          </w:p>
          <w:p w14:paraId="128B07E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 1KTV4)</w:t>
            </w:r>
          </w:p>
        </w:tc>
        <w:tc>
          <w:tcPr>
            <w:tcW w:w="780" w:type="dxa"/>
            <w:gridSpan w:val="2"/>
            <w:tcBorders>
              <w:bottom w:val="single" w:sz="4" w:space="0" w:color="auto"/>
            </w:tcBorders>
            <w:vAlign w:val="center"/>
          </w:tcPr>
          <w:p w14:paraId="7ABA48E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bottom w:val="single" w:sz="4" w:space="0" w:color="auto"/>
            </w:tcBorders>
            <w:vAlign w:val="center"/>
          </w:tcPr>
          <w:p w14:paraId="578CDEE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2,000</w:t>
            </w:r>
          </w:p>
          <w:p w14:paraId="524F208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2,000</w:t>
            </w:r>
          </w:p>
        </w:tc>
      </w:tr>
      <w:tr w:rsidR="00C66DFB" w:rsidRPr="00DB2903" w14:paraId="7773FEA4" w14:textId="77777777" w:rsidTr="00DB2903">
        <w:trPr>
          <w:gridAfter w:val="1"/>
          <w:wAfter w:w="44" w:type="dxa"/>
          <w:jc w:val="center"/>
        </w:trPr>
        <w:tc>
          <w:tcPr>
            <w:tcW w:w="696" w:type="dxa"/>
            <w:tcBorders>
              <w:top w:val="single" w:sz="4" w:space="0" w:color="auto"/>
              <w:bottom w:val="single" w:sz="4" w:space="0" w:color="auto"/>
            </w:tcBorders>
            <w:vAlign w:val="center"/>
          </w:tcPr>
          <w:p w14:paraId="20C40DC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1.2</w:t>
            </w:r>
          </w:p>
        </w:tc>
        <w:tc>
          <w:tcPr>
            <w:tcW w:w="4663" w:type="dxa"/>
            <w:tcBorders>
              <w:top w:val="single" w:sz="4" w:space="0" w:color="auto"/>
              <w:bottom w:val="single" w:sz="4" w:space="0" w:color="auto"/>
            </w:tcBorders>
            <w:vAlign w:val="center"/>
          </w:tcPr>
          <w:p w14:paraId="1C50730B" w14:textId="77777777" w:rsidR="00C66DFB" w:rsidRPr="00DB2903" w:rsidRDefault="00C66DFB" w:rsidP="00DB2903">
            <w:pPr>
              <w:spacing w:before="20" w:after="20"/>
              <w:rPr>
                <w:rFonts w:cs="Times New Roman"/>
                <w:sz w:val="24"/>
                <w:szCs w:val="24"/>
              </w:rPr>
            </w:pPr>
            <w:r w:rsidRPr="00DB2903">
              <w:rPr>
                <w:rFonts w:cs="Times New Roman"/>
                <w:sz w:val="24"/>
                <w:szCs w:val="24"/>
              </w:rPr>
              <w:t>Chuẩn bị các tài liệu, bản đồ, mẫu đơn đề nghị đăng ký, cấp GCN, danh sách các trường hợp sử dụng đất theo địa điểm</w:t>
            </w:r>
          </w:p>
        </w:tc>
        <w:tc>
          <w:tcPr>
            <w:tcW w:w="992" w:type="dxa"/>
            <w:gridSpan w:val="2"/>
            <w:tcBorders>
              <w:top w:val="single" w:sz="4" w:space="0" w:color="auto"/>
              <w:bottom w:val="single" w:sz="4" w:space="0" w:color="auto"/>
            </w:tcBorders>
            <w:vAlign w:val="center"/>
          </w:tcPr>
          <w:p w14:paraId="555A1CE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Bộ tài liệu</w:t>
            </w:r>
          </w:p>
        </w:tc>
        <w:tc>
          <w:tcPr>
            <w:tcW w:w="1134" w:type="dxa"/>
            <w:gridSpan w:val="2"/>
            <w:tcBorders>
              <w:top w:val="single" w:sz="4" w:space="0" w:color="auto"/>
              <w:bottom w:val="single" w:sz="4" w:space="0" w:color="auto"/>
            </w:tcBorders>
            <w:vAlign w:val="center"/>
          </w:tcPr>
          <w:p w14:paraId="7D1299D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Nhóm 3 (1KS3, 1KS2, 1KTV4)</w:t>
            </w:r>
          </w:p>
        </w:tc>
        <w:tc>
          <w:tcPr>
            <w:tcW w:w="780" w:type="dxa"/>
            <w:gridSpan w:val="2"/>
            <w:tcBorders>
              <w:top w:val="single" w:sz="4" w:space="0" w:color="auto"/>
              <w:bottom w:val="single" w:sz="4" w:space="0" w:color="auto"/>
            </w:tcBorders>
            <w:vAlign w:val="center"/>
          </w:tcPr>
          <w:p w14:paraId="4DA4862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3BBA5C4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16,000</w:t>
            </w:r>
          </w:p>
        </w:tc>
      </w:tr>
      <w:tr w:rsidR="00C66DFB" w:rsidRPr="00DB2903" w14:paraId="37AB6CC6" w14:textId="77777777" w:rsidTr="00DB2903">
        <w:trPr>
          <w:gridAfter w:val="1"/>
          <w:wAfter w:w="44" w:type="dxa"/>
          <w:jc w:val="center"/>
        </w:trPr>
        <w:tc>
          <w:tcPr>
            <w:tcW w:w="696" w:type="dxa"/>
            <w:tcBorders>
              <w:top w:val="single" w:sz="4" w:space="0" w:color="auto"/>
              <w:bottom w:val="single" w:sz="4" w:space="0" w:color="auto"/>
            </w:tcBorders>
            <w:vAlign w:val="center"/>
          </w:tcPr>
          <w:p w14:paraId="37FCBF6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4663" w:type="dxa"/>
            <w:tcBorders>
              <w:top w:val="single" w:sz="4" w:space="0" w:color="auto"/>
              <w:bottom w:val="single" w:sz="4" w:space="0" w:color="auto"/>
            </w:tcBorders>
            <w:vAlign w:val="center"/>
          </w:tcPr>
          <w:p w14:paraId="7647CCEC" w14:textId="77777777" w:rsidR="00C66DFB" w:rsidRPr="00DB2903" w:rsidRDefault="00C66DFB" w:rsidP="00DB2903">
            <w:pPr>
              <w:spacing w:before="20" w:after="20"/>
              <w:rPr>
                <w:rFonts w:cs="Times New Roman"/>
                <w:sz w:val="24"/>
                <w:szCs w:val="24"/>
              </w:rPr>
            </w:pPr>
            <w:r w:rsidRPr="00DB2903">
              <w:rPr>
                <w:rFonts w:cs="Times New Roman"/>
                <w:sz w:val="24"/>
                <w:szCs w:val="24"/>
              </w:rPr>
              <w:t>Tổ chức phổ biến, tuyên truyền chủ trương, chính sách về đăng ký, cấp đổi GCN</w:t>
            </w:r>
          </w:p>
        </w:tc>
        <w:tc>
          <w:tcPr>
            <w:tcW w:w="992" w:type="dxa"/>
            <w:gridSpan w:val="2"/>
            <w:tcBorders>
              <w:top w:val="single" w:sz="4" w:space="0" w:color="auto"/>
              <w:bottom w:val="single" w:sz="4" w:space="0" w:color="auto"/>
            </w:tcBorders>
            <w:vAlign w:val="center"/>
          </w:tcPr>
          <w:p w14:paraId="3B8D794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Cuộc</w:t>
            </w:r>
          </w:p>
        </w:tc>
        <w:tc>
          <w:tcPr>
            <w:tcW w:w="1134" w:type="dxa"/>
            <w:gridSpan w:val="2"/>
            <w:tcBorders>
              <w:top w:val="single" w:sz="4" w:space="0" w:color="auto"/>
              <w:bottom w:val="single" w:sz="4" w:space="0" w:color="auto"/>
            </w:tcBorders>
            <w:vAlign w:val="center"/>
          </w:tcPr>
          <w:p w14:paraId="3D71DF2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80" w:type="dxa"/>
            <w:gridSpan w:val="2"/>
            <w:tcBorders>
              <w:top w:val="single" w:sz="4" w:space="0" w:color="auto"/>
              <w:bottom w:val="single" w:sz="4" w:space="0" w:color="auto"/>
            </w:tcBorders>
            <w:vAlign w:val="center"/>
          </w:tcPr>
          <w:p w14:paraId="548B810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06E21F3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2,500</w:t>
            </w:r>
          </w:p>
          <w:p w14:paraId="2BD579B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2,500</w:t>
            </w:r>
          </w:p>
        </w:tc>
      </w:tr>
      <w:tr w:rsidR="00C66DFB" w:rsidRPr="00DB2903" w14:paraId="7FFA946B" w14:textId="77777777" w:rsidTr="00DB2903">
        <w:trPr>
          <w:gridAfter w:val="1"/>
          <w:wAfter w:w="44" w:type="dxa"/>
          <w:jc w:val="center"/>
        </w:trPr>
        <w:tc>
          <w:tcPr>
            <w:tcW w:w="696" w:type="dxa"/>
            <w:tcBorders>
              <w:top w:val="single" w:sz="4" w:space="0" w:color="auto"/>
              <w:bottom w:val="single" w:sz="4" w:space="0" w:color="auto"/>
            </w:tcBorders>
            <w:vAlign w:val="center"/>
          </w:tcPr>
          <w:p w14:paraId="4678B51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1.4</w:t>
            </w:r>
          </w:p>
        </w:tc>
        <w:tc>
          <w:tcPr>
            <w:tcW w:w="4663" w:type="dxa"/>
            <w:tcBorders>
              <w:top w:val="single" w:sz="4" w:space="0" w:color="auto"/>
              <w:bottom w:val="single" w:sz="4" w:space="0" w:color="auto"/>
            </w:tcBorders>
            <w:vAlign w:val="center"/>
          </w:tcPr>
          <w:p w14:paraId="1FC8AA19" w14:textId="77777777" w:rsidR="00C66DFB" w:rsidRPr="00DB2903" w:rsidRDefault="00C66DFB" w:rsidP="00DB2903">
            <w:pPr>
              <w:spacing w:before="20" w:after="20"/>
              <w:rPr>
                <w:rFonts w:cs="Times New Roman"/>
                <w:sz w:val="24"/>
                <w:szCs w:val="24"/>
              </w:rPr>
            </w:pPr>
            <w:r w:rsidRPr="00DB2903">
              <w:rPr>
                <w:rFonts w:cs="Times New Roman"/>
                <w:sz w:val="24"/>
                <w:szCs w:val="24"/>
              </w:rPr>
              <w:t>Hướng dẫn lập hồ sơ đề nghị đăng ký, cấp đổi GCN</w:t>
            </w:r>
          </w:p>
        </w:tc>
        <w:tc>
          <w:tcPr>
            <w:tcW w:w="992" w:type="dxa"/>
            <w:gridSpan w:val="2"/>
            <w:tcBorders>
              <w:top w:val="single" w:sz="4" w:space="0" w:color="auto"/>
              <w:bottom w:val="single" w:sz="4" w:space="0" w:color="auto"/>
            </w:tcBorders>
            <w:vAlign w:val="center"/>
          </w:tcPr>
          <w:p w14:paraId="70323A06"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51E8FA2E" w14:textId="77777777" w:rsidR="00C66DFB" w:rsidRPr="00DB2903" w:rsidRDefault="00C66DFB" w:rsidP="00DB2903">
            <w:pPr>
              <w:spacing w:before="20" w:after="20"/>
              <w:jc w:val="center"/>
              <w:rPr>
                <w:rFonts w:cs="Times New Roman"/>
                <w:sz w:val="24"/>
                <w:szCs w:val="24"/>
              </w:rPr>
            </w:pPr>
          </w:p>
        </w:tc>
        <w:tc>
          <w:tcPr>
            <w:tcW w:w="780" w:type="dxa"/>
            <w:gridSpan w:val="2"/>
            <w:tcBorders>
              <w:top w:val="single" w:sz="4" w:space="0" w:color="auto"/>
              <w:bottom w:val="single" w:sz="4" w:space="0" w:color="auto"/>
            </w:tcBorders>
            <w:vAlign w:val="center"/>
          </w:tcPr>
          <w:p w14:paraId="71D2963E"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36DAB911" w14:textId="77777777" w:rsidR="00C66DFB" w:rsidRPr="00DB2903" w:rsidRDefault="00C66DFB" w:rsidP="00DB2903">
            <w:pPr>
              <w:spacing w:before="20" w:after="20"/>
              <w:jc w:val="center"/>
              <w:rPr>
                <w:rFonts w:cs="Times New Roman"/>
                <w:sz w:val="24"/>
                <w:szCs w:val="24"/>
              </w:rPr>
            </w:pPr>
          </w:p>
        </w:tc>
      </w:tr>
      <w:tr w:rsidR="00C66DFB" w:rsidRPr="00DB2903" w14:paraId="07049F35" w14:textId="77777777" w:rsidTr="00DB2903">
        <w:trPr>
          <w:gridAfter w:val="1"/>
          <w:wAfter w:w="44" w:type="dxa"/>
          <w:jc w:val="center"/>
        </w:trPr>
        <w:tc>
          <w:tcPr>
            <w:tcW w:w="696" w:type="dxa"/>
            <w:tcBorders>
              <w:top w:val="single" w:sz="4" w:space="0" w:color="auto"/>
              <w:bottom w:val="single" w:sz="4" w:space="0" w:color="auto"/>
            </w:tcBorders>
            <w:vAlign w:val="center"/>
          </w:tcPr>
          <w:p w14:paraId="4B1CC58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1.4.1</w:t>
            </w:r>
          </w:p>
        </w:tc>
        <w:tc>
          <w:tcPr>
            <w:tcW w:w="4663" w:type="dxa"/>
            <w:tcBorders>
              <w:top w:val="single" w:sz="4" w:space="0" w:color="auto"/>
              <w:bottom w:val="single" w:sz="4" w:space="0" w:color="auto"/>
            </w:tcBorders>
            <w:vAlign w:val="center"/>
          </w:tcPr>
          <w:p w14:paraId="29D1D0CA" w14:textId="77777777" w:rsidR="00C66DFB" w:rsidRPr="00DB2903" w:rsidRDefault="00C66DFB" w:rsidP="00DB2903">
            <w:pPr>
              <w:spacing w:before="20" w:after="20"/>
              <w:rPr>
                <w:rFonts w:cs="Times New Roman"/>
                <w:sz w:val="24"/>
                <w:szCs w:val="24"/>
              </w:rPr>
            </w:pPr>
            <w:r w:rsidRPr="00DB2903">
              <w:rPr>
                <w:rFonts w:cs="Times New Roman"/>
                <w:sz w:val="24"/>
                <w:szCs w:val="24"/>
              </w:rPr>
              <w:t>Theo hình thức trực tiếp</w:t>
            </w:r>
          </w:p>
        </w:tc>
        <w:tc>
          <w:tcPr>
            <w:tcW w:w="992" w:type="dxa"/>
            <w:gridSpan w:val="2"/>
            <w:tcBorders>
              <w:top w:val="single" w:sz="4" w:space="0" w:color="auto"/>
              <w:bottom w:val="single" w:sz="4" w:space="0" w:color="auto"/>
            </w:tcBorders>
            <w:vAlign w:val="center"/>
          </w:tcPr>
          <w:p w14:paraId="7143909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480E444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80" w:type="dxa"/>
            <w:gridSpan w:val="2"/>
            <w:tcBorders>
              <w:top w:val="single" w:sz="4" w:space="0" w:color="auto"/>
              <w:bottom w:val="single" w:sz="4" w:space="0" w:color="auto"/>
            </w:tcBorders>
            <w:vAlign w:val="center"/>
          </w:tcPr>
          <w:p w14:paraId="665E086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4075ECA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7AD1734C" w14:textId="77777777" w:rsidTr="00DB2903">
        <w:trPr>
          <w:gridAfter w:val="1"/>
          <w:wAfter w:w="44" w:type="dxa"/>
          <w:trHeight w:val="641"/>
          <w:jc w:val="center"/>
        </w:trPr>
        <w:tc>
          <w:tcPr>
            <w:tcW w:w="696" w:type="dxa"/>
            <w:tcBorders>
              <w:top w:val="single" w:sz="4" w:space="0" w:color="auto"/>
              <w:bottom w:val="single" w:sz="4" w:space="0" w:color="auto"/>
            </w:tcBorders>
            <w:vAlign w:val="center"/>
          </w:tcPr>
          <w:p w14:paraId="575C743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1.4.2</w:t>
            </w:r>
          </w:p>
        </w:tc>
        <w:tc>
          <w:tcPr>
            <w:tcW w:w="4663" w:type="dxa"/>
            <w:tcBorders>
              <w:top w:val="single" w:sz="4" w:space="0" w:color="auto"/>
              <w:bottom w:val="single" w:sz="4" w:space="0" w:color="auto"/>
            </w:tcBorders>
            <w:vAlign w:val="center"/>
          </w:tcPr>
          <w:p w14:paraId="10E44D03" w14:textId="77777777" w:rsidR="00C66DFB" w:rsidRPr="00DB2903" w:rsidRDefault="00C66DFB" w:rsidP="00DB2903">
            <w:pPr>
              <w:spacing w:before="20" w:after="20"/>
              <w:rPr>
                <w:rFonts w:cs="Times New Roman"/>
                <w:sz w:val="24"/>
                <w:szCs w:val="24"/>
              </w:rPr>
            </w:pPr>
            <w:r w:rsidRPr="00DB2903">
              <w:rPr>
                <w:rFonts w:cs="Times New Roman"/>
                <w:sz w:val="24"/>
                <w:szCs w:val="24"/>
              </w:rPr>
              <w:t>Theo hình thức trực tuyến</w:t>
            </w:r>
          </w:p>
        </w:tc>
        <w:tc>
          <w:tcPr>
            <w:tcW w:w="992" w:type="dxa"/>
            <w:gridSpan w:val="2"/>
            <w:tcBorders>
              <w:top w:val="single" w:sz="4" w:space="0" w:color="auto"/>
              <w:bottom w:val="single" w:sz="4" w:space="0" w:color="auto"/>
            </w:tcBorders>
            <w:vAlign w:val="center"/>
          </w:tcPr>
          <w:p w14:paraId="216B217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25EEAC1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80" w:type="dxa"/>
            <w:gridSpan w:val="2"/>
            <w:tcBorders>
              <w:top w:val="single" w:sz="4" w:space="0" w:color="auto"/>
              <w:bottom w:val="single" w:sz="4" w:space="0" w:color="auto"/>
            </w:tcBorders>
            <w:vAlign w:val="center"/>
          </w:tcPr>
          <w:p w14:paraId="504DB9F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0E4F68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0,025</w:t>
            </w:r>
          </w:p>
        </w:tc>
      </w:tr>
      <w:tr w:rsidR="00C66DFB" w:rsidRPr="00DB2903" w14:paraId="1D0F9498" w14:textId="77777777" w:rsidTr="00DB2903">
        <w:trPr>
          <w:gridAfter w:val="1"/>
          <w:wAfter w:w="44" w:type="dxa"/>
          <w:trHeight w:val="1835"/>
          <w:jc w:val="center"/>
        </w:trPr>
        <w:tc>
          <w:tcPr>
            <w:tcW w:w="696" w:type="dxa"/>
            <w:tcBorders>
              <w:top w:val="single" w:sz="4" w:space="0" w:color="auto"/>
              <w:bottom w:val="single" w:sz="4" w:space="0" w:color="auto"/>
            </w:tcBorders>
            <w:vAlign w:val="center"/>
          </w:tcPr>
          <w:p w14:paraId="504132E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w:t>
            </w:r>
          </w:p>
        </w:tc>
        <w:tc>
          <w:tcPr>
            <w:tcW w:w="4663" w:type="dxa"/>
            <w:tcBorders>
              <w:top w:val="single" w:sz="4" w:space="0" w:color="auto"/>
              <w:bottom w:val="single" w:sz="4" w:space="0" w:color="auto"/>
            </w:tcBorders>
            <w:vAlign w:val="center"/>
          </w:tcPr>
          <w:p w14:paraId="704AB157" w14:textId="77777777" w:rsidR="00C66DFB" w:rsidRPr="00DB2903" w:rsidRDefault="00C66DFB" w:rsidP="00DB2903">
            <w:pPr>
              <w:spacing w:before="20" w:after="20"/>
              <w:rPr>
                <w:rFonts w:cs="Times New Roman"/>
                <w:sz w:val="24"/>
                <w:szCs w:val="24"/>
              </w:rPr>
            </w:pPr>
            <w:r w:rsidRPr="00DB2903">
              <w:rPr>
                <w:rFonts w:cs="Times New Roman"/>
                <w:sz w:val="24"/>
                <w:szCs w:val="24"/>
              </w:rPr>
              <w:t>Nhận, kiểm tra tính đầy đủ của thành phần hồ sơ, tính thống nhất về nội dung thông tin giữa các giấy tờ, tính đầy đủ của nội dung kê khai và cấp Giấy tiếp Hồ sơ nhận hồ sơ và hẹn trả kết quả hoặc trả lại hồ sơ, vào sổ theo dõi nhận, trả hồ sơ (theo hình thức trực tiếp, trực tuyến)</w:t>
            </w:r>
          </w:p>
        </w:tc>
        <w:tc>
          <w:tcPr>
            <w:tcW w:w="992" w:type="dxa"/>
            <w:gridSpan w:val="2"/>
            <w:tcBorders>
              <w:top w:val="single" w:sz="4" w:space="0" w:color="auto"/>
              <w:bottom w:val="single" w:sz="4" w:space="0" w:color="auto"/>
            </w:tcBorders>
            <w:vAlign w:val="center"/>
          </w:tcPr>
          <w:p w14:paraId="7C82463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2CCDD19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80" w:type="dxa"/>
            <w:gridSpan w:val="2"/>
            <w:tcBorders>
              <w:top w:val="single" w:sz="4" w:space="0" w:color="auto"/>
              <w:bottom w:val="single" w:sz="4" w:space="0" w:color="auto"/>
            </w:tcBorders>
            <w:vAlign w:val="center"/>
          </w:tcPr>
          <w:p w14:paraId="6EEEDE6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CD61C7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424C590F" w14:textId="77777777" w:rsidTr="00DB2903">
        <w:trPr>
          <w:gridAfter w:val="1"/>
          <w:wAfter w:w="44" w:type="dxa"/>
          <w:trHeight w:val="1458"/>
          <w:jc w:val="center"/>
        </w:trPr>
        <w:tc>
          <w:tcPr>
            <w:tcW w:w="696" w:type="dxa"/>
            <w:tcBorders>
              <w:top w:val="single" w:sz="4" w:space="0" w:color="auto"/>
              <w:bottom w:val="single" w:sz="4" w:space="0" w:color="auto"/>
            </w:tcBorders>
            <w:vAlign w:val="center"/>
          </w:tcPr>
          <w:p w14:paraId="79C452F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3</w:t>
            </w:r>
          </w:p>
        </w:tc>
        <w:tc>
          <w:tcPr>
            <w:tcW w:w="4663" w:type="dxa"/>
            <w:tcBorders>
              <w:top w:val="single" w:sz="4" w:space="0" w:color="auto"/>
              <w:bottom w:val="single" w:sz="4" w:space="0" w:color="auto"/>
            </w:tcBorders>
            <w:vAlign w:val="center"/>
          </w:tcPr>
          <w:p w14:paraId="7BB10149" w14:textId="77777777" w:rsidR="00C66DFB" w:rsidRPr="00DB2903" w:rsidRDefault="00C66DFB" w:rsidP="00DB2903">
            <w:pPr>
              <w:spacing w:before="20" w:after="20"/>
              <w:rPr>
                <w:rFonts w:cs="Times New Roman"/>
                <w:sz w:val="24"/>
                <w:szCs w:val="24"/>
              </w:rPr>
            </w:pPr>
            <w:r w:rsidRPr="00DB2903">
              <w:rPr>
                <w:rFonts w:cs="Times New Roman"/>
                <w:sz w:val="24"/>
                <w:szCs w:val="24"/>
              </w:rPr>
              <w:t>Tạo tệp (File) dữ liệu hồ sơ số và nhập thông tin do người sử dụng đất kê khai, đăng ký</w:t>
            </w:r>
          </w:p>
        </w:tc>
        <w:tc>
          <w:tcPr>
            <w:tcW w:w="992" w:type="dxa"/>
            <w:gridSpan w:val="2"/>
            <w:tcBorders>
              <w:top w:val="single" w:sz="4" w:space="0" w:color="auto"/>
              <w:bottom w:val="single" w:sz="4" w:space="0" w:color="auto"/>
            </w:tcBorders>
            <w:vAlign w:val="center"/>
          </w:tcPr>
          <w:p w14:paraId="508B491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Thửa</w:t>
            </w:r>
          </w:p>
        </w:tc>
        <w:tc>
          <w:tcPr>
            <w:tcW w:w="1134" w:type="dxa"/>
            <w:gridSpan w:val="2"/>
            <w:tcBorders>
              <w:top w:val="single" w:sz="4" w:space="0" w:color="auto"/>
              <w:bottom w:val="single" w:sz="4" w:space="0" w:color="auto"/>
            </w:tcBorders>
            <w:vAlign w:val="center"/>
          </w:tcPr>
          <w:p w14:paraId="0A7F4BF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80" w:type="dxa"/>
            <w:gridSpan w:val="2"/>
            <w:tcBorders>
              <w:top w:val="single" w:sz="4" w:space="0" w:color="auto"/>
              <w:bottom w:val="single" w:sz="4" w:space="0" w:color="auto"/>
            </w:tcBorders>
            <w:vAlign w:val="center"/>
          </w:tcPr>
          <w:p w14:paraId="509262C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1AE4458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0,107</w:t>
            </w:r>
          </w:p>
        </w:tc>
      </w:tr>
      <w:tr w:rsidR="00C66DFB" w:rsidRPr="00DB2903" w14:paraId="33047172" w14:textId="77777777" w:rsidTr="00DB2903">
        <w:trPr>
          <w:gridAfter w:val="1"/>
          <w:wAfter w:w="44" w:type="dxa"/>
          <w:trHeight w:val="771"/>
          <w:jc w:val="center"/>
        </w:trPr>
        <w:tc>
          <w:tcPr>
            <w:tcW w:w="696" w:type="dxa"/>
            <w:tcBorders>
              <w:top w:val="single" w:sz="4" w:space="0" w:color="auto"/>
              <w:bottom w:val="single" w:sz="4" w:space="0" w:color="auto"/>
            </w:tcBorders>
            <w:vAlign w:val="center"/>
          </w:tcPr>
          <w:p w14:paraId="0601687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4</w:t>
            </w:r>
          </w:p>
        </w:tc>
        <w:tc>
          <w:tcPr>
            <w:tcW w:w="4663" w:type="dxa"/>
            <w:tcBorders>
              <w:top w:val="single" w:sz="4" w:space="0" w:color="auto"/>
              <w:bottom w:val="single" w:sz="4" w:space="0" w:color="auto"/>
            </w:tcBorders>
            <w:vAlign w:val="center"/>
          </w:tcPr>
          <w:p w14:paraId="7F10A8A3" w14:textId="77777777" w:rsidR="00C66DFB" w:rsidRPr="00DB2903" w:rsidRDefault="00C66DFB" w:rsidP="00DB2903">
            <w:pPr>
              <w:spacing w:before="20" w:after="20"/>
              <w:rPr>
                <w:rFonts w:cs="Times New Roman"/>
                <w:sz w:val="24"/>
                <w:szCs w:val="24"/>
              </w:rPr>
            </w:pPr>
            <w:r w:rsidRPr="00DB2903">
              <w:rPr>
                <w:rFonts w:cs="Times New Roman"/>
                <w:sz w:val="24"/>
                <w:szCs w:val="24"/>
              </w:rPr>
              <w:t>Chuyển hồ sơ đến Chi nhánh Văn phòng đăng ký đất đai</w:t>
            </w:r>
          </w:p>
        </w:tc>
        <w:tc>
          <w:tcPr>
            <w:tcW w:w="992" w:type="dxa"/>
            <w:gridSpan w:val="2"/>
            <w:tcBorders>
              <w:top w:val="single" w:sz="4" w:space="0" w:color="auto"/>
              <w:bottom w:val="single" w:sz="4" w:space="0" w:color="auto"/>
            </w:tcBorders>
            <w:vAlign w:val="center"/>
          </w:tcPr>
          <w:p w14:paraId="3D228381"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701BC34D" w14:textId="77777777" w:rsidR="00C66DFB" w:rsidRPr="00DB2903" w:rsidRDefault="00C66DFB" w:rsidP="00DB2903">
            <w:pPr>
              <w:spacing w:before="20" w:after="20"/>
              <w:jc w:val="center"/>
              <w:rPr>
                <w:rFonts w:cs="Times New Roman"/>
                <w:sz w:val="24"/>
                <w:szCs w:val="24"/>
              </w:rPr>
            </w:pPr>
          </w:p>
        </w:tc>
        <w:tc>
          <w:tcPr>
            <w:tcW w:w="780" w:type="dxa"/>
            <w:gridSpan w:val="2"/>
            <w:tcBorders>
              <w:top w:val="single" w:sz="4" w:space="0" w:color="auto"/>
              <w:bottom w:val="single" w:sz="4" w:space="0" w:color="auto"/>
            </w:tcBorders>
            <w:vAlign w:val="center"/>
          </w:tcPr>
          <w:p w14:paraId="74206033"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19176EDA" w14:textId="77777777" w:rsidR="00C66DFB" w:rsidRPr="00DB2903" w:rsidRDefault="00C66DFB" w:rsidP="00DB2903">
            <w:pPr>
              <w:spacing w:before="20" w:after="20"/>
              <w:jc w:val="center"/>
              <w:rPr>
                <w:rFonts w:cs="Times New Roman"/>
                <w:sz w:val="24"/>
                <w:szCs w:val="24"/>
              </w:rPr>
            </w:pPr>
          </w:p>
        </w:tc>
      </w:tr>
      <w:tr w:rsidR="00C66DFB" w:rsidRPr="00DB2903" w14:paraId="58EFACFD" w14:textId="77777777" w:rsidTr="00DB2903">
        <w:trPr>
          <w:gridAfter w:val="1"/>
          <w:wAfter w:w="44" w:type="dxa"/>
          <w:trHeight w:val="281"/>
          <w:jc w:val="center"/>
        </w:trPr>
        <w:tc>
          <w:tcPr>
            <w:tcW w:w="696" w:type="dxa"/>
            <w:tcBorders>
              <w:top w:val="single" w:sz="4" w:space="0" w:color="auto"/>
              <w:bottom w:val="single" w:sz="4" w:space="0" w:color="auto"/>
            </w:tcBorders>
            <w:vAlign w:val="center"/>
          </w:tcPr>
          <w:p w14:paraId="4C80EA7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4.1</w:t>
            </w:r>
          </w:p>
        </w:tc>
        <w:tc>
          <w:tcPr>
            <w:tcW w:w="4663" w:type="dxa"/>
            <w:tcBorders>
              <w:top w:val="single" w:sz="4" w:space="0" w:color="auto"/>
              <w:bottom w:val="single" w:sz="4" w:space="0" w:color="auto"/>
            </w:tcBorders>
            <w:vAlign w:val="center"/>
          </w:tcPr>
          <w:p w14:paraId="08B0D9F0" w14:textId="77777777" w:rsidR="00C66DFB" w:rsidRPr="00DB2903" w:rsidRDefault="00C66DFB" w:rsidP="00DB2903">
            <w:pPr>
              <w:spacing w:before="20" w:after="20"/>
              <w:rPr>
                <w:rFonts w:cs="Times New Roman"/>
                <w:sz w:val="24"/>
                <w:szCs w:val="24"/>
              </w:rPr>
            </w:pPr>
            <w:r w:rsidRPr="00DB2903">
              <w:rPr>
                <w:rFonts w:cs="Times New Roman"/>
                <w:sz w:val="24"/>
                <w:szCs w:val="24"/>
              </w:rPr>
              <w:t>Theo hình thức trực tiếp</w:t>
            </w:r>
          </w:p>
        </w:tc>
        <w:tc>
          <w:tcPr>
            <w:tcW w:w="992" w:type="dxa"/>
            <w:gridSpan w:val="2"/>
            <w:tcBorders>
              <w:top w:val="single" w:sz="4" w:space="0" w:color="auto"/>
              <w:bottom w:val="single" w:sz="4" w:space="0" w:color="auto"/>
            </w:tcBorders>
            <w:vAlign w:val="center"/>
          </w:tcPr>
          <w:p w14:paraId="03A590D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01B1B0D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80" w:type="dxa"/>
            <w:gridSpan w:val="2"/>
            <w:tcBorders>
              <w:top w:val="single" w:sz="4" w:space="0" w:color="auto"/>
              <w:bottom w:val="single" w:sz="4" w:space="0" w:color="auto"/>
            </w:tcBorders>
            <w:vAlign w:val="center"/>
          </w:tcPr>
          <w:p w14:paraId="18D9045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887485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0,005</w:t>
            </w:r>
          </w:p>
        </w:tc>
      </w:tr>
      <w:tr w:rsidR="00C66DFB" w:rsidRPr="00DB2903" w14:paraId="13B97957"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7DCC4F4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4.2</w:t>
            </w:r>
          </w:p>
        </w:tc>
        <w:tc>
          <w:tcPr>
            <w:tcW w:w="4663" w:type="dxa"/>
            <w:tcBorders>
              <w:top w:val="single" w:sz="4" w:space="0" w:color="auto"/>
              <w:bottom w:val="single" w:sz="4" w:space="0" w:color="auto"/>
            </w:tcBorders>
            <w:vAlign w:val="center"/>
          </w:tcPr>
          <w:p w14:paraId="22097FA7" w14:textId="77777777" w:rsidR="00C66DFB" w:rsidRPr="00DB2903" w:rsidRDefault="00C66DFB" w:rsidP="00DB2903">
            <w:pPr>
              <w:spacing w:before="20" w:after="20"/>
              <w:rPr>
                <w:rFonts w:cs="Times New Roman"/>
                <w:sz w:val="24"/>
                <w:szCs w:val="24"/>
              </w:rPr>
            </w:pPr>
            <w:r w:rsidRPr="00DB2903">
              <w:rPr>
                <w:rFonts w:cs="Times New Roman"/>
                <w:sz w:val="24"/>
                <w:szCs w:val="24"/>
              </w:rPr>
              <w:t>Theo hình thức trực tuyến</w:t>
            </w:r>
          </w:p>
        </w:tc>
        <w:tc>
          <w:tcPr>
            <w:tcW w:w="992" w:type="dxa"/>
            <w:gridSpan w:val="2"/>
            <w:tcBorders>
              <w:top w:val="single" w:sz="4" w:space="0" w:color="auto"/>
              <w:bottom w:val="single" w:sz="4" w:space="0" w:color="auto"/>
            </w:tcBorders>
            <w:vAlign w:val="center"/>
          </w:tcPr>
          <w:p w14:paraId="6172FA1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12F0343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80" w:type="dxa"/>
            <w:gridSpan w:val="2"/>
            <w:tcBorders>
              <w:top w:val="single" w:sz="4" w:space="0" w:color="auto"/>
              <w:bottom w:val="single" w:sz="4" w:space="0" w:color="auto"/>
            </w:tcBorders>
            <w:vAlign w:val="center"/>
          </w:tcPr>
          <w:p w14:paraId="240F29B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74C0639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0,004</w:t>
            </w:r>
          </w:p>
        </w:tc>
      </w:tr>
      <w:tr w:rsidR="00C66DFB" w:rsidRPr="00DB2903" w14:paraId="73DC6585"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D70BE3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5</w:t>
            </w:r>
          </w:p>
        </w:tc>
        <w:tc>
          <w:tcPr>
            <w:tcW w:w="4663" w:type="dxa"/>
            <w:tcBorders>
              <w:top w:val="single" w:sz="4" w:space="0" w:color="auto"/>
              <w:bottom w:val="single" w:sz="4" w:space="0" w:color="auto"/>
            </w:tcBorders>
            <w:vAlign w:val="center"/>
          </w:tcPr>
          <w:p w14:paraId="793E4C59" w14:textId="77777777" w:rsidR="00C66DFB" w:rsidRPr="00DB2903" w:rsidRDefault="00C66DFB" w:rsidP="00DB2903">
            <w:pPr>
              <w:spacing w:before="20" w:after="20"/>
              <w:rPr>
                <w:rFonts w:cs="Times New Roman"/>
                <w:sz w:val="24"/>
                <w:szCs w:val="24"/>
              </w:rPr>
            </w:pPr>
            <w:r w:rsidRPr="00DB2903">
              <w:rPr>
                <w:rFonts w:cs="Times New Roman"/>
                <w:sz w:val="24"/>
                <w:szCs w:val="24"/>
              </w:rPr>
              <w:t>Nhận bản sao HSĐC, bản sao sổ cấp GCN để khai thác sử dụng; nhận và trao hợp đồng thuê đất (nếu có), trao GCN cho người sử dụng đất; thu và gửi phí, lệ phí cấp GCN về chi nhánh Văn phòng Đăng ký đất đai</w:t>
            </w:r>
          </w:p>
        </w:tc>
        <w:tc>
          <w:tcPr>
            <w:tcW w:w="992" w:type="dxa"/>
            <w:gridSpan w:val="2"/>
            <w:tcBorders>
              <w:top w:val="single" w:sz="4" w:space="0" w:color="auto"/>
              <w:bottom w:val="single" w:sz="4" w:space="0" w:color="auto"/>
            </w:tcBorders>
            <w:vAlign w:val="center"/>
          </w:tcPr>
          <w:p w14:paraId="6603E2A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3E1ADEE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80" w:type="dxa"/>
            <w:gridSpan w:val="2"/>
            <w:tcBorders>
              <w:top w:val="single" w:sz="4" w:space="0" w:color="auto"/>
              <w:bottom w:val="single" w:sz="4" w:space="0" w:color="auto"/>
            </w:tcBorders>
            <w:vAlign w:val="center"/>
          </w:tcPr>
          <w:p w14:paraId="27E74E7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FBAFF2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0,020</w:t>
            </w:r>
          </w:p>
        </w:tc>
      </w:tr>
      <w:tr w:rsidR="00C66DFB" w:rsidRPr="00DB2903" w14:paraId="77B7C5F8" w14:textId="77777777" w:rsidTr="00DB2903">
        <w:trPr>
          <w:trHeight w:val="387"/>
          <w:jc w:val="center"/>
        </w:trPr>
        <w:tc>
          <w:tcPr>
            <w:tcW w:w="696" w:type="dxa"/>
            <w:tcBorders>
              <w:top w:val="single" w:sz="4" w:space="0" w:color="auto"/>
              <w:bottom w:val="single" w:sz="4" w:space="0" w:color="auto"/>
            </w:tcBorders>
            <w:vAlign w:val="center"/>
          </w:tcPr>
          <w:p w14:paraId="692F890A"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II</w:t>
            </w:r>
          </w:p>
        </w:tc>
        <w:tc>
          <w:tcPr>
            <w:tcW w:w="8938" w:type="dxa"/>
            <w:gridSpan w:val="9"/>
            <w:tcBorders>
              <w:top w:val="single" w:sz="4" w:space="0" w:color="auto"/>
              <w:bottom w:val="single" w:sz="4" w:space="0" w:color="auto"/>
            </w:tcBorders>
            <w:vAlign w:val="center"/>
          </w:tcPr>
          <w:p w14:paraId="5FA929DC" w14:textId="77777777" w:rsidR="00C66DFB" w:rsidRPr="00DB2903" w:rsidRDefault="00C66DFB" w:rsidP="00DB2903">
            <w:pPr>
              <w:spacing w:before="20" w:after="20"/>
              <w:rPr>
                <w:rFonts w:cs="Times New Roman"/>
                <w:b/>
                <w:sz w:val="24"/>
                <w:szCs w:val="24"/>
              </w:rPr>
            </w:pPr>
            <w:r w:rsidRPr="00DB2903">
              <w:rPr>
                <w:rFonts w:cs="Times New Roman"/>
                <w:b/>
                <w:sz w:val="24"/>
                <w:szCs w:val="24"/>
              </w:rPr>
              <w:t>CÁC NỘI DUNG THỰC HIỆN TẠI CHI NHÁNH VĂN PHÒNG ĐĂNG KÝ ĐẤT ĐAI</w:t>
            </w:r>
          </w:p>
        </w:tc>
      </w:tr>
      <w:tr w:rsidR="00C66DFB" w:rsidRPr="00DB2903" w14:paraId="47C27A71"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6032AE4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lastRenderedPageBreak/>
              <w:t>1</w:t>
            </w:r>
          </w:p>
        </w:tc>
        <w:tc>
          <w:tcPr>
            <w:tcW w:w="4663" w:type="dxa"/>
            <w:tcBorders>
              <w:top w:val="single" w:sz="4" w:space="0" w:color="auto"/>
              <w:bottom w:val="single" w:sz="4" w:space="0" w:color="auto"/>
            </w:tcBorders>
            <w:vAlign w:val="center"/>
          </w:tcPr>
          <w:p w14:paraId="1353FADD" w14:textId="77777777" w:rsidR="00C66DFB" w:rsidRPr="00DB2903" w:rsidRDefault="00C66DFB" w:rsidP="00DB2903">
            <w:pPr>
              <w:spacing w:before="20" w:after="20"/>
              <w:rPr>
                <w:rFonts w:cs="Times New Roman"/>
                <w:sz w:val="24"/>
                <w:szCs w:val="24"/>
              </w:rPr>
            </w:pPr>
            <w:r w:rsidRPr="00DB2903">
              <w:rPr>
                <w:rFonts w:cs="Times New Roman"/>
                <w:sz w:val="24"/>
                <w:szCs w:val="24"/>
              </w:rPr>
              <w:t>Tiếp nhận hồ sơ đề nghị đăng ký, cấp đổi GCN của người sử dụng đất từ xã chuyển đến</w:t>
            </w:r>
          </w:p>
        </w:tc>
        <w:tc>
          <w:tcPr>
            <w:tcW w:w="992" w:type="dxa"/>
            <w:gridSpan w:val="2"/>
            <w:tcBorders>
              <w:top w:val="single" w:sz="4" w:space="0" w:color="auto"/>
              <w:bottom w:val="single" w:sz="4" w:space="0" w:color="auto"/>
            </w:tcBorders>
            <w:vAlign w:val="center"/>
          </w:tcPr>
          <w:p w14:paraId="17CB9E72"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798A2AB1" w14:textId="77777777" w:rsidR="00C66DFB" w:rsidRPr="00DB2903" w:rsidRDefault="00C66DFB" w:rsidP="00DB2903">
            <w:pPr>
              <w:spacing w:before="20" w:after="20"/>
              <w:jc w:val="center"/>
              <w:rPr>
                <w:rFonts w:cs="Times New Roman"/>
                <w:sz w:val="24"/>
                <w:szCs w:val="24"/>
              </w:rPr>
            </w:pPr>
          </w:p>
        </w:tc>
        <w:tc>
          <w:tcPr>
            <w:tcW w:w="780" w:type="dxa"/>
            <w:gridSpan w:val="2"/>
            <w:tcBorders>
              <w:top w:val="single" w:sz="4" w:space="0" w:color="auto"/>
              <w:bottom w:val="single" w:sz="4" w:space="0" w:color="auto"/>
            </w:tcBorders>
            <w:vAlign w:val="center"/>
          </w:tcPr>
          <w:p w14:paraId="4494B9BE"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18A6882A" w14:textId="77777777" w:rsidR="00C66DFB" w:rsidRPr="00DB2903" w:rsidRDefault="00C66DFB" w:rsidP="00DB2903">
            <w:pPr>
              <w:spacing w:before="20" w:after="20"/>
              <w:jc w:val="center"/>
              <w:rPr>
                <w:rFonts w:cs="Times New Roman"/>
                <w:sz w:val="24"/>
                <w:szCs w:val="24"/>
              </w:rPr>
            </w:pPr>
          </w:p>
        </w:tc>
      </w:tr>
      <w:tr w:rsidR="00C66DFB" w:rsidRPr="00DB2903" w14:paraId="2E3E1963"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0AE009F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1.1</w:t>
            </w:r>
          </w:p>
        </w:tc>
        <w:tc>
          <w:tcPr>
            <w:tcW w:w="4663" w:type="dxa"/>
            <w:tcBorders>
              <w:top w:val="single" w:sz="4" w:space="0" w:color="auto"/>
              <w:bottom w:val="single" w:sz="4" w:space="0" w:color="auto"/>
            </w:tcBorders>
            <w:vAlign w:val="center"/>
          </w:tcPr>
          <w:p w14:paraId="4FEACBBA" w14:textId="77777777" w:rsidR="00C66DFB" w:rsidRPr="00DB2903" w:rsidRDefault="00C66DFB" w:rsidP="00DB2903">
            <w:pPr>
              <w:spacing w:before="20" w:after="20"/>
              <w:rPr>
                <w:rFonts w:cs="Times New Roman"/>
                <w:sz w:val="24"/>
                <w:szCs w:val="24"/>
              </w:rPr>
            </w:pPr>
            <w:r w:rsidRPr="00DB2903">
              <w:rPr>
                <w:rFonts w:cs="Times New Roman"/>
                <w:sz w:val="24"/>
                <w:szCs w:val="24"/>
              </w:rPr>
              <w:t>Theo hình thức trực tiếp</w:t>
            </w:r>
          </w:p>
        </w:tc>
        <w:tc>
          <w:tcPr>
            <w:tcW w:w="992" w:type="dxa"/>
            <w:gridSpan w:val="2"/>
            <w:tcBorders>
              <w:top w:val="single" w:sz="4" w:space="0" w:color="auto"/>
              <w:bottom w:val="single" w:sz="4" w:space="0" w:color="auto"/>
            </w:tcBorders>
            <w:vAlign w:val="center"/>
          </w:tcPr>
          <w:p w14:paraId="7D96829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121D143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80" w:type="dxa"/>
            <w:gridSpan w:val="2"/>
            <w:tcBorders>
              <w:top w:val="single" w:sz="4" w:space="0" w:color="auto"/>
              <w:bottom w:val="single" w:sz="4" w:space="0" w:color="auto"/>
            </w:tcBorders>
            <w:vAlign w:val="center"/>
          </w:tcPr>
          <w:p w14:paraId="009DDD9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434AF8F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0,025</w:t>
            </w:r>
          </w:p>
        </w:tc>
      </w:tr>
      <w:tr w:rsidR="00C66DFB" w:rsidRPr="00DB2903" w14:paraId="0205ED0B"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1F60C15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1.2</w:t>
            </w:r>
          </w:p>
        </w:tc>
        <w:tc>
          <w:tcPr>
            <w:tcW w:w="4663" w:type="dxa"/>
            <w:tcBorders>
              <w:top w:val="single" w:sz="4" w:space="0" w:color="auto"/>
              <w:bottom w:val="single" w:sz="4" w:space="0" w:color="auto"/>
            </w:tcBorders>
            <w:vAlign w:val="center"/>
          </w:tcPr>
          <w:p w14:paraId="5DE6AA75" w14:textId="77777777" w:rsidR="00C66DFB" w:rsidRPr="00DB2903" w:rsidRDefault="00C66DFB" w:rsidP="00DB2903">
            <w:pPr>
              <w:spacing w:before="20" w:after="20"/>
              <w:rPr>
                <w:rFonts w:cs="Times New Roman"/>
                <w:sz w:val="24"/>
                <w:szCs w:val="24"/>
              </w:rPr>
            </w:pPr>
            <w:r w:rsidRPr="00DB2903">
              <w:rPr>
                <w:rFonts w:cs="Times New Roman"/>
                <w:sz w:val="24"/>
                <w:szCs w:val="24"/>
              </w:rPr>
              <w:t>Theo hình thức trực tuyến</w:t>
            </w:r>
          </w:p>
        </w:tc>
        <w:tc>
          <w:tcPr>
            <w:tcW w:w="992" w:type="dxa"/>
            <w:gridSpan w:val="2"/>
            <w:tcBorders>
              <w:top w:val="single" w:sz="4" w:space="0" w:color="auto"/>
              <w:bottom w:val="single" w:sz="4" w:space="0" w:color="auto"/>
            </w:tcBorders>
            <w:vAlign w:val="center"/>
          </w:tcPr>
          <w:p w14:paraId="752621A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2E59A4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80" w:type="dxa"/>
            <w:gridSpan w:val="2"/>
            <w:tcBorders>
              <w:top w:val="single" w:sz="4" w:space="0" w:color="auto"/>
              <w:bottom w:val="single" w:sz="4" w:space="0" w:color="auto"/>
            </w:tcBorders>
            <w:vAlign w:val="center"/>
          </w:tcPr>
          <w:p w14:paraId="4D5D2A0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0A2329C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0,020</w:t>
            </w:r>
          </w:p>
        </w:tc>
      </w:tr>
      <w:tr w:rsidR="00C66DFB" w:rsidRPr="00DB2903" w14:paraId="647F042D"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3863723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w:t>
            </w:r>
          </w:p>
        </w:tc>
        <w:tc>
          <w:tcPr>
            <w:tcW w:w="4663" w:type="dxa"/>
            <w:tcBorders>
              <w:top w:val="single" w:sz="4" w:space="0" w:color="auto"/>
              <w:bottom w:val="single" w:sz="4" w:space="0" w:color="auto"/>
            </w:tcBorders>
            <w:vAlign w:val="center"/>
          </w:tcPr>
          <w:p w14:paraId="5A22BE05" w14:textId="77777777" w:rsidR="00C66DFB" w:rsidRPr="00DB2903" w:rsidRDefault="00C66DFB" w:rsidP="00DB2903">
            <w:pPr>
              <w:spacing w:before="20" w:after="20"/>
              <w:rPr>
                <w:rFonts w:cs="Times New Roman"/>
                <w:sz w:val="24"/>
                <w:szCs w:val="24"/>
              </w:rPr>
            </w:pPr>
            <w:r w:rsidRPr="00DB2903">
              <w:rPr>
                <w:rFonts w:cs="Times New Roman"/>
                <w:sz w:val="24"/>
                <w:szCs w:val="24"/>
              </w:rPr>
              <w:t>Kiểm tra hồ sơ đề nghị đăng ký</w:t>
            </w:r>
          </w:p>
        </w:tc>
        <w:tc>
          <w:tcPr>
            <w:tcW w:w="992" w:type="dxa"/>
            <w:gridSpan w:val="2"/>
            <w:tcBorders>
              <w:top w:val="single" w:sz="4" w:space="0" w:color="auto"/>
              <w:bottom w:val="single" w:sz="4" w:space="0" w:color="auto"/>
            </w:tcBorders>
            <w:vAlign w:val="center"/>
          </w:tcPr>
          <w:p w14:paraId="01E09C3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20D587A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80" w:type="dxa"/>
            <w:gridSpan w:val="2"/>
            <w:tcBorders>
              <w:top w:val="single" w:sz="4" w:space="0" w:color="auto"/>
              <w:bottom w:val="single" w:sz="4" w:space="0" w:color="auto"/>
            </w:tcBorders>
            <w:vAlign w:val="center"/>
          </w:tcPr>
          <w:p w14:paraId="3AC1E8D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3C0D478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0,100</w:t>
            </w:r>
          </w:p>
        </w:tc>
      </w:tr>
      <w:tr w:rsidR="00C66DFB" w:rsidRPr="00DB2903" w14:paraId="6E7CE4A7"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77D01A4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3</w:t>
            </w:r>
          </w:p>
        </w:tc>
        <w:tc>
          <w:tcPr>
            <w:tcW w:w="4663" w:type="dxa"/>
            <w:tcBorders>
              <w:top w:val="single" w:sz="4" w:space="0" w:color="auto"/>
              <w:bottom w:val="single" w:sz="4" w:space="0" w:color="auto"/>
            </w:tcBorders>
            <w:vAlign w:val="center"/>
          </w:tcPr>
          <w:p w14:paraId="058CC6CD" w14:textId="77777777" w:rsidR="00C66DFB" w:rsidRPr="00DB2903" w:rsidRDefault="00C66DFB" w:rsidP="00DB2903">
            <w:pPr>
              <w:spacing w:before="20" w:after="20"/>
              <w:rPr>
                <w:rFonts w:cs="Times New Roman"/>
                <w:sz w:val="24"/>
                <w:szCs w:val="24"/>
              </w:rPr>
            </w:pPr>
            <w:r w:rsidRPr="00DB2903">
              <w:rPr>
                <w:rFonts w:cs="Times New Roman"/>
                <w:sz w:val="24"/>
                <w:szCs w:val="24"/>
              </w:rPr>
              <w:t>Nhập ý kiến nội dung xác nhận của cấp xã vào tệp (File) dữ liệu hồ sơ số</w:t>
            </w:r>
          </w:p>
        </w:tc>
        <w:tc>
          <w:tcPr>
            <w:tcW w:w="992" w:type="dxa"/>
            <w:gridSpan w:val="2"/>
            <w:tcBorders>
              <w:top w:val="single" w:sz="4" w:space="0" w:color="auto"/>
              <w:bottom w:val="single" w:sz="4" w:space="0" w:color="auto"/>
            </w:tcBorders>
            <w:vAlign w:val="center"/>
          </w:tcPr>
          <w:p w14:paraId="04B3522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Thửa</w:t>
            </w:r>
          </w:p>
        </w:tc>
        <w:tc>
          <w:tcPr>
            <w:tcW w:w="1134" w:type="dxa"/>
            <w:gridSpan w:val="2"/>
            <w:tcBorders>
              <w:top w:val="single" w:sz="4" w:space="0" w:color="auto"/>
              <w:bottom w:val="single" w:sz="4" w:space="0" w:color="auto"/>
            </w:tcBorders>
            <w:vAlign w:val="center"/>
          </w:tcPr>
          <w:p w14:paraId="6E639E6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80" w:type="dxa"/>
            <w:gridSpan w:val="2"/>
            <w:tcBorders>
              <w:top w:val="single" w:sz="4" w:space="0" w:color="auto"/>
              <w:bottom w:val="single" w:sz="4" w:space="0" w:color="auto"/>
            </w:tcBorders>
            <w:vAlign w:val="center"/>
          </w:tcPr>
          <w:p w14:paraId="7EC08F0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3C3C405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0,006</w:t>
            </w:r>
          </w:p>
        </w:tc>
      </w:tr>
      <w:tr w:rsidR="00C66DFB" w:rsidRPr="00DB2903" w14:paraId="4DD43632"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85CCA7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4</w:t>
            </w:r>
          </w:p>
        </w:tc>
        <w:tc>
          <w:tcPr>
            <w:tcW w:w="4663" w:type="dxa"/>
            <w:tcBorders>
              <w:top w:val="single" w:sz="4" w:space="0" w:color="auto"/>
              <w:bottom w:val="single" w:sz="4" w:space="0" w:color="auto"/>
            </w:tcBorders>
            <w:vAlign w:val="center"/>
          </w:tcPr>
          <w:p w14:paraId="2ACFEB02" w14:textId="77777777" w:rsidR="00C66DFB" w:rsidRPr="00DB2903" w:rsidRDefault="00C66DFB" w:rsidP="00DB2903">
            <w:pPr>
              <w:spacing w:before="20" w:after="20"/>
              <w:rPr>
                <w:rFonts w:cs="Times New Roman"/>
                <w:sz w:val="24"/>
                <w:szCs w:val="24"/>
              </w:rPr>
            </w:pPr>
            <w:r w:rsidRPr="00DB2903">
              <w:rPr>
                <w:rFonts w:cs="Times New Roman"/>
                <w:sz w:val="24"/>
                <w:szCs w:val="24"/>
              </w:rPr>
              <w:t>Khai thác, sử dụng thông tin về tình trạng hôn nhân trong Cơ sở dữ liệu quốc gia về dân cư hoặc thông báo cho người sử dụng đất, chủ sở hữu tài sản gắn liền với đất nộp bản sao giấy đăng ký kết hôn hoặc giấy tờ khác về tình trạng hôn nhân</w:t>
            </w:r>
          </w:p>
        </w:tc>
        <w:tc>
          <w:tcPr>
            <w:tcW w:w="992" w:type="dxa"/>
            <w:gridSpan w:val="2"/>
            <w:tcBorders>
              <w:top w:val="single" w:sz="4" w:space="0" w:color="auto"/>
              <w:bottom w:val="single" w:sz="4" w:space="0" w:color="auto"/>
            </w:tcBorders>
            <w:vAlign w:val="center"/>
          </w:tcPr>
          <w:p w14:paraId="057772E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2801D8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80" w:type="dxa"/>
            <w:gridSpan w:val="2"/>
            <w:tcBorders>
              <w:top w:val="single" w:sz="4" w:space="0" w:color="auto"/>
              <w:bottom w:val="single" w:sz="4" w:space="0" w:color="auto"/>
            </w:tcBorders>
            <w:vAlign w:val="center"/>
          </w:tcPr>
          <w:p w14:paraId="17FA79F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7F251CF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0,100</w:t>
            </w:r>
          </w:p>
        </w:tc>
      </w:tr>
      <w:tr w:rsidR="00C66DFB" w:rsidRPr="00DB2903" w14:paraId="414A0F7E"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613004B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5</w:t>
            </w:r>
          </w:p>
        </w:tc>
        <w:tc>
          <w:tcPr>
            <w:tcW w:w="4663" w:type="dxa"/>
            <w:tcBorders>
              <w:top w:val="single" w:sz="4" w:space="0" w:color="auto"/>
              <w:bottom w:val="single" w:sz="4" w:space="0" w:color="auto"/>
            </w:tcBorders>
            <w:vAlign w:val="center"/>
          </w:tcPr>
          <w:p w14:paraId="0A30BCB1" w14:textId="77777777" w:rsidR="00C66DFB" w:rsidRPr="00DB2903" w:rsidRDefault="00C66DFB" w:rsidP="00DB2903">
            <w:pPr>
              <w:spacing w:before="20" w:after="20"/>
              <w:rPr>
                <w:rFonts w:cs="Times New Roman"/>
                <w:sz w:val="24"/>
                <w:szCs w:val="24"/>
              </w:rPr>
            </w:pPr>
            <w:r w:rsidRPr="00DB2903">
              <w:rPr>
                <w:rFonts w:cs="Times New Roman"/>
                <w:sz w:val="24"/>
                <w:szCs w:val="24"/>
              </w:rPr>
              <w:t>Kiểm tra thực địa và đối chiếu với hồ sơ đăng ký, cấp Giấy chứng nhận đã cấp để xác định đúng vị trí thửa đất (đối với trường hợp vị trí thửa đất trên Giấy chứng nhận đã cấp không chính xác so với vị trí thực tế sử dụng đất)</w:t>
            </w:r>
          </w:p>
        </w:tc>
        <w:tc>
          <w:tcPr>
            <w:tcW w:w="992" w:type="dxa"/>
            <w:gridSpan w:val="2"/>
            <w:tcBorders>
              <w:top w:val="single" w:sz="4" w:space="0" w:color="auto"/>
              <w:bottom w:val="single" w:sz="4" w:space="0" w:color="auto"/>
            </w:tcBorders>
            <w:vAlign w:val="center"/>
          </w:tcPr>
          <w:p w14:paraId="0AC3833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098E395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Nhóm 2 (1KS2,</w:t>
            </w:r>
          </w:p>
          <w:p w14:paraId="303B70D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1KTV4)</w:t>
            </w:r>
          </w:p>
        </w:tc>
        <w:tc>
          <w:tcPr>
            <w:tcW w:w="780" w:type="dxa"/>
            <w:gridSpan w:val="2"/>
            <w:tcBorders>
              <w:top w:val="single" w:sz="4" w:space="0" w:color="auto"/>
              <w:bottom w:val="single" w:sz="4" w:space="0" w:color="auto"/>
            </w:tcBorders>
            <w:vAlign w:val="center"/>
          </w:tcPr>
          <w:p w14:paraId="7364A99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77CAFC9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0,500</w:t>
            </w:r>
          </w:p>
        </w:tc>
      </w:tr>
      <w:tr w:rsidR="00C66DFB" w:rsidRPr="00DB2903" w14:paraId="05C5963B"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141235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6</w:t>
            </w:r>
          </w:p>
        </w:tc>
        <w:tc>
          <w:tcPr>
            <w:tcW w:w="4663" w:type="dxa"/>
            <w:tcBorders>
              <w:top w:val="single" w:sz="4" w:space="0" w:color="auto"/>
              <w:bottom w:val="single" w:sz="4" w:space="0" w:color="auto"/>
            </w:tcBorders>
            <w:vAlign w:val="center"/>
          </w:tcPr>
          <w:p w14:paraId="4AF6E21B" w14:textId="77777777" w:rsidR="00C66DFB" w:rsidRPr="00DB2903" w:rsidRDefault="00C66DFB" w:rsidP="00DB2903">
            <w:pPr>
              <w:spacing w:before="20" w:after="20"/>
              <w:rPr>
                <w:rFonts w:cs="Times New Roman"/>
                <w:sz w:val="24"/>
                <w:szCs w:val="24"/>
              </w:rPr>
            </w:pPr>
            <w:r w:rsidRPr="00DB2903">
              <w:rPr>
                <w:rFonts w:cs="Times New Roman"/>
                <w:sz w:val="24"/>
                <w:szCs w:val="24"/>
              </w:rPr>
              <w:t>Trích lục bản đồ địa chính hoặc thông báo cho người sử dụng đất trả chi phí trích đo bản đồ địa chính</w:t>
            </w:r>
          </w:p>
          <w:p w14:paraId="7C4D038A" w14:textId="77777777" w:rsidR="00C66DFB" w:rsidRPr="00DB2903" w:rsidRDefault="00C66DFB" w:rsidP="00DB2903">
            <w:pPr>
              <w:spacing w:before="20" w:after="20"/>
              <w:rPr>
                <w:rFonts w:cs="Times New Roman"/>
                <w:sz w:val="24"/>
                <w:szCs w:val="24"/>
              </w:rPr>
            </w:pPr>
            <w:r w:rsidRPr="00DB2903">
              <w:rPr>
                <w:rFonts w:cs="Times New Roman"/>
                <w:sz w:val="24"/>
                <w:szCs w:val="24"/>
              </w:rPr>
              <w:t>thửa đất đối với nơi chưa có bản đồ</w:t>
            </w:r>
          </w:p>
          <w:p w14:paraId="318DCE41" w14:textId="77777777" w:rsidR="00C66DFB" w:rsidRPr="00DB2903" w:rsidRDefault="00C66DFB" w:rsidP="00DB2903">
            <w:pPr>
              <w:spacing w:before="20" w:after="20"/>
              <w:rPr>
                <w:rFonts w:cs="Times New Roman"/>
                <w:sz w:val="24"/>
                <w:szCs w:val="24"/>
              </w:rPr>
            </w:pPr>
            <w:r w:rsidRPr="00DB2903">
              <w:rPr>
                <w:rFonts w:cs="Times New Roman"/>
                <w:sz w:val="24"/>
                <w:szCs w:val="24"/>
              </w:rPr>
              <w:t>địa chính</w:t>
            </w:r>
          </w:p>
        </w:tc>
        <w:tc>
          <w:tcPr>
            <w:tcW w:w="992" w:type="dxa"/>
            <w:gridSpan w:val="2"/>
            <w:tcBorders>
              <w:top w:val="single" w:sz="4" w:space="0" w:color="auto"/>
              <w:bottom w:val="single" w:sz="4" w:space="0" w:color="auto"/>
            </w:tcBorders>
            <w:vAlign w:val="center"/>
          </w:tcPr>
          <w:p w14:paraId="282E56AD"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14BFF421" w14:textId="77777777" w:rsidR="00C66DFB" w:rsidRPr="00DB2903" w:rsidRDefault="00C66DFB" w:rsidP="00DB2903">
            <w:pPr>
              <w:spacing w:before="20" w:after="20"/>
              <w:jc w:val="center"/>
              <w:rPr>
                <w:rFonts w:cs="Times New Roman"/>
                <w:sz w:val="24"/>
                <w:szCs w:val="24"/>
              </w:rPr>
            </w:pPr>
          </w:p>
        </w:tc>
        <w:tc>
          <w:tcPr>
            <w:tcW w:w="780" w:type="dxa"/>
            <w:gridSpan w:val="2"/>
            <w:tcBorders>
              <w:top w:val="single" w:sz="4" w:space="0" w:color="auto"/>
              <w:bottom w:val="single" w:sz="4" w:space="0" w:color="auto"/>
            </w:tcBorders>
            <w:vAlign w:val="center"/>
          </w:tcPr>
          <w:p w14:paraId="23056231"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2094C13A" w14:textId="77777777" w:rsidR="00C66DFB" w:rsidRPr="00DB2903" w:rsidRDefault="00C66DFB" w:rsidP="00DB2903">
            <w:pPr>
              <w:spacing w:before="20" w:after="20"/>
              <w:jc w:val="center"/>
              <w:rPr>
                <w:rFonts w:cs="Times New Roman"/>
                <w:sz w:val="24"/>
                <w:szCs w:val="24"/>
              </w:rPr>
            </w:pPr>
          </w:p>
        </w:tc>
      </w:tr>
      <w:tr w:rsidR="00C66DFB" w:rsidRPr="00DB2903" w14:paraId="650470AA"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082105D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6.1</w:t>
            </w:r>
          </w:p>
        </w:tc>
        <w:tc>
          <w:tcPr>
            <w:tcW w:w="4675" w:type="dxa"/>
            <w:gridSpan w:val="2"/>
            <w:tcBorders>
              <w:top w:val="single" w:sz="4" w:space="0" w:color="auto"/>
              <w:bottom w:val="single" w:sz="4" w:space="0" w:color="auto"/>
            </w:tcBorders>
            <w:vAlign w:val="center"/>
          </w:tcPr>
          <w:p w14:paraId="75E9C99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Trích lục trên bản đồ dạng số</w:t>
            </w:r>
          </w:p>
        </w:tc>
        <w:tc>
          <w:tcPr>
            <w:tcW w:w="992" w:type="dxa"/>
            <w:gridSpan w:val="2"/>
            <w:tcBorders>
              <w:top w:val="single" w:sz="4" w:space="0" w:color="auto"/>
              <w:bottom w:val="single" w:sz="4" w:space="0" w:color="auto"/>
            </w:tcBorders>
            <w:vAlign w:val="center"/>
          </w:tcPr>
          <w:p w14:paraId="24E89B4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0A9A97D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67BFD5C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4579998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0,025</w:t>
            </w:r>
          </w:p>
        </w:tc>
      </w:tr>
      <w:tr w:rsidR="00C66DFB" w:rsidRPr="00DB2903" w14:paraId="32EB6A75"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76631DA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6.2</w:t>
            </w:r>
          </w:p>
        </w:tc>
        <w:tc>
          <w:tcPr>
            <w:tcW w:w="4675" w:type="dxa"/>
            <w:gridSpan w:val="2"/>
            <w:tcBorders>
              <w:top w:val="single" w:sz="4" w:space="0" w:color="auto"/>
              <w:bottom w:val="single" w:sz="4" w:space="0" w:color="auto"/>
            </w:tcBorders>
            <w:vAlign w:val="center"/>
          </w:tcPr>
          <w:p w14:paraId="5376293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Trích lục trên bản đồ dạng giấy</w:t>
            </w:r>
          </w:p>
        </w:tc>
        <w:tc>
          <w:tcPr>
            <w:tcW w:w="992" w:type="dxa"/>
            <w:gridSpan w:val="2"/>
            <w:tcBorders>
              <w:top w:val="single" w:sz="4" w:space="0" w:color="auto"/>
              <w:bottom w:val="single" w:sz="4" w:space="0" w:color="auto"/>
            </w:tcBorders>
            <w:vAlign w:val="center"/>
          </w:tcPr>
          <w:p w14:paraId="7719471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1FC99BE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146E65F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A49F93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42C29B2C"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0C5FE76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7</w:t>
            </w:r>
          </w:p>
        </w:tc>
        <w:tc>
          <w:tcPr>
            <w:tcW w:w="4675" w:type="dxa"/>
            <w:gridSpan w:val="2"/>
            <w:tcBorders>
              <w:top w:val="single" w:sz="4" w:space="0" w:color="auto"/>
              <w:bottom w:val="single" w:sz="4" w:space="0" w:color="auto"/>
            </w:tcBorders>
            <w:vAlign w:val="center"/>
          </w:tcPr>
          <w:p w14:paraId="563DB05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Chuyển thông tin nghĩa vụ tài chính để người sử dụng đất thực hiện nghĩa vụ tài chính (nếu có) và nhận lại hóa đơn nghĩa vụ tài chính đã thực hiện</w:t>
            </w:r>
          </w:p>
        </w:tc>
        <w:tc>
          <w:tcPr>
            <w:tcW w:w="992" w:type="dxa"/>
            <w:gridSpan w:val="2"/>
            <w:tcBorders>
              <w:top w:val="single" w:sz="4" w:space="0" w:color="auto"/>
              <w:bottom w:val="single" w:sz="4" w:space="0" w:color="auto"/>
            </w:tcBorders>
            <w:vAlign w:val="center"/>
          </w:tcPr>
          <w:p w14:paraId="17A2C37D"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5A3249A2" w14:textId="77777777" w:rsidR="00C66DFB" w:rsidRPr="00DB2903" w:rsidRDefault="00C66DFB" w:rsidP="00DB2903">
            <w:pPr>
              <w:spacing w:before="20" w:after="20"/>
              <w:jc w:val="center"/>
              <w:rPr>
                <w:rFonts w:cs="Times New Roman"/>
                <w:sz w:val="24"/>
                <w:szCs w:val="24"/>
              </w:rPr>
            </w:pPr>
          </w:p>
        </w:tc>
        <w:tc>
          <w:tcPr>
            <w:tcW w:w="768" w:type="dxa"/>
            <w:tcBorders>
              <w:top w:val="single" w:sz="4" w:space="0" w:color="auto"/>
              <w:bottom w:val="single" w:sz="4" w:space="0" w:color="auto"/>
            </w:tcBorders>
            <w:vAlign w:val="center"/>
          </w:tcPr>
          <w:p w14:paraId="563FA0AB"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6203B1A3" w14:textId="77777777" w:rsidR="00C66DFB" w:rsidRPr="00DB2903" w:rsidRDefault="00C66DFB" w:rsidP="00DB2903">
            <w:pPr>
              <w:spacing w:before="20" w:after="20"/>
              <w:jc w:val="center"/>
              <w:rPr>
                <w:rFonts w:cs="Times New Roman"/>
                <w:sz w:val="24"/>
                <w:szCs w:val="24"/>
              </w:rPr>
            </w:pPr>
          </w:p>
        </w:tc>
      </w:tr>
      <w:tr w:rsidR="00C66DFB" w:rsidRPr="00DB2903" w14:paraId="7F67D03F"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3EC7C27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7.1</w:t>
            </w:r>
          </w:p>
        </w:tc>
        <w:tc>
          <w:tcPr>
            <w:tcW w:w="4675" w:type="dxa"/>
            <w:gridSpan w:val="2"/>
            <w:tcBorders>
              <w:top w:val="single" w:sz="4" w:space="0" w:color="auto"/>
              <w:bottom w:val="single" w:sz="4" w:space="0" w:color="auto"/>
            </w:tcBorders>
            <w:vAlign w:val="center"/>
          </w:tcPr>
          <w:p w14:paraId="107C6D7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Theo hình thức trực tiếp (gửi về xã để thông báo cho người sử dụng đất)</w:t>
            </w:r>
          </w:p>
        </w:tc>
        <w:tc>
          <w:tcPr>
            <w:tcW w:w="992" w:type="dxa"/>
            <w:gridSpan w:val="2"/>
            <w:tcBorders>
              <w:top w:val="single" w:sz="4" w:space="0" w:color="auto"/>
              <w:bottom w:val="single" w:sz="4" w:space="0" w:color="auto"/>
            </w:tcBorders>
            <w:vAlign w:val="center"/>
          </w:tcPr>
          <w:p w14:paraId="1080D32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3930BC2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68" w:type="dxa"/>
            <w:tcBorders>
              <w:top w:val="single" w:sz="4" w:space="0" w:color="auto"/>
              <w:bottom w:val="single" w:sz="4" w:space="0" w:color="auto"/>
            </w:tcBorders>
            <w:vAlign w:val="center"/>
          </w:tcPr>
          <w:p w14:paraId="1DB0221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09182C4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0,030</w:t>
            </w:r>
          </w:p>
        </w:tc>
      </w:tr>
      <w:tr w:rsidR="00C66DFB" w:rsidRPr="00DB2903" w14:paraId="028B869F"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CACF80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7.2</w:t>
            </w:r>
          </w:p>
        </w:tc>
        <w:tc>
          <w:tcPr>
            <w:tcW w:w="4675" w:type="dxa"/>
            <w:gridSpan w:val="2"/>
            <w:tcBorders>
              <w:top w:val="single" w:sz="4" w:space="0" w:color="auto"/>
              <w:bottom w:val="single" w:sz="4" w:space="0" w:color="auto"/>
            </w:tcBorders>
            <w:vAlign w:val="center"/>
          </w:tcPr>
          <w:p w14:paraId="22B3D0D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Theo hình thức trực tuyến (gửi cho người sử dụng đất để thực hiện nghĩa vụ tài chính)</w:t>
            </w:r>
          </w:p>
        </w:tc>
        <w:tc>
          <w:tcPr>
            <w:tcW w:w="992" w:type="dxa"/>
            <w:gridSpan w:val="2"/>
            <w:tcBorders>
              <w:top w:val="single" w:sz="4" w:space="0" w:color="auto"/>
              <w:bottom w:val="single" w:sz="4" w:space="0" w:color="auto"/>
            </w:tcBorders>
            <w:vAlign w:val="center"/>
          </w:tcPr>
          <w:p w14:paraId="675F15E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45D8244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68" w:type="dxa"/>
            <w:tcBorders>
              <w:top w:val="single" w:sz="4" w:space="0" w:color="auto"/>
              <w:bottom w:val="single" w:sz="4" w:space="0" w:color="auto"/>
            </w:tcBorders>
            <w:vAlign w:val="center"/>
          </w:tcPr>
          <w:p w14:paraId="0FF5483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4FE0EA5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0,040</w:t>
            </w:r>
          </w:p>
        </w:tc>
      </w:tr>
      <w:tr w:rsidR="00C66DFB" w:rsidRPr="00DB2903" w14:paraId="0ABB69A3"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3DB821E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8</w:t>
            </w:r>
          </w:p>
        </w:tc>
        <w:tc>
          <w:tcPr>
            <w:tcW w:w="4675" w:type="dxa"/>
            <w:gridSpan w:val="2"/>
            <w:tcBorders>
              <w:top w:val="single" w:sz="4" w:space="0" w:color="auto"/>
              <w:bottom w:val="single" w:sz="4" w:space="0" w:color="auto"/>
            </w:tcBorders>
            <w:vAlign w:val="center"/>
          </w:tcPr>
          <w:p w14:paraId="5BF9983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Nhận thông báo của cơ quan thuế về việc hoàn thành nghĩa vụ tài chính</w:t>
            </w:r>
          </w:p>
        </w:tc>
        <w:tc>
          <w:tcPr>
            <w:tcW w:w="992" w:type="dxa"/>
            <w:gridSpan w:val="2"/>
            <w:tcBorders>
              <w:top w:val="single" w:sz="4" w:space="0" w:color="auto"/>
              <w:bottom w:val="single" w:sz="4" w:space="0" w:color="auto"/>
            </w:tcBorders>
            <w:vAlign w:val="center"/>
          </w:tcPr>
          <w:p w14:paraId="1150C1FC"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622E91C6" w14:textId="77777777" w:rsidR="00C66DFB" w:rsidRPr="00DB2903" w:rsidRDefault="00C66DFB" w:rsidP="00DB2903">
            <w:pPr>
              <w:spacing w:before="20" w:after="20"/>
              <w:jc w:val="center"/>
              <w:rPr>
                <w:rFonts w:cs="Times New Roman"/>
                <w:sz w:val="24"/>
                <w:szCs w:val="24"/>
              </w:rPr>
            </w:pPr>
          </w:p>
        </w:tc>
        <w:tc>
          <w:tcPr>
            <w:tcW w:w="768" w:type="dxa"/>
            <w:tcBorders>
              <w:top w:val="single" w:sz="4" w:space="0" w:color="auto"/>
              <w:bottom w:val="single" w:sz="4" w:space="0" w:color="auto"/>
            </w:tcBorders>
            <w:vAlign w:val="center"/>
          </w:tcPr>
          <w:p w14:paraId="2F9B3FBC"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71E8CADD" w14:textId="77777777" w:rsidR="00C66DFB" w:rsidRPr="00DB2903" w:rsidRDefault="00C66DFB" w:rsidP="00DB2903">
            <w:pPr>
              <w:spacing w:before="20" w:after="20"/>
              <w:jc w:val="center"/>
              <w:rPr>
                <w:rFonts w:cs="Times New Roman"/>
                <w:sz w:val="24"/>
                <w:szCs w:val="24"/>
              </w:rPr>
            </w:pPr>
          </w:p>
        </w:tc>
      </w:tr>
      <w:tr w:rsidR="00C66DFB" w:rsidRPr="00DB2903" w14:paraId="63F7A54A"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2D054A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8.1</w:t>
            </w:r>
          </w:p>
        </w:tc>
        <w:tc>
          <w:tcPr>
            <w:tcW w:w="4675" w:type="dxa"/>
            <w:gridSpan w:val="2"/>
            <w:tcBorders>
              <w:top w:val="single" w:sz="4" w:space="0" w:color="auto"/>
              <w:bottom w:val="single" w:sz="4" w:space="0" w:color="auto"/>
            </w:tcBorders>
            <w:vAlign w:val="center"/>
          </w:tcPr>
          <w:p w14:paraId="1D4D4F1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Chuyển thông tin theo hình thức liên thông</w:t>
            </w:r>
          </w:p>
        </w:tc>
        <w:tc>
          <w:tcPr>
            <w:tcW w:w="992" w:type="dxa"/>
            <w:gridSpan w:val="2"/>
            <w:tcBorders>
              <w:top w:val="single" w:sz="4" w:space="0" w:color="auto"/>
              <w:bottom w:val="single" w:sz="4" w:space="0" w:color="auto"/>
            </w:tcBorders>
            <w:vAlign w:val="center"/>
          </w:tcPr>
          <w:p w14:paraId="39E0ABF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7B32889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5CAFAD0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A8CBB3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0,040</w:t>
            </w:r>
          </w:p>
        </w:tc>
      </w:tr>
      <w:tr w:rsidR="00C66DFB" w:rsidRPr="00DB2903" w14:paraId="6762E93D"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2E8D067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8.2</w:t>
            </w:r>
          </w:p>
        </w:tc>
        <w:tc>
          <w:tcPr>
            <w:tcW w:w="4675" w:type="dxa"/>
            <w:gridSpan w:val="2"/>
            <w:tcBorders>
              <w:top w:val="single" w:sz="4" w:space="0" w:color="auto"/>
              <w:bottom w:val="single" w:sz="4" w:space="0" w:color="auto"/>
            </w:tcBorders>
            <w:vAlign w:val="center"/>
          </w:tcPr>
          <w:p w14:paraId="733CC88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Chuyển thông tin theo hình thức trực tiếp</w:t>
            </w:r>
          </w:p>
        </w:tc>
        <w:tc>
          <w:tcPr>
            <w:tcW w:w="992" w:type="dxa"/>
            <w:gridSpan w:val="2"/>
            <w:tcBorders>
              <w:top w:val="single" w:sz="4" w:space="0" w:color="auto"/>
              <w:bottom w:val="single" w:sz="4" w:space="0" w:color="auto"/>
            </w:tcBorders>
            <w:vAlign w:val="center"/>
          </w:tcPr>
          <w:p w14:paraId="7DE50A8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6D2AFA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6BA9207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250233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0,030</w:t>
            </w:r>
          </w:p>
        </w:tc>
      </w:tr>
      <w:tr w:rsidR="00C66DFB" w:rsidRPr="00DB2903" w14:paraId="4955463E"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89AAC3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9</w:t>
            </w:r>
          </w:p>
        </w:tc>
        <w:tc>
          <w:tcPr>
            <w:tcW w:w="4675" w:type="dxa"/>
            <w:gridSpan w:val="2"/>
            <w:tcBorders>
              <w:top w:val="single" w:sz="4" w:space="0" w:color="auto"/>
              <w:bottom w:val="single" w:sz="4" w:space="0" w:color="auto"/>
            </w:tcBorders>
            <w:vAlign w:val="center"/>
          </w:tcPr>
          <w:p w14:paraId="40CD98C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Nhập thông tin về nghĩa vụ tài chính, đăng ký vào hồ sơ địa chính</w:t>
            </w:r>
          </w:p>
        </w:tc>
        <w:tc>
          <w:tcPr>
            <w:tcW w:w="992" w:type="dxa"/>
            <w:gridSpan w:val="2"/>
            <w:tcBorders>
              <w:top w:val="single" w:sz="4" w:space="0" w:color="auto"/>
              <w:bottom w:val="single" w:sz="4" w:space="0" w:color="auto"/>
            </w:tcBorders>
            <w:vAlign w:val="center"/>
          </w:tcPr>
          <w:p w14:paraId="2A6A686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4F34F38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68" w:type="dxa"/>
            <w:tcBorders>
              <w:top w:val="single" w:sz="4" w:space="0" w:color="auto"/>
              <w:bottom w:val="single" w:sz="4" w:space="0" w:color="auto"/>
            </w:tcBorders>
            <w:vAlign w:val="center"/>
          </w:tcPr>
          <w:p w14:paraId="3D6FDC1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075B018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0,033</w:t>
            </w:r>
          </w:p>
        </w:tc>
      </w:tr>
      <w:tr w:rsidR="00C66DFB" w:rsidRPr="00DB2903" w14:paraId="0C634CBB"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6774A1F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10</w:t>
            </w:r>
          </w:p>
        </w:tc>
        <w:tc>
          <w:tcPr>
            <w:tcW w:w="4675" w:type="dxa"/>
            <w:gridSpan w:val="2"/>
            <w:tcBorders>
              <w:top w:val="single" w:sz="4" w:space="0" w:color="auto"/>
              <w:bottom w:val="single" w:sz="4" w:space="0" w:color="auto"/>
            </w:tcBorders>
            <w:vAlign w:val="center"/>
          </w:tcPr>
          <w:p w14:paraId="0075B09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Chuẩn bị hợp đồng cho thuê đất (nếu có)</w:t>
            </w:r>
          </w:p>
        </w:tc>
        <w:tc>
          <w:tcPr>
            <w:tcW w:w="992" w:type="dxa"/>
            <w:gridSpan w:val="2"/>
            <w:tcBorders>
              <w:top w:val="single" w:sz="4" w:space="0" w:color="auto"/>
              <w:bottom w:val="single" w:sz="4" w:space="0" w:color="auto"/>
            </w:tcBorders>
            <w:vAlign w:val="center"/>
          </w:tcPr>
          <w:p w14:paraId="3E032A2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1A74E99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68" w:type="dxa"/>
            <w:tcBorders>
              <w:top w:val="single" w:sz="4" w:space="0" w:color="auto"/>
              <w:bottom w:val="single" w:sz="4" w:space="0" w:color="auto"/>
            </w:tcBorders>
            <w:vAlign w:val="center"/>
          </w:tcPr>
          <w:p w14:paraId="12323FD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2CC7E9D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0,200</w:t>
            </w:r>
          </w:p>
        </w:tc>
      </w:tr>
      <w:tr w:rsidR="00C66DFB" w:rsidRPr="00DB2903" w14:paraId="2EE5268B"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883511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11</w:t>
            </w:r>
          </w:p>
        </w:tc>
        <w:tc>
          <w:tcPr>
            <w:tcW w:w="4675" w:type="dxa"/>
            <w:gridSpan w:val="2"/>
            <w:tcBorders>
              <w:top w:val="single" w:sz="4" w:space="0" w:color="auto"/>
              <w:bottom w:val="single" w:sz="4" w:space="0" w:color="auto"/>
            </w:tcBorders>
            <w:vAlign w:val="center"/>
          </w:tcPr>
          <w:p w14:paraId="40C9B65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In GCN</w:t>
            </w:r>
          </w:p>
        </w:tc>
        <w:tc>
          <w:tcPr>
            <w:tcW w:w="992" w:type="dxa"/>
            <w:gridSpan w:val="2"/>
            <w:tcBorders>
              <w:top w:val="single" w:sz="4" w:space="0" w:color="auto"/>
              <w:bottom w:val="single" w:sz="4" w:space="0" w:color="auto"/>
            </w:tcBorders>
            <w:vAlign w:val="center"/>
          </w:tcPr>
          <w:p w14:paraId="156423A9"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3DB8C2E4" w14:textId="77777777" w:rsidR="00C66DFB" w:rsidRPr="00DB2903" w:rsidRDefault="00C66DFB" w:rsidP="00DB2903">
            <w:pPr>
              <w:spacing w:before="20" w:after="20"/>
              <w:jc w:val="center"/>
              <w:rPr>
                <w:rFonts w:cs="Times New Roman"/>
                <w:sz w:val="24"/>
                <w:szCs w:val="24"/>
              </w:rPr>
            </w:pPr>
          </w:p>
        </w:tc>
        <w:tc>
          <w:tcPr>
            <w:tcW w:w="768" w:type="dxa"/>
            <w:tcBorders>
              <w:top w:val="single" w:sz="4" w:space="0" w:color="auto"/>
              <w:bottom w:val="single" w:sz="4" w:space="0" w:color="auto"/>
            </w:tcBorders>
            <w:vAlign w:val="center"/>
          </w:tcPr>
          <w:p w14:paraId="74197D04"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10DDFAA4" w14:textId="77777777" w:rsidR="00C66DFB" w:rsidRPr="00DB2903" w:rsidRDefault="00C66DFB" w:rsidP="00DB2903">
            <w:pPr>
              <w:spacing w:before="20" w:after="20"/>
              <w:jc w:val="center"/>
              <w:rPr>
                <w:rFonts w:cs="Times New Roman"/>
                <w:sz w:val="24"/>
                <w:szCs w:val="24"/>
              </w:rPr>
            </w:pPr>
          </w:p>
        </w:tc>
      </w:tr>
      <w:tr w:rsidR="00C66DFB" w:rsidRPr="00DB2903" w14:paraId="717C23B6"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2804687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lastRenderedPageBreak/>
              <w:t>11.1</w:t>
            </w:r>
          </w:p>
        </w:tc>
        <w:tc>
          <w:tcPr>
            <w:tcW w:w="4675" w:type="dxa"/>
            <w:gridSpan w:val="2"/>
            <w:tcBorders>
              <w:top w:val="single" w:sz="4" w:space="0" w:color="auto"/>
              <w:bottom w:val="single" w:sz="4" w:space="0" w:color="auto"/>
            </w:tcBorders>
            <w:vAlign w:val="center"/>
          </w:tcPr>
          <w:p w14:paraId="4C29032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Trực tiếp từ cơ sở dữ liệu dạng số</w:t>
            </w:r>
          </w:p>
        </w:tc>
        <w:tc>
          <w:tcPr>
            <w:tcW w:w="992" w:type="dxa"/>
            <w:gridSpan w:val="2"/>
            <w:tcBorders>
              <w:top w:val="single" w:sz="4" w:space="0" w:color="auto"/>
              <w:bottom w:val="single" w:sz="4" w:space="0" w:color="auto"/>
            </w:tcBorders>
            <w:vAlign w:val="center"/>
          </w:tcPr>
          <w:p w14:paraId="5C6C0D5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GCN</w:t>
            </w:r>
          </w:p>
        </w:tc>
        <w:tc>
          <w:tcPr>
            <w:tcW w:w="1134" w:type="dxa"/>
            <w:gridSpan w:val="2"/>
            <w:tcBorders>
              <w:top w:val="single" w:sz="4" w:space="0" w:color="auto"/>
              <w:bottom w:val="single" w:sz="4" w:space="0" w:color="auto"/>
            </w:tcBorders>
            <w:vAlign w:val="center"/>
          </w:tcPr>
          <w:p w14:paraId="3849D38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03457A2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1B6AF66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34163254"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27300D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11.2</w:t>
            </w:r>
          </w:p>
        </w:tc>
        <w:tc>
          <w:tcPr>
            <w:tcW w:w="4675" w:type="dxa"/>
            <w:gridSpan w:val="2"/>
            <w:tcBorders>
              <w:top w:val="single" w:sz="4" w:space="0" w:color="auto"/>
              <w:bottom w:val="single" w:sz="4" w:space="0" w:color="auto"/>
            </w:tcBorders>
            <w:vAlign w:val="center"/>
          </w:tcPr>
          <w:p w14:paraId="50F41E8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Đối với những nơi chưa có bản đồ dạng số</w:t>
            </w:r>
          </w:p>
        </w:tc>
        <w:tc>
          <w:tcPr>
            <w:tcW w:w="992" w:type="dxa"/>
            <w:gridSpan w:val="2"/>
            <w:tcBorders>
              <w:top w:val="single" w:sz="4" w:space="0" w:color="auto"/>
              <w:bottom w:val="single" w:sz="4" w:space="0" w:color="auto"/>
            </w:tcBorders>
            <w:vAlign w:val="center"/>
          </w:tcPr>
          <w:p w14:paraId="40442CD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GCN</w:t>
            </w:r>
          </w:p>
        </w:tc>
        <w:tc>
          <w:tcPr>
            <w:tcW w:w="1134" w:type="dxa"/>
            <w:gridSpan w:val="2"/>
            <w:tcBorders>
              <w:top w:val="single" w:sz="4" w:space="0" w:color="auto"/>
              <w:bottom w:val="single" w:sz="4" w:space="0" w:color="auto"/>
            </w:tcBorders>
            <w:vAlign w:val="center"/>
          </w:tcPr>
          <w:p w14:paraId="1279CB8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6581476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2B9CA94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0,100</w:t>
            </w:r>
          </w:p>
        </w:tc>
      </w:tr>
      <w:tr w:rsidR="00C66DFB" w:rsidRPr="00DB2903" w14:paraId="07AC5AA3"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29582D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12</w:t>
            </w:r>
          </w:p>
        </w:tc>
        <w:tc>
          <w:tcPr>
            <w:tcW w:w="4675" w:type="dxa"/>
            <w:gridSpan w:val="2"/>
            <w:tcBorders>
              <w:top w:val="single" w:sz="4" w:space="0" w:color="auto"/>
              <w:bottom w:val="single" w:sz="4" w:space="0" w:color="auto"/>
            </w:tcBorders>
            <w:vAlign w:val="center"/>
          </w:tcPr>
          <w:p w14:paraId="4CC8CF5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Lập và gửi hồ sơ trình ký GCN, lập hồ sơ theo dõi việc gửi tài liệu</w:t>
            </w:r>
          </w:p>
        </w:tc>
        <w:tc>
          <w:tcPr>
            <w:tcW w:w="992" w:type="dxa"/>
            <w:gridSpan w:val="2"/>
            <w:tcBorders>
              <w:top w:val="single" w:sz="4" w:space="0" w:color="auto"/>
              <w:bottom w:val="single" w:sz="4" w:space="0" w:color="auto"/>
            </w:tcBorders>
            <w:vAlign w:val="center"/>
          </w:tcPr>
          <w:p w14:paraId="4EC70BA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4516F7B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1D29C62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6A29EA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0,040</w:t>
            </w:r>
          </w:p>
        </w:tc>
      </w:tr>
      <w:tr w:rsidR="00C66DFB" w:rsidRPr="00DB2903" w14:paraId="0C39F9CF"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7A1DD20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4675" w:type="dxa"/>
            <w:gridSpan w:val="2"/>
            <w:tcBorders>
              <w:top w:val="single" w:sz="4" w:space="0" w:color="auto"/>
              <w:bottom w:val="single" w:sz="4" w:space="0" w:color="auto"/>
            </w:tcBorders>
            <w:vAlign w:val="center"/>
          </w:tcPr>
          <w:p w14:paraId="650EC32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Nhận lại hồ sơ, GCN, hợp đồng thuê đất (nếu có); lập và sao sổ cấp GCN</w:t>
            </w:r>
          </w:p>
        </w:tc>
        <w:tc>
          <w:tcPr>
            <w:tcW w:w="992" w:type="dxa"/>
            <w:gridSpan w:val="2"/>
            <w:tcBorders>
              <w:top w:val="single" w:sz="4" w:space="0" w:color="auto"/>
              <w:bottom w:val="single" w:sz="4" w:space="0" w:color="auto"/>
            </w:tcBorders>
            <w:vAlign w:val="center"/>
          </w:tcPr>
          <w:p w14:paraId="0260EDE9"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5B93AF1A" w14:textId="77777777" w:rsidR="00C66DFB" w:rsidRPr="00DB2903" w:rsidRDefault="00C66DFB" w:rsidP="00DB2903">
            <w:pPr>
              <w:spacing w:before="20" w:after="20"/>
              <w:jc w:val="center"/>
              <w:rPr>
                <w:rFonts w:cs="Times New Roman"/>
                <w:sz w:val="24"/>
                <w:szCs w:val="24"/>
              </w:rPr>
            </w:pPr>
          </w:p>
        </w:tc>
        <w:tc>
          <w:tcPr>
            <w:tcW w:w="768" w:type="dxa"/>
            <w:tcBorders>
              <w:top w:val="single" w:sz="4" w:space="0" w:color="auto"/>
              <w:bottom w:val="single" w:sz="4" w:space="0" w:color="auto"/>
            </w:tcBorders>
            <w:vAlign w:val="center"/>
          </w:tcPr>
          <w:p w14:paraId="4BB15FC6"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6EB40BEA" w14:textId="77777777" w:rsidR="00C66DFB" w:rsidRPr="00DB2903" w:rsidRDefault="00C66DFB" w:rsidP="00DB2903">
            <w:pPr>
              <w:spacing w:before="20" w:after="20"/>
              <w:jc w:val="center"/>
              <w:rPr>
                <w:rFonts w:cs="Times New Roman"/>
                <w:sz w:val="24"/>
                <w:szCs w:val="24"/>
              </w:rPr>
            </w:pPr>
          </w:p>
        </w:tc>
      </w:tr>
      <w:tr w:rsidR="00C66DFB" w:rsidRPr="00DB2903" w14:paraId="5B6813C6"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27313FF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14</w:t>
            </w:r>
          </w:p>
        </w:tc>
        <w:tc>
          <w:tcPr>
            <w:tcW w:w="4675" w:type="dxa"/>
            <w:gridSpan w:val="2"/>
            <w:tcBorders>
              <w:top w:val="single" w:sz="4" w:space="0" w:color="auto"/>
              <w:bottom w:val="single" w:sz="4" w:space="0" w:color="auto"/>
            </w:tcBorders>
            <w:vAlign w:val="center"/>
          </w:tcPr>
          <w:p w14:paraId="276F77F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Thông báo danh sách các trường hợp làm thủ tục cấp Giấy chứng nhận cho bên nhận thế chấp; xác nhận việc đăng ký thế chấp vào GCN sau khi được cơ quan có thẩm quyền ký cấp đổi</w:t>
            </w:r>
          </w:p>
        </w:tc>
        <w:tc>
          <w:tcPr>
            <w:tcW w:w="992" w:type="dxa"/>
            <w:gridSpan w:val="2"/>
            <w:tcBorders>
              <w:top w:val="single" w:sz="4" w:space="0" w:color="auto"/>
              <w:bottom w:val="single" w:sz="4" w:space="0" w:color="auto"/>
            </w:tcBorders>
            <w:vAlign w:val="center"/>
          </w:tcPr>
          <w:p w14:paraId="7A5A100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6C25B97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7E4879F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3D7C0F6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75565CE4"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2CB6A9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15</w:t>
            </w:r>
          </w:p>
        </w:tc>
        <w:tc>
          <w:tcPr>
            <w:tcW w:w="4675" w:type="dxa"/>
            <w:gridSpan w:val="2"/>
            <w:tcBorders>
              <w:top w:val="single" w:sz="4" w:space="0" w:color="auto"/>
              <w:bottom w:val="single" w:sz="4" w:space="0" w:color="auto"/>
            </w:tcBorders>
            <w:vAlign w:val="center"/>
          </w:tcPr>
          <w:p w14:paraId="10C536F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Văn phòng đăng ký đất đai nhận lại GCN cũ đang thế chấp từ tổ chức tín dụng và trao GCN mới</w:t>
            </w:r>
          </w:p>
        </w:tc>
        <w:tc>
          <w:tcPr>
            <w:tcW w:w="992" w:type="dxa"/>
            <w:gridSpan w:val="2"/>
            <w:tcBorders>
              <w:top w:val="single" w:sz="4" w:space="0" w:color="auto"/>
              <w:bottom w:val="single" w:sz="4" w:space="0" w:color="auto"/>
            </w:tcBorders>
            <w:vAlign w:val="center"/>
          </w:tcPr>
          <w:p w14:paraId="78DB65B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13DA2D9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3412F8E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6E39EF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5E901677"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0D369E0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16</w:t>
            </w:r>
          </w:p>
        </w:tc>
        <w:tc>
          <w:tcPr>
            <w:tcW w:w="4675" w:type="dxa"/>
            <w:gridSpan w:val="2"/>
            <w:tcBorders>
              <w:top w:val="single" w:sz="4" w:space="0" w:color="auto"/>
              <w:bottom w:val="single" w:sz="4" w:space="0" w:color="auto"/>
            </w:tcBorders>
            <w:vAlign w:val="center"/>
          </w:tcPr>
          <w:p w14:paraId="0358338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Nhập bổ sung thông tin dữ liệu về GCN</w:t>
            </w:r>
          </w:p>
        </w:tc>
        <w:tc>
          <w:tcPr>
            <w:tcW w:w="992" w:type="dxa"/>
            <w:gridSpan w:val="2"/>
            <w:tcBorders>
              <w:top w:val="single" w:sz="4" w:space="0" w:color="auto"/>
              <w:bottom w:val="single" w:sz="4" w:space="0" w:color="auto"/>
            </w:tcBorders>
            <w:vAlign w:val="center"/>
          </w:tcPr>
          <w:p w14:paraId="69BE81F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Thửa</w:t>
            </w:r>
          </w:p>
        </w:tc>
        <w:tc>
          <w:tcPr>
            <w:tcW w:w="1134" w:type="dxa"/>
            <w:gridSpan w:val="2"/>
            <w:tcBorders>
              <w:top w:val="single" w:sz="4" w:space="0" w:color="auto"/>
              <w:bottom w:val="single" w:sz="4" w:space="0" w:color="auto"/>
            </w:tcBorders>
            <w:vAlign w:val="center"/>
          </w:tcPr>
          <w:p w14:paraId="4C8D919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68" w:type="dxa"/>
            <w:tcBorders>
              <w:top w:val="single" w:sz="4" w:space="0" w:color="auto"/>
              <w:bottom w:val="single" w:sz="4" w:space="0" w:color="auto"/>
            </w:tcBorders>
            <w:vAlign w:val="center"/>
          </w:tcPr>
          <w:p w14:paraId="6E18118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2C65F5B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0,033</w:t>
            </w:r>
          </w:p>
        </w:tc>
      </w:tr>
      <w:tr w:rsidR="00C66DFB" w:rsidRPr="00DB2903" w14:paraId="40DBEB45"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8BABAC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17</w:t>
            </w:r>
          </w:p>
        </w:tc>
        <w:tc>
          <w:tcPr>
            <w:tcW w:w="4675" w:type="dxa"/>
            <w:gridSpan w:val="2"/>
            <w:tcBorders>
              <w:top w:val="single" w:sz="4" w:space="0" w:color="auto"/>
              <w:bottom w:val="single" w:sz="4" w:space="0" w:color="auto"/>
            </w:tcBorders>
            <w:vAlign w:val="center"/>
          </w:tcPr>
          <w:p w14:paraId="0E9C658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Quét giấy tờ pháp lý và xử lý tập tin</w:t>
            </w:r>
          </w:p>
        </w:tc>
        <w:tc>
          <w:tcPr>
            <w:tcW w:w="992" w:type="dxa"/>
            <w:gridSpan w:val="2"/>
            <w:tcBorders>
              <w:top w:val="single" w:sz="4" w:space="0" w:color="auto"/>
              <w:bottom w:val="single" w:sz="4" w:space="0" w:color="auto"/>
            </w:tcBorders>
            <w:vAlign w:val="center"/>
          </w:tcPr>
          <w:p w14:paraId="20F06C00"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426C020F" w14:textId="77777777" w:rsidR="00C66DFB" w:rsidRPr="00DB2903" w:rsidRDefault="00C66DFB" w:rsidP="00DB2903">
            <w:pPr>
              <w:spacing w:before="20" w:after="20"/>
              <w:jc w:val="center"/>
              <w:rPr>
                <w:rFonts w:cs="Times New Roman"/>
                <w:sz w:val="24"/>
                <w:szCs w:val="24"/>
              </w:rPr>
            </w:pPr>
          </w:p>
        </w:tc>
        <w:tc>
          <w:tcPr>
            <w:tcW w:w="768" w:type="dxa"/>
            <w:tcBorders>
              <w:top w:val="single" w:sz="4" w:space="0" w:color="auto"/>
              <w:bottom w:val="single" w:sz="4" w:space="0" w:color="auto"/>
            </w:tcBorders>
            <w:vAlign w:val="center"/>
          </w:tcPr>
          <w:p w14:paraId="4497CCEB"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0E9D3A8D" w14:textId="77777777" w:rsidR="00C66DFB" w:rsidRPr="00DB2903" w:rsidRDefault="00C66DFB" w:rsidP="00DB2903">
            <w:pPr>
              <w:spacing w:before="20" w:after="20"/>
              <w:jc w:val="center"/>
              <w:rPr>
                <w:rFonts w:cs="Times New Roman"/>
                <w:sz w:val="24"/>
                <w:szCs w:val="24"/>
              </w:rPr>
            </w:pPr>
          </w:p>
        </w:tc>
      </w:tr>
      <w:tr w:rsidR="00C66DFB" w:rsidRPr="00DB2903" w14:paraId="577CD4AB"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FDD8AC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17.1</w:t>
            </w:r>
          </w:p>
        </w:tc>
        <w:tc>
          <w:tcPr>
            <w:tcW w:w="4675" w:type="dxa"/>
            <w:gridSpan w:val="2"/>
            <w:tcBorders>
              <w:top w:val="single" w:sz="4" w:space="0" w:color="auto"/>
              <w:bottom w:val="single" w:sz="4" w:space="0" w:color="auto"/>
            </w:tcBorders>
            <w:vAlign w:val="center"/>
          </w:tcPr>
          <w:p w14:paraId="012311C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Quét giấy tờ pháp lý về quyền sử dụng đất, quyền sở hữu nhà ở và tài sản khác gắn liền với đất</w:t>
            </w:r>
          </w:p>
        </w:tc>
        <w:tc>
          <w:tcPr>
            <w:tcW w:w="992" w:type="dxa"/>
            <w:gridSpan w:val="2"/>
            <w:tcBorders>
              <w:top w:val="single" w:sz="4" w:space="0" w:color="auto"/>
              <w:bottom w:val="single" w:sz="4" w:space="0" w:color="auto"/>
            </w:tcBorders>
            <w:vAlign w:val="center"/>
          </w:tcPr>
          <w:p w14:paraId="396CB177"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19E0FD59" w14:textId="77777777" w:rsidR="00C66DFB" w:rsidRPr="00DB2903" w:rsidRDefault="00C66DFB" w:rsidP="00DB2903">
            <w:pPr>
              <w:spacing w:before="20" w:after="20"/>
              <w:jc w:val="center"/>
              <w:rPr>
                <w:rFonts w:cs="Times New Roman"/>
                <w:sz w:val="24"/>
                <w:szCs w:val="24"/>
              </w:rPr>
            </w:pPr>
          </w:p>
        </w:tc>
        <w:tc>
          <w:tcPr>
            <w:tcW w:w="768" w:type="dxa"/>
            <w:tcBorders>
              <w:top w:val="single" w:sz="4" w:space="0" w:color="auto"/>
              <w:bottom w:val="single" w:sz="4" w:space="0" w:color="auto"/>
            </w:tcBorders>
            <w:vAlign w:val="center"/>
          </w:tcPr>
          <w:p w14:paraId="6763F979"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0166955D" w14:textId="77777777" w:rsidR="00C66DFB" w:rsidRPr="00DB2903" w:rsidRDefault="00C66DFB" w:rsidP="00DB2903">
            <w:pPr>
              <w:spacing w:before="20" w:after="20"/>
              <w:jc w:val="center"/>
              <w:rPr>
                <w:rFonts w:cs="Times New Roman"/>
                <w:sz w:val="24"/>
                <w:szCs w:val="24"/>
              </w:rPr>
            </w:pPr>
          </w:p>
        </w:tc>
      </w:tr>
      <w:tr w:rsidR="00C66DFB" w:rsidRPr="00DB2903" w14:paraId="6664B61D"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6AF793B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17.1.1</w:t>
            </w:r>
          </w:p>
        </w:tc>
        <w:tc>
          <w:tcPr>
            <w:tcW w:w="4675" w:type="dxa"/>
            <w:gridSpan w:val="2"/>
            <w:tcBorders>
              <w:top w:val="single" w:sz="4" w:space="0" w:color="auto"/>
              <w:bottom w:val="single" w:sz="4" w:space="0" w:color="auto"/>
            </w:tcBorders>
            <w:vAlign w:val="center"/>
          </w:tcPr>
          <w:p w14:paraId="36E9BE0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Quét trang A4</w:t>
            </w:r>
          </w:p>
        </w:tc>
        <w:tc>
          <w:tcPr>
            <w:tcW w:w="992" w:type="dxa"/>
            <w:gridSpan w:val="2"/>
            <w:tcBorders>
              <w:top w:val="single" w:sz="4" w:space="0" w:color="auto"/>
              <w:bottom w:val="single" w:sz="4" w:space="0" w:color="auto"/>
            </w:tcBorders>
            <w:vAlign w:val="center"/>
          </w:tcPr>
          <w:p w14:paraId="402AD19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Trang</w:t>
            </w:r>
          </w:p>
        </w:tc>
        <w:tc>
          <w:tcPr>
            <w:tcW w:w="1134" w:type="dxa"/>
            <w:gridSpan w:val="2"/>
            <w:tcBorders>
              <w:top w:val="single" w:sz="4" w:space="0" w:color="auto"/>
              <w:bottom w:val="single" w:sz="4" w:space="0" w:color="auto"/>
            </w:tcBorders>
            <w:vAlign w:val="center"/>
          </w:tcPr>
          <w:p w14:paraId="45B7E55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1KS1</w:t>
            </w:r>
          </w:p>
        </w:tc>
        <w:tc>
          <w:tcPr>
            <w:tcW w:w="768" w:type="dxa"/>
            <w:tcBorders>
              <w:top w:val="single" w:sz="4" w:space="0" w:color="auto"/>
              <w:bottom w:val="single" w:sz="4" w:space="0" w:color="auto"/>
            </w:tcBorders>
            <w:vAlign w:val="center"/>
          </w:tcPr>
          <w:p w14:paraId="3AE6707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35750C4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0,008</w:t>
            </w:r>
          </w:p>
        </w:tc>
      </w:tr>
      <w:tr w:rsidR="00C66DFB" w:rsidRPr="00DB2903" w14:paraId="159F420A"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0AB6AD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17.2</w:t>
            </w:r>
          </w:p>
        </w:tc>
        <w:tc>
          <w:tcPr>
            <w:tcW w:w="4675" w:type="dxa"/>
            <w:gridSpan w:val="2"/>
            <w:tcBorders>
              <w:top w:val="single" w:sz="4" w:space="0" w:color="auto"/>
              <w:bottom w:val="single" w:sz="4" w:space="0" w:color="auto"/>
            </w:tcBorders>
            <w:vAlign w:val="center"/>
          </w:tcPr>
          <w:p w14:paraId="0B2DF6E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Xử lý các tệp tin quét thành tệp (File) hồ sơ quét dạng số của thửa đất, lưu trữ dưới khuôn dạng tệp tin PDF</w:t>
            </w:r>
          </w:p>
        </w:tc>
        <w:tc>
          <w:tcPr>
            <w:tcW w:w="992" w:type="dxa"/>
            <w:gridSpan w:val="2"/>
            <w:tcBorders>
              <w:top w:val="single" w:sz="4" w:space="0" w:color="auto"/>
              <w:bottom w:val="single" w:sz="4" w:space="0" w:color="auto"/>
            </w:tcBorders>
            <w:vAlign w:val="center"/>
          </w:tcPr>
          <w:p w14:paraId="7D658BA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Trang</w:t>
            </w:r>
          </w:p>
        </w:tc>
        <w:tc>
          <w:tcPr>
            <w:tcW w:w="1134" w:type="dxa"/>
            <w:gridSpan w:val="2"/>
            <w:tcBorders>
              <w:top w:val="single" w:sz="4" w:space="0" w:color="auto"/>
              <w:bottom w:val="single" w:sz="4" w:space="0" w:color="auto"/>
            </w:tcBorders>
            <w:vAlign w:val="center"/>
          </w:tcPr>
          <w:p w14:paraId="3BAB650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1KS1</w:t>
            </w:r>
          </w:p>
        </w:tc>
        <w:tc>
          <w:tcPr>
            <w:tcW w:w="768" w:type="dxa"/>
            <w:tcBorders>
              <w:top w:val="single" w:sz="4" w:space="0" w:color="auto"/>
              <w:bottom w:val="single" w:sz="4" w:space="0" w:color="auto"/>
            </w:tcBorders>
            <w:vAlign w:val="center"/>
          </w:tcPr>
          <w:p w14:paraId="3950866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140FFB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0,004</w:t>
            </w:r>
          </w:p>
        </w:tc>
      </w:tr>
      <w:tr w:rsidR="00C66DFB" w:rsidRPr="00DB2903" w14:paraId="1D796417"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19B5275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17.3</w:t>
            </w:r>
          </w:p>
        </w:tc>
        <w:tc>
          <w:tcPr>
            <w:tcW w:w="4675" w:type="dxa"/>
            <w:gridSpan w:val="2"/>
            <w:tcBorders>
              <w:top w:val="single" w:sz="4" w:space="0" w:color="auto"/>
              <w:bottom w:val="single" w:sz="4" w:space="0" w:color="auto"/>
            </w:tcBorders>
            <w:vAlign w:val="center"/>
          </w:tcPr>
          <w:p w14:paraId="55B306C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Tạo liên kết hồ sơ quét dạng số với thửa đất trong cơ sở dữ liệu</w:t>
            </w:r>
          </w:p>
        </w:tc>
        <w:tc>
          <w:tcPr>
            <w:tcW w:w="992" w:type="dxa"/>
            <w:gridSpan w:val="2"/>
            <w:tcBorders>
              <w:top w:val="single" w:sz="4" w:space="0" w:color="auto"/>
              <w:bottom w:val="single" w:sz="4" w:space="0" w:color="auto"/>
            </w:tcBorders>
            <w:vAlign w:val="center"/>
          </w:tcPr>
          <w:p w14:paraId="5018CA4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Thửa</w:t>
            </w:r>
          </w:p>
        </w:tc>
        <w:tc>
          <w:tcPr>
            <w:tcW w:w="1134" w:type="dxa"/>
            <w:gridSpan w:val="2"/>
            <w:tcBorders>
              <w:top w:val="single" w:sz="4" w:space="0" w:color="auto"/>
              <w:bottom w:val="single" w:sz="4" w:space="0" w:color="auto"/>
            </w:tcBorders>
            <w:vAlign w:val="center"/>
          </w:tcPr>
          <w:p w14:paraId="6214DD8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1KS1</w:t>
            </w:r>
          </w:p>
        </w:tc>
        <w:tc>
          <w:tcPr>
            <w:tcW w:w="768" w:type="dxa"/>
            <w:tcBorders>
              <w:top w:val="single" w:sz="4" w:space="0" w:color="auto"/>
              <w:bottom w:val="single" w:sz="4" w:space="0" w:color="auto"/>
            </w:tcBorders>
            <w:vAlign w:val="center"/>
          </w:tcPr>
          <w:p w14:paraId="55839F2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357D282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0,010</w:t>
            </w:r>
          </w:p>
        </w:tc>
      </w:tr>
      <w:tr w:rsidR="00C66DFB" w:rsidRPr="00DB2903" w14:paraId="340C0E43"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501819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18</w:t>
            </w:r>
          </w:p>
        </w:tc>
        <w:tc>
          <w:tcPr>
            <w:tcW w:w="4675" w:type="dxa"/>
            <w:gridSpan w:val="2"/>
            <w:tcBorders>
              <w:top w:val="single" w:sz="4" w:space="0" w:color="auto"/>
              <w:bottom w:val="single" w:sz="4" w:space="0" w:color="auto"/>
            </w:tcBorders>
            <w:vAlign w:val="center"/>
          </w:tcPr>
          <w:p w14:paraId="35D6A49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Chuyển GCN đã ký về xã để trao cho người sử dụng đất, bản sao sổ cấp GCN, nhận phí, lệ phí cấp GCN, nộp kho bạc</w:t>
            </w:r>
          </w:p>
        </w:tc>
        <w:tc>
          <w:tcPr>
            <w:tcW w:w="992" w:type="dxa"/>
            <w:gridSpan w:val="2"/>
            <w:tcBorders>
              <w:top w:val="single" w:sz="4" w:space="0" w:color="auto"/>
              <w:bottom w:val="single" w:sz="4" w:space="0" w:color="auto"/>
            </w:tcBorders>
            <w:vAlign w:val="center"/>
          </w:tcPr>
          <w:p w14:paraId="06757AB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63F299D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6D04F6F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7283597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0,020</w:t>
            </w:r>
          </w:p>
        </w:tc>
      </w:tr>
      <w:tr w:rsidR="00C66DFB" w:rsidRPr="00DB2903" w14:paraId="1A96AE95"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D8BE6B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19</w:t>
            </w:r>
          </w:p>
        </w:tc>
        <w:tc>
          <w:tcPr>
            <w:tcW w:w="4675" w:type="dxa"/>
            <w:gridSpan w:val="2"/>
            <w:tcBorders>
              <w:top w:val="single" w:sz="4" w:space="0" w:color="auto"/>
              <w:bottom w:val="single" w:sz="4" w:space="0" w:color="auto"/>
            </w:tcBorders>
            <w:vAlign w:val="center"/>
          </w:tcPr>
          <w:p w14:paraId="0B1E2A0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Nhận hồ sơ địa chính từ cấp tỉnh và gửi về xã (01 bộ)</w:t>
            </w:r>
          </w:p>
        </w:tc>
        <w:tc>
          <w:tcPr>
            <w:tcW w:w="992" w:type="dxa"/>
            <w:gridSpan w:val="2"/>
            <w:tcBorders>
              <w:top w:val="single" w:sz="4" w:space="0" w:color="auto"/>
              <w:bottom w:val="single" w:sz="4" w:space="0" w:color="auto"/>
            </w:tcBorders>
            <w:vAlign w:val="center"/>
          </w:tcPr>
          <w:p w14:paraId="1F3E656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Bộ/xã</w:t>
            </w:r>
          </w:p>
        </w:tc>
        <w:tc>
          <w:tcPr>
            <w:tcW w:w="1134" w:type="dxa"/>
            <w:gridSpan w:val="2"/>
            <w:tcBorders>
              <w:top w:val="single" w:sz="4" w:space="0" w:color="auto"/>
              <w:bottom w:val="single" w:sz="4" w:space="0" w:color="auto"/>
            </w:tcBorders>
            <w:vAlign w:val="center"/>
          </w:tcPr>
          <w:p w14:paraId="37C599C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68" w:type="dxa"/>
            <w:tcBorders>
              <w:top w:val="single" w:sz="4" w:space="0" w:color="auto"/>
              <w:bottom w:val="single" w:sz="4" w:space="0" w:color="auto"/>
            </w:tcBorders>
            <w:vAlign w:val="center"/>
          </w:tcPr>
          <w:p w14:paraId="32A9545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251465E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8000</w:t>
            </w:r>
          </w:p>
        </w:tc>
      </w:tr>
      <w:tr w:rsidR="00C66DFB" w:rsidRPr="00DB2903" w14:paraId="7D31CBFB" w14:textId="77777777" w:rsidTr="00DB2903">
        <w:trPr>
          <w:gridAfter w:val="1"/>
          <w:wAfter w:w="44" w:type="dxa"/>
          <w:jc w:val="center"/>
        </w:trPr>
        <w:tc>
          <w:tcPr>
            <w:tcW w:w="696" w:type="dxa"/>
            <w:tcBorders>
              <w:top w:val="single" w:sz="4" w:space="0" w:color="auto"/>
              <w:bottom w:val="single" w:sz="4" w:space="0" w:color="auto"/>
            </w:tcBorders>
            <w:vAlign w:val="center"/>
          </w:tcPr>
          <w:p w14:paraId="21B4452D"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III</w:t>
            </w:r>
          </w:p>
        </w:tc>
        <w:tc>
          <w:tcPr>
            <w:tcW w:w="4675" w:type="dxa"/>
            <w:gridSpan w:val="2"/>
            <w:tcBorders>
              <w:top w:val="single" w:sz="4" w:space="0" w:color="auto"/>
              <w:bottom w:val="single" w:sz="4" w:space="0" w:color="auto"/>
            </w:tcBorders>
            <w:vAlign w:val="center"/>
          </w:tcPr>
          <w:p w14:paraId="1BCE87EC"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CÁC NỘI DUNG THỰC HIỆN TẠI ĐỊA BÀN CẤP TỈNH</w:t>
            </w:r>
          </w:p>
        </w:tc>
        <w:tc>
          <w:tcPr>
            <w:tcW w:w="992" w:type="dxa"/>
            <w:gridSpan w:val="2"/>
            <w:tcBorders>
              <w:top w:val="single" w:sz="4" w:space="0" w:color="auto"/>
              <w:bottom w:val="single" w:sz="4" w:space="0" w:color="auto"/>
            </w:tcBorders>
            <w:vAlign w:val="center"/>
          </w:tcPr>
          <w:p w14:paraId="5D412187"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26B02C1C" w14:textId="77777777" w:rsidR="00C66DFB" w:rsidRPr="00DB2903" w:rsidRDefault="00C66DFB" w:rsidP="00DB2903">
            <w:pPr>
              <w:spacing w:before="20" w:after="20"/>
              <w:jc w:val="center"/>
              <w:rPr>
                <w:rFonts w:cs="Times New Roman"/>
                <w:sz w:val="24"/>
                <w:szCs w:val="24"/>
              </w:rPr>
            </w:pPr>
          </w:p>
        </w:tc>
        <w:tc>
          <w:tcPr>
            <w:tcW w:w="768" w:type="dxa"/>
            <w:tcBorders>
              <w:top w:val="single" w:sz="4" w:space="0" w:color="auto"/>
              <w:bottom w:val="single" w:sz="4" w:space="0" w:color="auto"/>
            </w:tcBorders>
            <w:vAlign w:val="center"/>
          </w:tcPr>
          <w:p w14:paraId="4F98EF82"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3929370D" w14:textId="77777777" w:rsidR="00C66DFB" w:rsidRPr="00DB2903" w:rsidRDefault="00C66DFB" w:rsidP="00DB2903">
            <w:pPr>
              <w:spacing w:before="20" w:after="20"/>
              <w:jc w:val="center"/>
              <w:rPr>
                <w:rFonts w:cs="Times New Roman"/>
                <w:sz w:val="24"/>
                <w:szCs w:val="24"/>
              </w:rPr>
            </w:pPr>
          </w:p>
        </w:tc>
      </w:tr>
      <w:tr w:rsidR="00C66DFB" w:rsidRPr="00DB2903" w14:paraId="0E776F2D" w14:textId="77777777" w:rsidTr="00DB2903">
        <w:trPr>
          <w:gridAfter w:val="1"/>
          <w:wAfter w:w="44" w:type="dxa"/>
          <w:jc w:val="center"/>
        </w:trPr>
        <w:tc>
          <w:tcPr>
            <w:tcW w:w="696" w:type="dxa"/>
            <w:tcBorders>
              <w:top w:val="single" w:sz="4" w:space="0" w:color="auto"/>
              <w:bottom w:val="single" w:sz="4" w:space="0" w:color="auto"/>
            </w:tcBorders>
            <w:vAlign w:val="center"/>
          </w:tcPr>
          <w:p w14:paraId="7A6B495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w:t>
            </w:r>
          </w:p>
        </w:tc>
        <w:tc>
          <w:tcPr>
            <w:tcW w:w="4675" w:type="dxa"/>
            <w:gridSpan w:val="2"/>
            <w:tcBorders>
              <w:top w:val="single" w:sz="4" w:space="0" w:color="auto"/>
              <w:bottom w:val="single" w:sz="4" w:space="0" w:color="auto"/>
            </w:tcBorders>
            <w:vAlign w:val="center"/>
          </w:tcPr>
          <w:p w14:paraId="00E9F49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Lập hồ sơ địa chính</w:t>
            </w:r>
          </w:p>
        </w:tc>
        <w:tc>
          <w:tcPr>
            <w:tcW w:w="992" w:type="dxa"/>
            <w:gridSpan w:val="2"/>
            <w:tcBorders>
              <w:top w:val="single" w:sz="4" w:space="0" w:color="auto"/>
              <w:bottom w:val="single" w:sz="4" w:space="0" w:color="auto"/>
            </w:tcBorders>
            <w:vAlign w:val="center"/>
          </w:tcPr>
          <w:p w14:paraId="2A57FD53"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0C9E17CC" w14:textId="77777777" w:rsidR="00C66DFB" w:rsidRPr="00DB2903" w:rsidRDefault="00C66DFB" w:rsidP="00DB2903">
            <w:pPr>
              <w:spacing w:before="20" w:after="20"/>
              <w:jc w:val="center"/>
              <w:rPr>
                <w:rFonts w:cs="Times New Roman"/>
                <w:sz w:val="24"/>
                <w:szCs w:val="24"/>
              </w:rPr>
            </w:pPr>
          </w:p>
        </w:tc>
        <w:tc>
          <w:tcPr>
            <w:tcW w:w="768" w:type="dxa"/>
            <w:tcBorders>
              <w:top w:val="single" w:sz="4" w:space="0" w:color="auto"/>
              <w:bottom w:val="single" w:sz="4" w:space="0" w:color="auto"/>
            </w:tcBorders>
            <w:vAlign w:val="center"/>
          </w:tcPr>
          <w:p w14:paraId="2803A665"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2F133225" w14:textId="77777777" w:rsidR="00C66DFB" w:rsidRPr="00DB2903" w:rsidRDefault="00C66DFB" w:rsidP="00DB2903">
            <w:pPr>
              <w:spacing w:before="20" w:after="20"/>
              <w:jc w:val="center"/>
              <w:rPr>
                <w:rFonts w:cs="Times New Roman"/>
                <w:sz w:val="24"/>
                <w:szCs w:val="24"/>
              </w:rPr>
            </w:pPr>
          </w:p>
        </w:tc>
      </w:tr>
      <w:tr w:rsidR="00C66DFB" w:rsidRPr="00DB2903" w14:paraId="6E5C69B5" w14:textId="77777777" w:rsidTr="00DB2903">
        <w:trPr>
          <w:gridAfter w:val="1"/>
          <w:wAfter w:w="44" w:type="dxa"/>
          <w:trHeight w:val="909"/>
          <w:jc w:val="center"/>
        </w:trPr>
        <w:tc>
          <w:tcPr>
            <w:tcW w:w="696" w:type="dxa"/>
            <w:tcBorders>
              <w:top w:val="single" w:sz="4" w:space="0" w:color="auto"/>
              <w:bottom w:val="single" w:sz="4" w:space="0" w:color="auto"/>
            </w:tcBorders>
            <w:vAlign w:val="center"/>
          </w:tcPr>
          <w:p w14:paraId="16F0D63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1.1</w:t>
            </w:r>
          </w:p>
        </w:tc>
        <w:tc>
          <w:tcPr>
            <w:tcW w:w="4675" w:type="dxa"/>
            <w:gridSpan w:val="2"/>
            <w:tcBorders>
              <w:top w:val="single" w:sz="4" w:space="0" w:color="auto"/>
              <w:bottom w:val="single" w:sz="4" w:space="0" w:color="auto"/>
            </w:tcBorders>
            <w:vAlign w:val="center"/>
          </w:tcPr>
          <w:p w14:paraId="3057F64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Hoàn thiện BĐĐC và Sổ mục kê đất đai theo kết quả đăng ký, cấp GCN</w:t>
            </w:r>
          </w:p>
        </w:tc>
        <w:tc>
          <w:tcPr>
            <w:tcW w:w="992" w:type="dxa"/>
            <w:gridSpan w:val="2"/>
            <w:tcBorders>
              <w:top w:val="single" w:sz="4" w:space="0" w:color="auto"/>
              <w:bottom w:val="single" w:sz="4" w:space="0" w:color="auto"/>
            </w:tcBorders>
            <w:vAlign w:val="center"/>
          </w:tcPr>
          <w:p w14:paraId="398F091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Bộ/ đĩa</w:t>
            </w:r>
          </w:p>
        </w:tc>
        <w:tc>
          <w:tcPr>
            <w:tcW w:w="1134" w:type="dxa"/>
            <w:gridSpan w:val="2"/>
            <w:tcBorders>
              <w:top w:val="single" w:sz="4" w:space="0" w:color="auto"/>
              <w:bottom w:val="single" w:sz="4" w:space="0" w:color="auto"/>
            </w:tcBorders>
            <w:vAlign w:val="center"/>
          </w:tcPr>
          <w:p w14:paraId="3F5DC2D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1KS4</w:t>
            </w:r>
          </w:p>
        </w:tc>
        <w:tc>
          <w:tcPr>
            <w:tcW w:w="768" w:type="dxa"/>
            <w:tcBorders>
              <w:top w:val="single" w:sz="4" w:space="0" w:color="auto"/>
              <w:bottom w:val="single" w:sz="4" w:space="0" w:color="auto"/>
            </w:tcBorders>
            <w:vAlign w:val="center"/>
          </w:tcPr>
          <w:p w14:paraId="0B097D4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0618540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300</w:t>
            </w:r>
          </w:p>
        </w:tc>
      </w:tr>
      <w:tr w:rsidR="00C66DFB" w:rsidRPr="00DB2903" w14:paraId="7432540A" w14:textId="77777777" w:rsidTr="00DB2903">
        <w:trPr>
          <w:gridAfter w:val="1"/>
          <w:wAfter w:w="44" w:type="dxa"/>
          <w:trHeight w:val="538"/>
          <w:jc w:val="center"/>
        </w:trPr>
        <w:tc>
          <w:tcPr>
            <w:tcW w:w="696" w:type="dxa"/>
            <w:tcBorders>
              <w:top w:val="single" w:sz="4" w:space="0" w:color="auto"/>
              <w:bottom w:val="single" w:sz="4" w:space="0" w:color="auto"/>
            </w:tcBorders>
            <w:vAlign w:val="center"/>
          </w:tcPr>
          <w:p w14:paraId="6A50246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1.2</w:t>
            </w:r>
          </w:p>
        </w:tc>
        <w:tc>
          <w:tcPr>
            <w:tcW w:w="4675" w:type="dxa"/>
            <w:gridSpan w:val="2"/>
            <w:tcBorders>
              <w:top w:val="single" w:sz="4" w:space="0" w:color="auto"/>
              <w:bottom w:val="single" w:sz="4" w:space="0" w:color="auto"/>
            </w:tcBorders>
            <w:vAlign w:val="center"/>
          </w:tcPr>
          <w:p w14:paraId="1F92B4E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Lập, hoàn thiện sổ địa chính điện tử</w:t>
            </w:r>
          </w:p>
        </w:tc>
        <w:tc>
          <w:tcPr>
            <w:tcW w:w="992" w:type="dxa"/>
            <w:gridSpan w:val="2"/>
            <w:tcBorders>
              <w:top w:val="single" w:sz="4" w:space="0" w:color="auto"/>
              <w:bottom w:val="single" w:sz="4" w:space="0" w:color="auto"/>
            </w:tcBorders>
            <w:vAlign w:val="center"/>
          </w:tcPr>
          <w:p w14:paraId="5A31ED8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Thửa</w:t>
            </w:r>
          </w:p>
        </w:tc>
        <w:tc>
          <w:tcPr>
            <w:tcW w:w="1134" w:type="dxa"/>
            <w:gridSpan w:val="2"/>
            <w:tcBorders>
              <w:top w:val="single" w:sz="4" w:space="0" w:color="auto"/>
              <w:bottom w:val="single" w:sz="4" w:space="0" w:color="auto"/>
            </w:tcBorders>
            <w:vAlign w:val="center"/>
          </w:tcPr>
          <w:p w14:paraId="48736E4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1KS4</w:t>
            </w:r>
          </w:p>
        </w:tc>
        <w:tc>
          <w:tcPr>
            <w:tcW w:w="768" w:type="dxa"/>
            <w:tcBorders>
              <w:top w:val="single" w:sz="4" w:space="0" w:color="auto"/>
              <w:bottom w:val="single" w:sz="4" w:space="0" w:color="auto"/>
            </w:tcBorders>
            <w:vAlign w:val="center"/>
          </w:tcPr>
          <w:p w14:paraId="0F5A5FC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191921C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0,010</w:t>
            </w:r>
          </w:p>
        </w:tc>
      </w:tr>
      <w:tr w:rsidR="00C66DFB" w:rsidRPr="00DB2903" w14:paraId="4F4693B3" w14:textId="77777777" w:rsidTr="00DB2903">
        <w:trPr>
          <w:gridAfter w:val="1"/>
          <w:wAfter w:w="44" w:type="dxa"/>
          <w:jc w:val="center"/>
        </w:trPr>
        <w:tc>
          <w:tcPr>
            <w:tcW w:w="696" w:type="dxa"/>
            <w:tcBorders>
              <w:top w:val="single" w:sz="4" w:space="0" w:color="auto"/>
              <w:bottom w:val="single" w:sz="4" w:space="0" w:color="auto"/>
            </w:tcBorders>
            <w:vAlign w:val="center"/>
          </w:tcPr>
          <w:p w14:paraId="49CF080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w:t>
            </w:r>
          </w:p>
        </w:tc>
        <w:tc>
          <w:tcPr>
            <w:tcW w:w="4675" w:type="dxa"/>
            <w:gridSpan w:val="2"/>
            <w:tcBorders>
              <w:top w:val="single" w:sz="4" w:space="0" w:color="auto"/>
              <w:bottom w:val="single" w:sz="4" w:space="0" w:color="auto"/>
            </w:tcBorders>
            <w:vAlign w:val="center"/>
          </w:tcPr>
          <w:p w14:paraId="2673F34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Sao, in ấn hồ sơ địa chính để cung cấp cho xã, phường quản lý và khai thác sử dụng</w:t>
            </w:r>
          </w:p>
        </w:tc>
        <w:tc>
          <w:tcPr>
            <w:tcW w:w="992" w:type="dxa"/>
            <w:gridSpan w:val="2"/>
            <w:tcBorders>
              <w:top w:val="single" w:sz="4" w:space="0" w:color="auto"/>
              <w:bottom w:val="single" w:sz="4" w:space="0" w:color="auto"/>
            </w:tcBorders>
            <w:vAlign w:val="center"/>
          </w:tcPr>
          <w:p w14:paraId="494797A5"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5A917406" w14:textId="77777777" w:rsidR="00C66DFB" w:rsidRPr="00DB2903" w:rsidRDefault="00C66DFB" w:rsidP="00DB2903">
            <w:pPr>
              <w:spacing w:before="20" w:after="20"/>
              <w:jc w:val="center"/>
              <w:rPr>
                <w:rFonts w:cs="Times New Roman"/>
                <w:sz w:val="24"/>
                <w:szCs w:val="24"/>
              </w:rPr>
            </w:pPr>
          </w:p>
        </w:tc>
        <w:tc>
          <w:tcPr>
            <w:tcW w:w="768" w:type="dxa"/>
            <w:tcBorders>
              <w:top w:val="single" w:sz="4" w:space="0" w:color="auto"/>
              <w:bottom w:val="single" w:sz="4" w:space="0" w:color="auto"/>
            </w:tcBorders>
            <w:vAlign w:val="center"/>
          </w:tcPr>
          <w:p w14:paraId="191CF747"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07472441" w14:textId="77777777" w:rsidR="00C66DFB" w:rsidRPr="00DB2903" w:rsidRDefault="00C66DFB" w:rsidP="00DB2903">
            <w:pPr>
              <w:spacing w:before="20" w:after="20"/>
              <w:jc w:val="center"/>
              <w:rPr>
                <w:rFonts w:cs="Times New Roman"/>
                <w:sz w:val="24"/>
                <w:szCs w:val="24"/>
              </w:rPr>
            </w:pPr>
          </w:p>
        </w:tc>
      </w:tr>
      <w:tr w:rsidR="00C66DFB" w:rsidRPr="00DB2903" w14:paraId="053BE94D" w14:textId="77777777" w:rsidTr="00DB2903">
        <w:trPr>
          <w:gridAfter w:val="1"/>
          <w:wAfter w:w="44" w:type="dxa"/>
          <w:jc w:val="center"/>
        </w:trPr>
        <w:tc>
          <w:tcPr>
            <w:tcW w:w="696" w:type="dxa"/>
            <w:tcBorders>
              <w:top w:val="single" w:sz="4" w:space="0" w:color="auto"/>
              <w:bottom w:val="single" w:sz="4" w:space="0" w:color="auto"/>
            </w:tcBorders>
            <w:vAlign w:val="center"/>
          </w:tcPr>
          <w:p w14:paraId="619D1BC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2.1</w:t>
            </w:r>
          </w:p>
        </w:tc>
        <w:tc>
          <w:tcPr>
            <w:tcW w:w="4675" w:type="dxa"/>
            <w:gridSpan w:val="2"/>
            <w:tcBorders>
              <w:top w:val="single" w:sz="4" w:space="0" w:color="auto"/>
              <w:bottom w:val="single" w:sz="4" w:space="0" w:color="auto"/>
            </w:tcBorders>
            <w:vAlign w:val="center"/>
          </w:tcPr>
          <w:p w14:paraId="6340AF9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Bản đồ địa chính</w:t>
            </w:r>
          </w:p>
        </w:tc>
        <w:tc>
          <w:tcPr>
            <w:tcW w:w="992" w:type="dxa"/>
            <w:gridSpan w:val="2"/>
            <w:tcBorders>
              <w:top w:val="single" w:sz="4" w:space="0" w:color="auto"/>
              <w:bottom w:val="single" w:sz="4" w:space="0" w:color="auto"/>
            </w:tcBorders>
            <w:vAlign w:val="center"/>
          </w:tcPr>
          <w:p w14:paraId="439DE49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Tờ</w:t>
            </w:r>
          </w:p>
        </w:tc>
        <w:tc>
          <w:tcPr>
            <w:tcW w:w="1134" w:type="dxa"/>
            <w:gridSpan w:val="2"/>
            <w:tcBorders>
              <w:top w:val="single" w:sz="4" w:space="0" w:color="auto"/>
              <w:bottom w:val="single" w:sz="4" w:space="0" w:color="auto"/>
            </w:tcBorders>
            <w:vAlign w:val="center"/>
          </w:tcPr>
          <w:p w14:paraId="1B57446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1KS4</w:t>
            </w:r>
          </w:p>
        </w:tc>
        <w:tc>
          <w:tcPr>
            <w:tcW w:w="768" w:type="dxa"/>
            <w:tcBorders>
              <w:top w:val="single" w:sz="4" w:space="0" w:color="auto"/>
              <w:bottom w:val="single" w:sz="4" w:space="0" w:color="auto"/>
            </w:tcBorders>
            <w:vAlign w:val="center"/>
          </w:tcPr>
          <w:p w14:paraId="7DE9060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F9A159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0,025</w:t>
            </w:r>
          </w:p>
        </w:tc>
      </w:tr>
      <w:tr w:rsidR="00C66DFB" w:rsidRPr="00DB2903" w14:paraId="6B6FA628" w14:textId="77777777" w:rsidTr="00DB2903">
        <w:trPr>
          <w:gridAfter w:val="1"/>
          <w:wAfter w:w="44" w:type="dxa"/>
          <w:jc w:val="center"/>
        </w:trPr>
        <w:tc>
          <w:tcPr>
            <w:tcW w:w="696" w:type="dxa"/>
            <w:tcBorders>
              <w:top w:val="single" w:sz="4" w:space="0" w:color="auto"/>
              <w:bottom w:val="single" w:sz="4" w:space="0" w:color="auto"/>
            </w:tcBorders>
            <w:vAlign w:val="center"/>
          </w:tcPr>
          <w:p w14:paraId="6671EA8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2.2</w:t>
            </w:r>
          </w:p>
        </w:tc>
        <w:tc>
          <w:tcPr>
            <w:tcW w:w="4675" w:type="dxa"/>
            <w:gridSpan w:val="2"/>
            <w:tcBorders>
              <w:top w:val="single" w:sz="4" w:space="0" w:color="auto"/>
              <w:bottom w:val="single" w:sz="4" w:space="0" w:color="auto"/>
            </w:tcBorders>
            <w:vAlign w:val="center"/>
          </w:tcPr>
          <w:p w14:paraId="3B3F997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Sao Sổ địa chính, Sổ mục kê</w:t>
            </w:r>
          </w:p>
        </w:tc>
        <w:tc>
          <w:tcPr>
            <w:tcW w:w="992" w:type="dxa"/>
            <w:gridSpan w:val="2"/>
            <w:tcBorders>
              <w:top w:val="single" w:sz="4" w:space="0" w:color="auto"/>
              <w:bottom w:val="single" w:sz="4" w:space="0" w:color="auto"/>
            </w:tcBorders>
            <w:vAlign w:val="center"/>
          </w:tcPr>
          <w:p w14:paraId="11EFEC5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Bộ/ đĩa</w:t>
            </w:r>
          </w:p>
        </w:tc>
        <w:tc>
          <w:tcPr>
            <w:tcW w:w="1134" w:type="dxa"/>
            <w:gridSpan w:val="2"/>
            <w:tcBorders>
              <w:top w:val="single" w:sz="4" w:space="0" w:color="auto"/>
              <w:bottom w:val="single" w:sz="4" w:space="0" w:color="auto"/>
            </w:tcBorders>
            <w:vAlign w:val="center"/>
          </w:tcPr>
          <w:p w14:paraId="3C4B55B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1KS4</w:t>
            </w:r>
          </w:p>
        </w:tc>
        <w:tc>
          <w:tcPr>
            <w:tcW w:w="768" w:type="dxa"/>
            <w:tcBorders>
              <w:top w:val="single" w:sz="4" w:space="0" w:color="auto"/>
              <w:bottom w:val="single" w:sz="4" w:space="0" w:color="auto"/>
            </w:tcBorders>
            <w:vAlign w:val="center"/>
          </w:tcPr>
          <w:p w14:paraId="31254F7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7F65475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2,000</w:t>
            </w:r>
          </w:p>
        </w:tc>
      </w:tr>
      <w:tr w:rsidR="00C66DFB" w:rsidRPr="00DB2903" w14:paraId="68C3D199" w14:textId="77777777" w:rsidTr="00DB2903">
        <w:trPr>
          <w:gridAfter w:val="1"/>
          <w:wAfter w:w="44" w:type="dxa"/>
          <w:jc w:val="center"/>
        </w:trPr>
        <w:tc>
          <w:tcPr>
            <w:tcW w:w="696" w:type="dxa"/>
            <w:tcBorders>
              <w:top w:val="single" w:sz="4" w:space="0" w:color="auto"/>
              <w:bottom w:val="single" w:sz="4" w:space="0" w:color="auto"/>
            </w:tcBorders>
            <w:vAlign w:val="center"/>
          </w:tcPr>
          <w:p w14:paraId="3546319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lastRenderedPageBreak/>
              <w:t>3</w:t>
            </w:r>
          </w:p>
        </w:tc>
        <w:tc>
          <w:tcPr>
            <w:tcW w:w="4675" w:type="dxa"/>
            <w:gridSpan w:val="2"/>
            <w:tcBorders>
              <w:top w:val="single" w:sz="4" w:space="0" w:color="auto"/>
              <w:bottom w:val="single" w:sz="4" w:space="0" w:color="auto"/>
            </w:tcBorders>
            <w:vAlign w:val="center"/>
          </w:tcPr>
          <w:p w14:paraId="60EA08D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Bàn giao HSĐC cho cấp xã để quản lý và khai thác sử dụng</w:t>
            </w:r>
          </w:p>
        </w:tc>
        <w:tc>
          <w:tcPr>
            <w:tcW w:w="992" w:type="dxa"/>
            <w:gridSpan w:val="2"/>
            <w:tcBorders>
              <w:top w:val="single" w:sz="4" w:space="0" w:color="auto"/>
              <w:bottom w:val="single" w:sz="4" w:space="0" w:color="auto"/>
            </w:tcBorders>
            <w:vAlign w:val="center"/>
          </w:tcPr>
          <w:p w14:paraId="0D62BBF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Bộ/ xã</w:t>
            </w:r>
          </w:p>
        </w:tc>
        <w:tc>
          <w:tcPr>
            <w:tcW w:w="1134" w:type="dxa"/>
            <w:gridSpan w:val="2"/>
            <w:tcBorders>
              <w:top w:val="single" w:sz="4" w:space="0" w:color="auto"/>
              <w:bottom w:val="single" w:sz="4" w:space="0" w:color="auto"/>
            </w:tcBorders>
            <w:vAlign w:val="center"/>
          </w:tcPr>
          <w:p w14:paraId="1FD09BC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1KS4</w:t>
            </w:r>
          </w:p>
        </w:tc>
        <w:tc>
          <w:tcPr>
            <w:tcW w:w="768" w:type="dxa"/>
            <w:tcBorders>
              <w:top w:val="single" w:sz="4" w:space="0" w:color="auto"/>
              <w:bottom w:val="single" w:sz="4" w:space="0" w:color="auto"/>
            </w:tcBorders>
            <w:vAlign w:val="center"/>
          </w:tcPr>
          <w:p w14:paraId="20F45CD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9994A4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8,000</w:t>
            </w:r>
          </w:p>
        </w:tc>
      </w:tr>
    </w:tbl>
    <w:p w14:paraId="3B4CB6D2" w14:textId="77777777" w:rsidR="00DB2903" w:rsidRDefault="00DB2903" w:rsidP="00C66DFB"/>
    <w:p w14:paraId="090E60C5" w14:textId="77777777" w:rsidR="00C66DFB" w:rsidRPr="00DB2903" w:rsidRDefault="00C66DFB" w:rsidP="00DB2903">
      <w:pPr>
        <w:spacing w:before="120" w:after="120"/>
        <w:ind w:firstLine="720"/>
        <w:jc w:val="both"/>
        <w:rPr>
          <w:b/>
        </w:rPr>
      </w:pPr>
      <w:r w:rsidRPr="00DB2903">
        <w:rPr>
          <w:b/>
        </w:rPr>
        <w:t>Ghi chú:</w:t>
      </w:r>
    </w:p>
    <w:p w14:paraId="07A32E2D" w14:textId="77777777" w:rsidR="00C66DFB" w:rsidRPr="00C66DFB" w:rsidRDefault="00C66DFB" w:rsidP="00DB2903">
      <w:pPr>
        <w:spacing w:before="120" w:after="120"/>
        <w:ind w:firstLine="720"/>
        <w:jc w:val="both"/>
      </w:pPr>
      <w:r w:rsidRPr="00C66DFB">
        <w:t>(1) Định mức trên đây tính đối với việc đăng ký, cấp đổi GCN về quyền sử dụng đất. Trường hợp đăng ký, cấp đổi GCN đối với cả đất và tài sản gắn liền với đất thì định mức tính cho 1 hồ sơ đăng ký cả đất và tài sản bằng 1,3 lần định mức lao động cho 1 hồ sơ đăng ký đối với đất quy định tại Bảng 10. Trường hợp đăng ký đổi GCN riêng đối với tài sản thì định mức tính cho 1 hồ sơ đăng ký đổi GCN đối với tài sản bằng định mức lao động cho 1 hồ sơ đăng ký đối với đất quy định tại Bảng 10. Kinh phí thực hiện đăng ký tài sản do người thực hiện đăng ký chi trả.</w:t>
      </w:r>
    </w:p>
    <w:p w14:paraId="1A2F2833" w14:textId="77777777" w:rsidR="00C66DFB" w:rsidRPr="00C66DFB" w:rsidRDefault="00C66DFB" w:rsidP="00DB2903">
      <w:pPr>
        <w:spacing w:before="120" w:after="120"/>
        <w:ind w:firstLine="720"/>
        <w:jc w:val="both"/>
      </w:pPr>
      <w:r w:rsidRPr="00C66DFB">
        <w:t>(2) Trường hợp nhiều thửa đất nông nghiệp lập chung trong 1 hồ sơ và cấp chung trong một GCN thì ngoài mức được tính ở trên, mỗi thửa đất tăng thêm được tính mức bằng 0,30 lần định mức quy định đối với Mục 2, 3, 4, 5, 6, 7, 8, 9 các nội dung thực hiện tại địa bàn xã, phường; Mục 1, 2 các nội dung thực hiện tại địa bàn cấp tỉnh của Bảng 10.</w:t>
      </w:r>
    </w:p>
    <w:p w14:paraId="1E25FAAE" w14:textId="77777777" w:rsidR="00C66DFB" w:rsidRPr="00C66DFB" w:rsidRDefault="00C66DFB" w:rsidP="00DB2903">
      <w:pPr>
        <w:spacing w:before="120" w:after="120"/>
        <w:ind w:firstLine="720"/>
        <w:jc w:val="both"/>
      </w:pPr>
      <w:r w:rsidRPr="00C66DFB">
        <w:t>(3) Trường hợp thửa đất đã cấp GCN mà có thay đổi về mục đích sử dụng đất, ranh giới thửa đất thì áp dụng theo định mức như đối với trường hợp cấp GCN đồng loạt lần đầu.</w:t>
      </w:r>
    </w:p>
    <w:p w14:paraId="320EA9FF" w14:textId="77777777" w:rsidR="00C66DFB" w:rsidRPr="00C66DFB" w:rsidRDefault="00C66DFB" w:rsidP="00DB2903">
      <w:pPr>
        <w:spacing w:before="120" w:after="120"/>
        <w:ind w:firstLine="720"/>
        <w:jc w:val="both"/>
      </w:pPr>
      <w:r w:rsidRPr="00C66DFB">
        <w:t>(4) Trường hợp cấp đổi GCN đối với thửa đất có biến động khác về quyền sử dụng đất, tài sản gắn liền với đất (chuyển quyền sử dụng đất, thay đổi về tài sản gắn liền với đất, v.v...) thì định mức lao động quy định tại Mục 2 các nội dung thực hiện tại địa bàn cấp xã Bảng 10 được tính bằng 1,5 lần.</w:t>
      </w:r>
    </w:p>
    <w:p w14:paraId="779C6BBB" w14:textId="77777777" w:rsidR="00C66DFB" w:rsidRPr="00C66DFB" w:rsidRDefault="00C66DFB" w:rsidP="00DB2903">
      <w:pPr>
        <w:spacing w:before="120" w:after="120"/>
        <w:ind w:firstLine="720"/>
        <w:jc w:val="both"/>
      </w:pPr>
      <w:r w:rsidRPr="00C66DFB">
        <w:t>(5) Trường hợp có kê khai đăng ký, nhưng người sử dụng đất không đổi GCN thì định mức được tính bằng 90% định mức quy định đối với trường hợp cấp đổi GCN tại Bảng 10.</w:t>
      </w:r>
    </w:p>
    <w:p w14:paraId="46DDEBCE" w14:textId="77777777" w:rsidR="00C66DFB" w:rsidRPr="00C66DFB" w:rsidRDefault="00C66DFB" w:rsidP="00DB2903">
      <w:pPr>
        <w:spacing w:before="120" w:after="120"/>
        <w:ind w:firstLine="720"/>
        <w:jc w:val="both"/>
      </w:pPr>
      <w:r w:rsidRPr="00C66DFB">
        <w:t>(6) Đơn vị tính tại Bảng 10 trong trường hợp sử dụng là “Bộ/đĩa”, “Bộ/xã” được tính trung bình cho 8000 hồ sơ/1 xã; trong trường hợp sử dụng là “Tờ” được tính trung bình 60 tờ bản đồ/1 xã.</w:t>
      </w:r>
    </w:p>
    <w:p w14:paraId="4AAC15E0" w14:textId="77777777" w:rsidR="00C66DFB" w:rsidRPr="00C66DFB" w:rsidRDefault="00C66DFB" w:rsidP="00DB2903">
      <w:pPr>
        <w:spacing w:before="120" w:after="120"/>
        <w:ind w:firstLine="720"/>
        <w:jc w:val="both"/>
      </w:pPr>
      <w:r w:rsidRPr="00C66DFB">
        <w:t>(7) Đơn vị tính tại Bảng 10 trong trường hợp sử dụng là “Điểm” được tính trung bình cho 10 điểm/1 xã và “Cuộc” được tính trung bình cho 10 cuộc/1 xã.</w:t>
      </w:r>
    </w:p>
    <w:p w14:paraId="46D01CA0" w14:textId="77777777" w:rsidR="00DB2903" w:rsidRDefault="00DB2903" w:rsidP="00DB2903">
      <w:pPr>
        <w:jc w:val="center"/>
        <w:rPr>
          <w:b/>
        </w:rPr>
      </w:pPr>
    </w:p>
    <w:p w14:paraId="38E6EF55" w14:textId="77777777" w:rsidR="00C66DFB" w:rsidRPr="00DB2903" w:rsidRDefault="00C66DFB" w:rsidP="00DB2903">
      <w:pPr>
        <w:jc w:val="center"/>
        <w:rPr>
          <w:b/>
        </w:rPr>
      </w:pPr>
      <w:r w:rsidRPr="00DB2903">
        <w:rPr>
          <w:b/>
        </w:rPr>
        <w:t>MỤC VI</w:t>
      </w:r>
    </w:p>
    <w:p w14:paraId="0E78551E" w14:textId="77777777" w:rsidR="00C66DFB" w:rsidRPr="00DB2903" w:rsidRDefault="00C66DFB" w:rsidP="00DB2903">
      <w:pPr>
        <w:jc w:val="center"/>
        <w:rPr>
          <w:rFonts w:ascii="Times New Roman Bold" w:hAnsi="Times New Roman Bold"/>
          <w:b/>
          <w:spacing w:val="-6"/>
        </w:rPr>
      </w:pPr>
      <w:r w:rsidRPr="00DB2903">
        <w:rPr>
          <w:rFonts w:ascii="Times New Roman Bold" w:hAnsi="Times New Roman Bold"/>
          <w:b/>
          <w:spacing w:val="-6"/>
        </w:rPr>
        <w:t>ĐĂNG KÝ, CẤP ĐỔI GIẤY CHỨNG NHẬN ĐỒNG LOẠT TẠI PHƯỜNG</w:t>
      </w:r>
    </w:p>
    <w:p w14:paraId="1B10A66A" w14:textId="77777777" w:rsidR="00C66DFB" w:rsidRPr="00DB2903" w:rsidRDefault="00C66DFB" w:rsidP="00DB2903">
      <w:pPr>
        <w:spacing w:before="120" w:after="120"/>
        <w:ind w:firstLine="720"/>
        <w:jc w:val="both"/>
        <w:rPr>
          <w:b/>
        </w:rPr>
      </w:pPr>
      <w:r w:rsidRPr="00DB2903">
        <w:rPr>
          <w:b/>
        </w:rPr>
        <w:t>Điều 36. Phân loại khó khăn</w:t>
      </w:r>
    </w:p>
    <w:p w14:paraId="68CCE46E" w14:textId="77777777" w:rsidR="00C66DFB" w:rsidRPr="00C66DFB" w:rsidRDefault="00C66DFB" w:rsidP="00DB2903">
      <w:pPr>
        <w:spacing w:before="120" w:after="120"/>
        <w:ind w:firstLine="720"/>
        <w:jc w:val="both"/>
      </w:pPr>
      <w:r w:rsidRPr="00C66DFB">
        <w:t>Phân loại khó khăn thực hiện như quy định tại Mục II, Chương II, Phần II.</w:t>
      </w:r>
    </w:p>
    <w:p w14:paraId="17644B72" w14:textId="77777777" w:rsidR="00C66DFB" w:rsidRPr="00DB2903" w:rsidRDefault="00C66DFB" w:rsidP="00DB2903">
      <w:pPr>
        <w:spacing w:before="120" w:after="120"/>
        <w:ind w:firstLine="720"/>
        <w:jc w:val="both"/>
        <w:rPr>
          <w:b/>
        </w:rPr>
      </w:pPr>
      <w:r w:rsidRPr="00DB2903">
        <w:rPr>
          <w:b/>
        </w:rPr>
        <w:lastRenderedPageBreak/>
        <w:t>Điều 37. Định mức lao động</w:t>
      </w:r>
    </w:p>
    <w:p w14:paraId="7E2B667A" w14:textId="77777777" w:rsidR="00C66DFB" w:rsidRPr="00DB2903" w:rsidRDefault="00C66DFB" w:rsidP="00DB2903">
      <w:pPr>
        <w:spacing w:before="120" w:after="120"/>
        <w:ind w:firstLine="720"/>
        <w:jc w:val="right"/>
        <w:rPr>
          <w:b/>
          <w:i/>
        </w:rPr>
      </w:pPr>
      <w:r w:rsidRPr="00DB2903">
        <w:rPr>
          <w:b/>
          <w:i/>
        </w:rPr>
        <w:t>Bảng 11</w:t>
      </w:r>
    </w:p>
    <w:tbl>
      <w:tblPr>
        <w:tblW w:w="9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6"/>
        <w:gridCol w:w="4663"/>
        <w:gridCol w:w="12"/>
        <w:gridCol w:w="980"/>
        <w:gridCol w:w="12"/>
        <w:gridCol w:w="1122"/>
        <w:gridCol w:w="12"/>
        <w:gridCol w:w="711"/>
        <w:gridCol w:w="1325"/>
        <w:gridCol w:w="44"/>
      </w:tblGrid>
      <w:tr w:rsidR="00C66DFB" w:rsidRPr="00DB2903" w14:paraId="2686E440" w14:textId="77777777" w:rsidTr="00DB2903">
        <w:trPr>
          <w:gridAfter w:val="1"/>
          <w:wAfter w:w="44" w:type="dxa"/>
          <w:tblHeader/>
          <w:jc w:val="center"/>
        </w:trPr>
        <w:tc>
          <w:tcPr>
            <w:tcW w:w="696" w:type="dxa"/>
            <w:tcBorders>
              <w:bottom w:val="single" w:sz="4" w:space="0" w:color="auto"/>
            </w:tcBorders>
            <w:vAlign w:val="center"/>
          </w:tcPr>
          <w:p w14:paraId="62076090"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TT</w:t>
            </w:r>
          </w:p>
        </w:tc>
        <w:tc>
          <w:tcPr>
            <w:tcW w:w="4663" w:type="dxa"/>
            <w:tcBorders>
              <w:bottom w:val="single" w:sz="4" w:space="0" w:color="auto"/>
            </w:tcBorders>
            <w:vAlign w:val="center"/>
          </w:tcPr>
          <w:p w14:paraId="50105319"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Nội dung công việc</w:t>
            </w:r>
          </w:p>
        </w:tc>
        <w:tc>
          <w:tcPr>
            <w:tcW w:w="992" w:type="dxa"/>
            <w:gridSpan w:val="2"/>
            <w:tcBorders>
              <w:bottom w:val="single" w:sz="4" w:space="0" w:color="auto"/>
            </w:tcBorders>
            <w:vAlign w:val="center"/>
          </w:tcPr>
          <w:p w14:paraId="1D50B74F"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ĐVT</w:t>
            </w:r>
          </w:p>
        </w:tc>
        <w:tc>
          <w:tcPr>
            <w:tcW w:w="1134" w:type="dxa"/>
            <w:gridSpan w:val="2"/>
            <w:tcBorders>
              <w:bottom w:val="single" w:sz="4" w:space="0" w:color="auto"/>
            </w:tcBorders>
            <w:vAlign w:val="center"/>
          </w:tcPr>
          <w:p w14:paraId="3C950147"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Định biên</w:t>
            </w:r>
          </w:p>
        </w:tc>
        <w:tc>
          <w:tcPr>
            <w:tcW w:w="723" w:type="dxa"/>
            <w:gridSpan w:val="2"/>
            <w:tcBorders>
              <w:bottom w:val="single" w:sz="4" w:space="0" w:color="auto"/>
            </w:tcBorders>
            <w:vAlign w:val="center"/>
          </w:tcPr>
          <w:p w14:paraId="3B5EE7BF"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KK</w:t>
            </w:r>
          </w:p>
        </w:tc>
        <w:tc>
          <w:tcPr>
            <w:tcW w:w="1325" w:type="dxa"/>
            <w:tcBorders>
              <w:bottom w:val="single" w:sz="4" w:space="0" w:color="auto"/>
            </w:tcBorders>
            <w:vAlign w:val="center"/>
          </w:tcPr>
          <w:p w14:paraId="42ED53E4"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Định mức</w:t>
            </w:r>
          </w:p>
          <w:p w14:paraId="25B832F0" w14:textId="77777777" w:rsidR="00C66DFB" w:rsidRPr="00DB2903" w:rsidRDefault="00C66DFB" w:rsidP="00DB2903">
            <w:pPr>
              <w:spacing w:before="20" w:after="20"/>
              <w:jc w:val="center"/>
              <w:rPr>
                <w:rFonts w:cs="Times New Roman"/>
                <w:b/>
                <w:sz w:val="24"/>
                <w:szCs w:val="24"/>
              </w:rPr>
            </w:pPr>
            <w:r w:rsidRPr="00DB2903">
              <w:rPr>
                <w:rFonts w:cs="Times New Roman"/>
                <w:b/>
                <w:sz w:val="24"/>
                <w:szCs w:val="24"/>
              </w:rPr>
              <w:t>(công nhóm/ ĐVT)</w:t>
            </w:r>
          </w:p>
        </w:tc>
      </w:tr>
      <w:tr w:rsidR="00C66DFB" w:rsidRPr="00DB2903" w14:paraId="2A5C955C" w14:textId="77777777" w:rsidTr="00DB2903">
        <w:trPr>
          <w:gridAfter w:val="1"/>
          <w:wAfter w:w="44" w:type="dxa"/>
          <w:jc w:val="center"/>
        </w:trPr>
        <w:tc>
          <w:tcPr>
            <w:tcW w:w="696" w:type="dxa"/>
            <w:tcBorders>
              <w:bottom w:val="single" w:sz="4" w:space="0" w:color="auto"/>
            </w:tcBorders>
            <w:vAlign w:val="center"/>
          </w:tcPr>
          <w:p w14:paraId="1FEF348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I</w:t>
            </w:r>
          </w:p>
        </w:tc>
        <w:tc>
          <w:tcPr>
            <w:tcW w:w="4663" w:type="dxa"/>
            <w:tcBorders>
              <w:bottom w:val="single" w:sz="4" w:space="0" w:color="auto"/>
            </w:tcBorders>
            <w:vAlign w:val="center"/>
          </w:tcPr>
          <w:p w14:paraId="36BF119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CÁC NỘI DUNG THỰC HIỆN TẠI ĐỊA BÀN PHƯỜNG</w:t>
            </w:r>
          </w:p>
        </w:tc>
        <w:tc>
          <w:tcPr>
            <w:tcW w:w="992" w:type="dxa"/>
            <w:gridSpan w:val="2"/>
            <w:tcBorders>
              <w:bottom w:val="single" w:sz="4" w:space="0" w:color="auto"/>
            </w:tcBorders>
            <w:vAlign w:val="center"/>
          </w:tcPr>
          <w:p w14:paraId="5B135D18" w14:textId="77777777" w:rsidR="00C66DFB" w:rsidRPr="00DB2903" w:rsidRDefault="00C66DFB" w:rsidP="00DB2903">
            <w:pPr>
              <w:spacing w:before="20" w:after="20"/>
              <w:jc w:val="center"/>
              <w:rPr>
                <w:rFonts w:cs="Times New Roman"/>
                <w:sz w:val="24"/>
                <w:szCs w:val="24"/>
              </w:rPr>
            </w:pPr>
          </w:p>
        </w:tc>
        <w:tc>
          <w:tcPr>
            <w:tcW w:w="1134" w:type="dxa"/>
            <w:gridSpan w:val="2"/>
            <w:tcBorders>
              <w:bottom w:val="single" w:sz="4" w:space="0" w:color="auto"/>
            </w:tcBorders>
            <w:vAlign w:val="center"/>
          </w:tcPr>
          <w:p w14:paraId="10E7503E" w14:textId="77777777" w:rsidR="00C66DFB" w:rsidRPr="00DB2903" w:rsidRDefault="00C66DFB" w:rsidP="00DB2903">
            <w:pPr>
              <w:spacing w:before="20" w:after="20"/>
              <w:jc w:val="center"/>
              <w:rPr>
                <w:rFonts w:cs="Times New Roman"/>
                <w:sz w:val="24"/>
                <w:szCs w:val="24"/>
              </w:rPr>
            </w:pPr>
          </w:p>
        </w:tc>
        <w:tc>
          <w:tcPr>
            <w:tcW w:w="723" w:type="dxa"/>
            <w:gridSpan w:val="2"/>
            <w:tcBorders>
              <w:bottom w:val="single" w:sz="4" w:space="0" w:color="auto"/>
            </w:tcBorders>
            <w:vAlign w:val="center"/>
          </w:tcPr>
          <w:p w14:paraId="14FE0AEE" w14:textId="77777777" w:rsidR="00C66DFB" w:rsidRPr="00DB2903" w:rsidRDefault="00C66DFB" w:rsidP="00DB2903">
            <w:pPr>
              <w:spacing w:before="20" w:after="20"/>
              <w:jc w:val="center"/>
              <w:rPr>
                <w:rFonts w:cs="Times New Roman"/>
                <w:sz w:val="24"/>
                <w:szCs w:val="24"/>
              </w:rPr>
            </w:pPr>
          </w:p>
        </w:tc>
        <w:tc>
          <w:tcPr>
            <w:tcW w:w="1325" w:type="dxa"/>
            <w:tcBorders>
              <w:bottom w:val="single" w:sz="4" w:space="0" w:color="auto"/>
            </w:tcBorders>
            <w:vAlign w:val="center"/>
          </w:tcPr>
          <w:p w14:paraId="70F60CF9" w14:textId="77777777" w:rsidR="00C66DFB" w:rsidRPr="00DB2903" w:rsidRDefault="00C66DFB" w:rsidP="00DB2903">
            <w:pPr>
              <w:spacing w:before="20" w:after="20"/>
              <w:jc w:val="center"/>
              <w:rPr>
                <w:rFonts w:cs="Times New Roman"/>
                <w:sz w:val="24"/>
                <w:szCs w:val="24"/>
              </w:rPr>
            </w:pPr>
          </w:p>
        </w:tc>
      </w:tr>
      <w:tr w:rsidR="00C66DFB" w:rsidRPr="00DB2903" w14:paraId="22476B56" w14:textId="77777777" w:rsidTr="00DB2903">
        <w:trPr>
          <w:gridAfter w:val="1"/>
          <w:wAfter w:w="44" w:type="dxa"/>
          <w:jc w:val="center"/>
        </w:trPr>
        <w:tc>
          <w:tcPr>
            <w:tcW w:w="696" w:type="dxa"/>
            <w:tcBorders>
              <w:bottom w:val="single" w:sz="4" w:space="0" w:color="auto"/>
            </w:tcBorders>
            <w:vAlign w:val="center"/>
          </w:tcPr>
          <w:p w14:paraId="3CDAA94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w:t>
            </w:r>
          </w:p>
        </w:tc>
        <w:tc>
          <w:tcPr>
            <w:tcW w:w="4663" w:type="dxa"/>
            <w:tcBorders>
              <w:bottom w:val="single" w:sz="4" w:space="0" w:color="auto"/>
            </w:tcBorders>
            <w:vAlign w:val="center"/>
          </w:tcPr>
          <w:p w14:paraId="2B9D3E9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Công việc chuẩn bị</w:t>
            </w:r>
          </w:p>
        </w:tc>
        <w:tc>
          <w:tcPr>
            <w:tcW w:w="992" w:type="dxa"/>
            <w:gridSpan w:val="2"/>
            <w:tcBorders>
              <w:bottom w:val="single" w:sz="4" w:space="0" w:color="auto"/>
            </w:tcBorders>
            <w:vAlign w:val="center"/>
          </w:tcPr>
          <w:p w14:paraId="4A7633D7" w14:textId="77777777" w:rsidR="00C66DFB" w:rsidRPr="00DB2903" w:rsidRDefault="00C66DFB" w:rsidP="00DB2903">
            <w:pPr>
              <w:spacing w:before="20" w:after="20"/>
              <w:jc w:val="center"/>
              <w:rPr>
                <w:rFonts w:cs="Times New Roman"/>
                <w:sz w:val="24"/>
                <w:szCs w:val="24"/>
              </w:rPr>
            </w:pPr>
          </w:p>
        </w:tc>
        <w:tc>
          <w:tcPr>
            <w:tcW w:w="1134" w:type="dxa"/>
            <w:gridSpan w:val="2"/>
            <w:tcBorders>
              <w:bottom w:val="single" w:sz="4" w:space="0" w:color="auto"/>
            </w:tcBorders>
            <w:vAlign w:val="center"/>
          </w:tcPr>
          <w:p w14:paraId="33AF9FEA" w14:textId="77777777" w:rsidR="00C66DFB" w:rsidRPr="00DB2903" w:rsidRDefault="00C66DFB" w:rsidP="00DB2903">
            <w:pPr>
              <w:spacing w:before="20" w:after="20"/>
              <w:jc w:val="center"/>
              <w:rPr>
                <w:rFonts w:cs="Times New Roman"/>
                <w:sz w:val="24"/>
                <w:szCs w:val="24"/>
              </w:rPr>
            </w:pPr>
          </w:p>
        </w:tc>
        <w:tc>
          <w:tcPr>
            <w:tcW w:w="723" w:type="dxa"/>
            <w:gridSpan w:val="2"/>
            <w:tcBorders>
              <w:bottom w:val="single" w:sz="4" w:space="0" w:color="auto"/>
            </w:tcBorders>
            <w:vAlign w:val="center"/>
          </w:tcPr>
          <w:p w14:paraId="7396A18E" w14:textId="77777777" w:rsidR="00C66DFB" w:rsidRPr="00DB2903" w:rsidRDefault="00C66DFB" w:rsidP="00DB2903">
            <w:pPr>
              <w:spacing w:before="20" w:after="20"/>
              <w:jc w:val="center"/>
              <w:rPr>
                <w:rFonts w:cs="Times New Roman"/>
                <w:sz w:val="24"/>
                <w:szCs w:val="24"/>
              </w:rPr>
            </w:pPr>
          </w:p>
        </w:tc>
        <w:tc>
          <w:tcPr>
            <w:tcW w:w="1325" w:type="dxa"/>
            <w:tcBorders>
              <w:bottom w:val="single" w:sz="4" w:space="0" w:color="auto"/>
            </w:tcBorders>
            <w:vAlign w:val="center"/>
          </w:tcPr>
          <w:p w14:paraId="74C0C4B6" w14:textId="77777777" w:rsidR="00C66DFB" w:rsidRPr="00DB2903" w:rsidRDefault="00C66DFB" w:rsidP="00DB2903">
            <w:pPr>
              <w:spacing w:before="20" w:after="20"/>
              <w:jc w:val="center"/>
              <w:rPr>
                <w:rFonts w:cs="Times New Roman"/>
                <w:sz w:val="24"/>
                <w:szCs w:val="24"/>
              </w:rPr>
            </w:pPr>
          </w:p>
        </w:tc>
      </w:tr>
      <w:tr w:rsidR="00C66DFB" w:rsidRPr="00DB2903" w14:paraId="3150E56F" w14:textId="77777777" w:rsidTr="00DB2903">
        <w:trPr>
          <w:gridAfter w:val="1"/>
          <w:wAfter w:w="44" w:type="dxa"/>
          <w:jc w:val="center"/>
        </w:trPr>
        <w:tc>
          <w:tcPr>
            <w:tcW w:w="696" w:type="dxa"/>
            <w:tcBorders>
              <w:bottom w:val="single" w:sz="4" w:space="0" w:color="auto"/>
            </w:tcBorders>
            <w:vAlign w:val="center"/>
          </w:tcPr>
          <w:p w14:paraId="28ED876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1.1</w:t>
            </w:r>
          </w:p>
        </w:tc>
        <w:tc>
          <w:tcPr>
            <w:tcW w:w="4663" w:type="dxa"/>
            <w:tcBorders>
              <w:bottom w:val="single" w:sz="4" w:space="0" w:color="auto"/>
            </w:tcBorders>
            <w:vAlign w:val="center"/>
          </w:tcPr>
          <w:p w14:paraId="3B7046FF"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Chuẩn bị địa điểm đăng ký</w:t>
            </w:r>
          </w:p>
        </w:tc>
        <w:tc>
          <w:tcPr>
            <w:tcW w:w="992" w:type="dxa"/>
            <w:gridSpan w:val="2"/>
            <w:tcBorders>
              <w:bottom w:val="single" w:sz="4" w:space="0" w:color="auto"/>
            </w:tcBorders>
            <w:vAlign w:val="center"/>
          </w:tcPr>
          <w:p w14:paraId="5D60708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Điểm</w:t>
            </w:r>
          </w:p>
        </w:tc>
        <w:tc>
          <w:tcPr>
            <w:tcW w:w="1134" w:type="dxa"/>
            <w:gridSpan w:val="2"/>
            <w:tcBorders>
              <w:bottom w:val="single" w:sz="4" w:space="0" w:color="auto"/>
            </w:tcBorders>
            <w:vAlign w:val="center"/>
          </w:tcPr>
          <w:p w14:paraId="57CA380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Nhóm 2</w:t>
            </w:r>
          </w:p>
          <w:p w14:paraId="03D4FD0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 1KTV4)</w:t>
            </w:r>
          </w:p>
        </w:tc>
        <w:tc>
          <w:tcPr>
            <w:tcW w:w="723" w:type="dxa"/>
            <w:gridSpan w:val="2"/>
            <w:tcBorders>
              <w:bottom w:val="single" w:sz="4" w:space="0" w:color="auto"/>
            </w:tcBorders>
            <w:vAlign w:val="center"/>
          </w:tcPr>
          <w:p w14:paraId="1CFABE4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bottom w:val="single" w:sz="4" w:space="0" w:color="auto"/>
            </w:tcBorders>
            <w:vAlign w:val="center"/>
          </w:tcPr>
          <w:p w14:paraId="5A622BA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2,000</w:t>
            </w:r>
          </w:p>
          <w:p w14:paraId="0332075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2,000</w:t>
            </w:r>
          </w:p>
        </w:tc>
      </w:tr>
      <w:tr w:rsidR="00C66DFB" w:rsidRPr="00DB2903" w14:paraId="7F0A24B3" w14:textId="77777777" w:rsidTr="00DB2903">
        <w:trPr>
          <w:gridAfter w:val="1"/>
          <w:wAfter w:w="44" w:type="dxa"/>
          <w:jc w:val="center"/>
        </w:trPr>
        <w:tc>
          <w:tcPr>
            <w:tcW w:w="696" w:type="dxa"/>
            <w:tcBorders>
              <w:top w:val="single" w:sz="4" w:space="0" w:color="auto"/>
              <w:bottom w:val="single" w:sz="4" w:space="0" w:color="auto"/>
            </w:tcBorders>
            <w:vAlign w:val="center"/>
          </w:tcPr>
          <w:p w14:paraId="077E8FB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1.2</w:t>
            </w:r>
          </w:p>
        </w:tc>
        <w:tc>
          <w:tcPr>
            <w:tcW w:w="4663" w:type="dxa"/>
            <w:tcBorders>
              <w:top w:val="single" w:sz="4" w:space="0" w:color="auto"/>
              <w:bottom w:val="single" w:sz="4" w:space="0" w:color="auto"/>
            </w:tcBorders>
            <w:vAlign w:val="center"/>
          </w:tcPr>
          <w:p w14:paraId="1D5C5FC3"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Chuẩn bị các tài liệu, bản đồ, mẫu đơn đề nghị đăng ký, cấp GCN, danh sách các trường hợp sử dụng đất theo địa điểm</w:t>
            </w:r>
          </w:p>
        </w:tc>
        <w:tc>
          <w:tcPr>
            <w:tcW w:w="992" w:type="dxa"/>
            <w:gridSpan w:val="2"/>
            <w:tcBorders>
              <w:top w:val="single" w:sz="4" w:space="0" w:color="auto"/>
              <w:bottom w:val="single" w:sz="4" w:space="0" w:color="auto"/>
            </w:tcBorders>
            <w:vAlign w:val="center"/>
          </w:tcPr>
          <w:p w14:paraId="7BD26E1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Bộ tài liệu</w:t>
            </w:r>
          </w:p>
        </w:tc>
        <w:tc>
          <w:tcPr>
            <w:tcW w:w="1134" w:type="dxa"/>
            <w:gridSpan w:val="2"/>
            <w:tcBorders>
              <w:top w:val="single" w:sz="4" w:space="0" w:color="auto"/>
              <w:bottom w:val="single" w:sz="4" w:space="0" w:color="auto"/>
            </w:tcBorders>
            <w:vAlign w:val="center"/>
          </w:tcPr>
          <w:p w14:paraId="52D74A2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Nhóm 3 (1KS3, 1KS2, 1KTV4)</w:t>
            </w:r>
          </w:p>
        </w:tc>
        <w:tc>
          <w:tcPr>
            <w:tcW w:w="723" w:type="dxa"/>
            <w:gridSpan w:val="2"/>
            <w:tcBorders>
              <w:top w:val="single" w:sz="4" w:space="0" w:color="auto"/>
              <w:bottom w:val="single" w:sz="4" w:space="0" w:color="auto"/>
            </w:tcBorders>
            <w:vAlign w:val="center"/>
          </w:tcPr>
          <w:p w14:paraId="2845225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7F446CA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16,000</w:t>
            </w:r>
          </w:p>
        </w:tc>
      </w:tr>
      <w:tr w:rsidR="00C66DFB" w:rsidRPr="00DB2903" w14:paraId="7FAEEA66" w14:textId="77777777" w:rsidTr="00DB2903">
        <w:trPr>
          <w:gridAfter w:val="1"/>
          <w:wAfter w:w="44" w:type="dxa"/>
          <w:jc w:val="center"/>
        </w:trPr>
        <w:tc>
          <w:tcPr>
            <w:tcW w:w="696" w:type="dxa"/>
            <w:tcBorders>
              <w:top w:val="single" w:sz="4" w:space="0" w:color="auto"/>
              <w:bottom w:val="single" w:sz="4" w:space="0" w:color="auto"/>
            </w:tcBorders>
            <w:vAlign w:val="center"/>
          </w:tcPr>
          <w:p w14:paraId="432EF0F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4663" w:type="dxa"/>
            <w:tcBorders>
              <w:top w:val="single" w:sz="4" w:space="0" w:color="auto"/>
              <w:bottom w:val="single" w:sz="4" w:space="0" w:color="auto"/>
            </w:tcBorders>
            <w:vAlign w:val="center"/>
          </w:tcPr>
          <w:p w14:paraId="7ADF435D"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Tổ chức phổ biến, tuyên truyền chủ trương, chính sách về đăng ký, cấp đổi GCN</w:t>
            </w:r>
          </w:p>
        </w:tc>
        <w:tc>
          <w:tcPr>
            <w:tcW w:w="992" w:type="dxa"/>
            <w:gridSpan w:val="2"/>
            <w:tcBorders>
              <w:top w:val="single" w:sz="4" w:space="0" w:color="auto"/>
              <w:bottom w:val="single" w:sz="4" w:space="0" w:color="auto"/>
            </w:tcBorders>
            <w:vAlign w:val="center"/>
          </w:tcPr>
          <w:p w14:paraId="62284ED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Cuộc</w:t>
            </w:r>
          </w:p>
        </w:tc>
        <w:tc>
          <w:tcPr>
            <w:tcW w:w="1134" w:type="dxa"/>
            <w:gridSpan w:val="2"/>
            <w:tcBorders>
              <w:top w:val="single" w:sz="4" w:space="0" w:color="auto"/>
              <w:bottom w:val="single" w:sz="4" w:space="0" w:color="auto"/>
            </w:tcBorders>
            <w:vAlign w:val="center"/>
          </w:tcPr>
          <w:p w14:paraId="3F65FC0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23" w:type="dxa"/>
            <w:gridSpan w:val="2"/>
            <w:tcBorders>
              <w:top w:val="single" w:sz="4" w:space="0" w:color="auto"/>
              <w:bottom w:val="single" w:sz="4" w:space="0" w:color="auto"/>
            </w:tcBorders>
            <w:vAlign w:val="center"/>
          </w:tcPr>
          <w:p w14:paraId="4681810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71402BD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2,500</w:t>
            </w:r>
          </w:p>
          <w:p w14:paraId="45DE63F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2,500</w:t>
            </w:r>
          </w:p>
        </w:tc>
      </w:tr>
      <w:tr w:rsidR="00C66DFB" w:rsidRPr="00DB2903" w14:paraId="4DD28B36" w14:textId="77777777" w:rsidTr="00DB2903">
        <w:trPr>
          <w:gridAfter w:val="1"/>
          <w:wAfter w:w="44" w:type="dxa"/>
          <w:jc w:val="center"/>
        </w:trPr>
        <w:tc>
          <w:tcPr>
            <w:tcW w:w="696" w:type="dxa"/>
            <w:tcBorders>
              <w:top w:val="single" w:sz="4" w:space="0" w:color="auto"/>
              <w:bottom w:val="single" w:sz="4" w:space="0" w:color="auto"/>
            </w:tcBorders>
            <w:vAlign w:val="center"/>
          </w:tcPr>
          <w:p w14:paraId="7463572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1.4</w:t>
            </w:r>
          </w:p>
        </w:tc>
        <w:tc>
          <w:tcPr>
            <w:tcW w:w="4663" w:type="dxa"/>
            <w:tcBorders>
              <w:top w:val="single" w:sz="4" w:space="0" w:color="auto"/>
              <w:bottom w:val="single" w:sz="4" w:space="0" w:color="auto"/>
            </w:tcBorders>
            <w:vAlign w:val="center"/>
          </w:tcPr>
          <w:p w14:paraId="2214003D"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Hướng dẫn lập hồ sơ đề nghị đăng ký, cấp đổi GCN</w:t>
            </w:r>
          </w:p>
        </w:tc>
        <w:tc>
          <w:tcPr>
            <w:tcW w:w="992" w:type="dxa"/>
            <w:gridSpan w:val="2"/>
            <w:tcBorders>
              <w:top w:val="single" w:sz="4" w:space="0" w:color="auto"/>
              <w:bottom w:val="single" w:sz="4" w:space="0" w:color="auto"/>
            </w:tcBorders>
            <w:vAlign w:val="center"/>
          </w:tcPr>
          <w:p w14:paraId="7459E21F"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3744C7C8" w14:textId="77777777" w:rsidR="00C66DFB" w:rsidRPr="00DB2903" w:rsidRDefault="00C66DFB" w:rsidP="00DB2903">
            <w:pPr>
              <w:spacing w:before="20" w:after="20"/>
              <w:jc w:val="center"/>
              <w:rPr>
                <w:rFonts w:cs="Times New Roman"/>
                <w:sz w:val="24"/>
                <w:szCs w:val="24"/>
              </w:rPr>
            </w:pPr>
          </w:p>
        </w:tc>
        <w:tc>
          <w:tcPr>
            <w:tcW w:w="723" w:type="dxa"/>
            <w:gridSpan w:val="2"/>
            <w:tcBorders>
              <w:top w:val="single" w:sz="4" w:space="0" w:color="auto"/>
              <w:bottom w:val="single" w:sz="4" w:space="0" w:color="auto"/>
            </w:tcBorders>
            <w:vAlign w:val="center"/>
          </w:tcPr>
          <w:p w14:paraId="64B11BB2"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798065E9" w14:textId="77777777" w:rsidR="00C66DFB" w:rsidRPr="00DB2903" w:rsidRDefault="00C66DFB" w:rsidP="00DB2903">
            <w:pPr>
              <w:spacing w:before="20" w:after="20"/>
              <w:jc w:val="center"/>
              <w:rPr>
                <w:rFonts w:cs="Times New Roman"/>
                <w:sz w:val="24"/>
                <w:szCs w:val="24"/>
              </w:rPr>
            </w:pPr>
          </w:p>
        </w:tc>
      </w:tr>
      <w:tr w:rsidR="00C66DFB" w:rsidRPr="00DB2903" w14:paraId="4B4BB86F" w14:textId="77777777" w:rsidTr="00DB2903">
        <w:trPr>
          <w:gridAfter w:val="1"/>
          <w:wAfter w:w="44" w:type="dxa"/>
          <w:jc w:val="center"/>
        </w:trPr>
        <w:tc>
          <w:tcPr>
            <w:tcW w:w="696" w:type="dxa"/>
            <w:tcBorders>
              <w:top w:val="single" w:sz="4" w:space="0" w:color="auto"/>
              <w:bottom w:val="single" w:sz="4" w:space="0" w:color="auto"/>
            </w:tcBorders>
            <w:vAlign w:val="center"/>
          </w:tcPr>
          <w:p w14:paraId="2133824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1.4.1</w:t>
            </w:r>
          </w:p>
        </w:tc>
        <w:tc>
          <w:tcPr>
            <w:tcW w:w="4663" w:type="dxa"/>
            <w:tcBorders>
              <w:top w:val="single" w:sz="4" w:space="0" w:color="auto"/>
              <w:bottom w:val="single" w:sz="4" w:space="0" w:color="auto"/>
            </w:tcBorders>
            <w:vAlign w:val="center"/>
          </w:tcPr>
          <w:p w14:paraId="501A2B65"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Theo hình thức trực tiếp</w:t>
            </w:r>
          </w:p>
        </w:tc>
        <w:tc>
          <w:tcPr>
            <w:tcW w:w="992" w:type="dxa"/>
            <w:gridSpan w:val="2"/>
            <w:tcBorders>
              <w:top w:val="single" w:sz="4" w:space="0" w:color="auto"/>
              <w:bottom w:val="single" w:sz="4" w:space="0" w:color="auto"/>
            </w:tcBorders>
            <w:vAlign w:val="center"/>
          </w:tcPr>
          <w:p w14:paraId="16FFABB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696B662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23" w:type="dxa"/>
            <w:gridSpan w:val="2"/>
            <w:tcBorders>
              <w:top w:val="single" w:sz="4" w:space="0" w:color="auto"/>
              <w:bottom w:val="single" w:sz="4" w:space="0" w:color="auto"/>
            </w:tcBorders>
            <w:vAlign w:val="center"/>
          </w:tcPr>
          <w:p w14:paraId="583A6B0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429310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6F07EC6D" w14:textId="77777777" w:rsidTr="00DB2903">
        <w:trPr>
          <w:gridAfter w:val="1"/>
          <w:wAfter w:w="44" w:type="dxa"/>
          <w:trHeight w:val="641"/>
          <w:jc w:val="center"/>
        </w:trPr>
        <w:tc>
          <w:tcPr>
            <w:tcW w:w="696" w:type="dxa"/>
            <w:tcBorders>
              <w:top w:val="single" w:sz="4" w:space="0" w:color="auto"/>
              <w:bottom w:val="single" w:sz="4" w:space="0" w:color="auto"/>
            </w:tcBorders>
            <w:vAlign w:val="center"/>
          </w:tcPr>
          <w:p w14:paraId="32EF45B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1.4.2</w:t>
            </w:r>
          </w:p>
        </w:tc>
        <w:tc>
          <w:tcPr>
            <w:tcW w:w="4663" w:type="dxa"/>
            <w:tcBorders>
              <w:top w:val="single" w:sz="4" w:space="0" w:color="auto"/>
              <w:bottom w:val="single" w:sz="4" w:space="0" w:color="auto"/>
            </w:tcBorders>
            <w:vAlign w:val="center"/>
          </w:tcPr>
          <w:p w14:paraId="2051D9E4"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Theo hình thức trực tuyến</w:t>
            </w:r>
          </w:p>
        </w:tc>
        <w:tc>
          <w:tcPr>
            <w:tcW w:w="992" w:type="dxa"/>
            <w:gridSpan w:val="2"/>
            <w:tcBorders>
              <w:top w:val="single" w:sz="4" w:space="0" w:color="auto"/>
              <w:bottom w:val="single" w:sz="4" w:space="0" w:color="auto"/>
            </w:tcBorders>
            <w:vAlign w:val="center"/>
          </w:tcPr>
          <w:p w14:paraId="7F20CEF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28B0394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23" w:type="dxa"/>
            <w:gridSpan w:val="2"/>
            <w:tcBorders>
              <w:top w:val="single" w:sz="4" w:space="0" w:color="auto"/>
              <w:bottom w:val="single" w:sz="4" w:space="0" w:color="auto"/>
            </w:tcBorders>
            <w:vAlign w:val="center"/>
          </w:tcPr>
          <w:p w14:paraId="0B928CD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103226D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0,025</w:t>
            </w:r>
          </w:p>
        </w:tc>
      </w:tr>
      <w:tr w:rsidR="00C66DFB" w:rsidRPr="00DB2903" w14:paraId="6F0B540F" w14:textId="77777777" w:rsidTr="00DB2903">
        <w:trPr>
          <w:gridAfter w:val="1"/>
          <w:wAfter w:w="44" w:type="dxa"/>
          <w:trHeight w:val="1835"/>
          <w:jc w:val="center"/>
        </w:trPr>
        <w:tc>
          <w:tcPr>
            <w:tcW w:w="696" w:type="dxa"/>
            <w:tcBorders>
              <w:top w:val="single" w:sz="4" w:space="0" w:color="auto"/>
              <w:bottom w:val="single" w:sz="4" w:space="0" w:color="auto"/>
            </w:tcBorders>
            <w:vAlign w:val="center"/>
          </w:tcPr>
          <w:p w14:paraId="1E05FCE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w:t>
            </w:r>
          </w:p>
        </w:tc>
        <w:tc>
          <w:tcPr>
            <w:tcW w:w="4663" w:type="dxa"/>
            <w:tcBorders>
              <w:top w:val="single" w:sz="4" w:space="0" w:color="auto"/>
              <w:bottom w:val="single" w:sz="4" w:space="0" w:color="auto"/>
            </w:tcBorders>
            <w:vAlign w:val="center"/>
          </w:tcPr>
          <w:p w14:paraId="66C3BB39"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Nhận, kiểm tra tính đầy đủ của thành phần hồ sơ, tính thống nhất về nội dung thông tin giữa các giấy tờ, tính đầy đủ của nội dung kê khai và cấp Giấy tiếp Hồ sơ nhận hồ sơ và hẹn trả kết quả hoặc trả lại hồ sơ, vào sổ theo dõi nhận, trả hồ sơ (theo hình thức trực tiếp, trực tuyến)</w:t>
            </w:r>
          </w:p>
        </w:tc>
        <w:tc>
          <w:tcPr>
            <w:tcW w:w="992" w:type="dxa"/>
            <w:gridSpan w:val="2"/>
            <w:tcBorders>
              <w:top w:val="single" w:sz="4" w:space="0" w:color="auto"/>
              <w:bottom w:val="single" w:sz="4" w:space="0" w:color="auto"/>
            </w:tcBorders>
            <w:vAlign w:val="center"/>
          </w:tcPr>
          <w:p w14:paraId="7DF2785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9FF540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23" w:type="dxa"/>
            <w:gridSpan w:val="2"/>
            <w:tcBorders>
              <w:top w:val="single" w:sz="4" w:space="0" w:color="auto"/>
              <w:bottom w:val="single" w:sz="4" w:space="0" w:color="auto"/>
            </w:tcBorders>
            <w:vAlign w:val="center"/>
          </w:tcPr>
          <w:p w14:paraId="33479A3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CF2F0C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420A340F" w14:textId="77777777" w:rsidTr="00DB2903">
        <w:trPr>
          <w:gridAfter w:val="1"/>
          <w:wAfter w:w="44" w:type="dxa"/>
          <w:trHeight w:val="1458"/>
          <w:jc w:val="center"/>
        </w:trPr>
        <w:tc>
          <w:tcPr>
            <w:tcW w:w="696" w:type="dxa"/>
            <w:tcBorders>
              <w:top w:val="single" w:sz="4" w:space="0" w:color="auto"/>
              <w:bottom w:val="single" w:sz="4" w:space="0" w:color="auto"/>
            </w:tcBorders>
            <w:vAlign w:val="center"/>
          </w:tcPr>
          <w:p w14:paraId="20A4C0E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3</w:t>
            </w:r>
          </w:p>
        </w:tc>
        <w:tc>
          <w:tcPr>
            <w:tcW w:w="4663" w:type="dxa"/>
            <w:tcBorders>
              <w:top w:val="single" w:sz="4" w:space="0" w:color="auto"/>
              <w:bottom w:val="single" w:sz="4" w:space="0" w:color="auto"/>
            </w:tcBorders>
            <w:vAlign w:val="center"/>
          </w:tcPr>
          <w:p w14:paraId="6B885446"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Tạo tệp (File) dữ liệu hồ sơ số và nhập thông tin do người sử dụng đất kê khai, đăng ký</w:t>
            </w:r>
          </w:p>
        </w:tc>
        <w:tc>
          <w:tcPr>
            <w:tcW w:w="992" w:type="dxa"/>
            <w:gridSpan w:val="2"/>
            <w:tcBorders>
              <w:top w:val="single" w:sz="4" w:space="0" w:color="auto"/>
              <w:bottom w:val="single" w:sz="4" w:space="0" w:color="auto"/>
            </w:tcBorders>
            <w:vAlign w:val="center"/>
          </w:tcPr>
          <w:p w14:paraId="6815E7C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Thửa</w:t>
            </w:r>
          </w:p>
        </w:tc>
        <w:tc>
          <w:tcPr>
            <w:tcW w:w="1134" w:type="dxa"/>
            <w:gridSpan w:val="2"/>
            <w:tcBorders>
              <w:top w:val="single" w:sz="4" w:space="0" w:color="auto"/>
              <w:bottom w:val="single" w:sz="4" w:space="0" w:color="auto"/>
            </w:tcBorders>
            <w:vAlign w:val="center"/>
          </w:tcPr>
          <w:p w14:paraId="2B69C24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23" w:type="dxa"/>
            <w:gridSpan w:val="2"/>
            <w:tcBorders>
              <w:top w:val="single" w:sz="4" w:space="0" w:color="auto"/>
              <w:bottom w:val="single" w:sz="4" w:space="0" w:color="auto"/>
            </w:tcBorders>
            <w:vAlign w:val="center"/>
          </w:tcPr>
          <w:p w14:paraId="134F7A8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B1C919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0,107</w:t>
            </w:r>
          </w:p>
        </w:tc>
      </w:tr>
      <w:tr w:rsidR="00C66DFB" w:rsidRPr="00DB2903" w14:paraId="231FD152" w14:textId="77777777" w:rsidTr="00DB2903">
        <w:trPr>
          <w:gridAfter w:val="1"/>
          <w:wAfter w:w="44" w:type="dxa"/>
          <w:trHeight w:val="771"/>
          <w:jc w:val="center"/>
        </w:trPr>
        <w:tc>
          <w:tcPr>
            <w:tcW w:w="696" w:type="dxa"/>
            <w:tcBorders>
              <w:top w:val="single" w:sz="4" w:space="0" w:color="auto"/>
              <w:bottom w:val="single" w:sz="4" w:space="0" w:color="auto"/>
            </w:tcBorders>
            <w:vAlign w:val="center"/>
          </w:tcPr>
          <w:p w14:paraId="1C7BF40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4</w:t>
            </w:r>
          </w:p>
        </w:tc>
        <w:tc>
          <w:tcPr>
            <w:tcW w:w="4663" w:type="dxa"/>
            <w:tcBorders>
              <w:top w:val="single" w:sz="4" w:space="0" w:color="auto"/>
              <w:bottom w:val="single" w:sz="4" w:space="0" w:color="auto"/>
            </w:tcBorders>
            <w:vAlign w:val="center"/>
          </w:tcPr>
          <w:p w14:paraId="5A4C6197"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Chuyển hồ sơ đến Chi nhánh Văn phòng đăng ký đất đai</w:t>
            </w:r>
          </w:p>
        </w:tc>
        <w:tc>
          <w:tcPr>
            <w:tcW w:w="992" w:type="dxa"/>
            <w:gridSpan w:val="2"/>
            <w:tcBorders>
              <w:top w:val="single" w:sz="4" w:space="0" w:color="auto"/>
              <w:bottom w:val="single" w:sz="4" w:space="0" w:color="auto"/>
            </w:tcBorders>
            <w:vAlign w:val="center"/>
          </w:tcPr>
          <w:p w14:paraId="3F48C389"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658224E7" w14:textId="77777777" w:rsidR="00C66DFB" w:rsidRPr="00DB2903" w:rsidRDefault="00C66DFB" w:rsidP="00DB2903">
            <w:pPr>
              <w:spacing w:before="20" w:after="20"/>
              <w:jc w:val="center"/>
              <w:rPr>
                <w:rFonts w:cs="Times New Roman"/>
                <w:sz w:val="24"/>
                <w:szCs w:val="24"/>
              </w:rPr>
            </w:pPr>
          </w:p>
        </w:tc>
        <w:tc>
          <w:tcPr>
            <w:tcW w:w="723" w:type="dxa"/>
            <w:gridSpan w:val="2"/>
            <w:tcBorders>
              <w:top w:val="single" w:sz="4" w:space="0" w:color="auto"/>
              <w:bottom w:val="single" w:sz="4" w:space="0" w:color="auto"/>
            </w:tcBorders>
            <w:vAlign w:val="center"/>
          </w:tcPr>
          <w:p w14:paraId="4CCE8C5B"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2AEB621E" w14:textId="77777777" w:rsidR="00C66DFB" w:rsidRPr="00DB2903" w:rsidRDefault="00C66DFB" w:rsidP="00DB2903">
            <w:pPr>
              <w:spacing w:before="20" w:after="20"/>
              <w:jc w:val="center"/>
              <w:rPr>
                <w:rFonts w:cs="Times New Roman"/>
                <w:sz w:val="24"/>
                <w:szCs w:val="24"/>
              </w:rPr>
            </w:pPr>
          </w:p>
        </w:tc>
      </w:tr>
      <w:tr w:rsidR="00C66DFB" w:rsidRPr="00DB2903" w14:paraId="75A82634" w14:textId="77777777" w:rsidTr="00DB2903">
        <w:trPr>
          <w:gridAfter w:val="1"/>
          <w:wAfter w:w="44" w:type="dxa"/>
          <w:trHeight w:val="281"/>
          <w:jc w:val="center"/>
        </w:trPr>
        <w:tc>
          <w:tcPr>
            <w:tcW w:w="696" w:type="dxa"/>
            <w:tcBorders>
              <w:top w:val="single" w:sz="4" w:space="0" w:color="auto"/>
              <w:bottom w:val="single" w:sz="4" w:space="0" w:color="auto"/>
            </w:tcBorders>
            <w:vAlign w:val="center"/>
          </w:tcPr>
          <w:p w14:paraId="16AE080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4.1</w:t>
            </w:r>
          </w:p>
        </w:tc>
        <w:tc>
          <w:tcPr>
            <w:tcW w:w="4663" w:type="dxa"/>
            <w:tcBorders>
              <w:top w:val="single" w:sz="4" w:space="0" w:color="auto"/>
              <w:bottom w:val="single" w:sz="4" w:space="0" w:color="auto"/>
            </w:tcBorders>
            <w:vAlign w:val="center"/>
          </w:tcPr>
          <w:p w14:paraId="2D763109"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Theo hình thức trực tiếp</w:t>
            </w:r>
          </w:p>
        </w:tc>
        <w:tc>
          <w:tcPr>
            <w:tcW w:w="992" w:type="dxa"/>
            <w:gridSpan w:val="2"/>
            <w:tcBorders>
              <w:top w:val="single" w:sz="4" w:space="0" w:color="auto"/>
              <w:bottom w:val="single" w:sz="4" w:space="0" w:color="auto"/>
            </w:tcBorders>
            <w:vAlign w:val="center"/>
          </w:tcPr>
          <w:p w14:paraId="2A43E6D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09FC4F6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23" w:type="dxa"/>
            <w:gridSpan w:val="2"/>
            <w:tcBorders>
              <w:top w:val="single" w:sz="4" w:space="0" w:color="auto"/>
              <w:bottom w:val="single" w:sz="4" w:space="0" w:color="auto"/>
            </w:tcBorders>
            <w:vAlign w:val="center"/>
          </w:tcPr>
          <w:p w14:paraId="2F7FE9B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93587D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0,005</w:t>
            </w:r>
          </w:p>
        </w:tc>
      </w:tr>
      <w:tr w:rsidR="00C66DFB" w:rsidRPr="00DB2903" w14:paraId="2B812263"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ECE8B7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4.2</w:t>
            </w:r>
          </w:p>
        </w:tc>
        <w:tc>
          <w:tcPr>
            <w:tcW w:w="4663" w:type="dxa"/>
            <w:tcBorders>
              <w:top w:val="single" w:sz="4" w:space="0" w:color="auto"/>
              <w:bottom w:val="single" w:sz="4" w:space="0" w:color="auto"/>
            </w:tcBorders>
            <w:vAlign w:val="center"/>
          </w:tcPr>
          <w:p w14:paraId="64C8D700"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Theo hình thức trực tuyến</w:t>
            </w:r>
          </w:p>
        </w:tc>
        <w:tc>
          <w:tcPr>
            <w:tcW w:w="992" w:type="dxa"/>
            <w:gridSpan w:val="2"/>
            <w:tcBorders>
              <w:top w:val="single" w:sz="4" w:space="0" w:color="auto"/>
              <w:bottom w:val="single" w:sz="4" w:space="0" w:color="auto"/>
            </w:tcBorders>
            <w:vAlign w:val="center"/>
          </w:tcPr>
          <w:p w14:paraId="07ED107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2C9E5E0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23" w:type="dxa"/>
            <w:gridSpan w:val="2"/>
            <w:tcBorders>
              <w:top w:val="single" w:sz="4" w:space="0" w:color="auto"/>
              <w:bottom w:val="single" w:sz="4" w:space="0" w:color="auto"/>
            </w:tcBorders>
            <w:vAlign w:val="center"/>
          </w:tcPr>
          <w:p w14:paraId="528B265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3F4A969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0,004</w:t>
            </w:r>
          </w:p>
        </w:tc>
      </w:tr>
      <w:tr w:rsidR="00C66DFB" w:rsidRPr="00DB2903" w14:paraId="2E7531A6"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1410F48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5</w:t>
            </w:r>
          </w:p>
        </w:tc>
        <w:tc>
          <w:tcPr>
            <w:tcW w:w="4663" w:type="dxa"/>
            <w:tcBorders>
              <w:top w:val="single" w:sz="4" w:space="0" w:color="auto"/>
              <w:bottom w:val="single" w:sz="4" w:space="0" w:color="auto"/>
            </w:tcBorders>
            <w:vAlign w:val="center"/>
          </w:tcPr>
          <w:p w14:paraId="69819A3C"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Nhận bản sao HSĐC, bản sao sổ cấp GCN để khai thác sử dụng; nhận và trao hợp đồng thuê đất (nếu có), trao GCN cho người sử dụng đất; thu và gửi phí, lệ phí cấp GCN về chi nhánh Văn phòng Đăng ký đất đai</w:t>
            </w:r>
          </w:p>
        </w:tc>
        <w:tc>
          <w:tcPr>
            <w:tcW w:w="992" w:type="dxa"/>
            <w:gridSpan w:val="2"/>
            <w:tcBorders>
              <w:top w:val="single" w:sz="4" w:space="0" w:color="auto"/>
              <w:bottom w:val="single" w:sz="4" w:space="0" w:color="auto"/>
            </w:tcBorders>
            <w:vAlign w:val="center"/>
          </w:tcPr>
          <w:p w14:paraId="2C06DCA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1E4C630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23" w:type="dxa"/>
            <w:gridSpan w:val="2"/>
            <w:tcBorders>
              <w:top w:val="single" w:sz="4" w:space="0" w:color="auto"/>
              <w:bottom w:val="single" w:sz="4" w:space="0" w:color="auto"/>
            </w:tcBorders>
            <w:vAlign w:val="center"/>
          </w:tcPr>
          <w:p w14:paraId="7380451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1AE7174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0,020</w:t>
            </w:r>
          </w:p>
        </w:tc>
      </w:tr>
      <w:tr w:rsidR="00C66DFB" w:rsidRPr="00DB2903" w14:paraId="7B5E37A6" w14:textId="77777777" w:rsidTr="00DB2903">
        <w:trPr>
          <w:trHeight w:val="387"/>
          <w:jc w:val="center"/>
        </w:trPr>
        <w:tc>
          <w:tcPr>
            <w:tcW w:w="696" w:type="dxa"/>
            <w:tcBorders>
              <w:top w:val="single" w:sz="4" w:space="0" w:color="auto"/>
              <w:bottom w:val="single" w:sz="4" w:space="0" w:color="auto"/>
            </w:tcBorders>
            <w:vAlign w:val="center"/>
          </w:tcPr>
          <w:p w14:paraId="60FE76E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II</w:t>
            </w:r>
          </w:p>
        </w:tc>
        <w:tc>
          <w:tcPr>
            <w:tcW w:w="8881" w:type="dxa"/>
            <w:gridSpan w:val="9"/>
            <w:tcBorders>
              <w:top w:val="single" w:sz="4" w:space="0" w:color="auto"/>
              <w:bottom w:val="single" w:sz="4" w:space="0" w:color="auto"/>
            </w:tcBorders>
            <w:vAlign w:val="center"/>
          </w:tcPr>
          <w:p w14:paraId="1D23A42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CÁC NỘI DUNG THỰC HIỆN TẠI CHI NHÁNH VĂN PHÒNG ĐĂNG KÝ ĐẤT ĐAI</w:t>
            </w:r>
          </w:p>
        </w:tc>
      </w:tr>
      <w:tr w:rsidR="00C66DFB" w:rsidRPr="00DB2903" w14:paraId="6357A360"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6889CB5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w:t>
            </w:r>
          </w:p>
        </w:tc>
        <w:tc>
          <w:tcPr>
            <w:tcW w:w="4663" w:type="dxa"/>
            <w:tcBorders>
              <w:top w:val="single" w:sz="4" w:space="0" w:color="auto"/>
              <w:bottom w:val="single" w:sz="4" w:space="0" w:color="auto"/>
            </w:tcBorders>
            <w:vAlign w:val="center"/>
          </w:tcPr>
          <w:p w14:paraId="0949F7E9"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 xml:space="preserve">Tiếp nhận hồ sơ đề nghị đăng ký, cấp đổi </w:t>
            </w:r>
            <w:r w:rsidRPr="00DB2903">
              <w:rPr>
                <w:rFonts w:cs="Times New Roman"/>
                <w:sz w:val="24"/>
                <w:szCs w:val="24"/>
              </w:rPr>
              <w:lastRenderedPageBreak/>
              <w:t>GCN của người sử dụng đất từ phường chuyển đến</w:t>
            </w:r>
          </w:p>
        </w:tc>
        <w:tc>
          <w:tcPr>
            <w:tcW w:w="992" w:type="dxa"/>
            <w:gridSpan w:val="2"/>
            <w:tcBorders>
              <w:top w:val="single" w:sz="4" w:space="0" w:color="auto"/>
              <w:bottom w:val="single" w:sz="4" w:space="0" w:color="auto"/>
            </w:tcBorders>
            <w:vAlign w:val="center"/>
          </w:tcPr>
          <w:p w14:paraId="75B8676E"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3E64D33C" w14:textId="77777777" w:rsidR="00C66DFB" w:rsidRPr="00DB2903" w:rsidRDefault="00C66DFB" w:rsidP="00DB2903">
            <w:pPr>
              <w:spacing w:before="20" w:after="20"/>
              <w:jc w:val="center"/>
              <w:rPr>
                <w:rFonts w:cs="Times New Roman"/>
                <w:sz w:val="24"/>
                <w:szCs w:val="24"/>
              </w:rPr>
            </w:pPr>
          </w:p>
        </w:tc>
        <w:tc>
          <w:tcPr>
            <w:tcW w:w="723" w:type="dxa"/>
            <w:gridSpan w:val="2"/>
            <w:tcBorders>
              <w:top w:val="single" w:sz="4" w:space="0" w:color="auto"/>
              <w:bottom w:val="single" w:sz="4" w:space="0" w:color="auto"/>
            </w:tcBorders>
            <w:vAlign w:val="center"/>
          </w:tcPr>
          <w:p w14:paraId="3D086A68"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06E6E7CF" w14:textId="77777777" w:rsidR="00C66DFB" w:rsidRPr="00DB2903" w:rsidRDefault="00C66DFB" w:rsidP="00DB2903">
            <w:pPr>
              <w:spacing w:before="20" w:after="20"/>
              <w:jc w:val="center"/>
              <w:rPr>
                <w:rFonts w:cs="Times New Roman"/>
                <w:sz w:val="24"/>
                <w:szCs w:val="24"/>
              </w:rPr>
            </w:pPr>
          </w:p>
        </w:tc>
      </w:tr>
      <w:tr w:rsidR="00C66DFB" w:rsidRPr="00DB2903" w14:paraId="6AE449E7"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3423760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lastRenderedPageBreak/>
              <w:t>1.1</w:t>
            </w:r>
          </w:p>
        </w:tc>
        <w:tc>
          <w:tcPr>
            <w:tcW w:w="4663" w:type="dxa"/>
            <w:tcBorders>
              <w:top w:val="single" w:sz="4" w:space="0" w:color="auto"/>
              <w:bottom w:val="single" w:sz="4" w:space="0" w:color="auto"/>
            </w:tcBorders>
            <w:vAlign w:val="center"/>
          </w:tcPr>
          <w:p w14:paraId="4F742125"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Theo hình thức trực tiếp</w:t>
            </w:r>
          </w:p>
        </w:tc>
        <w:tc>
          <w:tcPr>
            <w:tcW w:w="992" w:type="dxa"/>
            <w:gridSpan w:val="2"/>
            <w:tcBorders>
              <w:top w:val="single" w:sz="4" w:space="0" w:color="auto"/>
              <w:bottom w:val="single" w:sz="4" w:space="0" w:color="auto"/>
            </w:tcBorders>
            <w:vAlign w:val="center"/>
          </w:tcPr>
          <w:p w14:paraId="3528552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67582C7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23" w:type="dxa"/>
            <w:gridSpan w:val="2"/>
            <w:tcBorders>
              <w:top w:val="single" w:sz="4" w:space="0" w:color="auto"/>
              <w:bottom w:val="single" w:sz="4" w:space="0" w:color="auto"/>
            </w:tcBorders>
            <w:vAlign w:val="center"/>
          </w:tcPr>
          <w:p w14:paraId="3CAE7C8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0CEC938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0,025</w:t>
            </w:r>
          </w:p>
        </w:tc>
      </w:tr>
      <w:tr w:rsidR="00C66DFB" w:rsidRPr="00DB2903" w14:paraId="01106C8D"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2F4150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1.2</w:t>
            </w:r>
          </w:p>
        </w:tc>
        <w:tc>
          <w:tcPr>
            <w:tcW w:w="4663" w:type="dxa"/>
            <w:tcBorders>
              <w:top w:val="single" w:sz="4" w:space="0" w:color="auto"/>
              <w:bottom w:val="single" w:sz="4" w:space="0" w:color="auto"/>
            </w:tcBorders>
            <w:vAlign w:val="center"/>
          </w:tcPr>
          <w:p w14:paraId="78D7C652"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Theo hình thức trực tuyến</w:t>
            </w:r>
          </w:p>
        </w:tc>
        <w:tc>
          <w:tcPr>
            <w:tcW w:w="992" w:type="dxa"/>
            <w:gridSpan w:val="2"/>
            <w:tcBorders>
              <w:top w:val="single" w:sz="4" w:space="0" w:color="auto"/>
              <w:bottom w:val="single" w:sz="4" w:space="0" w:color="auto"/>
            </w:tcBorders>
            <w:vAlign w:val="center"/>
          </w:tcPr>
          <w:p w14:paraId="08E01FA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192AA72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23" w:type="dxa"/>
            <w:gridSpan w:val="2"/>
            <w:tcBorders>
              <w:top w:val="single" w:sz="4" w:space="0" w:color="auto"/>
              <w:bottom w:val="single" w:sz="4" w:space="0" w:color="auto"/>
            </w:tcBorders>
            <w:vAlign w:val="center"/>
          </w:tcPr>
          <w:p w14:paraId="145A5A9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951C57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0,020</w:t>
            </w:r>
          </w:p>
        </w:tc>
      </w:tr>
      <w:tr w:rsidR="00C66DFB" w:rsidRPr="00DB2903" w14:paraId="7105A9C9"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6E21114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w:t>
            </w:r>
          </w:p>
        </w:tc>
        <w:tc>
          <w:tcPr>
            <w:tcW w:w="4663" w:type="dxa"/>
            <w:tcBorders>
              <w:top w:val="single" w:sz="4" w:space="0" w:color="auto"/>
              <w:bottom w:val="single" w:sz="4" w:space="0" w:color="auto"/>
            </w:tcBorders>
            <w:vAlign w:val="center"/>
          </w:tcPr>
          <w:p w14:paraId="05A173AB"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Kiểm tra hồ sơ đề nghị đăng ký cấp lại, cấp đổi CGN</w:t>
            </w:r>
          </w:p>
        </w:tc>
        <w:tc>
          <w:tcPr>
            <w:tcW w:w="992" w:type="dxa"/>
            <w:gridSpan w:val="2"/>
            <w:tcBorders>
              <w:top w:val="single" w:sz="4" w:space="0" w:color="auto"/>
              <w:bottom w:val="single" w:sz="4" w:space="0" w:color="auto"/>
            </w:tcBorders>
            <w:vAlign w:val="center"/>
          </w:tcPr>
          <w:p w14:paraId="1DDF2B1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158494C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23" w:type="dxa"/>
            <w:gridSpan w:val="2"/>
            <w:tcBorders>
              <w:top w:val="single" w:sz="4" w:space="0" w:color="auto"/>
              <w:bottom w:val="single" w:sz="4" w:space="0" w:color="auto"/>
            </w:tcBorders>
            <w:vAlign w:val="center"/>
          </w:tcPr>
          <w:p w14:paraId="1A4D63F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2600353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0,100</w:t>
            </w:r>
          </w:p>
        </w:tc>
      </w:tr>
      <w:tr w:rsidR="00C66DFB" w:rsidRPr="00DB2903" w14:paraId="16C9A0E2"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014F701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3</w:t>
            </w:r>
          </w:p>
        </w:tc>
        <w:tc>
          <w:tcPr>
            <w:tcW w:w="4663" w:type="dxa"/>
            <w:tcBorders>
              <w:top w:val="single" w:sz="4" w:space="0" w:color="auto"/>
              <w:bottom w:val="single" w:sz="4" w:space="0" w:color="auto"/>
            </w:tcBorders>
            <w:vAlign w:val="center"/>
          </w:tcPr>
          <w:p w14:paraId="5F8B1351"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Nhập ý kiến nội dung xác nhận của cấp xã vào tệp (File) dữ liệu hồ sơ số</w:t>
            </w:r>
          </w:p>
        </w:tc>
        <w:tc>
          <w:tcPr>
            <w:tcW w:w="992" w:type="dxa"/>
            <w:gridSpan w:val="2"/>
            <w:tcBorders>
              <w:top w:val="single" w:sz="4" w:space="0" w:color="auto"/>
              <w:bottom w:val="single" w:sz="4" w:space="0" w:color="auto"/>
            </w:tcBorders>
            <w:vAlign w:val="center"/>
          </w:tcPr>
          <w:p w14:paraId="7570EDC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Thửa</w:t>
            </w:r>
          </w:p>
        </w:tc>
        <w:tc>
          <w:tcPr>
            <w:tcW w:w="1134" w:type="dxa"/>
            <w:gridSpan w:val="2"/>
            <w:tcBorders>
              <w:top w:val="single" w:sz="4" w:space="0" w:color="auto"/>
              <w:bottom w:val="single" w:sz="4" w:space="0" w:color="auto"/>
            </w:tcBorders>
            <w:vAlign w:val="center"/>
          </w:tcPr>
          <w:p w14:paraId="085EF16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23" w:type="dxa"/>
            <w:gridSpan w:val="2"/>
            <w:tcBorders>
              <w:top w:val="single" w:sz="4" w:space="0" w:color="auto"/>
              <w:bottom w:val="single" w:sz="4" w:space="0" w:color="auto"/>
            </w:tcBorders>
            <w:vAlign w:val="center"/>
          </w:tcPr>
          <w:p w14:paraId="3D604EB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32B9A3B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0,006</w:t>
            </w:r>
          </w:p>
        </w:tc>
      </w:tr>
      <w:tr w:rsidR="00C66DFB" w:rsidRPr="00DB2903" w14:paraId="62137F5C"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02DC0F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4</w:t>
            </w:r>
          </w:p>
        </w:tc>
        <w:tc>
          <w:tcPr>
            <w:tcW w:w="4663" w:type="dxa"/>
            <w:tcBorders>
              <w:top w:val="single" w:sz="4" w:space="0" w:color="auto"/>
              <w:bottom w:val="single" w:sz="4" w:space="0" w:color="auto"/>
            </w:tcBorders>
            <w:vAlign w:val="center"/>
          </w:tcPr>
          <w:p w14:paraId="064F91EE"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Khai thác, sử dụng thông tin về tình trạng hôn nhân trong Cơ sở dữ liệu quốc gia về dân cư hoặc thông báo cho người sử dụng đất, chủ sở hữu tài sản gắn liền với đất nộp bản sao giấy đăng ký kết hôn hoặc giấy tờ khác về tình trạng hôn nhân</w:t>
            </w:r>
          </w:p>
        </w:tc>
        <w:tc>
          <w:tcPr>
            <w:tcW w:w="992" w:type="dxa"/>
            <w:gridSpan w:val="2"/>
            <w:tcBorders>
              <w:top w:val="single" w:sz="4" w:space="0" w:color="auto"/>
              <w:bottom w:val="single" w:sz="4" w:space="0" w:color="auto"/>
            </w:tcBorders>
            <w:vAlign w:val="center"/>
          </w:tcPr>
          <w:p w14:paraId="359E09A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0AE58D1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23" w:type="dxa"/>
            <w:gridSpan w:val="2"/>
            <w:tcBorders>
              <w:top w:val="single" w:sz="4" w:space="0" w:color="auto"/>
              <w:bottom w:val="single" w:sz="4" w:space="0" w:color="auto"/>
            </w:tcBorders>
            <w:vAlign w:val="center"/>
          </w:tcPr>
          <w:p w14:paraId="23614B2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68D9ED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0,100</w:t>
            </w:r>
          </w:p>
        </w:tc>
      </w:tr>
      <w:tr w:rsidR="00C66DFB" w:rsidRPr="00DB2903" w14:paraId="7D2AA1C0"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2109E3C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5</w:t>
            </w:r>
          </w:p>
        </w:tc>
        <w:tc>
          <w:tcPr>
            <w:tcW w:w="4663" w:type="dxa"/>
            <w:tcBorders>
              <w:top w:val="single" w:sz="4" w:space="0" w:color="auto"/>
              <w:bottom w:val="single" w:sz="4" w:space="0" w:color="auto"/>
            </w:tcBorders>
            <w:vAlign w:val="center"/>
          </w:tcPr>
          <w:p w14:paraId="1374570F"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Kiểm tra thực địa và đối chiếu với hồ sơ đăng ký, cấp Giấy chứng nhận đã cấp để xác định đúng vị trí thửa đất (đối với trường hợp vị trí thửa đất trên Giấy chứng nhận đã cấp không chính xác so với vị trí thực tế sử dụng đất)</w:t>
            </w:r>
          </w:p>
        </w:tc>
        <w:tc>
          <w:tcPr>
            <w:tcW w:w="992" w:type="dxa"/>
            <w:gridSpan w:val="2"/>
            <w:tcBorders>
              <w:top w:val="single" w:sz="4" w:space="0" w:color="auto"/>
              <w:bottom w:val="single" w:sz="4" w:space="0" w:color="auto"/>
            </w:tcBorders>
            <w:vAlign w:val="center"/>
          </w:tcPr>
          <w:p w14:paraId="713CA76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3EEEE2C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Nhóm 2 (1KS2,</w:t>
            </w:r>
          </w:p>
          <w:p w14:paraId="6D7F97E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1KTV4)</w:t>
            </w:r>
          </w:p>
        </w:tc>
        <w:tc>
          <w:tcPr>
            <w:tcW w:w="723" w:type="dxa"/>
            <w:gridSpan w:val="2"/>
            <w:tcBorders>
              <w:top w:val="single" w:sz="4" w:space="0" w:color="auto"/>
              <w:bottom w:val="single" w:sz="4" w:space="0" w:color="auto"/>
            </w:tcBorders>
            <w:vAlign w:val="center"/>
          </w:tcPr>
          <w:p w14:paraId="52F46DE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0629659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0,500</w:t>
            </w:r>
          </w:p>
        </w:tc>
      </w:tr>
      <w:tr w:rsidR="00C66DFB" w:rsidRPr="00DB2903" w14:paraId="284930B1"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678C2B6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6</w:t>
            </w:r>
          </w:p>
        </w:tc>
        <w:tc>
          <w:tcPr>
            <w:tcW w:w="4663" w:type="dxa"/>
            <w:tcBorders>
              <w:top w:val="single" w:sz="4" w:space="0" w:color="auto"/>
              <w:bottom w:val="single" w:sz="4" w:space="0" w:color="auto"/>
            </w:tcBorders>
            <w:vAlign w:val="center"/>
          </w:tcPr>
          <w:p w14:paraId="076AC500"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Trích lục bản đồ địa chính hoặc thông báo cho người sử dụng đất trả chi phí trích đo bản đồ địa chính</w:t>
            </w:r>
          </w:p>
          <w:p w14:paraId="261440A8"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thửa đất đối với nơi chưa có bản đồ</w:t>
            </w:r>
          </w:p>
          <w:p w14:paraId="72013496"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địa chính</w:t>
            </w:r>
          </w:p>
        </w:tc>
        <w:tc>
          <w:tcPr>
            <w:tcW w:w="992" w:type="dxa"/>
            <w:gridSpan w:val="2"/>
            <w:tcBorders>
              <w:top w:val="single" w:sz="4" w:space="0" w:color="auto"/>
              <w:bottom w:val="single" w:sz="4" w:space="0" w:color="auto"/>
            </w:tcBorders>
            <w:vAlign w:val="center"/>
          </w:tcPr>
          <w:p w14:paraId="334B4A3D"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6A6BE7CA" w14:textId="77777777" w:rsidR="00C66DFB" w:rsidRPr="00DB2903" w:rsidRDefault="00C66DFB" w:rsidP="00DB2903">
            <w:pPr>
              <w:spacing w:before="20" w:after="20"/>
              <w:jc w:val="center"/>
              <w:rPr>
                <w:rFonts w:cs="Times New Roman"/>
                <w:sz w:val="24"/>
                <w:szCs w:val="24"/>
              </w:rPr>
            </w:pPr>
          </w:p>
        </w:tc>
        <w:tc>
          <w:tcPr>
            <w:tcW w:w="723" w:type="dxa"/>
            <w:gridSpan w:val="2"/>
            <w:tcBorders>
              <w:top w:val="single" w:sz="4" w:space="0" w:color="auto"/>
              <w:bottom w:val="single" w:sz="4" w:space="0" w:color="auto"/>
            </w:tcBorders>
            <w:vAlign w:val="center"/>
          </w:tcPr>
          <w:p w14:paraId="48A82439"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75827180" w14:textId="77777777" w:rsidR="00C66DFB" w:rsidRPr="00DB2903" w:rsidRDefault="00C66DFB" w:rsidP="00DB2903">
            <w:pPr>
              <w:spacing w:before="20" w:after="20"/>
              <w:jc w:val="center"/>
              <w:rPr>
                <w:rFonts w:cs="Times New Roman"/>
                <w:sz w:val="24"/>
                <w:szCs w:val="24"/>
              </w:rPr>
            </w:pPr>
          </w:p>
        </w:tc>
      </w:tr>
      <w:tr w:rsidR="00C66DFB" w:rsidRPr="00DB2903" w14:paraId="555E5379"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1ADDAD1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6.1</w:t>
            </w:r>
          </w:p>
        </w:tc>
        <w:tc>
          <w:tcPr>
            <w:tcW w:w="4675" w:type="dxa"/>
            <w:gridSpan w:val="2"/>
            <w:tcBorders>
              <w:top w:val="single" w:sz="4" w:space="0" w:color="auto"/>
              <w:bottom w:val="single" w:sz="4" w:space="0" w:color="auto"/>
            </w:tcBorders>
            <w:vAlign w:val="center"/>
          </w:tcPr>
          <w:p w14:paraId="45458346"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Trích lục trên bản đồ dạng số</w:t>
            </w:r>
          </w:p>
        </w:tc>
        <w:tc>
          <w:tcPr>
            <w:tcW w:w="992" w:type="dxa"/>
            <w:gridSpan w:val="2"/>
            <w:tcBorders>
              <w:top w:val="single" w:sz="4" w:space="0" w:color="auto"/>
              <w:bottom w:val="single" w:sz="4" w:space="0" w:color="auto"/>
            </w:tcBorders>
            <w:vAlign w:val="center"/>
          </w:tcPr>
          <w:p w14:paraId="16C9F85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D47CD6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269FFF6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315C61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0,025</w:t>
            </w:r>
          </w:p>
        </w:tc>
      </w:tr>
      <w:tr w:rsidR="00C66DFB" w:rsidRPr="00DB2903" w14:paraId="71DB9B22"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1EB53C5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6.2</w:t>
            </w:r>
          </w:p>
        </w:tc>
        <w:tc>
          <w:tcPr>
            <w:tcW w:w="4675" w:type="dxa"/>
            <w:gridSpan w:val="2"/>
            <w:tcBorders>
              <w:top w:val="single" w:sz="4" w:space="0" w:color="auto"/>
              <w:bottom w:val="single" w:sz="4" w:space="0" w:color="auto"/>
            </w:tcBorders>
            <w:vAlign w:val="center"/>
          </w:tcPr>
          <w:p w14:paraId="29D8F1AF"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Trích lục trên bản đồ dạng giấy</w:t>
            </w:r>
          </w:p>
        </w:tc>
        <w:tc>
          <w:tcPr>
            <w:tcW w:w="992" w:type="dxa"/>
            <w:gridSpan w:val="2"/>
            <w:tcBorders>
              <w:top w:val="single" w:sz="4" w:space="0" w:color="auto"/>
              <w:bottom w:val="single" w:sz="4" w:space="0" w:color="auto"/>
            </w:tcBorders>
            <w:vAlign w:val="center"/>
          </w:tcPr>
          <w:p w14:paraId="02BC87C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15B11EB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46F4AC1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337A31F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2D445CFC"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10DB4F5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7</w:t>
            </w:r>
          </w:p>
        </w:tc>
        <w:tc>
          <w:tcPr>
            <w:tcW w:w="4675" w:type="dxa"/>
            <w:gridSpan w:val="2"/>
            <w:tcBorders>
              <w:top w:val="single" w:sz="4" w:space="0" w:color="auto"/>
              <w:bottom w:val="single" w:sz="4" w:space="0" w:color="auto"/>
            </w:tcBorders>
            <w:vAlign w:val="center"/>
          </w:tcPr>
          <w:p w14:paraId="48800E08"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Chuyển thông tin nghĩa vụ tài chính để người sử dụng đất thực hiện nghĩa vụ tài chính (nếu có) và nhận lại hóa đơn nghĩa vụ tài chính đã thực hiện</w:t>
            </w:r>
          </w:p>
        </w:tc>
        <w:tc>
          <w:tcPr>
            <w:tcW w:w="992" w:type="dxa"/>
            <w:gridSpan w:val="2"/>
            <w:tcBorders>
              <w:top w:val="single" w:sz="4" w:space="0" w:color="auto"/>
              <w:bottom w:val="single" w:sz="4" w:space="0" w:color="auto"/>
            </w:tcBorders>
            <w:vAlign w:val="center"/>
          </w:tcPr>
          <w:p w14:paraId="73A716AE"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6C1DFFE1" w14:textId="77777777" w:rsidR="00C66DFB" w:rsidRPr="00DB2903" w:rsidRDefault="00C66DFB" w:rsidP="00DB2903">
            <w:pPr>
              <w:spacing w:before="20" w:after="20"/>
              <w:jc w:val="center"/>
              <w:rPr>
                <w:rFonts w:cs="Times New Roman"/>
                <w:sz w:val="24"/>
                <w:szCs w:val="24"/>
              </w:rPr>
            </w:pPr>
          </w:p>
        </w:tc>
        <w:tc>
          <w:tcPr>
            <w:tcW w:w="711" w:type="dxa"/>
            <w:tcBorders>
              <w:top w:val="single" w:sz="4" w:space="0" w:color="auto"/>
              <w:bottom w:val="single" w:sz="4" w:space="0" w:color="auto"/>
            </w:tcBorders>
            <w:vAlign w:val="center"/>
          </w:tcPr>
          <w:p w14:paraId="55EE3F84"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300790A2" w14:textId="77777777" w:rsidR="00C66DFB" w:rsidRPr="00DB2903" w:rsidRDefault="00C66DFB" w:rsidP="00DB2903">
            <w:pPr>
              <w:spacing w:before="20" w:after="20"/>
              <w:jc w:val="center"/>
              <w:rPr>
                <w:rFonts w:cs="Times New Roman"/>
                <w:sz w:val="24"/>
                <w:szCs w:val="24"/>
              </w:rPr>
            </w:pPr>
          </w:p>
        </w:tc>
      </w:tr>
      <w:tr w:rsidR="00C66DFB" w:rsidRPr="00DB2903" w14:paraId="43B96426"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32B009F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7.1</w:t>
            </w:r>
          </w:p>
        </w:tc>
        <w:tc>
          <w:tcPr>
            <w:tcW w:w="4675" w:type="dxa"/>
            <w:gridSpan w:val="2"/>
            <w:tcBorders>
              <w:top w:val="single" w:sz="4" w:space="0" w:color="auto"/>
              <w:bottom w:val="single" w:sz="4" w:space="0" w:color="auto"/>
            </w:tcBorders>
            <w:vAlign w:val="center"/>
          </w:tcPr>
          <w:p w14:paraId="267BEB9B"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Theo hình thức trực tiếp (gửi về xã để thông báo cho người sử dụng đất)</w:t>
            </w:r>
          </w:p>
        </w:tc>
        <w:tc>
          <w:tcPr>
            <w:tcW w:w="992" w:type="dxa"/>
            <w:gridSpan w:val="2"/>
            <w:tcBorders>
              <w:top w:val="single" w:sz="4" w:space="0" w:color="auto"/>
              <w:bottom w:val="single" w:sz="4" w:space="0" w:color="auto"/>
            </w:tcBorders>
            <w:vAlign w:val="center"/>
          </w:tcPr>
          <w:p w14:paraId="7B0A51B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5EE442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11" w:type="dxa"/>
            <w:tcBorders>
              <w:top w:val="single" w:sz="4" w:space="0" w:color="auto"/>
              <w:bottom w:val="single" w:sz="4" w:space="0" w:color="auto"/>
            </w:tcBorders>
            <w:vAlign w:val="center"/>
          </w:tcPr>
          <w:p w14:paraId="30B9887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8B570E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0,030</w:t>
            </w:r>
          </w:p>
        </w:tc>
      </w:tr>
      <w:tr w:rsidR="00C66DFB" w:rsidRPr="00DB2903" w14:paraId="51BFBE57"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3A43E6E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7.2</w:t>
            </w:r>
          </w:p>
        </w:tc>
        <w:tc>
          <w:tcPr>
            <w:tcW w:w="4675" w:type="dxa"/>
            <w:gridSpan w:val="2"/>
            <w:tcBorders>
              <w:top w:val="single" w:sz="4" w:space="0" w:color="auto"/>
              <w:bottom w:val="single" w:sz="4" w:space="0" w:color="auto"/>
            </w:tcBorders>
            <w:vAlign w:val="center"/>
          </w:tcPr>
          <w:p w14:paraId="59FE6211"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Theo hình thức trực tuyến (gửi cho người sử dụng đất để thực hiện nghĩa vụ tài chính)</w:t>
            </w:r>
          </w:p>
        </w:tc>
        <w:tc>
          <w:tcPr>
            <w:tcW w:w="992" w:type="dxa"/>
            <w:gridSpan w:val="2"/>
            <w:tcBorders>
              <w:top w:val="single" w:sz="4" w:space="0" w:color="auto"/>
              <w:bottom w:val="single" w:sz="4" w:space="0" w:color="auto"/>
            </w:tcBorders>
            <w:vAlign w:val="center"/>
          </w:tcPr>
          <w:p w14:paraId="0F0515D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122E57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11" w:type="dxa"/>
            <w:tcBorders>
              <w:top w:val="single" w:sz="4" w:space="0" w:color="auto"/>
              <w:bottom w:val="single" w:sz="4" w:space="0" w:color="auto"/>
            </w:tcBorders>
            <w:vAlign w:val="center"/>
          </w:tcPr>
          <w:p w14:paraId="42CAE23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7C5486A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0,040</w:t>
            </w:r>
          </w:p>
        </w:tc>
      </w:tr>
      <w:tr w:rsidR="00C66DFB" w:rsidRPr="00DB2903" w14:paraId="5B018F90"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3F5F6A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8</w:t>
            </w:r>
          </w:p>
        </w:tc>
        <w:tc>
          <w:tcPr>
            <w:tcW w:w="4675" w:type="dxa"/>
            <w:gridSpan w:val="2"/>
            <w:tcBorders>
              <w:top w:val="single" w:sz="4" w:space="0" w:color="auto"/>
              <w:bottom w:val="single" w:sz="4" w:space="0" w:color="auto"/>
            </w:tcBorders>
            <w:vAlign w:val="center"/>
          </w:tcPr>
          <w:p w14:paraId="4E037553"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Nhận thông báo của cơ quan thuế về việc hoàn thành nghĩa vụ tài chính</w:t>
            </w:r>
          </w:p>
        </w:tc>
        <w:tc>
          <w:tcPr>
            <w:tcW w:w="992" w:type="dxa"/>
            <w:gridSpan w:val="2"/>
            <w:tcBorders>
              <w:top w:val="single" w:sz="4" w:space="0" w:color="auto"/>
              <w:bottom w:val="single" w:sz="4" w:space="0" w:color="auto"/>
            </w:tcBorders>
            <w:vAlign w:val="center"/>
          </w:tcPr>
          <w:p w14:paraId="75B8CE23"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4DC8FE83" w14:textId="77777777" w:rsidR="00C66DFB" w:rsidRPr="00DB2903" w:rsidRDefault="00C66DFB" w:rsidP="00DB2903">
            <w:pPr>
              <w:spacing w:before="20" w:after="20"/>
              <w:jc w:val="center"/>
              <w:rPr>
                <w:rFonts w:cs="Times New Roman"/>
                <w:sz w:val="24"/>
                <w:szCs w:val="24"/>
              </w:rPr>
            </w:pPr>
          </w:p>
        </w:tc>
        <w:tc>
          <w:tcPr>
            <w:tcW w:w="711" w:type="dxa"/>
            <w:tcBorders>
              <w:top w:val="single" w:sz="4" w:space="0" w:color="auto"/>
              <w:bottom w:val="single" w:sz="4" w:space="0" w:color="auto"/>
            </w:tcBorders>
            <w:vAlign w:val="center"/>
          </w:tcPr>
          <w:p w14:paraId="32D8D3B6"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433ECB14" w14:textId="77777777" w:rsidR="00C66DFB" w:rsidRPr="00DB2903" w:rsidRDefault="00C66DFB" w:rsidP="00DB2903">
            <w:pPr>
              <w:spacing w:before="20" w:after="20"/>
              <w:jc w:val="center"/>
              <w:rPr>
                <w:rFonts w:cs="Times New Roman"/>
                <w:sz w:val="24"/>
                <w:szCs w:val="24"/>
              </w:rPr>
            </w:pPr>
          </w:p>
        </w:tc>
      </w:tr>
      <w:tr w:rsidR="00C66DFB" w:rsidRPr="00DB2903" w14:paraId="4286FB63"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65ED643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8.1</w:t>
            </w:r>
          </w:p>
        </w:tc>
        <w:tc>
          <w:tcPr>
            <w:tcW w:w="4675" w:type="dxa"/>
            <w:gridSpan w:val="2"/>
            <w:tcBorders>
              <w:top w:val="single" w:sz="4" w:space="0" w:color="auto"/>
              <w:bottom w:val="single" w:sz="4" w:space="0" w:color="auto"/>
            </w:tcBorders>
            <w:vAlign w:val="center"/>
          </w:tcPr>
          <w:p w14:paraId="5F2AC189"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Chuyển thông tin theo hình thức liên thông</w:t>
            </w:r>
          </w:p>
        </w:tc>
        <w:tc>
          <w:tcPr>
            <w:tcW w:w="992" w:type="dxa"/>
            <w:gridSpan w:val="2"/>
            <w:tcBorders>
              <w:top w:val="single" w:sz="4" w:space="0" w:color="auto"/>
              <w:bottom w:val="single" w:sz="4" w:space="0" w:color="auto"/>
            </w:tcBorders>
            <w:vAlign w:val="center"/>
          </w:tcPr>
          <w:p w14:paraId="064F950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361471A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4959CEA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155A414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0,040</w:t>
            </w:r>
          </w:p>
        </w:tc>
      </w:tr>
      <w:tr w:rsidR="00C66DFB" w:rsidRPr="00DB2903" w14:paraId="7EB4ADC2"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F66E07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8.2</w:t>
            </w:r>
          </w:p>
        </w:tc>
        <w:tc>
          <w:tcPr>
            <w:tcW w:w="4675" w:type="dxa"/>
            <w:gridSpan w:val="2"/>
            <w:tcBorders>
              <w:top w:val="single" w:sz="4" w:space="0" w:color="auto"/>
              <w:bottom w:val="single" w:sz="4" w:space="0" w:color="auto"/>
            </w:tcBorders>
            <w:vAlign w:val="center"/>
          </w:tcPr>
          <w:p w14:paraId="38BD93AA"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Chuyển thông tin theo hình thức trực tiếp</w:t>
            </w:r>
          </w:p>
        </w:tc>
        <w:tc>
          <w:tcPr>
            <w:tcW w:w="992" w:type="dxa"/>
            <w:gridSpan w:val="2"/>
            <w:tcBorders>
              <w:top w:val="single" w:sz="4" w:space="0" w:color="auto"/>
              <w:bottom w:val="single" w:sz="4" w:space="0" w:color="auto"/>
            </w:tcBorders>
            <w:vAlign w:val="center"/>
          </w:tcPr>
          <w:p w14:paraId="5BD6AC3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5996A1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798798F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20541A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0,030</w:t>
            </w:r>
          </w:p>
        </w:tc>
      </w:tr>
      <w:tr w:rsidR="00C66DFB" w:rsidRPr="00DB2903" w14:paraId="6F55F6BA"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747AE29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9</w:t>
            </w:r>
          </w:p>
        </w:tc>
        <w:tc>
          <w:tcPr>
            <w:tcW w:w="4675" w:type="dxa"/>
            <w:gridSpan w:val="2"/>
            <w:tcBorders>
              <w:top w:val="single" w:sz="4" w:space="0" w:color="auto"/>
              <w:bottom w:val="single" w:sz="4" w:space="0" w:color="auto"/>
            </w:tcBorders>
            <w:vAlign w:val="center"/>
          </w:tcPr>
          <w:p w14:paraId="295473AF"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Nhập thông tin về nghĩa vụ tài chính, đăng ký vào hồ sơ địa chính</w:t>
            </w:r>
          </w:p>
        </w:tc>
        <w:tc>
          <w:tcPr>
            <w:tcW w:w="992" w:type="dxa"/>
            <w:gridSpan w:val="2"/>
            <w:tcBorders>
              <w:top w:val="single" w:sz="4" w:space="0" w:color="auto"/>
              <w:bottom w:val="single" w:sz="4" w:space="0" w:color="auto"/>
            </w:tcBorders>
            <w:vAlign w:val="center"/>
          </w:tcPr>
          <w:p w14:paraId="27E6C18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A9B911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11" w:type="dxa"/>
            <w:tcBorders>
              <w:top w:val="single" w:sz="4" w:space="0" w:color="auto"/>
              <w:bottom w:val="single" w:sz="4" w:space="0" w:color="auto"/>
            </w:tcBorders>
            <w:vAlign w:val="center"/>
          </w:tcPr>
          <w:p w14:paraId="1D1AF86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2EB84C5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0,033</w:t>
            </w:r>
          </w:p>
        </w:tc>
      </w:tr>
      <w:tr w:rsidR="00C66DFB" w:rsidRPr="00DB2903" w14:paraId="3A28538F"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4FE73C3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10</w:t>
            </w:r>
          </w:p>
        </w:tc>
        <w:tc>
          <w:tcPr>
            <w:tcW w:w="4675" w:type="dxa"/>
            <w:gridSpan w:val="2"/>
            <w:tcBorders>
              <w:top w:val="single" w:sz="4" w:space="0" w:color="auto"/>
              <w:bottom w:val="single" w:sz="4" w:space="0" w:color="auto"/>
            </w:tcBorders>
            <w:vAlign w:val="center"/>
          </w:tcPr>
          <w:p w14:paraId="74FD4977"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Chuẩn bị hợp đồng cho thuê đất (nếu có)</w:t>
            </w:r>
          </w:p>
        </w:tc>
        <w:tc>
          <w:tcPr>
            <w:tcW w:w="992" w:type="dxa"/>
            <w:gridSpan w:val="2"/>
            <w:tcBorders>
              <w:top w:val="single" w:sz="4" w:space="0" w:color="auto"/>
              <w:bottom w:val="single" w:sz="4" w:space="0" w:color="auto"/>
            </w:tcBorders>
            <w:vAlign w:val="center"/>
          </w:tcPr>
          <w:p w14:paraId="33F84B6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770602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11" w:type="dxa"/>
            <w:tcBorders>
              <w:top w:val="single" w:sz="4" w:space="0" w:color="auto"/>
              <w:bottom w:val="single" w:sz="4" w:space="0" w:color="auto"/>
            </w:tcBorders>
            <w:vAlign w:val="center"/>
          </w:tcPr>
          <w:p w14:paraId="0D251CB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3CC92C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0,200</w:t>
            </w:r>
          </w:p>
        </w:tc>
      </w:tr>
      <w:tr w:rsidR="00C66DFB" w:rsidRPr="00DB2903" w14:paraId="6B0CDA05"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381A585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11</w:t>
            </w:r>
          </w:p>
        </w:tc>
        <w:tc>
          <w:tcPr>
            <w:tcW w:w="4675" w:type="dxa"/>
            <w:gridSpan w:val="2"/>
            <w:tcBorders>
              <w:top w:val="single" w:sz="4" w:space="0" w:color="auto"/>
              <w:bottom w:val="single" w:sz="4" w:space="0" w:color="auto"/>
            </w:tcBorders>
            <w:vAlign w:val="center"/>
          </w:tcPr>
          <w:p w14:paraId="65BAB3DA"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In GCN</w:t>
            </w:r>
          </w:p>
        </w:tc>
        <w:tc>
          <w:tcPr>
            <w:tcW w:w="992" w:type="dxa"/>
            <w:gridSpan w:val="2"/>
            <w:tcBorders>
              <w:top w:val="single" w:sz="4" w:space="0" w:color="auto"/>
              <w:bottom w:val="single" w:sz="4" w:space="0" w:color="auto"/>
            </w:tcBorders>
            <w:vAlign w:val="center"/>
          </w:tcPr>
          <w:p w14:paraId="46929447"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004F38B8" w14:textId="77777777" w:rsidR="00C66DFB" w:rsidRPr="00DB2903" w:rsidRDefault="00C66DFB" w:rsidP="00DB2903">
            <w:pPr>
              <w:spacing w:before="20" w:after="20"/>
              <w:jc w:val="center"/>
              <w:rPr>
                <w:rFonts w:cs="Times New Roman"/>
                <w:sz w:val="24"/>
                <w:szCs w:val="24"/>
              </w:rPr>
            </w:pPr>
          </w:p>
        </w:tc>
        <w:tc>
          <w:tcPr>
            <w:tcW w:w="711" w:type="dxa"/>
            <w:tcBorders>
              <w:top w:val="single" w:sz="4" w:space="0" w:color="auto"/>
              <w:bottom w:val="single" w:sz="4" w:space="0" w:color="auto"/>
            </w:tcBorders>
            <w:vAlign w:val="center"/>
          </w:tcPr>
          <w:p w14:paraId="7A3FA4E9"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76A67614" w14:textId="77777777" w:rsidR="00C66DFB" w:rsidRPr="00DB2903" w:rsidRDefault="00C66DFB" w:rsidP="00DB2903">
            <w:pPr>
              <w:spacing w:before="20" w:after="20"/>
              <w:jc w:val="center"/>
              <w:rPr>
                <w:rFonts w:cs="Times New Roman"/>
                <w:sz w:val="24"/>
                <w:szCs w:val="24"/>
              </w:rPr>
            </w:pPr>
          </w:p>
        </w:tc>
      </w:tr>
      <w:tr w:rsidR="00C66DFB" w:rsidRPr="00DB2903" w14:paraId="4346BAE3"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6714DC4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lastRenderedPageBreak/>
              <w:t>11.1</w:t>
            </w:r>
          </w:p>
        </w:tc>
        <w:tc>
          <w:tcPr>
            <w:tcW w:w="4675" w:type="dxa"/>
            <w:gridSpan w:val="2"/>
            <w:tcBorders>
              <w:top w:val="single" w:sz="4" w:space="0" w:color="auto"/>
              <w:bottom w:val="single" w:sz="4" w:space="0" w:color="auto"/>
            </w:tcBorders>
            <w:vAlign w:val="center"/>
          </w:tcPr>
          <w:p w14:paraId="2653E112"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Trực tiếp từ cơ sở dữ liệu dạng số</w:t>
            </w:r>
          </w:p>
        </w:tc>
        <w:tc>
          <w:tcPr>
            <w:tcW w:w="992" w:type="dxa"/>
            <w:gridSpan w:val="2"/>
            <w:tcBorders>
              <w:top w:val="single" w:sz="4" w:space="0" w:color="auto"/>
              <w:bottom w:val="single" w:sz="4" w:space="0" w:color="auto"/>
            </w:tcBorders>
            <w:vAlign w:val="center"/>
          </w:tcPr>
          <w:p w14:paraId="7AEE2F6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GCN</w:t>
            </w:r>
          </w:p>
        </w:tc>
        <w:tc>
          <w:tcPr>
            <w:tcW w:w="1134" w:type="dxa"/>
            <w:gridSpan w:val="2"/>
            <w:tcBorders>
              <w:top w:val="single" w:sz="4" w:space="0" w:color="auto"/>
              <w:bottom w:val="single" w:sz="4" w:space="0" w:color="auto"/>
            </w:tcBorders>
            <w:vAlign w:val="center"/>
          </w:tcPr>
          <w:p w14:paraId="1E9C6CC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72063F0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74AD9C0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0EF57EC2"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0B7C7F4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11.2</w:t>
            </w:r>
          </w:p>
        </w:tc>
        <w:tc>
          <w:tcPr>
            <w:tcW w:w="4675" w:type="dxa"/>
            <w:gridSpan w:val="2"/>
            <w:tcBorders>
              <w:top w:val="single" w:sz="4" w:space="0" w:color="auto"/>
              <w:bottom w:val="single" w:sz="4" w:space="0" w:color="auto"/>
            </w:tcBorders>
            <w:vAlign w:val="center"/>
          </w:tcPr>
          <w:p w14:paraId="422C1825"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Đối với những nơi chưa có bản đồ dạng số</w:t>
            </w:r>
          </w:p>
        </w:tc>
        <w:tc>
          <w:tcPr>
            <w:tcW w:w="992" w:type="dxa"/>
            <w:gridSpan w:val="2"/>
            <w:tcBorders>
              <w:top w:val="single" w:sz="4" w:space="0" w:color="auto"/>
              <w:bottom w:val="single" w:sz="4" w:space="0" w:color="auto"/>
            </w:tcBorders>
            <w:vAlign w:val="center"/>
          </w:tcPr>
          <w:p w14:paraId="30A70A4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GCN</w:t>
            </w:r>
          </w:p>
        </w:tc>
        <w:tc>
          <w:tcPr>
            <w:tcW w:w="1134" w:type="dxa"/>
            <w:gridSpan w:val="2"/>
            <w:tcBorders>
              <w:top w:val="single" w:sz="4" w:space="0" w:color="auto"/>
              <w:bottom w:val="single" w:sz="4" w:space="0" w:color="auto"/>
            </w:tcBorders>
            <w:vAlign w:val="center"/>
          </w:tcPr>
          <w:p w14:paraId="134105A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4083A22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14F17A8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0,100</w:t>
            </w:r>
          </w:p>
        </w:tc>
      </w:tr>
      <w:tr w:rsidR="00C66DFB" w:rsidRPr="00DB2903" w14:paraId="6BD48F8A"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7B0C8E6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12</w:t>
            </w:r>
          </w:p>
        </w:tc>
        <w:tc>
          <w:tcPr>
            <w:tcW w:w="4675" w:type="dxa"/>
            <w:gridSpan w:val="2"/>
            <w:tcBorders>
              <w:top w:val="single" w:sz="4" w:space="0" w:color="auto"/>
              <w:bottom w:val="single" w:sz="4" w:space="0" w:color="auto"/>
            </w:tcBorders>
            <w:vAlign w:val="center"/>
          </w:tcPr>
          <w:p w14:paraId="2BC0BD0C"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Lập và gửi hồ sơ trình ký GCN, lập hồ sơ theo dõi việc gửi tài liệu</w:t>
            </w:r>
          </w:p>
        </w:tc>
        <w:tc>
          <w:tcPr>
            <w:tcW w:w="992" w:type="dxa"/>
            <w:gridSpan w:val="2"/>
            <w:tcBorders>
              <w:top w:val="single" w:sz="4" w:space="0" w:color="auto"/>
              <w:bottom w:val="single" w:sz="4" w:space="0" w:color="auto"/>
            </w:tcBorders>
            <w:vAlign w:val="center"/>
          </w:tcPr>
          <w:p w14:paraId="1C2139E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41B7CDE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4363E9F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B13A60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0,040</w:t>
            </w:r>
          </w:p>
        </w:tc>
      </w:tr>
      <w:tr w:rsidR="00C66DFB" w:rsidRPr="00DB2903" w14:paraId="155CABAE"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49381D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4675" w:type="dxa"/>
            <w:gridSpan w:val="2"/>
            <w:tcBorders>
              <w:top w:val="single" w:sz="4" w:space="0" w:color="auto"/>
              <w:bottom w:val="single" w:sz="4" w:space="0" w:color="auto"/>
            </w:tcBorders>
            <w:vAlign w:val="center"/>
          </w:tcPr>
          <w:p w14:paraId="39E9E84E"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Nhận lại hồ sơ, GCN, hợp đồng thuê đất (nếu có); lập và sao sổ cấp GCN</w:t>
            </w:r>
          </w:p>
        </w:tc>
        <w:tc>
          <w:tcPr>
            <w:tcW w:w="992" w:type="dxa"/>
            <w:gridSpan w:val="2"/>
            <w:tcBorders>
              <w:top w:val="single" w:sz="4" w:space="0" w:color="auto"/>
              <w:bottom w:val="single" w:sz="4" w:space="0" w:color="auto"/>
            </w:tcBorders>
            <w:vAlign w:val="center"/>
          </w:tcPr>
          <w:p w14:paraId="5D81DD30"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5A0F6702" w14:textId="77777777" w:rsidR="00C66DFB" w:rsidRPr="00DB2903" w:rsidRDefault="00C66DFB" w:rsidP="00DB2903">
            <w:pPr>
              <w:spacing w:before="20" w:after="20"/>
              <w:jc w:val="center"/>
              <w:rPr>
                <w:rFonts w:cs="Times New Roman"/>
                <w:sz w:val="24"/>
                <w:szCs w:val="24"/>
              </w:rPr>
            </w:pPr>
          </w:p>
        </w:tc>
        <w:tc>
          <w:tcPr>
            <w:tcW w:w="711" w:type="dxa"/>
            <w:tcBorders>
              <w:top w:val="single" w:sz="4" w:space="0" w:color="auto"/>
              <w:bottom w:val="single" w:sz="4" w:space="0" w:color="auto"/>
            </w:tcBorders>
            <w:vAlign w:val="center"/>
          </w:tcPr>
          <w:p w14:paraId="1BEF9923"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51D28C49" w14:textId="77777777" w:rsidR="00C66DFB" w:rsidRPr="00DB2903" w:rsidRDefault="00C66DFB" w:rsidP="00DB2903">
            <w:pPr>
              <w:spacing w:before="20" w:after="20"/>
              <w:jc w:val="center"/>
              <w:rPr>
                <w:rFonts w:cs="Times New Roman"/>
                <w:sz w:val="24"/>
                <w:szCs w:val="24"/>
              </w:rPr>
            </w:pPr>
          </w:p>
        </w:tc>
      </w:tr>
      <w:tr w:rsidR="00C66DFB" w:rsidRPr="00DB2903" w14:paraId="19F092D2"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1F32FFE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14</w:t>
            </w:r>
          </w:p>
        </w:tc>
        <w:tc>
          <w:tcPr>
            <w:tcW w:w="4675" w:type="dxa"/>
            <w:gridSpan w:val="2"/>
            <w:tcBorders>
              <w:top w:val="single" w:sz="4" w:space="0" w:color="auto"/>
              <w:bottom w:val="single" w:sz="4" w:space="0" w:color="auto"/>
            </w:tcBorders>
            <w:vAlign w:val="center"/>
          </w:tcPr>
          <w:p w14:paraId="02907559"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Thông báo danh sách các trường hợp làm thủ tục cấp Giấy chứng nhận cho bên nhận thế chấp; xác nhận việc đăng ký thế chấp vào GCN sau khi được cơ quan có thẩm quyền ký cấp đổi</w:t>
            </w:r>
          </w:p>
        </w:tc>
        <w:tc>
          <w:tcPr>
            <w:tcW w:w="992" w:type="dxa"/>
            <w:gridSpan w:val="2"/>
            <w:tcBorders>
              <w:top w:val="single" w:sz="4" w:space="0" w:color="auto"/>
              <w:bottom w:val="single" w:sz="4" w:space="0" w:color="auto"/>
            </w:tcBorders>
            <w:vAlign w:val="center"/>
          </w:tcPr>
          <w:p w14:paraId="7AF299C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4802DF0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31322D9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D0CAA5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4A03EA81"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3D3D3E7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15</w:t>
            </w:r>
          </w:p>
        </w:tc>
        <w:tc>
          <w:tcPr>
            <w:tcW w:w="4675" w:type="dxa"/>
            <w:gridSpan w:val="2"/>
            <w:tcBorders>
              <w:top w:val="single" w:sz="4" w:space="0" w:color="auto"/>
              <w:bottom w:val="single" w:sz="4" w:space="0" w:color="auto"/>
            </w:tcBorders>
            <w:vAlign w:val="center"/>
          </w:tcPr>
          <w:p w14:paraId="7191E2DF"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Văn phòng đăng ký đất đai nhận lại GCN cũ đang thế chấp từ tổ chức tín dụng và trao GCN mới</w:t>
            </w:r>
          </w:p>
        </w:tc>
        <w:tc>
          <w:tcPr>
            <w:tcW w:w="992" w:type="dxa"/>
            <w:gridSpan w:val="2"/>
            <w:tcBorders>
              <w:top w:val="single" w:sz="4" w:space="0" w:color="auto"/>
              <w:bottom w:val="single" w:sz="4" w:space="0" w:color="auto"/>
            </w:tcBorders>
            <w:vAlign w:val="center"/>
          </w:tcPr>
          <w:p w14:paraId="04B9731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5980C00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3B538663"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0E57668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0,050</w:t>
            </w:r>
          </w:p>
        </w:tc>
      </w:tr>
      <w:tr w:rsidR="00C66DFB" w:rsidRPr="00DB2903" w14:paraId="1F658750"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134844F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16</w:t>
            </w:r>
          </w:p>
        </w:tc>
        <w:tc>
          <w:tcPr>
            <w:tcW w:w="4675" w:type="dxa"/>
            <w:gridSpan w:val="2"/>
            <w:tcBorders>
              <w:top w:val="single" w:sz="4" w:space="0" w:color="auto"/>
              <w:bottom w:val="single" w:sz="4" w:space="0" w:color="auto"/>
            </w:tcBorders>
            <w:vAlign w:val="center"/>
          </w:tcPr>
          <w:p w14:paraId="56895825"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Nhập bổ sung thông tin dữ liệu về GCN</w:t>
            </w:r>
          </w:p>
        </w:tc>
        <w:tc>
          <w:tcPr>
            <w:tcW w:w="992" w:type="dxa"/>
            <w:gridSpan w:val="2"/>
            <w:tcBorders>
              <w:top w:val="single" w:sz="4" w:space="0" w:color="auto"/>
              <w:bottom w:val="single" w:sz="4" w:space="0" w:color="auto"/>
            </w:tcBorders>
            <w:vAlign w:val="center"/>
          </w:tcPr>
          <w:p w14:paraId="6E075CA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Thửa</w:t>
            </w:r>
          </w:p>
        </w:tc>
        <w:tc>
          <w:tcPr>
            <w:tcW w:w="1134" w:type="dxa"/>
            <w:gridSpan w:val="2"/>
            <w:tcBorders>
              <w:top w:val="single" w:sz="4" w:space="0" w:color="auto"/>
              <w:bottom w:val="single" w:sz="4" w:space="0" w:color="auto"/>
            </w:tcBorders>
            <w:vAlign w:val="center"/>
          </w:tcPr>
          <w:p w14:paraId="2B7B65D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1KS3</w:t>
            </w:r>
          </w:p>
        </w:tc>
        <w:tc>
          <w:tcPr>
            <w:tcW w:w="711" w:type="dxa"/>
            <w:tcBorders>
              <w:top w:val="single" w:sz="4" w:space="0" w:color="auto"/>
              <w:bottom w:val="single" w:sz="4" w:space="0" w:color="auto"/>
            </w:tcBorders>
            <w:vAlign w:val="center"/>
          </w:tcPr>
          <w:p w14:paraId="37FFA36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52D8C2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0,033</w:t>
            </w:r>
          </w:p>
        </w:tc>
      </w:tr>
      <w:tr w:rsidR="00C66DFB" w:rsidRPr="00DB2903" w14:paraId="7016D593"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1504B9D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17</w:t>
            </w:r>
          </w:p>
        </w:tc>
        <w:tc>
          <w:tcPr>
            <w:tcW w:w="4675" w:type="dxa"/>
            <w:gridSpan w:val="2"/>
            <w:tcBorders>
              <w:top w:val="single" w:sz="4" w:space="0" w:color="auto"/>
              <w:bottom w:val="single" w:sz="4" w:space="0" w:color="auto"/>
            </w:tcBorders>
            <w:vAlign w:val="center"/>
          </w:tcPr>
          <w:p w14:paraId="715951C7"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Quét giấy tờ pháp lý và xử lý tập tin</w:t>
            </w:r>
          </w:p>
        </w:tc>
        <w:tc>
          <w:tcPr>
            <w:tcW w:w="992" w:type="dxa"/>
            <w:gridSpan w:val="2"/>
            <w:tcBorders>
              <w:top w:val="single" w:sz="4" w:space="0" w:color="auto"/>
              <w:bottom w:val="single" w:sz="4" w:space="0" w:color="auto"/>
            </w:tcBorders>
            <w:vAlign w:val="center"/>
          </w:tcPr>
          <w:p w14:paraId="0AA32ABE"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30AB80C8" w14:textId="77777777" w:rsidR="00C66DFB" w:rsidRPr="00DB2903" w:rsidRDefault="00C66DFB" w:rsidP="00DB2903">
            <w:pPr>
              <w:spacing w:before="20" w:after="20"/>
              <w:jc w:val="center"/>
              <w:rPr>
                <w:rFonts w:cs="Times New Roman"/>
                <w:sz w:val="24"/>
                <w:szCs w:val="24"/>
              </w:rPr>
            </w:pPr>
          </w:p>
        </w:tc>
        <w:tc>
          <w:tcPr>
            <w:tcW w:w="711" w:type="dxa"/>
            <w:tcBorders>
              <w:top w:val="single" w:sz="4" w:space="0" w:color="auto"/>
              <w:bottom w:val="single" w:sz="4" w:space="0" w:color="auto"/>
            </w:tcBorders>
            <w:vAlign w:val="center"/>
          </w:tcPr>
          <w:p w14:paraId="3E78569E"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299FBCB3" w14:textId="77777777" w:rsidR="00C66DFB" w:rsidRPr="00DB2903" w:rsidRDefault="00C66DFB" w:rsidP="00DB2903">
            <w:pPr>
              <w:spacing w:before="20" w:after="20"/>
              <w:jc w:val="center"/>
              <w:rPr>
                <w:rFonts w:cs="Times New Roman"/>
                <w:sz w:val="24"/>
                <w:szCs w:val="24"/>
              </w:rPr>
            </w:pPr>
          </w:p>
        </w:tc>
      </w:tr>
      <w:tr w:rsidR="00C66DFB" w:rsidRPr="00DB2903" w14:paraId="43101FE9"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370C4B3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17.1</w:t>
            </w:r>
          </w:p>
        </w:tc>
        <w:tc>
          <w:tcPr>
            <w:tcW w:w="4675" w:type="dxa"/>
            <w:gridSpan w:val="2"/>
            <w:tcBorders>
              <w:top w:val="single" w:sz="4" w:space="0" w:color="auto"/>
              <w:bottom w:val="single" w:sz="4" w:space="0" w:color="auto"/>
            </w:tcBorders>
            <w:vAlign w:val="center"/>
          </w:tcPr>
          <w:p w14:paraId="6DAF06C0"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Quét giấy tờ pháp lý về quyền sử dụng đất, quyền sở hữu nhà ở và tài sản khác gắn liền với đất</w:t>
            </w:r>
          </w:p>
        </w:tc>
        <w:tc>
          <w:tcPr>
            <w:tcW w:w="992" w:type="dxa"/>
            <w:gridSpan w:val="2"/>
            <w:tcBorders>
              <w:top w:val="single" w:sz="4" w:space="0" w:color="auto"/>
              <w:bottom w:val="single" w:sz="4" w:space="0" w:color="auto"/>
            </w:tcBorders>
            <w:vAlign w:val="center"/>
          </w:tcPr>
          <w:p w14:paraId="6EA2D84D"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7850F92E" w14:textId="77777777" w:rsidR="00C66DFB" w:rsidRPr="00DB2903" w:rsidRDefault="00C66DFB" w:rsidP="00DB2903">
            <w:pPr>
              <w:spacing w:before="20" w:after="20"/>
              <w:jc w:val="center"/>
              <w:rPr>
                <w:rFonts w:cs="Times New Roman"/>
                <w:sz w:val="24"/>
                <w:szCs w:val="24"/>
              </w:rPr>
            </w:pPr>
          </w:p>
        </w:tc>
        <w:tc>
          <w:tcPr>
            <w:tcW w:w="711" w:type="dxa"/>
            <w:tcBorders>
              <w:top w:val="single" w:sz="4" w:space="0" w:color="auto"/>
              <w:bottom w:val="single" w:sz="4" w:space="0" w:color="auto"/>
            </w:tcBorders>
            <w:vAlign w:val="center"/>
          </w:tcPr>
          <w:p w14:paraId="5574599D"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6B9EB845" w14:textId="77777777" w:rsidR="00C66DFB" w:rsidRPr="00DB2903" w:rsidRDefault="00C66DFB" w:rsidP="00DB2903">
            <w:pPr>
              <w:spacing w:before="20" w:after="20"/>
              <w:jc w:val="center"/>
              <w:rPr>
                <w:rFonts w:cs="Times New Roman"/>
                <w:sz w:val="24"/>
                <w:szCs w:val="24"/>
              </w:rPr>
            </w:pPr>
          </w:p>
        </w:tc>
      </w:tr>
      <w:tr w:rsidR="00C66DFB" w:rsidRPr="00DB2903" w14:paraId="62F66023"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5CA4F66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17.1.1</w:t>
            </w:r>
          </w:p>
        </w:tc>
        <w:tc>
          <w:tcPr>
            <w:tcW w:w="4675" w:type="dxa"/>
            <w:gridSpan w:val="2"/>
            <w:tcBorders>
              <w:top w:val="single" w:sz="4" w:space="0" w:color="auto"/>
              <w:bottom w:val="single" w:sz="4" w:space="0" w:color="auto"/>
            </w:tcBorders>
            <w:vAlign w:val="center"/>
          </w:tcPr>
          <w:p w14:paraId="3F8D8F35"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Quét trang A4</w:t>
            </w:r>
          </w:p>
        </w:tc>
        <w:tc>
          <w:tcPr>
            <w:tcW w:w="992" w:type="dxa"/>
            <w:gridSpan w:val="2"/>
            <w:tcBorders>
              <w:top w:val="single" w:sz="4" w:space="0" w:color="auto"/>
              <w:bottom w:val="single" w:sz="4" w:space="0" w:color="auto"/>
            </w:tcBorders>
            <w:vAlign w:val="center"/>
          </w:tcPr>
          <w:p w14:paraId="34BBAA2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Trang</w:t>
            </w:r>
          </w:p>
        </w:tc>
        <w:tc>
          <w:tcPr>
            <w:tcW w:w="1134" w:type="dxa"/>
            <w:gridSpan w:val="2"/>
            <w:tcBorders>
              <w:top w:val="single" w:sz="4" w:space="0" w:color="auto"/>
              <w:bottom w:val="single" w:sz="4" w:space="0" w:color="auto"/>
            </w:tcBorders>
            <w:vAlign w:val="center"/>
          </w:tcPr>
          <w:p w14:paraId="1E7BD2C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1KS1</w:t>
            </w:r>
          </w:p>
        </w:tc>
        <w:tc>
          <w:tcPr>
            <w:tcW w:w="711" w:type="dxa"/>
            <w:tcBorders>
              <w:top w:val="single" w:sz="4" w:space="0" w:color="auto"/>
              <w:bottom w:val="single" w:sz="4" w:space="0" w:color="auto"/>
            </w:tcBorders>
            <w:vAlign w:val="center"/>
          </w:tcPr>
          <w:p w14:paraId="0F527EC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AD75C2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0,008</w:t>
            </w:r>
          </w:p>
        </w:tc>
      </w:tr>
      <w:tr w:rsidR="00C66DFB" w:rsidRPr="00DB2903" w14:paraId="67F02A5C"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20D30C3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17.2</w:t>
            </w:r>
          </w:p>
        </w:tc>
        <w:tc>
          <w:tcPr>
            <w:tcW w:w="4675" w:type="dxa"/>
            <w:gridSpan w:val="2"/>
            <w:tcBorders>
              <w:top w:val="single" w:sz="4" w:space="0" w:color="auto"/>
              <w:bottom w:val="single" w:sz="4" w:space="0" w:color="auto"/>
            </w:tcBorders>
            <w:vAlign w:val="center"/>
          </w:tcPr>
          <w:p w14:paraId="5B874F5F"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Xử lý các tệp tin quét thành tệp (File) hồ sơ quét dạng số của thửa đất, lưu trữ dưới khuôn dạng tệp tin PDF</w:t>
            </w:r>
          </w:p>
        </w:tc>
        <w:tc>
          <w:tcPr>
            <w:tcW w:w="992" w:type="dxa"/>
            <w:gridSpan w:val="2"/>
            <w:tcBorders>
              <w:top w:val="single" w:sz="4" w:space="0" w:color="auto"/>
              <w:bottom w:val="single" w:sz="4" w:space="0" w:color="auto"/>
            </w:tcBorders>
            <w:vAlign w:val="center"/>
          </w:tcPr>
          <w:p w14:paraId="70FCE9B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Trang</w:t>
            </w:r>
          </w:p>
        </w:tc>
        <w:tc>
          <w:tcPr>
            <w:tcW w:w="1134" w:type="dxa"/>
            <w:gridSpan w:val="2"/>
            <w:tcBorders>
              <w:top w:val="single" w:sz="4" w:space="0" w:color="auto"/>
              <w:bottom w:val="single" w:sz="4" w:space="0" w:color="auto"/>
            </w:tcBorders>
            <w:vAlign w:val="center"/>
          </w:tcPr>
          <w:p w14:paraId="319F1B8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1KS1</w:t>
            </w:r>
          </w:p>
        </w:tc>
        <w:tc>
          <w:tcPr>
            <w:tcW w:w="711" w:type="dxa"/>
            <w:tcBorders>
              <w:top w:val="single" w:sz="4" w:space="0" w:color="auto"/>
              <w:bottom w:val="single" w:sz="4" w:space="0" w:color="auto"/>
            </w:tcBorders>
            <w:vAlign w:val="center"/>
          </w:tcPr>
          <w:p w14:paraId="3FEEC77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466691B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0,004</w:t>
            </w:r>
          </w:p>
        </w:tc>
      </w:tr>
      <w:tr w:rsidR="00C66DFB" w:rsidRPr="00DB2903" w14:paraId="12D73743"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0395FD5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17.3</w:t>
            </w:r>
          </w:p>
        </w:tc>
        <w:tc>
          <w:tcPr>
            <w:tcW w:w="4675" w:type="dxa"/>
            <w:gridSpan w:val="2"/>
            <w:tcBorders>
              <w:top w:val="single" w:sz="4" w:space="0" w:color="auto"/>
              <w:bottom w:val="single" w:sz="4" w:space="0" w:color="auto"/>
            </w:tcBorders>
            <w:vAlign w:val="center"/>
          </w:tcPr>
          <w:p w14:paraId="2C23C380"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Tạo liên kết hồ sơ quét dạng số với thửa đất trong cơ sở dữ liệu</w:t>
            </w:r>
          </w:p>
        </w:tc>
        <w:tc>
          <w:tcPr>
            <w:tcW w:w="992" w:type="dxa"/>
            <w:gridSpan w:val="2"/>
            <w:tcBorders>
              <w:top w:val="single" w:sz="4" w:space="0" w:color="auto"/>
              <w:bottom w:val="single" w:sz="4" w:space="0" w:color="auto"/>
            </w:tcBorders>
            <w:vAlign w:val="center"/>
          </w:tcPr>
          <w:p w14:paraId="730FCC6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Thửa</w:t>
            </w:r>
          </w:p>
        </w:tc>
        <w:tc>
          <w:tcPr>
            <w:tcW w:w="1134" w:type="dxa"/>
            <w:gridSpan w:val="2"/>
            <w:tcBorders>
              <w:top w:val="single" w:sz="4" w:space="0" w:color="auto"/>
              <w:bottom w:val="single" w:sz="4" w:space="0" w:color="auto"/>
            </w:tcBorders>
            <w:vAlign w:val="center"/>
          </w:tcPr>
          <w:p w14:paraId="40209EF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1KS1</w:t>
            </w:r>
          </w:p>
        </w:tc>
        <w:tc>
          <w:tcPr>
            <w:tcW w:w="711" w:type="dxa"/>
            <w:tcBorders>
              <w:top w:val="single" w:sz="4" w:space="0" w:color="auto"/>
              <w:bottom w:val="single" w:sz="4" w:space="0" w:color="auto"/>
            </w:tcBorders>
            <w:vAlign w:val="center"/>
          </w:tcPr>
          <w:p w14:paraId="3E807CE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62452CD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0,010</w:t>
            </w:r>
          </w:p>
        </w:tc>
      </w:tr>
      <w:tr w:rsidR="00C66DFB" w:rsidRPr="00DB2903" w14:paraId="21C54F22"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656FCD6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18</w:t>
            </w:r>
          </w:p>
        </w:tc>
        <w:tc>
          <w:tcPr>
            <w:tcW w:w="4675" w:type="dxa"/>
            <w:gridSpan w:val="2"/>
            <w:tcBorders>
              <w:top w:val="single" w:sz="4" w:space="0" w:color="auto"/>
              <w:bottom w:val="single" w:sz="4" w:space="0" w:color="auto"/>
            </w:tcBorders>
            <w:vAlign w:val="center"/>
          </w:tcPr>
          <w:p w14:paraId="0D287809"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Chuyển GCN đã ký về xã để trao cho người sử dụng đất, bản sao sổ cấp GCN, nhận phí, lệ phí cấp GCN, nộp kho bạc</w:t>
            </w:r>
          </w:p>
        </w:tc>
        <w:tc>
          <w:tcPr>
            <w:tcW w:w="992" w:type="dxa"/>
            <w:gridSpan w:val="2"/>
            <w:tcBorders>
              <w:top w:val="single" w:sz="4" w:space="0" w:color="auto"/>
              <w:bottom w:val="single" w:sz="4" w:space="0" w:color="auto"/>
            </w:tcBorders>
            <w:vAlign w:val="center"/>
          </w:tcPr>
          <w:p w14:paraId="6491B5E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Hồ sơ</w:t>
            </w:r>
          </w:p>
        </w:tc>
        <w:tc>
          <w:tcPr>
            <w:tcW w:w="1134" w:type="dxa"/>
            <w:gridSpan w:val="2"/>
            <w:tcBorders>
              <w:top w:val="single" w:sz="4" w:space="0" w:color="auto"/>
              <w:bottom w:val="single" w:sz="4" w:space="0" w:color="auto"/>
            </w:tcBorders>
            <w:vAlign w:val="center"/>
          </w:tcPr>
          <w:p w14:paraId="44FC4771"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1D4DA2C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466B69C4"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0,020</w:t>
            </w:r>
          </w:p>
        </w:tc>
      </w:tr>
      <w:tr w:rsidR="00C66DFB" w:rsidRPr="00DB2903" w14:paraId="7676DD9C" w14:textId="77777777" w:rsidTr="00DB2903">
        <w:trPr>
          <w:gridAfter w:val="1"/>
          <w:wAfter w:w="44" w:type="dxa"/>
          <w:trHeight w:val="387"/>
          <w:jc w:val="center"/>
        </w:trPr>
        <w:tc>
          <w:tcPr>
            <w:tcW w:w="696" w:type="dxa"/>
            <w:tcBorders>
              <w:top w:val="single" w:sz="4" w:space="0" w:color="auto"/>
              <w:bottom w:val="single" w:sz="4" w:space="0" w:color="auto"/>
            </w:tcBorders>
            <w:vAlign w:val="center"/>
          </w:tcPr>
          <w:p w14:paraId="2979976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19</w:t>
            </w:r>
          </w:p>
        </w:tc>
        <w:tc>
          <w:tcPr>
            <w:tcW w:w="4675" w:type="dxa"/>
            <w:gridSpan w:val="2"/>
            <w:tcBorders>
              <w:top w:val="single" w:sz="4" w:space="0" w:color="auto"/>
              <w:bottom w:val="single" w:sz="4" w:space="0" w:color="auto"/>
            </w:tcBorders>
            <w:vAlign w:val="center"/>
          </w:tcPr>
          <w:p w14:paraId="38B23245"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Nhận hồ sơ địa chính từ cấp tỉnh và gửi về xã (01 bộ)</w:t>
            </w:r>
          </w:p>
        </w:tc>
        <w:tc>
          <w:tcPr>
            <w:tcW w:w="992" w:type="dxa"/>
            <w:gridSpan w:val="2"/>
            <w:tcBorders>
              <w:top w:val="single" w:sz="4" w:space="0" w:color="auto"/>
              <w:bottom w:val="single" w:sz="4" w:space="0" w:color="auto"/>
            </w:tcBorders>
            <w:vAlign w:val="center"/>
          </w:tcPr>
          <w:p w14:paraId="273F517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Bộ/xã</w:t>
            </w:r>
          </w:p>
        </w:tc>
        <w:tc>
          <w:tcPr>
            <w:tcW w:w="1134" w:type="dxa"/>
            <w:gridSpan w:val="2"/>
            <w:tcBorders>
              <w:top w:val="single" w:sz="4" w:space="0" w:color="auto"/>
              <w:bottom w:val="single" w:sz="4" w:space="0" w:color="auto"/>
            </w:tcBorders>
            <w:vAlign w:val="center"/>
          </w:tcPr>
          <w:p w14:paraId="4325184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1KS2</w:t>
            </w:r>
          </w:p>
        </w:tc>
        <w:tc>
          <w:tcPr>
            <w:tcW w:w="711" w:type="dxa"/>
            <w:tcBorders>
              <w:top w:val="single" w:sz="4" w:space="0" w:color="auto"/>
              <w:bottom w:val="single" w:sz="4" w:space="0" w:color="auto"/>
            </w:tcBorders>
            <w:vAlign w:val="center"/>
          </w:tcPr>
          <w:p w14:paraId="012016D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4717C89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8000</w:t>
            </w:r>
          </w:p>
        </w:tc>
      </w:tr>
      <w:tr w:rsidR="00C66DFB" w:rsidRPr="00DB2903" w14:paraId="70343FE0" w14:textId="77777777" w:rsidTr="00DB2903">
        <w:trPr>
          <w:gridAfter w:val="1"/>
          <w:wAfter w:w="44" w:type="dxa"/>
          <w:jc w:val="center"/>
        </w:trPr>
        <w:tc>
          <w:tcPr>
            <w:tcW w:w="696" w:type="dxa"/>
            <w:tcBorders>
              <w:top w:val="single" w:sz="4" w:space="0" w:color="auto"/>
              <w:bottom w:val="single" w:sz="4" w:space="0" w:color="auto"/>
            </w:tcBorders>
            <w:vAlign w:val="center"/>
          </w:tcPr>
          <w:p w14:paraId="49209B0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III</w:t>
            </w:r>
          </w:p>
        </w:tc>
        <w:tc>
          <w:tcPr>
            <w:tcW w:w="4675" w:type="dxa"/>
            <w:gridSpan w:val="2"/>
            <w:tcBorders>
              <w:top w:val="single" w:sz="4" w:space="0" w:color="auto"/>
              <w:bottom w:val="single" w:sz="4" w:space="0" w:color="auto"/>
            </w:tcBorders>
            <w:vAlign w:val="center"/>
          </w:tcPr>
          <w:p w14:paraId="02E8A1BB"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CÁC NỘI DUNG THỰC HIỆN TẠI ĐỊA BÀN CẤP TỈNH</w:t>
            </w:r>
          </w:p>
        </w:tc>
        <w:tc>
          <w:tcPr>
            <w:tcW w:w="992" w:type="dxa"/>
            <w:gridSpan w:val="2"/>
            <w:tcBorders>
              <w:top w:val="single" w:sz="4" w:space="0" w:color="auto"/>
              <w:bottom w:val="single" w:sz="4" w:space="0" w:color="auto"/>
            </w:tcBorders>
            <w:vAlign w:val="center"/>
          </w:tcPr>
          <w:p w14:paraId="31914745"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2D67EEB9" w14:textId="77777777" w:rsidR="00C66DFB" w:rsidRPr="00DB2903" w:rsidRDefault="00C66DFB" w:rsidP="00DB2903">
            <w:pPr>
              <w:spacing w:before="20" w:after="20"/>
              <w:jc w:val="center"/>
              <w:rPr>
                <w:rFonts w:cs="Times New Roman"/>
                <w:sz w:val="24"/>
                <w:szCs w:val="24"/>
              </w:rPr>
            </w:pPr>
          </w:p>
        </w:tc>
        <w:tc>
          <w:tcPr>
            <w:tcW w:w="711" w:type="dxa"/>
            <w:tcBorders>
              <w:top w:val="single" w:sz="4" w:space="0" w:color="auto"/>
              <w:bottom w:val="single" w:sz="4" w:space="0" w:color="auto"/>
            </w:tcBorders>
            <w:vAlign w:val="center"/>
          </w:tcPr>
          <w:p w14:paraId="073DF2B9"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6E954991" w14:textId="77777777" w:rsidR="00C66DFB" w:rsidRPr="00DB2903" w:rsidRDefault="00C66DFB" w:rsidP="00DB2903">
            <w:pPr>
              <w:spacing w:before="20" w:after="20"/>
              <w:jc w:val="center"/>
              <w:rPr>
                <w:rFonts w:cs="Times New Roman"/>
                <w:sz w:val="24"/>
                <w:szCs w:val="24"/>
              </w:rPr>
            </w:pPr>
          </w:p>
        </w:tc>
      </w:tr>
      <w:tr w:rsidR="00C66DFB" w:rsidRPr="00DB2903" w14:paraId="593146D0" w14:textId="77777777" w:rsidTr="00DB2903">
        <w:trPr>
          <w:gridAfter w:val="1"/>
          <w:wAfter w:w="44" w:type="dxa"/>
          <w:jc w:val="center"/>
        </w:trPr>
        <w:tc>
          <w:tcPr>
            <w:tcW w:w="696" w:type="dxa"/>
            <w:tcBorders>
              <w:top w:val="single" w:sz="4" w:space="0" w:color="auto"/>
              <w:bottom w:val="single" w:sz="4" w:space="0" w:color="auto"/>
            </w:tcBorders>
            <w:vAlign w:val="center"/>
          </w:tcPr>
          <w:p w14:paraId="1F836C7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w:t>
            </w:r>
          </w:p>
        </w:tc>
        <w:tc>
          <w:tcPr>
            <w:tcW w:w="4675" w:type="dxa"/>
            <w:gridSpan w:val="2"/>
            <w:tcBorders>
              <w:top w:val="single" w:sz="4" w:space="0" w:color="auto"/>
              <w:bottom w:val="single" w:sz="4" w:space="0" w:color="auto"/>
            </w:tcBorders>
            <w:vAlign w:val="center"/>
          </w:tcPr>
          <w:p w14:paraId="0FE5B17C"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Lập hồ sơ địa chính</w:t>
            </w:r>
          </w:p>
        </w:tc>
        <w:tc>
          <w:tcPr>
            <w:tcW w:w="992" w:type="dxa"/>
            <w:gridSpan w:val="2"/>
            <w:tcBorders>
              <w:top w:val="single" w:sz="4" w:space="0" w:color="auto"/>
              <w:bottom w:val="single" w:sz="4" w:space="0" w:color="auto"/>
            </w:tcBorders>
            <w:vAlign w:val="center"/>
          </w:tcPr>
          <w:p w14:paraId="79D68CC1"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36E2B67C" w14:textId="77777777" w:rsidR="00C66DFB" w:rsidRPr="00DB2903" w:rsidRDefault="00C66DFB" w:rsidP="00DB2903">
            <w:pPr>
              <w:spacing w:before="20" w:after="20"/>
              <w:jc w:val="center"/>
              <w:rPr>
                <w:rFonts w:cs="Times New Roman"/>
                <w:sz w:val="24"/>
                <w:szCs w:val="24"/>
              </w:rPr>
            </w:pPr>
          </w:p>
        </w:tc>
        <w:tc>
          <w:tcPr>
            <w:tcW w:w="711" w:type="dxa"/>
            <w:tcBorders>
              <w:top w:val="single" w:sz="4" w:space="0" w:color="auto"/>
              <w:bottom w:val="single" w:sz="4" w:space="0" w:color="auto"/>
            </w:tcBorders>
            <w:vAlign w:val="center"/>
          </w:tcPr>
          <w:p w14:paraId="327F7BF4"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5FC30F5D" w14:textId="77777777" w:rsidR="00C66DFB" w:rsidRPr="00DB2903" w:rsidRDefault="00C66DFB" w:rsidP="00DB2903">
            <w:pPr>
              <w:spacing w:before="20" w:after="20"/>
              <w:jc w:val="center"/>
              <w:rPr>
                <w:rFonts w:cs="Times New Roman"/>
                <w:sz w:val="24"/>
                <w:szCs w:val="24"/>
              </w:rPr>
            </w:pPr>
          </w:p>
        </w:tc>
      </w:tr>
      <w:tr w:rsidR="00C66DFB" w:rsidRPr="00DB2903" w14:paraId="2D036413" w14:textId="77777777" w:rsidTr="00DB2903">
        <w:trPr>
          <w:gridAfter w:val="1"/>
          <w:wAfter w:w="44" w:type="dxa"/>
          <w:trHeight w:val="909"/>
          <w:jc w:val="center"/>
        </w:trPr>
        <w:tc>
          <w:tcPr>
            <w:tcW w:w="696" w:type="dxa"/>
            <w:tcBorders>
              <w:top w:val="single" w:sz="4" w:space="0" w:color="auto"/>
              <w:bottom w:val="single" w:sz="4" w:space="0" w:color="auto"/>
            </w:tcBorders>
            <w:vAlign w:val="center"/>
          </w:tcPr>
          <w:p w14:paraId="5276863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1.1</w:t>
            </w:r>
          </w:p>
        </w:tc>
        <w:tc>
          <w:tcPr>
            <w:tcW w:w="4675" w:type="dxa"/>
            <w:gridSpan w:val="2"/>
            <w:tcBorders>
              <w:top w:val="single" w:sz="4" w:space="0" w:color="auto"/>
              <w:bottom w:val="single" w:sz="4" w:space="0" w:color="auto"/>
            </w:tcBorders>
            <w:vAlign w:val="center"/>
          </w:tcPr>
          <w:p w14:paraId="280787A1"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Hoàn thiện BĐĐC và Sổ mục kê đất đai theo kết quả đăng ký, cấp GCN</w:t>
            </w:r>
          </w:p>
        </w:tc>
        <w:tc>
          <w:tcPr>
            <w:tcW w:w="992" w:type="dxa"/>
            <w:gridSpan w:val="2"/>
            <w:tcBorders>
              <w:top w:val="single" w:sz="4" w:space="0" w:color="auto"/>
              <w:bottom w:val="single" w:sz="4" w:space="0" w:color="auto"/>
            </w:tcBorders>
            <w:vAlign w:val="center"/>
          </w:tcPr>
          <w:p w14:paraId="43EB064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Bộ/ đĩa</w:t>
            </w:r>
          </w:p>
        </w:tc>
        <w:tc>
          <w:tcPr>
            <w:tcW w:w="1134" w:type="dxa"/>
            <w:gridSpan w:val="2"/>
            <w:tcBorders>
              <w:top w:val="single" w:sz="4" w:space="0" w:color="auto"/>
              <w:bottom w:val="single" w:sz="4" w:space="0" w:color="auto"/>
            </w:tcBorders>
            <w:vAlign w:val="center"/>
          </w:tcPr>
          <w:p w14:paraId="2A5D978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1KS4</w:t>
            </w:r>
          </w:p>
        </w:tc>
        <w:tc>
          <w:tcPr>
            <w:tcW w:w="711" w:type="dxa"/>
            <w:tcBorders>
              <w:top w:val="single" w:sz="4" w:space="0" w:color="auto"/>
              <w:bottom w:val="single" w:sz="4" w:space="0" w:color="auto"/>
            </w:tcBorders>
            <w:vAlign w:val="center"/>
          </w:tcPr>
          <w:p w14:paraId="638A206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450A08E0"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300</w:t>
            </w:r>
          </w:p>
        </w:tc>
      </w:tr>
      <w:tr w:rsidR="00C66DFB" w:rsidRPr="00DB2903" w14:paraId="026CA45C" w14:textId="77777777" w:rsidTr="00DB2903">
        <w:trPr>
          <w:gridAfter w:val="1"/>
          <w:wAfter w:w="44" w:type="dxa"/>
          <w:trHeight w:val="538"/>
          <w:jc w:val="center"/>
        </w:trPr>
        <w:tc>
          <w:tcPr>
            <w:tcW w:w="696" w:type="dxa"/>
            <w:tcBorders>
              <w:top w:val="single" w:sz="4" w:space="0" w:color="auto"/>
              <w:bottom w:val="single" w:sz="4" w:space="0" w:color="auto"/>
            </w:tcBorders>
            <w:vAlign w:val="center"/>
          </w:tcPr>
          <w:p w14:paraId="7622F98D"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1.2</w:t>
            </w:r>
          </w:p>
        </w:tc>
        <w:tc>
          <w:tcPr>
            <w:tcW w:w="4675" w:type="dxa"/>
            <w:gridSpan w:val="2"/>
            <w:tcBorders>
              <w:top w:val="single" w:sz="4" w:space="0" w:color="auto"/>
              <w:bottom w:val="single" w:sz="4" w:space="0" w:color="auto"/>
            </w:tcBorders>
            <w:vAlign w:val="center"/>
          </w:tcPr>
          <w:p w14:paraId="36CC8F75"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Lập, hoàn thiện sổ địa chính điện tử</w:t>
            </w:r>
          </w:p>
        </w:tc>
        <w:tc>
          <w:tcPr>
            <w:tcW w:w="992" w:type="dxa"/>
            <w:gridSpan w:val="2"/>
            <w:tcBorders>
              <w:top w:val="single" w:sz="4" w:space="0" w:color="auto"/>
              <w:bottom w:val="single" w:sz="4" w:space="0" w:color="auto"/>
            </w:tcBorders>
            <w:vAlign w:val="center"/>
          </w:tcPr>
          <w:p w14:paraId="60A8517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Thửa</w:t>
            </w:r>
          </w:p>
        </w:tc>
        <w:tc>
          <w:tcPr>
            <w:tcW w:w="1134" w:type="dxa"/>
            <w:gridSpan w:val="2"/>
            <w:tcBorders>
              <w:top w:val="single" w:sz="4" w:space="0" w:color="auto"/>
              <w:bottom w:val="single" w:sz="4" w:space="0" w:color="auto"/>
            </w:tcBorders>
            <w:vAlign w:val="center"/>
          </w:tcPr>
          <w:p w14:paraId="3449695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1KS4</w:t>
            </w:r>
          </w:p>
        </w:tc>
        <w:tc>
          <w:tcPr>
            <w:tcW w:w="711" w:type="dxa"/>
            <w:tcBorders>
              <w:top w:val="single" w:sz="4" w:space="0" w:color="auto"/>
              <w:bottom w:val="single" w:sz="4" w:space="0" w:color="auto"/>
            </w:tcBorders>
            <w:vAlign w:val="center"/>
          </w:tcPr>
          <w:p w14:paraId="7F5C04A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082B5BC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0,010</w:t>
            </w:r>
          </w:p>
        </w:tc>
      </w:tr>
      <w:tr w:rsidR="00C66DFB" w:rsidRPr="00DB2903" w14:paraId="6DDFF2DA" w14:textId="77777777" w:rsidTr="00DB2903">
        <w:trPr>
          <w:gridAfter w:val="1"/>
          <w:wAfter w:w="44" w:type="dxa"/>
          <w:jc w:val="center"/>
        </w:trPr>
        <w:tc>
          <w:tcPr>
            <w:tcW w:w="696" w:type="dxa"/>
            <w:tcBorders>
              <w:top w:val="single" w:sz="4" w:space="0" w:color="auto"/>
              <w:bottom w:val="single" w:sz="4" w:space="0" w:color="auto"/>
            </w:tcBorders>
            <w:vAlign w:val="center"/>
          </w:tcPr>
          <w:p w14:paraId="1CEA0057"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w:t>
            </w:r>
          </w:p>
        </w:tc>
        <w:tc>
          <w:tcPr>
            <w:tcW w:w="4675" w:type="dxa"/>
            <w:gridSpan w:val="2"/>
            <w:tcBorders>
              <w:top w:val="single" w:sz="4" w:space="0" w:color="auto"/>
              <w:bottom w:val="single" w:sz="4" w:space="0" w:color="auto"/>
            </w:tcBorders>
            <w:vAlign w:val="center"/>
          </w:tcPr>
          <w:p w14:paraId="581BD5CF"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Sao, in ấn hồ sơ địa chính để cung cấp cho xã, phường quản lý và khai thác sử dụng</w:t>
            </w:r>
          </w:p>
        </w:tc>
        <w:tc>
          <w:tcPr>
            <w:tcW w:w="992" w:type="dxa"/>
            <w:gridSpan w:val="2"/>
            <w:tcBorders>
              <w:top w:val="single" w:sz="4" w:space="0" w:color="auto"/>
              <w:bottom w:val="single" w:sz="4" w:space="0" w:color="auto"/>
            </w:tcBorders>
            <w:vAlign w:val="center"/>
          </w:tcPr>
          <w:p w14:paraId="3EE64CA0" w14:textId="77777777" w:rsidR="00C66DFB" w:rsidRPr="00DB2903" w:rsidRDefault="00C66DFB" w:rsidP="00DB2903">
            <w:pPr>
              <w:spacing w:before="20" w:after="20"/>
              <w:jc w:val="center"/>
              <w:rPr>
                <w:rFonts w:cs="Times New Roman"/>
                <w:sz w:val="24"/>
                <w:szCs w:val="24"/>
              </w:rPr>
            </w:pPr>
          </w:p>
        </w:tc>
        <w:tc>
          <w:tcPr>
            <w:tcW w:w="1134" w:type="dxa"/>
            <w:gridSpan w:val="2"/>
            <w:tcBorders>
              <w:top w:val="single" w:sz="4" w:space="0" w:color="auto"/>
              <w:bottom w:val="single" w:sz="4" w:space="0" w:color="auto"/>
            </w:tcBorders>
            <w:vAlign w:val="center"/>
          </w:tcPr>
          <w:p w14:paraId="24167B94" w14:textId="77777777" w:rsidR="00C66DFB" w:rsidRPr="00DB2903" w:rsidRDefault="00C66DFB" w:rsidP="00DB2903">
            <w:pPr>
              <w:spacing w:before="20" w:after="20"/>
              <w:jc w:val="center"/>
              <w:rPr>
                <w:rFonts w:cs="Times New Roman"/>
                <w:sz w:val="24"/>
                <w:szCs w:val="24"/>
              </w:rPr>
            </w:pPr>
          </w:p>
        </w:tc>
        <w:tc>
          <w:tcPr>
            <w:tcW w:w="711" w:type="dxa"/>
            <w:tcBorders>
              <w:top w:val="single" w:sz="4" w:space="0" w:color="auto"/>
              <w:bottom w:val="single" w:sz="4" w:space="0" w:color="auto"/>
            </w:tcBorders>
            <w:vAlign w:val="center"/>
          </w:tcPr>
          <w:p w14:paraId="0D8FB45C" w14:textId="77777777" w:rsidR="00C66DFB" w:rsidRPr="00DB2903" w:rsidRDefault="00C66DFB" w:rsidP="00DB2903">
            <w:pPr>
              <w:spacing w:before="20" w:after="20"/>
              <w:jc w:val="center"/>
              <w:rPr>
                <w:rFonts w:cs="Times New Roman"/>
                <w:sz w:val="24"/>
                <w:szCs w:val="24"/>
              </w:rPr>
            </w:pPr>
          </w:p>
        </w:tc>
        <w:tc>
          <w:tcPr>
            <w:tcW w:w="1325" w:type="dxa"/>
            <w:tcBorders>
              <w:top w:val="single" w:sz="4" w:space="0" w:color="auto"/>
              <w:bottom w:val="single" w:sz="4" w:space="0" w:color="auto"/>
            </w:tcBorders>
            <w:vAlign w:val="center"/>
          </w:tcPr>
          <w:p w14:paraId="5D06EDDC" w14:textId="77777777" w:rsidR="00C66DFB" w:rsidRPr="00DB2903" w:rsidRDefault="00C66DFB" w:rsidP="00DB2903">
            <w:pPr>
              <w:spacing w:before="20" w:after="20"/>
              <w:jc w:val="center"/>
              <w:rPr>
                <w:rFonts w:cs="Times New Roman"/>
                <w:sz w:val="24"/>
                <w:szCs w:val="24"/>
              </w:rPr>
            </w:pPr>
          </w:p>
        </w:tc>
      </w:tr>
      <w:tr w:rsidR="00C66DFB" w:rsidRPr="00DB2903" w14:paraId="3CF07FCD" w14:textId="77777777" w:rsidTr="00DB2903">
        <w:trPr>
          <w:gridAfter w:val="1"/>
          <w:wAfter w:w="44" w:type="dxa"/>
          <w:jc w:val="center"/>
        </w:trPr>
        <w:tc>
          <w:tcPr>
            <w:tcW w:w="696" w:type="dxa"/>
            <w:tcBorders>
              <w:top w:val="single" w:sz="4" w:space="0" w:color="auto"/>
              <w:bottom w:val="single" w:sz="4" w:space="0" w:color="auto"/>
            </w:tcBorders>
            <w:vAlign w:val="center"/>
          </w:tcPr>
          <w:p w14:paraId="43747E8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2.1</w:t>
            </w:r>
          </w:p>
        </w:tc>
        <w:tc>
          <w:tcPr>
            <w:tcW w:w="4675" w:type="dxa"/>
            <w:gridSpan w:val="2"/>
            <w:tcBorders>
              <w:top w:val="single" w:sz="4" w:space="0" w:color="auto"/>
              <w:bottom w:val="single" w:sz="4" w:space="0" w:color="auto"/>
            </w:tcBorders>
            <w:vAlign w:val="center"/>
          </w:tcPr>
          <w:p w14:paraId="67278352"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Bản đồ địa chính</w:t>
            </w:r>
          </w:p>
        </w:tc>
        <w:tc>
          <w:tcPr>
            <w:tcW w:w="992" w:type="dxa"/>
            <w:gridSpan w:val="2"/>
            <w:tcBorders>
              <w:top w:val="single" w:sz="4" w:space="0" w:color="auto"/>
              <w:bottom w:val="single" w:sz="4" w:space="0" w:color="auto"/>
            </w:tcBorders>
            <w:vAlign w:val="center"/>
          </w:tcPr>
          <w:p w14:paraId="71E5BF0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Tờ</w:t>
            </w:r>
          </w:p>
        </w:tc>
        <w:tc>
          <w:tcPr>
            <w:tcW w:w="1134" w:type="dxa"/>
            <w:gridSpan w:val="2"/>
            <w:tcBorders>
              <w:top w:val="single" w:sz="4" w:space="0" w:color="auto"/>
              <w:bottom w:val="single" w:sz="4" w:space="0" w:color="auto"/>
            </w:tcBorders>
            <w:vAlign w:val="center"/>
          </w:tcPr>
          <w:p w14:paraId="15DF1C8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1KS4</w:t>
            </w:r>
          </w:p>
        </w:tc>
        <w:tc>
          <w:tcPr>
            <w:tcW w:w="711" w:type="dxa"/>
            <w:tcBorders>
              <w:top w:val="single" w:sz="4" w:space="0" w:color="auto"/>
              <w:bottom w:val="single" w:sz="4" w:space="0" w:color="auto"/>
            </w:tcBorders>
            <w:vAlign w:val="center"/>
          </w:tcPr>
          <w:p w14:paraId="2B5659E9"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2AC40495"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0,025</w:t>
            </w:r>
          </w:p>
        </w:tc>
      </w:tr>
      <w:tr w:rsidR="00C66DFB" w:rsidRPr="00DB2903" w14:paraId="225DD130" w14:textId="77777777" w:rsidTr="00DB2903">
        <w:trPr>
          <w:gridAfter w:val="1"/>
          <w:wAfter w:w="44" w:type="dxa"/>
          <w:jc w:val="center"/>
        </w:trPr>
        <w:tc>
          <w:tcPr>
            <w:tcW w:w="696" w:type="dxa"/>
            <w:tcBorders>
              <w:top w:val="single" w:sz="4" w:space="0" w:color="auto"/>
              <w:bottom w:val="single" w:sz="4" w:space="0" w:color="auto"/>
            </w:tcBorders>
            <w:vAlign w:val="center"/>
          </w:tcPr>
          <w:p w14:paraId="7163B3B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2.2</w:t>
            </w:r>
          </w:p>
        </w:tc>
        <w:tc>
          <w:tcPr>
            <w:tcW w:w="4675" w:type="dxa"/>
            <w:gridSpan w:val="2"/>
            <w:tcBorders>
              <w:top w:val="single" w:sz="4" w:space="0" w:color="auto"/>
              <w:bottom w:val="single" w:sz="4" w:space="0" w:color="auto"/>
            </w:tcBorders>
            <w:vAlign w:val="center"/>
          </w:tcPr>
          <w:p w14:paraId="18F33274"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Sao Sổ địa chính, Sổ mục kê</w:t>
            </w:r>
          </w:p>
        </w:tc>
        <w:tc>
          <w:tcPr>
            <w:tcW w:w="992" w:type="dxa"/>
            <w:gridSpan w:val="2"/>
            <w:tcBorders>
              <w:top w:val="single" w:sz="4" w:space="0" w:color="auto"/>
              <w:bottom w:val="single" w:sz="4" w:space="0" w:color="auto"/>
            </w:tcBorders>
            <w:vAlign w:val="center"/>
          </w:tcPr>
          <w:p w14:paraId="44E3490F"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Bộ/ đĩa</w:t>
            </w:r>
          </w:p>
        </w:tc>
        <w:tc>
          <w:tcPr>
            <w:tcW w:w="1134" w:type="dxa"/>
            <w:gridSpan w:val="2"/>
            <w:tcBorders>
              <w:top w:val="single" w:sz="4" w:space="0" w:color="auto"/>
              <w:bottom w:val="single" w:sz="4" w:space="0" w:color="auto"/>
            </w:tcBorders>
            <w:vAlign w:val="center"/>
          </w:tcPr>
          <w:p w14:paraId="5E7691C6"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1KS4</w:t>
            </w:r>
          </w:p>
        </w:tc>
        <w:tc>
          <w:tcPr>
            <w:tcW w:w="711" w:type="dxa"/>
            <w:tcBorders>
              <w:top w:val="single" w:sz="4" w:space="0" w:color="auto"/>
              <w:bottom w:val="single" w:sz="4" w:space="0" w:color="auto"/>
            </w:tcBorders>
            <w:vAlign w:val="center"/>
          </w:tcPr>
          <w:p w14:paraId="05C34428"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2F1A633C"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2,000</w:t>
            </w:r>
          </w:p>
        </w:tc>
      </w:tr>
      <w:tr w:rsidR="00C66DFB" w:rsidRPr="00DB2903" w14:paraId="02FB652B" w14:textId="77777777" w:rsidTr="00DB2903">
        <w:trPr>
          <w:gridAfter w:val="1"/>
          <w:wAfter w:w="44" w:type="dxa"/>
          <w:jc w:val="center"/>
        </w:trPr>
        <w:tc>
          <w:tcPr>
            <w:tcW w:w="696" w:type="dxa"/>
            <w:tcBorders>
              <w:top w:val="single" w:sz="4" w:space="0" w:color="auto"/>
              <w:bottom w:val="single" w:sz="4" w:space="0" w:color="auto"/>
            </w:tcBorders>
            <w:vAlign w:val="center"/>
          </w:tcPr>
          <w:p w14:paraId="042ED07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lastRenderedPageBreak/>
              <w:t>3</w:t>
            </w:r>
          </w:p>
        </w:tc>
        <w:tc>
          <w:tcPr>
            <w:tcW w:w="4675" w:type="dxa"/>
            <w:gridSpan w:val="2"/>
            <w:tcBorders>
              <w:top w:val="single" w:sz="4" w:space="0" w:color="auto"/>
              <w:bottom w:val="single" w:sz="4" w:space="0" w:color="auto"/>
            </w:tcBorders>
            <w:vAlign w:val="center"/>
          </w:tcPr>
          <w:p w14:paraId="13013224" w14:textId="77777777" w:rsidR="00C66DFB" w:rsidRPr="00DB2903" w:rsidRDefault="00C66DFB" w:rsidP="00DB2903">
            <w:pPr>
              <w:spacing w:before="20" w:after="20"/>
              <w:jc w:val="both"/>
              <w:rPr>
                <w:rFonts w:cs="Times New Roman"/>
                <w:sz w:val="24"/>
                <w:szCs w:val="24"/>
              </w:rPr>
            </w:pPr>
            <w:r w:rsidRPr="00DB2903">
              <w:rPr>
                <w:rFonts w:cs="Times New Roman"/>
                <w:sz w:val="24"/>
                <w:szCs w:val="24"/>
              </w:rPr>
              <w:t>Bàn giao HSĐC cho cấp xã để quản lý và khai thác sử dụng</w:t>
            </w:r>
          </w:p>
        </w:tc>
        <w:tc>
          <w:tcPr>
            <w:tcW w:w="992" w:type="dxa"/>
            <w:gridSpan w:val="2"/>
            <w:tcBorders>
              <w:top w:val="single" w:sz="4" w:space="0" w:color="auto"/>
              <w:bottom w:val="single" w:sz="4" w:space="0" w:color="auto"/>
            </w:tcBorders>
            <w:vAlign w:val="center"/>
          </w:tcPr>
          <w:p w14:paraId="2FED43AE"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Bộ/ xã</w:t>
            </w:r>
          </w:p>
        </w:tc>
        <w:tc>
          <w:tcPr>
            <w:tcW w:w="1134" w:type="dxa"/>
            <w:gridSpan w:val="2"/>
            <w:tcBorders>
              <w:top w:val="single" w:sz="4" w:space="0" w:color="auto"/>
              <w:bottom w:val="single" w:sz="4" w:space="0" w:color="auto"/>
            </w:tcBorders>
            <w:vAlign w:val="center"/>
          </w:tcPr>
          <w:p w14:paraId="3C4A3152"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1KS4</w:t>
            </w:r>
          </w:p>
        </w:tc>
        <w:tc>
          <w:tcPr>
            <w:tcW w:w="711" w:type="dxa"/>
            <w:tcBorders>
              <w:top w:val="single" w:sz="4" w:space="0" w:color="auto"/>
              <w:bottom w:val="single" w:sz="4" w:space="0" w:color="auto"/>
            </w:tcBorders>
            <w:vAlign w:val="center"/>
          </w:tcPr>
          <w:p w14:paraId="0552D8BB"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1-3</w:t>
            </w:r>
          </w:p>
        </w:tc>
        <w:tc>
          <w:tcPr>
            <w:tcW w:w="1325" w:type="dxa"/>
            <w:tcBorders>
              <w:top w:val="single" w:sz="4" w:space="0" w:color="auto"/>
              <w:bottom w:val="single" w:sz="4" w:space="0" w:color="auto"/>
            </w:tcBorders>
            <w:vAlign w:val="center"/>
          </w:tcPr>
          <w:p w14:paraId="56512B6A" w14:textId="77777777" w:rsidR="00C66DFB" w:rsidRPr="00DB2903" w:rsidRDefault="00C66DFB" w:rsidP="00DB2903">
            <w:pPr>
              <w:spacing w:before="20" w:after="20"/>
              <w:jc w:val="center"/>
              <w:rPr>
                <w:rFonts w:cs="Times New Roman"/>
                <w:sz w:val="24"/>
                <w:szCs w:val="24"/>
              </w:rPr>
            </w:pPr>
            <w:r w:rsidRPr="00DB2903">
              <w:rPr>
                <w:rFonts w:cs="Times New Roman"/>
                <w:sz w:val="24"/>
                <w:szCs w:val="24"/>
              </w:rPr>
              <w:t>8,000</w:t>
            </w:r>
          </w:p>
        </w:tc>
      </w:tr>
    </w:tbl>
    <w:p w14:paraId="0164C611" w14:textId="77777777" w:rsidR="00DB2903" w:rsidRDefault="00DB2903" w:rsidP="00C66DFB"/>
    <w:p w14:paraId="120F2A6F" w14:textId="77777777" w:rsidR="00C66DFB" w:rsidRPr="00DB2903" w:rsidRDefault="00C66DFB" w:rsidP="00DB2903">
      <w:pPr>
        <w:ind w:firstLine="720"/>
        <w:jc w:val="both"/>
        <w:rPr>
          <w:b/>
        </w:rPr>
      </w:pPr>
      <w:r w:rsidRPr="00DB2903">
        <w:rPr>
          <w:b/>
        </w:rPr>
        <w:t>Ghi chú:</w:t>
      </w:r>
    </w:p>
    <w:p w14:paraId="6ADBADE5" w14:textId="77777777" w:rsidR="00C66DFB" w:rsidRPr="00C66DFB" w:rsidRDefault="00C66DFB" w:rsidP="00DB2903">
      <w:pPr>
        <w:ind w:firstLine="720"/>
        <w:jc w:val="both"/>
      </w:pPr>
      <w:r w:rsidRPr="00C66DFB">
        <w:t>(1) Định mức trên đây tính đối với việc đăng ký, cấp đổi GCN về quyền sử dụng đất. Trường hợp đăng ký, cấp đổi GCN đối với cả đất và tài sản gắn liền với đất thì định mức tính cho 1 hồ sơ đăng ký cả đất và tài sản bằng 1,3 lần định mức lao động cho 1 hồ sơ đăng ký đối với đất quy định tại Bảng 11. Trường hợp đăng ký cấp đổi GCN riêng đối với tài sản thì định mức tính cho 1 hồ sơ đăng ký cấp đổi GCN đối với tài sản bằng định mức lao động cho 1 hồ sơ đăng ký đối với đất quy định tại Bảng 11. Kinh phí thực hiện đăng ký tài sản do người thực hiện đăng ký chi trả.</w:t>
      </w:r>
    </w:p>
    <w:p w14:paraId="08AB2582" w14:textId="77777777" w:rsidR="00C66DFB" w:rsidRPr="00C66DFB" w:rsidRDefault="00C66DFB" w:rsidP="00DB2903">
      <w:pPr>
        <w:ind w:firstLine="720"/>
        <w:jc w:val="both"/>
      </w:pPr>
      <w:r w:rsidRPr="00C66DFB">
        <w:t>(2) Trường hợp nhiều thửa đất nông nghiệp lập chung trong 1 hồ sơ và cấp chung trong một GCN thì ngoài mức được tính ở trên, mỗi thửa đất tăng thêm được tính mức bằng 0,30 lần định mức quy định đối với Mục 2, 3, 4, 5, 6, 7, 8, 9 các nội dung thực hiện tại địa bàn phường; Mục 1, 2 các nội dung thực hiện tại địa bàn cấp tỉnh của Bảng 11.</w:t>
      </w:r>
    </w:p>
    <w:p w14:paraId="28CAA6E6" w14:textId="77777777" w:rsidR="00C66DFB" w:rsidRPr="00C66DFB" w:rsidRDefault="00C66DFB" w:rsidP="00DB2903">
      <w:pPr>
        <w:ind w:firstLine="720"/>
        <w:jc w:val="both"/>
      </w:pPr>
      <w:r w:rsidRPr="00C66DFB">
        <w:t>(3) Trường hợp thửa đất đã cấp GCN mà có thay đổi về mục đích sử dụng đất, ranh giới thửa đất thì áp dụng theo định mức như đối với trường hợp cấp GCN đồng loạt lần đầu.</w:t>
      </w:r>
    </w:p>
    <w:p w14:paraId="017181A7" w14:textId="77777777" w:rsidR="00C66DFB" w:rsidRPr="00C66DFB" w:rsidRDefault="00C66DFB" w:rsidP="00DB2903">
      <w:pPr>
        <w:ind w:firstLine="720"/>
        <w:jc w:val="both"/>
      </w:pPr>
      <w:r w:rsidRPr="00C66DFB">
        <w:t>(4) Trường hợp cấp đổi GCN đối với thửa đất có biến động khác về quyền sử dụng đất, tài sản gắn liền với đất (chuyển quyền sử dụng đất, thay đổi về tài sản gắn liền với đất, v.v...) thì định mức lao động quy định tại Mục 2 các nội dung thực hiện tại địa bàn cấp xã Bảng 11 được tính bằng 1,5 lần.</w:t>
      </w:r>
    </w:p>
    <w:p w14:paraId="7A878AB4" w14:textId="77777777" w:rsidR="00C66DFB" w:rsidRPr="00C66DFB" w:rsidRDefault="00C66DFB" w:rsidP="00DB2903">
      <w:pPr>
        <w:ind w:firstLine="720"/>
        <w:jc w:val="both"/>
      </w:pPr>
      <w:r w:rsidRPr="00C66DFB">
        <w:t>(5) Trường hợp có kê khai đăng ký, nhưng người sử dụng đất không đổi GCN thì định mức được tính bằng 90% định mức quy định đối với trường hợp cấp đổi GCN tại Bảng 11.</w:t>
      </w:r>
    </w:p>
    <w:p w14:paraId="3CE10D95" w14:textId="77777777" w:rsidR="00C66DFB" w:rsidRPr="00C66DFB" w:rsidRDefault="00C66DFB" w:rsidP="00DB2903">
      <w:pPr>
        <w:ind w:firstLine="720"/>
        <w:jc w:val="both"/>
      </w:pPr>
      <w:r w:rsidRPr="00C66DFB">
        <w:t>(6) Đơn vị tính tại Bảng 11 trong trường hợp sử dụng là “Bộ/đĩa”, “Bộ/phường” được tính trung bình cho 5000 hồ sơ/1 phường; trong trường hợp sử dụng là “Tờ” được tính trung bình 60 tờ bản đồ/1 phường.</w:t>
      </w:r>
    </w:p>
    <w:p w14:paraId="20D2EB9E" w14:textId="77777777" w:rsidR="00C66DFB" w:rsidRPr="00C66DFB" w:rsidRDefault="00C66DFB" w:rsidP="00DB2903">
      <w:pPr>
        <w:ind w:firstLine="720"/>
        <w:jc w:val="both"/>
      </w:pPr>
      <w:r w:rsidRPr="00C66DFB">
        <w:t>(7) Đơn vị tính tại Bảng 11 trong trường hợp sử dụng là “Điểm” được tính trung bình cho 10 điểm/1 phường và “Cuộc” được tính trung bình cho 10 cuộc/1 phường.</w:t>
      </w:r>
    </w:p>
    <w:p w14:paraId="56A5C1BF" w14:textId="77777777" w:rsidR="00DB2903" w:rsidRDefault="00DB2903" w:rsidP="00DB2903">
      <w:pPr>
        <w:jc w:val="center"/>
        <w:rPr>
          <w:b/>
        </w:rPr>
      </w:pPr>
    </w:p>
    <w:p w14:paraId="3006A2D1" w14:textId="77777777" w:rsidR="00C66DFB" w:rsidRPr="00DB2903" w:rsidRDefault="00C66DFB" w:rsidP="00DB2903">
      <w:pPr>
        <w:jc w:val="center"/>
        <w:rPr>
          <w:b/>
        </w:rPr>
      </w:pPr>
      <w:r w:rsidRPr="00DB2903">
        <w:rPr>
          <w:b/>
        </w:rPr>
        <w:t>MỤC VII</w:t>
      </w:r>
    </w:p>
    <w:p w14:paraId="09A0EB05" w14:textId="77777777" w:rsidR="00DB2903" w:rsidRPr="00DB2903" w:rsidRDefault="00C66DFB" w:rsidP="00DB2903">
      <w:pPr>
        <w:jc w:val="center"/>
        <w:rPr>
          <w:b/>
        </w:rPr>
      </w:pPr>
      <w:r w:rsidRPr="00DB2903">
        <w:rPr>
          <w:b/>
        </w:rPr>
        <w:t>ĐĂNG KÝ, CẤP ĐỔI, CẤP LẠI GIẤY CHỨNG NHẬN RIÊNG LẺ</w:t>
      </w:r>
    </w:p>
    <w:p w14:paraId="7D64D00A" w14:textId="77777777" w:rsidR="00C66DFB" w:rsidRPr="00DB2903" w:rsidRDefault="00C66DFB" w:rsidP="00DB2903">
      <w:pPr>
        <w:jc w:val="center"/>
        <w:rPr>
          <w:b/>
        </w:rPr>
      </w:pPr>
      <w:r w:rsidRPr="00DB2903">
        <w:rPr>
          <w:b/>
        </w:rPr>
        <w:t xml:space="preserve"> ĐỐI VỚI CÁ NHÂN</w:t>
      </w:r>
    </w:p>
    <w:p w14:paraId="1F8E1CCD" w14:textId="77777777" w:rsidR="00DB2903" w:rsidRDefault="00DB2903" w:rsidP="00DB2903">
      <w:pPr>
        <w:ind w:firstLine="720"/>
        <w:jc w:val="both"/>
      </w:pPr>
    </w:p>
    <w:p w14:paraId="29F3A00B" w14:textId="77777777" w:rsidR="00C66DFB" w:rsidRPr="00DB2903" w:rsidRDefault="00C66DFB" w:rsidP="00DB2903">
      <w:pPr>
        <w:ind w:firstLine="720"/>
        <w:jc w:val="both"/>
        <w:rPr>
          <w:b/>
        </w:rPr>
      </w:pPr>
      <w:r w:rsidRPr="00DB2903">
        <w:rPr>
          <w:b/>
        </w:rPr>
        <w:t>Điều 38. Phân loại khó khăn</w:t>
      </w:r>
    </w:p>
    <w:p w14:paraId="024F88FC" w14:textId="77777777" w:rsidR="00C66DFB" w:rsidRPr="00C66DFB" w:rsidRDefault="00C66DFB" w:rsidP="00DB2903">
      <w:pPr>
        <w:ind w:firstLine="720"/>
        <w:jc w:val="both"/>
      </w:pPr>
      <w:r w:rsidRPr="00C66DFB">
        <w:t>Phân loại khó khăn thực hiện như quy định tại Mục I và II, Chương II, Phần II.</w:t>
      </w:r>
    </w:p>
    <w:p w14:paraId="4046EDDC" w14:textId="77777777" w:rsidR="00C66DFB" w:rsidRPr="00DB2903" w:rsidRDefault="00C66DFB" w:rsidP="00DB2903">
      <w:pPr>
        <w:ind w:firstLine="720"/>
        <w:jc w:val="both"/>
        <w:rPr>
          <w:b/>
        </w:rPr>
      </w:pPr>
      <w:r w:rsidRPr="00DB2903">
        <w:rPr>
          <w:b/>
        </w:rPr>
        <w:lastRenderedPageBreak/>
        <w:t>Điều 39. Định mức lao động</w:t>
      </w:r>
    </w:p>
    <w:p w14:paraId="7C1FE13E" w14:textId="77777777" w:rsidR="00C66DFB" w:rsidRPr="00DB2903" w:rsidRDefault="00C66DFB" w:rsidP="00DB2903">
      <w:pPr>
        <w:ind w:firstLine="720"/>
        <w:jc w:val="right"/>
        <w:rPr>
          <w:b/>
          <w:i/>
        </w:rPr>
      </w:pPr>
      <w:r w:rsidRPr="00DB2903">
        <w:rPr>
          <w:b/>
          <w:i/>
        </w:rPr>
        <w:t xml:space="preserve">Bảng 12 </w:t>
      </w: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
        <w:gridCol w:w="3779"/>
        <w:gridCol w:w="851"/>
        <w:gridCol w:w="1083"/>
        <w:gridCol w:w="606"/>
        <w:gridCol w:w="1065"/>
        <w:gridCol w:w="1135"/>
      </w:tblGrid>
      <w:tr w:rsidR="00C66DFB" w:rsidRPr="00DB2903" w14:paraId="4F96738C" w14:textId="77777777" w:rsidTr="00DB2903">
        <w:trPr>
          <w:tblHeader/>
          <w:jc w:val="center"/>
        </w:trPr>
        <w:tc>
          <w:tcPr>
            <w:tcW w:w="820" w:type="dxa"/>
            <w:vMerge w:val="restart"/>
            <w:vAlign w:val="center"/>
          </w:tcPr>
          <w:p w14:paraId="6E1113F0" w14:textId="77777777" w:rsidR="00C66DFB" w:rsidRPr="00DB2903" w:rsidRDefault="00C66DFB" w:rsidP="00DB2903">
            <w:pPr>
              <w:jc w:val="center"/>
              <w:rPr>
                <w:rFonts w:cs="Times New Roman"/>
                <w:b/>
                <w:sz w:val="24"/>
                <w:szCs w:val="24"/>
              </w:rPr>
            </w:pPr>
            <w:r w:rsidRPr="00DB2903">
              <w:rPr>
                <w:rFonts w:cs="Times New Roman"/>
                <w:b/>
                <w:sz w:val="24"/>
                <w:szCs w:val="24"/>
              </w:rPr>
              <w:t>TT</w:t>
            </w:r>
          </w:p>
        </w:tc>
        <w:tc>
          <w:tcPr>
            <w:tcW w:w="3779" w:type="dxa"/>
            <w:vMerge w:val="restart"/>
            <w:vAlign w:val="center"/>
          </w:tcPr>
          <w:p w14:paraId="2036C750" w14:textId="77777777" w:rsidR="00C66DFB" w:rsidRPr="00DB2903" w:rsidRDefault="00C66DFB" w:rsidP="00DB2903">
            <w:pPr>
              <w:jc w:val="center"/>
              <w:rPr>
                <w:rFonts w:cs="Times New Roman"/>
                <w:b/>
                <w:sz w:val="24"/>
                <w:szCs w:val="24"/>
              </w:rPr>
            </w:pPr>
            <w:r w:rsidRPr="00DB2903">
              <w:rPr>
                <w:rFonts w:cs="Times New Roman"/>
                <w:b/>
                <w:sz w:val="24"/>
                <w:szCs w:val="24"/>
              </w:rPr>
              <w:t>Nội dung công việc</w:t>
            </w:r>
          </w:p>
        </w:tc>
        <w:tc>
          <w:tcPr>
            <w:tcW w:w="851" w:type="dxa"/>
            <w:vMerge w:val="restart"/>
            <w:vAlign w:val="center"/>
          </w:tcPr>
          <w:p w14:paraId="70891BE8" w14:textId="77777777" w:rsidR="00C66DFB" w:rsidRPr="00DB2903" w:rsidRDefault="00C66DFB" w:rsidP="00DB2903">
            <w:pPr>
              <w:jc w:val="center"/>
              <w:rPr>
                <w:rFonts w:cs="Times New Roman"/>
                <w:b/>
                <w:sz w:val="24"/>
                <w:szCs w:val="24"/>
              </w:rPr>
            </w:pPr>
            <w:r w:rsidRPr="00DB2903">
              <w:rPr>
                <w:rFonts w:cs="Times New Roman"/>
                <w:b/>
                <w:sz w:val="24"/>
                <w:szCs w:val="24"/>
              </w:rPr>
              <w:t>ĐVT</w:t>
            </w:r>
          </w:p>
        </w:tc>
        <w:tc>
          <w:tcPr>
            <w:tcW w:w="1083" w:type="dxa"/>
            <w:vMerge w:val="restart"/>
            <w:vAlign w:val="center"/>
          </w:tcPr>
          <w:p w14:paraId="570076EF" w14:textId="77777777" w:rsidR="00C66DFB" w:rsidRPr="00DB2903" w:rsidRDefault="00C66DFB" w:rsidP="00DB2903">
            <w:pPr>
              <w:jc w:val="center"/>
              <w:rPr>
                <w:rFonts w:cs="Times New Roman"/>
                <w:b/>
                <w:sz w:val="24"/>
                <w:szCs w:val="24"/>
              </w:rPr>
            </w:pPr>
            <w:r w:rsidRPr="00DB2903">
              <w:rPr>
                <w:rFonts w:cs="Times New Roman"/>
                <w:b/>
                <w:sz w:val="24"/>
                <w:szCs w:val="24"/>
              </w:rPr>
              <w:t>Định biên</w:t>
            </w:r>
          </w:p>
        </w:tc>
        <w:tc>
          <w:tcPr>
            <w:tcW w:w="606" w:type="dxa"/>
            <w:vMerge w:val="restart"/>
            <w:vAlign w:val="center"/>
          </w:tcPr>
          <w:p w14:paraId="47DF9F24" w14:textId="77777777" w:rsidR="00C66DFB" w:rsidRPr="00DB2903" w:rsidRDefault="00C66DFB" w:rsidP="00DB2903">
            <w:pPr>
              <w:jc w:val="center"/>
              <w:rPr>
                <w:rFonts w:cs="Times New Roman"/>
                <w:b/>
                <w:sz w:val="24"/>
                <w:szCs w:val="24"/>
              </w:rPr>
            </w:pPr>
            <w:r w:rsidRPr="00DB2903">
              <w:rPr>
                <w:rFonts w:cs="Times New Roman"/>
                <w:b/>
                <w:sz w:val="24"/>
                <w:szCs w:val="24"/>
              </w:rPr>
              <w:t>KK</w:t>
            </w:r>
          </w:p>
        </w:tc>
        <w:tc>
          <w:tcPr>
            <w:tcW w:w="2200" w:type="dxa"/>
            <w:gridSpan w:val="2"/>
            <w:tcBorders>
              <w:bottom w:val="single" w:sz="4" w:space="0" w:color="auto"/>
            </w:tcBorders>
            <w:vAlign w:val="center"/>
          </w:tcPr>
          <w:p w14:paraId="68E90CA1" w14:textId="77777777" w:rsidR="00C66DFB" w:rsidRPr="00DB2903" w:rsidRDefault="00C66DFB" w:rsidP="00DB2903">
            <w:pPr>
              <w:jc w:val="center"/>
              <w:rPr>
                <w:rFonts w:cs="Times New Roman"/>
                <w:b/>
                <w:sz w:val="24"/>
                <w:szCs w:val="24"/>
              </w:rPr>
            </w:pPr>
            <w:r w:rsidRPr="00DB2903">
              <w:rPr>
                <w:rFonts w:cs="Times New Roman"/>
                <w:b/>
                <w:sz w:val="24"/>
                <w:szCs w:val="24"/>
              </w:rPr>
              <w:t xml:space="preserve">Định mức </w:t>
            </w:r>
            <w:r w:rsidRPr="00DB2903">
              <w:rPr>
                <w:rFonts w:cs="Times New Roman"/>
                <w:sz w:val="24"/>
                <w:szCs w:val="24"/>
              </w:rPr>
              <w:t>(công nhóm/ĐVT)</w:t>
            </w:r>
          </w:p>
        </w:tc>
      </w:tr>
      <w:tr w:rsidR="00C66DFB" w:rsidRPr="00DB2903" w14:paraId="2474549C" w14:textId="77777777" w:rsidTr="00DB2903">
        <w:trPr>
          <w:tblHeader/>
          <w:jc w:val="center"/>
        </w:trPr>
        <w:tc>
          <w:tcPr>
            <w:tcW w:w="820" w:type="dxa"/>
            <w:vMerge/>
            <w:tcBorders>
              <w:bottom w:val="single" w:sz="4" w:space="0" w:color="auto"/>
            </w:tcBorders>
            <w:vAlign w:val="center"/>
          </w:tcPr>
          <w:p w14:paraId="59DBB3C0" w14:textId="77777777" w:rsidR="00C66DFB" w:rsidRPr="00DB2903" w:rsidRDefault="00C66DFB" w:rsidP="00DB2903">
            <w:pPr>
              <w:jc w:val="center"/>
              <w:rPr>
                <w:rFonts w:cs="Times New Roman"/>
                <w:b/>
                <w:sz w:val="24"/>
                <w:szCs w:val="24"/>
              </w:rPr>
            </w:pPr>
          </w:p>
        </w:tc>
        <w:tc>
          <w:tcPr>
            <w:tcW w:w="3779" w:type="dxa"/>
            <w:vMerge/>
            <w:tcBorders>
              <w:bottom w:val="single" w:sz="4" w:space="0" w:color="auto"/>
            </w:tcBorders>
            <w:vAlign w:val="center"/>
          </w:tcPr>
          <w:p w14:paraId="5C8BAA2F" w14:textId="77777777" w:rsidR="00C66DFB" w:rsidRPr="00DB2903" w:rsidRDefault="00C66DFB" w:rsidP="00DB2903">
            <w:pPr>
              <w:jc w:val="center"/>
              <w:rPr>
                <w:rFonts w:cs="Times New Roman"/>
                <w:b/>
                <w:sz w:val="24"/>
                <w:szCs w:val="24"/>
              </w:rPr>
            </w:pPr>
          </w:p>
        </w:tc>
        <w:tc>
          <w:tcPr>
            <w:tcW w:w="851" w:type="dxa"/>
            <w:vMerge/>
            <w:tcBorders>
              <w:bottom w:val="single" w:sz="4" w:space="0" w:color="auto"/>
            </w:tcBorders>
            <w:vAlign w:val="center"/>
          </w:tcPr>
          <w:p w14:paraId="750CBA51" w14:textId="77777777" w:rsidR="00C66DFB" w:rsidRPr="00DB2903" w:rsidRDefault="00C66DFB" w:rsidP="00DB2903">
            <w:pPr>
              <w:jc w:val="center"/>
              <w:rPr>
                <w:rFonts w:cs="Times New Roman"/>
                <w:b/>
                <w:sz w:val="24"/>
                <w:szCs w:val="24"/>
              </w:rPr>
            </w:pPr>
          </w:p>
        </w:tc>
        <w:tc>
          <w:tcPr>
            <w:tcW w:w="1083" w:type="dxa"/>
            <w:vMerge/>
            <w:tcBorders>
              <w:bottom w:val="single" w:sz="4" w:space="0" w:color="auto"/>
            </w:tcBorders>
            <w:vAlign w:val="center"/>
          </w:tcPr>
          <w:p w14:paraId="0454AF30" w14:textId="77777777" w:rsidR="00C66DFB" w:rsidRPr="00DB2903" w:rsidRDefault="00C66DFB" w:rsidP="00DB2903">
            <w:pPr>
              <w:jc w:val="center"/>
              <w:rPr>
                <w:rFonts w:cs="Times New Roman"/>
                <w:b/>
                <w:sz w:val="24"/>
                <w:szCs w:val="24"/>
              </w:rPr>
            </w:pPr>
          </w:p>
        </w:tc>
        <w:tc>
          <w:tcPr>
            <w:tcW w:w="606" w:type="dxa"/>
            <w:vMerge/>
            <w:tcBorders>
              <w:bottom w:val="single" w:sz="4" w:space="0" w:color="auto"/>
            </w:tcBorders>
            <w:vAlign w:val="center"/>
          </w:tcPr>
          <w:p w14:paraId="3FD17E5B" w14:textId="77777777" w:rsidR="00C66DFB" w:rsidRPr="00DB2903" w:rsidRDefault="00C66DFB" w:rsidP="00DB2903">
            <w:pPr>
              <w:jc w:val="center"/>
              <w:rPr>
                <w:rFonts w:cs="Times New Roman"/>
                <w:b/>
                <w:sz w:val="24"/>
                <w:szCs w:val="24"/>
              </w:rPr>
            </w:pPr>
          </w:p>
        </w:tc>
        <w:tc>
          <w:tcPr>
            <w:tcW w:w="1065" w:type="dxa"/>
            <w:tcBorders>
              <w:bottom w:val="single" w:sz="4" w:space="0" w:color="auto"/>
            </w:tcBorders>
            <w:vAlign w:val="center"/>
          </w:tcPr>
          <w:p w14:paraId="62E9528E" w14:textId="77777777" w:rsidR="00C66DFB" w:rsidRPr="00DB2903" w:rsidRDefault="00C66DFB" w:rsidP="00DB2903">
            <w:pPr>
              <w:jc w:val="center"/>
              <w:rPr>
                <w:rFonts w:cs="Times New Roman"/>
                <w:b/>
                <w:sz w:val="24"/>
                <w:szCs w:val="24"/>
              </w:rPr>
            </w:pPr>
            <w:r w:rsidRPr="00DB2903">
              <w:rPr>
                <w:rFonts w:cs="Times New Roman"/>
                <w:b/>
                <w:sz w:val="24"/>
                <w:szCs w:val="24"/>
              </w:rPr>
              <w:t>ĐM Đất</w:t>
            </w:r>
          </w:p>
        </w:tc>
        <w:tc>
          <w:tcPr>
            <w:tcW w:w="1135" w:type="dxa"/>
            <w:tcBorders>
              <w:bottom w:val="single" w:sz="4" w:space="0" w:color="auto"/>
            </w:tcBorders>
            <w:vAlign w:val="center"/>
          </w:tcPr>
          <w:p w14:paraId="2C110833" w14:textId="77777777" w:rsidR="00C66DFB" w:rsidRPr="00DB2903" w:rsidRDefault="00C66DFB" w:rsidP="00DB2903">
            <w:pPr>
              <w:jc w:val="center"/>
              <w:rPr>
                <w:rFonts w:cs="Times New Roman"/>
                <w:b/>
                <w:sz w:val="24"/>
                <w:szCs w:val="24"/>
              </w:rPr>
            </w:pPr>
            <w:r w:rsidRPr="00DB2903">
              <w:rPr>
                <w:rFonts w:cs="Times New Roman"/>
                <w:b/>
                <w:sz w:val="24"/>
                <w:szCs w:val="24"/>
              </w:rPr>
              <w:t>ĐM  Đất + TS</w:t>
            </w:r>
          </w:p>
        </w:tc>
      </w:tr>
      <w:tr w:rsidR="00C66DFB" w:rsidRPr="00DB2903" w14:paraId="36406B62" w14:textId="77777777" w:rsidTr="006F219D">
        <w:trPr>
          <w:jc w:val="center"/>
        </w:trPr>
        <w:tc>
          <w:tcPr>
            <w:tcW w:w="820" w:type="dxa"/>
            <w:tcBorders>
              <w:top w:val="single" w:sz="4" w:space="0" w:color="auto"/>
              <w:bottom w:val="single" w:sz="4" w:space="0" w:color="auto"/>
            </w:tcBorders>
            <w:vAlign w:val="center"/>
          </w:tcPr>
          <w:p w14:paraId="1DDEB479" w14:textId="77777777" w:rsidR="00C66DFB" w:rsidRPr="00DB2903" w:rsidRDefault="00C66DFB" w:rsidP="00DB2903">
            <w:pPr>
              <w:jc w:val="center"/>
              <w:rPr>
                <w:rFonts w:cs="Times New Roman"/>
                <w:b/>
                <w:sz w:val="24"/>
                <w:szCs w:val="24"/>
              </w:rPr>
            </w:pPr>
            <w:r w:rsidRPr="00DB2903">
              <w:rPr>
                <w:rFonts w:cs="Times New Roman"/>
                <w:b/>
                <w:sz w:val="24"/>
                <w:szCs w:val="24"/>
              </w:rPr>
              <w:t>I</w:t>
            </w:r>
          </w:p>
        </w:tc>
        <w:tc>
          <w:tcPr>
            <w:tcW w:w="8519" w:type="dxa"/>
            <w:gridSpan w:val="6"/>
            <w:tcBorders>
              <w:top w:val="single" w:sz="4" w:space="0" w:color="auto"/>
              <w:bottom w:val="single" w:sz="4" w:space="0" w:color="auto"/>
            </w:tcBorders>
            <w:vAlign w:val="center"/>
          </w:tcPr>
          <w:p w14:paraId="03BE4A98" w14:textId="77777777" w:rsidR="00C66DFB" w:rsidRPr="00DB2903" w:rsidRDefault="00C66DFB" w:rsidP="00C66DFB">
            <w:pPr>
              <w:rPr>
                <w:rFonts w:cs="Times New Roman"/>
                <w:b/>
                <w:sz w:val="24"/>
                <w:szCs w:val="24"/>
              </w:rPr>
            </w:pPr>
            <w:r w:rsidRPr="00DB2903">
              <w:rPr>
                <w:rFonts w:cs="Times New Roman"/>
                <w:b/>
                <w:sz w:val="24"/>
                <w:szCs w:val="24"/>
              </w:rPr>
              <w:t>CÁC NỘI DUNG THỰC HIỆN TẠI ĐỊA BÀN XÃ, PHƯỜNG</w:t>
            </w:r>
          </w:p>
        </w:tc>
      </w:tr>
      <w:tr w:rsidR="00C66DFB" w:rsidRPr="00DB2903" w14:paraId="507ED930" w14:textId="77777777" w:rsidTr="006F219D">
        <w:trPr>
          <w:jc w:val="center"/>
        </w:trPr>
        <w:tc>
          <w:tcPr>
            <w:tcW w:w="820" w:type="dxa"/>
            <w:tcBorders>
              <w:top w:val="single" w:sz="4" w:space="0" w:color="auto"/>
              <w:bottom w:val="single" w:sz="4" w:space="0" w:color="auto"/>
            </w:tcBorders>
            <w:vAlign w:val="center"/>
          </w:tcPr>
          <w:p w14:paraId="606450FD" w14:textId="77777777" w:rsidR="00C66DFB" w:rsidRPr="00DB2903" w:rsidRDefault="00C66DFB" w:rsidP="00DB2903">
            <w:pPr>
              <w:jc w:val="center"/>
              <w:rPr>
                <w:rFonts w:cs="Times New Roman"/>
                <w:sz w:val="24"/>
                <w:szCs w:val="24"/>
              </w:rPr>
            </w:pPr>
            <w:r w:rsidRPr="00DB2903">
              <w:rPr>
                <w:rFonts w:cs="Times New Roman"/>
                <w:sz w:val="24"/>
                <w:szCs w:val="24"/>
              </w:rPr>
              <w:t>1</w:t>
            </w:r>
          </w:p>
        </w:tc>
        <w:tc>
          <w:tcPr>
            <w:tcW w:w="3779" w:type="dxa"/>
            <w:tcBorders>
              <w:top w:val="single" w:sz="4" w:space="0" w:color="auto"/>
              <w:bottom w:val="single" w:sz="4" w:space="0" w:color="auto"/>
            </w:tcBorders>
            <w:vAlign w:val="center"/>
          </w:tcPr>
          <w:p w14:paraId="0383D135" w14:textId="77777777" w:rsidR="00C66DFB" w:rsidRPr="00DB2903" w:rsidRDefault="00C66DFB" w:rsidP="00C66DFB">
            <w:pPr>
              <w:rPr>
                <w:rFonts w:cs="Times New Roman"/>
                <w:sz w:val="24"/>
                <w:szCs w:val="24"/>
              </w:rPr>
            </w:pPr>
            <w:r w:rsidRPr="00DB2903">
              <w:rPr>
                <w:rFonts w:cs="Times New Roman"/>
                <w:sz w:val="24"/>
                <w:szCs w:val="24"/>
              </w:rPr>
              <w:t>Hướng dẫn lập hồ sơ đề nghị đăng ký, cấp đổi, cấp lại GCN</w:t>
            </w:r>
          </w:p>
        </w:tc>
        <w:tc>
          <w:tcPr>
            <w:tcW w:w="851" w:type="dxa"/>
            <w:tcBorders>
              <w:top w:val="single" w:sz="4" w:space="0" w:color="auto"/>
              <w:bottom w:val="single" w:sz="4" w:space="0" w:color="auto"/>
            </w:tcBorders>
            <w:vAlign w:val="center"/>
          </w:tcPr>
          <w:p w14:paraId="72FD82D1" w14:textId="77777777" w:rsidR="00C66DFB" w:rsidRPr="00DB2903" w:rsidRDefault="00C66DFB" w:rsidP="00C66DFB">
            <w:pPr>
              <w:rPr>
                <w:rFonts w:cs="Times New Roman"/>
                <w:sz w:val="24"/>
                <w:szCs w:val="24"/>
              </w:rPr>
            </w:pPr>
          </w:p>
        </w:tc>
        <w:tc>
          <w:tcPr>
            <w:tcW w:w="1083" w:type="dxa"/>
            <w:tcBorders>
              <w:top w:val="single" w:sz="4" w:space="0" w:color="auto"/>
              <w:bottom w:val="single" w:sz="4" w:space="0" w:color="auto"/>
            </w:tcBorders>
            <w:vAlign w:val="center"/>
          </w:tcPr>
          <w:p w14:paraId="02907E58" w14:textId="77777777" w:rsidR="00C66DFB" w:rsidRPr="00DB2903" w:rsidRDefault="00C66DFB" w:rsidP="00C66DFB">
            <w:pPr>
              <w:rPr>
                <w:rFonts w:cs="Times New Roman"/>
                <w:sz w:val="24"/>
                <w:szCs w:val="24"/>
              </w:rPr>
            </w:pPr>
          </w:p>
        </w:tc>
        <w:tc>
          <w:tcPr>
            <w:tcW w:w="606" w:type="dxa"/>
            <w:tcBorders>
              <w:top w:val="single" w:sz="4" w:space="0" w:color="auto"/>
              <w:bottom w:val="single" w:sz="4" w:space="0" w:color="auto"/>
            </w:tcBorders>
            <w:vAlign w:val="center"/>
          </w:tcPr>
          <w:p w14:paraId="7C4BB787" w14:textId="77777777" w:rsidR="00C66DFB" w:rsidRPr="00DB2903" w:rsidRDefault="00C66DFB" w:rsidP="00C66DFB">
            <w:pPr>
              <w:rPr>
                <w:rFonts w:cs="Times New Roman"/>
                <w:sz w:val="24"/>
                <w:szCs w:val="24"/>
              </w:rPr>
            </w:pPr>
          </w:p>
        </w:tc>
        <w:tc>
          <w:tcPr>
            <w:tcW w:w="1065" w:type="dxa"/>
            <w:tcBorders>
              <w:top w:val="single" w:sz="4" w:space="0" w:color="auto"/>
              <w:bottom w:val="single" w:sz="4" w:space="0" w:color="auto"/>
            </w:tcBorders>
            <w:vAlign w:val="center"/>
          </w:tcPr>
          <w:p w14:paraId="7FCCB3C5" w14:textId="77777777" w:rsidR="00C66DFB" w:rsidRPr="00DB2903" w:rsidRDefault="00C66DFB" w:rsidP="00C66DFB">
            <w:pPr>
              <w:rPr>
                <w:rFonts w:cs="Times New Roman"/>
                <w:sz w:val="24"/>
                <w:szCs w:val="24"/>
              </w:rPr>
            </w:pPr>
          </w:p>
        </w:tc>
        <w:tc>
          <w:tcPr>
            <w:tcW w:w="1135" w:type="dxa"/>
            <w:tcBorders>
              <w:top w:val="single" w:sz="4" w:space="0" w:color="auto"/>
              <w:bottom w:val="single" w:sz="4" w:space="0" w:color="auto"/>
            </w:tcBorders>
            <w:vAlign w:val="center"/>
          </w:tcPr>
          <w:p w14:paraId="6B199BE7" w14:textId="77777777" w:rsidR="00C66DFB" w:rsidRPr="00DB2903" w:rsidRDefault="00C66DFB" w:rsidP="00C66DFB">
            <w:pPr>
              <w:rPr>
                <w:rFonts w:cs="Times New Roman"/>
                <w:sz w:val="24"/>
                <w:szCs w:val="24"/>
              </w:rPr>
            </w:pPr>
          </w:p>
        </w:tc>
      </w:tr>
      <w:tr w:rsidR="00C66DFB" w:rsidRPr="00DB2903" w14:paraId="57DE53D7" w14:textId="77777777" w:rsidTr="006F219D">
        <w:trPr>
          <w:jc w:val="center"/>
        </w:trPr>
        <w:tc>
          <w:tcPr>
            <w:tcW w:w="820" w:type="dxa"/>
            <w:tcBorders>
              <w:top w:val="single" w:sz="4" w:space="0" w:color="auto"/>
              <w:bottom w:val="single" w:sz="4" w:space="0" w:color="auto"/>
            </w:tcBorders>
            <w:vAlign w:val="center"/>
          </w:tcPr>
          <w:p w14:paraId="2D5EF269" w14:textId="77777777" w:rsidR="00C66DFB" w:rsidRPr="00DB2903" w:rsidRDefault="00C66DFB" w:rsidP="00DB2903">
            <w:pPr>
              <w:jc w:val="center"/>
              <w:rPr>
                <w:rFonts w:cs="Times New Roman"/>
                <w:sz w:val="24"/>
                <w:szCs w:val="24"/>
              </w:rPr>
            </w:pPr>
            <w:r w:rsidRPr="00DB2903">
              <w:rPr>
                <w:rFonts w:cs="Times New Roman"/>
                <w:sz w:val="24"/>
                <w:szCs w:val="24"/>
              </w:rPr>
              <w:t>1.1</w:t>
            </w:r>
          </w:p>
        </w:tc>
        <w:tc>
          <w:tcPr>
            <w:tcW w:w="3779" w:type="dxa"/>
            <w:tcBorders>
              <w:top w:val="single" w:sz="4" w:space="0" w:color="auto"/>
              <w:bottom w:val="single" w:sz="4" w:space="0" w:color="auto"/>
            </w:tcBorders>
            <w:vAlign w:val="center"/>
          </w:tcPr>
          <w:p w14:paraId="2E86762B" w14:textId="77777777" w:rsidR="00C66DFB" w:rsidRPr="00DB2903" w:rsidRDefault="00C66DFB" w:rsidP="00C66DFB">
            <w:pPr>
              <w:rPr>
                <w:rFonts w:cs="Times New Roman"/>
                <w:sz w:val="24"/>
                <w:szCs w:val="24"/>
              </w:rPr>
            </w:pPr>
            <w:r w:rsidRPr="00DB2903">
              <w:rPr>
                <w:rFonts w:cs="Times New Roman"/>
                <w:sz w:val="24"/>
                <w:szCs w:val="24"/>
              </w:rPr>
              <w:t>Theo hình thức trực tiếp</w:t>
            </w:r>
          </w:p>
        </w:tc>
        <w:tc>
          <w:tcPr>
            <w:tcW w:w="851" w:type="dxa"/>
            <w:tcBorders>
              <w:top w:val="single" w:sz="4" w:space="0" w:color="auto"/>
              <w:bottom w:val="single" w:sz="4" w:space="0" w:color="auto"/>
            </w:tcBorders>
            <w:vAlign w:val="center"/>
          </w:tcPr>
          <w:p w14:paraId="77702928"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24E7E60F"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bottom w:val="single" w:sz="4" w:space="0" w:color="auto"/>
            </w:tcBorders>
            <w:vAlign w:val="center"/>
          </w:tcPr>
          <w:p w14:paraId="6F71911B"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bottom w:val="single" w:sz="4" w:space="0" w:color="auto"/>
            </w:tcBorders>
            <w:vAlign w:val="center"/>
          </w:tcPr>
          <w:p w14:paraId="72D8B9D5" w14:textId="77777777" w:rsidR="00C66DFB" w:rsidRPr="00DB2903" w:rsidRDefault="00C66DFB" w:rsidP="00C66DFB">
            <w:pPr>
              <w:rPr>
                <w:rFonts w:cs="Times New Roman"/>
                <w:sz w:val="24"/>
                <w:szCs w:val="24"/>
              </w:rPr>
            </w:pPr>
            <w:r w:rsidRPr="00DB2903">
              <w:rPr>
                <w:rFonts w:cs="Times New Roman"/>
                <w:sz w:val="24"/>
                <w:szCs w:val="24"/>
              </w:rPr>
              <w:t>0,150</w:t>
            </w:r>
          </w:p>
        </w:tc>
        <w:tc>
          <w:tcPr>
            <w:tcW w:w="1135" w:type="dxa"/>
            <w:tcBorders>
              <w:top w:val="single" w:sz="4" w:space="0" w:color="auto"/>
              <w:bottom w:val="single" w:sz="4" w:space="0" w:color="auto"/>
            </w:tcBorders>
            <w:vAlign w:val="center"/>
          </w:tcPr>
          <w:p w14:paraId="7F5E187C" w14:textId="77777777" w:rsidR="00C66DFB" w:rsidRPr="00DB2903" w:rsidRDefault="00C66DFB" w:rsidP="00C66DFB">
            <w:pPr>
              <w:rPr>
                <w:rFonts w:cs="Times New Roman"/>
                <w:sz w:val="24"/>
                <w:szCs w:val="24"/>
              </w:rPr>
            </w:pPr>
            <w:r w:rsidRPr="00DB2903">
              <w:rPr>
                <w:rFonts w:cs="Times New Roman"/>
                <w:sz w:val="24"/>
                <w:szCs w:val="24"/>
              </w:rPr>
              <w:t>0,195</w:t>
            </w:r>
          </w:p>
        </w:tc>
      </w:tr>
      <w:tr w:rsidR="00C66DFB" w:rsidRPr="00DB2903" w14:paraId="084604CF" w14:textId="77777777" w:rsidTr="006F219D">
        <w:trPr>
          <w:jc w:val="center"/>
        </w:trPr>
        <w:tc>
          <w:tcPr>
            <w:tcW w:w="820" w:type="dxa"/>
            <w:tcBorders>
              <w:top w:val="single" w:sz="4" w:space="0" w:color="auto"/>
              <w:bottom w:val="single" w:sz="4" w:space="0" w:color="auto"/>
            </w:tcBorders>
            <w:vAlign w:val="center"/>
          </w:tcPr>
          <w:p w14:paraId="0743569F" w14:textId="77777777" w:rsidR="00C66DFB" w:rsidRPr="00DB2903" w:rsidRDefault="00C66DFB" w:rsidP="00DB2903">
            <w:pPr>
              <w:jc w:val="center"/>
              <w:rPr>
                <w:rFonts w:cs="Times New Roman"/>
                <w:sz w:val="24"/>
                <w:szCs w:val="24"/>
              </w:rPr>
            </w:pPr>
            <w:r w:rsidRPr="00DB2903">
              <w:rPr>
                <w:rFonts w:cs="Times New Roman"/>
                <w:sz w:val="24"/>
                <w:szCs w:val="24"/>
              </w:rPr>
              <w:t>1.2</w:t>
            </w:r>
          </w:p>
        </w:tc>
        <w:tc>
          <w:tcPr>
            <w:tcW w:w="3779" w:type="dxa"/>
            <w:tcBorders>
              <w:top w:val="single" w:sz="4" w:space="0" w:color="auto"/>
              <w:bottom w:val="single" w:sz="4" w:space="0" w:color="auto"/>
            </w:tcBorders>
            <w:vAlign w:val="center"/>
          </w:tcPr>
          <w:p w14:paraId="3D5EBA60" w14:textId="77777777" w:rsidR="00C66DFB" w:rsidRPr="00DB2903" w:rsidRDefault="00C66DFB" w:rsidP="00C66DFB">
            <w:pPr>
              <w:rPr>
                <w:rFonts w:cs="Times New Roman"/>
                <w:sz w:val="24"/>
                <w:szCs w:val="24"/>
              </w:rPr>
            </w:pPr>
            <w:r w:rsidRPr="00DB2903">
              <w:rPr>
                <w:rFonts w:cs="Times New Roman"/>
                <w:sz w:val="24"/>
                <w:szCs w:val="24"/>
              </w:rPr>
              <w:t>Theo hình thức trực tuyến</w:t>
            </w:r>
          </w:p>
        </w:tc>
        <w:tc>
          <w:tcPr>
            <w:tcW w:w="851" w:type="dxa"/>
            <w:tcBorders>
              <w:top w:val="single" w:sz="4" w:space="0" w:color="auto"/>
              <w:bottom w:val="single" w:sz="4" w:space="0" w:color="auto"/>
            </w:tcBorders>
            <w:vAlign w:val="center"/>
          </w:tcPr>
          <w:p w14:paraId="7620B995"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607C789F"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bottom w:val="single" w:sz="4" w:space="0" w:color="auto"/>
            </w:tcBorders>
            <w:vAlign w:val="center"/>
          </w:tcPr>
          <w:p w14:paraId="222C5064"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bottom w:val="single" w:sz="4" w:space="0" w:color="auto"/>
            </w:tcBorders>
            <w:vAlign w:val="center"/>
          </w:tcPr>
          <w:p w14:paraId="1914E3FF" w14:textId="77777777" w:rsidR="00C66DFB" w:rsidRPr="00DB2903" w:rsidRDefault="00C66DFB" w:rsidP="00C66DFB">
            <w:pPr>
              <w:rPr>
                <w:rFonts w:cs="Times New Roman"/>
                <w:sz w:val="24"/>
                <w:szCs w:val="24"/>
              </w:rPr>
            </w:pPr>
            <w:r w:rsidRPr="00DB2903">
              <w:rPr>
                <w:rFonts w:cs="Times New Roman"/>
                <w:sz w:val="24"/>
                <w:szCs w:val="24"/>
              </w:rPr>
              <w:t>0,100</w:t>
            </w:r>
          </w:p>
        </w:tc>
        <w:tc>
          <w:tcPr>
            <w:tcW w:w="1135" w:type="dxa"/>
            <w:tcBorders>
              <w:top w:val="single" w:sz="4" w:space="0" w:color="auto"/>
              <w:bottom w:val="single" w:sz="4" w:space="0" w:color="auto"/>
            </w:tcBorders>
            <w:vAlign w:val="center"/>
          </w:tcPr>
          <w:p w14:paraId="517B750B" w14:textId="77777777" w:rsidR="00C66DFB" w:rsidRPr="00DB2903" w:rsidRDefault="00C66DFB" w:rsidP="00C66DFB">
            <w:pPr>
              <w:rPr>
                <w:rFonts w:cs="Times New Roman"/>
                <w:sz w:val="24"/>
                <w:szCs w:val="24"/>
              </w:rPr>
            </w:pPr>
            <w:r w:rsidRPr="00DB2903">
              <w:rPr>
                <w:rFonts w:cs="Times New Roman"/>
                <w:sz w:val="24"/>
                <w:szCs w:val="24"/>
              </w:rPr>
              <w:t>0,130</w:t>
            </w:r>
          </w:p>
        </w:tc>
      </w:tr>
      <w:tr w:rsidR="00C66DFB" w:rsidRPr="00DB2903" w14:paraId="6D91CDBB" w14:textId="77777777" w:rsidTr="006F219D">
        <w:trPr>
          <w:jc w:val="center"/>
        </w:trPr>
        <w:tc>
          <w:tcPr>
            <w:tcW w:w="820" w:type="dxa"/>
            <w:tcBorders>
              <w:top w:val="single" w:sz="4" w:space="0" w:color="auto"/>
              <w:bottom w:val="single" w:sz="4" w:space="0" w:color="auto"/>
            </w:tcBorders>
            <w:vAlign w:val="center"/>
          </w:tcPr>
          <w:p w14:paraId="01333C90" w14:textId="77777777" w:rsidR="00C66DFB" w:rsidRPr="00DB2903" w:rsidRDefault="00C66DFB" w:rsidP="00DB2903">
            <w:pPr>
              <w:jc w:val="center"/>
              <w:rPr>
                <w:rFonts w:cs="Times New Roman"/>
                <w:sz w:val="24"/>
                <w:szCs w:val="24"/>
              </w:rPr>
            </w:pPr>
            <w:r w:rsidRPr="00DB2903">
              <w:rPr>
                <w:rFonts w:cs="Times New Roman"/>
                <w:sz w:val="24"/>
                <w:szCs w:val="24"/>
              </w:rPr>
              <w:t>2</w:t>
            </w:r>
          </w:p>
        </w:tc>
        <w:tc>
          <w:tcPr>
            <w:tcW w:w="3779" w:type="dxa"/>
            <w:tcBorders>
              <w:top w:val="single" w:sz="4" w:space="0" w:color="auto"/>
              <w:bottom w:val="single" w:sz="4" w:space="0" w:color="auto"/>
            </w:tcBorders>
            <w:vAlign w:val="center"/>
          </w:tcPr>
          <w:p w14:paraId="25A71F1B" w14:textId="77777777" w:rsidR="00C66DFB" w:rsidRPr="00DB2903" w:rsidRDefault="00C66DFB" w:rsidP="00C66DFB">
            <w:pPr>
              <w:rPr>
                <w:rFonts w:cs="Times New Roman"/>
                <w:sz w:val="24"/>
                <w:szCs w:val="24"/>
              </w:rPr>
            </w:pPr>
            <w:r w:rsidRPr="00DB2903">
              <w:rPr>
                <w:rFonts w:cs="Times New Roman"/>
                <w:sz w:val="24"/>
                <w:szCs w:val="24"/>
              </w:rPr>
              <w:t>Nhận, kiểm tra tính đầy đủ, hợp lệ và viết (xuất) giấy biên nhận hoặc trả lại hồ sơ, vào sổ theo dõi nhận, trả hồ sơ (theo hình thức trực tiếp, trực tuyến)</w:t>
            </w:r>
          </w:p>
        </w:tc>
        <w:tc>
          <w:tcPr>
            <w:tcW w:w="851" w:type="dxa"/>
            <w:tcBorders>
              <w:top w:val="single" w:sz="4" w:space="0" w:color="auto"/>
              <w:bottom w:val="single" w:sz="4" w:space="0" w:color="auto"/>
            </w:tcBorders>
            <w:vAlign w:val="center"/>
          </w:tcPr>
          <w:p w14:paraId="17610A88"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00DDB979"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bottom w:val="single" w:sz="4" w:space="0" w:color="auto"/>
            </w:tcBorders>
            <w:vAlign w:val="center"/>
          </w:tcPr>
          <w:p w14:paraId="5520F950"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bottom w:val="single" w:sz="4" w:space="0" w:color="auto"/>
            </w:tcBorders>
            <w:vAlign w:val="center"/>
          </w:tcPr>
          <w:p w14:paraId="6D09438C" w14:textId="77777777" w:rsidR="00C66DFB" w:rsidRPr="00DB2903" w:rsidRDefault="00C66DFB" w:rsidP="00C66DFB">
            <w:pPr>
              <w:rPr>
                <w:rFonts w:cs="Times New Roman"/>
                <w:sz w:val="24"/>
                <w:szCs w:val="24"/>
              </w:rPr>
            </w:pPr>
            <w:r w:rsidRPr="00DB2903">
              <w:rPr>
                <w:rFonts w:cs="Times New Roman"/>
                <w:sz w:val="24"/>
                <w:szCs w:val="24"/>
              </w:rPr>
              <w:t>0,200</w:t>
            </w:r>
          </w:p>
        </w:tc>
        <w:tc>
          <w:tcPr>
            <w:tcW w:w="1135" w:type="dxa"/>
            <w:tcBorders>
              <w:top w:val="single" w:sz="4" w:space="0" w:color="auto"/>
              <w:bottom w:val="single" w:sz="4" w:space="0" w:color="auto"/>
            </w:tcBorders>
            <w:vAlign w:val="center"/>
          </w:tcPr>
          <w:p w14:paraId="17713884" w14:textId="77777777" w:rsidR="00C66DFB" w:rsidRPr="00DB2903" w:rsidRDefault="00C66DFB" w:rsidP="00C66DFB">
            <w:pPr>
              <w:rPr>
                <w:rFonts w:cs="Times New Roman"/>
                <w:sz w:val="24"/>
                <w:szCs w:val="24"/>
              </w:rPr>
            </w:pPr>
            <w:r w:rsidRPr="00DB2903">
              <w:rPr>
                <w:rFonts w:cs="Times New Roman"/>
                <w:sz w:val="24"/>
                <w:szCs w:val="24"/>
              </w:rPr>
              <w:t>0,260</w:t>
            </w:r>
          </w:p>
        </w:tc>
      </w:tr>
      <w:tr w:rsidR="00C66DFB" w:rsidRPr="00DB2903" w14:paraId="6EF8D446" w14:textId="77777777" w:rsidTr="006F219D">
        <w:trPr>
          <w:jc w:val="center"/>
        </w:trPr>
        <w:tc>
          <w:tcPr>
            <w:tcW w:w="820" w:type="dxa"/>
            <w:tcBorders>
              <w:top w:val="single" w:sz="4" w:space="0" w:color="auto"/>
              <w:bottom w:val="single" w:sz="4" w:space="0" w:color="auto"/>
            </w:tcBorders>
            <w:vAlign w:val="center"/>
          </w:tcPr>
          <w:p w14:paraId="0D8E7E77" w14:textId="77777777" w:rsidR="00C66DFB" w:rsidRPr="00DB2903" w:rsidRDefault="00C66DFB" w:rsidP="00DB2903">
            <w:pPr>
              <w:jc w:val="center"/>
              <w:rPr>
                <w:rFonts w:cs="Times New Roman"/>
                <w:sz w:val="24"/>
                <w:szCs w:val="24"/>
              </w:rPr>
            </w:pPr>
            <w:r w:rsidRPr="00DB2903">
              <w:rPr>
                <w:rFonts w:cs="Times New Roman"/>
                <w:sz w:val="24"/>
                <w:szCs w:val="24"/>
              </w:rPr>
              <w:t>3</w:t>
            </w:r>
          </w:p>
        </w:tc>
        <w:tc>
          <w:tcPr>
            <w:tcW w:w="3779" w:type="dxa"/>
            <w:tcBorders>
              <w:top w:val="single" w:sz="4" w:space="0" w:color="auto"/>
              <w:bottom w:val="single" w:sz="4" w:space="0" w:color="auto"/>
            </w:tcBorders>
            <w:vAlign w:val="center"/>
          </w:tcPr>
          <w:p w14:paraId="2E9654B4" w14:textId="77777777" w:rsidR="00C66DFB" w:rsidRPr="00DB2903" w:rsidRDefault="00C66DFB" w:rsidP="00C66DFB">
            <w:pPr>
              <w:rPr>
                <w:rFonts w:cs="Times New Roman"/>
                <w:sz w:val="24"/>
                <w:szCs w:val="24"/>
              </w:rPr>
            </w:pPr>
            <w:r w:rsidRPr="00DB2903">
              <w:rPr>
                <w:rFonts w:cs="Times New Roman"/>
                <w:sz w:val="24"/>
                <w:szCs w:val="24"/>
              </w:rPr>
              <w:t>Tạo tệp (File) dữ liệu hồ sơ số và nhập thông tin do người sử dụng đất kê khai, đăng ký</w:t>
            </w:r>
          </w:p>
        </w:tc>
        <w:tc>
          <w:tcPr>
            <w:tcW w:w="851" w:type="dxa"/>
            <w:tcBorders>
              <w:top w:val="single" w:sz="4" w:space="0" w:color="auto"/>
              <w:bottom w:val="single" w:sz="4" w:space="0" w:color="auto"/>
            </w:tcBorders>
            <w:vAlign w:val="center"/>
          </w:tcPr>
          <w:p w14:paraId="583C3D14" w14:textId="77777777" w:rsidR="00C66DFB" w:rsidRPr="00DB2903" w:rsidRDefault="00C66DFB" w:rsidP="00C66DFB">
            <w:pPr>
              <w:rPr>
                <w:rFonts w:cs="Times New Roman"/>
                <w:sz w:val="24"/>
                <w:szCs w:val="24"/>
              </w:rPr>
            </w:pPr>
            <w:r w:rsidRPr="00DB2903">
              <w:rPr>
                <w:rFonts w:cs="Times New Roman"/>
                <w:sz w:val="24"/>
                <w:szCs w:val="24"/>
              </w:rPr>
              <w:t>Thửa</w:t>
            </w:r>
          </w:p>
        </w:tc>
        <w:tc>
          <w:tcPr>
            <w:tcW w:w="1083" w:type="dxa"/>
            <w:tcBorders>
              <w:top w:val="single" w:sz="4" w:space="0" w:color="auto"/>
              <w:bottom w:val="single" w:sz="4" w:space="0" w:color="auto"/>
            </w:tcBorders>
            <w:vAlign w:val="center"/>
          </w:tcPr>
          <w:p w14:paraId="1A00113E"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bottom w:val="single" w:sz="4" w:space="0" w:color="auto"/>
            </w:tcBorders>
            <w:vAlign w:val="center"/>
          </w:tcPr>
          <w:p w14:paraId="0FA23D5C"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bottom w:val="single" w:sz="4" w:space="0" w:color="auto"/>
            </w:tcBorders>
            <w:vAlign w:val="center"/>
          </w:tcPr>
          <w:p w14:paraId="5E18B0FC" w14:textId="77777777" w:rsidR="00C66DFB" w:rsidRPr="00DB2903" w:rsidRDefault="00C66DFB" w:rsidP="00C66DFB">
            <w:pPr>
              <w:rPr>
                <w:rFonts w:cs="Times New Roman"/>
                <w:sz w:val="24"/>
                <w:szCs w:val="24"/>
              </w:rPr>
            </w:pPr>
            <w:r w:rsidRPr="00DB2903">
              <w:rPr>
                <w:rFonts w:cs="Times New Roman"/>
                <w:sz w:val="24"/>
                <w:szCs w:val="24"/>
              </w:rPr>
              <w:t>0,107</w:t>
            </w:r>
          </w:p>
        </w:tc>
        <w:tc>
          <w:tcPr>
            <w:tcW w:w="1135" w:type="dxa"/>
            <w:tcBorders>
              <w:top w:val="single" w:sz="4" w:space="0" w:color="auto"/>
              <w:bottom w:val="single" w:sz="4" w:space="0" w:color="auto"/>
            </w:tcBorders>
            <w:vAlign w:val="center"/>
          </w:tcPr>
          <w:p w14:paraId="744AA715" w14:textId="77777777" w:rsidR="00C66DFB" w:rsidRPr="00DB2903" w:rsidRDefault="00C66DFB" w:rsidP="00C66DFB">
            <w:pPr>
              <w:rPr>
                <w:rFonts w:cs="Times New Roman"/>
                <w:sz w:val="24"/>
                <w:szCs w:val="24"/>
              </w:rPr>
            </w:pPr>
            <w:r w:rsidRPr="00DB2903">
              <w:rPr>
                <w:rFonts w:cs="Times New Roman"/>
                <w:sz w:val="24"/>
                <w:szCs w:val="24"/>
              </w:rPr>
              <w:t>0,167</w:t>
            </w:r>
          </w:p>
        </w:tc>
      </w:tr>
      <w:tr w:rsidR="00C66DFB" w:rsidRPr="00DB2903" w14:paraId="11295DF2" w14:textId="77777777" w:rsidTr="006F219D">
        <w:trPr>
          <w:jc w:val="center"/>
        </w:trPr>
        <w:tc>
          <w:tcPr>
            <w:tcW w:w="820" w:type="dxa"/>
            <w:tcBorders>
              <w:top w:val="single" w:sz="4" w:space="0" w:color="auto"/>
              <w:bottom w:val="single" w:sz="4" w:space="0" w:color="auto"/>
            </w:tcBorders>
            <w:vAlign w:val="center"/>
          </w:tcPr>
          <w:p w14:paraId="5AF4872D" w14:textId="77777777" w:rsidR="00C66DFB" w:rsidRPr="00DB2903" w:rsidRDefault="00C66DFB" w:rsidP="00DB2903">
            <w:pPr>
              <w:jc w:val="center"/>
              <w:rPr>
                <w:rFonts w:cs="Times New Roman"/>
                <w:sz w:val="24"/>
                <w:szCs w:val="24"/>
              </w:rPr>
            </w:pPr>
            <w:r w:rsidRPr="00DB2903">
              <w:rPr>
                <w:rFonts w:cs="Times New Roman"/>
                <w:sz w:val="24"/>
                <w:szCs w:val="24"/>
              </w:rPr>
              <w:t>4</w:t>
            </w:r>
          </w:p>
        </w:tc>
        <w:tc>
          <w:tcPr>
            <w:tcW w:w="3779" w:type="dxa"/>
            <w:tcBorders>
              <w:top w:val="single" w:sz="4" w:space="0" w:color="auto"/>
              <w:bottom w:val="single" w:sz="4" w:space="0" w:color="auto"/>
            </w:tcBorders>
            <w:vAlign w:val="center"/>
          </w:tcPr>
          <w:p w14:paraId="71F2AC07" w14:textId="77777777" w:rsidR="00C66DFB" w:rsidRPr="00DB2903" w:rsidRDefault="00C66DFB" w:rsidP="00C66DFB">
            <w:pPr>
              <w:rPr>
                <w:rFonts w:cs="Times New Roman"/>
                <w:sz w:val="24"/>
                <w:szCs w:val="24"/>
              </w:rPr>
            </w:pPr>
            <w:r w:rsidRPr="00DB2903">
              <w:rPr>
                <w:rFonts w:cs="Times New Roman"/>
                <w:sz w:val="24"/>
                <w:szCs w:val="24"/>
              </w:rPr>
              <w:t>Kiểm tra hồ sơ đề nghị đăng ký, cấp đổi, cấp lại GCN và xác nhận vào đơn, căn cứ pháp lý; niêm yết công khai thông báo các trường hợp mất GCN</w:t>
            </w:r>
          </w:p>
        </w:tc>
        <w:tc>
          <w:tcPr>
            <w:tcW w:w="851" w:type="dxa"/>
            <w:tcBorders>
              <w:top w:val="single" w:sz="4" w:space="0" w:color="auto"/>
              <w:bottom w:val="single" w:sz="4" w:space="0" w:color="auto"/>
            </w:tcBorders>
            <w:vAlign w:val="center"/>
          </w:tcPr>
          <w:p w14:paraId="05BE6ADA"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7515ECA8"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tcBorders>
            <w:vAlign w:val="center"/>
          </w:tcPr>
          <w:p w14:paraId="6524E376"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53371E93" w14:textId="77777777" w:rsidR="00C66DFB" w:rsidRPr="00DB2903" w:rsidRDefault="00C66DFB" w:rsidP="00C66DFB">
            <w:pPr>
              <w:rPr>
                <w:rFonts w:cs="Times New Roman"/>
                <w:sz w:val="24"/>
                <w:szCs w:val="24"/>
              </w:rPr>
            </w:pPr>
            <w:r w:rsidRPr="00DB2903">
              <w:rPr>
                <w:rFonts w:cs="Times New Roman"/>
                <w:sz w:val="24"/>
                <w:szCs w:val="24"/>
              </w:rPr>
              <w:t>0,500</w:t>
            </w:r>
          </w:p>
        </w:tc>
        <w:tc>
          <w:tcPr>
            <w:tcW w:w="1135" w:type="dxa"/>
            <w:tcBorders>
              <w:top w:val="single" w:sz="4" w:space="0" w:color="auto"/>
            </w:tcBorders>
            <w:vAlign w:val="center"/>
          </w:tcPr>
          <w:p w14:paraId="049CDF26" w14:textId="77777777" w:rsidR="00C66DFB" w:rsidRPr="00DB2903" w:rsidRDefault="00C66DFB" w:rsidP="00C66DFB">
            <w:pPr>
              <w:rPr>
                <w:rFonts w:cs="Times New Roman"/>
                <w:sz w:val="24"/>
                <w:szCs w:val="24"/>
              </w:rPr>
            </w:pPr>
            <w:r w:rsidRPr="00DB2903">
              <w:rPr>
                <w:rFonts w:cs="Times New Roman"/>
                <w:sz w:val="24"/>
                <w:szCs w:val="24"/>
              </w:rPr>
              <w:t>0,650</w:t>
            </w:r>
          </w:p>
        </w:tc>
      </w:tr>
      <w:tr w:rsidR="00C66DFB" w:rsidRPr="00DB2903" w14:paraId="486C7C83" w14:textId="77777777" w:rsidTr="006F219D">
        <w:trPr>
          <w:trHeight w:val="1151"/>
          <w:jc w:val="center"/>
        </w:trPr>
        <w:tc>
          <w:tcPr>
            <w:tcW w:w="820" w:type="dxa"/>
            <w:tcBorders>
              <w:top w:val="single" w:sz="4" w:space="0" w:color="auto"/>
              <w:bottom w:val="single" w:sz="4" w:space="0" w:color="auto"/>
            </w:tcBorders>
            <w:vAlign w:val="center"/>
          </w:tcPr>
          <w:p w14:paraId="7B05B5AC" w14:textId="77777777" w:rsidR="00C66DFB" w:rsidRPr="00DB2903" w:rsidRDefault="00C66DFB" w:rsidP="00DB2903">
            <w:pPr>
              <w:jc w:val="center"/>
              <w:rPr>
                <w:rFonts w:cs="Times New Roman"/>
                <w:sz w:val="24"/>
                <w:szCs w:val="24"/>
              </w:rPr>
            </w:pPr>
            <w:r w:rsidRPr="00DB2903">
              <w:rPr>
                <w:rFonts w:cs="Times New Roman"/>
                <w:sz w:val="24"/>
                <w:szCs w:val="24"/>
              </w:rPr>
              <w:t>5</w:t>
            </w:r>
          </w:p>
        </w:tc>
        <w:tc>
          <w:tcPr>
            <w:tcW w:w="3779" w:type="dxa"/>
            <w:tcBorders>
              <w:top w:val="single" w:sz="4" w:space="0" w:color="auto"/>
              <w:bottom w:val="single" w:sz="4" w:space="0" w:color="auto"/>
            </w:tcBorders>
            <w:vAlign w:val="center"/>
          </w:tcPr>
          <w:p w14:paraId="2517807F" w14:textId="77777777" w:rsidR="00C66DFB" w:rsidRPr="00DB2903" w:rsidRDefault="00C66DFB" w:rsidP="00C66DFB">
            <w:pPr>
              <w:rPr>
                <w:rFonts w:cs="Times New Roman"/>
                <w:sz w:val="24"/>
                <w:szCs w:val="24"/>
              </w:rPr>
            </w:pPr>
            <w:r w:rsidRPr="00DB2903">
              <w:rPr>
                <w:rFonts w:cs="Times New Roman"/>
                <w:sz w:val="24"/>
                <w:szCs w:val="24"/>
              </w:rPr>
              <w:t>Lập biên bản kết thúc niêm yết và gửi đến Văn phòng Hồ sơ đăng ký đất đai</w:t>
            </w:r>
          </w:p>
        </w:tc>
        <w:tc>
          <w:tcPr>
            <w:tcW w:w="851" w:type="dxa"/>
            <w:tcBorders>
              <w:top w:val="single" w:sz="4" w:space="0" w:color="auto"/>
              <w:bottom w:val="single" w:sz="4" w:space="0" w:color="auto"/>
            </w:tcBorders>
            <w:vAlign w:val="center"/>
          </w:tcPr>
          <w:p w14:paraId="11A9491A"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2666306E"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tcBorders>
            <w:vAlign w:val="center"/>
          </w:tcPr>
          <w:p w14:paraId="395CB877"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351D722A" w14:textId="77777777" w:rsidR="00C66DFB" w:rsidRPr="00DB2903" w:rsidRDefault="00C66DFB" w:rsidP="00C66DFB">
            <w:pPr>
              <w:rPr>
                <w:rFonts w:cs="Times New Roman"/>
                <w:sz w:val="24"/>
                <w:szCs w:val="24"/>
              </w:rPr>
            </w:pPr>
            <w:r w:rsidRPr="00DB2903">
              <w:rPr>
                <w:rFonts w:cs="Times New Roman"/>
                <w:sz w:val="24"/>
                <w:szCs w:val="24"/>
              </w:rPr>
              <w:t>0,500</w:t>
            </w:r>
          </w:p>
        </w:tc>
        <w:tc>
          <w:tcPr>
            <w:tcW w:w="1135" w:type="dxa"/>
            <w:tcBorders>
              <w:top w:val="single" w:sz="4" w:space="0" w:color="auto"/>
            </w:tcBorders>
            <w:vAlign w:val="center"/>
          </w:tcPr>
          <w:p w14:paraId="45B1934B" w14:textId="77777777" w:rsidR="00C66DFB" w:rsidRPr="00DB2903" w:rsidRDefault="00C66DFB" w:rsidP="00C66DFB">
            <w:pPr>
              <w:rPr>
                <w:rFonts w:cs="Times New Roman"/>
                <w:sz w:val="24"/>
                <w:szCs w:val="24"/>
              </w:rPr>
            </w:pPr>
            <w:r w:rsidRPr="00DB2903">
              <w:rPr>
                <w:rFonts w:cs="Times New Roman"/>
                <w:sz w:val="24"/>
                <w:szCs w:val="24"/>
              </w:rPr>
              <w:t>0,650</w:t>
            </w:r>
          </w:p>
        </w:tc>
      </w:tr>
      <w:tr w:rsidR="00C66DFB" w:rsidRPr="00DB2903" w14:paraId="04AFC683" w14:textId="77777777" w:rsidTr="006F219D">
        <w:trPr>
          <w:jc w:val="center"/>
        </w:trPr>
        <w:tc>
          <w:tcPr>
            <w:tcW w:w="820" w:type="dxa"/>
            <w:tcBorders>
              <w:top w:val="single" w:sz="4" w:space="0" w:color="auto"/>
              <w:bottom w:val="single" w:sz="4" w:space="0" w:color="auto"/>
            </w:tcBorders>
            <w:vAlign w:val="center"/>
          </w:tcPr>
          <w:p w14:paraId="04F18662" w14:textId="77777777" w:rsidR="00C66DFB" w:rsidRPr="00DB2903" w:rsidRDefault="00C66DFB" w:rsidP="00DB2903">
            <w:pPr>
              <w:jc w:val="center"/>
              <w:rPr>
                <w:rFonts w:cs="Times New Roman"/>
                <w:sz w:val="24"/>
                <w:szCs w:val="24"/>
              </w:rPr>
            </w:pPr>
            <w:r w:rsidRPr="00DB2903">
              <w:rPr>
                <w:rFonts w:cs="Times New Roman"/>
                <w:sz w:val="24"/>
                <w:szCs w:val="24"/>
              </w:rPr>
              <w:t>6</w:t>
            </w:r>
          </w:p>
        </w:tc>
        <w:tc>
          <w:tcPr>
            <w:tcW w:w="3779" w:type="dxa"/>
            <w:tcBorders>
              <w:top w:val="single" w:sz="4" w:space="0" w:color="auto"/>
              <w:bottom w:val="single" w:sz="4" w:space="0" w:color="auto"/>
            </w:tcBorders>
            <w:vAlign w:val="center"/>
          </w:tcPr>
          <w:p w14:paraId="40BD1A72" w14:textId="77777777" w:rsidR="00C66DFB" w:rsidRPr="00DB2903" w:rsidRDefault="00C66DFB" w:rsidP="00C66DFB">
            <w:pPr>
              <w:rPr>
                <w:rFonts w:cs="Times New Roman"/>
                <w:sz w:val="24"/>
                <w:szCs w:val="24"/>
              </w:rPr>
            </w:pPr>
            <w:r w:rsidRPr="00DB2903">
              <w:rPr>
                <w:rFonts w:cs="Times New Roman"/>
                <w:sz w:val="24"/>
                <w:szCs w:val="24"/>
              </w:rPr>
              <w:t>Nhập ý kiến nội dung xác nhận của cấp xã vào tệp (File) dữ liệu hồ sơ số</w:t>
            </w:r>
          </w:p>
        </w:tc>
        <w:tc>
          <w:tcPr>
            <w:tcW w:w="851" w:type="dxa"/>
            <w:tcBorders>
              <w:top w:val="single" w:sz="4" w:space="0" w:color="auto"/>
              <w:bottom w:val="single" w:sz="4" w:space="0" w:color="auto"/>
            </w:tcBorders>
            <w:vAlign w:val="center"/>
          </w:tcPr>
          <w:p w14:paraId="31AC4DC6" w14:textId="77777777" w:rsidR="00C66DFB" w:rsidRPr="00DB2903" w:rsidRDefault="00C66DFB" w:rsidP="00C66DFB">
            <w:pPr>
              <w:rPr>
                <w:rFonts w:cs="Times New Roman"/>
                <w:sz w:val="24"/>
                <w:szCs w:val="24"/>
              </w:rPr>
            </w:pPr>
            <w:r w:rsidRPr="00DB2903">
              <w:rPr>
                <w:rFonts w:cs="Times New Roman"/>
                <w:sz w:val="24"/>
                <w:szCs w:val="24"/>
              </w:rPr>
              <w:t>Thửa</w:t>
            </w:r>
          </w:p>
        </w:tc>
        <w:tc>
          <w:tcPr>
            <w:tcW w:w="1083" w:type="dxa"/>
            <w:tcBorders>
              <w:top w:val="single" w:sz="4" w:space="0" w:color="auto"/>
              <w:bottom w:val="single" w:sz="4" w:space="0" w:color="auto"/>
            </w:tcBorders>
            <w:vAlign w:val="center"/>
          </w:tcPr>
          <w:p w14:paraId="3A306DE9"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tcBorders>
            <w:vAlign w:val="center"/>
          </w:tcPr>
          <w:p w14:paraId="6EF55A56"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55977526" w14:textId="77777777" w:rsidR="00C66DFB" w:rsidRPr="00DB2903" w:rsidRDefault="00C66DFB" w:rsidP="00C66DFB">
            <w:pPr>
              <w:rPr>
                <w:rFonts w:cs="Times New Roman"/>
                <w:sz w:val="24"/>
                <w:szCs w:val="24"/>
              </w:rPr>
            </w:pPr>
            <w:r w:rsidRPr="00DB2903">
              <w:rPr>
                <w:rFonts w:cs="Times New Roman"/>
                <w:sz w:val="24"/>
                <w:szCs w:val="24"/>
              </w:rPr>
              <w:t>0,006</w:t>
            </w:r>
          </w:p>
        </w:tc>
        <w:tc>
          <w:tcPr>
            <w:tcW w:w="1135" w:type="dxa"/>
            <w:tcBorders>
              <w:top w:val="single" w:sz="4" w:space="0" w:color="auto"/>
            </w:tcBorders>
            <w:vAlign w:val="center"/>
          </w:tcPr>
          <w:p w14:paraId="2E761FD4" w14:textId="77777777" w:rsidR="00C66DFB" w:rsidRPr="00DB2903" w:rsidRDefault="00C66DFB" w:rsidP="00C66DFB">
            <w:pPr>
              <w:rPr>
                <w:rFonts w:cs="Times New Roman"/>
                <w:sz w:val="24"/>
                <w:szCs w:val="24"/>
              </w:rPr>
            </w:pPr>
            <w:r w:rsidRPr="00DB2903">
              <w:rPr>
                <w:rFonts w:cs="Times New Roman"/>
                <w:sz w:val="24"/>
                <w:szCs w:val="24"/>
              </w:rPr>
              <w:t>0,006</w:t>
            </w:r>
          </w:p>
        </w:tc>
      </w:tr>
      <w:tr w:rsidR="00C66DFB" w:rsidRPr="00DB2903" w14:paraId="78159E18" w14:textId="77777777" w:rsidTr="006F219D">
        <w:trPr>
          <w:jc w:val="center"/>
        </w:trPr>
        <w:tc>
          <w:tcPr>
            <w:tcW w:w="820" w:type="dxa"/>
            <w:tcBorders>
              <w:top w:val="single" w:sz="4" w:space="0" w:color="auto"/>
              <w:bottom w:val="single" w:sz="4" w:space="0" w:color="auto"/>
            </w:tcBorders>
            <w:vAlign w:val="center"/>
          </w:tcPr>
          <w:p w14:paraId="665F2F6F" w14:textId="77777777" w:rsidR="00C66DFB" w:rsidRPr="00DB2903" w:rsidRDefault="00C66DFB" w:rsidP="00DB2903">
            <w:pPr>
              <w:jc w:val="center"/>
              <w:rPr>
                <w:rFonts w:cs="Times New Roman"/>
                <w:sz w:val="24"/>
                <w:szCs w:val="24"/>
              </w:rPr>
            </w:pPr>
            <w:r w:rsidRPr="00DB2903">
              <w:rPr>
                <w:rFonts w:cs="Times New Roman"/>
                <w:sz w:val="24"/>
                <w:szCs w:val="24"/>
              </w:rPr>
              <w:t>7</w:t>
            </w:r>
          </w:p>
        </w:tc>
        <w:tc>
          <w:tcPr>
            <w:tcW w:w="3779" w:type="dxa"/>
            <w:tcBorders>
              <w:top w:val="single" w:sz="4" w:space="0" w:color="auto"/>
              <w:bottom w:val="single" w:sz="4" w:space="0" w:color="auto"/>
            </w:tcBorders>
            <w:vAlign w:val="center"/>
          </w:tcPr>
          <w:p w14:paraId="6CAB96BB" w14:textId="77777777" w:rsidR="00C66DFB" w:rsidRPr="00DB2903" w:rsidRDefault="00C66DFB" w:rsidP="00C66DFB">
            <w:pPr>
              <w:rPr>
                <w:rFonts w:cs="Times New Roman"/>
                <w:sz w:val="24"/>
                <w:szCs w:val="24"/>
              </w:rPr>
            </w:pPr>
            <w:r w:rsidRPr="00DB2903">
              <w:rPr>
                <w:rFonts w:cs="Times New Roman"/>
                <w:sz w:val="24"/>
                <w:szCs w:val="24"/>
              </w:rPr>
              <w:t>Chuyển hồ sơ đến Chi nhánh Văn phòng đăng ký đất đai</w:t>
            </w:r>
          </w:p>
        </w:tc>
        <w:tc>
          <w:tcPr>
            <w:tcW w:w="851" w:type="dxa"/>
            <w:tcBorders>
              <w:top w:val="single" w:sz="4" w:space="0" w:color="auto"/>
              <w:bottom w:val="single" w:sz="4" w:space="0" w:color="auto"/>
            </w:tcBorders>
            <w:vAlign w:val="center"/>
          </w:tcPr>
          <w:p w14:paraId="0DC262DF" w14:textId="77777777" w:rsidR="00C66DFB" w:rsidRPr="00DB2903" w:rsidRDefault="00C66DFB" w:rsidP="00C66DFB">
            <w:pPr>
              <w:rPr>
                <w:rFonts w:cs="Times New Roman"/>
                <w:sz w:val="24"/>
                <w:szCs w:val="24"/>
              </w:rPr>
            </w:pPr>
          </w:p>
        </w:tc>
        <w:tc>
          <w:tcPr>
            <w:tcW w:w="1083" w:type="dxa"/>
            <w:tcBorders>
              <w:top w:val="single" w:sz="4" w:space="0" w:color="auto"/>
              <w:bottom w:val="single" w:sz="4" w:space="0" w:color="auto"/>
            </w:tcBorders>
            <w:vAlign w:val="center"/>
          </w:tcPr>
          <w:p w14:paraId="7557BDE1" w14:textId="77777777" w:rsidR="00C66DFB" w:rsidRPr="00DB2903" w:rsidRDefault="00C66DFB" w:rsidP="00C66DFB">
            <w:pPr>
              <w:rPr>
                <w:rFonts w:cs="Times New Roman"/>
                <w:sz w:val="24"/>
                <w:szCs w:val="24"/>
              </w:rPr>
            </w:pPr>
          </w:p>
        </w:tc>
        <w:tc>
          <w:tcPr>
            <w:tcW w:w="606" w:type="dxa"/>
            <w:tcBorders>
              <w:top w:val="single" w:sz="4" w:space="0" w:color="auto"/>
            </w:tcBorders>
            <w:vAlign w:val="center"/>
          </w:tcPr>
          <w:p w14:paraId="421C5BC5" w14:textId="77777777" w:rsidR="00C66DFB" w:rsidRPr="00DB2903" w:rsidRDefault="00C66DFB" w:rsidP="00C66DFB">
            <w:pPr>
              <w:rPr>
                <w:rFonts w:cs="Times New Roman"/>
                <w:sz w:val="24"/>
                <w:szCs w:val="24"/>
              </w:rPr>
            </w:pPr>
          </w:p>
        </w:tc>
        <w:tc>
          <w:tcPr>
            <w:tcW w:w="1065" w:type="dxa"/>
            <w:tcBorders>
              <w:top w:val="single" w:sz="4" w:space="0" w:color="auto"/>
            </w:tcBorders>
            <w:vAlign w:val="center"/>
          </w:tcPr>
          <w:p w14:paraId="54F9784C" w14:textId="77777777" w:rsidR="00C66DFB" w:rsidRPr="00DB2903" w:rsidRDefault="00C66DFB" w:rsidP="00C66DFB">
            <w:pPr>
              <w:rPr>
                <w:rFonts w:cs="Times New Roman"/>
                <w:sz w:val="24"/>
                <w:szCs w:val="24"/>
              </w:rPr>
            </w:pPr>
          </w:p>
        </w:tc>
        <w:tc>
          <w:tcPr>
            <w:tcW w:w="1135" w:type="dxa"/>
            <w:tcBorders>
              <w:top w:val="single" w:sz="4" w:space="0" w:color="auto"/>
            </w:tcBorders>
            <w:vAlign w:val="center"/>
          </w:tcPr>
          <w:p w14:paraId="0188CC63" w14:textId="77777777" w:rsidR="00C66DFB" w:rsidRPr="00DB2903" w:rsidRDefault="00C66DFB" w:rsidP="00C66DFB">
            <w:pPr>
              <w:rPr>
                <w:rFonts w:cs="Times New Roman"/>
                <w:sz w:val="24"/>
                <w:szCs w:val="24"/>
              </w:rPr>
            </w:pPr>
          </w:p>
        </w:tc>
      </w:tr>
      <w:tr w:rsidR="00C66DFB" w:rsidRPr="00DB2903" w14:paraId="69DA0AFE" w14:textId="77777777" w:rsidTr="006F219D">
        <w:trPr>
          <w:trHeight w:val="543"/>
          <w:jc w:val="center"/>
        </w:trPr>
        <w:tc>
          <w:tcPr>
            <w:tcW w:w="820" w:type="dxa"/>
            <w:tcBorders>
              <w:top w:val="single" w:sz="4" w:space="0" w:color="auto"/>
              <w:bottom w:val="single" w:sz="4" w:space="0" w:color="auto"/>
            </w:tcBorders>
            <w:vAlign w:val="center"/>
          </w:tcPr>
          <w:p w14:paraId="705EFE65" w14:textId="77777777" w:rsidR="00C66DFB" w:rsidRPr="00DB2903" w:rsidRDefault="00C66DFB" w:rsidP="00DB2903">
            <w:pPr>
              <w:jc w:val="center"/>
              <w:rPr>
                <w:rFonts w:cs="Times New Roman"/>
                <w:sz w:val="24"/>
                <w:szCs w:val="24"/>
              </w:rPr>
            </w:pPr>
            <w:r w:rsidRPr="00DB2903">
              <w:rPr>
                <w:rFonts w:cs="Times New Roman"/>
                <w:sz w:val="24"/>
                <w:szCs w:val="24"/>
              </w:rPr>
              <w:t>7.1</w:t>
            </w:r>
          </w:p>
        </w:tc>
        <w:tc>
          <w:tcPr>
            <w:tcW w:w="3779" w:type="dxa"/>
            <w:tcBorders>
              <w:top w:val="single" w:sz="4" w:space="0" w:color="auto"/>
              <w:bottom w:val="single" w:sz="4" w:space="0" w:color="auto"/>
            </w:tcBorders>
            <w:vAlign w:val="center"/>
          </w:tcPr>
          <w:p w14:paraId="075261DB" w14:textId="77777777" w:rsidR="00C66DFB" w:rsidRPr="00DB2903" w:rsidRDefault="00C66DFB" w:rsidP="00C66DFB">
            <w:pPr>
              <w:rPr>
                <w:rFonts w:cs="Times New Roman"/>
                <w:sz w:val="24"/>
                <w:szCs w:val="24"/>
              </w:rPr>
            </w:pPr>
            <w:r w:rsidRPr="00DB2903">
              <w:rPr>
                <w:rFonts w:cs="Times New Roman"/>
                <w:sz w:val="24"/>
                <w:szCs w:val="24"/>
              </w:rPr>
              <w:t>Theo hình thức trực tiếp</w:t>
            </w:r>
          </w:p>
        </w:tc>
        <w:tc>
          <w:tcPr>
            <w:tcW w:w="851" w:type="dxa"/>
            <w:tcBorders>
              <w:top w:val="single" w:sz="4" w:space="0" w:color="auto"/>
              <w:bottom w:val="single" w:sz="4" w:space="0" w:color="auto"/>
            </w:tcBorders>
            <w:vAlign w:val="center"/>
          </w:tcPr>
          <w:p w14:paraId="7E80B717"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2AFCF7D3"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45BC26E7"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5E2D502C" w14:textId="77777777" w:rsidR="00C66DFB" w:rsidRPr="00DB2903" w:rsidRDefault="00C66DFB" w:rsidP="00C66DFB">
            <w:pPr>
              <w:rPr>
                <w:rFonts w:cs="Times New Roman"/>
                <w:sz w:val="24"/>
                <w:szCs w:val="24"/>
              </w:rPr>
            </w:pPr>
            <w:r w:rsidRPr="00DB2903">
              <w:rPr>
                <w:rFonts w:cs="Times New Roman"/>
                <w:sz w:val="24"/>
                <w:szCs w:val="24"/>
              </w:rPr>
              <w:t>0,05</w:t>
            </w:r>
          </w:p>
        </w:tc>
        <w:tc>
          <w:tcPr>
            <w:tcW w:w="1135" w:type="dxa"/>
            <w:tcBorders>
              <w:top w:val="single" w:sz="4" w:space="0" w:color="auto"/>
            </w:tcBorders>
            <w:vAlign w:val="center"/>
          </w:tcPr>
          <w:p w14:paraId="0B69832D" w14:textId="77777777" w:rsidR="00C66DFB" w:rsidRPr="00DB2903" w:rsidRDefault="00C66DFB" w:rsidP="00C66DFB">
            <w:pPr>
              <w:rPr>
                <w:rFonts w:cs="Times New Roman"/>
                <w:sz w:val="24"/>
                <w:szCs w:val="24"/>
              </w:rPr>
            </w:pPr>
            <w:r w:rsidRPr="00DB2903">
              <w:rPr>
                <w:rFonts w:cs="Times New Roman"/>
                <w:sz w:val="24"/>
                <w:szCs w:val="24"/>
              </w:rPr>
              <w:t>0,05</w:t>
            </w:r>
          </w:p>
        </w:tc>
      </w:tr>
      <w:tr w:rsidR="00C66DFB" w:rsidRPr="00DB2903" w14:paraId="6949E712" w14:textId="77777777" w:rsidTr="006F219D">
        <w:trPr>
          <w:trHeight w:val="565"/>
          <w:jc w:val="center"/>
        </w:trPr>
        <w:tc>
          <w:tcPr>
            <w:tcW w:w="820" w:type="dxa"/>
            <w:tcBorders>
              <w:top w:val="single" w:sz="4" w:space="0" w:color="auto"/>
              <w:bottom w:val="single" w:sz="4" w:space="0" w:color="auto"/>
            </w:tcBorders>
            <w:vAlign w:val="center"/>
          </w:tcPr>
          <w:p w14:paraId="6CE4B492" w14:textId="77777777" w:rsidR="00C66DFB" w:rsidRPr="00DB2903" w:rsidRDefault="00C66DFB" w:rsidP="00DB2903">
            <w:pPr>
              <w:jc w:val="center"/>
              <w:rPr>
                <w:rFonts w:cs="Times New Roman"/>
                <w:sz w:val="24"/>
                <w:szCs w:val="24"/>
              </w:rPr>
            </w:pPr>
            <w:r w:rsidRPr="00DB2903">
              <w:rPr>
                <w:rFonts w:cs="Times New Roman"/>
                <w:sz w:val="24"/>
                <w:szCs w:val="24"/>
              </w:rPr>
              <w:t>7.2</w:t>
            </w:r>
          </w:p>
        </w:tc>
        <w:tc>
          <w:tcPr>
            <w:tcW w:w="3779" w:type="dxa"/>
            <w:tcBorders>
              <w:top w:val="single" w:sz="4" w:space="0" w:color="auto"/>
              <w:bottom w:val="single" w:sz="4" w:space="0" w:color="auto"/>
            </w:tcBorders>
            <w:vAlign w:val="center"/>
          </w:tcPr>
          <w:p w14:paraId="1CF04060" w14:textId="77777777" w:rsidR="00C66DFB" w:rsidRPr="00DB2903" w:rsidRDefault="00C66DFB" w:rsidP="00C66DFB">
            <w:pPr>
              <w:rPr>
                <w:rFonts w:cs="Times New Roman"/>
                <w:sz w:val="24"/>
                <w:szCs w:val="24"/>
              </w:rPr>
            </w:pPr>
            <w:r w:rsidRPr="00DB2903">
              <w:rPr>
                <w:rFonts w:cs="Times New Roman"/>
                <w:sz w:val="24"/>
                <w:szCs w:val="24"/>
              </w:rPr>
              <w:t>Theo hình thức trực tuyến</w:t>
            </w:r>
          </w:p>
        </w:tc>
        <w:tc>
          <w:tcPr>
            <w:tcW w:w="851" w:type="dxa"/>
            <w:tcBorders>
              <w:top w:val="single" w:sz="4" w:space="0" w:color="auto"/>
              <w:bottom w:val="single" w:sz="4" w:space="0" w:color="auto"/>
            </w:tcBorders>
            <w:vAlign w:val="center"/>
          </w:tcPr>
          <w:p w14:paraId="47E255C0"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51008D67"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1D3D7C6A"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5ADAB9BC" w14:textId="77777777" w:rsidR="00C66DFB" w:rsidRPr="00DB2903" w:rsidRDefault="00C66DFB" w:rsidP="00C66DFB">
            <w:pPr>
              <w:rPr>
                <w:rFonts w:cs="Times New Roman"/>
                <w:sz w:val="24"/>
                <w:szCs w:val="24"/>
              </w:rPr>
            </w:pPr>
            <w:r w:rsidRPr="00DB2903">
              <w:rPr>
                <w:rFonts w:cs="Times New Roman"/>
                <w:sz w:val="24"/>
                <w:szCs w:val="24"/>
              </w:rPr>
              <w:t>0,04</w:t>
            </w:r>
          </w:p>
        </w:tc>
        <w:tc>
          <w:tcPr>
            <w:tcW w:w="1135" w:type="dxa"/>
            <w:tcBorders>
              <w:top w:val="single" w:sz="4" w:space="0" w:color="auto"/>
            </w:tcBorders>
            <w:vAlign w:val="center"/>
          </w:tcPr>
          <w:p w14:paraId="1414493A" w14:textId="77777777" w:rsidR="00C66DFB" w:rsidRPr="00DB2903" w:rsidRDefault="00C66DFB" w:rsidP="00C66DFB">
            <w:pPr>
              <w:rPr>
                <w:rFonts w:cs="Times New Roman"/>
                <w:sz w:val="24"/>
                <w:szCs w:val="24"/>
              </w:rPr>
            </w:pPr>
            <w:r w:rsidRPr="00DB2903">
              <w:rPr>
                <w:rFonts w:cs="Times New Roman"/>
                <w:sz w:val="24"/>
                <w:szCs w:val="24"/>
              </w:rPr>
              <w:t>0,04</w:t>
            </w:r>
          </w:p>
        </w:tc>
      </w:tr>
      <w:tr w:rsidR="00C66DFB" w:rsidRPr="00DB2903" w14:paraId="04472626" w14:textId="77777777" w:rsidTr="006F219D">
        <w:trPr>
          <w:jc w:val="center"/>
        </w:trPr>
        <w:tc>
          <w:tcPr>
            <w:tcW w:w="820" w:type="dxa"/>
            <w:tcBorders>
              <w:top w:val="single" w:sz="4" w:space="0" w:color="auto"/>
              <w:bottom w:val="single" w:sz="4" w:space="0" w:color="auto"/>
            </w:tcBorders>
            <w:vAlign w:val="center"/>
          </w:tcPr>
          <w:p w14:paraId="533295CC" w14:textId="77777777" w:rsidR="00C66DFB" w:rsidRPr="00DB2903" w:rsidRDefault="00C66DFB" w:rsidP="00DB2903">
            <w:pPr>
              <w:jc w:val="center"/>
              <w:rPr>
                <w:rFonts w:cs="Times New Roman"/>
                <w:sz w:val="24"/>
                <w:szCs w:val="24"/>
              </w:rPr>
            </w:pPr>
            <w:r w:rsidRPr="00DB2903">
              <w:rPr>
                <w:rFonts w:cs="Times New Roman"/>
                <w:sz w:val="24"/>
                <w:szCs w:val="24"/>
              </w:rPr>
              <w:t>8</w:t>
            </w:r>
          </w:p>
        </w:tc>
        <w:tc>
          <w:tcPr>
            <w:tcW w:w="3779" w:type="dxa"/>
            <w:tcBorders>
              <w:top w:val="single" w:sz="4" w:space="0" w:color="auto"/>
              <w:bottom w:val="single" w:sz="4" w:space="0" w:color="auto"/>
            </w:tcBorders>
            <w:vAlign w:val="center"/>
          </w:tcPr>
          <w:p w14:paraId="56A9A167" w14:textId="77777777" w:rsidR="00C66DFB" w:rsidRPr="00DB2903" w:rsidRDefault="00C66DFB" w:rsidP="00C66DFB">
            <w:pPr>
              <w:rPr>
                <w:rFonts w:cs="Times New Roman"/>
                <w:sz w:val="24"/>
                <w:szCs w:val="24"/>
              </w:rPr>
            </w:pPr>
            <w:r w:rsidRPr="00DB2903">
              <w:rPr>
                <w:rFonts w:cs="Times New Roman"/>
                <w:sz w:val="24"/>
                <w:szCs w:val="24"/>
              </w:rPr>
              <w:t>Nhận thông báo biến động, chỉnh lý vào HSĐC của xã</w:t>
            </w:r>
          </w:p>
        </w:tc>
        <w:tc>
          <w:tcPr>
            <w:tcW w:w="851" w:type="dxa"/>
            <w:tcBorders>
              <w:top w:val="single" w:sz="4" w:space="0" w:color="auto"/>
              <w:bottom w:val="single" w:sz="4" w:space="0" w:color="auto"/>
            </w:tcBorders>
            <w:vAlign w:val="center"/>
          </w:tcPr>
          <w:p w14:paraId="44A1D4A5"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0F678AD2"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12455BB4"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09DBD1D3" w14:textId="77777777" w:rsidR="00C66DFB" w:rsidRPr="00DB2903" w:rsidRDefault="00C66DFB" w:rsidP="00C66DFB">
            <w:pPr>
              <w:rPr>
                <w:rFonts w:cs="Times New Roman"/>
                <w:sz w:val="24"/>
                <w:szCs w:val="24"/>
              </w:rPr>
            </w:pPr>
            <w:r w:rsidRPr="00DB2903">
              <w:rPr>
                <w:rFonts w:cs="Times New Roman"/>
                <w:sz w:val="24"/>
                <w:szCs w:val="24"/>
              </w:rPr>
              <w:t>0,020</w:t>
            </w:r>
          </w:p>
        </w:tc>
        <w:tc>
          <w:tcPr>
            <w:tcW w:w="1135" w:type="dxa"/>
            <w:tcBorders>
              <w:top w:val="single" w:sz="4" w:space="0" w:color="auto"/>
            </w:tcBorders>
            <w:vAlign w:val="center"/>
          </w:tcPr>
          <w:p w14:paraId="510D3F6D" w14:textId="77777777" w:rsidR="00C66DFB" w:rsidRPr="00DB2903" w:rsidRDefault="00C66DFB" w:rsidP="00C66DFB">
            <w:pPr>
              <w:rPr>
                <w:rFonts w:cs="Times New Roman"/>
                <w:sz w:val="24"/>
                <w:szCs w:val="24"/>
              </w:rPr>
            </w:pPr>
            <w:r w:rsidRPr="00DB2903">
              <w:rPr>
                <w:rFonts w:cs="Times New Roman"/>
                <w:sz w:val="24"/>
                <w:szCs w:val="24"/>
              </w:rPr>
              <w:t>0,026</w:t>
            </w:r>
          </w:p>
        </w:tc>
      </w:tr>
      <w:tr w:rsidR="00C66DFB" w:rsidRPr="00DB2903" w14:paraId="47AE7D1D" w14:textId="77777777" w:rsidTr="006F219D">
        <w:trPr>
          <w:jc w:val="center"/>
        </w:trPr>
        <w:tc>
          <w:tcPr>
            <w:tcW w:w="820" w:type="dxa"/>
            <w:tcBorders>
              <w:top w:val="single" w:sz="4" w:space="0" w:color="auto"/>
              <w:bottom w:val="single" w:sz="4" w:space="0" w:color="auto"/>
            </w:tcBorders>
            <w:vAlign w:val="center"/>
          </w:tcPr>
          <w:p w14:paraId="388F2259" w14:textId="77777777" w:rsidR="00C66DFB" w:rsidRPr="00DB2903" w:rsidRDefault="00C66DFB" w:rsidP="00DB2903">
            <w:pPr>
              <w:jc w:val="center"/>
              <w:rPr>
                <w:rFonts w:cs="Times New Roman"/>
                <w:b/>
                <w:sz w:val="24"/>
                <w:szCs w:val="24"/>
              </w:rPr>
            </w:pPr>
            <w:r w:rsidRPr="00DB2903">
              <w:rPr>
                <w:rFonts w:cs="Times New Roman"/>
                <w:b/>
                <w:sz w:val="24"/>
                <w:szCs w:val="24"/>
              </w:rPr>
              <w:t>II</w:t>
            </w:r>
          </w:p>
        </w:tc>
        <w:tc>
          <w:tcPr>
            <w:tcW w:w="8519" w:type="dxa"/>
            <w:gridSpan w:val="6"/>
            <w:tcBorders>
              <w:top w:val="single" w:sz="4" w:space="0" w:color="auto"/>
              <w:bottom w:val="single" w:sz="4" w:space="0" w:color="auto"/>
            </w:tcBorders>
            <w:vAlign w:val="center"/>
          </w:tcPr>
          <w:p w14:paraId="6625800E" w14:textId="77777777" w:rsidR="00C66DFB" w:rsidRPr="00DB2903" w:rsidRDefault="00C66DFB" w:rsidP="00C66DFB">
            <w:pPr>
              <w:rPr>
                <w:rFonts w:cs="Times New Roman"/>
                <w:b/>
                <w:sz w:val="24"/>
                <w:szCs w:val="24"/>
              </w:rPr>
            </w:pPr>
            <w:r w:rsidRPr="00DB2903">
              <w:rPr>
                <w:rFonts w:cs="Times New Roman"/>
                <w:b/>
                <w:sz w:val="24"/>
                <w:szCs w:val="24"/>
              </w:rPr>
              <w:t>CÁC NỘI DUNG THỰC HIỆN TẠI CHI NHÁNH VĂN PHÒNG ĐĂNG KÝ ĐẤT ĐAI</w:t>
            </w:r>
          </w:p>
        </w:tc>
      </w:tr>
      <w:tr w:rsidR="00C66DFB" w:rsidRPr="00DB2903" w14:paraId="4C7817FB" w14:textId="77777777" w:rsidTr="006F219D">
        <w:trPr>
          <w:jc w:val="center"/>
        </w:trPr>
        <w:tc>
          <w:tcPr>
            <w:tcW w:w="820" w:type="dxa"/>
            <w:tcBorders>
              <w:top w:val="single" w:sz="4" w:space="0" w:color="auto"/>
              <w:bottom w:val="single" w:sz="4" w:space="0" w:color="auto"/>
            </w:tcBorders>
            <w:vAlign w:val="center"/>
          </w:tcPr>
          <w:p w14:paraId="0C02AE2F" w14:textId="77777777" w:rsidR="00C66DFB" w:rsidRPr="00DB2903" w:rsidRDefault="00C66DFB" w:rsidP="00DB2903">
            <w:pPr>
              <w:jc w:val="center"/>
              <w:rPr>
                <w:rFonts w:cs="Times New Roman"/>
                <w:sz w:val="24"/>
                <w:szCs w:val="24"/>
              </w:rPr>
            </w:pPr>
            <w:r w:rsidRPr="00DB2903">
              <w:rPr>
                <w:rFonts w:cs="Times New Roman"/>
                <w:sz w:val="24"/>
                <w:szCs w:val="24"/>
              </w:rPr>
              <w:t>1</w:t>
            </w:r>
          </w:p>
        </w:tc>
        <w:tc>
          <w:tcPr>
            <w:tcW w:w="3779" w:type="dxa"/>
            <w:tcBorders>
              <w:top w:val="single" w:sz="4" w:space="0" w:color="auto"/>
              <w:bottom w:val="single" w:sz="4" w:space="0" w:color="auto"/>
            </w:tcBorders>
            <w:vAlign w:val="center"/>
          </w:tcPr>
          <w:p w14:paraId="5DE10316" w14:textId="77777777" w:rsidR="00C66DFB" w:rsidRPr="00DB2903" w:rsidRDefault="00C66DFB" w:rsidP="00C66DFB">
            <w:pPr>
              <w:rPr>
                <w:rFonts w:cs="Times New Roman"/>
                <w:sz w:val="24"/>
                <w:szCs w:val="24"/>
              </w:rPr>
            </w:pPr>
            <w:r w:rsidRPr="00DB2903">
              <w:rPr>
                <w:rFonts w:cs="Times New Roman"/>
                <w:sz w:val="24"/>
                <w:szCs w:val="24"/>
              </w:rPr>
              <w:t>Tiếp nhận hồ sơ đề nghị đăng  ý của người sử dụng đất từ xã, phường chuyển đến</w:t>
            </w:r>
          </w:p>
        </w:tc>
        <w:tc>
          <w:tcPr>
            <w:tcW w:w="851" w:type="dxa"/>
            <w:tcBorders>
              <w:top w:val="single" w:sz="4" w:space="0" w:color="auto"/>
              <w:bottom w:val="single" w:sz="4" w:space="0" w:color="auto"/>
            </w:tcBorders>
            <w:vAlign w:val="center"/>
          </w:tcPr>
          <w:p w14:paraId="1C403DCF" w14:textId="77777777" w:rsidR="00C66DFB" w:rsidRPr="00DB2903" w:rsidRDefault="00C66DFB" w:rsidP="00C66DFB">
            <w:pPr>
              <w:rPr>
                <w:rFonts w:cs="Times New Roman"/>
                <w:sz w:val="24"/>
                <w:szCs w:val="24"/>
              </w:rPr>
            </w:pPr>
          </w:p>
        </w:tc>
        <w:tc>
          <w:tcPr>
            <w:tcW w:w="1083" w:type="dxa"/>
            <w:tcBorders>
              <w:top w:val="single" w:sz="4" w:space="0" w:color="auto"/>
              <w:bottom w:val="single" w:sz="4" w:space="0" w:color="auto"/>
            </w:tcBorders>
            <w:vAlign w:val="center"/>
          </w:tcPr>
          <w:p w14:paraId="678FE75E" w14:textId="77777777" w:rsidR="00C66DFB" w:rsidRPr="00DB2903" w:rsidRDefault="00C66DFB" w:rsidP="00C66DFB">
            <w:pPr>
              <w:rPr>
                <w:rFonts w:cs="Times New Roman"/>
                <w:sz w:val="24"/>
                <w:szCs w:val="24"/>
              </w:rPr>
            </w:pPr>
          </w:p>
        </w:tc>
        <w:tc>
          <w:tcPr>
            <w:tcW w:w="606" w:type="dxa"/>
            <w:tcBorders>
              <w:top w:val="single" w:sz="4" w:space="0" w:color="auto"/>
            </w:tcBorders>
            <w:vAlign w:val="center"/>
          </w:tcPr>
          <w:p w14:paraId="16ABF1B2" w14:textId="77777777" w:rsidR="00C66DFB" w:rsidRPr="00DB2903" w:rsidRDefault="00C66DFB" w:rsidP="00C66DFB">
            <w:pPr>
              <w:rPr>
                <w:rFonts w:cs="Times New Roman"/>
                <w:sz w:val="24"/>
                <w:szCs w:val="24"/>
              </w:rPr>
            </w:pPr>
          </w:p>
        </w:tc>
        <w:tc>
          <w:tcPr>
            <w:tcW w:w="1065" w:type="dxa"/>
            <w:tcBorders>
              <w:top w:val="single" w:sz="4" w:space="0" w:color="auto"/>
            </w:tcBorders>
            <w:vAlign w:val="center"/>
          </w:tcPr>
          <w:p w14:paraId="5D63E665" w14:textId="77777777" w:rsidR="00C66DFB" w:rsidRPr="00DB2903" w:rsidRDefault="00C66DFB" w:rsidP="00C66DFB">
            <w:pPr>
              <w:rPr>
                <w:rFonts w:cs="Times New Roman"/>
                <w:sz w:val="24"/>
                <w:szCs w:val="24"/>
              </w:rPr>
            </w:pPr>
          </w:p>
        </w:tc>
        <w:tc>
          <w:tcPr>
            <w:tcW w:w="1135" w:type="dxa"/>
            <w:tcBorders>
              <w:top w:val="single" w:sz="4" w:space="0" w:color="auto"/>
            </w:tcBorders>
            <w:vAlign w:val="center"/>
          </w:tcPr>
          <w:p w14:paraId="5C8A9B63" w14:textId="77777777" w:rsidR="00C66DFB" w:rsidRPr="00DB2903" w:rsidRDefault="00C66DFB" w:rsidP="00C66DFB">
            <w:pPr>
              <w:rPr>
                <w:rFonts w:cs="Times New Roman"/>
                <w:sz w:val="24"/>
                <w:szCs w:val="24"/>
              </w:rPr>
            </w:pPr>
          </w:p>
        </w:tc>
      </w:tr>
      <w:tr w:rsidR="00C66DFB" w:rsidRPr="00DB2903" w14:paraId="460B700D" w14:textId="77777777" w:rsidTr="006F219D">
        <w:trPr>
          <w:jc w:val="center"/>
        </w:trPr>
        <w:tc>
          <w:tcPr>
            <w:tcW w:w="820" w:type="dxa"/>
            <w:tcBorders>
              <w:top w:val="single" w:sz="4" w:space="0" w:color="auto"/>
              <w:bottom w:val="single" w:sz="4" w:space="0" w:color="auto"/>
            </w:tcBorders>
            <w:vAlign w:val="center"/>
          </w:tcPr>
          <w:p w14:paraId="363CCB0E" w14:textId="77777777" w:rsidR="00C66DFB" w:rsidRPr="00DB2903" w:rsidRDefault="00C66DFB" w:rsidP="00DB2903">
            <w:pPr>
              <w:jc w:val="center"/>
              <w:rPr>
                <w:rFonts w:cs="Times New Roman"/>
                <w:sz w:val="24"/>
                <w:szCs w:val="24"/>
              </w:rPr>
            </w:pPr>
            <w:r w:rsidRPr="00DB2903">
              <w:rPr>
                <w:rFonts w:cs="Times New Roman"/>
                <w:sz w:val="24"/>
                <w:szCs w:val="24"/>
              </w:rPr>
              <w:t>1.1</w:t>
            </w:r>
          </w:p>
        </w:tc>
        <w:tc>
          <w:tcPr>
            <w:tcW w:w="3779" w:type="dxa"/>
            <w:tcBorders>
              <w:top w:val="single" w:sz="4" w:space="0" w:color="auto"/>
              <w:bottom w:val="single" w:sz="4" w:space="0" w:color="auto"/>
            </w:tcBorders>
            <w:vAlign w:val="center"/>
          </w:tcPr>
          <w:p w14:paraId="5546ADE1" w14:textId="77777777" w:rsidR="00C66DFB" w:rsidRPr="00DB2903" w:rsidRDefault="00C66DFB" w:rsidP="00C66DFB">
            <w:pPr>
              <w:rPr>
                <w:rFonts w:cs="Times New Roman"/>
                <w:sz w:val="24"/>
                <w:szCs w:val="24"/>
              </w:rPr>
            </w:pPr>
            <w:r w:rsidRPr="00DB2903">
              <w:rPr>
                <w:rFonts w:cs="Times New Roman"/>
                <w:sz w:val="24"/>
                <w:szCs w:val="24"/>
              </w:rPr>
              <w:t>Theo hình thức trực tiếp</w:t>
            </w:r>
          </w:p>
        </w:tc>
        <w:tc>
          <w:tcPr>
            <w:tcW w:w="851" w:type="dxa"/>
            <w:tcBorders>
              <w:top w:val="single" w:sz="4" w:space="0" w:color="auto"/>
              <w:bottom w:val="single" w:sz="4" w:space="0" w:color="auto"/>
            </w:tcBorders>
            <w:vAlign w:val="center"/>
          </w:tcPr>
          <w:p w14:paraId="138969C2"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19AAE2DD"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4BCDF247"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36D47E43" w14:textId="77777777" w:rsidR="00C66DFB" w:rsidRPr="00DB2903" w:rsidRDefault="00C66DFB" w:rsidP="00C66DFB">
            <w:pPr>
              <w:rPr>
                <w:rFonts w:cs="Times New Roman"/>
                <w:sz w:val="24"/>
                <w:szCs w:val="24"/>
              </w:rPr>
            </w:pPr>
            <w:r w:rsidRPr="00DB2903">
              <w:rPr>
                <w:rFonts w:cs="Times New Roman"/>
                <w:sz w:val="24"/>
                <w:szCs w:val="24"/>
              </w:rPr>
              <w:t>0,25</w:t>
            </w:r>
          </w:p>
        </w:tc>
        <w:tc>
          <w:tcPr>
            <w:tcW w:w="1135" w:type="dxa"/>
            <w:tcBorders>
              <w:top w:val="single" w:sz="4" w:space="0" w:color="auto"/>
            </w:tcBorders>
            <w:vAlign w:val="center"/>
          </w:tcPr>
          <w:p w14:paraId="10FC9C78" w14:textId="77777777" w:rsidR="00C66DFB" w:rsidRPr="00DB2903" w:rsidRDefault="00C66DFB" w:rsidP="00C66DFB">
            <w:pPr>
              <w:rPr>
                <w:rFonts w:cs="Times New Roman"/>
                <w:sz w:val="24"/>
                <w:szCs w:val="24"/>
              </w:rPr>
            </w:pPr>
            <w:r w:rsidRPr="00DB2903">
              <w:rPr>
                <w:rFonts w:cs="Times New Roman"/>
                <w:sz w:val="24"/>
                <w:szCs w:val="24"/>
              </w:rPr>
              <w:t>0,25</w:t>
            </w:r>
          </w:p>
        </w:tc>
      </w:tr>
      <w:tr w:rsidR="00C66DFB" w:rsidRPr="00DB2903" w14:paraId="0CE39224" w14:textId="77777777" w:rsidTr="006F219D">
        <w:trPr>
          <w:jc w:val="center"/>
        </w:trPr>
        <w:tc>
          <w:tcPr>
            <w:tcW w:w="820" w:type="dxa"/>
            <w:tcBorders>
              <w:top w:val="single" w:sz="4" w:space="0" w:color="auto"/>
              <w:bottom w:val="single" w:sz="4" w:space="0" w:color="auto"/>
            </w:tcBorders>
            <w:vAlign w:val="center"/>
          </w:tcPr>
          <w:p w14:paraId="3FD66F00" w14:textId="77777777" w:rsidR="00C66DFB" w:rsidRPr="00DB2903" w:rsidRDefault="00C66DFB" w:rsidP="00DB2903">
            <w:pPr>
              <w:jc w:val="center"/>
              <w:rPr>
                <w:rFonts w:cs="Times New Roman"/>
                <w:sz w:val="24"/>
                <w:szCs w:val="24"/>
              </w:rPr>
            </w:pPr>
            <w:r w:rsidRPr="00DB2903">
              <w:rPr>
                <w:rFonts w:cs="Times New Roman"/>
                <w:sz w:val="24"/>
                <w:szCs w:val="24"/>
              </w:rPr>
              <w:t>1.2</w:t>
            </w:r>
          </w:p>
        </w:tc>
        <w:tc>
          <w:tcPr>
            <w:tcW w:w="3779" w:type="dxa"/>
            <w:tcBorders>
              <w:top w:val="single" w:sz="4" w:space="0" w:color="auto"/>
              <w:bottom w:val="single" w:sz="4" w:space="0" w:color="auto"/>
            </w:tcBorders>
            <w:vAlign w:val="center"/>
          </w:tcPr>
          <w:p w14:paraId="206D2965" w14:textId="77777777" w:rsidR="00C66DFB" w:rsidRPr="00DB2903" w:rsidRDefault="00C66DFB" w:rsidP="00C66DFB">
            <w:pPr>
              <w:rPr>
                <w:rFonts w:cs="Times New Roman"/>
                <w:sz w:val="24"/>
                <w:szCs w:val="24"/>
              </w:rPr>
            </w:pPr>
            <w:r w:rsidRPr="00DB2903">
              <w:rPr>
                <w:rFonts w:cs="Times New Roman"/>
                <w:sz w:val="24"/>
                <w:szCs w:val="24"/>
              </w:rPr>
              <w:t>Theo hình thức trực tuyến</w:t>
            </w:r>
          </w:p>
        </w:tc>
        <w:tc>
          <w:tcPr>
            <w:tcW w:w="851" w:type="dxa"/>
            <w:tcBorders>
              <w:top w:val="single" w:sz="4" w:space="0" w:color="auto"/>
              <w:bottom w:val="single" w:sz="4" w:space="0" w:color="auto"/>
            </w:tcBorders>
            <w:vAlign w:val="center"/>
          </w:tcPr>
          <w:p w14:paraId="16D9CBBB"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3C6975B6"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34D5AA79"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03F9B841" w14:textId="77777777" w:rsidR="00C66DFB" w:rsidRPr="00DB2903" w:rsidRDefault="00C66DFB" w:rsidP="00C66DFB">
            <w:pPr>
              <w:rPr>
                <w:rFonts w:cs="Times New Roman"/>
                <w:sz w:val="24"/>
                <w:szCs w:val="24"/>
              </w:rPr>
            </w:pPr>
            <w:r w:rsidRPr="00DB2903">
              <w:rPr>
                <w:rFonts w:cs="Times New Roman"/>
                <w:sz w:val="24"/>
                <w:szCs w:val="24"/>
              </w:rPr>
              <w:t>0,20</w:t>
            </w:r>
          </w:p>
        </w:tc>
        <w:tc>
          <w:tcPr>
            <w:tcW w:w="1135" w:type="dxa"/>
            <w:tcBorders>
              <w:top w:val="single" w:sz="4" w:space="0" w:color="auto"/>
            </w:tcBorders>
            <w:vAlign w:val="center"/>
          </w:tcPr>
          <w:p w14:paraId="1E1E565B" w14:textId="77777777" w:rsidR="00C66DFB" w:rsidRPr="00DB2903" w:rsidRDefault="00C66DFB" w:rsidP="00C66DFB">
            <w:pPr>
              <w:rPr>
                <w:rFonts w:cs="Times New Roman"/>
                <w:sz w:val="24"/>
                <w:szCs w:val="24"/>
              </w:rPr>
            </w:pPr>
            <w:r w:rsidRPr="00DB2903">
              <w:rPr>
                <w:rFonts w:cs="Times New Roman"/>
                <w:sz w:val="24"/>
                <w:szCs w:val="24"/>
              </w:rPr>
              <w:t>0,20</w:t>
            </w:r>
          </w:p>
        </w:tc>
      </w:tr>
      <w:tr w:rsidR="00C66DFB" w:rsidRPr="00DB2903" w14:paraId="3D830D0E" w14:textId="77777777" w:rsidTr="006F219D">
        <w:trPr>
          <w:jc w:val="center"/>
        </w:trPr>
        <w:tc>
          <w:tcPr>
            <w:tcW w:w="820" w:type="dxa"/>
            <w:tcBorders>
              <w:top w:val="single" w:sz="4" w:space="0" w:color="auto"/>
              <w:bottom w:val="single" w:sz="4" w:space="0" w:color="auto"/>
            </w:tcBorders>
            <w:vAlign w:val="center"/>
          </w:tcPr>
          <w:p w14:paraId="116A2195" w14:textId="77777777" w:rsidR="00C66DFB" w:rsidRPr="00DB2903" w:rsidRDefault="00C66DFB" w:rsidP="00DB2903">
            <w:pPr>
              <w:jc w:val="center"/>
              <w:rPr>
                <w:rFonts w:cs="Times New Roman"/>
                <w:sz w:val="24"/>
                <w:szCs w:val="24"/>
              </w:rPr>
            </w:pPr>
            <w:r w:rsidRPr="00DB2903">
              <w:rPr>
                <w:rFonts w:cs="Times New Roman"/>
                <w:sz w:val="24"/>
                <w:szCs w:val="24"/>
              </w:rPr>
              <w:t>2</w:t>
            </w:r>
          </w:p>
        </w:tc>
        <w:tc>
          <w:tcPr>
            <w:tcW w:w="3779" w:type="dxa"/>
            <w:tcBorders>
              <w:top w:val="single" w:sz="4" w:space="0" w:color="auto"/>
              <w:bottom w:val="single" w:sz="4" w:space="0" w:color="auto"/>
            </w:tcBorders>
            <w:vAlign w:val="center"/>
          </w:tcPr>
          <w:p w14:paraId="2F9714F1" w14:textId="77777777" w:rsidR="00C66DFB" w:rsidRPr="00DB2903" w:rsidRDefault="00C66DFB" w:rsidP="00C66DFB">
            <w:pPr>
              <w:rPr>
                <w:rFonts w:cs="Times New Roman"/>
                <w:sz w:val="24"/>
                <w:szCs w:val="24"/>
              </w:rPr>
            </w:pPr>
            <w:r w:rsidRPr="00DB2903">
              <w:rPr>
                <w:rFonts w:cs="Times New Roman"/>
                <w:sz w:val="24"/>
                <w:szCs w:val="24"/>
              </w:rPr>
              <w:t>Kiểm tra hồ sơ đề nghị đăng ký đăng ký, cấp đổi, cấp lại Giấy chứng nhận</w:t>
            </w:r>
          </w:p>
        </w:tc>
        <w:tc>
          <w:tcPr>
            <w:tcW w:w="851" w:type="dxa"/>
            <w:tcBorders>
              <w:top w:val="single" w:sz="4" w:space="0" w:color="auto"/>
              <w:bottom w:val="single" w:sz="4" w:space="0" w:color="auto"/>
            </w:tcBorders>
            <w:vAlign w:val="center"/>
          </w:tcPr>
          <w:p w14:paraId="520B23C9"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1068C5BE"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tcBorders>
            <w:vAlign w:val="center"/>
          </w:tcPr>
          <w:p w14:paraId="1E76B6D5"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4B50D4AE" w14:textId="77777777" w:rsidR="00C66DFB" w:rsidRPr="00DB2903" w:rsidRDefault="00C66DFB" w:rsidP="00C66DFB">
            <w:pPr>
              <w:rPr>
                <w:rFonts w:cs="Times New Roman"/>
                <w:sz w:val="24"/>
                <w:szCs w:val="24"/>
              </w:rPr>
            </w:pPr>
            <w:r w:rsidRPr="00DB2903">
              <w:rPr>
                <w:rFonts w:cs="Times New Roman"/>
                <w:sz w:val="24"/>
                <w:szCs w:val="24"/>
              </w:rPr>
              <w:t>0,500</w:t>
            </w:r>
          </w:p>
        </w:tc>
        <w:tc>
          <w:tcPr>
            <w:tcW w:w="1135" w:type="dxa"/>
            <w:tcBorders>
              <w:top w:val="single" w:sz="4" w:space="0" w:color="auto"/>
            </w:tcBorders>
            <w:vAlign w:val="center"/>
          </w:tcPr>
          <w:p w14:paraId="76FC061A" w14:textId="77777777" w:rsidR="00C66DFB" w:rsidRPr="00DB2903" w:rsidRDefault="00C66DFB" w:rsidP="00C66DFB">
            <w:pPr>
              <w:rPr>
                <w:rFonts w:cs="Times New Roman"/>
                <w:sz w:val="24"/>
                <w:szCs w:val="24"/>
              </w:rPr>
            </w:pPr>
            <w:r w:rsidRPr="00DB2903">
              <w:rPr>
                <w:rFonts w:cs="Times New Roman"/>
                <w:sz w:val="24"/>
                <w:szCs w:val="24"/>
              </w:rPr>
              <w:t>0,650</w:t>
            </w:r>
          </w:p>
        </w:tc>
      </w:tr>
      <w:tr w:rsidR="00C66DFB" w:rsidRPr="00DB2903" w14:paraId="0FE4DE8A" w14:textId="77777777" w:rsidTr="006F219D">
        <w:trPr>
          <w:jc w:val="center"/>
        </w:trPr>
        <w:tc>
          <w:tcPr>
            <w:tcW w:w="820" w:type="dxa"/>
            <w:tcBorders>
              <w:top w:val="single" w:sz="4" w:space="0" w:color="auto"/>
              <w:bottom w:val="single" w:sz="4" w:space="0" w:color="auto"/>
            </w:tcBorders>
            <w:vAlign w:val="center"/>
          </w:tcPr>
          <w:p w14:paraId="6798A46E" w14:textId="77777777" w:rsidR="00C66DFB" w:rsidRPr="00DB2903" w:rsidRDefault="00C66DFB" w:rsidP="00DB2903">
            <w:pPr>
              <w:jc w:val="center"/>
              <w:rPr>
                <w:rFonts w:cs="Times New Roman"/>
                <w:sz w:val="24"/>
                <w:szCs w:val="24"/>
              </w:rPr>
            </w:pPr>
            <w:r w:rsidRPr="00DB2903">
              <w:rPr>
                <w:rFonts w:cs="Times New Roman"/>
                <w:sz w:val="24"/>
                <w:szCs w:val="24"/>
              </w:rPr>
              <w:t>3</w:t>
            </w:r>
          </w:p>
        </w:tc>
        <w:tc>
          <w:tcPr>
            <w:tcW w:w="3779" w:type="dxa"/>
            <w:tcBorders>
              <w:top w:val="single" w:sz="4" w:space="0" w:color="auto"/>
              <w:bottom w:val="single" w:sz="4" w:space="0" w:color="auto"/>
            </w:tcBorders>
            <w:vAlign w:val="center"/>
          </w:tcPr>
          <w:p w14:paraId="65E901B3" w14:textId="77777777" w:rsidR="00C66DFB" w:rsidRPr="00DB2903" w:rsidRDefault="00C66DFB" w:rsidP="00C66DFB">
            <w:pPr>
              <w:rPr>
                <w:rFonts w:cs="Times New Roman"/>
                <w:sz w:val="24"/>
                <w:szCs w:val="24"/>
              </w:rPr>
            </w:pPr>
            <w:r w:rsidRPr="00DB2903">
              <w:rPr>
                <w:rFonts w:cs="Times New Roman"/>
                <w:sz w:val="24"/>
                <w:szCs w:val="24"/>
              </w:rPr>
              <w:t xml:space="preserve">Khai thác, sử dụng thông tin về tình trạng hôn nhân trong Cơ sở dữ liệu quốc gia về dân cư hoặc thông báo cho người sử dụng đất, chủ sở hữu </w:t>
            </w:r>
            <w:r w:rsidRPr="00DB2903">
              <w:rPr>
                <w:rFonts w:cs="Times New Roman"/>
                <w:sz w:val="24"/>
                <w:szCs w:val="24"/>
              </w:rPr>
              <w:lastRenderedPageBreak/>
              <w:t>tài sản gắn liền với đất nộp bản sao giấy đăng ký kết hôn hoặc giấy tờ khác về tình trạng hôn nhân</w:t>
            </w:r>
          </w:p>
        </w:tc>
        <w:tc>
          <w:tcPr>
            <w:tcW w:w="851" w:type="dxa"/>
            <w:tcBorders>
              <w:top w:val="single" w:sz="4" w:space="0" w:color="auto"/>
              <w:bottom w:val="single" w:sz="4" w:space="0" w:color="auto"/>
            </w:tcBorders>
            <w:vAlign w:val="center"/>
          </w:tcPr>
          <w:p w14:paraId="36F325E4" w14:textId="77777777" w:rsidR="00C66DFB" w:rsidRPr="00DB2903" w:rsidRDefault="00C66DFB" w:rsidP="00C66DFB">
            <w:pPr>
              <w:rPr>
                <w:rFonts w:cs="Times New Roman"/>
                <w:sz w:val="24"/>
                <w:szCs w:val="24"/>
              </w:rPr>
            </w:pPr>
            <w:r w:rsidRPr="00DB2903">
              <w:rPr>
                <w:rFonts w:cs="Times New Roman"/>
                <w:sz w:val="24"/>
                <w:szCs w:val="24"/>
              </w:rPr>
              <w:lastRenderedPageBreak/>
              <w:t>Hồ sơ</w:t>
            </w:r>
          </w:p>
        </w:tc>
        <w:tc>
          <w:tcPr>
            <w:tcW w:w="1083" w:type="dxa"/>
            <w:tcBorders>
              <w:top w:val="single" w:sz="4" w:space="0" w:color="auto"/>
              <w:bottom w:val="single" w:sz="4" w:space="0" w:color="auto"/>
            </w:tcBorders>
            <w:vAlign w:val="center"/>
          </w:tcPr>
          <w:p w14:paraId="29016AF4"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tcBorders>
            <w:vAlign w:val="center"/>
          </w:tcPr>
          <w:p w14:paraId="3670E54A"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241908C6" w14:textId="77777777" w:rsidR="00C66DFB" w:rsidRPr="00DB2903" w:rsidRDefault="00C66DFB" w:rsidP="00C66DFB">
            <w:pPr>
              <w:rPr>
                <w:rFonts w:cs="Times New Roman"/>
                <w:sz w:val="24"/>
                <w:szCs w:val="24"/>
              </w:rPr>
            </w:pPr>
            <w:r w:rsidRPr="00DB2903">
              <w:rPr>
                <w:rFonts w:cs="Times New Roman"/>
                <w:sz w:val="24"/>
                <w:szCs w:val="24"/>
              </w:rPr>
              <w:t>0,100</w:t>
            </w:r>
          </w:p>
        </w:tc>
        <w:tc>
          <w:tcPr>
            <w:tcW w:w="1135" w:type="dxa"/>
            <w:tcBorders>
              <w:top w:val="single" w:sz="4" w:space="0" w:color="auto"/>
            </w:tcBorders>
            <w:vAlign w:val="center"/>
          </w:tcPr>
          <w:p w14:paraId="6F7252F1" w14:textId="77777777" w:rsidR="00C66DFB" w:rsidRPr="00DB2903" w:rsidRDefault="00C66DFB" w:rsidP="00C66DFB">
            <w:pPr>
              <w:rPr>
                <w:rFonts w:cs="Times New Roman"/>
                <w:sz w:val="24"/>
                <w:szCs w:val="24"/>
              </w:rPr>
            </w:pPr>
            <w:r w:rsidRPr="00DB2903">
              <w:rPr>
                <w:rFonts w:cs="Times New Roman"/>
                <w:sz w:val="24"/>
                <w:szCs w:val="24"/>
              </w:rPr>
              <w:t>0,100</w:t>
            </w:r>
          </w:p>
        </w:tc>
      </w:tr>
      <w:tr w:rsidR="00C66DFB" w:rsidRPr="00DB2903" w14:paraId="4A03AF2F" w14:textId="77777777" w:rsidTr="006F219D">
        <w:trPr>
          <w:jc w:val="center"/>
        </w:trPr>
        <w:tc>
          <w:tcPr>
            <w:tcW w:w="820" w:type="dxa"/>
            <w:tcBorders>
              <w:top w:val="single" w:sz="4" w:space="0" w:color="auto"/>
              <w:bottom w:val="single" w:sz="4" w:space="0" w:color="auto"/>
            </w:tcBorders>
            <w:vAlign w:val="center"/>
          </w:tcPr>
          <w:p w14:paraId="5A3A18B1" w14:textId="77777777" w:rsidR="00C66DFB" w:rsidRPr="00DB2903" w:rsidRDefault="00C66DFB" w:rsidP="00DB2903">
            <w:pPr>
              <w:jc w:val="center"/>
              <w:rPr>
                <w:rFonts w:cs="Times New Roman"/>
                <w:sz w:val="24"/>
                <w:szCs w:val="24"/>
              </w:rPr>
            </w:pPr>
            <w:r w:rsidRPr="00DB2903">
              <w:rPr>
                <w:rFonts w:cs="Times New Roman"/>
                <w:sz w:val="24"/>
                <w:szCs w:val="24"/>
              </w:rPr>
              <w:lastRenderedPageBreak/>
              <w:t>4</w:t>
            </w:r>
          </w:p>
        </w:tc>
        <w:tc>
          <w:tcPr>
            <w:tcW w:w="3779" w:type="dxa"/>
            <w:tcBorders>
              <w:top w:val="single" w:sz="4" w:space="0" w:color="auto"/>
              <w:bottom w:val="single" w:sz="4" w:space="0" w:color="auto"/>
            </w:tcBorders>
            <w:vAlign w:val="center"/>
          </w:tcPr>
          <w:p w14:paraId="01D21FDD" w14:textId="77777777" w:rsidR="00C66DFB" w:rsidRPr="00DB2903" w:rsidRDefault="00C66DFB" w:rsidP="00C66DFB">
            <w:pPr>
              <w:rPr>
                <w:rFonts w:cs="Times New Roman"/>
                <w:sz w:val="24"/>
                <w:szCs w:val="24"/>
              </w:rPr>
            </w:pPr>
            <w:r w:rsidRPr="00DB2903">
              <w:rPr>
                <w:rFonts w:cs="Times New Roman"/>
                <w:sz w:val="24"/>
                <w:szCs w:val="24"/>
              </w:rPr>
              <w:t>Kiểm tra thực địa và đối chiếu với hồ sơ đăng ký, cấp Giấy chứng nhận đã cấp để xác định đúng vị trí thửa đất (đối với trường hợp vị trí thửa đất trên Giấy chứng nhận đã cấp không chính xác so với vị trí thực tế sử dụng đất)</w:t>
            </w:r>
          </w:p>
        </w:tc>
        <w:tc>
          <w:tcPr>
            <w:tcW w:w="851" w:type="dxa"/>
            <w:tcBorders>
              <w:top w:val="single" w:sz="4" w:space="0" w:color="auto"/>
              <w:bottom w:val="single" w:sz="4" w:space="0" w:color="auto"/>
            </w:tcBorders>
            <w:vAlign w:val="center"/>
          </w:tcPr>
          <w:p w14:paraId="751D016D"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74CCAFE1" w14:textId="77777777" w:rsidR="00C66DFB" w:rsidRPr="00DB2903" w:rsidRDefault="00C66DFB" w:rsidP="00C66DFB">
            <w:pPr>
              <w:rPr>
                <w:rFonts w:cs="Times New Roman"/>
                <w:sz w:val="24"/>
                <w:szCs w:val="24"/>
              </w:rPr>
            </w:pPr>
            <w:r w:rsidRPr="00DB2903">
              <w:rPr>
                <w:rFonts w:cs="Times New Roman"/>
                <w:sz w:val="24"/>
                <w:szCs w:val="24"/>
              </w:rPr>
              <w:t>Nhóm 2 (1KS2,</w:t>
            </w:r>
          </w:p>
          <w:p w14:paraId="6B843044" w14:textId="77777777" w:rsidR="00C66DFB" w:rsidRPr="00DB2903" w:rsidRDefault="00C66DFB" w:rsidP="00C66DFB">
            <w:pPr>
              <w:rPr>
                <w:rFonts w:cs="Times New Roman"/>
                <w:sz w:val="24"/>
                <w:szCs w:val="24"/>
              </w:rPr>
            </w:pPr>
            <w:r w:rsidRPr="00DB2903">
              <w:rPr>
                <w:rFonts w:cs="Times New Roman"/>
                <w:sz w:val="24"/>
                <w:szCs w:val="24"/>
              </w:rPr>
              <w:t>1KTV4)</w:t>
            </w:r>
          </w:p>
        </w:tc>
        <w:tc>
          <w:tcPr>
            <w:tcW w:w="606" w:type="dxa"/>
            <w:tcBorders>
              <w:top w:val="single" w:sz="4" w:space="0" w:color="auto"/>
            </w:tcBorders>
            <w:vAlign w:val="center"/>
          </w:tcPr>
          <w:p w14:paraId="493C7F56"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30EDEFF8" w14:textId="77777777" w:rsidR="00C66DFB" w:rsidRPr="00DB2903" w:rsidRDefault="00C66DFB" w:rsidP="00C66DFB">
            <w:pPr>
              <w:rPr>
                <w:rFonts w:cs="Times New Roman"/>
                <w:sz w:val="24"/>
                <w:szCs w:val="24"/>
              </w:rPr>
            </w:pPr>
            <w:r w:rsidRPr="00DB2903">
              <w:rPr>
                <w:rFonts w:cs="Times New Roman"/>
                <w:sz w:val="24"/>
                <w:szCs w:val="24"/>
              </w:rPr>
              <w:t>0,500</w:t>
            </w:r>
          </w:p>
        </w:tc>
        <w:tc>
          <w:tcPr>
            <w:tcW w:w="1135" w:type="dxa"/>
            <w:tcBorders>
              <w:top w:val="single" w:sz="4" w:space="0" w:color="auto"/>
            </w:tcBorders>
            <w:vAlign w:val="center"/>
          </w:tcPr>
          <w:p w14:paraId="331BBBE3" w14:textId="77777777" w:rsidR="00C66DFB" w:rsidRPr="00DB2903" w:rsidRDefault="00C66DFB" w:rsidP="00C66DFB">
            <w:pPr>
              <w:rPr>
                <w:rFonts w:cs="Times New Roman"/>
                <w:sz w:val="24"/>
                <w:szCs w:val="24"/>
              </w:rPr>
            </w:pPr>
            <w:r w:rsidRPr="00DB2903">
              <w:rPr>
                <w:rFonts w:cs="Times New Roman"/>
                <w:sz w:val="24"/>
                <w:szCs w:val="24"/>
              </w:rPr>
              <w:t>0,700</w:t>
            </w:r>
          </w:p>
        </w:tc>
      </w:tr>
      <w:tr w:rsidR="00C66DFB" w:rsidRPr="00DB2903" w14:paraId="433227F4" w14:textId="77777777" w:rsidTr="006F219D">
        <w:trPr>
          <w:jc w:val="center"/>
        </w:trPr>
        <w:tc>
          <w:tcPr>
            <w:tcW w:w="820" w:type="dxa"/>
            <w:tcBorders>
              <w:top w:val="single" w:sz="4" w:space="0" w:color="auto"/>
              <w:bottom w:val="single" w:sz="4" w:space="0" w:color="auto"/>
            </w:tcBorders>
            <w:vAlign w:val="center"/>
          </w:tcPr>
          <w:p w14:paraId="0A646F00" w14:textId="77777777" w:rsidR="00C66DFB" w:rsidRPr="00DB2903" w:rsidRDefault="00C66DFB" w:rsidP="00DB2903">
            <w:pPr>
              <w:jc w:val="center"/>
              <w:rPr>
                <w:rFonts w:cs="Times New Roman"/>
                <w:sz w:val="24"/>
                <w:szCs w:val="24"/>
              </w:rPr>
            </w:pPr>
            <w:r w:rsidRPr="00DB2903">
              <w:rPr>
                <w:rFonts w:cs="Times New Roman"/>
                <w:sz w:val="24"/>
                <w:szCs w:val="24"/>
              </w:rPr>
              <w:t>5</w:t>
            </w:r>
          </w:p>
        </w:tc>
        <w:tc>
          <w:tcPr>
            <w:tcW w:w="3779" w:type="dxa"/>
            <w:tcBorders>
              <w:top w:val="single" w:sz="4" w:space="0" w:color="auto"/>
              <w:bottom w:val="single" w:sz="4" w:space="0" w:color="auto"/>
            </w:tcBorders>
            <w:vAlign w:val="center"/>
          </w:tcPr>
          <w:p w14:paraId="4A030D12" w14:textId="77777777" w:rsidR="00C66DFB" w:rsidRPr="00DB2903" w:rsidRDefault="00C66DFB" w:rsidP="00C66DFB">
            <w:pPr>
              <w:rPr>
                <w:rFonts w:cs="Times New Roman"/>
                <w:sz w:val="24"/>
                <w:szCs w:val="24"/>
              </w:rPr>
            </w:pPr>
            <w:r w:rsidRPr="00DB2903">
              <w:rPr>
                <w:rFonts w:cs="Times New Roman"/>
                <w:sz w:val="24"/>
                <w:szCs w:val="24"/>
              </w:rPr>
              <w:t>Thông báo, trả lại hồ sơ cho người sử dụng đất, chủ sở hữu tài sản gắn liền với đất đối với trường hợp không đủ điều kiện thực hiện thủ tục đăng ký</w:t>
            </w:r>
          </w:p>
        </w:tc>
        <w:tc>
          <w:tcPr>
            <w:tcW w:w="851" w:type="dxa"/>
            <w:tcBorders>
              <w:top w:val="single" w:sz="4" w:space="0" w:color="auto"/>
              <w:bottom w:val="single" w:sz="4" w:space="0" w:color="auto"/>
            </w:tcBorders>
            <w:vAlign w:val="center"/>
          </w:tcPr>
          <w:p w14:paraId="72193C9C"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4D371B0A"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tcBorders>
            <w:vAlign w:val="center"/>
          </w:tcPr>
          <w:p w14:paraId="56153DE6"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07F496A5" w14:textId="77777777" w:rsidR="00C66DFB" w:rsidRPr="00DB2903" w:rsidRDefault="00C66DFB" w:rsidP="00C66DFB">
            <w:pPr>
              <w:rPr>
                <w:rFonts w:cs="Times New Roman"/>
                <w:sz w:val="24"/>
                <w:szCs w:val="24"/>
              </w:rPr>
            </w:pPr>
            <w:r w:rsidRPr="00DB2903">
              <w:rPr>
                <w:rFonts w:cs="Times New Roman"/>
                <w:sz w:val="24"/>
                <w:szCs w:val="24"/>
              </w:rPr>
              <w:t>0,500</w:t>
            </w:r>
          </w:p>
        </w:tc>
        <w:tc>
          <w:tcPr>
            <w:tcW w:w="1135" w:type="dxa"/>
            <w:tcBorders>
              <w:top w:val="single" w:sz="4" w:space="0" w:color="auto"/>
            </w:tcBorders>
            <w:vAlign w:val="center"/>
          </w:tcPr>
          <w:p w14:paraId="4D43F59B" w14:textId="77777777" w:rsidR="00C66DFB" w:rsidRPr="00DB2903" w:rsidRDefault="00C66DFB" w:rsidP="00C66DFB">
            <w:pPr>
              <w:rPr>
                <w:rFonts w:cs="Times New Roman"/>
                <w:sz w:val="24"/>
                <w:szCs w:val="24"/>
              </w:rPr>
            </w:pPr>
            <w:r w:rsidRPr="00DB2903">
              <w:rPr>
                <w:rFonts w:cs="Times New Roman"/>
                <w:sz w:val="24"/>
                <w:szCs w:val="24"/>
              </w:rPr>
              <w:t>0,650</w:t>
            </w:r>
          </w:p>
        </w:tc>
      </w:tr>
      <w:tr w:rsidR="00C66DFB" w:rsidRPr="00DB2903" w14:paraId="49AD7094" w14:textId="77777777" w:rsidTr="006F219D">
        <w:trPr>
          <w:jc w:val="center"/>
        </w:trPr>
        <w:tc>
          <w:tcPr>
            <w:tcW w:w="820" w:type="dxa"/>
            <w:tcBorders>
              <w:top w:val="single" w:sz="4" w:space="0" w:color="auto"/>
              <w:bottom w:val="single" w:sz="4" w:space="0" w:color="auto"/>
            </w:tcBorders>
            <w:vAlign w:val="center"/>
          </w:tcPr>
          <w:p w14:paraId="7633A403" w14:textId="77777777" w:rsidR="00C66DFB" w:rsidRPr="00DB2903" w:rsidRDefault="00C66DFB" w:rsidP="00DB2903">
            <w:pPr>
              <w:jc w:val="center"/>
              <w:rPr>
                <w:rFonts w:cs="Times New Roman"/>
                <w:sz w:val="24"/>
                <w:szCs w:val="24"/>
              </w:rPr>
            </w:pPr>
            <w:r w:rsidRPr="00DB2903">
              <w:rPr>
                <w:rFonts w:cs="Times New Roman"/>
                <w:sz w:val="24"/>
                <w:szCs w:val="24"/>
              </w:rPr>
              <w:t>6</w:t>
            </w:r>
          </w:p>
        </w:tc>
        <w:tc>
          <w:tcPr>
            <w:tcW w:w="3779" w:type="dxa"/>
            <w:tcBorders>
              <w:top w:val="single" w:sz="4" w:space="0" w:color="auto"/>
              <w:bottom w:val="single" w:sz="4" w:space="0" w:color="auto"/>
            </w:tcBorders>
            <w:vAlign w:val="center"/>
          </w:tcPr>
          <w:p w14:paraId="36280844" w14:textId="77777777" w:rsidR="00C66DFB" w:rsidRPr="00DB2903" w:rsidRDefault="00C66DFB" w:rsidP="00C66DFB">
            <w:pPr>
              <w:rPr>
                <w:rFonts w:cs="Times New Roman"/>
                <w:sz w:val="24"/>
                <w:szCs w:val="24"/>
              </w:rPr>
            </w:pPr>
            <w:r w:rsidRPr="00DB2903">
              <w:rPr>
                <w:rFonts w:cs="Times New Roman"/>
                <w:sz w:val="24"/>
                <w:szCs w:val="24"/>
              </w:rPr>
              <w:t>Chuyển thông tin đến Ủy ban nhân dân cấp xã nơi có đất để thực hiện các công việc đối với trường hợp cấp lại Giấy chứng nhận do bị mất</w:t>
            </w:r>
          </w:p>
        </w:tc>
        <w:tc>
          <w:tcPr>
            <w:tcW w:w="851" w:type="dxa"/>
            <w:tcBorders>
              <w:top w:val="single" w:sz="4" w:space="0" w:color="auto"/>
              <w:bottom w:val="single" w:sz="4" w:space="0" w:color="auto"/>
            </w:tcBorders>
            <w:vAlign w:val="center"/>
          </w:tcPr>
          <w:p w14:paraId="38D1F83D"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6A2D0656"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tcBorders>
            <w:vAlign w:val="center"/>
          </w:tcPr>
          <w:p w14:paraId="5C590AB3"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5EFC5FB9" w14:textId="77777777" w:rsidR="00C66DFB" w:rsidRPr="00DB2903" w:rsidRDefault="00C66DFB" w:rsidP="00C66DFB">
            <w:pPr>
              <w:rPr>
                <w:rFonts w:cs="Times New Roman"/>
                <w:sz w:val="24"/>
                <w:szCs w:val="24"/>
              </w:rPr>
            </w:pPr>
            <w:r w:rsidRPr="00DB2903">
              <w:rPr>
                <w:rFonts w:cs="Times New Roman"/>
                <w:sz w:val="24"/>
                <w:szCs w:val="24"/>
              </w:rPr>
              <w:t>0,150</w:t>
            </w:r>
          </w:p>
        </w:tc>
        <w:tc>
          <w:tcPr>
            <w:tcW w:w="1135" w:type="dxa"/>
            <w:tcBorders>
              <w:top w:val="single" w:sz="4" w:space="0" w:color="auto"/>
            </w:tcBorders>
            <w:vAlign w:val="center"/>
          </w:tcPr>
          <w:p w14:paraId="12F12F3A" w14:textId="77777777" w:rsidR="00C66DFB" w:rsidRPr="00DB2903" w:rsidRDefault="00C66DFB" w:rsidP="00C66DFB">
            <w:pPr>
              <w:rPr>
                <w:rFonts w:cs="Times New Roman"/>
                <w:sz w:val="24"/>
                <w:szCs w:val="24"/>
              </w:rPr>
            </w:pPr>
            <w:r w:rsidRPr="00DB2903">
              <w:rPr>
                <w:rFonts w:cs="Times New Roman"/>
                <w:sz w:val="24"/>
                <w:szCs w:val="24"/>
              </w:rPr>
              <w:t>0,195</w:t>
            </w:r>
          </w:p>
        </w:tc>
      </w:tr>
      <w:tr w:rsidR="00C66DFB" w:rsidRPr="00DB2903" w14:paraId="4CA8445B" w14:textId="77777777" w:rsidTr="006F219D">
        <w:trPr>
          <w:jc w:val="center"/>
        </w:trPr>
        <w:tc>
          <w:tcPr>
            <w:tcW w:w="820" w:type="dxa"/>
            <w:tcBorders>
              <w:top w:val="single" w:sz="4" w:space="0" w:color="auto"/>
              <w:bottom w:val="single" w:sz="4" w:space="0" w:color="auto"/>
            </w:tcBorders>
            <w:vAlign w:val="center"/>
          </w:tcPr>
          <w:p w14:paraId="1DC4B390" w14:textId="77777777" w:rsidR="00C66DFB" w:rsidRPr="00DB2903" w:rsidRDefault="00C66DFB" w:rsidP="00DB2903">
            <w:pPr>
              <w:jc w:val="center"/>
              <w:rPr>
                <w:rFonts w:cs="Times New Roman"/>
                <w:sz w:val="24"/>
                <w:szCs w:val="24"/>
              </w:rPr>
            </w:pPr>
            <w:r w:rsidRPr="00DB2903">
              <w:rPr>
                <w:rFonts w:cs="Times New Roman"/>
                <w:sz w:val="24"/>
                <w:szCs w:val="24"/>
              </w:rPr>
              <w:t>7</w:t>
            </w:r>
          </w:p>
        </w:tc>
        <w:tc>
          <w:tcPr>
            <w:tcW w:w="3779" w:type="dxa"/>
            <w:tcBorders>
              <w:top w:val="single" w:sz="4" w:space="0" w:color="auto"/>
              <w:bottom w:val="single" w:sz="4" w:space="0" w:color="auto"/>
            </w:tcBorders>
            <w:vAlign w:val="center"/>
          </w:tcPr>
          <w:p w14:paraId="1E294DF7" w14:textId="77777777" w:rsidR="00C66DFB" w:rsidRPr="00DB2903" w:rsidRDefault="00C66DFB" w:rsidP="00C66DFB">
            <w:pPr>
              <w:rPr>
                <w:rFonts w:cs="Times New Roman"/>
                <w:sz w:val="24"/>
                <w:szCs w:val="24"/>
              </w:rPr>
            </w:pPr>
            <w:r w:rsidRPr="00DB2903">
              <w:rPr>
                <w:rFonts w:cs="Times New Roman"/>
                <w:sz w:val="24"/>
                <w:szCs w:val="24"/>
              </w:rPr>
              <w:t xml:space="preserve">Nhập nội dung của cấp xã vào tệp (File) dữ liệu Thửa hồ sơ số </w:t>
            </w:r>
          </w:p>
        </w:tc>
        <w:tc>
          <w:tcPr>
            <w:tcW w:w="851" w:type="dxa"/>
            <w:tcBorders>
              <w:top w:val="single" w:sz="4" w:space="0" w:color="auto"/>
              <w:bottom w:val="single" w:sz="4" w:space="0" w:color="auto"/>
            </w:tcBorders>
            <w:vAlign w:val="center"/>
          </w:tcPr>
          <w:p w14:paraId="31A0CE7A"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011DFEAF"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tcBorders>
            <w:vAlign w:val="center"/>
          </w:tcPr>
          <w:p w14:paraId="76C02350"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4417A68E" w14:textId="77777777" w:rsidR="00C66DFB" w:rsidRPr="00DB2903" w:rsidRDefault="00C66DFB" w:rsidP="00C66DFB">
            <w:pPr>
              <w:rPr>
                <w:rFonts w:cs="Times New Roman"/>
                <w:sz w:val="24"/>
                <w:szCs w:val="24"/>
              </w:rPr>
            </w:pPr>
            <w:r w:rsidRPr="00DB2903">
              <w:rPr>
                <w:rFonts w:cs="Times New Roman"/>
                <w:sz w:val="24"/>
                <w:szCs w:val="24"/>
              </w:rPr>
              <w:t>0,006</w:t>
            </w:r>
          </w:p>
        </w:tc>
        <w:tc>
          <w:tcPr>
            <w:tcW w:w="1135" w:type="dxa"/>
            <w:tcBorders>
              <w:top w:val="single" w:sz="4" w:space="0" w:color="auto"/>
            </w:tcBorders>
            <w:vAlign w:val="center"/>
          </w:tcPr>
          <w:p w14:paraId="5A5D6994" w14:textId="77777777" w:rsidR="00C66DFB" w:rsidRPr="00DB2903" w:rsidRDefault="00C66DFB" w:rsidP="00C66DFB">
            <w:pPr>
              <w:rPr>
                <w:rFonts w:cs="Times New Roman"/>
                <w:sz w:val="24"/>
                <w:szCs w:val="24"/>
              </w:rPr>
            </w:pPr>
            <w:r w:rsidRPr="00DB2903">
              <w:rPr>
                <w:rFonts w:cs="Times New Roman"/>
                <w:sz w:val="24"/>
                <w:szCs w:val="24"/>
              </w:rPr>
              <w:t>0,006</w:t>
            </w:r>
          </w:p>
        </w:tc>
      </w:tr>
      <w:tr w:rsidR="00C66DFB" w:rsidRPr="00DB2903" w14:paraId="7A701784" w14:textId="77777777" w:rsidTr="006F219D">
        <w:trPr>
          <w:jc w:val="center"/>
        </w:trPr>
        <w:tc>
          <w:tcPr>
            <w:tcW w:w="820" w:type="dxa"/>
            <w:tcBorders>
              <w:top w:val="single" w:sz="4" w:space="0" w:color="auto"/>
              <w:bottom w:val="single" w:sz="4" w:space="0" w:color="auto"/>
            </w:tcBorders>
            <w:vAlign w:val="center"/>
          </w:tcPr>
          <w:p w14:paraId="6E533EFB" w14:textId="77777777" w:rsidR="00C66DFB" w:rsidRPr="00DB2903" w:rsidRDefault="00C66DFB" w:rsidP="00DB2903">
            <w:pPr>
              <w:jc w:val="center"/>
              <w:rPr>
                <w:rFonts w:cs="Times New Roman"/>
                <w:sz w:val="24"/>
                <w:szCs w:val="24"/>
              </w:rPr>
            </w:pPr>
            <w:r w:rsidRPr="00DB2903">
              <w:rPr>
                <w:rFonts w:cs="Times New Roman"/>
                <w:sz w:val="24"/>
                <w:szCs w:val="24"/>
              </w:rPr>
              <w:t>8</w:t>
            </w:r>
          </w:p>
        </w:tc>
        <w:tc>
          <w:tcPr>
            <w:tcW w:w="3779" w:type="dxa"/>
            <w:tcBorders>
              <w:top w:val="single" w:sz="4" w:space="0" w:color="auto"/>
              <w:bottom w:val="single" w:sz="4" w:space="0" w:color="auto"/>
            </w:tcBorders>
            <w:vAlign w:val="center"/>
          </w:tcPr>
          <w:p w14:paraId="0AA420EB" w14:textId="77777777" w:rsidR="00C66DFB" w:rsidRPr="00DB2903" w:rsidRDefault="00C66DFB" w:rsidP="00C66DFB">
            <w:pPr>
              <w:rPr>
                <w:rFonts w:cs="Times New Roman"/>
                <w:sz w:val="24"/>
                <w:szCs w:val="24"/>
              </w:rPr>
            </w:pPr>
            <w:r w:rsidRPr="00DB2903">
              <w:rPr>
                <w:rFonts w:cs="Times New Roman"/>
                <w:sz w:val="24"/>
                <w:szCs w:val="24"/>
              </w:rPr>
              <w:t>Trích lục bản đồ địa chính hoặc thông báo cho người sử dụng đất trả chi phí trích đo bản đồ địa chính thửa đất đối với nơi chưa có bản đồ địa chính</w:t>
            </w:r>
          </w:p>
        </w:tc>
        <w:tc>
          <w:tcPr>
            <w:tcW w:w="851" w:type="dxa"/>
            <w:tcBorders>
              <w:top w:val="single" w:sz="4" w:space="0" w:color="auto"/>
              <w:bottom w:val="single" w:sz="4" w:space="0" w:color="auto"/>
            </w:tcBorders>
            <w:vAlign w:val="center"/>
          </w:tcPr>
          <w:p w14:paraId="558F830E" w14:textId="77777777" w:rsidR="00C66DFB" w:rsidRPr="00DB2903" w:rsidRDefault="00C66DFB" w:rsidP="00C66DFB">
            <w:pPr>
              <w:rPr>
                <w:rFonts w:cs="Times New Roman"/>
                <w:sz w:val="24"/>
                <w:szCs w:val="24"/>
              </w:rPr>
            </w:pPr>
          </w:p>
        </w:tc>
        <w:tc>
          <w:tcPr>
            <w:tcW w:w="1083" w:type="dxa"/>
            <w:tcBorders>
              <w:top w:val="single" w:sz="4" w:space="0" w:color="auto"/>
              <w:bottom w:val="single" w:sz="4" w:space="0" w:color="auto"/>
            </w:tcBorders>
            <w:vAlign w:val="center"/>
          </w:tcPr>
          <w:p w14:paraId="7DA385F3" w14:textId="77777777" w:rsidR="00C66DFB" w:rsidRPr="00DB2903" w:rsidRDefault="00C66DFB" w:rsidP="00C66DFB">
            <w:pPr>
              <w:rPr>
                <w:rFonts w:cs="Times New Roman"/>
                <w:sz w:val="24"/>
                <w:szCs w:val="24"/>
              </w:rPr>
            </w:pPr>
          </w:p>
        </w:tc>
        <w:tc>
          <w:tcPr>
            <w:tcW w:w="606" w:type="dxa"/>
            <w:tcBorders>
              <w:top w:val="single" w:sz="4" w:space="0" w:color="auto"/>
            </w:tcBorders>
            <w:vAlign w:val="center"/>
          </w:tcPr>
          <w:p w14:paraId="0556C1A1" w14:textId="77777777" w:rsidR="00C66DFB" w:rsidRPr="00DB2903" w:rsidRDefault="00C66DFB" w:rsidP="00C66DFB">
            <w:pPr>
              <w:rPr>
                <w:rFonts w:cs="Times New Roman"/>
                <w:sz w:val="24"/>
                <w:szCs w:val="24"/>
              </w:rPr>
            </w:pPr>
          </w:p>
        </w:tc>
        <w:tc>
          <w:tcPr>
            <w:tcW w:w="1065" w:type="dxa"/>
            <w:tcBorders>
              <w:top w:val="single" w:sz="4" w:space="0" w:color="auto"/>
            </w:tcBorders>
            <w:vAlign w:val="center"/>
          </w:tcPr>
          <w:p w14:paraId="6C4EE4D3" w14:textId="77777777" w:rsidR="00C66DFB" w:rsidRPr="00DB2903" w:rsidRDefault="00C66DFB" w:rsidP="00C66DFB">
            <w:pPr>
              <w:rPr>
                <w:rFonts w:cs="Times New Roman"/>
                <w:sz w:val="24"/>
                <w:szCs w:val="24"/>
              </w:rPr>
            </w:pPr>
          </w:p>
        </w:tc>
        <w:tc>
          <w:tcPr>
            <w:tcW w:w="1135" w:type="dxa"/>
            <w:tcBorders>
              <w:top w:val="single" w:sz="4" w:space="0" w:color="auto"/>
            </w:tcBorders>
            <w:vAlign w:val="center"/>
          </w:tcPr>
          <w:p w14:paraId="29AD5A5B" w14:textId="77777777" w:rsidR="00C66DFB" w:rsidRPr="00DB2903" w:rsidRDefault="00C66DFB" w:rsidP="00C66DFB">
            <w:pPr>
              <w:rPr>
                <w:rFonts w:cs="Times New Roman"/>
                <w:sz w:val="24"/>
                <w:szCs w:val="24"/>
              </w:rPr>
            </w:pPr>
          </w:p>
        </w:tc>
      </w:tr>
      <w:tr w:rsidR="00C66DFB" w:rsidRPr="00DB2903" w14:paraId="0311C29D" w14:textId="77777777" w:rsidTr="006F219D">
        <w:trPr>
          <w:jc w:val="center"/>
        </w:trPr>
        <w:tc>
          <w:tcPr>
            <w:tcW w:w="820" w:type="dxa"/>
            <w:tcBorders>
              <w:top w:val="single" w:sz="4" w:space="0" w:color="auto"/>
              <w:bottom w:val="single" w:sz="4" w:space="0" w:color="auto"/>
            </w:tcBorders>
            <w:vAlign w:val="center"/>
          </w:tcPr>
          <w:p w14:paraId="39432794" w14:textId="77777777" w:rsidR="00C66DFB" w:rsidRPr="00DB2903" w:rsidRDefault="00C66DFB" w:rsidP="00DB2903">
            <w:pPr>
              <w:jc w:val="center"/>
              <w:rPr>
                <w:rFonts w:cs="Times New Roman"/>
                <w:sz w:val="24"/>
                <w:szCs w:val="24"/>
              </w:rPr>
            </w:pPr>
            <w:r w:rsidRPr="00DB2903">
              <w:rPr>
                <w:rFonts w:cs="Times New Roman"/>
                <w:sz w:val="24"/>
                <w:szCs w:val="24"/>
              </w:rPr>
              <w:t>8.1</w:t>
            </w:r>
          </w:p>
        </w:tc>
        <w:tc>
          <w:tcPr>
            <w:tcW w:w="3779" w:type="dxa"/>
            <w:tcBorders>
              <w:top w:val="single" w:sz="4" w:space="0" w:color="auto"/>
              <w:bottom w:val="single" w:sz="4" w:space="0" w:color="auto"/>
            </w:tcBorders>
            <w:vAlign w:val="center"/>
          </w:tcPr>
          <w:p w14:paraId="60521FB9" w14:textId="77777777" w:rsidR="00C66DFB" w:rsidRPr="00DB2903" w:rsidRDefault="00C66DFB" w:rsidP="00C66DFB">
            <w:pPr>
              <w:rPr>
                <w:rFonts w:cs="Times New Roman"/>
                <w:sz w:val="24"/>
                <w:szCs w:val="24"/>
              </w:rPr>
            </w:pPr>
            <w:r w:rsidRPr="00DB2903">
              <w:rPr>
                <w:rFonts w:cs="Times New Roman"/>
                <w:sz w:val="24"/>
                <w:szCs w:val="24"/>
              </w:rPr>
              <w:t>Trích lục trên bản đồ dạng số</w:t>
            </w:r>
          </w:p>
        </w:tc>
        <w:tc>
          <w:tcPr>
            <w:tcW w:w="851" w:type="dxa"/>
            <w:tcBorders>
              <w:top w:val="single" w:sz="4" w:space="0" w:color="auto"/>
              <w:bottom w:val="single" w:sz="4" w:space="0" w:color="auto"/>
            </w:tcBorders>
            <w:vAlign w:val="center"/>
          </w:tcPr>
          <w:p w14:paraId="4997D692"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610F7B20"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29F35D88"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7857FB40" w14:textId="77777777" w:rsidR="00C66DFB" w:rsidRPr="00DB2903" w:rsidRDefault="00C66DFB" w:rsidP="00C66DFB">
            <w:pPr>
              <w:rPr>
                <w:rFonts w:cs="Times New Roman"/>
                <w:sz w:val="24"/>
                <w:szCs w:val="24"/>
              </w:rPr>
            </w:pPr>
            <w:r w:rsidRPr="00DB2903">
              <w:rPr>
                <w:rFonts w:cs="Times New Roman"/>
                <w:sz w:val="24"/>
                <w:szCs w:val="24"/>
              </w:rPr>
              <w:t>0,050</w:t>
            </w:r>
          </w:p>
        </w:tc>
        <w:tc>
          <w:tcPr>
            <w:tcW w:w="1135" w:type="dxa"/>
            <w:tcBorders>
              <w:top w:val="single" w:sz="4" w:space="0" w:color="auto"/>
            </w:tcBorders>
            <w:vAlign w:val="center"/>
          </w:tcPr>
          <w:p w14:paraId="624EC613" w14:textId="77777777" w:rsidR="00C66DFB" w:rsidRPr="00DB2903" w:rsidRDefault="00C66DFB" w:rsidP="00C66DFB">
            <w:pPr>
              <w:rPr>
                <w:rFonts w:cs="Times New Roman"/>
                <w:sz w:val="24"/>
                <w:szCs w:val="24"/>
              </w:rPr>
            </w:pPr>
            <w:r w:rsidRPr="00DB2903">
              <w:rPr>
                <w:rFonts w:cs="Times New Roman"/>
                <w:sz w:val="24"/>
                <w:szCs w:val="24"/>
              </w:rPr>
              <w:t>0,050</w:t>
            </w:r>
          </w:p>
        </w:tc>
      </w:tr>
      <w:tr w:rsidR="00C66DFB" w:rsidRPr="00DB2903" w14:paraId="767724E2" w14:textId="77777777" w:rsidTr="006F219D">
        <w:trPr>
          <w:jc w:val="center"/>
        </w:trPr>
        <w:tc>
          <w:tcPr>
            <w:tcW w:w="820" w:type="dxa"/>
            <w:tcBorders>
              <w:top w:val="single" w:sz="4" w:space="0" w:color="auto"/>
              <w:bottom w:val="single" w:sz="4" w:space="0" w:color="auto"/>
            </w:tcBorders>
            <w:vAlign w:val="center"/>
          </w:tcPr>
          <w:p w14:paraId="5B63B03D" w14:textId="77777777" w:rsidR="00C66DFB" w:rsidRPr="00DB2903" w:rsidRDefault="00C66DFB" w:rsidP="00DB2903">
            <w:pPr>
              <w:jc w:val="center"/>
              <w:rPr>
                <w:rFonts w:cs="Times New Roman"/>
                <w:sz w:val="24"/>
                <w:szCs w:val="24"/>
              </w:rPr>
            </w:pPr>
            <w:r w:rsidRPr="00DB2903">
              <w:rPr>
                <w:rFonts w:cs="Times New Roman"/>
                <w:sz w:val="24"/>
                <w:szCs w:val="24"/>
              </w:rPr>
              <w:t>8.2</w:t>
            </w:r>
          </w:p>
        </w:tc>
        <w:tc>
          <w:tcPr>
            <w:tcW w:w="3779" w:type="dxa"/>
            <w:tcBorders>
              <w:top w:val="single" w:sz="4" w:space="0" w:color="auto"/>
              <w:bottom w:val="single" w:sz="4" w:space="0" w:color="auto"/>
            </w:tcBorders>
            <w:vAlign w:val="center"/>
          </w:tcPr>
          <w:p w14:paraId="1A6CFEA3" w14:textId="77777777" w:rsidR="00C66DFB" w:rsidRPr="00DB2903" w:rsidRDefault="00C66DFB" w:rsidP="00C66DFB">
            <w:pPr>
              <w:rPr>
                <w:rFonts w:cs="Times New Roman"/>
                <w:sz w:val="24"/>
                <w:szCs w:val="24"/>
              </w:rPr>
            </w:pPr>
            <w:r w:rsidRPr="00DB2903">
              <w:rPr>
                <w:rFonts w:cs="Times New Roman"/>
                <w:sz w:val="24"/>
                <w:szCs w:val="24"/>
              </w:rPr>
              <w:t>Trích lục trên bản đồ dạng giấy</w:t>
            </w:r>
          </w:p>
        </w:tc>
        <w:tc>
          <w:tcPr>
            <w:tcW w:w="851" w:type="dxa"/>
            <w:tcBorders>
              <w:top w:val="single" w:sz="4" w:space="0" w:color="auto"/>
              <w:bottom w:val="single" w:sz="4" w:space="0" w:color="auto"/>
            </w:tcBorders>
            <w:vAlign w:val="center"/>
          </w:tcPr>
          <w:p w14:paraId="627181F6"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3793B6E6"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38DC6B0C"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7B038EDC" w14:textId="77777777" w:rsidR="00C66DFB" w:rsidRPr="00DB2903" w:rsidRDefault="00C66DFB" w:rsidP="00C66DFB">
            <w:pPr>
              <w:rPr>
                <w:rFonts w:cs="Times New Roman"/>
                <w:sz w:val="24"/>
                <w:szCs w:val="24"/>
              </w:rPr>
            </w:pPr>
            <w:r w:rsidRPr="00DB2903">
              <w:rPr>
                <w:rFonts w:cs="Times New Roman"/>
                <w:sz w:val="24"/>
                <w:szCs w:val="24"/>
              </w:rPr>
              <w:t>0,100</w:t>
            </w:r>
          </w:p>
        </w:tc>
        <w:tc>
          <w:tcPr>
            <w:tcW w:w="1135" w:type="dxa"/>
            <w:tcBorders>
              <w:top w:val="single" w:sz="4" w:space="0" w:color="auto"/>
            </w:tcBorders>
            <w:vAlign w:val="center"/>
          </w:tcPr>
          <w:p w14:paraId="528C9684" w14:textId="77777777" w:rsidR="00C66DFB" w:rsidRPr="00DB2903" w:rsidRDefault="00C66DFB" w:rsidP="00C66DFB">
            <w:pPr>
              <w:rPr>
                <w:rFonts w:cs="Times New Roman"/>
                <w:sz w:val="24"/>
                <w:szCs w:val="24"/>
              </w:rPr>
            </w:pPr>
            <w:r w:rsidRPr="00DB2903">
              <w:rPr>
                <w:rFonts w:cs="Times New Roman"/>
                <w:sz w:val="24"/>
                <w:szCs w:val="24"/>
              </w:rPr>
              <w:t>0,100</w:t>
            </w:r>
          </w:p>
        </w:tc>
      </w:tr>
      <w:tr w:rsidR="00C66DFB" w:rsidRPr="00DB2903" w14:paraId="03357587" w14:textId="77777777" w:rsidTr="006F219D">
        <w:trPr>
          <w:jc w:val="center"/>
        </w:trPr>
        <w:tc>
          <w:tcPr>
            <w:tcW w:w="820" w:type="dxa"/>
            <w:tcBorders>
              <w:top w:val="single" w:sz="4" w:space="0" w:color="auto"/>
              <w:bottom w:val="single" w:sz="4" w:space="0" w:color="auto"/>
            </w:tcBorders>
            <w:vAlign w:val="center"/>
          </w:tcPr>
          <w:p w14:paraId="53CEF79F" w14:textId="77777777" w:rsidR="00C66DFB" w:rsidRPr="00DB2903" w:rsidRDefault="00C66DFB" w:rsidP="00DB2903">
            <w:pPr>
              <w:jc w:val="center"/>
              <w:rPr>
                <w:rFonts w:cs="Times New Roman"/>
                <w:sz w:val="24"/>
                <w:szCs w:val="24"/>
              </w:rPr>
            </w:pPr>
            <w:r w:rsidRPr="00DB2903">
              <w:rPr>
                <w:rFonts w:cs="Times New Roman"/>
                <w:sz w:val="24"/>
                <w:szCs w:val="24"/>
              </w:rPr>
              <w:t>9</w:t>
            </w:r>
          </w:p>
        </w:tc>
        <w:tc>
          <w:tcPr>
            <w:tcW w:w="3779" w:type="dxa"/>
            <w:tcBorders>
              <w:top w:val="single" w:sz="4" w:space="0" w:color="auto"/>
              <w:bottom w:val="single" w:sz="4" w:space="0" w:color="auto"/>
            </w:tcBorders>
            <w:vAlign w:val="center"/>
          </w:tcPr>
          <w:p w14:paraId="45FE82FA" w14:textId="77777777" w:rsidR="00C66DFB" w:rsidRPr="00DB2903" w:rsidRDefault="00C66DFB" w:rsidP="00C66DFB">
            <w:pPr>
              <w:rPr>
                <w:rFonts w:cs="Times New Roman"/>
                <w:sz w:val="24"/>
                <w:szCs w:val="24"/>
              </w:rPr>
            </w:pPr>
            <w:r w:rsidRPr="00DB2903">
              <w:rPr>
                <w:rFonts w:cs="Times New Roman"/>
                <w:sz w:val="24"/>
                <w:szCs w:val="24"/>
              </w:rPr>
              <w:t>Lập và gửi Phiếu chuyển thông tin để xác định nghĩa vụ tài chính về đất đai (nếu có)</w:t>
            </w:r>
          </w:p>
        </w:tc>
        <w:tc>
          <w:tcPr>
            <w:tcW w:w="851" w:type="dxa"/>
            <w:tcBorders>
              <w:top w:val="single" w:sz="4" w:space="0" w:color="auto"/>
              <w:bottom w:val="single" w:sz="4" w:space="0" w:color="auto"/>
            </w:tcBorders>
            <w:vAlign w:val="center"/>
          </w:tcPr>
          <w:p w14:paraId="4FF38018" w14:textId="77777777" w:rsidR="00C66DFB" w:rsidRPr="00DB2903" w:rsidRDefault="00C66DFB" w:rsidP="00C66DFB">
            <w:pPr>
              <w:rPr>
                <w:rFonts w:cs="Times New Roman"/>
                <w:sz w:val="24"/>
                <w:szCs w:val="24"/>
              </w:rPr>
            </w:pPr>
          </w:p>
        </w:tc>
        <w:tc>
          <w:tcPr>
            <w:tcW w:w="1083" w:type="dxa"/>
            <w:tcBorders>
              <w:top w:val="single" w:sz="4" w:space="0" w:color="auto"/>
              <w:bottom w:val="single" w:sz="4" w:space="0" w:color="auto"/>
            </w:tcBorders>
            <w:vAlign w:val="center"/>
          </w:tcPr>
          <w:p w14:paraId="4B85F94D" w14:textId="77777777" w:rsidR="00C66DFB" w:rsidRPr="00DB2903" w:rsidRDefault="00C66DFB" w:rsidP="00C66DFB">
            <w:pPr>
              <w:rPr>
                <w:rFonts w:cs="Times New Roman"/>
                <w:sz w:val="24"/>
                <w:szCs w:val="24"/>
              </w:rPr>
            </w:pPr>
          </w:p>
        </w:tc>
        <w:tc>
          <w:tcPr>
            <w:tcW w:w="606" w:type="dxa"/>
            <w:tcBorders>
              <w:top w:val="single" w:sz="4" w:space="0" w:color="auto"/>
            </w:tcBorders>
            <w:vAlign w:val="center"/>
          </w:tcPr>
          <w:p w14:paraId="6DB9DDFB" w14:textId="77777777" w:rsidR="00C66DFB" w:rsidRPr="00DB2903" w:rsidRDefault="00C66DFB" w:rsidP="00C66DFB">
            <w:pPr>
              <w:rPr>
                <w:rFonts w:cs="Times New Roman"/>
                <w:sz w:val="24"/>
                <w:szCs w:val="24"/>
              </w:rPr>
            </w:pPr>
          </w:p>
        </w:tc>
        <w:tc>
          <w:tcPr>
            <w:tcW w:w="1065" w:type="dxa"/>
            <w:tcBorders>
              <w:top w:val="single" w:sz="4" w:space="0" w:color="auto"/>
            </w:tcBorders>
            <w:vAlign w:val="center"/>
          </w:tcPr>
          <w:p w14:paraId="0E85CC50" w14:textId="77777777" w:rsidR="00C66DFB" w:rsidRPr="00DB2903" w:rsidRDefault="00C66DFB" w:rsidP="00C66DFB">
            <w:pPr>
              <w:rPr>
                <w:rFonts w:cs="Times New Roman"/>
                <w:sz w:val="24"/>
                <w:szCs w:val="24"/>
              </w:rPr>
            </w:pPr>
          </w:p>
        </w:tc>
        <w:tc>
          <w:tcPr>
            <w:tcW w:w="1135" w:type="dxa"/>
            <w:tcBorders>
              <w:top w:val="single" w:sz="4" w:space="0" w:color="auto"/>
            </w:tcBorders>
            <w:vAlign w:val="center"/>
          </w:tcPr>
          <w:p w14:paraId="3DFBE2B8" w14:textId="77777777" w:rsidR="00C66DFB" w:rsidRPr="00DB2903" w:rsidRDefault="00C66DFB" w:rsidP="00C66DFB">
            <w:pPr>
              <w:rPr>
                <w:rFonts w:cs="Times New Roman"/>
                <w:sz w:val="24"/>
                <w:szCs w:val="24"/>
              </w:rPr>
            </w:pPr>
          </w:p>
        </w:tc>
      </w:tr>
      <w:tr w:rsidR="00C66DFB" w:rsidRPr="00DB2903" w14:paraId="194A8727" w14:textId="77777777" w:rsidTr="006F219D">
        <w:trPr>
          <w:jc w:val="center"/>
        </w:trPr>
        <w:tc>
          <w:tcPr>
            <w:tcW w:w="820" w:type="dxa"/>
            <w:tcBorders>
              <w:top w:val="single" w:sz="4" w:space="0" w:color="auto"/>
              <w:bottom w:val="single" w:sz="4" w:space="0" w:color="auto"/>
            </w:tcBorders>
            <w:vAlign w:val="center"/>
          </w:tcPr>
          <w:p w14:paraId="34EA76DD" w14:textId="77777777" w:rsidR="00C66DFB" w:rsidRPr="00DB2903" w:rsidRDefault="00C66DFB" w:rsidP="00DB2903">
            <w:pPr>
              <w:jc w:val="center"/>
              <w:rPr>
                <w:rFonts w:cs="Times New Roman"/>
                <w:sz w:val="24"/>
                <w:szCs w:val="24"/>
              </w:rPr>
            </w:pPr>
            <w:r w:rsidRPr="00DB2903">
              <w:rPr>
                <w:rFonts w:cs="Times New Roman"/>
                <w:sz w:val="24"/>
                <w:szCs w:val="24"/>
              </w:rPr>
              <w:t>9.1</w:t>
            </w:r>
          </w:p>
        </w:tc>
        <w:tc>
          <w:tcPr>
            <w:tcW w:w="3779" w:type="dxa"/>
            <w:tcBorders>
              <w:top w:val="single" w:sz="4" w:space="0" w:color="auto"/>
              <w:bottom w:val="single" w:sz="4" w:space="0" w:color="auto"/>
            </w:tcBorders>
            <w:vAlign w:val="center"/>
          </w:tcPr>
          <w:p w14:paraId="21DEC652" w14:textId="77777777" w:rsidR="00C66DFB" w:rsidRPr="00DB2903" w:rsidRDefault="00C66DFB" w:rsidP="00C66DFB">
            <w:pPr>
              <w:rPr>
                <w:rFonts w:cs="Times New Roman"/>
                <w:sz w:val="24"/>
                <w:szCs w:val="24"/>
              </w:rPr>
            </w:pPr>
            <w:r w:rsidRPr="00DB2903">
              <w:rPr>
                <w:rFonts w:cs="Times New Roman"/>
                <w:sz w:val="24"/>
                <w:szCs w:val="24"/>
              </w:rPr>
              <w:t>Chuyển thông tin theo hình thức liên thông</w:t>
            </w:r>
          </w:p>
        </w:tc>
        <w:tc>
          <w:tcPr>
            <w:tcW w:w="851" w:type="dxa"/>
            <w:tcBorders>
              <w:top w:val="single" w:sz="4" w:space="0" w:color="auto"/>
              <w:bottom w:val="single" w:sz="4" w:space="0" w:color="auto"/>
            </w:tcBorders>
            <w:vAlign w:val="center"/>
          </w:tcPr>
          <w:p w14:paraId="7A6AED96"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73297D5D"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19BB4BF4"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415D8A29" w14:textId="77777777" w:rsidR="00C66DFB" w:rsidRPr="00DB2903" w:rsidRDefault="00C66DFB" w:rsidP="00C66DFB">
            <w:pPr>
              <w:rPr>
                <w:rFonts w:cs="Times New Roman"/>
                <w:sz w:val="24"/>
                <w:szCs w:val="24"/>
              </w:rPr>
            </w:pPr>
            <w:r w:rsidRPr="00DB2903">
              <w:rPr>
                <w:rFonts w:cs="Times New Roman"/>
                <w:sz w:val="24"/>
                <w:szCs w:val="24"/>
              </w:rPr>
              <w:t>0,100</w:t>
            </w:r>
          </w:p>
        </w:tc>
        <w:tc>
          <w:tcPr>
            <w:tcW w:w="1135" w:type="dxa"/>
            <w:tcBorders>
              <w:top w:val="single" w:sz="4" w:space="0" w:color="auto"/>
            </w:tcBorders>
            <w:vAlign w:val="center"/>
          </w:tcPr>
          <w:p w14:paraId="3C8A1B6A" w14:textId="77777777" w:rsidR="00C66DFB" w:rsidRPr="00DB2903" w:rsidRDefault="00C66DFB" w:rsidP="00C66DFB">
            <w:pPr>
              <w:rPr>
                <w:rFonts w:cs="Times New Roman"/>
                <w:sz w:val="24"/>
                <w:szCs w:val="24"/>
              </w:rPr>
            </w:pPr>
            <w:r w:rsidRPr="00DB2903">
              <w:rPr>
                <w:rFonts w:cs="Times New Roman"/>
                <w:sz w:val="24"/>
                <w:szCs w:val="24"/>
              </w:rPr>
              <w:t>0,130</w:t>
            </w:r>
          </w:p>
        </w:tc>
      </w:tr>
      <w:tr w:rsidR="00C66DFB" w:rsidRPr="00DB2903" w14:paraId="20211A97" w14:textId="77777777" w:rsidTr="006F219D">
        <w:trPr>
          <w:jc w:val="center"/>
        </w:trPr>
        <w:tc>
          <w:tcPr>
            <w:tcW w:w="820" w:type="dxa"/>
            <w:tcBorders>
              <w:top w:val="single" w:sz="4" w:space="0" w:color="auto"/>
              <w:bottom w:val="single" w:sz="4" w:space="0" w:color="auto"/>
            </w:tcBorders>
            <w:vAlign w:val="center"/>
          </w:tcPr>
          <w:p w14:paraId="5B2FAE3F" w14:textId="77777777" w:rsidR="00C66DFB" w:rsidRPr="00DB2903" w:rsidRDefault="00C66DFB" w:rsidP="00DB2903">
            <w:pPr>
              <w:jc w:val="center"/>
              <w:rPr>
                <w:rFonts w:cs="Times New Roman"/>
                <w:sz w:val="24"/>
                <w:szCs w:val="24"/>
              </w:rPr>
            </w:pPr>
            <w:r w:rsidRPr="00DB2903">
              <w:rPr>
                <w:rFonts w:cs="Times New Roman"/>
                <w:sz w:val="24"/>
                <w:szCs w:val="24"/>
              </w:rPr>
              <w:t>9.2</w:t>
            </w:r>
          </w:p>
        </w:tc>
        <w:tc>
          <w:tcPr>
            <w:tcW w:w="3779" w:type="dxa"/>
            <w:tcBorders>
              <w:top w:val="single" w:sz="4" w:space="0" w:color="auto"/>
              <w:bottom w:val="single" w:sz="4" w:space="0" w:color="auto"/>
            </w:tcBorders>
            <w:vAlign w:val="center"/>
          </w:tcPr>
          <w:p w14:paraId="4F3C80E0" w14:textId="77777777" w:rsidR="00C66DFB" w:rsidRPr="00DB2903" w:rsidRDefault="00C66DFB" w:rsidP="00C66DFB">
            <w:pPr>
              <w:rPr>
                <w:rFonts w:cs="Times New Roman"/>
                <w:sz w:val="24"/>
                <w:szCs w:val="24"/>
              </w:rPr>
            </w:pPr>
            <w:r w:rsidRPr="00DB2903">
              <w:rPr>
                <w:rFonts w:cs="Times New Roman"/>
                <w:sz w:val="24"/>
                <w:szCs w:val="24"/>
              </w:rPr>
              <w:t>Chuyển thông tin theo hình thức trực tiếp</w:t>
            </w:r>
          </w:p>
        </w:tc>
        <w:tc>
          <w:tcPr>
            <w:tcW w:w="851" w:type="dxa"/>
            <w:tcBorders>
              <w:top w:val="single" w:sz="4" w:space="0" w:color="auto"/>
              <w:bottom w:val="single" w:sz="4" w:space="0" w:color="auto"/>
            </w:tcBorders>
            <w:vAlign w:val="center"/>
          </w:tcPr>
          <w:p w14:paraId="5F28F0FB"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40B1C4B2"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7ED3AFA3"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1A05EB4A" w14:textId="77777777" w:rsidR="00C66DFB" w:rsidRPr="00DB2903" w:rsidRDefault="00C66DFB" w:rsidP="00C66DFB">
            <w:pPr>
              <w:rPr>
                <w:rFonts w:cs="Times New Roman"/>
                <w:sz w:val="24"/>
                <w:szCs w:val="24"/>
              </w:rPr>
            </w:pPr>
            <w:r w:rsidRPr="00DB2903">
              <w:rPr>
                <w:rFonts w:cs="Times New Roman"/>
                <w:sz w:val="24"/>
                <w:szCs w:val="24"/>
              </w:rPr>
              <w:t>0,200</w:t>
            </w:r>
          </w:p>
        </w:tc>
        <w:tc>
          <w:tcPr>
            <w:tcW w:w="1135" w:type="dxa"/>
            <w:tcBorders>
              <w:top w:val="single" w:sz="4" w:space="0" w:color="auto"/>
            </w:tcBorders>
            <w:vAlign w:val="center"/>
          </w:tcPr>
          <w:p w14:paraId="70203F16" w14:textId="77777777" w:rsidR="00C66DFB" w:rsidRPr="00DB2903" w:rsidRDefault="00C66DFB" w:rsidP="00C66DFB">
            <w:pPr>
              <w:rPr>
                <w:rFonts w:cs="Times New Roman"/>
                <w:sz w:val="24"/>
                <w:szCs w:val="24"/>
              </w:rPr>
            </w:pPr>
            <w:r w:rsidRPr="00DB2903">
              <w:rPr>
                <w:rFonts w:cs="Times New Roman"/>
                <w:sz w:val="24"/>
                <w:szCs w:val="24"/>
              </w:rPr>
              <w:t>0,260</w:t>
            </w:r>
          </w:p>
        </w:tc>
      </w:tr>
      <w:tr w:rsidR="00C66DFB" w:rsidRPr="00DB2903" w14:paraId="6D588848" w14:textId="77777777" w:rsidTr="006F219D">
        <w:trPr>
          <w:jc w:val="center"/>
        </w:trPr>
        <w:tc>
          <w:tcPr>
            <w:tcW w:w="820" w:type="dxa"/>
            <w:tcBorders>
              <w:top w:val="single" w:sz="4" w:space="0" w:color="auto"/>
              <w:bottom w:val="single" w:sz="4" w:space="0" w:color="auto"/>
            </w:tcBorders>
            <w:vAlign w:val="center"/>
          </w:tcPr>
          <w:p w14:paraId="3105E667" w14:textId="77777777" w:rsidR="00C66DFB" w:rsidRPr="00DB2903" w:rsidRDefault="00C66DFB" w:rsidP="00DB2903">
            <w:pPr>
              <w:jc w:val="center"/>
              <w:rPr>
                <w:rFonts w:cs="Times New Roman"/>
                <w:sz w:val="24"/>
                <w:szCs w:val="24"/>
              </w:rPr>
            </w:pPr>
            <w:r w:rsidRPr="00DB2903">
              <w:rPr>
                <w:rFonts w:cs="Times New Roman"/>
                <w:sz w:val="24"/>
                <w:szCs w:val="24"/>
              </w:rPr>
              <w:t>10</w:t>
            </w:r>
          </w:p>
        </w:tc>
        <w:tc>
          <w:tcPr>
            <w:tcW w:w="3779" w:type="dxa"/>
            <w:tcBorders>
              <w:top w:val="single" w:sz="4" w:space="0" w:color="auto"/>
              <w:bottom w:val="single" w:sz="4" w:space="0" w:color="auto"/>
            </w:tcBorders>
            <w:vAlign w:val="center"/>
          </w:tcPr>
          <w:p w14:paraId="4A64C533" w14:textId="77777777" w:rsidR="00C66DFB" w:rsidRPr="00DB2903" w:rsidRDefault="00C66DFB" w:rsidP="00C66DFB">
            <w:pPr>
              <w:rPr>
                <w:rFonts w:cs="Times New Roman"/>
                <w:sz w:val="24"/>
                <w:szCs w:val="24"/>
              </w:rPr>
            </w:pPr>
            <w:r w:rsidRPr="00DB2903">
              <w:rPr>
                <w:rFonts w:cs="Times New Roman"/>
                <w:sz w:val="24"/>
                <w:szCs w:val="24"/>
              </w:rPr>
              <w:t>Nhận thông báo của cơ quan thuế về việc hoàn thành nghĩa vụ tài chính</w:t>
            </w:r>
          </w:p>
        </w:tc>
        <w:tc>
          <w:tcPr>
            <w:tcW w:w="851" w:type="dxa"/>
            <w:tcBorders>
              <w:top w:val="single" w:sz="4" w:space="0" w:color="auto"/>
              <w:bottom w:val="single" w:sz="4" w:space="0" w:color="auto"/>
            </w:tcBorders>
            <w:vAlign w:val="center"/>
          </w:tcPr>
          <w:p w14:paraId="16EE0FD2" w14:textId="77777777" w:rsidR="00C66DFB" w:rsidRPr="00DB2903" w:rsidRDefault="00C66DFB" w:rsidP="00C66DFB">
            <w:pPr>
              <w:rPr>
                <w:rFonts w:cs="Times New Roman"/>
                <w:sz w:val="24"/>
                <w:szCs w:val="24"/>
              </w:rPr>
            </w:pPr>
          </w:p>
        </w:tc>
        <w:tc>
          <w:tcPr>
            <w:tcW w:w="1083" w:type="dxa"/>
            <w:tcBorders>
              <w:top w:val="single" w:sz="4" w:space="0" w:color="auto"/>
              <w:bottom w:val="single" w:sz="4" w:space="0" w:color="auto"/>
            </w:tcBorders>
            <w:vAlign w:val="center"/>
          </w:tcPr>
          <w:p w14:paraId="45E19A0B" w14:textId="77777777" w:rsidR="00C66DFB" w:rsidRPr="00DB2903" w:rsidRDefault="00C66DFB" w:rsidP="00C66DFB">
            <w:pPr>
              <w:rPr>
                <w:rFonts w:cs="Times New Roman"/>
                <w:sz w:val="24"/>
                <w:szCs w:val="24"/>
              </w:rPr>
            </w:pPr>
          </w:p>
        </w:tc>
        <w:tc>
          <w:tcPr>
            <w:tcW w:w="606" w:type="dxa"/>
            <w:tcBorders>
              <w:top w:val="single" w:sz="4" w:space="0" w:color="auto"/>
            </w:tcBorders>
            <w:vAlign w:val="center"/>
          </w:tcPr>
          <w:p w14:paraId="7ADF7F05" w14:textId="77777777" w:rsidR="00C66DFB" w:rsidRPr="00DB2903" w:rsidRDefault="00C66DFB" w:rsidP="00C66DFB">
            <w:pPr>
              <w:rPr>
                <w:rFonts w:cs="Times New Roman"/>
                <w:sz w:val="24"/>
                <w:szCs w:val="24"/>
              </w:rPr>
            </w:pPr>
          </w:p>
        </w:tc>
        <w:tc>
          <w:tcPr>
            <w:tcW w:w="1065" w:type="dxa"/>
            <w:tcBorders>
              <w:top w:val="single" w:sz="4" w:space="0" w:color="auto"/>
            </w:tcBorders>
            <w:vAlign w:val="center"/>
          </w:tcPr>
          <w:p w14:paraId="6B18D9A6" w14:textId="77777777" w:rsidR="00C66DFB" w:rsidRPr="00DB2903" w:rsidRDefault="00C66DFB" w:rsidP="00C66DFB">
            <w:pPr>
              <w:rPr>
                <w:rFonts w:cs="Times New Roman"/>
                <w:sz w:val="24"/>
                <w:szCs w:val="24"/>
              </w:rPr>
            </w:pPr>
          </w:p>
        </w:tc>
        <w:tc>
          <w:tcPr>
            <w:tcW w:w="1135" w:type="dxa"/>
            <w:tcBorders>
              <w:top w:val="single" w:sz="4" w:space="0" w:color="auto"/>
            </w:tcBorders>
            <w:vAlign w:val="center"/>
          </w:tcPr>
          <w:p w14:paraId="3362B8CE" w14:textId="77777777" w:rsidR="00C66DFB" w:rsidRPr="00DB2903" w:rsidRDefault="00C66DFB" w:rsidP="00C66DFB">
            <w:pPr>
              <w:rPr>
                <w:rFonts w:cs="Times New Roman"/>
                <w:sz w:val="24"/>
                <w:szCs w:val="24"/>
              </w:rPr>
            </w:pPr>
          </w:p>
        </w:tc>
      </w:tr>
      <w:tr w:rsidR="00C66DFB" w:rsidRPr="00DB2903" w14:paraId="41DFF315" w14:textId="77777777" w:rsidTr="006F219D">
        <w:trPr>
          <w:jc w:val="center"/>
        </w:trPr>
        <w:tc>
          <w:tcPr>
            <w:tcW w:w="820" w:type="dxa"/>
            <w:tcBorders>
              <w:top w:val="single" w:sz="4" w:space="0" w:color="auto"/>
              <w:bottom w:val="single" w:sz="4" w:space="0" w:color="auto"/>
            </w:tcBorders>
            <w:vAlign w:val="center"/>
          </w:tcPr>
          <w:p w14:paraId="78711D00" w14:textId="77777777" w:rsidR="00C66DFB" w:rsidRPr="00DB2903" w:rsidRDefault="00C66DFB" w:rsidP="00DB2903">
            <w:pPr>
              <w:jc w:val="center"/>
              <w:rPr>
                <w:rFonts w:cs="Times New Roman"/>
                <w:sz w:val="24"/>
                <w:szCs w:val="24"/>
              </w:rPr>
            </w:pPr>
            <w:r w:rsidRPr="00DB2903">
              <w:rPr>
                <w:rFonts w:cs="Times New Roman"/>
                <w:sz w:val="24"/>
                <w:szCs w:val="24"/>
              </w:rPr>
              <w:t>10.1</w:t>
            </w:r>
          </w:p>
        </w:tc>
        <w:tc>
          <w:tcPr>
            <w:tcW w:w="3779" w:type="dxa"/>
            <w:tcBorders>
              <w:top w:val="single" w:sz="4" w:space="0" w:color="auto"/>
              <w:bottom w:val="single" w:sz="4" w:space="0" w:color="auto"/>
            </w:tcBorders>
            <w:vAlign w:val="center"/>
          </w:tcPr>
          <w:p w14:paraId="26728A1A" w14:textId="77777777" w:rsidR="00C66DFB" w:rsidRPr="00DB2903" w:rsidRDefault="00C66DFB" w:rsidP="00C66DFB">
            <w:pPr>
              <w:rPr>
                <w:rFonts w:cs="Times New Roman"/>
                <w:sz w:val="24"/>
                <w:szCs w:val="24"/>
              </w:rPr>
            </w:pPr>
            <w:r w:rsidRPr="00DB2903">
              <w:rPr>
                <w:rFonts w:cs="Times New Roman"/>
                <w:sz w:val="24"/>
                <w:szCs w:val="24"/>
              </w:rPr>
              <w:t>Chuyển thông tin theo hình thức liên thông</w:t>
            </w:r>
          </w:p>
        </w:tc>
        <w:tc>
          <w:tcPr>
            <w:tcW w:w="851" w:type="dxa"/>
            <w:tcBorders>
              <w:top w:val="single" w:sz="4" w:space="0" w:color="auto"/>
              <w:bottom w:val="single" w:sz="4" w:space="0" w:color="auto"/>
            </w:tcBorders>
            <w:vAlign w:val="center"/>
          </w:tcPr>
          <w:p w14:paraId="1328E017"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22298143"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2D50B5F1"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0C60A6C9" w14:textId="77777777" w:rsidR="00C66DFB" w:rsidRPr="00DB2903" w:rsidRDefault="00C66DFB" w:rsidP="00C66DFB">
            <w:pPr>
              <w:rPr>
                <w:rFonts w:cs="Times New Roman"/>
                <w:sz w:val="24"/>
                <w:szCs w:val="24"/>
              </w:rPr>
            </w:pPr>
            <w:r w:rsidRPr="00DB2903">
              <w:rPr>
                <w:rFonts w:cs="Times New Roman"/>
                <w:sz w:val="24"/>
                <w:szCs w:val="24"/>
              </w:rPr>
              <w:t>0,040</w:t>
            </w:r>
          </w:p>
        </w:tc>
        <w:tc>
          <w:tcPr>
            <w:tcW w:w="1135" w:type="dxa"/>
            <w:tcBorders>
              <w:top w:val="single" w:sz="4" w:space="0" w:color="auto"/>
            </w:tcBorders>
            <w:vAlign w:val="center"/>
          </w:tcPr>
          <w:p w14:paraId="72EB2464" w14:textId="77777777" w:rsidR="00C66DFB" w:rsidRPr="00DB2903" w:rsidRDefault="00C66DFB" w:rsidP="00C66DFB">
            <w:pPr>
              <w:rPr>
                <w:rFonts w:cs="Times New Roman"/>
                <w:sz w:val="24"/>
                <w:szCs w:val="24"/>
              </w:rPr>
            </w:pPr>
            <w:r w:rsidRPr="00DB2903">
              <w:rPr>
                <w:rFonts w:cs="Times New Roman"/>
                <w:sz w:val="24"/>
                <w:szCs w:val="24"/>
              </w:rPr>
              <w:t>0,040</w:t>
            </w:r>
          </w:p>
        </w:tc>
      </w:tr>
      <w:tr w:rsidR="00C66DFB" w:rsidRPr="00DB2903" w14:paraId="3EF8E725" w14:textId="77777777" w:rsidTr="006F219D">
        <w:trPr>
          <w:jc w:val="center"/>
        </w:trPr>
        <w:tc>
          <w:tcPr>
            <w:tcW w:w="820" w:type="dxa"/>
            <w:tcBorders>
              <w:top w:val="single" w:sz="4" w:space="0" w:color="auto"/>
              <w:bottom w:val="single" w:sz="4" w:space="0" w:color="auto"/>
            </w:tcBorders>
            <w:vAlign w:val="center"/>
          </w:tcPr>
          <w:p w14:paraId="477D560E" w14:textId="77777777" w:rsidR="00C66DFB" w:rsidRPr="00DB2903" w:rsidRDefault="00C66DFB" w:rsidP="00DB2903">
            <w:pPr>
              <w:jc w:val="center"/>
              <w:rPr>
                <w:rFonts w:cs="Times New Roman"/>
                <w:sz w:val="24"/>
                <w:szCs w:val="24"/>
              </w:rPr>
            </w:pPr>
            <w:r w:rsidRPr="00DB2903">
              <w:rPr>
                <w:rFonts w:cs="Times New Roman"/>
                <w:sz w:val="24"/>
                <w:szCs w:val="24"/>
              </w:rPr>
              <w:t>10.2</w:t>
            </w:r>
          </w:p>
        </w:tc>
        <w:tc>
          <w:tcPr>
            <w:tcW w:w="3779" w:type="dxa"/>
            <w:tcBorders>
              <w:top w:val="single" w:sz="4" w:space="0" w:color="auto"/>
              <w:bottom w:val="single" w:sz="4" w:space="0" w:color="auto"/>
            </w:tcBorders>
            <w:vAlign w:val="center"/>
          </w:tcPr>
          <w:p w14:paraId="2E5B205E" w14:textId="77777777" w:rsidR="00C66DFB" w:rsidRPr="00DB2903" w:rsidRDefault="00C66DFB" w:rsidP="00C66DFB">
            <w:pPr>
              <w:rPr>
                <w:rFonts w:cs="Times New Roman"/>
                <w:sz w:val="24"/>
                <w:szCs w:val="24"/>
              </w:rPr>
            </w:pPr>
            <w:r w:rsidRPr="00DB2903">
              <w:rPr>
                <w:rFonts w:cs="Times New Roman"/>
                <w:sz w:val="24"/>
                <w:szCs w:val="24"/>
              </w:rPr>
              <w:t>Chuyển thông tin theo hình thức trực tiếp</w:t>
            </w:r>
          </w:p>
        </w:tc>
        <w:tc>
          <w:tcPr>
            <w:tcW w:w="851" w:type="dxa"/>
            <w:tcBorders>
              <w:top w:val="single" w:sz="4" w:space="0" w:color="auto"/>
              <w:bottom w:val="single" w:sz="4" w:space="0" w:color="auto"/>
            </w:tcBorders>
            <w:vAlign w:val="center"/>
          </w:tcPr>
          <w:p w14:paraId="78F58259"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7D96861E"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12A41B6C"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3CBCAEB7" w14:textId="77777777" w:rsidR="00C66DFB" w:rsidRPr="00DB2903" w:rsidRDefault="00C66DFB" w:rsidP="00C66DFB">
            <w:pPr>
              <w:rPr>
                <w:rFonts w:cs="Times New Roman"/>
                <w:sz w:val="24"/>
                <w:szCs w:val="24"/>
              </w:rPr>
            </w:pPr>
            <w:r w:rsidRPr="00DB2903">
              <w:rPr>
                <w:rFonts w:cs="Times New Roman"/>
                <w:sz w:val="24"/>
                <w:szCs w:val="24"/>
              </w:rPr>
              <w:t>0,030</w:t>
            </w:r>
          </w:p>
        </w:tc>
        <w:tc>
          <w:tcPr>
            <w:tcW w:w="1135" w:type="dxa"/>
            <w:tcBorders>
              <w:top w:val="single" w:sz="4" w:space="0" w:color="auto"/>
            </w:tcBorders>
            <w:vAlign w:val="center"/>
          </w:tcPr>
          <w:p w14:paraId="2D8769F7" w14:textId="77777777" w:rsidR="00C66DFB" w:rsidRPr="00DB2903" w:rsidRDefault="00C66DFB" w:rsidP="00C66DFB">
            <w:pPr>
              <w:rPr>
                <w:rFonts w:cs="Times New Roman"/>
                <w:sz w:val="24"/>
                <w:szCs w:val="24"/>
              </w:rPr>
            </w:pPr>
            <w:r w:rsidRPr="00DB2903">
              <w:rPr>
                <w:rFonts w:cs="Times New Roman"/>
                <w:sz w:val="24"/>
                <w:szCs w:val="24"/>
              </w:rPr>
              <w:t>0,030</w:t>
            </w:r>
          </w:p>
        </w:tc>
      </w:tr>
      <w:tr w:rsidR="00C66DFB" w:rsidRPr="00DB2903" w14:paraId="29284B26" w14:textId="77777777" w:rsidTr="006F219D">
        <w:trPr>
          <w:jc w:val="center"/>
        </w:trPr>
        <w:tc>
          <w:tcPr>
            <w:tcW w:w="820" w:type="dxa"/>
            <w:tcBorders>
              <w:top w:val="single" w:sz="4" w:space="0" w:color="auto"/>
              <w:bottom w:val="single" w:sz="4" w:space="0" w:color="auto"/>
            </w:tcBorders>
            <w:vAlign w:val="center"/>
          </w:tcPr>
          <w:p w14:paraId="6DC85C0B" w14:textId="77777777" w:rsidR="00C66DFB" w:rsidRPr="00DB2903" w:rsidRDefault="00C66DFB" w:rsidP="00DB2903">
            <w:pPr>
              <w:jc w:val="center"/>
              <w:rPr>
                <w:rFonts w:cs="Times New Roman"/>
                <w:sz w:val="24"/>
                <w:szCs w:val="24"/>
              </w:rPr>
            </w:pPr>
            <w:r w:rsidRPr="00DB2903">
              <w:rPr>
                <w:rFonts w:cs="Times New Roman"/>
                <w:sz w:val="24"/>
                <w:szCs w:val="24"/>
              </w:rPr>
              <w:t>11</w:t>
            </w:r>
          </w:p>
        </w:tc>
        <w:tc>
          <w:tcPr>
            <w:tcW w:w="3779" w:type="dxa"/>
            <w:tcBorders>
              <w:top w:val="single" w:sz="4" w:space="0" w:color="auto"/>
              <w:bottom w:val="single" w:sz="4" w:space="0" w:color="auto"/>
            </w:tcBorders>
            <w:vAlign w:val="center"/>
          </w:tcPr>
          <w:p w14:paraId="3A7FF786" w14:textId="77777777" w:rsidR="00C66DFB" w:rsidRPr="00DB2903" w:rsidRDefault="00C66DFB" w:rsidP="00C66DFB">
            <w:pPr>
              <w:rPr>
                <w:rFonts w:cs="Times New Roman"/>
                <w:sz w:val="24"/>
                <w:szCs w:val="24"/>
              </w:rPr>
            </w:pPr>
            <w:r w:rsidRPr="00DB2903">
              <w:rPr>
                <w:rFonts w:cs="Times New Roman"/>
                <w:sz w:val="24"/>
                <w:szCs w:val="24"/>
              </w:rPr>
              <w:t>Nhập thông tin về nghĩa vụ tài chính, đăng ký vào hồ sơ địa chính</w:t>
            </w:r>
          </w:p>
        </w:tc>
        <w:tc>
          <w:tcPr>
            <w:tcW w:w="851" w:type="dxa"/>
            <w:tcBorders>
              <w:top w:val="single" w:sz="4" w:space="0" w:color="auto"/>
              <w:bottom w:val="single" w:sz="4" w:space="0" w:color="auto"/>
            </w:tcBorders>
            <w:vAlign w:val="center"/>
          </w:tcPr>
          <w:p w14:paraId="5A47AE50"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0AF71CB7"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tcBorders>
            <w:vAlign w:val="center"/>
          </w:tcPr>
          <w:p w14:paraId="4515504D"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5DB6802C" w14:textId="77777777" w:rsidR="00C66DFB" w:rsidRPr="00DB2903" w:rsidRDefault="00C66DFB" w:rsidP="00C66DFB">
            <w:pPr>
              <w:rPr>
                <w:rFonts w:cs="Times New Roman"/>
                <w:sz w:val="24"/>
                <w:szCs w:val="24"/>
              </w:rPr>
            </w:pPr>
            <w:r w:rsidRPr="00DB2903">
              <w:rPr>
                <w:rFonts w:cs="Times New Roman"/>
                <w:sz w:val="24"/>
                <w:szCs w:val="24"/>
              </w:rPr>
              <w:t>0,033</w:t>
            </w:r>
          </w:p>
        </w:tc>
        <w:tc>
          <w:tcPr>
            <w:tcW w:w="1135" w:type="dxa"/>
            <w:tcBorders>
              <w:top w:val="single" w:sz="4" w:space="0" w:color="auto"/>
            </w:tcBorders>
            <w:vAlign w:val="center"/>
          </w:tcPr>
          <w:p w14:paraId="3D600EE5" w14:textId="77777777" w:rsidR="00C66DFB" w:rsidRPr="00DB2903" w:rsidRDefault="00C66DFB" w:rsidP="00C66DFB">
            <w:pPr>
              <w:rPr>
                <w:rFonts w:cs="Times New Roman"/>
                <w:sz w:val="24"/>
                <w:szCs w:val="24"/>
              </w:rPr>
            </w:pPr>
            <w:r w:rsidRPr="00DB2903">
              <w:rPr>
                <w:rFonts w:cs="Times New Roman"/>
                <w:sz w:val="24"/>
                <w:szCs w:val="24"/>
              </w:rPr>
              <w:t>0,167</w:t>
            </w:r>
          </w:p>
        </w:tc>
      </w:tr>
      <w:tr w:rsidR="00C66DFB" w:rsidRPr="00DB2903" w14:paraId="33FF993D" w14:textId="77777777" w:rsidTr="006F219D">
        <w:trPr>
          <w:jc w:val="center"/>
        </w:trPr>
        <w:tc>
          <w:tcPr>
            <w:tcW w:w="820" w:type="dxa"/>
            <w:tcBorders>
              <w:top w:val="single" w:sz="4" w:space="0" w:color="auto"/>
              <w:bottom w:val="single" w:sz="4" w:space="0" w:color="auto"/>
            </w:tcBorders>
            <w:vAlign w:val="center"/>
          </w:tcPr>
          <w:p w14:paraId="09D7B01F" w14:textId="77777777" w:rsidR="00C66DFB" w:rsidRPr="00DB2903" w:rsidRDefault="00C66DFB" w:rsidP="00DB2903">
            <w:pPr>
              <w:jc w:val="center"/>
              <w:rPr>
                <w:rFonts w:cs="Times New Roman"/>
                <w:sz w:val="24"/>
                <w:szCs w:val="24"/>
              </w:rPr>
            </w:pPr>
            <w:r w:rsidRPr="00DB2903">
              <w:rPr>
                <w:rFonts w:cs="Times New Roman"/>
                <w:sz w:val="24"/>
                <w:szCs w:val="24"/>
              </w:rPr>
              <w:t>12</w:t>
            </w:r>
          </w:p>
        </w:tc>
        <w:tc>
          <w:tcPr>
            <w:tcW w:w="3779" w:type="dxa"/>
            <w:tcBorders>
              <w:top w:val="single" w:sz="4" w:space="0" w:color="auto"/>
              <w:bottom w:val="single" w:sz="4" w:space="0" w:color="auto"/>
            </w:tcBorders>
            <w:vAlign w:val="center"/>
          </w:tcPr>
          <w:p w14:paraId="328C5B65" w14:textId="77777777" w:rsidR="00C66DFB" w:rsidRPr="00DB2903" w:rsidRDefault="00C66DFB" w:rsidP="00C66DFB">
            <w:pPr>
              <w:rPr>
                <w:rFonts w:cs="Times New Roman"/>
                <w:sz w:val="24"/>
                <w:szCs w:val="24"/>
              </w:rPr>
            </w:pPr>
            <w:r w:rsidRPr="00DB2903">
              <w:rPr>
                <w:rFonts w:cs="Times New Roman"/>
                <w:sz w:val="24"/>
                <w:szCs w:val="24"/>
              </w:rPr>
              <w:t>In GCN</w:t>
            </w:r>
          </w:p>
        </w:tc>
        <w:tc>
          <w:tcPr>
            <w:tcW w:w="851" w:type="dxa"/>
            <w:tcBorders>
              <w:top w:val="single" w:sz="4" w:space="0" w:color="auto"/>
              <w:bottom w:val="single" w:sz="4" w:space="0" w:color="auto"/>
            </w:tcBorders>
            <w:vAlign w:val="center"/>
          </w:tcPr>
          <w:p w14:paraId="4D9B0C21" w14:textId="77777777" w:rsidR="00C66DFB" w:rsidRPr="00DB2903" w:rsidRDefault="00C66DFB" w:rsidP="00C66DFB">
            <w:pPr>
              <w:rPr>
                <w:rFonts w:cs="Times New Roman"/>
                <w:sz w:val="24"/>
                <w:szCs w:val="24"/>
              </w:rPr>
            </w:pPr>
          </w:p>
        </w:tc>
        <w:tc>
          <w:tcPr>
            <w:tcW w:w="1083" w:type="dxa"/>
            <w:tcBorders>
              <w:top w:val="single" w:sz="4" w:space="0" w:color="auto"/>
              <w:bottom w:val="single" w:sz="4" w:space="0" w:color="auto"/>
            </w:tcBorders>
            <w:vAlign w:val="center"/>
          </w:tcPr>
          <w:p w14:paraId="502D310B" w14:textId="77777777" w:rsidR="00C66DFB" w:rsidRPr="00DB2903" w:rsidRDefault="00C66DFB" w:rsidP="00C66DFB">
            <w:pPr>
              <w:rPr>
                <w:rFonts w:cs="Times New Roman"/>
                <w:sz w:val="24"/>
                <w:szCs w:val="24"/>
              </w:rPr>
            </w:pPr>
          </w:p>
        </w:tc>
        <w:tc>
          <w:tcPr>
            <w:tcW w:w="606" w:type="dxa"/>
            <w:tcBorders>
              <w:top w:val="single" w:sz="4" w:space="0" w:color="auto"/>
            </w:tcBorders>
            <w:vAlign w:val="center"/>
          </w:tcPr>
          <w:p w14:paraId="70BF51C7" w14:textId="77777777" w:rsidR="00C66DFB" w:rsidRPr="00DB2903" w:rsidRDefault="00C66DFB" w:rsidP="00C66DFB">
            <w:pPr>
              <w:rPr>
                <w:rFonts w:cs="Times New Roman"/>
                <w:sz w:val="24"/>
                <w:szCs w:val="24"/>
              </w:rPr>
            </w:pPr>
          </w:p>
        </w:tc>
        <w:tc>
          <w:tcPr>
            <w:tcW w:w="1065" w:type="dxa"/>
            <w:tcBorders>
              <w:top w:val="single" w:sz="4" w:space="0" w:color="auto"/>
            </w:tcBorders>
            <w:vAlign w:val="center"/>
          </w:tcPr>
          <w:p w14:paraId="76B136E0" w14:textId="77777777" w:rsidR="00C66DFB" w:rsidRPr="00DB2903" w:rsidRDefault="00C66DFB" w:rsidP="00C66DFB">
            <w:pPr>
              <w:rPr>
                <w:rFonts w:cs="Times New Roman"/>
                <w:sz w:val="24"/>
                <w:szCs w:val="24"/>
              </w:rPr>
            </w:pPr>
          </w:p>
        </w:tc>
        <w:tc>
          <w:tcPr>
            <w:tcW w:w="1135" w:type="dxa"/>
            <w:tcBorders>
              <w:top w:val="single" w:sz="4" w:space="0" w:color="auto"/>
            </w:tcBorders>
            <w:vAlign w:val="center"/>
          </w:tcPr>
          <w:p w14:paraId="07932BAF" w14:textId="77777777" w:rsidR="00C66DFB" w:rsidRPr="00DB2903" w:rsidRDefault="00C66DFB" w:rsidP="00C66DFB">
            <w:pPr>
              <w:rPr>
                <w:rFonts w:cs="Times New Roman"/>
                <w:sz w:val="24"/>
                <w:szCs w:val="24"/>
              </w:rPr>
            </w:pPr>
          </w:p>
        </w:tc>
      </w:tr>
      <w:tr w:rsidR="00C66DFB" w:rsidRPr="00DB2903" w14:paraId="0BB60FEE" w14:textId="77777777" w:rsidTr="006F219D">
        <w:trPr>
          <w:jc w:val="center"/>
        </w:trPr>
        <w:tc>
          <w:tcPr>
            <w:tcW w:w="820" w:type="dxa"/>
            <w:tcBorders>
              <w:top w:val="single" w:sz="4" w:space="0" w:color="auto"/>
              <w:bottom w:val="single" w:sz="4" w:space="0" w:color="auto"/>
            </w:tcBorders>
            <w:vAlign w:val="center"/>
          </w:tcPr>
          <w:p w14:paraId="6FA689A1" w14:textId="77777777" w:rsidR="00C66DFB" w:rsidRPr="00DB2903" w:rsidRDefault="00C66DFB" w:rsidP="00DB2903">
            <w:pPr>
              <w:jc w:val="center"/>
              <w:rPr>
                <w:rFonts w:cs="Times New Roman"/>
                <w:sz w:val="24"/>
                <w:szCs w:val="24"/>
              </w:rPr>
            </w:pPr>
            <w:r w:rsidRPr="00DB2903">
              <w:rPr>
                <w:rFonts w:cs="Times New Roman"/>
                <w:sz w:val="24"/>
                <w:szCs w:val="24"/>
              </w:rPr>
              <w:t>12.1</w:t>
            </w:r>
          </w:p>
        </w:tc>
        <w:tc>
          <w:tcPr>
            <w:tcW w:w="3779" w:type="dxa"/>
            <w:tcBorders>
              <w:top w:val="single" w:sz="4" w:space="0" w:color="auto"/>
              <w:bottom w:val="single" w:sz="4" w:space="0" w:color="auto"/>
            </w:tcBorders>
            <w:vAlign w:val="center"/>
          </w:tcPr>
          <w:p w14:paraId="62FAE8D6" w14:textId="77777777" w:rsidR="00C66DFB" w:rsidRPr="00DB2903" w:rsidRDefault="00C66DFB" w:rsidP="00C66DFB">
            <w:pPr>
              <w:rPr>
                <w:rFonts w:cs="Times New Roman"/>
                <w:sz w:val="24"/>
                <w:szCs w:val="24"/>
              </w:rPr>
            </w:pPr>
            <w:r w:rsidRPr="00DB2903">
              <w:rPr>
                <w:rFonts w:cs="Times New Roman"/>
                <w:sz w:val="24"/>
                <w:szCs w:val="24"/>
              </w:rPr>
              <w:t xml:space="preserve">Trực tiếp từ cơ sở dữ liệu dạng số </w:t>
            </w:r>
          </w:p>
        </w:tc>
        <w:tc>
          <w:tcPr>
            <w:tcW w:w="851" w:type="dxa"/>
            <w:tcBorders>
              <w:top w:val="single" w:sz="4" w:space="0" w:color="auto"/>
              <w:bottom w:val="single" w:sz="4" w:space="0" w:color="auto"/>
            </w:tcBorders>
            <w:vAlign w:val="center"/>
          </w:tcPr>
          <w:p w14:paraId="4EC3439E" w14:textId="77777777" w:rsidR="00C66DFB" w:rsidRPr="00DB2903" w:rsidRDefault="00C66DFB" w:rsidP="00C66DFB">
            <w:pPr>
              <w:rPr>
                <w:rFonts w:cs="Times New Roman"/>
                <w:sz w:val="24"/>
                <w:szCs w:val="24"/>
              </w:rPr>
            </w:pPr>
            <w:r w:rsidRPr="00DB2903">
              <w:rPr>
                <w:rFonts w:cs="Times New Roman"/>
                <w:sz w:val="24"/>
                <w:szCs w:val="24"/>
              </w:rPr>
              <w:t>GCN</w:t>
            </w:r>
          </w:p>
        </w:tc>
        <w:tc>
          <w:tcPr>
            <w:tcW w:w="1083" w:type="dxa"/>
            <w:tcBorders>
              <w:top w:val="single" w:sz="4" w:space="0" w:color="auto"/>
              <w:bottom w:val="single" w:sz="4" w:space="0" w:color="auto"/>
            </w:tcBorders>
            <w:vAlign w:val="center"/>
          </w:tcPr>
          <w:p w14:paraId="3405D120"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5E349276"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21E3B0E8" w14:textId="77777777" w:rsidR="00C66DFB" w:rsidRPr="00DB2903" w:rsidRDefault="00C66DFB" w:rsidP="00C66DFB">
            <w:pPr>
              <w:rPr>
                <w:rFonts w:cs="Times New Roman"/>
                <w:sz w:val="24"/>
                <w:szCs w:val="24"/>
              </w:rPr>
            </w:pPr>
            <w:r w:rsidRPr="00DB2903">
              <w:rPr>
                <w:rFonts w:cs="Times New Roman"/>
                <w:sz w:val="24"/>
                <w:szCs w:val="24"/>
              </w:rPr>
              <w:t>0,100</w:t>
            </w:r>
          </w:p>
        </w:tc>
        <w:tc>
          <w:tcPr>
            <w:tcW w:w="1135" w:type="dxa"/>
            <w:tcBorders>
              <w:top w:val="single" w:sz="4" w:space="0" w:color="auto"/>
            </w:tcBorders>
            <w:vAlign w:val="center"/>
          </w:tcPr>
          <w:p w14:paraId="3706674F" w14:textId="77777777" w:rsidR="00C66DFB" w:rsidRPr="00DB2903" w:rsidRDefault="00C66DFB" w:rsidP="00C66DFB">
            <w:pPr>
              <w:rPr>
                <w:rFonts w:cs="Times New Roman"/>
                <w:sz w:val="24"/>
                <w:szCs w:val="24"/>
              </w:rPr>
            </w:pPr>
            <w:r w:rsidRPr="00DB2903">
              <w:rPr>
                <w:rFonts w:cs="Times New Roman"/>
                <w:sz w:val="24"/>
                <w:szCs w:val="24"/>
              </w:rPr>
              <w:t>0,100</w:t>
            </w:r>
          </w:p>
        </w:tc>
      </w:tr>
      <w:tr w:rsidR="00C66DFB" w:rsidRPr="00DB2903" w14:paraId="409B376D" w14:textId="77777777" w:rsidTr="006F219D">
        <w:trPr>
          <w:jc w:val="center"/>
        </w:trPr>
        <w:tc>
          <w:tcPr>
            <w:tcW w:w="820" w:type="dxa"/>
            <w:tcBorders>
              <w:top w:val="single" w:sz="4" w:space="0" w:color="auto"/>
              <w:bottom w:val="single" w:sz="4" w:space="0" w:color="auto"/>
            </w:tcBorders>
            <w:vAlign w:val="center"/>
          </w:tcPr>
          <w:p w14:paraId="628DC2D9" w14:textId="77777777" w:rsidR="00C66DFB" w:rsidRPr="00DB2903" w:rsidRDefault="00C66DFB" w:rsidP="00DB2903">
            <w:pPr>
              <w:jc w:val="center"/>
              <w:rPr>
                <w:rFonts w:cs="Times New Roman"/>
                <w:sz w:val="24"/>
                <w:szCs w:val="24"/>
              </w:rPr>
            </w:pPr>
            <w:r w:rsidRPr="00DB2903">
              <w:rPr>
                <w:rFonts w:cs="Times New Roman"/>
                <w:sz w:val="24"/>
                <w:szCs w:val="24"/>
              </w:rPr>
              <w:t>12.2</w:t>
            </w:r>
          </w:p>
        </w:tc>
        <w:tc>
          <w:tcPr>
            <w:tcW w:w="3779" w:type="dxa"/>
            <w:tcBorders>
              <w:top w:val="single" w:sz="4" w:space="0" w:color="auto"/>
              <w:bottom w:val="single" w:sz="4" w:space="0" w:color="auto"/>
            </w:tcBorders>
            <w:vAlign w:val="center"/>
          </w:tcPr>
          <w:p w14:paraId="7378F12B" w14:textId="77777777" w:rsidR="00C66DFB" w:rsidRPr="00DB2903" w:rsidRDefault="00C66DFB" w:rsidP="00C66DFB">
            <w:pPr>
              <w:rPr>
                <w:rFonts w:cs="Times New Roman"/>
                <w:sz w:val="24"/>
                <w:szCs w:val="24"/>
              </w:rPr>
            </w:pPr>
            <w:r w:rsidRPr="00DB2903">
              <w:rPr>
                <w:rFonts w:cs="Times New Roman"/>
                <w:sz w:val="24"/>
                <w:szCs w:val="24"/>
              </w:rPr>
              <w:t>Đối với những nơi chưa có bản đồ dạng số</w:t>
            </w:r>
          </w:p>
        </w:tc>
        <w:tc>
          <w:tcPr>
            <w:tcW w:w="851" w:type="dxa"/>
            <w:tcBorders>
              <w:top w:val="single" w:sz="4" w:space="0" w:color="auto"/>
              <w:bottom w:val="single" w:sz="4" w:space="0" w:color="auto"/>
            </w:tcBorders>
            <w:vAlign w:val="center"/>
          </w:tcPr>
          <w:p w14:paraId="01C905DF" w14:textId="77777777" w:rsidR="00C66DFB" w:rsidRPr="00DB2903" w:rsidRDefault="00C66DFB" w:rsidP="00C66DFB">
            <w:pPr>
              <w:rPr>
                <w:rFonts w:cs="Times New Roman"/>
                <w:sz w:val="24"/>
                <w:szCs w:val="24"/>
              </w:rPr>
            </w:pPr>
            <w:r w:rsidRPr="00DB2903">
              <w:rPr>
                <w:rFonts w:cs="Times New Roman"/>
                <w:sz w:val="24"/>
                <w:szCs w:val="24"/>
              </w:rPr>
              <w:t>GCN</w:t>
            </w:r>
          </w:p>
        </w:tc>
        <w:tc>
          <w:tcPr>
            <w:tcW w:w="1083" w:type="dxa"/>
            <w:tcBorders>
              <w:top w:val="single" w:sz="4" w:space="0" w:color="auto"/>
              <w:bottom w:val="single" w:sz="4" w:space="0" w:color="auto"/>
            </w:tcBorders>
            <w:vAlign w:val="center"/>
          </w:tcPr>
          <w:p w14:paraId="17F2EA3F"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5D112923"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766401AC" w14:textId="77777777" w:rsidR="00C66DFB" w:rsidRPr="00DB2903" w:rsidRDefault="00C66DFB" w:rsidP="00C66DFB">
            <w:pPr>
              <w:rPr>
                <w:rFonts w:cs="Times New Roman"/>
                <w:sz w:val="24"/>
                <w:szCs w:val="24"/>
              </w:rPr>
            </w:pPr>
            <w:r w:rsidRPr="00DB2903">
              <w:rPr>
                <w:rFonts w:cs="Times New Roman"/>
                <w:sz w:val="24"/>
                <w:szCs w:val="24"/>
              </w:rPr>
              <w:t>0,150</w:t>
            </w:r>
          </w:p>
        </w:tc>
        <w:tc>
          <w:tcPr>
            <w:tcW w:w="1135" w:type="dxa"/>
            <w:tcBorders>
              <w:top w:val="single" w:sz="4" w:space="0" w:color="auto"/>
            </w:tcBorders>
            <w:vAlign w:val="center"/>
          </w:tcPr>
          <w:p w14:paraId="75A11B24" w14:textId="77777777" w:rsidR="00C66DFB" w:rsidRPr="00DB2903" w:rsidRDefault="00C66DFB" w:rsidP="00C66DFB">
            <w:pPr>
              <w:rPr>
                <w:rFonts w:cs="Times New Roman"/>
                <w:sz w:val="24"/>
                <w:szCs w:val="24"/>
              </w:rPr>
            </w:pPr>
            <w:r w:rsidRPr="00DB2903">
              <w:rPr>
                <w:rFonts w:cs="Times New Roman"/>
                <w:sz w:val="24"/>
                <w:szCs w:val="24"/>
              </w:rPr>
              <w:t>0,200</w:t>
            </w:r>
          </w:p>
        </w:tc>
      </w:tr>
      <w:tr w:rsidR="00C66DFB" w:rsidRPr="00DB2903" w14:paraId="3318C623" w14:textId="77777777" w:rsidTr="006F219D">
        <w:trPr>
          <w:jc w:val="center"/>
        </w:trPr>
        <w:tc>
          <w:tcPr>
            <w:tcW w:w="820" w:type="dxa"/>
            <w:tcBorders>
              <w:top w:val="single" w:sz="4" w:space="0" w:color="auto"/>
              <w:bottom w:val="single" w:sz="4" w:space="0" w:color="auto"/>
            </w:tcBorders>
            <w:vAlign w:val="center"/>
          </w:tcPr>
          <w:p w14:paraId="1DAA3A79" w14:textId="77777777" w:rsidR="00C66DFB" w:rsidRPr="00DB2903" w:rsidRDefault="00C66DFB" w:rsidP="00DB2903">
            <w:pPr>
              <w:jc w:val="center"/>
              <w:rPr>
                <w:rFonts w:cs="Times New Roman"/>
                <w:sz w:val="24"/>
                <w:szCs w:val="24"/>
              </w:rPr>
            </w:pPr>
            <w:r w:rsidRPr="00DB2903">
              <w:rPr>
                <w:rFonts w:cs="Times New Roman"/>
                <w:sz w:val="24"/>
                <w:szCs w:val="24"/>
              </w:rPr>
              <w:lastRenderedPageBreak/>
              <w:t>13</w:t>
            </w:r>
          </w:p>
        </w:tc>
        <w:tc>
          <w:tcPr>
            <w:tcW w:w="3779" w:type="dxa"/>
            <w:tcBorders>
              <w:top w:val="single" w:sz="4" w:space="0" w:color="auto"/>
              <w:bottom w:val="single" w:sz="4" w:space="0" w:color="auto"/>
            </w:tcBorders>
            <w:vAlign w:val="center"/>
          </w:tcPr>
          <w:p w14:paraId="269200AF" w14:textId="77777777" w:rsidR="00C66DFB" w:rsidRPr="00DB2903" w:rsidRDefault="00C66DFB" w:rsidP="00C66DFB">
            <w:pPr>
              <w:rPr>
                <w:rFonts w:cs="Times New Roman"/>
                <w:sz w:val="24"/>
                <w:szCs w:val="24"/>
              </w:rPr>
            </w:pPr>
            <w:r w:rsidRPr="00DB2903">
              <w:rPr>
                <w:rFonts w:cs="Times New Roman"/>
                <w:sz w:val="24"/>
                <w:szCs w:val="24"/>
              </w:rPr>
              <w:t>Trích sao số liệu địa chính, quyết định hủy GCN bị mất, cấp đổi, cấp lại GCN, lập sổ theo dõi hồ sơ</w:t>
            </w:r>
          </w:p>
        </w:tc>
        <w:tc>
          <w:tcPr>
            <w:tcW w:w="851" w:type="dxa"/>
            <w:tcBorders>
              <w:top w:val="single" w:sz="4" w:space="0" w:color="auto"/>
              <w:bottom w:val="single" w:sz="4" w:space="0" w:color="auto"/>
            </w:tcBorders>
            <w:vAlign w:val="center"/>
          </w:tcPr>
          <w:p w14:paraId="4A31136A"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57C29B2E" w14:textId="77777777" w:rsidR="00C66DFB" w:rsidRPr="00DB2903" w:rsidRDefault="00C66DFB" w:rsidP="00C66DFB">
            <w:pPr>
              <w:rPr>
                <w:rFonts w:cs="Times New Roman"/>
                <w:sz w:val="24"/>
                <w:szCs w:val="24"/>
              </w:rPr>
            </w:pPr>
            <w:r w:rsidRPr="00DB2903">
              <w:rPr>
                <w:rFonts w:cs="Times New Roman"/>
                <w:sz w:val="24"/>
                <w:szCs w:val="24"/>
              </w:rPr>
              <w:t>1KS3</w:t>
            </w:r>
          </w:p>
        </w:tc>
        <w:tc>
          <w:tcPr>
            <w:tcW w:w="606" w:type="dxa"/>
            <w:tcBorders>
              <w:top w:val="single" w:sz="4" w:space="0" w:color="auto"/>
            </w:tcBorders>
            <w:vAlign w:val="center"/>
          </w:tcPr>
          <w:p w14:paraId="5FC80D19"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18AB6CAC" w14:textId="77777777" w:rsidR="00C66DFB" w:rsidRPr="00DB2903" w:rsidRDefault="00C66DFB" w:rsidP="00C66DFB">
            <w:pPr>
              <w:rPr>
                <w:rFonts w:cs="Times New Roman"/>
                <w:sz w:val="24"/>
                <w:szCs w:val="24"/>
              </w:rPr>
            </w:pPr>
            <w:r w:rsidRPr="00DB2903">
              <w:rPr>
                <w:rFonts w:cs="Times New Roman"/>
                <w:sz w:val="24"/>
                <w:szCs w:val="24"/>
              </w:rPr>
              <w:t>0,400</w:t>
            </w:r>
          </w:p>
        </w:tc>
        <w:tc>
          <w:tcPr>
            <w:tcW w:w="1135" w:type="dxa"/>
            <w:tcBorders>
              <w:top w:val="single" w:sz="4" w:space="0" w:color="auto"/>
            </w:tcBorders>
            <w:vAlign w:val="center"/>
          </w:tcPr>
          <w:p w14:paraId="0374CE3E" w14:textId="77777777" w:rsidR="00C66DFB" w:rsidRPr="00DB2903" w:rsidRDefault="00C66DFB" w:rsidP="00C66DFB">
            <w:pPr>
              <w:rPr>
                <w:rFonts w:cs="Times New Roman"/>
                <w:sz w:val="24"/>
                <w:szCs w:val="24"/>
              </w:rPr>
            </w:pPr>
            <w:r w:rsidRPr="00DB2903">
              <w:rPr>
                <w:rFonts w:cs="Times New Roman"/>
                <w:sz w:val="24"/>
                <w:szCs w:val="24"/>
              </w:rPr>
              <w:t>0,520</w:t>
            </w:r>
          </w:p>
        </w:tc>
      </w:tr>
      <w:tr w:rsidR="00C66DFB" w:rsidRPr="00DB2903" w14:paraId="1C6607D4" w14:textId="77777777" w:rsidTr="006F219D">
        <w:trPr>
          <w:jc w:val="center"/>
        </w:trPr>
        <w:tc>
          <w:tcPr>
            <w:tcW w:w="820" w:type="dxa"/>
            <w:tcBorders>
              <w:top w:val="single" w:sz="4" w:space="0" w:color="auto"/>
              <w:bottom w:val="single" w:sz="4" w:space="0" w:color="auto"/>
            </w:tcBorders>
            <w:vAlign w:val="center"/>
          </w:tcPr>
          <w:p w14:paraId="58760D99" w14:textId="77777777" w:rsidR="00C66DFB" w:rsidRPr="00DB2903" w:rsidRDefault="00C66DFB" w:rsidP="00DB2903">
            <w:pPr>
              <w:jc w:val="center"/>
              <w:rPr>
                <w:rFonts w:cs="Times New Roman"/>
                <w:sz w:val="24"/>
                <w:szCs w:val="24"/>
              </w:rPr>
            </w:pPr>
            <w:r w:rsidRPr="00DB2903">
              <w:rPr>
                <w:rFonts w:cs="Times New Roman"/>
                <w:sz w:val="24"/>
                <w:szCs w:val="24"/>
              </w:rPr>
              <w:t>14</w:t>
            </w:r>
          </w:p>
        </w:tc>
        <w:tc>
          <w:tcPr>
            <w:tcW w:w="3779" w:type="dxa"/>
            <w:tcBorders>
              <w:top w:val="single" w:sz="4" w:space="0" w:color="auto"/>
              <w:bottom w:val="single" w:sz="4" w:space="0" w:color="auto"/>
            </w:tcBorders>
            <w:vAlign w:val="center"/>
          </w:tcPr>
          <w:p w14:paraId="43F47B1A" w14:textId="77777777" w:rsidR="00C66DFB" w:rsidRPr="00DB2903" w:rsidRDefault="00C66DFB" w:rsidP="00C66DFB">
            <w:pPr>
              <w:rPr>
                <w:rFonts w:cs="Times New Roman"/>
                <w:sz w:val="24"/>
                <w:szCs w:val="24"/>
              </w:rPr>
            </w:pPr>
            <w:r w:rsidRPr="00DB2903">
              <w:rPr>
                <w:rFonts w:cs="Times New Roman"/>
                <w:sz w:val="24"/>
                <w:szCs w:val="24"/>
              </w:rPr>
              <w:t>Cập nhật chỉnh lý HSĐC, thu phí, lệ phí, nộp kho bạc; gửi thông báo biến động cho cấp xã</w:t>
            </w:r>
          </w:p>
        </w:tc>
        <w:tc>
          <w:tcPr>
            <w:tcW w:w="851" w:type="dxa"/>
            <w:tcBorders>
              <w:top w:val="single" w:sz="4" w:space="0" w:color="auto"/>
              <w:bottom w:val="single" w:sz="4" w:space="0" w:color="auto"/>
            </w:tcBorders>
            <w:vAlign w:val="center"/>
          </w:tcPr>
          <w:p w14:paraId="15236A17"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0AA9BF70"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2D21DF51"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0780DFAD" w14:textId="77777777" w:rsidR="00C66DFB" w:rsidRPr="00DB2903" w:rsidRDefault="00C66DFB" w:rsidP="00C66DFB">
            <w:pPr>
              <w:rPr>
                <w:rFonts w:cs="Times New Roman"/>
                <w:sz w:val="24"/>
                <w:szCs w:val="24"/>
              </w:rPr>
            </w:pPr>
            <w:r w:rsidRPr="00DB2903">
              <w:rPr>
                <w:rFonts w:cs="Times New Roman"/>
                <w:sz w:val="24"/>
                <w:szCs w:val="24"/>
              </w:rPr>
              <w:t>0,370</w:t>
            </w:r>
          </w:p>
        </w:tc>
        <w:tc>
          <w:tcPr>
            <w:tcW w:w="1135" w:type="dxa"/>
            <w:tcBorders>
              <w:top w:val="single" w:sz="4" w:space="0" w:color="auto"/>
            </w:tcBorders>
            <w:vAlign w:val="center"/>
          </w:tcPr>
          <w:p w14:paraId="76119AA1" w14:textId="77777777" w:rsidR="00C66DFB" w:rsidRPr="00DB2903" w:rsidRDefault="00C66DFB" w:rsidP="00C66DFB">
            <w:pPr>
              <w:rPr>
                <w:rFonts w:cs="Times New Roman"/>
                <w:sz w:val="24"/>
                <w:szCs w:val="24"/>
              </w:rPr>
            </w:pPr>
            <w:r w:rsidRPr="00DB2903">
              <w:rPr>
                <w:rFonts w:cs="Times New Roman"/>
                <w:sz w:val="24"/>
                <w:szCs w:val="24"/>
              </w:rPr>
              <w:t>0,444</w:t>
            </w:r>
          </w:p>
        </w:tc>
      </w:tr>
      <w:tr w:rsidR="00C66DFB" w:rsidRPr="00DB2903" w14:paraId="28ACE66C" w14:textId="77777777" w:rsidTr="006F219D">
        <w:trPr>
          <w:jc w:val="center"/>
        </w:trPr>
        <w:tc>
          <w:tcPr>
            <w:tcW w:w="820" w:type="dxa"/>
            <w:tcBorders>
              <w:top w:val="single" w:sz="4" w:space="0" w:color="auto"/>
              <w:bottom w:val="single" w:sz="4" w:space="0" w:color="auto"/>
            </w:tcBorders>
            <w:vAlign w:val="center"/>
          </w:tcPr>
          <w:p w14:paraId="114714E1" w14:textId="77777777" w:rsidR="00C66DFB" w:rsidRPr="00DB2903" w:rsidRDefault="00C66DFB" w:rsidP="00DB2903">
            <w:pPr>
              <w:jc w:val="center"/>
              <w:rPr>
                <w:rFonts w:cs="Times New Roman"/>
                <w:sz w:val="24"/>
                <w:szCs w:val="24"/>
              </w:rPr>
            </w:pPr>
            <w:r w:rsidRPr="00DB2903">
              <w:rPr>
                <w:rFonts w:cs="Times New Roman"/>
                <w:sz w:val="24"/>
                <w:szCs w:val="24"/>
              </w:rPr>
              <w:t>15</w:t>
            </w:r>
          </w:p>
        </w:tc>
        <w:tc>
          <w:tcPr>
            <w:tcW w:w="3779" w:type="dxa"/>
            <w:tcBorders>
              <w:top w:val="single" w:sz="4" w:space="0" w:color="auto"/>
              <w:bottom w:val="single" w:sz="4" w:space="0" w:color="auto"/>
            </w:tcBorders>
            <w:vAlign w:val="center"/>
          </w:tcPr>
          <w:p w14:paraId="6EF8AC70" w14:textId="77777777" w:rsidR="00C66DFB" w:rsidRPr="00DB2903" w:rsidRDefault="00C66DFB" w:rsidP="00C66DFB">
            <w:pPr>
              <w:rPr>
                <w:rFonts w:cs="Times New Roman"/>
                <w:sz w:val="24"/>
                <w:szCs w:val="24"/>
              </w:rPr>
            </w:pPr>
            <w:r w:rsidRPr="00DB2903">
              <w:rPr>
                <w:rFonts w:cs="Times New Roman"/>
                <w:sz w:val="24"/>
                <w:szCs w:val="24"/>
              </w:rPr>
              <w:t>Quét giấy tờ pháp lý và xử lý tập tin</w:t>
            </w:r>
          </w:p>
        </w:tc>
        <w:tc>
          <w:tcPr>
            <w:tcW w:w="851" w:type="dxa"/>
            <w:tcBorders>
              <w:top w:val="single" w:sz="4" w:space="0" w:color="auto"/>
              <w:bottom w:val="single" w:sz="4" w:space="0" w:color="auto"/>
            </w:tcBorders>
            <w:vAlign w:val="center"/>
          </w:tcPr>
          <w:p w14:paraId="54FC4770" w14:textId="77777777" w:rsidR="00C66DFB" w:rsidRPr="00DB2903" w:rsidRDefault="00C66DFB" w:rsidP="00C66DFB">
            <w:pPr>
              <w:rPr>
                <w:rFonts w:cs="Times New Roman"/>
                <w:sz w:val="24"/>
                <w:szCs w:val="24"/>
              </w:rPr>
            </w:pPr>
          </w:p>
        </w:tc>
        <w:tc>
          <w:tcPr>
            <w:tcW w:w="1083" w:type="dxa"/>
            <w:tcBorders>
              <w:top w:val="single" w:sz="4" w:space="0" w:color="auto"/>
              <w:bottom w:val="single" w:sz="4" w:space="0" w:color="auto"/>
            </w:tcBorders>
            <w:vAlign w:val="center"/>
          </w:tcPr>
          <w:p w14:paraId="6D4D6C2D" w14:textId="77777777" w:rsidR="00C66DFB" w:rsidRPr="00DB2903" w:rsidRDefault="00C66DFB" w:rsidP="00C66DFB">
            <w:pPr>
              <w:rPr>
                <w:rFonts w:cs="Times New Roman"/>
                <w:sz w:val="24"/>
                <w:szCs w:val="24"/>
              </w:rPr>
            </w:pPr>
          </w:p>
        </w:tc>
        <w:tc>
          <w:tcPr>
            <w:tcW w:w="606" w:type="dxa"/>
            <w:tcBorders>
              <w:top w:val="single" w:sz="4" w:space="0" w:color="auto"/>
            </w:tcBorders>
            <w:vAlign w:val="center"/>
          </w:tcPr>
          <w:p w14:paraId="4E3BE80B" w14:textId="77777777" w:rsidR="00C66DFB" w:rsidRPr="00DB2903" w:rsidRDefault="00C66DFB" w:rsidP="00C66DFB">
            <w:pPr>
              <w:rPr>
                <w:rFonts w:cs="Times New Roman"/>
                <w:sz w:val="24"/>
                <w:szCs w:val="24"/>
              </w:rPr>
            </w:pPr>
          </w:p>
        </w:tc>
        <w:tc>
          <w:tcPr>
            <w:tcW w:w="1065" w:type="dxa"/>
            <w:tcBorders>
              <w:top w:val="single" w:sz="4" w:space="0" w:color="auto"/>
            </w:tcBorders>
            <w:vAlign w:val="center"/>
          </w:tcPr>
          <w:p w14:paraId="6B41C4D6" w14:textId="77777777" w:rsidR="00C66DFB" w:rsidRPr="00DB2903" w:rsidRDefault="00C66DFB" w:rsidP="00C66DFB">
            <w:pPr>
              <w:rPr>
                <w:rFonts w:cs="Times New Roman"/>
                <w:sz w:val="24"/>
                <w:szCs w:val="24"/>
              </w:rPr>
            </w:pPr>
          </w:p>
        </w:tc>
        <w:tc>
          <w:tcPr>
            <w:tcW w:w="1135" w:type="dxa"/>
            <w:tcBorders>
              <w:top w:val="single" w:sz="4" w:space="0" w:color="auto"/>
            </w:tcBorders>
            <w:vAlign w:val="center"/>
          </w:tcPr>
          <w:p w14:paraId="55293396" w14:textId="77777777" w:rsidR="00C66DFB" w:rsidRPr="00DB2903" w:rsidRDefault="00C66DFB" w:rsidP="00C66DFB">
            <w:pPr>
              <w:rPr>
                <w:rFonts w:cs="Times New Roman"/>
                <w:sz w:val="24"/>
                <w:szCs w:val="24"/>
              </w:rPr>
            </w:pPr>
          </w:p>
        </w:tc>
      </w:tr>
      <w:tr w:rsidR="00C66DFB" w:rsidRPr="00DB2903" w14:paraId="7D1526E7" w14:textId="77777777" w:rsidTr="006F219D">
        <w:trPr>
          <w:jc w:val="center"/>
        </w:trPr>
        <w:tc>
          <w:tcPr>
            <w:tcW w:w="820" w:type="dxa"/>
            <w:tcBorders>
              <w:top w:val="single" w:sz="4" w:space="0" w:color="auto"/>
              <w:bottom w:val="single" w:sz="4" w:space="0" w:color="auto"/>
            </w:tcBorders>
            <w:vAlign w:val="center"/>
          </w:tcPr>
          <w:p w14:paraId="0C108A6A" w14:textId="77777777" w:rsidR="00C66DFB" w:rsidRPr="00DB2903" w:rsidRDefault="00C66DFB" w:rsidP="00DB2903">
            <w:pPr>
              <w:jc w:val="center"/>
              <w:rPr>
                <w:rFonts w:cs="Times New Roman"/>
                <w:sz w:val="24"/>
                <w:szCs w:val="24"/>
              </w:rPr>
            </w:pPr>
            <w:r w:rsidRPr="00DB2903">
              <w:rPr>
                <w:rFonts w:cs="Times New Roman"/>
                <w:sz w:val="24"/>
                <w:szCs w:val="24"/>
              </w:rPr>
              <w:t>15.1</w:t>
            </w:r>
          </w:p>
        </w:tc>
        <w:tc>
          <w:tcPr>
            <w:tcW w:w="3779" w:type="dxa"/>
            <w:tcBorders>
              <w:top w:val="single" w:sz="4" w:space="0" w:color="auto"/>
              <w:bottom w:val="single" w:sz="4" w:space="0" w:color="auto"/>
            </w:tcBorders>
            <w:vAlign w:val="center"/>
          </w:tcPr>
          <w:p w14:paraId="719ABB6D" w14:textId="77777777" w:rsidR="00C66DFB" w:rsidRPr="00DB2903" w:rsidRDefault="00C66DFB" w:rsidP="00C66DFB">
            <w:pPr>
              <w:rPr>
                <w:rFonts w:cs="Times New Roman"/>
                <w:sz w:val="24"/>
                <w:szCs w:val="24"/>
              </w:rPr>
            </w:pPr>
            <w:r w:rsidRPr="00DB2903">
              <w:rPr>
                <w:rFonts w:cs="Times New Roman"/>
                <w:sz w:val="24"/>
                <w:szCs w:val="24"/>
              </w:rPr>
              <w:t>Quét giấy tờ pháp lý về quyền sử dụng đất, quyền sở hữu nhà ở và tài sản khác gắn liền với đất</w:t>
            </w:r>
          </w:p>
        </w:tc>
        <w:tc>
          <w:tcPr>
            <w:tcW w:w="851" w:type="dxa"/>
            <w:tcBorders>
              <w:top w:val="single" w:sz="4" w:space="0" w:color="auto"/>
              <w:bottom w:val="single" w:sz="4" w:space="0" w:color="auto"/>
            </w:tcBorders>
            <w:vAlign w:val="center"/>
          </w:tcPr>
          <w:p w14:paraId="58154A45" w14:textId="77777777" w:rsidR="00C66DFB" w:rsidRPr="00DB2903" w:rsidRDefault="00C66DFB" w:rsidP="00C66DFB">
            <w:pPr>
              <w:rPr>
                <w:rFonts w:cs="Times New Roman"/>
                <w:sz w:val="24"/>
                <w:szCs w:val="24"/>
              </w:rPr>
            </w:pPr>
          </w:p>
        </w:tc>
        <w:tc>
          <w:tcPr>
            <w:tcW w:w="1083" w:type="dxa"/>
            <w:tcBorders>
              <w:top w:val="single" w:sz="4" w:space="0" w:color="auto"/>
              <w:bottom w:val="single" w:sz="4" w:space="0" w:color="auto"/>
            </w:tcBorders>
            <w:vAlign w:val="center"/>
          </w:tcPr>
          <w:p w14:paraId="43CF14B4" w14:textId="77777777" w:rsidR="00C66DFB" w:rsidRPr="00DB2903" w:rsidRDefault="00C66DFB" w:rsidP="00C66DFB">
            <w:pPr>
              <w:rPr>
                <w:rFonts w:cs="Times New Roman"/>
                <w:sz w:val="24"/>
                <w:szCs w:val="24"/>
              </w:rPr>
            </w:pPr>
          </w:p>
        </w:tc>
        <w:tc>
          <w:tcPr>
            <w:tcW w:w="606" w:type="dxa"/>
            <w:tcBorders>
              <w:top w:val="single" w:sz="4" w:space="0" w:color="auto"/>
            </w:tcBorders>
            <w:vAlign w:val="center"/>
          </w:tcPr>
          <w:p w14:paraId="7A5A1CD9" w14:textId="77777777" w:rsidR="00C66DFB" w:rsidRPr="00DB2903" w:rsidRDefault="00C66DFB" w:rsidP="00C66DFB">
            <w:pPr>
              <w:rPr>
                <w:rFonts w:cs="Times New Roman"/>
                <w:sz w:val="24"/>
                <w:szCs w:val="24"/>
              </w:rPr>
            </w:pPr>
          </w:p>
        </w:tc>
        <w:tc>
          <w:tcPr>
            <w:tcW w:w="1065" w:type="dxa"/>
            <w:tcBorders>
              <w:top w:val="single" w:sz="4" w:space="0" w:color="auto"/>
            </w:tcBorders>
            <w:vAlign w:val="center"/>
          </w:tcPr>
          <w:p w14:paraId="6E119A67" w14:textId="77777777" w:rsidR="00C66DFB" w:rsidRPr="00DB2903" w:rsidRDefault="00C66DFB" w:rsidP="00C66DFB">
            <w:pPr>
              <w:rPr>
                <w:rFonts w:cs="Times New Roman"/>
                <w:sz w:val="24"/>
                <w:szCs w:val="24"/>
              </w:rPr>
            </w:pPr>
          </w:p>
        </w:tc>
        <w:tc>
          <w:tcPr>
            <w:tcW w:w="1135" w:type="dxa"/>
            <w:tcBorders>
              <w:top w:val="single" w:sz="4" w:space="0" w:color="auto"/>
            </w:tcBorders>
            <w:vAlign w:val="center"/>
          </w:tcPr>
          <w:p w14:paraId="345D5F13" w14:textId="77777777" w:rsidR="00C66DFB" w:rsidRPr="00DB2903" w:rsidRDefault="00C66DFB" w:rsidP="00C66DFB">
            <w:pPr>
              <w:rPr>
                <w:rFonts w:cs="Times New Roman"/>
                <w:sz w:val="24"/>
                <w:szCs w:val="24"/>
              </w:rPr>
            </w:pPr>
          </w:p>
        </w:tc>
      </w:tr>
      <w:tr w:rsidR="00C66DFB" w:rsidRPr="00DB2903" w14:paraId="702BF57F" w14:textId="77777777" w:rsidTr="006F219D">
        <w:trPr>
          <w:jc w:val="center"/>
        </w:trPr>
        <w:tc>
          <w:tcPr>
            <w:tcW w:w="820" w:type="dxa"/>
            <w:tcBorders>
              <w:top w:val="single" w:sz="4" w:space="0" w:color="auto"/>
              <w:bottom w:val="single" w:sz="4" w:space="0" w:color="auto"/>
            </w:tcBorders>
            <w:vAlign w:val="center"/>
          </w:tcPr>
          <w:p w14:paraId="2F82654E" w14:textId="77777777" w:rsidR="00C66DFB" w:rsidRPr="00DB2903" w:rsidRDefault="00C66DFB" w:rsidP="00DB2903">
            <w:pPr>
              <w:jc w:val="center"/>
              <w:rPr>
                <w:rFonts w:cs="Times New Roman"/>
                <w:sz w:val="24"/>
                <w:szCs w:val="24"/>
              </w:rPr>
            </w:pPr>
            <w:r w:rsidRPr="00DB2903">
              <w:rPr>
                <w:rFonts w:cs="Times New Roman"/>
                <w:sz w:val="24"/>
                <w:szCs w:val="24"/>
              </w:rPr>
              <w:t>15.1.1</w:t>
            </w:r>
          </w:p>
        </w:tc>
        <w:tc>
          <w:tcPr>
            <w:tcW w:w="3779" w:type="dxa"/>
            <w:tcBorders>
              <w:top w:val="single" w:sz="4" w:space="0" w:color="auto"/>
              <w:bottom w:val="single" w:sz="4" w:space="0" w:color="auto"/>
            </w:tcBorders>
            <w:vAlign w:val="center"/>
          </w:tcPr>
          <w:p w14:paraId="38751EB4" w14:textId="77777777" w:rsidR="00C66DFB" w:rsidRPr="00DB2903" w:rsidRDefault="00C66DFB" w:rsidP="00C66DFB">
            <w:pPr>
              <w:rPr>
                <w:rFonts w:cs="Times New Roman"/>
                <w:sz w:val="24"/>
                <w:szCs w:val="24"/>
              </w:rPr>
            </w:pPr>
            <w:r w:rsidRPr="00DB2903">
              <w:rPr>
                <w:rFonts w:cs="Times New Roman"/>
                <w:sz w:val="24"/>
                <w:szCs w:val="24"/>
              </w:rPr>
              <w:t>Quét trang A4</w:t>
            </w:r>
          </w:p>
        </w:tc>
        <w:tc>
          <w:tcPr>
            <w:tcW w:w="851" w:type="dxa"/>
            <w:tcBorders>
              <w:top w:val="single" w:sz="4" w:space="0" w:color="auto"/>
              <w:bottom w:val="single" w:sz="4" w:space="0" w:color="auto"/>
            </w:tcBorders>
            <w:vAlign w:val="center"/>
          </w:tcPr>
          <w:p w14:paraId="0027B02B" w14:textId="77777777" w:rsidR="00C66DFB" w:rsidRPr="00DB2903" w:rsidRDefault="00C66DFB" w:rsidP="00C66DFB">
            <w:pPr>
              <w:rPr>
                <w:rFonts w:cs="Times New Roman"/>
                <w:sz w:val="24"/>
                <w:szCs w:val="24"/>
              </w:rPr>
            </w:pPr>
            <w:r w:rsidRPr="00DB2903">
              <w:rPr>
                <w:rFonts w:cs="Times New Roman"/>
                <w:sz w:val="24"/>
                <w:szCs w:val="24"/>
              </w:rPr>
              <w:t>Trang</w:t>
            </w:r>
          </w:p>
        </w:tc>
        <w:tc>
          <w:tcPr>
            <w:tcW w:w="1083" w:type="dxa"/>
            <w:tcBorders>
              <w:top w:val="single" w:sz="4" w:space="0" w:color="auto"/>
              <w:bottom w:val="single" w:sz="4" w:space="0" w:color="auto"/>
            </w:tcBorders>
            <w:vAlign w:val="center"/>
          </w:tcPr>
          <w:p w14:paraId="0D9E0DC2" w14:textId="77777777" w:rsidR="00C66DFB" w:rsidRPr="00DB2903" w:rsidRDefault="00C66DFB" w:rsidP="00C66DFB">
            <w:pPr>
              <w:rPr>
                <w:rFonts w:cs="Times New Roman"/>
                <w:sz w:val="24"/>
                <w:szCs w:val="24"/>
              </w:rPr>
            </w:pPr>
            <w:r w:rsidRPr="00DB2903">
              <w:rPr>
                <w:rFonts w:cs="Times New Roman"/>
                <w:sz w:val="24"/>
                <w:szCs w:val="24"/>
              </w:rPr>
              <w:t>1KS1</w:t>
            </w:r>
          </w:p>
        </w:tc>
        <w:tc>
          <w:tcPr>
            <w:tcW w:w="606" w:type="dxa"/>
            <w:tcBorders>
              <w:top w:val="single" w:sz="4" w:space="0" w:color="auto"/>
            </w:tcBorders>
            <w:vAlign w:val="center"/>
          </w:tcPr>
          <w:p w14:paraId="03827E6F"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40391796" w14:textId="77777777" w:rsidR="00C66DFB" w:rsidRPr="00DB2903" w:rsidRDefault="00C66DFB" w:rsidP="00C66DFB">
            <w:pPr>
              <w:rPr>
                <w:rFonts w:cs="Times New Roman"/>
                <w:sz w:val="24"/>
                <w:szCs w:val="24"/>
              </w:rPr>
            </w:pPr>
            <w:r w:rsidRPr="00DB2903">
              <w:rPr>
                <w:rFonts w:cs="Times New Roman"/>
                <w:sz w:val="24"/>
                <w:szCs w:val="24"/>
              </w:rPr>
              <w:t>0,008</w:t>
            </w:r>
          </w:p>
        </w:tc>
        <w:tc>
          <w:tcPr>
            <w:tcW w:w="1135" w:type="dxa"/>
            <w:tcBorders>
              <w:top w:val="single" w:sz="4" w:space="0" w:color="auto"/>
            </w:tcBorders>
            <w:vAlign w:val="center"/>
          </w:tcPr>
          <w:p w14:paraId="694AA86B" w14:textId="77777777" w:rsidR="00C66DFB" w:rsidRPr="00DB2903" w:rsidRDefault="00C66DFB" w:rsidP="00C66DFB">
            <w:pPr>
              <w:rPr>
                <w:rFonts w:cs="Times New Roman"/>
                <w:sz w:val="24"/>
                <w:szCs w:val="24"/>
              </w:rPr>
            </w:pPr>
            <w:r w:rsidRPr="00DB2903">
              <w:rPr>
                <w:rFonts w:cs="Times New Roman"/>
                <w:sz w:val="24"/>
                <w:szCs w:val="24"/>
              </w:rPr>
              <w:t>0,008</w:t>
            </w:r>
          </w:p>
        </w:tc>
      </w:tr>
      <w:tr w:rsidR="00C66DFB" w:rsidRPr="00DB2903" w14:paraId="556693F3" w14:textId="77777777" w:rsidTr="006F219D">
        <w:trPr>
          <w:jc w:val="center"/>
        </w:trPr>
        <w:tc>
          <w:tcPr>
            <w:tcW w:w="820" w:type="dxa"/>
            <w:tcBorders>
              <w:top w:val="single" w:sz="4" w:space="0" w:color="auto"/>
              <w:bottom w:val="single" w:sz="4" w:space="0" w:color="auto"/>
            </w:tcBorders>
            <w:vAlign w:val="center"/>
          </w:tcPr>
          <w:p w14:paraId="6176072A" w14:textId="77777777" w:rsidR="00C66DFB" w:rsidRPr="00DB2903" w:rsidRDefault="00C66DFB" w:rsidP="00DB2903">
            <w:pPr>
              <w:jc w:val="center"/>
              <w:rPr>
                <w:rFonts w:cs="Times New Roman"/>
                <w:sz w:val="24"/>
                <w:szCs w:val="24"/>
              </w:rPr>
            </w:pPr>
            <w:r w:rsidRPr="00DB2903">
              <w:rPr>
                <w:rFonts w:cs="Times New Roman"/>
                <w:sz w:val="24"/>
                <w:szCs w:val="24"/>
              </w:rPr>
              <w:t>15.2</w:t>
            </w:r>
          </w:p>
        </w:tc>
        <w:tc>
          <w:tcPr>
            <w:tcW w:w="3779" w:type="dxa"/>
            <w:tcBorders>
              <w:top w:val="single" w:sz="4" w:space="0" w:color="auto"/>
              <w:bottom w:val="single" w:sz="4" w:space="0" w:color="auto"/>
            </w:tcBorders>
            <w:vAlign w:val="center"/>
          </w:tcPr>
          <w:p w14:paraId="07FDC42E" w14:textId="77777777" w:rsidR="00C66DFB" w:rsidRPr="00DB2903" w:rsidRDefault="00C66DFB" w:rsidP="00C66DFB">
            <w:pPr>
              <w:rPr>
                <w:rFonts w:cs="Times New Roman"/>
                <w:sz w:val="24"/>
                <w:szCs w:val="24"/>
              </w:rPr>
            </w:pPr>
            <w:r w:rsidRPr="00DB2903">
              <w:rPr>
                <w:rFonts w:cs="Times New Roman"/>
                <w:sz w:val="24"/>
                <w:szCs w:val="24"/>
              </w:rPr>
              <w:t>Xử lý các tệp tin quét thành tệp (File) hồ sơ quét dạng số của thửa đất, lưu trữ dưới khuôn dạng tệp tin PDF</w:t>
            </w:r>
          </w:p>
        </w:tc>
        <w:tc>
          <w:tcPr>
            <w:tcW w:w="851" w:type="dxa"/>
            <w:tcBorders>
              <w:top w:val="single" w:sz="4" w:space="0" w:color="auto"/>
              <w:bottom w:val="single" w:sz="4" w:space="0" w:color="auto"/>
            </w:tcBorders>
            <w:vAlign w:val="center"/>
          </w:tcPr>
          <w:p w14:paraId="2D5BDE19" w14:textId="77777777" w:rsidR="00C66DFB" w:rsidRPr="00DB2903" w:rsidRDefault="00C66DFB" w:rsidP="00C66DFB">
            <w:pPr>
              <w:rPr>
                <w:rFonts w:cs="Times New Roman"/>
                <w:sz w:val="24"/>
                <w:szCs w:val="24"/>
              </w:rPr>
            </w:pPr>
            <w:r w:rsidRPr="00DB2903">
              <w:rPr>
                <w:rFonts w:cs="Times New Roman"/>
                <w:sz w:val="24"/>
                <w:szCs w:val="24"/>
              </w:rPr>
              <w:t>Trang</w:t>
            </w:r>
          </w:p>
        </w:tc>
        <w:tc>
          <w:tcPr>
            <w:tcW w:w="1083" w:type="dxa"/>
            <w:tcBorders>
              <w:top w:val="single" w:sz="4" w:space="0" w:color="auto"/>
              <w:bottom w:val="single" w:sz="4" w:space="0" w:color="auto"/>
            </w:tcBorders>
            <w:vAlign w:val="center"/>
          </w:tcPr>
          <w:p w14:paraId="38642034" w14:textId="77777777" w:rsidR="00C66DFB" w:rsidRPr="00DB2903" w:rsidRDefault="00C66DFB" w:rsidP="00C66DFB">
            <w:pPr>
              <w:rPr>
                <w:rFonts w:cs="Times New Roman"/>
                <w:sz w:val="24"/>
                <w:szCs w:val="24"/>
              </w:rPr>
            </w:pPr>
            <w:r w:rsidRPr="00DB2903">
              <w:rPr>
                <w:rFonts w:cs="Times New Roman"/>
                <w:sz w:val="24"/>
                <w:szCs w:val="24"/>
              </w:rPr>
              <w:t>1KS1</w:t>
            </w:r>
          </w:p>
        </w:tc>
        <w:tc>
          <w:tcPr>
            <w:tcW w:w="606" w:type="dxa"/>
            <w:tcBorders>
              <w:top w:val="single" w:sz="4" w:space="0" w:color="auto"/>
            </w:tcBorders>
            <w:vAlign w:val="center"/>
          </w:tcPr>
          <w:p w14:paraId="74342A6D"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104C9901" w14:textId="77777777" w:rsidR="00C66DFB" w:rsidRPr="00DB2903" w:rsidRDefault="00C66DFB" w:rsidP="00C66DFB">
            <w:pPr>
              <w:rPr>
                <w:rFonts w:cs="Times New Roman"/>
                <w:sz w:val="24"/>
                <w:szCs w:val="24"/>
              </w:rPr>
            </w:pPr>
            <w:r w:rsidRPr="00DB2903">
              <w:rPr>
                <w:rFonts w:cs="Times New Roman"/>
                <w:sz w:val="24"/>
                <w:szCs w:val="24"/>
              </w:rPr>
              <w:t>0,004</w:t>
            </w:r>
          </w:p>
        </w:tc>
        <w:tc>
          <w:tcPr>
            <w:tcW w:w="1135" w:type="dxa"/>
            <w:tcBorders>
              <w:top w:val="single" w:sz="4" w:space="0" w:color="auto"/>
            </w:tcBorders>
            <w:vAlign w:val="center"/>
          </w:tcPr>
          <w:p w14:paraId="65966326" w14:textId="77777777" w:rsidR="00C66DFB" w:rsidRPr="00DB2903" w:rsidRDefault="00C66DFB" w:rsidP="00C66DFB">
            <w:pPr>
              <w:rPr>
                <w:rFonts w:cs="Times New Roman"/>
                <w:sz w:val="24"/>
                <w:szCs w:val="24"/>
              </w:rPr>
            </w:pPr>
            <w:r w:rsidRPr="00DB2903">
              <w:rPr>
                <w:rFonts w:cs="Times New Roman"/>
                <w:sz w:val="24"/>
                <w:szCs w:val="24"/>
              </w:rPr>
              <w:t>0,004</w:t>
            </w:r>
          </w:p>
        </w:tc>
      </w:tr>
      <w:tr w:rsidR="00C66DFB" w:rsidRPr="00DB2903" w14:paraId="0A8721E7" w14:textId="77777777" w:rsidTr="006F219D">
        <w:trPr>
          <w:jc w:val="center"/>
        </w:trPr>
        <w:tc>
          <w:tcPr>
            <w:tcW w:w="820" w:type="dxa"/>
            <w:tcBorders>
              <w:top w:val="single" w:sz="4" w:space="0" w:color="auto"/>
              <w:bottom w:val="single" w:sz="4" w:space="0" w:color="auto"/>
            </w:tcBorders>
            <w:vAlign w:val="center"/>
          </w:tcPr>
          <w:p w14:paraId="5B46C7BD" w14:textId="77777777" w:rsidR="00C66DFB" w:rsidRPr="00DB2903" w:rsidRDefault="00C66DFB" w:rsidP="00DB2903">
            <w:pPr>
              <w:jc w:val="center"/>
              <w:rPr>
                <w:rFonts w:cs="Times New Roman"/>
                <w:sz w:val="24"/>
                <w:szCs w:val="24"/>
              </w:rPr>
            </w:pPr>
            <w:r w:rsidRPr="00DB2903">
              <w:rPr>
                <w:rFonts w:cs="Times New Roman"/>
                <w:sz w:val="24"/>
                <w:szCs w:val="24"/>
              </w:rPr>
              <w:t>15.3</w:t>
            </w:r>
          </w:p>
        </w:tc>
        <w:tc>
          <w:tcPr>
            <w:tcW w:w="3779" w:type="dxa"/>
            <w:tcBorders>
              <w:top w:val="single" w:sz="4" w:space="0" w:color="auto"/>
              <w:bottom w:val="single" w:sz="4" w:space="0" w:color="auto"/>
            </w:tcBorders>
            <w:vAlign w:val="center"/>
          </w:tcPr>
          <w:p w14:paraId="45697E2B" w14:textId="77777777" w:rsidR="00C66DFB" w:rsidRPr="00DB2903" w:rsidRDefault="00C66DFB" w:rsidP="00C66DFB">
            <w:pPr>
              <w:rPr>
                <w:rFonts w:cs="Times New Roman"/>
                <w:sz w:val="24"/>
                <w:szCs w:val="24"/>
              </w:rPr>
            </w:pPr>
            <w:r w:rsidRPr="00DB2903">
              <w:rPr>
                <w:rFonts w:cs="Times New Roman"/>
                <w:sz w:val="24"/>
                <w:szCs w:val="24"/>
              </w:rPr>
              <w:t>Tạo liên kết hồ sơ quét dạng số với thửa đất trong cơ sở dữ liệu</w:t>
            </w:r>
          </w:p>
        </w:tc>
        <w:tc>
          <w:tcPr>
            <w:tcW w:w="851" w:type="dxa"/>
            <w:tcBorders>
              <w:top w:val="single" w:sz="4" w:space="0" w:color="auto"/>
              <w:bottom w:val="single" w:sz="4" w:space="0" w:color="auto"/>
            </w:tcBorders>
            <w:vAlign w:val="center"/>
          </w:tcPr>
          <w:p w14:paraId="7B1A0FA9" w14:textId="77777777" w:rsidR="00C66DFB" w:rsidRPr="00DB2903" w:rsidRDefault="00C66DFB" w:rsidP="00C66DFB">
            <w:pPr>
              <w:rPr>
                <w:rFonts w:cs="Times New Roman"/>
                <w:sz w:val="24"/>
                <w:szCs w:val="24"/>
              </w:rPr>
            </w:pPr>
            <w:r w:rsidRPr="00DB2903">
              <w:rPr>
                <w:rFonts w:cs="Times New Roman"/>
                <w:sz w:val="24"/>
                <w:szCs w:val="24"/>
              </w:rPr>
              <w:t>Thửa</w:t>
            </w:r>
          </w:p>
        </w:tc>
        <w:tc>
          <w:tcPr>
            <w:tcW w:w="1083" w:type="dxa"/>
            <w:tcBorders>
              <w:top w:val="single" w:sz="4" w:space="0" w:color="auto"/>
              <w:bottom w:val="single" w:sz="4" w:space="0" w:color="auto"/>
            </w:tcBorders>
            <w:vAlign w:val="center"/>
          </w:tcPr>
          <w:p w14:paraId="31D7B0A5" w14:textId="77777777" w:rsidR="00C66DFB" w:rsidRPr="00DB2903" w:rsidRDefault="00C66DFB" w:rsidP="00C66DFB">
            <w:pPr>
              <w:rPr>
                <w:rFonts w:cs="Times New Roman"/>
                <w:sz w:val="24"/>
                <w:szCs w:val="24"/>
              </w:rPr>
            </w:pPr>
            <w:r w:rsidRPr="00DB2903">
              <w:rPr>
                <w:rFonts w:cs="Times New Roman"/>
                <w:sz w:val="24"/>
                <w:szCs w:val="24"/>
              </w:rPr>
              <w:t>1KS1</w:t>
            </w:r>
          </w:p>
        </w:tc>
        <w:tc>
          <w:tcPr>
            <w:tcW w:w="606" w:type="dxa"/>
            <w:tcBorders>
              <w:top w:val="single" w:sz="4" w:space="0" w:color="auto"/>
            </w:tcBorders>
            <w:vAlign w:val="center"/>
          </w:tcPr>
          <w:p w14:paraId="3AA0734C"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3873FDC8" w14:textId="77777777" w:rsidR="00C66DFB" w:rsidRPr="00DB2903" w:rsidRDefault="00C66DFB" w:rsidP="00C66DFB">
            <w:pPr>
              <w:rPr>
                <w:rFonts w:cs="Times New Roman"/>
                <w:sz w:val="24"/>
                <w:szCs w:val="24"/>
              </w:rPr>
            </w:pPr>
            <w:r w:rsidRPr="00DB2903">
              <w:rPr>
                <w:rFonts w:cs="Times New Roman"/>
                <w:sz w:val="24"/>
                <w:szCs w:val="24"/>
              </w:rPr>
              <w:t>0,010</w:t>
            </w:r>
          </w:p>
        </w:tc>
        <w:tc>
          <w:tcPr>
            <w:tcW w:w="1135" w:type="dxa"/>
            <w:tcBorders>
              <w:top w:val="single" w:sz="4" w:space="0" w:color="auto"/>
            </w:tcBorders>
            <w:vAlign w:val="center"/>
          </w:tcPr>
          <w:p w14:paraId="54DBACF5" w14:textId="77777777" w:rsidR="00C66DFB" w:rsidRPr="00DB2903" w:rsidRDefault="00C66DFB" w:rsidP="00C66DFB">
            <w:pPr>
              <w:rPr>
                <w:rFonts w:cs="Times New Roman"/>
                <w:sz w:val="24"/>
                <w:szCs w:val="24"/>
              </w:rPr>
            </w:pPr>
            <w:r w:rsidRPr="00DB2903">
              <w:rPr>
                <w:rFonts w:cs="Times New Roman"/>
                <w:sz w:val="24"/>
                <w:szCs w:val="24"/>
              </w:rPr>
              <w:t>0,010</w:t>
            </w:r>
          </w:p>
        </w:tc>
      </w:tr>
      <w:tr w:rsidR="00C66DFB" w:rsidRPr="00DB2903" w14:paraId="6DACDB45" w14:textId="77777777" w:rsidTr="006F219D">
        <w:trPr>
          <w:jc w:val="center"/>
        </w:trPr>
        <w:tc>
          <w:tcPr>
            <w:tcW w:w="820" w:type="dxa"/>
            <w:tcBorders>
              <w:top w:val="single" w:sz="4" w:space="0" w:color="auto"/>
              <w:bottom w:val="single" w:sz="4" w:space="0" w:color="auto"/>
            </w:tcBorders>
            <w:vAlign w:val="center"/>
          </w:tcPr>
          <w:p w14:paraId="7D2C47CC" w14:textId="77777777" w:rsidR="00C66DFB" w:rsidRPr="00DB2903" w:rsidRDefault="00C66DFB" w:rsidP="00DB2903">
            <w:pPr>
              <w:jc w:val="center"/>
              <w:rPr>
                <w:rFonts w:cs="Times New Roman"/>
                <w:sz w:val="24"/>
                <w:szCs w:val="24"/>
              </w:rPr>
            </w:pPr>
            <w:r w:rsidRPr="00DB2903">
              <w:rPr>
                <w:rFonts w:cs="Times New Roman"/>
                <w:sz w:val="24"/>
                <w:szCs w:val="24"/>
              </w:rPr>
              <w:t>16</w:t>
            </w:r>
          </w:p>
        </w:tc>
        <w:tc>
          <w:tcPr>
            <w:tcW w:w="3779" w:type="dxa"/>
            <w:tcBorders>
              <w:top w:val="single" w:sz="4" w:space="0" w:color="auto"/>
              <w:bottom w:val="single" w:sz="4" w:space="0" w:color="auto"/>
            </w:tcBorders>
            <w:vAlign w:val="center"/>
          </w:tcPr>
          <w:p w14:paraId="26CB55BF" w14:textId="77777777" w:rsidR="00C66DFB" w:rsidRPr="00DB2903" w:rsidRDefault="00C66DFB" w:rsidP="00C66DFB">
            <w:pPr>
              <w:rPr>
                <w:rFonts w:cs="Times New Roman"/>
                <w:sz w:val="24"/>
                <w:szCs w:val="24"/>
              </w:rPr>
            </w:pPr>
            <w:r w:rsidRPr="00DB2903">
              <w:rPr>
                <w:rFonts w:cs="Times New Roman"/>
                <w:sz w:val="24"/>
                <w:szCs w:val="24"/>
              </w:rPr>
              <w:t>Thông báo danh sách các trường hợp làm thủ tục cấp đổi, cấp lại Giấy chứng nhận cho bên nhận thế chấp quyền sử dụng đất, tài sản gắn liền với đất; xác nhận việc đăng ký thế chấp vào GCN sau khi được cơ quan có thẩm quyền ký cấp đổi, cấp lại</w:t>
            </w:r>
          </w:p>
        </w:tc>
        <w:tc>
          <w:tcPr>
            <w:tcW w:w="851" w:type="dxa"/>
            <w:tcBorders>
              <w:top w:val="single" w:sz="4" w:space="0" w:color="auto"/>
              <w:bottom w:val="single" w:sz="4" w:space="0" w:color="auto"/>
            </w:tcBorders>
            <w:vAlign w:val="center"/>
          </w:tcPr>
          <w:p w14:paraId="61A544F2"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1C52D979"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316DBD77"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5A0A5525" w14:textId="77777777" w:rsidR="00C66DFB" w:rsidRPr="00DB2903" w:rsidRDefault="00C66DFB" w:rsidP="00C66DFB">
            <w:pPr>
              <w:rPr>
                <w:rFonts w:cs="Times New Roman"/>
                <w:sz w:val="24"/>
                <w:szCs w:val="24"/>
              </w:rPr>
            </w:pPr>
            <w:r w:rsidRPr="00DB2903">
              <w:rPr>
                <w:rFonts w:cs="Times New Roman"/>
                <w:sz w:val="24"/>
                <w:szCs w:val="24"/>
              </w:rPr>
              <w:t>0,050</w:t>
            </w:r>
          </w:p>
        </w:tc>
        <w:tc>
          <w:tcPr>
            <w:tcW w:w="1135" w:type="dxa"/>
            <w:tcBorders>
              <w:top w:val="single" w:sz="4" w:space="0" w:color="auto"/>
            </w:tcBorders>
            <w:vAlign w:val="center"/>
          </w:tcPr>
          <w:p w14:paraId="59716141" w14:textId="77777777" w:rsidR="00C66DFB" w:rsidRPr="00DB2903" w:rsidRDefault="00C66DFB" w:rsidP="00C66DFB">
            <w:pPr>
              <w:rPr>
                <w:rFonts w:cs="Times New Roman"/>
                <w:sz w:val="24"/>
                <w:szCs w:val="24"/>
              </w:rPr>
            </w:pPr>
            <w:r w:rsidRPr="00DB2903">
              <w:rPr>
                <w:rFonts w:cs="Times New Roman"/>
                <w:sz w:val="24"/>
                <w:szCs w:val="24"/>
              </w:rPr>
              <w:t>0,065</w:t>
            </w:r>
          </w:p>
        </w:tc>
      </w:tr>
      <w:tr w:rsidR="00C66DFB" w:rsidRPr="00DB2903" w14:paraId="476F9101" w14:textId="77777777" w:rsidTr="006F219D">
        <w:trPr>
          <w:jc w:val="center"/>
        </w:trPr>
        <w:tc>
          <w:tcPr>
            <w:tcW w:w="820" w:type="dxa"/>
            <w:tcBorders>
              <w:top w:val="single" w:sz="4" w:space="0" w:color="auto"/>
              <w:bottom w:val="single" w:sz="4" w:space="0" w:color="auto"/>
            </w:tcBorders>
            <w:vAlign w:val="center"/>
          </w:tcPr>
          <w:p w14:paraId="1B64CC0C" w14:textId="77777777" w:rsidR="00C66DFB" w:rsidRPr="00DB2903" w:rsidRDefault="00C66DFB" w:rsidP="00DB2903">
            <w:pPr>
              <w:jc w:val="center"/>
              <w:rPr>
                <w:rFonts w:cs="Times New Roman"/>
                <w:sz w:val="24"/>
                <w:szCs w:val="24"/>
              </w:rPr>
            </w:pPr>
            <w:r w:rsidRPr="00DB2903">
              <w:rPr>
                <w:rFonts w:cs="Times New Roman"/>
                <w:sz w:val="24"/>
                <w:szCs w:val="24"/>
              </w:rPr>
              <w:t>17</w:t>
            </w:r>
          </w:p>
        </w:tc>
        <w:tc>
          <w:tcPr>
            <w:tcW w:w="3779" w:type="dxa"/>
            <w:tcBorders>
              <w:top w:val="single" w:sz="4" w:space="0" w:color="auto"/>
              <w:bottom w:val="single" w:sz="4" w:space="0" w:color="auto"/>
            </w:tcBorders>
            <w:vAlign w:val="center"/>
          </w:tcPr>
          <w:p w14:paraId="04F4A415" w14:textId="77777777" w:rsidR="00C66DFB" w:rsidRPr="00DB2903" w:rsidRDefault="00C66DFB" w:rsidP="00C66DFB">
            <w:pPr>
              <w:rPr>
                <w:rFonts w:cs="Times New Roman"/>
                <w:sz w:val="24"/>
                <w:szCs w:val="24"/>
              </w:rPr>
            </w:pPr>
            <w:r w:rsidRPr="00DB2903">
              <w:rPr>
                <w:rFonts w:cs="Times New Roman"/>
                <w:sz w:val="24"/>
                <w:szCs w:val="24"/>
              </w:rPr>
              <w:t>Văn phòng đăng ký đất đai nhận lại GCN cũ đang thế chấp từ tổ chức tín dụng và trao GCN mới</w:t>
            </w:r>
          </w:p>
        </w:tc>
        <w:tc>
          <w:tcPr>
            <w:tcW w:w="851" w:type="dxa"/>
            <w:tcBorders>
              <w:top w:val="single" w:sz="4" w:space="0" w:color="auto"/>
              <w:bottom w:val="single" w:sz="4" w:space="0" w:color="auto"/>
            </w:tcBorders>
            <w:vAlign w:val="center"/>
          </w:tcPr>
          <w:p w14:paraId="38476430" w14:textId="77777777" w:rsidR="00C66DFB" w:rsidRPr="00DB2903" w:rsidRDefault="00C66DFB" w:rsidP="00C66DFB">
            <w:pPr>
              <w:rPr>
                <w:rFonts w:cs="Times New Roman"/>
                <w:sz w:val="24"/>
                <w:szCs w:val="24"/>
              </w:rPr>
            </w:pPr>
            <w:r w:rsidRPr="00DB2903">
              <w:rPr>
                <w:rFonts w:cs="Times New Roman"/>
                <w:sz w:val="24"/>
                <w:szCs w:val="24"/>
              </w:rPr>
              <w:t>Hồ sơ</w:t>
            </w:r>
          </w:p>
        </w:tc>
        <w:tc>
          <w:tcPr>
            <w:tcW w:w="1083" w:type="dxa"/>
            <w:tcBorders>
              <w:top w:val="single" w:sz="4" w:space="0" w:color="auto"/>
              <w:bottom w:val="single" w:sz="4" w:space="0" w:color="auto"/>
            </w:tcBorders>
            <w:vAlign w:val="center"/>
          </w:tcPr>
          <w:p w14:paraId="25DB65DF" w14:textId="77777777" w:rsidR="00C66DFB" w:rsidRPr="00DB2903" w:rsidRDefault="00C66DFB" w:rsidP="00C66DFB">
            <w:pPr>
              <w:rPr>
                <w:rFonts w:cs="Times New Roman"/>
                <w:sz w:val="24"/>
                <w:szCs w:val="24"/>
              </w:rPr>
            </w:pPr>
            <w:r w:rsidRPr="00DB2903">
              <w:rPr>
                <w:rFonts w:cs="Times New Roman"/>
                <w:sz w:val="24"/>
                <w:szCs w:val="24"/>
              </w:rPr>
              <w:t>1KS2</w:t>
            </w:r>
          </w:p>
        </w:tc>
        <w:tc>
          <w:tcPr>
            <w:tcW w:w="606" w:type="dxa"/>
            <w:tcBorders>
              <w:top w:val="single" w:sz="4" w:space="0" w:color="auto"/>
            </w:tcBorders>
            <w:vAlign w:val="center"/>
          </w:tcPr>
          <w:p w14:paraId="6CDFED15" w14:textId="77777777" w:rsidR="00C66DFB" w:rsidRPr="00DB2903" w:rsidRDefault="00C66DFB" w:rsidP="00C66DFB">
            <w:pPr>
              <w:rPr>
                <w:rFonts w:cs="Times New Roman"/>
                <w:sz w:val="24"/>
                <w:szCs w:val="24"/>
              </w:rPr>
            </w:pPr>
            <w:r w:rsidRPr="00DB2903">
              <w:rPr>
                <w:rFonts w:cs="Times New Roman"/>
                <w:sz w:val="24"/>
                <w:szCs w:val="24"/>
              </w:rPr>
              <w:t>1-3</w:t>
            </w:r>
          </w:p>
        </w:tc>
        <w:tc>
          <w:tcPr>
            <w:tcW w:w="1065" w:type="dxa"/>
            <w:tcBorders>
              <w:top w:val="single" w:sz="4" w:space="0" w:color="auto"/>
            </w:tcBorders>
            <w:vAlign w:val="center"/>
          </w:tcPr>
          <w:p w14:paraId="65972CFF" w14:textId="77777777" w:rsidR="00C66DFB" w:rsidRPr="00DB2903" w:rsidRDefault="00C66DFB" w:rsidP="00C66DFB">
            <w:pPr>
              <w:rPr>
                <w:rFonts w:cs="Times New Roman"/>
                <w:sz w:val="24"/>
                <w:szCs w:val="24"/>
              </w:rPr>
            </w:pPr>
            <w:r w:rsidRPr="00DB2903">
              <w:rPr>
                <w:rFonts w:cs="Times New Roman"/>
                <w:sz w:val="24"/>
                <w:szCs w:val="24"/>
              </w:rPr>
              <w:t>0,050</w:t>
            </w:r>
          </w:p>
        </w:tc>
        <w:tc>
          <w:tcPr>
            <w:tcW w:w="1135" w:type="dxa"/>
            <w:tcBorders>
              <w:top w:val="single" w:sz="4" w:space="0" w:color="auto"/>
            </w:tcBorders>
            <w:vAlign w:val="center"/>
          </w:tcPr>
          <w:p w14:paraId="73A621E7" w14:textId="77777777" w:rsidR="00C66DFB" w:rsidRPr="00DB2903" w:rsidRDefault="00C66DFB" w:rsidP="00C66DFB">
            <w:pPr>
              <w:rPr>
                <w:rFonts w:cs="Times New Roman"/>
                <w:sz w:val="24"/>
                <w:szCs w:val="24"/>
              </w:rPr>
            </w:pPr>
            <w:r w:rsidRPr="00DB2903">
              <w:rPr>
                <w:rFonts w:cs="Times New Roman"/>
                <w:sz w:val="24"/>
                <w:szCs w:val="24"/>
              </w:rPr>
              <w:t>0,065</w:t>
            </w:r>
          </w:p>
        </w:tc>
      </w:tr>
    </w:tbl>
    <w:p w14:paraId="1E1AB765" w14:textId="77777777" w:rsidR="00C66DFB" w:rsidRPr="00C66DFB" w:rsidRDefault="00C66DFB" w:rsidP="00DB2903">
      <w:pPr>
        <w:spacing w:before="120" w:after="120"/>
        <w:ind w:firstLine="720"/>
        <w:jc w:val="both"/>
      </w:pPr>
      <w:r w:rsidRPr="00C66DFB">
        <w:t>Ghi chú:</w:t>
      </w:r>
    </w:p>
    <w:p w14:paraId="01FA63FA" w14:textId="77777777" w:rsidR="00C66DFB" w:rsidRPr="00C66DFB" w:rsidRDefault="00C66DFB" w:rsidP="00DB2903">
      <w:pPr>
        <w:spacing w:before="120" w:after="120"/>
        <w:ind w:firstLine="720"/>
        <w:jc w:val="both"/>
      </w:pPr>
      <w:r w:rsidRPr="00C66DFB">
        <w:t>(1) Cột “ĐM Đất” áp dụng cho trường hợp đăng ký, cấp GCN đối với đất; cột “ĐM TS” áp dụng cho trường hợp đăng ký, cấp GCN đối với tài sản; cột “ĐM Đất + TS” áp dụng đối với trường hợp đăng ký, cấp GCN đối với cả đất và tài sản gắn liền với đất.</w:t>
      </w:r>
    </w:p>
    <w:p w14:paraId="7DDA2FD4" w14:textId="77777777" w:rsidR="00C66DFB" w:rsidRPr="00C66DFB" w:rsidRDefault="00C66DFB" w:rsidP="00DB2903">
      <w:pPr>
        <w:spacing w:before="120" w:after="120"/>
        <w:ind w:firstLine="720"/>
        <w:jc w:val="both"/>
      </w:pPr>
      <w:r w:rsidRPr="00C66DFB">
        <w:t>(2) Trường hợp nhiều thửa đất nông nghiệp lập chung trong 1 hồ sơ và cấp chung trong một GCN thì ngoài mức được tính ở trên, mỗi thửa đất tăng thêm được tính mức bằng 0,30 lần định mức quy định đối với Mục 1, 2, 3, 4, 5, 6, 7, 8, 9, 10, 11 các nội dung thực hiện tại địa bàn cấp xã của Bảng 12.</w:t>
      </w:r>
    </w:p>
    <w:p w14:paraId="3669D932" w14:textId="77777777" w:rsidR="00C66DFB" w:rsidRPr="00C66DFB" w:rsidRDefault="00C66DFB" w:rsidP="00DB2903">
      <w:pPr>
        <w:spacing w:before="120" w:after="120"/>
        <w:ind w:firstLine="720"/>
        <w:jc w:val="both"/>
      </w:pPr>
      <w:r w:rsidRPr="00C66DFB">
        <w:t>(3) Trường hợp thửa đất đã cấp GCN mà có thay đổi về mục đích sử dụng đất, ranh giới thửa đất thì áp dụng theo định mức như đối với trường hợp cấp GCN riêng lẻ lần đầu.</w:t>
      </w:r>
    </w:p>
    <w:p w14:paraId="15BE236A" w14:textId="77777777" w:rsidR="00C66DFB" w:rsidRPr="00C66DFB" w:rsidRDefault="00C66DFB" w:rsidP="00DB2903">
      <w:pPr>
        <w:spacing w:before="120" w:after="120"/>
        <w:ind w:firstLine="720"/>
        <w:jc w:val="both"/>
      </w:pPr>
      <w:r w:rsidRPr="00C66DFB">
        <w:t>(4) Trường hợp cấp đổi GCN đối với thửa đất có biến động khác về quyền sử dụng đất, tài sản gắn liền với đất (chuyển quyền sử dụng đất, thay đổi về tài sản gắn liền với đất, v.v...) thì định mức lao động quy định tại Mục 4 các nội dung thực hiện tại địa bàn cấp xã Bảng 12 được tính bằng 1,5 lần.</w:t>
      </w:r>
    </w:p>
    <w:p w14:paraId="3A616197" w14:textId="77777777" w:rsidR="00C66DFB" w:rsidRPr="00C66DFB" w:rsidRDefault="00C66DFB" w:rsidP="00DB2903">
      <w:pPr>
        <w:spacing w:before="120" w:after="120"/>
        <w:ind w:firstLine="720"/>
        <w:jc w:val="both"/>
      </w:pPr>
      <w:r w:rsidRPr="00C66DFB">
        <w:lastRenderedPageBreak/>
        <w:t>(5) Trường hợp có kê khai đăng ký, nhưng người sử dụng đất không đổi GCN thì định mức được tính bằng 90% định mức quy định đối với trường hợp cấp đổi GCN tại Bảng 12.</w:t>
      </w:r>
    </w:p>
    <w:p w14:paraId="44E9ADA7" w14:textId="77777777" w:rsidR="00C66DFB" w:rsidRDefault="00C66DFB" w:rsidP="00DB2903">
      <w:pPr>
        <w:spacing w:before="120" w:after="120"/>
        <w:ind w:firstLine="720"/>
        <w:jc w:val="both"/>
      </w:pPr>
      <w:r w:rsidRPr="00C66DFB">
        <w:t>(6) Trường hợp cấp đổi GCN đồng thời với thực hiện thủ tục đăng ký biến động đất đai thì áp dụng theo định mức đăng ký biến động đất đai quy định tại Mục IX Chương II, Phần II.</w:t>
      </w:r>
    </w:p>
    <w:p w14:paraId="4CE6C448" w14:textId="77777777" w:rsidR="00C66DFB" w:rsidRPr="00DB2903" w:rsidRDefault="00C66DFB" w:rsidP="00DB2903">
      <w:pPr>
        <w:jc w:val="center"/>
        <w:rPr>
          <w:b/>
        </w:rPr>
      </w:pPr>
      <w:r w:rsidRPr="00DB2903">
        <w:rPr>
          <w:b/>
        </w:rPr>
        <w:t>MỤC VIII</w:t>
      </w:r>
    </w:p>
    <w:p w14:paraId="4C04E6E8" w14:textId="77777777" w:rsidR="00DB2903" w:rsidRPr="00DB2903" w:rsidRDefault="00C66DFB" w:rsidP="00DB2903">
      <w:pPr>
        <w:jc w:val="center"/>
        <w:rPr>
          <w:b/>
        </w:rPr>
      </w:pPr>
      <w:r w:rsidRPr="00DB2903">
        <w:rPr>
          <w:b/>
        </w:rPr>
        <w:t xml:space="preserve">ĐĂNG KÝ, CẤP ĐỔI, CẤP LẠI GIẤY CHỨNG NHẬN RIÊNG LẺ </w:t>
      </w:r>
    </w:p>
    <w:p w14:paraId="731B2992" w14:textId="77777777" w:rsidR="00C66DFB" w:rsidRPr="00DB2903" w:rsidRDefault="00C66DFB" w:rsidP="00DB2903">
      <w:pPr>
        <w:jc w:val="center"/>
        <w:rPr>
          <w:b/>
        </w:rPr>
      </w:pPr>
      <w:r w:rsidRPr="00DB2903">
        <w:rPr>
          <w:b/>
        </w:rPr>
        <w:t>ĐỐI VỚI TỔ CHỨC</w:t>
      </w:r>
    </w:p>
    <w:p w14:paraId="7416B754" w14:textId="77777777" w:rsidR="00DB2903" w:rsidRDefault="00DB2903" w:rsidP="00DB2903">
      <w:pPr>
        <w:spacing w:before="120" w:after="120"/>
        <w:ind w:firstLine="720"/>
        <w:jc w:val="both"/>
      </w:pPr>
    </w:p>
    <w:p w14:paraId="268403EF" w14:textId="77777777" w:rsidR="00C66DFB" w:rsidRPr="00DB2903" w:rsidRDefault="00C66DFB" w:rsidP="00DB2903">
      <w:pPr>
        <w:spacing w:before="120" w:after="120"/>
        <w:ind w:firstLine="720"/>
        <w:jc w:val="both"/>
        <w:rPr>
          <w:b/>
        </w:rPr>
      </w:pPr>
      <w:r w:rsidRPr="00DB2903">
        <w:rPr>
          <w:b/>
        </w:rPr>
        <w:t>Điều 40. Phân loại khó khăn</w:t>
      </w:r>
    </w:p>
    <w:p w14:paraId="3197A963" w14:textId="77777777" w:rsidR="00C66DFB" w:rsidRPr="00C66DFB" w:rsidRDefault="00C66DFB" w:rsidP="00DB2903">
      <w:pPr>
        <w:spacing w:before="120" w:after="120"/>
        <w:ind w:firstLine="720"/>
        <w:jc w:val="both"/>
      </w:pPr>
      <w:r w:rsidRPr="00C66DFB">
        <w:t>Phân loại khó khăn thực hiện như quy định tại Mục I và II, Chương II, Phần II.</w:t>
      </w:r>
    </w:p>
    <w:p w14:paraId="224A1255" w14:textId="77777777" w:rsidR="00C66DFB" w:rsidRPr="00DB2903" w:rsidRDefault="00C66DFB" w:rsidP="00DB2903">
      <w:pPr>
        <w:spacing w:before="120" w:after="120"/>
        <w:ind w:firstLine="720"/>
        <w:jc w:val="both"/>
        <w:rPr>
          <w:b/>
          <w:i/>
        </w:rPr>
      </w:pPr>
      <w:r w:rsidRPr="00DB2903">
        <w:rPr>
          <w:b/>
          <w:i/>
        </w:rPr>
        <w:t>Điều 41. Định mức lao động</w:t>
      </w:r>
    </w:p>
    <w:p w14:paraId="0EAE18C7" w14:textId="77777777" w:rsidR="00C66DFB" w:rsidRPr="00DB2903" w:rsidRDefault="00C66DFB" w:rsidP="00DB2903">
      <w:pPr>
        <w:spacing w:before="120" w:after="120"/>
        <w:ind w:firstLine="720"/>
        <w:jc w:val="right"/>
        <w:rPr>
          <w:b/>
          <w:i/>
        </w:rPr>
      </w:pPr>
      <w:r w:rsidRPr="00DB2903">
        <w:rPr>
          <w:b/>
          <w:i/>
        </w:rPr>
        <w:t>Bảng 13</w:t>
      </w:r>
    </w:p>
    <w:tbl>
      <w:tblP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3720"/>
        <w:gridCol w:w="900"/>
        <w:gridCol w:w="944"/>
        <w:gridCol w:w="588"/>
        <w:gridCol w:w="780"/>
        <w:gridCol w:w="762"/>
        <w:gridCol w:w="1056"/>
      </w:tblGrid>
      <w:tr w:rsidR="00C66DFB" w:rsidRPr="00DB2903" w14:paraId="26A97193" w14:textId="77777777" w:rsidTr="00DB2903">
        <w:trPr>
          <w:cantSplit/>
          <w:trHeight w:val="727"/>
          <w:tblHeader/>
          <w:jc w:val="center"/>
        </w:trPr>
        <w:tc>
          <w:tcPr>
            <w:tcW w:w="843" w:type="dxa"/>
            <w:vMerge w:val="restart"/>
            <w:vAlign w:val="center"/>
          </w:tcPr>
          <w:p w14:paraId="47F95239" w14:textId="77777777" w:rsidR="00C66DFB" w:rsidRPr="00DB2903" w:rsidRDefault="00C66DFB" w:rsidP="00DB2903">
            <w:pPr>
              <w:jc w:val="center"/>
              <w:rPr>
                <w:rFonts w:cs="Times New Roman"/>
                <w:sz w:val="24"/>
                <w:szCs w:val="24"/>
              </w:rPr>
            </w:pPr>
            <w:r w:rsidRPr="00DB2903">
              <w:rPr>
                <w:rFonts w:cs="Times New Roman"/>
                <w:sz w:val="24"/>
                <w:szCs w:val="24"/>
              </w:rPr>
              <w:t>TT</w:t>
            </w:r>
          </w:p>
        </w:tc>
        <w:tc>
          <w:tcPr>
            <w:tcW w:w="3720" w:type="dxa"/>
            <w:vMerge w:val="restart"/>
            <w:vAlign w:val="center"/>
          </w:tcPr>
          <w:p w14:paraId="42D43CEF" w14:textId="77777777" w:rsidR="00C66DFB" w:rsidRPr="00DB2903" w:rsidRDefault="00C66DFB" w:rsidP="00DB2903">
            <w:pPr>
              <w:jc w:val="center"/>
              <w:rPr>
                <w:rFonts w:cs="Times New Roman"/>
                <w:sz w:val="24"/>
                <w:szCs w:val="24"/>
              </w:rPr>
            </w:pPr>
            <w:r w:rsidRPr="00DB2903">
              <w:rPr>
                <w:rFonts w:cs="Times New Roman"/>
                <w:sz w:val="24"/>
                <w:szCs w:val="24"/>
              </w:rPr>
              <w:t>Nội dung công việc</w:t>
            </w:r>
          </w:p>
        </w:tc>
        <w:tc>
          <w:tcPr>
            <w:tcW w:w="900" w:type="dxa"/>
            <w:vMerge w:val="restart"/>
            <w:vAlign w:val="center"/>
          </w:tcPr>
          <w:p w14:paraId="633269B3" w14:textId="77777777" w:rsidR="00C66DFB" w:rsidRPr="00DB2903" w:rsidRDefault="00C66DFB" w:rsidP="00DB2903">
            <w:pPr>
              <w:jc w:val="center"/>
              <w:rPr>
                <w:rFonts w:cs="Times New Roman"/>
                <w:sz w:val="24"/>
                <w:szCs w:val="24"/>
              </w:rPr>
            </w:pPr>
            <w:r w:rsidRPr="00DB2903">
              <w:rPr>
                <w:rFonts w:cs="Times New Roman"/>
                <w:sz w:val="24"/>
                <w:szCs w:val="24"/>
              </w:rPr>
              <w:t>ĐVT</w:t>
            </w:r>
          </w:p>
        </w:tc>
        <w:tc>
          <w:tcPr>
            <w:tcW w:w="944" w:type="dxa"/>
            <w:vMerge w:val="restart"/>
            <w:vAlign w:val="center"/>
          </w:tcPr>
          <w:p w14:paraId="200DDFCE" w14:textId="77777777" w:rsidR="00C66DFB" w:rsidRPr="00DB2903" w:rsidRDefault="00C66DFB" w:rsidP="00DB2903">
            <w:pPr>
              <w:jc w:val="center"/>
              <w:rPr>
                <w:rFonts w:cs="Times New Roman"/>
                <w:sz w:val="24"/>
                <w:szCs w:val="24"/>
              </w:rPr>
            </w:pPr>
            <w:r w:rsidRPr="00DB2903">
              <w:rPr>
                <w:rFonts w:cs="Times New Roman"/>
                <w:sz w:val="24"/>
                <w:szCs w:val="24"/>
              </w:rPr>
              <w:t>Định biên</w:t>
            </w:r>
          </w:p>
        </w:tc>
        <w:tc>
          <w:tcPr>
            <w:tcW w:w="588" w:type="dxa"/>
            <w:vMerge w:val="restart"/>
            <w:vAlign w:val="center"/>
          </w:tcPr>
          <w:p w14:paraId="4F4FAB44" w14:textId="77777777" w:rsidR="00C66DFB" w:rsidRPr="00DB2903" w:rsidRDefault="00C66DFB" w:rsidP="00DB2903">
            <w:pPr>
              <w:jc w:val="center"/>
              <w:rPr>
                <w:rFonts w:cs="Times New Roman"/>
                <w:sz w:val="24"/>
                <w:szCs w:val="24"/>
              </w:rPr>
            </w:pPr>
            <w:r w:rsidRPr="00DB2903">
              <w:rPr>
                <w:rFonts w:cs="Times New Roman"/>
                <w:sz w:val="24"/>
                <w:szCs w:val="24"/>
              </w:rPr>
              <w:t>KK</w:t>
            </w:r>
          </w:p>
        </w:tc>
        <w:tc>
          <w:tcPr>
            <w:tcW w:w="2598" w:type="dxa"/>
            <w:gridSpan w:val="3"/>
            <w:tcBorders>
              <w:bottom w:val="single" w:sz="4" w:space="0" w:color="auto"/>
            </w:tcBorders>
            <w:vAlign w:val="center"/>
          </w:tcPr>
          <w:p w14:paraId="3E6A29D8" w14:textId="77777777" w:rsidR="00C66DFB" w:rsidRPr="00DB2903" w:rsidRDefault="00C66DFB" w:rsidP="00DB2903">
            <w:pPr>
              <w:jc w:val="center"/>
              <w:rPr>
                <w:rFonts w:cs="Times New Roman"/>
                <w:sz w:val="24"/>
                <w:szCs w:val="24"/>
              </w:rPr>
            </w:pPr>
            <w:r w:rsidRPr="00DB2903">
              <w:rPr>
                <w:rFonts w:cs="Times New Roman"/>
                <w:sz w:val="24"/>
                <w:szCs w:val="24"/>
              </w:rPr>
              <w:t>Định mức</w:t>
            </w:r>
          </w:p>
          <w:p w14:paraId="09D40AA7" w14:textId="77777777" w:rsidR="00C66DFB" w:rsidRPr="00DB2903" w:rsidRDefault="00C66DFB" w:rsidP="00DB2903">
            <w:pPr>
              <w:jc w:val="center"/>
              <w:rPr>
                <w:rFonts w:cs="Times New Roman"/>
                <w:b/>
                <w:sz w:val="24"/>
                <w:szCs w:val="24"/>
              </w:rPr>
            </w:pPr>
            <w:r w:rsidRPr="00DB2903">
              <w:rPr>
                <w:rFonts w:cs="Times New Roman"/>
                <w:b/>
                <w:sz w:val="24"/>
                <w:szCs w:val="24"/>
              </w:rPr>
              <w:t>(công nhóm/ĐVT)</w:t>
            </w:r>
          </w:p>
        </w:tc>
      </w:tr>
      <w:tr w:rsidR="00C66DFB" w:rsidRPr="00DB2903" w14:paraId="41209D76" w14:textId="77777777" w:rsidTr="00DB2903">
        <w:trPr>
          <w:cantSplit/>
          <w:tblHeader/>
          <w:jc w:val="center"/>
        </w:trPr>
        <w:tc>
          <w:tcPr>
            <w:tcW w:w="843" w:type="dxa"/>
            <w:vMerge/>
            <w:tcBorders>
              <w:bottom w:val="single" w:sz="4" w:space="0" w:color="auto"/>
            </w:tcBorders>
            <w:vAlign w:val="center"/>
          </w:tcPr>
          <w:p w14:paraId="4D76E420" w14:textId="77777777" w:rsidR="00C66DFB" w:rsidRPr="00DB2903" w:rsidRDefault="00C66DFB" w:rsidP="00DB2903">
            <w:pPr>
              <w:jc w:val="center"/>
              <w:rPr>
                <w:rFonts w:cs="Times New Roman"/>
                <w:sz w:val="24"/>
                <w:szCs w:val="24"/>
              </w:rPr>
            </w:pPr>
          </w:p>
        </w:tc>
        <w:tc>
          <w:tcPr>
            <w:tcW w:w="3720" w:type="dxa"/>
            <w:vMerge/>
            <w:tcBorders>
              <w:bottom w:val="single" w:sz="4" w:space="0" w:color="auto"/>
            </w:tcBorders>
            <w:vAlign w:val="center"/>
          </w:tcPr>
          <w:p w14:paraId="651A83A7" w14:textId="77777777" w:rsidR="00C66DFB" w:rsidRPr="00DB2903" w:rsidRDefault="00C66DFB" w:rsidP="00DB2903">
            <w:pPr>
              <w:jc w:val="center"/>
              <w:rPr>
                <w:rFonts w:cs="Times New Roman"/>
                <w:sz w:val="24"/>
                <w:szCs w:val="24"/>
              </w:rPr>
            </w:pPr>
          </w:p>
        </w:tc>
        <w:tc>
          <w:tcPr>
            <w:tcW w:w="900" w:type="dxa"/>
            <w:vMerge/>
            <w:tcBorders>
              <w:bottom w:val="single" w:sz="4" w:space="0" w:color="auto"/>
            </w:tcBorders>
            <w:vAlign w:val="center"/>
          </w:tcPr>
          <w:p w14:paraId="45398A50" w14:textId="77777777" w:rsidR="00C66DFB" w:rsidRPr="00DB2903" w:rsidRDefault="00C66DFB" w:rsidP="00DB2903">
            <w:pPr>
              <w:jc w:val="center"/>
              <w:rPr>
                <w:rFonts w:cs="Times New Roman"/>
                <w:sz w:val="24"/>
                <w:szCs w:val="24"/>
              </w:rPr>
            </w:pPr>
          </w:p>
        </w:tc>
        <w:tc>
          <w:tcPr>
            <w:tcW w:w="944" w:type="dxa"/>
            <w:vMerge/>
            <w:tcBorders>
              <w:bottom w:val="single" w:sz="4" w:space="0" w:color="auto"/>
            </w:tcBorders>
            <w:vAlign w:val="center"/>
          </w:tcPr>
          <w:p w14:paraId="4B7C0770" w14:textId="77777777" w:rsidR="00C66DFB" w:rsidRPr="00DB2903" w:rsidRDefault="00C66DFB" w:rsidP="00DB2903">
            <w:pPr>
              <w:jc w:val="center"/>
              <w:rPr>
                <w:rFonts w:cs="Times New Roman"/>
                <w:sz w:val="24"/>
                <w:szCs w:val="24"/>
              </w:rPr>
            </w:pPr>
          </w:p>
        </w:tc>
        <w:tc>
          <w:tcPr>
            <w:tcW w:w="588" w:type="dxa"/>
            <w:vMerge/>
            <w:tcBorders>
              <w:bottom w:val="single" w:sz="4" w:space="0" w:color="auto"/>
            </w:tcBorders>
            <w:vAlign w:val="center"/>
          </w:tcPr>
          <w:p w14:paraId="70362E7F" w14:textId="77777777" w:rsidR="00C66DFB" w:rsidRPr="00DB2903" w:rsidRDefault="00C66DFB" w:rsidP="00DB2903">
            <w:pPr>
              <w:jc w:val="center"/>
              <w:rPr>
                <w:rFonts w:cs="Times New Roman"/>
                <w:sz w:val="24"/>
                <w:szCs w:val="24"/>
              </w:rPr>
            </w:pPr>
          </w:p>
        </w:tc>
        <w:tc>
          <w:tcPr>
            <w:tcW w:w="780" w:type="dxa"/>
            <w:tcBorders>
              <w:bottom w:val="single" w:sz="4" w:space="0" w:color="auto"/>
            </w:tcBorders>
            <w:vAlign w:val="center"/>
          </w:tcPr>
          <w:p w14:paraId="69A2C408" w14:textId="77777777" w:rsidR="00C66DFB" w:rsidRPr="00DB2903" w:rsidRDefault="00C66DFB" w:rsidP="00DB2903">
            <w:pPr>
              <w:jc w:val="center"/>
              <w:rPr>
                <w:rFonts w:cs="Times New Roman"/>
                <w:sz w:val="24"/>
                <w:szCs w:val="24"/>
              </w:rPr>
            </w:pPr>
            <w:r w:rsidRPr="00DB2903">
              <w:rPr>
                <w:rFonts w:cs="Times New Roman"/>
                <w:sz w:val="24"/>
                <w:szCs w:val="24"/>
              </w:rPr>
              <w:t>ĐM</w:t>
            </w:r>
          </w:p>
          <w:p w14:paraId="24475787" w14:textId="77777777" w:rsidR="00C66DFB" w:rsidRPr="00DB2903" w:rsidRDefault="00C66DFB" w:rsidP="00DB2903">
            <w:pPr>
              <w:jc w:val="center"/>
              <w:rPr>
                <w:rFonts w:cs="Times New Roman"/>
                <w:sz w:val="24"/>
                <w:szCs w:val="24"/>
              </w:rPr>
            </w:pPr>
            <w:r w:rsidRPr="00DB2903">
              <w:rPr>
                <w:rFonts w:cs="Times New Roman"/>
                <w:sz w:val="24"/>
                <w:szCs w:val="24"/>
              </w:rPr>
              <w:t>Đất</w:t>
            </w:r>
          </w:p>
        </w:tc>
        <w:tc>
          <w:tcPr>
            <w:tcW w:w="762" w:type="dxa"/>
            <w:tcBorders>
              <w:bottom w:val="single" w:sz="4" w:space="0" w:color="auto"/>
            </w:tcBorders>
            <w:vAlign w:val="center"/>
          </w:tcPr>
          <w:p w14:paraId="5FF589BE" w14:textId="77777777" w:rsidR="00C66DFB" w:rsidRPr="00DB2903" w:rsidRDefault="00C66DFB" w:rsidP="00DB2903">
            <w:pPr>
              <w:jc w:val="center"/>
              <w:rPr>
                <w:rFonts w:cs="Times New Roman"/>
                <w:sz w:val="24"/>
                <w:szCs w:val="24"/>
              </w:rPr>
            </w:pPr>
            <w:r w:rsidRPr="00DB2903">
              <w:rPr>
                <w:rFonts w:cs="Times New Roman"/>
                <w:sz w:val="24"/>
                <w:szCs w:val="24"/>
              </w:rPr>
              <w:t>ĐM</w:t>
            </w:r>
          </w:p>
          <w:p w14:paraId="69B22499" w14:textId="77777777" w:rsidR="00C66DFB" w:rsidRPr="00DB2903" w:rsidRDefault="00C66DFB" w:rsidP="00DB2903">
            <w:pPr>
              <w:jc w:val="center"/>
              <w:rPr>
                <w:rFonts w:cs="Times New Roman"/>
                <w:sz w:val="24"/>
                <w:szCs w:val="24"/>
              </w:rPr>
            </w:pPr>
            <w:r w:rsidRPr="00DB2903">
              <w:rPr>
                <w:rFonts w:cs="Times New Roman"/>
                <w:sz w:val="24"/>
                <w:szCs w:val="24"/>
              </w:rPr>
              <w:t>TS</w:t>
            </w:r>
          </w:p>
        </w:tc>
        <w:tc>
          <w:tcPr>
            <w:tcW w:w="1056" w:type="dxa"/>
            <w:tcBorders>
              <w:bottom w:val="single" w:sz="4" w:space="0" w:color="auto"/>
            </w:tcBorders>
            <w:vAlign w:val="center"/>
          </w:tcPr>
          <w:p w14:paraId="7232F4F8" w14:textId="77777777" w:rsidR="00C66DFB" w:rsidRPr="00DB2903" w:rsidRDefault="00C66DFB" w:rsidP="00DB2903">
            <w:pPr>
              <w:jc w:val="center"/>
              <w:rPr>
                <w:rFonts w:cs="Times New Roman"/>
                <w:sz w:val="24"/>
                <w:szCs w:val="24"/>
              </w:rPr>
            </w:pPr>
            <w:r w:rsidRPr="00DB2903">
              <w:rPr>
                <w:rFonts w:cs="Times New Roman"/>
                <w:sz w:val="24"/>
                <w:szCs w:val="24"/>
              </w:rPr>
              <w:t>ĐM</w:t>
            </w:r>
          </w:p>
          <w:p w14:paraId="27ECC3CF" w14:textId="77777777" w:rsidR="00C66DFB" w:rsidRPr="00DB2903" w:rsidRDefault="00C66DFB" w:rsidP="00DB2903">
            <w:pPr>
              <w:jc w:val="center"/>
              <w:rPr>
                <w:rFonts w:cs="Times New Roman"/>
                <w:sz w:val="24"/>
                <w:szCs w:val="24"/>
              </w:rPr>
            </w:pPr>
            <w:r w:rsidRPr="00DB2903">
              <w:rPr>
                <w:rFonts w:cs="Times New Roman"/>
                <w:sz w:val="24"/>
                <w:szCs w:val="24"/>
              </w:rPr>
              <w:t>Đất + TS</w:t>
            </w:r>
          </w:p>
        </w:tc>
      </w:tr>
      <w:tr w:rsidR="00C66DFB" w:rsidRPr="00DB2903" w14:paraId="48F5934E" w14:textId="77777777" w:rsidTr="00DB2903">
        <w:trPr>
          <w:trHeight w:val="397"/>
          <w:jc w:val="center"/>
        </w:trPr>
        <w:tc>
          <w:tcPr>
            <w:tcW w:w="843" w:type="dxa"/>
            <w:tcBorders>
              <w:top w:val="single" w:sz="4" w:space="0" w:color="auto"/>
              <w:bottom w:val="single" w:sz="4" w:space="0" w:color="auto"/>
            </w:tcBorders>
            <w:vAlign w:val="center"/>
          </w:tcPr>
          <w:p w14:paraId="1B4599BA" w14:textId="77777777" w:rsidR="00C66DFB" w:rsidRPr="00DB2903" w:rsidRDefault="00C66DFB" w:rsidP="00DB2903">
            <w:pPr>
              <w:jc w:val="center"/>
              <w:rPr>
                <w:rFonts w:cs="Times New Roman"/>
                <w:sz w:val="24"/>
                <w:szCs w:val="24"/>
              </w:rPr>
            </w:pPr>
            <w:r w:rsidRPr="00DB2903">
              <w:rPr>
                <w:rFonts w:cs="Times New Roman"/>
                <w:sz w:val="24"/>
                <w:szCs w:val="24"/>
              </w:rPr>
              <w:t>I</w:t>
            </w:r>
          </w:p>
        </w:tc>
        <w:tc>
          <w:tcPr>
            <w:tcW w:w="4620" w:type="dxa"/>
            <w:gridSpan w:val="2"/>
            <w:tcBorders>
              <w:top w:val="single" w:sz="4" w:space="0" w:color="auto"/>
              <w:bottom w:val="single" w:sz="4" w:space="0" w:color="auto"/>
            </w:tcBorders>
            <w:vAlign w:val="center"/>
          </w:tcPr>
          <w:p w14:paraId="58273096" w14:textId="77777777" w:rsidR="00C66DFB" w:rsidRPr="00DB2903" w:rsidRDefault="00C66DFB" w:rsidP="00DB2903">
            <w:pPr>
              <w:jc w:val="center"/>
              <w:rPr>
                <w:rFonts w:cs="Times New Roman"/>
                <w:sz w:val="24"/>
                <w:szCs w:val="24"/>
              </w:rPr>
            </w:pPr>
            <w:r w:rsidRPr="00DB2903">
              <w:rPr>
                <w:rFonts w:cs="Times New Roman"/>
                <w:sz w:val="24"/>
                <w:szCs w:val="24"/>
              </w:rPr>
              <w:t>CÁC NỘI DUNG THỰC HIỆN TẠI TRUNG TÂM PHỤC VỤ HÀNH CHÍNH CÔNG HOẶC VĂN PHÒNG ĐĂNG KÝ ĐẤT ĐAI</w:t>
            </w:r>
          </w:p>
        </w:tc>
        <w:tc>
          <w:tcPr>
            <w:tcW w:w="944" w:type="dxa"/>
            <w:tcBorders>
              <w:top w:val="single" w:sz="4" w:space="0" w:color="auto"/>
              <w:bottom w:val="single" w:sz="4" w:space="0" w:color="auto"/>
            </w:tcBorders>
            <w:vAlign w:val="center"/>
          </w:tcPr>
          <w:p w14:paraId="727FD749" w14:textId="77777777" w:rsidR="00C66DFB" w:rsidRPr="00DB2903" w:rsidRDefault="00C66DFB" w:rsidP="00DB2903">
            <w:pPr>
              <w:jc w:val="center"/>
              <w:rPr>
                <w:rFonts w:cs="Times New Roman"/>
                <w:sz w:val="24"/>
                <w:szCs w:val="24"/>
              </w:rPr>
            </w:pPr>
          </w:p>
        </w:tc>
        <w:tc>
          <w:tcPr>
            <w:tcW w:w="588" w:type="dxa"/>
            <w:tcBorders>
              <w:top w:val="single" w:sz="4" w:space="0" w:color="auto"/>
              <w:bottom w:val="single" w:sz="4" w:space="0" w:color="auto"/>
            </w:tcBorders>
            <w:vAlign w:val="center"/>
          </w:tcPr>
          <w:p w14:paraId="2D7301D5" w14:textId="77777777" w:rsidR="00C66DFB" w:rsidRPr="00DB2903" w:rsidRDefault="00C66DFB" w:rsidP="00DB2903">
            <w:pPr>
              <w:jc w:val="center"/>
              <w:rPr>
                <w:rFonts w:cs="Times New Roman"/>
                <w:sz w:val="24"/>
                <w:szCs w:val="24"/>
              </w:rPr>
            </w:pPr>
          </w:p>
        </w:tc>
        <w:tc>
          <w:tcPr>
            <w:tcW w:w="780" w:type="dxa"/>
            <w:tcBorders>
              <w:top w:val="single" w:sz="4" w:space="0" w:color="auto"/>
              <w:bottom w:val="single" w:sz="4" w:space="0" w:color="auto"/>
            </w:tcBorders>
            <w:vAlign w:val="center"/>
          </w:tcPr>
          <w:p w14:paraId="301A1B07" w14:textId="77777777" w:rsidR="00C66DFB" w:rsidRPr="00DB2903" w:rsidRDefault="00C66DFB" w:rsidP="00DB2903">
            <w:pPr>
              <w:jc w:val="center"/>
              <w:rPr>
                <w:rFonts w:cs="Times New Roman"/>
                <w:sz w:val="24"/>
                <w:szCs w:val="24"/>
              </w:rPr>
            </w:pPr>
          </w:p>
        </w:tc>
        <w:tc>
          <w:tcPr>
            <w:tcW w:w="762" w:type="dxa"/>
            <w:tcBorders>
              <w:top w:val="single" w:sz="4" w:space="0" w:color="auto"/>
              <w:bottom w:val="single" w:sz="4" w:space="0" w:color="auto"/>
            </w:tcBorders>
            <w:vAlign w:val="center"/>
          </w:tcPr>
          <w:p w14:paraId="748B9C6E" w14:textId="77777777" w:rsidR="00C66DFB" w:rsidRPr="00DB2903" w:rsidRDefault="00C66DFB" w:rsidP="00DB2903">
            <w:pPr>
              <w:jc w:val="center"/>
              <w:rPr>
                <w:rFonts w:cs="Times New Roman"/>
                <w:sz w:val="24"/>
                <w:szCs w:val="24"/>
              </w:rPr>
            </w:pPr>
          </w:p>
        </w:tc>
        <w:tc>
          <w:tcPr>
            <w:tcW w:w="1056" w:type="dxa"/>
            <w:tcBorders>
              <w:top w:val="single" w:sz="4" w:space="0" w:color="auto"/>
              <w:bottom w:val="single" w:sz="4" w:space="0" w:color="auto"/>
            </w:tcBorders>
            <w:vAlign w:val="center"/>
          </w:tcPr>
          <w:p w14:paraId="2AFD0D57" w14:textId="77777777" w:rsidR="00C66DFB" w:rsidRPr="00DB2903" w:rsidRDefault="00C66DFB" w:rsidP="00DB2903">
            <w:pPr>
              <w:jc w:val="center"/>
              <w:rPr>
                <w:rFonts w:cs="Times New Roman"/>
                <w:sz w:val="24"/>
                <w:szCs w:val="24"/>
              </w:rPr>
            </w:pPr>
          </w:p>
        </w:tc>
      </w:tr>
      <w:tr w:rsidR="00C66DFB" w:rsidRPr="00DB2903" w14:paraId="7C95F656" w14:textId="77777777" w:rsidTr="00DB2903">
        <w:trPr>
          <w:trHeight w:val="397"/>
          <w:jc w:val="center"/>
        </w:trPr>
        <w:tc>
          <w:tcPr>
            <w:tcW w:w="843" w:type="dxa"/>
            <w:tcBorders>
              <w:top w:val="single" w:sz="4" w:space="0" w:color="auto"/>
              <w:bottom w:val="single" w:sz="4" w:space="0" w:color="auto"/>
            </w:tcBorders>
            <w:vAlign w:val="center"/>
          </w:tcPr>
          <w:p w14:paraId="1020E2DE" w14:textId="77777777" w:rsidR="00C66DFB" w:rsidRPr="00DB2903" w:rsidRDefault="00C66DFB" w:rsidP="00DB2903">
            <w:pPr>
              <w:jc w:val="center"/>
              <w:rPr>
                <w:rFonts w:cs="Times New Roman"/>
                <w:sz w:val="24"/>
                <w:szCs w:val="24"/>
              </w:rPr>
            </w:pPr>
            <w:r w:rsidRPr="00DB2903">
              <w:rPr>
                <w:rFonts w:cs="Times New Roman"/>
                <w:sz w:val="24"/>
                <w:szCs w:val="24"/>
              </w:rPr>
              <w:t>1</w:t>
            </w:r>
          </w:p>
        </w:tc>
        <w:tc>
          <w:tcPr>
            <w:tcW w:w="3720" w:type="dxa"/>
            <w:tcBorders>
              <w:top w:val="single" w:sz="4" w:space="0" w:color="auto"/>
              <w:bottom w:val="single" w:sz="4" w:space="0" w:color="auto"/>
            </w:tcBorders>
            <w:vAlign w:val="center"/>
          </w:tcPr>
          <w:p w14:paraId="58AC15B8" w14:textId="77777777" w:rsidR="00C66DFB" w:rsidRPr="00DB2903" w:rsidRDefault="00C66DFB" w:rsidP="00DB2903">
            <w:pPr>
              <w:jc w:val="center"/>
              <w:rPr>
                <w:rFonts w:cs="Times New Roman"/>
                <w:sz w:val="24"/>
                <w:szCs w:val="24"/>
              </w:rPr>
            </w:pPr>
            <w:r w:rsidRPr="00DB2903">
              <w:rPr>
                <w:rFonts w:cs="Times New Roman"/>
                <w:sz w:val="24"/>
                <w:szCs w:val="24"/>
              </w:rPr>
              <w:t>Kiểm tra tính đầy đủ của thành phần hồ sơ, tính thống nhất về nội dung thông tin giữa các giấy tờ, tính đầy đủ của nội dung kê khai và cấp Giấy tiếp nhận hồ sơ và hẹn trả kết quả (theo hình thức trực tiếp, trực tuyến) (Trường hợp chưa đầy đủ thành phần hồ sơ thì trả hồ sơ kèm Phiếu yêu cầu</w:t>
            </w:r>
          </w:p>
        </w:tc>
        <w:tc>
          <w:tcPr>
            <w:tcW w:w="900" w:type="dxa"/>
            <w:tcBorders>
              <w:top w:val="single" w:sz="4" w:space="0" w:color="auto"/>
              <w:bottom w:val="single" w:sz="4" w:space="0" w:color="auto"/>
            </w:tcBorders>
            <w:vAlign w:val="center"/>
          </w:tcPr>
          <w:p w14:paraId="5CCA2116"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516442C0"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0E619FF6"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52425C89"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762" w:type="dxa"/>
            <w:tcBorders>
              <w:top w:val="single" w:sz="4" w:space="0" w:color="auto"/>
              <w:bottom w:val="single" w:sz="4" w:space="0" w:color="auto"/>
            </w:tcBorders>
            <w:vAlign w:val="center"/>
          </w:tcPr>
          <w:p w14:paraId="56E4C823"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1056" w:type="dxa"/>
            <w:tcBorders>
              <w:top w:val="single" w:sz="4" w:space="0" w:color="auto"/>
              <w:bottom w:val="single" w:sz="4" w:space="0" w:color="auto"/>
            </w:tcBorders>
            <w:vAlign w:val="center"/>
          </w:tcPr>
          <w:p w14:paraId="21DED4C9" w14:textId="77777777" w:rsidR="00C66DFB" w:rsidRPr="00DB2903" w:rsidRDefault="00C66DFB" w:rsidP="00DB2903">
            <w:pPr>
              <w:jc w:val="center"/>
              <w:rPr>
                <w:rFonts w:cs="Times New Roman"/>
                <w:sz w:val="24"/>
                <w:szCs w:val="24"/>
              </w:rPr>
            </w:pPr>
            <w:r w:rsidRPr="00DB2903">
              <w:rPr>
                <w:rFonts w:cs="Times New Roman"/>
                <w:sz w:val="24"/>
                <w:szCs w:val="24"/>
              </w:rPr>
              <w:t>0,260</w:t>
            </w:r>
          </w:p>
        </w:tc>
      </w:tr>
      <w:tr w:rsidR="00C66DFB" w:rsidRPr="00DB2903" w14:paraId="1995058E" w14:textId="77777777" w:rsidTr="00DB2903">
        <w:trPr>
          <w:trHeight w:val="397"/>
          <w:jc w:val="center"/>
        </w:trPr>
        <w:tc>
          <w:tcPr>
            <w:tcW w:w="843" w:type="dxa"/>
            <w:tcBorders>
              <w:top w:val="single" w:sz="4" w:space="0" w:color="auto"/>
              <w:bottom w:val="single" w:sz="4" w:space="0" w:color="auto"/>
            </w:tcBorders>
            <w:vAlign w:val="center"/>
          </w:tcPr>
          <w:p w14:paraId="201840D9" w14:textId="77777777" w:rsidR="00C66DFB" w:rsidRPr="00DB2903" w:rsidRDefault="00C66DFB" w:rsidP="00DB2903">
            <w:pPr>
              <w:jc w:val="center"/>
              <w:rPr>
                <w:rFonts w:cs="Times New Roman"/>
                <w:sz w:val="24"/>
                <w:szCs w:val="24"/>
              </w:rPr>
            </w:pPr>
            <w:r w:rsidRPr="00DB2903">
              <w:rPr>
                <w:rFonts w:cs="Times New Roman"/>
                <w:sz w:val="24"/>
                <w:szCs w:val="24"/>
              </w:rPr>
              <w:t>2</w:t>
            </w:r>
          </w:p>
        </w:tc>
        <w:tc>
          <w:tcPr>
            <w:tcW w:w="3720" w:type="dxa"/>
            <w:tcBorders>
              <w:top w:val="single" w:sz="4" w:space="0" w:color="auto"/>
              <w:bottom w:val="single" w:sz="4" w:space="0" w:color="auto"/>
            </w:tcBorders>
            <w:vAlign w:val="center"/>
          </w:tcPr>
          <w:p w14:paraId="5D7C8532" w14:textId="77777777" w:rsidR="00C66DFB" w:rsidRPr="00DB2903" w:rsidRDefault="00C66DFB" w:rsidP="00DB2903">
            <w:pPr>
              <w:jc w:val="center"/>
              <w:rPr>
                <w:rFonts w:cs="Times New Roman"/>
                <w:sz w:val="24"/>
                <w:szCs w:val="24"/>
              </w:rPr>
            </w:pPr>
            <w:r w:rsidRPr="00DB2903">
              <w:rPr>
                <w:rFonts w:cs="Times New Roman"/>
                <w:sz w:val="24"/>
                <w:szCs w:val="24"/>
              </w:rPr>
              <w:t>Chuyển hồ sơ đến Văn phòng đăng ký đất đai</w:t>
            </w:r>
          </w:p>
        </w:tc>
        <w:tc>
          <w:tcPr>
            <w:tcW w:w="900" w:type="dxa"/>
            <w:tcBorders>
              <w:top w:val="single" w:sz="4" w:space="0" w:color="auto"/>
              <w:bottom w:val="single" w:sz="4" w:space="0" w:color="auto"/>
            </w:tcBorders>
            <w:vAlign w:val="center"/>
          </w:tcPr>
          <w:p w14:paraId="0D0EAA21" w14:textId="77777777" w:rsidR="00C66DFB" w:rsidRPr="00DB2903" w:rsidRDefault="00C66DFB" w:rsidP="00DB2903">
            <w:pPr>
              <w:jc w:val="center"/>
              <w:rPr>
                <w:rFonts w:cs="Times New Roman"/>
                <w:sz w:val="24"/>
                <w:szCs w:val="24"/>
              </w:rPr>
            </w:pPr>
          </w:p>
        </w:tc>
        <w:tc>
          <w:tcPr>
            <w:tcW w:w="944" w:type="dxa"/>
            <w:tcBorders>
              <w:top w:val="single" w:sz="4" w:space="0" w:color="auto"/>
              <w:bottom w:val="single" w:sz="4" w:space="0" w:color="auto"/>
            </w:tcBorders>
            <w:vAlign w:val="center"/>
          </w:tcPr>
          <w:p w14:paraId="06A17B19" w14:textId="77777777" w:rsidR="00C66DFB" w:rsidRPr="00DB2903" w:rsidRDefault="00C66DFB" w:rsidP="00DB2903">
            <w:pPr>
              <w:jc w:val="center"/>
              <w:rPr>
                <w:rFonts w:cs="Times New Roman"/>
                <w:sz w:val="24"/>
                <w:szCs w:val="24"/>
              </w:rPr>
            </w:pPr>
          </w:p>
        </w:tc>
        <w:tc>
          <w:tcPr>
            <w:tcW w:w="588" w:type="dxa"/>
            <w:tcBorders>
              <w:top w:val="single" w:sz="4" w:space="0" w:color="auto"/>
              <w:bottom w:val="single" w:sz="4" w:space="0" w:color="auto"/>
            </w:tcBorders>
            <w:vAlign w:val="center"/>
          </w:tcPr>
          <w:p w14:paraId="7BFC3004" w14:textId="77777777" w:rsidR="00C66DFB" w:rsidRPr="00DB2903" w:rsidRDefault="00C66DFB" w:rsidP="00DB2903">
            <w:pPr>
              <w:jc w:val="center"/>
              <w:rPr>
                <w:rFonts w:cs="Times New Roman"/>
                <w:sz w:val="24"/>
                <w:szCs w:val="24"/>
              </w:rPr>
            </w:pPr>
          </w:p>
        </w:tc>
        <w:tc>
          <w:tcPr>
            <w:tcW w:w="780" w:type="dxa"/>
            <w:tcBorders>
              <w:top w:val="single" w:sz="4" w:space="0" w:color="auto"/>
              <w:bottom w:val="single" w:sz="4" w:space="0" w:color="auto"/>
            </w:tcBorders>
            <w:vAlign w:val="center"/>
          </w:tcPr>
          <w:p w14:paraId="14CB03AA" w14:textId="77777777" w:rsidR="00C66DFB" w:rsidRPr="00DB2903" w:rsidRDefault="00C66DFB" w:rsidP="00DB2903">
            <w:pPr>
              <w:jc w:val="center"/>
              <w:rPr>
                <w:rFonts w:cs="Times New Roman"/>
                <w:sz w:val="24"/>
                <w:szCs w:val="24"/>
              </w:rPr>
            </w:pPr>
          </w:p>
        </w:tc>
        <w:tc>
          <w:tcPr>
            <w:tcW w:w="762" w:type="dxa"/>
            <w:tcBorders>
              <w:top w:val="single" w:sz="4" w:space="0" w:color="auto"/>
              <w:bottom w:val="single" w:sz="4" w:space="0" w:color="auto"/>
            </w:tcBorders>
            <w:vAlign w:val="center"/>
          </w:tcPr>
          <w:p w14:paraId="4B584E20" w14:textId="77777777" w:rsidR="00C66DFB" w:rsidRPr="00DB2903" w:rsidRDefault="00C66DFB" w:rsidP="00DB2903">
            <w:pPr>
              <w:jc w:val="center"/>
              <w:rPr>
                <w:rFonts w:cs="Times New Roman"/>
                <w:sz w:val="24"/>
                <w:szCs w:val="24"/>
              </w:rPr>
            </w:pPr>
          </w:p>
        </w:tc>
        <w:tc>
          <w:tcPr>
            <w:tcW w:w="1056" w:type="dxa"/>
            <w:tcBorders>
              <w:top w:val="single" w:sz="4" w:space="0" w:color="auto"/>
              <w:bottom w:val="single" w:sz="4" w:space="0" w:color="auto"/>
            </w:tcBorders>
            <w:vAlign w:val="center"/>
          </w:tcPr>
          <w:p w14:paraId="15B9F267" w14:textId="77777777" w:rsidR="00C66DFB" w:rsidRPr="00DB2903" w:rsidRDefault="00C66DFB" w:rsidP="00DB2903">
            <w:pPr>
              <w:jc w:val="center"/>
              <w:rPr>
                <w:rFonts w:cs="Times New Roman"/>
                <w:sz w:val="24"/>
                <w:szCs w:val="24"/>
              </w:rPr>
            </w:pPr>
          </w:p>
        </w:tc>
      </w:tr>
      <w:tr w:rsidR="00C66DFB" w:rsidRPr="00DB2903" w14:paraId="280051E7" w14:textId="77777777" w:rsidTr="00DB2903">
        <w:trPr>
          <w:trHeight w:val="397"/>
          <w:jc w:val="center"/>
        </w:trPr>
        <w:tc>
          <w:tcPr>
            <w:tcW w:w="843" w:type="dxa"/>
            <w:tcBorders>
              <w:top w:val="single" w:sz="4" w:space="0" w:color="auto"/>
              <w:bottom w:val="single" w:sz="4" w:space="0" w:color="auto"/>
            </w:tcBorders>
            <w:vAlign w:val="center"/>
          </w:tcPr>
          <w:p w14:paraId="0502CB8B" w14:textId="77777777" w:rsidR="00C66DFB" w:rsidRPr="00DB2903" w:rsidRDefault="00C66DFB" w:rsidP="00DB2903">
            <w:pPr>
              <w:jc w:val="center"/>
              <w:rPr>
                <w:rFonts w:cs="Times New Roman"/>
                <w:sz w:val="24"/>
                <w:szCs w:val="24"/>
              </w:rPr>
            </w:pPr>
            <w:r w:rsidRPr="00DB2903">
              <w:rPr>
                <w:rFonts w:cs="Times New Roman"/>
                <w:sz w:val="24"/>
                <w:szCs w:val="24"/>
              </w:rPr>
              <w:t>2.1</w:t>
            </w:r>
          </w:p>
        </w:tc>
        <w:tc>
          <w:tcPr>
            <w:tcW w:w="3720" w:type="dxa"/>
            <w:tcBorders>
              <w:top w:val="single" w:sz="4" w:space="0" w:color="auto"/>
              <w:bottom w:val="single" w:sz="4" w:space="0" w:color="auto"/>
            </w:tcBorders>
            <w:vAlign w:val="center"/>
          </w:tcPr>
          <w:p w14:paraId="57473463" w14:textId="77777777" w:rsidR="00C66DFB" w:rsidRPr="00DB2903" w:rsidRDefault="00C66DFB" w:rsidP="00DB2903">
            <w:pPr>
              <w:jc w:val="center"/>
              <w:rPr>
                <w:rFonts w:cs="Times New Roman"/>
                <w:sz w:val="24"/>
                <w:szCs w:val="24"/>
              </w:rPr>
            </w:pPr>
            <w:r w:rsidRPr="00DB2903">
              <w:rPr>
                <w:rFonts w:cs="Times New Roman"/>
                <w:sz w:val="24"/>
                <w:szCs w:val="24"/>
              </w:rPr>
              <w:t>Theo hình thức trực tiếp</w:t>
            </w:r>
          </w:p>
        </w:tc>
        <w:tc>
          <w:tcPr>
            <w:tcW w:w="900" w:type="dxa"/>
            <w:tcBorders>
              <w:top w:val="single" w:sz="4" w:space="0" w:color="auto"/>
              <w:bottom w:val="single" w:sz="4" w:space="0" w:color="auto"/>
            </w:tcBorders>
            <w:vAlign w:val="center"/>
          </w:tcPr>
          <w:p w14:paraId="61B1B033"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78C1867D"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3351742E"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56E2CB79" w14:textId="77777777" w:rsidR="00C66DFB" w:rsidRPr="00DB2903" w:rsidRDefault="00C66DFB" w:rsidP="00DB2903">
            <w:pPr>
              <w:jc w:val="center"/>
              <w:rPr>
                <w:rFonts w:cs="Times New Roman"/>
                <w:sz w:val="24"/>
                <w:szCs w:val="24"/>
              </w:rPr>
            </w:pPr>
            <w:r w:rsidRPr="00DB2903">
              <w:rPr>
                <w:rFonts w:cs="Times New Roman"/>
                <w:sz w:val="24"/>
                <w:szCs w:val="24"/>
              </w:rPr>
              <w:t>0,05</w:t>
            </w:r>
          </w:p>
        </w:tc>
        <w:tc>
          <w:tcPr>
            <w:tcW w:w="762" w:type="dxa"/>
            <w:tcBorders>
              <w:top w:val="single" w:sz="4" w:space="0" w:color="auto"/>
              <w:bottom w:val="single" w:sz="4" w:space="0" w:color="auto"/>
            </w:tcBorders>
            <w:vAlign w:val="center"/>
          </w:tcPr>
          <w:p w14:paraId="55A4B4BA" w14:textId="77777777" w:rsidR="00C66DFB" w:rsidRPr="00DB2903" w:rsidRDefault="00C66DFB" w:rsidP="00DB2903">
            <w:pPr>
              <w:jc w:val="center"/>
              <w:rPr>
                <w:rFonts w:cs="Times New Roman"/>
                <w:sz w:val="24"/>
                <w:szCs w:val="24"/>
              </w:rPr>
            </w:pPr>
            <w:r w:rsidRPr="00DB2903">
              <w:rPr>
                <w:rFonts w:cs="Times New Roman"/>
                <w:sz w:val="24"/>
                <w:szCs w:val="24"/>
              </w:rPr>
              <w:t>0,05</w:t>
            </w:r>
          </w:p>
        </w:tc>
        <w:tc>
          <w:tcPr>
            <w:tcW w:w="1056" w:type="dxa"/>
            <w:tcBorders>
              <w:top w:val="single" w:sz="4" w:space="0" w:color="auto"/>
              <w:bottom w:val="single" w:sz="4" w:space="0" w:color="auto"/>
            </w:tcBorders>
            <w:vAlign w:val="center"/>
          </w:tcPr>
          <w:p w14:paraId="2AB62042" w14:textId="77777777" w:rsidR="00C66DFB" w:rsidRPr="00DB2903" w:rsidRDefault="00C66DFB" w:rsidP="00DB2903">
            <w:pPr>
              <w:jc w:val="center"/>
              <w:rPr>
                <w:rFonts w:cs="Times New Roman"/>
                <w:sz w:val="24"/>
                <w:szCs w:val="24"/>
              </w:rPr>
            </w:pPr>
            <w:r w:rsidRPr="00DB2903">
              <w:rPr>
                <w:rFonts w:cs="Times New Roman"/>
                <w:sz w:val="24"/>
                <w:szCs w:val="24"/>
              </w:rPr>
              <w:t>0,05</w:t>
            </w:r>
          </w:p>
        </w:tc>
      </w:tr>
      <w:tr w:rsidR="00C66DFB" w:rsidRPr="00DB2903" w14:paraId="16373C24" w14:textId="77777777" w:rsidTr="00DB2903">
        <w:trPr>
          <w:trHeight w:val="397"/>
          <w:jc w:val="center"/>
        </w:trPr>
        <w:tc>
          <w:tcPr>
            <w:tcW w:w="843" w:type="dxa"/>
            <w:tcBorders>
              <w:top w:val="single" w:sz="4" w:space="0" w:color="auto"/>
              <w:bottom w:val="single" w:sz="4" w:space="0" w:color="auto"/>
            </w:tcBorders>
            <w:vAlign w:val="center"/>
          </w:tcPr>
          <w:p w14:paraId="2F52E129" w14:textId="77777777" w:rsidR="00C66DFB" w:rsidRPr="00DB2903" w:rsidRDefault="00C66DFB" w:rsidP="00DB2903">
            <w:pPr>
              <w:jc w:val="center"/>
              <w:rPr>
                <w:rFonts w:cs="Times New Roman"/>
                <w:sz w:val="24"/>
                <w:szCs w:val="24"/>
              </w:rPr>
            </w:pPr>
            <w:r w:rsidRPr="00DB2903">
              <w:rPr>
                <w:rFonts w:cs="Times New Roman"/>
                <w:sz w:val="24"/>
                <w:szCs w:val="24"/>
              </w:rPr>
              <w:t>2.1</w:t>
            </w:r>
          </w:p>
        </w:tc>
        <w:tc>
          <w:tcPr>
            <w:tcW w:w="3720" w:type="dxa"/>
            <w:tcBorders>
              <w:top w:val="single" w:sz="4" w:space="0" w:color="auto"/>
              <w:bottom w:val="single" w:sz="4" w:space="0" w:color="auto"/>
            </w:tcBorders>
            <w:vAlign w:val="center"/>
          </w:tcPr>
          <w:p w14:paraId="1994BE5C" w14:textId="77777777" w:rsidR="00C66DFB" w:rsidRPr="00DB2903" w:rsidRDefault="00C66DFB" w:rsidP="00DB2903">
            <w:pPr>
              <w:jc w:val="center"/>
              <w:rPr>
                <w:rFonts w:cs="Times New Roman"/>
                <w:sz w:val="24"/>
                <w:szCs w:val="24"/>
              </w:rPr>
            </w:pPr>
            <w:r w:rsidRPr="00DB2903">
              <w:rPr>
                <w:rFonts w:cs="Times New Roman"/>
                <w:sz w:val="24"/>
                <w:szCs w:val="24"/>
              </w:rPr>
              <w:t>Theo hình thức trực tuyến</w:t>
            </w:r>
          </w:p>
        </w:tc>
        <w:tc>
          <w:tcPr>
            <w:tcW w:w="900" w:type="dxa"/>
            <w:tcBorders>
              <w:top w:val="single" w:sz="4" w:space="0" w:color="auto"/>
              <w:bottom w:val="single" w:sz="4" w:space="0" w:color="auto"/>
            </w:tcBorders>
            <w:vAlign w:val="center"/>
          </w:tcPr>
          <w:p w14:paraId="7A578870"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0B1A39A9"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0822BD5F"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37C7A919" w14:textId="77777777" w:rsidR="00C66DFB" w:rsidRPr="00DB2903" w:rsidRDefault="00C66DFB" w:rsidP="00DB2903">
            <w:pPr>
              <w:jc w:val="center"/>
              <w:rPr>
                <w:rFonts w:cs="Times New Roman"/>
                <w:sz w:val="24"/>
                <w:szCs w:val="24"/>
              </w:rPr>
            </w:pPr>
            <w:r w:rsidRPr="00DB2903">
              <w:rPr>
                <w:rFonts w:cs="Times New Roman"/>
                <w:sz w:val="24"/>
                <w:szCs w:val="24"/>
              </w:rPr>
              <w:t>0,04</w:t>
            </w:r>
          </w:p>
        </w:tc>
        <w:tc>
          <w:tcPr>
            <w:tcW w:w="762" w:type="dxa"/>
            <w:tcBorders>
              <w:top w:val="single" w:sz="4" w:space="0" w:color="auto"/>
              <w:bottom w:val="single" w:sz="4" w:space="0" w:color="auto"/>
            </w:tcBorders>
            <w:vAlign w:val="center"/>
          </w:tcPr>
          <w:p w14:paraId="01AEF7C8" w14:textId="77777777" w:rsidR="00C66DFB" w:rsidRPr="00DB2903" w:rsidRDefault="00C66DFB" w:rsidP="00DB2903">
            <w:pPr>
              <w:jc w:val="center"/>
              <w:rPr>
                <w:rFonts w:cs="Times New Roman"/>
                <w:sz w:val="24"/>
                <w:szCs w:val="24"/>
              </w:rPr>
            </w:pPr>
            <w:r w:rsidRPr="00DB2903">
              <w:rPr>
                <w:rFonts w:cs="Times New Roman"/>
                <w:sz w:val="24"/>
                <w:szCs w:val="24"/>
              </w:rPr>
              <w:t>0,04</w:t>
            </w:r>
          </w:p>
        </w:tc>
        <w:tc>
          <w:tcPr>
            <w:tcW w:w="1056" w:type="dxa"/>
            <w:tcBorders>
              <w:top w:val="single" w:sz="4" w:space="0" w:color="auto"/>
              <w:bottom w:val="single" w:sz="4" w:space="0" w:color="auto"/>
            </w:tcBorders>
            <w:vAlign w:val="center"/>
          </w:tcPr>
          <w:p w14:paraId="30646303" w14:textId="77777777" w:rsidR="00C66DFB" w:rsidRPr="00DB2903" w:rsidRDefault="00C66DFB" w:rsidP="00DB2903">
            <w:pPr>
              <w:jc w:val="center"/>
              <w:rPr>
                <w:rFonts w:cs="Times New Roman"/>
                <w:sz w:val="24"/>
                <w:szCs w:val="24"/>
              </w:rPr>
            </w:pPr>
            <w:r w:rsidRPr="00DB2903">
              <w:rPr>
                <w:rFonts w:cs="Times New Roman"/>
                <w:sz w:val="24"/>
                <w:szCs w:val="24"/>
              </w:rPr>
              <w:t>0,04</w:t>
            </w:r>
          </w:p>
        </w:tc>
      </w:tr>
      <w:tr w:rsidR="00C66DFB" w:rsidRPr="00DB2903" w14:paraId="6688181E" w14:textId="77777777" w:rsidTr="00DB2903">
        <w:trPr>
          <w:trHeight w:val="397"/>
          <w:jc w:val="center"/>
        </w:trPr>
        <w:tc>
          <w:tcPr>
            <w:tcW w:w="843" w:type="dxa"/>
            <w:tcBorders>
              <w:top w:val="single" w:sz="4" w:space="0" w:color="auto"/>
              <w:bottom w:val="single" w:sz="4" w:space="0" w:color="auto"/>
            </w:tcBorders>
            <w:vAlign w:val="center"/>
          </w:tcPr>
          <w:p w14:paraId="600AF796" w14:textId="77777777" w:rsidR="00C66DFB" w:rsidRPr="00DB2903" w:rsidRDefault="00C66DFB" w:rsidP="00DB2903">
            <w:pPr>
              <w:jc w:val="center"/>
              <w:rPr>
                <w:rFonts w:cs="Times New Roman"/>
                <w:sz w:val="24"/>
                <w:szCs w:val="24"/>
              </w:rPr>
            </w:pPr>
            <w:r w:rsidRPr="00DB2903">
              <w:rPr>
                <w:rFonts w:cs="Times New Roman"/>
                <w:sz w:val="24"/>
                <w:szCs w:val="24"/>
              </w:rPr>
              <w:t>II</w:t>
            </w:r>
          </w:p>
        </w:tc>
        <w:tc>
          <w:tcPr>
            <w:tcW w:w="3720" w:type="dxa"/>
            <w:tcBorders>
              <w:top w:val="single" w:sz="4" w:space="0" w:color="auto"/>
              <w:bottom w:val="single" w:sz="4" w:space="0" w:color="auto"/>
            </w:tcBorders>
            <w:vAlign w:val="center"/>
          </w:tcPr>
          <w:p w14:paraId="1FC90C69" w14:textId="77777777" w:rsidR="00C66DFB" w:rsidRPr="00DB2903" w:rsidRDefault="00C66DFB" w:rsidP="00DB2903">
            <w:pPr>
              <w:jc w:val="center"/>
              <w:rPr>
                <w:rFonts w:cs="Times New Roman"/>
                <w:sz w:val="24"/>
                <w:szCs w:val="24"/>
              </w:rPr>
            </w:pPr>
            <w:r w:rsidRPr="00DB2903">
              <w:rPr>
                <w:rFonts w:cs="Times New Roman"/>
                <w:sz w:val="24"/>
                <w:szCs w:val="24"/>
              </w:rPr>
              <w:t>CÁC NỘI DUNG THỰC HIỆN TẠI VĂN PHÒNG ĐĂNG KÝ ĐẤT ĐAI</w:t>
            </w:r>
          </w:p>
        </w:tc>
        <w:tc>
          <w:tcPr>
            <w:tcW w:w="900" w:type="dxa"/>
            <w:tcBorders>
              <w:top w:val="single" w:sz="4" w:space="0" w:color="auto"/>
              <w:bottom w:val="single" w:sz="4" w:space="0" w:color="auto"/>
            </w:tcBorders>
            <w:vAlign w:val="center"/>
          </w:tcPr>
          <w:p w14:paraId="7EEDE697" w14:textId="77777777" w:rsidR="00C66DFB" w:rsidRPr="00DB2903" w:rsidRDefault="00C66DFB" w:rsidP="00DB2903">
            <w:pPr>
              <w:jc w:val="center"/>
              <w:rPr>
                <w:rFonts w:cs="Times New Roman"/>
                <w:sz w:val="24"/>
                <w:szCs w:val="24"/>
              </w:rPr>
            </w:pPr>
          </w:p>
        </w:tc>
        <w:tc>
          <w:tcPr>
            <w:tcW w:w="944" w:type="dxa"/>
            <w:tcBorders>
              <w:top w:val="single" w:sz="4" w:space="0" w:color="auto"/>
              <w:bottom w:val="single" w:sz="4" w:space="0" w:color="auto"/>
            </w:tcBorders>
            <w:vAlign w:val="center"/>
          </w:tcPr>
          <w:p w14:paraId="07B435E1" w14:textId="77777777" w:rsidR="00C66DFB" w:rsidRPr="00DB2903" w:rsidRDefault="00C66DFB" w:rsidP="00DB2903">
            <w:pPr>
              <w:jc w:val="center"/>
              <w:rPr>
                <w:rFonts w:cs="Times New Roman"/>
                <w:sz w:val="24"/>
                <w:szCs w:val="24"/>
              </w:rPr>
            </w:pPr>
          </w:p>
        </w:tc>
        <w:tc>
          <w:tcPr>
            <w:tcW w:w="588" w:type="dxa"/>
            <w:tcBorders>
              <w:top w:val="single" w:sz="4" w:space="0" w:color="auto"/>
              <w:bottom w:val="single" w:sz="4" w:space="0" w:color="auto"/>
            </w:tcBorders>
            <w:vAlign w:val="center"/>
          </w:tcPr>
          <w:p w14:paraId="2783B881" w14:textId="77777777" w:rsidR="00C66DFB" w:rsidRPr="00DB2903" w:rsidRDefault="00C66DFB" w:rsidP="00DB2903">
            <w:pPr>
              <w:jc w:val="center"/>
              <w:rPr>
                <w:rFonts w:cs="Times New Roman"/>
                <w:sz w:val="24"/>
                <w:szCs w:val="24"/>
              </w:rPr>
            </w:pPr>
          </w:p>
        </w:tc>
        <w:tc>
          <w:tcPr>
            <w:tcW w:w="780" w:type="dxa"/>
            <w:tcBorders>
              <w:top w:val="single" w:sz="4" w:space="0" w:color="auto"/>
              <w:bottom w:val="single" w:sz="4" w:space="0" w:color="auto"/>
            </w:tcBorders>
            <w:vAlign w:val="center"/>
          </w:tcPr>
          <w:p w14:paraId="0349F672" w14:textId="77777777" w:rsidR="00C66DFB" w:rsidRPr="00DB2903" w:rsidRDefault="00C66DFB" w:rsidP="00DB2903">
            <w:pPr>
              <w:jc w:val="center"/>
              <w:rPr>
                <w:rFonts w:cs="Times New Roman"/>
                <w:sz w:val="24"/>
                <w:szCs w:val="24"/>
              </w:rPr>
            </w:pPr>
          </w:p>
        </w:tc>
        <w:tc>
          <w:tcPr>
            <w:tcW w:w="762" w:type="dxa"/>
            <w:tcBorders>
              <w:top w:val="single" w:sz="4" w:space="0" w:color="auto"/>
              <w:bottom w:val="single" w:sz="4" w:space="0" w:color="auto"/>
            </w:tcBorders>
            <w:vAlign w:val="center"/>
          </w:tcPr>
          <w:p w14:paraId="47803520" w14:textId="77777777" w:rsidR="00C66DFB" w:rsidRPr="00DB2903" w:rsidRDefault="00C66DFB" w:rsidP="00DB2903">
            <w:pPr>
              <w:jc w:val="center"/>
              <w:rPr>
                <w:rFonts w:cs="Times New Roman"/>
                <w:sz w:val="24"/>
                <w:szCs w:val="24"/>
              </w:rPr>
            </w:pPr>
          </w:p>
        </w:tc>
        <w:tc>
          <w:tcPr>
            <w:tcW w:w="1056" w:type="dxa"/>
            <w:tcBorders>
              <w:top w:val="single" w:sz="4" w:space="0" w:color="auto"/>
              <w:bottom w:val="single" w:sz="4" w:space="0" w:color="auto"/>
            </w:tcBorders>
            <w:vAlign w:val="center"/>
          </w:tcPr>
          <w:p w14:paraId="1C82F1EF" w14:textId="77777777" w:rsidR="00C66DFB" w:rsidRPr="00DB2903" w:rsidRDefault="00C66DFB" w:rsidP="00DB2903">
            <w:pPr>
              <w:jc w:val="center"/>
              <w:rPr>
                <w:rFonts w:cs="Times New Roman"/>
                <w:sz w:val="24"/>
                <w:szCs w:val="24"/>
              </w:rPr>
            </w:pPr>
          </w:p>
        </w:tc>
      </w:tr>
      <w:tr w:rsidR="00C66DFB" w:rsidRPr="00DB2903" w14:paraId="5977F558" w14:textId="77777777" w:rsidTr="00DB2903">
        <w:trPr>
          <w:trHeight w:val="397"/>
          <w:jc w:val="center"/>
        </w:trPr>
        <w:tc>
          <w:tcPr>
            <w:tcW w:w="843" w:type="dxa"/>
            <w:tcBorders>
              <w:top w:val="single" w:sz="4" w:space="0" w:color="auto"/>
              <w:bottom w:val="single" w:sz="4" w:space="0" w:color="auto"/>
            </w:tcBorders>
            <w:vAlign w:val="center"/>
          </w:tcPr>
          <w:p w14:paraId="0E121CE1" w14:textId="77777777" w:rsidR="00C66DFB" w:rsidRPr="00DB2903" w:rsidRDefault="00C66DFB" w:rsidP="00DB2903">
            <w:pPr>
              <w:jc w:val="center"/>
              <w:rPr>
                <w:rFonts w:cs="Times New Roman"/>
                <w:sz w:val="24"/>
                <w:szCs w:val="24"/>
              </w:rPr>
            </w:pPr>
            <w:r w:rsidRPr="00DB2903">
              <w:rPr>
                <w:rFonts w:cs="Times New Roman"/>
                <w:sz w:val="24"/>
                <w:szCs w:val="24"/>
              </w:rPr>
              <w:t>1</w:t>
            </w:r>
          </w:p>
        </w:tc>
        <w:tc>
          <w:tcPr>
            <w:tcW w:w="3720" w:type="dxa"/>
            <w:tcBorders>
              <w:top w:val="single" w:sz="4" w:space="0" w:color="auto"/>
              <w:bottom w:val="single" w:sz="4" w:space="0" w:color="auto"/>
            </w:tcBorders>
            <w:vAlign w:val="center"/>
          </w:tcPr>
          <w:p w14:paraId="67EA9F61" w14:textId="77777777" w:rsidR="00C66DFB" w:rsidRPr="00DB2903" w:rsidRDefault="00C66DFB" w:rsidP="00DB2903">
            <w:pPr>
              <w:jc w:val="center"/>
              <w:rPr>
                <w:rFonts w:cs="Times New Roman"/>
                <w:sz w:val="24"/>
                <w:szCs w:val="24"/>
              </w:rPr>
            </w:pPr>
            <w:r w:rsidRPr="00DB2903">
              <w:rPr>
                <w:rFonts w:cs="Times New Roman"/>
                <w:sz w:val="24"/>
                <w:szCs w:val="24"/>
              </w:rPr>
              <w:t>Kiểm tra hồ sơ đề nghị đăng ký, cấp đổi, cấp lại Giấy chứng</w:t>
            </w:r>
          </w:p>
          <w:p w14:paraId="2EF13C8F" w14:textId="77777777" w:rsidR="00C66DFB" w:rsidRPr="00DB2903" w:rsidRDefault="00C66DFB" w:rsidP="00DB2903">
            <w:pPr>
              <w:jc w:val="center"/>
              <w:rPr>
                <w:rFonts w:cs="Times New Roman"/>
                <w:sz w:val="24"/>
                <w:szCs w:val="24"/>
              </w:rPr>
            </w:pPr>
            <w:r w:rsidRPr="00DB2903">
              <w:rPr>
                <w:rFonts w:cs="Times New Roman"/>
                <w:sz w:val="24"/>
                <w:szCs w:val="24"/>
              </w:rPr>
              <w:t>nhận</w:t>
            </w:r>
          </w:p>
        </w:tc>
        <w:tc>
          <w:tcPr>
            <w:tcW w:w="900" w:type="dxa"/>
            <w:tcBorders>
              <w:top w:val="single" w:sz="4" w:space="0" w:color="auto"/>
              <w:bottom w:val="single" w:sz="4" w:space="0" w:color="auto"/>
            </w:tcBorders>
            <w:vAlign w:val="center"/>
          </w:tcPr>
          <w:p w14:paraId="77ACF823" w14:textId="77777777" w:rsidR="00C66DFB" w:rsidRPr="00DB2903" w:rsidRDefault="00C66DFB" w:rsidP="00DB2903">
            <w:pPr>
              <w:jc w:val="center"/>
              <w:rPr>
                <w:rFonts w:cs="Times New Roman"/>
                <w:sz w:val="24"/>
                <w:szCs w:val="24"/>
              </w:rPr>
            </w:pPr>
            <w:r w:rsidRPr="00DB2903">
              <w:rPr>
                <w:rFonts w:cs="Times New Roman"/>
                <w:sz w:val="24"/>
                <w:szCs w:val="24"/>
              </w:rPr>
              <w:t>Thửa</w:t>
            </w:r>
          </w:p>
        </w:tc>
        <w:tc>
          <w:tcPr>
            <w:tcW w:w="944" w:type="dxa"/>
            <w:tcBorders>
              <w:top w:val="single" w:sz="4" w:space="0" w:color="auto"/>
              <w:bottom w:val="single" w:sz="4" w:space="0" w:color="auto"/>
            </w:tcBorders>
            <w:vAlign w:val="center"/>
          </w:tcPr>
          <w:p w14:paraId="41B84DC7" w14:textId="77777777" w:rsidR="00C66DFB" w:rsidRPr="00DB2903" w:rsidRDefault="00C66DFB" w:rsidP="00DB2903">
            <w:pPr>
              <w:jc w:val="center"/>
              <w:rPr>
                <w:rFonts w:cs="Times New Roman"/>
                <w:sz w:val="24"/>
                <w:szCs w:val="24"/>
              </w:rPr>
            </w:pPr>
            <w:r w:rsidRPr="00DB2903">
              <w:rPr>
                <w:rFonts w:cs="Times New Roman"/>
                <w:sz w:val="24"/>
                <w:szCs w:val="24"/>
              </w:rPr>
              <w:t>1KS4</w:t>
            </w:r>
          </w:p>
        </w:tc>
        <w:tc>
          <w:tcPr>
            <w:tcW w:w="588" w:type="dxa"/>
            <w:tcBorders>
              <w:top w:val="single" w:sz="4" w:space="0" w:color="auto"/>
              <w:bottom w:val="single" w:sz="4" w:space="0" w:color="auto"/>
            </w:tcBorders>
            <w:vAlign w:val="center"/>
          </w:tcPr>
          <w:p w14:paraId="568C96E5"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6A85B398" w14:textId="77777777" w:rsidR="00C66DFB" w:rsidRPr="00DB2903" w:rsidRDefault="00C66DFB" w:rsidP="00DB2903">
            <w:pPr>
              <w:jc w:val="center"/>
              <w:rPr>
                <w:rFonts w:cs="Times New Roman"/>
                <w:sz w:val="24"/>
                <w:szCs w:val="24"/>
              </w:rPr>
            </w:pPr>
            <w:r w:rsidRPr="00DB2903">
              <w:rPr>
                <w:rFonts w:cs="Times New Roman"/>
                <w:sz w:val="24"/>
                <w:szCs w:val="24"/>
              </w:rPr>
              <w:t>1,000</w:t>
            </w:r>
          </w:p>
        </w:tc>
        <w:tc>
          <w:tcPr>
            <w:tcW w:w="762" w:type="dxa"/>
            <w:tcBorders>
              <w:top w:val="single" w:sz="4" w:space="0" w:color="auto"/>
              <w:bottom w:val="single" w:sz="4" w:space="0" w:color="auto"/>
            </w:tcBorders>
            <w:vAlign w:val="center"/>
          </w:tcPr>
          <w:p w14:paraId="2647B758" w14:textId="77777777" w:rsidR="00C66DFB" w:rsidRPr="00DB2903" w:rsidRDefault="00C66DFB" w:rsidP="00DB2903">
            <w:pPr>
              <w:jc w:val="center"/>
              <w:rPr>
                <w:rFonts w:cs="Times New Roman"/>
                <w:sz w:val="24"/>
                <w:szCs w:val="24"/>
              </w:rPr>
            </w:pPr>
            <w:r w:rsidRPr="00DB2903">
              <w:rPr>
                <w:rFonts w:cs="Times New Roman"/>
                <w:sz w:val="24"/>
                <w:szCs w:val="24"/>
              </w:rPr>
              <w:t>1,000</w:t>
            </w:r>
          </w:p>
        </w:tc>
        <w:tc>
          <w:tcPr>
            <w:tcW w:w="1056" w:type="dxa"/>
            <w:tcBorders>
              <w:top w:val="single" w:sz="4" w:space="0" w:color="auto"/>
              <w:bottom w:val="single" w:sz="4" w:space="0" w:color="auto"/>
            </w:tcBorders>
            <w:vAlign w:val="center"/>
          </w:tcPr>
          <w:p w14:paraId="28517EBE" w14:textId="77777777" w:rsidR="00C66DFB" w:rsidRPr="00DB2903" w:rsidRDefault="00C66DFB" w:rsidP="00DB2903">
            <w:pPr>
              <w:jc w:val="center"/>
              <w:rPr>
                <w:rFonts w:cs="Times New Roman"/>
                <w:sz w:val="24"/>
                <w:szCs w:val="24"/>
              </w:rPr>
            </w:pPr>
            <w:r w:rsidRPr="00DB2903">
              <w:rPr>
                <w:rFonts w:cs="Times New Roman"/>
                <w:sz w:val="24"/>
                <w:szCs w:val="24"/>
              </w:rPr>
              <w:t>1,300</w:t>
            </w:r>
          </w:p>
        </w:tc>
      </w:tr>
      <w:tr w:rsidR="00C66DFB" w:rsidRPr="00DB2903" w14:paraId="5D2E43F0" w14:textId="77777777" w:rsidTr="00DB2903">
        <w:trPr>
          <w:trHeight w:val="397"/>
          <w:jc w:val="center"/>
        </w:trPr>
        <w:tc>
          <w:tcPr>
            <w:tcW w:w="843" w:type="dxa"/>
            <w:tcBorders>
              <w:top w:val="single" w:sz="4" w:space="0" w:color="auto"/>
              <w:bottom w:val="single" w:sz="4" w:space="0" w:color="auto"/>
            </w:tcBorders>
            <w:vAlign w:val="center"/>
          </w:tcPr>
          <w:p w14:paraId="6A0C2541" w14:textId="77777777" w:rsidR="00C66DFB" w:rsidRPr="00DB2903" w:rsidRDefault="00C66DFB" w:rsidP="00DB2903">
            <w:pPr>
              <w:jc w:val="center"/>
              <w:rPr>
                <w:rFonts w:cs="Times New Roman"/>
                <w:sz w:val="24"/>
                <w:szCs w:val="24"/>
              </w:rPr>
            </w:pPr>
            <w:r w:rsidRPr="00DB2903">
              <w:rPr>
                <w:rFonts w:cs="Times New Roman"/>
                <w:sz w:val="24"/>
                <w:szCs w:val="24"/>
              </w:rPr>
              <w:t>2</w:t>
            </w:r>
          </w:p>
        </w:tc>
        <w:tc>
          <w:tcPr>
            <w:tcW w:w="3720" w:type="dxa"/>
            <w:tcBorders>
              <w:top w:val="single" w:sz="4" w:space="0" w:color="auto"/>
              <w:bottom w:val="single" w:sz="4" w:space="0" w:color="auto"/>
            </w:tcBorders>
            <w:vAlign w:val="center"/>
          </w:tcPr>
          <w:p w14:paraId="6EFE2B37" w14:textId="77777777" w:rsidR="00C66DFB" w:rsidRPr="00DB2903" w:rsidRDefault="00C66DFB" w:rsidP="00DB2903">
            <w:pPr>
              <w:jc w:val="center"/>
              <w:rPr>
                <w:rFonts w:cs="Times New Roman"/>
                <w:sz w:val="24"/>
                <w:szCs w:val="24"/>
              </w:rPr>
            </w:pPr>
            <w:r w:rsidRPr="00DB2903">
              <w:rPr>
                <w:rFonts w:cs="Times New Roman"/>
                <w:sz w:val="24"/>
                <w:szCs w:val="24"/>
              </w:rPr>
              <w:t>Kiểm tra thực địa và đối chiếu</w:t>
            </w:r>
          </w:p>
          <w:p w14:paraId="27CCDFCF" w14:textId="77777777" w:rsidR="00C66DFB" w:rsidRPr="00DB2903" w:rsidRDefault="00C66DFB" w:rsidP="00DB2903">
            <w:pPr>
              <w:jc w:val="center"/>
              <w:rPr>
                <w:rFonts w:cs="Times New Roman"/>
                <w:sz w:val="24"/>
                <w:szCs w:val="24"/>
              </w:rPr>
            </w:pPr>
            <w:r w:rsidRPr="00DB2903">
              <w:rPr>
                <w:rFonts w:cs="Times New Roman"/>
                <w:sz w:val="24"/>
                <w:szCs w:val="24"/>
              </w:rPr>
              <w:lastRenderedPageBreak/>
              <w:t>với hồ sơ đăng ký, cấp Giấy chứng nhận đã cấp để xác định</w:t>
            </w:r>
          </w:p>
          <w:p w14:paraId="79B2C15E" w14:textId="77777777" w:rsidR="00C66DFB" w:rsidRPr="00DB2903" w:rsidRDefault="00C66DFB" w:rsidP="00DB2903">
            <w:pPr>
              <w:jc w:val="center"/>
              <w:rPr>
                <w:rFonts w:cs="Times New Roman"/>
                <w:sz w:val="24"/>
                <w:szCs w:val="24"/>
              </w:rPr>
            </w:pPr>
            <w:r w:rsidRPr="00DB2903">
              <w:rPr>
                <w:rFonts w:cs="Times New Roman"/>
                <w:sz w:val="24"/>
                <w:szCs w:val="24"/>
              </w:rPr>
              <w:t>đúng vị trí thửa đất (đối với trường hợp vị trí thửa đất trên</w:t>
            </w:r>
          </w:p>
          <w:p w14:paraId="59B123B1" w14:textId="77777777" w:rsidR="00C66DFB" w:rsidRPr="00DB2903" w:rsidRDefault="00C66DFB" w:rsidP="00DB2903">
            <w:pPr>
              <w:jc w:val="center"/>
              <w:rPr>
                <w:rFonts w:cs="Times New Roman"/>
                <w:sz w:val="24"/>
                <w:szCs w:val="24"/>
              </w:rPr>
            </w:pPr>
            <w:r w:rsidRPr="00DB2903">
              <w:rPr>
                <w:rFonts w:cs="Times New Roman"/>
                <w:sz w:val="24"/>
                <w:szCs w:val="24"/>
              </w:rPr>
              <w:t>Giấy chứng nhận đã cấp không</w:t>
            </w:r>
          </w:p>
          <w:p w14:paraId="7BB3108B" w14:textId="77777777" w:rsidR="00C66DFB" w:rsidRPr="00DB2903" w:rsidRDefault="00C66DFB" w:rsidP="00DB2903">
            <w:pPr>
              <w:jc w:val="center"/>
              <w:rPr>
                <w:rFonts w:cs="Times New Roman"/>
                <w:sz w:val="24"/>
                <w:szCs w:val="24"/>
              </w:rPr>
            </w:pPr>
            <w:r w:rsidRPr="00DB2903">
              <w:rPr>
                <w:rFonts w:cs="Times New Roman"/>
                <w:sz w:val="24"/>
                <w:szCs w:val="24"/>
              </w:rPr>
              <w:t>chính xác so với vị trí thực tế sử dụng đất)</w:t>
            </w:r>
          </w:p>
        </w:tc>
        <w:tc>
          <w:tcPr>
            <w:tcW w:w="900" w:type="dxa"/>
            <w:tcBorders>
              <w:top w:val="single" w:sz="4" w:space="0" w:color="auto"/>
              <w:bottom w:val="single" w:sz="4" w:space="0" w:color="auto"/>
            </w:tcBorders>
            <w:vAlign w:val="center"/>
          </w:tcPr>
          <w:p w14:paraId="1F8E9D22" w14:textId="77777777" w:rsidR="00C66DFB" w:rsidRPr="00DB2903" w:rsidRDefault="00C66DFB" w:rsidP="00DB2903">
            <w:pPr>
              <w:jc w:val="center"/>
              <w:rPr>
                <w:rFonts w:cs="Times New Roman"/>
                <w:sz w:val="24"/>
                <w:szCs w:val="24"/>
              </w:rPr>
            </w:pPr>
            <w:r w:rsidRPr="00DB2903">
              <w:rPr>
                <w:rFonts w:cs="Times New Roman"/>
                <w:sz w:val="24"/>
                <w:szCs w:val="24"/>
              </w:rPr>
              <w:lastRenderedPageBreak/>
              <w:t>Thửa</w:t>
            </w:r>
          </w:p>
        </w:tc>
        <w:tc>
          <w:tcPr>
            <w:tcW w:w="944" w:type="dxa"/>
            <w:tcBorders>
              <w:top w:val="single" w:sz="4" w:space="0" w:color="auto"/>
              <w:bottom w:val="single" w:sz="4" w:space="0" w:color="auto"/>
            </w:tcBorders>
            <w:vAlign w:val="center"/>
          </w:tcPr>
          <w:p w14:paraId="3D2EE5E9" w14:textId="77777777" w:rsidR="00C66DFB" w:rsidRPr="00DB2903" w:rsidRDefault="00C66DFB" w:rsidP="00DB2903">
            <w:pPr>
              <w:jc w:val="center"/>
              <w:rPr>
                <w:rFonts w:cs="Times New Roman"/>
                <w:sz w:val="24"/>
                <w:szCs w:val="24"/>
              </w:rPr>
            </w:pPr>
            <w:r w:rsidRPr="00DB2903">
              <w:rPr>
                <w:rFonts w:cs="Times New Roman"/>
                <w:sz w:val="24"/>
                <w:szCs w:val="24"/>
              </w:rPr>
              <w:t xml:space="preserve">Nhóm </w:t>
            </w:r>
            <w:r w:rsidRPr="00DB2903">
              <w:rPr>
                <w:rFonts w:cs="Times New Roman"/>
                <w:sz w:val="24"/>
                <w:szCs w:val="24"/>
              </w:rPr>
              <w:lastRenderedPageBreak/>
              <w:t>2 (1KS3-1KS2)</w:t>
            </w:r>
          </w:p>
        </w:tc>
        <w:tc>
          <w:tcPr>
            <w:tcW w:w="588" w:type="dxa"/>
            <w:tcBorders>
              <w:top w:val="single" w:sz="4" w:space="0" w:color="auto"/>
              <w:bottom w:val="single" w:sz="4" w:space="0" w:color="auto"/>
            </w:tcBorders>
            <w:vAlign w:val="center"/>
          </w:tcPr>
          <w:p w14:paraId="4B36FD33" w14:textId="77777777" w:rsidR="00C66DFB" w:rsidRPr="00DB2903" w:rsidRDefault="00C66DFB" w:rsidP="00DB2903">
            <w:pPr>
              <w:jc w:val="center"/>
              <w:rPr>
                <w:rFonts w:cs="Times New Roman"/>
                <w:sz w:val="24"/>
                <w:szCs w:val="24"/>
              </w:rPr>
            </w:pPr>
            <w:r w:rsidRPr="00DB2903">
              <w:rPr>
                <w:rFonts w:cs="Times New Roman"/>
                <w:sz w:val="24"/>
                <w:szCs w:val="24"/>
              </w:rPr>
              <w:lastRenderedPageBreak/>
              <w:t>1-3</w:t>
            </w:r>
          </w:p>
        </w:tc>
        <w:tc>
          <w:tcPr>
            <w:tcW w:w="780" w:type="dxa"/>
            <w:tcBorders>
              <w:top w:val="single" w:sz="4" w:space="0" w:color="auto"/>
              <w:bottom w:val="single" w:sz="4" w:space="0" w:color="auto"/>
            </w:tcBorders>
            <w:vAlign w:val="center"/>
          </w:tcPr>
          <w:p w14:paraId="179C7A67" w14:textId="77777777" w:rsidR="00C66DFB" w:rsidRPr="00DB2903" w:rsidRDefault="00C66DFB" w:rsidP="00DB2903">
            <w:pPr>
              <w:jc w:val="center"/>
              <w:rPr>
                <w:rFonts w:cs="Times New Roman"/>
                <w:sz w:val="24"/>
                <w:szCs w:val="24"/>
              </w:rPr>
            </w:pPr>
            <w:r w:rsidRPr="00DB2903">
              <w:rPr>
                <w:rFonts w:cs="Times New Roman"/>
                <w:sz w:val="24"/>
                <w:szCs w:val="24"/>
              </w:rPr>
              <w:t>0,500</w:t>
            </w:r>
          </w:p>
        </w:tc>
        <w:tc>
          <w:tcPr>
            <w:tcW w:w="762" w:type="dxa"/>
            <w:tcBorders>
              <w:top w:val="single" w:sz="4" w:space="0" w:color="auto"/>
              <w:bottom w:val="single" w:sz="4" w:space="0" w:color="auto"/>
            </w:tcBorders>
            <w:vAlign w:val="center"/>
          </w:tcPr>
          <w:p w14:paraId="691071F8" w14:textId="77777777" w:rsidR="00C66DFB" w:rsidRPr="00DB2903" w:rsidRDefault="00C66DFB" w:rsidP="00DB2903">
            <w:pPr>
              <w:jc w:val="center"/>
              <w:rPr>
                <w:rFonts w:cs="Times New Roman"/>
                <w:sz w:val="24"/>
                <w:szCs w:val="24"/>
              </w:rPr>
            </w:pPr>
            <w:r w:rsidRPr="00DB2903">
              <w:rPr>
                <w:rFonts w:cs="Times New Roman"/>
                <w:sz w:val="24"/>
                <w:szCs w:val="24"/>
              </w:rPr>
              <w:t>0,500</w:t>
            </w:r>
          </w:p>
        </w:tc>
        <w:tc>
          <w:tcPr>
            <w:tcW w:w="1056" w:type="dxa"/>
            <w:tcBorders>
              <w:top w:val="single" w:sz="4" w:space="0" w:color="auto"/>
              <w:bottom w:val="single" w:sz="4" w:space="0" w:color="auto"/>
            </w:tcBorders>
            <w:vAlign w:val="center"/>
          </w:tcPr>
          <w:p w14:paraId="36F12BE8" w14:textId="77777777" w:rsidR="00C66DFB" w:rsidRPr="00DB2903" w:rsidRDefault="00C66DFB" w:rsidP="00DB2903">
            <w:pPr>
              <w:jc w:val="center"/>
              <w:rPr>
                <w:rFonts w:cs="Times New Roman"/>
                <w:sz w:val="24"/>
                <w:szCs w:val="24"/>
              </w:rPr>
            </w:pPr>
            <w:r w:rsidRPr="00DB2903">
              <w:rPr>
                <w:rFonts w:cs="Times New Roman"/>
                <w:sz w:val="24"/>
                <w:szCs w:val="24"/>
              </w:rPr>
              <w:t>0,800</w:t>
            </w:r>
          </w:p>
        </w:tc>
      </w:tr>
      <w:tr w:rsidR="00C66DFB" w:rsidRPr="00DB2903" w14:paraId="5B4D2CDA" w14:textId="77777777" w:rsidTr="00DB2903">
        <w:trPr>
          <w:trHeight w:val="397"/>
          <w:jc w:val="center"/>
        </w:trPr>
        <w:tc>
          <w:tcPr>
            <w:tcW w:w="843" w:type="dxa"/>
            <w:tcBorders>
              <w:top w:val="single" w:sz="4" w:space="0" w:color="auto"/>
              <w:bottom w:val="single" w:sz="4" w:space="0" w:color="auto"/>
            </w:tcBorders>
            <w:vAlign w:val="center"/>
          </w:tcPr>
          <w:p w14:paraId="52F1342A" w14:textId="77777777" w:rsidR="00C66DFB" w:rsidRPr="00DB2903" w:rsidRDefault="00C66DFB" w:rsidP="00DB2903">
            <w:pPr>
              <w:jc w:val="center"/>
              <w:rPr>
                <w:rFonts w:cs="Times New Roman"/>
                <w:sz w:val="24"/>
                <w:szCs w:val="24"/>
              </w:rPr>
            </w:pPr>
            <w:r w:rsidRPr="00DB2903">
              <w:rPr>
                <w:rFonts w:cs="Times New Roman"/>
                <w:sz w:val="24"/>
                <w:szCs w:val="24"/>
              </w:rPr>
              <w:lastRenderedPageBreak/>
              <w:t>3</w:t>
            </w:r>
          </w:p>
        </w:tc>
        <w:tc>
          <w:tcPr>
            <w:tcW w:w="3720" w:type="dxa"/>
            <w:tcBorders>
              <w:top w:val="single" w:sz="4" w:space="0" w:color="auto"/>
              <w:bottom w:val="single" w:sz="4" w:space="0" w:color="auto"/>
            </w:tcBorders>
            <w:vAlign w:val="center"/>
          </w:tcPr>
          <w:p w14:paraId="0A6B1145" w14:textId="77777777" w:rsidR="00C66DFB" w:rsidRPr="00DB2903" w:rsidRDefault="00C66DFB" w:rsidP="00DB2903">
            <w:pPr>
              <w:jc w:val="center"/>
              <w:rPr>
                <w:rFonts w:cs="Times New Roman"/>
                <w:sz w:val="24"/>
                <w:szCs w:val="24"/>
              </w:rPr>
            </w:pPr>
            <w:r w:rsidRPr="00DB2903">
              <w:rPr>
                <w:rFonts w:cs="Times New Roman"/>
                <w:sz w:val="24"/>
                <w:szCs w:val="24"/>
              </w:rPr>
              <w:t>Thông báo, trả lại hồ sơ cho người sử dụng đất, chủ sở hữu tài sản gắn liền với đất đối với trường hợp không đủ điều kiện</w:t>
            </w:r>
          </w:p>
          <w:p w14:paraId="488227A8" w14:textId="77777777" w:rsidR="00C66DFB" w:rsidRPr="00DB2903" w:rsidRDefault="00C66DFB" w:rsidP="00DB2903">
            <w:pPr>
              <w:jc w:val="center"/>
              <w:rPr>
                <w:rFonts w:cs="Times New Roman"/>
                <w:sz w:val="24"/>
                <w:szCs w:val="24"/>
              </w:rPr>
            </w:pPr>
            <w:r w:rsidRPr="00DB2903">
              <w:rPr>
                <w:rFonts w:cs="Times New Roman"/>
                <w:sz w:val="24"/>
                <w:szCs w:val="24"/>
              </w:rPr>
              <w:t>thực hiện thủ tục đăng ký</w:t>
            </w:r>
          </w:p>
        </w:tc>
        <w:tc>
          <w:tcPr>
            <w:tcW w:w="900" w:type="dxa"/>
            <w:tcBorders>
              <w:top w:val="single" w:sz="4" w:space="0" w:color="auto"/>
              <w:bottom w:val="single" w:sz="4" w:space="0" w:color="auto"/>
            </w:tcBorders>
            <w:vAlign w:val="center"/>
          </w:tcPr>
          <w:p w14:paraId="44383C96" w14:textId="77777777" w:rsidR="00C66DFB" w:rsidRPr="00DB2903" w:rsidRDefault="00C66DFB" w:rsidP="00DB2903">
            <w:pPr>
              <w:jc w:val="center"/>
              <w:rPr>
                <w:rFonts w:cs="Times New Roman"/>
                <w:sz w:val="24"/>
                <w:szCs w:val="24"/>
              </w:rPr>
            </w:pPr>
            <w:r w:rsidRPr="00DB2903">
              <w:rPr>
                <w:rFonts w:cs="Times New Roman"/>
                <w:sz w:val="24"/>
                <w:szCs w:val="24"/>
              </w:rPr>
              <w:t>Thửa</w:t>
            </w:r>
          </w:p>
        </w:tc>
        <w:tc>
          <w:tcPr>
            <w:tcW w:w="944" w:type="dxa"/>
            <w:tcBorders>
              <w:top w:val="single" w:sz="4" w:space="0" w:color="auto"/>
              <w:bottom w:val="single" w:sz="4" w:space="0" w:color="auto"/>
            </w:tcBorders>
            <w:vAlign w:val="center"/>
          </w:tcPr>
          <w:p w14:paraId="3C791731"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588" w:type="dxa"/>
            <w:tcBorders>
              <w:top w:val="single" w:sz="4" w:space="0" w:color="auto"/>
              <w:bottom w:val="single" w:sz="4" w:space="0" w:color="auto"/>
            </w:tcBorders>
            <w:vAlign w:val="center"/>
          </w:tcPr>
          <w:p w14:paraId="0C7B7E55"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78AA39F3" w14:textId="77777777" w:rsidR="00C66DFB" w:rsidRPr="00DB2903" w:rsidRDefault="00C66DFB" w:rsidP="00DB2903">
            <w:pPr>
              <w:jc w:val="center"/>
              <w:rPr>
                <w:rFonts w:cs="Times New Roman"/>
                <w:sz w:val="24"/>
                <w:szCs w:val="24"/>
              </w:rPr>
            </w:pPr>
            <w:r w:rsidRPr="00DB2903">
              <w:rPr>
                <w:rFonts w:cs="Times New Roman"/>
                <w:sz w:val="24"/>
                <w:szCs w:val="24"/>
              </w:rPr>
              <w:t>0,500</w:t>
            </w:r>
          </w:p>
        </w:tc>
        <w:tc>
          <w:tcPr>
            <w:tcW w:w="762" w:type="dxa"/>
            <w:tcBorders>
              <w:top w:val="single" w:sz="4" w:space="0" w:color="auto"/>
              <w:bottom w:val="single" w:sz="4" w:space="0" w:color="auto"/>
            </w:tcBorders>
            <w:vAlign w:val="center"/>
          </w:tcPr>
          <w:p w14:paraId="357E0C86" w14:textId="77777777" w:rsidR="00C66DFB" w:rsidRPr="00DB2903" w:rsidRDefault="00C66DFB" w:rsidP="00DB2903">
            <w:pPr>
              <w:jc w:val="center"/>
              <w:rPr>
                <w:rFonts w:cs="Times New Roman"/>
                <w:sz w:val="24"/>
                <w:szCs w:val="24"/>
              </w:rPr>
            </w:pPr>
            <w:r w:rsidRPr="00DB2903">
              <w:rPr>
                <w:rFonts w:cs="Times New Roman"/>
                <w:sz w:val="24"/>
                <w:szCs w:val="24"/>
              </w:rPr>
              <w:t>0,500</w:t>
            </w:r>
          </w:p>
        </w:tc>
        <w:tc>
          <w:tcPr>
            <w:tcW w:w="1056" w:type="dxa"/>
            <w:tcBorders>
              <w:top w:val="single" w:sz="4" w:space="0" w:color="auto"/>
              <w:bottom w:val="single" w:sz="4" w:space="0" w:color="auto"/>
            </w:tcBorders>
            <w:vAlign w:val="center"/>
          </w:tcPr>
          <w:p w14:paraId="3FB3443A" w14:textId="77777777" w:rsidR="00C66DFB" w:rsidRPr="00DB2903" w:rsidRDefault="00C66DFB" w:rsidP="00DB2903">
            <w:pPr>
              <w:jc w:val="center"/>
              <w:rPr>
                <w:rFonts w:cs="Times New Roman"/>
                <w:sz w:val="24"/>
                <w:szCs w:val="24"/>
              </w:rPr>
            </w:pPr>
            <w:r w:rsidRPr="00DB2903">
              <w:rPr>
                <w:rFonts w:cs="Times New Roman"/>
                <w:sz w:val="24"/>
                <w:szCs w:val="24"/>
              </w:rPr>
              <w:t>0,650</w:t>
            </w:r>
          </w:p>
        </w:tc>
      </w:tr>
      <w:tr w:rsidR="00C66DFB" w:rsidRPr="00DB2903" w14:paraId="33F9FC8E" w14:textId="77777777" w:rsidTr="00DB2903">
        <w:trPr>
          <w:trHeight w:val="397"/>
          <w:jc w:val="center"/>
        </w:trPr>
        <w:tc>
          <w:tcPr>
            <w:tcW w:w="843" w:type="dxa"/>
            <w:tcBorders>
              <w:top w:val="single" w:sz="4" w:space="0" w:color="auto"/>
              <w:bottom w:val="single" w:sz="4" w:space="0" w:color="auto"/>
            </w:tcBorders>
            <w:vAlign w:val="center"/>
          </w:tcPr>
          <w:p w14:paraId="3ABE817C" w14:textId="77777777" w:rsidR="00C66DFB" w:rsidRPr="00DB2903" w:rsidRDefault="00C66DFB" w:rsidP="00DB2903">
            <w:pPr>
              <w:jc w:val="center"/>
              <w:rPr>
                <w:rFonts w:cs="Times New Roman"/>
                <w:sz w:val="24"/>
                <w:szCs w:val="24"/>
              </w:rPr>
            </w:pPr>
            <w:r w:rsidRPr="00DB2903">
              <w:rPr>
                <w:rFonts w:cs="Times New Roman"/>
                <w:sz w:val="24"/>
                <w:szCs w:val="24"/>
              </w:rPr>
              <w:t>4</w:t>
            </w:r>
          </w:p>
        </w:tc>
        <w:tc>
          <w:tcPr>
            <w:tcW w:w="3720" w:type="dxa"/>
            <w:tcBorders>
              <w:top w:val="single" w:sz="4" w:space="0" w:color="auto"/>
              <w:bottom w:val="single" w:sz="4" w:space="0" w:color="auto"/>
            </w:tcBorders>
            <w:vAlign w:val="center"/>
          </w:tcPr>
          <w:p w14:paraId="397A472B" w14:textId="77777777" w:rsidR="00C66DFB" w:rsidRPr="00DB2903" w:rsidRDefault="00C66DFB" w:rsidP="00DB2903">
            <w:pPr>
              <w:jc w:val="center"/>
              <w:rPr>
                <w:rFonts w:cs="Times New Roman"/>
                <w:sz w:val="24"/>
                <w:szCs w:val="24"/>
              </w:rPr>
            </w:pPr>
            <w:r w:rsidRPr="00DB2903">
              <w:rPr>
                <w:rFonts w:cs="Times New Roman"/>
                <w:sz w:val="24"/>
                <w:szCs w:val="24"/>
              </w:rPr>
              <w:t>Thông báo việc đăng tin 03 lần</w:t>
            </w:r>
          </w:p>
          <w:p w14:paraId="2308FD49" w14:textId="77777777" w:rsidR="00C66DFB" w:rsidRPr="00DB2903" w:rsidRDefault="00C66DFB" w:rsidP="00DB2903">
            <w:pPr>
              <w:jc w:val="center"/>
              <w:rPr>
                <w:rFonts w:cs="Times New Roman"/>
                <w:sz w:val="24"/>
                <w:szCs w:val="24"/>
              </w:rPr>
            </w:pPr>
            <w:r w:rsidRPr="00DB2903">
              <w:rPr>
                <w:rFonts w:cs="Times New Roman"/>
                <w:sz w:val="24"/>
                <w:szCs w:val="24"/>
              </w:rPr>
              <w:t>trên phương tiện thông tin đại chúng ở địa phương trong thời</w:t>
            </w:r>
          </w:p>
          <w:p w14:paraId="2AE9A9FE" w14:textId="77777777" w:rsidR="00C66DFB" w:rsidRPr="00DB2903" w:rsidRDefault="00C66DFB" w:rsidP="00DB2903">
            <w:pPr>
              <w:jc w:val="center"/>
              <w:rPr>
                <w:rFonts w:cs="Times New Roman"/>
                <w:sz w:val="24"/>
                <w:szCs w:val="24"/>
              </w:rPr>
            </w:pPr>
            <w:r w:rsidRPr="00DB2903">
              <w:rPr>
                <w:rFonts w:cs="Times New Roman"/>
                <w:sz w:val="24"/>
                <w:szCs w:val="24"/>
              </w:rPr>
              <w:t>gian 15 ngày về việc mất Giấy</w:t>
            </w:r>
          </w:p>
          <w:p w14:paraId="612B5242" w14:textId="77777777" w:rsidR="00C66DFB" w:rsidRPr="00DB2903" w:rsidRDefault="00C66DFB" w:rsidP="00DB2903">
            <w:pPr>
              <w:jc w:val="center"/>
              <w:rPr>
                <w:rFonts w:cs="Times New Roman"/>
                <w:sz w:val="24"/>
                <w:szCs w:val="24"/>
              </w:rPr>
            </w:pPr>
            <w:r w:rsidRPr="00DB2903">
              <w:rPr>
                <w:rFonts w:cs="Times New Roman"/>
                <w:sz w:val="24"/>
                <w:szCs w:val="24"/>
              </w:rPr>
              <w:t>chứng nhận đã cấp</w:t>
            </w:r>
          </w:p>
        </w:tc>
        <w:tc>
          <w:tcPr>
            <w:tcW w:w="900" w:type="dxa"/>
            <w:tcBorders>
              <w:top w:val="single" w:sz="4" w:space="0" w:color="auto"/>
              <w:bottom w:val="single" w:sz="4" w:space="0" w:color="auto"/>
            </w:tcBorders>
            <w:vAlign w:val="center"/>
          </w:tcPr>
          <w:p w14:paraId="55FF97C6" w14:textId="77777777" w:rsidR="00C66DFB" w:rsidRPr="00DB2903" w:rsidRDefault="00C66DFB" w:rsidP="00DB2903">
            <w:pPr>
              <w:jc w:val="center"/>
              <w:rPr>
                <w:rFonts w:cs="Times New Roman"/>
                <w:sz w:val="24"/>
                <w:szCs w:val="24"/>
              </w:rPr>
            </w:pPr>
            <w:r w:rsidRPr="00DB2903">
              <w:rPr>
                <w:rFonts w:cs="Times New Roman"/>
                <w:sz w:val="24"/>
                <w:szCs w:val="24"/>
              </w:rPr>
              <w:t>Thửa</w:t>
            </w:r>
          </w:p>
        </w:tc>
        <w:tc>
          <w:tcPr>
            <w:tcW w:w="944" w:type="dxa"/>
            <w:tcBorders>
              <w:top w:val="single" w:sz="4" w:space="0" w:color="auto"/>
              <w:bottom w:val="single" w:sz="4" w:space="0" w:color="auto"/>
            </w:tcBorders>
            <w:vAlign w:val="center"/>
          </w:tcPr>
          <w:p w14:paraId="496E730D"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588" w:type="dxa"/>
            <w:tcBorders>
              <w:top w:val="single" w:sz="4" w:space="0" w:color="auto"/>
              <w:bottom w:val="single" w:sz="4" w:space="0" w:color="auto"/>
            </w:tcBorders>
            <w:vAlign w:val="center"/>
          </w:tcPr>
          <w:p w14:paraId="2D4097AF"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2207E5E0"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762" w:type="dxa"/>
            <w:tcBorders>
              <w:top w:val="single" w:sz="4" w:space="0" w:color="auto"/>
              <w:bottom w:val="single" w:sz="4" w:space="0" w:color="auto"/>
            </w:tcBorders>
            <w:vAlign w:val="center"/>
          </w:tcPr>
          <w:p w14:paraId="240A78ED"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1056" w:type="dxa"/>
            <w:tcBorders>
              <w:top w:val="single" w:sz="4" w:space="0" w:color="auto"/>
              <w:bottom w:val="single" w:sz="4" w:space="0" w:color="auto"/>
            </w:tcBorders>
            <w:vAlign w:val="center"/>
          </w:tcPr>
          <w:p w14:paraId="40CDD891" w14:textId="77777777" w:rsidR="00C66DFB" w:rsidRPr="00DB2903" w:rsidRDefault="00C66DFB" w:rsidP="00DB2903">
            <w:pPr>
              <w:jc w:val="center"/>
              <w:rPr>
                <w:rFonts w:cs="Times New Roman"/>
                <w:sz w:val="24"/>
                <w:szCs w:val="24"/>
              </w:rPr>
            </w:pPr>
            <w:r w:rsidRPr="00DB2903">
              <w:rPr>
                <w:rFonts w:cs="Times New Roman"/>
                <w:sz w:val="24"/>
                <w:szCs w:val="24"/>
              </w:rPr>
              <w:t>0,300</w:t>
            </w:r>
          </w:p>
        </w:tc>
      </w:tr>
      <w:tr w:rsidR="00C66DFB" w:rsidRPr="00DB2903" w14:paraId="6E5BC628" w14:textId="77777777" w:rsidTr="00DB2903">
        <w:trPr>
          <w:trHeight w:val="397"/>
          <w:jc w:val="center"/>
        </w:trPr>
        <w:tc>
          <w:tcPr>
            <w:tcW w:w="843" w:type="dxa"/>
            <w:tcBorders>
              <w:top w:val="single" w:sz="4" w:space="0" w:color="auto"/>
              <w:bottom w:val="single" w:sz="4" w:space="0" w:color="auto"/>
            </w:tcBorders>
            <w:vAlign w:val="center"/>
          </w:tcPr>
          <w:p w14:paraId="185AB12D" w14:textId="77777777" w:rsidR="00C66DFB" w:rsidRPr="00DB2903" w:rsidRDefault="00C66DFB" w:rsidP="00DB2903">
            <w:pPr>
              <w:jc w:val="center"/>
              <w:rPr>
                <w:rFonts w:cs="Times New Roman"/>
                <w:sz w:val="24"/>
                <w:szCs w:val="24"/>
              </w:rPr>
            </w:pPr>
            <w:r w:rsidRPr="00DB2903">
              <w:rPr>
                <w:rFonts w:cs="Times New Roman"/>
                <w:sz w:val="24"/>
                <w:szCs w:val="24"/>
              </w:rPr>
              <w:t>5</w:t>
            </w:r>
          </w:p>
        </w:tc>
        <w:tc>
          <w:tcPr>
            <w:tcW w:w="3720" w:type="dxa"/>
            <w:tcBorders>
              <w:top w:val="single" w:sz="4" w:space="0" w:color="auto"/>
              <w:bottom w:val="single" w:sz="4" w:space="0" w:color="auto"/>
            </w:tcBorders>
            <w:vAlign w:val="center"/>
          </w:tcPr>
          <w:p w14:paraId="6A4BB9CD" w14:textId="77777777" w:rsidR="00C66DFB" w:rsidRPr="00DB2903" w:rsidRDefault="00C66DFB" w:rsidP="00DB2903">
            <w:pPr>
              <w:jc w:val="center"/>
              <w:rPr>
                <w:rFonts w:cs="Times New Roman"/>
                <w:sz w:val="24"/>
                <w:szCs w:val="24"/>
              </w:rPr>
            </w:pPr>
            <w:r w:rsidRPr="00DB2903">
              <w:rPr>
                <w:rFonts w:cs="Times New Roman"/>
                <w:sz w:val="24"/>
                <w:szCs w:val="24"/>
              </w:rPr>
              <w:t>Nhập ý kiến nội dung xác nhận</w:t>
            </w:r>
          </w:p>
          <w:p w14:paraId="7623DEFC" w14:textId="77777777" w:rsidR="00C66DFB" w:rsidRPr="00DB2903" w:rsidRDefault="00C66DFB" w:rsidP="00DB2903">
            <w:pPr>
              <w:jc w:val="center"/>
              <w:rPr>
                <w:rFonts w:cs="Times New Roman"/>
                <w:sz w:val="24"/>
                <w:szCs w:val="24"/>
              </w:rPr>
            </w:pPr>
            <w:r w:rsidRPr="00DB2903">
              <w:rPr>
                <w:rFonts w:cs="Times New Roman"/>
                <w:sz w:val="24"/>
                <w:szCs w:val="24"/>
              </w:rPr>
              <w:t>của cấp tỉnh vào tệp (File) dữ</w:t>
            </w:r>
          </w:p>
          <w:p w14:paraId="592E70DE" w14:textId="77777777" w:rsidR="00C66DFB" w:rsidRPr="00DB2903" w:rsidRDefault="00C66DFB" w:rsidP="00DB2903">
            <w:pPr>
              <w:jc w:val="center"/>
              <w:rPr>
                <w:rFonts w:cs="Times New Roman"/>
                <w:sz w:val="24"/>
                <w:szCs w:val="24"/>
              </w:rPr>
            </w:pPr>
            <w:r w:rsidRPr="00DB2903">
              <w:rPr>
                <w:rFonts w:cs="Times New Roman"/>
                <w:sz w:val="24"/>
                <w:szCs w:val="24"/>
              </w:rPr>
              <w:t>liệu hồ sơ số</w:t>
            </w:r>
          </w:p>
        </w:tc>
        <w:tc>
          <w:tcPr>
            <w:tcW w:w="900" w:type="dxa"/>
            <w:tcBorders>
              <w:top w:val="single" w:sz="4" w:space="0" w:color="auto"/>
              <w:bottom w:val="single" w:sz="4" w:space="0" w:color="auto"/>
            </w:tcBorders>
            <w:vAlign w:val="center"/>
          </w:tcPr>
          <w:p w14:paraId="65ACD049" w14:textId="77777777" w:rsidR="00C66DFB" w:rsidRPr="00DB2903" w:rsidRDefault="00C66DFB" w:rsidP="00DB2903">
            <w:pPr>
              <w:jc w:val="center"/>
              <w:rPr>
                <w:rFonts w:cs="Times New Roman"/>
                <w:sz w:val="24"/>
                <w:szCs w:val="24"/>
              </w:rPr>
            </w:pPr>
            <w:r w:rsidRPr="00DB2903">
              <w:rPr>
                <w:rFonts w:cs="Times New Roman"/>
                <w:sz w:val="24"/>
                <w:szCs w:val="24"/>
              </w:rPr>
              <w:t>Thửa</w:t>
            </w:r>
          </w:p>
        </w:tc>
        <w:tc>
          <w:tcPr>
            <w:tcW w:w="944" w:type="dxa"/>
            <w:tcBorders>
              <w:top w:val="single" w:sz="4" w:space="0" w:color="auto"/>
              <w:bottom w:val="single" w:sz="4" w:space="0" w:color="auto"/>
            </w:tcBorders>
            <w:vAlign w:val="center"/>
          </w:tcPr>
          <w:p w14:paraId="31BF5FFB"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588" w:type="dxa"/>
            <w:tcBorders>
              <w:top w:val="single" w:sz="4" w:space="0" w:color="auto"/>
              <w:bottom w:val="single" w:sz="4" w:space="0" w:color="auto"/>
            </w:tcBorders>
            <w:vAlign w:val="center"/>
          </w:tcPr>
          <w:p w14:paraId="15D1E366"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300D70E9" w14:textId="77777777" w:rsidR="00C66DFB" w:rsidRPr="00DB2903" w:rsidRDefault="00C66DFB" w:rsidP="00DB2903">
            <w:pPr>
              <w:jc w:val="center"/>
              <w:rPr>
                <w:rFonts w:cs="Times New Roman"/>
                <w:sz w:val="24"/>
                <w:szCs w:val="24"/>
              </w:rPr>
            </w:pPr>
            <w:r w:rsidRPr="00DB2903">
              <w:rPr>
                <w:rFonts w:cs="Times New Roman"/>
                <w:sz w:val="24"/>
                <w:szCs w:val="24"/>
              </w:rPr>
              <w:t>0,006</w:t>
            </w:r>
          </w:p>
        </w:tc>
        <w:tc>
          <w:tcPr>
            <w:tcW w:w="762" w:type="dxa"/>
            <w:tcBorders>
              <w:top w:val="single" w:sz="4" w:space="0" w:color="auto"/>
              <w:bottom w:val="single" w:sz="4" w:space="0" w:color="auto"/>
            </w:tcBorders>
            <w:vAlign w:val="center"/>
          </w:tcPr>
          <w:p w14:paraId="0EB15E9C" w14:textId="77777777" w:rsidR="00C66DFB" w:rsidRPr="00DB2903" w:rsidRDefault="00C66DFB" w:rsidP="00DB2903">
            <w:pPr>
              <w:jc w:val="center"/>
              <w:rPr>
                <w:rFonts w:cs="Times New Roman"/>
                <w:sz w:val="24"/>
                <w:szCs w:val="24"/>
              </w:rPr>
            </w:pPr>
            <w:r w:rsidRPr="00DB2903">
              <w:rPr>
                <w:rFonts w:cs="Times New Roman"/>
                <w:sz w:val="24"/>
                <w:szCs w:val="24"/>
              </w:rPr>
              <w:t>0,006</w:t>
            </w:r>
          </w:p>
        </w:tc>
        <w:tc>
          <w:tcPr>
            <w:tcW w:w="1056" w:type="dxa"/>
            <w:tcBorders>
              <w:top w:val="single" w:sz="4" w:space="0" w:color="auto"/>
              <w:bottom w:val="single" w:sz="4" w:space="0" w:color="auto"/>
            </w:tcBorders>
            <w:vAlign w:val="center"/>
          </w:tcPr>
          <w:p w14:paraId="4587307B" w14:textId="77777777" w:rsidR="00C66DFB" w:rsidRPr="00DB2903" w:rsidRDefault="00C66DFB" w:rsidP="00DB2903">
            <w:pPr>
              <w:jc w:val="center"/>
              <w:rPr>
                <w:rFonts w:cs="Times New Roman"/>
                <w:sz w:val="24"/>
                <w:szCs w:val="24"/>
              </w:rPr>
            </w:pPr>
            <w:r w:rsidRPr="00DB2903">
              <w:rPr>
                <w:rFonts w:cs="Times New Roman"/>
                <w:sz w:val="24"/>
                <w:szCs w:val="24"/>
              </w:rPr>
              <w:t>0,006</w:t>
            </w:r>
          </w:p>
        </w:tc>
      </w:tr>
      <w:tr w:rsidR="00C66DFB" w:rsidRPr="00DB2903" w14:paraId="2CFC5CA2" w14:textId="77777777" w:rsidTr="00DB2903">
        <w:trPr>
          <w:trHeight w:val="397"/>
          <w:jc w:val="center"/>
        </w:trPr>
        <w:tc>
          <w:tcPr>
            <w:tcW w:w="843" w:type="dxa"/>
            <w:tcBorders>
              <w:top w:val="single" w:sz="4" w:space="0" w:color="auto"/>
              <w:bottom w:val="single" w:sz="4" w:space="0" w:color="auto"/>
            </w:tcBorders>
            <w:vAlign w:val="center"/>
          </w:tcPr>
          <w:p w14:paraId="51CDE6D0" w14:textId="77777777" w:rsidR="00C66DFB" w:rsidRPr="00DB2903" w:rsidRDefault="00C66DFB" w:rsidP="00DB2903">
            <w:pPr>
              <w:jc w:val="center"/>
              <w:rPr>
                <w:rFonts w:cs="Times New Roman"/>
                <w:sz w:val="24"/>
                <w:szCs w:val="24"/>
              </w:rPr>
            </w:pPr>
            <w:r w:rsidRPr="00DB2903">
              <w:rPr>
                <w:rFonts w:cs="Times New Roman"/>
                <w:sz w:val="24"/>
                <w:szCs w:val="24"/>
              </w:rPr>
              <w:t>6</w:t>
            </w:r>
          </w:p>
        </w:tc>
        <w:tc>
          <w:tcPr>
            <w:tcW w:w="3720" w:type="dxa"/>
            <w:tcBorders>
              <w:top w:val="single" w:sz="4" w:space="0" w:color="auto"/>
              <w:bottom w:val="single" w:sz="4" w:space="0" w:color="auto"/>
            </w:tcBorders>
            <w:vAlign w:val="center"/>
          </w:tcPr>
          <w:p w14:paraId="631CA42F" w14:textId="77777777" w:rsidR="00C66DFB" w:rsidRPr="00DB2903" w:rsidRDefault="00C66DFB" w:rsidP="00DB2903">
            <w:pPr>
              <w:jc w:val="center"/>
              <w:rPr>
                <w:rFonts w:cs="Times New Roman"/>
                <w:sz w:val="24"/>
                <w:szCs w:val="24"/>
              </w:rPr>
            </w:pPr>
            <w:r w:rsidRPr="00DB2903">
              <w:rPr>
                <w:rFonts w:cs="Times New Roman"/>
                <w:sz w:val="24"/>
                <w:szCs w:val="24"/>
              </w:rPr>
              <w:t>Trích lục bản đồ địa chính hoặc thông báo cho người sử dụng đất trả chi phí trích đo bản đồ địa chính thửa đất đối với nơi chưa có bản đồ địa chính</w:t>
            </w:r>
          </w:p>
        </w:tc>
        <w:tc>
          <w:tcPr>
            <w:tcW w:w="900" w:type="dxa"/>
            <w:tcBorders>
              <w:top w:val="single" w:sz="4" w:space="0" w:color="auto"/>
              <w:bottom w:val="single" w:sz="4" w:space="0" w:color="auto"/>
            </w:tcBorders>
            <w:vAlign w:val="center"/>
          </w:tcPr>
          <w:p w14:paraId="5CD38B1F" w14:textId="77777777" w:rsidR="00C66DFB" w:rsidRPr="00DB2903" w:rsidRDefault="00C66DFB" w:rsidP="00DB2903">
            <w:pPr>
              <w:jc w:val="center"/>
              <w:rPr>
                <w:rFonts w:cs="Times New Roman"/>
                <w:sz w:val="24"/>
                <w:szCs w:val="24"/>
              </w:rPr>
            </w:pPr>
            <w:r w:rsidRPr="00DB2903">
              <w:rPr>
                <w:rFonts w:cs="Times New Roman"/>
                <w:sz w:val="24"/>
                <w:szCs w:val="24"/>
              </w:rPr>
              <w:t>Thửa</w:t>
            </w:r>
          </w:p>
        </w:tc>
        <w:tc>
          <w:tcPr>
            <w:tcW w:w="944" w:type="dxa"/>
            <w:tcBorders>
              <w:top w:val="single" w:sz="4" w:space="0" w:color="auto"/>
              <w:bottom w:val="single" w:sz="4" w:space="0" w:color="auto"/>
            </w:tcBorders>
            <w:vAlign w:val="center"/>
          </w:tcPr>
          <w:p w14:paraId="3A8CFB41"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588" w:type="dxa"/>
            <w:tcBorders>
              <w:top w:val="single" w:sz="4" w:space="0" w:color="auto"/>
              <w:bottom w:val="single" w:sz="4" w:space="0" w:color="auto"/>
            </w:tcBorders>
            <w:vAlign w:val="center"/>
          </w:tcPr>
          <w:p w14:paraId="4D8FC208"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1F138972" w14:textId="77777777" w:rsidR="00C66DFB" w:rsidRPr="00DB2903" w:rsidRDefault="00C66DFB" w:rsidP="00DB2903">
            <w:pPr>
              <w:jc w:val="center"/>
              <w:rPr>
                <w:rFonts w:cs="Times New Roman"/>
                <w:sz w:val="24"/>
                <w:szCs w:val="24"/>
              </w:rPr>
            </w:pPr>
            <w:r w:rsidRPr="00DB2903">
              <w:rPr>
                <w:rFonts w:cs="Times New Roman"/>
                <w:sz w:val="24"/>
                <w:szCs w:val="24"/>
              </w:rPr>
              <w:t>0,107</w:t>
            </w:r>
          </w:p>
        </w:tc>
        <w:tc>
          <w:tcPr>
            <w:tcW w:w="762" w:type="dxa"/>
            <w:tcBorders>
              <w:top w:val="single" w:sz="4" w:space="0" w:color="auto"/>
              <w:bottom w:val="single" w:sz="4" w:space="0" w:color="auto"/>
            </w:tcBorders>
            <w:vAlign w:val="center"/>
          </w:tcPr>
          <w:p w14:paraId="4B8C9A67" w14:textId="77777777" w:rsidR="00C66DFB" w:rsidRPr="00DB2903" w:rsidRDefault="00C66DFB" w:rsidP="00DB2903">
            <w:pPr>
              <w:jc w:val="center"/>
              <w:rPr>
                <w:rFonts w:cs="Times New Roman"/>
                <w:sz w:val="24"/>
                <w:szCs w:val="24"/>
              </w:rPr>
            </w:pPr>
            <w:r w:rsidRPr="00DB2903">
              <w:rPr>
                <w:rFonts w:cs="Times New Roman"/>
                <w:sz w:val="24"/>
                <w:szCs w:val="24"/>
              </w:rPr>
              <w:t>0,033</w:t>
            </w:r>
          </w:p>
        </w:tc>
        <w:tc>
          <w:tcPr>
            <w:tcW w:w="1056" w:type="dxa"/>
            <w:tcBorders>
              <w:top w:val="single" w:sz="4" w:space="0" w:color="auto"/>
              <w:bottom w:val="single" w:sz="4" w:space="0" w:color="auto"/>
            </w:tcBorders>
            <w:vAlign w:val="center"/>
          </w:tcPr>
          <w:p w14:paraId="6C0C3FE6" w14:textId="77777777" w:rsidR="00C66DFB" w:rsidRPr="00DB2903" w:rsidRDefault="00C66DFB" w:rsidP="00DB2903">
            <w:pPr>
              <w:jc w:val="center"/>
              <w:rPr>
                <w:rFonts w:cs="Times New Roman"/>
                <w:sz w:val="24"/>
                <w:szCs w:val="24"/>
              </w:rPr>
            </w:pPr>
            <w:r w:rsidRPr="00DB2903">
              <w:rPr>
                <w:rFonts w:cs="Times New Roman"/>
                <w:sz w:val="24"/>
                <w:szCs w:val="24"/>
              </w:rPr>
              <w:t>0,167</w:t>
            </w:r>
          </w:p>
        </w:tc>
      </w:tr>
      <w:tr w:rsidR="00C66DFB" w:rsidRPr="00DB2903" w14:paraId="28D31D7E" w14:textId="77777777" w:rsidTr="00DB2903">
        <w:trPr>
          <w:cantSplit/>
          <w:trHeight w:val="397"/>
          <w:jc w:val="center"/>
        </w:trPr>
        <w:tc>
          <w:tcPr>
            <w:tcW w:w="843" w:type="dxa"/>
            <w:tcBorders>
              <w:top w:val="single" w:sz="4" w:space="0" w:color="auto"/>
              <w:bottom w:val="single" w:sz="4" w:space="0" w:color="auto"/>
            </w:tcBorders>
            <w:vAlign w:val="center"/>
          </w:tcPr>
          <w:p w14:paraId="687A72EA" w14:textId="77777777" w:rsidR="00C66DFB" w:rsidRPr="00DB2903" w:rsidRDefault="00C66DFB" w:rsidP="00DB2903">
            <w:pPr>
              <w:jc w:val="center"/>
              <w:rPr>
                <w:rFonts w:cs="Times New Roman"/>
                <w:sz w:val="24"/>
                <w:szCs w:val="24"/>
              </w:rPr>
            </w:pPr>
            <w:r w:rsidRPr="00DB2903">
              <w:rPr>
                <w:rFonts w:cs="Times New Roman"/>
                <w:sz w:val="24"/>
                <w:szCs w:val="24"/>
              </w:rPr>
              <w:t>6.1</w:t>
            </w:r>
          </w:p>
        </w:tc>
        <w:tc>
          <w:tcPr>
            <w:tcW w:w="3720" w:type="dxa"/>
            <w:tcBorders>
              <w:top w:val="single" w:sz="4" w:space="0" w:color="auto"/>
              <w:bottom w:val="single" w:sz="4" w:space="0" w:color="auto"/>
            </w:tcBorders>
            <w:vAlign w:val="center"/>
          </w:tcPr>
          <w:p w14:paraId="3C976076" w14:textId="77777777" w:rsidR="00C66DFB" w:rsidRPr="00DB2903" w:rsidRDefault="00C66DFB" w:rsidP="00DB2903">
            <w:pPr>
              <w:jc w:val="center"/>
              <w:rPr>
                <w:rFonts w:cs="Times New Roman"/>
                <w:sz w:val="24"/>
                <w:szCs w:val="24"/>
              </w:rPr>
            </w:pPr>
            <w:r w:rsidRPr="00DB2903">
              <w:rPr>
                <w:rFonts w:cs="Times New Roman"/>
                <w:sz w:val="24"/>
                <w:szCs w:val="24"/>
              </w:rPr>
              <w:t>Trích lục trên bản đồ dạng số</w:t>
            </w:r>
          </w:p>
        </w:tc>
        <w:tc>
          <w:tcPr>
            <w:tcW w:w="900" w:type="dxa"/>
            <w:tcBorders>
              <w:top w:val="single" w:sz="4" w:space="0" w:color="auto"/>
              <w:bottom w:val="single" w:sz="4" w:space="0" w:color="auto"/>
            </w:tcBorders>
            <w:vAlign w:val="center"/>
          </w:tcPr>
          <w:p w14:paraId="165C6676"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71D37D4E"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597AFB44"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5E064920" w14:textId="77777777" w:rsidR="00C66DFB" w:rsidRPr="00DB2903" w:rsidRDefault="00C66DFB" w:rsidP="00DB2903">
            <w:pPr>
              <w:jc w:val="center"/>
              <w:rPr>
                <w:rFonts w:cs="Times New Roman"/>
                <w:sz w:val="24"/>
                <w:szCs w:val="24"/>
              </w:rPr>
            </w:pPr>
            <w:r w:rsidRPr="00DB2903">
              <w:rPr>
                <w:rFonts w:cs="Times New Roman"/>
                <w:sz w:val="24"/>
                <w:szCs w:val="24"/>
              </w:rPr>
              <w:t>0,050</w:t>
            </w:r>
          </w:p>
        </w:tc>
        <w:tc>
          <w:tcPr>
            <w:tcW w:w="762" w:type="dxa"/>
            <w:tcBorders>
              <w:top w:val="single" w:sz="4" w:space="0" w:color="auto"/>
              <w:bottom w:val="single" w:sz="4" w:space="0" w:color="auto"/>
            </w:tcBorders>
            <w:vAlign w:val="center"/>
          </w:tcPr>
          <w:p w14:paraId="32304045" w14:textId="77777777" w:rsidR="00C66DFB" w:rsidRPr="00DB2903" w:rsidRDefault="00C66DFB" w:rsidP="00DB2903">
            <w:pPr>
              <w:jc w:val="center"/>
              <w:rPr>
                <w:rFonts w:cs="Times New Roman"/>
                <w:sz w:val="24"/>
                <w:szCs w:val="24"/>
              </w:rPr>
            </w:pPr>
            <w:r w:rsidRPr="00DB2903">
              <w:rPr>
                <w:rFonts w:cs="Times New Roman"/>
                <w:sz w:val="24"/>
                <w:szCs w:val="24"/>
              </w:rPr>
              <w:t>0</w:t>
            </w:r>
          </w:p>
        </w:tc>
        <w:tc>
          <w:tcPr>
            <w:tcW w:w="1056" w:type="dxa"/>
            <w:tcBorders>
              <w:top w:val="single" w:sz="4" w:space="0" w:color="auto"/>
              <w:bottom w:val="single" w:sz="4" w:space="0" w:color="auto"/>
            </w:tcBorders>
            <w:vAlign w:val="center"/>
          </w:tcPr>
          <w:p w14:paraId="001E6346" w14:textId="77777777" w:rsidR="00C66DFB" w:rsidRPr="00DB2903" w:rsidRDefault="00C66DFB" w:rsidP="00DB2903">
            <w:pPr>
              <w:jc w:val="center"/>
              <w:rPr>
                <w:rFonts w:cs="Times New Roman"/>
                <w:sz w:val="24"/>
                <w:szCs w:val="24"/>
              </w:rPr>
            </w:pPr>
            <w:r w:rsidRPr="00DB2903">
              <w:rPr>
                <w:rFonts w:cs="Times New Roman"/>
                <w:sz w:val="24"/>
                <w:szCs w:val="24"/>
              </w:rPr>
              <w:t>0,050</w:t>
            </w:r>
          </w:p>
        </w:tc>
      </w:tr>
      <w:tr w:rsidR="00C66DFB" w:rsidRPr="00DB2903" w14:paraId="79DBEFC2" w14:textId="77777777" w:rsidTr="00DB2903">
        <w:trPr>
          <w:cantSplit/>
          <w:trHeight w:val="397"/>
          <w:jc w:val="center"/>
        </w:trPr>
        <w:tc>
          <w:tcPr>
            <w:tcW w:w="843" w:type="dxa"/>
            <w:tcBorders>
              <w:top w:val="single" w:sz="4" w:space="0" w:color="auto"/>
              <w:bottom w:val="single" w:sz="4" w:space="0" w:color="auto"/>
            </w:tcBorders>
            <w:vAlign w:val="center"/>
          </w:tcPr>
          <w:p w14:paraId="461F32EE" w14:textId="77777777" w:rsidR="00C66DFB" w:rsidRPr="00DB2903" w:rsidRDefault="00C66DFB" w:rsidP="00DB2903">
            <w:pPr>
              <w:jc w:val="center"/>
              <w:rPr>
                <w:rFonts w:cs="Times New Roman"/>
                <w:sz w:val="24"/>
                <w:szCs w:val="24"/>
              </w:rPr>
            </w:pPr>
            <w:r w:rsidRPr="00DB2903">
              <w:rPr>
                <w:rFonts w:cs="Times New Roman"/>
                <w:sz w:val="24"/>
                <w:szCs w:val="24"/>
              </w:rPr>
              <w:t>6.2</w:t>
            </w:r>
          </w:p>
        </w:tc>
        <w:tc>
          <w:tcPr>
            <w:tcW w:w="3720" w:type="dxa"/>
            <w:tcBorders>
              <w:top w:val="single" w:sz="4" w:space="0" w:color="auto"/>
              <w:bottom w:val="single" w:sz="4" w:space="0" w:color="auto"/>
            </w:tcBorders>
            <w:vAlign w:val="center"/>
          </w:tcPr>
          <w:p w14:paraId="35F1B99D" w14:textId="77777777" w:rsidR="00C66DFB" w:rsidRPr="00DB2903" w:rsidRDefault="00C66DFB" w:rsidP="00DB2903">
            <w:pPr>
              <w:jc w:val="center"/>
              <w:rPr>
                <w:rFonts w:cs="Times New Roman"/>
                <w:sz w:val="24"/>
                <w:szCs w:val="24"/>
              </w:rPr>
            </w:pPr>
            <w:r w:rsidRPr="00DB2903">
              <w:rPr>
                <w:rFonts w:cs="Times New Roman"/>
                <w:sz w:val="24"/>
                <w:szCs w:val="24"/>
              </w:rPr>
              <w:t>Trích lục trên bản đồ dạng giấy</w:t>
            </w:r>
          </w:p>
        </w:tc>
        <w:tc>
          <w:tcPr>
            <w:tcW w:w="900" w:type="dxa"/>
            <w:tcBorders>
              <w:top w:val="single" w:sz="4" w:space="0" w:color="auto"/>
              <w:bottom w:val="single" w:sz="4" w:space="0" w:color="auto"/>
            </w:tcBorders>
            <w:vAlign w:val="center"/>
          </w:tcPr>
          <w:p w14:paraId="156A9E1F"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3640B5D2"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6B8C19B8"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78C39F47" w14:textId="77777777" w:rsidR="00C66DFB" w:rsidRPr="00DB2903" w:rsidRDefault="00C66DFB" w:rsidP="00DB2903">
            <w:pPr>
              <w:jc w:val="center"/>
              <w:rPr>
                <w:rFonts w:cs="Times New Roman"/>
                <w:sz w:val="24"/>
                <w:szCs w:val="24"/>
              </w:rPr>
            </w:pPr>
            <w:r w:rsidRPr="00DB2903">
              <w:rPr>
                <w:rFonts w:cs="Times New Roman"/>
                <w:sz w:val="24"/>
                <w:szCs w:val="24"/>
              </w:rPr>
              <w:t>0,100</w:t>
            </w:r>
          </w:p>
        </w:tc>
        <w:tc>
          <w:tcPr>
            <w:tcW w:w="762" w:type="dxa"/>
            <w:tcBorders>
              <w:top w:val="single" w:sz="4" w:space="0" w:color="auto"/>
              <w:bottom w:val="single" w:sz="4" w:space="0" w:color="auto"/>
            </w:tcBorders>
            <w:vAlign w:val="center"/>
          </w:tcPr>
          <w:p w14:paraId="03C25551" w14:textId="77777777" w:rsidR="00C66DFB" w:rsidRPr="00DB2903" w:rsidRDefault="00C66DFB" w:rsidP="00DB2903">
            <w:pPr>
              <w:jc w:val="center"/>
              <w:rPr>
                <w:rFonts w:cs="Times New Roman"/>
                <w:sz w:val="24"/>
                <w:szCs w:val="24"/>
              </w:rPr>
            </w:pPr>
            <w:r w:rsidRPr="00DB2903">
              <w:rPr>
                <w:rFonts w:cs="Times New Roman"/>
                <w:sz w:val="24"/>
                <w:szCs w:val="24"/>
              </w:rPr>
              <w:t>0</w:t>
            </w:r>
          </w:p>
        </w:tc>
        <w:tc>
          <w:tcPr>
            <w:tcW w:w="1056" w:type="dxa"/>
            <w:tcBorders>
              <w:top w:val="single" w:sz="4" w:space="0" w:color="auto"/>
              <w:bottom w:val="single" w:sz="4" w:space="0" w:color="auto"/>
            </w:tcBorders>
            <w:vAlign w:val="center"/>
          </w:tcPr>
          <w:p w14:paraId="514FB4E7" w14:textId="77777777" w:rsidR="00C66DFB" w:rsidRPr="00DB2903" w:rsidRDefault="00C66DFB" w:rsidP="00DB2903">
            <w:pPr>
              <w:jc w:val="center"/>
              <w:rPr>
                <w:rFonts w:cs="Times New Roman"/>
                <w:sz w:val="24"/>
                <w:szCs w:val="24"/>
              </w:rPr>
            </w:pPr>
            <w:r w:rsidRPr="00DB2903">
              <w:rPr>
                <w:rFonts w:cs="Times New Roman"/>
                <w:sz w:val="24"/>
                <w:szCs w:val="24"/>
              </w:rPr>
              <w:t>0,100</w:t>
            </w:r>
          </w:p>
        </w:tc>
      </w:tr>
      <w:tr w:rsidR="00C66DFB" w:rsidRPr="00DB2903" w14:paraId="65B062AA" w14:textId="77777777" w:rsidTr="00DB2903">
        <w:trPr>
          <w:cantSplit/>
          <w:trHeight w:val="397"/>
          <w:jc w:val="center"/>
        </w:trPr>
        <w:tc>
          <w:tcPr>
            <w:tcW w:w="843" w:type="dxa"/>
            <w:tcBorders>
              <w:top w:val="single" w:sz="4" w:space="0" w:color="auto"/>
              <w:bottom w:val="single" w:sz="4" w:space="0" w:color="auto"/>
            </w:tcBorders>
            <w:vAlign w:val="center"/>
          </w:tcPr>
          <w:p w14:paraId="0589F09F" w14:textId="77777777" w:rsidR="00C66DFB" w:rsidRPr="00DB2903" w:rsidRDefault="00C66DFB" w:rsidP="00DB2903">
            <w:pPr>
              <w:jc w:val="center"/>
              <w:rPr>
                <w:rFonts w:cs="Times New Roman"/>
                <w:sz w:val="24"/>
                <w:szCs w:val="24"/>
              </w:rPr>
            </w:pPr>
            <w:r w:rsidRPr="00DB2903">
              <w:rPr>
                <w:rFonts w:cs="Times New Roman"/>
                <w:sz w:val="24"/>
                <w:szCs w:val="24"/>
              </w:rPr>
              <w:t>7</w:t>
            </w:r>
          </w:p>
        </w:tc>
        <w:tc>
          <w:tcPr>
            <w:tcW w:w="3720" w:type="dxa"/>
            <w:tcBorders>
              <w:top w:val="single" w:sz="4" w:space="0" w:color="auto"/>
              <w:bottom w:val="single" w:sz="4" w:space="0" w:color="auto"/>
            </w:tcBorders>
            <w:vAlign w:val="center"/>
          </w:tcPr>
          <w:p w14:paraId="17E0C314" w14:textId="77777777" w:rsidR="00C66DFB" w:rsidRPr="00DB2903" w:rsidRDefault="00C66DFB" w:rsidP="00DB2903">
            <w:pPr>
              <w:jc w:val="center"/>
              <w:rPr>
                <w:rFonts w:cs="Times New Roman"/>
                <w:sz w:val="24"/>
                <w:szCs w:val="24"/>
              </w:rPr>
            </w:pPr>
            <w:r w:rsidRPr="00DB2903">
              <w:rPr>
                <w:rFonts w:cs="Times New Roman"/>
                <w:sz w:val="24"/>
                <w:szCs w:val="24"/>
              </w:rPr>
              <w:t>Lập và gửi Phiếu chuyển  thông tin để xác định nghĩa vụ tài chính về đất đai (nếu có)</w:t>
            </w:r>
          </w:p>
        </w:tc>
        <w:tc>
          <w:tcPr>
            <w:tcW w:w="900" w:type="dxa"/>
            <w:tcBorders>
              <w:top w:val="single" w:sz="4" w:space="0" w:color="auto"/>
              <w:bottom w:val="single" w:sz="4" w:space="0" w:color="auto"/>
            </w:tcBorders>
            <w:vAlign w:val="center"/>
          </w:tcPr>
          <w:p w14:paraId="24A89C67" w14:textId="77777777" w:rsidR="00C66DFB" w:rsidRPr="00DB2903" w:rsidRDefault="00C66DFB" w:rsidP="00DB2903">
            <w:pPr>
              <w:jc w:val="center"/>
              <w:rPr>
                <w:rFonts w:cs="Times New Roman"/>
                <w:sz w:val="24"/>
                <w:szCs w:val="24"/>
              </w:rPr>
            </w:pPr>
          </w:p>
        </w:tc>
        <w:tc>
          <w:tcPr>
            <w:tcW w:w="944" w:type="dxa"/>
            <w:tcBorders>
              <w:top w:val="single" w:sz="4" w:space="0" w:color="auto"/>
              <w:bottom w:val="single" w:sz="4" w:space="0" w:color="auto"/>
            </w:tcBorders>
            <w:vAlign w:val="center"/>
          </w:tcPr>
          <w:p w14:paraId="7384CF7E" w14:textId="77777777" w:rsidR="00C66DFB" w:rsidRPr="00DB2903" w:rsidRDefault="00C66DFB" w:rsidP="00DB2903">
            <w:pPr>
              <w:jc w:val="center"/>
              <w:rPr>
                <w:rFonts w:cs="Times New Roman"/>
                <w:sz w:val="24"/>
                <w:szCs w:val="24"/>
              </w:rPr>
            </w:pPr>
          </w:p>
        </w:tc>
        <w:tc>
          <w:tcPr>
            <w:tcW w:w="588" w:type="dxa"/>
            <w:tcBorders>
              <w:top w:val="single" w:sz="4" w:space="0" w:color="auto"/>
              <w:bottom w:val="single" w:sz="4" w:space="0" w:color="auto"/>
            </w:tcBorders>
            <w:vAlign w:val="center"/>
          </w:tcPr>
          <w:p w14:paraId="4918F7D4" w14:textId="77777777" w:rsidR="00C66DFB" w:rsidRPr="00DB2903" w:rsidRDefault="00C66DFB" w:rsidP="00DB2903">
            <w:pPr>
              <w:jc w:val="center"/>
              <w:rPr>
                <w:rFonts w:cs="Times New Roman"/>
                <w:sz w:val="24"/>
                <w:szCs w:val="24"/>
              </w:rPr>
            </w:pPr>
          </w:p>
        </w:tc>
        <w:tc>
          <w:tcPr>
            <w:tcW w:w="780" w:type="dxa"/>
            <w:tcBorders>
              <w:top w:val="single" w:sz="4" w:space="0" w:color="auto"/>
              <w:bottom w:val="single" w:sz="4" w:space="0" w:color="auto"/>
            </w:tcBorders>
            <w:vAlign w:val="center"/>
          </w:tcPr>
          <w:p w14:paraId="5DE85EF3" w14:textId="77777777" w:rsidR="00C66DFB" w:rsidRPr="00DB2903" w:rsidRDefault="00C66DFB" w:rsidP="00DB2903">
            <w:pPr>
              <w:jc w:val="center"/>
              <w:rPr>
                <w:rFonts w:cs="Times New Roman"/>
                <w:sz w:val="24"/>
                <w:szCs w:val="24"/>
              </w:rPr>
            </w:pPr>
          </w:p>
        </w:tc>
        <w:tc>
          <w:tcPr>
            <w:tcW w:w="762" w:type="dxa"/>
            <w:tcBorders>
              <w:top w:val="single" w:sz="4" w:space="0" w:color="auto"/>
              <w:bottom w:val="single" w:sz="4" w:space="0" w:color="auto"/>
            </w:tcBorders>
            <w:vAlign w:val="center"/>
          </w:tcPr>
          <w:p w14:paraId="368F6F70" w14:textId="77777777" w:rsidR="00C66DFB" w:rsidRPr="00DB2903" w:rsidRDefault="00C66DFB" w:rsidP="00DB2903">
            <w:pPr>
              <w:jc w:val="center"/>
              <w:rPr>
                <w:rFonts w:cs="Times New Roman"/>
                <w:sz w:val="24"/>
                <w:szCs w:val="24"/>
              </w:rPr>
            </w:pPr>
          </w:p>
        </w:tc>
        <w:tc>
          <w:tcPr>
            <w:tcW w:w="1056" w:type="dxa"/>
            <w:tcBorders>
              <w:top w:val="single" w:sz="4" w:space="0" w:color="auto"/>
              <w:bottom w:val="single" w:sz="4" w:space="0" w:color="auto"/>
            </w:tcBorders>
            <w:vAlign w:val="center"/>
          </w:tcPr>
          <w:p w14:paraId="37B2E964" w14:textId="77777777" w:rsidR="00C66DFB" w:rsidRPr="00DB2903" w:rsidRDefault="00C66DFB" w:rsidP="00DB2903">
            <w:pPr>
              <w:jc w:val="center"/>
              <w:rPr>
                <w:rFonts w:cs="Times New Roman"/>
                <w:sz w:val="24"/>
                <w:szCs w:val="24"/>
              </w:rPr>
            </w:pPr>
          </w:p>
        </w:tc>
      </w:tr>
      <w:tr w:rsidR="00C66DFB" w:rsidRPr="00DB2903" w14:paraId="0EC2D137" w14:textId="77777777" w:rsidTr="00DB2903">
        <w:trPr>
          <w:cantSplit/>
          <w:trHeight w:val="397"/>
          <w:jc w:val="center"/>
        </w:trPr>
        <w:tc>
          <w:tcPr>
            <w:tcW w:w="843" w:type="dxa"/>
            <w:tcBorders>
              <w:top w:val="single" w:sz="4" w:space="0" w:color="auto"/>
              <w:bottom w:val="single" w:sz="4" w:space="0" w:color="auto"/>
            </w:tcBorders>
            <w:vAlign w:val="center"/>
          </w:tcPr>
          <w:p w14:paraId="3AC5FC95" w14:textId="77777777" w:rsidR="00C66DFB" w:rsidRPr="00DB2903" w:rsidRDefault="00C66DFB" w:rsidP="00DB2903">
            <w:pPr>
              <w:jc w:val="center"/>
              <w:rPr>
                <w:rFonts w:cs="Times New Roman"/>
                <w:sz w:val="24"/>
                <w:szCs w:val="24"/>
              </w:rPr>
            </w:pPr>
            <w:r w:rsidRPr="00DB2903">
              <w:rPr>
                <w:rFonts w:cs="Times New Roman"/>
                <w:sz w:val="24"/>
                <w:szCs w:val="24"/>
              </w:rPr>
              <w:t>7.1</w:t>
            </w:r>
          </w:p>
        </w:tc>
        <w:tc>
          <w:tcPr>
            <w:tcW w:w="3720" w:type="dxa"/>
            <w:tcBorders>
              <w:top w:val="single" w:sz="4" w:space="0" w:color="auto"/>
              <w:bottom w:val="single" w:sz="4" w:space="0" w:color="auto"/>
            </w:tcBorders>
            <w:vAlign w:val="center"/>
          </w:tcPr>
          <w:p w14:paraId="5877BE63" w14:textId="77777777" w:rsidR="00C66DFB" w:rsidRPr="00DB2903" w:rsidRDefault="00C66DFB" w:rsidP="00DB2903">
            <w:pPr>
              <w:jc w:val="center"/>
              <w:rPr>
                <w:rFonts w:cs="Times New Roman"/>
                <w:sz w:val="24"/>
                <w:szCs w:val="24"/>
              </w:rPr>
            </w:pPr>
            <w:r w:rsidRPr="00DB2903">
              <w:rPr>
                <w:rFonts w:cs="Times New Roman"/>
                <w:sz w:val="24"/>
                <w:szCs w:val="24"/>
              </w:rPr>
              <w:t>Chuyển thông tin theo hình thức liên thông</w:t>
            </w:r>
          </w:p>
        </w:tc>
        <w:tc>
          <w:tcPr>
            <w:tcW w:w="900" w:type="dxa"/>
            <w:tcBorders>
              <w:top w:val="single" w:sz="4" w:space="0" w:color="auto"/>
              <w:bottom w:val="single" w:sz="4" w:space="0" w:color="auto"/>
            </w:tcBorders>
            <w:vAlign w:val="center"/>
          </w:tcPr>
          <w:p w14:paraId="04CFC924"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32641025"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43CC1968"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07F78CF1" w14:textId="77777777" w:rsidR="00C66DFB" w:rsidRPr="00DB2903" w:rsidRDefault="00C66DFB" w:rsidP="00DB2903">
            <w:pPr>
              <w:jc w:val="center"/>
              <w:rPr>
                <w:rFonts w:cs="Times New Roman"/>
                <w:sz w:val="24"/>
                <w:szCs w:val="24"/>
              </w:rPr>
            </w:pPr>
            <w:r w:rsidRPr="00DB2903">
              <w:rPr>
                <w:rFonts w:cs="Times New Roman"/>
                <w:sz w:val="24"/>
                <w:szCs w:val="24"/>
              </w:rPr>
              <w:t>0,080</w:t>
            </w:r>
          </w:p>
        </w:tc>
        <w:tc>
          <w:tcPr>
            <w:tcW w:w="762" w:type="dxa"/>
            <w:tcBorders>
              <w:top w:val="single" w:sz="4" w:space="0" w:color="auto"/>
              <w:bottom w:val="single" w:sz="4" w:space="0" w:color="auto"/>
            </w:tcBorders>
            <w:vAlign w:val="center"/>
          </w:tcPr>
          <w:p w14:paraId="3EE6AB14" w14:textId="77777777" w:rsidR="00C66DFB" w:rsidRPr="00DB2903" w:rsidRDefault="00C66DFB" w:rsidP="00DB2903">
            <w:pPr>
              <w:jc w:val="center"/>
              <w:rPr>
                <w:rFonts w:cs="Times New Roman"/>
                <w:sz w:val="24"/>
                <w:szCs w:val="24"/>
              </w:rPr>
            </w:pPr>
            <w:r w:rsidRPr="00DB2903">
              <w:rPr>
                <w:rFonts w:cs="Times New Roman"/>
                <w:sz w:val="24"/>
                <w:szCs w:val="24"/>
              </w:rPr>
              <w:t>0,080</w:t>
            </w:r>
          </w:p>
        </w:tc>
        <w:tc>
          <w:tcPr>
            <w:tcW w:w="1056" w:type="dxa"/>
            <w:tcBorders>
              <w:top w:val="single" w:sz="4" w:space="0" w:color="auto"/>
              <w:bottom w:val="single" w:sz="4" w:space="0" w:color="auto"/>
            </w:tcBorders>
            <w:vAlign w:val="center"/>
          </w:tcPr>
          <w:p w14:paraId="323DFA94" w14:textId="77777777" w:rsidR="00C66DFB" w:rsidRPr="00DB2903" w:rsidRDefault="00C66DFB" w:rsidP="00DB2903">
            <w:pPr>
              <w:jc w:val="center"/>
              <w:rPr>
                <w:rFonts w:cs="Times New Roman"/>
                <w:sz w:val="24"/>
                <w:szCs w:val="24"/>
              </w:rPr>
            </w:pPr>
            <w:r w:rsidRPr="00DB2903">
              <w:rPr>
                <w:rFonts w:cs="Times New Roman"/>
                <w:sz w:val="24"/>
                <w:szCs w:val="24"/>
              </w:rPr>
              <w:t>0,100</w:t>
            </w:r>
          </w:p>
        </w:tc>
      </w:tr>
      <w:tr w:rsidR="00C66DFB" w:rsidRPr="00DB2903" w14:paraId="7536282F" w14:textId="77777777" w:rsidTr="00DB2903">
        <w:trPr>
          <w:cantSplit/>
          <w:trHeight w:val="397"/>
          <w:jc w:val="center"/>
        </w:trPr>
        <w:tc>
          <w:tcPr>
            <w:tcW w:w="843" w:type="dxa"/>
            <w:tcBorders>
              <w:top w:val="single" w:sz="4" w:space="0" w:color="auto"/>
              <w:bottom w:val="single" w:sz="4" w:space="0" w:color="auto"/>
            </w:tcBorders>
            <w:vAlign w:val="center"/>
          </w:tcPr>
          <w:p w14:paraId="62E0EF77" w14:textId="77777777" w:rsidR="00C66DFB" w:rsidRPr="00DB2903" w:rsidRDefault="00C66DFB" w:rsidP="00DB2903">
            <w:pPr>
              <w:jc w:val="center"/>
              <w:rPr>
                <w:rFonts w:cs="Times New Roman"/>
                <w:sz w:val="24"/>
                <w:szCs w:val="24"/>
              </w:rPr>
            </w:pPr>
            <w:r w:rsidRPr="00DB2903">
              <w:rPr>
                <w:rFonts w:cs="Times New Roman"/>
                <w:sz w:val="24"/>
                <w:szCs w:val="24"/>
              </w:rPr>
              <w:t>7.2</w:t>
            </w:r>
          </w:p>
        </w:tc>
        <w:tc>
          <w:tcPr>
            <w:tcW w:w="3720" w:type="dxa"/>
            <w:tcBorders>
              <w:top w:val="single" w:sz="4" w:space="0" w:color="auto"/>
              <w:bottom w:val="single" w:sz="4" w:space="0" w:color="auto"/>
            </w:tcBorders>
            <w:vAlign w:val="center"/>
          </w:tcPr>
          <w:p w14:paraId="6A4F82D1" w14:textId="77777777" w:rsidR="00C66DFB" w:rsidRPr="00DB2903" w:rsidRDefault="00C66DFB" w:rsidP="00DB2903">
            <w:pPr>
              <w:jc w:val="center"/>
              <w:rPr>
                <w:rFonts w:cs="Times New Roman"/>
                <w:sz w:val="24"/>
                <w:szCs w:val="24"/>
              </w:rPr>
            </w:pPr>
            <w:r w:rsidRPr="00DB2903">
              <w:rPr>
                <w:rFonts w:cs="Times New Roman"/>
                <w:sz w:val="24"/>
                <w:szCs w:val="24"/>
              </w:rPr>
              <w:t>Chuyển thông tin theo hình thức trực tiếp</w:t>
            </w:r>
          </w:p>
        </w:tc>
        <w:tc>
          <w:tcPr>
            <w:tcW w:w="900" w:type="dxa"/>
            <w:tcBorders>
              <w:top w:val="single" w:sz="4" w:space="0" w:color="auto"/>
              <w:bottom w:val="single" w:sz="4" w:space="0" w:color="auto"/>
            </w:tcBorders>
            <w:vAlign w:val="center"/>
          </w:tcPr>
          <w:p w14:paraId="075A7CEC"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357719EA"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3529F7FB"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261B2716" w14:textId="77777777" w:rsidR="00C66DFB" w:rsidRPr="00DB2903" w:rsidRDefault="00C66DFB" w:rsidP="00DB2903">
            <w:pPr>
              <w:jc w:val="center"/>
              <w:rPr>
                <w:rFonts w:cs="Times New Roman"/>
                <w:sz w:val="24"/>
                <w:szCs w:val="24"/>
              </w:rPr>
            </w:pPr>
            <w:r w:rsidRPr="00DB2903">
              <w:rPr>
                <w:rFonts w:cs="Times New Roman"/>
                <w:sz w:val="24"/>
                <w:szCs w:val="24"/>
              </w:rPr>
              <w:t>0,100</w:t>
            </w:r>
          </w:p>
        </w:tc>
        <w:tc>
          <w:tcPr>
            <w:tcW w:w="762" w:type="dxa"/>
            <w:tcBorders>
              <w:top w:val="single" w:sz="4" w:space="0" w:color="auto"/>
              <w:bottom w:val="single" w:sz="4" w:space="0" w:color="auto"/>
            </w:tcBorders>
            <w:vAlign w:val="center"/>
          </w:tcPr>
          <w:p w14:paraId="7AB734BB" w14:textId="77777777" w:rsidR="00C66DFB" w:rsidRPr="00DB2903" w:rsidRDefault="00C66DFB" w:rsidP="00DB2903">
            <w:pPr>
              <w:jc w:val="center"/>
              <w:rPr>
                <w:rFonts w:cs="Times New Roman"/>
                <w:sz w:val="24"/>
                <w:szCs w:val="24"/>
              </w:rPr>
            </w:pPr>
            <w:r w:rsidRPr="00DB2903">
              <w:rPr>
                <w:rFonts w:cs="Times New Roman"/>
                <w:sz w:val="24"/>
                <w:szCs w:val="24"/>
              </w:rPr>
              <w:t>0,100</w:t>
            </w:r>
          </w:p>
        </w:tc>
        <w:tc>
          <w:tcPr>
            <w:tcW w:w="1056" w:type="dxa"/>
            <w:tcBorders>
              <w:top w:val="single" w:sz="4" w:space="0" w:color="auto"/>
              <w:bottom w:val="single" w:sz="4" w:space="0" w:color="auto"/>
            </w:tcBorders>
            <w:vAlign w:val="center"/>
          </w:tcPr>
          <w:p w14:paraId="616EDD8C" w14:textId="77777777" w:rsidR="00C66DFB" w:rsidRPr="00DB2903" w:rsidRDefault="00C66DFB" w:rsidP="00DB2903">
            <w:pPr>
              <w:jc w:val="center"/>
              <w:rPr>
                <w:rFonts w:cs="Times New Roman"/>
                <w:sz w:val="24"/>
                <w:szCs w:val="24"/>
              </w:rPr>
            </w:pPr>
            <w:r w:rsidRPr="00DB2903">
              <w:rPr>
                <w:rFonts w:cs="Times New Roman"/>
                <w:sz w:val="24"/>
                <w:szCs w:val="24"/>
              </w:rPr>
              <w:t>0,150</w:t>
            </w:r>
          </w:p>
        </w:tc>
      </w:tr>
      <w:tr w:rsidR="00C66DFB" w:rsidRPr="00DB2903" w14:paraId="061CDAB7" w14:textId="77777777" w:rsidTr="00DB2903">
        <w:trPr>
          <w:cantSplit/>
          <w:trHeight w:val="397"/>
          <w:jc w:val="center"/>
        </w:trPr>
        <w:tc>
          <w:tcPr>
            <w:tcW w:w="843" w:type="dxa"/>
            <w:tcBorders>
              <w:top w:val="single" w:sz="4" w:space="0" w:color="auto"/>
              <w:bottom w:val="single" w:sz="4" w:space="0" w:color="auto"/>
            </w:tcBorders>
            <w:vAlign w:val="center"/>
          </w:tcPr>
          <w:p w14:paraId="39B09B98" w14:textId="77777777" w:rsidR="00C66DFB" w:rsidRPr="00DB2903" w:rsidRDefault="00C66DFB" w:rsidP="00DB2903">
            <w:pPr>
              <w:jc w:val="center"/>
              <w:rPr>
                <w:rFonts w:cs="Times New Roman"/>
                <w:sz w:val="24"/>
                <w:szCs w:val="24"/>
              </w:rPr>
            </w:pPr>
            <w:r w:rsidRPr="00DB2903">
              <w:rPr>
                <w:rFonts w:cs="Times New Roman"/>
                <w:sz w:val="24"/>
                <w:szCs w:val="24"/>
              </w:rPr>
              <w:t>8</w:t>
            </w:r>
          </w:p>
        </w:tc>
        <w:tc>
          <w:tcPr>
            <w:tcW w:w="3720" w:type="dxa"/>
            <w:tcBorders>
              <w:top w:val="single" w:sz="4" w:space="0" w:color="auto"/>
              <w:bottom w:val="single" w:sz="4" w:space="0" w:color="auto"/>
            </w:tcBorders>
            <w:vAlign w:val="center"/>
          </w:tcPr>
          <w:p w14:paraId="474DEE42" w14:textId="77777777" w:rsidR="00C66DFB" w:rsidRPr="00DB2903" w:rsidRDefault="00C66DFB" w:rsidP="00DB2903">
            <w:pPr>
              <w:jc w:val="center"/>
              <w:rPr>
                <w:rFonts w:cs="Times New Roman"/>
                <w:sz w:val="24"/>
                <w:szCs w:val="24"/>
              </w:rPr>
            </w:pPr>
            <w:r w:rsidRPr="00DB2903">
              <w:rPr>
                <w:rFonts w:cs="Times New Roman"/>
                <w:sz w:val="24"/>
                <w:szCs w:val="24"/>
              </w:rPr>
              <w:t>Nhận thông báo của cơ quan</w:t>
            </w:r>
          </w:p>
          <w:p w14:paraId="13BA443A" w14:textId="77777777" w:rsidR="00C66DFB" w:rsidRPr="00DB2903" w:rsidRDefault="00C66DFB" w:rsidP="00DB2903">
            <w:pPr>
              <w:jc w:val="center"/>
              <w:rPr>
                <w:rFonts w:cs="Times New Roman"/>
                <w:sz w:val="24"/>
                <w:szCs w:val="24"/>
              </w:rPr>
            </w:pPr>
            <w:r w:rsidRPr="00DB2903">
              <w:rPr>
                <w:rFonts w:cs="Times New Roman"/>
                <w:sz w:val="24"/>
                <w:szCs w:val="24"/>
              </w:rPr>
              <w:t>thuế về việc hoàn thành nghĩa vụ tài chính</w:t>
            </w:r>
          </w:p>
        </w:tc>
        <w:tc>
          <w:tcPr>
            <w:tcW w:w="900" w:type="dxa"/>
            <w:tcBorders>
              <w:top w:val="single" w:sz="4" w:space="0" w:color="auto"/>
              <w:bottom w:val="single" w:sz="4" w:space="0" w:color="auto"/>
            </w:tcBorders>
            <w:vAlign w:val="center"/>
          </w:tcPr>
          <w:p w14:paraId="6BD82E46" w14:textId="77777777" w:rsidR="00C66DFB" w:rsidRPr="00DB2903" w:rsidRDefault="00C66DFB" w:rsidP="00DB2903">
            <w:pPr>
              <w:jc w:val="center"/>
              <w:rPr>
                <w:rFonts w:cs="Times New Roman"/>
                <w:sz w:val="24"/>
                <w:szCs w:val="24"/>
              </w:rPr>
            </w:pPr>
          </w:p>
        </w:tc>
        <w:tc>
          <w:tcPr>
            <w:tcW w:w="944" w:type="dxa"/>
            <w:tcBorders>
              <w:top w:val="single" w:sz="4" w:space="0" w:color="auto"/>
              <w:bottom w:val="single" w:sz="4" w:space="0" w:color="auto"/>
            </w:tcBorders>
            <w:vAlign w:val="center"/>
          </w:tcPr>
          <w:p w14:paraId="5F741F06" w14:textId="77777777" w:rsidR="00C66DFB" w:rsidRPr="00DB2903" w:rsidRDefault="00C66DFB" w:rsidP="00DB2903">
            <w:pPr>
              <w:jc w:val="center"/>
              <w:rPr>
                <w:rFonts w:cs="Times New Roman"/>
                <w:sz w:val="24"/>
                <w:szCs w:val="24"/>
              </w:rPr>
            </w:pPr>
          </w:p>
        </w:tc>
        <w:tc>
          <w:tcPr>
            <w:tcW w:w="588" w:type="dxa"/>
            <w:tcBorders>
              <w:top w:val="single" w:sz="4" w:space="0" w:color="auto"/>
              <w:bottom w:val="single" w:sz="4" w:space="0" w:color="auto"/>
            </w:tcBorders>
            <w:vAlign w:val="center"/>
          </w:tcPr>
          <w:p w14:paraId="04D72318" w14:textId="77777777" w:rsidR="00C66DFB" w:rsidRPr="00DB2903" w:rsidRDefault="00C66DFB" w:rsidP="00DB2903">
            <w:pPr>
              <w:jc w:val="center"/>
              <w:rPr>
                <w:rFonts w:cs="Times New Roman"/>
                <w:sz w:val="24"/>
                <w:szCs w:val="24"/>
              </w:rPr>
            </w:pPr>
          </w:p>
        </w:tc>
        <w:tc>
          <w:tcPr>
            <w:tcW w:w="780" w:type="dxa"/>
            <w:tcBorders>
              <w:top w:val="single" w:sz="4" w:space="0" w:color="auto"/>
              <w:bottom w:val="single" w:sz="4" w:space="0" w:color="auto"/>
            </w:tcBorders>
            <w:vAlign w:val="center"/>
          </w:tcPr>
          <w:p w14:paraId="4C69F123" w14:textId="77777777" w:rsidR="00C66DFB" w:rsidRPr="00DB2903" w:rsidRDefault="00C66DFB" w:rsidP="00DB2903">
            <w:pPr>
              <w:jc w:val="center"/>
              <w:rPr>
                <w:rFonts w:cs="Times New Roman"/>
                <w:sz w:val="24"/>
                <w:szCs w:val="24"/>
              </w:rPr>
            </w:pPr>
          </w:p>
        </w:tc>
        <w:tc>
          <w:tcPr>
            <w:tcW w:w="762" w:type="dxa"/>
            <w:tcBorders>
              <w:top w:val="single" w:sz="4" w:space="0" w:color="auto"/>
              <w:bottom w:val="single" w:sz="4" w:space="0" w:color="auto"/>
            </w:tcBorders>
            <w:vAlign w:val="center"/>
          </w:tcPr>
          <w:p w14:paraId="1754A602" w14:textId="77777777" w:rsidR="00C66DFB" w:rsidRPr="00DB2903" w:rsidRDefault="00C66DFB" w:rsidP="00DB2903">
            <w:pPr>
              <w:jc w:val="center"/>
              <w:rPr>
                <w:rFonts w:cs="Times New Roman"/>
                <w:sz w:val="24"/>
                <w:szCs w:val="24"/>
              </w:rPr>
            </w:pPr>
          </w:p>
        </w:tc>
        <w:tc>
          <w:tcPr>
            <w:tcW w:w="1056" w:type="dxa"/>
            <w:tcBorders>
              <w:top w:val="single" w:sz="4" w:space="0" w:color="auto"/>
              <w:bottom w:val="single" w:sz="4" w:space="0" w:color="auto"/>
            </w:tcBorders>
            <w:vAlign w:val="center"/>
          </w:tcPr>
          <w:p w14:paraId="2571497C" w14:textId="77777777" w:rsidR="00C66DFB" w:rsidRPr="00DB2903" w:rsidRDefault="00C66DFB" w:rsidP="00DB2903">
            <w:pPr>
              <w:jc w:val="center"/>
              <w:rPr>
                <w:rFonts w:cs="Times New Roman"/>
                <w:sz w:val="24"/>
                <w:szCs w:val="24"/>
              </w:rPr>
            </w:pPr>
          </w:p>
        </w:tc>
      </w:tr>
      <w:tr w:rsidR="00C66DFB" w:rsidRPr="00DB2903" w14:paraId="3A94D2C7" w14:textId="77777777" w:rsidTr="00DB2903">
        <w:trPr>
          <w:cantSplit/>
          <w:trHeight w:val="397"/>
          <w:jc w:val="center"/>
        </w:trPr>
        <w:tc>
          <w:tcPr>
            <w:tcW w:w="843" w:type="dxa"/>
            <w:tcBorders>
              <w:top w:val="single" w:sz="4" w:space="0" w:color="auto"/>
              <w:bottom w:val="single" w:sz="4" w:space="0" w:color="auto"/>
            </w:tcBorders>
            <w:vAlign w:val="center"/>
          </w:tcPr>
          <w:p w14:paraId="1BFF4898" w14:textId="77777777" w:rsidR="00C66DFB" w:rsidRPr="00DB2903" w:rsidRDefault="00C66DFB" w:rsidP="00DB2903">
            <w:pPr>
              <w:jc w:val="center"/>
              <w:rPr>
                <w:rFonts w:cs="Times New Roman"/>
                <w:sz w:val="24"/>
                <w:szCs w:val="24"/>
              </w:rPr>
            </w:pPr>
            <w:r w:rsidRPr="00DB2903">
              <w:rPr>
                <w:rFonts w:cs="Times New Roman"/>
                <w:sz w:val="24"/>
                <w:szCs w:val="24"/>
              </w:rPr>
              <w:t>8.1</w:t>
            </w:r>
          </w:p>
        </w:tc>
        <w:tc>
          <w:tcPr>
            <w:tcW w:w="3720" w:type="dxa"/>
            <w:tcBorders>
              <w:top w:val="single" w:sz="4" w:space="0" w:color="auto"/>
              <w:bottom w:val="single" w:sz="4" w:space="0" w:color="auto"/>
            </w:tcBorders>
            <w:vAlign w:val="center"/>
          </w:tcPr>
          <w:p w14:paraId="2B90A5D8" w14:textId="77777777" w:rsidR="00C66DFB" w:rsidRPr="00DB2903" w:rsidRDefault="00C66DFB" w:rsidP="00DB2903">
            <w:pPr>
              <w:jc w:val="center"/>
              <w:rPr>
                <w:rFonts w:cs="Times New Roman"/>
                <w:sz w:val="24"/>
                <w:szCs w:val="24"/>
              </w:rPr>
            </w:pPr>
            <w:r w:rsidRPr="00DB2903">
              <w:rPr>
                <w:rFonts w:cs="Times New Roman"/>
                <w:sz w:val="24"/>
                <w:szCs w:val="24"/>
              </w:rPr>
              <w:t>Chuyển thông tin theo hình thức liên thông</w:t>
            </w:r>
          </w:p>
        </w:tc>
        <w:tc>
          <w:tcPr>
            <w:tcW w:w="900" w:type="dxa"/>
            <w:tcBorders>
              <w:top w:val="single" w:sz="4" w:space="0" w:color="auto"/>
              <w:bottom w:val="single" w:sz="4" w:space="0" w:color="auto"/>
            </w:tcBorders>
            <w:vAlign w:val="center"/>
          </w:tcPr>
          <w:p w14:paraId="673712E7"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46DD140A"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2A56A198"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58821584" w14:textId="77777777" w:rsidR="00C66DFB" w:rsidRPr="00DB2903" w:rsidRDefault="00C66DFB" w:rsidP="00DB2903">
            <w:pPr>
              <w:jc w:val="center"/>
              <w:rPr>
                <w:rFonts w:cs="Times New Roman"/>
                <w:sz w:val="24"/>
                <w:szCs w:val="24"/>
              </w:rPr>
            </w:pPr>
            <w:r w:rsidRPr="00DB2903">
              <w:rPr>
                <w:rFonts w:cs="Times New Roman"/>
                <w:sz w:val="24"/>
                <w:szCs w:val="24"/>
              </w:rPr>
              <w:t>0,040</w:t>
            </w:r>
          </w:p>
        </w:tc>
        <w:tc>
          <w:tcPr>
            <w:tcW w:w="762" w:type="dxa"/>
            <w:tcBorders>
              <w:top w:val="single" w:sz="4" w:space="0" w:color="auto"/>
              <w:bottom w:val="single" w:sz="4" w:space="0" w:color="auto"/>
            </w:tcBorders>
            <w:vAlign w:val="center"/>
          </w:tcPr>
          <w:p w14:paraId="118045DE" w14:textId="77777777" w:rsidR="00C66DFB" w:rsidRPr="00DB2903" w:rsidRDefault="00C66DFB" w:rsidP="00DB2903">
            <w:pPr>
              <w:jc w:val="center"/>
              <w:rPr>
                <w:rFonts w:cs="Times New Roman"/>
                <w:sz w:val="24"/>
                <w:szCs w:val="24"/>
              </w:rPr>
            </w:pPr>
            <w:r w:rsidRPr="00DB2903">
              <w:rPr>
                <w:rFonts w:cs="Times New Roman"/>
                <w:sz w:val="24"/>
                <w:szCs w:val="24"/>
              </w:rPr>
              <w:t>0,040</w:t>
            </w:r>
          </w:p>
        </w:tc>
        <w:tc>
          <w:tcPr>
            <w:tcW w:w="1056" w:type="dxa"/>
            <w:tcBorders>
              <w:top w:val="single" w:sz="4" w:space="0" w:color="auto"/>
              <w:bottom w:val="single" w:sz="4" w:space="0" w:color="auto"/>
            </w:tcBorders>
            <w:vAlign w:val="center"/>
          </w:tcPr>
          <w:p w14:paraId="0105121F" w14:textId="77777777" w:rsidR="00C66DFB" w:rsidRPr="00DB2903" w:rsidRDefault="00C66DFB" w:rsidP="00DB2903">
            <w:pPr>
              <w:jc w:val="center"/>
              <w:rPr>
                <w:rFonts w:cs="Times New Roman"/>
                <w:sz w:val="24"/>
                <w:szCs w:val="24"/>
              </w:rPr>
            </w:pPr>
            <w:r w:rsidRPr="00DB2903">
              <w:rPr>
                <w:rFonts w:cs="Times New Roman"/>
                <w:sz w:val="24"/>
                <w:szCs w:val="24"/>
              </w:rPr>
              <w:t>0,040</w:t>
            </w:r>
          </w:p>
        </w:tc>
      </w:tr>
      <w:tr w:rsidR="00C66DFB" w:rsidRPr="00DB2903" w14:paraId="11E23B17" w14:textId="77777777" w:rsidTr="00DB2903">
        <w:trPr>
          <w:cantSplit/>
          <w:trHeight w:val="397"/>
          <w:jc w:val="center"/>
        </w:trPr>
        <w:tc>
          <w:tcPr>
            <w:tcW w:w="843" w:type="dxa"/>
            <w:tcBorders>
              <w:top w:val="single" w:sz="4" w:space="0" w:color="auto"/>
              <w:bottom w:val="single" w:sz="4" w:space="0" w:color="auto"/>
            </w:tcBorders>
            <w:vAlign w:val="center"/>
          </w:tcPr>
          <w:p w14:paraId="7A66F9E0" w14:textId="77777777" w:rsidR="00C66DFB" w:rsidRPr="00DB2903" w:rsidRDefault="00C66DFB" w:rsidP="00DB2903">
            <w:pPr>
              <w:jc w:val="center"/>
              <w:rPr>
                <w:rFonts w:cs="Times New Roman"/>
                <w:sz w:val="24"/>
                <w:szCs w:val="24"/>
              </w:rPr>
            </w:pPr>
            <w:r w:rsidRPr="00DB2903">
              <w:rPr>
                <w:rFonts w:cs="Times New Roman"/>
                <w:sz w:val="24"/>
                <w:szCs w:val="24"/>
              </w:rPr>
              <w:t>8.2</w:t>
            </w:r>
          </w:p>
        </w:tc>
        <w:tc>
          <w:tcPr>
            <w:tcW w:w="3720" w:type="dxa"/>
            <w:tcBorders>
              <w:top w:val="single" w:sz="4" w:space="0" w:color="auto"/>
              <w:bottom w:val="single" w:sz="4" w:space="0" w:color="auto"/>
            </w:tcBorders>
            <w:vAlign w:val="center"/>
          </w:tcPr>
          <w:p w14:paraId="5B8D0D05" w14:textId="77777777" w:rsidR="00C66DFB" w:rsidRPr="00DB2903" w:rsidRDefault="00C66DFB" w:rsidP="00DB2903">
            <w:pPr>
              <w:jc w:val="center"/>
              <w:rPr>
                <w:rFonts w:cs="Times New Roman"/>
                <w:sz w:val="24"/>
                <w:szCs w:val="24"/>
              </w:rPr>
            </w:pPr>
            <w:r w:rsidRPr="00DB2903">
              <w:rPr>
                <w:rFonts w:cs="Times New Roman"/>
                <w:sz w:val="24"/>
                <w:szCs w:val="24"/>
              </w:rPr>
              <w:t>Chuyển thông tin theo hình thức trực tiếp</w:t>
            </w:r>
          </w:p>
        </w:tc>
        <w:tc>
          <w:tcPr>
            <w:tcW w:w="900" w:type="dxa"/>
            <w:tcBorders>
              <w:top w:val="single" w:sz="4" w:space="0" w:color="auto"/>
              <w:bottom w:val="single" w:sz="4" w:space="0" w:color="auto"/>
            </w:tcBorders>
            <w:vAlign w:val="center"/>
          </w:tcPr>
          <w:p w14:paraId="4D396264"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2D806D8C"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32F757D2"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55F0E376" w14:textId="77777777" w:rsidR="00C66DFB" w:rsidRPr="00DB2903" w:rsidRDefault="00C66DFB" w:rsidP="00DB2903">
            <w:pPr>
              <w:jc w:val="center"/>
              <w:rPr>
                <w:rFonts w:cs="Times New Roman"/>
                <w:sz w:val="24"/>
                <w:szCs w:val="24"/>
              </w:rPr>
            </w:pPr>
            <w:r w:rsidRPr="00DB2903">
              <w:rPr>
                <w:rFonts w:cs="Times New Roman"/>
                <w:sz w:val="24"/>
                <w:szCs w:val="24"/>
              </w:rPr>
              <w:t>0,030</w:t>
            </w:r>
          </w:p>
        </w:tc>
        <w:tc>
          <w:tcPr>
            <w:tcW w:w="762" w:type="dxa"/>
            <w:tcBorders>
              <w:top w:val="single" w:sz="4" w:space="0" w:color="auto"/>
              <w:bottom w:val="single" w:sz="4" w:space="0" w:color="auto"/>
            </w:tcBorders>
            <w:vAlign w:val="center"/>
          </w:tcPr>
          <w:p w14:paraId="15530D59" w14:textId="77777777" w:rsidR="00C66DFB" w:rsidRPr="00DB2903" w:rsidRDefault="00C66DFB" w:rsidP="00DB2903">
            <w:pPr>
              <w:jc w:val="center"/>
              <w:rPr>
                <w:rFonts w:cs="Times New Roman"/>
                <w:sz w:val="24"/>
                <w:szCs w:val="24"/>
              </w:rPr>
            </w:pPr>
            <w:r w:rsidRPr="00DB2903">
              <w:rPr>
                <w:rFonts w:cs="Times New Roman"/>
                <w:sz w:val="24"/>
                <w:szCs w:val="24"/>
              </w:rPr>
              <w:t>0,030</w:t>
            </w:r>
          </w:p>
        </w:tc>
        <w:tc>
          <w:tcPr>
            <w:tcW w:w="1056" w:type="dxa"/>
            <w:tcBorders>
              <w:top w:val="single" w:sz="4" w:space="0" w:color="auto"/>
              <w:bottom w:val="single" w:sz="4" w:space="0" w:color="auto"/>
            </w:tcBorders>
            <w:vAlign w:val="center"/>
          </w:tcPr>
          <w:p w14:paraId="2E33BCE4" w14:textId="77777777" w:rsidR="00C66DFB" w:rsidRPr="00DB2903" w:rsidRDefault="00C66DFB" w:rsidP="00DB2903">
            <w:pPr>
              <w:jc w:val="center"/>
              <w:rPr>
                <w:rFonts w:cs="Times New Roman"/>
                <w:sz w:val="24"/>
                <w:szCs w:val="24"/>
              </w:rPr>
            </w:pPr>
            <w:r w:rsidRPr="00DB2903">
              <w:rPr>
                <w:rFonts w:cs="Times New Roman"/>
                <w:sz w:val="24"/>
                <w:szCs w:val="24"/>
              </w:rPr>
              <w:t>0,030</w:t>
            </w:r>
          </w:p>
        </w:tc>
      </w:tr>
      <w:tr w:rsidR="00C66DFB" w:rsidRPr="00DB2903" w14:paraId="6B1EB838" w14:textId="77777777" w:rsidTr="00DB2903">
        <w:trPr>
          <w:cantSplit/>
          <w:trHeight w:val="397"/>
          <w:jc w:val="center"/>
        </w:trPr>
        <w:tc>
          <w:tcPr>
            <w:tcW w:w="843" w:type="dxa"/>
            <w:tcBorders>
              <w:top w:val="single" w:sz="4" w:space="0" w:color="auto"/>
              <w:bottom w:val="single" w:sz="4" w:space="0" w:color="auto"/>
            </w:tcBorders>
            <w:vAlign w:val="center"/>
          </w:tcPr>
          <w:p w14:paraId="2F01A70A" w14:textId="77777777" w:rsidR="00C66DFB" w:rsidRPr="00DB2903" w:rsidRDefault="00C66DFB" w:rsidP="00DB2903">
            <w:pPr>
              <w:jc w:val="center"/>
              <w:rPr>
                <w:rFonts w:cs="Times New Roman"/>
                <w:sz w:val="24"/>
                <w:szCs w:val="24"/>
              </w:rPr>
            </w:pPr>
            <w:r w:rsidRPr="00DB2903">
              <w:rPr>
                <w:rFonts w:cs="Times New Roman"/>
                <w:sz w:val="24"/>
                <w:szCs w:val="24"/>
              </w:rPr>
              <w:t>9</w:t>
            </w:r>
          </w:p>
        </w:tc>
        <w:tc>
          <w:tcPr>
            <w:tcW w:w="3720" w:type="dxa"/>
            <w:tcBorders>
              <w:top w:val="single" w:sz="4" w:space="0" w:color="auto"/>
              <w:bottom w:val="single" w:sz="4" w:space="0" w:color="auto"/>
            </w:tcBorders>
            <w:vAlign w:val="center"/>
          </w:tcPr>
          <w:p w14:paraId="6D72019F" w14:textId="77777777" w:rsidR="00C66DFB" w:rsidRPr="00DB2903" w:rsidRDefault="00C66DFB" w:rsidP="00DB2903">
            <w:pPr>
              <w:jc w:val="center"/>
              <w:rPr>
                <w:rFonts w:cs="Times New Roman"/>
                <w:sz w:val="24"/>
                <w:szCs w:val="24"/>
              </w:rPr>
            </w:pPr>
            <w:r w:rsidRPr="00DB2903">
              <w:rPr>
                <w:rFonts w:cs="Times New Roman"/>
                <w:sz w:val="24"/>
                <w:szCs w:val="24"/>
              </w:rPr>
              <w:t>Nhập thông tin thửa đất, tài sản gắn liền với đất, đăng ký vào hồ sơ địa chính</w:t>
            </w:r>
          </w:p>
        </w:tc>
        <w:tc>
          <w:tcPr>
            <w:tcW w:w="900" w:type="dxa"/>
            <w:tcBorders>
              <w:top w:val="single" w:sz="4" w:space="0" w:color="auto"/>
              <w:bottom w:val="single" w:sz="4" w:space="0" w:color="auto"/>
            </w:tcBorders>
            <w:vAlign w:val="center"/>
          </w:tcPr>
          <w:p w14:paraId="49B52C8B" w14:textId="77777777" w:rsidR="00C66DFB" w:rsidRPr="00DB2903" w:rsidRDefault="00C66DFB" w:rsidP="00DB2903">
            <w:pPr>
              <w:jc w:val="center"/>
              <w:rPr>
                <w:rFonts w:cs="Times New Roman"/>
                <w:sz w:val="24"/>
                <w:szCs w:val="24"/>
              </w:rPr>
            </w:pPr>
            <w:r w:rsidRPr="00DB2903">
              <w:rPr>
                <w:rFonts w:cs="Times New Roman"/>
                <w:sz w:val="24"/>
                <w:szCs w:val="24"/>
              </w:rPr>
              <w:t>Thửa</w:t>
            </w:r>
          </w:p>
        </w:tc>
        <w:tc>
          <w:tcPr>
            <w:tcW w:w="944" w:type="dxa"/>
            <w:tcBorders>
              <w:top w:val="single" w:sz="4" w:space="0" w:color="auto"/>
              <w:bottom w:val="single" w:sz="4" w:space="0" w:color="auto"/>
            </w:tcBorders>
            <w:vAlign w:val="center"/>
          </w:tcPr>
          <w:p w14:paraId="467AAD08"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588" w:type="dxa"/>
            <w:tcBorders>
              <w:top w:val="single" w:sz="4" w:space="0" w:color="auto"/>
              <w:bottom w:val="single" w:sz="4" w:space="0" w:color="auto"/>
            </w:tcBorders>
            <w:vAlign w:val="center"/>
          </w:tcPr>
          <w:p w14:paraId="6B4CF242"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01F6AC77" w14:textId="77777777" w:rsidR="00C66DFB" w:rsidRPr="00DB2903" w:rsidRDefault="00C66DFB" w:rsidP="00DB2903">
            <w:pPr>
              <w:jc w:val="center"/>
              <w:rPr>
                <w:rFonts w:cs="Times New Roman"/>
                <w:sz w:val="24"/>
                <w:szCs w:val="24"/>
              </w:rPr>
            </w:pPr>
            <w:r w:rsidRPr="00DB2903">
              <w:rPr>
                <w:rFonts w:cs="Times New Roman"/>
                <w:sz w:val="24"/>
                <w:szCs w:val="24"/>
              </w:rPr>
              <w:t>0,107</w:t>
            </w:r>
          </w:p>
        </w:tc>
        <w:tc>
          <w:tcPr>
            <w:tcW w:w="762" w:type="dxa"/>
            <w:tcBorders>
              <w:top w:val="single" w:sz="4" w:space="0" w:color="auto"/>
              <w:bottom w:val="single" w:sz="4" w:space="0" w:color="auto"/>
            </w:tcBorders>
            <w:vAlign w:val="center"/>
          </w:tcPr>
          <w:p w14:paraId="6F4306A7" w14:textId="77777777" w:rsidR="00C66DFB" w:rsidRPr="00DB2903" w:rsidRDefault="00C66DFB" w:rsidP="00DB2903">
            <w:pPr>
              <w:jc w:val="center"/>
              <w:rPr>
                <w:rFonts w:cs="Times New Roman"/>
                <w:sz w:val="24"/>
                <w:szCs w:val="24"/>
              </w:rPr>
            </w:pPr>
            <w:r w:rsidRPr="00DB2903">
              <w:rPr>
                <w:rFonts w:cs="Times New Roman"/>
                <w:sz w:val="24"/>
                <w:szCs w:val="24"/>
              </w:rPr>
              <w:t>0,033</w:t>
            </w:r>
          </w:p>
        </w:tc>
        <w:tc>
          <w:tcPr>
            <w:tcW w:w="1056" w:type="dxa"/>
            <w:tcBorders>
              <w:top w:val="single" w:sz="4" w:space="0" w:color="auto"/>
              <w:bottom w:val="single" w:sz="4" w:space="0" w:color="auto"/>
            </w:tcBorders>
            <w:vAlign w:val="center"/>
          </w:tcPr>
          <w:p w14:paraId="79632210" w14:textId="77777777" w:rsidR="00C66DFB" w:rsidRPr="00DB2903" w:rsidRDefault="00C66DFB" w:rsidP="00DB2903">
            <w:pPr>
              <w:jc w:val="center"/>
              <w:rPr>
                <w:rFonts w:cs="Times New Roman"/>
                <w:sz w:val="24"/>
                <w:szCs w:val="24"/>
              </w:rPr>
            </w:pPr>
            <w:r w:rsidRPr="00DB2903">
              <w:rPr>
                <w:rFonts w:cs="Times New Roman"/>
                <w:sz w:val="24"/>
                <w:szCs w:val="24"/>
              </w:rPr>
              <w:t>0,167</w:t>
            </w:r>
          </w:p>
        </w:tc>
      </w:tr>
      <w:tr w:rsidR="00C66DFB" w:rsidRPr="00DB2903" w14:paraId="3E12CF6D" w14:textId="77777777" w:rsidTr="00DB2903">
        <w:trPr>
          <w:cantSplit/>
          <w:trHeight w:val="397"/>
          <w:jc w:val="center"/>
        </w:trPr>
        <w:tc>
          <w:tcPr>
            <w:tcW w:w="843" w:type="dxa"/>
            <w:tcBorders>
              <w:top w:val="single" w:sz="4" w:space="0" w:color="auto"/>
              <w:bottom w:val="single" w:sz="4" w:space="0" w:color="auto"/>
            </w:tcBorders>
            <w:vAlign w:val="center"/>
          </w:tcPr>
          <w:p w14:paraId="148E38A7" w14:textId="77777777" w:rsidR="00C66DFB" w:rsidRPr="00DB2903" w:rsidRDefault="00C66DFB" w:rsidP="00DB2903">
            <w:pPr>
              <w:jc w:val="center"/>
              <w:rPr>
                <w:rFonts w:cs="Times New Roman"/>
                <w:sz w:val="24"/>
                <w:szCs w:val="24"/>
              </w:rPr>
            </w:pPr>
            <w:r w:rsidRPr="00DB2903">
              <w:rPr>
                <w:rFonts w:cs="Times New Roman"/>
                <w:sz w:val="24"/>
                <w:szCs w:val="24"/>
              </w:rPr>
              <w:lastRenderedPageBreak/>
              <w:t>10</w:t>
            </w:r>
          </w:p>
        </w:tc>
        <w:tc>
          <w:tcPr>
            <w:tcW w:w="3720" w:type="dxa"/>
            <w:tcBorders>
              <w:top w:val="single" w:sz="4" w:space="0" w:color="auto"/>
              <w:bottom w:val="single" w:sz="4" w:space="0" w:color="auto"/>
            </w:tcBorders>
            <w:vAlign w:val="center"/>
          </w:tcPr>
          <w:p w14:paraId="2F201F55" w14:textId="77777777" w:rsidR="00C66DFB" w:rsidRPr="00DB2903" w:rsidRDefault="00C66DFB" w:rsidP="00DB2903">
            <w:pPr>
              <w:jc w:val="center"/>
              <w:rPr>
                <w:rFonts w:cs="Times New Roman"/>
                <w:sz w:val="24"/>
                <w:szCs w:val="24"/>
              </w:rPr>
            </w:pPr>
            <w:r w:rsidRPr="00DB2903">
              <w:rPr>
                <w:rFonts w:cs="Times New Roman"/>
                <w:sz w:val="24"/>
                <w:szCs w:val="24"/>
              </w:rPr>
              <w:t>In GCN</w:t>
            </w:r>
          </w:p>
        </w:tc>
        <w:tc>
          <w:tcPr>
            <w:tcW w:w="900" w:type="dxa"/>
            <w:tcBorders>
              <w:top w:val="single" w:sz="4" w:space="0" w:color="auto"/>
              <w:bottom w:val="single" w:sz="4" w:space="0" w:color="auto"/>
            </w:tcBorders>
            <w:vAlign w:val="center"/>
          </w:tcPr>
          <w:p w14:paraId="7E5ED059" w14:textId="77777777" w:rsidR="00C66DFB" w:rsidRPr="00DB2903" w:rsidRDefault="00C66DFB" w:rsidP="00DB2903">
            <w:pPr>
              <w:jc w:val="center"/>
              <w:rPr>
                <w:rFonts w:cs="Times New Roman"/>
                <w:sz w:val="24"/>
                <w:szCs w:val="24"/>
              </w:rPr>
            </w:pPr>
          </w:p>
        </w:tc>
        <w:tc>
          <w:tcPr>
            <w:tcW w:w="944" w:type="dxa"/>
            <w:tcBorders>
              <w:top w:val="single" w:sz="4" w:space="0" w:color="auto"/>
              <w:bottom w:val="single" w:sz="4" w:space="0" w:color="auto"/>
            </w:tcBorders>
            <w:vAlign w:val="center"/>
          </w:tcPr>
          <w:p w14:paraId="166BE9AF" w14:textId="77777777" w:rsidR="00C66DFB" w:rsidRPr="00DB2903" w:rsidRDefault="00C66DFB" w:rsidP="00DB2903">
            <w:pPr>
              <w:jc w:val="center"/>
              <w:rPr>
                <w:rFonts w:cs="Times New Roman"/>
                <w:sz w:val="24"/>
                <w:szCs w:val="24"/>
              </w:rPr>
            </w:pPr>
          </w:p>
        </w:tc>
        <w:tc>
          <w:tcPr>
            <w:tcW w:w="588" w:type="dxa"/>
            <w:tcBorders>
              <w:top w:val="single" w:sz="4" w:space="0" w:color="auto"/>
              <w:bottom w:val="single" w:sz="4" w:space="0" w:color="auto"/>
            </w:tcBorders>
            <w:vAlign w:val="center"/>
          </w:tcPr>
          <w:p w14:paraId="44F0A216" w14:textId="77777777" w:rsidR="00C66DFB" w:rsidRPr="00DB2903" w:rsidRDefault="00C66DFB" w:rsidP="00DB2903">
            <w:pPr>
              <w:jc w:val="center"/>
              <w:rPr>
                <w:rFonts w:cs="Times New Roman"/>
                <w:sz w:val="24"/>
                <w:szCs w:val="24"/>
              </w:rPr>
            </w:pPr>
          </w:p>
        </w:tc>
        <w:tc>
          <w:tcPr>
            <w:tcW w:w="780" w:type="dxa"/>
            <w:tcBorders>
              <w:top w:val="single" w:sz="4" w:space="0" w:color="auto"/>
              <w:bottom w:val="single" w:sz="4" w:space="0" w:color="auto"/>
            </w:tcBorders>
            <w:vAlign w:val="center"/>
          </w:tcPr>
          <w:p w14:paraId="5E86F2B8" w14:textId="77777777" w:rsidR="00C66DFB" w:rsidRPr="00DB2903" w:rsidRDefault="00C66DFB" w:rsidP="00DB2903">
            <w:pPr>
              <w:jc w:val="center"/>
              <w:rPr>
                <w:rFonts w:cs="Times New Roman"/>
                <w:sz w:val="24"/>
                <w:szCs w:val="24"/>
              </w:rPr>
            </w:pPr>
          </w:p>
        </w:tc>
        <w:tc>
          <w:tcPr>
            <w:tcW w:w="762" w:type="dxa"/>
            <w:tcBorders>
              <w:top w:val="single" w:sz="4" w:space="0" w:color="auto"/>
              <w:bottom w:val="single" w:sz="4" w:space="0" w:color="auto"/>
            </w:tcBorders>
            <w:vAlign w:val="center"/>
          </w:tcPr>
          <w:p w14:paraId="7A1A56AE" w14:textId="77777777" w:rsidR="00C66DFB" w:rsidRPr="00DB2903" w:rsidRDefault="00C66DFB" w:rsidP="00DB2903">
            <w:pPr>
              <w:jc w:val="center"/>
              <w:rPr>
                <w:rFonts w:cs="Times New Roman"/>
                <w:sz w:val="24"/>
                <w:szCs w:val="24"/>
              </w:rPr>
            </w:pPr>
          </w:p>
        </w:tc>
        <w:tc>
          <w:tcPr>
            <w:tcW w:w="1056" w:type="dxa"/>
            <w:tcBorders>
              <w:top w:val="single" w:sz="4" w:space="0" w:color="auto"/>
              <w:bottom w:val="single" w:sz="4" w:space="0" w:color="auto"/>
            </w:tcBorders>
            <w:vAlign w:val="center"/>
          </w:tcPr>
          <w:p w14:paraId="5F7C493F" w14:textId="77777777" w:rsidR="00C66DFB" w:rsidRPr="00DB2903" w:rsidRDefault="00C66DFB" w:rsidP="00DB2903">
            <w:pPr>
              <w:jc w:val="center"/>
              <w:rPr>
                <w:rFonts w:cs="Times New Roman"/>
                <w:sz w:val="24"/>
                <w:szCs w:val="24"/>
              </w:rPr>
            </w:pPr>
          </w:p>
        </w:tc>
      </w:tr>
      <w:tr w:rsidR="00C66DFB" w:rsidRPr="00DB2903" w14:paraId="36C7C0C0" w14:textId="77777777" w:rsidTr="00DB2903">
        <w:trPr>
          <w:trHeight w:val="397"/>
          <w:jc w:val="center"/>
        </w:trPr>
        <w:tc>
          <w:tcPr>
            <w:tcW w:w="843" w:type="dxa"/>
            <w:tcBorders>
              <w:top w:val="single" w:sz="4" w:space="0" w:color="auto"/>
              <w:bottom w:val="single" w:sz="4" w:space="0" w:color="auto"/>
            </w:tcBorders>
            <w:vAlign w:val="center"/>
          </w:tcPr>
          <w:p w14:paraId="72AC64C2" w14:textId="77777777" w:rsidR="00C66DFB" w:rsidRPr="00DB2903" w:rsidRDefault="00C66DFB" w:rsidP="00DB2903">
            <w:pPr>
              <w:jc w:val="center"/>
              <w:rPr>
                <w:rFonts w:cs="Times New Roman"/>
                <w:sz w:val="24"/>
                <w:szCs w:val="24"/>
              </w:rPr>
            </w:pPr>
            <w:r w:rsidRPr="00DB2903">
              <w:rPr>
                <w:rFonts w:cs="Times New Roman"/>
                <w:sz w:val="24"/>
                <w:szCs w:val="24"/>
              </w:rPr>
              <w:t>10.1</w:t>
            </w:r>
          </w:p>
        </w:tc>
        <w:tc>
          <w:tcPr>
            <w:tcW w:w="3720" w:type="dxa"/>
            <w:tcBorders>
              <w:top w:val="single" w:sz="4" w:space="0" w:color="auto"/>
              <w:bottom w:val="single" w:sz="4" w:space="0" w:color="auto"/>
            </w:tcBorders>
            <w:vAlign w:val="center"/>
          </w:tcPr>
          <w:p w14:paraId="5AA25059" w14:textId="77777777" w:rsidR="00C66DFB" w:rsidRPr="00DB2903" w:rsidRDefault="00C66DFB" w:rsidP="00DB2903">
            <w:pPr>
              <w:jc w:val="center"/>
              <w:rPr>
                <w:rFonts w:cs="Times New Roman"/>
                <w:sz w:val="24"/>
                <w:szCs w:val="24"/>
              </w:rPr>
            </w:pPr>
            <w:r w:rsidRPr="00DB2903">
              <w:rPr>
                <w:rFonts w:cs="Times New Roman"/>
                <w:sz w:val="24"/>
                <w:szCs w:val="24"/>
              </w:rPr>
              <w:t>Trực tiếp từ cơ sở dữ liệu dạng số</w:t>
            </w:r>
          </w:p>
        </w:tc>
        <w:tc>
          <w:tcPr>
            <w:tcW w:w="900" w:type="dxa"/>
            <w:tcBorders>
              <w:top w:val="single" w:sz="4" w:space="0" w:color="auto"/>
              <w:bottom w:val="single" w:sz="4" w:space="0" w:color="auto"/>
            </w:tcBorders>
            <w:vAlign w:val="center"/>
          </w:tcPr>
          <w:p w14:paraId="1FF15980" w14:textId="77777777" w:rsidR="00C66DFB" w:rsidRPr="00DB2903" w:rsidRDefault="00C66DFB" w:rsidP="00DB2903">
            <w:pPr>
              <w:jc w:val="center"/>
              <w:rPr>
                <w:rFonts w:cs="Times New Roman"/>
                <w:sz w:val="24"/>
                <w:szCs w:val="24"/>
              </w:rPr>
            </w:pPr>
            <w:r w:rsidRPr="00DB2903">
              <w:rPr>
                <w:rFonts w:cs="Times New Roman"/>
                <w:sz w:val="24"/>
                <w:szCs w:val="24"/>
              </w:rPr>
              <w:t>GCN</w:t>
            </w:r>
          </w:p>
        </w:tc>
        <w:tc>
          <w:tcPr>
            <w:tcW w:w="944" w:type="dxa"/>
            <w:tcBorders>
              <w:top w:val="single" w:sz="4" w:space="0" w:color="auto"/>
              <w:bottom w:val="single" w:sz="4" w:space="0" w:color="auto"/>
            </w:tcBorders>
            <w:vAlign w:val="center"/>
          </w:tcPr>
          <w:p w14:paraId="09033DF3"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5C6C3A77"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3F0BC0FF" w14:textId="77777777" w:rsidR="00C66DFB" w:rsidRPr="00DB2903" w:rsidRDefault="00C66DFB" w:rsidP="00DB2903">
            <w:pPr>
              <w:jc w:val="center"/>
              <w:rPr>
                <w:rFonts w:cs="Times New Roman"/>
                <w:sz w:val="24"/>
                <w:szCs w:val="24"/>
              </w:rPr>
            </w:pPr>
            <w:r w:rsidRPr="00DB2903">
              <w:rPr>
                <w:rFonts w:cs="Times New Roman"/>
                <w:sz w:val="24"/>
                <w:szCs w:val="24"/>
              </w:rPr>
              <w:t>0,100</w:t>
            </w:r>
          </w:p>
        </w:tc>
        <w:tc>
          <w:tcPr>
            <w:tcW w:w="762" w:type="dxa"/>
            <w:tcBorders>
              <w:top w:val="single" w:sz="4" w:space="0" w:color="auto"/>
              <w:bottom w:val="single" w:sz="4" w:space="0" w:color="auto"/>
            </w:tcBorders>
            <w:vAlign w:val="center"/>
          </w:tcPr>
          <w:p w14:paraId="40F7C157" w14:textId="77777777" w:rsidR="00C66DFB" w:rsidRPr="00DB2903" w:rsidRDefault="00C66DFB" w:rsidP="00DB2903">
            <w:pPr>
              <w:jc w:val="center"/>
              <w:rPr>
                <w:rFonts w:cs="Times New Roman"/>
                <w:sz w:val="24"/>
                <w:szCs w:val="24"/>
              </w:rPr>
            </w:pPr>
            <w:r w:rsidRPr="00DB2903">
              <w:rPr>
                <w:rFonts w:cs="Times New Roman"/>
                <w:sz w:val="24"/>
                <w:szCs w:val="24"/>
              </w:rPr>
              <w:t>0,100</w:t>
            </w:r>
          </w:p>
        </w:tc>
        <w:tc>
          <w:tcPr>
            <w:tcW w:w="1056" w:type="dxa"/>
            <w:tcBorders>
              <w:top w:val="single" w:sz="4" w:space="0" w:color="auto"/>
              <w:bottom w:val="single" w:sz="4" w:space="0" w:color="auto"/>
            </w:tcBorders>
            <w:vAlign w:val="center"/>
          </w:tcPr>
          <w:p w14:paraId="7BC1041D" w14:textId="77777777" w:rsidR="00C66DFB" w:rsidRPr="00DB2903" w:rsidRDefault="00C66DFB" w:rsidP="00DB2903">
            <w:pPr>
              <w:jc w:val="center"/>
              <w:rPr>
                <w:rFonts w:cs="Times New Roman"/>
                <w:sz w:val="24"/>
                <w:szCs w:val="24"/>
              </w:rPr>
            </w:pPr>
            <w:r w:rsidRPr="00DB2903">
              <w:rPr>
                <w:rFonts w:cs="Times New Roman"/>
                <w:sz w:val="24"/>
                <w:szCs w:val="24"/>
              </w:rPr>
              <w:t>0,100</w:t>
            </w:r>
          </w:p>
        </w:tc>
      </w:tr>
      <w:tr w:rsidR="00C66DFB" w:rsidRPr="00DB2903" w14:paraId="2D199EB2" w14:textId="77777777" w:rsidTr="00DB2903">
        <w:trPr>
          <w:trHeight w:val="397"/>
          <w:jc w:val="center"/>
        </w:trPr>
        <w:tc>
          <w:tcPr>
            <w:tcW w:w="843" w:type="dxa"/>
            <w:tcBorders>
              <w:top w:val="single" w:sz="4" w:space="0" w:color="auto"/>
              <w:bottom w:val="single" w:sz="4" w:space="0" w:color="auto"/>
            </w:tcBorders>
            <w:vAlign w:val="center"/>
          </w:tcPr>
          <w:p w14:paraId="283A551A" w14:textId="77777777" w:rsidR="00C66DFB" w:rsidRPr="00DB2903" w:rsidRDefault="00C66DFB" w:rsidP="00DB2903">
            <w:pPr>
              <w:jc w:val="center"/>
              <w:rPr>
                <w:rFonts w:cs="Times New Roman"/>
                <w:sz w:val="24"/>
                <w:szCs w:val="24"/>
              </w:rPr>
            </w:pPr>
            <w:r w:rsidRPr="00DB2903">
              <w:rPr>
                <w:rFonts w:cs="Times New Roman"/>
                <w:sz w:val="24"/>
                <w:szCs w:val="24"/>
              </w:rPr>
              <w:t>10.2</w:t>
            </w:r>
          </w:p>
        </w:tc>
        <w:tc>
          <w:tcPr>
            <w:tcW w:w="3720" w:type="dxa"/>
            <w:tcBorders>
              <w:top w:val="single" w:sz="4" w:space="0" w:color="auto"/>
              <w:bottom w:val="single" w:sz="4" w:space="0" w:color="auto"/>
            </w:tcBorders>
            <w:vAlign w:val="center"/>
          </w:tcPr>
          <w:p w14:paraId="60DF87A2" w14:textId="77777777" w:rsidR="00C66DFB" w:rsidRPr="00DB2903" w:rsidRDefault="00C66DFB" w:rsidP="00DB2903">
            <w:pPr>
              <w:jc w:val="center"/>
              <w:rPr>
                <w:rFonts w:cs="Times New Roman"/>
                <w:sz w:val="24"/>
                <w:szCs w:val="24"/>
              </w:rPr>
            </w:pPr>
            <w:r w:rsidRPr="00DB2903">
              <w:rPr>
                <w:rFonts w:cs="Times New Roman"/>
                <w:sz w:val="24"/>
                <w:szCs w:val="24"/>
              </w:rPr>
              <w:t>Đối với những nơi chưa có bản đồ dạng số</w:t>
            </w:r>
          </w:p>
        </w:tc>
        <w:tc>
          <w:tcPr>
            <w:tcW w:w="900" w:type="dxa"/>
            <w:tcBorders>
              <w:top w:val="single" w:sz="4" w:space="0" w:color="auto"/>
              <w:bottom w:val="single" w:sz="4" w:space="0" w:color="auto"/>
            </w:tcBorders>
            <w:vAlign w:val="center"/>
          </w:tcPr>
          <w:p w14:paraId="7A632CBD" w14:textId="77777777" w:rsidR="00C66DFB" w:rsidRPr="00DB2903" w:rsidRDefault="00C66DFB" w:rsidP="00DB2903">
            <w:pPr>
              <w:jc w:val="center"/>
              <w:rPr>
                <w:rFonts w:cs="Times New Roman"/>
                <w:sz w:val="24"/>
                <w:szCs w:val="24"/>
              </w:rPr>
            </w:pPr>
            <w:r w:rsidRPr="00DB2903">
              <w:rPr>
                <w:rFonts w:cs="Times New Roman"/>
                <w:sz w:val="24"/>
                <w:szCs w:val="24"/>
              </w:rPr>
              <w:t>GCN</w:t>
            </w:r>
          </w:p>
        </w:tc>
        <w:tc>
          <w:tcPr>
            <w:tcW w:w="944" w:type="dxa"/>
            <w:tcBorders>
              <w:top w:val="single" w:sz="4" w:space="0" w:color="auto"/>
              <w:bottom w:val="single" w:sz="4" w:space="0" w:color="auto"/>
            </w:tcBorders>
            <w:vAlign w:val="center"/>
          </w:tcPr>
          <w:p w14:paraId="49B83529"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3ADC5251"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314EC0E6" w14:textId="77777777" w:rsidR="00C66DFB" w:rsidRPr="00DB2903" w:rsidRDefault="00C66DFB" w:rsidP="00DB2903">
            <w:pPr>
              <w:jc w:val="center"/>
              <w:rPr>
                <w:rFonts w:cs="Times New Roman"/>
                <w:sz w:val="24"/>
                <w:szCs w:val="24"/>
              </w:rPr>
            </w:pPr>
            <w:r w:rsidRPr="00DB2903">
              <w:rPr>
                <w:rFonts w:cs="Times New Roman"/>
                <w:sz w:val="24"/>
                <w:szCs w:val="24"/>
              </w:rPr>
              <w:t>0,150</w:t>
            </w:r>
          </w:p>
        </w:tc>
        <w:tc>
          <w:tcPr>
            <w:tcW w:w="762" w:type="dxa"/>
            <w:tcBorders>
              <w:top w:val="single" w:sz="4" w:space="0" w:color="auto"/>
              <w:bottom w:val="single" w:sz="4" w:space="0" w:color="auto"/>
            </w:tcBorders>
            <w:vAlign w:val="center"/>
          </w:tcPr>
          <w:p w14:paraId="354AF85E" w14:textId="77777777" w:rsidR="00C66DFB" w:rsidRPr="00DB2903" w:rsidRDefault="00C66DFB" w:rsidP="00DB2903">
            <w:pPr>
              <w:jc w:val="center"/>
              <w:rPr>
                <w:rFonts w:cs="Times New Roman"/>
                <w:sz w:val="24"/>
                <w:szCs w:val="24"/>
              </w:rPr>
            </w:pPr>
            <w:r w:rsidRPr="00DB2903">
              <w:rPr>
                <w:rFonts w:cs="Times New Roman"/>
                <w:sz w:val="24"/>
                <w:szCs w:val="24"/>
              </w:rPr>
              <w:t>0,200</w:t>
            </w:r>
          </w:p>
        </w:tc>
        <w:tc>
          <w:tcPr>
            <w:tcW w:w="1056" w:type="dxa"/>
            <w:tcBorders>
              <w:top w:val="single" w:sz="4" w:space="0" w:color="auto"/>
              <w:bottom w:val="single" w:sz="4" w:space="0" w:color="auto"/>
            </w:tcBorders>
            <w:vAlign w:val="center"/>
          </w:tcPr>
          <w:p w14:paraId="18270C90" w14:textId="77777777" w:rsidR="00C66DFB" w:rsidRPr="00DB2903" w:rsidRDefault="00C66DFB" w:rsidP="00DB2903">
            <w:pPr>
              <w:jc w:val="center"/>
              <w:rPr>
                <w:rFonts w:cs="Times New Roman"/>
                <w:sz w:val="24"/>
                <w:szCs w:val="24"/>
              </w:rPr>
            </w:pPr>
            <w:r w:rsidRPr="00DB2903">
              <w:rPr>
                <w:rFonts w:cs="Times New Roman"/>
                <w:sz w:val="24"/>
                <w:szCs w:val="24"/>
              </w:rPr>
              <w:t>0,200</w:t>
            </w:r>
          </w:p>
        </w:tc>
      </w:tr>
      <w:tr w:rsidR="00C66DFB" w:rsidRPr="00DB2903" w14:paraId="41AEEDFB" w14:textId="77777777" w:rsidTr="00DB2903">
        <w:trPr>
          <w:trHeight w:val="397"/>
          <w:jc w:val="center"/>
        </w:trPr>
        <w:tc>
          <w:tcPr>
            <w:tcW w:w="843" w:type="dxa"/>
            <w:tcBorders>
              <w:top w:val="single" w:sz="4" w:space="0" w:color="auto"/>
              <w:bottom w:val="single" w:sz="4" w:space="0" w:color="auto"/>
            </w:tcBorders>
            <w:vAlign w:val="center"/>
          </w:tcPr>
          <w:p w14:paraId="4AE9D6D9" w14:textId="77777777" w:rsidR="00C66DFB" w:rsidRPr="00DB2903" w:rsidRDefault="00C66DFB" w:rsidP="00DB2903">
            <w:pPr>
              <w:jc w:val="center"/>
              <w:rPr>
                <w:rFonts w:cs="Times New Roman"/>
                <w:sz w:val="24"/>
                <w:szCs w:val="24"/>
              </w:rPr>
            </w:pPr>
            <w:r w:rsidRPr="00DB2903">
              <w:rPr>
                <w:rFonts w:cs="Times New Roman"/>
                <w:sz w:val="24"/>
                <w:szCs w:val="24"/>
              </w:rPr>
              <w:t>11</w:t>
            </w:r>
          </w:p>
        </w:tc>
        <w:tc>
          <w:tcPr>
            <w:tcW w:w="3720" w:type="dxa"/>
            <w:tcBorders>
              <w:top w:val="single" w:sz="4" w:space="0" w:color="auto"/>
              <w:bottom w:val="single" w:sz="4" w:space="0" w:color="auto"/>
            </w:tcBorders>
            <w:vAlign w:val="center"/>
          </w:tcPr>
          <w:p w14:paraId="07E427EA" w14:textId="77777777" w:rsidR="00C66DFB" w:rsidRPr="00DB2903" w:rsidRDefault="00C66DFB" w:rsidP="00DB2903">
            <w:pPr>
              <w:jc w:val="center"/>
              <w:rPr>
                <w:rFonts w:cs="Times New Roman"/>
                <w:sz w:val="24"/>
                <w:szCs w:val="24"/>
              </w:rPr>
            </w:pPr>
            <w:r w:rsidRPr="00DB2903">
              <w:rPr>
                <w:rFonts w:cs="Times New Roman"/>
                <w:sz w:val="24"/>
                <w:szCs w:val="24"/>
              </w:rPr>
              <w:t>Trích sao số liệu địa chính, quyết định hủy GCN bị mất, cấp đổi, cấp lại GCN, lập sổ theo dõi hồ sơ</w:t>
            </w:r>
          </w:p>
        </w:tc>
        <w:tc>
          <w:tcPr>
            <w:tcW w:w="900" w:type="dxa"/>
            <w:tcBorders>
              <w:top w:val="single" w:sz="4" w:space="0" w:color="auto"/>
              <w:bottom w:val="single" w:sz="4" w:space="0" w:color="auto"/>
            </w:tcBorders>
            <w:vAlign w:val="center"/>
          </w:tcPr>
          <w:p w14:paraId="56DBF0C2"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4EB01785"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588" w:type="dxa"/>
            <w:tcBorders>
              <w:top w:val="single" w:sz="4" w:space="0" w:color="auto"/>
              <w:bottom w:val="single" w:sz="4" w:space="0" w:color="auto"/>
            </w:tcBorders>
            <w:vAlign w:val="center"/>
          </w:tcPr>
          <w:p w14:paraId="54832960"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46D71C78" w14:textId="77777777" w:rsidR="00C66DFB" w:rsidRPr="00DB2903" w:rsidRDefault="00C66DFB" w:rsidP="00DB2903">
            <w:pPr>
              <w:jc w:val="center"/>
              <w:rPr>
                <w:rFonts w:cs="Times New Roman"/>
                <w:sz w:val="24"/>
                <w:szCs w:val="24"/>
              </w:rPr>
            </w:pPr>
            <w:r w:rsidRPr="00DB2903">
              <w:rPr>
                <w:rFonts w:cs="Times New Roman"/>
                <w:sz w:val="24"/>
                <w:szCs w:val="24"/>
              </w:rPr>
              <w:t>0,500</w:t>
            </w:r>
          </w:p>
        </w:tc>
        <w:tc>
          <w:tcPr>
            <w:tcW w:w="762" w:type="dxa"/>
            <w:tcBorders>
              <w:top w:val="single" w:sz="4" w:space="0" w:color="auto"/>
              <w:bottom w:val="single" w:sz="4" w:space="0" w:color="auto"/>
            </w:tcBorders>
            <w:vAlign w:val="center"/>
          </w:tcPr>
          <w:p w14:paraId="456C0435" w14:textId="77777777" w:rsidR="00C66DFB" w:rsidRPr="00DB2903" w:rsidRDefault="00C66DFB" w:rsidP="00DB2903">
            <w:pPr>
              <w:jc w:val="center"/>
              <w:rPr>
                <w:rFonts w:cs="Times New Roman"/>
                <w:sz w:val="24"/>
                <w:szCs w:val="24"/>
              </w:rPr>
            </w:pPr>
            <w:r w:rsidRPr="00DB2903">
              <w:rPr>
                <w:rFonts w:cs="Times New Roman"/>
                <w:sz w:val="24"/>
                <w:szCs w:val="24"/>
              </w:rPr>
              <w:t>0,500</w:t>
            </w:r>
          </w:p>
        </w:tc>
        <w:tc>
          <w:tcPr>
            <w:tcW w:w="1056" w:type="dxa"/>
            <w:tcBorders>
              <w:top w:val="single" w:sz="4" w:space="0" w:color="auto"/>
              <w:bottom w:val="single" w:sz="4" w:space="0" w:color="auto"/>
            </w:tcBorders>
            <w:vAlign w:val="center"/>
          </w:tcPr>
          <w:p w14:paraId="5BEA2C36" w14:textId="77777777" w:rsidR="00C66DFB" w:rsidRPr="00DB2903" w:rsidRDefault="00C66DFB" w:rsidP="00DB2903">
            <w:pPr>
              <w:jc w:val="center"/>
              <w:rPr>
                <w:rFonts w:cs="Times New Roman"/>
                <w:sz w:val="24"/>
                <w:szCs w:val="24"/>
              </w:rPr>
            </w:pPr>
            <w:r w:rsidRPr="00DB2903">
              <w:rPr>
                <w:rFonts w:cs="Times New Roman"/>
                <w:sz w:val="24"/>
                <w:szCs w:val="24"/>
              </w:rPr>
              <w:t>0,650</w:t>
            </w:r>
          </w:p>
        </w:tc>
      </w:tr>
      <w:tr w:rsidR="00C66DFB" w:rsidRPr="00DB2903" w14:paraId="714F5621" w14:textId="77777777" w:rsidTr="00DB2903">
        <w:trPr>
          <w:trHeight w:val="397"/>
          <w:jc w:val="center"/>
        </w:trPr>
        <w:tc>
          <w:tcPr>
            <w:tcW w:w="843" w:type="dxa"/>
            <w:tcBorders>
              <w:top w:val="single" w:sz="4" w:space="0" w:color="auto"/>
              <w:bottom w:val="single" w:sz="4" w:space="0" w:color="auto"/>
            </w:tcBorders>
            <w:vAlign w:val="center"/>
          </w:tcPr>
          <w:p w14:paraId="6EEC9245" w14:textId="77777777" w:rsidR="00C66DFB" w:rsidRPr="00DB2903" w:rsidRDefault="00C66DFB" w:rsidP="00DB2903">
            <w:pPr>
              <w:jc w:val="center"/>
              <w:rPr>
                <w:rFonts w:cs="Times New Roman"/>
                <w:sz w:val="24"/>
                <w:szCs w:val="24"/>
              </w:rPr>
            </w:pPr>
            <w:r w:rsidRPr="00DB2903">
              <w:rPr>
                <w:rFonts w:cs="Times New Roman"/>
                <w:sz w:val="24"/>
                <w:szCs w:val="24"/>
              </w:rPr>
              <w:t>12</w:t>
            </w:r>
          </w:p>
        </w:tc>
        <w:tc>
          <w:tcPr>
            <w:tcW w:w="3720" w:type="dxa"/>
            <w:tcBorders>
              <w:top w:val="single" w:sz="4" w:space="0" w:color="auto"/>
              <w:bottom w:val="single" w:sz="4" w:space="0" w:color="auto"/>
            </w:tcBorders>
            <w:vAlign w:val="center"/>
          </w:tcPr>
          <w:p w14:paraId="04B443FA" w14:textId="77777777" w:rsidR="00C66DFB" w:rsidRPr="00DB2903" w:rsidRDefault="00C66DFB" w:rsidP="00DB2903">
            <w:pPr>
              <w:jc w:val="center"/>
              <w:rPr>
                <w:rFonts w:cs="Times New Roman"/>
                <w:sz w:val="24"/>
                <w:szCs w:val="24"/>
              </w:rPr>
            </w:pPr>
            <w:r w:rsidRPr="00DB2903">
              <w:rPr>
                <w:rFonts w:cs="Times New Roman"/>
                <w:sz w:val="24"/>
                <w:szCs w:val="24"/>
              </w:rPr>
              <w:t>Cập nhật chỉnh lý HSĐC, thu phí, lệ phí, nộp kho bạc; gửi thông báo biến động cho cấp xã</w:t>
            </w:r>
          </w:p>
        </w:tc>
        <w:tc>
          <w:tcPr>
            <w:tcW w:w="900" w:type="dxa"/>
            <w:tcBorders>
              <w:top w:val="single" w:sz="4" w:space="0" w:color="auto"/>
              <w:bottom w:val="single" w:sz="4" w:space="0" w:color="auto"/>
            </w:tcBorders>
            <w:vAlign w:val="center"/>
          </w:tcPr>
          <w:p w14:paraId="12A0784F"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313421CD" w14:textId="77777777" w:rsidR="00C66DFB" w:rsidRPr="00DB2903" w:rsidRDefault="00C66DFB" w:rsidP="00DB2903">
            <w:pPr>
              <w:jc w:val="center"/>
              <w:rPr>
                <w:rFonts w:cs="Times New Roman"/>
                <w:sz w:val="24"/>
                <w:szCs w:val="24"/>
              </w:rPr>
            </w:pPr>
            <w:r w:rsidRPr="00DB2903">
              <w:rPr>
                <w:rFonts w:cs="Times New Roman"/>
                <w:sz w:val="24"/>
                <w:szCs w:val="24"/>
              </w:rPr>
              <w:t>1KS3</w:t>
            </w:r>
          </w:p>
        </w:tc>
        <w:tc>
          <w:tcPr>
            <w:tcW w:w="588" w:type="dxa"/>
            <w:tcBorders>
              <w:top w:val="single" w:sz="4" w:space="0" w:color="auto"/>
              <w:bottom w:val="single" w:sz="4" w:space="0" w:color="auto"/>
            </w:tcBorders>
            <w:vAlign w:val="center"/>
          </w:tcPr>
          <w:p w14:paraId="38018AAB"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2E3189C1" w14:textId="77777777" w:rsidR="00C66DFB" w:rsidRPr="00DB2903" w:rsidRDefault="00C66DFB" w:rsidP="00DB2903">
            <w:pPr>
              <w:jc w:val="center"/>
              <w:rPr>
                <w:rFonts w:cs="Times New Roman"/>
                <w:sz w:val="24"/>
                <w:szCs w:val="24"/>
              </w:rPr>
            </w:pPr>
            <w:r w:rsidRPr="00DB2903">
              <w:rPr>
                <w:rFonts w:cs="Times New Roman"/>
                <w:sz w:val="24"/>
                <w:szCs w:val="24"/>
              </w:rPr>
              <w:t>0,470</w:t>
            </w:r>
          </w:p>
        </w:tc>
        <w:tc>
          <w:tcPr>
            <w:tcW w:w="762" w:type="dxa"/>
            <w:tcBorders>
              <w:top w:val="single" w:sz="4" w:space="0" w:color="auto"/>
              <w:bottom w:val="single" w:sz="4" w:space="0" w:color="auto"/>
            </w:tcBorders>
            <w:vAlign w:val="center"/>
          </w:tcPr>
          <w:p w14:paraId="3D7E7D77" w14:textId="77777777" w:rsidR="00C66DFB" w:rsidRPr="00DB2903" w:rsidRDefault="00C66DFB" w:rsidP="00DB2903">
            <w:pPr>
              <w:jc w:val="center"/>
              <w:rPr>
                <w:rFonts w:cs="Times New Roman"/>
                <w:sz w:val="24"/>
                <w:szCs w:val="24"/>
              </w:rPr>
            </w:pPr>
            <w:r w:rsidRPr="00DB2903">
              <w:rPr>
                <w:rFonts w:cs="Times New Roman"/>
                <w:sz w:val="24"/>
                <w:szCs w:val="24"/>
              </w:rPr>
              <w:t>0,470</w:t>
            </w:r>
          </w:p>
        </w:tc>
        <w:tc>
          <w:tcPr>
            <w:tcW w:w="1056" w:type="dxa"/>
            <w:tcBorders>
              <w:top w:val="single" w:sz="4" w:space="0" w:color="auto"/>
              <w:bottom w:val="single" w:sz="4" w:space="0" w:color="auto"/>
            </w:tcBorders>
            <w:vAlign w:val="center"/>
          </w:tcPr>
          <w:p w14:paraId="38A01B98" w14:textId="77777777" w:rsidR="00C66DFB" w:rsidRPr="00DB2903" w:rsidRDefault="00C66DFB" w:rsidP="00DB2903">
            <w:pPr>
              <w:jc w:val="center"/>
              <w:rPr>
                <w:rFonts w:cs="Times New Roman"/>
                <w:sz w:val="24"/>
                <w:szCs w:val="24"/>
              </w:rPr>
            </w:pPr>
            <w:r w:rsidRPr="00DB2903">
              <w:rPr>
                <w:rFonts w:cs="Times New Roman"/>
                <w:sz w:val="24"/>
                <w:szCs w:val="24"/>
              </w:rPr>
              <w:t>0,611</w:t>
            </w:r>
          </w:p>
        </w:tc>
      </w:tr>
      <w:tr w:rsidR="00C66DFB" w:rsidRPr="00DB2903" w14:paraId="68439782" w14:textId="77777777" w:rsidTr="00DB2903">
        <w:trPr>
          <w:trHeight w:val="397"/>
          <w:jc w:val="center"/>
        </w:trPr>
        <w:tc>
          <w:tcPr>
            <w:tcW w:w="843" w:type="dxa"/>
            <w:tcBorders>
              <w:top w:val="single" w:sz="4" w:space="0" w:color="auto"/>
              <w:bottom w:val="single" w:sz="4" w:space="0" w:color="auto"/>
            </w:tcBorders>
            <w:vAlign w:val="center"/>
          </w:tcPr>
          <w:p w14:paraId="0BA82DDF"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3720" w:type="dxa"/>
            <w:tcBorders>
              <w:top w:val="single" w:sz="4" w:space="0" w:color="auto"/>
              <w:bottom w:val="single" w:sz="4" w:space="0" w:color="auto"/>
            </w:tcBorders>
            <w:vAlign w:val="center"/>
          </w:tcPr>
          <w:p w14:paraId="4DF47D7B" w14:textId="77777777" w:rsidR="00C66DFB" w:rsidRPr="00DB2903" w:rsidRDefault="00C66DFB" w:rsidP="00DB2903">
            <w:pPr>
              <w:jc w:val="center"/>
              <w:rPr>
                <w:rFonts w:cs="Times New Roman"/>
                <w:sz w:val="24"/>
                <w:szCs w:val="24"/>
              </w:rPr>
            </w:pPr>
            <w:r w:rsidRPr="00DB2903">
              <w:rPr>
                <w:rFonts w:cs="Times New Roman"/>
                <w:sz w:val="24"/>
                <w:szCs w:val="24"/>
              </w:rPr>
              <w:t>Quét giấy tờ pháp lý và xử lý tập tin</w:t>
            </w:r>
          </w:p>
        </w:tc>
        <w:tc>
          <w:tcPr>
            <w:tcW w:w="900" w:type="dxa"/>
            <w:tcBorders>
              <w:top w:val="single" w:sz="4" w:space="0" w:color="auto"/>
              <w:bottom w:val="single" w:sz="4" w:space="0" w:color="auto"/>
            </w:tcBorders>
            <w:vAlign w:val="center"/>
          </w:tcPr>
          <w:p w14:paraId="377EBDBD" w14:textId="77777777" w:rsidR="00C66DFB" w:rsidRPr="00DB2903" w:rsidRDefault="00C66DFB" w:rsidP="00DB2903">
            <w:pPr>
              <w:jc w:val="center"/>
              <w:rPr>
                <w:rFonts w:cs="Times New Roman"/>
                <w:sz w:val="24"/>
                <w:szCs w:val="24"/>
              </w:rPr>
            </w:pPr>
          </w:p>
        </w:tc>
        <w:tc>
          <w:tcPr>
            <w:tcW w:w="944" w:type="dxa"/>
            <w:tcBorders>
              <w:top w:val="single" w:sz="4" w:space="0" w:color="auto"/>
              <w:bottom w:val="single" w:sz="4" w:space="0" w:color="auto"/>
            </w:tcBorders>
            <w:vAlign w:val="center"/>
          </w:tcPr>
          <w:p w14:paraId="1441BE46" w14:textId="77777777" w:rsidR="00C66DFB" w:rsidRPr="00DB2903" w:rsidRDefault="00C66DFB" w:rsidP="00DB2903">
            <w:pPr>
              <w:jc w:val="center"/>
              <w:rPr>
                <w:rFonts w:cs="Times New Roman"/>
                <w:sz w:val="24"/>
                <w:szCs w:val="24"/>
              </w:rPr>
            </w:pPr>
          </w:p>
        </w:tc>
        <w:tc>
          <w:tcPr>
            <w:tcW w:w="588" w:type="dxa"/>
            <w:tcBorders>
              <w:top w:val="single" w:sz="4" w:space="0" w:color="auto"/>
              <w:bottom w:val="single" w:sz="4" w:space="0" w:color="auto"/>
            </w:tcBorders>
            <w:vAlign w:val="center"/>
          </w:tcPr>
          <w:p w14:paraId="392D4943" w14:textId="77777777" w:rsidR="00C66DFB" w:rsidRPr="00DB2903" w:rsidRDefault="00C66DFB" w:rsidP="00DB2903">
            <w:pPr>
              <w:jc w:val="center"/>
              <w:rPr>
                <w:rFonts w:cs="Times New Roman"/>
                <w:sz w:val="24"/>
                <w:szCs w:val="24"/>
              </w:rPr>
            </w:pPr>
          </w:p>
        </w:tc>
        <w:tc>
          <w:tcPr>
            <w:tcW w:w="780" w:type="dxa"/>
            <w:tcBorders>
              <w:top w:val="single" w:sz="4" w:space="0" w:color="auto"/>
              <w:bottom w:val="single" w:sz="4" w:space="0" w:color="auto"/>
            </w:tcBorders>
            <w:vAlign w:val="center"/>
          </w:tcPr>
          <w:p w14:paraId="19607445" w14:textId="77777777" w:rsidR="00C66DFB" w:rsidRPr="00DB2903" w:rsidRDefault="00C66DFB" w:rsidP="00DB2903">
            <w:pPr>
              <w:jc w:val="center"/>
              <w:rPr>
                <w:rFonts w:cs="Times New Roman"/>
                <w:sz w:val="24"/>
                <w:szCs w:val="24"/>
              </w:rPr>
            </w:pPr>
          </w:p>
        </w:tc>
        <w:tc>
          <w:tcPr>
            <w:tcW w:w="762" w:type="dxa"/>
            <w:tcBorders>
              <w:top w:val="single" w:sz="4" w:space="0" w:color="auto"/>
              <w:bottom w:val="single" w:sz="4" w:space="0" w:color="auto"/>
            </w:tcBorders>
            <w:vAlign w:val="center"/>
          </w:tcPr>
          <w:p w14:paraId="2459483F" w14:textId="77777777" w:rsidR="00C66DFB" w:rsidRPr="00DB2903" w:rsidRDefault="00C66DFB" w:rsidP="00DB2903">
            <w:pPr>
              <w:jc w:val="center"/>
              <w:rPr>
                <w:rFonts w:cs="Times New Roman"/>
                <w:sz w:val="24"/>
                <w:szCs w:val="24"/>
              </w:rPr>
            </w:pPr>
          </w:p>
        </w:tc>
        <w:tc>
          <w:tcPr>
            <w:tcW w:w="1056" w:type="dxa"/>
            <w:tcBorders>
              <w:top w:val="single" w:sz="4" w:space="0" w:color="auto"/>
              <w:bottom w:val="single" w:sz="4" w:space="0" w:color="auto"/>
            </w:tcBorders>
            <w:vAlign w:val="center"/>
          </w:tcPr>
          <w:p w14:paraId="10354FD0" w14:textId="77777777" w:rsidR="00C66DFB" w:rsidRPr="00DB2903" w:rsidRDefault="00C66DFB" w:rsidP="00DB2903">
            <w:pPr>
              <w:jc w:val="center"/>
              <w:rPr>
                <w:rFonts w:cs="Times New Roman"/>
                <w:sz w:val="24"/>
                <w:szCs w:val="24"/>
              </w:rPr>
            </w:pPr>
          </w:p>
        </w:tc>
      </w:tr>
      <w:tr w:rsidR="00C66DFB" w:rsidRPr="00DB2903" w14:paraId="5426B0DE" w14:textId="77777777" w:rsidTr="00DB2903">
        <w:trPr>
          <w:trHeight w:val="397"/>
          <w:jc w:val="center"/>
        </w:trPr>
        <w:tc>
          <w:tcPr>
            <w:tcW w:w="843" w:type="dxa"/>
            <w:tcBorders>
              <w:top w:val="single" w:sz="4" w:space="0" w:color="auto"/>
              <w:bottom w:val="single" w:sz="4" w:space="0" w:color="auto"/>
            </w:tcBorders>
            <w:vAlign w:val="center"/>
          </w:tcPr>
          <w:p w14:paraId="041831DE" w14:textId="77777777" w:rsidR="00C66DFB" w:rsidRPr="00DB2903" w:rsidRDefault="00C66DFB" w:rsidP="00DB2903">
            <w:pPr>
              <w:jc w:val="center"/>
              <w:rPr>
                <w:rFonts w:cs="Times New Roman"/>
                <w:sz w:val="24"/>
                <w:szCs w:val="24"/>
              </w:rPr>
            </w:pPr>
            <w:r w:rsidRPr="00DB2903">
              <w:rPr>
                <w:rFonts w:cs="Times New Roman"/>
                <w:sz w:val="24"/>
                <w:szCs w:val="24"/>
              </w:rPr>
              <w:t>13.1</w:t>
            </w:r>
          </w:p>
        </w:tc>
        <w:tc>
          <w:tcPr>
            <w:tcW w:w="3720" w:type="dxa"/>
            <w:tcBorders>
              <w:top w:val="single" w:sz="4" w:space="0" w:color="auto"/>
              <w:bottom w:val="single" w:sz="4" w:space="0" w:color="auto"/>
            </w:tcBorders>
            <w:vAlign w:val="center"/>
          </w:tcPr>
          <w:p w14:paraId="2F3DCABF" w14:textId="77777777" w:rsidR="00C66DFB" w:rsidRPr="00DB2903" w:rsidRDefault="00C66DFB" w:rsidP="00DB2903">
            <w:pPr>
              <w:jc w:val="center"/>
              <w:rPr>
                <w:rFonts w:cs="Times New Roman"/>
                <w:sz w:val="24"/>
                <w:szCs w:val="24"/>
              </w:rPr>
            </w:pPr>
            <w:r w:rsidRPr="00DB2903">
              <w:rPr>
                <w:rFonts w:cs="Times New Roman"/>
                <w:sz w:val="24"/>
                <w:szCs w:val="24"/>
              </w:rPr>
              <w:t>Quét giấy tờ pháp lý về quyền sử dụng đất, quyền sở hữu nhà</w:t>
            </w:r>
          </w:p>
          <w:p w14:paraId="7097C498" w14:textId="77777777" w:rsidR="00C66DFB" w:rsidRPr="00DB2903" w:rsidRDefault="00C66DFB" w:rsidP="00DB2903">
            <w:pPr>
              <w:jc w:val="center"/>
              <w:rPr>
                <w:rFonts w:cs="Times New Roman"/>
                <w:sz w:val="24"/>
                <w:szCs w:val="24"/>
              </w:rPr>
            </w:pPr>
            <w:r w:rsidRPr="00DB2903">
              <w:rPr>
                <w:rFonts w:cs="Times New Roman"/>
                <w:sz w:val="24"/>
                <w:szCs w:val="24"/>
              </w:rPr>
              <w:t>ở và tài sản khác gắn liền với đất</w:t>
            </w:r>
          </w:p>
        </w:tc>
        <w:tc>
          <w:tcPr>
            <w:tcW w:w="900" w:type="dxa"/>
            <w:tcBorders>
              <w:top w:val="single" w:sz="4" w:space="0" w:color="auto"/>
              <w:bottom w:val="single" w:sz="4" w:space="0" w:color="auto"/>
            </w:tcBorders>
            <w:vAlign w:val="center"/>
          </w:tcPr>
          <w:p w14:paraId="095DF8CD" w14:textId="77777777" w:rsidR="00C66DFB" w:rsidRPr="00DB2903" w:rsidRDefault="00C66DFB" w:rsidP="00DB2903">
            <w:pPr>
              <w:jc w:val="center"/>
              <w:rPr>
                <w:rFonts w:cs="Times New Roman"/>
                <w:sz w:val="24"/>
                <w:szCs w:val="24"/>
              </w:rPr>
            </w:pPr>
          </w:p>
        </w:tc>
        <w:tc>
          <w:tcPr>
            <w:tcW w:w="944" w:type="dxa"/>
            <w:tcBorders>
              <w:top w:val="single" w:sz="4" w:space="0" w:color="auto"/>
              <w:bottom w:val="single" w:sz="4" w:space="0" w:color="auto"/>
            </w:tcBorders>
            <w:vAlign w:val="center"/>
          </w:tcPr>
          <w:p w14:paraId="751E946E" w14:textId="77777777" w:rsidR="00C66DFB" w:rsidRPr="00DB2903" w:rsidRDefault="00C66DFB" w:rsidP="00DB2903">
            <w:pPr>
              <w:jc w:val="center"/>
              <w:rPr>
                <w:rFonts w:cs="Times New Roman"/>
                <w:sz w:val="24"/>
                <w:szCs w:val="24"/>
              </w:rPr>
            </w:pPr>
          </w:p>
        </w:tc>
        <w:tc>
          <w:tcPr>
            <w:tcW w:w="588" w:type="dxa"/>
            <w:tcBorders>
              <w:top w:val="single" w:sz="4" w:space="0" w:color="auto"/>
              <w:bottom w:val="single" w:sz="4" w:space="0" w:color="auto"/>
            </w:tcBorders>
            <w:vAlign w:val="center"/>
          </w:tcPr>
          <w:p w14:paraId="31313680" w14:textId="77777777" w:rsidR="00C66DFB" w:rsidRPr="00DB2903" w:rsidRDefault="00C66DFB" w:rsidP="00DB2903">
            <w:pPr>
              <w:jc w:val="center"/>
              <w:rPr>
                <w:rFonts w:cs="Times New Roman"/>
                <w:sz w:val="24"/>
                <w:szCs w:val="24"/>
              </w:rPr>
            </w:pPr>
          </w:p>
        </w:tc>
        <w:tc>
          <w:tcPr>
            <w:tcW w:w="780" w:type="dxa"/>
            <w:tcBorders>
              <w:top w:val="single" w:sz="4" w:space="0" w:color="auto"/>
              <w:bottom w:val="single" w:sz="4" w:space="0" w:color="auto"/>
            </w:tcBorders>
            <w:vAlign w:val="center"/>
          </w:tcPr>
          <w:p w14:paraId="48048DC3" w14:textId="77777777" w:rsidR="00C66DFB" w:rsidRPr="00DB2903" w:rsidRDefault="00C66DFB" w:rsidP="00DB2903">
            <w:pPr>
              <w:jc w:val="center"/>
              <w:rPr>
                <w:rFonts w:cs="Times New Roman"/>
                <w:sz w:val="24"/>
                <w:szCs w:val="24"/>
              </w:rPr>
            </w:pPr>
          </w:p>
        </w:tc>
        <w:tc>
          <w:tcPr>
            <w:tcW w:w="762" w:type="dxa"/>
            <w:tcBorders>
              <w:top w:val="single" w:sz="4" w:space="0" w:color="auto"/>
              <w:bottom w:val="single" w:sz="4" w:space="0" w:color="auto"/>
            </w:tcBorders>
            <w:vAlign w:val="center"/>
          </w:tcPr>
          <w:p w14:paraId="71BF53B2" w14:textId="77777777" w:rsidR="00C66DFB" w:rsidRPr="00DB2903" w:rsidRDefault="00C66DFB" w:rsidP="00DB2903">
            <w:pPr>
              <w:jc w:val="center"/>
              <w:rPr>
                <w:rFonts w:cs="Times New Roman"/>
                <w:sz w:val="24"/>
                <w:szCs w:val="24"/>
              </w:rPr>
            </w:pPr>
          </w:p>
        </w:tc>
        <w:tc>
          <w:tcPr>
            <w:tcW w:w="1056" w:type="dxa"/>
            <w:tcBorders>
              <w:top w:val="single" w:sz="4" w:space="0" w:color="auto"/>
              <w:bottom w:val="single" w:sz="4" w:space="0" w:color="auto"/>
            </w:tcBorders>
            <w:vAlign w:val="center"/>
          </w:tcPr>
          <w:p w14:paraId="53FAB60B" w14:textId="77777777" w:rsidR="00C66DFB" w:rsidRPr="00DB2903" w:rsidRDefault="00C66DFB" w:rsidP="00DB2903">
            <w:pPr>
              <w:jc w:val="center"/>
              <w:rPr>
                <w:rFonts w:cs="Times New Roman"/>
                <w:sz w:val="24"/>
                <w:szCs w:val="24"/>
              </w:rPr>
            </w:pPr>
          </w:p>
        </w:tc>
      </w:tr>
      <w:tr w:rsidR="00C66DFB" w:rsidRPr="00DB2903" w14:paraId="13FE8F60" w14:textId="77777777" w:rsidTr="00DB2903">
        <w:trPr>
          <w:trHeight w:val="397"/>
          <w:jc w:val="center"/>
        </w:trPr>
        <w:tc>
          <w:tcPr>
            <w:tcW w:w="843" w:type="dxa"/>
            <w:tcBorders>
              <w:top w:val="single" w:sz="4" w:space="0" w:color="auto"/>
              <w:bottom w:val="single" w:sz="4" w:space="0" w:color="auto"/>
            </w:tcBorders>
            <w:vAlign w:val="center"/>
          </w:tcPr>
          <w:p w14:paraId="6B5C0B90" w14:textId="77777777" w:rsidR="00C66DFB" w:rsidRPr="00DB2903" w:rsidRDefault="00C66DFB" w:rsidP="00DB2903">
            <w:pPr>
              <w:jc w:val="center"/>
              <w:rPr>
                <w:rFonts w:cs="Times New Roman"/>
                <w:sz w:val="24"/>
                <w:szCs w:val="24"/>
              </w:rPr>
            </w:pPr>
            <w:r w:rsidRPr="00DB2903">
              <w:rPr>
                <w:rFonts w:cs="Times New Roman"/>
                <w:sz w:val="24"/>
                <w:szCs w:val="24"/>
              </w:rPr>
              <w:t>13.1.1</w:t>
            </w:r>
          </w:p>
        </w:tc>
        <w:tc>
          <w:tcPr>
            <w:tcW w:w="3720" w:type="dxa"/>
            <w:tcBorders>
              <w:top w:val="single" w:sz="4" w:space="0" w:color="auto"/>
              <w:bottom w:val="single" w:sz="4" w:space="0" w:color="auto"/>
            </w:tcBorders>
            <w:vAlign w:val="center"/>
          </w:tcPr>
          <w:p w14:paraId="45348820" w14:textId="77777777" w:rsidR="00C66DFB" w:rsidRPr="00DB2903" w:rsidRDefault="00C66DFB" w:rsidP="00DB2903">
            <w:pPr>
              <w:jc w:val="center"/>
              <w:rPr>
                <w:rFonts w:cs="Times New Roman"/>
                <w:sz w:val="24"/>
                <w:szCs w:val="24"/>
              </w:rPr>
            </w:pPr>
            <w:r w:rsidRPr="00DB2903">
              <w:rPr>
                <w:rFonts w:cs="Times New Roman"/>
                <w:sz w:val="24"/>
                <w:szCs w:val="24"/>
              </w:rPr>
              <w:t>Quét trang A4</w:t>
            </w:r>
          </w:p>
        </w:tc>
        <w:tc>
          <w:tcPr>
            <w:tcW w:w="900" w:type="dxa"/>
            <w:tcBorders>
              <w:top w:val="single" w:sz="4" w:space="0" w:color="auto"/>
              <w:bottom w:val="single" w:sz="4" w:space="0" w:color="auto"/>
            </w:tcBorders>
            <w:vAlign w:val="center"/>
          </w:tcPr>
          <w:p w14:paraId="0B57145C" w14:textId="77777777" w:rsidR="00C66DFB" w:rsidRPr="00DB2903" w:rsidRDefault="00C66DFB" w:rsidP="00DB2903">
            <w:pPr>
              <w:jc w:val="center"/>
              <w:rPr>
                <w:rFonts w:cs="Times New Roman"/>
                <w:sz w:val="24"/>
                <w:szCs w:val="24"/>
              </w:rPr>
            </w:pPr>
            <w:r w:rsidRPr="00DB2903">
              <w:rPr>
                <w:rFonts w:cs="Times New Roman"/>
                <w:sz w:val="24"/>
                <w:szCs w:val="24"/>
              </w:rPr>
              <w:t>Trang</w:t>
            </w:r>
          </w:p>
        </w:tc>
        <w:tc>
          <w:tcPr>
            <w:tcW w:w="944" w:type="dxa"/>
            <w:tcBorders>
              <w:top w:val="single" w:sz="4" w:space="0" w:color="auto"/>
              <w:bottom w:val="single" w:sz="4" w:space="0" w:color="auto"/>
            </w:tcBorders>
            <w:vAlign w:val="center"/>
          </w:tcPr>
          <w:p w14:paraId="26B4D402" w14:textId="77777777" w:rsidR="00C66DFB" w:rsidRPr="00DB2903" w:rsidRDefault="00C66DFB" w:rsidP="00DB2903">
            <w:pPr>
              <w:jc w:val="center"/>
              <w:rPr>
                <w:rFonts w:cs="Times New Roman"/>
                <w:sz w:val="24"/>
                <w:szCs w:val="24"/>
              </w:rPr>
            </w:pPr>
            <w:r w:rsidRPr="00DB2903">
              <w:rPr>
                <w:rFonts w:cs="Times New Roman"/>
                <w:sz w:val="24"/>
                <w:szCs w:val="24"/>
              </w:rPr>
              <w:t>1KS1</w:t>
            </w:r>
          </w:p>
        </w:tc>
        <w:tc>
          <w:tcPr>
            <w:tcW w:w="588" w:type="dxa"/>
            <w:tcBorders>
              <w:top w:val="single" w:sz="4" w:space="0" w:color="auto"/>
              <w:bottom w:val="single" w:sz="4" w:space="0" w:color="auto"/>
            </w:tcBorders>
            <w:vAlign w:val="center"/>
          </w:tcPr>
          <w:p w14:paraId="02360841"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6DE74994" w14:textId="77777777" w:rsidR="00C66DFB" w:rsidRPr="00DB2903" w:rsidRDefault="00C66DFB" w:rsidP="00DB2903">
            <w:pPr>
              <w:jc w:val="center"/>
              <w:rPr>
                <w:rFonts w:cs="Times New Roman"/>
                <w:sz w:val="24"/>
                <w:szCs w:val="24"/>
              </w:rPr>
            </w:pPr>
            <w:r w:rsidRPr="00DB2903">
              <w:rPr>
                <w:rFonts w:cs="Times New Roman"/>
                <w:sz w:val="24"/>
                <w:szCs w:val="24"/>
              </w:rPr>
              <w:t>0,008</w:t>
            </w:r>
          </w:p>
        </w:tc>
        <w:tc>
          <w:tcPr>
            <w:tcW w:w="762" w:type="dxa"/>
            <w:tcBorders>
              <w:top w:val="single" w:sz="4" w:space="0" w:color="auto"/>
              <w:bottom w:val="single" w:sz="4" w:space="0" w:color="auto"/>
            </w:tcBorders>
            <w:vAlign w:val="center"/>
          </w:tcPr>
          <w:p w14:paraId="5CFE93CC" w14:textId="77777777" w:rsidR="00C66DFB" w:rsidRPr="00DB2903" w:rsidRDefault="00C66DFB" w:rsidP="00DB2903">
            <w:pPr>
              <w:jc w:val="center"/>
              <w:rPr>
                <w:rFonts w:cs="Times New Roman"/>
                <w:sz w:val="24"/>
                <w:szCs w:val="24"/>
              </w:rPr>
            </w:pPr>
            <w:r w:rsidRPr="00DB2903">
              <w:rPr>
                <w:rFonts w:cs="Times New Roman"/>
                <w:sz w:val="24"/>
                <w:szCs w:val="24"/>
              </w:rPr>
              <w:t>0,008</w:t>
            </w:r>
          </w:p>
        </w:tc>
        <w:tc>
          <w:tcPr>
            <w:tcW w:w="1056" w:type="dxa"/>
            <w:tcBorders>
              <w:top w:val="single" w:sz="4" w:space="0" w:color="auto"/>
              <w:bottom w:val="single" w:sz="4" w:space="0" w:color="auto"/>
            </w:tcBorders>
            <w:vAlign w:val="center"/>
          </w:tcPr>
          <w:p w14:paraId="2D78F292" w14:textId="77777777" w:rsidR="00C66DFB" w:rsidRPr="00DB2903" w:rsidRDefault="00C66DFB" w:rsidP="00DB2903">
            <w:pPr>
              <w:jc w:val="center"/>
              <w:rPr>
                <w:rFonts w:cs="Times New Roman"/>
                <w:sz w:val="24"/>
                <w:szCs w:val="24"/>
              </w:rPr>
            </w:pPr>
            <w:r w:rsidRPr="00DB2903">
              <w:rPr>
                <w:rFonts w:cs="Times New Roman"/>
                <w:sz w:val="24"/>
                <w:szCs w:val="24"/>
              </w:rPr>
              <w:t>0,008</w:t>
            </w:r>
          </w:p>
        </w:tc>
      </w:tr>
      <w:tr w:rsidR="00C66DFB" w:rsidRPr="00DB2903" w14:paraId="475E11F8" w14:textId="77777777" w:rsidTr="00DB2903">
        <w:trPr>
          <w:trHeight w:val="397"/>
          <w:jc w:val="center"/>
        </w:trPr>
        <w:tc>
          <w:tcPr>
            <w:tcW w:w="843" w:type="dxa"/>
            <w:tcBorders>
              <w:top w:val="single" w:sz="4" w:space="0" w:color="auto"/>
              <w:bottom w:val="single" w:sz="4" w:space="0" w:color="auto"/>
            </w:tcBorders>
            <w:vAlign w:val="center"/>
          </w:tcPr>
          <w:p w14:paraId="27CF2287" w14:textId="77777777" w:rsidR="00C66DFB" w:rsidRPr="00DB2903" w:rsidRDefault="00C66DFB" w:rsidP="00DB2903">
            <w:pPr>
              <w:jc w:val="center"/>
              <w:rPr>
                <w:rFonts w:cs="Times New Roman"/>
                <w:sz w:val="24"/>
                <w:szCs w:val="24"/>
              </w:rPr>
            </w:pPr>
            <w:r w:rsidRPr="00DB2903">
              <w:rPr>
                <w:rFonts w:cs="Times New Roman"/>
                <w:sz w:val="24"/>
                <w:szCs w:val="24"/>
              </w:rPr>
              <w:t>13.2</w:t>
            </w:r>
          </w:p>
        </w:tc>
        <w:tc>
          <w:tcPr>
            <w:tcW w:w="3720" w:type="dxa"/>
            <w:tcBorders>
              <w:top w:val="single" w:sz="4" w:space="0" w:color="auto"/>
              <w:bottom w:val="single" w:sz="4" w:space="0" w:color="auto"/>
            </w:tcBorders>
            <w:vAlign w:val="center"/>
          </w:tcPr>
          <w:p w14:paraId="506C67EA" w14:textId="77777777" w:rsidR="00C66DFB" w:rsidRPr="00DB2903" w:rsidRDefault="00C66DFB" w:rsidP="00DB2903">
            <w:pPr>
              <w:jc w:val="center"/>
              <w:rPr>
                <w:rFonts w:cs="Times New Roman"/>
                <w:sz w:val="24"/>
                <w:szCs w:val="24"/>
              </w:rPr>
            </w:pPr>
            <w:r w:rsidRPr="00DB2903">
              <w:rPr>
                <w:rFonts w:cs="Times New Roman"/>
                <w:sz w:val="24"/>
                <w:szCs w:val="24"/>
              </w:rPr>
              <w:t>Xử lý các tệp tin quét thành tệp (File) hồ sơ quét dạng số của thửa đất, lưu trữ dưới khuôn dạng tệp tin PDF</w:t>
            </w:r>
          </w:p>
        </w:tc>
        <w:tc>
          <w:tcPr>
            <w:tcW w:w="900" w:type="dxa"/>
            <w:tcBorders>
              <w:top w:val="single" w:sz="4" w:space="0" w:color="auto"/>
              <w:bottom w:val="single" w:sz="4" w:space="0" w:color="auto"/>
            </w:tcBorders>
            <w:vAlign w:val="center"/>
          </w:tcPr>
          <w:p w14:paraId="69DB51CC" w14:textId="77777777" w:rsidR="00C66DFB" w:rsidRPr="00DB2903" w:rsidRDefault="00C66DFB" w:rsidP="00DB2903">
            <w:pPr>
              <w:jc w:val="center"/>
              <w:rPr>
                <w:rFonts w:cs="Times New Roman"/>
                <w:sz w:val="24"/>
                <w:szCs w:val="24"/>
              </w:rPr>
            </w:pPr>
            <w:r w:rsidRPr="00DB2903">
              <w:rPr>
                <w:rFonts w:cs="Times New Roman"/>
                <w:sz w:val="24"/>
                <w:szCs w:val="24"/>
              </w:rPr>
              <w:t>Trang</w:t>
            </w:r>
          </w:p>
        </w:tc>
        <w:tc>
          <w:tcPr>
            <w:tcW w:w="944" w:type="dxa"/>
            <w:tcBorders>
              <w:top w:val="single" w:sz="4" w:space="0" w:color="auto"/>
              <w:bottom w:val="single" w:sz="4" w:space="0" w:color="auto"/>
            </w:tcBorders>
            <w:vAlign w:val="center"/>
          </w:tcPr>
          <w:p w14:paraId="1DDDFE7D" w14:textId="77777777" w:rsidR="00C66DFB" w:rsidRPr="00DB2903" w:rsidRDefault="00C66DFB" w:rsidP="00DB2903">
            <w:pPr>
              <w:jc w:val="center"/>
              <w:rPr>
                <w:rFonts w:cs="Times New Roman"/>
                <w:sz w:val="24"/>
                <w:szCs w:val="24"/>
              </w:rPr>
            </w:pPr>
            <w:r w:rsidRPr="00DB2903">
              <w:rPr>
                <w:rFonts w:cs="Times New Roman"/>
                <w:sz w:val="24"/>
                <w:szCs w:val="24"/>
              </w:rPr>
              <w:t>1KS1</w:t>
            </w:r>
          </w:p>
        </w:tc>
        <w:tc>
          <w:tcPr>
            <w:tcW w:w="588" w:type="dxa"/>
            <w:tcBorders>
              <w:top w:val="single" w:sz="4" w:space="0" w:color="auto"/>
              <w:bottom w:val="single" w:sz="4" w:space="0" w:color="auto"/>
            </w:tcBorders>
            <w:vAlign w:val="center"/>
          </w:tcPr>
          <w:p w14:paraId="6878D328"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7E4985E3" w14:textId="77777777" w:rsidR="00C66DFB" w:rsidRPr="00DB2903" w:rsidRDefault="00C66DFB" w:rsidP="00DB2903">
            <w:pPr>
              <w:jc w:val="center"/>
              <w:rPr>
                <w:rFonts w:cs="Times New Roman"/>
                <w:sz w:val="24"/>
                <w:szCs w:val="24"/>
              </w:rPr>
            </w:pPr>
            <w:r w:rsidRPr="00DB2903">
              <w:rPr>
                <w:rFonts w:cs="Times New Roman"/>
                <w:sz w:val="24"/>
                <w:szCs w:val="24"/>
              </w:rPr>
              <w:t>0,004</w:t>
            </w:r>
          </w:p>
        </w:tc>
        <w:tc>
          <w:tcPr>
            <w:tcW w:w="762" w:type="dxa"/>
            <w:tcBorders>
              <w:top w:val="single" w:sz="4" w:space="0" w:color="auto"/>
              <w:bottom w:val="single" w:sz="4" w:space="0" w:color="auto"/>
            </w:tcBorders>
            <w:vAlign w:val="center"/>
          </w:tcPr>
          <w:p w14:paraId="65A245EE" w14:textId="77777777" w:rsidR="00C66DFB" w:rsidRPr="00DB2903" w:rsidRDefault="00C66DFB" w:rsidP="00DB2903">
            <w:pPr>
              <w:jc w:val="center"/>
              <w:rPr>
                <w:rFonts w:cs="Times New Roman"/>
                <w:sz w:val="24"/>
                <w:szCs w:val="24"/>
              </w:rPr>
            </w:pPr>
            <w:r w:rsidRPr="00DB2903">
              <w:rPr>
                <w:rFonts w:cs="Times New Roman"/>
                <w:sz w:val="24"/>
                <w:szCs w:val="24"/>
              </w:rPr>
              <w:t>0,004</w:t>
            </w:r>
          </w:p>
        </w:tc>
        <w:tc>
          <w:tcPr>
            <w:tcW w:w="1056" w:type="dxa"/>
            <w:tcBorders>
              <w:top w:val="single" w:sz="4" w:space="0" w:color="auto"/>
              <w:bottom w:val="single" w:sz="4" w:space="0" w:color="auto"/>
            </w:tcBorders>
            <w:vAlign w:val="center"/>
          </w:tcPr>
          <w:p w14:paraId="1D61AE07" w14:textId="77777777" w:rsidR="00C66DFB" w:rsidRPr="00DB2903" w:rsidRDefault="00C66DFB" w:rsidP="00DB2903">
            <w:pPr>
              <w:jc w:val="center"/>
              <w:rPr>
                <w:rFonts w:cs="Times New Roman"/>
                <w:sz w:val="24"/>
                <w:szCs w:val="24"/>
              </w:rPr>
            </w:pPr>
            <w:r w:rsidRPr="00DB2903">
              <w:rPr>
                <w:rFonts w:cs="Times New Roman"/>
                <w:sz w:val="24"/>
                <w:szCs w:val="24"/>
              </w:rPr>
              <w:t>0,004</w:t>
            </w:r>
          </w:p>
        </w:tc>
      </w:tr>
      <w:tr w:rsidR="00C66DFB" w:rsidRPr="00DB2903" w14:paraId="46B5897E" w14:textId="77777777" w:rsidTr="00DB2903">
        <w:trPr>
          <w:trHeight w:val="397"/>
          <w:jc w:val="center"/>
        </w:trPr>
        <w:tc>
          <w:tcPr>
            <w:tcW w:w="843" w:type="dxa"/>
            <w:tcBorders>
              <w:top w:val="single" w:sz="4" w:space="0" w:color="auto"/>
              <w:bottom w:val="single" w:sz="4" w:space="0" w:color="auto"/>
            </w:tcBorders>
            <w:vAlign w:val="center"/>
          </w:tcPr>
          <w:p w14:paraId="7EE41F3F" w14:textId="77777777" w:rsidR="00C66DFB" w:rsidRPr="00DB2903" w:rsidRDefault="00C66DFB" w:rsidP="00DB2903">
            <w:pPr>
              <w:jc w:val="center"/>
              <w:rPr>
                <w:rFonts w:cs="Times New Roman"/>
                <w:sz w:val="24"/>
                <w:szCs w:val="24"/>
              </w:rPr>
            </w:pPr>
            <w:r w:rsidRPr="00DB2903">
              <w:rPr>
                <w:rFonts w:cs="Times New Roman"/>
                <w:sz w:val="24"/>
                <w:szCs w:val="24"/>
              </w:rPr>
              <w:t>13.3</w:t>
            </w:r>
          </w:p>
        </w:tc>
        <w:tc>
          <w:tcPr>
            <w:tcW w:w="3720" w:type="dxa"/>
            <w:tcBorders>
              <w:top w:val="single" w:sz="4" w:space="0" w:color="auto"/>
              <w:bottom w:val="single" w:sz="4" w:space="0" w:color="auto"/>
            </w:tcBorders>
            <w:vAlign w:val="center"/>
          </w:tcPr>
          <w:p w14:paraId="108FB105" w14:textId="77777777" w:rsidR="00C66DFB" w:rsidRPr="00DB2903" w:rsidRDefault="00C66DFB" w:rsidP="00DB2903">
            <w:pPr>
              <w:jc w:val="center"/>
              <w:rPr>
                <w:rFonts w:cs="Times New Roman"/>
                <w:sz w:val="24"/>
                <w:szCs w:val="24"/>
              </w:rPr>
            </w:pPr>
            <w:r w:rsidRPr="00DB2903">
              <w:rPr>
                <w:rFonts w:cs="Times New Roman"/>
                <w:sz w:val="24"/>
                <w:szCs w:val="24"/>
              </w:rPr>
              <w:t>Tạo liên kết hồ sơ quét dạng số với thửa đất trong cơ sở dữ liệu</w:t>
            </w:r>
          </w:p>
        </w:tc>
        <w:tc>
          <w:tcPr>
            <w:tcW w:w="900" w:type="dxa"/>
            <w:tcBorders>
              <w:top w:val="single" w:sz="4" w:space="0" w:color="auto"/>
              <w:bottom w:val="single" w:sz="4" w:space="0" w:color="auto"/>
            </w:tcBorders>
            <w:vAlign w:val="center"/>
          </w:tcPr>
          <w:p w14:paraId="7386CD7A" w14:textId="77777777" w:rsidR="00C66DFB" w:rsidRPr="00DB2903" w:rsidRDefault="00C66DFB" w:rsidP="00DB2903">
            <w:pPr>
              <w:jc w:val="center"/>
              <w:rPr>
                <w:rFonts w:cs="Times New Roman"/>
                <w:sz w:val="24"/>
                <w:szCs w:val="24"/>
              </w:rPr>
            </w:pPr>
            <w:r w:rsidRPr="00DB2903">
              <w:rPr>
                <w:rFonts w:cs="Times New Roman"/>
                <w:sz w:val="24"/>
                <w:szCs w:val="24"/>
              </w:rPr>
              <w:t>Thửa</w:t>
            </w:r>
          </w:p>
        </w:tc>
        <w:tc>
          <w:tcPr>
            <w:tcW w:w="944" w:type="dxa"/>
            <w:tcBorders>
              <w:top w:val="single" w:sz="4" w:space="0" w:color="auto"/>
              <w:bottom w:val="single" w:sz="4" w:space="0" w:color="auto"/>
            </w:tcBorders>
            <w:vAlign w:val="center"/>
          </w:tcPr>
          <w:p w14:paraId="1585B829" w14:textId="77777777" w:rsidR="00C66DFB" w:rsidRPr="00DB2903" w:rsidRDefault="00C66DFB" w:rsidP="00DB2903">
            <w:pPr>
              <w:jc w:val="center"/>
              <w:rPr>
                <w:rFonts w:cs="Times New Roman"/>
                <w:sz w:val="24"/>
                <w:szCs w:val="24"/>
              </w:rPr>
            </w:pPr>
            <w:r w:rsidRPr="00DB2903">
              <w:rPr>
                <w:rFonts w:cs="Times New Roman"/>
                <w:sz w:val="24"/>
                <w:szCs w:val="24"/>
              </w:rPr>
              <w:t>1KS1</w:t>
            </w:r>
          </w:p>
        </w:tc>
        <w:tc>
          <w:tcPr>
            <w:tcW w:w="588" w:type="dxa"/>
            <w:tcBorders>
              <w:top w:val="single" w:sz="4" w:space="0" w:color="auto"/>
              <w:bottom w:val="single" w:sz="4" w:space="0" w:color="auto"/>
            </w:tcBorders>
            <w:vAlign w:val="center"/>
          </w:tcPr>
          <w:p w14:paraId="45F6B3AB"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2457787F" w14:textId="77777777" w:rsidR="00C66DFB" w:rsidRPr="00DB2903" w:rsidRDefault="00C66DFB" w:rsidP="00DB2903">
            <w:pPr>
              <w:jc w:val="center"/>
              <w:rPr>
                <w:rFonts w:cs="Times New Roman"/>
                <w:sz w:val="24"/>
                <w:szCs w:val="24"/>
              </w:rPr>
            </w:pPr>
            <w:r w:rsidRPr="00DB2903">
              <w:rPr>
                <w:rFonts w:cs="Times New Roman"/>
                <w:sz w:val="24"/>
                <w:szCs w:val="24"/>
              </w:rPr>
              <w:t>0,01</w:t>
            </w:r>
          </w:p>
        </w:tc>
        <w:tc>
          <w:tcPr>
            <w:tcW w:w="762" w:type="dxa"/>
            <w:tcBorders>
              <w:top w:val="single" w:sz="4" w:space="0" w:color="auto"/>
              <w:bottom w:val="single" w:sz="4" w:space="0" w:color="auto"/>
            </w:tcBorders>
            <w:vAlign w:val="center"/>
          </w:tcPr>
          <w:p w14:paraId="4AB65DA7" w14:textId="77777777" w:rsidR="00C66DFB" w:rsidRPr="00DB2903" w:rsidRDefault="00C66DFB" w:rsidP="00DB2903">
            <w:pPr>
              <w:jc w:val="center"/>
              <w:rPr>
                <w:rFonts w:cs="Times New Roman"/>
                <w:sz w:val="24"/>
                <w:szCs w:val="24"/>
              </w:rPr>
            </w:pPr>
            <w:r w:rsidRPr="00DB2903">
              <w:rPr>
                <w:rFonts w:cs="Times New Roman"/>
                <w:sz w:val="24"/>
                <w:szCs w:val="24"/>
              </w:rPr>
              <w:t>0,01</w:t>
            </w:r>
          </w:p>
        </w:tc>
        <w:tc>
          <w:tcPr>
            <w:tcW w:w="1056" w:type="dxa"/>
            <w:tcBorders>
              <w:top w:val="single" w:sz="4" w:space="0" w:color="auto"/>
              <w:bottom w:val="single" w:sz="4" w:space="0" w:color="auto"/>
            </w:tcBorders>
            <w:vAlign w:val="center"/>
          </w:tcPr>
          <w:p w14:paraId="5133AE60" w14:textId="77777777" w:rsidR="00C66DFB" w:rsidRPr="00DB2903" w:rsidRDefault="00C66DFB" w:rsidP="00DB2903">
            <w:pPr>
              <w:jc w:val="center"/>
              <w:rPr>
                <w:rFonts w:cs="Times New Roman"/>
                <w:sz w:val="24"/>
                <w:szCs w:val="24"/>
              </w:rPr>
            </w:pPr>
            <w:r w:rsidRPr="00DB2903">
              <w:rPr>
                <w:rFonts w:cs="Times New Roman"/>
                <w:sz w:val="24"/>
                <w:szCs w:val="24"/>
              </w:rPr>
              <w:t>0,010</w:t>
            </w:r>
          </w:p>
        </w:tc>
      </w:tr>
      <w:tr w:rsidR="00C66DFB" w:rsidRPr="00DB2903" w14:paraId="2A3A3A73" w14:textId="77777777" w:rsidTr="00DB2903">
        <w:trPr>
          <w:trHeight w:val="2733"/>
          <w:jc w:val="center"/>
        </w:trPr>
        <w:tc>
          <w:tcPr>
            <w:tcW w:w="843" w:type="dxa"/>
            <w:tcBorders>
              <w:top w:val="single" w:sz="4" w:space="0" w:color="auto"/>
              <w:bottom w:val="single" w:sz="4" w:space="0" w:color="auto"/>
            </w:tcBorders>
            <w:vAlign w:val="center"/>
          </w:tcPr>
          <w:p w14:paraId="3D6880D6" w14:textId="77777777" w:rsidR="00C66DFB" w:rsidRPr="00DB2903" w:rsidRDefault="00C66DFB" w:rsidP="00DB2903">
            <w:pPr>
              <w:jc w:val="center"/>
              <w:rPr>
                <w:rFonts w:cs="Times New Roman"/>
                <w:sz w:val="24"/>
                <w:szCs w:val="24"/>
              </w:rPr>
            </w:pPr>
            <w:r w:rsidRPr="00DB2903">
              <w:rPr>
                <w:rFonts w:cs="Times New Roman"/>
                <w:sz w:val="24"/>
                <w:szCs w:val="24"/>
              </w:rPr>
              <w:t>14</w:t>
            </w:r>
          </w:p>
        </w:tc>
        <w:tc>
          <w:tcPr>
            <w:tcW w:w="3720" w:type="dxa"/>
            <w:tcBorders>
              <w:top w:val="single" w:sz="4" w:space="0" w:color="auto"/>
              <w:bottom w:val="single" w:sz="4" w:space="0" w:color="auto"/>
            </w:tcBorders>
            <w:vAlign w:val="center"/>
          </w:tcPr>
          <w:p w14:paraId="6D237851" w14:textId="77777777" w:rsidR="00C66DFB" w:rsidRPr="00DB2903" w:rsidRDefault="00C66DFB" w:rsidP="00DB2903">
            <w:pPr>
              <w:jc w:val="center"/>
              <w:rPr>
                <w:rFonts w:cs="Times New Roman"/>
                <w:sz w:val="24"/>
                <w:szCs w:val="24"/>
              </w:rPr>
            </w:pPr>
            <w:r w:rsidRPr="00DB2903">
              <w:rPr>
                <w:rFonts w:cs="Times New Roman"/>
                <w:sz w:val="24"/>
                <w:szCs w:val="24"/>
              </w:rPr>
              <w:t>Thông báo danh sách các trường hợp làm thủ tục cấp đổi GCN cho bên nhận thế chấp quyền sử dụng đất, tài sản gắn liền với đất; xác nhận việc đăng ký thế chấp vào GCN sau khi được cơ quan có thẩm quyền ký cấp đổi</w:t>
            </w:r>
          </w:p>
        </w:tc>
        <w:tc>
          <w:tcPr>
            <w:tcW w:w="900" w:type="dxa"/>
            <w:tcBorders>
              <w:top w:val="single" w:sz="4" w:space="0" w:color="auto"/>
              <w:bottom w:val="single" w:sz="4" w:space="0" w:color="auto"/>
            </w:tcBorders>
            <w:vAlign w:val="center"/>
          </w:tcPr>
          <w:p w14:paraId="04CBAED2"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14FE5747"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7C66FFFA" w14:textId="77777777" w:rsidR="00C66DFB" w:rsidRPr="00DB2903" w:rsidRDefault="00C66DFB" w:rsidP="00DB2903">
            <w:pPr>
              <w:jc w:val="center"/>
              <w:rPr>
                <w:rFonts w:cs="Times New Roman"/>
                <w:sz w:val="24"/>
                <w:szCs w:val="24"/>
              </w:rPr>
            </w:pPr>
            <w:r w:rsidRPr="00DB2903">
              <w:rPr>
                <w:rFonts w:cs="Times New Roman"/>
                <w:sz w:val="24"/>
                <w:szCs w:val="24"/>
              </w:rPr>
              <w:t>1-3</w:t>
            </w:r>
          </w:p>
        </w:tc>
        <w:tc>
          <w:tcPr>
            <w:tcW w:w="780" w:type="dxa"/>
            <w:tcBorders>
              <w:top w:val="single" w:sz="4" w:space="0" w:color="auto"/>
              <w:bottom w:val="single" w:sz="4" w:space="0" w:color="auto"/>
            </w:tcBorders>
            <w:vAlign w:val="center"/>
          </w:tcPr>
          <w:p w14:paraId="16771B13" w14:textId="77777777" w:rsidR="00C66DFB" w:rsidRPr="00DB2903" w:rsidRDefault="00C66DFB" w:rsidP="00DB2903">
            <w:pPr>
              <w:jc w:val="center"/>
              <w:rPr>
                <w:rFonts w:cs="Times New Roman"/>
                <w:sz w:val="24"/>
                <w:szCs w:val="24"/>
              </w:rPr>
            </w:pPr>
            <w:r w:rsidRPr="00DB2903">
              <w:rPr>
                <w:rFonts w:cs="Times New Roman"/>
                <w:sz w:val="24"/>
                <w:szCs w:val="24"/>
              </w:rPr>
              <w:t>0,050</w:t>
            </w:r>
          </w:p>
        </w:tc>
        <w:tc>
          <w:tcPr>
            <w:tcW w:w="762" w:type="dxa"/>
            <w:tcBorders>
              <w:top w:val="single" w:sz="4" w:space="0" w:color="auto"/>
              <w:bottom w:val="single" w:sz="4" w:space="0" w:color="auto"/>
            </w:tcBorders>
            <w:vAlign w:val="center"/>
          </w:tcPr>
          <w:p w14:paraId="7256681D" w14:textId="77777777" w:rsidR="00C66DFB" w:rsidRPr="00DB2903" w:rsidRDefault="00C66DFB" w:rsidP="00DB2903">
            <w:pPr>
              <w:jc w:val="center"/>
              <w:rPr>
                <w:rFonts w:cs="Times New Roman"/>
                <w:sz w:val="24"/>
                <w:szCs w:val="24"/>
              </w:rPr>
            </w:pPr>
            <w:r w:rsidRPr="00DB2903">
              <w:rPr>
                <w:rFonts w:cs="Times New Roman"/>
                <w:sz w:val="24"/>
                <w:szCs w:val="24"/>
              </w:rPr>
              <w:t>0,050</w:t>
            </w:r>
          </w:p>
        </w:tc>
        <w:tc>
          <w:tcPr>
            <w:tcW w:w="1056" w:type="dxa"/>
            <w:tcBorders>
              <w:top w:val="single" w:sz="4" w:space="0" w:color="auto"/>
              <w:bottom w:val="single" w:sz="4" w:space="0" w:color="auto"/>
            </w:tcBorders>
            <w:vAlign w:val="center"/>
          </w:tcPr>
          <w:p w14:paraId="77E513EC" w14:textId="77777777" w:rsidR="00C66DFB" w:rsidRPr="00DB2903" w:rsidRDefault="00C66DFB" w:rsidP="00DB2903">
            <w:pPr>
              <w:jc w:val="center"/>
              <w:rPr>
                <w:rFonts w:cs="Times New Roman"/>
                <w:sz w:val="24"/>
                <w:szCs w:val="24"/>
              </w:rPr>
            </w:pPr>
            <w:r w:rsidRPr="00DB2903">
              <w:rPr>
                <w:rFonts w:cs="Times New Roman"/>
                <w:sz w:val="24"/>
                <w:szCs w:val="24"/>
              </w:rPr>
              <w:t>0,065</w:t>
            </w:r>
          </w:p>
        </w:tc>
      </w:tr>
      <w:tr w:rsidR="00C66DFB" w:rsidRPr="00DB2903" w14:paraId="588664E2" w14:textId="77777777" w:rsidTr="00DB2903">
        <w:trPr>
          <w:trHeight w:val="397"/>
          <w:jc w:val="center"/>
        </w:trPr>
        <w:tc>
          <w:tcPr>
            <w:tcW w:w="843" w:type="dxa"/>
            <w:tcBorders>
              <w:top w:val="single" w:sz="4" w:space="0" w:color="auto"/>
              <w:bottom w:val="single" w:sz="4" w:space="0" w:color="auto"/>
            </w:tcBorders>
            <w:vAlign w:val="center"/>
          </w:tcPr>
          <w:p w14:paraId="16E10F0B" w14:textId="77777777" w:rsidR="00C66DFB" w:rsidRPr="00DB2903" w:rsidRDefault="00C66DFB" w:rsidP="00DB2903">
            <w:pPr>
              <w:jc w:val="center"/>
              <w:rPr>
                <w:rFonts w:cs="Times New Roman"/>
                <w:sz w:val="24"/>
                <w:szCs w:val="24"/>
              </w:rPr>
            </w:pPr>
            <w:r w:rsidRPr="00DB2903">
              <w:rPr>
                <w:rFonts w:cs="Times New Roman"/>
                <w:sz w:val="24"/>
                <w:szCs w:val="24"/>
              </w:rPr>
              <w:t>15</w:t>
            </w:r>
          </w:p>
        </w:tc>
        <w:tc>
          <w:tcPr>
            <w:tcW w:w="3720" w:type="dxa"/>
            <w:tcBorders>
              <w:top w:val="single" w:sz="4" w:space="0" w:color="auto"/>
              <w:bottom w:val="single" w:sz="4" w:space="0" w:color="auto"/>
            </w:tcBorders>
            <w:vAlign w:val="center"/>
          </w:tcPr>
          <w:p w14:paraId="530AD47D" w14:textId="77777777" w:rsidR="00C66DFB" w:rsidRPr="00DB2903" w:rsidRDefault="00C66DFB" w:rsidP="00DB2903">
            <w:pPr>
              <w:jc w:val="center"/>
              <w:rPr>
                <w:rFonts w:cs="Times New Roman"/>
                <w:sz w:val="24"/>
                <w:szCs w:val="24"/>
              </w:rPr>
            </w:pPr>
            <w:r w:rsidRPr="00DB2903">
              <w:rPr>
                <w:rFonts w:cs="Times New Roman"/>
                <w:sz w:val="24"/>
                <w:szCs w:val="24"/>
              </w:rPr>
              <w:t>Văn phòng đăng ký đất đai nhận lại GCN cũ đang thế chấp từ tổ chức tín dụng và trao GCN mới</w:t>
            </w:r>
          </w:p>
        </w:tc>
        <w:tc>
          <w:tcPr>
            <w:tcW w:w="900" w:type="dxa"/>
            <w:tcBorders>
              <w:top w:val="single" w:sz="4" w:space="0" w:color="auto"/>
              <w:bottom w:val="single" w:sz="4" w:space="0" w:color="auto"/>
            </w:tcBorders>
            <w:vAlign w:val="center"/>
          </w:tcPr>
          <w:p w14:paraId="6186A1CA"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04F9AF2F"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79C247A8" w14:textId="77777777" w:rsidR="00C66DFB" w:rsidRPr="00DB2903" w:rsidRDefault="00C66DFB" w:rsidP="00DB2903">
            <w:pPr>
              <w:jc w:val="center"/>
              <w:rPr>
                <w:rFonts w:cs="Times New Roman"/>
                <w:sz w:val="24"/>
                <w:szCs w:val="24"/>
              </w:rPr>
            </w:pPr>
            <w:r w:rsidRPr="00DB2903">
              <w:rPr>
                <w:rFonts w:cs="Times New Roman"/>
                <w:sz w:val="24"/>
                <w:szCs w:val="24"/>
              </w:rPr>
              <w:t>1-5</w:t>
            </w:r>
          </w:p>
        </w:tc>
        <w:tc>
          <w:tcPr>
            <w:tcW w:w="780" w:type="dxa"/>
            <w:tcBorders>
              <w:top w:val="single" w:sz="4" w:space="0" w:color="auto"/>
              <w:bottom w:val="single" w:sz="4" w:space="0" w:color="auto"/>
            </w:tcBorders>
            <w:vAlign w:val="center"/>
          </w:tcPr>
          <w:p w14:paraId="2D43F0F8" w14:textId="77777777" w:rsidR="00C66DFB" w:rsidRPr="00DB2903" w:rsidRDefault="00C66DFB" w:rsidP="00DB2903">
            <w:pPr>
              <w:jc w:val="center"/>
              <w:rPr>
                <w:rFonts w:cs="Times New Roman"/>
                <w:sz w:val="24"/>
                <w:szCs w:val="24"/>
              </w:rPr>
            </w:pPr>
            <w:r w:rsidRPr="00DB2903">
              <w:rPr>
                <w:rFonts w:cs="Times New Roman"/>
                <w:sz w:val="24"/>
                <w:szCs w:val="24"/>
              </w:rPr>
              <w:t>0,050</w:t>
            </w:r>
          </w:p>
        </w:tc>
        <w:tc>
          <w:tcPr>
            <w:tcW w:w="762" w:type="dxa"/>
            <w:tcBorders>
              <w:top w:val="single" w:sz="4" w:space="0" w:color="auto"/>
              <w:bottom w:val="single" w:sz="4" w:space="0" w:color="auto"/>
            </w:tcBorders>
            <w:vAlign w:val="center"/>
          </w:tcPr>
          <w:p w14:paraId="2280142A" w14:textId="77777777" w:rsidR="00C66DFB" w:rsidRPr="00DB2903" w:rsidRDefault="00C66DFB" w:rsidP="00DB2903">
            <w:pPr>
              <w:jc w:val="center"/>
              <w:rPr>
                <w:rFonts w:cs="Times New Roman"/>
                <w:sz w:val="24"/>
                <w:szCs w:val="24"/>
              </w:rPr>
            </w:pPr>
            <w:r w:rsidRPr="00DB2903">
              <w:rPr>
                <w:rFonts w:cs="Times New Roman"/>
                <w:sz w:val="24"/>
                <w:szCs w:val="24"/>
              </w:rPr>
              <w:t>0,050</w:t>
            </w:r>
          </w:p>
        </w:tc>
        <w:tc>
          <w:tcPr>
            <w:tcW w:w="1056" w:type="dxa"/>
            <w:tcBorders>
              <w:top w:val="single" w:sz="4" w:space="0" w:color="auto"/>
              <w:bottom w:val="single" w:sz="4" w:space="0" w:color="auto"/>
            </w:tcBorders>
            <w:vAlign w:val="center"/>
          </w:tcPr>
          <w:p w14:paraId="26926055" w14:textId="77777777" w:rsidR="00C66DFB" w:rsidRPr="00DB2903" w:rsidRDefault="00C66DFB" w:rsidP="00DB2903">
            <w:pPr>
              <w:jc w:val="center"/>
              <w:rPr>
                <w:rFonts w:cs="Times New Roman"/>
                <w:sz w:val="24"/>
                <w:szCs w:val="24"/>
              </w:rPr>
            </w:pPr>
            <w:r w:rsidRPr="00DB2903">
              <w:rPr>
                <w:rFonts w:cs="Times New Roman"/>
                <w:sz w:val="24"/>
                <w:szCs w:val="24"/>
              </w:rPr>
              <w:t>0,065</w:t>
            </w:r>
          </w:p>
        </w:tc>
      </w:tr>
      <w:tr w:rsidR="00C66DFB" w:rsidRPr="00DB2903" w14:paraId="03D9331E" w14:textId="77777777" w:rsidTr="00DB2903">
        <w:trPr>
          <w:trHeight w:val="397"/>
          <w:jc w:val="center"/>
        </w:trPr>
        <w:tc>
          <w:tcPr>
            <w:tcW w:w="843" w:type="dxa"/>
            <w:tcBorders>
              <w:top w:val="single" w:sz="4" w:space="0" w:color="auto"/>
              <w:bottom w:val="single" w:sz="4" w:space="0" w:color="auto"/>
            </w:tcBorders>
            <w:vAlign w:val="center"/>
          </w:tcPr>
          <w:p w14:paraId="36D9214C" w14:textId="77777777" w:rsidR="00C66DFB" w:rsidRPr="00DB2903" w:rsidRDefault="00C66DFB" w:rsidP="00DB2903">
            <w:pPr>
              <w:jc w:val="center"/>
              <w:rPr>
                <w:rFonts w:cs="Times New Roman"/>
                <w:sz w:val="24"/>
                <w:szCs w:val="24"/>
              </w:rPr>
            </w:pPr>
            <w:r w:rsidRPr="00DB2903">
              <w:rPr>
                <w:rFonts w:cs="Times New Roman"/>
                <w:sz w:val="24"/>
                <w:szCs w:val="24"/>
              </w:rPr>
              <w:t>II</w:t>
            </w:r>
          </w:p>
        </w:tc>
        <w:tc>
          <w:tcPr>
            <w:tcW w:w="3720" w:type="dxa"/>
            <w:tcBorders>
              <w:top w:val="single" w:sz="4" w:space="0" w:color="auto"/>
              <w:bottom w:val="single" w:sz="4" w:space="0" w:color="auto"/>
            </w:tcBorders>
            <w:vAlign w:val="center"/>
          </w:tcPr>
          <w:p w14:paraId="42DF295D" w14:textId="77777777" w:rsidR="00C66DFB" w:rsidRPr="00DB2903" w:rsidRDefault="00C66DFB" w:rsidP="00DB2903">
            <w:pPr>
              <w:jc w:val="center"/>
              <w:rPr>
                <w:rFonts w:cs="Times New Roman"/>
                <w:sz w:val="24"/>
                <w:szCs w:val="24"/>
              </w:rPr>
            </w:pPr>
            <w:r w:rsidRPr="00DB2903">
              <w:rPr>
                <w:rFonts w:cs="Times New Roman"/>
                <w:sz w:val="24"/>
                <w:szCs w:val="24"/>
              </w:rPr>
              <w:t>CÁC NỘI DUNG THỰC HIỆN TẠI ĐỊA BÀN XÃ, PHƯỜNG</w:t>
            </w:r>
          </w:p>
        </w:tc>
        <w:tc>
          <w:tcPr>
            <w:tcW w:w="900" w:type="dxa"/>
            <w:tcBorders>
              <w:top w:val="single" w:sz="4" w:space="0" w:color="auto"/>
              <w:bottom w:val="single" w:sz="4" w:space="0" w:color="auto"/>
            </w:tcBorders>
            <w:vAlign w:val="center"/>
          </w:tcPr>
          <w:p w14:paraId="0642BCF0" w14:textId="77777777" w:rsidR="00C66DFB" w:rsidRPr="00DB2903" w:rsidRDefault="00C66DFB" w:rsidP="00DB2903">
            <w:pPr>
              <w:jc w:val="center"/>
              <w:rPr>
                <w:rFonts w:cs="Times New Roman"/>
                <w:sz w:val="24"/>
                <w:szCs w:val="24"/>
              </w:rPr>
            </w:pPr>
          </w:p>
        </w:tc>
        <w:tc>
          <w:tcPr>
            <w:tcW w:w="944" w:type="dxa"/>
            <w:tcBorders>
              <w:top w:val="single" w:sz="4" w:space="0" w:color="auto"/>
              <w:bottom w:val="single" w:sz="4" w:space="0" w:color="auto"/>
            </w:tcBorders>
            <w:vAlign w:val="center"/>
          </w:tcPr>
          <w:p w14:paraId="49570918" w14:textId="77777777" w:rsidR="00C66DFB" w:rsidRPr="00DB2903" w:rsidRDefault="00C66DFB" w:rsidP="00DB2903">
            <w:pPr>
              <w:jc w:val="center"/>
              <w:rPr>
                <w:rFonts w:cs="Times New Roman"/>
                <w:sz w:val="24"/>
                <w:szCs w:val="24"/>
              </w:rPr>
            </w:pPr>
          </w:p>
        </w:tc>
        <w:tc>
          <w:tcPr>
            <w:tcW w:w="588" w:type="dxa"/>
            <w:tcBorders>
              <w:top w:val="single" w:sz="4" w:space="0" w:color="auto"/>
              <w:bottom w:val="single" w:sz="4" w:space="0" w:color="auto"/>
            </w:tcBorders>
            <w:vAlign w:val="center"/>
          </w:tcPr>
          <w:p w14:paraId="2B04C99E" w14:textId="77777777" w:rsidR="00C66DFB" w:rsidRPr="00DB2903" w:rsidRDefault="00C66DFB" w:rsidP="00DB2903">
            <w:pPr>
              <w:jc w:val="center"/>
              <w:rPr>
                <w:rFonts w:cs="Times New Roman"/>
                <w:sz w:val="24"/>
                <w:szCs w:val="24"/>
              </w:rPr>
            </w:pPr>
          </w:p>
        </w:tc>
        <w:tc>
          <w:tcPr>
            <w:tcW w:w="780" w:type="dxa"/>
            <w:tcBorders>
              <w:top w:val="single" w:sz="4" w:space="0" w:color="auto"/>
              <w:bottom w:val="single" w:sz="4" w:space="0" w:color="auto"/>
            </w:tcBorders>
            <w:vAlign w:val="center"/>
          </w:tcPr>
          <w:p w14:paraId="71B77B73" w14:textId="77777777" w:rsidR="00C66DFB" w:rsidRPr="00DB2903" w:rsidRDefault="00C66DFB" w:rsidP="00DB2903">
            <w:pPr>
              <w:jc w:val="center"/>
              <w:rPr>
                <w:rFonts w:cs="Times New Roman"/>
                <w:sz w:val="24"/>
                <w:szCs w:val="24"/>
              </w:rPr>
            </w:pPr>
          </w:p>
        </w:tc>
        <w:tc>
          <w:tcPr>
            <w:tcW w:w="762" w:type="dxa"/>
            <w:tcBorders>
              <w:top w:val="single" w:sz="4" w:space="0" w:color="auto"/>
              <w:bottom w:val="single" w:sz="4" w:space="0" w:color="auto"/>
            </w:tcBorders>
            <w:vAlign w:val="center"/>
          </w:tcPr>
          <w:p w14:paraId="2707EECE" w14:textId="77777777" w:rsidR="00C66DFB" w:rsidRPr="00DB2903" w:rsidRDefault="00C66DFB" w:rsidP="00DB2903">
            <w:pPr>
              <w:jc w:val="center"/>
              <w:rPr>
                <w:rFonts w:cs="Times New Roman"/>
                <w:sz w:val="24"/>
                <w:szCs w:val="24"/>
              </w:rPr>
            </w:pPr>
          </w:p>
        </w:tc>
        <w:tc>
          <w:tcPr>
            <w:tcW w:w="1056" w:type="dxa"/>
            <w:tcBorders>
              <w:top w:val="single" w:sz="4" w:space="0" w:color="auto"/>
              <w:bottom w:val="single" w:sz="4" w:space="0" w:color="auto"/>
            </w:tcBorders>
            <w:vAlign w:val="center"/>
          </w:tcPr>
          <w:p w14:paraId="76610A68" w14:textId="77777777" w:rsidR="00C66DFB" w:rsidRPr="00DB2903" w:rsidRDefault="00C66DFB" w:rsidP="00DB2903">
            <w:pPr>
              <w:jc w:val="center"/>
              <w:rPr>
                <w:rFonts w:cs="Times New Roman"/>
                <w:sz w:val="24"/>
                <w:szCs w:val="24"/>
              </w:rPr>
            </w:pPr>
          </w:p>
        </w:tc>
      </w:tr>
      <w:tr w:rsidR="00C66DFB" w:rsidRPr="00DB2903" w14:paraId="67916E65" w14:textId="77777777" w:rsidTr="00DB2903">
        <w:trPr>
          <w:trHeight w:val="397"/>
          <w:jc w:val="center"/>
        </w:trPr>
        <w:tc>
          <w:tcPr>
            <w:tcW w:w="843" w:type="dxa"/>
            <w:tcBorders>
              <w:top w:val="single" w:sz="4" w:space="0" w:color="auto"/>
              <w:bottom w:val="single" w:sz="4" w:space="0" w:color="auto"/>
            </w:tcBorders>
            <w:vAlign w:val="center"/>
          </w:tcPr>
          <w:p w14:paraId="3E8AB8C6" w14:textId="77777777" w:rsidR="00C66DFB" w:rsidRPr="00DB2903" w:rsidRDefault="00C66DFB" w:rsidP="00DB2903">
            <w:pPr>
              <w:jc w:val="center"/>
              <w:rPr>
                <w:rFonts w:cs="Times New Roman"/>
                <w:sz w:val="24"/>
                <w:szCs w:val="24"/>
              </w:rPr>
            </w:pPr>
            <w:r w:rsidRPr="00DB2903">
              <w:rPr>
                <w:rFonts w:cs="Times New Roman"/>
                <w:sz w:val="24"/>
                <w:szCs w:val="24"/>
              </w:rPr>
              <w:t>1</w:t>
            </w:r>
          </w:p>
        </w:tc>
        <w:tc>
          <w:tcPr>
            <w:tcW w:w="3720" w:type="dxa"/>
            <w:tcBorders>
              <w:top w:val="single" w:sz="4" w:space="0" w:color="auto"/>
              <w:bottom w:val="single" w:sz="4" w:space="0" w:color="auto"/>
            </w:tcBorders>
            <w:vAlign w:val="center"/>
          </w:tcPr>
          <w:p w14:paraId="6ADF6A94" w14:textId="77777777" w:rsidR="00C66DFB" w:rsidRPr="00DB2903" w:rsidRDefault="00C66DFB" w:rsidP="00DB2903">
            <w:pPr>
              <w:jc w:val="center"/>
              <w:rPr>
                <w:rFonts w:cs="Times New Roman"/>
                <w:sz w:val="24"/>
                <w:szCs w:val="24"/>
              </w:rPr>
            </w:pPr>
            <w:r w:rsidRPr="00DB2903">
              <w:rPr>
                <w:rFonts w:cs="Times New Roman"/>
                <w:sz w:val="24"/>
                <w:szCs w:val="24"/>
              </w:rPr>
              <w:t>Địa bàn xã, phường (đối với những nơi chưa xây dựng CSDL) nhận thông báo, cập nhật HSĐC</w:t>
            </w:r>
          </w:p>
        </w:tc>
        <w:tc>
          <w:tcPr>
            <w:tcW w:w="900" w:type="dxa"/>
            <w:tcBorders>
              <w:top w:val="single" w:sz="4" w:space="0" w:color="auto"/>
              <w:bottom w:val="single" w:sz="4" w:space="0" w:color="auto"/>
            </w:tcBorders>
            <w:vAlign w:val="center"/>
          </w:tcPr>
          <w:p w14:paraId="1808AA20" w14:textId="77777777" w:rsidR="00C66DFB" w:rsidRPr="00DB2903" w:rsidRDefault="00C66DFB" w:rsidP="00DB2903">
            <w:pPr>
              <w:jc w:val="center"/>
              <w:rPr>
                <w:rFonts w:cs="Times New Roman"/>
                <w:sz w:val="24"/>
                <w:szCs w:val="24"/>
              </w:rPr>
            </w:pPr>
            <w:r w:rsidRPr="00DB2903">
              <w:rPr>
                <w:rFonts w:cs="Times New Roman"/>
                <w:sz w:val="24"/>
                <w:szCs w:val="24"/>
              </w:rPr>
              <w:t>Hồ sơ</w:t>
            </w:r>
          </w:p>
        </w:tc>
        <w:tc>
          <w:tcPr>
            <w:tcW w:w="944" w:type="dxa"/>
            <w:tcBorders>
              <w:top w:val="single" w:sz="4" w:space="0" w:color="auto"/>
              <w:bottom w:val="single" w:sz="4" w:space="0" w:color="auto"/>
            </w:tcBorders>
            <w:vAlign w:val="center"/>
          </w:tcPr>
          <w:p w14:paraId="1F7358EE" w14:textId="77777777" w:rsidR="00C66DFB" w:rsidRPr="00DB2903" w:rsidRDefault="00C66DFB" w:rsidP="00DB2903">
            <w:pPr>
              <w:jc w:val="center"/>
              <w:rPr>
                <w:rFonts w:cs="Times New Roman"/>
                <w:sz w:val="24"/>
                <w:szCs w:val="24"/>
              </w:rPr>
            </w:pPr>
            <w:r w:rsidRPr="00DB2903">
              <w:rPr>
                <w:rFonts w:cs="Times New Roman"/>
                <w:sz w:val="24"/>
                <w:szCs w:val="24"/>
              </w:rPr>
              <w:t>1KS2</w:t>
            </w:r>
          </w:p>
        </w:tc>
        <w:tc>
          <w:tcPr>
            <w:tcW w:w="588" w:type="dxa"/>
            <w:tcBorders>
              <w:top w:val="single" w:sz="4" w:space="0" w:color="auto"/>
              <w:bottom w:val="single" w:sz="4" w:space="0" w:color="auto"/>
            </w:tcBorders>
            <w:vAlign w:val="center"/>
          </w:tcPr>
          <w:p w14:paraId="27276AFE" w14:textId="77777777" w:rsidR="00C66DFB" w:rsidRPr="00DB2903" w:rsidRDefault="00C66DFB" w:rsidP="00DB2903">
            <w:pPr>
              <w:jc w:val="center"/>
              <w:rPr>
                <w:rFonts w:cs="Times New Roman"/>
                <w:sz w:val="24"/>
                <w:szCs w:val="24"/>
              </w:rPr>
            </w:pPr>
            <w:r w:rsidRPr="00DB2903">
              <w:rPr>
                <w:rFonts w:cs="Times New Roman"/>
                <w:sz w:val="24"/>
                <w:szCs w:val="24"/>
              </w:rPr>
              <w:t>1-5</w:t>
            </w:r>
          </w:p>
        </w:tc>
        <w:tc>
          <w:tcPr>
            <w:tcW w:w="780" w:type="dxa"/>
            <w:tcBorders>
              <w:top w:val="single" w:sz="4" w:space="0" w:color="auto"/>
              <w:bottom w:val="single" w:sz="4" w:space="0" w:color="auto"/>
            </w:tcBorders>
            <w:vAlign w:val="center"/>
          </w:tcPr>
          <w:p w14:paraId="2E406585" w14:textId="77777777" w:rsidR="00C66DFB" w:rsidRPr="00DB2903" w:rsidRDefault="00C66DFB" w:rsidP="00DB2903">
            <w:pPr>
              <w:jc w:val="center"/>
              <w:rPr>
                <w:rFonts w:cs="Times New Roman"/>
                <w:sz w:val="24"/>
                <w:szCs w:val="24"/>
              </w:rPr>
            </w:pPr>
            <w:r w:rsidRPr="00DB2903">
              <w:rPr>
                <w:rFonts w:cs="Times New Roman"/>
                <w:sz w:val="24"/>
                <w:szCs w:val="24"/>
              </w:rPr>
              <w:t>0,020</w:t>
            </w:r>
          </w:p>
        </w:tc>
        <w:tc>
          <w:tcPr>
            <w:tcW w:w="762" w:type="dxa"/>
            <w:tcBorders>
              <w:top w:val="single" w:sz="4" w:space="0" w:color="auto"/>
              <w:bottom w:val="single" w:sz="4" w:space="0" w:color="auto"/>
            </w:tcBorders>
            <w:vAlign w:val="center"/>
          </w:tcPr>
          <w:p w14:paraId="77837196" w14:textId="77777777" w:rsidR="00C66DFB" w:rsidRPr="00DB2903" w:rsidRDefault="00C66DFB" w:rsidP="00DB2903">
            <w:pPr>
              <w:jc w:val="center"/>
              <w:rPr>
                <w:rFonts w:cs="Times New Roman"/>
                <w:sz w:val="24"/>
                <w:szCs w:val="24"/>
              </w:rPr>
            </w:pPr>
            <w:r w:rsidRPr="00DB2903">
              <w:rPr>
                <w:rFonts w:cs="Times New Roman"/>
                <w:sz w:val="24"/>
                <w:szCs w:val="24"/>
              </w:rPr>
              <w:t>0,020</w:t>
            </w:r>
          </w:p>
        </w:tc>
        <w:tc>
          <w:tcPr>
            <w:tcW w:w="1056" w:type="dxa"/>
            <w:tcBorders>
              <w:top w:val="single" w:sz="4" w:space="0" w:color="auto"/>
              <w:bottom w:val="single" w:sz="4" w:space="0" w:color="auto"/>
            </w:tcBorders>
            <w:vAlign w:val="center"/>
          </w:tcPr>
          <w:p w14:paraId="08A97245" w14:textId="77777777" w:rsidR="00C66DFB" w:rsidRPr="00DB2903" w:rsidRDefault="00C66DFB" w:rsidP="00DB2903">
            <w:pPr>
              <w:jc w:val="center"/>
              <w:rPr>
                <w:rFonts w:cs="Times New Roman"/>
                <w:sz w:val="24"/>
                <w:szCs w:val="24"/>
              </w:rPr>
            </w:pPr>
            <w:r w:rsidRPr="00DB2903">
              <w:rPr>
                <w:rFonts w:cs="Times New Roman"/>
                <w:sz w:val="24"/>
                <w:szCs w:val="24"/>
              </w:rPr>
              <w:t>0,026</w:t>
            </w:r>
          </w:p>
        </w:tc>
      </w:tr>
    </w:tbl>
    <w:p w14:paraId="514514C6" w14:textId="77777777" w:rsidR="00C66DFB" w:rsidRPr="00DB2903" w:rsidRDefault="00C66DFB" w:rsidP="00DB2903">
      <w:pPr>
        <w:spacing w:before="120" w:after="120"/>
        <w:ind w:firstLine="720"/>
        <w:jc w:val="both"/>
        <w:rPr>
          <w:b/>
        </w:rPr>
      </w:pPr>
      <w:r w:rsidRPr="00DB2903">
        <w:rPr>
          <w:b/>
        </w:rPr>
        <w:t>Ghi chú:</w:t>
      </w:r>
    </w:p>
    <w:p w14:paraId="623AC1F9" w14:textId="77777777" w:rsidR="00C66DFB" w:rsidRPr="00C66DFB" w:rsidRDefault="00C66DFB" w:rsidP="00DB2903">
      <w:pPr>
        <w:spacing w:before="120" w:after="120"/>
        <w:ind w:firstLine="720"/>
        <w:jc w:val="both"/>
      </w:pPr>
      <w:r w:rsidRPr="00C66DFB">
        <w:t xml:space="preserve">(1) Cột “ĐM Đất” áp dụng cho trường hợp đăng ký, cấp GCN đối với đất; cột “ĐM TS” áp dụng cho trường hợp đăng ký, cấp GCN đối với tài sản; cột “ĐM </w:t>
      </w:r>
      <w:r w:rsidRPr="00C66DFB">
        <w:lastRenderedPageBreak/>
        <w:t>Đất + TS” áp dụng đối với trường hợp đăng ký, cấp GCN đối với cả đất và tài sản gắn liền với đất.</w:t>
      </w:r>
    </w:p>
    <w:p w14:paraId="033069B1" w14:textId="77777777" w:rsidR="00C66DFB" w:rsidRPr="00C66DFB" w:rsidRDefault="00C66DFB" w:rsidP="00DB2903">
      <w:pPr>
        <w:spacing w:before="120" w:after="120"/>
        <w:ind w:firstLine="720"/>
        <w:jc w:val="both"/>
      </w:pPr>
      <w:r w:rsidRPr="00C66DFB">
        <w:t>(2) Trường hợp có kê khai đăng ký, nhưng người sử dụng đất không đổi GCN thì định mức được tính bằng 90% định mức đối với trường hợp cấp GCN quy định tại Bảng 13.</w:t>
      </w:r>
    </w:p>
    <w:p w14:paraId="735364EB" w14:textId="77777777" w:rsidR="00C66DFB" w:rsidRPr="00C66DFB" w:rsidRDefault="00C66DFB" w:rsidP="00DB2903">
      <w:pPr>
        <w:spacing w:before="120" w:after="120"/>
        <w:ind w:firstLine="720"/>
        <w:jc w:val="both"/>
      </w:pPr>
      <w:r w:rsidRPr="00C66DFB">
        <w:t>(3) Trường hợp cấp đổi GCN đồng thời với thực hiện thủ tục đăng ký biến động đất đai thì áp dụng theo định mức đăng ký biến động đất đai quy định tại Mục X, Chương II, Phần II.</w:t>
      </w:r>
    </w:p>
    <w:p w14:paraId="61537F5C" w14:textId="77777777" w:rsidR="00DB2903" w:rsidRPr="004339DA" w:rsidRDefault="00DB2903" w:rsidP="00DB2903">
      <w:pPr>
        <w:ind w:hanging="142"/>
        <w:jc w:val="center"/>
        <w:rPr>
          <w:b/>
        </w:rPr>
      </w:pPr>
    </w:p>
    <w:p w14:paraId="5B49E43B" w14:textId="77777777" w:rsidR="00C66DFB" w:rsidRPr="004339DA" w:rsidRDefault="00C66DFB" w:rsidP="00DB2903">
      <w:pPr>
        <w:ind w:hanging="142"/>
        <w:jc w:val="center"/>
        <w:rPr>
          <w:b/>
        </w:rPr>
      </w:pPr>
      <w:r w:rsidRPr="004339DA">
        <w:rPr>
          <w:b/>
        </w:rPr>
        <w:t>MỤC IX</w:t>
      </w:r>
    </w:p>
    <w:p w14:paraId="3CC59648" w14:textId="77777777" w:rsidR="00C66DFB" w:rsidRPr="004339DA" w:rsidRDefault="00C66DFB" w:rsidP="00DB2903">
      <w:pPr>
        <w:ind w:hanging="142"/>
        <w:jc w:val="center"/>
        <w:rPr>
          <w:b/>
        </w:rPr>
      </w:pPr>
      <w:r w:rsidRPr="004339DA">
        <w:rPr>
          <w:b/>
        </w:rPr>
        <w:t>ĐĂNG KÝ BIẾN ĐỘNG ĐẤT ĐAI ĐỐI VỚI CÁ NHÂN</w:t>
      </w:r>
    </w:p>
    <w:p w14:paraId="032322C0" w14:textId="77777777" w:rsidR="00DB2903" w:rsidRPr="00C66DFB" w:rsidRDefault="00DB2903" w:rsidP="00DB2903">
      <w:pPr>
        <w:ind w:hanging="142"/>
        <w:jc w:val="center"/>
      </w:pPr>
    </w:p>
    <w:p w14:paraId="75F8C403" w14:textId="77777777" w:rsidR="00C66DFB" w:rsidRPr="00DB2903" w:rsidRDefault="00C66DFB" w:rsidP="00DB2903">
      <w:pPr>
        <w:spacing w:before="120" w:after="120"/>
        <w:ind w:firstLine="720"/>
        <w:jc w:val="both"/>
        <w:rPr>
          <w:b/>
        </w:rPr>
      </w:pPr>
      <w:r w:rsidRPr="00DB2903">
        <w:rPr>
          <w:b/>
        </w:rPr>
        <w:t>Điều 42. Phân loại khó khăn</w:t>
      </w:r>
    </w:p>
    <w:p w14:paraId="6384A3FF" w14:textId="77777777" w:rsidR="00C66DFB" w:rsidRPr="00C66DFB" w:rsidRDefault="00C66DFB" w:rsidP="00DB2903">
      <w:pPr>
        <w:spacing w:before="120" w:after="120"/>
        <w:ind w:firstLine="720"/>
        <w:jc w:val="both"/>
      </w:pPr>
      <w:r w:rsidRPr="00C66DFB">
        <w:t>Phân loại khó khăn thực hiện như quy định tại Mục I và II, Chương II, Phần II.</w:t>
      </w:r>
    </w:p>
    <w:p w14:paraId="7294569C" w14:textId="77777777" w:rsidR="00C66DFB" w:rsidRPr="00DB2903" w:rsidRDefault="00C66DFB" w:rsidP="00DB2903">
      <w:pPr>
        <w:spacing w:before="120" w:after="120"/>
        <w:ind w:firstLine="720"/>
        <w:jc w:val="both"/>
        <w:rPr>
          <w:b/>
        </w:rPr>
      </w:pPr>
      <w:r w:rsidRPr="00DB2903">
        <w:rPr>
          <w:b/>
        </w:rPr>
        <w:t xml:space="preserve">Điều 43. Định mức lao động </w:t>
      </w:r>
    </w:p>
    <w:p w14:paraId="3FCB8ADE" w14:textId="77777777" w:rsidR="00C66DFB" w:rsidRPr="00DB2903" w:rsidRDefault="00C66DFB" w:rsidP="008D40E0">
      <w:pPr>
        <w:spacing w:before="120" w:after="120"/>
        <w:ind w:firstLine="720"/>
        <w:jc w:val="right"/>
        <w:rPr>
          <w:b/>
          <w:i/>
        </w:rPr>
      </w:pPr>
      <w:r w:rsidRPr="00DB2903">
        <w:rPr>
          <w:b/>
          <w:i/>
        </w:rPr>
        <w:t>Bảng 14</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1"/>
        <w:gridCol w:w="3534"/>
        <w:gridCol w:w="840"/>
        <w:gridCol w:w="1056"/>
        <w:gridCol w:w="594"/>
        <w:gridCol w:w="738"/>
        <w:gridCol w:w="738"/>
        <w:gridCol w:w="1080"/>
      </w:tblGrid>
      <w:tr w:rsidR="00C66DFB" w:rsidRPr="008D40E0" w14:paraId="5EEF8917" w14:textId="77777777" w:rsidTr="006F219D">
        <w:trPr>
          <w:tblHeader/>
          <w:jc w:val="center"/>
        </w:trPr>
        <w:tc>
          <w:tcPr>
            <w:tcW w:w="831" w:type="dxa"/>
            <w:vMerge w:val="restart"/>
            <w:vAlign w:val="center"/>
          </w:tcPr>
          <w:p w14:paraId="7E9B4B93" w14:textId="77777777" w:rsidR="00C66DFB" w:rsidRPr="008D40E0" w:rsidRDefault="00C66DFB" w:rsidP="008D40E0">
            <w:pPr>
              <w:jc w:val="center"/>
              <w:rPr>
                <w:rFonts w:cs="Times New Roman"/>
                <w:b/>
                <w:sz w:val="26"/>
                <w:szCs w:val="26"/>
              </w:rPr>
            </w:pPr>
            <w:r w:rsidRPr="008D40E0">
              <w:rPr>
                <w:rFonts w:cs="Times New Roman"/>
                <w:b/>
                <w:sz w:val="26"/>
                <w:szCs w:val="26"/>
              </w:rPr>
              <w:t>TT</w:t>
            </w:r>
          </w:p>
        </w:tc>
        <w:tc>
          <w:tcPr>
            <w:tcW w:w="3534" w:type="dxa"/>
            <w:vMerge w:val="restart"/>
            <w:vAlign w:val="center"/>
          </w:tcPr>
          <w:p w14:paraId="26AF39F2" w14:textId="77777777" w:rsidR="00C66DFB" w:rsidRPr="008D40E0" w:rsidRDefault="00C66DFB" w:rsidP="008D40E0">
            <w:pPr>
              <w:jc w:val="center"/>
              <w:rPr>
                <w:rFonts w:cs="Times New Roman"/>
                <w:b/>
                <w:sz w:val="26"/>
                <w:szCs w:val="26"/>
              </w:rPr>
            </w:pPr>
            <w:r w:rsidRPr="008D40E0">
              <w:rPr>
                <w:rFonts w:cs="Times New Roman"/>
                <w:b/>
                <w:sz w:val="26"/>
                <w:szCs w:val="26"/>
              </w:rPr>
              <w:t>Nội dung công việc</w:t>
            </w:r>
          </w:p>
        </w:tc>
        <w:tc>
          <w:tcPr>
            <w:tcW w:w="840" w:type="dxa"/>
            <w:vMerge w:val="restart"/>
            <w:vAlign w:val="center"/>
          </w:tcPr>
          <w:p w14:paraId="2B4EAFFD" w14:textId="77777777" w:rsidR="00C66DFB" w:rsidRPr="008D40E0" w:rsidRDefault="00C66DFB" w:rsidP="008D40E0">
            <w:pPr>
              <w:jc w:val="center"/>
              <w:rPr>
                <w:rFonts w:cs="Times New Roman"/>
                <w:b/>
                <w:sz w:val="26"/>
                <w:szCs w:val="26"/>
              </w:rPr>
            </w:pPr>
            <w:r w:rsidRPr="008D40E0">
              <w:rPr>
                <w:rFonts w:cs="Times New Roman"/>
                <w:b/>
                <w:sz w:val="26"/>
                <w:szCs w:val="26"/>
              </w:rPr>
              <w:t>ĐVT</w:t>
            </w:r>
          </w:p>
        </w:tc>
        <w:tc>
          <w:tcPr>
            <w:tcW w:w="1056" w:type="dxa"/>
            <w:vMerge w:val="restart"/>
            <w:vAlign w:val="center"/>
          </w:tcPr>
          <w:p w14:paraId="04C243CC" w14:textId="77777777" w:rsidR="00C66DFB" w:rsidRPr="008D40E0" w:rsidRDefault="00C66DFB" w:rsidP="008D40E0">
            <w:pPr>
              <w:jc w:val="center"/>
              <w:rPr>
                <w:rFonts w:cs="Times New Roman"/>
                <w:b/>
                <w:sz w:val="26"/>
                <w:szCs w:val="26"/>
              </w:rPr>
            </w:pPr>
            <w:r w:rsidRPr="008D40E0">
              <w:rPr>
                <w:rFonts w:cs="Times New Roman"/>
                <w:b/>
                <w:sz w:val="26"/>
                <w:szCs w:val="26"/>
              </w:rPr>
              <w:t>Định biên</w:t>
            </w:r>
          </w:p>
        </w:tc>
        <w:tc>
          <w:tcPr>
            <w:tcW w:w="594" w:type="dxa"/>
            <w:vMerge w:val="restart"/>
            <w:vAlign w:val="center"/>
          </w:tcPr>
          <w:p w14:paraId="2BAF9625" w14:textId="77777777" w:rsidR="00C66DFB" w:rsidRPr="008D40E0" w:rsidRDefault="00C66DFB" w:rsidP="008D40E0">
            <w:pPr>
              <w:jc w:val="center"/>
              <w:rPr>
                <w:rFonts w:cs="Times New Roman"/>
                <w:b/>
                <w:sz w:val="26"/>
                <w:szCs w:val="26"/>
              </w:rPr>
            </w:pPr>
            <w:r w:rsidRPr="008D40E0">
              <w:rPr>
                <w:rFonts w:cs="Times New Roman"/>
                <w:b/>
                <w:sz w:val="26"/>
                <w:szCs w:val="26"/>
              </w:rPr>
              <w:t>KK</w:t>
            </w:r>
          </w:p>
        </w:tc>
        <w:tc>
          <w:tcPr>
            <w:tcW w:w="2556" w:type="dxa"/>
            <w:gridSpan w:val="3"/>
            <w:tcBorders>
              <w:bottom w:val="single" w:sz="4" w:space="0" w:color="auto"/>
            </w:tcBorders>
            <w:vAlign w:val="center"/>
          </w:tcPr>
          <w:p w14:paraId="0A1FC34A" w14:textId="77777777" w:rsidR="00C66DFB" w:rsidRPr="008D40E0" w:rsidRDefault="00C66DFB" w:rsidP="008D40E0">
            <w:pPr>
              <w:jc w:val="center"/>
              <w:rPr>
                <w:rFonts w:cs="Times New Roman"/>
                <w:b/>
                <w:sz w:val="26"/>
                <w:szCs w:val="26"/>
              </w:rPr>
            </w:pPr>
            <w:r w:rsidRPr="008D40E0">
              <w:rPr>
                <w:rFonts w:cs="Times New Roman"/>
                <w:b/>
                <w:sz w:val="26"/>
                <w:szCs w:val="26"/>
              </w:rPr>
              <w:t>Định mức</w:t>
            </w:r>
          </w:p>
          <w:p w14:paraId="7F93AA0C" w14:textId="77777777" w:rsidR="00C66DFB" w:rsidRPr="008D40E0" w:rsidRDefault="00C66DFB" w:rsidP="008D40E0">
            <w:pPr>
              <w:jc w:val="center"/>
              <w:rPr>
                <w:rFonts w:cs="Times New Roman"/>
                <w:sz w:val="26"/>
                <w:szCs w:val="26"/>
              </w:rPr>
            </w:pPr>
            <w:r w:rsidRPr="008D40E0">
              <w:rPr>
                <w:rFonts w:cs="Times New Roman"/>
                <w:sz w:val="26"/>
                <w:szCs w:val="26"/>
              </w:rPr>
              <w:t>(công nhóm/ĐVT)</w:t>
            </w:r>
          </w:p>
        </w:tc>
      </w:tr>
      <w:tr w:rsidR="00C66DFB" w:rsidRPr="008D40E0" w14:paraId="215F30DD" w14:textId="77777777" w:rsidTr="006F219D">
        <w:trPr>
          <w:tblHeader/>
          <w:jc w:val="center"/>
        </w:trPr>
        <w:tc>
          <w:tcPr>
            <w:tcW w:w="831" w:type="dxa"/>
            <w:vMerge/>
            <w:tcBorders>
              <w:bottom w:val="single" w:sz="4" w:space="0" w:color="auto"/>
            </w:tcBorders>
            <w:vAlign w:val="center"/>
          </w:tcPr>
          <w:p w14:paraId="266B2594" w14:textId="77777777" w:rsidR="00C66DFB" w:rsidRPr="008D40E0" w:rsidRDefault="00C66DFB" w:rsidP="008D40E0">
            <w:pPr>
              <w:jc w:val="center"/>
              <w:rPr>
                <w:rFonts w:cs="Times New Roman"/>
                <w:b/>
                <w:sz w:val="26"/>
                <w:szCs w:val="26"/>
              </w:rPr>
            </w:pPr>
          </w:p>
        </w:tc>
        <w:tc>
          <w:tcPr>
            <w:tcW w:w="3534" w:type="dxa"/>
            <w:vMerge/>
            <w:tcBorders>
              <w:bottom w:val="single" w:sz="4" w:space="0" w:color="auto"/>
            </w:tcBorders>
            <w:vAlign w:val="center"/>
          </w:tcPr>
          <w:p w14:paraId="778D59A8" w14:textId="77777777" w:rsidR="00C66DFB" w:rsidRPr="008D40E0" w:rsidRDefault="00C66DFB" w:rsidP="008D40E0">
            <w:pPr>
              <w:jc w:val="center"/>
              <w:rPr>
                <w:rFonts w:cs="Times New Roman"/>
                <w:b/>
                <w:sz w:val="26"/>
                <w:szCs w:val="26"/>
              </w:rPr>
            </w:pPr>
          </w:p>
        </w:tc>
        <w:tc>
          <w:tcPr>
            <w:tcW w:w="840" w:type="dxa"/>
            <w:vMerge/>
            <w:tcBorders>
              <w:bottom w:val="single" w:sz="4" w:space="0" w:color="auto"/>
            </w:tcBorders>
            <w:vAlign w:val="center"/>
          </w:tcPr>
          <w:p w14:paraId="04B57965" w14:textId="77777777" w:rsidR="00C66DFB" w:rsidRPr="008D40E0" w:rsidRDefault="00C66DFB" w:rsidP="008D40E0">
            <w:pPr>
              <w:jc w:val="center"/>
              <w:rPr>
                <w:rFonts w:cs="Times New Roman"/>
                <w:b/>
                <w:sz w:val="26"/>
                <w:szCs w:val="26"/>
              </w:rPr>
            </w:pPr>
          </w:p>
        </w:tc>
        <w:tc>
          <w:tcPr>
            <w:tcW w:w="1056" w:type="dxa"/>
            <w:vMerge/>
            <w:tcBorders>
              <w:bottom w:val="single" w:sz="4" w:space="0" w:color="auto"/>
            </w:tcBorders>
            <w:vAlign w:val="center"/>
          </w:tcPr>
          <w:p w14:paraId="40FED8CE" w14:textId="77777777" w:rsidR="00C66DFB" w:rsidRPr="008D40E0" w:rsidRDefault="00C66DFB" w:rsidP="008D40E0">
            <w:pPr>
              <w:jc w:val="center"/>
              <w:rPr>
                <w:rFonts w:cs="Times New Roman"/>
                <w:b/>
                <w:sz w:val="26"/>
                <w:szCs w:val="26"/>
              </w:rPr>
            </w:pPr>
          </w:p>
        </w:tc>
        <w:tc>
          <w:tcPr>
            <w:tcW w:w="594" w:type="dxa"/>
            <w:vMerge/>
            <w:tcBorders>
              <w:bottom w:val="single" w:sz="4" w:space="0" w:color="auto"/>
            </w:tcBorders>
            <w:vAlign w:val="center"/>
          </w:tcPr>
          <w:p w14:paraId="0BD02AC2" w14:textId="77777777" w:rsidR="00C66DFB" w:rsidRPr="008D40E0" w:rsidRDefault="00C66DFB" w:rsidP="008D40E0">
            <w:pPr>
              <w:jc w:val="center"/>
              <w:rPr>
                <w:rFonts w:cs="Times New Roman"/>
                <w:b/>
                <w:sz w:val="26"/>
                <w:szCs w:val="26"/>
              </w:rPr>
            </w:pPr>
          </w:p>
        </w:tc>
        <w:tc>
          <w:tcPr>
            <w:tcW w:w="738" w:type="dxa"/>
            <w:tcBorders>
              <w:bottom w:val="single" w:sz="4" w:space="0" w:color="auto"/>
            </w:tcBorders>
            <w:vAlign w:val="center"/>
          </w:tcPr>
          <w:p w14:paraId="4C0518BC" w14:textId="77777777" w:rsidR="00C66DFB" w:rsidRPr="008D40E0" w:rsidRDefault="00C66DFB" w:rsidP="008D40E0">
            <w:pPr>
              <w:jc w:val="center"/>
              <w:rPr>
                <w:rFonts w:cs="Times New Roman"/>
                <w:b/>
                <w:sz w:val="26"/>
                <w:szCs w:val="26"/>
              </w:rPr>
            </w:pPr>
            <w:r w:rsidRPr="008D40E0">
              <w:rPr>
                <w:rFonts w:cs="Times New Roman"/>
                <w:b/>
                <w:sz w:val="26"/>
                <w:szCs w:val="26"/>
              </w:rPr>
              <w:t>ĐM Đất</w:t>
            </w:r>
          </w:p>
        </w:tc>
        <w:tc>
          <w:tcPr>
            <w:tcW w:w="738" w:type="dxa"/>
            <w:tcBorders>
              <w:bottom w:val="single" w:sz="4" w:space="0" w:color="auto"/>
            </w:tcBorders>
            <w:vAlign w:val="center"/>
          </w:tcPr>
          <w:p w14:paraId="7A92D057" w14:textId="77777777" w:rsidR="00C66DFB" w:rsidRPr="008D40E0" w:rsidRDefault="00C66DFB" w:rsidP="008D40E0">
            <w:pPr>
              <w:jc w:val="center"/>
              <w:rPr>
                <w:rFonts w:cs="Times New Roman"/>
                <w:b/>
                <w:sz w:val="26"/>
                <w:szCs w:val="26"/>
              </w:rPr>
            </w:pPr>
            <w:r w:rsidRPr="008D40E0">
              <w:rPr>
                <w:rFonts w:cs="Times New Roman"/>
                <w:b/>
                <w:sz w:val="26"/>
                <w:szCs w:val="26"/>
              </w:rPr>
              <w:t>ĐM TS</w:t>
            </w:r>
          </w:p>
        </w:tc>
        <w:tc>
          <w:tcPr>
            <w:tcW w:w="1080" w:type="dxa"/>
            <w:tcBorders>
              <w:bottom w:val="single" w:sz="4" w:space="0" w:color="auto"/>
            </w:tcBorders>
            <w:vAlign w:val="center"/>
          </w:tcPr>
          <w:p w14:paraId="6D4F96F5" w14:textId="77777777" w:rsidR="00C66DFB" w:rsidRPr="008D40E0" w:rsidRDefault="00C66DFB" w:rsidP="008D40E0">
            <w:pPr>
              <w:jc w:val="center"/>
              <w:rPr>
                <w:rFonts w:cs="Times New Roman"/>
                <w:b/>
                <w:sz w:val="26"/>
                <w:szCs w:val="26"/>
              </w:rPr>
            </w:pPr>
            <w:r w:rsidRPr="008D40E0">
              <w:rPr>
                <w:rFonts w:cs="Times New Roman"/>
                <w:b/>
                <w:sz w:val="26"/>
                <w:szCs w:val="26"/>
              </w:rPr>
              <w:t>ĐM    Đất + TS</w:t>
            </w:r>
          </w:p>
        </w:tc>
      </w:tr>
      <w:tr w:rsidR="00C66DFB" w:rsidRPr="008D40E0" w14:paraId="77CA59C7" w14:textId="77777777" w:rsidTr="006F219D">
        <w:trPr>
          <w:jc w:val="center"/>
        </w:trPr>
        <w:tc>
          <w:tcPr>
            <w:tcW w:w="831" w:type="dxa"/>
            <w:tcBorders>
              <w:top w:val="single" w:sz="4" w:space="0" w:color="auto"/>
              <w:bottom w:val="single" w:sz="4" w:space="0" w:color="auto"/>
            </w:tcBorders>
            <w:vAlign w:val="center"/>
          </w:tcPr>
          <w:p w14:paraId="5BE24B80" w14:textId="77777777" w:rsidR="00C66DFB" w:rsidRPr="008D40E0" w:rsidRDefault="00C66DFB" w:rsidP="008D40E0">
            <w:pPr>
              <w:jc w:val="center"/>
              <w:rPr>
                <w:rFonts w:cs="Times New Roman"/>
                <w:sz w:val="26"/>
                <w:szCs w:val="26"/>
              </w:rPr>
            </w:pPr>
            <w:r w:rsidRPr="008D40E0">
              <w:rPr>
                <w:rFonts w:cs="Times New Roman"/>
                <w:sz w:val="26"/>
                <w:szCs w:val="26"/>
              </w:rPr>
              <w:t>I</w:t>
            </w:r>
          </w:p>
        </w:tc>
        <w:tc>
          <w:tcPr>
            <w:tcW w:w="3534" w:type="dxa"/>
            <w:tcBorders>
              <w:top w:val="single" w:sz="4" w:space="0" w:color="auto"/>
              <w:bottom w:val="single" w:sz="4" w:space="0" w:color="auto"/>
            </w:tcBorders>
            <w:vAlign w:val="center"/>
          </w:tcPr>
          <w:p w14:paraId="137756B4" w14:textId="77777777" w:rsidR="00C66DFB" w:rsidRPr="008D40E0" w:rsidRDefault="00C66DFB" w:rsidP="008D40E0">
            <w:pPr>
              <w:jc w:val="center"/>
              <w:rPr>
                <w:rFonts w:cs="Times New Roman"/>
                <w:sz w:val="26"/>
                <w:szCs w:val="26"/>
              </w:rPr>
            </w:pPr>
            <w:r w:rsidRPr="008D40E0">
              <w:rPr>
                <w:rFonts w:cs="Times New Roman"/>
                <w:sz w:val="26"/>
                <w:szCs w:val="26"/>
              </w:rPr>
              <w:t>CÁC NỘI DUNG THỰC HIỆN TẠI CHI NHÁNH VĂN PHÒNG ĐĂNG KÝ ĐẤT ĐAI</w:t>
            </w:r>
          </w:p>
        </w:tc>
        <w:tc>
          <w:tcPr>
            <w:tcW w:w="840" w:type="dxa"/>
            <w:tcBorders>
              <w:top w:val="single" w:sz="4" w:space="0" w:color="auto"/>
              <w:bottom w:val="single" w:sz="4" w:space="0" w:color="auto"/>
            </w:tcBorders>
            <w:vAlign w:val="center"/>
          </w:tcPr>
          <w:p w14:paraId="6445EBC3" w14:textId="77777777" w:rsidR="00C66DFB" w:rsidRPr="008D40E0" w:rsidRDefault="00C66DFB" w:rsidP="008D40E0">
            <w:pPr>
              <w:jc w:val="center"/>
              <w:rPr>
                <w:rFonts w:cs="Times New Roman"/>
                <w:sz w:val="26"/>
                <w:szCs w:val="26"/>
              </w:rPr>
            </w:pPr>
          </w:p>
        </w:tc>
        <w:tc>
          <w:tcPr>
            <w:tcW w:w="1056" w:type="dxa"/>
            <w:tcBorders>
              <w:top w:val="single" w:sz="4" w:space="0" w:color="auto"/>
              <w:bottom w:val="single" w:sz="4" w:space="0" w:color="auto"/>
            </w:tcBorders>
            <w:vAlign w:val="center"/>
          </w:tcPr>
          <w:p w14:paraId="697296C4" w14:textId="77777777" w:rsidR="00C66DFB" w:rsidRPr="008D40E0" w:rsidRDefault="00C66DFB" w:rsidP="008D40E0">
            <w:pPr>
              <w:jc w:val="center"/>
              <w:rPr>
                <w:rFonts w:cs="Times New Roman"/>
                <w:sz w:val="26"/>
                <w:szCs w:val="26"/>
              </w:rPr>
            </w:pPr>
          </w:p>
        </w:tc>
        <w:tc>
          <w:tcPr>
            <w:tcW w:w="594" w:type="dxa"/>
            <w:tcBorders>
              <w:top w:val="single" w:sz="4" w:space="0" w:color="auto"/>
              <w:bottom w:val="single" w:sz="4" w:space="0" w:color="auto"/>
            </w:tcBorders>
            <w:vAlign w:val="center"/>
          </w:tcPr>
          <w:p w14:paraId="6C0ED1DD"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0F96045F"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0932785F" w14:textId="77777777" w:rsidR="00C66DFB" w:rsidRPr="008D40E0" w:rsidRDefault="00C66DFB" w:rsidP="008D40E0">
            <w:pPr>
              <w:jc w:val="center"/>
              <w:rPr>
                <w:rFonts w:cs="Times New Roman"/>
                <w:sz w:val="26"/>
                <w:szCs w:val="26"/>
              </w:rPr>
            </w:pPr>
          </w:p>
        </w:tc>
        <w:tc>
          <w:tcPr>
            <w:tcW w:w="1080" w:type="dxa"/>
            <w:tcBorders>
              <w:top w:val="single" w:sz="4" w:space="0" w:color="auto"/>
              <w:bottom w:val="single" w:sz="4" w:space="0" w:color="auto"/>
            </w:tcBorders>
            <w:vAlign w:val="center"/>
          </w:tcPr>
          <w:p w14:paraId="70408F67" w14:textId="77777777" w:rsidR="00C66DFB" w:rsidRPr="008D40E0" w:rsidRDefault="00C66DFB" w:rsidP="008D40E0">
            <w:pPr>
              <w:jc w:val="center"/>
              <w:rPr>
                <w:rFonts w:cs="Times New Roman"/>
                <w:sz w:val="26"/>
                <w:szCs w:val="26"/>
              </w:rPr>
            </w:pPr>
          </w:p>
        </w:tc>
      </w:tr>
      <w:tr w:rsidR="00C66DFB" w:rsidRPr="008D40E0" w14:paraId="30DDE216" w14:textId="77777777" w:rsidTr="006F219D">
        <w:trPr>
          <w:jc w:val="center"/>
        </w:trPr>
        <w:tc>
          <w:tcPr>
            <w:tcW w:w="831" w:type="dxa"/>
            <w:tcBorders>
              <w:top w:val="single" w:sz="4" w:space="0" w:color="auto"/>
              <w:bottom w:val="single" w:sz="4" w:space="0" w:color="auto"/>
            </w:tcBorders>
            <w:vAlign w:val="center"/>
          </w:tcPr>
          <w:p w14:paraId="28E30EC5" w14:textId="77777777" w:rsidR="00C66DFB" w:rsidRPr="008D40E0" w:rsidRDefault="00C66DFB" w:rsidP="008D40E0">
            <w:pPr>
              <w:jc w:val="center"/>
              <w:rPr>
                <w:rFonts w:cs="Times New Roman"/>
                <w:sz w:val="26"/>
                <w:szCs w:val="26"/>
              </w:rPr>
            </w:pPr>
            <w:r w:rsidRPr="008D40E0">
              <w:rPr>
                <w:rFonts w:cs="Times New Roman"/>
                <w:sz w:val="26"/>
                <w:szCs w:val="26"/>
              </w:rPr>
              <w:t>1</w:t>
            </w:r>
          </w:p>
        </w:tc>
        <w:tc>
          <w:tcPr>
            <w:tcW w:w="3534" w:type="dxa"/>
            <w:tcBorders>
              <w:top w:val="single" w:sz="4" w:space="0" w:color="auto"/>
              <w:bottom w:val="single" w:sz="4" w:space="0" w:color="auto"/>
            </w:tcBorders>
            <w:vAlign w:val="center"/>
          </w:tcPr>
          <w:p w14:paraId="29BA6F90" w14:textId="77777777" w:rsidR="00C66DFB" w:rsidRPr="008D40E0" w:rsidRDefault="00C66DFB" w:rsidP="008D40E0">
            <w:pPr>
              <w:jc w:val="center"/>
              <w:rPr>
                <w:rFonts w:cs="Times New Roman"/>
                <w:sz w:val="26"/>
                <w:szCs w:val="26"/>
              </w:rPr>
            </w:pPr>
            <w:r w:rsidRPr="008D40E0">
              <w:rPr>
                <w:rFonts w:cs="Times New Roman"/>
                <w:sz w:val="26"/>
                <w:szCs w:val="26"/>
              </w:rPr>
              <w:t>Hướng dẫn lập hồ sơ đăng ký biến động đất đai</w:t>
            </w:r>
          </w:p>
        </w:tc>
        <w:tc>
          <w:tcPr>
            <w:tcW w:w="840" w:type="dxa"/>
            <w:tcBorders>
              <w:top w:val="single" w:sz="4" w:space="0" w:color="auto"/>
              <w:bottom w:val="single" w:sz="4" w:space="0" w:color="auto"/>
            </w:tcBorders>
            <w:vAlign w:val="center"/>
          </w:tcPr>
          <w:p w14:paraId="7056B28A" w14:textId="77777777" w:rsidR="00C66DFB" w:rsidRPr="008D40E0" w:rsidRDefault="00C66DFB" w:rsidP="008D40E0">
            <w:pPr>
              <w:jc w:val="center"/>
              <w:rPr>
                <w:rFonts w:cs="Times New Roman"/>
                <w:sz w:val="26"/>
                <w:szCs w:val="26"/>
              </w:rPr>
            </w:pPr>
          </w:p>
        </w:tc>
        <w:tc>
          <w:tcPr>
            <w:tcW w:w="1056" w:type="dxa"/>
            <w:tcBorders>
              <w:top w:val="single" w:sz="4" w:space="0" w:color="auto"/>
              <w:bottom w:val="single" w:sz="4" w:space="0" w:color="auto"/>
            </w:tcBorders>
            <w:vAlign w:val="center"/>
          </w:tcPr>
          <w:p w14:paraId="490C400F" w14:textId="77777777" w:rsidR="00C66DFB" w:rsidRPr="008D40E0" w:rsidRDefault="00C66DFB" w:rsidP="008D40E0">
            <w:pPr>
              <w:jc w:val="center"/>
              <w:rPr>
                <w:rFonts w:cs="Times New Roman"/>
                <w:sz w:val="26"/>
                <w:szCs w:val="26"/>
              </w:rPr>
            </w:pPr>
          </w:p>
        </w:tc>
        <w:tc>
          <w:tcPr>
            <w:tcW w:w="594" w:type="dxa"/>
            <w:tcBorders>
              <w:top w:val="single" w:sz="4" w:space="0" w:color="auto"/>
              <w:bottom w:val="single" w:sz="4" w:space="0" w:color="auto"/>
            </w:tcBorders>
            <w:vAlign w:val="center"/>
          </w:tcPr>
          <w:p w14:paraId="760256E3"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52CC41B1"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01010DA1" w14:textId="77777777" w:rsidR="00C66DFB" w:rsidRPr="008D40E0" w:rsidRDefault="00C66DFB" w:rsidP="008D40E0">
            <w:pPr>
              <w:jc w:val="center"/>
              <w:rPr>
                <w:rFonts w:cs="Times New Roman"/>
                <w:sz w:val="26"/>
                <w:szCs w:val="26"/>
              </w:rPr>
            </w:pPr>
          </w:p>
        </w:tc>
        <w:tc>
          <w:tcPr>
            <w:tcW w:w="1080" w:type="dxa"/>
            <w:tcBorders>
              <w:top w:val="single" w:sz="4" w:space="0" w:color="auto"/>
              <w:bottom w:val="single" w:sz="4" w:space="0" w:color="auto"/>
            </w:tcBorders>
            <w:vAlign w:val="center"/>
          </w:tcPr>
          <w:p w14:paraId="2074834D" w14:textId="77777777" w:rsidR="00C66DFB" w:rsidRPr="008D40E0" w:rsidRDefault="00C66DFB" w:rsidP="008D40E0">
            <w:pPr>
              <w:jc w:val="center"/>
              <w:rPr>
                <w:rFonts w:cs="Times New Roman"/>
                <w:sz w:val="26"/>
                <w:szCs w:val="26"/>
              </w:rPr>
            </w:pPr>
          </w:p>
        </w:tc>
      </w:tr>
      <w:tr w:rsidR="00C66DFB" w:rsidRPr="008D40E0" w14:paraId="2A45E166" w14:textId="77777777" w:rsidTr="006F219D">
        <w:trPr>
          <w:jc w:val="center"/>
        </w:trPr>
        <w:tc>
          <w:tcPr>
            <w:tcW w:w="831" w:type="dxa"/>
            <w:tcBorders>
              <w:top w:val="single" w:sz="4" w:space="0" w:color="auto"/>
              <w:bottom w:val="single" w:sz="4" w:space="0" w:color="auto"/>
            </w:tcBorders>
            <w:vAlign w:val="center"/>
          </w:tcPr>
          <w:p w14:paraId="4B37456A" w14:textId="77777777" w:rsidR="00C66DFB" w:rsidRPr="008D40E0" w:rsidRDefault="00C66DFB" w:rsidP="008D40E0">
            <w:pPr>
              <w:jc w:val="center"/>
              <w:rPr>
                <w:rFonts w:cs="Times New Roman"/>
                <w:sz w:val="26"/>
                <w:szCs w:val="26"/>
              </w:rPr>
            </w:pPr>
            <w:r w:rsidRPr="008D40E0">
              <w:rPr>
                <w:rFonts w:cs="Times New Roman"/>
                <w:sz w:val="26"/>
                <w:szCs w:val="26"/>
              </w:rPr>
              <w:t>1.1</w:t>
            </w:r>
          </w:p>
        </w:tc>
        <w:tc>
          <w:tcPr>
            <w:tcW w:w="3534" w:type="dxa"/>
            <w:tcBorders>
              <w:top w:val="single" w:sz="4" w:space="0" w:color="auto"/>
              <w:bottom w:val="single" w:sz="4" w:space="0" w:color="auto"/>
            </w:tcBorders>
            <w:vAlign w:val="center"/>
          </w:tcPr>
          <w:p w14:paraId="226EC66B" w14:textId="77777777" w:rsidR="00C66DFB" w:rsidRPr="008D40E0" w:rsidRDefault="00C66DFB" w:rsidP="008D40E0">
            <w:pPr>
              <w:jc w:val="center"/>
              <w:rPr>
                <w:rFonts w:cs="Times New Roman"/>
                <w:sz w:val="26"/>
                <w:szCs w:val="26"/>
              </w:rPr>
            </w:pPr>
            <w:r w:rsidRPr="008D40E0">
              <w:rPr>
                <w:rFonts w:cs="Times New Roman"/>
                <w:sz w:val="26"/>
                <w:szCs w:val="26"/>
              </w:rPr>
              <w:t>Theo hình thức trực tiếp</w:t>
            </w:r>
          </w:p>
        </w:tc>
        <w:tc>
          <w:tcPr>
            <w:tcW w:w="840" w:type="dxa"/>
            <w:tcBorders>
              <w:top w:val="single" w:sz="4" w:space="0" w:color="auto"/>
              <w:bottom w:val="single" w:sz="4" w:space="0" w:color="auto"/>
            </w:tcBorders>
            <w:vAlign w:val="center"/>
          </w:tcPr>
          <w:p w14:paraId="0EBEBD02" w14:textId="77777777" w:rsidR="00C66DFB" w:rsidRPr="008D40E0" w:rsidRDefault="00C66DFB" w:rsidP="008D40E0">
            <w:pPr>
              <w:jc w:val="center"/>
              <w:rPr>
                <w:rFonts w:cs="Times New Roman"/>
                <w:sz w:val="26"/>
                <w:szCs w:val="26"/>
              </w:rPr>
            </w:pPr>
            <w:r w:rsidRPr="008D40E0">
              <w:rPr>
                <w:rFonts w:cs="Times New Roman"/>
                <w:sz w:val="26"/>
                <w:szCs w:val="26"/>
              </w:rPr>
              <w:t>Hồ sơ</w:t>
            </w:r>
          </w:p>
        </w:tc>
        <w:tc>
          <w:tcPr>
            <w:tcW w:w="1056" w:type="dxa"/>
            <w:tcBorders>
              <w:top w:val="single" w:sz="4" w:space="0" w:color="auto"/>
              <w:bottom w:val="single" w:sz="4" w:space="0" w:color="auto"/>
            </w:tcBorders>
            <w:vAlign w:val="center"/>
          </w:tcPr>
          <w:p w14:paraId="4665A9CD"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bottom w:val="single" w:sz="4" w:space="0" w:color="auto"/>
            </w:tcBorders>
            <w:vAlign w:val="center"/>
          </w:tcPr>
          <w:p w14:paraId="45300087"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5D9119D3" w14:textId="77777777" w:rsidR="00C66DFB" w:rsidRPr="008D40E0" w:rsidRDefault="00C66DFB" w:rsidP="008D40E0">
            <w:pPr>
              <w:jc w:val="center"/>
              <w:rPr>
                <w:rFonts w:cs="Times New Roman"/>
                <w:sz w:val="26"/>
                <w:szCs w:val="26"/>
              </w:rPr>
            </w:pPr>
            <w:r w:rsidRPr="008D40E0">
              <w:rPr>
                <w:rFonts w:cs="Times New Roman"/>
                <w:sz w:val="26"/>
                <w:szCs w:val="26"/>
              </w:rPr>
              <w:t>0,200</w:t>
            </w:r>
          </w:p>
        </w:tc>
        <w:tc>
          <w:tcPr>
            <w:tcW w:w="738" w:type="dxa"/>
            <w:tcBorders>
              <w:top w:val="single" w:sz="4" w:space="0" w:color="auto"/>
              <w:bottom w:val="single" w:sz="4" w:space="0" w:color="auto"/>
            </w:tcBorders>
            <w:vAlign w:val="center"/>
          </w:tcPr>
          <w:p w14:paraId="2298AB3D" w14:textId="77777777" w:rsidR="00C66DFB" w:rsidRPr="008D40E0" w:rsidRDefault="00C66DFB" w:rsidP="008D40E0">
            <w:pPr>
              <w:jc w:val="center"/>
              <w:rPr>
                <w:rFonts w:cs="Times New Roman"/>
                <w:sz w:val="26"/>
                <w:szCs w:val="26"/>
              </w:rPr>
            </w:pPr>
            <w:r w:rsidRPr="008D40E0">
              <w:rPr>
                <w:rFonts w:cs="Times New Roman"/>
                <w:sz w:val="26"/>
                <w:szCs w:val="26"/>
              </w:rPr>
              <w:t>0,200</w:t>
            </w:r>
          </w:p>
        </w:tc>
        <w:tc>
          <w:tcPr>
            <w:tcW w:w="1080" w:type="dxa"/>
            <w:tcBorders>
              <w:top w:val="single" w:sz="4" w:space="0" w:color="auto"/>
              <w:bottom w:val="single" w:sz="4" w:space="0" w:color="auto"/>
            </w:tcBorders>
            <w:vAlign w:val="center"/>
          </w:tcPr>
          <w:p w14:paraId="55EE191A" w14:textId="77777777" w:rsidR="00C66DFB" w:rsidRPr="008D40E0" w:rsidRDefault="00C66DFB" w:rsidP="008D40E0">
            <w:pPr>
              <w:jc w:val="center"/>
              <w:rPr>
                <w:rFonts w:cs="Times New Roman"/>
                <w:sz w:val="26"/>
                <w:szCs w:val="26"/>
              </w:rPr>
            </w:pPr>
            <w:r w:rsidRPr="008D40E0">
              <w:rPr>
                <w:rFonts w:cs="Times New Roman"/>
                <w:sz w:val="26"/>
                <w:szCs w:val="26"/>
              </w:rPr>
              <w:t>0,260</w:t>
            </w:r>
          </w:p>
        </w:tc>
      </w:tr>
      <w:tr w:rsidR="00C66DFB" w:rsidRPr="008D40E0" w14:paraId="62661B84" w14:textId="77777777" w:rsidTr="006F219D">
        <w:trPr>
          <w:jc w:val="center"/>
        </w:trPr>
        <w:tc>
          <w:tcPr>
            <w:tcW w:w="831" w:type="dxa"/>
            <w:tcBorders>
              <w:top w:val="single" w:sz="4" w:space="0" w:color="auto"/>
              <w:bottom w:val="single" w:sz="4" w:space="0" w:color="auto"/>
            </w:tcBorders>
            <w:vAlign w:val="center"/>
          </w:tcPr>
          <w:p w14:paraId="55E4CF8F" w14:textId="77777777" w:rsidR="00C66DFB" w:rsidRPr="008D40E0" w:rsidRDefault="00C66DFB" w:rsidP="008D40E0">
            <w:pPr>
              <w:jc w:val="center"/>
              <w:rPr>
                <w:rFonts w:cs="Times New Roman"/>
                <w:sz w:val="26"/>
                <w:szCs w:val="26"/>
              </w:rPr>
            </w:pPr>
            <w:r w:rsidRPr="008D40E0">
              <w:rPr>
                <w:rFonts w:cs="Times New Roman"/>
                <w:sz w:val="26"/>
                <w:szCs w:val="26"/>
              </w:rPr>
              <w:t>1.2</w:t>
            </w:r>
          </w:p>
        </w:tc>
        <w:tc>
          <w:tcPr>
            <w:tcW w:w="3534" w:type="dxa"/>
            <w:tcBorders>
              <w:top w:val="single" w:sz="4" w:space="0" w:color="auto"/>
              <w:bottom w:val="single" w:sz="4" w:space="0" w:color="auto"/>
            </w:tcBorders>
            <w:vAlign w:val="center"/>
          </w:tcPr>
          <w:p w14:paraId="45FB820E" w14:textId="77777777" w:rsidR="00C66DFB" w:rsidRPr="008D40E0" w:rsidRDefault="00C66DFB" w:rsidP="008D40E0">
            <w:pPr>
              <w:jc w:val="center"/>
              <w:rPr>
                <w:rFonts w:cs="Times New Roman"/>
                <w:sz w:val="26"/>
                <w:szCs w:val="26"/>
              </w:rPr>
            </w:pPr>
            <w:r w:rsidRPr="008D40E0">
              <w:rPr>
                <w:rFonts w:cs="Times New Roman"/>
                <w:sz w:val="26"/>
                <w:szCs w:val="26"/>
              </w:rPr>
              <w:t>Theo hình thức trực tuyến</w:t>
            </w:r>
          </w:p>
        </w:tc>
        <w:tc>
          <w:tcPr>
            <w:tcW w:w="840" w:type="dxa"/>
            <w:tcBorders>
              <w:top w:val="single" w:sz="4" w:space="0" w:color="auto"/>
              <w:bottom w:val="single" w:sz="4" w:space="0" w:color="auto"/>
            </w:tcBorders>
            <w:vAlign w:val="center"/>
          </w:tcPr>
          <w:p w14:paraId="5CB93C82" w14:textId="77777777" w:rsidR="00C66DFB" w:rsidRPr="008D40E0" w:rsidRDefault="00C66DFB" w:rsidP="008D40E0">
            <w:pPr>
              <w:jc w:val="center"/>
              <w:rPr>
                <w:rFonts w:cs="Times New Roman"/>
                <w:sz w:val="26"/>
                <w:szCs w:val="26"/>
              </w:rPr>
            </w:pPr>
            <w:r w:rsidRPr="008D40E0">
              <w:rPr>
                <w:rFonts w:cs="Times New Roman"/>
                <w:sz w:val="26"/>
                <w:szCs w:val="26"/>
              </w:rPr>
              <w:t>Hồ sơ</w:t>
            </w:r>
          </w:p>
        </w:tc>
        <w:tc>
          <w:tcPr>
            <w:tcW w:w="1056" w:type="dxa"/>
            <w:tcBorders>
              <w:top w:val="single" w:sz="4" w:space="0" w:color="auto"/>
              <w:bottom w:val="single" w:sz="4" w:space="0" w:color="auto"/>
            </w:tcBorders>
            <w:vAlign w:val="center"/>
          </w:tcPr>
          <w:p w14:paraId="495336DF"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bottom w:val="single" w:sz="4" w:space="0" w:color="auto"/>
            </w:tcBorders>
            <w:vAlign w:val="center"/>
          </w:tcPr>
          <w:p w14:paraId="186CD537"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223C6E68" w14:textId="77777777" w:rsidR="00C66DFB" w:rsidRPr="008D40E0" w:rsidRDefault="00C66DFB" w:rsidP="008D40E0">
            <w:pPr>
              <w:jc w:val="center"/>
              <w:rPr>
                <w:rFonts w:cs="Times New Roman"/>
                <w:sz w:val="26"/>
                <w:szCs w:val="26"/>
              </w:rPr>
            </w:pPr>
            <w:r w:rsidRPr="008D40E0">
              <w:rPr>
                <w:rFonts w:cs="Times New Roman"/>
                <w:sz w:val="26"/>
                <w:szCs w:val="26"/>
              </w:rPr>
              <w:t>0,150</w:t>
            </w:r>
          </w:p>
        </w:tc>
        <w:tc>
          <w:tcPr>
            <w:tcW w:w="738" w:type="dxa"/>
            <w:tcBorders>
              <w:top w:val="single" w:sz="4" w:space="0" w:color="auto"/>
              <w:bottom w:val="single" w:sz="4" w:space="0" w:color="auto"/>
            </w:tcBorders>
            <w:vAlign w:val="center"/>
          </w:tcPr>
          <w:p w14:paraId="036453F1" w14:textId="77777777" w:rsidR="00C66DFB" w:rsidRPr="008D40E0" w:rsidRDefault="00C66DFB" w:rsidP="008D40E0">
            <w:pPr>
              <w:jc w:val="center"/>
              <w:rPr>
                <w:rFonts w:cs="Times New Roman"/>
                <w:sz w:val="26"/>
                <w:szCs w:val="26"/>
              </w:rPr>
            </w:pPr>
            <w:r w:rsidRPr="008D40E0">
              <w:rPr>
                <w:rFonts w:cs="Times New Roman"/>
                <w:sz w:val="26"/>
                <w:szCs w:val="26"/>
              </w:rPr>
              <w:t>0,150</w:t>
            </w:r>
          </w:p>
        </w:tc>
        <w:tc>
          <w:tcPr>
            <w:tcW w:w="1080" w:type="dxa"/>
            <w:tcBorders>
              <w:top w:val="single" w:sz="4" w:space="0" w:color="auto"/>
              <w:bottom w:val="single" w:sz="4" w:space="0" w:color="auto"/>
            </w:tcBorders>
            <w:vAlign w:val="center"/>
          </w:tcPr>
          <w:p w14:paraId="3AF4F4F5" w14:textId="77777777" w:rsidR="00C66DFB" w:rsidRPr="008D40E0" w:rsidRDefault="00C66DFB" w:rsidP="008D40E0">
            <w:pPr>
              <w:jc w:val="center"/>
              <w:rPr>
                <w:rFonts w:cs="Times New Roman"/>
                <w:sz w:val="26"/>
                <w:szCs w:val="26"/>
              </w:rPr>
            </w:pPr>
            <w:r w:rsidRPr="008D40E0">
              <w:rPr>
                <w:rFonts w:cs="Times New Roman"/>
                <w:sz w:val="26"/>
                <w:szCs w:val="26"/>
              </w:rPr>
              <w:t>0,195</w:t>
            </w:r>
          </w:p>
        </w:tc>
      </w:tr>
      <w:tr w:rsidR="00C66DFB" w:rsidRPr="008D40E0" w14:paraId="631CA5BB" w14:textId="77777777" w:rsidTr="006F219D">
        <w:trPr>
          <w:jc w:val="center"/>
        </w:trPr>
        <w:tc>
          <w:tcPr>
            <w:tcW w:w="831" w:type="dxa"/>
            <w:tcBorders>
              <w:top w:val="single" w:sz="4" w:space="0" w:color="auto"/>
              <w:bottom w:val="single" w:sz="4" w:space="0" w:color="auto"/>
            </w:tcBorders>
            <w:vAlign w:val="center"/>
          </w:tcPr>
          <w:p w14:paraId="023A7FDB" w14:textId="77777777" w:rsidR="00C66DFB" w:rsidRPr="008D40E0" w:rsidRDefault="00C66DFB" w:rsidP="008D40E0">
            <w:pPr>
              <w:jc w:val="center"/>
              <w:rPr>
                <w:rFonts w:cs="Times New Roman"/>
                <w:sz w:val="26"/>
                <w:szCs w:val="26"/>
              </w:rPr>
            </w:pPr>
            <w:r w:rsidRPr="008D40E0">
              <w:rPr>
                <w:rFonts w:cs="Times New Roman"/>
                <w:sz w:val="26"/>
                <w:szCs w:val="26"/>
              </w:rPr>
              <w:t>2</w:t>
            </w:r>
          </w:p>
        </w:tc>
        <w:tc>
          <w:tcPr>
            <w:tcW w:w="3534" w:type="dxa"/>
            <w:tcBorders>
              <w:top w:val="single" w:sz="4" w:space="0" w:color="auto"/>
              <w:bottom w:val="single" w:sz="4" w:space="0" w:color="auto"/>
            </w:tcBorders>
            <w:vAlign w:val="center"/>
          </w:tcPr>
          <w:p w14:paraId="1947B36D" w14:textId="77777777" w:rsidR="00C66DFB" w:rsidRPr="008D40E0" w:rsidRDefault="00C66DFB" w:rsidP="008D40E0">
            <w:pPr>
              <w:jc w:val="center"/>
              <w:rPr>
                <w:rFonts w:cs="Times New Roman"/>
                <w:sz w:val="26"/>
                <w:szCs w:val="26"/>
              </w:rPr>
            </w:pPr>
            <w:r w:rsidRPr="008D40E0">
              <w:rPr>
                <w:rFonts w:cs="Times New Roman"/>
                <w:sz w:val="26"/>
                <w:szCs w:val="26"/>
              </w:rPr>
              <w:t>Nhận, kiểm tra tính đầy đủ, hợp lệ và viết (xuất) giấy biên nhận hoặc trả lại hồ sơ, vào sổ theo dõi nhận, trả hồ sơ (theo hình thức trực tiếp, trực tuyến)</w:t>
            </w:r>
          </w:p>
        </w:tc>
        <w:tc>
          <w:tcPr>
            <w:tcW w:w="840" w:type="dxa"/>
            <w:tcBorders>
              <w:top w:val="single" w:sz="4" w:space="0" w:color="auto"/>
              <w:bottom w:val="single" w:sz="4" w:space="0" w:color="auto"/>
            </w:tcBorders>
            <w:vAlign w:val="center"/>
          </w:tcPr>
          <w:p w14:paraId="6EBB1F49" w14:textId="77777777" w:rsidR="00C66DFB" w:rsidRPr="008D40E0" w:rsidRDefault="00C66DFB" w:rsidP="008D40E0">
            <w:pPr>
              <w:jc w:val="center"/>
              <w:rPr>
                <w:rFonts w:cs="Times New Roman"/>
                <w:sz w:val="26"/>
                <w:szCs w:val="26"/>
              </w:rPr>
            </w:pPr>
            <w:r w:rsidRPr="008D40E0">
              <w:rPr>
                <w:rFonts w:cs="Times New Roman"/>
                <w:sz w:val="26"/>
                <w:szCs w:val="26"/>
              </w:rPr>
              <w:t>Hồ sơ</w:t>
            </w:r>
          </w:p>
        </w:tc>
        <w:tc>
          <w:tcPr>
            <w:tcW w:w="1056" w:type="dxa"/>
            <w:tcBorders>
              <w:top w:val="single" w:sz="4" w:space="0" w:color="auto"/>
              <w:bottom w:val="single" w:sz="4" w:space="0" w:color="auto"/>
            </w:tcBorders>
            <w:vAlign w:val="center"/>
          </w:tcPr>
          <w:p w14:paraId="1BAC1754"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bottom w:val="single" w:sz="4" w:space="0" w:color="auto"/>
            </w:tcBorders>
            <w:vAlign w:val="center"/>
          </w:tcPr>
          <w:p w14:paraId="3407A2E5"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2400F992" w14:textId="77777777" w:rsidR="00C66DFB" w:rsidRPr="008D40E0" w:rsidRDefault="00C66DFB" w:rsidP="008D40E0">
            <w:pPr>
              <w:jc w:val="center"/>
              <w:rPr>
                <w:rFonts w:cs="Times New Roman"/>
                <w:sz w:val="26"/>
                <w:szCs w:val="26"/>
              </w:rPr>
            </w:pPr>
            <w:r w:rsidRPr="008D40E0">
              <w:rPr>
                <w:rFonts w:cs="Times New Roman"/>
                <w:sz w:val="26"/>
                <w:szCs w:val="26"/>
              </w:rPr>
              <w:t>0,250</w:t>
            </w:r>
          </w:p>
        </w:tc>
        <w:tc>
          <w:tcPr>
            <w:tcW w:w="738" w:type="dxa"/>
            <w:tcBorders>
              <w:top w:val="single" w:sz="4" w:space="0" w:color="auto"/>
              <w:bottom w:val="single" w:sz="4" w:space="0" w:color="auto"/>
            </w:tcBorders>
            <w:vAlign w:val="center"/>
          </w:tcPr>
          <w:p w14:paraId="5473095D" w14:textId="77777777" w:rsidR="00C66DFB" w:rsidRPr="008D40E0" w:rsidRDefault="00C66DFB" w:rsidP="008D40E0">
            <w:pPr>
              <w:jc w:val="center"/>
              <w:rPr>
                <w:rFonts w:cs="Times New Roman"/>
                <w:sz w:val="26"/>
                <w:szCs w:val="26"/>
              </w:rPr>
            </w:pPr>
            <w:r w:rsidRPr="008D40E0">
              <w:rPr>
                <w:rFonts w:cs="Times New Roman"/>
                <w:sz w:val="26"/>
                <w:szCs w:val="26"/>
              </w:rPr>
              <w:t>0,250</w:t>
            </w:r>
          </w:p>
        </w:tc>
        <w:tc>
          <w:tcPr>
            <w:tcW w:w="1080" w:type="dxa"/>
            <w:tcBorders>
              <w:top w:val="single" w:sz="4" w:space="0" w:color="auto"/>
              <w:bottom w:val="single" w:sz="4" w:space="0" w:color="auto"/>
            </w:tcBorders>
            <w:vAlign w:val="center"/>
          </w:tcPr>
          <w:p w14:paraId="5C3B1EE2" w14:textId="77777777" w:rsidR="00C66DFB" w:rsidRPr="008D40E0" w:rsidRDefault="00C66DFB" w:rsidP="008D40E0">
            <w:pPr>
              <w:jc w:val="center"/>
              <w:rPr>
                <w:rFonts w:cs="Times New Roman"/>
                <w:sz w:val="26"/>
                <w:szCs w:val="26"/>
              </w:rPr>
            </w:pPr>
            <w:r w:rsidRPr="008D40E0">
              <w:rPr>
                <w:rFonts w:cs="Times New Roman"/>
                <w:sz w:val="26"/>
                <w:szCs w:val="26"/>
              </w:rPr>
              <w:t>0,325</w:t>
            </w:r>
          </w:p>
        </w:tc>
      </w:tr>
      <w:tr w:rsidR="00C66DFB" w:rsidRPr="008D40E0" w14:paraId="0FE5742B" w14:textId="77777777" w:rsidTr="006F219D">
        <w:trPr>
          <w:jc w:val="center"/>
        </w:trPr>
        <w:tc>
          <w:tcPr>
            <w:tcW w:w="831" w:type="dxa"/>
            <w:tcBorders>
              <w:top w:val="single" w:sz="4" w:space="0" w:color="auto"/>
              <w:bottom w:val="single" w:sz="4" w:space="0" w:color="auto"/>
            </w:tcBorders>
            <w:vAlign w:val="center"/>
          </w:tcPr>
          <w:p w14:paraId="5D0EEAC5" w14:textId="77777777" w:rsidR="00C66DFB" w:rsidRPr="008D40E0" w:rsidRDefault="00C66DFB" w:rsidP="008D40E0">
            <w:pPr>
              <w:jc w:val="center"/>
              <w:rPr>
                <w:rFonts w:cs="Times New Roman"/>
                <w:sz w:val="26"/>
                <w:szCs w:val="26"/>
              </w:rPr>
            </w:pPr>
            <w:r w:rsidRPr="008D40E0">
              <w:rPr>
                <w:rFonts w:cs="Times New Roman"/>
                <w:sz w:val="26"/>
                <w:szCs w:val="26"/>
              </w:rPr>
              <w:t>3</w:t>
            </w:r>
          </w:p>
        </w:tc>
        <w:tc>
          <w:tcPr>
            <w:tcW w:w="3534" w:type="dxa"/>
            <w:tcBorders>
              <w:top w:val="single" w:sz="4" w:space="0" w:color="auto"/>
              <w:bottom w:val="single" w:sz="4" w:space="0" w:color="auto"/>
            </w:tcBorders>
            <w:vAlign w:val="center"/>
          </w:tcPr>
          <w:p w14:paraId="205180BA" w14:textId="77777777" w:rsidR="00C66DFB" w:rsidRPr="008D40E0" w:rsidRDefault="00C66DFB" w:rsidP="008D40E0">
            <w:pPr>
              <w:jc w:val="center"/>
              <w:rPr>
                <w:rFonts w:cs="Times New Roman"/>
                <w:sz w:val="26"/>
                <w:szCs w:val="26"/>
              </w:rPr>
            </w:pPr>
            <w:r w:rsidRPr="008D40E0">
              <w:rPr>
                <w:rFonts w:cs="Times New Roman"/>
                <w:sz w:val="26"/>
                <w:szCs w:val="26"/>
              </w:rPr>
              <w:t>Tạo tệp (File) dữ liệu hồ sơ số và nhập thông tin do người sử dụng đất kê khai, đăng ký</w:t>
            </w:r>
          </w:p>
        </w:tc>
        <w:tc>
          <w:tcPr>
            <w:tcW w:w="840" w:type="dxa"/>
            <w:tcBorders>
              <w:top w:val="single" w:sz="4" w:space="0" w:color="auto"/>
              <w:bottom w:val="single" w:sz="4" w:space="0" w:color="auto"/>
            </w:tcBorders>
            <w:vAlign w:val="center"/>
          </w:tcPr>
          <w:p w14:paraId="71C42E64" w14:textId="77777777" w:rsidR="00C66DFB" w:rsidRPr="008D40E0" w:rsidRDefault="00C66DFB" w:rsidP="008D40E0">
            <w:pPr>
              <w:jc w:val="center"/>
              <w:rPr>
                <w:rFonts w:cs="Times New Roman"/>
                <w:sz w:val="26"/>
                <w:szCs w:val="26"/>
              </w:rPr>
            </w:pPr>
            <w:r w:rsidRPr="008D40E0">
              <w:rPr>
                <w:rFonts w:cs="Times New Roman"/>
                <w:sz w:val="26"/>
                <w:szCs w:val="26"/>
              </w:rPr>
              <w:t>Thửa</w:t>
            </w:r>
          </w:p>
        </w:tc>
        <w:tc>
          <w:tcPr>
            <w:tcW w:w="1056" w:type="dxa"/>
            <w:tcBorders>
              <w:top w:val="single" w:sz="4" w:space="0" w:color="auto"/>
              <w:bottom w:val="single" w:sz="4" w:space="0" w:color="auto"/>
            </w:tcBorders>
            <w:vAlign w:val="center"/>
          </w:tcPr>
          <w:p w14:paraId="0E34B5D5" w14:textId="77777777" w:rsidR="00C66DFB" w:rsidRPr="008D40E0" w:rsidRDefault="00C66DFB" w:rsidP="008D40E0">
            <w:pPr>
              <w:jc w:val="center"/>
              <w:rPr>
                <w:rFonts w:cs="Times New Roman"/>
                <w:sz w:val="26"/>
                <w:szCs w:val="26"/>
              </w:rPr>
            </w:pPr>
            <w:r w:rsidRPr="008D40E0">
              <w:rPr>
                <w:rFonts w:cs="Times New Roman"/>
                <w:sz w:val="26"/>
                <w:szCs w:val="26"/>
              </w:rPr>
              <w:t>1KS3</w:t>
            </w:r>
          </w:p>
        </w:tc>
        <w:tc>
          <w:tcPr>
            <w:tcW w:w="594" w:type="dxa"/>
            <w:tcBorders>
              <w:top w:val="single" w:sz="4" w:space="0" w:color="auto"/>
              <w:bottom w:val="single" w:sz="4" w:space="0" w:color="auto"/>
            </w:tcBorders>
            <w:vAlign w:val="center"/>
          </w:tcPr>
          <w:p w14:paraId="17305777"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349834B7" w14:textId="77777777" w:rsidR="00C66DFB" w:rsidRPr="008D40E0" w:rsidRDefault="00C66DFB" w:rsidP="008D40E0">
            <w:pPr>
              <w:jc w:val="center"/>
              <w:rPr>
                <w:rFonts w:cs="Times New Roman"/>
                <w:sz w:val="26"/>
                <w:szCs w:val="26"/>
              </w:rPr>
            </w:pPr>
            <w:r w:rsidRPr="008D40E0">
              <w:rPr>
                <w:rFonts w:cs="Times New Roman"/>
                <w:sz w:val="26"/>
                <w:szCs w:val="26"/>
              </w:rPr>
              <w:t>0,107</w:t>
            </w:r>
          </w:p>
        </w:tc>
        <w:tc>
          <w:tcPr>
            <w:tcW w:w="738" w:type="dxa"/>
            <w:tcBorders>
              <w:top w:val="single" w:sz="4" w:space="0" w:color="auto"/>
              <w:bottom w:val="single" w:sz="4" w:space="0" w:color="auto"/>
            </w:tcBorders>
            <w:vAlign w:val="center"/>
          </w:tcPr>
          <w:p w14:paraId="4E2B2B11" w14:textId="77777777" w:rsidR="00C66DFB" w:rsidRPr="008D40E0" w:rsidRDefault="00C66DFB" w:rsidP="008D40E0">
            <w:pPr>
              <w:jc w:val="center"/>
              <w:rPr>
                <w:rFonts w:cs="Times New Roman"/>
                <w:sz w:val="26"/>
                <w:szCs w:val="26"/>
              </w:rPr>
            </w:pPr>
            <w:r w:rsidRPr="008D40E0">
              <w:rPr>
                <w:rFonts w:cs="Times New Roman"/>
                <w:sz w:val="26"/>
                <w:szCs w:val="26"/>
              </w:rPr>
              <w:t>0,033</w:t>
            </w:r>
          </w:p>
        </w:tc>
        <w:tc>
          <w:tcPr>
            <w:tcW w:w="1080" w:type="dxa"/>
            <w:tcBorders>
              <w:top w:val="single" w:sz="4" w:space="0" w:color="auto"/>
              <w:bottom w:val="single" w:sz="4" w:space="0" w:color="auto"/>
            </w:tcBorders>
            <w:vAlign w:val="center"/>
          </w:tcPr>
          <w:p w14:paraId="69201C2A" w14:textId="77777777" w:rsidR="00C66DFB" w:rsidRPr="008D40E0" w:rsidRDefault="00C66DFB" w:rsidP="008D40E0">
            <w:pPr>
              <w:jc w:val="center"/>
              <w:rPr>
                <w:rFonts w:cs="Times New Roman"/>
                <w:sz w:val="26"/>
                <w:szCs w:val="26"/>
              </w:rPr>
            </w:pPr>
            <w:r w:rsidRPr="008D40E0">
              <w:rPr>
                <w:rFonts w:cs="Times New Roman"/>
                <w:sz w:val="26"/>
                <w:szCs w:val="26"/>
              </w:rPr>
              <w:t>0,167</w:t>
            </w:r>
          </w:p>
        </w:tc>
      </w:tr>
      <w:tr w:rsidR="00C66DFB" w:rsidRPr="008D40E0" w14:paraId="01F75489" w14:textId="77777777" w:rsidTr="006F219D">
        <w:trPr>
          <w:trHeight w:val="4064"/>
          <w:jc w:val="center"/>
        </w:trPr>
        <w:tc>
          <w:tcPr>
            <w:tcW w:w="831" w:type="dxa"/>
            <w:tcBorders>
              <w:top w:val="single" w:sz="4" w:space="0" w:color="auto"/>
              <w:bottom w:val="single" w:sz="4" w:space="0" w:color="auto"/>
            </w:tcBorders>
            <w:vAlign w:val="center"/>
          </w:tcPr>
          <w:p w14:paraId="70A6413A" w14:textId="77777777" w:rsidR="00C66DFB" w:rsidRPr="008D40E0" w:rsidRDefault="00C66DFB" w:rsidP="008D40E0">
            <w:pPr>
              <w:jc w:val="center"/>
              <w:rPr>
                <w:rFonts w:cs="Times New Roman"/>
                <w:sz w:val="26"/>
                <w:szCs w:val="26"/>
              </w:rPr>
            </w:pPr>
            <w:r w:rsidRPr="008D40E0">
              <w:rPr>
                <w:rFonts w:cs="Times New Roman"/>
                <w:sz w:val="26"/>
                <w:szCs w:val="26"/>
              </w:rPr>
              <w:lastRenderedPageBreak/>
              <w:t>4</w:t>
            </w:r>
          </w:p>
        </w:tc>
        <w:tc>
          <w:tcPr>
            <w:tcW w:w="3534" w:type="dxa"/>
            <w:tcBorders>
              <w:top w:val="single" w:sz="4" w:space="0" w:color="auto"/>
              <w:bottom w:val="single" w:sz="4" w:space="0" w:color="auto"/>
            </w:tcBorders>
            <w:vAlign w:val="center"/>
          </w:tcPr>
          <w:p w14:paraId="35214356" w14:textId="77777777" w:rsidR="00C66DFB" w:rsidRPr="008D40E0" w:rsidRDefault="00C66DFB" w:rsidP="008D40E0">
            <w:pPr>
              <w:jc w:val="center"/>
              <w:rPr>
                <w:rFonts w:cs="Times New Roman"/>
                <w:sz w:val="26"/>
                <w:szCs w:val="26"/>
              </w:rPr>
            </w:pPr>
            <w:r w:rsidRPr="008D40E0">
              <w:rPr>
                <w:rFonts w:cs="Times New Roman"/>
                <w:sz w:val="26"/>
                <w:szCs w:val="26"/>
              </w:rPr>
              <w:t>Kiểm tra hồ sơ, tình trạng pháp lý nội dung kê khai so với hiện trạng, đối chiếu với hồ sơ gốc; kiểm tra thực địa trong trường hợp cần thiết, ghi ý kiến vào hồ sơ; kiểm tra xác nhận sơ đồ tài sản trong trường hợp biến động về tài sản chưa có xác nhận của pháp nhân hành nghề đo đạc, xây dựng và lấy ý kiến cơ quan quản lý tài sản nếu cần thiết</w:t>
            </w:r>
          </w:p>
        </w:tc>
        <w:tc>
          <w:tcPr>
            <w:tcW w:w="840" w:type="dxa"/>
            <w:tcBorders>
              <w:top w:val="single" w:sz="4" w:space="0" w:color="auto"/>
              <w:bottom w:val="single" w:sz="4" w:space="0" w:color="auto"/>
            </w:tcBorders>
            <w:vAlign w:val="center"/>
          </w:tcPr>
          <w:p w14:paraId="5820F80F" w14:textId="77777777" w:rsidR="00C66DFB" w:rsidRPr="008D40E0" w:rsidRDefault="00C66DFB" w:rsidP="008D40E0">
            <w:pPr>
              <w:jc w:val="center"/>
              <w:rPr>
                <w:rFonts w:cs="Times New Roman"/>
                <w:sz w:val="26"/>
                <w:szCs w:val="26"/>
              </w:rPr>
            </w:pPr>
            <w:r w:rsidRPr="008D40E0">
              <w:rPr>
                <w:rFonts w:cs="Times New Roman"/>
                <w:sz w:val="26"/>
                <w:szCs w:val="26"/>
              </w:rPr>
              <w:t>Hồ sơ</w:t>
            </w:r>
          </w:p>
        </w:tc>
        <w:tc>
          <w:tcPr>
            <w:tcW w:w="1056" w:type="dxa"/>
            <w:tcBorders>
              <w:top w:val="single" w:sz="4" w:space="0" w:color="auto"/>
              <w:bottom w:val="single" w:sz="4" w:space="0" w:color="auto"/>
            </w:tcBorders>
            <w:vAlign w:val="center"/>
          </w:tcPr>
          <w:p w14:paraId="03D92BAC" w14:textId="77777777" w:rsidR="00C66DFB" w:rsidRPr="008D40E0" w:rsidRDefault="00C66DFB" w:rsidP="008D40E0">
            <w:pPr>
              <w:jc w:val="center"/>
              <w:rPr>
                <w:rFonts w:cs="Times New Roman"/>
                <w:sz w:val="26"/>
                <w:szCs w:val="26"/>
              </w:rPr>
            </w:pPr>
            <w:r w:rsidRPr="008D40E0">
              <w:rPr>
                <w:rFonts w:cs="Times New Roman"/>
                <w:sz w:val="26"/>
                <w:szCs w:val="26"/>
              </w:rPr>
              <w:t>Nhóm 2 (1KS2, 1KTV4)</w:t>
            </w:r>
          </w:p>
        </w:tc>
        <w:tc>
          <w:tcPr>
            <w:tcW w:w="594" w:type="dxa"/>
            <w:tcBorders>
              <w:top w:val="single" w:sz="4" w:space="0" w:color="auto"/>
            </w:tcBorders>
            <w:vAlign w:val="center"/>
          </w:tcPr>
          <w:p w14:paraId="3D6D1F41"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tcBorders>
            <w:vAlign w:val="center"/>
          </w:tcPr>
          <w:p w14:paraId="1E54DC2E" w14:textId="77777777" w:rsidR="00C66DFB" w:rsidRPr="008D40E0" w:rsidRDefault="00C66DFB" w:rsidP="008D40E0">
            <w:pPr>
              <w:jc w:val="center"/>
              <w:rPr>
                <w:rFonts w:cs="Times New Roman"/>
                <w:sz w:val="26"/>
                <w:szCs w:val="26"/>
              </w:rPr>
            </w:pPr>
            <w:r w:rsidRPr="008D40E0">
              <w:rPr>
                <w:rFonts w:cs="Times New Roman"/>
                <w:sz w:val="26"/>
                <w:szCs w:val="26"/>
              </w:rPr>
              <w:t>0,600</w:t>
            </w:r>
          </w:p>
        </w:tc>
        <w:tc>
          <w:tcPr>
            <w:tcW w:w="738" w:type="dxa"/>
            <w:tcBorders>
              <w:top w:val="single" w:sz="4" w:space="0" w:color="auto"/>
            </w:tcBorders>
            <w:vAlign w:val="center"/>
          </w:tcPr>
          <w:p w14:paraId="388F82D7" w14:textId="77777777" w:rsidR="00C66DFB" w:rsidRPr="008D40E0" w:rsidRDefault="00C66DFB" w:rsidP="008D40E0">
            <w:pPr>
              <w:jc w:val="center"/>
              <w:rPr>
                <w:rFonts w:cs="Times New Roman"/>
                <w:sz w:val="26"/>
                <w:szCs w:val="26"/>
              </w:rPr>
            </w:pPr>
            <w:r w:rsidRPr="008D40E0">
              <w:rPr>
                <w:rFonts w:cs="Times New Roman"/>
                <w:sz w:val="26"/>
                <w:szCs w:val="26"/>
              </w:rPr>
              <w:t>0,900</w:t>
            </w:r>
          </w:p>
        </w:tc>
        <w:tc>
          <w:tcPr>
            <w:tcW w:w="1080" w:type="dxa"/>
            <w:tcBorders>
              <w:top w:val="single" w:sz="4" w:space="0" w:color="auto"/>
            </w:tcBorders>
            <w:vAlign w:val="center"/>
          </w:tcPr>
          <w:p w14:paraId="749B396F" w14:textId="77777777" w:rsidR="00C66DFB" w:rsidRPr="008D40E0" w:rsidRDefault="00C66DFB" w:rsidP="008D40E0">
            <w:pPr>
              <w:jc w:val="center"/>
              <w:rPr>
                <w:rFonts w:cs="Times New Roman"/>
                <w:sz w:val="26"/>
                <w:szCs w:val="26"/>
              </w:rPr>
            </w:pPr>
            <w:r w:rsidRPr="008D40E0">
              <w:rPr>
                <w:rFonts w:cs="Times New Roman"/>
                <w:sz w:val="26"/>
                <w:szCs w:val="26"/>
              </w:rPr>
              <w:t>1,080</w:t>
            </w:r>
          </w:p>
        </w:tc>
      </w:tr>
      <w:tr w:rsidR="00C66DFB" w:rsidRPr="008D40E0" w14:paraId="6BCB37D2" w14:textId="77777777" w:rsidTr="006F219D">
        <w:trPr>
          <w:jc w:val="center"/>
        </w:trPr>
        <w:tc>
          <w:tcPr>
            <w:tcW w:w="831" w:type="dxa"/>
            <w:tcBorders>
              <w:top w:val="single" w:sz="4" w:space="0" w:color="auto"/>
              <w:bottom w:val="single" w:sz="4" w:space="0" w:color="auto"/>
            </w:tcBorders>
            <w:vAlign w:val="center"/>
          </w:tcPr>
          <w:p w14:paraId="0872ACF7" w14:textId="77777777" w:rsidR="00C66DFB" w:rsidRPr="008D40E0" w:rsidRDefault="00C66DFB" w:rsidP="008D40E0">
            <w:pPr>
              <w:jc w:val="center"/>
              <w:rPr>
                <w:rFonts w:cs="Times New Roman"/>
                <w:sz w:val="26"/>
                <w:szCs w:val="26"/>
              </w:rPr>
            </w:pPr>
            <w:r w:rsidRPr="008D40E0">
              <w:rPr>
                <w:rFonts w:cs="Times New Roman"/>
                <w:sz w:val="26"/>
                <w:szCs w:val="26"/>
              </w:rPr>
              <w:t>5</w:t>
            </w:r>
          </w:p>
        </w:tc>
        <w:tc>
          <w:tcPr>
            <w:tcW w:w="3534" w:type="dxa"/>
            <w:tcBorders>
              <w:top w:val="single" w:sz="4" w:space="0" w:color="auto"/>
              <w:bottom w:val="single" w:sz="4" w:space="0" w:color="auto"/>
            </w:tcBorders>
            <w:vAlign w:val="center"/>
          </w:tcPr>
          <w:p w14:paraId="3262451E" w14:textId="77777777" w:rsidR="00C66DFB" w:rsidRPr="008D40E0" w:rsidRDefault="00C66DFB" w:rsidP="008D40E0">
            <w:pPr>
              <w:jc w:val="center"/>
              <w:rPr>
                <w:rFonts w:cs="Times New Roman"/>
                <w:sz w:val="26"/>
                <w:szCs w:val="26"/>
              </w:rPr>
            </w:pPr>
            <w:r w:rsidRPr="008D40E0">
              <w:rPr>
                <w:rFonts w:cs="Times New Roman"/>
                <w:sz w:val="26"/>
                <w:szCs w:val="26"/>
              </w:rPr>
              <w:t>Nhập ý kiến nội dung xác nhận của cấp xã vào tệp (File) dữ liệu hồ sơ số</w:t>
            </w:r>
          </w:p>
        </w:tc>
        <w:tc>
          <w:tcPr>
            <w:tcW w:w="840" w:type="dxa"/>
            <w:tcBorders>
              <w:top w:val="single" w:sz="4" w:space="0" w:color="auto"/>
              <w:bottom w:val="single" w:sz="4" w:space="0" w:color="auto"/>
            </w:tcBorders>
            <w:vAlign w:val="center"/>
          </w:tcPr>
          <w:p w14:paraId="7F026202" w14:textId="77777777" w:rsidR="00C66DFB" w:rsidRPr="008D40E0" w:rsidRDefault="00C66DFB" w:rsidP="008D40E0">
            <w:pPr>
              <w:jc w:val="center"/>
              <w:rPr>
                <w:rFonts w:cs="Times New Roman"/>
                <w:sz w:val="26"/>
                <w:szCs w:val="26"/>
              </w:rPr>
            </w:pPr>
            <w:r w:rsidRPr="008D40E0">
              <w:rPr>
                <w:rFonts w:cs="Times New Roman"/>
                <w:sz w:val="26"/>
                <w:szCs w:val="26"/>
              </w:rPr>
              <w:t>Thửa</w:t>
            </w:r>
          </w:p>
        </w:tc>
        <w:tc>
          <w:tcPr>
            <w:tcW w:w="1056" w:type="dxa"/>
            <w:tcBorders>
              <w:top w:val="single" w:sz="4" w:space="0" w:color="auto"/>
              <w:bottom w:val="single" w:sz="4" w:space="0" w:color="auto"/>
            </w:tcBorders>
            <w:vAlign w:val="center"/>
          </w:tcPr>
          <w:p w14:paraId="1976DAAE" w14:textId="77777777" w:rsidR="00C66DFB" w:rsidRPr="008D40E0" w:rsidRDefault="00C66DFB" w:rsidP="008D40E0">
            <w:pPr>
              <w:jc w:val="center"/>
              <w:rPr>
                <w:rFonts w:cs="Times New Roman"/>
                <w:sz w:val="26"/>
                <w:szCs w:val="26"/>
              </w:rPr>
            </w:pPr>
            <w:r w:rsidRPr="008D40E0">
              <w:rPr>
                <w:rFonts w:cs="Times New Roman"/>
                <w:sz w:val="26"/>
                <w:szCs w:val="26"/>
              </w:rPr>
              <w:t>1KS3</w:t>
            </w:r>
          </w:p>
        </w:tc>
        <w:tc>
          <w:tcPr>
            <w:tcW w:w="594" w:type="dxa"/>
            <w:tcBorders>
              <w:top w:val="single" w:sz="4" w:space="0" w:color="auto"/>
            </w:tcBorders>
            <w:vAlign w:val="center"/>
          </w:tcPr>
          <w:p w14:paraId="7FB00F50"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tcBorders>
            <w:vAlign w:val="center"/>
          </w:tcPr>
          <w:p w14:paraId="2048628E" w14:textId="77777777" w:rsidR="00C66DFB" w:rsidRPr="008D40E0" w:rsidRDefault="00C66DFB" w:rsidP="008D40E0">
            <w:pPr>
              <w:jc w:val="center"/>
              <w:rPr>
                <w:rFonts w:cs="Times New Roman"/>
                <w:sz w:val="26"/>
                <w:szCs w:val="26"/>
              </w:rPr>
            </w:pPr>
            <w:r w:rsidRPr="008D40E0">
              <w:rPr>
                <w:rFonts w:cs="Times New Roman"/>
                <w:sz w:val="26"/>
                <w:szCs w:val="26"/>
              </w:rPr>
              <w:t>0,006</w:t>
            </w:r>
          </w:p>
        </w:tc>
        <w:tc>
          <w:tcPr>
            <w:tcW w:w="738" w:type="dxa"/>
            <w:tcBorders>
              <w:top w:val="single" w:sz="4" w:space="0" w:color="auto"/>
            </w:tcBorders>
            <w:vAlign w:val="center"/>
          </w:tcPr>
          <w:p w14:paraId="13F9AA0B" w14:textId="77777777" w:rsidR="00C66DFB" w:rsidRPr="008D40E0" w:rsidRDefault="00C66DFB" w:rsidP="008D40E0">
            <w:pPr>
              <w:jc w:val="center"/>
              <w:rPr>
                <w:rFonts w:cs="Times New Roman"/>
                <w:sz w:val="26"/>
                <w:szCs w:val="26"/>
              </w:rPr>
            </w:pPr>
            <w:r w:rsidRPr="008D40E0">
              <w:rPr>
                <w:rFonts w:cs="Times New Roman"/>
                <w:sz w:val="26"/>
                <w:szCs w:val="26"/>
              </w:rPr>
              <w:t>0,006</w:t>
            </w:r>
          </w:p>
        </w:tc>
        <w:tc>
          <w:tcPr>
            <w:tcW w:w="1080" w:type="dxa"/>
            <w:tcBorders>
              <w:top w:val="single" w:sz="4" w:space="0" w:color="auto"/>
            </w:tcBorders>
            <w:vAlign w:val="center"/>
          </w:tcPr>
          <w:p w14:paraId="6BFD3445" w14:textId="77777777" w:rsidR="00C66DFB" w:rsidRPr="008D40E0" w:rsidRDefault="00C66DFB" w:rsidP="008D40E0">
            <w:pPr>
              <w:jc w:val="center"/>
              <w:rPr>
                <w:rFonts w:cs="Times New Roman"/>
                <w:sz w:val="26"/>
                <w:szCs w:val="26"/>
              </w:rPr>
            </w:pPr>
            <w:r w:rsidRPr="008D40E0">
              <w:rPr>
                <w:rFonts w:cs="Times New Roman"/>
                <w:sz w:val="26"/>
                <w:szCs w:val="26"/>
              </w:rPr>
              <w:t>0,006</w:t>
            </w:r>
          </w:p>
        </w:tc>
      </w:tr>
      <w:tr w:rsidR="00C66DFB" w:rsidRPr="008D40E0" w14:paraId="4544D260" w14:textId="77777777" w:rsidTr="006F219D">
        <w:trPr>
          <w:jc w:val="center"/>
        </w:trPr>
        <w:tc>
          <w:tcPr>
            <w:tcW w:w="831" w:type="dxa"/>
            <w:tcBorders>
              <w:top w:val="single" w:sz="4" w:space="0" w:color="auto"/>
              <w:bottom w:val="single" w:sz="4" w:space="0" w:color="auto"/>
            </w:tcBorders>
            <w:vAlign w:val="center"/>
          </w:tcPr>
          <w:p w14:paraId="6E295DC2" w14:textId="77777777" w:rsidR="00C66DFB" w:rsidRPr="008D40E0" w:rsidRDefault="00C66DFB" w:rsidP="008D40E0">
            <w:pPr>
              <w:jc w:val="center"/>
              <w:rPr>
                <w:rFonts w:cs="Times New Roman"/>
                <w:sz w:val="26"/>
                <w:szCs w:val="26"/>
              </w:rPr>
            </w:pPr>
            <w:r w:rsidRPr="008D40E0">
              <w:rPr>
                <w:rFonts w:cs="Times New Roman"/>
                <w:sz w:val="26"/>
                <w:szCs w:val="26"/>
              </w:rPr>
              <w:t>6</w:t>
            </w:r>
          </w:p>
        </w:tc>
        <w:tc>
          <w:tcPr>
            <w:tcW w:w="3534" w:type="dxa"/>
            <w:tcBorders>
              <w:top w:val="single" w:sz="4" w:space="0" w:color="auto"/>
              <w:bottom w:val="single" w:sz="4" w:space="0" w:color="auto"/>
            </w:tcBorders>
            <w:vAlign w:val="center"/>
          </w:tcPr>
          <w:p w14:paraId="43FEE006" w14:textId="77777777" w:rsidR="00C66DFB" w:rsidRPr="008D40E0" w:rsidRDefault="00C66DFB" w:rsidP="008D40E0">
            <w:pPr>
              <w:jc w:val="center"/>
              <w:rPr>
                <w:rFonts w:cs="Times New Roman"/>
                <w:sz w:val="26"/>
                <w:szCs w:val="26"/>
              </w:rPr>
            </w:pPr>
            <w:r w:rsidRPr="008D40E0">
              <w:rPr>
                <w:rFonts w:cs="Times New Roman"/>
                <w:sz w:val="26"/>
                <w:szCs w:val="26"/>
              </w:rPr>
              <w:t>Trích lục thửa đất từ BĐĐC, các loại bản đồ, sơ đồ khác (trường hợp phải trích đo địa chính hoặc chỉnh lý bản đồ thửa đất thì áp dụng định mức theo quy định tại Chương I phần II)</w:t>
            </w:r>
          </w:p>
        </w:tc>
        <w:tc>
          <w:tcPr>
            <w:tcW w:w="840" w:type="dxa"/>
            <w:tcBorders>
              <w:top w:val="single" w:sz="4" w:space="0" w:color="auto"/>
              <w:bottom w:val="single" w:sz="4" w:space="0" w:color="auto"/>
            </w:tcBorders>
            <w:vAlign w:val="center"/>
          </w:tcPr>
          <w:p w14:paraId="23E52C75" w14:textId="77777777" w:rsidR="00C66DFB" w:rsidRPr="008D40E0" w:rsidRDefault="00C66DFB" w:rsidP="008D40E0">
            <w:pPr>
              <w:jc w:val="center"/>
              <w:rPr>
                <w:rFonts w:cs="Times New Roman"/>
                <w:sz w:val="26"/>
                <w:szCs w:val="26"/>
              </w:rPr>
            </w:pPr>
          </w:p>
        </w:tc>
        <w:tc>
          <w:tcPr>
            <w:tcW w:w="1056" w:type="dxa"/>
            <w:tcBorders>
              <w:top w:val="single" w:sz="4" w:space="0" w:color="auto"/>
              <w:bottom w:val="single" w:sz="4" w:space="0" w:color="auto"/>
            </w:tcBorders>
            <w:vAlign w:val="center"/>
          </w:tcPr>
          <w:p w14:paraId="29E75C06" w14:textId="77777777" w:rsidR="00C66DFB" w:rsidRPr="008D40E0" w:rsidRDefault="00C66DFB" w:rsidP="008D40E0">
            <w:pPr>
              <w:jc w:val="center"/>
              <w:rPr>
                <w:rFonts w:cs="Times New Roman"/>
                <w:sz w:val="26"/>
                <w:szCs w:val="26"/>
              </w:rPr>
            </w:pPr>
          </w:p>
        </w:tc>
        <w:tc>
          <w:tcPr>
            <w:tcW w:w="594" w:type="dxa"/>
            <w:tcBorders>
              <w:top w:val="single" w:sz="4" w:space="0" w:color="auto"/>
              <w:bottom w:val="single" w:sz="4" w:space="0" w:color="auto"/>
            </w:tcBorders>
            <w:vAlign w:val="center"/>
          </w:tcPr>
          <w:p w14:paraId="2BC20BA7"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4E45C55B"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65B11D08" w14:textId="77777777" w:rsidR="00C66DFB" w:rsidRPr="008D40E0" w:rsidRDefault="00C66DFB" w:rsidP="008D40E0">
            <w:pPr>
              <w:jc w:val="center"/>
              <w:rPr>
                <w:rFonts w:cs="Times New Roman"/>
                <w:sz w:val="26"/>
                <w:szCs w:val="26"/>
              </w:rPr>
            </w:pPr>
          </w:p>
        </w:tc>
        <w:tc>
          <w:tcPr>
            <w:tcW w:w="1080" w:type="dxa"/>
            <w:tcBorders>
              <w:top w:val="single" w:sz="4" w:space="0" w:color="auto"/>
              <w:bottom w:val="single" w:sz="4" w:space="0" w:color="auto"/>
            </w:tcBorders>
            <w:vAlign w:val="center"/>
          </w:tcPr>
          <w:p w14:paraId="56B3A81A" w14:textId="77777777" w:rsidR="00C66DFB" w:rsidRPr="008D40E0" w:rsidRDefault="00C66DFB" w:rsidP="008D40E0">
            <w:pPr>
              <w:jc w:val="center"/>
              <w:rPr>
                <w:rFonts w:cs="Times New Roman"/>
                <w:sz w:val="26"/>
                <w:szCs w:val="26"/>
              </w:rPr>
            </w:pPr>
          </w:p>
        </w:tc>
      </w:tr>
      <w:tr w:rsidR="00C66DFB" w:rsidRPr="008D40E0" w14:paraId="582FD404" w14:textId="77777777" w:rsidTr="006F219D">
        <w:trPr>
          <w:jc w:val="center"/>
        </w:trPr>
        <w:tc>
          <w:tcPr>
            <w:tcW w:w="831" w:type="dxa"/>
            <w:tcBorders>
              <w:top w:val="single" w:sz="4" w:space="0" w:color="auto"/>
              <w:bottom w:val="single" w:sz="4" w:space="0" w:color="auto"/>
            </w:tcBorders>
            <w:vAlign w:val="center"/>
          </w:tcPr>
          <w:p w14:paraId="7C477A0C" w14:textId="77777777" w:rsidR="00C66DFB" w:rsidRPr="008D40E0" w:rsidRDefault="00C66DFB" w:rsidP="008D40E0">
            <w:pPr>
              <w:jc w:val="center"/>
              <w:rPr>
                <w:rFonts w:cs="Times New Roman"/>
                <w:sz w:val="26"/>
                <w:szCs w:val="26"/>
              </w:rPr>
            </w:pPr>
            <w:r w:rsidRPr="008D40E0">
              <w:rPr>
                <w:rFonts w:cs="Times New Roman"/>
                <w:sz w:val="26"/>
                <w:szCs w:val="26"/>
              </w:rPr>
              <w:t>6.1</w:t>
            </w:r>
          </w:p>
        </w:tc>
        <w:tc>
          <w:tcPr>
            <w:tcW w:w="3534" w:type="dxa"/>
            <w:tcBorders>
              <w:top w:val="single" w:sz="4" w:space="0" w:color="auto"/>
              <w:bottom w:val="single" w:sz="4" w:space="0" w:color="auto"/>
            </w:tcBorders>
            <w:vAlign w:val="center"/>
          </w:tcPr>
          <w:p w14:paraId="5D222202" w14:textId="77777777" w:rsidR="00C66DFB" w:rsidRPr="008D40E0" w:rsidRDefault="00C66DFB" w:rsidP="008D40E0">
            <w:pPr>
              <w:jc w:val="center"/>
              <w:rPr>
                <w:rFonts w:cs="Times New Roman"/>
                <w:sz w:val="26"/>
                <w:szCs w:val="26"/>
              </w:rPr>
            </w:pPr>
            <w:r w:rsidRPr="008D40E0">
              <w:rPr>
                <w:rFonts w:cs="Times New Roman"/>
                <w:sz w:val="26"/>
                <w:szCs w:val="26"/>
              </w:rPr>
              <w:t>Trích lục trên bản đồ dạng số</w:t>
            </w:r>
          </w:p>
        </w:tc>
        <w:tc>
          <w:tcPr>
            <w:tcW w:w="840" w:type="dxa"/>
            <w:tcBorders>
              <w:top w:val="single" w:sz="4" w:space="0" w:color="auto"/>
              <w:bottom w:val="single" w:sz="4" w:space="0" w:color="auto"/>
            </w:tcBorders>
            <w:vAlign w:val="center"/>
          </w:tcPr>
          <w:p w14:paraId="017F861D" w14:textId="77777777" w:rsidR="00C66DFB" w:rsidRPr="008D40E0" w:rsidRDefault="00C66DFB" w:rsidP="008D40E0">
            <w:pPr>
              <w:jc w:val="center"/>
              <w:rPr>
                <w:rFonts w:cs="Times New Roman"/>
                <w:sz w:val="26"/>
                <w:szCs w:val="26"/>
              </w:rPr>
            </w:pPr>
            <w:r w:rsidRPr="008D40E0">
              <w:rPr>
                <w:rFonts w:cs="Times New Roman"/>
                <w:sz w:val="26"/>
                <w:szCs w:val="26"/>
              </w:rPr>
              <w:t>Hồ sơ</w:t>
            </w:r>
          </w:p>
        </w:tc>
        <w:tc>
          <w:tcPr>
            <w:tcW w:w="1056" w:type="dxa"/>
            <w:tcBorders>
              <w:top w:val="single" w:sz="4" w:space="0" w:color="auto"/>
              <w:bottom w:val="single" w:sz="4" w:space="0" w:color="auto"/>
            </w:tcBorders>
            <w:vAlign w:val="center"/>
          </w:tcPr>
          <w:p w14:paraId="1448C2C8"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bottom w:val="single" w:sz="4" w:space="0" w:color="auto"/>
            </w:tcBorders>
            <w:vAlign w:val="center"/>
          </w:tcPr>
          <w:p w14:paraId="466527A2"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31AE40F1" w14:textId="77777777" w:rsidR="00C66DFB" w:rsidRPr="008D40E0" w:rsidRDefault="00C66DFB" w:rsidP="008D40E0">
            <w:pPr>
              <w:jc w:val="center"/>
              <w:rPr>
                <w:rFonts w:cs="Times New Roman"/>
                <w:sz w:val="26"/>
                <w:szCs w:val="26"/>
              </w:rPr>
            </w:pPr>
            <w:r w:rsidRPr="008D40E0">
              <w:rPr>
                <w:rFonts w:cs="Times New Roman"/>
                <w:sz w:val="26"/>
                <w:szCs w:val="26"/>
              </w:rPr>
              <w:t>0,050</w:t>
            </w:r>
          </w:p>
        </w:tc>
        <w:tc>
          <w:tcPr>
            <w:tcW w:w="738" w:type="dxa"/>
            <w:tcBorders>
              <w:top w:val="single" w:sz="4" w:space="0" w:color="auto"/>
              <w:bottom w:val="single" w:sz="4" w:space="0" w:color="auto"/>
            </w:tcBorders>
            <w:vAlign w:val="center"/>
          </w:tcPr>
          <w:p w14:paraId="04FE197F" w14:textId="77777777" w:rsidR="00C66DFB" w:rsidRPr="008D40E0" w:rsidRDefault="00C66DFB" w:rsidP="008D40E0">
            <w:pPr>
              <w:jc w:val="center"/>
              <w:rPr>
                <w:rFonts w:cs="Times New Roman"/>
                <w:sz w:val="26"/>
                <w:szCs w:val="26"/>
              </w:rPr>
            </w:pPr>
            <w:r w:rsidRPr="008D40E0">
              <w:rPr>
                <w:rFonts w:cs="Times New Roman"/>
                <w:sz w:val="26"/>
                <w:szCs w:val="26"/>
              </w:rPr>
              <w:t>0</w:t>
            </w:r>
          </w:p>
        </w:tc>
        <w:tc>
          <w:tcPr>
            <w:tcW w:w="1080" w:type="dxa"/>
            <w:tcBorders>
              <w:top w:val="single" w:sz="4" w:space="0" w:color="auto"/>
              <w:bottom w:val="single" w:sz="4" w:space="0" w:color="auto"/>
            </w:tcBorders>
            <w:vAlign w:val="center"/>
          </w:tcPr>
          <w:p w14:paraId="2324DC9A" w14:textId="77777777" w:rsidR="00C66DFB" w:rsidRPr="008D40E0" w:rsidRDefault="00C66DFB" w:rsidP="008D40E0">
            <w:pPr>
              <w:jc w:val="center"/>
              <w:rPr>
                <w:rFonts w:cs="Times New Roman"/>
                <w:sz w:val="26"/>
                <w:szCs w:val="26"/>
              </w:rPr>
            </w:pPr>
            <w:r w:rsidRPr="008D40E0">
              <w:rPr>
                <w:rFonts w:cs="Times New Roman"/>
                <w:sz w:val="26"/>
                <w:szCs w:val="26"/>
              </w:rPr>
              <w:t>0,050</w:t>
            </w:r>
          </w:p>
        </w:tc>
      </w:tr>
      <w:tr w:rsidR="00C66DFB" w:rsidRPr="008D40E0" w14:paraId="51146315" w14:textId="77777777" w:rsidTr="006F219D">
        <w:trPr>
          <w:jc w:val="center"/>
        </w:trPr>
        <w:tc>
          <w:tcPr>
            <w:tcW w:w="831" w:type="dxa"/>
            <w:tcBorders>
              <w:top w:val="single" w:sz="4" w:space="0" w:color="auto"/>
              <w:bottom w:val="single" w:sz="4" w:space="0" w:color="auto"/>
            </w:tcBorders>
            <w:vAlign w:val="center"/>
          </w:tcPr>
          <w:p w14:paraId="3DE56FA6" w14:textId="77777777" w:rsidR="00C66DFB" w:rsidRPr="008D40E0" w:rsidRDefault="00C66DFB" w:rsidP="008D40E0">
            <w:pPr>
              <w:jc w:val="center"/>
              <w:rPr>
                <w:rFonts w:cs="Times New Roman"/>
                <w:sz w:val="26"/>
                <w:szCs w:val="26"/>
              </w:rPr>
            </w:pPr>
            <w:r w:rsidRPr="008D40E0">
              <w:rPr>
                <w:rFonts w:cs="Times New Roman"/>
                <w:sz w:val="26"/>
                <w:szCs w:val="26"/>
              </w:rPr>
              <w:t>6.2</w:t>
            </w:r>
          </w:p>
        </w:tc>
        <w:tc>
          <w:tcPr>
            <w:tcW w:w="3534" w:type="dxa"/>
            <w:tcBorders>
              <w:top w:val="single" w:sz="4" w:space="0" w:color="auto"/>
              <w:bottom w:val="single" w:sz="4" w:space="0" w:color="auto"/>
            </w:tcBorders>
            <w:vAlign w:val="center"/>
          </w:tcPr>
          <w:p w14:paraId="25F9171C" w14:textId="77777777" w:rsidR="00C66DFB" w:rsidRPr="008D40E0" w:rsidRDefault="00C66DFB" w:rsidP="008D40E0">
            <w:pPr>
              <w:jc w:val="center"/>
              <w:rPr>
                <w:rFonts w:cs="Times New Roman"/>
                <w:sz w:val="26"/>
                <w:szCs w:val="26"/>
              </w:rPr>
            </w:pPr>
            <w:r w:rsidRPr="008D40E0">
              <w:rPr>
                <w:rFonts w:cs="Times New Roman"/>
                <w:sz w:val="26"/>
                <w:szCs w:val="26"/>
              </w:rPr>
              <w:t>Trích lục trên bản đồ dạng giấy</w:t>
            </w:r>
          </w:p>
        </w:tc>
        <w:tc>
          <w:tcPr>
            <w:tcW w:w="840" w:type="dxa"/>
            <w:tcBorders>
              <w:top w:val="single" w:sz="4" w:space="0" w:color="auto"/>
              <w:bottom w:val="single" w:sz="4" w:space="0" w:color="auto"/>
            </w:tcBorders>
            <w:vAlign w:val="center"/>
          </w:tcPr>
          <w:p w14:paraId="5FF864E9" w14:textId="77777777" w:rsidR="00C66DFB" w:rsidRPr="008D40E0" w:rsidRDefault="00C66DFB" w:rsidP="008D40E0">
            <w:pPr>
              <w:jc w:val="center"/>
              <w:rPr>
                <w:rFonts w:cs="Times New Roman"/>
                <w:sz w:val="26"/>
                <w:szCs w:val="26"/>
              </w:rPr>
            </w:pPr>
            <w:r w:rsidRPr="008D40E0">
              <w:rPr>
                <w:rFonts w:cs="Times New Roman"/>
                <w:sz w:val="26"/>
                <w:szCs w:val="26"/>
              </w:rPr>
              <w:t>Hồ sơ</w:t>
            </w:r>
          </w:p>
        </w:tc>
        <w:tc>
          <w:tcPr>
            <w:tcW w:w="1056" w:type="dxa"/>
            <w:tcBorders>
              <w:top w:val="single" w:sz="4" w:space="0" w:color="auto"/>
              <w:bottom w:val="single" w:sz="4" w:space="0" w:color="auto"/>
            </w:tcBorders>
            <w:vAlign w:val="center"/>
          </w:tcPr>
          <w:p w14:paraId="57443362"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bottom w:val="single" w:sz="4" w:space="0" w:color="auto"/>
            </w:tcBorders>
            <w:vAlign w:val="center"/>
          </w:tcPr>
          <w:p w14:paraId="6E74104A"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75A1D0FA" w14:textId="77777777" w:rsidR="00C66DFB" w:rsidRPr="008D40E0" w:rsidRDefault="00C66DFB" w:rsidP="008D40E0">
            <w:pPr>
              <w:jc w:val="center"/>
              <w:rPr>
                <w:rFonts w:cs="Times New Roman"/>
                <w:sz w:val="26"/>
                <w:szCs w:val="26"/>
              </w:rPr>
            </w:pPr>
            <w:r w:rsidRPr="008D40E0">
              <w:rPr>
                <w:rFonts w:cs="Times New Roman"/>
                <w:sz w:val="26"/>
                <w:szCs w:val="26"/>
              </w:rPr>
              <w:t>0,100</w:t>
            </w:r>
          </w:p>
        </w:tc>
        <w:tc>
          <w:tcPr>
            <w:tcW w:w="738" w:type="dxa"/>
            <w:tcBorders>
              <w:top w:val="single" w:sz="4" w:space="0" w:color="auto"/>
              <w:bottom w:val="single" w:sz="4" w:space="0" w:color="auto"/>
            </w:tcBorders>
            <w:vAlign w:val="center"/>
          </w:tcPr>
          <w:p w14:paraId="5BDB0ED0" w14:textId="77777777" w:rsidR="00C66DFB" w:rsidRPr="008D40E0" w:rsidRDefault="00C66DFB" w:rsidP="008D40E0">
            <w:pPr>
              <w:jc w:val="center"/>
              <w:rPr>
                <w:rFonts w:cs="Times New Roman"/>
                <w:sz w:val="26"/>
                <w:szCs w:val="26"/>
              </w:rPr>
            </w:pPr>
            <w:r w:rsidRPr="008D40E0">
              <w:rPr>
                <w:rFonts w:cs="Times New Roman"/>
                <w:sz w:val="26"/>
                <w:szCs w:val="26"/>
              </w:rPr>
              <w:t>0</w:t>
            </w:r>
          </w:p>
        </w:tc>
        <w:tc>
          <w:tcPr>
            <w:tcW w:w="1080" w:type="dxa"/>
            <w:tcBorders>
              <w:top w:val="single" w:sz="4" w:space="0" w:color="auto"/>
              <w:bottom w:val="single" w:sz="4" w:space="0" w:color="auto"/>
            </w:tcBorders>
            <w:vAlign w:val="center"/>
          </w:tcPr>
          <w:p w14:paraId="7DD43579" w14:textId="77777777" w:rsidR="00C66DFB" w:rsidRPr="008D40E0" w:rsidRDefault="00C66DFB" w:rsidP="008D40E0">
            <w:pPr>
              <w:jc w:val="center"/>
              <w:rPr>
                <w:rFonts w:cs="Times New Roman"/>
                <w:sz w:val="26"/>
                <w:szCs w:val="26"/>
              </w:rPr>
            </w:pPr>
            <w:r w:rsidRPr="008D40E0">
              <w:rPr>
                <w:rFonts w:cs="Times New Roman"/>
                <w:sz w:val="26"/>
                <w:szCs w:val="26"/>
              </w:rPr>
              <w:t>0,100</w:t>
            </w:r>
          </w:p>
        </w:tc>
      </w:tr>
      <w:tr w:rsidR="00C66DFB" w:rsidRPr="008D40E0" w14:paraId="0BE3CA79" w14:textId="77777777" w:rsidTr="006F219D">
        <w:trPr>
          <w:jc w:val="center"/>
        </w:trPr>
        <w:tc>
          <w:tcPr>
            <w:tcW w:w="831" w:type="dxa"/>
            <w:tcBorders>
              <w:top w:val="single" w:sz="4" w:space="0" w:color="auto"/>
              <w:bottom w:val="single" w:sz="4" w:space="0" w:color="auto"/>
            </w:tcBorders>
            <w:vAlign w:val="center"/>
          </w:tcPr>
          <w:p w14:paraId="162A0DD9" w14:textId="77777777" w:rsidR="00C66DFB" w:rsidRPr="008D40E0" w:rsidRDefault="00C66DFB" w:rsidP="008D40E0">
            <w:pPr>
              <w:jc w:val="center"/>
              <w:rPr>
                <w:rFonts w:cs="Times New Roman"/>
                <w:sz w:val="26"/>
                <w:szCs w:val="26"/>
              </w:rPr>
            </w:pPr>
            <w:r w:rsidRPr="008D40E0">
              <w:rPr>
                <w:rFonts w:cs="Times New Roman"/>
                <w:sz w:val="26"/>
                <w:szCs w:val="26"/>
              </w:rPr>
              <w:t>7</w:t>
            </w:r>
          </w:p>
        </w:tc>
        <w:tc>
          <w:tcPr>
            <w:tcW w:w="3534" w:type="dxa"/>
            <w:tcBorders>
              <w:top w:val="single" w:sz="4" w:space="0" w:color="auto"/>
              <w:bottom w:val="single" w:sz="4" w:space="0" w:color="auto"/>
            </w:tcBorders>
            <w:vAlign w:val="center"/>
          </w:tcPr>
          <w:p w14:paraId="666202EA" w14:textId="77777777" w:rsidR="00C66DFB" w:rsidRPr="008D40E0" w:rsidRDefault="00C66DFB" w:rsidP="008D40E0">
            <w:pPr>
              <w:jc w:val="center"/>
              <w:rPr>
                <w:rFonts w:cs="Times New Roman"/>
                <w:sz w:val="26"/>
                <w:szCs w:val="26"/>
              </w:rPr>
            </w:pPr>
            <w:r w:rsidRPr="008D40E0">
              <w:rPr>
                <w:rFonts w:cs="Times New Roman"/>
                <w:sz w:val="26"/>
                <w:szCs w:val="26"/>
              </w:rPr>
              <w:t>Lập và gửi phiếu chuyển thông tin địa chính cho cơ quan thuế để xác định nghĩa vụ tài chính; nhận và gửi thông báo nghĩa vụ tài chính</w:t>
            </w:r>
          </w:p>
        </w:tc>
        <w:tc>
          <w:tcPr>
            <w:tcW w:w="840" w:type="dxa"/>
            <w:tcBorders>
              <w:top w:val="single" w:sz="4" w:space="0" w:color="auto"/>
              <w:bottom w:val="single" w:sz="4" w:space="0" w:color="auto"/>
            </w:tcBorders>
            <w:vAlign w:val="center"/>
          </w:tcPr>
          <w:p w14:paraId="5916B6FA" w14:textId="77777777" w:rsidR="00C66DFB" w:rsidRPr="008D40E0" w:rsidRDefault="00C66DFB" w:rsidP="008D40E0">
            <w:pPr>
              <w:jc w:val="center"/>
              <w:rPr>
                <w:rFonts w:cs="Times New Roman"/>
                <w:sz w:val="26"/>
                <w:szCs w:val="26"/>
              </w:rPr>
            </w:pPr>
            <w:r w:rsidRPr="008D40E0">
              <w:rPr>
                <w:rFonts w:cs="Times New Roman"/>
                <w:sz w:val="26"/>
                <w:szCs w:val="26"/>
              </w:rPr>
              <w:t>Hồ sơ</w:t>
            </w:r>
          </w:p>
        </w:tc>
        <w:tc>
          <w:tcPr>
            <w:tcW w:w="1056" w:type="dxa"/>
            <w:tcBorders>
              <w:top w:val="single" w:sz="4" w:space="0" w:color="auto"/>
              <w:bottom w:val="single" w:sz="4" w:space="0" w:color="auto"/>
            </w:tcBorders>
            <w:vAlign w:val="center"/>
          </w:tcPr>
          <w:p w14:paraId="57768B35" w14:textId="77777777" w:rsidR="00C66DFB" w:rsidRPr="008D40E0" w:rsidRDefault="00C66DFB" w:rsidP="008D40E0">
            <w:pPr>
              <w:jc w:val="center"/>
              <w:rPr>
                <w:rFonts w:cs="Times New Roman"/>
                <w:sz w:val="26"/>
                <w:szCs w:val="26"/>
              </w:rPr>
            </w:pPr>
            <w:r w:rsidRPr="008D40E0">
              <w:rPr>
                <w:rFonts w:cs="Times New Roman"/>
                <w:sz w:val="26"/>
                <w:szCs w:val="26"/>
              </w:rPr>
              <w:t>1KS3</w:t>
            </w:r>
          </w:p>
        </w:tc>
        <w:tc>
          <w:tcPr>
            <w:tcW w:w="594" w:type="dxa"/>
            <w:tcBorders>
              <w:top w:val="single" w:sz="4" w:space="0" w:color="auto"/>
              <w:bottom w:val="single" w:sz="4" w:space="0" w:color="auto"/>
            </w:tcBorders>
            <w:vAlign w:val="center"/>
          </w:tcPr>
          <w:p w14:paraId="79C749CA"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6D66CCE8" w14:textId="77777777" w:rsidR="00C66DFB" w:rsidRPr="008D40E0" w:rsidRDefault="00C66DFB" w:rsidP="008D40E0">
            <w:pPr>
              <w:jc w:val="center"/>
              <w:rPr>
                <w:rFonts w:cs="Times New Roman"/>
                <w:sz w:val="26"/>
                <w:szCs w:val="26"/>
              </w:rPr>
            </w:pPr>
            <w:r w:rsidRPr="008D40E0">
              <w:rPr>
                <w:rFonts w:cs="Times New Roman"/>
                <w:sz w:val="26"/>
                <w:szCs w:val="26"/>
              </w:rPr>
              <w:t>0,200</w:t>
            </w:r>
          </w:p>
        </w:tc>
        <w:tc>
          <w:tcPr>
            <w:tcW w:w="738" w:type="dxa"/>
            <w:tcBorders>
              <w:top w:val="single" w:sz="4" w:space="0" w:color="auto"/>
              <w:bottom w:val="single" w:sz="4" w:space="0" w:color="auto"/>
            </w:tcBorders>
            <w:vAlign w:val="center"/>
          </w:tcPr>
          <w:p w14:paraId="1BCFCA4F" w14:textId="77777777" w:rsidR="00C66DFB" w:rsidRPr="008D40E0" w:rsidRDefault="00C66DFB" w:rsidP="008D40E0">
            <w:pPr>
              <w:jc w:val="center"/>
              <w:rPr>
                <w:rFonts w:cs="Times New Roman"/>
                <w:sz w:val="26"/>
                <w:szCs w:val="26"/>
              </w:rPr>
            </w:pPr>
            <w:r w:rsidRPr="008D40E0">
              <w:rPr>
                <w:rFonts w:cs="Times New Roman"/>
                <w:sz w:val="26"/>
                <w:szCs w:val="26"/>
              </w:rPr>
              <w:t>0,200</w:t>
            </w:r>
          </w:p>
        </w:tc>
        <w:tc>
          <w:tcPr>
            <w:tcW w:w="1080" w:type="dxa"/>
            <w:tcBorders>
              <w:top w:val="single" w:sz="4" w:space="0" w:color="auto"/>
              <w:bottom w:val="single" w:sz="4" w:space="0" w:color="auto"/>
            </w:tcBorders>
            <w:vAlign w:val="center"/>
          </w:tcPr>
          <w:p w14:paraId="0D90ED14" w14:textId="77777777" w:rsidR="00C66DFB" w:rsidRPr="008D40E0" w:rsidRDefault="00C66DFB" w:rsidP="008D40E0">
            <w:pPr>
              <w:jc w:val="center"/>
              <w:rPr>
                <w:rFonts w:cs="Times New Roman"/>
                <w:sz w:val="26"/>
                <w:szCs w:val="26"/>
              </w:rPr>
            </w:pPr>
            <w:r w:rsidRPr="008D40E0">
              <w:rPr>
                <w:rFonts w:cs="Times New Roman"/>
                <w:sz w:val="26"/>
                <w:szCs w:val="26"/>
              </w:rPr>
              <w:t>0,260</w:t>
            </w:r>
          </w:p>
        </w:tc>
      </w:tr>
      <w:tr w:rsidR="00C66DFB" w:rsidRPr="008D40E0" w14:paraId="3965EC50" w14:textId="77777777" w:rsidTr="006F219D">
        <w:trPr>
          <w:jc w:val="center"/>
        </w:trPr>
        <w:tc>
          <w:tcPr>
            <w:tcW w:w="831" w:type="dxa"/>
            <w:tcBorders>
              <w:top w:val="single" w:sz="4" w:space="0" w:color="auto"/>
              <w:bottom w:val="single" w:sz="4" w:space="0" w:color="auto"/>
            </w:tcBorders>
            <w:vAlign w:val="center"/>
          </w:tcPr>
          <w:p w14:paraId="3CDB2BE5" w14:textId="77777777" w:rsidR="00C66DFB" w:rsidRPr="008D40E0" w:rsidRDefault="00C66DFB" w:rsidP="008D40E0">
            <w:pPr>
              <w:jc w:val="center"/>
              <w:rPr>
                <w:rFonts w:cs="Times New Roman"/>
                <w:sz w:val="26"/>
                <w:szCs w:val="26"/>
              </w:rPr>
            </w:pPr>
            <w:r w:rsidRPr="008D40E0">
              <w:rPr>
                <w:rFonts w:cs="Times New Roman"/>
                <w:sz w:val="26"/>
                <w:szCs w:val="26"/>
              </w:rPr>
              <w:t>8</w:t>
            </w:r>
          </w:p>
        </w:tc>
        <w:tc>
          <w:tcPr>
            <w:tcW w:w="3534" w:type="dxa"/>
            <w:tcBorders>
              <w:top w:val="single" w:sz="4" w:space="0" w:color="auto"/>
              <w:bottom w:val="single" w:sz="4" w:space="0" w:color="auto"/>
            </w:tcBorders>
            <w:vAlign w:val="center"/>
          </w:tcPr>
          <w:p w14:paraId="3F2FC2EA" w14:textId="77777777" w:rsidR="00C66DFB" w:rsidRPr="008D40E0" w:rsidRDefault="00C66DFB" w:rsidP="008D40E0">
            <w:pPr>
              <w:jc w:val="center"/>
              <w:rPr>
                <w:rFonts w:cs="Times New Roman"/>
                <w:sz w:val="26"/>
                <w:szCs w:val="26"/>
              </w:rPr>
            </w:pPr>
            <w:r w:rsidRPr="008D40E0">
              <w:rPr>
                <w:rFonts w:cs="Times New Roman"/>
                <w:sz w:val="26"/>
                <w:szCs w:val="26"/>
              </w:rPr>
              <w:t>Nhập thông tin về nghĩa vụ tài chính, đăng ký vào hồ sơ địa chính</w:t>
            </w:r>
          </w:p>
        </w:tc>
        <w:tc>
          <w:tcPr>
            <w:tcW w:w="840" w:type="dxa"/>
            <w:tcBorders>
              <w:top w:val="single" w:sz="4" w:space="0" w:color="auto"/>
              <w:bottom w:val="single" w:sz="4" w:space="0" w:color="auto"/>
            </w:tcBorders>
            <w:vAlign w:val="center"/>
          </w:tcPr>
          <w:p w14:paraId="265552DE" w14:textId="77777777" w:rsidR="00C66DFB" w:rsidRPr="008D40E0" w:rsidRDefault="00C66DFB" w:rsidP="008D40E0">
            <w:pPr>
              <w:jc w:val="center"/>
              <w:rPr>
                <w:rFonts w:cs="Times New Roman"/>
                <w:sz w:val="26"/>
                <w:szCs w:val="26"/>
              </w:rPr>
            </w:pPr>
            <w:r w:rsidRPr="008D40E0">
              <w:rPr>
                <w:rFonts w:cs="Times New Roman"/>
                <w:sz w:val="26"/>
                <w:szCs w:val="26"/>
              </w:rPr>
              <w:t>Thửa</w:t>
            </w:r>
          </w:p>
        </w:tc>
        <w:tc>
          <w:tcPr>
            <w:tcW w:w="1056" w:type="dxa"/>
            <w:tcBorders>
              <w:top w:val="single" w:sz="4" w:space="0" w:color="auto"/>
              <w:bottom w:val="single" w:sz="4" w:space="0" w:color="auto"/>
            </w:tcBorders>
            <w:vAlign w:val="center"/>
          </w:tcPr>
          <w:p w14:paraId="3258C98B" w14:textId="77777777" w:rsidR="00C66DFB" w:rsidRPr="008D40E0" w:rsidRDefault="00C66DFB" w:rsidP="008D40E0">
            <w:pPr>
              <w:jc w:val="center"/>
              <w:rPr>
                <w:rFonts w:cs="Times New Roman"/>
                <w:sz w:val="26"/>
                <w:szCs w:val="26"/>
              </w:rPr>
            </w:pPr>
            <w:r w:rsidRPr="008D40E0">
              <w:rPr>
                <w:rFonts w:cs="Times New Roman"/>
                <w:sz w:val="26"/>
                <w:szCs w:val="26"/>
              </w:rPr>
              <w:t>1KS3</w:t>
            </w:r>
          </w:p>
        </w:tc>
        <w:tc>
          <w:tcPr>
            <w:tcW w:w="594" w:type="dxa"/>
            <w:tcBorders>
              <w:top w:val="single" w:sz="4" w:space="0" w:color="auto"/>
              <w:bottom w:val="single" w:sz="4" w:space="0" w:color="auto"/>
            </w:tcBorders>
            <w:vAlign w:val="center"/>
          </w:tcPr>
          <w:p w14:paraId="1338AA7F"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7FF18B2C" w14:textId="77777777" w:rsidR="00C66DFB" w:rsidRPr="008D40E0" w:rsidRDefault="00C66DFB" w:rsidP="008D40E0">
            <w:pPr>
              <w:jc w:val="center"/>
              <w:rPr>
                <w:rFonts w:cs="Times New Roman"/>
                <w:sz w:val="26"/>
                <w:szCs w:val="26"/>
              </w:rPr>
            </w:pPr>
            <w:r w:rsidRPr="008D40E0">
              <w:rPr>
                <w:rFonts w:cs="Times New Roman"/>
                <w:sz w:val="26"/>
                <w:szCs w:val="26"/>
              </w:rPr>
              <w:t>0,030</w:t>
            </w:r>
          </w:p>
        </w:tc>
        <w:tc>
          <w:tcPr>
            <w:tcW w:w="738" w:type="dxa"/>
            <w:tcBorders>
              <w:top w:val="single" w:sz="4" w:space="0" w:color="auto"/>
              <w:bottom w:val="single" w:sz="4" w:space="0" w:color="auto"/>
            </w:tcBorders>
            <w:vAlign w:val="center"/>
          </w:tcPr>
          <w:p w14:paraId="70750A4C" w14:textId="77777777" w:rsidR="00C66DFB" w:rsidRPr="008D40E0" w:rsidRDefault="00C66DFB" w:rsidP="008D40E0">
            <w:pPr>
              <w:jc w:val="center"/>
              <w:rPr>
                <w:rFonts w:cs="Times New Roman"/>
                <w:sz w:val="26"/>
                <w:szCs w:val="26"/>
              </w:rPr>
            </w:pPr>
            <w:r w:rsidRPr="008D40E0">
              <w:rPr>
                <w:rFonts w:cs="Times New Roman"/>
                <w:sz w:val="26"/>
                <w:szCs w:val="26"/>
              </w:rPr>
              <w:t>0,171</w:t>
            </w:r>
          </w:p>
        </w:tc>
        <w:tc>
          <w:tcPr>
            <w:tcW w:w="1080" w:type="dxa"/>
            <w:tcBorders>
              <w:top w:val="single" w:sz="4" w:space="0" w:color="auto"/>
              <w:bottom w:val="single" w:sz="4" w:space="0" w:color="auto"/>
            </w:tcBorders>
            <w:vAlign w:val="center"/>
          </w:tcPr>
          <w:p w14:paraId="5518F46D" w14:textId="77777777" w:rsidR="00C66DFB" w:rsidRPr="008D40E0" w:rsidRDefault="00C66DFB" w:rsidP="008D40E0">
            <w:pPr>
              <w:jc w:val="center"/>
              <w:rPr>
                <w:rFonts w:cs="Times New Roman"/>
                <w:sz w:val="26"/>
                <w:szCs w:val="26"/>
              </w:rPr>
            </w:pPr>
            <w:r w:rsidRPr="008D40E0">
              <w:rPr>
                <w:rFonts w:cs="Times New Roman"/>
                <w:sz w:val="26"/>
                <w:szCs w:val="26"/>
              </w:rPr>
              <w:t>0,235</w:t>
            </w:r>
          </w:p>
        </w:tc>
      </w:tr>
      <w:tr w:rsidR="00C66DFB" w:rsidRPr="008D40E0" w14:paraId="453E4046" w14:textId="77777777" w:rsidTr="006F219D">
        <w:trPr>
          <w:jc w:val="center"/>
        </w:trPr>
        <w:tc>
          <w:tcPr>
            <w:tcW w:w="831" w:type="dxa"/>
            <w:tcBorders>
              <w:top w:val="single" w:sz="4" w:space="0" w:color="auto"/>
              <w:bottom w:val="single" w:sz="4" w:space="0" w:color="auto"/>
            </w:tcBorders>
            <w:vAlign w:val="center"/>
          </w:tcPr>
          <w:p w14:paraId="1627966D" w14:textId="77777777" w:rsidR="00C66DFB" w:rsidRPr="008D40E0" w:rsidRDefault="00C66DFB" w:rsidP="008D40E0">
            <w:pPr>
              <w:jc w:val="center"/>
              <w:rPr>
                <w:rFonts w:cs="Times New Roman"/>
                <w:sz w:val="26"/>
                <w:szCs w:val="26"/>
              </w:rPr>
            </w:pPr>
            <w:r w:rsidRPr="008D40E0">
              <w:rPr>
                <w:rFonts w:cs="Times New Roman"/>
                <w:sz w:val="26"/>
                <w:szCs w:val="26"/>
              </w:rPr>
              <w:t>9</w:t>
            </w:r>
          </w:p>
        </w:tc>
        <w:tc>
          <w:tcPr>
            <w:tcW w:w="3534" w:type="dxa"/>
            <w:tcBorders>
              <w:top w:val="single" w:sz="4" w:space="0" w:color="auto"/>
              <w:bottom w:val="single" w:sz="4" w:space="0" w:color="auto"/>
            </w:tcBorders>
            <w:vAlign w:val="center"/>
          </w:tcPr>
          <w:p w14:paraId="07C29384" w14:textId="77777777" w:rsidR="00C66DFB" w:rsidRPr="008D40E0" w:rsidRDefault="00C66DFB" w:rsidP="008D40E0">
            <w:pPr>
              <w:jc w:val="center"/>
              <w:rPr>
                <w:rFonts w:cs="Times New Roman"/>
                <w:sz w:val="26"/>
                <w:szCs w:val="26"/>
              </w:rPr>
            </w:pPr>
            <w:r w:rsidRPr="008D40E0">
              <w:rPr>
                <w:rFonts w:cs="Times New Roman"/>
                <w:sz w:val="26"/>
                <w:szCs w:val="26"/>
              </w:rPr>
              <w:t>In GCN</w:t>
            </w:r>
          </w:p>
        </w:tc>
        <w:tc>
          <w:tcPr>
            <w:tcW w:w="840" w:type="dxa"/>
            <w:tcBorders>
              <w:top w:val="single" w:sz="4" w:space="0" w:color="auto"/>
              <w:bottom w:val="single" w:sz="4" w:space="0" w:color="auto"/>
            </w:tcBorders>
            <w:vAlign w:val="center"/>
          </w:tcPr>
          <w:p w14:paraId="4EA1E01B" w14:textId="77777777" w:rsidR="00C66DFB" w:rsidRPr="008D40E0" w:rsidRDefault="00C66DFB" w:rsidP="008D40E0">
            <w:pPr>
              <w:jc w:val="center"/>
              <w:rPr>
                <w:rFonts w:cs="Times New Roman"/>
                <w:sz w:val="26"/>
                <w:szCs w:val="26"/>
              </w:rPr>
            </w:pPr>
          </w:p>
        </w:tc>
        <w:tc>
          <w:tcPr>
            <w:tcW w:w="1056" w:type="dxa"/>
            <w:tcBorders>
              <w:top w:val="single" w:sz="4" w:space="0" w:color="auto"/>
              <w:bottom w:val="single" w:sz="4" w:space="0" w:color="auto"/>
            </w:tcBorders>
            <w:vAlign w:val="center"/>
          </w:tcPr>
          <w:p w14:paraId="331F4BA5" w14:textId="77777777" w:rsidR="00C66DFB" w:rsidRPr="008D40E0" w:rsidRDefault="00C66DFB" w:rsidP="008D40E0">
            <w:pPr>
              <w:jc w:val="center"/>
              <w:rPr>
                <w:rFonts w:cs="Times New Roman"/>
                <w:sz w:val="26"/>
                <w:szCs w:val="26"/>
              </w:rPr>
            </w:pPr>
          </w:p>
        </w:tc>
        <w:tc>
          <w:tcPr>
            <w:tcW w:w="594" w:type="dxa"/>
            <w:tcBorders>
              <w:top w:val="single" w:sz="4" w:space="0" w:color="auto"/>
              <w:bottom w:val="single" w:sz="4" w:space="0" w:color="auto"/>
            </w:tcBorders>
            <w:vAlign w:val="center"/>
          </w:tcPr>
          <w:p w14:paraId="52A5B8A1"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3AA8E177"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7BDE580F" w14:textId="77777777" w:rsidR="00C66DFB" w:rsidRPr="008D40E0" w:rsidRDefault="00C66DFB" w:rsidP="008D40E0">
            <w:pPr>
              <w:jc w:val="center"/>
              <w:rPr>
                <w:rFonts w:cs="Times New Roman"/>
                <w:sz w:val="26"/>
                <w:szCs w:val="26"/>
              </w:rPr>
            </w:pPr>
          </w:p>
        </w:tc>
        <w:tc>
          <w:tcPr>
            <w:tcW w:w="1080" w:type="dxa"/>
            <w:tcBorders>
              <w:top w:val="single" w:sz="4" w:space="0" w:color="auto"/>
              <w:bottom w:val="single" w:sz="4" w:space="0" w:color="auto"/>
            </w:tcBorders>
            <w:vAlign w:val="center"/>
          </w:tcPr>
          <w:p w14:paraId="1BE542BE" w14:textId="77777777" w:rsidR="00C66DFB" w:rsidRPr="008D40E0" w:rsidRDefault="00C66DFB" w:rsidP="008D40E0">
            <w:pPr>
              <w:jc w:val="center"/>
              <w:rPr>
                <w:rFonts w:cs="Times New Roman"/>
                <w:sz w:val="26"/>
                <w:szCs w:val="26"/>
              </w:rPr>
            </w:pPr>
          </w:p>
        </w:tc>
      </w:tr>
      <w:tr w:rsidR="00C66DFB" w:rsidRPr="008D40E0" w14:paraId="67E012C0" w14:textId="77777777" w:rsidTr="006F219D">
        <w:trPr>
          <w:jc w:val="center"/>
        </w:trPr>
        <w:tc>
          <w:tcPr>
            <w:tcW w:w="831" w:type="dxa"/>
            <w:tcBorders>
              <w:top w:val="single" w:sz="4" w:space="0" w:color="auto"/>
              <w:bottom w:val="single" w:sz="4" w:space="0" w:color="auto"/>
            </w:tcBorders>
            <w:vAlign w:val="center"/>
          </w:tcPr>
          <w:p w14:paraId="0034A1B0" w14:textId="77777777" w:rsidR="00C66DFB" w:rsidRPr="008D40E0" w:rsidRDefault="00C66DFB" w:rsidP="008D40E0">
            <w:pPr>
              <w:jc w:val="center"/>
              <w:rPr>
                <w:rFonts w:cs="Times New Roman"/>
                <w:sz w:val="26"/>
                <w:szCs w:val="26"/>
              </w:rPr>
            </w:pPr>
            <w:r w:rsidRPr="008D40E0">
              <w:rPr>
                <w:rFonts w:cs="Times New Roman"/>
                <w:sz w:val="26"/>
                <w:szCs w:val="26"/>
              </w:rPr>
              <w:t>9.1</w:t>
            </w:r>
          </w:p>
        </w:tc>
        <w:tc>
          <w:tcPr>
            <w:tcW w:w="3534" w:type="dxa"/>
            <w:tcBorders>
              <w:top w:val="single" w:sz="4" w:space="0" w:color="auto"/>
              <w:bottom w:val="single" w:sz="4" w:space="0" w:color="auto"/>
            </w:tcBorders>
            <w:vAlign w:val="center"/>
          </w:tcPr>
          <w:p w14:paraId="7E2B91C2" w14:textId="77777777" w:rsidR="00C66DFB" w:rsidRPr="008D40E0" w:rsidRDefault="00C66DFB" w:rsidP="008D40E0">
            <w:pPr>
              <w:jc w:val="center"/>
              <w:rPr>
                <w:rFonts w:cs="Times New Roman"/>
                <w:sz w:val="26"/>
                <w:szCs w:val="26"/>
              </w:rPr>
            </w:pPr>
            <w:r w:rsidRPr="008D40E0">
              <w:rPr>
                <w:rFonts w:cs="Times New Roman"/>
                <w:sz w:val="26"/>
                <w:szCs w:val="26"/>
              </w:rPr>
              <w:t>Trực tiếp từ cơ sở dữ liệu dạng số</w:t>
            </w:r>
          </w:p>
        </w:tc>
        <w:tc>
          <w:tcPr>
            <w:tcW w:w="840" w:type="dxa"/>
            <w:tcBorders>
              <w:top w:val="single" w:sz="4" w:space="0" w:color="auto"/>
              <w:bottom w:val="single" w:sz="4" w:space="0" w:color="auto"/>
            </w:tcBorders>
            <w:vAlign w:val="center"/>
          </w:tcPr>
          <w:p w14:paraId="6883C1DA" w14:textId="77777777" w:rsidR="00C66DFB" w:rsidRPr="008D40E0" w:rsidRDefault="00C66DFB" w:rsidP="008D40E0">
            <w:pPr>
              <w:jc w:val="center"/>
              <w:rPr>
                <w:rFonts w:cs="Times New Roman"/>
                <w:sz w:val="26"/>
                <w:szCs w:val="26"/>
              </w:rPr>
            </w:pPr>
            <w:r w:rsidRPr="008D40E0">
              <w:rPr>
                <w:rFonts w:cs="Times New Roman"/>
                <w:sz w:val="26"/>
                <w:szCs w:val="26"/>
              </w:rPr>
              <w:t>GCN</w:t>
            </w:r>
          </w:p>
        </w:tc>
        <w:tc>
          <w:tcPr>
            <w:tcW w:w="1056" w:type="dxa"/>
            <w:tcBorders>
              <w:top w:val="single" w:sz="4" w:space="0" w:color="auto"/>
              <w:bottom w:val="single" w:sz="4" w:space="0" w:color="auto"/>
            </w:tcBorders>
            <w:vAlign w:val="center"/>
          </w:tcPr>
          <w:p w14:paraId="21B0B285"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bottom w:val="single" w:sz="4" w:space="0" w:color="auto"/>
            </w:tcBorders>
            <w:vAlign w:val="center"/>
          </w:tcPr>
          <w:p w14:paraId="12BD687E"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075E6AE4" w14:textId="77777777" w:rsidR="00C66DFB" w:rsidRPr="008D40E0" w:rsidRDefault="00C66DFB" w:rsidP="008D40E0">
            <w:pPr>
              <w:jc w:val="center"/>
              <w:rPr>
                <w:rFonts w:cs="Times New Roman"/>
                <w:sz w:val="26"/>
                <w:szCs w:val="26"/>
              </w:rPr>
            </w:pPr>
            <w:r w:rsidRPr="008D40E0">
              <w:rPr>
                <w:rFonts w:cs="Times New Roman"/>
                <w:sz w:val="26"/>
                <w:szCs w:val="26"/>
              </w:rPr>
              <w:t>0,100</w:t>
            </w:r>
          </w:p>
        </w:tc>
        <w:tc>
          <w:tcPr>
            <w:tcW w:w="738" w:type="dxa"/>
            <w:tcBorders>
              <w:top w:val="single" w:sz="4" w:space="0" w:color="auto"/>
              <w:bottom w:val="single" w:sz="4" w:space="0" w:color="auto"/>
            </w:tcBorders>
            <w:vAlign w:val="center"/>
          </w:tcPr>
          <w:p w14:paraId="4C375A62" w14:textId="77777777" w:rsidR="00C66DFB" w:rsidRPr="008D40E0" w:rsidRDefault="00C66DFB" w:rsidP="008D40E0">
            <w:pPr>
              <w:jc w:val="center"/>
              <w:rPr>
                <w:rFonts w:cs="Times New Roman"/>
                <w:sz w:val="26"/>
                <w:szCs w:val="26"/>
              </w:rPr>
            </w:pPr>
            <w:r w:rsidRPr="008D40E0">
              <w:rPr>
                <w:rFonts w:cs="Times New Roman"/>
                <w:sz w:val="26"/>
                <w:szCs w:val="26"/>
              </w:rPr>
              <w:t>0,100</w:t>
            </w:r>
          </w:p>
        </w:tc>
        <w:tc>
          <w:tcPr>
            <w:tcW w:w="1080" w:type="dxa"/>
            <w:tcBorders>
              <w:top w:val="single" w:sz="4" w:space="0" w:color="auto"/>
              <w:bottom w:val="single" w:sz="4" w:space="0" w:color="auto"/>
            </w:tcBorders>
            <w:vAlign w:val="center"/>
          </w:tcPr>
          <w:p w14:paraId="02934C3B" w14:textId="77777777" w:rsidR="00C66DFB" w:rsidRPr="008D40E0" w:rsidRDefault="00C66DFB" w:rsidP="008D40E0">
            <w:pPr>
              <w:jc w:val="center"/>
              <w:rPr>
                <w:rFonts w:cs="Times New Roman"/>
                <w:sz w:val="26"/>
                <w:szCs w:val="26"/>
              </w:rPr>
            </w:pPr>
            <w:r w:rsidRPr="008D40E0">
              <w:rPr>
                <w:rFonts w:cs="Times New Roman"/>
                <w:sz w:val="26"/>
                <w:szCs w:val="26"/>
              </w:rPr>
              <w:t>0,100</w:t>
            </w:r>
          </w:p>
        </w:tc>
      </w:tr>
      <w:tr w:rsidR="00C66DFB" w:rsidRPr="008D40E0" w14:paraId="0F4AEFB3" w14:textId="77777777" w:rsidTr="006F219D">
        <w:trPr>
          <w:jc w:val="center"/>
        </w:trPr>
        <w:tc>
          <w:tcPr>
            <w:tcW w:w="831" w:type="dxa"/>
            <w:tcBorders>
              <w:top w:val="single" w:sz="4" w:space="0" w:color="auto"/>
              <w:bottom w:val="single" w:sz="4" w:space="0" w:color="auto"/>
            </w:tcBorders>
            <w:vAlign w:val="center"/>
          </w:tcPr>
          <w:p w14:paraId="1A3C4D1C" w14:textId="77777777" w:rsidR="00C66DFB" w:rsidRPr="008D40E0" w:rsidRDefault="00C66DFB" w:rsidP="008D40E0">
            <w:pPr>
              <w:jc w:val="center"/>
              <w:rPr>
                <w:rFonts w:cs="Times New Roman"/>
                <w:sz w:val="26"/>
                <w:szCs w:val="26"/>
              </w:rPr>
            </w:pPr>
            <w:r w:rsidRPr="008D40E0">
              <w:rPr>
                <w:rFonts w:cs="Times New Roman"/>
                <w:sz w:val="26"/>
                <w:szCs w:val="26"/>
              </w:rPr>
              <w:t>9.2</w:t>
            </w:r>
          </w:p>
        </w:tc>
        <w:tc>
          <w:tcPr>
            <w:tcW w:w="3534" w:type="dxa"/>
            <w:tcBorders>
              <w:top w:val="single" w:sz="4" w:space="0" w:color="auto"/>
              <w:bottom w:val="single" w:sz="4" w:space="0" w:color="auto"/>
            </w:tcBorders>
            <w:vAlign w:val="center"/>
          </w:tcPr>
          <w:p w14:paraId="1666F13C" w14:textId="77777777" w:rsidR="00C66DFB" w:rsidRPr="008D40E0" w:rsidRDefault="00C66DFB" w:rsidP="008D40E0">
            <w:pPr>
              <w:jc w:val="center"/>
              <w:rPr>
                <w:rFonts w:cs="Times New Roman"/>
                <w:sz w:val="26"/>
                <w:szCs w:val="26"/>
              </w:rPr>
            </w:pPr>
            <w:r w:rsidRPr="008D40E0">
              <w:rPr>
                <w:rFonts w:cs="Times New Roman"/>
                <w:sz w:val="26"/>
                <w:szCs w:val="26"/>
              </w:rPr>
              <w:t>Đối với những nơi chưa có bản đồ dạng số</w:t>
            </w:r>
          </w:p>
        </w:tc>
        <w:tc>
          <w:tcPr>
            <w:tcW w:w="840" w:type="dxa"/>
            <w:tcBorders>
              <w:top w:val="single" w:sz="4" w:space="0" w:color="auto"/>
              <w:bottom w:val="single" w:sz="4" w:space="0" w:color="auto"/>
            </w:tcBorders>
            <w:vAlign w:val="center"/>
          </w:tcPr>
          <w:p w14:paraId="064137E8" w14:textId="77777777" w:rsidR="00C66DFB" w:rsidRPr="008D40E0" w:rsidRDefault="00C66DFB" w:rsidP="008D40E0">
            <w:pPr>
              <w:jc w:val="center"/>
              <w:rPr>
                <w:rFonts w:cs="Times New Roman"/>
                <w:sz w:val="26"/>
                <w:szCs w:val="26"/>
              </w:rPr>
            </w:pPr>
            <w:r w:rsidRPr="008D40E0">
              <w:rPr>
                <w:rFonts w:cs="Times New Roman"/>
                <w:sz w:val="26"/>
                <w:szCs w:val="26"/>
              </w:rPr>
              <w:t>GCN</w:t>
            </w:r>
          </w:p>
        </w:tc>
        <w:tc>
          <w:tcPr>
            <w:tcW w:w="1056" w:type="dxa"/>
            <w:tcBorders>
              <w:top w:val="single" w:sz="4" w:space="0" w:color="auto"/>
              <w:bottom w:val="single" w:sz="4" w:space="0" w:color="auto"/>
            </w:tcBorders>
            <w:vAlign w:val="center"/>
          </w:tcPr>
          <w:p w14:paraId="0F0A8019"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bottom w:val="single" w:sz="4" w:space="0" w:color="auto"/>
            </w:tcBorders>
            <w:vAlign w:val="center"/>
          </w:tcPr>
          <w:p w14:paraId="20E0F721"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717581BB" w14:textId="77777777" w:rsidR="00C66DFB" w:rsidRPr="008D40E0" w:rsidRDefault="00C66DFB" w:rsidP="008D40E0">
            <w:pPr>
              <w:jc w:val="center"/>
              <w:rPr>
                <w:rFonts w:cs="Times New Roman"/>
                <w:sz w:val="26"/>
                <w:szCs w:val="26"/>
              </w:rPr>
            </w:pPr>
            <w:r w:rsidRPr="008D40E0">
              <w:rPr>
                <w:rFonts w:cs="Times New Roman"/>
                <w:sz w:val="26"/>
                <w:szCs w:val="26"/>
              </w:rPr>
              <w:t>0,150</w:t>
            </w:r>
          </w:p>
        </w:tc>
        <w:tc>
          <w:tcPr>
            <w:tcW w:w="738" w:type="dxa"/>
            <w:tcBorders>
              <w:top w:val="single" w:sz="4" w:space="0" w:color="auto"/>
              <w:bottom w:val="single" w:sz="4" w:space="0" w:color="auto"/>
            </w:tcBorders>
            <w:vAlign w:val="center"/>
          </w:tcPr>
          <w:p w14:paraId="43FECD7B" w14:textId="77777777" w:rsidR="00C66DFB" w:rsidRPr="008D40E0" w:rsidRDefault="00C66DFB" w:rsidP="008D40E0">
            <w:pPr>
              <w:jc w:val="center"/>
              <w:rPr>
                <w:rFonts w:cs="Times New Roman"/>
                <w:sz w:val="26"/>
                <w:szCs w:val="26"/>
              </w:rPr>
            </w:pPr>
            <w:r w:rsidRPr="008D40E0">
              <w:rPr>
                <w:rFonts w:cs="Times New Roman"/>
                <w:sz w:val="26"/>
                <w:szCs w:val="26"/>
              </w:rPr>
              <w:t>0,200</w:t>
            </w:r>
          </w:p>
        </w:tc>
        <w:tc>
          <w:tcPr>
            <w:tcW w:w="1080" w:type="dxa"/>
            <w:tcBorders>
              <w:top w:val="single" w:sz="4" w:space="0" w:color="auto"/>
              <w:bottom w:val="single" w:sz="4" w:space="0" w:color="auto"/>
            </w:tcBorders>
            <w:vAlign w:val="center"/>
          </w:tcPr>
          <w:p w14:paraId="211DCCEA" w14:textId="77777777" w:rsidR="00C66DFB" w:rsidRPr="008D40E0" w:rsidRDefault="00C66DFB" w:rsidP="008D40E0">
            <w:pPr>
              <w:jc w:val="center"/>
              <w:rPr>
                <w:rFonts w:cs="Times New Roman"/>
                <w:sz w:val="26"/>
                <w:szCs w:val="26"/>
              </w:rPr>
            </w:pPr>
            <w:r w:rsidRPr="008D40E0">
              <w:rPr>
                <w:rFonts w:cs="Times New Roman"/>
                <w:sz w:val="26"/>
                <w:szCs w:val="26"/>
              </w:rPr>
              <w:t>0,200</w:t>
            </w:r>
          </w:p>
        </w:tc>
      </w:tr>
      <w:tr w:rsidR="00C66DFB" w:rsidRPr="008D40E0" w14:paraId="65DEE2CD" w14:textId="77777777" w:rsidTr="006F219D">
        <w:trPr>
          <w:jc w:val="center"/>
        </w:trPr>
        <w:tc>
          <w:tcPr>
            <w:tcW w:w="831" w:type="dxa"/>
            <w:tcBorders>
              <w:top w:val="single" w:sz="4" w:space="0" w:color="auto"/>
              <w:bottom w:val="single" w:sz="4" w:space="0" w:color="auto"/>
            </w:tcBorders>
            <w:vAlign w:val="center"/>
          </w:tcPr>
          <w:p w14:paraId="48DA4C77" w14:textId="77777777" w:rsidR="00C66DFB" w:rsidRPr="008D40E0" w:rsidRDefault="00C66DFB" w:rsidP="008D40E0">
            <w:pPr>
              <w:jc w:val="center"/>
              <w:rPr>
                <w:rFonts w:cs="Times New Roman"/>
                <w:sz w:val="26"/>
                <w:szCs w:val="26"/>
              </w:rPr>
            </w:pPr>
            <w:r w:rsidRPr="008D40E0">
              <w:rPr>
                <w:rFonts w:cs="Times New Roman"/>
                <w:sz w:val="26"/>
                <w:szCs w:val="26"/>
              </w:rPr>
              <w:t>9.3</w:t>
            </w:r>
          </w:p>
        </w:tc>
        <w:tc>
          <w:tcPr>
            <w:tcW w:w="3534" w:type="dxa"/>
            <w:tcBorders>
              <w:top w:val="single" w:sz="4" w:space="0" w:color="auto"/>
              <w:bottom w:val="single" w:sz="4" w:space="0" w:color="auto"/>
            </w:tcBorders>
            <w:vAlign w:val="center"/>
          </w:tcPr>
          <w:p w14:paraId="79B45209" w14:textId="77777777" w:rsidR="00C66DFB" w:rsidRPr="008D40E0" w:rsidRDefault="00C66DFB" w:rsidP="008D40E0">
            <w:pPr>
              <w:jc w:val="center"/>
              <w:rPr>
                <w:rFonts w:cs="Times New Roman"/>
                <w:sz w:val="26"/>
                <w:szCs w:val="26"/>
              </w:rPr>
            </w:pPr>
            <w:r w:rsidRPr="008D40E0">
              <w:rPr>
                <w:rFonts w:cs="Times New Roman"/>
                <w:sz w:val="26"/>
                <w:szCs w:val="26"/>
              </w:rPr>
              <w:t xml:space="preserve">Chỉnh lý GCN cũ trong trường hợp không cấp GCN mới; xác </w:t>
            </w:r>
            <w:r w:rsidRPr="008D40E0">
              <w:rPr>
                <w:rFonts w:cs="Times New Roman"/>
                <w:sz w:val="26"/>
                <w:szCs w:val="26"/>
              </w:rPr>
              <w:lastRenderedPageBreak/>
              <w:t>nhận nội dung biến động vào GCN đã cấp theo quy định</w:t>
            </w:r>
          </w:p>
        </w:tc>
        <w:tc>
          <w:tcPr>
            <w:tcW w:w="840" w:type="dxa"/>
            <w:tcBorders>
              <w:top w:val="single" w:sz="4" w:space="0" w:color="auto"/>
              <w:bottom w:val="single" w:sz="4" w:space="0" w:color="auto"/>
            </w:tcBorders>
            <w:vAlign w:val="center"/>
          </w:tcPr>
          <w:p w14:paraId="15BC1730" w14:textId="77777777" w:rsidR="00C66DFB" w:rsidRPr="008D40E0" w:rsidRDefault="00C66DFB" w:rsidP="008D40E0">
            <w:pPr>
              <w:jc w:val="center"/>
              <w:rPr>
                <w:rFonts w:cs="Times New Roman"/>
                <w:sz w:val="26"/>
                <w:szCs w:val="26"/>
              </w:rPr>
            </w:pPr>
            <w:r w:rsidRPr="008D40E0">
              <w:rPr>
                <w:rFonts w:cs="Times New Roman"/>
                <w:sz w:val="26"/>
                <w:szCs w:val="26"/>
              </w:rPr>
              <w:lastRenderedPageBreak/>
              <w:t>GCN</w:t>
            </w:r>
          </w:p>
        </w:tc>
        <w:tc>
          <w:tcPr>
            <w:tcW w:w="1056" w:type="dxa"/>
            <w:tcBorders>
              <w:top w:val="single" w:sz="4" w:space="0" w:color="auto"/>
              <w:bottom w:val="single" w:sz="4" w:space="0" w:color="auto"/>
            </w:tcBorders>
            <w:vAlign w:val="center"/>
          </w:tcPr>
          <w:p w14:paraId="6BD23FE9"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bottom w:val="single" w:sz="4" w:space="0" w:color="auto"/>
            </w:tcBorders>
            <w:vAlign w:val="center"/>
          </w:tcPr>
          <w:p w14:paraId="7BEAC5AD"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78AE7DBF" w14:textId="77777777" w:rsidR="00C66DFB" w:rsidRPr="008D40E0" w:rsidRDefault="00C66DFB" w:rsidP="008D40E0">
            <w:pPr>
              <w:jc w:val="center"/>
              <w:rPr>
                <w:rFonts w:cs="Times New Roman"/>
                <w:sz w:val="26"/>
                <w:szCs w:val="26"/>
              </w:rPr>
            </w:pPr>
            <w:r w:rsidRPr="008D40E0">
              <w:rPr>
                <w:rFonts w:cs="Times New Roman"/>
                <w:sz w:val="26"/>
                <w:szCs w:val="26"/>
              </w:rPr>
              <w:t>0,100</w:t>
            </w:r>
          </w:p>
        </w:tc>
        <w:tc>
          <w:tcPr>
            <w:tcW w:w="738" w:type="dxa"/>
            <w:tcBorders>
              <w:top w:val="single" w:sz="4" w:space="0" w:color="auto"/>
              <w:bottom w:val="single" w:sz="4" w:space="0" w:color="auto"/>
            </w:tcBorders>
            <w:vAlign w:val="center"/>
          </w:tcPr>
          <w:p w14:paraId="591B0AFC" w14:textId="77777777" w:rsidR="00C66DFB" w:rsidRPr="008D40E0" w:rsidRDefault="00C66DFB" w:rsidP="008D40E0">
            <w:pPr>
              <w:jc w:val="center"/>
              <w:rPr>
                <w:rFonts w:cs="Times New Roman"/>
                <w:sz w:val="26"/>
                <w:szCs w:val="26"/>
              </w:rPr>
            </w:pPr>
            <w:r w:rsidRPr="008D40E0">
              <w:rPr>
                <w:rFonts w:cs="Times New Roman"/>
                <w:sz w:val="26"/>
                <w:szCs w:val="26"/>
              </w:rPr>
              <w:t>0,100</w:t>
            </w:r>
          </w:p>
        </w:tc>
        <w:tc>
          <w:tcPr>
            <w:tcW w:w="1080" w:type="dxa"/>
            <w:tcBorders>
              <w:top w:val="single" w:sz="4" w:space="0" w:color="auto"/>
              <w:bottom w:val="single" w:sz="4" w:space="0" w:color="auto"/>
            </w:tcBorders>
            <w:vAlign w:val="center"/>
          </w:tcPr>
          <w:p w14:paraId="7D815676" w14:textId="77777777" w:rsidR="00C66DFB" w:rsidRPr="008D40E0" w:rsidRDefault="00C66DFB" w:rsidP="008D40E0">
            <w:pPr>
              <w:jc w:val="center"/>
              <w:rPr>
                <w:rFonts w:cs="Times New Roman"/>
                <w:sz w:val="26"/>
                <w:szCs w:val="26"/>
              </w:rPr>
            </w:pPr>
            <w:r w:rsidRPr="008D40E0">
              <w:rPr>
                <w:rFonts w:cs="Times New Roman"/>
                <w:sz w:val="26"/>
                <w:szCs w:val="26"/>
              </w:rPr>
              <w:t>0,100</w:t>
            </w:r>
          </w:p>
        </w:tc>
      </w:tr>
      <w:tr w:rsidR="00C66DFB" w:rsidRPr="008D40E0" w14:paraId="481D04CD" w14:textId="77777777" w:rsidTr="006F219D">
        <w:trPr>
          <w:jc w:val="center"/>
        </w:trPr>
        <w:tc>
          <w:tcPr>
            <w:tcW w:w="831" w:type="dxa"/>
            <w:tcBorders>
              <w:top w:val="single" w:sz="4" w:space="0" w:color="auto"/>
              <w:bottom w:val="single" w:sz="4" w:space="0" w:color="auto"/>
            </w:tcBorders>
            <w:vAlign w:val="center"/>
          </w:tcPr>
          <w:p w14:paraId="32AFCF14" w14:textId="77777777" w:rsidR="00C66DFB" w:rsidRPr="008D40E0" w:rsidRDefault="00C66DFB" w:rsidP="008D40E0">
            <w:pPr>
              <w:jc w:val="center"/>
              <w:rPr>
                <w:rFonts w:cs="Times New Roman"/>
                <w:sz w:val="26"/>
                <w:szCs w:val="26"/>
              </w:rPr>
            </w:pPr>
            <w:r w:rsidRPr="008D40E0">
              <w:rPr>
                <w:rFonts w:cs="Times New Roman"/>
                <w:sz w:val="26"/>
                <w:szCs w:val="26"/>
              </w:rPr>
              <w:lastRenderedPageBreak/>
              <w:t>10</w:t>
            </w:r>
          </w:p>
        </w:tc>
        <w:tc>
          <w:tcPr>
            <w:tcW w:w="3534" w:type="dxa"/>
            <w:tcBorders>
              <w:top w:val="single" w:sz="4" w:space="0" w:color="auto"/>
              <w:bottom w:val="single" w:sz="4" w:space="0" w:color="auto"/>
            </w:tcBorders>
            <w:vAlign w:val="center"/>
          </w:tcPr>
          <w:p w14:paraId="1DA80EBB" w14:textId="77777777" w:rsidR="00C66DFB" w:rsidRPr="008D40E0" w:rsidRDefault="00C66DFB" w:rsidP="008D40E0">
            <w:pPr>
              <w:jc w:val="center"/>
              <w:rPr>
                <w:rFonts w:cs="Times New Roman"/>
                <w:sz w:val="26"/>
                <w:szCs w:val="26"/>
              </w:rPr>
            </w:pPr>
            <w:r w:rsidRPr="008D40E0">
              <w:rPr>
                <w:rFonts w:cs="Times New Roman"/>
                <w:sz w:val="26"/>
                <w:szCs w:val="26"/>
              </w:rPr>
              <w:t>Lập và gửi hồ sơ trình ký GCN (đối với trường hợp phải cấp GCN), lập hồ sơ theo dõi việc gửi tài liệu</w:t>
            </w:r>
          </w:p>
        </w:tc>
        <w:tc>
          <w:tcPr>
            <w:tcW w:w="840" w:type="dxa"/>
            <w:tcBorders>
              <w:top w:val="single" w:sz="4" w:space="0" w:color="auto"/>
              <w:bottom w:val="single" w:sz="4" w:space="0" w:color="auto"/>
            </w:tcBorders>
            <w:vAlign w:val="center"/>
          </w:tcPr>
          <w:p w14:paraId="5349D4F4" w14:textId="77777777" w:rsidR="00C66DFB" w:rsidRPr="008D40E0" w:rsidRDefault="00C66DFB" w:rsidP="008D40E0">
            <w:pPr>
              <w:jc w:val="center"/>
              <w:rPr>
                <w:rFonts w:cs="Times New Roman"/>
                <w:sz w:val="26"/>
                <w:szCs w:val="26"/>
              </w:rPr>
            </w:pPr>
            <w:r w:rsidRPr="008D40E0">
              <w:rPr>
                <w:rFonts w:cs="Times New Roman"/>
                <w:sz w:val="26"/>
                <w:szCs w:val="26"/>
              </w:rPr>
              <w:t>Hồ sơ</w:t>
            </w:r>
          </w:p>
        </w:tc>
        <w:tc>
          <w:tcPr>
            <w:tcW w:w="1056" w:type="dxa"/>
            <w:tcBorders>
              <w:top w:val="single" w:sz="4" w:space="0" w:color="auto"/>
              <w:bottom w:val="single" w:sz="4" w:space="0" w:color="auto"/>
            </w:tcBorders>
            <w:vAlign w:val="center"/>
          </w:tcPr>
          <w:p w14:paraId="527B773F"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bottom w:val="single" w:sz="4" w:space="0" w:color="auto"/>
            </w:tcBorders>
            <w:vAlign w:val="center"/>
          </w:tcPr>
          <w:p w14:paraId="659A8739"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74427FA7" w14:textId="77777777" w:rsidR="00C66DFB" w:rsidRPr="008D40E0" w:rsidRDefault="00C66DFB" w:rsidP="008D40E0">
            <w:pPr>
              <w:jc w:val="center"/>
              <w:rPr>
                <w:rFonts w:cs="Times New Roman"/>
                <w:sz w:val="26"/>
                <w:szCs w:val="26"/>
              </w:rPr>
            </w:pPr>
            <w:r w:rsidRPr="008D40E0">
              <w:rPr>
                <w:rFonts w:cs="Times New Roman"/>
                <w:sz w:val="26"/>
                <w:szCs w:val="26"/>
              </w:rPr>
              <w:t>0,400</w:t>
            </w:r>
          </w:p>
        </w:tc>
        <w:tc>
          <w:tcPr>
            <w:tcW w:w="738" w:type="dxa"/>
            <w:tcBorders>
              <w:top w:val="single" w:sz="4" w:space="0" w:color="auto"/>
              <w:bottom w:val="single" w:sz="4" w:space="0" w:color="auto"/>
            </w:tcBorders>
            <w:vAlign w:val="center"/>
          </w:tcPr>
          <w:p w14:paraId="362823BA" w14:textId="77777777" w:rsidR="00C66DFB" w:rsidRPr="008D40E0" w:rsidRDefault="00C66DFB" w:rsidP="008D40E0">
            <w:pPr>
              <w:jc w:val="center"/>
              <w:rPr>
                <w:rFonts w:cs="Times New Roman"/>
                <w:sz w:val="26"/>
                <w:szCs w:val="26"/>
              </w:rPr>
            </w:pPr>
            <w:r w:rsidRPr="008D40E0">
              <w:rPr>
                <w:rFonts w:cs="Times New Roman"/>
                <w:sz w:val="26"/>
                <w:szCs w:val="26"/>
              </w:rPr>
              <w:t>0,400</w:t>
            </w:r>
          </w:p>
        </w:tc>
        <w:tc>
          <w:tcPr>
            <w:tcW w:w="1080" w:type="dxa"/>
            <w:tcBorders>
              <w:top w:val="single" w:sz="4" w:space="0" w:color="auto"/>
              <w:bottom w:val="single" w:sz="4" w:space="0" w:color="auto"/>
            </w:tcBorders>
            <w:vAlign w:val="center"/>
          </w:tcPr>
          <w:p w14:paraId="3CEF6C5D" w14:textId="77777777" w:rsidR="00C66DFB" w:rsidRPr="008D40E0" w:rsidRDefault="00C66DFB" w:rsidP="008D40E0">
            <w:pPr>
              <w:jc w:val="center"/>
              <w:rPr>
                <w:rFonts w:cs="Times New Roman"/>
                <w:sz w:val="26"/>
                <w:szCs w:val="26"/>
              </w:rPr>
            </w:pPr>
            <w:r w:rsidRPr="008D40E0">
              <w:rPr>
                <w:rFonts w:cs="Times New Roman"/>
                <w:sz w:val="26"/>
                <w:szCs w:val="26"/>
              </w:rPr>
              <w:t>0,520</w:t>
            </w:r>
          </w:p>
        </w:tc>
      </w:tr>
      <w:tr w:rsidR="00C66DFB" w:rsidRPr="008D40E0" w14:paraId="73758D8D" w14:textId="77777777" w:rsidTr="006F219D">
        <w:trPr>
          <w:jc w:val="center"/>
        </w:trPr>
        <w:tc>
          <w:tcPr>
            <w:tcW w:w="831" w:type="dxa"/>
            <w:tcBorders>
              <w:top w:val="single" w:sz="4" w:space="0" w:color="auto"/>
              <w:bottom w:val="single" w:sz="4" w:space="0" w:color="auto"/>
            </w:tcBorders>
            <w:vAlign w:val="center"/>
          </w:tcPr>
          <w:p w14:paraId="1C4DFE39" w14:textId="77777777" w:rsidR="00C66DFB" w:rsidRPr="008D40E0" w:rsidRDefault="00C66DFB" w:rsidP="008D40E0">
            <w:pPr>
              <w:jc w:val="center"/>
              <w:rPr>
                <w:rFonts w:cs="Times New Roman"/>
                <w:sz w:val="26"/>
                <w:szCs w:val="26"/>
              </w:rPr>
            </w:pPr>
            <w:r w:rsidRPr="008D40E0">
              <w:rPr>
                <w:rFonts w:cs="Times New Roman"/>
                <w:sz w:val="26"/>
                <w:szCs w:val="26"/>
              </w:rPr>
              <w:t>11</w:t>
            </w:r>
          </w:p>
        </w:tc>
        <w:tc>
          <w:tcPr>
            <w:tcW w:w="3534" w:type="dxa"/>
            <w:tcBorders>
              <w:top w:val="single" w:sz="4" w:space="0" w:color="auto"/>
              <w:bottom w:val="single" w:sz="4" w:space="0" w:color="auto"/>
            </w:tcBorders>
            <w:vAlign w:val="center"/>
          </w:tcPr>
          <w:p w14:paraId="771E8AB3" w14:textId="77777777" w:rsidR="00C66DFB" w:rsidRPr="008D40E0" w:rsidRDefault="00C66DFB" w:rsidP="008D40E0">
            <w:pPr>
              <w:jc w:val="center"/>
              <w:rPr>
                <w:rFonts w:cs="Times New Roman"/>
                <w:sz w:val="26"/>
                <w:szCs w:val="26"/>
              </w:rPr>
            </w:pPr>
            <w:r w:rsidRPr="008D40E0">
              <w:rPr>
                <w:rFonts w:cs="Times New Roman"/>
                <w:sz w:val="26"/>
                <w:szCs w:val="26"/>
              </w:rPr>
              <w:t>Nhận lại hồ sơ, GCN, nhập thông tin vào Sổ cấp giấy (đối với trường hợp phải cấp GCN); chỉnh lý hồ sơ địa chính; gửi cho cơ quan quản lý tài sản (nếu có); gửi thông báo biến động cho cấp tỉnh, xã, phường; trả GCN, thu phí, lệ phí, nộp kho bạc</w:t>
            </w:r>
          </w:p>
        </w:tc>
        <w:tc>
          <w:tcPr>
            <w:tcW w:w="840" w:type="dxa"/>
            <w:tcBorders>
              <w:top w:val="single" w:sz="4" w:space="0" w:color="auto"/>
              <w:bottom w:val="single" w:sz="4" w:space="0" w:color="auto"/>
            </w:tcBorders>
            <w:vAlign w:val="center"/>
          </w:tcPr>
          <w:p w14:paraId="69BBE57E" w14:textId="77777777" w:rsidR="00C66DFB" w:rsidRPr="008D40E0" w:rsidRDefault="00C66DFB" w:rsidP="008D40E0">
            <w:pPr>
              <w:jc w:val="center"/>
              <w:rPr>
                <w:rFonts w:cs="Times New Roman"/>
                <w:sz w:val="26"/>
                <w:szCs w:val="26"/>
              </w:rPr>
            </w:pPr>
            <w:r w:rsidRPr="008D40E0">
              <w:rPr>
                <w:rFonts w:cs="Times New Roman"/>
                <w:sz w:val="26"/>
                <w:szCs w:val="26"/>
              </w:rPr>
              <w:t>Hồ sơ</w:t>
            </w:r>
          </w:p>
        </w:tc>
        <w:tc>
          <w:tcPr>
            <w:tcW w:w="1056" w:type="dxa"/>
            <w:tcBorders>
              <w:top w:val="single" w:sz="4" w:space="0" w:color="auto"/>
              <w:bottom w:val="single" w:sz="4" w:space="0" w:color="auto"/>
            </w:tcBorders>
            <w:vAlign w:val="center"/>
          </w:tcPr>
          <w:p w14:paraId="68600556"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bottom w:val="single" w:sz="4" w:space="0" w:color="auto"/>
            </w:tcBorders>
            <w:vAlign w:val="center"/>
          </w:tcPr>
          <w:p w14:paraId="46B9AA08"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5BBCBD10" w14:textId="77777777" w:rsidR="00C66DFB" w:rsidRPr="008D40E0" w:rsidRDefault="00C66DFB" w:rsidP="008D40E0">
            <w:pPr>
              <w:jc w:val="center"/>
              <w:rPr>
                <w:rFonts w:cs="Times New Roman"/>
                <w:sz w:val="26"/>
                <w:szCs w:val="26"/>
              </w:rPr>
            </w:pPr>
            <w:r w:rsidRPr="008D40E0">
              <w:rPr>
                <w:rFonts w:cs="Times New Roman"/>
                <w:sz w:val="26"/>
                <w:szCs w:val="26"/>
              </w:rPr>
              <w:t>0,370</w:t>
            </w:r>
          </w:p>
        </w:tc>
        <w:tc>
          <w:tcPr>
            <w:tcW w:w="738" w:type="dxa"/>
            <w:tcBorders>
              <w:top w:val="single" w:sz="4" w:space="0" w:color="auto"/>
              <w:bottom w:val="single" w:sz="4" w:space="0" w:color="auto"/>
            </w:tcBorders>
            <w:vAlign w:val="center"/>
          </w:tcPr>
          <w:p w14:paraId="72ADE594" w14:textId="77777777" w:rsidR="00C66DFB" w:rsidRPr="008D40E0" w:rsidRDefault="00C66DFB" w:rsidP="008D40E0">
            <w:pPr>
              <w:jc w:val="center"/>
              <w:rPr>
                <w:rFonts w:cs="Times New Roman"/>
                <w:sz w:val="26"/>
                <w:szCs w:val="26"/>
              </w:rPr>
            </w:pPr>
            <w:r w:rsidRPr="008D40E0">
              <w:rPr>
                <w:rFonts w:cs="Times New Roman"/>
                <w:sz w:val="26"/>
                <w:szCs w:val="26"/>
              </w:rPr>
              <w:t>0,370</w:t>
            </w:r>
          </w:p>
        </w:tc>
        <w:tc>
          <w:tcPr>
            <w:tcW w:w="1080" w:type="dxa"/>
            <w:tcBorders>
              <w:top w:val="single" w:sz="4" w:space="0" w:color="auto"/>
              <w:bottom w:val="single" w:sz="4" w:space="0" w:color="auto"/>
            </w:tcBorders>
            <w:vAlign w:val="center"/>
          </w:tcPr>
          <w:p w14:paraId="144D45A5" w14:textId="77777777" w:rsidR="00C66DFB" w:rsidRPr="008D40E0" w:rsidRDefault="00C66DFB" w:rsidP="008D40E0">
            <w:pPr>
              <w:jc w:val="center"/>
              <w:rPr>
                <w:rFonts w:cs="Times New Roman"/>
                <w:sz w:val="26"/>
                <w:szCs w:val="26"/>
              </w:rPr>
            </w:pPr>
            <w:r w:rsidRPr="008D40E0">
              <w:rPr>
                <w:rFonts w:cs="Times New Roman"/>
                <w:sz w:val="26"/>
                <w:szCs w:val="26"/>
              </w:rPr>
              <w:t>0,444</w:t>
            </w:r>
          </w:p>
        </w:tc>
      </w:tr>
      <w:tr w:rsidR="00C66DFB" w:rsidRPr="008D40E0" w14:paraId="2D35FF50" w14:textId="77777777" w:rsidTr="006F219D">
        <w:trPr>
          <w:jc w:val="center"/>
        </w:trPr>
        <w:tc>
          <w:tcPr>
            <w:tcW w:w="831" w:type="dxa"/>
            <w:tcBorders>
              <w:top w:val="single" w:sz="4" w:space="0" w:color="auto"/>
              <w:bottom w:val="single" w:sz="4" w:space="0" w:color="auto"/>
            </w:tcBorders>
            <w:vAlign w:val="center"/>
          </w:tcPr>
          <w:p w14:paraId="7FC4466A" w14:textId="77777777" w:rsidR="00C66DFB" w:rsidRPr="008D40E0" w:rsidRDefault="00C66DFB" w:rsidP="008D40E0">
            <w:pPr>
              <w:jc w:val="center"/>
              <w:rPr>
                <w:rFonts w:cs="Times New Roman"/>
                <w:sz w:val="26"/>
                <w:szCs w:val="26"/>
              </w:rPr>
            </w:pPr>
            <w:r w:rsidRPr="008D40E0">
              <w:rPr>
                <w:rFonts w:cs="Times New Roman"/>
                <w:sz w:val="26"/>
                <w:szCs w:val="26"/>
              </w:rPr>
              <w:t>12</w:t>
            </w:r>
          </w:p>
        </w:tc>
        <w:tc>
          <w:tcPr>
            <w:tcW w:w="3534" w:type="dxa"/>
            <w:tcBorders>
              <w:top w:val="single" w:sz="4" w:space="0" w:color="auto"/>
              <w:bottom w:val="single" w:sz="4" w:space="0" w:color="auto"/>
            </w:tcBorders>
            <w:vAlign w:val="center"/>
          </w:tcPr>
          <w:p w14:paraId="27CE5BCD" w14:textId="77777777" w:rsidR="00C66DFB" w:rsidRPr="008D40E0" w:rsidRDefault="00C66DFB" w:rsidP="008D40E0">
            <w:pPr>
              <w:jc w:val="center"/>
              <w:rPr>
                <w:rFonts w:cs="Times New Roman"/>
                <w:sz w:val="26"/>
                <w:szCs w:val="26"/>
              </w:rPr>
            </w:pPr>
            <w:r w:rsidRPr="008D40E0">
              <w:rPr>
                <w:rFonts w:cs="Times New Roman"/>
                <w:sz w:val="26"/>
                <w:szCs w:val="26"/>
              </w:rPr>
              <w:t>Nhập bổ sung thông tin dữ liệu về GCN</w:t>
            </w:r>
          </w:p>
        </w:tc>
        <w:tc>
          <w:tcPr>
            <w:tcW w:w="840" w:type="dxa"/>
            <w:tcBorders>
              <w:top w:val="single" w:sz="4" w:space="0" w:color="auto"/>
              <w:bottom w:val="single" w:sz="4" w:space="0" w:color="auto"/>
            </w:tcBorders>
            <w:vAlign w:val="center"/>
          </w:tcPr>
          <w:p w14:paraId="32A494BA" w14:textId="77777777" w:rsidR="00C66DFB" w:rsidRPr="008D40E0" w:rsidRDefault="00C66DFB" w:rsidP="008D40E0">
            <w:pPr>
              <w:jc w:val="center"/>
              <w:rPr>
                <w:rFonts w:cs="Times New Roman"/>
                <w:sz w:val="26"/>
                <w:szCs w:val="26"/>
              </w:rPr>
            </w:pPr>
            <w:r w:rsidRPr="008D40E0">
              <w:rPr>
                <w:rFonts w:cs="Times New Roman"/>
                <w:sz w:val="26"/>
                <w:szCs w:val="26"/>
              </w:rPr>
              <w:t>Thửa</w:t>
            </w:r>
          </w:p>
        </w:tc>
        <w:tc>
          <w:tcPr>
            <w:tcW w:w="1056" w:type="dxa"/>
            <w:tcBorders>
              <w:top w:val="single" w:sz="4" w:space="0" w:color="auto"/>
              <w:bottom w:val="single" w:sz="4" w:space="0" w:color="auto"/>
            </w:tcBorders>
            <w:vAlign w:val="center"/>
          </w:tcPr>
          <w:p w14:paraId="6EEA6175" w14:textId="77777777" w:rsidR="00C66DFB" w:rsidRPr="008D40E0" w:rsidRDefault="00C66DFB" w:rsidP="008D40E0">
            <w:pPr>
              <w:jc w:val="center"/>
              <w:rPr>
                <w:rFonts w:cs="Times New Roman"/>
                <w:sz w:val="26"/>
                <w:szCs w:val="26"/>
              </w:rPr>
            </w:pPr>
            <w:r w:rsidRPr="008D40E0">
              <w:rPr>
                <w:rFonts w:cs="Times New Roman"/>
                <w:sz w:val="26"/>
                <w:szCs w:val="26"/>
              </w:rPr>
              <w:t>1KS3</w:t>
            </w:r>
          </w:p>
        </w:tc>
        <w:tc>
          <w:tcPr>
            <w:tcW w:w="594" w:type="dxa"/>
            <w:tcBorders>
              <w:top w:val="single" w:sz="4" w:space="0" w:color="auto"/>
              <w:bottom w:val="single" w:sz="4" w:space="0" w:color="auto"/>
            </w:tcBorders>
            <w:vAlign w:val="center"/>
          </w:tcPr>
          <w:p w14:paraId="30A9C70E"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7C46402B" w14:textId="77777777" w:rsidR="00C66DFB" w:rsidRPr="008D40E0" w:rsidRDefault="00C66DFB" w:rsidP="008D40E0">
            <w:pPr>
              <w:jc w:val="center"/>
              <w:rPr>
                <w:rFonts w:cs="Times New Roman"/>
                <w:sz w:val="26"/>
                <w:szCs w:val="26"/>
              </w:rPr>
            </w:pPr>
            <w:r w:rsidRPr="008D40E0">
              <w:rPr>
                <w:rFonts w:cs="Times New Roman"/>
                <w:sz w:val="26"/>
                <w:szCs w:val="26"/>
              </w:rPr>
              <w:t>0,033</w:t>
            </w:r>
          </w:p>
        </w:tc>
        <w:tc>
          <w:tcPr>
            <w:tcW w:w="738" w:type="dxa"/>
            <w:tcBorders>
              <w:top w:val="single" w:sz="4" w:space="0" w:color="auto"/>
              <w:bottom w:val="single" w:sz="4" w:space="0" w:color="auto"/>
            </w:tcBorders>
            <w:vAlign w:val="center"/>
          </w:tcPr>
          <w:p w14:paraId="2E18BAE4" w14:textId="77777777" w:rsidR="00C66DFB" w:rsidRPr="008D40E0" w:rsidRDefault="00C66DFB" w:rsidP="008D40E0">
            <w:pPr>
              <w:jc w:val="center"/>
              <w:rPr>
                <w:rFonts w:cs="Times New Roman"/>
                <w:sz w:val="26"/>
                <w:szCs w:val="26"/>
              </w:rPr>
            </w:pPr>
            <w:r w:rsidRPr="008D40E0">
              <w:rPr>
                <w:rFonts w:cs="Times New Roman"/>
                <w:sz w:val="26"/>
                <w:szCs w:val="26"/>
              </w:rPr>
              <w:t>0,033</w:t>
            </w:r>
          </w:p>
        </w:tc>
        <w:tc>
          <w:tcPr>
            <w:tcW w:w="1080" w:type="dxa"/>
            <w:tcBorders>
              <w:top w:val="single" w:sz="4" w:space="0" w:color="auto"/>
              <w:bottom w:val="single" w:sz="4" w:space="0" w:color="auto"/>
            </w:tcBorders>
            <w:vAlign w:val="center"/>
          </w:tcPr>
          <w:p w14:paraId="05C68DAE" w14:textId="77777777" w:rsidR="00C66DFB" w:rsidRPr="008D40E0" w:rsidRDefault="00C66DFB" w:rsidP="008D40E0">
            <w:pPr>
              <w:jc w:val="center"/>
              <w:rPr>
                <w:rFonts w:cs="Times New Roman"/>
                <w:sz w:val="26"/>
                <w:szCs w:val="26"/>
              </w:rPr>
            </w:pPr>
            <w:r w:rsidRPr="008D40E0">
              <w:rPr>
                <w:rFonts w:cs="Times New Roman"/>
                <w:sz w:val="26"/>
                <w:szCs w:val="26"/>
              </w:rPr>
              <w:t>0,033</w:t>
            </w:r>
          </w:p>
        </w:tc>
      </w:tr>
      <w:tr w:rsidR="00C66DFB" w:rsidRPr="008D40E0" w14:paraId="00246955" w14:textId="77777777" w:rsidTr="006F219D">
        <w:trPr>
          <w:jc w:val="center"/>
        </w:trPr>
        <w:tc>
          <w:tcPr>
            <w:tcW w:w="831" w:type="dxa"/>
            <w:tcBorders>
              <w:top w:val="single" w:sz="4" w:space="0" w:color="auto"/>
              <w:bottom w:val="single" w:sz="4" w:space="0" w:color="auto"/>
            </w:tcBorders>
            <w:vAlign w:val="center"/>
          </w:tcPr>
          <w:p w14:paraId="0B907542" w14:textId="77777777" w:rsidR="00C66DFB" w:rsidRPr="008D40E0" w:rsidRDefault="00C66DFB" w:rsidP="008D40E0">
            <w:pPr>
              <w:jc w:val="center"/>
              <w:rPr>
                <w:rFonts w:cs="Times New Roman"/>
                <w:sz w:val="26"/>
                <w:szCs w:val="26"/>
              </w:rPr>
            </w:pPr>
            <w:r w:rsidRPr="008D40E0">
              <w:rPr>
                <w:rFonts w:cs="Times New Roman"/>
                <w:sz w:val="26"/>
                <w:szCs w:val="26"/>
              </w:rPr>
              <w:t>13</w:t>
            </w:r>
          </w:p>
        </w:tc>
        <w:tc>
          <w:tcPr>
            <w:tcW w:w="3534" w:type="dxa"/>
            <w:tcBorders>
              <w:top w:val="single" w:sz="4" w:space="0" w:color="auto"/>
              <w:bottom w:val="single" w:sz="4" w:space="0" w:color="auto"/>
            </w:tcBorders>
            <w:vAlign w:val="center"/>
          </w:tcPr>
          <w:p w14:paraId="3FEF2C9C" w14:textId="77777777" w:rsidR="00C66DFB" w:rsidRPr="008D40E0" w:rsidRDefault="00C66DFB" w:rsidP="008D40E0">
            <w:pPr>
              <w:jc w:val="center"/>
              <w:rPr>
                <w:rFonts w:cs="Times New Roman"/>
                <w:sz w:val="26"/>
                <w:szCs w:val="26"/>
              </w:rPr>
            </w:pPr>
            <w:r w:rsidRPr="008D40E0">
              <w:rPr>
                <w:rFonts w:cs="Times New Roman"/>
                <w:sz w:val="26"/>
                <w:szCs w:val="26"/>
              </w:rPr>
              <w:t>Quét giấy tờ pháp lý và xử lý tập tin</w:t>
            </w:r>
          </w:p>
        </w:tc>
        <w:tc>
          <w:tcPr>
            <w:tcW w:w="840" w:type="dxa"/>
            <w:tcBorders>
              <w:top w:val="single" w:sz="4" w:space="0" w:color="auto"/>
              <w:bottom w:val="single" w:sz="4" w:space="0" w:color="auto"/>
            </w:tcBorders>
            <w:vAlign w:val="center"/>
          </w:tcPr>
          <w:p w14:paraId="558F2906" w14:textId="77777777" w:rsidR="00C66DFB" w:rsidRPr="008D40E0" w:rsidRDefault="00C66DFB" w:rsidP="008D40E0">
            <w:pPr>
              <w:jc w:val="center"/>
              <w:rPr>
                <w:rFonts w:cs="Times New Roman"/>
                <w:sz w:val="26"/>
                <w:szCs w:val="26"/>
              </w:rPr>
            </w:pPr>
          </w:p>
        </w:tc>
        <w:tc>
          <w:tcPr>
            <w:tcW w:w="1056" w:type="dxa"/>
            <w:tcBorders>
              <w:top w:val="single" w:sz="4" w:space="0" w:color="auto"/>
              <w:bottom w:val="single" w:sz="4" w:space="0" w:color="auto"/>
            </w:tcBorders>
            <w:vAlign w:val="center"/>
          </w:tcPr>
          <w:p w14:paraId="7025A88A" w14:textId="77777777" w:rsidR="00C66DFB" w:rsidRPr="008D40E0" w:rsidRDefault="00C66DFB" w:rsidP="008D40E0">
            <w:pPr>
              <w:jc w:val="center"/>
              <w:rPr>
                <w:rFonts w:cs="Times New Roman"/>
                <w:sz w:val="26"/>
                <w:szCs w:val="26"/>
              </w:rPr>
            </w:pPr>
          </w:p>
        </w:tc>
        <w:tc>
          <w:tcPr>
            <w:tcW w:w="594" w:type="dxa"/>
            <w:tcBorders>
              <w:top w:val="single" w:sz="4" w:space="0" w:color="auto"/>
              <w:bottom w:val="single" w:sz="4" w:space="0" w:color="auto"/>
            </w:tcBorders>
            <w:vAlign w:val="center"/>
          </w:tcPr>
          <w:p w14:paraId="6FBF9C68"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24E03FBD"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49F9F62C" w14:textId="77777777" w:rsidR="00C66DFB" w:rsidRPr="008D40E0" w:rsidRDefault="00C66DFB" w:rsidP="008D40E0">
            <w:pPr>
              <w:jc w:val="center"/>
              <w:rPr>
                <w:rFonts w:cs="Times New Roman"/>
                <w:sz w:val="26"/>
                <w:szCs w:val="26"/>
              </w:rPr>
            </w:pPr>
          </w:p>
        </w:tc>
        <w:tc>
          <w:tcPr>
            <w:tcW w:w="1080" w:type="dxa"/>
            <w:tcBorders>
              <w:top w:val="single" w:sz="4" w:space="0" w:color="auto"/>
              <w:bottom w:val="single" w:sz="4" w:space="0" w:color="auto"/>
            </w:tcBorders>
            <w:vAlign w:val="center"/>
          </w:tcPr>
          <w:p w14:paraId="1565DEE3" w14:textId="77777777" w:rsidR="00C66DFB" w:rsidRPr="008D40E0" w:rsidRDefault="00C66DFB" w:rsidP="008D40E0">
            <w:pPr>
              <w:jc w:val="center"/>
              <w:rPr>
                <w:rFonts w:cs="Times New Roman"/>
                <w:sz w:val="26"/>
                <w:szCs w:val="26"/>
              </w:rPr>
            </w:pPr>
          </w:p>
        </w:tc>
      </w:tr>
      <w:tr w:rsidR="00C66DFB" w:rsidRPr="008D40E0" w14:paraId="4257C585" w14:textId="77777777" w:rsidTr="006F219D">
        <w:trPr>
          <w:jc w:val="center"/>
        </w:trPr>
        <w:tc>
          <w:tcPr>
            <w:tcW w:w="831" w:type="dxa"/>
            <w:tcBorders>
              <w:top w:val="single" w:sz="4" w:space="0" w:color="auto"/>
              <w:bottom w:val="single" w:sz="4" w:space="0" w:color="auto"/>
            </w:tcBorders>
            <w:vAlign w:val="center"/>
          </w:tcPr>
          <w:p w14:paraId="0FE9A491" w14:textId="77777777" w:rsidR="00C66DFB" w:rsidRPr="008D40E0" w:rsidRDefault="00C66DFB" w:rsidP="008D40E0">
            <w:pPr>
              <w:jc w:val="center"/>
              <w:rPr>
                <w:rFonts w:cs="Times New Roman"/>
                <w:sz w:val="26"/>
                <w:szCs w:val="26"/>
              </w:rPr>
            </w:pPr>
            <w:r w:rsidRPr="008D40E0">
              <w:rPr>
                <w:rFonts w:cs="Times New Roman"/>
                <w:sz w:val="26"/>
                <w:szCs w:val="26"/>
              </w:rPr>
              <w:t>13.1</w:t>
            </w:r>
          </w:p>
        </w:tc>
        <w:tc>
          <w:tcPr>
            <w:tcW w:w="3534" w:type="dxa"/>
            <w:tcBorders>
              <w:top w:val="single" w:sz="4" w:space="0" w:color="auto"/>
              <w:bottom w:val="single" w:sz="4" w:space="0" w:color="auto"/>
            </w:tcBorders>
            <w:vAlign w:val="center"/>
          </w:tcPr>
          <w:p w14:paraId="115B1B7B" w14:textId="77777777" w:rsidR="00C66DFB" w:rsidRPr="008D40E0" w:rsidRDefault="00C66DFB" w:rsidP="008D40E0">
            <w:pPr>
              <w:jc w:val="center"/>
              <w:rPr>
                <w:rFonts w:cs="Times New Roman"/>
                <w:sz w:val="26"/>
                <w:szCs w:val="26"/>
              </w:rPr>
            </w:pPr>
            <w:r w:rsidRPr="008D40E0">
              <w:rPr>
                <w:rFonts w:cs="Times New Roman"/>
                <w:sz w:val="26"/>
                <w:szCs w:val="26"/>
              </w:rPr>
              <w:t>Quét giấy tờ pháp lý về quyền sử dụng đất và tài sản gắn liền với đất</w:t>
            </w:r>
          </w:p>
        </w:tc>
        <w:tc>
          <w:tcPr>
            <w:tcW w:w="840" w:type="dxa"/>
            <w:tcBorders>
              <w:top w:val="single" w:sz="4" w:space="0" w:color="auto"/>
              <w:bottom w:val="single" w:sz="4" w:space="0" w:color="auto"/>
            </w:tcBorders>
            <w:vAlign w:val="center"/>
          </w:tcPr>
          <w:p w14:paraId="6F3A067E" w14:textId="77777777" w:rsidR="00C66DFB" w:rsidRPr="008D40E0" w:rsidRDefault="00C66DFB" w:rsidP="008D40E0">
            <w:pPr>
              <w:jc w:val="center"/>
              <w:rPr>
                <w:rFonts w:cs="Times New Roman"/>
                <w:sz w:val="26"/>
                <w:szCs w:val="26"/>
              </w:rPr>
            </w:pPr>
          </w:p>
        </w:tc>
        <w:tc>
          <w:tcPr>
            <w:tcW w:w="1056" w:type="dxa"/>
            <w:tcBorders>
              <w:top w:val="single" w:sz="4" w:space="0" w:color="auto"/>
              <w:bottom w:val="single" w:sz="4" w:space="0" w:color="auto"/>
            </w:tcBorders>
            <w:vAlign w:val="center"/>
          </w:tcPr>
          <w:p w14:paraId="201806BE" w14:textId="77777777" w:rsidR="00C66DFB" w:rsidRPr="008D40E0" w:rsidRDefault="00C66DFB" w:rsidP="008D40E0">
            <w:pPr>
              <w:jc w:val="center"/>
              <w:rPr>
                <w:rFonts w:cs="Times New Roman"/>
                <w:sz w:val="26"/>
                <w:szCs w:val="26"/>
              </w:rPr>
            </w:pPr>
          </w:p>
        </w:tc>
        <w:tc>
          <w:tcPr>
            <w:tcW w:w="594" w:type="dxa"/>
            <w:tcBorders>
              <w:top w:val="single" w:sz="4" w:space="0" w:color="auto"/>
              <w:bottom w:val="single" w:sz="4" w:space="0" w:color="auto"/>
            </w:tcBorders>
            <w:vAlign w:val="center"/>
          </w:tcPr>
          <w:p w14:paraId="54C77386"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02A7C6FB"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798942DA" w14:textId="77777777" w:rsidR="00C66DFB" w:rsidRPr="008D40E0" w:rsidRDefault="00C66DFB" w:rsidP="008D40E0">
            <w:pPr>
              <w:jc w:val="center"/>
              <w:rPr>
                <w:rFonts w:cs="Times New Roman"/>
                <w:sz w:val="26"/>
                <w:szCs w:val="26"/>
              </w:rPr>
            </w:pPr>
          </w:p>
        </w:tc>
        <w:tc>
          <w:tcPr>
            <w:tcW w:w="1080" w:type="dxa"/>
            <w:tcBorders>
              <w:top w:val="single" w:sz="4" w:space="0" w:color="auto"/>
              <w:bottom w:val="single" w:sz="4" w:space="0" w:color="auto"/>
            </w:tcBorders>
            <w:vAlign w:val="center"/>
          </w:tcPr>
          <w:p w14:paraId="21D6A3D4" w14:textId="77777777" w:rsidR="00C66DFB" w:rsidRPr="008D40E0" w:rsidRDefault="00C66DFB" w:rsidP="008D40E0">
            <w:pPr>
              <w:jc w:val="center"/>
              <w:rPr>
                <w:rFonts w:cs="Times New Roman"/>
                <w:sz w:val="26"/>
                <w:szCs w:val="26"/>
              </w:rPr>
            </w:pPr>
          </w:p>
        </w:tc>
      </w:tr>
      <w:tr w:rsidR="00C66DFB" w:rsidRPr="008D40E0" w14:paraId="0F198058" w14:textId="77777777" w:rsidTr="006F219D">
        <w:trPr>
          <w:jc w:val="center"/>
        </w:trPr>
        <w:tc>
          <w:tcPr>
            <w:tcW w:w="831" w:type="dxa"/>
            <w:tcBorders>
              <w:top w:val="single" w:sz="4" w:space="0" w:color="auto"/>
              <w:bottom w:val="single" w:sz="4" w:space="0" w:color="auto"/>
            </w:tcBorders>
            <w:vAlign w:val="center"/>
          </w:tcPr>
          <w:p w14:paraId="3C41606D" w14:textId="77777777" w:rsidR="00C66DFB" w:rsidRPr="008D40E0" w:rsidRDefault="00C66DFB" w:rsidP="008D40E0">
            <w:pPr>
              <w:jc w:val="center"/>
              <w:rPr>
                <w:rFonts w:cs="Times New Roman"/>
                <w:sz w:val="26"/>
                <w:szCs w:val="26"/>
              </w:rPr>
            </w:pPr>
            <w:r w:rsidRPr="008D40E0">
              <w:rPr>
                <w:rFonts w:cs="Times New Roman"/>
                <w:sz w:val="26"/>
                <w:szCs w:val="26"/>
              </w:rPr>
              <w:t>13.1.1</w:t>
            </w:r>
          </w:p>
        </w:tc>
        <w:tc>
          <w:tcPr>
            <w:tcW w:w="3534" w:type="dxa"/>
            <w:tcBorders>
              <w:top w:val="single" w:sz="4" w:space="0" w:color="auto"/>
              <w:bottom w:val="single" w:sz="4" w:space="0" w:color="auto"/>
            </w:tcBorders>
            <w:vAlign w:val="center"/>
          </w:tcPr>
          <w:p w14:paraId="331CF8A9" w14:textId="77777777" w:rsidR="00C66DFB" w:rsidRPr="008D40E0" w:rsidRDefault="00C66DFB" w:rsidP="008D40E0">
            <w:pPr>
              <w:jc w:val="center"/>
              <w:rPr>
                <w:rFonts w:cs="Times New Roman"/>
                <w:sz w:val="26"/>
                <w:szCs w:val="26"/>
              </w:rPr>
            </w:pPr>
            <w:r w:rsidRPr="008D40E0">
              <w:rPr>
                <w:rFonts w:cs="Times New Roman"/>
                <w:sz w:val="26"/>
                <w:szCs w:val="26"/>
              </w:rPr>
              <w:t>Quét trang A4</w:t>
            </w:r>
          </w:p>
        </w:tc>
        <w:tc>
          <w:tcPr>
            <w:tcW w:w="840" w:type="dxa"/>
            <w:tcBorders>
              <w:top w:val="single" w:sz="4" w:space="0" w:color="auto"/>
              <w:bottom w:val="single" w:sz="4" w:space="0" w:color="auto"/>
            </w:tcBorders>
            <w:vAlign w:val="center"/>
          </w:tcPr>
          <w:p w14:paraId="797C34AC" w14:textId="77777777" w:rsidR="00C66DFB" w:rsidRPr="008D40E0" w:rsidRDefault="00C66DFB" w:rsidP="008D40E0">
            <w:pPr>
              <w:jc w:val="center"/>
              <w:rPr>
                <w:rFonts w:cs="Times New Roman"/>
                <w:sz w:val="26"/>
                <w:szCs w:val="26"/>
              </w:rPr>
            </w:pPr>
            <w:r w:rsidRPr="008D40E0">
              <w:rPr>
                <w:rFonts w:cs="Times New Roman"/>
                <w:sz w:val="26"/>
                <w:szCs w:val="26"/>
              </w:rPr>
              <w:t>Trang</w:t>
            </w:r>
          </w:p>
        </w:tc>
        <w:tc>
          <w:tcPr>
            <w:tcW w:w="1056" w:type="dxa"/>
            <w:tcBorders>
              <w:top w:val="single" w:sz="4" w:space="0" w:color="auto"/>
              <w:bottom w:val="single" w:sz="4" w:space="0" w:color="auto"/>
            </w:tcBorders>
            <w:vAlign w:val="center"/>
          </w:tcPr>
          <w:p w14:paraId="2CFD9D0D" w14:textId="77777777" w:rsidR="00C66DFB" w:rsidRPr="008D40E0" w:rsidRDefault="00C66DFB" w:rsidP="008D40E0">
            <w:pPr>
              <w:jc w:val="center"/>
              <w:rPr>
                <w:rFonts w:cs="Times New Roman"/>
                <w:sz w:val="26"/>
                <w:szCs w:val="26"/>
              </w:rPr>
            </w:pPr>
            <w:r w:rsidRPr="008D40E0">
              <w:rPr>
                <w:rFonts w:cs="Times New Roman"/>
                <w:sz w:val="26"/>
                <w:szCs w:val="26"/>
              </w:rPr>
              <w:t>1KS1</w:t>
            </w:r>
          </w:p>
        </w:tc>
        <w:tc>
          <w:tcPr>
            <w:tcW w:w="594" w:type="dxa"/>
            <w:tcBorders>
              <w:top w:val="single" w:sz="4" w:space="0" w:color="auto"/>
              <w:bottom w:val="single" w:sz="4" w:space="0" w:color="auto"/>
            </w:tcBorders>
            <w:vAlign w:val="center"/>
          </w:tcPr>
          <w:p w14:paraId="187ECB39"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534718D5" w14:textId="77777777" w:rsidR="00C66DFB" w:rsidRPr="008D40E0" w:rsidRDefault="00C66DFB" w:rsidP="008D40E0">
            <w:pPr>
              <w:jc w:val="center"/>
              <w:rPr>
                <w:rFonts w:cs="Times New Roman"/>
                <w:sz w:val="26"/>
                <w:szCs w:val="26"/>
              </w:rPr>
            </w:pPr>
            <w:r w:rsidRPr="008D40E0">
              <w:rPr>
                <w:rFonts w:cs="Times New Roman"/>
                <w:sz w:val="26"/>
                <w:szCs w:val="26"/>
              </w:rPr>
              <w:t>0,008</w:t>
            </w:r>
          </w:p>
        </w:tc>
        <w:tc>
          <w:tcPr>
            <w:tcW w:w="738" w:type="dxa"/>
            <w:tcBorders>
              <w:top w:val="single" w:sz="4" w:space="0" w:color="auto"/>
              <w:bottom w:val="single" w:sz="4" w:space="0" w:color="auto"/>
            </w:tcBorders>
            <w:vAlign w:val="center"/>
          </w:tcPr>
          <w:p w14:paraId="69907606" w14:textId="77777777" w:rsidR="00C66DFB" w:rsidRPr="008D40E0" w:rsidRDefault="00C66DFB" w:rsidP="008D40E0">
            <w:pPr>
              <w:jc w:val="center"/>
              <w:rPr>
                <w:rFonts w:cs="Times New Roman"/>
                <w:sz w:val="26"/>
                <w:szCs w:val="26"/>
              </w:rPr>
            </w:pPr>
            <w:r w:rsidRPr="008D40E0">
              <w:rPr>
                <w:rFonts w:cs="Times New Roman"/>
                <w:sz w:val="26"/>
                <w:szCs w:val="26"/>
              </w:rPr>
              <w:t>0,008</w:t>
            </w:r>
          </w:p>
        </w:tc>
        <w:tc>
          <w:tcPr>
            <w:tcW w:w="1080" w:type="dxa"/>
            <w:tcBorders>
              <w:top w:val="single" w:sz="4" w:space="0" w:color="auto"/>
              <w:bottom w:val="single" w:sz="4" w:space="0" w:color="auto"/>
            </w:tcBorders>
            <w:vAlign w:val="center"/>
          </w:tcPr>
          <w:p w14:paraId="660CAB6E" w14:textId="77777777" w:rsidR="00C66DFB" w:rsidRPr="008D40E0" w:rsidRDefault="00C66DFB" w:rsidP="008D40E0">
            <w:pPr>
              <w:jc w:val="center"/>
              <w:rPr>
                <w:rFonts w:cs="Times New Roman"/>
                <w:sz w:val="26"/>
                <w:szCs w:val="26"/>
              </w:rPr>
            </w:pPr>
            <w:r w:rsidRPr="008D40E0">
              <w:rPr>
                <w:rFonts w:cs="Times New Roman"/>
                <w:sz w:val="26"/>
                <w:szCs w:val="26"/>
              </w:rPr>
              <w:t>0,010</w:t>
            </w:r>
          </w:p>
        </w:tc>
      </w:tr>
      <w:tr w:rsidR="00C66DFB" w:rsidRPr="008D40E0" w14:paraId="117A9BCD" w14:textId="77777777" w:rsidTr="006F219D">
        <w:trPr>
          <w:jc w:val="center"/>
        </w:trPr>
        <w:tc>
          <w:tcPr>
            <w:tcW w:w="831" w:type="dxa"/>
            <w:tcBorders>
              <w:top w:val="single" w:sz="4" w:space="0" w:color="auto"/>
              <w:bottom w:val="single" w:sz="4" w:space="0" w:color="auto"/>
            </w:tcBorders>
            <w:vAlign w:val="center"/>
          </w:tcPr>
          <w:p w14:paraId="605D5A3A" w14:textId="77777777" w:rsidR="00C66DFB" w:rsidRPr="008D40E0" w:rsidRDefault="00C66DFB" w:rsidP="008D40E0">
            <w:pPr>
              <w:jc w:val="center"/>
              <w:rPr>
                <w:rFonts w:cs="Times New Roman"/>
                <w:sz w:val="26"/>
                <w:szCs w:val="26"/>
              </w:rPr>
            </w:pPr>
            <w:r w:rsidRPr="008D40E0">
              <w:rPr>
                <w:rFonts w:cs="Times New Roman"/>
                <w:sz w:val="26"/>
                <w:szCs w:val="26"/>
              </w:rPr>
              <w:t>13.2</w:t>
            </w:r>
          </w:p>
        </w:tc>
        <w:tc>
          <w:tcPr>
            <w:tcW w:w="3534" w:type="dxa"/>
            <w:tcBorders>
              <w:top w:val="single" w:sz="4" w:space="0" w:color="auto"/>
              <w:bottom w:val="single" w:sz="4" w:space="0" w:color="auto"/>
            </w:tcBorders>
            <w:vAlign w:val="center"/>
          </w:tcPr>
          <w:p w14:paraId="785B4DFD" w14:textId="77777777" w:rsidR="00C66DFB" w:rsidRPr="008D40E0" w:rsidRDefault="00C66DFB" w:rsidP="008D40E0">
            <w:pPr>
              <w:jc w:val="center"/>
              <w:rPr>
                <w:rFonts w:cs="Times New Roman"/>
                <w:sz w:val="26"/>
                <w:szCs w:val="26"/>
              </w:rPr>
            </w:pPr>
            <w:r w:rsidRPr="008D40E0">
              <w:rPr>
                <w:rFonts w:cs="Times New Roman"/>
                <w:sz w:val="26"/>
                <w:szCs w:val="26"/>
              </w:rPr>
              <w:t>Xử lý các tệp tin quét thành tệp (File) hồ sơ quét dạng số của thửa đất, lưu trữ dưới khuôn dạng tệp tin PDF</w:t>
            </w:r>
          </w:p>
        </w:tc>
        <w:tc>
          <w:tcPr>
            <w:tcW w:w="840" w:type="dxa"/>
            <w:tcBorders>
              <w:top w:val="single" w:sz="4" w:space="0" w:color="auto"/>
              <w:bottom w:val="single" w:sz="4" w:space="0" w:color="auto"/>
            </w:tcBorders>
            <w:vAlign w:val="center"/>
          </w:tcPr>
          <w:p w14:paraId="61CBEAD4" w14:textId="77777777" w:rsidR="00C66DFB" w:rsidRPr="008D40E0" w:rsidRDefault="00C66DFB" w:rsidP="008D40E0">
            <w:pPr>
              <w:jc w:val="center"/>
              <w:rPr>
                <w:rFonts w:cs="Times New Roman"/>
                <w:sz w:val="26"/>
                <w:szCs w:val="26"/>
              </w:rPr>
            </w:pPr>
            <w:r w:rsidRPr="008D40E0">
              <w:rPr>
                <w:rFonts w:cs="Times New Roman"/>
                <w:sz w:val="26"/>
                <w:szCs w:val="26"/>
              </w:rPr>
              <w:t>Trang</w:t>
            </w:r>
          </w:p>
        </w:tc>
        <w:tc>
          <w:tcPr>
            <w:tcW w:w="1056" w:type="dxa"/>
            <w:tcBorders>
              <w:top w:val="single" w:sz="4" w:space="0" w:color="auto"/>
              <w:bottom w:val="single" w:sz="4" w:space="0" w:color="auto"/>
            </w:tcBorders>
            <w:vAlign w:val="center"/>
          </w:tcPr>
          <w:p w14:paraId="66FCB409" w14:textId="77777777" w:rsidR="00C66DFB" w:rsidRPr="008D40E0" w:rsidRDefault="00C66DFB" w:rsidP="008D40E0">
            <w:pPr>
              <w:jc w:val="center"/>
              <w:rPr>
                <w:rFonts w:cs="Times New Roman"/>
                <w:sz w:val="26"/>
                <w:szCs w:val="26"/>
              </w:rPr>
            </w:pPr>
            <w:r w:rsidRPr="008D40E0">
              <w:rPr>
                <w:rFonts w:cs="Times New Roman"/>
                <w:sz w:val="26"/>
                <w:szCs w:val="26"/>
              </w:rPr>
              <w:t>1KS1</w:t>
            </w:r>
          </w:p>
        </w:tc>
        <w:tc>
          <w:tcPr>
            <w:tcW w:w="594" w:type="dxa"/>
            <w:tcBorders>
              <w:top w:val="single" w:sz="4" w:space="0" w:color="auto"/>
              <w:bottom w:val="single" w:sz="4" w:space="0" w:color="auto"/>
            </w:tcBorders>
            <w:vAlign w:val="center"/>
          </w:tcPr>
          <w:p w14:paraId="0793A220"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45BF6BD5" w14:textId="77777777" w:rsidR="00C66DFB" w:rsidRPr="008D40E0" w:rsidRDefault="00C66DFB" w:rsidP="008D40E0">
            <w:pPr>
              <w:jc w:val="center"/>
              <w:rPr>
                <w:rFonts w:cs="Times New Roman"/>
                <w:sz w:val="26"/>
                <w:szCs w:val="26"/>
              </w:rPr>
            </w:pPr>
            <w:r w:rsidRPr="008D40E0">
              <w:rPr>
                <w:rFonts w:cs="Times New Roman"/>
                <w:sz w:val="26"/>
                <w:szCs w:val="26"/>
              </w:rPr>
              <w:t>0,004</w:t>
            </w:r>
          </w:p>
        </w:tc>
        <w:tc>
          <w:tcPr>
            <w:tcW w:w="738" w:type="dxa"/>
            <w:tcBorders>
              <w:top w:val="single" w:sz="4" w:space="0" w:color="auto"/>
              <w:bottom w:val="single" w:sz="4" w:space="0" w:color="auto"/>
            </w:tcBorders>
            <w:vAlign w:val="center"/>
          </w:tcPr>
          <w:p w14:paraId="5B98ABC9" w14:textId="77777777" w:rsidR="00C66DFB" w:rsidRPr="008D40E0" w:rsidRDefault="00C66DFB" w:rsidP="008D40E0">
            <w:pPr>
              <w:jc w:val="center"/>
              <w:rPr>
                <w:rFonts w:cs="Times New Roman"/>
                <w:sz w:val="26"/>
                <w:szCs w:val="26"/>
              </w:rPr>
            </w:pPr>
            <w:r w:rsidRPr="008D40E0">
              <w:rPr>
                <w:rFonts w:cs="Times New Roman"/>
                <w:sz w:val="26"/>
                <w:szCs w:val="26"/>
              </w:rPr>
              <w:t>0,004</w:t>
            </w:r>
          </w:p>
        </w:tc>
        <w:tc>
          <w:tcPr>
            <w:tcW w:w="1080" w:type="dxa"/>
            <w:tcBorders>
              <w:top w:val="single" w:sz="4" w:space="0" w:color="auto"/>
              <w:bottom w:val="single" w:sz="4" w:space="0" w:color="auto"/>
            </w:tcBorders>
            <w:vAlign w:val="center"/>
          </w:tcPr>
          <w:p w14:paraId="0B031CF5" w14:textId="77777777" w:rsidR="00C66DFB" w:rsidRPr="008D40E0" w:rsidRDefault="00C66DFB" w:rsidP="008D40E0">
            <w:pPr>
              <w:jc w:val="center"/>
              <w:rPr>
                <w:rFonts w:cs="Times New Roman"/>
                <w:sz w:val="26"/>
                <w:szCs w:val="26"/>
              </w:rPr>
            </w:pPr>
            <w:r w:rsidRPr="008D40E0">
              <w:rPr>
                <w:rFonts w:cs="Times New Roman"/>
                <w:sz w:val="26"/>
                <w:szCs w:val="26"/>
              </w:rPr>
              <w:t>0,005</w:t>
            </w:r>
          </w:p>
        </w:tc>
      </w:tr>
      <w:tr w:rsidR="00C66DFB" w:rsidRPr="008D40E0" w14:paraId="28D18C7E" w14:textId="77777777" w:rsidTr="006F219D">
        <w:trPr>
          <w:trHeight w:val="1229"/>
          <w:jc w:val="center"/>
        </w:trPr>
        <w:tc>
          <w:tcPr>
            <w:tcW w:w="831" w:type="dxa"/>
            <w:tcBorders>
              <w:top w:val="single" w:sz="4" w:space="0" w:color="auto"/>
              <w:bottom w:val="single" w:sz="4" w:space="0" w:color="auto"/>
            </w:tcBorders>
            <w:vAlign w:val="center"/>
          </w:tcPr>
          <w:p w14:paraId="27B7D52D" w14:textId="77777777" w:rsidR="00C66DFB" w:rsidRPr="008D40E0" w:rsidRDefault="00C66DFB" w:rsidP="008D40E0">
            <w:pPr>
              <w:jc w:val="center"/>
              <w:rPr>
                <w:rFonts w:cs="Times New Roman"/>
                <w:sz w:val="26"/>
                <w:szCs w:val="26"/>
              </w:rPr>
            </w:pPr>
            <w:r w:rsidRPr="008D40E0">
              <w:rPr>
                <w:rFonts w:cs="Times New Roman"/>
                <w:sz w:val="26"/>
                <w:szCs w:val="26"/>
              </w:rPr>
              <w:t>13.3</w:t>
            </w:r>
          </w:p>
        </w:tc>
        <w:tc>
          <w:tcPr>
            <w:tcW w:w="3534" w:type="dxa"/>
            <w:tcBorders>
              <w:top w:val="single" w:sz="4" w:space="0" w:color="auto"/>
              <w:bottom w:val="single" w:sz="4" w:space="0" w:color="auto"/>
            </w:tcBorders>
            <w:vAlign w:val="center"/>
          </w:tcPr>
          <w:p w14:paraId="5279E0AF" w14:textId="77777777" w:rsidR="00C66DFB" w:rsidRPr="008D40E0" w:rsidRDefault="00C66DFB" w:rsidP="008D40E0">
            <w:pPr>
              <w:jc w:val="center"/>
              <w:rPr>
                <w:rFonts w:cs="Times New Roman"/>
                <w:sz w:val="26"/>
                <w:szCs w:val="26"/>
              </w:rPr>
            </w:pPr>
            <w:r w:rsidRPr="008D40E0">
              <w:rPr>
                <w:rFonts w:cs="Times New Roman"/>
                <w:sz w:val="26"/>
                <w:szCs w:val="26"/>
              </w:rPr>
              <w:t>Tạo liên kết hồ sơ quét dạng số với thửa đất trong cơ sở dữ liệu</w:t>
            </w:r>
          </w:p>
        </w:tc>
        <w:tc>
          <w:tcPr>
            <w:tcW w:w="840" w:type="dxa"/>
            <w:tcBorders>
              <w:top w:val="single" w:sz="4" w:space="0" w:color="auto"/>
              <w:bottom w:val="single" w:sz="4" w:space="0" w:color="auto"/>
            </w:tcBorders>
            <w:vAlign w:val="center"/>
          </w:tcPr>
          <w:p w14:paraId="28AD8267" w14:textId="77777777" w:rsidR="00C66DFB" w:rsidRPr="008D40E0" w:rsidRDefault="00C66DFB" w:rsidP="008D40E0">
            <w:pPr>
              <w:jc w:val="center"/>
              <w:rPr>
                <w:rFonts w:cs="Times New Roman"/>
                <w:sz w:val="26"/>
                <w:szCs w:val="26"/>
              </w:rPr>
            </w:pPr>
            <w:r w:rsidRPr="008D40E0">
              <w:rPr>
                <w:rFonts w:cs="Times New Roman"/>
                <w:sz w:val="26"/>
                <w:szCs w:val="26"/>
              </w:rPr>
              <w:t>Thửa</w:t>
            </w:r>
          </w:p>
        </w:tc>
        <w:tc>
          <w:tcPr>
            <w:tcW w:w="1056" w:type="dxa"/>
            <w:tcBorders>
              <w:top w:val="single" w:sz="4" w:space="0" w:color="auto"/>
              <w:bottom w:val="single" w:sz="4" w:space="0" w:color="auto"/>
            </w:tcBorders>
            <w:vAlign w:val="center"/>
          </w:tcPr>
          <w:p w14:paraId="23706151" w14:textId="77777777" w:rsidR="00C66DFB" w:rsidRPr="008D40E0" w:rsidRDefault="00C66DFB" w:rsidP="008D40E0">
            <w:pPr>
              <w:jc w:val="center"/>
              <w:rPr>
                <w:rFonts w:cs="Times New Roman"/>
                <w:sz w:val="26"/>
                <w:szCs w:val="26"/>
              </w:rPr>
            </w:pPr>
            <w:r w:rsidRPr="008D40E0">
              <w:rPr>
                <w:rFonts w:cs="Times New Roman"/>
                <w:sz w:val="26"/>
                <w:szCs w:val="26"/>
              </w:rPr>
              <w:t>1KS1</w:t>
            </w:r>
          </w:p>
        </w:tc>
        <w:tc>
          <w:tcPr>
            <w:tcW w:w="594" w:type="dxa"/>
            <w:tcBorders>
              <w:top w:val="single" w:sz="4" w:space="0" w:color="auto"/>
              <w:bottom w:val="single" w:sz="4" w:space="0" w:color="auto"/>
            </w:tcBorders>
            <w:vAlign w:val="center"/>
          </w:tcPr>
          <w:p w14:paraId="2952273C"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bottom w:val="single" w:sz="4" w:space="0" w:color="auto"/>
            </w:tcBorders>
            <w:vAlign w:val="center"/>
          </w:tcPr>
          <w:p w14:paraId="4FB7F539" w14:textId="77777777" w:rsidR="00C66DFB" w:rsidRPr="008D40E0" w:rsidRDefault="00C66DFB" w:rsidP="008D40E0">
            <w:pPr>
              <w:jc w:val="center"/>
              <w:rPr>
                <w:rFonts w:cs="Times New Roman"/>
                <w:sz w:val="26"/>
                <w:szCs w:val="26"/>
              </w:rPr>
            </w:pPr>
            <w:r w:rsidRPr="008D40E0">
              <w:rPr>
                <w:rFonts w:cs="Times New Roman"/>
                <w:sz w:val="26"/>
                <w:szCs w:val="26"/>
              </w:rPr>
              <w:t>0,010</w:t>
            </w:r>
          </w:p>
        </w:tc>
        <w:tc>
          <w:tcPr>
            <w:tcW w:w="738" w:type="dxa"/>
            <w:tcBorders>
              <w:top w:val="single" w:sz="4" w:space="0" w:color="auto"/>
              <w:bottom w:val="single" w:sz="4" w:space="0" w:color="auto"/>
            </w:tcBorders>
            <w:vAlign w:val="center"/>
          </w:tcPr>
          <w:p w14:paraId="5F477009" w14:textId="77777777" w:rsidR="00C66DFB" w:rsidRPr="008D40E0" w:rsidRDefault="00C66DFB" w:rsidP="008D40E0">
            <w:pPr>
              <w:jc w:val="center"/>
              <w:rPr>
                <w:rFonts w:cs="Times New Roman"/>
                <w:sz w:val="26"/>
                <w:szCs w:val="26"/>
              </w:rPr>
            </w:pPr>
            <w:r w:rsidRPr="008D40E0">
              <w:rPr>
                <w:rFonts w:cs="Times New Roman"/>
                <w:sz w:val="26"/>
                <w:szCs w:val="26"/>
              </w:rPr>
              <w:t>0,010</w:t>
            </w:r>
          </w:p>
        </w:tc>
        <w:tc>
          <w:tcPr>
            <w:tcW w:w="1080" w:type="dxa"/>
            <w:tcBorders>
              <w:top w:val="single" w:sz="4" w:space="0" w:color="auto"/>
              <w:bottom w:val="single" w:sz="4" w:space="0" w:color="auto"/>
            </w:tcBorders>
            <w:vAlign w:val="center"/>
          </w:tcPr>
          <w:p w14:paraId="52A1EB6D" w14:textId="77777777" w:rsidR="00C66DFB" w:rsidRPr="008D40E0" w:rsidRDefault="00C66DFB" w:rsidP="008D40E0">
            <w:pPr>
              <w:jc w:val="center"/>
              <w:rPr>
                <w:rFonts w:cs="Times New Roman"/>
                <w:sz w:val="26"/>
                <w:szCs w:val="26"/>
              </w:rPr>
            </w:pPr>
            <w:r w:rsidRPr="008D40E0">
              <w:rPr>
                <w:rFonts w:cs="Times New Roman"/>
                <w:sz w:val="26"/>
                <w:szCs w:val="26"/>
              </w:rPr>
              <w:t>0,010</w:t>
            </w:r>
          </w:p>
        </w:tc>
      </w:tr>
      <w:tr w:rsidR="00C66DFB" w:rsidRPr="008D40E0" w14:paraId="35C706E5" w14:textId="77777777" w:rsidTr="006F219D">
        <w:trPr>
          <w:jc w:val="center"/>
        </w:trPr>
        <w:tc>
          <w:tcPr>
            <w:tcW w:w="831" w:type="dxa"/>
            <w:tcBorders>
              <w:top w:val="single" w:sz="4" w:space="0" w:color="auto"/>
              <w:bottom w:val="single" w:sz="4" w:space="0" w:color="auto"/>
            </w:tcBorders>
            <w:vAlign w:val="center"/>
          </w:tcPr>
          <w:p w14:paraId="0A0773BA" w14:textId="77777777" w:rsidR="00C66DFB" w:rsidRPr="008D40E0" w:rsidRDefault="00C66DFB" w:rsidP="008D40E0">
            <w:pPr>
              <w:jc w:val="center"/>
              <w:rPr>
                <w:rFonts w:cs="Times New Roman"/>
                <w:sz w:val="26"/>
                <w:szCs w:val="26"/>
              </w:rPr>
            </w:pPr>
            <w:r w:rsidRPr="008D40E0">
              <w:rPr>
                <w:rFonts w:cs="Times New Roman"/>
                <w:sz w:val="26"/>
                <w:szCs w:val="26"/>
              </w:rPr>
              <w:t>III</w:t>
            </w:r>
          </w:p>
        </w:tc>
        <w:tc>
          <w:tcPr>
            <w:tcW w:w="3534" w:type="dxa"/>
            <w:tcBorders>
              <w:top w:val="single" w:sz="4" w:space="0" w:color="auto"/>
              <w:bottom w:val="single" w:sz="4" w:space="0" w:color="auto"/>
            </w:tcBorders>
            <w:vAlign w:val="center"/>
          </w:tcPr>
          <w:p w14:paraId="5AEF51A7" w14:textId="77777777" w:rsidR="00C66DFB" w:rsidRPr="008D40E0" w:rsidRDefault="00C66DFB" w:rsidP="008D40E0">
            <w:pPr>
              <w:jc w:val="center"/>
              <w:rPr>
                <w:rFonts w:cs="Times New Roman"/>
                <w:sz w:val="26"/>
                <w:szCs w:val="26"/>
              </w:rPr>
            </w:pPr>
            <w:r w:rsidRPr="008D40E0">
              <w:rPr>
                <w:rFonts w:cs="Times New Roman"/>
                <w:sz w:val="26"/>
                <w:szCs w:val="26"/>
              </w:rPr>
              <w:t>CÁC NỘI DUNG THỰC HIỆN TẠI ĐỊA BÀN XÃ, PHƯỜNG</w:t>
            </w:r>
          </w:p>
        </w:tc>
        <w:tc>
          <w:tcPr>
            <w:tcW w:w="840" w:type="dxa"/>
            <w:tcBorders>
              <w:top w:val="single" w:sz="4" w:space="0" w:color="auto"/>
              <w:bottom w:val="single" w:sz="4" w:space="0" w:color="auto"/>
            </w:tcBorders>
            <w:vAlign w:val="center"/>
          </w:tcPr>
          <w:p w14:paraId="2A1C5E84" w14:textId="77777777" w:rsidR="00C66DFB" w:rsidRPr="008D40E0" w:rsidRDefault="00C66DFB" w:rsidP="008D40E0">
            <w:pPr>
              <w:jc w:val="center"/>
              <w:rPr>
                <w:rFonts w:cs="Times New Roman"/>
                <w:sz w:val="26"/>
                <w:szCs w:val="26"/>
              </w:rPr>
            </w:pPr>
          </w:p>
        </w:tc>
        <w:tc>
          <w:tcPr>
            <w:tcW w:w="1056" w:type="dxa"/>
            <w:tcBorders>
              <w:top w:val="single" w:sz="4" w:space="0" w:color="auto"/>
              <w:bottom w:val="single" w:sz="4" w:space="0" w:color="auto"/>
            </w:tcBorders>
            <w:vAlign w:val="center"/>
          </w:tcPr>
          <w:p w14:paraId="1D62C88B" w14:textId="77777777" w:rsidR="00C66DFB" w:rsidRPr="008D40E0" w:rsidRDefault="00C66DFB" w:rsidP="008D40E0">
            <w:pPr>
              <w:jc w:val="center"/>
              <w:rPr>
                <w:rFonts w:cs="Times New Roman"/>
                <w:sz w:val="26"/>
                <w:szCs w:val="26"/>
              </w:rPr>
            </w:pPr>
          </w:p>
        </w:tc>
        <w:tc>
          <w:tcPr>
            <w:tcW w:w="594" w:type="dxa"/>
            <w:tcBorders>
              <w:top w:val="single" w:sz="4" w:space="0" w:color="auto"/>
              <w:bottom w:val="single" w:sz="4" w:space="0" w:color="auto"/>
            </w:tcBorders>
            <w:vAlign w:val="center"/>
          </w:tcPr>
          <w:p w14:paraId="71B4471F"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2C196D2B" w14:textId="77777777" w:rsidR="00C66DFB" w:rsidRPr="008D40E0" w:rsidRDefault="00C66DFB" w:rsidP="008D40E0">
            <w:pPr>
              <w:jc w:val="center"/>
              <w:rPr>
                <w:rFonts w:cs="Times New Roman"/>
                <w:sz w:val="26"/>
                <w:szCs w:val="26"/>
              </w:rPr>
            </w:pPr>
          </w:p>
        </w:tc>
        <w:tc>
          <w:tcPr>
            <w:tcW w:w="738" w:type="dxa"/>
            <w:tcBorders>
              <w:top w:val="single" w:sz="4" w:space="0" w:color="auto"/>
              <w:bottom w:val="single" w:sz="4" w:space="0" w:color="auto"/>
            </w:tcBorders>
            <w:vAlign w:val="center"/>
          </w:tcPr>
          <w:p w14:paraId="667DDCAA" w14:textId="77777777" w:rsidR="00C66DFB" w:rsidRPr="008D40E0" w:rsidRDefault="00C66DFB" w:rsidP="008D40E0">
            <w:pPr>
              <w:jc w:val="center"/>
              <w:rPr>
                <w:rFonts w:cs="Times New Roman"/>
                <w:sz w:val="26"/>
                <w:szCs w:val="26"/>
              </w:rPr>
            </w:pPr>
          </w:p>
        </w:tc>
        <w:tc>
          <w:tcPr>
            <w:tcW w:w="1080" w:type="dxa"/>
            <w:tcBorders>
              <w:top w:val="single" w:sz="4" w:space="0" w:color="auto"/>
              <w:bottom w:val="single" w:sz="4" w:space="0" w:color="auto"/>
            </w:tcBorders>
            <w:vAlign w:val="center"/>
          </w:tcPr>
          <w:p w14:paraId="058761FE" w14:textId="77777777" w:rsidR="00C66DFB" w:rsidRPr="008D40E0" w:rsidRDefault="00C66DFB" w:rsidP="008D40E0">
            <w:pPr>
              <w:jc w:val="center"/>
              <w:rPr>
                <w:rFonts w:cs="Times New Roman"/>
                <w:sz w:val="26"/>
                <w:szCs w:val="26"/>
              </w:rPr>
            </w:pPr>
          </w:p>
        </w:tc>
      </w:tr>
      <w:tr w:rsidR="00C66DFB" w:rsidRPr="008D40E0" w14:paraId="6D68F126" w14:textId="77777777" w:rsidTr="006F219D">
        <w:trPr>
          <w:jc w:val="center"/>
        </w:trPr>
        <w:tc>
          <w:tcPr>
            <w:tcW w:w="831" w:type="dxa"/>
            <w:tcBorders>
              <w:top w:val="single" w:sz="4" w:space="0" w:color="auto"/>
            </w:tcBorders>
            <w:vAlign w:val="center"/>
          </w:tcPr>
          <w:p w14:paraId="2F604CD2" w14:textId="77777777" w:rsidR="00C66DFB" w:rsidRPr="008D40E0" w:rsidRDefault="00C66DFB" w:rsidP="008D40E0">
            <w:pPr>
              <w:jc w:val="center"/>
              <w:rPr>
                <w:rFonts w:cs="Times New Roman"/>
                <w:sz w:val="26"/>
                <w:szCs w:val="26"/>
              </w:rPr>
            </w:pPr>
            <w:r w:rsidRPr="008D40E0">
              <w:rPr>
                <w:rFonts w:cs="Times New Roman"/>
                <w:sz w:val="26"/>
                <w:szCs w:val="26"/>
              </w:rPr>
              <w:t>1</w:t>
            </w:r>
          </w:p>
        </w:tc>
        <w:tc>
          <w:tcPr>
            <w:tcW w:w="3534" w:type="dxa"/>
            <w:tcBorders>
              <w:top w:val="single" w:sz="4" w:space="0" w:color="auto"/>
            </w:tcBorders>
            <w:vAlign w:val="center"/>
          </w:tcPr>
          <w:p w14:paraId="1C6FCEA9" w14:textId="77777777" w:rsidR="00C66DFB" w:rsidRPr="008D40E0" w:rsidRDefault="00C66DFB" w:rsidP="008D40E0">
            <w:pPr>
              <w:jc w:val="center"/>
              <w:rPr>
                <w:rFonts w:cs="Times New Roman"/>
                <w:sz w:val="26"/>
                <w:szCs w:val="26"/>
              </w:rPr>
            </w:pPr>
            <w:r w:rsidRPr="008D40E0">
              <w:rPr>
                <w:rFonts w:cs="Times New Roman"/>
                <w:sz w:val="26"/>
                <w:szCs w:val="26"/>
              </w:rPr>
              <w:t>Địa bàn xã, phường nhận thông báo biến động, chỉnh lý vào HSĐC</w:t>
            </w:r>
          </w:p>
        </w:tc>
        <w:tc>
          <w:tcPr>
            <w:tcW w:w="840" w:type="dxa"/>
            <w:tcBorders>
              <w:top w:val="single" w:sz="4" w:space="0" w:color="auto"/>
            </w:tcBorders>
            <w:vAlign w:val="center"/>
          </w:tcPr>
          <w:p w14:paraId="0857EFFB" w14:textId="77777777" w:rsidR="00C66DFB" w:rsidRPr="008D40E0" w:rsidRDefault="00C66DFB" w:rsidP="008D40E0">
            <w:pPr>
              <w:jc w:val="center"/>
              <w:rPr>
                <w:rFonts w:cs="Times New Roman"/>
                <w:sz w:val="26"/>
                <w:szCs w:val="26"/>
              </w:rPr>
            </w:pPr>
            <w:r w:rsidRPr="008D40E0">
              <w:rPr>
                <w:rFonts w:cs="Times New Roman"/>
                <w:sz w:val="26"/>
                <w:szCs w:val="26"/>
              </w:rPr>
              <w:t>Hồ sơ</w:t>
            </w:r>
          </w:p>
        </w:tc>
        <w:tc>
          <w:tcPr>
            <w:tcW w:w="1056" w:type="dxa"/>
            <w:tcBorders>
              <w:top w:val="single" w:sz="4" w:space="0" w:color="auto"/>
            </w:tcBorders>
            <w:vAlign w:val="center"/>
          </w:tcPr>
          <w:p w14:paraId="309E27B5" w14:textId="77777777" w:rsidR="00C66DFB" w:rsidRPr="008D40E0" w:rsidRDefault="00C66DFB" w:rsidP="008D40E0">
            <w:pPr>
              <w:jc w:val="center"/>
              <w:rPr>
                <w:rFonts w:cs="Times New Roman"/>
                <w:sz w:val="26"/>
                <w:szCs w:val="26"/>
              </w:rPr>
            </w:pPr>
            <w:r w:rsidRPr="008D40E0">
              <w:rPr>
                <w:rFonts w:cs="Times New Roman"/>
                <w:sz w:val="26"/>
                <w:szCs w:val="26"/>
              </w:rPr>
              <w:t>1KS2</w:t>
            </w:r>
          </w:p>
        </w:tc>
        <w:tc>
          <w:tcPr>
            <w:tcW w:w="594" w:type="dxa"/>
            <w:tcBorders>
              <w:top w:val="single" w:sz="4" w:space="0" w:color="auto"/>
            </w:tcBorders>
            <w:vAlign w:val="center"/>
          </w:tcPr>
          <w:p w14:paraId="3E661515" w14:textId="77777777" w:rsidR="00C66DFB" w:rsidRPr="008D40E0" w:rsidRDefault="00C66DFB" w:rsidP="008D40E0">
            <w:pPr>
              <w:jc w:val="center"/>
              <w:rPr>
                <w:rFonts w:cs="Times New Roman"/>
                <w:sz w:val="26"/>
                <w:szCs w:val="26"/>
              </w:rPr>
            </w:pPr>
            <w:r w:rsidRPr="008D40E0">
              <w:rPr>
                <w:rFonts w:cs="Times New Roman"/>
                <w:sz w:val="26"/>
                <w:szCs w:val="26"/>
              </w:rPr>
              <w:t>1-5</w:t>
            </w:r>
          </w:p>
        </w:tc>
        <w:tc>
          <w:tcPr>
            <w:tcW w:w="738" w:type="dxa"/>
            <w:tcBorders>
              <w:top w:val="single" w:sz="4" w:space="0" w:color="auto"/>
            </w:tcBorders>
            <w:vAlign w:val="center"/>
          </w:tcPr>
          <w:p w14:paraId="6D43A7A9" w14:textId="77777777" w:rsidR="00C66DFB" w:rsidRPr="008D40E0" w:rsidRDefault="00C66DFB" w:rsidP="008D40E0">
            <w:pPr>
              <w:jc w:val="center"/>
              <w:rPr>
                <w:rFonts w:cs="Times New Roman"/>
                <w:sz w:val="26"/>
                <w:szCs w:val="26"/>
              </w:rPr>
            </w:pPr>
            <w:r w:rsidRPr="008D40E0">
              <w:rPr>
                <w:rFonts w:cs="Times New Roman"/>
                <w:sz w:val="26"/>
                <w:szCs w:val="26"/>
              </w:rPr>
              <w:t>0,100</w:t>
            </w:r>
          </w:p>
        </w:tc>
        <w:tc>
          <w:tcPr>
            <w:tcW w:w="738" w:type="dxa"/>
            <w:tcBorders>
              <w:top w:val="single" w:sz="4" w:space="0" w:color="auto"/>
            </w:tcBorders>
            <w:vAlign w:val="center"/>
          </w:tcPr>
          <w:p w14:paraId="5783E0D9" w14:textId="77777777" w:rsidR="00C66DFB" w:rsidRPr="008D40E0" w:rsidRDefault="00C66DFB" w:rsidP="008D40E0">
            <w:pPr>
              <w:jc w:val="center"/>
              <w:rPr>
                <w:rFonts w:cs="Times New Roman"/>
                <w:sz w:val="26"/>
                <w:szCs w:val="26"/>
              </w:rPr>
            </w:pPr>
            <w:r w:rsidRPr="008D40E0">
              <w:rPr>
                <w:rFonts w:cs="Times New Roman"/>
                <w:sz w:val="26"/>
                <w:szCs w:val="26"/>
              </w:rPr>
              <w:t>0,100</w:t>
            </w:r>
          </w:p>
        </w:tc>
        <w:tc>
          <w:tcPr>
            <w:tcW w:w="1080" w:type="dxa"/>
            <w:tcBorders>
              <w:top w:val="single" w:sz="4" w:space="0" w:color="auto"/>
            </w:tcBorders>
            <w:vAlign w:val="center"/>
          </w:tcPr>
          <w:p w14:paraId="7955D8BE" w14:textId="77777777" w:rsidR="00C66DFB" w:rsidRPr="008D40E0" w:rsidRDefault="00C66DFB" w:rsidP="008D40E0">
            <w:pPr>
              <w:jc w:val="center"/>
              <w:rPr>
                <w:rFonts w:cs="Times New Roman"/>
                <w:sz w:val="26"/>
                <w:szCs w:val="26"/>
              </w:rPr>
            </w:pPr>
            <w:r w:rsidRPr="008D40E0">
              <w:rPr>
                <w:rFonts w:cs="Times New Roman"/>
                <w:sz w:val="26"/>
                <w:szCs w:val="26"/>
              </w:rPr>
              <w:t>0,130</w:t>
            </w:r>
          </w:p>
        </w:tc>
      </w:tr>
    </w:tbl>
    <w:p w14:paraId="6DF83005" w14:textId="77777777" w:rsidR="00C66DFB" w:rsidRPr="00C66DFB" w:rsidRDefault="00C66DFB" w:rsidP="004339DA">
      <w:pPr>
        <w:spacing w:before="120" w:after="120"/>
        <w:ind w:firstLine="720"/>
        <w:jc w:val="both"/>
      </w:pPr>
      <w:r w:rsidRPr="00C66DFB">
        <w:t>Ghi chú:</w:t>
      </w:r>
    </w:p>
    <w:p w14:paraId="65571B56" w14:textId="77777777" w:rsidR="00C66DFB" w:rsidRPr="00C66DFB" w:rsidRDefault="00C66DFB" w:rsidP="004339DA">
      <w:pPr>
        <w:spacing w:before="120" w:after="120"/>
        <w:ind w:firstLine="720"/>
        <w:jc w:val="both"/>
      </w:pPr>
      <w:r w:rsidRPr="00C66DFB">
        <w:t xml:space="preserve">(1) Cột “ĐM Đất” áp dụng cho trường hợp đăng ký, cấp GCN đối với đất; cột “ĐM TS” áp dụng cho trường hợp đăng ký, cấp GCN đối với tài sản; cột “ĐM </w:t>
      </w:r>
      <w:r w:rsidRPr="00C66DFB">
        <w:lastRenderedPageBreak/>
        <w:t>Đất + TS” áp dụng đối với trường hợp đăng ký, cấp GCN đối với cả đất và tài sản gắn liền với đất.</w:t>
      </w:r>
    </w:p>
    <w:p w14:paraId="59C0A542" w14:textId="77777777" w:rsidR="00C66DFB" w:rsidRPr="00C66DFB" w:rsidRDefault="00C66DFB" w:rsidP="004339DA">
      <w:pPr>
        <w:spacing w:before="120" w:after="120"/>
        <w:ind w:firstLine="720"/>
        <w:jc w:val="both"/>
      </w:pPr>
      <w:r w:rsidRPr="00C66DFB">
        <w:t>(2) Trường hợp đăng ký biến động đất đai mà thực hiện cấp mới GCN thì áp dụng định mức của Bảng 14. Trường hợp đăng ký biến động đất đai mà không thực hiện cấp mới GCN thì áp dụng theo quy định tại Bảng 15 sau đây:</w:t>
      </w:r>
    </w:p>
    <w:p w14:paraId="4E90A7D9" w14:textId="77777777" w:rsidR="00C66DFB" w:rsidRPr="004339DA" w:rsidRDefault="00C66DFB" w:rsidP="00E82BE0">
      <w:pPr>
        <w:spacing w:before="120" w:after="120"/>
        <w:ind w:firstLine="720"/>
        <w:jc w:val="right"/>
        <w:rPr>
          <w:b/>
          <w:i/>
        </w:rPr>
      </w:pPr>
      <w:r w:rsidRPr="004339DA">
        <w:rPr>
          <w:b/>
          <w:i/>
        </w:rPr>
        <w:t>Bảng 15</w:t>
      </w:r>
    </w:p>
    <w:tbl>
      <w:tblPr>
        <w:tblW w:w="942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
        <w:gridCol w:w="3450"/>
        <w:gridCol w:w="3575"/>
        <w:gridCol w:w="1758"/>
      </w:tblGrid>
      <w:tr w:rsidR="00C66DFB" w:rsidRPr="00E82BE0" w14:paraId="0E091C5F" w14:textId="77777777" w:rsidTr="00E82BE0">
        <w:trPr>
          <w:tblHeader/>
        </w:trPr>
        <w:tc>
          <w:tcPr>
            <w:tcW w:w="642" w:type="dxa"/>
            <w:vAlign w:val="center"/>
          </w:tcPr>
          <w:p w14:paraId="1E8405A1" w14:textId="77777777" w:rsidR="00C66DFB" w:rsidRPr="00E82BE0" w:rsidRDefault="00C66DFB" w:rsidP="00E82BE0">
            <w:pPr>
              <w:jc w:val="center"/>
              <w:rPr>
                <w:rFonts w:cs="Times New Roman"/>
                <w:b/>
                <w:sz w:val="24"/>
                <w:szCs w:val="24"/>
              </w:rPr>
            </w:pPr>
            <w:r w:rsidRPr="00E82BE0">
              <w:rPr>
                <w:rFonts w:cs="Times New Roman"/>
                <w:b/>
                <w:sz w:val="24"/>
                <w:szCs w:val="24"/>
              </w:rPr>
              <w:t>TT</w:t>
            </w:r>
          </w:p>
        </w:tc>
        <w:tc>
          <w:tcPr>
            <w:tcW w:w="3450" w:type="dxa"/>
            <w:vAlign w:val="center"/>
          </w:tcPr>
          <w:p w14:paraId="49D8A424" w14:textId="77777777" w:rsidR="00C66DFB" w:rsidRPr="00E82BE0" w:rsidRDefault="00C66DFB" w:rsidP="00E82BE0">
            <w:pPr>
              <w:jc w:val="center"/>
              <w:rPr>
                <w:rFonts w:cs="Times New Roman"/>
                <w:b/>
                <w:sz w:val="24"/>
                <w:szCs w:val="24"/>
              </w:rPr>
            </w:pPr>
            <w:r w:rsidRPr="00E82BE0">
              <w:rPr>
                <w:rFonts w:cs="Times New Roman"/>
                <w:b/>
                <w:sz w:val="24"/>
                <w:szCs w:val="24"/>
              </w:rPr>
              <w:t>Loại biến động</w:t>
            </w:r>
          </w:p>
        </w:tc>
        <w:tc>
          <w:tcPr>
            <w:tcW w:w="3575" w:type="dxa"/>
            <w:vAlign w:val="center"/>
          </w:tcPr>
          <w:p w14:paraId="171DCAD4" w14:textId="77777777" w:rsidR="00C66DFB" w:rsidRPr="00E82BE0" w:rsidRDefault="00C66DFB" w:rsidP="00E82BE0">
            <w:pPr>
              <w:jc w:val="center"/>
              <w:rPr>
                <w:rFonts w:cs="Times New Roman"/>
                <w:b/>
                <w:sz w:val="24"/>
                <w:szCs w:val="24"/>
              </w:rPr>
            </w:pPr>
            <w:r w:rsidRPr="00E82BE0">
              <w:rPr>
                <w:rFonts w:cs="Times New Roman"/>
                <w:b/>
                <w:sz w:val="24"/>
                <w:szCs w:val="24"/>
              </w:rPr>
              <w:t>Các bước công việc được</w:t>
            </w:r>
          </w:p>
          <w:p w14:paraId="6CFAE102" w14:textId="77777777" w:rsidR="00C66DFB" w:rsidRPr="00E82BE0" w:rsidRDefault="00C66DFB" w:rsidP="00E82BE0">
            <w:pPr>
              <w:jc w:val="center"/>
              <w:rPr>
                <w:rFonts w:cs="Times New Roman"/>
                <w:b/>
                <w:sz w:val="24"/>
                <w:szCs w:val="24"/>
              </w:rPr>
            </w:pPr>
            <w:r w:rsidRPr="00E82BE0">
              <w:rPr>
                <w:rFonts w:cs="Times New Roman"/>
                <w:b/>
                <w:sz w:val="24"/>
                <w:szCs w:val="24"/>
              </w:rPr>
              <w:t>áp dụng của Bảng 14</w:t>
            </w:r>
          </w:p>
        </w:tc>
        <w:tc>
          <w:tcPr>
            <w:tcW w:w="1758" w:type="dxa"/>
            <w:vAlign w:val="center"/>
          </w:tcPr>
          <w:p w14:paraId="6F96FA31" w14:textId="77777777" w:rsidR="00C66DFB" w:rsidRPr="00E82BE0" w:rsidRDefault="00C66DFB" w:rsidP="00E82BE0">
            <w:pPr>
              <w:jc w:val="center"/>
              <w:rPr>
                <w:rFonts w:cs="Times New Roman"/>
                <w:b/>
                <w:sz w:val="24"/>
                <w:szCs w:val="24"/>
              </w:rPr>
            </w:pPr>
            <w:r w:rsidRPr="00E82BE0">
              <w:rPr>
                <w:rFonts w:cs="Times New Roman"/>
                <w:b/>
                <w:sz w:val="24"/>
                <w:szCs w:val="24"/>
              </w:rPr>
              <w:t>Hệ số áp dụng cho các mục 3, 5, 8, 12 của Bảng 14</w:t>
            </w:r>
          </w:p>
        </w:tc>
      </w:tr>
      <w:tr w:rsidR="00C66DFB" w:rsidRPr="00E82BE0" w14:paraId="724BDA53" w14:textId="77777777" w:rsidTr="00E82BE0">
        <w:tc>
          <w:tcPr>
            <w:tcW w:w="642" w:type="dxa"/>
            <w:tcBorders>
              <w:top w:val="single" w:sz="4" w:space="0" w:color="auto"/>
              <w:bottom w:val="single" w:sz="4" w:space="0" w:color="auto"/>
            </w:tcBorders>
            <w:vAlign w:val="center"/>
          </w:tcPr>
          <w:p w14:paraId="0E9211A7" w14:textId="77777777" w:rsidR="00C66DFB" w:rsidRPr="00E82BE0" w:rsidRDefault="00C66DFB" w:rsidP="00E82BE0">
            <w:pPr>
              <w:jc w:val="center"/>
              <w:rPr>
                <w:rFonts w:cs="Times New Roman"/>
                <w:sz w:val="24"/>
                <w:szCs w:val="24"/>
              </w:rPr>
            </w:pPr>
            <w:r w:rsidRPr="00E82BE0">
              <w:rPr>
                <w:rFonts w:cs="Times New Roman"/>
                <w:sz w:val="24"/>
                <w:szCs w:val="24"/>
              </w:rPr>
              <w:t>1</w:t>
            </w:r>
          </w:p>
        </w:tc>
        <w:tc>
          <w:tcPr>
            <w:tcW w:w="3450" w:type="dxa"/>
            <w:tcBorders>
              <w:top w:val="single" w:sz="4" w:space="0" w:color="auto"/>
              <w:bottom w:val="single" w:sz="4" w:space="0" w:color="auto"/>
            </w:tcBorders>
            <w:vAlign w:val="center"/>
          </w:tcPr>
          <w:p w14:paraId="14BBDC6F" w14:textId="77777777" w:rsidR="00C66DFB" w:rsidRPr="00E82BE0" w:rsidRDefault="00C66DFB" w:rsidP="00E82BE0">
            <w:pPr>
              <w:jc w:val="center"/>
              <w:rPr>
                <w:rFonts w:cs="Times New Roman"/>
                <w:sz w:val="24"/>
                <w:szCs w:val="24"/>
              </w:rPr>
            </w:pPr>
            <w:r w:rsidRPr="00E82BE0">
              <w:rPr>
                <w:rFonts w:cs="Times New Roman"/>
                <w:sz w:val="24"/>
                <w:szCs w:val="24"/>
              </w:rPr>
              <w:t>Thế chấp hoặc thay đổi nội dung thế chấp bằng quyền sử dụng đất, tài sản gắn liền với đất, thế chấp tài sản gắn liền với đất hình thành trong tương lai</w:t>
            </w:r>
          </w:p>
        </w:tc>
        <w:tc>
          <w:tcPr>
            <w:tcW w:w="3575" w:type="dxa"/>
            <w:tcBorders>
              <w:top w:val="single" w:sz="4" w:space="0" w:color="auto"/>
              <w:bottom w:val="single" w:sz="4" w:space="0" w:color="auto"/>
            </w:tcBorders>
            <w:vAlign w:val="center"/>
          </w:tcPr>
          <w:p w14:paraId="06043A9C" w14:textId="77777777" w:rsidR="00C66DFB" w:rsidRPr="00E82BE0" w:rsidRDefault="00C66DFB" w:rsidP="00E82BE0">
            <w:pPr>
              <w:jc w:val="center"/>
              <w:rPr>
                <w:rFonts w:cs="Times New Roman"/>
                <w:sz w:val="24"/>
                <w:szCs w:val="24"/>
              </w:rPr>
            </w:pPr>
            <w:r w:rsidRPr="00E82BE0">
              <w:rPr>
                <w:rFonts w:cs="Times New Roman"/>
                <w:sz w:val="24"/>
                <w:szCs w:val="24"/>
              </w:rPr>
              <w:t>Mục 1, 2, 3, 4,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6B49338F" w14:textId="77777777" w:rsidR="00C66DFB" w:rsidRPr="00E82BE0" w:rsidRDefault="00C66DFB" w:rsidP="00E82BE0">
            <w:pPr>
              <w:jc w:val="center"/>
              <w:rPr>
                <w:rFonts w:cs="Times New Roman"/>
                <w:sz w:val="24"/>
                <w:szCs w:val="24"/>
              </w:rPr>
            </w:pPr>
            <w:r w:rsidRPr="00E82BE0">
              <w:rPr>
                <w:rFonts w:cs="Times New Roman"/>
                <w:sz w:val="24"/>
                <w:szCs w:val="24"/>
              </w:rPr>
              <w:t>0,478</w:t>
            </w:r>
          </w:p>
        </w:tc>
      </w:tr>
      <w:tr w:rsidR="00C66DFB" w:rsidRPr="00E82BE0" w14:paraId="4824252D" w14:textId="77777777" w:rsidTr="00E82BE0">
        <w:tc>
          <w:tcPr>
            <w:tcW w:w="642" w:type="dxa"/>
            <w:tcBorders>
              <w:top w:val="single" w:sz="4" w:space="0" w:color="auto"/>
              <w:bottom w:val="single" w:sz="4" w:space="0" w:color="auto"/>
            </w:tcBorders>
            <w:vAlign w:val="center"/>
          </w:tcPr>
          <w:p w14:paraId="63039936" w14:textId="77777777" w:rsidR="00C66DFB" w:rsidRPr="00E82BE0" w:rsidRDefault="00C66DFB" w:rsidP="00E82BE0">
            <w:pPr>
              <w:jc w:val="center"/>
              <w:rPr>
                <w:rFonts w:cs="Times New Roman"/>
                <w:sz w:val="24"/>
                <w:szCs w:val="24"/>
              </w:rPr>
            </w:pPr>
            <w:r w:rsidRPr="00E82BE0">
              <w:rPr>
                <w:rFonts w:cs="Times New Roman"/>
                <w:sz w:val="24"/>
                <w:szCs w:val="24"/>
              </w:rPr>
              <w:t>2</w:t>
            </w:r>
          </w:p>
        </w:tc>
        <w:tc>
          <w:tcPr>
            <w:tcW w:w="3450" w:type="dxa"/>
            <w:tcBorders>
              <w:top w:val="single" w:sz="4" w:space="0" w:color="auto"/>
              <w:bottom w:val="single" w:sz="4" w:space="0" w:color="auto"/>
            </w:tcBorders>
            <w:vAlign w:val="center"/>
          </w:tcPr>
          <w:p w14:paraId="1C199E96" w14:textId="77777777" w:rsidR="00C66DFB" w:rsidRPr="00E82BE0" w:rsidRDefault="00C66DFB" w:rsidP="00E82BE0">
            <w:pPr>
              <w:jc w:val="center"/>
              <w:rPr>
                <w:rFonts w:cs="Times New Roman"/>
                <w:sz w:val="24"/>
                <w:szCs w:val="24"/>
              </w:rPr>
            </w:pPr>
            <w:r w:rsidRPr="00E82BE0">
              <w:rPr>
                <w:rFonts w:cs="Times New Roman"/>
                <w:sz w:val="24"/>
                <w:szCs w:val="24"/>
              </w:rPr>
              <w:t>Xóa đăng ký thế chấp bằng quyền sử dụng đất, tài sản gắn liền với đất, thế chấp tài sản gắn liền với đất hình thành trong tương lai</w:t>
            </w:r>
          </w:p>
        </w:tc>
        <w:tc>
          <w:tcPr>
            <w:tcW w:w="3575" w:type="dxa"/>
            <w:tcBorders>
              <w:top w:val="single" w:sz="4" w:space="0" w:color="auto"/>
              <w:bottom w:val="single" w:sz="4" w:space="0" w:color="auto"/>
            </w:tcBorders>
            <w:vAlign w:val="center"/>
          </w:tcPr>
          <w:p w14:paraId="1DE59E89" w14:textId="77777777" w:rsidR="00C66DFB" w:rsidRPr="00E82BE0" w:rsidRDefault="00C66DFB" w:rsidP="00E82BE0">
            <w:pPr>
              <w:jc w:val="center"/>
              <w:rPr>
                <w:rFonts w:cs="Times New Roman"/>
                <w:sz w:val="24"/>
                <w:szCs w:val="24"/>
              </w:rPr>
            </w:pPr>
            <w:r w:rsidRPr="00E82BE0">
              <w:rPr>
                <w:rFonts w:cs="Times New Roman"/>
                <w:sz w:val="24"/>
                <w:szCs w:val="24"/>
              </w:rPr>
              <w:t>Mục 1, 2, 3, 4,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0CFFB089" w14:textId="77777777" w:rsidR="00C66DFB" w:rsidRPr="00E82BE0" w:rsidRDefault="00C66DFB" w:rsidP="00E82BE0">
            <w:pPr>
              <w:jc w:val="center"/>
              <w:rPr>
                <w:rFonts w:cs="Times New Roman"/>
                <w:sz w:val="24"/>
                <w:szCs w:val="24"/>
              </w:rPr>
            </w:pPr>
            <w:r w:rsidRPr="00E82BE0">
              <w:rPr>
                <w:rFonts w:cs="Times New Roman"/>
                <w:sz w:val="24"/>
                <w:szCs w:val="24"/>
              </w:rPr>
              <w:t>0,435</w:t>
            </w:r>
          </w:p>
        </w:tc>
      </w:tr>
      <w:tr w:rsidR="00C66DFB" w:rsidRPr="00E82BE0" w14:paraId="321116E9" w14:textId="77777777" w:rsidTr="00E82BE0">
        <w:tc>
          <w:tcPr>
            <w:tcW w:w="642" w:type="dxa"/>
            <w:tcBorders>
              <w:top w:val="single" w:sz="4" w:space="0" w:color="auto"/>
              <w:bottom w:val="single" w:sz="4" w:space="0" w:color="auto"/>
            </w:tcBorders>
            <w:vAlign w:val="center"/>
          </w:tcPr>
          <w:p w14:paraId="2DB30C09" w14:textId="77777777" w:rsidR="00C66DFB" w:rsidRPr="00E82BE0" w:rsidRDefault="00C66DFB" w:rsidP="00E82BE0">
            <w:pPr>
              <w:jc w:val="center"/>
              <w:rPr>
                <w:rFonts w:cs="Times New Roman"/>
                <w:sz w:val="24"/>
                <w:szCs w:val="24"/>
              </w:rPr>
            </w:pPr>
            <w:r w:rsidRPr="00E82BE0">
              <w:rPr>
                <w:rFonts w:cs="Times New Roman"/>
                <w:sz w:val="24"/>
                <w:szCs w:val="24"/>
              </w:rPr>
              <w:t>3</w:t>
            </w:r>
          </w:p>
        </w:tc>
        <w:tc>
          <w:tcPr>
            <w:tcW w:w="3450" w:type="dxa"/>
            <w:tcBorders>
              <w:top w:val="single" w:sz="4" w:space="0" w:color="auto"/>
              <w:bottom w:val="single" w:sz="4" w:space="0" w:color="auto"/>
            </w:tcBorders>
            <w:vAlign w:val="center"/>
          </w:tcPr>
          <w:p w14:paraId="48E18332" w14:textId="77777777" w:rsidR="00C66DFB" w:rsidRPr="00E82BE0" w:rsidRDefault="00C66DFB" w:rsidP="00E82BE0">
            <w:pPr>
              <w:jc w:val="center"/>
              <w:rPr>
                <w:rFonts w:cs="Times New Roman"/>
                <w:sz w:val="24"/>
                <w:szCs w:val="24"/>
              </w:rPr>
            </w:pPr>
            <w:r w:rsidRPr="00E82BE0">
              <w:rPr>
                <w:rFonts w:cs="Times New Roman"/>
                <w:sz w:val="24"/>
                <w:szCs w:val="24"/>
              </w:rPr>
              <w:t>Thay đổi tên đơn vị hành chính, điều chỉnh địa giới hành chính theo quyết định của cơ quan nhà nước có thẩm quyền</w:t>
            </w:r>
          </w:p>
        </w:tc>
        <w:tc>
          <w:tcPr>
            <w:tcW w:w="3575" w:type="dxa"/>
            <w:tcBorders>
              <w:top w:val="single" w:sz="4" w:space="0" w:color="auto"/>
            </w:tcBorders>
            <w:vAlign w:val="center"/>
          </w:tcPr>
          <w:p w14:paraId="0E72EB69" w14:textId="77777777" w:rsidR="00C66DFB" w:rsidRPr="00E82BE0" w:rsidRDefault="00C66DFB" w:rsidP="00E82BE0">
            <w:pPr>
              <w:jc w:val="center"/>
              <w:rPr>
                <w:rFonts w:cs="Times New Roman"/>
                <w:sz w:val="24"/>
                <w:szCs w:val="24"/>
              </w:rPr>
            </w:pPr>
            <w:r w:rsidRPr="00E82BE0">
              <w:rPr>
                <w:rFonts w:cs="Times New Roman"/>
                <w:sz w:val="24"/>
                <w:szCs w:val="24"/>
              </w:rPr>
              <w:t>Mục 8, 11 các nội dung thực hiện tại chi nhánh Văn phòng Đăng ký đất đai và Mục 1 nội dung thực hiện tại địa bàn xã, phường</w:t>
            </w:r>
          </w:p>
        </w:tc>
        <w:tc>
          <w:tcPr>
            <w:tcW w:w="1758" w:type="dxa"/>
            <w:tcBorders>
              <w:top w:val="single" w:sz="4" w:space="0" w:color="auto"/>
            </w:tcBorders>
            <w:vAlign w:val="center"/>
          </w:tcPr>
          <w:p w14:paraId="69BDD13E" w14:textId="77777777" w:rsidR="00C66DFB" w:rsidRPr="00E82BE0" w:rsidRDefault="00C66DFB" w:rsidP="00E82BE0">
            <w:pPr>
              <w:jc w:val="center"/>
              <w:rPr>
                <w:rFonts w:cs="Times New Roman"/>
                <w:sz w:val="24"/>
                <w:szCs w:val="24"/>
              </w:rPr>
            </w:pPr>
            <w:r w:rsidRPr="00E82BE0">
              <w:rPr>
                <w:rFonts w:cs="Times New Roman"/>
                <w:sz w:val="24"/>
                <w:szCs w:val="24"/>
              </w:rPr>
              <w:t>0,152</w:t>
            </w:r>
          </w:p>
        </w:tc>
      </w:tr>
      <w:tr w:rsidR="00C66DFB" w:rsidRPr="00E82BE0" w14:paraId="17AEAB2F" w14:textId="77777777" w:rsidTr="00E82BE0">
        <w:tc>
          <w:tcPr>
            <w:tcW w:w="642" w:type="dxa"/>
            <w:tcBorders>
              <w:top w:val="single" w:sz="4" w:space="0" w:color="auto"/>
              <w:bottom w:val="single" w:sz="4" w:space="0" w:color="auto"/>
            </w:tcBorders>
            <w:vAlign w:val="center"/>
          </w:tcPr>
          <w:p w14:paraId="54A8A4E3" w14:textId="77777777" w:rsidR="00C66DFB" w:rsidRPr="00E82BE0" w:rsidRDefault="00C66DFB" w:rsidP="00E82BE0">
            <w:pPr>
              <w:jc w:val="center"/>
              <w:rPr>
                <w:rFonts w:cs="Times New Roman"/>
                <w:sz w:val="24"/>
                <w:szCs w:val="24"/>
              </w:rPr>
            </w:pPr>
            <w:r w:rsidRPr="00E82BE0">
              <w:rPr>
                <w:rFonts w:cs="Times New Roman"/>
                <w:sz w:val="24"/>
                <w:szCs w:val="24"/>
              </w:rPr>
              <w:t>4</w:t>
            </w:r>
          </w:p>
        </w:tc>
        <w:tc>
          <w:tcPr>
            <w:tcW w:w="3450" w:type="dxa"/>
            <w:tcBorders>
              <w:top w:val="single" w:sz="4" w:space="0" w:color="auto"/>
              <w:bottom w:val="single" w:sz="4" w:space="0" w:color="auto"/>
            </w:tcBorders>
            <w:vAlign w:val="center"/>
          </w:tcPr>
          <w:p w14:paraId="64CA73CD" w14:textId="77777777" w:rsidR="00C66DFB" w:rsidRPr="00E82BE0" w:rsidRDefault="00C66DFB" w:rsidP="00E82BE0">
            <w:pPr>
              <w:jc w:val="center"/>
              <w:rPr>
                <w:rFonts w:cs="Times New Roman"/>
                <w:sz w:val="24"/>
                <w:szCs w:val="24"/>
              </w:rPr>
            </w:pPr>
            <w:r w:rsidRPr="00E82BE0">
              <w:rPr>
                <w:rFonts w:cs="Times New Roman"/>
                <w:sz w:val="24"/>
                <w:szCs w:val="24"/>
              </w:rPr>
              <w:t>Cho thuê, cho thuê lại quyền sử dụng đất, tài sản gắn liền với đất</w:t>
            </w:r>
          </w:p>
        </w:tc>
        <w:tc>
          <w:tcPr>
            <w:tcW w:w="3575" w:type="dxa"/>
            <w:tcBorders>
              <w:top w:val="single" w:sz="4" w:space="0" w:color="auto"/>
              <w:bottom w:val="single" w:sz="4" w:space="0" w:color="auto"/>
            </w:tcBorders>
            <w:vAlign w:val="center"/>
          </w:tcPr>
          <w:p w14:paraId="45C9696C" w14:textId="77777777" w:rsidR="00C66DFB" w:rsidRPr="00E82BE0" w:rsidRDefault="00C66DFB" w:rsidP="00E82BE0">
            <w:pPr>
              <w:jc w:val="center"/>
              <w:rPr>
                <w:rFonts w:cs="Times New Roman"/>
                <w:sz w:val="24"/>
                <w:szCs w:val="24"/>
              </w:rPr>
            </w:pPr>
            <w:r w:rsidRPr="00E82BE0">
              <w:rPr>
                <w:rFonts w:cs="Times New Roman"/>
                <w:sz w:val="24"/>
                <w:szCs w:val="24"/>
              </w:rPr>
              <w:t>Mục 1, 2, 3, 4,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5ADE27EE" w14:textId="77777777" w:rsidR="00C66DFB" w:rsidRPr="00E82BE0" w:rsidRDefault="00C66DFB" w:rsidP="00E82BE0">
            <w:pPr>
              <w:jc w:val="center"/>
              <w:rPr>
                <w:rFonts w:cs="Times New Roman"/>
                <w:sz w:val="24"/>
                <w:szCs w:val="24"/>
              </w:rPr>
            </w:pPr>
            <w:r w:rsidRPr="00E82BE0">
              <w:rPr>
                <w:rFonts w:cs="Times New Roman"/>
                <w:sz w:val="24"/>
                <w:szCs w:val="24"/>
              </w:rPr>
              <w:t>0,391</w:t>
            </w:r>
          </w:p>
        </w:tc>
      </w:tr>
      <w:tr w:rsidR="00C66DFB" w:rsidRPr="00E82BE0" w14:paraId="38314B4F" w14:textId="77777777" w:rsidTr="00E82BE0">
        <w:tc>
          <w:tcPr>
            <w:tcW w:w="642" w:type="dxa"/>
            <w:tcBorders>
              <w:top w:val="single" w:sz="4" w:space="0" w:color="auto"/>
              <w:bottom w:val="single" w:sz="4" w:space="0" w:color="auto"/>
            </w:tcBorders>
            <w:vAlign w:val="center"/>
          </w:tcPr>
          <w:p w14:paraId="22E9D5C2" w14:textId="77777777" w:rsidR="00C66DFB" w:rsidRPr="00E82BE0" w:rsidRDefault="00C66DFB" w:rsidP="00E82BE0">
            <w:pPr>
              <w:jc w:val="center"/>
              <w:rPr>
                <w:rFonts w:cs="Times New Roman"/>
                <w:sz w:val="24"/>
                <w:szCs w:val="24"/>
              </w:rPr>
            </w:pPr>
            <w:r w:rsidRPr="00E82BE0">
              <w:rPr>
                <w:rFonts w:cs="Times New Roman"/>
                <w:sz w:val="24"/>
                <w:szCs w:val="24"/>
              </w:rPr>
              <w:t>5</w:t>
            </w:r>
          </w:p>
        </w:tc>
        <w:tc>
          <w:tcPr>
            <w:tcW w:w="3450" w:type="dxa"/>
            <w:tcBorders>
              <w:top w:val="single" w:sz="4" w:space="0" w:color="auto"/>
              <w:bottom w:val="single" w:sz="4" w:space="0" w:color="auto"/>
            </w:tcBorders>
            <w:vAlign w:val="center"/>
          </w:tcPr>
          <w:p w14:paraId="7FBA4957" w14:textId="77777777" w:rsidR="00C66DFB" w:rsidRPr="00E82BE0" w:rsidRDefault="00C66DFB" w:rsidP="00E82BE0">
            <w:pPr>
              <w:jc w:val="center"/>
              <w:rPr>
                <w:rFonts w:cs="Times New Roman"/>
                <w:sz w:val="24"/>
                <w:szCs w:val="24"/>
              </w:rPr>
            </w:pPr>
            <w:r w:rsidRPr="00E82BE0">
              <w:rPr>
                <w:rFonts w:cs="Times New Roman"/>
                <w:sz w:val="24"/>
                <w:szCs w:val="24"/>
              </w:rPr>
              <w:t>Xóa đăng ký cho thuê, cho thuê lại đất tài sản gắn liền với đất</w:t>
            </w:r>
          </w:p>
        </w:tc>
        <w:tc>
          <w:tcPr>
            <w:tcW w:w="3575" w:type="dxa"/>
            <w:tcBorders>
              <w:top w:val="single" w:sz="4" w:space="0" w:color="auto"/>
              <w:bottom w:val="single" w:sz="4" w:space="0" w:color="auto"/>
            </w:tcBorders>
            <w:vAlign w:val="center"/>
          </w:tcPr>
          <w:p w14:paraId="289C94F4" w14:textId="77777777" w:rsidR="00C66DFB" w:rsidRPr="00E82BE0" w:rsidRDefault="00C66DFB" w:rsidP="00E82BE0">
            <w:pPr>
              <w:jc w:val="center"/>
              <w:rPr>
                <w:rFonts w:cs="Times New Roman"/>
                <w:sz w:val="24"/>
                <w:szCs w:val="24"/>
              </w:rPr>
            </w:pPr>
            <w:r w:rsidRPr="00E82BE0">
              <w:rPr>
                <w:rFonts w:cs="Times New Roman"/>
                <w:sz w:val="24"/>
                <w:szCs w:val="24"/>
              </w:rPr>
              <w:t>Mục 1, 2, 3, 4,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1A0B2258" w14:textId="77777777" w:rsidR="00C66DFB" w:rsidRPr="00E82BE0" w:rsidRDefault="00C66DFB" w:rsidP="00E82BE0">
            <w:pPr>
              <w:jc w:val="center"/>
              <w:rPr>
                <w:rFonts w:cs="Times New Roman"/>
                <w:sz w:val="24"/>
                <w:szCs w:val="24"/>
              </w:rPr>
            </w:pPr>
            <w:r w:rsidRPr="00E82BE0">
              <w:rPr>
                <w:rFonts w:cs="Times New Roman"/>
                <w:sz w:val="24"/>
                <w:szCs w:val="24"/>
              </w:rPr>
              <w:t>0,152</w:t>
            </w:r>
          </w:p>
        </w:tc>
      </w:tr>
      <w:tr w:rsidR="00C66DFB" w:rsidRPr="00E82BE0" w14:paraId="1373E93D" w14:textId="77777777" w:rsidTr="00CB71AE">
        <w:trPr>
          <w:trHeight w:val="1535"/>
        </w:trPr>
        <w:tc>
          <w:tcPr>
            <w:tcW w:w="642" w:type="dxa"/>
            <w:tcBorders>
              <w:top w:val="single" w:sz="4" w:space="0" w:color="auto"/>
              <w:bottom w:val="single" w:sz="4" w:space="0" w:color="auto"/>
            </w:tcBorders>
            <w:vAlign w:val="center"/>
          </w:tcPr>
          <w:p w14:paraId="5622D829" w14:textId="77777777" w:rsidR="00C66DFB" w:rsidRPr="00E82BE0" w:rsidRDefault="00C66DFB" w:rsidP="00E82BE0">
            <w:pPr>
              <w:jc w:val="center"/>
              <w:rPr>
                <w:rFonts w:cs="Times New Roman"/>
                <w:sz w:val="24"/>
                <w:szCs w:val="24"/>
              </w:rPr>
            </w:pPr>
            <w:r w:rsidRPr="00E82BE0">
              <w:rPr>
                <w:rFonts w:cs="Times New Roman"/>
                <w:sz w:val="24"/>
                <w:szCs w:val="24"/>
              </w:rPr>
              <w:t>6</w:t>
            </w:r>
          </w:p>
        </w:tc>
        <w:tc>
          <w:tcPr>
            <w:tcW w:w="3450" w:type="dxa"/>
            <w:tcBorders>
              <w:top w:val="single" w:sz="4" w:space="0" w:color="auto"/>
              <w:bottom w:val="single" w:sz="4" w:space="0" w:color="auto"/>
            </w:tcBorders>
            <w:vAlign w:val="center"/>
          </w:tcPr>
          <w:p w14:paraId="11CB7B28" w14:textId="77777777" w:rsidR="00C66DFB" w:rsidRPr="00E82BE0" w:rsidRDefault="00C66DFB" w:rsidP="00E82BE0">
            <w:pPr>
              <w:jc w:val="center"/>
              <w:rPr>
                <w:rFonts w:cs="Times New Roman"/>
                <w:sz w:val="24"/>
                <w:szCs w:val="24"/>
              </w:rPr>
            </w:pPr>
            <w:r w:rsidRPr="00E82BE0">
              <w:rPr>
                <w:rFonts w:cs="Times New Roman"/>
                <w:sz w:val="24"/>
                <w:szCs w:val="24"/>
              </w:rPr>
              <w:t>Chuyển đổi quyền sử dụng đất</w:t>
            </w:r>
          </w:p>
        </w:tc>
        <w:tc>
          <w:tcPr>
            <w:tcW w:w="3575" w:type="dxa"/>
            <w:tcBorders>
              <w:top w:val="single" w:sz="4" w:space="0" w:color="auto"/>
              <w:bottom w:val="single" w:sz="4" w:space="0" w:color="auto"/>
            </w:tcBorders>
            <w:vAlign w:val="center"/>
          </w:tcPr>
          <w:p w14:paraId="46407457"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31BBFA09" w14:textId="77777777" w:rsidR="00C66DFB" w:rsidRPr="00E82BE0" w:rsidRDefault="00C66DFB" w:rsidP="00E82BE0">
            <w:pPr>
              <w:jc w:val="center"/>
              <w:rPr>
                <w:rFonts w:cs="Times New Roman"/>
                <w:sz w:val="24"/>
                <w:szCs w:val="24"/>
              </w:rPr>
            </w:pPr>
            <w:r w:rsidRPr="00E82BE0">
              <w:rPr>
                <w:rFonts w:cs="Times New Roman"/>
                <w:sz w:val="24"/>
                <w:szCs w:val="24"/>
              </w:rPr>
              <w:t>0,326</w:t>
            </w:r>
          </w:p>
        </w:tc>
      </w:tr>
      <w:tr w:rsidR="00C66DFB" w:rsidRPr="00E82BE0" w14:paraId="73F406BA" w14:textId="77777777" w:rsidTr="00E82BE0">
        <w:tc>
          <w:tcPr>
            <w:tcW w:w="642" w:type="dxa"/>
            <w:tcBorders>
              <w:top w:val="single" w:sz="4" w:space="0" w:color="auto"/>
              <w:bottom w:val="single" w:sz="4" w:space="0" w:color="auto"/>
            </w:tcBorders>
            <w:vAlign w:val="center"/>
          </w:tcPr>
          <w:p w14:paraId="60C784F4" w14:textId="77777777" w:rsidR="00C66DFB" w:rsidRPr="00E82BE0" w:rsidRDefault="00C66DFB" w:rsidP="00E82BE0">
            <w:pPr>
              <w:jc w:val="center"/>
              <w:rPr>
                <w:rFonts w:cs="Times New Roman"/>
                <w:sz w:val="24"/>
                <w:szCs w:val="24"/>
              </w:rPr>
            </w:pPr>
            <w:r w:rsidRPr="00E82BE0">
              <w:rPr>
                <w:rFonts w:cs="Times New Roman"/>
                <w:sz w:val="24"/>
                <w:szCs w:val="24"/>
              </w:rPr>
              <w:t>7</w:t>
            </w:r>
          </w:p>
        </w:tc>
        <w:tc>
          <w:tcPr>
            <w:tcW w:w="3450" w:type="dxa"/>
            <w:tcBorders>
              <w:top w:val="single" w:sz="4" w:space="0" w:color="auto"/>
              <w:bottom w:val="single" w:sz="4" w:space="0" w:color="auto"/>
            </w:tcBorders>
            <w:vAlign w:val="center"/>
          </w:tcPr>
          <w:p w14:paraId="61445C88" w14:textId="77777777" w:rsidR="00C66DFB" w:rsidRPr="00E82BE0" w:rsidRDefault="00C66DFB" w:rsidP="00E82BE0">
            <w:pPr>
              <w:jc w:val="center"/>
              <w:rPr>
                <w:rFonts w:cs="Times New Roman"/>
                <w:sz w:val="24"/>
                <w:szCs w:val="24"/>
              </w:rPr>
            </w:pPr>
            <w:r w:rsidRPr="00E82BE0">
              <w:rPr>
                <w:rFonts w:cs="Times New Roman"/>
                <w:sz w:val="24"/>
                <w:szCs w:val="24"/>
              </w:rPr>
              <w:t>Chuyển nhượng quyền sử dụng đất, quyền sở hữu tài sản gắn liền với đất</w:t>
            </w:r>
          </w:p>
        </w:tc>
        <w:tc>
          <w:tcPr>
            <w:tcW w:w="3575" w:type="dxa"/>
            <w:tcBorders>
              <w:top w:val="single" w:sz="4" w:space="0" w:color="auto"/>
              <w:bottom w:val="single" w:sz="4" w:space="0" w:color="auto"/>
            </w:tcBorders>
            <w:vAlign w:val="center"/>
          </w:tcPr>
          <w:p w14:paraId="169EA9B9"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5FE1C94A" w14:textId="77777777" w:rsidR="00C66DFB" w:rsidRPr="00E82BE0" w:rsidRDefault="00C66DFB" w:rsidP="00E82BE0">
            <w:pPr>
              <w:jc w:val="center"/>
              <w:rPr>
                <w:rFonts w:cs="Times New Roman"/>
                <w:sz w:val="24"/>
                <w:szCs w:val="24"/>
              </w:rPr>
            </w:pPr>
            <w:r w:rsidRPr="00E82BE0">
              <w:rPr>
                <w:rFonts w:cs="Times New Roman"/>
                <w:sz w:val="24"/>
                <w:szCs w:val="24"/>
              </w:rPr>
              <w:t>0,326</w:t>
            </w:r>
          </w:p>
        </w:tc>
      </w:tr>
      <w:tr w:rsidR="00C66DFB" w:rsidRPr="00E82BE0" w14:paraId="7FA85B20" w14:textId="77777777" w:rsidTr="00E82BE0">
        <w:tc>
          <w:tcPr>
            <w:tcW w:w="642" w:type="dxa"/>
            <w:tcBorders>
              <w:top w:val="single" w:sz="4" w:space="0" w:color="auto"/>
              <w:bottom w:val="single" w:sz="4" w:space="0" w:color="auto"/>
            </w:tcBorders>
            <w:vAlign w:val="center"/>
          </w:tcPr>
          <w:p w14:paraId="73B30E85" w14:textId="77777777" w:rsidR="00C66DFB" w:rsidRPr="00E82BE0" w:rsidRDefault="00C66DFB" w:rsidP="00E82BE0">
            <w:pPr>
              <w:jc w:val="center"/>
              <w:rPr>
                <w:rFonts w:cs="Times New Roman"/>
                <w:sz w:val="24"/>
                <w:szCs w:val="24"/>
              </w:rPr>
            </w:pPr>
            <w:r w:rsidRPr="00E82BE0">
              <w:rPr>
                <w:rFonts w:cs="Times New Roman"/>
                <w:sz w:val="24"/>
                <w:szCs w:val="24"/>
              </w:rPr>
              <w:t>8</w:t>
            </w:r>
          </w:p>
        </w:tc>
        <w:tc>
          <w:tcPr>
            <w:tcW w:w="3450" w:type="dxa"/>
            <w:tcBorders>
              <w:top w:val="single" w:sz="4" w:space="0" w:color="auto"/>
              <w:bottom w:val="single" w:sz="4" w:space="0" w:color="auto"/>
            </w:tcBorders>
            <w:vAlign w:val="center"/>
          </w:tcPr>
          <w:p w14:paraId="3740F562" w14:textId="77777777" w:rsidR="00C66DFB" w:rsidRPr="00E82BE0" w:rsidRDefault="00C66DFB" w:rsidP="00E82BE0">
            <w:pPr>
              <w:jc w:val="center"/>
              <w:rPr>
                <w:rFonts w:cs="Times New Roman"/>
                <w:sz w:val="24"/>
                <w:szCs w:val="24"/>
              </w:rPr>
            </w:pPr>
            <w:r w:rsidRPr="00E82BE0">
              <w:rPr>
                <w:rFonts w:cs="Times New Roman"/>
                <w:sz w:val="24"/>
                <w:szCs w:val="24"/>
              </w:rPr>
              <w:t>Thừa kế quyền sử dụng đất, quyền sở hữu tài sản gắn liền với đất</w:t>
            </w:r>
          </w:p>
        </w:tc>
        <w:tc>
          <w:tcPr>
            <w:tcW w:w="3575" w:type="dxa"/>
            <w:tcBorders>
              <w:top w:val="single" w:sz="4" w:space="0" w:color="auto"/>
              <w:bottom w:val="single" w:sz="4" w:space="0" w:color="auto"/>
            </w:tcBorders>
            <w:vAlign w:val="center"/>
          </w:tcPr>
          <w:p w14:paraId="52128E30"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2CE59C42" w14:textId="77777777" w:rsidR="00C66DFB" w:rsidRPr="00E82BE0" w:rsidRDefault="00C66DFB" w:rsidP="00E82BE0">
            <w:pPr>
              <w:jc w:val="center"/>
              <w:rPr>
                <w:rFonts w:cs="Times New Roman"/>
                <w:sz w:val="24"/>
                <w:szCs w:val="24"/>
              </w:rPr>
            </w:pPr>
            <w:r w:rsidRPr="00E82BE0">
              <w:rPr>
                <w:rFonts w:cs="Times New Roman"/>
                <w:sz w:val="24"/>
                <w:szCs w:val="24"/>
              </w:rPr>
              <w:t>0,326</w:t>
            </w:r>
          </w:p>
        </w:tc>
      </w:tr>
      <w:tr w:rsidR="00C66DFB" w:rsidRPr="00E82BE0" w14:paraId="3D9D4397" w14:textId="77777777" w:rsidTr="00E82BE0">
        <w:tc>
          <w:tcPr>
            <w:tcW w:w="642" w:type="dxa"/>
            <w:tcBorders>
              <w:top w:val="single" w:sz="4" w:space="0" w:color="auto"/>
              <w:bottom w:val="single" w:sz="4" w:space="0" w:color="auto"/>
            </w:tcBorders>
            <w:vAlign w:val="center"/>
          </w:tcPr>
          <w:p w14:paraId="78BCE1F1" w14:textId="77777777" w:rsidR="00C66DFB" w:rsidRPr="00E82BE0" w:rsidRDefault="00C66DFB" w:rsidP="00E82BE0">
            <w:pPr>
              <w:jc w:val="center"/>
              <w:rPr>
                <w:rFonts w:cs="Times New Roman"/>
                <w:sz w:val="24"/>
                <w:szCs w:val="24"/>
              </w:rPr>
            </w:pPr>
            <w:r w:rsidRPr="00E82BE0">
              <w:rPr>
                <w:rFonts w:cs="Times New Roman"/>
                <w:sz w:val="24"/>
                <w:szCs w:val="24"/>
              </w:rPr>
              <w:lastRenderedPageBreak/>
              <w:t>9</w:t>
            </w:r>
          </w:p>
        </w:tc>
        <w:tc>
          <w:tcPr>
            <w:tcW w:w="3450" w:type="dxa"/>
            <w:tcBorders>
              <w:top w:val="single" w:sz="4" w:space="0" w:color="auto"/>
              <w:bottom w:val="single" w:sz="4" w:space="0" w:color="auto"/>
            </w:tcBorders>
            <w:vAlign w:val="center"/>
          </w:tcPr>
          <w:p w14:paraId="0134DC8E" w14:textId="77777777" w:rsidR="00C66DFB" w:rsidRPr="00E82BE0" w:rsidRDefault="00C66DFB" w:rsidP="00E82BE0">
            <w:pPr>
              <w:jc w:val="center"/>
              <w:rPr>
                <w:rFonts w:cs="Times New Roman"/>
                <w:sz w:val="24"/>
                <w:szCs w:val="24"/>
              </w:rPr>
            </w:pPr>
            <w:r w:rsidRPr="00E82BE0">
              <w:rPr>
                <w:rFonts w:cs="Times New Roman"/>
                <w:sz w:val="24"/>
                <w:szCs w:val="24"/>
              </w:rPr>
              <w:t>Tặng cho quyền sử dụng đất, quyền sở hữu tài sản gắn liền với đất</w:t>
            </w:r>
          </w:p>
        </w:tc>
        <w:tc>
          <w:tcPr>
            <w:tcW w:w="3575" w:type="dxa"/>
            <w:tcBorders>
              <w:top w:val="single" w:sz="4" w:space="0" w:color="auto"/>
              <w:bottom w:val="single" w:sz="4" w:space="0" w:color="auto"/>
            </w:tcBorders>
            <w:vAlign w:val="center"/>
          </w:tcPr>
          <w:p w14:paraId="63FDECC1"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1F7098A9" w14:textId="77777777" w:rsidR="00C66DFB" w:rsidRPr="00E82BE0" w:rsidRDefault="00C66DFB" w:rsidP="00E82BE0">
            <w:pPr>
              <w:jc w:val="center"/>
              <w:rPr>
                <w:rFonts w:cs="Times New Roman"/>
                <w:sz w:val="24"/>
                <w:szCs w:val="24"/>
              </w:rPr>
            </w:pPr>
            <w:r w:rsidRPr="00E82BE0">
              <w:rPr>
                <w:rFonts w:cs="Times New Roman"/>
                <w:sz w:val="24"/>
                <w:szCs w:val="24"/>
              </w:rPr>
              <w:t>0,326</w:t>
            </w:r>
          </w:p>
        </w:tc>
      </w:tr>
      <w:tr w:rsidR="00C66DFB" w:rsidRPr="00E82BE0" w14:paraId="0DD764B6" w14:textId="77777777" w:rsidTr="00E82BE0">
        <w:tc>
          <w:tcPr>
            <w:tcW w:w="642" w:type="dxa"/>
            <w:tcBorders>
              <w:top w:val="single" w:sz="4" w:space="0" w:color="auto"/>
              <w:bottom w:val="single" w:sz="4" w:space="0" w:color="auto"/>
            </w:tcBorders>
            <w:vAlign w:val="center"/>
          </w:tcPr>
          <w:p w14:paraId="5536DA89" w14:textId="77777777" w:rsidR="00C66DFB" w:rsidRPr="00E82BE0" w:rsidRDefault="00C66DFB" w:rsidP="00E82BE0">
            <w:pPr>
              <w:jc w:val="center"/>
              <w:rPr>
                <w:rFonts w:cs="Times New Roman"/>
                <w:sz w:val="24"/>
                <w:szCs w:val="24"/>
              </w:rPr>
            </w:pPr>
            <w:r w:rsidRPr="00E82BE0">
              <w:rPr>
                <w:rFonts w:cs="Times New Roman"/>
                <w:sz w:val="24"/>
                <w:szCs w:val="24"/>
              </w:rPr>
              <w:t>10</w:t>
            </w:r>
          </w:p>
        </w:tc>
        <w:tc>
          <w:tcPr>
            <w:tcW w:w="3450" w:type="dxa"/>
            <w:tcBorders>
              <w:top w:val="single" w:sz="4" w:space="0" w:color="auto"/>
              <w:bottom w:val="single" w:sz="4" w:space="0" w:color="auto"/>
            </w:tcBorders>
            <w:vAlign w:val="center"/>
          </w:tcPr>
          <w:p w14:paraId="346A9C14" w14:textId="77777777" w:rsidR="00C66DFB" w:rsidRPr="00E82BE0" w:rsidRDefault="00C66DFB" w:rsidP="00E82BE0">
            <w:pPr>
              <w:jc w:val="center"/>
              <w:rPr>
                <w:rFonts w:cs="Times New Roman"/>
                <w:sz w:val="24"/>
                <w:szCs w:val="24"/>
              </w:rPr>
            </w:pPr>
            <w:r w:rsidRPr="00E82BE0">
              <w:rPr>
                <w:rFonts w:cs="Times New Roman"/>
                <w:sz w:val="24"/>
                <w:szCs w:val="24"/>
              </w:rPr>
              <w:t>Góp vốn bằng quyền sử dụng đất, tài sản gắn liền với đất</w:t>
            </w:r>
          </w:p>
        </w:tc>
        <w:tc>
          <w:tcPr>
            <w:tcW w:w="3575" w:type="dxa"/>
            <w:tcBorders>
              <w:top w:val="single" w:sz="4" w:space="0" w:color="auto"/>
              <w:bottom w:val="single" w:sz="4" w:space="0" w:color="auto"/>
            </w:tcBorders>
            <w:vAlign w:val="center"/>
          </w:tcPr>
          <w:p w14:paraId="78F26ABA"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địa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06F55C02" w14:textId="77777777" w:rsidR="00C66DFB" w:rsidRPr="00E82BE0" w:rsidRDefault="00C66DFB" w:rsidP="00E82BE0">
            <w:pPr>
              <w:jc w:val="center"/>
              <w:rPr>
                <w:rFonts w:cs="Times New Roman"/>
                <w:sz w:val="24"/>
                <w:szCs w:val="24"/>
              </w:rPr>
            </w:pPr>
            <w:r w:rsidRPr="00E82BE0">
              <w:rPr>
                <w:rFonts w:cs="Times New Roman"/>
                <w:sz w:val="24"/>
                <w:szCs w:val="24"/>
              </w:rPr>
              <w:t>0,370</w:t>
            </w:r>
          </w:p>
        </w:tc>
      </w:tr>
      <w:tr w:rsidR="00C66DFB" w:rsidRPr="00E82BE0" w14:paraId="58A72E80" w14:textId="77777777" w:rsidTr="00E82BE0">
        <w:tc>
          <w:tcPr>
            <w:tcW w:w="642" w:type="dxa"/>
            <w:tcBorders>
              <w:top w:val="single" w:sz="4" w:space="0" w:color="auto"/>
              <w:bottom w:val="single" w:sz="4" w:space="0" w:color="auto"/>
            </w:tcBorders>
            <w:vAlign w:val="center"/>
          </w:tcPr>
          <w:p w14:paraId="1B3F657F" w14:textId="77777777" w:rsidR="00C66DFB" w:rsidRPr="00E82BE0" w:rsidRDefault="00C66DFB" w:rsidP="00E82BE0">
            <w:pPr>
              <w:jc w:val="center"/>
              <w:rPr>
                <w:rFonts w:cs="Times New Roman"/>
                <w:sz w:val="24"/>
                <w:szCs w:val="24"/>
              </w:rPr>
            </w:pPr>
            <w:r w:rsidRPr="00E82BE0">
              <w:rPr>
                <w:rFonts w:cs="Times New Roman"/>
                <w:sz w:val="24"/>
                <w:szCs w:val="24"/>
              </w:rPr>
              <w:t>11</w:t>
            </w:r>
          </w:p>
        </w:tc>
        <w:tc>
          <w:tcPr>
            <w:tcW w:w="3450" w:type="dxa"/>
            <w:tcBorders>
              <w:top w:val="single" w:sz="4" w:space="0" w:color="auto"/>
              <w:bottom w:val="single" w:sz="4" w:space="0" w:color="auto"/>
            </w:tcBorders>
            <w:vAlign w:val="center"/>
          </w:tcPr>
          <w:p w14:paraId="6A2588A2" w14:textId="77777777" w:rsidR="00C66DFB" w:rsidRPr="00E82BE0" w:rsidRDefault="00C66DFB" w:rsidP="00E82BE0">
            <w:pPr>
              <w:jc w:val="center"/>
              <w:rPr>
                <w:rFonts w:cs="Times New Roman"/>
                <w:sz w:val="24"/>
                <w:szCs w:val="24"/>
              </w:rPr>
            </w:pPr>
            <w:r w:rsidRPr="00E82BE0">
              <w:rPr>
                <w:rFonts w:cs="Times New Roman"/>
                <w:sz w:val="24"/>
                <w:szCs w:val="24"/>
              </w:rPr>
              <w:t>Xóa đăng ký góp vốn bằng quyền sử dụng đất, tài sản gắn liền với đất</w:t>
            </w:r>
          </w:p>
        </w:tc>
        <w:tc>
          <w:tcPr>
            <w:tcW w:w="3575" w:type="dxa"/>
            <w:tcBorders>
              <w:top w:val="single" w:sz="4" w:space="0" w:color="auto"/>
              <w:bottom w:val="single" w:sz="4" w:space="0" w:color="auto"/>
            </w:tcBorders>
            <w:vAlign w:val="center"/>
          </w:tcPr>
          <w:p w14:paraId="3CF7A457"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03687041" w14:textId="77777777" w:rsidR="00C66DFB" w:rsidRPr="00E82BE0" w:rsidRDefault="00C66DFB" w:rsidP="00E82BE0">
            <w:pPr>
              <w:jc w:val="center"/>
              <w:rPr>
                <w:rFonts w:cs="Times New Roman"/>
                <w:sz w:val="24"/>
                <w:szCs w:val="24"/>
              </w:rPr>
            </w:pPr>
            <w:r w:rsidRPr="00E82BE0">
              <w:rPr>
                <w:rFonts w:cs="Times New Roman"/>
                <w:sz w:val="24"/>
                <w:szCs w:val="24"/>
              </w:rPr>
              <w:t>0,348</w:t>
            </w:r>
          </w:p>
        </w:tc>
      </w:tr>
      <w:tr w:rsidR="00C66DFB" w:rsidRPr="00E82BE0" w14:paraId="2085438E" w14:textId="77777777" w:rsidTr="00E82BE0">
        <w:tc>
          <w:tcPr>
            <w:tcW w:w="642" w:type="dxa"/>
            <w:tcBorders>
              <w:top w:val="single" w:sz="4" w:space="0" w:color="auto"/>
              <w:bottom w:val="single" w:sz="4" w:space="0" w:color="auto"/>
            </w:tcBorders>
            <w:vAlign w:val="center"/>
          </w:tcPr>
          <w:p w14:paraId="20AFC9E1" w14:textId="77777777" w:rsidR="00C66DFB" w:rsidRPr="00E82BE0" w:rsidRDefault="00C66DFB" w:rsidP="00E82BE0">
            <w:pPr>
              <w:jc w:val="center"/>
              <w:rPr>
                <w:rFonts w:cs="Times New Roman"/>
                <w:sz w:val="24"/>
                <w:szCs w:val="24"/>
              </w:rPr>
            </w:pPr>
            <w:r w:rsidRPr="00E82BE0">
              <w:rPr>
                <w:rFonts w:cs="Times New Roman"/>
                <w:sz w:val="24"/>
                <w:szCs w:val="24"/>
              </w:rPr>
              <w:t>12</w:t>
            </w:r>
          </w:p>
        </w:tc>
        <w:tc>
          <w:tcPr>
            <w:tcW w:w="3450" w:type="dxa"/>
            <w:tcBorders>
              <w:top w:val="single" w:sz="4" w:space="0" w:color="auto"/>
              <w:bottom w:val="single" w:sz="4" w:space="0" w:color="auto"/>
            </w:tcBorders>
            <w:vAlign w:val="center"/>
          </w:tcPr>
          <w:p w14:paraId="12E08D5D" w14:textId="77777777" w:rsidR="00C66DFB" w:rsidRPr="00E82BE0" w:rsidRDefault="00C66DFB" w:rsidP="00E82BE0">
            <w:pPr>
              <w:jc w:val="center"/>
              <w:rPr>
                <w:rFonts w:cs="Times New Roman"/>
                <w:sz w:val="24"/>
                <w:szCs w:val="24"/>
              </w:rPr>
            </w:pPr>
            <w:r w:rsidRPr="00E82BE0">
              <w:rPr>
                <w:rFonts w:cs="Times New Roman"/>
                <w:sz w:val="24"/>
                <w:szCs w:val="24"/>
              </w:rPr>
              <w:t>Chuyển quyền sử dụng đất, tài sản gắn liền với đất theo thỏa thuận xử lý nợ thế chấp</w:t>
            </w:r>
          </w:p>
        </w:tc>
        <w:tc>
          <w:tcPr>
            <w:tcW w:w="3575" w:type="dxa"/>
            <w:tcBorders>
              <w:top w:val="single" w:sz="4" w:space="0" w:color="auto"/>
              <w:bottom w:val="single" w:sz="4" w:space="0" w:color="auto"/>
            </w:tcBorders>
            <w:vAlign w:val="center"/>
          </w:tcPr>
          <w:p w14:paraId="4B9BED58"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37ED2A87" w14:textId="77777777" w:rsidR="00C66DFB" w:rsidRPr="00E82BE0" w:rsidRDefault="00C66DFB" w:rsidP="00E82BE0">
            <w:pPr>
              <w:jc w:val="center"/>
              <w:rPr>
                <w:rFonts w:cs="Times New Roman"/>
                <w:sz w:val="24"/>
                <w:szCs w:val="24"/>
              </w:rPr>
            </w:pPr>
            <w:r w:rsidRPr="00E82BE0">
              <w:rPr>
                <w:rFonts w:cs="Times New Roman"/>
                <w:sz w:val="24"/>
                <w:szCs w:val="24"/>
              </w:rPr>
              <w:t>0,370</w:t>
            </w:r>
          </w:p>
        </w:tc>
      </w:tr>
      <w:tr w:rsidR="00C66DFB" w:rsidRPr="00E82BE0" w14:paraId="5D27EE5E" w14:textId="77777777" w:rsidTr="00E82BE0">
        <w:tc>
          <w:tcPr>
            <w:tcW w:w="642" w:type="dxa"/>
            <w:tcBorders>
              <w:top w:val="single" w:sz="4" w:space="0" w:color="auto"/>
              <w:bottom w:val="single" w:sz="4" w:space="0" w:color="auto"/>
            </w:tcBorders>
            <w:vAlign w:val="center"/>
          </w:tcPr>
          <w:p w14:paraId="337D4F24" w14:textId="77777777" w:rsidR="00C66DFB" w:rsidRPr="00E82BE0" w:rsidRDefault="00C66DFB" w:rsidP="00E82BE0">
            <w:pPr>
              <w:jc w:val="center"/>
              <w:rPr>
                <w:rFonts w:cs="Times New Roman"/>
                <w:sz w:val="24"/>
                <w:szCs w:val="24"/>
              </w:rPr>
            </w:pPr>
            <w:r w:rsidRPr="00E82BE0">
              <w:rPr>
                <w:rFonts w:cs="Times New Roman"/>
                <w:sz w:val="24"/>
                <w:szCs w:val="24"/>
              </w:rPr>
              <w:t>13</w:t>
            </w:r>
          </w:p>
        </w:tc>
        <w:tc>
          <w:tcPr>
            <w:tcW w:w="3450" w:type="dxa"/>
            <w:tcBorders>
              <w:top w:val="single" w:sz="4" w:space="0" w:color="auto"/>
              <w:bottom w:val="single" w:sz="4" w:space="0" w:color="auto"/>
            </w:tcBorders>
            <w:vAlign w:val="center"/>
          </w:tcPr>
          <w:p w14:paraId="6951E687" w14:textId="77777777" w:rsidR="00C66DFB" w:rsidRPr="00E82BE0" w:rsidRDefault="00C66DFB" w:rsidP="00E82BE0">
            <w:pPr>
              <w:jc w:val="center"/>
              <w:rPr>
                <w:rFonts w:cs="Times New Roman"/>
                <w:sz w:val="24"/>
                <w:szCs w:val="24"/>
              </w:rPr>
            </w:pPr>
            <w:r w:rsidRPr="00E82BE0">
              <w:rPr>
                <w:rFonts w:cs="Times New Roman"/>
                <w:sz w:val="24"/>
                <w:szCs w:val="24"/>
              </w:rPr>
              <w:t>Chuyển quyền sử dụng đất, tài sản gắn liền với đất theo kết quả giải quyết tranh chấp đất đai</w:t>
            </w:r>
          </w:p>
        </w:tc>
        <w:tc>
          <w:tcPr>
            <w:tcW w:w="3575" w:type="dxa"/>
            <w:tcBorders>
              <w:top w:val="single" w:sz="4" w:space="0" w:color="auto"/>
              <w:bottom w:val="single" w:sz="4" w:space="0" w:color="auto"/>
            </w:tcBorders>
            <w:vAlign w:val="center"/>
          </w:tcPr>
          <w:p w14:paraId="0605A9B4"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224C1E02" w14:textId="77777777" w:rsidR="00C66DFB" w:rsidRPr="00E82BE0" w:rsidRDefault="00C66DFB" w:rsidP="00E82BE0">
            <w:pPr>
              <w:jc w:val="center"/>
              <w:rPr>
                <w:rFonts w:cs="Times New Roman"/>
                <w:sz w:val="24"/>
                <w:szCs w:val="24"/>
              </w:rPr>
            </w:pPr>
            <w:r w:rsidRPr="00E82BE0">
              <w:rPr>
                <w:rFonts w:cs="Times New Roman"/>
                <w:sz w:val="24"/>
                <w:szCs w:val="24"/>
              </w:rPr>
              <w:t>0,326</w:t>
            </w:r>
          </w:p>
        </w:tc>
      </w:tr>
      <w:tr w:rsidR="00C66DFB" w:rsidRPr="00E82BE0" w14:paraId="673CBFF2" w14:textId="77777777" w:rsidTr="00E82BE0">
        <w:tc>
          <w:tcPr>
            <w:tcW w:w="642" w:type="dxa"/>
            <w:tcBorders>
              <w:top w:val="single" w:sz="4" w:space="0" w:color="auto"/>
              <w:bottom w:val="single" w:sz="4" w:space="0" w:color="auto"/>
            </w:tcBorders>
            <w:vAlign w:val="center"/>
          </w:tcPr>
          <w:p w14:paraId="5FF07C77" w14:textId="77777777" w:rsidR="00C66DFB" w:rsidRPr="00E82BE0" w:rsidRDefault="00C66DFB" w:rsidP="00E82BE0">
            <w:pPr>
              <w:jc w:val="center"/>
              <w:rPr>
                <w:rFonts w:cs="Times New Roman"/>
                <w:sz w:val="24"/>
                <w:szCs w:val="24"/>
              </w:rPr>
            </w:pPr>
            <w:r w:rsidRPr="00E82BE0">
              <w:rPr>
                <w:rFonts w:cs="Times New Roman"/>
                <w:sz w:val="24"/>
                <w:szCs w:val="24"/>
              </w:rPr>
              <w:t>14</w:t>
            </w:r>
          </w:p>
        </w:tc>
        <w:tc>
          <w:tcPr>
            <w:tcW w:w="3450" w:type="dxa"/>
            <w:tcBorders>
              <w:top w:val="single" w:sz="4" w:space="0" w:color="auto"/>
              <w:bottom w:val="single" w:sz="4" w:space="0" w:color="auto"/>
            </w:tcBorders>
            <w:vAlign w:val="center"/>
          </w:tcPr>
          <w:p w14:paraId="27E3C5C9" w14:textId="77777777" w:rsidR="00C66DFB" w:rsidRPr="00E82BE0" w:rsidRDefault="00C66DFB" w:rsidP="00E82BE0">
            <w:pPr>
              <w:jc w:val="center"/>
              <w:rPr>
                <w:rFonts w:cs="Times New Roman"/>
                <w:sz w:val="24"/>
                <w:szCs w:val="24"/>
              </w:rPr>
            </w:pPr>
            <w:r w:rsidRPr="00E82BE0">
              <w:rPr>
                <w:rFonts w:cs="Times New Roman"/>
                <w:sz w:val="24"/>
                <w:szCs w:val="24"/>
              </w:rPr>
              <w:t>Chuyển quyền sử dụng đất, tài sản gắn liền với đất theo quyết định giải quyết khiếu nại, tố cáo về đất đai</w:t>
            </w:r>
          </w:p>
        </w:tc>
        <w:tc>
          <w:tcPr>
            <w:tcW w:w="3575" w:type="dxa"/>
            <w:tcBorders>
              <w:top w:val="single" w:sz="4" w:space="0" w:color="auto"/>
              <w:bottom w:val="single" w:sz="4" w:space="0" w:color="auto"/>
            </w:tcBorders>
            <w:vAlign w:val="center"/>
          </w:tcPr>
          <w:p w14:paraId="682780B7"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4E81DE5F" w14:textId="77777777" w:rsidR="00C66DFB" w:rsidRPr="00E82BE0" w:rsidRDefault="00C66DFB" w:rsidP="00E82BE0">
            <w:pPr>
              <w:jc w:val="center"/>
              <w:rPr>
                <w:rFonts w:cs="Times New Roman"/>
                <w:sz w:val="24"/>
                <w:szCs w:val="24"/>
              </w:rPr>
            </w:pPr>
            <w:r w:rsidRPr="00E82BE0">
              <w:rPr>
                <w:rFonts w:cs="Times New Roman"/>
                <w:sz w:val="24"/>
                <w:szCs w:val="24"/>
              </w:rPr>
              <w:t>0,326</w:t>
            </w:r>
          </w:p>
        </w:tc>
      </w:tr>
      <w:tr w:rsidR="00C66DFB" w:rsidRPr="00E82BE0" w14:paraId="7D40F7D5" w14:textId="77777777" w:rsidTr="00E82BE0">
        <w:tc>
          <w:tcPr>
            <w:tcW w:w="642" w:type="dxa"/>
            <w:tcBorders>
              <w:top w:val="single" w:sz="4" w:space="0" w:color="auto"/>
              <w:bottom w:val="single" w:sz="4" w:space="0" w:color="auto"/>
            </w:tcBorders>
            <w:vAlign w:val="center"/>
          </w:tcPr>
          <w:p w14:paraId="209C9429" w14:textId="77777777" w:rsidR="00C66DFB" w:rsidRPr="00E82BE0" w:rsidRDefault="00C66DFB" w:rsidP="00E82BE0">
            <w:pPr>
              <w:jc w:val="center"/>
              <w:rPr>
                <w:rFonts w:cs="Times New Roman"/>
                <w:sz w:val="24"/>
                <w:szCs w:val="24"/>
              </w:rPr>
            </w:pPr>
            <w:r w:rsidRPr="00E82BE0">
              <w:rPr>
                <w:rFonts w:cs="Times New Roman"/>
                <w:sz w:val="24"/>
                <w:szCs w:val="24"/>
              </w:rPr>
              <w:t>15</w:t>
            </w:r>
          </w:p>
        </w:tc>
        <w:tc>
          <w:tcPr>
            <w:tcW w:w="3450" w:type="dxa"/>
            <w:tcBorders>
              <w:top w:val="single" w:sz="4" w:space="0" w:color="auto"/>
              <w:bottom w:val="single" w:sz="4" w:space="0" w:color="auto"/>
            </w:tcBorders>
            <w:vAlign w:val="center"/>
          </w:tcPr>
          <w:p w14:paraId="31ECBC4A" w14:textId="77777777" w:rsidR="00C66DFB" w:rsidRPr="00E82BE0" w:rsidRDefault="00C66DFB" w:rsidP="00E82BE0">
            <w:pPr>
              <w:jc w:val="center"/>
              <w:rPr>
                <w:rFonts w:cs="Times New Roman"/>
                <w:sz w:val="24"/>
                <w:szCs w:val="24"/>
              </w:rPr>
            </w:pPr>
            <w:r w:rsidRPr="00E82BE0">
              <w:rPr>
                <w:rFonts w:cs="Times New Roman"/>
                <w:sz w:val="24"/>
                <w:szCs w:val="24"/>
              </w:rPr>
              <w:t>Chuyển quyền sử dụng cả thửa đất, tài sản gắn liền với đất theo bản án, quyết định của toà án, quyết định của cơ quan thi hành án</w:t>
            </w:r>
          </w:p>
        </w:tc>
        <w:tc>
          <w:tcPr>
            <w:tcW w:w="3575" w:type="dxa"/>
            <w:tcBorders>
              <w:top w:val="single" w:sz="4" w:space="0" w:color="auto"/>
              <w:bottom w:val="single" w:sz="4" w:space="0" w:color="auto"/>
            </w:tcBorders>
            <w:vAlign w:val="center"/>
          </w:tcPr>
          <w:p w14:paraId="62004317"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3F1AABE3" w14:textId="77777777" w:rsidR="00C66DFB" w:rsidRPr="00E82BE0" w:rsidRDefault="00C66DFB" w:rsidP="00E82BE0">
            <w:pPr>
              <w:jc w:val="center"/>
              <w:rPr>
                <w:rFonts w:cs="Times New Roman"/>
                <w:sz w:val="24"/>
                <w:szCs w:val="24"/>
              </w:rPr>
            </w:pPr>
            <w:r w:rsidRPr="00E82BE0">
              <w:rPr>
                <w:rFonts w:cs="Times New Roman"/>
                <w:sz w:val="24"/>
                <w:szCs w:val="24"/>
              </w:rPr>
              <w:t>0,326</w:t>
            </w:r>
          </w:p>
        </w:tc>
      </w:tr>
      <w:tr w:rsidR="00C66DFB" w:rsidRPr="00E82BE0" w14:paraId="63B2FA3F" w14:textId="77777777" w:rsidTr="00E82BE0">
        <w:tc>
          <w:tcPr>
            <w:tcW w:w="642" w:type="dxa"/>
            <w:tcBorders>
              <w:top w:val="single" w:sz="4" w:space="0" w:color="auto"/>
              <w:bottom w:val="single" w:sz="4" w:space="0" w:color="auto"/>
            </w:tcBorders>
            <w:vAlign w:val="center"/>
          </w:tcPr>
          <w:p w14:paraId="40709473" w14:textId="77777777" w:rsidR="00C66DFB" w:rsidRPr="00E82BE0" w:rsidRDefault="00C66DFB" w:rsidP="00E82BE0">
            <w:pPr>
              <w:jc w:val="center"/>
              <w:rPr>
                <w:rFonts w:cs="Times New Roman"/>
                <w:sz w:val="24"/>
                <w:szCs w:val="24"/>
              </w:rPr>
            </w:pPr>
            <w:r w:rsidRPr="00E82BE0">
              <w:rPr>
                <w:rFonts w:cs="Times New Roman"/>
                <w:sz w:val="24"/>
                <w:szCs w:val="24"/>
              </w:rPr>
              <w:t>16</w:t>
            </w:r>
          </w:p>
        </w:tc>
        <w:tc>
          <w:tcPr>
            <w:tcW w:w="3450" w:type="dxa"/>
            <w:tcBorders>
              <w:top w:val="single" w:sz="4" w:space="0" w:color="auto"/>
              <w:bottom w:val="single" w:sz="4" w:space="0" w:color="auto"/>
            </w:tcBorders>
            <w:vAlign w:val="center"/>
          </w:tcPr>
          <w:p w14:paraId="39FBD32C" w14:textId="77777777" w:rsidR="00C66DFB" w:rsidRPr="00E82BE0" w:rsidRDefault="00C66DFB" w:rsidP="00E82BE0">
            <w:pPr>
              <w:jc w:val="center"/>
              <w:rPr>
                <w:rFonts w:cs="Times New Roman"/>
                <w:sz w:val="24"/>
                <w:szCs w:val="24"/>
              </w:rPr>
            </w:pPr>
            <w:r w:rsidRPr="00E82BE0">
              <w:rPr>
                <w:rFonts w:cs="Times New Roman"/>
                <w:sz w:val="24"/>
                <w:szCs w:val="24"/>
              </w:rPr>
              <w:t>Chuyển quyền sử dụng đất, tài sản gắn liền với đất theo kết quả đấu giá đất</w:t>
            </w:r>
          </w:p>
        </w:tc>
        <w:tc>
          <w:tcPr>
            <w:tcW w:w="3575" w:type="dxa"/>
            <w:tcBorders>
              <w:top w:val="single" w:sz="4" w:space="0" w:color="auto"/>
              <w:bottom w:val="single" w:sz="4" w:space="0" w:color="auto"/>
            </w:tcBorders>
            <w:vAlign w:val="center"/>
          </w:tcPr>
          <w:p w14:paraId="0CE11F32"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33767D55" w14:textId="77777777" w:rsidR="00C66DFB" w:rsidRPr="00E82BE0" w:rsidRDefault="00C66DFB" w:rsidP="00E82BE0">
            <w:pPr>
              <w:jc w:val="center"/>
              <w:rPr>
                <w:rFonts w:cs="Times New Roman"/>
                <w:sz w:val="24"/>
                <w:szCs w:val="24"/>
              </w:rPr>
            </w:pPr>
            <w:r w:rsidRPr="00E82BE0">
              <w:rPr>
                <w:rFonts w:cs="Times New Roman"/>
                <w:sz w:val="24"/>
                <w:szCs w:val="24"/>
              </w:rPr>
              <w:t>0,326</w:t>
            </w:r>
          </w:p>
        </w:tc>
      </w:tr>
      <w:tr w:rsidR="00C66DFB" w:rsidRPr="00E82BE0" w14:paraId="7FC4BE2D" w14:textId="77777777" w:rsidTr="00E82BE0">
        <w:tc>
          <w:tcPr>
            <w:tcW w:w="642" w:type="dxa"/>
            <w:tcBorders>
              <w:top w:val="single" w:sz="4" w:space="0" w:color="auto"/>
              <w:bottom w:val="single" w:sz="4" w:space="0" w:color="auto"/>
            </w:tcBorders>
            <w:vAlign w:val="center"/>
          </w:tcPr>
          <w:p w14:paraId="643730F4" w14:textId="77777777" w:rsidR="00C66DFB" w:rsidRPr="00E82BE0" w:rsidRDefault="00C66DFB" w:rsidP="00E82BE0">
            <w:pPr>
              <w:jc w:val="center"/>
              <w:rPr>
                <w:rFonts w:cs="Times New Roman"/>
                <w:sz w:val="24"/>
                <w:szCs w:val="24"/>
              </w:rPr>
            </w:pPr>
            <w:r w:rsidRPr="00E82BE0">
              <w:rPr>
                <w:rFonts w:cs="Times New Roman"/>
                <w:sz w:val="24"/>
                <w:szCs w:val="24"/>
              </w:rPr>
              <w:t>17</w:t>
            </w:r>
          </w:p>
        </w:tc>
        <w:tc>
          <w:tcPr>
            <w:tcW w:w="3450" w:type="dxa"/>
            <w:tcBorders>
              <w:top w:val="single" w:sz="4" w:space="0" w:color="auto"/>
              <w:bottom w:val="single" w:sz="4" w:space="0" w:color="auto"/>
            </w:tcBorders>
            <w:vAlign w:val="center"/>
          </w:tcPr>
          <w:p w14:paraId="345DFA53" w14:textId="77777777" w:rsidR="00C66DFB" w:rsidRPr="00E82BE0" w:rsidRDefault="00C66DFB" w:rsidP="00E82BE0">
            <w:pPr>
              <w:jc w:val="center"/>
              <w:rPr>
                <w:rFonts w:cs="Times New Roman"/>
                <w:sz w:val="24"/>
                <w:szCs w:val="24"/>
              </w:rPr>
            </w:pPr>
            <w:r w:rsidRPr="00E82BE0">
              <w:rPr>
                <w:rFonts w:cs="Times New Roman"/>
                <w:sz w:val="24"/>
                <w:szCs w:val="24"/>
              </w:rPr>
              <w:t>Người sử dụng đất, chủ sở hữu tài sản gắn liền với đất đổi tên, nhân thân hoặc địa chỉ</w:t>
            </w:r>
          </w:p>
        </w:tc>
        <w:tc>
          <w:tcPr>
            <w:tcW w:w="3575" w:type="dxa"/>
            <w:tcBorders>
              <w:top w:val="single" w:sz="4" w:space="0" w:color="auto"/>
              <w:bottom w:val="single" w:sz="4" w:space="0" w:color="auto"/>
            </w:tcBorders>
            <w:vAlign w:val="center"/>
          </w:tcPr>
          <w:p w14:paraId="14591B65" w14:textId="77777777" w:rsidR="00C66DFB" w:rsidRPr="00E82BE0" w:rsidRDefault="00C66DFB" w:rsidP="00E82BE0">
            <w:pPr>
              <w:jc w:val="center"/>
              <w:rPr>
                <w:rFonts w:cs="Times New Roman"/>
                <w:sz w:val="24"/>
                <w:szCs w:val="24"/>
              </w:rPr>
            </w:pPr>
            <w:r w:rsidRPr="00E82BE0">
              <w:rPr>
                <w:rFonts w:cs="Times New Roman"/>
                <w:sz w:val="24"/>
                <w:szCs w:val="24"/>
              </w:rPr>
              <w:t>Mục 1, 2, 3, 4,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397CB1FB" w14:textId="77777777" w:rsidR="00C66DFB" w:rsidRPr="00E82BE0" w:rsidRDefault="00C66DFB" w:rsidP="00E82BE0">
            <w:pPr>
              <w:jc w:val="center"/>
              <w:rPr>
                <w:rFonts w:cs="Times New Roman"/>
                <w:sz w:val="24"/>
                <w:szCs w:val="24"/>
              </w:rPr>
            </w:pPr>
            <w:r w:rsidRPr="00E82BE0">
              <w:rPr>
                <w:rFonts w:cs="Times New Roman"/>
                <w:sz w:val="24"/>
                <w:szCs w:val="24"/>
              </w:rPr>
              <w:t>0,174</w:t>
            </w:r>
          </w:p>
        </w:tc>
      </w:tr>
      <w:tr w:rsidR="00C66DFB" w:rsidRPr="00E82BE0" w14:paraId="596573DB" w14:textId="77777777" w:rsidTr="00E82BE0">
        <w:tc>
          <w:tcPr>
            <w:tcW w:w="642" w:type="dxa"/>
            <w:tcBorders>
              <w:top w:val="single" w:sz="4" w:space="0" w:color="auto"/>
              <w:bottom w:val="single" w:sz="4" w:space="0" w:color="auto"/>
            </w:tcBorders>
            <w:vAlign w:val="center"/>
          </w:tcPr>
          <w:p w14:paraId="39C0B5F1" w14:textId="77777777" w:rsidR="00C66DFB" w:rsidRPr="00E82BE0" w:rsidRDefault="00C66DFB" w:rsidP="00E82BE0">
            <w:pPr>
              <w:jc w:val="center"/>
              <w:rPr>
                <w:rFonts w:cs="Times New Roman"/>
                <w:sz w:val="24"/>
                <w:szCs w:val="24"/>
              </w:rPr>
            </w:pPr>
            <w:r w:rsidRPr="00E82BE0">
              <w:rPr>
                <w:rFonts w:cs="Times New Roman"/>
                <w:sz w:val="24"/>
                <w:szCs w:val="24"/>
              </w:rPr>
              <w:t>18</w:t>
            </w:r>
          </w:p>
        </w:tc>
        <w:tc>
          <w:tcPr>
            <w:tcW w:w="3450" w:type="dxa"/>
            <w:tcBorders>
              <w:top w:val="single" w:sz="4" w:space="0" w:color="auto"/>
              <w:bottom w:val="single" w:sz="4" w:space="0" w:color="auto"/>
            </w:tcBorders>
            <w:vAlign w:val="center"/>
          </w:tcPr>
          <w:p w14:paraId="3110A01D" w14:textId="77777777" w:rsidR="00C66DFB" w:rsidRPr="00E82BE0" w:rsidRDefault="00C66DFB" w:rsidP="00E82BE0">
            <w:pPr>
              <w:jc w:val="center"/>
              <w:rPr>
                <w:rFonts w:cs="Times New Roman"/>
                <w:sz w:val="24"/>
                <w:szCs w:val="24"/>
              </w:rPr>
            </w:pPr>
            <w:r w:rsidRPr="00E82BE0">
              <w:rPr>
                <w:rFonts w:cs="Times New Roman"/>
                <w:sz w:val="24"/>
                <w:szCs w:val="24"/>
              </w:rPr>
              <w:t xml:space="preserve">Chuyển đổi hộ gia đình, cá nhân sử dụng đất thành tổ chức kinh tế </w:t>
            </w:r>
            <w:r w:rsidRPr="00E82BE0">
              <w:rPr>
                <w:rFonts w:cs="Times New Roman"/>
                <w:sz w:val="24"/>
                <w:szCs w:val="24"/>
              </w:rPr>
              <w:lastRenderedPageBreak/>
              <w:t>của hộ gia đình cá nhân đó mà không thuộc trường hợp chuyển nhượng quyền sử dụng đất, quyền sở hữu tài sản gắn liền với đất</w:t>
            </w:r>
          </w:p>
        </w:tc>
        <w:tc>
          <w:tcPr>
            <w:tcW w:w="3575" w:type="dxa"/>
            <w:tcBorders>
              <w:top w:val="single" w:sz="4" w:space="0" w:color="auto"/>
              <w:bottom w:val="single" w:sz="4" w:space="0" w:color="auto"/>
            </w:tcBorders>
            <w:vAlign w:val="center"/>
          </w:tcPr>
          <w:p w14:paraId="65DB4FE6" w14:textId="77777777" w:rsidR="00C66DFB" w:rsidRPr="00E82BE0" w:rsidRDefault="00C66DFB" w:rsidP="00E82BE0">
            <w:pPr>
              <w:jc w:val="center"/>
              <w:rPr>
                <w:rFonts w:cs="Times New Roman"/>
                <w:sz w:val="24"/>
                <w:szCs w:val="24"/>
              </w:rPr>
            </w:pPr>
            <w:r w:rsidRPr="00E82BE0">
              <w:rPr>
                <w:rFonts w:cs="Times New Roman"/>
                <w:sz w:val="24"/>
                <w:szCs w:val="24"/>
              </w:rPr>
              <w:lastRenderedPageBreak/>
              <w:t xml:space="preserve">Mục 1, 2, 3, 4, 7, 8, 9.3, 11, 12, 13 các nội dung thực hiện tại chi </w:t>
            </w:r>
            <w:r w:rsidRPr="00E82BE0">
              <w:rPr>
                <w:rFonts w:cs="Times New Roman"/>
                <w:sz w:val="24"/>
                <w:szCs w:val="24"/>
              </w:rPr>
              <w:lastRenderedPageBreak/>
              <w:t>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299522D1" w14:textId="77777777" w:rsidR="00C66DFB" w:rsidRPr="00E82BE0" w:rsidRDefault="00C66DFB" w:rsidP="00E82BE0">
            <w:pPr>
              <w:jc w:val="center"/>
              <w:rPr>
                <w:rFonts w:cs="Times New Roman"/>
                <w:sz w:val="24"/>
                <w:szCs w:val="24"/>
              </w:rPr>
            </w:pPr>
            <w:r w:rsidRPr="00E82BE0">
              <w:rPr>
                <w:rFonts w:cs="Times New Roman"/>
                <w:sz w:val="24"/>
                <w:szCs w:val="24"/>
              </w:rPr>
              <w:lastRenderedPageBreak/>
              <w:t>0,326</w:t>
            </w:r>
          </w:p>
        </w:tc>
      </w:tr>
      <w:tr w:rsidR="00C66DFB" w:rsidRPr="00E82BE0" w14:paraId="465444D2" w14:textId="77777777" w:rsidTr="00E82BE0">
        <w:tc>
          <w:tcPr>
            <w:tcW w:w="642" w:type="dxa"/>
            <w:tcBorders>
              <w:top w:val="single" w:sz="4" w:space="0" w:color="auto"/>
              <w:bottom w:val="single" w:sz="4" w:space="0" w:color="auto"/>
            </w:tcBorders>
            <w:vAlign w:val="center"/>
          </w:tcPr>
          <w:p w14:paraId="241A80C9" w14:textId="77777777" w:rsidR="00C66DFB" w:rsidRPr="00E82BE0" w:rsidRDefault="00C66DFB" w:rsidP="00E82BE0">
            <w:pPr>
              <w:jc w:val="center"/>
              <w:rPr>
                <w:rFonts w:cs="Times New Roman"/>
                <w:sz w:val="24"/>
                <w:szCs w:val="24"/>
              </w:rPr>
            </w:pPr>
            <w:r w:rsidRPr="00E82BE0">
              <w:rPr>
                <w:rFonts w:cs="Times New Roman"/>
                <w:sz w:val="24"/>
                <w:szCs w:val="24"/>
              </w:rPr>
              <w:lastRenderedPageBreak/>
              <w:t>19</w:t>
            </w:r>
          </w:p>
        </w:tc>
        <w:tc>
          <w:tcPr>
            <w:tcW w:w="3450" w:type="dxa"/>
            <w:tcBorders>
              <w:top w:val="single" w:sz="4" w:space="0" w:color="auto"/>
              <w:bottom w:val="single" w:sz="4" w:space="0" w:color="auto"/>
            </w:tcBorders>
            <w:vAlign w:val="center"/>
          </w:tcPr>
          <w:p w14:paraId="27CB6BE6" w14:textId="77777777" w:rsidR="00C66DFB" w:rsidRPr="00E82BE0" w:rsidRDefault="00C66DFB" w:rsidP="00E82BE0">
            <w:pPr>
              <w:jc w:val="center"/>
              <w:rPr>
                <w:rFonts w:cs="Times New Roman"/>
                <w:sz w:val="24"/>
                <w:szCs w:val="24"/>
              </w:rPr>
            </w:pPr>
            <w:r w:rsidRPr="00E82BE0">
              <w:rPr>
                <w:rFonts w:cs="Times New Roman"/>
                <w:sz w:val="24"/>
                <w:szCs w:val="24"/>
              </w:rPr>
              <w:t>Xác lập hoặc thay đổi, chấm dứt quyền sử dụng hạn chế thửa đất liền kề</w:t>
            </w:r>
          </w:p>
        </w:tc>
        <w:tc>
          <w:tcPr>
            <w:tcW w:w="3575" w:type="dxa"/>
            <w:tcBorders>
              <w:top w:val="single" w:sz="4" w:space="0" w:color="auto"/>
              <w:bottom w:val="single" w:sz="4" w:space="0" w:color="auto"/>
            </w:tcBorders>
            <w:vAlign w:val="center"/>
          </w:tcPr>
          <w:p w14:paraId="41F717F8" w14:textId="77777777" w:rsidR="00C66DFB" w:rsidRPr="00E82BE0" w:rsidRDefault="00C66DFB" w:rsidP="00E82BE0">
            <w:pPr>
              <w:jc w:val="center"/>
              <w:rPr>
                <w:rFonts w:cs="Times New Roman"/>
                <w:sz w:val="24"/>
                <w:szCs w:val="24"/>
              </w:rPr>
            </w:pPr>
            <w:r w:rsidRPr="00E82BE0">
              <w:rPr>
                <w:rFonts w:cs="Times New Roman"/>
                <w:sz w:val="24"/>
                <w:szCs w:val="24"/>
              </w:rPr>
              <w:t>Mục 1, 2, 3, 4,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3F5F4E86" w14:textId="77777777" w:rsidR="00C66DFB" w:rsidRPr="00E82BE0" w:rsidRDefault="00C66DFB" w:rsidP="00E82BE0">
            <w:pPr>
              <w:jc w:val="center"/>
              <w:rPr>
                <w:rFonts w:cs="Times New Roman"/>
                <w:sz w:val="24"/>
                <w:szCs w:val="24"/>
              </w:rPr>
            </w:pPr>
            <w:r w:rsidRPr="00E82BE0">
              <w:rPr>
                <w:rFonts w:cs="Times New Roman"/>
                <w:sz w:val="24"/>
                <w:szCs w:val="24"/>
              </w:rPr>
              <w:t>0,239</w:t>
            </w:r>
          </w:p>
        </w:tc>
      </w:tr>
      <w:tr w:rsidR="00C66DFB" w:rsidRPr="00E82BE0" w14:paraId="54B01BC2" w14:textId="77777777" w:rsidTr="00E82BE0">
        <w:tc>
          <w:tcPr>
            <w:tcW w:w="642" w:type="dxa"/>
            <w:tcBorders>
              <w:top w:val="single" w:sz="4" w:space="0" w:color="auto"/>
              <w:bottom w:val="single" w:sz="4" w:space="0" w:color="auto"/>
            </w:tcBorders>
            <w:vAlign w:val="center"/>
          </w:tcPr>
          <w:p w14:paraId="29E0F379" w14:textId="77777777" w:rsidR="00C66DFB" w:rsidRPr="00E82BE0" w:rsidRDefault="00C66DFB" w:rsidP="00E82BE0">
            <w:pPr>
              <w:jc w:val="center"/>
              <w:rPr>
                <w:rFonts w:cs="Times New Roman"/>
                <w:sz w:val="24"/>
                <w:szCs w:val="24"/>
              </w:rPr>
            </w:pPr>
            <w:r w:rsidRPr="00E82BE0">
              <w:rPr>
                <w:rFonts w:cs="Times New Roman"/>
                <w:sz w:val="24"/>
                <w:szCs w:val="24"/>
              </w:rPr>
              <w:t>20</w:t>
            </w:r>
          </w:p>
        </w:tc>
        <w:tc>
          <w:tcPr>
            <w:tcW w:w="3450" w:type="dxa"/>
            <w:tcBorders>
              <w:top w:val="single" w:sz="4" w:space="0" w:color="auto"/>
              <w:bottom w:val="single" w:sz="4" w:space="0" w:color="auto"/>
            </w:tcBorders>
            <w:vAlign w:val="center"/>
          </w:tcPr>
          <w:p w14:paraId="35E931DD" w14:textId="77777777" w:rsidR="00C66DFB" w:rsidRPr="00E82BE0" w:rsidRDefault="00C66DFB" w:rsidP="00E82BE0">
            <w:pPr>
              <w:jc w:val="center"/>
              <w:rPr>
                <w:rFonts w:cs="Times New Roman"/>
                <w:sz w:val="24"/>
                <w:szCs w:val="24"/>
              </w:rPr>
            </w:pPr>
            <w:r w:rsidRPr="00E82BE0">
              <w:rPr>
                <w:rFonts w:cs="Times New Roman"/>
                <w:sz w:val="24"/>
                <w:szCs w:val="24"/>
              </w:rPr>
              <w:t>Chuyển mục đích sử dụng toàn bộ thửa đất</w:t>
            </w:r>
          </w:p>
        </w:tc>
        <w:tc>
          <w:tcPr>
            <w:tcW w:w="3575" w:type="dxa"/>
            <w:tcBorders>
              <w:top w:val="single" w:sz="4" w:space="0" w:color="auto"/>
              <w:bottom w:val="single" w:sz="4" w:space="0" w:color="auto"/>
            </w:tcBorders>
            <w:vAlign w:val="center"/>
          </w:tcPr>
          <w:p w14:paraId="4E2ABB02" w14:textId="77777777" w:rsidR="00C66DFB" w:rsidRPr="00E82BE0" w:rsidRDefault="00C66DFB" w:rsidP="00E82BE0">
            <w:pPr>
              <w:jc w:val="center"/>
              <w:rPr>
                <w:rFonts w:cs="Times New Roman"/>
                <w:sz w:val="24"/>
                <w:szCs w:val="24"/>
              </w:rPr>
            </w:pPr>
            <w:r w:rsidRPr="00E82BE0">
              <w:rPr>
                <w:rFonts w:cs="Times New Roman"/>
                <w:sz w:val="24"/>
                <w:szCs w:val="24"/>
              </w:rPr>
              <w:t>Mục 1, 2, 3, 4, 5,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58551FC1" w14:textId="77777777" w:rsidR="00C66DFB" w:rsidRPr="00E82BE0" w:rsidRDefault="00C66DFB" w:rsidP="00E82BE0">
            <w:pPr>
              <w:jc w:val="center"/>
              <w:rPr>
                <w:rFonts w:cs="Times New Roman"/>
                <w:sz w:val="24"/>
                <w:szCs w:val="24"/>
              </w:rPr>
            </w:pPr>
            <w:r w:rsidRPr="00E82BE0">
              <w:rPr>
                <w:rFonts w:cs="Times New Roman"/>
                <w:sz w:val="24"/>
                <w:szCs w:val="24"/>
              </w:rPr>
              <w:t>0,478</w:t>
            </w:r>
          </w:p>
        </w:tc>
      </w:tr>
      <w:tr w:rsidR="00C66DFB" w:rsidRPr="00E82BE0" w14:paraId="147580B6" w14:textId="77777777" w:rsidTr="00E82BE0">
        <w:tc>
          <w:tcPr>
            <w:tcW w:w="642" w:type="dxa"/>
            <w:tcBorders>
              <w:top w:val="single" w:sz="4" w:space="0" w:color="auto"/>
              <w:bottom w:val="single" w:sz="4" w:space="0" w:color="auto"/>
            </w:tcBorders>
            <w:vAlign w:val="center"/>
          </w:tcPr>
          <w:p w14:paraId="0325C9DB" w14:textId="77777777" w:rsidR="00C66DFB" w:rsidRPr="00E82BE0" w:rsidRDefault="00C66DFB" w:rsidP="00E82BE0">
            <w:pPr>
              <w:jc w:val="center"/>
              <w:rPr>
                <w:rFonts w:cs="Times New Roman"/>
                <w:sz w:val="24"/>
                <w:szCs w:val="24"/>
              </w:rPr>
            </w:pPr>
            <w:r w:rsidRPr="00E82BE0">
              <w:rPr>
                <w:rFonts w:cs="Times New Roman"/>
                <w:sz w:val="24"/>
                <w:szCs w:val="24"/>
              </w:rPr>
              <w:t>21</w:t>
            </w:r>
          </w:p>
        </w:tc>
        <w:tc>
          <w:tcPr>
            <w:tcW w:w="3450" w:type="dxa"/>
            <w:tcBorders>
              <w:top w:val="single" w:sz="4" w:space="0" w:color="auto"/>
              <w:bottom w:val="single" w:sz="4" w:space="0" w:color="auto"/>
            </w:tcBorders>
            <w:vAlign w:val="center"/>
          </w:tcPr>
          <w:p w14:paraId="5BBD8B02" w14:textId="77777777" w:rsidR="00C66DFB" w:rsidRPr="00E82BE0" w:rsidRDefault="00C66DFB" w:rsidP="00E82BE0">
            <w:pPr>
              <w:jc w:val="center"/>
              <w:rPr>
                <w:rFonts w:cs="Times New Roman"/>
                <w:sz w:val="24"/>
                <w:szCs w:val="24"/>
              </w:rPr>
            </w:pPr>
            <w:r w:rsidRPr="00E82BE0">
              <w:rPr>
                <w:rFonts w:cs="Times New Roman"/>
                <w:sz w:val="24"/>
                <w:szCs w:val="24"/>
              </w:rPr>
              <w:t>Gia hạn sử dụng đất (kể cả trường hợp tiếp tục sử dụng đất nông nghiệp của hộ gia đình, cá nhân)</w:t>
            </w:r>
          </w:p>
        </w:tc>
        <w:tc>
          <w:tcPr>
            <w:tcW w:w="3575" w:type="dxa"/>
            <w:tcBorders>
              <w:top w:val="single" w:sz="4" w:space="0" w:color="auto"/>
              <w:bottom w:val="single" w:sz="4" w:space="0" w:color="auto"/>
            </w:tcBorders>
            <w:vAlign w:val="center"/>
          </w:tcPr>
          <w:p w14:paraId="118AAB44" w14:textId="77777777" w:rsidR="00C66DFB" w:rsidRPr="00E82BE0" w:rsidRDefault="00C66DFB" w:rsidP="00E82BE0">
            <w:pPr>
              <w:jc w:val="center"/>
              <w:rPr>
                <w:rFonts w:cs="Times New Roman"/>
                <w:sz w:val="24"/>
                <w:szCs w:val="24"/>
              </w:rPr>
            </w:pPr>
            <w:r w:rsidRPr="00E82BE0">
              <w:rPr>
                <w:rFonts w:cs="Times New Roman"/>
                <w:sz w:val="24"/>
                <w:szCs w:val="24"/>
              </w:rPr>
              <w:t>Mục 1, 2, 3, 4, 5,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0FD90A86" w14:textId="77777777" w:rsidR="00C66DFB" w:rsidRPr="00E82BE0" w:rsidRDefault="00C66DFB" w:rsidP="00E82BE0">
            <w:pPr>
              <w:jc w:val="center"/>
              <w:rPr>
                <w:rFonts w:cs="Times New Roman"/>
                <w:sz w:val="24"/>
                <w:szCs w:val="24"/>
              </w:rPr>
            </w:pPr>
            <w:r w:rsidRPr="00E82BE0">
              <w:rPr>
                <w:rFonts w:cs="Times New Roman"/>
                <w:sz w:val="24"/>
                <w:szCs w:val="24"/>
              </w:rPr>
              <w:t>0,239</w:t>
            </w:r>
          </w:p>
        </w:tc>
      </w:tr>
      <w:tr w:rsidR="00C66DFB" w:rsidRPr="00E82BE0" w14:paraId="53FE1AA8" w14:textId="77777777" w:rsidTr="00E82BE0">
        <w:trPr>
          <w:trHeight w:val="3230"/>
        </w:trPr>
        <w:tc>
          <w:tcPr>
            <w:tcW w:w="642" w:type="dxa"/>
            <w:tcBorders>
              <w:top w:val="single" w:sz="4" w:space="0" w:color="auto"/>
              <w:bottom w:val="single" w:sz="4" w:space="0" w:color="auto"/>
            </w:tcBorders>
            <w:vAlign w:val="center"/>
          </w:tcPr>
          <w:p w14:paraId="7AD78B46" w14:textId="77777777" w:rsidR="00C66DFB" w:rsidRPr="00E82BE0" w:rsidRDefault="00C66DFB" w:rsidP="00E82BE0">
            <w:pPr>
              <w:jc w:val="center"/>
              <w:rPr>
                <w:rFonts w:cs="Times New Roman"/>
                <w:sz w:val="24"/>
                <w:szCs w:val="24"/>
              </w:rPr>
            </w:pPr>
            <w:r w:rsidRPr="00E82BE0">
              <w:rPr>
                <w:rFonts w:cs="Times New Roman"/>
                <w:sz w:val="24"/>
                <w:szCs w:val="24"/>
              </w:rPr>
              <w:t>22</w:t>
            </w:r>
          </w:p>
        </w:tc>
        <w:tc>
          <w:tcPr>
            <w:tcW w:w="3450" w:type="dxa"/>
            <w:tcBorders>
              <w:top w:val="single" w:sz="4" w:space="0" w:color="auto"/>
              <w:bottom w:val="single" w:sz="4" w:space="0" w:color="auto"/>
            </w:tcBorders>
            <w:vAlign w:val="center"/>
          </w:tcPr>
          <w:p w14:paraId="3A06EF5F" w14:textId="77777777" w:rsidR="00C66DFB" w:rsidRPr="00E82BE0" w:rsidRDefault="00C66DFB" w:rsidP="00E82BE0">
            <w:pPr>
              <w:jc w:val="center"/>
              <w:rPr>
                <w:rFonts w:cs="Times New Roman"/>
                <w:sz w:val="24"/>
                <w:szCs w:val="24"/>
              </w:rPr>
            </w:pPr>
            <w:r w:rsidRPr="00E82BE0">
              <w:rPr>
                <w:rFonts w:cs="Times New Roman"/>
                <w:sz w:val="24"/>
                <w:szCs w:val="24"/>
              </w:rPr>
              <w:t>Chuyển từ hình thức thuê đất sang hình thức giao đất có thu tiền sử dụng đất hoặc chuyển từ hình thức thuê đất trả tiền hàng năm sang hình thức thuê đất trả tiền một lần hoặc chuyển từ hình thức Nhà nước giao đất không thu tiền sang hình thức giao đất có thu tiền hay thuê đất</w:t>
            </w:r>
          </w:p>
        </w:tc>
        <w:tc>
          <w:tcPr>
            <w:tcW w:w="3575" w:type="dxa"/>
            <w:tcBorders>
              <w:top w:val="single" w:sz="4" w:space="0" w:color="auto"/>
              <w:bottom w:val="single" w:sz="4" w:space="0" w:color="auto"/>
            </w:tcBorders>
            <w:vAlign w:val="center"/>
          </w:tcPr>
          <w:p w14:paraId="3719DB91"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76090B29" w14:textId="77777777" w:rsidR="00C66DFB" w:rsidRPr="00E82BE0" w:rsidRDefault="00C66DFB" w:rsidP="00E82BE0">
            <w:pPr>
              <w:jc w:val="center"/>
              <w:rPr>
                <w:rFonts w:cs="Times New Roman"/>
                <w:sz w:val="24"/>
                <w:szCs w:val="24"/>
              </w:rPr>
            </w:pPr>
            <w:r w:rsidRPr="00E82BE0">
              <w:rPr>
                <w:rFonts w:cs="Times New Roman"/>
                <w:sz w:val="24"/>
                <w:szCs w:val="24"/>
              </w:rPr>
              <w:t>0,304</w:t>
            </w:r>
          </w:p>
        </w:tc>
      </w:tr>
      <w:tr w:rsidR="00C66DFB" w:rsidRPr="00E82BE0" w14:paraId="086FA54F" w14:textId="77777777" w:rsidTr="00E82BE0">
        <w:tc>
          <w:tcPr>
            <w:tcW w:w="642" w:type="dxa"/>
            <w:tcBorders>
              <w:top w:val="single" w:sz="4" w:space="0" w:color="auto"/>
              <w:bottom w:val="single" w:sz="4" w:space="0" w:color="auto"/>
            </w:tcBorders>
            <w:vAlign w:val="center"/>
          </w:tcPr>
          <w:p w14:paraId="5651751F" w14:textId="77777777" w:rsidR="00C66DFB" w:rsidRPr="00E82BE0" w:rsidRDefault="00C66DFB" w:rsidP="00E82BE0">
            <w:pPr>
              <w:jc w:val="center"/>
              <w:rPr>
                <w:rFonts w:cs="Times New Roman"/>
                <w:sz w:val="24"/>
                <w:szCs w:val="24"/>
              </w:rPr>
            </w:pPr>
            <w:r w:rsidRPr="00E82BE0">
              <w:rPr>
                <w:rFonts w:cs="Times New Roman"/>
                <w:sz w:val="24"/>
                <w:szCs w:val="24"/>
              </w:rPr>
              <w:t>23</w:t>
            </w:r>
          </w:p>
        </w:tc>
        <w:tc>
          <w:tcPr>
            <w:tcW w:w="3450" w:type="dxa"/>
            <w:tcBorders>
              <w:top w:val="single" w:sz="4" w:space="0" w:color="auto"/>
              <w:bottom w:val="single" w:sz="4" w:space="0" w:color="auto"/>
            </w:tcBorders>
            <w:vAlign w:val="center"/>
          </w:tcPr>
          <w:p w14:paraId="0E071B27" w14:textId="77777777" w:rsidR="00C66DFB" w:rsidRPr="00E82BE0" w:rsidRDefault="00C66DFB" w:rsidP="00E82BE0">
            <w:pPr>
              <w:jc w:val="center"/>
              <w:rPr>
                <w:rFonts w:cs="Times New Roman"/>
                <w:sz w:val="24"/>
                <w:szCs w:val="24"/>
              </w:rPr>
            </w:pPr>
            <w:r w:rsidRPr="00E82BE0">
              <w:rPr>
                <w:rFonts w:cs="Times New Roman"/>
                <w:sz w:val="24"/>
                <w:szCs w:val="24"/>
              </w:rPr>
              <w:t>Thay đổi thông tin về tài sản gắn liền với đất đã ghi trên GCN hoặc đã thể hiện trong cơ sở dữ liệu</w:t>
            </w:r>
          </w:p>
        </w:tc>
        <w:tc>
          <w:tcPr>
            <w:tcW w:w="3575" w:type="dxa"/>
            <w:tcBorders>
              <w:top w:val="single" w:sz="4" w:space="0" w:color="auto"/>
              <w:bottom w:val="single" w:sz="4" w:space="0" w:color="auto"/>
            </w:tcBorders>
            <w:vAlign w:val="center"/>
          </w:tcPr>
          <w:p w14:paraId="41A9686E" w14:textId="77777777" w:rsidR="00C66DFB" w:rsidRPr="00E82BE0" w:rsidRDefault="00C66DFB" w:rsidP="00E82BE0">
            <w:pPr>
              <w:jc w:val="center"/>
              <w:rPr>
                <w:rFonts w:cs="Times New Roman"/>
                <w:sz w:val="24"/>
                <w:szCs w:val="24"/>
              </w:rPr>
            </w:pPr>
            <w:r w:rsidRPr="00E82BE0">
              <w:rPr>
                <w:rFonts w:cs="Times New Roman"/>
                <w:sz w:val="24"/>
                <w:szCs w:val="24"/>
              </w:rPr>
              <w:t>Mục 1, 2, 3, 4,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1B1825D2" w14:textId="77777777" w:rsidR="00C66DFB" w:rsidRPr="00E82BE0" w:rsidRDefault="00C66DFB" w:rsidP="00E82BE0">
            <w:pPr>
              <w:jc w:val="center"/>
              <w:rPr>
                <w:rFonts w:cs="Times New Roman"/>
                <w:sz w:val="24"/>
                <w:szCs w:val="24"/>
              </w:rPr>
            </w:pPr>
            <w:r w:rsidRPr="00E82BE0">
              <w:rPr>
                <w:rFonts w:cs="Times New Roman"/>
                <w:sz w:val="24"/>
                <w:szCs w:val="24"/>
              </w:rPr>
              <w:t>0,565</w:t>
            </w:r>
          </w:p>
        </w:tc>
      </w:tr>
      <w:tr w:rsidR="00C66DFB" w:rsidRPr="00E82BE0" w14:paraId="3291D1CB" w14:textId="77777777" w:rsidTr="00E82BE0">
        <w:trPr>
          <w:trHeight w:val="2434"/>
        </w:trPr>
        <w:tc>
          <w:tcPr>
            <w:tcW w:w="642" w:type="dxa"/>
            <w:tcBorders>
              <w:top w:val="single" w:sz="4" w:space="0" w:color="auto"/>
              <w:bottom w:val="single" w:sz="4" w:space="0" w:color="auto"/>
            </w:tcBorders>
            <w:vAlign w:val="center"/>
          </w:tcPr>
          <w:p w14:paraId="3E258E22" w14:textId="77777777" w:rsidR="00C66DFB" w:rsidRPr="00E82BE0" w:rsidRDefault="00C66DFB" w:rsidP="00E82BE0">
            <w:pPr>
              <w:jc w:val="center"/>
              <w:rPr>
                <w:rFonts w:cs="Times New Roman"/>
                <w:sz w:val="24"/>
                <w:szCs w:val="24"/>
              </w:rPr>
            </w:pPr>
            <w:r w:rsidRPr="00E82BE0">
              <w:rPr>
                <w:rFonts w:cs="Times New Roman"/>
                <w:sz w:val="24"/>
                <w:szCs w:val="24"/>
              </w:rPr>
              <w:t>24</w:t>
            </w:r>
          </w:p>
        </w:tc>
        <w:tc>
          <w:tcPr>
            <w:tcW w:w="3450" w:type="dxa"/>
            <w:tcBorders>
              <w:top w:val="single" w:sz="4" w:space="0" w:color="auto"/>
              <w:bottom w:val="single" w:sz="4" w:space="0" w:color="auto"/>
            </w:tcBorders>
            <w:vAlign w:val="center"/>
          </w:tcPr>
          <w:p w14:paraId="41CA7E4D" w14:textId="77777777" w:rsidR="00C66DFB" w:rsidRPr="00E82BE0" w:rsidRDefault="00C66DFB" w:rsidP="00E82BE0">
            <w:pPr>
              <w:jc w:val="center"/>
              <w:rPr>
                <w:rFonts w:cs="Times New Roman"/>
                <w:sz w:val="24"/>
                <w:szCs w:val="24"/>
              </w:rPr>
            </w:pPr>
            <w:r w:rsidRPr="00E82BE0">
              <w:rPr>
                <w:rFonts w:cs="Times New Roman"/>
                <w:sz w:val="24"/>
                <w:szCs w:val="24"/>
              </w:rPr>
              <w:t>Có thay đổi đối với những hạn chế về quyền sử dụng đất, tài sản gắn liền với đất</w:t>
            </w:r>
          </w:p>
        </w:tc>
        <w:tc>
          <w:tcPr>
            <w:tcW w:w="3575" w:type="dxa"/>
            <w:tcBorders>
              <w:top w:val="single" w:sz="4" w:space="0" w:color="auto"/>
              <w:bottom w:val="single" w:sz="4" w:space="0" w:color="auto"/>
            </w:tcBorders>
            <w:vAlign w:val="center"/>
          </w:tcPr>
          <w:p w14:paraId="105C228C" w14:textId="77777777" w:rsidR="00C66DFB" w:rsidRPr="00E82BE0" w:rsidRDefault="00C66DFB" w:rsidP="00E82BE0">
            <w:pPr>
              <w:jc w:val="center"/>
              <w:rPr>
                <w:rFonts w:cs="Times New Roman"/>
                <w:sz w:val="24"/>
                <w:szCs w:val="24"/>
              </w:rPr>
            </w:pPr>
            <w:r w:rsidRPr="00E82BE0">
              <w:rPr>
                <w:rFonts w:cs="Times New Roman"/>
                <w:sz w:val="24"/>
                <w:szCs w:val="24"/>
              </w:rPr>
              <w:t>Mục 1, 2, 3, 4,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39A60EC8" w14:textId="77777777" w:rsidR="00C66DFB" w:rsidRPr="00E82BE0" w:rsidRDefault="00C66DFB" w:rsidP="00E82BE0">
            <w:pPr>
              <w:jc w:val="center"/>
              <w:rPr>
                <w:rFonts w:cs="Times New Roman"/>
                <w:sz w:val="24"/>
                <w:szCs w:val="24"/>
              </w:rPr>
            </w:pPr>
            <w:r w:rsidRPr="00E82BE0">
              <w:rPr>
                <w:rFonts w:cs="Times New Roman"/>
                <w:sz w:val="24"/>
                <w:szCs w:val="24"/>
              </w:rPr>
              <w:t>0,315</w:t>
            </w:r>
          </w:p>
        </w:tc>
      </w:tr>
      <w:tr w:rsidR="00C66DFB" w:rsidRPr="00E82BE0" w14:paraId="697645ED" w14:textId="77777777" w:rsidTr="00CB71AE">
        <w:trPr>
          <w:trHeight w:val="1436"/>
        </w:trPr>
        <w:tc>
          <w:tcPr>
            <w:tcW w:w="642" w:type="dxa"/>
            <w:tcBorders>
              <w:top w:val="single" w:sz="4" w:space="0" w:color="auto"/>
              <w:bottom w:val="single" w:sz="4" w:space="0" w:color="auto"/>
            </w:tcBorders>
            <w:vAlign w:val="center"/>
          </w:tcPr>
          <w:p w14:paraId="1F2A28FF" w14:textId="77777777" w:rsidR="00C66DFB" w:rsidRPr="00E82BE0" w:rsidRDefault="00C66DFB" w:rsidP="00E82BE0">
            <w:pPr>
              <w:jc w:val="center"/>
              <w:rPr>
                <w:rFonts w:cs="Times New Roman"/>
                <w:sz w:val="24"/>
                <w:szCs w:val="24"/>
              </w:rPr>
            </w:pPr>
            <w:r w:rsidRPr="00E82BE0">
              <w:rPr>
                <w:rFonts w:cs="Times New Roman"/>
                <w:sz w:val="24"/>
                <w:szCs w:val="24"/>
              </w:rPr>
              <w:lastRenderedPageBreak/>
              <w:t>25</w:t>
            </w:r>
          </w:p>
        </w:tc>
        <w:tc>
          <w:tcPr>
            <w:tcW w:w="3450" w:type="dxa"/>
            <w:tcBorders>
              <w:top w:val="single" w:sz="4" w:space="0" w:color="auto"/>
              <w:bottom w:val="single" w:sz="4" w:space="0" w:color="auto"/>
            </w:tcBorders>
            <w:vAlign w:val="center"/>
          </w:tcPr>
          <w:p w14:paraId="2F7386B8" w14:textId="77777777" w:rsidR="00C66DFB" w:rsidRPr="00E82BE0" w:rsidRDefault="00C66DFB" w:rsidP="00E82BE0">
            <w:pPr>
              <w:jc w:val="center"/>
              <w:rPr>
                <w:rFonts w:cs="Times New Roman"/>
                <w:sz w:val="24"/>
                <w:szCs w:val="24"/>
              </w:rPr>
            </w:pPr>
            <w:r w:rsidRPr="00E82BE0">
              <w:rPr>
                <w:rFonts w:cs="Times New Roman"/>
                <w:sz w:val="24"/>
                <w:szCs w:val="24"/>
              </w:rPr>
              <w:t>Phát hiện có sai sót, nhầm lẫn về nội dung thông tin trong hồ sơ địa chính và trên GCN</w:t>
            </w:r>
          </w:p>
        </w:tc>
        <w:tc>
          <w:tcPr>
            <w:tcW w:w="3575" w:type="dxa"/>
            <w:tcBorders>
              <w:top w:val="single" w:sz="4" w:space="0" w:color="auto"/>
              <w:bottom w:val="single" w:sz="4" w:space="0" w:color="auto"/>
            </w:tcBorders>
            <w:vAlign w:val="center"/>
          </w:tcPr>
          <w:p w14:paraId="7E0410A4" w14:textId="77777777" w:rsidR="00C66DFB" w:rsidRPr="00E82BE0" w:rsidRDefault="00C66DFB" w:rsidP="00E82BE0">
            <w:pPr>
              <w:jc w:val="center"/>
              <w:rPr>
                <w:rFonts w:cs="Times New Roman"/>
                <w:sz w:val="24"/>
                <w:szCs w:val="24"/>
              </w:rPr>
            </w:pPr>
            <w:r w:rsidRPr="00E82BE0">
              <w:rPr>
                <w:rFonts w:cs="Times New Roman"/>
                <w:sz w:val="24"/>
                <w:szCs w:val="24"/>
              </w:rPr>
              <w:t>Mục 1, 2, 3, 4,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7CFF4E93" w14:textId="77777777" w:rsidR="00C66DFB" w:rsidRPr="00E82BE0" w:rsidRDefault="00C66DFB" w:rsidP="00E82BE0">
            <w:pPr>
              <w:jc w:val="center"/>
              <w:rPr>
                <w:rFonts w:cs="Times New Roman"/>
                <w:sz w:val="24"/>
                <w:szCs w:val="24"/>
              </w:rPr>
            </w:pPr>
            <w:r w:rsidRPr="00E82BE0">
              <w:rPr>
                <w:rFonts w:cs="Times New Roman"/>
                <w:sz w:val="24"/>
                <w:szCs w:val="24"/>
              </w:rPr>
              <w:t>0,130</w:t>
            </w:r>
          </w:p>
        </w:tc>
      </w:tr>
      <w:tr w:rsidR="00C66DFB" w:rsidRPr="00E82BE0" w14:paraId="6BFB8637" w14:textId="77777777" w:rsidTr="00CB71AE">
        <w:trPr>
          <w:trHeight w:val="1541"/>
        </w:trPr>
        <w:tc>
          <w:tcPr>
            <w:tcW w:w="642" w:type="dxa"/>
            <w:tcBorders>
              <w:top w:val="single" w:sz="4" w:space="0" w:color="auto"/>
              <w:bottom w:val="single" w:sz="4" w:space="0" w:color="auto"/>
            </w:tcBorders>
            <w:vAlign w:val="center"/>
          </w:tcPr>
          <w:p w14:paraId="79657DEB" w14:textId="77777777" w:rsidR="00C66DFB" w:rsidRPr="00E82BE0" w:rsidRDefault="00C66DFB" w:rsidP="00E82BE0">
            <w:pPr>
              <w:jc w:val="center"/>
              <w:rPr>
                <w:rFonts w:cs="Times New Roman"/>
                <w:sz w:val="24"/>
                <w:szCs w:val="24"/>
              </w:rPr>
            </w:pPr>
            <w:r w:rsidRPr="00E82BE0">
              <w:rPr>
                <w:rFonts w:cs="Times New Roman"/>
                <w:sz w:val="24"/>
                <w:szCs w:val="24"/>
              </w:rPr>
              <w:t>26</w:t>
            </w:r>
          </w:p>
        </w:tc>
        <w:tc>
          <w:tcPr>
            <w:tcW w:w="3450" w:type="dxa"/>
            <w:tcBorders>
              <w:top w:val="single" w:sz="4" w:space="0" w:color="auto"/>
              <w:bottom w:val="single" w:sz="4" w:space="0" w:color="auto"/>
            </w:tcBorders>
            <w:vAlign w:val="center"/>
          </w:tcPr>
          <w:p w14:paraId="459CA4FF" w14:textId="77777777" w:rsidR="00C66DFB" w:rsidRPr="00E82BE0" w:rsidRDefault="00C66DFB" w:rsidP="00E82BE0">
            <w:pPr>
              <w:jc w:val="center"/>
              <w:rPr>
                <w:rFonts w:cs="Times New Roman"/>
                <w:sz w:val="24"/>
                <w:szCs w:val="24"/>
              </w:rPr>
            </w:pPr>
            <w:r w:rsidRPr="00E82BE0">
              <w:rPr>
                <w:rFonts w:cs="Times New Roman"/>
                <w:sz w:val="24"/>
                <w:szCs w:val="24"/>
              </w:rPr>
              <w:t>Thu hồi quyền sử dụng đất</w:t>
            </w:r>
          </w:p>
        </w:tc>
        <w:tc>
          <w:tcPr>
            <w:tcW w:w="3575" w:type="dxa"/>
            <w:tcBorders>
              <w:top w:val="single" w:sz="4" w:space="0" w:color="auto"/>
              <w:bottom w:val="single" w:sz="4" w:space="0" w:color="auto"/>
            </w:tcBorders>
            <w:vAlign w:val="center"/>
          </w:tcPr>
          <w:p w14:paraId="25729199" w14:textId="77777777" w:rsidR="00C66DFB" w:rsidRPr="00E82BE0" w:rsidRDefault="00C66DFB" w:rsidP="00E82BE0">
            <w:pPr>
              <w:jc w:val="center"/>
              <w:rPr>
                <w:rFonts w:cs="Times New Roman"/>
                <w:sz w:val="24"/>
                <w:szCs w:val="24"/>
              </w:rPr>
            </w:pPr>
            <w:r w:rsidRPr="00E82BE0">
              <w:rPr>
                <w:rFonts w:cs="Times New Roman"/>
                <w:sz w:val="24"/>
                <w:szCs w:val="24"/>
              </w:rPr>
              <w:t>Mục 6,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37484E95" w14:textId="77777777" w:rsidR="00C66DFB" w:rsidRPr="00E82BE0" w:rsidRDefault="00C66DFB" w:rsidP="00E82BE0">
            <w:pPr>
              <w:jc w:val="center"/>
              <w:rPr>
                <w:rFonts w:cs="Times New Roman"/>
                <w:sz w:val="24"/>
                <w:szCs w:val="24"/>
              </w:rPr>
            </w:pPr>
            <w:r w:rsidRPr="00E82BE0">
              <w:rPr>
                <w:rFonts w:cs="Times New Roman"/>
                <w:sz w:val="24"/>
                <w:szCs w:val="24"/>
              </w:rPr>
              <w:t>0,239</w:t>
            </w:r>
          </w:p>
        </w:tc>
      </w:tr>
      <w:tr w:rsidR="00C66DFB" w:rsidRPr="00E82BE0" w14:paraId="30AB18CB" w14:textId="77777777" w:rsidTr="00CB71AE">
        <w:trPr>
          <w:trHeight w:val="1561"/>
        </w:trPr>
        <w:tc>
          <w:tcPr>
            <w:tcW w:w="642" w:type="dxa"/>
            <w:tcBorders>
              <w:top w:val="single" w:sz="4" w:space="0" w:color="auto"/>
              <w:bottom w:val="single" w:sz="4" w:space="0" w:color="auto"/>
            </w:tcBorders>
            <w:vAlign w:val="center"/>
          </w:tcPr>
          <w:p w14:paraId="2B58CEE3" w14:textId="77777777" w:rsidR="00C66DFB" w:rsidRPr="00E82BE0" w:rsidRDefault="00C66DFB" w:rsidP="00E82BE0">
            <w:pPr>
              <w:jc w:val="center"/>
              <w:rPr>
                <w:rFonts w:cs="Times New Roman"/>
                <w:sz w:val="24"/>
                <w:szCs w:val="24"/>
              </w:rPr>
            </w:pPr>
            <w:r w:rsidRPr="00E82BE0">
              <w:rPr>
                <w:rFonts w:cs="Times New Roman"/>
                <w:sz w:val="24"/>
                <w:szCs w:val="24"/>
              </w:rPr>
              <w:t>27</w:t>
            </w:r>
          </w:p>
        </w:tc>
        <w:tc>
          <w:tcPr>
            <w:tcW w:w="3450" w:type="dxa"/>
            <w:tcBorders>
              <w:top w:val="single" w:sz="4" w:space="0" w:color="auto"/>
              <w:bottom w:val="single" w:sz="4" w:space="0" w:color="auto"/>
            </w:tcBorders>
            <w:vAlign w:val="center"/>
          </w:tcPr>
          <w:p w14:paraId="0905AB51" w14:textId="77777777" w:rsidR="00C66DFB" w:rsidRPr="00E82BE0" w:rsidRDefault="00C66DFB" w:rsidP="00E82BE0">
            <w:pPr>
              <w:jc w:val="center"/>
              <w:rPr>
                <w:rFonts w:cs="Times New Roman"/>
                <w:sz w:val="24"/>
                <w:szCs w:val="24"/>
              </w:rPr>
            </w:pPr>
            <w:r w:rsidRPr="00E82BE0">
              <w:rPr>
                <w:rFonts w:cs="Times New Roman"/>
                <w:sz w:val="24"/>
                <w:szCs w:val="24"/>
              </w:rPr>
              <w:t>Ghi nợ và xóa nợ về nghĩa vụ tài chính</w:t>
            </w:r>
          </w:p>
        </w:tc>
        <w:tc>
          <w:tcPr>
            <w:tcW w:w="3575" w:type="dxa"/>
            <w:tcBorders>
              <w:top w:val="single" w:sz="4" w:space="0" w:color="auto"/>
              <w:bottom w:val="single" w:sz="4" w:space="0" w:color="auto"/>
            </w:tcBorders>
            <w:vAlign w:val="center"/>
          </w:tcPr>
          <w:p w14:paraId="3989F587" w14:textId="77777777" w:rsidR="00C66DFB" w:rsidRPr="00E82BE0" w:rsidRDefault="00C66DFB" w:rsidP="00E82BE0">
            <w:pPr>
              <w:jc w:val="center"/>
              <w:rPr>
                <w:rFonts w:cs="Times New Roman"/>
                <w:sz w:val="24"/>
                <w:szCs w:val="24"/>
              </w:rPr>
            </w:pPr>
            <w:r w:rsidRPr="00E82BE0">
              <w:rPr>
                <w:rFonts w:cs="Times New Roman"/>
                <w:sz w:val="24"/>
                <w:szCs w:val="24"/>
              </w:rPr>
              <w:t>Mục 1, 2, 3, 4, 5, 7, 8, 9.3, 11, 12, 13 các nội dung thực hiện tại chi nhánh Văn phòng Đăng ký đất đai và Mục 1 nội dung thực hiện tại địa bàn xã, phường</w:t>
            </w:r>
          </w:p>
        </w:tc>
        <w:tc>
          <w:tcPr>
            <w:tcW w:w="1758" w:type="dxa"/>
            <w:tcBorders>
              <w:top w:val="single" w:sz="4" w:space="0" w:color="auto"/>
              <w:bottom w:val="single" w:sz="4" w:space="0" w:color="auto"/>
            </w:tcBorders>
            <w:vAlign w:val="center"/>
          </w:tcPr>
          <w:p w14:paraId="7C9D113C" w14:textId="77777777" w:rsidR="00C66DFB" w:rsidRPr="00E82BE0" w:rsidRDefault="00C66DFB" w:rsidP="00E82BE0">
            <w:pPr>
              <w:jc w:val="center"/>
              <w:rPr>
                <w:rFonts w:cs="Times New Roman"/>
                <w:sz w:val="24"/>
                <w:szCs w:val="24"/>
              </w:rPr>
            </w:pPr>
            <w:r w:rsidRPr="00E82BE0">
              <w:rPr>
                <w:rFonts w:cs="Times New Roman"/>
                <w:sz w:val="24"/>
                <w:szCs w:val="24"/>
              </w:rPr>
              <w:t>0,315</w:t>
            </w:r>
          </w:p>
        </w:tc>
      </w:tr>
    </w:tbl>
    <w:p w14:paraId="2EE2F019" w14:textId="77777777" w:rsidR="00CB71AE" w:rsidRDefault="00CB71AE" w:rsidP="00CB71AE">
      <w:pPr>
        <w:jc w:val="center"/>
      </w:pPr>
    </w:p>
    <w:p w14:paraId="5321CC71" w14:textId="77777777" w:rsidR="00C66DFB" w:rsidRPr="00CB71AE" w:rsidRDefault="00C66DFB" w:rsidP="00CB71AE">
      <w:pPr>
        <w:jc w:val="center"/>
        <w:rPr>
          <w:b/>
        </w:rPr>
      </w:pPr>
      <w:r w:rsidRPr="00CB71AE">
        <w:rPr>
          <w:b/>
        </w:rPr>
        <w:t>MỤC X</w:t>
      </w:r>
    </w:p>
    <w:p w14:paraId="52ACF154" w14:textId="77777777" w:rsidR="00C66DFB" w:rsidRPr="00CB71AE" w:rsidRDefault="00C66DFB" w:rsidP="00CB71AE">
      <w:pPr>
        <w:jc w:val="center"/>
        <w:rPr>
          <w:b/>
        </w:rPr>
      </w:pPr>
      <w:r w:rsidRPr="00CB71AE">
        <w:rPr>
          <w:b/>
        </w:rPr>
        <w:t>ĐĂNG KÝ BIẾN ĐỘNG ĐẤT ĐAI ĐỐI VỚI TỔ CHỨC</w:t>
      </w:r>
    </w:p>
    <w:p w14:paraId="4FB2FB08" w14:textId="77777777" w:rsidR="00CB71AE" w:rsidRDefault="00CB71AE" w:rsidP="00CB71AE">
      <w:pPr>
        <w:jc w:val="center"/>
      </w:pPr>
    </w:p>
    <w:p w14:paraId="205541BE" w14:textId="77777777" w:rsidR="00C66DFB" w:rsidRPr="00CB71AE" w:rsidRDefault="00C66DFB" w:rsidP="00CB71AE">
      <w:pPr>
        <w:spacing w:before="120" w:after="120"/>
        <w:ind w:firstLine="720"/>
        <w:jc w:val="both"/>
        <w:rPr>
          <w:b/>
        </w:rPr>
      </w:pPr>
      <w:r w:rsidRPr="00CB71AE">
        <w:rPr>
          <w:b/>
        </w:rPr>
        <w:t>Điều 44. Phân loại khó khăn</w:t>
      </w:r>
    </w:p>
    <w:p w14:paraId="01C7D5B7" w14:textId="77777777" w:rsidR="00C66DFB" w:rsidRPr="00C66DFB" w:rsidRDefault="00C66DFB" w:rsidP="00CB71AE">
      <w:pPr>
        <w:spacing w:before="120" w:after="120"/>
        <w:ind w:firstLine="720"/>
        <w:jc w:val="both"/>
      </w:pPr>
      <w:r w:rsidRPr="00C66DFB">
        <w:t>Phân loại khó khăn thực hiện như quy định tại Mục I và II, Chương II, Phần II.</w:t>
      </w:r>
    </w:p>
    <w:p w14:paraId="6A5E9017" w14:textId="77777777" w:rsidR="00C66DFB" w:rsidRPr="00CB71AE" w:rsidRDefault="00C66DFB" w:rsidP="00CB71AE">
      <w:pPr>
        <w:spacing w:before="120" w:after="120"/>
        <w:ind w:firstLine="720"/>
        <w:jc w:val="both"/>
        <w:rPr>
          <w:b/>
        </w:rPr>
      </w:pPr>
      <w:r w:rsidRPr="00CB71AE">
        <w:rPr>
          <w:b/>
        </w:rPr>
        <w:t>Điều 45. Định mức lao động</w:t>
      </w:r>
    </w:p>
    <w:p w14:paraId="48CAAE8E" w14:textId="77777777" w:rsidR="00C66DFB" w:rsidRPr="00C66DFB" w:rsidRDefault="00C66DFB" w:rsidP="00C66DFB"/>
    <w:p w14:paraId="22975328" w14:textId="77777777" w:rsidR="00C66DFB" w:rsidRPr="00CB71AE" w:rsidRDefault="00C66DFB" w:rsidP="00CB71AE">
      <w:pPr>
        <w:jc w:val="right"/>
        <w:rPr>
          <w:b/>
          <w:i/>
        </w:rPr>
      </w:pPr>
      <w:r w:rsidRPr="00CB71AE">
        <w:rPr>
          <w:b/>
          <w:i/>
        </w:rPr>
        <w:t>Bảng 16</w:t>
      </w: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3720"/>
        <w:gridCol w:w="900"/>
        <w:gridCol w:w="944"/>
        <w:gridCol w:w="588"/>
        <w:gridCol w:w="780"/>
        <w:gridCol w:w="762"/>
        <w:gridCol w:w="1056"/>
      </w:tblGrid>
      <w:tr w:rsidR="00C66DFB" w:rsidRPr="00CB71AE" w14:paraId="0C32A481" w14:textId="77777777" w:rsidTr="00C67839">
        <w:trPr>
          <w:cantSplit/>
          <w:trHeight w:val="727"/>
          <w:tblHeader/>
          <w:jc w:val="center"/>
        </w:trPr>
        <w:tc>
          <w:tcPr>
            <w:tcW w:w="759" w:type="dxa"/>
            <w:vMerge w:val="restart"/>
            <w:vAlign w:val="center"/>
          </w:tcPr>
          <w:p w14:paraId="225DE9A5" w14:textId="77777777" w:rsidR="00C66DFB" w:rsidRPr="00CB71AE" w:rsidRDefault="00C66DFB" w:rsidP="00C67839">
            <w:pPr>
              <w:jc w:val="center"/>
              <w:rPr>
                <w:rFonts w:cs="Times New Roman"/>
                <w:b/>
                <w:sz w:val="24"/>
                <w:szCs w:val="24"/>
              </w:rPr>
            </w:pPr>
            <w:r w:rsidRPr="00CB71AE">
              <w:rPr>
                <w:rFonts w:cs="Times New Roman"/>
                <w:b/>
                <w:sz w:val="24"/>
                <w:szCs w:val="24"/>
              </w:rPr>
              <w:t>TT</w:t>
            </w:r>
          </w:p>
        </w:tc>
        <w:tc>
          <w:tcPr>
            <w:tcW w:w="3720" w:type="dxa"/>
            <w:vMerge w:val="restart"/>
            <w:vAlign w:val="center"/>
          </w:tcPr>
          <w:p w14:paraId="07D916B1" w14:textId="77777777" w:rsidR="00C66DFB" w:rsidRPr="00CB71AE" w:rsidRDefault="00C66DFB" w:rsidP="00C67839">
            <w:pPr>
              <w:jc w:val="center"/>
              <w:rPr>
                <w:rFonts w:cs="Times New Roman"/>
                <w:b/>
                <w:sz w:val="24"/>
                <w:szCs w:val="24"/>
              </w:rPr>
            </w:pPr>
            <w:r w:rsidRPr="00CB71AE">
              <w:rPr>
                <w:rFonts w:cs="Times New Roman"/>
                <w:b/>
                <w:sz w:val="24"/>
                <w:szCs w:val="24"/>
              </w:rPr>
              <w:t>Nội dung công việc</w:t>
            </w:r>
          </w:p>
        </w:tc>
        <w:tc>
          <w:tcPr>
            <w:tcW w:w="900" w:type="dxa"/>
            <w:vMerge w:val="restart"/>
            <w:vAlign w:val="center"/>
          </w:tcPr>
          <w:p w14:paraId="2E483D2C" w14:textId="77777777" w:rsidR="00C66DFB" w:rsidRPr="00CB71AE" w:rsidRDefault="00C66DFB" w:rsidP="00C67839">
            <w:pPr>
              <w:jc w:val="center"/>
              <w:rPr>
                <w:rFonts w:cs="Times New Roman"/>
                <w:b/>
                <w:sz w:val="24"/>
                <w:szCs w:val="24"/>
              </w:rPr>
            </w:pPr>
            <w:r w:rsidRPr="00CB71AE">
              <w:rPr>
                <w:rFonts w:cs="Times New Roman"/>
                <w:b/>
                <w:sz w:val="24"/>
                <w:szCs w:val="24"/>
              </w:rPr>
              <w:t>ĐVT</w:t>
            </w:r>
          </w:p>
        </w:tc>
        <w:tc>
          <w:tcPr>
            <w:tcW w:w="944" w:type="dxa"/>
            <w:vMerge w:val="restart"/>
            <w:vAlign w:val="center"/>
          </w:tcPr>
          <w:p w14:paraId="245F95A8" w14:textId="77777777" w:rsidR="00C66DFB" w:rsidRPr="00CB71AE" w:rsidRDefault="00C66DFB" w:rsidP="00C67839">
            <w:pPr>
              <w:jc w:val="center"/>
              <w:rPr>
                <w:rFonts w:cs="Times New Roman"/>
                <w:b/>
                <w:sz w:val="24"/>
                <w:szCs w:val="24"/>
              </w:rPr>
            </w:pPr>
            <w:r w:rsidRPr="00CB71AE">
              <w:rPr>
                <w:rFonts w:cs="Times New Roman"/>
                <w:b/>
                <w:sz w:val="24"/>
                <w:szCs w:val="24"/>
              </w:rPr>
              <w:t>Định biên</w:t>
            </w:r>
          </w:p>
        </w:tc>
        <w:tc>
          <w:tcPr>
            <w:tcW w:w="588" w:type="dxa"/>
            <w:vMerge w:val="restart"/>
            <w:vAlign w:val="center"/>
          </w:tcPr>
          <w:p w14:paraId="01FD0B40" w14:textId="77777777" w:rsidR="00C66DFB" w:rsidRPr="00CB71AE" w:rsidRDefault="00C66DFB" w:rsidP="00C67839">
            <w:pPr>
              <w:jc w:val="center"/>
              <w:rPr>
                <w:rFonts w:cs="Times New Roman"/>
                <w:b/>
                <w:sz w:val="24"/>
                <w:szCs w:val="24"/>
              </w:rPr>
            </w:pPr>
            <w:r w:rsidRPr="00CB71AE">
              <w:rPr>
                <w:rFonts w:cs="Times New Roman"/>
                <w:b/>
                <w:sz w:val="24"/>
                <w:szCs w:val="24"/>
              </w:rPr>
              <w:t>KK</w:t>
            </w:r>
          </w:p>
        </w:tc>
        <w:tc>
          <w:tcPr>
            <w:tcW w:w="2598" w:type="dxa"/>
            <w:gridSpan w:val="3"/>
            <w:tcBorders>
              <w:bottom w:val="single" w:sz="4" w:space="0" w:color="auto"/>
            </w:tcBorders>
            <w:vAlign w:val="center"/>
          </w:tcPr>
          <w:p w14:paraId="63A55916" w14:textId="77777777" w:rsidR="00C66DFB" w:rsidRPr="00CB71AE" w:rsidRDefault="00C66DFB" w:rsidP="00C67839">
            <w:pPr>
              <w:jc w:val="center"/>
              <w:rPr>
                <w:rFonts w:cs="Times New Roman"/>
                <w:b/>
                <w:sz w:val="24"/>
                <w:szCs w:val="24"/>
              </w:rPr>
            </w:pPr>
            <w:r w:rsidRPr="00CB71AE">
              <w:rPr>
                <w:rFonts w:cs="Times New Roman"/>
                <w:b/>
                <w:sz w:val="24"/>
                <w:szCs w:val="24"/>
              </w:rPr>
              <w:t>Định mức</w:t>
            </w:r>
          </w:p>
          <w:p w14:paraId="59577BBB" w14:textId="77777777" w:rsidR="00C66DFB" w:rsidRPr="00CB71AE" w:rsidRDefault="00C66DFB" w:rsidP="00C67839">
            <w:pPr>
              <w:jc w:val="center"/>
              <w:rPr>
                <w:rFonts w:cs="Times New Roman"/>
                <w:sz w:val="24"/>
                <w:szCs w:val="24"/>
              </w:rPr>
            </w:pPr>
            <w:r w:rsidRPr="00CB71AE">
              <w:rPr>
                <w:rFonts w:cs="Times New Roman"/>
                <w:sz w:val="24"/>
                <w:szCs w:val="24"/>
              </w:rPr>
              <w:t>(công nhóm/ĐVT)</w:t>
            </w:r>
          </w:p>
        </w:tc>
      </w:tr>
      <w:tr w:rsidR="00C66DFB" w:rsidRPr="00CB71AE" w14:paraId="70F4F91D" w14:textId="77777777" w:rsidTr="00C67839">
        <w:trPr>
          <w:cantSplit/>
          <w:tblHeader/>
          <w:jc w:val="center"/>
        </w:trPr>
        <w:tc>
          <w:tcPr>
            <w:tcW w:w="759" w:type="dxa"/>
            <w:vMerge/>
            <w:tcBorders>
              <w:bottom w:val="single" w:sz="4" w:space="0" w:color="auto"/>
            </w:tcBorders>
            <w:vAlign w:val="center"/>
          </w:tcPr>
          <w:p w14:paraId="0DDDAE1A" w14:textId="77777777" w:rsidR="00C66DFB" w:rsidRPr="00CB71AE" w:rsidRDefault="00C66DFB" w:rsidP="00C67839">
            <w:pPr>
              <w:jc w:val="center"/>
              <w:rPr>
                <w:rFonts w:cs="Times New Roman"/>
                <w:b/>
                <w:sz w:val="24"/>
                <w:szCs w:val="24"/>
              </w:rPr>
            </w:pPr>
          </w:p>
        </w:tc>
        <w:tc>
          <w:tcPr>
            <w:tcW w:w="3720" w:type="dxa"/>
            <w:vMerge/>
            <w:tcBorders>
              <w:bottom w:val="single" w:sz="4" w:space="0" w:color="auto"/>
            </w:tcBorders>
            <w:vAlign w:val="center"/>
          </w:tcPr>
          <w:p w14:paraId="0C6CC8A1" w14:textId="77777777" w:rsidR="00C66DFB" w:rsidRPr="00CB71AE" w:rsidRDefault="00C66DFB" w:rsidP="00C67839">
            <w:pPr>
              <w:jc w:val="center"/>
              <w:rPr>
                <w:rFonts w:cs="Times New Roman"/>
                <w:b/>
                <w:sz w:val="24"/>
                <w:szCs w:val="24"/>
              </w:rPr>
            </w:pPr>
          </w:p>
        </w:tc>
        <w:tc>
          <w:tcPr>
            <w:tcW w:w="900" w:type="dxa"/>
            <w:vMerge/>
            <w:tcBorders>
              <w:bottom w:val="single" w:sz="4" w:space="0" w:color="auto"/>
            </w:tcBorders>
            <w:vAlign w:val="center"/>
          </w:tcPr>
          <w:p w14:paraId="44599045" w14:textId="77777777" w:rsidR="00C66DFB" w:rsidRPr="00CB71AE" w:rsidRDefault="00C66DFB" w:rsidP="00C67839">
            <w:pPr>
              <w:jc w:val="center"/>
              <w:rPr>
                <w:rFonts w:cs="Times New Roman"/>
                <w:b/>
                <w:sz w:val="24"/>
                <w:szCs w:val="24"/>
              </w:rPr>
            </w:pPr>
          </w:p>
        </w:tc>
        <w:tc>
          <w:tcPr>
            <w:tcW w:w="944" w:type="dxa"/>
            <w:vMerge/>
            <w:tcBorders>
              <w:bottom w:val="single" w:sz="4" w:space="0" w:color="auto"/>
            </w:tcBorders>
            <w:vAlign w:val="center"/>
          </w:tcPr>
          <w:p w14:paraId="3B00815B" w14:textId="77777777" w:rsidR="00C66DFB" w:rsidRPr="00CB71AE" w:rsidRDefault="00C66DFB" w:rsidP="00C67839">
            <w:pPr>
              <w:jc w:val="center"/>
              <w:rPr>
                <w:rFonts w:cs="Times New Roman"/>
                <w:b/>
                <w:sz w:val="24"/>
                <w:szCs w:val="24"/>
              </w:rPr>
            </w:pPr>
          </w:p>
        </w:tc>
        <w:tc>
          <w:tcPr>
            <w:tcW w:w="588" w:type="dxa"/>
            <w:vMerge/>
            <w:tcBorders>
              <w:bottom w:val="single" w:sz="4" w:space="0" w:color="auto"/>
            </w:tcBorders>
            <w:vAlign w:val="center"/>
          </w:tcPr>
          <w:p w14:paraId="1D6F552E" w14:textId="77777777" w:rsidR="00C66DFB" w:rsidRPr="00CB71AE" w:rsidRDefault="00C66DFB" w:rsidP="00C67839">
            <w:pPr>
              <w:jc w:val="center"/>
              <w:rPr>
                <w:rFonts w:cs="Times New Roman"/>
                <w:b/>
                <w:sz w:val="24"/>
                <w:szCs w:val="24"/>
              </w:rPr>
            </w:pPr>
          </w:p>
        </w:tc>
        <w:tc>
          <w:tcPr>
            <w:tcW w:w="780" w:type="dxa"/>
            <w:tcBorders>
              <w:bottom w:val="single" w:sz="4" w:space="0" w:color="auto"/>
            </w:tcBorders>
            <w:vAlign w:val="center"/>
          </w:tcPr>
          <w:p w14:paraId="53238660" w14:textId="77777777" w:rsidR="00C66DFB" w:rsidRPr="00CB71AE" w:rsidRDefault="00C66DFB" w:rsidP="00C67839">
            <w:pPr>
              <w:jc w:val="center"/>
              <w:rPr>
                <w:rFonts w:cs="Times New Roman"/>
                <w:b/>
                <w:sz w:val="24"/>
                <w:szCs w:val="24"/>
              </w:rPr>
            </w:pPr>
            <w:r w:rsidRPr="00CB71AE">
              <w:rPr>
                <w:rFonts w:cs="Times New Roman"/>
                <w:b/>
                <w:sz w:val="24"/>
                <w:szCs w:val="24"/>
              </w:rPr>
              <w:t>ĐM</w:t>
            </w:r>
          </w:p>
          <w:p w14:paraId="14E6E15A" w14:textId="77777777" w:rsidR="00C66DFB" w:rsidRPr="00CB71AE" w:rsidRDefault="00C66DFB" w:rsidP="00C67839">
            <w:pPr>
              <w:jc w:val="center"/>
              <w:rPr>
                <w:rFonts w:cs="Times New Roman"/>
                <w:b/>
                <w:sz w:val="24"/>
                <w:szCs w:val="24"/>
              </w:rPr>
            </w:pPr>
            <w:r w:rsidRPr="00CB71AE">
              <w:rPr>
                <w:rFonts w:cs="Times New Roman"/>
                <w:b/>
                <w:sz w:val="24"/>
                <w:szCs w:val="24"/>
              </w:rPr>
              <w:t>Đất</w:t>
            </w:r>
          </w:p>
        </w:tc>
        <w:tc>
          <w:tcPr>
            <w:tcW w:w="762" w:type="dxa"/>
            <w:tcBorders>
              <w:bottom w:val="single" w:sz="4" w:space="0" w:color="auto"/>
            </w:tcBorders>
            <w:vAlign w:val="center"/>
          </w:tcPr>
          <w:p w14:paraId="785FF051" w14:textId="77777777" w:rsidR="00C66DFB" w:rsidRPr="00CB71AE" w:rsidRDefault="00C66DFB" w:rsidP="00C67839">
            <w:pPr>
              <w:jc w:val="center"/>
              <w:rPr>
                <w:rFonts w:cs="Times New Roman"/>
                <w:b/>
                <w:sz w:val="24"/>
                <w:szCs w:val="24"/>
              </w:rPr>
            </w:pPr>
            <w:r w:rsidRPr="00CB71AE">
              <w:rPr>
                <w:rFonts w:cs="Times New Roman"/>
                <w:b/>
                <w:sz w:val="24"/>
                <w:szCs w:val="24"/>
              </w:rPr>
              <w:t>ĐM</w:t>
            </w:r>
          </w:p>
          <w:p w14:paraId="13933D3A" w14:textId="77777777" w:rsidR="00C66DFB" w:rsidRPr="00CB71AE" w:rsidRDefault="00C66DFB" w:rsidP="00C67839">
            <w:pPr>
              <w:jc w:val="center"/>
              <w:rPr>
                <w:rFonts w:cs="Times New Roman"/>
                <w:b/>
                <w:sz w:val="24"/>
                <w:szCs w:val="24"/>
              </w:rPr>
            </w:pPr>
            <w:r w:rsidRPr="00CB71AE">
              <w:rPr>
                <w:rFonts w:cs="Times New Roman"/>
                <w:b/>
                <w:sz w:val="24"/>
                <w:szCs w:val="24"/>
              </w:rPr>
              <w:t>TS</w:t>
            </w:r>
          </w:p>
        </w:tc>
        <w:tc>
          <w:tcPr>
            <w:tcW w:w="1056" w:type="dxa"/>
            <w:tcBorders>
              <w:bottom w:val="single" w:sz="4" w:space="0" w:color="auto"/>
            </w:tcBorders>
            <w:vAlign w:val="center"/>
          </w:tcPr>
          <w:p w14:paraId="12A09FD5" w14:textId="77777777" w:rsidR="00C66DFB" w:rsidRPr="00CB71AE" w:rsidRDefault="00C66DFB" w:rsidP="00C67839">
            <w:pPr>
              <w:jc w:val="center"/>
              <w:rPr>
                <w:rFonts w:cs="Times New Roman"/>
                <w:b/>
                <w:sz w:val="24"/>
                <w:szCs w:val="24"/>
              </w:rPr>
            </w:pPr>
            <w:r w:rsidRPr="00CB71AE">
              <w:rPr>
                <w:rFonts w:cs="Times New Roman"/>
                <w:b/>
                <w:sz w:val="24"/>
                <w:szCs w:val="24"/>
              </w:rPr>
              <w:t>ĐM</w:t>
            </w:r>
          </w:p>
          <w:p w14:paraId="372065FA" w14:textId="77777777" w:rsidR="00C66DFB" w:rsidRPr="00CB71AE" w:rsidRDefault="00C66DFB" w:rsidP="00C67839">
            <w:pPr>
              <w:jc w:val="center"/>
              <w:rPr>
                <w:rFonts w:cs="Times New Roman"/>
                <w:b/>
                <w:sz w:val="24"/>
                <w:szCs w:val="24"/>
              </w:rPr>
            </w:pPr>
            <w:r w:rsidRPr="00CB71AE">
              <w:rPr>
                <w:rFonts w:cs="Times New Roman"/>
                <w:b/>
                <w:sz w:val="24"/>
                <w:szCs w:val="24"/>
              </w:rPr>
              <w:t>Đất + TS</w:t>
            </w:r>
          </w:p>
        </w:tc>
      </w:tr>
      <w:tr w:rsidR="00C66DFB" w:rsidRPr="00CB71AE" w14:paraId="590ACA36" w14:textId="77777777" w:rsidTr="00C67839">
        <w:trPr>
          <w:trHeight w:val="397"/>
          <w:jc w:val="center"/>
        </w:trPr>
        <w:tc>
          <w:tcPr>
            <w:tcW w:w="759" w:type="dxa"/>
            <w:tcBorders>
              <w:top w:val="single" w:sz="4" w:space="0" w:color="auto"/>
              <w:bottom w:val="single" w:sz="4" w:space="0" w:color="auto"/>
            </w:tcBorders>
            <w:vAlign w:val="center"/>
          </w:tcPr>
          <w:p w14:paraId="0105D0D0" w14:textId="77777777" w:rsidR="00C66DFB" w:rsidRPr="00C67839" w:rsidRDefault="00C66DFB" w:rsidP="00C67839">
            <w:pPr>
              <w:jc w:val="center"/>
              <w:rPr>
                <w:rFonts w:cs="Times New Roman"/>
                <w:b/>
                <w:sz w:val="24"/>
                <w:szCs w:val="24"/>
              </w:rPr>
            </w:pPr>
            <w:r w:rsidRPr="00C67839">
              <w:rPr>
                <w:rFonts w:cs="Times New Roman"/>
                <w:b/>
                <w:sz w:val="24"/>
                <w:szCs w:val="24"/>
              </w:rPr>
              <w:t>I</w:t>
            </w:r>
          </w:p>
        </w:tc>
        <w:tc>
          <w:tcPr>
            <w:tcW w:w="4620" w:type="dxa"/>
            <w:gridSpan w:val="2"/>
            <w:tcBorders>
              <w:top w:val="single" w:sz="4" w:space="0" w:color="auto"/>
              <w:bottom w:val="single" w:sz="4" w:space="0" w:color="auto"/>
            </w:tcBorders>
            <w:vAlign w:val="center"/>
          </w:tcPr>
          <w:p w14:paraId="57287807" w14:textId="77777777" w:rsidR="00C66DFB" w:rsidRPr="00C67839" w:rsidRDefault="00C66DFB" w:rsidP="00C67839">
            <w:pPr>
              <w:jc w:val="both"/>
              <w:rPr>
                <w:rFonts w:cs="Times New Roman"/>
                <w:b/>
                <w:sz w:val="24"/>
                <w:szCs w:val="24"/>
              </w:rPr>
            </w:pPr>
            <w:r w:rsidRPr="00C67839">
              <w:rPr>
                <w:rFonts w:cs="Times New Roman"/>
                <w:b/>
                <w:sz w:val="24"/>
                <w:szCs w:val="24"/>
              </w:rPr>
              <w:t>CÁC NỘI DUNG THỰC HIỆN TẠI TRUNG TÂM PHỤC VỤ HÀNH CHÍNH CÔNG HOẶC VĂN PHÒNG ĐĂNG KÝ ĐẤT ĐAI</w:t>
            </w:r>
          </w:p>
        </w:tc>
        <w:tc>
          <w:tcPr>
            <w:tcW w:w="944" w:type="dxa"/>
            <w:tcBorders>
              <w:top w:val="single" w:sz="4" w:space="0" w:color="auto"/>
              <w:bottom w:val="single" w:sz="4" w:space="0" w:color="auto"/>
            </w:tcBorders>
            <w:vAlign w:val="center"/>
          </w:tcPr>
          <w:p w14:paraId="469194C9" w14:textId="77777777" w:rsidR="00C66DFB" w:rsidRPr="00CB71AE" w:rsidRDefault="00C66DFB" w:rsidP="00C67839">
            <w:pPr>
              <w:jc w:val="center"/>
              <w:rPr>
                <w:rFonts w:cs="Times New Roman"/>
                <w:sz w:val="24"/>
                <w:szCs w:val="24"/>
              </w:rPr>
            </w:pPr>
          </w:p>
        </w:tc>
        <w:tc>
          <w:tcPr>
            <w:tcW w:w="588" w:type="dxa"/>
            <w:tcBorders>
              <w:top w:val="single" w:sz="4" w:space="0" w:color="auto"/>
              <w:bottom w:val="single" w:sz="4" w:space="0" w:color="auto"/>
            </w:tcBorders>
            <w:vAlign w:val="center"/>
          </w:tcPr>
          <w:p w14:paraId="5A05CC11" w14:textId="77777777" w:rsidR="00C66DFB" w:rsidRPr="00CB71AE" w:rsidRDefault="00C66DFB" w:rsidP="00C67839">
            <w:pPr>
              <w:jc w:val="center"/>
              <w:rPr>
                <w:rFonts w:cs="Times New Roman"/>
                <w:sz w:val="24"/>
                <w:szCs w:val="24"/>
              </w:rPr>
            </w:pPr>
          </w:p>
        </w:tc>
        <w:tc>
          <w:tcPr>
            <w:tcW w:w="780" w:type="dxa"/>
            <w:tcBorders>
              <w:top w:val="single" w:sz="4" w:space="0" w:color="auto"/>
              <w:bottom w:val="single" w:sz="4" w:space="0" w:color="auto"/>
            </w:tcBorders>
            <w:vAlign w:val="center"/>
          </w:tcPr>
          <w:p w14:paraId="2B729B58" w14:textId="77777777" w:rsidR="00C66DFB" w:rsidRPr="00CB71AE" w:rsidRDefault="00C66DFB" w:rsidP="00C67839">
            <w:pPr>
              <w:jc w:val="center"/>
              <w:rPr>
                <w:rFonts w:cs="Times New Roman"/>
                <w:sz w:val="24"/>
                <w:szCs w:val="24"/>
              </w:rPr>
            </w:pPr>
          </w:p>
        </w:tc>
        <w:tc>
          <w:tcPr>
            <w:tcW w:w="762" w:type="dxa"/>
            <w:tcBorders>
              <w:top w:val="single" w:sz="4" w:space="0" w:color="auto"/>
              <w:bottom w:val="single" w:sz="4" w:space="0" w:color="auto"/>
            </w:tcBorders>
            <w:vAlign w:val="center"/>
          </w:tcPr>
          <w:p w14:paraId="66BE3969" w14:textId="77777777" w:rsidR="00C66DFB" w:rsidRPr="00CB71AE" w:rsidRDefault="00C66DFB" w:rsidP="00C67839">
            <w:pPr>
              <w:jc w:val="center"/>
              <w:rPr>
                <w:rFonts w:cs="Times New Roman"/>
                <w:sz w:val="24"/>
                <w:szCs w:val="24"/>
              </w:rPr>
            </w:pPr>
          </w:p>
        </w:tc>
        <w:tc>
          <w:tcPr>
            <w:tcW w:w="1056" w:type="dxa"/>
            <w:tcBorders>
              <w:top w:val="single" w:sz="4" w:space="0" w:color="auto"/>
              <w:bottom w:val="single" w:sz="4" w:space="0" w:color="auto"/>
            </w:tcBorders>
            <w:vAlign w:val="center"/>
          </w:tcPr>
          <w:p w14:paraId="2AAD650F" w14:textId="77777777" w:rsidR="00C66DFB" w:rsidRPr="00CB71AE" w:rsidRDefault="00C66DFB" w:rsidP="00C67839">
            <w:pPr>
              <w:jc w:val="center"/>
              <w:rPr>
                <w:rFonts w:cs="Times New Roman"/>
                <w:sz w:val="24"/>
                <w:szCs w:val="24"/>
              </w:rPr>
            </w:pPr>
          </w:p>
        </w:tc>
      </w:tr>
      <w:tr w:rsidR="00C66DFB" w:rsidRPr="00CB71AE" w14:paraId="3766879B" w14:textId="77777777" w:rsidTr="00C67839">
        <w:trPr>
          <w:trHeight w:val="397"/>
          <w:jc w:val="center"/>
        </w:trPr>
        <w:tc>
          <w:tcPr>
            <w:tcW w:w="759" w:type="dxa"/>
            <w:tcBorders>
              <w:top w:val="single" w:sz="4" w:space="0" w:color="auto"/>
              <w:bottom w:val="single" w:sz="4" w:space="0" w:color="auto"/>
            </w:tcBorders>
            <w:vAlign w:val="center"/>
          </w:tcPr>
          <w:p w14:paraId="0DFC6AB0" w14:textId="77777777" w:rsidR="00C66DFB" w:rsidRPr="00CB71AE" w:rsidRDefault="00C66DFB" w:rsidP="00C67839">
            <w:pPr>
              <w:jc w:val="center"/>
              <w:rPr>
                <w:rFonts w:cs="Times New Roman"/>
                <w:sz w:val="24"/>
                <w:szCs w:val="24"/>
              </w:rPr>
            </w:pPr>
            <w:r w:rsidRPr="00CB71AE">
              <w:rPr>
                <w:rFonts w:cs="Times New Roman"/>
                <w:sz w:val="24"/>
                <w:szCs w:val="24"/>
              </w:rPr>
              <w:t>1</w:t>
            </w:r>
          </w:p>
        </w:tc>
        <w:tc>
          <w:tcPr>
            <w:tcW w:w="3720" w:type="dxa"/>
            <w:tcBorders>
              <w:top w:val="single" w:sz="4" w:space="0" w:color="auto"/>
              <w:bottom w:val="single" w:sz="4" w:space="0" w:color="auto"/>
            </w:tcBorders>
            <w:vAlign w:val="center"/>
          </w:tcPr>
          <w:p w14:paraId="27959916" w14:textId="77777777" w:rsidR="00C66DFB" w:rsidRPr="00CB71AE" w:rsidRDefault="00C66DFB" w:rsidP="00C67839">
            <w:pPr>
              <w:jc w:val="both"/>
              <w:rPr>
                <w:rFonts w:cs="Times New Roman"/>
                <w:sz w:val="24"/>
                <w:szCs w:val="24"/>
              </w:rPr>
            </w:pPr>
            <w:r w:rsidRPr="00CB71AE">
              <w:rPr>
                <w:rFonts w:cs="Times New Roman"/>
                <w:sz w:val="24"/>
                <w:szCs w:val="24"/>
              </w:rPr>
              <w:t xml:space="preserve">Kiểm tra tính đầy đủ của thành phần hồ sơ, tính thống nhất về nội dung thông tin giữa các giấy tờ, tính đầy đủ của nội dung kê khai và cấp Giấy tiếp nhận hồ sơ và hẹn trả kết quả (theo hình thức trực tiếp, trực tuyến) (Trường hợp chưa đầy đủ thành phần hồ sơ thì trả hồ sơ kèm </w:t>
            </w:r>
            <w:r w:rsidRPr="00CB71AE">
              <w:rPr>
                <w:rFonts w:cs="Times New Roman"/>
                <w:sz w:val="24"/>
                <w:szCs w:val="24"/>
              </w:rPr>
              <w:lastRenderedPageBreak/>
              <w:t>Phiếu yêu cầu</w:t>
            </w:r>
          </w:p>
        </w:tc>
        <w:tc>
          <w:tcPr>
            <w:tcW w:w="900" w:type="dxa"/>
            <w:tcBorders>
              <w:top w:val="single" w:sz="4" w:space="0" w:color="auto"/>
              <w:bottom w:val="single" w:sz="4" w:space="0" w:color="auto"/>
            </w:tcBorders>
            <w:vAlign w:val="center"/>
          </w:tcPr>
          <w:p w14:paraId="311EAED8" w14:textId="77777777" w:rsidR="00C66DFB" w:rsidRPr="00CB71AE" w:rsidRDefault="00C66DFB" w:rsidP="00C67839">
            <w:pPr>
              <w:jc w:val="center"/>
              <w:rPr>
                <w:rFonts w:cs="Times New Roman"/>
                <w:sz w:val="24"/>
                <w:szCs w:val="24"/>
              </w:rPr>
            </w:pPr>
            <w:r w:rsidRPr="00CB71AE">
              <w:rPr>
                <w:rFonts w:cs="Times New Roman"/>
                <w:sz w:val="24"/>
                <w:szCs w:val="24"/>
              </w:rPr>
              <w:lastRenderedPageBreak/>
              <w:t>Hồ sơ</w:t>
            </w:r>
          </w:p>
        </w:tc>
        <w:tc>
          <w:tcPr>
            <w:tcW w:w="944" w:type="dxa"/>
            <w:tcBorders>
              <w:top w:val="single" w:sz="4" w:space="0" w:color="auto"/>
              <w:bottom w:val="single" w:sz="4" w:space="0" w:color="auto"/>
            </w:tcBorders>
            <w:vAlign w:val="center"/>
          </w:tcPr>
          <w:p w14:paraId="012663BF" w14:textId="77777777" w:rsidR="00C66DFB" w:rsidRPr="00CB71AE" w:rsidRDefault="00C66DFB" w:rsidP="00C67839">
            <w:pPr>
              <w:jc w:val="center"/>
              <w:rPr>
                <w:rFonts w:cs="Times New Roman"/>
                <w:sz w:val="24"/>
                <w:szCs w:val="24"/>
              </w:rPr>
            </w:pPr>
            <w:r w:rsidRPr="00CB71AE">
              <w:rPr>
                <w:rFonts w:cs="Times New Roman"/>
                <w:sz w:val="24"/>
                <w:szCs w:val="24"/>
              </w:rPr>
              <w:t>1KS2</w:t>
            </w:r>
          </w:p>
        </w:tc>
        <w:tc>
          <w:tcPr>
            <w:tcW w:w="588" w:type="dxa"/>
            <w:tcBorders>
              <w:top w:val="single" w:sz="4" w:space="0" w:color="auto"/>
              <w:bottom w:val="single" w:sz="4" w:space="0" w:color="auto"/>
            </w:tcBorders>
            <w:vAlign w:val="center"/>
          </w:tcPr>
          <w:p w14:paraId="38CD509B" w14:textId="77777777" w:rsidR="00C66DFB" w:rsidRPr="00CB71AE" w:rsidRDefault="00C66DFB" w:rsidP="00C67839">
            <w:pPr>
              <w:jc w:val="center"/>
              <w:rPr>
                <w:rFonts w:cs="Times New Roman"/>
                <w:sz w:val="24"/>
                <w:szCs w:val="24"/>
              </w:rPr>
            </w:pPr>
            <w:r w:rsidRPr="00CB71AE">
              <w:rPr>
                <w:rFonts w:cs="Times New Roman"/>
                <w:sz w:val="24"/>
                <w:szCs w:val="24"/>
              </w:rPr>
              <w:t>1-3</w:t>
            </w:r>
          </w:p>
        </w:tc>
        <w:tc>
          <w:tcPr>
            <w:tcW w:w="780" w:type="dxa"/>
            <w:tcBorders>
              <w:top w:val="single" w:sz="4" w:space="0" w:color="auto"/>
              <w:bottom w:val="single" w:sz="4" w:space="0" w:color="auto"/>
            </w:tcBorders>
            <w:vAlign w:val="center"/>
          </w:tcPr>
          <w:p w14:paraId="379A2952" w14:textId="77777777" w:rsidR="00C66DFB" w:rsidRPr="00CB71AE" w:rsidRDefault="00C66DFB" w:rsidP="00C67839">
            <w:pPr>
              <w:jc w:val="center"/>
              <w:rPr>
                <w:rFonts w:cs="Times New Roman"/>
                <w:sz w:val="24"/>
                <w:szCs w:val="24"/>
              </w:rPr>
            </w:pPr>
            <w:r w:rsidRPr="00CB71AE">
              <w:rPr>
                <w:rFonts w:cs="Times New Roman"/>
                <w:sz w:val="24"/>
                <w:szCs w:val="24"/>
              </w:rPr>
              <w:t>0,200</w:t>
            </w:r>
          </w:p>
        </w:tc>
        <w:tc>
          <w:tcPr>
            <w:tcW w:w="762" w:type="dxa"/>
            <w:tcBorders>
              <w:top w:val="single" w:sz="4" w:space="0" w:color="auto"/>
              <w:bottom w:val="single" w:sz="4" w:space="0" w:color="auto"/>
            </w:tcBorders>
            <w:vAlign w:val="center"/>
          </w:tcPr>
          <w:p w14:paraId="302FFA05" w14:textId="77777777" w:rsidR="00C66DFB" w:rsidRPr="00CB71AE" w:rsidRDefault="00C66DFB" w:rsidP="00C67839">
            <w:pPr>
              <w:jc w:val="center"/>
              <w:rPr>
                <w:rFonts w:cs="Times New Roman"/>
                <w:sz w:val="24"/>
                <w:szCs w:val="24"/>
              </w:rPr>
            </w:pPr>
            <w:r w:rsidRPr="00CB71AE">
              <w:rPr>
                <w:rFonts w:cs="Times New Roman"/>
                <w:sz w:val="24"/>
                <w:szCs w:val="24"/>
              </w:rPr>
              <w:t>0,200</w:t>
            </w:r>
          </w:p>
        </w:tc>
        <w:tc>
          <w:tcPr>
            <w:tcW w:w="1056" w:type="dxa"/>
            <w:tcBorders>
              <w:top w:val="single" w:sz="4" w:space="0" w:color="auto"/>
              <w:bottom w:val="single" w:sz="4" w:space="0" w:color="auto"/>
            </w:tcBorders>
            <w:vAlign w:val="center"/>
          </w:tcPr>
          <w:p w14:paraId="3B975361" w14:textId="77777777" w:rsidR="00C66DFB" w:rsidRPr="00CB71AE" w:rsidRDefault="00C66DFB" w:rsidP="00C67839">
            <w:pPr>
              <w:jc w:val="center"/>
              <w:rPr>
                <w:rFonts w:cs="Times New Roman"/>
                <w:sz w:val="24"/>
                <w:szCs w:val="24"/>
              </w:rPr>
            </w:pPr>
            <w:r w:rsidRPr="00CB71AE">
              <w:rPr>
                <w:rFonts w:cs="Times New Roman"/>
                <w:sz w:val="24"/>
                <w:szCs w:val="24"/>
              </w:rPr>
              <w:t>0,260</w:t>
            </w:r>
          </w:p>
        </w:tc>
      </w:tr>
      <w:tr w:rsidR="00C66DFB" w:rsidRPr="00CB71AE" w14:paraId="72FE94F4" w14:textId="77777777" w:rsidTr="00C67839">
        <w:trPr>
          <w:trHeight w:val="397"/>
          <w:jc w:val="center"/>
        </w:trPr>
        <w:tc>
          <w:tcPr>
            <w:tcW w:w="759" w:type="dxa"/>
            <w:tcBorders>
              <w:top w:val="single" w:sz="4" w:space="0" w:color="auto"/>
              <w:bottom w:val="single" w:sz="4" w:space="0" w:color="auto"/>
            </w:tcBorders>
            <w:vAlign w:val="center"/>
          </w:tcPr>
          <w:p w14:paraId="736D1734" w14:textId="77777777" w:rsidR="00C66DFB" w:rsidRPr="00CB71AE" w:rsidRDefault="00C66DFB" w:rsidP="00C67839">
            <w:pPr>
              <w:jc w:val="center"/>
              <w:rPr>
                <w:rFonts w:cs="Times New Roman"/>
                <w:sz w:val="24"/>
                <w:szCs w:val="24"/>
              </w:rPr>
            </w:pPr>
            <w:r w:rsidRPr="00CB71AE">
              <w:rPr>
                <w:rFonts w:cs="Times New Roman"/>
                <w:sz w:val="24"/>
                <w:szCs w:val="24"/>
              </w:rPr>
              <w:lastRenderedPageBreak/>
              <w:t>2</w:t>
            </w:r>
          </w:p>
        </w:tc>
        <w:tc>
          <w:tcPr>
            <w:tcW w:w="3720" w:type="dxa"/>
            <w:tcBorders>
              <w:top w:val="single" w:sz="4" w:space="0" w:color="auto"/>
              <w:bottom w:val="single" w:sz="4" w:space="0" w:color="auto"/>
            </w:tcBorders>
            <w:vAlign w:val="center"/>
          </w:tcPr>
          <w:p w14:paraId="3B201430" w14:textId="77777777" w:rsidR="00C66DFB" w:rsidRPr="00CB71AE" w:rsidRDefault="00C66DFB" w:rsidP="00C67839">
            <w:pPr>
              <w:jc w:val="both"/>
              <w:rPr>
                <w:rFonts w:cs="Times New Roman"/>
                <w:sz w:val="24"/>
                <w:szCs w:val="24"/>
              </w:rPr>
            </w:pPr>
            <w:r w:rsidRPr="00CB71AE">
              <w:rPr>
                <w:rFonts w:cs="Times New Roman"/>
                <w:sz w:val="24"/>
                <w:szCs w:val="24"/>
              </w:rPr>
              <w:t>Chuyển hồ sơ đến Văn phòng đăng ký đất đai</w:t>
            </w:r>
          </w:p>
        </w:tc>
        <w:tc>
          <w:tcPr>
            <w:tcW w:w="900" w:type="dxa"/>
            <w:tcBorders>
              <w:top w:val="single" w:sz="4" w:space="0" w:color="auto"/>
              <w:bottom w:val="single" w:sz="4" w:space="0" w:color="auto"/>
            </w:tcBorders>
            <w:vAlign w:val="center"/>
          </w:tcPr>
          <w:p w14:paraId="58B3374C" w14:textId="77777777" w:rsidR="00C66DFB" w:rsidRPr="00CB71AE" w:rsidRDefault="00C66DFB" w:rsidP="00C67839">
            <w:pPr>
              <w:jc w:val="center"/>
              <w:rPr>
                <w:rFonts w:cs="Times New Roman"/>
                <w:sz w:val="24"/>
                <w:szCs w:val="24"/>
              </w:rPr>
            </w:pPr>
          </w:p>
        </w:tc>
        <w:tc>
          <w:tcPr>
            <w:tcW w:w="944" w:type="dxa"/>
            <w:tcBorders>
              <w:top w:val="single" w:sz="4" w:space="0" w:color="auto"/>
              <w:bottom w:val="single" w:sz="4" w:space="0" w:color="auto"/>
            </w:tcBorders>
            <w:vAlign w:val="center"/>
          </w:tcPr>
          <w:p w14:paraId="6E5D51D9" w14:textId="77777777" w:rsidR="00C66DFB" w:rsidRPr="00CB71AE" w:rsidRDefault="00C66DFB" w:rsidP="00C67839">
            <w:pPr>
              <w:jc w:val="center"/>
              <w:rPr>
                <w:rFonts w:cs="Times New Roman"/>
                <w:sz w:val="24"/>
                <w:szCs w:val="24"/>
              </w:rPr>
            </w:pPr>
          </w:p>
        </w:tc>
        <w:tc>
          <w:tcPr>
            <w:tcW w:w="588" w:type="dxa"/>
            <w:tcBorders>
              <w:top w:val="single" w:sz="4" w:space="0" w:color="auto"/>
              <w:bottom w:val="single" w:sz="4" w:space="0" w:color="auto"/>
            </w:tcBorders>
            <w:vAlign w:val="center"/>
          </w:tcPr>
          <w:p w14:paraId="0D19D99C" w14:textId="77777777" w:rsidR="00C66DFB" w:rsidRPr="00CB71AE" w:rsidRDefault="00C66DFB" w:rsidP="00C67839">
            <w:pPr>
              <w:jc w:val="center"/>
              <w:rPr>
                <w:rFonts w:cs="Times New Roman"/>
                <w:sz w:val="24"/>
                <w:szCs w:val="24"/>
              </w:rPr>
            </w:pPr>
          </w:p>
        </w:tc>
        <w:tc>
          <w:tcPr>
            <w:tcW w:w="780" w:type="dxa"/>
            <w:tcBorders>
              <w:top w:val="single" w:sz="4" w:space="0" w:color="auto"/>
              <w:bottom w:val="single" w:sz="4" w:space="0" w:color="auto"/>
            </w:tcBorders>
            <w:vAlign w:val="center"/>
          </w:tcPr>
          <w:p w14:paraId="33BDFF2D" w14:textId="77777777" w:rsidR="00C66DFB" w:rsidRPr="00CB71AE" w:rsidRDefault="00C66DFB" w:rsidP="00C67839">
            <w:pPr>
              <w:jc w:val="center"/>
              <w:rPr>
                <w:rFonts w:cs="Times New Roman"/>
                <w:sz w:val="24"/>
                <w:szCs w:val="24"/>
              </w:rPr>
            </w:pPr>
          </w:p>
        </w:tc>
        <w:tc>
          <w:tcPr>
            <w:tcW w:w="762" w:type="dxa"/>
            <w:tcBorders>
              <w:top w:val="single" w:sz="4" w:space="0" w:color="auto"/>
              <w:bottom w:val="single" w:sz="4" w:space="0" w:color="auto"/>
            </w:tcBorders>
            <w:vAlign w:val="center"/>
          </w:tcPr>
          <w:p w14:paraId="1AF34275" w14:textId="77777777" w:rsidR="00C66DFB" w:rsidRPr="00CB71AE" w:rsidRDefault="00C66DFB" w:rsidP="00C67839">
            <w:pPr>
              <w:jc w:val="center"/>
              <w:rPr>
                <w:rFonts w:cs="Times New Roman"/>
                <w:sz w:val="24"/>
                <w:szCs w:val="24"/>
              </w:rPr>
            </w:pPr>
          </w:p>
        </w:tc>
        <w:tc>
          <w:tcPr>
            <w:tcW w:w="1056" w:type="dxa"/>
            <w:tcBorders>
              <w:top w:val="single" w:sz="4" w:space="0" w:color="auto"/>
              <w:bottom w:val="single" w:sz="4" w:space="0" w:color="auto"/>
            </w:tcBorders>
            <w:vAlign w:val="center"/>
          </w:tcPr>
          <w:p w14:paraId="01494592" w14:textId="77777777" w:rsidR="00C66DFB" w:rsidRPr="00CB71AE" w:rsidRDefault="00C66DFB" w:rsidP="00C67839">
            <w:pPr>
              <w:jc w:val="center"/>
              <w:rPr>
                <w:rFonts w:cs="Times New Roman"/>
                <w:sz w:val="24"/>
                <w:szCs w:val="24"/>
              </w:rPr>
            </w:pPr>
          </w:p>
        </w:tc>
      </w:tr>
      <w:tr w:rsidR="00C66DFB" w:rsidRPr="00CB71AE" w14:paraId="38F239F5" w14:textId="77777777" w:rsidTr="00C67839">
        <w:trPr>
          <w:trHeight w:val="397"/>
          <w:jc w:val="center"/>
        </w:trPr>
        <w:tc>
          <w:tcPr>
            <w:tcW w:w="759" w:type="dxa"/>
            <w:tcBorders>
              <w:top w:val="single" w:sz="4" w:space="0" w:color="auto"/>
              <w:bottom w:val="single" w:sz="4" w:space="0" w:color="auto"/>
            </w:tcBorders>
            <w:vAlign w:val="center"/>
          </w:tcPr>
          <w:p w14:paraId="2BA54735" w14:textId="77777777" w:rsidR="00C66DFB" w:rsidRPr="00CB71AE" w:rsidRDefault="00C66DFB" w:rsidP="00C67839">
            <w:pPr>
              <w:jc w:val="center"/>
              <w:rPr>
                <w:rFonts w:cs="Times New Roman"/>
                <w:sz w:val="24"/>
                <w:szCs w:val="24"/>
              </w:rPr>
            </w:pPr>
            <w:r w:rsidRPr="00CB71AE">
              <w:rPr>
                <w:rFonts w:cs="Times New Roman"/>
                <w:sz w:val="24"/>
                <w:szCs w:val="24"/>
              </w:rPr>
              <w:t>2.1</w:t>
            </w:r>
          </w:p>
        </w:tc>
        <w:tc>
          <w:tcPr>
            <w:tcW w:w="3720" w:type="dxa"/>
            <w:tcBorders>
              <w:top w:val="single" w:sz="4" w:space="0" w:color="auto"/>
              <w:bottom w:val="single" w:sz="4" w:space="0" w:color="auto"/>
            </w:tcBorders>
            <w:vAlign w:val="center"/>
          </w:tcPr>
          <w:p w14:paraId="7EA9974A" w14:textId="77777777" w:rsidR="00C66DFB" w:rsidRPr="00CB71AE" w:rsidRDefault="00C66DFB" w:rsidP="00C67839">
            <w:pPr>
              <w:jc w:val="both"/>
              <w:rPr>
                <w:rFonts w:cs="Times New Roman"/>
                <w:sz w:val="24"/>
                <w:szCs w:val="24"/>
              </w:rPr>
            </w:pPr>
            <w:r w:rsidRPr="00CB71AE">
              <w:rPr>
                <w:rFonts w:cs="Times New Roman"/>
                <w:sz w:val="24"/>
                <w:szCs w:val="24"/>
              </w:rPr>
              <w:t>Theo hình thức trực tiếp</w:t>
            </w:r>
          </w:p>
        </w:tc>
        <w:tc>
          <w:tcPr>
            <w:tcW w:w="900" w:type="dxa"/>
            <w:tcBorders>
              <w:top w:val="single" w:sz="4" w:space="0" w:color="auto"/>
              <w:bottom w:val="single" w:sz="4" w:space="0" w:color="auto"/>
            </w:tcBorders>
            <w:vAlign w:val="center"/>
          </w:tcPr>
          <w:p w14:paraId="4B1DE652" w14:textId="77777777" w:rsidR="00C66DFB" w:rsidRPr="00CB71AE" w:rsidRDefault="00C66DFB" w:rsidP="00C67839">
            <w:pPr>
              <w:jc w:val="center"/>
              <w:rPr>
                <w:rFonts w:cs="Times New Roman"/>
                <w:sz w:val="24"/>
                <w:szCs w:val="24"/>
              </w:rPr>
            </w:pPr>
            <w:r w:rsidRPr="00CB71AE">
              <w:rPr>
                <w:rFonts w:cs="Times New Roman"/>
                <w:sz w:val="24"/>
                <w:szCs w:val="24"/>
              </w:rPr>
              <w:t>Hồ sơ</w:t>
            </w:r>
          </w:p>
        </w:tc>
        <w:tc>
          <w:tcPr>
            <w:tcW w:w="944" w:type="dxa"/>
            <w:tcBorders>
              <w:top w:val="single" w:sz="4" w:space="0" w:color="auto"/>
              <w:bottom w:val="single" w:sz="4" w:space="0" w:color="auto"/>
            </w:tcBorders>
            <w:vAlign w:val="center"/>
          </w:tcPr>
          <w:p w14:paraId="5519BC1E" w14:textId="77777777" w:rsidR="00C66DFB" w:rsidRPr="00CB71AE" w:rsidRDefault="00C66DFB" w:rsidP="00C67839">
            <w:pPr>
              <w:jc w:val="center"/>
              <w:rPr>
                <w:rFonts w:cs="Times New Roman"/>
                <w:sz w:val="24"/>
                <w:szCs w:val="24"/>
              </w:rPr>
            </w:pPr>
            <w:r w:rsidRPr="00CB71AE">
              <w:rPr>
                <w:rFonts w:cs="Times New Roman"/>
                <w:sz w:val="24"/>
                <w:szCs w:val="24"/>
              </w:rPr>
              <w:t>1KS2</w:t>
            </w:r>
          </w:p>
        </w:tc>
        <w:tc>
          <w:tcPr>
            <w:tcW w:w="588" w:type="dxa"/>
            <w:tcBorders>
              <w:top w:val="single" w:sz="4" w:space="0" w:color="auto"/>
              <w:bottom w:val="single" w:sz="4" w:space="0" w:color="auto"/>
            </w:tcBorders>
            <w:vAlign w:val="center"/>
          </w:tcPr>
          <w:p w14:paraId="5752AD0E" w14:textId="77777777" w:rsidR="00C66DFB" w:rsidRPr="00CB71AE" w:rsidRDefault="00C66DFB" w:rsidP="00C67839">
            <w:pPr>
              <w:jc w:val="center"/>
              <w:rPr>
                <w:rFonts w:cs="Times New Roman"/>
                <w:sz w:val="24"/>
                <w:szCs w:val="24"/>
              </w:rPr>
            </w:pPr>
            <w:r w:rsidRPr="00CB71AE">
              <w:rPr>
                <w:rFonts w:cs="Times New Roman"/>
                <w:sz w:val="24"/>
                <w:szCs w:val="24"/>
              </w:rPr>
              <w:t>1-3</w:t>
            </w:r>
          </w:p>
        </w:tc>
        <w:tc>
          <w:tcPr>
            <w:tcW w:w="780" w:type="dxa"/>
            <w:tcBorders>
              <w:top w:val="single" w:sz="4" w:space="0" w:color="auto"/>
              <w:bottom w:val="single" w:sz="4" w:space="0" w:color="auto"/>
            </w:tcBorders>
            <w:vAlign w:val="center"/>
          </w:tcPr>
          <w:p w14:paraId="19C5C9FB" w14:textId="77777777" w:rsidR="00C66DFB" w:rsidRPr="00CB71AE" w:rsidRDefault="00C66DFB" w:rsidP="00C67839">
            <w:pPr>
              <w:jc w:val="center"/>
              <w:rPr>
                <w:rFonts w:cs="Times New Roman"/>
                <w:sz w:val="24"/>
                <w:szCs w:val="24"/>
              </w:rPr>
            </w:pPr>
            <w:r w:rsidRPr="00CB71AE">
              <w:rPr>
                <w:rFonts w:cs="Times New Roman"/>
                <w:sz w:val="24"/>
                <w:szCs w:val="24"/>
              </w:rPr>
              <w:t>0,05</w:t>
            </w:r>
          </w:p>
        </w:tc>
        <w:tc>
          <w:tcPr>
            <w:tcW w:w="762" w:type="dxa"/>
            <w:tcBorders>
              <w:top w:val="single" w:sz="4" w:space="0" w:color="auto"/>
              <w:bottom w:val="single" w:sz="4" w:space="0" w:color="auto"/>
            </w:tcBorders>
            <w:vAlign w:val="center"/>
          </w:tcPr>
          <w:p w14:paraId="53E25822" w14:textId="77777777" w:rsidR="00C66DFB" w:rsidRPr="00CB71AE" w:rsidRDefault="00C66DFB" w:rsidP="00C67839">
            <w:pPr>
              <w:jc w:val="center"/>
              <w:rPr>
                <w:rFonts w:cs="Times New Roman"/>
                <w:sz w:val="24"/>
                <w:szCs w:val="24"/>
              </w:rPr>
            </w:pPr>
            <w:r w:rsidRPr="00CB71AE">
              <w:rPr>
                <w:rFonts w:cs="Times New Roman"/>
                <w:sz w:val="24"/>
                <w:szCs w:val="24"/>
              </w:rPr>
              <w:t>0,05</w:t>
            </w:r>
          </w:p>
        </w:tc>
        <w:tc>
          <w:tcPr>
            <w:tcW w:w="1056" w:type="dxa"/>
            <w:tcBorders>
              <w:top w:val="single" w:sz="4" w:space="0" w:color="auto"/>
              <w:bottom w:val="single" w:sz="4" w:space="0" w:color="auto"/>
            </w:tcBorders>
            <w:vAlign w:val="center"/>
          </w:tcPr>
          <w:p w14:paraId="2D5BE1CD" w14:textId="77777777" w:rsidR="00C66DFB" w:rsidRPr="00CB71AE" w:rsidRDefault="00C66DFB" w:rsidP="00C67839">
            <w:pPr>
              <w:jc w:val="center"/>
              <w:rPr>
                <w:rFonts w:cs="Times New Roman"/>
                <w:sz w:val="24"/>
                <w:szCs w:val="24"/>
              </w:rPr>
            </w:pPr>
            <w:r w:rsidRPr="00CB71AE">
              <w:rPr>
                <w:rFonts w:cs="Times New Roman"/>
                <w:sz w:val="24"/>
                <w:szCs w:val="24"/>
              </w:rPr>
              <w:t>0,05</w:t>
            </w:r>
          </w:p>
        </w:tc>
      </w:tr>
      <w:tr w:rsidR="00C66DFB" w:rsidRPr="00CB71AE" w14:paraId="2443EB40" w14:textId="77777777" w:rsidTr="00C67839">
        <w:trPr>
          <w:trHeight w:val="397"/>
          <w:jc w:val="center"/>
        </w:trPr>
        <w:tc>
          <w:tcPr>
            <w:tcW w:w="759" w:type="dxa"/>
            <w:tcBorders>
              <w:top w:val="single" w:sz="4" w:space="0" w:color="auto"/>
              <w:bottom w:val="single" w:sz="4" w:space="0" w:color="auto"/>
            </w:tcBorders>
            <w:vAlign w:val="center"/>
          </w:tcPr>
          <w:p w14:paraId="3FA64698" w14:textId="77777777" w:rsidR="00C66DFB" w:rsidRPr="00CB71AE" w:rsidRDefault="00C66DFB" w:rsidP="00C67839">
            <w:pPr>
              <w:jc w:val="center"/>
              <w:rPr>
                <w:rFonts w:cs="Times New Roman"/>
                <w:sz w:val="24"/>
                <w:szCs w:val="24"/>
              </w:rPr>
            </w:pPr>
            <w:r w:rsidRPr="00CB71AE">
              <w:rPr>
                <w:rFonts w:cs="Times New Roman"/>
                <w:sz w:val="24"/>
                <w:szCs w:val="24"/>
              </w:rPr>
              <w:t>2.1</w:t>
            </w:r>
          </w:p>
        </w:tc>
        <w:tc>
          <w:tcPr>
            <w:tcW w:w="3720" w:type="dxa"/>
            <w:tcBorders>
              <w:top w:val="single" w:sz="4" w:space="0" w:color="auto"/>
              <w:bottom w:val="single" w:sz="4" w:space="0" w:color="auto"/>
            </w:tcBorders>
            <w:vAlign w:val="center"/>
          </w:tcPr>
          <w:p w14:paraId="68EEFFD8" w14:textId="77777777" w:rsidR="00C66DFB" w:rsidRPr="00CB71AE" w:rsidRDefault="00C66DFB" w:rsidP="00C67839">
            <w:pPr>
              <w:jc w:val="both"/>
              <w:rPr>
                <w:rFonts w:cs="Times New Roman"/>
                <w:sz w:val="24"/>
                <w:szCs w:val="24"/>
              </w:rPr>
            </w:pPr>
            <w:r w:rsidRPr="00CB71AE">
              <w:rPr>
                <w:rFonts w:cs="Times New Roman"/>
                <w:sz w:val="24"/>
                <w:szCs w:val="24"/>
              </w:rPr>
              <w:t>Theo hình thức trực tuyến</w:t>
            </w:r>
          </w:p>
        </w:tc>
        <w:tc>
          <w:tcPr>
            <w:tcW w:w="900" w:type="dxa"/>
            <w:tcBorders>
              <w:top w:val="single" w:sz="4" w:space="0" w:color="auto"/>
              <w:bottom w:val="single" w:sz="4" w:space="0" w:color="auto"/>
            </w:tcBorders>
            <w:vAlign w:val="center"/>
          </w:tcPr>
          <w:p w14:paraId="33D9FE60" w14:textId="77777777" w:rsidR="00C66DFB" w:rsidRPr="00CB71AE" w:rsidRDefault="00C66DFB" w:rsidP="00C67839">
            <w:pPr>
              <w:jc w:val="center"/>
              <w:rPr>
                <w:rFonts w:cs="Times New Roman"/>
                <w:sz w:val="24"/>
                <w:szCs w:val="24"/>
              </w:rPr>
            </w:pPr>
            <w:r w:rsidRPr="00CB71AE">
              <w:rPr>
                <w:rFonts w:cs="Times New Roman"/>
                <w:sz w:val="24"/>
                <w:szCs w:val="24"/>
              </w:rPr>
              <w:t>Hồ sơ</w:t>
            </w:r>
          </w:p>
        </w:tc>
        <w:tc>
          <w:tcPr>
            <w:tcW w:w="944" w:type="dxa"/>
            <w:tcBorders>
              <w:top w:val="single" w:sz="4" w:space="0" w:color="auto"/>
              <w:bottom w:val="single" w:sz="4" w:space="0" w:color="auto"/>
            </w:tcBorders>
            <w:vAlign w:val="center"/>
          </w:tcPr>
          <w:p w14:paraId="4D007AD9" w14:textId="77777777" w:rsidR="00C66DFB" w:rsidRPr="00CB71AE" w:rsidRDefault="00C66DFB" w:rsidP="00C67839">
            <w:pPr>
              <w:jc w:val="center"/>
              <w:rPr>
                <w:rFonts w:cs="Times New Roman"/>
                <w:sz w:val="24"/>
                <w:szCs w:val="24"/>
              </w:rPr>
            </w:pPr>
            <w:r w:rsidRPr="00CB71AE">
              <w:rPr>
                <w:rFonts w:cs="Times New Roman"/>
                <w:sz w:val="24"/>
                <w:szCs w:val="24"/>
              </w:rPr>
              <w:t>1KS2</w:t>
            </w:r>
          </w:p>
        </w:tc>
        <w:tc>
          <w:tcPr>
            <w:tcW w:w="588" w:type="dxa"/>
            <w:tcBorders>
              <w:top w:val="single" w:sz="4" w:space="0" w:color="auto"/>
              <w:bottom w:val="single" w:sz="4" w:space="0" w:color="auto"/>
            </w:tcBorders>
            <w:vAlign w:val="center"/>
          </w:tcPr>
          <w:p w14:paraId="2675A5BC" w14:textId="77777777" w:rsidR="00C66DFB" w:rsidRPr="00CB71AE" w:rsidRDefault="00C66DFB" w:rsidP="00C67839">
            <w:pPr>
              <w:jc w:val="center"/>
              <w:rPr>
                <w:rFonts w:cs="Times New Roman"/>
                <w:sz w:val="24"/>
                <w:szCs w:val="24"/>
              </w:rPr>
            </w:pPr>
            <w:r w:rsidRPr="00CB71AE">
              <w:rPr>
                <w:rFonts w:cs="Times New Roman"/>
                <w:sz w:val="24"/>
                <w:szCs w:val="24"/>
              </w:rPr>
              <w:t>1-3</w:t>
            </w:r>
          </w:p>
        </w:tc>
        <w:tc>
          <w:tcPr>
            <w:tcW w:w="780" w:type="dxa"/>
            <w:tcBorders>
              <w:top w:val="single" w:sz="4" w:space="0" w:color="auto"/>
              <w:bottom w:val="single" w:sz="4" w:space="0" w:color="auto"/>
            </w:tcBorders>
            <w:vAlign w:val="center"/>
          </w:tcPr>
          <w:p w14:paraId="0A63DB0B" w14:textId="77777777" w:rsidR="00C66DFB" w:rsidRPr="00CB71AE" w:rsidRDefault="00C66DFB" w:rsidP="00C67839">
            <w:pPr>
              <w:jc w:val="center"/>
              <w:rPr>
                <w:rFonts w:cs="Times New Roman"/>
                <w:sz w:val="24"/>
                <w:szCs w:val="24"/>
              </w:rPr>
            </w:pPr>
            <w:r w:rsidRPr="00CB71AE">
              <w:rPr>
                <w:rFonts w:cs="Times New Roman"/>
                <w:sz w:val="24"/>
                <w:szCs w:val="24"/>
              </w:rPr>
              <w:t>0,04</w:t>
            </w:r>
          </w:p>
        </w:tc>
        <w:tc>
          <w:tcPr>
            <w:tcW w:w="762" w:type="dxa"/>
            <w:tcBorders>
              <w:top w:val="single" w:sz="4" w:space="0" w:color="auto"/>
              <w:bottom w:val="single" w:sz="4" w:space="0" w:color="auto"/>
            </w:tcBorders>
            <w:vAlign w:val="center"/>
          </w:tcPr>
          <w:p w14:paraId="33D6DBE3" w14:textId="77777777" w:rsidR="00C66DFB" w:rsidRPr="00CB71AE" w:rsidRDefault="00C66DFB" w:rsidP="00C67839">
            <w:pPr>
              <w:jc w:val="center"/>
              <w:rPr>
                <w:rFonts w:cs="Times New Roman"/>
                <w:sz w:val="24"/>
                <w:szCs w:val="24"/>
              </w:rPr>
            </w:pPr>
            <w:r w:rsidRPr="00CB71AE">
              <w:rPr>
                <w:rFonts w:cs="Times New Roman"/>
                <w:sz w:val="24"/>
                <w:szCs w:val="24"/>
              </w:rPr>
              <w:t>0,04</w:t>
            </w:r>
          </w:p>
        </w:tc>
        <w:tc>
          <w:tcPr>
            <w:tcW w:w="1056" w:type="dxa"/>
            <w:tcBorders>
              <w:top w:val="single" w:sz="4" w:space="0" w:color="auto"/>
              <w:bottom w:val="single" w:sz="4" w:space="0" w:color="auto"/>
            </w:tcBorders>
            <w:vAlign w:val="center"/>
          </w:tcPr>
          <w:p w14:paraId="54BE515B" w14:textId="77777777" w:rsidR="00C66DFB" w:rsidRPr="00CB71AE" w:rsidRDefault="00C66DFB" w:rsidP="00C67839">
            <w:pPr>
              <w:jc w:val="center"/>
              <w:rPr>
                <w:rFonts w:cs="Times New Roman"/>
                <w:sz w:val="24"/>
                <w:szCs w:val="24"/>
              </w:rPr>
            </w:pPr>
            <w:r w:rsidRPr="00CB71AE">
              <w:rPr>
                <w:rFonts w:cs="Times New Roman"/>
                <w:sz w:val="24"/>
                <w:szCs w:val="24"/>
              </w:rPr>
              <w:t>0,04</w:t>
            </w:r>
          </w:p>
        </w:tc>
      </w:tr>
      <w:tr w:rsidR="00C66DFB" w:rsidRPr="00CB71AE" w14:paraId="6AFE7A89" w14:textId="77777777" w:rsidTr="00C67839">
        <w:trPr>
          <w:trHeight w:val="397"/>
          <w:jc w:val="center"/>
        </w:trPr>
        <w:tc>
          <w:tcPr>
            <w:tcW w:w="759" w:type="dxa"/>
            <w:tcBorders>
              <w:top w:val="single" w:sz="4" w:space="0" w:color="auto"/>
              <w:bottom w:val="single" w:sz="4" w:space="0" w:color="auto"/>
            </w:tcBorders>
            <w:vAlign w:val="center"/>
          </w:tcPr>
          <w:p w14:paraId="5CA4ABE6" w14:textId="77777777" w:rsidR="00C66DFB" w:rsidRPr="00CB71AE" w:rsidRDefault="00C66DFB" w:rsidP="00C67839">
            <w:pPr>
              <w:jc w:val="center"/>
              <w:rPr>
                <w:rFonts w:cs="Times New Roman"/>
                <w:sz w:val="24"/>
                <w:szCs w:val="24"/>
              </w:rPr>
            </w:pPr>
            <w:r w:rsidRPr="00CB71AE">
              <w:rPr>
                <w:rFonts w:cs="Times New Roman"/>
                <w:sz w:val="24"/>
                <w:szCs w:val="24"/>
              </w:rPr>
              <w:t>II</w:t>
            </w:r>
          </w:p>
        </w:tc>
        <w:tc>
          <w:tcPr>
            <w:tcW w:w="3720" w:type="dxa"/>
            <w:tcBorders>
              <w:top w:val="single" w:sz="4" w:space="0" w:color="auto"/>
              <w:bottom w:val="single" w:sz="4" w:space="0" w:color="auto"/>
            </w:tcBorders>
            <w:vAlign w:val="center"/>
          </w:tcPr>
          <w:p w14:paraId="3463727E" w14:textId="77777777" w:rsidR="00C66DFB" w:rsidRPr="00CB71AE" w:rsidRDefault="00C66DFB" w:rsidP="00C67839">
            <w:pPr>
              <w:jc w:val="both"/>
              <w:rPr>
                <w:rFonts w:cs="Times New Roman"/>
                <w:b/>
                <w:sz w:val="24"/>
                <w:szCs w:val="24"/>
              </w:rPr>
            </w:pPr>
            <w:r w:rsidRPr="00CB71AE">
              <w:rPr>
                <w:rFonts w:cs="Times New Roman"/>
                <w:b/>
                <w:sz w:val="24"/>
                <w:szCs w:val="24"/>
              </w:rPr>
              <w:t>CÁC NỘI DUNG THỰC HIỆN TẠI VĂN PHÒNG ĐĂNG KÝ ĐẤT ĐAI</w:t>
            </w:r>
          </w:p>
        </w:tc>
        <w:tc>
          <w:tcPr>
            <w:tcW w:w="900" w:type="dxa"/>
            <w:tcBorders>
              <w:top w:val="single" w:sz="4" w:space="0" w:color="auto"/>
              <w:bottom w:val="single" w:sz="4" w:space="0" w:color="auto"/>
            </w:tcBorders>
            <w:vAlign w:val="center"/>
          </w:tcPr>
          <w:p w14:paraId="662C20BD" w14:textId="77777777" w:rsidR="00C66DFB" w:rsidRPr="00CB71AE" w:rsidRDefault="00C66DFB" w:rsidP="00C67839">
            <w:pPr>
              <w:jc w:val="center"/>
              <w:rPr>
                <w:rFonts w:cs="Times New Roman"/>
                <w:sz w:val="24"/>
                <w:szCs w:val="24"/>
              </w:rPr>
            </w:pPr>
          </w:p>
        </w:tc>
        <w:tc>
          <w:tcPr>
            <w:tcW w:w="944" w:type="dxa"/>
            <w:tcBorders>
              <w:top w:val="single" w:sz="4" w:space="0" w:color="auto"/>
              <w:bottom w:val="single" w:sz="4" w:space="0" w:color="auto"/>
            </w:tcBorders>
            <w:vAlign w:val="center"/>
          </w:tcPr>
          <w:p w14:paraId="45F0F21D" w14:textId="77777777" w:rsidR="00C66DFB" w:rsidRPr="00CB71AE" w:rsidRDefault="00C66DFB" w:rsidP="00C67839">
            <w:pPr>
              <w:jc w:val="center"/>
              <w:rPr>
                <w:rFonts w:cs="Times New Roman"/>
                <w:sz w:val="24"/>
                <w:szCs w:val="24"/>
              </w:rPr>
            </w:pPr>
          </w:p>
        </w:tc>
        <w:tc>
          <w:tcPr>
            <w:tcW w:w="588" w:type="dxa"/>
            <w:tcBorders>
              <w:top w:val="single" w:sz="4" w:space="0" w:color="auto"/>
              <w:bottom w:val="single" w:sz="4" w:space="0" w:color="auto"/>
            </w:tcBorders>
            <w:vAlign w:val="center"/>
          </w:tcPr>
          <w:p w14:paraId="47851B40" w14:textId="77777777" w:rsidR="00C66DFB" w:rsidRPr="00CB71AE" w:rsidRDefault="00C66DFB" w:rsidP="00C67839">
            <w:pPr>
              <w:jc w:val="center"/>
              <w:rPr>
                <w:rFonts w:cs="Times New Roman"/>
                <w:sz w:val="24"/>
                <w:szCs w:val="24"/>
              </w:rPr>
            </w:pPr>
          </w:p>
        </w:tc>
        <w:tc>
          <w:tcPr>
            <w:tcW w:w="780" w:type="dxa"/>
            <w:tcBorders>
              <w:top w:val="single" w:sz="4" w:space="0" w:color="auto"/>
              <w:bottom w:val="single" w:sz="4" w:space="0" w:color="auto"/>
            </w:tcBorders>
            <w:vAlign w:val="center"/>
          </w:tcPr>
          <w:p w14:paraId="5873427C" w14:textId="77777777" w:rsidR="00C66DFB" w:rsidRPr="00CB71AE" w:rsidRDefault="00C66DFB" w:rsidP="00C67839">
            <w:pPr>
              <w:jc w:val="center"/>
              <w:rPr>
                <w:rFonts w:cs="Times New Roman"/>
                <w:sz w:val="24"/>
                <w:szCs w:val="24"/>
              </w:rPr>
            </w:pPr>
          </w:p>
        </w:tc>
        <w:tc>
          <w:tcPr>
            <w:tcW w:w="762" w:type="dxa"/>
            <w:tcBorders>
              <w:top w:val="single" w:sz="4" w:space="0" w:color="auto"/>
              <w:bottom w:val="single" w:sz="4" w:space="0" w:color="auto"/>
            </w:tcBorders>
            <w:vAlign w:val="center"/>
          </w:tcPr>
          <w:p w14:paraId="58CA7FE3" w14:textId="77777777" w:rsidR="00C66DFB" w:rsidRPr="00CB71AE" w:rsidRDefault="00C66DFB" w:rsidP="00C67839">
            <w:pPr>
              <w:jc w:val="center"/>
              <w:rPr>
                <w:rFonts w:cs="Times New Roman"/>
                <w:sz w:val="24"/>
                <w:szCs w:val="24"/>
              </w:rPr>
            </w:pPr>
          </w:p>
        </w:tc>
        <w:tc>
          <w:tcPr>
            <w:tcW w:w="1056" w:type="dxa"/>
            <w:tcBorders>
              <w:top w:val="single" w:sz="4" w:space="0" w:color="auto"/>
              <w:bottom w:val="single" w:sz="4" w:space="0" w:color="auto"/>
            </w:tcBorders>
            <w:vAlign w:val="center"/>
          </w:tcPr>
          <w:p w14:paraId="6B99166E" w14:textId="77777777" w:rsidR="00C66DFB" w:rsidRPr="00CB71AE" w:rsidRDefault="00C66DFB" w:rsidP="00C67839">
            <w:pPr>
              <w:jc w:val="center"/>
              <w:rPr>
                <w:rFonts w:cs="Times New Roman"/>
                <w:sz w:val="24"/>
                <w:szCs w:val="24"/>
              </w:rPr>
            </w:pPr>
          </w:p>
        </w:tc>
      </w:tr>
      <w:tr w:rsidR="00C66DFB" w:rsidRPr="00CB71AE" w14:paraId="43326DDA" w14:textId="77777777" w:rsidTr="00C67839">
        <w:trPr>
          <w:trHeight w:val="397"/>
          <w:jc w:val="center"/>
        </w:trPr>
        <w:tc>
          <w:tcPr>
            <w:tcW w:w="759" w:type="dxa"/>
            <w:tcBorders>
              <w:top w:val="single" w:sz="4" w:space="0" w:color="auto"/>
              <w:bottom w:val="single" w:sz="4" w:space="0" w:color="auto"/>
            </w:tcBorders>
            <w:vAlign w:val="center"/>
          </w:tcPr>
          <w:p w14:paraId="3FAFCE49" w14:textId="77777777" w:rsidR="00C66DFB" w:rsidRPr="00CB71AE" w:rsidRDefault="00C66DFB" w:rsidP="00C67839">
            <w:pPr>
              <w:jc w:val="center"/>
              <w:rPr>
                <w:rFonts w:cs="Times New Roman"/>
                <w:sz w:val="24"/>
                <w:szCs w:val="24"/>
              </w:rPr>
            </w:pPr>
            <w:r w:rsidRPr="00CB71AE">
              <w:rPr>
                <w:rFonts w:cs="Times New Roman"/>
                <w:sz w:val="24"/>
                <w:szCs w:val="24"/>
              </w:rPr>
              <w:t>1</w:t>
            </w:r>
          </w:p>
        </w:tc>
        <w:tc>
          <w:tcPr>
            <w:tcW w:w="3720" w:type="dxa"/>
            <w:tcBorders>
              <w:top w:val="single" w:sz="4" w:space="0" w:color="auto"/>
              <w:bottom w:val="single" w:sz="4" w:space="0" w:color="auto"/>
            </w:tcBorders>
            <w:vAlign w:val="center"/>
          </w:tcPr>
          <w:p w14:paraId="56898B61" w14:textId="77777777" w:rsidR="00C66DFB" w:rsidRPr="00CB71AE" w:rsidRDefault="00C66DFB" w:rsidP="00C67839">
            <w:pPr>
              <w:jc w:val="both"/>
              <w:rPr>
                <w:rFonts w:cs="Times New Roman"/>
                <w:sz w:val="24"/>
                <w:szCs w:val="24"/>
              </w:rPr>
            </w:pPr>
            <w:r w:rsidRPr="00CB71AE">
              <w:rPr>
                <w:rFonts w:cs="Times New Roman"/>
                <w:sz w:val="24"/>
                <w:szCs w:val="24"/>
              </w:rPr>
              <w:t>Kiểm tra hồ sơ, tình trạng pháp lý nội dung kê khai so với hiện trạng, đối chiếu với hồ sơ gốc; kiểm tra thực địa trong trường hợp cần thiết, ghi ý kiến vào hồ sơ; kiểm tra xác nhận sơ đồ tài sản trong trường hợp biến động về tài sản chưa có xác nhận của pháp nhân hành nghề đo đạc, xây dựng và lấy ý kiến cơ quan quản lý tài sản nếu cần thiết</w:t>
            </w:r>
          </w:p>
        </w:tc>
        <w:tc>
          <w:tcPr>
            <w:tcW w:w="900" w:type="dxa"/>
            <w:tcBorders>
              <w:top w:val="single" w:sz="4" w:space="0" w:color="auto"/>
              <w:bottom w:val="single" w:sz="4" w:space="0" w:color="auto"/>
            </w:tcBorders>
            <w:vAlign w:val="center"/>
          </w:tcPr>
          <w:p w14:paraId="75B4DF4D" w14:textId="77777777" w:rsidR="00C66DFB" w:rsidRPr="00CB71AE" w:rsidRDefault="00C66DFB" w:rsidP="00C67839">
            <w:pPr>
              <w:jc w:val="center"/>
              <w:rPr>
                <w:rFonts w:cs="Times New Roman"/>
                <w:sz w:val="24"/>
                <w:szCs w:val="24"/>
              </w:rPr>
            </w:pPr>
            <w:r w:rsidRPr="00CB71AE">
              <w:rPr>
                <w:rFonts w:cs="Times New Roman"/>
                <w:sz w:val="24"/>
                <w:szCs w:val="24"/>
              </w:rPr>
              <w:t>Hồ sơ</w:t>
            </w:r>
          </w:p>
        </w:tc>
        <w:tc>
          <w:tcPr>
            <w:tcW w:w="944" w:type="dxa"/>
            <w:tcBorders>
              <w:top w:val="single" w:sz="4" w:space="0" w:color="auto"/>
              <w:bottom w:val="single" w:sz="4" w:space="0" w:color="auto"/>
            </w:tcBorders>
            <w:vAlign w:val="center"/>
          </w:tcPr>
          <w:p w14:paraId="36E78FB9" w14:textId="77777777" w:rsidR="00C66DFB" w:rsidRPr="00CB71AE" w:rsidRDefault="00C66DFB" w:rsidP="00C67839">
            <w:pPr>
              <w:jc w:val="center"/>
              <w:rPr>
                <w:rFonts w:cs="Times New Roman"/>
                <w:sz w:val="24"/>
                <w:szCs w:val="24"/>
              </w:rPr>
            </w:pPr>
            <w:r w:rsidRPr="00CB71AE">
              <w:rPr>
                <w:rFonts w:cs="Times New Roman"/>
                <w:sz w:val="24"/>
                <w:szCs w:val="24"/>
              </w:rPr>
              <w:t>Nhóm 2 (1KS3, 1KS2)</w:t>
            </w:r>
          </w:p>
        </w:tc>
        <w:tc>
          <w:tcPr>
            <w:tcW w:w="588" w:type="dxa"/>
            <w:tcBorders>
              <w:top w:val="single" w:sz="4" w:space="0" w:color="auto"/>
              <w:bottom w:val="single" w:sz="4" w:space="0" w:color="auto"/>
            </w:tcBorders>
            <w:vAlign w:val="center"/>
          </w:tcPr>
          <w:p w14:paraId="6C8184B2"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3FCC8E5C" w14:textId="77777777" w:rsidR="00C66DFB" w:rsidRPr="00CB71AE" w:rsidRDefault="00C66DFB" w:rsidP="00C67839">
            <w:pPr>
              <w:jc w:val="center"/>
              <w:rPr>
                <w:rFonts w:cs="Times New Roman"/>
                <w:sz w:val="24"/>
                <w:szCs w:val="24"/>
              </w:rPr>
            </w:pPr>
            <w:r w:rsidRPr="00CB71AE">
              <w:rPr>
                <w:rFonts w:cs="Times New Roman"/>
                <w:sz w:val="24"/>
                <w:szCs w:val="24"/>
              </w:rPr>
              <w:t>2,000</w:t>
            </w:r>
          </w:p>
        </w:tc>
        <w:tc>
          <w:tcPr>
            <w:tcW w:w="762" w:type="dxa"/>
            <w:tcBorders>
              <w:top w:val="single" w:sz="4" w:space="0" w:color="auto"/>
              <w:bottom w:val="single" w:sz="4" w:space="0" w:color="auto"/>
            </w:tcBorders>
            <w:vAlign w:val="center"/>
          </w:tcPr>
          <w:p w14:paraId="257E3644" w14:textId="77777777" w:rsidR="00C66DFB" w:rsidRPr="00CB71AE" w:rsidRDefault="00C66DFB" w:rsidP="00C67839">
            <w:pPr>
              <w:jc w:val="center"/>
              <w:rPr>
                <w:rFonts w:cs="Times New Roman"/>
                <w:sz w:val="24"/>
                <w:szCs w:val="24"/>
              </w:rPr>
            </w:pPr>
            <w:r w:rsidRPr="00CB71AE">
              <w:rPr>
                <w:rFonts w:cs="Times New Roman"/>
                <w:sz w:val="24"/>
                <w:szCs w:val="24"/>
              </w:rPr>
              <w:t>2,000</w:t>
            </w:r>
          </w:p>
        </w:tc>
        <w:tc>
          <w:tcPr>
            <w:tcW w:w="1056" w:type="dxa"/>
            <w:tcBorders>
              <w:top w:val="single" w:sz="4" w:space="0" w:color="auto"/>
              <w:bottom w:val="single" w:sz="4" w:space="0" w:color="auto"/>
            </w:tcBorders>
            <w:vAlign w:val="center"/>
          </w:tcPr>
          <w:p w14:paraId="75F4962F" w14:textId="77777777" w:rsidR="00C66DFB" w:rsidRPr="00CB71AE" w:rsidRDefault="00C66DFB" w:rsidP="00C67839">
            <w:pPr>
              <w:jc w:val="center"/>
              <w:rPr>
                <w:rFonts w:cs="Times New Roman"/>
                <w:sz w:val="24"/>
                <w:szCs w:val="24"/>
              </w:rPr>
            </w:pPr>
            <w:r w:rsidRPr="00CB71AE">
              <w:rPr>
                <w:rFonts w:cs="Times New Roman"/>
                <w:sz w:val="24"/>
                <w:szCs w:val="24"/>
              </w:rPr>
              <w:t>2,600</w:t>
            </w:r>
          </w:p>
        </w:tc>
      </w:tr>
      <w:tr w:rsidR="00C66DFB" w:rsidRPr="00CB71AE" w14:paraId="63B9C698" w14:textId="77777777" w:rsidTr="00C67839">
        <w:trPr>
          <w:trHeight w:val="397"/>
          <w:jc w:val="center"/>
        </w:trPr>
        <w:tc>
          <w:tcPr>
            <w:tcW w:w="759" w:type="dxa"/>
            <w:tcBorders>
              <w:top w:val="single" w:sz="4" w:space="0" w:color="auto"/>
              <w:bottom w:val="single" w:sz="4" w:space="0" w:color="auto"/>
            </w:tcBorders>
            <w:vAlign w:val="center"/>
          </w:tcPr>
          <w:p w14:paraId="00AD29E1" w14:textId="77777777" w:rsidR="00C66DFB" w:rsidRPr="00CB71AE" w:rsidRDefault="00C66DFB" w:rsidP="00C67839">
            <w:pPr>
              <w:jc w:val="center"/>
              <w:rPr>
                <w:rFonts w:cs="Times New Roman"/>
                <w:sz w:val="24"/>
                <w:szCs w:val="24"/>
              </w:rPr>
            </w:pPr>
            <w:r w:rsidRPr="00CB71AE">
              <w:rPr>
                <w:rFonts w:cs="Times New Roman"/>
                <w:sz w:val="24"/>
                <w:szCs w:val="24"/>
              </w:rPr>
              <w:t>2</w:t>
            </w:r>
          </w:p>
        </w:tc>
        <w:tc>
          <w:tcPr>
            <w:tcW w:w="3720" w:type="dxa"/>
            <w:tcBorders>
              <w:top w:val="single" w:sz="4" w:space="0" w:color="auto"/>
              <w:bottom w:val="single" w:sz="4" w:space="0" w:color="auto"/>
            </w:tcBorders>
            <w:vAlign w:val="center"/>
          </w:tcPr>
          <w:p w14:paraId="0E2C3C83" w14:textId="77777777" w:rsidR="00C66DFB" w:rsidRPr="00CB71AE" w:rsidRDefault="00C66DFB" w:rsidP="00C67839">
            <w:pPr>
              <w:jc w:val="both"/>
              <w:rPr>
                <w:rFonts w:cs="Times New Roman"/>
                <w:sz w:val="24"/>
                <w:szCs w:val="24"/>
              </w:rPr>
            </w:pPr>
            <w:r w:rsidRPr="00CB71AE">
              <w:rPr>
                <w:rFonts w:cs="Times New Roman"/>
                <w:sz w:val="24"/>
                <w:szCs w:val="24"/>
              </w:rPr>
              <w:t>Nhập ý kiến xác nhận của cấp tỉnh vào tệp (File) dữ liệu hồ sơ số</w:t>
            </w:r>
          </w:p>
        </w:tc>
        <w:tc>
          <w:tcPr>
            <w:tcW w:w="900" w:type="dxa"/>
            <w:tcBorders>
              <w:top w:val="single" w:sz="4" w:space="0" w:color="auto"/>
              <w:bottom w:val="single" w:sz="4" w:space="0" w:color="auto"/>
            </w:tcBorders>
            <w:vAlign w:val="center"/>
          </w:tcPr>
          <w:p w14:paraId="521A21AA" w14:textId="77777777" w:rsidR="00C66DFB" w:rsidRPr="00CB71AE" w:rsidRDefault="00C66DFB" w:rsidP="00C67839">
            <w:pPr>
              <w:jc w:val="center"/>
              <w:rPr>
                <w:rFonts w:cs="Times New Roman"/>
                <w:sz w:val="24"/>
                <w:szCs w:val="24"/>
              </w:rPr>
            </w:pPr>
            <w:r w:rsidRPr="00CB71AE">
              <w:rPr>
                <w:rFonts w:cs="Times New Roman"/>
                <w:sz w:val="24"/>
                <w:szCs w:val="24"/>
              </w:rPr>
              <w:t>Thửa</w:t>
            </w:r>
          </w:p>
        </w:tc>
        <w:tc>
          <w:tcPr>
            <w:tcW w:w="944" w:type="dxa"/>
            <w:tcBorders>
              <w:top w:val="single" w:sz="4" w:space="0" w:color="auto"/>
              <w:bottom w:val="single" w:sz="4" w:space="0" w:color="auto"/>
            </w:tcBorders>
            <w:vAlign w:val="center"/>
          </w:tcPr>
          <w:p w14:paraId="4F8A6550" w14:textId="77777777" w:rsidR="00C66DFB" w:rsidRPr="00CB71AE" w:rsidRDefault="00C66DFB" w:rsidP="00C67839">
            <w:pPr>
              <w:jc w:val="center"/>
              <w:rPr>
                <w:rFonts w:cs="Times New Roman"/>
                <w:sz w:val="24"/>
                <w:szCs w:val="24"/>
              </w:rPr>
            </w:pPr>
            <w:r w:rsidRPr="00CB71AE">
              <w:rPr>
                <w:rFonts w:cs="Times New Roman"/>
                <w:sz w:val="24"/>
                <w:szCs w:val="24"/>
              </w:rPr>
              <w:t>1KS3</w:t>
            </w:r>
          </w:p>
        </w:tc>
        <w:tc>
          <w:tcPr>
            <w:tcW w:w="588" w:type="dxa"/>
            <w:tcBorders>
              <w:top w:val="single" w:sz="4" w:space="0" w:color="auto"/>
              <w:bottom w:val="single" w:sz="4" w:space="0" w:color="auto"/>
            </w:tcBorders>
            <w:vAlign w:val="center"/>
          </w:tcPr>
          <w:p w14:paraId="0B5D9B76"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2121B8D7" w14:textId="77777777" w:rsidR="00C66DFB" w:rsidRPr="00CB71AE" w:rsidRDefault="00C66DFB" w:rsidP="00C67839">
            <w:pPr>
              <w:jc w:val="center"/>
              <w:rPr>
                <w:rFonts w:cs="Times New Roman"/>
                <w:sz w:val="24"/>
                <w:szCs w:val="24"/>
              </w:rPr>
            </w:pPr>
            <w:r w:rsidRPr="00CB71AE">
              <w:rPr>
                <w:rFonts w:cs="Times New Roman"/>
                <w:sz w:val="24"/>
                <w:szCs w:val="24"/>
              </w:rPr>
              <w:t>0,003</w:t>
            </w:r>
          </w:p>
        </w:tc>
        <w:tc>
          <w:tcPr>
            <w:tcW w:w="762" w:type="dxa"/>
            <w:tcBorders>
              <w:top w:val="single" w:sz="4" w:space="0" w:color="auto"/>
              <w:bottom w:val="single" w:sz="4" w:space="0" w:color="auto"/>
            </w:tcBorders>
            <w:vAlign w:val="center"/>
          </w:tcPr>
          <w:p w14:paraId="25BCC1B6" w14:textId="77777777" w:rsidR="00C66DFB" w:rsidRPr="00CB71AE" w:rsidRDefault="00C66DFB" w:rsidP="00C67839">
            <w:pPr>
              <w:jc w:val="center"/>
              <w:rPr>
                <w:rFonts w:cs="Times New Roman"/>
                <w:sz w:val="24"/>
                <w:szCs w:val="24"/>
              </w:rPr>
            </w:pPr>
            <w:r w:rsidRPr="00CB71AE">
              <w:rPr>
                <w:rFonts w:cs="Times New Roman"/>
                <w:sz w:val="24"/>
                <w:szCs w:val="24"/>
              </w:rPr>
              <w:t>0,003</w:t>
            </w:r>
          </w:p>
        </w:tc>
        <w:tc>
          <w:tcPr>
            <w:tcW w:w="1056" w:type="dxa"/>
            <w:tcBorders>
              <w:top w:val="single" w:sz="4" w:space="0" w:color="auto"/>
              <w:bottom w:val="single" w:sz="4" w:space="0" w:color="auto"/>
            </w:tcBorders>
            <w:vAlign w:val="center"/>
          </w:tcPr>
          <w:p w14:paraId="55602008" w14:textId="77777777" w:rsidR="00C66DFB" w:rsidRPr="00CB71AE" w:rsidRDefault="00C66DFB" w:rsidP="00C67839">
            <w:pPr>
              <w:jc w:val="center"/>
              <w:rPr>
                <w:rFonts w:cs="Times New Roman"/>
                <w:sz w:val="24"/>
                <w:szCs w:val="24"/>
              </w:rPr>
            </w:pPr>
            <w:r w:rsidRPr="00CB71AE">
              <w:rPr>
                <w:rFonts w:cs="Times New Roman"/>
                <w:sz w:val="24"/>
                <w:szCs w:val="24"/>
              </w:rPr>
              <w:t>0,003</w:t>
            </w:r>
          </w:p>
        </w:tc>
      </w:tr>
      <w:tr w:rsidR="00C66DFB" w:rsidRPr="00CB71AE" w14:paraId="3C6AE8F0" w14:textId="77777777" w:rsidTr="00C67839">
        <w:trPr>
          <w:trHeight w:val="397"/>
          <w:jc w:val="center"/>
        </w:trPr>
        <w:tc>
          <w:tcPr>
            <w:tcW w:w="759" w:type="dxa"/>
            <w:tcBorders>
              <w:top w:val="single" w:sz="4" w:space="0" w:color="auto"/>
              <w:bottom w:val="single" w:sz="4" w:space="0" w:color="auto"/>
            </w:tcBorders>
            <w:vAlign w:val="center"/>
          </w:tcPr>
          <w:p w14:paraId="6904A070" w14:textId="77777777" w:rsidR="00C66DFB" w:rsidRPr="00CB71AE" w:rsidRDefault="00C66DFB" w:rsidP="00C67839">
            <w:pPr>
              <w:jc w:val="center"/>
              <w:rPr>
                <w:rFonts w:cs="Times New Roman"/>
                <w:sz w:val="24"/>
                <w:szCs w:val="24"/>
              </w:rPr>
            </w:pPr>
            <w:r w:rsidRPr="00CB71AE">
              <w:rPr>
                <w:rFonts w:cs="Times New Roman"/>
                <w:sz w:val="24"/>
                <w:szCs w:val="24"/>
              </w:rPr>
              <w:t>3</w:t>
            </w:r>
          </w:p>
        </w:tc>
        <w:tc>
          <w:tcPr>
            <w:tcW w:w="3720" w:type="dxa"/>
            <w:tcBorders>
              <w:top w:val="single" w:sz="4" w:space="0" w:color="auto"/>
              <w:bottom w:val="single" w:sz="4" w:space="0" w:color="auto"/>
            </w:tcBorders>
            <w:vAlign w:val="center"/>
          </w:tcPr>
          <w:p w14:paraId="718BE61D" w14:textId="77777777" w:rsidR="00C66DFB" w:rsidRPr="00CB71AE" w:rsidRDefault="00C66DFB" w:rsidP="00C67839">
            <w:pPr>
              <w:jc w:val="both"/>
              <w:rPr>
                <w:rFonts w:cs="Times New Roman"/>
                <w:sz w:val="24"/>
                <w:szCs w:val="24"/>
              </w:rPr>
            </w:pPr>
            <w:r w:rsidRPr="00CB71AE">
              <w:rPr>
                <w:rFonts w:cs="Times New Roman"/>
                <w:sz w:val="24"/>
                <w:szCs w:val="24"/>
              </w:rPr>
              <w:t>Trích lục thửa đất từ BĐĐC, các loại bản đồ, sơ đồ khác (trường hợp phải trích đo địa chính hoặc chỉnh lý bản đồ thửa đất thì áp dụng định mức theo quy định tại Chương I Phần II)</w:t>
            </w:r>
          </w:p>
        </w:tc>
        <w:tc>
          <w:tcPr>
            <w:tcW w:w="900" w:type="dxa"/>
            <w:tcBorders>
              <w:top w:val="single" w:sz="4" w:space="0" w:color="auto"/>
              <w:bottom w:val="single" w:sz="4" w:space="0" w:color="auto"/>
            </w:tcBorders>
            <w:vAlign w:val="center"/>
          </w:tcPr>
          <w:p w14:paraId="1F07E94A" w14:textId="77777777" w:rsidR="00C66DFB" w:rsidRPr="00CB71AE" w:rsidRDefault="00C66DFB" w:rsidP="00C67839">
            <w:pPr>
              <w:jc w:val="center"/>
              <w:rPr>
                <w:rFonts w:cs="Times New Roman"/>
                <w:sz w:val="24"/>
                <w:szCs w:val="24"/>
              </w:rPr>
            </w:pPr>
          </w:p>
        </w:tc>
        <w:tc>
          <w:tcPr>
            <w:tcW w:w="944" w:type="dxa"/>
            <w:tcBorders>
              <w:top w:val="single" w:sz="4" w:space="0" w:color="auto"/>
              <w:bottom w:val="single" w:sz="4" w:space="0" w:color="auto"/>
            </w:tcBorders>
            <w:vAlign w:val="center"/>
          </w:tcPr>
          <w:p w14:paraId="0D8D6E03" w14:textId="77777777" w:rsidR="00C66DFB" w:rsidRPr="00CB71AE" w:rsidRDefault="00C66DFB" w:rsidP="00C67839">
            <w:pPr>
              <w:jc w:val="center"/>
              <w:rPr>
                <w:rFonts w:cs="Times New Roman"/>
                <w:sz w:val="24"/>
                <w:szCs w:val="24"/>
              </w:rPr>
            </w:pPr>
          </w:p>
        </w:tc>
        <w:tc>
          <w:tcPr>
            <w:tcW w:w="588" w:type="dxa"/>
            <w:tcBorders>
              <w:top w:val="single" w:sz="4" w:space="0" w:color="auto"/>
              <w:bottom w:val="single" w:sz="4" w:space="0" w:color="auto"/>
            </w:tcBorders>
            <w:vAlign w:val="center"/>
          </w:tcPr>
          <w:p w14:paraId="05C2306D" w14:textId="77777777" w:rsidR="00C66DFB" w:rsidRPr="00CB71AE" w:rsidRDefault="00C66DFB" w:rsidP="00C67839">
            <w:pPr>
              <w:jc w:val="center"/>
              <w:rPr>
                <w:rFonts w:cs="Times New Roman"/>
                <w:sz w:val="24"/>
                <w:szCs w:val="24"/>
              </w:rPr>
            </w:pPr>
          </w:p>
        </w:tc>
        <w:tc>
          <w:tcPr>
            <w:tcW w:w="780" w:type="dxa"/>
            <w:tcBorders>
              <w:top w:val="single" w:sz="4" w:space="0" w:color="auto"/>
              <w:bottom w:val="single" w:sz="4" w:space="0" w:color="auto"/>
            </w:tcBorders>
            <w:vAlign w:val="center"/>
          </w:tcPr>
          <w:p w14:paraId="05C87615" w14:textId="77777777" w:rsidR="00C66DFB" w:rsidRPr="00CB71AE" w:rsidRDefault="00C66DFB" w:rsidP="00C67839">
            <w:pPr>
              <w:jc w:val="center"/>
              <w:rPr>
                <w:rFonts w:cs="Times New Roman"/>
                <w:sz w:val="24"/>
                <w:szCs w:val="24"/>
              </w:rPr>
            </w:pPr>
          </w:p>
        </w:tc>
        <w:tc>
          <w:tcPr>
            <w:tcW w:w="762" w:type="dxa"/>
            <w:tcBorders>
              <w:top w:val="single" w:sz="4" w:space="0" w:color="auto"/>
              <w:bottom w:val="single" w:sz="4" w:space="0" w:color="auto"/>
            </w:tcBorders>
            <w:vAlign w:val="center"/>
          </w:tcPr>
          <w:p w14:paraId="7666A4BF" w14:textId="77777777" w:rsidR="00C66DFB" w:rsidRPr="00CB71AE" w:rsidRDefault="00C66DFB" w:rsidP="00C67839">
            <w:pPr>
              <w:jc w:val="center"/>
              <w:rPr>
                <w:rFonts w:cs="Times New Roman"/>
                <w:sz w:val="24"/>
                <w:szCs w:val="24"/>
              </w:rPr>
            </w:pPr>
          </w:p>
        </w:tc>
        <w:tc>
          <w:tcPr>
            <w:tcW w:w="1056" w:type="dxa"/>
            <w:tcBorders>
              <w:top w:val="single" w:sz="4" w:space="0" w:color="auto"/>
              <w:bottom w:val="single" w:sz="4" w:space="0" w:color="auto"/>
            </w:tcBorders>
            <w:vAlign w:val="center"/>
          </w:tcPr>
          <w:p w14:paraId="5ACB182A" w14:textId="77777777" w:rsidR="00C66DFB" w:rsidRPr="00CB71AE" w:rsidRDefault="00C66DFB" w:rsidP="00C67839">
            <w:pPr>
              <w:jc w:val="center"/>
              <w:rPr>
                <w:rFonts w:cs="Times New Roman"/>
                <w:sz w:val="24"/>
                <w:szCs w:val="24"/>
              </w:rPr>
            </w:pPr>
          </w:p>
        </w:tc>
      </w:tr>
      <w:tr w:rsidR="00C66DFB" w:rsidRPr="00CB71AE" w14:paraId="2F64C3E4" w14:textId="77777777" w:rsidTr="00C67839">
        <w:trPr>
          <w:trHeight w:val="397"/>
          <w:jc w:val="center"/>
        </w:trPr>
        <w:tc>
          <w:tcPr>
            <w:tcW w:w="759" w:type="dxa"/>
            <w:tcBorders>
              <w:top w:val="single" w:sz="4" w:space="0" w:color="auto"/>
              <w:bottom w:val="single" w:sz="4" w:space="0" w:color="auto"/>
            </w:tcBorders>
            <w:vAlign w:val="center"/>
          </w:tcPr>
          <w:p w14:paraId="6C770551" w14:textId="77777777" w:rsidR="00C66DFB" w:rsidRPr="00CB71AE" w:rsidRDefault="00C66DFB" w:rsidP="00C67839">
            <w:pPr>
              <w:jc w:val="center"/>
              <w:rPr>
                <w:rFonts w:cs="Times New Roman"/>
                <w:sz w:val="24"/>
                <w:szCs w:val="24"/>
              </w:rPr>
            </w:pPr>
            <w:r w:rsidRPr="00CB71AE">
              <w:rPr>
                <w:rFonts w:cs="Times New Roman"/>
                <w:sz w:val="24"/>
                <w:szCs w:val="24"/>
              </w:rPr>
              <w:t>3.1</w:t>
            </w:r>
          </w:p>
        </w:tc>
        <w:tc>
          <w:tcPr>
            <w:tcW w:w="3720" w:type="dxa"/>
            <w:tcBorders>
              <w:top w:val="single" w:sz="4" w:space="0" w:color="auto"/>
              <w:bottom w:val="single" w:sz="4" w:space="0" w:color="auto"/>
            </w:tcBorders>
            <w:vAlign w:val="center"/>
          </w:tcPr>
          <w:p w14:paraId="2D13F53B" w14:textId="77777777" w:rsidR="00C66DFB" w:rsidRPr="00CB71AE" w:rsidRDefault="00C66DFB" w:rsidP="00C67839">
            <w:pPr>
              <w:jc w:val="both"/>
              <w:rPr>
                <w:rFonts w:cs="Times New Roman"/>
                <w:sz w:val="24"/>
                <w:szCs w:val="24"/>
              </w:rPr>
            </w:pPr>
            <w:r w:rsidRPr="00CB71AE">
              <w:rPr>
                <w:rFonts w:cs="Times New Roman"/>
                <w:sz w:val="24"/>
                <w:szCs w:val="24"/>
              </w:rPr>
              <w:t>Trích lục trên bản đồ dạng số</w:t>
            </w:r>
          </w:p>
        </w:tc>
        <w:tc>
          <w:tcPr>
            <w:tcW w:w="900" w:type="dxa"/>
            <w:tcBorders>
              <w:top w:val="single" w:sz="4" w:space="0" w:color="auto"/>
              <w:bottom w:val="single" w:sz="4" w:space="0" w:color="auto"/>
            </w:tcBorders>
            <w:vAlign w:val="center"/>
          </w:tcPr>
          <w:p w14:paraId="71B39533" w14:textId="77777777" w:rsidR="00C66DFB" w:rsidRPr="00CB71AE" w:rsidRDefault="00C66DFB" w:rsidP="00C67839">
            <w:pPr>
              <w:jc w:val="center"/>
              <w:rPr>
                <w:rFonts w:cs="Times New Roman"/>
                <w:sz w:val="24"/>
                <w:szCs w:val="24"/>
              </w:rPr>
            </w:pPr>
            <w:r w:rsidRPr="00CB71AE">
              <w:rPr>
                <w:rFonts w:cs="Times New Roman"/>
                <w:sz w:val="24"/>
                <w:szCs w:val="24"/>
              </w:rPr>
              <w:t>Hồ sơ</w:t>
            </w:r>
          </w:p>
        </w:tc>
        <w:tc>
          <w:tcPr>
            <w:tcW w:w="944" w:type="dxa"/>
            <w:tcBorders>
              <w:top w:val="single" w:sz="4" w:space="0" w:color="auto"/>
              <w:bottom w:val="single" w:sz="4" w:space="0" w:color="auto"/>
            </w:tcBorders>
            <w:vAlign w:val="center"/>
          </w:tcPr>
          <w:p w14:paraId="116FAB48" w14:textId="77777777" w:rsidR="00C66DFB" w:rsidRPr="00CB71AE" w:rsidRDefault="00C66DFB" w:rsidP="00C67839">
            <w:pPr>
              <w:jc w:val="center"/>
              <w:rPr>
                <w:rFonts w:cs="Times New Roman"/>
                <w:sz w:val="24"/>
                <w:szCs w:val="24"/>
              </w:rPr>
            </w:pPr>
            <w:r w:rsidRPr="00CB71AE">
              <w:rPr>
                <w:rFonts w:cs="Times New Roman"/>
                <w:sz w:val="24"/>
                <w:szCs w:val="24"/>
              </w:rPr>
              <w:t>1KS2</w:t>
            </w:r>
          </w:p>
        </w:tc>
        <w:tc>
          <w:tcPr>
            <w:tcW w:w="588" w:type="dxa"/>
            <w:tcBorders>
              <w:top w:val="single" w:sz="4" w:space="0" w:color="auto"/>
              <w:bottom w:val="single" w:sz="4" w:space="0" w:color="auto"/>
            </w:tcBorders>
            <w:vAlign w:val="center"/>
          </w:tcPr>
          <w:p w14:paraId="040AB669"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2A049809" w14:textId="77777777" w:rsidR="00C66DFB" w:rsidRPr="00CB71AE" w:rsidRDefault="00C66DFB" w:rsidP="00C67839">
            <w:pPr>
              <w:jc w:val="center"/>
              <w:rPr>
                <w:rFonts w:cs="Times New Roman"/>
                <w:sz w:val="24"/>
                <w:szCs w:val="24"/>
              </w:rPr>
            </w:pPr>
            <w:r w:rsidRPr="00CB71AE">
              <w:rPr>
                <w:rFonts w:cs="Times New Roman"/>
                <w:sz w:val="24"/>
                <w:szCs w:val="24"/>
              </w:rPr>
              <w:t>0,050</w:t>
            </w:r>
          </w:p>
        </w:tc>
        <w:tc>
          <w:tcPr>
            <w:tcW w:w="762" w:type="dxa"/>
            <w:tcBorders>
              <w:top w:val="single" w:sz="4" w:space="0" w:color="auto"/>
              <w:bottom w:val="single" w:sz="4" w:space="0" w:color="auto"/>
            </w:tcBorders>
            <w:vAlign w:val="center"/>
          </w:tcPr>
          <w:p w14:paraId="0D496C76" w14:textId="77777777" w:rsidR="00C66DFB" w:rsidRPr="00CB71AE" w:rsidRDefault="00C66DFB" w:rsidP="00C67839">
            <w:pPr>
              <w:jc w:val="center"/>
              <w:rPr>
                <w:rFonts w:cs="Times New Roman"/>
                <w:sz w:val="24"/>
                <w:szCs w:val="24"/>
              </w:rPr>
            </w:pPr>
            <w:r w:rsidRPr="00CB71AE">
              <w:rPr>
                <w:rFonts w:cs="Times New Roman"/>
                <w:sz w:val="24"/>
                <w:szCs w:val="24"/>
              </w:rPr>
              <w:t>0</w:t>
            </w:r>
          </w:p>
        </w:tc>
        <w:tc>
          <w:tcPr>
            <w:tcW w:w="1056" w:type="dxa"/>
            <w:tcBorders>
              <w:top w:val="single" w:sz="4" w:space="0" w:color="auto"/>
              <w:bottom w:val="single" w:sz="4" w:space="0" w:color="auto"/>
            </w:tcBorders>
            <w:vAlign w:val="center"/>
          </w:tcPr>
          <w:p w14:paraId="54D2A084" w14:textId="77777777" w:rsidR="00C66DFB" w:rsidRPr="00CB71AE" w:rsidRDefault="00C66DFB" w:rsidP="00C67839">
            <w:pPr>
              <w:jc w:val="center"/>
              <w:rPr>
                <w:rFonts w:cs="Times New Roman"/>
                <w:sz w:val="24"/>
                <w:szCs w:val="24"/>
              </w:rPr>
            </w:pPr>
            <w:r w:rsidRPr="00CB71AE">
              <w:rPr>
                <w:rFonts w:cs="Times New Roman"/>
                <w:sz w:val="24"/>
                <w:szCs w:val="24"/>
              </w:rPr>
              <w:t>0,050</w:t>
            </w:r>
          </w:p>
        </w:tc>
      </w:tr>
      <w:tr w:rsidR="00C66DFB" w:rsidRPr="00CB71AE" w14:paraId="7064DA2E" w14:textId="77777777" w:rsidTr="00C67839">
        <w:trPr>
          <w:trHeight w:val="397"/>
          <w:jc w:val="center"/>
        </w:trPr>
        <w:tc>
          <w:tcPr>
            <w:tcW w:w="759" w:type="dxa"/>
            <w:tcBorders>
              <w:top w:val="single" w:sz="4" w:space="0" w:color="auto"/>
              <w:bottom w:val="single" w:sz="4" w:space="0" w:color="auto"/>
            </w:tcBorders>
            <w:vAlign w:val="center"/>
          </w:tcPr>
          <w:p w14:paraId="47BBD6CC" w14:textId="77777777" w:rsidR="00C66DFB" w:rsidRPr="00CB71AE" w:rsidRDefault="00C66DFB" w:rsidP="00C67839">
            <w:pPr>
              <w:jc w:val="center"/>
              <w:rPr>
                <w:rFonts w:cs="Times New Roman"/>
                <w:sz w:val="24"/>
                <w:szCs w:val="24"/>
              </w:rPr>
            </w:pPr>
            <w:r w:rsidRPr="00CB71AE">
              <w:rPr>
                <w:rFonts w:cs="Times New Roman"/>
                <w:sz w:val="24"/>
                <w:szCs w:val="24"/>
              </w:rPr>
              <w:t>3.2</w:t>
            </w:r>
          </w:p>
        </w:tc>
        <w:tc>
          <w:tcPr>
            <w:tcW w:w="3720" w:type="dxa"/>
            <w:tcBorders>
              <w:top w:val="single" w:sz="4" w:space="0" w:color="auto"/>
              <w:bottom w:val="single" w:sz="4" w:space="0" w:color="auto"/>
            </w:tcBorders>
            <w:vAlign w:val="center"/>
          </w:tcPr>
          <w:p w14:paraId="0C2C2934" w14:textId="77777777" w:rsidR="00C66DFB" w:rsidRPr="00CB71AE" w:rsidRDefault="00C66DFB" w:rsidP="00C67839">
            <w:pPr>
              <w:jc w:val="both"/>
              <w:rPr>
                <w:rFonts w:cs="Times New Roman"/>
                <w:sz w:val="24"/>
                <w:szCs w:val="24"/>
              </w:rPr>
            </w:pPr>
            <w:r w:rsidRPr="00CB71AE">
              <w:rPr>
                <w:rFonts w:cs="Times New Roman"/>
                <w:sz w:val="24"/>
                <w:szCs w:val="24"/>
              </w:rPr>
              <w:t>Trích lục trên bản đồ dạng giấy</w:t>
            </w:r>
          </w:p>
        </w:tc>
        <w:tc>
          <w:tcPr>
            <w:tcW w:w="900" w:type="dxa"/>
            <w:tcBorders>
              <w:top w:val="single" w:sz="4" w:space="0" w:color="auto"/>
              <w:bottom w:val="single" w:sz="4" w:space="0" w:color="auto"/>
            </w:tcBorders>
            <w:vAlign w:val="center"/>
          </w:tcPr>
          <w:p w14:paraId="1535623F" w14:textId="77777777" w:rsidR="00C66DFB" w:rsidRPr="00CB71AE" w:rsidRDefault="00C66DFB" w:rsidP="00C67839">
            <w:pPr>
              <w:jc w:val="center"/>
              <w:rPr>
                <w:rFonts w:cs="Times New Roman"/>
                <w:sz w:val="24"/>
                <w:szCs w:val="24"/>
              </w:rPr>
            </w:pPr>
            <w:r w:rsidRPr="00CB71AE">
              <w:rPr>
                <w:rFonts w:cs="Times New Roman"/>
                <w:sz w:val="24"/>
                <w:szCs w:val="24"/>
              </w:rPr>
              <w:t>Hồ sơ</w:t>
            </w:r>
          </w:p>
        </w:tc>
        <w:tc>
          <w:tcPr>
            <w:tcW w:w="944" w:type="dxa"/>
            <w:tcBorders>
              <w:top w:val="single" w:sz="4" w:space="0" w:color="auto"/>
              <w:bottom w:val="single" w:sz="4" w:space="0" w:color="auto"/>
            </w:tcBorders>
            <w:vAlign w:val="center"/>
          </w:tcPr>
          <w:p w14:paraId="3C06C0C3" w14:textId="77777777" w:rsidR="00C66DFB" w:rsidRPr="00CB71AE" w:rsidRDefault="00C66DFB" w:rsidP="00C67839">
            <w:pPr>
              <w:jc w:val="center"/>
              <w:rPr>
                <w:rFonts w:cs="Times New Roman"/>
                <w:sz w:val="24"/>
                <w:szCs w:val="24"/>
              </w:rPr>
            </w:pPr>
            <w:r w:rsidRPr="00CB71AE">
              <w:rPr>
                <w:rFonts w:cs="Times New Roman"/>
                <w:sz w:val="24"/>
                <w:szCs w:val="24"/>
              </w:rPr>
              <w:t>1KS2</w:t>
            </w:r>
          </w:p>
        </w:tc>
        <w:tc>
          <w:tcPr>
            <w:tcW w:w="588" w:type="dxa"/>
            <w:tcBorders>
              <w:top w:val="single" w:sz="4" w:space="0" w:color="auto"/>
              <w:bottom w:val="single" w:sz="4" w:space="0" w:color="auto"/>
            </w:tcBorders>
            <w:vAlign w:val="center"/>
          </w:tcPr>
          <w:p w14:paraId="6A1DC351"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12DAE966" w14:textId="77777777" w:rsidR="00C66DFB" w:rsidRPr="00CB71AE" w:rsidRDefault="00C66DFB" w:rsidP="00C67839">
            <w:pPr>
              <w:jc w:val="center"/>
              <w:rPr>
                <w:rFonts w:cs="Times New Roman"/>
                <w:sz w:val="24"/>
                <w:szCs w:val="24"/>
              </w:rPr>
            </w:pPr>
            <w:r w:rsidRPr="00CB71AE">
              <w:rPr>
                <w:rFonts w:cs="Times New Roman"/>
                <w:sz w:val="24"/>
                <w:szCs w:val="24"/>
              </w:rPr>
              <w:t>0,100</w:t>
            </w:r>
          </w:p>
        </w:tc>
        <w:tc>
          <w:tcPr>
            <w:tcW w:w="762" w:type="dxa"/>
            <w:tcBorders>
              <w:top w:val="single" w:sz="4" w:space="0" w:color="auto"/>
              <w:bottom w:val="single" w:sz="4" w:space="0" w:color="auto"/>
            </w:tcBorders>
            <w:vAlign w:val="center"/>
          </w:tcPr>
          <w:p w14:paraId="7338A1E7" w14:textId="77777777" w:rsidR="00C66DFB" w:rsidRPr="00CB71AE" w:rsidRDefault="00C66DFB" w:rsidP="00C67839">
            <w:pPr>
              <w:jc w:val="center"/>
              <w:rPr>
                <w:rFonts w:cs="Times New Roman"/>
                <w:sz w:val="24"/>
                <w:szCs w:val="24"/>
              </w:rPr>
            </w:pPr>
            <w:r w:rsidRPr="00CB71AE">
              <w:rPr>
                <w:rFonts w:cs="Times New Roman"/>
                <w:sz w:val="24"/>
                <w:szCs w:val="24"/>
              </w:rPr>
              <w:t>0</w:t>
            </w:r>
          </w:p>
        </w:tc>
        <w:tc>
          <w:tcPr>
            <w:tcW w:w="1056" w:type="dxa"/>
            <w:tcBorders>
              <w:top w:val="single" w:sz="4" w:space="0" w:color="auto"/>
              <w:bottom w:val="single" w:sz="4" w:space="0" w:color="auto"/>
            </w:tcBorders>
            <w:vAlign w:val="center"/>
          </w:tcPr>
          <w:p w14:paraId="5EA80F6E" w14:textId="77777777" w:rsidR="00C66DFB" w:rsidRPr="00CB71AE" w:rsidRDefault="00C66DFB" w:rsidP="00C67839">
            <w:pPr>
              <w:jc w:val="center"/>
              <w:rPr>
                <w:rFonts w:cs="Times New Roman"/>
                <w:sz w:val="24"/>
                <w:szCs w:val="24"/>
              </w:rPr>
            </w:pPr>
            <w:r w:rsidRPr="00CB71AE">
              <w:rPr>
                <w:rFonts w:cs="Times New Roman"/>
                <w:sz w:val="24"/>
                <w:szCs w:val="24"/>
              </w:rPr>
              <w:t>0,100</w:t>
            </w:r>
          </w:p>
        </w:tc>
      </w:tr>
      <w:tr w:rsidR="00C66DFB" w:rsidRPr="00CB71AE" w14:paraId="5B6DC0FD" w14:textId="77777777" w:rsidTr="00C67839">
        <w:trPr>
          <w:trHeight w:val="397"/>
          <w:jc w:val="center"/>
        </w:trPr>
        <w:tc>
          <w:tcPr>
            <w:tcW w:w="759" w:type="dxa"/>
            <w:tcBorders>
              <w:top w:val="single" w:sz="4" w:space="0" w:color="auto"/>
              <w:bottom w:val="single" w:sz="4" w:space="0" w:color="auto"/>
            </w:tcBorders>
            <w:vAlign w:val="center"/>
          </w:tcPr>
          <w:p w14:paraId="68131424" w14:textId="77777777" w:rsidR="00C66DFB" w:rsidRPr="00CB71AE" w:rsidRDefault="00C66DFB" w:rsidP="00C67839">
            <w:pPr>
              <w:jc w:val="center"/>
              <w:rPr>
                <w:rFonts w:cs="Times New Roman"/>
                <w:sz w:val="24"/>
                <w:szCs w:val="24"/>
              </w:rPr>
            </w:pPr>
            <w:r w:rsidRPr="00CB71AE">
              <w:rPr>
                <w:rFonts w:cs="Times New Roman"/>
                <w:sz w:val="24"/>
                <w:szCs w:val="24"/>
              </w:rPr>
              <w:t>4</w:t>
            </w:r>
          </w:p>
        </w:tc>
        <w:tc>
          <w:tcPr>
            <w:tcW w:w="3720" w:type="dxa"/>
            <w:tcBorders>
              <w:top w:val="single" w:sz="4" w:space="0" w:color="auto"/>
              <w:bottom w:val="single" w:sz="4" w:space="0" w:color="auto"/>
            </w:tcBorders>
            <w:vAlign w:val="center"/>
          </w:tcPr>
          <w:p w14:paraId="3EF8859D" w14:textId="77777777" w:rsidR="00C66DFB" w:rsidRPr="00CB71AE" w:rsidRDefault="00C66DFB" w:rsidP="00C67839">
            <w:pPr>
              <w:jc w:val="both"/>
              <w:rPr>
                <w:rFonts w:cs="Times New Roman"/>
                <w:sz w:val="24"/>
                <w:szCs w:val="24"/>
              </w:rPr>
            </w:pPr>
            <w:r w:rsidRPr="00CB71AE">
              <w:rPr>
                <w:rFonts w:cs="Times New Roman"/>
                <w:sz w:val="24"/>
                <w:szCs w:val="24"/>
              </w:rPr>
              <w:t>Lập và gửi phiếu chuyển thông tin địa chính cho cơ quan thuế để xác định nghĩa vụ tài chính; nhận và gửi thông báo nghĩa vụ tài chính</w:t>
            </w:r>
          </w:p>
        </w:tc>
        <w:tc>
          <w:tcPr>
            <w:tcW w:w="900" w:type="dxa"/>
            <w:tcBorders>
              <w:top w:val="single" w:sz="4" w:space="0" w:color="auto"/>
              <w:bottom w:val="single" w:sz="4" w:space="0" w:color="auto"/>
            </w:tcBorders>
            <w:vAlign w:val="center"/>
          </w:tcPr>
          <w:p w14:paraId="5F2ABE63" w14:textId="77777777" w:rsidR="00C66DFB" w:rsidRPr="00CB71AE" w:rsidRDefault="00C66DFB" w:rsidP="00C67839">
            <w:pPr>
              <w:jc w:val="center"/>
              <w:rPr>
                <w:rFonts w:cs="Times New Roman"/>
                <w:sz w:val="24"/>
                <w:szCs w:val="24"/>
              </w:rPr>
            </w:pPr>
            <w:r w:rsidRPr="00CB71AE">
              <w:rPr>
                <w:rFonts w:cs="Times New Roman"/>
                <w:sz w:val="24"/>
                <w:szCs w:val="24"/>
              </w:rPr>
              <w:t>Hồ sơ</w:t>
            </w:r>
          </w:p>
        </w:tc>
        <w:tc>
          <w:tcPr>
            <w:tcW w:w="944" w:type="dxa"/>
            <w:tcBorders>
              <w:top w:val="single" w:sz="4" w:space="0" w:color="auto"/>
              <w:bottom w:val="single" w:sz="4" w:space="0" w:color="auto"/>
            </w:tcBorders>
            <w:vAlign w:val="center"/>
          </w:tcPr>
          <w:p w14:paraId="05D6BA74" w14:textId="77777777" w:rsidR="00C66DFB" w:rsidRPr="00CB71AE" w:rsidRDefault="00C66DFB" w:rsidP="00C67839">
            <w:pPr>
              <w:jc w:val="center"/>
              <w:rPr>
                <w:rFonts w:cs="Times New Roman"/>
                <w:sz w:val="24"/>
                <w:szCs w:val="24"/>
              </w:rPr>
            </w:pPr>
            <w:r w:rsidRPr="00CB71AE">
              <w:rPr>
                <w:rFonts w:cs="Times New Roman"/>
                <w:sz w:val="24"/>
                <w:szCs w:val="24"/>
              </w:rPr>
              <w:t>1KS2</w:t>
            </w:r>
          </w:p>
        </w:tc>
        <w:tc>
          <w:tcPr>
            <w:tcW w:w="588" w:type="dxa"/>
            <w:tcBorders>
              <w:top w:val="single" w:sz="4" w:space="0" w:color="auto"/>
              <w:bottom w:val="single" w:sz="4" w:space="0" w:color="auto"/>
            </w:tcBorders>
            <w:vAlign w:val="center"/>
          </w:tcPr>
          <w:p w14:paraId="19BBA97E"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4F6206D6" w14:textId="77777777" w:rsidR="00C66DFB" w:rsidRPr="00CB71AE" w:rsidRDefault="00C66DFB" w:rsidP="00C67839">
            <w:pPr>
              <w:jc w:val="center"/>
              <w:rPr>
                <w:rFonts w:cs="Times New Roman"/>
                <w:sz w:val="24"/>
                <w:szCs w:val="24"/>
              </w:rPr>
            </w:pPr>
            <w:r w:rsidRPr="00CB71AE">
              <w:rPr>
                <w:rFonts w:cs="Times New Roman"/>
                <w:sz w:val="24"/>
                <w:szCs w:val="24"/>
              </w:rPr>
              <w:t>0,200</w:t>
            </w:r>
          </w:p>
        </w:tc>
        <w:tc>
          <w:tcPr>
            <w:tcW w:w="762" w:type="dxa"/>
            <w:tcBorders>
              <w:top w:val="single" w:sz="4" w:space="0" w:color="auto"/>
              <w:bottom w:val="single" w:sz="4" w:space="0" w:color="auto"/>
            </w:tcBorders>
            <w:vAlign w:val="center"/>
          </w:tcPr>
          <w:p w14:paraId="7EAD2531" w14:textId="77777777" w:rsidR="00C66DFB" w:rsidRPr="00CB71AE" w:rsidRDefault="00C66DFB" w:rsidP="00C67839">
            <w:pPr>
              <w:jc w:val="center"/>
              <w:rPr>
                <w:rFonts w:cs="Times New Roman"/>
                <w:sz w:val="24"/>
                <w:szCs w:val="24"/>
              </w:rPr>
            </w:pPr>
            <w:r w:rsidRPr="00CB71AE">
              <w:rPr>
                <w:rFonts w:cs="Times New Roman"/>
                <w:sz w:val="24"/>
                <w:szCs w:val="24"/>
              </w:rPr>
              <w:t>0,200</w:t>
            </w:r>
          </w:p>
        </w:tc>
        <w:tc>
          <w:tcPr>
            <w:tcW w:w="1056" w:type="dxa"/>
            <w:tcBorders>
              <w:top w:val="single" w:sz="4" w:space="0" w:color="auto"/>
              <w:bottom w:val="single" w:sz="4" w:space="0" w:color="auto"/>
            </w:tcBorders>
            <w:vAlign w:val="center"/>
          </w:tcPr>
          <w:p w14:paraId="5378C6C1" w14:textId="77777777" w:rsidR="00C66DFB" w:rsidRPr="00CB71AE" w:rsidRDefault="00C66DFB" w:rsidP="00C67839">
            <w:pPr>
              <w:jc w:val="center"/>
              <w:rPr>
                <w:rFonts w:cs="Times New Roman"/>
                <w:sz w:val="24"/>
                <w:szCs w:val="24"/>
              </w:rPr>
            </w:pPr>
            <w:r w:rsidRPr="00CB71AE">
              <w:rPr>
                <w:rFonts w:cs="Times New Roman"/>
                <w:sz w:val="24"/>
                <w:szCs w:val="24"/>
              </w:rPr>
              <w:t>0,260</w:t>
            </w:r>
          </w:p>
        </w:tc>
      </w:tr>
      <w:tr w:rsidR="00C66DFB" w:rsidRPr="00CB71AE" w14:paraId="5B690D89" w14:textId="77777777" w:rsidTr="00C67839">
        <w:trPr>
          <w:trHeight w:val="397"/>
          <w:jc w:val="center"/>
        </w:trPr>
        <w:tc>
          <w:tcPr>
            <w:tcW w:w="759" w:type="dxa"/>
            <w:tcBorders>
              <w:top w:val="single" w:sz="4" w:space="0" w:color="auto"/>
              <w:bottom w:val="single" w:sz="4" w:space="0" w:color="auto"/>
            </w:tcBorders>
            <w:vAlign w:val="center"/>
          </w:tcPr>
          <w:p w14:paraId="1C9192D0" w14:textId="77777777" w:rsidR="00C66DFB" w:rsidRPr="00CB71AE" w:rsidRDefault="00C66DFB" w:rsidP="00C67839">
            <w:pPr>
              <w:jc w:val="center"/>
              <w:rPr>
                <w:rFonts w:cs="Times New Roman"/>
                <w:sz w:val="24"/>
                <w:szCs w:val="24"/>
              </w:rPr>
            </w:pPr>
            <w:r w:rsidRPr="00CB71AE">
              <w:rPr>
                <w:rFonts w:cs="Times New Roman"/>
                <w:sz w:val="24"/>
                <w:szCs w:val="24"/>
              </w:rPr>
              <w:t>5</w:t>
            </w:r>
          </w:p>
        </w:tc>
        <w:tc>
          <w:tcPr>
            <w:tcW w:w="3720" w:type="dxa"/>
            <w:tcBorders>
              <w:top w:val="single" w:sz="4" w:space="0" w:color="auto"/>
              <w:bottom w:val="single" w:sz="4" w:space="0" w:color="auto"/>
            </w:tcBorders>
            <w:vAlign w:val="center"/>
          </w:tcPr>
          <w:p w14:paraId="17B9F46E" w14:textId="77777777" w:rsidR="00C66DFB" w:rsidRPr="00CB71AE" w:rsidRDefault="00C66DFB" w:rsidP="00C67839">
            <w:pPr>
              <w:jc w:val="both"/>
              <w:rPr>
                <w:rFonts w:cs="Times New Roman"/>
                <w:sz w:val="24"/>
                <w:szCs w:val="24"/>
              </w:rPr>
            </w:pPr>
            <w:r w:rsidRPr="00CB71AE">
              <w:rPr>
                <w:rFonts w:cs="Times New Roman"/>
                <w:sz w:val="24"/>
                <w:szCs w:val="24"/>
              </w:rPr>
              <w:t>Nhập thông tin về nghĩa vụ tài chính, đăng ký vào hồ sơ địa chính</w:t>
            </w:r>
          </w:p>
        </w:tc>
        <w:tc>
          <w:tcPr>
            <w:tcW w:w="900" w:type="dxa"/>
            <w:tcBorders>
              <w:top w:val="single" w:sz="4" w:space="0" w:color="auto"/>
              <w:bottom w:val="single" w:sz="4" w:space="0" w:color="auto"/>
            </w:tcBorders>
            <w:vAlign w:val="center"/>
          </w:tcPr>
          <w:p w14:paraId="53E2E2A5" w14:textId="77777777" w:rsidR="00C66DFB" w:rsidRPr="00CB71AE" w:rsidRDefault="00C66DFB" w:rsidP="00C67839">
            <w:pPr>
              <w:jc w:val="center"/>
              <w:rPr>
                <w:rFonts w:cs="Times New Roman"/>
                <w:sz w:val="24"/>
                <w:szCs w:val="24"/>
              </w:rPr>
            </w:pPr>
            <w:r w:rsidRPr="00CB71AE">
              <w:rPr>
                <w:rFonts w:cs="Times New Roman"/>
                <w:sz w:val="24"/>
                <w:szCs w:val="24"/>
              </w:rPr>
              <w:t>Thửa</w:t>
            </w:r>
          </w:p>
        </w:tc>
        <w:tc>
          <w:tcPr>
            <w:tcW w:w="944" w:type="dxa"/>
            <w:tcBorders>
              <w:top w:val="single" w:sz="4" w:space="0" w:color="auto"/>
              <w:bottom w:val="single" w:sz="4" w:space="0" w:color="auto"/>
            </w:tcBorders>
            <w:vAlign w:val="center"/>
          </w:tcPr>
          <w:p w14:paraId="421DC71B" w14:textId="77777777" w:rsidR="00C66DFB" w:rsidRPr="00CB71AE" w:rsidRDefault="00C66DFB" w:rsidP="00C67839">
            <w:pPr>
              <w:jc w:val="center"/>
              <w:rPr>
                <w:rFonts w:cs="Times New Roman"/>
                <w:sz w:val="24"/>
                <w:szCs w:val="24"/>
              </w:rPr>
            </w:pPr>
            <w:r w:rsidRPr="00CB71AE">
              <w:rPr>
                <w:rFonts w:cs="Times New Roman"/>
                <w:sz w:val="24"/>
                <w:szCs w:val="24"/>
              </w:rPr>
              <w:t>1KS3</w:t>
            </w:r>
          </w:p>
        </w:tc>
        <w:tc>
          <w:tcPr>
            <w:tcW w:w="588" w:type="dxa"/>
            <w:tcBorders>
              <w:top w:val="single" w:sz="4" w:space="0" w:color="auto"/>
              <w:bottom w:val="single" w:sz="4" w:space="0" w:color="auto"/>
            </w:tcBorders>
            <w:vAlign w:val="center"/>
          </w:tcPr>
          <w:p w14:paraId="0B6C379F"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519E75F3" w14:textId="77777777" w:rsidR="00C66DFB" w:rsidRPr="00CB71AE" w:rsidRDefault="00C66DFB" w:rsidP="00C67839">
            <w:pPr>
              <w:jc w:val="center"/>
              <w:rPr>
                <w:rFonts w:cs="Times New Roman"/>
                <w:sz w:val="24"/>
                <w:szCs w:val="24"/>
              </w:rPr>
            </w:pPr>
            <w:r w:rsidRPr="00CB71AE">
              <w:rPr>
                <w:rFonts w:cs="Times New Roman"/>
                <w:sz w:val="24"/>
                <w:szCs w:val="24"/>
              </w:rPr>
              <w:t>0,033</w:t>
            </w:r>
          </w:p>
        </w:tc>
        <w:tc>
          <w:tcPr>
            <w:tcW w:w="762" w:type="dxa"/>
            <w:tcBorders>
              <w:top w:val="single" w:sz="4" w:space="0" w:color="auto"/>
              <w:bottom w:val="single" w:sz="4" w:space="0" w:color="auto"/>
            </w:tcBorders>
            <w:vAlign w:val="center"/>
          </w:tcPr>
          <w:p w14:paraId="471FC50B" w14:textId="77777777" w:rsidR="00C66DFB" w:rsidRPr="00CB71AE" w:rsidRDefault="00C66DFB" w:rsidP="00C67839">
            <w:pPr>
              <w:jc w:val="center"/>
              <w:rPr>
                <w:rFonts w:cs="Times New Roman"/>
                <w:sz w:val="24"/>
                <w:szCs w:val="24"/>
              </w:rPr>
            </w:pPr>
            <w:r w:rsidRPr="00CB71AE">
              <w:rPr>
                <w:rFonts w:cs="Times New Roman"/>
                <w:sz w:val="24"/>
                <w:szCs w:val="24"/>
              </w:rPr>
              <w:t>0,033</w:t>
            </w:r>
          </w:p>
        </w:tc>
        <w:tc>
          <w:tcPr>
            <w:tcW w:w="1056" w:type="dxa"/>
            <w:tcBorders>
              <w:top w:val="single" w:sz="4" w:space="0" w:color="auto"/>
              <w:bottom w:val="single" w:sz="4" w:space="0" w:color="auto"/>
            </w:tcBorders>
            <w:vAlign w:val="center"/>
          </w:tcPr>
          <w:p w14:paraId="28D701B4" w14:textId="77777777" w:rsidR="00C66DFB" w:rsidRPr="00CB71AE" w:rsidRDefault="00C66DFB" w:rsidP="00C67839">
            <w:pPr>
              <w:jc w:val="center"/>
              <w:rPr>
                <w:rFonts w:cs="Times New Roman"/>
                <w:sz w:val="24"/>
                <w:szCs w:val="24"/>
              </w:rPr>
            </w:pPr>
            <w:r w:rsidRPr="00CB71AE">
              <w:rPr>
                <w:rFonts w:cs="Times New Roman"/>
                <w:sz w:val="24"/>
                <w:szCs w:val="24"/>
              </w:rPr>
              <w:t>0,033</w:t>
            </w:r>
          </w:p>
        </w:tc>
      </w:tr>
      <w:tr w:rsidR="00C66DFB" w:rsidRPr="00CB71AE" w14:paraId="14CC1C05" w14:textId="77777777" w:rsidTr="00C67839">
        <w:trPr>
          <w:cantSplit/>
          <w:trHeight w:val="397"/>
          <w:jc w:val="center"/>
        </w:trPr>
        <w:tc>
          <w:tcPr>
            <w:tcW w:w="759" w:type="dxa"/>
            <w:tcBorders>
              <w:top w:val="single" w:sz="4" w:space="0" w:color="auto"/>
              <w:bottom w:val="single" w:sz="4" w:space="0" w:color="auto"/>
            </w:tcBorders>
            <w:vAlign w:val="center"/>
          </w:tcPr>
          <w:p w14:paraId="683934FB" w14:textId="77777777" w:rsidR="00C66DFB" w:rsidRPr="00CB71AE" w:rsidRDefault="00C66DFB" w:rsidP="00C67839">
            <w:pPr>
              <w:jc w:val="center"/>
              <w:rPr>
                <w:rFonts w:cs="Times New Roman"/>
                <w:sz w:val="24"/>
                <w:szCs w:val="24"/>
              </w:rPr>
            </w:pPr>
            <w:r w:rsidRPr="00CB71AE">
              <w:rPr>
                <w:rFonts w:cs="Times New Roman"/>
                <w:sz w:val="24"/>
                <w:szCs w:val="24"/>
              </w:rPr>
              <w:t>6</w:t>
            </w:r>
          </w:p>
        </w:tc>
        <w:tc>
          <w:tcPr>
            <w:tcW w:w="3720" w:type="dxa"/>
            <w:tcBorders>
              <w:top w:val="single" w:sz="4" w:space="0" w:color="auto"/>
              <w:bottom w:val="single" w:sz="4" w:space="0" w:color="auto"/>
            </w:tcBorders>
            <w:vAlign w:val="center"/>
          </w:tcPr>
          <w:p w14:paraId="75B276D1" w14:textId="77777777" w:rsidR="00C66DFB" w:rsidRPr="00CB71AE" w:rsidRDefault="00C66DFB" w:rsidP="00C67839">
            <w:pPr>
              <w:jc w:val="both"/>
              <w:rPr>
                <w:rFonts w:cs="Times New Roman"/>
                <w:sz w:val="24"/>
                <w:szCs w:val="24"/>
              </w:rPr>
            </w:pPr>
            <w:r w:rsidRPr="00CB71AE">
              <w:rPr>
                <w:rFonts w:cs="Times New Roman"/>
                <w:sz w:val="24"/>
                <w:szCs w:val="24"/>
              </w:rPr>
              <w:t>In GCN</w:t>
            </w:r>
          </w:p>
        </w:tc>
        <w:tc>
          <w:tcPr>
            <w:tcW w:w="900" w:type="dxa"/>
            <w:tcBorders>
              <w:top w:val="single" w:sz="4" w:space="0" w:color="auto"/>
              <w:bottom w:val="single" w:sz="4" w:space="0" w:color="auto"/>
            </w:tcBorders>
            <w:vAlign w:val="center"/>
          </w:tcPr>
          <w:p w14:paraId="5A8536DF" w14:textId="77777777" w:rsidR="00C66DFB" w:rsidRPr="00CB71AE" w:rsidRDefault="00C66DFB" w:rsidP="00C67839">
            <w:pPr>
              <w:jc w:val="center"/>
              <w:rPr>
                <w:rFonts w:cs="Times New Roman"/>
                <w:sz w:val="24"/>
                <w:szCs w:val="24"/>
              </w:rPr>
            </w:pPr>
          </w:p>
        </w:tc>
        <w:tc>
          <w:tcPr>
            <w:tcW w:w="944" w:type="dxa"/>
            <w:tcBorders>
              <w:top w:val="single" w:sz="4" w:space="0" w:color="auto"/>
              <w:bottom w:val="single" w:sz="4" w:space="0" w:color="auto"/>
            </w:tcBorders>
            <w:vAlign w:val="center"/>
          </w:tcPr>
          <w:p w14:paraId="4396E819" w14:textId="77777777" w:rsidR="00C66DFB" w:rsidRPr="00CB71AE" w:rsidRDefault="00C66DFB" w:rsidP="00C67839">
            <w:pPr>
              <w:jc w:val="center"/>
              <w:rPr>
                <w:rFonts w:cs="Times New Roman"/>
                <w:sz w:val="24"/>
                <w:szCs w:val="24"/>
              </w:rPr>
            </w:pPr>
          </w:p>
        </w:tc>
        <w:tc>
          <w:tcPr>
            <w:tcW w:w="588" w:type="dxa"/>
            <w:tcBorders>
              <w:top w:val="single" w:sz="4" w:space="0" w:color="auto"/>
              <w:bottom w:val="single" w:sz="4" w:space="0" w:color="auto"/>
            </w:tcBorders>
            <w:vAlign w:val="center"/>
          </w:tcPr>
          <w:p w14:paraId="0F52CDD1" w14:textId="77777777" w:rsidR="00C66DFB" w:rsidRPr="00CB71AE" w:rsidRDefault="00C66DFB" w:rsidP="00C67839">
            <w:pPr>
              <w:jc w:val="center"/>
              <w:rPr>
                <w:rFonts w:cs="Times New Roman"/>
                <w:sz w:val="24"/>
                <w:szCs w:val="24"/>
              </w:rPr>
            </w:pPr>
          </w:p>
        </w:tc>
        <w:tc>
          <w:tcPr>
            <w:tcW w:w="780" w:type="dxa"/>
            <w:tcBorders>
              <w:top w:val="single" w:sz="4" w:space="0" w:color="auto"/>
              <w:bottom w:val="single" w:sz="4" w:space="0" w:color="auto"/>
            </w:tcBorders>
            <w:vAlign w:val="center"/>
          </w:tcPr>
          <w:p w14:paraId="76AE9062" w14:textId="77777777" w:rsidR="00C66DFB" w:rsidRPr="00CB71AE" w:rsidRDefault="00C66DFB" w:rsidP="00C67839">
            <w:pPr>
              <w:jc w:val="center"/>
              <w:rPr>
                <w:rFonts w:cs="Times New Roman"/>
                <w:sz w:val="24"/>
                <w:szCs w:val="24"/>
              </w:rPr>
            </w:pPr>
          </w:p>
        </w:tc>
        <w:tc>
          <w:tcPr>
            <w:tcW w:w="762" w:type="dxa"/>
            <w:tcBorders>
              <w:top w:val="single" w:sz="4" w:space="0" w:color="auto"/>
              <w:bottom w:val="single" w:sz="4" w:space="0" w:color="auto"/>
            </w:tcBorders>
            <w:vAlign w:val="center"/>
          </w:tcPr>
          <w:p w14:paraId="21E5E80E" w14:textId="77777777" w:rsidR="00C66DFB" w:rsidRPr="00CB71AE" w:rsidRDefault="00C66DFB" w:rsidP="00C67839">
            <w:pPr>
              <w:jc w:val="center"/>
              <w:rPr>
                <w:rFonts w:cs="Times New Roman"/>
                <w:sz w:val="24"/>
                <w:szCs w:val="24"/>
              </w:rPr>
            </w:pPr>
          </w:p>
        </w:tc>
        <w:tc>
          <w:tcPr>
            <w:tcW w:w="1056" w:type="dxa"/>
            <w:tcBorders>
              <w:top w:val="single" w:sz="4" w:space="0" w:color="auto"/>
              <w:bottom w:val="single" w:sz="4" w:space="0" w:color="auto"/>
            </w:tcBorders>
            <w:vAlign w:val="center"/>
          </w:tcPr>
          <w:p w14:paraId="0C041CA8" w14:textId="77777777" w:rsidR="00C66DFB" w:rsidRPr="00CB71AE" w:rsidRDefault="00C66DFB" w:rsidP="00C67839">
            <w:pPr>
              <w:jc w:val="center"/>
              <w:rPr>
                <w:rFonts w:cs="Times New Roman"/>
                <w:sz w:val="24"/>
                <w:szCs w:val="24"/>
              </w:rPr>
            </w:pPr>
          </w:p>
        </w:tc>
      </w:tr>
      <w:tr w:rsidR="00C66DFB" w:rsidRPr="00CB71AE" w14:paraId="58FDF690" w14:textId="77777777" w:rsidTr="00C67839">
        <w:trPr>
          <w:cantSplit/>
          <w:trHeight w:val="397"/>
          <w:jc w:val="center"/>
        </w:trPr>
        <w:tc>
          <w:tcPr>
            <w:tcW w:w="759" w:type="dxa"/>
            <w:tcBorders>
              <w:top w:val="single" w:sz="4" w:space="0" w:color="auto"/>
              <w:bottom w:val="single" w:sz="4" w:space="0" w:color="auto"/>
            </w:tcBorders>
            <w:vAlign w:val="center"/>
          </w:tcPr>
          <w:p w14:paraId="755BAE20" w14:textId="77777777" w:rsidR="00C66DFB" w:rsidRPr="00CB71AE" w:rsidRDefault="00C66DFB" w:rsidP="00C67839">
            <w:pPr>
              <w:jc w:val="center"/>
              <w:rPr>
                <w:rFonts w:cs="Times New Roman"/>
                <w:sz w:val="24"/>
                <w:szCs w:val="24"/>
              </w:rPr>
            </w:pPr>
            <w:r w:rsidRPr="00CB71AE">
              <w:rPr>
                <w:rFonts w:cs="Times New Roman"/>
                <w:sz w:val="24"/>
                <w:szCs w:val="24"/>
              </w:rPr>
              <w:t>6.1</w:t>
            </w:r>
          </w:p>
        </w:tc>
        <w:tc>
          <w:tcPr>
            <w:tcW w:w="3720" w:type="dxa"/>
            <w:tcBorders>
              <w:top w:val="single" w:sz="4" w:space="0" w:color="auto"/>
              <w:bottom w:val="single" w:sz="4" w:space="0" w:color="auto"/>
            </w:tcBorders>
            <w:vAlign w:val="center"/>
          </w:tcPr>
          <w:p w14:paraId="5933F84F" w14:textId="77777777" w:rsidR="00C66DFB" w:rsidRPr="00CB71AE" w:rsidRDefault="00C66DFB" w:rsidP="00C67839">
            <w:pPr>
              <w:jc w:val="both"/>
              <w:rPr>
                <w:rFonts w:cs="Times New Roman"/>
                <w:sz w:val="24"/>
                <w:szCs w:val="24"/>
              </w:rPr>
            </w:pPr>
            <w:r w:rsidRPr="00CB71AE">
              <w:rPr>
                <w:rFonts w:cs="Times New Roman"/>
                <w:sz w:val="24"/>
                <w:szCs w:val="24"/>
              </w:rPr>
              <w:t>Trực tiếp từ cơ sở dữ liệu dạng số</w:t>
            </w:r>
          </w:p>
        </w:tc>
        <w:tc>
          <w:tcPr>
            <w:tcW w:w="900" w:type="dxa"/>
            <w:tcBorders>
              <w:top w:val="single" w:sz="4" w:space="0" w:color="auto"/>
              <w:bottom w:val="single" w:sz="4" w:space="0" w:color="auto"/>
            </w:tcBorders>
            <w:vAlign w:val="center"/>
          </w:tcPr>
          <w:p w14:paraId="39C9E41D" w14:textId="77777777" w:rsidR="00C66DFB" w:rsidRPr="00CB71AE" w:rsidRDefault="00C66DFB" w:rsidP="00C67839">
            <w:pPr>
              <w:jc w:val="center"/>
              <w:rPr>
                <w:rFonts w:cs="Times New Roman"/>
                <w:sz w:val="24"/>
                <w:szCs w:val="24"/>
              </w:rPr>
            </w:pPr>
            <w:r w:rsidRPr="00CB71AE">
              <w:rPr>
                <w:rFonts w:cs="Times New Roman"/>
                <w:sz w:val="24"/>
                <w:szCs w:val="24"/>
              </w:rPr>
              <w:t>GCN</w:t>
            </w:r>
          </w:p>
        </w:tc>
        <w:tc>
          <w:tcPr>
            <w:tcW w:w="944" w:type="dxa"/>
            <w:tcBorders>
              <w:top w:val="single" w:sz="4" w:space="0" w:color="auto"/>
              <w:bottom w:val="single" w:sz="4" w:space="0" w:color="auto"/>
            </w:tcBorders>
            <w:vAlign w:val="center"/>
          </w:tcPr>
          <w:p w14:paraId="1140F837" w14:textId="77777777" w:rsidR="00C66DFB" w:rsidRPr="00CB71AE" w:rsidRDefault="00C66DFB" w:rsidP="00C67839">
            <w:pPr>
              <w:jc w:val="center"/>
              <w:rPr>
                <w:rFonts w:cs="Times New Roman"/>
                <w:sz w:val="24"/>
                <w:szCs w:val="24"/>
              </w:rPr>
            </w:pPr>
            <w:r w:rsidRPr="00CB71AE">
              <w:rPr>
                <w:rFonts w:cs="Times New Roman"/>
                <w:sz w:val="24"/>
                <w:szCs w:val="24"/>
              </w:rPr>
              <w:t>1KS2</w:t>
            </w:r>
          </w:p>
        </w:tc>
        <w:tc>
          <w:tcPr>
            <w:tcW w:w="588" w:type="dxa"/>
            <w:tcBorders>
              <w:top w:val="single" w:sz="4" w:space="0" w:color="auto"/>
              <w:bottom w:val="single" w:sz="4" w:space="0" w:color="auto"/>
            </w:tcBorders>
            <w:vAlign w:val="center"/>
          </w:tcPr>
          <w:p w14:paraId="047F1AFE"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1B3B40EB" w14:textId="77777777" w:rsidR="00C66DFB" w:rsidRPr="00CB71AE" w:rsidRDefault="00C66DFB" w:rsidP="00C67839">
            <w:pPr>
              <w:jc w:val="center"/>
              <w:rPr>
                <w:rFonts w:cs="Times New Roman"/>
                <w:sz w:val="24"/>
                <w:szCs w:val="24"/>
              </w:rPr>
            </w:pPr>
            <w:r w:rsidRPr="00CB71AE">
              <w:rPr>
                <w:rFonts w:cs="Times New Roman"/>
                <w:sz w:val="24"/>
                <w:szCs w:val="24"/>
              </w:rPr>
              <w:t>0,100</w:t>
            </w:r>
          </w:p>
        </w:tc>
        <w:tc>
          <w:tcPr>
            <w:tcW w:w="762" w:type="dxa"/>
            <w:tcBorders>
              <w:top w:val="single" w:sz="4" w:space="0" w:color="auto"/>
              <w:bottom w:val="single" w:sz="4" w:space="0" w:color="auto"/>
            </w:tcBorders>
            <w:vAlign w:val="center"/>
          </w:tcPr>
          <w:p w14:paraId="4B362527" w14:textId="77777777" w:rsidR="00C66DFB" w:rsidRPr="00CB71AE" w:rsidRDefault="00C66DFB" w:rsidP="00C67839">
            <w:pPr>
              <w:jc w:val="center"/>
              <w:rPr>
                <w:rFonts w:cs="Times New Roman"/>
                <w:sz w:val="24"/>
                <w:szCs w:val="24"/>
              </w:rPr>
            </w:pPr>
            <w:r w:rsidRPr="00CB71AE">
              <w:rPr>
                <w:rFonts w:cs="Times New Roman"/>
                <w:sz w:val="24"/>
                <w:szCs w:val="24"/>
              </w:rPr>
              <w:t>0,100</w:t>
            </w:r>
          </w:p>
        </w:tc>
        <w:tc>
          <w:tcPr>
            <w:tcW w:w="1056" w:type="dxa"/>
            <w:tcBorders>
              <w:top w:val="single" w:sz="4" w:space="0" w:color="auto"/>
              <w:bottom w:val="single" w:sz="4" w:space="0" w:color="auto"/>
            </w:tcBorders>
            <w:vAlign w:val="center"/>
          </w:tcPr>
          <w:p w14:paraId="773C2254" w14:textId="77777777" w:rsidR="00C66DFB" w:rsidRPr="00CB71AE" w:rsidRDefault="00C66DFB" w:rsidP="00C67839">
            <w:pPr>
              <w:jc w:val="center"/>
              <w:rPr>
                <w:rFonts w:cs="Times New Roman"/>
                <w:sz w:val="24"/>
                <w:szCs w:val="24"/>
              </w:rPr>
            </w:pPr>
            <w:r w:rsidRPr="00CB71AE">
              <w:rPr>
                <w:rFonts w:cs="Times New Roman"/>
                <w:sz w:val="24"/>
                <w:szCs w:val="24"/>
              </w:rPr>
              <w:t>0,100</w:t>
            </w:r>
          </w:p>
        </w:tc>
      </w:tr>
      <w:tr w:rsidR="00C66DFB" w:rsidRPr="00CB71AE" w14:paraId="174E6BAD" w14:textId="77777777" w:rsidTr="00C67839">
        <w:trPr>
          <w:cantSplit/>
          <w:trHeight w:val="397"/>
          <w:jc w:val="center"/>
        </w:trPr>
        <w:tc>
          <w:tcPr>
            <w:tcW w:w="759" w:type="dxa"/>
            <w:tcBorders>
              <w:top w:val="single" w:sz="4" w:space="0" w:color="auto"/>
              <w:bottom w:val="single" w:sz="4" w:space="0" w:color="auto"/>
            </w:tcBorders>
            <w:vAlign w:val="center"/>
          </w:tcPr>
          <w:p w14:paraId="21E8CA81" w14:textId="77777777" w:rsidR="00C66DFB" w:rsidRPr="00CB71AE" w:rsidRDefault="00C66DFB" w:rsidP="00C67839">
            <w:pPr>
              <w:jc w:val="center"/>
              <w:rPr>
                <w:rFonts w:cs="Times New Roman"/>
                <w:sz w:val="24"/>
                <w:szCs w:val="24"/>
              </w:rPr>
            </w:pPr>
            <w:r w:rsidRPr="00CB71AE">
              <w:rPr>
                <w:rFonts w:cs="Times New Roman"/>
                <w:sz w:val="24"/>
                <w:szCs w:val="24"/>
              </w:rPr>
              <w:t>6.2</w:t>
            </w:r>
          </w:p>
        </w:tc>
        <w:tc>
          <w:tcPr>
            <w:tcW w:w="3720" w:type="dxa"/>
            <w:tcBorders>
              <w:top w:val="single" w:sz="4" w:space="0" w:color="auto"/>
              <w:bottom w:val="single" w:sz="4" w:space="0" w:color="auto"/>
            </w:tcBorders>
            <w:vAlign w:val="center"/>
          </w:tcPr>
          <w:p w14:paraId="7AAD88AF" w14:textId="77777777" w:rsidR="00C66DFB" w:rsidRPr="00CB71AE" w:rsidRDefault="00C66DFB" w:rsidP="00C67839">
            <w:pPr>
              <w:jc w:val="both"/>
              <w:rPr>
                <w:rFonts w:cs="Times New Roman"/>
                <w:sz w:val="24"/>
                <w:szCs w:val="24"/>
              </w:rPr>
            </w:pPr>
            <w:r w:rsidRPr="00CB71AE">
              <w:rPr>
                <w:rFonts w:cs="Times New Roman"/>
                <w:sz w:val="24"/>
                <w:szCs w:val="24"/>
              </w:rPr>
              <w:t>Đối với những nơi chưa có bản đồ dạng số</w:t>
            </w:r>
          </w:p>
        </w:tc>
        <w:tc>
          <w:tcPr>
            <w:tcW w:w="900" w:type="dxa"/>
            <w:tcBorders>
              <w:top w:val="single" w:sz="4" w:space="0" w:color="auto"/>
              <w:bottom w:val="single" w:sz="4" w:space="0" w:color="auto"/>
            </w:tcBorders>
            <w:vAlign w:val="center"/>
          </w:tcPr>
          <w:p w14:paraId="6E6188E6" w14:textId="77777777" w:rsidR="00C66DFB" w:rsidRPr="00CB71AE" w:rsidRDefault="00C66DFB" w:rsidP="00C67839">
            <w:pPr>
              <w:jc w:val="center"/>
              <w:rPr>
                <w:rFonts w:cs="Times New Roman"/>
                <w:sz w:val="24"/>
                <w:szCs w:val="24"/>
              </w:rPr>
            </w:pPr>
            <w:r w:rsidRPr="00CB71AE">
              <w:rPr>
                <w:rFonts w:cs="Times New Roman"/>
                <w:sz w:val="24"/>
                <w:szCs w:val="24"/>
              </w:rPr>
              <w:t>GCN</w:t>
            </w:r>
          </w:p>
        </w:tc>
        <w:tc>
          <w:tcPr>
            <w:tcW w:w="944" w:type="dxa"/>
            <w:tcBorders>
              <w:top w:val="single" w:sz="4" w:space="0" w:color="auto"/>
              <w:bottom w:val="single" w:sz="4" w:space="0" w:color="auto"/>
            </w:tcBorders>
            <w:vAlign w:val="center"/>
          </w:tcPr>
          <w:p w14:paraId="2ECDCBFA" w14:textId="77777777" w:rsidR="00C66DFB" w:rsidRPr="00CB71AE" w:rsidRDefault="00C66DFB" w:rsidP="00C67839">
            <w:pPr>
              <w:jc w:val="center"/>
              <w:rPr>
                <w:rFonts w:cs="Times New Roman"/>
                <w:sz w:val="24"/>
                <w:szCs w:val="24"/>
              </w:rPr>
            </w:pPr>
            <w:r w:rsidRPr="00CB71AE">
              <w:rPr>
                <w:rFonts w:cs="Times New Roman"/>
                <w:sz w:val="24"/>
                <w:szCs w:val="24"/>
              </w:rPr>
              <w:t>1KS2</w:t>
            </w:r>
          </w:p>
        </w:tc>
        <w:tc>
          <w:tcPr>
            <w:tcW w:w="588" w:type="dxa"/>
            <w:tcBorders>
              <w:top w:val="single" w:sz="4" w:space="0" w:color="auto"/>
              <w:bottom w:val="single" w:sz="4" w:space="0" w:color="auto"/>
            </w:tcBorders>
            <w:vAlign w:val="center"/>
          </w:tcPr>
          <w:p w14:paraId="2817095E"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16CF22EF" w14:textId="77777777" w:rsidR="00C66DFB" w:rsidRPr="00CB71AE" w:rsidRDefault="00C66DFB" w:rsidP="00C67839">
            <w:pPr>
              <w:jc w:val="center"/>
              <w:rPr>
                <w:rFonts w:cs="Times New Roman"/>
                <w:sz w:val="24"/>
                <w:szCs w:val="24"/>
              </w:rPr>
            </w:pPr>
            <w:r w:rsidRPr="00CB71AE">
              <w:rPr>
                <w:rFonts w:cs="Times New Roman"/>
                <w:sz w:val="24"/>
                <w:szCs w:val="24"/>
              </w:rPr>
              <w:t>0,150</w:t>
            </w:r>
          </w:p>
        </w:tc>
        <w:tc>
          <w:tcPr>
            <w:tcW w:w="762" w:type="dxa"/>
            <w:tcBorders>
              <w:top w:val="single" w:sz="4" w:space="0" w:color="auto"/>
              <w:bottom w:val="single" w:sz="4" w:space="0" w:color="auto"/>
            </w:tcBorders>
            <w:vAlign w:val="center"/>
          </w:tcPr>
          <w:p w14:paraId="237BDEC0" w14:textId="77777777" w:rsidR="00C66DFB" w:rsidRPr="00CB71AE" w:rsidRDefault="00C66DFB" w:rsidP="00C67839">
            <w:pPr>
              <w:jc w:val="center"/>
              <w:rPr>
                <w:rFonts w:cs="Times New Roman"/>
                <w:sz w:val="24"/>
                <w:szCs w:val="24"/>
              </w:rPr>
            </w:pPr>
            <w:r w:rsidRPr="00CB71AE">
              <w:rPr>
                <w:rFonts w:cs="Times New Roman"/>
                <w:sz w:val="24"/>
                <w:szCs w:val="24"/>
              </w:rPr>
              <w:t>0,200</w:t>
            </w:r>
          </w:p>
        </w:tc>
        <w:tc>
          <w:tcPr>
            <w:tcW w:w="1056" w:type="dxa"/>
            <w:tcBorders>
              <w:top w:val="single" w:sz="4" w:space="0" w:color="auto"/>
              <w:bottom w:val="single" w:sz="4" w:space="0" w:color="auto"/>
            </w:tcBorders>
            <w:vAlign w:val="center"/>
          </w:tcPr>
          <w:p w14:paraId="621D40DE" w14:textId="77777777" w:rsidR="00C66DFB" w:rsidRPr="00CB71AE" w:rsidRDefault="00C66DFB" w:rsidP="00C67839">
            <w:pPr>
              <w:jc w:val="center"/>
              <w:rPr>
                <w:rFonts w:cs="Times New Roman"/>
                <w:sz w:val="24"/>
                <w:szCs w:val="24"/>
              </w:rPr>
            </w:pPr>
            <w:r w:rsidRPr="00CB71AE">
              <w:rPr>
                <w:rFonts w:cs="Times New Roman"/>
                <w:sz w:val="24"/>
                <w:szCs w:val="24"/>
              </w:rPr>
              <w:t>0,200</w:t>
            </w:r>
          </w:p>
        </w:tc>
      </w:tr>
      <w:tr w:rsidR="00C66DFB" w:rsidRPr="00CB71AE" w14:paraId="00B84363" w14:textId="77777777" w:rsidTr="00C67839">
        <w:trPr>
          <w:cantSplit/>
          <w:trHeight w:val="397"/>
          <w:jc w:val="center"/>
        </w:trPr>
        <w:tc>
          <w:tcPr>
            <w:tcW w:w="759" w:type="dxa"/>
            <w:tcBorders>
              <w:top w:val="single" w:sz="4" w:space="0" w:color="auto"/>
              <w:bottom w:val="single" w:sz="4" w:space="0" w:color="auto"/>
            </w:tcBorders>
            <w:vAlign w:val="center"/>
          </w:tcPr>
          <w:p w14:paraId="36859C52" w14:textId="77777777" w:rsidR="00C66DFB" w:rsidRPr="00CB71AE" w:rsidRDefault="00C66DFB" w:rsidP="00C67839">
            <w:pPr>
              <w:jc w:val="center"/>
              <w:rPr>
                <w:rFonts w:cs="Times New Roman"/>
                <w:sz w:val="24"/>
                <w:szCs w:val="24"/>
              </w:rPr>
            </w:pPr>
            <w:r w:rsidRPr="00CB71AE">
              <w:rPr>
                <w:rFonts w:cs="Times New Roman"/>
                <w:sz w:val="24"/>
                <w:szCs w:val="24"/>
              </w:rPr>
              <w:t>6.3</w:t>
            </w:r>
          </w:p>
        </w:tc>
        <w:tc>
          <w:tcPr>
            <w:tcW w:w="3720" w:type="dxa"/>
            <w:tcBorders>
              <w:top w:val="single" w:sz="4" w:space="0" w:color="auto"/>
              <w:bottom w:val="single" w:sz="4" w:space="0" w:color="auto"/>
            </w:tcBorders>
            <w:vAlign w:val="center"/>
          </w:tcPr>
          <w:p w14:paraId="3ECAD2C7" w14:textId="77777777" w:rsidR="00C66DFB" w:rsidRPr="00CB71AE" w:rsidRDefault="00C66DFB" w:rsidP="00C67839">
            <w:pPr>
              <w:jc w:val="both"/>
              <w:rPr>
                <w:rFonts w:cs="Times New Roman"/>
                <w:sz w:val="24"/>
                <w:szCs w:val="24"/>
              </w:rPr>
            </w:pPr>
            <w:r w:rsidRPr="00CB71AE">
              <w:rPr>
                <w:rFonts w:cs="Times New Roman"/>
                <w:sz w:val="24"/>
                <w:szCs w:val="24"/>
              </w:rPr>
              <w:t>Chỉnh lý GCN cũ trong trường hợp không cấp GCN mới; xác nhận nội dung biến động vào GCN đã cấp theo quy định</w:t>
            </w:r>
          </w:p>
        </w:tc>
        <w:tc>
          <w:tcPr>
            <w:tcW w:w="900" w:type="dxa"/>
            <w:tcBorders>
              <w:top w:val="single" w:sz="4" w:space="0" w:color="auto"/>
              <w:bottom w:val="single" w:sz="4" w:space="0" w:color="auto"/>
            </w:tcBorders>
            <w:vAlign w:val="center"/>
          </w:tcPr>
          <w:p w14:paraId="0604DFBB" w14:textId="77777777" w:rsidR="00C66DFB" w:rsidRPr="00CB71AE" w:rsidRDefault="00C66DFB" w:rsidP="00C67839">
            <w:pPr>
              <w:jc w:val="center"/>
              <w:rPr>
                <w:rFonts w:cs="Times New Roman"/>
                <w:sz w:val="24"/>
                <w:szCs w:val="24"/>
              </w:rPr>
            </w:pPr>
            <w:r w:rsidRPr="00CB71AE">
              <w:rPr>
                <w:rFonts w:cs="Times New Roman"/>
                <w:sz w:val="24"/>
                <w:szCs w:val="24"/>
              </w:rPr>
              <w:t>GCN</w:t>
            </w:r>
          </w:p>
        </w:tc>
        <w:tc>
          <w:tcPr>
            <w:tcW w:w="944" w:type="dxa"/>
            <w:tcBorders>
              <w:top w:val="single" w:sz="4" w:space="0" w:color="auto"/>
              <w:bottom w:val="single" w:sz="4" w:space="0" w:color="auto"/>
            </w:tcBorders>
            <w:vAlign w:val="center"/>
          </w:tcPr>
          <w:p w14:paraId="0407CEB2" w14:textId="77777777" w:rsidR="00C66DFB" w:rsidRPr="00CB71AE" w:rsidRDefault="00C66DFB" w:rsidP="00C67839">
            <w:pPr>
              <w:jc w:val="center"/>
              <w:rPr>
                <w:rFonts w:cs="Times New Roman"/>
                <w:sz w:val="24"/>
                <w:szCs w:val="24"/>
              </w:rPr>
            </w:pPr>
            <w:r w:rsidRPr="00CB71AE">
              <w:rPr>
                <w:rFonts w:cs="Times New Roman"/>
                <w:sz w:val="24"/>
                <w:szCs w:val="24"/>
              </w:rPr>
              <w:t>1KS2</w:t>
            </w:r>
          </w:p>
        </w:tc>
        <w:tc>
          <w:tcPr>
            <w:tcW w:w="588" w:type="dxa"/>
            <w:tcBorders>
              <w:top w:val="single" w:sz="4" w:space="0" w:color="auto"/>
              <w:bottom w:val="single" w:sz="4" w:space="0" w:color="auto"/>
            </w:tcBorders>
            <w:vAlign w:val="center"/>
          </w:tcPr>
          <w:p w14:paraId="3A913A43"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7074EDA2" w14:textId="77777777" w:rsidR="00C66DFB" w:rsidRPr="00CB71AE" w:rsidRDefault="00C66DFB" w:rsidP="00C67839">
            <w:pPr>
              <w:jc w:val="center"/>
              <w:rPr>
                <w:rFonts w:cs="Times New Roman"/>
                <w:sz w:val="24"/>
                <w:szCs w:val="24"/>
              </w:rPr>
            </w:pPr>
            <w:r w:rsidRPr="00CB71AE">
              <w:rPr>
                <w:rFonts w:cs="Times New Roman"/>
                <w:sz w:val="24"/>
                <w:szCs w:val="24"/>
              </w:rPr>
              <w:t>0,100</w:t>
            </w:r>
          </w:p>
        </w:tc>
        <w:tc>
          <w:tcPr>
            <w:tcW w:w="762" w:type="dxa"/>
            <w:tcBorders>
              <w:top w:val="single" w:sz="4" w:space="0" w:color="auto"/>
              <w:bottom w:val="single" w:sz="4" w:space="0" w:color="auto"/>
            </w:tcBorders>
            <w:vAlign w:val="center"/>
          </w:tcPr>
          <w:p w14:paraId="50CD6320" w14:textId="77777777" w:rsidR="00C66DFB" w:rsidRPr="00CB71AE" w:rsidRDefault="00C66DFB" w:rsidP="00C67839">
            <w:pPr>
              <w:jc w:val="center"/>
              <w:rPr>
                <w:rFonts w:cs="Times New Roman"/>
                <w:sz w:val="24"/>
                <w:szCs w:val="24"/>
              </w:rPr>
            </w:pPr>
            <w:r w:rsidRPr="00CB71AE">
              <w:rPr>
                <w:rFonts w:cs="Times New Roman"/>
                <w:sz w:val="24"/>
                <w:szCs w:val="24"/>
              </w:rPr>
              <w:t>0,100</w:t>
            </w:r>
          </w:p>
        </w:tc>
        <w:tc>
          <w:tcPr>
            <w:tcW w:w="1056" w:type="dxa"/>
            <w:tcBorders>
              <w:top w:val="single" w:sz="4" w:space="0" w:color="auto"/>
              <w:bottom w:val="single" w:sz="4" w:space="0" w:color="auto"/>
            </w:tcBorders>
            <w:vAlign w:val="center"/>
          </w:tcPr>
          <w:p w14:paraId="7260A574" w14:textId="77777777" w:rsidR="00C66DFB" w:rsidRPr="00CB71AE" w:rsidRDefault="00C66DFB" w:rsidP="00C67839">
            <w:pPr>
              <w:jc w:val="center"/>
              <w:rPr>
                <w:rFonts w:cs="Times New Roman"/>
                <w:sz w:val="24"/>
                <w:szCs w:val="24"/>
              </w:rPr>
            </w:pPr>
            <w:r w:rsidRPr="00CB71AE">
              <w:rPr>
                <w:rFonts w:cs="Times New Roman"/>
                <w:sz w:val="24"/>
                <w:szCs w:val="24"/>
              </w:rPr>
              <w:t>0,100</w:t>
            </w:r>
          </w:p>
        </w:tc>
      </w:tr>
      <w:tr w:rsidR="00C66DFB" w:rsidRPr="00CB71AE" w14:paraId="12A2C89D" w14:textId="77777777" w:rsidTr="00C67839">
        <w:trPr>
          <w:cantSplit/>
          <w:trHeight w:val="397"/>
          <w:jc w:val="center"/>
        </w:trPr>
        <w:tc>
          <w:tcPr>
            <w:tcW w:w="759" w:type="dxa"/>
            <w:tcBorders>
              <w:top w:val="single" w:sz="4" w:space="0" w:color="auto"/>
              <w:bottom w:val="single" w:sz="4" w:space="0" w:color="auto"/>
            </w:tcBorders>
            <w:vAlign w:val="center"/>
          </w:tcPr>
          <w:p w14:paraId="37FDE456" w14:textId="77777777" w:rsidR="00C66DFB" w:rsidRPr="00CB71AE" w:rsidRDefault="00C66DFB" w:rsidP="00C67839">
            <w:pPr>
              <w:jc w:val="center"/>
              <w:rPr>
                <w:rFonts w:cs="Times New Roman"/>
                <w:sz w:val="24"/>
                <w:szCs w:val="24"/>
              </w:rPr>
            </w:pPr>
            <w:r w:rsidRPr="00CB71AE">
              <w:rPr>
                <w:rFonts w:cs="Times New Roman"/>
                <w:sz w:val="24"/>
                <w:szCs w:val="24"/>
              </w:rPr>
              <w:lastRenderedPageBreak/>
              <w:t>7</w:t>
            </w:r>
          </w:p>
        </w:tc>
        <w:tc>
          <w:tcPr>
            <w:tcW w:w="3720" w:type="dxa"/>
            <w:tcBorders>
              <w:top w:val="single" w:sz="4" w:space="0" w:color="auto"/>
              <w:bottom w:val="single" w:sz="4" w:space="0" w:color="auto"/>
            </w:tcBorders>
            <w:vAlign w:val="center"/>
          </w:tcPr>
          <w:p w14:paraId="222D9A00" w14:textId="77777777" w:rsidR="00C66DFB" w:rsidRPr="00CB71AE" w:rsidRDefault="00C66DFB" w:rsidP="00C67839">
            <w:pPr>
              <w:jc w:val="both"/>
              <w:rPr>
                <w:rFonts w:cs="Times New Roman"/>
                <w:sz w:val="24"/>
                <w:szCs w:val="24"/>
              </w:rPr>
            </w:pPr>
            <w:r w:rsidRPr="00CB71AE">
              <w:rPr>
                <w:rFonts w:cs="Times New Roman"/>
                <w:sz w:val="24"/>
                <w:szCs w:val="24"/>
              </w:rPr>
              <w:t>Lập và gửi hồ sơ trình ký GCN (đối với trường hợp phải cấp GCN), lập hồ sơ theo dõi việc gửi tài liệu</w:t>
            </w:r>
          </w:p>
        </w:tc>
        <w:tc>
          <w:tcPr>
            <w:tcW w:w="900" w:type="dxa"/>
            <w:tcBorders>
              <w:top w:val="single" w:sz="4" w:space="0" w:color="auto"/>
              <w:bottom w:val="single" w:sz="4" w:space="0" w:color="auto"/>
            </w:tcBorders>
            <w:vAlign w:val="center"/>
          </w:tcPr>
          <w:p w14:paraId="4A79C060" w14:textId="77777777" w:rsidR="00C66DFB" w:rsidRPr="00CB71AE" w:rsidRDefault="00C66DFB" w:rsidP="00C67839">
            <w:pPr>
              <w:jc w:val="center"/>
              <w:rPr>
                <w:rFonts w:cs="Times New Roman"/>
                <w:sz w:val="24"/>
                <w:szCs w:val="24"/>
              </w:rPr>
            </w:pPr>
            <w:r w:rsidRPr="00CB71AE">
              <w:rPr>
                <w:rFonts w:cs="Times New Roman"/>
                <w:sz w:val="24"/>
                <w:szCs w:val="24"/>
              </w:rPr>
              <w:t>Hồ sơ</w:t>
            </w:r>
          </w:p>
        </w:tc>
        <w:tc>
          <w:tcPr>
            <w:tcW w:w="944" w:type="dxa"/>
            <w:tcBorders>
              <w:top w:val="single" w:sz="4" w:space="0" w:color="auto"/>
              <w:bottom w:val="single" w:sz="4" w:space="0" w:color="auto"/>
            </w:tcBorders>
            <w:vAlign w:val="center"/>
          </w:tcPr>
          <w:p w14:paraId="3BD5FC91" w14:textId="77777777" w:rsidR="00C66DFB" w:rsidRPr="00CB71AE" w:rsidRDefault="00C66DFB" w:rsidP="00C67839">
            <w:pPr>
              <w:jc w:val="center"/>
              <w:rPr>
                <w:rFonts w:cs="Times New Roman"/>
                <w:sz w:val="24"/>
                <w:szCs w:val="24"/>
              </w:rPr>
            </w:pPr>
            <w:r w:rsidRPr="00CB71AE">
              <w:rPr>
                <w:rFonts w:cs="Times New Roman"/>
                <w:sz w:val="24"/>
                <w:szCs w:val="24"/>
              </w:rPr>
              <w:t>1KS3</w:t>
            </w:r>
          </w:p>
        </w:tc>
        <w:tc>
          <w:tcPr>
            <w:tcW w:w="588" w:type="dxa"/>
            <w:tcBorders>
              <w:top w:val="single" w:sz="4" w:space="0" w:color="auto"/>
              <w:bottom w:val="single" w:sz="4" w:space="0" w:color="auto"/>
            </w:tcBorders>
            <w:vAlign w:val="center"/>
          </w:tcPr>
          <w:p w14:paraId="1B470A6A"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0F673FC8" w14:textId="77777777" w:rsidR="00C66DFB" w:rsidRPr="00CB71AE" w:rsidRDefault="00C66DFB" w:rsidP="00C67839">
            <w:pPr>
              <w:jc w:val="center"/>
              <w:rPr>
                <w:rFonts w:cs="Times New Roman"/>
                <w:sz w:val="24"/>
                <w:szCs w:val="24"/>
              </w:rPr>
            </w:pPr>
            <w:r w:rsidRPr="00CB71AE">
              <w:rPr>
                <w:rFonts w:cs="Times New Roman"/>
                <w:sz w:val="24"/>
                <w:szCs w:val="24"/>
              </w:rPr>
              <w:t>0,500</w:t>
            </w:r>
          </w:p>
        </w:tc>
        <w:tc>
          <w:tcPr>
            <w:tcW w:w="762" w:type="dxa"/>
            <w:tcBorders>
              <w:top w:val="single" w:sz="4" w:space="0" w:color="auto"/>
              <w:bottom w:val="single" w:sz="4" w:space="0" w:color="auto"/>
            </w:tcBorders>
            <w:vAlign w:val="center"/>
          </w:tcPr>
          <w:p w14:paraId="070682C6" w14:textId="77777777" w:rsidR="00C66DFB" w:rsidRPr="00CB71AE" w:rsidRDefault="00C66DFB" w:rsidP="00C67839">
            <w:pPr>
              <w:jc w:val="center"/>
              <w:rPr>
                <w:rFonts w:cs="Times New Roman"/>
                <w:sz w:val="24"/>
                <w:szCs w:val="24"/>
              </w:rPr>
            </w:pPr>
            <w:r w:rsidRPr="00CB71AE">
              <w:rPr>
                <w:rFonts w:cs="Times New Roman"/>
                <w:sz w:val="24"/>
                <w:szCs w:val="24"/>
              </w:rPr>
              <w:t>0,500</w:t>
            </w:r>
          </w:p>
        </w:tc>
        <w:tc>
          <w:tcPr>
            <w:tcW w:w="1056" w:type="dxa"/>
            <w:tcBorders>
              <w:top w:val="single" w:sz="4" w:space="0" w:color="auto"/>
              <w:bottom w:val="single" w:sz="4" w:space="0" w:color="auto"/>
            </w:tcBorders>
            <w:vAlign w:val="center"/>
          </w:tcPr>
          <w:p w14:paraId="1FD3925D" w14:textId="77777777" w:rsidR="00C66DFB" w:rsidRPr="00CB71AE" w:rsidRDefault="00C66DFB" w:rsidP="00C67839">
            <w:pPr>
              <w:jc w:val="center"/>
              <w:rPr>
                <w:rFonts w:cs="Times New Roman"/>
                <w:sz w:val="24"/>
                <w:szCs w:val="24"/>
              </w:rPr>
            </w:pPr>
            <w:r w:rsidRPr="00CB71AE">
              <w:rPr>
                <w:rFonts w:cs="Times New Roman"/>
                <w:sz w:val="24"/>
                <w:szCs w:val="24"/>
              </w:rPr>
              <w:t>0,650</w:t>
            </w:r>
          </w:p>
        </w:tc>
      </w:tr>
      <w:tr w:rsidR="00C66DFB" w:rsidRPr="00CB71AE" w14:paraId="4DF03FEA" w14:textId="77777777" w:rsidTr="00C67839">
        <w:trPr>
          <w:cantSplit/>
          <w:trHeight w:val="397"/>
          <w:jc w:val="center"/>
        </w:trPr>
        <w:tc>
          <w:tcPr>
            <w:tcW w:w="759" w:type="dxa"/>
            <w:tcBorders>
              <w:top w:val="single" w:sz="4" w:space="0" w:color="auto"/>
              <w:bottom w:val="single" w:sz="4" w:space="0" w:color="auto"/>
            </w:tcBorders>
            <w:vAlign w:val="center"/>
          </w:tcPr>
          <w:p w14:paraId="09F6E5D0" w14:textId="77777777" w:rsidR="00C66DFB" w:rsidRPr="00CB71AE" w:rsidRDefault="00C66DFB" w:rsidP="00C67839">
            <w:pPr>
              <w:jc w:val="center"/>
              <w:rPr>
                <w:rFonts w:cs="Times New Roman"/>
                <w:sz w:val="24"/>
                <w:szCs w:val="24"/>
              </w:rPr>
            </w:pPr>
            <w:r w:rsidRPr="00CB71AE">
              <w:rPr>
                <w:rFonts w:cs="Times New Roman"/>
                <w:sz w:val="24"/>
                <w:szCs w:val="24"/>
              </w:rPr>
              <w:t>8</w:t>
            </w:r>
          </w:p>
        </w:tc>
        <w:tc>
          <w:tcPr>
            <w:tcW w:w="3720" w:type="dxa"/>
            <w:tcBorders>
              <w:top w:val="single" w:sz="4" w:space="0" w:color="auto"/>
              <w:bottom w:val="single" w:sz="4" w:space="0" w:color="auto"/>
            </w:tcBorders>
            <w:vAlign w:val="center"/>
          </w:tcPr>
          <w:p w14:paraId="5FDB0792" w14:textId="77777777" w:rsidR="00C66DFB" w:rsidRPr="00CB71AE" w:rsidRDefault="00C66DFB" w:rsidP="00C67839">
            <w:pPr>
              <w:jc w:val="both"/>
              <w:rPr>
                <w:rFonts w:cs="Times New Roman"/>
                <w:sz w:val="24"/>
                <w:szCs w:val="24"/>
              </w:rPr>
            </w:pPr>
            <w:r w:rsidRPr="00CB71AE">
              <w:rPr>
                <w:rFonts w:cs="Times New Roman"/>
                <w:sz w:val="24"/>
                <w:szCs w:val="24"/>
              </w:rPr>
              <w:t>Nhận lại hồ sơ, GCN, nhập thông tin vào Sổ cấp giấy (đối với trường hợp phải cấp GCN); chỉnh lý hồ sơ địa chính; gửi cho cơ quan quản lý tài sản (nếu có); gửi thông báo biến động cho xã, phường; trả GCN, thu phí, lệ phí, nộp kho bạc</w:t>
            </w:r>
          </w:p>
        </w:tc>
        <w:tc>
          <w:tcPr>
            <w:tcW w:w="900" w:type="dxa"/>
            <w:tcBorders>
              <w:top w:val="single" w:sz="4" w:space="0" w:color="auto"/>
              <w:bottom w:val="single" w:sz="4" w:space="0" w:color="auto"/>
            </w:tcBorders>
            <w:vAlign w:val="center"/>
          </w:tcPr>
          <w:p w14:paraId="70BE4FEA" w14:textId="77777777" w:rsidR="00C66DFB" w:rsidRPr="00CB71AE" w:rsidRDefault="00C66DFB" w:rsidP="00C67839">
            <w:pPr>
              <w:jc w:val="center"/>
              <w:rPr>
                <w:rFonts w:cs="Times New Roman"/>
                <w:sz w:val="24"/>
                <w:szCs w:val="24"/>
              </w:rPr>
            </w:pPr>
            <w:r w:rsidRPr="00CB71AE">
              <w:rPr>
                <w:rFonts w:cs="Times New Roman"/>
                <w:sz w:val="24"/>
                <w:szCs w:val="24"/>
              </w:rPr>
              <w:t>Hồ sơ</w:t>
            </w:r>
          </w:p>
        </w:tc>
        <w:tc>
          <w:tcPr>
            <w:tcW w:w="944" w:type="dxa"/>
            <w:tcBorders>
              <w:top w:val="single" w:sz="4" w:space="0" w:color="auto"/>
              <w:bottom w:val="single" w:sz="4" w:space="0" w:color="auto"/>
            </w:tcBorders>
            <w:vAlign w:val="center"/>
          </w:tcPr>
          <w:p w14:paraId="500CC914" w14:textId="77777777" w:rsidR="00C66DFB" w:rsidRPr="00CB71AE" w:rsidRDefault="00C66DFB" w:rsidP="00C67839">
            <w:pPr>
              <w:jc w:val="center"/>
              <w:rPr>
                <w:rFonts w:cs="Times New Roman"/>
                <w:sz w:val="24"/>
                <w:szCs w:val="24"/>
              </w:rPr>
            </w:pPr>
            <w:r w:rsidRPr="00CB71AE">
              <w:rPr>
                <w:rFonts w:cs="Times New Roman"/>
                <w:sz w:val="24"/>
                <w:szCs w:val="24"/>
              </w:rPr>
              <w:t>1KS3</w:t>
            </w:r>
          </w:p>
        </w:tc>
        <w:tc>
          <w:tcPr>
            <w:tcW w:w="588" w:type="dxa"/>
            <w:tcBorders>
              <w:top w:val="single" w:sz="4" w:space="0" w:color="auto"/>
              <w:bottom w:val="single" w:sz="4" w:space="0" w:color="auto"/>
            </w:tcBorders>
            <w:vAlign w:val="center"/>
          </w:tcPr>
          <w:p w14:paraId="158AF4E3"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0EE15C2B" w14:textId="77777777" w:rsidR="00C66DFB" w:rsidRPr="00CB71AE" w:rsidRDefault="00C66DFB" w:rsidP="00C67839">
            <w:pPr>
              <w:jc w:val="center"/>
              <w:rPr>
                <w:rFonts w:cs="Times New Roman"/>
                <w:sz w:val="24"/>
                <w:szCs w:val="24"/>
              </w:rPr>
            </w:pPr>
            <w:r w:rsidRPr="00CB71AE">
              <w:rPr>
                <w:rFonts w:cs="Times New Roman"/>
                <w:sz w:val="24"/>
                <w:szCs w:val="24"/>
              </w:rPr>
              <w:t>0,37</w:t>
            </w:r>
          </w:p>
        </w:tc>
        <w:tc>
          <w:tcPr>
            <w:tcW w:w="762" w:type="dxa"/>
            <w:tcBorders>
              <w:top w:val="single" w:sz="4" w:space="0" w:color="auto"/>
              <w:bottom w:val="single" w:sz="4" w:space="0" w:color="auto"/>
            </w:tcBorders>
            <w:vAlign w:val="center"/>
          </w:tcPr>
          <w:p w14:paraId="76999DD5" w14:textId="77777777" w:rsidR="00C66DFB" w:rsidRPr="00CB71AE" w:rsidRDefault="00C66DFB" w:rsidP="00C67839">
            <w:pPr>
              <w:jc w:val="center"/>
              <w:rPr>
                <w:rFonts w:cs="Times New Roman"/>
                <w:sz w:val="24"/>
                <w:szCs w:val="24"/>
              </w:rPr>
            </w:pPr>
            <w:r w:rsidRPr="00CB71AE">
              <w:rPr>
                <w:rFonts w:cs="Times New Roman"/>
                <w:sz w:val="24"/>
                <w:szCs w:val="24"/>
              </w:rPr>
              <w:t>0,37</w:t>
            </w:r>
          </w:p>
        </w:tc>
        <w:tc>
          <w:tcPr>
            <w:tcW w:w="1056" w:type="dxa"/>
            <w:tcBorders>
              <w:top w:val="single" w:sz="4" w:space="0" w:color="auto"/>
              <w:bottom w:val="single" w:sz="4" w:space="0" w:color="auto"/>
            </w:tcBorders>
            <w:vAlign w:val="center"/>
          </w:tcPr>
          <w:p w14:paraId="7E48E7C4" w14:textId="77777777" w:rsidR="00C66DFB" w:rsidRPr="00CB71AE" w:rsidRDefault="00C66DFB" w:rsidP="00C67839">
            <w:pPr>
              <w:jc w:val="center"/>
              <w:rPr>
                <w:rFonts w:cs="Times New Roman"/>
                <w:sz w:val="24"/>
                <w:szCs w:val="24"/>
              </w:rPr>
            </w:pPr>
            <w:r w:rsidRPr="00CB71AE">
              <w:rPr>
                <w:rFonts w:cs="Times New Roman"/>
                <w:sz w:val="24"/>
                <w:szCs w:val="24"/>
              </w:rPr>
              <w:t>0,444</w:t>
            </w:r>
          </w:p>
        </w:tc>
      </w:tr>
      <w:tr w:rsidR="00C66DFB" w:rsidRPr="00CB71AE" w14:paraId="0D417CB3" w14:textId="77777777" w:rsidTr="00C67839">
        <w:trPr>
          <w:cantSplit/>
          <w:trHeight w:val="397"/>
          <w:jc w:val="center"/>
        </w:trPr>
        <w:tc>
          <w:tcPr>
            <w:tcW w:w="759" w:type="dxa"/>
            <w:tcBorders>
              <w:top w:val="single" w:sz="4" w:space="0" w:color="auto"/>
              <w:bottom w:val="single" w:sz="4" w:space="0" w:color="auto"/>
            </w:tcBorders>
            <w:vAlign w:val="center"/>
          </w:tcPr>
          <w:p w14:paraId="14D0DBA3" w14:textId="77777777" w:rsidR="00C66DFB" w:rsidRPr="00CB71AE" w:rsidRDefault="00C66DFB" w:rsidP="00C67839">
            <w:pPr>
              <w:jc w:val="center"/>
              <w:rPr>
                <w:rFonts w:cs="Times New Roman"/>
                <w:sz w:val="24"/>
                <w:szCs w:val="24"/>
              </w:rPr>
            </w:pPr>
            <w:r w:rsidRPr="00CB71AE">
              <w:rPr>
                <w:rFonts w:cs="Times New Roman"/>
                <w:sz w:val="24"/>
                <w:szCs w:val="24"/>
              </w:rPr>
              <w:t>9</w:t>
            </w:r>
          </w:p>
        </w:tc>
        <w:tc>
          <w:tcPr>
            <w:tcW w:w="3720" w:type="dxa"/>
            <w:tcBorders>
              <w:top w:val="single" w:sz="4" w:space="0" w:color="auto"/>
              <w:bottom w:val="single" w:sz="4" w:space="0" w:color="auto"/>
            </w:tcBorders>
            <w:vAlign w:val="center"/>
          </w:tcPr>
          <w:p w14:paraId="2B86B7B6" w14:textId="77777777" w:rsidR="00C66DFB" w:rsidRPr="00CB71AE" w:rsidRDefault="00C66DFB" w:rsidP="00C67839">
            <w:pPr>
              <w:jc w:val="both"/>
              <w:rPr>
                <w:rFonts w:cs="Times New Roman"/>
                <w:sz w:val="24"/>
                <w:szCs w:val="24"/>
              </w:rPr>
            </w:pPr>
            <w:r w:rsidRPr="00CB71AE">
              <w:rPr>
                <w:rFonts w:cs="Times New Roman"/>
                <w:sz w:val="24"/>
                <w:szCs w:val="24"/>
              </w:rPr>
              <w:t>Nhập bổ sung thông tin dữ liệu về GCN</w:t>
            </w:r>
          </w:p>
        </w:tc>
        <w:tc>
          <w:tcPr>
            <w:tcW w:w="900" w:type="dxa"/>
            <w:tcBorders>
              <w:top w:val="single" w:sz="4" w:space="0" w:color="auto"/>
              <w:bottom w:val="single" w:sz="4" w:space="0" w:color="auto"/>
            </w:tcBorders>
            <w:vAlign w:val="center"/>
          </w:tcPr>
          <w:p w14:paraId="6A427D22" w14:textId="77777777" w:rsidR="00C66DFB" w:rsidRPr="00CB71AE" w:rsidRDefault="00C66DFB" w:rsidP="00C67839">
            <w:pPr>
              <w:jc w:val="center"/>
              <w:rPr>
                <w:rFonts w:cs="Times New Roman"/>
                <w:sz w:val="24"/>
                <w:szCs w:val="24"/>
              </w:rPr>
            </w:pPr>
            <w:r w:rsidRPr="00CB71AE">
              <w:rPr>
                <w:rFonts w:cs="Times New Roman"/>
                <w:sz w:val="24"/>
                <w:szCs w:val="24"/>
              </w:rPr>
              <w:t>Thửa</w:t>
            </w:r>
          </w:p>
        </w:tc>
        <w:tc>
          <w:tcPr>
            <w:tcW w:w="944" w:type="dxa"/>
            <w:tcBorders>
              <w:top w:val="single" w:sz="4" w:space="0" w:color="auto"/>
              <w:bottom w:val="single" w:sz="4" w:space="0" w:color="auto"/>
            </w:tcBorders>
            <w:vAlign w:val="center"/>
          </w:tcPr>
          <w:p w14:paraId="13C76E27" w14:textId="77777777" w:rsidR="00C66DFB" w:rsidRPr="00CB71AE" w:rsidRDefault="00C66DFB" w:rsidP="00C67839">
            <w:pPr>
              <w:jc w:val="center"/>
              <w:rPr>
                <w:rFonts w:cs="Times New Roman"/>
                <w:sz w:val="24"/>
                <w:szCs w:val="24"/>
              </w:rPr>
            </w:pPr>
            <w:r w:rsidRPr="00CB71AE">
              <w:rPr>
                <w:rFonts w:cs="Times New Roman"/>
                <w:sz w:val="24"/>
                <w:szCs w:val="24"/>
              </w:rPr>
              <w:t>1KS3</w:t>
            </w:r>
          </w:p>
        </w:tc>
        <w:tc>
          <w:tcPr>
            <w:tcW w:w="588" w:type="dxa"/>
            <w:tcBorders>
              <w:top w:val="single" w:sz="4" w:space="0" w:color="auto"/>
              <w:bottom w:val="single" w:sz="4" w:space="0" w:color="auto"/>
            </w:tcBorders>
            <w:vAlign w:val="center"/>
          </w:tcPr>
          <w:p w14:paraId="64D977C0"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05D3F9B0" w14:textId="77777777" w:rsidR="00C66DFB" w:rsidRPr="00CB71AE" w:rsidRDefault="00C66DFB" w:rsidP="00C67839">
            <w:pPr>
              <w:jc w:val="center"/>
              <w:rPr>
                <w:rFonts w:cs="Times New Roman"/>
                <w:sz w:val="24"/>
                <w:szCs w:val="24"/>
              </w:rPr>
            </w:pPr>
            <w:r w:rsidRPr="00CB71AE">
              <w:rPr>
                <w:rFonts w:cs="Times New Roman"/>
                <w:sz w:val="24"/>
                <w:szCs w:val="24"/>
              </w:rPr>
              <w:t>0,033</w:t>
            </w:r>
          </w:p>
        </w:tc>
        <w:tc>
          <w:tcPr>
            <w:tcW w:w="762" w:type="dxa"/>
            <w:tcBorders>
              <w:top w:val="single" w:sz="4" w:space="0" w:color="auto"/>
              <w:bottom w:val="single" w:sz="4" w:space="0" w:color="auto"/>
            </w:tcBorders>
            <w:vAlign w:val="center"/>
          </w:tcPr>
          <w:p w14:paraId="301E8EDC" w14:textId="77777777" w:rsidR="00C66DFB" w:rsidRPr="00CB71AE" w:rsidRDefault="00C66DFB" w:rsidP="00C67839">
            <w:pPr>
              <w:jc w:val="center"/>
              <w:rPr>
                <w:rFonts w:cs="Times New Roman"/>
                <w:sz w:val="24"/>
                <w:szCs w:val="24"/>
              </w:rPr>
            </w:pPr>
            <w:r w:rsidRPr="00CB71AE">
              <w:rPr>
                <w:rFonts w:cs="Times New Roman"/>
                <w:sz w:val="24"/>
                <w:szCs w:val="24"/>
              </w:rPr>
              <w:t>0,033</w:t>
            </w:r>
          </w:p>
        </w:tc>
        <w:tc>
          <w:tcPr>
            <w:tcW w:w="1056" w:type="dxa"/>
            <w:tcBorders>
              <w:top w:val="single" w:sz="4" w:space="0" w:color="auto"/>
              <w:bottom w:val="single" w:sz="4" w:space="0" w:color="auto"/>
            </w:tcBorders>
            <w:vAlign w:val="center"/>
          </w:tcPr>
          <w:p w14:paraId="1F5B510F" w14:textId="77777777" w:rsidR="00C66DFB" w:rsidRPr="00CB71AE" w:rsidRDefault="00C66DFB" w:rsidP="00C67839">
            <w:pPr>
              <w:jc w:val="center"/>
              <w:rPr>
                <w:rFonts w:cs="Times New Roman"/>
                <w:sz w:val="24"/>
                <w:szCs w:val="24"/>
              </w:rPr>
            </w:pPr>
            <w:r w:rsidRPr="00CB71AE">
              <w:rPr>
                <w:rFonts w:cs="Times New Roman"/>
                <w:sz w:val="24"/>
                <w:szCs w:val="24"/>
              </w:rPr>
              <w:t>0,033</w:t>
            </w:r>
          </w:p>
        </w:tc>
      </w:tr>
      <w:tr w:rsidR="00C66DFB" w:rsidRPr="00CB71AE" w14:paraId="17A099F5" w14:textId="77777777" w:rsidTr="00C67839">
        <w:trPr>
          <w:cantSplit/>
          <w:trHeight w:val="397"/>
          <w:jc w:val="center"/>
        </w:trPr>
        <w:tc>
          <w:tcPr>
            <w:tcW w:w="759" w:type="dxa"/>
            <w:tcBorders>
              <w:top w:val="single" w:sz="4" w:space="0" w:color="auto"/>
              <w:bottom w:val="single" w:sz="4" w:space="0" w:color="auto"/>
            </w:tcBorders>
            <w:vAlign w:val="center"/>
          </w:tcPr>
          <w:p w14:paraId="2459A71C" w14:textId="77777777" w:rsidR="00C66DFB" w:rsidRPr="00CB71AE" w:rsidRDefault="00C66DFB" w:rsidP="00C67839">
            <w:pPr>
              <w:jc w:val="center"/>
              <w:rPr>
                <w:rFonts w:cs="Times New Roman"/>
                <w:sz w:val="24"/>
                <w:szCs w:val="24"/>
              </w:rPr>
            </w:pPr>
            <w:r w:rsidRPr="00CB71AE">
              <w:rPr>
                <w:rFonts w:cs="Times New Roman"/>
                <w:sz w:val="24"/>
                <w:szCs w:val="24"/>
              </w:rPr>
              <w:t>10</w:t>
            </w:r>
          </w:p>
        </w:tc>
        <w:tc>
          <w:tcPr>
            <w:tcW w:w="3720" w:type="dxa"/>
            <w:tcBorders>
              <w:top w:val="single" w:sz="4" w:space="0" w:color="auto"/>
              <w:bottom w:val="single" w:sz="4" w:space="0" w:color="auto"/>
            </w:tcBorders>
            <w:vAlign w:val="center"/>
          </w:tcPr>
          <w:p w14:paraId="1E6CACF9" w14:textId="77777777" w:rsidR="00C66DFB" w:rsidRPr="00CB71AE" w:rsidRDefault="00C66DFB" w:rsidP="00C67839">
            <w:pPr>
              <w:jc w:val="both"/>
              <w:rPr>
                <w:rFonts w:cs="Times New Roman"/>
                <w:sz w:val="24"/>
                <w:szCs w:val="24"/>
              </w:rPr>
            </w:pPr>
            <w:r w:rsidRPr="00CB71AE">
              <w:rPr>
                <w:rFonts w:cs="Times New Roman"/>
                <w:sz w:val="24"/>
                <w:szCs w:val="24"/>
              </w:rPr>
              <w:t>Quét giấy tờ pháp lý và xử lý tập tin</w:t>
            </w:r>
          </w:p>
        </w:tc>
        <w:tc>
          <w:tcPr>
            <w:tcW w:w="900" w:type="dxa"/>
            <w:tcBorders>
              <w:top w:val="single" w:sz="4" w:space="0" w:color="auto"/>
              <w:bottom w:val="single" w:sz="4" w:space="0" w:color="auto"/>
            </w:tcBorders>
            <w:vAlign w:val="center"/>
          </w:tcPr>
          <w:p w14:paraId="4A349117" w14:textId="77777777" w:rsidR="00C66DFB" w:rsidRPr="00CB71AE" w:rsidRDefault="00C66DFB" w:rsidP="00C67839">
            <w:pPr>
              <w:jc w:val="center"/>
              <w:rPr>
                <w:rFonts w:cs="Times New Roman"/>
                <w:sz w:val="24"/>
                <w:szCs w:val="24"/>
              </w:rPr>
            </w:pPr>
          </w:p>
        </w:tc>
        <w:tc>
          <w:tcPr>
            <w:tcW w:w="944" w:type="dxa"/>
            <w:tcBorders>
              <w:top w:val="single" w:sz="4" w:space="0" w:color="auto"/>
              <w:bottom w:val="single" w:sz="4" w:space="0" w:color="auto"/>
            </w:tcBorders>
            <w:vAlign w:val="center"/>
          </w:tcPr>
          <w:p w14:paraId="5DAF07E1" w14:textId="77777777" w:rsidR="00C66DFB" w:rsidRPr="00CB71AE" w:rsidRDefault="00C66DFB" w:rsidP="00C67839">
            <w:pPr>
              <w:jc w:val="center"/>
              <w:rPr>
                <w:rFonts w:cs="Times New Roman"/>
                <w:sz w:val="24"/>
                <w:szCs w:val="24"/>
              </w:rPr>
            </w:pPr>
          </w:p>
        </w:tc>
        <w:tc>
          <w:tcPr>
            <w:tcW w:w="588" w:type="dxa"/>
            <w:tcBorders>
              <w:top w:val="single" w:sz="4" w:space="0" w:color="auto"/>
              <w:bottom w:val="single" w:sz="4" w:space="0" w:color="auto"/>
            </w:tcBorders>
            <w:vAlign w:val="center"/>
          </w:tcPr>
          <w:p w14:paraId="1ECE2B7E" w14:textId="77777777" w:rsidR="00C66DFB" w:rsidRPr="00CB71AE" w:rsidRDefault="00C66DFB" w:rsidP="00C67839">
            <w:pPr>
              <w:jc w:val="center"/>
              <w:rPr>
                <w:rFonts w:cs="Times New Roman"/>
                <w:sz w:val="24"/>
                <w:szCs w:val="24"/>
              </w:rPr>
            </w:pPr>
          </w:p>
        </w:tc>
        <w:tc>
          <w:tcPr>
            <w:tcW w:w="780" w:type="dxa"/>
            <w:tcBorders>
              <w:top w:val="single" w:sz="4" w:space="0" w:color="auto"/>
              <w:bottom w:val="single" w:sz="4" w:space="0" w:color="auto"/>
            </w:tcBorders>
            <w:vAlign w:val="center"/>
          </w:tcPr>
          <w:p w14:paraId="666731B3" w14:textId="77777777" w:rsidR="00C66DFB" w:rsidRPr="00CB71AE" w:rsidRDefault="00C66DFB" w:rsidP="00C67839">
            <w:pPr>
              <w:jc w:val="center"/>
              <w:rPr>
                <w:rFonts w:cs="Times New Roman"/>
                <w:sz w:val="24"/>
                <w:szCs w:val="24"/>
              </w:rPr>
            </w:pPr>
          </w:p>
        </w:tc>
        <w:tc>
          <w:tcPr>
            <w:tcW w:w="762" w:type="dxa"/>
            <w:tcBorders>
              <w:top w:val="single" w:sz="4" w:space="0" w:color="auto"/>
              <w:bottom w:val="single" w:sz="4" w:space="0" w:color="auto"/>
            </w:tcBorders>
            <w:vAlign w:val="center"/>
          </w:tcPr>
          <w:p w14:paraId="1FEA9152" w14:textId="77777777" w:rsidR="00C66DFB" w:rsidRPr="00CB71AE" w:rsidRDefault="00C66DFB" w:rsidP="00C67839">
            <w:pPr>
              <w:jc w:val="center"/>
              <w:rPr>
                <w:rFonts w:cs="Times New Roman"/>
                <w:sz w:val="24"/>
                <w:szCs w:val="24"/>
              </w:rPr>
            </w:pPr>
          </w:p>
        </w:tc>
        <w:tc>
          <w:tcPr>
            <w:tcW w:w="1056" w:type="dxa"/>
            <w:tcBorders>
              <w:top w:val="single" w:sz="4" w:space="0" w:color="auto"/>
              <w:bottom w:val="single" w:sz="4" w:space="0" w:color="auto"/>
            </w:tcBorders>
            <w:vAlign w:val="center"/>
          </w:tcPr>
          <w:p w14:paraId="04D5C2D8" w14:textId="77777777" w:rsidR="00C66DFB" w:rsidRPr="00CB71AE" w:rsidRDefault="00C66DFB" w:rsidP="00C67839">
            <w:pPr>
              <w:jc w:val="center"/>
              <w:rPr>
                <w:rFonts w:cs="Times New Roman"/>
                <w:sz w:val="24"/>
                <w:szCs w:val="24"/>
              </w:rPr>
            </w:pPr>
          </w:p>
        </w:tc>
      </w:tr>
      <w:tr w:rsidR="00C66DFB" w:rsidRPr="00CB71AE" w14:paraId="3648A4E5" w14:textId="77777777" w:rsidTr="00C67839">
        <w:trPr>
          <w:cantSplit/>
          <w:trHeight w:val="397"/>
          <w:jc w:val="center"/>
        </w:trPr>
        <w:tc>
          <w:tcPr>
            <w:tcW w:w="759" w:type="dxa"/>
            <w:tcBorders>
              <w:top w:val="single" w:sz="4" w:space="0" w:color="auto"/>
              <w:bottom w:val="single" w:sz="4" w:space="0" w:color="auto"/>
            </w:tcBorders>
            <w:vAlign w:val="center"/>
          </w:tcPr>
          <w:p w14:paraId="073F1C68" w14:textId="77777777" w:rsidR="00C66DFB" w:rsidRPr="00CB71AE" w:rsidRDefault="00C66DFB" w:rsidP="00C67839">
            <w:pPr>
              <w:jc w:val="center"/>
              <w:rPr>
                <w:rFonts w:cs="Times New Roman"/>
                <w:sz w:val="24"/>
                <w:szCs w:val="24"/>
              </w:rPr>
            </w:pPr>
            <w:r w:rsidRPr="00CB71AE">
              <w:rPr>
                <w:rFonts w:cs="Times New Roman"/>
                <w:sz w:val="24"/>
                <w:szCs w:val="24"/>
              </w:rPr>
              <w:t>10.1</w:t>
            </w:r>
          </w:p>
        </w:tc>
        <w:tc>
          <w:tcPr>
            <w:tcW w:w="3720" w:type="dxa"/>
            <w:tcBorders>
              <w:top w:val="single" w:sz="4" w:space="0" w:color="auto"/>
              <w:bottom w:val="single" w:sz="4" w:space="0" w:color="auto"/>
            </w:tcBorders>
            <w:vAlign w:val="center"/>
          </w:tcPr>
          <w:p w14:paraId="1B317170" w14:textId="77777777" w:rsidR="00C66DFB" w:rsidRPr="00CB71AE" w:rsidRDefault="00C66DFB" w:rsidP="00C67839">
            <w:pPr>
              <w:jc w:val="both"/>
              <w:rPr>
                <w:rFonts w:cs="Times New Roman"/>
                <w:sz w:val="24"/>
                <w:szCs w:val="24"/>
              </w:rPr>
            </w:pPr>
            <w:r w:rsidRPr="00CB71AE">
              <w:rPr>
                <w:rFonts w:cs="Times New Roman"/>
                <w:sz w:val="24"/>
                <w:szCs w:val="24"/>
              </w:rPr>
              <w:t>Quét giấy tờ pháp lý về quyền sử dụng đất và tài sản gắn liền với đất</w:t>
            </w:r>
          </w:p>
        </w:tc>
        <w:tc>
          <w:tcPr>
            <w:tcW w:w="900" w:type="dxa"/>
            <w:tcBorders>
              <w:top w:val="single" w:sz="4" w:space="0" w:color="auto"/>
              <w:bottom w:val="single" w:sz="4" w:space="0" w:color="auto"/>
            </w:tcBorders>
            <w:vAlign w:val="center"/>
          </w:tcPr>
          <w:p w14:paraId="52D99D3E" w14:textId="77777777" w:rsidR="00C66DFB" w:rsidRPr="00CB71AE" w:rsidRDefault="00C66DFB" w:rsidP="00C67839">
            <w:pPr>
              <w:jc w:val="center"/>
              <w:rPr>
                <w:rFonts w:cs="Times New Roman"/>
                <w:sz w:val="24"/>
                <w:szCs w:val="24"/>
              </w:rPr>
            </w:pPr>
          </w:p>
        </w:tc>
        <w:tc>
          <w:tcPr>
            <w:tcW w:w="944" w:type="dxa"/>
            <w:tcBorders>
              <w:top w:val="single" w:sz="4" w:space="0" w:color="auto"/>
              <w:bottom w:val="single" w:sz="4" w:space="0" w:color="auto"/>
            </w:tcBorders>
            <w:vAlign w:val="center"/>
          </w:tcPr>
          <w:p w14:paraId="01723F46" w14:textId="77777777" w:rsidR="00C66DFB" w:rsidRPr="00CB71AE" w:rsidRDefault="00C66DFB" w:rsidP="00C67839">
            <w:pPr>
              <w:jc w:val="center"/>
              <w:rPr>
                <w:rFonts w:cs="Times New Roman"/>
                <w:sz w:val="24"/>
                <w:szCs w:val="24"/>
              </w:rPr>
            </w:pPr>
          </w:p>
        </w:tc>
        <w:tc>
          <w:tcPr>
            <w:tcW w:w="588" w:type="dxa"/>
            <w:tcBorders>
              <w:top w:val="single" w:sz="4" w:space="0" w:color="auto"/>
              <w:bottom w:val="single" w:sz="4" w:space="0" w:color="auto"/>
            </w:tcBorders>
            <w:vAlign w:val="center"/>
          </w:tcPr>
          <w:p w14:paraId="16F21B8D" w14:textId="77777777" w:rsidR="00C66DFB" w:rsidRPr="00CB71AE" w:rsidRDefault="00C66DFB" w:rsidP="00C67839">
            <w:pPr>
              <w:jc w:val="center"/>
              <w:rPr>
                <w:rFonts w:cs="Times New Roman"/>
                <w:sz w:val="24"/>
                <w:szCs w:val="24"/>
              </w:rPr>
            </w:pPr>
          </w:p>
        </w:tc>
        <w:tc>
          <w:tcPr>
            <w:tcW w:w="780" w:type="dxa"/>
            <w:tcBorders>
              <w:top w:val="single" w:sz="4" w:space="0" w:color="auto"/>
              <w:bottom w:val="single" w:sz="4" w:space="0" w:color="auto"/>
            </w:tcBorders>
            <w:vAlign w:val="center"/>
          </w:tcPr>
          <w:p w14:paraId="6117AFC3" w14:textId="77777777" w:rsidR="00C66DFB" w:rsidRPr="00CB71AE" w:rsidRDefault="00C66DFB" w:rsidP="00C67839">
            <w:pPr>
              <w:jc w:val="center"/>
              <w:rPr>
                <w:rFonts w:cs="Times New Roman"/>
                <w:sz w:val="24"/>
                <w:szCs w:val="24"/>
              </w:rPr>
            </w:pPr>
          </w:p>
        </w:tc>
        <w:tc>
          <w:tcPr>
            <w:tcW w:w="762" w:type="dxa"/>
            <w:tcBorders>
              <w:top w:val="single" w:sz="4" w:space="0" w:color="auto"/>
              <w:bottom w:val="single" w:sz="4" w:space="0" w:color="auto"/>
            </w:tcBorders>
            <w:vAlign w:val="center"/>
          </w:tcPr>
          <w:p w14:paraId="64BEB261" w14:textId="77777777" w:rsidR="00C66DFB" w:rsidRPr="00CB71AE" w:rsidRDefault="00C66DFB" w:rsidP="00C67839">
            <w:pPr>
              <w:jc w:val="center"/>
              <w:rPr>
                <w:rFonts w:cs="Times New Roman"/>
                <w:sz w:val="24"/>
                <w:szCs w:val="24"/>
              </w:rPr>
            </w:pPr>
          </w:p>
        </w:tc>
        <w:tc>
          <w:tcPr>
            <w:tcW w:w="1056" w:type="dxa"/>
            <w:tcBorders>
              <w:top w:val="single" w:sz="4" w:space="0" w:color="auto"/>
              <w:bottom w:val="single" w:sz="4" w:space="0" w:color="auto"/>
            </w:tcBorders>
            <w:vAlign w:val="center"/>
          </w:tcPr>
          <w:p w14:paraId="02CE1001" w14:textId="77777777" w:rsidR="00C66DFB" w:rsidRPr="00CB71AE" w:rsidRDefault="00C66DFB" w:rsidP="00C67839">
            <w:pPr>
              <w:jc w:val="center"/>
              <w:rPr>
                <w:rFonts w:cs="Times New Roman"/>
                <w:sz w:val="24"/>
                <w:szCs w:val="24"/>
              </w:rPr>
            </w:pPr>
          </w:p>
        </w:tc>
      </w:tr>
      <w:tr w:rsidR="00C66DFB" w:rsidRPr="00CB71AE" w14:paraId="260F92AC" w14:textId="77777777" w:rsidTr="00C67839">
        <w:trPr>
          <w:cantSplit/>
          <w:trHeight w:val="397"/>
          <w:jc w:val="center"/>
        </w:trPr>
        <w:tc>
          <w:tcPr>
            <w:tcW w:w="759" w:type="dxa"/>
            <w:tcBorders>
              <w:top w:val="single" w:sz="4" w:space="0" w:color="auto"/>
              <w:bottom w:val="single" w:sz="4" w:space="0" w:color="auto"/>
            </w:tcBorders>
            <w:vAlign w:val="center"/>
          </w:tcPr>
          <w:p w14:paraId="1BEAB751" w14:textId="77777777" w:rsidR="00C66DFB" w:rsidRPr="00CB71AE" w:rsidRDefault="00C66DFB" w:rsidP="00C67839">
            <w:pPr>
              <w:jc w:val="center"/>
              <w:rPr>
                <w:rFonts w:cs="Times New Roman"/>
                <w:sz w:val="24"/>
                <w:szCs w:val="24"/>
              </w:rPr>
            </w:pPr>
            <w:r w:rsidRPr="00CB71AE">
              <w:rPr>
                <w:rFonts w:cs="Times New Roman"/>
                <w:sz w:val="24"/>
                <w:szCs w:val="24"/>
              </w:rPr>
              <w:t>10.1.1</w:t>
            </w:r>
          </w:p>
        </w:tc>
        <w:tc>
          <w:tcPr>
            <w:tcW w:w="3720" w:type="dxa"/>
            <w:tcBorders>
              <w:top w:val="single" w:sz="4" w:space="0" w:color="auto"/>
              <w:bottom w:val="single" w:sz="4" w:space="0" w:color="auto"/>
            </w:tcBorders>
            <w:vAlign w:val="center"/>
          </w:tcPr>
          <w:p w14:paraId="16876BE8" w14:textId="77777777" w:rsidR="00C66DFB" w:rsidRPr="00CB71AE" w:rsidRDefault="00C66DFB" w:rsidP="00C67839">
            <w:pPr>
              <w:jc w:val="both"/>
              <w:rPr>
                <w:rFonts w:cs="Times New Roman"/>
                <w:sz w:val="24"/>
                <w:szCs w:val="24"/>
              </w:rPr>
            </w:pPr>
            <w:r w:rsidRPr="00CB71AE">
              <w:rPr>
                <w:rFonts w:cs="Times New Roman"/>
                <w:sz w:val="24"/>
                <w:szCs w:val="24"/>
              </w:rPr>
              <w:t>Quét trang A4</w:t>
            </w:r>
          </w:p>
        </w:tc>
        <w:tc>
          <w:tcPr>
            <w:tcW w:w="900" w:type="dxa"/>
            <w:tcBorders>
              <w:top w:val="single" w:sz="4" w:space="0" w:color="auto"/>
              <w:bottom w:val="single" w:sz="4" w:space="0" w:color="auto"/>
            </w:tcBorders>
            <w:vAlign w:val="center"/>
          </w:tcPr>
          <w:p w14:paraId="64434FB6" w14:textId="77777777" w:rsidR="00C66DFB" w:rsidRPr="00CB71AE" w:rsidRDefault="00C66DFB" w:rsidP="00C67839">
            <w:pPr>
              <w:jc w:val="center"/>
              <w:rPr>
                <w:rFonts w:cs="Times New Roman"/>
                <w:sz w:val="24"/>
                <w:szCs w:val="24"/>
              </w:rPr>
            </w:pPr>
            <w:r w:rsidRPr="00CB71AE">
              <w:rPr>
                <w:rFonts w:cs="Times New Roman"/>
                <w:sz w:val="24"/>
                <w:szCs w:val="24"/>
              </w:rPr>
              <w:t>Trang</w:t>
            </w:r>
          </w:p>
        </w:tc>
        <w:tc>
          <w:tcPr>
            <w:tcW w:w="944" w:type="dxa"/>
            <w:tcBorders>
              <w:top w:val="single" w:sz="4" w:space="0" w:color="auto"/>
              <w:bottom w:val="single" w:sz="4" w:space="0" w:color="auto"/>
            </w:tcBorders>
            <w:vAlign w:val="center"/>
          </w:tcPr>
          <w:p w14:paraId="0555EE4F" w14:textId="77777777" w:rsidR="00C66DFB" w:rsidRPr="00CB71AE" w:rsidRDefault="00C66DFB" w:rsidP="00C67839">
            <w:pPr>
              <w:jc w:val="center"/>
              <w:rPr>
                <w:rFonts w:cs="Times New Roman"/>
                <w:sz w:val="24"/>
                <w:szCs w:val="24"/>
              </w:rPr>
            </w:pPr>
            <w:r w:rsidRPr="00CB71AE">
              <w:rPr>
                <w:rFonts w:cs="Times New Roman"/>
                <w:sz w:val="24"/>
                <w:szCs w:val="24"/>
              </w:rPr>
              <w:t>1KS1</w:t>
            </w:r>
          </w:p>
        </w:tc>
        <w:tc>
          <w:tcPr>
            <w:tcW w:w="588" w:type="dxa"/>
            <w:tcBorders>
              <w:top w:val="single" w:sz="4" w:space="0" w:color="auto"/>
              <w:bottom w:val="single" w:sz="4" w:space="0" w:color="auto"/>
            </w:tcBorders>
            <w:vAlign w:val="center"/>
          </w:tcPr>
          <w:p w14:paraId="4CA40379"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4B260A54" w14:textId="77777777" w:rsidR="00C66DFB" w:rsidRPr="00CB71AE" w:rsidRDefault="00C66DFB" w:rsidP="00C67839">
            <w:pPr>
              <w:jc w:val="center"/>
              <w:rPr>
                <w:rFonts w:cs="Times New Roman"/>
                <w:sz w:val="24"/>
                <w:szCs w:val="24"/>
              </w:rPr>
            </w:pPr>
            <w:r w:rsidRPr="00CB71AE">
              <w:rPr>
                <w:rFonts w:cs="Times New Roman"/>
                <w:sz w:val="24"/>
                <w:szCs w:val="24"/>
              </w:rPr>
              <w:t>0,008</w:t>
            </w:r>
          </w:p>
        </w:tc>
        <w:tc>
          <w:tcPr>
            <w:tcW w:w="762" w:type="dxa"/>
            <w:tcBorders>
              <w:top w:val="single" w:sz="4" w:space="0" w:color="auto"/>
              <w:bottom w:val="single" w:sz="4" w:space="0" w:color="auto"/>
            </w:tcBorders>
            <w:vAlign w:val="center"/>
          </w:tcPr>
          <w:p w14:paraId="0D671C66" w14:textId="77777777" w:rsidR="00C66DFB" w:rsidRPr="00CB71AE" w:rsidRDefault="00C66DFB" w:rsidP="00C67839">
            <w:pPr>
              <w:jc w:val="center"/>
              <w:rPr>
                <w:rFonts w:cs="Times New Roman"/>
                <w:sz w:val="24"/>
                <w:szCs w:val="24"/>
              </w:rPr>
            </w:pPr>
            <w:r w:rsidRPr="00CB71AE">
              <w:rPr>
                <w:rFonts w:cs="Times New Roman"/>
                <w:sz w:val="24"/>
                <w:szCs w:val="24"/>
              </w:rPr>
              <w:t>0,008</w:t>
            </w:r>
          </w:p>
        </w:tc>
        <w:tc>
          <w:tcPr>
            <w:tcW w:w="1056" w:type="dxa"/>
            <w:tcBorders>
              <w:top w:val="single" w:sz="4" w:space="0" w:color="auto"/>
              <w:bottom w:val="single" w:sz="4" w:space="0" w:color="auto"/>
            </w:tcBorders>
            <w:vAlign w:val="center"/>
          </w:tcPr>
          <w:p w14:paraId="47B92D67" w14:textId="77777777" w:rsidR="00C66DFB" w:rsidRPr="00CB71AE" w:rsidRDefault="00C66DFB" w:rsidP="00C67839">
            <w:pPr>
              <w:jc w:val="center"/>
              <w:rPr>
                <w:rFonts w:cs="Times New Roman"/>
                <w:sz w:val="24"/>
                <w:szCs w:val="24"/>
              </w:rPr>
            </w:pPr>
            <w:r w:rsidRPr="00CB71AE">
              <w:rPr>
                <w:rFonts w:cs="Times New Roman"/>
                <w:sz w:val="24"/>
                <w:szCs w:val="24"/>
              </w:rPr>
              <w:t>0,010</w:t>
            </w:r>
          </w:p>
        </w:tc>
      </w:tr>
      <w:tr w:rsidR="00C66DFB" w:rsidRPr="00CB71AE" w14:paraId="38BCC22C" w14:textId="77777777" w:rsidTr="00C67839">
        <w:trPr>
          <w:trHeight w:val="397"/>
          <w:jc w:val="center"/>
        </w:trPr>
        <w:tc>
          <w:tcPr>
            <w:tcW w:w="759" w:type="dxa"/>
            <w:tcBorders>
              <w:top w:val="single" w:sz="4" w:space="0" w:color="auto"/>
              <w:bottom w:val="single" w:sz="4" w:space="0" w:color="auto"/>
            </w:tcBorders>
            <w:vAlign w:val="center"/>
          </w:tcPr>
          <w:p w14:paraId="3E7AAA8C" w14:textId="77777777" w:rsidR="00C66DFB" w:rsidRPr="00CB71AE" w:rsidRDefault="00C66DFB" w:rsidP="00C67839">
            <w:pPr>
              <w:jc w:val="center"/>
              <w:rPr>
                <w:rFonts w:cs="Times New Roman"/>
                <w:sz w:val="24"/>
                <w:szCs w:val="24"/>
              </w:rPr>
            </w:pPr>
            <w:r w:rsidRPr="00CB71AE">
              <w:rPr>
                <w:rFonts w:cs="Times New Roman"/>
                <w:sz w:val="24"/>
                <w:szCs w:val="24"/>
              </w:rPr>
              <w:t>10.2</w:t>
            </w:r>
          </w:p>
        </w:tc>
        <w:tc>
          <w:tcPr>
            <w:tcW w:w="3720" w:type="dxa"/>
            <w:tcBorders>
              <w:top w:val="single" w:sz="4" w:space="0" w:color="auto"/>
              <w:bottom w:val="single" w:sz="4" w:space="0" w:color="auto"/>
            </w:tcBorders>
            <w:vAlign w:val="center"/>
          </w:tcPr>
          <w:p w14:paraId="02EDA371" w14:textId="77777777" w:rsidR="00C66DFB" w:rsidRPr="00CB71AE" w:rsidRDefault="00C66DFB" w:rsidP="00C67839">
            <w:pPr>
              <w:jc w:val="both"/>
              <w:rPr>
                <w:rFonts w:cs="Times New Roman"/>
                <w:sz w:val="24"/>
                <w:szCs w:val="24"/>
              </w:rPr>
            </w:pPr>
            <w:r w:rsidRPr="00CB71AE">
              <w:rPr>
                <w:rFonts w:cs="Times New Roman"/>
                <w:sz w:val="24"/>
                <w:szCs w:val="24"/>
              </w:rPr>
              <w:t>Xử lý các tệp tin quét thành tệp (File) hồ sơ quét dạng số của thửa đất, lưu trữ dưới khuôn dạng tệp tin PDF</w:t>
            </w:r>
          </w:p>
        </w:tc>
        <w:tc>
          <w:tcPr>
            <w:tcW w:w="900" w:type="dxa"/>
            <w:tcBorders>
              <w:top w:val="single" w:sz="4" w:space="0" w:color="auto"/>
              <w:bottom w:val="single" w:sz="4" w:space="0" w:color="auto"/>
            </w:tcBorders>
            <w:vAlign w:val="center"/>
          </w:tcPr>
          <w:p w14:paraId="71A3CCB6" w14:textId="77777777" w:rsidR="00C66DFB" w:rsidRPr="00CB71AE" w:rsidRDefault="00C66DFB" w:rsidP="00C67839">
            <w:pPr>
              <w:jc w:val="center"/>
              <w:rPr>
                <w:rFonts w:cs="Times New Roman"/>
                <w:sz w:val="24"/>
                <w:szCs w:val="24"/>
              </w:rPr>
            </w:pPr>
            <w:r w:rsidRPr="00CB71AE">
              <w:rPr>
                <w:rFonts w:cs="Times New Roman"/>
                <w:sz w:val="24"/>
                <w:szCs w:val="24"/>
              </w:rPr>
              <w:t>Trang</w:t>
            </w:r>
          </w:p>
        </w:tc>
        <w:tc>
          <w:tcPr>
            <w:tcW w:w="944" w:type="dxa"/>
            <w:tcBorders>
              <w:top w:val="single" w:sz="4" w:space="0" w:color="auto"/>
              <w:bottom w:val="single" w:sz="4" w:space="0" w:color="auto"/>
            </w:tcBorders>
            <w:vAlign w:val="center"/>
          </w:tcPr>
          <w:p w14:paraId="33F157D5" w14:textId="77777777" w:rsidR="00C66DFB" w:rsidRPr="00CB71AE" w:rsidRDefault="00C66DFB" w:rsidP="00C67839">
            <w:pPr>
              <w:jc w:val="center"/>
              <w:rPr>
                <w:rFonts w:cs="Times New Roman"/>
                <w:sz w:val="24"/>
                <w:szCs w:val="24"/>
              </w:rPr>
            </w:pPr>
            <w:r w:rsidRPr="00CB71AE">
              <w:rPr>
                <w:rFonts w:cs="Times New Roman"/>
                <w:sz w:val="24"/>
                <w:szCs w:val="24"/>
              </w:rPr>
              <w:t>1KS1</w:t>
            </w:r>
          </w:p>
        </w:tc>
        <w:tc>
          <w:tcPr>
            <w:tcW w:w="588" w:type="dxa"/>
            <w:tcBorders>
              <w:top w:val="single" w:sz="4" w:space="0" w:color="auto"/>
              <w:bottom w:val="single" w:sz="4" w:space="0" w:color="auto"/>
            </w:tcBorders>
            <w:vAlign w:val="center"/>
          </w:tcPr>
          <w:p w14:paraId="4CC35E92"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7E0FD8DB" w14:textId="77777777" w:rsidR="00C66DFB" w:rsidRPr="00CB71AE" w:rsidRDefault="00C66DFB" w:rsidP="00C67839">
            <w:pPr>
              <w:jc w:val="center"/>
              <w:rPr>
                <w:rFonts w:cs="Times New Roman"/>
                <w:sz w:val="24"/>
                <w:szCs w:val="24"/>
              </w:rPr>
            </w:pPr>
            <w:r w:rsidRPr="00CB71AE">
              <w:rPr>
                <w:rFonts w:cs="Times New Roman"/>
                <w:sz w:val="24"/>
                <w:szCs w:val="24"/>
              </w:rPr>
              <w:t>0,004</w:t>
            </w:r>
          </w:p>
        </w:tc>
        <w:tc>
          <w:tcPr>
            <w:tcW w:w="762" w:type="dxa"/>
            <w:tcBorders>
              <w:top w:val="single" w:sz="4" w:space="0" w:color="auto"/>
              <w:bottom w:val="single" w:sz="4" w:space="0" w:color="auto"/>
            </w:tcBorders>
            <w:vAlign w:val="center"/>
          </w:tcPr>
          <w:p w14:paraId="40FF5740" w14:textId="77777777" w:rsidR="00C66DFB" w:rsidRPr="00CB71AE" w:rsidRDefault="00C66DFB" w:rsidP="00C67839">
            <w:pPr>
              <w:jc w:val="center"/>
              <w:rPr>
                <w:rFonts w:cs="Times New Roman"/>
                <w:sz w:val="24"/>
                <w:szCs w:val="24"/>
              </w:rPr>
            </w:pPr>
            <w:r w:rsidRPr="00CB71AE">
              <w:rPr>
                <w:rFonts w:cs="Times New Roman"/>
                <w:sz w:val="24"/>
                <w:szCs w:val="24"/>
              </w:rPr>
              <w:t>0,004</w:t>
            </w:r>
          </w:p>
        </w:tc>
        <w:tc>
          <w:tcPr>
            <w:tcW w:w="1056" w:type="dxa"/>
            <w:tcBorders>
              <w:top w:val="single" w:sz="4" w:space="0" w:color="auto"/>
              <w:bottom w:val="single" w:sz="4" w:space="0" w:color="auto"/>
            </w:tcBorders>
            <w:vAlign w:val="center"/>
          </w:tcPr>
          <w:p w14:paraId="1EC2F84F" w14:textId="77777777" w:rsidR="00C66DFB" w:rsidRPr="00CB71AE" w:rsidRDefault="00C66DFB" w:rsidP="00C67839">
            <w:pPr>
              <w:jc w:val="center"/>
              <w:rPr>
                <w:rFonts w:cs="Times New Roman"/>
                <w:sz w:val="24"/>
                <w:szCs w:val="24"/>
              </w:rPr>
            </w:pPr>
            <w:r w:rsidRPr="00CB71AE">
              <w:rPr>
                <w:rFonts w:cs="Times New Roman"/>
                <w:sz w:val="24"/>
                <w:szCs w:val="24"/>
              </w:rPr>
              <w:t>0,005</w:t>
            </w:r>
          </w:p>
        </w:tc>
      </w:tr>
      <w:tr w:rsidR="00C66DFB" w:rsidRPr="00CB71AE" w14:paraId="1FD02EF7" w14:textId="77777777" w:rsidTr="00C67839">
        <w:trPr>
          <w:trHeight w:val="397"/>
          <w:jc w:val="center"/>
        </w:trPr>
        <w:tc>
          <w:tcPr>
            <w:tcW w:w="759" w:type="dxa"/>
            <w:tcBorders>
              <w:top w:val="single" w:sz="4" w:space="0" w:color="auto"/>
              <w:bottom w:val="single" w:sz="4" w:space="0" w:color="auto"/>
            </w:tcBorders>
            <w:vAlign w:val="center"/>
          </w:tcPr>
          <w:p w14:paraId="3C71D2CC" w14:textId="77777777" w:rsidR="00C66DFB" w:rsidRPr="00CB71AE" w:rsidRDefault="00C66DFB" w:rsidP="00C67839">
            <w:pPr>
              <w:jc w:val="center"/>
              <w:rPr>
                <w:rFonts w:cs="Times New Roman"/>
                <w:sz w:val="24"/>
                <w:szCs w:val="24"/>
              </w:rPr>
            </w:pPr>
            <w:r w:rsidRPr="00CB71AE">
              <w:rPr>
                <w:rFonts w:cs="Times New Roman"/>
                <w:sz w:val="24"/>
                <w:szCs w:val="24"/>
              </w:rPr>
              <w:t>10.3</w:t>
            </w:r>
          </w:p>
        </w:tc>
        <w:tc>
          <w:tcPr>
            <w:tcW w:w="3720" w:type="dxa"/>
            <w:tcBorders>
              <w:top w:val="single" w:sz="4" w:space="0" w:color="auto"/>
              <w:bottom w:val="single" w:sz="4" w:space="0" w:color="auto"/>
            </w:tcBorders>
            <w:vAlign w:val="center"/>
          </w:tcPr>
          <w:p w14:paraId="75B0BA84" w14:textId="77777777" w:rsidR="00C66DFB" w:rsidRPr="00CB71AE" w:rsidRDefault="00C66DFB" w:rsidP="00C67839">
            <w:pPr>
              <w:jc w:val="both"/>
              <w:rPr>
                <w:rFonts w:cs="Times New Roman"/>
                <w:sz w:val="24"/>
                <w:szCs w:val="24"/>
              </w:rPr>
            </w:pPr>
            <w:r w:rsidRPr="00CB71AE">
              <w:rPr>
                <w:rFonts w:cs="Times New Roman"/>
                <w:sz w:val="24"/>
                <w:szCs w:val="24"/>
              </w:rPr>
              <w:t>Tạo liên kết hồ sơ quét dạng số với thửa đất trong cơ sở dữ liệu</w:t>
            </w:r>
          </w:p>
        </w:tc>
        <w:tc>
          <w:tcPr>
            <w:tcW w:w="900" w:type="dxa"/>
            <w:tcBorders>
              <w:top w:val="single" w:sz="4" w:space="0" w:color="auto"/>
              <w:bottom w:val="single" w:sz="4" w:space="0" w:color="auto"/>
            </w:tcBorders>
            <w:vAlign w:val="center"/>
          </w:tcPr>
          <w:p w14:paraId="17F05510" w14:textId="77777777" w:rsidR="00C66DFB" w:rsidRPr="00CB71AE" w:rsidRDefault="00C66DFB" w:rsidP="00C67839">
            <w:pPr>
              <w:jc w:val="center"/>
              <w:rPr>
                <w:rFonts w:cs="Times New Roman"/>
                <w:sz w:val="24"/>
                <w:szCs w:val="24"/>
              </w:rPr>
            </w:pPr>
            <w:r w:rsidRPr="00CB71AE">
              <w:rPr>
                <w:rFonts w:cs="Times New Roman"/>
                <w:sz w:val="24"/>
                <w:szCs w:val="24"/>
              </w:rPr>
              <w:t>Thửa</w:t>
            </w:r>
          </w:p>
        </w:tc>
        <w:tc>
          <w:tcPr>
            <w:tcW w:w="944" w:type="dxa"/>
            <w:tcBorders>
              <w:top w:val="single" w:sz="4" w:space="0" w:color="auto"/>
              <w:bottom w:val="single" w:sz="4" w:space="0" w:color="auto"/>
            </w:tcBorders>
            <w:vAlign w:val="center"/>
          </w:tcPr>
          <w:p w14:paraId="79FC0B12" w14:textId="77777777" w:rsidR="00C66DFB" w:rsidRPr="00CB71AE" w:rsidRDefault="00C66DFB" w:rsidP="00C67839">
            <w:pPr>
              <w:jc w:val="center"/>
              <w:rPr>
                <w:rFonts w:cs="Times New Roman"/>
                <w:sz w:val="24"/>
                <w:szCs w:val="24"/>
              </w:rPr>
            </w:pPr>
            <w:r w:rsidRPr="00CB71AE">
              <w:rPr>
                <w:rFonts w:cs="Times New Roman"/>
                <w:sz w:val="24"/>
                <w:szCs w:val="24"/>
              </w:rPr>
              <w:t>1KS1</w:t>
            </w:r>
          </w:p>
        </w:tc>
        <w:tc>
          <w:tcPr>
            <w:tcW w:w="588" w:type="dxa"/>
            <w:tcBorders>
              <w:top w:val="single" w:sz="4" w:space="0" w:color="auto"/>
              <w:bottom w:val="single" w:sz="4" w:space="0" w:color="auto"/>
            </w:tcBorders>
            <w:vAlign w:val="center"/>
          </w:tcPr>
          <w:p w14:paraId="55419D96"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51475AA2" w14:textId="77777777" w:rsidR="00C66DFB" w:rsidRPr="00CB71AE" w:rsidRDefault="00C66DFB" w:rsidP="00C67839">
            <w:pPr>
              <w:jc w:val="center"/>
              <w:rPr>
                <w:rFonts w:cs="Times New Roman"/>
                <w:sz w:val="24"/>
                <w:szCs w:val="24"/>
              </w:rPr>
            </w:pPr>
            <w:r w:rsidRPr="00CB71AE">
              <w:rPr>
                <w:rFonts w:cs="Times New Roman"/>
                <w:sz w:val="24"/>
                <w:szCs w:val="24"/>
              </w:rPr>
              <w:t>0,01</w:t>
            </w:r>
          </w:p>
        </w:tc>
        <w:tc>
          <w:tcPr>
            <w:tcW w:w="762" w:type="dxa"/>
            <w:tcBorders>
              <w:top w:val="single" w:sz="4" w:space="0" w:color="auto"/>
              <w:bottom w:val="single" w:sz="4" w:space="0" w:color="auto"/>
            </w:tcBorders>
            <w:vAlign w:val="center"/>
          </w:tcPr>
          <w:p w14:paraId="396CDC35" w14:textId="77777777" w:rsidR="00C66DFB" w:rsidRPr="00CB71AE" w:rsidRDefault="00C66DFB" w:rsidP="00C67839">
            <w:pPr>
              <w:jc w:val="center"/>
              <w:rPr>
                <w:rFonts w:cs="Times New Roman"/>
                <w:sz w:val="24"/>
                <w:szCs w:val="24"/>
              </w:rPr>
            </w:pPr>
            <w:r w:rsidRPr="00CB71AE">
              <w:rPr>
                <w:rFonts w:cs="Times New Roman"/>
                <w:sz w:val="24"/>
                <w:szCs w:val="24"/>
              </w:rPr>
              <w:t>0,01</w:t>
            </w:r>
          </w:p>
        </w:tc>
        <w:tc>
          <w:tcPr>
            <w:tcW w:w="1056" w:type="dxa"/>
            <w:tcBorders>
              <w:top w:val="single" w:sz="4" w:space="0" w:color="auto"/>
              <w:bottom w:val="single" w:sz="4" w:space="0" w:color="auto"/>
            </w:tcBorders>
            <w:vAlign w:val="center"/>
          </w:tcPr>
          <w:p w14:paraId="2048B18D" w14:textId="77777777" w:rsidR="00C66DFB" w:rsidRPr="00CB71AE" w:rsidRDefault="00C66DFB" w:rsidP="00C67839">
            <w:pPr>
              <w:jc w:val="center"/>
              <w:rPr>
                <w:rFonts w:cs="Times New Roman"/>
                <w:sz w:val="24"/>
                <w:szCs w:val="24"/>
              </w:rPr>
            </w:pPr>
            <w:r w:rsidRPr="00CB71AE">
              <w:rPr>
                <w:rFonts w:cs="Times New Roman"/>
                <w:sz w:val="24"/>
                <w:szCs w:val="24"/>
              </w:rPr>
              <w:t>0,010</w:t>
            </w:r>
          </w:p>
        </w:tc>
      </w:tr>
      <w:tr w:rsidR="00C66DFB" w:rsidRPr="00CB71AE" w14:paraId="1E2E9F7A" w14:textId="77777777" w:rsidTr="00C67839">
        <w:trPr>
          <w:trHeight w:val="397"/>
          <w:jc w:val="center"/>
        </w:trPr>
        <w:tc>
          <w:tcPr>
            <w:tcW w:w="759" w:type="dxa"/>
            <w:tcBorders>
              <w:top w:val="single" w:sz="4" w:space="0" w:color="auto"/>
              <w:bottom w:val="single" w:sz="4" w:space="0" w:color="auto"/>
            </w:tcBorders>
            <w:vAlign w:val="center"/>
          </w:tcPr>
          <w:p w14:paraId="10A66AD0" w14:textId="77777777" w:rsidR="00C66DFB" w:rsidRPr="00CB71AE" w:rsidRDefault="00C66DFB" w:rsidP="00C67839">
            <w:pPr>
              <w:jc w:val="center"/>
              <w:rPr>
                <w:rFonts w:cs="Times New Roman"/>
                <w:b/>
                <w:sz w:val="24"/>
                <w:szCs w:val="24"/>
              </w:rPr>
            </w:pPr>
            <w:r w:rsidRPr="00CB71AE">
              <w:rPr>
                <w:rFonts w:cs="Times New Roman"/>
                <w:b/>
                <w:sz w:val="24"/>
                <w:szCs w:val="24"/>
              </w:rPr>
              <w:t>III</w:t>
            </w:r>
          </w:p>
        </w:tc>
        <w:tc>
          <w:tcPr>
            <w:tcW w:w="3720" w:type="dxa"/>
            <w:tcBorders>
              <w:top w:val="single" w:sz="4" w:space="0" w:color="auto"/>
              <w:bottom w:val="single" w:sz="4" w:space="0" w:color="auto"/>
            </w:tcBorders>
            <w:vAlign w:val="center"/>
          </w:tcPr>
          <w:p w14:paraId="5B5C6010" w14:textId="77777777" w:rsidR="00C66DFB" w:rsidRPr="00CB71AE" w:rsidRDefault="00C66DFB" w:rsidP="00C67839">
            <w:pPr>
              <w:jc w:val="both"/>
              <w:rPr>
                <w:rFonts w:cs="Times New Roman"/>
                <w:b/>
                <w:sz w:val="24"/>
                <w:szCs w:val="24"/>
              </w:rPr>
            </w:pPr>
            <w:r w:rsidRPr="00CB71AE">
              <w:rPr>
                <w:rFonts w:cs="Times New Roman"/>
                <w:b/>
                <w:sz w:val="24"/>
                <w:szCs w:val="24"/>
              </w:rPr>
              <w:t>CÁC NỘI DUNG THỰC HIỆN TẠI ĐỊA BÀN XÃ, PHƯỜNG</w:t>
            </w:r>
          </w:p>
        </w:tc>
        <w:tc>
          <w:tcPr>
            <w:tcW w:w="900" w:type="dxa"/>
            <w:tcBorders>
              <w:top w:val="single" w:sz="4" w:space="0" w:color="auto"/>
              <w:bottom w:val="single" w:sz="4" w:space="0" w:color="auto"/>
            </w:tcBorders>
            <w:vAlign w:val="center"/>
          </w:tcPr>
          <w:p w14:paraId="01DE2FFD" w14:textId="77777777" w:rsidR="00C66DFB" w:rsidRPr="00CB71AE" w:rsidRDefault="00C66DFB" w:rsidP="00C67839">
            <w:pPr>
              <w:jc w:val="center"/>
              <w:rPr>
                <w:rFonts w:cs="Times New Roman"/>
                <w:sz w:val="24"/>
                <w:szCs w:val="24"/>
              </w:rPr>
            </w:pPr>
          </w:p>
        </w:tc>
        <w:tc>
          <w:tcPr>
            <w:tcW w:w="944" w:type="dxa"/>
            <w:tcBorders>
              <w:top w:val="single" w:sz="4" w:space="0" w:color="auto"/>
              <w:bottom w:val="single" w:sz="4" w:space="0" w:color="auto"/>
            </w:tcBorders>
            <w:vAlign w:val="center"/>
          </w:tcPr>
          <w:p w14:paraId="43E3BF26" w14:textId="77777777" w:rsidR="00C66DFB" w:rsidRPr="00CB71AE" w:rsidRDefault="00C66DFB" w:rsidP="00C67839">
            <w:pPr>
              <w:jc w:val="center"/>
              <w:rPr>
                <w:rFonts w:cs="Times New Roman"/>
                <w:sz w:val="24"/>
                <w:szCs w:val="24"/>
              </w:rPr>
            </w:pPr>
          </w:p>
        </w:tc>
        <w:tc>
          <w:tcPr>
            <w:tcW w:w="588" w:type="dxa"/>
            <w:tcBorders>
              <w:top w:val="single" w:sz="4" w:space="0" w:color="auto"/>
              <w:bottom w:val="single" w:sz="4" w:space="0" w:color="auto"/>
            </w:tcBorders>
            <w:vAlign w:val="center"/>
          </w:tcPr>
          <w:p w14:paraId="1328DE2A" w14:textId="77777777" w:rsidR="00C66DFB" w:rsidRPr="00CB71AE" w:rsidRDefault="00C66DFB" w:rsidP="00C67839">
            <w:pPr>
              <w:jc w:val="center"/>
              <w:rPr>
                <w:rFonts w:cs="Times New Roman"/>
                <w:sz w:val="24"/>
                <w:szCs w:val="24"/>
              </w:rPr>
            </w:pPr>
          </w:p>
        </w:tc>
        <w:tc>
          <w:tcPr>
            <w:tcW w:w="780" w:type="dxa"/>
            <w:tcBorders>
              <w:top w:val="single" w:sz="4" w:space="0" w:color="auto"/>
              <w:bottom w:val="single" w:sz="4" w:space="0" w:color="auto"/>
            </w:tcBorders>
            <w:vAlign w:val="center"/>
          </w:tcPr>
          <w:p w14:paraId="21DFB512" w14:textId="77777777" w:rsidR="00C66DFB" w:rsidRPr="00CB71AE" w:rsidRDefault="00C66DFB" w:rsidP="00C67839">
            <w:pPr>
              <w:jc w:val="center"/>
              <w:rPr>
                <w:rFonts w:cs="Times New Roman"/>
                <w:sz w:val="24"/>
                <w:szCs w:val="24"/>
              </w:rPr>
            </w:pPr>
          </w:p>
        </w:tc>
        <w:tc>
          <w:tcPr>
            <w:tcW w:w="762" w:type="dxa"/>
            <w:tcBorders>
              <w:top w:val="single" w:sz="4" w:space="0" w:color="auto"/>
              <w:bottom w:val="single" w:sz="4" w:space="0" w:color="auto"/>
            </w:tcBorders>
            <w:vAlign w:val="center"/>
          </w:tcPr>
          <w:p w14:paraId="1E3235C7" w14:textId="77777777" w:rsidR="00C66DFB" w:rsidRPr="00CB71AE" w:rsidRDefault="00C66DFB" w:rsidP="00C67839">
            <w:pPr>
              <w:jc w:val="center"/>
              <w:rPr>
                <w:rFonts w:cs="Times New Roman"/>
                <w:sz w:val="24"/>
                <w:szCs w:val="24"/>
              </w:rPr>
            </w:pPr>
          </w:p>
        </w:tc>
        <w:tc>
          <w:tcPr>
            <w:tcW w:w="1056" w:type="dxa"/>
            <w:tcBorders>
              <w:top w:val="single" w:sz="4" w:space="0" w:color="auto"/>
              <w:bottom w:val="single" w:sz="4" w:space="0" w:color="auto"/>
            </w:tcBorders>
            <w:vAlign w:val="center"/>
          </w:tcPr>
          <w:p w14:paraId="0745DCA7" w14:textId="77777777" w:rsidR="00C66DFB" w:rsidRPr="00CB71AE" w:rsidRDefault="00C66DFB" w:rsidP="00C67839">
            <w:pPr>
              <w:jc w:val="center"/>
              <w:rPr>
                <w:rFonts w:cs="Times New Roman"/>
                <w:sz w:val="24"/>
                <w:szCs w:val="24"/>
              </w:rPr>
            </w:pPr>
          </w:p>
        </w:tc>
      </w:tr>
      <w:tr w:rsidR="00C66DFB" w:rsidRPr="00CB71AE" w14:paraId="2278566F" w14:textId="77777777" w:rsidTr="00C67839">
        <w:trPr>
          <w:trHeight w:val="397"/>
          <w:jc w:val="center"/>
        </w:trPr>
        <w:tc>
          <w:tcPr>
            <w:tcW w:w="759" w:type="dxa"/>
            <w:tcBorders>
              <w:top w:val="single" w:sz="4" w:space="0" w:color="auto"/>
              <w:bottom w:val="single" w:sz="4" w:space="0" w:color="auto"/>
            </w:tcBorders>
            <w:vAlign w:val="center"/>
          </w:tcPr>
          <w:p w14:paraId="7DA8D69F" w14:textId="77777777" w:rsidR="00C66DFB" w:rsidRPr="00CB71AE" w:rsidRDefault="00C66DFB" w:rsidP="00C67839">
            <w:pPr>
              <w:jc w:val="center"/>
              <w:rPr>
                <w:rFonts w:cs="Times New Roman"/>
                <w:sz w:val="24"/>
                <w:szCs w:val="24"/>
              </w:rPr>
            </w:pPr>
            <w:r w:rsidRPr="00CB71AE">
              <w:rPr>
                <w:rFonts w:cs="Times New Roman"/>
                <w:sz w:val="24"/>
                <w:szCs w:val="24"/>
              </w:rPr>
              <w:t>1</w:t>
            </w:r>
          </w:p>
        </w:tc>
        <w:tc>
          <w:tcPr>
            <w:tcW w:w="3720" w:type="dxa"/>
            <w:tcBorders>
              <w:top w:val="single" w:sz="4" w:space="0" w:color="auto"/>
              <w:bottom w:val="single" w:sz="4" w:space="0" w:color="auto"/>
            </w:tcBorders>
            <w:vAlign w:val="center"/>
          </w:tcPr>
          <w:p w14:paraId="513E80A8" w14:textId="77777777" w:rsidR="00C66DFB" w:rsidRPr="00CB71AE" w:rsidRDefault="00C66DFB" w:rsidP="00C67839">
            <w:pPr>
              <w:jc w:val="both"/>
              <w:rPr>
                <w:rFonts w:cs="Times New Roman"/>
                <w:sz w:val="24"/>
                <w:szCs w:val="24"/>
              </w:rPr>
            </w:pPr>
            <w:r w:rsidRPr="00CB71AE">
              <w:rPr>
                <w:rFonts w:cs="Times New Roman"/>
                <w:sz w:val="24"/>
                <w:szCs w:val="24"/>
              </w:rPr>
              <w:t>Địa bàn xã, phường (đối với những nơi chưa xây dựng  CSDL) nhận thông báo, cập nhật HSĐC</w:t>
            </w:r>
          </w:p>
        </w:tc>
        <w:tc>
          <w:tcPr>
            <w:tcW w:w="900" w:type="dxa"/>
            <w:tcBorders>
              <w:top w:val="single" w:sz="4" w:space="0" w:color="auto"/>
              <w:bottom w:val="single" w:sz="4" w:space="0" w:color="auto"/>
            </w:tcBorders>
            <w:vAlign w:val="center"/>
          </w:tcPr>
          <w:p w14:paraId="65DA8046" w14:textId="77777777" w:rsidR="00C66DFB" w:rsidRPr="00CB71AE" w:rsidRDefault="00C66DFB" w:rsidP="00C67839">
            <w:pPr>
              <w:jc w:val="center"/>
              <w:rPr>
                <w:rFonts w:cs="Times New Roman"/>
                <w:sz w:val="24"/>
                <w:szCs w:val="24"/>
              </w:rPr>
            </w:pPr>
            <w:r w:rsidRPr="00CB71AE">
              <w:rPr>
                <w:rFonts w:cs="Times New Roman"/>
                <w:sz w:val="24"/>
                <w:szCs w:val="24"/>
              </w:rPr>
              <w:t>Hồ sơ</w:t>
            </w:r>
          </w:p>
        </w:tc>
        <w:tc>
          <w:tcPr>
            <w:tcW w:w="944" w:type="dxa"/>
            <w:tcBorders>
              <w:top w:val="single" w:sz="4" w:space="0" w:color="auto"/>
              <w:bottom w:val="single" w:sz="4" w:space="0" w:color="auto"/>
            </w:tcBorders>
            <w:vAlign w:val="center"/>
          </w:tcPr>
          <w:p w14:paraId="0A77F611" w14:textId="77777777" w:rsidR="00C66DFB" w:rsidRPr="00CB71AE" w:rsidRDefault="00C66DFB" w:rsidP="00C67839">
            <w:pPr>
              <w:jc w:val="center"/>
              <w:rPr>
                <w:rFonts w:cs="Times New Roman"/>
                <w:sz w:val="24"/>
                <w:szCs w:val="24"/>
              </w:rPr>
            </w:pPr>
            <w:r w:rsidRPr="00CB71AE">
              <w:rPr>
                <w:rFonts w:cs="Times New Roman"/>
                <w:sz w:val="24"/>
                <w:szCs w:val="24"/>
              </w:rPr>
              <w:t>1KS2</w:t>
            </w:r>
          </w:p>
        </w:tc>
        <w:tc>
          <w:tcPr>
            <w:tcW w:w="588" w:type="dxa"/>
            <w:tcBorders>
              <w:top w:val="single" w:sz="4" w:space="0" w:color="auto"/>
              <w:bottom w:val="single" w:sz="4" w:space="0" w:color="auto"/>
            </w:tcBorders>
            <w:vAlign w:val="center"/>
          </w:tcPr>
          <w:p w14:paraId="3727AE96" w14:textId="77777777" w:rsidR="00C66DFB" w:rsidRPr="00CB71AE" w:rsidRDefault="00C66DFB" w:rsidP="00C67839">
            <w:pPr>
              <w:jc w:val="center"/>
              <w:rPr>
                <w:rFonts w:cs="Times New Roman"/>
                <w:sz w:val="24"/>
                <w:szCs w:val="24"/>
              </w:rPr>
            </w:pPr>
            <w:r w:rsidRPr="00CB71AE">
              <w:rPr>
                <w:rFonts w:cs="Times New Roman"/>
                <w:sz w:val="24"/>
                <w:szCs w:val="24"/>
              </w:rPr>
              <w:t>1-5</w:t>
            </w:r>
          </w:p>
        </w:tc>
        <w:tc>
          <w:tcPr>
            <w:tcW w:w="780" w:type="dxa"/>
            <w:tcBorders>
              <w:top w:val="single" w:sz="4" w:space="0" w:color="auto"/>
              <w:bottom w:val="single" w:sz="4" w:space="0" w:color="auto"/>
            </w:tcBorders>
            <w:vAlign w:val="center"/>
          </w:tcPr>
          <w:p w14:paraId="0861841E" w14:textId="77777777" w:rsidR="00C66DFB" w:rsidRPr="00CB71AE" w:rsidRDefault="00C66DFB" w:rsidP="00C67839">
            <w:pPr>
              <w:jc w:val="center"/>
              <w:rPr>
                <w:rFonts w:cs="Times New Roman"/>
                <w:sz w:val="24"/>
                <w:szCs w:val="24"/>
              </w:rPr>
            </w:pPr>
            <w:r w:rsidRPr="00CB71AE">
              <w:rPr>
                <w:rFonts w:cs="Times New Roman"/>
                <w:sz w:val="24"/>
                <w:szCs w:val="24"/>
              </w:rPr>
              <w:t>0,100</w:t>
            </w:r>
          </w:p>
        </w:tc>
        <w:tc>
          <w:tcPr>
            <w:tcW w:w="762" w:type="dxa"/>
            <w:tcBorders>
              <w:top w:val="single" w:sz="4" w:space="0" w:color="auto"/>
              <w:bottom w:val="single" w:sz="4" w:space="0" w:color="auto"/>
            </w:tcBorders>
            <w:vAlign w:val="center"/>
          </w:tcPr>
          <w:p w14:paraId="20161B49" w14:textId="77777777" w:rsidR="00C66DFB" w:rsidRPr="00CB71AE" w:rsidRDefault="00C66DFB" w:rsidP="00C67839">
            <w:pPr>
              <w:jc w:val="center"/>
              <w:rPr>
                <w:rFonts w:cs="Times New Roman"/>
                <w:sz w:val="24"/>
                <w:szCs w:val="24"/>
              </w:rPr>
            </w:pPr>
            <w:r w:rsidRPr="00CB71AE">
              <w:rPr>
                <w:rFonts w:cs="Times New Roman"/>
                <w:sz w:val="24"/>
                <w:szCs w:val="24"/>
              </w:rPr>
              <w:t>0,100</w:t>
            </w:r>
          </w:p>
        </w:tc>
        <w:tc>
          <w:tcPr>
            <w:tcW w:w="1056" w:type="dxa"/>
            <w:tcBorders>
              <w:top w:val="single" w:sz="4" w:space="0" w:color="auto"/>
              <w:bottom w:val="single" w:sz="4" w:space="0" w:color="auto"/>
            </w:tcBorders>
            <w:vAlign w:val="center"/>
          </w:tcPr>
          <w:p w14:paraId="0B2195B1" w14:textId="77777777" w:rsidR="00C66DFB" w:rsidRPr="00CB71AE" w:rsidRDefault="00C66DFB" w:rsidP="00C67839">
            <w:pPr>
              <w:jc w:val="center"/>
              <w:rPr>
                <w:rFonts w:cs="Times New Roman"/>
                <w:sz w:val="24"/>
                <w:szCs w:val="24"/>
              </w:rPr>
            </w:pPr>
            <w:r w:rsidRPr="00CB71AE">
              <w:rPr>
                <w:rFonts w:cs="Times New Roman"/>
                <w:sz w:val="24"/>
                <w:szCs w:val="24"/>
              </w:rPr>
              <w:t>0,130</w:t>
            </w:r>
          </w:p>
        </w:tc>
      </w:tr>
    </w:tbl>
    <w:p w14:paraId="7D989D76" w14:textId="77777777" w:rsidR="00C66DFB" w:rsidRPr="00C67839" w:rsidRDefault="00C66DFB" w:rsidP="00C67839">
      <w:pPr>
        <w:spacing w:before="120" w:after="120"/>
        <w:ind w:firstLine="720"/>
        <w:jc w:val="both"/>
        <w:rPr>
          <w:b/>
        </w:rPr>
      </w:pPr>
      <w:r w:rsidRPr="00C67839">
        <w:rPr>
          <w:b/>
        </w:rPr>
        <w:t>Ghi chú:</w:t>
      </w:r>
    </w:p>
    <w:p w14:paraId="62DDC076" w14:textId="77777777" w:rsidR="00C66DFB" w:rsidRPr="00C66DFB" w:rsidRDefault="00C66DFB" w:rsidP="00C67839">
      <w:pPr>
        <w:spacing w:before="120" w:after="120"/>
        <w:ind w:firstLine="720"/>
        <w:jc w:val="both"/>
      </w:pPr>
      <w:r w:rsidRPr="00C66DFB">
        <w:t>(1) Cột “ĐM Đất” áp dụng cho trường hợp đăng ký, cấp GCN đối với đất; cột “ĐM TS” áp dụng cho trường hợp đăng ký, cấp GCN đối với tài sản; cột “ĐM Đất + TS” áp dụng đối với trường hợp đăng ký, cấp GCN đối với cả đất và tài sản gắn liền với đất.</w:t>
      </w:r>
    </w:p>
    <w:p w14:paraId="702D4DCC" w14:textId="77777777" w:rsidR="00C66DFB" w:rsidRPr="00C66DFB" w:rsidRDefault="00C66DFB" w:rsidP="00C67839">
      <w:pPr>
        <w:spacing w:before="120" w:after="120"/>
        <w:ind w:firstLine="720"/>
        <w:jc w:val="both"/>
      </w:pPr>
      <w:r w:rsidRPr="00C66DFB">
        <w:t>(2) Trường hợp đăng ký biến động đất đai mà thực hiện cấp mới GCN thì áp dụng định mức của Bảng 16. Trường hợp đăng ký biến động đất đai mà không thực hiện cấp mới GCN thì áp dụng theo quy định tại Bảng 17 sau đây:</w:t>
      </w:r>
    </w:p>
    <w:p w14:paraId="150E90A2" w14:textId="77777777" w:rsidR="00C66DFB" w:rsidRPr="00E82BE0" w:rsidRDefault="00C66DFB" w:rsidP="00E82BE0">
      <w:pPr>
        <w:spacing w:before="120" w:after="120"/>
        <w:ind w:firstLine="720"/>
        <w:jc w:val="right"/>
        <w:rPr>
          <w:b/>
          <w:i/>
        </w:rPr>
      </w:pPr>
      <w:r w:rsidRPr="00E82BE0">
        <w:rPr>
          <w:b/>
          <w:i/>
        </w:rPr>
        <w:t>Bảng 17</w:t>
      </w:r>
    </w:p>
    <w:tbl>
      <w:tblPr>
        <w:tblW w:w="943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3479"/>
        <w:gridCol w:w="3446"/>
        <w:gridCol w:w="1934"/>
      </w:tblGrid>
      <w:tr w:rsidR="00C66DFB" w:rsidRPr="00C67839" w14:paraId="08ACBF19" w14:textId="77777777" w:rsidTr="00C67839">
        <w:trPr>
          <w:tblHeader/>
        </w:trPr>
        <w:tc>
          <w:tcPr>
            <w:tcW w:w="576" w:type="dxa"/>
            <w:vAlign w:val="center"/>
          </w:tcPr>
          <w:p w14:paraId="6ACF64B3" w14:textId="77777777" w:rsidR="00C66DFB" w:rsidRPr="00C67839" w:rsidRDefault="00C66DFB" w:rsidP="00C67839">
            <w:pPr>
              <w:jc w:val="center"/>
              <w:rPr>
                <w:rFonts w:cs="Times New Roman"/>
                <w:b/>
                <w:sz w:val="24"/>
                <w:szCs w:val="24"/>
              </w:rPr>
            </w:pPr>
            <w:r w:rsidRPr="00C67839">
              <w:rPr>
                <w:rFonts w:cs="Times New Roman"/>
                <w:b/>
                <w:sz w:val="24"/>
                <w:szCs w:val="24"/>
              </w:rPr>
              <w:t>TT</w:t>
            </w:r>
          </w:p>
        </w:tc>
        <w:tc>
          <w:tcPr>
            <w:tcW w:w="3479" w:type="dxa"/>
            <w:vAlign w:val="center"/>
          </w:tcPr>
          <w:p w14:paraId="31571CAA" w14:textId="77777777" w:rsidR="00C66DFB" w:rsidRPr="00C67839" w:rsidRDefault="00C66DFB" w:rsidP="00C67839">
            <w:pPr>
              <w:jc w:val="center"/>
              <w:rPr>
                <w:rFonts w:cs="Times New Roman"/>
                <w:b/>
                <w:sz w:val="24"/>
                <w:szCs w:val="24"/>
              </w:rPr>
            </w:pPr>
            <w:r w:rsidRPr="00C67839">
              <w:rPr>
                <w:rFonts w:cs="Times New Roman"/>
                <w:b/>
                <w:sz w:val="24"/>
                <w:szCs w:val="24"/>
              </w:rPr>
              <w:t>Loại biến động</w:t>
            </w:r>
          </w:p>
        </w:tc>
        <w:tc>
          <w:tcPr>
            <w:tcW w:w="3446" w:type="dxa"/>
            <w:vAlign w:val="center"/>
          </w:tcPr>
          <w:p w14:paraId="75F3867D" w14:textId="77777777" w:rsidR="00C66DFB" w:rsidRPr="00C67839" w:rsidRDefault="00C66DFB" w:rsidP="00C67839">
            <w:pPr>
              <w:jc w:val="center"/>
              <w:rPr>
                <w:rFonts w:cs="Times New Roman"/>
                <w:b/>
                <w:sz w:val="24"/>
                <w:szCs w:val="24"/>
              </w:rPr>
            </w:pPr>
            <w:r w:rsidRPr="00C67839">
              <w:rPr>
                <w:rFonts w:cs="Times New Roman"/>
                <w:b/>
                <w:sz w:val="24"/>
                <w:szCs w:val="24"/>
              </w:rPr>
              <w:t>Các bước công việc được áp dụng của Bảng 16</w:t>
            </w:r>
          </w:p>
        </w:tc>
        <w:tc>
          <w:tcPr>
            <w:tcW w:w="1934" w:type="dxa"/>
            <w:vAlign w:val="center"/>
          </w:tcPr>
          <w:p w14:paraId="1A7B565C" w14:textId="77777777" w:rsidR="00C66DFB" w:rsidRPr="00C67839" w:rsidRDefault="00C66DFB" w:rsidP="00C67839">
            <w:pPr>
              <w:jc w:val="center"/>
              <w:rPr>
                <w:rFonts w:cs="Times New Roman"/>
                <w:b/>
                <w:sz w:val="24"/>
                <w:szCs w:val="24"/>
              </w:rPr>
            </w:pPr>
            <w:r w:rsidRPr="00C67839">
              <w:rPr>
                <w:rFonts w:cs="Times New Roman"/>
                <w:b/>
                <w:sz w:val="24"/>
                <w:szCs w:val="24"/>
              </w:rPr>
              <w:t>Hệ số áp dụng cho các mục 3, 5, 8, 12 của Bảng 16</w:t>
            </w:r>
          </w:p>
        </w:tc>
      </w:tr>
      <w:tr w:rsidR="00C66DFB" w:rsidRPr="00C67839" w14:paraId="033886C6" w14:textId="77777777" w:rsidTr="00C67839">
        <w:tc>
          <w:tcPr>
            <w:tcW w:w="576" w:type="dxa"/>
            <w:vAlign w:val="center"/>
          </w:tcPr>
          <w:p w14:paraId="662BD3FB" w14:textId="77777777" w:rsidR="00C66DFB" w:rsidRPr="00C67839" w:rsidRDefault="00C66DFB" w:rsidP="00C67839">
            <w:pPr>
              <w:jc w:val="center"/>
              <w:rPr>
                <w:rFonts w:cs="Times New Roman"/>
                <w:sz w:val="24"/>
                <w:szCs w:val="24"/>
              </w:rPr>
            </w:pPr>
            <w:r w:rsidRPr="00C67839">
              <w:rPr>
                <w:rFonts w:cs="Times New Roman"/>
                <w:sz w:val="24"/>
                <w:szCs w:val="24"/>
              </w:rPr>
              <w:t>1</w:t>
            </w:r>
          </w:p>
        </w:tc>
        <w:tc>
          <w:tcPr>
            <w:tcW w:w="3479" w:type="dxa"/>
            <w:vAlign w:val="center"/>
          </w:tcPr>
          <w:p w14:paraId="3A704356" w14:textId="77777777" w:rsidR="00C66DFB" w:rsidRPr="00C67839" w:rsidRDefault="00C66DFB" w:rsidP="00C67839">
            <w:pPr>
              <w:jc w:val="both"/>
              <w:rPr>
                <w:rFonts w:cs="Times New Roman"/>
                <w:sz w:val="24"/>
                <w:szCs w:val="24"/>
              </w:rPr>
            </w:pPr>
            <w:r w:rsidRPr="00C67839">
              <w:rPr>
                <w:rFonts w:cs="Times New Roman"/>
                <w:sz w:val="24"/>
                <w:szCs w:val="24"/>
              </w:rPr>
              <w:t xml:space="preserve">Thế chấp hoặc thay đổi nội dung </w:t>
            </w:r>
            <w:r w:rsidRPr="00C67839">
              <w:rPr>
                <w:rFonts w:cs="Times New Roman"/>
                <w:sz w:val="24"/>
                <w:szCs w:val="24"/>
              </w:rPr>
              <w:lastRenderedPageBreak/>
              <w:t>thế chấp bằng quyền sử dụng đất, tài sản gắn liền với đất, thế chấp tài sản gắn liền với đất hình thành trong tương lai</w:t>
            </w:r>
          </w:p>
        </w:tc>
        <w:tc>
          <w:tcPr>
            <w:tcW w:w="3446" w:type="dxa"/>
            <w:vAlign w:val="center"/>
          </w:tcPr>
          <w:p w14:paraId="7FD41D72"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 xml:space="preserve">Mục 1, 2, 3, 4, 8, 9.3, 11, 12, 13 </w:t>
            </w:r>
            <w:r w:rsidRPr="00C67839">
              <w:rPr>
                <w:rFonts w:cs="Times New Roman"/>
                <w:sz w:val="24"/>
                <w:szCs w:val="24"/>
              </w:rPr>
              <w:lastRenderedPageBreak/>
              <w:t>các nội dung thực hiện tại Văn phòng Đăng ký đất đai và Mục 1 nội dung thực hiện tại địa bàn xã, phường</w:t>
            </w:r>
          </w:p>
        </w:tc>
        <w:tc>
          <w:tcPr>
            <w:tcW w:w="1934" w:type="dxa"/>
            <w:vAlign w:val="center"/>
          </w:tcPr>
          <w:p w14:paraId="077A8B24"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0,478</w:t>
            </w:r>
          </w:p>
        </w:tc>
      </w:tr>
      <w:tr w:rsidR="00C66DFB" w:rsidRPr="00C67839" w14:paraId="5D870852" w14:textId="77777777" w:rsidTr="00C67839">
        <w:tc>
          <w:tcPr>
            <w:tcW w:w="576" w:type="dxa"/>
            <w:vAlign w:val="center"/>
          </w:tcPr>
          <w:p w14:paraId="2A97113A"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2</w:t>
            </w:r>
          </w:p>
        </w:tc>
        <w:tc>
          <w:tcPr>
            <w:tcW w:w="3479" w:type="dxa"/>
            <w:vAlign w:val="center"/>
          </w:tcPr>
          <w:p w14:paraId="007CB9DD" w14:textId="77777777" w:rsidR="00C66DFB" w:rsidRPr="00C67839" w:rsidRDefault="00C66DFB" w:rsidP="00C67839">
            <w:pPr>
              <w:jc w:val="both"/>
              <w:rPr>
                <w:rFonts w:cs="Times New Roman"/>
                <w:sz w:val="24"/>
                <w:szCs w:val="24"/>
              </w:rPr>
            </w:pPr>
            <w:r w:rsidRPr="00C67839">
              <w:rPr>
                <w:rFonts w:cs="Times New Roman"/>
                <w:sz w:val="24"/>
                <w:szCs w:val="24"/>
              </w:rPr>
              <w:t>Xóa đăng ký thế chấp bằng quyền sử dụng đất, tài sản gắn liền với đất, thế chấp tài sản gắn liền với đất hình thành trong tương lai</w:t>
            </w:r>
          </w:p>
        </w:tc>
        <w:tc>
          <w:tcPr>
            <w:tcW w:w="3446" w:type="dxa"/>
            <w:vAlign w:val="center"/>
          </w:tcPr>
          <w:p w14:paraId="4BF30AF5" w14:textId="77777777" w:rsidR="00C66DFB" w:rsidRPr="00C67839" w:rsidRDefault="00C66DFB" w:rsidP="00C67839">
            <w:pPr>
              <w:jc w:val="center"/>
              <w:rPr>
                <w:rFonts w:cs="Times New Roman"/>
                <w:sz w:val="24"/>
                <w:szCs w:val="24"/>
              </w:rPr>
            </w:pPr>
            <w:r w:rsidRPr="00C67839">
              <w:rPr>
                <w:rFonts w:cs="Times New Roman"/>
                <w:sz w:val="24"/>
                <w:szCs w:val="24"/>
              </w:rPr>
              <w:t>Mục 1, 2, 3, 4, 8, 9.3, 11, 12, 13 các nội dung thực hiện tại Văn phòng Đăng ký đất đai và Mục 1 nội dung thực hiện tại địa bàn xã, phường</w:t>
            </w:r>
          </w:p>
        </w:tc>
        <w:tc>
          <w:tcPr>
            <w:tcW w:w="1934" w:type="dxa"/>
            <w:vAlign w:val="center"/>
          </w:tcPr>
          <w:p w14:paraId="45F83145" w14:textId="77777777" w:rsidR="00C66DFB" w:rsidRPr="00C67839" w:rsidRDefault="00C66DFB" w:rsidP="00C67839">
            <w:pPr>
              <w:jc w:val="center"/>
              <w:rPr>
                <w:rFonts w:cs="Times New Roman"/>
                <w:sz w:val="24"/>
                <w:szCs w:val="24"/>
              </w:rPr>
            </w:pPr>
            <w:r w:rsidRPr="00C67839">
              <w:rPr>
                <w:rFonts w:cs="Times New Roman"/>
                <w:sz w:val="24"/>
                <w:szCs w:val="24"/>
              </w:rPr>
              <w:t>0,435</w:t>
            </w:r>
          </w:p>
        </w:tc>
      </w:tr>
      <w:tr w:rsidR="00C66DFB" w:rsidRPr="00C67839" w14:paraId="6101B8C8" w14:textId="77777777" w:rsidTr="00C67839">
        <w:tc>
          <w:tcPr>
            <w:tcW w:w="576" w:type="dxa"/>
            <w:vAlign w:val="center"/>
          </w:tcPr>
          <w:p w14:paraId="20570CFB" w14:textId="77777777" w:rsidR="00C66DFB" w:rsidRPr="00C67839" w:rsidRDefault="00C66DFB" w:rsidP="00C67839">
            <w:pPr>
              <w:jc w:val="center"/>
              <w:rPr>
                <w:rFonts w:cs="Times New Roman"/>
                <w:sz w:val="24"/>
                <w:szCs w:val="24"/>
              </w:rPr>
            </w:pPr>
            <w:r w:rsidRPr="00C67839">
              <w:rPr>
                <w:rFonts w:cs="Times New Roman"/>
                <w:sz w:val="24"/>
                <w:szCs w:val="24"/>
              </w:rPr>
              <w:t>3</w:t>
            </w:r>
          </w:p>
        </w:tc>
        <w:tc>
          <w:tcPr>
            <w:tcW w:w="3479" w:type="dxa"/>
            <w:vAlign w:val="center"/>
          </w:tcPr>
          <w:p w14:paraId="4699AED5" w14:textId="77777777" w:rsidR="00C66DFB" w:rsidRPr="00C67839" w:rsidRDefault="00C66DFB" w:rsidP="00C67839">
            <w:pPr>
              <w:jc w:val="both"/>
              <w:rPr>
                <w:rFonts w:cs="Times New Roman"/>
                <w:sz w:val="24"/>
                <w:szCs w:val="24"/>
              </w:rPr>
            </w:pPr>
            <w:r w:rsidRPr="00C67839">
              <w:rPr>
                <w:rFonts w:cs="Times New Roman"/>
                <w:sz w:val="24"/>
                <w:szCs w:val="24"/>
              </w:rPr>
              <w:t>Thay đổi tên đơn vị hành chính, điều chỉnh địa giới hành chính theo quyết định của cơ quan nhà nước có thẩm quyền</w:t>
            </w:r>
          </w:p>
        </w:tc>
        <w:tc>
          <w:tcPr>
            <w:tcW w:w="3446" w:type="dxa"/>
            <w:vAlign w:val="center"/>
          </w:tcPr>
          <w:p w14:paraId="10D4FD52" w14:textId="77777777" w:rsidR="00C66DFB" w:rsidRPr="00C67839" w:rsidRDefault="00C66DFB" w:rsidP="00C67839">
            <w:pPr>
              <w:jc w:val="center"/>
              <w:rPr>
                <w:rFonts w:cs="Times New Roman"/>
                <w:sz w:val="24"/>
                <w:szCs w:val="24"/>
              </w:rPr>
            </w:pPr>
            <w:r w:rsidRPr="00C67839">
              <w:rPr>
                <w:rFonts w:cs="Times New Roman"/>
                <w:sz w:val="24"/>
                <w:szCs w:val="24"/>
              </w:rPr>
              <w:t>Mục 8, 11 các nội dung thực hiện tại Văn phòng Đăng ký đất đai và Mục 1 nội dung thực hiện tại địa bàn xã, phường</w:t>
            </w:r>
          </w:p>
        </w:tc>
        <w:tc>
          <w:tcPr>
            <w:tcW w:w="1934" w:type="dxa"/>
            <w:vAlign w:val="center"/>
          </w:tcPr>
          <w:p w14:paraId="5606E165" w14:textId="77777777" w:rsidR="00C66DFB" w:rsidRPr="00C67839" w:rsidRDefault="00C66DFB" w:rsidP="00C67839">
            <w:pPr>
              <w:jc w:val="center"/>
              <w:rPr>
                <w:rFonts w:cs="Times New Roman"/>
                <w:sz w:val="24"/>
                <w:szCs w:val="24"/>
              </w:rPr>
            </w:pPr>
            <w:r w:rsidRPr="00C67839">
              <w:rPr>
                <w:rFonts w:cs="Times New Roman"/>
                <w:sz w:val="24"/>
                <w:szCs w:val="24"/>
              </w:rPr>
              <w:t>0,152</w:t>
            </w:r>
          </w:p>
        </w:tc>
      </w:tr>
      <w:tr w:rsidR="00C66DFB" w:rsidRPr="00C67839" w14:paraId="3EA5FAD9" w14:textId="77777777" w:rsidTr="00C67839">
        <w:tc>
          <w:tcPr>
            <w:tcW w:w="576" w:type="dxa"/>
            <w:vAlign w:val="center"/>
          </w:tcPr>
          <w:p w14:paraId="1A1AA960" w14:textId="77777777" w:rsidR="00C66DFB" w:rsidRPr="00C67839" w:rsidRDefault="00C66DFB" w:rsidP="00C67839">
            <w:pPr>
              <w:jc w:val="center"/>
              <w:rPr>
                <w:rFonts w:cs="Times New Roman"/>
                <w:sz w:val="24"/>
                <w:szCs w:val="24"/>
              </w:rPr>
            </w:pPr>
            <w:r w:rsidRPr="00C67839">
              <w:rPr>
                <w:rFonts w:cs="Times New Roman"/>
                <w:sz w:val="24"/>
                <w:szCs w:val="24"/>
              </w:rPr>
              <w:t>4</w:t>
            </w:r>
          </w:p>
        </w:tc>
        <w:tc>
          <w:tcPr>
            <w:tcW w:w="3479" w:type="dxa"/>
            <w:vAlign w:val="center"/>
          </w:tcPr>
          <w:p w14:paraId="0BE07DC0" w14:textId="77777777" w:rsidR="00C66DFB" w:rsidRPr="00C67839" w:rsidRDefault="00C66DFB" w:rsidP="00C67839">
            <w:pPr>
              <w:jc w:val="both"/>
              <w:rPr>
                <w:rFonts w:cs="Times New Roman"/>
                <w:sz w:val="24"/>
                <w:szCs w:val="24"/>
              </w:rPr>
            </w:pPr>
            <w:r w:rsidRPr="00C67839">
              <w:rPr>
                <w:rFonts w:cs="Times New Roman"/>
                <w:sz w:val="24"/>
                <w:szCs w:val="24"/>
              </w:rPr>
              <w:t>Cho thuê, cho thuê lại quyền sử dụng đất (trừ trường hợp cho thuê, cho thuê lại quyền sử dụng đất trong khu công nghiệp, cụm công nghiệp, khu chế xuất, khu công nghệ cao, khu kinh tế), tài sản gắn liền với đất</w:t>
            </w:r>
          </w:p>
        </w:tc>
        <w:tc>
          <w:tcPr>
            <w:tcW w:w="3446" w:type="dxa"/>
            <w:vAlign w:val="center"/>
          </w:tcPr>
          <w:p w14:paraId="3E44F93B" w14:textId="77777777" w:rsidR="00C66DFB" w:rsidRPr="00C67839" w:rsidRDefault="00C66DFB" w:rsidP="00C67839">
            <w:pPr>
              <w:jc w:val="center"/>
              <w:rPr>
                <w:rFonts w:cs="Times New Roman"/>
                <w:sz w:val="24"/>
                <w:szCs w:val="24"/>
              </w:rPr>
            </w:pPr>
            <w:r w:rsidRPr="00C67839">
              <w:rPr>
                <w:rFonts w:cs="Times New Roman"/>
                <w:sz w:val="24"/>
                <w:szCs w:val="24"/>
              </w:rPr>
              <w:t>Mục 1, 2, 3, 4, 8, 9.3, 11, 12, 13 các nội dung thực hiện tại Văn phòng Đăng ký đất đai và Mục 1 nội dung thực hiện tại địa bàn xã, phường</w:t>
            </w:r>
          </w:p>
        </w:tc>
        <w:tc>
          <w:tcPr>
            <w:tcW w:w="1934" w:type="dxa"/>
            <w:vAlign w:val="center"/>
          </w:tcPr>
          <w:p w14:paraId="771A1509" w14:textId="77777777" w:rsidR="00C66DFB" w:rsidRPr="00C67839" w:rsidRDefault="00C66DFB" w:rsidP="00C67839">
            <w:pPr>
              <w:jc w:val="center"/>
              <w:rPr>
                <w:rFonts w:cs="Times New Roman"/>
                <w:sz w:val="24"/>
                <w:szCs w:val="24"/>
              </w:rPr>
            </w:pPr>
            <w:r w:rsidRPr="00C67839">
              <w:rPr>
                <w:rFonts w:cs="Times New Roman"/>
                <w:sz w:val="24"/>
                <w:szCs w:val="24"/>
              </w:rPr>
              <w:t>0,391</w:t>
            </w:r>
          </w:p>
        </w:tc>
      </w:tr>
      <w:tr w:rsidR="00C66DFB" w:rsidRPr="00C67839" w14:paraId="23F08D83" w14:textId="77777777" w:rsidTr="00C67839">
        <w:tc>
          <w:tcPr>
            <w:tcW w:w="576" w:type="dxa"/>
            <w:vAlign w:val="center"/>
          </w:tcPr>
          <w:p w14:paraId="009524FD" w14:textId="77777777" w:rsidR="00C66DFB" w:rsidRPr="00C67839" w:rsidRDefault="00C66DFB" w:rsidP="00C67839">
            <w:pPr>
              <w:jc w:val="center"/>
              <w:rPr>
                <w:rFonts w:cs="Times New Roman"/>
                <w:sz w:val="24"/>
                <w:szCs w:val="24"/>
              </w:rPr>
            </w:pPr>
            <w:r w:rsidRPr="00C67839">
              <w:rPr>
                <w:rFonts w:cs="Times New Roman"/>
                <w:sz w:val="24"/>
                <w:szCs w:val="24"/>
              </w:rPr>
              <w:t>5</w:t>
            </w:r>
          </w:p>
        </w:tc>
        <w:tc>
          <w:tcPr>
            <w:tcW w:w="3479" w:type="dxa"/>
            <w:vAlign w:val="center"/>
          </w:tcPr>
          <w:p w14:paraId="74B89C54" w14:textId="77777777" w:rsidR="00C66DFB" w:rsidRPr="00C67839" w:rsidRDefault="00C66DFB" w:rsidP="00C67839">
            <w:pPr>
              <w:jc w:val="both"/>
              <w:rPr>
                <w:rFonts w:cs="Times New Roman"/>
                <w:sz w:val="24"/>
                <w:szCs w:val="24"/>
              </w:rPr>
            </w:pPr>
            <w:r w:rsidRPr="00C67839">
              <w:rPr>
                <w:rFonts w:cs="Times New Roman"/>
                <w:sz w:val="24"/>
                <w:szCs w:val="24"/>
              </w:rPr>
              <w:t>Xóa đăng ký cho thuê, cho thuê lại đất tài sản gắn liền với đất</w:t>
            </w:r>
          </w:p>
        </w:tc>
        <w:tc>
          <w:tcPr>
            <w:tcW w:w="3446" w:type="dxa"/>
            <w:vAlign w:val="center"/>
          </w:tcPr>
          <w:p w14:paraId="695238FA" w14:textId="77777777" w:rsidR="00C66DFB" w:rsidRPr="00C67839" w:rsidRDefault="00C66DFB" w:rsidP="00C67839">
            <w:pPr>
              <w:jc w:val="center"/>
              <w:rPr>
                <w:rFonts w:cs="Times New Roman"/>
                <w:sz w:val="24"/>
                <w:szCs w:val="24"/>
              </w:rPr>
            </w:pPr>
            <w:r w:rsidRPr="00C67839">
              <w:rPr>
                <w:rFonts w:cs="Times New Roman"/>
                <w:sz w:val="24"/>
                <w:szCs w:val="24"/>
              </w:rPr>
              <w:t>Mục 1, 2, 3, 4, 8, 9.3, 11, 12, 13 các nội dung thực hiện tại Văn phòng Đăng ký đất đai và Mục 1 nội dung thực hiện tại địa bàn xã, phường</w:t>
            </w:r>
          </w:p>
        </w:tc>
        <w:tc>
          <w:tcPr>
            <w:tcW w:w="1934" w:type="dxa"/>
            <w:vAlign w:val="center"/>
          </w:tcPr>
          <w:p w14:paraId="1260BAF2" w14:textId="77777777" w:rsidR="00C66DFB" w:rsidRPr="00C67839" w:rsidRDefault="00C66DFB" w:rsidP="00C67839">
            <w:pPr>
              <w:jc w:val="center"/>
              <w:rPr>
                <w:rFonts w:cs="Times New Roman"/>
                <w:sz w:val="24"/>
                <w:szCs w:val="24"/>
              </w:rPr>
            </w:pPr>
            <w:r w:rsidRPr="00C67839">
              <w:rPr>
                <w:rFonts w:cs="Times New Roman"/>
                <w:sz w:val="24"/>
                <w:szCs w:val="24"/>
              </w:rPr>
              <w:t>0,152</w:t>
            </w:r>
          </w:p>
        </w:tc>
      </w:tr>
      <w:tr w:rsidR="00C66DFB" w:rsidRPr="00C67839" w14:paraId="1BE0F671" w14:textId="77777777" w:rsidTr="00C67839">
        <w:tc>
          <w:tcPr>
            <w:tcW w:w="576" w:type="dxa"/>
            <w:vAlign w:val="center"/>
          </w:tcPr>
          <w:p w14:paraId="5E71ABE3" w14:textId="77777777" w:rsidR="00C66DFB" w:rsidRPr="00C67839" w:rsidRDefault="00C66DFB" w:rsidP="00C67839">
            <w:pPr>
              <w:jc w:val="center"/>
              <w:rPr>
                <w:rFonts w:cs="Times New Roman"/>
                <w:sz w:val="24"/>
                <w:szCs w:val="24"/>
              </w:rPr>
            </w:pPr>
            <w:r w:rsidRPr="00C67839">
              <w:rPr>
                <w:rFonts w:cs="Times New Roman"/>
                <w:sz w:val="24"/>
                <w:szCs w:val="24"/>
              </w:rPr>
              <w:t>6</w:t>
            </w:r>
          </w:p>
        </w:tc>
        <w:tc>
          <w:tcPr>
            <w:tcW w:w="3479" w:type="dxa"/>
            <w:vAlign w:val="center"/>
          </w:tcPr>
          <w:p w14:paraId="49DC0060" w14:textId="77777777" w:rsidR="00C66DFB" w:rsidRPr="00C67839" w:rsidRDefault="00C66DFB" w:rsidP="00C67839">
            <w:pPr>
              <w:jc w:val="both"/>
              <w:rPr>
                <w:rFonts w:cs="Times New Roman"/>
                <w:sz w:val="24"/>
                <w:szCs w:val="24"/>
              </w:rPr>
            </w:pPr>
            <w:r w:rsidRPr="00C67839">
              <w:rPr>
                <w:rFonts w:cs="Times New Roman"/>
                <w:sz w:val="24"/>
                <w:szCs w:val="24"/>
              </w:rPr>
              <w:t>Chuyển nhượng quyền sử dụng đất, quyền sở hữu tài sản gắn liền với đất</w:t>
            </w:r>
          </w:p>
        </w:tc>
        <w:tc>
          <w:tcPr>
            <w:tcW w:w="3446" w:type="dxa"/>
            <w:vAlign w:val="center"/>
          </w:tcPr>
          <w:p w14:paraId="180745B5"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6A09FAA2" w14:textId="77777777" w:rsidR="00C66DFB" w:rsidRPr="00C67839" w:rsidRDefault="00C66DFB" w:rsidP="00C67839">
            <w:pPr>
              <w:jc w:val="center"/>
              <w:rPr>
                <w:rFonts w:cs="Times New Roman"/>
                <w:sz w:val="24"/>
                <w:szCs w:val="24"/>
              </w:rPr>
            </w:pPr>
            <w:r w:rsidRPr="00C67839">
              <w:rPr>
                <w:rFonts w:cs="Times New Roman"/>
                <w:sz w:val="24"/>
                <w:szCs w:val="24"/>
              </w:rPr>
              <w:t>0,326</w:t>
            </w:r>
          </w:p>
        </w:tc>
      </w:tr>
      <w:tr w:rsidR="00C66DFB" w:rsidRPr="00C67839" w14:paraId="681DB030" w14:textId="77777777" w:rsidTr="00C67839">
        <w:tc>
          <w:tcPr>
            <w:tcW w:w="576" w:type="dxa"/>
            <w:vAlign w:val="center"/>
          </w:tcPr>
          <w:p w14:paraId="205AFB82" w14:textId="77777777" w:rsidR="00C66DFB" w:rsidRPr="00C67839" w:rsidRDefault="00C66DFB" w:rsidP="00C67839">
            <w:pPr>
              <w:jc w:val="center"/>
              <w:rPr>
                <w:rFonts w:cs="Times New Roman"/>
                <w:sz w:val="24"/>
                <w:szCs w:val="24"/>
              </w:rPr>
            </w:pPr>
            <w:r w:rsidRPr="00C67839">
              <w:rPr>
                <w:rFonts w:cs="Times New Roman"/>
                <w:sz w:val="24"/>
                <w:szCs w:val="24"/>
              </w:rPr>
              <w:t>7</w:t>
            </w:r>
          </w:p>
        </w:tc>
        <w:tc>
          <w:tcPr>
            <w:tcW w:w="3479" w:type="dxa"/>
            <w:vAlign w:val="center"/>
          </w:tcPr>
          <w:p w14:paraId="5D6F7561" w14:textId="77777777" w:rsidR="00C66DFB" w:rsidRPr="00C67839" w:rsidRDefault="00C66DFB" w:rsidP="00C67839">
            <w:pPr>
              <w:jc w:val="both"/>
              <w:rPr>
                <w:rFonts w:cs="Times New Roman"/>
                <w:sz w:val="24"/>
                <w:szCs w:val="24"/>
              </w:rPr>
            </w:pPr>
            <w:r w:rsidRPr="00C67839">
              <w:rPr>
                <w:rFonts w:cs="Times New Roman"/>
                <w:sz w:val="24"/>
                <w:szCs w:val="24"/>
              </w:rPr>
              <w:t>Góp vốn bằng quyền sử dụng đất, tài sản gắn liền với đất</w:t>
            </w:r>
          </w:p>
        </w:tc>
        <w:tc>
          <w:tcPr>
            <w:tcW w:w="3446" w:type="dxa"/>
            <w:vAlign w:val="center"/>
          </w:tcPr>
          <w:p w14:paraId="17F6EB33"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76A9B8A6" w14:textId="77777777" w:rsidR="00C66DFB" w:rsidRPr="00C67839" w:rsidRDefault="00C66DFB" w:rsidP="00C67839">
            <w:pPr>
              <w:jc w:val="center"/>
              <w:rPr>
                <w:rFonts w:cs="Times New Roman"/>
                <w:sz w:val="24"/>
                <w:szCs w:val="24"/>
              </w:rPr>
            </w:pPr>
            <w:r w:rsidRPr="00C67839">
              <w:rPr>
                <w:rFonts w:cs="Times New Roman"/>
                <w:sz w:val="24"/>
                <w:szCs w:val="24"/>
              </w:rPr>
              <w:t>0,370</w:t>
            </w:r>
          </w:p>
        </w:tc>
      </w:tr>
      <w:tr w:rsidR="00C66DFB" w:rsidRPr="00C67839" w14:paraId="1A643ABE" w14:textId="77777777" w:rsidTr="00C67839">
        <w:tc>
          <w:tcPr>
            <w:tcW w:w="576" w:type="dxa"/>
            <w:vAlign w:val="center"/>
          </w:tcPr>
          <w:p w14:paraId="55FD1341" w14:textId="77777777" w:rsidR="00C66DFB" w:rsidRPr="00C67839" w:rsidRDefault="00C66DFB" w:rsidP="00C67839">
            <w:pPr>
              <w:jc w:val="center"/>
              <w:rPr>
                <w:rFonts w:cs="Times New Roman"/>
                <w:sz w:val="24"/>
                <w:szCs w:val="24"/>
              </w:rPr>
            </w:pPr>
            <w:r w:rsidRPr="00C67839">
              <w:rPr>
                <w:rFonts w:cs="Times New Roman"/>
                <w:sz w:val="24"/>
                <w:szCs w:val="24"/>
              </w:rPr>
              <w:t>8</w:t>
            </w:r>
          </w:p>
        </w:tc>
        <w:tc>
          <w:tcPr>
            <w:tcW w:w="3479" w:type="dxa"/>
            <w:vAlign w:val="center"/>
          </w:tcPr>
          <w:p w14:paraId="68D87B14" w14:textId="77777777" w:rsidR="00C66DFB" w:rsidRPr="00C67839" w:rsidRDefault="00C66DFB" w:rsidP="00C67839">
            <w:pPr>
              <w:jc w:val="both"/>
              <w:rPr>
                <w:rFonts w:cs="Times New Roman"/>
                <w:sz w:val="24"/>
                <w:szCs w:val="24"/>
              </w:rPr>
            </w:pPr>
            <w:r w:rsidRPr="00C67839">
              <w:rPr>
                <w:rFonts w:cs="Times New Roman"/>
                <w:sz w:val="24"/>
                <w:szCs w:val="24"/>
              </w:rPr>
              <w:t>Xóa đăng ký góp vốn bằng quyền sử dụng đất, tài sản gắn liền với đất</w:t>
            </w:r>
          </w:p>
        </w:tc>
        <w:tc>
          <w:tcPr>
            <w:tcW w:w="3446" w:type="dxa"/>
            <w:vAlign w:val="center"/>
          </w:tcPr>
          <w:p w14:paraId="53F69FA2"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3756DCDF" w14:textId="77777777" w:rsidR="00C66DFB" w:rsidRPr="00C67839" w:rsidRDefault="00C66DFB" w:rsidP="00C67839">
            <w:pPr>
              <w:jc w:val="center"/>
              <w:rPr>
                <w:rFonts w:cs="Times New Roman"/>
                <w:sz w:val="24"/>
                <w:szCs w:val="24"/>
              </w:rPr>
            </w:pPr>
            <w:r w:rsidRPr="00C67839">
              <w:rPr>
                <w:rFonts w:cs="Times New Roman"/>
                <w:sz w:val="24"/>
                <w:szCs w:val="24"/>
              </w:rPr>
              <w:t>0,348</w:t>
            </w:r>
          </w:p>
        </w:tc>
      </w:tr>
      <w:tr w:rsidR="00C66DFB" w:rsidRPr="00C67839" w14:paraId="42E3C67A" w14:textId="77777777" w:rsidTr="00C67839">
        <w:tc>
          <w:tcPr>
            <w:tcW w:w="576" w:type="dxa"/>
            <w:vAlign w:val="center"/>
          </w:tcPr>
          <w:p w14:paraId="122E5BCD" w14:textId="77777777" w:rsidR="00C66DFB" w:rsidRPr="00C67839" w:rsidRDefault="00C66DFB" w:rsidP="00C67839">
            <w:pPr>
              <w:jc w:val="center"/>
              <w:rPr>
                <w:rFonts w:cs="Times New Roman"/>
                <w:sz w:val="24"/>
                <w:szCs w:val="24"/>
              </w:rPr>
            </w:pPr>
            <w:r w:rsidRPr="00C67839">
              <w:rPr>
                <w:rFonts w:cs="Times New Roman"/>
                <w:sz w:val="24"/>
                <w:szCs w:val="24"/>
              </w:rPr>
              <w:t>9</w:t>
            </w:r>
          </w:p>
        </w:tc>
        <w:tc>
          <w:tcPr>
            <w:tcW w:w="3479" w:type="dxa"/>
            <w:vAlign w:val="center"/>
          </w:tcPr>
          <w:p w14:paraId="1784739C" w14:textId="77777777" w:rsidR="00C66DFB" w:rsidRPr="00C67839" w:rsidRDefault="00C66DFB" w:rsidP="00C67839">
            <w:pPr>
              <w:jc w:val="both"/>
              <w:rPr>
                <w:rFonts w:cs="Times New Roman"/>
                <w:sz w:val="24"/>
                <w:szCs w:val="24"/>
              </w:rPr>
            </w:pPr>
            <w:r w:rsidRPr="00C67839">
              <w:rPr>
                <w:rFonts w:cs="Times New Roman"/>
                <w:sz w:val="24"/>
                <w:szCs w:val="24"/>
              </w:rPr>
              <w:t>Chuyển quyền sử dụng đất, tài sản gắn liền với đất theo thỏa thuận xử lý nợ thế chấp</w:t>
            </w:r>
          </w:p>
        </w:tc>
        <w:tc>
          <w:tcPr>
            <w:tcW w:w="3446" w:type="dxa"/>
            <w:vAlign w:val="center"/>
          </w:tcPr>
          <w:p w14:paraId="4F53DA9F"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5EF6F361" w14:textId="77777777" w:rsidR="00C66DFB" w:rsidRPr="00C67839" w:rsidRDefault="00C66DFB" w:rsidP="00C67839">
            <w:pPr>
              <w:jc w:val="center"/>
              <w:rPr>
                <w:rFonts w:cs="Times New Roman"/>
                <w:sz w:val="24"/>
                <w:szCs w:val="24"/>
              </w:rPr>
            </w:pPr>
            <w:r w:rsidRPr="00C67839">
              <w:rPr>
                <w:rFonts w:cs="Times New Roman"/>
                <w:sz w:val="24"/>
                <w:szCs w:val="24"/>
              </w:rPr>
              <w:t>0,370</w:t>
            </w:r>
          </w:p>
        </w:tc>
      </w:tr>
      <w:tr w:rsidR="00C66DFB" w:rsidRPr="00C67839" w14:paraId="580706EF" w14:textId="77777777" w:rsidTr="00C67839">
        <w:tc>
          <w:tcPr>
            <w:tcW w:w="576" w:type="dxa"/>
            <w:vAlign w:val="center"/>
          </w:tcPr>
          <w:p w14:paraId="374201EC" w14:textId="77777777" w:rsidR="00C66DFB" w:rsidRPr="00C67839" w:rsidRDefault="00C66DFB" w:rsidP="00C67839">
            <w:pPr>
              <w:jc w:val="center"/>
              <w:rPr>
                <w:rFonts w:cs="Times New Roman"/>
                <w:sz w:val="24"/>
                <w:szCs w:val="24"/>
              </w:rPr>
            </w:pPr>
            <w:r w:rsidRPr="00C67839">
              <w:rPr>
                <w:rFonts w:cs="Times New Roman"/>
                <w:sz w:val="24"/>
                <w:szCs w:val="24"/>
              </w:rPr>
              <w:t>10</w:t>
            </w:r>
          </w:p>
        </w:tc>
        <w:tc>
          <w:tcPr>
            <w:tcW w:w="3479" w:type="dxa"/>
            <w:vAlign w:val="center"/>
          </w:tcPr>
          <w:p w14:paraId="7A509F23" w14:textId="77777777" w:rsidR="00C66DFB" w:rsidRPr="00C67839" w:rsidRDefault="00C66DFB" w:rsidP="00C67839">
            <w:pPr>
              <w:jc w:val="both"/>
              <w:rPr>
                <w:rFonts w:cs="Times New Roman"/>
                <w:sz w:val="24"/>
                <w:szCs w:val="24"/>
              </w:rPr>
            </w:pPr>
            <w:r w:rsidRPr="00C67839">
              <w:rPr>
                <w:rFonts w:cs="Times New Roman"/>
                <w:sz w:val="24"/>
                <w:szCs w:val="24"/>
              </w:rPr>
              <w:t xml:space="preserve">Chuyển quyền sử dụng đất, tài sản gắn liền với đất theo kết quả </w:t>
            </w:r>
            <w:r w:rsidRPr="00C67839">
              <w:rPr>
                <w:rFonts w:cs="Times New Roman"/>
                <w:sz w:val="24"/>
                <w:szCs w:val="24"/>
              </w:rPr>
              <w:lastRenderedPageBreak/>
              <w:t>giải quyết tranh chấp đất đai</w:t>
            </w:r>
          </w:p>
        </w:tc>
        <w:tc>
          <w:tcPr>
            <w:tcW w:w="3446" w:type="dxa"/>
            <w:vAlign w:val="center"/>
          </w:tcPr>
          <w:p w14:paraId="01F5EAD8"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 xml:space="preserve">Mục 1, 2, 3, 4, 7, 8, 9.3, 11, 12, 13 các nội dung thực hiện tại </w:t>
            </w:r>
            <w:r w:rsidRPr="00C67839">
              <w:rPr>
                <w:rFonts w:cs="Times New Roman"/>
                <w:sz w:val="24"/>
                <w:szCs w:val="24"/>
              </w:rPr>
              <w:lastRenderedPageBreak/>
              <w:t>Văn phòng Đăng ký đất đai và Mục 1 nội dung thực hiện tại địa bàn xã, phường</w:t>
            </w:r>
          </w:p>
        </w:tc>
        <w:tc>
          <w:tcPr>
            <w:tcW w:w="1934" w:type="dxa"/>
            <w:vAlign w:val="center"/>
          </w:tcPr>
          <w:p w14:paraId="523F0DF3"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0,326</w:t>
            </w:r>
          </w:p>
        </w:tc>
      </w:tr>
      <w:tr w:rsidR="00C66DFB" w:rsidRPr="00C67839" w14:paraId="2556949F" w14:textId="77777777" w:rsidTr="00C67839">
        <w:tc>
          <w:tcPr>
            <w:tcW w:w="576" w:type="dxa"/>
            <w:vAlign w:val="center"/>
          </w:tcPr>
          <w:p w14:paraId="20A1DFA2"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11</w:t>
            </w:r>
          </w:p>
        </w:tc>
        <w:tc>
          <w:tcPr>
            <w:tcW w:w="3479" w:type="dxa"/>
            <w:vAlign w:val="center"/>
          </w:tcPr>
          <w:p w14:paraId="7D0D1766" w14:textId="77777777" w:rsidR="00C66DFB" w:rsidRPr="00C67839" w:rsidRDefault="00C66DFB" w:rsidP="00C67839">
            <w:pPr>
              <w:jc w:val="both"/>
              <w:rPr>
                <w:rFonts w:cs="Times New Roman"/>
                <w:sz w:val="24"/>
                <w:szCs w:val="24"/>
              </w:rPr>
            </w:pPr>
            <w:r w:rsidRPr="00C67839">
              <w:rPr>
                <w:rFonts w:cs="Times New Roman"/>
                <w:sz w:val="24"/>
                <w:szCs w:val="24"/>
              </w:rPr>
              <w:t>Chuyển quyền sử dụng đất, tài sản gắn liền với đất theo quyết định giải quyết khiếu nại, tố cáo về đất đai</w:t>
            </w:r>
          </w:p>
        </w:tc>
        <w:tc>
          <w:tcPr>
            <w:tcW w:w="3446" w:type="dxa"/>
            <w:vAlign w:val="center"/>
          </w:tcPr>
          <w:p w14:paraId="7A47A42E"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297269EE" w14:textId="77777777" w:rsidR="00C66DFB" w:rsidRPr="00C67839" w:rsidRDefault="00C66DFB" w:rsidP="00C67839">
            <w:pPr>
              <w:jc w:val="center"/>
              <w:rPr>
                <w:rFonts w:cs="Times New Roman"/>
                <w:sz w:val="24"/>
                <w:szCs w:val="24"/>
              </w:rPr>
            </w:pPr>
            <w:r w:rsidRPr="00C67839">
              <w:rPr>
                <w:rFonts w:cs="Times New Roman"/>
                <w:sz w:val="24"/>
                <w:szCs w:val="24"/>
              </w:rPr>
              <w:t>0,326</w:t>
            </w:r>
          </w:p>
        </w:tc>
      </w:tr>
      <w:tr w:rsidR="00C66DFB" w:rsidRPr="00C67839" w14:paraId="24011B1D" w14:textId="77777777" w:rsidTr="00C67839">
        <w:tc>
          <w:tcPr>
            <w:tcW w:w="576" w:type="dxa"/>
            <w:vAlign w:val="center"/>
          </w:tcPr>
          <w:p w14:paraId="05906458" w14:textId="77777777" w:rsidR="00C66DFB" w:rsidRPr="00C67839" w:rsidRDefault="00C66DFB" w:rsidP="00C67839">
            <w:pPr>
              <w:jc w:val="center"/>
              <w:rPr>
                <w:rFonts w:cs="Times New Roman"/>
                <w:sz w:val="24"/>
                <w:szCs w:val="24"/>
              </w:rPr>
            </w:pPr>
            <w:r w:rsidRPr="00C67839">
              <w:rPr>
                <w:rFonts w:cs="Times New Roman"/>
                <w:sz w:val="24"/>
                <w:szCs w:val="24"/>
              </w:rPr>
              <w:t>12</w:t>
            </w:r>
          </w:p>
        </w:tc>
        <w:tc>
          <w:tcPr>
            <w:tcW w:w="3479" w:type="dxa"/>
            <w:vAlign w:val="center"/>
          </w:tcPr>
          <w:p w14:paraId="0F662983" w14:textId="77777777" w:rsidR="00C66DFB" w:rsidRPr="00C67839" w:rsidRDefault="00C66DFB" w:rsidP="00C67839">
            <w:pPr>
              <w:jc w:val="both"/>
              <w:rPr>
                <w:rFonts w:cs="Times New Roman"/>
                <w:sz w:val="24"/>
                <w:szCs w:val="24"/>
              </w:rPr>
            </w:pPr>
            <w:r w:rsidRPr="00C67839">
              <w:rPr>
                <w:rFonts w:cs="Times New Roman"/>
                <w:sz w:val="24"/>
                <w:szCs w:val="24"/>
              </w:rPr>
              <w:t>Chuyển quyền sử dụng cả thửa đất, tài sản gắn liền với đất theo bản án, quyết định của tòa án, quyết định của cơ quan thi hành án</w:t>
            </w:r>
          </w:p>
        </w:tc>
        <w:tc>
          <w:tcPr>
            <w:tcW w:w="3446" w:type="dxa"/>
            <w:vAlign w:val="center"/>
          </w:tcPr>
          <w:p w14:paraId="5D533A24"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5CEA4FB8" w14:textId="77777777" w:rsidR="00C66DFB" w:rsidRPr="00C67839" w:rsidRDefault="00C66DFB" w:rsidP="00C67839">
            <w:pPr>
              <w:jc w:val="center"/>
              <w:rPr>
                <w:rFonts w:cs="Times New Roman"/>
                <w:sz w:val="24"/>
                <w:szCs w:val="24"/>
              </w:rPr>
            </w:pPr>
            <w:r w:rsidRPr="00C67839">
              <w:rPr>
                <w:rFonts w:cs="Times New Roman"/>
                <w:sz w:val="24"/>
                <w:szCs w:val="24"/>
              </w:rPr>
              <w:t>0,326</w:t>
            </w:r>
          </w:p>
        </w:tc>
      </w:tr>
      <w:tr w:rsidR="00C66DFB" w:rsidRPr="00C67839" w14:paraId="3D3EDCE0" w14:textId="77777777" w:rsidTr="00C67839">
        <w:tc>
          <w:tcPr>
            <w:tcW w:w="576" w:type="dxa"/>
            <w:vAlign w:val="center"/>
          </w:tcPr>
          <w:p w14:paraId="5979F622" w14:textId="77777777" w:rsidR="00C66DFB" w:rsidRPr="00C67839" w:rsidRDefault="00C66DFB" w:rsidP="00C67839">
            <w:pPr>
              <w:jc w:val="center"/>
              <w:rPr>
                <w:rFonts w:cs="Times New Roman"/>
                <w:sz w:val="24"/>
                <w:szCs w:val="24"/>
              </w:rPr>
            </w:pPr>
            <w:r w:rsidRPr="00C67839">
              <w:rPr>
                <w:rFonts w:cs="Times New Roman"/>
                <w:sz w:val="24"/>
                <w:szCs w:val="24"/>
              </w:rPr>
              <w:t>13</w:t>
            </w:r>
          </w:p>
        </w:tc>
        <w:tc>
          <w:tcPr>
            <w:tcW w:w="3479" w:type="dxa"/>
            <w:vAlign w:val="center"/>
          </w:tcPr>
          <w:p w14:paraId="36E464F2" w14:textId="77777777" w:rsidR="00C66DFB" w:rsidRPr="00C67839" w:rsidRDefault="00C66DFB" w:rsidP="00C67839">
            <w:pPr>
              <w:jc w:val="both"/>
              <w:rPr>
                <w:rFonts w:cs="Times New Roman"/>
                <w:sz w:val="24"/>
                <w:szCs w:val="24"/>
              </w:rPr>
            </w:pPr>
            <w:r w:rsidRPr="00C67839">
              <w:rPr>
                <w:rFonts w:cs="Times New Roman"/>
                <w:sz w:val="24"/>
                <w:szCs w:val="24"/>
              </w:rPr>
              <w:t>Chuyển quyền sử dụng đất, tài sản gắn liền với đất theo kết quả đấu giá đất</w:t>
            </w:r>
          </w:p>
        </w:tc>
        <w:tc>
          <w:tcPr>
            <w:tcW w:w="3446" w:type="dxa"/>
            <w:vAlign w:val="center"/>
          </w:tcPr>
          <w:p w14:paraId="730175A6"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1A0B4410" w14:textId="77777777" w:rsidR="00C66DFB" w:rsidRPr="00C67839" w:rsidRDefault="00C66DFB" w:rsidP="00C67839">
            <w:pPr>
              <w:jc w:val="center"/>
              <w:rPr>
                <w:rFonts w:cs="Times New Roman"/>
                <w:sz w:val="24"/>
                <w:szCs w:val="24"/>
              </w:rPr>
            </w:pPr>
            <w:r w:rsidRPr="00C67839">
              <w:rPr>
                <w:rFonts w:cs="Times New Roman"/>
                <w:sz w:val="24"/>
                <w:szCs w:val="24"/>
              </w:rPr>
              <w:t>0,326</w:t>
            </w:r>
          </w:p>
        </w:tc>
      </w:tr>
      <w:tr w:rsidR="00C66DFB" w:rsidRPr="00C67839" w14:paraId="54A4B720" w14:textId="77777777" w:rsidTr="00C67839">
        <w:tc>
          <w:tcPr>
            <w:tcW w:w="576" w:type="dxa"/>
            <w:vAlign w:val="center"/>
          </w:tcPr>
          <w:p w14:paraId="2FAC46A8" w14:textId="77777777" w:rsidR="00C66DFB" w:rsidRPr="00C67839" w:rsidRDefault="00C66DFB" w:rsidP="00C67839">
            <w:pPr>
              <w:jc w:val="center"/>
              <w:rPr>
                <w:rFonts w:cs="Times New Roman"/>
                <w:sz w:val="24"/>
                <w:szCs w:val="24"/>
              </w:rPr>
            </w:pPr>
            <w:r w:rsidRPr="00C67839">
              <w:rPr>
                <w:rFonts w:cs="Times New Roman"/>
                <w:sz w:val="24"/>
                <w:szCs w:val="24"/>
              </w:rPr>
              <w:t>14</w:t>
            </w:r>
          </w:p>
        </w:tc>
        <w:tc>
          <w:tcPr>
            <w:tcW w:w="3479" w:type="dxa"/>
            <w:vAlign w:val="center"/>
          </w:tcPr>
          <w:p w14:paraId="7F1F673B" w14:textId="77777777" w:rsidR="00C66DFB" w:rsidRPr="00C67839" w:rsidRDefault="00C66DFB" w:rsidP="00C67839">
            <w:pPr>
              <w:jc w:val="both"/>
              <w:rPr>
                <w:rFonts w:cs="Times New Roman"/>
                <w:sz w:val="24"/>
                <w:szCs w:val="24"/>
              </w:rPr>
            </w:pPr>
            <w:r w:rsidRPr="00C67839">
              <w:rPr>
                <w:rFonts w:cs="Times New Roman"/>
                <w:sz w:val="24"/>
                <w:szCs w:val="24"/>
              </w:rPr>
              <w:t>Trường hợp chuyển đổi công ty; chia, tách, hợp nhất, sáp nhập doanh nghiệp</w:t>
            </w:r>
          </w:p>
        </w:tc>
        <w:tc>
          <w:tcPr>
            <w:tcW w:w="3446" w:type="dxa"/>
            <w:vAlign w:val="center"/>
          </w:tcPr>
          <w:p w14:paraId="72C83838"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0621AADE" w14:textId="77777777" w:rsidR="00C66DFB" w:rsidRPr="00C67839" w:rsidRDefault="00C66DFB" w:rsidP="00C67839">
            <w:pPr>
              <w:jc w:val="center"/>
              <w:rPr>
                <w:rFonts w:cs="Times New Roman"/>
                <w:sz w:val="24"/>
                <w:szCs w:val="24"/>
              </w:rPr>
            </w:pPr>
            <w:r w:rsidRPr="00C67839">
              <w:rPr>
                <w:rFonts w:cs="Times New Roman"/>
                <w:sz w:val="24"/>
                <w:szCs w:val="24"/>
              </w:rPr>
              <w:t>0,326</w:t>
            </w:r>
          </w:p>
        </w:tc>
      </w:tr>
      <w:tr w:rsidR="00C66DFB" w:rsidRPr="00C67839" w14:paraId="04515060" w14:textId="77777777" w:rsidTr="00C67839">
        <w:tc>
          <w:tcPr>
            <w:tcW w:w="576" w:type="dxa"/>
            <w:vAlign w:val="center"/>
          </w:tcPr>
          <w:p w14:paraId="4E123478" w14:textId="77777777" w:rsidR="00C66DFB" w:rsidRPr="00C67839" w:rsidRDefault="00C66DFB" w:rsidP="00C67839">
            <w:pPr>
              <w:jc w:val="center"/>
              <w:rPr>
                <w:rFonts w:cs="Times New Roman"/>
                <w:sz w:val="24"/>
                <w:szCs w:val="24"/>
              </w:rPr>
            </w:pPr>
            <w:r w:rsidRPr="00C67839">
              <w:rPr>
                <w:rFonts w:cs="Times New Roman"/>
                <w:sz w:val="24"/>
                <w:szCs w:val="24"/>
              </w:rPr>
              <w:t>15</w:t>
            </w:r>
          </w:p>
        </w:tc>
        <w:tc>
          <w:tcPr>
            <w:tcW w:w="3479" w:type="dxa"/>
            <w:vAlign w:val="center"/>
          </w:tcPr>
          <w:p w14:paraId="2B73C460" w14:textId="77777777" w:rsidR="00C66DFB" w:rsidRPr="00C67839" w:rsidRDefault="00C66DFB" w:rsidP="00C67839">
            <w:pPr>
              <w:jc w:val="both"/>
              <w:rPr>
                <w:rFonts w:cs="Times New Roman"/>
                <w:sz w:val="24"/>
                <w:szCs w:val="24"/>
              </w:rPr>
            </w:pPr>
            <w:r w:rsidRPr="00C67839">
              <w:rPr>
                <w:rFonts w:cs="Times New Roman"/>
                <w:sz w:val="24"/>
                <w:szCs w:val="24"/>
              </w:rPr>
              <w:t>Người sử dụng đất, chủ sở hữu tài sản gắn liền với đất đổi tên, thay đổi thông tin về giấy tờ pháp nhân, nhân thân hoặc địa chỉ</w:t>
            </w:r>
          </w:p>
        </w:tc>
        <w:tc>
          <w:tcPr>
            <w:tcW w:w="3446" w:type="dxa"/>
            <w:vAlign w:val="center"/>
          </w:tcPr>
          <w:p w14:paraId="1341561E" w14:textId="77777777" w:rsidR="00C66DFB" w:rsidRPr="00C67839" w:rsidRDefault="00C66DFB" w:rsidP="00C67839">
            <w:pPr>
              <w:jc w:val="center"/>
              <w:rPr>
                <w:rFonts w:cs="Times New Roman"/>
                <w:sz w:val="24"/>
                <w:szCs w:val="24"/>
              </w:rPr>
            </w:pPr>
            <w:r w:rsidRPr="00C67839">
              <w:rPr>
                <w:rFonts w:cs="Times New Roman"/>
                <w:sz w:val="24"/>
                <w:szCs w:val="24"/>
              </w:rPr>
              <w:t>Mục 1, 2, 3, 4, 8, 9.3, 11, 12, 13 các nội dung thực hiện tại Văn phòng Đăng ký đất đai và Mục 1 nội dung thực hiện tại địa bàn xã, phường</w:t>
            </w:r>
          </w:p>
        </w:tc>
        <w:tc>
          <w:tcPr>
            <w:tcW w:w="1934" w:type="dxa"/>
            <w:vAlign w:val="center"/>
          </w:tcPr>
          <w:p w14:paraId="4C917C10" w14:textId="77777777" w:rsidR="00C66DFB" w:rsidRPr="00C67839" w:rsidRDefault="00C66DFB" w:rsidP="00C67839">
            <w:pPr>
              <w:jc w:val="center"/>
              <w:rPr>
                <w:rFonts w:cs="Times New Roman"/>
                <w:sz w:val="24"/>
                <w:szCs w:val="24"/>
              </w:rPr>
            </w:pPr>
            <w:r w:rsidRPr="00C67839">
              <w:rPr>
                <w:rFonts w:cs="Times New Roman"/>
                <w:sz w:val="24"/>
                <w:szCs w:val="24"/>
              </w:rPr>
              <w:t>0,174</w:t>
            </w:r>
          </w:p>
        </w:tc>
      </w:tr>
      <w:tr w:rsidR="00C66DFB" w:rsidRPr="00C67839" w14:paraId="33DA19DE" w14:textId="77777777" w:rsidTr="00C67839">
        <w:tc>
          <w:tcPr>
            <w:tcW w:w="576" w:type="dxa"/>
            <w:vAlign w:val="center"/>
          </w:tcPr>
          <w:p w14:paraId="3E852F31" w14:textId="77777777" w:rsidR="00C66DFB" w:rsidRPr="00C67839" w:rsidRDefault="00C66DFB" w:rsidP="00C67839">
            <w:pPr>
              <w:jc w:val="center"/>
              <w:rPr>
                <w:rFonts w:cs="Times New Roman"/>
                <w:sz w:val="24"/>
                <w:szCs w:val="24"/>
              </w:rPr>
            </w:pPr>
            <w:r w:rsidRPr="00C67839">
              <w:rPr>
                <w:rFonts w:cs="Times New Roman"/>
                <w:sz w:val="24"/>
                <w:szCs w:val="24"/>
              </w:rPr>
              <w:t>16</w:t>
            </w:r>
          </w:p>
        </w:tc>
        <w:tc>
          <w:tcPr>
            <w:tcW w:w="3479" w:type="dxa"/>
            <w:vAlign w:val="center"/>
          </w:tcPr>
          <w:p w14:paraId="16704D1C" w14:textId="77777777" w:rsidR="00C66DFB" w:rsidRPr="00C67839" w:rsidRDefault="00C66DFB" w:rsidP="00C67839">
            <w:pPr>
              <w:jc w:val="both"/>
              <w:rPr>
                <w:rFonts w:cs="Times New Roman"/>
                <w:sz w:val="24"/>
                <w:szCs w:val="24"/>
              </w:rPr>
            </w:pPr>
            <w:r w:rsidRPr="00C67839">
              <w:rPr>
                <w:rFonts w:cs="Times New Roman"/>
                <w:sz w:val="24"/>
                <w:szCs w:val="24"/>
              </w:rPr>
              <w:t>Chủ đầu tư xây dựng nhà chung cư bán căn hộ và làm thủ tục đăng ký biến động đợt đầu</w:t>
            </w:r>
          </w:p>
        </w:tc>
        <w:tc>
          <w:tcPr>
            <w:tcW w:w="3446" w:type="dxa"/>
            <w:vAlign w:val="center"/>
          </w:tcPr>
          <w:p w14:paraId="6D4AEAA2"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6E184348" w14:textId="77777777" w:rsidR="00C66DFB" w:rsidRPr="00C67839" w:rsidRDefault="00C66DFB" w:rsidP="00C67839">
            <w:pPr>
              <w:jc w:val="center"/>
              <w:rPr>
                <w:rFonts w:cs="Times New Roman"/>
                <w:sz w:val="24"/>
                <w:szCs w:val="24"/>
              </w:rPr>
            </w:pPr>
            <w:r w:rsidRPr="00C67839">
              <w:rPr>
                <w:rFonts w:cs="Times New Roman"/>
                <w:sz w:val="24"/>
                <w:szCs w:val="24"/>
              </w:rPr>
              <w:t>0,348</w:t>
            </w:r>
          </w:p>
        </w:tc>
      </w:tr>
      <w:tr w:rsidR="00C66DFB" w:rsidRPr="00C67839" w14:paraId="56031BE7" w14:textId="77777777" w:rsidTr="00C67839">
        <w:tc>
          <w:tcPr>
            <w:tcW w:w="576" w:type="dxa"/>
            <w:vAlign w:val="center"/>
          </w:tcPr>
          <w:p w14:paraId="511F251A" w14:textId="77777777" w:rsidR="00C66DFB" w:rsidRPr="00C67839" w:rsidRDefault="00C66DFB" w:rsidP="00C67839">
            <w:pPr>
              <w:jc w:val="center"/>
              <w:rPr>
                <w:rFonts w:cs="Times New Roman"/>
                <w:sz w:val="24"/>
                <w:szCs w:val="24"/>
              </w:rPr>
            </w:pPr>
            <w:r w:rsidRPr="00C67839">
              <w:rPr>
                <w:rFonts w:cs="Times New Roman"/>
                <w:sz w:val="24"/>
                <w:szCs w:val="24"/>
              </w:rPr>
              <w:t>17</w:t>
            </w:r>
          </w:p>
        </w:tc>
        <w:tc>
          <w:tcPr>
            <w:tcW w:w="3479" w:type="dxa"/>
            <w:vAlign w:val="center"/>
          </w:tcPr>
          <w:p w14:paraId="32DF2CEA" w14:textId="77777777" w:rsidR="00C66DFB" w:rsidRPr="00C67839" w:rsidRDefault="00C66DFB" w:rsidP="00C67839">
            <w:pPr>
              <w:jc w:val="both"/>
              <w:rPr>
                <w:rFonts w:cs="Times New Roman"/>
                <w:sz w:val="24"/>
                <w:szCs w:val="24"/>
              </w:rPr>
            </w:pPr>
            <w:r w:rsidRPr="00C67839">
              <w:rPr>
                <w:rFonts w:cs="Times New Roman"/>
                <w:sz w:val="24"/>
                <w:szCs w:val="24"/>
              </w:rPr>
              <w:t>Xác lập hoặc thay đổi, chấm dứt quyền sử dụng hạn chế thửa đất liền kề</w:t>
            </w:r>
          </w:p>
        </w:tc>
        <w:tc>
          <w:tcPr>
            <w:tcW w:w="3446" w:type="dxa"/>
            <w:vAlign w:val="center"/>
          </w:tcPr>
          <w:p w14:paraId="36CAD803" w14:textId="77777777" w:rsidR="00C66DFB" w:rsidRPr="00C67839" w:rsidRDefault="00C66DFB" w:rsidP="00C67839">
            <w:pPr>
              <w:jc w:val="center"/>
              <w:rPr>
                <w:rFonts w:cs="Times New Roman"/>
                <w:sz w:val="24"/>
                <w:szCs w:val="24"/>
              </w:rPr>
            </w:pPr>
            <w:r w:rsidRPr="00C67839">
              <w:rPr>
                <w:rFonts w:cs="Times New Roman"/>
                <w:sz w:val="24"/>
                <w:szCs w:val="24"/>
              </w:rPr>
              <w:t>Mục 1, 2, 3, 4, 8, 9.3, 11, 12, 13 các nội dung thực hiện tại Văn phòng Đăng ký đất đai và Mục 1 nội dung thực hiện tại địa bàn xã, phường</w:t>
            </w:r>
          </w:p>
        </w:tc>
        <w:tc>
          <w:tcPr>
            <w:tcW w:w="1934" w:type="dxa"/>
            <w:vAlign w:val="center"/>
          </w:tcPr>
          <w:p w14:paraId="1ECDBE1D" w14:textId="77777777" w:rsidR="00C66DFB" w:rsidRPr="00C67839" w:rsidRDefault="00C66DFB" w:rsidP="00C67839">
            <w:pPr>
              <w:jc w:val="center"/>
              <w:rPr>
                <w:rFonts w:cs="Times New Roman"/>
                <w:sz w:val="24"/>
                <w:szCs w:val="24"/>
              </w:rPr>
            </w:pPr>
            <w:r w:rsidRPr="00C67839">
              <w:rPr>
                <w:rFonts w:cs="Times New Roman"/>
                <w:sz w:val="24"/>
                <w:szCs w:val="24"/>
              </w:rPr>
              <w:t>0,239</w:t>
            </w:r>
          </w:p>
        </w:tc>
      </w:tr>
      <w:tr w:rsidR="00C66DFB" w:rsidRPr="00C67839" w14:paraId="1532556F" w14:textId="77777777" w:rsidTr="00C67839">
        <w:tc>
          <w:tcPr>
            <w:tcW w:w="576" w:type="dxa"/>
            <w:vAlign w:val="center"/>
          </w:tcPr>
          <w:p w14:paraId="50523DB1" w14:textId="77777777" w:rsidR="00C66DFB" w:rsidRPr="00C67839" w:rsidRDefault="00C66DFB" w:rsidP="00C67839">
            <w:pPr>
              <w:jc w:val="center"/>
              <w:rPr>
                <w:rFonts w:cs="Times New Roman"/>
                <w:sz w:val="24"/>
                <w:szCs w:val="24"/>
              </w:rPr>
            </w:pPr>
            <w:r w:rsidRPr="00C67839">
              <w:rPr>
                <w:rFonts w:cs="Times New Roman"/>
                <w:sz w:val="24"/>
                <w:szCs w:val="24"/>
              </w:rPr>
              <w:t>18</w:t>
            </w:r>
          </w:p>
        </w:tc>
        <w:tc>
          <w:tcPr>
            <w:tcW w:w="3479" w:type="dxa"/>
            <w:vAlign w:val="center"/>
          </w:tcPr>
          <w:p w14:paraId="7E1581CB" w14:textId="77777777" w:rsidR="00C66DFB" w:rsidRPr="00C67839" w:rsidRDefault="00C66DFB" w:rsidP="00C67839">
            <w:pPr>
              <w:jc w:val="both"/>
              <w:rPr>
                <w:rFonts w:cs="Times New Roman"/>
                <w:sz w:val="24"/>
                <w:szCs w:val="24"/>
              </w:rPr>
            </w:pPr>
            <w:r w:rsidRPr="00C67839">
              <w:rPr>
                <w:rFonts w:cs="Times New Roman"/>
                <w:sz w:val="24"/>
                <w:szCs w:val="24"/>
              </w:rPr>
              <w:t>Chuyển mục đích sử dụng toàn bộ thửa đất</w:t>
            </w:r>
          </w:p>
        </w:tc>
        <w:tc>
          <w:tcPr>
            <w:tcW w:w="3446" w:type="dxa"/>
            <w:vAlign w:val="center"/>
          </w:tcPr>
          <w:p w14:paraId="1A21486D" w14:textId="77777777" w:rsidR="00C66DFB" w:rsidRPr="00C67839" w:rsidRDefault="00C66DFB" w:rsidP="00C67839">
            <w:pPr>
              <w:jc w:val="center"/>
              <w:rPr>
                <w:rFonts w:cs="Times New Roman"/>
                <w:sz w:val="24"/>
                <w:szCs w:val="24"/>
              </w:rPr>
            </w:pPr>
            <w:r w:rsidRPr="00C67839">
              <w:rPr>
                <w:rFonts w:cs="Times New Roman"/>
                <w:sz w:val="24"/>
                <w:szCs w:val="24"/>
              </w:rPr>
              <w:t>Mục 1, 2, 3, 4, 5, 7, 8, 9.3, 11, 12, 13 các nội dung thực hiện tại Văn phòng Đăng ký đất đai và Mục 1 nội dung thực hiện tại địa bàn xã, phường</w:t>
            </w:r>
          </w:p>
        </w:tc>
        <w:tc>
          <w:tcPr>
            <w:tcW w:w="1934" w:type="dxa"/>
            <w:vAlign w:val="center"/>
          </w:tcPr>
          <w:p w14:paraId="09E444DC" w14:textId="77777777" w:rsidR="00C66DFB" w:rsidRPr="00C67839" w:rsidRDefault="00C66DFB" w:rsidP="00C67839">
            <w:pPr>
              <w:jc w:val="center"/>
              <w:rPr>
                <w:rFonts w:cs="Times New Roman"/>
                <w:sz w:val="24"/>
                <w:szCs w:val="24"/>
              </w:rPr>
            </w:pPr>
            <w:r w:rsidRPr="00C67839">
              <w:rPr>
                <w:rFonts w:cs="Times New Roman"/>
                <w:sz w:val="24"/>
                <w:szCs w:val="24"/>
              </w:rPr>
              <w:t>0,478</w:t>
            </w:r>
          </w:p>
        </w:tc>
      </w:tr>
      <w:tr w:rsidR="00C66DFB" w:rsidRPr="00C67839" w14:paraId="1B406BE1" w14:textId="77777777" w:rsidTr="00C67839">
        <w:tc>
          <w:tcPr>
            <w:tcW w:w="576" w:type="dxa"/>
            <w:vAlign w:val="center"/>
          </w:tcPr>
          <w:p w14:paraId="47044EED" w14:textId="77777777" w:rsidR="00C66DFB" w:rsidRPr="00C67839" w:rsidRDefault="00C66DFB" w:rsidP="00C67839">
            <w:pPr>
              <w:jc w:val="center"/>
              <w:rPr>
                <w:rFonts w:cs="Times New Roman"/>
                <w:sz w:val="24"/>
                <w:szCs w:val="24"/>
              </w:rPr>
            </w:pPr>
            <w:r w:rsidRPr="00C67839">
              <w:rPr>
                <w:rFonts w:cs="Times New Roman"/>
                <w:sz w:val="24"/>
                <w:szCs w:val="24"/>
              </w:rPr>
              <w:t>19</w:t>
            </w:r>
          </w:p>
        </w:tc>
        <w:tc>
          <w:tcPr>
            <w:tcW w:w="3479" w:type="dxa"/>
            <w:vAlign w:val="center"/>
          </w:tcPr>
          <w:p w14:paraId="0B54BE81" w14:textId="77777777" w:rsidR="00C66DFB" w:rsidRPr="00C67839" w:rsidRDefault="00C66DFB" w:rsidP="00C67839">
            <w:pPr>
              <w:jc w:val="both"/>
              <w:rPr>
                <w:rFonts w:cs="Times New Roman"/>
                <w:sz w:val="24"/>
                <w:szCs w:val="24"/>
              </w:rPr>
            </w:pPr>
            <w:r w:rsidRPr="00C67839">
              <w:rPr>
                <w:rFonts w:cs="Times New Roman"/>
                <w:sz w:val="24"/>
                <w:szCs w:val="24"/>
              </w:rPr>
              <w:t>Gia hạn sử dụng đất</w:t>
            </w:r>
          </w:p>
        </w:tc>
        <w:tc>
          <w:tcPr>
            <w:tcW w:w="3446" w:type="dxa"/>
            <w:vAlign w:val="center"/>
          </w:tcPr>
          <w:p w14:paraId="4D1D1DA0" w14:textId="77777777" w:rsidR="00C66DFB" w:rsidRPr="00C67839" w:rsidRDefault="00C66DFB" w:rsidP="00C67839">
            <w:pPr>
              <w:jc w:val="center"/>
              <w:rPr>
                <w:rFonts w:cs="Times New Roman"/>
                <w:sz w:val="24"/>
                <w:szCs w:val="24"/>
              </w:rPr>
            </w:pPr>
            <w:r w:rsidRPr="00C67839">
              <w:rPr>
                <w:rFonts w:cs="Times New Roman"/>
                <w:sz w:val="24"/>
                <w:szCs w:val="24"/>
              </w:rPr>
              <w:t xml:space="preserve">Mục 1, 2, 3, 4, 5, 7, 8, 9.3, 11, 12, 13 các nội dung thực hiện tại Văn phòng Đăng ký đất đai và Mục 1 nội dung thực hiện tại địa </w:t>
            </w:r>
            <w:r w:rsidRPr="00C67839">
              <w:rPr>
                <w:rFonts w:cs="Times New Roman"/>
                <w:sz w:val="24"/>
                <w:szCs w:val="24"/>
              </w:rPr>
              <w:lastRenderedPageBreak/>
              <w:t>bàn xã, phường</w:t>
            </w:r>
          </w:p>
        </w:tc>
        <w:tc>
          <w:tcPr>
            <w:tcW w:w="1934" w:type="dxa"/>
            <w:vAlign w:val="center"/>
          </w:tcPr>
          <w:p w14:paraId="710656E4"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0,239</w:t>
            </w:r>
          </w:p>
        </w:tc>
      </w:tr>
      <w:tr w:rsidR="00C66DFB" w:rsidRPr="00C67839" w14:paraId="165DD73A" w14:textId="77777777" w:rsidTr="00C67839">
        <w:tc>
          <w:tcPr>
            <w:tcW w:w="576" w:type="dxa"/>
            <w:vAlign w:val="center"/>
          </w:tcPr>
          <w:p w14:paraId="117764BE"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20</w:t>
            </w:r>
          </w:p>
        </w:tc>
        <w:tc>
          <w:tcPr>
            <w:tcW w:w="3479" w:type="dxa"/>
            <w:vAlign w:val="center"/>
          </w:tcPr>
          <w:p w14:paraId="2C6083DF" w14:textId="77777777" w:rsidR="00C66DFB" w:rsidRPr="00C67839" w:rsidRDefault="00C66DFB" w:rsidP="00C67839">
            <w:pPr>
              <w:jc w:val="both"/>
              <w:rPr>
                <w:rFonts w:cs="Times New Roman"/>
                <w:sz w:val="24"/>
                <w:szCs w:val="24"/>
              </w:rPr>
            </w:pPr>
            <w:r w:rsidRPr="00C67839">
              <w:rPr>
                <w:rFonts w:cs="Times New Roman"/>
                <w:sz w:val="24"/>
                <w:szCs w:val="24"/>
              </w:rPr>
              <w:t>Chuyển từ hình thức thuê đất sang hình thức giao đất có thu tiền sử dụng đất hoặc chuyển từ hình thức thuê đất trả tiền hàng năm sang hình thức thuê đất trả tiền một lần hoặc chuyển từ hình thức Nhà nước giao đất không thu tiền sang hình thức giao đất có thu tiền hay thuê đất</w:t>
            </w:r>
          </w:p>
        </w:tc>
        <w:tc>
          <w:tcPr>
            <w:tcW w:w="3446" w:type="dxa"/>
            <w:vAlign w:val="center"/>
          </w:tcPr>
          <w:p w14:paraId="0DAFDA5B"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2E588E74" w14:textId="77777777" w:rsidR="00C66DFB" w:rsidRPr="00C67839" w:rsidRDefault="00C66DFB" w:rsidP="00C67839">
            <w:pPr>
              <w:jc w:val="center"/>
              <w:rPr>
                <w:rFonts w:cs="Times New Roman"/>
                <w:sz w:val="24"/>
                <w:szCs w:val="24"/>
              </w:rPr>
            </w:pPr>
            <w:r w:rsidRPr="00C67839">
              <w:rPr>
                <w:rFonts w:cs="Times New Roman"/>
                <w:sz w:val="24"/>
                <w:szCs w:val="24"/>
              </w:rPr>
              <w:t>0,304</w:t>
            </w:r>
          </w:p>
        </w:tc>
      </w:tr>
      <w:tr w:rsidR="00C66DFB" w:rsidRPr="00C67839" w14:paraId="37FBF9D4" w14:textId="77777777" w:rsidTr="00C67839">
        <w:tc>
          <w:tcPr>
            <w:tcW w:w="576" w:type="dxa"/>
            <w:vAlign w:val="center"/>
          </w:tcPr>
          <w:p w14:paraId="291692CE" w14:textId="77777777" w:rsidR="00C66DFB" w:rsidRPr="00C67839" w:rsidRDefault="00C66DFB" w:rsidP="00C67839">
            <w:pPr>
              <w:jc w:val="center"/>
              <w:rPr>
                <w:rFonts w:cs="Times New Roman"/>
                <w:sz w:val="24"/>
                <w:szCs w:val="24"/>
              </w:rPr>
            </w:pPr>
            <w:r w:rsidRPr="00C67839">
              <w:rPr>
                <w:rFonts w:cs="Times New Roman"/>
                <w:sz w:val="24"/>
                <w:szCs w:val="24"/>
              </w:rPr>
              <w:t>21</w:t>
            </w:r>
          </w:p>
        </w:tc>
        <w:tc>
          <w:tcPr>
            <w:tcW w:w="3479" w:type="dxa"/>
            <w:vAlign w:val="center"/>
          </w:tcPr>
          <w:p w14:paraId="620AAE4B" w14:textId="77777777" w:rsidR="00C66DFB" w:rsidRPr="00C67839" w:rsidRDefault="00C66DFB" w:rsidP="00C67839">
            <w:pPr>
              <w:jc w:val="both"/>
              <w:rPr>
                <w:rFonts w:cs="Times New Roman"/>
                <w:sz w:val="24"/>
                <w:szCs w:val="24"/>
              </w:rPr>
            </w:pPr>
            <w:r w:rsidRPr="00C67839">
              <w:rPr>
                <w:rFonts w:cs="Times New Roman"/>
                <w:sz w:val="24"/>
                <w:szCs w:val="24"/>
              </w:rPr>
              <w:t>Thay đổi thông tin về tài sản gắn liền với đất đã ghi trên GCN hoặc đã thể hiện trong cơ sở dữ liệu</w:t>
            </w:r>
          </w:p>
        </w:tc>
        <w:tc>
          <w:tcPr>
            <w:tcW w:w="3446" w:type="dxa"/>
            <w:vAlign w:val="center"/>
          </w:tcPr>
          <w:p w14:paraId="4ECD5BB2" w14:textId="77777777" w:rsidR="00C66DFB" w:rsidRPr="00C67839" w:rsidRDefault="00C66DFB" w:rsidP="00C67839">
            <w:pPr>
              <w:jc w:val="center"/>
              <w:rPr>
                <w:rFonts w:cs="Times New Roman"/>
                <w:sz w:val="24"/>
                <w:szCs w:val="24"/>
              </w:rPr>
            </w:pPr>
            <w:r w:rsidRPr="00C67839">
              <w:rPr>
                <w:rFonts w:cs="Times New Roman"/>
                <w:sz w:val="24"/>
                <w:szCs w:val="24"/>
              </w:rPr>
              <w:t>Mục 1, 2, 3, 4, 7, 8, 9.3, 11, 12, 13 các nội dung thực hiện tại Văn phòng Đăng ký đất đai và Mục 1 nội dung thực hiện tại địa bàn xã, phường</w:t>
            </w:r>
          </w:p>
        </w:tc>
        <w:tc>
          <w:tcPr>
            <w:tcW w:w="1934" w:type="dxa"/>
            <w:vAlign w:val="center"/>
          </w:tcPr>
          <w:p w14:paraId="37439D72" w14:textId="77777777" w:rsidR="00C66DFB" w:rsidRPr="00C67839" w:rsidRDefault="00C66DFB" w:rsidP="00C67839">
            <w:pPr>
              <w:jc w:val="center"/>
              <w:rPr>
                <w:rFonts w:cs="Times New Roman"/>
                <w:sz w:val="24"/>
                <w:szCs w:val="24"/>
              </w:rPr>
            </w:pPr>
            <w:r w:rsidRPr="00C67839">
              <w:rPr>
                <w:rFonts w:cs="Times New Roman"/>
                <w:sz w:val="24"/>
                <w:szCs w:val="24"/>
              </w:rPr>
              <w:t>0,565</w:t>
            </w:r>
          </w:p>
        </w:tc>
      </w:tr>
      <w:tr w:rsidR="00C66DFB" w:rsidRPr="00C67839" w14:paraId="69820237" w14:textId="77777777" w:rsidTr="00C67839">
        <w:tc>
          <w:tcPr>
            <w:tcW w:w="576" w:type="dxa"/>
            <w:vAlign w:val="center"/>
          </w:tcPr>
          <w:p w14:paraId="58AC0491" w14:textId="77777777" w:rsidR="00C66DFB" w:rsidRPr="00C67839" w:rsidRDefault="00C66DFB" w:rsidP="00C67839">
            <w:pPr>
              <w:jc w:val="center"/>
              <w:rPr>
                <w:rFonts w:cs="Times New Roman"/>
                <w:sz w:val="24"/>
                <w:szCs w:val="24"/>
              </w:rPr>
            </w:pPr>
            <w:r w:rsidRPr="00C67839">
              <w:rPr>
                <w:rFonts w:cs="Times New Roman"/>
                <w:sz w:val="24"/>
                <w:szCs w:val="24"/>
              </w:rPr>
              <w:t>22</w:t>
            </w:r>
          </w:p>
        </w:tc>
        <w:tc>
          <w:tcPr>
            <w:tcW w:w="3479" w:type="dxa"/>
            <w:vAlign w:val="center"/>
          </w:tcPr>
          <w:p w14:paraId="5A38249D" w14:textId="77777777" w:rsidR="00C66DFB" w:rsidRPr="00C67839" w:rsidRDefault="00C66DFB" w:rsidP="00C67839">
            <w:pPr>
              <w:jc w:val="both"/>
              <w:rPr>
                <w:rFonts w:cs="Times New Roman"/>
                <w:sz w:val="24"/>
                <w:szCs w:val="24"/>
              </w:rPr>
            </w:pPr>
            <w:r w:rsidRPr="00C67839">
              <w:rPr>
                <w:rFonts w:cs="Times New Roman"/>
                <w:sz w:val="24"/>
                <w:szCs w:val="24"/>
              </w:rPr>
              <w:t>Có thay đổi đối với những hạn chế về quyền sử dụng đất, tài sản gắn liền với đất</w:t>
            </w:r>
          </w:p>
        </w:tc>
        <w:tc>
          <w:tcPr>
            <w:tcW w:w="3446" w:type="dxa"/>
            <w:vAlign w:val="center"/>
          </w:tcPr>
          <w:p w14:paraId="36E17121" w14:textId="77777777" w:rsidR="00C66DFB" w:rsidRPr="00C67839" w:rsidRDefault="00C66DFB" w:rsidP="00C67839">
            <w:pPr>
              <w:jc w:val="center"/>
              <w:rPr>
                <w:rFonts w:cs="Times New Roman"/>
                <w:sz w:val="24"/>
                <w:szCs w:val="24"/>
              </w:rPr>
            </w:pPr>
            <w:r w:rsidRPr="00C67839">
              <w:rPr>
                <w:rFonts w:cs="Times New Roman"/>
                <w:sz w:val="24"/>
                <w:szCs w:val="24"/>
              </w:rPr>
              <w:t>Mục 1, 2, 3, 4, 8, 9.3, 11, 12, 13 các nội dung thực hiện tại Văn phòng Đăng ký đất đai và Mục 1 nội dung thực hiện tại địa bàn xã, phường</w:t>
            </w:r>
          </w:p>
        </w:tc>
        <w:tc>
          <w:tcPr>
            <w:tcW w:w="1934" w:type="dxa"/>
            <w:vAlign w:val="center"/>
          </w:tcPr>
          <w:p w14:paraId="01BDCD84" w14:textId="77777777" w:rsidR="00C66DFB" w:rsidRPr="00C67839" w:rsidRDefault="00C66DFB" w:rsidP="00C67839">
            <w:pPr>
              <w:jc w:val="center"/>
              <w:rPr>
                <w:rFonts w:cs="Times New Roman"/>
                <w:sz w:val="24"/>
                <w:szCs w:val="24"/>
              </w:rPr>
            </w:pPr>
            <w:r w:rsidRPr="00C67839">
              <w:rPr>
                <w:rFonts w:cs="Times New Roman"/>
                <w:sz w:val="24"/>
                <w:szCs w:val="24"/>
              </w:rPr>
              <w:t>0,315</w:t>
            </w:r>
          </w:p>
        </w:tc>
      </w:tr>
      <w:tr w:rsidR="00C66DFB" w:rsidRPr="00C67839" w14:paraId="08F44C07" w14:textId="77777777" w:rsidTr="00C67839">
        <w:tc>
          <w:tcPr>
            <w:tcW w:w="576" w:type="dxa"/>
            <w:vAlign w:val="center"/>
          </w:tcPr>
          <w:p w14:paraId="3B9BD9D7" w14:textId="77777777" w:rsidR="00C66DFB" w:rsidRPr="00C67839" w:rsidRDefault="00C66DFB" w:rsidP="00C67839">
            <w:pPr>
              <w:jc w:val="center"/>
              <w:rPr>
                <w:rFonts w:cs="Times New Roman"/>
                <w:sz w:val="24"/>
                <w:szCs w:val="24"/>
              </w:rPr>
            </w:pPr>
            <w:r w:rsidRPr="00C67839">
              <w:rPr>
                <w:rFonts w:cs="Times New Roman"/>
                <w:sz w:val="24"/>
                <w:szCs w:val="24"/>
              </w:rPr>
              <w:t>23</w:t>
            </w:r>
          </w:p>
        </w:tc>
        <w:tc>
          <w:tcPr>
            <w:tcW w:w="3479" w:type="dxa"/>
            <w:vAlign w:val="center"/>
          </w:tcPr>
          <w:p w14:paraId="6500E020" w14:textId="77777777" w:rsidR="00C66DFB" w:rsidRPr="00C67839" w:rsidRDefault="00C66DFB" w:rsidP="00C67839">
            <w:pPr>
              <w:jc w:val="both"/>
              <w:rPr>
                <w:rFonts w:cs="Times New Roman"/>
                <w:sz w:val="24"/>
                <w:szCs w:val="24"/>
              </w:rPr>
            </w:pPr>
            <w:r w:rsidRPr="00C67839">
              <w:rPr>
                <w:rFonts w:cs="Times New Roman"/>
                <w:sz w:val="24"/>
                <w:szCs w:val="24"/>
              </w:rPr>
              <w:t>Phát hiện có sai sót, nhầm lẫn về nội dung thông tin trong hồ sơ địa chính và trên GCN</w:t>
            </w:r>
          </w:p>
        </w:tc>
        <w:tc>
          <w:tcPr>
            <w:tcW w:w="3446" w:type="dxa"/>
            <w:vAlign w:val="center"/>
          </w:tcPr>
          <w:p w14:paraId="6DA30F5A" w14:textId="77777777" w:rsidR="00C66DFB" w:rsidRPr="00C67839" w:rsidRDefault="00C66DFB" w:rsidP="00C67839">
            <w:pPr>
              <w:jc w:val="center"/>
              <w:rPr>
                <w:rFonts w:cs="Times New Roman"/>
                <w:sz w:val="24"/>
                <w:szCs w:val="24"/>
              </w:rPr>
            </w:pPr>
            <w:r w:rsidRPr="00C67839">
              <w:rPr>
                <w:rFonts w:cs="Times New Roman"/>
                <w:sz w:val="24"/>
                <w:szCs w:val="24"/>
              </w:rPr>
              <w:t>Mục 1, 2, 3, 4, 8, 9.3, 11, 12, 13 các nội dung thực hiện tại Văn phòng Đăng ký đất đai và Mục 1 nội dung thực hiện tại địa bàn xã, phường</w:t>
            </w:r>
          </w:p>
        </w:tc>
        <w:tc>
          <w:tcPr>
            <w:tcW w:w="1934" w:type="dxa"/>
            <w:vAlign w:val="center"/>
          </w:tcPr>
          <w:p w14:paraId="2390E6D5" w14:textId="77777777" w:rsidR="00C66DFB" w:rsidRPr="00C67839" w:rsidRDefault="00C66DFB" w:rsidP="00C67839">
            <w:pPr>
              <w:jc w:val="center"/>
              <w:rPr>
                <w:rFonts w:cs="Times New Roman"/>
                <w:sz w:val="24"/>
                <w:szCs w:val="24"/>
              </w:rPr>
            </w:pPr>
            <w:r w:rsidRPr="00C67839">
              <w:rPr>
                <w:rFonts w:cs="Times New Roman"/>
                <w:sz w:val="24"/>
                <w:szCs w:val="24"/>
              </w:rPr>
              <w:t>0,130</w:t>
            </w:r>
          </w:p>
        </w:tc>
      </w:tr>
      <w:tr w:rsidR="00C66DFB" w:rsidRPr="00C67839" w14:paraId="366108D5" w14:textId="77777777" w:rsidTr="00C67839">
        <w:tc>
          <w:tcPr>
            <w:tcW w:w="576" w:type="dxa"/>
            <w:vAlign w:val="center"/>
          </w:tcPr>
          <w:p w14:paraId="1F15696F" w14:textId="77777777" w:rsidR="00C66DFB" w:rsidRPr="00C67839" w:rsidRDefault="00C66DFB" w:rsidP="00C67839">
            <w:pPr>
              <w:jc w:val="center"/>
              <w:rPr>
                <w:rFonts w:cs="Times New Roman"/>
                <w:sz w:val="24"/>
                <w:szCs w:val="24"/>
              </w:rPr>
            </w:pPr>
            <w:r w:rsidRPr="00C67839">
              <w:rPr>
                <w:rFonts w:cs="Times New Roman"/>
                <w:sz w:val="24"/>
                <w:szCs w:val="24"/>
              </w:rPr>
              <w:t>24</w:t>
            </w:r>
          </w:p>
        </w:tc>
        <w:tc>
          <w:tcPr>
            <w:tcW w:w="3479" w:type="dxa"/>
            <w:vAlign w:val="center"/>
          </w:tcPr>
          <w:p w14:paraId="137A8658" w14:textId="77777777" w:rsidR="00C66DFB" w:rsidRPr="00C67839" w:rsidRDefault="00C66DFB" w:rsidP="00C67839">
            <w:pPr>
              <w:jc w:val="both"/>
              <w:rPr>
                <w:rFonts w:cs="Times New Roman"/>
                <w:sz w:val="24"/>
                <w:szCs w:val="24"/>
              </w:rPr>
            </w:pPr>
            <w:r w:rsidRPr="00C67839">
              <w:rPr>
                <w:rFonts w:cs="Times New Roman"/>
                <w:sz w:val="24"/>
                <w:szCs w:val="24"/>
              </w:rPr>
              <w:t>Thu hồi quyền sử dụng đất</w:t>
            </w:r>
          </w:p>
        </w:tc>
        <w:tc>
          <w:tcPr>
            <w:tcW w:w="3446" w:type="dxa"/>
            <w:vAlign w:val="center"/>
          </w:tcPr>
          <w:p w14:paraId="5E80883A" w14:textId="77777777" w:rsidR="00C66DFB" w:rsidRPr="00C67839" w:rsidRDefault="00C66DFB" w:rsidP="00C67839">
            <w:pPr>
              <w:jc w:val="center"/>
              <w:rPr>
                <w:rFonts w:cs="Times New Roman"/>
                <w:sz w:val="24"/>
                <w:szCs w:val="24"/>
              </w:rPr>
            </w:pPr>
            <w:r w:rsidRPr="00C67839">
              <w:rPr>
                <w:rFonts w:cs="Times New Roman"/>
                <w:sz w:val="24"/>
                <w:szCs w:val="24"/>
              </w:rPr>
              <w:t>Mục 6, 8, 9.3, 11, 12, 13 các nội dung thực hiện tại Văn phòng Đăng ký đất đai và Mục 1 nội dung thực hiện tại địa bàn xã, phường</w:t>
            </w:r>
          </w:p>
        </w:tc>
        <w:tc>
          <w:tcPr>
            <w:tcW w:w="1934" w:type="dxa"/>
            <w:vAlign w:val="center"/>
          </w:tcPr>
          <w:p w14:paraId="03F703FF" w14:textId="77777777" w:rsidR="00C66DFB" w:rsidRPr="00C67839" w:rsidRDefault="00C66DFB" w:rsidP="00C67839">
            <w:pPr>
              <w:jc w:val="center"/>
              <w:rPr>
                <w:rFonts w:cs="Times New Roman"/>
                <w:sz w:val="24"/>
                <w:szCs w:val="24"/>
              </w:rPr>
            </w:pPr>
            <w:r w:rsidRPr="00C67839">
              <w:rPr>
                <w:rFonts w:cs="Times New Roman"/>
                <w:sz w:val="24"/>
                <w:szCs w:val="24"/>
              </w:rPr>
              <w:t>0,239</w:t>
            </w:r>
          </w:p>
        </w:tc>
      </w:tr>
    </w:tbl>
    <w:p w14:paraId="439C99E3" w14:textId="77777777" w:rsidR="00C67839" w:rsidRDefault="00C67839" w:rsidP="00A05194">
      <w:pPr>
        <w:jc w:val="center"/>
        <w:rPr>
          <w:b/>
        </w:rPr>
      </w:pPr>
    </w:p>
    <w:p w14:paraId="69C87061" w14:textId="77777777" w:rsidR="00C67839" w:rsidRDefault="00C67839" w:rsidP="00A05194">
      <w:pPr>
        <w:jc w:val="center"/>
        <w:rPr>
          <w:b/>
        </w:rPr>
      </w:pPr>
    </w:p>
    <w:p w14:paraId="498C2E0D" w14:textId="77777777" w:rsidR="00C66DFB" w:rsidRPr="00A05194" w:rsidRDefault="00C66DFB" w:rsidP="00A05194">
      <w:pPr>
        <w:jc w:val="center"/>
        <w:rPr>
          <w:b/>
        </w:rPr>
      </w:pPr>
      <w:r w:rsidRPr="00A05194">
        <w:rPr>
          <w:b/>
        </w:rPr>
        <w:t>MỤC XI</w:t>
      </w:r>
    </w:p>
    <w:p w14:paraId="21CF8962" w14:textId="77777777" w:rsidR="00A05194" w:rsidRPr="00A05194" w:rsidRDefault="00C66DFB" w:rsidP="00A05194">
      <w:pPr>
        <w:jc w:val="center"/>
        <w:rPr>
          <w:b/>
        </w:rPr>
      </w:pPr>
      <w:r w:rsidRPr="00A05194">
        <w:rPr>
          <w:b/>
        </w:rPr>
        <w:t xml:space="preserve">TRÍCH LỤC BẢN ĐỒ ĐỊA CHÍNH, TRÍCH LỤC </w:t>
      </w:r>
    </w:p>
    <w:p w14:paraId="31D63438" w14:textId="77777777" w:rsidR="00C66DFB" w:rsidRPr="00A05194" w:rsidRDefault="00C66DFB" w:rsidP="00A05194">
      <w:pPr>
        <w:jc w:val="center"/>
        <w:rPr>
          <w:b/>
        </w:rPr>
      </w:pPr>
      <w:r w:rsidRPr="00A05194">
        <w:rPr>
          <w:b/>
        </w:rPr>
        <w:t>BẢN TRÍCH ĐO ĐỊA CHÍNH</w:t>
      </w:r>
    </w:p>
    <w:p w14:paraId="019E03FE" w14:textId="77777777" w:rsidR="00A05194" w:rsidRPr="00C66DFB" w:rsidRDefault="00A05194" w:rsidP="00A05194">
      <w:pPr>
        <w:jc w:val="center"/>
      </w:pPr>
    </w:p>
    <w:p w14:paraId="260BCADE" w14:textId="77777777" w:rsidR="00C66DFB" w:rsidRPr="00A05194" w:rsidRDefault="00C66DFB" w:rsidP="00C67839">
      <w:pPr>
        <w:spacing w:before="120" w:after="120"/>
        <w:ind w:firstLine="720"/>
        <w:jc w:val="both"/>
        <w:rPr>
          <w:b/>
        </w:rPr>
      </w:pPr>
      <w:r w:rsidRPr="00A05194">
        <w:rPr>
          <w:b/>
        </w:rPr>
        <w:t>Điều 46. Phân loại khó khăn (Không phân loại khó khăn)</w:t>
      </w:r>
    </w:p>
    <w:p w14:paraId="2D7264D7" w14:textId="77777777" w:rsidR="00C66DFB" w:rsidRPr="00A05194" w:rsidRDefault="00C66DFB" w:rsidP="00A05194">
      <w:pPr>
        <w:spacing w:before="120" w:after="120"/>
        <w:ind w:firstLine="720"/>
        <w:jc w:val="both"/>
        <w:rPr>
          <w:b/>
        </w:rPr>
      </w:pPr>
      <w:r w:rsidRPr="00A05194">
        <w:rPr>
          <w:b/>
        </w:rPr>
        <w:t>Điều 47. Định mức</w:t>
      </w:r>
    </w:p>
    <w:p w14:paraId="1893684F" w14:textId="77777777" w:rsidR="00C66DFB" w:rsidRPr="00A05194" w:rsidRDefault="00C66DFB" w:rsidP="00A05194">
      <w:pPr>
        <w:tabs>
          <w:tab w:val="left" w:pos="2131"/>
        </w:tabs>
        <w:spacing w:before="120" w:after="120"/>
        <w:ind w:firstLine="720"/>
        <w:jc w:val="right"/>
        <w:rPr>
          <w:b/>
          <w:i/>
        </w:rPr>
      </w:pPr>
      <w:r w:rsidRPr="00A05194">
        <w:rPr>
          <w:b/>
          <w:i/>
        </w:rPr>
        <w:t>Bảng 18</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
        <w:gridCol w:w="4354"/>
        <w:gridCol w:w="1220"/>
        <w:gridCol w:w="1423"/>
        <w:gridCol w:w="1693"/>
      </w:tblGrid>
      <w:tr w:rsidR="00C66DFB" w:rsidRPr="00C67839" w14:paraId="0381D4EA" w14:textId="77777777" w:rsidTr="006F219D">
        <w:trPr>
          <w:cantSplit/>
          <w:trHeight w:val="1056"/>
          <w:tblHeader/>
        </w:trPr>
        <w:tc>
          <w:tcPr>
            <w:tcW w:w="688" w:type="dxa"/>
            <w:tcBorders>
              <w:bottom w:val="single" w:sz="4" w:space="0" w:color="auto"/>
            </w:tcBorders>
            <w:vAlign w:val="center"/>
          </w:tcPr>
          <w:p w14:paraId="6A155283" w14:textId="77777777" w:rsidR="00C66DFB" w:rsidRPr="00C67839" w:rsidRDefault="00C66DFB" w:rsidP="00C67839">
            <w:pPr>
              <w:jc w:val="center"/>
              <w:rPr>
                <w:rFonts w:cs="Times New Roman"/>
                <w:b/>
                <w:sz w:val="24"/>
                <w:szCs w:val="24"/>
              </w:rPr>
            </w:pPr>
            <w:r w:rsidRPr="00C67839">
              <w:rPr>
                <w:rFonts w:cs="Times New Roman"/>
                <w:b/>
                <w:sz w:val="24"/>
                <w:szCs w:val="24"/>
              </w:rPr>
              <w:t>TT</w:t>
            </w:r>
          </w:p>
        </w:tc>
        <w:tc>
          <w:tcPr>
            <w:tcW w:w="4354" w:type="dxa"/>
            <w:tcBorders>
              <w:bottom w:val="single" w:sz="4" w:space="0" w:color="auto"/>
            </w:tcBorders>
            <w:vAlign w:val="center"/>
          </w:tcPr>
          <w:p w14:paraId="4F0B4970" w14:textId="77777777" w:rsidR="00C66DFB" w:rsidRPr="00C67839" w:rsidRDefault="00C66DFB" w:rsidP="00C67839">
            <w:pPr>
              <w:jc w:val="center"/>
              <w:rPr>
                <w:rFonts w:cs="Times New Roman"/>
                <w:b/>
                <w:sz w:val="24"/>
                <w:szCs w:val="24"/>
              </w:rPr>
            </w:pPr>
            <w:r w:rsidRPr="00C67839">
              <w:rPr>
                <w:rFonts w:cs="Times New Roman"/>
                <w:b/>
                <w:sz w:val="24"/>
                <w:szCs w:val="24"/>
              </w:rPr>
              <w:t>Nội dung công việc</w:t>
            </w:r>
          </w:p>
        </w:tc>
        <w:tc>
          <w:tcPr>
            <w:tcW w:w="1220" w:type="dxa"/>
            <w:tcBorders>
              <w:bottom w:val="single" w:sz="4" w:space="0" w:color="auto"/>
            </w:tcBorders>
            <w:vAlign w:val="center"/>
          </w:tcPr>
          <w:p w14:paraId="7F0D27BF" w14:textId="77777777" w:rsidR="00C66DFB" w:rsidRPr="00C67839" w:rsidRDefault="00C66DFB" w:rsidP="00C67839">
            <w:pPr>
              <w:jc w:val="center"/>
              <w:rPr>
                <w:rFonts w:cs="Times New Roman"/>
                <w:b/>
                <w:sz w:val="24"/>
                <w:szCs w:val="24"/>
              </w:rPr>
            </w:pPr>
            <w:r w:rsidRPr="00C67839">
              <w:rPr>
                <w:rFonts w:cs="Times New Roman"/>
                <w:b/>
                <w:sz w:val="24"/>
                <w:szCs w:val="24"/>
              </w:rPr>
              <w:t>ĐVT</w:t>
            </w:r>
          </w:p>
        </w:tc>
        <w:tc>
          <w:tcPr>
            <w:tcW w:w="1423" w:type="dxa"/>
            <w:tcBorders>
              <w:bottom w:val="single" w:sz="4" w:space="0" w:color="auto"/>
            </w:tcBorders>
            <w:vAlign w:val="center"/>
          </w:tcPr>
          <w:p w14:paraId="36BAD754" w14:textId="77777777" w:rsidR="00C66DFB" w:rsidRPr="00C67839" w:rsidRDefault="00C66DFB" w:rsidP="00C67839">
            <w:pPr>
              <w:jc w:val="center"/>
              <w:rPr>
                <w:rFonts w:cs="Times New Roman"/>
                <w:b/>
                <w:sz w:val="24"/>
                <w:szCs w:val="24"/>
              </w:rPr>
            </w:pPr>
            <w:r w:rsidRPr="00C67839">
              <w:rPr>
                <w:rFonts w:cs="Times New Roman"/>
                <w:b/>
                <w:sz w:val="24"/>
                <w:szCs w:val="24"/>
              </w:rPr>
              <w:t>Định biên</w:t>
            </w:r>
          </w:p>
        </w:tc>
        <w:tc>
          <w:tcPr>
            <w:tcW w:w="1693" w:type="dxa"/>
            <w:tcBorders>
              <w:bottom w:val="single" w:sz="4" w:space="0" w:color="auto"/>
            </w:tcBorders>
            <w:vAlign w:val="center"/>
          </w:tcPr>
          <w:p w14:paraId="38E37E9E" w14:textId="77777777" w:rsidR="00C66DFB" w:rsidRPr="00C67839" w:rsidRDefault="00C66DFB" w:rsidP="00C67839">
            <w:pPr>
              <w:jc w:val="center"/>
              <w:rPr>
                <w:rFonts w:cs="Times New Roman"/>
                <w:b/>
                <w:sz w:val="24"/>
                <w:szCs w:val="24"/>
              </w:rPr>
            </w:pPr>
            <w:r w:rsidRPr="00C67839">
              <w:rPr>
                <w:rFonts w:cs="Times New Roman"/>
                <w:b/>
                <w:sz w:val="24"/>
                <w:szCs w:val="24"/>
              </w:rPr>
              <w:t>Định mức</w:t>
            </w:r>
          </w:p>
          <w:p w14:paraId="0A7D49B8" w14:textId="77777777" w:rsidR="00C66DFB" w:rsidRPr="00C67839" w:rsidRDefault="00C66DFB" w:rsidP="00C67839">
            <w:pPr>
              <w:jc w:val="center"/>
              <w:rPr>
                <w:rFonts w:cs="Times New Roman"/>
                <w:sz w:val="24"/>
                <w:szCs w:val="24"/>
              </w:rPr>
            </w:pPr>
            <w:r w:rsidRPr="00C67839">
              <w:rPr>
                <w:rFonts w:cs="Times New Roman"/>
                <w:sz w:val="24"/>
                <w:szCs w:val="24"/>
              </w:rPr>
              <w:t>(công/hồ sơ)</w:t>
            </w:r>
          </w:p>
        </w:tc>
      </w:tr>
      <w:tr w:rsidR="00C66DFB" w:rsidRPr="00C67839" w14:paraId="7CAC9705" w14:textId="77777777" w:rsidTr="006F219D">
        <w:trPr>
          <w:cantSplit/>
          <w:trHeight w:val="559"/>
        </w:trPr>
        <w:tc>
          <w:tcPr>
            <w:tcW w:w="688" w:type="dxa"/>
            <w:tcBorders>
              <w:top w:val="single" w:sz="4" w:space="0" w:color="auto"/>
              <w:bottom w:val="single" w:sz="4" w:space="0" w:color="auto"/>
            </w:tcBorders>
            <w:vAlign w:val="center"/>
          </w:tcPr>
          <w:p w14:paraId="26D1C9E9" w14:textId="77777777" w:rsidR="00C66DFB" w:rsidRPr="00C67839" w:rsidRDefault="00C66DFB" w:rsidP="00A05194">
            <w:pPr>
              <w:jc w:val="center"/>
              <w:rPr>
                <w:rFonts w:cs="Times New Roman"/>
                <w:sz w:val="24"/>
                <w:szCs w:val="24"/>
              </w:rPr>
            </w:pPr>
            <w:r w:rsidRPr="00C67839">
              <w:rPr>
                <w:rFonts w:cs="Times New Roman"/>
                <w:sz w:val="24"/>
                <w:szCs w:val="24"/>
              </w:rPr>
              <w:lastRenderedPageBreak/>
              <w:t>1</w:t>
            </w:r>
          </w:p>
        </w:tc>
        <w:tc>
          <w:tcPr>
            <w:tcW w:w="4354" w:type="dxa"/>
            <w:tcBorders>
              <w:top w:val="single" w:sz="4" w:space="0" w:color="auto"/>
              <w:bottom w:val="single" w:sz="4" w:space="0" w:color="auto"/>
            </w:tcBorders>
            <w:vAlign w:val="center"/>
          </w:tcPr>
          <w:p w14:paraId="593BAC43" w14:textId="77777777" w:rsidR="00C66DFB" w:rsidRPr="00C67839" w:rsidRDefault="00C66DFB" w:rsidP="00A05194">
            <w:pPr>
              <w:rPr>
                <w:rFonts w:cs="Times New Roman"/>
                <w:sz w:val="24"/>
                <w:szCs w:val="24"/>
              </w:rPr>
            </w:pPr>
            <w:r w:rsidRPr="00C67839">
              <w:rPr>
                <w:rFonts w:cs="Times New Roman"/>
                <w:sz w:val="24"/>
                <w:szCs w:val="24"/>
              </w:rPr>
              <w:t>Nhận, trả hồ sơ, thu phí, lệ phí</w:t>
            </w:r>
          </w:p>
        </w:tc>
        <w:tc>
          <w:tcPr>
            <w:tcW w:w="1220" w:type="dxa"/>
            <w:tcBorders>
              <w:top w:val="single" w:sz="4" w:space="0" w:color="auto"/>
              <w:bottom w:val="single" w:sz="4" w:space="0" w:color="auto"/>
            </w:tcBorders>
            <w:vAlign w:val="center"/>
          </w:tcPr>
          <w:p w14:paraId="614C5E27" w14:textId="77777777" w:rsidR="00C66DFB" w:rsidRPr="00C67839" w:rsidRDefault="00C66DFB" w:rsidP="00C67839">
            <w:pPr>
              <w:jc w:val="center"/>
              <w:rPr>
                <w:rFonts w:cs="Times New Roman"/>
                <w:sz w:val="24"/>
                <w:szCs w:val="24"/>
              </w:rPr>
            </w:pPr>
            <w:r w:rsidRPr="00C67839">
              <w:rPr>
                <w:rFonts w:cs="Times New Roman"/>
                <w:sz w:val="24"/>
                <w:szCs w:val="24"/>
              </w:rPr>
              <w:t>Hồ sơ</w:t>
            </w:r>
          </w:p>
        </w:tc>
        <w:tc>
          <w:tcPr>
            <w:tcW w:w="1423" w:type="dxa"/>
            <w:tcBorders>
              <w:top w:val="single" w:sz="4" w:space="0" w:color="auto"/>
              <w:bottom w:val="single" w:sz="4" w:space="0" w:color="auto"/>
            </w:tcBorders>
            <w:vAlign w:val="center"/>
          </w:tcPr>
          <w:p w14:paraId="49C4F9E0" w14:textId="77777777" w:rsidR="00C66DFB" w:rsidRPr="00C67839" w:rsidRDefault="00C66DFB" w:rsidP="00C67839">
            <w:pPr>
              <w:jc w:val="center"/>
              <w:rPr>
                <w:rFonts w:cs="Times New Roman"/>
                <w:sz w:val="24"/>
                <w:szCs w:val="24"/>
              </w:rPr>
            </w:pPr>
            <w:r w:rsidRPr="00C67839">
              <w:rPr>
                <w:rFonts w:cs="Times New Roman"/>
                <w:sz w:val="24"/>
                <w:szCs w:val="24"/>
              </w:rPr>
              <w:t>1KS2</w:t>
            </w:r>
          </w:p>
        </w:tc>
        <w:tc>
          <w:tcPr>
            <w:tcW w:w="1693" w:type="dxa"/>
            <w:tcBorders>
              <w:top w:val="single" w:sz="4" w:space="0" w:color="auto"/>
              <w:bottom w:val="single" w:sz="4" w:space="0" w:color="auto"/>
            </w:tcBorders>
            <w:vAlign w:val="center"/>
          </w:tcPr>
          <w:p w14:paraId="24B2DBF2" w14:textId="77777777" w:rsidR="00C66DFB" w:rsidRPr="00C67839" w:rsidRDefault="00C66DFB" w:rsidP="00C67839">
            <w:pPr>
              <w:jc w:val="center"/>
              <w:rPr>
                <w:rFonts w:cs="Times New Roman"/>
                <w:sz w:val="24"/>
                <w:szCs w:val="24"/>
              </w:rPr>
            </w:pPr>
            <w:r w:rsidRPr="00C67839">
              <w:rPr>
                <w:rFonts w:cs="Times New Roman"/>
                <w:sz w:val="24"/>
                <w:szCs w:val="24"/>
              </w:rPr>
              <w:t>0,100</w:t>
            </w:r>
          </w:p>
        </w:tc>
      </w:tr>
      <w:tr w:rsidR="00C66DFB" w:rsidRPr="00C67839" w14:paraId="205CDE3C" w14:textId="77777777" w:rsidTr="006F219D">
        <w:trPr>
          <w:cantSplit/>
          <w:trHeight w:val="623"/>
        </w:trPr>
        <w:tc>
          <w:tcPr>
            <w:tcW w:w="688" w:type="dxa"/>
            <w:tcBorders>
              <w:top w:val="single" w:sz="4" w:space="0" w:color="auto"/>
              <w:bottom w:val="single" w:sz="4" w:space="0" w:color="auto"/>
            </w:tcBorders>
            <w:vAlign w:val="center"/>
          </w:tcPr>
          <w:p w14:paraId="042A9F4B" w14:textId="77777777" w:rsidR="00C66DFB" w:rsidRPr="00C67839" w:rsidRDefault="00C66DFB" w:rsidP="00A05194">
            <w:pPr>
              <w:jc w:val="center"/>
              <w:rPr>
                <w:rFonts w:cs="Times New Roman"/>
                <w:sz w:val="24"/>
                <w:szCs w:val="24"/>
              </w:rPr>
            </w:pPr>
            <w:r w:rsidRPr="00C67839">
              <w:rPr>
                <w:rFonts w:cs="Times New Roman"/>
                <w:sz w:val="24"/>
                <w:szCs w:val="24"/>
              </w:rPr>
              <w:t>2</w:t>
            </w:r>
          </w:p>
        </w:tc>
        <w:tc>
          <w:tcPr>
            <w:tcW w:w="4354" w:type="dxa"/>
            <w:tcBorders>
              <w:top w:val="single" w:sz="4" w:space="0" w:color="auto"/>
              <w:bottom w:val="single" w:sz="4" w:space="0" w:color="auto"/>
            </w:tcBorders>
            <w:vAlign w:val="center"/>
          </w:tcPr>
          <w:p w14:paraId="722DB91D" w14:textId="77777777" w:rsidR="00C66DFB" w:rsidRPr="00C67839" w:rsidRDefault="00C66DFB" w:rsidP="00A05194">
            <w:pPr>
              <w:rPr>
                <w:rFonts w:cs="Times New Roman"/>
                <w:sz w:val="24"/>
                <w:szCs w:val="24"/>
              </w:rPr>
            </w:pPr>
            <w:r w:rsidRPr="00C67839">
              <w:rPr>
                <w:rFonts w:cs="Times New Roman"/>
                <w:sz w:val="24"/>
                <w:szCs w:val="24"/>
              </w:rPr>
              <w:t>Trích lục thửa đất</w:t>
            </w:r>
          </w:p>
        </w:tc>
        <w:tc>
          <w:tcPr>
            <w:tcW w:w="1220" w:type="dxa"/>
            <w:tcBorders>
              <w:top w:val="single" w:sz="4" w:space="0" w:color="auto"/>
              <w:bottom w:val="single" w:sz="4" w:space="0" w:color="auto"/>
            </w:tcBorders>
            <w:vAlign w:val="center"/>
          </w:tcPr>
          <w:p w14:paraId="5F238891" w14:textId="77777777" w:rsidR="00C66DFB" w:rsidRPr="00C67839" w:rsidRDefault="00C66DFB" w:rsidP="00C67839">
            <w:pPr>
              <w:jc w:val="center"/>
              <w:rPr>
                <w:rFonts w:cs="Times New Roman"/>
                <w:sz w:val="24"/>
                <w:szCs w:val="24"/>
              </w:rPr>
            </w:pPr>
          </w:p>
        </w:tc>
        <w:tc>
          <w:tcPr>
            <w:tcW w:w="1423" w:type="dxa"/>
            <w:tcBorders>
              <w:top w:val="single" w:sz="4" w:space="0" w:color="auto"/>
              <w:bottom w:val="single" w:sz="4" w:space="0" w:color="auto"/>
            </w:tcBorders>
            <w:vAlign w:val="center"/>
          </w:tcPr>
          <w:p w14:paraId="713B0667" w14:textId="77777777" w:rsidR="00C66DFB" w:rsidRPr="00C67839" w:rsidRDefault="00C66DFB" w:rsidP="00C67839">
            <w:pPr>
              <w:jc w:val="center"/>
              <w:rPr>
                <w:rFonts w:cs="Times New Roman"/>
                <w:sz w:val="24"/>
                <w:szCs w:val="24"/>
              </w:rPr>
            </w:pPr>
          </w:p>
        </w:tc>
        <w:tc>
          <w:tcPr>
            <w:tcW w:w="1693" w:type="dxa"/>
            <w:tcBorders>
              <w:top w:val="single" w:sz="4" w:space="0" w:color="auto"/>
              <w:bottom w:val="single" w:sz="4" w:space="0" w:color="auto"/>
            </w:tcBorders>
            <w:vAlign w:val="center"/>
          </w:tcPr>
          <w:p w14:paraId="0071948F" w14:textId="77777777" w:rsidR="00C66DFB" w:rsidRPr="00C67839" w:rsidRDefault="00C66DFB" w:rsidP="00C67839">
            <w:pPr>
              <w:jc w:val="center"/>
              <w:rPr>
                <w:rFonts w:cs="Times New Roman"/>
                <w:sz w:val="24"/>
                <w:szCs w:val="24"/>
              </w:rPr>
            </w:pPr>
          </w:p>
        </w:tc>
      </w:tr>
      <w:tr w:rsidR="00C66DFB" w:rsidRPr="00C67839" w14:paraId="7774DF41" w14:textId="77777777" w:rsidTr="006F219D">
        <w:trPr>
          <w:cantSplit/>
          <w:trHeight w:val="635"/>
        </w:trPr>
        <w:tc>
          <w:tcPr>
            <w:tcW w:w="688" w:type="dxa"/>
            <w:tcBorders>
              <w:top w:val="single" w:sz="4" w:space="0" w:color="auto"/>
              <w:bottom w:val="single" w:sz="4" w:space="0" w:color="auto"/>
            </w:tcBorders>
            <w:vAlign w:val="center"/>
          </w:tcPr>
          <w:p w14:paraId="25C664B0" w14:textId="77777777" w:rsidR="00C66DFB" w:rsidRPr="00C67839" w:rsidRDefault="00C66DFB" w:rsidP="00A05194">
            <w:pPr>
              <w:jc w:val="center"/>
              <w:rPr>
                <w:rFonts w:cs="Times New Roman"/>
                <w:sz w:val="24"/>
                <w:szCs w:val="24"/>
              </w:rPr>
            </w:pPr>
            <w:r w:rsidRPr="00C67839">
              <w:rPr>
                <w:rFonts w:cs="Times New Roman"/>
                <w:sz w:val="24"/>
                <w:szCs w:val="24"/>
              </w:rPr>
              <w:t>2.1</w:t>
            </w:r>
          </w:p>
        </w:tc>
        <w:tc>
          <w:tcPr>
            <w:tcW w:w="4354" w:type="dxa"/>
            <w:tcBorders>
              <w:top w:val="single" w:sz="4" w:space="0" w:color="auto"/>
              <w:bottom w:val="single" w:sz="4" w:space="0" w:color="auto"/>
            </w:tcBorders>
            <w:vAlign w:val="center"/>
          </w:tcPr>
          <w:p w14:paraId="47117E74" w14:textId="77777777" w:rsidR="00C66DFB" w:rsidRPr="00C67839" w:rsidRDefault="00C66DFB" w:rsidP="00A05194">
            <w:pPr>
              <w:rPr>
                <w:rFonts w:cs="Times New Roman"/>
                <w:sz w:val="24"/>
                <w:szCs w:val="24"/>
              </w:rPr>
            </w:pPr>
            <w:r w:rsidRPr="00C67839">
              <w:rPr>
                <w:rFonts w:cs="Times New Roman"/>
                <w:sz w:val="24"/>
                <w:szCs w:val="24"/>
              </w:rPr>
              <w:t>Trích lục từ hồ sơ địa chính số</w:t>
            </w:r>
          </w:p>
        </w:tc>
        <w:tc>
          <w:tcPr>
            <w:tcW w:w="1220" w:type="dxa"/>
            <w:tcBorders>
              <w:top w:val="single" w:sz="4" w:space="0" w:color="auto"/>
              <w:bottom w:val="single" w:sz="4" w:space="0" w:color="auto"/>
            </w:tcBorders>
            <w:vAlign w:val="center"/>
          </w:tcPr>
          <w:p w14:paraId="052D076A" w14:textId="77777777" w:rsidR="00C66DFB" w:rsidRPr="00C67839" w:rsidRDefault="00C66DFB" w:rsidP="00C67839">
            <w:pPr>
              <w:jc w:val="center"/>
              <w:rPr>
                <w:rFonts w:cs="Times New Roman"/>
                <w:sz w:val="24"/>
                <w:szCs w:val="24"/>
              </w:rPr>
            </w:pPr>
            <w:r w:rsidRPr="00C67839">
              <w:rPr>
                <w:rFonts w:cs="Times New Roman"/>
                <w:sz w:val="24"/>
                <w:szCs w:val="24"/>
              </w:rPr>
              <w:t>Hồ sơ</w:t>
            </w:r>
          </w:p>
        </w:tc>
        <w:tc>
          <w:tcPr>
            <w:tcW w:w="1423" w:type="dxa"/>
            <w:tcBorders>
              <w:top w:val="single" w:sz="4" w:space="0" w:color="auto"/>
              <w:bottom w:val="single" w:sz="4" w:space="0" w:color="auto"/>
            </w:tcBorders>
            <w:vAlign w:val="center"/>
          </w:tcPr>
          <w:p w14:paraId="2B823272" w14:textId="77777777" w:rsidR="00C66DFB" w:rsidRPr="00C67839" w:rsidRDefault="00C66DFB" w:rsidP="00C67839">
            <w:pPr>
              <w:jc w:val="center"/>
              <w:rPr>
                <w:rFonts w:cs="Times New Roman"/>
                <w:sz w:val="24"/>
                <w:szCs w:val="24"/>
              </w:rPr>
            </w:pPr>
            <w:r w:rsidRPr="00C67839">
              <w:rPr>
                <w:rFonts w:cs="Times New Roman"/>
                <w:sz w:val="24"/>
                <w:szCs w:val="24"/>
              </w:rPr>
              <w:t>1KS2</w:t>
            </w:r>
          </w:p>
        </w:tc>
        <w:tc>
          <w:tcPr>
            <w:tcW w:w="1693" w:type="dxa"/>
            <w:tcBorders>
              <w:top w:val="single" w:sz="4" w:space="0" w:color="auto"/>
              <w:bottom w:val="single" w:sz="4" w:space="0" w:color="auto"/>
            </w:tcBorders>
            <w:vAlign w:val="center"/>
          </w:tcPr>
          <w:p w14:paraId="3CD5F716" w14:textId="77777777" w:rsidR="00C66DFB" w:rsidRPr="00C67839" w:rsidRDefault="00C66DFB" w:rsidP="00C67839">
            <w:pPr>
              <w:jc w:val="center"/>
              <w:rPr>
                <w:rFonts w:cs="Times New Roman"/>
                <w:sz w:val="24"/>
                <w:szCs w:val="24"/>
              </w:rPr>
            </w:pPr>
            <w:r w:rsidRPr="00C67839">
              <w:rPr>
                <w:rFonts w:cs="Times New Roman"/>
                <w:sz w:val="24"/>
                <w:szCs w:val="24"/>
              </w:rPr>
              <w:t>0,050</w:t>
            </w:r>
          </w:p>
        </w:tc>
      </w:tr>
      <w:tr w:rsidR="00C66DFB" w:rsidRPr="00C67839" w14:paraId="45802CAC" w14:textId="77777777" w:rsidTr="006F219D">
        <w:trPr>
          <w:cantSplit/>
          <w:trHeight w:val="569"/>
        </w:trPr>
        <w:tc>
          <w:tcPr>
            <w:tcW w:w="688" w:type="dxa"/>
            <w:tcBorders>
              <w:top w:val="single" w:sz="4" w:space="0" w:color="auto"/>
              <w:bottom w:val="single" w:sz="4" w:space="0" w:color="auto"/>
            </w:tcBorders>
            <w:vAlign w:val="center"/>
          </w:tcPr>
          <w:p w14:paraId="59A5BFC4" w14:textId="77777777" w:rsidR="00C66DFB" w:rsidRPr="00C67839" w:rsidRDefault="00C66DFB" w:rsidP="00A05194">
            <w:pPr>
              <w:jc w:val="center"/>
              <w:rPr>
                <w:rFonts w:cs="Times New Roman"/>
                <w:sz w:val="24"/>
                <w:szCs w:val="24"/>
              </w:rPr>
            </w:pPr>
            <w:r w:rsidRPr="00C67839">
              <w:rPr>
                <w:rFonts w:cs="Times New Roman"/>
                <w:sz w:val="24"/>
                <w:szCs w:val="24"/>
              </w:rPr>
              <w:t>2.2</w:t>
            </w:r>
          </w:p>
        </w:tc>
        <w:tc>
          <w:tcPr>
            <w:tcW w:w="4354" w:type="dxa"/>
            <w:tcBorders>
              <w:top w:val="single" w:sz="4" w:space="0" w:color="auto"/>
              <w:bottom w:val="single" w:sz="4" w:space="0" w:color="auto"/>
            </w:tcBorders>
            <w:vAlign w:val="center"/>
          </w:tcPr>
          <w:p w14:paraId="46BAA57C" w14:textId="77777777" w:rsidR="00C66DFB" w:rsidRPr="00C67839" w:rsidRDefault="00C66DFB" w:rsidP="00A05194">
            <w:pPr>
              <w:rPr>
                <w:rFonts w:cs="Times New Roman"/>
                <w:sz w:val="24"/>
                <w:szCs w:val="24"/>
              </w:rPr>
            </w:pPr>
            <w:r w:rsidRPr="00C67839">
              <w:rPr>
                <w:rFonts w:cs="Times New Roman"/>
                <w:sz w:val="24"/>
                <w:szCs w:val="24"/>
              </w:rPr>
              <w:t>Trích sao từ hồ sơ địa chính giấy</w:t>
            </w:r>
          </w:p>
        </w:tc>
        <w:tc>
          <w:tcPr>
            <w:tcW w:w="1220" w:type="dxa"/>
            <w:tcBorders>
              <w:top w:val="single" w:sz="4" w:space="0" w:color="auto"/>
              <w:bottom w:val="single" w:sz="4" w:space="0" w:color="auto"/>
            </w:tcBorders>
            <w:vAlign w:val="center"/>
          </w:tcPr>
          <w:p w14:paraId="016B5361" w14:textId="77777777" w:rsidR="00C66DFB" w:rsidRPr="00C67839" w:rsidRDefault="00C66DFB" w:rsidP="00C67839">
            <w:pPr>
              <w:jc w:val="center"/>
              <w:rPr>
                <w:rFonts w:cs="Times New Roman"/>
                <w:sz w:val="24"/>
                <w:szCs w:val="24"/>
              </w:rPr>
            </w:pPr>
            <w:r w:rsidRPr="00C67839">
              <w:rPr>
                <w:rFonts w:cs="Times New Roman"/>
                <w:sz w:val="24"/>
                <w:szCs w:val="24"/>
              </w:rPr>
              <w:t>Hồ sơ</w:t>
            </w:r>
          </w:p>
        </w:tc>
        <w:tc>
          <w:tcPr>
            <w:tcW w:w="1423" w:type="dxa"/>
            <w:tcBorders>
              <w:top w:val="single" w:sz="4" w:space="0" w:color="auto"/>
              <w:bottom w:val="single" w:sz="4" w:space="0" w:color="auto"/>
            </w:tcBorders>
            <w:vAlign w:val="center"/>
          </w:tcPr>
          <w:p w14:paraId="0D6A4EBD" w14:textId="77777777" w:rsidR="00C66DFB" w:rsidRPr="00C67839" w:rsidRDefault="00C66DFB" w:rsidP="00C67839">
            <w:pPr>
              <w:jc w:val="center"/>
              <w:rPr>
                <w:rFonts w:cs="Times New Roman"/>
                <w:sz w:val="24"/>
                <w:szCs w:val="24"/>
              </w:rPr>
            </w:pPr>
            <w:r w:rsidRPr="00C67839">
              <w:rPr>
                <w:rFonts w:cs="Times New Roman"/>
                <w:sz w:val="24"/>
                <w:szCs w:val="24"/>
              </w:rPr>
              <w:t>1KS2</w:t>
            </w:r>
          </w:p>
        </w:tc>
        <w:tc>
          <w:tcPr>
            <w:tcW w:w="1693" w:type="dxa"/>
            <w:tcBorders>
              <w:top w:val="single" w:sz="4" w:space="0" w:color="auto"/>
              <w:bottom w:val="single" w:sz="4" w:space="0" w:color="auto"/>
            </w:tcBorders>
            <w:vAlign w:val="center"/>
          </w:tcPr>
          <w:p w14:paraId="425B595D" w14:textId="77777777" w:rsidR="00C66DFB" w:rsidRPr="00C67839" w:rsidRDefault="00C66DFB" w:rsidP="00C67839">
            <w:pPr>
              <w:jc w:val="center"/>
              <w:rPr>
                <w:rFonts w:cs="Times New Roman"/>
                <w:sz w:val="24"/>
                <w:szCs w:val="24"/>
              </w:rPr>
            </w:pPr>
            <w:r w:rsidRPr="00C67839">
              <w:rPr>
                <w:rFonts w:cs="Times New Roman"/>
                <w:sz w:val="24"/>
                <w:szCs w:val="24"/>
              </w:rPr>
              <w:t>0,100</w:t>
            </w:r>
          </w:p>
        </w:tc>
      </w:tr>
      <w:tr w:rsidR="00C66DFB" w:rsidRPr="00C67839" w14:paraId="413DE449" w14:textId="77777777" w:rsidTr="006F219D">
        <w:trPr>
          <w:cantSplit/>
          <w:trHeight w:val="549"/>
        </w:trPr>
        <w:tc>
          <w:tcPr>
            <w:tcW w:w="688" w:type="dxa"/>
            <w:tcBorders>
              <w:top w:val="single" w:sz="4" w:space="0" w:color="auto"/>
              <w:bottom w:val="single" w:sz="4" w:space="0" w:color="auto"/>
            </w:tcBorders>
            <w:vAlign w:val="center"/>
          </w:tcPr>
          <w:p w14:paraId="613EA996" w14:textId="77777777" w:rsidR="00C66DFB" w:rsidRPr="00C67839" w:rsidRDefault="00C66DFB" w:rsidP="00A05194">
            <w:pPr>
              <w:jc w:val="center"/>
              <w:rPr>
                <w:rFonts w:cs="Times New Roman"/>
                <w:sz w:val="24"/>
                <w:szCs w:val="24"/>
              </w:rPr>
            </w:pPr>
            <w:r w:rsidRPr="00C67839">
              <w:rPr>
                <w:rFonts w:cs="Times New Roman"/>
                <w:sz w:val="24"/>
                <w:szCs w:val="24"/>
              </w:rPr>
              <w:t>3</w:t>
            </w:r>
          </w:p>
        </w:tc>
        <w:tc>
          <w:tcPr>
            <w:tcW w:w="4354" w:type="dxa"/>
            <w:tcBorders>
              <w:top w:val="single" w:sz="4" w:space="0" w:color="auto"/>
              <w:bottom w:val="single" w:sz="4" w:space="0" w:color="auto"/>
            </w:tcBorders>
            <w:vAlign w:val="center"/>
          </w:tcPr>
          <w:p w14:paraId="3BFCB6EF" w14:textId="77777777" w:rsidR="00C66DFB" w:rsidRPr="00C67839" w:rsidRDefault="00C66DFB" w:rsidP="00A05194">
            <w:pPr>
              <w:rPr>
                <w:rFonts w:cs="Times New Roman"/>
                <w:sz w:val="24"/>
                <w:szCs w:val="24"/>
              </w:rPr>
            </w:pPr>
            <w:r w:rsidRPr="00C67839">
              <w:rPr>
                <w:rFonts w:cs="Times New Roman"/>
                <w:sz w:val="24"/>
                <w:szCs w:val="24"/>
              </w:rPr>
              <w:t>Trích sao thông tin địa chính</w:t>
            </w:r>
          </w:p>
        </w:tc>
        <w:tc>
          <w:tcPr>
            <w:tcW w:w="1220" w:type="dxa"/>
            <w:tcBorders>
              <w:top w:val="single" w:sz="4" w:space="0" w:color="auto"/>
              <w:bottom w:val="single" w:sz="4" w:space="0" w:color="auto"/>
            </w:tcBorders>
            <w:vAlign w:val="center"/>
          </w:tcPr>
          <w:p w14:paraId="6902C7B0" w14:textId="77777777" w:rsidR="00C66DFB" w:rsidRPr="00C67839" w:rsidRDefault="00C66DFB" w:rsidP="00C67839">
            <w:pPr>
              <w:jc w:val="center"/>
              <w:rPr>
                <w:rFonts w:cs="Times New Roman"/>
                <w:sz w:val="24"/>
                <w:szCs w:val="24"/>
              </w:rPr>
            </w:pPr>
          </w:p>
        </w:tc>
        <w:tc>
          <w:tcPr>
            <w:tcW w:w="1423" w:type="dxa"/>
            <w:tcBorders>
              <w:top w:val="single" w:sz="4" w:space="0" w:color="auto"/>
              <w:bottom w:val="single" w:sz="4" w:space="0" w:color="auto"/>
            </w:tcBorders>
            <w:vAlign w:val="center"/>
          </w:tcPr>
          <w:p w14:paraId="2AB3951D" w14:textId="77777777" w:rsidR="00C66DFB" w:rsidRPr="00C67839" w:rsidRDefault="00C66DFB" w:rsidP="00C67839">
            <w:pPr>
              <w:jc w:val="center"/>
              <w:rPr>
                <w:rFonts w:cs="Times New Roman"/>
                <w:sz w:val="24"/>
                <w:szCs w:val="24"/>
              </w:rPr>
            </w:pPr>
          </w:p>
        </w:tc>
        <w:tc>
          <w:tcPr>
            <w:tcW w:w="1693" w:type="dxa"/>
            <w:tcBorders>
              <w:top w:val="single" w:sz="4" w:space="0" w:color="auto"/>
              <w:bottom w:val="single" w:sz="4" w:space="0" w:color="auto"/>
            </w:tcBorders>
            <w:vAlign w:val="center"/>
          </w:tcPr>
          <w:p w14:paraId="466C3BC6" w14:textId="77777777" w:rsidR="00C66DFB" w:rsidRPr="00C67839" w:rsidRDefault="00C66DFB" w:rsidP="00C67839">
            <w:pPr>
              <w:jc w:val="center"/>
              <w:rPr>
                <w:rFonts w:cs="Times New Roman"/>
                <w:sz w:val="24"/>
                <w:szCs w:val="24"/>
              </w:rPr>
            </w:pPr>
          </w:p>
        </w:tc>
      </w:tr>
      <w:tr w:rsidR="00C66DFB" w:rsidRPr="00C67839" w14:paraId="474969DB" w14:textId="77777777" w:rsidTr="006F219D">
        <w:trPr>
          <w:cantSplit/>
          <w:trHeight w:val="609"/>
        </w:trPr>
        <w:tc>
          <w:tcPr>
            <w:tcW w:w="688" w:type="dxa"/>
            <w:tcBorders>
              <w:top w:val="single" w:sz="4" w:space="0" w:color="auto"/>
              <w:bottom w:val="single" w:sz="4" w:space="0" w:color="auto"/>
            </w:tcBorders>
            <w:vAlign w:val="center"/>
          </w:tcPr>
          <w:p w14:paraId="7E6B97B0" w14:textId="77777777" w:rsidR="00C66DFB" w:rsidRPr="00C67839" w:rsidRDefault="00C66DFB" w:rsidP="00A05194">
            <w:pPr>
              <w:jc w:val="center"/>
              <w:rPr>
                <w:rFonts w:cs="Times New Roman"/>
                <w:sz w:val="24"/>
                <w:szCs w:val="24"/>
              </w:rPr>
            </w:pPr>
            <w:r w:rsidRPr="00C67839">
              <w:rPr>
                <w:rFonts w:cs="Times New Roman"/>
                <w:sz w:val="24"/>
                <w:szCs w:val="24"/>
              </w:rPr>
              <w:t>3.1</w:t>
            </w:r>
          </w:p>
        </w:tc>
        <w:tc>
          <w:tcPr>
            <w:tcW w:w="4354" w:type="dxa"/>
            <w:tcBorders>
              <w:top w:val="single" w:sz="4" w:space="0" w:color="auto"/>
              <w:bottom w:val="single" w:sz="4" w:space="0" w:color="auto"/>
            </w:tcBorders>
            <w:vAlign w:val="center"/>
          </w:tcPr>
          <w:p w14:paraId="00A72C9C" w14:textId="77777777" w:rsidR="00C66DFB" w:rsidRPr="00C67839" w:rsidRDefault="00C66DFB" w:rsidP="00A05194">
            <w:pPr>
              <w:rPr>
                <w:rFonts w:cs="Times New Roman"/>
                <w:sz w:val="24"/>
                <w:szCs w:val="24"/>
              </w:rPr>
            </w:pPr>
            <w:r w:rsidRPr="00C67839">
              <w:rPr>
                <w:rFonts w:cs="Times New Roman"/>
                <w:sz w:val="24"/>
                <w:szCs w:val="24"/>
              </w:rPr>
              <w:t>Trích sao từ hồ sơ địa chính số</w:t>
            </w:r>
          </w:p>
        </w:tc>
        <w:tc>
          <w:tcPr>
            <w:tcW w:w="1220" w:type="dxa"/>
            <w:tcBorders>
              <w:top w:val="single" w:sz="4" w:space="0" w:color="auto"/>
              <w:bottom w:val="single" w:sz="4" w:space="0" w:color="auto"/>
            </w:tcBorders>
            <w:vAlign w:val="center"/>
          </w:tcPr>
          <w:p w14:paraId="2866FEEA" w14:textId="77777777" w:rsidR="00C66DFB" w:rsidRPr="00C67839" w:rsidRDefault="00C66DFB" w:rsidP="00C67839">
            <w:pPr>
              <w:jc w:val="center"/>
              <w:rPr>
                <w:rFonts w:cs="Times New Roman"/>
                <w:sz w:val="24"/>
                <w:szCs w:val="24"/>
              </w:rPr>
            </w:pPr>
            <w:r w:rsidRPr="00C67839">
              <w:rPr>
                <w:rFonts w:cs="Times New Roman"/>
                <w:sz w:val="24"/>
                <w:szCs w:val="24"/>
              </w:rPr>
              <w:t>Hồ sơ</w:t>
            </w:r>
          </w:p>
        </w:tc>
        <w:tc>
          <w:tcPr>
            <w:tcW w:w="1423" w:type="dxa"/>
            <w:tcBorders>
              <w:top w:val="single" w:sz="4" w:space="0" w:color="auto"/>
              <w:bottom w:val="single" w:sz="4" w:space="0" w:color="auto"/>
            </w:tcBorders>
            <w:vAlign w:val="center"/>
          </w:tcPr>
          <w:p w14:paraId="124E313A" w14:textId="77777777" w:rsidR="00C66DFB" w:rsidRPr="00C67839" w:rsidRDefault="00C66DFB" w:rsidP="00C67839">
            <w:pPr>
              <w:jc w:val="center"/>
              <w:rPr>
                <w:rFonts w:cs="Times New Roman"/>
                <w:sz w:val="24"/>
                <w:szCs w:val="24"/>
              </w:rPr>
            </w:pPr>
            <w:r w:rsidRPr="00C67839">
              <w:rPr>
                <w:rFonts w:cs="Times New Roman"/>
                <w:sz w:val="24"/>
                <w:szCs w:val="24"/>
              </w:rPr>
              <w:t>1KS2</w:t>
            </w:r>
          </w:p>
        </w:tc>
        <w:tc>
          <w:tcPr>
            <w:tcW w:w="1693" w:type="dxa"/>
            <w:tcBorders>
              <w:top w:val="single" w:sz="4" w:space="0" w:color="auto"/>
              <w:bottom w:val="single" w:sz="4" w:space="0" w:color="auto"/>
            </w:tcBorders>
            <w:vAlign w:val="center"/>
          </w:tcPr>
          <w:p w14:paraId="5CC3315B" w14:textId="77777777" w:rsidR="00C66DFB" w:rsidRPr="00C67839" w:rsidRDefault="00C66DFB" w:rsidP="00C67839">
            <w:pPr>
              <w:jc w:val="center"/>
              <w:rPr>
                <w:rFonts w:cs="Times New Roman"/>
                <w:sz w:val="24"/>
                <w:szCs w:val="24"/>
              </w:rPr>
            </w:pPr>
            <w:r w:rsidRPr="00C67839">
              <w:rPr>
                <w:rFonts w:cs="Times New Roman"/>
                <w:sz w:val="24"/>
                <w:szCs w:val="24"/>
              </w:rPr>
              <w:t>0,050</w:t>
            </w:r>
          </w:p>
        </w:tc>
      </w:tr>
      <w:tr w:rsidR="00C66DFB" w:rsidRPr="00C67839" w14:paraId="44632021" w14:textId="77777777" w:rsidTr="006F219D">
        <w:trPr>
          <w:cantSplit/>
          <w:trHeight w:val="639"/>
        </w:trPr>
        <w:tc>
          <w:tcPr>
            <w:tcW w:w="688" w:type="dxa"/>
            <w:tcBorders>
              <w:top w:val="single" w:sz="4" w:space="0" w:color="auto"/>
              <w:bottom w:val="single" w:sz="4" w:space="0" w:color="auto"/>
            </w:tcBorders>
            <w:vAlign w:val="center"/>
          </w:tcPr>
          <w:p w14:paraId="666EC708" w14:textId="77777777" w:rsidR="00C66DFB" w:rsidRPr="00C67839" w:rsidRDefault="00C66DFB" w:rsidP="00A05194">
            <w:pPr>
              <w:jc w:val="center"/>
              <w:rPr>
                <w:rFonts w:cs="Times New Roman"/>
                <w:sz w:val="24"/>
                <w:szCs w:val="24"/>
              </w:rPr>
            </w:pPr>
            <w:r w:rsidRPr="00C67839">
              <w:rPr>
                <w:rFonts w:cs="Times New Roman"/>
                <w:sz w:val="24"/>
                <w:szCs w:val="24"/>
              </w:rPr>
              <w:t>3.2</w:t>
            </w:r>
          </w:p>
        </w:tc>
        <w:tc>
          <w:tcPr>
            <w:tcW w:w="4354" w:type="dxa"/>
            <w:tcBorders>
              <w:top w:val="single" w:sz="4" w:space="0" w:color="auto"/>
              <w:bottom w:val="single" w:sz="4" w:space="0" w:color="auto"/>
            </w:tcBorders>
            <w:vAlign w:val="center"/>
          </w:tcPr>
          <w:p w14:paraId="42D65AE4" w14:textId="77777777" w:rsidR="00C66DFB" w:rsidRPr="00C67839" w:rsidRDefault="00C66DFB" w:rsidP="00A05194">
            <w:pPr>
              <w:rPr>
                <w:rFonts w:cs="Times New Roman"/>
                <w:sz w:val="24"/>
                <w:szCs w:val="24"/>
              </w:rPr>
            </w:pPr>
            <w:r w:rsidRPr="00C67839">
              <w:rPr>
                <w:rFonts w:cs="Times New Roman"/>
                <w:sz w:val="24"/>
                <w:szCs w:val="24"/>
              </w:rPr>
              <w:t>Trích sao từ hồ sơ địa chính giấy</w:t>
            </w:r>
          </w:p>
        </w:tc>
        <w:tc>
          <w:tcPr>
            <w:tcW w:w="1220" w:type="dxa"/>
            <w:tcBorders>
              <w:top w:val="single" w:sz="4" w:space="0" w:color="auto"/>
              <w:bottom w:val="single" w:sz="4" w:space="0" w:color="auto"/>
            </w:tcBorders>
            <w:vAlign w:val="center"/>
          </w:tcPr>
          <w:p w14:paraId="3469C6A1" w14:textId="77777777" w:rsidR="00C66DFB" w:rsidRPr="00C67839" w:rsidRDefault="00C66DFB" w:rsidP="00C67839">
            <w:pPr>
              <w:jc w:val="center"/>
              <w:rPr>
                <w:rFonts w:cs="Times New Roman"/>
                <w:sz w:val="24"/>
                <w:szCs w:val="24"/>
              </w:rPr>
            </w:pPr>
            <w:r w:rsidRPr="00C67839">
              <w:rPr>
                <w:rFonts w:cs="Times New Roman"/>
                <w:sz w:val="24"/>
                <w:szCs w:val="24"/>
              </w:rPr>
              <w:t>Hồ sơ</w:t>
            </w:r>
          </w:p>
        </w:tc>
        <w:tc>
          <w:tcPr>
            <w:tcW w:w="1423" w:type="dxa"/>
            <w:tcBorders>
              <w:top w:val="single" w:sz="4" w:space="0" w:color="auto"/>
              <w:bottom w:val="single" w:sz="4" w:space="0" w:color="auto"/>
            </w:tcBorders>
            <w:vAlign w:val="center"/>
          </w:tcPr>
          <w:p w14:paraId="58F5D43F" w14:textId="77777777" w:rsidR="00C66DFB" w:rsidRPr="00C67839" w:rsidRDefault="00C66DFB" w:rsidP="00C67839">
            <w:pPr>
              <w:jc w:val="center"/>
              <w:rPr>
                <w:rFonts w:cs="Times New Roman"/>
                <w:sz w:val="24"/>
                <w:szCs w:val="24"/>
              </w:rPr>
            </w:pPr>
            <w:r w:rsidRPr="00C67839">
              <w:rPr>
                <w:rFonts w:cs="Times New Roman"/>
                <w:sz w:val="24"/>
                <w:szCs w:val="24"/>
              </w:rPr>
              <w:t>1KS2</w:t>
            </w:r>
          </w:p>
        </w:tc>
        <w:tc>
          <w:tcPr>
            <w:tcW w:w="1693" w:type="dxa"/>
            <w:tcBorders>
              <w:top w:val="single" w:sz="4" w:space="0" w:color="auto"/>
              <w:bottom w:val="single" w:sz="4" w:space="0" w:color="auto"/>
            </w:tcBorders>
            <w:vAlign w:val="center"/>
          </w:tcPr>
          <w:p w14:paraId="69DC52D8" w14:textId="77777777" w:rsidR="00C66DFB" w:rsidRPr="00C67839" w:rsidRDefault="00C66DFB" w:rsidP="00C67839">
            <w:pPr>
              <w:jc w:val="center"/>
              <w:rPr>
                <w:rFonts w:cs="Times New Roman"/>
                <w:sz w:val="24"/>
                <w:szCs w:val="24"/>
              </w:rPr>
            </w:pPr>
            <w:r w:rsidRPr="00C67839">
              <w:rPr>
                <w:rFonts w:cs="Times New Roman"/>
                <w:sz w:val="24"/>
                <w:szCs w:val="24"/>
              </w:rPr>
              <w:t>0,100</w:t>
            </w:r>
          </w:p>
        </w:tc>
      </w:tr>
    </w:tbl>
    <w:p w14:paraId="29D46EE7" w14:textId="77777777" w:rsidR="00C66DFB" w:rsidRPr="00C67839" w:rsidRDefault="00C66DFB" w:rsidP="00C67839">
      <w:pPr>
        <w:spacing w:before="120" w:after="120"/>
        <w:ind w:firstLine="720"/>
        <w:jc w:val="both"/>
        <w:rPr>
          <w:b/>
        </w:rPr>
      </w:pPr>
      <w:r w:rsidRPr="00C67839">
        <w:rPr>
          <w:b/>
        </w:rPr>
        <w:t xml:space="preserve">Ghi chú: </w:t>
      </w:r>
    </w:p>
    <w:p w14:paraId="55AF5062" w14:textId="77777777" w:rsidR="00C66DFB" w:rsidRPr="00C66DFB" w:rsidRDefault="00C66DFB" w:rsidP="00C67839">
      <w:pPr>
        <w:spacing w:before="120" w:after="120"/>
        <w:ind w:firstLine="720"/>
        <w:jc w:val="both"/>
      </w:pPr>
      <w:r w:rsidRPr="00C66DFB">
        <w:t xml:space="preserve">Trường hợp trích lục hồ sơ cho 01 khu đất (gồm nhiều thửa) mức áp dụng như sau: </w:t>
      </w:r>
    </w:p>
    <w:p w14:paraId="41ABAFD8" w14:textId="77777777" w:rsidR="00C66DFB" w:rsidRPr="00C67839" w:rsidRDefault="00C66DFB" w:rsidP="00C67839">
      <w:pPr>
        <w:spacing w:before="120" w:after="120"/>
        <w:ind w:firstLine="720"/>
        <w:jc w:val="both"/>
        <w:rPr>
          <w:spacing w:val="-6"/>
        </w:rPr>
      </w:pPr>
      <w:r w:rsidRPr="00C67839">
        <w:rPr>
          <w:spacing w:val="-6"/>
        </w:rPr>
        <w:t>Dưới 05 thửa: Mức cho một thửa tính bằng 0,80 mức quy định tại Bảng 18;</w:t>
      </w:r>
    </w:p>
    <w:p w14:paraId="7285CF0D" w14:textId="77777777" w:rsidR="00C66DFB" w:rsidRPr="00C66DFB" w:rsidRDefault="00C66DFB" w:rsidP="00C67839">
      <w:pPr>
        <w:spacing w:before="120" w:after="120"/>
        <w:ind w:firstLine="720"/>
        <w:jc w:val="both"/>
      </w:pPr>
      <w:r w:rsidRPr="00C66DFB">
        <w:t>Từ 05 thửa đến 10 thửa: Mức cho một thửa tính bằng 0,65 mức quy định tại Bảng 18;</w:t>
      </w:r>
    </w:p>
    <w:p w14:paraId="126520E8" w14:textId="77777777" w:rsidR="00C66DFB" w:rsidRPr="00C67839" w:rsidRDefault="00C66DFB" w:rsidP="00C67839">
      <w:pPr>
        <w:spacing w:before="120" w:after="120"/>
        <w:ind w:firstLine="720"/>
        <w:jc w:val="both"/>
        <w:rPr>
          <w:spacing w:val="-4"/>
        </w:rPr>
      </w:pPr>
      <w:r w:rsidRPr="00C67839">
        <w:rPr>
          <w:spacing w:val="-4"/>
        </w:rPr>
        <w:t>Trên 10 thửa: Mức cho một thửa tính bằng 0,50 mức quy định tại Bảng 18.</w:t>
      </w:r>
    </w:p>
    <w:p w14:paraId="4CAC2F6F" w14:textId="77777777" w:rsidR="00C66DFB" w:rsidRPr="00C66DFB" w:rsidRDefault="00C66DFB" w:rsidP="00A05194">
      <w:pPr>
        <w:spacing w:before="100" w:beforeAutospacing="1" w:after="120"/>
        <w:jc w:val="both"/>
      </w:pPr>
      <w:bookmarkStart w:id="14" w:name="muc_1"/>
    </w:p>
    <w:p w14:paraId="04A49649" w14:textId="77777777" w:rsidR="00C66DFB" w:rsidRPr="00C67839" w:rsidRDefault="00C66DFB" w:rsidP="00C67839">
      <w:pPr>
        <w:jc w:val="center"/>
        <w:rPr>
          <w:b/>
        </w:rPr>
      </w:pPr>
      <w:r w:rsidRPr="00C67839">
        <w:rPr>
          <w:b/>
        </w:rPr>
        <w:t>Chương III</w:t>
      </w:r>
    </w:p>
    <w:p w14:paraId="392623A5" w14:textId="77777777" w:rsidR="00C66DFB" w:rsidRPr="00C67839" w:rsidRDefault="00C66DFB" w:rsidP="00C67839">
      <w:pPr>
        <w:jc w:val="center"/>
        <w:rPr>
          <w:b/>
        </w:rPr>
      </w:pPr>
      <w:r w:rsidRPr="00C67839">
        <w:rPr>
          <w:b/>
        </w:rPr>
        <w:t>XÂY DỰNG CƠ SỞ DỮ LIỆU ĐỊA CHÍNH</w:t>
      </w:r>
    </w:p>
    <w:p w14:paraId="07324278" w14:textId="77777777" w:rsidR="00C67839" w:rsidRDefault="00C67839" w:rsidP="00C67839">
      <w:pPr>
        <w:jc w:val="center"/>
        <w:rPr>
          <w:b/>
        </w:rPr>
      </w:pPr>
      <w:bookmarkStart w:id="15" w:name="muc_1_1"/>
      <w:bookmarkEnd w:id="14"/>
    </w:p>
    <w:p w14:paraId="2E2C9AAF" w14:textId="77777777" w:rsidR="00C66DFB" w:rsidRPr="00C67839" w:rsidRDefault="00C66DFB" w:rsidP="00C67839">
      <w:pPr>
        <w:jc w:val="center"/>
        <w:rPr>
          <w:b/>
        </w:rPr>
      </w:pPr>
      <w:r w:rsidRPr="00C67839">
        <w:rPr>
          <w:b/>
        </w:rPr>
        <w:t>MỤC I</w:t>
      </w:r>
    </w:p>
    <w:p w14:paraId="0037020C" w14:textId="77777777" w:rsidR="00C67839" w:rsidRDefault="00C66DFB" w:rsidP="00C67839">
      <w:pPr>
        <w:jc w:val="center"/>
        <w:rPr>
          <w:b/>
        </w:rPr>
      </w:pPr>
      <w:r w:rsidRPr="00C67839">
        <w:rPr>
          <w:b/>
        </w:rPr>
        <w:t xml:space="preserve">XÂY DỰNG CSDL ĐỊA CHÍNH ĐỐI VỚI TRƯỜNG HỢP </w:t>
      </w:r>
    </w:p>
    <w:p w14:paraId="59562B00" w14:textId="77777777" w:rsidR="00C66DFB" w:rsidRDefault="00C66DFB" w:rsidP="00C67839">
      <w:pPr>
        <w:jc w:val="center"/>
        <w:rPr>
          <w:b/>
        </w:rPr>
      </w:pPr>
      <w:r w:rsidRPr="00C67839">
        <w:rPr>
          <w:b/>
        </w:rPr>
        <w:t>ĐÃ THỰC HIỆN ĐĂNG KÝ, CẤP GIẤY CHỨNG NHẬN</w:t>
      </w:r>
      <w:bookmarkEnd w:id="15"/>
    </w:p>
    <w:p w14:paraId="59BC7205" w14:textId="77777777" w:rsidR="00C67839" w:rsidRPr="00C67839" w:rsidRDefault="00C67839" w:rsidP="00C67839">
      <w:pPr>
        <w:jc w:val="center"/>
        <w:rPr>
          <w:b/>
        </w:rPr>
      </w:pPr>
    </w:p>
    <w:p w14:paraId="2D6F1BEF" w14:textId="77777777" w:rsidR="00C66DFB" w:rsidRPr="00C66DFB" w:rsidRDefault="00C66DFB" w:rsidP="00C67839">
      <w:pPr>
        <w:spacing w:before="120" w:after="120"/>
        <w:ind w:firstLine="720"/>
        <w:jc w:val="both"/>
      </w:pPr>
      <w:bookmarkStart w:id="16" w:name="_Toc494182239"/>
      <w:bookmarkStart w:id="17" w:name="_Toc494183204"/>
      <w:bookmarkEnd w:id="16"/>
      <w:bookmarkEnd w:id="17"/>
      <w:r w:rsidRPr="00C67839">
        <w:rPr>
          <w:b/>
        </w:rPr>
        <w:t>Điều 48.</w:t>
      </w:r>
      <w:r w:rsidRPr="00C66DFB">
        <w:t xml:space="preserve"> Xây dựng CSDL địa chính (Không bao gồm nội dung xây dựng dữ liệu không gian đất đai nền và quét giấy tờ pháp lý, xử lý tập tin)</w:t>
      </w:r>
    </w:p>
    <w:p w14:paraId="1A8F6BCE" w14:textId="77777777" w:rsidR="00C66DFB" w:rsidRPr="00C67839" w:rsidRDefault="00C66DFB" w:rsidP="00C67839">
      <w:pPr>
        <w:spacing w:before="120" w:after="120"/>
        <w:ind w:firstLine="720"/>
        <w:jc w:val="right"/>
        <w:rPr>
          <w:b/>
          <w:i/>
        </w:rPr>
      </w:pPr>
      <w:r w:rsidRPr="00C67839">
        <w:rPr>
          <w:b/>
          <w:i/>
        </w:rPr>
        <w:t>Bảng 19</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36"/>
        <w:gridCol w:w="4701"/>
        <w:gridCol w:w="2069"/>
        <w:gridCol w:w="1924"/>
      </w:tblGrid>
      <w:tr w:rsidR="00C66DFB" w:rsidRPr="00C67839" w14:paraId="12032D47" w14:textId="77777777" w:rsidTr="00C67839">
        <w:trPr>
          <w:tblHeader/>
        </w:trPr>
        <w:tc>
          <w:tcPr>
            <w:tcW w:w="736"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B27785C" w14:textId="77777777" w:rsidR="00C66DFB" w:rsidRPr="00C67839" w:rsidRDefault="00C66DFB" w:rsidP="00C67839">
            <w:pPr>
              <w:jc w:val="center"/>
              <w:rPr>
                <w:rFonts w:cs="Times New Roman"/>
                <w:b/>
                <w:sz w:val="24"/>
                <w:szCs w:val="24"/>
              </w:rPr>
            </w:pPr>
            <w:r w:rsidRPr="00C67839">
              <w:rPr>
                <w:rFonts w:cs="Times New Roman"/>
                <w:b/>
                <w:sz w:val="24"/>
                <w:szCs w:val="24"/>
              </w:rPr>
              <w:t>STT</w:t>
            </w:r>
          </w:p>
        </w:tc>
        <w:tc>
          <w:tcPr>
            <w:tcW w:w="4631" w:type="dxa"/>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4410F95" w14:textId="77777777" w:rsidR="00C66DFB" w:rsidRPr="00C67839" w:rsidRDefault="00C66DFB" w:rsidP="00C67839">
            <w:pPr>
              <w:jc w:val="center"/>
              <w:rPr>
                <w:rFonts w:cs="Times New Roman"/>
                <w:b/>
                <w:sz w:val="24"/>
                <w:szCs w:val="24"/>
              </w:rPr>
            </w:pPr>
            <w:r w:rsidRPr="00C67839">
              <w:rPr>
                <w:rFonts w:cs="Times New Roman"/>
                <w:b/>
                <w:sz w:val="24"/>
                <w:szCs w:val="24"/>
              </w:rPr>
              <w:t>Nội dung công việc</w:t>
            </w:r>
          </w:p>
        </w:tc>
        <w:tc>
          <w:tcPr>
            <w:tcW w:w="2069" w:type="dxa"/>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EFF7668" w14:textId="77777777" w:rsidR="00C66DFB" w:rsidRPr="00C67839" w:rsidRDefault="00C66DFB" w:rsidP="00C67839">
            <w:pPr>
              <w:jc w:val="center"/>
              <w:rPr>
                <w:rFonts w:cs="Times New Roman"/>
                <w:b/>
                <w:sz w:val="24"/>
                <w:szCs w:val="24"/>
              </w:rPr>
            </w:pPr>
            <w:r w:rsidRPr="00C67839">
              <w:rPr>
                <w:rFonts w:cs="Times New Roman"/>
                <w:b/>
                <w:sz w:val="24"/>
                <w:szCs w:val="24"/>
              </w:rPr>
              <w:t>Định biên</w:t>
            </w:r>
          </w:p>
        </w:tc>
        <w:tc>
          <w:tcPr>
            <w:tcW w:w="1924" w:type="dxa"/>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96E6539" w14:textId="77777777" w:rsidR="00C66DFB" w:rsidRPr="00C67839" w:rsidRDefault="00C66DFB" w:rsidP="00C67839">
            <w:pPr>
              <w:jc w:val="center"/>
              <w:rPr>
                <w:rFonts w:cs="Times New Roman"/>
                <w:b/>
                <w:sz w:val="24"/>
                <w:szCs w:val="24"/>
              </w:rPr>
            </w:pPr>
            <w:r w:rsidRPr="00C67839">
              <w:rPr>
                <w:rFonts w:cs="Times New Roman"/>
                <w:b/>
                <w:sz w:val="24"/>
                <w:szCs w:val="24"/>
              </w:rPr>
              <w:t>Định mức</w:t>
            </w:r>
          </w:p>
          <w:p w14:paraId="5B2E15B2" w14:textId="77777777" w:rsidR="00C66DFB" w:rsidRPr="00C67839" w:rsidRDefault="00C66DFB" w:rsidP="00C67839">
            <w:pPr>
              <w:jc w:val="center"/>
              <w:rPr>
                <w:rFonts w:cs="Times New Roman"/>
                <w:sz w:val="24"/>
                <w:szCs w:val="24"/>
              </w:rPr>
            </w:pPr>
            <w:r w:rsidRPr="00C67839">
              <w:rPr>
                <w:rFonts w:cs="Times New Roman"/>
                <w:sz w:val="24"/>
                <w:szCs w:val="24"/>
              </w:rPr>
              <w:t>(công nhóm/thửa)</w:t>
            </w:r>
          </w:p>
        </w:tc>
      </w:tr>
      <w:tr w:rsidR="00C66DFB" w:rsidRPr="00C67839" w14:paraId="3CBD4319"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EECA794" w14:textId="77777777" w:rsidR="00C66DFB" w:rsidRPr="00C67839" w:rsidRDefault="00C66DFB" w:rsidP="00C67839">
            <w:pPr>
              <w:jc w:val="center"/>
              <w:rPr>
                <w:rFonts w:cs="Times New Roman"/>
                <w:sz w:val="24"/>
                <w:szCs w:val="24"/>
              </w:rPr>
            </w:pPr>
            <w:r w:rsidRPr="00C67839">
              <w:rPr>
                <w:rFonts w:cs="Times New Roman"/>
                <w:sz w:val="24"/>
                <w:szCs w:val="24"/>
              </w:rPr>
              <w:t>1</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7E5A7BD" w14:textId="77777777" w:rsidR="00C66DFB" w:rsidRPr="00C67839" w:rsidRDefault="00C66DFB" w:rsidP="00C67839">
            <w:pPr>
              <w:jc w:val="center"/>
              <w:rPr>
                <w:rFonts w:cs="Times New Roman"/>
                <w:sz w:val="24"/>
                <w:szCs w:val="24"/>
              </w:rPr>
            </w:pPr>
            <w:r w:rsidRPr="00C67839">
              <w:rPr>
                <w:rFonts w:cs="Times New Roman"/>
                <w:sz w:val="24"/>
                <w:szCs w:val="24"/>
              </w:rPr>
              <w:t>Công tác chuẩn bị</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060E8BC" w14:textId="77777777" w:rsidR="00C66DFB" w:rsidRPr="00C67839" w:rsidRDefault="00C66DFB" w:rsidP="00C67839">
            <w:pPr>
              <w:jc w:val="center"/>
              <w:rPr>
                <w:rFonts w:cs="Times New Roman"/>
                <w:sz w:val="24"/>
                <w:szCs w:val="24"/>
              </w:rPr>
            </w:pP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0CD3D80" w14:textId="77777777" w:rsidR="00C66DFB" w:rsidRPr="00C67839" w:rsidRDefault="00C66DFB" w:rsidP="00C67839">
            <w:pPr>
              <w:jc w:val="center"/>
              <w:rPr>
                <w:rFonts w:cs="Times New Roman"/>
                <w:sz w:val="24"/>
                <w:szCs w:val="24"/>
              </w:rPr>
            </w:pPr>
          </w:p>
        </w:tc>
      </w:tr>
      <w:tr w:rsidR="00C66DFB" w:rsidRPr="00C67839" w14:paraId="2F8C7760"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3C3E9A1" w14:textId="77777777" w:rsidR="00C66DFB" w:rsidRPr="00C67839" w:rsidRDefault="00C66DFB" w:rsidP="00C67839">
            <w:pPr>
              <w:jc w:val="center"/>
              <w:rPr>
                <w:rFonts w:cs="Times New Roman"/>
                <w:sz w:val="24"/>
                <w:szCs w:val="24"/>
              </w:rPr>
            </w:pPr>
            <w:r w:rsidRPr="00C67839">
              <w:rPr>
                <w:rFonts w:cs="Times New Roman"/>
                <w:sz w:val="24"/>
                <w:szCs w:val="24"/>
              </w:rPr>
              <w:t>1.1</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DE68D45" w14:textId="77777777" w:rsidR="00C66DFB" w:rsidRPr="00C67839" w:rsidRDefault="00C66DFB" w:rsidP="00C67839">
            <w:pPr>
              <w:jc w:val="both"/>
              <w:rPr>
                <w:rFonts w:cs="Times New Roman"/>
                <w:sz w:val="24"/>
                <w:szCs w:val="24"/>
              </w:rPr>
            </w:pPr>
            <w:r w:rsidRPr="00C67839">
              <w:rPr>
                <w:rFonts w:cs="Times New Roman"/>
                <w:sz w:val="24"/>
                <w:szCs w:val="24"/>
              </w:rPr>
              <w:t xml:space="preserve">Lập kế hoạch thi công chi tiết: xác định thời gian, địa điểm, khối lượng và nhân lực thực </w:t>
            </w:r>
            <w:r w:rsidRPr="00C67839">
              <w:rPr>
                <w:rFonts w:cs="Times New Roman"/>
                <w:sz w:val="24"/>
                <w:szCs w:val="24"/>
              </w:rPr>
              <w:lastRenderedPageBreak/>
              <w:t>hiện của từng bước công việc; lập kế hoạch làm việc với các đơn vị có liên quan đến công tác xây dựng CSDL địa chính trên địa bàn thi công</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0C66A5B"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Nhóm 2 (1KTV2+1KS4)</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6EAFA2D" w14:textId="77777777" w:rsidR="00C66DFB" w:rsidRPr="00C67839" w:rsidRDefault="00C66DFB" w:rsidP="00C67839">
            <w:pPr>
              <w:jc w:val="center"/>
              <w:rPr>
                <w:rFonts w:cs="Times New Roman"/>
                <w:sz w:val="24"/>
                <w:szCs w:val="24"/>
              </w:rPr>
            </w:pPr>
            <w:r w:rsidRPr="00C67839">
              <w:rPr>
                <w:rFonts w:cs="Times New Roman"/>
                <w:sz w:val="24"/>
                <w:szCs w:val="24"/>
              </w:rPr>
              <w:t>0,0010</w:t>
            </w:r>
          </w:p>
        </w:tc>
      </w:tr>
      <w:tr w:rsidR="00C66DFB" w:rsidRPr="00C67839" w14:paraId="29E45A59"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ACC6E6C"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1.2</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FB50930" w14:textId="77777777" w:rsidR="00C66DFB" w:rsidRPr="00C67839" w:rsidRDefault="00C66DFB" w:rsidP="00C67839">
            <w:pPr>
              <w:jc w:val="both"/>
              <w:rPr>
                <w:rFonts w:cs="Times New Roman"/>
                <w:sz w:val="24"/>
                <w:szCs w:val="24"/>
              </w:rPr>
            </w:pPr>
            <w:r w:rsidRPr="00C67839">
              <w:rPr>
                <w:rFonts w:cs="Times New Roman"/>
                <w:sz w:val="24"/>
                <w:szCs w:val="24"/>
              </w:rPr>
              <w:t>Chuẩn bị nhân lực, địa điểm làm việc; chuẩn bị vật tư, thiết bị, dụng cụ, phần mềm phục vụ cho công tác xây dựng CSDL địa chính</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F2E5C1D" w14:textId="77777777" w:rsidR="00C66DFB" w:rsidRPr="00C67839" w:rsidRDefault="00C66DFB" w:rsidP="00C67839">
            <w:pPr>
              <w:jc w:val="center"/>
              <w:rPr>
                <w:rFonts w:cs="Times New Roman"/>
                <w:sz w:val="24"/>
                <w:szCs w:val="24"/>
              </w:rPr>
            </w:pPr>
            <w:r w:rsidRPr="00C67839">
              <w:rPr>
                <w:rFonts w:cs="Times New Roman"/>
                <w:sz w:val="24"/>
                <w:szCs w:val="24"/>
              </w:rPr>
              <w:t>Nhóm 2 (1KTV4+1KS2)</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090B108" w14:textId="77777777" w:rsidR="00C66DFB" w:rsidRPr="00C67839" w:rsidRDefault="00C66DFB" w:rsidP="00C67839">
            <w:pPr>
              <w:jc w:val="center"/>
              <w:rPr>
                <w:rFonts w:cs="Times New Roman"/>
                <w:sz w:val="24"/>
                <w:szCs w:val="24"/>
              </w:rPr>
            </w:pPr>
            <w:r w:rsidRPr="00C67839">
              <w:rPr>
                <w:rFonts w:cs="Times New Roman"/>
                <w:sz w:val="24"/>
                <w:szCs w:val="24"/>
              </w:rPr>
              <w:t>0,0010</w:t>
            </w:r>
          </w:p>
        </w:tc>
      </w:tr>
      <w:tr w:rsidR="00C66DFB" w:rsidRPr="00C67839" w14:paraId="19AF6615"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86AC506" w14:textId="77777777" w:rsidR="00C66DFB" w:rsidRPr="00C67839" w:rsidRDefault="00C66DFB" w:rsidP="00C67839">
            <w:pPr>
              <w:jc w:val="center"/>
              <w:rPr>
                <w:rFonts w:cs="Times New Roman"/>
                <w:sz w:val="24"/>
                <w:szCs w:val="24"/>
              </w:rPr>
            </w:pPr>
            <w:r w:rsidRPr="00C67839">
              <w:rPr>
                <w:rFonts w:cs="Times New Roman"/>
                <w:sz w:val="24"/>
                <w:szCs w:val="24"/>
              </w:rPr>
              <w:t>2</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31555F6" w14:textId="77777777" w:rsidR="00C66DFB" w:rsidRPr="00C67839" w:rsidRDefault="00C66DFB" w:rsidP="00C67839">
            <w:pPr>
              <w:jc w:val="both"/>
              <w:rPr>
                <w:rFonts w:cs="Times New Roman"/>
                <w:sz w:val="24"/>
                <w:szCs w:val="24"/>
              </w:rPr>
            </w:pPr>
            <w:r w:rsidRPr="00C67839">
              <w:rPr>
                <w:rFonts w:cs="Times New Roman"/>
                <w:sz w:val="24"/>
                <w:szCs w:val="24"/>
              </w:rPr>
              <w:t>Thu thập tài liệu, dữ liệu</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48FB5F5" w14:textId="77777777" w:rsidR="00C66DFB" w:rsidRPr="00C67839" w:rsidRDefault="00C66DFB" w:rsidP="00C67839">
            <w:pPr>
              <w:jc w:val="center"/>
              <w:rPr>
                <w:rFonts w:cs="Times New Roman"/>
                <w:sz w:val="24"/>
                <w:szCs w:val="24"/>
              </w:rPr>
            </w:pPr>
            <w:r w:rsidRPr="00C67839">
              <w:rPr>
                <w:rFonts w:cs="Times New Roman"/>
                <w:sz w:val="24"/>
                <w:szCs w:val="24"/>
              </w:rPr>
              <w:t>Nhóm 2 (1KTV4+1KS3)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8442795" w14:textId="77777777" w:rsidR="00C66DFB" w:rsidRPr="00C67839" w:rsidRDefault="00C66DFB" w:rsidP="00C67839">
            <w:pPr>
              <w:jc w:val="center"/>
              <w:rPr>
                <w:rFonts w:cs="Times New Roman"/>
                <w:sz w:val="24"/>
                <w:szCs w:val="24"/>
              </w:rPr>
            </w:pPr>
            <w:r w:rsidRPr="00C67839">
              <w:rPr>
                <w:rFonts w:cs="Times New Roman"/>
                <w:sz w:val="24"/>
                <w:szCs w:val="24"/>
              </w:rPr>
              <w:t>0,0038</w:t>
            </w:r>
          </w:p>
        </w:tc>
      </w:tr>
      <w:tr w:rsidR="00C66DFB" w:rsidRPr="00C67839" w14:paraId="587F2F39"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8EBFD21" w14:textId="77777777" w:rsidR="00C66DFB" w:rsidRPr="00C67839" w:rsidRDefault="00C66DFB" w:rsidP="00C67839">
            <w:pPr>
              <w:jc w:val="center"/>
              <w:rPr>
                <w:rFonts w:cs="Times New Roman"/>
                <w:sz w:val="24"/>
                <w:szCs w:val="24"/>
              </w:rPr>
            </w:pPr>
            <w:r w:rsidRPr="00C67839">
              <w:rPr>
                <w:rFonts w:cs="Times New Roman"/>
                <w:sz w:val="24"/>
                <w:szCs w:val="24"/>
              </w:rPr>
              <w:t>3</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05AE276" w14:textId="77777777" w:rsidR="00C66DFB" w:rsidRPr="00C67839" w:rsidRDefault="00C66DFB" w:rsidP="00C67839">
            <w:pPr>
              <w:jc w:val="both"/>
              <w:rPr>
                <w:rFonts w:cs="Times New Roman"/>
                <w:sz w:val="24"/>
                <w:szCs w:val="24"/>
              </w:rPr>
            </w:pPr>
            <w:r w:rsidRPr="00C67839">
              <w:rPr>
                <w:rFonts w:cs="Times New Roman"/>
                <w:sz w:val="24"/>
                <w:szCs w:val="24"/>
              </w:rPr>
              <w:t>Rà soát, đánh giá, phân loại và sắp xếp tài liệu, dữ liệu</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9AE8BEF" w14:textId="77777777" w:rsidR="00C66DFB" w:rsidRPr="00C67839" w:rsidRDefault="00C66DFB" w:rsidP="00C67839">
            <w:pPr>
              <w:jc w:val="center"/>
              <w:rPr>
                <w:rFonts w:cs="Times New Roman"/>
                <w:sz w:val="24"/>
                <w:szCs w:val="24"/>
              </w:rPr>
            </w:pP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83AF2BF" w14:textId="77777777" w:rsidR="00C66DFB" w:rsidRPr="00C67839" w:rsidRDefault="00C66DFB" w:rsidP="00C67839">
            <w:pPr>
              <w:jc w:val="center"/>
              <w:rPr>
                <w:rFonts w:cs="Times New Roman"/>
                <w:sz w:val="24"/>
                <w:szCs w:val="24"/>
              </w:rPr>
            </w:pPr>
          </w:p>
        </w:tc>
      </w:tr>
      <w:tr w:rsidR="00C66DFB" w:rsidRPr="00C67839" w14:paraId="3E5C08A1"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243937F" w14:textId="77777777" w:rsidR="00C66DFB" w:rsidRPr="00C67839" w:rsidRDefault="00C66DFB" w:rsidP="00C67839">
            <w:pPr>
              <w:jc w:val="center"/>
              <w:rPr>
                <w:rFonts w:cs="Times New Roman"/>
                <w:sz w:val="24"/>
                <w:szCs w:val="24"/>
              </w:rPr>
            </w:pPr>
            <w:r w:rsidRPr="00C67839">
              <w:rPr>
                <w:rFonts w:cs="Times New Roman"/>
                <w:sz w:val="24"/>
                <w:szCs w:val="24"/>
              </w:rPr>
              <w:t>3.1</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57E374C" w14:textId="77777777" w:rsidR="00C66DFB" w:rsidRPr="00C67839" w:rsidRDefault="00C66DFB" w:rsidP="00C67839">
            <w:pPr>
              <w:jc w:val="both"/>
              <w:rPr>
                <w:rFonts w:cs="Times New Roman"/>
                <w:sz w:val="24"/>
                <w:szCs w:val="24"/>
              </w:rPr>
            </w:pPr>
            <w:r w:rsidRPr="00C67839">
              <w:rPr>
                <w:rFonts w:cs="Times New Roman"/>
                <w:sz w:val="24"/>
                <w:szCs w:val="24"/>
              </w:rPr>
              <w:t>Rà soát, đánh giá tài liệu, dữ liệu; lập báo cáo kết quả thực hiện</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1C0F04"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D78CCF8" w14:textId="77777777" w:rsidR="00C66DFB" w:rsidRPr="00C67839" w:rsidRDefault="00C66DFB" w:rsidP="00C67839">
            <w:pPr>
              <w:jc w:val="center"/>
              <w:rPr>
                <w:rFonts w:cs="Times New Roman"/>
                <w:sz w:val="24"/>
                <w:szCs w:val="24"/>
              </w:rPr>
            </w:pPr>
            <w:r w:rsidRPr="00C67839">
              <w:rPr>
                <w:rFonts w:cs="Times New Roman"/>
                <w:sz w:val="24"/>
                <w:szCs w:val="24"/>
              </w:rPr>
              <w:t>0,0054</w:t>
            </w:r>
          </w:p>
        </w:tc>
      </w:tr>
      <w:tr w:rsidR="00C66DFB" w:rsidRPr="00C67839" w14:paraId="0BDC9526"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BC3EDB7" w14:textId="77777777" w:rsidR="00C66DFB" w:rsidRPr="00C67839" w:rsidRDefault="00C66DFB" w:rsidP="00C67839">
            <w:pPr>
              <w:jc w:val="center"/>
              <w:rPr>
                <w:rFonts w:cs="Times New Roman"/>
                <w:sz w:val="24"/>
                <w:szCs w:val="24"/>
              </w:rPr>
            </w:pPr>
            <w:r w:rsidRPr="00C67839">
              <w:rPr>
                <w:rFonts w:cs="Times New Roman"/>
                <w:sz w:val="24"/>
                <w:szCs w:val="24"/>
              </w:rPr>
              <w:t>3.2</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6836E87" w14:textId="77777777" w:rsidR="00C66DFB" w:rsidRPr="00C67839" w:rsidRDefault="00C66DFB" w:rsidP="00C67839">
            <w:pPr>
              <w:jc w:val="both"/>
              <w:rPr>
                <w:rFonts w:cs="Times New Roman"/>
                <w:sz w:val="24"/>
                <w:szCs w:val="24"/>
              </w:rPr>
            </w:pPr>
            <w:r w:rsidRPr="00C67839">
              <w:rPr>
                <w:rFonts w:cs="Times New Roman"/>
                <w:sz w:val="24"/>
                <w:szCs w:val="24"/>
              </w:rPr>
              <w:t>Phân loại thửa đất; lập biểu tổng hợp</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B34245C"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A63A5CD" w14:textId="77777777" w:rsidR="00C66DFB" w:rsidRPr="00C67839" w:rsidRDefault="00C66DFB" w:rsidP="00C67839">
            <w:pPr>
              <w:jc w:val="center"/>
              <w:rPr>
                <w:rFonts w:cs="Times New Roman"/>
                <w:sz w:val="24"/>
                <w:szCs w:val="24"/>
              </w:rPr>
            </w:pPr>
            <w:r w:rsidRPr="00C67839">
              <w:rPr>
                <w:rFonts w:cs="Times New Roman"/>
                <w:sz w:val="24"/>
                <w:szCs w:val="24"/>
              </w:rPr>
              <w:t>0,0063</w:t>
            </w:r>
          </w:p>
        </w:tc>
      </w:tr>
      <w:tr w:rsidR="00C66DFB" w:rsidRPr="00C67839" w14:paraId="28628544"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85286F5" w14:textId="77777777" w:rsidR="00C66DFB" w:rsidRPr="00C67839" w:rsidRDefault="00C66DFB" w:rsidP="00C67839">
            <w:pPr>
              <w:jc w:val="center"/>
              <w:rPr>
                <w:rFonts w:cs="Times New Roman"/>
                <w:sz w:val="24"/>
                <w:szCs w:val="24"/>
              </w:rPr>
            </w:pPr>
            <w:r w:rsidRPr="00C67839">
              <w:rPr>
                <w:rFonts w:cs="Times New Roman"/>
                <w:sz w:val="24"/>
                <w:szCs w:val="24"/>
              </w:rPr>
              <w:t>3.3</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11028AB" w14:textId="77777777" w:rsidR="00C66DFB" w:rsidRPr="00C67839" w:rsidRDefault="00C66DFB" w:rsidP="00C67839">
            <w:pPr>
              <w:jc w:val="both"/>
              <w:rPr>
                <w:rFonts w:cs="Times New Roman"/>
                <w:sz w:val="24"/>
                <w:szCs w:val="24"/>
              </w:rPr>
            </w:pPr>
            <w:r w:rsidRPr="00C67839">
              <w:rPr>
                <w:rFonts w:cs="Times New Roman"/>
                <w:sz w:val="24"/>
                <w:szCs w:val="24"/>
              </w:rPr>
              <w:t>Làm sạch, sắp xếp và đánh số thứ tự theo quy định về hồ sơ địa chính đối với Hồ sơ đăng ký đất đai, tài sản gắn liền với đất</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3F4DC6B" w14:textId="77777777" w:rsidR="00C66DFB" w:rsidRPr="00C67839" w:rsidRDefault="00C66DFB" w:rsidP="00C67839">
            <w:pPr>
              <w:jc w:val="center"/>
              <w:rPr>
                <w:rFonts w:cs="Times New Roman"/>
                <w:sz w:val="24"/>
                <w:szCs w:val="24"/>
              </w:rPr>
            </w:pPr>
            <w:r w:rsidRPr="00C67839">
              <w:rPr>
                <w:rFonts w:cs="Times New Roman"/>
                <w:sz w:val="24"/>
                <w:szCs w:val="24"/>
              </w:rPr>
              <w:t>Nhóm 2 (1KTV1+1KS3)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3B8ECD5" w14:textId="77777777" w:rsidR="00C66DFB" w:rsidRPr="00C67839" w:rsidRDefault="00C66DFB" w:rsidP="00C67839">
            <w:pPr>
              <w:jc w:val="center"/>
              <w:rPr>
                <w:rFonts w:cs="Times New Roman"/>
                <w:sz w:val="24"/>
                <w:szCs w:val="24"/>
              </w:rPr>
            </w:pPr>
            <w:r w:rsidRPr="00C67839">
              <w:rPr>
                <w:rFonts w:cs="Times New Roman"/>
                <w:sz w:val="24"/>
                <w:szCs w:val="24"/>
              </w:rPr>
              <w:t>0,0068</w:t>
            </w:r>
          </w:p>
        </w:tc>
      </w:tr>
      <w:tr w:rsidR="00C66DFB" w:rsidRPr="00C67839" w14:paraId="6914D2CB"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69F4C08" w14:textId="77777777" w:rsidR="00C66DFB" w:rsidRPr="00C67839" w:rsidRDefault="00C66DFB" w:rsidP="00C67839">
            <w:pPr>
              <w:jc w:val="center"/>
              <w:rPr>
                <w:rFonts w:cs="Times New Roman"/>
                <w:sz w:val="24"/>
                <w:szCs w:val="24"/>
              </w:rPr>
            </w:pPr>
            <w:r w:rsidRPr="00C67839">
              <w:rPr>
                <w:rFonts w:cs="Times New Roman"/>
                <w:sz w:val="24"/>
                <w:szCs w:val="24"/>
              </w:rPr>
              <w:t>4</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834AFF1" w14:textId="77777777" w:rsidR="00C66DFB" w:rsidRPr="00C67839" w:rsidRDefault="00C66DFB" w:rsidP="00C67839">
            <w:pPr>
              <w:jc w:val="both"/>
              <w:rPr>
                <w:rFonts w:cs="Times New Roman"/>
                <w:sz w:val="24"/>
                <w:szCs w:val="24"/>
              </w:rPr>
            </w:pPr>
            <w:r w:rsidRPr="00C67839">
              <w:rPr>
                <w:rFonts w:cs="Times New Roman"/>
                <w:sz w:val="24"/>
                <w:szCs w:val="24"/>
              </w:rPr>
              <w:t>Xây dựng dữ liệu không gian địa chính</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84E6CA4" w14:textId="77777777" w:rsidR="00C66DFB" w:rsidRPr="00C67839" w:rsidRDefault="00C66DFB" w:rsidP="00C67839">
            <w:pPr>
              <w:jc w:val="center"/>
              <w:rPr>
                <w:rFonts w:cs="Times New Roman"/>
                <w:sz w:val="24"/>
                <w:szCs w:val="24"/>
              </w:rPr>
            </w:pP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3AAC358" w14:textId="77777777" w:rsidR="00C66DFB" w:rsidRPr="00C67839" w:rsidRDefault="00C66DFB" w:rsidP="00C67839">
            <w:pPr>
              <w:jc w:val="center"/>
              <w:rPr>
                <w:rFonts w:cs="Times New Roman"/>
                <w:sz w:val="24"/>
                <w:szCs w:val="24"/>
              </w:rPr>
            </w:pPr>
          </w:p>
        </w:tc>
      </w:tr>
      <w:tr w:rsidR="00C66DFB" w:rsidRPr="00C67839" w14:paraId="73CA1901"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EE7AF0E" w14:textId="77777777" w:rsidR="00C66DFB" w:rsidRPr="00C67839" w:rsidRDefault="00C66DFB" w:rsidP="00C67839">
            <w:pPr>
              <w:jc w:val="center"/>
              <w:rPr>
                <w:rFonts w:cs="Times New Roman"/>
                <w:sz w:val="24"/>
                <w:szCs w:val="24"/>
              </w:rPr>
            </w:pPr>
            <w:r w:rsidRPr="00C67839">
              <w:rPr>
                <w:rFonts w:cs="Times New Roman"/>
                <w:sz w:val="24"/>
                <w:szCs w:val="24"/>
              </w:rPr>
              <w:t>4.1</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93388D8" w14:textId="77777777" w:rsidR="00C66DFB" w:rsidRPr="00C67839" w:rsidRDefault="00C66DFB" w:rsidP="00C67839">
            <w:pPr>
              <w:jc w:val="both"/>
              <w:rPr>
                <w:rFonts w:cs="Times New Roman"/>
                <w:sz w:val="24"/>
                <w:szCs w:val="24"/>
              </w:rPr>
            </w:pPr>
            <w:r w:rsidRPr="00C67839">
              <w:rPr>
                <w:rFonts w:cs="Times New Roman"/>
                <w:sz w:val="24"/>
                <w:szCs w:val="24"/>
              </w:rPr>
              <w:t>Chuẩn hóa các lớp đối tượng không gian địa chính</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915C1BA" w14:textId="77777777" w:rsidR="00C66DFB" w:rsidRPr="00C67839" w:rsidRDefault="00C66DFB" w:rsidP="00C67839">
            <w:pPr>
              <w:jc w:val="center"/>
              <w:rPr>
                <w:rFonts w:cs="Times New Roman"/>
                <w:sz w:val="24"/>
                <w:szCs w:val="24"/>
              </w:rPr>
            </w:pP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2B5CEC4" w14:textId="77777777" w:rsidR="00C66DFB" w:rsidRPr="00C67839" w:rsidRDefault="00C66DFB" w:rsidP="00C67839">
            <w:pPr>
              <w:jc w:val="center"/>
              <w:rPr>
                <w:rFonts w:cs="Times New Roman"/>
                <w:sz w:val="24"/>
                <w:szCs w:val="24"/>
              </w:rPr>
            </w:pPr>
          </w:p>
        </w:tc>
      </w:tr>
      <w:tr w:rsidR="00C66DFB" w:rsidRPr="00C67839" w14:paraId="175F08F3"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B2E3978" w14:textId="77777777" w:rsidR="00C66DFB" w:rsidRPr="00C67839" w:rsidRDefault="00C66DFB" w:rsidP="00C67839">
            <w:pPr>
              <w:jc w:val="center"/>
              <w:rPr>
                <w:rFonts w:cs="Times New Roman"/>
                <w:sz w:val="24"/>
                <w:szCs w:val="24"/>
              </w:rPr>
            </w:pPr>
            <w:r w:rsidRPr="00C67839">
              <w:rPr>
                <w:rFonts w:cs="Times New Roman"/>
                <w:sz w:val="24"/>
                <w:szCs w:val="24"/>
              </w:rPr>
              <w:t>4.1.1</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75F7F0C" w14:textId="77777777" w:rsidR="00C66DFB" w:rsidRPr="00C67839" w:rsidRDefault="00C66DFB" w:rsidP="00C67839">
            <w:pPr>
              <w:jc w:val="both"/>
              <w:rPr>
                <w:rFonts w:cs="Times New Roman"/>
                <w:sz w:val="24"/>
                <w:szCs w:val="24"/>
              </w:rPr>
            </w:pPr>
            <w:r w:rsidRPr="00C67839">
              <w:rPr>
                <w:rFonts w:cs="Times New Roman"/>
                <w:sz w:val="24"/>
                <w:szCs w:val="24"/>
              </w:rPr>
              <w:t>Lập bảng đối chiếu giữa lớp đối tượng không gian địa chính với nội dung tương ứng trong bản đồ địa chính để tách, lọc các đối tượng từ nội dung bản đồ địa chính</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599A9A8"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30E51A5" w14:textId="77777777" w:rsidR="00C66DFB" w:rsidRPr="00C67839" w:rsidRDefault="00C66DFB" w:rsidP="00C67839">
            <w:pPr>
              <w:jc w:val="center"/>
              <w:rPr>
                <w:rFonts w:cs="Times New Roman"/>
                <w:sz w:val="24"/>
                <w:szCs w:val="24"/>
              </w:rPr>
            </w:pPr>
            <w:r w:rsidRPr="00C67839">
              <w:rPr>
                <w:rFonts w:cs="Times New Roman"/>
                <w:sz w:val="24"/>
                <w:szCs w:val="24"/>
              </w:rPr>
              <w:t>0,0013</w:t>
            </w:r>
          </w:p>
        </w:tc>
      </w:tr>
      <w:tr w:rsidR="00C66DFB" w:rsidRPr="00C67839" w14:paraId="685D0AF6"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3E71C3C" w14:textId="77777777" w:rsidR="00C66DFB" w:rsidRPr="00C67839" w:rsidRDefault="00C66DFB" w:rsidP="00C67839">
            <w:pPr>
              <w:jc w:val="center"/>
              <w:rPr>
                <w:rFonts w:cs="Times New Roman"/>
                <w:sz w:val="24"/>
                <w:szCs w:val="24"/>
              </w:rPr>
            </w:pPr>
            <w:r w:rsidRPr="00C67839">
              <w:rPr>
                <w:rFonts w:cs="Times New Roman"/>
                <w:sz w:val="24"/>
                <w:szCs w:val="24"/>
              </w:rPr>
              <w:t>4.1.2</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432E7FD" w14:textId="77777777" w:rsidR="00C66DFB" w:rsidRPr="00C67839" w:rsidRDefault="00C66DFB" w:rsidP="00C67839">
            <w:pPr>
              <w:jc w:val="both"/>
              <w:rPr>
                <w:rFonts w:cs="Times New Roman"/>
                <w:sz w:val="24"/>
                <w:szCs w:val="24"/>
              </w:rPr>
            </w:pPr>
            <w:r w:rsidRPr="00C67839">
              <w:rPr>
                <w:rFonts w:cs="Times New Roman"/>
                <w:sz w:val="24"/>
                <w:szCs w:val="24"/>
              </w:rPr>
              <w:t>Chuẩn hóa các lớp đối tượng không gian địa chính chưa phù hợp với quy định kỹ thuật về CSDL đất đai</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FFAA59B"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DB01D32" w14:textId="77777777" w:rsidR="00C66DFB" w:rsidRPr="00C67839" w:rsidRDefault="00C66DFB" w:rsidP="00C67839">
            <w:pPr>
              <w:jc w:val="center"/>
              <w:rPr>
                <w:rFonts w:cs="Times New Roman"/>
                <w:sz w:val="24"/>
                <w:szCs w:val="24"/>
              </w:rPr>
            </w:pPr>
            <w:r w:rsidRPr="00C67839">
              <w:rPr>
                <w:rFonts w:cs="Times New Roman"/>
                <w:sz w:val="24"/>
                <w:szCs w:val="24"/>
              </w:rPr>
              <w:t>0,0068</w:t>
            </w:r>
          </w:p>
        </w:tc>
      </w:tr>
      <w:tr w:rsidR="00C66DFB" w:rsidRPr="00C67839" w14:paraId="469911C7"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47A6CB0" w14:textId="77777777" w:rsidR="00C66DFB" w:rsidRPr="00C67839" w:rsidRDefault="00C66DFB" w:rsidP="00C67839">
            <w:pPr>
              <w:jc w:val="center"/>
              <w:rPr>
                <w:rFonts w:cs="Times New Roman"/>
                <w:sz w:val="24"/>
                <w:szCs w:val="24"/>
              </w:rPr>
            </w:pPr>
            <w:r w:rsidRPr="00C67839">
              <w:rPr>
                <w:rFonts w:cs="Times New Roman"/>
                <w:sz w:val="24"/>
                <w:szCs w:val="24"/>
              </w:rPr>
              <w:t>4.1.3</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7A8764C" w14:textId="77777777" w:rsidR="00C66DFB" w:rsidRPr="00C67839" w:rsidRDefault="00C66DFB" w:rsidP="00C67839">
            <w:pPr>
              <w:jc w:val="both"/>
              <w:rPr>
                <w:rFonts w:cs="Times New Roman"/>
                <w:sz w:val="24"/>
                <w:szCs w:val="24"/>
              </w:rPr>
            </w:pPr>
            <w:r w:rsidRPr="00C67839">
              <w:rPr>
                <w:rFonts w:cs="Times New Roman"/>
                <w:sz w:val="24"/>
                <w:szCs w:val="24"/>
              </w:rPr>
              <w:t>Rà soát chuẩn hóa thông tin thuộc tính cho từng đối tượng không gian địa chính theo quy định kỹ thuật về CSDL đất đai</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4CF4410"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E72D66D" w14:textId="77777777" w:rsidR="00C66DFB" w:rsidRPr="00C67839" w:rsidRDefault="00C66DFB" w:rsidP="00C67839">
            <w:pPr>
              <w:jc w:val="center"/>
              <w:rPr>
                <w:rFonts w:cs="Times New Roman"/>
                <w:sz w:val="24"/>
                <w:szCs w:val="24"/>
              </w:rPr>
            </w:pPr>
            <w:r w:rsidRPr="00C67839">
              <w:rPr>
                <w:rFonts w:cs="Times New Roman"/>
                <w:sz w:val="24"/>
                <w:szCs w:val="24"/>
              </w:rPr>
              <w:t>0,0125</w:t>
            </w:r>
          </w:p>
        </w:tc>
      </w:tr>
      <w:tr w:rsidR="00C66DFB" w:rsidRPr="00C67839" w14:paraId="5FBA7AF7"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94BD4A2" w14:textId="77777777" w:rsidR="00C66DFB" w:rsidRPr="00C67839" w:rsidRDefault="00C66DFB" w:rsidP="00C67839">
            <w:pPr>
              <w:jc w:val="center"/>
              <w:rPr>
                <w:rFonts w:cs="Times New Roman"/>
                <w:sz w:val="24"/>
                <w:szCs w:val="24"/>
              </w:rPr>
            </w:pPr>
            <w:r w:rsidRPr="00C67839">
              <w:rPr>
                <w:rFonts w:cs="Times New Roman"/>
                <w:sz w:val="24"/>
                <w:szCs w:val="24"/>
              </w:rPr>
              <w:t>4.2</w:t>
            </w:r>
          </w:p>
        </w:tc>
        <w:tc>
          <w:tcPr>
            <w:tcW w:w="470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D2946C8" w14:textId="77777777" w:rsidR="00C66DFB" w:rsidRPr="00C67839" w:rsidRDefault="00C66DFB" w:rsidP="00C67839">
            <w:pPr>
              <w:jc w:val="both"/>
              <w:rPr>
                <w:rFonts w:cs="Times New Roman"/>
                <w:sz w:val="24"/>
                <w:szCs w:val="24"/>
              </w:rPr>
            </w:pPr>
            <w:r w:rsidRPr="00C67839">
              <w:rPr>
                <w:rFonts w:cs="Times New Roman"/>
                <w:sz w:val="24"/>
                <w:szCs w:val="24"/>
              </w:rPr>
              <w:t>Chuyển đổi các lớp đối tượng không gian địa chính từ tệp (File) bản đồ số vào CSDL theo phạm vi đơn vị hành chính cấp xã</w:t>
            </w:r>
          </w:p>
        </w:tc>
        <w:tc>
          <w:tcPr>
            <w:tcW w:w="199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38D5147"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F73FCEA" w14:textId="77777777" w:rsidR="00C66DFB" w:rsidRPr="00C67839" w:rsidRDefault="00C66DFB" w:rsidP="00C67839">
            <w:pPr>
              <w:jc w:val="center"/>
              <w:rPr>
                <w:rFonts w:cs="Times New Roman"/>
                <w:sz w:val="24"/>
                <w:szCs w:val="24"/>
              </w:rPr>
            </w:pPr>
            <w:r w:rsidRPr="00C67839">
              <w:rPr>
                <w:rFonts w:cs="Times New Roman"/>
                <w:sz w:val="24"/>
                <w:szCs w:val="24"/>
              </w:rPr>
              <w:t>0,0015</w:t>
            </w:r>
          </w:p>
        </w:tc>
      </w:tr>
      <w:tr w:rsidR="00C66DFB" w:rsidRPr="00C67839" w14:paraId="5AB9B7C1"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00C4D65" w14:textId="77777777" w:rsidR="00C66DFB" w:rsidRPr="00C67839" w:rsidRDefault="00C66DFB" w:rsidP="00C67839">
            <w:pPr>
              <w:jc w:val="center"/>
              <w:rPr>
                <w:rFonts w:cs="Times New Roman"/>
                <w:sz w:val="24"/>
                <w:szCs w:val="24"/>
              </w:rPr>
            </w:pPr>
            <w:r w:rsidRPr="00C67839">
              <w:rPr>
                <w:rFonts w:cs="Times New Roman"/>
                <w:sz w:val="24"/>
                <w:szCs w:val="24"/>
              </w:rPr>
              <w:t>4.3</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301D23D" w14:textId="77777777" w:rsidR="00C66DFB" w:rsidRPr="00C67839" w:rsidRDefault="00C66DFB" w:rsidP="00C67839">
            <w:pPr>
              <w:jc w:val="both"/>
              <w:rPr>
                <w:rFonts w:cs="Times New Roman"/>
                <w:sz w:val="24"/>
                <w:szCs w:val="24"/>
              </w:rPr>
            </w:pPr>
            <w:r w:rsidRPr="00C67839">
              <w:rPr>
                <w:rFonts w:cs="Times New Roman"/>
                <w:sz w:val="24"/>
                <w:szCs w:val="24"/>
              </w:rPr>
              <w:t>Đối với khu vực chưa có bản đồ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7EB50FE" w14:textId="77777777" w:rsidR="00C66DFB" w:rsidRPr="00C67839" w:rsidRDefault="00C66DFB" w:rsidP="00C67839">
            <w:pPr>
              <w:jc w:val="center"/>
              <w:rPr>
                <w:rFonts w:cs="Times New Roman"/>
                <w:sz w:val="24"/>
                <w:szCs w:val="24"/>
              </w:rPr>
            </w:pP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98EEA27" w14:textId="77777777" w:rsidR="00C66DFB" w:rsidRPr="00C67839" w:rsidRDefault="00C66DFB" w:rsidP="00C67839">
            <w:pPr>
              <w:jc w:val="center"/>
              <w:rPr>
                <w:rFonts w:cs="Times New Roman"/>
                <w:sz w:val="24"/>
                <w:szCs w:val="24"/>
              </w:rPr>
            </w:pPr>
          </w:p>
        </w:tc>
      </w:tr>
      <w:tr w:rsidR="00C66DFB" w:rsidRPr="00C67839" w14:paraId="3ACE242E"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1CB3BEF" w14:textId="77777777" w:rsidR="00C66DFB" w:rsidRPr="00C67839" w:rsidRDefault="00C66DFB" w:rsidP="00C67839">
            <w:pPr>
              <w:jc w:val="center"/>
              <w:rPr>
                <w:rFonts w:cs="Times New Roman"/>
                <w:sz w:val="24"/>
                <w:szCs w:val="24"/>
              </w:rPr>
            </w:pPr>
            <w:r w:rsidRPr="00C67839">
              <w:rPr>
                <w:rFonts w:cs="Times New Roman"/>
                <w:sz w:val="24"/>
                <w:szCs w:val="24"/>
              </w:rPr>
              <w:t>4.3.1</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CC70AFB" w14:textId="77777777" w:rsidR="00C66DFB" w:rsidRPr="00C67839" w:rsidRDefault="00C66DFB" w:rsidP="00C67839">
            <w:pPr>
              <w:jc w:val="both"/>
              <w:rPr>
                <w:rFonts w:cs="Times New Roman"/>
                <w:sz w:val="24"/>
                <w:szCs w:val="24"/>
              </w:rPr>
            </w:pPr>
            <w:r w:rsidRPr="00C67839">
              <w:rPr>
                <w:rFonts w:cs="Times New Roman"/>
                <w:sz w:val="24"/>
                <w:szCs w:val="24"/>
              </w:rPr>
              <w:t>Chuyển đổi bản trích đo địa chính theo hệ tọa độ quốc gia VN-2000 vào dữ liệu không gian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AFCF9C7"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60722C7" w14:textId="77777777" w:rsidR="00C66DFB" w:rsidRPr="00C67839" w:rsidRDefault="00C66DFB" w:rsidP="00C67839">
            <w:pPr>
              <w:jc w:val="center"/>
              <w:rPr>
                <w:rFonts w:cs="Times New Roman"/>
                <w:sz w:val="24"/>
                <w:szCs w:val="24"/>
              </w:rPr>
            </w:pPr>
            <w:r w:rsidRPr="00C67839">
              <w:rPr>
                <w:rFonts w:cs="Times New Roman"/>
                <w:sz w:val="24"/>
                <w:szCs w:val="24"/>
              </w:rPr>
              <w:t>0,0250</w:t>
            </w:r>
          </w:p>
        </w:tc>
      </w:tr>
      <w:tr w:rsidR="00C66DFB" w:rsidRPr="00C67839" w14:paraId="4FE367F7"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14EC42B" w14:textId="77777777" w:rsidR="00C66DFB" w:rsidRPr="00C67839" w:rsidRDefault="00C66DFB" w:rsidP="00C67839">
            <w:pPr>
              <w:jc w:val="center"/>
              <w:rPr>
                <w:rFonts w:cs="Times New Roman"/>
                <w:sz w:val="24"/>
                <w:szCs w:val="24"/>
              </w:rPr>
            </w:pPr>
            <w:r w:rsidRPr="00C67839">
              <w:rPr>
                <w:rFonts w:cs="Times New Roman"/>
                <w:sz w:val="24"/>
                <w:szCs w:val="24"/>
              </w:rPr>
              <w:t>4.3.2</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5C855BA" w14:textId="77777777" w:rsidR="00C66DFB" w:rsidRPr="00C67839" w:rsidRDefault="00C66DFB" w:rsidP="00C67839">
            <w:pPr>
              <w:jc w:val="both"/>
              <w:rPr>
                <w:rFonts w:cs="Times New Roman"/>
                <w:sz w:val="24"/>
                <w:szCs w:val="24"/>
              </w:rPr>
            </w:pPr>
            <w:r w:rsidRPr="00C67839">
              <w:rPr>
                <w:rFonts w:cs="Times New Roman"/>
                <w:sz w:val="24"/>
                <w:szCs w:val="24"/>
              </w:rPr>
              <w:t>Chuyển đổi vào dữ liệu không gian địa chính và định vị trên dữ liệu không gian đất đai nền sơ đồ, bản trích đo địa chính chưa theo hệ tọa độ quốc gia VN-2000 hoặc bản đồ giải thửa dạng số</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18D8B93"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E30596C" w14:textId="77777777" w:rsidR="00C66DFB" w:rsidRPr="00C67839" w:rsidRDefault="00C66DFB" w:rsidP="00C67839">
            <w:pPr>
              <w:jc w:val="center"/>
              <w:rPr>
                <w:rFonts w:cs="Times New Roman"/>
                <w:sz w:val="24"/>
                <w:szCs w:val="24"/>
              </w:rPr>
            </w:pPr>
            <w:r w:rsidRPr="00C67839">
              <w:rPr>
                <w:rFonts w:cs="Times New Roman"/>
                <w:sz w:val="24"/>
                <w:szCs w:val="24"/>
              </w:rPr>
              <w:t>0,0500</w:t>
            </w:r>
          </w:p>
        </w:tc>
      </w:tr>
      <w:tr w:rsidR="00C66DFB" w:rsidRPr="00C67839" w14:paraId="6B35579D"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2183F94" w14:textId="77777777" w:rsidR="00C66DFB" w:rsidRPr="00C67839" w:rsidRDefault="00C66DFB" w:rsidP="00C67839">
            <w:pPr>
              <w:jc w:val="center"/>
              <w:rPr>
                <w:rFonts w:cs="Times New Roman"/>
                <w:sz w:val="24"/>
                <w:szCs w:val="24"/>
              </w:rPr>
            </w:pPr>
            <w:r w:rsidRPr="00C67839">
              <w:rPr>
                <w:rFonts w:cs="Times New Roman"/>
                <w:sz w:val="24"/>
                <w:szCs w:val="24"/>
              </w:rPr>
              <w:t>4.3.3</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74BEA3B" w14:textId="77777777" w:rsidR="00C66DFB" w:rsidRPr="00C67839" w:rsidRDefault="00C66DFB" w:rsidP="00C67839">
            <w:pPr>
              <w:jc w:val="both"/>
              <w:rPr>
                <w:rFonts w:cs="Times New Roman"/>
                <w:sz w:val="24"/>
                <w:szCs w:val="24"/>
              </w:rPr>
            </w:pPr>
            <w:r w:rsidRPr="00C67839">
              <w:rPr>
                <w:rFonts w:cs="Times New Roman"/>
                <w:sz w:val="24"/>
                <w:szCs w:val="24"/>
              </w:rPr>
              <w:t>Quét và định vị sơ bộ trên dữ liệu không gian đất đai nền sơ đồ, bản trích đo địa chính theo hệ tọa độ giả định hoặc bản đồ giải thửa dạng giấy</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665AEA1"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5E91E1E" w14:textId="77777777" w:rsidR="00C66DFB" w:rsidRPr="00C67839" w:rsidRDefault="00C66DFB" w:rsidP="00C67839">
            <w:pPr>
              <w:jc w:val="center"/>
              <w:rPr>
                <w:rFonts w:cs="Times New Roman"/>
                <w:sz w:val="24"/>
                <w:szCs w:val="24"/>
              </w:rPr>
            </w:pPr>
            <w:r w:rsidRPr="00C67839">
              <w:rPr>
                <w:rFonts w:cs="Times New Roman"/>
                <w:sz w:val="24"/>
                <w:szCs w:val="24"/>
              </w:rPr>
              <w:t>0,0250</w:t>
            </w:r>
          </w:p>
        </w:tc>
      </w:tr>
      <w:tr w:rsidR="00C66DFB" w:rsidRPr="00C67839" w14:paraId="32ADA537"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86EFF65" w14:textId="77777777" w:rsidR="00C66DFB" w:rsidRPr="00C67839" w:rsidRDefault="00C66DFB" w:rsidP="00C67839">
            <w:pPr>
              <w:jc w:val="center"/>
              <w:rPr>
                <w:rFonts w:cs="Times New Roman"/>
                <w:sz w:val="24"/>
                <w:szCs w:val="24"/>
              </w:rPr>
            </w:pPr>
            <w:r w:rsidRPr="00C67839">
              <w:rPr>
                <w:rFonts w:cs="Times New Roman"/>
                <w:sz w:val="24"/>
                <w:szCs w:val="24"/>
              </w:rPr>
              <w:t>4.4</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548AC1E" w14:textId="77777777" w:rsidR="00C66DFB" w:rsidRPr="00C67839" w:rsidRDefault="00C66DFB" w:rsidP="00C67839">
            <w:pPr>
              <w:jc w:val="both"/>
              <w:rPr>
                <w:rFonts w:cs="Times New Roman"/>
                <w:sz w:val="24"/>
                <w:szCs w:val="24"/>
              </w:rPr>
            </w:pPr>
            <w:r w:rsidRPr="00C67839">
              <w:rPr>
                <w:rFonts w:cs="Times New Roman"/>
                <w:sz w:val="24"/>
                <w:szCs w:val="24"/>
              </w:rPr>
              <w:t xml:space="preserve">Định vị khu vực dồn điền đổi thửa trên dữ liệu </w:t>
            </w:r>
            <w:r w:rsidRPr="00C67839">
              <w:rPr>
                <w:rFonts w:cs="Times New Roman"/>
                <w:sz w:val="24"/>
                <w:szCs w:val="24"/>
              </w:rPr>
              <w:lastRenderedPageBreak/>
              <w:t>không gian đất đai nền trên cơ sở các hồ sơ, tài liệu hiện có</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FFFE06D"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6519427" w14:textId="77777777" w:rsidR="00C66DFB" w:rsidRPr="00C67839" w:rsidRDefault="00C66DFB" w:rsidP="00C67839">
            <w:pPr>
              <w:jc w:val="center"/>
              <w:rPr>
                <w:rFonts w:cs="Times New Roman"/>
                <w:sz w:val="24"/>
                <w:szCs w:val="24"/>
              </w:rPr>
            </w:pPr>
            <w:r w:rsidRPr="00C67839">
              <w:rPr>
                <w:rFonts w:cs="Times New Roman"/>
                <w:sz w:val="24"/>
                <w:szCs w:val="24"/>
              </w:rPr>
              <w:t>0,0250</w:t>
            </w:r>
          </w:p>
        </w:tc>
      </w:tr>
      <w:tr w:rsidR="00C66DFB" w:rsidRPr="00C67839" w14:paraId="14412B49"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AA7EAFF" w14:textId="77777777" w:rsidR="00C66DFB" w:rsidRPr="00C67839" w:rsidRDefault="00C66DFB" w:rsidP="00C67839">
            <w:pPr>
              <w:jc w:val="center"/>
              <w:rPr>
                <w:rFonts w:cs="Times New Roman"/>
                <w:sz w:val="24"/>
                <w:szCs w:val="24"/>
              </w:rPr>
            </w:pPr>
            <w:r w:rsidRPr="00C67839">
              <w:rPr>
                <w:rFonts w:cs="Times New Roman"/>
                <w:sz w:val="24"/>
                <w:szCs w:val="24"/>
              </w:rPr>
              <w:lastRenderedPageBreak/>
              <w:t>5</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EF256F" w14:textId="77777777" w:rsidR="00C66DFB" w:rsidRPr="00C67839" w:rsidRDefault="00C66DFB" w:rsidP="00C67839">
            <w:pPr>
              <w:jc w:val="both"/>
              <w:rPr>
                <w:rFonts w:cs="Times New Roman"/>
                <w:sz w:val="24"/>
                <w:szCs w:val="24"/>
              </w:rPr>
            </w:pPr>
            <w:r w:rsidRPr="00C67839">
              <w:rPr>
                <w:rFonts w:cs="Times New Roman"/>
                <w:sz w:val="24"/>
                <w:szCs w:val="24"/>
              </w:rPr>
              <w:t>Xây dựng dữ liệu thuộc tính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F7BE346" w14:textId="77777777" w:rsidR="00C66DFB" w:rsidRPr="00C67839" w:rsidRDefault="00C66DFB" w:rsidP="00C67839">
            <w:pPr>
              <w:jc w:val="center"/>
              <w:rPr>
                <w:rFonts w:cs="Times New Roman"/>
                <w:sz w:val="24"/>
                <w:szCs w:val="24"/>
              </w:rPr>
            </w:pP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ECAC701" w14:textId="77777777" w:rsidR="00C66DFB" w:rsidRPr="00C67839" w:rsidRDefault="00C66DFB" w:rsidP="00C67839">
            <w:pPr>
              <w:jc w:val="center"/>
              <w:rPr>
                <w:rFonts w:cs="Times New Roman"/>
                <w:sz w:val="24"/>
                <w:szCs w:val="24"/>
              </w:rPr>
            </w:pPr>
          </w:p>
        </w:tc>
      </w:tr>
      <w:tr w:rsidR="00C66DFB" w:rsidRPr="00C67839" w14:paraId="68356E00"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32652A8" w14:textId="77777777" w:rsidR="00C66DFB" w:rsidRPr="00C67839" w:rsidRDefault="00C66DFB" w:rsidP="00C67839">
            <w:pPr>
              <w:jc w:val="center"/>
              <w:rPr>
                <w:rFonts w:cs="Times New Roman"/>
                <w:sz w:val="24"/>
                <w:szCs w:val="24"/>
              </w:rPr>
            </w:pPr>
            <w:r w:rsidRPr="00C67839">
              <w:rPr>
                <w:rFonts w:cs="Times New Roman"/>
                <w:sz w:val="24"/>
                <w:szCs w:val="24"/>
              </w:rPr>
              <w:t>5.1</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03DC748" w14:textId="77777777" w:rsidR="00C66DFB" w:rsidRPr="00C67839" w:rsidRDefault="00C66DFB" w:rsidP="00C67839">
            <w:pPr>
              <w:jc w:val="both"/>
              <w:rPr>
                <w:rFonts w:cs="Times New Roman"/>
                <w:sz w:val="24"/>
                <w:szCs w:val="24"/>
              </w:rPr>
            </w:pPr>
            <w:r w:rsidRPr="00C67839">
              <w:rPr>
                <w:rFonts w:cs="Times New Roman"/>
                <w:sz w:val="24"/>
                <w:szCs w:val="24"/>
              </w:rPr>
              <w:t>Kiểm tra tính đầy đủ thông tin của thửa đất, lựa chọn tài liệu theo thứ tự ưu tiên</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D12DD3D"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7BE3CF5" w14:textId="77777777" w:rsidR="00C66DFB" w:rsidRPr="00C67839" w:rsidRDefault="00C66DFB" w:rsidP="00C67839">
            <w:pPr>
              <w:jc w:val="center"/>
              <w:rPr>
                <w:rFonts w:cs="Times New Roman"/>
                <w:sz w:val="24"/>
                <w:szCs w:val="24"/>
              </w:rPr>
            </w:pPr>
            <w:r w:rsidRPr="00C67839">
              <w:rPr>
                <w:rFonts w:cs="Times New Roman"/>
                <w:sz w:val="24"/>
                <w:szCs w:val="24"/>
              </w:rPr>
              <w:t>0,0100</w:t>
            </w:r>
          </w:p>
        </w:tc>
      </w:tr>
      <w:tr w:rsidR="00C66DFB" w:rsidRPr="00C67839" w14:paraId="3D3B628C"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4C9DE86" w14:textId="77777777" w:rsidR="00C66DFB" w:rsidRPr="00C67839" w:rsidRDefault="00C66DFB" w:rsidP="00C67839">
            <w:pPr>
              <w:jc w:val="center"/>
              <w:rPr>
                <w:rFonts w:cs="Times New Roman"/>
                <w:sz w:val="24"/>
                <w:szCs w:val="24"/>
              </w:rPr>
            </w:pPr>
            <w:r w:rsidRPr="00C67839">
              <w:rPr>
                <w:rFonts w:cs="Times New Roman"/>
                <w:sz w:val="24"/>
                <w:szCs w:val="24"/>
              </w:rPr>
              <w:t>5.2</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F6AA36E" w14:textId="77777777" w:rsidR="00C66DFB" w:rsidRPr="00C67839" w:rsidRDefault="00C66DFB" w:rsidP="00C67839">
            <w:pPr>
              <w:jc w:val="both"/>
              <w:rPr>
                <w:rFonts w:cs="Times New Roman"/>
                <w:sz w:val="24"/>
                <w:szCs w:val="24"/>
              </w:rPr>
            </w:pPr>
            <w:r w:rsidRPr="00C67839">
              <w:rPr>
                <w:rFonts w:cs="Times New Roman"/>
                <w:sz w:val="24"/>
                <w:szCs w:val="24"/>
              </w:rPr>
              <w:t>Lập bảng tham chiếu số thửa cũ và số thửa mới đối với các thửa đất đã được cấp Giấy chứng nhận theo bản đồ cũ nhưng chưa cấp đổi Giấy chứng nhận</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90C8A41"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120AA8A" w14:textId="77777777" w:rsidR="00C66DFB" w:rsidRPr="00C67839" w:rsidRDefault="00C66DFB" w:rsidP="00C67839">
            <w:pPr>
              <w:jc w:val="center"/>
              <w:rPr>
                <w:rFonts w:cs="Times New Roman"/>
                <w:sz w:val="24"/>
                <w:szCs w:val="24"/>
              </w:rPr>
            </w:pPr>
            <w:r w:rsidRPr="00C67839">
              <w:rPr>
                <w:rFonts w:cs="Times New Roman"/>
                <w:sz w:val="24"/>
                <w:szCs w:val="24"/>
              </w:rPr>
              <w:t>0,0050</w:t>
            </w:r>
          </w:p>
        </w:tc>
      </w:tr>
      <w:tr w:rsidR="00C66DFB" w:rsidRPr="00C67839" w14:paraId="5AD605D6"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A407CB6" w14:textId="77777777" w:rsidR="00C66DFB" w:rsidRPr="00C67839" w:rsidRDefault="00C66DFB" w:rsidP="00C67839">
            <w:pPr>
              <w:jc w:val="center"/>
              <w:rPr>
                <w:rFonts w:cs="Times New Roman"/>
                <w:sz w:val="24"/>
                <w:szCs w:val="24"/>
              </w:rPr>
            </w:pPr>
            <w:r w:rsidRPr="00C67839">
              <w:rPr>
                <w:rFonts w:cs="Times New Roman"/>
                <w:sz w:val="24"/>
                <w:szCs w:val="24"/>
              </w:rPr>
              <w:t>5.3</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6FD2285" w14:textId="77777777" w:rsidR="00C66DFB" w:rsidRPr="00C67839" w:rsidRDefault="00C66DFB" w:rsidP="00C67839">
            <w:pPr>
              <w:jc w:val="both"/>
              <w:rPr>
                <w:rFonts w:cs="Times New Roman"/>
                <w:sz w:val="24"/>
                <w:szCs w:val="24"/>
              </w:rPr>
            </w:pPr>
            <w:r w:rsidRPr="00C67839">
              <w:rPr>
                <w:rFonts w:cs="Times New Roman"/>
                <w:sz w:val="24"/>
                <w:szCs w:val="24"/>
              </w:rPr>
              <w:t>Nhập thông tin từ tài liệu đã lựa chọn</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821F7F9"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A32D304" w14:textId="77777777" w:rsidR="00C66DFB" w:rsidRPr="00C67839" w:rsidRDefault="00C66DFB" w:rsidP="00C67839">
            <w:pPr>
              <w:jc w:val="center"/>
              <w:rPr>
                <w:rFonts w:cs="Times New Roman"/>
                <w:sz w:val="24"/>
                <w:szCs w:val="24"/>
              </w:rPr>
            </w:pPr>
            <w:r w:rsidRPr="00C67839">
              <w:rPr>
                <w:rFonts w:cs="Times New Roman"/>
                <w:sz w:val="24"/>
                <w:szCs w:val="24"/>
              </w:rPr>
              <w:t>0,1095</w:t>
            </w:r>
          </w:p>
        </w:tc>
      </w:tr>
      <w:tr w:rsidR="00C66DFB" w:rsidRPr="00C67839" w14:paraId="65CE06FA"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FAAC439" w14:textId="77777777" w:rsidR="00C66DFB" w:rsidRPr="00C67839" w:rsidRDefault="00C66DFB" w:rsidP="00C67839">
            <w:pPr>
              <w:jc w:val="center"/>
              <w:rPr>
                <w:rFonts w:cs="Times New Roman"/>
                <w:sz w:val="24"/>
                <w:szCs w:val="24"/>
              </w:rPr>
            </w:pPr>
            <w:r w:rsidRPr="00C67839">
              <w:rPr>
                <w:rFonts w:cs="Times New Roman"/>
                <w:sz w:val="24"/>
                <w:szCs w:val="24"/>
              </w:rPr>
              <w:t>6</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536A49C" w14:textId="77777777" w:rsidR="00C66DFB" w:rsidRPr="00C67839" w:rsidRDefault="00C66DFB" w:rsidP="00C67839">
            <w:pPr>
              <w:jc w:val="both"/>
              <w:rPr>
                <w:rFonts w:cs="Times New Roman"/>
                <w:sz w:val="24"/>
                <w:szCs w:val="24"/>
              </w:rPr>
            </w:pPr>
            <w:r w:rsidRPr="00C67839">
              <w:rPr>
                <w:rFonts w:cs="Times New Roman"/>
                <w:sz w:val="24"/>
                <w:szCs w:val="24"/>
              </w:rPr>
              <w:t>Hoàn thiện dữ liệu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C55CFB7" w14:textId="77777777" w:rsidR="00C66DFB" w:rsidRPr="00C67839" w:rsidRDefault="00C66DFB" w:rsidP="00C67839">
            <w:pPr>
              <w:jc w:val="center"/>
              <w:rPr>
                <w:rFonts w:cs="Times New Roman"/>
                <w:sz w:val="24"/>
                <w:szCs w:val="24"/>
              </w:rPr>
            </w:pP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30E4731" w14:textId="77777777" w:rsidR="00C66DFB" w:rsidRPr="00C67839" w:rsidRDefault="00C66DFB" w:rsidP="00C67839">
            <w:pPr>
              <w:jc w:val="center"/>
              <w:rPr>
                <w:rFonts w:cs="Times New Roman"/>
                <w:sz w:val="24"/>
                <w:szCs w:val="24"/>
              </w:rPr>
            </w:pPr>
          </w:p>
        </w:tc>
      </w:tr>
      <w:tr w:rsidR="00C66DFB" w:rsidRPr="00C67839" w14:paraId="453519BD"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BEE9F68" w14:textId="77777777" w:rsidR="00C66DFB" w:rsidRPr="00C67839" w:rsidRDefault="00C66DFB" w:rsidP="00C67839">
            <w:pPr>
              <w:jc w:val="center"/>
              <w:rPr>
                <w:rFonts w:cs="Times New Roman"/>
                <w:sz w:val="24"/>
                <w:szCs w:val="24"/>
              </w:rPr>
            </w:pPr>
            <w:r w:rsidRPr="00C67839">
              <w:rPr>
                <w:rFonts w:cs="Times New Roman"/>
                <w:sz w:val="24"/>
                <w:szCs w:val="24"/>
              </w:rPr>
              <w:t>6.1</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C66128C" w14:textId="77777777" w:rsidR="00C66DFB" w:rsidRPr="00C67839" w:rsidRDefault="00C66DFB" w:rsidP="00C67839">
            <w:pPr>
              <w:jc w:val="both"/>
              <w:rPr>
                <w:rFonts w:cs="Times New Roman"/>
                <w:sz w:val="24"/>
                <w:szCs w:val="24"/>
              </w:rPr>
            </w:pPr>
            <w:r w:rsidRPr="00C67839">
              <w:rPr>
                <w:rFonts w:cs="Times New Roman"/>
                <w:sz w:val="24"/>
                <w:szCs w:val="24"/>
              </w:rPr>
              <w:t>Hoàn thiện 100% thông tin trong CSDL</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2E286C8"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759A5A8" w14:textId="77777777" w:rsidR="00C66DFB" w:rsidRPr="00C67839" w:rsidRDefault="00C66DFB" w:rsidP="00C67839">
            <w:pPr>
              <w:jc w:val="center"/>
              <w:rPr>
                <w:rFonts w:cs="Times New Roman"/>
                <w:sz w:val="24"/>
                <w:szCs w:val="24"/>
              </w:rPr>
            </w:pPr>
            <w:r w:rsidRPr="00C67839">
              <w:rPr>
                <w:rFonts w:cs="Times New Roman"/>
                <w:sz w:val="24"/>
                <w:szCs w:val="24"/>
              </w:rPr>
              <w:t>0,0100</w:t>
            </w:r>
          </w:p>
        </w:tc>
      </w:tr>
      <w:tr w:rsidR="00C66DFB" w:rsidRPr="00C67839" w14:paraId="492E2B89"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1293D4E" w14:textId="77777777" w:rsidR="00C66DFB" w:rsidRPr="00C67839" w:rsidRDefault="00C66DFB" w:rsidP="00C67839">
            <w:pPr>
              <w:jc w:val="center"/>
              <w:rPr>
                <w:rFonts w:cs="Times New Roman"/>
                <w:sz w:val="24"/>
                <w:szCs w:val="24"/>
              </w:rPr>
            </w:pPr>
            <w:r w:rsidRPr="00C67839">
              <w:rPr>
                <w:rFonts w:cs="Times New Roman"/>
                <w:sz w:val="24"/>
                <w:szCs w:val="24"/>
              </w:rPr>
              <w:t>6.2</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621A46A" w14:textId="77777777" w:rsidR="00C66DFB" w:rsidRPr="00C67839" w:rsidRDefault="00C66DFB" w:rsidP="00C67839">
            <w:pPr>
              <w:jc w:val="both"/>
              <w:rPr>
                <w:rFonts w:cs="Times New Roman"/>
                <w:sz w:val="24"/>
                <w:szCs w:val="24"/>
              </w:rPr>
            </w:pPr>
            <w:r w:rsidRPr="00C67839">
              <w:rPr>
                <w:rFonts w:cs="Times New Roman"/>
                <w:sz w:val="24"/>
                <w:szCs w:val="24"/>
              </w:rPr>
              <w:t>Xuất sổ địa chính (điện tử) theo khuôn dạng tệp tin PDF</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3AD5080"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AF5F7BE" w14:textId="77777777" w:rsidR="00C66DFB" w:rsidRPr="00C67839" w:rsidRDefault="00C66DFB" w:rsidP="00C67839">
            <w:pPr>
              <w:jc w:val="center"/>
              <w:rPr>
                <w:rFonts w:cs="Times New Roman"/>
                <w:sz w:val="24"/>
                <w:szCs w:val="24"/>
              </w:rPr>
            </w:pPr>
            <w:r w:rsidRPr="00C67839">
              <w:rPr>
                <w:rFonts w:cs="Times New Roman"/>
                <w:sz w:val="24"/>
                <w:szCs w:val="24"/>
              </w:rPr>
              <w:t>0,0025</w:t>
            </w:r>
          </w:p>
        </w:tc>
      </w:tr>
      <w:tr w:rsidR="00C66DFB" w:rsidRPr="00C67839" w14:paraId="7D336CEB"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B48F5D3" w14:textId="77777777" w:rsidR="00C66DFB" w:rsidRPr="00C67839" w:rsidRDefault="00C66DFB" w:rsidP="00C67839">
            <w:pPr>
              <w:jc w:val="center"/>
              <w:rPr>
                <w:rFonts w:cs="Times New Roman"/>
                <w:sz w:val="24"/>
                <w:szCs w:val="24"/>
              </w:rPr>
            </w:pPr>
            <w:r w:rsidRPr="00C67839">
              <w:rPr>
                <w:rFonts w:cs="Times New Roman"/>
                <w:sz w:val="24"/>
                <w:szCs w:val="24"/>
              </w:rPr>
              <w:t>7</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90B44F8" w14:textId="77777777" w:rsidR="00C66DFB" w:rsidRPr="00C67839" w:rsidRDefault="00C66DFB" w:rsidP="00C67839">
            <w:pPr>
              <w:jc w:val="both"/>
              <w:rPr>
                <w:rFonts w:cs="Times New Roman"/>
                <w:sz w:val="24"/>
                <w:szCs w:val="24"/>
              </w:rPr>
            </w:pPr>
            <w:r w:rsidRPr="00C67839">
              <w:rPr>
                <w:rFonts w:cs="Times New Roman"/>
                <w:sz w:val="24"/>
                <w:szCs w:val="24"/>
              </w:rPr>
              <w:t>Xây dựng siêu dữ liệu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061A31B" w14:textId="77777777" w:rsidR="00C66DFB" w:rsidRPr="00C67839" w:rsidRDefault="00C66DFB" w:rsidP="00C67839">
            <w:pPr>
              <w:jc w:val="center"/>
              <w:rPr>
                <w:rFonts w:cs="Times New Roman"/>
                <w:sz w:val="24"/>
                <w:szCs w:val="24"/>
              </w:rPr>
            </w:pP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CBB0174" w14:textId="77777777" w:rsidR="00C66DFB" w:rsidRPr="00C67839" w:rsidRDefault="00C66DFB" w:rsidP="00C67839">
            <w:pPr>
              <w:jc w:val="center"/>
              <w:rPr>
                <w:rFonts w:cs="Times New Roman"/>
                <w:sz w:val="24"/>
                <w:szCs w:val="24"/>
              </w:rPr>
            </w:pPr>
          </w:p>
        </w:tc>
      </w:tr>
      <w:tr w:rsidR="00C66DFB" w:rsidRPr="00C67839" w14:paraId="1BCF9C8A"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8E672E6" w14:textId="77777777" w:rsidR="00C66DFB" w:rsidRPr="00C67839" w:rsidRDefault="00C66DFB" w:rsidP="00C67839">
            <w:pPr>
              <w:jc w:val="center"/>
              <w:rPr>
                <w:rFonts w:cs="Times New Roman"/>
                <w:sz w:val="24"/>
                <w:szCs w:val="24"/>
              </w:rPr>
            </w:pPr>
            <w:r w:rsidRPr="00C67839">
              <w:rPr>
                <w:rFonts w:cs="Times New Roman"/>
                <w:sz w:val="24"/>
                <w:szCs w:val="24"/>
              </w:rPr>
              <w:t>7.1</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BD2C162" w14:textId="77777777" w:rsidR="00C66DFB" w:rsidRPr="00C67839" w:rsidRDefault="00C66DFB" w:rsidP="00C67839">
            <w:pPr>
              <w:jc w:val="both"/>
              <w:rPr>
                <w:rFonts w:cs="Times New Roman"/>
                <w:sz w:val="24"/>
                <w:szCs w:val="24"/>
              </w:rPr>
            </w:pPr>
            <w:r w:rsidRPr="00C67839">
              <w:rPr>
                <w:rFonts w:cs="Times New Roman"/>
                <w:sz w:val="24"/>
                <w:szCs w:val="24"/>
              </w:rPr>
              <w:t>Thu nhận các thông tin cần thiết để xây dựng siêu dữ liệu (thông tin mô tả dữ liệu)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F51D904" w14:textId="77777777" w:rsidR="00C66DFB" w:rsidRPr="00C67839" w:rsidRDefault="00C66DFB" w:rsidP="00C67839">
            <w:pPr>
              <w:jc w:val="center"/>
              <w:rPr>
                <w:rFonts w:cs="Times New Roman"/>
                <w:sz w:val="24"/>
                <w:szCs w:val="24"/>
              </w:rPr>
            </w:pPr>
            <w:r w:rsidRPr="00C67839">
              <w:rPr>
                <w:rFonts w:cs="Times New Roman"/>
                <w:sz w:val="24"/>
                <w:szCs w:val="24"/>
              </w:rPr>
              <w:t>1KS2</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1FF5793" w14:textId="77777777" w:rsidR="00C66DFB" w:rsidRPr="00C67839" w:rsidRDefault="00C66DFB" w:rsidP="00C67839">
            <w:pPr>
              <w:jc w:val="center"/>
              <w:rPr>
                <w:rFonts w:cs="Times New Roman"/>
                <w:sz w:val="24"/>
                <w:szCs w:val="24"/>
              </w:rPr>
            </w:pPr>
            <w:r w:rsidRPr="00C67839">
              <w:rPr>
                <w:rFonts w:cs="Times New Roman"/>
                <w:sz w:val="24"/>
                <w:szCs w:val="24"/>
              </w:rPr>
              <w:t>0,0038</w:t>
            </w:r>
          </w:p>
        </w:tc>
      </w:tr>
      <w:tr w:rsidR="00C66DFB" w:rsidRPr="00C67839" w14:paraId="100106F4"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6B51076" w14:textId="77777777" w:rsidR="00C66DFB" w:rsidRPr="00C67839" w:rsidRDefault="00C66DFB" w:rsidP="00C67839">
            <w:pPr>
              <w:jc w:val="center"/>
              <w:rPr>
                <w:rFonts w:cs="Times New Roman"/>
                <w:sz w:val="24"/>
                <w:szCs w:val="24"/>
              </w:rPr>
            </w:pPr>
            <w:r w:rsidRPr="00C67839">
              <w:rPr>
                <w:rFonts w:cs="Times New Roman"/>
                <w:sz w:val="24"/>
                <w:szCs w:val="24"/>
              </w:rPr>
              <w:t>7.2</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B45266D" w14:textId="77777777" w:rsidR="00C66DFB" w:rsidRPr="00C67839" w:rsidRDefault="00C66DFB" w:rsidP="00C67839">
            <w:pPr>
              <w:jc w:val="both"/>
              <w:rPr>
                <w:rFonts w:cs="Times New Roman"/>
                <w:sz w:val="24"/>
                <w:szCs w:val="24"/>
              </w:rPr>
            </w:pPr>
            <w:r w:rsidRPr="00C67839">
              <w:rPr>
                <w:rFonts w:cs="Times New Roman"/>
                <w:sz w:val="24"/>
                <w:szCs w:val="24"/>
              </w:rPr>
              <w:t>Nhập thông tin siêu dữ liệu địa chính cho từng đơn vị hành chính cấp xã</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6E02034" w14:textId="77777777" w:rsidR="00C66DFB" w:rsidRPr="00C67839" w:rsidRDefault="00C66DFB" w:rsidP="00C67839">
            <w:pPr>
              <w:jc w:val="center"/>
              <w:rPr>
                <w:rFonts w:cs="Times New Roman"/>
                <w:sz w:val="24"/>
                <w:szCs w:val="24"/>
              </w:rPr>
            </w:pPr>
            <w:r w:rsidRPr="00C67839">
              <w:rPr>
                <w:rFonts w:cs="Times New Roman"/>
                <w:sz w:val="24"/>
                <w:szCs w:val="24"/>
              </w:rPr>
              <w:t>1KS1</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F40476D" w14:textId="77777777" w:rsidR="00C66DFB" w:rsidRPr="00C67839" w:rsidRDefault="00C66DFB" w:rsidP="00C67839">
            <w:pPr>
              <w:jc w:val="center"/>
              <w:rPr>
                <w:rFonts w:cs="Times New Roman"/>
                <w:sz w:val="24"/>
                <w:szCs w:val="24"/>
              </w:rPr>
            </w:pPr>
            <w:r w:rsidRPr="00C67839">
              <w:rPr>
                <w:rFonts w:cs="Times New Roman"/>
                <w:sz w:val="24"/>
                <w:szCs w:val="24"/>
              </w:rPr>
              <w:t>0,0001</w:t>
            </w:r>
          </w:p>
        </w:tc>
      </w:tr>
      <w:tr w:rsidR="00C66DFB" w:rsidRPr="00C67839" w14:paraId="564562CE"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27476EA" w14:textId="77777777" w:rsidR="00C66DFB" w:rsidRPr="00C67839" w:rsidRDefault="00C66DFB" w:rsidP="00C67839">
            <w:pPr>
              <w:jc w:val="center"/>
              <w:rPr>
                <w:rFonts w:cs="Times New Roman"/>
                <w:sz w:val="24"/>
                <w:szCs w:val="24"/>
              </w:rPr>
            </w:pPr>
            <w:r w:rsidRPr="00C67839">
              <w:rPr>
                <w:rFonts w:cs="Times New Roman"/>
                <w:sz w:val="24"/>
                <w:szCs w:val="24"/>
              </w:rPr>
              <w:t>8</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902B24C" w14:textId="77777777" w:rsidR="00C66DFB" w:rsidRPr="00C67839" w:rsidRDefault="00C66DFB" w:rsidP="00C67839">
            <w:pPr>
              <w:jc w:val="both"/>
              <w:rPr>
                <w:rFonts w:cs="Times New Roman"/>
                <w:sz w:val="24"/>
                <w:szCs w:val="24"/>
              </w:rPr>
            </w:pPr>
            <w:r w:rsidRPr="00C67839">
              <w:rPr>
                <w:rFonts w:cs="Times New Roman"/>
                <w:sz w:val="24"/>
                <w:szCs w:val="24"/>
              </w:rPr>
              <w:t>Đối soát, tích hợp dữ liệu vào hệ thống (do Văn phòng Đăng ký đất đai thực hiện)</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77EC56F" w14:textId="77777777" w:rsidR="00C66DFB" w:rsidRPr="00C67839" w:rsidRDefault="00C66DFB" w:rsidP="00C67839">
            <w:pPr>
              <w:jc w:val="center"/>
              <w:rPr>
                <w:rFonts w:cs="Times New Roman"/>
                <w:sz w:val="24"/>
                <w:szCs w:val="24"/>
              </w:rPr>
            </w:pP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568F329" w14:textId="77777777" w:rsidR="00C66DFB" w:rsidRPr="00C67839" w:rsidRDefault="00C66DFB" w:rsidP="00C67839">
            <w:pPr>
              <w:jc w:val="center"/>
              <w:rPr>
                <w:rFonts w:cs="Times New Roman"/>
                <w:sz w:val="24"/>
                <w:szCs w:val="24"/>
              </w:rPr>
            </w:pPr>
          </w:p>
        </w:tc>
      </w:tr>
      <w:tr w:rsidR="00C66DFB" w:rsidRPr="00C67839" w14:paraId="7E19D31E"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EEC5CDE" w14:textId="77777777" w:rsidR="00C66DFB" w:rsidRPr="00C67839" w:rsidRDefault="00C66DFB" w:rsidP="00C67839">
            <w:pPr>
              <w:jc w:val="center"/>
              <w:rPr>
                <w:rFonts w:cs="Times New Roman"/>
                <w:sz w:val="24"/>
                <w:szCs w:val="24"/>
              </w:rPr>
            </w:pPr>
            <w:r w:rsidRPr="00C67839">
              <w:rPr>
                <w:rFonts w:cs="Times New Roman"/>
                <w:sz w:val="24"/>
                <w:szCs w:val="24"/>
              </w:rPr>
              <w:t>8.1</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CB376EF" w14:textId="77777777" w:rsidR="00C66DFB" w:rsidRPr="00C67839" w:rsidRDefault="00C66DFB" w:rsidP="00C67839">
            <w:pPr>
              <w:jc w:val="both"/>
              <w:rPr>
                <w:rFonts w:cs="Times New Roman"/>
                <w:sz w:val="24"/>
                <w:szCs w:val="24"/>
              </w:rPr>
            </w:pPr>
            <w:r w:rsidRPr="00C67839">
              <w:rPr>
                <w:rFonts w:cs="Times New Roman"/>
                <w:sz w:val="24"/>
                <w:szCs w:val="24"/>
              </w:rPr>
              <w:t>Đối soát thông tin của thửa đất trong CSDL với nguồn tài liệu, dữ liệu đã sử dụng để xây dựng CSDL</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BE670D6" w14:textId="77777777" w:rsidR="00C66DFB" w:rsidRPr="00C67839" w:rsidRDefault="00C66DFB" w:rsidP="00C67839">
            <w:pPr>
              <w:jc w:val="center"/>
              <w:rPr>
                <w:rFonts w:cs="Times New Roman"/>
                <w:sz w:val="24"/>
                <w:szCs w:val="24"/>
              </w:rPr>
            </w:pPr>
            <w:r w:rsidRPr="00C67839">
              <w:rPr>
                <w:rFonts w:cs="Times New Roman"/>
                <w:sz w:val="24"/>
                <w:szCs w:val="24"/>
              </w:rPr>
              <w:t>1KS1</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2839C8E" w14:textId="77777777" w:rsidR="00C66DFB" w:rsidRPr="00C67839" w:rsidRDefault="00C66DFB" w:rsidP="00C67839">
            <w:pPr>
              <w:jc w:val="center"/>
              <w:rPr>
                <w:rFonts w:cs="Times New Roman"/>
                <w:sz w:val="24"/>
                <w:szCs w:val="24"/>
              </w:rPr>
            </w:pPr>
            <w:r w:rsidRPr="00C67839">
              <w:rPr>
                <w:rFonts w:cs="Times New Roman"/>
                <w:sz w:val="24"/>
                <w:szCs w:val="24"/>
              </w:rPr>
              <w:t>0,0075</w:t>
            </w:r>
          </w:p>
        </w:tc>
      </w:tr>
      <w:tr w:rsidR="00C66DFB" w:rsidRPr="00C67839" w14:paraId="6025AC35"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FC51671" w14:textId="77777777" w:rsidR="00C66DFB" w:rsidRPr="00C67839" w:rsidRDefault="00C66DFB" w:rsidP="00C67839">
            <w:pPr>
              <w:jc w:val="center"/>
              <w:rPr>
                <w:rFonts w:cs="Times New Roman"/>
                <w:sz w:val="24"/>
                <w:szCs w:val="24"/>
              </w:rPr>
            </w:pPr>
            <w:r w:rsidRPr="00C67839">
              <w:rPr>
                <w:rFonts w:cs="Times New Roman"/>
                <w:sz w:val="24"/>
                <w:szCs w:val="24"/>
              </w:rPr>
              <w:t>8.2</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6FAC04D" w14:textId="77777777" w:rsidR="00C66DFB" w:rsidRPr="00C67839" w:rsidRDefault="00C66DFB" w:rsidP="00C67839">
            <w:pPr>
              <w:jc w:val="both"/>
              <w:rPr>
                <w:rFonts w:cs="Times New Roman"/>
                <w:sz w:val="24"/>
                <w:szCs w:val="24"/>
              </w:rPr>
            </w:pPr>
            <w:r w:rsidRPr="00C67839">
              <w:rPr>
                <w:rFonts w:cs="Times New Roman"/>
                <w:sz w:val="24"/>
                <w:szCs w:val="24"/>
              </w:rPr>
              <w:t>Ký số vào sổ địa chính (điện tử)</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CAFF5E1" w14:textId="77777777" w:rsidR="00C66DFB" w:rsidRPr="00C67839" w:rsidRDefault="00C66DFB" w:rsidP="00C67839">
            <w:pPr>
              <w:jc w:val="center"/>
              <w:rPr>
                <w:rFonts w:cs="Times New Roman"/>
                <w:sz w:val="24"/>
                <w:szCs w:val="24"/>
              </w:rPr>
            </w:pPr>
            <w:r w:rsidRPr="00C67839">
              <w:rPr>
                <w:rFonts w:cs="Times New Roman"/>
                <w:sz w:val="24"/>
                <w:szCs w:val="24"/>
              </w:rPr>
              <w:t>1KS4</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578A382" w14:textId="77777777" w:rsidR="00C66DFB" w:rsidRPr="00C67839" w:rsidRDefault="00C66DFB" w:rsidP="00C67839">
            <w:pPr>
              <w:jc w:val="center"/>
              <w:rPr>
                <w:rFonts w:cs="Times New Roman"/>
                <w:sz w:val="24"/>
                <w:szCs w:val="24"/>
              </w:rPr>
            </w:pPr>
            <w:r w:rsidRPr="00C67839">
              <w:rPr>
                <w:rFonts w:cs="Times New Roman"/>
                <w:sz w:val="24"/>
                <w:szCs w:val="24"/>
              </w:rPr>
              <w:t>0,0050</w:t>
            </w:r>
          </w:p>
        </w:tc>
      </w:tr>
      <w:tr w:rsidR="00C66DFB" w:rsidRPr="00C67839" w14:paraId="4AE73B9B"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04C625E" w14:textId="77777777" w:rsidR="00C66DFB" w:rsidRPr="00C67839" w:rsidRDefault="00C66DFB" w:rsidP="00C67839">
            <w:pPr>
              <w:jc w:val="center"/>
              <w:rPr>
                <w:rFonts w:cs="Times New Roman"/>
                <w:sz w:val="24"/>
                <w:szCs w:val="24"/>
              </w:rPr>
            </w:pPr>
            <w:r w:rsidRPr="00C67839">
              <w:rPr>
                <w:rFonts w:cs="Times New Roman"/>
                <w:sz w:val="24"/>
                <w:szCs w:val="24"/>
              </w:rPr>
              <w:t>8.3</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D668651" w14:textId="77777777" w:rsidR="00C66DFB" w:rsidRPr="00C67839" w:rsidRDefault="00C66DFB" w:rsidP="00C67839">
            <w:pPr>
              <w:jc w:val="both"/>
              <w:rPr>
                <w:rFonts w:cs="Times New Roman"/>
                <w:sz w:val="24"/>
                <w:szCs w:val="24"/>
              </w:rPr>
            </w:pPr>
            <w:r w:rsidRPr="00C67839">
              <w:rPr>
                <w:rFonts w:cs="Times New Roman"/>
                <w:sz w:val="24"/>
                <w:szCs w:val="24"/>
              </w:rPr>
              <w:t>Tích hợp dữ liệu vào hệ thống theo định kỳ hàng tháng phục vụ quản lý, vận hành, khai thác sử dụng</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13BA6EB" w14:textId="77777777" w:rsidR="00C66DFB" w:rsidRPr="00C67839" w:rsidRDefault="00C66DFB" w:rsidP="00C67839">
            <w:pPr>
              <w:jc w:val="center"/>
              <w:rPr>
                <w:rFonts w:cs="Times New Roman"/>
                <w:sz w:val="24"/>
                <w:szCs w:val="24"/>
              </w:rPr>
            </w:pPr>
            <w:r w:rsidRPr="00C67839">
              <w:rPr>
                <w:rFonts w:cs="Times New Roman"/>
                <w:sz w:val="24"/>
                <w:szCs w:val="24"/>
              </w:rPr>
              <w:t>1KS3</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87F68DF" w14:textId="77777777" w:rsidR="00C66DFB" w:rsidRPr="00C67839" w:rsidRDefault="00C66DFB" w:rsidP="00C67839">
            <w:pPr>
              <w:jc w:val="center"/>
              <w:rPr>
                <w:rFonts w:cs="Times New Roman"/>
                <w:sz w:val="24"/>
                <w:szCs w:val="24"/>
              </w:rPr>
            </w:pPr>
            <w:r w:rsidRPr="00C67839">
              <w:rPr>
                <w:rFonts w:cs="Times New Roman"/>
                <w:sz w:val="24"/>
                <w:szCs w:val="24"/>
              </w:rPr>
              <w:t>0,0100</w:t>
            </w:r>
          </w:p>
        </w:tc>
      </w:tr>
      <w:tr w:rsidR="00C66DFB" w:rsidRPr="00C67839" w14:paraId="78C2DFCF"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3E6883F" w14:textId="77777777" w:rsidR="00C66DFB" w:rsidRPr="00C67839" w:rsidRDefault="00C66DFB" w:rsidP="00C67839">
            <w:pPr>
              <w:jc w:val="center"/>
              <w:rPr>
                <w:rFonts w:cs="Times New Roman"/>
                <w:sz w:val="24"/>
                <w:szCs w:val="24"/>
              </w:rPr>
            </w:pPr>
            <w:r w:rsidRPr="00C67839">
              <w:rPr>
                <w:rFonts w:cs="Times New Roman"/>
                <w:sz w:val="24"/>
                <w:szCs w:val="24"/>
              </w:rPr>
              <w:t>9</w:t>
            </w: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E0591AE" w14:textId="77777777" w:rsidR="00C66DFB" w:rsidRPr="00C67839" w:rsidRDefault="00C66DFB" w:rsidP="00C67839">
            <w:pPr>
              <w:jc w:val="both"/>
              <w:rPr>
                <w:rFonts w:cs="Times New Roman"/>
                <w:sz w:val="24"/>
                <w:szCs w:val="24"/>
              </w:rPr>
            </w:pPr>
            <w:r w:rsidRPr="00C67839">
              <w:rPr>
                <w:rFonts w:cs="Times New Roman"/>
                <w:sz w:val="24"/>
                <w:szCs w:val="24"/>
              </w:rPr>
              <w:t>Phục vụ kiểm tra, nghiệm thu CSDL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6B2B447" w14:textId="77777777" w:rsidR="00C66DFB" w:rsidRPr="00C67839" w:rsidRDefault="00C66DFB" w:rsidP="00C67839">
            <w:pPr>
              <w:jc w:val="center"/>
              <w:rPr>
                <w:rFonts w:cs="Times New Roman"/>
                <w:sz w:val="24"/>
                <w:szCs w:val="24"/>
              </w:rPr>
            </w:pP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0BAC921" w14:textId="77777777" w:rsidR="00C66DFB" w:rsidRPr="00C67839" w:rsidRDefault="00C66DFB" w:rsidP="00C67839">
            <w:pPr>
              <w:jc w:val="center"/>
              <w:rPr>
                <w:rFonts w:cs="Times New Roman"/>
                <w:sz w:val="24"/>
                <w:szCs w:val="24"/>
              </w:rPr>
            </w:pPr>
          </w:p>
        </w:tc>
      </w:tr>
      <w:tr w:rsidR="00C66DFB" w:rsidRPr="00C67839" w14:paraId="15A7DEF8" w14:textId="77777777" w:rsidTr="00C67839">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7110CD2" w14:textId="77777777" w:rsidR="00C66DFB" w:rsidRPr="00C67839" w:rsidRDefault="00C66DFB" w:rsidP="00C67839">
            <w:pPr>
              <w:jc w:val="center"/>
              <w:rPr>
                <w:rFonts w:cs="Times New Roman"/>
                <w:sz w:val="24"/>
                <w:szCs w:val="24"/>
              </w:rPr>
            </w:pPr>
          </w:p>
        </w:tc>
        <w:tc>
          <w:tcPr>
            <w:tcW w:w="4631"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425C19D" w14:textId="77777777" w:rsidR="00C66DFB" w:rsidRPr="00C67839" w:rsidRDefault="00C66DFB" w:rsidP="00C67839">
            <w:pPr>
              <w:jc w:val="both"/>
              <w:rPr>
                <w:rFonts w:cs="Times New Roman"/>
                <w:sz w:val="24"/>
                <w:szCs w:val="24"/>
              </w:rPr>
            </w:pPr>
            <w:r w:rsidRPr="00C67839">
              <w:rPr>
                <w:rFonts w:cs="Times New Roman"/>
                <w:sz w:val="24"/>
                <w:szCs w:val="24"/>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781580A" w14:textId="77777777" w:rsidR="00C66DFB" w:rsidRPr="00C67839" w:rsidRDefault="00C66DFB" w:rsidP="00C67839">
            <w:pPr>
              <w:jc w:val="center"/>
              <w:rPr>
                <w:rFonts w:cs="Times New Roman"/>
                <w:sz w:val="24"/>
                <w:szCs w:val="24"/>
              </w:rPr>
            </w:pPr>
            <w:r w:rsidRPr="00C67839">
              <w:rPr>
                <w:rFonts w:cs="Times New Roman"/>
                <w:sz w:val="24"/>
                <w:szCs w:val="24"/>
              </w:rPr>
              <w:t>1KTV4</w:t>
            </w:r>
          </w:p>
        </w:tc>
        <w:tc>
          <w:tcPr>
            <w:tcW w:w="1924"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81B2D5C" w14:textId="77777777" w:rsidR="00C66DFB" w:rsidRPr="00C67839" w:rsidRDefault="00C66DFB" w:rsidP="00C67839">
            <w:pPr>
              <w:jc w:val="center"/>
              <w:rPr>
                <w:rFonts w:cs="Times New Roman"/>
                <w:sz w:val="24"/>
                <w:szCs w:val="24"/>
              </w:rPr>
            </w:pPr>
            <w:r w:rsidRPr="00C67839">
              <w:rPr>
                <w:rFonts w:cs="Times New Roman"/>
                <w:sz w:val="24"/>
                <w:szCs w:val="24"/>
              </w:rPr>
              <w:t>0,0023</w:t>
            </w:r>
          </w:p>
        </w:tc>
      </w:tr>
    </w:tbl>
    <w:p w14:paraId="64217A94" w14:textId="77777777" w:rsidR="00C66DFB" w:rsidRPr="00C67839" w:rsidRDefault="00C66DFB" w:rsidP="00C67839">
      <w:pPr>
        <w:spacing w:before="120" w:after="120"/>
        <w:ind w:firstLine="720"/>
        <w:jc w:val="both"/>
        <w:rPr>
          <w:b/>
        </w:rPr>
      </w:pPr>
      <w:r w:rsidRPr="00C67839">
        <w:rPr>
          <w:b/>
        </w:rPr>
        <w:t xml:space="preserve">Ghi chú: </w:t>
      </w:r>
    </w:p>
    <w:p w14:paraId="7368593A" w14:textId="77777777" w:rsidR="00C66DFB" w:rsidRPr="00C66DFB" w:rsidRDefault="00C66DFB" w:rsidP="00C67839">
      <w:pPr>
        <w:spacing w:before="120" w:after="120"/>
        <w:ind w:firstLine="720"/>
        <w:jc w:val="both"/>
      </w:pPr>
      <w:r w:rsidRPr="00C66DFB">
        <w:t>(1) Công tác chuẩn bị phải được triển khai đồng thời tất cả các thửa đất của đơn vị hành chính cấp xã.</w:t>
      </w:r>
    </w:p>
    <w:p w14:paraId="053401A2" w14:textId="77777777" w:rsidR="00C66DFB" w:rsidRPr="00C66DFB" w:rsidRDefault="00C66DFB" w:rsidP="00C67839">
      <w:pPr>
        <w:spacing w:before="120" w:after="120"/>
        <w:ind w:firstLine="720"/>
        <w:jc w:val="both"/>
      </w:pPr>
      <w:r w:rsidRPr="00C66DFB">
        <w:t>(2) Đối với định mức xây dựng dữ liệu không gian địa chính thì phải xác định rõ nguồn dữ liệu sử dụng, trong đó định mức được xác định như sau:</w:t>
      </w:r>
    </w:p>
    <w:p w14:paraId="372F4532" w14:textId="77777777" w:rsidR="00C66DFB" w:rsidRPr="00C66DFB" w:rsidRDefault="00C66DFB" w:rsidP="00C67839">
      <w:pPr>
        <w:spacing w:before="120" w:after="120"/>
        <w:ind w:firstLine="720"/>
        <w:jc w:val="both"/>
      </w:pPr>
      <w:r w:rsidRPr="00C66DFB">
        <w:t xml:space="preserve">Đối với địa phương đang sử dụng bản đồ địa chính dạng giấy hoặc chưa được thành lập trong hệ tọa độ quốc gia VN-2000 thì trước khi xây dựng dữ liệu không gian phải thực hiện số hóa chuyển đổi hệ tọa độ và biên tập nội dung bản đồ </w:t>
      </w:r>
      <w:r w:rsidRPr="00C66DFB">
        <w:lastRenderedPageBreak/>
        <w:t xml:space="preserve">theo quy định hiện hành và định mức được tính theo quy định tại mục III, Chương I; </w:t>
      </w:r>
    </w:p>
    <w:p w14:paraId="2B7E627C" w14:textId="77777777" w:rsidR="00C66DFB" w:rsidRPr="00C66DFB" w:rsidRDefault="00C66DFB" w:rsidP="00C67839">
      <w:pPr>
        <w:spacing w:before="120" w:after="120"/>
        <w:ind w:firstLine="720"/>
        <w:jc w:val="both"/>
      </w:pPr>
      <w:r w:rsidRPr="00C66DFB">
        <w:t>Chuẩn hóa các lớp đối tượng không gian địa chính chưa phù hợp với quy định kỹ thuật về CSDL đất đai tại Mục 4.1.2 Bảng 19 đã bao gồm các nội dung công việc: Gộp các thành phần tiếp giáp nhau của cùng một đối tượng thành một đối tượng duy nhất phù hợp với thông tin thuộc tính của đối tượng theo phạm vi đơn vị hành chính cấp xã; bổ sung, chỉnh sửa các thửa đất đã thay đổi hình thể, kích thước theo tình trạng hồ sơ cấp Giấy chứng nhận, hồ sơ đăng ký biến động; bổ sung, chỉnh sửa thửa đất bị chồng lấn diện tích do đo đạc địa chính, cấp Giấy chứng nhận trên nền các bản đồ có tỷ lệ khác nhau hoặc thời điểm đo đạc khác nhau; rà soát dữ liệu không gian của từng đơn vị hành chính để xử lý các lỗi dọc biên giữa các xã tiếp giáp nhau;</w:t>
      </w:r>
    </w:p>
    <w:p w14:paraId="2A95084A" w14:textId="77777777" w:rsidR="00C67839" w:rsidRDefault="00C66DFB" w:rsidP="00C67839">
      <w:pPr>
        <w:spacing w:before="120" w:after="120"/>
        <w:ind w:firstLine="720"/>
        <w:jc w:val="both"/>
      </w:pPr>
      <w:r w:rsidRPr="00C66DFB">
        <w:t>Định mức tại Mục 4.4 Bảng 19 chỉ áp dụng đối với khu vực đã thực hiện dồn điền đổi thửa nhưng chưa thực hiện đo đạc bản đồ địa chính mớ</w:t>
      </w:r>
      <w:r w:rsidR="00C67839">
        <w:t>i.</w:t>
      </w:r>
    </w:p>
    <w:p w14:paraId="326BBF2C" w14:textId="77777777" w:rsidR="00C66DFB" w:rsidRPr="00C66DFB" w:rsidRDefault="00C66DFB" w:rsidP="00C67839">
      <w:pPr>
        <w:spacing w:before="120" w:after="120"/>
        <w:ind w:firstLine="720"/>
        <w:jc w:val="both"/>
      </w:pPr>
      <w:r w:rsidRPr="00C66DFB">
        <w:t>(3) Khi tính định mức nhập thông tin từ tài liệu đã lựa chọn tại Mục 5.3 Bảng 19 cho từng loại thửa đất được điều chỉnh theo các hệ số như sau:</w:t>
      </w:r>
    </w:p>
    <w:p w14:paraId="6A91CEFA" w14:textId="77777777" w:rsidR="00C66DFB" w:rsidRPr="00C66DFB" w:rsidRDefault="00C66DFB" w:rsidP="00C67839">
      <w:pPr>
        <w:spacing w:before="120" w:after="120"/>
        <w:ind w:firstLine="720"/>
        <w:jc w:val="both"/>
      </w:pPr>
      <w:r w:rsidRPr="00C66DFB">
        <w:t>Loại I: Thửa đất loại A (đã được cấp Giấy chứng nhận chưa có tài sản gắn liền với đất) K = 1,0;</w:t>
      </w:r>
    </w:p>
    <w:p w14:paraId="76BE3E69" w14:textId="77777777" w:rsidR="00C66DFB" w:rsidRPr="00C66DFB" w:rsidRDefault="00C66DFB" w:rsidP="00C67839">
      <w:pPr>
        <w:spacing w:before="120" w:after="120"/>
        <w:ind w:firstLine="720"/>
        <w:jc w:val="both"/>
      </w:pPr>
      <w:r w:rsidRPr="00C66DFB">
        <w:t>Loại II: Thửa đất loại B (đã được cấp Giấy chứng nhận và có tài sản gắn liền với đất); Thửa đất loại D (Căn hộ, văn phòng, cơ sở dịch vụ - thương mại trong nhà chung cư, nhà hỗn hợp đã được cấp Giấy chứng nhận) K = 1,2;</w:t>
      </w:r>
    </w:p>
    <w:p w14:paraId="7B6D2A11" w14:textId="77777777" w:rsidR="00C66DFB" w:rsidRPr="00C66DFB" w:rsidRDefault="00C66DFB" w:rsidP="00C67839">
      <w:pPr>
        <w:spacing w:before="120" w:after="120"/>
        <w:ind w:firstLine="720"/>
        <w:jc w:val="both"/>
      </w:pPr>
      <w:r w:rsidRPr="00C66DFB">
        <w:t>Loại III:  Thửa đất loại C (Giấy chứng nhận cấp chung cho nhiều thửa đất) hệ số K = 0,5;</w:t>
      </w:r>
    </w:p>
    <w:p w14:paraId="25F3CBFB" w14:textId="77777777" w:rsidR="00C66DFB" w:rsidRPr="00C66DFB" w:rsidRDefault="00C66DFB" w:rsidP="00C67839">
      <w:pPr>
        <w:spacing w:before="120" w:after="120"/>
        <w:ind w:firstLine="720"/>
        <w:jc w:val="both"/>
      </w:pPr>
      <w:r w:rsidRPr="00C66DFB">
        <w:t>Loại IV: Thửa đất loại E (chưa được cấp Giấy chứng nhận hoặc không được cấp Giấy chứng nhận) K = 0,5.</w:t>
      </w:r>
    </w:p>
    <w:p w14:paraId="14E53520" w14:textId="77777777" w:rsidR="00C66DFB" w:rsidRPr="00C66DFB" w:rsidRDefault="00C66DFB" w:rsidP="00C67839">
      <w:pPr>
        <w:spacing w:before="120" w:after="120"/>
        <w:ind w:firstLine="720"/>
        <w:jc w:val="both"/>
      </w:pPr>
      <w:r w:rsidRPr="00C66DFB">
        <w:t>Đối với ruộng bậc thang thì thửa đất được xác định theo ranh giới là đường bao ngoài cùng theo quy định tại điểm c khoản 1 Điều 13 của Thông tư số 26/2024/TT-BTNMT ngày 26/11/2024 của Bộ Tài nguyên và Môi trường Quy định kỹ thuật về đo đạc lập bản đồ địa chính.</w:t>
      </w:r>
    </w:p>
    <w:p w14:paraId="3833D767" w14:textId="77777777" w:rsidR="00C66DFB" w:rsidRPr="00C66DFB" w:rsidRDefault="00C66DFB" w:rsidP="00C67839">
      <w:pPr>
        <w:spacing w:before="120" w:after="120"/>
        <w:ind w:firstLine="720"/>
        <w:jc w:val="both"/>
      </w:pPr>
      <w:r w:rsidRPr="00C66DFB">
        <w:t>(4) Mục 7 Bảng 19: Xây dựng siêu dữ liệu địa chính được cập nhật dữ liệu trên phạm vi toàn xã hoặc các khu vực có thay đổi về chất lượng dữ liệu, không cập nhật cho từng thửa đất.</w:t>
      </w:r>
    </w:p>
    <w:p w14:paraId="37DB6EE6" w14:textId="77777777" w:rsidR="00C66DFB" w:rsidRPr="00C66DFB" w:rsidRDefault="00C66DFB" w:rsidP="00C67839">
      <w:pPr>
        <w:spacing w:before="120" w:after="120"/>
        <w:ind w:firstLine="720"/>
        <w:jc w:val="both"/>
      </w:pPr>
      <w:r w:rsidRPr="00C66DFB">
        <w:t> (5) Trong trường hợp tổ chức xây dựng CSDL đất đai kết hợp với tổ chức sắp xếp lại kho lưu trữ tài liệu đất đai thì định mức sắp xếp kho lưu trữ được tính theo định mức kinh tế - kỹ thuật về lưu trữ tài liệu đất đai và Định mức xây dựng CSDL đất đai không tính Mục 3.3 Bảng 19.</w:t>
      </w:r>
    </w:p>
    <w:p w14:paraId="783A3748" w14:textId="77777777" w:rsidR="00C66DFB" w:rsidRPr="00C67839" w:rsidRDefault="00C66DFB" w:rsidP="00C67839">
      <w:pPr>
        <w:spacing w:before="120" w:after="120"/>
        <w:ind w:firstLine="720"/>
        <w:jc w:val="both"/>
        <w:rPr>
          <w:b/>
        </w:rPr>
      </w:pPr>
      <w:r w:rsidRPr="00C67839">
        <w:rPr>
          <w:b/>
        </w:rPr>
        <w:t>Điều 49. Xây dựng dữ liệu không gian đất đai nền</w:t>
      </w:r>
    </w:p>
    <w:p w14:paraId="6C67BB2A" w14:textId="77777777" w:rsidR="00C66DFB" w:rsidRPr="00C67839" w:rsidRDefault="00C66DFB" w:rsidP="00461F96">
      <w:pPr>
        <w:spacing w:before="120" w:after="120"/>
        <w:ind w:firstLine="720"/>
        <w:jc w:val="right"/>
        <w:rPr>
          <w:b/>
          <w:i/>
        </w:rPr>
      </w:pPr>
      <w:r w:rsidRPr="00C67839">
        <w:rPr>
          <w:b/>
          <w:i/>
        </w:rPr>
        <w:t>Bảng 20</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5789"/>
        <w:gridCol w:w="1322"/>
        <w:gridCol w:w="1645"/>
      </w:tblGrid>
      <w:tr w:rsidR="00C66DFB" w:rsidRPr="00461F96" w14:paraId="571D1380" w14:textId="77777777" w:rsidTr="00461F96">
        <w:trPr>
          <w:tblHeader/>
        </w:trPr>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843DC1" w14:textId="77777777" w:rsidR="00C66DFB" w:rsidRPr="00461F96" w:rsidRDefault="00C66DFB" w:rsidP="00461F96">
            <w:pPr>
              <w:jc w:val="center"/>
              <w:rPr>
                <w:rFonts w:cs="Times New Roman"/>
                <w:b/>
                <w:sz w:val="24"/>
                <w:szCs w:val="24"/>
              </w:rPr>
            </w:pPr>
            <w:r w:rsidRPr="00461F96">
              <w:rPr>
                <w:rFonts w:cs="Times New Roman"/>
                <w:b/>
                <w:sz w:val="24"/>
                <w:szCs w:val="24"/>
              </w:rPr>
              <w:t>STT</w:t>
            </w:r>
          </w:p>
        </w:tc>
        <w:tc>
          <w:tcPr>
            <w:tcW w:w="578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420CED" w14:textId="77777777" w:rsidR="00C66DFB" w:rsidRPr="00461F96" w:rsidRDefault="00C66DFB" w:rsidP="00461F96">
            <w:pPr>
              <w:jc w:val="center"/>
              <w:rPr>
                <w:rFonts w:cs="Times New Roman"/>
                <w:b/>
                <w:sz w:val="24"/>
                <w:szCs w:val="24"/>
              </w:rPr>
            </w:pPr>
            <w:r w:rsidRPr="00461F96">
              <w:rPr>
                <w:rFonts w:cs="Times New Roman"/>
                <w:b/>
                <w:sz w:val="24"/>
                <w:szCs w:val="24"/>
              </w:rPr>
              <w:t>Nội dung công việc</w:t>
            </w:r>
          </w:p>
        </w:tc>
        <w:tc>
          <w:tcPr>
            <w:tcW w:w="132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F6A495" w14:textId="77777777" w:rsidR="00C66DFB" w:rsidRPr="00461F96" w:rsidRDefault="00C66DFB" w:rsidP="00461F96">
            <w:pPr>
              <w:jc w:val="center"/>
              <w:rPr>
                <w:rFonts w:cs="Times New Roman"/>
                <w:b/>
                <w:sz w:val="24"/>
                <w:szCs w:val="24"/>
              </w:rPr>
            </w:pPr>
            <w:r w:rsidRPr="00461F96">
              <w:rPr>
                <w:rFonts w:cs="Times New Roman"/>
                <w:b/>
                <w:sz w:val="24"/>
                <w:szCs w:val="24"/>
              </w:rPr>
              <w:t>Định biên</w:t>
            </w:r>
          </w:p>
        </w:tc>
        <w:tc>
          <w:tcPr>
            <w:tcW w:w="164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14C2B8" w14:textId="77777777" w:rsidR="00C66DFB" w:rsidRPr="00461F96" w:rsidRDefault="00C66DFB" w:rsidP="00461F96">
            <w:pPr>
              <w:jc w:val="center"/>
              <w:rPr>
                <w:rFonts w:cs="Times New Roman"/>
                <w:b/>
                <w:sz w:val="24"/>
                <w:szCs w:val="24"/>
              </w:rPr>
            </w:pPr>
            <w:r w:rsidRPr="00461F96">
              <w:rPr>
                <w:rFonts w:cs="Times New Roman"/>
                <w:b/>
                <w:sz w:val="24"/>
                <w:szCs w:val="24"/>
              </w:rPr>
              <w:t>Định mức</w:t>
            </w:r>
          </w:p>
          <w:p w14:paraId="027ED77A" w14:textId="77777777" w:rsidR="00C66DFB" w:rsidRPr="00461F96" w:rsidRDefault="00C66DFB" w:rsidP="00461F96">
            <w:pPr>
              <w:jc w:val="center"/>
              <w:rPr>
                <w:rFonts w:cs="Times New Roman"/>
                <w:b/>
                <w:sz w:val="24"/>
                <w:szCs w:val="24"/>
              </w:rPr>
            </w:pPr>
            <w:r w:rsidRPr="00461F96">
              <w:rPr>
                <w:rFonts w:cs="Times New Roman"/>
                <w:b/>
                <w:sz w:val="24"/>
                <w:szCs w:val="24"/>
              </w:rPr>
              <w:t>(công/xã)</w:t>
            </w:r>
          </w:p>
        </w:tc>
      </w:tr>
      <w:tr w:rsidR="00C66DFB" w:rsidRPr="00461F96" w14:paraId="2DA08E3B" w14:textId="77777777" w:rsidTr="00461F96">
        <w:tblPrEx>
          <w:tblBorders>
            <w:top w:val="none" w:sz="0" w:space="0" w:color="auto"/>
            <w:bottom w:val="none" w:sz="0" w:space="0" w:color="auto"/>
            <w:insideH w:val="none" w:sz="0" w:space="0" w:color="auto"/>
            <w:insideV w:val="none" w:sz="0" w:space="0" w:color="auto"/>
          </w:tblBorders>
        </w:tblPrEx>
        <w:trPr>
          <w:trHeight w:val="547"/>
        </w:trPr>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81E77A" w14:textId="77777777" w:rsidR="00C66DFB" w:rsidRPr="00461F96" w:rsidRDefault="00C66DFB" w:rsidP="00461F96">
            <w:pPr>
              <w:jc w:val="center"/>
              <w:rPr>
                <w:rFonts w:cs="Times New Roman"/>
                <w:sz w:val="24"/>
                <w:szCs w:val="24"/>
              </w:rPr>
            </w:pPr>
            <w:r w:rsidRPr="00461F96">
              <w:rPr>
                <w:rFonts w:cs="Times New Roman"/>
                <w:sz w:val="24"/>
                <w:szCs w:val="24"/>
              </w:rPr>
              <w:lastRenderedPageBreak/>
              <w:t>1</w:t>
            </w:r>
          </w:p>
        </w:tc>
        <w:tc>
          <w:tcPr>
            <w:tcW w:w="57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99F2DC" w14:textId="77777777" w:rsidR="00C66DFB" w:rsidRPr="00461F96" w:rsidRDefault="00C66DFB" w:rsidP="00461F96">
            <w:pPr>
              <w:jc w:val="both"/>
              <w:rPr>
                <w:rFonts w:cs="Times New Roman"/>
                <w:sz w:val="24"/>
                <w:szCs w:val="24"/>
              </w:rPr>
            </w:pPr>
            <w:r w:rsidRPr="00461F96">
              <w:rPr>
                <w:rFonts w:cs="Times New Roman"/>
                <w:sz w:val="24"/>
                <w:szCs w:val="24"/>
              </w:rPr>
              <w:t>Xây dựng dữ liệu không gian đất đai nền</w:t>
            </w:r>
          </w:p>
        </w:tc>
        <w:tc>
          <w:tcPr>
            <w:tcW w:w="13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06BCF7" w14:textId="77777777" w:rsidR="00C66DFB" w:rsidRPr="00461F96" w:rsidRDefault="00C66DFB" w:rsidP="00461F96">
            <w:pPr>
              <w:jc w:val="center"/>
              <w:rPr>
                <w:rFonts w:cs="Times New Roman"/>
                <w:sz w:val="24"/>
                <w:szCs w:val="24"/>
              </w:rPr>
            </w:pPr>
          </w:p>
        </w:tc>
        <w:tc>
          <w:tcPr>
            <w:tcW w:w="16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BF771" w14:textId="77777777" w:rsidR="00C66DFB" w:rsidRPr="00461F96" w:rsidRDefault="00C66DFB" w:rsidP="00461F96">
            <w:pPr>
              <w:jc w:val="center"/>
              <w:rPr>
                <w:rFonts w:cs="Times New Roman"/>
                <w:sz w:val="24"/>
                <w:szCs w:val="24"/>
              </w:rPr>
            </w:pPr>
          </w:p>
        </w:tc>
      </w:tr>
      <w:tr w:rsidR="00C66DFB" w:rsidRPr="00461F96" w14:paraId="128D476A" w14:textId="77777777" w:rsidTr="00461F9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7D41BB" w14:textId="77777777" w:rsidR="00C66DFB" w:rsidRPr="00461F96" w:rsidRDefault="00C66DFB" w:rsidP="00461F96">
            <w:pPr>
              <w:jc w:val="center"/>
              <w:rPr>
                <w:rFonts w:cs="Times New Roman"/>
                <w:sz w:val="24"/>
                <w:szCs w:val="24"/>
              </w:rPr>
            </w:pPr>
            <w:r w:rsidRPr="00461F96">
              <w:rPr>
                <w:rFonts w:cs="Times New Roman"/>
                <w:sz w:val="24"/>
                <w:szCs w:val="24"/>
              </w:rPr>
              <w:t>1.1</w:t>
            </w:r>
          </w:p>
        </w:tc>
        <w:tc>
          <w:tcPr>
            <w:tcW w:w="57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4F63AB" w14:textId="77777777" w:rsidR="00C66DFB" w:rsidRPr="00461F96" w:rsidRDefault="00C66DFB" w:rsidP="00461F96">
            <w:pPr>
              <w:jc w:val="both"/>
              <w:rPr>
                <w:rFonts w:cs="Times New Roman"/>
                <w:sz w:val="24"/>
                <w:szCs w:val="24"/>
              </w:rPr>
            </w:pPr>
            <w:r w:rsidRPr="00461F96">
              <w:rPr>
                <w:rFonts w:cs="Times New Roman"/>
                <w:sz w:val="24"/>
                <w:szCs w:val="24"/>
              </w:rPr>
              <w:t>Xử lý biên theo quy định về bản đồ đối với các tài liệu bản đồ tiếp giáp nhau</w:t>
            </w:r>
          </w:p>
        </w:tc>
        <w:tc>
          <w:tcPr>
            <w:tcW w:w="13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AF94ED" w14:textId="77777777" w:rsidR="00C66DFB" w:rsidRPr="00461F96" w:rsidRDefault="00C66DFB" w:rsidP="00461F96">
            <w:pPr>
              <w:jc w:val="center"/>
              <w:rPr>
                <w:rFonts w:cs="Times New Roman"/>
                <w:sz w:val="24"/>
                <w:szCs w:val="24"/>
              </w:rPr>
            </w:pPr>
            <w:r w:rsidRPr="00461F96">
              <w:rPr>
                <w:rFonts w:cs="Times New Roman"/>
                <w:sz w:val="24"/>
                <w:szCs w:val="24"/>
              </w:rPr>
              <w:t>1KS3</w:t>
            </w:r>
          </w:p>
        </w:tc>
        <w:tc>
          <w:tcPr>
            <w:tcW w:w="16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F12109" w14:textId="77777777" w:rsidR="00C66DFB" w:rsidRPr="00461F96" w:rsidRDefault="00C66DFB" w:rsidP="00461F96">
            <w:pPr>
              <w:jc w:val="center"/>
              <w:rPr>
                <w:rFonts w:cs="Times New Roman"/>
                <w:sz w:val="24"/>
                <w:szCs w:val="24"/>
              </w:rPr>
            </w:pPr>
            <w:r w:rsidRPr="00461F96">
              <w:rPr>
                <w:rFonts w:cs="Times New Roman"/>
                <w:sz w:val="24"/>
                <w:szCs w:val="24"/>
              </w:rPr>
              <w:t>5</w:t>
            </w:r>
          </w:p>
        </w:tc>
      </w:tr>
      <w:tr w:rsidR="00C66DFB" w:rsidRPr="00461F96" w14:paraId="7CA956FA" w14:textId="77777777" w:rsidTr="00461F96">
        <w:tblPrEx>
          <w:tblBorders>
            <w:top w:val="none" w:sz="0" w:space="0" w:color="auto"/>
            <w:bottom w:val="none" w:sz="0" w:space="0" w:color="auto"/>
            <w:insideH w:val="none" w:sz="0" w:space="0" w:color="auto"/>
            <w:insideV w:val="none" w:sz="0" w:space="0" w:color="auto"/>
          </w:tblBorders>
        </w:tblPrEx>
        <w:trPr>
          <w:trHeight w:val="799"/>
        </w:trPr>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F96B9F"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57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A2A2DC" w14:textId="77777777" w:rsidR="00C66DFB" w:rsidRPr="00461F96" w:rsidRDefault="00C66DFB" w:rsidP="00461F96">
            <w:pPr>
              <w:jc w:val="both"/>
              <w:rPr>
                <w:rFonts w:cs="Times New Roman"/>
                <w:sz w:val="24"/>
                <w:szCs w:val="24"/>
              </w:rPr>
            </w:pPr>
            <w:r w:rsidRPr="00461F96">
              <w:rPr>
                <w:rFonts w:cs="Times New Roman"/>
                <w:sz w:val="24"/>
                <w:szCs w:val="24"/>
              </w:rPr>
              <w:t>Tách, lọc và chuẩn hóa các lớp đối tượng không gian đất đai nền</w:t>
            </w:r>
          </w:p>
        </w:tc>
        <w:tc>
          <w:tcPr>
            <w:tcW w:w="13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E7B34" w14:textId="77777777" w:rsidR="00C66DFB" w:rsidRPr="00461F96" w:rsidRDefault="00C66DFB" w:rsidP="00461F96">
            <w:pPr>
              <w:jc w:val="center"/>
              <w:rPr>
                <w:rFonts w:cs="Times New Roman"/>
                <w:sz w:val="24"/>
                <w:szCs w:val="24"/>
              </w:rPr>
            </w:pPr>
            <w:r w:rsidRPr="00461F96">
              <w:rPr>
                <w:rFonts w:cs="Times New Roman"/>
                <w:sz w:val="24"/>
                <w:szCs w:val="24"/>
              </w:rPr>
              <w:t>1KS3</w:t>
            </w:r>
          </w:p>
        </w:tc>
        <w:tc>
          <w:tcPr>
            <w:tcW w:w="16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D97D50" w14:textId="77777777" w:rsidR="00C66DFB" w:rsidRPr="00461F96" w:rsidRDefault="00C66DFB" w:rsidP="00461F96">
            <w:pPr>
              <w:jc w:val="center"/>
              <w:rPr>
                <w:rFonts w:cs="Times New Roman"/>
                <w:sz w:val="24"/>
                <w:szCs w:val="24"/>
              </w:rPr>
            </w:pPr>
            <w:r w:rsidRPr="00461F96">
              <w:rPr>
                <w:rFonts w:cs="Times New Roman"/>
                <w:sz w:val="24"/>
                <w:szCs w:val="24"/>
              </w:rPr>
              <w:t>12</w:t>
            </w:r>
          </w:p>
        </w:tc>
      </w:tr>
      <w:tr w:rsidR="00C66DFB" w:rsidRPr="00461F96" w14:paraId="489CE186" w14:textId="77777777" w:rsidTr="00461F96">
        <w:tblPrEx>
          <w:tblBorders>
            <w:top w:val="none" w:sz="0" w:space="0" w:color="auto"/>
            <w:bottom w:val="none" w:sz="0" w:space="0" w:color="auto"/>
            <w:insideH w:val="none" w:sz="0" w:space="0" w:color="auto"/>
            <w:insideV w:val="none" w:sz="0" w:space="0" w:color="auto"/>
          </w:tblBorders>
        </w:tblPrEx>
        <w:trPr>
          <w:trHeight w:val="894"/>
        </w:trPr>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7AAAC3" w14:textId="77777777" w:rsidR="00C66DFB" w:rsidRPr="00461F96" w:rsidRDefault="00C66DFB" w:rsidP="00461F96">
            <w:pPr>
              <w:jc w:val="center"/>
              <w:rPr>
                <w:rFonts w:cs="Times New Roman"/>
                <w:sz w:val="24"/>
                <w:szCs w:val="24"/>
              </w:rPr>
            </w:pPr>
            <w:r w:rsidRPr="00461F96">
              <w:rPr>
                <w:rFonts w:cs="Times New Roman"/>
                <w:sz w:val="24"/>
                <w:szCs w:val="24"/>
              </w:rPr>
              <w:t>1.3</w:t>
            </w:r>
          </w:p>
        </w:tc>
        <w:tc>
          <w:tcPr>
            <w:tcW w:w="57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F5AAB9" w14:textId="77777777" w:rsidR="00C66DFB" w:rsidRPr="00461F96" w:rsidRDefault="00C66DFB" w:rsidP="00461F96">
            <w:pPr>
              <w:jc w:val="both"/>
              <w:rPr>
                <w:rFonts w:cs="Times New Roman"/>
                <w:sz w:val="24"/>
                <w:szCs w:val="24"/>
              </w:rPr>
            </w:pPr>
            <w:r w:rsidRPr="00461F96">
              <w:rPr>
                <w:rFonts w:cs="Times New Roman"/>
                <w:sz w:val="24"/>
                <w:szCs w:val="24"/>
              </w:rPr>
              <w:t>Chuyển đổi các lớp đối tượng không gian đất đai nền từ tệp (File) bản đồ số vào CSDL</w:t>
            </w:r>
          </w:p>
        </w:tc>
        <w:tc>
          <w:tcPr>
            <w:tcW w:w="13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A3314D" w14:textId="77777777" w:rsidR="00C66DFB" w:rsidRPr="00461F96" w:rsidRDefault="00C66DFB" w:rsidP="00461F96">
            <w:pPr>
              <w:jc w:val="center"/>
              <w:rPr>
                <w:rFonts w:cs="Times New Roman"/>
                <w:sz w:val="24"/>
                <w:szCs w:val="24"/>
              </w:rPr>
            </w:pPr>
            <w:r w:rsidRPr="00461F96">
              <w:rPr>
                <w:rFonts w:cs="Times New Roman"/>
                <w:sz w:val="24"/>
                <w:szCs w:val="24"/>
              </w:rPr>
              <w:t>1KS3</w:t>
            </w:r>
          </w:p>
        </w:tc>
        <w:tc>
          <w:tcPr>
            <w:tcW w:w="16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A75CB8" w14:textId="77777777" w:rsidR="00C66DFB" w:rsidRPr="00461F96" w:rsidRDefault="00C66DFB" w:rsidP="00461F96">
            <w:pPr>
              <w:jc w:val="center"/>
              <w:rPr>
                <w:rFonts w:cs="Times New Roman"/>
                <w:sz w:val="24"/>
                <w:szCs w:val="24"/>
              </w:rPr>
            </w:pPr>
            <w:r w:rsidRPr="00461F96">
              <w:rPr>
                <w:rFonts w:cs="Times New Roman"/>
                <w:sz w:val="24"/>
                <w:szCs w:val="24"/>
              </w:rPr>
              <w:t>3</w:t>
            </w:r>
          </w:p>
        </w:tc>
      </w:tr>
      <w:tr w:rsidR="00C66DFB" w:rsidRPr="00461F96" w14:paraId="6166C158" w14:textId="77777777" w:rsidTr="00461F9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84B40F" w14:textId="77777777" w:rsidR="00C66DFB" w:rsidRPr="00461F96" w:rsidRDefault="00C66DFB" w:rsidP="00461F96">
            <w:pPr>
              <w:jc w:val="center"/>
              <w:rPr>
                <w:rFonts w:cs="Times New Roman"/>
                <w:sz w:val="24"/>
                <w:szCs w:val="24"/>
              </w:rPr>
            </w:pPr>
            <w:r w:rsidRPr="00461F96">
              <w:rPr>
                <w:rFonts w:cs="Times New Roman"/>
                <w:sz w:val="24"/>
                <w:szCs w:val="24"/>
              </w:rPr>
              <w:t>1.4</w:t>
            </w:r>
          </w:p>
        </w:tc>
        <w:tc>
          <w:tcPr>
            <w:tcW w:w="57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FC9040" w14:textId="77777777" w:rsidR="00C66DFB" w:rsidRPr="00461F96" w:rsidRDefault="00C66DFB" w:rsidP="00461F96">
            <w:pPr>
              <w:jc w:val="both"/>
              <w:rPr>
                <w:rFonts w:cs="Times New Roman"/>
                <w:sz w:val="24"/>
                <w:szCs w:val="24"/>
              </w:rPr>
            </w:pPr>
            <w:r w:rsidRPr="00461F96">
              <w:rPr>
                <w:rFonts w:cs="Times New Roman"/>
                <w:sz w:val="24"/>
                <w:szCs w:val="24"/>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13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3690D7" w14:textId="77777777" w:rsidR="00C66DFB" w:rsidRPr="00461F96" w:rsidRDefault="00C66DFB" w:rsidP="00461F96">
            <w:pPr>
              <w:jc w:val="center"/>
              <w:rPr>
                <w:rFonts w:cs="Times New Roman"/>
                <w:sz w:val="24"/>
                <w:szCs w:val="24"/>
              </w:rPr>
            </w:pPr>
            <w:r w:rsidRPr="00461F96">
              <w:rPr>
                <w:rFonts w:cs="Times New Roman"/>
                <w:sz w:val="24"/>
                <w:szCs w:val="24"/>
              </w:rPr>
              <w:t>1KS3</w:t>
            </w:r>
          </w:p>
        </w:tc>
        <w:tc>
          <w:tcPr>
            <w:tcW w:w="16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5F3450" w14:textId="77777777" w:rsidR="00C66DFB" w:rsidRPr="00461F96" w:rsidRDefault="00C66DFB" w:rsidP="00461F96">
            <w:pPr>
              <w:jc w:val="center"/>
              <w:rPr>
                <w:rFonts w:cs="Times New Roman"/>
                <w:sz w:val="24"/>
                <w:szCs w:val="24"/>
              </w:rPr>
            </w:pPr>
            <w:r w:rsidRPr="00461F96">
              <w:rPr>
                <w:rFonts w:cs="Times New Roman"/>
                <w:sz w:val="24"/>
                <w:szCs w:val="24"/>
              </w:rPr>
              <w:t>10</w:t>
            </w:r>
          </w:p>
        </w:tc>
      </w:tr>
      <w:tr w:rsidR="00C66DFB" w:rsidRPr="00461F96" w14:paraId="7D151AE3" w14:textId="77777777" w:rsidTr="00461F96">
        <w:tblPrEx>
          <w:tblBorders>
            <w:top w:val="none" w:sz="0" w:space="0" w:color="auto"/>
            <w:bottom w:val="none" w:sz="0" w:space="0" w:color="auto"/>
            <w:insideH w:val="none" w:sz="0" w:space="0" w:color="auto"/>
            <w:insideV w:val="none" w:sz="0" w:space="0" w:color="auto"/>
          </w:tblBorders>
        </w:tblPrEx>
        <w:trPr>
          <w:trHeight w:val="608"/>
        </w:trPr>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143678" w14:textId="77777777" w:rsidR="00C66DFB" w:rsidRPr="00461F96" w:rsidRDefault="00C66DFB" w:rsidP="00461F96">
            <w:pPr>
              <w:jc w:val="center"/>
              <w:rPr>
                <w:rFonts w:cs="Times New Roman"/>
                <w:sz w:val="24"/>
                <w:szCs w:val="24"/>
              </w:rPr>
            </w:pPr>
            <w:r w:rsidRPr="00461F96">
              <w:rPr>
                <w:rFonts w:cs="Times New Roman"/>
                <w:sz w:val="24"/>
                <w:szCs w:val="24"/>
              </w:rPr>
              <w:t>2</w:t>
            </w:r>
          </w:p>
        </w:tc>
        <w:tc>
          <w:tcPr>
            <w:tcW w:w="57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7A69D8" w14:textId="77777777" w:rsidR="00C66DFB" w:rsidRPr="00461F96" w:rsidRDefault="00C66DFB" w:rsidP="00461F96">
            <w:pPr>
              <w:jc w:val="both"/>
              <w:rPr>
                <w:rFonts w:cs="Times New Roman"/>
                <w:sz w:val="24"/>
                <w:szCs w:val="24"/>
              </w:rPr>
            </w:pPr>
            <w:r w:rsidRPr="00461F96">
              <w:rPr>
                <w:rFonts w:cs="Times New Roman"/>
                <w:sz w:val="24"/>
                <w:szCs w:val="24"/>
              </w:rPr>
              <w:t>Tích hợp dữ liệu không gian đất đai nền</w:t>
            </w:r>
          </w:p>
        </w:tc>
        <w:tc>
          <w:tcPr>
            <w:tcW w:w="13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3B4B8C" w14:textId="77777777" w:rsidR="00C66DFB" w:rsidRPr="00461F96" w:rsidRDefault="00C66DFB" w:rsidP="00461F96">
            <w:pPr>
              <w:jc w:val="center"/>
              <w:rPr>
                <w:rFonts w:cs="Times New Roman"/>
                <w:sz w:val="24"/>
                <w:szCs w:val="24"/>
              </w:rPr>
            </w:pPr>
          </w:p>
        </w:tc>
        <w:tc>
          <w:tcPr>
            <w:tcW w:w="16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CE3006" w14:textId="77777777" w:rsidR="00C66DFB" w:rsidRPr="00461F96" w:rsidRDefault="00C66DFB" w:rsidP="00461F96">
            <w:pPr>
              <w:jc w:val="center"/>
              <w:rPr>
                <w:rFonts w:cs="Times New Roman"/>
                <w:sz w:val="24"/>
                <w:szCs w:val="24"/>
              </w:rPr>
            </w:pPr>
          </w:p>
        </w:tc>
      </w:tr>
      <w:tr w:rsidR="00C66DFB" w:rsidRPr="00461F96" w14:paraId="60FD6205" w14:textId="77777777" w:rsidTr="00461F96">
        <w:tblPrEx>
          <w:tblBorders>
            <w:top w:val="none" w:sz="0" w:space="0" w:color="auto"/>
            <w:bottom w:val="none" w:sz="0" w:space="0" w:color="auto"/>
            <w:insideH w:val="none" w:sz="0" w:space="0" w:color="auto"/>
            <w:insideV w:val="none" w:sz="0" w:space="0" w:color="auto"/>
          </w:tblBorders>
        </w:tblPrEx>
        <w:trPr>
          <w:trHeight w:val="817"/>
        </w:trPr>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B565F6" w14:textId="77777777" w:rsidR="00C66DFB" w:rsidRPr="00461F96" w:rsidRDefault="00C66DFB" w:rsidP="00461F96">
            <w:pPr>
              <w:jc w:val="center"/>
              <w:rPr>
                <w:rFonts w:cs="Times New Roman"/>
                <w:sz w:val="24"/>
                <w:szCs w:val="24"/>
              </w:rPr>
            </w:pPr>
            <w:r w:rsidRPr="00461F96">
              <w:rPr>
                <w:rFonts w:cs="Times New Roman"/>
                <w:sz w:val="24"/>
                <w:szCs w:val="24"/>
              </w:rPr>
              <w:t>2.1</w:t>
            </w:r>
          </w:p>
        </w:tc>
        <w:tc>
          <w:tcPr>
            <w:tcW w:w="57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154CA2" w14:textId="77777777" w:rsidR="00C66DFB" w:rsidRPr="00461F96" w:rsidRDefault="00C66DFB" w:rsidP="00461F96">
            <w:pPr>
              <w:jc w:val="both"/>
              <w:rPr>
                <w:rFonts w:cs="Times New Roman"/>
                <w:sz w:val="24"/>
                <w:szCs w:val="24"/>
              </w:rPr>
            </w:pPr>
            <w:r w:rsidRPr="00461F96">
              <w:rPr>
                <w:rFonts w:cs="Times New Roman"/>
                <w:sz w:val="24"/>
                <w:szCs w:val="24"/>
              </w:rPr>
              <w:t>Xử lý tiếp biên dữ liệu không gian đất đai nền giữa các đơn vị hành chính cấp xã liền kề</w:t>
            </w:r>
          </w:p>
        </w:tc>
        <w:tc>
          <w:tcPr>
            <w:tcW w:w="13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29BA86" w14:textId="77777777" w:rsidR="00C66DFB" w:rsidRPr="00461F96" w:rsidRDefault="00C66DFB" w:rsidP="00461F96">
            <w:pPr>
              <w:jc w:val="center"/>
              <w:rPr>
                <w:rFonts w:cs="Times New Roman"/>
                <w:sz w:val="24"/>
                <w:szCs w:val="24"/>
              </w:rPr>
            </w:pPr>
            <w:r w:rsidRPr="00461F96">
              <w:rPr>
                <w:rFonts w:cs="Times New Roman"/>
                <w:sz w:val="24"/>
                <w:szCs w:val="24"/>
              </w:rPr>
              <w:t>1KS3</w:t>
            </w:r>
          </w:p>
        </w:tc>
        <w:tc>
          <w:tcPr>
            <w:tcW w:w="16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E547B8" w14:textId="77777777" w:rsidR="00C66DFB" w:rsidRPr="00461F96" w:rsidRDefault="00C66DFB" w:rsidP="00461F96">
            <w:pPr>
              <w:jc w:val="center"/>
              <w:rPr>
                <w:rFonts w:cs="Times New Roman"/>
                <w:sz w:val="24"/>
                <w:szCs w:val="24"/>
              </w:rPr>
            </w:pPr>
            <w:r w:rsidRPr="00461F96">
              <w:rPr>
                <w:rFonts w:cs="Times New Roman"/>
                <w:sz w:val="24"/>
                <w:szCs w:val="24"/>
              </w:rPr>
              <w:t>12</w:t>
            </w:r>
          </w:p>
        </w:tc>
      </w:tr>
      <w:tr w:rsidR="00C66DFB" w:rsidRPr="00461F96" w14:paraId="0460A197" w14:textId="77777777" w:rsidTr="00461F9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A63441" w14:textId="77777777" w:rsidR="00C66DFB" w:rsidRPr="00461F96" w:rsidRDefault="00C66DFB" w:rsidP="00461F96">
            <w:pPr>
              <w:jc w:val="center"/>
              <w:rPr>
                <w:rFonts w:cs="Times New Roman"/>
                <w:sz w:val="24"/>
                <w:szCs w:val="24"/>
              </w:rPr>
            </w:pPr>
            <w:r w:rsidRPr="00461F96">
              <w:rPr>
                <w:rFonts w:cs="Times New Roman"/>
                <w:sz w:val="24"/>
                <w:szCs w:val="24"/>
              </w:rPr>
              <w:t>2.2</w:t>
            </w:r>
          </w:p>
        </w:tc>
        <w:tc>
          <w:tcPr>
            <w:tcW w:w="57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2F84AB" w14:textId="77777777" w:rsidR="00C66DFB" w:rsidRPr="00461F96" w:rsidRDefault="00C66DFB" w:rsidP="00461F96">
            <w:pPr>
              <w:jc w:val="both"/>
              <w:rPr>
                <w:rFonts w:cs="Times New Roman"/>
                <w:sz w:val="24"/>
                <w:szCs w:val="24"/>
              </w:rPr>
            </w:pPr>
            <w:r w:rsidRPr="00461F96">
              <w:rPr>
                <w:rFonts w:cs="Times New Roman"/>
                <w:sz w:val="24"/>
                <w:szCs w:val="24"/>
              </w:rPr>
              <w:t>Tích hợp dữ liệu không gian đất đai nền vào CSDL đất đai để quản lý, vận hành, khai thác sử dụng</w:t>
            </w:r>
          </w:p>
        </w:tc>
        <w:tc>
          <w:tcPr>
            <w:tcW w:w="13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01730F" w14:textId="77777777" w:rsidR="00C66DFB" w:rsidRPr="00461F96" w:rsidRDefault="00C66DFB" w:rsidP="00461F96">
            <w:pPr>
              <w:jc w:val="center"/>
              <w:rPr>
                <w:rFonts w:cs="Times New Roman"/>
                <w:sz w:val="24"/>
                <w:szCs w:val="24"/>
              </w:rPr>
            </w:pPr>
            <w:r w:rsidRPr="00461F96">
              <w:rPr>
                <w:rFonts w:cs="Times New Roman"/>
                <w:sz w:val="24"/>
                <w:szCs w:val="24"/>
              </w:rPr>
              <w:t>1KS3</w:t>
            </w:r>
          </w:p>
        </w:tc>
        <w:tc>
          <w:tcPr>
            <w:tcW w:w="164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A7BF3E" w14:textId="77777777" w:rsidR="00C66DFB" w:rsidRPr="00461F96" w:rsidRDefault="00C66DFB" w:rsidP="00461F96">
            <w:pPr>
              <w:jc w:val="center"/>
              <w:rPr>
                <w:rFonts w:cs="Times New Roman"/>
                <w:sz w:val="24"/>
                <w:szCs w:val="24"/>
              </w:rPr>
            </w:pPr>
            <w:r w:rsidRPr="00461F96">
              <w:rPr>
                <w:rFonts w:cs="Times New Roman"/>
                <w:sz w:val="24"/>
                <w:szCs w:val="24"/>
              </w:rPr>
              <w:t>5</w:t>
            </w:r>
          </w:p>
        </w:tc>
      </w:tr>
    </w:tbl>
    <w:p w14:paraId="0A23DF45" w14:textId="77777777" w:rsidR="00C66DFB" w:rsidRPr="00461F96" w:rsidRDefault="00C66DFB" w:rsidP="00461F96">
      <w:pPr>
        <w:spacing w:before="120" w:after="120"/>
        <w:ind w:firstLine="720"/>
        <w:jc w:val="both"/>
        <w:rPr>
          <w:b/>
        </w:rPr>
      </w:pPr>
      <w:r w:rsidRPr="00461F96">
        <w:rPr>
          <w:b/>
        </w:rPr>
        <w:t xml:space="preserve">Ghi chú: </w:t>
      </w:r>
    </w:p>
    <w:p w14:paraId="1D392380" w14:textId="77777777" w:rsidR="00C66DFB" w:rsidRPr="00C66DFB" w:rsidRDefault="00C66DFB" w:rsidP="00461F96">
      <w:pPr>
        <w:spacing w:before="120" w:after="120"/>
        <w:ind w:firstLine="720"/>
        <w:jc w:val="both"/>
      </w:pPr>
      <w:r w:rsidRPr="00C66DFB">
        <w:t>(1) Khi tính định mức cho từng xã cụ thể thì căn cứ vào nguồn tài liệu bản đồ thực tế của xã đó để tính theo công thức: Mx = M x K.</w:t>
      </w:r>
    </w:p>
    <w:p w14:paraId="34139947" w14:textId="77777777" w:rsidR="00C66DFB" w:rsidRPr="00C66DFB" w:rsidRDefault="00C66DFB" w:rsidP="00461F96">
      <w:pPr>
        <w:spacing w:before="120" w:after="120"/>
        <w:ind w:firstLine="720"/>
        <w:jc w:val="both"/>
      </w:pPr>
      <w:r w:rsidRPr="00C66DFB">
        <w:t xml:space="preserve">Trong đó: </w:t>
      </w:r>
    </w:p>
    <w:p w14:paraId="6EEBFFF9" w14:textId="77777777" w:rsidR="00C66DFB" w:rsidRPr="00C66DFB" w:rsidRDefault="00C66DFB" w:rsidP="00461F96">
      <w:pPr>
        <w:spacing w:before="120" w:after="120"/>
        <w:ind w:firstLine="720"/>
        <w:jc w:val="both"/>
      </w:pPr>
      <w:r w:rsidRPr="00C66DFB">
        <w:t xml:space="preserve">Mx là định mức của xã cần tính; </w:t>
      </w:r>
    </w:p>
    <w:p w14:paraId="6EC7E2B9" w14:textId="77777777" w:rsidR="00C66DFB" w:rsidRPr="00C66DFB" w:rsidRDefault="00C66DFB" w:rsidP="00461F96">
      <w:pPr>
        <w:spacing w:before="120" w:after="120"/>
        <w:ind w:firstLine="720"/>
        <w:jc w:val="both"/>
      </w:pPr>
      <w:r w:rsidRPr="00C66DFB">
        <w:t>M là định mức tại Bảng 20;</w:t>
      </w:r>
    </w:p>
    <w:p w14:paraId="0551C95F" w14:textId="77777777" w:rsidR="00C66DFB" w:rsidRPr="00C66DFB" w:rsidRDefault="00C66DFB" w:rsidP="00461F96">
      <w:pPr>
        <w:spacing w:before="120" w:after="120"/>
        <w:ind w:firstLine="720"/>
        <w:jc w:val="both"/>
      </w:pPr>
      <w:r w:rsidRPr="00C66DFB">
        <w:t>K là hệ số của nguồn tài liệu để xây dựng dữ liệu không gian đất đai nền:</w:t>
      </w:r>
    </w:p>
    <w:p w14:paraId="2DA70639" w14:textId="77777777" w:rsidR="00C66DFB" w:rsidRPr="00C66DFB" w:rsidRDefault="00C66DFB" w:rsidP="00461F96">
      <w:pPr>
        <w:spacing w:before="120" w:after="120"/>
        <w:ind w:firstLine="720"/>
        <w:jc w:val="both"/>
      </w:pPr>
      <w:r w:rsidRPr="00C66DFB">
        <w:t>Trường hợp sử dụng bản đồ địa chính đã phủ kín hệ số K = 1;</w:t>
      </w:r>
    </w:p>
    <w:p w14:paraId="7BA681D5" w14:textId="77777777" w:rsidR="00C66DFB" w:rsidRPr="00C66DFB" w:rsidRDefault="00C66DFB" w:rsidP="00461F96">
      <w:pPr>
        <w:spacing w:before="120" w:after="120"/>
        <w:ind w:firstLine="720"/>
        <w:jc w:val="both"/>
      </w:pPr>
      <w:r w:rsidRPr="00C66DFB">
        <w:t>Trường hợp sử dụng từ nguồn bản đồ hiện trạng hệ số K = 0,5;</w:t>
      </w:r>
    </w:p>
    <w:p w14:paraId="3DCFD35F" w14:textId="77777777" w:rsidR="00C66DFB" w:rsidRPr="00C66DFB" w:rsidRDefault="00C66DFB" w:rsidP="00461F96">
      <w:pPr>
        <w:spacing w:before="120" w:after="120"/>
        <w:ind w:firstLine="720"/>
        <w:jc w:val="both"/>
      </w:pPr>
      <w:r w:rsidRPr="00C66DFB">
        <w:t>Trường hợp sử dụng từ nguồn bản đồ địa chính nhưng chưa phủ kín và phải kết hợp với bản đồ hiện trạng hệ số K = 0,8.</w:t>
      </w:r>
    </w:p>
    <w:p w14:paraId="68ECBB40" w14:textId="77777777" w:rsidR="00C66DFB" w:rsidRPr="00C66DFB" w:rsidRDefault="00C66DFB" w:rsidP="00461F96">
      <w:pPr>
        <w:spacing w:before="120" w:after="120"/>
        <w:ind w:firstLine="720"/>
        <w:jc w:val="both"/>
      </w:pPr>
      <w:r w:rsidRPr="00C66DFB">
        <w:t>(2) Nội dung công việc tại Mục 2.2 Bảng 20 do Văn phòng Đăng ký đất đai thực hiện.</w:t>
      </w:r>
    </w:p>
    <w:p w14:paraId="5CD87AFD" w14:textId="77777777" w:rsidR="00C66DFB" w:rsidRPr="00461F96" w:rsidRDefault="00C66DFB" w:rsidP="00461F96">
      <w:pPr>
        <w:spacing w:before="120" w:after="120"/>
        <w:ind w:firstLine="720"/>
        <w:jc w:val="both"/>
        <w:rPr>
          <w:b/>
        </w:rPr>
      </w:pPr>
      <w:r w:rsidRPr="00461F96">
        <w:rPr>
          <w:b/>
        </w:rPr>
        <w:t xml:space="preserve">Điều 50. Quét giấy tờ pháp lý và xử lý tập tin </w:t>
      </w:r>
    </w:p>
    <w:p w14:paraId="77F31599" w14:textId="77777777" w:rsidR="00C66DFB" w:rsidRPr="00461F96" w:rsidRDefault="00C66DFB" w:rsidP="00461F96">
      <w:pPr>
        <w:spacing w:before="120" w:after="120"/>
        <w:ind w:firstLine="720"/>
        <w:jc w:val="right"/>
        <w:rPr>
          <w:b/>
          <w:i/>
        </w:rPr>
      </w:pPr>
      <w:r w:rsidRPr="00461F96">
        <w:rPr>
          <w:b/>
          <w:i/>
        </w:rPr>
        <w:t>Bảng 21</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47"/>
        <w:gridCol w:w="4093"/>
        <w:gridCol w:w="1375"/>
        <w:gridCol w:w="1472"/>
        <w:gridCol w:w="1601"/>
      </w:tblGrid>
      <w:tr w:rsidR="00C66DFB" w:rsidRPr="00461F96" w14:paraId="3AD5878F" w14:textId="77777777" w:rsidTr="00461F96">
        <w:trPr>
          <w:trHeight w:val="728"/>
        </w:trPr>
        <w:tc>
          <w:tcPr>
            <w:tcW w:w="747"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078AE" w14:textId="77777777" w:rsidR="00C66DFB" w:rsidRPr="00461F96" w:rsidRDefault="00C66DFB" w:rsidP="00461F96">
            <w:pPr>
              <w:jc w:val="center"/>
              <w:rPr>
                <w:rFonts w:cs="Times New Roman"/>
                <w:b/>
                <w:sz w:val="24"/>
                <w:szCs w:val="24"/>
              </w:rPr>
            </w:pPr>
            <w:r w:rsidRPr="00461F96">
              <w:rPr>
                <w:rFonts w:cs="Times New Roman"/>
                <w:b/>
                <w:sz w:val="24"/>
                <w:szCs w:val="24"/>
              </w:rPr>
              <w:t>STT</w:t>
            </w:r>
          </w:p>
        </w:tc>
        <w:tc>
          <w:tcPr>
            <w:tcW w:w="409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728CD8" w14:textId="77777777" w:rsidR="00C66DFB" w:rsidRPr="00461F96" w:rsidRDefault="00C66DFB" w:rsidP="00461F96">
            <w:pPr>
              <w:jc w:val="center"/>
              <w:rPr>
                <w:rFonts w:cs="Times New Roman"/>
                <w:b/>
                <w:sz w:val="24"/>
                <w:szCs w:val="24"/>
              </w:rPr>
            </w:pPr>
            <w:r w:rsidRPr="00461F96">
              <w:rPr>
                <w:rFonts w:cs="Times New Roman"/>
                <w:b/>
                <w:sz w:val="24"/>
                <w:szCs w:val="24"/>
              </w:rPr>
              <w:t>Nội dung công việc</w:t>
            </w:r>
          </w:p>
        </w:tc>
        <w:tc>
          <w:tcPr>
            <w:tcW w:w="137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9207F1" w14:textId="77777777" w:rsidR="00C66DFB" w:rsidRPr="00461F96" w:rsidRDefault="00C66DFB" w:rsidP="00461F96">
            <w:pPr>
              <w:jc w:val="center"/>
              <w:rPr>
                <w:rFonts w:cs="Times New Roman"/>
                <w:b/>
                <w:sz w:val="24"/>
                <w:szCs w:val="24"/>
              </w:rPr>
            </w:pPr>
            <w:r w:rsidRPr="00461F96">
              <w:rPr>
                <w:rFonts w:cs="Times New Roman"/>
                <w:b/>
                <w:sz w:val="24"/>
                <w:szCs w:val="24"/>
              </w:rPr>
              <w:t>ĐVT</w:t>
            </w:r>
          </w:p>
        </w:tc>
        <w:tc>
          <w:tcPr>
            <w:tcW w:w="147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47A1B5" w14:textId="77777777" w:rsidR="00C66DFB" w:rsidRPr="00461F96" w:rsidRDefault="00C66DFB" w:rsidP="00461F96">
            <w:pPr>
              <w:jc w:val="center"/>
              <w:rPr>
                <w:rFonts w:cs="Times New Roman"/>
                <w:b/>
                <w:sz w:val="24"/>
                <w:szCs w:val="24"/>
              </w:rPr>
            </w:pPr>
            <w:r w:rsidRPr="00461F96">
              <w:rPr>
                <w:rFonts w:cs="Times New Roman"/>
                <w:b/>
                <w:sz w:val="24"/>
                <w:szCs w:val="24"/>
              </w:rPr>
              <w:t>Định biên</w:t>
            </w:r>
          </w:p>
        </w:tc>
        <w:tc>
          <w:tcPr>
            <w:tcW w:w="160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139204" w14:textId="77777777" w:rsidR="00C66DFB" w:rsidRPr="00461F96" w:rsidRDefault="00C66DFB" w:rsidP="00461F96">
            <w:pPr>
              <w:jc w:val="center"/>
              <w:rPr>
                <w:rFonts w:cs="Times New Roman"/>
                <w:b/>
                <w:sz w:val="24"/>
                <w:szCs w:val="24"/>
              </w:rPr>
            </w:pPr>
            <w:r w:rsidRPr="00461F96">
              <w:rPr>
                <w:rFonts w:cs="Times New Roman"/>
                <w:b/>
                <w:sz w:val="24"/>
                <w:szCs w:val="24"/>
              </w:rPr>
              <w:t xml:space="preserve">Định mức </w:t>
            </w:r>
            <w:r w:rsidRPr="00461F96">
              <w:rPr>
                <w:rFonts w:cs="Times New Roman"/>
                <w:sz w:val="24"/>
                <w:szCs w:val="24"/>
              </w:rPr>
              <w:t>(công/ĐVT)</w:t>
            </w:r>
          </w:p>
        </w:tc>
      </w:tr>
      <w:tr w:rsidR="00C66DFB" w:rsidRPr="00461F96" w14:paraId="1A8B09CF" w14:textId="77777777" w:rsidTr="00461F96">
        <w:tblPrEx>
          <w:tblBorders>
            <w:top w:val="none" w:sz="0" w:space="0" w:color="auto"/>
            <w:bottom w:val="none" w:sz="0" w:space="0" w:color="auto"/>
            <w:insideH w:val="none" w:sz="0" w:space="0" w:color="auto"/>
            <w:insideV w:val="none" w:sz="0" w:space="0" w:color="auto"/>
          </w:tblBorders>
        </w:tblPrEx>
        <w:tc>
          <w:tcPr>
            <w:tcW w:w="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BE4634" w14:textId="77777777" w:rsidR="00C66DFB" w:rsidRPr="00461F96" w:rsidRDefault="00C66DFB" w:rsidP="00461F96">
            <w:pPr>
              <w:jc w:val="center"/>
              <w:rPr>
                <w:rFonts w:cs="Times New Roman"/>
                <w:sz w:val="24"/>
                <w:szCs w:val="24"/>
              </w:rPr>
            </w:pPr>
            <w:r w:rsidRPr="00461F96">
              <w:rPr>
                <w:rFonts w:cs="Times New Roman"/>
                <w:sz w:val="24"/>
                <w:szCs w:val="24"/>
              </w:rPr>
              <w:t>1</w:t>
            </w:r>
          </w:p>
        </w:tc>
        <w:tc>
          <w:tcPr>
            <w:tcW w:w="409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97F6C9" w14:textId="77777777" w:rsidR="00C66DFB" w:rsidRPr="00461F96" w:rsidRDefault="00C66DFB" w:rsidP="00461F96">
            <w:pPr>
              <w:jc w:val="both"/>
              <w:rPr>
                <w:rFonts w:cs="Times New Roman"/>
                <w:sz w:val="24"/>
                <w:szCs w:val="24"/>
              </w:rPr>
            </w:pPr>
            <w:r w:rsidRPr="00461F96">
              <w:rPr>
                <w:rFonts w:cs="Times New Roman"/>
                <w:sz w:val="24"/>
                <w:szCs w:val="24"/>
              </w:rPr>
              <w:t>Quét giấy tờ pháp lý về quyền sử dụng đất và tài sản gắn liền với đất</w:t>
            </w:r>
          </w:p>
        </w:tc>
        <w:tc>
          <w:tcPr>
            <w:tcW w:w="137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331D8" w14:textId="77777777" w:rsidR="00C66DFB" w:rsidRPr="00461F96" w:rsidRDefault="00C66DFB" w:rsidP="00461F96">
            <w:pPr>
              <w:jc w:val="center"/>
              <w:rPr>
                <w:rFonts w:cs="Times New Roman"/>
                <w:sz w:val="24"/>
                <w:szCs w:val="24"/>
              </w:rPr>
            </w:pPr>
          </w:p>
        </w:tc>
        <w:tc>
          <w:tcPr>
            <w:tcW w:w="14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FC077A" w14:textId="77777777" w:rsidR="00C66DFB" w:rsidRPr="00461F96" w:rsidRDefault="00C66DFB" w:rsidP="00461F96">
            <w:pPr>
              <w:jc w:val="center"/>
              <w:rPr>
                <w:rFonts w:cs="Times New Roman"/>
                <w:sz w:val="24"/>
                <w:szCs w:val="24"/>
              </w:rPr>
            </w:pPr>
          </w:p>
        </w:tc>
        <w:tc>
          <w:tcPr>
            <w:tcW w:w="160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B7D5A0" w14:textId="77777777" w:rsidR="00C66DFB" w:rsidRPr="00461F96" w:rsidRDefault="00C66DFB" w:rsidP="00461F96">
            <w:pPr>
              <w:jc w:val="center"/>
              <w:rPr>
                <w:rFonts w:cs="Times New Roman"/>
                <w:sz w:val="24"/>
                <w:szCs w:val="24"/>
              </w:rPr>
            </w:pPr>
          </w:p>
        </w:tc>
      </w:tr>
      <w:tr w:rsidR="00C66DFB" w:rsidRPr="00461F96" w14:paraId="48196B45" w14:textId="77777777" w:rsidTr="00461F96">
        <w:tblPrEx>
          <w:tblBorders>
            <w:top w:val="none" w:sz="0" w:space="0" w:color="auto"/>
            <w:bottom w:val="none" w:sz="0" w:space="0" w:color="auto"/>
            <w:insideH w:val="none" w:sz="0" w:space="0" w:color="auto"/>
            <w:insideV w:val="none" w:sz="0" w:space="0" w:color="auto"/>
          </w:tblBorders>
        </w:tblPrEx>
        <w:tc>
          <w:tcPr>
            <w:tcW w:w="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403E4" w14:textId="77777777" w:rsidR="00C66DFB" w:rsidRPr="00461F96" w:rsidRDefault="00C66DFB" w:rsidP="00461F96">
            <w:pPr>
              <w:jc w:val="center"/>
              <w:rPr>
                <w:rFonts w:cs="Times New Roman"/>
                <w:sz w:val="24"/>
                <w:szCs w:val="24"/>
              </w:rPr>
            </w:pPr>
            <w:r w:rsidRPr="00461F96">
              <w:rPr>
                <w:rFonts w:cs="Times New Roman"/>
                <w:sz w:val="24"/>
                <w:szCs w:val="24"/>
              </w:rPr>
              <w:lastRenderedPageBreak/>
              <w:t>1.1</w:t>
            </w:r>
          </w:p>
        </w:tc>
        <w:tc>
          <w:tcPr>
            <w:tcW w:w="409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163CC9" w14:textId="77777777" w:rsidR="00C66DFB" w:rsidRPr="00461F96" w:rsidRDefault="00C66DFB" w:rsidP="00461F96">
            <w:pPr>
              <w:jc w:val="both"/>
              <w:rPr>
                <w:rFonts w:cs="Times New Roman"/>
                <w:sz w:val="24"/>
                <w:szCs w:val="24"/>
              </w:rPr>
            </w:pPr>
            <w:r w:rsidRPr="00461F96">
              <w:rPr>
                <w:rFonts w:cs="Times New Roman"/>
                <w:sz w:val="24"/>
                <w:szCs w:val="24"/>
              </w:rPr>
              <w:t>Quét trang A4</w:t>
            </w:r>
          </w:p>
        </w:tc>
        <w:tc>
          <w:tcPr>
            <w:tcW w:w="137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26C7A1" w14:textId="77777777" w:rsidR="00C66DFB" w:rsidRPr="00461F96" w:rsidRDefault="00C66DFB" w:rsidP="00461F96">
            <w:pPr>
              <w:jc w:val="center"/>
              <w:rPr>
                <w:rFonts w:cs="Times New Roman"/>
                <w:sz w:val="24"/>
                <w:szCs w:val="24"/>
              </w:rPr>
            </w:pPr>
            <w:r w:rsidRPr="00461F96">
              <w:rPr>
                <w:rFonts w:cs="Times New Roman"/>
                <w:sz w:val="24"/>
                <w:szCs w:val="24"/>
              </w:rPr>
              <w:t>Trang A4</w:t>
            </w:r>
          </w:p>
        </w:tc>
        <w:tc>
          <w:tcPr>
            <w:tcW w:w="14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C558CF" w14:textId="77777777" w:rsidR="00C66DFB" w:rsidRPr="00461F96" w:rsidRDefault="00C66DFB" w:rsidP="00461F96">
            <w:pPr>
              <w:jc w:val="center"/>
              <w:rPr>
                <w:rFonts w:cs="Times New Roman"/>
                <w:sz w:val="24"/>
                <w:szCs w:val="24"/>
              </w:rPr>
            </w:pPr>
            <w:r w:rsidRPr="00461F96">
              <w:rPr>
                <w:rFonts w:cs="Times New Roman"/>
                <w:sz w:val="24"/>
                <w:szCs w:val="24"/>
              </w:rPr>
              <w:t>1KS1</w:t>
            </w:r>
          </w:p>
        </w:tc>
        <w:tc>
          <w:tcPr>
            <w:tcW w:w="160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ECD7A2" w14:textId="77777777" w:rsidR="00C66DFB" w:rsidRPr="00461F96" w:rsidRDefault="00C66DFB" w:rsidP="00461F96">
            <w:pPr>
              <w:jc w:val="center"/>
              <w:rPr>
                <w:rFonts w:cs="Times New Roman"/>
                <w:sz w:val="24"/>
                <w:szCs w:val="24"/>
              </w:rPr>
            </w:pPr>
            <w:r w:rsidRPr="00461F96">
              <w:rPr>
                <w:rFonts w:cs="Times New Roman"/>
                <w:sz w:val="24"/>
                <w:szCs w:val="24"/>
              </w:rPr>
              <w:t>0,008</w:t>
            </w:r>
          </w:p>
        </w:tc>
      </w:tr>
      <w:tr w:rsidR="00C66DFB" w:rsidRPr="00461F96" w14:paraId="64F93768" w14:textId="77777777" w:rsidTr="00461F96">
        <w:tblPrEx>
          <w:tblBorders>
            <w:top w:val="none" w:sz="0" w:space="0" w:color="auto"/>
            <w:bottom w:val="none" w:sz="0" w:space="0" w:color="auto"/>
            <w:insideH w:val="none" w:sz="0" w:space="0" w:color="auto"/>
            <w:insideV w:val="none" w:sz="0" w:space="0" w:color="auto"/>
          </w:tblBorders>
        </w:tblPrEx>
        <w:tc>
          <w:tcPr>
            <w:tcW w:w="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351501" w14:textId="77777777" w:rsidR="00C66DFB" w:rsidRPr="00461F96" w:rsidRDefault="00C66DFB" w:rsidP="00461F96">
            <w:pPr>
              <w:jc w:val="center"/>
              <w:rPr>
                <w:rFonts w:cs="Times New Roman"/>
                <w:sz w:val="24"/>
                <w:szCs w:val="24"/>
              </w:rPr>
            </w:pPr>
            <w:r w:rsidRPr="00461F96">
              <w:rPr>
                <w:rFonts w:cs="Times New Roman"/>
                <w:sz w:val="24"/>
                <w:szCs w:val="24"/>
              </w:rPr>
              <w:t>2</w:t>
            </w:r>
          </w:p>
        </w:tc>
        <w:tc>
          <w:tcPr>
            <w:tcW w:w="409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738029" w14:textId="77777777" w:rsidR="00C66DFB" w:rsidRPr="00461F96" w:rsidRDefault="00C66DFB" w:rsidP="00461F96">
            <w:pPr>
              <w:jc w:val="both"/>
              <w:rPr>
                <w:rFonts w:cs="Times New Roman"/>
                <w:sz w:val="24"/>
                <w:szCs w:val="24"/>
              </w:rPr>
            </w:pPr>
            <w:r w:rsidRPr="00461F96">
              <w:rPr>
                <w:rFonts w:cs="Times New Roman"/>
                <w:sz w:val="24"/>
                <w:szCs w:val="24"/>
              </w:rPr>
              <w:t>Xử lý các tệp tin quét thành tệp (File) hồ sơ quét dạng số của thửa đất, lưu trữ dưới khuôn dạng tệp tin PDF (ở định dạng không chỉnh sửa được)</w:t>
            </w:r>
          </w:p>
        </w:tc>
        <w:tc>
          <w:tcPr>
            <w:tcW w:w="137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087297" w14:textId="77777777" w:rsidR="00C66DFB" w:rsidRPr="00461F96" w:rsidRDefault="00C66DFB" w:rsidP="00461F96">
            <w:pPr>
              <w:jc w:val="center"/>
              <w:rPr>
                <w:rFonts w:cs="Times New Roman"/>
                <w:sz w:val="24"/>
                <w:szCs w:val="24"/>
              </w:rPr>
            </w:pPr>
            <w:r w:rsidRPr="00461F96">
              <w:rPr>
                <w:rFonts w:cs="Times New Roman"/>
                <w:sz w:val="24"/>
                <w:szCs w:val="24"/>
              </w:rPr>
              <w:t>Trang</w:t>
            </w:r>
          </w:p>
          <w:p w14:paraId="022118EC" w14:textId="77777777" w:rsidR="00C66DFB" w:rsidRPr="00461F96" w:rsidRDefault="00C66DFB" w:rsidP="00461F96">
            <w:pPr>
              <w:jc w:val="center"/>
              <w:rPr>
                <w:rFonts w:cs="Times New Roman"/>
                <w:sz w:val="24"/>
                <w:szCs w:val="24"/>
              </w:rPr>
            </w:pPr>
            <w:r w:rsidRPr="00461F96">
              <w:rPr>
                <w:rFonts w:cs="Times New Roman"/>
                <w:sz w:val="24"/>
                <w:szCs w:val="24"/>
              </w:rPr>
              <w:t>A4</w:t>
            </w:r>
          </w:p>
        </w:tc>
        <w:tc>
          <w:tcPr>
            <w:tcW w:w="14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C5D832" w14:textId="77777777" w:rsidR="00C66DFB" w:rsidRPr="00461F96" w:rsidRDefault="00C66DFB" w:rsidP="00461F96">
            <w:pPr>
              <w:jc w:val="center"/>
              <w:rPr>
                <w:rFonts w:cs="Times New Roman"/>
                <w:sz w:val="24"/>
                <w:szCs w:val="24"/>
              </w:rPr>
            </w:pPr>
            <w:r w:rsidRPr="00461F96">
              <w:rPr>
                <w:rFonts w:cs="Times New Roman"/>
                <w:sz w:val="24"/>
                <w:szCs w:val="24"/>
              </w:rPr>
              <w:t>1KS1</w:t>
            </w:r>
          </w:p>
        </w:tc>
        <w:tc>
          <w:tcPr>
            <w:tcW w:w="160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03D46E" w14:textId="77777777" w:rsidR="00C66DFB" w:rsidRPr="00461F96" w:rsidRDefault="00C66DFB" w:rsidP="00461F96">
            <w:pPr>
              <w:jc w:val="center"/>
              <w:rPr>
                <w:rFonts w:cs="Times New Roman"/>
                <w:sz w:val="24"/>
                <w:szCs w:val="24"/>
              </w:rPr>
            </w:pPr>
            <w:r w:rsidRPr="00461F96">
              <w:rPr>
                <w:rFonts w:cs="Times New Roman"/>
                <w:sz w:val="24"/>
                <w:szCs w:val="24"/>
              </w:rPr>
              <w:t>0,004</w:t>
            </w:r>
          </w:p>
        </w:tc>
      </w:tr>
      <w:tr w:rsidR="00C66DFB" w:rsidRPr="00461F96" w14:paraId="64B64042" w14:textId="77777777" w:rsidTr="00461F96">
        <w:tblPrEx>
          <w:tblBorders>
            <w:top w:val="none" w:sz="0" w:space="0" w:color="auto"/>
            <w:bottom w:val="none" w:sz="0" w:space="0" w:color="auto"/>
            <w:insideH w:val="none" w:sz="0" w:space="0" w:color="auto"/>
            <w:insideV w:val="none" w:sz="0" w:space="0" w:color="auto"/>
          </w:tblBorders>
        </w:tblPrEx>
        <w:tc>
          <w:tcPr>
            <w:tcW w:w="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CF7A81" w14:textId="77777777" w:rsidR="00C66DFB" w:rsidRPr="00461F96" w:rsidRDefault="00C66DFB" w:rsidP="00461F96">
            <w:pPr>
              <w:jc w:val="center"/>
              <w:rPr>
                <w:rFonts w:cs="Times New Roman"/>
                <w:sz w:val="24"/>
                <w:szCs w:val="24"/>
              </w:rPr>
            </w:pPr>
            <w:r w:rsidRPr="00461F96">
              <w:rPr>
                <w:rFonts w:cs="Times New Roman"/>
                <w:sz w:val="24"/>
                <w:szCs w:val="24"/>
              </w:rPr>
              <w:t>3</w:t>
            </w:r>
          </w:p>
        </w:tc>
        <w:tc>
          <w:tcPr>
            <w:tcW w:w="409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9B8C03" w14:textId="77777777" w:rsidR="00C66DFB" w:rsidRPr="00461F96" w:rsidRDefault="00C66DFB" w:rsidP="00461F96">
            <w:pPr>
              <w:jc w:val="both"/>
              <w:rPr>
                <w:rFonts w:cs="Times New Roman"/>
                <w:sz w:val="24"/>
                <w:szCs w:val="24"/>
              </w:rPr>
            </w:pPr>
            <w:r w:rsidRPr="00461F96">
              <w:rPr>
                <w:rFonts w:cs="Times New Roman"/>
                <w:sz w:val="24"/>
                <w:szCs w:val="24"/>
              </w:rPr>
              <w:t>Tạo liên kết hồ sơ quét dạng số với thửa đất trong CSDL</w:t>
            </w:r>
          </w:p>
        </w:tc>
        <w:tc>
          <w:tcPr>
            <w:tcW w:w="137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575789" w14:textId="77777777" w:rsidR="00C66DFB" w:rsidRPr="00461F96" w:rsidRDefault="00C66DFB" w:rsidP="00461F96">
            <w:pPr>
              <w:jc w:val="center"/>
              <w:rPr>
                <w:rFonts w:cs="Times New Roman"/>
                <w:sz w:val="24"/>
                <w:szCs w:val="24"/>
              </w:rPr>
            </w:pPr>
            <w:r w:rsidRPr="00461F96">
              <w:rPr>
                <w:rFonts w:cs="Times New Roman"/>
                <w:sz w:val="24"/>
                <w:szCs w:val="24"/>
              </w:rPr>
              <w:t>Thửa</w:t>
            </w:r>
          </w:p>
        </w:tc>
        <w:tc>
          <w:tcPr>
            <w:tcW w:w="147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C5F3C4" w14:textId="77777777" w:rsidR="00C66DFB" w:rsidRPr="00461F96" w:rsidRDefault="00C66DFB" w:rsidP="00461F96">
            <w:pPr>
              <w:jc w:val="center"/>
              <w:rPr>
                <w:rFonts w:cs="Times New Roman"/>
                <w:sz w:val="24"/>
                <w:szCs w:val="24"/>
              </w:rPr>
            </w:pPr>
            <w:r w:rsidRPr="00461F96">
              <w:rPr>
                <w:rFonts w:cs="Times New Roman"/>
                <w:sz w:val="24"/>
                <w:szCs w:val="24"/>
              </w:rPr>
              <w:t>1KS1</w:t>
            </w:r>
          </w:p>
        </w:tc>
        <w:tc>
          <w:tcPr>
            <w:tcW w:w="160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258D9B" w14:textId="77777777" w:rsidR="00C66DFB" w:rsidRPr="00461F96" w:rsidRDefault="00C66DFB" w:rsidP="00461F96">
            <w:pPr>
              <w:jc w:val="center"/>
              <w:rPr>
                <w:rFonts w:cs="Times New Roman"/>
                <w:sz w:val="24"/>
                <w:szCs w:val="24"/>
              </w:rPr>
            </w:pPr>
            <w:r w:rsidRPr="00461F96">
              <w:rPr>
                <w:rFonts w:cs="Times New Roman"/>
                <w:sz w:val="24"/>
                <w:szCs w:val="24"/>
              </w:rPr>
              <w:t>0,010</w:t>
            </w:r>
          </w:p>
        </w:tc>
      </w:tr>
    </w:tbl>
    <w:p w14:paraId="3ECC12B9" w14:textId="77777777" w:rsidR="00C66DFB" w:rsidRPr="00C66DFB" w:rsidRDefault="00C66DFB" w:rsidP="00461F96">
      <w:pPr>
        <w:spacing w:before="120" w:after="120"/>
        <w:ind w:firstLine="720"/>
        <w:jc w:val="both"/>
      </w:pPr>
      <w:r w:rsidRPr="00461F96">
        <w:rPr>
          <w:b/>
        </w:rPr>
        <w:t>Ghi chú:</w:t>
      </w:r>
      <w:r w:rsidRPr="00C66DFB">
        <w:t xml:space="preserve"> Trong trường hợp tổ chức xây dựng CSDL đất đai kết hợp với tổ chức sắp xếp lại kho lưu trữ tài liệu đất đai thì định mức sắp xếp kho lưu trữ được tính theo Định mức Kinh tế - Kỹ thuật về lưu trữ tài liệu đất đai và hạng mục quét (scan) tài liệu của công tác tổ chức sắp xếp lại kho lưu trữ tài liệu đất đai không được tính khối lượng các tài liệu quét trong quá trình xây dựng CSDL đất đai.</w:t>
      </w:r>
    </w:p>
    <w:p w14:paraId="35F70884" w14:textId="77777777" w:rsidR="00461F96" w:rsidRDefault="00461F96" w:rsidP="00461F96">
      <w:pPr>
        <w:jc w:val="center"/>
        <w:rPr>
          <w:b/>
        </w:rPr>
      </w:pPr>
      <w:bookmarkStart w:id="18" w:name="muc_2_1"/>
    </w:p>
    <w:p w14:paraId="610E8A77" w14:textId="77777777" w:rsidR="00C66DFB" w:rsidRPr="00461F96" w:rsidRDefault="00C66DFB" w:rsidP="00461F96">
      <w:pPr>
        <w:jc w:val="center"/>
        <w:rPr>
          <w:b/>
        </w:rPr>
      </w:pPr>
      <w:r w:rsidRPr="00461F96">
        <w:rPr>
          <w:b/>
        </w:rPr>
        <w:t>MỤC II</w:t>
      </w:r>
    </w:p>
    <w:p w14:paraId="05E2E142" w14:textId="77777777" w:rsidR="00461F96" w:rsidRDefault="00C66DFB" w:rsidP="00461F96">
      <w:pPr>
        <w:jc w:val="center"/>
        <w:rPr>
          <w:b/>
        </w:rPr>
      </w:pPr>
      <w:r w:rsidRPr="00461F96">
        <w:rPr>
          <w:b/>
        </w:rPr>
        <w:t xml:space="preserve">CHUYỂN ĐỔI, BỔ SUNG, HOÀN THIỆN CSDL ĐỊA CHÍNH </w:t>
      </w:r>
    </w:p>
    <w:p w14:paraId="6BE85546" w14:textId="77777777" w:rsidR="00C66DFB" w:rsidRDefault="00C66DFB" w:rsidP="00461F96">
      <w:pPr>
        <w:jc w:val="center"/>
        <w:rPr>
          <w:b/>
        </w:rPr>
      </w:pPr>
      <w:r w:rsidRPr="00461F96">
        <w:rPr>
          <w:b/>
        </w:rPr>
        <w:t>ĐÃ XÂY DỰNG TRƯỚC NGÀY 01 THÁNG 8 NĂM 2016</w:t>
      </w:r>
      <w:bookmarkEnd w:id="18"/>
    </w:p>
    <w:p w14:paraId="4B1C5664" w14:textId="77777777" w:rsidR="00461F96" w:rsidRPr="00461F96" w:rsidRDefault="00461F96" w:rsidP="00461F96">
      <w:pPr>
        <w:jc w:val="center"/>
        <w:rPr>
          <w:b/>
        </w:rPr>
      </w:pPr>
    </w:p>
    <w:p w14:paraId="192B0CD4" w14:textId="77777777" w:rsidR="00C66DFB" w:rsidRPr="00C66DFB" w:rsidRDefault="00C66DFB" w:rsidP="00461F96">
      <w:pPr>
        <w:spacing w:before="120" w:after="120"/>
        <w:ind w:firstLine="720"/>
        <w:jc w:val="both"/>
      </w:pPr>
      <w:bookmarkStart w:id="19" w:name="_Toc494182244"/>
      <w:bookmarkStart w:id="20" w:name="_Toc494183209"/>
      <w:bookmarkEnd w:id="19"/>
      <w:bookmarkEnd w:id="20"/>
      <w:r w:rsidRPr="00461F96">
        <w:rPr>
          <w:b/>
        </w:rPr>
        <w:t>Điều 51.</w:t>
      </w:r>
      <w:r w:rsidRPr="00C66DFB">
        <w:t xml:space="preserve"> Chuyển đổi, bổ sung hoàn thiện dữ liệu địa chính (Không bao gồm nội dung xây dựng dữ liệu không gian đất đai nền)</w:t>
      </w:r>
    </w:p>
    <w:p w14:paraId="2397D3F8" w14:textId="77777777" w:rsidR="00C66DFB" w:rsidRPr="00461F96" w:rsidRDefault="00C66DFB" w:rsidP="00461F96">
      <w:pPr>
        <w:spacing w:before="120" w:after="120"/>
        <w:ind w:firstLine="720"/>
        <w:jc w:val="right"/>
        <w:rPr>
          <w:b/>
          <w:i/>
        </w:rPr>
      </w:pPr>
      <w:r w:rsidRPr="00461F96">
        <w:rPr>
          <w:b/>
          <w:i/>
        </w:rPr>
        <w:t>Bảng 22</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14"/>
        <w:gridCol w:w="4537"/>
        <w:gridCol w:w="2069"/>
        <w:gridCol w:w="2045"/>
      </w:tblGrid>
      <w:tr w:rsidR="00C66DFB" w:rsidRPr="00461F96" w14:paraId="7231E777" w14:textId="77777777" w:rsidTr="00461F96">
        <w:trPr>
          <w:tblHeader/>
        </w:trPr>
        <w:tc>
          <w:tcPr>
            <w:tcW w:w="71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2AB985B" w14:textId="77777777" w:rsidR="00C66DFB" w:rsidRPr="00461F96" w:rsidRDefault="00C66DFB" w:rsidP="00461F96">
            <w:pPr>
              <w:jc w:val="center"/>
              <w:rPr>
                <w:rFonts w:cs="Times New Roman"/>
                <w:b/>
                <w:sz w:val="24"/>
                <w:szCs w:val="24"/>
              </w:rPr>
            </w:pPr>
            <w:r w:rsidRPr="00461F96">
              <w:rPr>
                <w:rFonts w:cs="Times New Roman"/>
                <w:b/>
                <w:sz w:val="24"/>
                <w:szCs w:val="24"/>
              </w:rPr>
              <w:t>STT</w:t>
            </w:r>
          </w:p>
        </w:tc>
        <w:tc>
          <w:tcPr>
            <w:tcW w:w="4537" w:type="dxa"/>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C008491" w14:textId="77777777" w:rsidR="00C66DFB" w:rsidRPr="00461F96" w:rsidRDefault="00C66DFB" w:rsidP="00461F96">
            <w:pPr>
              <w:jc w:val="center"/>
              <w:rPr>
                <w:rFonts w:cs="Times New Roman"/>
                <w:b/>
                <w:sz w:val="24"/>
                <w:szCs w:val="24"/>
              </w:rPr>
            </w:pPr>
            <w:r w:rsidRPr="00461F96">
              <w:rPr>
                <w:rFonts w:cs="Times New Roman"/>
                <w:b/>
                <w:sz w:val="24"/>
                <w:szCs w:val="24"/>
              </w:rPr>
              <w:t>Nội dung công việc</w:t>
            </w:r>
          </w:p>
        </w:tc>
        <w:tc>
          <w:tcPr>
            <w:tcW w:w="2069" w:type="dxa"/>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AEAA0A5" w14:textId="77777777" w:rsidR="00C66DFB" w:rsidRPr="00461F96" w:rsidRDefault="00C66DFB" w:rsidP="00461F96">
            <w:pPr>
              <w:jc w:val="center"/>
              <w:rPr>
                <w:rFonts w:cs="Times New Roman"/>
                <w:b/>
                <w:sz w:val="24"/>
                <w:szCs w:val="24"/>
              </w:rPr>
            </w:pPr>
            <w:r w:rsidRPr="00461F96">
              <w:rPr>
                <w:rFonts w:cs="Times New Roman"/>
                <w:b/>
                <w:sz w:val="24"/>
                <w:szCs w:val="24"/>
              </w:rPr>
              <w:t>Định biên</w:t>
            </w:r>
          </w:p>
        </w:tc>
        <w:tc>
          <w:tcPr>
            <w:tcW w:w="2045" w:type="dxa"/>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62197FC" w14:textId="77777777" w:rsidR="00C66DFB" w:rsidRPr="00461F96" w:rsidRDefault="00C66DFB" w:rsidP="00461F96">
            <w:pPr>
              <w:jc w:val="center"/>
              <w:rPr>
                <w:rFonts w:cs="Times New Roman"/>
                <w:b/>
                <w:sz w:val="24"/>
                <w:szCs w:val="24"/>
              </w:rPr>
            </w:pPr>
            <w:r w:rsidRPr="00461F96">
              <w:rPr>
                <w:rFonts w:cs="Times New Roman"/>
                <w:b/>
                <w:sz w:val="24"/>
                <w:szCs w:val="24"/>
              </w:rPr>
              <w:t>Định mức</w:t>
            </w:r>
          </w:p>
          <w:p w14:paraId="41D0614F" w14:textId="77777777" w:rsidR="00C66DFB" w:rsidRPr="00461F96" w:rsidRDefault="00C66DFB" w:rsidP="00461F96">
            <w:pPr>
              <w:jc w:val="center"/>
              <w:rPr>
                <w:rFonts w:cs="Times New Roman"/>
                <w:sz w:val="24"/>
                <w:szCs w:val="24"/>
              </w:rPr>
            </w:pPr>
            <w:r w:rsidRPr="00461F96">
              <w:rPr>
                <w:rFonts w:cs="Times New Roman"/>
                <w:sz w:val="24"/>
                <w:szCs w:val="24"/>
              </w:rPr>
              <w:t>(Công nhóm/Thửa)</w:t>
            </w:r>
          </w:p>
        </w:tc>
      </w:tr>
      <w:tr w:rsidR="00C66DFB" w:rsidRPr="00461F96" w14:paraId="4709C46F"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F89C347" w14:textId="77777777" w:rsidR="00C66DFB" w:rsidRPr="00461F96" w:rsidRDefault="00C66DFB" w:rsidP="00461F96">
            <w:pPr>
              <w:jc w:val="center"/>
              <w:rPr>
                <w:rFonts w:cs="Times New Roman"/>
                <w:sz w:val="24"/>
                <w:szCs w:val="24"/>
              </w:rPr>
            </w:pPr>
            <w:r w:rsidRPr="00461F96">
              <w:rPr>
                <w:rFonts w:cs="Times New Roman"/>
                <w:sz w:val="24"/>
                <w:szCs w:val="24"/>
              </w:rPr>
              <w:t>1</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3156F28" w14:textId="77777777" w:rsidR="00C66DFB" w:rsidRPr="00461F96" w:rsidRDefault="00C66DFB" w:rsidP="00461F96">
            <w:pPr>
              <w:jc w:val="both"/>
              <w:rPr>
                <w:rFonts w:cs="Times New Roman"/>
                <w:sz w:val="24"/>
                <w:szCs w:val="24"/>
              </w:rPr>
            </w:pPr>
            <w:r w:rsidRPr="00461F96">
              <w:rPr>
                <w:rFonts w:cs="Times New Roman"/>
                <w:sz w:val="24"/>
                <w:szCs w:val="24"/>
              </w:rPr>
              <w:t>Công tác chuẩn bị</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8562ED1" w14:textId="77777777" w:rsidR="00C66DFB" w:rsidRPr="00461F96" w:rsidRDefault="00C66DFB" w:rsidP="00461F96">
            <w:pPr>
              <w:jc w:val="center"/>
              <w:rPr>
                <w:rFonts w:cs="Times New Roman"/>
                <w:sz w:val="24"/>
                <w:szCs w:val="24"/>
              </w:rPr>
            </w:pP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D4EE73C" w14:textId="77777777" w:rsidR="00C66DFB" w:rsidRPr="00461F96" w:rsidRDefault="00C66DFB" w:rsidP="00461F96">
            <w:pPr>
              <w:jc w:val="center"/>
              <w:rPr>
                <w:rFonts w:cs="Times New Roman"/>
                <w:sz w:val="24"/>
                <w:szCs w:val="24"/>
              </w:rPr>
            </w:pPr>
          </w:p>
        </w:tc>
      </w:tr>
      <w:tr w:rsidR="00C66DFB" w:rsidRPr="00461F96" w14:paraId="43B51FA9"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CC1B5C8" w14:textId="77777777" w:rsidR="00C66DFB" w:rsidRPr="00461F96" w:rsidRDefault="00C66DFB" w:rsidP="00461F96">
            <w:pPr>
              <w:jc w:val="center"/>
              <w:rPr>
                <w:rFonts w:cs="Times New Roman"/>
                <w:sz w:val="24"/>
                <w:szCs w:val="24"/>
              </w:rPr>
            </w:pPr>
            <w:r w:rsidRPr="00461F96">
              <w:rPr>
                <w:rFonts w:cs="Times New Roman"/>
                <w:sz w:val="24"/>
                <w:szCs w:val="24"/>
              </w:rPr>
              <w:t>1.1</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E67A33C" w14:textId="77777777" w:rsidR="00C66DFB" w:rsidRPr="00461F96" w:rsidRDefault="00C66DFB" w:rsidP="00461F96">
            <w:pPr>
              <w:jc w:val="both"/>
              <w:rPr>
                <w:rFonts w:cs="Times New Roman"/>
                <w:sz w:val="24"/>
                <w:szCs w:val="24"/>
              </w:rPr>
            </w:pPr>
            <w:r w:rsidRPr="00461F96">
              <w:rPr>
                <w:rFonts w:cs="Times New Roman"/>
                <w:sz w:val="24"/>
                <w:szCs w:val="24"/>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8EDE5A7" w14:textId="77777777" w:rsidR="00C66DFB" w:rsidRPr="00461F96" w:rsidRDefault="00C66DFB" w:rsidP="00461F96">
            <w:pPr>
              <w:jc w:val="center"/>
              <w:rPr>
                <w:rFonts w:cs="Times New Roman"/>
                <w:sz w:val="24"/>
                <w:szCs w:val="24"/>
              </w:rPr>
            </w:pPr>
            <w:r w:rsidRPr="00461F96">
              <w:rPr>
                <w:rFonts w:cs="Times New Roman"/>
                <w:sz w:val="24"/>
                <w:szCs w:val="24"/>
              </w:rPr>
              <w:t>Nhóm 2 (1KTV2+1KS4)</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98FFBA1" w14:textId="77777777" w:rsidR="00C66DFB" w:rsidRPr="00461F96" w:rsidRDefault="00C66DFB" w:rsidP="00461F96">
            <w:pPr>
              <w:jc w:val="center"/>
              <w:rPr>
                <w:rFonts w:cs="Times New Roman"/>
                <w:sz w:val="24"/>
                <w:szCs w:val="24"/>
              </w:rPr>
            </w:pPr>
            <w:r w:rsidRPr="00461F96">
              <w:rPr>
                <w:rFonts w:cs="Times New Roman"/>
                <w:sz w:val="24"/>
                <w:szCs w:val="24"/>
              </w:rPr>
              <w:t>0,0003</w:t>
            </w:r>
          </w:p>
        </w:tc>
      </w:tr>
      <w:tr w:rsidR="00C66DFB" w:rsidRPr="00461F96" w14:paraId="05FD30D8"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68C7DE0"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C5A7EF" w14:textId="77777777" w:rsidR="00C66DFB" w:rsidRPr="00461F96" w:rsidRDefault="00C66DFB" w:rsidP="00461F96">
            <w:pPr>
              <w:jc w:val="both"/>
              <w:rPr>
                <w:rFonts w:cs="Times New Roman"/>
                <w:sz w:val="24"/>
                <w:szCs w:val="24"/>
              </w:rPr>
            </w:pPr>
            <w:r w:rsidRPr="00461F96">
              <w:rPr>
                <w:rFonts w:cs="Times New Roman"/>
                <w:sz w:val="24"/>
                <w:szCs w:val="24"/>
              </w:rPr>
              <w:t>Chuẩn bị nhân lực, địa điểm làm việc; chuẩn bị vật tư, thiết bị, dụng cụ, cài đặt phần mềm phục vụ cho công tác chuyển đổi, bổ sung, hoàn thiện CSDL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7C84016" w14:textId="77777777" w:rsidR="00C66DFB" w:rsidRPr="00461F96" w:rsidRDefault="00C66DFB" w:rsidP="00461F96">
            <w:pPr>
              <w:jc w:val="center"/>
              <w:rPr>
                <w:rFonts w:cs="Times New Roman"/>
                <w:sz w:val="24"/>
                <w:szCs w:val="24"/>
              </w:rPr>
            </w:pPr>
            <w:r w:rsidRPr="00461F96">
              <w:rPr>
                <w:rFonts w:cs="Times New Roman"/>
                <w:sz w:val="24"/>
                <w:szCs w:val="24"/>
              </w:rPr>
              <w:t>Nhóm 2 (1KTV4+1KS2)</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84F51AD" w14:textId="77777777" w:rsidR="00C66DFB" w:rsidRPr="00461F96" w:rsidRDefault="00C66DFB" w:rsidP="00461F96">
            <w:pPr>
              <w:jc w:val="center"/>
              <w:rPr>
                <w:rFonts w:cs="Times New Roman"/>
                <w:sz w:val="24"/>
                <w:szCs w:val="24"/>
              </w:rPr>
            </w:pPr>
            <w:r w:rsidRPr="00461F96">
              <w:rPr>
                <w:rFonts w:cs="Times New Roman"/>
                <w:sz w:val="24"/>
                <w:szCs w:val="24"/>
              </w:rPr>
              <w:t>0,0003</w:t>
            </w:r>
          </w:p>
        </w:tc>
      </w:tr>
      <w:tr w:rsidR="00C66DFB" w:rsidRPr="00461F96" w14:paraId="6D2C207F"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D477D86" w14:textId="77777777" w:rsidR="00C66DFB" w:rsidRPr="00461F96" w:rsidRDefault="00C66DFB" w:rsidP="00461F96">
            <w:pPr>
              <w:jc w:val="center"/>
              <w:rPr>
                <w:rFonts w:cs="Times New Roman"/>
                <w:sz w:val="24"/>
                <w:szCs w:val="24"/>
              </w:rPr>
            </w:pPr>
            <w:r w:rsidRPr="00461F96">
              <w:rPr>
                <w:rFonts w:cs="Times New Roman"/>
                <w:sz w:val="24"/>
                <w:szCs w:val="24"/>
              </w:rPr>
              <w:t>2</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AA75A38" w14:textId="77777777" w:rsidR="00C66DFB" w:rsidRPr="00461F96" w:rsidRDefault="00C66DFB" w:rsidP="00461F96">
            <w:pPr>
              <w:jc w:val="both"/>
              <w:rPr>
                <w:rFonts w:cs="Times New Roman"/>
                <w:sz w:val="24"/>
                <w:szCs w:val="24"/>
              </w:rPr>
            </w:pPr>
            <w:r w:rsidRPr="00461F96">
              <w:rPr>
                <w:rFonts w:cs="Times New Roman"/>
                <w:sz w:val="24"/>
                <w:szCs w:val="24"/>
              </w:rPr>
              <w:t>Chuyển đổi dữ liệu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13CD656" w14:textId="77777777" w:rsidR="00C66DFB" w:rsidRPr="00461F96" w:rsidRDefault="00C66DFB" w:rsidP="00461F96">
            <w:pPr>
              <w:jc w:val="center"/>
              <w:rPr>
                <w:rFonts w:cs="Times New Roman"/>
                <w:sz w:val="24"/>
                <w:szCs w:val="24"/>
              </w:rPr>
            </w:pP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5F7595D" w14:textId="77777777" w:rsidR="00C66DFB" w:rsidRPr="00461F96" w:rsidRDefault="00C66DFB" w:rsidP="00461F96">
            <w:pPr>
              <w:jc w:val="center"/>
              <w:rPr>
                <w:rFonts w:cs="Times New Roman"/>
                <w:sz w:val="24"/>
                <w:szCs w:val="24"/>
              </w:rPr>
            </w:pPr>
          </w:p>
        </w:tc>
      </w:tr>
      <w:tr w:rsidR="00C66DFB" w:rsidRPr="00461F96" w14:paraId="5BBAA7FE"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0E78E90" w14:textId="77777777" w:rsidR="00C66DFB" w:rsidRPr="00461F96" w:rsidRDefault="00C66DFB" w:rsidP="00461F96">
            <w:pPr>
              <w:jc w:val="center"/>
              <w:rPr>
                <w:rFonts w:cs="Times New Roman"/>
                <w:sz w:val="24"/>
                <w:szCs w:val="24"/>
              </w:rPr>
            </w:pPr>
            <w:r w:rsidRPr="00461F96">
              <w:rPr>
                <w:rFonts w:cs="Times New Roman"/>
                <w:sz w:val="24"/>
                <w:szCs w:val="24"/>
              </w:rPr>
              <w:t>2.1</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E550FD7" w14:textId="77777777" w:rsidR="00C66DFB" w:rsidRPr="00461F96" w:rsidRDefault="00C66DFB" w:rsidP="00461F96">
            <w:pPr>
              <w:jc w:val="both"/>
              <w:rPr>
                <w:rFonts w:cs="Times New Roman"/>
                <w:sz w:val="24"/>
                <w:szCs w:val="24"/>
              </w:rPr>
            </w:pPr>
            <w:r w:rsidRPr="00461F96">
              <w:rPr>
                <w:rFonts w:cs="Times New Roman"/>
                <w:sz w:val="24"/>
                <w:szCs w:val="24"/>
              </w:rPr>
              <w:t>Lập mô hình chuyển đổi cấu trúc dữ liệu của CSDL địa chính đã xây dựng sang cấu trúc dữ liệu hiện hành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04D89AB" w14:textId="77777777" w:rsidR="00C66DFB" w:rsidRPr="00461F96" w:rsidRDefault="00C66DFB" w:rsidP="00461F96">
            <w:pPr>
              <w:jc w:val="center"/>
              <w:rPr>
                <w:rFonts w:cs="Times New Roman"/>
                <w:sz w:val="24"/>
                <w:szCs w:val="24"/>
              </w:rPr>
            </w:pPr>
            <w:r w:rsidRPr="00461F96">
              <w:rPr>
                <w:rFonts w:cs="Times New Roman"/>
                <w:sz w:val="24"/>
                <w:szCs w:val="24"/>
              </w:rPr>
              <w:t>1KS3</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9A72170" w14:textId="77777777" w:rsidR="00C66DFB" w:rsidRPr="00461F96" w:rsidRDefault="00C66DFB" w:rsidP="00461F96">
            <w:pPr>
              <w:jc w:val="center"/>
              <w:rPr>
                <w:rFonts w:cs="Times New Roman"/>
                <w:sz w:val="24"/>
                <w:szCs w:val="24"/>
              </w:rPr>
            </w:pPr>
            <w:r w:rsidRPr="00461F96">
              <w:rPr>
                <w:rFonts w:cs="Times New Roman"/>
                <w:sz w:val="24"/>
                <w:szCs w:val="24"/>
              </w:rPr>
              <w:t>0,0010</w:t>
            </w:r>
          </w:p>
        </w:tc>
      </w:tr>
      <w:tr w:rsidR="00C66DFB" w:rsidRPr="00461F96" w14:paraId="78D2B821"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2CBAF7D" w14:textId="77777777" w:rsidR="00C66DFB" w:rsidRPr="00461F96" w:rsidRDefault="00C66DFB" w:rsidP="00461F96">
            <w:pPr>
              <w:jc w:val="center"/>
              <w:rPr>
                <w:rFonts w:cs="Times New Roman"/>
                <w:sz w:val="24"/>
                <w:szCs w:val="24"/>
              </w:rPr>
            </w:pPr>
            <w:r w:rsidRPr="00461F96">
              <w:rPr>
                <w:rFonts w:cs="Times New Roman"/>
                <w:sz w:val="24"/>
                <w:szCs w:val="24"/>
              </w:rPr>
              <w:t>2.2</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B181DAE" w14:textId="77777777" w:rsidR="00C66DFB" w:rsidRPr="00461F96" w:rsidRDefault="00C66DFB" w:rsidP="00461F96">
            <w:pPr>
              <w:jc w:val="both"/>
              <w:rPr>
                <w:rFonts w:cs="Times New Roman"/>
                <w:sz w:val="24"/>
                <w:szCs w:val="24"/>
              </w:rPr>
            </w:pPr>
            <w:r w:rsidRPr="00461F96">
              <w:rPr>
                <w:rFonts w:cs="Times New Roman"/>
                <w:sz w:val="24"/>
                <w:szCs w:val="24"/>
              </w:rPr>
              <w:t>Chuyển đổi cấu trúc dữ liệu không gian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737A328" w14:textId="77777777" w:rsidR="00C66DFB" w:rsidRPr="00461F96" w:rsidRDefault="00C66DFB" w:rsidP="00461F96">
            <w:pPr>
              <w:jc w:val="center"/>
              <w:rPr>
                <w:rFonts w:cs="Times New Roman"/>
                <w:sz w:val="24"/>
                <w:szCs w:val="24"/>
              </w:rPr>
            </w:pPr>
            <w:r w:rsidRPr="00461F96">
              <w:rPr>
                <w:rFonts w:cs="Times New Roman"/>
                <w:sz w:val="24"/>
                <w:szCs w:val="24"/>
              </w:rPr>
              <w:t>1KS2</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C7B149D" w14:textId="77777777" w:rsidR="00C66DFB" w:rsidRPr="00461F96" w:rsidRDefault="00C66DFB" w:rsidP="00461F96">
            <w:pPr>
              <w:jc w:val="center"/>
              <w:rPr>
                <w:rFonts w:cs="Times New Roman"/>
                <w:sz w:val="24"/>
                <w:szCs w:val="24"/>
              </w:rPr>
            </w:pPr>
            <w:r w:rsidRPr="00461F96">
              <w:rPr>
                <w:rFonts w:cs="Times New Roman"/>
                <w:sz w:val="24"/>
                <w:szCs w:val="24"/>
              </w:rPr>
              <w:t>0,0003</w:t>
            </w:r>
          </w:p>
        </w:tc>
      </w:tr>
      <w:tr w:rsidR="00C66DFB" w:rsidRPr="00461F96" w14:paraId="0BA8939E"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6EEB5CF" w14:textId="77777777" w:rsidR="00C66DFB" w:rsidRPr="00461F96" w:rsidRDefault="00C66DFB" w:rsidP="00461F96">
            <w:pPr>
              <w:jc w:val="center"/>
              <w:rPr>
                <w:rFonts w:cs="Times New Roman"/>
                <w:sz w:val="24"/>
                <w:szCs w:val="24"/>
              </w:rPr>
            </w:pPr>
            <w:r w:rsidRPr="00461F96">
              <w:rPr>
                <w:rFonts w:cs="Times New Roman"/>
                <w:sz w:val="24"/>
                <w:szCs w:val="24"/>
              </w:rPr>
              <w:t>2.3</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EC1AEB9" w14:textId="77777777" w:rsidR="00C66DFB" w:rsidRPr="00461F96" w:rsidRDefault="00C66DFB" w:rsidP="00461F96">
            <w:pPr>
              <w:jc w:val="both"/>
              <w:rPr>
                <w:rFonts w:cs="Times New Roman"/>
                <w:sz w:val="24"/>
                <w:szCs w:val="24"/>
              </w:rPr>
            </w:pPr>
            <w:r w:rsidRPr="00461F96">
              <w:rPr>
                <w:rFonts w:cs="Times New Roman"/>
                <w:sz w:val="24"/>
                <w:szCs w:val="24"/>
              </w:rPr>
              <w:t>Chuyển đổi cấu trúc dữ liệu thuộc tính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758D7F4" w14:textId="77777777" w:rsidR="00C66DFB" w:rsidRPr="00461F96" w:rsidRDefault="00C66DFB" w:rsidP="00461F96">
            <w:pPr>
              <w:jc w:val="center"/>
              <w:rPr>
                <w:rFonts w:cs="Times New Roman"/>
                <w:sz w:val="24"/>
                <w:szCs w:val="24"/>
              </w:rPr>
            </w:pPr>
            <w:r w:rsidRPr="00461F96">
              <w:rPr>
                <w:rFonts w:cs="Times New Roman"/>
                <w:sz w:val="24"/>
                <w:szCs w:val="24"/>
              </w:rPr>
              <w:t>1KS2</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61A94C" w14:textId="77777777" w:rsidR="00C66DFB" w:rsidRPr="00461F96" w:rsidRDefault="00C66DFB" w:rsidP="00461F96">
            <w:pPr>
              <w:jc w:val="center"/>
              <w:rPr>
                <w:rFonts w:cs="Times New Roman"/>
                <w:sz w:val="24"/>
                <w:szCs w:val="24"/>
              </w:rPr>
            </w:pPr>
            <w:r w:rsidRPr="00461F96">
              <w:rPr>
                <w:rFonts w:cs="Times New Roman"/>
                <w:sz w:val="24"/>
                <w:szCs w:val="24"/>
              </w:rPr>
              <w:t>0,0003</w:t>
            </w:r>
          </w:p>
        </w:tc>
      </w:tr>
      <w:tr w:rsidR="00C66DFB" w:rsidRPr="00461F96" w14:paraId="1DD90DFF"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D33C10E" w14:textId="77777777" w:rsidR="00C66DFB" w:rsidRPr="00461F96" w:rsidRDefault="00C66DFB" w:rsidP="00461F96">
            <w:pPr>
              <w:jc w:val="center"/>
              <w:rPr>
                <w:rFonts w:cs="Times New Roman"/>
                <w:sz w:val="24"/>
                <w:szCs w:val="24"/>
              </w:rPr>
            </w:pPr>
            <w:r w:rsidRPr="00461F96">
              <w:rPr>
                <w:rFonts w:cs="Times New Roman"/>
                <w:sz w:val="24"/>
                <w:szCs w:val="24"/>
              </w:rPr>
              <w:t>2.4</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58219D1" w14:textId="77777777" w:rsidR="00C66DFB" w:rsidRPr="00461F96" w:rsidRDefault="00C66DFB" w:rsidP="00461F96">
            <w:pPr>
              <w:jc w:val="both"/>
              <w:rPr>
                <w:rFonts w:cs="Times New Roman"/>
                <w:sz w:val="24"/>
                <w:szCs w:val="24"/>
              </w:rPr>
            </w:pPr>
            <w:r w:rsidRPr="00461F96">
              <w:rPr>
                <w:rFonts w:cs="Times New Roman"/>
                <w:sz w:val="24"/>
                <w:szCs w:val="24"/>
              </w:rPr>
              <w:t>Chuyển đổi cấu trúc dữ liệu hồ sơ quét</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B2537B4" w14:textId="77777777" w:rsidR="00C66DFB" w:rsidRPr="00461F96" w:rsidRDefault="00C66DFB" w:rsidP="00461F96">
            <w:pPr>
              <w:jc w:val="center"/>
              <w:rPr>
                <w:rFonts w:cs="Times New Roman"/>
                <w:sz w:val="24"/>
                <w:szCs w:val="24"/>
              </w:rPr>
            </w:pPr>
            <w:r w:rsidRPr="00461F96">
              <w:rPr>
                <w:rFonts w:cs="Times New Roman"/>
                <w:sz w:val="24"/>
                <w:szCs w:val="24"/>
              </w:rPr>
              <w:t>1KS2</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DD6A086" w14:textId="77777777" w:rsidR="00C66DFB" w:rsidRPr="00461F96" w:rsidRDefault="00C66DFB" w:rsidP="00461F96">
            <w:pPr>
              <w:jc w:val="center"/>
              <w:rPr>
                <w:rFonts w:cs="Times New Roman"/>
                <w:sz w:val="24"/>
                <w:szCs w:val="24"/>
              </w:rPr>
            </w:pPr>
            <w:r w:rsidRPr="00461F96">
              <w:rPr>
                <w:rFonts w:cs="Times New Roman"/>
                <w:sz w:val="24"/>
                <w:szCs w:val="24"/>
              </w:rPr>
              <w:t>0,0001</w:t>
            </w:r>
          </w:p>
        </w:tc>
      </w:tr>
      <w:tr w:rsidR="00C66DFB" w:rsidRPr="00461F96" w14:paraId="0E951DAA"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AFAB6E5" w14:textId="77777777" w:rsidR="00C66DFB" w:rsidRPr="00461F96" w:rsidRDefault="00C66DFB" w:rsidP="00461F96">
            <w:pPr>
              <w:jc w:val="center"/>
              <w:rPr>
                <w:rFonts w:cs="Times New Roman"/>
                <w:sz w:val="24"/>
                <w:szCs w:val="24"/>
              </w:rPr>
            </w:pPr>
            <w:r w:rsidRPr="00461F96">
              <w:rPr>
                <w:rFonts w:cs="Times New Roman"/>
                <w:sz w:val="24"/>
                <w:szCs w:val="24"/>
              </w:rPr>
              <w:t>3</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F473F10" w14:textId="77777777" w:rsidR="00C66DFB" w:rsidRPr="00461F96" w:rsidRDefault="00C66DFB" w:rsidP="00461F96">
            <w:pPr>
              <w:jc w:val="both"/>
              <w:rPr>
                <w:rFonts w:cs="Times New Roman"/>
                <w:sz w:val="24"/>
                <w:szCs w:val="24"/>
              </w:rPr>
            </w:pPr>
            <w:r w:rsidRPr="00461F96">
              <w:rPr>
                <w:rFonts w:cs="Times New Roman"/>
                <w:sz w:val="24"/>
                <w:szCs w:val="24"/>
              </w:rPr>
              <w:t>Bổ sung, hoàn thiện dữ liệu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B4B3AC8" w14:textId="77777777" w:rsidR="00C66DFB" w:rsidRPr="00461F96" w:rsidRDefault="00C66DFB" w:rsidP="00461F96">
            <w:pPr>
              <w:jc w:val="center"/>
              <w:rPr>
                <w:rFonts w:cs="Times New Roman"/>
                <w:sz w:val="24"/>
                <w:szCs w:val="24"/>
              </w:rPr>
            </w:pP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01AC8C6" w14:textId="77777777" w:rsidR="00C66DFB" w:rsidRPr="00461F96" w:rsidRDefault="00C66DFB" w:rsidP="00461F96">
            <w:pPr>
              <w:jc w:val="center"/>
              <w:rPr>
                <w:rFonts w:cs="Times New Roman"/>
                <w:sz w:val="24"/>
                <w:szCs w:val="24"/>
              </w:rPr>
            </w:pPr>
          </w:p>
        </w:tc>
      </w:tr>
      <w:tr w:rsidR="00C66DFB" w:rsidRPr="00461F96" w14:paraId="3E17CF80"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99FAC0C" w14:textId="77777777" w:rsidR="00C66DFB" w:rsidRPr="00461F96" w:rsidRDefault="00C66DFB" w:rsidP="00461F96">
            <w:pPr>
              <w:jc w:val="center"/>
              <w:rPr>
                <w:rFonts w:cs="Times New Roman"/>
                <w:sz w:val="24"/>
                <w:szCs w:val="24"/>
              </w:rPr>
            </w:pPr>
            <w:r w:rsidRPr="00461F96">
              <w:rPr>
                <w:rFonts w:cs="Times New Roman"/>
                <w:sz w:val="24"/>
                <w:szCs w:val="24"/>
              </w:rPr>
              <w:t>3.1</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D97FF0E" w14:textId="77777777" w:rsidR="00C66DFB" w:rsidRPr="00461F96" w:rsidRDefault="00C66DFB" w:rsidP="00461F96">
            <w:pPr>
              <w:jc w:val="both"/>
              <w:rPr>
                <w:rFonts w:cs="Times New Roman"/>
                <w:sz w:val="24"/>
                <w:szCs w:val="24"/>
              </w:rPr>
            </w:pPr>
            <w:r w:rsidRPr="00461F96">
              <w:rPr>
                <w:rFonts w:cs="Times New Roman"/>
                <w:sz w:val="24"/>
                <w:szCs w:val="24"/>
              </w:rPr>
              <w:t>Rà soát, bổ sung dữ liệu không gian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B20ACDA" w14:textId="77777777" w:rsidR="00C66DFB" w:rsidRPr="00461F96" w:rsidRDefault="00C66DFB" w:rsidP="00461F96">
            <w:pPr>
              <w:jc w:val="center"/>
              <w:rPr>
                <w:rFonts w:cs="Times New Roman"/>
                <w:sz w:val="24"/>
                <w:szCs w:val="24"/>
              </w:rPr>
            </w:pPr>
            <w:r w:rsidRPr="00461F96">
              <w:rPr>
                <w:rFonts w:cs="Times New Roman"/>
                <w:sz w:val="24"/>
                <w:szCs w:val="24"/>
              </w:rPr>
              <w:t>1KS1</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F940F33" w14:textId="77777777" w:rsidR="00C66DFB" w:rsidRPr="00461F96" w:rsidRDefault="00C66DFB" w:rsidP="00461F96">
            <w:pPr>
              <w:jc w:val="center"/>
              <w:rPr>
                <w:rFonts w:cs="Times New Roman"/>
                <w:sz w:val="24"/>
                <w:szCs w:val="24"/>
              </w:rPr>
            </w:pPr>
            <w:r w:rsidRPr="00461F96">
              <w:rPr>
                <w:rFonts w:cs="Times New Roman"/>
                <w:sz w:val="24"/>
                <w:szCs w:val="24"/>
              </w:rPr>
              <w:t>0,0013</w:t>
            </w:r>
          </w:p>
        </w:tc>
      </w:tr>
      <w:tr w:rsidR="00C66DFB" w:rsidRPr="00461F96" w14:paraId="061D4F52"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2802F47" w14:textId="77777777" w:rsidR="00C66DFB" w:rsidRPr="00461F96" w:rsidRDefault="00C66DFB" w:rsidP="00461F96">
            <w:pPr>
              <w:jc w:val="center"/>
              <w:rPr>
                <w:rFonts w:cs="Times New Roman"/>
                <w:sz w:val="24"/>
                <w:szCs w:val="24"/>
              </w:rPr>
            </w:pPr>
            <w:r w:rsidRPr="00461F96">
              <w:rPr>
                <w:rFonts w:cs="Times New Roman"/>
                <w:sz w:val="24"/>
                <w:szCs w:val="24"/>
              </w:rPr>
              <w:lastRenderedPageBreak/>
              <w:t>3.2</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AA27F18" w14:textId="77777777" w:rsidR="00C66DFB" w:rsidRPr="00461F96" w:rsidRDefault="00C66DFB" w:rsidP="00461F96">
            <w:pPr>
              <w:jc w:val="both"/>
              <w:rPr>
                <w:rFonts w:cs="Times New Roman"/>
                <w:sz w:val="24"/>
                <w:szCs w:val="24"/>
              </w:rPr>
            </w:pPr>
            <w:r w:rsidRPr="00461F96">
              <w:rPr>
                <w:rFonts w:cs="Times New Roman"/>
                <w:sz w:val="24"/>
                <w:szCs w:val="24"/>
              </w:rPr>
              <w:t>Rà soát, bổ sung dữ liệu thuộc tính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6F2C6C9" w14:textId="77777777" w:rsidR="00C66DFB" w:rsidRPr="00461F96" w:rsidRDefault="00C66DFB" w:rsidP="00461F96">
            <w:pPr>
              <w:jc w:val="center"/>
              <w:rPr>
                <w:rFonts w:cs="Times New Roman"/>
                <w:sz w:val="24"/>
                <w:szCs w:val="24"/>
              </w:rPr>
            </w:pPr>
            <w:r w:rsidRPr="00461F96">
              <w:rPr>
                <w:rFonts w:cs="Times New Roman"/>
                <w:sz w:val="24"/>
                <w:szCs w:val="24"/>
              </w:rPr>
              <w:t>1KS1</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AC0EBA7" w14:textId="77777777" w:rsidR="00C66DFB" w:rsidRPr="00461F96" w:rsidRDefault="00C66DFB" w:rsidP="00461F96">
            <w:pPr>
              <w:jc w:val="center"/>
              <w:rPr>
                <w:rFonts w:cs="Times New Roman"/>
                <w:sz w:val="24"/>
                <w:szCs w:val="24"/>
              </w:rPr>
            </w:pPr>
            <w:r w:rsidRPr="00461F96">
              <w:rPr>
                <w:rFonts w:cs="Times New Roman"/>
                <w:sz w:val="24"/>
                <w:szCs w:val="24"/>
              </w:rPr>
              <w:t>0,0137</w:t>
            </w:r>
          </w:p>
        </w:tc>
      </w:tr>
      <w:tr w:rsidR="00C66DFB" w:rsidRPr="00461F96" w14:paraId="59B85DC4"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D78B49D" w14:textId="77777777" w:rsidR="00C66DFB" w:rsidRPr="00461F96" w:rsidRDefault="00C66DFB" w:rsidP="00461F96">
            <w:pPr>
              <w:jc w:val="center"/>
              <w:rPr>
                <w:rFonts w:cs="Times New Roman"/>
                <w:sz w:val="24"/>
                <w:szCs w:val="24"/>
              </w:rPr>
            </w:pPr>
            <w:r w:rsidRPr="00461F96">
              <w:rPr>
                <w:rFonts w:cs="Times New Roman"/>
                <w:sz w:val="24"/>
                <w:szCs w:val="24"/>
              </w:rPr>
              <w:t>3.3</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AB5AAE1" w14:textId="77777777" w:rsidR="00C66DFB" w:rsidRPr="00461F96" w:rsidRDefault="00C66DFB" w:rsidP="00461F96">
            <w:pPr>
              <w:jc w:val="both"/>
              <w:rPr>
                <w:rFonts w:cs="Times New Roman"/>
                <w:sz w:val="24"/>
                <w:szCs w:val="24"/>
              </w:rPr>
            </w:pPr>
            <w:r w:rsidRPr="00461F96">
              <w:rPr>
                <w:rFonts w:cs="Times New Roman"/>
                <w:sz w:val="24"/>
                <w:szCs w:val="24"/>
              </w:rPr>
              <w:t>Thực hiện hoàn thiện 100% thông tin trong CSDL đã được chuyển đổi, bổ sung</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66923EB" w14:textId="77777777" w:rsidR="00C66DFB" w:rsidRPr="00461F96" w:rsidRDefault="00C66DFB" w:rsidP="00461F96">
            <w:pPr>
              <w:jc w:val="center"/>
              <w:rPr>
                <w:rFonts w:cs="Times New Roman"/>
                <w:sz w:val="24"/>
                <w:szCs w:val="24"/>
              </w:rPr>
            </w:pPr>
            <w:r w:rsidRPr="00461F96">
              <w:rPr>
                <w:rFonts w:cs="Times New Roman"/>
                <w:sz w:val="24"/>
                <w:szCs w:val="24"/>
              </w:rPr>
              <w:t>1KS3</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A93F8B0" w14:textId="77777777" w:rsidR="00C66DFB" w:rsidRPr="00461F96" w:rsidRDefault="00C66DFB" w:rsidP="00461F96">
            <w:pPr>
              <w:jc w:val="center"/>
              <w:rPr>
                <w:rFonts w:cs="Times New Roman"/>
                <w:sz w:val="24"/>
                <w:szCs w:val="24"/>
              </w:rPr>
            </w:pPr>
            <w:r w:rsidRPr="00461F96">
              <w:rPr>
                <w:rFonts w:cs="Times New Roman"/>
                <w:sz w:val="24"/>
                <w:szCs w:val="24"/>
              </w:rPr>
              <w:t>0,0020</w:t>
            </w:r>
          </w:p>
        </w:tc>
      </w:tr>
      <w:tr w:rsidR="00C66DFB" w:rsidRPr="00461F96" w14:paraId="25399F45"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0F1FC47" w14:textId="77777777" w:rsidR="00C66DFB" w:rsidRPr="00461F96" w:rsidRDefault="00C66DFB" w:rsidP="00461F96">
            <w:pPr>
              <w:jc w:val="center"/>
              <w:rPr>
                <w:rFonts w:cs="Times New Roman"/>
                <w:sz w:val="24"/>
                <w:szCs w:val="24"/>
              </w:rPr>
            </w:pPr>
            <w:r w:rsidRPr="00461F96">
              <w:rPr>
                <w:rFonts w:cs="Times New Roman"/>
                <w:sz w:val="24"/>
                <w:szCs w:val="24"/>
              </w:rPr>
              <w:t>3.4</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E67DBA1" w14:textId="77777777" w:rsidR="00C66DFB" w:rsidRPr="00461F96" w:rsidRDefault="00C66DFB" w:rsidP="00461F96">
            <w:pPr>
              <w:jc w:val="both"/>
              <w:rPr>
                <w:rFonts w:cs="Times New Roman"/>
                <w:sz w:val="24"/>
                <w:szCs w:val="24"/>
              </w:rPr>
            </w:pPr>
            <w:r w:rsidRPr="00461F96">
              <w:rPr>
                <w:rFonts w:cs="Times New Roman"/>
                <w:sz w:val="24"/>
                <w:szCs w:val="24"/>
              </w:rPr>
              <w:t>Thực hiện xuất Sổ địa chính (điện tử) đối với những thửa đất chưa có Sổ địa chính (điện tử)</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1616CEE" w14:textId="77777777" w:rsidR="00C66DFB" w:rsidRPr="00461F96" w:rsidRDefault="00C66DFB" w:rsidP="00461F96">
            <w:pPr>
              <w:jc w:val="center"/>
              <w:rPr>
                <w:rFonts w:cs="Times New Roman"/>
                <w:sz w:val="24"/>
                <w:szCs w:val="24"/>
              </w:rPr>
            </w:pPr>
            <w:r w:rsidRPr="00461F96">
              <w:rPr>
                <w:rFonts w:cs="Times New Roman"/>
                <w:sz w:val="24"/>
                <w:szCs w:val="24"/>
              </w:rPr>
              <w:t>1KS3</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19CBE33" w14:textId="77777777" w:rsidR="00C66DFB" w:rsidRPr="00461F96" w:rsidRDefault="00C66DFB" w:rsidP="00461F96">
            <w:pPr>
              <w:jc w:val="center"/>
              <w:rPr>
                <w:rFonts w:cs="Times New Roman"/>
                <w:sz w:val="24"/>
                <w:szCs w:val="24"/>
              </w:rPr>
            </w:pPr>
            <w:r w:rsidRPr="00461F96">
              <w:rPr>
                <w:rFonts w:cs="Times New Roman"/>
                <w:sz w:val="24"/>
                <w:szCs w:val="24"/>
              </w:rPr>
              <w:t>0,0025</w:t>
            </w:r>
          </w:p>
        </w:tc>
      </w:tr>
      <w:tr w:rsidR="00C66DFB" w:rsidRPr="00461F96" w14:paraId="7B5E0A2D"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E9FCD8B" w14:textId="77777777" w:rsidR="00C66DFB" w:rsidRPr="00461F96" w:rsidRDefault="00C66DFB" w:rsidP="00461F96">
            <w:pPr>
              <w:jc w:val="center"/>
              <w:rPr>
                <w:rFonts w:cs="Times New Roman"/>
                <w:sz w:val="24"/>
                <w:szCs w:val="24"/>
              </w:rPr>
            </w:pPr>
            <w:r w:rsidRPr="00461F96">
              <w:rPr>
                <w:rFonts w:cs="Times New Roman"/>
                <w:sz w:val="24"/>
                <w:szCs w:val="24"/>
              </w:rPr>
              <w:t>4</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39D1F2B" w14:textId="77777777" w:rsidR="00C66DFB" w:rsidRPr="00461F96" w:rsidRDefault="00C66DFB" w:rsidP="00461F96">
            <w:pPr>
              <w:jc w:val="both"/>
              <w:rPr>
                <w:rFonts w:cs="Times New Roman"/>
                <w:sz w:val="24"/>
                <w:szCs w:val="24"/>
              </w:rPr>
            </w:pPr>
            <w:r w:rsidRPr="00461F96">
              <w:rPr>
                <w:rFonts w:cs="Times New Roman"/>
                <w:sz w:val="24"/>
                <w:szCs w:val="24"/>
              </w:rPr>
              <w:t>Xây dựng siêu dữ liệu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DC18E02" w14:textId="77777777" w:rsidR="00C66DFB" w:rsidRPr="00461F96" w:rsidRDefault="00C66DFB" w:rsidP="00461F96">
            <w:pPr>
              <w:jc w:val="center"/>
              <w:rPr>
                <w:rFonts w:cs="Times New Roman"/>
                <w:sz w:val="24"/>
                <w:szCs w:val="24"/>
              </w:rPr>
            </w:pP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571D752" w14:textId="77777777" w:rsidR="00C66DFB" w:rsidRPr="00461F96" w:rsidRDefault="00C66DFB" w:rsidP="00461F96">
            <w:pPr>
              <w:jc w:val="center"/>
              <w:rPr>
                <w:rFonts w:cs="Times New Roman"/>
                <w:sz w:val="24"/>
                <w:szCs w:val="24"/>
              </w:rPr>
            </w:pPr>
          </w:p>
        </w:tc>
      </w:tr>
      <w:tr w:rsidR="00C66DFB" w:rsidRPr="00461F96" w14:paraId="4B01D9F4"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1B952B0" w14:textId="77777777" w:rsidR="00C66DFB" w:rsidRPr="00461F96" w:rsidRDefault="00C66DFB" w:rsidP="00461F96">
            <w:pPr>
              <w:jc w:val="center"/>
              <w:rPr>
                <w:rFonts w:cs="Times New Roman"/>
                <w:sz w:val="24"/>
                <w:szCs w:val="24"/>
              </w:rPr>
            </w:pPr>
            <w:r w:rsidRPr="00461F96">
              <w:rPr>
                <w:rFonts w:cs="Times New Roman"/>
                <w:sz w:val="24"/>
                <w:szCs w:val="24"/>
              </w:rPr>
              <w:t>4.1</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DA60AF9" w14:textId="77777777" w:rsidR="00C66DFB" w:rsidRPr="00461F96" w:rsidRDefault="00C66DFB" w:rsidP="00461F96">
            <w:pPr>
              <w:jc w:val="both"/>
              <w:rPr>
                <w:rFonts w:cs="Times New Roman"/>
                <w:sz w:val="24"/>
                <w:szCs w:val="24"/>
              </w:rPr>
            </w:pPr>
            <w:r w:rsidRPr="00461F96">
              <w:rPr>
                <w:rFonts w:cs="Times New Roman"/>
                <w:sz w:val="24"/>
                <w:szCs w:val="24"/>
              </w:rPr>
              <w:t>Chuyển đổi siêu dữ liệu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5FFAE8E" w14:textId="77777777" w:rsidR="00C66DFB" w:rsidRPr="00461F96" w:rsidRDefault="00C66DFB" w:rsidP="00461F96">
            <w:pPr>
              <w:jc w:val="center"/>
              <w:rPr>
                <w:rFonts w:cs="Times New Roman"/>
                <w:sz w:val="24"/>
                <w:szCs w:val="24"/>
              </w:rPr>
            </w:pPr>
            <w:r w:rsidRPr="00461F96">
              <w:rPr>
                <w:rFonts w:cs="Times New Roman"/>
                <w:sz w:val="24"/>
                <w:szCs w:val="24"/>
              </w:rPr>
              <w:t>1KS3</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CD824A0" w14:textId="77777777" w:rsidR="00C66DFB" w:rsidRPr="00461F96" w:rsidRDefault="00C66DFB" w:rsidP="00461F96">
            <w:pPr>
              <w:jc w:val="center"/>
              <w:rPr>
                <w:rFonts w:cs="Times New Roman"/>
                <w:sz w:val="24"/>
                <w:szCs w:val="24"/>
              </w:rPr>
            </w:pPr>
            <w:r w:rsidRPr="00461F96">
              <w:rPr>
                <w:rFonts w:cs="Times New Roman"/>
                <w:sz w:val="24"/>
                <w:szCs w:val="24"/>
              </w:rPr>
              <w:t>0,0001</w:t>
            </w:r>
          </w:p>
        </w:tc>
      </w:tr>
      <w:tr w:rsidR="00C66DFB" w:rsidRPr="00461F96" w14:paraId="32AB190A"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1133897" w14:textId="77777777" w:rsidR="00C66DFB" w:rsidRPr="00461F96" w:rsidRDefault="00C66DFB" w:rsidP="00461F96">
            <w:pPr>
              <w:jc w:val="center"/>
              <w:rPr>
                <w:rFonts w:cs="Times New Roman"/>
                <w:sz w:val="24"/>
                <w:szCs w:val="24"/>
              </w:rPr>
            </w:pPr>
            <w:r w:rsidRPr="00461F96">
              <w:rPr>
                <w:rFonts w:cs="Times New Roman"/>
                <w:sz w:val="24"/>
                <w:szCs w:val="24"/>
              </w:rPr>
              <w:t>4.2</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96EAF40" w14:textId="77777777" w:rsidR="00C66DFB" w:rsidRPr="00461F96" w:rsidRDefault="00C66DFB" w:rsidP="00461F96">
            <w:pPr>
              <w:jc w:val="both"/>
              <w:rPr>
                <w:rFonts w:cs="Times New Roman"/>
                <w:sz w:val="24"/>
                <w:szCs w:val="24"/>
              </w:rPr>
            </w:pPr>
            <w:r w:rsidRPr="00461F96">
              <w:rPr>
                <w:rFonts w:cs="Times New Roman"/>
                <w:sz w:val="24"/>
                <w:szCs w:val="24"/>
              </w:rPr>
              <w:t>Thu nhận bổ sung các thông tin cần thiết để xây dựng siêu dữ liệu địa chính (thu nhận bổ sung thông tin)</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462582" w14:textId="77777777" w:rsidR="00C66DFB" w:rsidRPr="00461F96" w:rsidRDefault="00C66DFB" w:rsidP="00461F96">
            <w:pPr>
              <w:jc w:val="center"/>
              <w:rPr>
                <w:rFonts w:cs="Times New Roman"/>
                <w:sz w:val="24"/>
                <w:szCs w:val="24"/>
              </w:rPr>
            </w:pPr>
            <w:r w:rsidRPr="00461F96">
              <w:rPr>
                <w:rFonts w:cs="Times New Roman"/>
                <w:sz w:val="24"/>
                <w:szCs w:val="24"/>
              </w:rPr>
              <w:t>1KS2</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C19BE6C" w14:textId="77777777" w:rsidR="00C66DFB" w:rsidRPr="00461F96" w:rsidRDefault="00C66DFB" w:rsidP="00461F96">
            <w:pPr>
              <w:jc w:val="center"/>
              <w:rPr>
                <w:rFonts w:cs="Times New Roman"/>
                <w:sz w:val="24"/>
                <w:szCs w:val="24"/>
              </w:rPr>
            </w:pPr>
            <w:r w:rsidRPr="00461F96">
              <w:rPr>
                <w:rFonts w:cs="Times New Roman"/>
                <w:sz w:val="24"/>
                <w:szCs w:val="24"/>
              </w:rPr>
              <w:t>0,0019</w:t>
            </w:r>
          </w:p>
        </w:tc>
      </w:tr>
      <w:tr w:rsidR="00C66DFB" w:rsidRPr="00461F96" w14:paraId="13D5A027"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8EC6C5F" w14:textId="77777777" w:rsidR="00C66DFB" w:rsidRPr="00461F96" w:rsidRDefault="00C66DFB" w:rsidP="00461F96">
            <w:pPr>
              <w:jc w:val="center"/>
              <w:rPr>
                <w:rFonts w:cs="Times New Roman"/>
                <w:sz w:val="24"/>
                <w:szCs w:val="24"/>
              </w:rPr>
            </w:pPr>
            <w:r w:rsidRPr="00461F96">
              <w:rPr>
                <w:rFonts w:cs="Times New Roman"/>
                <w:sz w:val="24"/>
                <w:szCs w:val="24"/>
              </w:rPr>
              <w:t>4.3</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1066D40" w14:textId="77777777" w:rsidR="00C66DFB" w:rsidRPr="00461F96" w:rsidRDefault="00C66DFB" w:rsidP="00461F96">
            <w:pPr>
              <w:jc w:val="both"/>
              <w:rPr>
                <w:rFonts w:cs="Times New Roman"/>
                <w:sz w:val="24"/>
                <w:szCs w:val="24"/>
              </w:rPr>
            </w:pPr>
            <w:r w:rsidRPr="00461F96">
              <w:rPr>
                <w:rFonts w:cs="Times New Roman"/>
                <w:sz w:val="24"/>
                <w:szCs w:val="24"/>
              </w:rPr>
              <w:t>Nhập bổ sung thông tin siêu dữ liệu địa chính cho từng đơn vị hành chính cấp xã</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E9A09F0" w14:textId="77777777" w:rsidR="00C66DFB" w:rsidRPr="00461F96" w:rsidRDefault="00C66DFB" w:rsidP="00461F96">
            <w:pPr>
              <w:jc w:val="center"/>
              <w:rPr>
                <w:rFonts w:cs="Times New Roman"/>
                <w:sz w:val="24"/>
                <w:szCs w:val="24"/>
              </w:rPr>
            </w:pPr>
            <w:r w:rsidRPr="00461F96">
              <w:rPr>
                <w:rFonts w:cs="Times New Roman"/>
                <w:sz w:val="24"/>
                <w:szCs w:val="24"/>
              </w:rPr>
              <w:t>1KS1</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67C2648" w14:textId="77777777" w:rsidR="00C66DFB" w:rsidRPr="00461F96" w:rsidRDefault="00C66DFB" w:rsidP="00461F96">
            <w:pPr>
              <w:jc w:val="center"/>
              <w:rPr>
                <w:rFonts w:cs="Times New Roman"/>
                <w:sz w:val="24"/>
                <w:szCs w:val="24"/>
              </w:rPr>
            </w:pPr>
            <w:r w:rsidRPr="00461F96">
              <w:rPr>
                <w:rFonts w:cs="Times New Roman"/>
                <w:sz w:val="24"/>
                <w:szCs w:val="24"/>
              </w:rPr>
              <w:t>0,0001</w:t>
            </w:r>
          </w:p>
        </w:tc>
      </w:tr>
      <w:tr w:rsidR="00C66DFB" w:rsidRPr="00461F96" w14:paraId="70B197D0"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56DC5B9" w14:textId="77777777" w:rsidR="00C66DFB" w:rsidRPr="00461F96" w:rsidRDefault="00C66DFB" w:rsidP="00461F96">
            <w:pPr>
              <w:jc w:val="center"/>
              <w:rPr>
                <w:rFonts w:cs="Times New Roman"/>
                <w:sz w:val="24"/>
                <w:szCs w:val="24"/>
              </w:rPr>
            </w:pPr>
            <w:r w:rsidRPr="00461F96">
              <w:rPr>
                <w:rFonts w:cs="Times New Roman"/>
                <w:sz w:val="24"/>
                <w:szCs w:val="24"/>
              </w:rPr>
              <w:t>5</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F46FD9B" w14:textId="77777777" w:rsidR="00C66DFB" w:rsidRPr="00461F96" w:rsidRDefault="00C66DFB" w:rsidP="00461F96">
            <w:pPr>
              <w:jc w:val="both"/>
              <w:rPr>
                <w:rFonts w:cs="Times New Roman"/>
                <w:sz w:val="24"/>
                <w:szCs w:val="24"/>
              </w:rPr>
            </w:pPr>
            <w:r w:rsidRPr="00461F96">
              <w:rPr>
                <w:rFonts w:cs="Times New Roman"/>
                <w:sz w:val="24"/>
                <w:szCs w:val="24"/>
              </w:rPr>
              <w:t>Đối soát dữ liệu (do Văn phòng Đăng ký đất đai thực hiện)</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17C1460" w14:textId="77777777" w:rsidR="00C66DFB" w:rsidRPr="00461F96" w:rsidRDefault="00C66DFB" w:rsidP="00461F96">
            <w:pPr>
              <w:jc w:val="center"/>
              <w:rPr>
                <w:rFonts w:cs="Times New Roman"/>
                <w:sz w:val="24"/>
                <w:szCs w:val="24"/>
              </w:rPr>
            </w:pP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0268463" w14:textId="77777777" w:rsidR="00C66DFB" w:rsidRPr="00461F96" w:rsidRDefault="00C66DFB" w:rsidP="00461F96">
            <w:pPr>
              <w:jc w:val="center"/>
              <w:rPr>
                <w:rFonts w:cs="Times New Roman"/>
                <w:sz w:val="24"/>
                <w:szCs w:val="24"/>
              </w:rPr>
            </w:pPr>
          </w:p>
        </w:tc>
      </w:tr>
      <w:tr w:rsidR="00C66DFB" w:rsidRPr="00461F96" w14:paraId="10CEB22B"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819FC33" w14:textId="77777777" w:rsidR="00C66DFB" w:rsidRPr="00461F96" w:rsidRDefault="00C66DFB" w:rsidP="00461F96">
            <w:pPr>
              <w:jc w:val="center"/>
              <w:rPr>
                <w:rFonts w:cs="Times New Roman"/>
                <w:sz w:val="24"/>
                <w:szCs w:val="24"/>
              </w:rPr>
            </w:pPr>
            <w:r w:rsidRPr="00461F96">
              <w:rPr>
                <w:rFonts w:cs="Times New Roman"/>
                <w:sz w:val="24"/>
                <w:szCs w:val="24"/>
              </w:rPr>
              <w:t>5.1</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7ED1142" w14:textId="77777777" w:rsidR="00C66DFB" w:rsidRPr="00461F96" w:rsidRDefault="00C66DFB" w:rsidP="00461F96">
            <w:pPr>
              <w:jc w:val="both"/>
              <w:rPr>
                <w:rFonts w:cs="Times New Roman"/>
                <w:sz w:val="24"/>
                <w:szCs w:val="24"/>
              </w:rPr>
            </w:pPr>
            <w:r w:rsidRPr="00461F96">
              <w:rPr>
                <w:rFonts w:cs="Times New Roman"/>
                <w:sz w:val="24"/>
                <w:szCs w:val="24"/>
              </w:rPr>
              <w:t>Đối soát thông tin của thửa đất trong CSDL đã được chuyển đổi, bổ sung với nguồn tài liệu, dữ liệu đã sử dụng để xây dựng CSDL đối với trường hợp phải xuất mới sổ địa chính (điện tử)</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CBBFDEB" w14:textId="77777777" w:rsidR="00C66DFB" w:rsidRPr="00461F96" w:rsidRDefault="00C66DFB" w:rsidP="00461F96">
            <w:pPr>
              <w:jc w:val="center"/>
              <w:rPr>
                <w:rFonts w:cs="Times New Roman"/>
                <w:sz w:val="24"/>
                <w:szCs w:val="24"/>
              </w:rPr>
            </w:pPr>
            <w:r w:rsidRPr="00461F96">
              <w:rPr>
                <w:rFonts w:cs="Times New Roman"/>
                <w:sz w:val="24"/>
                <w:szCs w:val="24"/>
              </w:rPr>
              <w:t>1KS1</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30924A0" w14:textId="77777777" w:rsidR="00C66DFB" w:rsidRPr="00461F96" w:rsidRDefault="00C66DFB" w:rsidP="00461F96">
            <w:pPr>
              <w:jc w:val="center"/>
              <w:rPr>
                <w:rFonts w:cs="Times New Roman"/>
                <w:sz w:val="24"/>
                <w:szCs w:val="24"/>
              </w:rPr>
            </w:pPr>
            <w:r w:rsidRPr="00461F96">
              <w:rPr>
                <w:rFonts w:cs="Times New Roman"/>
                <w:sz w:val="24"/>
                <w:szCs w:val="24"/>
              </w:rPr>
              <w:t>0,0050</w:t>
            </w:r>
          </w:p>
        </w:tc>
      </w:tr>
      <w:tr w:rsidR="00C66DFB" w:rsidRPr="00461F96" w14:paraId="25D8A019"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495DD42" w14:textId="77777777" w:rsidR="00C66DFB" w:rsidRPr="00461F96" w:rsidRDefault="00C66DFB" w:rsidP="00461F96">
            <w:pPr>
              <w:jc w:val="center"/>
              <w:rPr>
                <w:rFonts w:cs="Times New Roman"/>
                <w:sz w:val="24"/>
                <w:szCs w:val="24"/>
              </w:rPr>
            </w:pPr>
            <w:r w:rsidRPr="00461F96">
              <w:rPr>
                <w:rFonts w:cs="Times New Roman"/>
                <w:sz w:val="24"/>
                <w:szCs w:val="24"/>
              </w:rPr>
              <w:t>5.2</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4562250" w14:textId="77777777" w:rsidR="00C66DFB" w:rsidRPr="00461F96" w:rsidRDefault="00C66DFB" w:rsidP="00461F96">
            <w:pPr>
              <w:jc w:val="both"/>
              <w:rPr>
                <w:rFonts w:cs="Times New Roman"/>
                <w:sz w:val="24"/>
                <w:szCs w:val="24"/>
              </w:rPr>
            </w:pPr>
            <w:r w:rsidRPr="00461F96">
              <w:rPr>
                <w:rFonts w:cs="Times New Roman"/>
                <w:sz w:val="24"/>
                <w:szCs w:val="24"/>
              </w:rPr>
              <w:t>Thực hiện ký số vào sổ địa chính (điện tử) đối với trường hợp xuất mới sổ địa chính (điện tử)</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76F4222" w14:textId="77777777" w:rsidR="00C66DFB" w:rsidRPr="00461F96" w:rsidRDefault="00C66DFB" w:rsidP="00461F96">
            <w:pPr>
              <w:jc w:val="center"/>
              <w:rPr>
                <w:rFonts w:cs="Times New Roman"/>
                <w:sz w:val="24"/>
                <w:szCs w:val="24"/>
              </w:rPr>
            </w:pPr>
            <w:r w:rsidRPr="00461F96">
              <w:rPr>
                <w:rFonts w:cs="Times New Roman"/>
                <w:sz w:val="24"/>
                <w:szCs w:val="24"/>
              </w:rPr>
              <w:t>1KS4</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24901D8" w14:textId="77777777" w:rsidR="00C66DFB" w:rsidRPr="00461F96" w:rsidRDefault="00C66DFB" w:rsidP="00461F96">
            <w:pPr>
              <w:jc w:val="center"/>
              <w:rPr>
                <w:rFonts w:cs="Times New Roman"/>
                <w:sz w:val="24"/>
                <w:szCs w:val="24"/>
              </w:rPr>
            </w:pPr>
            <w:r w:rsidRPr="00461F96">
              <w:rPr>
                <w:rFonts w:cs="Times New Roman"/>
                <w:sz w:val="24"/>
                <w:szCs w:val="24"/>
              </w:rPr>
              <w:t>0,0050</w:t>
            </w:r>
          </w:p>
        </w:tc>
      </w:tr>
      <w:tr w:rsidR="00C66DFB" w:rsidRPr="00461F96" w14:paraId="3C312DD6"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282B6C1" w14:textId="77777777" w:rsidR="00C66DFB" w:rsidRPr="00461F96" w:rsidRDefault="00C66DFB" w:rsidP="00461F96">
            <w:pPr>
              <w:jc w:val="center"/>
              <w:rPr>
                <w:rFonts w:cs="Times New Roman"/>
                <w:sz w:val="24"/>
                <w:szCs w:val="24"/>
              </w:rPr>
            </w:pPr>
            <w:r w:rsidRPr="00461F96">
              <w:rPr>
                <w:rFonts w:cs="Times New Roman"/>
                <w:sz w:val="24"/>
                <w:szCs w:val="24"/>
              </w:rPr>
              <w:t>6</w:t>
            </w: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BA9AB28" w14:textId="77777777" w:rsidR="00C66DFB" w:rsidRPr="00461F96" w:rsidRDefault="00C66DFB" w:rsidP="00461F96">
            <w:pPr>
              <w:jc w:val="both"/>
              <w:rPr>
                <w:rFonts w:cs="Times New Roman"/>
                <w:sz w:val="24"/>
                <w:szCs w:val="24"/>
              </w:rPr>
            </w:pPr>
            <w:r w:rsidRPr="00461F96">
              <w:rPr>
                <w:rFonts w:cs="Times New Roman"/>
                <w:sz w:val="24"/>
                <w:szCs w:val="24"/>
              </w:rPr>
              <w:t>Phục vụ kiểm tra, nghiệm thu CSDL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717FB57" w14:textId="77777777" w:rsidR="00C66DFB" w:rsidRPr="00461F96" w:rsidRDefault="00C66DFB" w:rsidP="00461F96">
            <w:pPr>
              <w:jc w:val="center"/>
              <w:rPr>
                <w:rFonts w:cs="Times New Roman"/>
                <w:sz w:val="24"/>
                <w:szCs w:val="24"/>
              </w:rPr>
            </w:pP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E123969" w14:textId="77777777" w:rsidR="00C66DFB" w:rsidRPr="00461F96" w:rsidRDefault="00C66DFB" w:rsidP="00461F96">
            <w:pPr>
              <w:jc w:val="center"/>
              <w:rPr>
                <w:rFonts w:cs="Times New Roman"/>
                <w:sz w:val="24"/>
                <w:szCs w:val="24"/>
              </w:rPr>
            </w:pPr>
          </w:p>
        </w:tc>
      </w:tr>
      <w:tr w:rsidR="00C66DFB" w:rsidRPr="00461F96" w14:paraId="39F3C5B2" w14:textId="77777777" w:rsidTr="00461F96">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5B84987" w14:textId="77777777" w:rsidR="00C66DFB" w:rsidRPr="00461F96" w:rsidRDefault="00C66DFB" w:rsidP="00461F96">
            <w:pPr>
              <w:jc w:val="center"/>
              <w:rPr>
                <w:rFonts w:cs="Times New Roman"/>
                <w:sz w:val="24"/>
                <w:szCs w:val="24"/>
              </w:rPr>
            </w:pPr>
          </w:p>
        </w:tc>
        <w:tc>
          <w:tcPr>
            <w:tcW w:w="4537"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9E99144" w14:textId="77777777" w:rsidR="00C66DFB" w:rsidRPr="00461F96" w:rsidRDefault="00C66DFB" w:rsidP="00461F96">
            <w:pPr>
              <w:jc w:val="both"/>
              <w:rPr>
                <w:rFonts w:cs="Times New Roman"/>
                <w:sz w:val="24"/>
                <w:szCs w:val="24"/>
              </w:rPr>
            </w:pPr>
            <w:r w:rsidRPr="00461F96">
              <w:rPr>
                <w:rFonts w:cs="Times New Roman"/>
                <w:sz w:val="24"/>
                <w:szCs w:val="24"/>
              </w:rPr>
              <w:t>Chuẩn bị tư liệu, tài liệu và phục vụ giám sát, kiểm tra, nghiệm thu; tổng hợp, xác định khối lượng sản phẩm đã thực hiện khi kết thúc công trình; lập biên bản bàn giao dữ liệu địa chính</w:t>
            </w:r>
          </w:p>
        </w:tc>
        <w:tc>
          <w:tcPr>
            <w:tcW w:w="2069"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076B3A6" w14:textId="77777777" w:rsidR="00C66DFB" w:rsidRPr="00461F96" w:rsidRDefault="00C66DFB" w:rsidP="00461F96">
            <w:pPr>
              <w:jc w:val="center"/>
              <w:rPr>
                <w:rFonts w:cs="Times New Roman"/>
                <w:sz w:val="24"/>
                <w:szCs w:val="24"/>
              </w:rPr>
            </w:pPr>
            <w:r w:rsidRPr="00461F96">
              <w:rPr>
                <w:rFonts w:cs="Times New Roman"/>
                <w:sz w:val="24"/>
                <w:szCs w:val="24"/>
              </w:rPr>
              <w:t>1KTV4</w:t>
            </w:r>
          </w:p>
        </w:tc>
        <w:tc>
          <w:tcPr>
            <w:tcW w:w="2045" w:type="dxa"/>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4D6A7E6" w14:textId="77777777" w:rsidR="00C66DFB" w:rsidRPr="00461F96" w:rsidRDefault="00C66DFB" w:rsidP="00461F96">
            <w:pPr>
              <w:jc w:val="center"/>
              <w:rPr>
                <w:rFonts w:cs="Times New Roman"/>
                <w:sz w:val="24"/>
                <w:szCs w:val="24"/>
              </w:rPr>
            </w:pPr>
            <w:r w:rsidRPr="00461F96">
              <w:rPr>
                <w:rFonts w:cs="Times New Roman"/>
                <w:sz w:val="24"/>
                <w:szCs w:val="24"/>
              </w:rPr>
              <w:t>0,0010</w:t>
            </w:r>
          </w:p>
        </w:tc>
      </w:tr>
    </w:tbl>
    <w:p w14:paraId="57F41EC5" w14:textId="77777777" w:rsidR="00C66DFB" w:rsidRPr="00461F96" w:rsidRDefault="00C66DFB" w:rsidP="00461F96">
      <w:pPr>
        <w:spacing w:before="120" w:after="120"/>
        <w:ind w:firstLine="720"/>
        <w:jc w:val="both"/>
        <w:rPr>
          <w:b/>
        </w:rPr>
      </w:pPr>
      <w:r w:rsidRPr="00461F96">
        <w:rPr>
          <w:b/>
        </w:rPr>
        <w:t>Điều 52. Xây dựng dữ liệu không gian đất đai nền</w:t>
      </w:r>
    </w:p>
    <w:p w14:paraId="4B4D54FD" w14:textId="77777777" w:rsidR="00C66DFB" w:rsidRPr="00461F96" w:rsidRDefault="00C66DFB" w:rsidP="00461F96">
      <w:pPr>
        <w:spacing w:before="120" w:after="120"/>
        <w:ind w:firstLine="720"/>
        <w:jc w:val="right"/>
        <w:rPr>
          <w:b/>
          <w:i/>
        </w:rPr>
      </w:pPr>
      <w:r w:rsidRPr="00461F96">
        <w:rPr>
          <w:b/>
          <w:i/>
        </w:rPr>
        <w:t>Bảng 23</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9"/>
        <w:gridCol w:w="5659"/>
        <w:gridCol w:w="1395"/>
        <w:gridCol w:w="1656"/>
      </w:tblGrid>
      <w:tr w:rsidR="00C66DFB" w:rsidRPr="00461F96" w14:paraId="303D097F" w14:textId="77777777" w:rsidTr="00461F96">
        <w:tc>
          <w:tcPr>
            <w:tcW w:w="70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C25D8D" w14:textId="77777777" w:rsidR="00C66DFB" w:rsidRPr="00461F96" w:rsidRDefault="00C66DFB" w:rsidP="00461F96">
            <w:pPr>
              <w:jc w:val="center"/>
              <w:rPr>
                <w:b/>
                <w:sz w:val="24"/>
                <w:szCs w:val="24"/>
              </w:rPr>
            </w:pPr>
            <w:r w:rsidRPr="00461F96">
              <w:rPr>
                <w:b/>
                <w:sz w:val="24"/>
                <w:szCs w:val="24"/>
              </w:rPr>
              <w:t>STT</w:t>
            </w:r>
          </w:p>
        </w:tc>
        <w:tc>
          <w:tcPr>
            <w:tcW w:w="565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8BDCC9" w14:textId="77777777" w:rsidR="00C66DFB" w:rsidRPr="00461F96" w:rsidRDefault="00C66DFB" w:rsidP="00461F96">
            <w:pPr>
              <w:jc w:val="center"/>
              <w:rPr>
                <w:b/>
                <w:sz w:val="24"/>
                <w:szCs w:val="24"/>
              </w:rPr>
            </w:pPr>
            <w:r w:rsidRPr="00461F96">
              <w:rPr>
                <w:b/>
                <w:sz w:val="24"/>
                <w:szCs w:val="24"/>
              </w:rPr>
              <w:t>Nội dung công việc</w:t>
            </w:r>
          </w:p>
        </w:tc>
        <w:tc>
          <w:tcPr>
            <w:tcW w:w="139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A200E1" w14:textId="77777777" w:rsidR="00C66DFB" w:rsidRPr="00461F96" w:rsidRDefault="00C66DFB" w:rsidP="00461F96">
            <w:pPr>
              <w:jc w:val="center"/>
              <w:rPr>
                <w:b/>
                <w:sz w:val="24"/>
                <w:szCs w:val="24"/>
              </w:rPr>
            </w:pPr>
            <w:r w:rsidRPr="00461F96">
              <w:rPr>
                <w:b/>
                <w:sz w:val="24"/>
                <w:szCs w:val="24"/>
              </w:rPr>
              <w:t>Định biên</w:t>
            </w:r>
          </w:p>
        </w:tc>
        <w:tc>
          <w:tcPr>
            <w:tcW w:w="165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08AD4D" w14:textId="77777777" w:rsidR="00C66DFB" w:rsidRPr="00461F96" w:rsidRDefault="00C66DFB" w:rsidP="00461F96">
            <w:pPr>
              <w:jc w:val="center"/>
              <w:rPr>
                <w:b/>
                <w:sz w:val="24"/>
                <w:szCs w:val="24"/>
              </w:rPr>
            </w:pPr>
            <w:r w:rsidRPr="00461F96">
              <w:rPr>
                <w:b/>
                <w:sz w:val="24"/>
                <w:szCs w:val="24"/>
              </w:rPr>
              <w:t>Định mức</w:t>
            </w:r>
          </w:p>
          <w:p w14:paraId="28ED3CAA" w14:textId="77777777" w:rsidR="00C66DFB" w:rsidRPr="00461F96" w:rsidRDefault="00C66DFB" w:rsidP="00461F96">
            <w:pPr>
              <w:jc w:val="center"/>
              <w:rPr>
                <w:sz w:val="24"/>
                <w:szCs w:val="24"/>
              </w:rPr>
            </w:pPr>
            <w:r w:rsidRPr="00461F96">
              <w:rPr>
                <w:sz w:val="24"/>
                <w:szCs w:val="24"/>
              </w:rPr>
              <w:t>(Công/xã)</w:t>
            </w:r>
          </w:p>
        </w:tc>
      </w:tr>
      <w:tr w:rsidR="00C66DFB" w:rsidRPr="00461F96" w14:paraId="4E4D7840" w14:textId="77777777" w:rsidTr="00461F96">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20868" w14:textId="77777777" w:rsidR="00C66DFB" w:rsidRPr="00461F96" w:rsidRDefault="00C66DFB" w:rsidP="00461F96">
            <w:pPr>
              <w:jc w:val="center"/>
              <w:rPr>
                <w:sz w:val="24"/>
                <w:szCs w:val="24"/>
              </w:rPr>
            </w:pPr>
            <w:r w:rsidRPr="00461F96">
              <w:rPr>
                <w:sz w:val="24"/>
                <w:szCs w:val="24"/>
              </w:rPr>
              <w:t>1</w:t>
            </w:r>
          </w:p>
        </w:tc>
        <w:tc>
          <w:tcPr>
            <w:tcW w:w="565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94B42" w14:textId="77777777" w:rsidR="00C66DFB" w:rsidRPr="00461F96" w:rsidRDefault="00C66DFB" w:rsidP="00461F96">
            <w:pPr>
              <w:jc w:val="both"/>
              <w:rPr>
                <w:sz w:val="24"/>
                <w:szCs w:val="24"/>
              </w:rPr>
            </w:pPr>
            <w:r w:rsidRPr="00461F96">
              <w:rPr>
                <w:sz w:val="24"/>
                <w:szCs w:val="24"/>
              </w:rPr>
              <w:t>Xây dựng dữ liệu không gian đất đai nền</w:t>
            </w:r>
          </w:p>
        </w:tc>
        <w:tc>
          <w:tcPr>
            <w:tcW w:w="13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38F5C5" w14:textId="77777777" w:rsidR="00C66DFB" w:rsidRPr="00461F96" w:rsidRDefault="00C66DFB" w:rsidP="00461F96">
            <w:pPr>
              <w:jc w:val="center"/>
              <w:rPr>
                <w:sz w:val="24"/>
                <w:szCs w:val="24"/>
              </w:rPr>
            </w:pPr>
          </w:p>
        </w:tc>
        <w:tc>
          <w:tcPr>
            <w:tcW w:w="16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397BC2" w14:textId="77777777" w:rsidR="00C66DFB" w:rsidRPr="00461F96" w:rsidRDefault="00C66DFB" w:rsidP="00461F96">
            <w:pPr>
              <w:jc w:val="center"/>
              <w:rPr>
                <w:sz w:val="24"/>
                <w:szCs w:val="24"/>
              </w:rPr>
            </w:pPr>
          </w:p>
        </w:tc>
      </w:tr>
      <w:tr w:rsidR="00C66DFB" w:rsidRPr="00461F96" w14:paraId="205FEAC8" w14:textId="77777777" w:rsidTr="00461F96">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0B00A0" w14:textId="77777777" w:rsidR="00C66DFB" w:rsidRPr="00461F96" w:rsidRDefault="00C66DFB" w:rsidP="00461F96">
            <w:pPr>
              <w:jc w:val="center"/>
              <w:rPr>
                <w:sz w:val="24"/>
                <w:szCs w:val="24"/>
              </w:rPr>
            </w:pPr>
            <w:r w:rsidRPr="00461F96">
              <w:rPr>
                <w:sz w:val="24"/>
                <w:szCs w:val="24"/>
              </w:rPr>
              <w:t>1.1</w:t>
            </w:r>
          </w:p>
        </w:tc>
        <w:tc>
          <w:tcPr>
            <w:tcW w:w="565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23B7A3" w14:textId="77777777" w:rsidR="00C66DFB" w:rsidRPr="00461F96" w:rsidRDefault="00C66DFB" w:rsidP="00461F96">
            <w:pPr>
              <w:jc w:val="both"/>
              <w:rPr>
                <w:sz w:val="24"/>
                <w:szCs w:val="24"/>
              </w:rPr>
            </w:pPr>
            <w:r w:rsidRPr="00461F96">
              <w:rPr>
                <w:sz w:val="24"/>
                <w:szCs w:val="24"/>
              </w:rPr>
              <w:t>Tách, lọc và chuẩn hóa các lớp đối tượng không gian đất đai nền</w:t>
            </w:r>
          </w:p>
        </w:tc>
        <w:tc>
          <w:tcPr>
            <w:tcW w:w="13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8ED4A" w14:textId="77777777" w:rsidR="00C66DFB" w:rsidRPr="00461F96" w:rsidRDefault="00C66DFB" w:rsidP="00461F96">
            <w:pPr>
              <w:jc w:val="center"/>
              <w:rPr>
                <w:sz w:val="24"/>
                <w:szCs w:val="24"/>
              </w:rPr>
            </w:pPr>
            <w:r w:rsidRPr="00461F96">
              <w:rPr>
                <w:sz w:val="24"/>
                <w:szCs w:val="24"/>
              </w:rPr>
              <w:t>1KS3</w:t>
            </w:r>
          </w:p>
        </w:tc>
        <w:tc>
          <w:tcPr>
            <w:tcW w:w="16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C3FA23" w14:textId="77777777" w:rsidR="00C66DFB" w:rsidRPr="00461F96" w:rsidRDefault="00C66DFB" w:rsidP="00461F96">
            <w:pPr>
              <w:jc w:val="center"/>
              <w:rPr>
                <w:sz w:val="24"/>
                <w:szCs w:val="24"/>
              </w:rPr>
            </w:pPr>
            <w:r w:rsidRPr="00461F96">
              <w:rPr>
                <w:sz w:val="24"/>
                <w:szCs w:val="24"/>
              </w:rPr>
              <w:t>6</w:t>
            </w:r>
          </w:p>
        </w:tc>
      </w:tr>
      <w:tr w:rsidR="00C66DFB" w:rsidRPr="00461F96" w14:paraId="1A1F2B56" w14:textId="77777777" w:rsidTr="00461F96">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BEBADF" w14:textId="77777777" w:rsidR="00C66DFB" w:rsidRPr="00461F96" w:rsidRDefault="00C66DFB" w:rsidP="00461F96">
            <w:pPr>
              <w:jc w:val="center"/>
              <w:rPr>
                <w:sz w:val="24"/>
                <w:szCs w:val="24"/>
              </w:rPr>
            </w:pPr>
            <w:r w:rsidRPr="00461F96">
              <w:rPr>
                <w:sz w:val="24"/>
                <w:szCs w:val="24"/>
              </w:rPr>
              <w:t>1.2</w:t>
            </w:r>
          </w:p>
        </w:tc>
        <w:tc>
          <w:tcPr>
            <w:tcW w:w="565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13CA0A" w14:textId="77777777" w:rsidR="00C66DFB" w:rsidRPr="00461F96" w:rsidRDefault="00C66DFB" w:rsidP="00461F96">
            <w:pPr>
              <w:jc w:val="both"/>
              <w:rPr>
                <w:sz w:val="24"/>
                <w:szCs w:val="24"/>
              </w:rPr>
            </w:pPr>
            <w:r w:rsidRPr="00461F96">
              <w:rPr>
                <w:sz w:val="24"/>
                <w:szCs w:val="24"/>
              </w:rPr>
              <w:t>Chuyển đổi các lớp đối tượng không gian đất đai nền từ tệp (File) bản đồ số vào CSDL</w:t>
            </w:r>
          </w:p>
        </w:tc>
        <w:tc>
          <w:tcPr>
            <w:tcW w:w="13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3AB0FB" w14:textId="77777777" w:rsidR="00C66DFB" w:rsidRPr="00461F96" w:rsidRDefault="00C66DFB" w:rsidP="00461F96">
            <w:pPr>
              <w:jc w:val="center"/>
              <w:rPr>
                <w:sz w:val="24"/>
                <w:szCs w:val="24"/>
              </w:rPr>
            </w:pPr>
            <w:r w:rsidRPr="00461F96">
              <w:rPr>
                <w:sz w:val="24"/>
                <w:szCs w:val="24"/>
              </w:rPr>
              <w:t>1KS3</w:t>
            </w:r>
          </w:p>
        </w:tc>
        <w:tc>
          <w:tcPr>
            <w:tcW w:w="16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A474BD" w14:textId="77777777" w:rsidR="00C66DFB" w:rsidRPr="00461F96" w:rsidRDefault="00C66DFB" w:rsidP="00461F96">
            <w:pPr>
              <w:jc w:val="center"/>
              <w:rPr>
                <w:sz w:val="24"/>
                <w:szCs w:val="24"/>
              </w:rPr>
            </w:pPr>
            <w:r w:rsidRPr="00461F96">
              <w:rPr>
                <w:sz w:val="24"/>
                <w:szCs w:val="24"/>
              </w:rPr>
              <w:t>2</w:t>
            </w:r>
          </w:p>
        </w:tc>
      </w:tr>
      <w:tr w:rsidR="00C66DFB" w:rsidRPr="00461F96" w14:paraId="7C55D9E8" w14:textId="77777777" w:rsidTr="00461F96">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CE5051" w14:textId="77777777" w:rsidR="00C66DFB" w:rsidRPr="00461F96" w:rsidRDefault="00C66DFB" w:rsidP="00461F96">
            <w:pPr>
              <w:jc w:val="center"/>
              <w:rPr>
                <w:sz w:val="24"/>
                <w:szCs w:val="24"/>
              </w:rPr>
            </w:pPr>
            <w:r w:rsidRPr="00461F96">
              <w:rPr>
                <w:sz w:val="24"/>
                <w:szCs w:val="24"/>
              </w:rPr>
              <w:t>2</w:t>
            </w:r>
          </w:p>
        </w:tc>
        <w:tc>
          <w:tcPr>
            <w:tcW w:w="565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EC179A" w14:textId="77777777" w:rsidR="00C66DFB" w:rsidRPr="00461F96" w:rsidRDefault="00C66DFB" w:rsidP="00461F96">
            <w:pPr>
              <w:jc w:val="both"/>
              <w:rPr>
                <w:sz w:val="24"/>
                <w:szCs w:val="24"/>
              </w:rPr>
            </w:pPr>
            <w:r w:rsidRPr="00461F96">
              <w:rPr>
                <w:sz w:val="24"/>
                <w:szCs w:val="24"/>
              </w:rPr>
              <w:t>Tích hợp dữ liệu không gian đất đai nền</w:t>
            </w:r>
          </w:p>
        </w:tc>
        <w:tc>
          <w:tcPr>
            <w:tcW w:w="13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526987" w14:textId="77777777" w:rsidR="00C66DFB" w:rsidRPr="00461F96" w:rsidRDefault="00C66DFB" w:rsidP="00461F96">
            <w:pPr>
              <w:jc w:val="center"/>
              <w:rPr>
                <w:sz w:val="24"/>
                <w:szCs w:val="24"/>
              </w:rPr>
            </w:pPr>
          </w:p>
        </w:tc>
        <w:tc>
          <w:tcPr>
            <w:tcW w:w="16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7402E" w14:textId="77777777" w:rsidR="00C66DFB" w:rsidRPr="00461F96" w:rsidRDefault="00C66DFB" w:rsidP="00461F96">
            <w:pPr>
              <w:jc w:val="center"/>
              <w:rPr>
                <w:sz w:val="24"/>
                <w:szCs w:val="24"/>
              </w:rPr>
            </w:pPr>
          </w:p>
        </w:tc>
      </w:tr>
      <w:tr w:rsidR="00C66DFB" w:rsidRPr="00461F96" w14:paraId="28B4AC7F" w14:textId="77777777" w:rsidTr="00461F96">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959824" w14:textId="77777777" w:rsidR="00C66DFB" w:rsidRPr="00461F96" w:rsidRDefault="00C66DFB" w:rsidP="00461F96">
            <w:pPr>
              <w:jc w:val="center"/>
              <w:rPr>
                <w:sz w:val="24"/>
                <w:szCs w:val="24"/>
              </w:rPr>
            </w:pPr>
          </w:p>
        </w:tc>
        <w:tc>
          <w:tcPr>
            <w:tcW w:w="565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FA3E1E" w14:textId="77777777" w:rsidR="00C66DFB" w:rsidRPr="00461F96" w:rsidRDefault="00C66DFB" w:rsidP="00461F96">
            <w:pPr>
              <w:jc w:val="both"/>
              <w:rPr>
                <w:sz w:val="24"/>
                <w:szCs w:val="24"/>
              </w:rPr>
            </w:pPr>
            <w:r w:rsidRPr="00461F96">
              <w:rPr>
                <w:sz w:val="24"/>
                <w:szCs w:val="24"/>
              </w:rPr>
              <w:t>Tích hợp dữ liệu không gian đất đai nền vào CSDL đất đai để quản lý, vận hành, khai thác sử dụng</w:t>
            </w:r>
          </w:p>
        </w:tc>
        <w:tc>
          <w:tcPr>
            <w:tcW w:w="139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E0913" w14:textId="77777777" w:rsidR="00C66DFB" w:rsidRPr="00461F96" w:rsidRDefault="00C66DFB" w:rsidP="00461F96">
            <w:pPr>
              <w:jc w:val="center"/>
              <w:rPr>
                <w:sz w:val="24"/>
                <w:szCs w:val="24"/>
              </w:rPr>
            </w:pPr>
            <w:r w:rsidRPr="00461F96">
              <w:rPr>
                <w:sz w:val="24"/>
                <w:szCs w:val="24"/>
              </w:rPr>
              <w:t>1KS3</w:t>
            </w:r>
          </w:p>
        </w:tc>
        <w:tc>
          <w:tcPr>
            <w:tcW w:w="16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1EE143" w14:textId="77777777" w:rsidR="00C66DFB" w:rsidRPr="00461F96" w:rsidRDefault="00C66DFB" w:rsidP="00461F96">
            <w:pPr>
              <w:jc w:val="center"/>
              <w:rPr>
                <w:sz w:val="24"/>
                <w:szCs w:val="24"/>
              </w:rPr>
            </w:pPr>
            <w:r w:rsidRPr="00461F96">
              <w:rPr>
                <w:sz w:val="24"/>
                <w:szCs w:val="24"/>
              </w:rPr>
              <w:t>3</w:t>
            </w:r>
          </w:p>
        </w:tc>
      </w:tr>
    </w:tbl>
    <w:p w14:paraId="364A3FDB" w14:textId="77777777" w:rsidR="00461F96" w:rsidRDefault="00461F96" w:rsidP="00461F96">
      <w:pPr>
        <w:jc w:val="center"/>
        <w:rPr>
          <w:b/>
        </w:rPr>
      </w:pPr>
    </w:p>
    <w:p w14:paraId="5980857B" w14:textId="77777777" w:rsidR="00461F96" w:rsidRDefault="00461F96" w:rsidP="00461F96">
      <w:pPr>
        <w:jc w:val="center"/>
        <w:rPr>
          <w:b/>
        </w:rPr>
      </w:pPr>
    </w:p>
    <w:p w14:paraId="328DA01E" w14:textId="77777777" w:rsidR="00461F96" w:rsidRDefault="00461F96" w:rsidP="00461F96">
      <w:pPr>
        <w:jc w:val="center"/>
        <w:rPr>
          <w:b/>
        </w:rPr>
      </w:pPr>
    </w:p>
    <w:p w14:paraId="7E446FF8" w14:textId="77777777" w:rsidR="00461F96" w:rsidRDefault="00461F96" w:rsidP="00461F96">
      <w:pPr>
        <w:jc w:val="center"/>
        <w:rPr>
          <w:b/>
        </w:rPr>
      </w:pPr>
    </w:p>
    <w:p w14:paraId="22886B77" w14:textId="77777777" w:rsidR="00461F96" w:rsidRDefault="00461F96" w:rsidP="00461F96">
      <w:pPr>
        <w:jc w:val="center"/>
        <w:rPr>
          <w:b/>
        </w:rPr>
      </w:pPr>
    </w:p>
    <w:p w14:paraId="668F7D22" w14:textId="77777777" w:rsidR="00461F96" w:rsidRDefault="00461F96" w:rsidP="00461F96">
      <w:pPr>
        <w:jc w:val="center"/>
        <w:rPr>
          <w:b/>
        </w:rPr>
      </w:pPr>
    </w:p>
    <w:p w14:paraId="29C07771" w14:textId="77777777" w:rsidR="00C66DFB" w:rsidRPr="00461F96" w:rsidRDefault="00C66DFB" w:rsidP="00461F96">
      <w:pPr>
        <w:jc w:val="center"/>
        <w:rPr>
          <w:b/>
        </w:rPr>
      </w:pPr>
      <w:r w:rsidRPr="00461F96">
        <w:rPr>
          <w:b/>
        </w:rPr>
        <w:t>MỤC III</w:t>
      </w:r>
    </w:p>
    <w:p w14:paraId="57B2E7B7" w14:textId="77777777" w:rsidR="00461F96" w:rsidRDefault="00C66DFB" w:rsidP="00461F96">
      <w:pPr>
        <w:jc w:val="center"/>
        <w:rPr>
          <w:b/>
        </w:rPr>
      </w:pPr>
      <w:r w:rsidRPr="00461F96">
        <w:rPr>
          <w:b/>
        </w:rPr>
        <w:t xml:space="preserve">XÂY DỰNG CSDL ĐỊA CHÍNH ĐỐI VỚI TRƯỜNG HỢP THỰC HIỆN ĐỒNG BỘ VỚI LẬP, CHỈNH LÝ BẢN ĐỒ ĐỊA CHÍNH </w:t>
      </w:r>
    </w:p>
    <w:p w14:paraId="05704421" w14:textId="77777777" w:rsidR="00C66DFB" w:rsidRPr="00461F96" w:rsidRDefault="00C66DFB" w:rsidP="00461F96">
      <w:pPr>
        <w:jc w:val="center"/>
        <w:rPr>
          <w:b/>
        </w:rPr>
      </w:pPr>
      <w:r w:rsidRPr="00461F96">
        <w:rPr>
          <w:b/>
        </w:rPr>
        <w:t>VÀ ĐĂNG KÝ ĐẤT ĐAI, CẤP GCN</w:t>
      </w:r>
      <w:bookmarkStart w:id="21" w:name="_Toc494182249"/>
      <w:bookmarkStart w:id="22" w:name="_Toc494183214"/>
      <w:bookmarkEnd w:id="21"/>
      <w:bookmarkEnd w:id="22"/>
    </w:p>
    <w:p w14:paraId="3EF26800" w14:textId="77777777" w:rsidR="00461F96" w:rsidRDefault="00461F96" w:rsidP="00461F96">
      <w:pPr>
        <w:spacing w:before="120" w:after="120"/>
        <w:ind w:firstLine="720"/>
        <w:jc w:val="both"/>
      </w:pPr>
    </w:p>
    <w:p w14:paraId="748CA2CF" w14:textId="77777777" w:rsidR="00C66DFB" w:rsidRPr="00C66DFB" w:rsidRDefault="00C66DFB" w:rsidP="00461F96">
      <w:pPr>
        <w:spacing w:before="120" w:after="120"/>
        <w:ind w:firstLine="720"/>
        <w:jc w:val="both"/>
      </w:pPr>
      <w:r w:rsidRPr="00461F96">
        <w:rPr>
          <w:b/>
        </w:rPr>
        <w:t>Điều 53.</w:t>
      </w:r>
      <w:r w:rsidRPr="00C66DFB">
        <w:t xml:space="preserve"> Việc xây dựng CSDL địa chính đối với trường hợp thực hiện đồng bộ với lập, chỉnh lý bản đồ địa chính và đăng ký đất đai, cấp GCN thì được áp dụng định mức theo Mục II, Chương I, Phần II. Các nội dung khác liên quan đến việc xây dựng CSDL địa chính tính như sau:</w:t>
      </w:r>
    </w:p>
    <w:p w14:paraId="524EE518" w14:textId="77777777" w:rsidR="00C66DFB" w:rsidRPr="00461F96" w:rsidRDefault="00C66DFB" w:rsidP="00461F96">
      <w:pPr>
        <w:spacing w:before="120" w:after="120"/>
        <w:ind w:firstLine="720"/>
        <w:jc w:val="right"/>
        <w:rPr>
          <w:b/>
          <w:i/>
        </w:rPr>
      </w:pPr>
      <w:r w:rsidRPr="00461F96">
        <w:rPr>
          <w:b/>
          <w:i/>
        </w:rPr>
        <w:t>Bảng 24</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5"/>
        <w:gridCol w:w="4899"/>
        <w:gridCol w:w="3630"/>
      </w:tblGrid>
      <w:tr w:rsidR="00C66DFB" w:rsidRPr="00461F96" w14:paraId="52076309" w14:textId="77777777" w:rsidTr="00461F96">
        <w:trPr>
          <w:trHeight w:val="479"/>
          <w:tblHeader/>
        </w:trPr>
        <w:tc>
          <w:tcPr>
            <w:tcW w:w="705"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B7BA56" w14:textId="77777777" w:rsidR="00C66DFB" w:rsidRPr="00461F96" w:rsidRDefault="00C66DFB" w:rsidP="00461F96">
            <w:pPr>
              <w:jc w:val="center"/>
              <w:rPr>
                <w:b/>
                <w:sz w:val="24"/>
                <w:szCs w:val="24"/>
              </w:rPr>
            </w:pPr>
            <w:r w:rsidRPr="00461F96">
              <w:rPr>
                <w:b/>
                <w:sz w:val="24"/>
                <w:szCs w:val="24"/>
              </w:rPr>
              <w:t>STT</w:t>
            </w:r>
          </w:p>
        </w:tc>
        <w:tc>
          <w:tcPr>
            <w:tcW w:w="489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744F4F" w14:textId="77777777" w:rsidR="00C66DFB" w:rsidRPr="00461F96" w:rsidRDefault="00C66DFB" w:rsidP="00461F96">
            <w:pPr>
              <w:jc w:val="center"/>
              <w:rPr>
                <w:b/>
                <w:sz w:val="24"/>
                <w:szCs w:val="24"/>
              </w:rPr>
            </w:pPr>
            <w:r w:rsidRPr="00461F96">
              <w:rPr>
                <w:b/>
                <w:sz w:val="24"/>
                <w:szCs w:val="24"/>
              </w:rPr>
              <w:t>Nội dung công việc</w:t>
            </w:r>
          </w:p>
        </w:tc>
        <w:tc>
          <w:tcPr>
            <w:tcW w:w="363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1349E9" w14:textId="77777777" w:rsidR="00C66DFB" w:rsidRPr="00461F96" w:rsidRDefault="00C66DFB" w:rsidP="00461F96">
            <w:pPr>
              <w:jc w:val="center"/>
              <w:rPr>
                <w:b/>
                <w:sz w:val="24"/>
                <w:szCs w:val="24"/>
              </w:rPr>
            </w:pPr>
            <w:r w:rsidRPr="00461F96">
              <w:rPr>
                <w:b/>
                <w:sz w:val="24"/>
                <w:szCs w:val="24"/>
              </w:rPr>
              <w:t>Định mức</w:t>
            </w:r>
          </w:p>
        </w:tc>
      </w:tr>
      <w:tr w:rsidR="00C66DFB" w:rsidRPr="00461F96" w14:paraId="68971D39" w14:textId="77777777" w:rsidTr="00461F96">
        <w:tblPrEx>
          <w:tblBorders>
            <w:top w:val="none" w:sz="0" w:space="0" w:color="auto"/>
            <w:bottom w:val="none" w:sz="0" w:space="0" w:color="auto"/>
            <w:insideH w:val="none" w:sz="0" w:space="0" w:color="auto"/>
            <w:insideV w:val="none" w:sz="0" w:space="0" w:color="auto"/>
          </w:tblBorders>
        </w:tblPrEx>
        <w:trPr>
          <w:trHeight w:val="543"/>
        </w:trPr>
        <w:tc>
          <w:tcPr>
            <w:tcW w:w="70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6F1F9F" w14:textId="77777777" w:rsidR="00C66DFB" w:rsidRPr="00461F96" w:rsidRDefault="00C66DFB" w:rsidP="00461F96">
            <w:pPr>
              <w:jc w:val="center"/>
              <w:rPr>
                <w:sz w:val="24"/>
                <w:szCs w:val="24"/>
              </w:rPr>
            </w:pPr>
            <w:r w:rsidRPr="00461F96">
              <w:rPr>
                <w:sz w:val="24"/>
                <w:szCs w:val="24"/>
              </w:rPr>
              <w:t>1</w:t>
            </w:r>
          </w:p>
        </w:tc>
        <w:tc>
          <w:tcPr>
            <w:tcW w:w="48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1CD7F3" w14:textId="77777777" w:rsidR="00C66DFB" w:rsidRPr="00461F96" w:rsidRDefault="00C66DFB" w:rsidP="00461F96">
            <w:pPr>
              <w:jc w:val="both"/>
              <w:rPr>
                <w:sz w:val="24"/>
                <w:szCs w:val="24"/>
              </w:rPr>
            </w:pPr>
            <w:r w:rsidRPr="00461F96">
              <w:rPr>
                <w:sz w:val="24"/>
                <w:szCs w:val="24"/>
              </w:rPr>
              <w:t>Thu thập tài liệu, dữ liệu</w:t>
            </w:r>
          </w:p>
        </w:tc>
        <w:tc>
          <w:tcPr>
            <w:tcW w:w="36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95602A" w14:textId="77777777" w:rsidR="00C66DFB" w:rsidRPr="00461F96" w:rsidRDefault="00C66DFB" w:rsidP="00461F96">
            <w:pPr>
              <w:jc w:val="center"/>
              <w:rPr>
                <w:sz w:val="24"/>
                <w:szCs w:val="24"/>
              </w:rPr>
            </w:pPr>
          </w:p>
        </w:tc>
      </w:tr>
      <w:tr w:rsidR="00C66DFB" w:rsidRPr="00461F96" w14:paraId="249B6C14" w14:textId="77777777" w:rsidTr="00461F96">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48F81D" w14:textId="77777777" w:rsidR="00C66DFB" w:rsidRPr="00461F96" w:rsidRDefault="00C66DFB" w:rsidP="00461F96">
            <w:pPr>
              <w:jc w:val="center"/>
              <w:rPr>
                <w:sz w:val="24"/>
                <w:szCs w:val="24"/>
              </w:rPr>
            </w:pPr>
          </w:p>
        </w:tc>
        <w:tc>
          <w:tcPr>
            <w:tcW w:w="48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63334B" w14:textId="77777777" w:rsidR="00C66DFB" w:rsidRPr="00461F96" w:rsidRDefault="00C66DFB" w:rsidP="00461F96">
            <w:pPr>
              <w:jc w:val="both"/>
              <w:rPr>
                <w:sz w:val="24"/>
                <w:szCs w:val="24"/>
              </w:rPr>
            </w:pPr>
            <w:r w:rsidRPr="00461F96">
              <w:rPr>
                <w:sz w:val="24"/>
                <w:szCs w:val="24"/>
              </w:rPr>
              <w:t>Thu thập tài liệu phục vụ công tác xây dựng CSDL địa chính</w:t>
            </w:r>
          </w:p>
        </w:tc>
        <w:tc>
          <w:tcPr>
            <w:tcW w:w="36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B3BE61" w14:textId="77777777" w:rsidR="00C66DFB" w:rsidRPr="00461F96" w:rsidRDefault="00C66DFB" w:rsidP="00461F96">
            <w:pPr>
              <w:jc w:val="center"/>
              <w:rPr>
                <w:sz w:val="24"/>
                <w:szCs w:val="24"/>
              </w:rPr>
            </w:pPr>
            <w:r w:rsidRPr="00461F96">
              <w:rPr>
                <w:sz w:val="24"/>
                <w:szCs w:val="24"/>
              </w:rPr>
              <w:t>Áp dụng 0,5 định mức tại Mục 2 Bảng 19</w:t>
            </w:r>
          </w:p>
        </w:tc>
      </w:tr>
      <w:tr w:rsidR="00C66DFB" w:rsidRPr="00461F96" w14:paraId="2020AAA9" w14:textId="77777777" w:rsidTr="00461F96">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DF0C3" w14:textId="77777777" w:rsidR="00C66DFB" w:rsidRPr="00461F96" w:rsidRDefault="00C66DFB" w:rsidP="00461F96">
            <w:pPr>
              <w:jc w:val="center"/>
              <w:rPr>
                <w:sz w:val="24"/>
                <w:szCs w:val="24"/>
              </w:rPr>
            </w:pPr>
            <w:r w:rsidRPr="00461F96">
              <w:rPr>
                <w:sz w:val="24"/>
                <w:szCs w:val="24"/>
              </w:rPr>
              <w:t>2</w:t>
            </w:r>
          </w:p>
        </w:tc>
        <w:tc>
          <w:tcPr>
            <w:tcW w:w="48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5A5D34" w14:textId="77777777" w:rsidR="00C66DFB" w:rsidRPr="00461F96" w:rsidRDefault="00C66DFB" w:rsidP="00461F96">
            <w:pPr>
              <w:jc w:val="both"/>
              <w:rPr>
                <w:sz w:val="24"/>
                <w:szCs w:val="24"/>
              </w:rPr>
            </w:pPr>
            <w:r w:rsidRPr="00461F96">
              <w:rPr>
                <w:sz w:val="24"/>
                <w:szCs w:val="24"/>
              </w:rPr>
              <w:t>Lập, chỉnh lý bản đồ địa chính gắn với xây dựng dữ liệu không gian</w:t>
            </w:r>
          </w:p>
        </w:tc>
        <w:tc>
          <w:tcPr>
            <w:tcW w:w="36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6712E" w14:textId="77777777" w:rsidR="00C66DFB" w:rsidRPr="00461F96" w:rsidRDefault="00C66DFB" w:rsidP="00461F96">
            <w:pPr>
              <w:jc w:val="center"/>
              <w:rPr>
                <w:sz w:val="24"/>
                <w:szCs w:val="24"/>
              </w:rPr>
            </w:pPr>
          </w:p>
        </w:tc>
      </w:tr>
      <w:tr w:rsidR="00C66DFB" w:rsidRPr="00461F96" w14:paraId="1F4EE4D3" w14:textId="77777777" w:rsidTr="00461F96">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3FCAAC" w14:textId="77777777" w:rsidR="00C66DFB" w:rsidRPr="00461F96" w:rsidRDefault="00C66DFB" w:rsidP="00461F96">
            <w:pPr>
              <w:jc w:val="center"/>
              <w:rPr>
                <w:sz w:val="24"/>
                <w:szCs w:val="24"/>
              </w:rPr>
            </w:pPr>
            <w:r w:rsidRPr="00461F96">
              <w:rPr>
                <w:sz w:val="24"/>
                <w:szCs w:val="24"/>
              </w:rPr>
              <w:t>2.1</w:t>
            </w:r>
          </w:p>
        </w:tc>
        <w:tc>
          <w:tcPr>
            <w:tcW w:w="48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4EE194" w14:textId="77777777" w:rsidR="00C66DFB" w:rsidRPr="00461F96" w:rsidRDefault="00C66DFB" w:rsidP="00461F96">
            <w:pPr>
              <w:jc w:val="both"/>
              <w:rPr>
                <w:sz w:val="24"/>
                <w:szCs w:val="24"/>
              </w:rPr>
            </w:pPr>
            <w:r w:rsidRPr="00461F96">
              <w:rPr>
                <w:sz w:val="24"/>
                <w:szCs w:val="24"/>
              </w:rPr>
              <w:t>Xây dựng dữ liệu không gian đất đai nền</w:t>
            </w:r>
          </w:p>
        </w:tc>
        <w:tc>
          <w:tcPr>
            <w:tcW w:w="36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30D457" w14:textId="77777777" w:rsidR="00C66DFB" w:rsidRPr="00461F96" w:rsidRDefault="00C66DFB" w:rsidP="00461F96">
            <w:pPr>
              <w:jc w:val="center"/>
              <w:rPr>
                <w:sz w:val="24"/>
                <w:szCs w:val="24"/>
              </w:rPr>
            </w:pPr>
            <w:r w:rsidRPr="00461F96">
              <w:rPr>
                <w:sz w:val="24"/>
                <w:szCs w:val="24"/>
              </w:rPr>
              <w:t>Áp dụng định mức tại các Mục 1.2, 1.3, 1.4 và 2.2 Bảng 20</w:t>
            </w:r>
          </w:p>
        </w:tc>
      </w:tr>
      <w:tr w:rsidR="00C66DFB" w:rsidRPr="00461F96" w14:paraId="5E20AEDA" w14:textId="77777777" w:rsidTr="00461F96">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D369D" w14:textId="77777777" w:rsidR="00C66DFB" w:rsidRPr="00461F96" w:rsidRDefault="00C66DFB" w:rsidP="00461F96">
            <w:pPr>
              <w:jc w:val="center"/>
              <w:rPr>
                <w:sz w:val="24"/>
                <w:szCs w:val="24"/>
              </w:rPr>
            </w:pPr>
            <w:r w:rsidRPr="00461F96">
              <w:rPr>
                <w:sz w:val="24"/>
                <w:szCs w:val="24"/>
              </w:rPr>
              <w:t>2.2</w:t>
            </w:r>
          </w:p>
        </w:tc>
        <w:tc>
          <w:tcPr>
            <w:tcW w:w="48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14F536" w14:textId="77777777" w:rsidR="00C66DFB" w:rsidRPr="00461F96" w:rsidRDefault="00C66DFB" w:rsidP="00461F96">
            <w:pPr>
              <w:jc w:val="both"/>
              <w:rPr>
                <w:sz w:val="24"/>
                <w:szCs w:val="24"/>
              </w:rPr>
            </w:pPr>
            <w:r w:rsidRPr="00461F96">
              <w:rPr>
                <w:sz w:val="24"/>
                <w:szCs w:val="24"/>
              </w:rPr>
              <w:t>Xây dựng dữ liệu không gian địa chính</w:t>
            </w:r>
          </w:p>
        </w:tc>
        <w:tc>
          <w:tcPr>
            <w:tcW w:w="36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0FD9BB" w14:textId="77777777" w:rsidR="00C66DFB" w:rsidRPr="00461F96" w:rsidRDefault="00C66DFB" w:rsidP="00461F96">
            <w:pPr>
              <w:jc w:val="center"/>
              <w:rPr>
                <w:sz w:val="24"/>
                <w:szCs w:val="24"/>
              </w:rPr>
            </w:pPr>
            <w:r w:rsidRPr="00461F96">
              <w:rPr>
                <w:sz w:val="24"/>
                <w:szCs w:val="24"/>
              </w:rPr>
              <w:t>Áp dụng định mức tại Mục 4.2 Bảng 19</w:t>
            </w:r>
          </w:p>
        </w:tc>
      </w:tr>
      <w:tr w:rsidR="00C66DFB" w:rsidRPr="00461F96" w14:paraId="7A221D19" w14:textId="77777777" w:rsidTr="00461F96">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E0D975" w14:textId="77777777" w:rsidR="00C66DFB" w:rsidRPr="00461F96" w:rsidRDefault="00C66DFB" w:rsidP="00461F96">
            <w:pPr>
              <w:jc w:val="center"/>
              <w:rPr>
                <w:sz w:val="24"/>
                <w:szCs w:val="24"/>
              </w:rPr>
            </w:pPr>
            <w:r w:rsidRPr="00461F96">
              <w:rPr>
                <w:sz w:val="24"/>
                <w:szCs w:val="24"/>
              </w:rPr>
              <w:t>3</w:t>
            </w:r>
          </w:p>
        </w:tc>
        <w:tc>
          <w:tcPr>
            <w:tcW w:w="48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032570" w14:textId="77777777" w:rsidR="00C66DFB" w:rsidRPr="00461F96" w:rsidRDefault="00C66DFB" w:rsidP="00461F96">
            <w:pPr>
              <w:jc w:val="both"/>
              <w:rPr>
                <w:sz w:val="24"/>
                <w:szCs w:val="24"/>
              </w:rPr>
            </w:pPr>
            <w:r w:rsidRPr="00461F96">
              <w:rPr>
                <w:sz w:val="24"/>
                <w:szCs w:val="24"/>
              </w:rPr>
              <w:t>Xây dựng siêu dữ liệu địa chính</w:t>
            </w:r>
          </w:p>
        </w:tc>
        <w:tc>
          <w:tcPr>
            <w:tcW w:w="36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BFFB8C" w14:textId="77777777" w:rsidR="00C66DFB" w:rsidRPr="00461F96" w:rsidRDefault="00C66DFB" w:rsidP="00461F96">
            <w:pPr>
              <w:jc w:val="center"/>
              <w:rPr>
                <w:sz w:val="24"/>
                <w:szCs w:val="24"/>
              </w:rPr>
            </w:pPr>
            <w:r w:rsidRPr="00461F96">
              <w:rPr>
                <w:sz w:val="24"/>
                <w:szCs w:val="24"/>
              </w:rPr>
              <w:t>Áp dụng định mức tại Mục 7 Bảng 19</w:t>
            </w:r>
          </w:p>
        </w:tc>
      </w:tr>
      <w:tr w:rsidR="00C66DFB" w:rsidRPr="00461F96" w14:paraId="52B9F4D0" w14:textId="77777777" w:rsidTr="00461F96">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C32FDD" w14:textId="77777777" w:rsidR="00C66DFB" w:rsidRPr="00461F96" w:rsidRDefault="00C66DFB" w:rsidP="00461F96">
            <w:pPr>
              <w:jc w:val="center"/>
              <w:rPr>
                <w:sz w:val="24"/>
                <w:szCs w:val="24"/>
              </w:rPr>
            </w:pPr>
            <w:r w:rsidRPr="00461F96">
              <w:rPr>
                <w:sz w:val="24"/>
                <w:szCs w:val="24"/>
              </w:rPr>
              <w:t>4</w:t>
            </w:r>
          </w:p>
        </w:tc>
        <w:tc>
          <w:tcPr>
            <w:tcW w:w="48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0FD46E" w14:textId="77777777" w:rsidR="00C66DFB" w:rsidRPr="00461F96" w:rsidRDefault="00C66DFB" w:rsidP="00461F96">
            <w:pPr>
              <w:jc w:val="both"/>
              <w:rPr>
                <w:sz w:val="24"/>
                <w:szCs w:val="24"/>
              </w:rPr>
            </w:pPr>
            <w:r w:rsidRPr="00461F96">
              <w:rPr>
                <w:sz w:val="24"/>
                <w:szCs w:val="24"/>
              </w:rPr>
              <w:t>Tích hợp dữ liệu vào hệ thống</w:t>
            </w:r>
          </w:p>
        </w:tc>
        <w:tc>
          <w:tcPr>
            <w:tcW w:w="36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553AB5" w14:textId="77777777" w:rsidR="00C66DFB" w:rsidRPr="00461F96" w:rsidRDefault="00C66DFB" w:rsidP="00461F96">
            <w:pPr>
              <w:jc w:val="center"/>
              <w:rPr>
                <w:sz w:val="24"/>
                <w:szCs w:val="24"/>
              </w:rPr>
            </w:pPr>
            <w:r w:rsidRPr="00461F96">
              <w:rPr>
                <w:sz w:val="24"/>
                <w:szCs w:val="24"/>
              </w:rPr>
              <w:t>Áp dụng 0,25 định mức tại Mục 8.3 Bảng 19</w:t>
            </w:r>
          </w:p>
        </w:tc>
      </w:tr>
      <w:tr w:rsidR="00C66DFB" w:rsidRPr="00461F96" w14:paraId="24E22D9E" w14:textId="77777777" w:rsidTr="00461F96">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F1BF35" w14:textId="77777777" w:rsidR="00C66DFB" w:rsidRPr="00461F96" w:rsidRDefault="00C66DFB" w:rsidP="00461F96">
            <w:pPr>
              <w:jc w:val="center"/>
              <w:rPr>
                <w:sz w:val="24"/>
                <w:szCs w:val="24"/>
              </w:rPr>
            </w:pPr>
            <w:r w:rsidRPr="00461F96">
              <w:rPr>
                <w:sz w:val="24"/>
                <w:szCs w:val="24"/>
              </w:rPr>
              <w:t>5</w:t>
            </w:r>
          </w:p>
        </w:tc>
        <w:tc>
          <w:tcPr>
            <w:tcW w:w="48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412075" w14:textId="77777777" w:rsidR="00C66DFB" w:rsidRPr="00461F96" w:rsidRDefault="00C66DFB" w:rsidP="00461F96">
            <w:pPr>
              <w:jc w:val="both"/>
              <w:rPr>
                <w:sz w:val="24"/>
                <w:szCs w:val="24"/>
              </w:rPr>
            </w:pPr>
            <w:r w:rsidRPr="00461F96">
              <w:rPr>
                <w:sz w:val="24"/>
                <w:szCs w:val="24"/>
              </w:rPr>
              <w:t>Phục vụ kiểm tra, nghiệm thu CSDL địa chính</w:t>
            </w:r>
          </w:p>
        </w:tc>
        <w:tc>
          <w:tcPr>
            <w:tcW w:w="36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86F7EE" w14:textId="77777777" w:rsidR="00C66DFB" w:rsidRPr="00461F96" w:rsidRDefault="00C66DFB" w:rsidP="00461F96">
            <w:pPr>
              <w:jc w:val="center"/>
              <w:rPr>
                <w:sz w:val="24"/>
                <w:szCs w:val="24"/>
              </w:rPr>
            </w:pPr>
            <w:r w:rsidRPr="00461F96">
              <w:rPr>
                <w:sz w:val="24"/>
                <w:szCs w:val="24"/>
              </w:rPr>
              <w:t>Áp dụng định mức tại Mục 9 Bảng 19</w:t>
            </w:r>
          </w:p>
        </w:tc>
      </w:tr>
    </w:tbl>
    <w:p w14:paraId="13FCDD2B" w14:textId="77777777" w:rsidR="00C66DFB" w:rsidRPr="00461F96" w:rsidRDefault="00C66DFB" w:rsidP="00461F96">
      <w:pPr>
        <w:spacing w:before="120" w:after="120"/>
        <w:ind w:firstLine="720"/>
        <w:rPr>
          <w:b/>
        </w:rPr>
      </w:pPr>
      <w:r w:rsidRPr="00461F96">
        <w:rPr>
          <w:b/>
        </w:rPr>
        <w:t xml:space="preserve">Ghi chú: </w:t>
      </w:r>
    </w:p>
    <w:p w14:paraId="66BD7B22" w14:textId="77777777" w:rsidR="00C66DFB" w:rsidRPr="00C66DFB" w:rsidRDefault="00C66DFB" w:rsidP="00461F96">
      <w:pPr>
        <w:spacing w:before="120" w:after="120"/>
        <w:ind w:firstLine="720"/>
      </w:pPr>
      <w:r w:rsidRPr="00C66DFB">
        <w:t>Đối với các địa bàn đã xây dựng CSDL địa chính mà chưa vận hành theo mô hình tập trung cấp xã thì được áp dụng định mức quy định tại mục 4 Bảng 24 để thực hiện tích hợp vào hệ thống CSDL tập trung cấp xã.</w:t>
      </w:r>
    </w:p>
    <w:p w14:paraId="0E29B041" w14:textId="77777777" w:rsidR="00461F96" w:rsidRDefault="00461F96" w:rsidP="00461F96">
      <w:pPr>
        <w:jc w:val="center"/>
        <w:rPr>
          <w:b/>
        </w:rPr>
      </w:pPr>
    </w:p>
    <w:p w14:paraId="705B6C7A" w14:textId="77777777" w:rsidR="00C66DFB" w:rsidRPr="00461F96" w:rsidRDefault="00C66DFB" w:rsidP="00461F96">
      <w:pPr>
        <w:jc w:val="center"/>
        <w:rPr>
          <w:b/>
        </w:rPr>
      </w:pPr>
      <w:r w:rsidRPr="00461F96">
        <w:rPr>
          <w:b/>
        </w:rPr>
        <w:t>Phần III</w:t>
      </w:r>
    </w:p>
    <w:p w14:paraId="7E5D6D5E" w14:textId="77777777" w:rsidR="00C66DFB" w:rsidRPr="00461F96" w:rsidRDefault="00C66DFB" w:rsidP="00461F96">
      <w:pPr>
        <w:jc w:val="center"/>
        <w:rPr>
          <w:b/>
        </w:rPr>
      </w:pPr>
      <w:r w:rsidRPr="00461F96">
        <w:rPr>
          <w:b/>
        </w:rPr>
        <w:t>ĐỊNH MỨC VẬT TƯ VÀ THIẾT BỊ</w:t>
      </w:r>
    </w:p>
    <w:p w14:paraId="6139A276" w14:textId="77777777" w:rsidR="00461F96" w:rsidRDefault="00461F96" w:rsidP="00461F96">
      <w:pPr>
        <w:jc w:val="center"/>
        <w:rPr>
          <w:b/>
        </w:rPr>
      </w:pPr>
    </w:p>
    <w:p w14:paraId="7B1A77AF" w14:textId="77777777" w:rsidR="00C66DFB" w:rsidRPr="00461F96" w:rsidRDefault="00C66DFB" w:rsidP="00461F96">
      <w:pPr>
        <w:jc w:val="center"/>
        <w:rPr>
          <w:b/>
        </w:rPr>
      </w:pPr>
      <w:r w:rsidRPr="00461F96">
        <w:rPr>
          <w:b/>
        </w:rPr>
        <w:t>Chương I</w:t>
      </w:r>
    </w:p>
    <w:p w14:paraId="416E6737" w14:textId="77777777" w:rsidR="00C66DFB" w:rsidRPr="00461F96" w:rsidRDefault="00C66DFB" w:rsidP="00461F96">
      <w:pPr>
        <w:jc w:val="center"/>
        <w:rPr>
          <w:b/>
        </w:rPr>
      </w:pPr>
      <w:r w:rsidRPr="00461F96">
        <w:rPr>
          <w:b/>
        </w:rPr>
        <w:t>ĐO ĐẠC LẬP BẢN ĐỒ ĐỊA CHÍNH</w:t>
      </w:r>
    </w:p>
    <w:p w14:paraId="437A7F86" w14:textId="77777777" w:rsidR="00461F96" w:rsidRDefault="00461F96" w:rsidP="00461F96">
      <w:pPr>
        <w:jc w:val="center"/>
        <w:rPr>
          <w:b/>
        </w:rPr>
      </w:pPr>
      <w:bookmarkStart w:id="23" w:name="bookmark33"/>
    </w:p>
    <w:p w14:paraId="4D7B09A7" w14:textId="77777777" w:rsidR="00C66DFB" w:rsidRPr="00461F96" w:rsidRDefault="00C66DFB" w:rsidP="00461F96">
      <w:pPr>
        <w:jc w:val="center"/>
        <w:rPr>
          <w:b/>
        </w:rPr>
      </w:pPr>
      <w:r w:rsidRPr="00461F96">
        <w:rPr>
          <w:b/>
        </w:rPr>
        <w:t>MỤC I</w:t>
      </w:r>
    </w:p>
    <w:p w14:paraId="042E1A92" w14:textId="77777777" w:rsidR="00C66DFB" w:rsidRPr="00461F96" w:rsidRDefault="00C66DFB" w:rsidP="00461F96">
      <w:pPr>
        <w:jc w:val="center"/>
        <w:rPr>
          <w:b/>
        </w:rPr>
      </w:pPr>
      <w:r w:rsidRPr="00461F96">
        <w:rPr>
          <w:b/>
        </w:rPr>
        <w:t>LƯỚI ĐỊA CHÍNH</w:t>
      </w:r>
    </w:p>
    <w:p w14:paraId="77BE10C7" w14:textId="77777777" w:rsidR="00C66DFB" w:rsidRPr="00461F96" w:rsidRDefault="00C66DFB" w:rsidP="00461F96">
      <w:pPr>
        <w:spacing w:before="120" w:after="120"/>
        <w:ind w:firstLine="720"/>
        <w:rPr>
          <w:b/>
        </w:rPr>
      </w:pPr>
      <w:r w:rsidRPr="00461F96">
        <w:rPr>
          <w:b/>
        </w:rPr>
        <w:lastRenderedPageBreak/>
        <w:t>Điều 54. Dụng cụ</w:t>
      </w:r>
      <w:bookmarkEnd w:id="23"/>
    </w:p>
    <w:p w14:paraId="519695E8" w14:textId="77777777" w:rsidR="00C66DFB" w:rsidRPr="00C66DFB" w:rsidRDefault="00C66DFB" w:rsidP="00461F96">
      <w:pPr>
        <w:spacing w:before="120" w:after="120"/>
        <w:ind w:firstLine="720"/>
      </w:pPr>
      <w:r w:rsidRPr="00C66DFB">
        <w:t>1. Chọn điểm, chôn mốc; xây tường vây; tiếp điểm; đo ngắm</w:t>
      </w:r>
    </w:p>
    <w:p w14:paraId="1901C99D" w14:textId="77777777" w:rsidR="00C66DFB" w:rsidRPr="00461F96" w:rsidRDefault="00C66DFB" w:rsidP="00461F96">
      <w:pPr>
        <w:spacing w:before="120" w:after="120"/>
        <w:ind w:firstLine="720"/>
        <w:jc w:val="right"/>
        <w:rPr>
          <w:b/>
          <w:i/>
        </w:rPr>
      </w:pPr>
      <w:r w:rsidRPr="00461F96">
        <w:rPr>
          <w:b/>
          <w:i/>
        </w:rPr>
        <w:t>Bảng 25</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03"/>
        <w:gridCol w:w="2598"/>
        <w:gridCol w:w="792"/>
        <w:gridCol w:w="982"/>
        <w:gridCol w:w="1188"/>
        <w:gridCol w:w="1381"/>
        <w:gridCol w:w="950"/>
        <w:gridCol w:w="952"/>
      </w:tblGrid>
      <w:tr w:rsidR="00C66DFB" w:rsidRPr="00461F96" w14:paraId="5A084819" w14:textId="77777777" w:rsidTr="00461F96">
        <w:trPr>
          <w:trHeight w:val="505"/>
          <w:tblHeader/>
        </w:trPr>
        <w:tc>
          <w:tcPr>
            <w:tcW w:w="319" w:type="pct"/>
            <w:vMerge w:val="restart"/>
            <w:shd w:val="clear" w:color="auto" w:fill="FFFFFF"/>
            <w:vAlign w:val="center"/>
          </w:tcPr>
          <w:p w14:paraId="74A047D3" w14:textId="77777777" w:rsidR="00C66DFB" w:rsidRPr="00461F96" w:rsidRDefault="00C66DFB" w:rsidP="00461F96">
            <w:pPr>
              <w:jc w:val="center"/>
              <w:rPr>
                <w:rFonts w:cs="Times New Roman"/>
                <w:b/>
                <w:sz w:val="24"/>
                <w:szCs w:val="24"/>
              </w:rPr>
            </w:pPr>
            <w:r w:rsidRPr="00461F96">
              <w:rPr>
                <w:rFonts w:cs="Times New Roman"/>
                <w:b/>
                <w:sz w:val="24"/>
                <w:szCs w:val="24"/>
              </w:rPr>
              <w:t>TT</w:t>
            </w:r>
          </w:p>
        </w:tc>
        <w:tc>
          <w:tcPr>
            <w:tcW w:w="1375" w:type="pct"/>
            <w:vMerge w:val="restart"/>
            <w:shd w:val="clear" w:color="auto" w:fill="FFFFFF"/>
            <w:vAlign w:val="center"/>
          </w:tcPr>
          <w:p w14:paraId="43F067E8" w14:textId="77777777" w:rsidR="00C66DFB" w:rsidRPr="00461F96" w:rsidRDefault="00C66DFB" w:rsidP="00461F96">
            <w:pPr>
              <w:jc w:val="center"/>
              <w:rPr>
                <w:rFonts w:cs="Times New Roman"/>
                <w:b/>
                <w:sz w:val="24"/>
                <w:szCs w:val="24"/>
              </w:rPr>
            </w:pPr>
            <w:r w:rsidRPr="00461F96">
              <w:rPr>
                <w:rFonts w:cs="Times New Roman"/>
                <w:b/>
                <w:sz w:val="24"/>
                <w:szCs w:val="24"/>
              </w:rPr>
              <w:t>Danh mục</w:t>
            </w:r>
          </w:p>
        </w:tc>
        <w:tc>
          <w:tcPr>
            <w:tcW w:w="419" w:type="pct"/>
            <w:vMerge w:val="restart"/>
            <w:shd w:val="clear" w:color="auto" w:fill="FFFFFF"/>
            <w:vAlign w:val="center"/>
          </w:tcPr>
          <w:p w14:paraId="78CF0BAA" w14:textId="77777777" w:rsidR="00C66DFB" w:rsidRPr="00461F96" w:rsidRDefault="00C66DFB" w:rsidP="00461F96">
            <w:pPr>
              <w:jc w:val="center"/>
              <w:rPr>
                <w:rFonts w:cs="Times New Roman"/>
                <w:b/>
                <w:sz w:val="24"/>
                <w:szCs w:val="24"/>
              </w:rPr>
            </w:pPr>
            <w:r w:rsidRPr="00461F96">
              <w:rPr>
                <w:rFonts w:cs="Times New Roman"/>
                <w:b/>
                <w:sz w:val="24"/>
                <w:szCs w:val="24"/>
              </w:rPr>
              <w:t>ĐVT</w:t>
            </w:r>
          </w:p>
        </w:tc>
        <w:tc>
          <w:tcPr>
            <w:tcW w:w="520" w:type="pct"/>
            <w:vMerge w:val="restart"/>
            <w:shd w:val="clear" w:color="auto" w:fill="FFFFFF"/>
            <w:vAlign w:val="center"/>
          </w:tcPr>
          <w:p w14:paraId="39FF778A" w14:textId="77777777" w:rsidR="00C66DFB" w:rsidRPr="00461F96" w:rsidRDefault="00C66DFB" w:rsidP="00461F96">
            <w:pPr>
              <w:jc w:val="center"/>
              <w:rPr>
                <w:rFonts w:cs="Times New Roman"/>
                <w:b/>
                <w:sz w:val="24"/>
                <w:szCs w:val="24"/>
              </w:rPr>
            </w:pPr>
            <w:r w:rsidRPr="00461F96">
              <w:rPr>
                <w:rFonts w:cs="Times New Roman"/>
                <w:b/>
                <w:sz w:val="24"/>
                <w:szCs w:val="24"/>
              </w:rPr>
              <w:t>Thời hạn (tháng)</w:t>
            </w:r>
          </w:p>
        </w:tc>
        <w:tc>
          <w:tcPr>
            <w:tcW w:w="2367" w:type="pct"/>
            <w:gridSpan w:val="4"/>
            <w:shd w:val="clear" w:color="auto" w:fill="FFFFFF"/>
            <w:vAlign w:val="center"/>
          </w:tcPr>
          <w:p w14:paraId="1899A980" w14:textId="77777777" w:rsidR="00C66DFB" w:rsidRPr="00461F96" w:rsidRDefault="00C66DFB" w:rsidP="00461F96">
            <w:pPr>
              <w:jc w:val="center"/>
              <w:rPr>
                <w:rFonts w:cs="Times New Roman"/>
                <w:b/>
                <w:sz w:val="24"/>
                <w:szCs w:val="24"/>
              </w:rPr>
            </w:pPr>
            <w:r w:rsidRPr="00461F96">
              <w:rPr>
                <w:rFonts w:cs="Times New Roman"/>
                <w:b/>
                <w:sz w:val="24"/>
                <w:szCs w:val="24"/>
              </w:rPr>
              <w:t xml:space="preserve">Định mức </w:t>
            </w:r>
            <w:r w:rsidRPr="00461F96">
              <w:rPr>
                <w:rFonts w:cs="Times New Roman"/>
                <w:sz w:val="24"/>
                <w:szCs w:val="24"/>
              </w:rPr>
              <w:t>(ca/điểm)</w:t>
            </w:r>
          </w:p>
        </w:tc>
      </w:tr>
      <w:tr w:rsidR="00C66DFB" w:rsidRPr="00461F96" w14:paraId="69766205" w14:textId="77777777" w:rsidTr="00461F96">
        <w:trPr>
          <w:trHeight w:val="867"/>
          <w:tblHeader/>
        </w:trPr>
        <w:tc>
          <w:tcPr>
            <w:tcW w:w="319" w:type="pct"/>
            <w:vMerge/>
            <w:shd w:val="clear" w:color="auto" w:fill="FFFFFF"/>
            <w:vAlign w:val="center"/>
          </w:tcPr>
          <w:p w14:paraId="0AC2D48E" w14:textId="77777777" w:rsidR="00C66DFB" w:rsidRPr="00461F96" w:rsidRDefault="00C66DFB" w:rsidP="00461F96">
            <w:pPr>
              <w:jc w:val="center"/>
              <w:rPr>
                <w:rFonts w:cs="Times New Roman"/>
                <w:b/>
                <w:sz w:val="24"/>
                <w:szCs w:val="24"/>
              </w:rPr>
            </w:pPr>
          </w:p>
        </w:tc>
        <w:tc>
          <w:tcPr>
            <w:tcW w:w="1375" w:type="pct"/>
            <w:vMerge/>
            <w:shd w:val="clear" w:color="auto" w:fill="FFFFFF"/>
            <w:vAlign w:val="center"/>
          </w:tcPr>
          <w:p w14:paraId="6F610D85" w14:textId="77777777" w:rsidR="00C66DFB" w:rsidRPr="00461F96" w:rsidRDefault="00C66DFB" w:rsidP="00461F96">
            <w:pPr>
              <w:jc w:val="center"/>
              <w:rPr>
                <w:rFonts w:cs="Times New Roman"/>
                <w:b/>
                <w:sz w:val="24"/>
                <w:szCs w:val="24"/>
              </w:rPr>
            </w:pPr>
          </w:p>
        </w:tc>
        <w:tc>
          <w:tcPr>
            <w:tcW w:w="419" w:type="pct"/>
            <w:vMerge/>
            <w:shd w:val="clear" w:color="auto" w:fill="FFFFFF"/>
            <w:vAlign w:val="center"/>
          </w:tcPr>
          <w:p w14:paraId="7950A185" w14:textId="77777777" w:rsidR="00C66DFB" w:rsidRPr="00461F96" w:rsidRDefault="00C66DFB" w:rsidP="00461F96">
            <w:pPr>
              <w:jc w:val="center"/>
              <w:rPr>
                <w:rFonts w:cs="Times New Roman"/>
                <w:b/>
                <w:sz w:val="24"/>
                <w:szCs w:val="24"/>
              </w:rPr>
            </w:pPr>
          </w:p>
        </w:tc>
        <w:tc>
          <w:tcPr>
            <w:tcW w:w="520" w:type="pct"/>
            <w:vMerge/>
            <w:shd w:val="clear" w:color="auto" w:fill="FFFFFF"/>
            <w:vAlign w:val="center"/>
          </w:tcPr>
          <w:p w14:paraId="25517569" w14:textId="77777777" w:rsidR="00C66DFB" w:rsidRPr="00461F96" w:rsidRDefault="00C66DFB" w:rsidP="00461F96">
            <w:pPr>
              <w:jc w:val="center"/>
              <w:rPr>
                <w:rFonts w:cs="Times New Roman"/>
                <w:b/>
                <w:sz w:val="24"/>
                <w:szCs w:val="24"/>
              </w:rPr>
            </w:pPr>
          </w:p>
        </w:tc>
        <w:tc>
          <w:tcPr>
            <w:tcW w:w="629" w:type="pct"/>
            <w:shd w:val="clear" w:color="auto" w:fill="FFFFFF"/>
            <w:vAlign w:val="center"/>
          </w:tcPr>
          <w:p w14:paraId="41120DFE" w14:textId="77777777" w:rsidR="00C66DFB" w:rsidRPr="00461F96" w:rsidRDefault="00C66DFB" w:rsidP="00461F96">
            <w:pPr>
              <w:jc w:val="center"/>
              <w:rPr>
                <w:rFonts w:cs="Times New Roman"/>
                <w:b/>
                <w:sz w:val="24"/>
                <w:szCs w:val="24"/>
              </w:rPr>
            </w:pPr>
            <w:r w:rsidRPr="00461F96">
              <w:rPr>
                <w:rFonts w:cs="Times New Roman"/>
                <w:b/>
                <w:sz w:val="24"/>
                <w:szCs w:val="24"/>
              </w:rPr>
              <w:t>Chọn điểm, chôn mốc</w:t>
            </w:r>
          </w:p>
        </w:tc>
        <w:tc>
          <w:tcPr>
            <w:tcW w:w="731" w:type="pct"/>
            <w:shd w:val="clear" w:color="auto" w:fill="FFFFFF"/>
            <w:vAlign w:val="center"/>
          </w:tcPr>
          <w:p w14:paraId="6CAFA2BC" w14:textId="77777777" w:rsidR="00C66DFB" w:rsidRPr="00461F96" w:rsidRDefault="00C66DFB" w:rsidP="00461F96">
            <w:pPr>
              <w:jc w:val="center"/>
              <w:rPr>
                <w:rFonts w:cs="Times New Roman"/>
                <w:b/>
                <w:sz w:val="24"/>
                <w:szCs w:val="24"/>
              </w:rPr>
            </w:pPr>
            <w:r w:rsidRPr="00461F96">
              <w:rPr>
                <w:rFonts w:cs="Times New Roman"/>
                <w:b/>
                <w:sz w:val="24"/>
                <w:szCs w:val="24"/>
              </w:rPr>
              <w:t>Xây tường vây</w:t>
            </w:r>
          </w:p>
        </w:tc>
        <w:tc>
          <w:tcPr>
            <w:tcW w:w="503" w:type="pct"/>
            <w:shd w:val="clear" w:color="auto" w:fill="FFFFFF"/>
            <w:vAlign w:val="center"/>
          </w:tcPr>
          <w:p w14:paraId="290301DB" w14:textId="77777777" w:rsidR="00C66DFB" w:rsidRPr="00461F96" w:rsidRDefault="00C66DFB" w:rsidP="00461F96">
            <w:pPr>
              <w:jc w:val="center"/>
              <w:rPr>
                <w:rFonts w:cs="Times New Roman"/>
                <w:b/>
                <w:sz w:val="24"/>
                <w:szCs w:val="24"/>
              </w:rPr>
            </w:pPr>
            <w:r w:rsidRPr="00461F96">
              <w:rPr>
                <w:rFonts w:cs="Times New Roman"/>
                <w:b/>
                <w:sz w:val="24"/>
                <w:szCs w:val="24"/>
              </w:rPr>
              <w:t>Tiếp điểm</w:t>
            </w:r>
          </w:p>
        </w:tc>
        <w:tc>
          <w:tcPr>
            <w:tcW w:w="504" w:type="pct"/>
            <w:shd w:val="clear" w:color="auto" w:fill="FFFFFF"/>
            <w:vAlign w:val="center"/>
          </w:tcPr>
          <w:p w14:paraId="736AF643" w14:textId="77777777" w:rsidR="00C66DFB" w:rsidRPr="00461F96" w:rsidRDefault="00C66DFB" w:rsidP="00461F96">
            <w:pPr>
              <w:jc w:val="center"/>
              <w:rPr>
                <w:rFonts w:cs="Times New Roman"/>
                <w:b/>
                <w:sz w:val="24"/>
                <w:szCs w:val="24"/>
              </w:rPr>
            </w:pPr>
            <w:r w:rsidRPr="00461F96">
              <w:rPr>
                <w:rFonts w:cs="Times New Roman"/>
                <w:b/>
                <w:sz w:val="24"/>
                <w:szCs w:val="24"/>
              </w:rPr>
              <w:t>Đo ngắm</w:t>
            </w:r>
          </w:p>
        </w:tc>
      </w:tr>
      <w:tr w:rsidR="00C66DFB" w:rsidRPr="00461F96" w14:paraId="2B45AA41" w14:textId="77777777" w:rsidTr="00461F96">
        <w:trPr>
          <w:trHeight w:val="415"/>
        </w:trPr>
        <w:tc>
          <w:tcPr>
            <w:tcW w:w="319" w:type="pct"/>
            <w:shd w:val="clear" w:color="auto" w:fill="FFFFFF"/>
            <w:vAlign w:val="center"/>
          </w:tcPr>
          <w:p w14:paraId="7D9B596A" w14:textId="77777777" w:rsidR="00C66DFB" w:rsidRPr="00461F96" w:rsidRDefault="00C66DFB" w:rsidP="00461F96">
            <w:pPr>
              <w:jc w:val="center"/>
              <w:rPr>
                <w:rFonts w:cs="Times New Roman"/>
                <w:sz w:val="24"/>
                <w:szCs w:val="24"/>
              </w:rPr>
            </w:pPr>
            <w:r w:rsidRPr="00461F96">
              <w:rPr>
                <w:rFonts w:cs="Times New Roman"/>
                <w:sz w:val="24"/>
                <w:szCs w:val="24"/>
              </w:rPr>
              <w:t>1</w:t>
            </w:r>
          </w:p>
        </w:tc>
        <w:tc>
          <w:tcPr>
            <w:tcW w:w="1375" w:type="pct"/>
            <w:shd w:val="clear" w:color="auto" w:fill="FFFFFF"/>
            <w:vAlign w:val="center"/>
          </w:tcPr>
          <w:p w14:paraId="4BC24486" w14:textId="77777777" w:rsidR="00C66DFB" w:rsidRPr="00461F96" w:rsidRDefault="00C66DFB" w:rsidP="00461F96">
            <w:pPr>
              <w:jc w:val="both"/>
              <w:rPr>
                <w:rFonts w:cs="Times New Roman"/>
                <w:sz w:val="24"/>
                <w:szCs w:val="24"/>
              </w:rPr>
            </w:pPr>
            <w:r w:rsidRPr="00461F96">
              <w:rPr>
                <w:rFonts w:cs="Times New Roman"/>
                <w:sz w:val="24"/>
                <w:szCs w:val="24"/>
              </w:rPr>
              <w:t>Áo rét BHLĐ</w:t>
            </w:r>
          </w:p>
        </w:tc>
        <w:tc>
          <w:tcPr>
            <w:tcW w:w="419" w:type="pct"/>
            <w:shd w:val="clear" w:color="auto" w:fill="FFFFFF"/>
            <w:vAlign w:val="center"/>
          </w:tcPr>
          <w:p w14:paraId="76CB9CD2"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7C4C23D0" w14:textId="77777777" w:rsidR="00C66DFB" w:rsidRPr="00461F96" w:rsidRDefault="00C66DFB" w:rsidP="00461F96">
            <w:pPr>
              <w:jc w:val="center"/>
              <w:rPr>
                <w:rFonts w:cs="Times New Roman"/>
                <w:sz w:val="24"/>
                <w:szCs w:val="24"/>
              </w:rPr>
            </w:pPr>
            <w:r w:rsidRPr="00461F96">
              <w:rPr>
                <w:rFonts w:cs="Times New Roman"/>
                <w:sz w:val="24"/>
                <w:szCs w:val="24"/>
              </w:rPr>
              <w:t>18</w:t>
            </w:r>
          </w:p>
        </w:tc>
        <w:tc>
          <w:tcPr>
            <w:tcW w:w="629" w:type="pct"/>
            <w:shd w:val="clear" w:color="auto" w:fill="FFFFFF"/>
            <w:vAlign w:val="center"/>
          </w:tcPr>
          <w:p w14:paraId="1006E8C3" w14:textId="77777777" w:rsidR="00C66DFB" w:rsidRPr="00461F96" w:rsidRDefault="00C66DFB" w:rsidP="00461F96">
            <w:pPr>
              <w:jc w:val="center"/>
              <w:rPr>
                <w:rFonts w:cs="Times New Roman"/>
                <w:sz w:val="24"/>
                <w:szCs w:val="24"/>
              </w:rPr>
            </w:pPr>
            <w:r w:rsidRPr="00461F96">
              <w:rPr>
                <w:rFonts w:cs="Times New Roman"/>
                <w:sz w:val="24"/>
                <w:szCs w:val="24"/>
              </w:rPr>
              <w:t>3,35</w:t>
            </w:r>
          </w:p>
        </w:tc>
        <w:tc>
          <w:tcPr>
            <w:tcW w:w="731" w:type="pct"/>
            <w:shd w:val="clear" w:color="auto" w:fill="FFFFFF"/>
            <w:vAlign w:val="center"/>
          </w:tcPr>
          <w:p w14:paraId="741C409A" w14:textId="77777777" w:rsidR="00C66DFB" w:rsidRPr="00461F96" w:rsidRDefault="00C66DFB" w:rsidP="00461F96">
            <w:pPr>
              <w:jc w:val="center"/>
              <w:rPr>
                <w:rFonts w:cs="Times New Roman"/>
                <w:sz w:val="24"/>
                <w:szCs w:val="24"/>
              </w:rPr>
            </w:pPr>
            <w:r w:rsidRPr="00461F96">
              <w:rPr>
                <w:rFonts w:cs="Times New Roman"/>
                <w:sz w:val="24"/>
                <w:szCs w:val="24"/>
              </w:rPr>
              <w:t>2,59</w:t>
            </w:r>
          </w:p>
        </w:tc>
        <w:tc>
          <w:tcPr>
            <w:tcW w:w="503" w:type="pct"/>
            <w:shd w:val="clear" w:color="auto" w:fill="FFFFFF"/>
            <w:vAlign w:val="center"/>
          </w:tcPr>
          <w:p w14:paraId="7AE743E3" w14:textId="77777777" w:rsidR="00C66DFB" w:rsidRPr="00461F96" w:rsidRDefault="00C66DFB" w:rsidP="00461F96">
            <w:pPr>
              <w:jc w:val="center"/>
              <w:rPr>
                <w:rFonts w:cs="Times New Roman"/>
                <w:sz w:val="24"/>
                <w:szCs w:val="24"/>
              </w:rPr>
            </w:pPr>
            <w:r w:rsidRPr="00461F96">
              <w:rPr>
                <w:rFonts w:cs="Times New Roman"/>
                <w:sz w:val="24"/>
                <w:szCs w:val="24"/>
              </w:rPr>
              <w:t>0,65</w:t>
            </w:r>
          </w:p>
        </w:tc>
        <w:tc>
          <w:tcPr>
            <w:tcW w:w="504" w:type="pct"/>
            <w:shd w:val="clear" w:color="auto" w:fill="FFFFFF"/>
            <w:vAlign w:val="center"/>
          </w:tcPr>
          <w:p w14:paraId="152443B1" w14:textId="77777777" w:rsidR="00C66DFB" w:rsidRPr="00461F96" w:rsidRDefault="00C66DFB" w:rsidP="00461F96">
            <w:pPr>
              <w:jc w:val="center"/>
              <w:rPr>
                <w:rFonts w:cs="Times New Roman"/>
                <w:sz w:val="24"/>
                <w:szCs w:val="24"/>
              </w:rPr>
            </w:pPr>
            <w:r w:rsidRPr="00461F96">
              <w:rPr>
                <w:rFonts w:cs="Times New Roman"/>
                <w:sz w:val="24"/>
                <w:szCs w:val="24"/>
              </w:rPr>
              <w:t>2,02</w:t>
            </w:r>
          </w:p>
        </w:tc>
      </w:tr>
      <w:tr w:rsidR="00C66DFB" w:rsidRPr="00461F96" w14:paraId="59C4BF7B" w14:textId="77777777" w:rsidTr="00461F96">
        <w:tc>
          <w:tcPr>
            <w:tcW w:w="319" w:type="pct"/>
            <w:shd w:val="clear" w:color="auto" w:fill="FFFFFF"/>
            <w:vAlign w:val="center"/>
          </w:tcPr>
          <w:p w14:paraId="2AA147FF" w14:textId="77777777" w:rsidR="00C66DFB" w:rsidRPr="00461F96" w:rsidRDefault="00C66DFB" w:rsidP="00461F96">
            <w:pPr>
              <w:jc w:val="center"/>
              <w:rPr>
                <w:rFonts w:cs="Times New Roman"/>
                <w:sz w:val="24"/>
                <w:szCs w:val="24"/>
              </w:rPr>
            </w:pPr>
            <w:r w:rsidRPr="00461F96">
              <w:rPr>
                <w:rFonts w:cs="Times New Roman"/>
                <w:sz w:val="24"/>
                <w:szCs w:val="24"/>
              </w:rPr>
              <w:t>2</w:t>
            </w:r>
          </w:p>
        </w:tc>
        <w:tc>
          <w:tcPr>
            <w:tcW w:w="1375" w:type="pct"/>
            <w:shd w:val="clear" w:color="auto" w:fill="FFFFFF"/>
            <w:vAlign w:val="center"/>
          </w:tcPr>
          <w:p w14:paraId="0853C6F3" w14:textId="77777777" w:rsidR="00C66DFB" w:rsidRPr="00461F96" w:rsidRDefault="00C66DFB" w:rsidP="00461F96">
            <w:pPr>
              <w:jc w:val="both"/>
              <w:rPr>
                <w:rFonts w:cs="Times New Roman"/>
                <w:sz w:val="24"/>
                <w:szCs w:val="24"/>
              </w:rPr>
            </w:pPr>
            <w:r w:rsidRPr="00461F96">
              <w:rPr>
                <w:rFonts w:cs="Times New Roman"/>
                <w:sz w:val="24"/>
                <w:szCs w:val="24"/>
              </w:rPr>
              <w:t>Áo mưa bạt</w:t>
            </w:r>
          </w:p>
        </w:tc>
        <w:tc>
          <w:tcPr>
            <w:tcW w:w="419" w:type="pct"/>
            <w:shd w:val="clear" w:color="auto" w:fill="FFFFFF"/>
            <w:vAlign w:val="center"/>
          </w:tcPr>
          <w:p w14:paraId="11040C6E"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635D9B9F"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629" w:type="pct"/>
            <w:shd w:val="clear" w:color="auto" w:fill="FFFFFF"/>
            <w:vAlign w:val="center"/>
          </w:tcPr>
          <w:p w14:paraId="1927FD6D" w14:textId="77777777" w:rsidR="00C66DFB" w:rsidRPr="00461F96" w:rsidRDefault="00C66DFB" w:rsidP="00461F96">
            <w:pPr>
              <w:jc w:val="center"/>
              <w:rPr>
                <w:rFonts w:cs="Times New Roman"/>
                <w:sz w:val="24"/>
                <w:szCs w:val="24"/>
              </w:rPr>
            </w:pPr>
            <w:r w:rsidRPr="00461F96">
              <w:rPr>
                <w:rFonts w:cs="Times New Roman"/>
                <w:sz w:val="24"/>
                <w:szCs w:val="24"/>
              </w:rPr>
              <w:t>3,35</w:t>
            </w:r>
          </w:p>
        </w:tc>
        <w:tc>
          <w:tcPr>
            <w:tcW w:w="731" w:type="pct"/>
            <w:shd w:val="clear" w:color="auto" w:fill="FFFFFF"/>
            <w:vAlign w:val="center"/>
          </w:tcPr>
          <w:p w14:paraId="2E321032" w14:textId="77777777" w:rsidR="00C66DFB" w:rsidRPr="00461F96" w:rsidRDefault="00C66DFB" w:rsidP="00461F96">
            <w:pPr>
              <w:jc w:val="center"/>
              <w:rPr>
                <w:rFonts w:cs="Times New Roman"/>
                <w:sz w:val="24"/>
                <w:szCs w:val="24"/>
              </w:rPr>
            </w:pPr>
            <w:r w:rsidRPr="00461F96">
              <w:rPr>
                <w:rFonts w:cs="Times New Roman"/>
                <w:sz w:val="24"/>
                <w:szCs w:val="24"/>
              </w:rPr>
              <w:t>2,59</w:t>
            </w:r>
          </w:p>
        </w:tc>
        <w:tc>
          <w:tcPr>
            <w:tcW w:w="503" w:type="pct"/>
            <w:shd w:val="clear" w:color="auto" w:fill="FFFFFF"/>
            <w:vAlign w:val="center"/>
          </w:tcPr>
          <w:p w14:paraId="51A42096" w14:textId="77777777" w:rsidR="00C66DFB" w:rsidRPr="00461F96" w:rsidRDefault="00C66DFB" w:rsidP="00461F96">
            <w:pPr>
              <w:jc w:val="center"/>
              <w:rPr>
                <w:rFonts w:cs="Times New Roman"/>
                <w:sz w:val="24"/>
                <w:szCs w:val="24"/>
              </w:rPr>
            </w:pPr>
            <w:r w:rsidRPr="00461F96">
              <w:rPr>
                <w:rFonts w:cs="Times New Roman"/>
                <w:sz w:val="24"/>
                <w:szCs w:val="24"/>
              </w:rPr>
              <w:t>0,65</w:t>
            </w:r>
          </w:p>
        </w:tc>
        <w:tc>
          <w:tcPr>
            <w:tcW w:w="504" w:type="pct"/>
            <w:shd w:val="clear" w:color="auto" w:fill="FFFFFF"/>
            <w:vAlign w:val="center"/>
          </w:tcPr>
          <w:p w14:paraId="2082ECD7" w14:textId="77777777" w:rsidR="00C66DFB" w:rsidRPr="00461F96" w:rsidRDefault="00C66DFB" w:rsidP="00461F96">
            <w:pPr>
              <w:jc w:val="center"/>
              <w:rPr>
                <w:rFonts w:cs="Times New Roman"/>
                <w:sz w:val="24"/>
                <w:szCs w:val="24"/>
              </w:rPr>
            </w:pPr>
            <w:r w:rsidRPr="00461F96">
              <w:rPr>
                <w:rFonts w:cs="Times New Roman"/>
                <w:sz w:val="24"/>
                <w:szCs w:val="24"/>
              </w:rPr>
              <w:t>2,02</w:t>
            </w:r>
          </w:p>
        </w:tc>
      </w:tr>
      <w:tr w:rsidR="00C66DFB" w:rsidRPr="00461F96" w14:paraId="7B06642B" w14:textId="77777777" w:rsidTr="00461F96">
        <w:tc>
          <w:tcPr>
            <w:tcW w:w="319" w:type="pct"/>
            <w:shd w:val="clear" w:color="auto" w:fill="FFFFFF"/>
            <w:vAlign w:val="center"/>
          </w:tcPr>
          <w:p w14:paraId="6BF2C78B" w14:textId="77777777" w:rsidR="00C66DFB" w:rsidRPr="00461F96" w:rsidRDefault="00C66DFB" w:rsidP="00461F96">
            <w:pPr>
              <w:jc w:val="center"/>
              <w:rPr>
                <w:rFonts w:cs="Times New Roman"/>
                <w:sz w:val="24"/>
                <w:szCs w:val="24"/>
              </w:rPr>
            </w:pPr>
            <w:r w:rsidRPr="00461F96">
              <w:rPr>
                <w:rFonts w:cs="Times New Roman"/>
                <w:sz w:val="24"/>
                <w:szCs w:val="24"/>
              </w:rPr>
              <w:t>3</w:t>
            </w:r>
          </w:p>
        </w:tc>
        <w:tc>
          <w:tcPr>
            <w:tcW w:w="1375" w:type="pct"/>
            <w:shd w:val="clear" w:color="auto" w:fill="FFFFFF"/>
            <w:vAlign w:val="center"/>
          </w:tcPr>
          <w:p w14:paraId="5BDE14FB" w14:textId="77777777" w:rsidR="00C66DFB" w:rsidRPr="00461F96" w:rsidRDefault="00C66DFB" w:rsidP="00461F96">
            <w:pPr>
              <w:jc w:val="both"/>
              <w:rPr>
                <w:rFonts w:cs="Times New Roman"/>
                <w:sz w:val="24"/>
                <w:szCs w:val="24"/>
              </w:rPr>
            </w:pPr>
            <w:r w:rsidRPr="00461F96">
              <w:rPr>
                <w:rFonts w:cs="Times New Roman"/>
                <w:sz w:val="24"/>
                <w:szCs w:val="24"/>
              </w:rPr>
              <w:t>Ba lô</w:t>
            </w:r>
          </w:p>
        </w:tc>
        <w:tc>
          <w:tcPr>
            <w:tcW w:w="419" w:type="pct"/>
            <w:shd w:val="clear" w:color="auto" w:fill="FFFFFF"/>
            <w:vAlign w:val="center"/>
          </w:tcPr>
          <w:p w14:paraId="71D7DA31"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00DA710E" w14:textId="77777777" w:rsidR="00C66DFB" w:rsidRPr="00461F96" w:rsidRDefault="00C66DFB" w:rsidP="00461F96">
            <w:pPr>
              <w:jc w:val="center"/>
              <w:rPr>
                <w:rFonts w:cs="Times New Roman"/>
                <w:sz w:val="24"/>
                <w:szCs w:val="24"/>
              </w:rPr>
            </w:pPr>
            <w:r w:rsidRPr="00461F96">
              <w:rPr>
                <w:rFonts w:cs="Times New Roman"/>
                <w:sz w:val="24"/>
                <w:szCs w:val="24"/>
              </w:rPr>
              <w:t>18</w:t>
            </w:r>
          </w:p>
        </w:tc>
        <w:tc>
          <w:tcPr>
            <w:tcW w:w="629" w:type="pct"/>
            <w:shd w:val="clear" w:color="auto" w:fill="FFFFFF"/>
            <w:vAlign w:val="center"/>
          </w:tcPr>
          <w:p w14:paraId="572FE540" w14:textId="77777777" w:rsidR="00C66DFB" w:rsidRPr="00461F96" w:rsidRDefault="00C66DFB" w:rsidP="00461F96">
            <w:pPr>
              <w:jc w:val="center"/>
              <w:rPr>
                <w:rFonts w:cs="Times New Roman"/>
                <w:sz w:val="24"/>
                <w:szCs w:val="24"/>
              </w:rPr>
            </w:pPr>
            <w:r w:rsidRPr="00461F96">
              <w:rPr>
                <w:rFonts w:cs="Times New Roman"/>
                <w:sz w:val="24"/>
                <w:szCs w:val="24"/>
              </w:rPr>
              <w:t>8,93</w:t>
            </w:r>
          </w:p>
        </w:tc>
        <w:tc>
          <w:tcPr>
            <w:tcW w:w="731" w:type="pct"/>
            <w:shd w:val="clear" w:color="auto" w:fill="FFFFFF"/>
            <w:vAlign w:val="center"/>
          </w:tcPr>
          <w:p w14:paraId="637AA6CF" w14:textId="77777777" w:rsidR="00C66DFB" w:rsidRPr="00461F96" w:rsidRDefault="00C66DFB" w:rsidP="00461F96">
            <w:pPr>
              <w:jc w:val="center"/>
              <w:rPr>
                <w:rFonts w:cs="Times New Roman"/>
                <w:sz w:val="24"/>
                <w:szCs w:val="24"/>
              </w:rPr>
            </w:pPr>
            <w:r w:rsidRPr="00461F96">
              <w:rPr>
                <w:rFonts w:cs="Times New Roman"/>
                <w:sz w:val="24"/>
                <w:szCs w:val="24"/>
              </w:rPr>
              <w:t>6,91</w:t>
            </w:r>
          </w:p>
        </w:tc>
        <w:tc>
          <w:tcPr>
            <w:tcW w:w="503" w:type="pct"/>
            <w:shd w:val="clear" w:color="auto" w:fill="FFFFFF"/>
            <w:vAlign w:val="center"/>
          </w:tcPr>
          <w:p w14:paraId="735E4157" w14:textId="77777777" w:rsidR="00C66DFB" w:rsidRPr="00461F96" w:rsidRDefault="00C66DFB" w:rsidP="00461F96">
            <w:pPr>
              <w:jc w:val="center"/>
              <w:rPr>
                <w:rFonts w:cs="Times New Roman"/>
                <w:sz w:val="24"/>
                <w:szCs w:val="24"/>
              </w:rPr>
            </w:pPr>
            <w:r w:rsidRPr="00461F96">
              <w:rPr>
                <w:rFonts w:cs="Times New Roman"/>
                <w:sz w:val="24"/>
                <w:szCs w:val="24"/>
              </w:rPr>
              <w:t>1,31</w:t>
            </w:r>
          </w:p>
        </w:tc>
        <w:tc>
          <w:tcPr>
            <w:tcW w:w="504" w:type="pct"/>
            <w:shd w:val="clear" w:color="auto" w:fill="FFFFFF"/>
            <w:vAlign w:val="center"/>
          </w:tcPr>
          <w:p w14:paraId="01FDA743" w14:textId="77777777" w:rsidR="00C66DFB" w:rsidRPr="00461F96" w:rsidRDefault="00C66DFB" w:rsidP="00461F96">
            <w:pPr>
              <w:jc w:val="center"/>
              <w:rPr>
                <w:rFonts w:cs="Times New Roman"/>
                <w:sz w:val="24"/>
                <w:szCs w:val="24"/>
              </w:rPr>
            </w:pPr>
            <w:r w:rsidRPr="00461F96">
              <w:rPr>
                <w:rFonts w:cs="Times New Roman"/>
                <w:sz w:val="24"/>
                <w:szCs w:val="24"/>
              </w:rPr>
              <w:t>4,04</w:t>
            </w:r>
          </w:p>
        </w:tc>
      </w:tr>
      <w:tr w:rsidR="00C66DFB" w:rsidRPr="00461F96" w14:paraId="54D72191" w14:textId="77777777" w:rsidTr="00461F96">
        <w:tc>
          <w:tcPr>
            <w:tcW w:w="319" w:type="pct"/>
            <w:shd w:val="clear" w:color="auto" w:fill="FFFFFF"/>
            <w:vAlign w:val="center"/>
          </w:tcPr>
          <w:p w14:paraId="3F3DB39E" w14:textId="77777777" w:rsidR="00C66DFB" w:rsidRPr="00461F96" w:rsidRDefault="00C66DFB" w:rsidP="00461F96">
            <w:pPr>
              <w:jc w:val="center"/>
              <w:rPr>
                <w:rFonts w:cs="Times New Roman"/>
                <w:sz w:val="24"/>
                <w:szCs w:val="24"/>
              </w:rPr>
            </w:pPr>
            <w:r w:rsidRPr="00461F96">
              <w:rPr>
                <w:rFonts w:cs="Times New Roman"/>
                <w:sz w:val="24"/>
                <w:szCs w:val="24"/>
              </w:rPr>
              <w:t>4</w:t>
            </w:r>
          </w:p>
        </w:tc>
        <w:tc>
          <w:tcPr>
            <w:tcW w:w="1375" w:type="pct"/>
            <w:shd w:val="clear" w:color="auto" w:fill="FFFFFF"/>
            <w:vAlign w:val="center"/>
          </w:tcPr>
          <w:p w14:paraId="3D2097D4" w14:textId="77777777" w:rsidR="00C66DFB" w:rsidRPr="00461F96" w:rsidRDefault="00C66DFB" w:rsidP="00461F96">
            <w:pPr>
              <w:jc w:val="both"/>
              <w:rPr>
                <w:rFonts w:cs="Times New Roman"/>
                <w:sz w:val="24"/>
                <w:szCs w:val="24"/>
              </w:rPr>
            </w:pPr>
            <w:r w:rsidRPr="00461F96">
              <w:rPr>
                <w:rFonts w:cs="Times New Roman"/>
                <w:sz w:val="24"/>
                <w:szCs w:val="24"/>
              </w:rPr>
              <w:t>Bộ đồ nề</w:t>
            </w:r>
          </w:p>
        </w:tc>
        <w:tc>
          <w:tcPr>
            <w:tcW w:w="419" w:type="pct"/>
            <w:shd w:val="clear" w:color="auto" w:fill="FFFFFF"/>
            <w:vAlign w:val="center"/>
          </w:tcPr>
          <w:p w14:paraId="266D7B48" w14:textId="77777777" w:rsidR="00C66DFB" w:rsidRPr="00461F96" w:rsidRDefault="00C66DFB" w:rsidP="00461F96">
            <w:pPr>
              <w:jc w:val="center"/>
              <w:rPr>
                <w:rFonts w:cs="Times New Roman"/>
                <w:sz w:val="24"/>
                <w:szCs w:val="24"/>
              </w:rPr>
            </w:pPr>
            <w:r w:rsidRPr="00461F96">
              <w:rPr>
                <w:rFonts w:cs="Times New Roman"/>
                <w:sz w:val="24"/>
                <w:szCs w:val="24"/>
              </w:rPr>
              <w:t>Bộ</w:t>
            </w:r>
          </w:p>
        </w:tc>
        <w:tc>
          <w:tcPr>
            <w:tcW w:w="520" w:type="pct"/>
            <w:shd w:val="clear" w:color="auto" w:fill="FFFFFF"/>
            <w:vAlign w:val="center"/>
          </w:tcPr>
          <w:p w14:paraId="511F35C6" w14:textId="77777777" w:rsidR="00C66DFB" w:rsidRPr="00461F96" w:rsidRDefault="00C66DFB" w:rsidP="00461F96">
            <w:pPr>
              <w:jc w:val="center"/>
              <w:rPr>
                <w:rFonts w:cs="Times New Roman"/>
                <w:sz w:val="24"/>
                <w:szCs w:val="24"/>
              </w:rPr>
            </w:pPr>
            <w:r w:rsidRPr="00461F96">
              <w:rPr>
                <w:rFonts w:cs="Times New Roman"/>
                <w:sz w:val="24"/>
                <w:szCs w:val="24"/>
              </w:rPr>
              <w:t>24</w:t>
            </w:r>
          </w:p>
        </w:tc>
        <w:tc>
          <w:tcPr>
            <w:tcW w:w="629" w:type="pct"/>
            <w:shd w:val="clear" w:color="auto" w:fill="FFFFFF"/>
            <w:vAlign w:val="center"/>
          </w:tcPr>
          <w:p w14:paraId="355EC4BF" w14:textId="77777777" w:rsidR="00C66DFB" w:rsidRPr="00461F96" w:rsidRDefault="00C66DFB" w:rsidP="00461F96">
            <w:pPr>
              <w:jc w:val="center"/>
              <w:rPr>
                <w:rFonts w:cs="Times New Roman"/>
                <w:sz w:val="24"/>
                <w:szCs w:val="24"/>
              </w:rPr>
            </w:pPr>
            <w:r w:rsidRPr="00461F96">
              <w:rPr>
                <w:rFonts w:cs="Times New Roman"/>
                <w:sz w:val="24"/>
                <w:szCs w:val="24"/>
              </w:rPr>
              <w:t>0,21</w:t>
            </w:r>
          </w:p>
        </w:tc>
        <w:tc>
          <w:tcPr>
            <w:tcW w:w="731" w:type="pct"/>
            <w:shd w:val="clear" w:color="auto" w:fill="FFFFFF"/>
            <w:vAlign w:val="center"/>
          </w:tcPr>
          <w:p w14:paraId="0FAEA8BC" w14:textId="77777777" w:rsidR="00C66DFB" w:rsidRPr="00461F96" w:rsidRDefault="00C66DFB" w:rsidP="00461F96">
            <w:pPr>
              <w:jc w:val="center"/>
              <w:rPr>
                <w:rFonts w:cs="Times New Roman"/>
                <w:sz w:val="24"/>
                <w:szCs w:val="24"/>
              </w:rPr>
            </w:pPr>
            <w:r w:rsidRPr="00461F96">
              <w:rPr>
                <w:rFonts w:cs="Times New Roman"/>
                <w:sz w:val="24"/>
                <w:szCs w:val="24"/>
              </w:rPr>
              <w:t>0,65</w:t>
            </w:r>
          </w:p>
        </w:tc>
        <w:tc>
          <w:tcPr>
            <w:tcW w:w="503" w:type="pct"/>
            <w:shd w:val="clear" w:color="auto" w:fill="FFFFFF"/>
            <w:vAlign w:val="center"/>
          </w:tcPr>
          <w:p w14:paraId="3A8BE381"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23A38FFA" w14:textId="77777777" w:rsidR="00C66DFB" w:rsidRPr="00461F96" w:rsidRDefault="00C66DFB" w:rsidP="00461F96">
            <w:pPr>
              <w:jc w:val="center"/>
              <w:rPr>
                <w:rFonts w:cs="Times New Roman"/>
                <w:sz w:val="24"/>
                <w:szCs w:val="24"/>
              </w:rPr>
            </w:pPr>
          </w:p>
        </w:tc>
      </w:tr>
      <w:tr w:rsidR="00C66DFB" w:rsidRPr="00461F96" w14:paraId="77C429C0" w14:textId="77777777" w:rsidTr="00461F96">
        <w:tc>
          <w:tcPr>
            <w:tcW w:w="319" w:type="pct"/>
            <w:shd w:val="clear" w:color="auto" w:fill="FFFFFF"/>
            <w:vAlign w:val="center"/>
          </w:tcPr>
          <w:p w14:paraId="5C2F96E9" w14:textId="77777777" w:rsidR="00C66DFB" w:rsidRPr="00461F96" w:rsidRDefault="00C66DFB" w:rsidP="00461F96">
            <w:pPr>
              <w:jc w:val="center"/>
              <w:rPr>
                <w:rFonts w:cs="Times New Roman"/>
                <w:sz w:val="24"/>
                <w:szCs w:val="24"/>
              </w:rPr>
            </w:pPr>
            <w:r w:rsidRPr="00461F96">
              <w:rPr>
                <w:rFonts w:cs="Times New Roman"/>
                <w:sz w:val="24"/>
                <w:szCs w:val="24"/>
              </w:rPr>
              <w:t>5</w:t>
            </w:r>
          </w:p>
        </w:tc>
        <w:tc>
          <w:tcPr>
            <w:tcW w:w="1375" w:type="pct"/>
            <w:shd w:val="clear" w:color="auto" w:fill="FFFFFF"/>
            <w:vAlign w:val="center"/>
          </w:tcPr>
          <w:p w14:paraId="28BD3D51" w14:textId="77777777" w:rsidR="00C66DFB" w:rsidRPr="00461F96" w:rsidRDefault="00C66DFB" w:rsidP="00461F96">
            <w:pPr>
              <w:jc w:val="both"/>
              <w:rPr>
                <w:rFonts w:cs="Times New Roman"/>
                <w:sz w:val="24"/>
                <w:szCs w:val="24"/>
              </w:rPr>
            </w:pPr>
            <w:r w:rsidRPr="00461F96">
              <w:rPr>
                <w:rFonts w:cs="Times New Roman"/>
                <w:sz w:val="24"/>
                <w:szCs w:val="24"/>
              </w:rPr>
              <w:t>Bộ khắc chữ</w:t>
            </w:r>
          </w:p>
        </w:tc>
        <w:tc>
          <w:tcPr>
            <w:tcW w:w="419" w:type="pct"/>
            <w:shd w:val="clear" w:color="auto" w:fill="FFFFFF"/>
            <w:vAlign w:val="center"/>
          </w:tcPr>
          <w:p w14:paraId="7EE609A4" w14:textId="77777777" w:rsidR="00C66DFB" w:rsidRPr="00461F96" w:rsidRDefault="00C66DFB" w:rsidP="00461F96">
            <w:pPr>
              <w:jc w:val="center"/>
              <w:rPr>
                <w:rFonts w:cs="Times New Roman"/>
                <w:sz w:val="24"/>
                <w:szCs w:val="24"/>
              </w:rPr>
            </w:pPr>
            <w:r w:rsidRPr="00461F96">
              <w:rPr>
                <w:rFonts w:cs="Times New Roman"/>
                <w:sz w:val="24"/>
                <w:szCs w:val="24"/>
              </w:rPr>
              <w:t>Bộ</w:t>
            </w:r>
          </w:p>
        </w:tc>
        <w:tc>
          <w:tcPr>
            <w:tcW w:w="520" w:type="pct"/>
            <w:shd w:val="clear" w:color="auto" w:fill="FFFFFF"/>
            <w:vAlign w:val="center"/>
          </w:tcPr>
          <w:p w14:paraId="5A0CC1C7" w14:textId="77777777" w:rsidR="00C66DFB" w:rsidRPr="00461F96" w:rsidRDefault="00C66DFB" w:rsidP="00461F96">
            <w:pPr>
              <w:jc w:val="center"/>
              <w:rPr>
                <w:rFonts w:cs="Times New Roman"/>
                <w:sz w:val="24"/>
                <w:szCs w:val="24"/>
              </w:rPr>
            </w:pPr>
            <w:r w:rsidRPr="00461F96">
              <w:rPr>
                <w:rFonts w:cs="Times New Roman"/>
                <w:sz w:val="24"/>
                <w:szCs w:val="24"/>
              </w:rPr>
              <w:t>24</w:t>
            </w:r>
          </w:p>
        </w:tc>
        <w:tc>
          <w:tcPr>
            <w:tcW w:w="629" w:type="pct"/>
            <w:shd w:val="clear" w:color="auto" w:fill="FFFFFF"/>
            <w:vAlign w:val="center"/>
          </w:tcPr>
          <w:p w14:paraId="3672CA08" w14:textId="77777777" w:rsidR="00C66DFB" w:rsidRPr="00461F96" w:rsidRDefault="00C66DFB" w:rsidP="00461F96">
            <w:pPr>
              <w:jc w:val="center"/>
              <w:rPr>
                <w:rFonts w:cs="Times New Roman"/>
                <w:sz w:val="24"/>
                <w:szCs w:val="24"/>
              </w:rPr>
            </w:pPr>
            <w:r w:rsidRPr="00461F96">
              <w:rPr>
                <w:rFonts w:cs="Times New Roman"/>
                <w:sz w:val="24"/>
                <w:szCs w:val="24"/>
              </w:rPr>
              <w:t>0,07</w:t>
            </w:r>
          </w:p>
        </w:tc>
        <w:tc>
          <w:tcPr>
            <w:tcW w:w="731" w:type="pct"/>
            <w:shd w:val="clear" w:color="auto" w:fill="FFFFFF"/>
            <w:vAlign w:val="center"/>
          </w:tcPr>
          <w:p w14:paraId="6CBD6D78" w14:textId="77777777" w:rsidR="00C66DFB" w:rsidRPr="00461F96" w:rsidRDefault="00C66DFB" w:rsidP="00461F96">
            <w:pPr>
              <w:jc w:val="center"/>
              <w:rPr>
                <w:rFonts w:cs="Times New Roman"/>
                <w:sz w:val="24"/>
                <w:szCs w:val="24"/>
              </w:rPr>
            </w:pPr>
            <w:r w:rsidRPr="00461F96">
              <w:rPr>
                <w:rFonts w:cs="Times New Roman"/>
                <w:sz w:val="24"/>
                <w:szCs w:val="24"/>
              </w:rPr>
              <w:t>0,22</w:t>
            </w:r>
          </w:p>
        </w:tc>
        <w:tc>
          <w:tcPr>
            <w:tcW w:w="503" w:type="pct"/>
            <w:shd w:val="clear" w:color="auto" w:fill="FFFFFF"/>
            <w:vAlign w:val="center"/>
          </w:tcPr>
          <w:p w14:paraId="3A1D8942"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1A277BC6" w14:textId="77777777" w:rsidR="00C66DFB" w:rsidRPr="00461F96" w:rsidRDefault="00C66DFB" w:rsidP="00461F96">
            <w:pPr>
              <w:jc w:val="center"/>
              <w:rPr>
                <w:rFonts w:cs="Times New Roman"/>
                <w:sz w:val="24"/>
                <w:szCs w:val="24"/>
              </w:rPr>
            </w:pPr>
          </w:p>
        </w:tc>
      </w:tr>
      <w:tr w:rsidR="00C66DFB" w:rsidRPr="00461F96" w14:paraId="115153E8" w14:textId="77777777" w:rsidTr="00461F96">
        <w:tc>
          <w:tcPr>
            <w:tcW w:w="319" w:type="pct"/>
            <w:shd w:val="clear" w:color="auto" w:fill="FFFFFF"/>
            <w:vAlign w:val="center"/>
          </w:tcPr>
          <w:p w14:paraId="3B82AE40" w14:textId="77777777" w:rsidR="00C66DFB" w:rsidRPr="00461F96" w:rsidRDefault="00C66DFB" w:rsidP="00461F96">
            <w:pPr>
              <w:jc w:val="center"/>
              <w:rPr>
                <w:rFonts w:cs="Times New Roman"/>
                <w:sz w:val="24"/>
                <w:szCs w:val="24"/>
              </w:rPr>
            </w:pPr>
            <w:r w:rsidRPr="00461F96">
              <w:rPr>
                <w:rFonts w:cs="Times New Roman"/>
                <w:sz w:val="24"/>
                <w:szCs w:val="24"/>
              </w:rPr>
              <w:t>6</w:t>
            </w:r>
          </w:p>
        </w:tc>
        <w:tc>
          <w:tcPr>
            <w:tcW w:w="1375" w:type="pct"/>
            <w:shd w:val="clear" w:color="auto" w:fill="FFFFFF"/>
            <w:vAlign w:val="center"/>
          </w:tcPr>
          <w:p w14:paraId="1F639EB3" w14:textId="77777777" w:rsidR="00C66DFB" w:rsidRPr="00461F96" w:rsidRDefault="00C66DFB" w:rsidP="00461F96">
            <w:pPr>
              <w:jc w:val="both"/>
              <w:rPr>
                <w:rFonts w:cs="Times New Roman"/>
                <w:sz w:val="24"/>
                <w:szCs w:val="24"/>
              </w:rPr>
            </w:pPr>
            <w:r w:rsidRPr="00461F96">
              <w:rPr>
                <w:rFonts w:cs="Times New Roman"/>
                <w:sz w:val="24"/>
                <w:szCs w:val="24"/>
              </w:rPr>
              <w:t>Cờ hiệu nhỏ</w:t>
            </w:r>
          </w:p>
        </w:tc>
        <w:tc>
          <w:tcPr>
            <w:tcW w:w="419" w:type="pct"/>
            <w:shd w:val="clear" w:color="auto" w:fill="FFFFFF"/>
            <w:vAlign w:val="center"/>
          </w:tcPr>
          <w:p w14:paraId="4BCBFD83"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6BC9652D"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629" w:type="pct"/>
            <w:shd w:val="clear" w:color="auto" w:fill="FFFFFF"/>
            <w:vAlign w:val="center"/>
          </w:tcPr>
          <w:p w14:paraId="283B6057" w14:textId="77777777" w:rsidR="00C66DFB" w:rsidRPr="00461F96" w:rsidRDefault="00C66DFB" w:rsidP="00461F96">
            <w:pPr>
              <w:jc w:val="center"/>
              <w:rPr>
                <w:rFonts w:cs="Times New Roman"/>
                <w:sz w:val="24"/>
                <w:szCs w:val="24"/>
              </w:rPr>
            </w:pPr>
            <w:r w:rsidRPr="00461F96">
              <w:rPr>
                <w:rFonts w:cs="Times New Roman"/>
                <w:sz w:val="24"/>
                <w:szCs w:val="24"/>
              </w:rPr>
              <w:t>0,14</w:t>
            </w:r>
          </w:p>
        </w:tc>
        <w:tc>
          <w:tcPr>
            <w:tcW w:w="731" w:type="pct"/>
            <w:shd w:val="clear" w:color="auto" w:fill="FFFFFF"/>
            <w:vAlign w:val="center"/>
          </w:tcPr>
          <w:p w14:paraId="08EBC027" w14:textId="77777777" w:rsidR="00C66DFB" w:rsidRPr="00461F96" w:rsidRDefault="00C66DFB" w:rsidP="00461F96">
            <w:pPr>
              <w:jc w:val="center"/>
              <w:rPr>
                <w:rFonts w:cs="Times New Roman"/>
                <w:sz w:val="24"/>
                <w:szCs w:val="24"/>
              </w:rPr>
            </w:pPr>
          </w:p>
        </w:tc>
        <w:tc>
          <w:tcPr>
            <w:tcW w:w="503" w:type="pct"/>
            <w:shd w:val="clear" w:color="auto" w:fill="FFFFFF"/>
            <w:vAlign w:val="center"/>
          </w:tcPr>
          <w:p w14:paraId="573743C6"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7E2FF830" w14:textId="77777777" w:rsidR="00C66DFB" w:rsidRPr="00461F96" w:rsidRDefault="00C66DFB" w:rsidP="00461F96">
            <w:pPr>
              <w:jc w:val="center"/>
              <w:rPr>
                <w:rFonts w:cs="Times New Roman"/>
                <w:sz w:val="24"/>
                <w:szCs w:val="24"/>
              </w:rPr>
            </w:pPr>
            <w:r w:rsidRPr="00461F96">
              <w:rPr>
                <w:rFonts w:cs="Times New Roman"/>
                <w:sz w:val="24"/>
                <w:szCs w:val="24"/>
              </w:rPr>
              <w:t>0,10</w:t>
            </w:r>
          </w:p>
        </w:tc>
      </w:tr>
      <w:tr w:rsidR="00C66DFB" w:rsidRPr="00461F96" w14:paraId="79AAE765" w14:textId="77777777" w:rsidTr="00461F96">
        <w:tc>
          <w:tcPr>
            <w:tcW w:w="319" w:type="pct"/>
            <w:shd w:val="clear" w:color="auto" w:fill="FFFFFF"/>
            <w:vAlign w:val="center"/>
          </w:tcPr>
          <w:p w14:paraId="780CB887" w14:textId="77777777" w:rsidR="00C66DFB" w:rsidRPr="00461F96" w:rsidRDefault="00C66DFB" w:rsidP="00461F96">
            <w:pPr>
              <w:jc w:val="center"/>
              <w:rPr>
                <w:rFonts w:cs="Times New Roman"/>
                <w:sz w:val="24"/>
                <w:szCs w:val="24"/>
              </w:rPr>
            </w:pPr>
            <w:r w:rsidRPr="00461F96">
              <w:rPr>
                <w:rFonts w:cs="Times New Roman"/>
                <w:sz w:val="24"/>
                <w:szCs w:val="24"/>
              </w:rPr>
              <w:t>7</w:t>
            </w:r>
          </w:p>
        </w:tc>
        <w:tc>
          <w:tcPr>
            <w:tcW w:w="1375" w:type="pct"/>
            <w:shd w:val="clear" w:color="auto" w:fill="FFFFFF"/>
            <w:vAlign w:val="center"/>
          </w:tcPr>
          <w:p w14:paraId="1B101DAA" w14:textId="77777777" w:rsidR="00C66DFB" w:rsidRPr="00461F96" w:rsidRDefault="00C66DFB" w:rsidP="00461F96">
            <w:pPr>
              <w:jc w:val="both"/>
              <w:rPr>
                <w:rFonts w:cs="Times New Roman"/>
                <w:sz w:val="24"/>
                <w:szCs w:val="24"/>
              </w:rPr>
            </w:pPr>
            <w:r w:rsidRPr="00461F96">
              <w:rPr>
                <w:rFonts w:cs="Times New Roman"/>
                <w:sz w:val="24"/>
                <w:szCs w:val="24"/>
              </w:rPr>
              <w:t>Cuốc bàn</w:t>
            </w:r>
          </w:p>
        </w:tc>
        <w:tc>
          <w:tcPr>
            <w:tcW w:w="419" w:type="pct"/>
            <w:shd w:val="clear" w:color="auto" w:fill="FFFFFF"/>
            <w:vAlign w:val="center"/>
          </w:tcPr>
          <w:p w14:paraId="544EB7BB"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6AEB6AE1"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629" w:type="pct"/>
            <w:shd w:val="clear" w:color="auto" w:fill="FFFFFF"/>
            <w:vAlign w:val="center"/>
          </w:tcPr>
          <w:p w14:paraId="647033CB" w14:textId="77777777" w:rsidR="00C66DFB" w:rsidRPr="00461F96" w:rsidRDefault="00C66DFB" w:rsidP="00461F96">
            <w:pPr>
              <w:jc w:val="center"/>
              <w:rPr>
                <w:rFonts w:cs="Times New Roman"/>
                <w:sz w:val="24"/>
                <w:szCs w:val="24"/>
              </w:rPr>
            </w:pPr>
            <w:r w:rsidRPr="00461F96">
              <w:rPr>
                <w:rFonts w:cs="Times New Roman"/>
                <w:sz w:val="24"/>
                <w:szCs w:val="24"/>
              </w:rPr>
              <w:t>0,07</w:t>
            </w:r>
          </w:p>
        </w:tc>
        <w:tc>
          <w:tcPr>
            <w:tcW w:w="731" w:type="pct"/>
            <w:shd w:val="clear" w:color="auto" w:fill="FFFFFF"/>
            <w:vAlign w:val="center"/>
          </w:tcPr>
          <w:p w14:paraId="3F7FEEE7" w14:textId="77777777" w:rsidR="00C66DFB" w:rsidRPr="00461F96" w:rsidRDefault="00C66DFB" w:rsidP="00461F96">
            <w:pPr>
              <w:jc w:val="center"/>
              <w:rPr>
                <w:rFonts w:cs="Times New Roman"/>
                <w:sz w:val="24"/>
                <w:szCs w:val="24"/>
              </w:rPr>
            </w:pPr>
            <w:r w:rsidRPr="00461F96">
              <w:rPr>
                <w:rFonts w:cs="Times New Roman"/>
                <w:sz w:val="24"/>
                <w:szCs w:val="24"/>
              </w:rPr>
              <w:t>0,22</w:t>
            </w:r>
          </w:p>
        </w:tc>
        <w:tc>
          <w:tcPr>
            <w:tcW w:w="503" w:type="pct"/>
            <w:shd w:val="clear" w:color="auto" w:fill="FFFFFF"/>
            <w:vAlign w:val="center"/>
          </w:tcPr>
          <w:p w14:paraId="29FCECEF"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671A5E92" w14:textId="77777777" w:rsidR="00C66DFB" w:rsidRPr="00461F96" w:rsidRDefault="00C66DFB" w:rsidP="00461F96">
            <w:pPr>
              <w:jc w:val="center"/>
              <w:rPr>
                <w:rFonts w:cs="Times New Roman"/>
                <w:sz w:val="24"/>
                <w:szCs w:val="24"/>
              </w:rPr>
            </w:pPr>
            <w:r w:rsidRPr="00461F96">
              <w:rPr>
                <w:rFonts w:cs="Times New Roman"/>
                <w:sz w:val="24"/>
                <w:szCs w:val="24"/>
              </w:rPr>
              <w:t>0,10</w:t>
            </w:r>
          </w:p>
        </w:tc>
      </w:tr>
      <w:tr w:rsidR="00C66DFB" w:rsidRPr="00461F96" w14:paraId="7240E4D2" w14:textId="77777777" w:rsidTr="00461F96">
        <w:tc>
          <w:tcPr>
            <w:tcW w:w="319" w:type="pct"/>
            <w:shd w:val="clear" w:color="auto" w:fill="FFFFFF"/>
            <w:vAlign w:val="center"/>
          </w:tcPr>
          <w:p w14:paraId="2C7BFE29" w14:textId="77777777" w:rsidR="00C66DFB" w:rsidRPr="00461F96" w:rsidRDefault="00C66DFB" w:rsidP="00461F96">
            <w:pPr>
              <w:jc w:val="center"/>
              <w:rPr>
                <w:rFonts w:cs="Times New Roman"/>
                <w:sz w:val="24"/>
                <w:szCs w:val="24"/>
              </w:rPr>
            </w:pPr>
            <w:r w:rsidRPr="00461F96">
              <w:rPr>
                <w:rFonts w:cs="Times New Roman"/>
                <w:sz w:val="24"/>
                <w:szCs w:val="24"/>
              </w:rPr>
              <w:t>8</w:t>
            </w:r>
          </w:p>
        </w:tc>
        <w:tc>
          <w:tcPr>
            <w:tcW w:w="1375" w:type="pct"/>
            <w:shd w:val="clear" w:color="auto" w:fill="FFFFFF"/>
            <w:vAlign w:val="center"/>
          </w:tcPr>
          <w:p w14:paraId="2BD23719" w14:textId="77777777" w:rsidR="00C66DFB" w:rsidRPr="00461F96" w:rsidRDefault="00C66DFB" w:rsidP="00461F96">
            <w:pPr>
              <w:jc w:val="both"/>
              <w:rPr>
                <w:rFonts w:cs="Times New Roman"/>
                <w:sz w:val="24"/>
                <w:szCs w:val="24"/>
              </w:rPr>
            </w:pPr>
            <w:r w:rsidRPr="00461F96">
              <w:rPr>
                <w:rFonts w:cs="Times New Roman"/>
                <w:sz w:val="24"/>
                <w:szCs w:val="24"/>
              </w:rPr>
              <w:t>Dao phát cây</w:t>
            </w:r>
          </w:p>
        </w:tc>
        <w:tc>
          <w:tcPr>
            <w:tcW w:w="419" w:type="pct"/>
            <w:shd w:val="clear" w:color="auto" w:fill="FFFFFF"/>
            <w:vAlign w:val="center"/>
          </w:tcPr>
          <w:p w14:paraId="3A988982"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08E00863"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629" w:type="pct"/>
            <w:shd w:val="clear" w:color="auto" w:fill="FFFFFF"/>
            <w:vAlign w:val="center"/>
          </w:tcPr>
          <w:p w14:paraId="15AE6E5F" w14:textId="77777777" w:rsidR="00C66DFB" w:rsidRPr="00461F96" w:rsidRDefault="00C66DFB" w:rsidP="00461F96">
            <w:pPr>
              <w:jc w:val="center"/>
              <w:rPr>
                <w:rFonts w:cs="Times New Roman"/>
                <w:sz w:val="24"/>
                <w:szCs w:val="24"/>
              </w:rPr>
            </w:pPr>
            <w:r w:rsidRPr="00461F96">
              <w:rPr>
                <w:rFonts w:cs="Times New Roman"/>
                <w:sz w:val="24"/>
                <w:szCs w:val="24"/>
              </w:rPr>
              <w:t>0,28</w:t>
            </w:r>
          </w:p>
        </w:tc>
        <w:tc>
          <w:tcPr>
            <w:tcW w:w="731" w:type="pct"/>
            <w:shd w:val="clear" w:color="auto" w:fill="FFFFFF"/>
            <w:vAlign w:val="center"/>
          </w:tcPr>
          <w:p w14:paraId="5FCCF306" w14:textId="77777777" w:rsidR="00C66DFB" w:rsidRPr="00461F96" w:rsidRDefault="00C66DFB" w:rsidP="00461F96">
            <w:pPr>
              <w:jc w:val="center"/>
              <w:rPr>
                <w:rFonts w:cs="Times New Roman"/>
                <w:sz w:val="24"/>
                <w:szCs w:val="24"/>
              </w:rPr>
            </w:pPr>
            <w:r w:rsidRPr="00461F96">
              <w:rPr>
                <w:rFonts w:cs="Times New Roman"/>
                <w:sz w:val="24"/>
                <w:szCs w:val="24"/>
              </w:rPr>
              <w:t>0,22</w:t>
            </w:r>
          </w:p>
        </w:tc>
        <w:tc>
          <w:tcPr>
            <w:tcW w:w="503" w:type="pct"/>
            <w:shd w:val="clear" w:color="auto" w:fill="FFFFFF"/>
            <w:vAlign w:val="center"/>
          </w:tcPr>
          <w:p w14:paraId="54941614" w14:textId="77777777" w:rsidR="00C66DFB" w:rsidRPr="00461F96" w:rsidRDefault="00C66DFB" w:rsidP="00461F96">
            <w:pPr>
              <w:jc w:val="center"/>
              <w:rPr>
                <w:rFonts w:cs="Times New Roman"/>
                <w:sz w:val="24"/>
                <w:szCs w:val="24"/>
              </w:rPr>
            </w:pPr>
            <w:r w:rsidRPr="00461F96">
              <w:rPr>
                <w:rFonts w:cs="Times New Roman"/>
                <w:sz w:val="24"/>
                <w:szCs w:val="24"/>
              </w:rPr>
              <w:t>0,04</w:t>
            </w:r>
          </w:p>
        </w:tc>
        <w:tc>
          <w:tcPr>
            <w:tcW w:w="504" w:type="pct"/>
            <w:shd w:val="clear" w:color="auto" w:fill="FFFFFF"/>
            <w:vAlign w:val="center"/>
          </w:tcPr>
          <w:p w14:paraId="501FE27E" w14:textId="77777777" w:rsidR="00C66DFB" w:rsidRPr="00461F96" w:rsidRDefault="00C66DFB" w:rsidP="00461F96">
            <w:pPr>
              <w:jc w:val="center"/>
              <w:rPr>
                <w:rFonts w:cs="Times New Roman"/>
                <w:sz w:val="24"/>
                <w:szCs w:val="24"/>
              </w:rPr>
            </w:pPr>
            <w:r w:rsidRPr="00461F96">
              <w:rPr>
                <w:rFonts w:cs="Times New Roman"/>
                <w:sz w:val="24"/>
                <w:szCs w:val="24"/>
              </w:rPr>
              <w:t>0,10</w:t>
            </w:r>
          </w:p>
        </w:tc>
      </w:tr>
      <w:tr w:rsidR="00C66DFB" w:rsidRPr="00461F96" w14:paraId="0975ABD9" w14:textId="77777777" w:rsidTr="00461F96">
        <w:tc>
          <w:tcPr>
            <w:tcW w:w="319" w:type="pct"/>
            <w:shd w:val="clear" w:color="auto" w:fill="FFFFFF"/>
            <w:vAlign w:val="center"/>
          </w:tcPr>
          <w:p w14:paraId="3E973F74" w14:textId="77777777" w:rsidR="00C66DFB" w:rsidRPr="00461F96" w:rsidRDefault="00C66DFB" w:rsidP="00461F96">
            <w:pPr>
              <w:jc w:val="center"/>
              <w:rPr>
                <w:rFonts w:cs="Times New Roman"/>
                <w:sz w:val="24"/>
                <w:szCs w:val="24"/>
              </w:rPr>
            </w:pPr>
            <w:r w:rsidRPr="00461F96">
              <w:rPr>
                <w:rFonts w:cs="Times New Roman"/>
                <w:sz w:val="24"/>
                <w:szCs w:val="24"/>
              </w:rPr>
              <w:t>9</w:t>
            </w:r>
          </w:p>
        </w:tc>
        <w:tc>
          <w:tcPr>
            <w:tcW w:w="1375" w:type="pct"/>
            <w:shd w:val="clear" w:color="auto" w:fill="FFFFFF"/>
            <w:vAlign w:val="center"/>
          </w:tcPr>
          <w:p w14:paraId="4B6A2606" w14:textId="77777777" w:rsidR="00C66DFB" w:rsidRPr="00461F96" w:rsidRDefault="00C66DFB" w:rsidP="00461F96">
            <w:pPr>
              <w:jc w:val="both"/>
              <w:rPr>
                <w:rFonts w:cs="Times New Roman"/>
                <w:sz w:val="24"/>
                <w:szCs w:val="24"/>
              </w:rPr>
            </w:pPr>
            <w:r w:rsidRPr="00461F96">
              <w:rPr>
                <w:rFonts w:cs="Times New Roman"/>
                <w:sz w:val="24"/>
                <w:szCs w:val="24"/>
              </w:rPr>
              <w:t>Giầy cao cổ</w:t>
            </w:r>
          </w:p>
        </w:tc>
        <w:tc>
          <w:tcPr>
            <w:tcW w:w="419" w:type="pct"/>
            <w:shd w:val="clear" w:color="auto" w:fill="FFFFFF"/>
            <w:vAlign w:val="center"/>
          </w:tcPr>
          <w:p w14:paraId="424188B3" w14:textId="77777777" w:rsidR="00C66DFB" w:rsidRPr="00461F96" w:rsidRDefault="00C66DFB" w:rsidP="00461F96">
            <w:pPr>
              <w:jc w:val="center"/>
              <w:rPr>
                <w:rFonts w:cs="Times New Roman"/>
                <w:sz w:val="24"/>
                <w:szCs w:val="24"/>
              </w:rPr>
            </w:pPr>
            <w:r w:rsidRPr="00461F96">
              <w:rPr>
                <w:rFonts w:cs="Times New Roman"/>
                <w:sz w:val="24"/>
                <w:szCs w:val="24"/>
              </w:rPr>
              <w:t>Đôi</w:t>
            </w:r>
          </w:p>
        </w:tc>
        <w:tc>
          <w:tcPr>
            <w:tcW w:w="520" w:type="pct"/>
            <w:shd w:val="clear" w:color="auto" w:fill="FFFFFF"/>
            <w:vAlign w:val="center"/>
          </w:tcPr>
          <w:p w14:paraId="672610AB"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629" w:type="pct"/>
            <w:shd w:val="clear" w:color="auto" w:fill="FFFFFF"/>
            <w:vAlign w:val="center"/>
          </w:tcPr>
          <w:p w14:paraId="3A5A6190" w14:textId="77777777" w:rsidR="00C66DFB" w:rsidRPr="00461F96" w:rsidRDefault="00C66DFB" w:rsidP="00461F96">
            <w:pPr>
              <w:jc w:val="center"/>
              <w:rPr>
                <w:rFonts w:cs="Times New Roman"/>
                <w:sz w:val="24"/>
                <w:szCs w:val="24"/>
              </w:rPr>
            </w:pPr>
            <w:r w:rsidRPr="00461F96">
              <w:rPr>
                <w:rFonts w:cs="Times New Roman"/>
                <w:sz w:val="24"/>
                <w:szCs w:val="24"/>
              </w:rPr>
              <w:t>8,93</w:t>
            </w:r>
          </w:p>
        </w:tc>
        <w:tc>
          <w:tcPr>
            <w:tcW w:w="731" w:type="pct"/>
            <w:shd w:val="clear" w:color="auto" w:fill="FFFFFF"/>
            <w:vAlign w:val="center"/>
          </w:tcPr>
          <w:p w14:paraId="385DAB4D" w14:textId="77777777" w:rsidR="00C66DFB" w:rsidRPr="00461F96" w:rsidRDefault="00C66DFB" w:rsidP="00461F96">
            <w:pPr>
              <w:jc w:val="center"/>
              <w:rPr>
                <w:rFonts w:cs="Times New Roman"/>
                <w:sz w:val="24"/>
                <w:szCs w:val="24"/>
              </w:rPr>
            </w:pPr>
            <w:r w:rsidRPr="00461F96">
              <w:rPr>
                <w:rFonts w:cs="Times New Roman"/>
                <w:sz w:val="24"/>
                <w:szCs w:val="24"/>
              </w:rPr>
              <w:t>6,91</w:t>
            </w:r>
          </w:p>
        </w:tc>
        <w:tc>
          <w:tcPr>
            <w:tcW w:w="503" w:type="pct"/>
            <w:shd w:val="clear" w:color="auto" w:fill="FFFFFF"/>
            <w:vAlign w:val="center"/>
          </w:tcPr>
          <w:p w14:paraId="7C818894" w14:textId="77777777" w:rsidR="00C66DFB" w:rsidRPr="00461F96" w:rsidRDefault="00C66DFB" w:rsidP="00461F96">
            <w:pPr>
              <w:jc w:val="center"/>
              <w:rPr>
                <w:rFonts w:cs="Times New Roman"/>
                <w:sz w:val="24"/>
                <w:szCs w:val="24"/>
              </w:rPr>
            </w:pPr>
            <w:r w:rsidRPr="00461F96">
              <w:rPr>
                <w:rFonts w:cs="Times New Roman"/>
                <w:sz w:val="24"/>
                <w:szCs w:val="24"/>
              </w:rPr>
              <w:t>1,31</w:t>
            </w:r>
          </w:p>
        </w:tc>
        <w:tc>
          <w:tcPr>
            <w:tcW w:w="504" w:type="pct"/>
            <w:shd w:val="clear" w:color="auto" w:fill="FFFFFF"/>
            <w:vAlign w:val="center"/>
          </w:tcPr>
          <w:p w14:paraId="10618D48" w14:textId="77777777" w:rsidR="00C66DFB" w:rsidRPr="00461F96" w:rsidRDefault="00C66DFB" w:rsidP="00461F96">
            <w:pPr>
              <w:jc w:val="center"/>
              <w:rPr>
                <w:rFonts w:cs="Times New Roman"/>
                <w:sz w:val="24"/>
                <w:szCs w:val="24"/>
              </w:rPr>
            </w:pPr>
            <w:r w:rsidRPr="00461F96">
              <w:rPr>
                <w:rFonts w:cs="Times New Roman"/>
                <w:sz w:val="24"/>
                <w:szCs w:val="24"/>
              </w:rPr>
              <w:t>4,04</w:t>
            </w:r>
          </w:p>
        </w:tc>
      </w:tr>
      <w:tr w:rsidR="00C66DFB" w:rsidRPr="00461F96" w14:paraId="3C7DE9BF" w14:textId="77777777" w:rsidTr="00461F96">
        <w:tc>
          <w:tcPr>
            <w:tcW w:w="319" w:type="pct"/>
            <w:shd w:val="clear" w:color="auto" w:fill="FFFFFF"/>
            <w:vAlign w:val="center"/>
          </w:tcPr>
          <w:p w14:paraId="024E4927" w14:textId="77777777" w:rsidR="00C66DFB" w:rsidRPr="00461F96" w:rsidRDefault="00C66DFB" w:rsidP="00461F96">
            <w:pPr>
              <w:jc w:val="center"/>
              <w:rPr>
                <w:rFonts w:cs="Times New Roman"/>
                <w:sz w:val="24"/>
                <w:szCs w:val="24"/>
              </w:rPr>
            </w:pPr>
            <w:r w:rsidRPr="00461F96">
              <w:rPr>
                <w:rFonts w:cs="Times New Roman"/>
                <w:sz w:val="24"/>
                <w:szCs w:val="24"/>
              </w:rPr>
              <w:t>10</w:t>
            </w:r>
          </w:p>
        </w:tc>
        <w:tc>
          <w:tcPr>
            <w:tcW w:w="1375" w:type="pct"/>
            <w:shd w:val="clear" w:color="auto" w:fill="FFFFFF"/>
            <w:vAlign w:val="center"/>
          </w:tcPr>
          <w:p w14:paraId="1058FBD1" w14:textId="77777777" w:rsidR="00C66DFB" w:rsidRPr="00461F96" w:rsidRDefault="00C66DFB" w:rsidP="00461F96">
            <w:pPr>
              <w:jc w:val="both"/>
              <w:rPr>
                <w:rFonts w:cs="Times New Roman"/>
                <w:sz w:val="24"/>
                <w:szCs w:val="24"/>
              </w:rPr>
            </w:pPr>
            <w:r w:rsidRPr="00461F96">
              <w:rPr>
                <w:rFonts w:cs="Times New Roman"/>
                <w:sz w:val="24"/>
                <w:szCs w:val="24"/>
              </w:rPr>
              <w:t>Hòm sắt tài liệu</w:t>
            </w:r>
          </w:p>
        </w:tc>
        <w:tc>
          <w:tcPr>
            <w:tcW w:w="419" w:type="pct"/>
            <w:shd w:val="clear" w:color="auto" w:fill="FFFFFF"/>
            <w:vAlign w:val="center"/>
          </w:tcPr>
          <w:p w14:paraId="40C13F92"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50B088D3" w14:textId="77777777" w:rsidR="00C66DFB" w:rsidRPr="00461F96" w:rsidRDefault="00C66DFB" w:rsidP="00461F96">
            <w:pPr>
              <w:jc w:val="center"/>
              <w:rPr>
                <w:rFonts w:cs="Times New Roman"/>
                <w:sz w:val="24"/>
                <w:szCs w:val="24"/>
              </w:rPr>
            </w:pPr>
            <w:r w:rsidRPr="00461F96">
              <w:rPr>
                <w:rFonts w:cs="Times New Roman"/>
                <w:sz w:val="24"/>
                <w:szCs w:val="24"/>
              </w:rPr>
              <w:t>48</w:t>
            </w:r>
          </w:p>
        </w:tc>
        <w:tc>
          <w:tcPr>
            <w:tcW w:w="629" w:type="pct"/>
            <w:shd w:val="clear" w:color="auto" w:fill="FFFFFF"/>
            <w:vAlign w:val="center"/>
          </w:tcPr>
          <w:p w14:paraId="1F7DD6C1" w14:textId="77777777" w:rsidR="00C66DFB" w:rsidRPr="00461F96" w:rsidRDefault="00C66DFB" w:rsidP="00461F96">
            <w:pPr>
              <w:jc w:val="center"/>
              <w:rPr>
                <w:rFonts w:cs="Times New Roman"/>
                <w:sz w:val="24"/>
                <w:szCs w:val="24"/>
              </w:rPr>
            </w:pPr>
            <w:r w:rsidRPr="00461F96">
              <w:rPr>
                <w:rFonts w:cs="Times New Roman"/>
                <w:sz w:val="24"/>
                <w:szCs w:val="24"/>
              </w:rPr>
              <w:t>1,67</w:t>
            </w:r>
          </w:p>
        </w:tc>
        <w:tc>
          <w:tcPr>
            <w:tcW w:w="731" w:type="pct"/>
            <w:shd w:val="clear" w:color="auto" w:fill="FFFFFF"/>
            <w:vAlign w:val="center"/>
          </w:tcPr>
          <w:p w14:paraId="39A46442" w14:textId="77777777" w:rsidR="00C66DFB" w:rsidRPr="00461F96" w:rsidRDefault="00C66DFB" w:rsidP="00461F96">
            <w:pPr>
              <w:jc w:val="center"/>
              <w:rPr>
                <w:rFonts w:cs="Times New Roman"/>
                <w:sz w:val="24"/>
                <w:szCs w:val="24"/>
              </w:rPr>
            </w:pPr>
            <w:r w:rsidRPr="00461F96">
              <w:rPr>
                <w:rFonts w:cs="Times New Roman"/>
                <w:sz w:val="24"/>
                <w:szCs w:val="24"/>
              </w:rPr>
              <w:t>1,30</w:t>
            </w:r>
          </w:p>
        </w:tc>
        <w:tc>
          <w:tcPr>
            <w:tcW w:w="503" w:type="pct"/>
            <w:shd w:val="clear" w:color="auto" w:fill="FFFFFF"/>
            <w:vAlign w:val="center"/>
          </w:tcPr>
          <w:p w14:paraId="72A71004" w14:textId="77777777" w:rsidR="00C66DFB" w:rsidRPr="00461F96" w:rsidRDefault="00C66DFB" w:rsidP="00461F96">
            <w:pPr>
              <w:jc w:val="center"/>
              <w:rPr>
                <w:rFonts w:cs="Times New Roman"/>
                <w:sz w:val="24"/>
                <w:szCs w:val="24"/>
              </w:rPr>
            </w:pPr>
            <w:r w:rsidRPr="00461F96">
              <w:rPr>
                <w:rFonts w:cs="Times New Roman"/>
                <w:sz w:val="24"/>
                <w:szCs w:val="24"/>
              </w:rPr>
              <w:t>0,25</w:t>
            </w:r>
          </w:p>
        </w:tc>
        <w:tc>
          <w:tcPr>
            <w:tcW w:w="504" w:type="pct"/>
            <w:shd w:val="clear" w:color="auto" w:fill="FFFFFF"/>
            <w:vAlign w:val="center"/>
          </w:tcPr>
          <w:p w14:paraId="0E1E53B4" w14:textId="77777777" w:rsidR="00C66DFB" w:rsidRPr="00461F96" w:rsidRDefault="00C66DFB" w:rsidP="00461F96">
            <w:pPr>
              <w:jc w:val="center"/>
              <w:rPr>
                <w:rFonts w:cs="Times New Roman"/>
                <w:sz w:val="24"/>
                <w:szCs w:val="24"/>
              </w:rPr>
            </w:pPr>
            <w:r w:rsidRPr="00461F96">
              <w:rPr>
                <w:rFonts w:cs="Times New Roman"/>
                <w:sz w:val="24"/>
                <w:szCs w:val="24"/>
              </w:rPr>
              <w:t>0,60</w:t>
            </w:r>
          </w:p>
        </w:tc>
      </w:tr>
      <w:tr w:rsidR="00C66DFB" w:rsidRPr="00461F96" w14:paraId="49B2734D" w14:textId="77777777" w:rsidTr="00461F96">
        <w:tc>
          <w:tcPr>
            <w:tcW w:w="319" w:type="pct"/>
            <w:shd w:val="clear" w:color="auto" w:fill="FFFFFF"/>
            <w:vAlign w:val="center"/>
          </w:tcPr>
          <w:p w14:paraId="457D178F" w14:textId="77777777" w:rsidR="00C66DFB" w:rsidRPr="00461F96" w:rsidRDefault="00C66DFB" w:rsidP="00461F96">
            <w:pPr>
              <w:jc w:val="center"/>
              <w:rPr>
                <w:rFonts w:cs="Times New Roman"/>
                <w:sz w:val="24"/>
                <w:szCs w:val="24"/>
              </w:rPr>
            </w:pPr>
            <w:r w:rsidRPr="00461F96">
              <w:rPr>
                <w:rFonts w:cs="Times New Roman"/>
                <w:sz w:val="24"/>
                <w:szCs w:val="24"/>
              </w:rPr>
              <w:t>11</w:t>
            </w:r>
          </w:p>
        </w:tc>
        <w:tc>
          <w:tcPr>
            <w:tcW w:w="1375" w:type="pct"/>
            <w:shd w:val="clear" w:color="auto" w:fill="FFFFFF"/>
            <w:vAlign w:val="center"/>
          </w:tcPr>
          <w:p w14:paraId="6AFD9440" w14:textId="77777777" w:rsidR="00C66DFB" w:rsidRPr="00461F96" w:rsidRDefault="00C66DFB" w:rsidP="00461F96">
            <w:pPr>
              <w:jc w:val="both"/>
              <w:rPr>
                <w:rFonts w:cs="Times New Roman"/>
                <w:sz w:val="24"/>
                <w:szCs w:val="24"/>
              </w:rPr>
            </w:pPr>
            <w:r w:rsidRPr="00461F96">
              <w:rPr>
                <w:rFonts w:cs="Times New Roman"/>
                <w:sz w:val="24"/>
                <w:szCs w:val="24"/>
              </w:rPr>
              <w:t>Hòm đựng dụng cụ</w:t>
            </w:r>
          </w:p>
        </w:tc>
        <w:tc>
          <w:tcPr>
            <w:tcW w:w="419" w:type="pct"/>
            <w:shd w:val="clear" w:color="auto" w:fill="FFFFFF"/>
            <w:vAlign w:val="center"/>
          </w:tcPr>
          <w:p w14:paraId="1D2D4A25"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6D8240AF" w14:textId="77777777" w:rsidR="00C66DFB" w:rsidRPr="00461F96" w:rsidRDefault="00C66DFB" w:rsidP="00461F96">
            <w:pPr>
              <w:jc w:val="center"/>
              <w:rPr>
                <w:rFonts w:cs="Times New Roman"/>
                <w:sz w:val="24"/>
                <w:szCs w:val="24"/>
              </w:rPr>
            </w:pPr>
            <w:r w:rsidRPr="00461F96">
              <w:rPr>
                <w:rFonts w:cs="Times New Roman"/>
                <w:sz w:val="24"/>
                <w:szCs w:val="24"/>
              </w:rPr>
              <w:t>48</w:t>
            </w:r>
          </w:p>
        </w:tc>
        <w:tc>
          <w:tcPr>
            <w:tcW w:w="629" w:type="pct"/>
            <w:shd w:val="clear" w:color="auto" w:fill="FFFFFF"/>
            <w:vAlign w:val="center"/>
          </w:tcPr>
          <w:p w14:paraId="38F87236" w14:textId="77777777" w:rsidR="00C66DFB" w:rsidRPr="00461F96" w:rsidRDefault="00C66DFB" w:rsidP="00461F96">
            <w:pPr>
              <w:jc w:val="center"/>
              <w:rPr>
                <w:rFonts w:cs="Times New Roman"/>
                <w:sz w:val="24"/>
                <w:szCs w:val="24"/>
              </w:rPr>
            </w:pPr>
          </w:p>
        </w:tc>
        <w:tc>
          <w:tcPr>
            <w:tcW w:w="731" w:type="pct"/>
            <w:shd w:val="clear" w:color="auto" w:fill="FFFFFF"/>
            <w:vAlign w:val="center"/>
          </w:tcPr>
          <w:p w14:paraId="2E42462E" w14:textId="77777777" w:rsidR="00C66DFB" w:rsidRPr="00461F96" w:rsidRDefault="00C66DFB" w:rsidP="00461F96">
            <w:pPr>
              <w:jc w:val="center"/>
              <w:rPr>
                <w:rFonts w:cs="Times New Roman"/>
                <w:sz w:val="24"/>
                <w:szCs w:val="24"/>
              </w:rPr>
            </w:pPr>
          </w:p>
        </w:tc>
        <w:tc>
          <w:tcPr>
            <w:tcW w:w="503" w:type="pct"/>
            <w:shd w:val="clear" w:color="auto" w:fill="FFFFFF"/>
            <w:vAlign w:val="center"/>
          </w:tcPr>
          <w:p w14:paraId="3F8B0DE8"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54A143CA" w14:textId="77777777" w:rsidR="00C66DFB" w:rsidRPr="00461F96" w:rsidRDefault="00C66DFB" w:rsidP="00461F96">
            <w:pPr>
              <w:jc w:val="center"/>
              <w:rPr>
                <w:rFonts w:cs="Times New Roman"/>
                <w:sz w:val="24"/>
                <w:szCs w:val="24"/>
              </w:rPr>
            </w:pPr>
            <w:r w:rsidRPr="00461F96">
              <w:rPr>
                <w:rFonts w:cs="Times New Roman"/>
                <w:sz w:val="24"/>
                <w:szCs w:val="24"/>
              </w:rPr>
              <w:t>0,20</w:t>
            </w:r>
          </w:p>
        </w:tc>
      </w:tr>
      <w:tr w:rsidR="00C66DFB" w:rsidRPr="00461F96" w14:paraId="50D76CC3" w14:textId="77777777" w:rsidTr="00461F96">
        <w:trPr>
          <w:trHeight w:val="435"/>
        </w:trPr>
        <w:tc>
          <w:tcPr>
            <w:tcW w:w="319" w:type="pct"/>
            <w:shd w:val="clear" w:color="auto" w:fill="FFFFFF"/>
            <w:vAlign w:val="center"/>
          </w:tcPr>
          <w:p w14:paraId="5DFE1F6C"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1375" w:type="pct"/>
            <w:shd w:val="clear" w:color="auto" w:fill="FFFFFF"/>
            <w:vAlign w:val="center"/>
          </w:tcPr>
          <w:p w14:paraId="790852E4" w14:textId="77777777" w:rsidR="00C66DFB" w:rsidRPr="00461F96" w:rsidRDefault="00C66DFB" w:rsidP="00461F96">
            <w:pPr>
              <w:jc w:val="both"/>
              <w:rPr>
                <w:rFonts w:cs="Times New Roman"/>
                <w:sz w:val="24"/>
                <w:szCs w:val="24"/>
              </w:rPr>
            </w:pPr>
            <w:r w:rsidRPr="00461F96">
              <w:rPr>
                <w:rFonts w:cs="Times New Roman"/>
                <w:sz w:val="24"/>
                <w:szCs w:val="24"/>
              </w:rPr>
              <w:t>Mũ cứng</w:t>
            </w:r>
          </w:p>
        </w:tc>
        <w:tc>
          <w:tcPr>
            <w:tcW w:w="419" w:type="pct"/>
            <w:shd w:val="clear" w:color="auto" w:fill="FFFFFF"/>
            <w:vAlign w:val="center"/>
          </w:tcPr>
          <w:p w14:paraId="4F60DACE"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51B6F2EB"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629" w:type="pct"/>
            <w:shd w:val="clear" w:color="auto" w:fill="FFFFFF"/>
            <w:vAlign w:val="center"/>
          </w:tcPr>
          <w:p w14:paraId="7291F24A" w14:textId="77777777" w:rsidR="00C66DFB" w:rsidRPr="00461F96" w:rsidRDefault="00C66DFB" w:rsidP="00461F96">
            <w:pPr>
              <w:jc w:val="center"/>
              <w:rPr>
                <w:rFonts w:cs="Times New Roman"/>
                <w:sz w:val="24"/>
                <w:szCs w:val="24"/>
              </w:rPr>
            </w:pPr>
            <w:r w:rsidRPr="00461F96">
              <w:rPr>
                <w:rFonts w:cs="Times New Roman"/>
                <w:sz w:val="24"/>
                <w:szCs w:val="24"/>
              </w:rPr>
              <w:t>8,93</w:t>
            </w:r>
          </w:p>
        </w:tc>
        <w:tc>
          <w:tcPr>
            <w:tcW w:w="731" w:type="pct"/>
            <w:shd w:val="clear" w:color="auto" w:fill="FFFFFF"/>
            <w:vAlign w:val="center"/>
          </w:tcPr>
          <w:p w14:paraId="640907AD" w14:textId="77777777" w:rsidR="00C66DFB" w:rsidRPr="00461F96" w:rsidRDefault="00C66DFB" w:rsidP="00461F96">
            <w:pPr>
              <w:jc w:val="center"/>
              <w:rPr>
                <w:rFonts w:cs="Times New Roman"/>
                <w:sz w:val="24"/>
                <w:szCs w:val="24"/>
              </w:rPr>
            </w:pPr>
            <w:r w:rsidRPr="00461F96">
              <w:rPr>
                <w:rFonts w:cs="Times New Roman"/>
                <w:sz w:val="24"/>
                <w:szCs w:val="24"/>
              </w:rPr>
              <w:t>6,91</w:t>
            </w:r>
          </w:p>
        </w:tc>
        <w:tc>
          <w:tcPr>
            <w:tcW w:w="503" w:type="pct"/>
            <w:shd w:val="clear" w:color="auto" w:fill="FFFFFF"/>
            <w:vAlign w:val="center"/>
          </w:tcPr>
          <w:p w14:paraId="49786F5C" w14:textId="77777777" w:rsidR="00C66DFB" w:rsidRPr="00461F96" w:rsidRDefault="00C66DFB" w:rsidP="00461F96">
            <w:pPr>
              <w:jc w:val="center"/>
              <w:rPr>
                <w:rFonts w:cs="Times New Roman"/>
                <w:sz w:val="24"/>
                <w:szCs w:val="24"/>
              </w:rPr>
            </w:pPr>
            <w:r w:rsidRPr="00461F96">
              <w:rPr>
                <w:rFonts w:cs="Times New Roman"/>
                <w:sz w:val="24"/>
                <w:szCs w:val="24"/>
              </w:rPr>
              <w:t>1,31</w:t>
            </w:r>
          </w:p>
        </w:tc>
        <w:tc>
          <w:tcPr>
            <w:tcW w:w="504" w:type="pct"/>
            <w:shd w:val="clear" w:color="auto" w:fill="FFFFFF"/>
            <w:vAlign w:val="center"/>
          </w:tcPr>
          <w:p w14:paraId="2C54EB66" w14:textId="77777777" w:rsidR="00C66DFB" w:rsidRPr="00461F96" w:rsidRDefault="00C66DFB" w:rsidP="00461F96">
            <w:pPr>
              <w:jc w:val="center"/>
              <w:rPr>
                <w:rFonts w:cs="Times New Roman"/>
                <w:sz w:val="24"/>
                <w:szCs w:val="24"/>
              </w:rPr>
            </w:pPr>
            <w:r w:rsidRPr="00461F96">
              <w:rPr>
                <w:rFonts w:cs="Times New Roman"/>
                <w:sz w:val="24"/>
                <w:szCs w:val="24"/>
              </w:rPr>
              <w:t>4,04</w:t>
            </w:r>
          </w:p>
        </w:tc>
      </w:tr>
      <w:tr w:rsidR="00C66DFB" w:rsidRPr="00461F96" w14:paraId="2246EA52" w14:textId="77777777" w:rsidTr="00461F96">
        <w:trPr>
          <w:trHeight w:val="413"/>
        </w:trPr>
        <w:tc>
          <w:tcPr>
            <w:tcW w:w="319" w:type="pct"/>
            <w:shd w:val="clear" w:color="auto" w:fill="FFFFFF"/>
            <w:vAlign w:val="center"/>
          </w:tcPr>
          <w:p w14:paraId="73746455" w14:textId="77777777" w:rsidR="00C66DFB" w:rsidRPr="00461F96" w:rsidRDefault="00C66DFB" w:rsidP="00461F96">
            <w:pPr>
              <w:jc w:val="center"/>
              <w:rPr>
                <w:rFonts w:cs="Times New Roman"/>
                <w:sz w:val="24"/>
                <w:szCs w:val="24"/>
              </w:rPr>
            </w:pPr>
            <w:r w:rsidRPr="00461F96">
              <w:rPr>
                <w:rFonts w:cs="Times New Roman"/>
                <w:sz w:val="24"/>
                <w:szCs w:val="24"/>
              </w:rPr>
              <w:t>13</w:t>
            </w:r>
          </w:p>
        </w:tc>
        <w:tc>
          <w:tcPr>
            <w:tcW w:w="1375" w:type="pct"/>
            <w:shd w:val="clear" w:color="auto" w:fill="FFFFFF"/>
            <w:vAlign w:val="center"/>
          </w:tcPr>
          <w:p w14:paraId="5339F582" w14:textId="77777777" w:rsidR="00C66DFB" w:rsidRPr="00461F96" w:rsidRDefault="00C66DFB" w:rsidP="00461F96">
            <w:pPr>
              <w:jc w:val="both"/>
              <w:rPr>
                <w:rFonts w:cs="Times New Roman"/>
                <w:sz w:val="24"/>
                <w:szCs w:val="24"/>
              </w:rPr>
            </w:pPr>
            <w:r w:rsidRPr="00461F96">
              <w:rPr>
                <w:rFonts w:cs="Times New Roman"/>
                <w:sz w:val="24"/>
                <w:szCs w:val="24"/>
              </w:rPr>
              <w:t>Nilon gói tài liệu</w:t>
            </w:r>
          </w:p>
        </w:tc>
        <w:tc>
          <w:tcPr>
            <w:tcW w:w="419" w:type="pct"/>
            <w:shd w:val="clear" w:color="auto" w:fill="FFFFFF"/>
            <w:vAlign w:val="center"/>
          </w:tcPr>
          <w:p w14:paraId="718C53F7" w14:textId="77777777" w:rsidR="00C66DFB" w:rsidRPr="00461F96" w:rsidRDefault="00C66DFB" w:rsidP="00461F96">
            <w:pPr>
              <w:jc w:val="center"/>
              <w:rPr>
                <w:rFonts w:cs="Times New Roman"/>
                <w:sz w:val="24"/>
                <w:szCs w:val="24"/>
              </w:rPr>
            </w:pPr>
            <w:r w:rsidRPr="00461F96">
              <w:rPr>
                <w:rFonts w:cs="Times New Roman"/>
                <w:sz w:val="24"/>
                <w:szCs w:val="24"/>
              </w:rPr>
              <w:t>Tấm</w:t>
            </w:r>
          </w:p>
        </w:tc>
        <w:tc>
          <w:tcPr>
            <w:tcW w:w="520" w:type="pct"/>
            <w:shd w:val="clear" w:color="auto" w:fill="FFFFFF"/>
            <w:vAlign w:val="center"/>
          </w:tcPr>
          <w:p w14:paraId="2F7E1F78" w14:textId="77777777" w:rsidR="00C66DFB" w:rsidRPr="00461F96" w:rsidRDefault="00C66DFB" w:rsidP="00461F96">
            <w:pPr>
              <w:jc w:val="center"/>
              <w:rPr>
                <w:rFonts w:cs="Times New Roman"/>
                <w:sz w:val="24"/>
                <w:szCs w:val="24"/>
              </w:rPr>
            </w:pPr>
            <w:r w:rsidRPr="00461F96">
              <w:rPr>
                <w:rFonts w:cs="Times New Roman"/>
                <w:sz w:val="24"/>
                <w:szCs w:val="24"/>
              </w:rPr>
              <w:t>9</w:t>
            </w:r>
          </w:p>
        </w:tc>
        <w:tc>
          <w:tcPr>
            <w:tcW w:w="629" w:type="pct"/>
            <w:shd w:val="clear" w:color="auto" w:fill="FFFFFF"/>
            <w:vAlign w:val="center"/>
          </w:tcPr>
          <w:p w14:paraId="148A1870" w14:textId="77777777" w:rsidR="00C66DFB" w:rsidRPr="00461F96" w:rsidRDefault="00C66DFB" w:rsidP="00461F96">
            <w:pPr>
              <w:jc w:val="center"/>
              <w:rPr>
                <w:rFonts w:cs="Times New Roman"/>
                <w:sz w:val="24"/>
                <w:szCs w:val="24"/>
              </w:rPr>
            </w:pPr>
            <w:r w:rsidRPr="00461F96">
              <w:rPr>
                <w:rFonts w:cs="Times New Roman"/>
                <w:sz w:val="24"/>
                <w:szCs w:val="24"/>
              </w:rPr>
              <w:t>0,28</w:t>
            </w:r>
          </w:p>
        </w:tc>
        <w:tc>
          <w:tcPr>
            <w:tcW w:w="731" w:type="pct"/>
            <w:shd w:val="clear" w:color="auto" w:fill="FFFFFF"/>
            <w:vAlign w:val="center"/>
          </w:tcPr>
          <w:p w14:paraId="10D82C00" w14:textId="77777777" w:rsidR="00C66DFB" w:rsidRPr="00461F96" w:rsidRDefault="00C66DFB" w:rsidP="00461F96">
            <w:pPr>
              <w:jc w:val="center"/>
              <w:rPr>
                <w:rFonts w:cs="Times New Roman"/>
                <w:sz w:val="24"/>
                <w:szCs w:val="24"/>
              </w:rPr>
            </w:pPr>
            <w:r w:rsidRPr="00461F96">
              <w:rPr>
                <w:rFonts w:cs="Times New Roman"/>
                <w:sz w:val="24"/>
                <w:szCs w:val="24"/>
              </w:rPr>
              <w:t>0,22</w:t>
            </w:r>
          </w:p>
        </w:tc>
        <w:tc>
          <w:tcPr>
            <w:tcW w:w="503" w:type="pct"/>
            <w:shd w:val="clear" w:color="auto" w:fill="FFFFFF"/>
            <w:vAlign w:val="center"/>
          </w:tcPr>
          <w:p w14:paraId="501CAF07" w14:textId="77777777" w:rsidR="00C66DFB" w:rsidRPr="00461F96" w:rsidRDefault="00C66DFB" w:rsidP="00461F96">
            <w:pPr>
              <w:jc w:val="center"/>
              <w:rPr>
                <w:rFonts w:cs="Times New Roman"/>
                <w:sz w:val="24"/>
                <w:szCs w:val="24"/>
              </w:rPr>
            </w:pPr>
            <w:r w:rsidRPr="00461F96">
              <w:rPr>
                <w:rFonts w:cs="Times New Roman"/>
                <w:sz w:val="24"/>
                <w:szCs w:val="24"/>
              </w:rPr>
              <w:t>0,04</w:t>
            </w:r>
          </w:p>
        </w:tc>
        <w:tc>
          <w:tcPr>
            <w:tcW w:w="504" w:type="pct"/>
            <w:shd w:val="clear" w:color="auto" w:fill="FFFFFF"/>
            <w:vAlign w:val="center"/>
          </w:tcPr>
          <w:p w14:paraId="77736DC4" w14:textId="77777777" w:rsidR="00C66DFB" w:rsidRPr="00461F96" w:rsidRDefault="00C66DFB" w:rsidP="00461F96">
            <w:pPr>
              <w:jc w:val="center"/>
              <w:rPr>
                <w:rFonts w:cs="Times New Roman"/>
                <w:sz w:val="24"/>
                <w:szCs w:val="24"/>
              </w:rPr>
            </w:pPr>
            <w:r w:rsidRPr="00461F96">
              <w:rPr>
                <w:rFonts w:cs="Times New Roman"/>
                <w:sz w:val="24"/>
                <w:szCs w:val="24"/>
              </w:rPr>
              <w:t>0,10</w:t>
            </w:r>
          </w:p>
        </w:tc>
      </w:tr>
      <w:tr w:rsidR="00C66DFB" w:rsidRPr="00461F96" w14:paraId="73AE32E1" w14:textId="77777777" w:rsidTr="00461F96">
        <w:trPr>
          <w:trHeight w:val="503"/>
        </w:trPr>
        <w:tc>
          <w:tcPr>
            <w:tcW w:w="319" w:type="pct"/>
            <w:shd w:val="clear" w:color="auto" w:fill="FFFFFF"/>
            <w:vAlign w:val="center"/>
          </w:tcPr>
          <w:p w14:paraId="159817D8" w14:textId="77777777" w:rsidR="00C66DFB" w:rsidRPr="00461F96" w:rsidRDefault="00C66DFB" w:rsidP="00461F96">
            <w:pPr>
              <w:jc w:val="center"/>
              <w:rPr>
                <w:rFonts w:cs="Times New Roman"/>
                <w:sz w:val="24"/>
                <w:szCs w:val="24"/>
              </w:rPr>
            </w:pPr>
            <w:r w:rsidRPr="00461F96">
              <w:rPr>
                <w:rFonts w:cs="Times New Roman"/>
                <w:sz w:val="24"/>
                <w:szCs w:val="24"/>
              </w:rPr>
              <w:t>14</w:t>
            </w:r>
          </w:p>
        </w:tc>
        <w:tc>
          <w:tcPr>
            <w:tcW w:w="1375" w:type="pct"/>
            <w:shd w:val="clear" w:color="auto" w:fill="FFFFFF"/>
            <w:vAlign w:val="center"/>
          </w:tcPr>
          <w:p w14:paraId="06D77AF6" w14:textId="77777777" w:rsidR="00C66DFB" w:rsidRPr="00461F96" w:rsidRDefault="00C66DFB" w:rsidP="00461F96">
            <w:pPr>
              <w:jc w:val="both"/>
              <w:rPr>
                <w:rFonts w:cs="Times New Roman"/>
                <w:sz w:val="24"/>
                <w:szCs w:val="24"/>
              </w:rPr>
            </w:pPr>
            <w:r w:rsidRPr="00461F96">
              <w:rPr>
                <w:rFonts w:cs="Times New Roman"/>
                <w:sz w:val="24"/>
                <w:szCs w:val="24"/>
              </w:rPr>
              <w:t>Ống đựng bản đồ</w:t>
            </w:r>
          </w:p>
        </w:tc>
        <w:tc>
          <w:tcPr>
            <w:tcW w:w="419" w:type="pct"/>
            <w:shd w:val="clear" w:color="auto" w:fill="FFFFFF"/>
            <w:vAlign w:val="center"/>
          </w:tcPr>
          <w:p w14:paraId="1394D968"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50651A6F" w14:textId="77777777" w:rsidR="00C66DFB" w:rsidRPr="00461F96" w:rsidRDefault="00C66DFB" w:rsidP="00461F96">
            <w:pPr>
              <w:jc w:val="center"/>
              <w:rPr>
                <w:rFonts w:cs="Times New Roman"/>
                <w:sz w:val="24"/>
                <w:szCs w:val="24"/>
              </w:rPr>
            </w:pPr>
            <w:r w:rsidRPr="00461F96">
              <w:rPr>
                <w:rFonts w:cs="Times New Roman"/>
                <w:sz w:val="24"/>
                <w:szCs w:val="24"/>
              </w:rPr>
              <w:t>24</w:t>
            </w:r>
          </w:p>
        </w:tc>
        <w:tc>
          <w:tcPr>
            <w:tcW w:w="629" w:type="pct"/>
            <w:shd w:val="clear" w:color="auto" w:fill="FFFFFF"/>
            <w:vAlign w:val="center"/>
          </w:tcPr>
          <w:p w14:paraId="51B4023E" w14:textId="77777777" w:rsidR="00C66DFB" w:rsidRPr="00461F96" w:rsidRDefault="00C66DFB" w:rsidP="00461F96">
            <w:pPr>
              <w:jc w:val="center"/>
              <w:rPr>
                <w:rFonts w:cs="Times New Roman"/>
                <w:sz w:val="24"/>
                <w:szCs w:val="24"/>
              </w:rPr>
            </w:pPr>
            <w:r w:rsidRPr="00461F96">
              <w:rPr>
                <w:rFonts w:cs="Times New Roman"/>
                <w:sz w:val="24"/>
                <w:szCs w:val="24"/>
              </w:rPr>
              <w:t>1,67</w:t>
            </w:r>
          </w:p>
        </w:tc>
        <w:tc>
          <w:tcPr>
            <w:tcW w:w="731" w:type="pct"/>
            <w:shd w:val="clear" w:color="auto" w:fill="FFFFFF"/>
            <w:vAlign w:val="center"/>
          </w:tcPr>
          <w:p w14:paraId="01C6F046" w14:textId="77777777" w:rsidR="00C66DFB" w:rsidRPr="00461F96" w:rsidRDefault="00C66DFB" w:rsidP="00461F96">
            <w:pPr>
              <w:jc w:val="center"/>
              <w:rPr>
                <w:rFonts w:cs="Times New Roman"/>
                <w:sz w:val="24"/>
                <w:szCs w:val="24"/>
              </w:rPr>
            </w:pPr>
          </w:p>
        </w:tc>
        <w:tc>
          <w:tcPr>
            <w:tcW w:w="503" w:type="pct"/>
            <w:shd w:val="clear" w:color="auto" w:fill="FFFFFF"/>
            <w:vAlign w:val="center"/>
          </w:tcPr>
          <w:p w14:paraId="47FC688C" w14:textId="77777777" w:rsidR="00C66DFB" w:rsidRPr="00461F96" w:rsidRDefault="00C66DFB" w:rsidP="00461F96">
            <w:pPr>
              <w:jc w:val="center"/>
              <w:rPr>
                <w:rFonts w:cs="Times New Roman"/>
                <w:sz w:val="24"/>
                <w:szCs w:val="24"/>
              </w:rPr>
            </w:pPr>
            <w:r w:rsidRPr="00461F96">
              <w:rPr>
                <w:rFonts w:cs="Times New Roman"/>
                <w:sz w:val="24"/>
                <w:szCs w:val="24"/>
              </w:rPr>
              <w:t>0,25</w:t>
            </w:r>
          </w:p>
        </w:tc>
        <w:tc>
          <w:tcPr>
            <w:tcW w:w="504" w:type="pct"/>
            <w:shd w:val="clear" w:color="auto" w:fill="FFFFFF"/>
            <w:vAlign w:val="center"/>
          </w:tcPr>
          <w:p w14:paraId="3943A8C4" w14:textId="77777777" w:rsidR="00C66DFB" w:rsidRPr="00461F96" w:rsidRDefault="00C66DFB" w:rsidP="00461F96">
            <w:pPr>
              <w:jc w:val="center"/>
              <w:rPr>
                <w:rFonts w:cs="Times New Roman"/>
                <w:sz w:val="24"/>
                <w:szCs w:val="24"/>
              </w:rPr>
            </w:pPr>
            <w:r w:rsidRPr="00461F96">
              <w:rPr>
                <w:rFonts w:cs="Times New Roman"/>
                <w:sz w:val="24"/>
                <w:szCs w:val="24"/>
              </w:rPr>
              <w:t>0,60</w:t>
            </w:r>
          </w:p>
        </w:tc>
      </w:tr>
      <w:tr w:rsidR="00C66DFB" w:rsidRPr="00461F96" w14:paraId="50F6EA0D" w14:textId="77777777" w:rsidTr="00461F96">
        <w:trPr>
          <w:trHeight w:val="411"/>
        </w:trPr>
        <w:tc>
          <w:tcPr>
            <w:tcW w:w="319" w:type="pct"/>
            <w:shd w:val="clear" w:color="auto" w:fill="FFFFFF"/>
            <w:vAlign w:val="center"/>
          </w:tcPr>
          <w:p w14:paraId="7CE2CD1B" w14:textId="77777777" w:rsidR="00C66DFB" w:rsidRPr="00461F96" w:rsidRDefault="00C66DFB" w:rsidP="00461F96">
            <w:pPr>
              <w:jc w:val="center"/>
              <w:rPr>
                <w:rFonts w:cs="Times New Roman"/>
                <w:sz w:val="24"/>
                <w:szCs w:val="24"/>
              </w:rPr>
            </w:pPr>
            <w:r w:rsidRPr="00461F96">
              <w:rPr>
                <w:rFonts w:cs="Times New Roman"/>
                <w:sz w:val="24"/>
                <w:szCs w:val="24"/>
              </w:rPr>
              <w:t>15</w:t>
            </w:r>
          </w:p>
        </w:tc>
        <w:tc>
          <w:tcPr>
            <w:tcW w:w="1375" w:type="pct"/>
            <w:shd w:val="clear" w:color="auto" w:fill="FFFFFF"/>
            <w:vAlign w:val="center"/>
          </w:tcPr>
          <w:p w14:paraId="23E39041" w14:textId="77777777" w:rsidR="00C66DFB" w:rsidRPr="00461F96" w:rsidRDefault="00C66DFB" w:rsidP="00461F96">
            <w:pPr>
              <w:jc w:val="both"/>
              <w:rPr>
                <w:rFonts w:cs="Times New Roman"/>
                <w:sz w:val="24"/>
                <w:szCs w:val="24"/>
              </w:rPr>
            </w:pPr>
            <w:r w:rsidRPr="00461F96">
              <w:rPr>
                <w:rFonts w:cs="Times New Roman"/>
                <w:sz w:val="24"/>
                <w:szCs w:val="24"/>
              </w:rPr>
              <w:t>Ống nhòm</w:t>
            </w:r>
          </w:p>
        </w:tc>
        <w:tc>
          <w:tcPr>
            <w:tcW w:w="419" w:type="pct"/>
            <w:shd w:val="clear" w:color="auto" w:fill="FFFFFF"/>
            <w:vAlign w:val="center"/>
          </w:tcPr>
          <w:p w14:paraId="6C21C26F"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662D1EB3" w14:textId="77777777" w:rsidR="00C66DFB" w:rsidRPr="00461F96" w:rsidRDefault="00C66DFB" w:rsidP="00461F96">
            <w:pPr>
              <w:jc w:val="center"/>
              <w:rPr>
                <w:rFonts w:cs="Times New Roman"/>
                <w:sz w:val="24"/>
                <w:szCs w:val="24"/>
              </w:rPr>
            </w:pPr>
            <w:r w:rsidRPr="00461F96">
              <w:rPr>
                <w:rFonts w:cs="Times New Roman"/>
                <w:sz w:val="24"/>
                <w:szCs w:val="24"/>
              </w:rPr>
              <w:t>60</w:t>
            </w:r>
          </w:p>
        </w:tc>
        <w:tc>
          <w:tcPr>
            <w:tcW w:w="629" w:type="pct"/>
            <w:shd w:val="clear" w:color="auto" w:fill="FFFFFF"/>
            <w:vAlign w:val="center"/>
          </w:tcPr>
          <w:p w14:paraId="6BFF94F6" w14:textId="77777777" w:rsidR="00C66DFB" w:rsidRPr="00461F96" w:rsidRDefault="00C66DFB" w:rsidP="00461F96">
            <w:pPr>
              <w:jc w:val="center"/>
              <w:rPr>
                <w:rFonts w:cs="Times New Roman"/>
                <w:sz w:val="24"/>
                <w:szCs w:val="24"/>
              </w:rPr>
            </w:pPr>
            <w:r w:rsidRPr="00461F96">
              <w:rPr>
                <w:rFonts w:cs="Times New Roman"/>
                <w:sz w:val="24"/>
                <w:szCs w:val="24"/>
              </w:rPr>
              <w:t>0,28</w:t>
            </w:r>
          </w:p>
        </w:tc>
        <w:tc>
          <w:tcPr>
            <w:tcW w:w="731" w:type="pct"/>
            <w:shd w:val="clear" w:color="auto" w:fill="FFFFFF"/>
            <w:vAlign w:val="center"/>
          </w:tcPr>
          <w:p w14:paraId="47029CB3" w14:textId="77777777" w:rsidR="00C66DFB" w:rsidRPr="00461F96" w:rsidRDefault="00C66DFB" w:rsidP="00461F96">
            <w:pPr>
              <w:jc w:val="center"/>
              <w:rPr>
                <w:rFonts w:cs="Times New Roman"/>
                <w:sz w:val="24"/>
                <w:szCs w:val="24"/>
              </w:rPr>
            </w:pPr>
          </w:p>
        </w:tc>
        <w:tc>
          <w:tcPr>
            <w:tcW w:w="503" w:type="pct"/>
            <w:shd w:val="clear" w:color="auto" w:fill="FFFFFF"/>
            <w:vAlign w:val="center"/>
          </w:tcPr>
          <w:p w14:paraId="4A425844" w14:textId="77777777" w:rsidR="00C66DFB" w:rsidRPr="00461F96" w:rsidRDefault="00C66DFB" w:rsidP="00461F96">
            <w:pPr>
              <w:jc w:val="center"/>
              <w:rPr>
                <w:rFonts w:cs="Times New Roman"/>
                <w:sz w:val="24"/>
                <w:szCs w:val="24"/>
              </w:rPr>
            </w:pPr>
            <w:r w:rsidRPr="00461F96">
              <w:rPr>
                <w:rFonts w:cs="Times New Roman"/>
                <w:sz w:val="24"/>
                <w:szCs w:val="24"/>
              </w:rPr>
              <w:t>0,04</w:t>
            </w:r>
          </w:p>
        </w:tc>
        <w:tc>
          <w:tcPr>
            <w:tcW w:w="504" w:type="pct"/>
            <w:shd w:val="clear" w:color="auto" w:fill="FFFFFF"/>
            <w:vAlign w:val="center"/>
          </w:tcPr>
          <w:p w14:paraId="6E410F5A" w14:textId="77777777" w:rsidR="00C66DFB" w:rsidRPr="00461F96" w:rsidRDefault="00C66DFB" w:rsidP="00461F96">
            <w:pPr>
              <w:jc w:val="center"/>
              <w:rPr>
                <w:rFonts w:cs="Times New Roman"/>
                <w:sz w:val="24"/>
                <w:szCs w:val="24"/>
              </w:rPr>
            </w:pPr>
          </w:p>
        </w:tc>
      </w:tr>
      <w:tr w:rsidR="00C66DFB" w:rsidRPr="00461F96" w14:paraId="71E8A0B2" w14:textId="77777777" w:rsidTr="00461F96">
        <w:trPr>
          <w:trHeight w:val="415"/>
        </w:trPr>
        <w:tc>
          <w:tcPr>
            <w:tcW w:w="319" w:type="pct"/>
            <w:shd w:val="clear" w:color="auto" w:fill="FFFFFF"/>
            <w:vAlign w:val="center"/>
          </w:tcPr>
          <w:p w14:paraId="2B7DE664" w14:textId="77777777" w:rsidR="00C66DFB" w:rsidRPr="00461F96" w:rsidRDefault="00C66DFB" w:rsidP="00461F96">
            <w:pPr>
              <w:jc w:val="center"/>
              <w:rPr>
                <w:rFonts w:cs="Times New Roman"/>
                <w:sz w:val="24"/>
                <w:szCs w:val="24"/>
              </w:rPr>
            </w:pPr>
            <w:r w:rsidRPr="00461F96">
              <w:rPr>
                <w:rFonts w:cs="Times New Roman"/>
                <w:sz w:val="24"/>
                <w:szCs w:val="24"/>
              </w:rPr>
              <w:t>16</w:t>
            </w:r>
          </w:p>
        </w:tc>
        <w:tc>
          <w:tcPr>
            <w:tcW w:w="1375" w:type="pct"/>
            <w:shd w:val="clear" w:color="auto" w:fill="FFFFFF"/>
            <w:vAlign w:val="center"/>
          </w:tcPr>
          <w:p w14:paraId="17FC52DD" w14:textId="77777777" w:rsidR="00C66DFB" w:rsidRPr="00461F96" w:rsidRDefault="00C66DFB" w:rsidP="00461F96">
            <w:pPr>
              <w:jc w:val="both"/>
              <w:rPr>
                <w:rFonts w:cs="Times New Roman"/>
                <w:sz w:val="24"/>
                <w:szCs w:val="24"/>
              </w:rPr>
            </w:pPr>
            <w:r w:rsidRPr="00461F96">
              <w:rPr>
                <w:rFonts w:cs="Times New Roman"/>
                <w:sz w:val="24"/>
                <w:szCs w:val="24"/>
              </w:rPr>
              <w:t>Quần áo BHLĐ</w:t>
            </w:r>
          </w:p>
        </w:tc>
        <w:tc>
          <w:tcPr>
            <w:tcW w:w="419" w:type="pct"/>
            <w:shd w:val="clear" w:color="auto" w:fill="FFFFFF"/>
            <w:vAlign w:val="center"/>
          </w:tcPr>
          <w:p w14:paraId="4603952B" w14:textId="77777777" w:rsidR="00C66DFB" w:rsidRPr="00461F96" w:rsidRDefault="00C66DFB" w:rsidP="00461F96">
            <w:pPr>
              <w:jc w:val="center"/>
              <w:rPr>
                <w:rFonts w:cs="Times New Roman"/>
                <w:sz w:val="24"/>
                <w:szCs w:val="24"/>
              </w:rPr>
            </w:pPr>
            <w:r w:rsidRPr="00461F96">
              <w:rPr>
                <w:rFonts w:cs="Times New Roman"/>
                <w:sz w:val="24"/>
                <w:szCs w:val="24"/>
              </w:rPr>
              <w:t>Bộ</w:t>
            </w:r>
          </w:p>
        </w:tc>
        <w:tc>
          <w:tcPr>
            <w:tcW w:w="520" w:type="pct"/>
            <w:shd w:val="clear" w:color="auto" w:fill="FFFFFF"/>
            <w:vAlign w:val="center"/>
          </w:tcPr>
          <w:p w14:paraId="127E64E5" w14:textId="77777777" w:rsidR="00C66DFB" w:rsidRPr="00461F96" w:rsidRDefault="00C66DFB" w:rsidP="00461F96">
            <w:pPr>
              <w:jc w:val="center"/>
              <w:rPr>
                <w:rFonts w:cs="Times New Roman"/>
                <w:sz w:val="24"/>
                <w:szCs w:val="24"/>
              </w:rPr>
            </w:pPr>
            <w:r w:rsidRPr="00461F96">
              <w:rPr>
                <w:rFonts w:cs="Times New Roman"/>
                <w:sz w:val="24"/>
                <w:szCs w:val="24"/>
              </w:rPr>
              <w:t>9</w:t>
            </w:r>
          </w:p>
        </w:tc>
        <w:tc>
          <w:tcPr>
            <w:tcW w:w="629" w:type="pct"/>
            <w:shd w:val="clear" w:color="auto" w:fill="FFFFFF"/>
            <w:vAlign w:val="center"/>
          </w:tcPr>
          <w:p w14:paraId="15F1699B" w14:textId="77777777" w:rsidR="00C66DFB" w:rsidRPr="00461F96" w:rsidRDefault="00C66DFB" w:rsidP="00461F96">
            <w:pPr>
              <w:jc w:val="center"/>
              <w:rPr>
                <w:rFonts w:cs="Times New Roman"/>
                <w:sz w:val="24"/>
                <w:szCs w:val="24"/>
              </w:rPr>
            </w:pPr>
            <w:r w:rsidRPr="00461F96">
              <w:rPr>
                <w:rFonts w:cs="Times New Roman"/>
                <w:sz w:val="24"/>
                <w:szCs w:val="24"/>
              </w:rPr>
              <w:t>8,93</w:t>
            </w:r>
          </w:p>
        </w:tc>
        <w:tc>
          <w:tcPr>
            <w:tcW w:w="731" w:type="pct"/>
            <w:shd w:val="clear" w:color="auto" w:fill="FFFFFF"/>
            <w:vAlign w:val="center"/>
          </w:tcPr>
          <w:p w14:paraId="696D0C90" w14:textId="77777777" w:rsidR="00C66DFB" w:rsidRPr="00461F96" w:rsidRDefault="00C66DFB" w:rsidP="00461F96">
            <w:pPr>
              <w:jc w:val="center"/>
              <w:rPr>
                <w:rFonts w:cs="Times New Roman"/>
                <w:sz w:val="24"/>
                <w:szCs w:val="24"/>
              </w:rPr>
            </w:pPr>
            <w:r w:rsidRPr="00461F96">
              <w:rPr>
                <w:rFonts w:cs="Times New Roman"/>
                <w:sz w:val="24"/>
                <w:szCs w:val="24"/>
              </w:rPr>
              <w:t>6,91</w:t>
            </w:r>
          </w:p>
        </w:tc>
        <w:tc>
          <w:tcPr>
            <w:tcW w:w="503" w:type="pct"/>
            <w:shd w:val="clear" w:color="auto" w:fill="FFFFFF"/>
            <w:vAlign w:val="center"/>
          </w:tcPr>
          <w:p w14:paraId="1787E56E" w14:textId="77777777" w:rsidR="00C66DFB" w:rsidRPr="00461F96" w:rsidRDefault="00C66DFB" w:rsidP="00461F96">
            <w:pPr>
              <w:jc w:val="center"/>
              <w:rPr>
                <w:rFonts w:cs="Times New Roman"/>
                <w:sz w:val="24"/>
                <w:szCs w:val="24"/>
              </w:rPr>
            </w:pPr>
            <w:r w:rsidRPr="00461F96">
              <w:rPr>
                <w:rFonts w:cs="Times New Roman"/>
                <w:sz w:val="24"/>
                <w:szCs w:val="24"/>
              </w:rPr>
              <w:t>1,31</w:t>
            </w:r>
          </w:p>
        </w:tc>
        <w:tc>
          <w:tcPr>
            <w:tcW w:w="504" w:type="pct"/>
            <w:shd w:val="clear" w:color="auto" w:fill="FFFFFF"/>
            <w:vAlign w:val="center"/>
          </w:tcPr>
          <w:p w14:paraId="53795CC4" w14:textId="77777777" w:rsidR="00C66DFB" w:rsidRPr="00461F96" w:rsidRDefault="00C66DFB" w:rsidP="00461F96">
            <w:pPr>
              <w:jc w:val="center"/>
              <w:rPr>
                <w:rFonts w:cs="Times New Roman"/>
                <w:sz w:val="24"/>
                <w:szCs w:val="24"/>
              </w:rPr>
            </w:pPr>
            <w:r w:rsidRPr="00461F96">
              <w:rPr>
                <w:rFonts w:cs="Times New Roman"/>
                <w:sz w:val="24"/>
                <w:szCs w:val="24"/>
              </w:rPr>
              <w:t>4,04</w:t>
            </w:r>
          </w:p>
        </w:tc>
      </w:tr>
      <w:tr w:rsidR="00C66DFB" w:rsidRPr="00461F96" w14:paraId="21A7DF37" w14:textId="77777777" w:rsidTr="00461F96">
        <w:trPr>
          <w:trHeight w:val="449"/>
        </w:trPr>
        <w:tc>
          <w:tcPr>
            <w:tcW w:w="319" w:type="pct"/>
            <w:shd w:val="clear" w:color="auto" w:fill="FFFFFF"/>
            <w:vAlign w:val="center"/>
          </w:tcPr>
          <w:p w14:paraId="0469B02C" w14:textId="77777777" w:rsidR="00C66DFB" w:rsidRPr="00461F96" w:rsidRDefault="00C66DFB" w:rsidP="00461F96">
            <w:pPr>
              <w:jc w:val="center"/>
              <w:rPr>
                <w:rFonts w:cs="Times New Roman"/>
                <w:sz w:val="24"/>
                <w:szCs w:val="24"/>
              </w:rPr>
            </w:pPr>
            <w:r w:rsidRPr="00461F96">
              <w:rPr>
                <w:rFonts w:cs="Times New Roman"/>
                <w:sz w:val="24"/>
                <w:szCs w:val="24"/>
              </w:rPr>
              <w:t>17</w:t>
            </w:r>
          </w:p>
        </w:tc>
        <w:tc>
          <w:tcPr>
            <w:tcW w:w="1375" w:type="pct"/>
            <w:shd w:val="clear" w:color="auto" w:fill="FFFFFF"/>
            <w:vAlign w:val="center"/>
          </w:tcPr>
          <w:p w14:paraId="659843DA" w14:textId="77777777" w:rsidR="00C66DFB" w:rsidRPr="00461F96" w:rsidRDefault="00C66DFB" w:rsidP="00461F96">
            <w:pPr>
              <w:jc w:val="both"/>
              <w:rPr>
                <w:rFonts w:cs="Times New Roman"/>
                <w:sz w:val="24"/>
                <w:szCs w:val="24"/>
              </w:rPr>
            </w:pPr>
            <w:r w:rsidRPr="00461F96">
              <w:rPr>
                <w:rFonts w:cs="Times New Roman"/>
                <w:sz w:val="24"/>
                <w:szCs w:val="24"/>
              </w:rPr>
              <w:t>Thước thép cuộn 2m</w:t>
            </w:r>
          </w:p>
        </w:tc>
        <w:tc>
          <w:tcPr>
            <w:tcW w:w="419" w:type="pct"/>
            <w:shd w:val="clear" w:color="auto" w:fill="FFFFFF"/>
            <w:vAlign w:val="center"/>
          </w:tcPr>
          <w:p w14:paraId="1D6FE10F"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6819AE46"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629" w:type="pct"/>
            <w:shd w:val="clear" w:color="auto" w:fill="FFFFFF"/>
            <w:vAlign w:val="center"/>
          </w:tcPr>
          <w:p w14:paraId="3C3FAB9D" w14:textId="77777777" w:rsidR="00C66DFB" w:rsidRPr="00461F96" w:rsidRDefault="00C66DFB" w:rsidP="00461F96">
            <w:pPr>
              <w:jc w:val="center"/>
              <w:rPr>
                <w:rFonts w:cs="Times New Roman"/>
                <w:sz w:val="24"/>
                <w:szCs w:val="24"/>
              </w:rPr>
            </w:pPr>
            <w:r w:rsidRPr="00461F96">
              <w:rPr>
                <w:rFonts w:cs="Times New Roman"/>
                <w:sz w:val="24"/>
                <w:szCs w:val="24"/>
              </w:rPr>
              <w:t>0,28</w:t>
            </w:r>
          </w:p>
        </w:tc>
        <w:tc>
          <w:tcPr>
            <w:tcW w:w="731" w:type="pct"/>
            <w:shd w:val="clear" w:color="auto" w:fill="FFFFFF"/>
            <w:vAlign w:val="center"/>
          </w:tcPr>
          <w:p w14:paraId="71A78D5C" w14:textId="77777777" w:rsidR="00C66DFB" w:rsidRPr="00461F96" w:rsidRDefault="00C66DFB" w:rsidP="00461F96">
            <w:pPr>
              <w:jc w:val="center"/>
              <w:rPr>
                <w:rFonts w:cs="Times New Roman"/>
                <w:sz w:val="24"/>
                <w:szCs w:val="24"/>
              </w:rPr>
            </w:pPr>
            <w:r w:rsidRPr="00461F96">
              <w:rPr>
                <w:rFonts w:cs="Times New Roman"/>
                <w:sz w:val="24"/>
                <w:szCs w:val="24"/>
              </w:rPr>
              <w:t>0,22</w:t>
            </w:r>
          </w:p>
        </w:tc>
        <w:tc>
          <w:tcPr>
            <w:tcW w:w="503" w:type="pct"/>
            <w:shd w:val="clear" w:color="auto" w:fill="FFFFFF"/>
            <w:vAlign w:val="center"/>
          </w:tcPr>
          <w:p w14:paraId="43E6EEC5" w14:textId="77777777" w:rsidR="00C66DFB" w:rsidRPr="00461F96" w:rsidRDefault="00C66DFB" w:rsidP="00461F96">
            <w:pPr>
              <w:jc w:val="center"/>
              <w:rPr>
                <w:rFonts w:cs="Times New Roman"/>
                <w:sz w:val="24"/>
                <w:szCs w:val="24"/>
              </w:rPr>
            </w:pPr>
            <w:r w:rsidRPr="00461F96">
              <w:rPr>
                <w:rFonts w:cs="Times New Roman"/>
                <w:sz w:val="24"/>
                <w:szCs w:val="24"/>
              </w:rPr>
              <w:t>0,04</w:t>
            </w:r>
          </w:p>
        </w:tc>
        <w:tc>
          <w:tcPr>
            <w:tcW w:w="504" w:type="pct"/>
            <w:shd w:val="clear" w:color="auto" w:fill="FFFFFF"/>
            <w:vAlign w:val="center"/>
          </w:tcPr>
          <w:p w14:paraId="0D62C839" w14:textId="77777777" w:rsidR="00C66DFB" w:rsidRPr="00461F96" w:rsidRDefault="00C66DFB" w:rsidP="00461F96">
            <w:pPr>
              <w:jc w:val="center"/>
              <w:rPr>
                <w:rFonts w:cs="Times New Roman"/>
                <w:sz w:val="24"/>
                <w:szCs w:val="24"/>
              </w:rPr>
            </w:pPr>
            <w:r w:rsidRPr="00461F96">
              <w:rPr>
                <w:rFonts w:cs="Times New Roman"/>
                <w:sz w:val="24"/>
                <w:szCs w:val="24"/>
              </w:rPr>
              <w:t>0,10</w:t>
            </w:r>
          </w:p>
        </w:tc>
      </w:tr>
      <w:tr w:rsidR="00C66DFB" w:rsidRPr="00461F96" w14:paraId="45315969" w14:textId="77777777" w:rsidTr="00461F96">
        <w:trPr>
          <w:trHeight w:val="483"/>
        </w:trPr>
        <w:tc>
          <w:tcPr>
            <w:tcW w:w="319" w:type="pct"/>
            <w:shd w:val="clear" w:color="auto" w:fill="FFFFFF"/>
            <w:vAlign w:val="center"/>
          </w:tcPr>
          <w:p w14:paraId="402B16C6" w14:textId="77777777" w:rsidR="00C66DFB" w:rsidRPr="00461F96" w:rsidRDefault="00C66DFB" w:rsidP="00461F96">
            <w:pPr>
              <w:jc w:val="center"/>
              <w:rPr>
                <w:rFonts w:cs="Times New Roman"/>
                <w:sz w:val="24"/>
                <w:szCs w:val="24"/>
              </w:rPr>
            </w:pPr>
            <w:r w:rsidRPr="00461F96">
              <w:rPr>
                <w:rFonts w:cs="Times New Roman"/>
                <w:sz w:val="24"/>
                <w:szCs w:val="24"/>
              </w:rPr>
              <w:t>18</w:t>
            </w:r>
          </w:p>
        </w:tc>
        <w:tc>
          <w:tcPr>
            <w:tcW w:w="1375" w:type="pct"/>
            <w:shd w:val="clear" w:color="auto" w:fill="FFFFFF"/>
            <w:vAlign w:val="center"/>
          </w:tcPr>
          <w:p w14:paraId="501582F2" w14:textId="77777777" w:rsidR="00C66DFB" w:rsidRPr="00461F96" w:rsidRDefault="00C66DFB" w:rsidP="00461F96">
            <w:pPr>
              <w:jc w:val="both"/>
              <w:rPr>
                <w:rFonts w:cs="Times New Roman"/>
                <w:sz w:val="24"/>
                <w:szCs w:val="24"/>
              </w:rPr>
            </w:pPr>
            <w:r w:rsidRPr="00461F96">
              <w:rPr>
                <w:rFonts w:cs="Times New Roman"/>
                <w:sz w:val="24"/>
                <w:szCs w:val="24"/>
              </w:rPr>
              <w:t>Xẻng</w:t>
            </w:r>
          </w:p>
        </w:tc>
        <w:tc>
          <w:tcPr>
            <w:tcW w:w="419" w:type="pct"/>
            <w:shd w:val="clear" w:color="auto" w:fill="FFFFFF"/>
            <w:vAlign w:val="center"/>
          </w:tcPr>
          <w:p w14:paraId="644D4FA9"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04F5E6C2"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629" w:type="pct"/>
            <w:shd w:val="clear" w:color="auto" w:fill="FFFFFF"/>
            <w:vAlign w:val="center"/>
          </w:tcPr>
          <w:p w14:paraId="68A24437" w14:textId="77777777" w:rsidR="00C66DFB" w:rsidRPr="00461F96" w:rsidRDefault="00C66DFB" w:rsidP="00461F96">
            <w:pPr>
              <w:jc w:val="center"/>
              <w:rPr>
                <w:rFonts w:cs="Times New Roman"/>
                <w:sz w:val="24"/>
                <w:szCs w:val="24"/>
              </w:rPr>
            </w:pPr>
            <w:r w:rsidRPr="00461F96">
              <w:rPr>
                <w:rFonts w:cs="Times New Roman"/>
                <w:sz w:val="24"/>
                <w:szCs w:val="24"/>
              </w:rPr>
              <w:t>0,07</w:t>
            </w:r>
          </w:p>
        </w:tc>
        <w:tc>
          <w:tcPr>
            <w:tcW w:w="731" w:type="pct"/>
            <w:shd w:val="clear" w:color="auto" w:fill="FFFFFF"/>
            <w:vAlign w:val="center"/>
          </w:tcPr>
          <w:p w14:paraId="341FE479" w14:textId="77777777" w:rsidR="00C66DFB" w:rsidRPr="00461F96" w:rsidRDefault="00C66DFB" w:rsidP="00461F96">
            <w:pPr>
              <w:jc w:val="center"/>
              <w:rPr>
                <w:rFonts w:cs="Times New Roman"/>
                <w:sz w:val="24"/>
                <w:szCs w:val="24"/>
              </w:rPr>
            </w:pPr>
            <w:r w:rsidRPr="00461F96">
              <w:rPr>
                <w:rFonts w:cs="Times New Roman"/>
                <w:sz w:val="24"/>
                <w:szCs w:val="24"/>
              </w:rPr>
              <w:t>0,22</w:t>
            </w:r>
          </w:p>
        </w:tc>
        <w:tc>
          <w:tcPr>
            <w:tcW w:w="503" w:type="pct"/>
            <w:shd w:val="clear" w:color="auto" w:fill="FFFFFF"/>
            <w:vAlign w:val="center"/>
          </w:tcPr>
          <w:p w14:paraId="468CBE6A"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2071B4C9" w14:textId="77777777" w:rsidR="00C66DFB" w:rsidRPr="00461F96" w:rsidRDefault="00C66DFB" w:rsidP="00461F96">
            <w:pPr>
              <w:jc w:val="center"/>
              <w:rPr>
                <w:rFonts w:cs="Times New Roman"/>
                <w:sz w:val="24"/>
                <w:szCs w:val="24"/>
              </w:rPr>
            </w:pPr>
          </w:p>
        </w:tc>
      </w:tr>
      <w:tr w:rsidR="00C66DFB" w:rsidRPr="00461F96" w14:paraId="6B26CC7F" w14:textId="77777777" w:rsidTr="00461F96">
        <w:trPr>
          <w:trHeight w:val="503"/>
        </w:trPr>
        <w:tc>
          <w:tcPr>
            <w:tcW w:w="319" w:type="pct"/>
            <w:shd w:val="clear" w:color="auto" w:fill="FFFFFF"/>
            <w:vAlign w:val="center"/>
          </w:tcPr>
          <w:p w14:paraId="113FFB8C" w14:textId="77777777" w:rsidR="00C66DFB" w:rsidRPr="00461F96" w:rsidRDefault="00C66DFB" w:rsidP="00461F96">
            <w:pPr>
              <w:jc w:val="center"/>
              <w:rPr>
                <w:rFonts w:cs="Times New Roman"/>
                <w:sz w:val="24"/>
                <w:szCs w:val="24"/>
              </w:rPr>
            </w:pPr>
            <w:r w:rsidRPr="00461F96">
              <w:rPr>
                <w:rFonts w:cs="Times New Roman"/>
                <w:sz w:val="24"/>
                <w:szCs w:val="24"/>
              </w:rPr>
              <w:t>19</w:t>
            </w:r>
          </w:p>
        </w:tc>
        <w:tc>
          <w:tcPr>
            <w:tcW w:w="1375" w:type="pct"/>
            <w:shd w:val="clear" w:color="auto" w:fill="FFFFFF"/>
            <w:vAlign w:val="center"/>
          </w:tcPr>
          <w:p w14:paraId="5EA1DAA3" w14:textId="77777777" w:rsidR="00C66DFB" w:rsidRPr="00461F96" w:rsidRDefault="00C66DFB" w:rsidP="00461F96">
            <w:pPr>
              <w:jc w:val="both"/>
              <w:rPr>
                <w:rFonts w:cs="Times New Roman"/>
                <w:sz w:val="24"/>
                <w:szCs w:val="24"/>
              </w:rPr>
            </w:pPr>
            <w:r w:rsidRPr="00461F96">
              <w:rPr>
                <w:rFonts w:cs="Times New Roman"/>
                <w:sz w:val="24"/>
                <w:szCs w:val="24"/>
              </w:rPr>
              <w:t>Xô tôn đựng nước</w:t>
            </w:r>
          </w:p>
        </w:tc>
        <w:tc>
          <w:tcPr>
            <w:tcW w:w="419" w:type="pct"/>
            <w:shd w:val="clear" w:color="auto" w:fill="FFFFFF"/>
            <w:vAlign w:val="center"/>
          </w:tcPr>
          <w:p w14:paraId="024D8293"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7296EF55"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629" w:type="pct"/>
            <w:shd w:val="clear" w:color="auto" w:fill="FFFFFF"/>
            <w:vAlign w:val="center"/>
          </w:tcPr>
          <w:p w14:paraId="236876FC" w14:textId="77777777" w:rsidR="00C66DFB" w:rsidRPr="00461F96" w:rsidRDefault="00C66DFB" w:rsidP="00461F96">
            <w:pPr>
              <w:jc w:val="center"/>
              <w:rPr>
                <w:rFonts w:cs="Times New Roman"/>
                <w:sz w:val="24"/>
                <w:szCs w:val="24"/>
              </w:rPr>
            </w:pPr>
            <w:r w:rsidRPr="00461F96">
              <w:rPr>
                <w:rFonts w:cs="Times New Roman"/>
                <w:sz w:val="24"/>
                <w:szCs w:val="24"/>
              </w:rPr>
              <w:t>0,21</w:t>
            </w:r>
          </w:p>
        </w:tc>
        <w:tc>
          <w:tcPr>
            <w:tcW w:w="731" w:type="pct"/>
            <w:shd w:val="clear" w:color="auto" w:fill="FFFFFF"/>
            <w:vAlign w:val="center"/>
          </w:tcPr>
          <w:p w14:paraId="79A969B3" w14:textId="77777777" w:rsidR="00C66DFB" w:rsidRPr="00461F96" w:rsidRDefault="00C66DFB" w:rsidP="00461F96">
            <w:pPr>
              <w:jc w:val="center"/>
              <w:rPr>
                <w:rFonts w:cs="Times New Roman"/>
                <w:sz w:val="24"/>
                <w:szCs w:val="24"/>
              </w:rPr>
            </w:pPr>
            <w:r w:rsidRPr="00461F96">
              <w:rPr>
                <w:rFonts w:cs="Times New Roman"/>
                <w:sz w:val="24"/>
                <w:szCs w:val="24"/>
              </w:rPr>
              <w:t>0,22</w:t>
            </w:r>
          </w:p>
        </w:tc>
        <w:tc>
          <w:tcPr>
            <w:tcW w:w="503" w:type="pct"/>
            <w:shd w:val="clear" w:color="auto" w:fill="FFFFFF"/>
            <w:vAlign w:val="center"/>
          </w:tcPr>
          <w:p w14:paraId="7348F528"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50F1E68F" w14:textId="77777777" w:rsidR="00C66DFB" w:rsidRPr="00461F96" w:rsidRDefault="00C66DFB" w:rsidP="00461F96">
            <w:pPr>
              <w:jc w:val="center"/>
              <w:rPr>
                <w:rFonts w:cs="Times New Roman"/>
                <w:sz w:val="24"/>
                <w:szCs w:val="24"/>
              </w:rPr>
            </w:pPr>
          </w:p>
        </w:tc>
      </w:tr>
      <w:tr w:rsidR="00C66DFB" w:rsidRPr="00461F96" w14:paraId="47DAF734" w14:textId="77777777" w:rsidTr="00461F96">
        <w:trPr>
          <w:trHeight w:val="410"/>
        </w:trPr>
        <w:tc>
          <w:tcPr>
            <w:tcW w:w="319" w:type="pct"/>
            <w:shd w:val="clear" w:color="auto" w:fill="FFFFFF"/>
            <w:vAlign w:val="center"/>
          </w:tcPr>
          <w:p w14:paraId="4A800817" w14:textId="77777777" w:rsidR="00C66DFB" w:rsidRPr="00461F96" w:rsidRDefault="00C66DFB" w:rsidP="00461F96">
            <w:pPr>
              <w:jc w:val="center"/>
              <w:rPr>
                <w:rFonts w:cs="Times New Roman"/>
                <w:sz w:val="24"/>
                <w:szCs w:val="24"/>
              </w:rPr>
            </w:pPr>
            <w:r w:rsidRPr="00461F96">
              <w:rPr>
                <w:rFonts w:cs="Times New Roman"/>
                <w:sz w:val="24"/>
                <w:szCs w:val="24"/>
              </w:rPr>
              <w:t>20</w:t>
            </w:r>
          </w:p>
        </w:tc>
        <w:tc>
          <w:tcPr>
            <w:tcW w:w="1375" w:type="pct"/>
            <w:shd w:val="clear" w:color="auto" w:fill="FFFFFF"/>
            <w:vAlign w:val="center"/>
          </w:tcPr>
          <w:p w14:paraId="2CC3402F" w14:textId="77777777" w:rsidR="00C66DFB" w:rsidRPr="00461F96" w:rsidRDefault="00C66DFB" w:rsidP="00461F96">
            <w:pPr>
              <w:jc w:val="both"/>
              <w:rPr>
                <w:rFonts w:cs="Times New Roman"/>
                <w:sz w:val="24"/>
                <w:szCs w:val="24"/>
              </w:rPr>
            </w:pPr>
            <w:r w:rsidRPr="00461F96">
              <w:rPr>
                <w:rFonts w:cs="Times New Roman"/>
                <w:sz w:val="24"/>
                <w:szCs w:val="24"/>
              </w:rPr>
              <w:t>Găng tay bạt</w:t>
            </w:r>
          </w:p>
        </w:tc>
        <w:tc>
          <w:tcPr>
            <w:tcW w:w="419" w:type="pct"/>
            <w:shd w:val="clear" w:color="auto" w:fill="FFFFFF"/>
            <w:vAlign w:val="center"/>
          </w:tcPr>
          <w:p w14:paraId="59821F24" w14:textId="77777777" w:rsidR="00C66DFB" w:rsidRPr="00461F96" w:rsidRDefault="00C66DFB" w:rsidP="00461F96">
            <w:pPr>
              <w:jc w:val="center"/>
              <w:rPr>
                <w:rFonts w:cs="Times New Roman"/>
                <w:sz w:val="24"/>
                <w:szCs w:val="24"/>
              </w:rPr>
            </w:pPr>
            <w:r w:rsidRPr="00461F96">
              <w:rPr>
                <w:rFonts w:cs="Times New Roman"/>
                <w:sz w:val="24"/>
                <w:szCs w:val="24"/>
              </w:rPr>
              <w:t>Đôi</w:t>
            </w:r>
          </w:p>
        </w:tc>
        <w:tc>
          <w:tcPr>
            <w:tcW w:w="520" w:type="pct"/>
            <w:shd w:val="clear" w:color="auto" w:fill="FFFFFF"/>
            <w:vAlign w:val="center"/>
          </w:tcPr>
          <w:p w14:paraId="6FF1A0A3" w14:textId="77777777" w:rsidR="00C66DFB" w:rsidRPr="00461F96" w:rsidRDefault="00C66DFB" w:rsidP="00461F96">
            <w:pPr>
              <w:jc w:val="center"/>
              <w:rPr>
                <w:rFonts w:cs="Times New Roman"/>
                <w:sz w:val="24"/>
                <w:szCs w:val="24"/>
              </w:rPr>
            </w:pPr>
            <w:r w:rsidRPr="00461F96">
              <w:rPr>
                <w:rFonts w:cs="Times New Roman"/>
                <w:sz w:val="24"/>
                <w:szCs w:val="24"/>
              </w:rPr>
              <w:t>6</w:t>
            </w:r>
          </w:p>
        </w:tc>
        <w:tc>
          <w:tcPr>
            <w:tcW w:w="629" w:type="pct"/>
            <w:shd w:val="clear" w:color="auto" w:fill="FFFFFF"/>
            <w:vAlign w:val="center"/>
          </w:tcPr>
          <w:p w14:paraId="23AC7105" w14:textId="77777777" w:rsidR="00C66DFB" w:rsidRPr="00461F96" w:rsidRDefault="00C66DFB" w:rsidP="00461F96">
            <w:pPr>
              <w:jc w:val="center"/>
              <w:rPr>
                <w:rFonts w:cs="Times New Roman"/>
                <w:sz w:val="24"/>
                <w:szCs w:val="24"/>
              </w:rPr>
            </w:pPr>
            <w:r w:rsidRPr="00461F96">
              <w:rPr>
                <w:rFonts w:cs="Times New Roman"/>
                <w:sz w:val="24"/>
                <w:szCs w:val="24"/>
              </w:rPr>
              <w:t>8,93</w:t>
            </w:r>
          </w:p>
        </w:tc>
        <w:tc>
          <w:tcPr>
            <w:tcW w:w="731" w:type="pct"/>
            <w:shd w:val="clear" w:color="auto" w:fill="FFFFFF"/>
            <w:vAlign w:val="center"/>
          </w:tcPr>
          <w:p w14:paraId="2978A48F" w14:textId="77777777" w:rsidR="00C66DFB" w:rsidRPr="00461F96" w:rsidRDefault="00C66DFB" w:rsidP="00461F96">
            <w:pPr>
              <w:jc w:val="center"/>
              <w:rPr>
                <w:rFonts w:cs="Times New Roman"/>
                <w:sz w:val="24"/>
                <w:szCs w:val="24"/>
              </w:rPr>
            </w:pPr>
          </w:p>
        </w:tc>
        <w:tc>
          <w:tcPr>
            <w:tcW w:w="503" w:type="pct"/>
            <w:shd w:val="clear" w:color="auto" w:fill="FFFFFF"/>
            <w:vAlign w:val="center"/>
          </w:tcPr>
          <w:p w14:paraId="144DD054"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083DD9D8" w14:textId="77777777" w:rsidR="00C66DFB" w:rsidRPr="00461F96" w:rsidRDefault="00C66DFB" w:rsidP="00461F96">
            <w:pPr>
              <w:jc w:val="center"/>
              <w:rPr>
                <w:rFonts w:cs="Times New Roman"/>
                <w:sz w:val="24"/>
                <w:szCs w:val="24"/>
              </w:rPr>
            </w:pPr>
            <w:r w:rsidRPr="00461F96">
              <w:rPr>
                <w:rFonts w:cs="Times New Roman"/>
                <w:sz w:val="24"/>
                <w:szCs w:val="24"/>
              </w:rPr>
              <w:t>3,22</w:t>
            </w:r>
          </w:p>
        </w:tc>
      </w:tr>
      <w:tr w:rsidR="00C66DFB" w:rsidRPr="00461F96" w14:paraId="530E8254" w14:textId="77777777" w:rsidTr="00461F96">
        <w:trPr>
          <w:trHeight w:val="429"/>
        </w:trPr>
        <w:tc>
          <w:tcPr>
            <w:tcW w:w="319" w:type="pct"/>
            <w:shd w:val="clear" w:color="auto" w:fill="FFFFFF"/>
            <w:vAlign w:val="center"/>
          </w:tcPr>
          <w:p w14:paraId="364A6786" w14:textId="77777777" w:rsidR="00C66DFB" w:rsidRPr="00461F96" w:rsidRDefault="00C66DFB" w:rsidP="00461F96">
            <w:pPr>
              <w:jc w:val="center"/>
              <w:rPr>
                <w:rFonts w:cs="Times New Roman"/>
                <w:sz w:val="24"/>
                <w:szCs w:val="24"/>
              </w:rPr>
            </w:pPr>
            <w:r w:rsidRPr="00461F96">
              <w:rPr>
                <w:rFonts w:cs="Times New Roman"/>
                <w:sz w:val="24"/>
                <w:szCs w:val="24"/>
              </w:rPr>
              <w:t>21</w:t>
            </w:r>
          </w:p>
        </w:tc>
        <w:tc>
          <w:tcPr>
            <w:tcW w:w="1375" w:type="pct"/>
            <w:shd w:val="clear" w:color="auto" w:fill="FFFFFF"/>
            <w:vAlign w:val="center"/>
          </w:tcPr>
          <w:p w14:paraId="5F724D27" w14:textId="77777777" w:rsidR="00C66DFB" w:rsidRPr="00461F96" w:rsidRDefault="00C66DFB" w:rsidP="00461F96">
            <w:pPr>
              <w:jc w:val="both"/>
              <w:rPr>
                <w:rFonts w:cs="Times New Roman"/>
                <w:sz w:val="24"/>
                <w:szCs w:val="24"/>
              </w:rPr>
            </w:pPr>
            <w:r w:rsidRPr="00461F96">
              <w:rPr>
                <w:rFonts w:cs="Times New Roman"/>
                <w:sz w:val="24"/>
                <w:szCs w:val="24"/>
              </w:rPr>
              <w:t>Nilon che máy 5m</w:t>
            </w:r>
          </w:p>
        </w:tc>
        <w:tc>
          <w:tcPr>
            <w:tcW w:w="419" w:type="pct"/>
            <w:shd w:val="clear" w:color="auto" w:fill="FFFFFF"/>
            <w:vAlign w:val="center"/>
          </w:tcPr>
          <w:p w14:paraId="3F06CA54" w14:textId="77777777" w:rsidR="00C66DFB" w:rsidRPr="00461F96" w:rsidRDefault="00C66DFB" w:rsidP="00461F96">
            <w:pPr>
              <w:jc w:val="center"/>
              <w:rPr>
                <w:rFonts w:cs="Times New Roman"/>
                <w:sz w:val="24"/>
                <w:szCs w:val="24"/>
              </w:rPr>
            </w:pPr>
            <w:r w:rsidRPr="00461F96">
              <w:rPr>
                <w:rFonts w:cs="Times New Roman"/>
                <w:sz w:val="24"/>
                <w:szCs w:val="24"/>
              </w:rPr>
              <w:t>Tấm</w:t>
            </w:r>
          </w:p>
        </w:tc>
        <w:tc>
          <w:tcPr>
            <w:tcW w:w="520" w:type="pct"/>
            <w:shd w:val="clear" w:color="auto" w:fill="FFFFFF"/>
            <w:vAlign w:val="center"/>
          </w:tcPr>
          <w:p w14:paraId="028CC758" w14:textId="77777777" w:rsidR="00C66DFB" w:rsidRPr="00461F96" w:rsidRDefault="00C66DFB" w:rsidP="00461F96">
            <w:pPr>
              <w:jc w:val="center"/>
              <w:rPr>
                <w:rFonts w:cs="Times New Roman"/>
                <w:sz w:val="24"/>
                <w:szCs w:val="24"/>
              </w:rPr>
            </w:pPr>
            <w:r w:rsidRPr="00461F96">
              <w:rPr>
                <w:rFonts w:cs="Times New Roman"/>
                <w:sz w:val="24"/>
                <w:szCs w:val="24"/>
              </w:rPr>
              <w:t>9</w:t>
            </w:r>
          </w:p>
        </w:tc>
        <w:tc>
          <w:tcPr>
            <w:tcW w:w="629" w:type="pct"/>
            <w:shd w:val="clear" w:color="auto" w:fill="FFFFFF"/>
            <w:vAlign w:val="center"/>
          </w:tcPr>
          <w:p w14:paraId="6DC831BD" w14:textId="77777777" w:rsidR="00C66DFB" w:rsidRPr="00461F96" w:rsidRDefault="00C66DFB" w:rsidP="00461F96">
            <w:pPr>
              <w:jc w:val="center"/>
              <w:rPr>
                <w:rFonts w:cs="Times New Roman"/>
                <w:sz w:val="24"/>
                <w:szCs w:val="24"/>
              </w:rPr>
            </w:pPr>
          </w:p>
        </w:tc>
        <w:tc>
          <w:tcPr>
            <w:tcW w:w="731" w:type="pct"/>
            <w:shd w:val="clear" w:color="auto" w:fill="FFFFFF"/>
            <w:vAlign w:val="center"/>
          </w:tcPr>
          <w:p w14:paraId="34291766" w14:textId="77777777" w:rsidR="00C66DFB" w:rsidRPr="00461F96" w:rsidRDefault="00C66DFB" w:rsidP="00461F96">
            <w:pPr>
              <w:jc w:val="center"/>
              <w:rPr>
                <w:rFonts w:cs="Times New Roman"/>
                <w:sz w:val="24"/>
                <w:szCs w:val="24"/>
              </w:rPr>
            </w:pPr>
          </w:p>
        </w:tc>
        <w:tc>
          <w:tcPr>
            <w:tcW w:w="503" w:type="pct"/>
            <w:shd w:val="clear" w:color="auto" w:fill="FFFFFF"/>
            <w:vAlign w:val="center"/>
          </w:tcPr>
          <w:p w14:paraId="277378A7"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13E854EB" w14:textId="77777777" w:rsidR="00C66DFB" w:rsidRPr="00461F96" w:rsidRDefault="00C66DFB" w:rsidP="00461F96">
            <w:pPr>
              <w:jc w:val="center"/>
              <w:rPr>
                <w:rFonts w:cs="Times New Roman"/>
                <w:sz w:val="24"/>
                <w:szCs w:val="24"/>
              </w:rPr>
            </w:pPr>
          </w:p>
        </w:tc>
      </w:tr>
      <w:tr w:rsidR="00C66DFB" w:rsidRPr="00461F96" w14:paraId="6B5EB864" w14:textId="77777777" w:rsidTr="00461F96">
        <w:trPr>
          <w:trHeight w:val="463"/>
        </w:trPr>
        <w:tc>
          <w:tcPr>
            <w:tcW w:w="319" w:type="pct"/>
            <w:shd w:val="clear" w:color="auto" w:fill="FFFFFF"/>
            <w:vAlign w:val="center"/>
          </w:tcPr>
          <w:p w14:paraId="6EAAAAE0" w14:textId="77777777" w:rsidR="00C66DFB" w:rsidRPr="00461F96" w:rsidRDefault="00C66DFB" w:rsidP="00461F96">
            <w:pPr>
              <w:jc w:val="center"/>
              <w:rPr>
                <w:rFonts w:cs="Times New Roman"/>
                <w:sz w:val="24"/>
                <w:szCs w:val="24"/>
              </w:rPr>
            </w:pPr>
            <w:r w:rsidRPr="00461F96">
              <w:rPr>
                <w:rFonts w:cs="Times New Roman"/>
                <w:sz w:val="24"/>
                <w:szCs w:val="24"/>
              </w:rPr>
              <w:t>22</w:t>
            </w:r>
          </w:p>
        </w:tc>
        <w:tc>
          <w:tcPr>
            <w:tcW w:w="1375" w:type="pct"/>
            <w:shd w:val="clear" w:color="auto" w:fill="FFFFFF"/>
            <w:vAlign w:val="center"/>
          </w:tcPr>
          <w:p w14:paraId="246A55D4" w14:textId="77777777" w:rsidR="00C66DFB" w:rsidRPr="00461F96" w:rsidRDefault="00C66DFB" w:rsidP="00461F96">
            <w:pPr>
              <w:jc w:val="both"/>
              <w:rPr>
                <w:rFonts w:cs="Times New Roman"/>
                <w:sz w:val="24"/>
                <w:szCs w:val="24"/>
              </w:rPr>
            </w:pPr>
            <w:r w:rsidRPr="00461F96">
              <w:rPr>
                <w:rFonts w:cs="Times New Roman"/>
                <w:sz w:val="24"/>
                <w:szCs w:val="24"/>
              </w:rPr>
              <w:t>Ô che máy</w:t>
            </w:r>
          </w:p>
        </w:tc>
        <w:tc>
          <w:tcPr>
            <w:tcW w:w="419" w:type="pct"/>
            <w:shd w:val="clear" w:color="auto" w:fill="FFFFFF"/>
            <w:vAlign w:val="center"/>
          </w:tcPr>
          <w:p w14:paraId="1E6B62A3"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18B3B8AC" w14:textId="77777777" w:rsidR="00C66DFB" w:rsidRPr="00461F96" w:rsidRDefault="00C66DFB" w:rsidP="00461F96">
            <w:pPr>
              <w:jc w:val="center"/>
              <w:rPr>
                <w:rFonts w:cs="Times New Roman"/>
                <w:sz w:val="24"/>
                <w:szCs w:val="24"/>
              </w:rPr>
            </w:pPr>
            <w:r w:rsidRPr="00461F96">
              <w:rPr>
                <w:rFonts w:cs="Times New Roman"/>
                <w:sz w:val="24"/>
                <w:szCs w:val="24"/>
              </w:rPr>
              <w:t>24</w:t>
            </w:r>
          </w:p>
        </w:tc>
        <w:tc>
          <w:tcPr>
            <w:tcW w:w="629" w:type="pct"/>
            <w:shd w:val="clear" w:color="auto" w:fill="FFFFFF"/>
            <w:vAlign w:val="center"/>
          </w:tcPr>
          <w:p w14:paraId="41C04D77" w14:textId="77777777" w:rsidR="00C66DFB" w:rsidRPr="00461F96" w:rsidRDefault="00C66DFB" w:rsidP="00461F96">
            <w:pPr>
              <w:jc w:val="center"/>
              <w:rPr>
                <w:rFonts w:cs="Times New Roman"/>
                <w:sz w:val="24"/>
                <w:szCs w:val="24"/>
              </w:rPr>
            </w:pPr>
          </w:p>
        </w:tc>
        <w:tc>
          <w:tcPr>
            <w:tcW w:w="731" w:type="pct"/>
            <w:shd w:val="clear" w:color="auto" w:fill="FFFFFF"/>
            <w:vAlign w:val="center"/>
          </w:tcPr>
          <w:p w14:paraId="0968A3CD" w14:textId="77777777" w:rsidR="00C66DFB" w:rsidRPr="00461F96" w:rsidRDefault="00C66DFB" w:rsidP="00461F96">
            <w:pPr>
              <w:jc w:val="center"/>
              <w:rPr>
                <w:rFonts w:cs="Times New Roman"/>
                <w:sz w:val="24"/>
                <w:szCs w:val="24"/>
              </w:rPr>
            </w:pPr>
          </w:p>
        </w:tc>
        <w:tc>
          <w:tcPr>
            <w:tcW w:w="503" w:type="pct"/>
            <w:shd w:val="clear" w:color="auto" w:fill="FFFFFF"/>
            <w:vAlign w:val="center"/>
          </w:tcPr>
          <w:p w14:paraId="0E60B396"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2ED6393D" w14:textId="77777777" w:rsidR="00C66DFB" w:rsidRPr="00461F96" w:rsidRDefault="00C66DFB" w:rsidP="00461F96">
            <w:pPr>
              <w:jc w:val="center"/>
              <w:rPr>
                <w:rFonts w:cs="Times New Roman"/>
                <w:sz w:val="24"/>
                <w:szCs w:val="24"/>
              </w:rPr>
            </w:pPr>
          </w:p>
        </w:tc>
      </w:tr>
      <w:tr w:rsidR="00C66DFB" w:rsidRPr="00461F96" w14:paraId="729497C0" w14:textId="77777777" w:rsidTr="00461F96">
        <w:trPr>
          <w:trHeight w:val="498"/>
        </w:trPr>
        <w:tc>
          <w:tcPr>
            <w:tcW w:w="319" w:type="pct"/>
            <w:shd w:val="clear" w:color="auto" w:fill="FFFFFF"/>
            <w:vAlign w:val="center"/>
          </w:tcPr>
          <w:p w14:paraId="2BD4CF5D" w14:textId="77777777" w:rsidR="00C66DFB" w:rsidRPr="00461F96" w:rsidRDefault="00C66DFB" w:rsidP="00461F96">
            <w:pPr>
              <w:jc w:val="center"/>
              <w:rPr>
                <w:rFonts w:cs="Times New Roman"/>
                <w:sz w:val="24"/>
                <w:szCs w:val="24"/>
              </w:rPr>
            </w:pPr>
            <w:r w:rsidRPr="00461F96">
              <w:rPr>
                <w:rFonts w:cs="Times New Roman"/>
                <w:sz w:val="24"/>
                <w:szCs w:val="24"/>
              </w:rPr>
              <w:t>23</w:t>
            </w:r>
          </w:p>
        </w:tc>
        <w:tc>
          <w:tcPr>
            <w:tcW w:w="1375" w:type="pct"/>
            <w:shd w:val="clear" w:color="auto" w:fill="FFFFFF"/>
            <w:vAlign w:val="center"/>
          </w:tcPr>
          <w:p w14:paraId="1E23E027" w14:textId="77777777" w:rsidR="00C66DFB" w:rsidRPr="00461F96" w:rsidRDefault="00C66DFB" w:rsidP="00461F96">
            <w:pPr>
              <w:jc w:val="both"/>
              <w:rPr>
                <w:rFonts w:cs="Times New Roman"/>
                <w:sz w:val="24"/>
                <w:szCs w:val="24"/>
              </w:rPr>
            </w:pPr>
            <w:r w:rsidRPr="00461F96">
              <w:rPr>
                <w:rFonts w:cs="Times New Roman"/>
                <w:sz w:val="24"/>
                <w:szCs w:val="24"/>
              </w:rPr>
              <w:t>Thước cuộn vải 50m</w:t>
            </w:r>
          </w:p>
        </w:tc>
        <w:tc>
          <w:tcPr>
            <w:tcW w:w="419" w:type="pct"/>
            <w:shd w:val="clear" w:color="auto" w:fill="FFFFFF"/>
            <w:vAlign w:val="center"/>
          </w:tcPr>
          <w:p w14:paraId="615B08F0"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7C72D80B" w14:textId="77777777" w:rsidR="00C66DFB" w:rsidRPr="00461F96" w:rsidRDefault="00C66DFB" w:rsidP="00461F96">
            <w:pPr>
              <w:jc w:val="center"/>
              <w:rPr>
                <w:rFonts w:cs="Times New Roman"/>
                <w:sz w:val="24"/>
                <w:szCs w:val="24"/>
              </w:rPr>
            </w:pPr>
            <w:r w:rsidRPr="00461F96">
              <w:rPr>
                <w:rFonts w:cs="Times New Roman"/>
                <w:sz w:val="24"/>
                <w:szCs w:val="24"/>
              </w:rPr>
              <w:t>36</w:t>
            </w:r>
          </w:p>
        </w:tc>
        <w:tc>
          <w:tcPr>
            <w:tcW w:w="629" w:type="pct"/>
            <w:shd w:val="clear" w:color="auto" w:fill="FFFFFF"/>
            <w:vAlign w:val="center"/>
          </w:tcPr>
          <w:p w14:paraId="5CD71DAC" w14:textId="77777777" w:rsidR="00C66DFB" w:rsidRPr="00461F96" w:rsidRDefault="00C66DFB" w:rsidP="00461F96">
            <w:pPr>
              <w:jc w:val="center"/>
              <w:rPr>
                <w:rFonts w:cs="Times New Roman"/>
                <w:sz w:val="24"/>
                <w:szCs w:val="24"/>
              </w:rPr>
            </w:pPr>
            <w:r w:rsidRPr="00461F96">
              <w:rPr>
                <w:rFonts w:cs="Times New Roman"/>
                <w:sz w:val="24"/>
                <w:szCs w:val="24"/>
              </w:rPr>
              <w:t>0,33</w:t>
            </w:r>
          </w:p>
        </w:tc>
        <w:tc>
          <w:tcPr>
            <w:tcW w:w="731" w:type="pct"/>
            <w:shd w:val="clear" w:color="auto" w:fill="FFFFFF"/>
            <w:vAlign w:val="center"/>
          </w:tcPr>
          <w:p w14:paraId="439A3D1B" w14:textId="77777777" w:rsidR="00C66DFB" w:rsidRPr="00461F96" w:rsidRDefault="00C66DFB" w:rsidP="00461F96">
            <w:pPr>
              <w:jc w:val="center"/>
              <w:rPr>
                <w:rFonts w:cs="Times New Roman"/>
                <w:sz w:val="24"/>
                <w:szCs w:val="24"/>
              </w:rPr>
            </w:pPr>
          </w:p>
        </w:tc>
        <w:tc>
          <w:tcPr>
            <w:tcW w:w="503" w:type="pct"/>
            <w:shd w:val="clear" w:color="auto" w:fill="FFFFFF"/>
            <w:vAlign w:val="center"/>
          </w:tcPr>
          <w:p w14:paraId="0F2704AF"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66EB792D" w14:textId="77777777" w:rsidR="00C66DFB" w:rsidRPr="00461F96" w:rsidRDefault="00C66DFB" w:rsidP="00461F96">
            <w:pPr>
              <w:jc w:val="center"/>
              <w:rPr>
                <w:rFonts w:cs="Times New Roman"/>
                <w:sz w:val="24"/>
                <w:szCs w:val="24"/>
              </w:rPr>
            </w:pPr>
          </w:p>
        </w:tc>
      </w:tr>
      <w:tr w:rsidR="00C66DFB" w:rsidRPr="00461F96" w14:paraId="157796E3" w14:textId="77777777" w:rsidTr="00461F96">
        <w:trPr>
          <w:trHeight w:val="389"/>
        </w:trPr>
        <w:tc>
          <w:tcPr>
            <w:tcW w:w="319" w:type="pct"/>
            <w:shd w:val="clear" w:color="auto" w:fill="FFFFFF"/>
            <w:vAlign w:val="center"/>
          </w:tcPr>
          <w:p w14:paraId="498E89E0" w14:textId="77777777" w:rsidR="00C66DFB" w:rsidRPr="00461F96" w:rsidRDefault="00C66DFB" w:rsidP="00461F96">
            <w:pPr>
              <w:jc w:val="center"/>
              <w:rPr>
                <w:rFonts w:cs="Times New Roman"/>
                <w:sz w:val="24"/>
                <w:szCs w:val="24"/>
              </w:rPr>
            </w:pPr>
            <w:r w:rsidRPr="00461F96">
              <w:rPr>
                <w:rFonts w:cs="Times New Roman"/>
                <w:sz w:val="24"/>
                <w:szCs w:val="24"/>
              </w:rPr>
              <w:t>24</w:t>
            </w:r>
          </w:p>
        </w:tc>
        <w:tc>
          <w:tcPr>
            <w:tcW w:w="1375" w:type="pct"/>
            <w:shd w:val="clear" w:color="auto" w:fill="FFFFFF"/>
            <w:vAlign w:val="center"/>
          </w:tcPr>
          <w:p w14:paraId="7C4C2A37" w14:textId="77777777" w:rsidR="00C66DFB" w:rsidRPr="00461F96" w:rsidRDefault="00C66DFB" w:rsidP="00461F96">
            <w:pPr>
              <w:jc w:val="both"/>
              <w:rPr>
                <w:rFonts w:cs="Times New Roman"/>
                <w:sz w:val="24"/>
                <w:szCs w:val="24"/>
              </w:rPr>
            </w:pPr>
            <w:r w:rsidRPr="00461F96">
              <w:rPr>
                <w:rFonts w:cs="Times New Roman"/>
                <w:sz w:val="24"/>
                <w:szCs w:val="24"/>
              </w:rPr>
              <w:t>Túi đựng tài liệu</w:t>
            </w:r>
          </w:p>
        </w:tc>
        <w:tc>
          <w:tcPr>
            <w:tcW w:w="419" w:type="pct"/>
            <w:shd w:val="clear" w:color="auto" w:fill="FFFFFF"/>
            <w:vAlign w:val="center"/>
          </w:tcPr>
          <w:p w14:paraId="10FC8A00" w14:textId="77777777" w:rsidR="00C66DFB" w:rsidRPr="00461F96" w:rsidRDefault="00C66DFB" w:rsidP="00461F96">
            <w:pPr>
              <w:jc w:val="center"/>
              <w:rPr>
                <w:rFonts w:cs="Times New Roman"/>
                <w:sz w:val="24"/>
                <w:szCs w:val="24"/>
              </w:rPr>
            </w:pPr>
            <w:r w:rsidRPr="00461F96">
              <w:rPr>
                <w:rFonts w:cs="Times New Roman"/>
                <w:sz w:val="24"/>
                <w:szCs w:val="24"/>
              </w:rPr>
              <w:t>Cái</w:t>
            </w:r>
          </w:p>
        </w:tc>
        <w:tc>
          <w:tcPr>
            <w:tcW w:w="520" w:type="pct"/>
            <w:shd w:val="clear" w:color="auto" w:fill="FFFFFF"/>
            <w:vAlign w:val="center"/>
          </w:tcPr>
          <w:p w14:paraId="4346EBF4" w14:textId="77777777" w:rsidR="00C66DFB" w:rsidRPr="00461F96" w:rsidRDefault="00C66DFB" w:rsidP="00461F96">
            <w:pPr>
              <w:jc w:val="center"/>
              <w:rPr>
                <w:rFonts w:cs="Times New Roman"/>
                <w:sz w:val="24"/>
                <w:szCs w:val="24"/>
              </w:rPr>
            </w:pPr>
            <w:r w:rsidRPr="00461F96">
              <w:rPr>
                <w:rFonts w:cs="Times New Roman"/>
                <w:sz w:val="24"/>
                <w:szCs w:val="24"/>
              </w:rPr>
              <w:t>12</w:t>
            </w:r>
          </w:p>
        </w:tc>
        <w:tc>
          <w:tcPr>
            <w:tcW w:w="629" w:type="pct"/>
            <w:shd w:val="clear" w:color="auto" w:fill="FFFFFF"/>
            <w:vAlign w:val="center"/>
          </w:tcPr>
          <w:p w14:paraId="12D6D433" w14:textId="77777777" w:rsidR="00C66DFB" w:rsidRPr="00461F96" w:rsidRDefault="00C66DFB" w:rsidP="00461F96">
            <w:pPr>
              <w:jc w:val="center"/>
              <w:rPr>
                <w:rFonts w:cs="Times New Roman"/>
                <w:sz w:val="24"/>
                <w:szCs w:val="24"/>
              </w:rPr>
            </w:pPr>
            <w:r w:rsidRPr="00461F96">
              <w:rPr>
                <w:rFonts w:cs="Times New Roman"/>
                <w:sz w:val="24"/>
                <w:szCs w:val="24"/>
              </w:rPr>
              <w:t>1,80</w:t>
            </w:r>
          </w:p>
        </w:tc>
        <w:tc>
          <w:tcPr>
            <w:tcW w:w="731" w:type="pct"/>
            <w:shd w:val="clear" w:color="auto" w:fill="FFFFFF"/>
            <w:vAlign w:val="center"/>
          </w:tcPr>
          <w:p w14:paraId="569752DC" w14:textId="77777777" w:rsidR="00C66DFB" w:rsidRPr="00461F96" w:rsidRDefault="00C66DFB" w:rsidP="00461F96">
            <w:pPr>
              <w:jc w:val="center"/>
              <w:rPr>
                <w:rFonts w:cs="Times New Roman"/>
                <w:sz w:val="24"/>
                <w:szCs w:val="24"/>
              </w:rPr>
            </w:pPr>
          </w:p>
        </w:tc>
        <w:tc>
          <w:tcPr>
            <w:tcW w:w="503" w:type="pct"/>
            <w:shd w:val="clear" w:color="auto" w:fill="FFFFFF"/>
            <w:vAlign w:val="center"/>
          </w:tcPr>
          <w:p w14:paraId="0652B3D1" w14:textId="77777777" w:rsidR="00C66DFB" w:rsidRPr="00461F96" w:rsidRDefault="00C66DFB" w:rsidP="00461F96">
            <w:pPr>
              <w:jc w:val="center"/>
              <w:rPr>
                <w:rFonts w:cs="Times New Roman"/>
                <w:sz w:val="24"/>
                <w:szCs w:val="24"/>
              </w:rPr>
            </w:pPr>
          </w:p>
        </w:tc>
        <w:tc>
          <w:tcPr>
            <w:tcW w:w="504" w:type="pct"/>
            <w:shd w:val="clear" w:color="auto" w:fill="FFFFFF"/>
            <w:vAlign w:val="center"/>
          </w:tcPr>
          <w:p w14:paraId="2DC91000" w14:textId="77777777" w:rsidR="00C66DFB" w:rsidRPr="00461F96" w:rsidRDefault="00C66DFB" w:rsidP="00461F96">
            <w:pPr>
              <w:jc w:val="center"/>
              <w:rPr>
                <w:rFonts w:cs="Times New Roman"/>
                <w:sz w:val="24"/>
                <w:szCs w:val="24"/>
              </w:rPr>
            </w:pPr>
          </w:p>
        </w:tc>
      </w:tr>
    </w:tbl>
    <w:p w14:paraId="27E42F80" w14:textId="77777777" w:rsidR="00C66DFB" w:rsidRPr="00C66DFB" w:rsidRDefault="00C66DFB" w:rsidP="004B3304">
      <w:pPr>
        <w:spacing w:before="120" w:after="120"/>
        <w:ind w:firstLine="720"/>
        <w:jc w:val="both"/>
      </w:pPr>
      <w:r w:rsidRPr="00C66DFB">
        <w:t>Ghi chú:</w:t>
      </w:r>
    </w:p>
    <w:p w14:paraId="77FEFB57" w14:textId="77777777" w:rsidR="00C66DFB" w:rsidRPr="00C66DFB" w:rsidRDefault="00C66DFB" w:rsidP="004B3304">
      <w:pPr>
        <w:spacing w:before="120" w:after="120"/>
        <w:ind w:firstLine="720"/>
        <w:jc w:val="both"/>
      </w:pPr>
      <w:r w:rsidRPr="00C66DFB">
        <w:t>(1) Mức trên tính cho KK3, mức cho các KK khác tính theo hệ số tại Bảng 25:</w:t>
      </w:r>
    </w:p>
    <w:p w14:paraId="0BFD4181" w14:textId="77777777" w:rsidR="00C66DFB" w:rsidRPr="004B3304" w:rsidRDefault="00C66DFB" w:rsidP="004B3304">
      <w:pPr>
        <w:spacing w:before="120" w:after="120"/>
        <w:ind w:firstLine="720"/>
        <w:jc w:val="right"/>
        <w:rPr>
          <w:b/>
          <w:i/>
        </w:rPr>
      </w:pPr>
      <w:r w:rsidRPr="004B3304">
        <w:rPr>
          <w:b/>
          <w:i/>
        </w:rPr>
        <w:t>Bảng 26</w:t>
      </w:r>
    </w:p>
    <w:tbl>
      <w:tblPr>
        <w:tblW w:w="0" w:type="auto"/>
        <w:jc w:val="center"/>
        <w:tblCellMar>
          <w:left w:w="0" w:type="dxa"/>
          <w:right w:w="0" w:type="dxa"/>
        </w:tblCellMar>
        <w:tblLook w:val="0000" w:firstRow="0" w:lastRow="0" w:firstColumn="0" w:lastColumn="0" w:noHBand="0" w:noVBand="0"/>
      </w:tblPr>
      <w:tblGrid>
        <w:gridCol w:w="1500"/>
        <w:gridCol w:w="2329"/>
        <w:gridCol w:w="1919"/>
        <w:gridCol w:w="1644"/>
        <w:gridCol w:w="1916"/>
      </w:tblGrid>
      <w:tr w:rsidR="00C66DFB" w:rsidRPr="004B3304" w14:paraId="06ECD2C6" w14:textId="77777777" w:rsidTr="004B3304">
        <w:trPr>
          <w:trHeight w:val="916"/>
          <w:tblHeader/>
          <w:jc w:val="center"/>
        </w:trPr>
        <w:tc>
          <w:tcPr>
            <w:tcW w:w="1500" w:type="dxa"/>
            <w:tcBorders>
              <w:top w:val="single" w:sz="4" w:space="0" w:color="auto"/>
              <w:left w:val="single" w:sz="4" w:space="0" w:color="auto"/>
              <w:bottom w:val="single" w:sz="4" w:space="0" w:color="auto"/>
              <w:right w:val="nil"/>
            </w:tcBorders>
            <w:shd w:val="clear" w:color="auto" w:fill="FFFFFF"/>
            <w:vAlign w:val="center"/>
          </w:tcPr>
          <w:p w14:paraId="0DC69FF3" w14:textId="77777777" w:rsidR="00C66DFB" w:rsidRPr="004B3304" w:rsidRDefault="00C66DFB" w:rsidP="004B3304">
            <w:pPr>
              <w:jc w:val="center"/>
              <w:rPr>
                <w:b/>
                <w:sz w:val="24"/>
                <w:szCs w:val="24"/>
              </w:rPr>
            </w:pPr>
            <w:r w:rsidRPr="004B3304">
              <w:rPr>
                <w:b/>
                <w:sz w:val="24"/>
                <w:szCs w:val="24"/>
              </w:rPr>
              <w:lastRenderedPageBreak/>
              <w:t>Khó khăn</w:t>
            </w:r>
          </w:p>
        </w:tc>
        <w:tc>
          <w:tcPr>
            <w:tcW w:w="2329" w:type="dxa"/>
            <w:tcBorders>
              <w:top w:val="single" w:sz="4" w:space="0" w:color="auto"/>
              <w:left w:val="single" w:sz="4" w:space="0" w:color="auto"/>
              <w:bottom w:val="single" w:sz="4" w:space="0" w:color="auto"/>
              <w:right w:val="nil"/>
            </w:tcBorders>
            <w:shd w:val="clear" w:color="auto" w:fill="FFFFFF"/>
            <w:vAlign w:val="center"/>
          </w:tcPr>
          <w:p w14:paraId="17F2D597" w14:textId="77777777" w:rsidR="00C66DFB" w:rsidRPr="004B3304" w:rsidRDefault="00C66DFB" w:rsidP="004B3304">
            <w:pPr>
              <w:jc w:val="center"/>
              <w:rPr>
                <w:b/>
                <w:sz w:val="24"/>
                <w:szCs w:val="24"/>
              </w:rPr>
            </w:pPr>
            <w:r w:rsidRPr="004B3304">
              <w:rPr>
                <w:b/>
                <w:sz w:val="24"/>
                <w:szCs w:val="24"/>
              </w:rPr>
              <w:t>Chọn điểm,</w:t>
            </w:r>
          </w:p>
          <w:p w14:paraId="59F8D10E" w14:textId="77777777" w:rsidR="00C66DFB" w:rsidRPr="004B3304" w:rsidRDefault="00C66DFB" w:rsidP="004B3304">
            <w:pPr>
              <w:jc w:val="center"/>
              <w:rPr>
                <w:b/>
                <w:sz w:val="24"/>
                <w:szCs w:val="24"/>
              </w:rPr>
            </w:pPr>
            <w:r w:rsidRPr="004B3304">
              <w:rPr>
                <w:b/>
                <w:sz w:val="24"/>
                <w:szCs w:val="24"/>
              </w:rPr>
              <w:t>chôn mốc</w:t>
            </w:r>
          </w:p>
        </w:tc>
        <w:tc>
          <w:tcPr>
            <w:tcW w:w="1919" w:type="dxa"/>
            <w:tcBorders>
              <w:top w:val="single" w:sz="4" w:space="0" w:color="auto"/>
              <w:left w:val="single" w:sz="4" w:space="0" w:color="auto"/>
              <w:bottom w:val="single" w:sz="4" w:space="0" w:color="auto"/>
              <w:right w:val="nil"/>
            </w:tcBorders>
            <w:shd w:val="clear" w:color="auto" w:fill="FFFFFF"/>
            <w:vAlign w:val="center"/>
          </w:tcPr>
          <w:p w14:paraId="3978DFB3" w14:textId="77777777" w:rsidR="00C66DFB" w:rsidRPr="004B3304" w:rsidRDefault="00C66DFB" w:rsidP="004B3304">
            <w:pPr>
              <w:jc w:val="center"/>
              <w:rPr>
                <w:b/>
                <w:sz w:val="24"/>
                <w:szCs w:val="24"/>
              </w:rPr>
            </w:pPr>
            <w:r w:rsidRPr="004B3304">
              <w:rPr>
                <w:b/>
                <w:sz w:val="24"/>
                <w:szCs w:val="24"/>
              </w:rPr>
              <w:t>Xây tường vây</w:t>
            </w:r>
          </w:p>
        </w:tc>
        <w:tc>
          <w:tcPr>
            <w:tcW w:w="1644" w:type="dxa"/>
            <w:tcBorders>
              <w:top w:val="single" w:sz="4" w:space="0" w:color="auto"/>
              <w:left w:val="single" w:sz="4" w:space="0" w:color="auto"/>
              <w:bottom w:val="single" w:sz="4" w:space="0" w:color="auto"/>
              <w:right w:val="nil"/>
            </w:tcBorders>
            <w:shd w:val="clear" w:color="auto" w:fill="FFFFFF"/>
            <w:vAlign w:val="center"/>
          </w:tcPr>
          <w:p w14:paraId="6D2AB928" w14:textId="77777777" w:rsidR="00C66DFB" w:rsidRPr="004B3304" w:rsidRDefault="00C66DFB" w:rsidP="004B3304">
            <w:pPr>
              <w:jc w:val="center"/>
              <w:rPr>
                <w:b/>
                <w:sz w:val="24"/>
                <w:szCs w:val="24"/>
              </w:rPr>
            </w:pPr>
            <w:r w:rsidRPr="004B3304">
              <w:rPr>
                <w:b/>
                <w:sz w:val="24"/>
                <w:szCs w:val="24"/>
              </w:rPr>
              <w:t>Tiếp điểm</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1B0E1949" w14:textId="77777777" w:rsidR="00C66DFB" w:rsidRPr="004B3304" w:rsidRDefault="00C66DFB" w:rsidP="004B3304">
            <w:pPr>
              <w:jc w:val="center"/>
              <w:rPr>
                <w:b/>
                <w:sz w:val="24"/>
                <w:szCs w:val="24"/>
              </w:rPr>
            </w:pPr>
            <w:r w:rsidRPr="004B3304">
              <w:rPr>
                <w:b/>
                <w:sz w:val="24"/>
                <w:szCs w:val="24"/>
              </w:rPr>
              <w:t>Đo ngắm</w:t>
            </w:r>
          </w:p>
        </w:tc>
      </w:tr>
      <w:tr w:rsidR="00C66DFB" w:rsidRPr="004B3304" w14:paraId="639D7E6E" w14:textId="77777777" w:rsidTr="004B3304">
        <w:trPr>
          <w:jc w:val="center"/>
        </w:trPr>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14:paraId="465EB3D2" w14:textId="77777777" w:rsidR="00C66DFB" w:rsidRPr="004B3304" w:rsidRDefault="00C66DFB" w:rsidP="004B3304">
            <w:pPr>
              <w:jc w:val="center"/>
              <w:rPr>
                <w:sz w:val="24"/>
                <w:szCs w:val="24"/>
              </w:rPr>
            </w:pPr>
            <w:r w:rsidRPr="004B3304">
              <w:rPr>
                <w:sz w:val="24"/>
                <w:szCs w:val="24"/>
              </w:rPr>
              <w:t>1</w:t>
            </w:r>
          </w:p>
        </w:tc>
        <w:tc>
          <w:tcPr>
            <w:tcW w:w="2329" w:type="dxa"/>
            <w:tcBorders>
              <w:top w:val="single" w:sz="4" w:space="0" w:color="auto"/>
              <w:left w:val="single" w:sz="4" w:space="0" w:color="auto"/>
              <w:bottom w:val="single" w:sz="4" w:space="0" w:color="auto"/>
              <w:right w:val="single" w:sz="4" w:space="0" w:color="auto"/>
            </w:tcBorders>
            <w:shd w:val="clear" w:color="auto" w:fill="FFFFFF"/>
            <w:vAlign w:val="center"/>
          </w:tcPr>
          <w:p w14:paraId="3A255A7A" w14:textId="77777777" w:rsidR="00C66DFB" w:rsidRPr="004B3304" w:rsidRDefault="00C66DFB" w:rsidP="004B3304">
            <w:pPr>
              <w:jc w:val="center"/>
              <w:rPr>
                <w:sz w:val="24"/>
                <w:szCs w:val="24"/>
              </w:rPr>
            </w:pPr>
            <w:r w:rsidRPr="004B3304">
              <w:rPr>
                <w:sz w:val="24"/>
                <w:szCs w:val="24"/>
              </w:rPr>
              <w:t>0,60</w:t>
            </w:r>
          </w:p>
        </w:tc>
        <w:tc>
          <w:tcPr>
            <w:tcW w:w="1919" w:type="dxa"/>
            <w:tcBorders>
              <w:top w:val="single" w:sz="4" w:space="0" w:color="auto"/>
              <w:left w:val="single" w:sz="4" w:space="0" w:color="auto"/>
              <w:bottom w:val="single" w:sz="4" w:space="0" w:color="auto"/>
              <w:right w:val="single" w:sz="4" w:space="0" w:color="auto"/>
            </w:tcBorders>
            <w:shd w:val="clear" w:color="auto" w:fill="FFFFFF"/>
            <w:vAlign w:val="center"/>
          </w:tcPr>
          <w:p w14:paraId="460CD655" w14:textId="77777777" w:rsidR="00C66DFB" w:rsidRPr="004B3304" w:rsidRDefault="00C66DFB" w:rsidP="004B3304">
            <w:pPr>
              <w:jc w:val="center"/>
              <w:rPr>
                <w:sz w:val="24"/>
                <w:szCs w:val="24"/>
              </w:rPr>
            </w:pPr>
            <w:r w:rsidRPr="004B3304">
              <w:rPr>
                <w:sz w:val="24"/>
                <w:szCs w:val="24"/>
              </w:rPr>
              <w:t>0,65</w:t>
            </w:r>
          </w:p>
        </w:tc>
        <w:tc>
          <w:tcPr>
            <w:tcW w:w="1644" w:type="dxa"/>
            <w:tcBorders>
              <w:top w:val="single" w:sz="4" w:space="0" w:color="auto"/>
              <w:left w:val="single" w:sz="4" w:space="0" w:color="auto"/>
              <w:bottom w:val="single" w:sz="4" w:space="0" w:color="auto"/>
              <w:right w:val="single" w:sz="4" w:space="0" w:color="auto"/>
            </w:tcBorders>
            <w:shd w:val="clear" w:color="auto" w:fill="FFFFFF"/>
            <w:vAlign w:val="center"/>
          </w:tcPr>
          <w:p w14:paraId="758756D0" w14:textId="77777777" w:rsidR="00C66DFB" w:rsidRPr="004B3304" w:rsidRDefault="00C66DFB" w:rsidP="004B3304">
            <w:pPr>
              <w:jc w:val="center"/>
              <w:rPr>
                <w:sz w:val="24"/>
                <w:szCs w:val="24"/>
              </w:rPr>
            </w:pPr>
            <w:r w:rsidRPr="004B3304">
              <w:rPr>
                <w:sz w:val="24"/>
                <w:szCs w:val="24"/>
              </w:rPr>
              <w:t>0,65</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641A64E5" w14:textId="77777777" w:rsidR="00C66DFB" w:rsidRPr="004B3304" w:rsidRDefault="00C66DFB" w:rsidP="004B3304">
            <w:pPr>
              <w:jc w:val="center"/>
              <w:rPr>
                <w:sz w:val="24"/>
                <w:szCs w:val="24"/>
              </w:rPr>
            </w:pPr>
            <w:r w:rsidRPr="004B3304">
              <w:rPr>
                <w:sz w:val="24"/>
                <w:szCs w:val="24"/>
              </w:rPr>
              <w:t>0,55</w:t>
            </w:r>
          </w:p>
        </w:tc>
      </w:tr>
      <w:tr w:rsidR="00C66DFB" w:rsidRPr="004B3304" w14:paraId="63ECEECA" w14:textId="77777777" w:rsidTr="004B3304">
        <w:trPr>
          <w:jc w:val="center"/>
        </w:trPr>
        <w:tc>
          <w:tcPr>
            <w:tcW w:w="1500" w:type="dxa"/>
            <w:tcBorders>
              <w:top w:val="single" w:sz="4" w:space="0" w:color="auto"/>
              <w:left w:val="single" w:sz="4" w:space="0" w:color="auto"/>
              <w:bottom w:val="nil"/>
              <w:right w:val="nil"/>
            </w:tcBorders>
            <w:shd w:val="clear" w:color="auto" w:fill="FFFFFF"/>
            <w:vAlign w:val="center"/>
          </w:tcPr>
          <w:p w14:paraId="2C08289D" w14:textId="77777777" w:rsidR="00C66DFB" w:rsidRPr="004B3304" w:rsidRDefault="00C66DFB" w:rsidP="004B3304">
            <w:pPr>
              <w:jc w:val="center"/>
              <w:rPr>
                <w:sz w:val="24"/>
                <w:szCs w:val="24"/>
              </w:rPr>
            </w:pPr>
            <w:r w:rsidRPr="004B3304">
              <w:rPr>
                <w:sz w:val="24"/>
                <w:szCs w:val="24"/>
              </w:rPr>
              <w:t>2</w:t>
            </w:r>
          </w:p>
        </w:tc>
        <w:tc>
          <w:tcPr>
            <w:tcW w:w="2329" w:type="dxa"/>
            <w:tcBorders>
              <w:top w:val="single" w:sz="4" w:space="0" w:color="auto"/>
              <w:left w:val="single" w:sz="4" w:space="0" w:color="auto"/>
              <w:bottom w:val="nil"/>
              <w:right w:val="nil"/>
            </w:tcBorders>
            <w:shd w:val="clear" w:color="auto" w:fill="FFFFFF"/>
            <w:vAlign w:val="center"/>
          </w:tcPr>
          <w:p w14:paraId="500AE307" w14:textId="77777777" w:rsidR="00C66DFB" w:rsidRPr="004B3304" w:rsidRDefault="00C66DFB" w:rsidP="004B3304">
            <w:pPr>
              <w:jc w:val="center"/>
              <w:rPr>
                <w:sz w:val="24"/>
                <w:szCs w:val="24"/>
              </w:rPr>
            </w:pPr>
            <w:r w:rsidRPr="004B3304">
              <w:rPr>
                <w:sz w:val="24"/>
                <w:szCs w:val="24"/>
              </w:rPr>
              <w:t>0,75</w:t>
            </w:r>
          </w:p>
        </w:tc>
        <w:tc>
          <w:tcPr>
            <w:tcW w:w="1919" w:type="dxa"/>
            <w:tcBorders>
              <w:top w:val="single" w:sz="4" w:space="0" w:color="auto"/>
              <w:left w:val="single" w:sz="4" w:space="0" w:color="auto"/>
              <w:bottom w:val="nil"/>
              <w:right w:val="nil"/>
            </w:tcBorders>
            <w:shd w:val="clear" w:color="auto" w:fill="FFFFFF"/>
            <w:vAlign w:val="center"/>
          </w:tcPr>
          <w:p w14:paraId="4CB47522" w14:textId="77777777" w:rsidR="00C66DFB" w:rsidRPr="004B3304" w:rsidRDefault="00C66DFB" w:rsidP="004B3304">
            <w:pPr>
              <w:jc w:val="center"/>
              <w:rPr>
                <w:sz w:val="24"/>
                <w:szCs w:val="24"/>
              </w:rPr>
            </w:pPr>
            <w:r w:rsidRPr="004B3304">
              <w:rPr>
                <w:sz w:val="24"/>
                <w:szCs w:val="24"/>
              </w:rPr>
              <w:t>0,85</w:t>
            </w:r>
          </w:p>
        </w:tc>
        <w:tc>
          <w:tcPr>
            <w:tcW w:w="1644" w:type="dxa"/>
            <w:tcBorders>
              <w:top w:val="single" w:sz="4" w:space="0" w:color="auto"/>
              <w:left w:val="single" w:sz="4" w:space="0" w:color="auto"/>
              <w:bottom w:val="nil"/>
              <w:right w:val="nil"/>
            </w:tcBorders>
            <w:shd w:val="clear" w:color="auto" w:fill="FFFFFF"/>
            <w:vAlign w:val="center"/>
          </w:tcPr>
          <w:p w14:paraId="41FE8147" w14:textId="77777777" w:rsidR="00C66DFB" w:rsidRPr="004B3304" w:rsidRDefault="00C66DFB" w:rsidP="004B3304">
            <w:pPr>
              <w:jc w:val="center"/>
              <w:rPr>
                <w:sz w:val="24"/>
                <w:szCs w:val="24"/>
              </w:rPr>
            </w:pPr>
            <w:r w:rsidRPr="004B3304">
              <w:rPr>
                <w:sz w:val="24"/>
                <w:szCs w:val="24"/>
              </w:rPr>
              <w:t>0,85</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5BB25828" w14:textId="77777777" w:rsidR="00C66DFB" w:rsidRPr="004B3304" w:rsidRDefault="00C66DFB" w:rsidP="004B3304">
            <w:pPr>
              <w:jc w:val="center"/>
              <w:rPr>
                <w:sz w:val="24"/>
                <w:szCs w:val="24"/>
              </w:rPr>
            </w:pPr>
            <w:r w:rsidRPr="004B3304">
              <w:rPr>
                <w:sz w:val="24"/>
                <w:szCs w:val="24"/>
              </w:rPr>
              <w:t>0,80</w:t>
            </w:r>
          </w:p>
        </w:tc>
      </w:tr>
      <w:tr w:rsidR="00C66DFB" w:rsidRPr="004B3304" w14:paraId="7F84503B" w14:textId="77777777" w:rsidTr="004B3304">
        <w:trPr>
          <w:trHeight w:val="435"/>
          <w:jc w:val="center"/>
        </w:trPr>
        <w:tc>
          <w:tcPr>
            <w:tcW w:w="1500" w:type="dxa"/>
            <w:tcBorders>
              <w:top w:val="single" w:sz="4" w:space="0" w:color="auto"/>
              <w:left w:val="single" w:sz="4" w:space="0" w:color="auto"/>
              <w:bottom w:val="single" w:sz="4" w:space="0" w:color="auto"/>
              <w:right w:val="nil"/>
            </w:tcBorders>
            <w:shd w:val="clear" w:color="auto" w:fill="FFFFFF"/>
            <w:vAlign w:val="center"/>
          </w:tcPr>
          <w:p w14:paraId="1391A9AE" w14:textId="77777777" w:rsidR="00C66DFB" w:rsidRPr="004B3304" w:rsidRDefault="00C66DFB" w:rsidP="004B3304">
            <w:pPr>
              <w:jc w:val="center"/>
              <w:rPr>
                <w:sz w:val="24"/>
                <w:szCs w:val="24"/>
              </w:rPr>
            </w:pPr>
            <w:r w:rsidRPr="004B3304">
              <w:rPr>
                <w:sz w:val="24"/>
                <w:szCs w:val="24"/>
              </w:rPr>
              <w:t>3</w:t>
            </w:r>
          </w:p>
        </w:tc>
        <w:tc>
          <w:tcPr>
            <w:tcW w:w="2329" w:type="dxa"/>
            <w:tcBorders>
              <w:top w:val="single" w:sz="4" w:space="0" w:color="auto"/>
              <w:left w:val="single" w:sz="4" w:space="0" w:color="auto"/>
              <w:bottom w:val="single" w:sz="4" w:space="0" w:color="auto"/>
              <w:right w:val="nil"/>
            </w:tcBorders>
            <w:shd w:val="clear" w:color="auto" w:fill="FFFFFF"/>
            <w:vAlign w:val="center"/>
          </w:tcPr>
          <w:p w14:paraId="56273A12" w14:textId="77777777" w:rsidR="00C66DFB" w:rsidRPr="004B3304" w:rsidRDefault="00C66DFB" w:rsidP="004B3304">
            <w:pPr>
              <w:jc w:val="center"/>
              <w:rPr>
                <w:sz w:val="24"/>
                <w:szCs w:val="24"/>
              </w:rPr>
            </w:pPr>
            <w:r w:rsidRPr="004B3304">
              <w:rPr>
                <w:sz w:val="24"/>
                <w:szCs w:val="24"/>
              </w:rPr>
              <w:t>1,00</w:t>
            </w:r>
          </w:p>
        </w:tc>
        <w:tc>
          <w:tcPr>
            <w:tcW w:w="1919" w:type="dxa"/>
            <w:tcBorders>
              <w:top w:val="single" w:sz="4" w:space="0" w:color="auto"/>
              <w:left w:val="single" w:sz="4" w:space="0" w:color="auto"/>
              <w:bottom w:val="single" w:sz="4" w:space="0" w:color="auto"/>
              <w:right w:val="nil"/>
            </w:tcBorders>
            <w:shd w:val="clear" w:color="auto" w:fill="FFFFFF"/>
            <w:vAlign w:val="center"/>
          </w:tcPr>
          <w:p w14:paraId="39EBB7C8" w14:textId="77777777" w:rsidR="00C66DFB" w:rsidRPr="004B3304" w:rsidRDefault="00C66DFB" w:rsidP="004B3304">
            <w:pPr>
              <w:jc w:val="center"/>
              <w:rPr>
                <w:sz w:val="24"/>
                <w:szCs w:val="24"/>
              </w:rPr>
            </w:pPr>
            <w:r w:rsidRPr="004B3304">
              <w:rPr>
                <w:sz w:val="24"/>
                <w:szCs w:val="24"/>
              </w:rPr>
              <w:t>1,00</w:t>
            </w:r>
          </w:p>
        </w:tc>
        <w:tc>
          <w:tcPr>
            <w:tcW w:w="1644" w:type="dxa"/>
            <w:tcBorders>
              <w:top w:val="single" w:sz="4" w:space="0" w:color="auto"/>
              <w:left w:val="single" w:sz="4" w:space="0" w:color="auto"/>
              <w:bottom w:val="single" w:sz="4" w:space="0" w:color="auto"/>
              <w:right w:val="nil"/>
            </w:tcBorders>
            <w:shd w:val="clear" w:color="auto" w:fill="FFFFFF"/>
            <w:vAlign w:val="center"/>
          </w:tcPr>
          <w:p w14:paraId="22F63512" w14:textId="77777777" w:rsidR="00C66DFB" w:rsidRPr="004B3304" w:rsidRDefault="00C66DFB" w:rsidP="004B3304">
            <w:pPr>
              <w:jc w:val="center"/>
              <w:rPr>
                <w:sz w:val="24"/>
                <w:szCs w:val="24"/>
              </w:rPr>
            </w:pPr>
            <w:r w:rsidRPr="004B3304">
              <w:rPr>
                <w:sz w:val="24"/>
                <w:szCs w:val="24"/>
              </w:rPr>
              <w:t>1,00</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5A5EBCF8" w14:textId="77777777" w:rsidR="00C66DFB" w:rsidRPr="004B3304" w:rsidRDefault="00C66DFB" w:rsidP="004B3304">
            <w:pPr>
              <w:jc w:val="center"/>
              <w:rPr>
                <w:sz w:val="24"/>
                <w:szCs w:val="24"/>
              </w:rPr>
            </w:pPr>
            <w:r w:rsidRPr="004B3304">
              <w:rPr>
                <w:sz w:val="24"/>
                <w:szCs w:val="24"/>
              </w:rPr>
              <w:t>1,00</w:t>
            </w:r>
          </w:p>
        </w:tc>
      </w:tr>
      <w:tr w:rsidR="00C66DFB" w:rsidRPr="004B3304" w14:paraId="1570B5F2" w14:textId="77777777" w:rsidTr="004B3304">
        <w:trPr>
          <w:jc w:val="center"/>
        </w:trPr>
        <w:tc>
          <w:tcPr>
            <w:tcW w:w="1500" w:type="dxa"/>
            <w:tcBorders>
              <w:top w:val="single" w:sz="4" w:space="0" w:color="auto"/>
              <w:left w:val="single" w:sz="4" w:space="0" w:color="auto"/>
              <w:bottom w:val="nil"/>
              <w:right w:val="nil"/>
            </w:tcBorders>
            <w:shd w:val="clear" w:color="auto" w:fill="FFFFFF"/>
            <w:vAlign w:val="center"/>
          </w:tcPr>
          <w:p w14:paraId="1206D4FB" w14:textId="77777777" w:rsidR="00C66DFB" w:rsidRPr="004B3304" w:rsidRDefault="00C66DFB" w:rsidP="004B3304">
            <w:pPr>
              <w:jc w:val="center"/>
              <w:rPr>
                <w:sz w:val="24"/>
                <w:szCs w:val="24"/>
              </w:rPr>
            </w:pPr>
            <w:r w:rsidRPr="004B3304">
              <w:rPr>
                <w:sz w:val="24"/>
                <w:szCs w:val="24"/>
              </w:rPr>
              <w:t>4</w:t>
            </w:r>
          </w:p>
        </w:tc>
        <w:tc>
          <w:tcPr>
            <w:tcW w:w="2329" w:type="dxa"/>
            <w:tcBorders>
              <w:top w:val="single" w:sz="4" w:space="0" w:color="auto"/>
              <w:left w:val="single" w:sz="4" w:space="0" w:color="auto"/>
              <w:bottom w:val="nil"/>
              <w:right w:val="nil"/>
            </w:tcBorders>
            <w:shd w:val="clear" w:color="auto" w:fill="FFFFFF"/>
            <w:vAlign w:val="center"/>
          </w:tcPr>
          <w:p w14:paraId="2B256A3E" w14:textId="77777777" w:rsidR="00C66DFB" w:rsidRPr="004B3304" w:rsidRDefault="00C66DFB" w:rsidP="004B3304">
            <w:pPr>
              <w:jc w:val="center"/>
              <w:rPr>
                <w:sz w:val="24"/>
                <w:szCs w:val="24"/>
              </w:rPr>
            </w:pPr>
            <w:r w:rsidRPr="004B3304">
              <w:rPr>
                <w:sz w:val="24"/>
                <w:szCs w:val="24"/>
              </w:rPr>
              <w:t>1,30</w:t>
            </w:r>
          </w:p>
        </w:tc>
        <w:tc>
          <w:tcPr>
            <w:tcW w:w="1919" w:type="dxa"/>
            <w:tcBorders>
              <w:top w:val="single" w:sz="4" w:space="0" w:color="auto"/>
              <w:left w:val="single" w:sz="4" w:space="0" w:color="auto"/>
              <w:bottom w:val="nil"/>
              <w:right w:val="nil"/>
            </w:tcBorders>
            <w:shd w:val="clear" w:color="auto" w:fill="FFFFFF"/>
            <w:vAlign w:val="center"/>
          </w:tcPr>
          <w:p w14:paraId="556983D2" w14:textId="77777777" w:rsidR="00C66DFB" w:rsidRPr="004B3304" w:rsidRDefault="00C66DFB" w:rsidP="004B3304">
            <w:pPr>
              <w:jc w:val="center"/>
              <w:rPr>
                <w:sz w:val="24"/>
                <w:szCs w:val="24"/>
              </w:rPr>
            </w:pPr>
            <w:r w:rsidRPr="004B3304">
              <w:rPr>
                <w:sz w:val="24"/>
                <w:szCs w:val="24"/>
              </w:rPr>
              <w:t>1,30</w:t>
            </w:r>
          </w:p>
        </w:tc>
        <w:tc>
          <w:tcPr>
            <w:tcW w:w="1644" w:type="dxa"/>
            <w:tcBorders>
              <w:top w:val="single" w:sz="4" w:space="0" w:color="auto"/>
              <w:left w:val="single" w:sz="4" w:space="0" w:color="auto"/>
              <w:bottom w:val="nil"/>
              <w:right w:val="nil"/>
            </w:tcBorders>
            <w:shd w:val="clear" w:color="auto" w:fill="FFFFFF"/>
            <w:vAlign w:val="center"/>
          </w:tcPr>
          <w:p w14:paraId="4BF2EB13" w14:textId="77777777" w:rsidR="00C66DFB" w:rsidRPr="004B3304" w:rsidRDefault="00C66DFB" w:rsidP="004B3304">
            <w:pPr>
              <w:jc w:val="center"/>
              <w:rPr>
                <w:sz w:val="24"/>
                <w:szCs w:val="24"/>
              </w:rPr>
            </w:pPr>
            <w:r w:rsidRPr="004B3304">
              <w:rPr>
                <w:sz w:val="24"/>
                <w:szCs w:val="24"/>
              </w:rPr>
              <w:t>1,25</w:t>
            </w:r>
          </w:p>
        </w:tc>
        <w:tc>
          <w:tcPr>
            <w:tcW w:w="1916" w:type="dxa"/>
            <w:tcBorders>
              <w:top w:val="single" w:sz="4" w:space="0" w:color="auto"/>
              <w:left w:val="single" w:sz="4" w:space="0" w:color="auto"/>
              <w:bottom w:val="nil"/>
              <w:right w:val="single" w:sz="4" w:space="0" w:color="auto"/>
            </w:tcBorders>
            <w:shd w:val="clear" w:color="auto" w:fill="FFFFFF"/>
            <w:vAlign w:val="center"/>
          </w:tcPr>
          <w:p w14:paraId="4131254C" w14:textId="77777777" w:rsidR="00C66DFB" w:rsidRPr="004B3304" w:rsidRDefault="00C66DFB" w:rsidP="004B3304">
            <w:pPr>
              <w:jc w:val="center"/>
              <w:rPr>
                <w:sz w:val="24"/>
                <w:szCs w:val="24"/>
              </w:rPr>
            </w:pPr>
            <w:r w:rsidRPr="004B3304">
              <w:rPr>
                <w:sz w:val="24"/>
                <w:szCs w:val="24"/>
              </w:rPr>
              <w:t>1,35</w:t>
            </w:r>
          </w:p>
        </w:tc>
      </w:tr>
      <w:tr w:rsidR="00C66DFB" w:rsidRPr="004B3304" w14:paraId="2B6B90EC" w14:textId="77777777" w:rsidTr="004B3304">
        <w:trPr>
          <w:jc w:val="center"/>
        </w:trPr>
        <w:tc>
          <w:tcPr>
            <w:tcW w:w="1500" w:type="dxa"/>
            <w:tcBorders>
              <w:top w:val="single" w:sz="4" w:space="0" w:color="auto"/>
              <w:left w:val="single" w:sz="4" w:space="0" w:color="auto"/>
              <w:bottom w:val="single" w:sz="4" w:space="0" w:color="auto"/>
              <w:right w:val="nil"/>
            </w:tcBorders>
            <w:shd w:val="clear" w:color="auto" w:fill="FFFFFF"/>
            <w:vAlign w:val="center"/>
          </w:tcPr>
          <w:p w14:paraId="2000B685" w14:textId="77777777" w:rsidR="00C66DFB" w:rsidRPr="004B3304" w:rsidRDefault="00C66DFB" w:rsidP="004B3304">
            <w:pPr>
              <w:jc w:val="center"/>
              <w:rPr>
                <w:sz w:val="24"/>
                <w:szCs w:val="24"/>
              </w:rPr>
            </w:pPr>
            <w:r w:rsidRPr="004B3304">
              <w:rPr>
                <w:sz w:val="24"/>
                <w:szCs w:val="24"/>
              </w:rPr>
              <w:t>5</w:t>
            </w:r>
          </w:p>
        </w:tc>
        <w:tc>
          <w:tcPr>
            <w:tcW w:w="2329" w:type="dxa"/>
            <w:tcBorders>
              <w:top w:val="single" w:sz="4" w:space="0" w:color="auto"/>
              <w:left w:val="single" w:sz="4" w:space="0" w:color="auto"/>
              <w:bottom w:val="single" w:sz="4" w:space="0" w:color="auto"/>
              <w:right w:val="nil"/>
            </w:tcBorders>
            <w:shd w:val="clear" w:color="auto" w:fill="FFFFFF"/>
            <w:vAlign w:val="center"/>
          </w:tcPr>
          <w:p w14:paraId="5666C93B" w14:textId="77777777" w:rsidR="00C66DFB" w:rsidRPr="004B3304" w:rsidRDefault="00C66DFB" w:rsidP="004B3304">
            <w:pPr>
              <w:jc w:val="center"/>
              <w:rPr>
                <w:sz w:val="24"/>
                <w:szCs w:val="24"/>
              </w:rPr>
            </w:pPr>
            <w:r w:rsidRPr="004B3304">
              <w:rPr>
                <w:sz w:val="24"/>
                <w:szCs w:val="24"/>
              </w:rPr>
              <w:t>1,65</w:t>
            </w:r>
          </w:p>
        </w:tc>
        <w:tc>
          <w:tcPr>
            <w:tcW w:w="1919" w:type="dxa"/>
            <w:tcBorders>
              <w:top w:val="single" w:sz="4" w:space="0" w:color="auto"/>
              <w:left w:val="single" w:sz="4" w:space="0" w:color="auto"/>
              <w:bottom w:val="single" w:sz="4" w:space="0" w:color="auto"/>
              <w:right w:val="nil"/>
            </w:tcBorders>
            <w:shd w:val="clear" w:color="auto" w:fill="FFFFFF"/>
            <w:vAlign w:val="center"/>
          </w:tcPr>
          <w:p w14:paraId="4042D020" w14:textId="77777777" w:rsidR="00C66DFB" w:rsidRPr="004B3304" w:rsidRDefault="00C66DFB" w:rsidP="004B3304">
            <w:pPr>
              <w:jc w:val="center"/>
              <w:rPr>
                <w:sz w:val="24"/>
                <w:szCs w:val="24"/>
              </w:rPr>
            </w:pPr>
            <w:r w:rsidRPr="004B3304">
              <w:rPr>
                <w:sz w:val="24"/>
                <w:szCs w:val="24"/>
              </w:rPr>
              <w:t>1,65</w:t>
            </w:r>
          </w:p>
        </w:tc>
        <w:tc>
          <w:tcPr>
            <w:tcW w:w="1644" w:type="dxa"/>
            <w:tcBorders>
              <w:top w:val="single" w:sz="4" w:space="0" w:color="auto"/>
              <w:left w:val="single" w:sz="4" w:space="0" w:color="auto"/>
              <w:bottom w:val="single" w:sz="4" w:space="0" w:color="auto"/>
              <w:right w:val="nil"/>
            </w:tcBorders>
            <w:shd w:val="clear" w:color="auto" w:fill="FFFFFF"/>
            <w:vAlign w:val="center"/>
          </w:tcPr>
          <w:p w14:paraId="5E37207C" w14:textId="77777777" w:rsidR="00C66DFB" w:rsidRPr="004B3304" w:rsidRDefault="00C66DFB" w:rsidP="004B3304">
            <w:pPr>
              <w:jc w:val="center"/>
              <w:rPr>
                <w:sz w:val="24"/>
                <w:szCs w:val="24"/>
              </w:rPr>
            </w:pPr>
            <w:r w:rsidRPr="004B3304">
              <w:rPr>
                <w:sz w:val="24"/>
                <w:szCs w:val="24"/>
              </w:rPr>
              <w:t>1,65</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03E60C1E" w14:textId="77777777" w:rsidR="00C66DFB" w:rsidRPr="004B3304" w:rsidRDefault="00C66DFB" w:rsidP="004B3304">
            <w:pPr>
              <w:jc w:val="center"/>
              <w:rPr>
                <w:sz w:val="24"/>
                <w:szCs w:val="24"/>
              </w:rPr>
            </w:pPr>
            <w:r w:rsidRPr="004B3304">
              <w:rPr>
                <w:sz w:val="24"/>
                <w:szCs w:val="24"/>
              </w:rPr>
              <w:t>1,80</w:t>
            </w:r>
          </w:p>
        </w:tc>
      </w:tr>
    </w:tbl>
    <w:p w14:paraId="58A38626" w14:textId="77777777" w:rsidR="00C66DFB" w:rsidRPr="00C66DFB" w:rsidRDefault="00C66DFB" w:rsidP="004B3304">
      <w:pPr>
        <w:spacing w:before="120"/>
        <w:ind w:firstLine="720"/>
        <w:jc w:val="both"/>
      </w:pPr>
      <w:r w:rsidRPr="00C66DFB">
        <w:t>(2) Mức dụng cụ tìm điểm không có tường vây tính bằng 0,50 mức tiếp điểm. Mức tìm điểm có tường vây tính bằng 0,75 mức tiếp điểm.</w:t>
      </w:r>
    </w:p>
    <w:p w14:paraId="145E4689" w14:textId="77777777" w:rsidR="00C66DFB" w:rsidRPr="00C66DFB" w:rsidRDefault="00C66DFB" w:rsidP="004B3304">
      <w:pPr>
        <w:spacing w:before="120"/>
        <w:ind w:firstLine="720"/>
        <w:jc w:val="both"/>
      </w:pPr>
      <w:r w:rsidRPr="00C66DFB">
        <w:t>(3) Mức dụng cụ đo ngắm độ cao lượng giác tính bằng 0,10 mức dụng cụ đo ngắm.</w:t>
      </w:r>
    </w:p>
    <w:p w14:paraId="7FC4AA5E" w14:textId="77777777" w:rsidR="00C66DFB" w:rsidRPr="00C66DFB" w:rsidRDefault="00C66DFB" w:rsidP="004B3304">
      <w:pPr>
        <w:spacing w:before="120"/>
        <w:ind w:firstLine="720"/>
        <w:jc w:val="both"/>
      </w:pPr>
      <w:r w:rsidRPr="00C66DFB">
        <w:t>(4) Mức dụng cụ chọn điểm, chôn mốc trên hè phố (có xây hố ga và nắp đậy) tính bằng 1,20 mức chọn điểm, chôn mốc.</w:t>
      </w:r>
    </w:p>
    <w:p w14:paraId="36C8C59F" w14:textId="77777777" w:rsidR="00C66DFB" w:rsidRPr="00C66DFB" w:rsidRDefault="00C66DFB" w:rsidP="004B3304">
      <w:pPr>
        <w:spacing w:before="120"/>
        <w:ind w:firstLine="720"/>
        <w:jc w:val="both"/>
      </w:pPr>
      <w:r w:rsidRPr="00C66DFB">
        <w:t>2. Tính toán</w:t>
      </w:r>
    </w:p>
    <w:p w14:paraId="4F5226C6" w14:textId="77777777" w:rsidR="00C66DFB" w:rsidRPr="004B3304" w:rsidRDefault="00C66DFB" w:rsidP="004B3304">
      <w:pPr>
        <w:spacing w:before="120"/>
        <w:ind w:firstLine="720"/>
        <w:jc w:val="right"/>
        <w:rPr>
          <w:b/>
          <w:i/>
        </w:rPr>
      </w:pPr>
      <w:r w:rsidRPr="004B3304">
        <w:rPr>
          <w:b/>
          <w:i/>
        </w:rPr>
        <w:t>Bảng 27</w:t>
      </w:r>
    </w:p>
    <w:tbl>
      <w:tblPr>
        <w:tblW w:w="4974" w:type="pct"/>
        <w:tblInd w:w="5" w:type="dxa"/>
        <w:tblCellMar>
          <w:left w:w="0" w:type="dxa"/>
          <w:right w:w="0" w:type="dxa"/>
        </w:tblCellMar>
        <w:tblLook w:val="0000" w:firstRow="0" w:lastRow="0" w:firstColumn="0" w:lastColumn="0" w:noHBand="0" w:noVBand="0"/>
      </w:tblPr>
      <w:tblGrid>
        <w:gridCol w:w="754"/>
        <w:gridCol w:w="4924"/>
        <w:gridCol w:w="891"/>
        <w:gridCol w:w="1230"/>
        <w:gridCol w:w="1517"/>
      </w:tblGrid>
      <w:tr w:rsidR="00C66DFB" w:rsidRPr="004B3304" w14:paraId="7688087D" w14:textId="77777777" w:rsidTr="004B3304">
        <w:trPr>
          <w:tblHeader/>
        </w:trPr>
        <w:tc>
          <w:tcPr>
            <w:tcW w:w="405" w:type="pct"/>
            <w:tcBorders>
              <w:top w:val="single" w:sz="4" w:space="0" w:color="auto"/>
              <w:left w:val="single" w:sz="4" w:space="0" w:color="auto"/>
              <w:bottom w:val="single" w:sz="4" w:space="0" w:color="auto"/>
              <w:right w:val="nil"/>
            </w:tcBorders>
            <w:shd w:val="clear" w:color="auto" w:fill="FFFFFF"/>
            <w:vAlign w:val="center"/>
          </w:tcPr>
          <w:p w14:paraId="1DA654BF"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2643" w:type="pct"/>
            <w:tcBorders>
              <w:top w:val="single" w:sz="4" w:space="0" w:color="auto"/>
              <w:left w:val="single" w:sz="4" w:space="0" w:color="auto"/>
              <w:bottom w:val="single" w:sz="4" w:space="0" w:color="auto"/>
              <w:right w:val="nil"/>
            </w:tcBorders>
            <w:shd w:val="clear" w:color="auto" w:fill="FFFFFF"/>
            <w:vAlign w:val="center"/>
          </w:tcPr>
          <w:p w14:paraId="110DDC8F"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478" w:type="pct"/>
            <w:tcBorders>
              <w:top w:val="single" w:sz="4" w:space="0" w:color="auto"/>
              <w:left w:val="single" w:sz="4" w:space="0" w:color="auto"/>
              <w:bottom w:val="single" w:sz="4" w:space="0" w:color="auto"/>
              <w:right w:val="nil"/>
            </w:tcBorders>
            <w:shd w:val="clear" w:color="auto" w:fill="FFFFFF"/>
            <w:vAlign w:val="center"/>
          </w:tcPr>
          <w:p w14:paraId="5BD32420"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660" w:type="pct"/>
            <w:tcBorders>
              <w:top w:val="single" w:sz="4" w:space="0" w:color="auto"/>
              <w:left w:val="single" w:sz="4" w:space="0" w:color="auto"/>
              <w:bottom w:val="single" w:sz="4" w:space="0" w:color="auto"/>
              <w:right w:val="nil"/>
            </w:tcBorders>
            <w:shd w:val="clear" w:color="auto" w:fill="FFFFFF"/>
            <w:vAlign w:val="center"/>
          </w:tcPr>
          <w:p w14:paraId="4E1DD915" w14:textId="77777777" w:rsidR="00C66DFB" w:rsidRPr="004B3304" w:rsidRDefault="00C66DFB" w:rsidP="004B3304">
            <w:pPr>
              <w:jc w:val="center"/>
              <w:rPr>
                <w:rFonts w:cs="Times New Roman"/>
                <w:b/>
                <w:sz w:val="24"/>
                <w:szCs w:val="24"/>
              </w:rPr>
            </w:pPr>
            <w:r w:rsidRPr="004B3304">
              <w:rPr>
                <w:rFonts w:cs="Times New Roman"/>
                <w:b/>
                <w:sz w:val="24"/>
                <w:szCs w:val="24"/>
              </w:rPr>
              <w:t>Thời hạn</w:t>
            </w:r>
            <w:r w:rsidRPr="004B3304">
              <w:rPr>
                <w:rFonts w:cs="Times New Roman"/>
                <w:b/>
                <w:sz w:val="24"/>
                <w:szCs w:val="24"/>
              </w:rPr>
              <w:br/>
            </w:r>
            <w:r w:rsidRPr="004B3304">
              <w:rPr>
                <w:rFonts w:cs="Times New Roman"/>
                <w:sz w:val="24"/>
                <w:szCs w:val="24"/>
              </w:rPr>
              <w:t>(tháng)</w:t>
            </w:r>
          </w:p>
        </w:tc>
        <w:tc>
          <w:tcPr>
            <w:tcW w:w="814" w:type="pct"/>
            <w:tcBorders>
              <w:top w:val="single" w:sz="4" w:space="0" w:color="auto"/>
              <w:left w:val="single" w:sz="4" w:space="0" w:color="auto"/>
              <w:bottom w:val="single" w:sz="4" w:space="0" w:color="auto"/>
              <w:right w:val="single" w:sz="4" w:space="0" w:color="auto"/>
            </w:tcBorders>
            <w:shd w:val="clear" w:color="auto" w:fill="FFFFFF"/>
            <w:vAlign w:val="center"/>
          </w:tcPr>
          <w:p w14:paraId="6A1DE553" w14:textId="77777777" w:rsidR="00C66DFB" w:rsidRPr="004B3304" w:rsidRDefault="00C66DFB" w:rsidP="004B3304">
            <w:pPr>
              <w:jc w:val="center"/>
              <w:rPr>
                <w:rFonts w:cs="Times New Roman"/>
                <w:b/>
                <w:sz w:val="24"/>
                <w:szCs w:val="24"/>
              </w:rPr>
            </w:pPr>
            <w:r w:rsidRPr="004B3304">
              <w:rPr>
                <w:rFonts w:cs="Times New Roman"/>
                <w:b/>
                <w:sz w:val="24"/>
                <w:szCs w:val="24"/>
              </w:rPr>
              <w:t>Định mức</w:t>
            </w:r>
          </w:p>
          <w:p w14:paraId="17F3942C" w14:textId="77777777" w:rsidR="00C66DFB" w:rsidRPr="004B3304" w:rsidRDefault="00C66DFB" w:rsidP="004B3304">
            <w:pPr>
              <w:jc w:val="center"/>
              <w:rPr>
                <w:rFonts w:cs="Times New Roman"/>
                <w:sz w:val="24"/>
                <w:szCs w:val="24"/>
              </w:rPr>
            </w:pPr>
            <w:r w:rsidRPr="004B3304">
              <w:rPr>
                <w:rFonts w:cs="Times New Roman"/>
                <w:sz w:val="24"/>
                <w:szCs w:val="24"/>
              </w:rPr>
              <w:t>(Ca/điểm)</w:t>
            </w:r>
          </w:p>
        </w:tc>
      </w:tr>
      <w:tr w:rsidR="00C66DFB" w:rsidRPr="004B3304" w14:paraId="2C1173C6" w14:textId="77777777" w:rsidTr="004B3304">
        <w:tc>
          <w:tcPr>
            <w:tcW w:w="405" w:type="pct"/>
            <w:tcBorders>
              <w:top w:val="single" w:sz="4" w:space="0" w:color="auto"/>
              <w:left w:val="single" w:sz="4" w:space="0" w:color="auto"/>
              <w:bottom w:val="single" w:sz="4" w:space="0" w:color="auto"/>
              <w:right w:val="single" w:sz="4" w:space="0" w:color="auto"/>
            </w:tcBorders>
            <w:shd w:val="clear" w:color="auto" w:fill="FFFFFF"/>
            <w:vAlign w:val="center"/>
          </w:tcPr>
          <w:p w14:paraId="5BBA9F91"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2643" w:type="pct"/>
            <w:tcBorders>
              <w:top w:val="single" w:sz="4" w:space="0" w:color="auto"/>
              <w:left w:val="single" w:sz="4" w:space="0" w:color="auto"/>
              <w:bottom w:val="single" w:sz="4" w:space="0" w:color="auto"/>
              <w:right w:val="single" w:sz="4" w:space="0" w:color="auto"/>
            </w:tcBorders>
            <w:shd w:val="clear" w:color="auto" w:fill="FFFFFF"/>
            <w:vAlign w:val="center"/>
          </w:tcPr>
          <w:p w14:paraId="218856C5" w14:textId="77777777" w:rsidR="00C66DFB" w:rsidRPr="004B3304" w:rsidRDefault="00C66DFB" w:rsidP="004B3304">
            <w:pPr>
              <w:jc w:val="center"/>
              <w:rPr>
                <w:rFonts w:cs="Times New Roman"/>
                <w:sz w:val="24"/>
                <w:szCs w:val="24"/>
              </w:rPr>
            </w:pPr>
            <w:r w:rsidRPr="004B3304">
              <w:rPr>
                <w:rFonts w:cs="Times New Roman"/>
                <w:sz w:val="24"/>
                <w:szCs w:val="24"/>
              </w:rPr>
              <w:t>Áo rét BHLĐ</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14:paraId="067575EC"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660" w:type="pct"/>
            <w:tcBorders>
              <w:top w:val="single" w:sz="4" w:space="0" w:color="auto"/>
              <w:left w:val="single" w:sz="4" w:space="0" w:color="auto"/>
              <w:bottom w:val="single" w:sz="4" w:space="0" w:color="auto"/>
              <w:right w:val="single" w:sz="4" w:space="0" w:color="auto"/>
            </w:tcBorders>
            <w:shd w:val="clear" w:color="auto" w:fill="FFFFFF"/>
            <w:vAlign w:val="center"/>
          </w:tcPr>
          <w:p w14:paraId="6339949B"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814" w:type="pct"/>
            <w:tcBorders>
              <w:top w:val="single" w:sz="4" w:space="0" w:color="auto"/>
              <w:left w:val="single" w:sz="4" w:space="0" w:color="auto"/>
              <w:bottom w:val="single" w:sz="4" w:space="0" w:color="auto"/>
              <w:right w:val="single" w:sz="4" w:space="0" w:color="auto"/>
            </w:tcBorders>
            <w:shd w:val="clear" w:color="auto" w:fill="FFFFFF"/>
            <w:vAlign w:val="center"/>
          </w:tcPr>
          <w:p w14:paraId="3306EF27" w14:textId="77777777" w:rsidR="00C66DFB" w:rsidRPr="004B3304" w:rsidRDefault="00C66DFB" w:rsidP="004B3304">
            <w:pPr>
              <w:jc w:val="center"/>
              <w:rPr>
                <w:rFonts w:cs="Times New Roman"/>
                <w:sz w:val="24"/>
                <w:szCs w:val="24"/>
              </w:rPr>
            </w:pPr>
            <w:r w:rsidRPr="004B3304">
              <w:rPr>
                <w:rFonts w:cs="Times New Roman"/>
                <w:sz w:val="24"/>
                <w:szCs w:val="24"/>
              </w:rPr>
              <w:t>0,43</w:t>
            </w:r>
          </w:p>
        </w:tc>
      </w:tr>
      <w:tr w:rsidR="00C66DFB" w:rsidRPr="004B3304" w14:paraId="530001EA" w14:textId="77777777" w:rsidTr="004B3304">
        <w:tc>
          <w:tcPr>
            <w:tcW w:w="405" w:type="pct"/>
            <w:tcBorders>
              <w:top w:val="single" w:sz="4" w:space="0" w:color="auto"/>
              <w:left w:val="single" w:sz="4" w:space="0" w:color="auto"/>
              <w:bottom w:val="single" w:sz="4" w:space="0" w:color="auto"/>
              <w:right w:val="single" w:sz="4" w:space="0" w:color="auto"/>
            </w:tcBorders>
            <w:shd w:val="clear" w:color="auto" w:fill="FFFFFF"/>
            <w:vAlign w:val="center"/>
          </w:tcPr>
          <w:p w14:paraId="34934D25"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2643" w:type="pct"/>
            <w:tcBorders>
              <w:top w:val="single" w:sz="4" w:space="0" w:color="auto"/>
              <w:left w:val="single" w:sz="4" w:space="0" w:color="auto"/>
              <w:bottom w:val="single" w:sz="4" w:space="0" w:color="auto"/>
              <w:right w:val="single" w:sz="4" w:space="0" w:color="auto"/>
            </w:tcBorders>
            <w:shd w:val="clear" w:color="auto" w:fill="FFFFFF"/>
            <w:vAlign w:val="center"/>
          </w:tcPr>
          <w:p w14:paraId="12035298" w14:textId="77777777" w:rsidR="00C66DFB" w:rsidRPr="004B3304" w:rsidRDefault="00C66DFB" w:rsidP="004B3304">
            <w:pPr>
              <w:jc w:val="center"/>
              <w:rPr>
                <w:rFonts w:cs="Times New Roman"/>
                <w:sz w:val="24"/>
                <w:szCs w:val="24"/>
              </w:rPr>
            </w:pPr>
            <w:r w:rsidRPr="004B3304">
              <w:rPr>
                <w:rFonts w:cs="Times New Roman"/>
                <w:sz w:val="24"/>
                <w:szCs w:val="24"/>
              </w:rPr>
              <w:t>Ba lô</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14:paraId="24845601"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660" w:type="pct"/>
            <w:tcBorders>
              <w:top w:val="single" w:sz="4" w:space="0" w:color="auto"/>
              <w:left w:val="single" w:sz="4" w:space="0" w:color="auto"/>
              <w:bottom w:val="single" w:sz="4" w:space="0" w:color="auto"/>
              <w:right w:val="single" w:sz="4" w:space="0" w:color="auto"/>
            </w:tcBorders>
            <w:shd w:val="clear" w:color="auto" w:fill="FFFFFF"/>
            <w:vAlign w:val="center"/>
          </w:tcPr>
          <w:p w14:paraId="03E43477"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814" w:type="pct"/>
            <w:tcBorders>
              <w:top w:val="single" w:sz="4" w:space="0" w:color="auto"/>
              <w:left w:val="single" w:sz="4" w:space="0" w:color="auto"/>
              <w:bottom w:val="single" w:sz="4" w:space="0" w:color="auto"/>
              <w:right w:val="single" w:sz="4" w:space="0" w:color="auto"/>
            </w:tcBorders>
            <w:shd w:val="clear" w:color="auto" w:fill="FFFFFF"/>
            <w:vAlign w:val="center"/>
          </w:tcPr>
          <w:p w14:paraId="64BD735F" w14:textId="77777777" w:rsidR="00C66DFB" w:rsidRPr="004B3304" w:rsidRDefault="00C66DFB" w:rsidP="004B3304">
            <w:pPr>
              <w:jc w:val="center"/>
              <w:rPr>
                <w:rFonts w:cs="Times New Roman"/>
                <w:sz w:val="24"/>
                <w:szCs w:val="24"/>
              </w:rPr>
            </w:pPr>
            <w:r w:rsidRPr="004B3304">
              <w:rPr>
                <w:rFonts w:cs="Times New Roman"/>
                <w:sz w:val="24"/>
                <w:szCs w:val="24"/>
              </w:rPr>
              <w:t>1,15</w:t>
            </w:r>
          </w:p>
        </w:tc>
      </w:tr>
      <w:tr w:rsidR="00C66DFB" w:rsidRPr="004B3304" w14:paraId="01F9116A" w14:textId="77777777" w:rsidTr="004B3304">
        <w:tc>
          <w:tcPr>
            <w:tcW w:w="405" w:type="pct"/>
            <w:tcBorders>
              <w:top w:val="single" w:sz="4" w:space="0" w:color="auto"/>
              <w:left w:val="single" w:sz="4" w:space="0" w:color="auto"/>
              <w:bottom w:val="nil"/>
              <w:right w:val="nil"/>
            </w:tcBorders>
            <w:shd w:val="clear" w:color="auto" w:fill="FFFFFF"/>
            <w:vAlign w:val="center"/>
          </w:tcPr>
          <w:p w14:paraId="42565842"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2643" w:type="pct"/>
            <w:tcBorders>
              <w:top w:val="single" w:sz="4" w:space="0" w:color="auto"/>
              <w:left w:val="single" w:sz="4" w:space="0" w:color="auto"/>
              <w:bottom w:val="nil"/>
              <w:right w:val="nil"/>
            </w:tcBorders>
            <w:shd w:val="clear" w:color="auto" w:fill="FFFFFF"/>
            <w:vAlign w:val="center"/>
          </w:tcPr>
          <w:p w14:paraId="0584A52F" w14:textId="77777777" w:rsidR="00C66DFB" w:rsidRPr="004B3304" w:rsidRDefault="00C66DFB" w:rsidP="004B3304">
            <w:pPr>
              <w:jc w:val="center"/>
              <w:rPr>
                <w:rFonts w:cs="Times New Roman"/>
                <w:sz w:val="24"/>
                <w:szCs w:val="24"/>
              </w:rPr>
            </w:pPr>
            <w:r w:rsidRPr="004B3304">
              <w:rPr>
                <w:rFonts w:cs="Times New Roman"/>
                <w:sz w:val="24"/>
                <w:szCs w:val="24"/>
              </w:rPr>
              <w:t>Hòm sắt đựng tài liệu</w:t>
            </w:r>
          </w:p>
        </w:tc>
        <w:tc>
          <w:tcPr>
            <w:tcW w:w="478" w:type="pct"/>
            <w:tcBorders>
              <w:top w:val="single" w:sz="4" w:space="0" w:color="auto"/>
              <w:left w:val="single" w:sz="4" w:space="0" w:color="auto"/>
              <w:bottom w:val="nil"/>
              <w:right w:val="nil"/>
            </w:tcBorders>
            <w:shd w:val="clear" w:color="auto" w:fill="FFFFFF"/>
            <w:vAlign w:val="center"/>
          </w:tcPr>
          <w:p w14:paraId="4CC1C14F"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660" w:type="pct"/>
            <w:tcBorders>
              <w:top w:val="single" w:sz="4" w:space="0" w:color="auto"/>
              <w:left w:val="single" w:sz="4" w:space="0" w:color="auto"/>
              <w:bottom w:val="nil"/>
              <w:right w:val="nil"/>
            </w:tcBorders>
            <w:shd w:val="clear" w:color="auto" w:fill="FFFFFF"/>
            <w:vAlign w:val="center"/>
          </w:tcPr>
          <w:p w14:paraId="4021C73F" w14:textId="77777777" w:rsidR="00C66DFB" w:rsidRPr="004B3304" w:rsidRDefault="00C66DFB" w:rsidP="004B3304">
            <w:pPr>
              <w:jc w:val="center"/>
              <w:rPr>
                <w:rFonts w:cs="Times New Roman"/>
                <w:sz w:val="24"/>
                <w:szCs w:val="24"/>
              </w:rPr>
            </w:pPr>
            <w:r w:rsidRPr="004B3304">
              <w:rPr>
                <w:rFonts w:cs="Times New Roman"/>
                <w:sz w:val="24"/>
                <w:szCs w:val="24"/>
              </w:rPr>
              <w:t>48</w:t>
            </w:r>
          </w:p>
        </w:tc>
        <w:tc>
          <w:tcPr>
            <w:tcW w:w="814" w:type="pct"/>
            <w:tcBorders>
              <w:top w:val="single" w:sz="4" w:space="0" w:color="auto"/>
              <w:left w:val="single" w:sz="4" w:space="0" w:color="auto"/>
              <w:bottom w:val="single" w:sz="4" w:space="0" w:color="auto"/>
              <w:right w:val="single" w:sz="4" w:space="0" w:color="auto"/>
            </w:tcBorders>
            <w:shd w:val="clear" w:color="auto" w:fill="FFFFFF"/>
            <w:vAlign w:val="center"/>
          </w:tcPr>
          <w:p w14:paraId="6AE583AA" w14:textId="77777777" w:rsidR="00C66DFB" w:rsidRPr="004B3304" w:rsidRDefault="00C66DFB" w:rsidP="004B3304">
            <w:pPr>
              <w:jc w:val="center"/>
              <w:rPr>
                <w:rFonts w:cs="Times New Roman"/>
                <w:sz w:val="24"/>
                <w:szCs w:val="24"/>
              </w:rPr>
            </w:pPr>
            <w:r w:rsidRPr="004B3304">
              <w:rPr>
                <w:rFonts w:cs="Times New Roman"/>
                <w:sz w:val="24"/>
                <w:szCs w:val="24"/>
              </w:rPr>
              <w:t>0,43</w:t>
            </w:r>
          </w:p>
        </w:tc>
      </w:tr>
      <w:tr w:rsidR="00C66DFB" w:rsidRPr="004B3304" w14:paraId="32256239" w14:textId="77777777" w:rsidTr="004B3304">
        <w:tc>
          <w:tcPr>
            <w:tcW w:w="405" w:type="pct"/>
            <w:tcBorders>
              <w:top w:val="single" w:sz="4" w:space="0" w:color="auto"/>
              <w:left w:val="single" w:sz="4" w:space="0" w:color="auto"/>
              <w:bottom w:val="nil"/>
              <w:right w:val="nil"/>
            </w:tcBorders>
            <w:shd w:val="clear" w:color="auto" w:fill="FFFFFF"/>
            <w:vAlign w:val="center"/>
          </w:tcPr>
          <w:p w14:paraId="4B1DBE56"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2643" w:type="pct"/>
            <w:tcBorders>
              <w:top w:val="single" w:sz="4" w:space="0" w:color="auto"/>
              <w:left w:val="single" w:sz="4" w:space="0" w:color="auto"/>
              <w:bottom w:val="nil"/>
              <w:right w:val="nil"/>
            </w:tcBorders>
            <w:shd w:val="clear" w:color="auto" w:fill="FFFFFF"/>
            <w:vAlign w:val="center"/>
          </w:tcPr>
          <w:p w14:paraId="4F1BD73D" w14:textId="77777777" w:rsidR="00C66DFB" w:rsidRPr="004B3304" w:rsidRDefault="00C66DFB" w:rsidP="004B3304">
            <w:pPr>
              <w:jc w:val="center"/>
              <w:rPr>
                <w:rFonts w:cs="Times New Roman"/>
                <w:sz w:val="24"/>
                <w:szCs w:val="24"/>
              </w:rPr>
            </w:pPr>
            <w:r w:rsidRPr="004B3304">
              <w:rPr>
                <w:rFonts w:cs="Times New Roman"/>
                <w:sz w:val="24"/>
                <w:szCs w:val="24"/>
              </w:rPr>
              <w:t>Quần áo BHLĐ</w:t>
            </w:r>
          </w:p>
        </w:tc>
        <w:tc>
          <w:tcPr>
            <w:tcW w:w="478" w:type="pct"/>
            <w:tcBorders>
              <w:top w:val="single" w:sz="4" w:space="0" w:color="auto"/>
              <w:left w:val="single" w:sz="4" w:space="0" w:color="auto"/>
              <w:bottom w:val="nil"/>
              <w:right w:val="nil"/>
            </w:tcBorders>
            <w:shd w:val="clear" w:color="auto" w:fill="FFFFFF"/>
            <w:vAlign w:val="center"/>
          </w:tcPr>
          <w:p w14:paraId="7A1D2283"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660" w:type="pct"/>
            <w:tcBorders>
              <w:top w:val="single" w:sz="4" w:space="0" w:color="auto"/>
              <w:left w:val="single" w:sz="4" w:space="0" w:color="auto"/>
              <w:bottom w:val="nil"/>
              <w:right w:val="nil"/>
            </w:tcBorders>
            <w:shd w:val="clear" w:color="auto" w:fill="FFFFFF"/>
            <w:vAlign w:val="center"/>
          </w:tcPr>
          <w:p w14:paraId="4AC1F63F"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814" w:type="pct"/>
            <w:tcBorders>
              <w:top w:val="single" w:sz="4" w:space="0" w:color="auto"/>
              <w:left w:val="single" w:sz="4" w:space="0" w:color="auto"/>
              <w:bottom w:val="single" w:sz="4" w:space="0" w:color="auto"/>
              <w:right w:val="single" w:sz="4" w:space="0" w:color="auto"/>
            </w:tcBorders>
            <w:shd w:val="clear" w:color="auto" w:fill="FFFFFF"/>
            <w:vAlign w:val="center"/>
          </w:tcPr>
          <w:p w14:paraId="0E10B611" w14:textId="77777777" w:rsidR="00C66DFB" w:rsidRPr="004B3304" w:rsidRDefault="00C66DFB" w:rsidP="004B3304">
            <w:pPr>
              <w:jc w:val="center"/>
              <w:rPr>
                <w:rFonts w:cs="Times New Roman"/>
                <w:sz w:val="24"/>
                <w:szCs w:val="24"/>
              </w:rPr>
            </w:pPr>
            <w:r w:rsidRPr="004B3304">
              <w:rPr>
                <w:rFonts w:cs="Times New Roman"/>
                <w:sz w:val="24"/>
                <w:szCs w:val="24"/>
              </w:rPr>
              <w:t>1,15</w:t>
            </w:r>
          </w:p>
        </w:tc>
      </w:tr>
      <w:tr w:rsidR="00C66DFB" w:rsidRPr="004B3304" w14:paraId="7D45A6F9" w14:textId="77777777" w:rsidTr="004B3304">
        <w:tc>
          <w:tcPr>
            <w:tcW w:w="405" w:type="pct"/>
            <w:tcBorders>
              <w:top w:val="single" w:sz="4" w:space="0" w:color="auto"/>
              <w:left w:val="single" w:sz="4" w:space="0" w:color="auto"/>
              <w:bottom w:val="single" w:sz="4" w:space="0" w:color="auto"/>
              <w:right w:val="nil"/>
            </w:tcBorders>
            <w:shd w:val="clear" w:color="auto" w:fill="FFFFFF"/>
            <w:vAlign w:val="center"/>
          </w:tcPr>
          <w:p w14:paraId="5F35F973"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2643" w:type="pct"/>
            <w:tcBorders>
              <w:top w:val="single" w:sz="4" w:space="0" w:color="auto"/>
              <w:left w:val="single" w:sz="4" w:space="0" w:color="auto"/>
              <w:bottom w:val="single" w:sz="4" w:space="0" w:color="auto"/>
              <w:right w:val="nil"/>
            </w:tcBorders>
            <w:shd w:val="clear" w:color="auto" w:fill="FFFFFF"/>
            <w:vAlign w:val="center"/>
          </w:tcPr>
          <w:p w14:paraId="34AF9B54" w14:textId="77777777" w:rsidR="00C66DFB" w:rsidRPr="004B3304" w:rsidRDefault="00C66DFB" w:rsidP="004B3304">
            <w:pPr>
              <w:jc w:val="center"/>
              <w:rPr>
                <w:rFonts w:cs="Times New Roman"/>
                <w:sz w:val="24"/>
                <w:szCs w:val="24"/>
              </w:rPr>
            </w:pPr>
            <w:r w:rsidRPr="004B3304">
              <w:rPr>
                <w:rFonts w:cs="Times New Roman"/>
                <w:sz w:val="24"/>
                <w:szCs w:val="24"/>
              </w:rPr>
              <w:t>Túi đựng tài liệu</w:t>
            </w:r>
          </w:p>
        </w:tc>
        <w:tc>
          <w:tcPr>
            <w:tcW w:w="478" w:type="pct"/>
            <w:tcBorders>
              <w:top w:val="single" w:sz="4" w:space="0" w:color="auto"/>
              <w:left w:val="single" w:sz="4" w:space="0" w:color="auto"/>
              <w:bottom w:val="single" w:sz="4" w:space="0" w:color="auto"/>
              <w:right w:val="nil"/>
            </w:tcBorders>
            <w:shd w:val="clear" w:color="auto" w:fill="FFFFFF"/>
            <w:vAlign w:val="center"/>
          </w:tcPr>
          <w:p w14:paraId="4FE6A43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660" w:type="pct"/>
            <w:tcBorders>
              <w:top w:val="single" w:sz="4" w:space="0" w:color="auto"/>
              <w:left w:val="single" w:sz="4" w:space="0" w:color="auto"/>
              <w:bottom w:val="single" w:sz="4" w:space="0" w:color="auto"/>
              <w:right w:val="nil"/>
            </w:tcBorders>
            <w:shd w:val="clear" w:color="auto" w:fill="FFFFFF"/>
            <w:vAlign w:val="center"/>
          </w:tcPr>
          <w:p w14:paraId="5E37468B"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814" w:type="pct"/>
            <w:tcBorders>
              <w:top w:val="single" w:sz="4" w:space="0" w:color="auto"/>
              <w:left w:val="single" w:sz="4" w:space="0" w:color="auto"/>
              <w:bottom w:val="single" w:sz="4" w:space="0" w:color="auto"/>
              <w:right w:val="single" w:sz="4" w:space="0" w:color="auto"/>
            </w:tcBorders>
            <w:shd w:val="clear" w:color="auto" w:fill="FFFFFF"/>
            <w:vAlign w:val="center"/>
          </w:tcPr>
          <w:p w14:paraId="099A3DE8" w14:textId="77777777" w:rsidR="00C66DFB" w:rsidRPr="004B3304" w:rsidRDefault="00C66DFB" w:rsidP="004B3304">
            <w:pPr>
              <w:jc w:val="center"/>
              <w:rPr>
                <w:rFonts w:cs="Times New Roman"/>
                <w:sz w:val="24"/>
                <w:szCs w:val="24"/>
              </w:rPr>
            </w:pPr>
            <w:r w:rsidRPr="004B3304">
              <w:rPr>
                <w:rFonts w:cs="Times New Roman"/>
                <w:sz w:val="24"/>
                <w:szCs w:val="24"/>
              </w:rPr>
              <w:t>0,43</w:t>
            </w:r>
          </w:p>
        </w:tc>
      </w:tr>
      <w:tr w:rsidR="00C66DFB" w:rsidRPr="004B3304" w14:paraId="08AECF96" w14:textId="77777777" w:rsidTr="004B3304">
        <w:tc>
          <w:tcPr>
            <w:tcW w:w="405" w:type="pct"/>
            <w:tcBorders>
              <w:top w:val="single" w:sz="4" w:space="0" w:color="auto"/>
              <w:left w:val="single" w:sz="4" w:space="0" w:color="auto"/>
              <w:bottom w:val="single" w:sz="4" w:space="0" w:color="auto"/>
              <w:right w:val="nil"/>
            </w:tcBorders>
            <w:shd w:val="clear" w:color="auto" w:fill="FFFFFF"/>
            <w:vAlign w:val="center"/>
          </w:tcPr>
          <w:p w14:paraId="74239969"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2643" w:type="pct"/>
            <w:tcBorders>
              <w:top w:val="single" w:sz="4" w:space="0" w:color="auto"/>
              <w:left w:val="single" w:sz="4" w:space="0" w:color="auto"/>
              <w:bottom w:val="single" w:sz="4" w:space="0" w:color="auto"/>
              <w:right w:val="nil"/>
            </w:tcBorders>
            <w:shd w:val="clear" w:color="auto" w:fill="FFFFFF"/>
            <w:vAlign w:val="center"/>
          </w:tcPr>
          <w:p w14:paraId="14C15432" w14:textId="77777777" w:rsidR="00C66DFB" w:rsidRPr="004B3304" w:rsidRDefault="00C66DFB" w:rsidP="004B3304">
            <w:pPr>
              <w:jc w:val="center"/>
              <w:rPr>
                <w:rFonts w:cs="Times New Roman"/>
                <w:sz w:val="24"/>
                <w:szCs w:val="24"/>
              </w:rPr>
            </w:pPr>
            <w:r w:rsidRPr="004B3304">
              <w:rPr>
                <w:rFonts w:cs="Times New Roman"/>
                <w:sz w:val="24"/>
                <w:szCs w:val="24"/>
              </w:rPr>
              <w:t>Máy in laser A4 0,5kW</w:t>
            </w:r>
          </w:p>
        </w:tc>
        <w:tc>
          <w:tcPr>
            <w:tcW w:w="478" w:type="pct"/>
            <w:tcBorders>
              <w:top w:val="single" w:sz="4" w:space="0" w:color="auto"/>
              <w:left w:val="single" w:sz="4" w:space="0" w:color="auto"/>
              <w:bottom w:val="single" w:sz="4" w:space="0" w:color="auto"/>
              <w:right w:val="nil"/>
            </w:tcBorders>
            <w:shd w:val="clear" w:color="auto" w:fill="FFFFFF"/>
            <w:vAlign w:val="center"/>
          </w:tcPr>
          <w:p w14:paraId="57C7D02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660" w:type="pct"/>
            <w:tcBorders>
              <w:top w:val="single" w:sz="4" w:space="0" w:color="auto"/>
              <w:left w:val="single" w:sz="4" w:space="0" w:color="auto"/>
              <w:bottom w:val="single" w:sz="4" w:space="0" w:color="auto"/>
              <w:right w:val="nil"/>
            </w:tcBorders>
            <w:shd w:val="clear" w:color="auto" w:fill="FFFFFF"/>
            <w:vAlign w:val="center"/>
          </w:tcPr>
          <w:p w14:paraId="2789B878" w14:textId="77777777" w:rsidR="00C66DFB" w:rsidRPr="004B3304" w:rsidRDefault="00C66DFB" w:rsidP="004B3304">
            <w:pPr>
              <w:jc w:val="center"/>
              <w:rPr>
                <w:rFonts w:cs="Times New Roman"/>
                <w:sz w:val="24"/>
                <w:szCs w:val="24"/>
              </w:rPr>
            </w:pPr>
            <w:r w:rsidRPr="004B3304">
              <w:rPr>
                <w:rFonts w:cs="Times New Roman"/>
                <w:sz w:val="24"/>
                <w:szCs w:val="24"/>
              </w:rPr>
              <w:t>72</w:t>
            </w:r>
          </w:p>
        </w:tc>
        <w:tc>
          <w:tcPr>
            <w:tcW w:w="814" w:type="pct"/>
            <w:tcBorders>
              <w:top w:val="single" w:sz="4" w:space="0" w:color="auto"/>
              <w:left w:val="single" w:sz="4" w:space="0" w:color="auto"/>
              <w:bottom w:val="single" w:sz="4" w:space="0" w:color="auto"/>
              <w:right w:val="single" w:sz="4" w:space="0" w:color="auto"/>
            </w:tcBorders>
            <w:shd w:val="clear" w:color="auto" w:fill="FFFFFF"/>
            <w:vAlign w:val="center"/>
          </w:tcPr>
          <w:p w14:paraId="6976ABEF" w14:textId="77777777" w:rsidR="00C66DFB" w:rsidRPr="004B3304" w:rsidRDefault="00C66DFB" w:rsidP="004B3304">
            <w:pPr>
              <w:jc w:val="center"/>
              <w:rPr>
                <w:rFonts w:cs="Times New Roman"/>
                <w:sz w:val="24"/>
                <w:szCs w:val="24"/>
              </w:rPr>
            </w:pPr>
            <w:r w:rsidRPr="004B3304">
              <w:rPr>
                <w:rFonts w:cs="Times New Roman"/>
                <w:sz w:val="24"/>
                <w:szCs w:val="24"/>
              </w:rPr>
              <w:t>0,001</w:t>
            </w:r>
          </w:p>
        </w:tc>
      </w:tr>
      <w:tr w:rsidR="00C66DFB" w:rsidRPr="004B3304" w14:paraId="432FF243" w14:textId="77777777" w:rsidTr="004B3304">
        <w:tc>
          <w:tcPr>
            <w:tcW w:w="405" w:type="pct"/>
            <w:tcBorders>
              <w:top w:val="single" w:sz="4" w:space="0" w:color="auto"/>
              <w:left w:val="single" w:sz="4" w:space="0" w:color="auto"/>
              <w:bottom w:val="single" w:sz="4" w:space="0" w:color="auto"/>
              <w:right w:val="nil"/>
            </w:tcBorders>
            <w:shd w:val="clear" w:color="auto" w:fill="FFFFFF"/>
            <w:vAlign w:val="center"/>
          </w:tcPr>
          <w:p w14:paraId="355E6637" w14:textId="77777777" w:rsidR="00C66DFB" w:rsidRPr="004B3304" w:rsidRDefault="00C66DFB" w:rsidP="004B3304">
            <w:pPr>
              <w:jc w:val="center"/>
              <w:rPr>
                <w:rFonts w:cs="Times New Roman"/>
                <w:sz w:val="24"/>
                <w:szCs w:val="24"/>
              </w:rPr>
            </w:pPr>
            <w:r w:rsidRPr="004B3304">
              <w:rPr>
                <w:rFonts w:cs="Times New Roman"/>
                <w:sz w:val="24"/>
                <w:szCs w:val="24"/>
              </w:rPr>
              <w:t>7</w:t>
            </w:r>
          </w:p>
        </w:tc>
        <w:tc>
          <w:tcPr>
            <w:tcW w:w="2643" w:type="pct"/>
            <w:tcBorders>
              <w:top w:val="single" w:sz="4" w:space="0" w:color="auto"/>
              <w:left w:val="single" w:sz="4" w:space="0" w:color="auto"/>
              <w:bottom w:val="single" w:sz="4" w:space="0" w:color="auto"/>
              <w:right w:val="nil"/>
            </w:tcBorders>
            <w:shd w:val="clear" w:color="auto" w:fill="FFFFFF"/>
            <w:vAlign w:val="center"/>
          </w:tcPr>
          <w:p w14:paraId="018412B8" w14:textId="77777777" w:rsidR="00C66DFB" w:rsidRPr="004B3304" w:rsidRDefault="00C66DFB" w:rsidP="004B3304">
            <w:pPr>
              <w:jc w:val="center"/>
              <w:rPr>
                <w:rFonts w:cs="Times New Roman"/>
                <w:sz w:val="24"/>
                <w:szCs w:val="24"/>
              </w:rPr>
            </w:pPr>
            <w:r w:rsidRPr="004B3304">
              <w:rPr>
                <w:rFonts w:cs="Times New Roman"/>
                <w:sz w:val="24"/>
                <w:szCs w:val="24"/>
              </w:rPr>
              <w:t>Điện</w:t>
            </w:r>
          </w:p>
        </w:tc>
        <w:tc>
          <w:tcPr>
            <w:tcW w:w="478" w:type="pct"/>
            <w:tcBorders>
              <w:top w:val="single" w:sz="4" w:space="0" w:color="auto"/>
              <w:left w:val="single" w:sz="4" w:space="0" w:color="auto"/>
              <w:bottom w:val="single" w:sz="4" w:space="0" w:color="auto"/>
              <w:right w:val="nil"/>
            </w:tcBorders>
            <w:shd w:val="clear" w:color="auto" w:fill="FFFFFF"/>
            <w:vAlign w:val="center"/>
          </w:tcPr>
          <w:p w14:paraId="42CEBBF0"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660" w:type="pct"/>
            <w:tcBorders>
              <w:top w:val="single" w:sz="4" w:space="0" w:color="auto"/>
              <w:left w:val="single" w:sz="4" w:space="0" w:color="auto"/>
              <w:bottom w:val="single" w:sz="4" w:space="0" w:color="auto"/>
              <w:right w:val="nil"/>
            </w:tcBorders>
            <w:shd w:val="clear" w:color="auto" w:fill="FFFFFF"/>
            <w:vAlign w:val="center"/>
          </w:tcPr>
          <w:p w14:paraId="100CCEA4" w14:textId="77777777" w:rsidR="00C66DFB" w:rsidRPr="004B3304" w:rsidRDefault="00C66DFB" w:rsidP="004B3304">
            <w:pPr>
              <w:jc w:val="center"/>
              <w:rPr>
                <w:rFonts w:cs="Times New Roman"/>
                <w:sz w:val="24"/>
                <w:szCs w:val="24"/>
              </w:rPr>
            </w:pPr>
          </w:p>
        </w:tc>
        <w:tc>
          <w:tcPr>
            <w:tcW w:w="814" w:type="pct"/>
            <w:tcBorders>
              <w:top w:val="single" w:sz="4" w:space="0" w:color="auto"/>
              <w:left w:val="single" w:sz="4" w:space="0" w:color="auto"/>
              <w:bottom w:val="single" w:sz="4" w:space="0" w:color="auto"/>
              <w:right w:val="single" w:sz="4" w:space="0" w:color="auto"/>
            </w:tcBorders>
            <w:shd w:val="clear" w:color="auto" w:fill="FFFFFF"/>
            <w:vAlign w:val="center"/>
          </w:tcPr>
          <w:p w14:paraId="56603076" w14:textId="77777777" w:rsidR="00C66DFB" w:rsidRPr="004B3304" w:rsidRDefault="00C66DFB" w:rsidP="004B3304">
            <w:pPr>
              <w:jc w:val="center"/>
              <w:rPr>
                <w:rFonts w:cs="Times New Roman"/>
                <w:sz w:val="24"/>
                <w:szCs w:val="24"/>
              </w:rPr>
            </w:pPr>
            <w:r w:rsidRPr="004B3304">
              <w:rPr>
                <w:rFonts w:cs="Times New Roman"/>
                <w:sz w:val="24"/>
                <w:szCs w:val="24"/>
              </w:rPr>
              <w:t>0,36</w:t>
            </w:r>
          </w:p>
        </w:tc>
      </w:tr>
      <w:tr w:rsidR="00C66DFB" w:rsidRPr="004B3304" w14:paraId="4EA8B495" w14:textId="77777777" w:rsidTr="004B3304">
        <w:tc>
          <w:tcPr>
            <w:tcW w:w="405" w:type="pct"/>
            <w:tcBorders>
              <w:top w:val="single" w:sz="4" w:space="0" w:color="auto"/>
              <w:left w:val="single" w:sz="4" w:space="0" w:color="auto"/>
              <w:bottom w:val="single" w:sz="4" w:space="0" w:color="auto"/>
              <w:right w:val="nil"/>
            </w:tcBorders>
            <w:shd w:val="clear" w:color="auto" w:fill="FFFFFF"/>
            <w:vAlign w:val="center"/>
          </w:tcPr>
          <w:p w14:paraId="216DD48D" w14:textId="77777777" w:rsidR="00C66DFB" w:rsidRPr="004B3304" w:rsidRDefault="00C66DFB" w:rsidP="004B3304">
            <w:pPr>
              <w:jc w:val="center"/>
              <w:rPr>
                <w:rFonts w:cs="Times New Roman"/>
                <w:sz w:val="24"/>
                <w:szCs w:val="24"/>
              </w:rPr>
            </w:pPr>
            <w:r w:rsidRPr="004B3304">
              <w:rPr>
                <w:rFonts w:cs="Times New Roman"/>
                <w:sz w:val="24"/>
                <w:szCs w:val="24"/>
              </w:rPr>
              <w:t>8</w:t>
            </w:r>
          </w:p>
        </w:tc>
        <w:tc>
          <w:tcPr>
            <w:tcW w:w="2643" w:type="pct"/>
            <w:tcBorders>
              <w:top w:val="single" w:sz="4" w:space="0" w:color="auto"/>
              <w:left w:val="single" w:sz="4" w:space="0" w:color="auto"/>
              <w:bottom w:val="single" w:sz="4" w:space="0" w:color="auto"/>
              <w:right w:val="nil"/>
            </w:tcBorders>
            <w:shd w:val="clear" w:color="auto" w:fill="FFFFFF"/>
            <w:vAlign w:val="center"/>
          </w:tcPr>
          <w:p w14:paraId="0D7FE165" w14:textId="77777777" w:rsidR="00C66DFB" w:rsidRPr="004B3304" w:rsidRDefault="00C66DFB" w:rsidP="004B3304">
            <w:pPr>
              <w:jc w:val="center"/>
              <w:rPr>
                <w:rFonts w:cs="Times New Roman"/>
                <w:sz w:val="24"/>
                <w:szCs w:val="24"/>
              </w:rPr>
            </w:pPr>
            <w:r w:rsidRPr="004B3304">
              <w:rPr>
                <w:rFonts w:cs="Times New Roman"/>
                <w:sz w:val="24"/>
                <w:szCs w:val="24"/>
              </w:rPr>
              <w:t>Đèn điện 100W</w:t>
            </w:r>
          </w:p>
        </w:tc>
        <w:tc>
          <w:tcPr>
            <w:tcW w:w="478" w:type="pct"/>
            <w:tcBorders>
              <w:top w:val="single" w:sz="4" w:space="0" w:color="auto"/>
              <w:left w:val="single" w:sz="4" w:space="0" w:color="auto"/>
              <w:bottom w:val="single" w:sz="4" w:space="0" w:color="auto"/>
              <w:right w:val="nil"/>
            </w:tcBorders>
            <w:shd w:val="clear" w:color="auto" w:fill="FFFFFF"/>
            <w:vAlign w:val="center"/>
          </w:tcPr>
          <w:p w14:paraId="7DF68DB2"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660" w:type="pct"/>
            <w:tcBorders>
              <w:top w:val="single" w:sz="4" w:space="0" w:color="auto"/>
              <w:left w:val="single" w:sz="4" w:space="0" w:color="auto"/>
              <w:bottom w:val="single" w:sz="4" w:space="0" w:color="auto"/>
              <w:right w:val="nil"/>
            </w:tcBorders>
            <w:shd w:val="clear" w:color="auto" w:fill="FFFFFF"/>
            <w:vAlign w:val="center"/>
          </w:tcPr>
          <w:p w14:paraId="76A6D3BB" w14:textId="77777777" w:rsidR="00C66DFB" w:rsidRPr="004B3304" w:rsidRDefault="00C66DFB" w:rsidP="004B3304">
            <w:pPr>
              <w:jc w:val="center"/>
              <w:rPr>
                <w:rFonts w:cs="Times New Roman"/>
                <w:sz w:val="24"/>
                <w:szCs w:val="24"/>
              </w:rPr>
            </w:pPr>
            <w:r w:rsidRPr="004B3304">
              <w:rPr>
                <w:rFonts w:cs="Times New Roman"/>
                <w:sz w:val="24"/>
                <w:szCs w:val="24"/>
              </w:rPr>
              <w:t>36</w:t>
            </w:r>
          </w:p>
        </w:tc>
        <w:tc>
          <w:tcPr>
            <w:tcW w:w="814" w:type="pct"/>
            <w:tcBorders>
              <w:top w:val="single" w:sz="4" w:space="0" w:color="auto"/>
              <w:left w:val="single" w:sz="4" w:space="0" w:color="auto"/>
              <w:bottom w:val="single" w:sz="4" w:space="0" w:color="auto"/>
              <w:right w:val="single" w:sz="4" w:space="0" w:color="auto"/>
            </w:tcBorders>
            <w:shd w:val="clear" w:color="auto" w:fill="FFFFFF"/>
            <w:vAlign w:val="center"/>
          </w:tcPr>
          <w:p w14:paraId="7915A6B0" w14:textId="77777777" w:rsidR="00C66DFB" w:rsidRPr="004B3304" w:rsidRDefault="00C66DFB" w:rsidP="004B3304">
            <w:pPr>
              <w:jc w:val="center"/>
              <w:rPr>
                <w:rFonts w:cs="Times New Roman"/>
                <w:sz w:val="24"/>
                <w:szCs w:val="24"/>
              </w:rPr>
            </w:pPr>
            <w:r w:rsidRPr="004B3304">
              <w:rPr>
                <w:rFonts w:cs="Times New Roman"/>
                <w:sz w:val="24"/>
                <w:szCs w:val="24"/>
              </w:rPr>
              <w:t>0,32</w:t>
            </w:r>
          </w:p>
        </w:tc>
      </w:tr>
    </w:tbl>
    <w:p w14:paraId="3924A1B4" w14:textId="77777777" w:rsidR="00C66DFB" w:rsidRPr="004B3304" w:rsidRDefault="00C66DFB" w:rsidP="004B3304">
      <w:pPr>
        <w:spacing w:before="120" w:after="120"/>
        <w:ind w:firstLine="720"/>
        <w:rPr>
          <w:b/>
        </w:rPr>
      </w:pPr>
      <w:r w:rsidRPr="004B3304">
        <w:rPr>
          <w:b/>
        </w:rPr>
        <w:t>Điều 55. Thiết bị</w:t>
      </w:r>
    </w:p>
    <w:p w14:paraId="4D5C4D9B" w14:textId="77777777" w:rsidR="00C66DFB" w:rsidRPr="004B3304" w:rsidRDefault="00C66DFB" w:rsidP="004B3304">
      <w:pPr>
        <w:spacing w:before="120" w:after="120"/>
        <w:ind w:firstLine="720"/>
        <w:jc w:val="right"/>
        <w:rPr>
          <w:b/>
          <w:i/>
        </w:rPr>
      </w:pPr>
      <w:r w:rsidRPr="004B3304">
        <w:rPr>
          <w:b/>
          <w:i/>
        </w:rPr>
        <w:t>Bảng 28</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4"/>
        <w:gridCol w:w="3050"/>
        <w:gridCol w:w="665"/>
        <w:gridCol w:w="864"/>
        <w:gridCol w:w="884"/>
        <w:gridCol w:w="685"/>
        <w:gridCol w:w="826"/>
        <w:gridCol w:w="826"/>
        <w:gridCol w:w="965"/>
      </w:tblGrid>
      <w:tr w:rsidR="00C66DFB" w:rsidRPr="004B3304" w14:paraId="19D7889B" w14:textId="77777777" w:rsidTr="004B3304">
        <w:trPr>
          <w:tblHeader/>
        </w:trPr>
        <w:tc>
          <w:tcPr>
            <w:tcW w:w="332" w:type="pct"/>
            <w:vMerge w:val="restart"/>
            <w:shd w:val="clear" w:color="auto" w:fill="FFFFFF"/>
            <w:vAlign w:val="center"/>
          </w:tcPr>
          <w:p w14:paraId="691A1DA1"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1624" w:type="pct"/>
            <w:vMerge w:val="restart"/>
            <w:shd w:val="clear" w:color="auto" w:fill="FFFFFF"/>
            <w:vAlign w:val="center"/>
          </w:tcPr>
          <w:p w14:paraId="29EFA007"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354" w:type="pct"/>
            <w:vMerge w:val="restart"/>
            <w:shd w:val="clear" w:color="auto" w:fill="FFFFFF"/>
            <w:vAlign w:val="center"/>
          </w:tcPr>
          <w:p w14:paraId="68DAEDA7"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460" w:type="pct"/>
            <w:vMerge w:val="restart"/>
            <w:shd w:val="clear" w:color="auto" w:fill="FFFFFF"/>
            <w:vAlign w:val="center"/>
          </w:tcPr>
          <w:p w14:paraId="31DC19F4" w14:textId="77777777" w:rsidR="00C66DFB" w:rsidRPr="004B3304" w:rsidRDefault="00C66DFB" w:rsidP="004B3304">
            <w:pPr>
              <w:jc w:val="center"/>
              <w:rPr>
                <w:rFonts w:cs="Times New Roman"/>
                <w:b/>
                <w:sz w:val="24"/>
                <w:szCs w:val="24"/>
              </w:rPr>
            </w:pPr>
            <w:r w:rsidRPr="004B3304">
              <w:rPr>
                <w:rFonts w:cs="Times New Roman"/>
                <w:b/>
                <w:sz w:val="24"/>
                <w:szCs w:val="24"/>
              </w:rPr>
              <w:t>Số lượng</w:t>
            </w:r>
          </w:p>
        </w:tc>
        <w:tc>
          <w:tcPr>
            <w:tcW w:w="2230" w:type="pct"/>
            <w:gridSpan w:val="5"/>
            <w:shd w:val="clear" w:color="auto" w:fill="FFFFFF"/>
            <w:vAlign w:val="center"/>
          </w:tcPr>
          <w:p w14:paraId="63DC69E6" w14:textId="77777777" w:rsidR="00C66DFB" w:rsidRPr="004B3304" w:rsidRDefault="00C66DFB" w:rsidP="004B3304">
            <w:pPr>
              <w:jc w:val="center"/>
              <w:rPr>
                <w:rFonts w:cs="Times New Roman"/>
                <w:b/>
                <w:sz w:val="24"/>
                <w:szCs w:val="24"/>
              </w:rPr>
            </w:pPr>
            <w:r w:rsidRPr="004B3304">
              <w:rPr>
                <w:rFonts w:cs="Times New Roman"/>
                <w:b/>
                <w:sz w:val="24"/>
                <w:szCs w:val="24"/>
              </w:rPr>
              <w:t>Định mức (ca/điểm)</w:t>
            </w:r>
          </w:p>
        </w:tc>
      </w:tr>
      <w:tr w:rsidR="00C66DFB" w:rsidRPr="004B3304" w14:paraId="301A35D5" w14:textId="77777777" w:rsidTr="004B3304">
        <w:trPr>
          <w:trHeight w:val="405"/>
          <w:tblHeader/>
        </w:trPr>
        <w:tc>
          <w:tcPr>
            <w:tcW w:w="332" w:type="pct"/>
            <w:vMerge/>
            <w:shd w:val="clear" w:color="auto" w:fill="FFFFFF"/>
            <w:vAlign w:val="center"/>
          </w:tcPr>
          <w:p w14:paraId="7CA052EF" w14:textId="77777777" w:rsidR="00C66DFB" w:rsidRPr="004B3304" w:rsidRDefault="00C66DFB" w:rsidP="004B3304">
            <w:pPr>
              <w:jc w:val="center"/>
              <w:rPr>
                <w:rFonts w:cs="Times New Roman"/>
                <w:b/>
                <w:sz w:val="24"/>
                <w:szCs w:val="24"/>
              </w:rPr>
            </w:pPr>
          </w:p>
        </w:tc>
        <w:tc>
          <w:tcPr>
            <w:tcW w:w="1624" w:type="pct"/>
            <w:vMerge/>
            <w:shd w:val="clear" w:color="auto" w:fill="FFFFFF"/>
            <w:vAlign w:val="center"/>
          </w:tcPr>
          <w:p w14:paraId="2D9A969B" w14:textId="77777777" w:rsidR="00C66DFB" w:rsidRPr="004B3304" w:rsidRDefault="00C66DFB" w:rsidP="004B3304">
            <w:pPr>
              <w:jc w:val="center"/>
              <w:rPr>
                <w:rFonts w:cs="Times New Roman"/>
                <w:b/>
                <w:sz w:val="24"/>
                <w:szCs w:val="24"/>
              </w:rPr>
            </w:pPr>
          </w:p>
        </w:tc>
        <w:tc>
          <w:tcPr>
            <w:tcW w:w="354" w:type="pct"/>
            <w:vMerge/>
            <w:shd w:val="clear" w:color="auto" w:fill="FFFFFF"/>
            <w:vAlign w:val="center"/>
          </w:tcPr>
          <w:p w14:paraId="1E9094D9" w14:textId="77777777" w:rsidR="00C66DFB" w:rsidRPr="004B3304" w:rsidRDefault="00C66DFB" w:rsidP="004B3304">
            <w:pPr>
              <w:jc w:val="center"/>
              <w:rPr>
                <w:rFonts w:cs="Times New Roman"/>
                <w:b/>
                <w:sz w:val="24"/>
                <w:szCs w:val="24"/>
              </w:rPr>
            </w:pPr>
          </w:p>
        </w:tc>
        <w:tc>
          <w:tcPr>
            <w:tcW w:w="460" w:type="pct"/>
            <w:vMerge/>
            <w:shd w:val="clear" w:color="auto" w:fill="FFFFFF"/>
            <w:vAlign w:val="center"/>
          </w:tcPr>
          <w:p w14:paraId="2BAB08D3" w14:textId="77777777" w:rsidR="00C66DFB" w:rsidRPr="004B3304" w:rsidRDefault="00C66DFB" w:rsidP="004B3304">
            <w:pPr>
              <w:jc w:val="center"/>
              <w:rPr>
                <w:rFonts w:cs="Times New Roman"/>
                <w:b/>
                <w:sz w:val="24"/>
                <w:szCs w:val="24"/>
              </w:rPr>
            </w:pPr>
          </w:p>
        </w:tc>
        <w:tc>
          <w:tcPr>
            <w:tcW w:w="471" w:type="pct"/>
            <w:shd w:val="clear" w:color="auto" w:fill="FFFFFF"/>
            <w:vAlign w:val="center"/>
          </w:tcPr>
          <w:p w14:paraId="5B7E3EC6" w14:textId="77777777" w:rsidR="00C66DFB" w:rsidRPr="004B3304" w:rsidRDefault="00C66DFB" w:rsidP="004B3304">
            <w:pPr>
              <w:jc w:val="center"/>
              <w:rPr>
                <w:rFonts w:cs="Times New Roman"/>
                <w:b/>
                <w:sz w:val="24"/>
                <w:szCs w:val="24"/>
              </w:rPr>
            </w:pPr>
            <w:r w:rsidRPr="004B3304">
              <w:rPr>
                <w:rFonts w:cs="Times New Roman"/>
                <w:b/>
                <w:sz w:val="24"/>
                <w:szCs w:val="24"/>
              </w:rPr>
              <w:t>KK1</w:t>
            </w:r>
          </w:p>
        </w:tc>
        <w:tc>
          <w:tcPr>
            <w:tcW w:w="365" w:type="pct"/>
            <w:shd w:val="clear" w:color="auto" w:fill="FFFFFF"/>
            <w:vAlign w:val="center"/>
          </w:tcPr>
          <w:p w14:paraId="153B0DA5" w14:textId="77777777" w:rsidR="00C66DFB" w:rsidRPr="004B3304" w:rsidRDefault="00C66DFB" w:rsidP="004B3304">
            <w:pPr>
              <w:jc w:val="center"/>
              <w:rPr>
                <w:rFonts w:cs="Times New Roman"/>
                <w:b/>
                <w:sz w:val="24"/>
                <w:szCs w:val="24"/>
              </w:rPr>
            </w:pPr>
            <w:r w:rsidRPr="004B3304">
              <w:rPr>
                <w:rFonts w:cs="Times New Roman"/>
                <w:b/>
                <w:sz w:val="24"/>
                <w:szCs w:val="24"/>
              </w:rPr>
              <w:t>KK2</w:t>
            </w:r>
          </w:p>
        </w:tc>
        <w:tc>
          <w:tcPr>
            <w:tcW w:w="440" w:type="pct"/>
            <w:shd w:val="clear" w:color="auto" w:fill="FFFFFF"/>
            <w:vAlign w:val="center"/>
          </w:tcPr>
          <w:p w14:paraId="15873302" w14:textId="77777777" w:rsidR="00C66DFB" w:rsidRPr="004B3304" w:rsidRDefault="00C66DFB" w:rsidP="004B3304">
            <w:pPr>
              <w:jc w:val="center"/>
              <w:rPr>
                <w:rFonts w:cs="Times New Roman"/>
                <w:b/>
                <w:sz w:val="24"/>
                <w:szCs w:val="24"/>
              </w:rPr>
            </w:pPr>
            <w:r w:rsidRPr="004B3304">
              <w:rPr>
                <w:rFonts w:cs="Times New Roman"/>
                <w:b/>
                <w:sz w:val="24"/>
                <w:szCs w:val="24"/>
              </w:rPr>
              <w:t>KK3</w:t>
            </w:r>
          </w:p>
        </w:tc>
        <w:tc>
          <w:tcPr>
            <w:tcW w:w="440" w:type="pct"/>
            <w:shd w:val="clear" w:color="auto" w:fill="FFFFFF"/>
            <w:vAlign w:val="center"/>
          </w:tcPr>
          <w:p w14:paraId="7EBC92D0" w14:textId="77777777" w:rsidR="00C66DFB" w:rsidRPr="004B3304" w:rsidRDefault="00C66DFB" w:rsidP="004B3304">
            <w:pPr>
              <w:jc w:val="center"/>
              <w:rPr>
                <w:rFonts w:cs="Times New Roman"/>
                <w:b/>
                <w:sz w:val="24"/>
                <w:szCs w:val="24"/>
              </w:rPr>
            </w:pPr>
            <w:r w:rsidRPr="004B3304">
              <w:rPr>
                <w:rFonts w:cs="Times New Roman"/>
                <w:b/>
                <w:sz w:val="24"/>
                <w:szCs w:val="24"/>
              </w:rPr>
              <w:t>KK4</w:t>
            </w:r>
          </w:p>
        </w:tc>
        <w:tc>
          <w:tcPr>
            <w:tcW w:w="512" w:type="pct"/>
            <w:shd w:val="clear" w:color="auto" w:fill="FFFFFF"/>
            <w:vAlign w:val="center"/>
          </w:tcPr>
          <w:p w14:paraId="23593385" w14:textId="77777777" w:rsidR="00C66DFB" w:rsidRPr="004B3304" w:rsidRDefault="00C66DFB" w:rsidP="004B3304">
            <w:pPr>
              <w:jc w:val="center"/>
              <w:rPr>
                <w:rFonts w:cs="Times New Roman"/>
                <w:b/>
                <w:sz w:val="24"/>
                <w:szCs w:val="24"/>
              </w:rPr>
            </w:pPr>
            <w:r w:rsidRPr="004B3304">
              <w:rPr>
                <w:rFonts w:cs="Times New Roman"/>
                <w:b/>
                <w:sz w:val="24"/>
                <w:szCs w:val="24"/>
              </w:rPr>
              <w:t>KK5</w:t>
            </w:r>
          </w:p>
        </w:tc>
      </w:tr>
      <w:tr w:rsidR="00C66DFB" w:rsidRPr="004B3304" w14:paraId="3835BA76" w14:textId="77777777" w:rsidTr="004B3304">
        <w:tc>
          <w:tcPr>
            <w:tcW w:w="332" w:type="pct"/>
            <w:shd w:val="clear" w:color="auto" w:fill="FFFFFF"/>
            <w:vAlign w:val="center"/>
          </w:tcPr>
          <w:p w14:paraId="788FEEE9"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1624" w:type="pct"/>
            <w:shd w:val="clear" w:color="auto" w:fill="FFFFFF"/>
            <w:vAlign w:val="center"/>
          </w:tcPr>
          <w:p w14:paraId="44CD6C3C" w14:textId="77777777" w:rsidR="00C66DFB" w:rsidRPr="004B3304" w:rsidRDefault="00C66DFB" w:rsidP="004B3304">
            <w:pPr>
              <w:jc w:val="center"/>
              <w:rPr>
                <w:rFonts w:cs="Times New Roman"/>
                <w:sz w:val="24"/>
                <w:szCs w:val="24"/>
              </w:rPr>
            </w:pPr>
            <w:r w:rsidRPr="004B3304">
              <w:rPr>
                <w:rFonts w:cs="Times New Roman"/>
                <w:sz w:val="24"/>
                <w:szCs w:val="24"/>
              </w:rPr>
              <w:t>Chọn điểm, chôn mốc</w:t>
            </w:r>
          </w:p>
        </w:tc>
        <w:tc>
          <w:tcPr>
            <w:tcW w:w="354" w:type="pct"/>
            <w:shd w:val="clear" w:color="auto" w:fill="FFFFFF"/>
            <w:vAlign w:val="center"/>
          </w:tcPr>
          <w:p w14:paraId="17BE22ED" w14:textId="77777777" w:rsidR="00C66DFB" w:rsidRPr="004B3304" w:rsidRDefault="00C66DFB" w:rsidP="004B3304">
            <w:pPr>
              <w:jc w:val="center"/>
              <w:rPr>
                <w:rFonts w:cs="Times New Roman"/>
                <w:sz w:val="24"/>
                <w:szCs w:val="24"/>
              </w:rPr>
            </w:pPr>
          </w:p>
        </w:tc>
        <w:tc>
          <w:tcPr>
            <w:tcW w:w="460" w:type="pct"/>
            <w:shd w:val="clear" w:color="auto" w:fill="FFFFFF"/>
            <w:vAlign w:val="center"/>
          </w:tcPr>
          <w:p w14:paraId="744E8B80" w14:textId="77777777" w:rsidR="00C66DFB" w:rsidRPr="004B3304" w:rsidRDefault="00C66DFB" w:rsidP="004B3304">
            <w:pPr>
              <w:jc w:val="center"/>
              <w:rPr>
                <w:rFonts w:cs="Times New Roman"/>
                <w:sz w:val="24"/>
                <w:szCs w:val="24"/>
              </w:rPr>
            </w:pPr>
          </w:p>
        </w:tc>
        <w:tc>
          <w:tcPr>
            <w:tcW w:w="471" w:type="pct"/>
            <w:shd w:val="clear" w:color="auto" w:fill="FFFFFF"/>
            <w:vAlign w:val="center"/>
          </w:tcPr>
          <w:p w14:paraId="044AB08E" w14:textId="77777777" w:rsidR="00C66DFB" w:rsidRPr="004B3304" w:rsidRDefault="00C66DFB" w:rsidP="004B3304">
            <w:pPr>
              <w:jc w:val="center"/>
              <w:rPr>
                <w:rFonts w:cs="Times New Roman"/>
                <w:sz w:val="24"/>
                <w:szCs w:val="24"/>
              </w:rPr>
            </w:pPr>
          </w:p>
        </w:tc>
        <w:tc>
          <w:tcPr>
            <w:tcW w:w="365" w:type="pct"/>
            <w:shd w:val="clear" w:color="auto" w:fill="FFFFFF"/>
            <w:vAlign w:val="center"/>
          </w:tcPr>
          <w:p w14:paraId="4063DF39" w14:textId="77777777" w:rsidR="00C66DFB" w:rsidRPr="004B3304" w:rsidRDefault="00C66DFB" w:rsidP="004B3304">
            <w:pPr>
              <w:jc w:val="center"/>
              <w:rPr>
                <w:rFonts w:cs="Times New Roman"/>
                <w:sz w:val="24"/>
                <w:szCs w:val="24"/>
              </w:rPr>
            </w:pPr>
          </w:p>
        </w:tc>
        <w:tc>
          <w:tcPr>
            <w:tcW w:w="440" w:type="pct"/>
            <w:shd w:val="clear" w:color="auto" w:fill="FFFFFF"/>
            <w:vAlign w:val="center"/>
          </w:tcPr>
          <w:p w14:paraId="52776AEB" w14:textId="77777777" w:rsidR="00C66DFB" w:rsidRPr="004B3304" w:rsidRDefault="00C66DFB" w:rsidP="004B3304">
            <w:pPr>
              <w:jc w:val="center"/>
              <w:rPr>
                <w:rFonts w:cs="Times New Roman"/>
                <w:sz w:val="24"/>
                <w:szCs w:val="24"/>
              </w:rPr>
            </w:pPr>
          </w:p>
        </w:tc>
        <w:tc>
          <w:tcPr>
            <w:tcW w:w="440" w:type="pct"/>
            <w:shd w:val="clear" w:color="auto" w:fill="FFFFFF"/>
            <w:vAlign w:val="center"/>
          </w:tcPr>
          <w:p w14:paraId="4A4D91B6" w14:textId="77777777" w:rsidR="00C66DFB" w:rsidRPr="004B3304" w:rsidRDefault="00C66DFB" w:rsidP="004B3304">
            <w:pPr>
              <w:jc w:val="center"/>
              <w:rPr>
                <w:rFonts w:cs="Times New Roman"/>
                <w:sz w:val="24"/>
                <w:szCs w:val="24"/>
              </w:rPr>
            </w:pPr>
          </w:p>
        </w:tc>
        <w:tc>
          <w:tcPr>
            <w:tcW w:w="512" w:type="pct"/>
            <w:shd w:val="clear" w:color="auto" w:fill="FFFFFF"/>
            <w:vAlign w:val="center"/>
          </w:tcPr>
          <w:p w14:paraId="1CDBD2E1" w14:textId="77777777" w:rsidR="00C66DFB" w:rsidRPr="004B3304" w:rsidRDefault="00C66DFB" w:rsidP="004B3304">
            <w:pPr>
              <w:jc w:val="center"/>
              <w:rPr>
                <w:rFonts w:cs="Times New Roman"/>
                <w:sz w:val="24"/>
                <w:szCs w:val="24"/>
              </w:rPr>
            </w:pPr>
          </w:p>
        </w:tc>
      </w:tr>
      <w:tr w:rsidR="00C66DFB" w:rsidRPr="004B3304" w14:paraId="0C6A363F" w14:textId="77777777" w:rsidTr="004B3304">
        <w:tc>
          <w:tcPr>
            <w:tcW w:w="332" w:type="pct"/>
            <w:shd w:val="clear" w:color="auto" w:fill="FFFFFF"/>
            <w:vAlign w:val="center"/>
          </w:tcPr>
          <w:p w14:paraId="003F079B" w14:textId="77777777" w:rsidR="00C66DFB" w:rsidRPr="004B3304" w:rsidRDefault="00C66DFB" w:rsidP="004B3304">
            <w:pPr>
              <w:jc w:val="center"/>
              <w:rPr>
                <w:rFonts w:cs="Times New Roman"/>
                <w:sz w:val="24"/>
                <w:szCs w:val="24"/>
              </w:rPr>
            </w:pPr>
          </w:p>
        </w:tc>
        <w:tc>
          <w:tcPr>
            <w:tcW w:w="1624" w:type="pct"/>
            <w:shd w:val="clear" w:color="auto" w:fill="FFFFFF"/>
            <w:vAlign w:val="center"/>
          </w:tcPr>
          <w:p w14:paraId="0D136468" w14:textId="77777777" w:rsidR="00C66DFB" w:rsidRPr="004B3304" w:rsidRDefault="00C66DFB" w:rsidP="004B3304">
            <w:pPr>
              <w:jc w:val="center"/>
              <w:rPr>
                <w:rFonts w:cs="Times New Roman"/>
                <w:sz w:val="24"/>
                <w:szCs w:val="24"/>
              </w:rPr>
            </w:pPr>
            <w:r w:rsidRPr="004B3304">
              <w:rPr>
                <w:rFonts w:cs="Times New Roman"/>
                <w:sz w:val="24"/>
                <w:szCs w:val="24"/>
              </w:rPr>
              <w:t>Ô tô 9 - 12 chỗ</w:t>
            </w:r>
          </w:p>
        </w:tc>
        <w:tc>
          <w:tcPr>
            <w:tcW w:w="354" w:type="pct"/>
            <w:shd w:val="clear" w:color="auto" w:fill="FFFFFF"/>
            <w:vAlign w:val="center"/>
          </w:tcPr>
          <w:p w14:paraId="3BFFABDF"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460" w:type="pct"/>
            <w:shd w:val="clear" w:color="auto" w:fill="FFFFFF"/>
            <w:vAlign w:val="center"/>
          </w:tcPr>
          <w:p w14:paraId="5A7153CE"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471" w:type="pct"/>
            <w:shd w:val="clear" w:color="auto" w:fill="FFFFFF"/>
            <w:vAlign w:val="center"/>
          </w:tcPr>
          <w:p w14:paraId="48A8F388" w14:textId="77777777" w:rsidR="00C66DFB" w:rsidRPr="004B3304" w:rsidRDefault="00C66DFB" w:rsidP="004B3304">
            <w:pPr>
              <w:jc w:val="center"/>
              <w:rPr>
                <w:rFonts w:cs="Times New Roman"/>
                <w:sz w:val="24"/>
                <w:szCs w:val="24"/>
              </w:rPr>
            </w:pPr>
            <w:r w:rsidRPr="004B3304">
              <w:rPr>
                <w:rFonts w:cs="Times New Roman"/>
                <w:sz w:val="24"/>
                <w:szCs w:val="24"/>
              </w:rPr>
              <w:t>0,18</w:t>
            </w:r>
          </w:p>
        </w:tc>
        <w:tc>
          <w:tcPr>
            <w:tcW w:w="365" w:type="pct"/>
            <w:shd w:val="clear" w:color="auto" w:fill="FFFFFF"/>
            <w:vAlign w:val="center"/>
          </w:tcPr>
          <w:p w14:paraId="14937F40" w14:textId="77777777" w:rsidR="00C66DFB" w:rsidRPr="004B3304" w:rsidRDefault="00C66DFB" w:rsidP="004B3304">
            <w:pPr>
              <w:jc w:val="center"/>
              <w:rPr>
                <w:rFonts w:cs="Times New Roman"/>
                <w:sz w:val="24"/>
                <w:szCs w:val="24"/>
              </w:rPr>
            </w:pPr>
            <w:r w:rsidRPr="004B3304">
              <w:rPr>
                <w:rFonts w:cs="Times New Roman"/>
                <w:sz w:val="24"/>
                <w:szCs w:val="24"/>
              </w:rPr>
              <w:t>0,23</w:t>
            </w:r>
          </w:p>
        </w:tc>
        <w:tc>
          <w:tcPr>
            <w:tcW w:w="440" w:type="pct"/>
            <w:shd w:val="clear" w:color="auto" w:fill="FFFFFF"/>
            <w:vAlign w:val="center"/>
          </w:tcPr>
          <w:p w14:paraId="798581BA" w14:textId="77777777" w:rsidR="00C66DFB" w:rsidRPr="004B3304" w:rsidRDefault="00C66DFB" w:rsidP="004B3304">
            <w:pPr>
              <w:jc w:val="center"/>
              <w:rPr>
                <w:rFonts w:cs="Times New Roman"/>
                <w:sz w:val="24"/>
                <w:szCs w:val="24"/>
              </w:rPr>
            </w:pPr>
            <w:r w:rsidRPr="004B3304">
              <w:rPr>
                <w:rFonts w:cs="Times New Roman"/>
                <w:sz w:val="24"/>
                <w:szCs w:val="24"/>
              </w:rPr>
              <w:t>0,27</w:t>
            </w:r>
          </w:p>
        </w:tc>
        <w:tc>
          <w:tcPr>
            <w:tcW w:w="440" w:type="pct"/>
            <w:shd w:val="clear" w:color="auto" w:fill="FFFFFF"/>
            <w:vAlign w:val="center"/>
          </w:tcPr>
          <w:p w14:paraId="11CEC7B7" w14:textId="77777777" w:rsidR="00C66DFB" w:rsidRPr="004B3304" w:rsidRDefault="00C66DFB" w:rsidP="004B3304">
            <w:pPr>
              <w:jc w:val="center"/>
              <w:rPr>
                <w:rFonts w:cs="Times New Roman"/>
                <w:sz w:val="24"/>
                <w:szCs w:val="24"/>
              </w:rPr>
            </w:pPr>
            <w:r w:rsidRPr="004B3304">
              <w:rPr>
                <w:rFonts w:cs="Times New Roman"/>
                <w:sz w:val="24"/>
                <w:szCs w:val="24"/>
              </w:rPr>
              <w:t>0,34</w:t>
            </w:r>
          </w:p>
        </w:tc>
        <w:tc>
          <w:tcPr>
            <w:tcW w:w="512" w:type="pct"/>
            <w:shd w:val="clear" w:color="auto" w:fill="FFFFFF"/>
            <w:vAlign w:val="center"/>
          </w:tcPr>
          <w:p w14:paraId="44D076CB" w14:textId="77777777" w:rsidR="00C66DFB" w:rsidRPr="004B3304" w:rsidRDefault="00C66DFB" w:rsidP="004B3304">
            <w:pPr>
              <w:jc w:val="center"/>
              <w:rPr>
                <w:rFonts w:cs="Times New Roman"/>
                <w:sz w:val="24"/>
                <w:szCs w:val="24"/>
              </w:rPr>
            </w:pPr>
            <w:r w:rsidRPr="004B3304">
              <w:rPr>
                <w:rFonts w:cs="Times New Roman"/>
                <w:sz w:val="24"/>
                <w:szCs w:val="24"/>
              </w:rPr>
              <w:t>0,36</w:t>
            </w:r>
          </w:p>
        </w:tc>
      </w:tr>
      <w:tr w:rsidR="00C66DFB" w:rsidRPr="004B3304" w14:paraId="36933809" w14:textId="77777777" w:rsidTr="004B3304">
        <w:tc>
          <w:tcPr>
            <w:tcW w:w="332" w:type="pct"/>
            <w:shd w:val="clear" w:color="auto" w:fill="FFFFFF"/>
            <w:vAlign w:val="center"/>
          </w:tcPr>
          <w:p w14:paraId="61AFC2F6"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1624" w:type="pct"/>
            <w:shd w:val="clear" w:color="auto" w:fill="FFFFFF"/>
            <w:vAlign w:val="center"/>
          </w:tcPr>
          <w:p w14:paraId="2ED73A6C" w14:textId="77777777" w:rsidR="00C66DFB" w:rsidRPr="004B3304" w:rsidRDefault="00C66DFB" w:rsidP="004B3304">
            <w:pPr>
              <w:jc w:val="center"/>
              <w:rPr>
                <w:rFonts w:cs="Times New Roman"/>
                <w:sz w:val="24"/>
                <w:szCs w:val="24"/>
              </w:rPr>
            </w:pPr>
            <w:r w:rsidRPr="004B3304">
              <w:rPr>
                <w:rFonts w:cs="Times New Roman"/>
                <w:sz w:val="24"/>
                <w:szCs w:val="24"/>
              </w:rPr>
              <w:t>Xây tường vây</w:t>
            </w:r>
          </w:p>
        </w:tc>
        <w:tc>
          <w:tcPr>
            <w:tcW w:w="354" w:type="pct"/>
            <w:shd w:val="clear" w:color="auto" w:fill="FFFFFF"/>
            <w:vAlign w:val="center"/>
          </w:tcPr>
          <w:p w14:paraId="11E92006" w14:textId="77777777" w:rsidR="00C66DFB" w:rsidRPr="004B3304" w:rsidRDefault="00C66DFB" w:rsidP="004B3304">
            <w:pPr>
              <w:jc w:val="center"/>
              <w:rPr>
                <w:rFonts w:cs="Times New Roman"/>
                <w:sz w:val="24"/>
                <w:szCs w:val="24"/>
              </w:rPr>
            </w:pPr>
          </w:p>
        </w:tc>
        <w:tc>
          <w:tcPr>
            <w:tcW w:w="460" w:type="pct"/>
            <w:shd w:val="clear" w:color="auto" w:fill="FFFFFF"/>
            <w:vAlign w:val="center"/>
          </w:tcPr>
          <w:p w14:paraId="377E310A" w14:textId="77777777" w:rsidR="00C66DFB" w:rsidRPr="004B3304" w:rsidRDefault="00C66DFB" w:rsidP="004B3304">
            <w:pPr>
              <w:jc w:val="center"/>
              <w:rPr>
                <w:rFonts w:cs="Times New Roman"/>
                <w:sz w:val="24"/>
                <w:szCs w:val="24"/>
              </w:rPr>
            </w:pPr>
          </w:p>
        </w:tc>
        <w:tc>
          <w:tcPr>
            <w:tcW w:w="471" w:type="pct"/>
            <w:shd w:val="clear" w:color="auto" w:fill="FFFFFF"/>
            <w:vAlign w:val="center"/>
          </w:tcPr>
          <w:p w14:paraId="7F2C2292" w14:textId="77777777" w:rsidR="00C66DFB" w:rsidRPr="004B3304" w:rsidRDefault="00C66DFB" w:rsidP="004B3304">
            <w:pPr>
              <w:jc w:val="center"/>
              <w:rPr>
                <w:rFonts w:cs="Times New Roman"/>
                <w:sz w:val="24"/>
                <w:szCs w:val="24"/>
              </w:rPr>
            </w:pPr>
          </w:p>
        </w:tc>
        <w:tc>
          <w:tcPr>
            <w:tcW w:w="365" w:type="pct"/>
            <w:shd w:val="clear" w:color="auto" w:fill="FFFFFF"/>
            <w:vAlign w:val="center"/>
          </w:tcPr>
          <w:p w14:paraId="5B37485A" w14:textId="77777777" w:rsidR="00C66DFB" w:rsidRPr="004B3304" w:rsidRDefault="00C66DFB" w:rsidP="004B3304">
            <w:pPr>
              <w:jc w:val="center"/>
              <w:rPr>
                <w:rFonts w:cs="Times New Roman"/>
                <w:sz w:val="24"/>
                <w:szCs w:val="24"/>
              </w:rPr>
            </w:pPr>
          </w:p>
        </w:tc>
        <w:tc>
          <w:tcPr>
            <w:tcW w:w="440" w:type="pct"/>
            <w:shd w:val="clear" w:color="auto" w:fill="FFFFFF"/>
            <w:vAlign w:val="center"/>
          </w:tcPr>
          <w:p w14:paraId="72DF94B6" w14:textId="77777777" w:rsidR="00C66DFB" w:rsidRPr="004B3304" w:rsidRDefault="00C66DFB" w:rsidP="004B3304">
            <w:pPr>
              <w:jc w:val="center"/>
              <w:rPr>
                <w:rFonts w:cs="Times New Roman"/>
                <w:sz w:val="24"/>
                <w:szCs w:val="24"/>
              </w:rPr>
            </w:pPr>
          </w:p>
        </w:tc>
        <w:tc>
          <w:tcPr>
            <w:tcW w:w="440" w:type="pct"/>
            <w:shd w:val="clear" w:color="auto" w:fill="FFFFFF"/>
            <w:vAlign w:val="center"/>
          </w:tcPr>
          <w:p w14:paraId="0658F92A" w14:textId="77777777" w:rsidR="00C66DFB" w:rsidRPr="004B3304" w:rsidRDefault="00C66DFB" w:rsidP="004B3304">
            <w:pPr>
              <w:jc w:val="center"/>
              <w:rPr>
                <w:rFonts w:cs="Times New Roman"/>
                <w:sz w:val="24"/>
                <w:szCs w:val="24"/>
              </w:rPr>
            </w:pPr>
          </w:p>
        </w:tc>
        <w:tc>
          <w:tcPr>
            <w:tcW w:w="512" w:type="pct"/>
            <w:shd w:val="clear" w:color="auto" w:fill="FFFFFF"/>
            <w:vAlign w:val="center"/>
          </w:tcPr>
          <w:p w14:paraId="1E5B7B3B" w14:textId="77777777" w:rsidR="00C66DFB" w:rsidRPr="004B3304" w:rsidRDefault="00C66DFB" w:rsidP="004B3304">
            <w:pPr>
              <w:jc w:val="center"/>
              <w:rPr>
                <w:rFonts w:cs="Times New Roman"/>
                <w:sz w:val="24"/>
                <w:szCs w:val="24"/>
              </w:rPr>
            </w:pPr>
          </w:p>
        </w:tc>
      </w:tr>
      <w:tr w:rsidR="00C66DFB" w:rsidRPr="004B3304" w14:paraId="1C528554" w14:textId="77777777" w:rsidTr="004B3304">
        <w:tc>
          <w:tcPr>
            <w:tcW w:w="332" w:type="pct"/>
            <w:shd w:val="clear" w:color="auto" w:fill="FFFFFF"/>
            <w:vAlign w:val="center"/>
          </w:tcPr>
          <w:p w14:paraId="48D9948D" w14:textId="77777777" w:rsidR="00C66DFB" w:rsidRPr="004B3304" w:rsidRDefault="00C66DFB" w:rsidP="004B3304">
            <w:pPr>
              <w:jc w:val="center"/>
              <w:rPr>
                <w:rFonts w:cs="Times New Roman"/>
                <w:sz w:val="24"/>
                <w:szCs w:val="24"/>
              </w:rPr>
            </w:pPr>
          </w:p>
        </w:tc>
        <w:tc>
          <w:tcPr>
            <w:tcW w:w="1624" w:type="pct"/>
            <w:shd w:val="clear" w:color="auto" w:fill="FFFFFF"/>
            <w:vAlign w:val="center"/>
          </w:tcPr>
          <w:p w14:paraId="5E24B28C" w14:textId="77777777" w:rsidR="00C66DFB" w:rsidRPr="004B3304" w:rsidRDefault="00C66DFB" w:rsidP="004B3304">
            <w:pPr>
              <w:jc w:val="center"/>
              <w:rPr>
                <w:rFonts w:cs="Times New Roman"/>
                <w:sz w:val="24"/>
                <w:szCs w:val="24"/>
              </w:rPr>
            </w:pPr>
            <w:r w:rsidRPr="004B3304">
              <w:rPr>
                <w:rFonts w:cs="Times New Roman"/>
                <w:sz w:val="24"/>
                <w:szCs w:val="24"/>
              </w:rPr>
              <w:t>Ô tô 9 - 12 chỗ</w:t>
            </w:r>
          </w:p>
        </w:tc>
        <w:tc>
          <w:tcPr>
            <w:tcW w:w="354" w:type="pct"/>
            <w:shd w:val="clear" w:color="auto" w:fill="FFFFFF"/>
            <w:vAlign w:val="center"/>
          </w:tcPr>
          <w:p w14:paraId="40E29015"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460" w:type="pct"/>
            <w:shd w:val="clear" w:color="auto" w:fill="FFFFFF"/>
            <w:vAlign w:val="center"/>
          </w:tcPr>
          <w:p w14:paraId="4EBE4CB2"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471" w:type="pct"/>
            <w:shd w:val="clear" w:color="auto" w:fill="FFFFFF"/>
            <w:vAlign w:val="center"/>
          </w:tcPr>
          <w:p w14:paraId="7591250C" w14:textId="77777777" w:rsidR="00C66DFB" w:rsidRPr="004B3304" w:rsidRDefault="00C66DFB" w:rsidP="004B3304">
            <w:pPr>
              <w:jc w:val="center"/>
              <w:rPr>
                <w:rFonts w:cs="Times New Roman"/>
                <w:sz w:val="24"/>
                <w:szCs w:val="24"/>
              </w:rPr>
            </w:pPr>
            <w:r w:rsidRPr="004B3304">
              <w:rPr>
                <w:rFonts w:cs="Times New Roman"/>
                <w:sz w:val="24"/>
                <w:szCs w:val="24"/>
              </w:rPr>
              <w:t>0,18</w:t>
            </w:r>
          </w:p>
        </w:tc>
        <w:tc>
          <w:tcPr>
            <w:tcW w:w="365" w:type="pct"/>
            <w:shd w:val="clear" w:color="auto" w:fill="FFFFFF"/>
            <w:vAlign w:val="center"/>
          </w:tcPr>
          <w:p w14:paraId="5C473C23" w14:textId="77777777" w:rsidR="00C66DFB" w:rsidRPr="004B3304" w:rsidRDefault="00C66DFB" w:rsidP="004B3304">
            <w:pPr>
              <w:jc w:val="center"/>
              <w:rPr>
                <w:rFonts w:cs="Times New Roman"/>
                <w:sz w:val="24"/>
                <w:szCs w:val="24"/>
              </w:rPr>
            </w:pPr>
            <w:r w:rsidRPr="004B3304">
              <w:rPr>
                <w:rFonts w:cs="Times New Roman"/>
                <w:sz w:val="24"/>
                <w:szCs w:val="24"/>
              </w:rPr>
              <w:t>0,18</w:t>
            </w:r>
          </w:p>
        </w:tc>
        <w:tc>
          <w:tcPr>
            <w:tcW w:w="440" w:type="pct"/>
            <w:shd w:val="clear" w:color="auto" w:fill="FFFFFF"/>
            <w:vAlign w:val="center"/>
          </w:tcPr>
          <w:p w14:paraId="33DAF171" w14:textId="77777777" w:rsidR="00C66DFB" w:rsidRPr="004B3304" w:rsidRDefault="00C66DFB" w:rsidP="004B3304">
            <w:pPr>
              <w:jc w:val="center"/>
              <w:rPr>
                <w:rFonts w:cs="Times New Roman"/>
                <w:sz w:val="24"/>
                <w:szCs w:val="24"/>
              </w:rPr>
            </w:pPr>
            <w:r w:rsidRPr="004B3304">
              <w:rPr>
                <w:rFonts w:cs="Times New Roman"/>
                <w:sz w:val="24"/>
                <w:szCs w:val="24"/>
              </w:rPr>
              <w:t>0,22</w:t>
            </w:r>
          </w:p>
        </w:tc>
        <w:tc>
          <w:tcPr>
            <w:tcW w:w="440" w:type="pct"/>
            <w:shd w:val="clear" w:color="auto" w:fill="FFFFFF"/>
            <w:vAlign w:val="center"/>
          </w:tcPr>
          <w:p w14:paraId="716D5703" w14:textId="77777777" w:rsidR="00C66DFB" w:rsidRPr="004B3304" w:rsidRDefault="00C66DFB" w:rsidP="004B3304">
            <w:pPr>
              <w:jc w:val="center"/>
              <w:rPr>
                <w:rFonts w:cs="Times New Roman"/>
                <w:sz w:val="24"/>
                <w:szCs w:val="24"/>
              </w:rPr>
            </w:pPr>
            <w:r w:rsidRPr="004B3304">
              <w:rPr>
                <w:rFonts w:cs="Times New Roman"/>
                <w:sz w:val="24"/>
                <w:szCs w:val="24"/>
              </w:rPr>
              <w:t>0,26</w:t>
            </w:r>
          </w:p>
        </w:tc>
        <w:tc>
          <w:tcPr>
            <w:tcW w:w="512" w:type="pct"/>
            <w:shd w:val="clear" w:color="auto" w:fill="FFFFFF"/>
            <w:vAlign w:val="center"/>
          </w:tcPr>
          <w:p w14:paraId="0AAFFB90" w14:textId="77777777" w:rsidR="00C66DFB" w:rsidRPr="004B3304" w:rsidRDefault="00C66DFB" w:rsidP="004B3304">
            <w:pPr>
              <w:jc w:val="center"/>
              <w:rPr>
                <w:rFonts w:cs="Times New Roman"/>
                <w:sz w:val="24"/>
                <w:szCs w:val="24"/>
              </w:rPr>
            </w:pPr>
            <w:r w:rsidRPr="004B3304">
              <w:rPr>
                <w:rFonts w:cs="Times New Roman"/>
                <w:sz w:val="24"/>
                <w:szCs w:val="24"/>
              </w:rPr>
              <w:t>0,29</w:t>
            </w:r>
          </w:p>
        </w:tc>
      </w:tr>
      <w:tr w:rsidR="00C66DFB" w:rsidRPr="004B3304" w14:paraId="641134E1" w14:textId="77777777" w:rsidTr="004B3304">
        <w:tc>
          <w:tcPr>
            <w:tcW w:w="332" w:type="pct"/>
            <w:shd w:val="clear" w:color="auto" w:fill="FFFFFF"/>
            <w:vAlign w:val="center"/>
          </w:tcPr>
          <w:p w14:paraId="24D19BF8"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1624" w:type="pct"/>
            <w:shd w:val="clear" w:color="auto" w:fill="FFFFFF"/>
            <w:vAlign w:val="center"/>
          </w:tcPr>
          <w:p w14:paraId="18593244" w14:textId="77777777" w:rsidR="00C66DFB" w:rsidRPr="004B3304" w:rsidRDefault="00C66DFB" w:rsidP="004B3304">
            <w:pPr>
              <w:jc w:val="center"/>
              <w:rPr>
                <w:rFonts w:cs="Times New Roman"/>
                <w:sz w:val="24"/>
                <w:szCs w:val="24"/>
              </w:rPr>
            </w:pPr>
            <w:r w:rsidRPr="004B3304">
              <w:rPr>
                <w:rFonts w:cs="Times New Roman"/>
                <w:sz w:val="24"/>
                <w:szCs w:val="24"/>
              </w:rPr>
              <w:t>Tiếp điểm</w:t>
            </w:r>
          </w:p>
        </w:tc>
        <w:tc>
          <w:tcPr>
            <w:tcW w:w="354" w:type="pct"/>
            <w:shd w:val="clear" w:color="auto" w:fill="FFFFFF"/>
            <w:vAlign w:val="center"/>
          </w:tcPr>
          <w:p w14:paraId="30EA24E2" w14:textId="77777777" w:rsidR="00C66DFB" w:rsidRPr="004B3304" w:rsidRDefault="00C66DFB" w:rsidP="004B3304">
            <w:pPr>
              <w:jc w:val="center"/>
              <w:rPr>
                <w:rFonts w:cs="Times New Roman"/>
                <w:sz w:val="24"/>
                <w:szCs w:val="24"/>
              </w:rPr>
            </w:pPr>
          </w:p>
        </w:tc>
        <w:tc>
          <w:tcPr>
            <w:tcW w:w="460" w:type="pct"/>
            <w:shd w:val="clear" w:color="auto" w:fill="FFFFFF"/>
            <w:vAlign w:val="center"/>
          </w:tcPr>
          <w:p w14:paraId="2195C533" w14:textId="77777777" w:rsidR="00C66DFB" w:rsidRPr="004B3304" w:rsidRDefault="00C66DFB" w:rsidP="004B3304">
            <w:pPr>
              <w:jc w:val="center"/>
              <w:rPr>
                <w:rFonts w:cs="Times New Roman"/>
                <w:sz w:val="24"/>
                <w:szCs w:val="24"/>
              </w:rPr>
            </w:pPr>
          </w:p>
        </w:tc>
        <w:tc>
          <w:tcPr>
            <w:tcW w:w="471" w:type="pct"/>
            <w:shd w:val="clear" w:color="auto" w:fill="FFFFFF"/>
            <w:vAlign w:val="center"/>
          </w:tcPr>
          <w:p w14:paraId="09BAF9DE" w14:textId="77777777" w:rsidR="00C66DFB" w:rsidRPr="004B3304" w:rsidRDefault="00C66DFB" w:rsidP="004B3304">
            <w:pPr>
              <w:jc w:val="center"/>
              <w:rPr>
                <w:rFonts w:cs="Times New Roman"/>
                <w:sz w:val="24"/>
                <w:szCs w:val="24"/>
              </w:rPr>
            </w:pPr>
          </w:p>
        </w:tc>
        <w:tc>
          <w:tcPr>
            <w:tcW w:w="365" w:type="pct"/>
            <w:shd w:val="clear" w:color="auto" w:fill="FFFFFF"/>
            <w:vAlign w:val="center"/>
          </w:tcPr>
          <w:p w14:paraId="65105FEF" w14:textId="77777777" w:rsidR="00C66DFB" w:rsidRPr="004B3304" w:rsidRDefault="00C66DFB" w:rsidP="004B3304">
            <w:pPr>
              <w:jc w:val="center"/>
              <w:rPr>
                <w:rFonts w:cs="Times New Roman"/>
                <w:sz w:val="24"/>
                <w:szCs w:val="24"/>
              </w:rPr>
            </w:pPr>
          </w:p>
        </w:tc>
        <w:tc>
          <w:tcPr>
            <w:tcW w:w="440" w:type="pct"/>
            <w:shd w:val="clear" w:color="auto" w:fill="FFFFFF"/>
            <w:vAlign w:val="center"/>
          </w:tcPr>
          <w:p w14:paraId="403D4D0F" w14:textId="77777777" w:rsidR="00C66DFB" w:rsidRPr="004B3304" w:rsidRDefault="00C66DFB" w:rsidP="004B3304">
            <w:pPr>
              <w:jc w:val="center"/>
              <w:rPr>
                <w:rFonts w:cs="Times New Roman"/>
                <w:sz w:val="24"/>
                <w:szCs w:val="24"/>
              </w:rPr>
            </w:pPr>
          </w:p>
        </w:tc>
        <w:tc>
          <w:tcPr>
            <w:tcW w:w="440" w:type="pct"/>
            <w:shd w:val="clear" w:color="auto" w:fill="FFFFFF"/>
            <w:vAlign w:val="center"/>
          </w:tcPr>
          <w:p w14:paraId="0AC20E3F" w14:textId="77777777" w:rsidR="00C66DFB" w:rsidRPr="004B3304" w:rsidRDefault="00C66DFB" w:rsidP="004B3304">
            <w:pPr>
              <w:jc w:val="center"/>
              <w:rPr>
                <w:rFonts w:cs="Times New Roman"/>
                <w:sz w:val="24"/>
                <w:szCs w:val="24"/>
              </w:rPr>
            </w:pPr>
          </w:p>
        </w:tc>
        <w:tc>
          <w:tcPr>
            <w:tcW w:w="512" w:type="pct"/>
            <w:shd w:val="clear" w:color="auto" w:fill="FFFFFF"/>
            <w:vAlign w:val="center"/>
          </w:tcPr>
          <w:p w14:paraId="51A9398A" w14:textId="77777777" w:rsidR="00C66DFB" w:rsidRPr="004B3304" w:rsidRDefault="00C66DFB" w:rsidP="004B3304">
            <w:pPr>
              <w:jc w:val="center"/>
              <w:rPr>
                <w:rFonts w:cs="Times New Roman"/>
                <w:sz w:val="24"/>
                <w:szCs w:val="24"/>
              </w:rPr>
            </w:pPr>
          </w:p>
        </w:tc>
      </w:tr>
      <w:tr w:rsidR="00C66DFB" w:rsidRPr="004B3304" w14:paraId="02BB4B07" w14:textId="77777777" w:rsidTr="004B3304">
        <w:tc>
          <w:tcPr>
            <w:tcW w:w="332" w:type="pct"/>
            <w:shd w:val="clear" w:color="auto" w:fill="FFFFFF"/>
            <w:vAlign w:val="center"/>
          </w:tcPr>
          <w:p w14:paraId="03267C1A" w14:textId="77777777" w:rsidR="00C66DFB" w:rsidRPr="004B3304" w:rsidRDefault="00C66DFB" w:rsidP="004B3304">
            <w:pPr>
              <w:jc w:val="center"/>
              <w:rPr>
                <w:rFonts w:cs="Times New Roman"/>
                <w:sz w:val="24"/>
                <w:szCs w:val="24"/>
              </w:rPr>
            </w:pPr>
          </w:p>
        </w:tc>
        <w:tc>
          <w:tcPr>
            <w:tcW w:w="1624" w:type="pct"/>
            <w:shd w:val="clear" w:color="auto" w:fill="FFFFFF"/>
            <w:vAlign w:val="center"/>
          </w:tcPr>
          <w:p w14:paraId="7673952F" w14:textId="77777777" w:rsidR="00C66DFB" w:rsidRPr="004B3304" w:rsidRDefault="00C66DFB" w:rsidP="004B3304">
            <w:pPr>
              <w:jc w:val="center"/>
              <w:rPr>
                <w:rFonts w:cs="Times New Roman"/>
                <w:sz w:val="24"/>
                <w:szCs w:val="24"/>
              </w:rPr>
            </w:pPr>
            <w:r w:rsidRPr="004B3304">
              <w:rPr>
                <w:rFonts w:cs="Times New Roman"/>
                <w:sz w:val="24"/>
                <w:szCs w:val="24"/>
              </w:rPr>
              <w:t>Ô tô 9 - 12 chỗ</w:t>
            </w:r>
          </w:p>
        </w:tc>
        <w:tc>
          <w:tcPr>
            <w:tcW w:w="354" w:type="pct"/>
            <w:shd w:val="clear" w:color="auto" w:fill="FFFFFF"/>
            <w:vAlign w:val="center"/>
          </w:tcPr>
          <w:p w14:paraId="4B2F1E91"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460" w:type="pct"/>
            <w:shd w:val="clear" w:color="auto" w:fill="FFFFFF"/>
            <w:vAlign w:val="center"/>
          </w:tcPr>
          <w:p w14:paraId="69B48035"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471" w:type="pct"/>
            <w:shd w:val="clear" w:color="auto" w:fill="FFFFFF"/>
            <w:vAlign w:val="center"/>
          </w:tcPr>
          <w:p w14:paraId="4CA761CC" w14:textId="77777777" w:rsidR="00C66DFB" w:rsidRPr="004B3304" w:rsidRDefault="00C66DFB" w:rsidP="004B3304">
            <w:pPr>
              <w:jc w:val="center"/>
              <w:rPr>
                <w:rFonts w:cs="Times New Roman"/>
                <w:sz w:val="24"/>
                <w:szCs w:val="24"/>
              </w:rPr>
            </w:pPr>
            <w:r w:rsidRPr="004B3304">
              <w:rPr>
                <w:rFonts w:cs="Times New Roman"/>
                <w:sz w:val="24"/>
                <w:szCs w:val="24"/>
              </w:rPr>
              <w:t>0,18</w:t>
            </w:r>
          </w:p>
        </w:tc>
        <w:tc>
          <w:tcPr>
            <w:tcW w:w="365" w:type="pct"/>
            <w:shd w:val="clear" w:color="auto" w:fill="FFFFFF"/>
            <w:vAlign w:val="center"/>
          </w:tcPr>
          <w:p w14:paraId="4C5FA234" w14:textId="77777777" w:rsidR="00C66DFB" w:rsidRPr="004B3304" w:rsidRDefault="00C66DFB" w:rsidP="004B3304">
            <w:pPr>
              <w:jc w:val="center"/>
              <w:rPr>
                <w:rFonts w:cs="Times New Roman"/>
                <w:sz w:val="24"/>
                <w:szCs w:val="24"/>
              </w:rPr>
            </w:pPr>
            <w:r w:rsidRPr="004B3304">
              <w:rPr>
                <w:rFonts w:cs="Times New Roman"/>
                <w:sz w:val="24"/>
                <w:szCs w:val="24"/>
              </w:rPr>
              <w:t>0,23</w:t>
            </w:r>
          </w:p>
        </w:tc>
        <w:tc>
          <w:tcPr>
            <w:tcW w:w="440" w:type="pct"/>
            <w:shd w:val="clear" w:color="auto" w:fill="FFFFFF"/>
            <w:vAlign w:val="center"/>
          </w:tcPr>
          <w:p w14:paraId="0BDE8F98" w14:textId="77777777" w:rsidR="00C66DFB" w:rsidRPr="004B3304" w:rsidRDefault="00C66DFB" w:rsidP="004B3304">
            <w:pPr>
              <w:jc w:val="center"/>
              <w:rPr>
                <w:rFonts w:cs="Times New Roman"/>
                <w:sz w:val="24"/>
                <w:szCs w:val="24"/>
              </w:rPr>
            </w:pPr>
            <w:r w:rsidRPr="004B3304">
              <w:rPr>
                <w:rFonts w:cs="Times New Roman"/>
                <w:sz w:val="24"/>
                <w:szCs w:val="24"/>
              </w:rPr>
              <w:t>0,27</w:t>
            </w:r>
          </w:p>
        </w:tc>
        <w:tc>
          <w:tcPr>
            <w:tcW w:w="440" w:type="pct"/>
            <w:shd w:val="clear" w:color="auto" w:fill="FFFFFF"/>
            <w:vAlign w:val="center"/>
          </w:tcPr>
          <w:p w14:paraId="74376081" w14:textId="77777777" w:rsidR="00C66DFB" w:rsidRPr="004B3304" w:rsidRDefault="00C66DFB" w:rsidP="004B3304">
            <w:pPr>
              <w:jc w:val="center"/>
              <w:rPr>
                <w:rFonts w:cs="Times New Roman"/>
                <w:sz w:val="24"/>
                <w:szCs w:val="24"/>
              </w:rPr>
            </w:pPr>
            <w:r w:rsidRPr="004B3304">
              <w:rPr>
                <w:rFonts w:cs="Times New Roman"/>
                <w:sz w:val="24"/>
                <w:szCs w:val="24"/>
              </w:rPr>
              <w:t>0,34</w:t>
            </w:r>
          </w:p>
        </w:tc>
        <w:tc>
          <w:tcPr>
            <w:tcW w:w="512" w:type="pct"/>
            <w:shd w:val="clear" w:color="auto" w:fill="FFFFFF"/>
            <w:vAlign w:val="center"/>
          </w:tcPr>
          <w:p w14:paraId="0B7E2E1A" w14:textId="77777777" w:rsidR="00C66DFB" w:rsidRPr="004B3304" w:rsidRDefault="00C66DFB" w:rsidP="004B3304">
            <w:pPr>
              <w:jc w:val="center"/>
              <w:rPr>
                <w:rFonts w:cs="Times New Roman"/>
                <w:sz w:val="24"/>
                <w:szCs w:val="24"/>
              </w:rPr>
            </w:pPr>
            <w:r w:rsidRPr="004B3304">
              <w:rPr>
                <w:rFonts w:cs="Times New Roman"/>
                <w:sz w:val="24"/>
                <w:szCs w:val="24"/>
              </w:rPr>
              <w:t>0,36</w:t>
            </w:r>
          </w:p>
        </w:tc>
      </w:tr>
      <w:tr w:rsidR="00C66DFB" w:rsidRPr="004B3304" w14:paraId="64DEF8B4" w14:textId="77777777" w:rsidTr="004B3304">
        <w:tc>
          <w:tcPr>
            <w:tcW w:w="332" w:type="pct"/>
            <w:shd w:val="clear" w:color="auto" w:fill="FFFFFF"/>
            <w:vAlign w:val="center"/>
          </w:tcPr>
          <w:p w14:paraId="663A0C21"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1624" w:type="pct"/>
            <w:shd w:val="clear" w:color="auto" w:fill="FFFFFF"/>
            <w:vAlign w:val="center"/>
          </w:tcPr>
          <w:p w14:paraId="5BF03DDB" w14:textId="77777777" w:rsidR="00C66DFB" w:rsidRPr="004B3304" w:rsidRDefault="00C66DFB" w:rsidP="004B3304">
            <w:pPr>
              <w:jc w:val="center"/>
              <w:rPr>
                <w:rFonts w:cs="Times New Roman"/>
                <w:sz w:val="24"/>
                <w:szCs w:val="24"/>
              </w:rPr>
            </w:pPr>
            <w:r w:rsidRPr="004B3304">
              <w:rPr>
                <w:rFonts w:cs="Times New Roman"/>
                <w:sz w:val="24"/>
                <w:szCs w:val="24"/>
              </w:rPr>
              <w:t>Đo ngắm</w:t>
            </w:r>
          </w:p>
        </w:tc>
        <w:tc>
          <w:tcPr>
            <w:tcW w:w="354" w:type="pct"/>
            <w:shd w:val="clear" w:color="auto" w:fill="FFFFFF"/>
            <w:vAlign w:val="center"/>
          </w:tcPr>
          <w:p w14:paraId="2A81F2AC" w14:textId="77777777" w:rsidR="00C66DFB" w:rsidRPr="004B3304" w:rsidRDefault="00C66DFB" w:rsidP="004B3304">
            <w:pPr>
              <w:jc w:val="center"/>
              <w:rPr>
                <w:rFonts w:cs="Times New Roman"/>
                <w:sz w:val="24"/>
                <w:szCs w:val="24"/>
              </w:rPr>
            </w:pPr>
          </w:p>
        </w:tc>
        <w:tc>
          <w:tcPr>
            <w:tcW w:w="460" w:type="pct"/>
            <w:shd w:val="clear" w:color="auto" w:fill="FFFFFF"/>
            <w:vAlign w:val="center"/>
          </w:tcPr>
          <w:p w14:paraId="56476A7A" w14:textId="77777777" w:rsidR="00C66DFB" w:rsidRPr="004B3304" w:rsidRDefault="00C66DFB" w:rsidP="004B3304">
            <w:pPr>
              <w:jc w:val="center"/>
              <w:rPr>
                <w:rFonts w:cs="Times New Roman"/>
                <w:sz w:val="24"/>
                <w:szCs w:val="24"/>
              </w:rPr>
            </w:pPr>
          </w:p>
        </w:tc>
        <w:tc>
          <w:tcPr>
            <w:tcW w:w="471" w:type="pct"/>
            <w:shd w:val="clear" w:color="auto" w:fill="FFFFFF"/>
            <w:vAlign w:val="center"/>
          </w:tcPr>
          <w:p w14:paraId="0CCCBACB" w14:textId="77777777" w:rsidR="00C66DFB" w:rsidRPr="004B3304" w:rsidRDefault="00C66DFB" w:rsidP="004B3304">
            <w:pPr>
              <w:jc w:val="center"/>
              <w:rPr>
                <w:rFonts w:cs="Times New Roman"/>
                <w:sz w:val="24"/>
                <w:szCs w:val="24"/>
              </w:rPr>
            </w:pPr>
          </w:p>
        </w:tc>
        <w:tc>
          <w:tcPr>
            <w:tcW w:w="365" w:type="pct"/>
            <w:shd w:val="clear" w:color="auto" w:fill="FFFFFF"/>
            <w:vAlign w:val="center"/>
          </w:tcPr>
          <w:p w14:paraId="2526A383" w14:textId="77777777" w:rsidR="00C66DFB" w:rsidRPr="004B3304" w:rsidRDefault="00C66DFB" w:rsidP="004B3304">
            <w:pPr>
              <w:jc w:val="center"/>
              <w:rPr>
                <w:rFonts w:cs="Times New Roman"/>
                <w:sz w:val="24"/>
                <w:szCs w:val="24"/>
              </w:rPr>
            </w:pPr>
          </w:p>
        </w:tc>
        <w:tc>
          <w:tcPr>
            <w:tcW w:w="440" w:type="pct"/>
            <w:shd w:val="clear" w:color="auto" w:fill="FFFFFF"/>
            <w:vAlign w:val="center"/>
          </w:tcPr>
          <w:p w14:paraId="565BA10B" w14:textId="77777777" w:rsidR="00C66DFB" w:rsidRPr="004B3304" w:rsidRDefault="00C66DFB" w:rsidP="004B3304">
            <w:pPr>
              <w:jc w:val="center"/>
              <w:rPr>
                <w:rFonts w:cs="Times New Roman"/>
                <w:sz w:val="24"/>
                <w:szCs w:val="24"/>
              </w:rPr>
            </w:pPr>
          </w:p>
        </w:tc>
        <w:tc>
          <w:tcPr>
            <w:tcW w:w="440" w:type="pct"/>
            <w:shd w:val="clear" w:color="auto" w:fill="FFFFFF"/>
            <w:vAlign w:val="center"/>
          </w:tcPr>
          <w:p w14:paraId="143E15A4" w14:textId="77777777" w:rsidR="00C66DFB" w:rsidRPr="004B3304" w:rsidRDefault="00C66DFB" w:rsidP="004B3304">
            <w:pPr>
              <w:jc w:val="center"/>
              <w:rPr>
                <w:rFonts w:cs="Times New Roman"/>
                <w:sz w:val="24"/>
                <w:szCs w:val="24"/>
              </w:rPr>
            </w:pPr>
          </w:p>
        </w:tc>
        <w:tc>
          <w:tcPr>
            <w:tcW w:w="512" w:type="pct"/>
            <w:shd w:val="clear" w:color="auto" w:fill="FFFFFF"/>
            <w:vAlign w:val="center"/>
          </w:tcPr>
          <w:p w14:paraId="2CD0E49C" w14:textId="77777777" w:rsidR="00C66DFB" w:rsidRPr="004B3304" w:rsidRDefault="00C66DFB" w:rsidP="004B3304">
            <w:pPr>
              <w:jc w:val="center"/>
              <w:rPr>
                <w:rFonts w:cs="Times New Roman"/>
                <w:sz w:val="24"/>
                <w:szCs w:val="24"/>
              </w:rPr>
            </w:pPr>
          </w:p>
        </w:tc>
      </w:tr>
      <w:tr w:rsidR="00C66DFB" w:rsidRPr="004B3304" w14:paraId="2A506AC8" w14:textId="77777777" w:rsidTr="004B3304">
        <w:tc>
          <w:tcPr>
            <w:tcW w:w="332" w:type="pct"/>
            <w:shd w:val="clear" w:color="auto" w:fill="FFFFFF"/>
            <w:vAlign w:val="center"/>
          </w:tcPr>
          <w:p w14:paraId="58F80EE5" w14:textId="77777777" w:rsidR="00C66DFB" w:rsidRPr="004B3304" w:rsidRDefault="00C66DFB" w:rsidP="004B3304">
            <w:pPr>
              <w:jc w:val="center"/>
              <w:rPr>
                <w:rFonts w:cs="Times New Roman"/>
                <w:sz w:val="24"/>
                <w:szCs w:val="24"/>
              </w:rPr>
            </w:pPr>
          </w:p>
        </w:tc>
        <w:tc>
          <w:tcPr>
            <w:tcW w:w="1624" w:type="pct"/>
            <w:shd w:val="clear" w:color="auto" w:fill="FFFFFF"/>
            <w:vAlign w:val="center"/>
          </w:tcPr>
          <w:p w14:paraId="3F604A8C" w14:textId="77777777" w:rsidR="00C66DFB" w:rsidRPr="004B3304" w:rsidRDefault="00C66DFB" w:rsidP="004B3304">
            <w:pPr>
              <w:jc w:val="center"/>
              <w:rPr>
                <w:rFonts w:cs="Times New Roman"/>
                <w:sz w:val="24"/>
                <w:szCs w:val="24"/>
              </w:rPr>
            </w:pPr>
            <w:r w:rsidRPr="004B3304">
              <w:rPr>
                <w:rFonts w:cs="Times New Roman"/>
                <w:sz w:val="24"/>
                <w:szCs w:val="24"/>
              </w:rPr>
              <w:t>Toàn đạc điện tử</w:t>
            </w:r>
          </w:p>
        </w:tc>
        <w:tc>
          <w:tcPr>
            <w:tcW w:w="354" w:type="pct"/>
            <w:shd w:val="clear" w:color="auto" w:fill="FFFFFF"/>
            <w:vAlign w:val="center"/>
          </w:tcPr>
          <w:p w14:paraId="6C18B127"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460" w:type="pct"/>
            <w:shd w:val="clear" w:color="auto" w:fill="FFFFFF"/>
            <w:vAlign w:val="center"/>
          </w:tcPr>
          <w:p w14:paraId="0A510C46"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471" w:type="pct"/>
            <w:shd w:val="clear" w:color="auto" w:fill="FFFFFF"/>
            <w:vAlign w:val="center"/>
          </w:tcPr>
          <w:p w14:paraId="62508A82" w14:textId="77777777" w:rsidR="00C66DFB" w:rsidRPr="004B3304" w:rsidRDefault="00C66DFB" w:rsidP="004B3304">
            <w:pPr>
              <w:jc w:val="center"/>
              <w:rPr>
                <w:rFonts w:cs="Times New Roman"/>
                <w:sz w:val="24"/>
                <w:szCs w:val="24"/>
              </w:rPr>
            </w:pPr>
            <w:r w:rsidRPr="004B3304">
              <w:rPr>
                <w:rFonts w:cs="Times New Roman"/>
                <w:sz w:val="24"/>
                <w:szCs w:val="24"/>
              </w:rPr>
              <w:t>0,33</w:t>
            </w:r>
          </w:p>
        </w:tc>
        <w:tc>
          <w:tcPr>
            <w:tcW w:w="365" w:type="pct"/>
            <w:shd w:val="clear" w:color="auto" w:fill="FFFFFF"/>
            <w:vAlign w:val="center"/>
          </w:tcPr>
          <w:p w14:paraId="46DE7617"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440" w:type="pct"/>
            <w:shd w:val="clear" w:color="auto" w:fill="FFFFFF"/>
            <w:vAlign w:val="center"/>
          </w:tcPr>
          <w:p w14:paraId="5F653A87" w14:textId="77777777" w:rsidR="00C66DFB" w:rsidRPr="004B3304" w:rsidRDefault="00C66DFB" w:rsidP="004B3304">
            <w:pPr>
              <w:jc w:val="center"/>
              <w:rPr>
                <w:rFonts w:cs="Times New Roman"/>
                <w:sz w:val="24"/>
                <w:szCs w:val="24"/>
              </w:rPr>
            </w:pPr>
            <w:r w:rsidRPr="004B3304">
              <w:rPr>
                <w:rFonts w:cs="Times New Roman"/>
                <w:sz w:val="24"/>
                <w:szCs w:val="24"/>
              </w:rPr>
              <w:t>0,60</w:t>
            </w:r>
          </w:p>
        </w:tc>
        <w:tc>
          <w:tcPr>
            <w:tcW w:w="440" w:type="pct"/>
            <w:shd w:val="clear" w:color="auto" w:fill="FFFFFF"/>
            <w:vAlign w:val="center"/>
          </w:tcPr>
          <w:p w14:paraId="498335A5" w14:textId="77777777" w:rsidR="00C66DFB" w:rsidRPr="004B3304" w:rsidRDefault="00C66DFB" w:rsidP="004B3304">
            <w:pPr>
              <w:jc w:val="center"/>
              <w:rPr>
                <w:rFonts w:cs="Times New Roman"/>
                <w:sz w:val="24"/>
                <w:szCs w:val="24"/>
              </w:rPr>
            </w:pPr>
            <w:r w:rsidRPr="004B3304">
              <w:rPr>
                <w:rFonts w:cs="Times New Roman"/>
                <w:sz w:val="24"/>
                <w:szCs w:val="24"/>
              </w:rPr>
              <w:t>0,82</w:t>
            </w:r>
          </w:p>
        </w:tc>
        <w:tc>
          <w:tcPr>
            <w:tcW w:w="512" w:type="pct"/>
            <w:shd w:val="clear" w:color="auto" w:fill="FFFFFF"/>
            <w:vAlign w:val="center"/>
          </w:tcPr>
          <w:p w14:paraId="49ADC44C" w14:textId="77777777" w:rsidR="00C66DFB" w:rsidRPr="004B3304" w:rsidRDefault="00C66DFB" w:rsidP="004B3304">
            <w:pPr>
              <w:jc w:val="center"/>
              <w:rPr>
                <w:rFonts w:cs="Times New Roman"/>
                <w:sz w:val="24"/>
                <w:szCs w:val="24"/>
              </w:rPr>
            </w:pPr>
            <w:r w:rsidRPr="004B3304">
              <w:rPr>
                <w:rFonts w:cs="Times New Roman"/>
                <w:sz w:val="24"/>
                <w:szCs w:val="24"/>
              </w:rPr>
              <w:t>1,09</w:t>
            </w:r>
          </w:p>
        </w:tc>
      </w:tr>
      <w:tr w:rsidR="00C66DFB" w:rsidRPr="004B3304" w14:paraId="5FA14694" w14:textId="77777777" w:rsidTr="004B3304">
        <w:tc>
          <w:tcPr>
            <w:tcW w:w="332" w:type="pct"/>
            <w:shd w:val="clear" w:color="auto" w:fill="FFFFFF"/>
            <w:vAlign w:val="center"/>
          </w:tcPr>
          <w:p w14:paraId="6A1D45F5" w14:textId="77777777" w:rsidR="00C66DFB" w:rsidRPr="004B3304" w:rsidRDefault="00C66DFB" w:rsidP="004B3304">
            <w:pPr>
              <w:jc w:val="center"/>
              <w:rPr>
                <w:rFonts w:cs="Times New Roman"/>
                <w:sz w:val="24"/>
                <w:szCs w:val="24"/>
              </w:rPr>
            </w:pPr>
          </w:p>
        </w:tc>
        <w:tc>
          <w:tcPr>
            <w:tcW w:w="1624" w:type="pct"/>
            <w:shd w:val="clear" w:color="auto" w:fill="FFFFFF"/>
            <w:vAlign w:val="center"/>
          </w:tcPr>
          <w:p w14:paraId="0011B6E7"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354" w:type="pct"/>
            <w:shd w:val="clear" w:color="auto" w:fill="FFFFFF"/>
            <w:vAlign w:val="center"/>
          </w:tcPr>
          <w:p w14:paraId="42A268C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460" w:type="pct"/>
            <w:shd w:val="clear" w:color="auto" w:fill="FFFFFF"/>
            <w:vAlign w:val="center"/>
          </w:tcPr>
          <w:p w14:paraId="6B9B52BE"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471" w:type="pct"/>
            <w:shd w:val="clear" w:color="auto" w:fill="FFFFFF"/>
            <w:vAlign w:val="center"/>
          </w:tcPr>
          <w:p w14:paraId="40C23B6F" w14:textId="77777777" w:rsidR="00C66DFB" w:rsidRPr="004B3304" w:rsidRDefault="00C66DFB" w:rsidP="004B3304">
            <w:pPr>
              <w:jc w:val="center"/>
              <w:rPr>
                <w:rFonts w:cs="Times New Roman"/>
                <w:sz w:val="24"/>
                <w:szCs w:val="24"/>
              </w:rPr>
            </w:pPr>
            <w:r w:rsidRPr="004B3304">
              <w:rPr>
                <w:rFonts w:cs="Times New Roman"/>
                <w:sz w:val="24"/>
                <w:szCs w:val="24"/>
              </w:rPr>
              <w:t>0,33</w:t>
            </w:r>
          </w:p>
        </w:tc>
        <w:tc>
          <w:tcPr>
            <w:tcW w:w="365" w:type="pct"/>
            <w:shd w:val="clear" w:color="auto" w:fill="FFFFFF"/>
            <w:vAlign w:val="center"/>
          </w:tcPr>
          <w:p w14:paraId="766EE744"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440" w:type="pct"/>
            <w:shd w:val="clear" w:color="auto" w:fill="FFFFFF"/>
            <w:vAlign w:val="center"/>
          </w:tcPr>
          <w:p w14:paraId="17AB02A8" w14:textId="77777777" w:rsidR="00C66DFB" w:rsidRPr="004B3304" w:rsidRDefault="00C66DFB" w:rsidP="004B3304">
            <w:pPr>
              <w:jc w:val="center"/>
              <w:rPr>
                <w:rFonts w:cs="Times New Roman"/>
                <w:sz w:val="24"/>
                <w:szCs w:val="24"/>
              </w:rPr>
            </w:pPr>
            <w:r w:rsidRPr="004B3304">
              <w:rPr>
                <w:rFonts w:cs="Times New Roman"/>
                <w:sz w:val="24"/>
                <w:szCs w:val="24"/>
              </w:rPr>
              <w:t>0,60</w:t>
            </w:r>
          </w:p>
        </w:tc>
        <w:tc>
          <w:tcPr>
            <w:tcW w:w="440" w:type="pct"/>
            <w:shd w:val="clear" w:color="auto" w:fill="FFFFFF"/>
            <w:vAlign w:val="center"/>
          </w:tcPr>
          <w:p w14:paraId="1691B0B0" w14:textId="77777777" w:rsidR="00C66DFB" w:rsidRPr="004B3304" w:rsidRDefault="00C66DFB" w:rsidP="004B3304">
            <w:pPr>
              <w:jc w:val="center"/>
              <w:rPr>
                <w:rFonts w:cs="Times New Roman"/>
                <w:sz w:val="24"/>
                <w:szCs w:val="24"/>
              </w:rPr>
            </w:pPr>
            <w:r w:rsidRPr="004B3304">
              <w:rPr>
                <w:rFonts w:cs="Times New Roman"/>
                <w:sz w:val="24"/>
                <w:szCs w:val="24"/>
              </w:rPr>
              <w:t>0,82</w:t>
            </w:r>
          </w:p>
        </w:tc>
        <w:tc>
          <w:tcPr>
            <w:tcW w:w="512" w:type="pct"/>
            <w:shd w:val="clear" w:color="auto" w:fill="FFFFFF"/>
            <w:vAlign w:val="center"/>
          </w:tcPr>
          <w:p w14:paraId="6E34189E" w14:textId="77777777" w:rsidR="00C66DFB" w:rsidRPr="004B3304" w:rsidRDefault="00C66DFB" w:rsidP="004B3304">
            <w:pPr>
              <w:jc w:val="center"/>
              <w:rPr>
                <w:rFonts w:cs="Times New Roman"/>
                <w:sz w:val="24"/>
                <w:szCs w:val="24"/>
              </w:rPr>
            </w:pPr>
            <w:r w:rsidRPr="004B3304">
              <w:rPr>
                <w:rFonts w:cs="Times New Roman"/>
                <w:sz w:val="24"/>
                <w:szCs w:val="24"/>
              </w:rPr>
              <w:t>1,09</w:t>
            </w:r>
          </w:p>
        </w:tc>
      </w:tr>
      <w:tr w:rsidR="00C66DFB" w:rsidRPr="004B3304" w14:paraId="718900EE" w14:textId="77777777" w:rsidTr="004B3304">
        <w:tc>
          <w:tcPr>
            <w:tcW w:w="332" w:type="pct"/>
            <w:shd w:val="clear" w:color="auto" w:fill="FFFFFF"/>
            <w:vAlign w:val="center"/>
          </w:tcPr>
          <w:p w14:paraId="491D8C3C" w14:textId="77777777" w:rsidR="00C66DFB" w:rsidRPr="004B3304" w:rsidRDefault="00C66DFB" w:rsidP="004B3304">
            <w:pPr>
              <w:jc w:val="center"/>
              <w:rPr>
                <w:rFonts w:cs="Times New Roman"/>
                <w:sz w:val="24"/>
                <w:szCs w:val="24"/>
              </w:rPr>
            </w:pPr>
          </w:p>
        </w:tc>
        <w:tc>
          <w:tcPr>
            <w:tcW w:w="1624" w:type="pct"/>
            <w:shd w:val="clear" w:color="auto" w:fill="FFFFFF"/>
            <w:vAlign w:val="center"/>
          </w:tcPr>
          <w:p w14:paraId="0D99A5ED" w14:textId="77777777" w:rsidR="00C66DFB" w:rsidRPr="004B3304" w:rsidRDefault="00C66DFB" w:rsidP="004B3304">
            <w:pPr>
              <w:jc w:val="center"/>
              <w:rPr>
                <w:rFonts w:cs="Times New Roman"/>
                <w:sz w:val="24"/>
                <w:szCs w:val="24"/>
              </w:rPr>
            </w:pPr>
            <w:r w:rsidRPr="004B3304">
              <w:rPr>
                <w:rFonts w:cs="Times New Roman"/>
                <w:sz w:val="24"/>
                <w:szCs w:val="24"/>
              </w:rPr>
              <w:t>Bộ đàm</w:t>
            </w:r>
          </w:p>
        </w:tc>
        <w:tc>
          <w:tcPr>
            <w:tcW w:w="354" w:type="pct"/>
            <w:shd w:val="clear" w:color="auto" w:fill="FFFFFF"/>
            <w:vAlign w:val="center"/>
          </w:tcPr>
          <w:p w14:paraId="5A7F3D8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460" w:type="pct"/>
            <w:shd w:val="clear" w:color="auto" w:fill="FFFFFF"/>
            <w:vAlign w:val="center"/>
          </w:tcPr>
          <w:p w14:paraId="5E693CDD"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471" w:type="pct"/>
            <w:shd w:val="clear" w:color="auto" w:fill="FFFFFF"/>
            <w:vAlign w:val="center"/>
          </w:tcPr>
          <w:p w14:paraId="0650C0AE" w14:textId="77777777" w:rsidR="00C66DFB" w:rsidRPr="004B3304" w:rsidRDefault="00C66DFB" w:rsidP="004B3304">
            <w:pPr>
              <w:jc w:val="center"/>
              <w:rPr>
                <w:rFonts w:cs="Times New Roman"/>
                <w:sz w:val="24"/>
                <w:szCs w:val="24"/>
              </w:rPr>
            </w:pPr>
            <w:r w:rsidRPr="004B3304">
              <w:rPr>
                <w:rFonts w:cs="Times New Roman"/>
                <w:sz w:val="24"/>
                <w:szCs w:val="24"/>
              </w:rPr>
              <w:t>0,07</w:t>
            </w:r>
          </w:p>
        </w:tc>
        <w:tc>
          <w:tcPr>
            <w:tcW w:w="365" w:type="pct"/>
            <w:shd w:val="clear" w:color="auto" w:fill="FFFFFF"/>
            <w:vAlign w:val="center"/>
          </w:tcPr>
          <w:p w14:paraId="62FC973E" w14:textId="77777777" w:rsidR="00C66DFB" w:rsidRPr="004B3304" w:rsidRDefault="00C66DFB" w:rsidP="004B3304">
            <w:pPr>
              <w:jc w:val="center"/>
              <w:rPr>
                <w:rFonts w:cs="Times New Roman"/>
                <w:sz w:val="24"/>
                <w:szCs w:val="24"/>
              </w:rPr>
            </w:pPr>
            <w:r w:rsidRPr="004B3304">
              <w:rPr>
                <w:rFonts w:cs="Times New Roman"/>
                <w:sz w:val="24"/>
                <w:szCs w:val="24"/>
              </w:rPr>
              <w:t>0,07</w:t>
            </w:r>
          </w:p>
        </w:tc>
        <w:tc>
          <w:tcPr>
            <w:tcW w:w="440" w:type="pct"/>
            <w:shd w:val="clear" w:color="auto" w:fill="FFFFFF"/>
            <w:vAlign w:val="center"/>
          </w:tcPr>
          <w:p w14:paraId="0F432308" w14:textId="77777777" w:rsidR="00C66DFB" w:rsidRPr="004B3304" w:rsidRDefault="00C66DFB" w:rsidP="004B3304">
            <w:pPr>
              <w:jc w:val="center"/>
              <w:rPr>
                <w:rFonts w:cs="Times New Roman"/>
                <w:sz w:val="24"/>
                <w:szCs w:val="24"/>
              </w:rPr>
            </w:pPr>
            <w:r w:rsidRPr="004B3304">
              <w:rPr>
                <w:rFonts w:cs="Times New Roman"/>
                <w:sz w:val="24"/>
                <w:szCs w:val="24"/>
              </w:rPr>
              <w:t>0,07</w:t>
            </w:r>
          </w:p>
        </w:tc>
        <w:tc>
          <w:tcPr>
            <w:tcW w:w="440" w:type="pct"/>
            <w:shd w:val="clear" w:color="auto" w:fill="FFFFFF"/>
            <w:vAlign w:val="center"/>
          </w:tcPr>
          <w:p w14:paraId="1DA3A6E6" w14:textId="77777777" w:rsidR="00C66DFB" w:rsidRPr="004B3304" w:rsidRDefault="00C66DFB" w:rsidP="004B3304">
            <w:pPr>
              <w:jc w:val="center"/>
              <w:rPr>
                <w:rFonts w:cs="Times New Roman"/>
                <w:sz w:val="24"/>
                <w:szCs w:val="24"/>
              </w:rPr>
            </w:pPr>
            <w:r w:rsidRPr="004B3304">
              <w:rPr>
                <w:rFonts w:cs="Times New Roman"/>
                <w:sz w:val="24"/>
                <w:szCs w:val="24"/>
              </w:rPr>
              <w:t>0,07</w:t>
            </w:r>
          </w:p>
        </w:tc>
        <w:tc>
          <w:tcPr>
            <w:tcW w:w="512" w:type="pct"/>
            <w:shd w:val="clear" w:color="auto" w:fill="FFFFFF"/>
            <w:vAlign w:val="center"/>
          </w:tcPr>
          <w:p w14:paraId="2A4699DA" w14:textId="77777777" w:rsidR="00C66DFB" w:rsidRPr="004B3304" w:rsidRDefault="00C66DFB" w:rsidP="004B3304">
            <w:pPr>
              <w:jc w:val="center"/>
              <w:rPr>
                <w:rFonts w:cs="Times New Roman"/>
                <w:sz w:val="24"/>
                <w:szCs w:val="24"/>
              </w:rPr>
            </w:pPr>
            <w:r w:rsidRPr="004B3304">
              <w:rPr>
                <w:rFonts w:cs="Times New Roman"/>
                <w:sz w:val="24"/>
                <w:szCs w:val="24"/>
              </w:rPr>
              <w:t>0,07</w:t>
            </w:r>
          </w:p>
        </w:tc>
      </w:tr>
      <w:tr w:rsidR="00C66DFB" w:rsidRPr="004B3304" w14:paraId="38427094" w14:textId="77777777" w:rsidTr="004B3304">
        <w:tc>
          <w:tcPr>
            <w:tcW w:w="332" w:type="pct"/>
            <w:shd w:val="clear" w:color="auto" w:fill="FFFFFF"/>
            <w:vAlign w:val="center"/>
          </w:tcPr>
          <w:p w14:paraId="2FF5A844"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1624" w:type="pct"/>
            <w:shd w:val="clear" w:color="auto" w:fill="FFFFFF"/>
            <w:vAlign w:val="center"/>
          </w:tcPr>
          <w:p w14:paraId="7E4511A4" w14:textId="77777777" w:rsidR="00C66DFB" w:rsidRPr="004B3304" w:rsidRDefault="00C66DFB" w:rsidP="004B3304">
            <w:pPr>
              <w:jc w:val="center"/>
              <w:rPr>
                <w:rFonts w:cs="Times New Roman"/>
                <w:sz w:val="24"/>
                <w:szCs w:val="24"/>
              </w:rPr>
            </w:pPr>
            <w:r w:rsidRPr="004B3304">
              <w:rPr>
                <w:rFonts w:cs="Times New Roman"/>
                <w:sz w:val="24"/>
                <w:szCs w:val="24"/>
              </w:rPr>
              <w:t>Tính toán</w:t>
            </w:r>
          </w:p>
        </w:tc>
        <w:tc>
          <w:tcPr>
            <w:tcW w:w="354" w:type="pct"/>
            <w:shd w:val="clear" w:color="auto" w:fill="FFFFFF"/>
            <w:vAlign w:val="center"/>
          </w:tcPr>
          <w:p w14:paraId="3AC2B1B8" w14:textId="77777777" w:rsidR="00C66DFB" w:rsidRPr="004B3304" w:rsidRDefault="00C66DFB" w:rsidP="004B3304">
            <w:pPr>
              <w:jc w:val="center"/>
              <w:rPr>
                <w:rFonts w:cs="Times New Roman"/>
                <w:sz w:val="24"/>
                <w:szCs w:val="24"/>
              </w:rPr>
            </w:pPr>
          </w:p>
        </w:tc>
        <w:tc>
          <w:tcPr>
            <w:tcW w:w="460" w:type="pct"/>
            <w:shd w:val="clear" w:color="auto" w:fill="FFFFFF"/>
            <w:vAlign w:val="center"/>
          </w:tcPr>
          <w:p w14:paraId="5A28C479" w14:textId="77777777" w:rsidR="00C66DFB" w:rsidRPr="004B3304" w:rsidRDefault="00C66DFB" w:rsidP="004B3304">
            <w:pPr>
              <w:jc w:val="center"/>
              <w:rPr>
                <w:rFonts w:cs="Times New Roman"/>
                <w:sz w:val="24"/>
                <w:szCs w:val="24"/>
              </w:rPr>
            </w:pPr>
          </w:p>
        </w:tc>
        <w:tc>
          <w:tcPr>
            <w:tcW w:w="471" w:type="pct"/>
            <w:shd w:val="clear" w:color="auto" w:fill="FFFFFF"/>
            <w:vAlign w:val="center"/>
          </w:tcPr>
          <w:p w14:paraId="69062D9F" w14:textId="77777777" w:rsidR="00C66DFB" w:rsidRPr="004B3304" w:rsidRDefault="00C66DFB" w:rsidP="004B3304">
            <w:pPr>
              <w:jc w:val="center"/>
              <w:rPr>
                <w:rFonts w:cs="Times New Roman"/>
                <w:sz w:val="24"/>
                <w:szCs w:val="24"/>
              </w:rPr>
            </w:pPr>
          </w:p>
        </w:tc>
        <w:tc>
          <w:tcPr>
            <w:tcW w:w="365" w:type="pct"/>
            <w:shd w:val="clear" w:color="auto" w:fill="FFFFFF"/>
            <w:vAlign w:val="center"/>
          </w:tcPr>
          <w:p w14:paraId="2D111A88" w14:textId="77777777" w:rsidR="00C66DFB" w:rsidRPr="004B3304" w:rsidRDefault="00C66DFB" w:rsidP="004B3304">
            <w:pPr>
              <w:jc w:val="center"/>
              <w:rPr>
                <w:rFonts w:cs="Times New Roman"/>
                <w:sz w:val="24"/>
                <w:szCs w:val="24"/>
              </w:rPr>
            </w:pPr>
          </w:p>
        </w:tc>
        <w:tc>
          <w:tcPr>
            <w:tcW w:w="440" w:type="pct"/>
            <w:shd w:val="clear" w:color="auto" w:fill="FFFFFF"/>
            <w:vAlign w:val="center"/>
          </w:tcPr>
          <w:p w14:paraId="0433B138" w14:textId="77777777" w:rsidR="00C66DFB" w:rsidRPr="004B3304" w:rsidRDefault="00C66DFB" w:rsidP="004B3304">
            <w:pPr>
              <w:jc w:val="center"/>
              <w:rPr>
                <w:rFonts w:cs="Times New Roman"/>
                <w:sz w:val="24"/>
                <w:szCs w:val="24"/>
              </w:rPr>
            </w:pPr>
          </w:p>
        </w:tc>
        <w:tc>
          <w:tcPr>
            <w:tcW w:w="440" w:type="pct"/>
            <w:shd w:val="clear" w:color="auto" w:fill="FFFFFF"/>
            <w:vAlign w:val="center"/>
          </w:tcPr>
          <w:p w14:paraId="4E2274B4" w14:textId="77777777" w:rsidR="00C66DFB" w:rsidRPr="004B3304" w:rsidRDefault="00C66DFB" w:rsidP="004B3304">
            <w:pPr>
              <w:jc w:val="center"/>
              <w:rPr>
                <w:rFonts w:cs="Times New Roman"/>
                <w:sz w:val="24"/>
                <w:szCs w:val="24"/>
              </w:rPr>
            </w:pPr>
          </w:p>
        </w:tc>
        <w:tc>
          <w:tcPr>
            <w:tcW w:w="512" w:type="pct"/>
            <w:shd w:val="clear" w:color="auto" w:fill="FFFFFF"/>
            <w:vAlign w:val="center"/>
          </w:tcPr>
          <w:p w14:paraId="1AE4028C" w14:textId="77777777" w:rsidR="00C66DFB" w:rsidRPr="004B3304" w:rsidRDefault="00C66DFB" w:rsidP="004B3304">
            <w:pPr>
              <w:jc w:val="center"/>
              <w:rPr>
                <w:rFonts w:cs="Times New Roman"/>
                <w:sz w:val="24"/>
                <w:szCs w:val="24"/>
              </w:rPr>
            </w:pPr>
          </w:p>
        </w:tc>
      </w:tr>
      <w:tr w:rsidR="00C66DFB" w:rsidRPr="004B3304" w14:paraId="34337718" w14:textId="77777777" w:rsidTr="004B3304">
        <w:tc>
          <w:tcPr>
            <w:tcW w:w="332" w:type="pct"/>
            <w:shd w:val="clear" w:color="auto" w:fill="FFFFFF"/>
            <w:vAlign w:val="center"/>
          </w:tcPr>
          <w:p w14:paraId="67E5AEB0" w14:textId="77777777" w:rsidR="00C66DFB" w:rsidRPr="004B3304" w:rsidRDefault="00C66DFB" w:rsidP="004B3304">
            <w:pPr>
              <w:jc w:val="center"/>
              <w:rPr>
                <w:rFonts w:cs="Times New Roman"/>
                <w:sz w:val="24"/>
                <w:szCs w:val="24"/>
              </w:rPr>
            </w:pPr>
          </w:p>
        </w:tc>
        <w:tc>
          <w:tcPr>
            <w:tcW w:w="1624" w:type="pct"/>
            <w:shd w:val="clear" w:color="auto" w:fill="FFFFFF"/>
            <w:vAlign w:val="center"/>
          </w:tcPr>
          <w:p w14:paraId="716B765E" w14:textId="77777777" w:rsidR="00C66DFB" w:rsidRPr="004B3304" w:rsidRDefault="00C66DFB" w:rsidP="004B3304">
            <w:pPr>
              <w:jc w:val="center"/>
              <w:rPr>
                <w:rFonts w:cs="Times New Roman"/>
                <w:sz w:val="24"/>
                <w:szCs w:val="24"/>
              </w:rPr>
            </w:pPr>
            <w:r w:rsidRPr="004B3304">
              <w:rPr>
                <w:rFonts w:cs="Times New Roman"/>
                <w:sz w:val="24"/>
                <w:szCs w:val="24"/>
              </w:rPr>
              <w:t>Máy vi tính xách tay</w:t>
            </w:r>
          </w:p>
        </w:tc>
        <w:tc>
          <w:tcPr>
            <w:tcW w:w="354" w:type="pct"/>
            <w:shd w:val="clear" w:color="auto" w:fill="FFFFFF"/>
            <w:vAlign w:val="center"/>
          </w:tcPr>
          <w:p w14:paraId="42A8EB96"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460" w:type="pct"/>
            <w:shd w:val="clear" w:color="auto" w:fill="FFFFFF"/>
            <w:vAlign w:val="center"/>
          </w:tcPr>
          <w:p w14:paraId="6562A1A5"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471" w:type="pct"/>
            <w:shd w:val="clear" w:color="auto" w:fill="FFFFFF"/>
            <w:vAlign w:val="center"/>
          </w:tcPr>
          <w:p w14:paraId="13E03413" w14:textId="77777777" w:rsidR="00C66DFB" w:rsidRPr="004B3304" w:rsidRDefault="00C66DFB" w:rsidP="004B3304">
            <w:pPr>
              <w:jc w:val="center"/>
              <w:rPr>
                <w:rFonts w:cs="Times New Roman"/>
                <w:sz w:val="24"/>
                <w:szCs w:val="24"/>
              </w:rPr>
            </w:pPr>
            <w:r w:rsidRPr="004B3304">
              <w:rPr>
                <w:rFonts w:cs="Times New Roman"/>
                <w:sz w:val="24"/>
                <w:szCs w:val="24"/>
              </w:rPr>
              <w:t>0,22</w:t>
            </w:r>
          </w:p>
        </w:tc>
        <w:tc>
          <w:tcPr>
            <w:tcW w:w="365" w:type="pct"/>
            <w:shd w:val="clear" w:color="auto" w:fill="FFFFFF"/>
            <w:vAlign w:val="center"/>
          </w:tcPr>
          <w:p w14:paraId="1B3A7D6B" w14:textId="77777777" w:rsidR="00C66DFB" w:rsidRPr="004B3304" w:rsidRDefault="00C66DFB" w:rsidP="004B3304">
            <w:pPr>
              <w:jc w:val="center"/>
              <w:rPr>
                <w:rFonts w:cs="Times New Roman"/>
                <w:sz w:val="24"/>
                <w:szCs w:val="24"/>
              </w:rPr>
            </w:pPr>
            <w:r w:rsidRPr="004B3304">
              <w:rPr>
                <w:rFonts w:cs="Times New Roman"/>
                <w:sz w:val="24"/>
                <w:szCs w:val="24"/>
              </w:rPr>
              <w:t>0,22</w:t>
            </w:r>
          </w:p>
        </w:tc>
        <w:tc>
          <w:tcPr>
            <w:tcW w:w="440" w:type="pct"/>
            <w:shd w:val="clear" w:color="auto" w:fill="FFFFFF"/>
            <w:vAlign w:val="center"/>
          </w:tcPr>
          <w:p w14:paraId="2DEA3469" w14:textId="77777777" w:rsidR="00C66DFB" w:rsidRPr="004B3304" w:rsidRDefault="00C66DFB" w:rsidP="004B3304">
            <w:pPr>
              <w:jc w:val="center"/>
              <w:rPr>
                <w:rFonts w:cs="Times New Roman"/>
                <w:sz w:val="24"/>
                <w:szCs w:val="24"/>
              </w:rPr>
            </w:pPr>
            <w:r w:rsidRPr="004B3304">
              <w:rPr>
                <w:rFonts w:cs="Times New Roman"/>
                <w:sz w:val="24"/>
                <w:szCs w:val="24"/>
              </w:rPr>
              <w:t>0,22</w:t>
            </w:r>
          </w:p>
        </w:tc>
        <w:tc>
          <w:tcPr>
            <w:tcW w:w="440" w:type="pct"/>
            <w:shd w:val="clear" w:color="auto" w:fill="FFFFFF"/>
            <w:vAlign w:val="center"/>
          </w:tcPr>
          <w:p w14:paraId="0CE95F03" w14:textId="77777777" w:rsidR="00C66DFB" w:rsidRPr="004B3304" w:rsidRDefault="00C66DFB" w:rsidP="004B3304">
            <w:pPr>
              <w:jc w:val="center"/>
              <w:rPr>
                <w:rFonts w:cs="Times New Roman"/>
                <w:sz w:val="24"/>
                <w:szCs w:val="24"/>
              </w:rPr>
            </w:pPr>
            <w:r w:rsidRPr="004B3304">
              <w:rPr>
                <w:rFonts w:cs="Times New Roman"/>
                <w:sz w:val="24"/>
                <w:szCs w:val="24"/>
              </w:rPr>
              <w:t>0,22</w:t>
            </w:r>
          </w:p>
        </w:tc>
        <w:tc>
          <w:tcPr>
            <w:tcW w:w="512" w:type="pct"/>
            <w:shd w:val="clear" w:color="auto" w:fill="FFFFFF"/>
            <w:vAlign w:val="center"/>
          </w:tcPr>
          <w:p w14:paraId="6FEEB8C6" w14:textId="77777777" w:rsidR="00C66DFB" w:rsidRPr="004B3304" w:rsidRDefault="00C66DFB" w:rsidP="004B3304">
            <w:pPr>
              <w:jc w:val="center"/>
              <w:rPr>
                <w:rFonts w:cs="Times New Roman"/>
                <w:sz w:val="24"/>
                <w:szCs w:val="24"/>
              </w:rPr>
            </w:pPr>
            <w:r w:rsidRPr="004B3304">
              <w:rPr>
                <w:rFonts w:cs="Times New Roman"/>
                <w:sz w:val="24"/>
                <w:szCs w:val="24"/>
              </w:rPr>
              <w:t>0,22</w:t>
            </w:r>
          </w:p>
        </w:tc>
      </w:tr>
    </w:tbl>
    <w:p w14:paraId="356CB49A" w14:textId="77777777" w:rsidR="00C66DFB" w:rsidRPr="004B3304" w:rsidRDefault="00C66DFB" w:rsidP="004B3304">
      <w:pPr>
        <w:spacing w:before="120" w:after="120"/>
        <w:ind w:firstLine="720"/>
        <w:jc w:val="both"/>
        <w:rPr>
          <w:b/>
        </w:rPr>
      </w:pPr>
      <w:r w:rsidRPr="004B3304">
        <w:rPr>
          <w:b/>
        </w:rPr>
        <w:t>Ghi chú:</w:t>
      </w:r>
    </w:p>
    <w:p w14:paraId="26594C77" w14:textId="77777777" w:rsidR="00C66DFB" w:rsidRPr="00C66DFB" w:rsidRDefault="00C66DFB" w:rsidP="004B3304">
      <w:pPr>
        <w:spacing w:before="120" w:after="120"/>
        <w:ind w:firstLine="720"/>
        <w:jc w:val="both"/>
      </w:pPr>
      <w:r w:rsidRPr="00C66DFB">
        <w:lastRenderedPageBreak/>
        <w:t>(1) Mức thiết bị đo ngắm độ cao lượng giác tính bằng 0,10 mức thiết bị đo ngắm tại Bảng 28.</w:t>
      </w:r>
    </w:p>
    <w:p w14:paraId="4AD746E0" w14:textId="77777777" w:rsidR="00C66DFB" w:rsidRPr="00C66DFB" w:rsidRDefault="00C66DFB" w:rsidP="004B3304">
      <w:pPr>
        <w:spacing w:before="120" w:after="120"/>
        <w:ind w:firstLine="720"/>
        <w:jc w:val="both"/>
      </w:pPr>
      <w:r w:rsidRPr="00C66DFB">
        <w:t>(2) Mức thiết bị tính toán kết quả đo độ cao lượng giác tính bằng 0,10 mức thiết bị tính toán tại Bảng 28.</w:t>
      </w:r>
    </w:p>
    <w:p w14:paraId="3FC6CA74" w14:textId="77777777" w:rsidR="00C66DFB" w:rsidRPr="004B3304" w:rsidRDefault="00C66DFB" w:rsidP="004B3304">
      <w:pPr>
        <w:spacing w:before="120" w:after="120"/>
        <w:ind w:firstLine="720"/>
        <w:jc w:val="both"/>
        <w:rPr>
          <w:b/>
        </w:rPr>
      </w:pPr>
      <w:r w:rsidRPr="004B3304">
        <w:rPr>
          <w:b/>
        </w:rPr>
        <w:t>Điều 56. Vật liệu</w:t>
      </w:r>
    </w:p>
    <w:p w14:paraId="48519E21" w14:textId="77777777" w:rsidR="00C66DFB" w:rsidRPr="00C66DFB" w:rsidRDefault="00C66DFB" w:rsidP="004B3304">
      <w:pPr>
        <w:spacing w:before="120" w:after="120"/>
        <w:ind w:firstLine="720"/>
        <w:jc w:val="both"/>
      </w:pPr>
      <w:r w:rsidRPr="00C66DFB">
        <w:t>1. Chọn điểm, chôn mốc; xây tường vây; tiếp điểm; đo ngắm</w:t>
      </w:r>
    </w:p>
    <w:p w14:paraId="7E2C3798" w14:textId="77777777" w:rsidR="00C66DFB" w:rsidRPr="004B3304" w:rsidRDefault="00C66DFB" w:rsidP="004B3304">
      <w:pPr>
        <w:spacing w:before="120" w:after="120"/>
        <w:ind w:firstLine="720"/>
        <w:jc w:val="right"/>
        <w:rPr>
          <w:b/>
          <w:i/>
        </w:rPr>
      </w:pPr>
      <w:r w:rsidRPr="004B3304">
        <w:rPr>
          <w:b/>
          <w:i/>
        </w:rPr>
        <w:t>Bảng 29</w:t>
      </w:r>
    </w:p>
    <w:tbl>
      <w:tblPr>
        <w:tblW w:w="5000" w:type="pct"/>
        <w:tblCellMar>
          <w:left w:w="0" w:type="dxa"/>
          <w:right w:w="0" w:type="dxa"/>
        </w:tblCellMar>
        <w:tblLook w:val="0000" w:firstRow="0" w:lastRow="0" w:firstColumn="0" w:lastColumn="0" w:noHBand="0" w:noVBand="0"/>
      </w:tblPr>
      <w:tblGrid>
        <w:gridCol w:w="501"/>
        <w:gridCol w:w="3311"/>
        <w:gridCol w:w="1011"/>
        <w:gridCol w:w="1489"/>
        <w:gridCol w:w="1399"/>
        <w:gridCol w:w="807"/>
        <w:gridCol w:w="847"/>
      </w:tblGrid>
      <w:tr w:rsidR="00C66DFB" w:rsidRPr="004B3304" w14:paraId="1EBD4474" w14:textId="77777777" w:rsidTr="004B3304">
        <w:trPr>
          <w:tblHeader/>
        </w:trPr>
        <w:tc>
          <w:tcPr>
            <w:tcW w:w="267" w:type="pct"/>
            <w:vMerge w:val="restart"/>
            <w:tcBorders>
              <w:top w:val="single" w:sz="4" w:space="0" w:color="auto"/>
              <w:left w:val="single" w:sz="4" w:space="0" w:color="auto"/>
              <w:bottom w:val="nil"/>
              <w:right w:val="nil"/>
            </w:tcBorders>
            <w:shd w:val="clear" w:color="auto" w:fill="FFFFFF"/>
            <w:vAlign w:val="center"/>
          </w:tcPr>
          <w:p w14:paraId="015DB9BC"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1768" w:type="pct"/>
            <w:vMerge w:val="restart"/>
            <w:tcBorders>
              <w:top w:val="single" w:sz="4" w:space="0" w:color="auto"/>
              <w:left w:val="single" w:sz="4" w:space="0" w:color="auto"/>
              <w:bottom w:val="nil"/>
              <w:right w:val="nil"/>
            </w:tcBorders>
            <w:shd w:val="clear" w:color="auto" w:fill="FFFFFF"/>
            <w:vAlign w:val="center"/>
          </w:tcPr>
          <w:p w14:paraId="03AB09FD"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540" w:type="pct"/>
            <w:vMerge w:val="restart"/>
            <w:tcBorders>
              <w:top w:val="single" w:sz="4" w:space="0" w:color="auto"/>
              <w:left w:val="single" w:sz="4" w:space="0" w:color="auto"/>
              <w:bottom w:val="nil"/>
              <w:right w:val="nil"/>
            </w:tcBorders>
            <w:shd w:val="clear" w:color="auto" w:fill="FFFFFF"/>
            <w:vAlign w:val="center"/>
          </w:tcPr>
          <w:p w14:paraId="53AAD43A"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2425" w:type="pct"/>
            <w:gridSpan w:val="4"/>
            <w:tcBorders>
              <w:top w:val="single" w:sz="4" w:space="0" w:color="auto"/>
              <w:left w:val="single" w:sz="4" w:space="0" w:color="auto"/>
              <w:bottom w:val="nil"/>
              <w:right w:val="single" w:sz="4" w:space="0" w:color="auto"/>
            </w:tcBorders>
            <w:shd w:val="clear" w:color="auto" w:fill="FFFFFF"/>
            <w:vAlign w:val="center"/>
          </w:tcPr>
          <w:p w14:paraId="5B9C8593" w14:textId="77777777" w:rsidR="00C66DFB" w:rsidRPr="004B3304" w:rsidRDefault="00C66DFB" w:rsidP="004B3304">
            <w:pPr>
              <w:jc w:val="center"/>
              <w:rPr>
                <w:rFonts w:cs="Times New Roman"/>
                <w:b/>
                <w:sz w:val="24"/>
                <w:szCs w:val="24"/>
              </w:rPr>
            </w:pPr>
            <w:r w:rsidRPr="004B3304">
              <w:rPr>
                <w:rFonts w:cs="Times New Roman"/>
                <w:b/>
                <w:sz w:val="24"/>
                <w:szCs w:val="24"/>
              </w:rPr>
              <w:t xml:space="preserve">Định mức </w:t>
            </w:r>
            <w:r w:rsidRPr="004B3304">
              <w:rPr>
                <w:rFonts w:cs="Times New Roman"/>
                <w:sz w:val="24"/>
                <w:szCs w:val="24"/>
              </w:rPr>
              <w:t>(tính cho 1 điểm)</w:t>
            </w:r>
          </w:p>
        </w:tc>
      </w:tr>
      <w:tr w:rsidR="00C66DFB" w:rsidRPr="004B3304" w14:paraId="7F27CE49" w14:textId="77777777" w:rsidTr="004B3304">
        <w:trPr>
          <w:tblHeader/>
        </w:trPr>
        <w:tc>
          <w:tcPr>
            <w:tcW w:w="267" w:type="pct"/>
            <w:vMerge/>
            <w:tcBorders>
              <w:top w:val="nil"/>
              <w:left w:val="single" w:sz="4" w:space="0" w:color="auto"/>
              <w:bottom w:val="nil"/>
              <w:right w:val="nil"/>
            </w:tcBorders>
            <w:shd w:val="clear" w:color="auto" w:fill="FFFFFF"/>
            <w:vAlign w:val="center"/>
          </w:tcPr>
          <w:p w14:paraId="5DF7C6C5" w14:textId="77777777" w:rsidR="00C66DFB" w:rsidRPr="004B3304" w:rsidRDefault="00C66DFB" w:rsidP="004B3304">
            <w:pPr>
              <w:jc w:val="center"/>
              <w:rPr>
                <w:rFonts w:cs="Times New Roman"/>
                <w:b/>
                <w:sz w:val="24"/>
                <w:szCs w:val="24"/>
              </w:rPr>
            </w:pPr>
          </w:p>
        </w:tc>
        <w:tc>
          <w:tcPr>
            <w:tcW w:w="1768" w:type="pct"/>
            <w:vMerge/>
            <w:tcBorders>
              <w:top w:val="nil"/>
              <w:left w:val="single" w:sz="4" w:space="0" w:color="auto"/>
              <w:bottom w:val="nil"/>
              <w:right w:val="nil"/>
            </w:tcBorders>
            <w:shd w:val="clear" w:color="auto" w:fill="FFFFFF"/>
            <w:vAlign w:val="center"/>
          </w:tcPr>
          <w:p w14:paraId="059148FD" w14:textId="77777777" w:rsidR="00C66DFB" w:rsidRPr="004B3304" w:rsidRDefault="00C66DFB" w:rsidP="004B3304">
            <w:pPr>
              <w:jc w:val="center"/>
              <w:rPr>
                <w:rFonts w:cs="Times New Roman"/>
                <w:b/>
                <w:sz w:val="24"/>
                <w:szCs w:val="24"/>
              </w:rPr>
            </w:pPr>
          </w:p>
        </w:tc>
        <w:tc>
          <w:tcPr>
            <w:tcW w:w="540" w:type="pct"/>
            <w:vMerge/>
            <w:tcBorders>
              <w:top w:val="nil"/>
              <w:left w:val="single" w:sz="4" w:space="0" w:color="auto"/>
              <w:bottom w:val="nil"/>
              <w:right w:val="nil"/>
            </w:tcBorders>
            <w:shd w:val="clear" w:color="auto" w:fill="FFFFFF"/>
            <w:vAlign w:val="center"/>
          </w:tcPr>
          <w:p w14:paraId="31A9C816" w14:textId="77777777" w:rsidR="00C66DFB" w:rsidRPr="004B3304" w:rsidRDefault="00C66DFB" w:rsidP="004B3304">
            <w:pPr>
              <w:jc w:val="center"/>
              <w:rPr>
                <w:rFonts w:cs="Times New Roman"/>
                <w:b/>
                <w:sz w:val="24"/>
                <w:szCs w:val="24"/>
              </w:rPr>
            </w:pPr>
          </w:p>
        </w:tc>
        <w:tc>
          <w:tcPr>
            <w:tcW w:w="795" w:type="pct"/>
            <w:tcBorders>
              <w:top w:val="single" w:sz="4" w:space="0" w:color="auto"/>
              <w:left w:val="single" w:sz="4" w:space="0" w:color="auto"/>
              <w:bottom w:val="nil"/>
              <w:right w:val="nil"/>
            </w:tcBorders>
            <w:shd w:val="clear" w:color="auto" w:fill="FFFFFF"/>
            <w:vAlign w:val="center"/>
          </w:tcPr>
          <w:p w14:paraId="596DB3FB" w14:textId="77777777" w:rsidR="00C66DFB" w:rsidRPr="004B3304" w:rsidRDefault="00C66DFB" w:rsidP="004B3304">
            <w:pPr>
              <w:jc w:val="center"/>
              <w:rPr>
                <w:rFonts w:cs="Times New Roman"/>
                <w:b/>
                <w:sz w:val="24"/>
                <w:szCs w:val="24"/>
              </w:rPr>
            </w:pPr>
            <w:r w:rsidRPr="004B3304">
              <w:rPr>
                <w:rFonts w:cs="Times New Roman"/>
                <w:b/>
                <w:sz w:val="24"/>
                <w:szCs w:val="24"/>
              </w:rPr>
              <w:t>Chọn điểm, chôn mốc</w:t>
            </w:r>
          </w:p>
        </w:tc>
        <w:tc>
          <w:tcPr>
            <w:tcW w:w="747" w:type="pct"/>
            <w:tcBorders>
              <w:top w:val="single" w:sz="4" w:space="0" w:color="auto"/>
              <w:left w:val="single" w:sz="4" w:space="0" w:color="auto"/>
              <w:bottom w:val="nil"/>
              <w:right w:val="nil"/>
            </w:tcBorders>
            <w:shd w:val="clear" w:color="auto" w:fill="FFFFFF"/>
            <w:vAlign w:val="center"/>
          </w:tcPr>
          <w:p w14:paraId="609E82AB" w14:textId="77777777" w:rsidR="00C66DFB" w:rsidRPr="004B3304" w:rsidRDefault="00C66DFB" w:rsidP="004B3304">
            <w:pPr>
              <w:jc w:val="center"/>
              <w:rPr>
                <w:rFonts w:cs="Times New Roman"/>
                <w:b/>
                <w:sz w:val="24"/>
                <w:szCs w:val="24"/>
              </w:rPr>
            </w:pPr>
            <w:r w:rsidRPr="004B3304">
              <w:rPr>
                <w:rFonts w:cs="Times New Roman"/>
                <w:b/>
                <w:sz w:val="24"/>
                <w:szCs w:val="24"/>
              </w:rPr>
              <w:t>Xây tường vây</w:t>
            </w:r>
          </w:p>
        </w:tc>
        <w:tc>
          <w:tcPr>
            <w:tcW w:w="431" w:type="pct"/>
            <w:tcBorders>
              <w:top w:val="single" w:sz="4" w:space="0" w:color="auto"/>
              <w:left w:val="single" w:sz="4" w:space="0" w:color="auto"/>
              <w:bottom w:val="nil"/>
              <w:right w:val="nil"/>
            </w:tcBorders>
            <w:shd w:val="clear" w:color="auto" w:fill="FFFFFF"/>
            <w:vAlign w:val="center"/>
          </w:tcPr>
          <w:p w14:paraId="3C07B5D5" w14:textId="77777777" w:rsidR="00C66DFB" w:rsidRPr="004B3304" w:rsidRDefault="00C66DFB" w:rsidP="004B3304">
            <w:pPr>
              <w:jc w:val="center"/>
              <w:rPr>
                <w:rFonts w:cs="Times New Roman"/>
                <w:b/>
                <w:sz w:val="24"/>
                <w:szCs w:val="24"/>
              </w:rPr>
            </w:pPr>
            <w:r w:rsidRPr="004B3304">
              <w:rPr>
                <w:rFonts w:cs="Times New Roman"/>
                <w:b/>
                <w:sz w:val="24"/>
                <w:szCs w:val="24"/>
              </w:rPr>
              <w:t>Tiếp điểm</w:t>
            </w:r>
          </w:p>
        </w:tc>
        <w:tc>
          <w:tcPr>
            <w:tcW w:w="452" w:type="pct"/>
            <w:tcBorders>
              <w:top w:val="single" w:sz="4" w:space="0" w:color="auto"/>
              <w:left w:val="single" w:sz="4" w:space="0" w:color="auto"/>
              <w:bottom w:val="nil"/>
              <w:right w:val="single" w:sz="4" w:space="0" w:color="auto"/>
            </w:tcBorders>
            <w:shd w:val="clear" w:color="auto" w:fill="FFFFFF"/>
            <w:vAlign w:val="center"/>
          </w:tcPr>
          <w:p w14:paraId="0ED792CF" w14:textId="77777777" w:rsidR="00C66DFB" w:rsidRPr="004B3304" w:rsidRDefault="00C66DFB" w:rsidP="004B3304">
            <w:pPr>
              <w:jc w:val="center"/>
              <w:rPr>
                <w:rFonts w:cs="Times New Roman"/>
                <w:b/>
                <w:sz w:val="24"/>
                <w:szCs w:val="24"/>
              </w:rPr>
            </w:pPr>
            <w:r w:rsidRPr="004B3304">
              <w:rPr>
                <w:rFonts w:cs="Times New Roman"/>
                <w:b/>
                <w:sz w:val="24"/>
                <w:szCs w:val="24"/>
              </w:rPr>
              <w:t>Đo ngắm</w:t>
            </w:r>
          </w:p>
        </w:tc>
      </w:tr>
      <w:tr w:rsidR="00C66DFB" w:rsidRPr="004B3304" w14:paraId="52135E52" w14:textId="77777777" w:rsidTr="004B3304">
        <w:tc>
          <w:tcPr>
            <w:tcW w:w="267" w:type="pct"/>
            <w:tcBorders>
              <w:top w:val="single" w:sz="4" w:space="0" w:color="auto"/>
              <w:left w:val="single" w:sz="4" w:space="0" w:color="auto"/>
              <w:bottom w:val="nil"/>
              <w:right w:val="nil"/>
            </w:tcBorders>
            <w:shd w:val="clear" w:color="auto" w:fill="FFFFFF"/>
            <w:vAlign w:val="center"/>
          </w:tcPr>
          <w:p w14:paraId="3521C47A"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1768" w:type="pct"/>
            <w:tcBorders>
              <w:top w:val="single" w:sz="4" w:space="0" w:color="auto"/>
              <w:left w:val="single" w:sz="4" w:space="0" w:color="auto"/>
              <w:bottom w:val="nil"/>
              <w:right w:val="nil"/>
            </w:tcBorders>
            <w:shd w:val="clear" w:color="auto" w:fill="FFFFFF"/>
            <w:vAlign w:val="center"/>
          </w:tcPr>
          <w:p w14:paraId="6B7B3CD5" w14:textId="77777777" w:rsidR="00C66DFB" w:rsidRPr="004B3304" w:rsidRDefault="00C66DFB" w:rsidP="004B3304">
            <w:pPr>
              <w:jc w:val="both"/>
              <w:rPr>
                <w:rFonts w:cs="Times New Roman"/>
                <w:sz w:val="24"/>
                <w:szCs w:val="24"/>
              </w:rPr>
            </w:pPr>
            <w:r w:rsidRPr="004B3304">
              <w:rPr>
                <w:rFonts w:cs="Times New Roman"/>
                <w:sz w:val="24"/>
                <w:szCs w:val="24"/>
              </w:rPr>
              <w:t>Bản đồ địa hình</w:t>
            </w:r>
          </w:p>
        </w:tc>
        <w:tc>
          <w:tcPr>
            <w:tcW w:w="540" w:type="pct"/>
            <w:tcBorders>
              <w:top w:val="single" w:sz="4" w:space="0" w:color="auto"/>
              <w:left w:val="single" w:sz="4" w:space="0" w:color="auto"/>
              <w:bottom w:val="nil"/>
              <w:right w:val="nil"/>
            </w:tcBorders>
            <w:shd w:val="clear" w:color="auto" w:fill="FFFFFF"/>
            <w:vAlign w:val="center"/>
          </w:tcPr>
          <w:p w14:paraId="71D9A047"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795" w:type="pct"/>
            <w:tcBorders>
              <w:top w:val="single" w:sz="4" w:space="0" w:color="auto"/>
              <w:left w:val="single" w:sz="4" w:space="0" w:color="auto"/>
              <w:bottom w:val="nil"/>
              <w:right w:val="nil"/>
            </w:tcBorders>
            <w:shd w:val="clear" w:color="auto" w:fill="FFFFFF"/>
            <w:vAlign w:val="center"/>
          </w:tcPr>
          <w:p w14:paraId="44E6A905"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747" w:type="pct"/>
            <w:tcBorders>
              <w:top w:val="single" w:sz="4" w:space="0" w:color="auto"/>
              <w:left w:val="single" w:sz="4" w:space="0" w:color="auto"/>
              <w:bottom w:val="nil"/>
              <w:right w:val="nil"/>
            </w:tcBorders>
            <w:shd w:val="clear" w:color="auto" w:fill="FFFFFF"/>
            <w:vAlign w:val="center"/>
          </w:tcPr>
          <w:p w14:paraId="5FEF0DF0"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431" w:type="pct"/>
            <w:tcBorders>
              <w:top w:val="single" w:sz="4" w:space="0" w:color="auto"/>
              <w:left w:val="single" w:sz="4" w:space="0" w:color="auto"/>
              <w:bottom w:val="nil"/>
              <w:right w:val="nil"/>
            </w:tcBorders>
            <w:shd w:val="clear" w:color="auto" w:fill="FFFFFF"/>
            <w:vAlign w:val="center"/>
          </w:tcPr>
          <w:p w14:paraId="70F6AA51"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452" w:type="pct"/>
            <w:tcBorders>
              <w:top w:val="single" w:sz="4" w:space="0" w:color="auto"/>
              <w:left w:val="single" w:sz="4" w:space="0" w:color="auto"/>
              <w:bottom w:val="nil"/>
              <w:right w:val="single" w:sz="4" w:space="0" w:color="auto"/>
            </w:tcBorders>
            <w:shd w:val="clear" w:color="auto" w:fill="FFFFFF"/>
            <w:vAlign w:val="center"/>
          </w:tcPr>
          <w:p w14:paraId="41F0E87A" w14:textId="77777777" w:rsidR="00C66DFB" w:rsidRPr="004B3304" w:rsidRDefault="00C66DFB" w:rsidP="004B3304">
            <w:pPr>
              <w:jc w:val="center"/>
              <w:rPr>
                <w:rFonts w:cs="Times New Roman"/>
                <w:sz w:val="24"/>
                <w:szCs w:val="24"/>
              </w:rPr>
            </w:pPr>
            <w:r w:rsidRPr="004B3304">
              <w:rPr>
                <w:rFonts w:cs="Times New Roman"/>
                <w:sz w:val="24"/>
                <w:szCs w:val="24"/>
              </w:rPr>
              <w:t>0,05</w:t>
            </w:r>
          </w:p>
        </w:tc>
      </w:tr>
      <w:tr w:rsidR="00C66DFB" w:rsidRPr="004B3304" w14:paraId="470A9C5B" w14:textId="77777777" w:rsidTr="004B3304">
        <w:tc>
          <w:tcPr>
            <w:tcW w:w="267" w:type="pct"/>
            <w:tcBorders>
              <w:top w:val="single" w:sz="4" w:space="0" w:color="auto"/>
              <w:left w:val="single" w:sz="4" w:space="0" w:color="auto"/>
              <w:bottom w:val="nil"/>
              <w:right w:val="nil"/>
            </w:tcBorders>
            <w:shd w:val="clear" w:color="auto" w:fill="FFFFFF"/>
            <w:vAlign w:val="center"/>
          </w:tcPr>
          <w:p w14:paraId="4C164D00"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1768" w:type="pct"/>
            <w:tcBorders>
              <w:top w:val="single" w:sz="4" w:space="0" w:color="auto"/>
              <w:left w:val="single" w:sz="4" w:space="0" w:color="auto"/>
              <w:bottom w:val="nil"/>
              <w:right w:val="nil"/>
            </w:tcBorders>
            <w:shd w:val="clear" w:color="auto" w:fill="FFFFFF"/>
            <w:vAlign w:val="center"/>
          </w:tcPr>
          <w:p w14:paraId="0E94D158" w14:textId="77777777" w:rsidR="00C66DFB" w:rsidRPr="004B3304" w:rsidRDefault="00C66DFB" w:rsidP="004B3304">
            <w:pPr>
              <w:jc w:val="both"/>
              <w:rPr>
                <w:rFonts w:cs="Times New Roman"/>
                <w:sz w:val="24"/>
                <w:szCs w:val="24"/>
              </w:rPr>
            </w:pPr>
            <w:r w:rsidRPr="004B3304">
              <w:rPr>
                <w:rFonts w:cs="Times New Roman"/>
                <w:sz w:val="24"/>
                <w:szCs w:val="24"/>
              </w:rPr>
              <w:t>Băng dính loại vừa</w:t>
            </w:r>
          </w:p>
        </w:tc>
        <w:tc>
          <w:tcPr>
            <w:tcW w:w="540" w:type="pct"/>
            <w:tcBorders>
              <w:top w:val="single" w:sz="4" w:space="0" w:color="auto"/>
              <w:left w:val="single" w:sz="4" w:space="0" w:color="auto"/>
              <w:bottom w:val="nil"/>
              <w:right w:val="nil"/>
            </w:tcBorders>
            <w:shd w:val="clear" w:color="auto" w:fill="FFFFFF"/>
            <w:vAlign w:val="center"/>
          </w:tcPr>
          <w:p w14:paraId="7E2FD65C" w14:textId="77777777" w:rsidR="00C66DFB" w:rsidRPr="004B3304" w:rsidRDefault="00C66DFB" w:rsidP="004B3304">
            <w:pPr>
              <w:jc w:val="center"/>
              <w:rPr>
                <w:rFonts w:cs="Times New Roman"/>
                <w:sz w:val="24"/>
                <w:szCs w:val="24"/>
              </w:rPr>
            </w:pPr>
            <w:r w:rsidRPr="004B3304">
              <w:rPr>
                <w:rFonts w:cs="Times New Roman"/>
                <w:sz w:val="24"/>
                <w:szCs w:val="24"/>
              </w:rPr>
              <w:t>Cuộn</w:t>
            </w:r>
          </w:p>
        </w:tc>
        <w:tc>
          <w:tcPr>
            <w:tcW w:w="795" w:type="pct"/>
            <w:tcBorders>
              <w:top w:val="single" w:sz="4" w:space="0" w:color="auto"/>
              <w:left w:val="single" w:sz="4" w:space="0" w:color="auto"/>
              <w:bottom w:val="nil"/>
              <w:right w:val="nil"/>
            </w:tcBorders>
            <w:shd w:val="clear" w:color="auto" w:fill="FFFFFF"/>
            <w:vAlign w:val="center"/>
          </w:tcPr>
          <w:p w14:paraId="0C3F8CDF" w14:textId="77777777" w:rsidR="00C66DFB" w:rsidRPr="004B3304" w:rsidRDefault="00C66DFB" w:rsidP="004B3304">
            <w:pPr>
              <w:jc w:val="center"/>
              <w:rPr>
                <w:rFonts w:cs="Times New Roman"/>
                <w:sz w:val="24"/>
                <w:szCs w:val="24"/>
              </w:rPr>
            </w:pPr>
            <w:r w:rsidRPr="004B3304">
              <w:rPr>
                <w:rFonts w:cs="Times New Roman"/>
                <w:sz w:val="24"/>
                <w:szCs w:val="24"/>
              </w:rPr>
              <w:t>0,10</w:t>
            </w:r>
          </w:p>
        </w:tc>
        <w:tc>
          <w:tcPr>
            <w:tcW w:w="747" w:type="pct"/>
            <w:tcBorders>
              <w:top w:val="single" w:sz="4" w:space="0" w:color="auto"/>
              <w:left w:val="single" w:sz="4" w:space="0" w:color="auto"/>
              <w:bottom w:val="nil"/>
              <w:right w:val="nil"/>
            </w:tcBorders>
            <w:shd w:val="clear" w:color="auto" w:fill="FFFFFF"/>
            <w:vAlign w:val="center"/>
          </w:tcPr>
          <w:p w14:paraId="7D0C0DD1"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431" w:type="pct"/>
            <w:tcBorders>
              <w:top w:val="single" w:sz="4" w:space="0" w:color="auto"/>
              <w:left w:val="single" w:sz="4" w:space="0" w:color="auto"/>
              <w:bottom w:val="nil"/>
              <w:right w:val="nil"/>
            </w:tcBorders>
            <w:shd w:val="clear" w:color="auto" w:fill="FFFFFF"/>
            <w:vAlign w:val="center"/>
          </w:tcPr>
          <w:p w14:paraId="527AFDB7" w14:textId="77777777" w:rsidR="00C66DFB" w:rsidRPr="004B3304" w:rsidRDefault="00C66DFB" w:rsidP="004B3304">
            <w:pPr>
              <w:jc w:val="center"/>
              <w:rPr>
                <w:rFonts w:cs="Times New Roman"/>
                <w:sz w:val="24"/>
                <w:szCs w:val="24"/>
              </w:rPr>
            </w:pPr>
            <w:r w:rsidRPr="004B3304">
              <w:rPr>
                <w:rFonts w:cs="Times New Roman"/>
                <w:sz w:val="24"/>
                <w:szCs w:val="24"/>
              </w:rPr>
              <w:t>0,10</w:t>
            </w:r>
          </w:p>
        </w:tc>
        <w:tc>
          <w:tcPr>
            <w:tcW w:w="452" w:type="pct"/>
            <w:tcBorders>
              <w:top w:val="single" w:sz="4" w:space="0" w:color="auto"/>
              <w:left w:val="single" w:sz="4" w:space="0" w:color="auto"/>
              <w:bottom w:val="nil"/>
              <w:right w:val="single" w:sz="4" w:space="0" w:color="auto"/>
            </w:tcBorders>
            <w:shd w:val="clear" w:color="auto" w:fill="FFFFFF"/>
            <w:vAlign w:val="center"/>
          </w:tcPr>
          <w:p w14:paraId="536439CF" w14:textId="77777777" w:rsidR="00C66DFB" w:rsidRPr="004B3304" w:rsidRDefault="00C66DFB" w:rsidP="004B3304">
            <w:pPr>
              <w:jc w:val="center"/>
              <w:rPr>
                <w:rFonts w:cs="Times New Roman"/>
                <w:sz w:val="24"/>
                <w:szCs w:val="24"/>
              </w:rPr>
            </w:pPr>
            <w:r w:rsidRPr="004B3304">
              <w:rPr>
                <w:rFonts w:cs="Times New Roman"/>
                <w:sz w:val="24"/>
                <w:szCs w:val="24"/>
              </w:rPr>
              <w:t>0,10</w:t>
            </w:r>
          </w:p>
        </w:tc>
      </w:tr>
      <w:tr w:rsidR="00C66DFB" w:rsidRPr="004B3304" w14:paraId="465BF259" w14:textId="77777777" w:rsidTr="004B3304">
        <w:tc>
          <w:tcPr>
            <w:tcW w:w="267" w:type="pct"/>
            <w:tcBorders>
              <w:top w:val="single" w:sz="4" w:space="0" w:color="auto"/>
              <w:left w:val="single" w:sz="4" w:space="0" w:color="auto"/>
              <w:bottom w:val="nil"/>
              <w:right w:val="nil"/>
            </w:tcBorders>
            <w:shd w:val="clear" w:color="auto" w:fill="FFFFFF"/>
            <w:vAlign w:val="center"/>
          </w:tcPr>
          <w:p w14:paraId="7D1D26F2"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1768" w:type="pct"/>
            <w:tcBorders>
              <w:top w:val="single" w:sz="4" w:space="0" w:color="auto"/>
              <w:left w:val="single" w:sz="4" w:space="0" w:color="auto"/>
              <w:bottom w:val="nil"/>
              <w:right w:val="nil"/>
            </w:tcBorders>
            <w:shd w:val="clear" w:color="auto" w:fill="FFFFFF"/>
            <w:vAlign w:val="center"/>
          </w:tcPr>
          <w:p w14:paraId="626C1496" w14:textId="77777777" w:rsidR="00C66DFB" w:rsidRPr="004B3304" w:rsidRDefault="00C66DFB" w:rsidP="004B3304">
            <w:pPr>
              <w:jc w:val="both"/>
              <w:rPr>
                <w:rFonts w:cs="Times New Roman"/>
                <w:sz w:val="24"/>
                <w:szCs w:val="24"/>
              </w:rPr>
            </w:pPr>
            <w:r w:rsidRPr="004B3304">
              <w:rPr>
                <w:rFonts w:cs="Times New Roman"/>
                <w:sz w:val="24"/>
                <w:szCs w:val="24"/>
              </w:rPr>
              <w:t>Biên bản bàn giao sản phẩm</w:t>
            </w:r>
          </w:p>
        </w:tc>
        <w:tc>
          <w:tcPr>
            <w:tcW w:w="540" w:type="pct"/>
            <w:tcBorders>
              <w:top w:val="single" w:sz="4" w:space="0" w:color="auto"/>
              <w:left w:val="single" w:sz="4" w:space="0" w:color="auto"/>
              <w:bottom w:val="nil"/>
              <w:right w:val="nil"/>
            </w:tcBorders>
            <w:shd w:val="clear" w:color="auto" w:fill="FFFFFF"/>
            <w:vAlign w:val="center"/>
          </w:tcPr>
          <w:p w14:paraId="675EB64D"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795" w:type="pct"/>
            <w:tcBorders>
              <w:top w:val="single" w:sz="4" w:space="0" w:color="auto"/>
              <w:left w:val="single" w:sz="4" w:space="0" w:color="auto"/>
              <w:bottom w:val="nil"/>
              <w:right w:val="nil"/>
            </w:tcBorders>
            <w:shd w:val="clear" w:color="auto" w:fill="FFFFFF"/>
            <w:vAlign w:val="center"/>
          </w:tcPr>
          <w:p w14:paraId="378492D2" w14:textId="77777777" w:rsidR="00C66DFB" w:rsidRPr="004B3304" w:rsidRDefault="00C66DFB" w:rsidP="004B3304">
            <w:pPr>
              <w:jc w:val="center"/>
              <w:rPr>
                <w:rFonts w:cs="Times New Roman"/>
                <w:sz w:val="24"/>
                <w:szCs w:val="24"/>
              </w:rPr>
            </w:pPr>
            <w:r w:rsidRPr="004B3304">
              <w:rPr>
                <w:rFonts w:cs="Times New Roman"/>
                <w:sz w:val="24"/>
                <w:szCs w:val="24"/>
              </w:rPr>
              <w:t>2,00</w:t>
            </w:r>
          </w:p>
        </w:tc>
        <w:tc>
          <w:tcPr>
            <w:tcW w:w="747" w:type="pct"/>
            <w:tcBorders>
              <w:top w:val="single" w:sz="4" w:space="0" w:color="auto"/>
              <w:left w:val="single" w:sz="4" w:space="0" w:color="auto"/>
              <w:bottom w:val="nil"/>
              <w:right w:val="nil"/>
            </w:tcBorders>
            <w:shd w:val="clear" w:color="auto" w:fill="FFFFFF"/>
            <w:vAlign w:val="center"/>
          </w:tcPr>
          <w:p w14:paraId="74015CE0" w14:textId="77777777" w:rsidR="00C66DFB" w:rsidRPr="004B3304" w:rsidRDefault="00C66DFB" w:rsidP="004B3304">
            <w:pPr>
              <w:jc w:val="center"/>
              <w:rPr>
                <w:rFonts w:cs="Times New Roman"/>
                <w:sz w:val="24"/>
                <w:szCs w:val="24"/>
              </w:rPr>
            </w:pPr>
            <w:r w:rsidRPr="004B3304">
              <w:rPr>
                <w:rFonts w:cs="Times New Roman"/>
                <w:sz w:val="24"/>
                <w:szCs w:val="24"/>
              </w:rPr>
              <w:t>2,00</w:t>
            </w:r>
          </w:p>
        </w:tc>
        <w:tc>
          <w:tcPr>
            <w:tcW w:w="431" w:type="pct"/>
            <w:tcBorders>
              <w:top w:val="single" w:sz="4" w:space="0" w:color="auto"/>
              <w:left w:val="single" w:sz="4" w:space="0" w:color="auto"/>
              <w:bottom w:val="nil"/>
              <w:right w:val="nil"/>
            </w:tcBorders>
            <w:shd w:val="clear" w:color="auto" w:fill="FFFFFF"/>
            <w:vAlign w:val="center"/>
          </w:tcPr>
          <w:p w14:paraId="7354EE5D"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nil"/>
              <w:right w:val="single" w:sz="4" w:space="0" w:color="auto"/>
            </w:tcBorders>
            <w:shd w:val="clear" w:color="auto" w:fill="FFFFFF"/>
            <w:vAlign w:val="center"/>
          </w:tcPr>
          <w:p w14:paraId="1C4962B1" w14:textId="77777777" w:rsidR="00C66DFB" w:rsidRPr="004B3304" w:rsidRDefault="00C66DFB" w:rsidP="004B3304">
            <w:pPr>
              <w:jc w:val="center"/>
              <w:rPr>
                <w:rFonts w:cs="Times New Roman"/>
                <w:sz w:val="24"/>
                <w:szCs w:val="24"/>
              </w:rPr>
            </w:pPr>
          </w:p>
        </w:tc>
      </w:tr>
      <w:tr w:rsidR="00C66DFB" w:rsidRPr="004B3304" w14:paraId="35B81A17" w14:textId="77777777" w:rsidTr="004B3304">
        <w:tc>
          <w:tcPr>
            <w:tcW w:w="267" w:type="pct"/>
            <w:tcBorders>
              <w:top w:val="single" w:sz="4" w:space="0" w:color="auto"/>
              <w:left w:val="single" w:sz="4" w:space="0" w:color="auto"/>
              <w:bottom w:val="nil"/>
              <w:right w:val="nil"/>
            </w:tcBorders>
            <w:shd w:val="clear" w:color="auto" w:fill="FFFFFF"/>
            <w:vAlign w:val="center"/>
          </w:tcPr>
          <w:p w14:paraId="506D1633"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1768" w:type="pct"/>
            <w:tcBorders>
              <w:top w:val="single" w:sz="4" w:space="0" w:color="auto"/>
              <w:left w:val="single" w:sz="4" w:space="0" w:color="auto"/>
              <w:bottom w:val="nil"/>
              <w:right w:val="nil"/>
            </w:tcBorders>
            <w:shd w:val="clear" w:color="auto" w:fill="FFFFFF"/>
            <w:vAlign w:val="center"/>
          </w:tcPr>
          <w:p w14:paraId="03F98284" w14:textId="77777777" w:rsidR="00C66DFB" w:rsidRPr="004B3304" w:rsidRDefault="00C66DFB" w:rsidP="004B3304">
            <w:pPr>
              <w:jc w:val="both"/>
              <w:rPr>
                <w:rFonts w:cs="Times New Roman"/>
                <w:sz w:val="24"/>
                <w:szCs w:val="24"/>
              </w:rPr>
            </w:pPr>
            <w:r w:rsidRPr="004B3304">
              <w:rPr>
                <w:rFonts w:cs="Times New Roman"/>
                <w:sz w:val="24"/>
                <w:szCs w:val="24"/>
              </w:rPr>
              <w:t>Giấy A0 loại 100g/m2</w:t>
            </w:r>
          </w:p>
        </w:tc>
        <w:tc>
          <w:tcPr>
            <w:tcW w:w="540" w:type="pct"/>
            <w:tcBorders>
              <w:top w:val="single" w:sz="4" w:space="0" w:color="auto"/>
              <w:left w:val="single" w:sz="4" w:space="0" w:color="auto"/>
              <w:bottom w:val="nil"/>
              <w:right w:val="nil"/>
            </w:tcBorders>
            <w:shd w:val="clear" w:color="auto" w:fill="FFFFFF"/>
            <w:vAlign w:val="center"/>
          </w:tcPr>
          <w:p w14:paraId="1610A938"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795" w:type="pct"/>
            <w:tcBorders>
              <w:top w:val="single" w:sz="4" w:space="0" w:color="auto"/>
              <w:left w:val="single" w:sz="4" w:space="0" w:color="auto"/>
              <w:bottom w:val="nil"/>
              <w:right w:val="nil"/>
            </w:tcBorders>
            <w:shd w:val="clear" w:color="auto" w:fill="FFFFFF"/>
            <w:vAlign w:val="center"/>
          </w:tcPr>
          <w:p w14:paraId="183883B7" w14:textId="77777777" w:rsidR="00C66DFB" w:rsidRPr="004B3304" w:rsidRDefault="00C66DFB" w:rsidP="004B3304">
            <w:pPr>
              <w:jc w:val="center"/>
              <w:rPr>
                <w:rFonts w:cs="Times New Roman"/>
                <w:sz w:val="24"/>
                <w:szCs w:val="24"/>
              </w:rPr>
            </w:pPr>
          </w:p>
        </w:tc>
        <w:tc>
          <w:tcPr>
            <w:tcW w:w="747" w:type="pct"/>
            <w:tcBorders>
              <w:top w:val="single" w:sz="4" w:space="0" w:color="auto"/>
              <w:left w:val="single" w:sz="4" w:space="0" w:color="auto"/>
              <w:bottom w:val="nil"/>
              <w:right w:val="nil"/>
            </w:tcBorders>
            <w:shd w:val="clear" w:color="auto" w:fill="FFFFFF"/>
            <w:vAlign w:val="center"/>
          </w:tcPr>
          <w:p w14:paraId="4B21CA10"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nil"/>
              <w:right w:val="nil"/>
            </w:tcBorders>
            <w:shd w:val="clear" w:color="auto" w:fill="FFFFFF"/>
            <w:vAlign w:val="center"/>
          </w:tcPr>
          <w:p w14:paraId="6A51A5B2"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nil"/>
              <w:right w:val="single" w:sz="4" w:space="0" w:color="auto"/>
            </w:tcBorders>
            <w:shd w:val="clear" w:color="auto" w:fill="FFFFFF"/>
            <w:vAlign w:val="center"/>
          </w:tcPr>
          <w:p w14:paraId="594E8E5B" w14:textId="77777777" w:rsidR="00C66DFB" w:rsidRPr="004B3304" w:rsidRDefault="00C66DFB" w:rsidP="004B3304">
            <w:pPr>
              <w:jc w:val="center"/>
              <w:rPr>
                <w:rFonts w:cs="Times New Roman"/>
                <w:sz w:val="24"/>
                <w:szCs w:val="24"/>
              </w:rPr>
            </w:pPr>
            <w:r w:rsidRPr="004B3304">
              <w:rPr>
                <w:rFonts w:cs="Times New Roman"/>
                <w:sz w:val="24"/>
                <w:szCs w:val="24"/>
              </w:rPr>
              <w:t>0,02</w:t>
            </w:r>
          </w:p>
        </w:tc>
      </w:tr>
      <w:tr w:rsidR="00C66DFB" w:rsidRPr="004B3304" w14:paraId="5DF32692" w14:textId="77777777" w:rsidTr="004B3304">
        <w:tc>
          <w:tcPr>
            <w:tcW w:w="267" w:type="pct"/>
            <w:tcBorders>
              <w:top w:val="single" w:sz="4" w:space="0" w:color="auto"/>
              <w:left w:val="single" w:sz="4" w:space="0" w:color="auto"/>
              <w:bottom w:val="nil"/>
              <w:right w:val="nil"/>
            </w:tcBorders>
            <w:shd w:val="clear" w:color="auto" w:fill="FFFFFF"/>
            <w:vAlign w:val="center"/>
          </w:tcPr>
          <w:p w14:paraId="72CDC6CF"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1768" w:type="pct"/>
            <w:tcBorders>
              <w:top w:val="single" w:sz="4" w:space="0" w:color="auto"/>
              <w:left w:val="single" w:sz="4" w:space="0" w:color="auto"/>
              <w:bottom w:val="nil"/>
              <w:right w:val="nil"/>
            </w:tcBorders>
            <w:shd w:val="clear" w:color="auto" w:fill="FFFFFF"/>
            <w:vAlign w:val="center"/>
          </w:tcPr>
          <w:p w14:paraId="5B50E6F6" w14:textId="77777777" w:rsidR="00C66DFB" w:rsidRPr="004B3304" w:rsidRDefault="00C66DFB" w:rsidP="004B3304">
            <w:pPr>
              <w:jc w:val="both"/>
              <w:rPr>
                <w:rFonts w:cs="Times New Roman"/>
                <w:sz w:val="24"/>
                <w:szCs w:val="24"/>
              </w:rPr>
            </w:pPr>
            <w:r w:rsidRPr="004B3304">
              <w:rPr>
                <w:rFonts w:cs="Times New Roman"/>
                <w:sz w:val="24"/>
                <w:szCs w:val="24"/>
              </w:rPr>
              <w:t>Ghi chú điểm tọa độ cũ</w:t>
            </w:r>
          </w:p>
        </w:tc>
        <w:tc>
          <w:tcPr>
            <w:tcW w:w="540" w:type="pct"/>
            <w:tcBorders>
              <w:top w:val="single" w:sz="4" w:space="0" w:color="auto"/>
              <w:left w:val="single" w:sz="4" w:space="0" w:color="auto"/>
              <w:bottom w:val="nil"/>
              <w:right w:val="nil"/>
            </w:tcBorders>
            <w:shd w:val="clear" w:color="auto" w:fill="FFFFFF"/>
            <w:vAlign w:val="center"/>
          </w:tcPr>
          <w:p w14:paraId="49B95DA2"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795" w:type="pct"/>
            <w:tcBorders>
              <w:top w:val="single" w:sz="4" w:space="0" w:color="auto"/>
              <w:left w:val="single" w:sz="4" w:space="0" w:color="auto"/>
              <w:bottom w:val="nil"/>
              <w:right w:val="nil"/>
            </w:tcBorders>
            <w:shd w:val="clear" w:color="auto" w:fill="FFFFFF"/>
            <w:vAlign w:val="center"/>
          </w:tcPr>
          <w:p w14:paraId="6749E9C3" w14:textId="77777777" w:rsidR="00C66DFB" w:rsidRPr="004B3304" w:rsidRDefault="00C66DFB" w:rsidP="004B3304">
            <w:pPr>
              <w:jc w:val="center"/>
              <w:rPr>
                <w:rFonts w:cs="Times New Roman"/>
                <w:sz w:val="24"/>
                <w:szCs w:val="24"/>
              </w:rPr>
            </w:pPr>
          </w:p>
        </w:tc>
        <w:tc>
          <w:tcPr>
            <w:tcW w:w="747" w:type="pct"/>
            <w:tcBorders>
              <w:top w:val="single" w:sz="4" w:space="0" w:color="auto"/>
              <w:left w:val="single" w:sz="4" w:space="0" w:color="auto"/>
              <w:bottom w:val="nil"/>
              <w:right w:val="nil"/>
            </w:tcBorders>
            <w:shd w:val="clear" w:color="auto" w:fill="FFFFFF"/>
            <w:vAlign w:val="center"/>
          </w:tcPr>
          <w:p w14:paraId="1999DCD9"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nil"/>
              <w:right w:val="nil"/>
            </w:tcBorders>
            <w:shd w:val="clear" w:color="auto" w:fill="FFFFFF"/>
            <w:vAlign w:val="center"/>
          </w:tcPr>
          <w:p w14:paraId="3EBA1FBD"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452" w:type="pct"/>
            <w:tcBorders>
              <w:top w:val="single" w:sz="4" w:space="0" w:color="auto"/>
              <w:left w:val="single" w:sz="4" w:space="0" w:color="auto"/>
              <w:bottom w:val="nil"/>
              <w:right w:val="single" w:sz="4" w:space="0" w:color="auto"/>
            </w:tcBorders>
            <w:shd w:val="clear" w:color="auto" w:fill="FFFFFF"/>
            <w:vAlign w:val="center"/>
          </w:tcPr>
          <w:p w14:paraId="05606444" w14:textId="77777777" w:rsidR="00C66DFB" w:rsidRPr="004B3304" w:rsidRDefault="00C66DFB" w:rsidP="004B3304">
            <w:pPr>
              <w:jc w:val="center"/>
              <w:rPr>
                <w:rFonts w:cs="Times New Roman"/>
                <w:sz w:val="24"/>
                <w:szCs w:val="24"/>
              </w:rPr>
            </w:pPr>
          </w:p>
        </w:tc>
      </w:tr>
      <w:tr w:rsidR="00C66DFB" w:rsidRPr="004B3304" w14:paraId="781EF6DC" w14:textId="77777777" w:rsidTr="004B3304">
        <w:tc>
          <w:tcPr>
            <w:tcW w:w="267" w:type="pct"/>
            <w:tcBorders>
              <w:top w:val="single" w:sz="4" w:space="0" w:color="auto"/>
              <w:left w:val="single" w:sz="4" w:space="0" w:color="auto"/>
              <w:bottom w:val="nil"/>
              <w:right w:val="nil"/>
            </w:tcBorders>
            <w:shd w:val="clear" w:color="auto" w:fill="FFFFFF"/>
            <w:vAlign w:val="center"/>
          </w:tcPr>
          <w:p w14:paraId="541B8CC6"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1768" w:type="pct"/>
            <w:tcBorders>
              <w:top w:val="single" w:sz="4" w:space="0" w:color="auto"/>
              <w:left w:val="single" w:sz="4" w:space="0" w:color="auto"/>
              <w:bottom w:val="nil"/>
              <w:right w:val="nil"/>
            </w:tcBorders>
            <w:shd w:val="clear" w:color="auto" w:fill="FFFFFF"/>
            <w:vAlign w:val="center"/>
          </w:tcPr>
          <w:p w14:paraId="3FF46AAF" w14:textId="77777777" w:rsidR="00C66DFB" w:rsidRPr="004B3304" w:rsidRDefault="00C66DFB" w:rsidP="004B3304">
            <w:pPr>
              <w:jc w:val="both"/>
              <w:rPr>
                <w:rFonts w:cs="Times New Roman"/>
                <w:sz w:val="24"/>
                <w:szCs w:val="24"/>
              </w:rPr>
            </w:pPr>
            <w:r w:rsidRPr="004B3304">
              <w:rPr>
                <w:rFonts w:cs="Times New Roman"/>
                <w:sz w:val="24"/>
                <w:szCs w:val="24"/>
              </w:rPr>
              <w:t>Ghi chú điểm độ cao cũ</w:t>
            </w:r>
          </w:p>
        </w:tc>
        <w:tc>
          <w:tcPr>
            <w:tcW w:w="540" w:type="pct"/>
            <w:tcBorders>
              <w:top w:val="single" w:sz="4" w:space="0" w:color="auto"/>
              <w:left w:val="single" w:sz="4" w:space="0" w:color="auto"/>
              <w:bottom w:val="nil"/>
              <w:right w:val="nil"/>
            </w:tcBorders>
            <w:shd w:val="clear" w:color="auto" w:fill="FFFFFF"/>
            <w:vAlign w:val="center"/>
          </w:tcPr>
          <w:p w14:paraId="1EADA4DA"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795" w:type="pct"/>
            <w:tcBorders>
              <w:top w:val="single" w:sz="4" w:space="0" w:color="auto"/>
              <w:left w:val="single" w:sz="4" w:space="0" w:color="auto"/>
              <w:bottom w:val="nil"/>
              <w:right w:val="nil"/>
            </w:tcBorders>
            <w:shd w:val="clear" w:color="auto" w:fill="FFFFFF"/>
            <w:vAlign w:val="center"/>
          </w:tcPr>
          <w:p w14:paraId="0699FA8B" w14:textId="77777777" w:rsidR="00C66DFB" w:rsidRPr="004B3304" w:rsidRDefault="00C66DFB" w:rsidP="004B3304">
            <w:pPr>
              <w:jc w:val="center"/>
              <w:rPr>
                <w:rFonts w:cs="Times New Roman"/>
                <w:sz w:val="24"/>
                <w:szCs w:val="24"/>
              </w:rPr>
            </w:pPr>
          </w:p>
        </w:tc>
        <w:tc>
          <w:tcPr>
            <w:tcW w:w="747" w:type="pct"/>
            <w:tcBorders>
              <w:top w:val="single" w:sz="4" w:space="0" w:color="auto"/>
              <w:left w:val="single" w:sz="4" w:space="0" w:color="auto"/>
              <w:bottom w:val="nil"/>
              <w:right w:val="nil"/>
            </w:tcBorders>
            <w:shd w:val="clear" w:color="auto" w:fill="FFFFFF"/>
            <w:vAlign w:val="center"/>
          </w:tcPr>
          <w:p w14:paraId="5C2D5493"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nil"/>
              <w:right w:val="nil"/>
            </w:tcBorders>
            <w:shd w:val="clear" w:color="auto" w:fill="FFFFFF"/>
            <w:vAlign w:val="center"/>
          </w:tcPr>
          <w:p w14:paraId="52128071"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452" w:type="pct"/>
            <w:tcBorders>
              <w:top w:val="single" w:sz="4" w:space="0" w:color="auto"/>
              <w:left w:val="single" w:sz="4" w:space="0" w:color="auto"/>
              <w:bottom w:val="nil"/>
              <w:right w:val="single" w:sz="4" w:space="0" w:color="auto"/>
            </w:tcBorders>
            <w:shd w:val="clear" w:color="auto" w:fill="FFFFFF"/>
            <w:vAlign w:val="center"/>
          </w:tcPr>
          <w:p w14:paraId="2AD63E40" w14:textId="77777777" w:rsidR="00C66DFB" w:rsidRPr="004B3304" w:rsidRDefault="00C66DFB" w:rsidP="004B3304">
            <w:pPr>
              <w:jc w:val="center"/>
              <w:rPr>
                <w:rFonts w:cs="Times New Roman"/>
                <w:sz w:val="24"/>
                <w:szCs w:val="24"/>
              </w:rPr>
            </w:pPr>
          </w:p>
        </w:tc>
      </w:tr>
      <w:tr w:rsidR="00C66DFB" w:rsidRPr="004B3304" w14:paraId="7BFCA0A6" w14:textId="77777777" w:rsidTr="004B3304">
        <w:tc>
          <w:tcPr>
            <w:tcW w:w="267" w:type="pct"/>
            <w:tcBorders>
              <w:top w:val="single" w:sz="4" w:space="0" w:color="auto"/>
              <w:left w:val="single" w:sz="4" w:space="0" w:color="auto"/>
              <w:bottom w:val="single" w:sz="4" w:space="0" w:color="auto"/>
              <w:right w:val="nil"/>
            </w:tcBorders>
            <w:shd w:val="clear" w:color="auto" w:fill="FFFFFF"/>
            <w:vAlign w:val="center"/>
          </w:tcPr>
          <w:p w14:paraId="56F15F6A" w14:textId="77777777" w:rsidR="00C66DFB" w:rsidRPr="004B3304" w:rsidRDefault="00C66DFB" w:rsidP="004B3304">
            <w:pPr>
              <w:jc w:val="center"/>
              <w:rPr>
                <w:rFonts w:cs="Times New Roman"/>
                <w:sz w:val="24"/>
                <w:szCs w:val="24"/>
              </w:rPr>
            </w:pPr>
            <w:r w:rsidRPr="004B3304">
              <w:rPr>
                <w:rFonts w:cs="Times New Roman"/>
                <w:sz w:val="24"/>
                <w:szCs w:val="24"/>
              </w:rPr>
              <w:t>7</w:t>
            </w:r>
          </w:p>
        </w:tc>
        <w:tc>
          <w:tcPr>
            <w:tcW w:w="1768" w:type="pct"/>
            <w:tcBorders>
              <w:top w:val="single" w:sz="4" w:space="0" w:color="auto"/>
              <w:left w:val="single" w:sz="4" w:space="0" w:color="auto"/>
              <w:bottom w:val="single" w:sz="4" w:space="0" w:color="auto"/>
              <w:right w:val="nil"/>
            </w:tcBorders>
            <w:shd w:val="clear" w:color="auto" w:fill="FFFFFF"/>
            <w:vAlign w:val="center"/>
          </w:tcPr>
          <w:p w14:paraId="04E64B57" w14:textId="77777777" w:rsidR="00C66DFB" w:rsidRPr="004B3304" w:rsidRDefault="00C66DFB" w:rsidP="004B3304">
            <w:pPr>
              <w:jc w:val="both"/>
              <w:rPr>
                <w:rFonts w:cs="Times New Roman"/>
                <w:sz w:val="24"/>
                <w:szCs w:val="24"/>
              </w:rPr>
            </w:pPr>
            <w:r w:rsidRPr="004B3304">
              <w:rPr>
                <w:rFonts w:cs="Times New Roman"/>
                <w:sz w:val="24"/>
                <w:szCs w:val="24"/>
              </w:rPr>
              <w:t>Ghi chú điểm tọa độ mới</w:t>
            </w:r>
          </w:p>
        </w:tc>
        <w:tc>
          <w:tcPr>
            <w:tcW w:w="540" w:type="pct"/>
            <w:tcBorders>
              <w:top w:val="single" w:sz="4" w:space="0" w:color="auto"/>
              <w:left w:val="single" w:sz="4" w:space="0" w:color="auto"/>
              <w:bottom w:val="single" w:sz="4" w:space="0" w:color="auto"/>
              <w:right w:val="nil"/>
            </w:tcBorders>
            <w:shd w:val="clear" w:color="auto" w:fill="FFFFFF"/>
            <w:vAlign w:val="center"/>
          </w:tcPr>
          <w:p w14:paraId="11E4F651"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795" w:type="pct"/>
            <w:tcBorders>
              <w:top w:val="single" w:sz="4" w:space="0" w:color="auto"/>
              <w:left w:val="single" w:sz="4" w:space="0" w:color="auto"/>
              <w:bottom w:val="single" w:sz="4" w:space="0" w:color="auto"/>
              <w:right w:val="nil"/>
            </w:tcBorders>
            <w:shd w:val="clear" w:color="auto" w:fill="FFFFFF"/>
            <w:vAlign w:val="center"/>
          </w:tcPr>
          <w:p w14:paraId="17CA2D43" w14:textId="77777777" w:rsidR="00C66DFB" w:rsidRPr="004B3304" w:rsidRDefault="00C66DFB" w:rsidP="004B3304">
            <w:pPr>
              <w:jc w:val="center"/>
              <w:rPr>
                <w:rFonts w:cs="Times New Roman"/>
                <w:sz w:val="24"/>
                <w:szCs w:val="24"/>
              </w:rPr>
            </w:pPr>
            <w:r w:rsidRPr="004B3304">
              <w:rPr>
                <w:rFonts w:cs="Times New Roman"/>
                <w:sz w:val="24"/>
                <w:szCs w:val="24"/>
              </w:rPr>
              <w:t>2,00</w:t>
            </w:r>
          </w:p>
        </w:tc>
        <w:tc>
          <w:tcPr>
            <w:tcW w:w="747" w:type="pct"/>
            <w:tcBorders>
              <w:top w:val="single" w:sz="4" w:space="0" w:color="auto"/>
              <w:left w:val="single" w:sz="4" w:space="0" w:color="auto"/>
              <w:bottom w:val="single" w:sz="4" w:space="0" w:color="auto"/>
              <w:right w:val="nil"/>
            </w:tcBorders>
            <w:shd w:val="clear" w:color="auto" w:fill="FFFFFF"/>
            <w:vAlign w:val="center"/>
          </w:tcPr>
          <w:p w14:paraId="423720C8"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single" w:sz="4" w:space="0" w:color="auto"/>
              <w:right w:val="nil"/>
            </w:tcBorders>
            <w:shd w:val="clear" w:color="auto" w:fill="FFFFFF"/>
            <w:vAlign w:val="center"/>
          </w:tcPr>
          <w:p w14:paraId="57F17065"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6471C76E" w14:textId="77777777" w:rsidR="00C66DFB" w:rsidRPr="004B3304" w:rsidRDefault="00C66DFB" w:rsidP="004B3304">
            <w:pPr>
              <w:jc w:val="center"/>
              <w:rPr>
                <w:rFonts w:cs="Times New Roman"/>
                <w:sz w:val="24"/>
                <w:szCs w:val="24"/>
              </w:rPr>
            </w:pPr>
          </w:p>
        </w:tc>
      </w:tr>
      <w:tr w:rsidR="00C66DFB" w:rsidRPr="004B3304" w14:paraId="1926F1B4" w14:textId="77777777" w:rsidTr="004B3304">
        <w:tc>
          <w:tcPr>
            <w:tcW w:w="267" w:type="pct"/>
            <w:tcBorders>
              <w:top w:val="single" w:sz="4" w:space="0" w:color="auto"/>
              <w:left w:val="single" w:sz="4" w:space="0" w:color="auto"/>
              <w:bottom w:val="single" w:sz="4" w:space="0" w:color="auto"/>
              <w:right w:val="single" w:sz="4" w:space="0" w:color="auto"/>
            </w:tcBorders>
            <w:shd w:val="clear" w:color="auto" w:fill="FFFFFF"/>
            <w:vAlign w:val="center"/>
          </w:tcPr>
          <w:p w14:paraId="25ABEA68" w14:textId="77777777" w:rsidR="00C66DFB" w:rsidRPr="004B3304" w:rsidRDefault="00C66DFB" w:rsidP="004B3304">
            <w:pPr>
              <w:jc w:val="center"/>
              <w:rPr>
                <w:rFonts w:cs="Times New Roman"/>
                <w:sz w:val="24"/>
                <w:szCs w:val="24"/>
              </w:rPr>
            </w:pPr>
            <w:r w:rsidRPr="004B3304">
              <w:rPr>
                <w:rFonts w:cs="Times New Roman"/>
                <w:sz w:val="24"/>
                <w:szCs w:val="24"/>
              </w:rPr>
              <w:t>8</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14:paraId="4F4C530D" w14:textId="77777777" w:rsidR="00C66DFB" w:rsidRPr="004B3304" w:rsidRDefault="00C66DFB" w:rsidP="004B3304">
            <w:pPr>
              <w:jc w:val="both"/>
              <w:rPr>
                <w:rFonts w:cs="Times New Roman"/>
                <w:sz w:val="24"/>
                <w:szCs w:val="24"/>
              </w:rPr>
            </w:pPr>
            <w:r w:rsidRPr="004B3304">
              <w:rPr>
                <w:rFonts w:cs="Times New Roman"/>
                <w:sz w:val="24"/>
                <w:szCs w:val="24"/>
              </w:rPr>
              <w:t>Giấy A4</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14:paraId="3E1AE733" w14:textId="77777777" w:rsidR="00C66DFB" w:rsidRPr="004B3304" w:rsidRDefault="00C66DFB" w:rsidP="004B3304">
            <w:pPr>
              <w:jc w:val="center"/>
              <w:rPr>
                <w:rFonts w:cs="Times New Roman"/>
                <w:sz w:val="24"/>
                <w:szCs w:val="24"/>
              </w:rPr>
            </w:pPr>
            <w:r w:rsidRPr="004B3304">
              <w:rPr>
                <w:rFonts w:cs="Times New Roman"/>
                <w:sz w:val="24"/>
                <w:szCs w:val="24"/>
              </w:rPr>
              <w:t>Ram</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14:paraId="29246253"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747" w:type="pct"/>
            <w:tcBorders>
              <w:top w:val="single" w:sz="4" w:space="0" w:color="auto"/>
              <w:left w:val="single" w:sz="4" w:space="0" w:color="auto"/>
              <w:bottom w:val="single" w:sz="4" w:space="0" w:color="auto"/>
              <w:right w:val="single" w:sz="4" w:space="0" w:color="auto"/>
            </w:tcBorders>
            <w:shd w:val="clear" w:color="auto" w:fill="FFFFFF"/>
            <w:vAlign w:val="center"/>
          </w:tcPr>
          <w:p w14:paraId="73DCD8F9"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14:paraId="7A7CCBF4"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20A94774" w14:textId="77777777" w:rsidR="00C66DFB" w:rsidRPr="004B3304" w:rsidRDefault="00C66DFB" w:rsidP="004B3304">
            <w:pPr>
              <w:jc w:val="center"/>
              <w:rPr>
                <w:rFonts w:cs="Times New Roman"/>
                <w:sz w:val="24"/>
                <w:szCs w:val="24"/>
              </w:rPr>
            </w:pPr>
            <w:r w:rsidRPr="004B3304">
              <w:rPr>
                <w:rFonts w:cs="Times New Roman"/>
                <w:sz w:val="24"/>
                <w:szCs w:val="24"/>
              </w:rPr>
              <w:t>0,01</w:t>
            </w:r>
          </w:p>
        </w:tc>
      </w:tr>
      <w:tr w:rsidR="00C66DFB" w:rsidRPr="004B3304" w14:paraId="78B0E1A4" w14:textId="77777777" w:rsidTr="004B3304">
        <w:tc>
          <w:tcPr>
            <w:tcW w:w="267" w:type="pct"/>
            <w:tcBorders>
              <w:top w:val="single" w:sz="4" w:space="0" w:color="auto"/>
              <w:left w:val="single" w:sz="4" w:space="0" w:color="auto"/>
              <w:bottom w:val="nil"/>
              <w:right w:val="nil"/>
            </w:tcBorders>
            <w:shd w:val="clear" w:color="auto" w:fill="FFFFFF"/>
            <w:vAlign w:val="center"/>
          </w:tcPr>
          <w:p w14:paraId="06134196"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1768" w:type="pct"/>
            <w:tcBorders>
              <w:top w:val="single" w:sz="4" w:space="0" w:color="auto"/>
              <w:left w:val="single" w:sz="4" w:space="0" w:color="auto"/>
              <w:bottom w:val="nil"/>
              <w:right w:val="nil"/>
            </w:tcBorders>
            <w:shd w:val="clear" w:color="auto" w:fill="FFFFFF"/>
            <w:vAlign w:val="center"/>
          </w:tcPr>
          <w:p w14:paraId="2BC7DE00" w14:textId="77777777" w:rsidR="00C66DFB" w:rsidRPr="004B3304" w:rsidRDefault="00C66DFB" w:rsidP="004B3304">
            <w:pPr>
              <w:jc w:val="both"/>
              <w:rPr>
                <w:rFonts w:cs="Times New Roman"/>
                <w:sz w:val="24"/>
                <w:szCs w:val="24"/>
              </w:rPr>
            </w:pPr>
            <w:r w:rsidRPr="004B3304">
              <w:rPr>
                <w:rFonts w:cs="Times New Roman"/>
                <w:sz w:val="24"/>
                <w:szCs w:val="24"/>
              </w:rPr>
              <w:t>Sơn đỏ</w:t>
            </w:r>
          </w:p>
        </w:tc>
        <w:tc>
          <w:tcPr>
            <w:tcW w:w="540" w:type="pct"/>
            <w:tcBorders>
              <w:top w:val="single" w:sz="4" w:space="0" w:color="auto"/>
              <w:left w:val="single" w:sz="4" w:space="0" w:color="auto"/>
              <w:bottom w:val="nil"/>
              <w:right w:val="nil"/>
            </w:tcBorders>
            <w:shd w:val="clear" w:color="auto" w:fill="FFFFFF"/>
            <w:vAlign w:val="center"/>
          </w:tcPr>
          <w:p w14:paraId="2D9C7CEB" w14:textId="77777777" w:rsidR="00C66DFB" w:rsidRPr="004B3304" w:rsidRDefault="00C66DFB" w:rsidP="004B3304">
            <w:pPr>
              <w:jc w:val="center"/>
              <w:rPr>
                <w:rFonts w:cs="Times New Roman"/>
                <w:sz w:val="24"/>
                <w:szCs w:val="24"/>
              </w:rPr>
            </w:pPr>
            <w:r w:rsidRPr="004B3304">
              <w:rPr>
                <w:rFonts w:cs="Times New Roman"/>
                <w:sz w:val="24"/>
                <w:szCs w:val="24"/>
              </w:rPr>
              <w:t>Kg</w:t>
            </w:r>
          </w:p>
        </w:tc>
        <w:tc>
          <w:tcPr>
            <w:tcW w:w="795" w:type="pct"/>
            <w:tcBorders>
              <w:top w:val="single" w:sz="4" w:space="0" w:color="auto"/>
              <w:left w:val="single" w:sz="4" w:space="0" w:color="auto"/>
              <w:bottom w:val="nil"/>
              <w:right w:val="nil"/>
            </w:tcBorders>
            <w:shd w:val="clear" w:color="auto" w:fill="FFFFFF"/>
            <w:vAlign w:val="center"/>
          </w:tcPr>
          <w:p w14:paraId="677111D2" w14:textId="77777777" w:rsidR="00C66DFB" w:rsidRPr="004B3304" w:rsidRDefault="00C66DFB" w:rsidP="004B3304">
            <w:pPr>
              <w:jc w:val="center"/>
              <w:rPr>
                <w:rFonts w:cs="Times New Roman"/>
                <w:sz w:val="24"/>
                <w:szCs w:val="24"/>
              </w:rPr>
            </w:pPr>
            <w:r w:rsidRPr="004B3304">
              <w:rPr>
                <w:rFonts w:cs="Times New Roman"/>
                <w:sz w:val="24"/>
                <w:szCs w:val="24"/>
              </w:rPr>
              <w:t>0,001</w:t>
            </w:r>
          </w:p>
        </w:tc>
        <w:tc>
          <w:tcPr>
            <w:tcW w:w="747" w:type="pct"/>
            <w:tcBorders>
              <w:top w:val="single" w:sz="4" w:space="0" w:color="auto"/>
              <w:left w:val="single" w:sz="4" w:space="0" w:color="auto"/>
              <w:bottom w:val="nil"/>
              <w:right w:val="nil"/>
            </w:tcBorders>
            <w:shd w:val="clear" w:color="auto" w:fill="FFFFFF"/>
            <w:vAlign w:val="center"/>
          </w:tcPr>
          <w:p w14:paraId="77C585F2"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nil"/>
              <w:right w:val="nil"/>
            </w:tcBorders>
            <w:shd w:val="clear" w:color="auto" w:fill="FFFFFF"/>
            <w:vAlign w:val="center"/>
          </w:tcPr>
          <w:p w14:paraId="6FB07AE4"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nil"/>
              <w:right w:val="single" w:sz="4" w:space="0" w:color="auto"/>
            </w:tcBorders>
            <w:shd w:val="clear" w:color="auto" w:fill="FFFFFF"/>
            <w:vAlign w:val="center"/>
          </w:tcPr>
          <w:p w14:paraId="60675EE8" w14:textId="77777777" w:rsidR="00C66DFB" w:rsidRPr="004B3304" w:rsidRDefault="00C66DFB" w:rsidP="004B3304">
            <w:pPr>
              <w:jc w:val="center"/>
              <w:rPr>
                <w:rFonts w:cs="Times New Roman"/>
                <w:sz w:val="24"/>
                <w:szCs w:val="24"/>
              </w:rPr>
            </w:pPr>
          </w:p>
        </w:tc>
      </w:tr>
      <w:tr w:rsidR="00C66DFB" w:rsidRPr="004B3304" w14:paraId="5B03C15C" w14:textId="77777777" w:rsidTr="004B3304">
        <w:tc>
          <w:tcPr>
            <w:tcW w:w="267" w:type="pct"/>
            <w:tcBorders>
              <w:top w:val="single" w:sz="4" w:space="0" w:color="auto"/>
              <w:left w:val="single" w:sz="4" w:space="0" w:color="auto"/>
              <w:bottom w:val="single" w:sz="4" w:space="0" w:color="auto"/>
              <w:right w:val="nil"/>
            </w:tcBorders>
            <w:shd w:val="clear" w:color="auto" w:fill="FFFFFF"/>
            <w:vAlign w:val="center"/>
          </w:tcPr>
          <w:p w14:paraId="34CD37FB" w14:textId="77777777" w:rsidR="00C66DFB" w:rsidRPr="004B3304" w:rsidRDefault="00C66DFB" w:rsidP="004B3304">
            <w:pPr>
              <w:jc w:val="center"/>
              <w:rPr>
                <w:rFonts w:cs="Times New Roman"/>
                <w:sz w:val="24"/>
                <w:szCs w:val="24"/>
              </w:rPr>
            </w:pPr>
            <w:r w:rsidRPr="004B3304">
              <w:rPr>
                <w:rFonts w:cs="Times New Roman"/>
                <w:sz w:val="24"/>
                <w:szCs w:val="24"/>
              </w:rPr>
              <w:t>10</w:t>
            </w:r>
          </w:p>
        </w:tc>
        <w:tc>
          <w:tcPr>
            <w:tcW w:w="1768" w:type="pct"/>
            <w:tcBorders>
              <w:top w:val="single" w:sz="4" w:space="0" w:color="auto"/>
              <w:left w:val="single" w:sz="4" w:space="0" w:color="auto"/>
              <w:bottom w:val="single" w:sz="4" w:space="0" w:color="auto"/>
              <w:right w:val="nil"/>
            </w:tcBorders>
            <w:shd w:val="clear" w:color="auto" w:fill="FFFFFF"/>
            <w:vAlign w:val="center"/>
          </w:tcPr>
          <w:p w14:paraId="3FE96523" w14:textId="77777777" w:rsidR="00C66DFB" w:rsidRPr="004B3304" w:rsidRDefault="00C66DFB" w:rsidP="004B3304">
            <w:pPr>
              <w:jc w:val="both"/>
              <w:rPr>
                <w:rFonts w:cs="Times New Roman"/>
                <w:sz w:val="24"/>
                <w:szCs w:val="24"/>
              </w:rPr>
            </w:pPr>
            <w:r w:rsidRPr="004B3304">
              <w:rPr>
                <w:rFonts w:cs="Times New Roman"/>
                <w:sz w:val="24"/>
                <w:szCs w:val="24"/>
              </w:rPr>
              <w:t>Sổ kiểm nghiệm máy</w:t>
            </w:r>
          </w:p>
        </w:tc>
        <w:tc>
          <w:tcPr>
            <w:tcW w:w="540" w:type="pct"/>
            <w:tcBorders>
              <w:top w:val="single" w:sz="4" w:space="0" w:color="auto"/>
              <w:left w:val="single" w:sz="4" w:space="0" w:color="auto"/>
              <w:bottom w:val="single" w:sz="4" w:space="0" w:color="auto"/>
              <w:right w:val="nil"/>
            </w:tcBorders>
            <w:shd w:val="clear" w:color="auto" w:fill="FFFFFF"/>
            <w:vAlign w:val="center"/>
          </w:tcPr>
          <w:p w14:paraId="77D9B818" w14:textId="77777777" w:rsidR="00C66DFB" w:rsidRPr="004B3304" w:rsidRDefault="00C66DFB" w:rsidP="004B3304">
            <w:pPr>
              <w:jc w:val="center"/>
              <w:rPr>
                <w:rFonts w:cs="Times New Roman"/>
                <w:sz w:val="24"/>
                <w:szCs w:val="24"/>
              </w:rPr>
            </w:pPr>
            <w:r w:rsidRPr="004B3304">
              <w:rPr>
                <w:rFonts w:cs="Times New Roman"/>
                <w:sz w:val="24"/>
                <w:szCs w:val="24"/>
              </w:rPr>
              <w:t>Quyển</w:t>
            </w:r>
          </w:p>
        </w:tc>
        <w:tc>
          <w:tcPr>
            <w:tcW w:w="795" w:type="pct"/>
            <w:tcBorders>
              <w:top w:val="single" w:sz="4" w:space="0" w:color="auto"/>
              <w:left w:val="single" w:sz="4" w:space="0" w:color="auto"/>
              <w:bottom w:val="single" w:sz="4" w:space="0" w:color="auto"/>
              <w:right w:val="nil"/>
            </w:tcBorders>
            <w:shd w:val="clear" w:color="auto" w:fill="FFFFFF"/>
            <w:vAlign w:val="center"/>
          </w:tcPr>
          <w:p w14:paraId="76785C63" w14:textId="77777777" w:rsidR="00C66DFB" w:rsidRPr="004B3304" w:rsidRDefault="00C66DFB" w:rsidP="004B3304">
            <w:pPr>
              <w:jc w:val="center"/>
              <w:rPr>
                <w:rFonts w:cs="Times New Roman"/>
                <w:sz w:val="24"/>
                <w:szCs w:val="24"/>
              </w:rPr>
            </w:pPr>
          </w:p>
        </w:tc>
        <w:tc>
          <w:tcPr>
            <w:tcW w:w="747" w:type="pct"/>
            <w:tcBorders>
              <w:top w:val="single" w:sz="4" w:space="0" w:color="auto"/>
              <w:left w:val="single" w:sz="4" w:space="0" w:color="auto"/>
              <w:bottom w:val="single" w:sz="4" w:space="0" w:color="auto"/>
              <w:right w:val="nil"/>
            </w:tcBorders>
            <w:shd w:val="clear" w:color="auto" w:fill="FFFFFF"/>
            <w:vAlign w:val="center"/>
          </w:tcPr>
          <w:p w14:paraId="027D42EC"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single" w:sz="4" w:space="0" w:color="auto"/>
              <w:right w:val="nil"/>
            </w:tcBorders>
            <w:shd w:val="clear" w:color="auto" w:fill="FFFFFF"/>
            <w:vAlign w:val="center"/>
          </w:tcPr>
          <w:p w14:paraId="1A7CFC14"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47DF426A" w14:textId="77777777" w:rsidR="00C66DFB" w:rsidRPr="004B3304" w:rsidRDefault="00C66DFB" w:rsidP="004B3304">
            <w:pPr>
              <w:jc w:val="center"/>
              <w:rPr>
                <w:rFonts w:cs="Times New Roman"/>
                <w:sz w:val="24"/>
                <w:szCs w:val="24"/>
              </w:rPr>
            </w:pPr>
            <w:r w:rsidRPr="004B3304">
              <w:rPr>
                <w:rFonts w:cs="Times New Roman"/>
                <w:sz w:val="24"/>
                <w:szCs w:val="24"/>
              </w:rPr>
              <w:t>0,20</w:t>
            </w:r>
          </w:p>
        </w:tc>
      </w:tr>
      <w:tr w:rsidR="00C66DFB" w:rsidRPr="004B3304" w14:paraId="76847EAD" w14:textId="77777777" w:rsidTr="004B3304">
        <w:tc>
          <w:tcPr>
            <w:tcW w:w="267" w:type="pct"/>
            <w:tcBorders>
              <w:top w:val="single" w:sz="4" w:space="0" w:color="auto"/>
              <w:left w:val="single" w:sz="4" w:space="0" w:color="auto"/>
              <w:bottom w:val="single" w:sz="4" w:space="0" w:color="auto"/>
              <w:right w:val="single" w:sz="4" w:space="0" w:color="auto"/>
            </w:tcBorders>
            <w:shd w:val="clear" w:color="auto" w:fill="FFFFFF"/>
            <w:vAlign w:val="center"/>
          </w:tcPr>
          <w:p w14:paraId="3A1DD2FE" w14:textId="77777777" w:rsidR="00C66DFB" w:rsidRPr="004B3304" w:rsidRDefault="00C66DFB" w:rsidP="004B3304">
            <w:pPr>
              <w:jc w:val="center"/>
              <w:rPr>
                <w:rFonts w:cs="Times New Roman"/>
                <w:sz w:val="24"/>
                <w:szCs w:val="24"/>
              </w:rPr>
            </w:pPr>
            <w:r w:rsidRPr="004B3304">
              <w:rPr>
                <w:rFonts w:cs="Times New Roman"/>
                <w:sz w:val="24"/>
                <w:szCs w:val="24"/>
              </w:rPr>
              <w:t>11</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14:paraId="25343BAF" w14:textId="77777777" w:rsidR="00C66DFB" w:rsidRPr="004B3304" w:rsidRDefault="00C66DFB" w:rsidP="004B3304">
            <w:pPr>
              <w:jc w:val="both"/>
              <w:rPr>
                <w:rFonts w:cs="Times New Roman"/>
                <w:sz w:val="24"/>
                <w:szCs w:val="24"/>
              </w:rPr>
            </w:pPr>
            <w:r w:rsidRPr="004B3304">
              <w:rPr>
                <w:rFonts w:cs="Times New Roman"/>
                <w:sz w:val="24"/>
                <w:szCs w:val="24"/>
              </w:rPr>
              <w:t>Sổ đo</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14:paraId="5FE26125" w14:textId="77777777" w:rsidR="00C66DFB" w:rsidRPr="004B3304" w:rsidRDefault="00C66DFB" w:rsidP="004B3304">
            <w:pPr>
              <w:jc w:val="center"/>
              <w:rPr>
                <w:rFonts w:cs="Times New Roman"/>
                <w:sz w:val="24"/>
                <w:szCs w:val="24"/>
              </w:rPr>
            </w:pPr>
            <w:r w:rsidRPr="004B3304">
              <w:rPr>
                <w:rFonts w:cs="Times New Roman"/>
                <w:sz w:val="24"/>
                <w:szCs w:val="24"/>
              </w:rPr>
              <w:t>Quyển</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14:paraId="0AB5A79B" w14:textId="77777777" w:rsidR="00C66DFB" w:rsidRPr="004B3304" w:rsidRDefault="00C66DFB" w:rsidP="004B3304">
            <w:pPr>
              <w:jc w:val="center"/>
              <w:rPr>
                <w:rFonts w:cs="Times New Roman"/>
                <w:sz w:val="24"/>
                <w:szCs w:val="24"/>
              </w:rPr>
            </w:pPr>
          </w:p>
        </w:tc>
        <w:tc>
          <w:tcPr>
            <w:tcW w:w="747" w:type="pct"/>
            <w:tcBorders>
              <w:top w:val="single" w:sz="4" w:space="0" w:color="auto"/>
              <w:left w:val="single" w:sz="4" w:space="0" w:color="auto"/>
              <w:bottom w:val="single" w:sz="4" w:space="0" w:color="auto"/>
              <w:right w:val="single" w:sz="4" w:space="0" w:color="auto"/>
            </w:tcBorders>
            <w:shd w:val="clear" w:color="auto" w:fill="FFFFFF"/>
            <w:vAlign w:val="center"/>
          </w:tcPr>
          <w:p w14:paraId="75EB8CA5"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14:paraId="687F7DA4"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7E03E566" w14:textId="77777777" w:rsidR="00C66DFB" w:rsidRPr="004B3304" w:rsidRDefault="00C66DFB" w:rsidP="004B3304">
            <w:pPr>
              <w:jc w:val="center"/>
              <w:rPr>
                <w:rFonts w:cs="Times New Roman"/>
                <w:sz w:val="24"/>
                <w:szCs w:val="24"/>
              </w:rPr>
            </w:pPr>
            <w:r w:rsidRPr="004B3304">
              <w:rPr>
                <w:rFonts w:cs="Times New Roman"/>
                <w:sz w:val="24"/>
                <w:szCs w:val="24"/>
              </w:rPr>
              <w:t>0,15</w:t>
            </w:r>
          </w:p>
        </w:tc>
      </w:tr>
      <w:tr w:rsidR="00C66DFB" w:rsidRPr="004B3304" w14:paraId="6C1547F3" w14:textId="77777777" w:rsidTr="004B3304">
        <w:tc>
          <w:tcPr>
            <w:tcW w:w="267" w:type="pct"/>
            <w:tcBorders>
              <w:top w:val="single" w:sz="4" w:space="0" w:color="auto"/>
              <w:left w:val="single" w:sz="4" w:space="0" w:color="auto"/>
              <w:bottom w:val="single" w:sz="4" w:space="0" w:color="auto"/>
              <w:right w:val="nil"/>
            </w:tcBorders>
            <w:shd w:val="clear" w:color="auto" w:fill="FFFFFF"/>
            <w:vAlign w:val="center"/>
          </w:tcPr>
          <w:p w14:paraId="53FCA02B"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1768" w:type="pct"/>
            <w:tcBorders>
              <w:top w:val="single" w:sz="4" w:space="0" w:color="auto"/>
              <w:left w:val="single" w:sz="4" w:space="0" w:color="auto"/>
              <w:bottom w:val="single" w:sz="4" w:space="0" w:color="auto"/>
              <w:right w:val="nil"/>
            </w:tcBorders>
            <w:shd w:val="clear" w:color="auto" w:fill="FFFFFF"/>
            <w:vAlign w:val="center"/>
          </w:tcPr>
          <w:p w14:paraId="1D996C10" w14:textId="77777777" w:rsidR="00C66DFB" w:rsidRPr="004B3304" w:rsidRDefault="00C66DFB" w:rsidP="004B3304">
            <w:pPr>
              <w:jc w:val="both"/>
              <w:rPr>
                <w:rFonts w:cs="Times New Roman"/>
                <w:sz w:val="24"/>
                <w:szCs w:val="24"/>
              </w:rPr>
            </w:pPr>
            <w:r w:rsidRPr="004B3304">
              <w:rPr>
                <w:rFonts w:cs="Times New Roman"/>
                <w:sz w:val="24"/>
                <w:szCs w:val="24"/>
              </w:rPr>
              <w:t>Sổ ghi chép</w:t>
            </w:r>
          </w:p>
        </w:tc>
        <w:tc>
          <w:tcPr>
            <w:tcW w:w="540" w:type="pct"/>
            <w:tcBorders>
              <w:top w:val="single" w:sz="4" w:space="0" w:color="auto"/>
              <w:left w:val="single" w:sz="4" w:space="0" w:color="auto"/>
              <w:bottom w:val="single" w:sz="4" w:space="0" w:color="auto"/>
              <w:right w:val="nil"/>
            </w:tcBorders>
            <w:shd w:val="clear" w:color="auto" w:fill="FFFFFF"/>
            <w:vAlign w:val="center"/>
          </w:tcPr>
          <w:p w14:paraId="21D35E82" w14:textId="77777777" w:rsidR="00C66DFB" w:rsidRPr="004B3304" w:rsidRDefault="00C66DFB" w:rsidP="004B3304">
            <w:pPr>
              <w:jc w:val="center"/>
              <w:rPr>
                <w:rFonts w:cs="Times New Roman"/>
                <w:sz w:val="24"/>
                <w:szCs w:val="24"/>
              </w:rPr>
            </w:pPr>
            <w:r w:rsidRPr="004B3304">
              <w:rPr>
                <w:rFonts w:cs="Times New Roman"/>
                <w:sz w:val="24"/>
                <w:szCs w:val="24"/>
              </w:rPr>
              <w:t>Quyển</w:t>
            </w:r>
          </w:p>
        </w:tc>
        <w:tc>
          <w:tcPr>
            <w:tcW w:w="795" w:type="pct"/>
            <w:tcBorders>
              <w:top w:val="single" w:sz="4" w:space="0" w:color="auto"/>
              <w:left w:val="single" w:sz="4" w:space="0" w:color="auto"/>
              <w:bottom w:val="single" w:sz="4" w:space="0" w:color="auto"/>
              <w:right w:val="nil"/>
            </w:tcBorders>
            <w:shd w:val="clear" w:color="auto" w:fill="FFFFFF"/>
            <w:vAlign w:val="center"/>
          </w:tcPr>
          <w:p w14:paraId="44DD59A6"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747" w:type="pct"/>
            <w:tcBorders>
              <w:top w:val="single" w:sz="4" w:space="0" w:color="auto"/>
              <w:left w:val="single" w:sz="4" w:space="0" w:color="auto"/>
              <w:bottom w:val="single" w:sz="4" w:space="0" w:color="auto"/>
              <w:right w:val="nil"/>
            </w:tcBorders>
            <w:shd w:val="clear" w:color="auto" w:fill="FFFFFF"/>
            <w:vAlign w:val="center"/>
          </w:tcPr>
          <w:p w14:paraId="7AC50686"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single" w:sz="4" w:space="0" w:color="auto"/>
              <w:right w:val="nil"/>
            </w:tcBorders>
            <w:shd w:val="clear" w:color="auto" w:fill="FFFFFF"/>
            <w:vAlign w:val="center"/>
          </w:tcPr>
          <w:p w14:paraId="73983EFC"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32B53093" w14:textId="77777777" w:rsidR="00C66DFB" w:rsidRPr="004B3304" w:rsidRDefault="00C66DFB" w:rsidP="004B3304">
            <w:pPr>
              <w:jc w:val="center"/>
              <w:rPr>
                <w:rFonts w:cs="Times New Roman"/>
                <w:sz w:val="24"/>
                <w:szCs w:val="24"/>
              </w:rPr>
            </w:pPr>
            <w:r w:rsidRPr="004B3304">
              <w:rPr>
                <w:rFonts w:cs="Times New Roman"/>
                <w:sz w:val="24"/>
                <w:szCs w:val="24"/>
              </w:rPr>
              <w:t>0,05</w:t>
            </w:r>
          </w:p>
        </w:tc>
      </w:tr>
      <w:tr w:rsidR="00C66DFB" w:rsidRPr="004B3304" w14:paraId="4DBA3DAA" w14:textId="77777777" w:rsidTr="004B3304">
        <w:tc>
          <w:tcPr>
            <w:tcW w:w="267" w:type="pct"/>
            <w:tcBorders>
              <w:top w:val="single" w:sz="4" w:space="0" w:color="auto"/>
              <w:left w:val="single" w:sz="4" w:space="0" w:color="auto"/>
              <w:bottom w:val="single" w:sz="4" w:space="0" w:color="auto"/>
              <w:right w:val="single" w:sz="4" w:space="0" w:color="auto"/>
            </w:tcBorders>
            <w:shd w:val="clear" w:color="auto" w:fill="FFFFFF"/>
            <w:vAlign w:val="center"/>
          </w:tcPr>
          <w:p w14:paraId="0776193C" w14:textId="77777777" w:rsidR="00C66DFB" w:rsidRPr="004B3304" w:rsidRDefault="00C66DFB" w:rsidP="004B3304">
            <w:pPr>
              <w:jc w:val="center"/>
              <w:rPr>
                <w:rFonts w:cs="Times New Roman"/>
                <w:sz w:val="24"/>
                <w:szCs w:val="24"/>
              </w:rPr>
            </w:pPr>
            <w:r w:rsidRPr="004B3304">
              <w:rPr>
                <w:rFonts w:cs="Times New Roman"/>
                <w:sz w:val="24"/>
                <w:szCs w:val="24"/>
              </w:rPr>
              <w:t>13</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14:paraId="58B2D243" w14:textId="77777777" w:rsidR="00C66DFB" w:rsidRPr="004B3304" w:rsidRDefault="00C66DFB" w:rsidP="004B3304">
            <w:pPr>
              <w:jc w:val="both"/>
              <w:rPr>
                <w:rFonts w:cs="Times New Roman"/>
                <w:sz w:val="24"/>
                <w:szCs w:val="24"/>
              </w:rPr>
            </w:pPr>
            <w:r w:rsidRPr="004B3304">
              <w:rPr>
                <w:rFonts w:cs="Times New Roman"/>
                <w:sz w:val="24"/>
                <w:szCs w:val="24"/>
              </w:rPr>
              <w:t>Xi măng</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14:paraId="5F392868" w14:textId="77777777" w:rsidR="00C66DFB" w:rsidRPr="004B3304" w:rsidRDefault="00C66DFB" w:rsidP="004B3304">
            <w:pPr>
              <w:jc w:val="center"/>
              <w:rPr>
                <w:rFonts w:cs="Times New Roman"/>
                <w:sz w:val="24"/>
                <w:szCs w:val="24"/>
              </w:rPr>
            </w:pPr>
            <w:r w:rsidRPr="004B3304">
              <w:rPr>
                <w:rFonts w:cs="Times New Roman"/>
                <w:sz w:val="24"/>
                <w:szCs w:val="24"/>
              </w:rPr>
              <w:t>Kg</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14:paraId="2ED01658" w14:textId="77777777" w:rsidR="00C66DFB" w:rsidRPr="004B3304" w:rsidRDefault="00C66DFB" w:rsidP="004B3304">
            <w:pPr>
              <w:jc w:val="center"/>
              <w:rPr>
                <w:rFonts w:cs="Times New Roman"/>
                <w:sz w:val="24"/>
                <w:szCs w:val="24"/>
              </w:rPr>
            </w:pPr>
            <w:r w:rsidRPr="004B3304">
              <w:rPr>
                <w:rFonts w:cs="Times New Roman"/>
                <w:sz w:val="24"/>
                <w:szCs w:val="24"/>
              </w:rPr>
              <w:t>39,00</w:t>
            </w:r>
          </w:p>
        </w:tc>
        <w:tc>
          <w:tcPr>
            <w:tcW w:w="747" w:type="pct"/>
            <w:tcBorders>
              <w:top w:val="single" w:sz="4" w:space="0" w:color="auto"/>
              <w:left w:val="single" w:sz="4" w:space="0" w:color="auto"/>
              <w:bottom w:val="single" w:sz="4" w:space="0" w:color="auto"/>
              <w:right w:val="single" w:sz="4" w:space="0" w:color="auto"/>
            </w:tcBorders>
            <w:shd w:val="clear" w:color="auto" w:fill="FFFFFF"/>
            <w:vAlign w:val="center"/>
          </w:tcPr>
          <w:p w14:paraId="7FF5EB68" w14:textId="77777777" w:rsidR="00C66DFB" w:rsidRPr="004B3304" w:rsidRDefault="00C66DFB" w:rsidP="004B3304">
            <w:pPr>
              <w:jc w:val="center"/>
              <w:rPr>
                <w:rFonts w:cs="Times New Roman"/>
                <w:sz w:val="24"/>
                <w:szCs w:val="24"/>
              </w:rPr>
            </w:pPr>
            <w:r w:rsidRPr="004B3304">
              <w:rPr>
                <w:rFonts w:cs="Times New Roman"/>
                <w:sz w:val="24"/>
                <w:szCs w:val="24"/>
              </w:rPr>
              <w:t>107,00</w:t>
            </w: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14:paraId="1854F2E3"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0DF6BCEB" w14:textId="77777777" w:rsidR="00C66DFB" w:rsidRPr="004B3304" w:rsidRDefault="00C66DFB" w:rsidP="004B3304">
            <w:pPr>
              <w:jc w:val="center"/>
              <w:rPr>
                <w:rFonts w:cs="Times New Roman"/>
                <w:sz w:val="24"/>
                <w:szCs w:val="24"/>
              </w:rPr>
            </w:pPr>
          </w:p>
        </w:tc>
      </w:tr>
      <w:tr w:rsidR="00C66DFB" w:rsidRPr="004B3304" w14:paraId="5E2B7463" w14:textId="77777777" w:rsidTr="004B3304">
        <w:tc>
          <w:tcPr>
            <w:tcW w:w="267" w:type="pct"/>
            <w:tcBorders>
              <w:top w:val="single" w:sz="4" w:space="0" w:color="auto"/>
              <w:left w:val="single" w:sz="4" w:space="0" w:color="auto"/>
              <w:bottom w:val="nil"/>
              <w:right w:val="nil"/>
            </w:tcBorders>
            <w:shd w:val="clear" w:color="auto" w:fill="FFFFFF"/>
            <w:vAlign w:val="center"/>
          </w:tcPr>
          <w:p w14:paraId="7CDC88BB" w14:textId="77777777" w:rsidR="00C66DFB" w:rsidRPr="004B3304" w:rsidRDefault="00C66DFB" w:rsidP="004B3304">
            <w:pPr>
              <w:jc w:val="center"/>
              <w:rPr>
                <w:rFonts w:cs="Times New Roman"/>
                <w:sz w:val="24"/>
                <w:szCs w:val="24"/>
              </w:rPr>
            </w:pPr>
            <w:r w:rsidRPr="004B3304">
              <w:rPr>
                <w:rFonts w:cs="Times New Roman"/>
                <w:sz w:val="24"/>
                <w:szCs w:val="24"/>
              </w:rPr>
              <w:t>14</w:t>
            </w:r>
          </w:p>
        </w:tc>
        <w:tc>
          <w:tcPr>
            <w:tcW w:w="1768" w:type="pct"/>
            <w:tcBorders>
              <w:top w:val="single" w:sz="4" w:space="0" w:color="auto"/>
              <w:left w:val="single" w:sz="4" w:space="0" w:color="auto"/>
              <w:bottom w:val="nil"/>
              <w:right w:val="nil"/>
            </w:tcBorders>
            <w:shd w:val="clear" w:color="auto" w:fill="FFFFFF"/>
            <w:vAlign w:val="center"/>
          </w:tcPr>
          <w:p w14:paraId="3376764E" w14:textId="77777777" w:rsidR="00C66DFB" w:rsidRPr="004B3304" w:rsidRDefault="00C66DFB" w:rsidP="004B3304">
            <w:pPr>
              <w:jc w:val="both"/>
              <w:rPr>
                <w:rFonts w:cs="Times New Roman"/>
                <w:sz w:val="24"/>
                <w:szCs w:val="24"/>
              </w:rPr>
            </w:pPr>
            <w:r w:rsidRPr="004B3304">
              <w:rPr>
                <w:rFonts w:cs="Times New Roman"/>
                <w:sz w:val="24"/>
                <w:szCs w:val="24"/>
              </w:rPr>
              <w:t>Cát</w:t>
            </w:r>
          </w:p>
        </w:tc>
        <w:tc>
          <w:tcPr>
            <w:tcW w:w="540" w:type="pct"/>
            <w:tcBorders>
              <w:top w:val="single" w:sz="4" w:space="0" w:color="auto"/>
              <w:left w:val="single" w:sz="4" w:space="0" w:color="auto"/>
              <w:bottom w:val="nil"/>
              <w:right w:val="nil"/>
            </w:tcBorders>
            <w:shd w:val="clear" w:color="auto" w:fill="FFFFFF"/>
            <w:vAlign w:val="center"/>
          </w:tcPr>
          <w:p w14:paraId="62A5584A" w14:textId="77777777" w:rsidR="00C66DFB" w:rsidRPr="004B3304" w:rsidRDefault="00C66DFB" w:rsidP="004B3304">
            <w:pPr>
              <w:jc w:val="center"/>
              <w:rPr>
                <w:rFonts w:cs="Times New Roman"/>
                <w:sz w:val="24"/>
                <w:szCs w:val="24"/>
              </w:rPr>
            </w:pPr>
            <w:r w:rsidRPr="004B3304">
              <w:rPr>
                <w:rFonts w:cs="Times New Roman"/>
                <w:sz w:val="24"/>
                <w:szCs w:val="24"/>
              </w:rPr>
              <w:t>m3</w:t>
            </w:r>
          </w:p>
        </w:tc>
        <w:tc>
          <w:tcPr>
            <w:tcW w:w="795" w:type="pct"/>
            <w:tcBorders>
              <w:top w:val="single" w:sz="4" w:space="0" w:color="auto"/>
              <w:left w:val="single" w:sz="4" w:space="0" w:color="auto"/>
              <w:bottom w:val="nil"/>
              <w:right w:val="nil"/>
            </w:tcBorders>
            <w:shd w:val="clear" w:color="auto" w:fill="FFFFFF"/>
            <w:vAlign w:val="center"/>
          </w:tcPr>
          <w:p w14:paraId="7C38F36F" w14:textId="77777777" w:rsidR="00C66DFB" w:rsidRPr="004B3304" w:rsidRDefault="00C66DFB" w:rsidP="004B3304">
            <w:pPr>
              <w:jc w:val="center"/>
              <w:rPr>
                <w:rFonts w:cs="Times New Roman"/>
                <w:sz w:val="24"/>
                <w:szCs w:val="24"/>
              </w:rPr>
            </w:pPr>
            <w:r w:rsidRPr="004B3304">
              <w:rPr>
                <w:rFonts w:cs="Times New Roman"/>
                <w:sz w:val="24"/>
                <w:szCs w:val="24"/>
              </w:rPr>
              <w:t>0,04</w:t>
            </w:r>
          </w:p>
        </w:tc>
        <w:tc>
          <w:tcPr>
            <w:tcW w:w="747" w:type="pct"/>
            <w:tcBorders>
              <w:top w:val="single" w:sz="4" w:space="0" w:color="auto"/>
              <w:left w:val="single" w:sz="4" w:space="0" w:color="auto"/>
              <w:bottom w:val="nil"/>
              <w:right w:val="nil"/>
            </w:tcBorders>
            <w:shd w:val="clear" w:color="auto" w:fill="FFFFFF"/>
            <w:vAlign w:val="center"/>
          </w:tcPr>
          <w:p w14:paraId="2FDFE063"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431" w:type="pct"/>
            <w:tcBorders>
              <w:top w:val="single" w:sz="4" w:space="0" w:color="auto"/>
              <w:left w:val="single" w:sz="4" w:space="0" w:color="auto"/>
              <w:bottom w:val="nil"/>
              <w:right w:val="nil"/>
            </w:tcBorders>
            <w:shd w:val="clear" w:color="auto" w:fill="FFFFFF"/>
            <w:vAlign w:val="center"/>
          </w:tcPr>
          <w:p w14:paraId="3AB00191"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nil"/>
              <w:right w:val="single" w:sz="4" w:space="0" w:color="auto"/>
            </w:tcBorders>
            <w:shd w:val="clear" w:color="auto" w:fill="FFFFFF"/>
            <w:vAlign w:val="center"/>
          </w:tcPr>
          <w:p w14:paraId="0D38FC15" w14:textId="77777777" w:rsidR="00C66DFB" w:rsidRPr="004B3304" w:rsidRDefault="00C66DFB" w:rsidP="004B3304">
            <w:pPr>
              <w:jc w:val="center"/>
              <w:rPr>
                <w:rFonts w:cs="Times New Roman"/>
                <w:sz w:val="24"/>
                <w:szCs w:val="24"/>
              </w:rPr>
            </w:pPr>
          </w:p>
        </w:tc>
      </w:tr>
      <w:tr w:rsidR="00C66DFB" w:rsidRPr="004B3304" w14:paraId="769B14F1" w14:textId="77777777" w:rsidTr="004B3304">
        <w:tc>
          <w:tcPr>
            <w:tcW w:w="267" w:type="pct"/>
            <w:tcBorders>
              <w:top w:val="single" w:sz="4" w:space="0" w:color="auto"/>
              <w:left w:val="single" w:sz="4" w:space="0" w:color="auto"/>
              <w:bottom w:val="single" w:sz="4" w:space="0" w:color="auto"/>
              <w:right w:val="nil"/>
            </w:tcBorders>
            <w:shd w:val="clear" w:color="auto" w:fill="FFFFFF"/>
            <w:vAlign w:val="center"/>
          </w:tcPr>
          <w:p w14:paraId="441CF419" w14:textId="77777777" w:rsidR="00C66DFB" w:rsidRPr="004B3304" w:rsidRDefault="00C66DFB" w:rsidP="004B3304">
            <w:pPr>
              <w:jc w:val="center"/>
              <w:rPr>
                <w:rFonts w:cs="Times New Roman"/>
                <w:sz w:val="24"/>
                <w:szCs w:val="24"/>
              </w:rPr>
            </w:pPr>
            <w:r w:rsidRPr="004B3304">
              <w:rPr>
                <w:rFonts w:cs="Times New Roman"/>
                <w:sz w:val="24"/>
                <w:szCs w:val="24"/>
              </w:rPr>
              <w:t>15</w:t>
            </w:r>
          </w:p>
        </w:tc>
        <w:tc>
          <w:tcPr>
            <w:tcW w:w="1768" w:type="pct"/>
            <w:tcBorders>
              <w:top w:val="single" w:sz="4" w:space="0" w:color="auto"/>
              <w:left w:val="single" w:sz="4" w:space="0" w:color="auto"/>
              <w:bottom w:val="single" w:sz="4" w:space="0" w:color="auto"/>
              <w:right w:val="nil"/>
            </w:tcBorders>
            <w:shd w:val="clear" w:color="auto" w:fill="FFFFFF"/>
            <w:vAlign w:val="center"/>
          </w:tcPr>
          <w:p w14:paraId="25CD3FC5" w14:textId="77777777" w:rsidR="00C66DFB" w:rsidRPr="004B3304" w:rsidRDefault="00C66DFB" w:rsidP="004B3304">
            <w:pPr>
              <w:jc w:val="both"/>
              <w:rPr>
                <w:rFonts w:cs="Times New Roman"/>
                <w:sz w:val="24"/>
                <w:szCs w:val="24"/>
              </w:rPr>
            </w:pPr>
            <w:r w:rsidRPr="004B3304">
              <w:rPr>
                <w:rFonts w:cs="Times New Roman"/>
                <w:sz w:val="24"/>
                <w:szCs w:val="24"/>
              </w:rPr>
              <w:t>Đá dăm</w:t>
            </w:r>
          </w:p>
        </w:tc>
        <w:tc>
          <w:tcPr>
            <w:tcW w:w="540" w:type="pct"/>
            <w:tcBorders>
              <w:top w:val="single" w:sz="4" w:space="0" w:color="auto"/>
              <w:left w:val="single" w:sz="4" w:space="0" w:color="auto"/>
              <w:bottom w:val="single" w:sz="4" w:space="0" w:color="auto"/>
              <w:right w:val="nil"/>
            </w:tcBorders>
            <w:shd w:val="clear" w:color="auto" w:fill="FFFFFF"/>
            <w:vAlign w:val="center"/>
          </w:tcPr>
          <w:p w14:paraId="4E14367E" w14:textId="77777777" w:rsidR="00C66DFB" w:rsidRPr="004B3304" w:rsidRDefault="00C66DFB" w:rsidP="004B3304">
            <w:pPr>
              <w:jc w:val="center"/>
              <w:rPr>
                <w:rFonts w:cs="Times New Roman"/>
                <w:sz w:val="24"/>
                <w:szCs w:val="24"/>
              </w:rPr>
            </w:pPr>
            <w:r w:rsidRPr="004B3304">
              <w:rPr>
                <w:rFonts w:cs="Times New Roman"/>
                <w:sz w:val="24"/>
                <w:szCs w:val="24"/>
              </w:rPr>
              <w:t>m3</w:t>
            </w:r>
          </w:p>
        </w:tc>
        <w:tc>
          <w:tcPr>
            <w:tcW w:w="795" w:type="pct"/>
            <w:tcBorders>
              <w:top w:val="single" w:sz="4" w:space="0" w:color="auto"/>
              <w:left w:val="single" w:sz="4" w:space="0" w:color="auto"/>
              <w:bottom w:val="single" w:sz="4" w:space="0" w:color="auto"/>
              <w:right w:val="nil"/>
            </w:tcBorders>
            <w:shd w:val="clear" w:color="auto" w:fill="FFFFFF"/>
            <w:vAlign w:val="center"/>
          </w:tcPr>
          <w:p w14:paraId="787B5603" w14:textId="77777777" w:rsidR="00C66DFB" w:rsidRPr="004B3304" w:rsidRDefault="00C66DFB" w:rsidP="004B3304">
            <w:pPr>
              <w:jc w:val="center"/>
              <w:rPr>
                <w:rFonts w:cs="Times New Roman"/>
                <w:sz w:val="24"/>
                <w:szCs w:val="24"/>
              </w:rPr>
            </w:pPr>
            <w:r w:rsidRPr="004B3304">
              <w:rPr>
                <w:rFonts w:cs="Times New Roman"/>
                <w:sz w:val="24"/>
                <w:szCs w:val="24"/>
              </w:rPr>
              <w:t>0,002</w:t>
            </w:r>
          </w:p>
        </w:tc>
        <w:tc>
          <w:tcPr>
            <w:tcW w:w="747" w:type="pct"/>
            <w:tcBorders>
              <w:top w:val="single" w:sz="4" w:space="0" w:color="auto"/>
              <w:left w:val="single" w:sz="4" w:space="0" w:color="auto"/>
              <w:bottom w:val="single" w:sz="4" w:space="0" w:color="auto"/>
              <w:right w:val="nil"/>
            </w:tcBorders>
            <w:shd w:val="clear" w:color="auto" w:fill="FFFFFF"/>
            <w:vAlign w:val="center"/>
          </w:tcPr>
          <w:p w14:paraId="2E9FB3EB" w14:textId="77777777" w:rsidR="00C66DFB" w:rsidRPr="004B3304" w:rsidRDefault="00C66DFB" w:rsidP="004B3304">
            <w:pPr>
              <w:jc w:val="center"/>
              <w:rPr>
                <w:rFonts w:cs="Times New Roman"/>
                <w:sz w:val="24"/>
                <w:szCs w:val="24"/>
              </w:rPr>
            </w:pPr>
            <w:r w:rsidRPr="004B3304">
              <w:rPr>
                <w:rFonts w:cs="Times New Roman"/>
                <w:sz w:val="24"/>
                <w:szCs w:val="24"/>
              </w:rPr>
              <w:t>0,28</w:t>
            </w:r>
          </w:p>
        </w:tc>
        <w:tc>
          <w:tcPr>
            <w:tcW w:w="431" w:type="pct"/>
            <w:tcBorders>
              <w:top w:val="single" w:sz="4" w:space="0" w:color="auto"/>
              <w:left w:val="single" w:sz="4" w:space="0" w:color="auto"/>
              <w:bottom w:val="single" w:sz="4" w:space="0" w:color="auto"/>
              <w:right w:val="nil"/>
            </w:tcBorders>
            <w:shd w:val="clear" w:color="auto" w:fill="FFFFFF"/>
            <w:vAlign w:val="center"/>
          </w:tcPr>
          <w:p w14:paraId="3FC5F78B"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28B659AD" w14:textId="77777777" w:rsidR="00C66DFB" w:rsidRPr="004B3304" w:rsidRDefault="00C66DFB" w:rsidP="004B3304">
            <w:pPr>
              <w:jc w:val="center"/>
              <w:rPr>
                <w:rFonts w:cs="Times New Roman"/>
                <w:sz w:val="24"/>
                <w:szCs w:val="24"/>
              </w:rPr>
            </w:pPr>
          </w:p>
        </w:tc>
      </w:tr>
      <w:tr w:rsidR="00C66DFB" w:rsidRPr="004B3304" w14:paraId="447AE44F" w14:textId="77777777" w:rsidTr="004B3304">
        <w:tc>
          <w:tcPr>
            <w:tcW w:w="267" w:type="pct"/>
            <w:tcBorders>
              <w:top w:val="single" w:sz="4" w:space="0" w:color="auto"/>
              <w:left w:val="single" w:sz="4" w:space="0" w:color="auto"/>
              <w:bottom w:val="single" w:sz="4" w:space="0" w:color="auto"/>
              <w:right w:val="single" w:sz="4" w:space="0" w:color="auto"/>
            </w:tcBorders>
            <w:shd w:val="clear" w:color="auto" w:fill="FFFFFF"/>
            <w:vAlign w:val="center"/>
          </w:tcPr>
          <w:p w14:paraId="367F4C40" w14:textId="77777777" w:rsidR="00C66DFB" w:rsidRPr="004B3304" w:rsidRDefault="00C66DFB" w:rsidP="004B3304">
            <w:pPr>
              <w:jc w:val="center"/>
              <w:rPr>
                <w:rFonts w:cs="Times New Roman"/>
                <w:sz w:val="24"/>
                <w:szCs w:val="24"/>
              </w:rPr>
            </w:pPr>
            <w:r w:rsidRPr="004B3304">
              <w:rPr>
                <w:rFonts w:cs="Times New Roman"/>
                <w:sz w:val="24"/>
                <w:szCs w:val="24"/>
              </w:rPr>
              <w:t>16</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14:paraId="4C9CFFE7" w14:textId="77777777" w:rsidR="00C66DFB" w:rsidRPr="004B3304" w:rsidRDefault="00C66DFB" w:rsidP="004B3304">
            <w:pPr>
              <w:jc w:val="both"/>
              <w:rPr>
                <w:rFonts w:cs="Times New Roman"/>
                <w:sz w:val="24"/>
                <w:szCs w:val="24"/>
              </w:rPr>
            </w:pPr>
            <w:r w:rsidRPr="004B3304">
              <w:rPr>
                <w:rFonts w:cs="Times New Roman"/>
                <w:sz w:val="24"/>
                <w:szCs w:val="24"/>
              </w:rPr>
              <w:t>Dấu sứ</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14:paraId="3E1213C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14:paraId="568E022D"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747" w:type="pct"/>
            <w:tcBorders>
              <w:top w:val="single" w:sz="4" w:space="0" w:color="auto"/>
              <w:left w:val="single" w:sz="4" w:space="0" w:color="auto"/>
              <w:bottom w:val="single" w:sz="4" w:space="0" w:color="auto"/>
              <w:right w:val="single" w:sz="4" w:space="0" w:color="auto"/>
            </w:tcBorders>
            <w:shd w:val="clear" w:color="auto" w:fill="FFFFFF"/>
            <w:vAlign w:val="center"/>
          </w:tcPr>
          <w:p w14:paraId="20F6515D"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14:paraId="249C2E89"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16B1F7C4" w14:textId="77777777" w:rsidR="00C66DFB" w:rsidRPr="004B3304" w:rsidRDefault="00C66DFB" w:rsidP="004B3304">
            <w:pPr>
              <w:jc w:val="center"/>
              <w:rPr>
                <w:rFonts w:cs="Times New Roman"/>
                <w:sz w:val="24"/>
                <w:szCs w:val="24"/>
              </w:rPr>
            </w:pPr>
          </w:p>
        </w:tc>
      </w:tr>
      <w:tr w:rsidR="00C66DFB" w:rsidRPr="004B3304" w14:paraId="6DE605CC" w14:textId="77777777" w:rsidTr="004B3304">
        <w:tc>
          <w:tcPr>
            <w:tcW w:w="267" w:type="pct"/>
            <w:tcBorders>
              <w:top w:val="single" w:sz="4" w:space="0" w:color="auto"/>
              <w:left w:val="single" w:sz="4" w:space="0" w:color="auto"/>
              <w:bottom w:val="nil"/>
              <w:right w:val="nil"/>
            </w:tcBorders>
            <w:shd w:val="clear" w:color="auto" w:fill="FFFFFF"/>
            <w:vAlign w:val="center"/>
          </w:tcPr>
          <w:p w14:paraId="399576D4" w14:textId="77777777" w:rsidR="00C66DFB" w:rsidRPr="004B3304" w:rsidRDefault="00C66DFB" w:rsidP="004B3304">
            <w:pPr>
              <w:jc w:val="center"/>
              <w:rPr>
                <w:rFonts w:cs="Times New Roman"/>
                <w:sz w:val="24"/>
                <w:szCs w:val="24"/>
              </w:rPr>
            </w:pPr>
            <w:r w:rsidRPr="004B3304">
              <w:rPr>
                <w:rFonts w:cs="Times New Roman"/>
                <w:sz w:val="24"/>
                <w:szCs w:val="24"/>
              </w:rPr>
              <w:t>17</w:t>
            </w:r>
          </w:p>
        </w:tc>
        <w:tc>
          <w:tcPr>
            <w:tcW w:w="1768" w:type="pct"/>
            <w:tcBorders>
              <w:top w:val="single" w:sz="4" w:space="0" w:color="auto"/>
              <w:left w:val="single" w:sz="4" w:space="0" w:color="auto"/>
              <w:bottom w:val="nil"/>
              <w:right w:val="nil"/>
            </w:tcBorders>
            <w:shd w:val="clear" w:color="auto" w:fill="FFFFFF"/>
            <w:vAlign w:val="center"/>
          </w:tcPr>
          <w:p w14:paraId="35FC6B79" w14:textId="77777777" w:rsidR="00C66DFB" w:rsidRPr="004B3304" w:rsidRDefault="00C66DFB" w:rsidP="004B3304">
            <w:pPr>
              <w:jc w:val="both"/>
              <w:rPr>
                <w:rFonts w:cs="Times New Roman"/>
                <w:sz w:val="24"/>
                <w:szCs w:val="24"/>
              </w:rPr>
            </w:pPr>
            <w:r w:rsidRPr="004B3304">
              <w:rPr>
                <w:rFonts w:cs="Times New Roman"/>
                <w:sz w:val="24"/>
                <w:szCs w:val="24"/>
              </w:rPr>
              <w:t>Gỗ cốp pha</w:t>
            </w:r>
          </w:p>
        </w:tc>
        <w:tc>
          <w:tcPr>
            <w:tcW w:w="540" w:type="pct"/>
            <w:tcBorders>
              <w:top w:val="single" w:sz="4" w:space="0" w:color="auto"/>
              <w:left w:val="single" w:sz="4" w:space="0" w:color="auto"/>
              <w:bottom w:val="nil"/>
              <w:right w:val="nil"/>
            </w:tcBorders>
            <w:shd w:val="clear" w:color="auto" w:fill="FFFFFF"/>
            <w:vAlign w:val="center"/>
          </w:tcPr>
          <w:p w14:paraId="2FB3CD3C" w14:textId="77777777" w:rsidR="00C66DFB" w:rsidRPr="004B3304" w:rsidRDefault="00C66DFB" w:rsidP="004B3304">
            <w:pPr>
              <w:jc w:val="center"/>
              <w:rPr>
                <w:rFonts w:cs="Times New Roman"/>
                <w:sz w:val="24"/>
                <w:szCs w:val="24"/>
              </w:rPr>
            </w:pPr>
            <w:r w:rsidRPr="004B3304">
              <w:rPr>
                <w:rFonts w:cs="Times New Roman"/>
                <w:sz w:val="24"/>
                <w:szCs w:val="24"/>
              </w:rPr>
              <w:t>m3</w:t>
            </w:r>
          </w:p>
        </w:tc>
        <w:tc>
          <w:tcPr>
            <w:tcW w:w="795" w:type="pct"/>
            <w:tcBorders>
              <w:top w:val="single" w:sz="4" w:space="0" w:color="auto"/>
              <w:left w:val="single" w:sz="4" w:space="0" w:color="auto"/>
              <w:bottom w:val="nil"/>
              <w:right w:val="nil"/>
            </w:tcBorders>
            <w:shd w:val="clear" w:color="auto" w:fill="FFFFFF"/>
            <w:vAlign w:val="center"/>
          </w:tcPr>
          <w:p w14:paraId="1FD54D31" w14:textId="77777777" w:rsidR="00C66DFB" w:rsidRPr="004B3304" w:rsidRDefault="00C66DFB" w:rsidP="004B3304">
            <w:pPr>
              <w:jc w:val="center"/>
              <w:rPr>
                <w:rFonts w:cs="Times New Roman"/>
                <w:sz w:val="24"/>
                <w:szCs w:val="24"/>
              </w:rPr>
            </w:pPr>
            <w:r w:rsidRPr="004B3304">
              <w:rPr>
                <w:rFonts w:cs="Times New Roman"/>
                <w:sz w:val="24"/>
                <w:szCs w:val="24"/>
              </w:rPr>
              <w:t>0,002</w:t>
            </w:r>
          </w:p>
        </w:tc>
        <w:tc>
          <w:tcPr>
            <w:tcW w:w="747" w:type="pct"/>
            <w:tcBorders>
              <w:top w:val="single" w:sz="4" w:space="0" w:color="auto"/>
              <w:left w:val="single" w:sz="4" w:space="0" w:color="auto"/>
              <w:bottom w:val="nil"/>
              <w:right w:val="nil"/>
            </w:tcBorders>
            <w:shd w:val="clear" w:color="auto" w:fill="FFFFFF"/>
            <w:vAlign w:val="center"/>
          </w:tcPr>
          <w:p w14:paraId="54FF14D6" w14:textId="77777777" w:rsidR="00C66DFB" w:rsidRPr="004B3304" w:rsidRDefault="00C66DFB" w:rsidP="004B3304">
            <w:pPr>
              <w:jc w:val="center"/>
              <w:rPr>
                <w:rFonts w:cs="Times New Roman"/>
                <w:sz w:val="24"/>
                <w:szCs w:val="24"/>
              </w:rPr>
            </w:pPr>
            <w:r w:rsidRPr="004B3304">
              <w:rPr>
                <w:rFonts w:cs="Times New Roman"/>
                <w:sz w:val="24"/>
                <w:szCs w:val="24"/>
              </w:rPr>
              <w:t>0,003</w:t>
            </w:r>
          </w:p>
        </w:tc>
        <w:tc>
          <w:tcPr>
            <w:tcW w:w="431" w:type="pct"/>
            <w:tcBorders>
              <w:top w:val="single" w:sz="4" w:space="0" w:color="auto"/>
              <w:left w:val="single" w:sz="4" w:space="0" w:color="auto"/>
              <w:bottom w:val="nil"/>
              <w:right w:val="nil"/>
            </w:tcBorders>
            <w:shd w:val="clear" w:color="auto" w:fill="FFFFFF"/>
            <w:vAlign w:val="center"/>
          </w:tcPr>
          <w:p w14:paraId="58CF2CE2"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nil"/>
              <w:right w:val="single" w:sz="4" w:space="0" w:color="auto"/>
            </w:tcBorders>
            <w:shd w:val="clear" w:color="auto" w:fill="FFFFFF"/>
            <w:vAlign w:val="center"/>
          </w:tcPr>
          <w:p w14:paraId="1EF9BD75" w14:textId="77777777" w:rsidR="00C66DFB" w:rsidRPr="004B3304" w:rsidRDefault="00C66DFB" w:rsidP="004B3304">
            <w:pPr>
              <w:jc w:val="center"/>
              <w:rPr>
                <w:rFonts w:cs="Times New Roman"/>
                <w:sz w:val="24"/>
                <w:szCs w:val="24"/>
              </w:rPr>
            </w:pPr>
          </w:p>
        </w:tc>
      </w:tr>
      <w:tr w:rsidR="00C66DFB" w:rsidRPr="004B3304" w14:paraId="3407B9BB" w14:textId="77777777" w:rsidTr="004B3304">
        <w:tc>
          <w:tcPr>
            <w:tcW w:w="267" w:type="pct"/>
            <w:tcBorders>
              <w:top w:val="single" w:sz="4" w:space="0" w:color="auto"/>
              <w:left w:val="single" w:sz="4" w:space="0" w:color="auto"/>
              <w:bottom w:val="nil"/>
              <w:right w:val="nil"/>
            </w:tcBorders>
            <w:shd w:val="clear" w:color="auto" w:fill="FFFFFF"/>
            <w:vAlign w:val="center"/>
          </w:tcPr>
          <w:p w14:paraId="2C794A36"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1768" w:type="pct"/>
            <w:tcBorders>
              <w:top w:val="single" w:sz="4" w:space="0" w:color="auto"/>
              <w:left w:val="single" w:sz="4" w:space="0" w:color="auto"/>
              <w:bottom w:val="nil"/>
              <w:right w:val="nil"/>
            </w:tcBorders>
            <w:shd w:val="clear" w:color="auto" w:fill="FFFFFF"/>
            <w:vAlign w:val="center"/>
          </w:tcPr>
          <w:p w14:paraId="4420D10F" w14:textId="77777777" w:rsidR="00C66DFB" w:rsidRPr="004B3304" w:rsidRDefault="00C66DFB" w:rsidP="004B3304">
            <w:pPr>
              <w:jc w:val="both"/>
              <w:rPr>
                <w:rFonts w:cs="Times New Roman"/>
                <w:sz w:val="24"/>
                <w:szCs w:val="24"/>
              </w:rPr>
            </w:pPr>
            <w:r w:rsidRPr="004B3304">
              <w:rPr>
                <w:rFonts w:cs="Times New Roman"/>
                <w:sz w:val="24"/>
                <w:szCs w:val="24"/>
              </w:rPr>
              <w:t>Đinh</w:t>
            </w:r>
          </w:p>
        </w:tc>
        <w:tc>
          <w:tcPr>
            <w:tcW w:w="540" w:type="pct"/>
            <w:tcBorders>
              <w:top w:val="single" w:sz="4" w:space="0" w:color="auto"/>
              <w:left w:val="single" w:sz="4" w:space="0" w:color="auto"/>
              <w:bottom w:val="nil"/>
              <w:right w:val="nil"/>
            </w:tcBorders>
            <w:shd w:val="clear" w:color="auto" w:fill="FFFFFF"/>
            <w:vAlign w:val="center"/>
          </w:tcPr>
          <w:p w14:paraId="3A010551" w14:textId="77777777" w:rsidR="00C66DFB" w:rsidRPr="004B3304" w:rsidRDefault="00C66DFB" w:rsidP="004B3304">
            <w:pPr>
              <w:jc w:val="center"/>
              <w:rPr>
                <w:rFonts w:cs="Times New Roman"/>
                <w:sz w:val="24"/>
                <w:szCs w:val="24"/>
              </w:rPr>
            </w:pPr>
            <w:r w:rsidRPr="004B3304">
              <w:rPr>
                <w:rFonts w:cs="Times New Roman"/>
                <w:sz w:val="24"/>
                <w:szCs w:val="24"/>
              </w:rPr>
              <w:t>Kg</w:t>
            </w:r>
          </w:p>
        </w:tc>
        <w:tc>
          <w:tcPr>
            <w:tcW w:w="795" w:type="pct"/>
            <w:tcBorders>
              <w:top w:val="single" w:sz="4" w:space="0" w:color="auto"/>
              <w:left w:val="single" w:sz="4" w:space="0" w:color="auto"/>
              <w:bottom w:val="nil"/>
              <w:right w:val="nil"/>
            </w:tcBorders>
            <w:shd w:val="clear" w:color="auto" w:fill="FFFFFF"/>
            <w:vAlign w:val="center"/>
          </w:tcPr>
          <w:p w14:paraId="5435B83C"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747" w:type="pct"/>
            <w:tcBorders>
              <w:top w:val="single" w:sz="4" w:space="0" w:color="auto"/>
              <w:left w:val="single" w:sz="4" w:space="0" w:color="auto"/>
              <w:bottom w:val="nil"/>
              <w:right w:val="nil"/>
            </w:tcBorders>
            <w:shd w:val="clear" w:color="auto" w:fill="FFFFFF"/>
            <w:vAlign w:val="center"/>
          </w:tcPr>
          <w:p w14:paraId="2BE9BE66"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nil"/>
              <w:right w:val="nil"/>
            </w:tcBorders>
            <w:shd w:val="clear" w:color="auto" w:fill="FFFFFF"/>
            <w:vAlign w:val="center"/>
          </w:tcPr>
          <w:p w14:paraId="413A1869"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nil"/>
              <w:right w:val="single" w:sz="4" w:space="0" w:color="auto"/>
            </w:tcBorders>
            <w:shd w:val="clear" w:color="auto" w:fill="FFFFFF"/>
            <w:vAlign w:val="center"/>
          </w:tcPr>
          <w:p w14:paraId="6CC74750" w14:textId="77777777" w:rsidR="00C66DFB" w:rsidRPr="004B3304" w:rsidRDefault="00C66DFB" w:rsidP="004B3304">
            <w:pPr>
              <w:jc w:val="center"/>
              <w:rPr>
                <w:rFonts w:cs="Times New Roman"/>
                <w:sz w:val="24"/>
                <w:szCs w:val="24"/>
              </w:rPr>
            </w:pPr>
          </w:p>
        </w:tc>
      </w:tr>
      <w:tr w:rsidR="00C66DFB" w:rsidRPr="004B3304" w14:paraId="68369F55" w14:textId="77777777" w:rsidTr="004B3304">
        <w:tc>
          <w:tcPr>
            <w:tcW w:w="267" w:type="pct"/>
            <w:tcBorders>
              <w:top w:val="single" w:sz="4" w:space="0" w:color="auto"/>
              <w:left w:val="single" w:sz="4" w:space="0" w:color="auto"/>
              <w:bottom w:val="single" w:sz="4" w:space="0" w:color="auto"/>
              <w:right w:val="nil"/>
            </w:tcBorders>
            <w:shd w:val="clear" w:color="auto" w:fill="FFFFFF"/>
            <w:vAlign w:val="center"/>
          </w:tcPr>
          <w:p w14:paraId="276D038A" w14:textId="77777777" w:rsidR="00C66DFB" w:rsidRPr="004B3304" w:rsidRDefault="00C66DFB" w:rsidP="004B3304">
            <w:pPr>
              <w:jc w:val="center"/>
              <w:rPr>
                <w:rFonts w:cs="Times New Roman"/>
                <w:sz w:val="24"/>
                <w:szCs w:val="24"/>
              </w:rPr>
            </w:pPr>
            <w:r w:rsidRPr="004B3304">
              <w:rPr>
                <w:rFonts w:cs="Times New Roman"/>
                <w:sz w:val="24"/>
                <w:szCs w:val="24"/>
              </w:rPr>
              <w:t>19</w:t>
            </w:r>
          </w:p>
        </w:tc>
        <w:tc>
          <w:tcPr>
            <w:tcW w:w="1768" w:type="pct"/>
            <w:tcBorders>
              <w:top w:val="single" w:sz="4" w:space="0" w:color="auto"/>
              <w:left w:val="single" w:sz="4" w:space="0" w:color="auto"/>
              <w:bottom w:val="single" w:sz="4" w:space="0" w:color="auto"/>
              <w:right w:val="nil"/>
            </w:tcBorders>
            <w:shd w:val="clear" w:color="auto" w:fill="FFFFFF"/>
            <w:vAlign w:val="center"/>
          </w:tcPr>
          <w:p w14:paraId="1C2D9F59" w14:textId="77777777" w:rsidR="00C66DFB" w:rsidRPr="004B3304" w:rsidRDefault="00C66DFB" w:rsidP="004B3304">
            <w:pPr>
              <w:jc w:val="both"/>
              <w:rPr>
                <w:rFonts w:cs="Times New Roman"/>
                <w:sz w:val="24"/>
                <w:szCs w:val="24"/>
              </w:rPr>
            </w:pPr>
            <w:r w:rsidRPr="004B3304">
              <w:rPr>
                <w:rFonts w:cs="Times New Roman"/>
                <w:sz w:val="24"/>
                <w:szCs w:val="24"/>
              </w:rPr>
              <w:t>Sắt 10</w:t>
            </w:r>
          </w:p>
        </w:tc>
        <w:tc>
          <w:tcPr>
            <w:tcW w:w="540" w:type="pct"/>
            <w:tcBorders>
              <w:top w:val="single" w:sz="4" w:space="0" w:color="auto"/>
              <w:left w:val="single" w:sz="4" w:space="0" w:color="auto"/>
              <w:bottom w:val="single" w:sz="4" w:space="0" w:color="auto"/>
              <w:right w:val="nil"/>
            </w:tcBorders>
            <w:shd w:val="clear" w:color="auto" w:fill="FFFFFF"/>
            <w:vAlign w:val="center"/>
          </w:tcPr>
          <w:p w14:paraId="1D46E77C" w14:textId="77777777" w:rsidR="00C66DFB" w:rsidRPr="004B3304" w:rsidRDefault="00C66DFB" w:rsidP="004B3304">
            <w:pPr>
              <w:jc w:val="center"/>
              <w:rPr>
                <w:rFonts w:cs="Times New Roman"/>
                <w:sz w:val="24"/>
                <w:szCs w:val="24"/>
              </w:rPr>
            </w:pPr>
            <w:r w:rsidRPr="004B3304">
              <w:rPr>
                <w:rFonts w:cs="Times New Roman"/>
                <w:sz w:val="24"/>
                <w:szCs w:val="24"/>
              </w:rPr>
              <w:t>Kg</w:t>
            </w:r>
          </w:p>
        </w:tc>
        <w:tc>
          <w:tcPr>
            <w:tcW w:w="795" w:type="pct"/>
            <w:tcBorders>
              <w:top w:val="single" w:sz="4" w:space="0" w:color="auto"/>
              <w:left w:val="single" w:sz="4" w:space="0" w:color="auto"/>
              <w:bottom w:val="single" w:sz="4" w:space="0" w:color="auto"/>
              <w:right w:val="nil"/>
            </w:tcBorders>
            <w:shd w:val="clear" w:color="auto" w:fill="FFFFFF"/>
            <w:vAlign w:val="center"/>
          </w:tcPr>
          <w:p w14:paraId="442B44D5" w14:textId="77777777" w:rsidR="00C66DFB" w:rsidRPr="004B3304" w:rsidRDefault="00C66DFB" w:rsidP="004B3304">
            <w:pPr>
              <w:jc w:val="center"/>
              <w:rPr>
                <w:rFonts w:cs="Times New Roman"/>
                <w:sz w:val="24"/>
                <w:szCs w:val="24"/>
              </w:rPr>
            </w:pPr>
            <w:r w:rsidRPr="004B3304">
              <w:rPr>
                <w:rFonts w:cs="Times New Roman"/>
                <w:sz w:val="24"/>
                <w:szCs w:val="24"/>
              </w:rPr>
              <w:t>0,93</w:t>
            </w:r>
          </w:p>
        </w:tc>
        <w:tc>
          <w:tcPr>
            <w:tcW w:w="747" w:type="pct"/>
            <w:tcBorders>
              <w:top w:val="single" w:sz="4" w:space="0" w:color="auto"/>
              <w:left w:val="single" w:sz="4" w:space="0" w:color="auto"/>
              <w:bottom w:val="single" w:sz="4" w:space="0" w:color="auto"/>
              <w:right w:val="nil"/>
            </w:tcBorders>
            <w:shd w:val="clear" w:color="auto" w:fill="FFFFFF"/>
            <w:vAlign w:val="center"/>
          </w:tcPr>
          <w:p w14:paraId="4AFC6F7A" w14:textId="77777777" w:rsidR="00C66DFB" w:rsidRPr="004B3304" w:rsidRDefault="00C66DFB" w:rsidP="004B3304">
            <w:pPr>
              <w:jc w:val="center"/>
              <w:rPr>
                <w:rFonts w:cs="Times New Roman"/>
                <w:sz w:val="24"/>
                <w:szCs w:val="24"/>
              </w:rPr>
            </w:pPr>
          </w:p>
        </w:tc>
        <w:tc>
          <w:tcPr>
            <w:tcW w:w="431" w:type="pct"/>
            <w:tcBorders>
              <w:top w:val="single" w:sz="4" w:space="0" w:color="auto"/>
              <w:left w:val="single" w:sz="4" w:space="0" w:color="auto"/>
              <w:bottom w:val="single" w:sz="4" w:space="0" w:color="auto"/>
              <w:right w:val="nil"/>
            </w:tcBorders>
            <w:shd w:val="clear" w:color="auto" w:fill="FFFFFF"/>
            <w:vAlign w:val="center"/>
          </w:tcPr>
          <w:p w14:paraId="514D7BD4" w14:textId="77777777" w:rsidR="00C66DFB" w:rsidRPr="004B3304" w:rsidRDefault="00C66DFB" w:rsidP="004B3304">
            <w:pPr>
              <w:jc w:val="center"/>
              <w:rPr>
                <w:rFonts w:cs="Times New Roman"/>
                <w:sz w:val="24"/>
                <w:szCs w:val="24"/>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24944C0F" w14:textId="77777777" w:rsidR="00C66DFB" w:rsidRPr="004B3304" w:rsidRDefault="00C66DFB" w:rsidP="004B3304">
            <w:pPr>
              <w:jc w:val="center"/>
              <w:rPr>
                <w:rFonts w:cs="Times New Roman"/>
                <w:sz w:val="24"/>
                <w:szCs w:val="24"/>
              </w:rPr>
            </w:pPr>
          </w:p>
        </w:tc>
      </w:tr>
      <w:tr w:rsidR="00C66DFB" w:rsidRPr="004B3304" w14:paraId="3BD03533" w14:textId="77777777" w:rsidTr="004B3304">
        <w:tc>
          <w:tcPr>
            <w:tcW w:w="267" w:type="pct"/>
            <w:tcBorders>
              <w:top w:val="single" w:sz="4" w:space="0" w:color="auto"/>
              <w:left w:val="single" w:sz="4" w:space="0" w:color="auto"/>
              <w:bottom w:val="single" w:sz="4" w:space="0" w:color="auto"/>
              <w:right w:val="nil"/>
            </w:tcBorders>
            <w:shd w:val="clear" w:color="auto" w:fill="FFFFFF"/>
            <w:vAlign w:val="center"/>
          </w:tcPr>
          <w:p w14:paraId="128B6F73" w14:textId="77777777" w:rsidR="00C66DFB" w:rsidRPr="004B3304" w:rsidRDefault="00C66DFB" w:rsidP="004B3304">
            <w:pPr>
              <w:jc w:val="center"/>
              <w:rPr>
                <w:rFonts w:cs="Times New Roman"/>
                <w:sz w:val="24"/>
                <w:szCs w:val="24"/>
              </w:rPr>
            </w:pPr>
            <w:r w:rsidRPr="004B3304">
              <w:rPr>
                <w:rFonts w:cs="Times New Roman"/>
                <w:sz w:val="24"/>
                <w:szCs w:val="24"/>
              </w:rPr>
              <w:t>20</w:t>
            </w:r>
          </w:p>
        </w:tc>
        <w:tc>
          <w:tcPr>
            <w:tcW w:w="1768" w:type="pct"/>
            <w:tcBorders>
              <w:top w:val="single" w:sz="4" w:space="0" w:color="auto"/>
              <w:left w:val="single" w:sz="4" w:space="0" w:color="auto"/>
              <w:bottom w:val="single" w:sz="4" w:space="0" w:color="auto"/>
              <w:right w:val="nil"/>
            </w:tcBorders>
            <w:shd w:val="clear" w:color="auto" w:fill="FFFFFF"/>
            <w:vAlign w:val="center"/>
          </w:tcPr>
          <w:p w14:paraId="0A3F5404" w14:textId="77777777" w:rsidR="00C66DFB" w:rsidRPr="004B3304" w:rsidRDefault="00C66DFB" w:rsidP="004B3304">
            <w:pPr>
              <w:jc w:val="both"/>
              <w:rPr>
                <w:rFonts w:cs="Times New Roman"/>
                <w:sz w:val="24"/>
                <w:szCs w:val="24"/>
              </w:rPr>
            </w:pPr>
            <w:r w:rsidRPr="004B3304">
              <w:rPr>
                <w:rFonts w:cs="Times New Roman"/>
                <w:sz w:val="24"/>
                <w:szCs w:val="24"/>
              </w:rPr>
              <w:t>Xăng</w:t>
            </w:r>
          </w:p>
        </w:tc>
        <w:tc>
          <w:tcPr>
            <w:tcW w:w="540" w:type="pct"/>
            <w:tcBorders>
              <w:top w:val="single" w:sz="4" w:space="0" w:color="auto"/>
              <w:left w:val="single" w:sz="4" w:space="0" w:color="auto"/>
              <w:bottom w:val="single" w:sz="4" w:space="0" w:color="auto"/>
              <w:right w:val="nil"/>
            </w:tcBorders>
            <w:shd w:val="clear" w:color="auto" w:fill="FFFFFF"/>
            <w:vAlign w:val="center"/>
          </w:tcPr>
          <w:p w14:paraId="3A86CAA3" w14:textId="77777777" w:rsidR="00C66DFB" w:rsidRPr="004B3304" w:rsidRDefault="00C66DFB" w:rsidP="004B3304">
            <w:pPr>
              <w:jc w:val="center"/>
              <w:rPr>
                <w:rFonts w:cs="Times New Roman"/>
                <w:sz w:val="24"/>
                <w:szCs w:val="24"/>
              </w:rPr>
            </w:pPr>
            <w:r w:rsidRPr="004B3304">
              <w:rPr>
                <w:rFonts w:cs="Times New Roman"/>
                <w:sz w:val="24"/>
                <w:szCs w:val="24"/>
              </w:rPr>
              <w:t>Lít</w:t>
            </w:r>
          </w:p>
        </w:tc>
        <w:tc>
          <w:tcPr>
            <w:tcW w:w="795" w:type="pct"/>
            <w:tcBorders>
              <w:top w:val="single" w:sz="4" w:space="0" w:color="auto"/>
              <w:left w:val="single" w:sz="4" w:space="0" w:color="auto"/>
              <w:bottom w:val="single" w:sz="4" w:space="0" w:color="auto"/>
              <w:right w:val="nil"/>
            </w:tcBorders>
            <w:shd w:val="clear" w:color="auto" w:fill="FFFFFF"/>
            <w:vAlign w:val="center"/>
          </w:tcPr>
          <w:p w14:paraId="601896FF" w14:textId="77777777" w:rsidR="00C66DFB" w:rsidRPr="004B3304" w:rsidRDefault="00C66DFB" w:rsidP="004B3304">
            <w:pPr>
              <w:jc w:val="center"/>
              <w:rPr>
                <w:rFonts w:cs="Times New Roman"/>
                <w:sz w:val="24"/>
                <w:szCs w:val="24"/>
              </w:rPr>
            </w:pPr>
            <w:r w:rsidRPr="004B3304">
              <w:rPr>
                <w:rFonts w:cs="Times New Roman"/>
                <w:sz w:val="24"/>
                <w:szCs w:val="24"/>
              </w:rPr>
              <w:t>3,00</w:t>
            </w:r>
          </w:p>
        </w:tc>
        <w:tc>
          <w:tcPr>
            <w:tcW w:w="747" w:type="pct"/>
            <w:tcBorders>
              <w:top w:val="single" w:sz="4" w:space="0" w:color="auto"/>
              <w:left w:val="single" w:sz="4" w:space="0" w:color="auto"/>
              <w:bottom w:val="single" w:sz="4" w:space="0" w:color="auto"/>
              <w:right w:val="nil"/>
            </w:tcBorders>
            <w:shd w:val="clear" w:color="auto" w:fill="FFFFFF"/>
            <w:vAlign w:val="center"/>
          </w:tcPr>
          <w:p w14:paraId="2A658EED" w14:textId="77777777" w:rsidR="00C66DFB" w:rsidRPr="004B3304" w:rsidRDefault="00C66DFB" w:rsidP="004B3304">
            <w:pPr>
              <w:jc w:val="center"/>
              <w:rPr>
                <w:rFonts w:cs="Times New Roman"/>
                <w:sz w:val="24"/>
                <w:szCs w:val="24"/>
              </w:rPr>
            </w:pPr>
            <w:r w:rsidRPr="004B3304">
              <w:rPr>
                <w:rFonts w:cs="Times New Roman"/>
                <w:sz w:val="24"/>
                <w:szCs w:val="24"/>
              </w:rPr>
              <w:t>7,00</w:t>
            </w:r>
          </w:p>
        </w:tc>
        <w:tc>
          <w:tcPr>
            <w:tcW w:w="431" w:type="pct"/>
            <w:tcBorders>
              <w:top w:val="single" w:sz="4" w:space="0" w:color="auto"/>
              <w:left w:val="single" w:sz="4" w:space="0" w:color="auto"/>
              <w:bottom w:val="single" w:sz="4" w:space="0" w:color="auto"/>
              <w:right w:val="nil"/>
            </w:tcBorders>
            <w:shd w:val="clear" w:color="auto" w:fill="FFFFFF"/>
            <w:vAlign w:val="center"/>
          </w:tcPr>
          <w:p w14:paraId="1528EF38" w14:textId="77777777" w:rsidR="00C66DFB" w:rsidRPr="004B3304" w:rsidRDefault="00C66DFB" w:rsidP="004B3304">
            <w:pPr>
              <w:jc w:val="center"/>
              <w:rPr>
                <w:rFonts w:cs="Times New Roman"/>
                <w:sz w:val="24"/>
                <w:szCs w:val="24"/>
              </w:rPr>
            </w:pPr>
            <w:r w:rsidRPr="004B3304">
              <w:rPr>
                <w:rFonts w:cs="Times New Roman"/>
                <w:sz w:val="24"/>
                <w:szCs w:val="24"/>
              </w:rPr>
              <w:t>3,00</w:t>
            </w: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5E6DF801" w14:textId="77777777" w:rsidR="00C66DFB" w:rsidRPr="004B3304" w:rsidRDefault="00C66DFB" w:rsidP="004B3304">
            <w:pPr>
              <w:jc w:val="center"/>
              <w:rPr>
                <w:rFonts w:cs="Times New Roman"/>
                <w:sz w:val="24"/>
                <w:szCs w:val="24"/>
              </w:rPr>
            </w:pPr>
          </w:p>
        </w:tc>
      </w:tr>
      <w:tr w:rsidR="00C66DFB" w:rsidRPr="004B3304" w14:paraId="3171E14B" w14:textId="77777777" w:rsidTr="004B3304">
        <w:tc>
          <w:tcPr>
            <w:tcW w:w="267" w:type="pct"/>
            <w:tcBorders>
              <w:top w:val="single" w:sz="4" w:space="0" w:color="auto"/>
              <w:left w:val="single" w:sz="4" w:space="0" w:color="auto"/>
              <w:bottom w:val="single" w:sz="4" w:space="0" w:color="auto"/>
              <w:right w:val="nil"/>
            </w:tcBorders>
            <w:shd w:val="clear" w:color="auto" w:fill="FFFFFF"/>
            <w:vAlign w:val="center"/>
          </w:tcPr>
          <w:p w14:paraId="3D95C284" w14:textId="77777777" w:rsidR="00C66DFB" w:rsidRPr="004B3304" w:rsidRDefault="00C66DFB" w:rsidP="004B3304">
            <w:pPr>
              <w:jc w:val="center"/>
              <w:rPr>
                <w:rFonts w:cs="Times New Roman"/>
                <w:sz w:val="24"/>
                <w:szCs w:val="24"/>
              </w:rPr>
            </w:pPr>
            <w:r w:rsidRPr="004B3304">
              <w:rPr>
                <w:rFonts w:cs="Times New Roman"/>
                <w:sz w:val="24"/>
                <w:szCs w:val="24"/>
              </w:rPr>
              <w:t>21</w:t>
            </w:r>
          </w:p>
        </w:tc>
        <w:tc>
          <w:tcPr>
            <w:tcW w:w="1768" w:type="pct"/>
            <w:tcBorders>
              <w:top w:val="single" w:sz="4" w:space="0" w:color="auto"/>
              <w:left w:val="single" w:sz="4" w:space="0" w:color="auto"/>
              <w:bottom w:val="single" w:sz="4" w:space="0" w:color="auto"/>
              <w:right w:val="nil"/>
            </w:tcBorders>
            <w:shd w:val="clear" w:color="auto" w:fill="FFFFFF"/>
            <w:vAlign w:val="center"/>
          </w:tcPr>
          <w:p w14:paraId="35540564" w14:textId="77777777" w:rsidR="00C66DFB" w:rsidRPr="004B3304" w:rsidRDefault="00C66DFB" w:rsidP="004B3304">
            <w:pPr>
              <w:jc w:val="both"/>
              <w:rPr>
                <w:rFonts w:cs="Times New Roman"/>
                <w:sz w:val="24"/>
                <w:szCs w:val="24"/>
              </w:rPr>
            </w:pPr>
            <w:r w:rsidRPr="004B3304">
              <w:rPr>
                <w:rFonts w:cs="Times New Roman"/>
                <w:sz w:val="24"/>
                <w:szCs w:val="24"/>
              </w:rPr>
              <w:t>Dầu nhờn</w:t>
            </w:r>
          </w:p>
        </w:tc>
        <w:tc>
          <w:tcPr>
            <w:tcW w:w="540" w:type="pct"/>
            <w:tcBorders>
              <w:top w:val="single" w:sz="4" w:space="0" w:color="auto"/>
              <w:left w:val="single" w:sz="4" w:space="0" w:color="auto"/>
              <w:bottom w:val="single" w:sz="4" w:space="0" w:color="auto"/>
              <w:right w:val="nil"/>
            </w:tcBorders>
            <w:shd w:val="clear" w:color="auto" w:fill="FFFFFF"/>
            <w:vAlign w:val="center"/>
          </w:tcPr>
          <w:p w14:paraId="735F9315" w14:textId="77777777" w:rsidR="00C66DFB" w:rsidRPr="004B3304" w:rsidRDefault="00C66DFB" w:rsidP="004B3304">
            <w:pPr>
              <w:jc w:val="center"/>
              <w:rPr>
                <w:rFonts w:cs="Times New Roman"/>
                <w:sz w:val="24"/>
                <w:szCs w:val="24"/>
              </w:rPr>
            </w:pPr>
            <w:r w:rsidRPr="004B3304">
              <w:rPr>
                <w:rFonts w:cs="Times New Roman"/>
                <w:sz w:val="24"/>
                <w:szCs w:val="24"/>
              </w:rPr>
              <w:t>Lít</w:t>
            </w:r>
          </w:p>
        </w:tc>
        <w:tc>
          <w:tcPr>
            <w:tcW w:w="795" w:type="pct"/>
            <w:tcBorders>
              <w:top w:val="single" w:sz="4" w:space="0" w:color="auto"/>
              <w:left w:val="single" w:sz="4" w:space="0" w:color="auto"/>
              <w:bottom w:val="single" w:sz="4" w:space="0" w:color="auto"/>
              <w:right w:val="nil"/>
            </w:tcBorders>
            <w:shd w:val="clear" w:color="auto" w:fill="FFFFFF"/>
            <w:vAlign w:val="center"/>
          </w:tcPr>
          <w:p w14:paraId="349A90F4"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747" w:type="pct"/>
            <w:tcBorders>
              <w:top w:val="single" w:sz="4" w:space="0" w:color="auto"/>
              <w:left w:val="single" w:sz="4" w:space="0" w:color="auto"/>
              <w:bottom w:val="single" w:sz="4" w:space="0" w:color="auto"/>
              <w:right w:val="nil"/>
            </w:tcBorders>
            <w:shd w:val="clear" w:color="auto" w:fill="FFFFFF"/>
            <w:vAlign w:val="center"/>
          </w:tcPr>
          <w:p w14:paraId="28B7B217"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431" w:type="pct"/>
            <w:tcBorders>
              <w:top w:val="single" w:sz="4" w:space="0" w:color="auto"/>
              <w:left w:val="single" w:sz="4" w:space="0" w:color="auto"/>
              <w:bottom w:val="single" w:sz="4" w:space="0" w:color="auto"/>
              <w:right w:val="nil"/>
            </w:tcBorders>
            <w:shd w:val="clear" w:color="auto" w:fill="FFFFFF"/>
            <w:vAlign w:val="center"/>
          </w:tcPr>
          <w:p w14:paraId="2A37E0D7"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3CB972B2" w14:textId="77777777" w:rsidR="00C66DFB" w:rsidRPr="004B3304" w:rsidRDefault="00C66DFB" w:rsidP="004B3304">
            <w:pPr>
              <w:jc w:val="center"/>
              <w:rPr>
                <w:rFonts w:cs="Times New Roman"/>
                <w:sz w:val="24"/>
                <w:szCs w:val="24"/>
              </w:rPr>
            </w:pPr>
          </w:p>
        </w:tc>
      </w:tr>
    </w:tbl>
    <w:p w14:paraId="78DCD0C9" w14:textId="77777777" w:rsidR="00C66DFB" w:rsidRPr="004B3304" w:rsidRDefault="00C66DFB" w:rsidP="004B3304">
      <w:pPr>
        <w:spacing w:before="120" w:after="120"/>
        <w:ind w:firstLine="720"/>
        <w:rPr>
          <w:b/>
        </w:rPr>
      </w:pPr>
      <w:r w:rsidRPr="004B3304">
        <w:rPr>
          <w:b/>
        </w:rPr>
        <w:t>Ghi chú:</w:t>
      </w:r>
    </w:p>
    <w:p w14:paraId="4A42A75B" w14:textId="77777777" w:rsidR="00C66DFB" w:rsidRPr="00C66DFB" w:rsidRDefault="00C66DFB" w:rsidP="004B3304">
      <w:pPr>
        <w:spacing w:before="120" w:after="120"/>
        <w:ind w:firstLine="720"/>
      </w:pPr>
      <w:r w:rsidRPr="00C66DFB">
        <w:t>Trường hợp chôn mốc địa chính cần phải chống lún thì thêm mức cọc chống lún là 9 cọc/điểm; trường hợp không chôn mốc thì không tính xi măng, cát, đá dăm.</w:t>
      </w:r>
    </w:p>
    <w:p w14:paraId="7A1B1D1B" w14:textId="77777777" w:rsidR="00C66DFB" w:rsidRPr="00C66DFB" w:rsidRDefault="00C66DFB" w:rsidP="004B3304">
      <w:pPr>
        <w:spacing w:before="120" w:after="120"/>
        <w:ind w:firstLine="720"/>
      </w:pPr>
      <w:r w:rsidRPr="00C66DFB">
        <w:t>2. Tính toán</w:t>
      </w:r>
    </w:p>
    <w:p w14:paraId="7D3886D9" w14:textId="77777777" w:rsidR="00C66DFB" w:rsidRPr="004B3304" w:rsidRDefault="00C66DFB" w:rsidP="004B3304">
      <w:pPr>
        <w:spacing w:before="120" w:after="120"/>
        <w:ind w:firstLine="720"/>
        <w:jc w:val="right"/>
        <w:rPr>
          <w:b/>
          <w:i/>
        </w:rPr>
      </w:pPr>
      <w:r w:rsidRPr="004B3304">
        <w:rPr>
          <w:b/>
          <w:i/>
        </w:rPr>
        <w:t>Bảng 30</w:t>
      </w:r>
    </w:p>
    <w:tbl>
      <w:tblPr>
        <w:tblW w:w="5000" w:type="pct"/>
        <w:tblCellMar>
          <w:left w:w="0" w:type="dxa"/>
          <w:right w:w="0" w:type="dxa"/>
        </w:tblCellMar>
        <w:tblLook w:val="0000" w:firstRow="0" w:lastRow="0" w:firstColumn="0" w:lastColumn="0" w:noHBand="0" w:noVBand="0"/>
      </w:tblPr>
      <w:tblGrid>
        <w:gridCol w:w="822"/>
        <w:gridCol w:w="4962"/>
        <w:gridCol w:w="1266"/>
        <w:gridCol w:w="2315"/>
      </w:tblGrid>
      <w:tr w:rsidR="00C66DFB" w:rsidRPr="00C66DFB" w14:paraId="6A62D5BB" w14:textId="77777777" w:rsidTr="004B3304">
        <w:trPr>
          <w:trHeight w:val="850"/>
          <w:tblHeader/>
        </w:trPr>
        <w:tc>
          <w:tcPr>
            <w:tcW w:w="439" w:type="pct"/>
            <w:tcBorders>
              <w:top w:val="single" w:sz="4" w:space="0" w:color="auto"/>
              <w:left w:val="single" w:sz="4" w:space="0" w:color="auto"/>
              <w:bottom w:val="nil"/>
              <w:right w:val="nil"/>
            </w:tcBorders>
            <w:shd w:val="clear" w:color="auto" w:fill="FFFFFF"/>
            <w:vAlign w:val="center"/>
          </w:tcPr>
          <w:p w14:paraId="7C9A1E5A" w14:textId="77777777" w:rsidR="00C66DFB" w:rsidRPr="004B3304" w:rsidRDefault="00C66DFB" w:rsidP="004B3304">
            <w:pPr>
              <w:jc w:val="center"/>
              <w:rPr>
                <w:b/>
              </w:rPr>
            </w:pPr>
            <w:r w:rsidRPr="004B3304">
              <w:rPr>
                <w:b/>
              </w:rPr>
              <w:t>TT</w:t>
            </w:r>
          </w:p>
        </w:tc>
        <w:tc>
          <w:tcPr>
            <w:tcW w:w="2649" w:type="pct"/>
            <w:tcBorders>
              <w:top w:val="single" w:sz="4" w:space="0" w:color="auto"/>
              <w:left w:val="single" w:sz="4" w:space="0" w:color="auto"/>
              <w:bottom w:val="nil"/>
              <w:right w:val="nil"/>
            </w:tcBorders>
            <w:shd w:val="clear" w:color="auto" w:fill="FFFFFF"/>
            <w:vAlign w:val="center"/>
          </w:tcPr>
          <w:p w14:paraId="3F8B55B6" w14:textId="77777777" w:rsidR="00C66DFB" w:rsidRPr="004B3304" w:rsidRDefault="00C66DFB" w:rsidP="004B3304">
            <w:pPr>
              <w:jc w:val="center"/>
              <w:rPr>
                <w:b/>
              </w:rPr>
            </w:pPr>
            <w:r w:rsidRPr="004B3304">
              <w:rPr>
                <w:b/>
              </w:rPr>
              <w:t>Danh mục</w:t>
            </w:r>
          </w:p>
        </w:tc>
        <w:tc>
          <w:tcPr>
            <w:tcW w:w="676" w:type="pct"/>
            <w:tcBorders>
              <w:top w:val="single" w:sz="4" w:space="0" w:color="auto"/>
              <w:left w:val="single" w:sz="4" w:space="0" w:color="auto"/>
              <w:bottom w:val="nil"/>
              <w:right w:val="nil"/>
            </w:tcBorders>
            <w:shd w:val="clear" w:color="auto" w:fill="FFFFFF"/>
            <w:vAlign w:val="center"/>
          </w:tcPr>
          <w:p w14:paraId="5F63FA10" w14:textId="77777777" w:rsidR="00C66DFB" w:rsidRPr="004B3304" w:rsidRDefault="00C66DFB" w:rsidP="004B3304">
            <w:pPr>
              <w:jc w:val="center"/>
              <w:rPr>
                <w:b/>
              </w:rPr>
            </w:pPr>
            <w:r w:rsidRPr="004B3304">
              <w:rPr>
                <w:b/>
              </w:rPr>
              <w:t>ĐVT</w:t>
            </w:r>
          </w:p>
        </w:tc>
        <w:tc>
          <w:tcPr>
            <w:tcW w:w="1236" w:type="pct"/>
            <w:tcBorders>
              <w:top w:val="single" w:sz="4" w:space="0" w:color="auto"/>
              <w:left w:val="single" w:sz="4" w:space="0" w:color="auto"/>
              <w:right w:val="single" w:sz="4" w:space="0" w:color="auto"/>
            </w:tcBorders>
            <w:shd w:val="clear" w:color="auto" w:fill="FFFFFF"/>
            <w:vAlign w:val="center"/>
          </w:tcPr>
          <w:p w14:paraId="197D1494" w14:textId="77777777" w:rsidR="00C66DFB" w:rsidRPr="004B3304" w:rsidRDefault="00C66DFB" w:rsidP="004B3304">
            <w:pPr>
              <w:jc w:val="center"/>
              <w:rPr>
                <w:b/>
              </w:rPr>
            </w:pPr>
            <w:r w:rsidRPr="004B3304">
              <w:rPr>
                <w:b/>
              </w:rPr>
              <w:t>Định mức</w:t>
            </w:r>
          </w:p>
          <w:p w14:paraId="6E8B204B" w14:textId="77777777" w:rsidR="00C66DFB" w:rsidRPr="004B3304" w:rsidRDefault="00C66DFB" w:rsidP="004B3304">
            <w:pPr>
              <w:jc w:val="center"/>
            </w:pPr>
            <w:r w:rsidRPr="004B3304">
              <w:t>(tính cho 1 điểm)</w:t>
            </w:r>
          </w:p>
        </w:tc>
      </w:tr>
      <w:tr w:rsidR="00C66DFB" w:rsidRPr="00C66DFB" w14:paraId="681834C2" w14:textId="77777777" w:rsidTr="004B3304">
        <w:trPr>
          <w:trHeight w:val="565"/>
        </w:trPr>
        <w:tc>
          <w:tcPr>
            <w:tcW w:w="439" w:type="pct"/>
            <w:tcBorders>
              <w:top w:val="single" w:sz="4" w:space="0" w:color="auto"/>
              <w:left w:val="single" w:sz="4" w:space="0" w:color="auto"/>
              <w:bottom w:val="nil"/>
              <w:right w:val="nil"/>
            </w:tcBorders>
            <w:shd w:val="clear" w:color="auto" w:fill="FFFFFF"/>
            <w:vAlign w:val="center"/>
          </w:tcPr>
          <w:p w14:paraId="6CAE43C4" w14:textId="77777777" w:rsidR="00C66DFB" w:rsidRPr="00C66DFB" w:rsidRDefault="00C66DFB" w:rsidP="004B3304">
            <w:pPr>
              <w:jc w:val="center"/>
            </w:pPr>
            <w:r w:rsidRPr="00C66DFB">
              <w:t>1</w:t>
            </w:r>
          </w:p>
        </w:tc>
        <w:tc>
          <w:tcPr>
            <w:tcW w:w="2649" w:type="pct"/>
            <w:tcBorders>
              <w:top w:val="single" w:sz="4" w:space="0" w:color="auto"/>
              <w:left w:val="single" w:sz="4" w:space="0" w:color="auto"/>
              <w:bottom w:val="nil"/>
              <w:right w:val="nil"/>
            </w:tcBorders>
            <w:shd w:val="clear" w:color="auto" w:fill="FFFFFF"/>
            <w:vAlign w:val="center"/>
          </w:tcPr>
          <w:p w14:paraId="746AB86D" w14:textId="77777777" w:rsidR="00C66DFB" w:rsidRPr="00C66DFB" w:rsidRDefault="00C66DFB" w:rsidP="004B3304">
            <w:pPr>
              <w:jc w:val="center"/>
            </w:pPr>
            <w:r w:rsidRPr="00C66DFB">
              <w:t>Bảng tổng hợp thành quả</w:t>
            </w:r>
          </w:p>
        </w:tc>
        <w:tc>
          <w:tcPr>
            <w:tcW w:w="676" w:type="pct"/>
            <w:tcBorders>
              <w:top w:val="single" w:sz="4" w:space="0" w:color="auto"/>
              <w:left w:val="single" w:sz="4" w:space="0" w:color="auto"/>
              <w:bottom w:val="nil"/>
              <w:right w:val="nil"/>
            </w:tcBorders>
            <w:shd w:val="clear" w:color="auto" w:fill="FFFFFF"/>
            <w:vAlign w:val="center"/>
          </w:tcPr>
          <w:p w14:paraId="3D32221D" w14:textId="77777777" w:rsidR="00C66DFB" w:rsidRPr="00C66DFB" w:rsidRDefault="00C66DFB" w:rsidP="004B3304">
            <w:pPr>
              <w:jc w:val="center"/>
            </w:pPr>
            <w:r w:rsidRPr="00C66DFB">
              <w:t>Tờ</w:t>
            </w:r>
          </w:p>
        </w:tc>
        <w:tc>
          <w:tcPr>
            <w:tcW w:w="1236" w:type="pct"/>
            <w:tcBorders>
              <w:top w:val="single" w:sz="4" w:space="0" w:color="auto"/>
              <w:left w:val="single" w:sz="4" w:space="0" w:color="auto"/>
              <w:bottom w:val="nil"/>
              <w:right w:val="single" w:sz="4" w:space="0" w:color="auto"/>
            </w:tcBorders>
            <w:shd w:val="clear" w:color="auto" w:fill="FFFFFF"/>
            <w:vAlign w:val="center"/>
          </w:tcPr>
          <w:p w14:paraId="47537765" w14:textId="77777777" w:rsidR="00C66DFB" w:rsidRPr="00C66DFB" w:rsidRDefault="00C66DFB" w:rsidP="004B3304">
            <w:pPr>
              <w:jc w:val="center"/>
            </w:pPr>
            <w:r w:rsidRPr="00C66DFB">
              <w:t>0,30</w:t>
            </w:r>
          </w:p>
        </w:tc>
      </w:tr>
      <w:tr w:rsidR="00C66DFB" w:rsidRPr="00C66DFB" w14:paraId="54379286" w14:textId="77777777" w:rsidTr="004B3304">
        <w:trPr>
          <w:trHeight w:val="571"/>
        </w:trPr>
        <w:tc>
          <w:tcPr>
            <w:tcW w:w="439" w:type="pct"/>
            <w:tcBorders>
              <w:top w:val="single" w:sz="4" w:space="0" w:color="auto"/>
              <w:left w:val="single" w:sz="4" w:space="0" w:color="auto"/>
              <w:bottom w:val="nil"/>
              <w:right w:val="nil"/>
            </w:tcBorders>
            <w:shd w:val="clear" w:color="auto" w:fill="FFFFFF"/>
            <w:vAlign w:val="center"/>
          </w:tcPr>
          <w:p w14:paraId="03ACD2DE" w14:textId="77777777" w:rsidR="00C66DFB" w:rsidRPr="00C66DFB" w:rsidRDefault="00C66DFB" w:rsidP="004B3304">
            <w:pPr>
              <w:jc w:val="center"/>
            </w:pPr>
            <w:r w:rsidRPr="00C66DFB">
              <w:t>2</w:t>
            </w:r>
          </w:p>
        </w:tc>
        <w:tc>
          <w:tcPr>
            <w:tcW w:w="2649" w:type="pct"/>
            <w:tcBorders>
              <w:top w:val="single" w:sz="4" w:space="0" w:color="auto"/>
              <w:left w:val="single" w:sz="4" w:space="0" w:color="auto"/>
              <w:bottom w:val="nil"/>
              <w:right w:val="nil"/>
            </w:tcBorders>
            <w:shd w:val="clear" w:color="auto" w:fill="FFFFFF"/>
            <w:vAlign w:val="center"/>
          </w:tcPr>
          <w:p w14:paraId="182240B4" w14:textId="77777777" w:rsidR="00C66DFB" w:rsidRPr="00C66DFB" w:rsidRDefault="00C66DFB" w:rsidP="004B3304">
            <w:pPr>
              <w:jc w:val="center"/>
            </w:pPr>
            <w:r w:rsidRPr="00C66DFB">
              <w:t>Bảng tính toán</w:t>
            </w:r>
          </w:p>
        </w:tc>
        <w:tc>
          <w:tcPr>
            <w:tcW w:w="676" w:type="pct"/>
            <w:tcBorders>
              <w:top w:val="single" w:sz="4" w:space="0" w:color="auto"/>
              <w:left w:val="single" w:sz="4" w:space="0" w:color="auto"/>
              <w:bottom w:val="nil"/>
              <w:right w:val="nil"/>
            </w:tcBorders>
            <w:shd w:val="clear" w:color="auto" w:fill="FFFFFF"/>
            <w:vAlign w:val="center"/>
          </w:tcPr>
          <w:p w14:paraId="7518F9C0" w14:textId="77777777" w:rsidR="00C66DFB" w:rsidRPr="00C66DFB" w:rsidRDefault="00C66DFB" w:rsidP="004B3304">
            <w:pPr>
              <w:jc w:val="center"/>
            </w:pPr>
            <w:r w:rsidRPr="00C66DFB">
              <w:t>Tờ</w:t>
            </w:r>
          </w:p>
        </w:tc>
        <w:tc>
          <w:tcPr>
            <w:tcW w:w="1236" w:type="pct"/>
            <w:tcBorders>
              <w:top w:val="single" w:sz="4" w:space="0" w:color="auto"/>
              <w:left w:val="single" w:sz="4" w:space="0" w:color="auto"/>
              <w:bottom w:val="nil"/>
              <w:right w:val="single" w:sz="4" w:space="0" w:color="auto"/>
            </w:tcBorders>
            <w:shd w:val="clear" w:color="auto" w:fill="FFFFFF"/>
            <w:vAlign w:val="center"/>
          </w:tcPr>
          <w:p w14:paraId="5A323C13" w14:textId="77777777" w:rsidR="00C66DFB" w:rsidRPr="00C66DFB" w:rsidRDefault="00C66DFB" w:rsidP="004B3304">
            <w:pPr>
              <w:jc w:val="center"/>
            </w:pPr>
            <w:r w:rsidRPr="00C66DFB">
              <w:t>0,30</w:t>
            </w:r>
          </w:p>
        </w:tc>
      </w:tr>
      <w:tr w:rsidR="00C66DFB" w:rsidRPr="00C66DFB" w14:paraId="10B21BF8" w14:textId="77777777" w:rsidTr="004B3304">
        <w:trPr>
          <w:trHeight w:val="549"/>
        </w:trPr>
        <w:tc>
          <w:tcPr>
            <w:tcW w:w="439" w:type="pct"/>
            <w:tcBorders>
              <w:top w:val="single" w:sz="4" w:space="0" w:color="auto"/>
              <w:left w:val="single" w:sz="4" w:space="0" w:color="auto"/>
              <w:bottom w:val="nil"/>
              <w:right w:val="nil"/>
            </w:tcBorders>
            <w:shd w:val="clear" w:color="auto" w:fill="FFFFFF"/>
            <w:vAlign w:val="center"/>
          </w:tcPr>
          <w:p w14:paraId="72FCEE8D" w14:textId="77777777" w:rsidR="00C66DFB" w:rsidRPr="00C66DFB" w:rsidRDefault="00C66DFB" w:rsidP="004B3304">
            <w:pPr>
              <w:jc w:val="center"/>
            </w:pPr>
            <w:r w:rsidRPr="00C66DFB">
              <w:lastRenderedPageBreak/>
              <w:t>3</w:t>
            </w:r>
          </w:p>
        </w:tc>
        <w:tc>
          <w:tcPr>
            <w:tcW w:w="2649" w:type="pct"/>
            <w:tcBorders>
              <w:top w:val="single" w:sz="4" w:space="0" w:color="auto"/>
              <w:left w:val="single" w:sz="4" w:space="0" w:color="auto"/>
              <w:bottom w:val="nil"/>
              <w:right w:val="nil"/>
            </w:tcBorders>
            <w:shd w:val="clear" w:color="auto" w:fill="FFFFFF"/>
            <w:vAlign w:val="center"/>
          </w:tcPr>
          <w:p w14:paraId="6C588930" w14:textId="77777777" w:rsidR="00C66DFB" w:rsidRPr="00C66DFB" w:rsidRDefault="00C66DFB" w:rsidP="004B3304">
            <w:pPr>
              <w:jc w:val="center"/>
            </w:pPr>
            <w:r w:rsidRPr="00C66DFB">
              <w:t>Bìa đóng sổ</w:t>
            </w:r>
          </w:p>
        </w:tc>
        <w:tc>
          <w:tcPr>
            <w:tcW w:w="676" w:type="pct"/>
            <w:tcBorders>
              <w:top w:val="single" w:sz="4" w:space="0" w:color="auto"/>
              <w:left w:val="single" w:sz="4" w:space="0" w:color="auto"/>
              <w:bottom w:val="nil"/>
              <w:right w:val="nil"/>
            </w:tcBorders>
            <w:shd w:val="clear" w:color="auto" w:fill="FFFFFF"/>
            <w:vAlign w:val="center"/>
          </w:tcPr>
          <w:p w14:paraId="1B93DAEB" w14:textId="77777777" w:rsidR="00C66DFB" w:rsidRPr="00C66DFB" w:rsidRDefault="00C66DFB" w:rsidP="004B3304">
            <w:pPr>
              <w:jc w:val="center"/>
            </w:pPr>
            <w:r w:rsidRPr="00C66DFB">
              <w:t>Cái</w:t>
            </w:r>
          </w:p>
        </w:tc>
        <w:tc>
          <w:tcPr>
            <w:tcW w:w="1236" w:type="pct"/>
            <w:tcBorders>
              <w:top w:val="single" w:sz="4" w:space="0" w:color="auto"/>
              <w:left w:val="single" w:sz="4" w:space="0" w:color="auto"/>
              <w:bottom w:val="nil"/>
              <w:right w:val="single" w:sz="4" w:space="0" w:color="auto"/>
            </w:tcBorders>
            <w:shd w:val="clear" w:color="auto" w:fill="FFFFFF"/>
            <w:vAlign w:val="center"/>
          </w:tcPr>
          <w:p w14:paraId="1242332E" w14:textId="77777777" w:rsidR="00C66DFB" w:rsidRPr="00C66DFB" w:rsidRDefault="00C66DFB" w:rsidP="004B3304">
            <w:pPr>
              <w:jc w:val="center"/>
            </w:pPr>
            <w:r w:rsidRPr="00C66DFB">
              <w:t>0,10</w:t>
            </w:r>
          </w:p>
        </w:tc>
      </w:tr>
      <w:tr w:rsidR="00C66DFB" w:rsidRPr="00C66DFB" w14:paraId="5A9CD777" w14:textId="77777777" w:rsidTr="004B3304">
        <w:trPr>
          <w:trHeight w:val="569"/>
        </w:trPr>
        <w:tc>
          <w:tcPr>
            <w:tcW w:w="439" w:type="pct"/>
            <w:tcBorders>
              <w:top w:val="single" w:sz="4" w:space="0" w:color="auto"/>
              <w:left w:val="single" w:sz="4" w:space="0" w:color="auto"/>
              <w:bottom w:val="nil"/>
              <w:right w:val="nil"/>
            </w:tcBorders>
            <w:shd w:val="clear" w:color="auto" w:fill="FFFFFF"/>
            <w:vAlign w:val="center"/>
          </w:tcPr>
          <w:p w14:paraId="1BE7ABAC" w14:textId="77777777" w:rsidR="00C66DFB" w:rsidRPr="00C66DFB" w:rsidRDefault="00C66DFB" w:rsidP="004B3304">
            <w:pPr>
              <w:jc w:val="center"/>
            </w:pPr>
            <w:r w:rsidRPr="00C66DFB">
              <w:t>4</w:t>
            </w:r>
          </w:p>
        </w:tc>
        <w:tc>
          <w:tcPr>
            <w:tcW w:w="2649" w:type="pct"/>
            <w:tcBorders>
              <w:top w:val="single" w:sz="4" w:space="0" w:color="auto"/>
              <w:left w:val="single" w:sz="4" w:space="0" w:color="auto"/>
              <w:bottom w:val="nil"/>
              <w:right w:val="nil"/>
            </w:tcBorders>
            <w:shd w:val="clear" w:color="auto" w:fill="FFFFFF"/>
            <w:vAlign w:val="center"/>
          </w:tcPr>
          <w:p w14:paraId="21B1B044" w14:textId="77777777" w:rsidR="00C66DFB" w:rsidRPr="00C66DFB" w:rsidRDefault="00C66DFB" w:rsidP="004B3304">
            <w:pPr>
              <w:jc w:val="center"/>
            </w:pPr>
            <w:r w:rsidRPr="00C66DFB">
              <w:t>Biên bản bàn giao sản phẩm</w:t>
            </w:r>
          </w:p>
        </w:tc>
        <w:tc>
          <w:tcPr>
            <w:tcW w:w="676" w:type="pct"/>
            <w:tcBorders>
              <w:top w:val="single" w:sz="4" w:space="0" w:color="auto"/>
              <w:left w:val="single" w:sz="4" w:space="0" w:color="auto"/>
              <w:bottom w:val="nil"/>
              <w:right w:val="nil"/>
            </w:tcBorders>
            <w:shd w:val="clear" w:color="auto" w:fill="FFFFFF"/>
            <w:vAlign w:val="center"/>
          </w:tcPr>
          <w:p w14:paraId="38C3DED2" w14:textId="77777777" w:rsidR="00C66DFB" w:rsidRPr="00C66DFB" w:rsidRDefault="00C66DFB" w:rsidP="004B3304">
            <w:pPr>
              <w:jc w:val="center"/>
            </w:pPr>
            <w:r w:rsidRPr="00C66DFB">
              <w:t>Tờ</w:t>
            </w:r>
          </w:p>
        </w:tc>
        <w:tc>
          <w:tcPr>
            <w:tcW w:w="1236" w:type="pct"/>
            <w:tcBorders>
              <w:top w:val="single" w:sz="4" w:space="0" w:color="auto"/>
              <w:left w:val="single" w:sz="4" w:space="0" w:color="auto"/>
              <w:bottom w:val="nil"/>
              <w:right w:val="single" w:sz="4" w:space="0" w:color="auto"/>
            </w:tcBorders>
            <w:shd w:val="clear" w:color="auto" w:fill="FFFFFF"/>
            <w:vAlign w:val="center"/>
          </w:tcPr>
          <w:p w14:paraId="4D47E805" w14:textId="77777777" w:rsidR="00C66DFB" w:rsidRPr="00C66DFB" w:rsidRDefault="00C66DFB" w:rsidP="004B3304">
            <w:pPr>
              <w:jc w:val="center"/>
            </w:pPr>
            <w:r w:rsidRPr="00C66DFB">
              <w:t>0,30</w:t>
            </w:r>
          </w:p>
        </w:tc>
      </w:tr>
      <w:tr w:rsidR="00C66DFB" w:rsidRPr="00C66DFB" w14:paraId="082CB244" w14:textId="77777777" w:rsidTr="004B3304">
        <w:trPr>
          <w:trHeight w:val="433"/>
        </w:trPr>
        <w:tc>
          <w:tcPr>
            <w:tcW w:w="439" w:type="pct"/>
            <w:tcBorders>
              <w:top w:val="single" w:sz="4" w:space="0" w:color="auto"/>
              <w:left w:val="single" w:sz="4" w:space="0" w:color="auto"/>
              <w:bottom w:val="nil"/>
              <w:right w:val="nil"/>
            </w:tcBorders>
            <w:shd w:val="clear" w:color="auto" w:fill="FFFFFF"/>
            <w:vAlign w:val="center"/>
          </w:tcPr>
          <w:p w14:paraId="4E02CD4A" w14:textId="77777777" w:rsidR="00C66DFB" w:rsidRPr="00C66DFB" w:rsidRDefault="00C66DFB" w:rsidP="004B3304">
            <w:pPr>
              <w:jc w:val="center"/>
            </w:pPr>
            <w:r w:rsidRPr="00C66DFB">
              <w:t>5</w:t>
            </w:r>
          </w:p>
        </w:tc>
        <w:tc>
          <w:tcPr>
            <w:tcW w:w="2649" w:type="pct"/>
            <w:tcBorders>
              <w:top w:val="single" w:sz="4" w:space="0" w:color="auto"/>
              <w:left w:val="single" w:sz="4" w:space="0" w:color="auto"/>
              <w:bottom w:val="nil"/>
              <w:right w:val="nil"/>
            </w:tcBorders>
            <w:shd w:val="clear" w:color="auto" w:fill="FFFFFF"/>
            <w:vAlign w:val="center"/>
          </w:tcPr>
          <w:p w14:paraId="5C8A80A6" w14:textId="77777777" w:rsidR="00C66DFB" w:rsidRPr="00C66DFB" w:rsidRDefault="00C66DFB" w:rsidP="004B3304">
            <w:pPr>
              <w:jc w:val="center"/>
            </w:pPr>
            <w:r w:rsidRPr="00C66DFB">
              <w:t>Đĩa CD</w:t>
            </w:r>
          </w:p>
        </w:tc>
        <w:tc>
          <w:tcPr>
            <w:tcW w:w="676" w:type="pct"/>
            <w:tcBorders>
              <w:top w:val="single" w:sz="4" w:space="0" w:color="auto"/>
              <w:left w:val="single" w:sz="4" w:space="0" w:color="auto"/>
              <w:bottom w:val="nil"/>
              <w:right w:val="nil"/>
            </w:tcBorders>
            <w:shd w:val="clear" w:color="auto" w:fill="FFFFFF"/>
            <w:vAlign w:val="center"/>
          </w:tcPr>
          <w:p w14:paraId="4876484E" w14:textId="77777777" w:rsidR="00C66DFB" w:rsidRPr="00C66DFB" w:rsidRDefault="00C66DFB" w:rsidP="004B3304">
            <w:pPr>
              <w:jc w:val="center"/>
            </w:pPr>
            <w:r w:rsidRPr="00C66DFB">
              <w:t>Đĩa</w:t>
            </w:r>
          </w:p>
        </w:tc>
        <w:tc>
          <w:tcPr>
            <w:tcW w:w="1236" w:type="pct"/>
            <w:tcBorders>
              <w:top w:val="single" w:sz="4" w:space="0" w:color="auto"/>
              <w:left w:val="single" w:sz="4" w:space="0" w:color="auto"/>
              <w:bottom w:val="nil"/>
              <w:right w:val="single" w:sz="4" w:space="0" w:color="auto"/>
            </w:tcBorders>
            <w:shd w:val="clear" w:color="auto" w:fill="FFFFFF"/>
            <w:vAlign w:val="center"/>
          </w:tcPr>
          <w:p w14:paraId="7CC0B6AB" w14:textId="77777777" w:rsidR="00C66DFB" w:rsidRPr="00C66DFB" w:rsidRDefault="00C66DFB" w:rsidP="004B3304">
            <w:pPr>
              <w:jc w:val="center"/>
            </w:pPr>
            <w:r w:rsidRPr="00C66DFB">
              <w:t>0,01</w:t>
            </w:r>
          </w:p>
        </w:tc>
      </w:tr>
      <w:tr w:rsidR="00C66DFB" w:rsidRPr="00C66DFB" w14:paraId="3EE8B6A5" w14:textId="77777777" w:rsidTr="004B3304">
        <w:trPr>
          <w:trHeight w:val="581"/>
        </w:trPr>
        <w:tc>
          <w:tcPr>
            <w:tcW w:w="439" w:type="pct"/>
            <w:tcBorders>
              <w:top w:val="single" w:sz="4" w:space="0" w:color="auto"/>
              <w:left w:val="single" w:sz="4" w:space="0" w:color="auto"/>
              <w:bottom w:val="nil"/>
              <w:right w:val="nil"/>
            </w:tcBorders>
            <w:shd w:val="clear" w:color="auto" w:fill="FFFFFF"/>
            <w:vAlign w:val="center"/>
          </w:tcPr>
          <w:p w14:paraId="35BF7CCC" w14:textId="77777777" w:rsidR="00C66DFB" w:rsidRPr="00C66DFB" w:rsidRDefault="00C66DFB" w:rsidP="004B3304">
            <w:pPr>
              <w:jc w:val="center"/>
            </w:pPr>
            <w:r w:rsidRPr="00C66DFB">
              <w:t>6</w:t>
            </w:r>
          </w:p>
        </w:tc>
        <w:tc>
          <w:tcPr>
            <w:tcW w:w="2649" w:type="pct"/>
            <w:tcBorders>
              <w:top w:val="single" w:sz="4" w:space="0" w:color="auto"/>
              <w:left w:val="single" w:sz="4" w:space="0" w:color="auto"/>
              <w:bottom w:val="nil"/>
              <w:right w:val="nil"/>
            </w:tcBorders>
            <w:shd w:val="clear" w:color="auto" w:fill="FFFFFF"/>
            <w:vAlign w:val="center"/>
          </w:tcPr>
          <w:p w14:paraId="0E236A64" w14:textId="77777777" w:rsidR="00C66DFB" w:rsidRPr="00C66DFB" w:rsidRDefault="00C66DFB" w:rsidP="004B3304">
            <w:pPr>
              <w:jc w:val="center"/>
            </w:pPr>
            <w:r w:rsidRPr="00C66DFB">
              <w:t>Giấy Kroky</w:t>
            </w:r>
          </w:p>
        </w:tc>
        <w:tc>
          <w:tcPr>
            <w:tcW w:w="676" w:type="pct"/>
            <w:tcBorders>
              <w:top w:val="single" w:sz="4" w:space="0" w:color="auto"/>
              <w:left w:val="single" w:sz="4" w:space="0" w:color="auto"/>
              <w:bottom w:val="nil"/>
              <w:right w:val="nil"/>
            </w:tcBorders>
            <w:shd w:val="clear" w:color="auto" w:fill="FFFFFF"/>
            <w:vAlign w:val="center"/>
          </w:tcPr>
          <w:p w14:paraId="7FB52E5B" w14:textId="77777777" w:rsidR="00C66DFB" w:rsidRPr="00C66DFB" w:rsidRDefault="00C66DFB" w:rsidP="004B3304">
            <w:pPr>
              <w:jc w:val="center"/>
            </w:pPr>
            <w:r w:rsidRPr="00C66DFB">
              <w:t>Tờ</w:t>
            </w:r>
          </w:p>
        </w:tc>
        <w:tc>
          <w:tcPr>
            <w:tcW w:w="1236" w:type="pct"/>
            <w:tcBorders>
              <w:top w:val="single" w:sz="4" w:space="0" w:color="auto"/>
              <w:left w:val="single" w:sz="4" w:space="0" w:color="auto"/>
              <w:bottom w:val="nil"/>
              <w:right w:val="single" w:sz="4" w:space="0" w:color="auto"/>
            </w:tcBorders>
            <w:shd w:val="clear" w:color="auto" w:fill="FFFFFF"/>
            <w:vAlign w:val="center"/>
          </w:tcPr>
          <w:p w14:paraId="64C04374" w14:textId="77777777" w:rsidR="00C66DFB" w:rsidRPr="00C66DFB" w:rsidRDefault="00C66DFB" w:rsidP="004B3304">
            <w:pPr>
              <w:jc w:val="center"/>
            </w:pPr>
            <w:r w:rsidRPr="00C66DFB">
              <w:t>0,03</w:t>
            </w:r>
          </w:p>
        </w:tc>
      </w:tr>
      <w:tr w:rsidR="00C66DFB" w:rsidRPr="00C66DFB" w14:paraId="2813FF07" w14:textId="77777777" w:rsidTr="004B3304">
        <w:tc>
          <w:tcPr>
            <w:tcW w:w="439" w:type="pct"/>
            <w:tcBorders>
              <w:top w:val="single" w:sz="4" w:space="0" w:color="auto"/>
              <w:left w:val="single" w:sz="4" w:space="0" w:color="auto"/>
              <w:bottom w:val="nil"/>
              <w:right w:val="nil"/>
            </w:tcBorders>
            <w:shd w:val="clear" w:color="auto" w:fill="FFFFFF"/>
            <w:vAlign w:val="center"/>
          </w:tcPr>
          <w:p w14:paraId="00B3BB4D" w14:textId="77777777" w:rsidR="00C66DFB" w:rsidRPr="00C66DFB" w:rsidRDefault="00C66DFB" w:rsidP="004B3304">
            <w:pPr>
              <w:jc w:val="center"/>
            </w:pPr>
            <w:r w:rsidRPr="00C66DFB">
              <w:t>7</w:t>
            </w:r>
          </w:p>
        </w:tc>
        <w:tc>
          <w:tcPr>
            <w:tcW w:w="2649" w:type="pct"/>
            <w:tcBorders>
              <w:top w:val="single" w:sz="4" w:space="0" w:color="auto"/>
              <w:left w:val="single" w:sz="4" w:space="0" w:color="auto"/>
              <w:bottom w:val="nil"/>
              <w:right w:val="nil"/>
            </w:tcBorders>
            <w:shd w:val="clear" w:color="auto" w:fill="FFFFFF"/>
            <w:vAlign w:val="center"/>
          </w:tcPr>
          <w:p w14:paraId="0A2526E8" w14:textId="77777777" w:rsidR="00C66DFB" w:rsidRPr="00C66DFB" w:rsidRDefault="00C66DFB" w:rsidP="004B3304">
            <w:pPr>
              <w:jc w:val="center"/>
            </w:pPr>
            <w:r w:rsidRPr="00C66DFB">
              <w:t>Giấy A4</w:t>
            </w:r>
          </w:p>
        </w:tc>
        <w:tc>
          <w:tcPr>
            <w:tcW w:w="676" w:type="pct"/>
            <w:tcBorders>
              <w:top w:val="single" w:sz="4" w:space="0" w:color="auto"/>
              <w:left w:val="single" w:sz="4" w:space="0" w:color="auto"/>
              <w:bottom w:val="nil"/>
              <w:right w:val="nil"/>
            </w:tcBorders>
            <w:shd w:val="clear" w:color="auto" w:fill="FFFFFF"/>
            <w:vAlign w:val="center"/>
          </w:tcPr>
          <w:p w14:paraId="4E525305" w14:textId="77777777" w:rsidR="00C66DFB" w:rsidRPr="00C66DFB" w:rsidRDefault="00C66DFB" w:rsidP="004B3304">
            <w:pPr>
              <w:jc w:val="center"/>
            </w:pPr>
            <w:r w:rsidRPr="00C66DFB">
              <w:t>Ram</w:t>
            </w:r>
          </w:p>
        </w:tc>
        <w:tc>
          <w:tcPr>
            <w:tcW w:w="1236" w:type="pct"/>
            <w:tcBorders>
              <w:top w:val="single" w:sz="4" w:space="0" w:color="auto"/>
              <w:left w:val="single" w:sz="4" w:space="0" w:color="auto"/>
              <w:bottom w:val="nil"/>
              <w:right w:val="single" w:sz="4" w:space="0" w:color="auto"/>
            </w:tcBorders>
            <w:shd w:val="clear" w:color="auto" w:fill="FFFFFF"/>
            <w:vAlign w:val="center"/>
          </w:tcPr>
          <w:p w14:paraId="4747C9C2" w14:textId="77777777" w:rsidR="00C66DFB" w:rsidRPr="00C66DFB" w:rsidRDefault="00C66DFB" w:rsidP="004B3304">
            <w:pPr>
              <w:jc w:val="center"/>
            </w:pPr>
            <w:r w:rsidRPr="00C66DFB">
              <w:t>0,01</w:t>
            </w:r>
          </w:p>
        </w:tc>
      </w:tr>
      <w:tr w:rsidR="00C66DFB" w:rsidRPr="00C66DFB" w14:paraId="74348CBD" w14:textId="77777777" w:rsidTr="004B3304">
        <w:tc>
          <w:tcPr>
            <w:tcW w:w="439" w:type="pct"/>
            <w:tcBorders>
              <w:top w:val="single" w:sz="4" w:space="0" w:color="auto"/>
              <w:left w:val="single" w:sz="4" w:space="0" w:color="auto"/>
              <w:bottom w:val="single" w:sz="4" w:space="0" w:color="auto"/>
              <w:right w:val="nil"/>
            </w:tcBorders>
            <w:shd w:val="clear" w:color="auto" w:fill="FFFFFF"/>
            <w:vAlign w:val="center"/>
          </w:tcPr>
          <w:p w14:paraId="222B8A6F" w14:textId="77777777" w:rsidR="00C66DFB" w:rsidRPr="00C66DFB" w:rsidRDefault="00C66DFB" w:rsidP="004B3304">
            <w:pPr>
              <w:jc w:val="center"/>
            </w:pPr>
            <w:r w:rsidRPr="00C66DFB">
              <w:t>8</w:t>
            </w:r>
          </w:p>
        </w:tc>
        <w:tc>
          <w:tcPr>
            <w:tcW w:w="2649" w:type="pct"/>
            <w:tcBorders>
              <w:top w:val="single" w:sz="4" w:space="0" w:color="auto"/>
              <w:left w:val="single" w:sz="4" w:space="0" w:color="auto"/>
              <w:bottom w:val="single" w:sz="4" w:space="0" w:color="auto"/>
              <w:right w:val="nil"/>
            </w:tcBorders>
            <w:shd w:val="clear" w:color="auto" w:fill="FFFFFF"/>
            <w:vAlign w:val="center"/>
          </w:tcPr>
          <w:p w14:paraId="7B6A8476" w14:textId="77777777" w:rsidR="00C66DFB" w:rsidRPr="00C66DFB" w:rsidRDefault="00C66DFB" w:rsidP="004B3304">
            <w:pPr>
              <w:jc w:val="center"/>
            </w:pPr>
            <w:r w:rsidRPr="00C66DFB">
              <w:t>Mực in laser</w:t>
            </w:r>
          </w:p>
        </w:tc>
        <w:tc>
          <w:tcPr>
            <w:tcW w:w="676" w:type="pct"/>
            <w:tcBorders>
              <w:top w:val="single" w:sz="4" w:space="0" w:color="auto"/>
              <w:left w:val="single" w:sz="4" w:space="0" w:color="auto"/>
              <w:bottom w:val="single" w:sz="4" w:space="0" w:color="auto"/>
              <w:right w:val="nil"/>
            </w:tcBorders>
            <w:shd w:val="clear" w:color="auto" w:fill="FFFFFF"/>
            <w:vAlign w:val="center"/>
          </w:tcPr>
          <w:p w14:paraId="40688F4A" w14:textId="77777777" w:rsidR="00C66DFB" w:rsidRPr="00C66DFB" w:rsidRDefault="00C66DFB" w:rsidP="004B3304">
            <w:pPr>
              <w:jc w:val="center"/>
            </w:pPr>
            <w:r w:rsidRPr="00C66DFB">
              <w:t>Hộp</w:t>
            </w:r>
          </w:p>
        </w:tc>
        <w:tc>
          <w:tcPr>
            <w:tcW w:w="1236" w:type="pct"/>
            <w:tcBorders>
              <w:top w:val="single" w:sz="4" w:space="0" w:color="auto"/>
              <w:left w:val="single" w:sz="4" w:space="0" w:color="auto"/>
              <w:bottom w:val="single" w:sz="4" w:space="0" w:color="auto"/>
              <w:right w:val="single" w:sz="4" w:space="0" w:color="auto"/>
            </w:tcBorders>
            <w:shd w:val="clear" w:color="auto" w:fill="FFFFFF"/>
            <w:vAlign w:val="center"/>
          </w:tcPr>
          <w:p w14:paraId="064DDD6F" w14:textId="77777777" w:rsidR="00C66DFB" w:rsidRPr="00C66DFB" w:rsidRDefault="00C66DFB" w:rsidP="004B3304">
            <w:pPr>
              <w:jc w:val="center"/>
            </w:pPr>
            <w:r w:rsidRPr="00C66DFB">
              <w:t>0,001</w:t>
            </w:r>
          </w:p>
        </w:tc>
      </w:tr>
      <w:tr w:rsidR="00C66DFB" w:rsidRPr="00C66DFB" w14:paraId="6E0ED88A" w14:textId="77777777" w:rsidTr="004B3304">
        <w:trPr>
          <w:trHeight w:val="457"/>
        </w:trPr>
        <w:tc>
          <w:tcPr>
            <w:tcW w:w="439" w:type="pct"/>
            <w:tcBorders>
              <w:top w:val="single" w:sz="4" w:space="0" w:color="auto"/>
              <w:left w:val="single" w:sz="4" w:space="0" w:color="auto"/>
              <w:bottom w:val="single" w:sz="4" w:space="0" w:color="auto"/>
              <w:right w:val="single" w:sz="4" w:space="0" w:color="auto"/>
            </w:tcBorders>
            <w:shd w:val="clear" w:color="auto" w:fill="FFFFFF"/>
            <w:vAlign w:val="center"/>
          </w:tcPr>
          <w:p w14:paraId="1F082F50" w14:textId="77777777" w:rsidR="00C66DFB" w:rsidRPr="00C66DFB" w:rsidRDefault="00C66DFB" w:rsidP="004B3304">
            <w:pPr>
              <w:jc w:val="center"/>
            </w:pPr>
            <w:r w:rsidRPr="00C66DFB">
              <w:t>9</w:t>
            </w:r>
          </w:p>
        </w:tc>
        <w:tc>
          <w:tcPr>
            <w:tcW w:w="2649" w:type="pct"/>
            <w:tcBorders>
              <w:top w:val="single" w:sz="4" w:space="0" w:color="auto"/>
              <w:left w:val="single" w:sz="4" w:space="0" w:color="auto"/>
              <w:bottom w:val="single" w:sz="4" w:space="0" w:color="auto"/>
              <w:right w:val="single" w:sz="4" w:space="0" w:color="auto"/>
            </w:tcBorders>
            <w:shd w:val="clear" w:color="auto" w:fill="FFFFFF"/>
            <w:vAlign w:val="center"/>
          </w:tcPr>
          <w:p w14:paraId="180BE542" w14:textId="77777777" w:rsidR="00C66DFB" w:rsidRPr="00C66DFB" w:rsidRDefault="00C66DFB" w:rsidP="004B3304">
            <w:pPr>
              <w:jc w:val="center"/>
            </w:pPr>
            <w:r w:rsidRPr="00C66DFB">
              <w:t>Sổ ghi chép</w:t>
            </w:r>
          </w:p>
        </w:tc>
        <w:tc>
          <w:tcPr>
            <w:tcW w:w="676" w:type="pct"/>
            <w:tcBorders>
              <w:top w:val="single" w:sz="4" w:space="0" w:color="auto"/>
              <w:left w:val="single" w:sz="4" w:space="0" w:color="auto"/>
              <w:bottom w:val="single" w:sz="4" w:space="0" w:color="auto"/>
              <w:right w:val="single" w:sz="4" w:space="0" w:color="auto"/>
            </w:tcBorders>
            <w:shd w:val="clear" w:color="auto" w:fill="FFFFFF"/>
            <w:vAlign w:val="center"/>
          </w:tcPr>
          <w:p w14:paraId="1B66DC9C" w14:textId="77777777" w:rsidR="00C66DFB" w:rsidRPr="00C66DFB" w:rsidRDefault="00C66DFB" w:rsidP="004B3304">
            <w:pPr>
              <w:jc w:val="center"/>
            </w:pPr>
            <w:r w:rsidRPr="00C66DFB">
              <w:t>Quyển</w:t>
            </w:r>
          </w:p>
        </w:tc>
        <w:tc>
          <w:tcPr>
            <w:tcW w:w="1236" w:type="pct"/>
            <w:tcBorders>
              <w:top w:val="single" w:sz="4" w:space="0" w:color="auto"/>
              <w:left w:val="single" w:sz="4" w:space="0" w:color="auto"/>
              <w:bottom w:val="single" w:sz="4" w:space="0" w:color="auto"/>
              <w:right w:val="single" w:sz="4" w:space="0" w:color="auto"/>
            </w:tcBorders>
            <w:shd w:val="clear" w:color="auto" w:fill="FFFFFF"/>
            <w:vAlign w:val="center"/>
          </w:tcPr>
          <w:p w14:paraId="542A1906" w14:textId="77777777" w:rsidR="00C66DFB" w:rsidRPr="00C66DFB" w:rsidRDefault="00C66DFB" w:rsidP="004B3304">
            <w:pPr>
              <w:jc w:val="center"/>
            </w:pPr>
            <w:r w:rsidRPr="00C66DFB">
              <w:t>0,05</w:t>
            </w:r>
          </w:p>
        </w:tc>
      </w:tr>
      <w:tr w:rsidR="00C66DFB" w:rsidRPr="00C66DFB" w14:paraId="01FF6F85" w14:textId="77777777" w:rsidTr="004B3304">
        <w:trPr>
          <w:trHeight w:val="463"/>
        </w:trPr>
        <w:tc>
          <w:tcPr>
            <w:tcW w:w="439" w:type="pct"/>
            <w:tcBorders>
              <w:top w:val="single" w:sz="4" w:space="0" w:color="auto"/>
              <w:left w:val="single" w:sz="4" w:space="0" w:color="auto"/>
              <w:bottom w:val="single" w:sz="4" w:space="0" w:color="auto"/>
              <w:right w:val="nil"/>
            </w:tcBorders>
            <w:shd w:val="clear" w:color="auto" w:fill="FFFFFF"/>
            <w:vAlign w:val="center"/>
          </w:tcPr>
          <w:p w14:paraId="4A960C69" w14:textId="77777777" w:rsidR="00C66DFB" w:rsidRPr="00C66DFB" w:rsidRDefault="00C66DFB" w:rsidP="004B3304">
            <w:pPr>
              <w:jc w:val="center"/>
            </w:pPr>
            <w:r w:rsidRPr="00C66DFB">
              <w:t>10</w:t>
            </w:r>
          </w:p>
        </w:tc>
        <w:tc>
          <w:tcPr>
            <w:tcW w:w="2649" w:type="pct"/>
            <w:tcBorders>
              <w:top w:val="single" w:sz="4" w:space="0" w:color="auto"/>
              <w:left w:val="single" w:sz="4" w:space="0" w:color="auto"/>
              <w:bottom w:val="single" w:sz="4" w:space="0" w:color="auto"/>
              <w:right w:val="nil"/>
            </w:tcBorders>
            <w:shd w:val="clear" w:color="auto" w:fill="FFFFFF"/>
            <w:vAlign w:val="center"/>
          </w:tcPr>
          <w:p w14:paraId="7966EFBC" w14:textId="77777777" w:rsidR="00C66DFB" w:rsidRPr="00C66DFB" w:rsidRDefault="00C66DFB" w:rsidP="004B3304">
            <w:pPr>
              <w:jc w:val="center"/>
            </w:pPr>
            <w:r w:rsidRPr="00C66DFB">
              <w:t>Số liệu tọa độ điểm gốc</w:t>
            </w:r>
          </w:p>
        </w:tc>
        <w:tc>
          <w:tcPr>
            <w:tcW w:w="676" w:type="pct"/>
            <w:tcBorders>
              <w:top w:val="single" w:sz="4" w:space="0" w:color="auto"/>
              <w:left w:val="single" w:sz="4" w:space="0" w:color="auto"/>
              <w:bottom w:val="single" w:sz="4" w:space="0" w:color="auto"/>
              <w:right w:val="nil"/>
            </w:tcBorders>
            <w:shd w:val="clear" w:color="auto" w:fill="FFFFFF"/>
            <w:vAlign w:val="center"/>
          </w:tcPr>
          <w:p w14:paraId="7D07E618" w14:textId="77777777" w:rsidR="00C66DFB" w:rsidRPr="00C66DFB" w:rsidRDefault="00C66DFB" w:rsidP="004B3304">
            <w:pPr>
              <w:jc w:val="center"/>
            </w:pPr>
            <w:r w:rsidRPr="00C66DFB">
              <w:t>Điểm</w:t>
            </w:r>
          </w:p>
        </w:tc>
        <w:tc>
          <w:tcPr>
            <w:tcW w:w="1236" w:type="pct"/>
            <w:tcBorders>
              <w:top w:val="single" w:sz="4" w:space="0" w:color="auto"/>
              <w:left w:val="single" w:sz="4" w:space="0" w:color="auto"/>
              <w:bottom w:val="single" w:sz="4" w:space="0" w:color="auto"/>
              <w:right w:val="single" w:sz="4" w:space="0" w:color="auto"/>
            </w:tcBorders>
            <w:shd w:val="clear" w:color="auto" w:fill="FFFFFF"/>
            <w:vAlign w:val="center"/>
          </w:tcPr>
          <w:p w14:paraId="33132F04" w14:textId="77777777" w:rsidR="00C66DFB" w:rsidRPr="00C66DFB" w:rsidRDefault="00C66DFB" w:rsidP="004B3304">
            <w:pPr>
              <w:jc w:val="center"/>
            </w:pPr>
            <w:r w:rsidRPr="00C66DFB">
              <w:t>0,10</w:t>
            </w:r>
          </w:p>
        </w:tc>
      </w:tr>
      <w:tr w:rsidR="00C66DFB" w:rsidRPr="00C66DFB" w14:paraId="7485E550" w14:textId="77777777" w:rsidTr="004B3304">
        <w:trPr>
          <w:trHeight w:val="469"/>
        </w:trPr>
        <w:tc>
          <w:tcPr>
            <w:tcW w:w="439" w:type="pct"/>
            <w:tcBorders>
              <w:top w:val="single" w:sz="4" w:space="0" w:color="auto"/>
              <w:left w:val="single" w:sz="4" w:space="0" w:color="auto"/>
              <w:bottom w:val="single" w:sz="4" w:space="0" w:color="auto"/>
              <w:right w:val="nil"/>
            </w:tcBorders>
            <w:shd w:val="clear" w:color="auto" w:fill="FFFFFF"/>
            <w:vAlign w:val="center"/>
          </w:tcPr>
          <w:p w14:paraId="3F65E43C" w14:textId="77777777" w:rsidR="00C66DFB" w:rsidRPr="00C66DFB" w:rsidRDefault="00C66DFB" w:rsidP="004B3304">
            <w:pPr>
              <w:jc w:val="center"/>
            </w:pPr>
            <w:r w:rsidRPr="00C66DFB">
              <w:t>11</w:t>
            </w:r>
          </w:p>
        </w:tc>
        <w:tc>
          <w:tcPr>
            <w:tcW w:w="2649" w:type="pct"/>
            <w:tcBorders>
              <w:top w:val="single" w:sz="4" w:space="0" w:color="auto"/>
              <w:left w:val="single" w:sz="4" w:space="0" w:color="auto"/>
              <w:bottom w:val="single" w:sz="4" w:space="0" w:color="auto"/>
              <w:right w:val="nil"/>
            </w:tcBorders>
            <w:shd w:val="clear" w:color="auto" w:fill="FFFFFF"/>
            <w:vAlign w:val="center"/>
          </w:tcPr>
          <w:p w14:paraId="42F19E00" w14:textId="77777777" w:rsidR="00C66DFB" w:rsidRPr="00C66DFB" w:rsidRDefault="00C66DFB" w:rsidP="004B3304">
            <w:pPr>
              <w:jc w:val="center"/>
            </w:pPr>
            <w:r w:rsidRPr="00C66DFB">
              <w:t>Số liệu độ cao điểm gốc</w:t>
            </w:r>
          </w:p>
        </w:tc>
        <w:tc>
          <w:tcPr>
            <w:tcW w:w="676" w:type="pct"/>
            <w:tcBorders>
              <w:top w:val="single" w:sz="4" w:space="0" w:color="auto"/>
              <w:left w:val="single" w:sz="4" w:space="0" w:color="auto"/>
              <w:bottom w:val="single" w:sz="4" w:space="0" w:color="auto"/>
              <w:right w:val="nil"/>
            </w:tcBorders>
            <w:shd w:val="clear" w:color="auto" w:fill="FFFFFF"/>
            <w:vAlign w:val="center"/>
          </w:tcPr>
          <w:p w14:paraId="4A474C6D" w14:textId="77777777" w:rsidR="00C66DFB" w:rsidRPr="00C66DFB" w:rsidRDefault="00C66DFB" w:rsidP="004B3304">
            <w:pPr>
              <w:jc w:val="center"/>
            </w:pPr>
            <w:r w:rsidRPr="00C66DFB">
              <w:t>Điểm</w:t>
            </w:r>
          </w:p>
        </w:tc>
        <w:tc>
          <w:tcPr>
            <w:tcW w:w="1236" w:type="pct"/>
            <w:tcBorders>
              <w:top w:val="single" w:sz="4" w:space="0" w:color="auto"/>
              <w:left w:val="single" w:sz="4" w:space="0" w:color="auto"/>
              <w:bottom w:val="single" w:sz="4" w:space="0" w:color="auto"/>
              <w:right w:val="single" w:sz="4" w:space="0" w:color="auto"/>
            </w:tcBorders>
            <w:shd w:val="clear" w:color="auto" w:fill="FFFFFF"/>
            <w:vAlign w:val="center"/>
          </w:tcPr>
          <w:p w14:paraId="2C4BD70D" w14:textId="77777777" w:rsidR="00C66DFB" w:rsidRPr="00C66DFB" w:rsidRDefault="00C66DFB" w:rsidP="004B3304">
            <w:pPr>
              <w:jc w:val="center"/>
            </w:pPr>
            <w:r w:rsidRPr="00C66DFB">
              <w:t>0,10</w:t>
            </w:r>
          </w:p>
        </w:tc>
      </w:tr>
    </w:tbl>
    <w:p w14:paraId="4FBB14DD" w14:textId="77777777" w:rsidR="004B3304" w:rsidRDefault="004B3304" w:rsidP="004B3304">
      <w:pPr>
        <w:jc w:val="center"/>
        <w:rPr>
          <w:b/>
        </w:rPr>
      </w:pPr>
    </w:p>
    <w:p w14:paraId="571C4437" w14:textId="77777777" w:rsidR="00C66DFB" w:rsidRPr="004B3304" w:rsidRDefault="00C66DFB" w:rsidP="004B3304">
      <w:pPr>
        <w:jc w:val="center"/>
        <w:rPr>
          <w:b/>
        </w:rPr>
      </w:pPr>
      <w:r w:rsidRPr="004B3304">
        <w:rPr>
          <w:b/>
        </w:rPr>
        <w:t>MỤC II</w:t>
      </w:r>
    </w:p>
    <w:p w14:paraId="7271DB54" w14:textId="77777777" w:rsidR="00C66DFB" w:rsidRPr="004B3304" w:rsidRDefault="00C66DFB" w:rsidP="004B3304">
      <w:pPr>
        <w:jc w:val="center"/>
        <w:rPr>
          <w:b/>
        </w:rPr>
      </w:pPr>
      <w:r w:rsidRPr="004B3304">
        <w:rPr>
          <w:b/>
        </w:rPr>
        <w:t>ĐO ĐẠC THÀNH LẬP BẢN ĐỒ ĐỊA CHÍNH</w:t>
      </w:r>
    </w:p>
    <w:p w14:paraId="14F80E32" w14:textId="77777777" w:rsidR="004B3304" w:rsidRDefault="004B3304" w:rsidP="00C66DFB"/>
    <w:p w14:paraId="0B453E34" w14:textId="77777777" w:rsidR="00C66DFB" w:rsidRPr="004B3304" w:rsidRDefault="00C66DFB" w:rsidP="004B3304">
      <w:pPr>
        <w:ind w:firstLine="720"/>
        <w:jc w:val="both"/>
        <w:rPr>
          <w:b/>
        </w:rPr>
      </w:pPr>
      <w:r w:rsidRPr="004B3304">
        <w:rPr>
          <w:b/>
        </w:rPr>
        <w:t>Điều 57. Ngoại nghiệp</w:t>
      </w:r>
    </w:p>
    <w:p w14:paraId="7A70008B" w14:textId="77777777" w:rsidR="00C66DFB" w:rsidRPr="00C66DFB" w:rsidRDefault="00C66DFB" w:rsidP="004B3304">
      <w:pPr>
        <w:ind w:firstLine="720"/>
        <w:jc w:val="both"/>
      </w:pPr>
      <w:r w:rsidRPr="00C66DFB">
        <w:t>1. Dụng cụ</w:t>
      </w:r>
    </w:p>
    <w:p w14:paraId="35D1C26B" w14:textId="77777777" w:rsidR="00C66DFB" w:rsidRPr="00C66DFB" w:rsidRDefault="00C66DFB" w:rsidP="004B3304">
      <w:pPr>
        <w:ind w:firstLine="720"/>
        <w:jc w:val="both"/>
      </w:pPr>
      <w:r w:rsidRPr="00C66DFB">
        <w:t>a) Lập lưới khống chế đo vẽ</w:t>
      </w:r>
    </w:p>
    <w:p w14:paraId="4B1C4854" w14:textId="77777777" w:rsidR="00C66DFB" w:rsidRPr="004B3304" w:rsidRDefault="00C66DFB" w:rsidP="004B3304">
      <w:pPr>
        <w:ind w:firstLine="720"/>
        <w:jc w:val="right"/>
        <w:rPr>
          <w:b/>
          <w:i/>
        </w:rPr>
      </w:pPr>
      <w:r w:rsidRPr="004B3304">
        <w:rPr>
          <w:b/>
          <w:i/>
        </w:rPr>
        <w:t>Bảng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2273"/>
        <w:gridCol w:w="708"/>
        <w:gridCol w:w="993"/>
        <w:gridCol w:w="850"/>
        <w:gridCol w:w="851"/>
        <w:gridCol w:w="992"/>
        <w:gridCol w:w="992"/>
        <w:gridCol w:w="992"/>
      </w:tblGrid>
      <w:tr w:rsidR="00C66DFB" w:rsidRPr="004B3304" w14:paraId="796DCC01" w14:textId="77777777" w:rsidTr="004B3304">
        <w:trPr>
          <w:trHeight w:val="551"/>
          <w:tblHeader/>
        </w:trPr>
        <w:tc>
          <w:tcPr>
            <w:tcW w:w="426" w:type="dxa"/>
            <w:vMerge w:val="restart"/>
            <w:shd w:val="clear" w:color="auto" w:fill="FFFFFF"/>
            <w:vAlign w:val="center"/>
          </w:tcPr>
          <w:p w14:paraId="170FA6F8"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2273" w:type="dxa"/>
            <w:vMerge w:val="restart"/>
            <w:shd w:val="clear" w:color="auto" w:fill="FFFFFF"/>
            <w:vAlign w:val="center"/>
          </w:tcPr>
          <w:p w14:paraId="4E853383"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708" w:type="dxa"/>
            <w:vMerge w:val="restart"/>
            <w:shd w:val="clear" w:color="auto" w:fill="FFFFFF"/>
            <w:vAlign w:val="center"/>
          </w:tcPr>
          <w:p w14:paraId="67160400"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993" w:type="dxa"/>
            <w:vMerge w:val="restart"/>
            <w:shd w:val="clear" w:color="auto" w:fill="FFFFFF"/>
            <w:vAlign w:val="center"/>
          </w:tcPr>
          <w:p w14:paraId="52A464EB" w14:textId="77777777" w:rsidR="00C66DFB" w:rsidRPr="004B3304" w:rsidRDefault="00C66DFB" w:rsidP="004B3304">
            <w:pPr>
              <w:jc w:val="center"/>
              <w:rPr>
                <w:rFonts w:cs="Times New Roman"/>
                <w:b/>
                <w:sz w:val="24"/>
                <w:szCs w:val="24"/>
              </w:rPr>
            </w:pPr>
            <w:r w:rsidRPr="004B3304">
              <w:rPr>
                <w:rFonts w:cs="Times New Roman"/>
                <w:b/>
                <w:sz w:val="24"/>
                <w:szCs w:val="24"/>
              </w:rPr>
              <w:t>Thời hạn (tháng)</w:t>
            </w:r>
          </w:p>
        </w:tc>
        <w:tc>
          <w:tcPr>
            <w:tcW w:w="4677" w:type="dxa"/>
            <w:gridSpan w:val="5"/>
            <w:shd w:val="clear" w:color="auto" w:fill="FFFFFF"/>
            <w:vAlign w:val="center"/>
          </w:tcPr>
          <w:p w14:paraId="07C05AF3" w14:textId="77777777" w:rsidR="00C66DFB" w:rsidRPr="004B3304" w:rsidRDefault="00C66DFB" w:rsidP="004B3304">
            <w:pPr>
              <w:jc w:val="center"/>
              <w:rPr>
                <w:rFonts w:cs="Times New Roman"/>
                <w:b/>
                <w:sz w:val="24"/>
                <w:szCs w:val="24"/>
              </w:rPr>
            </w:pPr>
            <w:r w:rsidRPr="004B3304">
              <w:rPr>
                <w:rFonts w:cs="Times New Roman"/>
                <w:b/>
                <w:sz w:val="24"/>
                <w:szCs w:val="24"/>
              </w:rPr>
              <w:t>Định mức theo tỷ lệ bản đồ (ca/mảnh)</w:t>
            </w:r>
          </w:p>
        </w:tc>
      </w:tr>
      <w:tr w:rsidR="00C66DFB" w:rsidRPr="004B3304" w14:paraId="09E82234" w14:textId="77777777" w:rsidTr="004B3304">
        <w:trPr>
          <w:tblHeader/>
        </w:trPr>
        <w:tc>
          <w:tcPr>
            <w:tcW w:w="426" w:type="dxa"/>
            <w:vMerge/>
            <w:shd w:val="clear" w:color="auto" w:fill="FFFFFF"/>
            <w:vAlign w:val="center"/>
          </w:tcPr>
          <w:p w14:paraId="04383741" w14:textId="77777777" w:rsidR="00C66DFB" w:rsidRPr="004B3304" w:rsidRDefault="00C66DFB" w:rsidP="004B3304">
            <w:pPr>
              <w:jc w:val="center"/>
              <w:rPr>
                <w:rFonts w:cs="Times New Roman"/>
                <w:b/>
                <w:sz w:val="24"/>
                <w:szCs w:val="24"/>
              </w:rPr>
            </w:pPr>
          </w:p>
        </w:tc>
        <w:tc>
          <w:tcPr>
            <w:tcW w:w="2273" w:type="dxa"/>
            <w:vMerge/>
            <w:shd w:val="clear" w:color="auto" w:fill="FFFFFF"/>
            <w:vAlign w:val="center"/>
          </w:tcPr>
          <w:p w14:paraId="7BAC79DF" w14:textId="77777777" w:rsidR="00C66DFB" w:rsidRPr="004B3304" w:rsidRDefault="00C66DFB" w:rsidP="004B3304">
            <w:pPr>
              <w:jc w:val="center"/>
              <w:rPr>
                <w:rFonts w:cs="Times New Roman"/>
                <w:b/>
                <w:sz w:val="24"/>
                <w:szCs w:val="24"/>
              </w:rPr>
            </w:pPr>
          </w:p>
        </w:tc>
        <w:tc>
          <w:tcPr>
            <w:tcW w:w="708" w:type="dxa"/>
            <w:vMerge/>
            <w:shd w:val="clear" w:color="auto" w:fill="FFFFFF"/>
            <w:vAlign w:val="center"/>
          </w:tcPr>
          <w:p w14:paraId="22CC683C" w14:textId="77777777" w:rsidR="00C66DFB" w:rsidRPr="004B3304" w:rsidRDefault="00C66DFB" w:rsidP="004B3304">
            <w:pPr>
              <w:jc w:val="center"/>
              <w:rPr>
                <w:rFonts w:cs="Times New Roman"/>
                <w:b/>
                <w:sz w:val="24"/>
                <w:szCs w:val="24"/>
              </w:rPr>
            </w:pPr>
          </w:p>
        </w:tc>
        <w:tc>
          <w:tcPr>
            <w:tcW w:w="993" w:type="dxa"/>
            <w:vMerge/>
            <w:shd w:val="clear" w:color="auto" w:fill="FFFFFF"/>
            <w:vAlign w:val="center"/>
          </w:tcPr>
          <w:p w14:paraId="16C781F8" w14:textId="77777777" w:rsidR="00C66DFB" w:rsidRPr="004B3304" w:rsidRDefault="00C66DFB" w:rsidP="004B3304">
            <w:pPr>
              <w:jc w:val="center"/>
              <w:rPr>
                <w:rFonts w:cs="Times New Roman"/>
                <w:b/>
                <w:sz w:val="24"/>
                <w:szCs w:val="24"/>
              </w:rPr>
            </w:pPr>
          </w:p>
        </w:tc>
        <w:tc>
          <w:tcPr>
            <w:tcW w:w="850" w:type="dxa"/>
            <w:shd w:val="clear" w:color="auto" w:fill="FFFFFF"/>
            <w:vAlign w:val="center"/>
          </w:tcPr>
          <w:p w14:paraId="7ED1B519" w14:textId="77777777" w:rsidR="00C66DFB" w:rsidRPr="004B3304" w:rsidRDefault="00C66DFB" w:rsidP="004B3304">
            <w:pPr>
              <w:jc w:val="center"/>
              <w:rPr>
                <w:rFonts w:cs="Times New Roman"/>
                <w:b/>
                <w:sz w:val="24"/>
                <w:szCs w:val="24"/>
              </w:rPr>
            </w:pPr>
            <w:r w:rsidRPr="004B3304">
              <w:rPr>
                <w:rFonts w:cs="Times New Roman"/>
                <w:b/>
                <w:sz w:val="24"/>
                <w:szCs w:val="24"/>
              </w:rPr>
              <w:t>1/500</w:t>
            </w:r>
          </w:p>
        </w:tc>
        <w:tc>
          <w:tcPr>
            <w:tcW w:w="851" w:type="dxa"/>
            <w:shd w:val="clear" w:color="auto" w:fill="FFFFFF"/>
            <w:vAlign w:val="center"/>
          </w:tcPr>
          <w:p w14:paraId="4E1D6E27" w14:textId="77777777" w:rsidR="00C66DFB" w:rsidRPr="004B3304" w:rsidRDefault="00C66DFB" w:rsidP="004B3304">
            <w:pPr>
              <w:jc w:val="center"/>
              <w:rPr>
                <w:rFonts w:cs="Times New Roman"/>
                <w:b/>
                <w:sz w:val="24"/>
                <w:szCs w:val="24"/>
              </w:rPr>
            </w:pPr>
            <w:r w:rsidRPr="004B3304">
              <w:rPr>
                <w:rFonts w:cs="Times New Roman"/>
                <w:b/>
                <w:sz w:val="24"/>
                <w:szCs w:val="24"/>
              </w:rPr>
              <w:t>1/1</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5A17A190" w14:textId="77777777" w:rsidR="00C66DFB" w:rsidRPr="004B3304" w:rsidRDefault="00C66DFB" w:rsidP="004B3304">
            <w:pPr>
              <w:jc w:val="center"/>
              <w:rPr>
                <w:rFonts w:cs="Times New Roman"/>
                <w:b/>
                <w:sz w:val="24"/>
                <w:szCs w:val="24"/>
              </w:rPr>
            </w:pPr>
            <w:r w:rsidRPr="004B3304">
              <w:rPr>
                <w:rFonts w:cs="Times New Roman"/>
                <w:b/>
                <w:sz w:val="24"/>
                <w:szCs w:val="24"/>
              </w:rPr>
              <w:t>1/2</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579DF185" w14:textId="77777777" w:rsidR="00C66DFB" w:rsidRPr="004B3304" w:rsidRDefault="00C66DFB" w:rsidP="004B3304">
            <w:pPr>
              <w:jc w:val="center"/>
              <w:rPr>
                <w:rFonts w:cs="Times New Roman"/>
                <w:b/>
                <w:sz w:val="24"/>
                <w:szCs w:val="24"/>
              </w:rPr>
            </w:pPr>
            <w:r w:rsidRPr="004B3304">
              <w:rPr>
                <w:rFonts w:cs="Times New Roman"/>
                <w:b/>
                <w:sz w:val="24"/>
                <w:szCs w:val="24"/>
              </w:rPr>
              <w:t>1/5</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61475DD8" w14:textId="77777777" w:rsidR="00C66DFB" w:rsidRPr="004B3304" w:rsidRDefault="00C66DFB" w:rsidP="004B3304">
            <w:pPr>
              <w:jc w:val="center"/>
              <w:rPr>
                <w:rFonts w:cs="Times New Roman"/>
                <w:b/>
                <w:sz w:val="24"/>
                <w:szCs w:val="24"/>
              </w:rPr>
            </w:pPr>
            <w:r w:rsidRPr="004B3304">
              <w:rPr>
                <w:rFonts w:cs="Times New Roman"/>
                <w:b/>
                <w:sz w:val="24"/>
                <w:szCs w:val="24"/>
              </w:rPr>
              <w:t>1/10</w:t>
            </w:r>
            <w:r w:rsidR="004B3304">
              <w:rPr>
                <w:rFonts w:cs="Times New Roman"/>
                <w:b/>
                <w:sz w:val="24"/>
                <w:szCs w:val="24"/>
              </w:rPr>
              <w:t>.</w:t>
            </w:r>
            <w:r w:rsidRPr="004B3304">
              <w:rPr>
                <w:rFonts w:cs="Times New Roman"/>
                <w:b/>
                <w:sz w:val="24"/>
                <w:szCs w:val="24"/>
              </w:rPr>
              <w:t>000</w:t>
            </w:r>
          </w:p>
        </w:tc>
      </w:tr>
      <w:tr w:rsidR="00C66DFB" w:rsidRPr="004B3304" w14:paraId="1EFF72F0" w14:textId="77777777" w:rsidTr="004B3304">
        <w:tc>
          <w:tcPr>
            <w:tcW w:w="426" w:type="dxa"/>
            <w:shd w:val="clear" w:color="auto" w:fill="FFFFFF"/>
            <w:vAlign w:val="center"/>
          </w:tcPr>
          <w:p w14:paraId="2974EC99"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2273" w:type="dxa"/>
            <w:shd w:val="clear" w:color="auto" w:fill="FFFFFF"/>
            <w:vAlign w:val="center"/>
          </w:tcPr>
          <w:p w14:paraId="05A57CE8" w14:textId="77777777" w:rsidR="00C66DFB" w:rsidRPr="004B3304" w:rsidRDefault="00C66DFB" w:rsidP="004B3304">
            <w:pPr>
              <w:jc w:val="both"/>
              <w:rPr>
                <w:rFonts w:cs="Times New Roman"/>
                <w:sz w:val="24"/>
                <w:szCs w:val="24"/>
              </w:rPr>
            </w:pPr>
            <w:r w:rsidRPr="004B3304">
              <w:rPr>
                <w:rFonts w:cs="Times New Roman"/>
                <w:sz w:val="24"/>
                <w:szCs w:val="24"/>
              </w:rPr>
              <w:t>Áo rét BHLĐ</w:t>
            </w:r>
          </w:p>
        </w:tc>
        <w:tc>
          <w:tcPr>
            <w:tcW w:w="708" w:type="dxa"/>
            <w:shd w:val="clear" w:color="auto" w:fill="FFFFFF"/>
            <w:vAlign w:val="center"/>
          </w:tcPr>
          <w:p w14:paraId="38B58329"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26757C2F"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850" w:type="dxa"/>
            <w:shd w:val="clear" w:color="auto" w:fill="FFFFFF"/>
            <w:vAlign w:val="center"/>
          </w:tcPr>
          <w:p w14:paraId="0429EB13" w14:textId="77777777" w:rsidR="00C66DFB" w:rsidRPr="004B3304" w:rsidRDefault="00C66DFB" w:rsidP="004B3304">
            <w:pPr>
              <w:jc w:val="center"/>
              <w:rPr>
                <w:rFonts w:cs="Times New Roman"/>
                <w:sz w:val="24"/>
                <w:szCs w:val="24"/>
              </w:rPr>
            </w:pPr>
            <w:r w:rsidRPr="004B3304">
              <w:rPr>
                <w:rFonts w:cs="Times New Roman"/>
                <w:sz w:val="24"/>
                <w:szCs w:val="24"/>
              </w:rPr>
              <w:t>6,71</w:t>
            </w:r>
          </w:p>
        </w:tc>
        <w:tc>
          <w:tcPr>
            <w:tcW w:w="851" w:type="dxa"/>
            <w:shd w:val="clear" w:color="auto" w:fill="FFFFFF"/>
            <w:vAlign w:val="center"/>
          </w:tcPr>
          <w:p w14:paraId="572BDCC4" w14:textId="77777777" w:rsidR="00C66DFB" w:rsidRPr="004B3304" w:rsidRDefault="00C66DFB" w:rsidP="004B3304">
            <w:pPr>
              <w:jc w:val="center"/>
              <w:rPr>
                <w:rFonts w:cs="Times New Roman"/>
                <w:sz w:val="24"/>
                <w:szCs w:val="24"/>
              </w:rPr>
            </w:pPr>
            <w:r w:rsidRPr="004B3304">
              <w:rPr>
                <w:rFonts w:cs="Times New Roman"/>
                <w:sz w:val="24"/>
                <w:szCs w:val="24"/>
              </w:rPr>
              <w:t>7,92</w:t>
            </w:r>
          </w:p>
        </w:tc>
        <w:tc>
          <w:tcPr>
            <w:tcW w:w="992" w:type="dxa"/>
            <w:shd w:val="clear" w:color="auto" w:fill="FFFFFF"/>
            <w:vAlign w:val="center"/>
          </w:tcPr>
          <w:p w14:paraId="48C13321" w14:textId="77777777" w:rsidR="00C66DFB" w:rsidRPr="004B3304" w:rsidRDefault="00C66DFB" w:rsidP="004B3304">
            <w:pPr>
              <w:jc w:val="center"/>
              <w:rPr>
                <w:rFonts w:cs="Times New Roman"/>
                <w:sz w:val="24"/>
                <w:szCs w:val="24"/>
              </w:rPr>
            </w:pPr>
            <w:r w:rsidRPr="004B3304">
              <w:rPr>
                <w:rFonts w:cs="Times New Roman"/>
                <w:sz w:val="24"/>
                <w:szCs w:val="24"/>
              </w:rPr>
              <w:t>10,60</w:t>
            </w:r>
          </w:p>
        </w:tc>
        <w:tc>
          <w:tcPr>
            <w:tcW w:w="992" w:type="dxa"/>
            <w:shd w:val="clear" w:color="auto" w:fill="FFFFFF"/>
            <w:vAlign w:val="center"/>
          </w:tcPr>
          <w:p w14:paraId="36D3505B" w14:textId="77777777" w:rsidR="00C66DFB" w:rsidRPr="004B3304" w:rsidRDefault="00C66DFB" w:rsidP="004B3304">
            <w:pPr>
              <w:jc w:val="center"/>
              <w:rPr>
                <w:rFonts w:cs="Times New Roman"/>
                <w:sz w:val="24"/>
                <w:szCs w:val="24"/>
              </w:rPr>
            </w:pPr>
            <w:r w:rsidRPr="004B3304">
              <w:rPr>
                <w:rFonts w:cs="Times New Roman"/>
                <w:sz w:val="24"/>
                <w:szCs w:val="24"/>
              </w:rPr>
              <w:t>32,76</w:t>
            </w:r>
          </w:p>
        </w:tc>
        <w:tc>
          <w:tcPr>
            <w:tcW w:w="992" w:type="dxa"/>
            <w:shd w:val="clear" w:color="auto" w:fill="FFFFFF"/>
            <w:vAlign w:val="center"/>
          </w:tcPr>
          <w:p w14:paraId="63BE84F4" w14:textId="77777777" w:rsidR="00C66DFB" w:rsidRPr="004B3304" w:rsidRDefault="00C66DFB" w:rsidP="004B3304">
            <w:pPr>
              <w:jc w:val="center"/>
              <w:rPr>
                <w:rFonts w:cs="Times New Roman"/>
                <w:sz w:val="24"/>
                <w:szCs w:val="24"/>
              </w:rPr>
            </w:pPr>
            <w:r w:rsidRPr="004B3304">
              <w:rPr>
                <w:rFonts w:cs="Times New Roman"/>
                <w:sz w:val="24"/>
                <w:szCs w:val="24"/>
              </w:rPr>
              <w:t>59,56</w:t>
            </w:r>
          </w:p>
        </w:tc>
      </w:tr>
      <w:tr w:rsidR="00C66DFB" w:rsidRPr="004B3304" w14:paraId="4DD9B6F6" w14:textId="77777777" w:rsidTr="004B3304">
        <w:tc>
          <w:tcPr>
            <w:tcW w:w="426" w:type="dxa"/>
            <w:shd w:val="clear" w:color="auto" w:fill="FFFFFF"/>
            <w:vAlign w:val="center"/>
          </w:tcPr>
          <w:p w14:paraId="48E9230D"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2273" w:type="dxa"/>
            <w:shd w:val="clear" w:color="auto" w:fill="FFFFFF"/>
            <w:vAlign w:val="center"/>
          </w:tcPr>
          <w:p w14:paraId="32F2769A" w14:textId="77777777" w:rsidR="00C66DFB" w:rsidRPr="004B3304" w:rsidRDefault="00C66DFB" w:rsidP="004B3304">
            <w:pPr>
              <w:jc w:val="both"/>
              <w:rPr>
                <w:rFonts w:cs="Times New Roman"/>
                <w:sz w:val="24"/>
                <w:szCs w:val="24"/>
              </w:rPr>
            </w:pPr>
            <w:r w:rsidRPr="004B3304">
              <w:rPr>
                <w:rFonts w:cs="Times New Roman"/>
                <w:sz w:val="24"/>
                <w:szCs w:val="24"/>
              </w:rPr>
              <w:t>Áo mưa bạt</w:t>
            </w:r>
          </w:p>
        </w:tc>
        <w:tc>
          <w:tcPr>
            <w:tcW w:w="708" w:type="dxa"/>
            <w:shd w:val="clear" w:color="auto" w:fill="FFFFFF"/>
            <w:vAlign w:val="center"/>
          </w:tcPr>
          <w:p w14:paraId="1ABCB35C"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543999DA"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850" w:type="dxa"/>
            <w:shd w:val="clear" w:color="auto" w:fill="FFFFFF"/>
            <w:vAlign w:val="center"/>
          </w:tcPr>
          <w:p w14:paraId="40D01A56" w14:textId="77777777" w:rsidR="00C66DFB" w:rsidRPr="004B3304" w:rsidRDefault="00C66DFB" w:rsidP="004B3304">
            <w:pPr>
              <w:jc w:val="center"/>
              <w:rPr>
                <w:rFonts w:cs="Times New Roman"/>
                <w:sz w:val="24"/>
                <w:szCs w:val="24"/>
              </w:rPr>
            </w:pPr>
            <w:r w:rsidRPr="004B3304">
              <w:rPr>
                <w:rFonts w:cs="Times New Roman"/>
                <w:sz w:val="24"/>
                <w:szCs w:val="24"/>
              </w:rPr>
              <w:t>6,71</w:t>
            </w:r>
          </w:p>
        </w:tc>
        <w:tc>
          <w:tcPr>
            <w:tcW w:w="851" w:type="dxa"/>
            <w:shd w:val="clear" w:color="auto" w:fill="FFFFFF"/>
            <w:vAlign w:val="center"/>
          </w:tcPr>
          <w:p w14:paraId="0A8F1C6D" w14:textId="77777777" w:rsidR="00C66DFB" w:rsidRPr="004B3304" w:rsidRDefault="00C66DFB" w:rsidP="004B3304">
            <w:pPr>
              <w:jc w:val="center"/>
              <w:rPr>
                <w:rFonts w:cs="Times New Roman"/>
                <w:sz w:val="24"/>
                <w:szCs w:val="24"/>
              </w:rPr>
            </w:pPr>
            <w:r w:rsidRPr="004B3304">
              <w:rPr>
                <w:rFonts w:cs="Times New Roman"/>
                <w:sz w:val="24"/>
                <w:szCs w:val="24"/>
              </w:rPr>
              <w:t>7,92</w:t>
            </w:r>
          </w:p>
        </w:tc>
        <w:tc>
          <w:tcPr>
            <w:tcW w:w="992" w:type="dxa"/>
            <w:shd w:val="clear" w:color="auto" w:fill="FFFFFF"/>
            <w:vAlign w:val="center"/>
          </w:tcPr>
          <w:p w14:paraId="2F424A81" w14:textId="77777777" w:rsidR="00C66DFB" w:rsidRPr="004B3304" w:rsidRDefault="00C66DFB" w:rsidP="004B3304">
            <w:pPr>
              <w:jc w:val="center"/>
              <w:rPr>
                <w:rFonts w:cs="Times New Roman"/>
                <w:sz w:val="24"/>
                <w:szCs w:val="24"/>
              </w:rPr>
            </w:pPr>
            <w:r w:rsidRPr="004B3304">
              <w:rPr>
                <w:rFonts w:cs="Times New Roman"/>
                <w:sz w:val="24"/>
                <w:szCs w:val="24"/>
              </w:rPr>
              <w:t>10,60</w:t>
            </w:r>
          </w:p>
        </w:tc>
        <w:tc>
          <w:tcPr>
            <w:tcW w:w="992" w:type="dxa"/>
            <w:shd w:val="clear" w:color="auto" w:fill="FFFFFF"/>
            <w:vAlign w:val="center"/>
          </w:tcPr>
          <w:p w14:paraId="1D310697" w14:textId="77777777" w:rsidR="00C66DFB" w:rsidRPr="004B3304" w:rsidRDefault="00C66DFB" w:rsidP="004B3304">
            <w:pPr>
              <w:jc w:val="center"/>
              <w:rPr>
                <w:rFonts w:cs="Times New Roman"/>
                <w:sz w:val="24"/>
                <w:szCs w:val="24"/>
              </w:rPr>
            </w:pPr>
            <w:r w:rsidRPr="004B3304">
              <w:rPr>
                <w:rFonts w:cs="Times New Roman"/>
                <w:sz w:val="24"/>
                <w:szCs w:val="24"/>
              </w:rPr>
              <w:t>32,76</w:t>
            </w:r>
          </w:p>
        </w:tc>
        <w:tc>
          <w:tcPr>
            <w:tcW w:w="992" w:type="dxa"/>
            <w:shd w:val="clear" w:color="auto" w:fill="FFFFFF"/>
            <w:vAlign w:val="center"/>
          </w:tcPr>
          <w:p w14:paraId="7CD68C85" w14:textId="77777777" w:rsidR="00C66DFB" w:rsidRPr="004B3304" w:rsidRDefault="00C66DFB" w:rsidP="004B3304">
            <w:pPr>
              <w:jc w:val="center"/>
              <w:rPr>
                <w:rFonts w:cs="Times New Roman"/>
                <w:sz w:val="24"/>
                <w:szCs w:val="24"/>
              </w:rPr>
            </w:pPr>
            <w:r w:rsidRPr="004B3304">
              <w:rPr>
                <w:rFonts w:cs="Times New Roman"/>
                <w:sz w:val="24"/>
                <w:szCs w:val="24"/>
              </w:rPr>
              <w:t>59,56</w:t>
            </w:r>
          </w:p>
        </w:tc>
      </w:tr>
      <w:tr w:rsidR="00C66DFB" w:rsidRPr="004B3304" w14:paraId="2BFECCE8" w14:textId="77777777" w:rsidTr="004B3304">
        <w:tc>
          <w:tcPr>
            <w:tcW w:w="426" w:type="dxa"/>
            <w:shd w:val="clear" w:color="auto" w:fill="FFFFFF"/>
            <w:vAlign w:val="center"/>
          </w:tcPr>
          <w:p w14:paraId="344CE3E5"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2273" w:type="dxa"/>
            <w:shd w:val="clear" w:color="auto" w:fill="FFFFFF"/>
            <w:vAlign w:val="center"/>
          </w:tcPr>
          <w:p w14:paraId="04CF8A95" w14:textId="77777777" w:rsidR="00C66DFB" w:rsidRPr="004B3304" w:rsidRDefault="00C66DFB" w:rsidP="004B3304">
            <w:pPr>
              <w:jc w:val="both"/>
              <w:rPr>
                <w:rFonts w:cs="Times New Roman"/>
                <w:sz w:val="24"/>
                <w:szCs w:val="24"/>
              </w:rPr>
            </w:pPr>
            <w:r w:rsidRPr="004B3304">
              <w:rPr>
                <w:rFonts w:cs="Times New Roman"/>
                <w:sz w:val="24"/>
                <w:szCs w:val="24"/>
              </w:rPr>
              <w:t>Ba lô</w:t>
            </w:r>
          </w:p>
        </w:tc>
        <w:tc>
          <w:tcPr>
            <w:tcW w:w="708" w:type="dxa"/>
            <w:shd w:val="clear" w:color="auto" w:fill="FFFFFF"/>
            <w:vAlign w:val="center"/>
          </w:tcPr>
          <w:p w14:paraId="2904270F"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1F5B3561"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850" w:type="dxa"/>
            <w:shd w:val="clear" w:color="auto" w:fill="FFFFFF"/>
            <w:vAlign w:val="center"/>
          </w:tcPr>
          <w:p w14:paraId="091B964B" w14:textId="77777777" w:rsidR="00C66DFB" w:rsidRPr="004B3304" w:rsidRDefault="00C66DFB" w:rsidP="004B3304">
            <w:pPr>
              <w:jc w:val="center"/>
              <w:rPr>
                <w:rFonts w:cs="Times New Roman"/>
                <w:sz w:val="24"/>
                <w:szCs w:val="24"/>
              </w:rPr>
            </w:pPr>
            <w:r w:rsidRPr="004B3304">
              <w:rPr>
                <w:rFonts w:cs="Times New Roman"/>
                <w:sz w:val="24"/>
                <w:szCs w:val="24"/>
              </w:rPr>
              <w:t>13,41</w:t>
            </w:r>
          </w:p>
        </w:tc>
        <w:tc>
          <w:tcPr>
            <w:tcW w:w="851" w:type="dxa"/>
            <w:shd w:val="clear" w:color="auto" w:fill="FFFFFF"/>
            <w:vAlign w:val="center"/>
          </w:tcPr>
          <w:p w14:paraId="02617CBD" w14:textId="77777777" w:rsidR="00C66DFB" w:rsidRPr="004B3304" w:rsidRDefault="00C66DFB" w:rsidP="004B3304">
            <w:pPr>
              <w:jc w:val="center"/>
              <w:rPr>
                <w:rFonts w:cs="Times New Roman"/>
                <w:sz w:val="24"/>
                <w:szCs w:val="24"/>
              </w:rPr>
            </w:pPr>
            <w:r w:rsidRPr="004B3304">
              <w:rPr>
                <w:rFonts w:cs="Times New Roman"/>
                <w:sz w:val="24"/>
                <w:szCs w:val="24"/>
              </w:rPr>
              <w:t>15,84</w:t>
            </w:r>
          </w:p>
        </w:tc>
        <w:tc>
          <w:tcPr>
            <w:tcW w:w="992" w:type="dxa"/>
            <w:shd w:val="clear" w:color="auto" w:fill="FFFFFF"/>
            <w:vAlign w:val="center"/>
          </w:tcPr>
          <w:p w14:paraId="70FB08B1" w14:textId="77777777" w:rsidR="00C66DFB" w:rsidRPr="004B3304" w:rsidRDefault="00C66DFB" w:rsidP="004B3304">
            <w:pPr>
              <w:jc w:val="center"/>
              <w:rPr>
                <w:rFonts w:cs="Times New Roman"/>
                <w:sz w:val="24"/>
                <w:szCs w:val="24"/>
              </w:rPr>
            </w:pPr>
            <w:r w:rsidRPr="004B3304">
              <w:rPr>
                <w:rFonts w:cs="Times New Roman"/>
                <w:sz w:val="24"/>
                <w:szCs w:val="24"/>
              </w:rPr>
              <w:t>21,21</w:t>
            </w:r>
          </w:p>
        </w:tc>
        <w:tc>
          <w:tcPr>
            <w:tcW w:w="992" w:type="dxa"/>
            <w:shd w:val="clear" w:color="auto" w:fill="FFFFFF"/>
            <w:vAlign w:val="center"/>
          </w:tcPr>
          <w:p w14:paraId="69896AAF" w14:textId="77777777" w:rsidR="00C66DFB" w:rsidRPr="004B3304" w:rsidRDefault="00C66DFB" w:rsidP="004B3304">
            <w:pPr>
              <w:jc w:val="center"/>
              <w:rPr>
                <w:rFonts w:cs="Times New Roman"/>
                <w:sz w:val="24"/>
                <w:szCs w:val="24"/>
              </w:rPr>
            </w:pPr>
            <w:r w:rsidRPr="004B3304">
              <w:rPr>
                <w:rFonts w:cs="Times New Roman"/>
                <w:sz w:val="24"/>
                <w:szCs w:val="24"/>
              </w:rPr>
              <w:t>65,53</w:t>
            </w:r>
          </w:p>
        </w:tc>
        <w:tc>
          <w:tcPr>
            <w:tcW w:w="992" w:type="dxa"/>
            <w:shd w:val="clear" w:color="auto" w:fill="FFFFFF"/>
            <w:vAlign w:val="center"/>
          </w:tcPr>
          <w:p w14:paraId="57CE9A35" w14:textId="77777777" w:rsidR="00C66DFB" w:rsidRPr="004B3304" w:rsidRDefault="00C66DFB" w:rsidP="004B3304">
            <w:pPr>
              <w:jc w:val="center"/>
              <w:rPr>
                <w:rFonts w:cs="Times New Roman"/>
                <w:sz w:val="24"/>
                <w:szCs w:val="24"/>
              </w:rPr>
            </w:pPr>
            <w:r w:rsidRPr="004B3304">
              <w:rPr>
                <w:rFonts w:cs="Times New Roman"/>
                <w:sz w:val="24"/>
                <w:szCs w:val="24"/>
              </w:rPr>
              <w:t>119,14</w:t>
            </w:r>
          </w:p>
        </w:tc>
      </w:tr>
      <w:tr w:rsidR="00C66DFB" w:rsidRPr="004B3304" w14:paraId="7D1C258B" w14:textId="77777777" w:rsidTr="004B3304">
        <w:tc>
          <w:tcPr>
            <w:tcW w:w="426" w:type="dxa"/>
            <w:shd w:val="clear" w:color="auto" w:fill="FFFFFF"/>
            <w:vAlign w:val="center"/>
          </w:tcPr>
          <w:p w14:paraId="6907981A"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2273" w:type="dxa"/>
            <w:shd w:val="clear" w:color="auto" w:fill="FFFFFF"/>
            <w:vAlign w:val="center"/>
          </w:tcPr>
          <w:p w14:paraId="636303A5" w14:textId="77777777" w:rsidR="00C66DFB" w:rsidRPr="004B3304" w:rsidRDefault="00C66DFB" w:rsidP="004B3304">
            <w:pPr>
              <w:jc w:val="both"/>
              <w:rPr>
                <w:rFonts w:cs="Times New Roman"/>
                <w:sz w:val="24"/>
                <w:szCs w:val="24"/>
              </w:rPr>
            </w:pPr>
            <w:r w:rsidRPr="004B3304">
              <w:rPr>
                <w:rFonts w:cs="Times New Roman"/>
                <w:sz w:val="24"/>
                <w:szCs w:val="24"/>
              </w:rPr>
              <w:t>Giầy cao cổ</w:t>
            </w:r>
          </w:p>
        </w:tc>
        <w:tc>
          <w:tcPr>
            <w:tcW w:w="708" w:type="dxa"/>
            <w:shd w:val="clear" w:color="auto" w:fill="FFFFFF"/>
            <w:vAlign w:val="center"/>
          </w:tcPr>
          <w:p w14:paraId="688FC7DA" w14:textId="77777777" w:rsidR="00C66DFB" w:rsidRPr="004B3304" w:rsidRDefault="00C66DFB" w:rsidP="004B3304">
            <w:pPr>
              <w:jc w:val="center"/>
              <w:rPr>
                <w:rFonts w:cs="Times New Roman"/>
                <w:sz w:val="24"/>
                <w:szCs w:val="24"/>
              </w:rPr>
            </w:pPr>
            <w:r w:rsidRPr="004B3304">
              <w:rPr>
                <w:rFonts w:cs="Times New Roman"/>
                <w:sz w:val="24"/>
                <w:szCs w:val="24"/>
              </w:rPr>
              <w:t>Đôi</w:t>
            </w:r>
          </w:p>
        </w:tc>
        <w:tc>
          <w:tcPr>
            <w:tcW w:w="993" w:type="dxa"/>
            <w:shd w:val="clear" w:color="auto" w:fill="FFFFFF"/>
            <w:vAlign w:val="center"/>
          </w:tcPr>
          <w:p w14:paraId="6EF2DA26"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850" w:type="dxa"/>
            <w:shd w:val="clear" w:color="auto" w:fill="FFFFFF"/>
            <w:vAlign w:val="center"/>
          </w:tcPr>
          <w:p w14:paraId="75A7C97B" w14:textId="77777777" w:rsidR="00C66DFB" w:rsidRPr="004B3304" w:rsidRDefault="00C66DFB" w:rsidP="004B3304">
            <w:pPr>
              <w:jc w:val="center"/>
              <w:rPr>
                <w:rFonts w:cs="Times New Roman"/>
                <w:sz w:val="24"/>
                <w:szCs w:val="24"/>
              </w:rPr>
            </w:pPr>
            <w:r w:rsidRPr="004B3304">
              <w:rPr>
                <w:rFonts w:cs="Times New Roman"/>
                <w:sz w:val="24"/>
                <w:szCs w:val="24"/>
              </w:rPr>
              <w:t>13,41</w:t>
            </w:r>
          </w:p>
        </w:tc>
        <w:tc>
          <w:tcPr>
            <w:tcW w:w="851" w:type="dxa"/>
            <w:shd w:val="clear" w:color="auto" w:fill="FFFFFF"/>
            <w:vAlign w:val="center"/>
          </w:tcPr>
          <w:p w14:paraId="40E96041" w14:textId="77777777" w:rsidR="00C66DFB" w:rsidRPr="004B3304" w:rsidRDefault="00C66DFB" w:rsidP="004B3304">
            <w:pPr>
              <w:jc w:val="center"/>
              <w:rPr>
                <w:rFonts w:cs="Times New Roman"/>
                <w:sz w:val="24"/>
                <w:szCs w:val="24"/>
              </w:rPr>
            </w:pPr>
            <w:r w:rsidRPr="004B3304">
              <w:rPr>
                <w:rFonts w:cs="Times New Roman"/>
                <w:sz w:val="24"/>
                <w:szCs w:val="24"/>
              </w:rPr>
              <w:t>15,84</w:t>
            </w:r>
          </w:p>
        </w:tc>
        <w:tc>
          <w:tcPr>
            <w:tcW w:w="992" w:type="dxa"/>
            <w:shd w:val="clear" w:color="auto" w:fill="FFFFFF"/>
            <w:vAlign w:val="center"/>
          </w:tcPr>
          <w:p w14:paraId="541E7F18" w14:textId="77777777" w:rsidR="00C66DFB" w:rsidRPr="004B3304" w:rsidRDefault="00C66DFB" w:rsidP="004B3304">
            <w:pPr>
              <w:jc w:val="center"/>
              <w:rPr>
                <w:rFonts w:cs="Times New Roman"/>
                <w:sz w:val="24"/>
                <w:szCs w:val="24"/>
              </w:rPr>
            </w:pPr>
            <w:r w:rsidRPr="004B3304">
              <w:rPr>
                <w:rFonts w:cs="Times New Roman"/>
                <w:sz w:val="24"/>
                <w:szCs w:val="24"/>
              </w:rPr>
              <w:t>21,21</w:t>
            </w:r>
          </w:p>
        </w:tc>
        <w:tc>
          <w:tcPr>
            <w:tcW w:w="992" w:type="dxa"/>
            <w:shd w:val="clear" w:color="auto" w:fill="FFFFFF"/>
            <w:vAlign w:val="center"/>
          </w:tcPr>
          <w:p w14:paraId="30FEA19F" w14:textId="77777777" w:rsidR="00C66DFB" w:rsidRPr="004B3304" w:rsidRDefault="00C66DFB" w:rsidP="004B3304">
            <w:pPr>
              <w:jc w:val="center"/>
              <w:rPr>
                <w:rFonts w:cs="Times New Roman"/>
                <w:sz w:val="24"/>
                <w:szCs w:val="24"/>
              </w:rPr>
            </w:pPr>
            <w:r w:rsidRPr="004B3304">
              <w:rPr>
                <w:rFonts w:cs="Times New Roman"/>
                <w:sz w:val="24"/>
                <w:szCs w:val="24"/>
              </w:rPr>
              <w:t>65,53</w:t>
            </w:r>
          </w:p>
        </w:tc>
        <w:tc>
          <w:tcPr>
            <w:tcW w:w="992" w:type="dxa"/>
            <w:shd w:val="clear" w:color="auto" w:fill="FFFFFF"/>
            <w:vAlign w:val="center"/>
          </w:tcPr>
          <w:p w14:paraId="338B2BCD" w14:textId="77777777" w:rsidR="00C66DFB" w:rsidRPr="004B3304" w:rsidRDefault="00C66DFB" w:rsidP="004B3304">
            <w:pPr>
              <w:jc w:val="center"/>
              <w:rPr>
                <w:rFonts w:cs="Times New Roman"/>
                <w:sz w:val="24"/>
                <w:szCs w:val="24"/>
              </w:rPr>
            </w:pPr>
            <w:r w:rsidRPr="004B3304">
              <w:rPr>
                <w:rFonts w:cs="Times New Roman"/>
                <w:sz w:val="24"/>
                <w:szCs w:val="24"/>
              </w:rPr>
              <w:t>119,14</w:t>
            </w:r>
          </w:p>
        </w:tc>
      </w:tr>
      <w:tr w:rsidR="00C66DFB" w:rsidRPr="004B3304" w14:paraId="7561C47B" w14:textId="77777777" w:rsidTr="004B3304">
        <w:tc>
          <w:tcPr>
            <w:tcW w:w="426" w:type="dxa"/>
            <w:shd w:val="clear" w:color="auto" w:fill="FFFFFF"/>
            <w:vAlign w:val="center"/>
          </w:tcPr>
          <w:p w14:paraId="3BD9500A"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2273" w:type="dxa"/>
            <w:shd w:val="clear" w:color="auto" w:fill="FFFFFF"/>
            <w:vAlign w:val="center"/>
          </w:tcPr>
          <w:p w14:paraId="1AE063EE" w14:textId="77777777" w:rsidR="00C66DFB" w:rsidRPr="004B3304" w:rsidRDefault="00C66DFB" w:rsidP="004B3304">
            <w:pPr>
              <w:jc w:val="both"/>
              <w:rPr>
                <w:rFonts w:cs="Times New Roman"/>
                <w:sz w:val="24"/>
                <w:szCs w:val="24"/>
              </w:rPr>
            </w:pPr>
            <w:r w:rsidRPr="004B3304">
              <w:rPr>
                <w:rFonts w:cs="Times New Roman"/>
                <w:sz w:val="24"/>
                <w:szCs w:val="24"/>
              </w:rPr>
              <w:t>Mũ cứng</w:t>
            </w:r>
          </w:p>
        </w:tc>
        <w:tc>
          <w:tcPr>
            <w:tcW w:w="708" w:type="dxa"/>
            <w:shd w:val="clear" w:color="auto" w:fill="FFFFFF"/>
            <w:vAlign w:val="center"/>
          </w:tcPr>
          <w:p w14:paraId="2D666233"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4BD215F8"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850" w:type="dxa"/>
            <w:shd w:val="clear" w:color="auto" w:fill="FFFFFF"/>
            <w:vAlign w:val="center"/>
          </w:tcPr>
          <w:p w14:paraId="55A1A3F5" w14:textId="77777777" w:rsidR="00C66DFB" w:rsidRPr="004B3304" w:rsidRDefault="00C66DFB" w:rsidP="004B3304">
            <w:pPr>
              <w:jc w:val="center"/>
              <w:rPr>
                <w:rFonts w:cs="Times New Roman"/>
                <w:sz w:val="24"/>
                <w:szCs w:val="24"/>
              </w:rPr>
            </w:pPr>
            <w:r w:rsidRPr="004B3304">
              <w:rPr>
                <w:rFonts w:cs="Times New Roman"/>
                <w:sz w:val="24"/>
                <w:szCs w:val="24"/>
              </w:rPr>
              <w:t>13,41</w:t>
            </w:r>
          </w:p>
        </w:tc>
        <w:tc>
          <w:tcPr>
            <w:tcW w:w="851" w:type="dxa"/>
            <w:shd w:val="clear" w:color="auto" w:fill="FFFFFF"/>
            <w:vAlign w:val="center"/>
          </w:tcPr>
          <w:p w14:paraId="351BD82E" w14:textId="77777777" w:rsidR="00C66DFB" w:rsidRPr="004B3304" w:rsidRDefault="00C66DFB" w:rsidP="004B3304">
            <w:pPr>
              <w:jc w:val="center"/>
              <w:rPr>
                <w:rFonts w:cs="Times New Roman"/>
                <w:sz w:val="24"/>
                <w:szCs w:val="24"/>
              </w:rPr>
            </w:pPr>
            <w:r w:rsidRPr="004B3304">
              <w:rPr>
                <w:rFonts w:cs="Times New Roman"/>
                <w:sz w:val="24"/>
                <w:szCs w:val="24"/>
              </w:rPr>
              <w:t>15,84</w:t>
            </w:r>
          </w:p>
        </w:tc>
        <w:tc>
          <w:tcPr>
            <w:tcW w:w="992" w:type="dxa"/>
            <w:shd w:val="clear" w:color="auto" w:fill="FFFFFF"/>
            <w:vAlign w:val="center"/>
          </w:tcPr>
          <w:p w14:paraId="08411EF4" w14:textId="77777777" w:rsidR="00C66DFB" w:rsidRPr="004B3304" w:rsidRDefault="00C66DFB" w:rsidP="004B3304">
            <w:pPr>
              <w:jc w:val="center"/>
              <w:rPr>
                <w:rFonts w:cs="Times New Roman"/>
                <w:sz w:val="24"/>
                <w:szCs w:val="24"/>
              </w:rPr>
            </w:pPr>
            <w:r w:rsidRPr="004B3304">
              <w:rPr>
                <w:rFonts w:cs="Times New Roman"/>
                <w:sz w:val="24"/>
                <w:szCs w:val="24"/>
              </w:rPr>
              <w:t>21,21</w:t>
            </w:r>
          </w:p>
        </w:tc>
        <w:tc>
          <w:tcPr>
            <w:tcW w:w="992" w:type="dxa"/>
            <w:shd w:val="clear" w:color="auto" w:fill="FFFFFF"/>
            <w:vAlign w:val="center"/>
          </w:tcPr>
          <w:p w14:paraId="454D19A2" w14:textId="77777777" w:rsidR="00C66DFB" w:rsidRPr="004B3304" w:rsidRDefault="00C66DFB" w:rsidP="004B3304">
            <w:pPr>
              <w:jc w:val="center"/>
              <w:rPr>
                <w:rFonts w:cs="Times New Roman"/>
                <w:sz w:val="24"/>
                <w:szCs w:val="24"/>
              </w:rPr>
            </w:pPr>
            <w:r w:rsidRPr="004B3304">
              <w:rPr>
                <w:rFonts w:cs="Times New Roman"/>
                <w:sz w:val="24"/>
                <w:szCs w:val="24"/>
              </w:rPr>
              <w:t>65,53</w:t>
            </w:r>
          </w:p>
        </w:tc>
        <w:tc>
          <w:tcPr>
            <w:tcW w:w="992" w:type="dxa"/>
            <w:shd w:val="clear" w:color="auto" w:fill="FFFFFF"/>
            <w:vAlign w:val="center"/>
          </w:tcPr>
          <w:p w14:paraId="39DD2F06" w14:textId="77777777" w:rsidR="00C66DFB" w:rsidRPr="004B3304" w:rsidRDefault="00C66DFB" w:rsidP="004B3304">
            <w:pPr>
              <w:jc w:val="center"/>
              <w:rPr>
                <w:rFonts w:cs="Times New Roman"/>
                <w:sz w:val="24"/>
                <w:szCs w:val="24"/>
              </w:rPr>
            </w:pPr>
            <w:r w:rsidRPr="004B3304">
              <w:rPr>
                <w:rFonts w:cs="Times New Roman"/>
                <w:sz w:val="24"/>
                <w:szCs w:val="24"/>
              </w:rPr>
              <w:t>119,14</w:t>
            </w:r>
          </w:p>
        </w:tc>
      </w:tr>
      <w:tr w:rsidR="00C66DFB" w:rsidRPr="004B3304" w14:paraId="62ABF77A" w14:textId="77777777" w:rsidTr="004B3304">
        <w:tc>
          <w:tcPr>
            <w:tcW w:w="426" w:type="dxa"/>
            <w:shd w:val="clear" w:color="auto" w:fill="FFFFFF"/>
            <w:vAlign w:val="center"/>
          </w:tcPr>
          <w:p w14:paraId="42BB9194"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2273" w:type="dxa"/>
            <w:shd w:val="clear" w:color="auto" w:fill="FFFFFF"/>
            <w:vAlign w:val="center"/>
          </w:tcPr>
          <w:p w14:paraId="30CCAE03" w14:textId="77777777" w:rsidR="00C66DFB" w:rsidRPr="004B3304" w:rsidRDefault="00C66DFB" w:rsidP="004B3304">
            <w:pPr>
              <w:jc w:val="both"/>
              <w:rPr>
                <w:rFonts w:cs="Times New Roman"/>
                <w:sz w:val="24"/>
                <w:szCs w:val="24"/>
              </w:rPr>
            </w:pPr>
            <w:r w:rsidRPr="004B3304">
              <w:rPr>
                <w:rFonts w:cs="Times New Roman"/>
                <w:sz w:val="24"/>
                <w:szCs w:val="24"/>
              </w:rPr>
              <w:t>Quần áo BHLĐ</w:t>
            </w:r>
          </w:p>
        </w:tc>
        <w:tc>
          <w:tcPr>
            <w:tcW w:w="708" w:type="dxa"/>
            <w:shd w:val="clear" w:color="auto" w:fill="FFFFFF"/>
            <w:vAlign w:val="center"/>
          </w:tcPr>
          <w:p w14:paraId="373C7B5D"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93" w:type="dxa"/>
            <w:shd w:val="clear" w:color="auto" w:fill="FFFFFF"/>
            <w:vAlign w:val="center"/>
          </w:tcPr>
          <w:p w14:paraId="26556332"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850" w:type="dxa"/>
            <w:shd w:val="clear" w:color="auto" w:fill="FFFFFF"/>
            <w:vAlign w:val="center"/>
          </w:tcPr>
          <w:p w14:paraId="34CB48C9" w14:textId="77777777" w:rsidR="00C66DFB" w:rsidRPr="004B3304" w:rsidRDefault="00C66DFB" w:rsidP="004B3304">
            <w:pPr>
              <w:jc w:val="center"/>
              <w:rPr>
                <w:rFonts w:cs="Times New Roman"/>
                <w:sz w:val="24"/>
                <w:szCs w:val="24"/>
              </w:rPr>
            </w:pPr>
            <w:r w:rsidRPr="004B3304">
              <w:rPr>
                <w:rFonts w:cs="Times New Roman"/>
                <w:sz w:val="24"/>
                <w:szCs w:val="24"/>
              </w:rPr>
              <w:t>13,41</w:t>
            </w:r>
          </w:p>
        </w:tc>
        <w:tc>
          <w:tcPr>
            <w:tcW w:w="851" w:type="dxa"/>
            <w:shd w:val="clear" w:color="auto" w:fill="FFFFFF"/>
            <w:vAlign w:val="center"/>
          </w:tcPr>
          <w:p w14:paraId="75B415C4" w14:textId="77777777" w:rsidR="00C66DFB" w:rsidRPr="004B3304" w:rsidRDefault="00C66DFB" w:rsidP="004B3304">
            <w:pPr>
              <w:jc w:val="center"/>
              <w:rPr>
                <w:rFonts w:cs="Times New Roman"/>
                <w:sz w:val="24"/>
                <w:szCs w:val="24"/>
              </w:rPr>
            </w:pPr>
            <w:r w:rsidRPr="004B3304">
              <w:rPr>
                <w:rFonts w:cs="Times New Roman"/>
                <w:sz w:val="24"/>
                <w:szCs w:val="24"/>
              </w:rPr>
              <w:t>15,84</w:t>
            </w:r>
          </w:p>
        </w:tc>
        <w:tc>
          <w:tcPr>
            <w:tcW w:w="992" w:type="dxa"/>
            <w:shd w:val="clear" w:color="auto" w:fill="FFFFFF"/>
            <w:vAlign w:val="center"/>
          </w:tcPr>
          <w:p w14:paraId="18B3FCBD" w14:textId="77777777" w:rsidR="00C66DFB" w:rsidRPr="004B3304" w:rsidRDefault="00C66DFB" w:rsidP="004B3304">
            <w:pPr>
              <w:jc w:val="center"/>
              <w:rPr>
                <w:rFonts w:cs="Times New Roman"/>
                <w:sz w:val="24"/>
                <w:szCs w:val="24"/>
              </w:rPr>
            </w:pPr>
            <w:r w:rsidRPr="004B3304">
              <w:rPr>
                <w:rFonts w:cs="Times New Roman"/>
                <w:sz w:val="24"/>
                <w:szCs w:val="24"/>
              </w:rPr>
              <w:t>21,21</w:t>
            </w:r>
          </w:p>
        </w:tc>
        <w:tc>
          <w:tcPr>
            <w:tcW w:w="992" w:type="dxa"/>
            <w:shd w:val="clear" w:color="auto" w:fill="FFFFFF"/>
            <w:vAlign w:val="center"/>
          </w:tcPr>
          <w:p w14:paraId="4BF38DF1" w14:textId="77777777" w:rsidR="00C66DFB" w:rsidRPr="004B3304" w:rsidRDefault="00C66DFB" w:rsidP="004B3304">
            <w:pPr>
              <w:jc w:val="center"/>
              <w:rPr>
                <w:rFonts w:cs="Times New Roman"/>
                <w:sz w:val="24"/>
                <w:szCs w:val="24"/>
              </w:rPr>
            </w:pPr>
            <w:r w:rsidRPr="004B3304">
              <w:rPr>
                <w:rFonts w:cs="Times New Roman"/>
                <w:sz w:val="24"/>
                <w:szCs w:val="24"/>
              </w:rPr>
              <w:t>65,53</w:t>
            </w:r>
          </w:p>
        </w:tc>
        <w:tc>
          <w:tcPr>
            <w:tcW w:w="992" w:type="dxa"/>
            <w:shd w:val="clear" w:color="auto" w:fill="FFFFFF"/>
            <w:vAlign w:val="center"/>
          </w:tcPr>
          <w:p w14:paraId="599921A1" w14:textId="77777777" w:rsidR="00C66DFB" w:rsidRPr="004B3304" w:rsidRDefault="00C66DFB" w:rsidP="004B3304">
            <w:pPr>
              <w:jc w:val="center"/>
              <w:rPr>
                <w:rFonts w:cs="Times New Roman"/>
                <w:sz w:val="24"/>
                <w:szCs w:val="24"/>
              </w:rPr>
            </w:pPr>
            <w:r w:rsidRPr="004B3304">
              <w:rPr>
                <w:rFonts w:cs="Times New Roman"/>
                <w:sz w:val="24"/>
                <w:szCs w:val="24"/>
              </w:rPr>
              <w:t>119,14</w:t>
            </w:r>
          </w:p>
        </w:tc>
      </w:tr>
      <w:tr w:rsidR="00C66DFB" w:rsidRPr="004B3304" w14:paraId="15F26756" w14:textId="77777777" w:rsidTr="004B3304">
        <w:tc>
          <w:tcPr>
            <w:tcW w:w="426" w:type="dxa"/>
            <w:shd w:val="clear" w:color="auto" w:fill="FFFFFF"/>
            <w:vAlign w:val="center"/>
          </w:tcPr>
          <w:p w14:paraId="7A41E2ED" w14:textId="77777777" w:rsidR="00C66DFB" w:rsidRPr="004B3304" w:rsidRDefault="00C66DFB" w:rsidP="004B3304">
            <w:pPr>
              <w:jc w:val="center"/>
              <w:rPr>
                <w:rFonts w:cs="Times New Roman"/>
                <w:sz w:val="24"/>
                <w:szCs w:val="24"/>
              </w:rPr>
            </w:pPr>
            <w:r w:rsidRPr="004B3304">
              <w:rPr>
                <w:rFonts w:cs="Times New Roman"/>
                <w:sz w:val="24"/>
                <w:szCs w:val="24"/>
              </w:rPr>
              <w:t>7</w:t>
            </w:r>
          </w:p>
        </w:tc>
        <w:tc>
          <w:tcPr>
            <w:tcW w:w="2273" w:type="dxa"/>
            <w:shd w:val="clear" w:color="auto" w:fill="FFFFFF"/>
            <w:vAlign w:val="center"/>
          </w:tcPr>
          <w:p w14:paraId="4CAB959C" w14:textId="77777777" w:rsidR="00C66DFB" w:rsidRPr="004B3304" w:rsidRDefault="00C66DFB" w:rsidP="004B3304">
            <w:pPr>
              <w:jc w:val="both"/>
              <w:rPr>
                <w:rFonts w:cs="Times New Roman"/>
                <w:sz w:val="24"/>
                <w:szCs w:val="24"/>
              </w:rPr>
            </w:pPr>
            <w:r w:rsidRPr="004B3304">
              <w:rPr>
                <w:rFonts w:cs="Times New Roman"/>
                <w:sz w:val="24"/>
                <w:szCs w:val="24"/>
              </w:rPr>
              <w:t>Búa đóng cọc</w:t>
            </w:r>
          </w:p>
        </w:tc>
        <w:tc>
          <w:tcPr>
            <w:tcW w:w="708" w:type="dxa"/>
            <w:shd w:val="clear" w:color="auto" w:fill="FFFFFF"/>
            <w:vAlign w:val="center"/>
          </w:tcPr>
          <w:p w14:paraId="6D9750B8" w14:textId="77777777" w:rsidR="00C66DFB" w:rsidRPr="004B3304" w:rsidRDefault="00C66DFB" w:rsidP="004B3304">
            <w:pPr>
              <w:jc w:val="center"/>
              <w:rPr>
                <w:rFonts w:cs="Times New Roman"/>
                <w:sz w:val="24"/>
                <w:szCs w:val="24"/>
              </w:rPr>
            </w:pPr>
            <w:r w:rsidRPr="004B3304">
              <w:rPr>
                <w:rFonts w:cs="Times New Roman"/>
                <w:sz w:val="24"/>
                <w:szCs w:val="24"/>
              </w:rPr>
              <w:t>Đôi</w:t>
            </w:r>
          </w:p>
        </w:tc>
        <w:tc>
          <w:tcPr>
            <w:tcW w:w="993" w:type="dxa"/>
            <w:shd w:val="clear" w:color="auto" w:fill="FFFFFF"/>
            <w:vAlign w:val="center"/>
          </w:tcPr>
          <w:p w14:paraId="610094E2" w14:textId="77777777" w:rsidR="00C66DFB" w:rsidRPr="004B3304" w:rsidRDefault="00C66DFB" w:rsidP="004B3304">
            <w:pPr>
              <w:jc w:val="center"/>
              <w:rPr>
                <w:rFonts w:cs="Times New Roman"/>
                <w:sz w:val="24"/>
                <w:szCs w:val="24"/>
              </w:rPr>
            </w:pPr>
            <w:r w:rsidRPr="004B3304">
              <w:rPr>
                <w:rFonts w:cs="Times New Roman"/>
                <w:sz w:val="24"/>
                <w:szCs w:val="24"/>
              </w:rPr>
              <w:t>36</w:t>
            </w:r>
          </w:p>
        </w:tc>
        <w:tc>
          <w:tcPr>
            <w:tcW w:w="850" w:type="dxa"/>
            <w:shd w:val="clear" w:color="auto" w:fill="FFFFFF"/>
            <w:vAlign w:val="center"/>
          </w:tcPr>
          <w:p w14:paraId="6E5C8D9F"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851" w:type="dxa"/>
            <w:shd w:val="clear" w:color="auto" w:fill="FFFFFF"/>
            <w:vAlign w:val="center"/>
          </w:tcPr>
          <w:p w14:paraId="6FB1FFB3" w14:textId="77777777" w:rsidR="00C66DFB" w:rsidRPr="004B3304" w:rsidRDefault="00C66DFB" w:rsidP="004B3304">
            <w:pPr>
              <w:jc w:val="center"/>
              <w:rPr>
                <w:rFonts w:cs="Times New Roman"/>
                <w:sz w:val="24"/>
                <w:szCs w:val="24"/>
              </w:rPr>
            </w:pPr>
            <w:r w:rsidRPr="004B3304">
              <w:rPr>
                <w:rFonts w:cs="Times New Roman"/>
                <w:sz w:val="24"/>
                <w:szCs w:val="24"/>
              </w:rPr>
              <w:t>0,27</w:t>
            </w:r>
          </w:p>
        </w:tc>
        <w:tc>
          <w:tcPr>
            <w:tcW w:w="992" w:type="dxa"/>
            <w:shd w:val="clear" w:color="auto" w:fill="FFFFFF"/>
            <w:vAlign w:val="center"/>
          </w:tcPr>
          <w:p w14:paraId="1AAB6872" w14:textId="77777777" w:rsidR="00C66DFB" w:rsidRPr="004B3304" w:rsidRDefault="00C66DFB" w:rsidP="004B3304">
            <w:pPr>
              <w:jc w:val="center"/>
              <w:rPr>
                <w:rFonts w:cs="Times New Roman"/>
                <w:sz w:val="24"/>
                <w:szCs w:val="24"/>
              </w:rPr>
            </w:pPr>
            <w:r w:rsidRPr="004B3304">
              <w:rPr>
                <w:rFonts w:cs="Times New Roman"/>
                <w:sz w:val="24"/>
                <w:szCs w:val="24"/>
              </w:rPr>
              <w:t>0,44</w:t>
            </w:r>
          </w:p>
        </w:tc>
        <w:tc>
          <w:tcPr>
            <w:tcW w:w="992" w:type="dxa"/>
            <w:shd w:val="clear" w:color="auto" w:fill="FFFFFF"/>
            <w:vAlign w:val="center"/>
          </w:tcPr>
          <w:p w14:paraId="3CD29EFA" w14:textId="77777777" w:rsidR="00C66DFB" w:rsidRPr="004B3304" w:rsidRDefault="00C66DFB" w:rsidP="004B3304">
            <w:pPr>
              <w:jc w:val="center"/>
              <w:rPr>
                <w:rFonts w:cs="Times New Roman"/>
                <w:sz w:val="24"/>
                <w:szCs w:val="24"/>
              </w:rPr>
            </w:pPr>
            <w:r w:rsidRPr="004B3304">
              <w:rPr>
                <w:rFonts w:cs="Times New Roman"/>
                <w:sz w:val="24"/>
                <w:szCs w:val="24"/>
              </w:rPr>
              <w:t>2,00</w:t>
            </w:r>
          </w:p>
        </w:tc>
        <w:tc>
          <w:tcPr>
            <w:tcW w:w="992" w:type="dxa"/>
            <w:shd w:val="clear" w:color="auto" w:fill="FFFFFF"/>
            <w:vAlign w:val="center"/>
          </w:tcPr>
          <w:p w14:paraId="7729B42F" w14:textId="77777777" w:rsidR="00C66DFB" w:rsidRPr="004B3304" w:rsidRDefault="00C66DFB" w:rsidP="004B3304">
            <w:pPr>
              <w:jc w:val="center"/>
              <w:rPr>
                <w:rFonts w:cs="Times New Roman"/>
                <w:sz w:val="24"/>
                <w:szCs w:val="24"/>
              </w:rPr>
            </w:pPr>
            <w:r w:rsidRPr="004B3304">
              <w:rPr>
                <w:rFonts w:cs="Times New Roman"/>
                <w:sz w:val="24"/>
                <w:szCs w:val="24"/>
              </w:rPr>
              <w:t>3,64</w:t>
            </w:r>
          </w:p>
        </w:tc>
      </w:tr>
      <w:tr w:rsidR="00C66DFB" w:rsidRPr="004B3304" w14:paraId="3A2C11FF" w14:textId="77777777" w:rsidTr="004B3304">
        <w:tc>
          <w:tcPr>
            <w:tcW w:w="426" w:type="dxa"/>
            <w:shd w:val="clear" w:color="auto" w:fill="FFFFFF"/>
            <w:vAlign w:val="center"/>
          </w:tcPr>
          <w:p w14:paraId="0F731640" w14:textId="77777777" w:rsidR="00C66DFB" w:rsidRPr="004B3304" w:rsidRDefault="00C66DFB" w:rsidP="004B3304">
            <w:pPr>
              <w:jc w:val="center"/>
              <w:rPr>
                <w:rFonts w:cs="Times New Roman"/>
                <w:sz w:val="24"/>
                <w:szCs w:val="24"/>
              </w:rPr>
            </w:pPr>
            <w:r w:rsidRPr="004B3304">
              <w:rPr>
                <w:rFonts w:cs="Times New Roman"/>
                <w:sz w:val="24"/>
                <w:szCs w:val="24"/>
              </w:rPr>
              <w:t>8</w:t>
            </w:r>
          </w:p>
        </w:tc>
        <w:tc>
          <w:tcPr>
            <w:tcW w:w="2273" w:type="dxa"/>
            <w:shd w:val="clear" w:color="auto" w:fill="FFFFFF"/>
            <w:vAlign w:val="center"/>
          </w:tcPr>
          <w:p w14:paraId="4D295E14" w14:textId="77777777" w:rsidR="00C66DFB" w:rsidRPr="004B3304" w:rsidRDefault="00C66DFB" w:rsidP="004B3304">
            <w:pPr>
              <w:jc w:val="both"/>
              <w:rPr>
                <w:rFonts w:cs="Times New Roman"/>
                <w:sz w:val="24"/>
                <w:szCs w:val="24"/>
              </w:rPr>
            </w:pPr>
            <w:r w:rsidRPr="004B3304">
              <w:rPr>
                <w:rFonts w:cs="Times New Roman"/>
                <w:sz w:val="24"/>
                <w:szCs w:val="24"/>
              </w:rPr>
              <w:t>Cờ hiệu nhỏ</w:t>
            </w:r>
          </w:p>
        </w:tc>
        <w:tc>
          <w:tcPr>
            <w:tcW w:w="708" w:type="dxa"/>
            <w:shd w:val="clear" w:color="auto" w:fill="FFFFFF"/>
            <w:vAlign w:val="center"/>
          </w:tcPr>
          <w:p w14:paraId="470B1462"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0F19DBC1"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850" w:type="dxa"/>
            <w:shd w:val="clear" w:color="auto" w:fill="FFFFFF"/>
            <w:vAlign w:val="center"/>
          </w:tcPr>
          <w:p w14:paraId="6E104105" w14:textId="77777777" w:rsidR="00C66DFB" w:rsidRPr="004B3304" w:rsidRDefault="00C66DFB" w:rsidP="004B3304">
            <w:pPr>
              <w:jc w:val="center"/>
              <w:rPr>
                <w:rFonts w:cs="Times New Roman"/>
                <w:sz w:val="24"/>
                <w:szCs w:val="24"/>
              </w:rPr>
            </w:pPr>
            <w:r w:rsidRPr="004B3304">
              <w:rPr>
                <w:rFonts w:cs="Times New Roman"/>
                <w:sz w:val="24"/>
                <w:szCs w:val="24"/>
              </w:rPr>
              <w:t>0,11</w:t>
            </w:r>
          </w:p>
        </w:tc>
        <w:tc>
          <w:tcPr>
            <w:tcW w:w="851" w:type="dxa"/>
            <w:shd w:val="clear" w:color="auto" w:fill="FFFFFF"/>
            <w:vAlign w:val="center"/>
          </w:tcPr>
          <w:p w14:paraId="009B48B8" w14:textId="77777777" w:rsidR="00C66DFB" w:rsidRPr="004B3304" w:rsidRDefault="00C66DFB" w:rsidP="004B3304">
            <w:pPr>
              <w:jc w:val="center"/>
              <w:rPr>
                <w:rFonts w:cs="Times New Roman"/>
                <w:sz w:val="24"/>
                <w:szCs w:val="24"/>
              </w:rPr>
            </w:pPr>
            <w:r w:rsidRPr="004B3304">
              <w:rPr>
                <w:rFonts w:cs="Times New Roman"/>
                <w:sz w:val="24"/>
                <w:szCs w:val="24"/>
              </w:rPr>
              <w:t>0,68</w:t>
            </w:r>
          </w:p>
        </w:tc>
        <w:tc>
          <w:tcPr>
            <w:tcW w:w="992" w:type="dxa"/>
            <w:shd w:val="clear" w:color="auto" w:fill="FFFFFF"/>
            <w:vAlign w:val="center"/>
          </w:tcPr>
          <w:p w14:paraId="60415D89" w14:textId="77777777" w:rsidR="00C66DFB" w:rsidRPr="004B3304" w:rsidRDefault="00C66DFB" w:rsidP="004B3304">
            <w:pPr>
              <w:jc w:val="center"/>
              <w:rPr>
                <w:rFonts w:cs="Times New Roman"/>
                <w:sz w:val="24"/>
                <w:szCs w:val="24"/>
              </w:rPr>
            </w:pPr>
            <w:r w:rsidRPr="004B3304">
              <w:rPr>
                <w:rFonts w:cs="Times New Roman"/>
                <w:sz w:val="24"/>
                <w:szCs w:val="24"/>
              </w:rPr>
              <w:t>0,88</w:t>
            </w:r>
          </w:p>
        </w:tc>
        <w:tc>
          <w:tcPr>
            <w:tcW w:w="992" w:type="dxa"/>
            <w:shd w:val="clear" w:color="auto" w:fill="FFFFFF"/>
            <w:vAlign w:val="center"/>
          </w:tcPr>
          <w:p w14:paraId="46AE2E6E" w14:textId="77777777" w:rsidR="00C66DFB" w:rsidRPr="004B3304" w:rsidRDefault="00C66DFB" w:rsidP="004B3304">
            <w:pPr>
              <w:jc w:val="center"/>
              <w:rPr>
                <w:rFonts w:cs="Times New Roman"/>
                <w:sz w:val="24"/>
                <w:szCs w:val="24"/>
              </w:rPr>
            </w:pPr>
            <w:r w:rsidRPr="004B3304">
              <w:rPr>
                <w:rFonts w:cs="Times New Roman"/>
                <w:sz w:val="24"/>
                <w:szCs w:val="24"/>
              </w:rPr>
              <w:t>1,43</w:t>
            </w:r>
          </w:p>
        </w:tc>
        <w:tc>
          <w:tcPr>
            <w:tcW w:w="992" w:type="dxa"/>
            <w:shd w:val="clear" w:color="auto" w:fill="FFFFFF"/>
            <w:vAlign w:val="center"/>
          </w:tcPr>
          <w:p w14:paraId="23381937" w14:textId="77777777" w:rsidR="00C66DFB" w:rsidRPr="004B3304" w:rsidRDefault="00C66DFB" w:rsidP="004B3304">
            <w:pPr>
              <w:jc w:val="center"/>
              <w:rPr>
                <w:rFonts w:cs="Times New Roman"/>
                <w:sz w:val="24"/>
                <w:szCs w:val="24"/>
              </w:rPr>
            </w:pPr>
            <w:r w:rsidRPr="004B3304">
              <w:rPr>
                <w:rFonts w:cs="Times New Roman"/>
                <w:sz w:val="24"/>
                <w:szCs w:val="24"/>
              </w:rPr>
              <w:t>1,80</w:t>
            </w:r>
          </w:p>
        </w:tc>
      </w:tr>
      <w:tr w:rsidR="00C66DFB" w:rsidRPr="004B3304" w14:paraId="06580B15" w14:textId="77777777" w:rsidTr="004B3304">
        <w:tc>
          <w:tcPr>
            <w:tcW w:w="426" w:type="dxa"/>
            <w:shd w:val="clear" w:color="auto" w:fill="FFFFFF"/>
            <w:vAlign w:val="center"/>
          </w:tcPr>
          <w:p w14:paraId="47BB3442"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2273" w:type="dxa"/>
            <w:shd w:val="clear" w:color="auto" w:fill="FFFFFF"/>
            <w:vAlign w:val="center"/>
          </w:tcPr>
          <w:p w14:paraId="73D0B2E5" w14:textId="77777777" w:rsidR="00C66DFB" w:rsidRPr="004B3304" w:rsidRDefault="00C66DFB" w:rsidP="004B3304">
            <w:pPr>
              <w:jc w:val="both"/>
              <w:rPr>
                <w:rFonts w:cs="Times New Roman"/>
                <w:sz w:val="24"/>
                <w:szCs w:val="24"/>
              </w:rPr>
            </w:pPr>
            <w:r w:rsidRPr="004B3304">
              <w:rPr>
                <w:rFonts w:cs="Times New Roman"/>
                <w:sz w:val="24"/>
                <w:szCs w:val="24"/>
              </w:rPr>
              <w:t>Hòm sắt đựng tài liệu</w:t>
            </w:r>
          </w:p>
        </w:tc>
        <w:tc>
          <w:tcPr>
            <w:tcW w:w="708" w:type="dxa"/>
            <w:shd w:val="clear" w:color="auto" w:fill="FFFFFF"/>
            <w:vAlign w:val="center"/>
          </w:tcPr>
          <w:p w14:paraId="286C031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52C03631" w14:textId="77777777" w:rsidR="00C66DFB" w:rsidRPr="004B3304" w:rsidRDefault="00C66DFB" w:rsidP="004B3304">
            <w:pPr>
              <w:jc w:val="center"/>
              <w:rPr>
                <w:rFonts w:cs="Times New Roman"/>
                <w:sz w:val="24"/>
                <w:szCs w:val="24"/>
              </w:rPr>
            </w:pPr>
            <w:r w:rsidRPr="004B3304">
              <w:rPr>
                <w:rFonts w:cs="Times New Roman"/>
                <w:sz w:val="24"/>
                <w:szCs w:val="24"/>
              </w:rPr>
              <w:t>48</w:t>
            </w:r>
          </w:p>
        </w:tc>
        <w:tc>
          <w:tcPr>
            <w:tcW w:w="850" w:type="dxa"/>
            <w:shd w:val="clear" w:color="auto" w:fill="FFFFFF"/>
            <w:vAlign w:val="center"/>
          </w:tcPr>
          <w:p w14:paraId="32EBDAA8" w14:textId="77777777" w:rsidR="00C66DFB" w:rsidRPr="004B3304" w:rsidRDefault="00C66DFB" w:rsidP="004B3304">
            <w:pPr>
              <w:jc w:val="center"/>
              <w:rPr>
                <w:rFonts w:cs="Times New Roman"/>
                <w:sz w:val="24"/>
                <w:szCs w:val="24"/>
              </w:rPr>
            </w:pPr>
            <w:r w:rsidRPr="004B3304">
              <w:rPr>
                <w:rFonts w:cs="Times New Roman"/>
                <w:sz w:val="24"/>
                <w:szCs w:val="24"/>
              </w:rPr>
              <w:t>2,68</w:t>
            </w:r>
          </w:p>
        </w:tc>
        <w:tc>
          <w:tcPr>
            <w:tcW w:w="851" w:type="dxa"/>
            <w:shd w:val="clear" w:color="auto" w:fill="FFFFFF"/>
            <w:vAlign w:val="center"/>
          </w:tcPr>
          <w:p w14:paraId="1D30253E" w14:textId="77777777" w:rsidR="00C66DFB" w:rsidRPr="004B3304" w:rsidRDefault="00C66DFB" w:rsidP="004B3304">
            <w:pPr>
              <w:jc w:val="center"/>
              <w:rPr>
                <w:rFonts w:cs="Times New Roman"/>
                <w:sz w:val="24"/>
                <w:szCs w:val="24"/>
              </w:rPr>
            </w:pPr>
            <w:r w:rsidRPr="004B3304">
              <w:rPr>
                <w:rFonts w:cs="Times New Roman"/>
                <w:sz w:val="24"/>
                <w:szCs w:val="24"/>
              </w:rPr>
              <w:t>3,18</w:t>
            </w:r>
          </w:p>
        </w:tc>
        <w:tc>
          <w:tcPr>
            <w:tcW w:w="992" w:type="dxa"/>
            <w:shd w:val="clear" w:color="auto" w:fill="FFFFFF"/>
            <w:vAlign w:val="center"/>
          </w:tcPr>
          <w:p w14:paraId="5B117691" w14:textId="77777777" w:rsidR="00C66DFB" w:rsidRPr="004B3304" w:rsidRDefault="00C66DFB" w:rsidP="004B3304">
            <w:pPr>
              <w:jc w:val="center"/>
              <w:rPr>
                <w:rFonts w:cs="Times New Roman"/>
                <w:sz w:val="24"/>
                <w:szCs w:val="24"/>
              </w:rPr>
            </w:pPr>
            <w:r w:rsidRPr="004B3304">
              <w:rPr>
                <w:rFonts w:cs="Times New Roman"/>
                <w:sz w:val="24"/>
                <w:szCs w:val="24"/>
              </w:rPr>
              <w:t>4,25</w:t>
            </w:r>
          </w:p>
        </w:tc>
        <w:tc>
          <w:tcPr>
            <w:tcW w:w="992" w:type="dxa"/>
            <w:shd w:val="clear" w:color="auto" w:fill="FFFFFF"/>
            <w:vAlign w:val="center"/>
          </w:tcPr>
          <w:p w14:paraId="47FE779C" w14:textId="77777777" w:rsidR="00C66DFB" w:rsidRPr="004B3304" w:rsidRDefault="00C66DFB" w:rsidP="004B3304">
            <w:pPr>
              <w:jc w:val="center"/>
              <w:rPr>
                <w:rFonts w:cs="Times New Roman"/>
                <w:sz w:val="24"/>
                <w:szCs w:val="24"/>
              </w:rPr>
            </w:pPr>
            <w:r w:rsidRPr="004B3304">
              <w:rPr>
                <w:rFonts w:cs="Times New Roman"/>
                <w:sz w:val="24"/>
                <w:szCs w:val="24"/>
              </w:rPr>
              <w:t>13,10</w:t>
            </w:r>
          </w:p>
        </w:tc>
        <w:tc>
          <w:tcPr>
            <w:tcW w:w="992" w:type="dxa"/>
            <w:shd w:val="clear" w:color="auto" w:fill="FFFFFF"/>
            <w:vAlign w:val="center"/>
          </w:tcPr>
          <w:p w14:paraId="083F7AD6" w14:textId="77777777" w:rsidR="00C66DFB" w:rsidRPr="004B3304" w:rsidRDefault="00C66DFB" w:rsidP="004B3304">
            <w:pPr>
              <w:jc w:val="center"/>
              <w:rPr>
                <w:rFonts w:cs="Times New Roman"/>
                <w:sz w:val="24"/>
                <w:szCs w:val="24"/>
              </w:rPr>
            </w:pPr>
            <w:r w:rsidRPr="004B3304">
              <w:rPr>
                <w:rFonts w:cs="Times New Roman"/>
                <w:sz w:val="24"/>
                <w:szCs w:val="24"/>
              </w:rPr>
              <w:t>23,82</w:t>
            </w:r>
          </w:p>
        </w:tc>
      </w:tr>
      <w:tr w:rsidR="00C66DFB" w:rsidRPr="004B3304" w14:paraId="261B55CC" w14:textId="77777777" w:rsidTr="004B3304">
        <w:tc>
          <w:tcPr>
            <w:tcW w:w="426" w:type="dxa"/>
            <w:shd w:val="clear" w:color="auto" w:fill="FFFFFF"/>
            <w:vAlign w:val="center"/>
          </w:tcPr>
          <w:p w14:paraId="7AADE5F7" w14:textId="77777777" w:rsidR="00C66DFB" w:rsidRPr="004B3304" w:rsidRDefault="00C66DFB" w:rsidP="004B3304">
            <w:pPr>
              <w:jc w:val="center"/>
              <w:rPr>
                <w:rFonts w:cs="Times New Roman"/>
                <w:sz w:val="24"/>
                <w:szCs w:val="24"/>
              </w:rPr>
            </w:pPr>
            <w:r w:rsidRPr="004B3304">
              <w:rPr>
                <w:rFonts w:cs="Times New Roman"/>
                <w:sz w:val="24"/>
                <w:szCs w:val="24"/>
              </w:rPr>
              <w:t>10</w:t>
            </w:r>
          </w:p>
        </w:tc>
        <w:tc>
          <w:tcPr>
            <w:tcW w:w="2273" w:type="dxa"/>
            <w:shd w:val="clear" w:color="auto" w:fill="FFFFFF"/>
            <w:vAlign w:val="center"/>
          </w:tcPr>
          <w:p w14:paraId="7C5C1D8D" w14:textId="77777777" w:rsidR="00C66DFB" w:rsidRPr="004B3304" w:rsidRDefault="00C66DFB" w:rsidP="004B3304">
            <w:pPr>
              <w:jc w:val="both"/>
              <w:rPr>
                <w:rFonts w:cs="Times New Roman"/>
                <w:sz w:val="24"/>
                <w:szCs w:val="24"/>
              </w:rPr>
            </w:pPr>
            <w:r w:rsidRPr="004B3304">
              <w:rPr>
                <w:rFonts w:cs="Times New Roman"/>
                <w:sz w:val="24"/>
                <w:szCs w:val="24"/>
              </w:rPr>
              <w:t>Ống đựng bản đồ</w:t>
            </w:r>
          </w:p>
        </w:tc>
        <w:tc>
          <w:tcPr>
            <w:tcW w:w="708" w:type="dxa"/>
            <w:shd w:val="clear" w:color="auto" w:fill="FFFFFF"/>
            <w:vAlign w:val="center"/>
          </w:tcPr>
          <w:p w14:paraId="74E6AEE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50D16196" w14:textId="77777777" w:rsidR="00C66DFB" w:rsidRPr="004B3304" w:rsidRDefault="00C66DFB" w:rsidP="004B3304">
            <w:pPr>
              <w:jc w:val="center"/>
              <w:rPr>
                <w:rFonts w:cs="Times New Roman"/>
                <w:sz w:val="24"/>
                <w:szCs w:val="24"/>
              </w:rPr>
            </w:pPr>
            <w:r w:rsidRPr="004B3304">
              <w:rPr>
                <w:rFonts w:cs="Times New Roman"/>
                <w:sz w:val="24"/>
                <w:szCs w:val="24"/>
              </w:rPr>
              <w:t>24</w:t>
            </w:r>
          </w:p>
        </w:tc>
        <w:tc>
          <w:tcPr>
            <w:tcW w:w="850" w:type="dxa"/>
            <w:shd w:val="clear" w:color="auto" w:fill="FFFFFF"/>
            <w:vAlign w:val="center"/>
          </w:tcPr>
          <w:p w14:paraId="0B9986D8" w14:textId="77777777" w:rsidR="00C66DFB" w:rsidRPr="004B3304" w:rsidRDefault="00C66DFB" w:rsidP="004B3304">
            <w:pPr>
              <w:jc w:val="center"/>
              <w:rPr>
                <w:rFonts w:cs="Times New Roman"/>
                <w:sz w:val="24"/>
                <w:szCs w:val="24"/>
              </w:rPr>
            </w:pPr>
            <w:r w:rsidRPr="004B3304">
              <w:rPr>
                <w:rFonts w:cs="Times New Roman"/>
                <w:sz w:val="24"/>
                <w:szCs w:val="24"/>
              </w:rPr>
              <w:t>2,68</w:t>
            </w:r>
          </w:p>
        </w:tc>
        <w:tc>
          <w:tcPr>
            <w:tcW w:w="851" w:type="dxa"/>
            <w:shd w:val="clear" w:color="auto" w:fill="FFFFFF"/>
            <w:vAlign w:val="center"/>
          </w:tcPr>
          <w:p w14:paraId="1BD6CDA9" w14:textId="77777777" w:rsidR="00C66DFB" w:rsidRPr="004B3304" w:rsidRDefault="00C66DFB" w:rsidP="004B3304">
            <w:pPr>
              <w:jc w:val="center"/>
              <w:rPr>
                <w:rFonts w:cs="Times New Roman"/>
                <w:sz w:val="24"/>
                <w:szCs w:val="24"/>
              </w:rPr>
            </w:pPr>
            <w:r w:rsidRPr="004B3304">
              <w:rPr>
                <w:rFonts w:cs="Times New Roman"/>
                <w:sz w:val="24"/>
                <w:szCs w:val="24"/>
              </w:rPr>
              <w:t>3,18</w:t>
            </w:r>
          </w:p>
        </w:tc>
        <w:tc>
          <w:tcPr>
            <w:tcW w:w="992" w:type="dxa"/>
            <w:shd w:val="clear" w:color="auto" w:fill="FFFFFF"/>
            <w:vAlign w:val="center"/>
          </w:tcPr>
          <w:p w14:paraId="1A9C80EC" w14:textId="77777777" w:rsidR="00C66DFB" w:rsidRPr="004B3304" w:rsidRDefault="00C66DFB" w:rsidP="004B3304">
            <w:pPr>
              <w:jc w:val="center"/>
              <w:rPr>
                <w:rFonts w:cs="Times New Roman"/>
                <w:sz w:val="24"/>
                <w:szCs w:val="24"/>
              </w:rPr>
            </w:pPr>
            <w:r w:rsidRPr="004B3304">
              <w:rPr>
                <w:rFonts w:cs="Times New Roman"/>
                <w:sz w:val="24"/>
                <w:szCs w:val="24"/>
              </w:rPr>
              <w:t>4,25</w:t>
            </w:r>
          </w:p>
        </w:tc>
        <w:tc>
          <w:tcPr>
            <w:tcW w:w="992" w:type="dxa"/>
            <w:shd w:val="clear" w:color="auto" w:fill="FFFFFF"/>
            <w:vAlign w:val="center"/>
          </w:tcPr>
          <w:p w14:paraId="010A9DE1" w14:textId="77777777" w:rsidR="00C66DFB" w:rsidRPr="004B3304" w:rsidRDefault="00C66DFB" w:rsidP="004B3304">
            <w:pPr>
              <w:jc w:val="center"/>
              <w:rPr>
                <w:rFonts w:cs="Times New Roman"/>
                <w:sz w:val="24"/>
                <w:szCs w:val="24"/>
              </w:rPr>
            </w:pPr>
            <w:r w:rsidRPr="004B3304">
              <w:rPr>
                <w:rFonts w:cs="Times New Roman"/>
                <w:sz w:val="24"/>
                <w:szCs w:val="24"/>
              </w:rPr>
              <w:t>13,10</w:t>
            </w:r>
          </w:p>
        </w:tc>
        <w:tc>
          <w:tcPr>
            <w:tcW w:w="992" w:type="dxa"/>
            <w:shd w:val="clear" w:color="auto" w:fill="FFFFFF"/>
            <w:vAlign w:val="center"/>
          </w:tcPr>
          <w:p w14:paraId="0F576070" w14:textId="77777777" w:rsidR="00C66DFB" w:rsidRPr="004B3304" w:rsidRDefault="00C66DFB" w:rsidP="004B3304">
            <w:pPr>
              <w:jc w:val="center"/>
              <w:rPr>
                <w:rFonts w:cs="Times New Roman"/>
                <w:sz w:val="24"/>
                <w:szCs w:val="24"/>
              </w:rPr>
            </w:pPr>
            <w:r w:rsidRPr="004B3304">
              <w:rPr>
                <w:rFonts w:cs="Times New Roman"/>
                <w:sz w:val="24"/>
                <w:szCs w:val="24"/>
              </w:rPr>
              <w:t>23,82</w:t>
            </w:r>
          </w:p>
        </w:tc>
      </w:tr>
      <w:tr w:rsidR="00C66DFB" w:rsidRPr="004B3304" w14:paraId="3A860D1B" w14:textId="77777777" w:rsidTr="004B3304">
        <w:tc>
          <w:tcPr>
            <w:tcW w:w="426" w:type="dxa"/>
            <w:shd w:val="clear" w:color="auto" w:fill="FFFFFF"/>
            <w:vAlign w:val="center"/>
          </w:tcPr>
          <w:p w14:paraId="01B73F6E" w14:textId="77777777" w:rsidR="00C66DFB" w:rsidRPr="004B3304" w:rsidRDefault="00C66DFB" w:rsidP="004B3304">
            <w:pPr>
              <w:jc w:val="center"/>
              <w:rPr>
                <w:rFonts w:cs="Times New Roman"/>
                <w:sz w:val="24"/>
                <w:szCs w:val="24"/>
              </w:rPr>
            </w:pPr>
            <w:r w:rsidRPr="004B3304">
              <w:rPr>
                <w:rFonts w:cs="Times New Roman"/>
                <w:sz w:val="24"/>
                <w:szCs w:val="24"/>
              </w:rPr>
              <w:t>11</w:t>
            </w:r>
          </w:p>
        </w:tc>
        <w:tc>
          <w:tcPr>
            <w:tcW w:w="2273" w:type="dxa"/>
            <w:shd w:val="clear" w:color="auto" w:fill="FFFFFF"/>
            <w:vAlign w:val="center"/>
          </w:tcPr>
          <w:p w14:paraId="6E08FF4A" w14:textId="77777777" w:rsidR="00C66DFB" w:rsidRPr="004B3304" w:rsidRDefault="00C66DFB" w:rsidP="004B3304">
            <w:pPr>
              <w:jc w:val="both"/>
              <w:rPr>
                <w:rFonts w:cs="Times New Roman"/>
                <w:sz w:val="24"/>
                <w:szCs w:val="24"/>
              </w:rPr>
            </w:pPr>
            <w:r w:rsidRPr="004B3304">
              <w:rPr>
                <w:rFonts w:cs="Times New Roman"/>
                <w:sz w:val="24"/>
                <w:szCs w:val="24"/>
              </w:rPr>
              <w:t>Nilon gói tài liệu</w:t>
            </w:r>
          </w:p>
        </w:tc>
        <w:tc>
          <w:tcPr>
            <w:tcW w:w="708" w:type="dxa"/>
            <w:shd w:val="clear" w:color="auto" w:fill="FFFFFF"/>
            <w:vAlign w:val="center"/>
          </w:tcPr>
          <w:p w14:paraId="6A36B567" w14:textId="77777777" w:rsidR="00C66DFB" w:rsidRPr="004B3304" w:rsidRDefault="00C66DFB" w:rsidP="004B3304">
            <w:pPr>
              <w:jc w:val="center"/>
              <w:rPr>
                <w:rFonts w:cs="Times New Roman"/>
                <w:sz w:val="24"/>
                <w:szCs w:val="24"/>
              </w:rPr>
            </w:pPr>
            <w:r w:rsidRPr="004B3304">
              <w:rPr>
                <w:rFonts w:cs="Times New Roman"/>
                <w:sz w:val="24"/>
                <w:szCs w:val="24"/>
              </w:rPr>
              <w:t>Tấm</w:t>
            </w:r>
          </w:p>
        </w:tc>
        <w:tc>
          <w:tcPr>
            <w:tcW w:w="993" w:type="dxa"/>
            <w:shd w:val="clear" w:color="auto" w:fill="FFFFFF"/>
            <w:vAlign w:val="center"/>
          </w:tcPr>
          <w:p w14:paraId="4FDA1EC9"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850" w:type="dxa"/>
            <w:shd w:val="clear" w:color="auto" w:fill="FFFFFF"/>
            <w:vAlign w:val="center"/>
          </w:tcPr>
          <w:p w14:paraId="7DDBF436" w14:textId="77777777" w:rsidR="00C66DFB" w:rsidRPr="004B3304" w:rsidRDefault="00C66DFB" w:rsidP="004B3304">
            <w:pPr>
              <w:jc w:val="center"/>
              <w:rPr>
                <w:rFonts w:cs="Times New Roman"/>
                <w:sz w:val="24"/>
                <w:szCs w:val="24"/>
              </w:rPr>
            </w:pPr>
            <w:r w:rsidRPr="004B3304">
              <w:rPr>
                <w:rFonts w:cs="Times New Roman"/>
                <w:sz w:val="24"/>
                <w:szCs w:val="24"/>
              </w:rPr>
              <w:t>2,68</w:t>
            </w:r>
          </w:p>
        </w:tc>
        <w:tc>
          <w:tcPr>
            <w:tcW w:w="851" w:type="dxa"/>
            <w:shd w:val="clear" w:color="auto" w:fill="FFFFFF"/>
            <w:vAlign w:val="center"/>
          </w:tcPr>
          <w:p w14:paraId="7A34AABC" w14:textId="77777777" w:rsidR="00C66DFB" w:rsidRPr="004B3304" w:rsidRDefault="00C66DFB" w:rsidP="004B3304">
            <w:pPr>
              <w:jc w:val="center"/>
              <w:rPr>
                <w:rFonts w:cs="Times New Roman"/>
                <w:sz w:val="24"/>
                <w:szCs w:val="24"/>
              </w:rPr>
            </w:pPr>
            <w:r w:rsidRPr="004B3304">
              <w:rPr>
                <w:rFonts w:cs="Times New Roman"/>
                <w:sz w:val="24"/>
                <w:szCs w:val="24"/>
              </w:rPr>
              <w:t>3,18</w:t>
            </w:r>
          </w:p>
        </w:tc>
        <w:tc>
          <w:tcPr>
            <w:tcW w:w="992" w:type="dxa"/>
            <w:shd w:val="clear" w:color="auto" w:fill="FFFFFF"/>
            <w:vAlign w:val="center"/>
          </w:tcPr>
          <w:p w14:paraId="5186D685" w14:textId="77777777" w:rsidR="00C66DFB" w:rsidRPr="004B3304" w:rsidRDefault="00C66DFB" w:rsidP="004B3304">
            <w:pPr>
              <w:jc w:val="center"/>
              <w:rPr>
                <w:rFonts w:cs="Times New Roman"/>
                <w:sz w:val="24"/>
                <w:szCs w:val="24"/>
              </w:rPr>
            </w:pPr>
            <w:r w:rsidRPr="004B3304">
              <w:rPr>
                <w:rFonts w:cs="Times New Roman"/>
                <w:sz w:val="24"/>
                <w:szCs w:val="24"/>
              </w:rPr>
              <w:t>4,25</w:t>
            </w:r>
          </w:p>
        </w:tc>
        <w:tc>
          <w:tcPr>
            <w:tcW w:w="992" w:type="dxa"/>
            <w:shd w:val="clear" w:color="auto" w:fill="FFFFFF"/>
            <w:vAlign w:val="center"/>
          </w:tcPr>
          <w:p w14:paraId="3CE09FA2" w14:textId="77777777" w:rsidR="00C66DFB" w:rsidRPr="004B3304" w:rsidRDefault="00C66DFB" w:rsidP="004B3304">
            <w:pPr>
              <w:jc w:val="center"/>
              <w:rPr>
                <w:rFonts w:cs="Times New Roman"/>
                <w:sz w:val="24"/>
                <w:szCs w:val="24"/>
              </w:rPr>
            </w:pPr>
            <w:r w:rsidRPr="004B3304">
              <w:rPr>
                <w:rFonts w:cs="Times New Roman"/>
                <w:sz w:val="24"/>
                <w:szCs w:val="24"/>
              </w:rPr>
              <w:t>13,10</w:t>
            </w:r>
          </w:p>
        </w:tc>
        <w:tc>
          <w:tcPr>
            <w:tcW w:w="992" w:type="dxa"/>
            <w:shd w:val="clear" w:color="auto" w:fill="FFFFFF"/>
            <w:vAlign w:val="center"/>
          </w:tcPr>
          <w:p w14:paraId="1058D23C" w14:textId="77777777" w:rsidR="00C66DFB" w:rsidRPr="004B3304" w:rsidRDefault="00C66DFB" w:rsidP="004B3304">
            <w:pPr>
              <w:jc w:val="center"/>
              <w:rPr>
                <w:rFonts w:cs="Times New Roman"/>
                <w:sz w:val="24"/>
                <w:szCs w:val="24"/>
              </w:rPr>
            </w:pPr>
            <w:r w:rsidRPr="004B3304">
              <w:rPr>
                <w:rFonts w:cs="Times New Roman"/>
                <w:sz w:val="24"/>
                <w:szCs w:val="24"/>
              </w:rPr>
              <w:t>23,82</w:t>
            </w:r>
          </w:p>
        </w:tc>
      </w:tr>
      <w:tr w:rsidR="00C66DFB" w:rsidRPr="004B3304" w14:paraId="14F45FCB" w14:textId="77777777" w:rsidTr="004B3304">
        <w:tc>
          <w:tcPr>
            <w:tcW w:w="426" w:type="dxa"/>
            <w:shd w:val="clear" w:color="auto" w:fill="FFFFFF"/>
            <w:vAlign w:val="center"/>
          </w:tcPr>
          <w:p w14:paraId="43B19F52"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2273" w:type="dxa"/>
            <w:shd w:val="clear" w:color="auto" w:fill="FFFFFF"/>
            <w:vAlign w:val="center"/>
          </w:tcPr>
          <w:p w14:paraId="1039F6D1" w14:textId="77777777" w:rsidR="00C66DFB" w:rsidRPr="004B3304" w:rsidRDefault="00C66DFB" w:rsidP="004B3304">
            <w:pPr>
              <w:jc w:val="both"/>
              <w:rPr>
                <w:rFonts w:cs="Times New Roman"/>
                <w:sz w:val="24"/>
                <w:szCs w:val="24"/>
              </w:rPr>
            </w:pPr>
            <w:r w:rsidRPr="004B3304">
              <w:rPr>
                <w:rFonts w:cs="Times New Roman"/>
                <w:sz w:val="24"/>
                <w:szCs w:val="24"/>
              </w:rPr>
              <w:t>Túi đựng tài liệu</w:t>
            </w:r>
          </w:p>
        </w:tc>
        <w:tc>
          <w:tcPr>
            <w:tcW w:w="708" w:type="dxa"/>
            <w:shd w:val="clear" w:color="auto" w:fill="FFFFFF"/>
            <w:vAlign w:val="center"/>
          </w:tcPr>
          <w:p w14:paraId="1ABE643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1517D6AC"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850" w:type="dxa"/>
            <w:shd w:val="clear" w:color="auto" w:fill="FFFFFF"/>
            <w:vAlign w:val="center"/>
          </w:tcPr>
          <w:p w14:paraId="4E93308B" w14:textId="77777777" w:rsidR="00C66DFB" w:rsidRPr="004B3304" w:rsidRDefault="00C66DFB" w:rsidP="004B3304">
            <w:pPr>
              <w:jc w:val="center"/>
              <w:rPr>
                <w:rFonts w:cs="Times New Roman"/>
                <w:sz w:val="24"/>
                <w:szCs w:val="24"/>
              </w:rPr>
            </w:pPr>
            <w:r w:rsidRPr="004B3304">
              <w:rPr>
                <w:rFonts w:cs="Times New Roman"/>
                <w:sz w:val="24"/>
                <w:szCs w:val="24"/>
              </w:rPr>
              <w:t>2,68</w:t>
            </w:r>
          </w:p>
        </w:tc>
        <w:tc>
          <w:tcPr>
            <w:tcW w:w="851" w:type="dxa"/>
            <w:shd w:val="clear" w:color="auto" w:fill="FFFFFF"/>
            <w:vAlign w:val="center"/>
          </w:tcPr>
          <w:p w14:paraId="7FBA16D7" w14:textId="77777777" w:rsidR="00C66DFB" w:rsidRPr="004B3304" w:rsidRDefault="00C66DFB" w:rsidP="004B3304">
            <w:pPr>
              <w:jc w:val="center"/>
              <w:rPr>
                <w:rFonts w:cs="Times New Roman"/>
                <w:sz w:val="24"/>
                <w:szCs w:val="24"/>
              </w:rPr>
            </w:pPr>
            <w:r w:rsidRPr="004B3304">
              <w:rPr>
                <w:rFonts w:cs="Times New Roman"/>
                <w:sz w:val="24"/>
                <w:szCs w:val="24"/>
              </w:rPr>
              <w:t>3,18</w:t>
            </w:r>
          </w:p>
        </w:tc>
        <w:tc>
          <w:tcPr>
            <w:tcW w:w="992" w:type="dxa"/>
            <w:shd w:val="clear" w:color="auto" w:fill="FFFFFF"/>
            <w:vAlign w:val="center"/>
          </w:tcPr>
          <w:p w14:paraId="210B27D9" w14:textId="77777777" w:rsidR="00C66DFB" w:rsidRPr="004B3304" w:rsidRDefault="00C66DFB" w:rsidP="004B3304">
            <w:pPr>
              <w:jc w:val="center"/>
              <w:rPr>
                <w:rFonts w:cs="Times New Roman"/>
                <w:sz w:val="24"/>
                <w:szCs w:val="24"/>
              </w:rPr>
            </w:pPr>
            <w:r w:rsidRPr="004B3304">
              <w:rPr>
                <w:rFonts w:cs="Times New Roman"/>
                <w:sz w:val="24"/>
                <w:szCs w:val="24"/>
              </w:rPr>
              <w:t>4,25</w:t>
            </w:r>
          </w:p>
        </w:tc>
        <w:tc>
          <w:tcPr>
            <w:tcW w:w="992" w:type="dxa"/>
            <w:shd w:val="clear" w:color="auto" w:fill="FFFFFF"/>
            <w:vAlign w:val="center"/>
          </w:tcPr>
          <w:p w14:paraId="44047F7B" w14:textId="77777777" w:rsidR="00C66DFB" w:rsidRPr="004B3304" w:rsidRDefault="00C66DFB" w:rsidP="004B3304">
            <w:pPr>
              <w:jc w:val="center"/>
              <w:rPr>
                <w:rFonts w:cs="Times New Roman"/>
                <w:sz w:val="24"/>
                <w:szCs w:val="24"/>
              </w:rPr>
            </w:pPr>
            <w:r w:rsidRPr="004B3304">
              <w:rPr>
                <w:rFonts w:cs="Times New Roman"/>
                <w:sz w:val="24"/>
                <w:szCs w:val="24"/>
              </w:rPr>
              <w:t>13,10</w:t>
            </w:r>
          </w:p>
        </w:tc>
        <w:tc>
          <w:tcPr>
            <w:tcW w:w="992" w:type="dxa"/>
            <w:shd w:val="clear" w:color="auto" w:fill="FFFFFF"/>
            <w:vAlign w:val="center"/>
          </w:tcPr>
          <w:p w14:paraId="7B9B6EBE" w14:textId="77777777" w:rsidR="00C66DFB" w:rsidRPr="004B3304" w:rsidRDefault="00C66DFB" w:rsidP="004B3304">
            <w:pPr>
              <w:jc w:val="center"/>
              <w:rPr>
                <w:rFonts w:cs="Times New Roman"/>
                <w:sz w:val="24"/>
                <w:szCs w:val="24"/>
              </w:rPr>
            </w:pPr>
            <w:r w:rsidRPr="004B3304">
              <w:rPr>
                <w:rFonts w:cs="Times New Roman"/>
                <w:sz w:val="24"/>
                <w:szCs w:val="24"/>
              </w:rPr>
              <w:t>23,82</w:t>
            </w:r>
          </w:p>
        </w:tc>
      </w:tr>
      <w:tr w:rsidR="00C66DFB" w:rsidRPr="004B3304" w14:paraId="1378E495" w14:textId="77777777" w:rsidTr="004B3304">
        <w:tc>
          <w:tcPr>
            <w:tcW w:w="426" w:type="dxa"/>
            <w:shd w:val="clear" w:color="auto" w:fill="FFFFFF"/>
            <w:vAlign w:val="center"/>
          </w:tcPr>
          <w:p w14:paraId="7E0BB074" w14:textId="77777777" w:rsidR="00C66DFB" w:rsidRPr="004B3304" w:rsidRDefault="00C66DFB" w:rsidP="004B3304">
            <w:pPr>
              <w:jc w:val="center"/>
              <w:rPr>
                <w:rFonts w:cs="Times New Roman"/>
                <w:sz w:val="24"/>
                <w:szCs w:val="24"/>
              </w:rPr>
            </w:pPr>
            <w:r w:rsidRPr="004B3304">
              <w:rPr>
                <w:rFonts w:cs="Times New Roman"/>
                <w:sz w:val="24"/>
                <w:szCs w:val="24"/>
              </w:rPr>
              <w:t>13</w:t>
            </w:r>
          </w:p>
        </w:tc>
        <w:tc>
          <w:tcPr>
            <w:tcW w:w="2273" w:type="dxa"/>
            <w:shd w:val="clear" w:color="auto" w:fill="FFFFFF"/>
            <w:vAlign w:val="center"/>
          </w:tcPr>
          <w:p w14:paraId="217D5DCF" w14:textId="77777777" w:rsidR="00C66DFB" w:rsidRPr="004B3304" w:rsidRDefault="00C66DFB" w:rsidP="004B3304">
            <w:pPr>
              <w:jc w:val="both"/>
              <w:rPr>
                <w:rFonts w:cs="Times New Roman"/>
                <w:sz w:val="24"/>
                <w:szCs w:val="24"/>
              </w:rPr>
            </w:pPr>
            <w:r w:rsidRPr="004B3304">
              <w:rPr>
                <w:rFonts w:cs="Times New Roman"/>
                <w:sz w:val="24"/>
                <w:szCs w:val="24"/>
              </w:rPr>
              <w:t>Thước cuộn vải 50m</w:t>
            </w:r>
          </w:p>
        </w:tc>
        <w:tc>
          <w:tcPr>
            <w:tcW w:w="708" w:type="dxa"/>
            <w:shd w:val="clear" w:color="auto" w:fill="FFFFFF"/>
            <w:vAlign w:val="center"/>
          </w:tcPr>
          <w:p w14:paraId="618497D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36C2753D"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850" w:type="dxa"/>
            <w:shd w:val="clear" w:color="auto" w:fill="FFFFFF"/>
            <w:vAlign w:val="center"/>
          </w:tcPr>
          <w:p w14:paraId="5D188657"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851" w:type="dxa"/>
            <w:shd w:val="clear" w:color="auto" w:fill="FFFFFF"/>
            <w:vAlign w:val="center"/>
          </w:tcPr>
          <w:p w14:paraId="10E6A800" w14:textId="77777777" w:rsidR="00C66DFB" w:rsidRPr="004B3304" w:rsidRDefault="00C66DFB" w:rsidP="004B3304">
            <w:pPr>
              <w:jc w:val="center"/>
              <w:rPr>
                <w:rFonts w:cs="Times New Roman"/>
                <w:sz w:val="24"/>
                <w:szCs w:val="24"/>
              </w:rPr>
            </w:pPr>
            <w:r w:rsidRPr="004B3304">
              <w:rPr>
                <w:rFonts w:cs="Times New Roman"/>
                <w:sz w:val="24"/>
                <w:szCs w:val="24"/>
              </w:rPr>
              <w:t>0,34</w:t>
            </w:r>
          </w:p>
        </w:tc>
        <w:tc>
          <w:tcPr>
            <w:tcW w:w="992" w:type="dxa"/>
            <w:shd w:val="clear" w:color="auto" w:fill="FFFFFF"/>
            <w:vAlign w:val="center"/>
          </w:tcPr>
          <w:p w14:paraId="7BC7CD28" w14:textId="77777777" w:rsidR="00C66DFB" w:rsidRPr="004B3304" w:rsidRDefault="00C66DFB" w:rsidP="004B3304">
            <w:pPr>
              <w:jc w:val="center"/>
              <w:rPr>
                <w:rFonts w:cs="Times New Roman"/>
                <w:sz w:val="24"/>
                <w:szCs w:val="24"/>
              </w:rPr>
            </w:pPr>
            <w:r w:rsidRPr="004B3304">
              <w:rPr>
                <w:rFonts w:cs="Times New Roman"/>
                <w:sz w:val="24"/>
                <w:szCs w:val="24"/>
              </w:rPr>
              <w:t>0,44</w:t>
            </w:r>
          </w:p>
        </w:tc>
        <w:tc>
          <w:tcPr>
            <w:tcW w:w="992" w:type="dxa"/>
            <w:shd w:val="clear" w:color="auto" w:fill="FFFFFF"/>
            <w:vAlign w:val="center"/>
          </w:tcPr>
          <w:p w14:paraId="3B166A79" w14:textId="77777777" w:rsidR="00C66DFB" w:rsidRPr="004B3304" w:rsidRDefault="00C66DFB" w:rsidP="004B3304">
            <w:pPr>
              <w:jc w:val="center"/>
              <w:rPr>
                <w:rFonts w:cs="Times New Roman"/>
                <w:sz w:val="24"/>
                <w:szCs w:val="24"/>
              </w:rPr>
            </w:pPr>
            <w:r w:rsidRPr="004B3304">
              <w:rPr>
                <w:rFonts w:cs="Times New Roman"/>
                <w:sz w:val="24"/>
                <w:szCs w:val="24"/>
              </w:rPr>
              <w:t>0,72</w:t>
            </w:r>
          </w:p>
        </w:tc>
        <w:tc>
          <w:tcPr>
            <w:tcW w:w="992" w:type="dxa"/>
            <w:shd w:val="clear" w:color="auto" w:fill="FFFFFF"/>
            <w:vAlign w:val="center"/>
          </w:tcPr>
          <w:p w14:paraId="65FF7002" w14:textId="77777777" w:rsidR="00C66DFB" w:rsidRPr="004B3304" w:rsidRDefault="00C66DFB" w:rsidP="004B3304">
            <w:pPr>
              <w:jc w:val="center"/>
              <w:rPr>
                <w:rFonts w:cs="Times New Roman"/>
                <w:sz w:val="24"/>
                <w:szCs w:val="24"/>
              </w:rPr>
            </w:pPr>
            <w:r w:rsidRPr="004B3304">
              <w:rPr>
                <w:rFonts w:cs="Times New Roman"/>
                <w:sz w:val="24"/>
                <w:szCs w:val="24"/>
              </w:rPr>
              <w:t>0,95</w:t>
            </w:r>
          </w:p>
        </w:tc>
      </w:tr>
      <w:tr w:rsidR="00C66DFB" w:rsidRPr="004B3304" w14:paraId="3C78F375" w14:textId="77777777" w:rsidTr="004B3304">
        <w:tc>
          <w:tcPr>
            <w:tcW w:w="426" w:type="dxa"/>
            <w:shd w:val="clear" w:color="auto" w:fill="FFFFFF"/>
            <w:vAlign w:val="center"/>
          </w:tcPr>
          <w:p w14:paraId="1FE5D22A" w14:textId="77777777" w:rsidR="00C66DFB" w:rsidRPr="004B3304" w:rsidRDefault="00C66DFB" w:rsidP="004B3304">
            <w:pPr>
              <w:jc w:val="center"/>
              <w:rPr>
                <w:rFonts w:cs="Times New Roman"/>
                <w:sz w:val="24"/>
                <w:szCs w:val="24"/>
              </w:rPr>
            </w:pPr>
            <w:r w:rsidRPr="004B3304">
              <w:rPr>
                <w:rFonts w:cs="Times New Roman"/>
                <w:sz w:val="24"/>
                <w:szCs w:val="24"/>
              </w:rPr>
              <w:t>14</w:t>
            </w:r>
          </w:p>
        </w:tc>
        <w:tc>
          <w:tcPr>
            <w:tcW w:w="2273" w:type="dxa"/>
            <w:shd w:val="clear" w:color="auto" w:fill="FFFFFF"/>
            <w:vAlign w:val="center"/>
          </w:tcPr>
          <w:p w14:paraId="4EBC6B46" w14:textId="77777777" w:rsidR="00C66DFB" w:rsidRPr="004B3304" w:rsidRDefault="00C66DFB" w:rsidP="004B3304">
            <w:pPr>
              <w:jc w:val="both"/>
              <w:rPr>
                <w:rFonts w:cs="Times New Roman"/>
                <w:sz w:val="24"/>
                <w:szCs w:val="24"/>
              </w:rPr>
            </w:pPr>
            <w:r w:rsidRPr="004B3304">
              <w:rPr>
                <w:rFonts w:cs="Times New Roman"/>
                <w:sz w:val="24"/>
                <w:szCs w:val="24"/>
              </w:rPr>
              <w:t>Thước thép 30m</w:t>
            </w:r>
          </w:p>
        </w:tc>
        <w:tc>
          <w:tcPr>
            <w:tcW w:w="708" w:type="dxa"/>
            <w:shd w:val="clear" w:color="auto" w:fill="FFFFFF"/>
            <w:vAlign w:val="center"/>
          </w:tcPr>
          <w:p w14:paraId="2D6C4A5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2E6D2415"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850" w:type="dxa"/>
            <w:shd w:val="clear" w:color="auto" w:fill="FFFFFF"/>
            <w:vAlign w:val="center"/>
          </w:tcPr>
          <w:p w14:paraId="2C0DF4C0"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851" w:type="dxa"/>
            <w:shd w:val="clear" w:color="auto" w:fill="FFFFFF"/>
            <w:vAlign w:val="center"/>
          </w:tcPr>
          <w:p w14:paraId="2E73294A" w14:textId="77777777" w:rsidR="00C66DFB" w:rsidRPr="004B3304" w:rsidRDefault="00C66DFB" w:rsidP="004B3304">
            <w:pPr>
              <w:jc w:val="center"/>
              <w:rPr>
                <w:rFonts w:cs="Times New Roman"/>
                <w:sz w:val="24"/>
                <w:szCs w:val="24"/>
              </w:rPr>
            </w:pPr>
            <w:r w:rsidRPr="004B3304">
              <w:rPr>
                <w:rFonts w:cs="Times New Roman"/>
                <w:sz w:val="24"/>
                <w:szCs w:val="24"/>
              </w:rPr>
              <w:t>0,34</w:t>
            </w:r>
          </w:p>
        </w:tc>
        <w:tc>
          <w:tcPr>
            <w:tcW w:w="992" w:type="dxa"/>
            <w:shd w:val="clear" w:color="auto" w:fill="FFFFFF"/>
            <w:vAlign w:val="center"/>
          </w:tcPr>
          <w:p w14:paraId="1303D6EC" w14:textId="77777777" w:rsidR="00C66DFB" w:rsidRPr="004B3304" w:rsidRDefault="00C66DFB" w:rsidP="004B3304">
            <w:pPr>
              <w:jc w:val="center"/>
              <w:rPr>
                <w:rFonts w:cs="Times New Roman"/>
                <w:sz w:val="24"/>
                <w:szCs w:val="24"/>
              </w:rPr>
            </w:pPr>
            <w:r w:rsidRPr="004B3304">
              <w:rPr>
                <w:rFonts w:cs="Times New Roman"/>
                <w:sz w:val="24"/>
                <w:szCs w:val="24"/>
              </w:rPr>
              <w:t>0,44</w:t>
            </w:r>
          </w:p>
        </w:tc>
        <w:tc>
          <w:tcPr>
            <w:tcW w:w="992" w:type="dxa"/>
            <w:shd w:val="clear" w:color="auto" w:fill="FFFFFF"/>
            <w:vAlign w:val="center"/>
          </w:tcPr>
          <w:p w14:paraId="1558E9D0" w14:textId="77777777" w:rsidR="00C66DFB" w:rsidRPr="004B3304" w:rsidRDefault="00C66DFB" w:rsidP="004B3304">
            <w:pPr>
              <w:jc w:val="center"/>
              <w:rPr>
                <w:rFonts w:cs="Times New Roman"/>
                <w:sz w:val="24"/>
                <w:szCs w:val="24"/>
              </w:rPr>
            </w:pPr>
            <w:r w:rsidRPr="004B3304">
              <w:rPr>
                <w:rFonts w:cs="Times New Roman"/>
                <w:sz w:val="24"/>
                <w:szCs w:val="24"/>
              </w:rPr>
              <w:t>0,72</w:t>
            </w:r>
          </w:p>
        </w:tc>
        <w:tc>
          <w:tcPr>
            <w:tcW w:w="992" w:type="dxa"/>
            <w:shd w:val="clear" w:color="auto" w:fill="FFFFFF"/>
            <w:vAlign w:val="center"/>
          </w:tcPr>
          <w:p w14:paraId="0F0E8E62" w14:textId="77777777" w:rsidR="00C66DFB" w:rsidRPr="004B3304" w:rsidRDefault="00C66DFB" w:rsidP="004B3304">
            <w:pPr>
              <w:jc w:val="center"/>
              <w:rPr>
                <w:rFonts w:cs="Times New Roman"/>
                <w:sz w:val="24"/>
                <w:szCs w:val="24"/>
              </w:rPr>
            </w:pPr>
            <w:r w:rsidRPr="004B3304">
              <w:rPr>
                <w:rFonts w:cs="Times New Roman"/>
                <w:sz w:val="24"/>
                <w:szCs w:val="24"/>
              </w:rPr>
              <w:t>0,95</w:t>
            </w:r>
          </w:p>
        </w:tc>
      </w:tr>
      <w:tr w:rsidR="00C66DFB" w:rsidRPr="004B3304" w14:paraId="32845C95" w14:textId="77777777" w:rsidTr="004B3304">
        <w:tc>
          <w:tcPr>
            <w:tcW w:w="426" w:type="dxa"/>
            <w:shd w:val="clear" w:color="auto" w:fill="FFFFFF"/>
            <w:vAlign w:val="center"/>
          </w:tcPr>
          <w:p w14:paraId="0720AFA4" w14:textId="77777777" w:rsidR="00C66DFB" w:rsidRPr="004B3304" w:rsidRDefault="00C66DFB" w:rsidP="004B3304">
            <w:pPr>
              <w:jc w:val="center"/>
              <w:rPr>
                <w:rFonts w:cs="Times New Roman"/>
                <w:sz w:val="24"/>
                <w:szCs w:val="24"/>
              </w:rPr>
            </w:pPr>
            <w:r w:rsidRPr="004B3304">
              <w:rPr>
                <w:rFonts w:cs="Times New Roman"/>
                <w:sz w:val="24"/>
                <w:szCs w:val="24"/>
              </w:rPr>
              <w:t>15</w:t>
            </w:r>
          </w:p>
        </w:tc>
        <w:tc>
          <w:tcPr>
            <w:tcW w:w="2273" w:type="dxa"/>
            <w:shd w:val="clear" w:color="auto" w:fill="FFFFFF"/>
            <w:vAlign w:val="center"/>
          </w:tcPr>
          <w:p w14:paraId="0BFEDBC8" w14:textId="77777777" w:rsidR="00C66DFB" w:rsidRPr="004B3304" w:rsidRDefault="00C66DFB" w:rsidP="004B3304">
            <w:pPr>
              <w:jc w:val="both"/>
              <w:rPr>
                <w:rFonts w:cs="Times New Roman"/>
                <w:sz w:val="24"/>
                <w:szCs w:val="24"/>
              </w:rPr>
            </w:pPr>
            <w:r w:rsidRPr="004B3304">
              <w:rPr>
                <w:rFonts w:cs="Times New Roman"/>
                <w:sz w:val="24"/>
                <w:szCs w:val="24"/>
              </w:rPr>
              <w:t>Ký hiệu bản đồ</w:t>
            </w:r>
          </w:p>
        </w:tc>
        <w:tc>
          <w:tcPr>
            <w:tcW w:w="708" w:type="dxa"/>
            <w:shd w:val="clear" w:color="auto" w:fill="FFFFFF"/>
            <w:vAlign w:val="center"/>
          </w:tcPr>
          <w:p w14:paraId="4B4239C8" w14:textId="77777777" w:rsidR="00C66DFB" w:rsidRPr="004B3304" w:rsidRDefault="00C66DFB" w:rsidP="004B3304">
            <w:pPr>
              <w:jc w:val="center"/>
              <w:rPr>
                <w:rFonts w:cs="Times New Roman"/>
                <w:sz w:val="24"/>
                <w:szCs w:val="24"/>
              </w:rPr>
            </w:pPr>
            <w:r w:rsidRPr="004B3304">
              <w:rPr>
                <w:rFonts w:cs="Times New Roman"/>
                <w:sz w:val="24"/>
                <w:szCs w:val="24"/>
              </w:rPr>
              <w:t>Quyển</w:t>
            </w:r>
          </w:p>
        </w:tc>
        <w:tc>
          <w:tcPr>
            <w:tcW w:w="993" w:type="dxa"/>
            <w:shd w:val="clear" w:color="auto" w:fill="FFFFFF"/>
            <w:vAlign w:val="center"/>
          </w:tcPr>
          <w:p w14:paraId="46AF9B5A" w14:textId="77777777" w:rsidR="00C66DFB" w:rsidRPr="004B3304" w:rsidRDefault="00C66DFB" w:rsidP="004B3304">
            <w:pPr>
              <w:jc w:val="center"/>
              <w:rPr>
                <w:rFonts w:cs="Times New Roman"/>
                <w:sz w:val="24"/>
                <w:szCs w:val="24"/>
              </w:rPr>
            </w:pPr>
            <w:r w:rsidRPr="004B3304">
              <w:rPr>
                <w:rFonts w:cs="Times New Roman"/>
                <w:sz w:val="24"/>
                <w:szCs w:val="24"/>
              </w:rPr>
              <w:t>48</w:t>
            </w:r>
          </w:p>
        </w:tc>
        <w:tc>
          <w:tcPr>
            <w:tcW w:w="850" w:type="dxa"/>
            <w:shd w:val="clear" w:color="auto" w:fill="FFFFFF"/>
            <w:vAlign w:val="center"/>
          </w:tcPr>
          <w:p w14:paraId="59E7A289"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851" w:type="dxa"/>
            <w:shd w:val="clear" w:color="auto" w:fill="FFFFFF"/>
            <w:vAlign w:val="center"/>
          </w:tcPr>
          <w:p w14:paraId="26534F9E" w14:textId="77777777" w:rsidR="00C66DFB" w:rsidRPr="004B3304" w:rsidRDefault="00C66DFB" w:rsidP="004B3304">
            <w:pPr>
              <w:jc w:val="center"/>
              <w:rPr>
                <w:rFonts w:cs="Times New Roman"/>
                <w:sz w:val="24"/>
                <w:szCs w:val="24"/>
              </w:rPr>
            </w:pPr>
            <w:r w:rsidRPr="004B3304">
              <w:rPr>
                <w:rFonts w:cs="Times New Roman"/>
                <w:sz w:val="24"/>
                <w:szCs w:val="24"/>
              </w:rPr>
              <w:t>0,34</w:t>
            </w:r>
          </w:p>
        </w:tc>
        <w:tc>
          <w:tcPr>
            <w:tcW w:w="992" w:type="dxa"/>
            <w:shd w:val="clear" w:color="auto" w:fill="FFFFFF"/>
            <w:vAlign w:val="center"/>
          </w:tcPr>
          <w:p w14:paraId="65221ED0" w14:textId="77777777" w:rsidR="00C66DFB" w:rsidRPr="004B3304" w:rsidRDefault="00C66DFB" w:rsidP="004B3304">
            <w:pPr>
              <w:jc w:val="center"/>
              <w:rPr>
                <w:rFonts w:cs="Times New Roman"/>
                <w:sz w:val="24"/>
                <w:szCs w:val="24"/>
              </w:rPr>
            </w:pPr>
            <w:r w:rsidRPr="004B3304">
              <w:rPr>
                <w:rFonts w:cs="Times New Roman"/>
                <w:sz w:val="24"/>
                <w:szCs w:val="24"/>
              </w:rPr>
              <w:t>0,44</w:t>
            </w:r>
          </w:p>
        </w:tc>
        <w:tc>
          <w:tcPr>
            <w:tcW w:w="992" w:type="dxa"/>
            <w:shd w:val="clear" w:color="auto" w:fill="FFFFFF"/>
            <w:vAlign w:val="center"/>
          </w:tcPr>
          <w:p w14:paraId="6904F72A" w14:textId="77777777" w:rsidR="00C66DFB" w:rsidRPr="004B3304" w:rsidRDefault="00C66DFB" w:rsidP="004B3304">
            <w:pPr>
              <w:jc w:val="center"/>
              <w:rPr>
                <w:rFonts w:cs="Times New Roman"/>
                <w:sz w:val="24"/>
                <w:szCs w:val="24"/>
              </w:rPr>
            </w:pPr>
            <w:r w:rsidRPr="004B3304">
              <w:rPr>
                <w:rFonts w:cs="Times New Roman"/>
                <w:sz w:val="24"/>
                <w:szCs w:val="24"/>
              </w:rPr>
              <w:t>0,72</w:t>
            </w:r>
          </w:p>
        </w:tc>
        <w:tc>
          <w:tcPr>
            <w:tcW w:w="992" w:type="dxa"/>
            <w:shd w:val="clear" w:color="auto" w:fill="FFFFFF"/>
            <w:vAlign w:val="center"/>
          </w:tcPr>
          <w:p w14:paraId="7E8AEBC8" w14:textId="77777777" w:rsidR="00C66DFB" w:rsidRPr="004B3304" w:rsidRDefault="00C66DFB" w:rsidP="004B3304">
            <w:pPr>
              <w:jc w:val="center"/>
              <w:rPr>
                <w:rFonts w:cs="Times New Roman"/>
                <w:sz w:val="24"/>
                <w:szCs w:val="24"/>
              </w:rPr>
            </w:pPr>
            <w:r w:rsidRPr="004B3304">
              <w:rPr>
                <w:rFonts w:cs="Times New Roman"/>
                <w:sz w:val="24"/>
                <w:szCs w:val="24"/>
              </w:rPr>
              <w:t>0,95</w:t>
            </w:r>
          </w:p>
        </w:tc>
      </w:tr>
      <w:tr w:rsidR="00C66DFB" w:rsidRPr="004B3304" w14:paraId="7E94F22B" w14:textId="77777777" w:rsidTr="004B3304">
        <w:tc>
          <w:tcPr>
            <w:tcW w:w="426" w:type="dxa"/>
            <w:shd w:val="clear" w:color="auto" w:fill="FFFFFF"/>
            <w:vAlign w:val="center"/>
          </w:tcPr>
          <w:p w14:paraId="1AE07C99" w14:textId="77777777" w:rsidR="00C66DFB" w:rsidRPr="004B3304" w:rsidRDefault="00C66DFB" w:rsidP="004B3304">
            <w:pPr>
              <w:jc w:val="center"/>
              <w:rPr>
                <w:rFonts w:cs="Times New Roman"/>
                <w:sz w:val="24"/>
                <w:szCs w:val="24"/>
              </w:rPr>
            </w:pPr>
            <w:r w:rsidRPr="004B3304">
              <w:rPr>
                <w:rFonts w:cs="Times New Roman"/>
                <w:sz w:val="24"/>
                <w:szCs w:val="24"/>
              </w:rPr>
              <w:t>16</w:t>
            </w:r>
          </w:p>
        </w:tc>
        <w:tc>
          <w:tcPr>
            <w:tcW w:w="2273" w:type="dxa"/>
            <w:shd w:val="clear" w:color="auto" w:fill="FFFFFF"/>
            <w:vAlign w:val="center"/>
          </w:tcPr>
          <w:p w14:paraId="3118C376" w14:textId="77777777" w:rsidR="00C66DFB" w:rsidRPr="004B3304" w:rsidRDefault="00C66DFB" w:rsidP="004B3304">
            <w:pPr>
              <w:jc w:val="both"/>
              <w:rPr>
                <w:rFonts w:cs="Times New Roman"/>
                <w:sz w:val="24"/>
                <w:szCs w:val="24"/>
              </w:rPr>
            </w:pPr>
            <w:r w:rsidRPr="004B3304">
              <w:rPr>
                <w:rFonts w:cs="Times New Roman"/>
                <w:sz w:val="24"/>
                <w:szCs w:val="24"/>
              </w:rPr>
              <w:t>Kẹp sắt</w:t>
            </w:r>
          </w:p>
        </w:tc>
        <w:tc>
          <w:tcPr>
            <w:tcW w:w="708" w:type="dxa"/>
            <w:shd w:val="clear" w:color="auto" w:fill="FFFFFF"/>
            <w:vAlign w:val="center"/>
          </w:tcPr>
          <w:p w14:paraId="1E0F6374"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4F672DF5"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850" w:type="dxa"/>
            <w:shd w:val="clear" w:color="auto" w:fill="FFFFFF"/>
            <w:vAlign w:val="center"/>
          </w:tcPr>
          <w:p w14:paraId="445B0185" w14:textId="77777777" w:rsidR="00C66DFB" w:rsidRPr="004B3304" w:rsidRDefault="00C66DFB" w:rsidP="004B3304">
            <w:pPr>
              <w:jc w:val="center"/>
              <w:rPr>
                <w:rFonts w:cs="Times New Roman"/>
                <w:sz w:val="24"/>
                <w:szCs w:val="24"/>
              </w:rPr>
            </w:pPr>
            <w:r w:rsidRPr="004B3304">
              <w:rPr>
                <w:rFonts w:cs="Times New Roman"/>
                <w:sz w:val="24"/>
                <w:szCs w:val="24"/>
              </w:rPr>
              <w:t>2,68</w:t>
            </w:r>
          </w:p>
        </w:tc>
        <w:tc>
          <w:tcPr>
            <w:tcW w:w="851" w:type="dxa"/>
            <w:shd w:val="clear" w:color="auto" w:fill="FFFFFF"/>
            <w:vAlign w:val="center"/>
          </w:tcPr>
          <w:p w14:paraId="72562C45" w14:textId="77777777" w:rsidR="00C66DFB" w:rsidRPr="004B3304" w:rsidRDefault="00C66DFB" w:rsidP="004B3304">
            <w:pPr>
              <w:jc w:val="center"/>
              <w:rPr>
                <w:rFonts w:cs="Times New Roman"/>
                <w:sz w:val="24"/>
                <w:szCs w:val="24"/>
              </w:rPr>
            </w:pPr>
            <w:r w:rsidRPr="004B3304">
              <w:rPr>
                <w:rFonts w:cs="Times New Roman"/>
                <w:sz w:val="24"/>
                <w:szCs w:val="24"/>
              </w:rPr>
              <w:t>3,18</w:t>
            </w:r>
          </w:p>
        </w:tc>
        <w:tc>
          <w:tcPr>
            <w:tcW w:w="992" w:type="dxa"/>
            <w:shd w:val="clear" w:color="auto" w:fill="FFFFFF"/>
            <w:vAlign w:val="center"/>
          </w:tcPr>
          <w:p w14:paraId="6EED54EA" w14:textId="77777777" w:rsidR="00C66DFB" w:rsidRPr="004B3304" w:rsidRDefault="00C66DFB" w:rsidP="004B3304">
            <w:pPr>
              <w:jc w:val="center"/>
              <w:rPr>
                <w:rFonts w:cs="Times New Roman"/>
                <w:sz w:val="24"/>
                <w:szCs w:val="24"/>
              </w:rPr>
            </w:pPr>
            <w:r w:rsidRPr="004B3304">
              <w:rPr>
                <w:rFonts w:cs="Times New Roman"/>
                <w:sz w:val="24"/>
                <w:szCs w:val="24"/>
              </w:rPr>
              <w:t>4,25</w:t>
            </w:r>
          </w:p>
        </w:tc>
        <w:tc>
          <w:tcPr>
            <w:tcW w:w="992" w:type="dxa"/>
            <w:shd w:val="clear" w:color="auto" w:fill="FFFFFF"/>
            <w:vAlign w:val="center"/>
          </w:tcPr>
          <w:p w14:paraId="21DF8CF8" w14:textId="77777777" w:rsidR="00C66DFB" w:rsidRPr="004B3304" w:rsidRDefault="00C66DFB" w:rsidP="004B3304">
            <w:pPr>
              <w:jc w:val="center"/>
              <w:rPr>
                <w:rFonts w:cs="Times New Roman"/>
                <w:sz w:val="24"/>
                <w:szCs w:val="24"/>
              </w:rPr>
            </w:pPr>
            <w:r w:rsidRPr="004B3304">
              <w:rPr>
                <w:rFonts w:cs="Times New Roman"/>
                <w:sz w:val="24"/>
                <w:szCs w:val="24"/>
              </w:rPr>
              <w:t>13,10</w:t>
            </w:r>
          </w:p>
        </w:tc>
        <w:tc>
          <w:tcPr>
            <w:tcW w:w="992" w:type="dxa"/>
            <w:shd w:val="clear" w:color="auto" w:fill="FFFFFF"/>
            <w:vAlign w:val="center"/>
          </w:tcPr>
          <w:p w14:paraId="182FD898" w14:textId="77777777" w:rsidR="00C66DFB" w:rsidRPr="004B3304" w:rsidRDefault="00C66DFB" w:rsidP="004B3304">
            <w:pPr>
              <w:jc w:val="center"/>
              <w:rPr>
                <w:rFonts w:cs="Times New Roman"/>
                <w:sz w:val="24"/>
                <w:szCs w:val="24"/>
              </w:rPr>
            </w:pPr>
            <w:r w:rsidRPr="004B3304">
              <w:rPr>
                <w:rFonts w:cs="Times New Roman"/>
                <w:sz w:val="24"/>
                <w:szCs w:val="24"/>
              </w:rPr>
              <w:t>23,82</w:t>
            </w:r>
          </w:p>
        </w:tc>
      </w:tr>
      <w:tr w:rsidR="00C66DFB" w:rsidRPr="004B3304" w14:paraId="50258594" w14:textId="77777777" w:rsidTr="004B3304">
        <w:tc>
          <w:tcPr>
            <w:tcW w:w="426" w:type="dxa"/>
            <w:shd w:val="clear" w:color="auto" w:fill="FFFFFF"/>
            <w:vAlign w:val="center"/>
          </w:tcPr>
          <w:p w14:paraId="331B493E" w14:textId="77777777" w:rsidR="00C66DFB" w:rsidRPr="004B3304" w:rsidRDefault="00C66DFB" w:rsidP="004B3304">
            <w:pPr>
              <w:jc w:val="center"/>
              <w:rPr>
                <w:rFonts w:cs="Times New Roman"/>
                <w:sz w:val="24"/>
                <w:szCs w:val="24"/>
              </w:rPr>
            </w:pPr>
            <w:r w:rsidRPr="004B3304">
              <w:rPr>
                <w:rFonts w:cs="Times New Roman"/>
                <w:sz w:val="24"/>
                <w:szCs w:val="24"/>
              </w:rPr>
              <w:t>17</w:t>
            </w:r>
          </w:p>
        </w:tc>
        <w:tc>
          <w:tcPr>
            <w:tcW w:w="2273" w:type="dxa"/>
            <w:shd w:val="clear" w:color="auto" w:fill="FFFFFF"/>
            <w:vAlign w:val="center"/>
          </w:tcPr>
          <w:p w14:paraId="38D59F79" w14:textId="77777777" w:rsidR="00C66DFB" w:rsidRPr="004B3304" w:rsidRDefault="00C66DFB" w:rsidP="004B3304">
            <w:pPr>
              <w:jc w:val="both"/>
              <w:rPr>
                <w:rFonts w:cs="Times New Roman"/>
                <w:sz w:val="24"/>
                <w:szCs w:val="24"/>
              </w:rPr>
            </w:pPr>
            <w:r w:rsidRPr="004B3304">
              <w:rPr>
                <w:rFonts w:cs="Times New Roman"/>
                <w:sz w:val="24"/>
                <w:szCs w:val="24"/>
              </w:rPr>
              <w:t>Nilon che máy 5m</w:t>
            </w:r>
          </w:p>
        </w:tc>
        <w:tc>
          <w:tcPr>
            <w:tcW w:w="708" w:type="dxa"/>
            <w:shd w:val="clear" w:color="auto" w:fill="FFFFFF"/>
            <w:vAlign w:val="center"/>
          </w:tcPr>
          <w:p w14:paraId="7653B786" w14:textId="77777777" w:rsidR="00C66DFB" w:rsidRPr="004B3304" w:rsidRDefault="00C66DFB" w:rsidP="004B3304">
            <w:pPr>
              <w:jc w:val="center"/>
              <w:rPr>
                <w:rFonts w:cs="Times New Roman"/>
                <w:sz w:val="24"/>
                <w:szCs w:val="24"/>
              </w:rPr>
            </w:pPr>
            <w:r w:rsidRPr="004B3304">
              <w:rPr>
                <w:rFonts w:cs="Times New Roman"/>
                <w:sz w:val="24"/>
                <w:szCs w:val="24"/>
              </w:rPr>
              <w:t>Tấm</w:t>
            </w:r>
          </w:p>
        </w:tc>
        <w:tc>
          <w:tcPr>
            <w:tcW w:w="993" w:type="dxa"/>
            <w:shd w:val="clear" w:color="auto" w:fill="FFFFFF"/>
            <w:vAlign w:val="center"/>
          </w:tcPr>
          <w:p w14:paraId="04B49654"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850" w:type="dxa"/>
            <w:shd w:val="clear" w:color="auto" w:fill="FFFFFF"/>
            <w:vAlign w:val="center"/>
          </w:tcPr>
          <w:p w14:paraId="1EF7D7BB" w14:textId="77777777" w:rsidR="00C66DFB" w:rsidRPr="004B3304" w:rsidRDefault="00C66DFB" w:rsidP="004B3304">
            <w:pPr>
              <w:jc w:val="center"/>
              <w:rPr>
                <w:rFonts w:cs="Times New Roman"/>
                <w:sz w:val="24"/>
                <w:szCs w:val="24"/>
              </w:rPr>
            </w:pPr>
            <w:r w:rsidRPr="004B3304">
              <w:rPr>
                <w:rFonts w:cs="Times New Roman"/>
                <w:sz w:val="24"/>
                <w:szCs w:val="24"/>
              </w:rPr>
              <w:t>2,68</w:t>
            </w:r>
          </w:p>
        </w:tc>
        <w:tc>
          <w:tcPr>
            <w:tcW w:w="851" w:type="dxa"/>
            <w:shd w:val="clear" w:color="auto" w:fill="FFFFFF"/>
            <w:vAlign w:val="center"/>
          </w:tcPr>
          <w:p w14:paraId="251BD1CA" w14:textId="77777777" w:rsidR="00C66DFB" w:rsidRPr="004B3304" w:rsidRDefault="00C66DFB" w:rsidP="004B3304">
            <w:pPr>
              <w:jc w:val="center"/>
              <w:rPr>
                <w:rFonts w:cs="Times New Roman"/>
                <w:sz w:val="24"/>
                <w:szCs w:val="24"/>
              </w:rPr>
            </w:pPr>
            <w:r w:rsidRPr="004B3304">
              <w:rPr>
                <w:rFonts w:cs="Times New Roman"/>
                <w:sz w:val="24"/>
                <w:szCs w:val="24"/>
              </w:rPr>
              <w:t>3,18</w:t>
            </w:r>
          </w:p>
        </w:tc>
        <w:tc>
          <w:tcPr>
            <w:tcW w:w="992" w:type="dxa"/>
            <w:shd w:val="clear" w:color="auto" w:fill="FFFFFF"/>
            <w:vAlign w:val="center"/>
          </w:tcPr>
          <w:p w14:paraId="374BF658" w14:textId="77777777" w:rsidR="00C66DFB" w:rsidRPr="004B3304" w:rsidRDefault="00C66DFB" w:rsidP="004B3304">
            <w:pPr>
              <w:jc w:val="center"/>
              <w:rPr>
                <w:rFonts w:cs="Times New Roman"/>
                <w:sz w:val="24"/>
                <w:szCs w:val="24"/>
              </w:rPr>
            </w:pPr>
            <w:r w:rsidRPr="004B3304">
              <w:rPr>
                <w:rFonts w:cs="Times New Roman"/>
                <w:sz w:val="24"/>
                <w:szCs w:val="24"/>
              </w:rPr>
              <w:t>4,25</w:t>
            </w:r>
          </w:p>
        </w:tc>
        <w:tc>
          <w:tcPr>
            <w:tcW w:w="992" w:type="dxa"/>
            <w:shd w:val="clear" w:color="auto" w:fill="FFFFFF"/>
            <w:vAlign w:val="center"/>
          </w:tcPr>
          <w:p w14:paraId="78365E24" w14:textId="77777777" w:rsidR="00C66DFB" w:rsidRPr="004B3304" w:rsidRDefault="00C66DFB" w:rsidP="004B3304">
            <w:pPr>
              <w:jc w:val="center"/>
              <w:rPr>
                <w:rFonts w:cs="Times New Roman"/>
                <w:sz w:val="24"/>
                <w:szCs w:val="24"/>
              </w:rPr>
            </w:pPr>
            <w:r w:rsidRPr="004B3304">
              <w:rPr>
                <w:rFonts w:cs="Times New Roman"/>
                <w:sz w:val="24"/>
                <w:szCs w:val="24"/>
              </w:rPr>
              <w:t>13,10</w:t>
            </w:r>
          </w:p>
        </w:tc>
        <w:tc>
          <w:tcPr>
            <w:tcW w:w="992" w:type="dxa"/>
            <w:shd w:val="clear" w:color="auto" w:fill="FFFFFF"/>
            <w:vAlign w:val="center"/>
          </w:tcPr>
          <w:p w14:paraId="58C6728E" w14:textId="77777777" w:rsidR="00C66DFB" w:rsidRPr="004B3304" w:rsidRDefault="00C66DFB" w:rsidP="004B3304">
            <w:pPr>
              <w:jc w:val="center"/>
              <w:rPr>
                <w:rFonts w:cs="Times New Roman"/>
                <w:sz w:val="24"/>
                <w:szCs w:val="24"/>
              </w:rPr>
            </w:pPr>
            <w:r w:rsidRPr="004B3304">
              <w:rPr>
                <w:rFonts w:cs="Times New Roman"/>
                <w:sz w:val="24"/>
                <w:szCs w:val="24"/>
              </w:rPr>
              <w:t>23,82</w:t>
            </w:r>
          </w:p>
        </w:tc>
      </w:tr>
      <w:tr w:rsidR="00C66DFB" w:rsidRPr="004B3304" w14:paraId="15F82645" w14:textId="77777777" w:rsidTr="004B3304">
        <w:tc>
          <w:tcPr>
            <w:tcW w:w="426" w:type="dxa"/>
            <w:shd w:val="clear" w:color="auto" w:fill="FFFFFF"/>
            <w:vAlign w:val="center"/>
          </w:tcPr>
          <w:p w14:paraId="4A82705B"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2273" w:type="dxa"/>
            <w:shd w:val="clear" w:color="auto" w:fill="FFFFFF"/>
            <w:vAlign w:val="center"/>
          </w:tcPr>
          <w:p w14:paraId="091D3AFD" w14:textId="77777777" w:rsidR="00C66DFB" w:rsidRPr="004B3304" w:rsidRDefault="00C66DFB" w:rsidP="004B3304">
            <w:pPr>
              <w:jc w:val="both"/>
              <w:rPr>
                <w:rFonts w:cs="Times New Roman"/>
                <w:sz w:val="24"/>
                <w:szCs w:val="24"/>
              </w:rPr>
            </w:pPr>
            <w:r w:rsidRPr="004B3304">
              <w:rPr>
                <w:rFonts w:cs="Times New Roman"/>
                <w:sz w:val="24"/>
                <w:szCs w:val="24"/>
              </w:rPr>
              <w:t>Ô che máy</w:t>
            </w:r>
          </w:p>
        </w:tc>
        <w:tc>
          <w:tcPr>
            <w:tcW w:w="708" w:type="dxa"/>
            <w:shd w:val="clear" w:color="auto" w:fill="FFFFFF"/>
            <w:vAlign w:val="center"/>
          </w:tcPr>
          <w:p w14:paraId="416CACE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01325EE9" w14:textId="77777777" w:rsidR="00C66DFB" w:rsidRPr="004B3304" w:rsidRDefault="00C66DFB" w:rsidP="004B3304">
            <w:pPr>
              <w:jc w:val="center"/>
              <w:rPr>
                <w:rFonts w:cs="Times New Roman"/>
                <w:sz w:val="24"/>
                <w:szCs w:val="24"/>
              </w:rPr>
            </w:pPr>
            <w:r w:rsidRPr="004B3304">
              <w:rPr>
                <w:rFonts w:cs="Times New Roman"/>
                <w:sz w:val="24"/>
                <w:szCs w:val="24"/>
              </w:rPr>
              <w:t>24</w:t>
            </w:r>
          </w:p>
        </w:tc>
        <w:tc>
          <w:tcPr>
            <w:tcW w:w="850" w:type="dxa"/>
            <w:shd w:val="clear" w:color="auto" w:fill="FFFFFF"/>
            <w:vAlign w:val="center"/>
          </w:tcPr>
          <w:p w14:paraId="046FB237" w14:textId="77777777" w:rsidR="00C66DFB" w:rsidRPr="004B3304" w:rsidRDefault="00C66DFB" w:rsidP="004B3304">
            <w:pPr>
              <w:jc w:val="center"/>
              <w:rPr>
                <w:rFonts w:cs="Times New Roman"/>
                <w:sz w:val="24"/>
                <w:szCs w:val="24"/>
              </w:rPr>
            </w:pPr>
            <w:r w:rsidRPr="004B3304">
              <w:rPr>
                <w:rFonts w:cs="Times New Roman"/>
                <w:sz w:val="24"/>
                <w:szCs w:val="24"/>
              </w:rPr>
              <w:t>2,68</w:t>
            </w:r>
          </w:p>
        </w:tc>
        <w:tc>
          <w:tcPr>
            <w:tcW w:w="851" w:type="dxa"/>
            <w:shd w:val="clear" w:color="auto" w:fill="FFFFFF"/>
            <w:vAlign w:val="center"/>
          </w:tcPr>
          <w:p w14:paraId="4C14A9D8" w14:textId="77777777" w:rsidR="00C66DFB" w:rsidRPr="004B3304" w:rsidRDefault="00C66DFB" w:rsidP="004B3304">
            <w:pPr>
              <w:jc w:val="center"/>
              <w:rPr>
                <w:rFonts w:cs="Times New Roman"/>
                <w:sz w:val="24"/>
                <w:szCs w:val="24"/>
              </w:rPr>
            </w:pPr>
            <w:r w:rsidRPr="004B3304">
              <w:rPr>
                <w:rFonts w:cs="Times New Roman"/>
                <w:sz w:val="24"/>
                <w:szCs w:val="24"/>
              </w:rPr>
              <w:t>3,18</w:t>
            </w:r>
          </w:p>
        </w:tc>
        <w:tc>
          <w:tcPr>
            <w:tcW w:w="992" w:type="dxa"/>
            <w:shd w:val="clear" w:color="auto" w:fill="FFFFFF"/>
            <w:vAlign w:val="center"/>
          </w:tcPr>
          <w:p w14:paraId="4FC49BD7" w14:textId="77777777" w:rsidR="00C66DFB" w:rsidRPr="004B3304" w:rsidRDefault="00C66DFB" w:rsidP="004B3304">
            <w:pPr>
              <w:jc w:val="center"/>
              <w:rPr>
                <w:rFonts w:cs="Times New Roman"/>
                <w:sz w:val="24"/>
                <w:szCs w:val="24"/>
              </w:rPr>
            </w:pPr>
            <w:r w:rsidRPr="004B3304">
              <w:rPr>
                <w:rFonts w:cs="Times New Roman"/>
                <w:sz w:val="24"/>
                <w:szCs w:val="24"/>
              </w:rPr>
              <w:t>4,25</w:t>
            </w:r>
          </w:p>
        </w:tc>
        <w:tc>
          <w:tcPr>
            <w:tcW w:w="992" w:type="dxa"/>
            <w:shd w:val="clear" w:color="auto" w:fill="FFFFFF"/>
            <w:vAlign w:val="center"/>
          </w:tcPr>
          <w:p w14:paraId="449B75ED" w14:textId="77777777" w:rsidR="00C66DFB" w:rsidRPr="004B3304" w:rsidRDefault="00C66DFB" w:rsidP="004B3304">
            <w:pPr>
              <w:jc w:val="center"/>
              <w:rPr>
                <w:rFonts w:cs="Times New Roman"/>
                <w:sz w:val="24"/>
                <w:szCs w:val="24"/>
              </w:rPr>
            </w:pPr>
            <w:r w:rsidRPr="004B3304">
              <w:rPr>
                <w:rFonts w:cs="Times New Roman"/>
                <w:sz w:val="24"/>
                <w:szCs w:val="24"/>
              </w:rPr>
              <w:t>13,10</w:t>
            </w:r>
          </w:p>
        </w:tc>
        <w:tc>
          <w:tcPr>
            <w:tcW w:w="992" w:type="dxa"/>
            <w:shd w:val="clear" w:color="auto" w:fill="FFFFFF"/>
            <w:vAlign w:val="center"/>
          </w:tcPr>
          <w:p w14:paraId="1B07D161" w14:textId="77777777" w:rsidR="00C66DFB" w:rsidRPr="004B3304" w:rsidRDefault="00C66DFB" w:rsidP="004B3304">
            <w:pPr>
              <w:jc w:val="center"/>
              <w:rPr>
                <w:rFonts w:cs="Times New Roman"/>
                <w:sz w:val="24"/>
                <w:szCs w:val="24"/>
              </w:rPr>
            </w:pPr>
            <w:r w:rsidRPr="004B3304">
              <w:rPr>
                <w:rFonts w:cs="Times New Roman"/>
                <w:sz w:val="24"/>
                <w:szCs w:val="24"/>
              </w:rPr>
              <w:t>23,82</w:t>
            </w:r>
          </w:p>
        </w:tc>
      </w:tr>
    </w:tbl>
    <w:p w14:paraId="6BE0E919" w14:textId="77777777" w:rsidR="00C66DFB" w:rsidRPr="004B3304" w:rsidRDefault="00C66DFB" w:rsidP="004B3304">
      <w:pPr>
        <w:spacing w:before="120" w:after="120"/>
        <w:ind w:firstLine="720"/>
        <w:jc w:val="both"/>
      </w:pPr>
      <w:bookmarkStart w:id="24" w:name="bookmark36"/>
      <w:r w:rsidRPr="004B3304">
        <w:t>Ghi chú:</w:t>
      </w:r>
      <w:bookmarkEnd w:id="24"/>
    </w:p>
    <w:p w14:paraId="2E5B6197" w14:textId="77777777" w:rsidR="00C66DFB" w:rsidRPr="004B3304" w:rsidRDefault="00C66DFB" w:rsidP="004B3304">
      <w:pPr>
        <w:spacing w:before="120" w:after="120"/>
        <w:ind w:firstLine="720"/>
        <w:jc w:val="both"/>
      </w:pPr>
      <w:r w:rsidRPr="004B3304">
        <w:lastRenderedPageBreak/>
        <w:t>(1) Mức trên tính cho KK3, mức cho các KK khác tính theo hệ số tại Bảng 31:</w:t>
      </w:r>
    </w:p>
    <w:p w14:paraId="02BB9AED" w14:textId="77777777" w:rsidR="00C66DFB" w:rsidRPr="004B3304" w:rsidRDefault="00C66DFB" w:rsidP="004B3304">
      <w:pPr>
        <w:spacing w:before="120" w:after="120"/>
        <w:ind w:firstLine="720"/>
        <w:jc w:val="right"/>
        <w:rPr>
          <w:b/>
          <w:i/>
        </w:rPr>
      </w:pPr>
      <w:r w:rsidRPr="004B3304">
        <w:rPr>
          <w:b/>
          <w:i/>
        </w:rPr>
        <w:t>Bảng 32</w:t>
      </w:r>
    </w:p>
    <w:tbl>
      <w:tblPr>
        <w:tblW w:w="8936" w:type="dxa"/>
        <w:tblLayout w:type="fixed"/>
        <w:tblCellMar>
          <w:left w:w="0" w:type="dxa"/>
          <w:right w:w="0" w:type="dxa"/>
        </w:tblCellMar>
        <w:tblLook w:val="0000" w:firstRow="0" w:lastRow="0" w:firstColumn="0" w:lastColumn="0" w:noHBand="0" w:noVBand="0"/>
      </w:tblPr>
      <w:tblGrid>
        <w:gridCol w:w="998"/>
        <w:gridCol w:w="1701"/>
        <w:gridCol w:w="1559"/>
        <w:gridCol w:w="1559"/>
        <w:gridCol w:w="1560"/>
        <w:gridCol w:w="1559"/>
      </w:tblGrid>
      <w:tr w:rsidR="00C66DFB" w:rsidRPr="00C66DFB" w14:paraId="3767F0C4" w14:textId="77777777" w:rsidTr="004B3304">
        <w:tc>
          <w:tcPr>
            <w:tcW w:w="998" w:type="dxa"/>
            <w:tcBorders>
              <w:top w:val="single" w:sz="4" w:space="0" w:color="auto"/>
              <w:left w:val="single" w:sz="4" w:space="0" w:color="auto"/>
              <w:bottom w:val="nil"/>
              <w:right w:val="nil"/>
            </w:tcBorders>
            <w:shd w:val="clear" w:color="auto" w:fill="FFFFFF"/>
            <w:vAlign w:val="center"/>
          </w:tcPr>
          <w:p w14:paraId="72332AFF" w14:textId="77777777" w:rsidR="00C66DFB" w:rsidRPr="004B3304" w:rsidRDefault="00C66DFB" w:rsidP="004B3304">
            <w:pPr>
              <w:jc w:val="center"/>
              <w:rPr>
                <w:b/>
              </w:rPr>
            </w:pPr>
            <w:r w:rsidRPr="004B3304">
              <w:rPr>
                <w:b/>
              </w:rPr>
              <w:t>KK</w:t>
            </w:r>
          </w:p>
        </w:tc>
        <w:tc>
          <w:tcPr>
            <w:tcW w:w="1701" w:type="dxa"/>
            <w:tcBorders>
              <w:top w:val="single" w:sz="4" w:space="0" w:color="auto"/>
              <w:left w:val="single" w:sz="4" w:space="0" w:color="auto"/>
              <w:bottom w:val="nil"/>
              <w:right w:val="nil"/>
            </w:tcBorders>
            <w:shd w:val="clear" w:color="auto" w:fill="FFFFFF"/>
            <w:vAlign w:val="center"/>
          </w:tcPr>
          <w:p w14:paraId="30055B9F" w14:textId="77777777" w:rsidR="00C66DFB" w:rsidRPr="004B3304" w:rsidRDefault="00C66DFB" w:rsidP="004B3304">
            <w:pPr>
              <w:jc w:val="center"/>
              <w:rPr>
                <w:b/>
              </w:rPr>
            </w:pPr>
            <w:r w:rsidRPr="004B3304">
              <w:rPr>
                <w:b/>
              </w:rPr>
              <w:t>1/500</w:t>
            </w:r>
          </w:p>
        </w:tc>
        <w:tc>
          <w:tcPr>
            <w:tcW w:w="1559" w:type="dxa"/>
            <w:tcBorders>
              <w:top w:val="single" w:sz="4" w:space="0" w:color="auto"/>
              <w:left w:val="single" w:sz="4" w:space="0" w:color="auto"/>
              <w:bottom w:val="nil"/>
              <w:right w:val="nil"/>
            </w:tcBorders>
            <w:shd w:val="clear" w:color="auto" w:fill="FFFFFF"/>
            <w:vAlign w:val="center"/>
          </w:tcPr>
          <w:p w14:paraId="5898AB37" w14:textId="77777777" w:rsidR="00C66DFB" w:rsidRPr="004B3304" w:rsidRDefault="00C66DFB" w:rsidP="004B3304">
            <w:pPr>
              <w:jc w:val="center"/>
              <w:rPr>
                <w:b/>
              </w:rPr>
            </w:pPr>
            <w:r w:rsidRPr="004B3304">
              <w:rPr>
                <w:b/>
              </w:rPr>
              <w:t>1/1</w:t>
            </w:r>
            <w:r w:rsidR="004B3304">
              <w:rPr>
                <w:b/>
              </w:rPr>
              <w:t>.</w:t>
            </w:r>
            <w:r w:rsidRPr="004B3304">
              <w:rPr>
                <w:b/>
              </w:rPr>
              <w:t>000</w:t>
            </w:r>
          </w:p>
        </w:tc>
        <w:tc>
          <w:tcPr>
            <w:tcW w:w="1559" w:type="dxa"/>
            <w:tcBorders>
              <w:top w:val="single" w:sz="4" w:space="0" w:color="auto"/>
              <w:left w:val="single" w:sz="4" w:space="0" w:color="auto"/>
              <w:bottom w:val="nil"/>
              <w:right w:val="nil"/>
            </w:tcBorders>
            <w:shd w:val="clear" w:color="auto" w:fill="FFFFFF"/>
            <w:vAlign w:val="center"/>
          </w:tcPr>
          <w:p w14:paraId="73ED4F9E" w14:textId="77777777" w:rsidR="00C66DFB" w:rsidRPr="004B3304" w:rsidRDefault="00C66DFB" w:rsidP="004B3304">
            <w:pPr>
              <w:jc w:val="center"/>
              <w:rPr>
                <w:b/>
              </w:rPr>
            </w:pPr>
            <w:r w:rsidRPr="004B3304">
              <w:rPr>
                <w:b/>
              </w:rPr>
              <w:t>1/2</w:t>
            </w:r>
            <w:r w:rsidR="004B3304">
              <w:rPr>
                <w:b/>
              </w:rPr>
              <w:t>.</w:t>
            </w:r>
            <w:r w:rsidRPr="004B3304">
              <w:rPr>
                <w:b/>
              </w:rPr>
              <w:t>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2145D27" w14:textId="77777777" w:rsidR="00C66DFB" w:rsidRPr="004B3304" w:rsidRDefault="00C66DFB" w:rsidP="004B3304">
            <w:pPr>
              <w:jc w:val="center"/>
              <w:rPr>
                <w:b/>
              </w:rPr>
            </w:pPr>
            <w:r w:rsidRPr="004B3304">
              <w:rPr>
                <w:b/>
              </w:rPr>
              <w:t>1/5</w:t>
            </w:r>
            <w:r w:rsidR="004B3304">
              <w:rPr>
                <w:b/>
              </w:rPr>
              <w:t>.</w:t>
            </w:r>
            <w:r w:rsidRPr="004B3304">
              <w:rPr>
                <w:b/>
              </w:rPr>
              <w:t>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468BA5" w14:textId="77777777" w:rsidR="00C66DFB" w:rsidRPr="004B3304" w:rsidRDefault="00C66DFB" w:rsidP="004B3304">
            <w:pPr>
              <w:jc w:val="center"/>
              <w:rPr>
                <w:b/>
              </w:rPr>
            </w:pPr>
            <w:r w:rsidRPr="004B3304">
              <w:rPr>
                <w:b/>
              </w:rPr>
              <w:t>1/10</w:t>
            </w:r>
            <w:r w:rsidR="004B3304">
              <w:rPr>
                <w:b/>
              </w:rPr>
              <w:t>.</w:t>
            </w:r>
            <w:r w:rsidRPr="004B3304">
              <w:rPr>
                <w:b/>
              </w:rPr>
              <w:t>000</w:t>
            </w:r>
          </w:p>
        </w:tc>
      </w:tr>
      <w:tr w:rsidR="00C66DFB" w:rsidRPr="00C66DFB" w14:paraId="5178C4B9" w14:textId="77777777" w:rsidTr="004B3304">
        <w:tc>
          <w:tcPr>
            <w:tcW w:w="998" w:type="dxa"/>
            <w:tcBorders>
              <w:top w:val="single" w:sz="4" w:space="0" w:color="auto"/>
              <w:left w:val="single" w:sz="4" w:space="0" w:color="auto"/>
              <w:bottom w:val="single" w:sz="4" w:space="0" w:color="auto"/>
              <w:right w:val="nil"/>
            </w:tcBorders>
            <w:shd w:val="clear" w:color="auto" w:fill="FFFFFF"/>
            <w:vAlign w:val="center"/>
          </w:tcPr>
          <w:p w14:paraId="298C4F0B" w14:textId="77777777" w:rsidR="00C66DFB" w:rsidRPr="00C66DFB" w:rsidRDefault="00C66DFB" w:rsidP="004B3304">
            <w:pPr>
              <w:jc w:val="center"/>
            </w:pPr>
            <w:r w:rsidRPr="00C66DFB">
              <w:t>1</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06C1298C" w14:textId="77777777" w:rsidR="00C66DFB" w:rsidRPr="00C66DFB" w:rsidRDefault="00C66DFB" w:rsidP="004B3304">
            <w:pPr>
              <w:jc w:val="center"/>
            </w:pPr>
            <w:r w:rsidRPr="00C66DFB">
              <w:t>0,60</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3B639D73" w14:textId="77777777" w:rsidR="00C66DFB" w:rsidRPr="00C66DFB" w:rsidRDefault="00C66DFB" w:rsidP="004B3304">
            <w:pPr>
              <w:jc w:val="center"/>
            </w:pPr>
            <w:r w:rsidRPr="00C66DFB">
              <w:t>0,75</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779C2A74" w14:textId="77777777" w:rsidR="00C66DFB" w:rsidRPr="00C66DFB" w:rsidRDefault="00C66DFB" w:rsidP="004B3304">
            <w:pPr>
              <w:jc w:val="center"/>
            </w:pPr>
            <w:r w:rsidRPr="00C66DFB">
              <w:t>0,70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D1590A3" w14:textId="77777777" w:rsidR="00C66DFB" w:rsidRPr="00C66DFB" w:rsidRDefault="00C66DFB" w:rsidP="004B3304">
            <w:pPr>
              <w:jc w:val="center"/>
            </w:pPr>
            <w:r w:rsidRPr="00C66DFB">
              <w:t>0,69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5A97A6" w14:textId="77777777" w:rsidR="00C66DFB" w:rsidRPr="00C66DFB" w:rsidRDefault="00C66DFB" w:rsidP="004B3304">
            <w:pPr>
              <w:jc w:val="center"/>
            </w:pPr>
            <w:r w:rsidRPr="00C66DFB">
              <w:t>0,68</w:t>
            </w:r>
          </w:p>
        </w:tc>
      </w:tr>
      <w:tr w:rsidR="00C66DFB" w:rsidRPr="00C66DFB" w14:paraId="646642EB" w14:textId="77777777" w:rsidTr="004B3304">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211FCC25" w14:textId="77777777" w:rsidR="00C66DFB" w:rsidRPr="00C66DFB" w:rsidRDefault="00C66DFB" w:rsidP="004B3304">
            <w:pPr>
              <w:jc w:val="center"/>
            </w:pPr>
            <w:r w:rsidRPr="00C66DFB">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E7603C" w14:textId="77777777" w:rsidR="00C66DFB" w:rsidRPr="00C66DFB" w:rsidRDefault="00C66DFB" w:rsidP="004B3304">
            <w:pPr>
              <w:jc w:val="center"/>
            </w:pPr>
            <w:r w:rsidRPr="00C66DFB">
              <w:t>0,80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663D1DC" w14:textId="77777777" w:rsidR="00C66DFB" w:rsidRPr="00C66DFB" w:rsidRDefault="00C66DFB" w:rsidP="004B3304">
            <w:pPr>
              <w:jc w:val="center"/>
            </w:pPr>
            <w:r w:rsidRPr="00C66DFB">
              <w:t>0,85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76CC9F" w14:textId="77777777" w:rsidR="00C66DFB" w:rsidRPr="00C66DFB" w:rsidRDefault="00C66DFB" w:rsidP="004B3304">
            <w:pPr>
              <w:jc w:val="center"/>
            </w:pPr>
            <w:r w:rsidRPr="00C66DFB">
              <w:t>0,85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E94D896" w14:textId="77777777" w:rsidR="00C66DFB" w:rsidRPr="00C66DFB" w:rsidRDefault="00C66DFB" w:rsidP="004B3304">
            <w:pPr>
              <w:jc w:val="center"/>
            </w:pPr>
            <w:r w:rsidRPr="00C66DFB">
              <w:t>0,83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45D0C0" w14:textId="77777777" w:rsidR="00C66DFB" w:rsidRPr="00C66DFB" w:rsidRDefault="00C66DFB" w:rsidP="004B3304">
            <w:pPr>
              <w:jc w:val="center"/>
            </w:pPr>
            <w:r w:rsidRPr="00C66DFB">
              <w:t>0,82</w:t>
            </w:r>
          </w:p>
        </w:tc>
      </w:tr>
      <w:tr w:rsidR="00C66DFB" w:rsidRPr="00C66DFB" w14:paraId="3A62B41C" w14:textId="77777777" w:rsidTr="004B3304">
        <w:tc>
          <w:tcPr>
            <w:tcW w:w="998" w:type="dxa"/>
            <w:tcBorders>
              <w:top w:val="single" w:sz="4" w:space="0" w:color="auto"/>
              <w:left w:val="single" w:sz="4" w:space="0" w:color="auto"/>
              <w:bottom w:val="nil"/>
              <w:right w:val="nil"/>
            </w:tcBorders>
            <w:shd w:val="clear" w:color="auto" w:fill="FFFFFF"/>
            <w:vAlign w:val="center"/>
          </w:tcPr>
          <w:p w14:paraId="4222243D" w14:textId="77777777" w:rsidR="00C66DFB" w:rsidRPr="00C66DFB" w:rsidRDefault="00C66DFB" w:rsidP="004B3304">
            <w:pPr>
              <w:jc w:val="center"/>
            </w:pPr>
            <w:r w:rsidRPr="00C66DFB">
              <w:t>3</w:t>
            </w:r>
          </w:p>
        </w:tc>
        <w:tc>
          <w:tcPr>
            <w:tcW w:w="1701" w:type="dxa"/>
            <w:tcBorders>
              <w:top w:val="single" w:sz="4" w:space="0" w:color="auto"/>
              <w:left w:val="single" w:sz="4" w:space="0" w:color="auto"/>
              <w:bottom w:val="nil"/>
              <w:right w:val="nil"/>
            </w:tcBorders>
            <w:shd w:val="clear" w:color="auto" w:fill="FFFFFF"/>
            <w:vAlign w:val="center"/>
          </w:tcPr>
          <w:p w14:paraId="32D4FD18" w14:textId="77777777" w:rsidR="00C66DFB" w:rsidRPr="00C66DFB" w:rsidRDefault="00C66DFB" w:rsidP="004B3304">
            <w:pPr>
              <w:jc w:val="center"/>
            </w:pPr>
            <w:r w:rsidRPr="00C66DFB">
              <w:t>1,00</w:t>
            </w:r>
          </w:p>
        </w:tc>
        <w:tc>
          <w:tcPr>
            <w:tcW w:w="1559" w:type="dxa"/>
            <w:tcBorders>
              <w:top w:val="single" w:sz="4" w:space="0" w:color="auto"/>
              <w:left w:val="single" w:sz="4" w:space="0" w:color="auto"/>
              <w:bottom w:val="nil"/>
              <w:right w:val="nil"/>
            </w:tcBorders>
            <w:shd w:val="clear" w:color="auto" w:fill="FFFFFF"/>
            <w:vAlign w:val="center"/>
          </w:tcPr>
          <w:p w14:paraId="2FFE5FC1" w14:textId="77777777" w:rsidR="00C66DFB" w:rsidRPr="00C66DFB" w:rsidRDefault="00C66DFB" w:rsidP="004B3304">
            <w:pPr>
              <w:jc w:val="center"/>
            </w:pPr>
            <w:r w:rsidRPr="00C66DFB">
              <w:t>1,00</w:t>
            </w:r>
          </w:p>
        </w:tc>
        <w:tc>
          <w:tcPr>
            <w:tcW w:w="1559" w:type="dxa"/>
            <w:tcBorders>
              <w:top w:val="single" w:sz="4" w:space="0" w:color="auto"/>
              <w:left w:val="single" w:sz="4" w:space="0" w:color="auto"/>
              <w:bottom w:val="nil"/>
              <w:right w:val="nil"/>
            </w:tcBorders>
            <w:shd w:val="clear" w:color="auto" w:fill="FFFFFF"/>
            <w:vAlign w:val="center"/>
          </w:tcPr>
          <w:p w14:paraId="4CAC4761" w14:textId="77777777" w:rsidR="00C66DFB" w:rsidRPr="00C66DFB" w:rsidRDefault="00C66DFB" w:rsidP="004B3304">
            <w:pPr>
              <w:jc w:val="center"/>
            </w:pPr>
            <w:r w:rsidRPr="00C66DFB">
              <w:t>1,00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83B2D08" w14:textId="77777777" w:rsidR="00C66DFB" w:rsidRPr="00C66DFB" w:rsidRDefault="00C66DFB" w:rsidP="004B3304">
            <w:pPr>
              <w:jc w:val="center"/>
            </w:pPr>
            <w:r w:rsidRPr="00C66DFB">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3B48BF" w14:textId="77777777" w:rsidR="00C66DFB" w:rsidRPr="00C66DFB" w:rsidRDefault="00C66DFB" w:rsidP="004B3304">
            <w:pPr>
              <w:jc w:val="center"/>
            </w:pPr>
            <w:r w:rsidRPr="00C66DFB">
              <w:t>1,00</w:t>
            </w:r>
          </w:p>
        </w:tc>
      </w:tr>
      <w:tr w:rsidR="00C66DFB" w:rsidRPr="00C66DFB" w14:paraId="6823AD5B" w14:textId="77777777" w:rsidTr="004B3304">
        <w:tc>
          <w:tcPr>
            <w:tcW w:w="998" w:type="dxa"/>
            <w:tcBorders>
              <w:top w:val="single" w:sz="4" w:space="0" w:color="auto"/>
              <w:left w:val="single" w:sz="4" w:space="0" w:color="auto"/>
              <w:bottom w:val="nil"/>
              <w:right w:val="nil"/>
            </w:tcBorders>
            <w:shd w:val="clear" w:color="auto" w:fill="FFFFFF"/>
            <w:vAlign w:val="center"/>
          </w:tcPr>
          <w:p w14:paraId="77A45F26" w14:textId="77777777" w:rsidR="00C66DFB" w:rsidRPr="00C66DFB" w:rsidRDefault="00C66DFB" w:rsidP="004B3304">
            <w:pPr>
              <w:jc w:val="center"/>
            </w:pPr>
            <w:r w:rsidRPr="00C66DFB">
              <w:t>4</w:t>
            </w:r>
          </w:p>
        </w:tc>
        <w:tc>
          <w:tcPr>
            <w:tcW w:w="1701" w:type="dxa"/>
            <w:tcBorders>
              <w:top w:val="single" w:sz="4" w:space="0" w:color="auto"/>
              <w:left w:val="single" w:sz="4" w:space="0" w:color="auto"/>
              <w:bottom w:val="nil"/>
              <w:right w:val="nil"/>
            </w:tcBorders>
            <w:shd w:val="clear" w:color="auto" w:fill="FFFFFF"/>
            <w:vAlign w:val="center"/>
          </w:tcPr>
          <w:p w14:paraId="77E331DB" w14:textId="77777777" w:rsidR="00C66DFB" w:rsidRPr="00C66DFB" w:rsidRDefault="00C66DFB" w:rsidP="004B3304">
            <w:pPr>
              <w:jc w:val="center"/>
            </w:pPr>
            <w:r w:rsidRPr="00C66DFB">
              <w:t>1,15</w:t>
            </w:r>
          </w:p>
        </w:tc>
        <w:tc>
          <w:tcPr>
            <w:tcW w:w="1559" w:type="dxa"/>
            <w:tcBorders>
              <w:top w:val="single" w:sz="4" w:space="0" w:color="auto"/>
              <w:left w:val="single" w:sz="4" w:space="0" w:color="auto"/>
              <w:bottom w:val="nil"/>
              <w:right w:val="nil"/>
            </w:tcBorders>
            <w:shd w:val="clear" w:color="auto" w:fill="FFFFFF"/>
            <w:vAlign w:val="center"/>
          </w:tcPr>
          <w:p w14:paraId="61FCA4E7" w14:textId="77777777" w:rsidR="00C66DFB" w:rsidRPr="00C66DFB" w:rsidRDefault="00C66DFB" w:rsidP="004B3304">
            <w:pPr>
              <w:jc w:val="center"/>
            </w:pPr>
            <w:r w:rsidRPr="00C66DFB">
              <w:t>1,25</w:t>
            </w:r>
          </w:p>
        </w:tc>
        <w:tc>
          <w:tcPr>
            <w:tcW w:w="1559" w:type="dxa"/>
            <w:tcBorders>
              <w:top w:val="single" w:sz="4" w:space="0" w:color="auto"/>
              <w:left w:val="single" w:sz="4" w:space="0" w:color="auto"/>
              <w:bottom w:val="nil"/>
              <w:right w:val="nil"/>
            </w:tcBorders>
            <w:shd w:val="clear" w:color="auto" w:fill="FFFFFF"/>
            <w:vAlign w:val="center"/>
          </w:tcPr>
          <w:p w14:paraId="344F25FC" w14:textId="77777777" w:rsidR="00C66DFB" w:rsidRPr="00C66DFB" w:rsidRDefault="00C66DFB" w:rsidP="004B3304">
            <w:pPr>
              <w:jc w:val="center"/>
            </w:pPr>
            <w:r w:rsidRPr="00C66DFB">
              <w:t>1,30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B70F5E2" w14:textId="77777777" w:rsidR="00C66DFB" w:rsidRPr="00C66DFB" w:rsidRDefault="00C66DFB" w:rsidP="004B3304">
            <w:pPr>
              <w:jc w:val="center"/>
            </w:pPr>
            <w:r w:rsidRPr="00C66DFB">
              <w:t>1,20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795C7EE" w14:textId="77777777" w:rsidR="00C66DFB" w:rsidRPr="00C66DFB" w:rsidRDefault="00C66DFB" w:rsidP="004B3304">
            <w:pPr>
              <w:jc w:val="center"/>
            </w:pPr>
            <w:r w:rsidRPr="00C66DFB">
              <w:t>1,20</w:t>
            </w:r>
          </w:p>
        </w:tc>
      </w:tr>
      <w:tr w:rsidR="00C66DFB" w:rsidRPr="00C66DFB" w14:paraId="7728C756" w14:textId="77777777" w:rsidTr="004B3304">
        <w:tc>
          <w:tcPr>
            <w:tcW w:w="998" w:type="dxa"/>
            <w:tcBorders>
              <w:top w:val="single" w:sz="4" w:space="0" w:color="auto"/>
              <w:left w:val="single" w:sz="4" w:space="0" w:color="auto"/>
              <w:bottom w:val="single" w:sz="4" w:space="0" w:color="auto"/>
              <w:right w:val="nil"/>
            </w:tcBorders>
            <w:shd w:val="clear" w:color="auto" w:fill="FFFFFF"/>
            <w:vAlign w:val="center"/>
          </w:tcPr>
          <w:p w14:paraId="3BBE693B" w14:textId="77777777" w:rsidR="00C66DFB" w:rsidRPr="00C66DFB" w:rsidRDefault="00C66DFB" w:rsidP="004B3304">
            <w:pPr>
              <w:jc w:val="center"/>
            </w:pPr>
            <w:r w:rsidRPr="00C66DFB">
              <w:t>5</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12D7C8DD" w14:textId="77777777" w:rsidR="00C66DFB" w:rsidRPr="00C66DFB" w:rsidRDefault="00C66DFB" w:rsidP="004B3304">
            <w:pPr>
              <w:jc w:val="center"/>
            </w:pPr>
            <w:r w:rsidRPr="00C66DFB">
              <w:t>1,30</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7B41843F" w14:textId="77777777" w:rsidR="00C66DFB" w:rsidRPr="00C66DFB" w:rsidRDefault="00C66DFB" w:rsidP="004B3304">
            <w:pPr>
              <w:jc w:val="center"/>
            </w:pPr>
            <w:r w:rsidRPr="00C66DFB">
              <w:t>1,56</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1B7B6D69" w14:textId="77777777" w:rsidR="00C66DFB" w:rsidRPr="00C66DFB" w:rsidRDefault="00C66DFB" w:rsidP="004B3304">
            <w:pPr>
              <w:jc w:val="center"/>
            </w:pPr>
            <w:r w:rsidRPr="00C66DFB">
              <w:t>1,70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92106D2" w14:textId="77777777" w:rsidR="00C66DFB" w:rsidRPr="00C66DFB" w:rsidRDefault="00C66DFB" w:rsidP="004B3304">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0F908A" w14:textId="77777777" w:rsidR="00C66DFB" w:rsidRPr="00C66DFB" w:rsidRDefault="00C66DFB" w:rsidP="004B3304">
            <w:pPr>
              <w:jc w:val="center"/>
            </w:pPr>
          </w:p>
        </w:tc>
      </w:tr>
    </w:tbl>
    <w:p w14:paraId="727419D6" w14:textId="77777777" w:rsidR="00C66DFB" w:rsidRPr="00C66DFB" w:rsidRDefault="00C66DFB" w:rsidP="004B3304">
      <w:pPr>
        <w:spacing w:before="120" w:after="120"/>
        <w:ind w:firstLine="720"/>
        <w:jc w:val="both"/>
      </w:pPr>
      <w:r w:rsidRPr="00C66DFB">
        <w:t>(2) Đất giao thông đường bộ, đê điều và đất thủy hệ được nhà nước giao quản lý không thuộc diện phải cấp GCN khi phải đo vẽ thì được tính bằng 0,3 lần định mức tại Bảng 31 và Bảng 32.</w:t>
      </w:r>
    </w:p>
    <w:p w14:paraId="6B1020A6" w14:textId="77777777" w:rsidR="00C66DFB" w:rsidRPr="00C66DFB" w:rsidRDefault="00C66DFB" w:rsidP="004B3304">
      <w:pPr>
        <w:spacing w:before="120" w:after="120"/>
        <w:ind w:firstLine="720"/>
        <w:jc w:val="both"/>
      </w:pPr>
      <w:r w:rsidRPr="00C66DFB">
        <w:t xml:space="preserve">b) Đo đạc ranh giới thửa đất và các đối tượng địa lý có liên quan </w:t>
      </w:r>
    </w:p>
    <w:p w14:paraId="64C16E86" w14:textId="77777777" w:rsidR="00C66DFB" w:rsidRPr="004B3304" w:rsidRDefault="00C66DFB" w:rsidP="004B3304">
      <w:pPr>
        <w:spacing w:before="120" w:after="120"/>
        <w:ind w:firstLine="720"/>
        <w:jc w:val="right"/>
        <w:rPr>
          <w:b/>
          <w:i/>
        </w:rPr>
      </w:pPr>
      <w:r w:rsidRPr="004B3304">
        <w:rPr>
          <w:b/>
          <w:i/>
        </w:rPr>
        <w:t>Bảng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9"/>
        <w:gridCol w:w="2220"/>
        <w:gridCol w:w="850"/>
        <w:gridCol w:w="851"/>
        <w:gridCol w:w="850"/>
        <w:gridCol w:w="851"/>
        <w:gridCol w:w="992"/>
        <w:gridCol w:w="992"/>
        <w:gridCol w:w="992"/>
      </w:tblGrid>
      <w:tr w:rsidR="00C66DFB" w:rsidRPr="004B3304" w14:paraId="0236F330" w14:textId="77777777" w:rsidTr="004B3304">
        <w:trPr>
          <w:trHeight w:val="651"/>
          <w:tblHeader/>
        </w:trPr>
        <w:tc>
          <w:tcPr>
            <w:tcW w:w="479" w:type="dxa"/>
            <w:vMerge w:val="restart"/>
            <w:shd w:val="clear" w:color="auto" w:fill="FFFFFF"/>
            <w:vAlign w:val="center"/>
          </w:tcPr>
          <w:p w14:paraId="6BB9EC02"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2220" w:type="dxa"/>
            <w:vMerge w:val="restart"/>
            <w:shd w:val="clear" w:color="auto" w:fill="FFFFFF"/>
            <w:vAlign w:val="center"/>
          </w:tcPr>
          <w:p w14:paraId="56A0070E"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850" w:type="dxa"/>
            <w:vMerge w:val="restart"/>
            <w:shd w:val="clear" w:color="auto" w:fill="FFFFFF"/>
            <w:vAlign w:val="center"/>
          </w:tcPr>
          <w:p w14:paraId="543B8784"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851" w:type="dxa"/>
            <w:vMerge w:val="restart"/>
            <w:shd w:val="clear" w:color="auto" w:fill="FFFFFF"/>
            <w:vAlign w:val="center"/>
          </w:tcPr>
          <w:p w14:paraId="0ACAAE38" w14:textId="77777777" w:rsidR="00C66DFB" w:rsidRPr="004B3304" w:rsidRDefault="00C66DFB" w:rsidP="004B3304">
            <w:pPr>
              <w:jc w:val="center"/>
              <w:rPr>
                <w:rFonts w:cs="Times New Roman"/>
                <w:b/>
                <w:sz w:val="24"/>
                <w:szCs w:val="24"/>
              </w:rPr>
            </w:pPr>
            <w:r w:rsidRPr="004B3304">
              <w:rPr>
                <w:rFonts w:cs="Times New Roman"/>
                <w:b/>
                <w:sz w:val="24"/>
                <w:szCs w:val="24"/>
              </w:rPr>
              <w:t>Thời hạn (tháng)</w:t>
            </w:r>
          </w:p>
        </w:tc>
        <w:tc>
          <w:tcPr>
            <w:tcW w:w="4677" w:type="dxa"/>
            <w:gridSpan w:val="5"/>
            <w:shd w:val="clear" w:color="auto" w:fill="FFFFFF"/>
            <w:vAlign w:val="center"/>
          </w:tcPr>
          <w:p w14:paraId="1C8A56F7" w14:textId="77777777" w:rsidR="00C66DFB" w:rsidRPr="004B3304" w:rsidRDefault="00C66DFB" w:rsidP="004B3304">
            <w:pPr>
              <w:jc w:val="center"/>
              <w:rPr>
                <w:rFonts w:cs="Times New Roman"/>
                <w:b/>
                <w:sz w:val="24"/>
                <w:szCs w:val="24"/>
              </w:rPr>
            </w:pPr>
            <w:r w:rsidRPr="004B3304">
              <w:rPr>
                <w:rFonts w:cs="Times New Roman"/>
                <w:b/>
                <w:sz w:val="24"/>
                <w:szCs w:val="24"/>
              </w:rPr>
              <w:t>Định mức theo tỷ lệ bản đồ (ca/mảnh)</w:t>
            </w:r>
          </w:p>
        </w:tc>
      </w:tr>
      <w:tr w:rsidR="00C66DFB" w:rsidRPr="004B3304" w14:paraId="4A08AA01" w14:textId="77777777" w:rsidTr="004B3304">
        <w:trPr>
          <w:tblHeader/>
        </w:trPr>
        <w:tc>
          <w:tcPr>
            <w:tcW w:w="479" w:type="dxa"/>
            <w:vMerge/>
            <w:shd w:val="clear" w:color="auto" w:fill="FFFFFF"/>
            <w:vAlign w:val="center"/>
          </w:tcPr>
          <w:p w14:paraId="111C276C" w14:textId="77777777" w:rsidR="00C66DFB" w:rsidRPr="004B3304" w:rsidRDefault="00C66DFB" w:rsidP="004B3304">
            <w:pPr>
              <w:jc w:val="center"/>
              <w:rPr>
                <w:rFonts w:cs="Times New Roman"/>
                <w:b/>
                <w:sz w:val="24"/>
                <w:szCs w:val="24"/>
              </w:rPr>
            </w:pPr>
          </w:p>
        </w:tc>
        <w:tc>
          <w:tcPr>
            <w:tcW w:w="2220" w:type="dxa"/>
            <w:vMerge/>
            <w:shd w:val="clear" w:color="auto" w:fill="FFFFFF"/>
            <w:vAlign w:val="center"/>
          </w:tcPr>
          <w:p w14:paraId="00210972" w14:textId="77777777" w:rsidR="00C66DFB" w:rsidRPr="004B3304" w:rsidRDefault="00C66DFB" w:rsidP="004B3304">
            <w:pPr>
              <w:jc w:val="center"/>
              <w:rPr>
                <w:rFonts w:cs="Times New Roman"/>
                <w:b/>
                <w:sz w:val="24"/>
                <w:szCs w:val="24"/>
              </w:rPr>
            </w:pPr>
          </w:p>
        </w:tc>
        <w:tc>
          <w:tcPr>
            <w:tcW w:w="850" w:type="dxa"/>
            <w:vMerge/>
            <w:shd w:val="clear" w:color="auto" w:fill="FFFFFF"/>
            <w:vAlign w:val="center"/>
          </w:tcPr>
          <w:p w14:paraId="0E740F2B" w14:textId="77777777" w:rsidR="00C66DFB" w:rsidRPr="004B3304" w:rsidRDefault="00C66DFB" w:rsidP="004B3304">
            <w:pPr>
              <w:jc w:val="center"/>
              <w:rPr>
                <w:rFonts w:cs="Times New Roman"/>
                <w:b/>
                <w:sz w:val="24"/>
                <w:szCs w:val="24"/>
              </w:rPr>
            </w:pPr>
          </w:p>
        </w:tc>
        <w:tc>
          <w:tcPr>
            <w:tcW w:w="851" w:type="dxa"/>
            <w:vMerge/>
            <w:shd w:val="clear" w:color="auto" w:fill="FFFFFF"/>
            <w:vAlign w:val="center"/>
          </w:tcPr>
          <w:p w14:paraId="1576934E" w14:textId="77777777" w:rsidR="00C66DFB" w:rsidRPr="004B3304" w:rsidRDefault="00C66DFB" w:rsidP="004B3304">
            <w:pPr>
              <w:jc w:val="center"/>
              <w:rPr>
                <w:rFonts w:cs="Times New Roman"/>
                <w:b/>
                <w:sz w:val="24"/>
                <w:szCs w:val="24"/>
              </w:rPr>
            </w:pPr>
          </w:p>
        </w:tc>
        <w:tc>
          <w:tcPr>
            <w:tcW w:w="850" w:type="dxa"/>
            <w:shd w:val="clear" w:color="auto" w:fill="FFFFFF"/>
            <w:vAlign w:val="center"/>
          </w:tcPr>
          <w:p w14:paraId="00FDDF67" w14:textId="77777777" w:rsidR="00C66DFB" w:rsidRPr="004B3304" w:rsidRDefault="00C66DFB" w:rsidP="004B3304">
            <w:pPr>
              <w:jc w:val="center"/>
              <w:rPr>
                <w:rFonts w:cs="Times New Roman"/>
                <w:b/>
                <w:sz w:val="24"/>
                <w:szCs w:val="24"/>
              </w:rPr>
            </w:pPr>
            <w:r w:rsidRPr="004B3304">
              <w:rPr>
                <w:rFonts w:cs="Times New Roman"/>
                <w:b/>
                <w:sz w:val="24"/>
                <w:szCs w:val="24"/>
              </w:rPr>
              <w:t>1/500</w:t>
            </w:r>
          </w:p>
        </w:tc>
        <w:tc>
          <w:tcPr>
            <w:tcW w:w="851" w:type="dxa"/>
            <w:shd w:val="clear" w:color="auto" w:fill="FFFFFF"/>
            <w:vAlign w:val="center"/>
          </w:tcPr>
          <w:p w14:paraId="267023B4" w14:textId="77777777" w:rsidR="00C66DFB" w:rsidRPr="004B3304" w:rsidRDefault="00C66DFB" w:rsidP="004B3304">
            <w:pPr>
              <w:jc w:val="center"/>
              <w:rPr>
                <w:rFonts w:cs="Times New Roman"/>
                <w:b/>
                <w:sz w:val="24"/>
                <w:szCs w:val="24"/>
              </w:rPr>
            </w:pPr>
            <w:r w:rsidRPr="004B3304">
              <w:rPr>
                <w:rFonts w:cs="Times New Roman"/>
                <w:b/>
                <w:sz w:val="24"/>
                <w:szCs w:val="24"/>
              </w:rPr>
              <w:t>1/1</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37167FA6" w14:textId="77777777" w:rsidR="00C66DFB" w:rsidRPr="004B3304" w:rsidRDefault="00C66DFB" w:rsidP="004B3304">
            <w:pPr>
              <w:jc w:val="center"/>
              <w:rPr>
                <w:rFonts w:cs="Times New Roman"/>
                <w:b/>
                <w:sz w:val="24"/>
                <w:szCs w:val="24"/>
              </w:rPr>
            </w:pPr>
            <w:r w:rsidRPr="004B3304">
              <w:rPr>
                <w:rFonts w:cs="Times New Roman"/>
                <w:b/>
                <w:sz w:val="24"/>
                <w:szCs w:val="24"/>
              </w:rPr>
              <w:t>1/2</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752BD0DA" w14:textId="77777777" w:rsidR="00C66DFB" w:rsidRPr="004B3304" w:rsidRDefault="00C66DFB" w:rsidP="004B3304">
            <w:pPr>
              <w:jc w:val="center"/>
              <w:rPr>
                <w:rFonts w:cs="Times New Roman"/>
                <w:b/>
                <w:sz w:val="24"/>
                <w:szCs w:val="24"/>
              </w:rPr>
            </w:pPr>
            <w:r w:rsidRPr="004B3304">
              <w:rPr>
                <w:rFonts w:cs="Times New Roman"/>
                <w:b/>
                <w:sz w:val="24"/>
                <w:szCs w:val="24"/>
              </w:rPr>
              <w:t>1/5</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2CF83B53" w14:textId="77777777" w:rsidR="00C66DFB" w:rsidRPr="004B3304" w:rsidRDefault="00C66DFB" w:rsidP="004B3304">
            <w:pPr>
              <w:jc w:val="center"/>
              <w:rPr>
                <w:rFonts w:cs="Times New Roman"/>
                <w:b/>
                <w:sz w:val="24"/>
                <w:szCs w:val="24"/>
              </w:rPr>
            </w:pPr>
            <w:r w:rsidRPr="004B3304">
              <w:rPr>
                <w:rFonts w:cs="Times New Roman"/>
                <w:b/>
                <w:sz w:val="24"/>
                <w:szCs w:val="24"/>
              </w:rPr>
              <w:t>1/10</w:t>
            </w:r>
            <w:r w:rsidR="004B3304">
              <w:rPr>
                <w:rFonts w:cs="Times New Roman"/>
                <w:b/>
                <w:sz w:val="24"/>
                <w:szCs w:val="24"/>
              </w:rPr>
              <w:t>.</w:t>
            </w:r>
            <w:r w:rsidRPr="004B3304">
              <w:rPr>
                <w:rFonts w:cs="Times New Roman"/>
                <w:b/>
                <w:sz w:val="24"/>
                <w:szCs w:val="24"/>
              </w:rPr>
              <w:t>000</w:t>
            </w:r>
          </w:p>
        </w:tc>
      </w:tr>
      <w:tr w:rsidR="00C66DFB" w:rsidRPr="004B3304" w14:paraId="4DCF0BFD" w14:textId="77777777" w:rsidTr="004B3304">
        <w:tc>
          <w:tcPr>
            <w:tcW w:w="479" w:type="dxa"/>
            <w:shd w:val="clear" w:color="auto" w:fill="FFFFFF"/>
            <w:vAlign w:val="center"/>
          </w:tcPr>
          <w:p w14:paraId="496ED3CF"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2220" w:type="dxa"/>
            <w:shd w:val="clear" w:color="auto" w:fill="FFFFFF"/>
            <w:vAlign w:val="center"/>
          </w:tcPr>
          <w:p w14:paraId="3BC0982C" w14:textId="77777777" w:rsidR="00C66DFB" w:rsidRPr="004B3304" w:rsidRDefault="00C66DFB" w:rsidP="004B3304">
            <w:pPr>
              <w:jc w:val="both"/>
              <w:rPr>
                <w:rFonts w:cs="Times New Roman"/>
                <w:sz w:val="24"/>
                <w:szCs w:val="24"/>
              </w:rPr>
            </w:pPr>
            <w:r w:rsidRPr="004B3304">
              <w:rPr>
                <w:rFonts w:cs="Times New Roman"/>
                <w:sz w:val="24"/>
                <w:szCs w:val="24"/>
              </w:rPr>
              <w:t>Áo rét BHLĐ</w:t>
            </w:r>
          </w:p>
        </w:tc>
        <w:tc>
          <w:tcPr>
            <w:tcW w:w="850" w:type="dxa"/>
            <w:shd w:val="clear" w:color="auto" w:fill="FFFFFF"/>
            <w:vAlign w:val="center"/>
          </w:tcPr>
          <w:p w14:paraId="669AA001"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54F94644"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850" w:type="dxa"/>
            <w:shd w:val="clear" w:color="auto" w:fill="FFFFFF"/>
            <w:vAlign w:val="center"/>
          </w:tcPr>
          <w:p w14:paraId="7A097ADD" w14:textId="77777777" w:rsidR="00C66DFB" w:rsidRPr="004B3304" w:rsidRDefault="00C66DFB" w:rsidP="004B3304">
            <w:pPr>
              <w:jc w:val="center"/>
              <w:rPr>
                <w:rFonts w:cs="Times New Roman"/>
                <w:sz w:val="24"/>
                <w:szCs w:val="24"/>
              </w:rPr>
            </w:pPr>
            <w:r w:rsidRPr="004B3304">
              <w:rPr>
                <w:rFonts w:cs="Times New Roman"/>
                <w:sz w:val="24"/>
                <w:szCs w:val="24"/>
              </w:rPr>
              <w:t>22,26</w:t>
            </w:r>
          </w:p>
        </w:tc>
        <w:tc>
          <w:tcPr>
            <w:tcW w:w="851" w:type="dxa"/>
            <w:shd w:val="clear" w:color="auto" w:fill="FFFFFF"/>
            <w:vAlign w:val="center"/>
          </w:tcPr>
          <w:p w14:paraId="58BB5A28" w14:textId="77777777" w:rsidR="00C66DFB" w:rsidRPr="004B3304" w:rsidRDefault="00C66DFB" w:rsidP="004B3304">
            <w:pPr>
              <w:jc w:val="center"/>
              <w:rPr>
                <w:rFonts w:cs="Times New Roman"/>
                <w:sz w:val="24"/>
                <w:szCs w:val="24"/>
              </w:rPr>
            </w:pPr>
            <w:r w:rsidRPr="004B3304">
              <w:rPr>
                <w:rFonts w:cs="Times New Roman"/>
                <w:sz w:val="24"/>
                <w:szCs w:val="24"/>
              </w:rPr>
              <w:t>37,72</w:t>
            </w:r>
          </w:p>
        </w:tc>
        <w:tc>
          <w:tcPr>
            <w:tcW w:w="992" w:type="dxa"/>
            <w:shd w:val="clear" w:color="auto" w:fill="FFFFFF"/>
            <w:vAlign w:val="center"/>
          </w:tcPr>
          <w:p w14:paraId="267EA3B3" w14:textId="77777777" w:rsidR="00C66DFB" w:rsidRPr="004B3304" w:rsidRDefault="00C66DFB" w:rsidP="004B3304">
            <w:pPr>
              <w:jc w:val="center"/>
              <w:rPr>
                <w:rFonts w:cs="Times New Roman"/>
                <w:sz w:val="24"/>
                <w:szCs w:val="24"/>
              </w:rPr>
            </w:pPr>
            <w:r w:rsidRPr="004B3304">
              <w:rPr>
                <w:rFonts w:cs="Times New Roman"/>
                <w:sz w:val="24"/>
                <w:szCs w:val="24"/>
              </w:rPr>
              <w:t>66,16</w:t>
            </w:r>
          </w:p>
        </w:tc>
        <w:tc>
          <w:tcPr>
            <w:tcW w:w="992" w:type="dxa"/>
            <w:shd w:val="clear" w:color="auto" w:fill="FFFFFF"/>
            <w:vAlign w:val="center"/>
          </w:tcPr>
          <w:p w14:paraId="635AC478" w14:textId="77777777" w:rsidR="00C66DFB" w:rsidRPr="004B3304" w:rsidRDefault="00C66DFB" w:rsidP="004B3304">
            <w:pPr>
              <w:jc w:val="center"/>
              <w:rPr>
                <w:rFonts w:cs="Times New Roman"/>
                <w:sz w:val="24"/>
                <w:szCs w:val="24"/>
              </w:rPr>
            </w:pPr>
            <w:r w:rsidRPr="004B3304">
              <w:rPr>
                <w:rFonts w:cs="Times New Roman"/>
                <w:sz w:val="24"/>
                <w:szCs w:val="24"/>
              </w:rPr>
              <w:t>230,00</w:t>
            </w:r>
          </w:p>
        </w:tc>
        <w:tc>
          <w:tcPr>
            <w:tcW w:w="992" w:type="dxa"/>
            <w:shd w:val="clear" w:color="auto" w:fill="FFFFFF"/>
            <w:vAlign w:val="center"/>
          </w:tcPr>
          <w:p w14:paraId="2C302382" w14:textId="77777777" w:rsidR="00C66DFB" w:rsidRPr="004B3304" w:rsidRDefault="00C66DFB" w:rsidP="004B3304">
            <w:pPr>
              <w:jc w:val="center"/>
              <w:rPr>
                <w:rFonts w:cs="Times New Roman"/>
                <w:sz w:val="24"/>
                <w:szCs w:val="24"/>
              </w:rPr>
            </w:pPr>
            <w:r w:rsidRPr="004B3304">
              <w:rPr>
                <w:rFonts w:cs="Times New Roman"/>
                <w:sz w:val="24"/>
                <w:szCs w:val="24"/>
              </w:rPr>
              <w:t>418,18</w:t>
            </w:r>
          </w:p>
        </w:tc>
      </w:tr>
      <w:tr w:rsidR="00C66DFB" w:rsidRPr="004B3304" w14:paraId="78E807CD" w14:textId="77777777" w:rsidTr="004B3304">
        <w:tc>
          <w:tcPr>
            <w:tcW w:w="479" w:type="dxa"/>
            <w:shd w:val="clear" w:color="auto" w:fill="FFFFFF"/>
            <w:vAlign w:val="center"/>
          </w:tcPr>
          <w:p w14:paraId="1B0BD9FB"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2220" w:type="dxa"/>
            <w:shd w:val="clear" w:color="auto" w:fill="FFFFFF"/>
            <w:vAlign w:val="center"/>
          </w:tcPr>
          <w:p w14:paraId="30B62955" w14:textId="77777777" w:rsidR="00C66DFB" w:rsidRPr="004B3304" w:rsidRDefault="00C66DFB" w:rsidP="004B3304">
            <w:pPr>
              <w:jc w:val="both"/>
              <w:rPr>
                <w:rFonts w:cs="Times New Roman"/>
                <w:sz w:val="24"/>
                <w:szCs w:val="24"/>
              </w:rPr>
            </w:pPr>
            <w:r w:rsidRPr="004B3304">
              <w:rPr>
                <w:rFonts w:cs="Times New Roman"/>
                <w:sz w:val="24"/>
                <w:szCs w:val="24"/>
              </w:rPr>
              <w:t>Áo mưa bạt</w:t>
            </w:r>
          </w:p>
        </w:tc>
        <w:tc>
          <w:tcPr>
            <w:tcW w:w="850" w:type="dxa"/>
            <w:shd w:val="clear" w:color="auto" w:fill="FFFFFF"/>
            <w:vAlign w:val="center"/>
          </w:tcPr>
          <w:p w14:paraId="575C6FB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10372836"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850" w:type="dxa"/>
            <w:shd w:val="clear" w:color="auto" w:fill="FFFFFF"/>
            <w:vAlign w:val="center"/>
          </w:tcPr>
          <w:p w14:paraId="2F0E59D6" w14:textId="77777777" w:rsidR="00C66DFB" w:rsidRPr="004B3304" w:rsidRDefault="00C66DFB" w:rsidP="004B3304">
            <w:pPr>
              <w:jc w:val="center"/>
              <w:rPr>
                <w:rFonts w:cs="Times New Roman"/>
                <w:sz w:val="24"/>
                <w:szCs w:val="24"/>
              </w:rPr>
            </w:pPr>
            <w:r w:rsidRPr="004B3304">
              <w:rPr>
                <w:rFonts w:cs="Times New Roman"/>
                <w:sz w:val="24"/>
                <w:szCs w:val="24"/>
              </w:rPr>
              <w:t>22,26</w:t>
            </w:r>
          </w:p>
        </w:tc>
        <w:tc>
          <w:tcPr>
            <w:tcW w:w="851" w:type="dxa"/>
            <w:shd w:val="clear" w:color="auto" w:fill="FFFFFF"/>
            <w:vAlign w:val="center"/>
          </w:tcPr>
          <w:p w14:paraId="549945C0" w14:textId="77777777" w:rsidR="00C66DFB" w:rsidRPr="004B3304" w:rsidRDefault="00C66DFB" w:rsidP="004B3304">
            <w:pPr>
              <w:jc w:val="center"/>
              <w:rPr>
                <w:rFonts w:cs="Times New Roman"/>
                <w:sz w:val="24"/>
                <w:szCs w:val="24"/>
              </w:rPr>
            </w:pPr>
            <w:r w:rsidRPr="004B3304">
              <w:rPr>
                <w:rFonts w:cs="Times New Roman"/>
                <w:sz w:val="24"/>
                <w:szCs w:val="24"/>
              </w:rPr>
              <w:t>37,72</w:t>
            </w:r>
          </w:p>
        </w:tc>
        <w:tc>
          <w:tcPr>
            <w:tcW w:w="992" w:type="dxa"/>
            <w:shd w:val="clear" w:color="auto" w:fill="FFFFFF"/>
            <w:vAlign w:val="center"/>
          </w:tcPr>
          <w:p w14:paraId="1715BCE1" w14:textId="77777777" w:rsidR="00C66DFB" w:rsidRPr="004B3304" w:rsidRDefault="00C66DFB" w:rsidP="004B3304">
            <w:pPr>
              <w:jc w:val="center"/>
              <w:rPr>
                <w:rFonts w:cs="Times New Roman"/>
                <w:sz w:val="24"/>
                <w:szCs w:val="24"/>
              </w:rPr>
            </w:pPr>
            <w:r w:rsidRPr="004B3304">
              <w:rPr>
                <w:rFonts w:cs="Times New Roman"/>
                <w:sz w:val="24"/>
                <w:szCs w:val="24"/>
              </w:rPr>
              <w:t>66,16</w:t>
            </w:r>
          </w:p>
        </w:tc>
        <w:tc>
          <w:tcPr>
            <w:tcW w:w="992" w:type="dxa"/>
            <w:shd w:val="clear" w:color="auto" w:fill="FFFFFF"/>
            <w:vAlign w:val="center"/>
          </w:tcPr>
          <w:p w14:paraId="37FBCD52" w14:textId="77777777" w:rsidR="00C66DFB" w:rsidRPr="004B3304" w:rsidRDefault="00C66DFB" w:rsidP="004B3304">
            <w:pPr>
              <w:jc w:val="center"/>
              <w:rPr>
                <w:rFonts w:cs="Times New Roman"/>
                <w:sz w:val="24"/>
                <w:szCs w:val="24"/>
              </w:rPr>
            </w:pPr>
            <w:r w:rsidRPr="004B3304">
              <w:rPr>
                <w:rFonts w:cs="Times New Roman"/>
                <w:sz w:val="24"/>
                <w:szCs w:val="24"/>
              </w:rPr>
              <w:t>230,00</w:t>
            </w:r>
          </w:p>
        </w:tc>
        <w:tc>
          <w:tcPr>
            <w:tcW w:w="992" w:type="dxa"/>
            <w:shd w:val="clear" w:color="auto" w:fill="FFFFFF"/>
            <w:vAlign w:val="center"/>
          </w:tcPr>
          <w:p w14:paraId="52008480" w14:textId="77777777" w:rsidR="00C66DFB" w:rsidRPr="004B3304" w:rsidRDefault="00C66DFB" w:rsidP="004B3304">
            <w:pPr>
              <w:jc w:val="center"/>
              <w:rPr>
                <w:rFonts w:cs="Times New Roman"/>
                <w:sz w:val="24"/>
                <w:szCs w:val="24"/>
              </w:rPr>
            </w:pPr>
            <w:r w:rsidRPr="004B3304">
              <w:rPr>
                <w:rFonts w:cs="Times New Roman"/>
                <w:sz w:val="24"/>
                <w:szCs w:val="24"/>
              </w:rPr>
              <w:t>418,18</w:t>
            </w:r>
          </w:p>
        </w:tc>
      </w:tr>
      <w:tr w:rsidR="00C66DFB" w:rsidRPr="004B3304" w14:paraId="07181B55" w14:textId="77777777" w:rsidTr="004B3304">
        <w:tc>
          <w:tcPr>
            <w:tcW w:w="479" w:type="dxa"/>
            <w:shd w:val="clear" w:color="auto" w:fill="FFFFFF"/>
            <w:vAlign w:val="center"/>
          </w:tcPr>
          <w:p w14:paraId="7880337D"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2220" w:type="dxa"/>
            <w:shd w:val="clear" w:color="auto" w:fill="FFFFFF"/>
            <w:vAlign w:val="center"/>
          </w:tcPr>
          <w:p w14:paraId="69443187" w14:textId="77777777" w:rsidR="00C66DFB" w:rsidRPr="004B3304" w:rsidRDefault="00C66DFB" w:rsidP="004B3304">
            <w:pPr>
              <w:jc w:val="both"/>
              <w:rPr>
                <w:rFonts w:cs="Times New Roman"/>
                <w:sz w:val="24"/>
                <w:szCs w:val="24"/>
              </w:rPr>
            </w:pPr>
            <w:r w:rsidRPr="004B3304">
              <w:rPr>
                <w:rFonts w:cs="Times New Roman"/>
                <w:sz w:val="24"/>
                <w:szCs w:val="24"/>
              </w:rPr>
              <w:t>Ba lô</w:t>
            </w:r>
          </w:p>
        </w:tc>
        <w:tc>
          <w:tcPr>
            <w:tcW w:w="850" w:type="dxa"/>
            <w:shd w:val="clear" w:color="auto" w:fill="FFFFFF"/>
            <w:vAlign w:val="center"/>
          </w:tcPr>
          <w:p w14:paraId="782CF044"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6F0A53F1"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850" w:type="dxa"/>
            <w:shd w:val="clear" w:color="auto" w:fill="FFFFFF"/>
            <w:vAlign w:val="center"/>
          </w:tcPr>
          <w:p w14:paraId="7A432C79" w14:textId="77777777" w:rsidR="00C66DFB" w:rsidRPr="004B3304" w:rsidRDefault="00C66DFB" w:rsidP="004B3304">
            <w:pPr>
              <w:jc w:val="center"/>
              <w:rPr>
                <w:rFonts w:cs="Times New Roman"/>
                <w:sz w:val="24"/>
                <w:szCs w:val="24"/>
              </w:rPr>
            </w:pPr>
            <w:r w:rsidRPr="004B3304">
              <w:rPr>
                <w:rFonts w:cs="Times New Roman"/>
                <w:sz w:val="24"/>
                <w:szCs w:val="24"/>
              </w:rPr>
              <w:t>44,52</w:t>
            </w:r>
          </w:p>
        </w:tc>
        <w:tc>
          <w:tcPr>
            <w:tcW w:w="851" w:type="dxa"/>
            <w:shd w:val="clear" w:color="auto" w:fill="FFFFFF"/>
            <w:vAlign w:val="center"/>
          </w:tcPr>
          <w:p w14:paraId="7E0E1BC2" w14:textId="77777777" w:rsidR="00C66DFB" w:rsidRPr="004B3304" w:rsidRDefault="00C66DFB" w:rsidP="004B3304">
            <w:pPr>
              <w:jc w:val="center"/>
              <w:rPr>
                <w:rFonts w:cs="Times New Roman"/>
                <w:sz w:val="24"/>
                <w:szCs w:val="24"/>
              </w:rPr>
            </w:pPr>
            <w:r w:rsidRPr="004B3304">
              <w:rPr>
                <w:rFonts w:cs="Times New Roman"/>
                <w:sz w:val="24"/>
                <w:szCs w:val="24"/>
              </w:rPr>
              <w:t>75,44</w:t>
            </w:r>
          </w:p>
        </w:tc>
        <w:tc>
          <w:tcPr>
            <w:tcW w:w="992" w:type="dxa"/>
            <w:shd w:val="clear" w:color="auto" w:fill="FFFFFF"/>
            <w:vAlign w:val="center"/>
          </w:tcPr>
          <w:p w14:paraId="7E4BE0C7" w14:textId="77777777" w:rsidR="00C66DFB" w:rsidRPr="004B3304" w:rsidRDefault="00C66DFB" w:rsidP="004B3304">
            <w:pPr>
              <w:jc w:val="center"/>
              <w:rPr>
                <w:rFonts w:cs="Times New Roman"/>
                <w:sz w:val="24"/>
                <w:szCs w:val="24"/>
              </w:rPr>
            </w:pPr>
            <w:r w:rsidRPr="004B3304">
              <w:rPr>
                <w:rFonts w:cs="Times New Roman"/>
                <w:sz w:val="24"/>
                <w:szCs w:val="24"/>
              </w:rPr>
              <w:t>132,32</w:t>
            </w:r>
          </w:p>
        </w:tc>
        <w:tc>
          <w:tcPr>
            <w:tcW w:w="992" w:type="dxa"/>
            <w:shd w:val="clear" w:color="auto" w:fill="FFFFFF"/>
            <w:vAlign w:val="center"/>
          </w:tcPr>
          <w:p w14:paraId="3FFB2383" w14:textId="77777777" w:rsidR="00C66DFB" w:rsidRPr="004B3304" w:rsidRDefault="00C66DFB" w:rsidP="004B3304">
            <w:pPr>
              <w:jc w:val="center"/>
              <w:rPr>
                <w:rFonts w:cs="Times New Roman"/>
                <w:sz w:val="24"/>
                <w:szCs w:val="24"/>
              </w:rPr>
            </w:pPr>
            <w:r w:rsidRPr="004B3304">
              <w:rPr>
                <w:rFonts w:cs="Times New Roman"/>
                <w:sz w:val="24"/>
                <w:szCs w:val="24"/>
              </w:rPr>
              <w:t>460,00</w:t>
            </w:r>
          </w:p>
        </w:tc>
        <w:tc>
          <w:tcPr>
            <w:tcW w:w="992" w:type="dxa"/>
            <w:shd w:val="clear" w:color="auto" w:fill="FFFFFF"/>
            <w:vAlign w:val="center"/>
          </w:tcPr>
          <w:p w14:paraId="208E1DC0" w14:textId="77777777" w:rsidR="00C66DFB" w:rsidRPr="004B3304" w:rsidRDefault="00C66DFB" w:rsidP="004B3304">
            <w:pPr>
              <w:jc w:val="center"/>
              <w:rPr>
                <w:rFonts w:cs="Times New Roman"/>
                <w:sz w:val="24"/>
                <w:szCs w:val="24"/>
              </w:rPr>
            </w:pPr>
            <w:r w:rsidRPr="004B3304">
              <w:rPr>
                <w:rFonts w:cs="Times New Roman"/>
                <w:sz w:val="24"/>
                <w:szCs w:val="24"/>
              </w:rPr>
              <w:t>836,36</w:t>
            </w:r>
          </w:p>
        </w:tc>
      </w:tr>
      <w:tr w:rsidR="00C66DFB" w:rsidRPr="004B3304" w14:paraId="24407B6D" w14:textId="77777777" w:rsidTr="004B3304">
        <w:tc>
          <w:tcPr>
            <w:tcW w:w="479" w:type="dxa"/>
            <w:shd w:val="clear" w:color="auto" w:fill="FFFFFF"/>
            <w:vAlign w:val="center"/>
          </w:tcPr>
          <w:p w14:paraId="42DD316B"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2220" w:type="dxa"/>
            <w:shd w:val="clear" w:color="auto" w:fill="FFFFFF"/>
            <w:vAlign w:val="center"/>
          </w:tcPr>
          <w:p w14:paraId="3ABDAFC9" w14:textId="77777777" w:rsidR="00C66DFB" w:rsidRPr="004B3304" w:rsidRDefault="00C66DFB" w:rsidP="004B3304">
            <w:pPr>
              <w:jc w:val="both"/>
              <w:rPr>
                <w:rFonts w:cs="Times New Roman"/>
                <w:sz w:val="24"/>
                <w:szCs w:val="24"/>
              </w:rPr>
            </w:pPr>
            <w:r w:rsidRPr="004B3304">
              <w:rPr>
                <w:rFonts w:cs="Times New Roman"/>
                <w:sz w:val="24"/>
                <w:szCs w:val="24"/>
              </w:rPr>
              <w:t>Giầy cao cổ</w:t>
            </w:r>
          </w:p>
        </w:tc>
        <w:tc>
          <w:tcPr>
            <w:tcW w:w="850" w:type="dxa"/>
            <w:shd w:val="clear" w:color="auto" w:fill="FFFFFF"/>
            <w:vAlign w:val="center"/>
          </w:tcPr>
          <w:p w14:paraId="1A0D8AAA" w14:textId="77777777" w:rsidR="00C66DFB" w:rsidRPr="004B3304" w:rsidRDefault="00C66DFB" w:rsidP="004B3304">
            <w:pPr>
              <w:jc w:val="center"/>
              <w:rPr>
                <w:rFonts w:cs="Times New Roman"/>
                <w:sz w:val="24"/>
                <w:szCs w:val="24"/>
              </w:rPr>
            </w:pPr>
            <w:r w:rsidRPr="004B3304">
              <w:rPr>
                <w:rFonts w:cs="Times New Roman"/>
                <w:sz w:val="24"/>
                <w:szCs w:val="24"/>
              </w:rPr>
              <w:t>Đôi</w:t>
            </w:r>
          </w:p>
        </w:tc>
        <w:tc>
          <w:tcPr>
            <w:tcW w:w="851" w:type="dxa"/>
            <w:shd w:val="clear" w:color="auto" w:fill="FFFFFF"/>
            <w:vAlign w:val="center"/>
          </w:tcPr>
          <w:p w14:paraId="148D4AAA"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850" w:type="dxa"/>
            <w:shd w:val="clear" w:color="auto" w:fill="FFFFFF"/>
            <w:vAlign w:val="center"/>
          </w:tcPr>
          <w:p w14:paraId="0B762A5C" w14:textId="77777777" w:rsidR="00C66DFB" w:rsidRPr="004B3304" w:rsidRDefault="00C66DFB" w:rsidP="004B3304">
            <w:pPr>
              <w:jc w:val="center"/>
              <w:rPr>
                <w:rFonts w:cs="Times New Roman"/>
                <w:sz w:val="24"/>
                <w:szCs w:val="24"/>
              </w:rPr>
            </w:pPr>
            <w:r w:rsidRPr="004B3304">
              <w:rPr>
                <w:rFonts w:cs="Times New Roman"/>
                <w:sz w:val="24"/>
                <w:szCs w:val="24"/>
              </w:rPr>
              <w:t>44,52</w:t>
            </w:r>
          </w:p>
        </w:tc>
        <w:tc>
          <w:tcPr>
            <w:tcW w:w="851" w:type="dxa"/>
            <w:shd w:val="clear" w:color="auto" w:fill="FFFFFF"/>
            <w:vAlign w:val="center"/>
          </w:tcPr>
          <w:p w14:paraId="4F43D3A7" w14:textId="77777777" w:rsidR="00C66DFB" w:rsidRPr="004B3304" w:rsidRDefault="00C66DFB" w:rsidP="004B3304">
            <w:pPr>
              <w:jc w:val="center"/>
              <w:rPr>
                <w:rFonts w:cs="Times New Roman"/>
                <w:sz w:val="24"/>
                <w:szCs w:val="24"/>
              </w:rPr>
            </w:pPr>
            <w:r w:rsidRPr="004B3304">
              <w:rPr>
                <w:rFonts w:cs="Times New Roman"/>
                <w:sz w:val="24"/>
                <w:szCs w:val="24"/>
              </w:rPr>
              <w:t>75,44</w:t>
            </w:r>
          </w:p>
        </w:tc>
        <w:tc>
          <w:tcPr>
            <w:tcW w:w="992" w:type="dxa"/>
            <w:shd w:val="clear" w:color="auto" w:fill="FFFFFF"/>
            <w:vAlign w:val="center"/>
          </w:tcPr>
          <w:p w14:paraId="781B8B66" w14:textId="77777777" w:rsidR="00C66DFB" w:rsidRPr="004B3304" w:rsidRDefault="00C66DFB" w:rsidP="004B3304">
            <w:pPr>
              <w:jc w:val="center"/>
              <w:rPr>
                <w:rFonts w:cs="Times New Roman"/>
                <w:sz w:val="24"/>
                <w:szCs w:val="24"/>
              </w:rPr>
            </w:pPr>
            <w:r w:rsidRPr="004B3304">
              <w:rPr>
                <w:rFonts w:cs="Times New Roman"/>
                <w:sz w:val="24"/>
                <w:szCs w:val="24"/>
              </w:rPr>
              <w:t>132,32</w:t>
            </w:r>
          </w:p>
        </w:tc>
        <w:tc>
          <w:tcPr>
            <w:tcW w:w="992" w:type="dxa"/>
            <w:shd w:val="clear" w:color="auto" w:fill="FFFFFF"/>
            <w:vAlign w:val="center"/>
          </w:tcPr>
          <w:p w14:paraId="53BFD12C" w14:textId="77777777" w:rsidR="00C66DFB" w:rsidRPr="004B3304" w:rsidRDefault="00C66DFB" w:rsidP="004B3304">
            <w:pPr>
              <w:jc w:val="center"/>
              <w:rPr>
                <w:rFonts w:cs="Times New Roman"/>
                <w:sz w:val="24"/>
                <w:szCs w:val="24"/>
              </w:rPr>
            </w:pPr>
            <w:r w:rsidRPr="004B3304">
              <w:rPr>
                <w:rFonts w:cs="Times New Roman"/>
                <w:sz w:val="24"/>
                <w:szCs w:val="24"/>
              </w:rPr>
              <w:t>460,00</w:t>
            </w:r>
          </w:p>
        </w:tc>
        <w:tc>
          <w:tcPr>
            <w:tcW w:w="992" w:type="dxa"/>
            <w:shd w:val="clear" w:color="auto" w:fill="FFFFFF"/>
            <w:vAlign w:val="center"/>
          </w:tcPr>
          <w:p w14:paraId="00C86E6A" w14:textId="77777777" w:rsidR="00C66DFB" w:rsidRPr="004B3304" w:rsidRDefault="00C66DFB" w:rsidP="004B3304">
            <w:pPr>
              <w:jc w:val="center"/>
              <w:rPr>
                <w:rFonts w:cs="Times New Roman"/>
                <w:sz w:val="24"/>
                <w:szCs w:val="24"/>
              </w:rPr>
            </w:pPr>
            <w:r w:rsidRPr="004B3304">
              <w:rPr>
                <w:rFonts w:cs="Times New Roman"/>
                <w:sz w:val="24"/>
                <w:szCs w:val="24"/>
              </w:rPr>
              <w:t>836,36</w:t>
            </w:r>
          </w:p>
        </w:tc>
      </w:tr>
      <w:tr w:rsidR="00C66DFB" w:rsidRPr="004B3304" w14:paraId="23C156A0" w14:textId="77777777" w:rsidTr="004B3304">
        <w:tc>
          <w:tcPr>
            <w:tcW w:w="479" w:type="dxa"/>
            <w:shd w:val="clear" w:color="auto" w:fill="FFFFFF"/>
            <w:vAlign w:val="center"/>
          </w:tcPr>
          <w:p w14:paraId="58CBD0CD"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2220" w:type="dxa"/>
            <w:shd w:val="clear" w:color="auto" w:fill="FFFFFF"/>
            <w:vAlign w:val="center"/>
          </w:tcPr>
          <w:p w14:paraId="1E162367" w14:textId="77777777" w:rsidR="00C66DFB" w:rsidRPr="004B3304" w:rsidRDefault="00C66DFB" w:rsidP="004B3304">
            <w:pPr>
              <w:jc w:val="both"/>
              <w:rPr>
                <w:rFonts w:cs="Times New Roman"/>
                <w:sz w:val="24"/>
                <w:szCs w:val="24"/>
              </w:rPr>
            </w:pPr>
            <w:r w:rsidRPr="004B3304">
              <w:rPr>
                <w:rFonts w:cs="Times New Roman"/>
                <w:sz w:val="24"/>
                <w:szCs w:val="24"/>
              </w:rPr>
              <w:t>Mũ cứng</w:t>
            </w:r>
          </w:p>
        </w:tc>
        <w:tc>
          <w:tcPr>
            <w:tcW w:w="850" w:type="dxa"/>
            <w:shd w:val="clear" w:color="auto" w:fill="FFFFFF"/>
            <w:vAlign w:val="center"/>
          </w:tcPr>
          <w:p w14:paraId="5258D6D2"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35361D2B"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850" w:type="dxa"/>
            <w:shd w:val="clear" w:color="auto" w:fill="FFFFFF"/>
            <w:vAlign w:val="center"/>
          </w:tcPr>
          <w:p w14:paraId="7809BD28" w14:textId="77777777" w:rsidR="00C66DFB" w:rsidRPr="004B3304" w:rsidRDefault="00C66DFB" w:rsidP="004B3304">
            <w:pPr>
              <w:jc w:val="center"/>
              <w:rPr>
                <w:rFonts w:cs="Times New Roman"/>
                <w:sz w:val="24"/>
                <w:szCs w:val="24"/>
              </w:rPr>
            </w:pPr>
            <w:r w:rsidRPr="004B3304">
              <w:rPr>
                <w:rFonts w:cs="Times New Roman"/>
                <w:sz w:val="24"/>
                <w:szCs w:val="24"/>
              </w:rPr>
              <w:t>44,52</w:t>
            </w:r>
          </w:p>
        </w:tc>
        <w:tc>
          <w:tcPr>
            <w:tcW w:w="851" w:type="dxa"/>
            <w:shd w:val="clear" w:color="auto" w:fill="FFFFFF"/>
            <w:vAlign w:val="center"/>
          </w:tcPr>
          <w:p w14:paraId="28AA8CC3" w14:textId="77777777" w:rsidR="00C66DFB" w:rsidRPr="004B3304" w:rsidRDefault="00C66DFB" w:rsidP="004B3304">
            <w:pPr>
              <w:jc w:val="center"/>
              <w:rPr>
                <w:rFonts w:cs="Times New Roman"/>
                <w:sz w:val="24"/>
                <w:szCs w:val="24"/>
              </w:rPr>
            </w:pPr>
            <w:r w:rsidRPr="004B3304">
              <w:rPr>
                <w:rFonts w:cs="Times New Roman"/>
                <w:sz w:val="24"/>
                <w:szCs w:val="24"/>
              </w:rPr>
              <w:t>75,44</w:t>
            </w:r>
          </w:p>
        </w:tc>
        <w:tc>
          <w:tcPr>
            <w:tcW w:w="992" w:type="dxa"/>
            <w:shd w:val="clear" w:color="auto" w:fill="FFFFFF"/>
            <w:vAlign w:val="center"/>
          </w:tcPr>
          <w:p w14:paraId="31E6D79A" w14:textId="77777777" w:rsidR="00C66DFB" w:rsidRPr="004B3304" w:rsidRDefault="00C66DFB" w:rsidP="004B3304">
            <w:pPr>
              <w:jc w:val="center"/>
              <w:rPr>
                <w:rFonts w:cs="Times New Roman"/>
                <w:sz w:val="24"/>
                <w:szCs w:val="24"/>
              </w:rPr>
            </w:pPr>
            <w:r w:rsidRPr="004B3304">
              <w:rPr>
                <w:rFonts w:cs="Times New Roman"/>
                <w:sz w:val="24"/>
                <w:szCs w:val="24"/>
              </w:rPr>
              <w:t>132,32</w:t>
            </w:r>
          </w:p>
        </w:tc>
        <w:tc>
          <w:tcPr>
            <w:tcW w:w="992" w:type="dxa"/>
            <w:shd w:val="clear" w:color="auto" w:fill="FFFFFF"/>
            <w:vAlign w:val="center"/>
          </w:tcPr>
          <w:p w14:paraId="7FEA02B6" w14:textId="77777777" w:rsidR="00C66DFB" w:rsidRPr="004B3304" w:rsidRDefault="00C66DFB" w:rsidP="004B3304">
            <w:pPr>
              <w:jc w:val="center"/>
              <w:rPr>
                <w:rFonts w:cs="Times New Roman"/>
                <w:sz w:val="24"/>
                <w:szCs w:val="24"/>
              </w:rPr>
            </w:pPr>
            <w:r w:rsidRPr="004B3304">
              <w:rPr>
                <w:rFonts w:cs="Times New Roman"/>
                <w:sz w:val="24"/>
                <w:szCs w:val="24"/>
              </w:rPr>
              <w:t>460,00</w:t>
            </w:r>
          </w:p>
        </w:tc>
        <w:tc>
          <w:tcPr>
            <w:tcW w:w="992" w:type="dxa"/>
            <w:shd w:val="clear" w:color="auto" w:fill="FFFFFF"/>
            <w:vAlign w:val="center"/>
          </w:tcPr>
          <w:p w14:paraId="4F77032B" w14:textId="77777777" w:rsidR="00C66DFB" w:rsidRPr="004B3304" w:rsidRDefault="00C66DFB" w:rsidP="004B3304">
            <w:pPr>
              <w:jc w:val="center"/>
              <w:rPr>
                <w:rFonts w:cs="Times New Roman"/>
                <w:sz w:val="24"/>
                <w:szCs w:val="24"/>
              </w:rPr>
            </w:pPr>
            <w:r w:rsidRPr="004B3304">
              <w:rPr>
                <w:rFonts w:cs="Times New Roman"/>
                <w:sz w:val="24"/>
                <w:szCs w:val="24"/>
              </w:rPr>
              <w:t>836,36</w:t>
            </w:r>
          </w:p>
        </w:tc>
      </w:tr>
      <w:tr w:rsidR="00C66DFB" w:rsidRPr="004B3304" w14:paraId="393C3890" w14:textId="77777777" w:rsidTr="004B3304">
        <w:tc>
          <w:tcPr>
            <w:tcW w:w="479" w:type="dxa"/>
            <w:shd w:val="clear" w:color="auto" w:fill="FFFFFF"/>
            <w:vAlign w:val="center"/>
          </w:tcPr>
          <w:p w14:paraId="4B24EEF9"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2220" w:type="dxa"/>
            <w:shd w:val="clear" w:color="auto" w:fill="FFFFFF"/>
            <w:vAlign w:val="center"/>
          </w:tcPr>
          <w:p w14:paraId="62F09ECC" w14:textId="77777777" w:rsidR="00C66DFB" w:rsidRPr="004B3304" w:rsidRDefault="00C66DFB" w:rsidP="004B3304">
            <w:pPr>
              <w:jc w:val="both"/>
              <w:rPr>
                <w:rFonts w:cs="Times New Roman"/>
                <w:sz w:val="24"/>
                <w:szCs w:val="24"/>
              </w:rPr>
            </w:pPr>
            <w:r w:rsidRPr="004B3304">
              <w:rPr>
                <w:rFonts w:cs="Times New Roman"/>
                <w:sz w:val="24"/>
                <w:szCs w:val="24"/>
              </w:rPr>
              <w:t>Quần áo BHLĐ</w:t>
            </w:r>
          </w:p>
        </w:tc>
        <w:tc>
          <w:tcPr>
            <w:tcW w:w="850" w:type="dxa"/>
            <w:shd w:val="clear" w:color="auto" w:fill="FFFFFF"/>
            <w:vAlign w:val="center"/>
          </w:tcPr>
          <w:p w14:paraId="4408D7DE"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1" w:type="dxa"/>
            <w:shd w:val="clear" w:color="auto" w:fill="FFFFFF"/>
            <w:vAlign w:val="center"/>
          </w:tcPr>
          <w:p w14:paraId="224E3EBC"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850" w:type="dxa"/>
            <w:shd w:val="clear" w:color="auto" w:fill="FFFFFF"/>
            <w:vAlign w:val="center"/>
          </w:tcPr>
          <w:p w14:paraId="2EC97908" w14:textId="77777777" w:rsidR="00C66DFB" w:rsidRPr="004B3304" w:rsidRDefault="00C66DFB" w:rsidP="004B3304">
            <w:pPr>
              <w:jc w:val="center"/>
              <w:rPr>
                <w:rFonts w:cs="Times New Roman"/>
                <w:sz w:val="24"/>
                <w:szCs w:val="24"/>
              </w:rPr>
            </w:pPr>
            <w:r w:rsidRPr="004B3304">
              <w:rPr>
                <w:rFonts w:cs="Times New Roman"/>
                <w:sz w:val="24"/>
                <w:szCs w:val="24"/>
              </w:rPr>
              <w:t>44,52</w:t>
            </w:r>
          </w:p>
        </w:tc>
        <w:tc>
          <w:tcPr>
            <w:tcW w:w="851" w:type="dxa"/>
            <w:shd w:val="clear" w:color="auto" w:fill="FFFFFF"/>
            <w:vAlign w:val="center"/>
          </w:tcPr>
          <w:p w14:paraId="0234ED5E" w14:textId="77777777" w:rsidR="00C66DFB" w:rsidRPr="004B3304" w:rsidRDefault="00C66DFB" w:rsidP="004B3304">
            <w:pPr>
              <w:jc w:val="center"/>
              <w:rPr>
                <w:rFonts w:cs="Times New Roman"/>
                <w:sz w:val="24"/>
                <w:szCs w:val="24"/>
              </w:rPr>
            </w:pPr>
            <w:r w:rsidRPr="004B3304">
              <w:rPr>
                <w:rFonts w:cs="Times New Roman"/>
                <w:sz w:val="24"/>
                <w:szCs w:val="24"/>
              </w:rPr>
              <w:t>75,44</w:t>
            </w:r>
          </w:p>
        </w:tc>
        <w:tc>
          <w:tcPr>
            <w:tcW w:w="992" w:type="dxa"/>
            <w:shd w:val="clear" w:color="auto" w:fill="FFFFFF"/>
            <w:vAlign w:val="center"/>
          </w:tcPr>
          <w:p w14:paraId="4382F13C" w14:textId="77777777" w:rsidR="00C66DFB" w:rsidRPr="004B3304" w:rsidRDefault="00C66DFB" w:rsidP="004B3304">
            <w:pPr>
              <w:jc w:val="center"/>
              <w:rPr>
                <w:rFonts w:cs="Times New Roman"/>
                <w:sz w:val="24"/>
                <w:szCs w:val="24"/>
              </w:rPr>
            </w:pPr>
            <w:r w:rsidRPr="004B3304">
              <w:rPr>
                <w:rFonts w:cs="Times New Roman"/>
                <w:sz w:val="24"/>
                <w:szCs w:val="24"/>
              </w:rPr>
              <w:t>132,32</w:t>
            </w:r>
          </w:p>
        </w:tc>
        <w:tc>
          <w:tcPr>
            <w:tcW w:w="992" w:type="dxa"/>
            <w:shd w:val="clear" w:color="auto" w:fill="FFFFFF"/>
            <w:vAlign w:val="center"/>
          </w:tcPr>
          <w:p w14:paraId="116D6C95" w14:textId="77777777" w:rsidR="00C66DFB" w:rsidRPr="004B3304" w:rsidRDefault="00C66DFB" w:rsidP="004B3304">
            <w:pPr>
              <w:jc w:val="center"/>
              <w:rPr>
                <w:rFonts w:cs="Times New Roman"/>
                <w:sz w:val="24"/>
                <w:szCs w:val="24"/>
              </w:rPr>
            </w:pPr>
            <w:r w:rsidRPr="004B3304">
              <w:rPr>
                <w:rFonts w:cs="Times New Roman"/>
                <w:sz w:val="24"/>
                <w:szCs w:val="24"/>
              </w:rPr>
              <w:t>460,00</w:t>
            </w:r>
          </w:p>
        </w:tc>
        <w:tc>
          <w:tcPr>
            <w:tcW w:w="992" w:type="dxa"/>
            <w:shd w:val="clear" w:color="auto" w:fill="FFFFFF"/>
            <w:vAlign w:val="center"/>
          </w:tcPr>
          <w:p w14:paraId="2DEB5C2F" w14:textId="77777777" w:rsidR="00C66DFB" w:rsidRPr="004B3304" w:rsidRDefault="00C66DFB" w:rsidP="004B3304">
            <w:pPr>
              <w:jc w:val="center"/>
              <w:rPr>
                <w:rFonts w:cs="Times New Roman"/>
                <w:sz w:val="24"/>
                <w:szCs w:val="24"/>
              </w:rPr>
            </w:pPr>
            <w:r w:rsidRPr="004B3304">
              <w:rPr>
                <w:rFonts w:cs="Times New Roman"/>
                <w:sz w:val="24"/>
                <w:szCs w:val="24"/>
              </w:rPr>
              <w:t>836,36</w:t>
            </w:r>
          </w:p>
        </w:tc>
      </w:tr>
      <w:tr w:rsidR="00C66DFB" w:rsidRPr="004B3304" w14:paraId="23EE99D2" w14:textId="77777777" w:rsidTr="004B3304">
        <w:tc>
          <w:tcPr>
            <w:tcW w:w="479" w:type="dxa"/>
            <w:shd w:val="clear" w:color="auto" w:fill="FFFFFF"/>
            <w:vAlign w:val="center"/>
          </w:tcPr>
          <w:p w14:paraId="5652BCB6" w14:textId="77777777" w:rsidR="00C66DFB" w:rsidRPr="004B3304" w:rsidRDefault="00C66DFB" w:rsidP="004B3304">
            <w:pPr>
              <w:jc w:val="center"/>
              <w:rPr>
                <w:rFonts w:cs="Times New Roman"/>
                <w:sz w:val="24"/>
                <w:szCs w:val="24"/>
              </w:rPr>
            </w:pPr>
            <w:r w:rsidRPr="004B3304">
              <w:rPr>
                <w:rFonts w:cs="Times New Roman"/>
                <w:sz w:val="24"/>
                <w:szCs w:val="24"/>
              </w:rPr>
              <w:t>7</w:t>
            </w:r>
          </w:p>
        </w:tc>
        <w:tc>
          <w:tcPr>
            <w:tcW w:w="2220" w:type="dxa"/>
            <w:shd w:val="clear" w:color="auto" w:fill="FFFFFF"/>
            <w:vAlign w:val="center"/>
          </w:tcPr>
          <w:p w14:paraId="3F1E6823" w14:textId="77777777" w:rsidR="00C66DFB" w:rsidRPr="004B3304" w:rsidRDefault="00C66DFB" w:rsidP="004B3304">
            <w:pPr>
              <w:jc w:val="both"/>
              <w:rPr>
                <w:rFonts w:cs="Times New Roman"/>
                <w:sz w:val="24"/>
                <w:szCs w:val="24"/>
              </w:rPr>
            </w:pPr>
            <w:r w:rsidRPr="004B3304">
              <w:rPr>
                <w:rFonts w:cs="Times New Roman"/>
                <w:sz w:val="24"/>
                <w:szCs w:val="24"/>
              </w:rPr>
              <w:t>Hòm sắt tài liệu</w:t>
            </w:r>
          </w:p>
        </w:tc>
        <w:tc>
          <w:tcPr>
            <w:tcW w:w="850" w:type="dxa"/>
            <w:shd w:val="clear" w:color="auto" w:fill="FFFFFF"/>
            <w:vAlign w:val="center"/>
          </w:tcPr>
          <w:p w14:paraId="0C8DCE46"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372F18D0" w14:textId="77777777" w:rsidR="00C66DFB" w:rsidRPr="004B3304" w:rsidRDefault="00C66DFB" w:rsidP="004B3304">
            <w:pPr>
              <w:jc w:val="center"/>
              <w:rPr>
                <w:rFonts w:cs="Times New Roman"/>
                <w:sz w:val="24"/>
                <w:szCs w:val="24"/>
              </w:rPr>
            </w:pPr>
            <w:r w:rsidRPr="004B3304">
              <w:rPr>
                <w:rFonts w:cs="Times New Roman"/>
                <w:sz w:val="24"/>
                <w:szCs w:val="24"/>
              </w:rPr>
              <w:t>48</w:t>
            </w:r>
          </w:p>
        </w:tc>
        <w:tc>
          <w:tcPr>
            <w:tcW w:w="850" w:type="dxa"/>
            <w:shd w:val="clear" w:color="auto" w:fill="FFFFFF"/>
            <w:vAlign w:val="center"/>
          </w:tcPr>
          <w:p w14:paraId="24D7C50C" w14:textId="77777777" w:rsidR="00C66DFB" w:rsidRPr="004B3304" w:rsidRDefault="00C66DFB" w:rsidP="004B3304">
            <w:pPr>
              <w:jc w:val="center"/>
              <w:rPr>
                <w:rFonts w:cs="Times New Roman"/>
                <w:sz w:val="24"/>
                <w:szCs w:val="24"/>
              </w:rPr>
            </w:pPr>
            <w:r w:rsidRPr="004B3304">
              <w:rPr>
                <w:rFonts w:cs="Times New Roman"/>
                <w:sz w:val="24"/>
                <w:szCs w:val="24"/>
              </w:rPr>
              <w:t>12,18</w:t>
            </w:r>
          </w:p>
        </w:tc>
        <w:tc>
          <w:tcPr>
            <w:tcW w:w="851" w:type="dxa"/>
            <w:shd w:val="clear" w:color="auto" w:fill="FFFFFF"/>
            <w:vAlign w:val="center"/>
          </w:tcPr>
          <w:p w14:paraId="04AF1CE7" w14:textId="77777777" w:rsidR="00C66DFB" w:rsidRPr="004B3304" w:rsidRDefault="00C66DFB" w:rsidP="004B3304">
            <w:pPr>
              <w:jc w:val="center"/>
              <w:rPr>
                <w:rFonts w:cs="Times New Roman"/>
                <w:sz w:val="24"/>
                <w:szCs w:val="24"/>
              </w:rPr>
            </w:pPr>
            <w:r w:rsidRPr="004B3304">
              <w:rPr>
                <w:rFonts w:cs="Times New Roman"/>
                <w:sz w:val="24"/>
                <w:szCs w:val="24"/>
              </w:rPr>
              <w:t>19,42</w:t>
            </w:r>
          </w:p>
        </w:tc>
        <w:tc>
          <w:tcPr>
            <w:tcW w:w="992" w:type="dxa"/>
            <w:shd w:val="clear" w:color="auto" w:fill="FFFFFF"/>
            <w:vAlign w:val="center"/>
          </w:tcPr>
          <w:p w14:paraId="4CF47E98" w14:textId="77777777" w:rsidR="00C66DFB" w:rsidRPr="004B3304" w:rsidRDefault="00C66DFB" w:rsidP="004B3304">
            <w:pPr>
              <w:jc w:val="center"/>
              <w:rPr>
                <w:rFonts w:cs="Times New Roman"/>
                <w:sz w:val="24"/>
                <w:szCs w:val="24"/>
              </w:rPr>
            </w:pPr>
            <w:r w:rsidRPr="004B3304">
              <w:rPr>
                <w:rFonts w:cs="Times New Roman"/>
                <w:sz w:val="24"/>
                <w:szCs w:val="24"/>
              </w:rPr>
              <w:t>26,45</w:t>
            </w:r>
          </w:p>
        </w:tc>
        <w:tc>
          <w:tcPr>
            <w:tcW w:w="992" w:type="dxa"/>
            <w:shd w:val="clear" w:color="auto" w:fill="FFFFFF"/>
            <w:vAlign w:val="center"/>
          </w:tcPr>
          <w:p w14:paraId="5AA95B4B" w14:textId="77777777" w:rsidR="00C66DFB" w:rsidRPr="004B3304" w:rsidRDefault="00C66DFB" w:rsidP="004B3304">
            <w:pPr>
              <w:jc w:val="center"/>
              <w:rPr>
                <w:rFonts w:cs="Times New Roman"/>
                <w:sz w:val="24"/>
                <w:szCs w:val="24"/>
              </w:rPr>
            </w:pPr>
            <w:r w:rsidRPr="004B3304">
              <w:rPr>
                <w:rFonts w:cs="Times New Roman"/>
                <w:sz w:val="24"/>
                <w:szCs w:val="24"/>
              </w:rPr>
              <w:t>101,57</w:t>
            </w:r>
          </w:p>
        </w:tc>
        <w:tc>
          <w:tcPr>
            <w:tcW w:w="992" w:type="dxa"/>
            <w:shd w:val="clear" w:color="auto" w:fill="FFFFFF"/>
            <w:vAlign w:val="center"/>
          </w:tcPr>
          <w:p w14:paraId="2E20306D" w14:textId="77777777" w:rsidR="00C66DFB" w:rsidRPr="004B3304" w:rsidRDefault="00C66DFB" w:rsidP="004B3304">
            <w:pPr>
              <w:jc w:val="center"/>
              <w:rPr>
                <w:rFonts w:cs="Times New Roman"/>
                <w:sz w:val="24"/>
                <w:szCs w:val="24"/>
              </w:rPr>
            </w:pPr>
            <w:r w:rsidRPr="004B3304">
              <w:rPr>
                <w:rFonts w:cs="Times New Roman"/>
                <w:sz w:val="24"/>
                <w:szCs w:val="24"/>
              </w:rPr>
              <w:t>184,68</w:t>
            </w:r>
          </w:p>
        </w:tc>
      </w:tr>
      <w:tr w:rsidR="00C66DFB" w:rsidRPr="004B3304" w14:paraId="5FE78CB8" w14:textId="77777777" w:rsidTr="004B3304">
        <w:tc>
          <w:tcPr>
            <w:tcW w:w="479" w:type="dxa"/>
            <w:shd w:val="clear" w:color="auto" w:fill="FFFFFF"/>
            <w:vAlign w:val="center"/>
          </w:tcPr>
          <w:p w14:paraId="138FC710" w14:textId="77777777" w:rsidR="00C66DFB" w:rsidRPr="004B3304" w:rsidRDefault="00C66DFB" w:rsidP="004B3304">
            <w:pPr>
              <w:jc w:val="center"/>
              <w:rPr>
                <w:rFonts w:cs="Times New Roman"/>
                <w:sz w:val="24"/>
                <w:szCs w:val="24"/>
              </w:rPr>
            </w:pPr>
            <w:r w:rsidRPr="004B3304">
              <w:rPr>
                <w:rFonts w:cs="Times New Roman"/>
                <w:sz w:val="24"/>
                <w:szCs w:val="24"/>
              </w:rPr>
              <w:t>8</w:t>
            </w:r>
          </w:p>
        </w:tc>
        <w:tc>
          <w:tcPr>
            <w:tcW w:w="2220" w:type="dxa"/>
            <w:shd w:val="clear" w:color="auto" w:fill="FFFFFF"/>
            <w:vAlign w:val="center"/>
          </w:tcPr>
          <w:p w14:paraId="0DD46604" w14:textId="77777777" w:rsidR="00C66DFB" w:rsidRPr="004B3304" w:rsidRDefault="00C66DFB" w:rsidP="004B3304">
            <w:pPr>
              <w:jc w:val="both"/>
              <w:rPr>
                <w:rFonts w:cs="Times New Roman"/>
                <w:sz w:val="24"/>
                <w:szCs w:val="24"/>
              </w:rPr>
            </w:pPr>
            <w:r w:rsidRPr="004B3304">
              <w:rPr>
                <w:rFonts w:cs="Times New Roman"/>
                <w:sz w:val="24"/>
                <w:szCs w:val="24"/>
              </w:rPr>
              <w:t>Ống đựng bản đồ</w:t>
            </w:r>
          </w:p>
        </w:tc>
        <w:tc>
          <w:tcPr>
            <w:tcW w:w="850" w:type="dxa"/>
            <w:shd w:val="clear" w:color="auto" w:fill="FFFFFF"/>
            <w:vAlign w:val="center"/>
          </w:tcPr>
          <w:p w14:paraId="285A5995"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2D2B7076" w14:textId="77777777" w:rsidR="00C66DFB" w:rsidRPr="004B3304" w:rsidRDefault="00C66DFB" w:rsidP="004B3304">
            <w:pPr>
              <w:jc w:val="center"/>
              <w:rPr>
                <w:rFonts w:cs="Times New Roman"/>
                <w:sz w:val="24"/>
                <w:szCs w:val="24"/>
              </w:rPr>
            </w:pPr>
            <w:r w:rsidRPr="004B3304">
              <w:rPr>
                <w:rFonts w:cs="Times New Roman"/>
                <w:sz w:val="24"/>
                <w:szCs w:val="24"/>
              </w:rPr>
              <w:t>24</w:t>
            </w:r>
          </w:p>
        </w:tc>
        <w:tc>
          <w:tcPr>
            <w:tcW w:w="850" w:type="dxa"/>
            <w:shd w:val="clear" w:color="auto" w:fill="FFFFFF"/>
            <w:vAlign w:val="center"/>
          </w:tcPr>
          <w:p w14:paraId="768635B5" w14:textId="77777777" w:rsidR="00C66DFB" w:rsidRPr="004B3304" w:rsidRDefault="00C66DFB" w:rsidP="004B3304">
            <w:pPr>
              <w:jc w:val="center"/>
              <w:rPr>
                <w:rFonts w:cs="Times New Roman"/>
                <w:sz w:val="24"/>
                <w:szCs w:val="24"/>
              </w:rPr>
            </w:pPr>
            <w:r w:rsidRPr="004B3304">
              <w:rPr>
                <w:rFonts w:cs="Times New Roman"/>
                <w:sz w:val="24"/>
                <w:szCs w:val="24"/>
              </w:rPr>
              <w:t>12,18</w:t>
            </w:r>
          </w:p>
        </w:tc>
        <w:tc>
          <w:tcPr>
            <w:tcW w:w="851" w:type="dxa"/>
            <w:shd w:val="clear" w:color="auto" w:fill="FFFFFF"/>
            <w:vAlign w:val="center"/>
          </w:tcPr>
          <w:p w14:paraId="15C74E9A" w14:textId="77777777" w:rsidR="00C66DFB" w:rsidRPr="004B3304" w:rsidRDefault="00C66DFB" w:rsidP="004B3304">
            <w:pPr>
              <w:jc w:val="center"/>
              <w:rPr>
                <w:rFonts w:cs="Times New Roman"/>
                <w:sz w:val="24"/>
                <w:szCs w:val="24"/>
              </w:rPr>
            </w:pPr>
            <w:r w:rsidRPr="004B3304">
              <w:rPr>
                <w:rFonts w:cs="Times New Roman"/>
                <w:sz w:val="24"/>
                <w:szCs w:val="24"/>
              </w:rPr>
              <w:t>19,42</w:t>
            </w:r>
          </w:p>
        </w:tc>
        <w:tc>
          <w:tcPr>
            <w:tcW w:w="992" w:type="dxa"/>
            <w:shd w:val="clear" w:color="auto" w:fill="FFFFFF"/>
            <w:vAlign w:val="center"/>
          </w:tcPr>
          <w:p w14:paraId="1A1F2883" w14:textId="77777777" w:rsidR="00C66DFB" w:rsidRPr="004B3304" w:rsidRDefault="00C66DFB" w:rsidP="004B3304">
            <w:pPr>
              <w:jc w:val="center"/>
              <w:rPr>
                <w:rFonts w:cs="Times New Roman"/>
                <w:sz w:val="24"/>
                <w:szCs w:val="24"/>
              </w:rPr>
            </w:pPr>
            <w:r w:rsidRPr="004B3304">
              <w:rPr>
                <w:rFonts w:cs="Times New Roman"/>
                <w:sz w:val="24"/>
                <w:szCs w:val="24"/>
              </w:rPr>
              <w:t>26,45</w:t>
            </w:r>
          </w:p>
        </w:tc>
        <w:tc>
          <w:tcPr>
            <w:tcW w:w="992" w:type="dxa"/>
            <w:shd w:val="clear" w:color="auto" w:fill="FFFFFF"/>
            <w:vAlign w:val="center"/>
          </w:tcPr>
          <w:p w14:paraId="3861F6C4" w14:textId="77777777" w:rsidR="00C66DFB" w:rsidRPr="004B3304" w:rsidRDefault="00C66DFB" w:rsidP="004B3304">
            <w:pPr>
              <w:jc w:val="center"/>
              <w:rPr>
                <w:rFonts w:cs="Times New Roman"/>
                <w:sz w:val="24"/>
                <w:szCs w:val="24"/>
              </w:rPr>
            </w:pPr>
            <w:r w:rsidRPr="004B3304">
              <w:rPr>
                <w:rFonts w:cs="Times New Roman"/>
                <w:sz w:val="24"/>
                <w:szCs w:val="24"/>
              </w:rPr>
              <w:t>101,57</w:t>
            </w:r>
          </w:p>
        </w:tc>
        <w:tc>
          <w:tcPr>
            <w:tcW w:w="992" w:type="dxa"/>
            <w:shd w:val="clear" w:color="auto" w:fill="FFFFFF"/>
            <w:vAlign w:val="center"/>
          </w:tcPr>
          <w:p w14:paraId="21449A7E" w14:textId="77777777" w:rsidR="00C66DFB" w:rsidRPr="004B3304" w:rsidRDefault="00C66DFB" w:rsidP="004B3304">
            <w:pPr>
              <w:jc w:val="center"/>
              <w:rPr>
                <w:rFonts w:cs="Times New Roman"/>
                <w:sz w:val="24"/>
                <w:szCs w:val="24"/>
              </w:rPr>
            </w:pPr>
            <w:r w:rsidRPr="004B3304">
              <w:rPr>
                <w:rFonts w:cs="Times New Roman"/>
                <w:sz w:val="24"/>
                <w:szCs w:val="24"/>
              </w:rPr>
              <w:t>184,68</w:t>
            </w:r>
          </w:p>
        </w:tc>
      </w:tr>
      <w:tr w:rsidR="00C66DFB" w:rsidRPr="004B3304" w14:paraId="3EDA093F" w14:textId="77777777" w:rsidTr="004B3304">
        <w:tc>
          <w:tcPr>
            <w:tcW w:w="479" w:type="dxa"/>
            <w:shd w:val="clear" w:color="auto" w:fill="FFFFFF"/>
            <w:vAlign w:val="center"/>
          </w:tcPr>
          <w:p w14:paraId="510E4A7B"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2220" w:type="dxa"/>
            <w:shd w:val="clear" w:color="auto" w:fill="FFFFFF"/>
            <w:vAlign w:val="center"/>
          </w:tcPr>
          <w:p w14:paraId="2C4C3025" w14:textId="77777777" w:rsidR="00C66DFB" w:rsidRPr="004B3304" w:rsidRDefault="00C66DFB" w:rsidP="004B3304">
            <w:pPr>
              <w:jc w:val="both"/>
              <w:rPr>
                <w:rFonts w:cs="Times New Roman"/>
                <w:sz w:val="24"/>
                <w:szCs w:val="24"/>
              </w:rPr>
            </w:pPr>
            <w:r w:rsidRPr="004B3304">
              <w:rPr>
                <w:rFonts w:cs="Times New Roman"/>
                <w:sz w:val="24"/>
                <w:szCs w:val="24"/>
              </w:rPr>
              <w:t>Nilon gói tài liệu</w:t>
            </w:r>
          </w:p>
        </w:tc>
        <w:tc>
          <w:tcPr>
            <w:tcW w:w="850" w:type="dxa"/>
            <w:shd w:val="clear" w:color="auto" w:fill="FFFFFF"/>
            <w:vAlign w:val="center"/>
          </w:tcPr>
          <w:p w14:paraId="01DFBEA8" w14:textId="77777777" w:rsidR="00C66DFB" w:rsidRPr="004B3304" w:rsidRDefault="00C66DFB" w:rsidP="004B3304">
            <w:pPr>
              <w:jc w:val="center"/>
              <w:rPr>
                <w:rFonts w:cs="Times New Roman"/>
                <w:sz w:val="24"/>
                <w:szCs w:val="24"/>
              </w:rPr>
            </w:pPr>
            <w:r w:rsidRPr="004B3304">
              <w:rPr>
                <w:rFonts w:cs="Times New Roman"/>
                <w:sz w:val="24"/>
                <w:szCs w:val="24"/>
              </w:rPr>
              <w:t>Tấm</w:t>
            </w:r>
          </w:p>
        </w:tc>
        <w:tc>
          <w:tcPr>
            <w:tcW w:w="851" w:type="dxa"/>
            <w:shd w:val="clear" w:color="auto" w:fill="FFFFFF"/>
            <w:vAlign w:val="center"/>
          </w:tcPr>
          <w:p w14:paraId="7FA1E3E2"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850" w:type="dxa"/>
            <w:shd w:val="clear" w:color="auto" w:fill="FFFFFF"/>
            <w:vAlign w:val="center"/>
          </w:tcPr>
          <w:p w14:paraId="00B03F6E" w14:textId="77777777" w:rsidR="00C66DFB" w:rsidRPr="004B3304" w:rsidRDefault="00C66DFB" w:rsidP="004B3304">
            <w:pPr>
              <w:jc w:val="center"/>
              <w:rPr>
                <w:rFonts w:cs="Times New Roman"/>
                <w:sz w:val="24"/>
                <w:szCs w:val="24"/>
              </w:rPr>
            </w:pPr>
            <w:r w:rsidRPr="004B3304">
              <w:rPr>
                <w:rFonts w:cs="Times New Roman"/>
                <w:sz w:val="24"/>
                <w:szCs w:val="24"/>
              </w:rPr>
              <w:t>12,18</w:t>
            </w:r>
          </w:p>
        </w:tc>
        <w:tc>
          <w:tcPr>
            <w:tcW w:w="851" w:type="dxa"/>
            <w:shd w:val="clear" w:color="auto" w:fill="FFFFFF"/>
            <w:vAlign w:val="center"/>
          </w:tcPr>
          <w:p w14:paraId="047E1FC7" w14:textId="77777777" w:rsidR="00C66DFB" w:rsidRPr="004B3304" w:rsidRDefault="00C66DFB" w:rsidP="004B3304">
            <w:pPr>
              <w:jc w:val="center"/>
              <w:rPr>
                <w:rFonts w:cs="Times New Roman"/>
                <w:sz w:val="24"/>
                <w:szCs w:val="24"/>
              </w:rPr>
            </w:pPr>
            <w:r w:rsidRPr="004B3304">
              <w:rPr>
                <w:rFonts w:cs="Times New Roman"/>
                <w:sz w:val="24"/>
                <w:szCs w:val="24"/>
              </w:rPr>
              <w:t>19,42</w:t>
            </w:r>
          </w:p>
        </w:tc>
        <w:tc>
          <w:tcPr>
            <w:tcW w:w="992" w:type="dxa"/>
            <w:shd w:val="clear" w:color="auto" w:fill="FFFFFF"/>
            <w:vAlign w:val="center"/>
          </w:tcPr>
          <w:p w14:paraId="7595CD56" w14:textId="77777777" w:rsidR="00C66DFB" w:rsidRPr="004B3304" w:rsidRDefault="00C66DFB" w:rsidP="004B3304">
            <w:pPr>
              <w:jc w:val="center"/>
              <w:rPr>
                <w:rFonts w:cs="Times New Roman"/>
                <w:sz w:val="24"/>
                <w:szCs w:val="24"/>
              </w:rPr>
            </w:pPr>
            <w:r w:rsidRPr="004B3304">
              <w:rPr>
                <w:rFonts w:cs="Times New Roman"/>
                <w:sz w:val="24"/>
                <w:szCs w:val="24"/>
              </w:rPr>
              <w:t>26,45</w:t>
            </w:r>
          </w:p>
        </w:tc>
        <w:tc>
          <w:tcPr>
            <w:tcW w:w="992" w:type="dxa"/>
            <w:shd w:val="clear" w:color="auto" w:fill="FFFFFF"/>
            <w:vAlign w:val="center"/>
          </w:tcPr>
          <w:p w14:paraId="0EF362D9" w14:textId="77777777" w:rsidR="00C66DFB" w:rsidRPr="004B3304" w:rsidRDefault="00C66DFB" w:rsidP="004B3304">
            <w:pPr>
              <w:jc w:val="center"/>
              <w:rPr>
                <w:rFonts w:cs="Times New Roman"/>
                <w:sz w:val="24"/>
                <w:szCs w:val="24"/>
              </w:rPr>
            </w:pPr>
            <w:r w:rsidRPr="004B3304">
              <w:rPr>
                <w:rFonts w:cs="Times New Roman"/>
                <w:sz w:val="24"/>
                <w:szCs w:val="24"/>
              </w:rPr>
              <w:t>101,57</w:t>
            </w:r>
          </w:p>
        </w:tc>
        <w:tc>
          <w:tcPr>
            <w:tcW w:w="992" w:type="dxa"/>
            <w:shd w:val="clear" w:color="auto" w:fill="FFFFFF"/>
            <w:vAlign w:val="center"/>
          </w:tcPr>
          <w:p w14:paraId="2A23EA23" w14:textId="77777777" w:rsidR="00C66DFB" w:rsidRPr="004B3304" w:rsidRDefault="00C66DFB" w:rsidP="004B3304">
            <w:pPr>
              <w:jc w:val="center"/>
              <w:rPr>
                <w:rFonts w:cs="Times New Roman"/>
                <w:sz w:val="24"/>
                <w:szCs w:val="24"/>
              </w:rPr>
            </w:pPr>
            <w:r w:rsidRPr="004B3304">
              <w:rPr>
                <w:rFonts w:cs="Times New Roman"/>
                <w:sz w:val="24"/>
                <w:szCs w:val="24"/>
              </w:rPr>
              <w:t>184,68</w:t>
            </w:r>
          </w:p>
        </w:tc>
      </w:tr>
      <w:tr w:rsidR="00C66DFB" w:rsidRPr="004B3304" w14:paraId="18E04925" w14:textId="77777777" w:rsidTr="004B3304">
        <w:tc>
          <w:tcPr>
            <w:tcW w:w="479" w:type="dxa"/>
            <w:shd w:val="clear" w:color="auto" w:fill="FFFFFF"/>
            <w:vAlign w:val="center"/>
          </w:tcPr>
          <w:p w14:paraId="4DA18922" w14:textId="77777777" w:rsidR="00C66DFB" w:rsidRPr="004B3304" w:rsidRDefault="00C66DFB" w:rsidP="004B3304">
            <w:pPr>
              <w:jc w:val="center"/>
              <w:rPr>
                <w:rFonts w:cs="Times New Roman"/>
                <w:sz w:val="24"/>
                <w:szCs w:val="24"/>
              </w:rPr>
            </w:pPr>
            <w:r w:rsidRPr="004B3304">
              <w:rPr>
                <w:rFonts w:cs="Times New Roman"/>
                <w:sz w:val="24"/>
                <w:szCs w:val="24"/>
              </w:rPr>
              <w:t>10</w:t>
            </w:r>
          </w:p>
        </w:tc>
        <w:tc>
          <w:tcPr>
            <w:tcW w:w="2220" w:type="dxa"/>
            <w:shd w:val="clear" w:color="auto" w:fill="FFFFFF"/>
            <w:vAlign w:val="center"/>
          </w:tcPr>
          <w:p w14:paraId="4916AF9F" w14:textId="77777777" w:rsidR="00C66DFB" w:rsidRPr="004B3304" w:rsidRDefault="00C66DFB" w:rsidP="004B3304">
            <w:pPr>
              <w:jc w:val="both"/>
              <w:rPr>
                <w:rFonts w:cs="Times New Roman"/>
                <w:sz w:val="24"/>
                <w:szCs w:val="24"/>
              </w:rPr>
            </w:pPr>
            <w:r w:rsidRPr="004B3304">
              <w:rPr>
                <w:rFonts w:cs="Times New Roman"/>
                <w:sz w:val="24"/>
                <w:szCs w:val="24"/>
              </w:rPr>
              <w:t>Túi đựng tài liệu</w:t>
            </w:r>
          </w:p>
        </w:tc>
        <w:tc>
          <w:tcPr>
            <w:tcW w:w="850" w:type="dxa"/>
            <w:shd w:val="clear" w:color="auto" w:fill="FFFFFF"/>
            <w:vAlign w:val="center"/>
          </w:tcPr>
          <w:p w14:paraId="065C518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1EB0C864"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850" w:type="dxa"/>
            <w:shd w:val="clear" w:color="auto" w:fill="FFFFFF"/>
            <w:vAlign w:val="center"/>
          </w:tcPr>
          <w:p w14:paraId="7F047313" w14:textId="77777777" w:rsidR="00C66DFB" w:rsidRPr="004B3304" w:rsidRDefault="00C66DFB" w:rsidP="004B3304">
            <w:pPr>
              <w:jc w:val="center"/>
              <w:rPr>
                <w:rFonts w:cs="Times New Roman"/>
                <w:sz w:val="24"/>
                <w:szCs w:val="24"/>
              </w:rPr>
            </w:pPr>
            <w:r w:rsidRPr="004B3304">
              <w:rPr>
                <w:rFonts w:cs="Times New Roman"/>
                <w:sz w:val="24"/>
                <w:szCs w:val="24"/>
              </w:rPr>
              <w:t>12,18</w:t>
            </w:r>
          </w:p>
        </w:tc>
        <w:tc>
          <w:tcPr>
            <w:tcW w:w="851" w:type="dxa"/>
            <w:shd w:val="clear" w:color="auto" w:fill="FFFFFF"/>
            <w:vAlign w:val="center"/>
          </w:tcPr>
          <w:p w14:paraId="68BF9C6E" w14:textId="77777777" w:rsidR="00C66DFB" w:rsidRPr="004B3304" w:rsidRDefault="00C66DFB" w:rsidP="004B3304">
            <w:pPr>
              <w:jc w:val="center"/>
              <w:rPr>
                <w:rFonts w:cs="Times New Roman"/>
                <w:sz w:val="24"/>
                <w:szCs w:val="24"/>
              </w:rPr>
            </w:pPr>
            <w:r w:rsidRPr="004B3304">
              <w:rPr>
                <w:rFonts w:cs="Times New Roman"/>
                <w:sz w:val="24"/>
                <w:szCs w:val="24"/>
              </w:rPr>
              <w:t>19,42</w:t>
            </w:r>
          </w:p>
        </w:tc>
        <w:tc>
          <w:tcPr>
            <w:tcW w:w="992" w:type="dxa"/>
            <w:shd w:val="clear" w:color="auto" w:fill="FFFFFF"/>
            <w:vAlign w:val="center"/>
          </w:tcPr>
          <w:p w14:paraId="19E123F8" w14:textId="77777777" w:rsidR="00C66DFB" w:rsidRPr="004B3304" w:rsidRDefault="00C66DFB" w:rsidP="004B3304">
            <w:pPr>
              <w:jc w:val="center"/>
              <w:rPr>
                <w:rFonts w:cs="Times New Roman"/>
                <w:sz w:val="24"/>
                <w:szCs w:val="24"/>
              </w:rPr>
            </w:pPr>
            <w:r w:rsidRPr="004B3304">
              <w:rPr>
                <w:rFonts w:cs="Times New Roman"/>
                <w:sz w:val="24"/>
                <w:szCs w:val="24"/>
              </w:rPr>
              <w:t>26,45</w:t>
            </w:r>
          </w:p>
        </w:tc>
        <w:tc>
          <w:tcPr>
            <w:tcW w:w="992" w:type="dxa"/>
            <w:shd w:val="clear" w:color="auto" w:fill="FFFFFF"/>
            <w:vAlign w:val="center"/>
          </w:tcPr>
          <w:p w14:paraId="6D2DAC2B" w14:textId="77777777" w:rsidR="00C66DFB" w:rsidRPr="004B3304" w:rsidRDefault="00C66DFB" w:rsidP="004B3304">
            <w:pPr>
              <w:jc w:val="center"/>
              <w:rPr>
                <w:rFonts w:cs="Times New Roman"/>
                <w:sz w:val="24"/>
                <w:szCs w:val="24"/>
              </w:rPr>
            </w:pPr>
            <w:r w:rsidRPr="004B3304">
              <w:rPr>
                <w:rFonts w:cs="Times New Roman"/>
                <w:sz w:val="24"/>
                <w:szCs w:val="24"/>
              </w:rPr>
              <w:t>101,57</w:t>
            </w:r>
          </w:p>
        </w:tc>
        <w:tc>
          <w:tcPr>
            <w:tcW w:w="992" w:type="dxa"/>
            <w:shd w:val="clear" w:color="auto" w:fill="FFFFFF"/>
            <w:vAlign w:val="center"/>
          </w:tcPr>
          <w:p w14:paraId="0C32EDFA" w14:textId="77777777" w:rsidR="00C66DFB" w:rsidRPr="004B3304" w:rsidRDefault="00C66DFB" w:rsidP="004B3304">
            <w:pPr>
              <w:jc w:val="center"/>
              <w:rPr>
                <w:rFonts w:cs="Times New Roman"/>
                <w:sz w:val="24"/>
                <w:szCs w:val="24"/>
              </w:rPr>
            </w:pPr>
            <w:r w:rsidRPr="004B3304">
              <w:rPr>
                <w:rFonts w:cs="Times New Roman"/>
                <w:sz w:val="24"/>
                <w:szCs w:val="24"/>
              </w:rPr>
              <w:t>184,68</w:t>
            </w:r>
          </w:p>
        </w:tc>
      </w:tr>
      <w:tr w:rsidR="00C66DFB" w:rsidRPr="004B3304" w14:paraId="7654D468" w14:textId="77777777" w:rsidTr="004B3304">
        <w:tc>
          <w:tcPr>
            <w:tcW w:w="479" w:type="dxa"/>
            <w:shd w:val="clear" w:color="auto" w:fill="FFFFFF"/>
            <w:vAlign w:val="center"/>
          </w:tcPr>
          <w:p w14:paraId="6F62C231" w14:textId="77777777" w:rsidR="00C66DFB" w:rsidRPr="004B3304" w:rsidRDefault="00C66DFB" w:rsidP="004B3304">
            <w:pPr>
              <w:jc w:val="center"/>
              <w:rPr>
                <w:rFonts w:cs="Times New Roman"/>
                <w:sz w:val="24"/>
                <w:szCs w:val="24"/>
              </w:rPr>
            </w:pPr>
            <w:r w:rsidRPr="004B3304">
              <w:rPr>
                <w:rFonts w:cs="Times New Roman"/>
                <w:sz w:val="24"/>
                <w:szCs w:val="24"/>
              </w:rPr>
              <w:t>11</w:t>
            </w:r>
          </w:p>
        </w:tc>
        <w:tc>
          <w:tcPr>
            <w:tcW w:w="2220" w:type="dxa"/>
            <w:shd w:val="clear" w:color="auto" w:fill="FFFFFF"/>
            <w:vAlign w:val="center"/>
          </w:tcPr>
          <w:p w14:paraId="3AC0C305" w14:textId="77777777" w:rsidR="00C66DFB" w:rsidRPr="004B3304" w:rsidRDefault="00C66DFB" w:rsidP="004B3304">
            <w:pPr>
              <w:jc w:val="both"/>
              <w:rPr>
                <w:rFonts w:cs="Times New Roman"/>
                <w:sz w:val="24"/>
                <w:szCs w:val="24"/>
              </w:rPr>
            </w:pPr>
            <w:r w:rsidRPr="004B3304">
              <w:rPr>
                <w:rFonts w:cs="Times New Roman"/>
                <w:sz w:val="24"/>
                <w:szCs w:val="24"/>
              </w:rPr>
              <w:t>Thước cuộn vải 50m</w:t>
            </w:r>
          </w:p>
        </w:tc>
        <w:tc>
          <w:tcPr>
            <w:tcW w:w="850" w:type="dxa"/>
            <w:shd w:val="clear" w:color="auto" w:fill="FFFFFF"/>
            <w:vAlign w:val="center"/>
          </w:tcPr>
          <w:p w14:paraId="10065BF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5F035265"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850" w:type="dxa"/>
            <w:shd w:val="clear" w:color="auto" w:fill="FFFFFF"/>
            <w:vAlign w:val="center"/>
          </w:tcPr>
          <w:p w14:paraId="1D7CDEF6" w14:textId="77777777" w:rsidR="00C66DFB" w:rsidRPr="004B3304" w:rsidRDefault="00C66DFB" w:rsidP="004B3304">
            <w:pPr>
              <w:jc w:val="center"/>
              <w:rPr>
                <w:rFonts w:cs="Times New Roman"/>
                <w:sz w:val="24"/>
                <w:szCs w:val="24"/>
              </w:rPr>
            </w:pPr>
            <w:r w:rsidRPr="004B3304">
              <w:rPr>
                <w:rFonts w:cs="Times New Roman"/>
                <w:sz w:val="24"/>
                <w:szCs w:val="24"/>
              </w:rPr>
              <w:t>3,20</w:t>
            </w:r>
          </w:p>
        </w:tc>
        <w:tc>
          <w:tcPr>
            <w:tcW w:w="851" w:type="dxa"/>
            <w:shd w:val="clear" w:color="auto" w:fill="FFFFFF"/>
            <w:vAlign w:val="center"/>
          </w:tcPr>
          <w:p w14:paraId="5A8236EB" w14:textId="77777777" w:rsidR="00C66DFB" w:rsidRPr="004B3304" w:rsidRDefault="00C66DFB" w:rsidP="004B3304">
            <w:pPr>
              <w:jc w:val="center"/>
              <w:rPr>
                <w:rFonts w:cs="Times New Roman"/>
                <w:sz w:val="24"/>
                <w:szCs w:val="24"/>
              </w:rPr>
            </w:pPr>
            <w:r w:rsidRPr="004B3304">
              <w:rPr>
                <w:rFonts w:cs="Times New Roman"/>
                <w:sz w:val="24"/>
                <w:szCs w:val="24"/>
              </w:rPr>
              <w:t>5,96</w:t>
            </w:r>
          </w:p>
        </w:tc>
        <w:tc>
          <w:tcPr>
            <w:tcW w:w="992" w:type="dxa"/>
            <w:shd w:val="clear" w:color="auto" w:fill="FFFFFF"/>
            <w:vAlign w:val="center"/>
          </w:tcPr>
          <w:p w14:paraId="5081AE03" w14:textId="77777777" w:rsidR="00C66DFB" w:rsidRPr="004B3304" w:rsidRDefault="00C66DFB" w:rsidP="004B3304">
            <w:pPr>
              <w:jc w:val="center"/>
              <w:rPr>
                <w:rFonts w:cs="Times New Roman"/>
                <w:sz w:val="24"/>
                <w:szCs w:val="24"/>
              </w:rPr>
            </w:pPr>
            <w:r w:rsidRPr="004B3304">
              <w:rPr>
                <w:rFonts w:cs="Times New Roman"/>
                <w:sz w:val="24"/>
                <w:szCs w:val="24"/>
              </w:rPr>
              <w:t>12,10</w:t>
            </w:r>
          </w:p>
        </w:tc>
        <w:tc>
          <w:tcPr>
            <w:tcW w:w="992" w:type="dxa"/>
            <w:shd w:val="clear" w:color="auto" w:fill="FFFFFF"/>
            <w:vAlign w:val="center"/>
          </w:tcPr>
          <w:p w14:paraId="19FD7E5C" w14:textId="77777777" w:rsidR="00C66DFB" w:rsidRPr="004B3304" w:rsidRDefault="00C66DFB" w:rsidP="004B3304">
            <w:pPr>
              <w:jc w:val="center"/>
              <w:rPr>
                <w:rFonts w:cs="Times New Roman"/>
                <w:sz w:val="24"/>
                <w:szCs w:val="24"/>
              </w:rPr>
            </w:pPr>
            <w:r w:rsidRPr="004B3304">
              <w:rPr>
                <w:rFonts w:cs="Times New Roman"/>
                <w:sz w:val="24"/>
                <w:szCs w:val="24"/>
              </w:rPr>
              <w:t>40,39</w:t>
            </w:r>
          </w:p>
        </w:tc>
        <w:tc>
          <w:tcPr>
            <w:tcW w:w="992" w:type="dxa"/>
            <w:shd w:val="clear" w:color="auto" w:fill="FFFFFF"/>
            <w:vAlign w:val="center"/>
          </w:tcPr>
          <w:p w14:paraId="2CE55E06" w14:textId="77777777" w:rsidR="00C66DFB" w:rsidRPr="004B3304" w:rsidRDefault="00C66DFB" w:rsidP="004B3304">
            <w:pPr>
              <w:jc w:val="center"/>
              <w:rPr>
                <w:rFonts w:cs="Times New Roman"/>
                <w:sz w:val="24"/>
                <w:szCs w:val="24"/>
              </w:rPr>
            </w:pPr>
            <w:r w:rsidRPr="004B3304">
              <w:rPr>
                <w:rFonts w:cs="Times New Roman"/>
                <w:sz w:val="24"/>
                <w:szCs w:val="24"/>
              </w:rPr>
              <w:t>73,44</w:t>
            </w:r>
          </w:p>
        </w:tc>
      </w:tr>
      <w:tr w:rsidR="00C66DFB" w:rsidRPr="004B3304" w14:paraId="4150A330" w14:textId="77777777" w:rsidTr="004B3304">
        <w:tc>
          <w:tcPr>
            <w:tcW w:w="479" w:type="dxa"/>
            <w:shd w:val="clear" w:color="auto" w:fill="FFFFFF"/>
            <w:vAlign w:val="center"/>
          </w:tcPr>
          <w:p w14:paraId="2F659DE2"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2220" w:type="dxa"/>
            <w:shd w:val="clear" w:color="auto" w:fill="FFFFFF"/>
            <w:vAlign w:val="center"/>
          </w:tcPr>
          <w:p w14:paraId="6866A391" w14:textId="77777777" w:rsidR="00C66DFB" w:rsidRPr="004B3304" w:rsidRDefault="00C66DFB" w:rsidP="004B3304">
            <w:pPr>
              <w:jc w:val="both"/>
              <w:rPr>
                <w:rFonts w:cs="Times New Roman"/>
                <w:sz w:val="24"/>
                <w:szCs w:val="24"/>
              </w:rPr>
            </w:pPr>
            <w:r w:rsidRPr="004B3304">
              <w:rPr>
                <w:rFonts w:cs="Times New Roman"/>
                <w:sz w:val="24"/>
                <w:szCs w:val="24"/>
              </w:rPr>
              <w:t>Thước thép 30m</w:t>
            </w:r>
          </w:p>
        </w:tc>
        <w:tc>
          <w:tcPr>
            <w:tcW w:w="850" w:type="dxa"/>
            <w:shd w:val="clear" w:color="auto" w:fill="FFFFFF"/>
            <w:vAlign w:val="center"/>
          </w:tcPr>
          <w:p w14:paraId="449DE1E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77F0D1F4"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850" w:type="dxa"/>
            <w:shd w:val="clear" w:color="auto" w:fill="FFFFFF"/>
            <w:vAlign w:val="center"/>
          </w:tcPr>
          <w:p w14:paraId="6CB378D2" w14:textId="77777777" w:rsidR="00C66DFB" w:rsidRPr="004B3304" w:rsidRDefault="00C66DFB" w:rsidP="004B3304">
            <w:pPr>
              <w:jc w:val="center"/>
              <w:rPr>
                <w:rFonts w:cs="Times New Roman"/>
                <w:sz w:val="24"/>
                <w:szCs w:val="24"/>
              </w:rPr>
            </w:pPr>
            <w:r w:rsidRPr="004B3304">
              <w:rPr>
                <w:rFonts w:cs="Times New Roman"/>
                <w:sz w:val="24"/>
                <w:szCs w:val="24"/>
              </w:rPr>
              <w:t>1,59</w:t>
            </w:r>
          </w:p>
        </w:tc>
        <w:tc>
          <w:tcPr>
            <w:tcW w:w="851" w:type="dxa"/>
            <w:shd w:val="clear" w:color="auto" w:fill="FFFFFF"/>
            <w:vAlign w:val="center"/>
          </w:tcPr>
          <w:p w14:paraId="3C2F01CE" w14:textId="77777777" w:rsidR="00C66DFB" w:rsidRPr="004B3304" w:rsidRDefault="00C66DFB" w:rsidP="004B3304">
            <w:pPr>
              <w:jc w:val="center"/>
              <w:rPr>
                <w:rFonts w:cs="Times New Roman"/>
                <w:sz w:val="24"/>
                <w:szCs w:val="24"/>
              </w:rPr>
            </w:pPr>
            <w:r w:rsidRPr="004B3304">
              <w:rPr>
                <w:rFonts w:cs="Times New Roman"/>
                <w:sz w:val="24"/>
                <w:szCs w:val="24"/>
              </w:rPr>
              <w:t>2,98</w:t>
            </w:r>
          </w:p>
        </w:tc>
        <w:tc>
          <w:tcPr>
            <w:tcW w:w="992" w:type="dxa"/>
            <w:shd w:val="clear" w:color="auto" w:fill="FFFFFF"/>
            <w:vAlign w:val="center"/>
          </w:tcPr>
          <w:p w14:paraId="72651CDE" w14:textId="77777777" w:rsidR="00C66DFB" w:rsidRPr="004B3304" w:rsidRDefault="00C66DFB" w:rsidP="004B3304">
            <w:pPr>
              <w:jc w:val="center"/>
              <w:rPr>
                <w:rFonts w:cs="Times New Roman"/>
                <w:sz w:val="24"/>
                <w:szCs w:val="24"/>
              </w:rPr>
            </w:pPr>
            <w:r w:rsidRPr="004B3304">
              <w:rPr>
                <w:rFonts w:cs="Times New Roman"/>
                <w:sz w:val="24"/>
                <w:szCs w:val="24"/>
              </w:rPr>
              <w:t>6,05</w:t>
            </w:r>
          </w:p>
        </w:tc>
        <w:tc>
          <w:tcPr>
            <w:tcW w:w="992" w:type="dxa"/>
            <w:shd w:val="clear" w:color="auto" w:fill="FFFFFF"/>
            <w:vAlign w:val="center"/>
          </w:tcPr>
          <w:p w14:paraId="2C11531B" w14:textId="77777777" w:rsidR="00C66DFB" w:rsidRPr="004B3304" w:rsidRDefault="00C66DFB" w:rsidP="004B3304">
            <w:pPr>
              <w:jc w:val="center"/>
              <w:rPr>
                <w:rFonts w:cs="Times New Roman"/>
                <w:sz w:val="24"/>
                <w:szCs w:val="24"/>
              </w:rPr>
            </w:pPr>
            <w:r w:rsidRPr="004B3304">
              <w:rPr>
                <w:rFonts w:cs="Times New Roman"/>
                <w:sz w:val="24"/>
                <w:szCs w:val="24"/>
              </w:rPr>
              <w:t>20,20</w:t>
            </w:r>
          </w:p>
        </w:tc>
        <w:tc>
          <w:tcPr>
            <w:tcW w:w="992" w:type="dxa"/>
            <w:shd w:val="clear" w:color="auto" w:fill="FFFFFF"/>
            <w:vAlign w:val="center"/>
          </w:tcPr>
          <w:p w14:paraId="2FAE005C" w14:textId="77777777" w:rsidR="00C66DFB" w:rsidRPr="004B3304" w:rsidRDefault="00C66DFB" w:rsidP="004B3304">
            <w:pPr>
              <w:jc w:val="center"/>
              <w:rPr>
                <w:rFonts w:cs="Times New Roman"/>
                <w:sz w:val="24"/>
                <w:szCs w:val="24"/>
              </w:rPr>
            </w:pPr>
            <w:r w:rsidRPr="004B3304">
              <w:rPr>
                <w:rFonts w:cs="Times New Roman"/>
                <w:sz w:val="24"/>
                <w:szCs w:val="24"/>
              </w:rPr>
              <w:t>36,72</w:t>
            </w:r>
          </w:p>
        </w:tc>
      </w:tr>
      <w:tr w:rsidR="00C66DFB" w:rsidRPr="004B3304" w14:paraId="5F43814F" w14:textId="77777777" w:rsidTr="004B3304">
        <w:tc>
          <w:tcPr>
            <w:tcW w:w="479" w:type="dxa"/>
            <w:shd w:val="clear" w:color="auto" w:fill="FFFFFF"/>
            <w:vAlign w:val="center"/>
          </w:tcPr>
          <w:p w14:paraId="4D913324" w14:textId="77777777" w:rsidR="00C66DFB" w:rsidRPr="004B3304" w:rsidRDefault="00C66DFB" w:rsidP="004B3304">
            <w:pPr>
              <w:jc w:val="center"/>
              <w:rPr>
                <w:rFonts w:cs="Times New Roman"/>
                <w:sz w:val="24"/>
                <w:szCs w:val="24"/>
              </w:rPr>
            </w:pPr>
            <w:r w:rsidRPr="004B3304">
              <w:rPr>
                <w:rFonts w:cs="Times New Roman"/>
                <w:sz w:val="24"/>
                <w:szCs w:val="24"/>
              </w:rPr>
              <w:t>13</w:t>
            </w:r>
          </w:p>
        </w:tc>
        <w:tc>
          <w:tcPr>
            <w:tcW w:w="2220" w:type="dxa"/>
            <w:shd w:val="clear" w:color="auto" w:fill="FFFFFF"/>
            <w:vAlign w:val="center"/>
          </w:tcPr>
          <w:p w14:paraId="5663C996" w14:textId="77777777" w:rsidR="00C66DFB" w:rsidRPr="004B3304" w:rsidRDefault="00C66DFB" w:rsidP="004B3304">
            <w:pPr>
              <w:jc w:val="both"/>
              <w:rPr>
                <w:rFonts w:cs="Times New Roman"/>
                <w:sz w:val="24"/>
                <w:szCs w:val="24"/>
              </w:rPr>
            </w:pPr>
            <w:r w:rsidRPr="004B3304">
              <w:rPr>
                <w:rFonts w:cs="Times New Roman"/>
                <w:sz w:val="24"/>
                <w:szCs w:val="24"/>
              </w:rPr>
              <w:t>Nilon che máy (5m)</w:t>
            </w:r>
          </w:p>
        </w:tc>
        <w:tc>
          <w:tcPr>
            <w:tcW w:w="850" w:type="dxa"/>
            <w:shd w:val="clear" w:color="auto" w:fill="FFFFFF"/>
            <w:vAlign w:val="center"/>
          </w:tcPr>
          <w:p w14:paraId="4D3973B5" w14:textId="77777777" w:rsidR="00C66DFB" w:rsidRPr="004B3304" w:rsidRDefault="00C66DFB" w:rsidP="004B3304">
            <w:pPr>
              <w:jc w:val="center"/>
              <w:rPr>
                <w:rFonts w:cs="Times New Roman"/>
                <w:sz w:val="24"/>
                <w:szCs w:val="24"/>
              </w:rPr>
            </w:pPr>
            <w:r w:rsidRPr="004B3304">
              <w:rPr>
                <w:rFonts w:cs="Times New Roman"/>
                <w:sz w:val="24"/>
                <w:szCs w:val="24"/>
              </w:rPr>
              <w:t>Tấm</w:t>
            </w:r>
          </w:p>
        </w:tc>
        <w:tc>
          <w:tcPr>
            <w:tcW w:w="851" w:type="dxa"/>
            <w:shd w:val="clear" w:color="auto" w:fill="FFFFFF"/>
            <w:vAlign w:val="center"/>
          </w:tcPr>
          <w:p w14:paraId="3018B608"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850" w:type="dxa"/>
            <w:shd w:val="clear" w:color="auto" w:fill="FFFFFF"/>
            <w:vAlign w:val="center"/>
          </w:tcPr>
          <w:p w14:paraId="3F0C0B20" w14:textId="77777777" w:rsidR="00C66DFB" w:rsidRPr="004B3304" w:rsidRDefault="00C66DFB" w:rsidP="004B3304">
            <w:pPr>
              <w:jc w:val="center"/>
              <w:rPr>
                <w:rFonts w:cs="Times New Roman"/>
                <w:sz w:val="24"/>
                <w:szCs w:val="24"/>
              </w:rPr>
            </w:pPr>
            <w:r w:rsidRPr="004B3304">
              <w:rPr>
                <w:rFonts w:cs="Times New Roman"/>
                <w:sz w:val="24"/>
                <w:szCs w:val="24"/>
              </w:rPr>
              <w:t>12,18</w:t>
            </w:r>
          </w:p>
        </w:tc>
        <w:tc>
          <w:tcPr>
            <w:tcW w:w="851" w:type="dxa"/>
            <w:shd w:val="clear" w:color="auto" w:fill="FFFFFF"/>
            <w:vAlign w:val="center"/>
          </w:tcPr>
          <w:p w14:paraId="4C13A9A2" w14:textId="77777777" w:rsidR="00C66DFB" w:rsidRPr="004B3304" w:rsidRDefault="00C66DFB" w:rsidP="004B3304">
            <w:pPr>
              <w:jc w:val="center"/>
              <w:rPr>
                <w:rFonts w:cs="Times New Roman"/>
                <w:sz w:val="24"/>
                <w:szCs w:val="24"/>
              </w:rPr>
            </w:pPr>
            <w:r w:rsidRPr="004B3304">
              <w:rPr>
                <w:rFonts w:cs="Times New Roman"/>
                <w:sz w:val="24"/>
                <w:szCs w:val="24"/>
              </w:rPr>
              <w:t>19,42</w:t>
            </w:r>
          </w:p>
        </w:tc>
        <w:tc>
          <w:tcPr>
            <w:tcW w:w="992" w:type="dxa"/>
            <w:shd w:val="clear" w:color="auto" w:fill="FFFFFF"/>
            <w:vAlign w:val="center"/>
          </w:tcPr>
          <w:p w14:paraId="295F91FB" w14:textId="77777777" w:rsidR="00C66DFB" w:rsidRPr="004B3304" w:rsidRDefault="00C66DFB" w:rsidP="004B3304">
            <w:pPr>
              <w:jc w:val="center"/>
              <w:rPr>
                <w:rFonts w:cs="Times New Roman"/>
                <w:sz w:val="24"/>
                <w:szCs w:val="24"/>
              </w:rPr>
            </w:pPr>
            <w:r w:rsidRPr="004B3304">
              <w:rPr>
                <w:rFonts w:cs="Times New Roman"/>
                <w:sz w:val="24"/>
                <w:szCs w:val="24"/>
              </w:rPr>
              <w:t>26,45</w:t>
            </w:r>
          </w:p>
        </w:tc>
        <w:tc>
          <w:tcPr>
            <w:tcW w:w="992" w:type="dxa"/>
            <w:shd w:val="clear" w:color="auto" w:fill="FFFFFF"/>
            <w:vAlign w:val="center"/>
          </w:tcPr>
          <w:p w14:paraId="527013C3" w14:textId="77777777" w:rsidR="00C66DFB" w:rsidRPr="004B3304" w:rsidRDefault="00C66DFB" w:rsidP="004B3304">
            <w:pPr>
              <w:jc w:val="center"/>
              <w:rPr>
                <w:rFonts w:cs="Times New Roman"/>
                <w:sz w:val="24"/>
                <w:szCs w:val="24"/>
              </w:rPr>
            </w:pPr>
            <w:r w:rsidRPr="004B3304">
              <w:rPr>
                <w:rFonts w:cs="Times New Roman"/>
                <w:sz w:val="24"/>
                <w:szCs w:val="24"/>
              </w:rPr>
              <w:t>101,57</w:t>
            </w:r>
          </w:p>
        </w:tc>
        <w:tc>
          <w:tcPr>
            <w:tcW w:w="992" w:type="dxa"/>
            <w:shd w:val="clear" w:color="auto" w:fill="FFFFFF"/>
            <w:vAlign w:val="center"/>
          </w:tcPr>
          <w:p w14:paraId="30B307EB" w14:textId="77777777" w:rsidR="00C66DFB" w:rsidRPr="004B3304" w:rsidRDefault="00C66DFB" w:rsidP="004B3304">
            <w:pPr>
              <w:jc w:val="center"/>
              <w:rPr>
                <w:rFonts w:cs="Times New Roman"/>
                <w:sz w:val="24"/>
                <w:szCs w:val="24"/>
              </w:rPr>
            </w:pPr>
            <w:r w:rsidRPr="004B3304">
              <w:rPr>
                <w:rFonts w:cs="Times New Roman"/>
                <w:sz w:val="24"/>
                <w:szCs w:val="24"/>
              </w:rPr>
              <w:t>184,68</w:t>
            </w:r>
          </w:p>
        </w:tc>
      </w:tr>
      <w:tr w:rsidR="00C66DFB" w:rsidRPr="004B3304" w14:paraId="0E09298C" w14:textId="77777777" w:rsidTr="004B3304">
        <w:tc>
          <w:tcPr>
            <w:tcW w:w="479" w:type="dxa"/>
            <w:shd w:val="clear" w:color="auto" w:fill="FFFFFF"/>
            <w:vAlign w:val="center"/>
          </w:tcPr>
          <w:p w14:paraId="3BC4A3B8" w14:textId="77777777" w:rsidR="00C66DFB" w:rsidRPr="004B3304" w:rsidRDefault="00C66DFB" w:rsidP="004B3304">
            <w:pPr>
              <w:jc w:val="center"/>
              <w:rPr>
                <w:rFonts w:cs="Times New Roman"/>
                <w:sz w:val="24"/>
                <w:szCs w:val="24"/>
              </w:rPr>
            </w:pPr>
            <w:r w:rsidRPr="004B3304">
              <w:rPr>
                <w:rFonts w:cs="Times New Roman"/>
                <w:sz w:val="24"/>
                <w:szCs w:val="24"/>
              </w:rPr>
              <w:t>14</w:t>
            </w:r>
          </w:p>
        </w:tc>
        <w:tc>
          <w:tcPr>
            <w:tcW w:w="2220" w:type="dxa"/>
            <w:shd w:val="clear" w:color="auto" w:fill="FFFFFF"/>
            <w:vAlign w:val="center"/>
          </w:tcPr>
          <w:p w14:paraId="01C99287" w14:textId="77777777" w:rsidR="00C66DFB" w:rsidRPr="004B3304" w:rsidRDefault="00C66DFB" w:rsidP="004B3304">
            <w:pPr>
              <w:jc w:val="both"/>
              <w:rPr>
                <w:rFonts w:cs="Times New Roman"/>
                <w:sz w:val="24"/>
                <w:szCs w:val="24"/>
              </w:rPr>
            </w:pPr>
            <w:r w:rsidRPr="004B3304">
              <w:rPr>
                <w:rFonts w:cs="Times New Roman"/>
                <w:sz w:val="24"/>
                <w:szCs w:val="24"/>
              </w:rPr>
              <w:t>Ô che máy</w:t>
            </w:r>
          </w:p>
        </w:tc>
        <w:tc>
          <w:tcPr>
            <w:tcW w:w="850" w:type="dxa"/>
            <w:shd w:val="clear" w:color="auto" w:fill="FFFFFF"/>
            <w:vAlign w:val="center"/>
          </w:tcPr>
          <w:p w14:paraId="2D06FFD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00928B52" w14:textId="77777777" w:rsidR="00C66DFB" w:rsidRPr="004B3304" w:rsidRDefault="00C66DFB" w:rsidP="004B3304">
            <w:pPr>
              <w:jc w:val="center"/>
              <w:rPr>
                <w:rFonts w:cs="Times New Roman"/>
                <w:sz w:val="24"/>
                <w:szCs w:val="24"/>
              </w:rPr>
            </w:pPr>
            <w:r w:rsidRPr="004B3304">
              <w:rPr>
                <w:rFonts w:cs="Times New Roman"/>
                <w:sz w:val="24"/>
                <w:szCs w:val="24"/>
              </w:rPr>
              <w:t>24</w:t>
            </w:r>
          </w:p>
        </w:tc>
        <w:tc>
          <w:tcPr>
            <w:tcW w:w="850" w:type="dxa"/>
            <w:shd w:val="clear" w:color="auto" w:fill="FFFFFF"/>
            <w:vAlign w:val="center"/>
          </w:tcPr>
          <w:p w14:paraId="10F77E97" w14:textId="77777777" w:rsidR="00C66DFB" w:rsidRPr="004B3304" w:rsidRDefault="00C66DFB" w:rsidP="004B3304">
            <w:pPr>
              <w:jc w:val="center"/>
              <w:rPr>
                <w:rFonts w:cs="Times New Roman"/>
                <w:sz w:val="24"/>
                <w:szCs w:val="24"/>
              </w:rPr>
            </w:pPr>
            <w:r w:rsidRPr="004B3304">
              <w:rPr>
                <w:rFonts w:cs="Times New Roman"/>
                <w:sz w:val="24"/>
                <w:szCs w:val="24"/>
              </w:rPr>
              <w:t>12,18</w:t>
            </w:r>
          </w:p>
        </w:tc>
        <w:tc>
          <w:tcPr>
            <w:tcW w:w="851" w:type="dxa"/>
            <w:shd w:val="clear" w:color="auto" w:fill="FFFFFF"/>
            <w:vAlign w:val="center"/>
          </w:tcPr>
          <w:p w14:paraId="01C02A5F" w14:textId="77777777" w:rsidR="00C66DFB" w:rsidRPr="004B3304" w:rsidRDefault="00C66DFB" w:rsidP="004B3304">
            <w:pPr>
              <w:jc w:val="center"/>
              <w:rPr>
                <w:rFonts w:cs="Times New Roman"/>
                <w:sz w:val="24"/>
                <w:szCs w:val="24"/>
              </w:rPr>
            </w:pPr>
            <w:r w:rsidRPr="004B3304">
              <w:rPr>
                <w:rFonts w:cs="Times New Roman"/>
                <w:sz w:val="24"/>
                <w:szCs w:val="24"/>
              </w:rPr>
              <w:t>19,42</w:t>
            </w:r>
          </w:p>
        </w:tc>
        <w:tc>
          <w:tcPr>
            <w:tcW w:w="992" w:type="dxa"/>
            <w:shd w:val="clear" w:color="auto" w:fill="FFFFFF"/>
            <w:vAlign w:val="center"/>
          </w:tcPr>
          <w:p w14:paraId="44263060" w14:textId="77777777" w:rsidR="00C66DFB" w:rsidRPr="004B3304" w:rsidRDefault="00C66DFB" w:rsidP="004B3304">
            <w:pPr>
              <w:jc w:val="center"/>
              <w:rPr>
                <w:rFonts w:cs="Times New Roman"/>
                <w:sz w:val="24"/>
                <w:szCs w:val="24"/>
              </w:rPr>
            </w:pPr>
            <w:r w:rsidRPr="004B3304">
              <w:rPr>
                <w:rFonts w:cs="Times New Roman"/>
                <w:sz w:val="24"/>
                <w:szCs w:val="24"/>
              </w:rPr>
              <w:t>26,45</w:t>
            </w:r>
          </w:p>
        </w:tc>
        <w:tc>
          <w:tcPr>
            <w:tcW w:w="992" w:type="dxa"/>
            <w:shd w:val="clear" w:color="auto" w:fill="FFFFFF"/>
            <w:vAlign w:val="center"/>
          </w:tcPr>
          <w:p w14:paraId="081ABB5E" w14:textId="77777777" w:rsidR="00C66DFB" w:rsidRPr="004B3304" w:rsidRDefault="00C66DFB" w:rsidP="004B3304">
            <w:pPr>
              <w:jc w:val="center"/>
              <w:rPr>
                <w:rFonts w:cs="Times New Roman"/>
                <w:sz w:val="24"/>
                <w:szCs w:val="24"/>
              </w:rPr>
            </w:pPr>
            <w:r w:rsidRPr="004B3304">
              <w:rPr>
                <w:rFonts w:cs="Times New Roman"/>
                <w:sz w:val="24"/>
                <w:szCs w:val="24"/>
              </w:rPr>
              <w:t>101,57</w:t>
            </w:r>
          </w:p>
        </w:tc>
        <w:tc>
          <w:tcPr>
            <w:tcW w:w="992" w:type="dxa"/>
            <w:shd w:val="clear" w:color="auto" w:fill="FFFFFF"/>
            <w:vAlign w:val="center"/>
          </w:tcPr>
          <w:p w14:paraId="0492C7D7" w14:textId="77777777" w:rsidR="00C66DFB" w:rsidRPr="004B3304" w:rsidRDefault="00C66DFB" w:rsidP="004B3304">
            <w:pPr>
              <w:jc w:val="center"/>
              <w:rPr>
                <w:rFonts w:cs="Times New Roman"/>
                <w:sz w:val="24"/>
                <w:szCs w:val="24"/>
              </w:rPr>
            </w:pPr>
            <w:r w:rsidRPr="004B3304">
              <w:rPr>
                <w:rFonts w:cs="Times New Roman"/>
                <w:sz w:val="24"/>
                <w:szCs w:val="24"/>
              </w:rPr>
              <w:t>184,68</w:t>
            </w:r>
          </w:p>
        </w:tc>
      </w:tr>
    </w:tbl>
    <w:p w14:paraId="108B9A4F" w14:textId="77777777" w:rsidR="00C66DFB" w:rsidRPr="00C66DFB" w:rsidRDefault="00C66DFB" w:rsidP="004B3304">
      <w:pPr>
        <w:spacing w:before="120" w:after="120"/>
        <w:ind w:firstLine="720"/>
        <w:jc w:val="both"/>
      </w:pPr>
      <w:r w:rsidRPr="00C66DFB">
        <w:t>Ghi chú:</w:t>
      </w:r>
    </w:p>
    <w:p w14:paraId="56AB6FE3" w14:textId="77777777" w:rsidR="00C66DFB" w:rsidRPr="00C66DFB" w:rsidRDefault="00C66DFB" w:rsidP="004B3304">
      <w:pPr>
        <w:spacing w:before="120" w:after="120"/>
        <w:ind w:firstLine="720"/>
        <w:jc w:val="both"/>
      </w:pPr>
      <w:r w:rsidRPr="00C66DFB">
        <w:t>(1) Mức trên tính cho KK3, mức cho các KK khác tính theo hệ số tại Bảng 32:</w:t>
      </w:r>
    </w:p>
    <w:p w14:paraId="09F0313C" w14:textId="77777777" w:rsidR="00C66DFB" w:rsidRPr="004B3304" w:rsidRDefault="00C66DFB" w:rsidP="004B3304">
      <w:pPr>
        <w:spacing w:before="120" w:after="120"/>
        <w:ind w:firstLine="720"/>
        <w:jc w:val="right"/>
        <w:rPr>
          <w:b/>
          <w:i/>
        </w:rPr>
      </w:pPr>
      <w:r w:rsidRPr="004B3304">
        <w:rPr>
          <w:b/>
          <w:i/>
        </w:rPr>
        <w:t>Bảng 34</w:t>
      </w:r>
    </w:p>
    <w:tbl>
      <w:tblPr>
        <w:tblW w:w="8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95"/>
        <w:gridCol w:w="1417"/>
        <w:gridCol w:w="1501"/>
        <w:gridCol w:w="1555"/>
        <w:gridCol w:w="1622"/>
        <w:gridCol w:w="1559"/>
      </w:tblGrid>
      <w:tr w:rsidR="00C66DFB" w:rsidRPr="004B3304" w14:paraId="005B519D" w14:textId="77777777" w:rsidTr="004B3304">
        <w:trPr>
          <w:trHeight w:val="637"/>
          <w:jc w:val="center"/>
        </w:trPr>
        <w:tc>
          <w:tcPr>
            <w:tcW w:w="1295" w:type="dxa"/>
            <w:shd w:val="clear" w:color="auto" w:fill="FFFFFF"/>
            <w:vAlign w:val="center"/>
          </w:tcPr>
          <w:p w14:paraId="5E9D6F23" w14:textId="77777777" w:rsidR="00C66DFB" w:rsidRPr="004B3304" w:rsidRDefault="00C66DFB" w:rsidP="004B3304">
            <w:pPr>
              <w:jc w:val="center"/>
              <w:rPr>
                <w:b/>
                <w:sz w:val="24"/>
                <w:szCs w:val="24"/>
              </w:rPr>
            </w:pPr>
            <w:r w:rsidRPr="004B3304">
              <w:rPr>
                <w:b/>
                <w:sz w:val="24"/>
                <w:szCs w:val="24"/>
              </w:rPr>
              <w:t>KK</w:t>
            </w:r>
          </w:p>
        </w:tc>
        <w:tc>
          <w:tcPr>
            <w:tcW w:w="1417" w:type="dxa"/>
            <w:shd w:val="clear" w:color="auto" w:fill="FFFFFF"/>
            <w:vAlign w:val="center"/>
          </w:tcPr>
          <w:p w14:paraId="58BD6F39" w14:textId="77777777" w:rsidR="00C66DFB" w:rsidRPr="004B3304" w:rsidRDefault="00C66DFB" w:rsidP="004B3304">
            <w:pPr>
              <w:jc w:val="center"/>
              <w:rPr>
                <w:b/>
                <w:sz w:val="24"/>
                <w:szCs w:val="24"/>
              </w:rPr>
            </w:pPr>
            <w:r w:rsidRPr="004B3304">
              <w:rPr>
                <w:b/>
                <w:sz w:val="24"/>
                <w:szCs w:val="24"/>
              </w:rPr>
              <w:t>1/500</w:t>
            </w:r>
          </w:p>
        </w:tc>
        <w:tc>
          <w:tcPr>
            <w:tcW w:w="1501" w:type="dxa"/>
            <w:shd w:val="clear" w:color="auto" w:fill="FFFFFF"/>
            <w:vAlign w:val="center"/>
          </w:tcPr>
          <w:p w14:paraId="7660D1EB" w14:textId="77777777" w:rsidR="00C66DFB" w:rsidRPr="004B3304" w:rsidRDefault="00C66DFB" w:rsidP="004B3304">
            <w:pPr>
              <w:jc w:val="center"/>
              <w:rPr>
                <w:b/>
                <w:sz w:val="24"/>
                <w:szCs w:val="24"/>
              </w:rPr>
            </w:pPr>
            <w:r w:rsidRPr="004B3304">
              <w:rPr>
                <w:b/>
                <w:sz w:val="24"/>
                <w:szCs w:val="24"/>
              </w:rPr>
              <w:t>1/1</w:t>
            </w:r>
            <w:r w:rsidR="004B3304">
              <w:rPr>
                <w:b/>
                <w:sz w:val="24"/>
                <w:szCs w:val="24"/>
              </w:rPr>
              <w:t>.</w:t>
            </w:r>
            <w:r w:rsidRPr="004B3304">
              <w:rPr>
                <w:b/>
                <w:sz w:val="24"/>
                <w:szCs w:val="24"/>
              </w:rPr>
              <w:t>000</w:t>
            </w:r>
          </w:p>
        </w:tc>
        <w:tc>
          <w:tcPr>
            <w:tcW w:w="1555" w:type="dxa"/>
            <w:shd w:val="clear" w:color="auto" w:fill="FFFFFF"/>
            <w:vAlign w:val="center"/>
          </w:tcPr>
          <w:p w14:paraId="7B621A01" w14:textId="77777777" w:rsidR="00C66DFB" w:rsidRPr="004B3304" w:rsidRDefault="00C66DFB" w:rsidP="004B3304">
            <w:pPr>
              <w:jc w:val="center"/>
              <w:rPr>
                <w:b/>
                <w:sz w:val="24"/>
                <w:szCs w:val="24"/>
              </w:rPr>
            </w:pPr>
            <w:r w:rsidRPr="004B3304">
              <w:rPr>
                <w:b/>
                <w:sz w:val="24"/>
                <w:szCs w:val="24"/>
              </w:rPr>
              <w:t>1/2</w:t>
            </w:r>
            <w:r w:rsidR="004B3304">
              <w:rPr>
                <w:b/>
                <w:sz w:val="24"/>
                <w:szCs w:val="24"/>
              </w:rPr>
              <w:t>.</w:t>
            </w:r>
            <w:r w:rsidRPr="004B3304">
              <w:rPr>
                <w:b/>
                <w:sz w:val="24"/>
                <w:szCs w:val="24"/>
              </w:rPr>
              <w:t>000</w:t>
            </w:r>
          </w:p>
        </w:tc>
        <w:tc>
          <w:tcPr>
            <w:tcW w:w="1622" w:type="dxa"/>
            <w:shd w:val="clear" w:color="auto" w:fill="FFFFFF"/>
            <w:vAlign w:val="center"/>
          </w:tcPr>
          <w:p w14:paraId="7D8C9F75" w14:textId="77777777" w:rsidR="00C66DFB" w:rsidRPr="004B3304" w:rsidRDefault="00C66DFB" w:rsidP="004B3304">
            <w:pPr>
              <w:jc w:val="center"/>
              <w:rPr>
                <w:b/>
                <w:sz w:val="24"/>
                <w:szCs w:val="24"/>
              </w:rPr>
            </w:pPr>
            <w:r w:rsidRPr="004B3304">
              <w:rPr>
                <w:b/>
                <w:sz w:val="24"/>
                <w:szCs w:val="24"/>
              </w:rPr>
              <w:t>1/5</w:t>
            </w:r>
            <w:r w:rsidR="004B3304">
              <w:rPr>
                <w:b/>
                <w:sz w:val="24"/>
                <w:szCs w:val="24"/>
              </w:rPr>
              <w:t>.</w:t>
            </w:r>
            <w:r w:rsidRPr="004B3304">
              <w:rPr>
                <w:b/>
                <w:sz w:val="24"/>
                <w:szCs w:val="24"/>
              </w:rPr>
              <w:t>000</w:t>
            </w:r>
          </w:p>
        </w:tc>
        <w:tc>
          <w:tcPr>
            <w:tcW w:w="1559" w:type="dxa"/>
            <w:shd w:val="clear" w:color="auto" w:fill="FFFFFF"/>
            <w:vAlign w:val="center"/>
          </w:tcPr>
          <w:p w14:paraId="16CE3887" w14:textId="77777777" w:rsidR="00C66DFB" w:rsidRPr="004B3304" w:rsidRDefault="00C66DFB" w:rsidP="004B3304">
            <w:pPr>
              <w:jc w:val="center"/>
              <w:rPr>
                <w:b/>
                <w:sz w:val="24"/>
                <w:szCs w:val="24"/>
              </w:rPr>
            </w:pPr>
            <w:r w:rsidRPr="004B3304">
              <w:rPr>
                <w:b/>
                <w:sz w:val="24"/>
                <w:szCs w:val="24"/>
              </w:rPr>
              <w:t>1/10</w:t>
            </w:r>
            <w:r w:rsidR="004B3304">
              <w:rPr>
                <w:b/>
                <w:sz w:val="24"/>
                <w:szCs w:val="24"/>
              </w:rPr>
              <w:t>.</w:t>
            </w:r>
            <w:r w:rsidRPr="004B3304">
              <w:rPr>
                <w:b/>
                <w:sz w:val="24"/>
                <w:szCs w:val="24"/>
              </w:rPr>
              <w:t>000</w:t>
            </w:r>
          </w:p>
        </w:tc>
      </w:tr>
      <w:tr w:rsidR="00C66DFB" w:rsidRPr="004B3304" w14:paraId="67A7EAD2" w14:textId="77777777" w:rsidTr="004B3304">
        <w:trPr>
          <w:jc w:val="center"/>
        </w:trPr>
        <w:tc>
          <w:tcPr>
            <w:tcW w:w="1295" w:type="dxa"/>
            <w:shd w:val="clear" w:color="auto" w:fill="FFFFFF"/>
            <w:vAlign w:val="center"/>
          </w:tcPr>
          <w:p w14:paraId="4A569AD9" w14:textId="77777777" w:rsidR="00C66DFB" w:rsidRPr="004B3304" w:rsidRDefault="00C66DFB" w:rsidP="004B3304">
            <w:pPr>
              <w:jc w:val="center"/>
              <w:rPr>
                <w:sz w:val="24"/>
                <w:szCs w:val="24"/>
              </w:rPr>
            </w:pPr>
            <w:r w:rsidRPr="004B3304">
              <w:rPr>
                <w:sz w:val="24"/>
                <w:szCs w:val="24"/>
              </w:rPr>
              <w:t>1</w:t>
            </w:r>
          </w:p>
        </w:tc>
        <w:tc>
          <w:tcPr>
            <w:tcW w:w="1417" w:type="dxa"/>
            <w:shd w:val="clear" w:color="auto" w:fill="FFFFFF"/>
            <w:vAlign w:val="center"/>
          </w:tcPr>
          <w:p w14:paraId="777F541E" w14:textId="77777777" w:rsidR="00C66DFB" w:rsidRPr="004B3304" w:rsidRDefault="00C66DFB" w:rsidP="004B3304">
            <w:pPr>
              <w:jc w:val="center"/>
              <w:rPr>
                <w:sz w:val="24"/>
                <w:szCs w:val="24"/>
              </w:rPr>
            </w:pPr>
            <w:r w:rsidRPr="004B3304">
              <w:rPr>
                <w:sz w:val="24"/>
                <w:szCs w:val="24"/>
              </w:rPr>
              <w:t>0,60</w:t>
            </w:r>
          </w:p>
        </w:tc>
        <w:tc>
          <w:tcPr>
            <w:tcW w:w="1501" w:type="dxa"/>
            <w:shd w:val="clear" w:color="auto" w:fill="FFFFFF"/>
            <w:vAlign w:val="center"/>
          </w:tcPr>
          <w:p w14:paraId="6ACAF097" w14:textId="77777777" w:rsidR="00C66DFB" w:rsidRPr="004B3304" w:rsidRDefault="00C66DFB" w:rsidP="004B3304">
            <w:pPr>
              <w:jc w:val="center"/>
              <w:rPr>
                <w:sz w:val="24"/>
                <w:szCs w:val="24"/>
              </w:rPr>
            </w:pPr>
            <w:r w:rsidRPr="004B3304">
              <w:rPr>
                <w:sz w:val="24"/>
                <w:szCs w:val="24"/>
              </w:rPr>
              <w:t>0,70</w:t>
            </w:r>
          </w:p>
        </w:tc>
        <w:tc>
          <w:tcPr>
            <w:tcW w:w="1555" w:type="dxa"/>
            <w:shd w:val="clear" w:color="auto" w:fill="FFFFFF"/>
            <w:vAlign w:val="center"/>
          </w:tcPr>
          <w:p w14:paraId="067CCE11" w14:textId="77777777" w:rsidR="00C66DFB" w:rsidRPr="004B3304" w:rsidRDefault="00C66DFB" w:rsidP="004B3304">
            <w:pPr>
              <w:jc w:val="center"/>
              <w:rPr>
                <w:sz w:val="24"/>
                <w:szCs w:val="24"/>
              </w:rPr>
            </w:pPr>
            <w:r w:rsidRPr="004B3304">
              <w:rPr>
                <w:sz w:val="24"/>
                <w:szCs w:val="24"/>
              </w:rPr>
              <w:t>0,70</w:t>
            </w:r>
          </w:p>
        </w:tc>
        <w:tc>
          <w:tcPr>
            <w:tcW w:w="1622" w:type="dxa"/>
            <w:shd w:val="clear" w:color="auto" w:fill="FFFFFF"/>
            <w:vAlign w:val="center"/>
          </w:tcPr>
          <w:p w14:paraId="7CFA035E" w14:textId="77777777" w:rsidR="00C66DFB" w:rsidRPr="004B3304" w:rsidRDefault="00C66DFB" w:rsidP="004B3304">
            <w:pPr>
              <w:jc w:val="center"/>
              <w:rPr>
                <w:sz w:val="24"/>
                <w:szCs w:val="24"/>
              </w:rPr>
            </w:pPr>
            <w:r w:rsidRPr="004B3304">
              <w:rPr>
                <w:sz w:val="24"/>
                <w:szCs w:val="24"/>
              </w:rPr>
              <w:t>0,77</w:t>
            </w:r>
          </w:p>
        </w:tc>
        <w:tc>
          <w:tcPr>
            <w:tcW w:w="1559" w:type="dxa"/>
            <w:shd w:val="clear" w:color="auto" w:fill="FFFFFF"/>
            <w:vAlign w:val="center"/>
          </w:tcPr>
          <w:p w14:paraId="1E6018E6" w14:textId="77777777" w:rsidR="00C66DFB" w:rsidRPr="004B3304" w:rsidRDefault="00C66DFB" w:rsidP="004B3304">
            <w:pPr>
              <w:jc w:val="center"/>
              <w:rPr>
                <w:sz w:val="24"/>
                <w:szCs w:val="24"/>
              </w:rPr>
            </w:pPr>
            <w:r w:rsidRPr="004B3304">
              <w:rPr>
                <w:sz w:val="24"/>
                <w:szCs w:val="24"/>
              </w:rPr>
              <w:t>0,77</w:t>
            </w:r>
          </w:p>
        </w:tc>
      </w:tr>
      <w:tr w:rsidR="00C66DFB" w:rsidRPr="004B3304" w14:paraId="32948180" w14:textId="77777777" w:rsidTr="004B3304">
        <w:trPr>
          <w:jc w:val="center"/>
        </w:trPr>
        <w:tc>
          <w:tcPr>
            <w:tcW w:w="1295" w:type="dxa"/>
            <w:shd w:val="clear" w:color="auto" w:fill="FFFFFF"/>
            <w:vAlign w:val="center"/>
          </w:tcPr>
          <w:p w14:paraId="2FE86E21" w14:textId="77777777" w:rsidR="00C66DFB" w:rsidRPr="004B3304" w:rsidRDefault="00C66DFB" w:rsidP="004B3304">
            <w:pPr>
              <w:jc w:val="center"/>
              <w:rPr>
                <w:sz w:val="24"/>
                <w:szCs w:val="24"/>
              </w:rPr>
            </w:pPr>
            <w:r w:rsidRPr="004B3304">
              <w:rPr>
                <w:sz w:val="24"/>
                <w:szCs w:val="24"/>
              </w:rPr>
              <w:t>2</w:t>
            </w:r>
          </w:p>
        </w:tc>
        <w:tc>
          <w:tcPr>
            <w:tcW w:w="1417" w:type="dxa"/>
            <w:shd w:val="clear" w:color="auto" w:fill="FFFFFF"/>
            <w:vAlign w:val="center"/>
          </w:tcPr>
          <w:p w14:paraId="02D5BACA" w14:textId="77777777" w:rsidR="00C66DFB" w:rsidRPr="004B3304" w:rsidRDefault="00C66DFB" w:rsidP="004B3304">
            <w:pPr>
              <w:jc w:val="center"/>
              <w:rPr>
                <w:sz w:val="24"/>
                <w:szCs w:val="24"/>
              </w:rPr>
            </w:pPr>
            <w:r w:rsidRPr="004B3304">
              <w:rPr>
                <w:sz w:val="24"/>
                <w:szCs w:val="24"/>
              </w:rPr>
              <w:t>0,75</w:t>
            </w:r>
          </w:p>
        </w:tc>
        <w:tc>
          <w:tcPr>
            <w:tcW w:w="1501" w:type="dxa"/>
            <w:shd w:val="clear" w:color="auto" w:fill="FFFFFF"/>
            <w:vAlign w:val="center"/>
          </w:tcPr>
          <w:p w14:paraId="5C6B7FD8" w14:textId="77777777" w:rsidR="00C66DFB" w:rsidRPr="004B3304" w:rsidRDefault="00C66DFB" w:rsidP="004B3304">
            <w:pPr>
              <w:jc w:val="center"/>
              <w:rPr>
                <w:sz w:val="24"/>
                <w:szCs w:val="24"/>
              </w:rPr>
            </w:pPr>
            <w:r w:rsidRPr="004B3304">
              <w:rPr>
                <w:sz w:val="24"/>
                <w:szCs w:val="24"/>
              </w:rPr>
              <w:t>0,85</w:t>
            </w:r>
          </w:p>
        </w:tc>
        <w:tc>
          <w:tcPr>
            <w:tcW w:w="1555" w:type="dxa"/>
            <w:shd w:val="clear" w:color="auto" w:fill="FFFFFF"/>
            <w:vAlign w:val="center"/>
          </w:tcPr>
          <w:p w14:paraId="23145E9C" w14:textId="77777777" w:rsidR="00C66DFB" w:rsidRPr="004B3304" w:rsidRDefault="00C66DFB" w:rsidP="004B3304">
            <w:pPr>
              <w:jc w:val="center"/>
              <w:rPr>
                <w:sz w:val="24"/>
                <w:szCs w:val="24"/>
              </w:rPr>
            </w:pPr>
            <w:r w:rsidRPr="004B3304">
              <w:rPr>
                <w:sz w:val="24"/>
                <w:szCs w:val="24"/>
              </w:rPr>
              <w:t>0,85</w:t>
            </w:r>
          </w:p>
        </w:tc>
        <w:tc>
          <w:tcPr>
            <w:tcW w:w="1622" w:type="dxa"/>
            <w:shd w:val="clear" w:color="auto" w:fill="FFFFFF"/>
            <w:vAlign w:val="center"/>
          </w:tcPr>
          <w:p w14:paraId="5F7E48AF" w14:textId="77777777" w:rsidR="00C66DFB" w:rsidRPr="004B3304" w:rsidRDefault="00C66DFB" w:rsidP="004B3304">
            <w:pPr>
              <w:jc w:val="center"/>
              <w:rPr>
                <w:sz w:val="24"/>
                <w:szCs w:val="24"/>
              </w:rPr>
            </w:pPr>
            <w:r w:rsidRPr="004B3304">
              <w:rPr>
                <w:sz w:val="24"/>
                <w:szCs w:val="24"/>
              </w:rPr>
              <w:t>0,92</w:t>
            </w:r>
          </w:p>
        </w:tc>
        <w:tc>
          <w:tcPr>
            <w:tcW w:w="1559" w:type="dxa"/>
            <w:shd w:val="clear" w:color="auto" w:fill="FFFFFF"/>
            <w:vAlign w:val="center"/>
          </w:tcPr>
          <w:p w14:paraId="0AB73C64" w14:textId="77777777" w:rsidR="00C66DFB" w:rsidRPr="004B3304" w:rsidRDefault="00C66DFB" w:rsidP="004B3304">
            <w:pPr>
              <w:jc w:val="center"/>
              <w:rPr>
                <w:sz w:val="24"/>
                <w:szCs w:val="24"/>
              </w:rPr>
            </w:pPr>
            <w:r w:rsidRPr="004B3304">
              <w:rPr>
                <w:sz w:val="24"/>
                <w:szCs w:val="24"/>
              </w:rPr>
              <w:t>0,92</w:t>
            </w:r>
          </w:p>
        </w:tc>
      </w:tr>
      <w:tr w:rsidR="00C66DFB" w:rsidRPr="004B3304" w14:paraId="01B209AD" w14:textId="77777777" w:rsidTr="004B3304">
        <w:trPr>
          <w:jc w:val="center"/>
        </w:trPr>
        <w:tc>
          <w:tcPr>
            <w:tcW w:w="1295" w:type="dxa"/>
            <w:shd w:val="clear" w:color="auto" w:fill="FFFFFF"/>
            <w:vAlign w:val="center"/>
          </w:tcPr>
          <w:p w14:paraId="0638D5AF" w14:textId="77777777" w:rsidR="00C66DFB" w:rsidRPr="004B3304" w:rsidRDefault="00C66DFB" w:rsidP="004B3304">
            <w:pPr>
              <w:jc w:val="center"/>
              <w:rPr>
                <w:sz w:val="24"/>
                <w:szCs w:val="24"/>
              </w:rPr>
            </w:pPr>
            <w:r w:rsidRPr="004B3304">
              <w:rPr>
                <w:sz w:val="24"/>
                <w:szCs w:val="24"/>
              </w:rPr>
              <w:t>3</w:t>
            </w:r>
          </w:p>
        </w:tc>
        <w:tc>
          <w:tcPr>
            <w:tcW w:w="1417" w:type="dxa"/>
            <w:shd w:val="clear" w:color="auto" w:fill="FFFFFF"/>
            <w:vAlign w:val="center"/>
          </w:tcPr>
          <w:p w14:paraId="4D6A474E" w14:textId="77777777" w:rsidR="00C66DFB" w:rsidRPr="004B3304" w:rsidRDefault="00C66DFB" w:rsidP="004B3304">
            <w:pPr>
              <w:jc w:val="center"/>
              <w:rPr>
                <w:sz w:val="24"/>
                <w:szCs w:val="24"/>
              </w:rPr>
            </w:pPr>
            <w:r w:rsidRPr="004B3304">
              <w:rPr>
                <w:sz w:val="24"/>
                <w:szCs w:val="24"/>
              </w:rPr>
              <w:t>1,00</w:t>
            </w:r>
          </w:p>
        </w:tc>
        <w:tc>
          <w:tcPr>
            <w:tcW w:w="1501" w:type="dxa"/>
            <w:shd w:val="clear" w:color="auto" w:fill="FFFFFF"/>
            <w:vAlign w:val="center"/>
          </w:tcPr>
          <w:p w14:paraId="013E660A" w14:textId="77777777" w:rsidR="00C66DFB" w:rsidRPr="004B3304" w:rsidRDefault="00C66DFB" w:rsidP="004B3304">
            <w:pPr>
              <w:jc w:val="center"/>
              <w:rPr>
                <w:sz w:val="24"/>
                <w:szCs w:val="24"/>
              </w:rPr>
            </w:pPr>
            <w:r w:rsidRPr="004B3304">
              <w:rPr>
                <w:sz w:val="24"/>
                <w:szCs w:val="24"/>
              </w:rPr>
              <w:t>1,00</w:t>
            </w:r>
          </w:p>
        </w:tc>
        <w:tc>
          <w:tcPr>
            <w:tcW w:w="1555" w:type="dxa"/>
            <w:shd w:val="clear" w:color="auto" w:fill="FFFFFF"/>
            <w:vAlign w:val="center"/>
          </w:tcPr>
          <w:p w14:paraId="51DD33EC" w14:textId="77777777" w:rsidR="00C66DFB" w:rsidRPr="004B3304" w:rsidRDefault="00C66DFB" w:rsidP="004B3304">
            <w:pPr>
              <w:jc w:val="center"/>
              <w:rPr>
                <w:sz w:val="24"/>
                <w:szCs w:val="24"/>
              </w:rPr>
            </w:pPr>
            <w:r w:rsidRPr="004B3304">
              <w:rPr>
                <w:sz w:val="24"/>
                <w:szCs w:val="24"/>
              </w:rPr>
              <w:t>1,00</w:t>
            </w:r>
          </w:p>
        </w:tc>
        <w:tc>
          <w:tcPr>
            <w:tcW w:w="1622" w:type="dxa"/>
            <w:shd w:val="clear" w:color="auto" w:fill="FFFFFF"/>
            <w:vAlign w:val="center"/>
          </w:tcPr>
          <w:p w14:paraId="2E1DB79C" w14:textId="77777777" w:rsidR="00C66DFB" w:rsidRPr="004B3304" w:rsidRDefault="00C66DFB" w:rsidP="004B3304">
            <w:pPr>
              <w:jc w:val="center"/>
              <w:rPr>
                <w:sz w:val="24"/>
                <w:szCs w:val="24"/>
              </w:rPr>
            </w:pPr>
            <w:r w:rsidRPr="004B3304">
              <w:rPr>
                <w:sz w:val="24"/>
                <w:szCs w:val="24"/>
              </w:rPr>
              <w:t>1,00</w:t>
            </w:r>
          </w:p>
        </w:tc>
        <w:tc>
          <w:tcPr>
            <w:tcW w:w="1559" w:type="dxa"/>
            <w:shd w:val="clear" w:color="auto" w:fill="FFFFFF"/>
            <w:vAlign w:val="center"/>
          </w:tcPr>
          <w:p w14:paraId="45199691" w14:textId="77777777" w:rsidR="00C66DFB" w:rsidRPr="004B3304" w:rsidRDefault="00C66DFB" w:rsidP="004B3304">
            <w:pPr>
              <w:jc w:val="center"/>
              <w:rPr>
                <w:sz w:val="24"/>
                <w:szCs w:val="24"/>
              </w:rPr>
            </w:pPr>
            <w:r w:rsidRPr="004B3304">
              <w:rPr>
                <w:sz w:val="24"/>
                <w:szCs w:val="24"/>
              </w:rPr>
              <w:t>1,00</w:t>
            </w:r>
          </w:p>
        </w:tc>
      </w:tr>
      <w:tr w:rsidR="00C66DFB" w:rsidRPr="004B3304" w14:paraId="30EAFF97" w14:textId="77777777" w:rsidTr="004B3304">
        <w:trPr>
          <w:jc w:val="center"/>
        </w:trPr>
        <w:tc>
          <w:tcPr>
            <w:tcW w:w="1295" w:type="dxa"/>
            <w:shd w:val="clear" w:color="auto" w:fill="FFFFFF"/>
            <w:vAlign w:val="center"/>
          </w:tcPr>
          <w:p w14:paraId="2629F2E3" w14:textId="77777777" w:rsidR="00C66DFB" w:rsidRPr="004B3304" w:rsidRDefault="00C66DFB" w:rsidP="004B3304">
            <w:pPr>
              <w:jc w:val="center"/>
              <w:rPr>
                <w:sz w:val="24"/>
                <w:szCs w:val="24"/>
              </w:rPr>
            </w:pPr>
            <w:r w:rsidRPr="004B3304">
              <w:rPr>
                <w:sz w:val="24"/>
                <w:szCs w:val="24"/>
              </w:rPr>
              <w:t>4</w:t>
            </w:r>
          </w:p>
        </w:tc>
        <w:tc>
          <w:tcPr>
            <w:tcW w:w="1417" w:type="dxa"/>
            <w:shd w:val="clear" w:color="auto" w:fill="FFFFFF"/>
            <w:vAlign w:val="center"/>
          </w:tcPr>
          <w:p w14:paraId="3257BB6B" w14:textId="77777777" w:rsidR="00C66DFB" w:rsidRPr="004B3304" w:rsidRDefault="00C66DFB" w:rsidP="004B3304">
            <w:pPr>
              <w:jc w:val="center"/>
              <w:rPr>
                <w:sz w:val="24"/>
                <w:szCs w:val="24"/>
              </w:rPr>
            </w:pPr>
            <w:r w:rsidRPr="004B3304">
              <w:rPr>
                <w:sz w:val="24"/>
                <w:szCs w:val="24"/>
              </w:rPr>
              <w:t>1,30</w:t>
            </w:r>
          </w:p>
        </w:tc>
        <w:tc>
          <w:tcPr>
            <w:tcW w:w="1501" w:type="dxa"/>
            <w:shd w:val="clear" w:color="auto" w:fill="FFFFFF"/>
            <w:vAlign w:val="center"/>
          </w:tcPr>
          <w:p w14:paraId="6ABDD741" w14:textId="77777777" w:rsidR="00C66DFB" w:rsidRPr="004B3304" w:rsidRDefault="00C66DFB" w:rsidP="004B3304">
            <w:pPr>
              <w:jc w:val="center"/>
              <w:rPr>
                <w:sz w:val="24"/>
                <w:szCs w:val="24"/>
              </w:rPr>
            </w:pPr>
            <w:r w:rsidRPr="004B3304">
              <w:rPr>
                <w:sz w:val="24"/>
                <w:szCs w:val="24"/>
              </w:rPr>
              <w:t>1,25</w:t>
            </w:r>
          </w:p>
        </w:tc>
        <w:tc>
          <w:tcPr>
            <w:tcW w:w="1555" w:type="dxa"/>
            <w:shd w:val="clear" w:color="auto" w:fill="FFFFFF"/>
            <w:vAlign w:val="center"/>
          </w:tcPr>
          <w:p w14:paraId="0FF7BB39" w14:textId="77777777" w:rsidR="00C66DFB" w:rsidRPr="004B3304" w:rsidRDefault="00C66DFB" w:rsidP="004B3304">
            <w:pPr>
              <w:jc w:val="center"/>
              <w:rPr>
                <w:sz w:val="24"/>
                <w:szCs w:val="24"/>
              </w:rPr>
            </w:pPr>
            <w:r w:rsidRPr="004B3304">
              <w:rPr>
                <w:sz w:val="24"/>
                <w:szCs w:val="24"/>
              </w:rPr>
              <w:t>1,30</w:t>
            </w:r>
          </w:p>
        </w:tc>
        <w:tc>
          <w:tcPr>
            <w:tcW w:w="1622" w:type="dxa"/>
            <w:shd w:val="clear" w:color="auto" w:fill="FFFFFF"/>
            <w:vAlign w:val="center"/>
          </w:tcPr>
          <w:p w14:paraId="2DD62EAF" w14:textId="77777777" w:rsidR="00C66DFB" w:rsidRPr="004B3304" w:rsidRDefault="00C66DFB" w:rsidP="004B3304">
            <w:pPr>
              <w:jc w:val="center"/>
              <w:rPr>
                <w:sz w:val="24"/>
                <w:szCs w:val="24"/>
              </w:rPr>
            </w:pPr>
            <w:r w:rsidRPr="004B3304">
              <w:rPr>
                <w:sz w:val="24"/>
                <w:szCs w:val="24"/>
              </w:rPr>
              <w:t>1,10</w:t>
            </w:r>
          </w:p>
        </w:tc>
        <w:tc>
          <w:tcPr>
            <w:tcW w:w="1559" w:type="dxa"/>
            <w:shd w:val="clear" w:color="auto" w:fill="FFFFFF"/>
            <w:vAlign w:val="center"/>
          </w:tcPr>
          <w:p w14:paraId="0CC9B32A" w14:textId="77777777" w:rsidR="00C66DFB" w:rsidRPr="004B3304" w:rsidRDefault="00C66DFB" w:rsidP="004B3304">
            <w:pPr>
              <w:jc w:val="center"/>
              <w:rPr>
                <w:sz w:val="24"/>
                <w:szCs w:val="24"/>
              </w:rPr>
            </w:pPr>
            <w:r w:rsidRPr="004B3304">
              <w:rPr>
                <w:sz w:val="24"/>
                <w:szCs w:val="24"/>
              </w:rPr>
              <w:t>1,10</w:t>
            </w:r>
          </w:p>
        </w:tc>
      </w:tr>
      <w:tr w:rsidR="00C66DFB" w:rsidRPr="004B3304" w14:paraId="52F74622" w14:textId="77777777" w:rsidTr="004B3304">
        <w:trPr>
          <w:jc w:val="center"/>
        </w:trPr>
        <w:tc>
          <w:tcPr>
            <w:tcW w:w="1295" w:type="dxa"/>
            <w:shd w:val="clear" w:color="auto" w:fill="FFFFFF"/>
            <w:vAlign w:val="center"/>
          </w:tcPr>
          <w:p w14:paraId="425C1993" w14:textId="77777777" w:rsidR="00C66DFB" w:rsidRPr="004B3304" w:rsidRDefault="00C66DFB" w:rsidP="004B3304">
            <w:pPr>
              <w:jc w:val="center"/>
              <w:rPr>
                <w:sz w:val="24"/>
                <w:szCs w:val="24"/>
              </w:rPr>
            </w:pPr>
            <w:r w:rsidRPr="004B3304">
              <w:rPr>
                <w:sz w:val="24"/>
                <w:szCs w:val="24"/>
              </w:rPr>
              <w:t>5</w:t>
            </w:r>
          </w:p>
        </w:tc>
        <w:tc>
          <w:tcPr>
            <w:tcW w:w="1417" w:type="dxa"/>
            <w:shd w:val="clear" w:color="auto" w:fill="FFFFFF"/>
            <w:vAlign w:val="center"/>
          </w:tcPr>
          <w:p w14:paraId="624DEE72" w14:textId="77777777" w:rsidR="00C66DFB" w:rsidRPr="004B3304" w:rsidRDefault="00C66DFB" w:rsidP="004B3304">
            <w:pPr>
              <w:jc w:val="center"/>
              <w:rPr>
                <w:sz w:val="24"/>
                <w:szCs w:val="24"/>
              </w:rPr>
            </w:pPr>
            <w:r w:rsidRPr="004B3304">
              <w:rPr>
                <w:sz w:val="24"/>
                <w:szCs w:val="24"/>
              </w:rPr>
              <w:t>1,70</w:t>
            </w:r>
          </w:p>
        </w:tc>
        <w:tc>
          <w:tcPr>
            <w:tcW w:w="1501" w:type="dxa"/>
            <w:shd w:val="clear" w:color="auto" w:fill="FFFFFF"/>
            <w:vAlign w:val="center"/>
          </w:tcPr>
          <w:p w14:paraId="62C187A5" w14:textId="77777777" w:rsidR="00C66DFB" w:rsidRPr="004B3304" w:rsidRDefault="00C66DFB" w:rsidP="004B3304">
            <w:pPr>
              <w:jc w:val="center"/>
              <w:rPr>
                <w:sz w:val="24"/>
                <w:szCs w:val="24"/>
              </w:rPr>
            </w:pPr>
            <w:r w:rsidRPr="004B3304">
              <w:rPr>
                <w:sz w:val="24"/>
                <w:szCs w:val="24"/>
              </w:rPr>
              <w:t>1,56</w:t>
            </w:r>
          </w:p>
        </w:tc>
        <w:tc>
          <w:tcPr>
            <w:tcW w:w="1555" w:type="dxa"/>
            <w:shd w:val="clear" w:color="auto" w:fill="FFFFFF"/>
            <w:vAlign w:val="center"/>
          </w:tcPr>
          <w:p w14:paraId="357DA4ED" w14:textId="77777777" w:rsidR="00C66DFB" w:rsidRPr="004B3304" w:rsidRDefault="00C66DFB" w:rsidP="004B3304">
            <w:pPr>
              <w:jc w:val="center"/>
              <w:rPr>
                <w:sz w:val="24"/>
                <w:szCs w:val="24"/>
              </w:rPr>
            </w:pPr>
            <w:r w:rsidRPr="004B3304">
              <w:rPr>
                <w:sz w:val="24"/>
                <w:szCs w:val="24"/>
              </w:rPr>
              <w:t>1,70</w:t>
            </w:r>
          </w:p>
        </w:tc>
        <w:tc>
          <w:tcPr>
            <w:tcW w:w="1622" w:type="dxa"/>
            <w:shd w:val="clear" w:color="auto" w:fill="FFFFFF"/>
            <w:vAlign w:val="center"/>
          </w:tcPr>
          <w:p w14:paraId="302CE5BA" w14:textId="77777777" w:rsidR="00C66DFB" w:rsidRPr="004B3304" w:rsidRDefault="00C66DFB" w:rsidP="004B3304">
            <w:pPr>
              <w:jc w:val="center"/>
              <w:rPr>
                <w:sz w:val="24"/>
                <w:szCs w:val="24"/>
              </w:rPr>
            </w:pPr>
          </w:p>
        </w:tc>
        <w:tc>
          <w:tcPr>
            <w:tcW w:w="1559" w:type="dxa"/>
            <w:shd w:val="clear" w:color="auto" w:fill="FFFFFF"/>
            <w:vAlign w:val="center"/>
          </w:tcPr>
          <w:p w14:paraId="4575CAF0" w14:textId="77777777" w:rsidR="00C66DFB" w:rsidRPr="004B3304" w:rsidRDefault="00C66DFB" w:rsidP="004B3304">
            <w:pPr>
              <w:jc w:val="center"/>
              <w:rPr>
                <w:sz w:val="24"/>
                <w:szCs w:val="24"/>
              </w:rPr>
            </w:pPr>
          </w:p>
        </w:tc>
      </w:tr>
    </w:tbl>
    <w:p w14:paraId="734A643C" w14:textId="77777777" w:rsidR="00C66DFB" w:rsidRPr="00C66DFB" w:rsidRDefault="00C66DFB" w:rsidP="004B3304">
      <w:pPr>
        <w:spacing w:before="120" w:after="120"/>
        <w:ind w:firstLine="720"/>
        <w:jc w:val="both"/>
      </w:pPr>
      <w:r w:rsidRPr="00C66DFB">
        <w:lastRenderedPageBreak/>
        <w:t>(2) Đất giao thông đường bộ, đê điều và đất thủy hệ được nhà nước giao quản lý không thuộc diện phải cấp GCN khi phải đo vẽ thì được tính bằng 0,3 lần định mức tại Bảng 32 và Bảng 33.</w:t>
      </w:r>
    </w:p>
    <w:p w14:paraId="07F4427E" w14:textId="77777777" w:rsidR="00C66DFB" w:rsidRPr="00C66DFB" w:rsidRDefault="00C66DFB" w:rsidP="004B3304">
      <w:pPr>
        <w:spacing w:before="120" w:after="120"/>
        <w:ind w:firstLine="720"/>
        <w:jc w:val="both"/>
      </w:pPr>
      <w:r w:rsidRPr="00C66DFB">
        <w:t>(3) Trường hợp phải đo vẽ chi tiết địa hình thì mức tính bằng 0,10 mức đo vẽ chi tiết.</w:t>
      </w:r>
    </w:p>
    <w:p w14:paraId="40A79671" w14:textId="77777777" w:rsidR="00C66DFB" w:rsidRPr="00C66DFB" w:rsidRDefault="00C66DFB" w:rsidP="004B3304">
      <w:pPr>
        <w:spacing w:before="120" w:after="120"/>
        <w:ind w:firstLine="720"/>
        <w:jc w:val="both"/>
      </w:pPr>
      <w:r w:rsidRPr="00C66DFB">
        <w:t>c) Công tác chuẩn bị; xác định ranh giới thửa đất; đối soát kiểm tra; giao nhận kết quả đo đạc địa chính với chủ sử dụng đất và phục vụ KTNT</w:t>
      </w:r>
    </w:p>
    <w:p w14:paraId="78434F81" w14:textId="77777777" w:rsidR="00C66DFB" w:rsidRPr="00C66DFB" w:rsidRDefault="00C66DFB" w:rsidP="004B3304">
      <w:pPr>
        <w:spacing w:before="120" w:after="120"/>
        <w:ind w:firstLine="720"/>
        <w:jc w:val="both"/>
      </w:pPr>
      <w:r w:rsidRPr="00C66DFB">
        <w:t>Mức tính bằng 0,40 mức dụng cụ đo vẽ chi tiết tại Bảng 32 và Bảng 33.</w:t>
      </w:r>
    </w:p>
    <w:p w14:paraId="494DFBA1" w14:textId="77777777" w:rsidR="00C66DFB" w:rsidRPr="00C66DFB" w:rsidRDefault="00C66DFB" w:rsidP="004B3304">
      <w:pPr>
        <w:spacing w:before="120" w:after="120"/>
        <w:ind w:firstLine="720"/>
        <w:jc w:val="both"/>
      </w:pPr>
      <w:bookmarkStart w:id="25" w:name="bookmark38"/>
      <w:r w:rsidRPr="00C66DFB">
        <w:t>2. Thiết bị</w:t>
      </w:r>
    </w:p>
    <w:p w14:paraId="4FBB1B64" w14:textId="77777777" w:rsidR="00C66DFB" w:rsidRPr="004B3304" w:rsidRDefault="00C66DFB" w:rsidP="004B3304">
      <w:pPr>
        <w:spacing w:before="120" w:after="120"/>
        <w:ind w:firstLine="720"/>
        <w:jc w:val="right"/>
        <w:rPr>
          <w:b/>
          <w:i/>
        </w:rPr>
      </w:pPr>
      <w:r w:rsidRPr="004B3304">
        <w:rPr>
          <w:b/>
          <w:i/>
        </w:rPr>
        <w:t xml:space="preserve">Bảng </w:t>
      </w:r>
      <w:bookmarkEnd w:id="25"/>
      <w:r w:rsidRPr="004B3304">
        <w:rPr>
          <w:b/>
          <w:i/>
        </w:rPr>
        <w:t>35</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2463"/>
        <w:gridCol w:w="804"/>
        <w:gridCol w:w="978"/>
        <w:gridCol w:w="996"/>
        <w:gridCol w:w="906"/>
        <w:gridCol w:w="936"/>
        <w:gridCol w:w="852"/>
        <w:gridCol w:w="864"/>
      </w:tblGrid>
      <w:tr w:rsidR="00C66DFB" w:rsidRPr="004B3304" w14:paraId="41407A14" w14:textId="77777777" w:rsidTr="004B3304">
        <w:trPr>
          <w:trHeight w:val="525"/>
          <w:tblHeader/>
        </w:trPr>
        <w:tc>
          <w:tcPr>
            <w:tcW w:w="572" w:type="dxa"/>
            <w:vMerge w:val="restart"/>
            <w:shd w:val="clear" w:color="auto" w:fill="FFFFFF"/>
            <w:vAlign w:val="center"/>
          </w:tcPr>
          <w:p w14:paraId="5816A53E"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2463" w:type="dxa"/>
            <w:vMerge w:val="restart"/>
            <w:shd w:val="clear" w:color="auto" w:fill="FFFFFF"/>
            <w:vAlign w:val="center"/>
          </w:tcPr>
          <w:p w14:paraId="77CE1429"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804" w:type="dxa"/>
            <w:vMerge w:val="restart"/>
            <w:shd w:val="clear" w:color="auto" w:fill="FFFFFF"/>
            <w:vAlign w:val="center"/>
          </w:tcPr>
          <w:p w14:paraId="37E86487"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978" w:type="dxa"/>
            <w:vMerge w:val="restart"/>
            <w:shd w:val="clear" w:color="auto" w:fill="FFFFFF"/>
            <w:vAlign w:val="center"/>
          </w:tcPr>
          <w:p w14:paraId="69655DCA" w14:textId="77777777" w:rsidR="00C66DFB" w:rsidRPr="004B3304" w:rsidRDefault="00C66DFB" w:rsidP="004B3304">
            <w:pPr>
              <w:jc w:val="center"/>
              <w:rPr>
                <w:rFonts w:cs="Times New Roman"/>
                <w:b/>
                <w:sz w:val="24"/>
                <w:szCs w:val="24"/>
              </w:rPr>
            </w:pPr>
            <w:r w:rsidRPr="004B3304">
              <w:rPr>
                <w:rFonts w:cs="Times New Roman"/>
                <w:b/>
                <w:sz w:val="24"/>
                <w:szCs w:val="24"/>
              </w:rPr>
              <w:t>C/suất</w:t>
            </w:r>
          </w:p>
          <w:p w14:paraId="70CC0AE9" w14:textId="77777777" w:rsidR="00C66DFB" w:rsidRPr="004B3304" w:rsidRDefault="00C66DFB" w:rsidP="004B3304">
            <w:pPr>
              <w:jc w:val="center"/>
              <w:rPr>
                <w:rFonts w:cs="Times New Roman"/>
                <w:sz w:val="24"/>
                <w:szCs w:val="24"/>
              </w:rPr>
            </w:pPr>
            <w:r w:rsidRPr="004B3304">
              <w:rPr>
                <w:rFonts w:cs="Times New Roman"/>
                <w:sz w:val="24"/>
                <w:szCs w:val="24"/>
              </w:rPr>
              <w:t>(kW/h)</w:t>
            </w:r>
          </w:p>
        </w:tc>
        <w:tc>
          <w:tcPr>
            <w:tcW w:w="4554" w:type="dxa"/>
            <w:gridSpan w:val="5"/>
            <w:shd w:val="clear" w:color="auto" w:fill="FFFFFF"/>
            <w:vAlign w:val="center"/>
          </w:tcPr>
          <w:p w14:paraId="5ECB8880" w14:textId="77777777" w:rsidR="00C66DFB" w:rsidRPr="004B3304" w:rsidRDefault="00C66DFB" w:rsidP="004B3304">
            <w:pPr>
              <w:jc w:val="center"/>
              <w:rPr>
                <w:rFonts w:cs="Times New Roman"/>
                <w:b/>
                <w:sz w:val="24"/>
                <w:szCs w:val="24"/>
              </w:rPr>
            </w:pPr>
            <w:r w:rsidRPr="004B3304">
              <w:rPr>
                <w:rFonts w:cs="Times New Roman"/>
                <w:b/>
                <w:sz w:val="24"/>
                <w:szCs w:val="24"/>
              </w:rPr>
              <w:t xml:space="preserve">Định mức theo tỷ lệ bản đồ </w:t>
            </w:r>
            <w:r w:rsidRPr="004B3304">
              <w:rPr>
                <w:rFonts w:cs="Times New Roman"/>
                <w:sz w:val="24"/>
                <w:szCs w:val="24"/>
              </w:rPr>
              <w:t>(ca/mảnh)</w:t>
            </w:r>
          </w:p>
        </w:tc>
      </w:tr>
      <w:tr w:rsidR="00C66DFB" w:rsidRPr="004B3304" w14:paraId="176F2652" w14:textId="77777777" w:rsidTr="004B3304">
        <w:trPr>
          <w:trHeight w:val="384"/>
          <w:tblHeader/>
        </w:trPr>
        <w:tc>
          <w:tcPr>
            <w:tcW w:w="572" w:type="dxa"/>
            <w:vMerge/>
            <w:shd w:val="clear" w:color="auto" w:fill="FFFFFF"/>
            <w:vAlign w:val="center"/>
          </w:tcPr>
          <w:p w14:paraId="61983A77" w14:textId="77777777" w:rsidR="00C66DFB" w:rsidRPr="004B3304" w:rsidRDefault="00C66DFB" w:rsidP="004B3304">
            <w:pPr>
              <w:jc w:val="center"/>
              <w:rPr>
                <w:rFonts w:cs="Times New Roman"/>
                <w:b/>
                <w:sz w:val="24"/>
                <w:szCs w:val="24"/>
              </w:rPr>
            </w:pPr>
          </w:p>
        </w:tc>
        <w:tc>
          <w:tcPr>
            <w:tcW w:w="2463" w:type="dxa"/>
            <w:vMerge/>
            <w:shd w:val="clear" w:color="auto" w:fill="FFFFFF"/>
            <w:vAlign w:val="center"/>
          </w:tcPr>
          <w:p w14:paraId="2807C1F8" w14:textId="77777777" w:rsidR="00C66DFB" w:rsidRPr="004B3304" w:rsidRDefault="00C66DFB" w:rsidP="004B3304">
            <w:pPr>
              <w:jc w:val="center"/>
              <w:rPr>
                <w:rFonts w:cs="Times New Roman"/>
                <w:b/>
                <w:sz w:val="24"/>
                <w:szCs w:val="24"/>
              </w:rPr>
            </w:pPr>
          </w:p>
        </w:tc>
        <w:tc>
          <w:tcPr>
            <w:tcW w:w="804" w:type="dxa"/>
            <w:vMerge/>
            <w:shd w:val="clear" w:color="auto" w:fill="FFFFFF"/>
            <w:vAlign w:val="center"/>
          </w:tcPr>
          <w:p w14:paraId="4CA91FA9" w14:textId="77777777" w:rsidR="00C66DFB" w:rsidRPr="004B3304" w:rsidRDefault="00C66DFB" w:rsidP="004B3304">
            <w:pPr>
              <w:jc w:val="center"/>
              <w:rPr>
                <w:rFonts w:cs="Times New Roman"/>
                <w:b/>
                <w:sz w:val="24"/>
                <w:szCs w:val="24"/>
              </w:rPr>
            </w:pPr>
          </w:p>
        </w:tc>
        <w:tc>
          <w:tcPr>
            <w:tcW w:w="978" w:type="dxa"/>
            <w:vMerge/>
            <w:shd w:val="clear" w:color="auto" w:fill="FFFFFF"/>
            <w:vAlign w:val="center"/>
          </w:tcPr>
          <w:p w14:paraId="0F3064B3" w14:textId="77777777" w:rsidR="00C66DFB" w:rsidRPr="004B3304" w:rsidRDefault="00C66DFB" w:rsidP="004B3304">
            <w:pPr>
              <w:jc w:val="center"/>
              <w:rPr>
                <w:rFonts w:cs="Times New Roman"/>
                <w:b/>
                <w:sz w:val="24"/>
                <w:szCs w:val="24"/>
              </w:rPr>
            </w:pPr>
          </w:p>
        </w:tc>
        <w:tc>
          <w:tcPr>
            <w:tcW w:w="996" w:type="dxa"/>
            <w:shd w:val="clear" w:color="auto" w:fill="FFFFFF"/>
            <w:vAlign w:val="center"/>
          </w:tcPr>
          <w:p w14:paraId="4E93D362" w14:textId="77777777" w:rsidR="00C66DFB" w:rsidRPr="004B3304" w:rsidRDefault="00C66DFB" w:rsidP="004B3304">
            <w:pPr>
              <w:jc w:val="center"/>
              <w:rPr>
                <w:rFonts w:cs="Times New Roman"/>
                <w:b/>
                <w:sz w:val="24"/>
                <w:szCs w:val="24"/>
              </w:rPr>
            </w:pPr>
            <w:r w:rsidRPr="004B3304">
              <w:rPr>
                <w:rFonts w:cs="Times New Roman"/>
                <w:b/>
                <w:sz w:val="24"/>
                <w:szCs w:val="24"/>
              </w:rPr>
              <w:t>KK1</w:t>
            </w:r>
          </w:p>
        </w:tc>
        <w:tc>
          <w:tcPr>
            <w:tcW w:w="906" w:type="dxa"/>
            <w:shd w:val="clear" w:color="auto" w:fill="FFFFFF"/>
            <w:vAlign w:val="center"/>
          </w:tcPr>
          <w:p w14:paraId="182144D3" w14:textId="77777777" w:rsidR="00C66DFB" w:rsidRPr="004B3304" w:rsidRDefault="00C66DFB" w:rsidP="004B3304">
            <w:pPr>
              <w:jc w:val="center"/>
              <w:rPr>
                <w:rFonts w:cs="Times New Roman"/>
                <w:b/>
                <w:sz w:val="24"/>
                <w:szCs w:val="24"/>
              </w:rPr>
            </w:pPr>
            <w:r w:rsidRPr="004B3304">
              <w:rPr>
                <w:rFonts w:cs="Times New Roman"/>
                <w:b/>
                <w:sz w:val="24"/>
                <w:szCs w:val="24"/>
              </w:rPr>
              <w:t>KK2</w:t>
            </w:r>
          </w:p>
        </w:tc>
        <w:tc>
          <w:tcPr>
            <w:tcW w:w="936" w:type="dxa"/>
            <w:shd w:val="clear" w:color="auto" w:fill="FFFFFF"/>
            <w:vAlign w:val="center"/>
          </w:tcPr>
          <w:p w14:paraId="4F5A0D8C" w14:textId="77777777" w:rsidR="00C66DFB" w:rsidRPr="004B3304" w:rsidRDefault="00C66DFB" w:rsidP="004B3304">
            <w:pPr>
              <w:jc w:val="center"/>
              <w:rPr>
                <w:rFonts w:cs="Times New Roman"/>
                <w:b/>
                <w:sz w:val="24"/>
                <w:szCs w:val="24"/>
              </w:rPr>
            </w:pPr>
            <w:r w:rsidRPr="004B3304">
              <w:rPr>
                <w:rFonts w:cs="Times New Roman"/>
                <w:b/>
                <w:sz w:val="24"/>
                <w:szCs w:val="24"/>
              </w:rPr>
              <w:t>KK3</w:t>
            </w:r>
          </w:p>
        </w:tc>
        <w:tc>
          <w:tcPr>
            <w:tcW w:w="852" w:type="dxa"/>
            <w:shd w:val="clear" w:color="auto" w:fill="FFFFFF"/>
            <w:vAlign w:val="center"/>
          </w:tcPr>
          <w:p w14:paraId="4CC684DB" w14:textId="77777777" w:rsidR="00C66DFB" w:rsidRPr="004B3304" w:rsidRDefault="00C66DFB" w:rsidP="004B3304">
            <w:pPr>
              <w:jc w:val="center"/>
              <w:rPr>
                <w:rFonts w:cs="Times New Roman"/>
                <w:b/>
                <w:sz w:val="24"/>
                <w:szCs w:val="24"/>
              </w:rPr>
            </w:pPr>
            <w:r w:rsidRPr="004B3304">
              <w:rPr>
                <w:rFonts w:cs="Times New Roman"/>
                <w:b/>
                <w:sz w:val="24"/>
                <w:szCs w:val="24"/>
              </w:rPr>
              <w:t>KK4</w:t>
            </w:r>
          </w:p>
        </w:tc>
        <w:tc>
          <w:tcPr>
            <w:tcW w:w="864" w:type="dxa"/>
            <w:shd w:val="clear" w:color="auto" w:fill="FFFFFF"/>
            <w:vAlign w:val="center"/>
          </w:tcPr>
          <w:p w14:paraId="76E3ACF5" w14:textId="77777777" w:rsidR="00C66DFB" w:rsidRPr="004B3304" w:rsidRDefault="00C66DFB" w:rsidP="004B3304">
            <w:pPr>
              <w:jc w:val="center"/>
              <w:rPr>
                <w:rFonts w:cs="Times New Roman"/>
                <w:b/>
                <w:sz w:val="24"/>
                <w:szCs w:val="24"/>
              </w:rPr>
            </w:pPr>
            <w:r w:rsidRPr="004B3304">
              <w:rPr>
                <w:rFonts w:cs="Times New Roman"/>
                <w:b/>
                <w:sz w:val="24"/>
                <w:szCs w:val="24"/>
              </w:rPr>
              <w:t>KK5</w:t>
            </w:r>
          </w:p>
        </w:tc>
      </w:tr>
      <w:tr w:rsidR="00C66DFB" w:rsidRPr="004B3304" w14:paraId="19C35A27" w14:textId="77777777" w:rsidTr="004B3304">
        <w:tc>
          <w:tcPr>
            <w:tcW w:w="572" w:type="dxa"/>
            <w:shd w:val="clear" w:color="auto" w:fill="FFFFFF"/>
            <w:vAlign w:val="center"/>
          </w:tcPr>
          <w:p w14:paraId="1E1DE03F"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2463" w:type="dxa"/>
            <w:shd w:val="clear" w:color="auto" w:fill="FFFFFF"/>
            <w:vAlign w:val="center"/>
          </w:tcPr>
          <w:p w14:paraId="7B309D29" w14:textId="77777777" w:rsidR="00C66DFB" w:rsidRPr="004B3304" w:rsidRDefault="00C66DFB" w:rsidP="004B3304">
            <w:pPr>
              <w:jc w:val="center"/>
              <w:rPr>
                <w:rFonts w:cs="Times New Roman"/>
                <w:sz w:val="24"/>
                <w:szCs w:val="24"/>
              </w:rPr>
            </w:pPr>
            <w:r w:rsidRPr="004B3304">
              <w:rPr>
                <w:rFonts w:cs="Times New Roman"/>
                <w:sz w:val="24"/>
                <w:szCs w:val="24"/>
              </w:rPr>
              <w:t>Lưới đo vẽ</w:t>
            </w:r>
          </w:p>
        </w:tc>
        <w:tc>
          <w:tcPr>
            <w:tcW w:w="804" w:type="dxa"/>
            <w:shd w:val="clear" w:color="auto" w:fill="FFFFFF"/>
            <w:vAlign w:val="center"/>
          </w:tcPr>
          <w:p w14:paraId="130A2AA7"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08130CC8"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5DDE0C67"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2A8EAAA7"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3E359D56"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29E1CFD3"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56EE947D" w14:textId="77777777" w:rsidR="00C66DFB" w:rsidRPr="004B3304" w:rsidRDefault="00C66DFB" w:rsidP="004B3304">
            <w:pPr>
              <w:jc w:val="center"/>
              <w:rPr>
                <w:rFonts w:cs="Times New Roman"/>
                <w:sz w:val="24"/>
                <w:szCs w:val="24"/>
              </w:rPr>
            </w:pPr>
          </w:p>
        </w:tc>
      </w:tr>
      <w:tr w:rsidR="00C66DFB" w:rsidRPr="004B3304" w14:paraId="3AF27F16" w14:textId="77777777" w:rsidTr="004B3304">
        <w:tc>
          <w:tcPr>
            <w:tcW w:w="572" w:type="dxa"/>
            <w:shd w:val="clear" w:color="auto" w:fill="FFFFFF"/>
            <w:vAlign w:val="center"/>
          </w:tcPr>
          <w:p w14:paraId="76663C5E" w14:textId="77777777" w:rsidR="00C66DFB" w:rsidRPr="004B3304" w:rsidRDefault="00C66DFB" w:rsidP="004B3304">
            <w:pPr>
              <w:jc w:val="center"/>
              <w:rPr>
                <w:rFonts w:cs="Times New Roman"/>
                <w:sz w:val="24"/>
                <w:szCs w:val="24"/>
              </w:rPr>
            </w:pPr>
            <w:r w:rsidRPr="004B3304">
              <w:rPr>
                <w:rFonts w:cs="Times New Roman"/>
                <w:sz w:val="24"/>
                <w:szCs w:val="24"/>
              </w:rPr>
              <w:t>a</w:t>
            </w:r>
          </w:p>
        </w:tc>
        <w:tc>
          <w:tcPr>
            <w:tcW w:w="2463" w:type="dxa"/>
            <w:shd w:val="clear" w:color="auto" w:fill="FFFFFF"/>
            <w:vAlign w:val="center"/>
          </w:tcPr>
          <w:p w14:paraId="4B26D6D0" w14:textId="77777777" w:rsidR="00C66DFB" w:rsidRPr="004B3304" w:rsidRDefault="00C66DFB" w:rsidP="004B3304">
            <w:pPr>
              <w:jc w:val="center"/>
              <w:rPr>
                <w:rFonts w:cs="Times New Roman"/>
                <w:sz w:val="24"/>
                <w:szCs w:val="24"/>
              </w:rPr>
            </w:pPr>
            <w:r w:rsidRPr="004B3304">
              <w:rPr>
                <w:rFonts w:cs="Times New Roman"/>
                <w:sz w:val="24"/>
                <w:szCs w:val="24"/>
              </w:rPr>
              <w:t>Bản đồ tỷ lệ 1/500</w:t>
            </w:r>
          </w:p>
        </w:tc>
        <w:tc>
          <w:tcPr>
            <w:tcW w:w="804" w:type="dxa"/>
            <w:shd w:val="clear" w:color="auto" w:fill="FFFFFF"/>
            <w:vAlign w:val="center"/>
          </w:tcPr>
          <w:p w14:paraId="2C0BBC5C"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5945E43F"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69522205"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0EF0118E"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2ADE321B"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2934EE28"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6EA13EC8" w14:textId="77777777" w:rsidR="00C66DFB" w:rsidRPr="004B3304" w:rsidRDefault="00C66DFB" w:rsidP="004B3304">
            <w:pPr>
              <w:jc w:val="center"/>
              <w:rPr>
                <w:rFonts w:cs="Times New Roman"/>
                <w:sz w:val="24"/>
                <w:szCs w:val="24"/>
              </w:rPr>
            </w:pPr>
          </w:p>
        </w:tc>
      </w:tr>
      <w:tr w:rsidR="00C66DFB" w:rsidRPr="004B3304" w14:paraId="2BAE494C" w14:textId="77777777" w:rsidTr="004B3304">
        <w:tc>
          <w:tcPr>
            <w:tcW w:w="572" w:type="dxa"/>
            <w:shd w:val="clear" w:color="auto" w:fill="FFFFFF"/>
            <w:vAlign w:val="center"/>
          </w:tcPr>
          <w:p w14:paraId="04022F5C"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62DF9105" w14:textId="77777777" w:rsidR="00C66DFB" w:rsidRPr="004B3304" w:rsidRDefault="00C66DFB" w:rsidP="004B3304">
            <w:pPr>
              <w:jc w:val="center"/>
              <w:rPr>
                <w:rFonts w:cs="Times New Roman"/>
                <w:sz w:val="24"/>
                <w:szCs w:val="24"/>
              </w:rPr>
            </w:pPr>
            <w:r w:rsidRPr="004B3304">
              <w:rPr>
                <w:rFonts w:cs="Times New Roman"/>
                <w:sz w:val="24"/>
                <w:szCs w:val="24"/>
              </w:rPr>
              <w:t>Máy toàn đạc</w:t>
            </w:r>
          </w:p>
        </w:tc>
        <w:tc>
          <w:tcPr>
            <w:tcW w:w="804" w:type="dxa"/>
            <w:shd w:val="clear" w:color="auto" w:fill="FFFFFF"/>
            <w:vAlign w:val="center"/>
          </w:tcPr>
          <w:p w14:paraId="35CB5A4A"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78" w:type="dxa"/>
            <w:shd w:val="clear" w:color="auto" w:fill="FFFFFF"/>
            <w:vAlign w:val="center"/>
          </w:tcPr>
          <w:p w14:paraId="55538AD2"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01016E23" w14:textId="77777777" w:rsidR="00C66DFB" w:rsidRPr="004B3304" w:rsidRDefault="00C66DFB" w:rsidP="004B3304">
            <w:pPr>
              <w:jc w:val="center"/>
              <w:rPr>
                <w:rFonts w:cs="Times New Roman"/>
                <w:sz w:val="24"/>
                <w:szCs w:val="24"/>
              </w:rPr>
            </w:pPr>
            <w:r w:rsidRPr="004B3304">
              <w:rPr>
                <w:rFonts w:cs="Times New Roman"/>
                <w:sz w:val="24"/>
                <w:szCs w:val="24"/>
              </w:rPr>
              <w:t>1,22</w:t>
            </w:r>
          </w:p>
        </w:tc>
        <w:tc>
          <w:tcPr>
            <w:tcW w:w="906" w:type="dxa"/>
            <w:shd w:val="clear" w:color="auto" w:fill="FFFFFF"/>
            <w:vAlign w:val="center"/>
          </w:tcPr>
          <w:p w14:paraId="2EEAF202" w14:textId="77777777" w:rsidR="00C66DFB" w:rsidRPr="004B3304" w:rsidRDefault="00C66DFB" w:rsidP="004B3304">
            <w:pPr>
              <w:jc w:val="center"/>
              <w:rPr>
                <w:rFonts w:cs="Times New Roman"/>
                <w:sz w:val="24"/>
                <w:szCs w:val="24"/>
              </w:rPr>
            </w:pPr>
            <w:r w:rsidRPr="004B3304">
              <w:rPr>
                <w:rFonts w:cs="Times New Roman"/>
                <w:sz w:val="24"/>
                <w:szCs w:val="24"/>
              </w:rPr>
              <w:t>1,55</w:t>
            </w:r>
          </w:p>
        </w:tc>
        <w:tc>
          <w:tcPr>
            <w:tcW w:w="936" w:type="dxa"/>
            <w:shd w:val="clear" w:color="auto" w:fill="FFFFFF"/>
            <w:vAlign w:val="center"/>
          </w:tcPr>
          <w:p w14:paraId="06530089" w14:textId="77777777" w:rsidR="00C66DFB" w:rsidRPr="004B3304" w:rsidRDefault="00C66DFB" w:rsidP="004B3304">
            <w:pPr>
              <w:jc w:val="center"/>
              <w:rPr>
                <w:rFonts w:cs="Times New Roman"/>
                <w:sz w:val="24"/>
                <w:szCs w:val="24"/>
              </w:rPr>
            </w:pPr>
            <w:r w:rsidRPr="004B3304">
              <w:rPr>
                <w:rFonts w:cs="Times New Roman"/>
                <w:sz w:val="24"/>
                <w:szCs w:val="24"/>
              </w:rPr>
              <w:t>2,02</w:t>
            </w:r>
          </w:p>
        </w:tc>
        <w:tc>
          <w:tcPr>
            <w:tcW w:w="852" w:type="dxa"/>
            <w:shd w:val="clear" w:color="auto" w:fill="FFFFFF"/>
            <w:vAlign w:val="center"/>
          </w:tcPr>
          <w:p w14:paraId="39484387" w14:textId="77777777" w:rsidR="00C66DFB" w:rsidRPr="004B3304" w:rsidRDefault="00C66DFB" w:rsidP="004B3304">
            <w:pPr>
              <w:jc w:val="center"/>
              <w:rPr>
                <w:rFonts w:cs="Times New Roman"/>
                <w:sz w:val="24"/>
                <w:szCs w:val="24"/>
              </w:rPr>
            </w:pPr>
            <w:r w:rsidRPr="004B3304">
              <w:rPr>
                <w:rFonts w:cs="Times New Roman"/>
                <w:sz w:val="24"/>
                <w:szCs w:val="24"/>
              </w:rPr>
              <w:t>2,30</w:t>
            </w:r>
          </w:p>
        </w:tc>
        <w:tc>
          <w:tcPr>
            <w:tcW w:w="864" w:type="dxa"/>
            <w:shd w:val="clear" w:color="auto" w:fill="FFFFFF"/>
            <w:vAlign w:val="center"/>
          </w:tcPr>
          <w:p w14:paraId="24535345" w14:textId="77777777" w:rsidR="00C66DFB" w:rsidRPr="004B3304" w:rsidRDefault="00C66DFB" w:rsidP="004B3304">
            <w:pPr>
              <w:jc w:val="center"/>
              <w:rPr>
                <w:rFonts w:cs="Times New Roman"/>
                <w:sz w:val="24"/>
                <w:szCs w:val="24"/>
              </w:rPr>
            </w:pPr>
            <w:r w:rsidRPr="004B3304">
              <w:rPr>
                <w:rFonts w:cs="Times New Roman"/>
                <w:sz w:val="24"/>
                <w:szCs w:val="24"/>
              </w:rPr>
              <w:t>2,57</w:t>
            </w:r>
          </w:p>
        </w:tc>
      </w:tr>
      <w:tr w:rsidR="00C66DFB" w:rsidRPr="004B3304" w14:paraId="6D4E84F2" w14:textId="77777777" w:rsidTr="004B3304">
        <w:tc>
          <w:tcPr>
            <w:tcW w:w="572" w:type="dxa"/>
            <w:shd w:val="clear" w:color="auto" w:fill="FFFFFF"/>
            <w:vAlign w:val="center"/>
          </w:tcPr>
          <w:p w14:paraId="583EAA2C"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77133159" w14:textId="77777777" w:rsidR="00C66DFB" w:rsidRPr="004B3304" w:rsidRDefault="00C66DFB" w:rsidP="004B3304">
            <w:pPr>
              <w:jc w:val="center"/>
              <w:rPr>
                <w:rFonts w:cs="Times New Roman"/>
                <w:sz w:val="24"/>
                <w:szCs w:val="24"/>
              </w:rPr>
            </w:pPr>
            <w:r w:rsidRPr="004B3304">
              <w:rPr>
                <w:rFonts w:cs="Times New Roman"/>
                <w:sz w:val="24"/>
                <w:szCs w:val="24"/>
              </w:rPr>
              <w:t>Máy vi tính xách tay</w:t>
            </w:r>
          </w:p>
        </w:tc>
        <w:tc>
          <w:tcPr>
            <w:tcW w:w="804" w:type="dxa"/>
            <w:shd w:val="clear" w:color="auto" w:fill="FFFFFF"/>
            <w:vAlign w:val="center"/>
          </w:tcPr>
          <w:p w14:paraId="36591B98"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78" w:type="dxa"/>
            <w:shd w:val="clear" w:color="auto" w:fill="FFFFFF"/>
            <w:vAlign w:val="center"/>
          </w:tcPr>
          <w:p w14:paraId="13845E3A"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996" w:type="dxa"/>
            <w:shd w:val="clear" w:color="auto" w:fill="FFFFFF"/>
            <w:vAlign w:val="center"/>
          </w:tcPr>
          <w:p w14:paraId="581F9FE6" w14:textId="77777777" w:rsidR="00C66DFB" w:rsidRPr="004B3304" w:rsidRDefault="00C66DFB" w:rsidP="004B3304">
            <w:pPr>
              <w:jc w:val="center"/>
              <w:rPr>
                <w:rFonts w:cs="Times New Roman"/>
                <w:sz w:val="24"/>
                <w:szCs w:val="24"/>
              </w:rPr>
            </w:pPr>
            <w:r w:rsidRPr="004B3304">
              <w:rPr>
                <w:rFonts w:cs="Times New Roman"/>
                <w:sz w:val="24"/>
                <w:szCs w:val="24"/>
              </w:rPr>
              <w:t>0,11</w:t>
            </w:r>
          </w:p>
        </w:tc>
        <w:tc>
          <w:tcPr>
            <w:tcW w:w="906" w:type="dxa"/>
            <w:shd w:val="clear" w:color="auto" w:fill="FFFFFF"/>
            <w:vAlign w:val="center"/>
          </w:tcPr>
          <w:p w14:paraId="504629AC" w14:textId="77777777" w:rsidR="00C66DFB" w:rsidRPr="004B3304" w:rsidRDefault="00C66DFB" w:rsidP="004B3304">
            <w:pPr>
              <w:jc w:val="center"/>
              <w:rPr>
                <w:rFonts w:cs="Times New Roman"/>
                <w:sz w:val="24"/>
                <w:szCs w:val="24"/>
              </w:rPr>
            </w:pPr>
            <w:r w:rsidRPr="004B3304">
              <w:rPr>
                <w:rFonts w:cs="Times New Roman"/>
                <w:sz w:val="24"/>
                <w:szCs w:val="24"/>
              </w:rPr>
              <w:t>0,11</w:t>
            </w:r>
          </w:p>
        </w:tc>
        <w:tc>
          <w:tcPr>
            <w:tcW w:w="936" w:type="dxa"/>
            <w:shd w:val="clear" w:color="auto" w:fill="FFFFFF"/>
            <w:vAlign w:val="center"/>
          </w:tcPr>
          <w:p w14:paraId="2EB993A3" w14:textId="77777777" w:rsidR="00C66DFB" w:rsidRPr="004B3304" w:rsidRDefault="00C66DFB" w:rsidP="004B3304">
            <w:pPr>
              <w:jc w:val="center"/>
              <w:rPr>
                <w:rFonts w:cs="Times New Roman"/>
                <w:sz w:val="24"/>
                <w:szCs w:val="24"/>
              </w:rPr>
            </w:pPr>
            <w:r w:rsidRPr="004B3304">
              <w:rPr>
                <w:rFonts w:cs="Times New Roman"/>
                <w:sz w:val="24"/>
                <w:szCs w:val="24"/>
              </w:rPr>
              <w:t>0,11</w:t>
            </w:r>
          </w:p>
        </w:tc>
        <w:tc>
          <w:tcPr>
            <w:tcW w:w="852" w:type="dxa"/>
            <w:shd w:val="clear" w:color="auto" w:fill="FFFFFF"/>
            <w:vAlign w:val="center"/>
          </w:tcPr>
          <w:p w14:paraId="20619A20" w14:textId="77777777" w:rsidR="00C66DFB" w:rsidRPr="004B3304" w:rsidRDefault="00C66DFB" w:rsidP="004B3304">
            <w:pPr>
              <w:jc w:val="center"/>
              <w:rPr>
                <w:rFonts w:cs="Times New Roman"/>
                <w:sz w:val="24"/>
                <w:szCs w:val="24"/>
              </w:rPr>
            </w:pPr>
            <w:r w:rsidRPr="004B3304">
              <w:rPr>
                <w:rFonts w:cs="Times New Roman"/>
                <w:sz w:val="24"/>
                <w:szCs w:val="24"/>
              </w:rPr>
              <w:t>0,11</w:t>
            </w:r>
          </w:p>
        </w:tc>
        <w:tc>
          <w:tcPr>
            <w:tcW w:w="864" w:type="dxa"/>
            <w:shd w:val="clear" w:color="auto" w:fill="FFFFFF"/>
            <w:vAlign w:val="center"/>
          </w:tcPr>
          <w:p w14:paraId="5B628328" w14:textId="77777777" w:rsidR="00C66DFB" w:rsidRPr="004B3304" w:rsidRDefault="00C66DFB" w:rsidP="004B3304">
            <w:pPr>
              <w:jc w:val="center"/>
              <w:rPr>
                <w:rFonts w:cs="Times New Roman"/>
                <w:sz w:val="24"/>
                <w:szCs w:val="24"/>
              </w:rPr>
            </w:pPr>
            <w:r w:rsidRPr="004B3304">
              <w:rPr>
                <w:rFonts w:cs="Times New Roman"/>
                <w:sz w:val="24"/>
                <w:szCs w:val="24"/>
              </w:rPr>
              <w:t>0,11</w:t>
            </w:r>
          </w:p>
        </w:tc>
      </w:tr>
      <w:tr w:rsidR="00C66DFB" w:rsidRPr="004B3304" w14:paraId="44817FD5" w14:textId="77777777" w:rsidTr="004B3304">
        <w:tc>
          <w:tcPr>
            <w:tcW w:w="572" w:type="dxa"/>
            <w:shd w:val="clear" w:color="auto" w:fill="FFFFFF"/>
            <w:vAlign w:val="center"/>
          </w:tcPr>
          <w:p w14:paraId="784F3BEF"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12BB4221"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804" w:type="dxa"/>
            <w:shd w:val="clear" w:color="auto" w:fill="FFFFFF"/>
            <w:vAlign w:val="center"/>
          </w:tcPr>
          <w:p w14:paraId="34E49AAB"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410E722E"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623F234E" w14:textId="77777777" w:rsidR="00C66DFB" w:rsidRPr="004B3304" w:rsidRDefault="00C66DFB" w:rsidP="004B3304">
            <w:pPr>
              <w:jc w:val="center"/>
              <w:rPr>
                <w:rFonts w:cs="Times New Roman"/>
                <w:sz w:val="24"/>
                <w:szCs w:val="24"/>
              </w:rPr>
            </w:pPr>
            <w:r w:rsidRPr="004B3304">
              <w:rPr>
                <w:rFonts w:cs="Times New Roman"/>
                <w:sz w:val="24"/>
                <w:szCs w:val="24"/>
              </w:rPr>
              <w:t>1,22</w:t>
            </w:r>
          </w:p>
        </w:tc>
        <w:tc>
          <w:tcPr>
            <w:tcW w:w="906" w:type="dxa"/>
            <w:shd w:val="clear" w:color="auto" w:fill="FFFFFF"/>
            <w:vAlign w:val="center"/>
          </w:tcPr>
          <w:p w14:paraId="2B3A43F3" w14:textId="77777777" w:rsidR="00C66DFB" w:rsidRPr="004B3304" w:rsidRDefault="00C66DFB" w:rsidP="004B3304">
            <w:pPr>
              <w:jc w:val="center"/>
              <w:rPr>
                <w:rFonts w:cs="Times New Roman"/>
                <w:sz w:val="24"/>
                <w:szCs w:val="24"/>
              </w:rPr>
            </w:pPr>
            <w:r w:rsidRPr="004B3304">
              <w:rPr>
                <w:rFonts w:cs="Times New Roman"/>
                <w:sz w:val="24"/>
                <w:szCs w:val="24"/>
              </w:rPr>
              <w:t>1,55</w:t>
            </w:r>
          </w:p>
        </w:tc>
        <w:tc>
          <w:tcPr>
            <w:tcW w:w="936" w:type="dxa"/>
            <w:shd w:val="clear" w:color="auto" w:fill="FFFFFF"/>
            <w:vAlign w:val="center"/>
          </w:tcPr>
          <w:p w14:paraId="754D883B" w14:textId="77777777" w:rsidR="00C66DFB" w:rsidRPr="004B3304" w:rsidRDefault="00C66DFB" w:rsidP="004B3304">
            <w:pPr>
              <w:jc w:val="center"/>
              <w:rPr>
                <w:rFonts w:cs="Times New Roman"/>
                <w:sz w:val="24"/>
                <w:szCs w:val="24"/>
              </w:rPr>
            </w:pPr>
            <w:r w:rsidRPr="004B3304">
              <w:rPr>
                <w:rFonts w:cs="Times New Roman"/>
                <w:sz w:val="24"/>
                <w:szCs w:val="24"/>
              </w:rPr>
              <w:t>2,02</w:t>
            </w:r>
          </w:p>
        </w:tc>
        <w:tc>
          <w:tcPr>
            <w:tcW w:w="852" w:type="dxa"/>
            <w:shd w:val="clear" w:color="auto" w:fill="FFFFFF"/>
            <w:vAlign w:val="center"/>
          </w:tcPr>
          <w:p w14:paraId="3A704029" w14:textId="77777777" w:rsidR="00C66DFB" w:rsidRPr="004B3304" w:rsidRDefault="00C66DFB" w:rsidP="004B3304">
            <w:pPr>
              <w:jc w:val="center"/>
              <w:rPr>
                <w:rFonts w:cs="Times New Roman"/>
                <w:sz w:val="24"/>
                <w:szCs w:val="24"/>
              </w:rPr>
            </w:pPr>
            <w:r w:rsidRPr="004B3304">
              <w:rPr>
                <w:rFonts w:cs="Times New Roman"/>
                <w:sz w:val="24"/>
                <w:szCs w:val="24"/>
              </w:rPr>
              <w:t>2,30</w:t>
            </w:r>
          </w:p>
        </w:tc>
        <w:tc>
          <w:tcPr>
            <w:tcW w:w="864" w:type="dxa"/>
            <w:shd w:val="clear" w:color="auto" w:fill="FFFFFF"/>
            <w:vAlign w:val="center"/>
          </w:tcPr>
          <w:p w14:paraId="7F5A4121" w14:textId="77777777" w:rsidR="00C66DFB" w:rsidRPr="004B3304" w:rsidRDefault="00C66DFB" w:rsidP="004B3304">
            <w:pPr>
              <w:jc w:val="center"/>
              <w:rPr>
                <w:rFonts w:cs="Times New Roman"/>
                <w:sz w:val="24"/>
                <w:szCs w:val="24"/>
              </w:rPr>
            </w:pPr>
            <w:r w:rsidRPr="004B3304">
              <w:rPr>
                <w:rFonts w:cs="Times New Roman"/>
                <w:sz w:val="24"/>
                <w:szCs w:val="24"/>
              </w:rPr>
              <w:t>2,57</w:t>
            </w:r>
          </w:p>
        </w:tc>
      </w:tr>
      <w:tr w:rsidR="00C66DFB" w:rsidRPr="004B3304" w14:paraId="6704B2FE" w14:textId="77777777" w:rsidTr="004B3304">
        <w:tc>
          <w:tcPr>
            <w:tcW w:w="572" w:type="dxa"/>
            <w:shd w:val="clear" w:color="auto" w:fill="FFFFFF"/>
            <w:vAlign w:val="center"/>
          </w:tcPr>
          <w:p w14:paraId="3711D723"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42771B81" w14:textId="77777777" w:rsidR="00C66DFB" w:rsidRPr="004B3304" w:rsidRDefault="00C66DFB" w:rsidP="004B3304">
            <w:pPr>
              <w:jc w:val="center"/>
              <w:rPr>
                <w:rFonts w:cs="Times New Roman"/>
                <w:sz w:val="24"/>
                <w:szCs w:val="24"/>
              </w:rPr>
            </w:pPr>
            <w:r w:rsidRPr="004B3304">
              <w:rPr>
                <w:rFonts w:cs="Times New Roman"/>
                <w:sz w:val="24"/>
                <w:szCs w:val="24"/>
              </w:rPr>
              <w:t>Điện</w:t>
            </w:r>
          </w:p>
        </w:tc>
        <w:tc>
          <w:tcPr>
            <w:tcW w:w="804" w:type="dxa"/>
            <w:shd w:val="clear" w:color="auto" w:fill="FFFFFF"/>
            <w:vAlign w:val="center"/>
          </w:tcPr>
          <w:p w14:paraId="6E66E9C5"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978" w:type="dxa"/>
            <w:shd w:val="clear" w:color="auto" w:fill="FFFFFF"/>
            <w:vAlign w:val="center"/>
          </w:tcPr>
          <w:p w14:paraId="7D231676"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46219C49" w14:textId="77777777" w:rsidR="00C66DFB" w:rsidRPr="004B3304" w:rsidRDefault="00C66DFB" w:rsidP="004B3304">
            <w:pPr>
              <w:jc w:val="center"/>
              <w:rPr>
                <w:rFonts w:cs="Times New Roman"/>
                <w:sz w:val="24"/>
                <w:szCs w:val="24"/>
              </w:rPr>
            </w:pPr>
            <w:r w:rsidRPr="004B3304">
              <w:rPr>
                <w:rFonts w:cs="Times New Roman"/>
                <w:sz w:val="24"/>
                <w:szCs w:val="24"/>
              </w:rPr>
              <w:t>0,32</w:t>
            </w:r>
          </w:p>
        </w:tc>
        <w:tc>
          <w:tcPr>
            <w:tcW w:w="906" w:type="dxa"/>
            <w:shd w:val="clear" w:color="auto" w:fill="FFFFFF"/>
            <w:vAlign w:val="center"/>
          </w:tcPr>
          <w:p w14:paraId="12757A42" w14:textId="77777777" w:rsidR="00C66DFB" w:rsidRPr="004B3304" w:rsidRDefault="00C66DFB" w:rsidP="004B3304">
            <w:pPr>
              <w:jc w:val="center"/>
              <w:rPr>
                <w:rFonts w:cs="Times New Roman"/>
                <w:sz w:val="24"/>
                <w:szCs w:val="24"/>
              </w:rPr>
            </w:pPr>
            <w:r w:rsidRPr="004B3304">
              <w:rPr>
                <w:rFonts w:cs="Times New Roman"/>
                <w:sz w:val="24"/>
                <w:szCs w:val="24"/>
              </w:rPr>
              <w:t>0,32</w:t>
            </w:r>
          </w:p>
        </w:tc>
        <w:tc>
          <w:tcPr>
            <w:tcW w:w="936" w:type="dxa"/>
            <w:shd w:val="clear" w:color="auto" w:fill="FFFFFF"/>
            <w:vAlign w:val="center"/>
          </w:tcPr>
          <w:p w14:paraId="3FDFF25E" w14:textId="77777777" w:rsidR="00C66DFB" w:rsidRPr="004B3304" w:rsidRDefault="00C66DFB" w:rsidP="004B3304">
            <w:pPr>
              <w:jc w:val="center"/>
              <w:rPr>
                <w:rFonts w:cs="Times New Roman"/>
                <w:sz w:val="24"/>
                <w:szCs w:val="24"/>
              </w:rPr>
            </w:pPr>
            <w:r w:rsidRPr="004B3304">
              <w:rPr>
                <w:rFonts w:cs="Times New Roman"/>
                <w:sz w:val="24"/>
                <w:szCs w:val="24"/>
              </w:rPr>
              <w:t>0,32</w:t>
            </w:r>
          </w:p>
        </w:tc>
        <w:tc>
          <w:tcPr>
            <w:tcW w:w="852" w:type="dxa"/>
            <w:shd w:val="clear" w:color="auto" w:fill="FFFFFF"/>
            <w:vAlign w:val="center"/>
          </w:tcPr>
          <w:p w14:paraId="0D61E96D" w14:textId="77777777" w:rsidR="00C66DFB" w:rsidRPr="004B3304" w:rsidRDefault="00C66DFB" w:rsidP="004B3304">
            <w:pPr>
              <w:jc w:val="center"/>
              <w:rPr>
                <w:rFonts w:cs="Times New Roman"/>
                <w:sz w:val="24"/>
                <w:szCs w:val="24"/>
              </w:rPr>
            </w:pPr>
            <w:r w:rsidRPr="004B3304">
              <w:rPr>
                <w:rFonts w:cs="Times New Roman"/>
                <w:sz w:val="24"/>
                <w:szCs w:val="24"/>
              </w:rPr>
              <w:t>0,32</w:t>
            </w:r>
          </w:p>
        </w:tc>
        <w:tc>
          <w:tcPr>
            <w:tcW w:w="864" w:type="dxa"/>
            <w:shd w:val="clear" w:color="auto" w:fill="FFFFFF"/>
            <w:vAlign w:val="center"/>
          </w:tcPr>
          <w:p w14:paraId="0044B5F2" w14:textId="77777777" w:rsidR="00C66DFB" w:rsidRPr="004B3304" w:rsidRDefault="00C66DFB" w:rsidP="004B3304">
            <w:pPr>
              <w:jc w:val="center"/>
              <w:rPr>
                <w:rFonts w:cs="Times New Roman"/>
                <w:sz w:val="24"/>
                <w:szCs w:val="24"/>
              </w:rPr>
            </w:pPr>
            <w:r w:rsidRPr="004B3304">
              <w:rPr>
                <w:rFonts w:cs="Times New Roman"/>
                <w:sz w:val="24"/>
                <w:szCs w:val="24"/>
              </w:rPr>
              <w:t>0,32</w:t>
            </w:r>
          </w:p>
        </w:tc>
      </w:tr>
      <w:tr w:rsidR="00C66DFB" w:rsidRPr="004B3304" w14:paraId="4F352898" w14:textId="77777777" w:rsidTr="004B3304">
        <w:tc>
          <w:tcPr>
            <w:tcW w:w="572" w:type="dxa"/>
            <w:shd w:val="clear" w:color="auto" w:fill="FFFFFF"/>
            <w:vAlign w:val="center"/>
          </w:tcPr>
          <w:p w14:paraId="3A53AF50" w14:textId="77777777" w:rsidR="00C66DFB" w:rsidRPr="004B3304" w:rsidRDefault="00C66DFB" w:rsidP="004B3304">
            <w:pPr>
              <w:jc w:val="center"/>
              <w:rPr>
                <w:rFonts w:cs="Times New Roman"/>
                <w:sz w:val="24"/>
                <w:szCs w:val="24"/>
              </w:rPr>
            </w:pPr>
            <w:r w:rsidRPr="004B3304">
              <w:rPr>
                <w:rFonts w:cs="Times New Roman"/>
                <w:sz w:val="24"/>
                <w:szCs w:val="24"/>
              </w:rPr>
              <w:t>b</w:t>
            </w:r>
          </w:p>
        </w:tc>
        <w:tc>
          <w:tcPr>
            <w:tcW w:w="2463" w:type="dxa"/>
            <w:shd w:val="clear" w:color="auto" w:fill="FFFFFF"/>
            <w:vAlign w:val="center"/>
          </w:tcPr>
          <w:p w14:paraId="37796DA6" w14:textId="77777777" w:rsidR="00C66DFB" w:rsidRPr="004B3304" w:rsidRDefault="00C66DFB" w:rsidP="004B3304">
            <w:pPr>
              <w:jc w:val="center"/>
              <w:rPr>
                <w:rFonts w:cs="Times New Roman"/>
                <w:sz w:val="24"/>
                <w:szCs w:val="24"/>
              </w:rPr>
            </w:pPr>
            <w:r w:rsidRPr="004B3304">
              <w:rPr>
                <w:rFonts w:cs="Times New Roman"/>
                <w:sz w:val="24"/>
                <w:szCs w:val="24"/>
              </w:rPr>
              <w:t>Bản đồ tỷ lệ 1/1.000</w:t>
            </w:r>
          </w:p>
        </w:tc>
        <w:tc>
          <w:tcPr>
            <w:tcW w:w="804" w:type="dxa"/>
            <w:shd w:val="clear" w:color="auto" w:fill="FFFFFF"/>
            <w:vAlign w:val="center"/>
          </w:tcPr>
          <w:p w14:paraId="48704E20"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1771ECC8"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08956F41"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67D9C5BC"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2883B52F"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5FCA9787"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7A23EC82" w14:textId="77777777" w:rsidR="00C66DFB" w:rsidRPr="004B3304" w:rsidRDefault="00C66DFB" w:rsidP="004B3304">
            <w:pPr>
              <w:jc w:val="center"/>
              <w:rPr>
                <w:rFonts w:cs="Times New Roman"/>
                <w:sz w:val="24"/>
                <w:szCs w:val="24"/>
              </w:rPr>
            </w:pPr>
          </w:p>
        </w:tc>
      </w:tr>
      <w:tr w:rsidR="00C66DFB" w:rsidRPr="004B3304" w14:paraId="3A896637" w14:textId="77777777" w:rsidTr="004B3304">
        <w:tc>
          <w:tcPr>
            <w:tcW w:w="572" w:type="dxa"/>
            <w:shd w:val="clear" w:color="auto" w:fill="FFFFFF"/>
            <w:vAlign w:val="center"/>
          </w:tcPr>
          <w:p w14:paraId="45632250"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072841C4" w14:textId="77777777" w:rsidR="00C66DFB" w:rsidRPr="004B3304" w:rsidRDefault="00C66DFB" w:rsidP="004B3304">
            <w:pPr>
              <w:jc w:val="center"/>
              <w:rPr>
                <w:rFonts w:cs="Times New Roman"/>
                <w:sz w:val="24"/>
                <w:szCs w:val="24"/>
              </w:rPr>
            </w:pPr>
            <w:r w:rsidRPr="004B3304">
              <w:rPr>
                <w:rFonts w:cs="Times New Roman"/>
                <w:sz w:val="24"/>
                <w:szCs w:val="24"/>
              </w:rPr>
              <w:t>Máy toàn đạc</w:t>
            </w:r>
          </w:p>
        </w:tc>
        <w:tc>
          <w:tcPr>
            <w:tcW w:w="804" w:type="dxa"/>
            <w:shd w:val="clear" w:color="auto" w:fill="FFFFFF"/>
            <w:vAlign w:val="center"/>
          </w:tcPr>
          <w:p w14:paraId="2E6FA27E"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78" w:type="dxa"/>
            <w:shd w:val="clear" w:color="auto" w:fill="FFFFFF"/>
            <w:vAlign w:val="center"/>
          </w:tcPr>
          <w:p w14:paraId="0BB98EA6"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68A225BB" w14:textId="77777777" w:rsidR="00C66DFB" w:rsidRPr="004B3304" w:rsidRDefault="00C66DFB" w:rsidP="004B3304">
            <w:pPr>
              <w:jc w:val="center"/>
              <w:rPr>
                <w:rFonts w:cs="Times New Roman"/>
                <w:sz w:val="24"/>
                <w:szCs w:val="24"/>
              </w:rPr>
            </w:pPr>
            <w:r w:rsidRPr="004B3304">
              <w:rPr>
                <w:rFonts w:cs="Times New Roman"/>
                <w:sz w:val="24"/>
                <w:szCs w:val="24"/>
              </w:rPr>
              <w:t>1,71</w:t>
            </w:r>
          </w:p>
        </w:tc>
        <w:tc>
          <w:tcPr>
            <w:tcW w:w="906" w:type="dxa"/>
            <w:shd w:val="clear" w:color="auto" w:fill="FFFFFF"/>
            <w:vAlign w:val="center"/>
          </w:tcPr>
          <w:p w14:paraId="2F8E7650" w14:textId="77777777" w:rsidR="00C66DFB" w:rsidRPr="004B3304" w:rsidRDefault="00C66DFB" w:rsidP="004B3304">
            <w:pPr>
              <w:jc w:val="center"/>
              <w:rPr>
                <w:rFonts w:cs="Times New Roman"/>
                <w:sz w:val="24"/>
                <w:szCs w:val="24"/>
              </w:rPr>
            </w:pPr>
            <w:r w:rsidRPr="004B3304">
              <w:rPr>
                <w:rFonts w:cs="Times New Roman"/>
                <w:sz w:val="24"/>
                <w:szCs w:val="24"/>
              </w:rPr>
              <w:t>2,01</w:t>
            </w:r>
          </w:p>
        </w:tc>
        <w:tc>
          <w:tcPr>
            <w:tcW w:w="936" w:type="dxa"/>
            <w:shd w:val="clear" w:color="auto" w:fill="FFFFFF"/>
            <w:vAlign w:val="center"/>
          </w:tcPr>
          <w:p w14:paraId="075DACD0" w14:textId="77777777" w:rsidR="00C66DFB" w:rsidRPr="004B3304" w:rsidRDefault="00C66DFB" w:rsidP="004B3304">
            <w:pPr>
              <w:jc w:val="center"/>
              <w:rPr>
                <w:rFonts w:cs="Times New Roman"/>
                <w:sz w:val="24"/>
                <w:szCs w:val="24"/>
              </w:rPr>
            </w:pPr>
            <w:r w:rsidRPr="004B3304">
              <w:rPr>
                <w:rFonts w:cs="Times New Roman"/>
                <w:sz w:val="24"/>
                <w:szCs w:val="24"/>
              </w:rPr>
              <w:t>2,39</w:t>
            </w:r>
          </w:p>
        </w:tc>
        <w:tc>
          <w:tcPr>
            <w:tcW w:w="852" w:type="dxa"/>
            <w:shd w:val="clear" w:color="auto" w:fill="FFFFFF"/>
            <w:vAlign w:val="center"/>
          </w:tcPr>
          <w:p w14:paraId="2FBB618F" w14:textId="77777777" w:rsidR="00C66DFB" w:rsidRPr="004B3304" w:rsidRDefault="00C66DFB" w:rsidP="004B3304">
            <w:pPr>
              <w:jc w:val="center"/>
              <w:rPr>
                <w:rFonts w:cs="Times New Roman"/>
                <w:sz w:val="24"/>
                <w:szCs w:val="24"/>
              </w:rPr>
            </w:pPr>
            <w:r w:rsidRPr="004B3304">
              <w:rPr>
                <w:rFonts w:cs="Times New Roman"/>
                <w:sz w:val="24"/>
                <w:szCs w:val="24"/>
              </w:rPr>
              <w:t>3,40</w:t>
            </w:r>
          </w:p>
        </w:tc>
        <w:tc>
          <w:tcPr>
            <w:tcW w:w="864" w:type="dxa"/>
            <w:shd w:val="clear" w:color="auto" w:fill="FFFFFF"/>
            <w:vAlign w:val="center"/>
          </w:tcPr>
          <w:p w14:paraId="429A750E" w14:textId="77777777" w:rsidR="00C66DFB" w:rsidRPr="004B3304" w:rsidRDefault="00C66DFB" w:rsidP="004B3304">
            <w:pPr>
              <w:jc w:val="center"/>
              <w:rPr>
                <w:rFonts w:cs="Times New Roman"/>
                <w:sz w:val="24"/>
                <w:szCs w:val="24"/>
              </w:rPr>
            </w:pPr>
            <w:r w:rsidRPr="004B3304">
              <w:rPr>
                <w:rFonts w:cs="Times New Roman"/>
                <w:sz w:val="24"/>
                <w:szCs w:val="24"/>
              </w:rPr>
              <w:t>4,59</w:t>
            </w:r>
          </w:p>
        </w:tc>
      </w:tr>
      <w:tr w:rsidR="00C66DFB" w:rsidRPr="004B3304" w14:paraId="12112DEC" w14:textId="77777777" w:rsidTr="004B3304">
        <w:tc>
          <w:tcPr>
            <w:tcW w:w="572" w:type="dxa"/>
            <w:shd w:val="clear" w:color="auto" w:fill="FFFFFF"/>
            <w:vAlign w:val="center"/>
          </w:tcPr>
          <w:p w14:paraId="44231470"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10D3D8F8"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804" w:type="dxa"/>
            <w:shd w:val="clear" w:color="auto" w:fill="FFFFFF"/>
            <w:vAlign w:val="center"/>
          </w:tcPr>
          <w:p w14:paraId="2A375220"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275659A9"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36BA7F89" w14:textId="77777777" w:rsidR="00C66DFB" w:rsidRPr="004B3304" w:rsidRDefault="00C66DFB" w:rsidP="004B3304">
            <w:pPr>
              <w:jc w:val="center"/>
              <w:rPr>
                <w:rFonts w:cs="Times New Roman"/>
                <w:sz w:val="24"/>
                <w:szCs w:val="24"/>
              </w:rPr>
            </w:pPr>
            <w:r w:rsidRPr="004B3304">
              <w:rPr>
                <w:rFonts w:cs="Times New Roman"/>
                <w:sz w:val="24"/>
                <w:szCs w:val="24"/>
              </w:rPr>
              <w:t>1,71</w:t>
            </w:r>
          </w:p>
        </w:tc>
        <w:tc>
          <w:tcPr>
            <w:tcW w:w="906" w:type="dxa"/>
            <w:shd w:val="clear" w:color="auto" w:fill="FFFFFF"/>
            <w:vAlign w:val="center"/>
          </w:tcPr>
          <w:p w14:paraId="2BBB8E20" w14:textId="77777777" w:rsidR="00C66DFB" w:rsidRPr="004B3304" w:rsidRDefault="00C66DFB" w:rsidP="004B3304">
            <w:pPr>
              <w:jc w:val="center"/>
              <w:rPr>
                <w:rFonts w:cs="Times New Roman"/>
                <w:sz w:val="24"/>
                <w:szCs w:val="24"/>
              </w:rPr>
            </w:pPr>
            <w:r w:rsidRPr="004B3304">
              <w:rPr>
                <w:rFonts w:cs="Times New Roman"/>
                <w:sz w:val="24"/>
                <w:szCs w:val="24"/>
              </w:rPr>
              <w:t>2,01</w:t>
            </w:r>
          </w:p>
        </w:tc>
        <w:tc>
          <w:tcPr>
            <w:tcW w:w="936" w:type="dxa"/>
            <w:shd w:val="clear" w:color="auto" w:fill="FFFFFF"/>
            <w:vAlign w:val="center"/>
          </w:tcPr>
          <w:p w14:paraId="554835EB" w14:textId="77777777" w:rsidR="00C66DFB" w:rsidRPr="004B3304" w:rsidRDefault="00C66DFB" w:rsidP="004B3304">
            <w:pPr>
              <w:jc w:val="center"/>
              <w:rPr>
                <w:rFonts w:cs="Times New Roman"/>
                <w:sz w:val="24"/>
                <w:szCs w:val="24"/>
              </w:rPr>
            </w:pPr>
            <w:r w:rsidRPr="004B3304">
              <w:rPr>
                <w:rFonts w:cs="Times New Roman"/>
                <w:sz w:val="24"/>
                <w:szCs w:val="24"/>
              </w:rPr>
              <w:t>2,39</w:t>
            </w:r>
          </w:p>
        </w:tc>
        <w:tc>
          <w:tcPr>
            <w:tcW w:w="852" w:type="dxa"/>
            <w:shd w:val="clear" w:color="auto" w:fill="FFFFFF"/>
            <w:vAlign w:val="center"/>
          </w:tcPr>
          <w:p w14:paraId="4E495F79" w14:textId="77777777" w:rsidR="00C66DFB" w:rsidRPr="004B3304" w:rsidRDefault="00C66DFB" w:rsidP="004B3304">
            <w:pPr>
              <w:jc w:val="center"/>
              <w:rPr>
                <w:rFonts w:cs="Times New Roman"/>
                <w:sz w:val="24"/>
                <w:szCs w:val="24"/>
              </w:rPr>
            </w:pPr>
            <w:r w:rsidRPr="004B3304">
              <w:rPr>
                <w:rFonts w:cs="Times New Roman"/>
                <w:sz w:val="24"/>
                <w:szCs w:val="24"/>
              </w:rPr>
              <w:t>3,40</w:t>
            </w:r>
          </w:p>
        </w:tc>
        <w:tc>
          <w:tcPr>
            <w:tcW w:w="864" w:type="dxa"/>
            <w:shd w:val="clear" w:color="auto" w:fill="FFFFFF"/>
            <w:vAlign w:val="center"/>
          </w:tcPr>
          <w:p w14:paraId="6FE07C65" w14:textId="77777777" w:rsidR="00C66DFB" w:rsidRPr="004B3304" w:rsidRDefault="00C66DFB" w:rsidP="004B3304">
            <w:pPr>
              <w:jc w:val="center"/>
              <w:rPr>
                <w:rFonts w:cs="Times New Roman"/>
                <w:sz w:val="24"/>
                <w:szCs w:val="24"/>
              </w:rPr>
            </w:pPr>
            <w:r w:rsidRPr="004B3304">
              <w:rPr>
                <w:rFonts w:cs="Times New Roman"/>
                <w:sz w:val="24"/>
                <w:szCs w:val="24"/>
              </w:rPr>
              <w:t>4,59</w:t>
            </w:r>
          </w:p>
        </w:tc>
      </w:tr>
      <w:tr w:rsidR="00C66DFB" w:rsidRPr="004B3304" w14:paraId="6A46F9A2" w14:textId="77777777" w:rsidTr="004B3304">
        <w:tc>
          <w:tcPr>
            <w:tcW w:w="572" w:type="dxa"/>
            <w:shd w:val="clear" w:color="auto" w:fill="FFFFFF"/>
            <w:vAlign w:val="center"/>
          </w:tcPr>
          <w:p w14:paraId="381B7AB2"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113ECED7" w14:textId="77777777" w:rsidR="00C66DFB" w:rsidRPr="004B3304" w:rsidRDefault="00C66DFB" w:rsidP="004B3304">
            <w:pPr>
              <w:jc w:val="center"/>
              <w:rPr>
                <w:rFonts w:cs="Times New Roman"/>
                <w:sz w:val="24"/>
                <w:szCs w:val="24"/>
              </w:rPr>
            </w:pPr>
            <w:r w:rsidRPr="004B3304">
              <w:rPr>
                <w:rFonts w:cs="Times New Roman"/>
                <w:sz w:val="24"/>
                <w:szCs w:val="24"/>
              </w:rPr>
              <w:t>Máy vi tính xách tay</w:t>
            </w:r>
          </w:p>
        </w:tc>
        <w:tc>
          <w:tcPr>
            <w:tcW w:w="804" w:type="dxa"/>
            <w:shd w:val="clear" w:color="auto" w:fill="FFFFFF"/>
            <w:vAlign w:val="center"/>
          </w:tcPr>
          <w:p w14:paraId="3191CF38"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78" w:type="dxa"/>
            <w:shd w:val="clear" w:color="auto" w:fill="FFFFFF"/>
            <w:vAlign w:val="center"/>
          </w:tcPr>
          <w:p w14:paraId="41C76B43"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996" w:type="dxa"/>
            <w:shd w:val="clear" w:color="auto" w:fill="FFFFFF"/>
            <w:vAlign w:val="center"/>
          </w:tcPr>
          <w:p w14:paraId="1A6AD3F7" w14:textId="77777777" w:rsidR="00C66DFB" w:rsidRPr="004B3304" w:rsidRDefault="00C66DFB" w:rsidP="004B3304">
            <w:pPr>
              <w:jc w:val="center"/>
              <w:rPr>
                <w:rFonts w:cs="Times New Roman"/>
                <w:sz w:val="24"/>
                <w:szCs w:val="24"/>
              </w:rPr>
            </w:pPr>
            <w:r w:rsidRPr="004B3304">
              <w:rPr>
                <w:rFonts w:cs="Times New Roman"/>
                <w:sz w:val="24"/>
                <w:szCs w:val="24"/>
              </w:rPr>
              <w:t>0,23</w:t>
            </w:r>
          </w:p>
        </w:tc>
        <w:tc>
          <w:tcPr>
            <w:tcW w:w="906" w:type="dxa"/>
            <w:shd w:val="clear" w:color="auto" w:fill="FFFFFF"/>
            <w:vAlign w:val="center"/>
          </w:tcPr>
          <w:p w14:paraId="0F52706B" w14:textId="77777777" w:rsidR="00C66DFB" w:rsidRPr="004B3304" w:rsidRDefault="00C66DFB" w:rsidP="004B3304">
            <w:pPr>
              <w:jc w:val="center"/>
              <w:rPr>
                <w:rFonts w:cs="Times New Roman"/>
                <w:sz w:val="24"/>
                <w:szCs w:val="24"/>
              </w:rPr>
            </w:pPr>
            <w:r w:rsidRPr="004B3304">
              <w:rPr>
                <w:rFonts w:cs="Times New Roman"/>
                <w:sz w:val="24"/>
                <w:szCs w:val="24"/>
              </w:rPr>
              <w:t>0,23</w:t>
            </w:r>
          </w:p>
        </w:tc>
        <w:tc>
          <w:tcPr>
            <w:tcW w:w="936" w:type="dxa"/>
            <w:shd w:val="clear" w:color="auto" w:fill="FFFFFF"/>
            <w:vAlign w:val="center"/>
          </w:tcPr>
          <w:p w14:paraId="68AF697F" w14:textId="77777777" w:rsidR="00C66DFB" w:rsidRPr="004B3304" w:rsidRDefault="00C66DFB" w:rsidP="004B3304">
            <w:pPr>
              <w:jc w:val="center"/>
              <w:rPr>
                <w:rFonts w:cs="Times New Roman"/>
                <w:sz w:val="24"/>
                <w:szCs w:val="24"/>
              </w:rPr>
            </w:pPr>
            <w:r w:rsidRPr="004B3304">
              <w:rPr>
                <w:rFonts w:cs="Times New Roman"/>
                <w:sz w:val="24"/>
                <w:szCs w:val="24"/>
              </w:rPr>
              <w:t>0,23</w:t>
            </w:r>
          </w:p>
        </w:tc>
        <w:tc>
          <w:tcPr>
            <w:tcW w:w="852" w:type="dxa"/>
            <w:shd w:val="clear" w:color="auto" w:fill="FFFFFF"/>
            <w:vAlign w:val="center"/>
          </w:tcPr>
          <w:p w14:paraId="2C6F28EB" w14:textId="77777777" w:rsidR="00C66DFB" w:rsidRPr="004B3304" w:rsidRDefault="00C66DFB" w:rsidP="004B3304">
            <w:pPr>
              <w:jc w:val="center"/>
              <w:rPr>
                <w:rFonts w:cs="Times New Roman"/>
                <w:sz w:val="24"/>
                <w:szCs w:val="24"/>
              </w:rPr>
            </w:pPr>
            <w:r w:rsidRPr="004B3304">
              <w:rPr>
                <w:rFonts w:cs="Times New Roman"/>
                <w:sz w:val="24"/>
                <w:szCs w:val="24"/>
              </w:rPr>
              <w:t>0,23</w:t>
            </w:r>
          </w:p>
        </w:tc>
        <w:tc>
          <w:tcPr>
            <w:tcW w:w="864" w:type="dxa"/>
            <w:shd w:val="clear" w:color="auto" w:fill="FFFFFF"/>
            <w:vAlign w:val="center"/>
          </w:tcPr>
          <w:p w14:paraId="3F819BE8" w14:textId="77777777" w:rsidR="00C66DFB" w:rsidRPr="004B3304" w:rsidRDefault="00C66DFB" w:rsidP="004B3304">
            <w:pPr>
              <w:jc w:val="center"/>
              <w:rPr>
                <w:rFonts w:cs="Times New Roman"/>
                <w:sz w:val="24"/>
                <w:szCs w:val="24"/>
              </w:rPr>
            </w:pPr>
            <w:r w:rsidRPr="004B3304">
              <w:rPr>
                <w:rFonts w:cs="Times New Roman"/>
                <w:sz w:val="24"/>
                <w:szCs w:val="24"/>
              </w:rPr>
              <w:t>0,23</w:t>
            </w:r>
          </w:p>
        </w:tc>
      </w:tr>
      <w:tr w:rsidR="00C66DFB" w:rsidRPr="004B3304" w14:paraId="4CBBC951" w14:textId="77777777" w:rsidTr="004B3304">
        <w:tc>
          <w:tcPr>
            <w:tcW w:w="572" w:type="dxa"/>
            <w:shd w:val="clear" w:color="auto" w:fill="FFFFFF"/>
            <w:vAlign w:val="center"/>
          </w:tcPr>
          <w:p w14:paraId="3FE39A56"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19A4B0F5" w14:textId="77777777" w:rsidR="00C66DFB" w:rsidRPr="004B3304" w:rsidRDefault="00C66DFB" w:rsidP="004B3304">
            <w:pPr>
              <w:jc w:val="center"/>
              <w:rPr>
                <w:rFonts w:cs="Times New Roman"/>
                <w:sz w:val="24"/>
                <w:szCs w:val="24"/>
              </w:rPr>
            </w:pPr>
            <w:r w:rsidRPr="004B3304">
              <w:rPr>
                <w:rFonts w:cs="Times New Roman"/>
                <w:sz w:val="24"/>
                <w:szCs w:val="24"/>
              </w:rPr>
              <w:t>Điện</w:t>
            </w:r>
          </w:p>
        </w:tc>
        <w:tc>
          <w:tcPr>
            <w:tcW w:w="804" w:type="dxa"/>
            <w:shd w:val="clear" w:color="auto" w:fill="FFFFFF"/>
            <w:vAlign w:val="center"/>
          </w:tcPr>
          <w:p w14:paraId="5E256711"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978" w:type="dxa"/>
            <w:shd w:val="clear" w:color="auto" w:fill="FFFFFF"/>
            <w:vAlign w:val="center"/>
          </w:tcPr>
          <w:p w14:paraId="5BEFDCA1"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1BEFE415" w14:textId="77777777" w:rsidR="00C66DFB" w:rsidRPr="004B3304" w:rsidRDefault="00C66DFB" w:rsidP="004B3304">
            <w:pPr>
              <w:jc w:val="center"/>
              <w:rPr>
                <w:rFonts w:cs="Times New Roman"/>
                <w:sz w:val="24"/>
                <w:szCs w:val="24"/>
              </w:rPr>
            </w:pPr>
            <w:r w:rsidRPr="004B3304">
              <w:rPr>
                <w:rFonts w:cs="Times New Roman"/>
                <w:sz w:val="24"/>
                <w:szCs w:val="24"/>
              </w:rPr>
              <w:t>0,66</w:t>
            </w:r>
          </w:p>
        </w:tc>
        <w:tc>
          <w:tcPr>
            <w:tcW w:w="906" w:type="dxa"/>
            <w:shd w:val="clear" w:color="auto" w:fill="FFFFFF"/>
            <w:vAlign w:val="center"/>
          </w:tcPr>
          <w:p w14:paraId="5D0DBA11" w14:textId="77777777" w:rsidR="00C66DFB" w:rsidRPr="004B3304" w:rsidRDefault="00C66DFB" w:rsidP="004B3304">
            <w:pPr>
              <w:jc w:val="center"/>
              <w:rPr>
                <w:rFonts w:cs="Times New Roman"/>
                <w:sz w:val="24"/>
                <w:szCs w:val="24"/>
              </w:rPr>
            </w:pPr>
            <w:r w:rsidRPr="004B3304">
              <w:rPr>
                <w:rFonts w:cs="Times New Roman"/>
                <w:sz w:val="24"/>
                <w:szCs w:val="24"/>
              </w:rPr>
              <w:t>0,66</w:t>
            </w:r>
          </w:p>
        </w:tc>
        <w:tc>
          <w:tcPr>
            <w:tcW w:w="936" w:type="dxa"/>
            <w:shd w:val="clear" w:color="auto" w:fill="FFFFFF"/>
            <w:vAlign w:val="center"/>
          </w:tcPr>
          <w:p w14:paraId="72A8001B" w14:textId="77777777" w:rsidR="00C66DFB" w:rsidRPr="004B3304" w:rsidRDefault="00C66DFB" w:rsidP="004B3304">
            <w:pPr>
              <w:jc w:val="center"/>
              <w:rPr>
                <w:rFonts w:cs="Times New Roman"/>
                <w:sz w:val="24"/>
                <w:szCs w:val="24"/>
              </w:rPr>
            </w:pPr>
            <w:r w:rsidRPr="004B3304">
              <w:rPr>
                <w:rFonts w:cs="Times New Roman"/>
                <w:sz w:val="24"/>
                <w:szCs w:val="24"/>
              </w:rPr>
              <w:t>0,66</w:t>
            </w:r>
          </w:p>
        </w:tc>
        <w:tc>
          <w:tcPr>
            <w:tcW w:w="852" w:type="dxa"/>
            <w:shd w:val="clear" w:color="auto" w:fill="FFFFFF"/>
            <w:vAlign w:val="center"/>
          </w:tcPr>
          <w:p w14:paraId="3218F529" w14:textId="77777777" w:rsidR="00C66DFB" w:rsidRPr="004B3304" w:rsidRDefault="00C66DFB" w:rsidP="004B3304">
            <w:pPr>
              <w:jc w:val="center"/>
              <w:rPr>
                <w:rFonts w:cs="Times New Roman"/>
                <w:sz w:val="24"/>
                <w:szCs w:val="24"/>
              </w:rPr>
            </w:pPr>
            <w:r w:rsidRPr="004B3304">
              <w:rPr>
                <w:rFonts w:cs="Times New Roman"/>
                <w:sz w:val="24"/>
                <w:szCs w:val="24"/>
              </w:rPr>
              <w:t>0,66</w:t>
            </w:r>
          </w:p>
        </w:tc>
        <w:tc>
          <w:tcPr>
            <w:tcW w:w="864" w:type="dxa"/>
            <w:shd w:val="clear" w:color="auto" w:fill="FFFFFF"/>
            <w:vAlign w:val="center"/>
          </w:tcPr>
          <w:p w14:paraId="0281E85C" w14:textId="77777777" w:rsidR="00C66DFB" w:rsidRPr="004B3304" w:rsidRDefault="00C66DFB" w:rsidP="004B3304">
            <w:pPr>
              <w:jc w:val="center"/>
              <w:rPr>
                <w:rFonts w:cs="Times New Roman"/>
                <w:sz w:val="24"/>
                <w:szCs w:val="24"/>
              </w:rPr>
            </w:pPr>
            <w:r w:rsidRPr="004B3304">
              <w:rPr>
                <w:rFonts w:cs="Times New Roman"/>
                <w:sz w:val="24"/>
                <w:szCs w:val="24"/>
              </w:rPr>
              <w:t>0,66</w:t>
            </w:r>
          </w:p>
        </w:tc>
      </w:tr>
      <w:tr w:rsidR="00C66DFB" w:rsidRPr="004B3304" w14:paraId="245D5657" w14:textId="77777777" w:rsidTr="004B3304">
        <w:tc>
          <w:tcPr>
            <w:tcW w:w="572" w:type="dxa"/>
            <w:shd w:val="clear" w:color="auto" w:fill="FFFFFF"/>
            <w:vAlign w:val="center"/>
          </w:tcPr>
          <w:p w14:paraId="5B271599" w14:textId="77777777" w:rsidR="00C66DFB" w:rsidRPr="004B3304" w:rsidRDefault="00C66DFB" w:rsidP="004B3304">
            <w:pPr>
              <w:jc w:val="center"/>
              <w:rPr>
                <w:rFonts w:cs="Times New Roman"/>
                <w:sz w:val="24"/>
                <w:szCs w:val="24"/>
              </w:rPr>
            </w:pPr>
            <w:r w:rsidRPr="004B3304">
              <w:rPr>
                <w:rFonts w:cs="Times New Roman"/>
                <w:sz w:val="24"/>
                <w:szCs w:val="24"/>
              </w:rPr>
              <w:t>c</w:t>
            </w:r>
          </w:p>
        </w:tc>
        <w:tc>
          <w:tcPr>
            <w:tcW w:w="2463" w:type="dxa"/>
            <w:shd w:val="clear" w:color="auto" w:fill="FFFFFF"/>
            <w:vAlign w:val="center"/>
          </w:tcPr>
          <w:p w14:paraId="05747204" w14:textId="77777777" w:rsidR="00C66DFB" w:rsidRPr="004B3304" w:rsidRDefault="00C66DFB" w:rsidP="004B3304">
            <w:pPr>
              <w:jc w:val="center"/>
              <w:rPr>
                <w:rFonts w:cs="Times New Roman"/>
                <w:sz w:val="24"/>
                <w:szCs w:val="24"/>
              </w:rPr>
            </w:pPr>
            <w:r w:rsidRPr="004B3304">
              <w:rPr>
                <w:rFonts w:cs="Times New Roman"/>
                <w:sz w:val="24"/>
                <w:szCs w:val="24"/>
              </w:rPr>
              <w:t>Bản đồ tỷ lệ 1/2.000</w:t>
            </w:r>
          </w:p>
        </w:tc>
        <w:tc>
          <w:tcPr>
            <w:tcW w:w="804" w:type="dxa"/>
            <w:shd w:val="clear" w:color="auto" w:fill="FFFFFF"/>
            <w:vAlign w:val="center"/>
          </w:tcPr>
          <w:p w14:paraId="5F46B85A"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371B37AD"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2A33BFAA"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1E4CB21B"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7F596503"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23850E91"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428C887F" w14:textId="77777777" w:rsidR="00C66DFB" w:rsidRPr="004B3304" w:rsidRDefault="00C66DFB" w:rsidP="004B3304">
            <w:pPr>
              <w:jc w:val="center"/>
              <w:rPr>
                <w:rFonts w:cs="Times New Roman"/>
                <w:sz w:val="24"/>
                <w:szCs w:val="24"/>
              </w:rPr>
            </w:pPr>
          </w:p>
        </w:tc>
      </w:tr>
      <w:tr w:rsidR="00C66DFB" w:rsidRPr="004B3304" w14:paraId="436779FD" w14:textId="77777777" w:rsidTr="004B3304">
        <w:tc>
          <w:tcPr>
            <w:tcW w:w="572" w:type="dxa"/>
            <w:shd w:val="clear" w:color="auto" w:fill="FFFFFF"/>
            <w:vAlign w:val="center"/>
          </w:tcPr>
          <w:p w14:paraId="2BC61828"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6999741F" w14:textId="77777777" w:rsidR="00C66DFB" w:rsidRPr="004B3304" w:rsidRDefault="00C66DFB" w:rsidP="004B3304">
            <w:pPr>
              <w:jc w:val="center"/>
              <w:rPr>
                <w:rFonts w:cs="Times New Roman"/>
                <w:sz w:val="24"/>
                <w:szCs w:val="24"/>
              </w:rPr>
            </w:pPr>
            <w:r w:rsidRPr="004B3304">
              <w:rPr>
                <w:rFonts w:cs="Times New Roman"/>
                <w:sz w:val="24"/>
                <w:szCs w:val="24"/>
              </w:rPr>
              <w:t>Máy toàn đạc</w:t>
            </w:r>
          </w:p>
        </w:tc>
        <w:tc>
          <w:tcPr>
            <w:tcW w:w="804" w:type="dxa"/>
            <w:shd w:val="clear" w:color="auto" w:fill="FFFFFF"/>
            <w:vAlign w:val="center"/>
          </w:tcPr>
          <w:p w14:paraId="3F08AEF1"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78" w:type="dxa"/>
            <w:shd w:val="clear" w:color="auto" w:fill="FFFFFF"/>
            <w:vAlign w:val="center"/>
          </w:tcPr>
          <w:p w14:paraId="4B2C19AF"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75E22902" w14:textId="77777777" w:rsidR="00C66DFB" w:rsidRPr="004B3304" w:rsidRDefault="00C66DFB" w:rsidP="004B3304">
            <w:pPr>
              <w:jc w:val="center"/>
              <w:rPr>
                <w:rFonts w:cs="Times New Roman"/>
                <w:sz w:val="24"/>
                <w:szCs w:val="24"/>
              </w:rPr>
            </w:pPr>
            <w:r w:rsidRPr="004B3304">
              <w:rPr>
                <w:rFonts w:cs="Times New Roman"/>
                <w:sz w:val="24"/>
                <w:szCs w:val="24"/>
              </w:rPr>
              <w:t>2,29</w:t>
            </w:r>
          </w:p>
        </w:tc>
        <w:tc>
          <w:tcPr>
            <w:tcW w:w="906" w:type="dxa"/>
            <w:shd w:val="clear" w:color="auto" w:fill="FFFFFF"/>
            <w:vAlign w:val="center"/>
          </w:tcPr>
          <w:p w14:paraId="004C3B26" w14:textId="77777777" w:rsidR="00C66DFB" w:rsidRPr="004B3304" w:rsidRDefault="00C66DFB" w:rsidP="004B3304">
            <w:pPr>
              <w:jc w:val="center"/>
              <w:rPr>
                <w:rFonts w:cs="Times New Roman"/>
                <w:sz w:val="24"/>
                <w:szCs w:val="24"/>
              </w:rPr>
            </w:pPr>
            <w:r w:rsidRPr="004B3304">
              <w:rPr>
                <w:rFonts w:cs="Times New Roman"/>
                <w:sz w:val="24"/>
                <w:szCs w:val="24"/>
              </w:rPr>
              <w:t>2,68</w:t>
            </w:r>
          </w:p>
        </w:tc>
        <w:tc>
          <w:tcPr>
            <w:tcW w:w="936" w:type="dxa"/>
            <w:shd w:val="clear" w:color="auto" w:fill="FFFFFF"/>
            <w:vAlign w:val="center"/>
          </w:tcPr>
          <w:p w14:paraId="0785D961" w14:textId="77777777" w:rsidR="00C66DFB" w:rsidRPr="004B3304" w:rsidRDefault="00C66DFB" w:rsidP="004B3304">
            <w:pPr>
              <w:jc w:val="center"/>
              <w:rPr>
                <w:rFonts w:cs="Times New Roman"/>
                <w:sz w:val="24"/>
                <w:szCs w:val="24"/>
              </w:rPr>
            </w:pPr>
            <w:r w:rsidRPr="004B3304">
              <w:rPr>
                <w:rFonts w:cs="Times New Roman"/>
                <w:sz w:val="24"/>
                <w:szCs w:val="24"/>
              </w:rPr>
              <w:t>3,19</w:t>
            </w:r>
          </w:p>
        </w:tc>
        <w:tc>
          <w:tcPr>
            <w:tcW w:w="852" w:type="dxa"/>
            <w:shd w:val="clear" w:color="auto" w:fill="FFFFFF"/>
            <w:vAlign w:val="center"/>
          </w:tcPr>
          <w:p w14:paraId="34F11709" w14:textId="77777777" w:rsidR="00C66DFB" w:rsidRPr="004B3304" w:rsidRDefault="00C66DFB" w:rsidP="004B3304">
            <w:pPr>
              <w:jc w:val="center"/>
              <w:rPr>
                <w:rFonts w:cs="Times New Roman"/>
                <w:sz w:val="24"/>
                <w:szCs w:val="24"/>
              </w:rPr>
            </w:pPr>
            <w:r w:rsidRPr="004B3304">
              <w:rPr>
                <w:rFonts w:cs="Times New Roman"/>
                <w:sz w:val="24"/>
                <w:szCs w:val="24"/>
              </w:rPr>
              <w:t>4,88</w:t>
            </w:r>
          </w:p>
        </w:tc>
        <w:tc>
          <w:tcPr>
            <w:tcW w:w="864" w:type="dxa"/>
            <w:shd w:val="clear" w:color="auto" w:fill="FFFFFF"/>
            <w:vAlign w:val="center"/>
          </w:tcPr>
          <w:p w14:paraId="200D9059" w14:textId="77777777" w:rsidR="00C66DFB" w:rsidRPr="004B3304" w:rsidRDefault="00C66DFB" w:rsidP="004B3304">
            <w:pPr>
              <w:jc w:val="center"/>
              <w:rPr>
                <w:rFonts w:cs="Times New Roman"/>
                <w:sz w:val="24"/>
                <w:szCs w:val="24"/>
              </w:rPr>
            </w:pPr>
            <w:r w:rsidRPr="004B3304">
              <w:rPr>
                <w:rFonts w:cs="Times New Roman"/>
                <w:sz w:val="24"/>
                <w:szCs w:val="24"/>
              </w:rPr>
              <w:t>7,81</w:t>
            </w:r>
          </w:p>
        </w:tc>
      </w:tr>
      <w:tr w:rsidR="00C66DFB" w:rsidRPr="004B3304" w14:paraId="36CB1892" w14:textId="77777777" w:rsidTr="004B3304">
        <w:tc>
          <w:tcPr>
            <w:tcW w:w="572" w:type="dxa"/>
            <w:shd w:val="clear" w:color="auto" w:fill="FFFFFF"/>
            <w:vAlign w:val="center"/>
          </w:tcPr>
          <w:p w14:paraId="73BFC453"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1EDB8B68"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804" w:type="dxa"/>
            <w:shd w:val="clear" w:color="auto" w:fill="FFFFFF"/>
            <w:vAlign w:val="center"/>
          </w:tcPr>
          <w:p w14:paraId="677FD3F2"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2DF2C97A"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562809A3" w14:textId="77777777" w:rsidR="00C66DFB" w:rsidRPr="004B3304" w:rsidRDefault="00C66DFB" w:rsidP="004B3304">
            <w:pPr>
              <w:jc w:val="center"/>
              <w:rPr>
                <w:rFonts w:cs="Times New Roman"/>
                <w:sz w:val="24"/>
                <w:szCs w:val="24"/>
              </w:rPr>
            </w:pPr>
            <w:r w:rsidRPr="004B3304">
              <w:rPr>
                <w:rFonts w:cs="Times New Roman"/>
                <w:sz w:val="24"/>
                <w:szCs w:val="24"/>
              </w:rPr>
              <w:t>2,29</w:t>
            </w:r>
          </w:p>
        </w:tc>
        <w:tc>
          <w:tcPr>
            <w:tcW w:w="906" w:type="dxa"/>
            <w:shd w:val="clear" w:color="auto" w:fill="FFFFFF"/>
            <w:vAlign w:val="center"/>
          </w:tcPr>
          <w:p w14:paraId="59069485" w14:textId="77777777" w:rsidR="00C66DFB" w:rsidRPr="004B3304" w:rsidRDefault="00C66DFB" w:rsidP="004B3304">
            <w:pPr>
              <w:jc w:val="center"/>
              <w:rPr>
                <w:rFonts w:cs="Times New Roman"/>
                <w:sz w:val="24"/>
                <w:szCs w:val="24"/>
              </w:rPr>
            </w:pPr>
            <w:r w:rsidRPr="004B3304">
              <w:rPr>
                <w:rFonts w:cs="Times New Roman"/>
                <w:sz w:val="24"/>
                <w:szCs w:val="24"/>
              </w:rPr>
              <w:t>2,68</w:t>
            </w:r>
          </w:p>
        </w:tc>
        <w:tc>
          <w:tcPr>
            <w:tcW w:w="936" w:type="dxa"/>
            <w:shd w:val="clear" w:color="auto" w:fill="FFFFFF"/>
            <w:vAlign w:val="center"/>
          </w:tcPr>
          <w:p w14:paraId="6C7C9824" w14:textId="77777777" w:rsidR="00C66DFB" w:rsidRPr="004B3304" w:rsidRDefault="00C66DFB" w:rsidP="004B3304">
            <w:pPr>
              <w:jc w:val="center"/>
              <w:rPr>
                <w:rFonts w:cs="Times New Roman"/>
                <w:sz w:val="24"/>
                <w:szCs w:val="24"/>
              </w:rPr>
            </w:pPr>
            <w:r w:rsidRPr="004B3304">
              <w:rPr>
                <w:rFonts w:cs="Times New Roman"/>
                <w:sz w:val="24"/>
                <w:szCs w:val="24"/>
              </w:rPr>
              <w:t>3,19</w:t>
            </w:r>
          </w:p>
        </w:tc>
        <w:tc>
          <w:tcPr>
            <w:tcW w:w="852" w:type="dxa"/>
            <w:shd w:val="clear" w:color="auto" w:fill="FFFFFF"/>
            <w:vAlign w:val="center"/>
          </w:tcPr>
          <w:p w14:paraId="02E59784" w14:textId="77777777" w:rsidR="00C66DFB" w:rsidRPr="004B3304" w:rsidRDefault="00C66DFB" w:rsidP="004B3304">
            <w:pPr>
              <w:jc w:val="center"/>
              <w:rPr>
                <w:rFonts w:cs="Times New Roman"/>
                <w:sz w:val="24"/>
                <w:szCs w:val="24"/>
              </w:rPr>
            </w:pPr>
            <w:r w:rsidRPr="004B3304">
              <w:rPr>
                <w:rFonts w:cs="Times New Roman"/>
                <w:sz w:val="24"/>
                <w:szCs w:val="24"/>
              </w:rPr>
              <w:t>4,88</w:t>
            </w:r>
          </w:p>
        </w:tc>
        <w:tc>
          <w:tcPr>
            <w:tcW w:w="864" w:type="dxa"/>
            <w:shd w:val="clear" w:color="auto" w:fill="FFFFFF"/>
            <w:vAlign w:val="center"/>
          </w:tcPr>
          <w:p w14:paraId="3CF24EF0" w14:textId="77777777" w:rsidR="00C66DFB" w:rsidRPr="004B3304" w:rsidRDefault="00C66DFB" w:rsidP="004B3304">
            <w:pPr>
              <w:jc w:val="center"/>
              <w:rPr>
                <w:rFonts w:cs="Times New Roman"/>
                <w:sz w:val="24"/>
                <w:szCs w:val="24"/>
              </w:rPr>
            </w:pPr>
            <w:r w:rsidRPr="004B3304">
              <w:rPr>
                <w:rFonts w:cs="Times New Roman"/>
                <w:sz w:val="24"/>
                <w:szCs w:val="24"/>
              </w:rPr>
              <w:t>7,81</w:t>
            </w:r>
          </w:p>
        </w:tc>
      </w:tr>
      <w:tr w:rsidR="00C66DFB" w:rsidRPr="004B3304" w14:paraId="457FDDFC" w14:textId="77777777" w:rsidTr="004B3304">
        <w:tc>
          <w:tcPr>
            <w:tcW w:w="572" w:type="dxa"/>
            <w:shd w:val="clear" w:color="auto" w:fill="FFFFFF"/>
            <w:vAlign w:val="center"/>
          </w:tcPr>
          <w:p w14:paraId="287A592E"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78BBFFC4" w14:textId="77777777" w:rsidR="00C66DFB" w:rsidRPr="004B3304" w:rsidRDefault="00C66DFB" w:rsidP="004B3304">
            <w:pPr>
              <w:jc w:val="center"/>
              <w:rPr>
                <w:rFonts w:cs="Times New Roman"/>
                <w:sz w:val="24"/>
                <w:szCs w:val="24"/>
              </w:rPr>
            </w:pPr>
            <w:r w:rsidRPr="004B3304">
              <w:rPr>
                <w:rFonts w:cs="Times New Roman"/>
                <w:sz w:val="24"/>
                <w:szCs w:val="24"/>
              </w:rPr>
              <w:t>Máy vi tính xách tay</w:t>
            </w:r>
          </w:p>
        </w:tc>
        <w:tc>
          <w:tcPr>
            <w:tcW w:w="804" w:type="dxa"/>
            <w:shd w:val="clear" w:color="auto" w:fill="FFFFFF"/>
            <w:vAlign w:val="center"/>
          </w:tcPr>
          <w:p w14:paraId="5F4FFC09"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78" w:type="dxa"/>
            <w:shd w:val="clear" w:color="auto" w:fill="FFFFFF"/>
            <w:vAlign w:val="center"/>
          </w:tcPr>
          <w:p w14:paraId="1A84CC99"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996" w:type="dxa"/>
            <w:shd w:val="clear" w:color="auto" w:fill="FFFFFF"/>
            <w:vAlign w:val="center"/>
          </w:tcPr>
          <w:p w14:paraId="73A9CF90" w14:textId="77777777" w:rsidR="00C66DFB" w:rsidRPr="004B3304" w:rsidRDefault="00C66DFB" w:rsidP="004B3304">
            <w:pPr>
              <w:jc w:val="center"/>
              <w:rPr>
                <w:rFonts w:cs="Times New Roman"/>
                <w:sz w:val="24"/>
                <w:szCs w:val="24"/>
              </w:rPr>
            </w:pPr>
            <w:r w:rsidRPr="004B3304">
              <w:rPr>
                <w:rFonts w:cs="Times New Roman"/>
                <w:sz w:val="24"/>
                <w:szCs w:val="24"/>
              </w:rPr>
              <w:t>0,33</w:t>
            </w:r>
          </w:p>
        </w:tc>
        <w:tc>
          <w:tcPr>
            <w:tcW w:w="906" w:type="dxa"/>
            <w:shd w:val="clear" w:color="auto" w:fill="FFFFFF"/>
            <w:vAlign w:val="center"/>
          </w:tcPr>
          <w:p w14:paraId="548CBA2D" w14:textId="77777777" w:rsidR="00C66DFB" w:rsidRPr="004B3304" w:rsidRDefault="00C66DFB" w:rsidP="004B3304">
            <w:pPr>
              <w:jc w:val="center"/>
              <w:rPr>
                <w:rFonts w:cs="Times New Roman"/>
                <w:sz w:val="24"/>
                <w:szCs w:val="24"/>
              </w:rPr>
            </w:pPr>
            <w:r w:rsidRPr="004B3304">
              <w:rPr>
                <w:rFonts w:cs="Times New Roman"/>
                <w:sz w:val="24"/>
                <w:szCs w:val="24"/>
              </w:rPr>
              <w:t>0,33</w:t>
            </w:r>
          </w:p>
        </w:tc>
        <w:tc>
          <w:tcPr>
            <w:tcW w:w="936" w:type="dxa"/>
            <w:shd w:val="clear" w:color="auto" w:fill="FFFFFF"/>
            <w:vAlign w:val="center"/>
          </w:tcPr>
          <w:p w14:paraId="35CF3BB9" w14:textId="77777777" w:rsidR="00C66DFB" w:rsidRPr="004B3304" w:rsidRDefault="00C66DFB" w:rsidP="004B3304">
            <w:pPr>
              <w:jc w:val="center"/>
              <w:rPr>
                <w:rFonts w:cs="Times New Roman"/>
                <w:sz w:val="24"/>
                <w:szCs w:val="24"/>
              </w:rPr>
            </w:pPr>
            <w:r w:rsidRPr="004B3304">
              <w:rPr>
                <w:rFonts w:cs="Times New Roman"/>
                <w:sz w:val="24"/>
                <w:szCs w:val="24"/>
              </w:rPr>
              <w:t>0,33</w:t>
            </w:r>
          </w:p>
        </w:tc>
        <w:tc>
          <w:tcPr>
            <w:tcW w:w="852" w:type="dxa"/>
            <w:shd w:val="clear" w:color="auto" w:fill="FFFFFF"/>
            <w:vAlign w:val="center"/>
          </w:tcPr>
          <w:p w14:paraId="6A32E6D8" w14:textId="77777777" w:rsidR="00C66DFB" w:rsidRPr="004B3304" w:rsidRDefault="00C66DFB" w:rsidP="004B3304">
            <w:pPr>
              <w:jc w:val="center"/>
              <w:rPr>
                <w:rFonts w:cs="Times New Roman"/>
                <w:sz w:val="24"/>
                <w:szCs w:val="24"/>
              </w:rPr>
            </w:pPr>
            <w:r w:rsidRPr="004B3304">
              <w:rPr>
                <w:rFonts w:cs="Times New Roman"/>
                <w:sz w:val="24"/>
                <w:szCs w:val="24"/>
              </w:rPr>
              <w:t>0,33</w:t>
            </w:r>
          </w:p>
        </w:tc>
        <w:tc>
          <w:tcPr>
            <w:tcW w:w="864" w:type="dxa"/>
            <w:shd w:val="clear" w:color="auto" w:fill="FFFFFF"/>
            <w:vAlign w:val="center"/>
          </w:tcPr>
          <w:p w14:paraId="3DCEE6FA" w14:textId="77777777" w:rsidR="00C66DFB" w:rsidRPr="004B3304" w:rsidRDefault="00C66DFB" w:rsidP="004B3304">
            <w:pPr>
              <w:jc w:val="center"/>
              <w:rPr>
                <w:rFonts w:cs="Times New Roman"/>
                <w:sz w:val="24"/>
                <w:szCs w:val="24"/>
              </w:rPr>
            </w:pPr>
            <w:r w:rsidRPr="004B3304">
              <w:rPr>
                <w:rFonts w:cs="Times New Roman"/>
                <w:sz w:val="24"/>
                <w:szCs w:val="24"/>
              </w:rPr>
              <w:t>0,33</w:t>
            </w:r>
          </w:p>
        </w:tc>
      </w:tr>
      <w:tr w:rsidR="00C66DFB" w:rsidRPr="004B3304" w14:paraId="71C66DE8" w14:textId="77777777" w:rsidTr="004B3304">
        <w:tc>
          <w:tcPr>
            <w:tcW w:w="572" w:type="dxa"/>
            <w:shd w:val="clear" w:color="auto" w:fill="FFFFFF"/>
            <w:vAlign w:val="center"/>
          </w:tcPr>
          <w:p w14:paraId="5573EC3B"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5B3A6B8C" w14:textId="77777777" w:rsidR="00C66DFB" w:rsidRPr="004B3304" w:rsidRDefault="00C66DFB" w:rsidP="004B3304">
            <w:pPr>
              <w:jc w:val="center"/>
              <w:rPr>
                <w:rFonts w:cs="Times New Roman"/>
                <w:sz w:val="24"/>
                <w:szCs w:val="24"/>
              </w:rPr>
            </w:pPr>
            <w:r w:rsidRPr="004B3304">
              <w:rPr>
                <w:rFonts w:cs="Times New Roman"/>
                <w:sz w:val="24"/>
                <w:szCs w:val="24"/>
              </w:rPr>
              <w:t>Điện</w:t>
            </w:r>
          </w:p>
        </w:tc>
        <w:tc>
          <w:tcPr>
            <w:tcW w:w="804" w:type="dxa"/>
            <w:shd w:val="clear" w:color="auto" w:fill="FFFFFF"/>
            <w:vAlign w:val="center"/>
          </w:tcPr>
          <w:p w14:paraId="6B3CCB13"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978" w:type="dxa"/>
            <w:shd w:val="clear" w:color="auto" w:fill="FFFFFF"/>
            <w:vAlign w:val="center"/>
          </w:tcPr>
          <w:p w14:paraId="1647835A"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5086D974" w14:textId="77777777" w:rsidR="00C66DFB" w:rsidRPr="004B3304" w:rsidRDefault="00C66DFB" w:rsidP="004B3304">
            <w:pPr>
              <w:jc w:val="center"/>
              <w:rPr>
                <w:rFonts w:cs="Times New Roman"/>
                <w:sz w:val="24"/>
                <w:szCs w:val="24"/>
              </w:rPr>
            </w:pPr>
            <w:r w:rsidRPr="004B3304">
              <w:rPr>
                <w:rFonts w:cs="Times New Roman"/>
                <w:sz w:val="24"/>
                <w:szCs w:val="24"/>
              </w:rPr>
              <w:t>0,99</w:t>
            </w:r>
          </w:p>
        </w:tc>
        <w:tc>
          <w:tcPr>
            <w:tcW w:w="906" w:type="dxa"/>
            <w:shd w:val="clear" w:color="auto" w:fill="FFFFFF"/>
            <w:vAlign w:val="center"/>
          </w:tcPr>
          <w:p w14:paraId="60511519" w14:textId="77777777" w:rsidR="00C66DFB" w:rsidRPr="004B3304" w:rsidRDefault="00C66DFB" w:rsidP="004B3304">
            <w:pPr>
              <w:jc w:val="center"/>
              <w:rPr>
                <w:rFonts w:cs="Times New Roman"/>
                <w:sz w:val="24"/>
                <w:szCs w:val="24"/>
              </w:rPr>
            </w:pPr>
            <w:r w:rsidRPr="004B3304">
              <w:rPr>
                <w:rFonts w:cs="Times New Roman"/>
                <w:sz w:val="24"/>
                <w:szCs w:val="24"/>
              </w:rPr>
              <w:t>0,99</w:t>
            </w:r>
          </w:p>
        </w:tc>
        <w:tc>
          <w:tcPr>
            <w:tcW w:w="936" w:type="dxa"/>
            <w:shd w:val="clear" w:color="auto" w:fill="FFFFFF"/>
            <w:vAlign w:val="center"/>
          </w:tcPr>
          <w:p w14:paraId="21A357BF" w14:textId="77777777" w:rsidR="00C66DFB" w:rsidRPr="004B3304" w:rsidRDefault="00C66DFB" w:rsidP="004B3304">
            <w:pPr>
              <w:jc w:val="center"/>
              <w:rPr>
                <w:rFonts w:cs="Times New Roman"/>
                <w:sz w:val="24"/>
                <w:szCs w:val="24"/>
              </w:rPr>
            </w:pPr>
            <w:r w:rsidRPr="004B3304">
              <w:rPr>
                <w:rFonts w:cs="Times New Roman"/>
                <w:sz w:val="24"/>
                <w:szCs w:val="24"/>
              </w:rPr>
              <w:t>0,99</w:t>
            </w:r>
          </w:p>
        </w:tc>
        <w:tc>
          <w:tcPr>
            <w:tcW w:w="852" w:type="dxa"/>
            <w:shd w:val="clear" w:color="auto" w:fill="FFFFFF"/>
            <w:vAlign w:val="center"/>
          </w:tcPr>
          <w:p w14:paraId="1269F0F0" w14:textId="77777777" w:rsidR="00C66DFB" w:rsidRPr="004B3304" w:rsidRDefault="00C66DFB" w:rsidP="004B3304">
            <w:pPr>
              <w:jc w:val="center"/>
              <w:rPr>
                <w:rFonts w:cs="Times New Roman"/>
                <w:sz w:val="24"/>
                <w:szCs w:val="24"/>
              </w:rPr>
            </w:pPr>
            <w:r w:rsidRPr="004B3304">
              <w:rPr>
                <w:rFonts w:cs="Times New Roman"/>
                <w:sz w:val="24"/>
                <w:szCs w:val="24"/>
              </w:rPr>
              <w:t>0,99</w:t>
            </w:r>
          </w:p>
        </w:tc>
        <w:tc>
          <w:tcPr>
            <w:tcW w:w="864" w:type="dxa"/>
            <w:shd w:val="clear" w:color="auto" w:fill="FFFFFF"/>
            <w:vAlign w:val="center"/>
          </w:tcPr>
          <w:p w14:paraId="054CE3A9" w14:textId="77777777" w:rsidR="00C66DFB" w:rsidRPr="004B3304" w:rsidRDefault="00C66DFB" w:rsidP="004B3304">
            <w:pPr>
              <w:jc w:val="center"/>
              <w:rPr>
                <w:rFonts w:cs="Times New Roman"/>
                <w:sz w:val="24"/>
                <w:szCs w:val="24"/>
              </w:rPr>
            </w:pPr>
            <w:r w:rsidRPr="004B3304">
              <w:rPr>
                <w:rFonts w:cs="Times New Roman"/>
                <w:sz w:val="24"/>
                <w:szCs w:val="24"/>
              </w:rPr>
              <w:t>0,99</w:t>
            </w:r>
          </w:p>
        </w:tc>
      </w:tr>
      <w:tr w:rsidR="00C66DFB" w:rsidRPr="004B3304" w14:paraId="10964FBD" w14:textId="77777777" w:rsidTr="004B3304">
        <w:tc>
          <w:tcPr>
            <w:tcW w:w="572" w:type="dxa"/>
            <w:shd w:val="clear" w:color="auto" w:fill="FFFFFF"/>
            <w:vAlign w:val="center"/>
          </w:tcPr>
          <w:p w14:paraId="6473613A" w14:textId="77777777" w:rsidR="00C66DFB" w:rsidRPr="004B3304" w:rsidRDefault="00C66DFB" w:rsidP="004B3304">
            <w:pPr>
              <w:jc w:val="center"/>
              <w:rPr>
                <w:rFonts w:cs="Times New Roman"/>
                <w:sz w:val="24"/>
                <w:szCs w:val="24"/>
              </w:rPr>
            </w:pPr>
            <w:r w:rsidRPr="004B3304">
              <w:rPr>
                <w:rFonts w:cs="Times New Roman"/>
                <w:sz w:val="24"/>
                <w:szCs w:val="24"/>
              </w:rPr>
              <w:t>d</w:t>
            </w:r>
          </w:p>
        </w:tc>
        <w:tc>
          <w:tcPr>
            <w:tcW w:w="2463" w:type="dxa"/>
            <w:shd w:val="clear" w:color="auto" w:fill="FFFFFF"/>
            <w:vAlign w:val="center"/>
          </w:tcPr>
          <w:p w14:paraId="3965E954" w14:textId="77777777" w:rsidR="00C66DFB" w:rsidRPr="004B3304" w:rsidRDefault="00C66DFB" w:rsidP="004B3304">
            <w:pPr>
              <w:jc w:val="center"/>
              <w:rPr>
                <w:rFonts w:cs="Times New Roman"/>
                <w:sz w:val="24"/>
                <w:szCs w:val="24"/>
              </w:rPr>
            </w:pPr>
            <w:r w:rsidRPr="004B3304">
              <w:rPr>
                <w:rFonts w:cs="Times New Roman"/>
                <w:sz w:val="24"/>
                <w:szCs w:val="24"/>
              </w:rPr>
              <w:t>Bản đồ tỷ lệ 1/5.000</w:t>
            </w:r>
          </w:p>
        </w:tc>
        <w:tc>
          <w:tcPr>
            <w:tcW w:w="804" w:type="dxa"/>
            <w:shd w:val="clear" w:color="auto" w:fill="FFFFFF"/>
            <w:vAlign w:val="center"/>
          </w:tcPr>
          <w:p w14:paraId="15B50DA4"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5DD9030D"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6956E595"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45B2797E"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6AEBB3FB"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6F64A2E3"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02C9BE4D" w14:textId="77777777" w:rsidR="00C66DFB" w:rsidRPr="004B3304" w:rsidRDefault="00C66DFB" w:rsidP="004B3304">
            <w:pPr>
              <w:jc w:val="center"/>
              <w:rPr>
                <w:rFonts w:cs="Times New Roman"/>
                <w:sz w:val="24"/>
                <w:szCs w:val="24"/>
              </w:rPr>
            </w:pPr>
          </w:p>
        </w:tc>
      </w:tr>
      <w:tr w:rsidR="00C66DFB" w:rsidRPr="004B3304" w14:paraId="37CE436D" w14:textId="77777777" w:rsidTr="004B3304">
        <w:tc>
          <w:tcPr>
            <w:tcW w:w="572" w:type="dxa"/>
            <w:shd w:val="clear" w:color="auto" w:fill="FFFFFF"/>
            <w:vAlign w:val="center"/>
          </w:tcPr>
          <w:p w14:paraId="717DCF3D"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0284563E" w14:textId="77777777" w:rsidR="00C66DFB" w:rsidRPr="004B3304" w:rsidRDefault="00C66DFB" w:rsidP="004B3304">
            <w:pPr>
              <w:jc w:val="center"/>
              <w:rPr>
                <w:rFonts w:cs="Times New Roman"/>
                <w:sz w:val="24"/>
                <w:szCs w:val="24"/>
              </w:rPr>
            </w:pPr>
            <w:r w:rsidRPr="004B3304">
              <w:rPr>
                <w:rFonts w:cs="Times New Roman"/>
                <w:sz w:val="24"/>
                <w:szCs w:val="24"/>
              </w:rPr>
              <w:t>Máy toàn đạc</w:t>
            </w:r>
          </w:p>
        </w:tc>
        <w:tc>
          <w:tcPr>
            <w:tcW w:w="804" w:type="dxa"/>
            <w:shd w:val="clear" w:color="auto" w:fill="FFFFFF"/>
            <w:vAlign w:val="center"/>
          </w:tcPr>
          <w:p w14:paraId="29ED3E66"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78" w:type="dxa"/>
            <w:shd w:val="clear" w:color="auto" w:fill="FFFFFF"/>
            <w:vAlign w:val="center"/>
          </w:tcPr>
          <w:p w14:paraId="0D7F998A"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7331FC60" w14:textId="77777777" w:rsidR="00C66DFB" w:rsidRPr="004B3304" w:rsidRDefault="00C66DFB" w:rsidP="004B3304">
            <w:pPr>
              <w:jc w:val="center"/>
              <w:rPr>
                <w:rFonts w:cs="Times New Roman"/>
                <w:sz w:val="24"/>
                <w:szCs w:val="24"/>
              </w:rPr>
            </w:pPr>
            <w:r w:rsidRPr="004B3304">
              <w:rPr>
                <w:rFonts w:cs="Times New Roman"/>
                <w:sz w:val="24"/>
                <w:szCs w:val="24"/>
              </w:rPr>
              <w:t>7,56</w:t>
            </w:r>
          </w:p>
        </w:tc>
        <w:tc>
          <w:tcPr>
            <w:tcW w:w="906" w:type="dxa"/>
            <w:shd w:val="clear" w:color="auto" w:fill="FFFFFF"/>
            <w:vAlign w:val="center"/>
          </w:tcPr>
          <w:p w14:paraId="5FABE662" w14:textId="77777777" w:rsidR="00C66DFB" w:rsidRPr="004B3304" w:rsidRDefault="00C66DFB" w:rsidP="004B3304">
            <w:pPr>
              <w:jc w:val="center"/>
              <w:rPr>
                <w:rFonts w:cs="Times New Roman"/>
                <w:sz w:val="24"/>
                <w:szCs w:val="24"/>
              </w:rPr>
            </w:pPr>
            <w:r w:rsidRPr="004B3304">
              <w:rPr>
                <w:rFonts w:cs="Times New Roman"/>
                <w:sz w:val="24"/>
                <w:szCs w:val="24"/>
              </w:rPr>
              <w:t>9,08</w:t>
            </w:r>
          </w:p>
        </w:tc>
        <w:tc>
          <w:tcPr>
            <w:tcW w:w="936" w:type="dxa"/>
            <w:shd w:val="clear" w:color="auto" w:fill="FFFFFF"/>
            <w:vAlign w:val="center"/>
          </w:tcPr>
          <w:p w14:paraId="60B23303" w14:textId="77777777" w:rsidR="00C66DFB" w:rsidRPr="004B3304" w:rsidRDefault="00C66DFB" w:rsidP="004B3304">
            <w:pPr>
              <w:jc w:val="center"/>
              <w:rPr>
                <w:rFonts w:cs="Times New Roman"/>
                <w:sz w:val="24"/>
                <w:szCs w:val="24"/>
              </w:rPr>
            </w:pPr>
            <w:r w:rsidRPr="004B3304">
              <w:rPr>
                <w:rFonts w:cs="Times New Roman"/>
                <w:sz w:val="24"/>
                <w:szCs w:val="24"/>
              </w:rPr>
              <w:t>9,83</w:t>
            </w:r>
          </w:p>
        </w:tc>
        <w:tc>
          <w:tcPr>
            <w:tcW w:w="852" w:type="dxa"/>
            <w:shd w:val="clear" w:color="auto" w:fill="FFFFFF"/>
            <w:vAlign w:val="center"/>
          </w:tcPr>
          <w:p w14:paraId="2F5BEC22" w14:textId="77777777" w:rsidR="00C66DFB" w:rsidRPr="004B3304" w:rsidRDefault="00C66DFB" w:rsidP="004B3304">
            <w:pPr>
              <w:jc w:val="center"/>
              <w:rPr>
                <w:rFonts w:cs="Times New Roman"/>
                <w:sz w:val="24"/>
                <w:szCs w:val="24"/>
              </w:rPr>
            </w:pPr>
            <w:r w:rsidRPr="004B3304">
              <w:rPr>
                <w:rFonts w:cs="Times New Roman"/>
                <w:sz w:val="24"/>
                <w:szCs w:val="24"/>
              </w:rPr>
              <w:t>10,58</w:t>
            </w:r>
          </w:p>
        </w:tc>
        <w:tc>
          <w:tcPr>
            <w:tcW w:w="864" w:type="dxa"/>
            <w:shd w:val="clear" w:color="auto" w:fill="FFFFFF"/>
            <w:vAlign w:val="center"/>
          </w:tcPr>
          <w:p w14:paraId="747E995C" w14:textId="77777777" w:rsidR="00C66DFB" w:rsidRPr="004B3304" w:rsidRDefault="00C66DFB" w:rsidP="004B3304">
            <w:pPr>
              <w:jc w:val="center"/>
              <w:rPr>
                <w:rFonts w:cs="Times New Roman"/>
                <w:sz w:val="24"/>
                <w:szCs w:val="24"/>
              </w:rPr>
            </w:pPr>
          </w:p>
        </w:tc>
      </w:tr>
      <w:tr w:rsidR="00C66DFB" w:rsidRPr="004B3304" w14:paraId="2764500B" w14:textId="77777777" w:rsidTr="004B3304">
        <w:tc>
          <w:tcPr>
            <w:tcW w:w="572" w:type="dxa"/>
            <w:shd w:val="clear" w:color="auto" w:fill="FFFFFF"/>
            <w:vAlign w:val="center"/>
          </w:tcPr>
          <w:p w14:paraId="7EFD80BD"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5E40D230"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804" w:type="dxa"/>
            <w:shd w:val="clear" w:color="auto" w:fill="FFFFFF"/>
            <w:vAlign w:val="center"/>
          </w:tcPr>
          <w:p w14:paraId="77CC5B45"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75D64C1E"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39330406" w14:textId="77777777" w:rsidR="00C66DFB" w:rsidRPr="004B3304" w:rsidRDefault="00C66DFB" w:rsidP="004B3304">
            <w:pPr>
              <w:jc w:val="center"/>
              <w:rPr>
                <w:rFonts w:cs="Times New Roman"/>
                <w:sz w:val="24"/>
                <w:szCs w:val="24"/>
              </w:rPr>
            </w:pPr>
            <w:r w:rsidRPr="004B3304">
              <w:rPr>
                <w:rFonts w:cs="Times New Roman"/>
                <w:sz w:val="24"/>
                <w:szCs w:val="24"/>
              </w:rPr>
              <w:t>7,56</w:t>
            </w:r>
          </w:p>
        </w:tc>
        <w:tc>
          <w:tcPr>
            <w:tcW w:w="906" w:type="dxa"/>
            <w:shd w:val="clear" w:color="auto" w:fill="FFFFFF"/>
            <w:vAlign w:val="center"/>
          </w:tcPr>
          <w:p w14:paraId="752E2E06" w14:textId="77777777" w:rsidR="00C66DFB" w:rsidRPr="004B3304" w:rsidRDefault="00C66DFB" w:rsidP="004B3304">
            <w:pPr>
              <w:jc w:val="center"/>
              <w:rPr>
                <w:rFonts w:cs="Times New Roman"/>
                <w:sz w:val="24"/>
                <w:szCs w:val="24"/>
              </w:rPr>
            </w:pPr>
            <w:r w:rsidRPr="004B3304">
              <w:rPr>
                <w:rFonts w:cs="Times New Roman"/>
                <w:sz w:val="24"/>
                <w:szCs w:val="24"/>
              </w:rPr>
              <w:t>9,08</w:t>
            </w:r>
          </w:p>
        </w:tc>
        <w:tc>
          <w:tcPr>
            <w:tcW w:w="936" w:type="dxa"/>
            <w:shd w:val="clear" w:color="auto" w:fill="FFFFFF"/>
            <w:vAlign w:val="center"/>
          </w:tcPr>
          <w:p w14:paraId="07A87FD7" w14:textId="77777777" w:rsidR="00C66DFB" w:rsidRPr="004B3304" w:rsidRDefault="00C66DFB" w:rsidP="004B3304">
            <w:pPr>
              <w:jc w:val="center"/>
              <w:rPr>
                <w:rFonts w:cs="Times New Roman"/>
                <w:sz w:val="24"/>
                <w:szCs w:val="24"/>
              </w:rPr>
            </w:pPr>
            <w:r w:rsidRPr="004B3304">
              <w:rPr>
                <w:rFonts w:cs="Times New Roman"/>
                <w:sz w:val="24"/>
                <w:szCs w:val="24"/>
              </w:rPr>
              <w:t>9,83</w:t>
            </w:r>
          </w:p>
        </w:tc>
        <w:tc>
          <w:tcPr>
            <w:tcW w:w="852" w:type="dxa"/>
            <w:shd w:val="clear" w:color="auto" w:fill="FFFFFF"/>
            <w:vAlign w:val="center"/>
          </w:tcPr>
          <w:p w14:paraId="663CFEB2" w14:textId="77777777" w:rsidR="00C66DFB" w:rsidRPr="004B3304" w:rsidRDefault="00C66DFB" w:rsidP="004B3304">
            <w:pPr>
              <w:jc w:val="center"/>
              <w:rPr>
                <w:rFonts w:cs="Times New Roman"/>
                <w:sz w:val="24"/>
                <w:szCs w:val="24"/>
              </w:rPr>
            </w:pPr>
            <w:r w:rsidRPr="004B3304">
              <w:rPr>
                <w:rFonts w:cs="Times New Roman"/>
                <w:sz w:val="24"/>
                <w:szCs w:val="24"/>
              </w:rPr>
              <w:t>10,58</w:t>
            </w:r>
          </w:p>
        </w:tc>
        <w:tc>
          <w:tcPr>
            <w:tcW w:w="864" w:type="dxa"/>
            <w:shd w:val="clear" w:color="auto" w:fill="FFFFFF"/>
            <w:vAlign w:val="center"/>
          </w:tcPr>
          <w:p w14:paraId="4D03D738" w14:textId="77777777" w:rsidR="00C66DFB" w:rsidRPr="004B3304" w:rsidRDefault="00C66DFB" w:rsidP="004B3304">
            <w:pPr>
              <w:jc w:val="center"/>
              <w:rPr>
                <w:rFonts w:cs="Times New Roman"/>
                <w:sz w:val="24"/>
                <w:szCs w:val="24"/>
              </w:rPr>
            </w:pPr>
          </w:p>
        </w:tc>
      </w:tr>
      <w:tr w:rsidR="00C66DFB" w:rsidRPr="004B3304" w14:paraId="23E3115E" w14:textId="77777777" w:rsidTr="004B3304">
        <w:tc>
          <w:tcPr>
            <w:tcW w:w="572" w:type="dxa"/>
            <w:shd w:val="clear" w:color="auto" w:fill="FFFFFF"/>
            <w:vAlign w:val="center"/>
          </w:tcPr>
          <w:p w14:paraId="4E5F8186"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40F8CF1E" w14:textId="77777777" w:rsidR="00C66DFB" w:rsidRPr="004B3304" w:rsidRDefault="00C66DFB" w:rsidP="004B3304">
            <w:pPr>
              <w:jc w:val="center"/>
              <w:rPr>
                <w:rFonts w:cs="Times New Roman"/>
                <w:sz w:val="24"/>
                <w:szCs w:val="24"/>
              </w:rPr>
            </w:pPr>
            <w:r w:rsidRPr="004B3304">
              <w:rPr>
                <w:rFonts w:cs="Times New Roman"/>
                <w:sz w:val="24"/>
                <w:szCs w:val="24"/>
              </w:rPr>
              <w:t>Máy vi tính xách tay</w:t>
            </w:r>
          </w:p>
        </w:tc>
        <w:tc>
          <w:tcPr>
            <w:tcW w:w="804" w:type="dxa"/>
            <w:shd w:val="clear" w:color="auto" w:fill="FFFFFF"/>
            <w:vAlign w:val="center"/>
          </w:tcPr>
          <w:p w14:paraId="242E78C8"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78" w:type="dxa"/>
            <w:shd w:val="clear" w:color="auto" w:fill="FFFFFF"/>
            <w:vAlign w:val="center"/>
          </w:tcPr>
          <w:p w14:paraId="25DC640E"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996" w:type="dxa"/>
            <w:shd w:val="clear" w:color="auto" w:fill="FFFFFF"/>
            <w:vAlign w:val="center"/>
          </w:tcPr>
          <w:p w14:paraId="12F726EF" w14:textId="77777777" w:rsidR="00C66DFB" w:rsidRPr="004B3304" w:rsidRDefault="00C66DFB" w:rsidP="004B3304">
            <w:pPr>
              <w:jc w:val="center"/>
              <w:rPr>
                <w:rFonts w:cs="Times New Roman"/>
                <w:sz w:val="24"/>
                <w:szCs w:val="24"/>
              </w:rPr>
            </w:pPr>
            <w:r w:rsidRPr="004B3304">
              <w:rPr>
                <w:rFonts w:cs="Times New Roman"/>
                <w:sz w:val="24"/>
                <w:szCs w:val="24"/>
              </w:rPr>
              <w:t>0,72</w:t>
            </w:r>
          </w:p>
        </w:tc>
        <w:tc>
          <w:tcPr>
            <w:tcW w:w="906" w:type="dxa"/>
            <w:shd w:val="clear" w:color="auto" w:fill="FFFFFF"/>
            <w:vAlign w:val="center"/>
          </w:tcPr>
          <w:p w14:paraId="2E9D5AFE" w14:textId="77777777" w:rsidR="00C66DFB" w:rsidRPr="004B3304" w:rsidRDefault="00C66DFB" w:rsidP="004B3304">
            <w:pPr>
              <w:jc w:val="center"/>
              <w:rPr>
                <w:rFonts w:cs="Times New Roman"/>
                <w:sz w:val="24"/>
                <w:szCs w:val="24"/>
              </w:rPr>
            </w:pPr>
            <w:r w:rsidRPr="004B3304">
              <w:rPr>
                <w:rFonts w:cs="Times New Roman"/>
                <w:sz w:val="24"/>
                <w:szCs w:val="24"/>
              </w:rPr>
              <w:t>0,72</w:t>
            </w:r>
          </w:p>
        </w:tc>
        <w:tc>
          <w:tcPr>
            <w:tcW w:w="936" w:type="dxa"/>
            <w:shd w:val="clear" w:color="auto" w:fill="FFFFFF"/>
            <w:vAlign w:val="center"/>
          </w:tcPr>
          <w:p w14:paraId="65B896A4" w14:textId="77777777" w:rsidR="00C66DFB" w:rsidRPr="004B3304" w:rsidRDefault="00C66DFB" w:rsidP="004B3304">
            <w:pPr>
              <w:jc w:val="center"/>
              <w:rPr>
                <w:rFonts w:cs="Times New Roman"/>
                <w:sz w:val="24"/>
                <w:szCs w:val="24"/>
              </w:rPr>
            </w:pPr>
            <w:r w:rsidRPr="004B3304">
              <w:rPr>
                <w:rFonts w:cs="Times New Roman"/>
                <w:sz w:val="24"/>
                <w:szCs w:val="24"/>
              </w:rPr>
              <w:t>0,72</w:t>
            </w:r>
          </w:p>
        </w:tc>
        <w:tc>
          <w:tcPr>
            <w:tcW w:w="852" w:type="dxa"/>
            <w:shd w:val="clear" w:color="auto" w:fill="FFFFFF"/>
            <w:vAlign w:val="center"/>
          </w:tcPr>
          <w:p w14:paraId="7577FFA5" w14:textId="77777777" w:rsidR="00C66DFB" w:rsidRPr="004B3304" w:rsidRDefault="00C66DFB" w:rsidP="004B3304">
            <w:pPr>
              <w:jc w:val="center"/>
              <w:rPr>
                <w:rFonts w:cs="Times New Roman"/>
                <w:sz w:val="24"/>
                <w:szCs w:val="24"/>
              </w:rPr>
            </w:pPr>
            <w:r w:rsidRPr="004B3304">
              <w:rPr>
                <w:rFonts w:cs="Times New Roman"/>
                <w:sz w:val="24"/>
                <w:szCs w:val="24"/>
              </w:rPr>
              <w:t>0,72</w:t>
            </w:r>
          </w:p>
        </w:tc>
        <w:tc>
          <w:tcPr>
            <w:tcW w:w="864" w:type="dxa"/>
            <w:shd w:val="clear" w:color="auto" w:fill="FFFFFF"/>
            <w:vAlign w:val="center"/>
          </w:tcPr>
          <w:p w14:paraId="179756A1" w14:textId="77777777" w:rsidR="00C66DFB" w:rsidRPr="004B3304" w:rsidRDefault="00C66DFB" w:rsidP="004B3304">
            <w:pPr>
              <w:jc w:val="center"/>
              <w:rPr>
                <w:rFonts w:cs="Times New Roman"/>
                <w:sz w:val="24"/>
                <w:szCs w:val="24"/>
              </w:rPr>
            </w:pPr>
          </w:p>
        </w:tc>
      </w:tr>
      <w:tr w:rsidR="00C66DFB" w:rsidRPr="004B3304" w14:paraId="047DB800" w14:textId="77777777" w:rsidTr="004B3304">
        <w:tc>
          <w:tcPr>
            <w:tcW w:w="572" w:type="dxa"/>
            <w:shd w:val="clear" w:color="auto" w:fill="FFFFFF"/>
            <w:vAlign w:val="center"/>
          </w:tcPr>
          <w:p w14:paraId="591E0370"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6F76B3AE" w14:textId="77777777" w:rsidR="00C66DFB" w:rsidRPr="004B3304" w:rsidRDefault="00C66DFB" w:rsidP="004B3304">
            <w:pPr>
              <w:jc w:val="center"/>
              <w:rPr>
                <w:rFonts w:cs="Times New Roman"/>
                <w:sz w:val="24"/>
                <w:szCs w:val="24"/>
              </w:rPr>
            </w:pPr>
            <w:r w:rsidRPr="004B3304">
              <w:rPr>
                <w:rFonts w:cs="Times New Roman"/>
                <w:sz w:val="24"/>
                <w:szCs w:val="24"/>
              </w:rPr>
              <w:t>Điện</w:t>
            </w:r>
          </w:p>
        </w:tc>
        <w:tc>
          <w:tcPr>
            <w:tcW w:w="804" w:type="dxa"/>
            <w:shd w:val="clear" w:color="auto" w:fill="FFFFFF"/>
            <w:vAlign w:val="center"/>
          </w:tcPr>
          <w:p w14:paraId="37D80BCE"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978" w:type="dxa"/>
            <w:shd w:val="clear" w:color="auto" w:fill="FFFFFF"/>
            <w:vAlign w:val="center"/>
          </w:tcPr>
          <w:p w14:paraId="76499F65"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0174E36D" w14:textId="77777777" w:rsidR="00C66DFB" w:rsidRPr="004B3304" w:rsidRDefault="00C66DFB" w:rsidP="004B3304">
            <w:pPr>
              <w:jc w:val="center"/>
              <w:rPr>
                <w:rFonts w:cs="Times New Roman"/>
                <w:sz w:val="24"/>
                <w:szCs w:val="24"/>
              </w:rPr>
            </w:pPr>
            <w:r w:rsidRPr="004B3304">
              <w:rPr>
                <w:rFonts w:cs="Times New Roman"/>
                <w:sz w:val="24"/>
                <w:szCs w:val="24"/>
              </w:rPr>
              <w:t>2,08</w:t>
            </w:r>
          </w:p>
        </w:tc>
        <w:tc>
          <w:tcPr>
            <w:tcW w:w="906" w:type="dxa"/>
            <w:shd w:val="clear" w:color="auto" w:fill="FFFFFF"/>
            <w:vAlign w:val="center"/>
          </w:tcPr>
          <w:p w14:paraId="7C457847" w14:textId="77777777" w:rsidR="00C66DFB" w:rsidRPr="004B3304" w:rsidRDefault="00C66DFB" w:rsidP="004B3304">
            <w:pPr>
              <w:jc w:val="center"/>
              <w:rPr>
                <w:rFonts w:cs="Times New Roman"/>
                <w:sz w:val="24"/>
                <w:szCs w:val="24"/>
              </w:rPr>
            </w:pPr>
            <w:r w:rsidRPr="004B3304">
              <w:rPr>
                <w:rFonts w:cs="Times New Roman"/>
                <w:sz w:val="24"/>
                <w:szCs w:val="24"/>
              </w:rPr>
              <w:t>2,08</w:t>
            </w:r>
          </w:p>
        </w:tc>
        <w:tc>
          <w:tcPr>
            <w:tcW w:w="936" w:type="dxa"/>
            <w:shd w:val="clear" w:color="auto" w:fill="FFFFFF"/>
            <w:vAlign w:val="center"/>
          </w:tcPr>
          <w:p w14:paraId="10243807" w14:textId="77777777" w:rsidR="00C66DFB" w:rsidRPr="004B3304" w:rsidRDefault="00C66DFB" w:rsidP="004B3304">
            <w:pPr>
              <w:jc w:val="center"/>
              <w:rPr>
                <w:rFonts w:cs="Times New Roman"/>
                <w:sz w:val="24"/>
                <w:szCs w:val="24"/>
              </w:rPr>
            </w:pPr>
            <w:r w:rsidRPr="004B3304">
              <w:rPr>
                <w:rFonts w:cs="Times New Roman"/>
                <w:sz w:val="24"/>
                <w:szCs w:val="24"/>
              </w:rPr>
              <w:t>2,08</w:t>
            </w:r>
          </w:p>
        </w:tc>
        <w:tc>
          <w:tcPr>
            <w:tcW w:w="852" w:type="dxa"/>
            <w:shd w:val="clear" w:color="auto" w:fill="FFFFFF"/>
            <w:vAlign w:val="center"/>
          </w:tcPr>
          <w:p w14:paraId="588629B3" w14:textId="77777777" w:rsidR="00C66DFB" w:rsidRPr="004B3304" w:rsidRDefault="00C66DFB" w:rsidP="004B3304">
            <w:pPr>
              <w:jc w:val="center"/>
              <w:rPr>
                <w:rFonts w:cs="Times New Roman"/>
                <w:sz w:val="24"/>
                <w:szCs w:val="24"/>
              </w:rPr>
            </w:pPr>
            <w:r w:rsidRPr="004B3304">
              <w:rPr>
                <w:rFonts w:cs="Times New Roman"/>
                <w:sz w:val="24"/>
                <w:szCs w:val="24"/>
              </w:rPr>
              <w:t>2,08</w:t>
            </w:r>
          </w:p>
        </w:tc>
        <w:tc>
          <w:tcPr>
            <w:tcW w:w="864" w:type="dxa"/>
            <w:shd w:val="clear" w:color="auto" w:fill="FFFFFF"/>
            <w:vAlign w:val="center"/>
          </w:tcPr>
          <w:p w14:paraId="2DFAAAF8" w14:textId="77777777" w:rsidR="00C66DFB" w:rsidRPr="004B3304" w:rsidRDefault="00C66DFB" w:rsidP="004B3304">
            <w:pPr>
              <w:jc w:val="center"/>
              <w:rPr>
                <w:rFonts w:cs="Times New Roman"/>
                <w:sz w:val="24"/>
                <w:szCs w:val="24"/>
              </w:rPr>
            </w:pPr>
          </w:p>
        </w:tc>
      </w:tr>
      <w:tr w:rsidR="00C66DFB" w:rsidRPr="004B3304" w14:paraId="1101A534" w14:textId="77777777" w:rsidTr="004B3304">
        <w:tc>
          <w:tcPr>
            <w:tcW w:w="572" w:type="dxa"/>
            <w:shd w:val="clear" w:color="auto" w:fill="FFFFFF"/>
            <w:vAlign w:val="center"/>
          </w:tcPr>
          <w:p w14:paraId="66088B8C" w14:textId="77777777" w:rsidR="00C66DFB" w:rsidRPr="004B3304" w:rsidRDefault="00C66DFB" w:rsidP="004B3304">
            <w:pPr>
              <w:jc w:val="center"/>
              <w:rPr>
                <w:rFonts w:cs="Times New Roman"/>
                <w:sz w:val="24"/>
                <w:szCs w:val="24"/>
              </w:rPr>
            </w:pPr>
            <w:r w:rsidRPr="004B3304">
              <w:rPr>
                <w:rFonts w:cs="Times New Roman"/>
                <w:sz w:val="24"/>
                <w:szCs w:val="24"/>
              </w:rPr>
              <w:t>đ</w:t>
            </w:r>
          </w:p>
        </w:tc>
        <w:tc>
          <w:tcPr>
            <w:tcW w:w="2463" w:type="dxa"/>
            <w:shd w:val="clear" w:color="auto" w:fill="FFFFFF"/>
            <w:vAlign w:val="center"/>
          </w:tcPr>
          <w:p w14:paraId="70DE78DC" w14:textId="77777777" w:rsidR="00C66DFB" w:rsidRPr="004B3304" w:rsidRDefault="00C66DFB" w:rsidP="004B3304">
            <w:pPr>
              <w:jc w:val="center"/>
              <w:rPr>
                <w:rFonts w:cs="Times New Roman"/>
                <w:sz w:val="24"/>
                <w:szCs w:val="24"/>
              </w:rPr>
            </w:pPr>
            <w:r w:rsidRPr="004B3304">
              <w:rPr>
                <w:rFonts w:cs="Times New Roman"/>
                <w:sz w:val="24"/>
                <w:szCs w:val="24"/>
              </w:rPr>
              <w:t>Bản đồ tỷ lệ 1/10.000</w:t>
            </w:r>
          </w:p>
        </w:tc>
        <w:tc>
          <w:tcPr>
            <w:tcW w:w="804" w:type="dxa"/>
            <w:shd w:val="clear" w:color="auto" w:fill="FFFFFF"/>
            <w:vAlign w:val="center"/>
          </w:tcPr>
          <w:p w14:paraId="21CF8B8E"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32299556"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0052DA6A"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0591C3A4"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440B27B9"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7AFFAE72"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3DD434FD" w14:textId="77777777" w:rsidR="00C66DFB" w:rsidRPr="004B3304" w:rsidRDefault="00C66DFB" w:rsidP="004B3304">
            <w:pPr>
              <w:jc w:val="center"/>
              <w:rPr>
                <w:rFonts w:cs="Times New Roman"/>
                <w:sz w:val="24"/>
                <w:szCs w:val="24"/>
              </w:rPr>
            </w:pPr>
          </w:p>
        </w:tc>
      </w:tr>
      <w:tr w:rsidR="00C66DFB" w:rsidRPr="004B3304" w14:paraId="7F4D4078" w14:textId="77777777" w:rsidTr="004B3304">
        <w:tc>
          <w:tcPr>
            <w:tcW w:w="572" w:type="dxa"/>
            <w:shd w:val="clear" w:color="auto" w:fill="FFFFFF"/>
            <w:vAlign w:val="center"/>
          </w:tcPr>
          <w:p w14:paraId="072B86D3"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2BDFF258" w14:textId="77777777" w:rsidR="00C66DFB" w:rsidRPr="004B3304" w:rsidRDefault="00C66DFB" w:rsidP="004B3304">
            <w:pPr>
              <w:jc w:val="center"/>
              <w:rPr>
                <w:rFonts w:cs="Times New Roman"/>
                <w:sz w:val="24"/>
                <w:szCs w:val="24"/>
              </w:rPr>
            </w:pPr>
            <w:r w:rsidRPr="004B3304">
              <w:rPr>
                <w:rFonts w:cs="Times New Roman"/>
                <w:sz w:val="24"/>
                <w:szCs w:val="24"/>
              </w:rPr>
              <w:t>Máy toàn đạc</w:t>
            </w:r>
          </w:p>
        </w:tc>
        <w:tc>
          <w:tcPr>
            <w:tcW w:w="804" w:type="dxa"/>
            <w:shd w:val="clear" w:color="auto" w:fill="FFFFFF"/>
            <w:vAlign w:val="center"/>
          </w:tcPr>
          <w:p w14:paraId="4960DB75"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78" w:type="dxa"/>
            <w:shd w:val="clear" w:color="auto" w:fill="FFFFFF"/>
            <w:vAlign w:val="center"/>
          </w:tcPr>
          <w:p w14:paraId="23CFE7E7"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7A005EEF" w14:textId="77777777" w:rsidR="00C66DFB" w:rsidRPr="004B3304" w:rsidRDefault="00C66DFB" w:rsidP="004B3304">
            <w:pPr>
              <w:jc w:val="center"/>
              <w:rPr>
                <w:rFonts w:cs="Times New Roman"/>
                <w:sz w:val="24"/>
                <w:szCs w:val="24"/>
              </w:rPr>
            </w:pPr>
            <w:r w:rsidRPr="004B3304">
              <w:rPr>
                <w:rFonts w:cs="Times New Roman"/>
                <w:sz w:val="24"/>
                <w:szCs w:val="24"/>
              </w:rPr>
              <w:t>13,74</w:t>
            </w:r>
          </w:p>
        </w:tc>
        <w:tc>
          <w:tcPr>
            <w:tcW w:w="906" w:type="dxa"/>
            <w:shd w:val="clear" w:color="auto" w:fill="FFFFFF"/>
            <w:vAlign w:val="center"/>
          </w:tcPr>
          <w:p w14:paraId="7B46E4BE" w14:textId="77777777" w:rsidR="00C66DFB" w:rsidRPr="004B3304" w:rsidRDefault="00C66DFB" w:rsidP="004B3304">
            <w:pPr>
              <w:jc w:val="center"/>
              <w:rPr>
                <w:rFonts w:cs="Times New Roman"/>
                <w:sz w:val="24"/>
                <w:szCs w:val="24"/>
              </w:rPr>
            </w:pPr>
            <w:r w:rsidRPr="004B3304">
              <w:rPr>
                <w:rFonts w:cs="Times New Roman"/>
                <w:sz w:val="24"/>
                <w:szCs w:val="24"/>
              </w:rPr>
              <w:t>16,5</w:t>
            </w:r>
          </w:p>
        </w:tc>
        <w:tc>
          <w:tcPr>
            <w:tcW w:w="936" w:type="dxa"/>
            <w:shd w:val="clear" w:color="auto" w:fill="FFFFFF"/>
            <w:vAlign w:val="center"/>
          </w:tcPr>
          <w:p w14:paraId="69C238D8" w14:textId="77777777" w:rsidR="00C66DFB" w:rsidRPr="004B3304" w:rsidRDefault="00C66DFB" w:rsidP="004B3304">
            <w:pPr>
              <w:jc w:val="center"/>
              <w:rPr>
                <w:rFonts w:cs="Times New Roman"/>
                <w:sz w:val="24"/>
                <w:szCs w:val="24"/>
              </w:rPr>
            </w:pPr>
            <w:r w:rsidRPr="004B3304">
              <w:rPr>
                <w:rFonts w:cs="Times New Roman"/>
                <w:sz w:val="24"/>
                <w:szCs w:val="24"/>
              </w:rPr>
              <w:t>17,88</w:t>
            </w:r>
          </w:p>
        </w:tc>
        <w:tc>
          <w:tcPr>
            <w:tcW w:w="852" w:type="dxa"/>
            <w:shd w:val="clear" w:color="auto" w:fill="FFFFFF"/>
            <w:vAlign w:val="center"/>
          </w:tcPr>
          <w:p w14:paraId="5B0B9EFE" w14:textId="77777777" w:rsidR="00C66DFB" w:rsidRPr="004B3304" w:rsidRDefault="00C66DFB" w:rsidP="004B3304">
            <w:pPr>
              <w:jc w:val="center"/>
              <w:rPr>
                <w:rFonts w:cs="Times New Roman"/>
                <w:sz w:val="24"/>
                <w:szCs w:val="24"/>
              </w:rPr>
            </w:pPr>
            <w:r w:rsidRPr="004B3304">
              <w:rPr>
                <w:rFonts w:cs="Times New Roman"/>
                <w:sz w:val="24"/>
                <w:szCs w:val="24"/>
              </w:rPr>
              <w:t>19,24</w:t>
            </w:r>
          </w:p>
        </w:tc>
        <w:tc>
          <w:tcPr>
            <w:tcW w:w="864" w:type="dxa"/>
            <w:shd w:val="clear" w:color="auto" w:fill="FFFFFF"/>
            <w:vAlign w:val="center"/>
          </w:tcPr>
          <w:p w14:paraId="67DF5F05" w14:textId="77777777" w:rsidR="00C66DFB" w:rsidRPr="004B3304" w:rsidRDefault="00C66DFB" w:rsidP="004B3304">
            <w:pPr>
              <w:jc w:val="center"/>
              <w:rPr>
                <w:rFonts w:cs="Times New Roman"/>
                <w:sz w:val="24"/>
                <w:szCs w:val="24"/>
              </w:rPr>
            </w:pPr>
          </w:p>
        </w:tc>
      </w:tr>
      <w:tr w:rsidR="00C66DFB" w:rsidRPr="004B3304" w14:paraId="131A948D" w14:textId="77777777" w:rsidTr="004B3304">
        <w:tc>
          <w:tcPr>
            <w:tcW w:w="572" w:type="dxa"/>
            <w:shd w:val="clear" w:color="auto" w:fill="FFFFFF"/>
            <w:vAlign w:val="center"/>
          </w:tcPr>
          <w:p w14:paraId="51AF2CE2"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4859CC84"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804" w:type="dxa"/>
            <w:shd w:val="clear" w:color="auto" w:fill="FFFFFF"/>
            <w:vAlign w:val="center"/>
          </w:tcPr>
          <w:p w14:paraId="3807CBCE"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1E226E3D"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29EBC9D1" w14:textId="77777777" w:rsidR="00C66DFB" w:rsidRPr="004B3304" w:rsidRDefault="00C66DFB" w:rsidP="004B3304">
            <w:pPr>
              <w:jc w:val="center"/>
              <w:rPr>
                <w:rFonts w:cs="Times New Roman"/>
                <w:sz w:val="24"/>
                <w:szCs w:val="24"/>
              </w:rPr>
            </w:pPr>
            <w:r w:rsidRPr="004B3304">
              <w:rPr>
                <w:rFonts w:cs="Times New Roman"/>
                <w:sz w:val="24"/>
                <w:szCs w:val="24"/>
              </w:rPr>
              <w:t>13,74</w:t>
            </w:r>
          </w:p>
        </w:tc>
        <w:tc>
          <w:tcPr>
            <w:tcW w:w="906" w:type="dxa"/>
            <w:shd w:val="clear" w:color="auto" w:fill="FFFFFF"/>
            <w:vAlign w:val="center"/>
          </w:tcPr>
          <w:p w14:paraId="55AA1E7B" w14:textId="77777777" w:rsidR="00C66DFB" w:rsidRPr="004B3304" w:rsidRDefault="00C66DFB" w:rsidP="004B3304">
            <w:pPr>
              <w:jc w:val="center"/>
              <w:rPr>
                <w:rFonts w:cs="Times New Roman"/>
                <w:sz w:val="24"/>
                <w:szCs w:val="24"/>
              </w:rPr>
            </w:pPr>
            <w:r w:rsidRPr="004B3304">
              <w:rPr>
                <w:rFonts w:cs="Times New Roman"/>
                <w:sz w:val="24"/>
                <w:szCs w:val="24"/>
              </w:rPr>
              <w:t>16,5</w:t>
            </w:r>
          </w:p>
        </w:tc>
        <w:tc>
          <w:tcPr>
            <w:tcW w:w="936" w:type="dxa"/>
            <w:shd w:val="clear" w:color="auto" w:fill="FFFFFF"/>
            <w:vAlign w:val="center"/>
          </w:tcPr>
          <w:p w14:paraId="7A60406D" w14:textId="77777777" w:rsidR="00C66DFB" w:rsidRPr="004B3304" w:rsidRDefault="00C66DFB" w:rsidP="004B3304">
            <w:pPr>
              <w:jc w:val="center"/>
              <w:rPr>
                <w:rFonts w:cs="Times New Roman"/>
                <w:sz w:val="24"/>
                <w:szCs w:val="24"/>
              </w:rPr>
            </w:pPr>
            <w:r w:rsidRPr="004B3304">
              <w:rPr>
                <w:rFonts w:cs="Times New Roman"/>
                <w:sz w:val="24"/>
                <w:szCs w:val="24"/>
              </w:rPr>
              <w:t>17,88</w:t>
            </w:r>
          </w:p>
        </w:tc>
        <w:tc>
          <w:tcPr>
            <w:tcW w:w="852" w:type="dxa"/>
            <w:shd w:val="clear" w:color="auto" w:fill="FFFFFF"/>
            <w:vAlign w:val="center"/>
          </w:tcPr>
          <w:p w14:paraId="59949D71" w14:textId="77777777" w:rsidR="00C66DFB" w:rsidRPr="004B3304" w:rsidRDefault="00C66DFB" w:rsidP="004B3304">
            <w:pPr>
              <w:jc w:val="center"/>
              <w:rPr>
                <w:rFonts w:cs="Times New Roman"/>
                <w:sz w:val="24"/>
                <w:szCs w:val="24"/>
              </w:rPr>
            </w:pPr>
            <w:r w:rsidRPr="004B3304">
              <w:rPr>
                <w:rFonts w:cs="Times New Roman"/>
                <w:sz w:val="24"/>
                <w:szCs w:val="24"/>
              </w:rPr>
              <w:t>19,24</w:t>
            </w:r>
          </w:p>
        </w:tc>
        <w:tc>
          <w:tcPr>
            <w:tcW w:w="864" w:type="dxa"/>
            <w:shd w:val="clear" w:color="auto" w:fill="FFFFFF"/>
            <w:vAlign w:val="center"/>
          </w:tcPr>
          <w:p w14:paraId="3568DE07" w14:textId="77777777" w:rsidR="00C66DFB" w:rsidRPr="004B3304" w:rsidRDefault="00C66DFB" w:rsidP="004B3304">
            <w:pPr>
              <w:jc w:val="center"/>
              <w:rPr>
                <w:rFonts w:cs="Times New Roman"/>
                <w:sz w:val="24"/>
                <w:szCs w:val="24"/>
              </w:rPr>
            </w:pPr>
          </w:p>
        </w:tc>
      </w:tr>
      <w:tr w:rsidR="00C66DFB" w:rsidRPr="004B3304" w14:paraId="14F43B8E" w14:textId="77777777" w:rsidTr="004B3304">
        <w:tc>
          <w:tcPr>
            <w:tcW w:w="572" w:type="dxa"/>
            <w:shd w:val="clear" w:color="auto" w:fill="FFFFFF"/>
            <w:vAlign w:val="center"/>
          </w:tcPr>
          <w:p w14:paraId="7DC1AF2C"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0A6A35E8" w14:textId="77777777" w:rsidR="00C66DFB" w:rsidRPr="004B3304" w:rsidRDefault="00C66DFB" w:rsidP="004B3304">
            <w:pPr>
              <w:jc w:val="center"/>
              <w:rPr>
                <w:rFonts w:cs="Times New Roman"/>
                <w:sz w:val="24"/>
                <w:szCs w:val="24"/>
              </w:rPr>
            </w:pPr>
            <w:r w:rsidRPr="004B3304">
              <w:rPr>
                <w:rFonts w:cs="Times New Roman"/>
                <w:sz w:val="24"/>
                <w:szCs w:val="24"/>
              </w:rPr>
              <w:t>Máy vi tính xách tay</w:t>
            </w:r>
          </w:p>
        </w:tc>
        <w:tc>
          <w:tcPr>
            <w:tcW w:w="804" w:type="dxa"/>
            <w:shd w:val="clear" w:color="auto" w:fill="FFFFFF"/>
            <w:vAlign w:val="center"/>
          </w:tcPr>
          <w:p w14:paraId="27A2AFC4"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78" w:type="dxa"/>
            <w:shd w:val="clear" w:color="auto" w:fill="FFFFFF"/>
            <w:vAlign w:val="center"/>
          </w:tcPr>
          <w:p w14:paraId="273DCBAB"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996" w:type="dxa"/>
            <w:shd w:val="clear" w:color="auto" w:fill="FFFFFF"/>
            <w:vAlign w:val="center"/>
          </w:tcPr>
          <w:p w14:paraId="08BB3451" w14:textId="77777777" w:rsidR="00C66DFB" w:rsidRPr="004B3304" w:rsidRDefault="00C66DFB" w:rsidP="004B3304">
            <w:pPr>
              <w:jc w:val="center"/>
              <w:rPr>
                <w:rFonts w:cs="Times New Roman"/>
                <w:sz w:val="24"/>
                <w:szCs w:val="24"/>
              </w:rPr>
            </w:pPr>
            <w:r w:rsidRPr="004B3304">
              <w:rPr>
                <w:rFonts w:cs="Times New Roman"/>
                <w:sz w:val="24"/>
                <w:szCs w:val="24"/>
              </w:rPr>
              <w:t>1,3</w:t>
            </w:r>
          </w:p>
        </w:tc>
        <w:tc>
          <w:tcPr>
            <w:tcW w:w="906" w:type="dxa"/>
            <w:shd w:val="clear" w:color="auto" w:fill="FFFFFF"/>
            <w:vAlign w:val="center"/>
          </w:tcPr>
          <w:p w14:paraId="10D2CF0F" w14:textId="77777777" w:rsidR="00C66DFB" w:rsidRPr="004B3304" w:rsidRDefault="00C66DFB" w:rsidP="004B3304">
            <w:pPr>
              <w:jc w:val="center"/>
              <w:rPr>
                <w:rFonts w:cs="Times New Roman"/>
                <w:sz w:val="24"/>
                <w:szCs w:val="24"/>
              </w:rPr>
            </w:pPr>
            <w:r w:rsidRPr="004B3304">
              <w:rPr>
                <w:rFonts w:cs="Times New Roman"/>
                <w:sz w:val="24"/>
                <w:szCs w:val="24"/>
              </w:rPr>
              <w:t>1,3</w:t>
            </w:r>
          </w:p>
        </w:tc>
        <w:tc>
          <w:tcPr>
            <w:tcW w:w="936" w:type="dxa"/>
            <w:shd w:val="clear" w:color="auto" w:fill="FFFFFF"/>
            <w:vAlign w:val="center"/>
          </w:tcPr>
          <w:p w14:paraId="025E3ECE" w14:textId="77777777" w:rsidR="00C66DFB" w:rsidRPr="004B3304" w:rsidRDefault="00C66DFB" w:rsidP="004B3304">
            <w:pPr>
              <w:jc w:val="center"/>
              <w:rPr>
                <w:rFonts w:cs="Times New Roman"/>
                <w:sz w:val="24"/>
                <w:szCs w:val="24"/>
              </w:rPr>
            </w:pPr>
            <w:r w:rsidRPr="004B3304">
              <w:rPr>
                <w:rFonts w:cs="Times New Roman"/>
                <w:sz w:val="24"/>
                <w:szCs w:val="24"/>
              </w:rPr>
              <w:t>1,3</w:t>
            </w:r>
          </w:p>
        </w:tc>
        <w:tc>
          <w:tcPr>
            <w:tcW w:w="852" w:type="dxa"/>
            <w:shd w:val="clear" w:color="auto" w:fill="FFFFFF"/>
            <w:vAlign w:val="center"/>
          </w:tcPr>
          <w:p w14:paraId="749C1BD5" w14:textId="77777777" w:rsidR="00C66DFB" w:rsidRPr="004B3304" w:rsidRDefault="00C66DFB" w:rsidP="004B3304">
            <w:pPr>
              <w:jc w:val="center"/>
              <w:rPr>
                <w:rFonts w:cs="Times New Roman"/>
                <w:sz w:val="24"/>
                <w:szCs w:val="24"/>
              </w:rPr>
            </w:pPr>
            <w:r w:rsidRPr="004B3304">
              <w:rPr>
                <w:rFonts w:cs="Times New Roman"/>
                <w:sz w:val="24"/>
                <w:szCs w:val="24"/>
              </w:rPr>
              <w:t>1,3</w:t>
            </w:r>
          </w:p>
        </w:tc>
        <w:tc>
          <w:tcPr>
            <w:tcW w:w="864" w:type="dxa"/>
            <w:shd w:val="clear" w:color="auto" w:fill="FFFFFF"/>
            <w:vAlign w:val="center"/>
          </w:tcPr>
          <w:p w14:paraId="23E4A0A9" w14:textId="77777777" w:rsidR="00C66DFB" w:rsidRPr="004B3304" w:rsidRDefault="00C66DFB" w:rsidP="004B3304">
            <w:pPr>
              <w:jc w:val="center"/>
              <w:rPr>
                <w:rFonts w:cs="Times New Roman"/>
                <w:sz w:val="24"/>
                <w:szCs w:val="24"/>
              </w:rPr>
            </w:pPr>
          </w:p>
        </w:tc>
      </w:tr>
      <w:tr w:rsidR="00C66DFB" w:rsidRPr="004B3304" w14:paraId="41808BEB" w14:textId="77777777" w:rsidTr="004B3304">
        <w:tc>
          <w:tcPr>
            <w:tcW w:w="572" w:type="dxa"/>
            <w:shd w:val="clear" w:color="auto" w:fill="FFFFFF"/>
            <w:vAlign w:val="center"/>
          </w:tcPr>
          <w:p w14:paraId="789D66FD"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4984DEC9" w14:textId="77777777" w:rsidR="00C66DFB" w:rsidRPr="004B3304" w:rsidRDefault="00C66DFB" w:rsidP="004B3304">
            <w:pPr>
              <w:jc w:val="center"/>
              <w:rPr>
                <w:rFonts w:cs="Times New Roman"/>
                <w:sz w:val="24"/>
                <w:szCs w:val="24"/>
              </w:rPr>
            </w:pPr>
            <w:r w:rsidRPr="004B3304">
              <w:rPr>
                <w:rFonts w:cs="Times New Roman"/>
                <w:sz w:val="24"/>
                <w:szCs w:val="24"/>
              </w:rPr>
              <w:t>Điện</w:t>
            </w:r>
          </w:p>
        </w:tc>
        <w:tc>
          <w:tcPr>
            <w:tcW w:w="804" w:type="dxa"/>
            <w:shd w:val="clear" w:color="auto" w:fill="FFFFFF"/>
            <w:vAlign w:val="center"/>
          </w:tcPr>
          <w:p w14:paraId="0963ADFF"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978" w:type="dxa"/>
            <w:shd w:val="clear" w:color="auto" w:fill="FFFFFF"/>
            <w:vAlign w:val="center"/>
          </w:tcPr>
          <w:p w14:paraId="5016D578"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17084186" w14:textId="77777777" w:rsidR="00C66DFB" w:rsidRPr="004B3304" w:rsidRDefault="00C66DFB" w:rsidP="004B3304">
            <w:pPr>
              <w:jc w:val="center"/>
              <w:rPr>
                <w:rFonts w:cs="Times New Roman"/>
                <w:sz w:val="24"/>
                <w:szCs w:val="24"/>
              </w:rPr>
            </w:pPr>
            <w:r w:rsidRPr="004B3304">
              <w:rPr>
                <w:rFonts w:cs="Times New Roman"/>
                <w:sz w:val="24"/>
                <w:szCs w:val="24"/>
              </w:rPr>
              <w:t>3,78</w:t>
            </w:r>
          </w:p>
        </w:tc>
        <w:tc>
          <w:tcPr>
            <w:tcW w:w="906" w:type="dxa"/>
            <w:shd w:val="clear" w:color="auto" w:fill="FFFFFF"/>
            <w:vAlign w:val="center"/>
          </w:tcPr>
          <w:p w14:paraId="32C67EDB" w14:textId="77777777" w:rsidR="00C66DFB" w:rsidRPr="004B3304" w:rsidRDefault="00C66DFB" w:rsidP="004B3304">
            <w:pPr>
              <w:jc w:val="center"/>
              <w:rPr>
                <w:rFonts w:cs="Times New Roman"/>
                <w:sz w:val="24"/>
                <w:szCs w:val="24"/>
              </w:rPr>
            </w:pPr>
            <w:r w:rsidRPr="004B3304">
              <w:rPr>
                <w:rFonts w:cs="Times New Roman"/>
                <w:sz w:val="24"/>
                <w:szCs w:val="24"/>
              </w:rPr>
              <w:t>3,78</w:t>
            </w:r>
          </w:p>
        </w:tc>
        <w:tc>
          <w:tcPr>
            <w:tcW w:w="936" w:type="dxa"/>
            <w:shd w:val="clear" w:color="auto" w:fill="FFFFFF"/>
            <w:vAlign w:val="center"/>
          </w:tcPr>
          <w:p w14:paraId="03FD74D9" w14:textId="77777777" w:rsidR="00C66DFB" w:rsidRPr="004B3304" w:rsidRDefault="00C66DFB" w:rsidP="004B3304">
            <w:pPr>
              <w:jc w:val="center"/>
              <w:rPr>
                <w:rFonts w:cs="Times New Roman"/>
                <w:sz w:val="24"/>
                <w:szCs w:val="24"/>
              </w:rPr>
            </w:pPr>
            <w:r w:rsidRPr="004B3304">
              <w:rPr>
                <w:rFonts w:cs="Times New Roman"/>
                <w:sz w:val="24"/>
                <w:szCs w:val="24"/>
              </w:rPr>
              <w:t>3,78</w:t>
            </w:r>
          </w:p>
        </w:tc>
        <w:tc>
          <w:tcPr>
            <w:tcW w:w="852" w:type="dxa"/>
            <w:shd w:val="clear" w:color="auto" w:fill="FFFFFF"/>
            <w:vAlign w:val="center"/>
          </w:tcPr>
          <w:p w14:paraId="2D7861C7" w14:textId="77777777" w:rsidR="00C66DFB" w:rsidRPr="004B3304" w:rsidRDefault="00C66DFB" w:rsidP="004B3304">
            <w:pPr>
              <w:jc w:val="center"/>
              <w:rPr>
                <w:rFonts w:cs="Times New Roman"/>
                <w:sz w:val="24"/>
                <w:szCs w:val="24"/>
              </w:rPr>
            </w:pPr>
            <w:r w:rsidRPr="004B3304">
              <w:rPr>
                <w:rFonts w:cs="Times New Roman"/>
                <w:sz w:val="24"/>
                <w:szCs w:val="24"/>
              </w:rPr>
              <w:t>3,78</w:t>
            </w:r>
          </w:p>
        </w:tc>
        <w:tc>
          <w:tcPr>
            <w:tcW w:w="864" w:type="dxa"/>
            <w:shd w:val="clear" w:color="auto" w:fill="FFFFFF"/>
            <w:vAlign w:val="center"/>
          </w:tcPr>
          <w:p w14:paraId="7E4BEAED" w14:textId="77777777" w:rsidR="00C66DFB" w:rsidRPr="004B3304" w:rsidRDefault="00C66DFB" w:rsidP="004B3304">
            <w:pPr>
              <w:jc w:val="center"/>
              <w:rPr>
                <w:rFonts w:cs="Times New Roman"/>
                <w:sz w:val="24"/>
                <w:szCs w:val="24"/>
              </w:rPr>
            </w:pPr>
          </w:p>
        </w:tc>
      </w:tr>
      <w:tr w:rsidR="00C66DFB" w:rsidRPr="004B3304" w14:paraId="6310550B" w14:textId="77777777" w:rsidTr="004B3304">
        <w:tc>
          <w:tcPr>
            <w:tcW w:w="572" w:type="dxa"/>
            <w:shd w:val="clear" w:color="auto" w:fill="FFFFFF"/>
            <w:vAlign w:val="center"/>
          </w:tcPr>
          <w:p w14:paraId="7B84A017"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2463" w:type="dxa"/>
            <w:shd w:val="clear" w:color="auto" w:fill="FFFFFF"/>
            <w:vAlign w:val="center"/>
          </w:tcPr>
          <w:p w14:paraId="29FE9DE0" w14:textId="77777777" w:rsidR="00C66DFB" w:rsidRPr="004B3304" w:rsidRDefault="00C66DFB" w:rsidP="004B3304">
            <w:pPr>
              <w:jc w:val="center"/>
              <w:rPr>
                <w:rFonts w:cs="Times New Roman"/>
                <w:sz w:val="24"/>
                <w:szCs w:val="24"/>
              </w:rPr>
            </w:pPr>
            <w:r w:rsidRPr="004B3304">
              <w:rPr>
                <w:rFonts w:cs="Times New Roman"/>
                <w:sz w:val="24"/>
                <w:szCs w:val="24"/>
              </w:rPr>
              <w:t>Đo vẽ chi tiết</w:t>
            </w:r>
          </w:p>
        </w:tc>
        <w:tc>
          <w:tcPr>
            <w:tcW w:w="804" w:type="dxa"/>
            <w:shd w:val="clear" w:color="auto" w:fill="FFFFFF"/>
            <w:vAlign w:val="center"/>
          </w:tcPr>
          <w:p w14:paraId="27FB563F"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70286761"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5912F2CA"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46F927A5"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5F72ACDF"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4D5ECF3D"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49412409" w14:textId="77777777" w:rsidR="00C66DFB" w:rsidRPr="004B3304" w:rsidRDefault="00C66DFB" w:rsidP="004B3304">
            <w:pPr>
              <w:jc w:val="center"/>
              <w:rPr>
                <w:rFonts w:cs="Times New Roman"/>
                <w:sz w:val="24"/>
                <w:szCs w:val="24"/>
              </w:rPr>
            </w:pPr>
          </w:p>
        </w:tc>
      </w:tr>
      <w:tr w:rsidR="00C66DFB" w:rsidRPr="004B3304" w14:paraId="29BEB477" w14:textId="77777777" w:rsidTr="004B3304">
        <w:tc>
          <w:tcPr>
            <w:tcW w:w="572" w:type="dxa"/>
            <w:shd w:val="clear" w:color="auto" w:fill="FFFFFF"/>
            <w:vAlign w:val="center"/>
          </w:tcPr>
          <w:p w14:paraId="049B76CB" w14:textId="77777777" w:rsidR="00C66DFB" w:rsidRPr="004B3304" w:rsidRDefault="00C66DFB" w:rsidP="004B3304">
            <w:pPr>
              <w:jc w:val="center"/>
              <w:rPr>
                <w:rFonts w:cs="Times New Roman"/>
                <w:sz w:val="24"/>
                <w:szCs w:val="24"/>
              </w:rPr>
            </w:pPr>
            <w:r w:rsidRPr="004B3304">
              <w:rPr>
                <w:rFonts w:cs="Times New Roman"/>
                <w:sz w:val="24"/>
                <w:szCs w:val="24"/>
              </w:rPr>
              <w:t>a</w:t>
            </w:r>
          </w:p>
        </w:tc>
        <w:tc>
          <w:tcPr>
            <w:tcW w:w="2463" w:type="dxa"/>
            <w:shd w:val="clear" w:color="auto" w:fill="FFFFFF"/>
            <w:vAlign w:val="center"/>
          </w:tcPr>
          <w:p w14:paraId="5B28FD85" w14:textId="77777777" w:rsidR="00C66DFB" w:rsidRPr="004B3304" w:rsidRDefault="00C66DFB" w:rsidP="004B3304">
            <w:pPr>
              <w:jc w:val="center"/>
              <w:rPr>
                <w:rFonts w:cs="Times New Roman"/>
                <w:sz w:val="24"/>
                <w:szCs w:val="24"/>
              </w:rPr>
            </w:pPr>
            <w:r w:rsidRPr="004B3304">
              <w:rPr>
                <w:rFonts w:cs="Times New Roman"/>
                <w:sz w:val="24"/>
                <w:szCs w:val="24"/>
              </w:rPr>
              <w:t>Bản đồ tỷ lệ 1/500</w:t>
            </w:r>
          </w:p>
        </w:tc>
        <w:tc>
          <w:tcPr>
            <w:tcW w:w="804" w:type="dxa"/>
            <w:shd w:val="clear" w:color="auto" w:fill="FFFFFF"/>
            <w:vAlign w:val="center"/>
          </w:tcPr>
          <w:p w14:paraId="4E92C4DC"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6F971B30"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12FAF687"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40D056B6"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139B4A67"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4782136E"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64303DC6" w14:textId="77777777" w:rsidR="00C66DFB" w:rsidRPr="004B3304" w:rsidRDefault="00C66DFB" w:rsidP="004B3304">
            <w:pPr>
              <w:jc w:val="center"/>
              <w:rPr>
                <w:rFonts w:cs="Times New Roman"/>
                <w:sz w:val="24"/>
                <w:szCs w:val="24"/>
              </w:rPr>
            </w:pPr>
          </w:p>
        </w:tc>
      </w:tr>
      <w:tr w:rsidR="00C66DFB" w:rsidRPr="004B3304" w14:paraId="36F46541" w14:textId="77777777" w:rsidTr="004B3304">
        <w:tc>
          <w:tcPr>
            <w:tcW w:w="572" w:type="dxa"/>
            <w:shd w:val="clear" w:color="auto" w:fill="FFFFFF"/>
            <w:vAlign w:val="center"/>
          </w:tcPr>
          <w:p w14:paraId="141E036A"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5E75A63D" w14:textId="77777777" w:rsidR="00C66DFB" w:rsidRPr="004B3304" w:rsidRDefault="00C66DFB" w:rsidP="004B3304">
            <w:pPr>
              <w:jc w:val="center"/>
              <w:rPr>
                <w:rFonts w:cs="Times New Roman"/>
                <w:sz w:val="24"/>
                <w:szCs w:val="24"/>
              </w:rPr>
            </w:pPr>
            <w:r w:rsidRPr="004B3304">
              <w:rPr>
                <w:rFonts w:cs="Times New Roman"/>
                <w:sz w:val="24"/>
                <w:szCs w:val="24"/>
              </w:rPr>
              <w:t>Máy toàn đạc</w:t>
            </w:r>
          </w:p>
        </w:tc>
        <w:tc>
          <w:tcPr>
            <w:tcW w:w="804" w:type="dxa"/>
            <w:shd w:val="clear" w:color="auto" w:fill="FFFFFF"/>
            <w:vAlign w:val="center"/>
          </w:tcPr>
          <w:p w14:paraId="62775CDB"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78" w:type="dxa"/>
            <w:shd w:val="clear" w:color="auto" w:fill="FFFFFF"/>
            <w:vAlign w:val="center"/>
          </w:tcPr>
          <w:p w14:paraId="18323094"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587E4A46" w14:textId="77777777" w:rsidR="00C66DFB" w:rsidRPr="004B3304" w:rsidRDefault="00C66DFB" w:rsidP="004B3304">
            <w:pPr>
              <w:jc w:val="center"/>
              <w:rPr>
                <w:rFonts w:cs="Times New Roman"/>
                <w:sz w:val="24"/>
                <w:szCs w:val="24"/>
              </w:rPr>
            </w:pPr>
            <w:r w:rsidRPr="004B3304">
              <w:rPr>
                <w:rFonts w:cs="Times New Roman"/>
                <w:sz w:val="24"/>
                <w:szCs w:val="24"/>
              </w:rPr>
              <w:t>5,50</w:t>
            </w:r>
          </w:p>
        </w:tc>
        <w:tc>
          <w:tcPr>
            <w:tcW w:w="906" w:type="dxa"/>
            <w:shd w:val="clear" w:color="auto" w:fill="FFFFFF"/>
            <w:vAlign w:val="center"/>
          </w:tcPr>
          <w:p w14:paraId="7FF43538" w14:textId="77777777" w:rsidR="00C66DFB" w:rsidRPr="004B3304" w:rsidRDefault="00C66DFB" w:rsidP="004B3304">
            <w:pPr>
              <w:jc w:val="center"/>
              <w:rPr>
                <w:rFonts w:cs="Times New Roman"/>
                <w:sz w:val="24"/>
                <w:szCs w:val="24"/>
              </w:rPr>
            </w:pPr>
            <w:r w:rsidRPr="004B3304">
              <w:rPr>
                <w:rFonts w:cs="Times New Roman"/>
                <w:sz w:val="24"/>
                <w:szCs w:val="24"/>
              </w:rPr>
              <w:t>6,77</w:t>
            </w:r>
          </w:p>
        </w:tc>
        <w:tc>
          <w:tcPr>
            <w:tcW w:w="936" w:type="dxa"/>
            <w:shd w:val="clear" w:color="auto" w:fill="FFFFFF"/>
            <w:vAlign w:val="center"/>
          </w:tcPr>
          <w:p w14:paraId="56AAA4B9" w14:textId="77777777" w:rsidR="00C66DFB" w:rsidRPr="004B3304" w:rsidRDefault="00C66DFB" w:rsidP="004B3304">
            <w:pPr>
              <w:jc w:val="center"/>
              <w:rPr>
                <w:rFonts w:cs="Times New Roman"/>
                <w:sz w:val="24"/>
                <w:szCs w:val="24"/>
              </w:rPr>
            </w:pPr>
            <w:r w:rsidRPr="004B3304">
              <w:rPr>
                <w:rFonts w:cs="Times New Roman"/>
                <w:sz w:val="24"/>
                <w:szCs w:val="24"/>
              </w:rPr>
              <w:t>9,13</w:t>
            </w:r>
          </w:p>
        </w:tc>
        <w:tc>
          <w:tcPr>
            <w:tcW w:w="852" w:type="dxa"/>
            <w:shd w:val="clear" w:color="auto" w:fill="FFFFFF"/>
            <w:vAlign w:val="center"/>
          </w:tcPr>
          <w:p w14:paraId="6B7E1EF4" w14:textId="77777777" w:rsidR="00C66DFB" w:rsidRPr="004B3304" w:rsidRDefault="00C66DFB" w:rsidP="004B3304">
            <w:pPr>
              <w:jc w:val="center"/>
              <w:rPr>
                <w:rFonts w:cs="Times New Roman"/>
                <w:sz w:val="24"/>
                <w:szCs w:val="24"/>
              </w:rPr>
            </w:pPr>
            <w:r w:rsidRPr="004B3304">
              <w:rPr>
                <w:rFonts w:cs="Times New Roman"/>
                <w:sz w:val="24"/>
                <w:szCs w:val="24"/>
              </w:rPr>
              <w:t>12,09</w:t>
            </w:r>
          </w:p>
        </w:tc>
        <w:tc>
          <w:tcPr>
            <w:tcW w:w="864" w:type="dxa"/>
            <w:shd w:val="clear" w:color="auto" w:fill="FFFFFF"/>
            <w:vAlign w:val="center"/>
          </w:tcPr>
          <w:p w14:paraId="607656FF" w14:textId="77777777" w:rsidR="00C66DFB" w:rsidRPr="004B3304" w:rsidRDefault="00C66DFB" w:rsidP="004B3304">
            <w:pPr>
              <w:jc w:val="center"/>
              <w:rPr>
                <w:rFonts w:cs="Times New Roman"/>
                <w:sz w:val="24"/>
                <w:szCs w:val="24"/>
              </w:rPr>
            </w:pPr>
            <w:r w:rsidRPr="004B3304">
              <w:rPr>
                <w:rFonts w:cs="Times New Roman"/>
                <w:sz w:val="24"/>
                <w:szCs w:val="24"/>
              </w:rPr>
              <w:t>15,39</w:t>
            </w:r>
          </w:p>
        </w:tc>
      </w:tr>
      <w:tr w:rsidR="00C66DFB" w:rsidRPr="004B3304" w14:paraId="2C0B4AF2" w14:textId="77777777" w:rsidTr="004B3304">
        <w:tc>
          <w:tcPr>
            <w:tcW w:w="572" w:type="dxa"/>
            <w:shd w:val="clear" w:color="auto" w:fill="FFFFFF"/>
            <w:vAlign w:val="center"/>
          </w:tcPr>
          <w:p w14:paraId="58DD48AD"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3C39FB6D"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804" w:type="dxa"/>
            <w:shd w:val="clear" w:color="auto" w:fill="FFFFFF"/>
            <w:vAlign w:val="center"/>
          </w:tcPr>
          <w:p w14:paraId="176F51A0"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78" w:type="dxa"/>
            <w:shd w:val="clear" w:color="auto" w:fill="FFFFFF"/>
            <w:vAlign w:val="center"/>
          </w:tcPr>
          <w:p w14:paraId="249B367A"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7185A781" w14:textId="77777777" w:rsidR="00C66DFB" w:rsidRPr="004B3304" w:rsidRDefault="00C66DFB" w:rsidP="004B3304">
            <w:pPr>
              <w:jc w:val="center"/>
              <w:rPr>
                <w:rFonts w:cs="Times New Roman"/>
                <w:sz w:val="24"/>
                <w:szCs w:val="24"/>
              </w:rPr>
            </w:pPr>
            <w:r w:rsidRPr="004B3304">
              <w:rPr>
                <w:rFonts w:cs="Times New Roman"/>
                <w:sz w:val="24"/>
                <w:szCs w:val="24"/>
              </w:rPr>
              <w:t>5,50</w:t>
            </w:r>
          </w:p>
        </w:tc>
        <w:tc>
          <w:tcPr>
            <w:tcW w:w="906" w:type="dxa"/>
            <w:shd w:val="clear" w:color="auto" w:fill="FFFFFF"/>
            <w:vAlign w:val="center"/>
          </w:tcPr>
          <w:p w14:paraId="2F78011E" w14:textId="77777777" w:rsidR="00C66DFB" w:rsidRPr="004B3304" w:rsidRDefault="00C66DFB" w:rsidP="004B3304">
            <w:pPr>
              <w:jc w:val="center"/>
              <w:rPr>
                <w:rFonts w:cs="Times New Roman"/>
                <w:sz w:val="24"/>
                <w:szCs w:val="24"/>
              </w:rPr>
            </w:pPr>
            <w:r w:rsidRPr="004B3304">
              <w:rPr>
                <w:rFonts w:cs="Times New Roman"/>
                <w:sz w:val="24"/>
                <w:szCs w:val="24"/>
              </w:rPr>
              <w:t>6,77</w:t>
            </w:r>
          </w:p>
        </w:tc>
        <w:tc>
          <w:tcPr>
            <w:tcW w:w="936" w:type="dxa"/>
            <w:shd w:val="clear" w:color="auto" w:fill="FFFFFF"/>
            <w:vAlign w:val="center"/>
          </w:tcPr>
          <w:p w14:paraId="29CF9C1D" w14:textId="77777777" w:rsidR="00C66DFB" w:rsidRPr="004B3304" w:rsidRDefault="00C66DFB" w:rsidP="004B3304">
            <w:pPr>
              <w:jc w:val="center"/>
              <w:rPr>
                <w:rFonts w:cs="Times New Roman"/>
                <w:sz w:val="24"/>
                <w:szCs w:val="24"/>
              </w:rPr>
            </w:pPr>
            <w:r w:rsidRPr="004B3304">
              <w:rPr>
                <w:rFonts w:cs="Times New Roman"/>
                <w:sz w:val="24"/>
                <w:szCs w:val="24"/>
              </w:rPr>
              <w:t>9,13</w:t>
            </w:r>
          </w:p>
        </w:tc>
        <w:tc>
          <w:tcPr>
            <w:tcW w:w="852" w:type="dxa"/>
            <w:shd w:val="clear" w:color="auto" w:fill="FFFFFF"/>
            <w:vAlign w:val="center"/>
          </w:tcPr>
          <w:p w14:paraId="1CA4D190" w14:textId="77777777" w:rsidR="00C66DFB" w:rsidRPr="004B3304" w:rsidRDefault="00C66DFB" w:rsidP="004B3304">
            <w:pPr>
              <w:jc w:val="center"/>
              <w:rPr>
                <w:rFonts w:cs="Times New Roman"/>
                <w:sz w:val="24"/>
                <w:szCs w:val="24"/>
              </w:rPr>
            </w:pPr>
            <w:r w:rsidRPr="004B3304">
              <w:rPr>
                <w:rFonts w:cs="Times New Roman"/>
                <w:sz w:val="24"/>
                <w:szCs w:val="24"/>
              </w:rPr>
              <w:t>12,09</w:t>
            </w:r>
          </w:p>
        </w:tc>
        <w:tc>
          <w:tcPr>
            <w:tcW w:w="864" w:type="dxa"/>
            <w:shd w:val="clear" w:color="auto" w:fill="FFFFFF"/>
            <w:vAlign w:val="center"/>
          </w:tcPr>
          <w:p w14:paraId="7A0850A9" w14:textId="77777777" w:rsidR="00C66DFB" w:rsidRPr="004B3304" w:rsidRDefault="00C66DFB" w:rsidP="004B3304">
            <w:pPr>
              <w:jc w:val="center"/>
              <w:rPr>
                <w:rFonts w:cs="Times New Roman"/>
                <w:sz w:val="24"/>
                <w:szCs w:val="24"/>
              </w:rPr>
            </w:pPr>
            <w:r w:rsidRPr="004B3304">
              <w:rPr>
                <w:rFonts w:cs="Times New Roman"/>
                <w:sz w:val="24"/>
                <w:szCs w:val="24"/>
              </w:rPr>
              <w:t>15,39</w:t>
            </w:r>
          </w:p>
        </w:tc>
      </w:tr>
      <w:tr w:rsidR="00C66DFB" w:rsidRPr="004B3304" w14:paraId="256B9586" w14:textId="77777777" w:rsidTr="004B3304">
        <w:tc>
          <w:tcPr>
            <w:tcW w:w="572" w:type="dxa"/>
            <w:shd w:val="clear" w:color="auto" w:fill="FFFFFF"/>
            <w:vAlign w:val="center"/>
          </w:tcPr>
          <w:p w14:paraId="484700F4" w14:textId="77777777" w:rsidR="00C66DFB" w:rsidRPr="004B3304" w:rsidRDefault="00C66DFB" w:rsidP="004B3304">
            <w:pPr>
              <w:jc w:val="center"/>
              <w:rPr>
                <w:rFonts w:cs="Times New Roman"/>
                <w:sz w:val="24"/>
                <w:szCs w:val="24"/>
              </w:rPr>
            </w:pPr>
            <w:r w:rsidRPr="004B3304">
              <w:rPr>
                <w:rFonts w:cs="Times New Roman"/>
                <w:sz w:val="24"/>
                <w:szCs w:val="24"/>
              </w:rPr>
              <w:t>b</w:t>
            </w:r>
          </w:p>
        </w:tc>
        <w:tc>
          <w:tcPr>
            <w:tcW w:w="2463" w:type="dxa"/>
            <w:shd w:val="clear" w:color="auto" w:fill="FFFFFF"/>
            <w:vAlign w:val="center"/>
          </w:tcPr>
          <w:p w14:paraId="66FC5EB7" w14:textId="77777777" w:rsidR="00C66DFB" w:rsidRPr="004B3304" w:rsidRDefault="00C66DFB" w:rsidP="004B3304">
            <w:pPr>
              <w:jc w:val="center"/>
              <w:rPr>
                <w:rFonts w:cs="Times New Roman"/>
                <w:sz w:val="24"/>
                <w:szCs w:val="24"/>
              </w:rPr>
            </w:pPr>
            <w:r w:rsidRPr="004B3304">
              <w:rPr>
                <w:rFonts w:cs="Times New Roman"/>
                <w:sz w:val="24"/>
                <w:szCs w:val="24"/>
              </w:rPr>
              <w:t>Bản đồ tỷ lệ 1/1000</w:t>
            </w:r>
          </w:p>
        </w:tc>
        <w:tc>
          <w:tcPr>
            <w:tcW w:w="804" w:type="dxa"/>
            <w:shd w:val="clear" w:color="auto" w:fill="FFFFFF"/>
            <w:vAlign w:val="center"/>
          </w:tcPr>
          <w:p w14:paraId="7ACA76A8"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4437059D"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0DDF382C"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477AA52F"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471FD490"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2B2A8602"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1963D192" w14:textId="77777777" w:rsidR="00C66DFB" w:rsidRPr="004B3304" w:rsidRDefault="00C66DFB" w:rsidP="004B3304">
            <w:pPr>
              <w:jc w:val="center"/>
              <w:rPr>
                <w:rFonts w:cs="Times New Roman"/>
                <w:sz w:val="24"/>
                <w:szCs w:val="24"/>
              </w:rPr>
            </w:pPr>
          </w:p>
        </w:tc>
      </w:tr>
      <w:tr w:rsidR="00C66DFB" w:rsidRPr="004B3304" w14:paraId="7766106D" w14:textId="77777777" w:rsidTr="004B3304">
        <w:tc>
          <w:tcPr>
            <w:tcW w:w="572" w:type="dxa"/>
            <w:shd w:val="clear" w:color="auto" w:fill="FFFFFF"/>
            <w:vAlign w:val="center"/>
          </w:tcPr>
          <w:p w14:paraId="2B53F419"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4EC82252" w14:textId="77777777" w:rsidR="00C66DFB" w:rsidRPr="004B3304" w:rsidRDefault="00C66DFB" w:rsidP="004B3304">
            <w:pPr>
              <w:jc w:val="center"/>
              <w:rPr>
                <w:rFonts w:cs="Times New Roman"/>
                <w:sz w:val="24"/>
                <w:szCs w:val="24"/>
              </w:rPr>
            </w:pPr>
            <w:r w:rsidRPr="004B3304">
              <w:rPr>
                <w:rFonts w:cs="Times New Roman"/>
                <w:sz w:val="24"/>
                <w:szCs w:val="24"/>
              </w:rPr>
              <w:t>Máy toàn đạc</w:t>
            </w:r>
          </w:p>
        </w:tc>
        <w:tc>
          <w:tcPr>
            <w:tcW w:w="804" w:type="dxa"/>
            <w:shd w:val="clear" w:color="auto" w:fill="FFFFFF"/>
            <w:vAlign w:val="center"/>
          </w:tcPr>
          <w:p w14:paraId="6ED98950"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78" w:type="dxa"/>
            <w:shd w:val="clear" w:color="auto" w:fill="FFFFFF"/>
            <w:vAlign w:val="center"/>
          </w:tcPr>
          <w:p w14:paraId="2A75C6FD"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035F9462" w14:textId="77777777" w:rsidR="00C66DFB" w:rsidRPr="004B3304" w:rsidRDefault="00C66DFB" w:rsidP="004B3304">
            <w:pPr>
              <w:jc w:val="center"/>
              <w:rPr>
                <w:rFonts w:cs="Times New Roman"/>
                <w:sz w:val="24"/>
                <w:szCs w:val="24"/>
              </w:rPr>
            </w:pPr>
            <w:r w:rsidRPr="004B3304">
              <w:rPr>
                <w:rFonts w:cs="Times New Roman"/>
                <w:sz w:val="24"/>
                <w:szCs w:val="24"/>
              </w:rPr>
              <w:t>10,46</w:t>
            </w:r>
          </w:p>
        </w:tc>
        <w:tc>
          <w:tcPr>
            <w:tcW w:w="906" w:type="dxa"/>
            <w:shd w:val="clear" w:color="auto" w:fill="FFFFFF"/>
            <w:vAlign w:val="center"/>
          </w:tcPr>
          <w:p w14:paraId="04CC171F" w14:textId="77777777" w:rsidR="00C66DFB" w:rsidRPr="004B3304" w:rsidRDefault="00C66DFB" w:rsidP="004B3304">
            <w:pPr>
              <w:jc w:val="center"/>
              <w:rPr>
                <w:rFonts w:cs="Times New Roman"/>
                <w:sz w:val="24"/>
                <w:szCs w:val="24"/>
              </w:rPr>
            </w:pPr>
            <w:r w:rsidRPr="004B3304">
              <w:rPr>
                <w:rFonts w:cs="Times New Roman"/>
                <w:sz w:val="24"/>
                <w:szCs w:val="24"/>
              </w:rPr>
              <w:t>12,33</w:t>
            </w:r>
          </w:p>
        </w:tc>
        <w:tc>
          <w:tcPr>
            <w:tcW w:w="936" w:type="dxa"/>
            <w:shd w:val="clear" w:color="auto" w:fill="FFFFFF"/>
            <w:vAlign w:val="center"/>
          </w:tcPr>
          <w:p w14:paraId="249FB77C" w14:textId="77777777" w:rsidR="00C66DFB" w:rsidRPr="004B3304" w:rsidRDefault="00C66DFB" w:rsidP="004B3304">
            <w:pPr>
              <w:jc w:val="center"/>
              <w:rPr>
                <w:rFonts w:cs="Times New Roman"/>
                <w:sz w:val="24"/>
                <w:szCs w:val="24"/>
              </w:rPr>
            </w:pPr>
            <w:r w:rsidRPr="004B3304">
              <w:rPr>
                <w:rFonts w:cs="Times New Roman"/>
                <w:sz w:val="24"/>
                <w:szCs w:val="24"/>
              </w:rPr>
              <w:t>14,57</w:t>
            </w:r>
          </w:p>
        </w:tc>
        <w:tc>
          <w:tcPr>
            <w:tcW w:w="852" w:type="dxa"/>
            <w:shd w:val="clear" w:color="auto" w:fill="FFFFFF"/>
            <w:vAlign w:val="center"/>
          </w:tcPr>
          <w:p w14:paraId="1E4EE4DE" w14:textId="77777777" w:rsidR="00C66DFB" w:rsidRPr="004B3304" w:rsidRDefault="00C66DFB" w:rsidP="004B3304">
            <w:pPr>
              <w:jc w:val="center"/>
              <w:rPr>
                <w:rFonts w:cs="Times New Roman"/>
                <w:sz w:val="24"/>
                <w:szCs w:val="24"/>
              </w:rPr>
            </w:pPr>
            <w:r w:rsidRPr="004B3304">
              <w:rPr>
                <w:rFonts w:cs="Times New Roman"/>
                <w:sz w:val="24"/>
                <w:szCs w:val="24"/>
              </w:rPr>
              <w:t>18,21</w:t>
            </w:r>
          </w:p>
        </w:tc>
        <w:tc>
          <w:tcPr>
            <w:tcW w:w="864" w:type="dxa"/>
            <w:shd w:val="clear" w:color="auto" w:fill="FFFFFF"/>
            <w:vAlign w:val="center"/>
          </w:tcPr>
          <w:p w14:paraId="53AEE3CD" w14:textId="77777777" w:rsidR="00C66DFB" w:rsidRPr="004B3304" w:rsidRDefault="00C66DFB" w:rsidP="004B3304">
            <w:pPr>
              <w:jc w:val="center"/>
              <w:rPr>
                <w:rFonts w:cs="Times New Roman"/>
                <w:sz w:val="24"/>
                <w:szCs w:val="24"/>
              </w:rPr>
            </w:pPr>
            <w:r w:rsidRPr="004B3304">
              <w:rPr>
                <w:rFonts w:cs="Times New Roman"/>
                <w:sz w:val="24"/>
                <w:szCs w:val="24"/>
              </w:rPr>
              <w:t>22,77</w:t>
            </w:r>
          </w:p>
        </w:tc>
      </w:tr>
      <w:tr w:rsidR="00C66DFB" w:rsidRPr="004B3304" w14:paraId="0C3EFA09" w14:textId="77777777" w:rsidTr="004B3304">
        <w:tc>
          <w:tcPr>
            <w:tcW w:w="572" w:type="dxa"/>
            <w:shd w:val="clear" w:color="auto" w:fill="FFFFFF"/>
            <w:vAlign w:val="center"/>
          </w:tcPr>
          <w:p w14:paraId="21912773"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58A33860"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804" w:type="dxa"/>
            <w:shd w:val="clear" w:color="auto" w:fill="FFFFFF"/>
            <w:vAlign w:val="center"/>
          </w:tcPr>
          <w:p w14:paraId="08B68D4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78" w:type="dxa"/>
            <w:shd w:val="clear" w:color="auto" w:fill="FFFFFF"/>
            <w:vAlign w:val="center"/>
          </w:tcPr>
          <w:p w14:paraId="5E576EF4"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5B487861" w14:textId="77777777" w:rsidR="00C66DFB" w:rsidRPr="004B3304" w:rsidRDefault="00C66DFB" w:rsidP="004B3304">
            <w:pPr>
              <w:jc w:val="center"/>
              <w:rPr>
                <w:rFonts w:cs="Times New Roman"/>
                <w:sz w:val="24"/>
                <w:szCs w:val="24"/>
              </w:rPr>
            </w:pPr>
            <w:r w:rsidRPr="004B3304">
              <w:rPr>
                <w:rFonts w:cs="Times New Roman"/>
                <w:sz w:val="24"/>
                <w:szCs w:val="24"/>
              </w:rPr>
              <w:t>10,46</w:t>
            </w:r>
          </w:p>
        </w:tc>
        <w:tc>
          <w:tcPr>
            <w:tcW w:w="906" w:type="dxa"/>
            <w:shd w:val="clear" w:color="auto" w:fill="FFFFFF"/>
            <w:vAlign w:val="center"/>
          </w:tcPr>
          <w:p w14:paraId="063F171B" w14:textId="77777777" w:rsidR="00C66DFB" w:rsidRPr="004B3304" w:rsidRDefault="00C66DFB" w:rsidP="004B3304">
            <w:pPr>
              <w:jc w:val="center"/>
              <w:rPr>
                <w:rFonts w:cs="Times New Roman"/>
                <w:sz w:val="24"/>
                <w:szCs w:val="24"/>
              </w:rPr>
            </w:pPr>
            <w:r w:rsidRPr="004B3304">
              <w:rPr>
                <w:rFonts w:cs="Times New Roman"/>
                <w:sz w:val="24"/>
                <w:szCs w:val="24"/>
              </w:rPr>
              <w:t>12,33</w:t>
            </w:r>
          </w:p>
        </w:tc>
        <w:tc>
          <w:tcPr>
            <w:tcW w:w="936" w:type="dxa"/>
            <w:shd w:val="clear" w:color="auto" w:fill="FFFFFF"/>
            <w:vAlign w:val="center"/>
          </w:tcPr>
          <w:p w14:paraId="3D660F92" w14:textId="77777777" w:rsidR="00C66DFB" w:rsidRPr="004B3304" w:rsidRDefault="00C66DFB" w:rsidP="004B3304">
            <w:pPr>
              <w:jc w:val="center"/>
              <w:rPr>
                <w:rFonts w:cs="Times New Roman"/>
                <w:sz w:val="24"/>
                <w:szCs w:val="24"/>
              </w:rPr>
            </w:pPr>
            <w:r w:rsidRPr="004B3304">
              <w:rPr>
                <w:rFonts w:cs="Times New Roman"/>
                <w:sz w:val="24"/>
                <w:szCs w:val="24"/>
              </w:rPr>
              <w:t>14,57</w:t>
            </w:r>
          </w:p>
        </w:tc>
        <w:tc>
          <w:tcPr>
            <w:tcW w:w="852" w:type="dxa"/>
            <w:shd w:val="clear" w:color="auto" w:fill="FFFFFF"/>
            <w:vAlign w:val="center"/>
          </w:tcPr>
          <w:p w14:paraId="0F7026B0" w14:textId="77777777" w:rsidR="00C66DFB" w:rsidRPr="004B3304" w:rsidRDefault="00C66DFB" w:rsidP="004B3304">
            <w:pPr>
              <w:jc w:val="center"/>
              <w:rPr>
                <w:rFonts w:cs="Times New Roman"/>
                <w:sz w:val="24"/>
                <w:szCs w:val="24"/>
              </w:rPr>
            </w:pPr>
            <w:r w:rsidRPr="004B3304">
              <w:rPr>
                <w:rFonts w:cs="Times New Roman"/>
                <w:sz w:val="24"/>
                <w:szCs w:val="24"/>
              </w:rPr>
              <w:t>18,21</w:t>
            </w:r>
          </w:p>
        </w:tc>
        <w:tc>
          <w:tcPr>
            <w:tcW w:w="864" w:type="dxa"/>
            <w:shd w:val="clear" w:color="auto" w:fill="FFFFFF"/>
            <w:vAlign w:val="center"/>
          </w:tcPr>
          <w:p w14:paraId="5C88EED3" w14:textId="77777777" w:rsidR="00C66DFB" w:rsidRPr="004B3304" w:rsidRDefault="00C66DFB" w:rsidP="004B3304">
            <w:pPr>
              <w:jc w:val="center"/>
              <w:rPr>
                <w:rFonts w:cs="Times New Roman"/>
                <w:sz w:val="24"/>
                <w:szCs w:val="24"/>
              </w:rPr>
            </w:pPr>
            <w:r w:rsidRPr="004B3304">
              <w:rPr>
                <w:rFonts w:cs="Times New Roman"/>
                <w:sz w:val="24"/>
                <w:szCs w:val="24"/>
              </w:rPr>
              <w:t>22,77</w:t>
            </w:r>
          </w:p>
        </w:tc>
      </w:tr>
      <w:tr w:rsidR="00C66DFB" w:rsidRPr="004B3304" w14:paraId="60884176" w14:textId="77777777" w:rsidTr="004B3304">
        <w:tc>
          <w:tcPr>
            <w:tcW w:w="572" w:type="dxa"/>
            <w:shd w:val="clear" w:color="auto" w:fill="FFFFFF"/>
            <w:vAlign w:val="center"/>
          </w:tcPr>
          <w:p w14:paraId="670AD587" w14:textId="77777777" w:rsidR="00C66DFB" w:rsidRPr="004B3304" w:rsidRDefault="00C66DFB" w:rsidP="004B3304">
            <w:pPr>
              <w:jc w:val="center"/>
              <w:rPr>
                <w:rFonts w:cs="Times New Roman"/>
                <w:sz w:val="24"/>
                <w:szCs w:val="24"/>
              </w:rPr>
            </w:pPr>
            <w:r w:rsidRPr="004B3304">
              <w:rPr>
                <w:rFonts w:cs="Times New Roman"/>
                <w:sz w:val="24"/>
                <w:szCs w:val="24"/>
              </w:rPr>
              <w:lastRenderedPageBreak/>
              <w:t>c</w:t>
            </w:r>
          </w:p>
        </w:tc>
        <w:tc>
          <w:tcPr>
            <w:tcW w:w="2463" w:type="dxa"/>
            <w:shd w:val="clear" w:color="auto" w:fill="FFFFFF"/>
            <w:vAlign w:val="center"/>
          </w:tcPr>
          <w:p w14:paraId="25AE86F8" w14:textId="77777777" w:rsidR="00C66DFB" w:rsidRPr="004B3304" w:rsidRDefault="00C66DFB" w:rsidP="004B3304">
            <w:pPr>
              <w:jc w:val="center"/>
              <w:rPr>
                <w:rFonts w:cs="Times New Roman"/>
                <w:sz w:val="24"/>
                <w:szCs w:val="24"/>
              </w:rPr>
            </w:pPr>
            <w:r w:rsidRPr="004B3304">
              <w:rPr>
                <w:rFonts w:cs="Times New Roman"/>
                <w:sz w:val="24"/>
                <w:szCs w:val="24"/>
              </w:rPr>
              <w:t>Bản đồ tỷ lệ 1/2.000</w:t>
            </w:r>
          </w:p>
        </w:tc>
        <w:tc>
          <w:tcPr>
            <w:tcW w:w="804" w:type="dxa"/>
            <w:shd w:val="clear" w:color="auto" w:fill="FFFFFF"/>
            <w:vAlign w:val="center"/>
          </w:tcPr>
          <w:p w14:paraId="337C934A"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4D2B4464"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0FEB8740"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59B04A56"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5B20A5E6"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0E894E89"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4496996A" w14:textId="77777777" w:rsidR="00C66DFB" w:rsidRPr="004B3304" w:rsidRDefault="00C66DFB" w:rsidP="004B3304">
            <w:pPr>
              <w:jc w:val="center"/>
              <w:rPr>
                <w:rFonts w:cs="Times New Roman"/>
                <w:sz w:val="24"/>
                <w:szCs w:val="24"/>
              </w:rPr>
            </w:pPr>
          </w:p>
        </w:tc>
      </w:tr>
      <w:tr w:rsidR="00C66DFB" w:rsidRPr="004B3304" w14:paraId="5C581CC6" w14:textId="77777777" w:rsidTr="004B3304">
        <w:tc>
          <w:tcPr>
            <w:tcW w:w="572" w:type="dxa"/>
            <w:shd w:val="clear" w:color="auto" w:fill="FFFFFF"/>
            <w:vAlign w:val="center"/>
          </w:tcPr>
          <w:p w14:paraId="6644306B"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61026FEE" w14:textId="77777777" w:rsidR="00C66DFB" w:rsidRPr="004B3304" w:rsidRDefault="00C66DFB" w:rsidP="004B3304">
            <w:pPr>
              <w:jc w:val="center"/>
              <w:rPr>
                <w:rFonts w:cs="Times New Roman"/>
                <w:sz w:val="24"/>
                <w:szCs w:val="24"/>
              </w:rPr>
            </w:pPr>
            <w:r w:rsidRPr="004B3304">
              <w:rPr>
                <w:rFonts w:cs="Times New Roman"/>
                <w:sz w:val="24"/>
                <w:szCs w:val="24"/>
              </w:rPr>
              <w:t>Máy toàn đạc</w:t>
            </w:r>
          </w:p>
        </w:tc>
        <w:tc>
          <w:tcPr>
            <w:tcW w:w="804" w:type="dxa"/>
            <w:shd w:val="clear" w:color="auto" w:fill="FFFFFF"/>
            <w:vAlign w:val="center"/>
          </w:tcPr>
          <w:p w14:paraId="358CEF5A"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78" w:type="dxa"/>
            <w:shd w:val="clear" w:color="auto" w:fill="FFFFFF"/>
            <w:vAlign w:val="center"/>
          </w:tcPr>
          <w:p w14:paraId="7AC72D21"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461B383C" w14:textId="77777777" w:rsidR="00C66DFB" w:rsidRPr="004B3304" w:rsidRDefault="00C66DFB" w:rsidP="004B3304">
            <w:pPr>
              <w:jc w:val="center"/>
              <w:rPr>
                <w:rFonts w:cs="Times New Roman"/>
                <w:sz w:val="24"/>
                <w:szCs w:val="24"/>
              </w:rPr>
            </w:pPr>
            <w:r w:rsidRPr="004B3304">
              <w:rPr>
                <w:rFonts w:cs="Times New Roman"/>
                <w:sz w:val="24"/>
                <w:szCs w:val="24"/>
              </w:rPr>
              <w:t>14,25</w:t>
            </w:r>
          </w:p>
        </w:tc>
        <w:tc>
          <w:tcPr>
            <w:tcW w:w="906" w:type="dxa"/>
            <w:shd w:val="clear" w:color="auto" w:fill="FFFFFF"/>
            <w:vAlign w:val="center"/>
          </w:tcPr>
          <w:p w14:paraId="1D492958" w14:textId="77777777" w:rsidR="00C66DFB" w:rsidRPr="004B3304" w:rsidRDefault="00C66DFB" w:rsidP="004B3304">
            <w:pPr>
              <w:jc w:val="center"/>
              <w:rPr>
                <w:rFonts w:cs="Times New Roman"/>
                <w:sz w:val="24"/>
                <w:szCs w:val="24"/>
              </w:rPr>
            </w:pPr>
            <w:r w:rsidRPr="004B3304">
              <w:rPr>
                <w:rFonts w:cs="Times New Roman"/>
                <w:sz w:val="24"/>
                <w:szCs w:val="24"/>
              </w:rPr>
              <w:t>16,79</w:t>
            </w:r>
          </w:p>
        </w:tc>
        <w:tc>
          <w:tcPr>
            <w:tcW w:w="936" w:type="dxa"/>
            <w:shd w:val="clear" w:color="auto" w:fill="FFFFFF"/>
            <w:vAlign w:val="center"/>
          </w:tcPr>
          <w:p w14:paraId="1AC3DCC1" w14:textId="77777777" w:rsidR="00C66DFB" w:rsidRPr="004B3304" w:rsidRDefault="00C66DFB" w:rsidP="004B3304">
            <w:pPr>
              <w:jc w:val="center"/>
              <w:rPr>
                <w:rFonts w:cs="Times New Roman"/>
                <w:sz w:val="24"/>
                <w:szCs w:val="24"/>
              </w:rPr>
            </w:pPr>
            <w:r w:rsidRPr="004B3304">
              <w:rPr>
                <w:rFonts w:cs="Times New Roman"/>
                <w:sz w:val="24"/>
                <w:szCs w:val="24"/>
              </w:rPr>
              <w:t>19,85</w:t>
            </w:r>
          </w:p>
        </w:tc>
        <w:tc>
          <w:tcPr>
            <w:tcW w:w="852" w:type="dxa"/>
            <w:shd w:val="clear" w:color="auto" w:fill="FFFFFF"/>
            <w:vAlign w:val="center"/>
          </w:tcPr>
          <w:p w14:paraId="66F88C09" w14:textId="77777777" w:rsidR="00C66DFB" w:rsidRPr="004B3304" w:rsidRDefault="00C66DFB" w:rsidP="004B3304">
            <w:pPr>
              <w:jc w:val="center"/>
              <w:rPr>
                <w:rFonts w:cs="Times New Roman"/>
                <w:sz w:val="24"/>
                <w:szCs w:val="24"/>
              </w:rPr>
            </w:pPr>
            <w:r w:rsidRPr="004B3304">
              <w:rPr>
                <w:rFonts w:cs="Times New Roman"/>
                <w:sz w:val="24"/>
                <w:szCs w:val="24"/>
              </w:rPr>
              <w:t>25,80</w:t>
            </w:r>
          </w:p>
        </w:tc>
        <w:tc>
          <w:tcPr>
            <w:tcW w:w="864" w:type="dxa"/>
            <w:shd w:val="clear" w:color="auto" w:fill="FFFFFF"/>
            <w:vAlign w:val="center"/>
          </w:tcPr>
          <w:p w14:paraId="682130C0" w14:textId="77777777" w:rsidR="00C66DFB" w:rsidRPr="004B3304" w:rsidRDefault="00C66DFB" w:rsidP="004B3304">
            <w:pPr>
              <w:jc w:val="center"/>
              <w:rPr>
                <w:rFonts w:cs="Times New Roman"/>
                <w:sz w:val="24"/>
                <w:szCs w:val="24"/>
              </w:rPr>
            </w:pPr>
            <w:r w:rsidRPr="004B3304">
              <w:rPr>
                <w:rFonts w:cs="Times New Roman"/>
                <w:sz w:val="24"/>
                <w:szCs w:val="24"/>
              </w:rPr>
              <w:t>33,84</w:t>
            </w:r>
          </w:p>
        </w:tc>
      </w:tr>
      <w:tr w:rsidR="00C66DFB" w:rsidRPr="004B3304" w14:paraId="798335D9" w14:textId="77777777" w:rsidTr="004B3304">
        <w:tc>
          <w:tcPr>
            <w:tcW w:w="572" w:type="dxa"/>
            <w:shd w:val="clear" w:color="auto" w:fill="FFFFFF"/>
            <w:vAlign w:val="center"/>
          </w:tcPr>
          <w:p w14:paraId="3B54CEC4"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3F8D1231"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804" w:type="dxa"/>
            <w:shd w:val="clear" w:color="auto" w:fill="FFFFFF"/>
            <w:vAlign w:val="center"/>
          </w:tcPr>
          <w:p w14:paraId="21FFA53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78" w:type="dxa"/>
            <w:shd w:val="clear" w:color="auto" w:fill="FFFFFF"/>
            <w:vAlign w:val="center"/>
          </w:tcPr>
          <w:p w14:paraId="6772DAEB"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3C454755" w14:textId="77777777" w:rsidR="00C66DFB" w:rsidRPr="004B3304" w:rsidRDefault="00C66DFB" w:rsidP="004B3304">
            <w:pPr>
              <w:jc w:val="center"/>
              <w:rPr>
                <w:rFonts w:cs="Times New Roman"/>
                <w:sz w:val="24"/>
                <w:szCs w:val="24"/>
              </w:rPr>
            </w:pPr>
            <w:r w:rsidRPr="004B3304">
              <w:rPr>
                <w:rFonts w:cs="Times New Roman"/>
                <w:sz w:val="24"/>
                <w:szCs w:val="24"/>
              </w:rPr>
              <w:t>14,25</w:t>
            </w:r>
          </w:p>
        </w:tc>
        <w:tc>
          <w:tcPr>
            <w:tcW w:w="906" w:type="dxa"/>
            <w:shd w:val="clear" w:color="auto" w:fill="FFFFFF"/>
            <w:vAlign w:val="center"/>
          </w:tcPr>
          <w:p w14:paraId="48CE592D" w14:textId="77777777" w:rsidR="00C66DFB" w:rsidRPr="004B3304" w:rsidRDefault="00C66DFB" w:rsidP="004B3304">
            <w:pPr>
              <w:jc w:val="center"/>
              <w:rPr>
                <w:rFonts w:cs="Times New Roman"/>
                <w:sz w:val="24"/>
                <w:szCs w:val="24"/>
              </w:rPr>
            </w:pPr>
            <w:r w:rsidRPr="004B3304">
              <w:rPr>
                <w:rFonts w:cs="Times New Roman"/>
                <w:sz w:val="24"/>
                <w:szCs w:val="24"/>
              </w:rPr>
              <w:t>16,79</w:t>
            </w:r>
          </w:p>
        </w:tc>
        <w:tc>
          <w:tcPr>
            <w:tcW w:w="936" w:type="dxa"/>
            <w:shd w:val="clear" w:color="auto" w:fill="FFFFFF"/>
            <w:vAlign w:val="center"/>
          </w:tcPr>
          <w:p w14:paraId="2F3FF043" w14:textId="77777777" w:rsidR="00C66DFB" w:rsidRPr="004B3304" w:rsidRDefault="00C66DFB" w:rsidP="004B3304">
            <w:pPr>
              <w:jc w:val="center"/>
              <w:rPr>
                <w:rFonts w:cs="Times New Roman"/>
                <w:sz w:val="24"/>
                <w:szCs w:val="24"/>
              </w:rPr>
            </w:pPr>
            <w:r w:rsidRPr="004B3304">
              <w:rPr>
                <w:rFonts w:cs="Times New Roman"/>
                <w:sz w:val="24"/>
                <w:szCs w:val="24"/>
              </w:rPr>
              <w:t>19,85</w:t>
            </w:r>
          </w:p>
        </w:tc>
        <w:tc>
          <w:tcPr>
            <w:tcW w:w="852" w:type="dxa"/>
            <w:shd w:val="clear" w:color="auto" w:fill="FFFFFF"/>
            <w:vAlign w:val="center"/>
          </w:tcPr>
          <w:p w14:paraId="42F0F6CF" w14:textId="77777777" w:rsidR="00C66DFB" w:rsidRPr="004B3304" w:rsidRDefault="00C66DFB" w:rsidP="004B3304">
            <w:pPr>
              <w:jc w:val="center"/>
              <w:rPr>
                <w:rFonts w:cs="Times New Roman"/>
                <w:sz w:val="24"/>
                <w:szCs w:val="24"/>
              </w:rPr>
            </w:pPr>
            <w:r w:rsidRPr="004B3304">
              <w:rPr>
                <w:rFonts w:cs="Times New Roman"/>
                <w:sz w:val="24"/>
                <w:szCs w:val="24"/>
              </w:rPr>
              <w:t>25,80</w:t>
            </w:r>
          </w:p>
        </w:tc>
        <w:tc>
          <w:tcPr>
            <w:tcW w:w="864" w:type="dxa"/>
            <w:shd w:val="clear" w:color="auto" w:fill="FFFFFF"/>
            <w:vAlign w:val="center"/>
          </w:tcPr>
          <w:p w14:paraId="31392D14" w14:textId="77777777" w:rsidR="00C66DFB" w:rsidRPr="004B3304" w:rsidRDefault="00C66DFB" w:rsidP="004B3304">
            <w:pPr>
              <w:jc w:val="center"/>
              <w:rPr>
                <w:rFonts w:cs="Times New Roman"/>
                <w:sz w:val="24"/>
                <w:szCs w:val="24"/>
              </w:rPr>
            </w:pPr>
            <w:r w:rsidRPr="004B3304">
              <w:rPr>
                <w:rFonts w:cs="Times New Roman"/>
                <w:sz w:val="24"/>
                <w:szCs w:val="24"/>
              </w:rPr>
              <w:t>33,84</w:t>
            </w:r>
          </w:p>
        </w:tc>
      </w:tr>
      <w:tr w:rsidR="00C66DFB" w:rsidRPr="004B3304" w14:paraId="7111DB37" w14:textId="77777777" w:rsidTr="004B3304">
        <w:tc>
          <w:tcPr>
            <w:tcW w:w="572" w:type="dxa"/>
            <w:shd w:val="clear" w:color="auto" w:fill="FFFFFF"/>
            <w:vAlign w:val="center"/>
          </w:tcPr>
          <w:p w14:paraId="39B5C104" w14:textId="77777777" w:rsidR="00C66DFB" w:rsidRPr="004B3304" w:rsidRDefault="00C66DFB" w:rsidP="004B3304">
            <w:pPr>
              <w:jc w:val="center"/>
              <w:rPr>
                <w:rFonts w:cs="Times New Roman"/>
                <w:sz w:val="24"/>
                <w:szCs w:val="24"/>
              </w:rPr>
            </w:pPr>
            <w:r w:rsidRPr="004B3304">
              <w:rPr>
                <w:rFonts w:cs="Times New Roman"/>
                <w:sz w:val="24"/>
                <w:szCs w:val="24"/>
              </w:rPr>
              <w:t>d</w:t>
            </w:r>
          </w:p>
        </w:tc>
        <w:tc>
          <w:tcPr>
            <w:tcW w:w="2463" w:type="dxa"/>
            <w:shd w:val="clear" w:color="auto" w:fill="FFFFFF"/>
            <w:vAlign w:val="center"/>
          </w:tcPr>
          <w:p w14:paraId="0CBA819C" w14:textId="77777777" w:rsidR="00C66DFB" w:rsidRPr="004B3304" w:rsidRDefault="00C66DFB" w:rsidP="004B3304">
            <w:pPr>
              <w:jc w:val="center"/>
              <w:rPr>
                <w:rFonts w:cs="Times New Roman"/>
                <w:sz w:val="24"/>
                <w:szCs w:val="24"/>
              </w:rPr>
            </w:pPr>
            <w:r w:rsidRPr="004B3304">
              <w:rPr>
                <w:rFonts w:cs="Times New Roman"/>
                <w:sz w:val="24"/>
                <w:szCs w:val="24"/>
              </w:rPr>
              <w:t>Bản đồ tỷ lệ 1/5.000</w:t>
            </w:r>
          </w:p>
        </w:tc>
        <w:tc>
          <w:tcPr>
            <w:tcW w:w="804" w:type="dxa"/>
            <w:shd w:val="clear" w:color="auto" w:fill="FFFFFF"/>
            <w:vAlign w:val="center"/>
          </w:tcPr>
          <w:p w14:paraId="6A0AF843"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41E32431"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41F03D53"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386D649B"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57B964C6"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7E5BF14B"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2844C3A2" w14:textId="77777777" w:rsidR="00C66DFB" w:rsidRPr="004B3304" w:rsidRDefault="00C66DFB" w:rsidP="004B3304">
            <w:pPr>
              <w:jc w:val="center"/>
              <w:rPr>
                <w:rFonts w:cs="Times New Roman"/>
                <w:sz w:val="24"/>
                <w:szCs w:val="24"/>
              </w:rPr>
            </w:pPr>
          </w:p>
        </w:tc>
      </w:tr>
      <w:tr w:rsidR="00C66DFB" w:rsidRPr="004B3304" w14:paraId="59E21301" w14:textId="77777777" w:rsidTr="004B3304">
        <w:tc>
          <w:tcPr>
            <w:tcW w:w="572" w:type="dxa"/>
            <w:shd w:val="clear" w:color="auto" w:fill="FFFFFF"/>
            <w:vAlign w:val="center"/>
          </w:tcPr>
          <w:p w14:paraId="5513C41E"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7257858B" w14:textId="77777777" w:rsidR="00C66DFB" w:rsidRPr="004B3304" w:rsidRDefault="00C66DFB" w:rsidP="004B3304">
            <w:pPr>
              <w:jc w:val="center"/>
              <w:rPr>
                <w:rFonts w:cs="Times New Roman"/>
                <w:sz w:val="24"/>
                <w:szCs w:val="24"/>
              </w:rPr>
            </w:pPr>
            <w:r w:rsidRPr="004B3304">
              <w:rPr>
                <w:rFonts w:cs="Times New Roman"/>
                <w:sz w:val="24"/>
                <w:szCs w:val="24"/>
              </w:rPr>
              <w:t>Máy toàn đạc</w:t>
            </w:r>
          </w:p>
        </w:tc>
        <w:tc>
          <w:tcPr>
            <w:tcW w:w="804" w:type="dxa"/>
            <w:shd w:val="clear" w:color="auto" w:fill="FFFFFF"/>
            <w:vAlign w:val="center"/>
          </w:tcPr>
          <w:p w14:paraId="22AB0CC0"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78" w:type="dxa"/>
            <w:shd w:val="clear" w:color="auto" w:fill="FFFFFF"/>
            <w:vAlign w:val="center"/>
          </w:tcPr>
          <w:p w14:paraId="1714E0EB"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17054F92" w14:textId="77777777" w:rsidR="00C66DFB" w:rsidRPr="004B3304" w:rsidRDefault="00C66DFB" w:rsidP="004B3304">
            <w:pPr>
              <w:jc w:val="center"/>
              <w:rPr>
                <w:rFonts w:cs="Times New Roman"/>
                <w:sz w:val="24"/>
                <w:szCs w:val="24"/>
              </w:rPr>
            </w:pPr>
            <w:r w:rsidRPr="004B3304">
              <w:rPr>
                <w:rFonts w:cs="Times New Roman"/>
                <w:sz w:val="24"/>
                <w:szCs w:val="24"/>
              </w:rPr>
              <w:t>58,61</w:t>
            </w:r>
          </w:p>
        </w:tc>
        <w:tc>
          <w:tcPr>
            <w:tcW w:w="906" w:type="dxa"/>
            <w:shd w:val="clear" w:color="auto" w:fill="FFFFFF"/>
            <w:vAlign w:val="center"/>
          </w:tcPr>
          <w:p w14:paraId="41CA505B" w14:textId="77777777" w:rsidR="00C66DFB" w:rsidRPr="004B3304" w:rsidRDefault="00C66DFB" w:rsidP="004B3304">
            <w:pPr>
              <w:jc w:val="center"/>
              <w:rPr>
                <w:rFonts w:cs="Times New Roman"/>
                <w:sz w:val="24"/>
                <w:szCs w:val="24"/>
              </w:rPr>
            </w:pPr>
            <w:r w:rsidRPr="004B3304">
              <w:rPr>
                <w:rFonts w:cs="Times New Roman"/>
                <w:sz w:val="24"/>
                <w:szCs w:val="24"/>
              </w:rPr>
              <w:t>70,31</w:t>
            </w:r>
          </w:p>
        </w:tc>
        <w:tc>
          <w:tcPr>
            <w:tcW w:w="936" w:type="dxa"/>
            <w:shd w:val="clear" w:color="auto" w:fill="FFFFFF"/>
            <w:vAlign w:val="center"/>
          </w:tcPr>
          <w:p w14:paraId="0979955E" w14:textId="77777777" w:rsidR="00C66DFB" w:rsidRPr="004B3304" w:rsidRDefault="00C66DFB" w:rsidP="004B3304">
            <w:pPr>
              <w:jc w:val="center"/>
              <w:rPr>
                <w:rFonts w:cs="Times New Roman"/>
                <w:sz w:val="24"/>
                <w:szCs w:val="24"/>
              </w:rPr>
            </w:pPr>
            <w:r w:rsidRPr="004B3304">
              <w:rPr>
                <w:rFonts w:cs="Times New Roman"/>
                <w:sz w:val="24"/>
                <w:szCs w:val="24"/>
              </w:rPr>
              <w:t>76,18</w:t>
            </w:r>
          </w:p>
        </w:tc>
        <w:tc>
          <w:tcPr>
            <w:tcW w:w="852" w:type="dxa"/>
            <w:shd w:val="clear" w:color="auto" w:fill="FFFFFF"/>
            <w:vAlign w:val="center"/>
          </w:tcPr>
          <w:p w14:paraId="1863F69E" w14:textId="77777777" w:rsidR="00C66DFB" w:rsidRPr="004B3304" w:rsidRDefault="00C66DFB" w:rsidP="004B3304">
            <w:pPr>
              <w:jc w:val="center"/>
              <w:rPr>
                <w:rFonts w:cs="Times New Roman"/>
                <w:sz w:val="24"/>
                <w:szCs w:val="24"/>
              </w:rPr>
            </w:pPr>
            <w:r w:rsidRPr="004B3304">
              <w:rPr>
                <w:rFonts w:cs="Times New Roman"/>
                <w:sz w:val="24"/>
                <w:szCs w:val="24"/>
              </w:rPr>
              <w:t>82,04</w:t>
            </w:r>
          </w:p>
        </w:tc>
        <w:tc>
          <w:tcPr>
            <w:tcW w:w="864" w:type="dxa"/>
            <w:shd w:val="clear" w:color="auto" w:fill="FFFFFF"/>
            <w:vAlign w:val="center"/>
          </w:tcPr>
          <w:p w14:paraId="4DF8B91B" w14:textId="77777777" w:rsidR="00C66DFB" w:rsidRPr="004B3304" w:rsidRDefault="00C66DFB" w:rsidP="004B3304">
            <w:pPr>
              <w:jc w:val="center"/>
              <w:rPr>
                <w:rFonts w:cs="Times New Roman"/>
                <w:sz w:val="24"/>
                <w:szCs w:val="24"/>
              </w:rPr>
            </w:pPr>
          </w:p>
        </w:tc>
      </w:tr>
      <w:tr w:rsidR="00C66DFB" w:rsidRPr="004B3304" w14:paraId="37C65FC3" w14:textId="77777777" w:rsidTr="004B3304">
        <w:tc>
          <w:tcPr>
            <w:tcW w:w="572" w:type="dxa"/>
            <w:shd w:val="clear" w:color="auto" w:fill="FFFFFF"/>
            <w:vAlign w:val="center"/>
          </w:tcPr>
          <w:p w14:paraId="50FFF12B"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05D3D65E"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804" w:type="dxa"/>
            <w:shd w:val="clear" w:color="auto" w:fill="FFFFFF"/>
            <w:vAlign w:val="center"/>
          </w:tcPr>
          <w:p w14:paraId="2AD37C29"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78" w:type="dxa"/>
            <w:shd w:val="clear" w:color="auto" w:fill="FFFFFF"/>
            <w:vAlign w:val="center"/>
          </w:tcPr>
          <w:p w14:paraId="0E4F0A96"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0955E03B" w14:textId="77777777" w:rsidR="00C66DFB" w:rsidRPr="004B3304" w:rsidRDefault="00C66DFB" w:rsidP="004B3304">
            <w:pPr>
              <w:jc w:val="center"/>
              <w:rPr>
                <w:rFonts w:cs="Times New Roman"/>
                <w:sz w:val="24"/>
                <w:szCs w:val="24"/>
              </w:rPr>
            </w:pPr>
            <w:r w:rsidRPr="004B3304">
              <w:rPr>
                <w:rFonts w:cs="Times New Roman"/>
                <w:sz w:val="24"/>
                <w:szCs w:val="24"/>
              </w:rPr>
              <w:t>58,61</w:t>
            </w:r>
          </w:p>
        </w:tc>
        <w:tc>
          <w:tcPr>
            <w:tcW w:w="906" w:type="dxa"/>
            <w:shd w:val="clear" w:color="auto" w:fill="FFFFFF"/>
            <w:vAlign w:val="center"/>
          </w:tcPr>
          <w:p w14:paraId="3E87F2B4" w14:textId="77777777" w:rsidR="00C66DFB" w:rsidRPr="004B3304" w:rsidRDefault="00C66DFB" w:rsidP="004B3304">
            <w:pPr>
              <w:jc w:val="center"/>
              <w:rPr>
                <w:rFonts w:cs="Times New Roman"/>
                <w:sz w:val="24"/>
                <w:szCs w:val="24"/>
              </w:rPr>
            </w:pPr>
            <w:r w:rsidRPr="004B3304">
              <w:rPr>
                <w:rFonts w:cs="Times New Roman"/>
                <w:sz w:val="24"/>
                <w:szCs w:val="24"/>
              </w:rPr>
              <w:t>70,31</w:t>
            </w:r>
          </w:p>
        </w:tc>
        <w:tc>
          <w:tcPr>
            <w:tcW w:w="936" w:type="dxa"/>
            <w:shd w:val="clear" w:color="auto" w:fill="FFFFFF"/>
            <w:vAlign w:val="center"/>
          </w:tcPr>
          <w:p w14:paraId="0076B0DF" w14:textId="77777777" w:rsidR="00C66DFB" w:rsidRPr="004B3304" w:rsidRDefault="00C66DFB" w:rsidP="004B3304">
            <w:pPr>
              <w:jc w:val="center"/>
              <w:rPr>
                <w:rFonts w:cs="Times New Roman"/>
                <w:sz w:val="24"/>
                <w:szCs w:val="24"/>
              </w:rPr>
            </w:pPr>
            <w:r w:rsidRPr="004B3304">
              <w:rPr>
                <w:rFonts w:cs="Times New Roman"/>
                <w:sz w:val="24"/>
                <w:szCs w:val="24"/>
              </w:rPr>
              <w:t>76,18</w:t>
            </w:r>
          </w:p>
        </w:tc>
        <w:tc>
          <w:tcPr>
            <w:tcW w:w="852" w:type="dxa"/>
            <w:shd w:val="clear" w:color="auto" w:fill="FFFFFF"/>
            <w:vAlign w:val="center"/>
          </w:tcPr>
          <w:p w14:paraId="646C0771" w14:textId="77777777" w:rsidR="00C66DFB" w:rsidRPr="004B3304" w:rsidRDefault="00C66DFB" w:rsidP="004B3304">
            <w:pPr>
              <w:jc w:val="center"/>
              <w:rPr>
                <w:rFonts w:cs="Times New Roman"/>
                <w:sz w:val="24"/>
                <w:szCs w:val="24"/>
              </w:rPr>
            </w:pPr>
            <w:r w:rsidRPr="004B3304">
              <w:rPr>
                <w:rFonts w:cs="Times New Roman"/>
                <w:sz w:val="24"/>
                <w:szCs w:val="24"/>
              </w:rPr>
              <w:t>82,04</w:t>
            </w:r>
          </w:p>
        </w:tc>
        <w:tc>
          <w:tcPr>
            <w:tcW w:w="864" w:type="dxa"/>
            <w:shd w:val="clear" w:color="auto" w:fill="FFFFFF"/>
            <w:vAlign w:val="center"/>
          </w:tcPr>
          <w:p w14:paraId="1F666F3E" w14:textId="77777777" w:rsidR="00C66DFB" w:rsidRPr="004B3304" w:rsidRDefault="00C66DFB" w:rsidP="004B3304">
            <w:pPr>
              <w:jc w:val="center"/>
              <w:rPr>
                <w:rFonts w:cs="Times New Roman"/>
                <w:sz w:val="24"/>
                <w:szCs w:val="24"/>
              </w:rPr>
            </w:pPr>
          </w:p>
        </w:tc>
      </w:tr>
      <w:tr w:rsidR="00C66DFB" w:rsidRPr="004B3304" w14:paraId="3E61020C" w14:textId="77777777" w:rsidTr="004B3304">
        <w:tc>
          <w:tcPr>
            <w:tcW w:w="572" w:type="dxa"/>
            <w:shd w:val="clear" w:color="auto" w:fill="FFFFFF"/>
            <w:vAlign w:val="center"/>
          </w:tcPr>
          <w:p w14:paraId="50548532" w14:textId="77777777" w:rsidR="00C66DFB" w:rsidRPr="004B3304" w:rsidRDefault="00C66DFB" w:rsidP="004B3304">
            <w:pPr>
              <w:jc w:val="center"/>
              <w:rPr>
                <w:rFonts w:cs="Times New Roman"/>
                <w:sz w:val="24"/>
                <w:szCs w:val="24"/>
              </w:rPr>
            </w:pPr>
            <w:r w:rsidRPr="004B3304">
              <w:rPr>
                <w:rFonts w:cs="Times New Roman"/>
                <w:sz w:val="24"/>
                <w:szCs w:val="24"/>
              </w:rPr>
              <w:t>đ</w:t>
            </w:r>
          </w:p>
        </w:tc>
        <w:tc>
          <w:tcPr>
            <w:tcW w:w="2463" w:type="dxa"/>
            <w:shd w:val="clear" w:color="auto" w:fill="FFFFFF"/>
            <w:vAlign w:val="center"/>
          </w:tcPr>
          <w:p w14:paraId="5586A255" w14:textId="77777777" w:rsidR="00C66DFB" w:rsidRPr="004B3304" w:rsidRDefault="00C66DFB" w:rsidP="004B3304">
            <w:pPr>
              <w:jc w:val="center"/>
              <w:rPr>
                <w:rFonts w:cs="Times New Roman"/>
                <w:sz w:val="24"/>
                <w:szCs w:val="24"/>
              </w:rPr>
            </w:pPr>
            <w:r w:rsidRPr="004B3304">
              <w:rPr>
                <w:rFonts w:cs="Times New Roman"/>
                <w:sz w:val="24"/>
                <w:szCs w:val="24"/>
              </w:rPr>
              <w:t>Bản đồ tỷ lệ 1/1.0000</w:t>
            </w:r>
          </w:p>
        </w:tc>
        <w:tc>
          <w:tcPr>
            <w:tcW w:w="804" w:type="dxa"/>
            <w:shd w:val="clear" w:color="auto" w:fill="FFFFFF"/>
            <w:vAlign w:val="center"/>
          </w:tcPr>
          <w:p w14:paraId="290E888C" w14:textId="77777777" w:rsidR="00C66DFB" w:rsidRPr="004B3304" w:rsidRDefault="00C66DFB" w:rsidP="004B3304">
            <w:pPr>
              <w:jc w:val="center"/>
              <w:rPr>
                <w:rFonts w:cs="Times New Roman"/>
                <w:sz w:val="24"/>
                <w:szCs w:val="24"/>
              </w:rPr>
            </w:pPr>
          </w:p>
        </w:tc>
        <w:tc>
          <w:tcPr>
            <w:tcW w:w="978" w:type="dxa"/>
            <w:shd w:val="clear" w:color="auto" w:fill="FFFFFF"/>
            <w:vAlign w:val="center"/>
          </w:tcPr>
          <w:p w14:paraId="2D992B64"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68226E92" w14:textId="77777777" w:rsidR="00C66DFB" w:rsidRPr="004B3304" w:rsidRDefault="00C66DFB" w:rsidP="004B3304">
            <w:pPr>
              <w:jc w:val="center"/>
              <w:rPr>
                <w:rFonts w:cs="Times New Roman"/>
                <w:sz w:val="24"/>
                <w:szCs w:val="24"/>
              </w:rPr>
            </w:pPr>
          </w:p>
        </w:tc>
        <w:tc>
          <w:tcPr>
            <w:tcW w:w="906" w:type="dxa"/>
            <w:shd w:val="clear" w:color="auto" w:fill="FFFFFF"/>
            <w:vAlign w:val="center"/>
          </w:tcPr>
          <w:p w14:paraId="0BF8CFAD" w14:textId="77777777" w:rsidR="00C66DFB" w:rsidRPr="004B3304" w:rsidRDefault="00C66DFB" w:rsidP="004B3304">
            <w:pPr>
              <w:jc w:val="center"/>
              <w:rPr>
                <w:rFonts w:cs="Times New Roman"/>
                <w:sz w:val="24"/>
                <w:szCs w:val="24"/>
              </w:rPr>
            </w:pPr>
          </w:p>
        </w:tc>
        <w:tc>
          <w:tcPr>
            <w:tcW w:w="936" w:type="dxa"/>
            <w:shd w:val="clear" w:color="auto" w:fill="FFFFFF"/>
            <w:vAlign w:val="center"/>
          </w:tcPr>
          <w:p w14:paraId="6343E441" w14:textId="77777777" w:rsidR="00C66DFB" w:rsidRPr="004B3304" w:rsidRDefault="00C66DFB" w:rsidP="004B3304">
            <w:pPr>
              <w:jc w:val="center"/>
              <w:rPr>
                <w:rFonts w:cs="Times New Roman"/>
                <w:sz w:val="24"/>
                <w:szCs w:val="24"/>
              </w:rPr>
            </w:pPr>
          </w:p>
        </w:tc>
        <w:tc>
          <w:tcPr>
            <w:tcW w:w="852" w:type="dxa"/>
            <w:shd w:val="clear" w:color="auto" w:fill="FFFFFF"/>
            <w:vAlign w:val="center"/>
          </w:tcPr>
          <w:p w14:paraId="3E988B99" w14:textId="77777777" w:rsidR="00C66DFB" w:rsidRPr="004B3304" w:rsidRDefault="00C66DFB" w:rsidP="004B3304">
            <w:pPr>
              <w:jc w:val="center"/>
              <w:rPr>
                <w:rFonts w:cs="Times New Roman"/>
                <w:sz w:val="24"/>
                <w:szCs w:val="24"/>
              </w:rPr>
            </w:pPr>
          </w:p>
        </w:tc>
        <w:tc>
          <w:tcPr>
            <w:tcW w:w="864" w:type="dxa"/>
            <w:shd w:val="clear" w:color="auto" w:fill="FFFFFF"/>
            <w:vAlign w:val="center"/>
          </w:tcPr>
          <w:p w14:paraId="7D303B54" w14:textId="77777777" w:rsidR="00C66DFB" w:rsidRPr="004B3304" w:rsidRDefault="00C66DFB" w:rsidP="004B3304">
            <w:pPr>
              <w:jc w:val="center"/>
              <w:rPr>
                <w:rFonts w:cs="Times New Roman"/>
                <w:sz w:val="24"/>
                <w:szCs w:val="24"/>
              </w:rPr>
            </w:pPr>
          </w:p>
        </w:tc>
      </w:tr>
      <w:tr w:rsidR="00C66DFB" w:rsidRPr="004B3304" w14:paraId="3EFFDAF5" w14:textId="77777777" w:rsidTr="004B3304">
        <w:tc>
          <w:tcPr>
            <w:tcW w:w="572" w:type="dxa"/>
            <w:shd w:val="clear" w:color="auto" w:fill="FFFFFF"/>
            <w:vAlign w:val="center"/>
          </w:tcPr>
          <w:p w14:paraId="2A985C01"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320E5D71" w14:textId="77777777" w:rsidR="00C66DFB" w:rsidRPr="004B3304" w:rsidRDefault="00C66DFB" w:rsidP="004B3304">
            <w:pPr>
              <w:jc w:val="center"/>
              <w:rPr>
                <w:rFonts w:cs="Times New Roman"/>
                <w:sz w:val="24"/>
                <w:szCs w:val="24"/>
              </w:rPr>
            </w:pPr>
            <w:r w:rsidRPr="004B3304">
              <w:rPr>
                <w:rFonts w:cs="Times New Roman"/>
                <w:sz w:val="24"/>
                <w:szCs w:val="24"/>
              </w:rPr>
              <w:t>Máy toàn đạc</w:t>
            </w:r>
          </w:p>
        </w:tc>
        <w:tc>
          <w:tcPr>
            <w:tcW w:w="804" w:type="dxa"/>
            <w:shd w:val="clear" w:color="auto" w:fill="FFFFFF"/>
            <w:vAlign w:val="center"/>
          </w:tcPr>
          <w:p w14:paraId="6C23920A"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78" w:type="dxa"/>
            <w:shd w:val="clear" w:color="auto" w:fill="FFFFFF"/>
            <w:vAlign w:val="center"/>
          </w:tcPr>
          <w:p w14:paraId="2BA6693E"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2A2040AC" w14:textId="77777777" w:rsidR="00C66DFB" w:rsidRPr="004B3304" w:rsidRDefault="00C66DFB" w:rsidP="004B3304">
            <w:pPr>
              <w:jc w:val="center"/>
              <w:rPr>
                <w:rFonts w:cs="Times New Roman"/>
                <w:sz w:val="24"/>
                <w:szCs w:val="24"/>
              </w:rPr>
            </w:pPr>
            <w:r w:rsidRPr="004B3304">
              <w:rPr>
                <w:rFonts w:cs="Times New Roman"/>
                <w:sz w:val="24"/>
                <w:szCs w:val="24"/>
              </w:rPr>
              <w:t>106,56</w:t>
            </w:r>
          </w:p>
        </w:tc>
        <w:tc>
          <w:tcPr>
            <w:tcW w:w="906" w:type="dxa"/>
            <w:shd w:val="clear" w:color="auto" w:fill="FFFFFF"/>
            <w:vAlign w:val="center"/>
          </w:tcPr>
          <w:p w14:paraId="325DD576" w14:textId="77777777" w:rsidR="00C66DFB" w:rsidRPr="004B3304" w:rsidRDefault="00C66DFB" w:rsidP="004B3304">
            <w:pPr>
              <w:jc w:val="center"/>
              <w:rPr>
                <w:rFonts w:cs="Times New Roman"/>
                <w:sz w:val="24"/>
                <w:szCs w:val="24"/>
              </w:rPr>
            </w:pPr>
            <w:r w:rsidRPr="004B3304">
              <w:rPr>
                <w:rFonts w:cs="Times New Roman"/>
                <w:sz w:val="24"/>
                <w:szCs w:val="24"/>
              </w:rPr>
              <w:t>127,84</w:t>
            </w:r>
          </w:p>
        </w:tc>
        <w:tc>
          <w:tcPr>
            <w:tcW w:w="936" w:type="dxa"/>
            <w:shd w:val="clear" w:color="auto" w:fill="FFFFFF"/>
            <w:vAlign w:val="center"/>
          </w:tcPr>
          <w:p w14:paraId="54D2D493" w14:textId="77777777" w:rsidR="00C66DFB" w:rsidRPr="004B3304" w:rsidRDefault="00C66DFB" w:rsidP="004B3304">
            <w:pPr>
              <w:jc w:val="center"/>
              <w:rPr>
                <w:rFonts w:cs="Times New Roman"/>
                <w:sz w:val="24"/>
                <w:szCs w:val="24"/>
              </w:rPr>
            </w:pPr>
            <w:r w:rsidRPr="004B3304">
              <w:rPr>
                <w:rFonts w:cs="Times New Roman"/>
                <w:sz w:val="24"/>
                <w:szCs w:val="24"/>
              </w:rPr>
              <w:t>138,50</w:t>
            </w:r>
          </w:p>
        </w:tc>
        <w:tc>
          <w:tcPr>
            <w:tcW w:w="852" w:type="dxa"/>
            <w:shd w:val="clear" w:color="auto" w:fill="FFFFFF"/>
            <w:vAlign w:val="center"/>
          </w:tcPr>
          <w:p w14:paraId="3731FAE6" w14:textId="77777777" w:rsidR="00C66DFB" w:rsidRPr="004B3304" w:rsidRDefault="00C66DFB" w:rsidP="004B3304">
            <w:pPr>
              <w:jc w:val="center"/>
              <w:rPr>
                <w:rFonts w:cs="Times New Roman"/>
                <w:sz w:val="24"/>
                <w:szCs w:val="24"/>
              </w:rPr>
            </w:pPr>
            <w:r w:rsidRPr="004B3304">
              <w:rPr>
                <w:rFonts w:cs="Times New Roman"/>
                <w:sz w:val="24"/>
                <w:szCs w:val="24"/>
              </w:rPr>
              <w:t>149,16</w:t>
            </w:r>
          </w:p>
        </w:tc>
        <w:tc>
          <w:tcPr>
            <w:tcW w:w="864" w:type="dxa"/>
            <w:shd w:val="clear" w:color="auto" w:fill="FFFFFF"/>
            <w:vAlign w:val="center"/>
          </w:tcPr>
          <w:p w14:paraId="137307D3" w14:textId="77777777" w:rsidR="00C66DFB" w:rsidRPr="004B3304" w:rsidRDefault="00C66DFB" w:rsidP="004B3304">
            <w:pPr>
              <w:jc w:val="center"/>
              <w:rPr>
                <w:rFonts w:cs="Times New Roman"/>
                <w:sz w:val="24"/>
                <w:szCs w:val="24"/>
              </w:rPr>
            </w:pPr>
          </w:p>
        </w:tc>
      </w:tr>
      <w:tr w:rsidR="00C66DFB" w:rsidRPr="004B3304" w14:paraId="7288A515" w14:textId="77777777" w:rsidTr="004B3304">
        <w:tc>
          <w:tcPr>
            <w:tcW w:w="572" w:type="dxa"/>
            <w:shd w:val="clear" w:color="auto" w:fill="FFFFFF"/>
            <w:vAlign w:val="center"/>
          </w:tcPr>
          <w:p w14:paraId="787FB068" w14:textId="77777777" w:rsidR="00C66DFB" w:rsidRPr="004B3304" w:rsidRDefault="00C66DFB" w:rsidP="004B3304">
            <w:pPr>
              <w:jc w:val="center"/>
              <w:rPr>
                <w:rFonts w:cs="Times New Roman"/>
                <w:sz w:val="24"/>
                <w:szCs w:val="24"/>
              </w:rPr>
            </w:pPr>
          </w:p>
        </w:tc>
        <w:tc>
          <w:tcPr>
            <w:tcW w:w="2463" w:type="dxa"/>
            <w:shd w:val="clear" w:color="auto" w:fill="FFFFFF"/>
            <w:vAlign w:val="center"/>
          </w:tcPr>
          <w:p w14:paraId="559F89F4" w14:textId="77777777" w:rsidR="00C66DFB" w:rsidRPr="004B3304" w:rsidRDefault="00C66DFB" w:rsidP="004B3304">
            <w:pPr>
              <w:jc w:val="center"/>
              <w:rPr>
                <w:rFonts w:cs="Times New Roman"/>
                <w:sz w:val="24"/>
                <w:szCs w:val="24"/>
              </w:rPr>
            </w:pPr>
            <w:r w:rsidRPr="004B3304">
              <w:rPr>
                <w:rFonts w:cs="Times New Roman"/>
                <w:sz w:val="24"/>
                <w:szCs w:val="24"/>
              </w:rPr>
              <w:t>Sổ điện tử</w:t>
            </w:r>
          </w:p>
        </w:tc>
        <w:tc>
          <w:tcPr>
            <w:tcW w:w="804" w:type="dxa"/>
            <w:shd w:val="clear" w:color="auto" w:fill="FFFFFF"/>
            <w:vAlign w:val="center"/>
          </w:tcPr>
          <w:p w14:paraId="647C3F5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78" w:type="dxa"/>
            <w:shd w:val="clear" w:color="auto" w:fill="FFFFFF"/>
            <w:vAlign w:val="center"/>
          </w:tcPr>
          <w:p w14:paraId="0D97B7F1" w14:textId="77777777" w:rsidR="00C66DFB" w:rsidRPr="004B3304" w:rsidRDefault="00C66DFB" w:rsidP="004B3304">
            <w:pPr>
              <w:jc w:val="center"/>
              <w:rPr>
                <w:rFonts w:cs="Times New Roman"/>
                <w:sz w:val="24"/>
                <w:szCs w:val="24"/>
              </w:rPr>
            </w:pPr>
          </w:p>
        </w:tc>
        <w:tc>
          <w:tcPr>
            <w:tcW w:w="996" w:type="dxa"/>
            <w:shd w:val="clear" w:color="auto" w:fill="FFFFFF"/>
            <w:vAlign w:val="center"/>
          </w:tcPr>
          <w:p w14:paraId="10785446" w14:textId="77777777" w:rsidR="00C66DFB" w:rsidRPr="004B3304" w:rsidRDefault="00C66DFB" w:rsidP="004B3304">
            <w:pPr>
              <w:jc w:val="center"/>
              <w:rPr>
                <w:rFonts w:cs="Times New Roman"/>
                <w:sz w:val="24"/>
                <w:szCs w:val="24"/>
              </w:rPr>
            </w:pPr>
            <w:r w:rsidRPr="004B3304">
              <w:rPr>
                <w:rFonts w:cs="Times New Roman"/>
                <w:sz w:val="24"/>
                <w:szCs w:val="24"/>
              </w:rPr>
              <w:t>106,56</w:t>
            </w:r>
          </w:p>
        </w:tc>
        <w:tc>
          <w:tcPr>
            <w:tcW w:w="906" w:type="dxa"/>
            <w:shd w:val="clear" w:color="auto" w:fill="FFFFFF"/>
            <w:vAlign w:val="center"/>
          </w:tcPr>
          <w:p w14:paraId="7345ABFC" w14:textId="77777777" w:rsidR="00C66DFB" w:rsidRPr="004B3304" w:rsidRDefault="00C66DFB" w:rsidP="004B3304">
            <w:pPr>
              <w:jc w:val="center"/>
              <w:rPr>
                <w:rFonts w:cs="Times New Roman"/>
                <w:sz w:val="24"/>
                <w:szCs w:val="24"/>
              </w:rPr>
            </w:pPr>
            <w:r w:rsidRPr="004B3304">
              <w:rPr>
                <w:rFonts w:cs="Times New Roman"/>
                <w:sz w:val="24"/>
                <w:szCs w:val="24"/>
              </w:rPr>
              <w:t>127,84</w:t>
            </w:r>
          </w:p>
        </w:tc>
        <w:tc>
          <w:tcPr>
            <w:tcW w:w="936" w:type="dxa"/>
            <w:shd w:val="clear" w:color="auto" w:fill="FFFFFF"/>
            <w:vAlign w:val="center"/>
          </w:tcPr>
          <w:p w14:paraId="52E3E958" w14:textId="77777777" w:rsidR="00C66DFB" w:rsidRPr="004B3304" w:rsidRDefault="00C66DFB" w:rsidP="004B3304">
            <w:pPr>
              <w:jc w:val="center"/>
              <w:rPr>
                <w:rFonts w:cs="Times New Roman"/>
                <w:sz w:val="24"/>
                <w:szCs w:val="24"/>
              </w:rPr>
            </w:pPr>
            <w:r w:rsidRPr="004B3304">
              <w:rPr>
                <w:rFonts w:cs="Times New Roman"/>
                <w:sz w:val="24"/>
                <w:szCs w:val="24"/>
              </w:rPr>
              <w:t>138,50</w:t>
            </w:r>
          </w:p>
        </w:tc>
        <w:tc>
          <w:tcPr>
            <w:tcW w:w="852" w:type="dxa"/>
            <w:shd w:val="clear" w:color="auto" w:fill="FFFFFF"/>
            <w:vAlign w:val="center"/>
          </w:tcPr>
          <w:p w14:paraId="0C7BA61F" w14:textId="77777777" w:rsidR="00C66DFB" w:rsidRPr="004B3304" w:rsidRDefault="00C66DFB" w:rsidP="004B3304">
            <w:pPr>
              <w:jc w:val="center"/>
              <w:rPr>
                <w:rFonts w:cs="Times New Roman"/>
                <w:sz w:val="24"/>
                <w:szCs w:val="24"/>
              </w:rPr>
            </w:pPr>
            <w:r w:rsidRPr="004B3304">
              <w:rPr>
                <w:rFonts w:cs="Times New Roman"/>
                <w:sz w:val="24"/>
                <w:szCs w:val="24"/>
              </w:rPr>
              <w:t>149,16</w:t>
            </w:r>
          </w:p>
        </w:tc>
        <w:tc>
          <w:tcPr>
            <w:tcW w:w="864" w:type="dxa"/>
            <w:shd w:val="clear" w:color="auto" w:fill="FFFFFF"/>
            <w:vAlign w:val="center"/>
          </w:tcPr>
          <w:p w14:paraId="7EA09BDF" w14:textId="77777777" w:rsidR="00C66DFB" w:rsidRPr="004B3304" w:rsidRDefault="00C66DFB" w:rsidP="004B3304">
            <w:pPr>
              <w:jc w:val="center"/>
              <w:rPr>
                <w:rFonts w:cs="Times New Roman"/>
                <w:sz w:val="24"/>
                <w:szCs w:val="24"/>
              </w:rPr>
            </w:pPr>
          </w:p>
        </w:tc>
      </w:tr>
    </w:tbl>
    <w:p w14:paraId="7F320632" w14:textId="77777777" w:rsidR="00C66DFB" w:rsidRPr="00C66DFB" w:rsidRDefault="00C66DFB" w:rsidP="004B3304">
      <w:pPr>
        <w:spacing w:before="120" w:after="120"/>
        <w:ind w:firstLine="720"/>
        <w:jc w:val="both"/>
      </w:pPr>
      <w:bookmarkStart w:id="26" w:name="bookmark39"/>
      <w:r w:rsidRPr="00C66DFB">
        <w:t>Ghi chú:</w:t>
      </w:r>
      <w:bookmarkEnd w:id="26"/>
    </w:p>
    <w:p w14:paraId="3D2497D6" w14:textId="77777777" w:rsidR="00C66DFB" w:rsidRPr="00C66DFB" w:rsidRDefault="00C66DFB" w:rsidP="004B3304">
      <w:pPr>
        <w:spacing w:before="120" w:after="120"/>
        <w:ind w:firstLine="720"/>
        <w:jc w:val="both"/>
      </w:pPr>
      <w:r w:rsidRPr="00C66DFB">
        <w:t>(1) Đất giao thông đường bộ, đê điều và đất thủy hệ được nhà nước giao quản lý không thuộc diện phải cấp GCN khi phải đo vẽ thì được tính bằng 0,3 lần định mức tại Bảng 35.</w:t>
      </w:r>
    </w:p>
    <w:p w14:paraId="3FE1C755" w14:textId="77777777" w:rsidR="00C66DFB" w:rsidRPr="00C66DFB" w:rsidRDefault="00C66DFB" w:rsidP="004B3304">
      <w:pPr>
        <w:spacing w:before="120" w:after="120"/>
        <w:ind w:firstLine="720"/>
        <w:jc w:val="both"/>
      </w:pPr>
      <w:r w:rsidRPr="00C66DFB">
        <w:t>(2) Trường hợp phải đo vẽ chi tiết địa hình thì mức tính bằng 0,10 mức đo vẽ chi tiết BĐĐC (mức số 2) tại Bảng 35.</w:t>
      </w:r>
    </w:p>
    <w:p w14:paraId="53A8D282" w14:textId="77777777" w:rsidR="00C66DFB" w:rsidRPr="00C66DFB" w:rsidRDefault="00C66DFB" w:rsidP="004B3304">
      <w:pPr>
        <w:spacing w:before="120" w:after="120"/>
        <w:ind w:firstLine="720"/>
        <w:jc w:val="both"/>
      </w:pPr>
      <w:bookmarkStart w:id="27" w:name="bookmark41"/>
      <w:r w:rsidRPr="00C66DFB">
        <w:t>3. Vật liệu</w:t>
      </w:r>
      <w:bookmarkEnd w:id="27"/>
    </w:p>
    <w:p w14:paraId="0EA09BC6" w14:textId="77777777" w:rsidR="00C66DFB" w:rsidRPr="004B3304" w:rsidRDefault="00C66DFB" w:rsidP="004B3304">
      <w:pPr>
        <w:spacing w:before="120" w:after="120"/>
        <w:ind w:firstLine="720"/>
        <w:jc w:val="right"/>
        <w:rPr>
          <w:b/>
          <w:i/>
        </w:rPr>
      </w:pPr>
      <w:r w:rsidRPr="004B3304">
        <w:rPr>
          <w:b/>
          <w:i/>
        </w:rPr>
        <w:t>Bảng 36</w:t>
      </w:r>
    </w:p>
    <w:tbl>
      <w:tblPr>
        <w:tblW w:w="978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8"/>
        <w:gridCol w:w="3544"/>
        <w:gridCol w:w="851"/>
        <w:gridCol w:w="851"/>
        <w:gridCol w:w="850"/>
        <w:gridCol w:w="992"/>
        <w:gridCol w:w="992"/>
        <w:gridCol w:w="1134"/>
      </w:tblGrid>
      <w:tr w:rsidR="00C66DFB" w:rsidRPr="004B3304" w14:paraId="59DA33EF" w14:textId="77777777" w:rsidTr="004B3304">
        <w:trPr>
          <w:trHeight w:val="552"/>
          <w:tblHeader/>
        </w:trPr>
        <w:tc>
          <w:tcPr>
            <w:tcW w:w="568" w:type="dxa"/>
            <w:vMerge w:val="restart"/>
            <w:shd w:val="clear" w:color="auto" w:fill="FFFFFF"/>
            <w:vAlign w:val="center"/>
          </w:tcPr>
          <w:p w14:paraId="4284A68A"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3544" w:type="dxa"/>
            <w:vMerge w:val="restart"/>
            <w:shd w:val="clear" w:color="auto" w:fill="FFFFFF"/>
            <w:vAlign w:val="center"/>
          </w:tcPr>
          <w:p w14:paraId="75F5CB08"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851" w:type="dxa"/>
            <w:vMerge w:val="restart"/>
            <w:shd w:val="clear" w:color="auto" w:fill="FFFFFF"/>
            <w:vAlign w:val="center"/>
          </w:tcPr>
          <w:p w14:paraId="717AD602"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4819" w:type="dxa"/>
            <w:gridSpan w:val="5"/>
            <w:shd w:val="clear" w:color="auto" w:fill="FFFFFF"/>
            <w:vAlign w:val="center"/>
          </w:tcPr>
          <w:p w14:paraId="1070FE58" w14:textId="77777777" w:rsidR="00C66DFB" w:rsidRPr="004B3304" w:rsidRDefault="00C66DFB" w:rsidP="004B3304">
            <w:pPr>
              <w:jc w:val="center"/>
              <w:rPr>
                <w:rFonts w:cs="Times New Roman"/>
                <w:b/>
                <w:sz w:val="24"/>
                <w:szCs w:val="24"/>
              </w:rPr>
            </w:pPr>
            <w:r w:rsidRPr="004B3304">
              <w:rPr>
                <w:rFonts w:cs="Times New Roman"/>
                <w:b/>
                <w:sz w:val="24"/>
                <w:szCs w:val="24"/>
              </w:rPr>
              <w:t xml:space="preserve">Định mức theo tỷ lệ bản đồ </w:t>
            </w:r>
            <w:r w:rsidRPr="004B3304">
              <w:rPr>
                <w:rFonts w:cs="Times New Roman"/>
                <w:sz w:val="24"/>
                <w:szCs w:val="24"/>
              </w:rPr>
              <w:t>(tính cho 1 mảnh)</w:t>
            </w:r>
          </w:p>
        </w:tc>
      </w:tr>
      <w:tr w:rsidR="00C66DFB" w:rsidRPr="004B3304" w14:paraId="66B91E31" w14:textId="77777777" w:rsidTr="004B3304">
        <w:trPr>
          <w:trHeight w:val="532"/>
          <w:tblHeader/>
        </w:trPr>
        <w:tc>
          <w:tcPr>
            <w:tcW w:w="568" w:type="dxa"/>
            <w:vMerge/>
            <w:shd w:val="clear" w:color="auto" w:fill="FFFFFF"/>
            <w:vAlign w:val="center"/>
          </w:tcPr>
          <w:p w14:paraId="230739FB" w14:textId="77777777" w:rsidR="00C66DFB" w:rsidRPr="004B3304" w:rsidRDefault="00C66DFB" w:rsidP="004B3304">
            <w:pPr>
              <w:jc w:val="center"/>
              <w:rPr>
                <w:rFonts w:cs="Times New Roman"/>
                <w:b/>
                <w:sz w:val="24"/>
                <w:szCs w:val="24"/>
              </w:rPr>
            </w:pPr>
          </w:p>
        </w:tc>
        <w:tc>
          <w:tcPr>
            <w:tcW w:w="3544" w:type="dxa"/>
            <w:vMerge/>
            <w:shd w:val="clear" w:color="auto" w:fill="FFFFFF"/>
            <w:vAlign w:val="center"/>
          </w:tcPr>
          <w:p w14:paraId="67482A13" w14:textId="77777777" w:rsidR="00C66DFB" w:rsidRPr="004B3304" w:rsidRDefault="00C66DFB" w:rsidP="004B3304">
            <w:pPr>
              <w:jc w:val="center"/>
              <w:rPr>
                <w:rFonts w:cs="Times New Roman"/>
                <w:b/>
                <w:sz w:val="24"/>
                <w:szCs w:val="24"/>
              </w:rPr>
            </w:pPr>
          </w:p>
        </w:tc>
        <w:tc>
          <w:tcPr>
            <w:tcW w:w="851" w:type="dxa"/>
            <w:vMerge/>
            <w:shd w:val="clear" w:color="auto" w:fill="FFFFFF"/>
            <w:vAlign w:val="center"/>
          </w:tcPr>
          <w:p w14:paraId="5682F737" w14:textId="77777777" w:rsidR="00C66DFB" w:rsidRPr="004B3304" w:rsidRDefault="00C66DFB" w:rsidP="004B3304">
            <w:pPr>
              <w:jc w:val="center"/>
              <w:rPr>
                <w:rFonts w:cs="Times New Roman"/>
                <w:b/>
                <w:sz w:val="24"/>
                <w:szCs w:val="24"/>
              </w:rPr>
            </w:pPr>
          </w:p>
        </w:tc>
        <w:tc>
          <w:tcPr>
            <w:tcW w:w="851" w:type="dxa"/>
            <w:shd w:val="clear" w:color="auto" w:fill="FFFFFF"/>
            <w:vAlign w:val="center"/>
          </w:tcPr>
          <w:p w14:paraId="7952CA6D" w14:textId="77777777" w:rsidR="00C66DFB" w:rsidRPr="004B3304" w:rsidRDefault="00C66DFB" w:rsidP="004B3304">
            <w:pPr>
              <w:jc w:val="center"/>
              <w:rPr>
                <w:rFonts w:cs="Times New Roman"/>
                <w:b/>
                <w:sz w:val="24"/>
                <w:szCs w:val="24"/>
              </w:rPr>
            </w:pPr>
            <w:r w:rsidRPr="004B3304">
              <w:rPr>
                <w:rFonts w:cs="Times New Roman"/>
                <w:b/>
                <w:sz w:val="24"/>
                <w:szCs w:val="24"/>
              </w:rPr>
              <w:t>1/500</w:t>
            </w:r>
          </w:p>
        </w:tc>
        <w:tc>
          <w:tcPr>
            <w:tcW w:w="850" w:type="dxa"/>
            <w:shd w:val="clear" w:color="auto" w:fill="FFFFFF"/>
            <w:vAlign w:val="center"/>
          </w:tcPr>
          <w:p w14:paraId="782CA271" w14:textId="77777777" w:rsidR="00C66DFB" w:rsidRPr="004B3304" w:rsidRDefault="00C66DFB" w:rsidP="004B3304">
            <w:pPr>
              <w:jc w:val="center"/>
              <w:rPr>
                <w:rFonts w:cs="Times New Roman"/>
                <w:b/>
                <w:sz w:val="24"/>
                <w:szCs w:val="24"/>
              </w:rPr>
            </w:pPr>
            <w:r w:rsidRPr="004B3304">
              <w:rPr>
                <w:rFonts w:cs="Times New Roman"/>
                <w:b/>
                <w:sz w:val="24"/>
                <w:szCs w:val="24"/>
              </w:rPr>
              <w:t>1/1</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6360CA27" w14:textId="77777777" w:rsidR="00C66DFB" w:rsidRPr="004B3304" w:rsidRDefault="00C66DFB" w:rsidP="004B3304">
            <w:pPr>
              <w:jc w:val="center"/>
              <w:rPr>
                <w:rFonts w:cs="Times New Roman"/>
                <w:b/>
                <w:sz w:val="24"/>
                <w:szCs w:val="24"/>
              </w:rPr>
            </w:pPr>
            <w:r w:rsidRPr="004B3304">
              <w:rPr>
                <w:rFonts w:cs="Times New Roman"/>
                <w:b/>
                <w:sz w:val="24"/>
                <w:szCs w:val="24"/>
              </w:rPr>
              <w:t>1/2</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133812D0" w14:textId="77777777" w:rsidR="00C66DFB" w:rsidRPr="004B3304" w:rsidRDefault="00C66DFB" w:rsidP="004B3304">
            <w:pPr>
              <w:jc w:val="center"/>
              <w:rPr>
                <w:rFonts w:cs="Times New Roman"/>
                <w:b/>
                <w:sz w:val="24"/>
                <w:szCs w:val="24"/>
              </w:rPr>
            </w:pPr>
            <w:r w:rsidRPr="004B3304">
              <w:rPr>
                <w:rFonts w:cs="Times New Roman"/>
                <w:b/>
                <w:sz w:val="24"/>
                <w:szCs w:val="24"/>
              </w:rPr>
              <w:t>1/5</w:t>
            </w:r>
            <w:r w:rsidR="004B3304">
              <w:rPr>
                <w:rFonts w:cs="Times New Roman"/>
                <w:b/>
                <w:sz w:val="24"/>
                <w:szCs w:val="24"/>
              </w:rPr>
              <w:t>.</w:t>
            </w:r>
            <w:r w:rsidRPr="004B3304">
              <w:rPr>
                <w:rFonts w:cs="Times New Roman"/>
                <w:b/>
                <w:sz w:val="24"/>
                <w:szCs w:val="24"/>
              </w:rPr>
              <w:t>000</w:t>
            </w:r>
          </w:p>
        </w:tc>
        <w:tc>
          <w:tcPr>
            <w:tcW w:w="1134" w:type="dxa"/>
            <w:shd w:val="clear" w:color="auto" w:fill="FFFFFF"/>
            <w:vAlign w:val="center"/>
          </w:tcPr>
          <w:p w14:paraId="69366477" w14:textId="77777777" w:rsidR="00C66DFB" w:rsidRPr="004B3304" w:rsidRDefault="00C66DFB" w:rsidP="004B3304">
            <w:pPr>
              <w:jc w:val="center"/>
              <w:rPr>
                <w:rFonts w:cs="Times New Roman"/>
                <w:b/>
                <w:sz w:val="24"/>
                <w:szCs w:val="24"/>
              </w:rPr>
            </w:pPr>
            <w:r w:rsidRPr="004B3304">
              <w:rPr>
                <w:rFonts w:cs="Times New Roman"/>
                <w:b/>
                <w:sz w:val="24"/>
                <w:szCs w:val="24"/>
              </w:rPr>
              <w:t>1/10</w:t>
            </w:r>
            <w:r w:rsidR="004B3304">
              <w:rPr>
                <w:rFonts w:cs="Times New Roman"/>
                <w:b/>
                <w:sz w:val="24"/>
                <w:szCs w:val="24"/>
              </w:rPr>
              <w:t>.</w:t>
            </w:r>
            <w:r w:rsidRPr="004B3304">
              <w:rPr>
                <w:rFonts w:cs="Times New Roman"/>
                <w:b/>
                <w:sz w:val="24"/>
                <w:szCs w:val="24"/>
              </w:rPr>
              <w:t>000</w:t>
            </w:r>
          </w:p>
        </w:tc>
      </w:tr>
      <w:tr w:rsidR="00C66DFB" w:rsidRPr="004B3304" w14:paraId="5CFD96EF" w14:textId="77777777" w:rsidTr="004B3304">
        <w:tc>
          <w:tcPr>
            <w:tcW w:w="568" w:type="dxa"/>
            <w:shd w:val="clear" w:color="auto" w:fill="FFFFFF"/>
            <w:vAlign w:val="center"/>
          </w:tcPr>
          <w:p w14:paraId="66C82C65"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3544" w:type="dxa"/>
            <w:shd w:val="clear" w:color="auto" w:fill="FFFFFF"/>
            <w:vAlign w:val="center"/>
          </w:tcPr>
          <w:p w14:paraId="285BFC6E" w14:textId="77777777" w:rsidR="00C66DFB" w:rsidRPr="004B3304" w:rsidRDefault="00C66DFB" w:rsidP="004B3304">
            <w:pPr>
              <w:jc w:val="both"/>
              <w:rPr>
                <w:rFonts w:cs="Times New Roman"/>
                <w:sz w:val="24"/>
                <w:szCs w:val="24"/>
              </w:rPr>
            </w:pPr>
            <w:r w:rsidRPr="004B3304">
              <w:rPr>
                <w:rFonts w:cs="Times New Roman"/>
                <w:sz w:val="24"/>
                <w:szCs w:val="24"/>
              </w:rPr>
              <w:t>Bản đồ địa hình</w:t>
            </w:r>
          </w:p>
        </w:tc>
        <w:tc>
          <w:tcPr>
            <w:tcW w:w="851" w:type="dxa"/>
            <w:shd w:val="clear" w:color="auto" w:fill="FFFFFF"/>
            <w:vAlign w:val="center"/>
          </w:tcPr>
          <w:p w14:paraId="6BEFC45A"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851" w:type="dxa"/>
            <w:shd w:val="clear" w:color="auto" w:fill="FFFFFF"/>
            <w:vAlign w:val="center"/>
          </w:tcPr>
          <w:p w14:paraId="684C99F8" w14:textId="77777777" w:rsidR="00C66DFB" w:rsidRPr="004B3304" w:rsidRDefault="00C66DFB" w:rsidP="004B3304">
            <w:pPr>
              <w:jc w:val="center"/>
              <w:rPr>
                <w:rFonts w:cs="Times New Roman"/>
                <w:sz w:val="24"/>
                <w:szCs w:val="24"/>
              </w:rPr>
            </w:pPr>
            <w:r w:rsidRPr="004B3304">
              <w:rPr>
                <w:rFonts w:cs="Times New Roman"/>
                <w:sz w:val="24"/>
                <w:szCs w:val="24"/>
              </w:rPr>
              <w:t>0,06</w:t>
            </w:r>
          </w:p>
        </w:tc>
        <w:tc>
          <w:tcPr>
            <w:tcW w:w="850" w:type="dxa"/>
            <w:shd w:val="clear" w:color="auto" w:fill="FFFFFF"/>
            <w:vAlign w:val="center"/>
          </w:tcPr>
          <w:p w14:paraId="5DBBA0E0" w14:textId="77777777" w:rsidR="00C66DFB" w:rsidRPr="004B3304" w:rsidRDefault="00C66DFB" w:rsidP="004B3304">
            <w:pPr>
              <w:jc w:val="center"/>
              <w:rPr>
                <w:rFonts w:cs="Times New Roman"/>
                <w:sz w:val="24"/>
                <w:szCs w:val="24"/>
              </w:rPr>
            </w:pPr>
            <w:r w:rsidRPr="004B3304">
              <w:rPr>
                <w:rFonts w:cs="Times New Roman"/>
                <w:sz w:val="24"/>
                <w:szCs w:val="24"/>
              </w:rPr>
              <w:t>0,08</w:t>
            </w:r>
          </w:p>
        </w:tc>
        <w:tc>
          <w:tcPr>
            <w:tcW w:w="992" w:type="dxa"/>
            <w:shd w:val="clear" w:color="auto" w:fill="FFFFFF"/>
            <w:vAlign w:val="center"/>
          </w:tcPr>
          <w:p w14:paraId="02178CCB"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992" w:type="dxa"/>
            <w:shd w:val="clear" w:color="auto" w:fill="FFFFFF"/>
            <w:vAlign w:val="center"/>
          </w:tcPr>
          <w:p w14:paraId="5C80EBEF" w14:textId="77777777" w:rsidR="00C66DFB" w:rsidRPr="004B3304" w:rsidRDefault="00C66DFB" w:rsidP="004B3304">
            <w:pPr>
              <w:jc w:val="center"/>
              <w:rPr>
                <w:rFonts w:cs="Times New Roman"/>
                <w:sz w:val="24"/>
                <w:szCs w:val="24"/>
              </w:rPr>
            </w:pPr>
            <w:r w:rsidRPr="004B3304">
              <w:rPr>
                <w:rFonts w:cs="Times New Roman"/>
                <w:sz w:val="24"/>
                <w:szCs w:val="24"/>
              </w:rPr>
              <w:t>0,77</w:t>
            </w:r>
          </w:p>
        </w:tc>
        <w:tc>
          <w:tcPr>
            <w:tcW w:w="1134" w:type="dxa"/>
            <w:shd w:val="clear" w:color="auto" w:fill="FFFFFF"/>
            <w:vAlign w:val="center"/>
          </w:tcPr>
          <w:p w14:paraId="58E825C3" w14:textId="77777777" w:rsidR="00C66DFB" w:rsidRPr="004B3304" w:rsidRDefault="00C66DFB" w:rsidP="004B3304">
            <w:pPr>
              <w:jc w:val="center"/>
              <w:rPr>
                <w:rFonts w:cs="Times New Roman"/>
                <w:sz w:val="24"/>
                <w:szCs w:val="24"/>
              </w:rPr>
            </w:pPr>
            <w:r w:rsidRPr="004B3304">
              <w:rPr>
                <w:rFonts w:cs="Times New Roman"/>
                <w:sz w:val="24"/>
                <w:szCs w:val="24"/>
              </w:rPr>
              <w:t>1,05</w:t>
            </w:r>
          </w:p>
        </w:tc>
      </w:tr>
      <w:tr w:rsidR="00C66DFB" w:rsidRPr="004B3304" w14:paraId="21460A9A" w14:textId="77777777" w:rsidTr="004B3304">
        <w:tc>
          <w:tcPr>
            <w:tcW w:w="568" w:type="dxa"/>
            <w:shd w:val="clear" w:color="auto" w:fill="FFFFFF"/>
            <w:vAlign w:val="center"/>
          </w:tcPr>
          <w:p w14:paraId="07943AA6"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3544" w:type="dxa"/>
            <w:shd w:val="clear" w:color="auto" w:fill="FFFFFF"/>
            <w:vAlign w:val="center"/>
          </w:tcPr>
          <w:p w14:paraId="5C9AB464" w14:textId="77777777" w:rsidR="00C66DFB" w:rsidRPr="004B3304" w:rsidRDefault="00C66DFB" w:rsidP="004B3304">
            <w:pPr>
              <w:jc w:val="both"/>
              <w:rPr>
                <w:rFonts w:cs="Times New Roman"/>
                <w:sz w:val="24"/>
                <w:szCs w:val="24"/>
              </w:rPr>
            </w:pPr>
            <w:r w:rsidRPr="004B3304">
              <w:rPr>
                <w:rFonts w:cs="Times New Roman"/>
                <w:sz w:val="24"/>
                <w:szCs w:val="24"/>
              </w:rPr>
              <w:t>Bản đồ ĐGHC 513/QĐ-TTg</w:t>
            </w:r>
          </w:p>
        </w:tc>
        <w:tc>
          <w:tcPr>
            <w:tcW w:w="851" w:type="dxa"/>
            <w:shd w:val="clear" w:color="auto" w:fill="FFFFFF"/>
            <w:vAlign w:val="center"/>
          </w:tcPr>
          <w:p w14:paraId="3607421C"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851" w:type="dxa"/>
            <w:shd w:val="clear" w:color="auto" w:fill="FFFFFF"/>
            <w:vAlign w:val="center"/>
          </w:tcPr>
          <w:p w14:paraId="4F800795" w14:textId="77777777" w:rsidR="00C66DFB" w:rsidRPr="004B3304" w:rsidRDefault="00C66DFB" w:rsidP="004B3304">
            <w:pPr>
              <w:jc w:val="center"/>
              <w:rPr>
                <w:rFonts w:cs="Times New Roman"/>
                <w:sz w:val="24"/>
                <w:szCs w:val="24"/>
              </w:rPr>
            </w:pPr>
            <w:r w:rsidRPr="004B3304">
              <w:rPr>
                <w:rFonts w:cs="Times New Roman"/>
                <w:sz w:val="24"/>
                <w:szCs w:val="24"/>
              </w:rPr>
              <w:t>0,06</w:t>
            </w:r>
          </w:p>
        </w:tc>
        <w:tc>
          <w:tcPr>
            <w:tcW w:w="850" w:type="dxa"/>
            <w:shd w:val="clear" w:color="auto" w:fill="FFFFFF"/>
            <w:vAlign w:val="center"/>
          </w:tcPr>
          <w:p w14:paraId="7DAFD00B" w14:textId="77777777" w:rsidR="00C66DFB" w:rsidRPr="004B3304" w:rsidRDefault="00C66DFB" w:rsidP="004B3304">
            <w:pPr>
              <w:jc w:val="center"/>
              <w:rPr>
                <w:rFonts w:cs="Times New Roman"/>
                <w:sz w:val="24"/>
                <w:szCs w:val="24"/>
              </w:rPr>
            </w:pPr>
            <w:r w:rsidRPr="004B3304">
              <w:rPr>
                <w:rFonts w:cs="Times New Roman"/>
                <w:sz w:val="24"/>
                <w:szCs w:val="24"/>
              </w:rPr>
              <w:t>0,08</w:t>
            </w:r>
          </w:p>
        </w:tc>
        <w:tc>
          <w:tcPr>
            <w:tcW w:w="992" w:type="dxa"/>
            <w:shd w:val="clear" w:color="auto" w:fill="FFFFFF"/>
            <w:vAlign w:val="center"/>
          </w:tcPr>
          <w:p w14:paraId="5CCD2BEF"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992" w:type="dxa"/>
            <w:shd w:val="clear" w:color="auto" w:fill="FFFFFF"/>
            <w:vAlign w:val="center"/>
          </w:tcPr>
          <w:p w14:paraId="461B4611" w14:textId="77777777" w:rsidR="00C66DFB" w:rsidRPr="004B3304" w:rsidRDefault="00C66DFB" w:rsidP="004B3304">
            <w:pPr>
              <w:jc w:val="center"/>
              <w:rPr>
                <w:rFonts w:cs="Times New Roman"/>
                <w:sz w:val="24"/>
                <w:szCs w:val="24"/>
              </w:rPr>
            </w:pPr>
            <w:r w:rsidRPr="004B3304">
              <w:rPr>
                <w:rFonts w:cs="Times New Roman"/>
                <w:sz w:val="24"/>
                <w:szCs w:val="24"/>
              </w:rPr>
              <w:t>0,77</w:t>
            </w:r>
          </w:p>
        </w:tc>
        <w:tc>
          <w:tcPr>
            <w:tcW w:w="1134" w:type="dxa"/>
            <w:shd w:val="clear" w:color="auto" w:fill="FFFFFF"/>
            <w:vAlign w:val="center"/>
          </w:tcPr>
          <w:p w14:paraId="1F5BD6A4" w14:textId="77777777" w:rsidR="00C66DFB" w:rsidRPr="004B3304" w:rsidRDefault="00C66DFB" w:rsidP="004B3304">
            <w:pPr>
              <w:jc w:val="center"/>
              <w:rPr>
                <w:rFonts w:cs="Times New Roman"/>
                <w:sz w:val="24"/>
                <w:szCs w:val="24"/>
              </w:rPr>
            </w:pPr>
            <w:r w:rsidRPr="004B3304">
              <w:rPr>
                <w:rFonts w:cs="Times New Roman"/>
                <w:sz w:val="24"/>
                <w:szCs w:val="24"/>
              </w:rPr>
              <w:t>1,05</w:t>
            </w:r>
          </w:p>
        </w:tc>
      </w:tr>
      <w:tr w:rsidR="00C66DFB" w:rsidRPr="004B3304" w14:paraId="0805875D" w14:textId="77777777" w:rsidTr="004B3304">
        <w:tc>
          <w:tcPr>
            <w:tcW w:w="568" w:type="dxa"/>
            <w:shd w:val="clear" w:color="auto" w:fill="FFFFFF"/>
            <w:vAlign w:val="center"/>
          </w:tcPr>
          <w:p w14:paraId="17117231"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3544" w:type="dxa"/>
            <w:shd w:val="clear" w:color="auto" w:fill="FFFFFF"/>
            <w:vAlign w:val="center"/>
          </w:tcPr>
          <w:p w14:paraId="135676C7" w14:textId="77777777" w:rsidR="00C66DFB" w:rsidRPr="004B3304" w:rsidRDefault="00C66DFB" w:rsidP="004B3304">
            <w:pPr>
              <w:jc w:val="both"/>
              <w:rPr>
                <w:rFonts w:cs="Times New Roman"/>
                <w:sz w:val="24"/>
                <w:szCs w:val="24"/>
              </w:rPr>
            </w:pPr>
            <w:r w:rsidRPr="004B3304">
              <w:rPr>
                <w:rFonts w:cs="Times New Roman"/>
                <w:sz w:val="24"/>
                <w:szCs w:val="24"/>
              </w:rPr>
              <w:t>Bảng tổng hợp thành quả</w:t>
            </w:r>
          </w:p>
        </w:tc>
        <w:tc>
          <w:tcPr>
            <w:tcW w:w="851" w:type="dxa"/>
            <w:shd w:val="clear" w:color="auto" w:fill="FFFFFF"/>
            <w:vAlign w:val="center"/>
          </w:tcPr>
          <w:p w14:paraId="771773E0"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851" w:type="dxa"/>
            <w:shd w:val="clear" w:color="auto" w:fill="FFFFFF"/>
            <w:vAlign w:val="center"/>
          </w:tcPr>
          <w:p w14:paraId="59C5526F" w14:textId="77777777" w:rsidR="00C66DFB" w:rsidRPr="004B3304" w:rsidRDefault="00C66DFB" w:rsidP="004B3304">
            <w:pPr>
              <w:jc w:val="center"/>
              <w:rPr>
                <w:rFonts w:cs="Times New Roman"/>
                <w:sz w:val="24"/>
                <w:szCs w:val="24"/>
              </w:rPr>
            </w:pPr>
            <w:r w:rsidRPr="004B3304">
              <w:rPr>
                <w:rFonts w:cs="Times New Roman"/>
                <w:sz w:val="24"/>
                <w:szCs w:val="24"/>
              </w:rPr>
              <w:t>1,80</w:t>
            </w:r>
          </w:p>
        </w:tc>
        <w:tc>
          <w:tcPr>
            <w:tcW w:w="850" w:type="dxa"/>
            <w:shd w:val="clear" w:color="auto" w:fill="FFFFFF"/>
            <w:vAlign w:val="center"/>
          </w:tcPr>
          <w:p w14:paraId="01F8421F" w14:textId="77777777" w:rsidR="00C66DFB" w:rsidRPr="004B3304" w:rsidRDefault="00C66DFB" w:rsidP="004B3304">
            <w:pPr>
              <w:jc w:val="center"/>
              <w:rPr>
                <w:rFonts w:cs="Times New Roman"/>
                <w:sz w:val="24"/>
                <w:szCs w:val="24"/>
              </w:rPr>
            </w:pPr>
            <w:r w:rsidRPr="004B3304">
              <w:rPr>
                <w:rFonts w:cs="Times New Roman"/>
                <w:sz w:val="24"/>
                <w:szCs w:val="24"/>
              </w:rPr>
              <w:t>1,80</w:t>
            </w:r>
          </w:p>
        </w:tc>
        <w:tc>
          <w:tcPr>
            <w:tcW w:w="992" w:type="dxa"/>
            <w:shd w:val="clear" w:color="auto" w:fill="FFFFFF"/>
            <w:vAlign w:val="center"/>
          </w:tcPr>
          <w:p w14:paraId="2C0D51EA" w14:textId="77777777" w:rsidR="00C66DFB" w:rsidRPr="004B3304" w:rsidRDefault="00C66DFB" w:rsidP="004B3304">
            <w:pPr>
              <w:jc w:val="center"/>
              <w:rPr>
                <w:rFonts w:cs="Times New Roman"/>
                <w:sz w:val="24"/>
                <w:szCs w:val="24"/>
              </w:rPr>
            </w:pPr>
            <w:r w:rsidRPr="004B3304">
              <w:rPr>
                <w:rFonts w:cs="Times New Roman"/>
                <w:sz w:val="24"/>
                <w:szCs w:val="24"/>
              </w:rPr>
              <w:t>2,00</w:t>
            </w:r>
          </w:p>
        </w:tc>
        <w:tc>
          <w:tcPr>
            <w:tcW w:w="992" w:type="dxa"/>
            <w:shd w:val="clear" w:color="auto" w:fill="FFFFFF"/>
            <w:vAlign w:val="center"/>
          </w:tcPr>
          <w:p w14:paraId="160C4FC3"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34" w:type="dxa"/>
            <w:shd w:val="clear" w:color="auto" w:fill="FFFFFF"/>
            <w:vAlign w:val="center"/>
          </w:tcPr>
          <w:p w14:paraId="715C9679" w14:textId="77777777" w:rsidR="00C66DFB" w:rsidRPr="004B3304" w:rsidRDefault="00C66DFB" w:rsidP="004B3304">
            <w:pPr>
              <w:jc w:val="center"/>
              <w:rPr>
                <w:rFonts w:cs="Times New Roman"/>
                <w:sz w:val="24"/>
                <w:szCs w:val="24"/>
              </w:rPr>
            </w:pPr>
            <w:r w:rsidRPr="004B3304">
              <w:rPr>
                <w:rFonts w:cs="Times New Roman"/>
                <w:sz w:val="24"/>
                <w:szCs w:val="24"/>
              </w:rPr>
              <w:t>3,00</w:t>
            </w:r>
          </w:p>
        </w:tc>
      </w:tr>
      <w:tr w:rsidR="00C66DFB" w:rsidRPr="004B3304" w14:paraId="0B75BE49" w14:textId="77777777" w:rsidTr="004B3304">
        <w:tc>
          <w:tcPr>
            <w:tcW w:w="568" w:type="dxa"/>
            <w:shd w:val="clear" w:color="auto" w:fill="FFFFFF"/>
            <w:vAlign w:val="center"/>
          </w:tcPr>
          <w:p w14:paraId="5726A15F"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3544" w:type="dxa"/>
            <w:shd w:val="clear" w:color="auto" w:fill="FFFFFF"/>
            <w:vAlign w:val="center"/>
          </w:tcPr>
          <w:p w14:paraId="0009A843" w14:textId="77777777" w:rsidR="00C66DFB" w:rsidRPr="004B3304" w:rsidRDefault="00C66DFB" w:rsidP="004B3304">
            <w:pPr>
              <w:jc w:val="both"/>
              <w:rPr>
                <w:rFonts w:cs="Times New Roman"/>
                <w:sz w:val="24"/>
                <w:szCs w:val="24"/>
              </w:rPr>
            </w:pPr>
            <w:r w:rsidRPr="004B3304">
              <w:rPr>
                <w:rFonts w:cs="Times New Roman"/>
                <w:sz w:val="24"/>
                <w:szCs w:val="24"/>
              </w:rPr>
              <w:t>Bảng tính toán</w:t>
            </w:r>
          </w:p>
        </w:tc>
        <w:tc>
          <w:tcPr>
            <w:tcW w:w="851" w:type="dxa"/>
            <w:shd w:val="clear" w:color="auto" w:fill="FFFFFF"/>
            <w:vAlign w:val="center"/>
          </w:tcPr>
          <w:p w14:paraId="0D88B14A"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851" w:type="dxa"/>
            <w:shd w:val="clear" w:color="auto" w:fill="FFFFFF"/>
            <w:vAlign w:val="center"/>
          </w:tcPr>
          <w:p w14:paraId="50061809" w14:textId="77777777" w:rsidR="00C66DFB" w:rsidRPr="004B3304" w:rsidRDefault="00C66DFB" w:rsidP="004B3304">
            <w:pPr>
              <w:jc w:val="center"/>
              <w:rPr>
                <w:rFonts w:cs="Times New Roman"/>
                <w:sz w:val="24"/>
                <w:szCs w:val="24"/>
              </w:rPr>
            </w:pPr>
            <w:r w:rsidRPr="004B3304">
              <w:rPr>
                <w:rFonts w:cs="Times New Roman"/>
                <w:sz w:val="24"/>
                <w:szCs w:val="24"/>
              </w:rPr>
              <w:t>0,90</w:t>
            </w:r>
          </w:p>
        </w:tc>
        <w:tc>
          <w:tcPr>
            <w:tcW w:w="850" w:type="dxa"/>
            <w:shd w:val="clear" w:color="auto" w:fill="FFFFFF"/>
            <w:vAlign w:val="center"/>
          </w:tcPr>
          <w:p w14:paraId="14D4E297" w14:textId="77777777" w:rsidR="00C66DFB" w:rsidRPr="004B3304" w:rsidRDefault="00C66DFB" w:rsidP="004B3304">
            <w:pPr>
              <w:jc w:val="center"/>
              <w:rPr>
                <w:rFonts w:cs="Times New Roman"/>
                <w:sz w:val="24"/>
                <w:szCs w:val="24"/>
              </w:rPr>
            </w:pPr>
            <w:r w:rsidRPr="004B3304">
              <w:rPr>
                <w:rFonts w:cs="Times New Roman"/>
                <w:sz w:val="24"/>
                <w:szCs w:val="24"/>
              </w:rPr>
              <w:t>0,90</w:t>
            </w:r>
          </w:p>
        </w:tc>
        <w:tc>
          <w:tcPr>
            <w:tcW w:w="992" w:type="dxa"/>
            <w:shd w:val="clear" w:color="auto" w:fill="FFFFFF"/>
            <w:vAlign w:val="center"/>
          </w:tcPr>
          <w:p w14:paraId="46056989"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992" w:type="dxa"/>
            <w:shd w:val="clear" w:color="auto" w:fill="FFFFFF"/>
            <w:vAlign w:val="center"/>
          </w:tcPr>
          <w:p w14:paraId="58AE8CD4" w14:textId="77777777" w:rsidR="00C66DFB" w:rsidRPr="004B3304" w:rsidRDefault="00C66DFB" w:rsidP="004B3304">
            <w:pPr>
              <w:jc w:val="center"/>
              <w:rPr>
                <w:rFonts w:cs="Times New Roman"/>
                <w:sz w:val="24"/>
                <w:szCs w:val="24"/>
              </w:rPr>
            </w:pPr>
            <w:r w:rsidRPr="004B3304">
              <w:rPr>
                <w:rFonts w:cs="Times New Roman"/>
                <w:sz w:val="24"/>
                <w:szCs w:val="24"/>
              </w:rPr>
              <w:t>1,10</w:t>
            </w:r>
          </w:p>
        </w:tc>
        <w:tc>
          <w:tcPr>
            <w:tcW w:w="1134" w:type="dxa"/>
            <w:shd w:val="clear" w:color="auto" w:fill="FFFFFF"/>
            <w:vAlign w:val="center"/>
          </w:tcPr>
          <w:p w14:paraId="3B5D759C" w14:textId="77777777" w:rsidR="00C66DFB" w:rsidRPr="004B3304" w:rsidRDefault="00C66DFB" w:rsidP="004B3304">
            <w:pPr>
              <w:jc w:val="center"/>
              <w:rPr>
                <w:rFonts w:cs="Times New Roman"/>
                <w:sz w:val="24"/>
                <w:szCs w:val="24"/>
              </w:rPr>
            </w:pPr>
            <w:r w:rsidRPr="004B3304">
              <w:rPr>
                <w:rFonts w:cs="Times New Roman"/>
                <w:sz w:val="24"/>
                <w:szCs w:val="24"/>
              </w:rPr>
              <w:t>1,50</w:t>
            </w:r>
          </w:p>
        </w:tc>
      </w:tr>
      <w:tr w:rsidR="00C66DFB" w:rsidRPr="004B3304" w14:paraId="3896393B" w14:textId="77777777" w:rsidTr="004B3304">
        <w:tc>
          <w:tcPr>
            <w:tcW w:w="568" w:type="dxa"/>
            <w:shd w:val="clear" w:color="auto" w:fill="FFFFFF"/>
            <w:vAlign w:val="center"/>
          </w:tcPr>
          <w:p w14:paraId="3F11BD7A"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3544" w:type="dxa"/>
            <w:shd w:val="clear" w:color="auto" w:fill="FFFFFF"/>
            <w:vAlign w:val="center"/>
          </w:tcPr>
          <w:p w14:paraId="269ECBB0" w14:textId="77777777" w:rsidR="00C66DFB" w:rsidRPr="004B3304" w:rsidRDefault="00C66DFB" w:rsidP="004B3304">
            <w:pPr>
              <w:jc w:val="both"/>
              <w:rPr>
                <w:rFonts w:cs="Times New Roman"/>
                <w:sz w:val="24"/>
                <w:szCs w:val="24"/>
              </w:rPr>
            </w:pPr>
            <w:r w:rsidRPr="004B3304">
              <w:rPr>
                <w:rFonts w:cs="Times New Roman"/>
                <w:sz w:val="24"/>
                <w:szCs w:val="24"/>
              </w:rPr>
              <w:t>Băng dính loại vừa</w:t>
            </w:r>
          </w:p>
        </w:tc>
        <w:tc>
          <w:tcPr>
            <w:tcW w:w="851" w:type="dxa"/>
            <w:shd w:val="clear" w:color="auto" w:fill="FFFFFF"/>
            <w:vAlign w:val="center"/>
          </w:tcPr>
          <w:p w14:paraId="34F8D4A9" w14:textId="77777777" w:rsidR="00C66DFB" w:rsidRPr="004B3304" w:rsidRDefault="00C66DFB" w:rsidP="004B3304">
            <w:pPr>
              <w:jc w:val="center"/>
              <w:rPr>
                <w:rFonts w:cs="Times New Roman"/>
                <w:sz w:val="24"/>
                <w:szCs w:val="24"/>
              </w:rPr>
            </w:pPr>
            <w:r w:rsidRPr="004B3304">
              <w:rPr>
                <w:rFonts w:cs="Times New Roman"/>
                <w:sz w:val="24"/>
                <w:szCs w:val="24"/>
              </w:rPr>
              <w:t>Cuộn</w:t>
            </w:r>
          </w:p>
        </w:tc>
        <w:tc>
          <w:tcPr>
            <w:tcW w:w="851" w:type="dxa"/>
            <w:shd w:val="clear" w:color="auto" w:fill="FFFFFF"/>
            <w:vAlign w:val="center"/>
          </w:tcPr>
          <w:p w14:paraId="49033A4D" w14:textId="77777777" w:rsidR="00C66DFB" w:rsidRPr="004B3304" w:rsidRDefault="00C66DFB" w:rsidP="004B3304">
            <w:pPr>
              <w:jc w:val="center"/>
              <w:rPr>
                <w:rFonts w:cs="Times New Roman"/>
                <w:sz w:val="24"/>
                <w:szCs w:val="24"/>
              </w:rPr>
            </w:pPr>
            <w:r w:rsidRPr="004B3304">
              <w:rPr>
                <w:rFonts w:cs="Times New Roman"/>
                <w:sz w:val="24"/>
                <w:szCs w:val="24"/>
              </w:rPr>
              <w:t>0,23</w:t>
            </w:r>
          </w:p>
        </w:tc>
        <w:tc>
          <w:tcPr>
            <w:tcW w:w="850" w:type="dxa"/>
            <w:shd w:val="clear" w:color="auto" w:fill="FFFFFF"/>
            <w:vAlign w:val="center"/>
          </w:tcPr>
          <w:p w14:paraId="1BE06CD3" w14:textId="77777777" w:rsidR="00C66DFB" w:rsidRPr="004B3304" w:rsidRDefault="00C66DFB" w:rsidP="004B3304">
            <w:pPr>
              <w:jc w:val="center"/>
              <w:rPr>
                <w:rFonts w:cs="Times New Roman"/>
                <w:sz w:val="24"/>
                <w:szCs w:val="24"/>
              </w:rPr>
            </w:pPr>
            <w:r w:rsidRPr="004B3304">
              <w:rPr>
                <w:rFonts w:cs="Times New Roman"/>
                <w:sz w:val="24"/>
                <w:szCs w:val="24"/>
              </w:rPr>
              <w:t>0,36</w:t>
            </w:r>
          </w:p>
        </w:tc>
        <w:tc>
          <w:tcPr>
            <w:tcW w:w="992" w:type="dxa"/>
            <w:shd w:val="clear" w:color="auto" w:fill="FFFFFF"/>
            <w:vAlign w:val="center"/>
          </w:tcPr>
          <w:p w14:paraId="0BBB8DC2"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2" w:type="dxa"/>
            <w:shd w:val="clear" w:color="auto" w:fill="FFFFFF"/>
            <w:vAlign w:val="center"/>
          </w:tcPr>
          <w:p w14:paraId="3539FA4F" w14:textId="77777777" w:rsidR="00C66DFB" w:rsidRPr="004B3304" w:rsidRDefault="00C66DFB" w:rsidP="004B3304">
            <w:pPr>
              <w:jc w:val="center"/>
              <w:rPr>
                <w:rFonts w:cs="Times New Roman"/>
                <w:sz w:val="24"/>
                <w:szCs w:val="24"/>
              </w:rPr>
            </w:pPr>
            <w:r w:rsidRPr="004B3304">
              <w:rPr>
                <w:rFonts w:cs="Times New Roman"/>
                <w:sz w:val="24"/>
                <w:szCs w:val="24"/>
              </w:rPr>
              <w:t>0,88</w:t>
            </w:r>
          </w:p>
        </w:tc>
        <w:tc>
          <w:tcPr>
            <w:tcW w:w="1134" w:type="dxa"/>
            <w:shd w:val="clear" w:color="auto" w:fill="FFFFFF"/>
            <w:vAlign w:val="center"/>
          </w:tcPr>
          <w:p w14:paraId="0C447056" w14:textId="77777777" w:rsidR="00C66DFB" w:rsidRPr="004B3304" w:rsidRDefault="00C66DFB" w:rsidP="004B3304">
            <w:pPr>
              <w:jc w:val="center"/>
              <w:rPr>
                <w:rFonts w:cs="Times New Roman"/>
                <w:sz w:val="24"/>
                <w:szCs w:val="24"/>
              </w:rPr>
            </w:pPr>
            <w:r w:rsidRPr="004B3304">
              <w:rPr>
                <w:rFonts w:cs="Times New Roman"/>
                <w:sz w:val="24"/>
                <w:szCs w:val="24"/>
              </w:rPr>
              <w:t>1,20</w:t>
            </w:r>
          </w:p>
        </w:tc>
      </w:tr>
      <w:tr w:rsidR="00C66DFB" w:rsidRPr="004B3304" w14:paraId="3679EB08" w14:textId="77777777" w:rsidTr="004B3304">
        <w:tc>
          <w:tcPr>
            <w:tcW w:w="568" w:type="dxa"/>
            <w:shd w:val="clear" w:color="auto" w:fill="FFFFFF"/>
            <w:vAlign w:val="center"/>
          </w:tcPr>
          <w:p w14:paraId="761E69CB"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3544" w:type="dxa"/>
            <w:shd w:val="clear" w:color="auto" w:fill="FFFFFF"/>
            <w:vAlign w:val="center"/>
          </w:tcPr>
          <w:p w14:paraId="07CD7707" w14:textId="77777777" w:rsidR="00C66DFB" w:rsidRPr="004B3304" w:rsidRDefault="00C66DFB" w:rsidP="004B3304">
            <w:pPr>
              <w:jc w:val="both"/>
              <w:rPr>
                <w:rFonts w:cs="Times New Roman"/>
                <w:sz w:val="24"/>
                <w:szCs w:val="24"/>
              </w:rPr>
            </w:pPr>
            <w:r w:rsidRPr="004B3304">
              <w:rPr>
                <w:rFonts w:cs="Times New Roman"/>
                <w:sz w:val="24"/>
                <w:szCs w:val="24"/>
              </w:rPr>
              <w:t>Bìa đóng sổ</w:t>
            </w:r>
          </w:p>
        </w:tc>
        <w:tc>
          <w:tcPr>
            <w:tcW w:w="851" w:type="dxa"/>
            <w:shd w:val="clear" w:color="auto" w:fill="FFFFFF"/>
            <w:vAlign w:val="center"/>
          </w:tcPr>
          <w:p w14:paraId="705BF8C5"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1363845F" w14:textId="77777777" w:rsidR="00C66DFB" w:rsidRPr="004B3304" w:rsidRDefault="00C66DFB" w:rsidP="004B3304">
            <w:pPr>
              <w:jc w:val="center"/>
              <w:rPr>
                <w:rFonts w:cs="Times New Roman"/>
                <w:sz w:val="24"/>
                <w:szCs w:val="24"/>
              </w:rPr>
            </w:pPr>
            <w:r w:rsidRPr="004B3304">
              <w:rPr>
                <w:rFonts w:cs="Times New Roman"/>
                <w:sz w:val="24"/>
                <w:szCs w:val="24"/>
              </w:rPr>
              <w:t>1,35</w:t>
            </w:r>
          </w:p>
        </w:tc>
        <w:tc>
          <w:tcPr>
            <w:tcW w:w="850" w:type="dxa"/>
            <w:shd w:val="clear" w:color="auto" w:fill="FFFFFF"/>
            <w:vAlign w:val="center"/>
          </w:tcPr>
          <w:p w14:paraId="6BD9EC14" w14:textId="77777777" w:rsidR="00C66DFB" w:rsidRPr="004B3304" w:rsidRDefault="00C66DFB" w:rsidP="004B3304">
            <w:pPr>
              <w:jc w:val="center"/>
              <w:rPr>
                <w:rFonts w:cs="Times New Roman"/>
                <w:sz w:val="24"/>
                <w:szCs w:val="24"/>
              </w:rPr>
            </w:pPr>
            <w:r w:rsidRPr="004B3304">
              <w:rPr>
                <w:rFonts w:cs="Times New Roman"/>
                <w:sz w:val="24"/>
                <w:szCs w:val="24"/>
              </w:rPr>
              <w:t>1,35</w:t>
            </w:r>
          </w:p>
        </w:tc>
        <w:tc>
          <w:tcPr>
            <w:tcW w:w="992" w:type="dxa"/>
            <w:shd w:val="clear" w:color="auto" w:fill="FFFFFF"/>
            <w:vAlign w:val="center"/>
          </w:tcPr>
          <w:p w14:paraId="2242A49E" w14:textId="77777777" w:rsidR="00C66DFB" w:rsidRPr="004B3304" w:rsidRDefault="00C66DFB" w:rsidP="004B3304">
            <w:pPr>
              <w:jc w:val="center"/>
              <w:rPr>
                <w:rFonts w:cs="Times New Roman"/>
                <w:sz w:val="24"/>
                <w:szCs w:val="24"/>
              </w:rPr>
            </w:pPr>
            <w:r w:rsidRPr="004B3304">
              <w:rPr>
                <w:rFonts w:cs="Times New Roman"/>
                <w:sz w:val="24"/>
                <w:szCs w:val="24"/>
              </w:rPr>
              <w:t>1,50</w:t>
            </w:r>
          </w:p>
        </w:tc>
        <w:tc>
          <w:tcPr>
            <w:tcW w:w="992" w:type="dxa"/>
            <w:shd w:val="clear" w:color="auto" w:fill="FFFFFF"/>
            <w:vAlign w:val="center"/>
          </w:tcPr>
          <w:p w14:paraId="71B203DB" w14:textId="77777777" w:rsidR="00C66DFB" w:rsidRPr="004B3304" w:rsidRDefault="00C66DFB" w:rsidP="004B3304">
            <w:pPr>
              <w:jc w:val="center"/>
              <w:rPr>
                <w:rFonts w:cs="Times New Roman"/>
                <w:sz w:val="24"/>
                <w:szCs w:val="24"/>
              </w:rPr>
            </w:pPr>
            <w:r w:rsidRPr="004B3304">
              <w:rPr>
                <w:rFonts w:cs="Times New Roman"/>
                <w:sz w:val="24"/>
                <w:szCs w:val="24"/>
              </w:rPr>
              <w:t>1,65</w:t>
            </w:r>
          </w:p>
        </w:tc>
        <w:tc>
          <w:tcPr>
            <w:tcW w:w="1134" w:type="dxa"/>
            <w:shd w:val="clear" w:color="auto" w:fill="FFFFFF"/>
            <w:vAlign w:val="center"/>
          </w:tcPr>
          <w:p w14:paraId="554AED2E" w14:textId="77777777" w:rsidR="00C66DFB" w:rsidRPr="004B3304" w:rsidRDefault="00C66DFB" w:rsidP="004B3304">
            <w:pPr>
              <w:jc w:val="center"/>
              <w:rPr>
                <w:rFonts w:cs="Times New Roman"/>
                <w:sz w:val="24"/>
                <w:szCs w:val="24"/>
              </w:rPr>
            </w:pPr>
            <w:r w:rsidRPr="004B3304">
              <w:rPr>
                <w:rFonts w:cs="Times New Roman"/>
                <w:sz w:val="24"/>
                <w:szCs w:val="24"/>
              </w:rPr>
              <w:t>2,25</w:t>
            </w:r>
          </w:p>
        </w:tc>
      </w:tr>
      <w:tr w:rsidR="00C66DFB" w:rsidRPr="004B3304" w14:paraId="57B7B849" w14:textId="77777777" w:rsidTr="004B3304">
        <w:tc>
          <w:tcPr>
            <w:tcW w:w="568" w:type="dxa"/>
            <w:shd w:val="clear" w:color="auto" w:fill="FFFFFF"/>
            <w:vAlign w:val="center"/>
          </w:tcPr>
          <w:p w14:paraId="7E3A6C44" w14:textId="77777777" w:rsidR="00C66DFB" w:rsidRPr="004B3304" w:rsidRDefault="00C66DFB" w:rsidP="004B3304">
            <w:pPr>
              <w:jc w:val="center"/>
              <w:rPr>
                <w:rFonts w:cs="Times New Roman"/>
                <w:sz w:val="24"/>
                <w:szCs w:val="24"/>
              </w:rPr>
            </w:pPr>
            <w:r w:rsidRPr="004B3304">
              <w:rPr>
                <w:rFonts w:cs="Times New Roman"/>
                <w:sz w:val="24"/>
                <w:szCs w:val="24"/>
              </w:rPr>
              <w:t>7</w:t>
            </w:r>
          </w:p>
        </w:tc>
        <w:tc>
          <w:tcPr>
            <w:tcW w:w="3544" w:type="dxa"/>
            <w:shd w:val="clear" w:color="auto" w:fill="FFFFFF"/>
            <w:vAlign w:val="center"/>
          </w:tcPr>
          <w:p w14:paraId="22586F28" w14:textId="77777777" w:rsidR="00C66DFB" w:rsidRPr="004B3304" w:rsidRDefault="00C66DFB" w:rsidP="004B3304">
            <w:pPr>
              <w:jc w:val="both"/>
              <w:rPr>
                <w:rFonts w:cs="Times New Roman"/>
                <w:sz w:val="24"/>
                <w:szCs w:val="24"/>
              </w:rPr>
            </w:pPr>
            <w:r w:rsidRPr="004B3304">
              <w:rPr>
                <w:rFonts w:cs="Times New Roman"/>
                <w:sz w:val="24"/>
                <w:szCs w:val="24"/>
              </w:rPr>
              <w:t>Biên bản bàn giao thành quả</w:t>
            </w:r>
          </w:p>
        </w:tc>
        <w:tc>
          <w:tcPr>
            <w:tcW w:w="851" w:type="dxa"/>
            <w:shd w:val="clear" w:color="auto" w:fill="FFFFFF"/>
            <w:vAlign w:val="center"/>
          </w:tcPr>
          <w:p w14:paraId="35AD0E26"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1" w:type="dxa"/>
            <w:shd w:val="clear" w:color="auto" w:fill="FFFFFF"/>
            <w:vAlign w:val="center"/>
          </w:tcPr>
          <w:p w14:paraId="4B049F9F" w14:textId="77777777" w:rsidR="00C66DFB" w:rsidRPr="004B3304" w:rsidRDefault="00C66DFB" w:rsidP="004B3304">
            <w:pPr>
              <w:jc w:val="center"/>
              <w:rPr>
                <w:rFonts w:cs="Times New Roman"/>
                <w:sz w:val="24"/>
                <w:szCs w:val="24"/>
              </w:rPr>
            </w:pPr>
            <w:r w:rsidRPr="004B3304">
              <w:rPr>
                <w:rFonts w:cs="Times New Roman"/>
                <w:sz w:val="24"/>
                <w:szCs w:val="24"/>
              </w:rPr>
              <w:t>0,16</w:t>
            </w:r>
          </w:p>
        </w:tc>
        <w:tc>
          <w:tcPr>
            <w:tcW w:w="850" w:type="dxa"/>
            <w:shd w:val="clear" w:color="auto" w:fill="FFFFFF"/>
            <w:vAlign w:val="center"/>
          </w:tcPr>
          <w:p w14:paraId="0B6C6C1C" w14:textId="77777777" w:rsidR="00C66DFB" w:rsidRPr="004B3304" w:rsidRDefault="00C66DFB" w:rsidP="004B3304">
            <w:pPr>
              <w:jc w:val="center"/>
              <w:rPr>
                <w:rFonts w:cs="Times New Roman"/>
                <w:sz w:val="24"/>
                <w:szCs w:val="24"/>
              </w:rPr>
            </w:pPr>
            <w:r w:rsidRPr="004B3304">
              <w:rPr>
                <w:rFonts w:cs="Times New Roman"/>
                <w:sz w:val="24"/>
                <w:szCs w:val="24"/>
              </w:rPr>
              <w:t>0,22</w:t>
            </w:r>
          </w:p>
        </w:tc>
        <w:tc>
          <w:tcPr>
            <w:tcW w:w="992" w:type="dxa"/>
            <w:shd w:val="clear" w:color="auto" w:fill="FFFFFF"/>
            <w:vAlign w:val="center"/>
          </w:tcPr>
          <w:p w14:paraId="597C1D60" w14:textId="77777777" w:rsidR="00C66DFB" w:rsidRPr="004B3304" w:rsidRDefault="00C66DFB" w:rsidP="004B3304">
            <w:pPr>
              <w:jc w:val="center"/>
              <w:rPr>
                <w:rFonts w:cs="Times New Roman"/>
                <w:sz w:val="24"/>
                <w:szCs w:val="24"/>
              </w:rPr>
            </w:pPr>
            <w:r w:rsidRPr="004B3304">
              <w:rPr>
                <w:rFonts w:cs="Times New Roman"/>
                <w:sz w:val="24"/>
                <w:szCs w:val="24"/>
              </w:rPr>
              <w:t>3,50</w:t>
            </w:r>
          </w:p>
        </w:tc>
        <w:tc>
          <w:tcPr>
            <w:tcW w:w="992" w:type="dxa"/>
            <w:shd w:val="clear" w:color="auto" w:fill="FFFFFF"/>
            <w:vAlign w:val="center"/>
          </w:tcPr>
          <w:p w14:paraId="097FD65A" w14:textId="77777777" w:rsidR="00C66DFB" w:rsidRPr="004B3304" w:rsidRDefault="00C66DFB" w:rsidP="004B3304">
            <w:pPr>
              <w:jc w:val="center"/>
              <w:rPr>
                <w:rFonts w:cs="Times New Roman"/>
                <w:sz w:val="24"/>
                <w:szCs w:val="24"/>
              </w:rPr>
            </w:pPr>
            <w:r w:rsidRPr="004B3304">
              <w:rPr>
                <w:rFonts w:cs="Times New Roman"/>
                <w:sz w:val="24"/>
                <w:szCs w:val="24"/>
              </w:rPr>
              <w:t>4,68</w:t>
            </w:r>
          </w:p>
        </w:tc>
        <w:tc>
          <w:tcPr>
            <w:tcW w:w="1134" w:type="dxa"/>
            <w:shd w:val="clear" w:color="auto" w:fill="FFFFFF"/>
            <w:vAlign w:val="center"/>
          </w:tcPr>
          <w:p w14:paraId="084EF272" w14:textId="77777777" w:rsidR="00C66DFB" w:rsidRPr="004B3304" w:rsidRDefault="00C66DFB" w:rsidP="004B3304">
            <w:pPr>
              <w:jc w:val="center"/>
              <w:rPr>
                <w:rFonts w:cs="Times New Roman"/>
                <w:sz w:val="24"/>
                <w:szCs w:val="24"/>
              </w:rPr>
            </w:pPr>
            <w:r w:rsidRPr="004B3304">
              <w:rPr>
                <w:rFonts w:cs="Times New Roman"/>
                <w:sz w:val="24"/>
                <w:szCs w:val="24"/>
              </w:rPr>
              <w:t>6,37</w:t>
            </w:r>
          </w:p>
        </w:tc>
      </w:tr>
      <w:tr w:rsidR="00C66DFB" w:rsidRPr="004B3304" w14:paraId="49A5903C" w14:textId="77777777" w:rsidTr="004B3304">
        <w:tc>
          <w:tcPr>
            <w:tcW w:w="568" w:type="dxa"/>
            <w:shd w:val="clear" w:color="auto" w:fill="FFFFFF"/>
            <w:vAlign w:val="center"/>
          </w:tcPr>
          <w:p w14:paraId="3E259D30" w14:textId="77777777" w:rsidR="00C66DFB" w:rsidRPr="004B3304" w:rsidRDefault="00C66DFB" w:rsidP="004B3304">
            <w:pPr>
              <w:jc w:val="center"/>
              <w:rPr>
                <w:rFonts w:cs="Times New Roman"/>
                <w:sz w:val="24"/>
                <w:szCs w:val="24"/>
              </w:rPr>
            </w:pPr>
            <w:r w:rsidRPr="004B3304">
              <w:rPr>
                <w:rFonts w:cs="Times New Roman"/>
                <w:sz w:val="24"/>
                <w:szCs w:val="24"/>
              </w:rPr>
              <w:t>8</w:t>
            </w:r>
          </w:p>
        </w:tc>
        <w:tc>
          <w:tcPr>
            <w:tcW w:w="3544" w:type="dxa"/>
            <w:shd w:val="clear" w:color="auto" w:fill="FFFFFF"/>
            <w:vAlign w:val="center"/>
          </w:tcPr>
          <w:p w14:paraId="440C1E04" w14:textId="77777777" w:rsidR="00C66DFB" w:rsidRPr="004B3304" w:rsidRDefault="00C66DFB" w:rsidP="004B3304">
            <w:pPr>
              <w:jc w:val="both"/>
              <w:rPr>
                <w:rFonts w:cs="Times New Roman"/>
                <w:sz w:val="24"/>
                <w:szCs w:val="24"/>
              </w:rPr>
            </w:pPr>
            <w:r w:rsidRPr="004B3304">
              <w:rPr>
                <w:rFonts w:cs="Times New Roman"/>
                <w:sz w:val="24"/>
                <w:szCs w:val="24"/>
              </w:rPr>
              <w:t>Cọc gỗ 4cm x 30cm; đinh 3cm</w:t>
            </w:r>
          </w:p>
        </w:tc>
        <w:tc>
          <w:tcPr>
            <w:tcW w:w="851" w:type="dxa"/>
            <w:shd w:val="clear" w:color="auto" w:fill="FFFFFF"/>
            <w:vAlign w:val="center"/>
          </w:tcPr>
          <w:p w14:paraId="1FE868A8"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3203A968" w14:textId="77777777" w:rsidR="00C66DFB" w:rsidRPr="004B3304" w:rsidRDefault="00C66DFB" w:rsidP="004B3304">
            <w:pPr>
              <w:jc w:val="center"/>
              <w:rPr>
                <w:rFonts w:cs="Times New Roman"/>
                <w:sz w:val="24"/>
                <w:szCs w:val="24"/>
              </w:rPr>
            </w:pPr>
            <w:r w:rsidRPr="004B3304">
              <w:rPr>
                <w:rFonts w:cs="Times New Roman"/>
                <w:sz w:val="24"/>
                <w:szCs w:val="24"/>
              </w:rPr>
              <w:t>27,00</w:t>
            </w:r>
          </w:p>
        </w:tc>
        <w:tc>
          <w:tcPr>
            <w:tcW w:w="850" w:type="dxa"/>
            <w:shd w:val="clear" w:color="auto" w:fill="FFFFFF"/>
            <w:vAlign w:val="center"/>
          </w:tcPr>
          <w:p w14:paraId="5186D359" w14:textId="77777777" w:rsidR="00C66DFB" w:rsidRPr="004B3304" w:rsidRDefault="00C66DFB" w:rsidP="004B3304">
            <w:pPr>
              <w:jc w:val="center"/>
              <w:rPr>
                <w:rFonts w:cs="Times New Roman"/>
                <w:sz w:val="24"/>
                <w:szCs w:val="24"/>
              </w:rPr>
            </w:pPr>
            <w:r w:rsidRPr="004B3304">
              <w:rPr>
                <w:rFonts w:cs="Times New Roman"/>
                <w:sz w:val="24"/>
                <w:szCs w:val="24"/>
              </w:rPr>
              <w:t>54,00</w:t>
            </w:r>
          </w:p>
        </w:tc>
        <w:tc>
          <w:tcPr>
            <w:tcW w:w="992" w:type="dxa"/>
            <w:shd w:val="clear" w:color="auto" w:fill="FFFFFF"/>
            <w:vAlign w:val="center"/>
          </w:tcPr>
          <w:p w14:paraId="3C66CBA2" w14:textId="77777777" w:rsidR="00C66DFB" w:rsidRPr="004B3304" w:rsidRDefault="00C66DFB" w:rsidP="004B3304">
            <w:pPr>
              <w:jc w:val="center"/>
              <w:rPr>
                <w:rFonts w:cs="Times New Roman"/>
                <w:sz w:val="24"/>
                <w:szCs w:val="24"/>
              </w:rPr>
            </w:pPr>
            <w:r w:rsidRPr="004B3304">
              <w:rPr>
                <w:rFonts w:cs="Times New Roman"/>
                <w:sz w:val="24"/>
                <w:szCs w:val="24"/>
              </w:rPr>
              <w:t>80,00</w:t>
            </w:r>
          </w:p>
        </w:tc>
        <w:tc>
          <w:tcPr>
            <w:tcW w:w="992" w:type="dxa"/>
            <w:shd w:val="clear" w:color="auto" w:fill="FFFFFF"/>
            <w:vAlign w:val="center"/>
          </w:tcPr>
          <w:p w14:paraId="4E9ED892" w14:textId="77777777" w:rsidR="00C66DFB" w:rsidRPr="004B3304" w:rsidRDefault="00C66DFB" w:rsidP="004B3304">
            <w:pPr>
              <w:jc w:val="center"/>
              <w:rPr>
                <w:rFonts w:cs="Times New Roman"/>
                <w:sz w:val="24"/>
                <w:szCs w:val="24"/>
              </w:rPr>
            </w:pPr>
            <w:r w:rsidRPr="004B3304">
              <w:rPr>
                <w:rFonts w:cs="Times New Roman"/>
                <w:sz w:val="24"/>
                <w:szCs w:val="24"/>
              </w:rPr>
              <w:t>110,00</w:t>
            </w:r>
          </w:p>
        </w:tc>
        <w:tc>
          <w:tcPr>
            <w:tcW w:w="1134" w:type="dxa"/>
            <w:shd w:val="clear" w:color="auto" w:fill="FFFFFF"/>
            <w:vAlign w:val="center"/>
          </w:tcPr>
          <w:p w14:paraId="3EE74742" w14:textId="77777777" w:rsidR="00C66DFB" w:rsidRPr="004B3304" w:rsidRDefault="00C66DFB" w:rsidP="004B3304">
            <w:pPr>
              <w:jc w:val="center"/>
              <w:rPr>
                <w:rFonts w:cs="Times New Roman"/>
                <w:sz w:val="24"/>
                <w:szCs w:val="24"/>
              </w:rPr>
            </w:pPr>
            <w:r w:rsidRPr="004B3304">
              <w:rPr>
                <w:rFonts w:cs="Times New Roman"/>
                <w:sz w:val="24"/>
                <w:szCs w:val="24"/>
              </w:rPr>
              <w:t>150,00</w:t>
            </w:r>
          </w:p>
        </w:tc>
      </w:tr>
      <w:tr w:rsidR="00C66DFB" w:rsidRPr="004B3304" w14:paraId="5F2AFC87" w14:textId="77777777" w:rsidTr="004B3304">
        <w:tc>
          <w:tcPr>
            <w:tcW w:w="568" w:type="dxa"/>
            <w:shd w:val="clear" w:color="auto" w:fill="FFFFFF"/>
            <w:vAlign w:val="center"/>
          </w:tcPr>
          <w:p w14:paraId="6F9B1ECB"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3544" w:type="dxa"/>
            <w:shd w:val="clear" w:color="auto" w:fill="FFFFFF"/>
            <w:vAlign w:val="center"/>
          </w:tcPr>
          <w:p w14:paraId="2CF93926" w14:textId="77777777" w:rsidR="00C66DFB" w:rsidRPr="004B3304" w:rsidRDefault="00C66DFB" w:rsidP="004B3304">
            <w:pPr>
              <w:jc w:val="both"/>
              <w:rPr>
                <w:rFonts w:cs="Times New Roman"/>
                <w:sz w:val="24"/>
                <w:szCs w:val="24"/>
              </w:rPr>
            </w:pPr>
            <w:r w:rsidRPr="004B3304">
              <w:rPr>
                <w:rFonts w:cs="Times New Roman"/>
                <w:sz w:val="24"/>
                <w:szCs w:val="24"/>
              </w:rPr>
              <w:t>Sổ đo các loại</w:t>
            </w:r>
          </w:p>
        </w:tc>
        <w:tc>
          <w:tcPr>
            <w:tcW w:w="851" w:type="dxa"/>
            <w:shd w:val="clear" w:color="auto" w:fill="FFFFFF"/>
            <w:vAlign w:val="center"/>
          </w:tcPr>
          <w:p w14:paraId="701233C1" w14:textId="77777777" w:rsidR="00C66DFB" w:rsidRPr="004B3304" w:rsidRDefault="00C66DFB" w:rsidP="004B3304">
            <w:pPr>
              <w:jc w:val="center"/>
              <w:rPr>
                <w:rFonts w:cs="Times New Roman"/>
                <w:sz w:val="24"/>
                <w:szCs w:val="24"/>
              </w:rPr>
            </w:pPr>
            <w:r w:rsidRPr="004B3304">
              <w:rPr>
                <w:rFonts w:cs="Times New Roman"/>
                <w:sz w:val="24"/>
                <w:szCs w:val="24"/>
              </w:rPr>
              <w:t>Quyển</w:t>
            </w:r>
          </w:p>
        </w:tc>
        <w:tc>
          <w:tcPr>
            <w:tcW w:w="851" w:type="dxa"/>
            <w:shd w:val="clear" w:color="auto" w:fill="FFFFFF"/>
            <w:vAlign w:val="center"/>
          </w:tcPr>
          <w:p w14:paraId="055861DC" w14:textId="77777777" w:rsidR="00C66DFB" w:rsidRPr="004B3304" w:rsidRDefault="00C66DFB" w:rsidP="004B3304">
            <w:pPr>
              <w:jc w:val="center"/>
              <w:rPr>
                <w:rFonts w:cs="Times New Roman"/>
                <w:sz w:val="24"/>
                <w:szCs w:val="24"/>
              </w:rPr>
            </w:pPr>
            <w:r w:rsidRPr="004B3304">
              <w:rPr>
                <w:rFonts w:cs="Times New Roman"/>
                <w:sz w:val="24"/>
                <w:szCs w:val="24"/>
              </w:rPr>
              <w:t>2,70</w:t>
            </w:r>
          </w:p>
        </w:tc>
        <w:tc>
          <w:tcPr>
            <w:tcW w:w="850" w:type="dxa"/>
            <w:shd w:val="clear" w:color="auto" w:fill="FFFFFF"/>
            <w:vAlign w:val="center"/>
          </w:tcPr>
          <w:p w14:paraId="2AAEFA62" w14:textId="77777777" w:rsidR="00C66DFB" w:rsidRPr="004B3304" w:rsidRDefault="00C66DFB" w:rsidP="004B3304">
            <w:pPr>
              <w:jc w:val="center"/>
              <w:rPr>
                <w:rFonts w:cs="Times New Roman"/>
                <w:sz w:val="24"/>
                <w:szCs w:val="24"/>
              </w:rPr>
            </w:pPr>
            <w:r w:rsidRPr="004B3304">
              <w:rPr>
                <w:rFonts w:cs="Times New Roman"/>
                <w:sz w:val="24"/>
                <w:szCs w:val="24"/>
              </w:rPr>
              <w:t>2,70</w:t>
            </w:r>
          </w:p>
        </w:tc>
        <w:tc>
          <w:tcPr>
            <w:tcW w:w="992" w:type="dxa"/>
            <w:shd w:val="clear" w:color="auto" w:fill="FFFFFF"/>
            <w:vAlign w:val="center"/>
          </w:tcPr>
          <w:p w14:paraId="15C843B1" w14:textId="77777777" w:rsidR="00C66DFB" w:rsidRPr="004B3304" w:rsidRDefault="00C66DFB" w:rsidP="004B3304">
            <w:pPr>
              <w:jc w:val="center"/>
              <w:rPr>
                <w:rFonts w:cs="Times New Roman"/>
                <w:sz w:val="24"/>
                <w:szCs w:val="24"/>
              </w:rPr>
            </w:pPr>
            <w:r w:rsidRPr="004B3304">
              <w:rPr>
                <w:rFonts w:cs="Times New Roman"/>
                <w:sz w:val="24"/>
                <w:szCs w:val="24"/>
              </w:rPr>
              <w:t>5,00</w:t>
            </w:r>
          </w:p>
        </w:tc>
        <w:tc>
          <w:tcPr>
            <w:tcW w:w="992" w:type="dxa"/>
            <w:shd w:val="clear" w:color="auto" w:fill="FFFFFF"/>
            <w:vAlign w:val="center"/>
          </w:tcPr>
          <w:p w14:paraId="3ED998B8" w14:textId="77777777" w:rsidR="00C66DFB" w:rsidRPr="004B3304" w:rsidRDefault="00C66DFB" w:rsidP="004B3304">
            <w:pPr>
              <w:jc w:val="center"/>
              <w:rPr>
                <w:rFonts w:cs="Times New Roman"/>
                <w:sz w:val="24"/>
                <w:szCs w:val="24"/>
              </w:rPr>
            </w:pPr>
            <w:r w:rsidRPr="004B3304">
              <w:rPr>
                <w:rFonts w:cs="Times New Roman"/>
                <w:sz w:val="24"/>
                <w:szCs w:val="24"/>
              </w:rPr>
              <w:t>6,60</w:t>
            </w:r>
          </w:p>
        </w:tc>
        <w:tc>
          <w:tcPr>
            <w:tcW w:w="1134" w:type="dxa"/>
            <w:shd w:val="clear" w:color="auto" w:fill="FFFFFF"/>
            <w:vAlign w:val="center"/>
          </w:tcPr>
          <w:p w14:paraId="3CC4A642" w14:textId="77777777" w:rsidR="00C66DFB" w:rsidRPr="004B3304" w:rsidRDefault="00C66DFB" w:rsidP="004B3304">
            <w:pPr>
              <w:jc w:val="center"/>
              <w:rPr>
                <w:rFonts w:cs="Times New Roman"/>
                <w:sz w:val="24"/>
                <w:szCs w:val="24"/>
              </w:rPr>
            </w:pPr>
            <w:r w:rsidRPr="004B3304">
              <w:rPr>
                <w:rFonts w:cs="Times New Roman"/>
                <w:sz w:val="24"/>
                <w:szCs w:val="24"/>
              </w:rPr>
              <w:t>9,00</w:t>
            </w:r>
          </w:p>
        </w:tc>
      </w:tr>
      <w:tr w:rsidR="00C66DFB" w:rsidRPr="004B3304" w14:paraId="7801AAA2" w14:textId="77777777" w:rsidTr="004B3304">
        <w:tc>
          <w:tcPr>
            <w:tcW w:w="568" w:type="dxa"/>
            <w:shd w:val="clear" w:color="auto" w:fill="FFFFFF"/>
            <w:vAlign w:val="center"/>
          </w:tcPr>
          <w:p w14:paraId="0F26BCFC" w14:textId="77777777" w:rsidR="00C66DFB" w:rsidRPr="004B3304" w:rsidRDefault="00C66DFB" w:rsidP="004B3304">
            <w:pPr>
              <w:jc w:val="center"/>
              <w:rPr>
                <w:rFonts w:cs="Times New Roman"/>
                <w:sz w:val="24"/>
                <w:szCs w:val="24"/>
              </w:rPr>
            </w:pPr>
            <w:r w:rsidRPr="004B3304">
              <w:rPr>
                <w:rFonts w:cs="Times New Roman"/>
                <w:sz w:val="24"/>
                <w:szCs w:val="24"/>
              </w:rPr>
              <w:t>10</w:t>
            </w:r>
          </w:p>
        </w:tc>
        <w:tc>
          <w:tcPr>
            <w:tcW w:w="3544" w:type="dxa"/>
            <w:shd w:val="clear" w:color="auto" w:fill="FFFFFF"/>
            <w:vAlign w:val="center"/>
          </w:tcPr>
          <w:p w14:paraId="5C2CBF46" w14:textId="77777777" w:rsidR="00C66DFB" w:rsidRPr="004B3304" w:rsidRDefault="00C66DFB" w:rsidP="004B3304">
            <w:pPr>
              <w:jc w:val="both"/>
              <w:rPr>
                <w:rFonts w:cs="Times New Roman"/>
                <w:sz w:val="24"/>
                <w:szCs w:val="24"/>
              </w:rPr>
            </w:pPr>
            <w:r w:rsidRPr="004B3304">
              <w:rPr>
                <w:rFonts w:cs="Times New Roman"/>
                <w:sz w:val="24"/>
                <w:szCs w:val="24"/>
              </w:rPr>
              <w:t>Sổ ghi chép</w:t>
            </w:r>
          </w:p>
        </w:tc>
        <w:tc>
          <w:tcPr>
            <w:tcW w:w="851" w:type="dxa"/>
            <w:shd w:val="clear" w:color="auto" w:fill="FFFFFF"/>
            <w:vAlign w:val="center"/>
          </w:tcPr>
          <w:p w14:paraId="3BB2D552" w14:textId="77777777" w:rsidR="00C66DFB" w:rsidRPr="004B3304" w:rsidRDefault="00C66DFB" w:rsidP="004B3304">
            <w:pPr>
              <w:jc w:val="center"/>
              <w:rPr>
                <w:rFonts w:cs="Times New Roman"/>
                <w:sz w:val="24"/>
                <w:szCs w:val="24"/>
              </w:rPr>
            </w:pPr>
            <w:r w:rsidRPr="004B3304">
              <w:rPr>
                <w:rFonts w:cs="Times New Roman"/>
                <w:sz w:val="24"/>
                <w:szCs w:val="24"/>
              </w:rPr>
              <w:t>Quyển</w:t>
            </w:r>
          </w:p>
        </w:tc>
        <w:tc>
          <w:tcPr>
            <w:tcW w:w="851" w:type="dxa"/>
            <w:shd w:val="clear" w:color="auto" w:fill="FFFFFF"/>
            <w:vAlign w:val="center"/>
          </w:tcPr>
          <w:p w14:paraId="56AE6C0D" w14:textId="77777777" w:rsidR="00C66DFB" w:rsidRPr="004B3304" w:rsidRDefault="00C66DFB" w:rsidP="004B3304">
            <w:pPr>
              <w:jc w:val="center"/>
              <w:rPr>
                <w:rFonts w:cs="Times New Roman"/>
                <w:sz w:val="24"/>
                <w:szCs w:val="24"/>
              </w:rPr>
            </w:pPr>
            <w:r w:rsidRPr="004B3304">
              <w:rPr>
                <w:rFonts w:cs="Times New Roman"/>
                <w:sz w:val="24"/>
                <w:szCs w:val="24"/>
              </w:rPr>
              <w:t>0,06</w:t>
            </w:r>
          </w:p>
        </w:tc>
        <w:tc>
          <w:tcPr>
            <w:tcW w:w="850" w:type="dxa"/>
            <w:shd w:val="clear" w:color="auto" w:fill="FFFFFF"/>
            <w:vAlign w:val="center"/>
          </w:tcPr>
          <w:p w14:paraId="7C741093" w14:textId="77777777" w:rsidR="00C66DFB" w:rsidRPr="004B3304" w:rsidRDefault="00C66DFB" w:rsidP="004B3304">
            <w:pPr>
              <w:jc w:val="center"/>
              <w:rPr>
                <w:rFonts w:cs="Times New Roman"/>
                <w:sz w:val="24"/>
                <w:szCs w:val="24"/>
              </w:rPr>
            </w:pPr>
            <w:r w:rsidRPr="004B3304">
              <w:rPr>
                <w:rFonts w:cs="Times New Roman"/>
                <w:sz w:val="24"/>
                <w:szCs w:val="24"/>
              </w:rPr>
              <w:t>0,08</w:t>
            </w:r>
          </w:p>
        </w:tc>
        <w:tc>
          <w:tcPr>
            <w:tcW w:w="992" w:type="dxa"/>
            <w:shd w:val="clear" w:color="auto" w:fill="FFFFFF"/>
            <w:vAlign w:val="center"/>
          </w:tcPr>
          <w:p w14:paraId="0BACE026"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992" w:type="dxa"/>
            <w:shd w:val="clear" w:color="auto" w:fill="FFFFFF"/>
            <w:vAlign w:val="center"/>
          </w:tcPr>
          <w:p w14:paraId="021FD851" w14:textId="77777777" w:rsidR="00C66DFB" w:rsidRPr="004B3304" w:rsidRDefault="00C66DFB" w:rsidP="004B3304">
            <w:pPr>
              <w:jc w:val="center"/>
              <w:rPr>
                <w:rFonts w:cs="Times New Roman"/>
                <w:sz w:val="24"/>
                <w:szCs w:val="24"/>
              </w:rPr>
            </w:pPr>
            <w:r w:rsidRPr="004B3304">
              <w:rPr>
                <w:rFonts w:cs="Times New Roman"/>
                <w:sz w:val="24"/>
                <w:szCs w:val="24"/>
              </w:rPr>
              <w:t>0,77</w:t>
            </w:r>
          </w:p>
        </w:tc>
        <w:tc>
          <w:tcPr>
            <w:tcW w:w="1134" w:type="dxa"/>
            <w:shd w:val="clear" w:color="auto" w:fill="FFFFFF"/>
            <w:vAlign w:val="center"/>
          </w:tcPr>
          <w:p w14:paraId="1ABA4BFB" w14:textId="77777777" w:rsidR="00C66DFB" w:rsidRPr="004B3304" w:rsidRDefault="00C66DFB" w:rsidP="004B3304">
            <w:pPr>
              <w:jc w:val="center"/>
              <w:rPr>
                <w:rFonts w:cs="Times New Roman"/>
                <w:sz w:val="24"/>
                <w:szCs w:val="24"/>
              </w:rPr>
            </w:pPr>
            <w:r w:rsidRPr="004B3304">
              <w:rPr>
                <w:rFonts w:cs="Times New Roman"/>
                <w:sz w:val="24"/>
                <w:szCs w:val="24"/>
              </w:rPr>
              <w:t>1,05</w:t>
            </w:r>
          </w:p>
        </w:tc>
      </w:tr>
      <w:tr w:rsidR="00C66DFB" w:rsidRPr="004B3304" w14:paraId="2AD45E5B" w14:textId="77777777" w:rsidTr="004B3304">
        <w:tc>
          <w:tcPr>
            <w:tcW w:w="568" w:type="dxa"/>
            <w:shd w:val="clear" w:color="auto" w:fill="FFFFFF"/>
            <w:vAlign w:val="center"/>
          </w:tcPr>
          <w:p w14:paraId="72FC0082" w14:textId="77777777" w:rsidR="00C66DFB" w:rsidRPr="004B3304" w:rsidRDefault="00C66DFB" w:rsidP="004B3304">
            <w:pPr>
              <w:jc w:val="center"/>
              <w:rPr>
                <w:rFonts w:cs="Times New Roman"/>
                <w:sz w:val="24"/>
                <w:szCs w:val="24"/>
              </w:rPr>
            </w:pPr>
            <w:r w:rsidRPr="004B3304">
              <w:rPr>
                <w:rFonts w:cs="Times New Roman"/>
                <w:sz w:val="24"/>
                <w:szCs w:val="24"/>
              </w:rPr>
              <w:t>11</w:t>
            </w:r>
          </w:p>
        </w:tc>
        <w:tc>
          <w:tcPr>
            <w:tcW w:w="3544" w:type="dxa"/>
            <w:shd w:val="clear" w:color="auto" w:fill="FFFFFF"/>
            <w:vAlign w:val="center"/>
          </w:tcPr>
          <w:p w14:paraId="48AC7E93" w14:textId="77777777" w:rsidR="00C66DFB" w:rsidRPr="004B3304" w:rsidRDefault="00C66DFB" w:rsidP="004B3304">
            <w:pPr>
              <w:jc w:val="both"/>
              <w:rPr>
                <w:rFonts w:cs="Times New Roman"/>
                <w:sz w:val="24"/>
                <w:szCs w:val="24"/>
              </w:rPr>
            </w:pPr>
            <w:r w:rsidRPr="004B3304">
              <w:rPr>
                <w:rFonts w:cs="Times New Roman"/>
                <w:sz w:val="24"/>
                <w:szCs w:val="24"/>
              </w:rPr>
              <w:t>Số liệu tọa độ điểm cũ</w:t>
            </w:r>
          </w:p>
        </w:tc>
        <w:tc>
          <w:tcPr>
            <w:tcW w:w="851" w:type="dxa"/>
            <w:shd w:val="clear" w:color="auto" w:fill="FFFFFF"/>
            <w:vAlign w:val="center"/>
          </w:tcPr>
          <w:p w14:paraId="1C80B747"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1" w:type="dxa"/>
            <w:shd w:val="clear" w:color="auto" w:fill="FFFFFF"/>
            <w:vAlign w:val="center"/>
          </w:tcPr>
          <w:p w14:paraId="1103EB86" w14:textId="77777777" w:rsidR="00C66DFB" w:rsidRPr="004B3304" w:rsidRDefault="00C66DFB" w:rsidP="004B3304">
            <w:pPr>
              <w:jc w:val="center"/>
              <w:rPr>
                <w:rFonts w:cs="Times New Roman"/>
                <w:sz w:val="24"/>
                <w:szCs w:val="24"/>
              </w:rPr>
            </w:pPr>
            <w:r w:rsidRPr="004B3304">
              <w:rPr>
                <w:rFonts w:cs="Times New Roman"/>
                <w:sz w:val="24"/>
                <w:szCs w:val="24"/>
              </w:rPr>
              <w:t>0,45</w:t>
            </w:r>
          </w:p>
        </w:tc>
        <w:tc>
          <w:tcPr>
            <w:tcW w:w="850" w:type="dxa"/>
            <w:shd w:val="clear" w:color="auto" w:fill="FFFFFF"/>
            <w:vAlign w:val="center"/>
          </w:tcPr>
          <w:p w14:paraId="5E6F2727" w14:textId="77777777" w:rsidR="00C66DFB" w:rsidRPr="004B3304" w:rsidRDefault="00C66DFB" w:rsidP="004B3304">
            <w:pPr>
              <w:jc w:val="center"/>
              <w:rPr>
                <w:rFonts w:cs="Times New Roman"/>
                <w:sz w:val="24"/>
                <w:szCs w:val="24"/>
              </w:rPr>
            </w:pPr>
            <w:r w:rsidRPr="004B3304">
              <w:rPr>
                <w:rFonts w:cs="Times New Roman"/>
                <w:sz w:val="24"/>
                <w:szCs w:val="24"/>
              </w:rPr>
              <w:t>0,45</w:t>
            </w:r>
          </w:p>
        </w:tc>
        <w:tc>
          <w:tcPr>
            <w:tcW w:w="992" w:type="dxa"/>
            <w:shd w:val="clear" w:color="auto" w:fill="FFFFFF"/>
            <w:vAlign w:val="center"/>
          </w:tcPr>
          <w:p w14:paraId="693DFB33"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2" w:type="dxa"/>
            <w:shd w:val="clear" w:color="auto" w:fill="FFFFFF"/>
            <w:vAlign w:val="center"/>
          </w:tcPr>
          <w:p w14:paraId="09DAD349" w14:textId="77777777" w:rsidR="00C66DFB" w:rsidRPr="004B3304" w:rsidRDefault="00C66DFB" w:rsidP="004B3304">
            <w:pPr>
              <w:jc w:val="center"/>
              <w:rPr>
                <w:rFonts w:cs="Times New Roman"/>
                <w:sz w:val="24"/>
                <w:szCs w:val="24"/>
              </w:rPr>
            </w:pPr>
            <w:r w:rsidRPr="004B3304">
              <w:rPr>
                <w:rFonts w:cs="Times New Roman"/>
                <w:sz w:val="24"/>
                <w:szCs w:val="24"/>
              </w:rPr>
              <w:t>0,55</w:t>
            </w:r>
          </w:p>
        </w:tc>
        <w:tc>
          <w:tcPr>
            <w:tcW w:w="1134" w:type="dxa"/>
            <w:shd w:val="clear" w:color="auto" w:fill="FFFFFF"/>
            <w:vAlign w:val="center"/>
          </w:tcPr>
          <w:p w14:paraId="2AE83F62" w14:textId="77777777" w:rsidR="00C66DFB" w:rsidRPr="004B3304" w:rsidRDefault="00C66DFB" w:rsidP="004B3304">
            <w:pPr>
              <w:jc w:val="center"/>
              <w:rPr>
                <w:rFonts w:cs="Times New Roman"/>
                <w:sz w:val="24"/>
                <w:szCs w:val="24"/>
              </w:rPr>
            </w:pPr>
            <w:r w:rsidRPr="004B3304">
              <w:rPr>
                <w:rFonts w:cs="Times New Roman"/>
                <w:sz w:val="24"/>
                <w:szCs w:val="24"/>
              </w:rPr>
              <w:t>0,75</w:t>
            </w:r>
          </w:p>
        </w:tc>
      </w:tr>
      <w:tr w:rsidR="00C66DFB" w:rsidRPr="004B3304" w14:paraId="096B367A" w14:textId="77777777" w:rsidTr="004B3304">
        <w:tc>
          <w:tcPr>
            <w:tcW w:w="568" w:type="dxa"/>
            <w:shd w:val="clear" w:color="auto" w:fill="FFFFFF"/>
            <w:vAlign w:val="center"/>
          </w:tcPr>
          <w:p w14:paraId="3034950A"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3544" w:type="dxa"/>
            <w:shd w:val="clear" w:color="auto" w:fill="FFFFFF"/>
            <w:vAlign w:val="center"/>
          </w:tcPr>
          <w:p w14:paraId="6C465B26" w14:textId="77777777" w:rsidR="00C66DFB" w:rsidRPr="004B3304" w:rsidRDefault="00C66DFB" w:rsidP="004B3304">
            <w:pPr>
              <w:jc w:val="both"/>
              <w:rPr>
                <w:rFonts w:cs="Times New Roman"/>
                <w:sz w:val="24"/>
                <w:szCs w:val="24"/>
              </w:rPr>
            </w:pPr>
            <w:r w:rsidRPr="004B3304">
              <w:rPr>
                <w:rFonts w:cs="Times New Roman"/>
                <w:sz w:val="24"/>
                <w:szCs w:val="24"/>
              </w:rPr>
              <w:t>Đinh sắt 10,15cm và đệm</w:t>
            </w:r>
          </w:p>
        </w:tc>
        <w:tc>
          <w:tcPr>
            <w:tcW w:w="851" w:type="dxa"/>
            <w:shd w:val="clear" w:color="auto" w:fill="FFFFFF"/>
            <w:vAlign w:val="center"/>
          </w:tcPr>
          <w:p w14:paraId="6223BBAF"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0FE42495" w14:textId="77777777" w:rsidR="00C66DFB" w:rsidRPr="004B3304" w:rsidRDefault="00C66DFB" w:rsidP="004B3304">
            <w:pPr>
              <w:jc w:val="center"/>
              <w:rPr>
                <w:rFonts w:cs="Times New Roman"/>
                <w:sz w:val="24"/>
                <w:szCs w:val="24"/>
              </w:rPr>
            </w:pPr>
            <w:r w:rsidRPr="004B3304">
              <w:rPr>
                <w:rFonts w:cs="Times New Roman"/>
                <w:sz w:val="24"/>
                <w:szCs w:val="24"/>
              </w:rPr>
              <w:t>36,00</w:t>
            </w:r>
          </w:p>
        </w:tc>
        <w:tc>
          <w:tcPr>
            <w:tcW w:w="850" w:type="dxa"/>
            <w:shd w:val="clear" w:color="auto" w:fill="FFFFFF"/>
            <w:vAlign w:val="center"/>
          </w:tcPr>
          <w:p w14:paraId="3E5C3335" w14:textId="77777777" w:rsidR="00C66DFB" w:rsidRPr="004B3304" w:rsidRDefault="00C66DFB" w:rsidP="004B3304">
            <w:pPr>
              <w:jc w:val="center"/>
              <w:rPr>
                <w:rFonts w:cs="Times New Roman"/>
                <w:sz w:val="24"/>
                <w:szCs w:val="24"/>
              </w:rPr>
            </w:pPr>
            <w:r w:rsidRPr="004B3304">
              <w:rPr>
                <w:rFonts w:cs="Times New Roman"/>
                <w:sz w:val="24"/>
                <w:szCs w:val="24"/>
              </w:rPr>
              <w:t>27,00</w:t>
            </w:r>
          </w:p>
        </w:tc>
        <w:tc>
          <w:tcPr>
            <w:tcW w:w="992" w:type="dxa"/>
            <w:shd w:val="clear" w:color="auto" w:fill="FFFFFF"/>
            <w:vAlign w:val="center"/>
          </w:tcPr>
          <w:p w14:paraId="7225523D" w14:textId="77777777" w:rsidR="00C66DFB" w:rsidRPr="004B3304" w:rsidRDefault="00C66DFB" w:rsidP="004B3304">
            <w:pPr>
              <w:jc w:val="center"/>
              <w:rPr>
                <w:rFonts w:cs="Times New Roman"/>
                <w:sz w:val="24"/>
                <w:szCs w:val="24"/>
              </w:rPr>
            </w:pPr>
            <w:r w:rsidRPr="004B3304">
              <w:rPr>
                <w:rFonts w:cs="Times New Roman"/>
                <w:sz w:val="24"/>
                <w:szCs w:val="24"/>
              </w:rPr>
              <w:t>0,00</w:t>
            </w:r>
          </w:p>
        </w:tc>
        <w:tc>
          <w:tcPr>
            <w:tcW w:w="992" w:type="dxa"/>
            <w:shd w:val="clear" w:color="auto" w:fill="FFFFFF"/>
            <w:vAlign w:val="center"/>
          </w:tcPr>
          <w:p w14:paraId="1CD0F422" w14:textId="77777777" w:rsidR="00C66DFB" w:rsidRPr="004B3304" w:rsidRDefault="00C66DFB" w:rsidP="004B3304">
            <w:pPr>
              <w:jc w:val="center"/>
              <w:rPr>
                <w:rFonts w:cs="Times New Roman"/>
                <w:sz w:val="24"/>
                <w:szCs w:val="24"/>
              </w:rPr>
            </w:pPr>
            <w:r w:rsidRPr="004B3304">
              <w:rPr>
                <w:rFonts w:cs="Times New Roman"/>
                <w:sz w:val="24"/>
                <w:szCs w:val="24"/>
              </w:rPr>
              <w:t>0,00</w:t>
            </w:r>
          </w:p>
        </w:tc>
        <w:tc>
          <w:tcPr>
            <w:tcW w:w="1134" w:type="dxa"/>
            <w:shd w:val="clear" w:color="auto" w:fill="FFFFFF"/>
            <w:vAlign w:val="center"/>
          </w:tcPr>
          <w:p w14:paraId="17328D80" w14:textId="77777777" w:rsidR="00C66DFB" w:rsidRPr="004B3304" w:rsidRDefault="00C66DFB" w:rsidP="004B3304">
            <w:pPr>
              <w:jc w:val="center"/>
              <w:rPr>
                <w:rFonts w:cs="Times New Roman"/>
                <w:sz w:val="24"/>
                <w:szCs w:val="24"/>
              </w:rPr>
            </w:pPr>
          </w:p>
        </w:tc>
      </w:tr>
      <w:tr w:rsidR="00C66DFB" w:rsidRPr="004B3304" w14:paraId="55C71339" w14:textId="77777777" w:rsidTr="004B3304">
        <w:tc>
          <w:tcPr>
            <w:tcW w:w="568" w:type="dxa"/>
            <w:shd w:val="clear" w:color="auto" w:fill="FFFFFF"/>
            <w:vAlign w:val="center"/>
          </w:tcPr>
          <w:p w14:paraId="7115AB07" w14:textId="77777777" w:rsidR="00C66DFB" w:rsidRPr="004B3304" w:rsidRDefault="00C66DFB" w:rsidP="004B3304">
            <w:pPr>
              <w:jc w:val="center"/>
              <w:rPr>
                <w:rFonts w:cs="Times New Roman"/>
                <w:sz w:val="24"/>
                <w:szCs w:val="24"/>
              </w:rPr>
            </w:pPr>
            <w:r w:rsidRPr="004B3304">
              <w:rPr>
                <w:rFonts w:cs="Times New Roman"/>
                <w:sz w:val="24"/>
                <w:szCs w:val="24"/>
              </w:rPr>
              <w:t>13</w:t>
            </w:r>
          </w:p>
        </w:tc>
        <w:tc>
          <w:tcPr>
            <w:tcW w:w="3544" w:type="dxa"/>
            <w:shd w:val="clear" w:color="auto" w:fill="FFFFFF"/>
            <w:vAlign w:val="center"/>
          </w:tcPr>
          <w:p w14:paraId="674F1B09" w14:textId="77777777" w:rsidR="00C66DFB" w:rsidRPr="004B3304" w:rsidRDefault="00C66DFB" w:rsidP="004B3304">
            <w:pPr>
              <w:jc w:val="both"/>
              <w:rPr>
                <w:rFonts w:cs="Times New Roman"/>
                <w:sz w:val="24"/>
                <w:szCs w:val="24"/>
              </w:rPr>
            </w:pPr>
            <w:r w:rsidRPr="004B3304">
              <w:rPr>
                <w:rFonts w:cs="Times New Roman"/>
                <w:sz w:val="24"/>
                <w:szCs w:val="24"/>
              </w:rPr>
              <w:t>Sơn đỏ</w:t>
            </w:r>
          </w:p>
        </w:tc>
        <w:tc>
          <w:tcPr>
            <w:tcW w:w="851" w:type="dxa"/>
            <w:shd w:val="clear" w:color="auto" w:fill="FFFFFF"/>
            <w:vAlign w:val="center"/>
          </w:tcPr>
          <w:p w14:paraId="60CD0CE6" w14:textId="77777777" w:rsidR="00C66DFB" w:rsidRPr="004B3304" w:rsidRDefault="00C66DFB" w:rsidP="004B3304">
            <w:pPr>
              <w:jc w:val="center"/>
              <w:rPr>
                <w:rFonts w:cs="Times New Roman"/>
                <w:sz w:val="24"/>
                <w:szCs w:val="24"/>
              </w:rPr>
            </w:pPr>
            <w:r w:rsidRPr="004B3304">
              <w:rPr>
                <w:rFonts w:cs="Times New Roman"/>
                <w:sz w:val="24"/>
                <w:szCs w:val="24"/>
              </w:rPr>
              <w:t>Kg</w:t>
            </w:r>
          </w:p>
        </w:tc>
        <w:tc>
          <w:tcPr>
            <w:tcW w:w="851" w:type="dxa"/>
            <w:shd w:val="clear" w:color="auto" w:fill="FFFFFF"/>
            <w:vAlign w:val="center"/>
          </w:tcPr>
          <w:p w14:paraId="3574AB39"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850" w:type="dxa"/>
            <w:shd w:val="clear" w:color="auto" w:fill="FFFFFF"/>
            <w:vAlign w:val="center"/>
          </w:tcPr>
          <w:p w14:paraId="57D9711D"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992" w:type="dxa"/>
            <w:shd w:val="clear" w:color="auto" w:fill="FFFFFF"/>
            <w:vAlign w:val="center"/>
          </w:tcPr>
          <w:p w14:paraId="4BD54358"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992" w:type="dxa"/>
            <w:shd w:val="clear" w:color="auto" w:fill="FFFFFF"/>
            <w:vAlign w:val="center"/>
          </w:tcPr>
          <w:p w14:paraId="4F8570B1" w14:textId="77777777" w:rsidR="00C66DFB" w:rsidRPr="004B3304" w:rsidRDefault="00C66DFB" w:rsidP="004B3304">
            <w:pPr>
              <w:jc w:val="center"/>
              <w:rPr>
                <w:rFonts w:cs="Times New Roman"/>
                <w:sz w:val="24"/>
                <w:szCs w:val="24"/>
              </w:rPr>
            </w:pPr>
            <w:r w:rsidRPr="004B3304">
              <w:rPr>
                <w:rFonts w:cs="Times New Roman"/>
                <w:sz w:val="24"/>
                <w:szCs w:val="24"/>
              </w:rPr>
              <w:t>0,06</w:t>
            </w:r>
          </w:p>
        </w:tc>
        <w:tc>
          <w:tcPr>
            <w:tcW w:w="1134" w:type="dxa"/>
            <w:shd w:val="clear" w:color="auto" w:fill="FFFFFF"/>
            <w:vAlign w:val="center"/>
          </w:tcPr>
          <w:p w14:paraId="4D411B74" w14:textId="77777777" w:rsidR="00C66DFB" w:rsidRPr="004B3304" w:rsidRDefault="00C66DFB" w:rsidP="004B3304">
            <w:pPr>
              <w:jc w:val="center"/>
              <w:rPr>
                <w:rFonts w:cs="Times New Roman"/>
                <w:sz w:val="24"/>
                <w:szCs w:val="24"/>
              </w:rPr>
            </w:pPr>
            <w:r w:rsidRPr="004B3304">
              <w:rPr>
                <w:rFonts w:cs="Times New Roman"/>
                <w:sz w:val="24"/>
                <w:szCs w:val="24"/>
              </w:rPr>
              <w:t>0,07</w:t>
            </w:r>
          </w:p>
        </w:tc>
      </w:tr>
      <w:tr w:rsidR="00C66DFB" w:rsidRPr="004B3304" w14:paraId="3F4E9588" w14:textId="77777777" w:rsidTr="004B3304">
        <w:tc>
          <w:tcPr>
            <w:tcW w:w="568" w:type="dxa"/>
            <w:shd w:val="clear" w:color="auto" w:fill="FFFFFF"/>
            <w:vAlign w:val="center"/>
          </w:tcPr>
          <w:p w14:paraId="513942A1" w14:textId="77777777" w:rsidR="00C66DFB" w:rsidRPr="004B3304" w:rsidRDefault="00C66DFB" w:rsidP="004B3304">
            <w:pPr>
              <w:jc w:val="center"/>
              <w:rPr>
                <w:rFonts w:cs="Times New Roman"/>
                <w:sz w:val="24"/>
                <w:szCs w:val="24"/>
              </w:rPr>
            </w:pPr>
            <w:r w:rsidRPr="004B3304">
              <w:rPr>
                <w:rFonts w:cs="Times New Roman"/>
                <w:sz w:val="24"/>
                <w:szCs w:val="24"/>
              </w:rPr>
              <w:t>14</w:t>
            </w:r>
          </w:p>
        </w:tc>
        <w:tc>
          <w:tcPr>
            <w:tcW w:w="3544" w:type="dxa"/>
            <w:shd w:val="clear" w:color="auto" w:fill="FFFFFF"/>
            <w:vAlign w:val="center"/>
          </w:tcPr>
          <w:p w14:paraId="1CBDFAEC" w14:textId="77777777" w:rsidR="00C66DFB" w:rsidRPr="004B3304" w:rsidRDefault="00C66DFB" w:rsidP="004B3304">
            <w:pPr>
              <w:jc w:val="both"/>
              <w:rPr>
                <w:rFonts w:cs="Times New Roman"/>
                <w:sz w:val="24"/>
                <w:szCs w:val="24"/>
              </w:rPr>
            </w:pPr>
            <w:r w:rsidRPr="004B3304">
              <w:rPr>
                <w:rFonts w:cs="Times New Roman"/>
                <w:sz w:val="24"/>
                <w:szCs w:val="24"/>
              </w:rPr>
              <w:t>Bảng thống kê hiện trạng đo đạc địa chính các loại đất</w:t>
            </w:r>
          </w:p>
        </w:tc>
        <w:tc>
          <w:tcPr>
            <w:tcW w:w="851" w:type="dxa"/>
            <w:shd w:val="clear" w:color="auto" w:fill="FFFFFF"/>
            <w:vAlign w:val="center"/>
          </w:tcPr>
          <w:p w14:paraId="3F5000CF"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1" w:type="dxa"/>
            <w:shd w:val="clear" w:color="auto" w:fill="FFFFFF"/>
            <w:vAlign w:val="center"/>
          </w:tcPr>
          <w:p w14:paraId="7B3BCD34" w14:textId="77777777" w:rsidR="00C66DFB" w:rsidRPr="004B3304" w:rsidRDefault="00C66DFB" w:rsidP="004B3304">
            <w:pPr>
              <w:jc w:val="center"/>
              <w:rPr>
                <w:rFonts w:cs="Times New Roman"/>
                <w:sz w:val="24"/>
                <w:szCs w:val="24"/>
              </w:rPr>
            </w:pPr>
            <w:r w:rsidRPr="004B3304">
              <w:rPr>
                <w:rFonts w:cs="Times New Roman"/>
                <w:sz w:val="24"/>
                <w:szCs w:val="24"/>
              </w:rPr>
              <w:t>1,44</w:t>
            </w:r>
          </w:p>
        </w:tc>
        <w:tc>
          <w:tcPr>
            <w:tcW w:w="850" w:type="dxa"/>
            <w:shd w:val="clear" w:color="auto" w:fill="FFFFFF"/>
            <w:vAlign w:val="center"/>
          </w:tcPr>
          <w:p w14:paraId="403C3316" w14:textId="77777777" w:rsidR="00C66DFB" w:rsidRPr="004B3304" w:rsidRDefault="00C66DFB" w:rsidP="004B3304">
            <w:pPr>
              <w:jc w:val="center"/>
              <w:rPr>
                <w:rFonts w:cs="Times New Roman"/>
                <w:sz w:val="24"/>
                <w:szCs w:val="24"/>
              </w:rPr>
            </w:pPr>
            <w:r w:rsidRPr="004B3304">
              <w:rPr>
                <w:rFonts w:cs="Times New Roman"/>
                <w:sz w:val="24"/>
                <w:szCs w:val="24"/>
              </w:rPr>
              <w:t>1,80</w:t>
            </w:r>
          </w:p>
        </w:tc>
        <w:tc>
          <w:tcPr>
            <w:tcW w:w="992" w:type="dxa"/>
            <w:shd w:val="clear" w:color="auto" w:fill="FFFFFF"/>
            <w:vAlign w:val="center"/>
          </w:tcPr>
          <w:p w14:paraId="60809BBF" w14:textId="77777777" w:rsidR="00C66DFB" w:rsidRPr="004B3304" w:rsidRDefault="00C66DFB" w:rsidP="004B3304">
            <w:pPr>
              <w:jc w:val="center"/>
              <w:rPr>
                <w:rFonts w:cs="Times New Roman"/>
                <w:sz w:val="24"/>
                <w:szCs w:val="24"/>
              </w:rPr>
            </w:pPr>
            <w:r w:rsidRPr="004B3304">
              <w:rPr>
                <w:rFonts w:cs="Times New Roman"/>
                <w:sz w:val="24"/>
                <w:szCs w:val="24"/>
              </w:rPr>
              <w:t>4,00</w:t>
            </w:r>
          </w:p>
        </w:tc>
        <w:tc>
          <w:tcPr>
            <w:tcW w:w="992" w:type="dxa"/>
            <w:shd w:val="clear" w:color="auto" w:fill="FFFFFF"/>
            <w:vAlign w:val="center"/>
          </w:tcPr>
          <w:p w14:paraId="40E3D68A" w14:textId="77777777" w:rsidR="00C66DFB" w:rsidRPr="004B3304" w:rsidRDefault="00C66DFB" w:rsidP="004B3304">
            <w:pPr>
              <w:jc w:val="center"/>
              <w:rPr>
                <w:rFonts w:cs="Times New Roman"/>
                <w:sz w:val="24"/>
                <w:szCs w:val="24"/>
              </w:rPr>
            </w:pPr>
            <w:r w:rsidRPr="004B3304">
              <w:rPr>
                <w:rFonts w:cs="Times New Roman"/>
                <w:sz w:val="24"/>
                <w:szCs w:val="24"/>
              </w:rPr>
              <w:t>13,20</w:t>
            </w:r>
          </w:p>
        </w:tc>
        <w:tc>
          <w:tcPr>
            <w:tcW w:w="1134" w:type="dxa"/>
            <w:shd w:val="clear" w:color="auto" w:fill="FFFFFF"/>
            <w:vAlign w:val="center"/>
          </w:tcPr>
          <w:p w14:paraId="7FAA320A" w14:textId="77777777" w:rsidR="00C66DFB" w:rsidRPr="004B3304" w:rsidRDefault="00C66DFB" w:rsidP="004B3304">
            <w:pPr>
              <w:jc w:val="center"/>
              <w:rPr>
                <w:rFonts w:cs="Times New Roman"/>
                <w:sz w:val="24"/>
                <w:szCs w:val="24"/>
              </w:rPr>
            </w:pPr>
            <w:r w:rsidRPr="004B3304">
              <w:rPr>
                <w:rFonts w:cs="Times New Roman"/>
                <w:sz w:val="24"/>
                <w:szCs w:val="24"/>
              </w:rPr>
              <w:t>18,00</w:t>
            </w:r>
          </w:p>
        </w:tc>
      </w:tr>
      <w:tr w:rsidR="00C66DFB" w:rsidRPr="004B3304" w14:paraId="2962DD55" w14:textId="77777777" w:rsidTr="004B3304">
        <w:tc>
          <w:tcPr>
            <w:tcW w:w="568" w:type="dxa"/>
            <w:shd w:val="clear" w:color="auto" w:fill="FFFFFF"/>
            <w:vAlign w:val="center"/>
          </w:tcPr>
          <w:p w14:paraId="44CB4B76" w14:textId="77777777" w:rsidR="00C66DFB" w:rsidRPr="004B3304" w:rsidRDefault="00C66DFB" w:rsidP="004B3304">
            <w:pPr>
              <w:jc w:val="center"/>
              <w:rPr>
                <w:rFonts w:cs="Times New Roman"/>
                <w:sz w:val="24"/>
                <w:szCs w:val="24"/>
              </w:rPr>
            </w:pPr>
            <w:r w:rsidRPr="004B3304">
              <w:rPr>
                <w:rFonts w:cs="Times New Roman"/>
                <w:sz w:val="24"/>
                <w:szCs w:val="24"/>
              </w:rPr>
              <w:t>15</w:t>
            </w:r>
          </w:p>
        </w:tc>
        <w:tc>
          <w:tcPr>
            <w:tcW w:w="3544" w:type="dxa"/>
            <w:shd w:val="clear" w:color="auto" w:fill="FFFFFF"/>
            <w:vAlign w:val="center"/>
          </w:tcPr>
          <w:p w14:paraId="461ACB87" w14:textId="77777777" w:rsidR="00C66DFB" w:rsidRPr="004B3304" w:rsidRDefault="00C66DFB" w:rsidP="004B3304">
            <w:pPr>
              <w:jc w:val="both"/>
              <w:rPr>
                <w:rFonts w:cs="Times New Roman"/>
                <w:sz w:val="24"/>
                <w:szCs w:val="24"/>
              </w:rPr>
            </w:pPr>
            <w:r w:rsidRPr="004B3304">
              <w:rPr>
                <w:rFonts w:cs="Times New Roman"/>
                <w:sz w:val="24"/>
                <w:szCs w:val="24"/>
              </w:rPr>
              <w:t>Giấy A4</w:t>
            </w:r>
          </w:p>
        </w:tc>
        <w:tc>
          <w:tcPr>
            <w:tcW w:w="851" w:type="dxa"/>
            <w:shd w:val="clear" w:color="auto" w:fill="FFFFFF"/>
            <w:vAlign w:val="center"/>
          </w:tcPr>
          <w:p w14:paraId="0CFED5D5" w14:textId="77777777" w:rsidR="00C66DFB" w:rsidRPr="004B3304" w:rsidRDefault="00C66DFB" w:rsidP="004B3304">
            <w:pPr>
              <w:jc w:val="center"/>
              <w:rPr>
                <w:rFonts w:cs="Times New Roman"/>
                <w:sz w:val="24"/>
                <w:szCs w:val="24"/>
              </w:rPr>
            </w:pPr>
            <w:r w:rsidRPr="004B3304">
              <w:rPr>
                <w:rFonts w:cs="Times New Roman"/>
                <w:sz w:val="24"/>
                <w:szCs w:val="24"/>
              </w:rPr>
              <w:t>Ram</w:t>
            </w:r>
          </w:p>
        </w:tc>
        <w:tc>
          <w:tcPr>
            <w:tcW w:w="851" w:type="dxa"/>
            <w:shd w:val="clear" w:color="auto" w:fill="FFFFFF"/>
            <w:vAlign w:val="center"/>
          </w:tcPr>
          <w:p w14:paraId="275E136A" w14:textId="77777777" w:rsidR="00C66DFB" w:rsidRPr="004B3304" w:rsidRDefault="00C66DFB" w:rsidP="004B3304">
            <w:pPr>
              <w:jc w:val="center"/>
              <w:rPr>
                <w:rFonts w:cs="Times New Roman"/>
                <w:sz w:val="24"/>
                <w:szCs w:val="24"/>
              </w:rPr>
            </w:pPr>
            <w:r w:rsidRPr="004B3304">
              <w:rPr>
                <w:rFonts w:cs="Times New Roman"/>
                <w:sz w:val="24"/>
                <w:szCs w:val="24"/>
              </w:rPr>
              <w:t>0,27</w:t>
            </w:r>
          </w:p>
        </w:tc>
        <w:tc>
          <w:tcPr>
            <w:tcW w:w="850" w:type="dxa"/>
            <w:shd w:val="clear" w:color="auto" w:fill="FFFFFF"/>
            <w:vAlign w:val="center"/>
          </w:tcPr>
          <w:p w14:paraId="5F1B847A" w14:textId="77777777" w:rsidR="00C66DFB" w:rsidRPr="004B3304" w:rsidRDefault="00C66DFB" w:rsidP="004B3304">
            <w:pPr>
              <w:jc w:val="center"/>
              <w:rPr>
                <w:rFonts w:cs="Times New Roman"/>
                <w:sz w:val="24"/>
                <w:szCs w:val="24"/>
              </w:rPr>
            </w:pPr>
            <w:r w:rsidRPr="004B3304">
              <w:rPr>
                <w:rFonts w:cs="Times New Roman"/>
                <w:sz w:val="24"/>
                <w:szCs w:val="24"/>
              </w:rPr>
              <w:t>0,36</w:t>
            </w:r>
          </w:p>
        </w:tc>
        <w:tc>
          <w:tcPr>
            <w:tcW w:w="992" w:type="dxa"/>
            <w:shd w:val="clear" w:color="auto" w:fill="FFFFFF"/>
            <w:vAlign w:val="center"/>
          </w:tcPr>
          <w:p w14:paraId="3DB61449"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2" w:type="dxa"/>
            <w:shd w:val="clear" w:color="auto" w:fill="FFFFFF"/>
            <w:vAlign w:val="center"/>
          </w:tcPr>
          <w:p w14:paraId="0D3517CE" w14:textId="77777777" w:rsidR="00C66DFB" w:rsidRPr="004B3304" w:rsidRDefault="00C66DFB" w:rsidP="004B3304">
            <w:pPr>
              <w:jc w:val="center"/>
              <w:rPr>
                <w:rFonts w:cs="Times New Roman"/>
                <w:sz w:val="24"/>
                <w:szCs w:val="24"/>
              </w:rPr>
            </w:pPr>
            <w:r w:rsidRPr="004B3304">
              <w:rPr>
                <w:rFonts w:cs="Times New Roman"/>
                <w:sz w:val="24"/>
                <w:szCs w:val="24"/>
              </w:rPr>
              <w:t>0,66</w:t>
            </w:r>
          </w:p>
        </w:tc>
        <w:tc>
          <w:tcPr>
            <w:tcW w:w="1134" w:type="dxa"/>
            <w:shd w:val="clear" w:color="auto" w:fill="FFFFFF"/>
            <w:vAlign w:val="center"/>
          </w:tcPr>
          <w:p w14:paraId="48DEE0CC" w14:textId="77777777" w:rsidR="00C66DFB" w:rsidRPr="004B3304" w:rsidRDefault="00C66DFB" w:rsidP="004B3304">
            <w:pPr>
              <w:jc w:val="center"/>
              <w:rPr>
                <w:rFonts w:cs="Times New Roman"/>
                <w:sz w:val="24"/>
                <w:szCs w:val="24"/>
              </w:rPr>
            </w:pPr>
            <w:r w:rsidRPr="004B3304">
              <w:rPr>
                <w:rFonts w:cs="Times New Roman"/>
                <w:sz w:val="24"/>
                <w:szCs w:val="24"/>
              </w:rPr>
              <w:t>0,90</w:t>
            </w:r>
          </w:p>
        </w:tc>
      </w:tr>
      <w:tr w:rsidR="00C66DFB" w:rsidRPr="004B3304" w14:paraId="66EF2107" w14:textId="77777777" w:rsidTr="004B3304">
        <w:tc>
          <w:tcPr>
            <w:tcW w:w="568" w:type="dxa"/>
            <w:shd w:val="clear" w:color="auto" w:fill="FFFFFF"/>
            <w:vAlign w:val="center"/>
          </w:tcPr>
          <w:p w14:paraId="50D1DCF2" w14:textId="77777777" w:rsidR="00C66DFB" w:rsidRPr="004B3304" w:rsidRDefault="00C66DFB" w:rsidP="004B3304">
            <w:pPr>
              <w:jc w:val="center"/>
              <w:rPr>
                <w:rFonts w:cs="Times New Roman"/>
                <w:sz w:val="24"/>
                <w:szCs w:val="24"/>
              </w:rPr>
            </w:pPr>
            <w:r w:rsidRPr="004B3304">
              <w:rPr>
                <w:rFonts w:cs="Times New Roman"/>
                <w:sz w:val="24"/>
                <w:szCs w:val="24"/>
              </w:rPr>
              <w:t>16</w:t>
            </w:r>
          </w:p>
        </w:tc>
        <w:tc>
          <w:tcPr>
            <w:tcW w:w="3544" w:type="dxa"/>
            <w:shd w:val="clear" w:color="auto" w:fill="FFFFFF"/>
            <w:vAlign w:val="center"/>
          </w:tcPr>
          <w:p w14:paraId="1E160C4E" w14:textId="77777777" w:rsidR="00C66DFB" w:rsidRPr="004B3304" w:rsidRDefault="00C66DFB" w:rsidP="004B3304">
            <w:pPr>
              <w:jc w:val="both"/>
              <w:rPr>
                <w:rFonts w:cs="Times New Roman"/>
                <w:sz w:val="24"/>
                <w:szCs w:val="24"/>
              </w:rPr>
            </w:pPr>
            <w:r w:rsidRPr="004B3304">
              <w:rPr>
                <w:rFonts w:cs="Times New Roman"/>
                <w:sz w:val="24"/>
                <w:szCs w:val="24"/>
              </w:rPr>
              <w:t>Giấy A3</w:t>
            </w:r>
          </w:p>
        </w:tc>
        <w:tc>
          <w:tcPr>
            <w:tcW w:w="851" w:type="dxa"/>
            <w:shd w:val="clear" w:color="auto" w:fill="FFFFFF"/>
            <w:vAlign w:val="center"/>
          </w:tcPr>
          <w:p w14:paraId="4EE2BE63" w14:textId="77777777" w:rsidR="00C66DFB" w:rsidRPr="004B3304" w:rsidRDefault="00C66DFB" w:rsidP="004B3304">
            <w:pPr>
              <w:jc w:val="center"/>
              <w:rPr>
                <w:rFonts w:cs="Times New Roman"/>
                <w:sz w:val="24"/>
                <w:szCs w:val="24"/>
              </w:rPr>
            </w:pPr>
            <w:r w:rsidRPr="004B3304">
              <w:rPr>
                <w:rFonts w:cs="Times New Roman"/>
                <w:sz w:val="24"/>
                <w:szCs w:val="24"/>
              </w:rPr>
              <w:t>Ram</w:t>
            </w:r>
          </w:p>
        </w:tc>
        <w:tc>
          <w:tcPr>
            <w:tcW w:w="851" w:type="dxa"/>
            <w:shd w:val="clear" w:color="auto" w:fill="FFFFFF"/>
            <w:vAlign w:val="center"/>
          </w:tcPr>
          <w:p w14:paraId="6BAEC2B0"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850" w:type="dxa"/>
            <w:shd w:val="clear" w:color="auto" w:fill="FFFFFF"/>
            <w:vAlign w:val="center"/>
          </w:tcPr>
          <w:p w14:paraId="2A6FDB44" w14:textId="77777777" w:rsidR="00C66DFB" w:rsidRPr="004B3304" w:rsidRDefault="00C66DFB" w:rsidP="004B3304">
            <w:pPr>
              <w:jc w:val="center"/>
              <w:rPr>
                <w:rFonts w:cs="Times New Roman"/>
                <w:sz w:val="24"/>
                <w:szCs w:val="24"/>
              </w:rPr>
            </w:pPr>
            <w:r w:rsidRPr="004B3304">
              <w:rPr>
                <w:rFonts w:cs="Times New Roman"/>
                <w:sz w:val="24"/>
                <w:szCs w:val="24"/>
              </w:rPr>
              <w:t>0,18</w:t>
            </w:r>
          </w:p>
        </w:tc>
        <w:tc>
          <w:tcPr>
            <w:tcW w:w="992" w:type="dxa"/>
            <w:shd w:val="clear" w:color="auto" w:fill="FFFFFF"/>
            <w:vAlign w:val="center"/>
          </w:tcPr>
          <w:p w14:paraId="203B86F6" w14:textId="77777777" w:rsidR="00C66DFB" w:rsidRPr="004B3304" w:rsidRDefault="00C66DFB" w:rsidP="004B3304">
            <w:pPr>
              <w:jc w:val="center"/>
              <w:rPr>
                <w:rFonts w:cs="Times New Roman"/>
                <w:sz w:val="24"/>
                <w:szCs w:val="24"/>
              </w:rPr>
            </w:pPr>
            <w:r w:rsidRPr="004B3304">
              <w:rPr>
                <w:rFonts w:cs="Times New Roman"/>
                <w:sz w:val="24"/>
                <w:szCs w:val="24"/>
              </w:rPr>
              <w:t>0,30</w:t>
            </w:r>
          </w:p>
        </w:tc>
        <w:tc>
          <w:tcPr>
            <w:tcW w:w="992" w:type="dxa"/>
            <w:shd w:val="clear" w:color="auto" w:fill="FFFFFF"/>
            <w:vAlign w:val="center"/>
          </w:tcPr>
          <w:p w14:paraId="26B55B3E" w14:textId="77777777" w:rsidR="00C66DFB" w:rsidRPr="004B3304" w:rsidRDefault="00C66DFB" w:rsidP="004B3304">
            <w:pPr>
              <w:jc w:val="center"/>
              <w:rPr>
                <w:rFonts w:cs="Times New Roman"/>
                <w:sz w:val="24"/>
                <w:szCs w:val="24"/>
              </w:rPr>
            </w:pPr>
            <w:r w:rsidRPr="004B3304">
              <w:rPr>
                <w:rFonts w:cs="Times New Roman"/>
                <w:sz w:val="24"/>
                <w:szCs w:val="24"/>
              </w:rPr>
              <w:t>0,44</w:t>
            </w:r>
          </w:p>
        </w:tc>
        <w:tc>
          <w:tcPr>
            <w:tcW w:w="1134" w:type="dxa"/>
            <w:shd w:val="clear" w:color="auto" w:fill="FFFFFF"/>
            <w:vAlign w:val="center"/>
          </w:tcPr>
          <w:p w14:paraId="167A2521" w14:textId="77777777" w:rsidR="00C66DFB" w:rsidRPr="004B3304" w:rsidRDefault="00C66DFB" w:rsidP="004B3304">
            <w:pPr>
              <w:jc w:val="center"/>
              <w:rPr>
                <w:rFonts w:cs="Times New Roman"/>
                <w:sz w:val="24"/>
                <w:szCs w:val="24"/>
              </w:rPr>
            </w:pPr>
            <w:r w:rsidRPr="004B3304">
              <w:rPr>
                <w:rFonts w:cs="Times New Roman"/>
                <w:sz w:val="24"/>
                <w:szCs w:val="24"/>
              </w:rPr>
              <w:t>0,60</w:t>
            </w:r>
          </w:p>
        </w:tc>
      </w:tr>
      <w:tr w:rsidR="00C66DFB" w:rsidRPr="004B3304" w14:paraId="2275C0EC" w14:textId="77777777" w:rsidTr="004B3304">
        <w:tc>
          <w:tcPr>
            <w:tcW w:w="568" w:type="dxa"/>
            <w:shd w:val="clear" w:color="auto" w:fill="FFFFFF"/>
            <w:vAlign w:val="center"/>
          </w:tcPr>
          <w:p w14:paraId="7ED2F2AA" w14:textId="77777777" w:rsidR="00C66DFB" w:rsidRPr="004B3304" w:rsidRDefault="00C66DFB" w:rsidP="004B3304">
            <w:pPr>
              <w:jc w:val="center"/>
              <w:rPr>
                <w:rFonts w:cs="Times New Roman"/>
                <w:sz w:val="24"/>
                <w:szCs w:val="24"/>
              </w:rPr>
            </w:pPr>
            <w:r w:rsidRPr="004B3304">
              <w:rPr>
                <w:rFonts w:cs="Times New Roman"/>
                <w:sz w:val="24"/>
                <w:szCs w:val="24"/>
              </w:rPr>
              <w:t>17</w:t>
            </w:r>
          </w:p>
        </w:tc>
        <w:tc>
          <w:tcPr>
            <w:tcW w:w="3544" w:type="dxa"/>
            <w:shd w:val="clear" w:color="auto" w:fill="FFFFFF"/>
            <w:vAlign w:val="center"/>
          </w:tcPr>
          <w:p w14:paraId="7DB45DE3" w14:textId="77777777" w:rsidR="00C66DFB" w:rsidRPr="004B3304" w:rsidRDefault="00C66DFB" w:rsidP="004B3304">
            <w:pPr>
              <w:jc w:val="both"/>
              <w:rPr>
                <w:rFonts w:cs="Times New Roman"/>
                <w:sz w:val="24"/>
                <w:szCs w:val="24"/>
              </w:rPr>
            </w:pPr>
            <w:r w:rsidRPr="004B3304">
              <w:rPr>
                <w:rFonts w:cs="Times New Roman"/>
                <w:sz w:val="24"/>
                <w:szCs w:val="24"/>
              </w:rPr>
              <w:t>Mực in A4</w:t>
            </w:r>
          </w:p>
        </w:tc>
        <w:tc>
          <w:tcPr>
            <w:tcW w:w="851" w:type="dxa"/>
            <w:shd w:val="clear" w:color="auto" w:fill="FFFFFF"/>
            <w:vAlign w:val="center"/>
          </w:tcPr>
          <w:p w14:paraId="0B82D0AB" w14:textId="77777777" w:rsidR="00C66DFB" w:rsidRPr="004B3304" w:rsidRDefault="00C66DFB" w:rsidP="004B3304">
            <w:pPr>
              <w:jc w:val="center"/>
              <w:rPr>
                <w:rFonts w:cs="Times New Roman"/>
                <w:sz w:val="24"/>
                <w:szCs w:val="24"/>
              </w:rPr>
            </w:pPr>
            <w:r w:rsidRPr="004B3304">
              <w:rPr>
                <w:rFonts w:cs="Times New Roman"/>
                <w:sz w:val="24"/>
                <w:szCs w:val="24"/>
              </w:rPr>
              <w:t>Hộp</w:t>
            </w:r>
          </w:p>
        </w:tc>
        <w:tc>
          <w:tcPr>
            <w:tcW w:w="851" w:type="dxa"/>
            <w:shd w:val="clear" w:color="auto" w:fill="FFFFFF"/>
            <w:vAlign w:val="center"/>
          </w:tcPr>
          <w:p w14:paraId="348BE5B2"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850" w:type="dxa"/>
            <w:shd w:val="clear" w:color="auto" w:fill="FFFFFF"/>
            <w:vAlign w:val="center"/>
          </w:tcPr>
          <w:p w14:paraId="75F7B2A1" w14:textId="77777777" w:rsidR="00C66DFB" w:rsidRPr="004B3304" w:rsidRDefault="00C66DFB" w:rsidP="004B3304">
            <w:pPr>
              <w:jc w:val="center"/>
              <w:rPr>
                <w:rFonts w:cs="Times New Roman"/>
                <w:sz w:val="24"/>
                <w:szCs w:val="24"/>
              </w:rPr>
            </w:pPr>
            <w:r w:rsidRPr="004B3304">
              <w:rPr>
                <w:rFonts w:cs="Times New Roman"/>
                <w:sz w:val="24"/>
                <w:szCs w:val="24"/>
              </w:rPr>
              <w:t>0,07</w:t>
            </w:r>
          </w:p>
        </w:tc>
        <w:tc>
          <w:tcPr>
            <w:tcW w:w="992" w:type="dxa"/>
            <w:shd w:val="clear" w:color="auto" w:fill="FFFFFF"/>
            <w:vAlign w:val="center"/>
          </w:tcPr>
          <w:p w14:paraId="3A8CC9F1" w14:textId="77777777" w:rsidR="00C66DFB" w:rsidRPr="004B3304" w:rsidRDefault="00C66DFB" w:rsidP="004B3304">
            <w:pPr>
              <w:jc w:val="center"/>
              <w:rPr>
                <w:rFonts w:cs="Times New Roman"/>
                <w:sz w:val="24"/>
                <w:szCs w:val="24"/>
              </w:rPr>
            </w:pPr>
            <w:r w:rsidRPr="004B3304">
              <w:rPr>
                <w:rFonts w:cs="Times New Roman"/>
                <w:sz w:val="24"/>
                <w:szCs w:val="24"/>
              </w:rPr>
              <w:t>0,10</w:t>
            </w:r>
          </w:p>
        </w:tc>
        <w:tc>
          <w:tcPr>
            <w:tcW w:w="992" w:type="dxa"/>
            <w:shd w:val="clear" w:color="auto" w:fill="FFFFFF"/>
            <w:vAlign w:val="center"/>
          </w:tcPr>
          <w:p w14:paraId="462BFB57" w14:textId="77777777" w:rsidR="00C66DFB" w:rsidRPr="004B3304" w:rsidRDefault="00C66DFB" w:rsidP="004B3304">
            <w:pPr>
              <w:jc w:val="center"/>
              <w:rPr>
                <w:rFonts w:cs="Times New Roman"/>
                <w:sz w:val="24"/>
                <w:szCs w:val="24"/>
              </w:rPr>
            </w:pPr>
            <w:r w:rsidRPr="004B3304">
              <w:rPr>
                <w:rFonts w:cs="Times New Roman"/>
                <w:sz w:val="24"/>
                <w:szCs w:val="24"/>
              </w:rPr>
              <w:t>0,13</w:t>
            </w:r>
          </w:p>
        </w:tc>
        <w:tc>
          <w:tcPr>
            <w:tcW w:w="1134" w:type="dxa"/>
            <w:shd w:val="clear" w:color="auto" w:fill="FFFFFF"/>
            <w:vAlign w:val="center"/>
          </w:tcPr>
          <w:p w14:paraId="20561BD0" w14:textId="77777777" w:rsidR="00C66DFB" w:rsidRPr="004B3304" w:rsidRDefault="00C66DFB" w:rsidP="004B3304">
            <w:pPr>
              <w:jc w:val="center"/>
              <w:rPr>
                <w:rFonts w:cs="Times New Roman"/>
                <w:sz w:val="24"/>
                <w:szCs w:val="24"/>
              </w:rPr>
            </w:pPr>
            <w:r w:rsidRPr="004B3304">
              <w:rPr>
                <w:rFonts w:cs="Times New Roman"/>
                <w:sz w:val="24"/>
                <w:szCs w:val="24"/>
              </w:rPr>
              <w:t>0,18</w:t>
            </w:r>
          </w:p>
        </w:tc>
      </w:tr>
      <w:tr w:rsidR="00C66DFB" w:rsidRPr="004B3304" w14:paraId="6935875C" w14:textId="77777777" w:rsidTr="004B3304">
        <w:tc>
          <w:tcPr>
            <w:tcW w:w="568" w:type="dxa"/>
            <w:shd w:val="clear" w:color="auto" w:fill="FFFFFF"/>
            <w:vAlign w:val="center"/>
          </w:tcPr>
          <w:p w14:paraId="1A76E6B8" w14:textId="77777777" w:rsidR="00C66DFB" w:rsidRPr="004B3304" w:rsidRDefault="00C66DFB" w:rsidP="004B3304">
            <w:pPr>
              <w:jc w:val="center"/>
              <w:rPr>
                <w:rFonts w:cs="Times New Roman"/>
                <w:sz w:val="24"/>
                <w:szCs w:val="24"/>
              </w:rPr>
            </w:pPr>
            <w:r w:rsidRPr="004B3304">
              <w:rPr>
                <w:rFonts w:cs="Times New Roman"/>
                <w:sz w:val="24"/>
                <w:szCs w:val="24"/>
              </w:rPr>
              <w:t>18</w:t>
            </w:r>
          </w:p>
        </w:tc>
        <w:tc>
          <w:tcPr>
            <w:tcW w:w="3544" w:type="dxa"/>
            <w:shd w:val="clear" w:color="auto" w:fill="FFFFFF"/>
            <w:vAlign w:val="center"/>
          </w:tcPr>
          <w:p w14:paraId="5E7DD12C" w14:textId="77777777" w:rsidR="00C66DFB" w:rsidRPr="004B3304" w:rsidRDefault="00C66DFB" w:rsidP="004B3304">
            <w:pPr>
              <w:jc w:val="both"/>
              <w:rPr>
                <w:rFonts w:cs="Times New Roman"/>
                <w:sz w:val="24"/>
                <w:szCs w:val="24"/>
              </w:rPr>
            </w:pPr>
            <w:r w:rsidRPr="004B3304">
              <w:rPr>
                <w:rFonts w:cs="Times New Roman"/>
                <w:sz w:val="24"/>
                <w:szCs w:val="24"/>
              </w:rPr>
              <w:t>Mực in A3</w:t>
            </w:r>
          </w:p>
        </w:tc>
        <w:tc>
          <w:tcPr>
            <w:tcW w:w="851" w:type="dxa"/>
            <w:shd w:val="clear" w:color="auto" w:fill="FFFFFF"/>
            <w:vAlign w:val="center"/>
          </w:tcPr>
          <w:p w14:paraId="1BCE64E5" w14:textId="77777777" w:rsidR="00C66DFB" w:rsidRPr="004B3304" w:rsidRDefault="00C66DFB" w:rsidP="004B3304">
            <w:pPr>
              <w:jc w:val="center"/>
              <w:rPr>
                <w:rFonts w:cs="Times New Roman"/>
                <w:sz w:val="24"/>
                <w:szCs w:val="24"/>
              </w:rPr>
            </w:pPr>
            <w:r w:rsidRPr="004B3304">
              <w:rPr>
                <w:rFonts w:cs="Times New Roman"/>
                <w:sz w:val="24"/>
                <w:szCs w:val="24"/>
              </w:rPr>
              <w:t>Hộp</w:t>
            </w:r>
          </w:p>
        </w:tc>
        <w:tc>
          <w:tcPr>
            <w:tcW w:w="851" w:type="dxa"/>
            <w:shd w:val="clear" w:color="auto" w:fill="FFFFFF"/>
            <w:vAlign w:val="center"/>
          </w:tcPr>
          <w:p w14:paraId="58016BD9" w14:textId="77777777" w:rsidR="00C66DFB" w:rsidRPr="004B3304" w:rsidRDefault="00C66DFB" w:rsidP="004B3304">
            <w:pPr>
              <w:jc w:val="center"/>
              <w:rPr>
                <w:rFonts w:cs="Times New Roman"/>
                <w:sz w:val="24"/>
                <w:szCs w:val="24"/>
              </w:rPr>
            </w:pPr>
            <w:r w:rsidRPr="004B3304">
              <w:rPr>
                <w:rFonts w:cs="Times New Roman"/>
                <w:sz w:val="24"/>
                <w:szCs w:val="24"/>
              </w:rPr>
              <w:t>0,03</w:t>
            </w:r>
          </w:p>
        </w:tc>
        <w:tc>
          <w:tcPr>
            <w:tcW w:w="850" w:type="dxa"/>
            <w:shd w:val="clear" w:color="auto" w:fill="FFFFFF"/>
            <w:vAlign w:val="center"/>
          </w:tcPr>
          <w:p w14:paraId="499348AF" w14:textId="77777777" w:rsidR="00C66DFB" w:rsidRPr="004B3304" w:rsidRDefault="00C66DFB" w:rsidP="004B3304">
            <w:pPr>
              <w:jc w:val="center"/>
              <w:rPr>
                <w:rFonts w:cs="Times New Roman"/>
                <w:sz w:val="24"/>
                <w:szCs w:val="24"/>
              </w:rPr>
            </w:pPr>
            <w:r w:rsidRPr="004B3304">
              <w:rPr>
                <w:rFonts w:cs="Times New Roman"/>
                <w:sz w:val="24"/>
                <w:szCs w:val="24"/>
              </w:rPr>
              <w:t>0,04</w:t>
            </w:r>
          </w:p>
        </w:tc>
        <w:tc>
          <w:tcPr>
            <w:tcW w:w="992" w:type="dxa"/>
            <w:shd w:val="clear" w:color="auto" w:fill="FFFFFF"/>
            <w:vAlign w:val="center"/>
          </w:tcPr>
          <w:p w14:paraId="32584E25" w14:textId="77777777" w:rsidR="00C66DFB" w:rsidRPr="004B3304" w:rsidRDefault="00C66DFB" w:rsidP="004B3304">
            <w:pPr>
              <w:jc w:val="center"/>
              <w:rPr>
                <w:rFonts w:cs="Times New Roman"/>
                <w:sz w:val="24"/>
                <w:szCs w:val="24"/>
              </w:rPr>
            </w:pPr>
            <w:r w:rsidRPr="004B3304">
              <w:rPr>
                <w:rFonts w:cs="Times New Roman"/>
                <w:sz w:val="24"/>
                <w:szCs w:val="24"/>
              </w:rPr>
              <w:t>0,06</w:t>
            </w:r>
          </w:p>
        </w:tc>
        <w:tc>
          <w:tcPr>
            <w:tcW w:w="992" w:type="dxa"/>
            <w:shd w:val="clear" w:color="auto" w:fill="FFFFFF"/>
            <w:vAlign w:val="center"/>
          </w:tcPr>
          <w:p w14:paraId="00BAC2DA"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1134" w:type="dxa"/>
            <w:shd w:val="clear" w:color="auto" w:fill="FFFFFF"/>
            <w:vAlign w:val="center"/>
          </w:tcPr>
          <w:p w14:paraId="17D1DDC5" w14:textId="77777777" w:rsidR="00C66DFB" w:rsidRPr="004B3304" w:rsidRDefault="00C66DFB" w:rsidP="004B3304">
            <w:pPr>
              <w:jc w:val="center"/>
              <w:rPr>
                <w:rFonts w:cs="Times New Roman"/>
                <w:sz w:val="24"/>
                <w:szCs w:val="24"/>
              </w:rPr>
            </w:pPr>
            <w:r w:rsidRPr="004B3304">
              <w:rPr>
                <w:rFonts w:cs="Times New Roman"/>
                <w:sz w:val="24"/>
                <w:szCs w:val="24"/>
              </w:rPr>
              <w:t>0,12</w:t>
            </w:r>
          </w:p>
        </w:tc>
      </w:tr>
      <w:tr w:rsidR="00C66DFB" w:rsidRPr="004B3304" w14:paraId="64A160F7" w14:textId="77777777" w:rsidTr="004B3304">
        <w:tc>
          <w:tcPr>
            <w:tcW w:w="568" w:type="dxa"/>
            <w:shd w:val="clear" w:color="auto" w:fill="FFFFFF"/>
            <w:vAlign w:val="center"/>
          </w:tcPr>
          <w:p w14:paraId="4596D3FD" w14:textId="77777777" w:rsidR="00C66DFB" w:rsidRPr="004B3304" w:rsidRDefault="00C66DFB" w:rsidP="004B3304">
            <w:pPr>
              <w:jc w:val="center"/>
              <w:rPr>
                <w:rFonts w:cs="Times New Roman"/>
                <w:sz w:val="24"/>
                <w:szCs w:val="24"/>
              </w:rPr>
            </w:pPr>
            <w:r w:rsidRPr="004B3304">
              <w:rPr>
                <w:rFonts w:cs="Times New Roman"/>
                <w:sz w:val="24"/>
                <w:szCs w:val="24"/>
              </w:rPr>
              <w:t>19</w:t>
            </w:r>
          </w:p>
        </w:tc>
        <w:tc>
          <w:tcPr>
            <w:tcW w:w="3544" w:type="dxa"/>
            <w:shd w:val="clear" w:color="auto" w:fill="FFFFFF"/>
            <w:vAlign w:val="center"/>
          </w:tcPr>
          <w:p w14:paraId="464F60EF" w14:textId="77777777" w:rsidR="00C66DFB" w:rsidRPr="004B3304" w:rsidRDefault="00C66DFB" w:rsidP="004B3304">
            <w:pPr>
              <w:jc w:val="both"/>
              <w:rPr>
                <w:rFonts w:cs="Times New Roman"/>
                <w:sz w:val="24"/>
                <w:szCs w:val="24"/>
              </w:rPr>
            </w:pPr>
            <w:r w:rsidRPr="004B3304">
              <w:rPr>
                <w:rFonts w:cs="Times New Roman"/>
                <w:sz w:val="24"/>
                <w:szCs w:val="24"/>
              </w:rPr>
              <w:t>Ghi chú điểm tọa độ cũ</w:t>
            </w:r>
          </w:p>
        </w:tc>
        <w:tc>
          <w:tcPr>
            <w:tcW w:w="851" w:type="dxa"/>
            <w:shd w:val="clear" w:color="auto" w:fill="FFFFFF"/>
            <w:vAlign w:val="center"/>
          </w:tcPr>
          <w:p w14:paraId="6E468A5C"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1" w:type="dxa"/>
            <w:shd w:val="clear" w:color="auto" w:fill="FFFFFF"/>
            <w:vAlign w:val="center"/>
          </w:tcPr>
          <w:p w14:paraId="2336EDF3" w14:textId="77777777" w:rsidR="00C66DFB" w:rsidRPr="004B3304" w:rsidRDefault="00C66DFB" w:rsidP="004B3304">
            <w:pPr>
              <w:jc w:val="center"/>
              <w:rPr>
                <w:rFonts w:cs="Times New Roman"/>
                <w:sz w:val="24"/>
                <w:szCs w:val="24"/>
              </w:rPr>
            </w:pPr>
            <w:r w:rsidRPr="004B3304">
              <w:rPr>
                <w:rFonts w:cs="Times New Roman"/>
                <w:sz w:val="24"/>
                <w:szCs w:val="24"/>
              </w:rPr>
              <w:t>0,36</w:t>
            </w:r>
          </w:p>
        </w:tc>
        <w:tc>
          <w:tcPr>
            <w:tcW w:w="850" w:type="dxa"/>
            <w:shd w:val="clear" w:color="auto" w:fill="FFFFFF"/>
            <w:vAlign w:val="center"/>
          </w:tcPr>
          <w:p w14:paraId="0D5346F1" w14:textId="77777777" w:rsidR="00C66DFB" w:rsidRPr="004B3304" w:rsidRDefault="00C66DFB" w:rsidP="004B3304">
            <w:pPr>
              <w:jc w:val="center"/>
              <w:rPr>
                <w:rFonts w:cs="Times New Roman"/>
                <w:sz w:val="24"/>
                <w:szCs w:val="24"/>
              </w:rPr>
            </w:pPr>
            <w:r w:rsidRPr="004B3304">
              <w:rPr>
                <w:rFonts w:cs="Times New Roman"/>
                <w:sz w:val="24"/>
                <w:szCs w:val="24"/>
              </w:rPr>
              <w:t>0,45</w:t>
            </w:r>
          </w:p>
        </w:tc>
        <w:tc>
          <w:tcPr>
            <w:tcW w:w="992" w:type="dxa"/>
            <w:shd w:val="clear" w:color="auto" w:fill="FFFFFF"/>
            <w:vAlign w:val="center"/>
          </w:tcPr>
          <w:p w14:paraId="4ED53FDA"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992" w:type="dxa"/>
            <w:shd w:val="clear" w:color="auto" w:fill="FFFFFF"/>
            <w:vAlign w:val="center"/>
          </w:tcPr>
          <w:p w14:paraId="65FF5FCA"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34" w:type="dxa"/>
            <w:shd w:val="clear" w:color="auto" w:fill="FFFFFF"/>
            <w:vAlign w:val="center"/>
          </w:tcPr>
          <w:p w14:paraId="110AC12C" w14:textId="77777777" w:rsidR="00C66DFB" w:rsidRPr="004B3304" w:rsidRDefault="00C66DFB" w:rsidP="004B3304">
            <w:pPr>
              <w:jc w:val="center"/>
              <w:rPr>
                <w:rFonts w:cs="Times New Roman"/>
                <w:sz w:val="24"/>
                <w:szCs w:val="24"/>
              </w:rPr>
            </w:pPr>
            <w:r w:rsidRPr="004B3304">
              <w:rPr>
                <w:rFonts w:cs="Times New Roman"/>
                <w:sz w:val="24"/>
                <w:szCs w:val="24"/>
              </w:rPr>
              <w:t>3,00</w:t>
            </w:r>
          </w:p>
        </w:tc>
      </w:tr>
      <w:tr w:rsidR="00C66DFB" w:rsidRPr="004B3304" w14:paraId="47432728" w14:textId="77777777" w:rsidTr="004B3304">
        <w:tc>
          <w:tcPr>
            <w:tcW w:w="568" w:type="dxa"/>
            <w:shd w:val="clear" w:color="auto" w:fill="FFFFFF"/>
            <w:vAlign w:val="center"/>
          </w:tcPr>
          <w:p w14:paraId="1E11D579" w14:textId="77777777" w:rsidR="00C66DFB" w:rsidRPr="004B3304" w:rsidRDefault="00C66DFB" w:rsidP="004B3304">
            <w:pPr>
              <w:jc w:val="center"/>
              <w:rPr>
                <w:rFonts w:cs="Times New Roman"/>
                <w:sz w:val="24"/>
                <w:szCs w:val="24"/>
              </w:rPr>
            </w:pPr>
            <w:r w:rsidRPr="004B3304">
              <w:rPr>
                <w:rFonts w:cs="Times New Roman"/>
                <w:sz w:val="24"/>
                <w:szCs w:val="24"/>
              </w:rPr>
              <w:t>20</w:t>
            </w:r>
          </w:p>
        </w:tc>
        <w:tc>
          <w:tcPr>
            <w:tcW w:w="3544" w:type="dxa"/>
            <w:shd w:val="clear" w:color="auto" w:fill="FFFFFF"/>
            <w:vAlign w:val="center"/>
          </w:tcPr>
          <w:p w14:paraId="2D375275" w14:textId="77777777" w:rsidR="00C66DFB" w:rsidRPr="004B3304" w:rsidRDefault="00C66DFB" w:rsidP="004B3304">
            <w:pPr>
              <w:jc w:val="both"/>
              <w:rPr>
                <w:rFonts w:cs="Times New Roman"/>
                <w:sz w:val="24"/>
                <w:szCs w:val="24"/>
              </w:rPr>
            </w:pPr>
            <w:r w:rsidRPr="004B3304">
              <w:rPr>
                <w:rFonts w:cs="Times New Roman"/>
                <w:sz w:val="24"/>
                <w:szCs w:val="24"/>
              </w:rPr>
              <w:t>Số liệu độ cao điểm cũ</w:t>
            </w:r>
          </w:p>
        </w:tc>
        <w:tc>
          <w:tcPr>
            <w:tcW w:w="851" w:type="dxa"/>
            <w:shd w:val="clear" w:color="auto" w:fill="FFFFFF"/>
            <w:vAlign w:val="center"/>
          </w:tcPr>
          <w:p w14:paraId="3E6321A1"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1" w:type="dxa"/>
            <w:shd w:val="clear" w:color="auto" w:fill="FFFFFF"/>
            <w:vAlign w:val="center"/>
          </w:tcPr>
          <w:p w14:paraId="7C0DF021" w14:textId="77777777" w:rsidR="00C66DFB" w:rsidRPr="004B3304" w:rsidRDefault="00C66DFB" w:rsidP="004B3304">
            <w:pPr>
              <w:jc w:val="center"/>
              <w:rPr>
                <w:rFonts w:cs="Times New Roman"/>
                <w:sz w:val="24"/>
                <w:szCs w:val="24"/>
              </w:rPr>
            </w:pPr>
            <w:r w:rsidRPr="004B3304">
              <w:rPr>
                <w:rFonts w:cs="Times New Roman"/>
                <w:sz w:val="24"/>
                <w:szCs w:val="24"/>
              </w:rPr>
              <w:t>0,45</w:t>
            </w:r>
          </w:p>
        </w:tc>
        <w:tc>
          <w:tcPr>
            <w:tcW w:w="850" w:type="dxa"/>
            <w:shd w:val="clear" w:color="auto" w:fill="FFFFFF"/>
            <w:vAlign w:val="center"/>
          </w:tcPr>
          <w:p w14:paraId="3DC22F9A" w14:textId="77777777" w:rsidR="00C66DFB" w:rsidRPr="004B3304" w:rsidRDefault="00C66DFB" w:rsidP="004B3304">
            <w:pPr>
              <w:jc w:val="center"/>
              <w:rPr>
                <w:rFonts w:cs="Times New Roman"/>
                <w:sz w:val="24"/>
                <w:szCs w:val="24"/>
              </w:rPr>
            </w:pPr>
            <w:r w:rsidRPr="004B3304">
              <w:rPr>
                <w:rFonts w:cs="Times New Roman"/>
                <w:sz w:val="24"/>
                <w:szCs w:val="24"/>
              </w:rPr>
              <w:t>0,45</w:t>
            </w:r>
          </w:p>
        </w:tc>
        <w:tc>
          <w:tcPr>
            <w:tcW w:w="992" w:type="dxa"/>
            <w:shd w:val="clear" w:color="auto" w:fill="FFFFFF"/>
            <w:vAlign w:val="center"/>
          </w:tcPr>
          <w:p w14:paraId="5DA90C79"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2" w:type="dxa"/>
            <w:shd w:val="clear" w:color="auto" w:fill="FFFFFF"/>
            <w:vAlign w:val="center"/>
          </w:tcPr>
          <w:p w14:paraId="39505C84" w14:textId="77777777" w:rsidR="00C66DFB" w:rsidRPr="004B3304" w:rsidRDefault="00C66DFB" w:rsidP="004B3304">
            <w:pPr>
              <w:jc w:val="center"/>
              <w:rPr>
                <w:rFonts w:cs="Times New Roman"/>
                <w:sz w:val="24"/>
                <w:szCs w:val="24"/>
              </w:rPr>
            </w:pPr>
            <w:r w:rsidRPr="004B3304">
              <w:rPr>
                <w:rFonts w:cs="Times New Roman"/>
                <w:sz w:val="24"/>
                <w:szCs w:val="24"/>
              </w:rPr>
              <w:t>0,55</w:t>
            </w:r>
          </w:p>
        </w:tc>
        <w:tc>
          <w:tcPr>
            <w:tcW w:w="1134" w:type="dxa"/>
            <w:shd w:val="clear" w:color="auto" w:fill="FFFFFF"/>
            <w:vAlign w:val="center"/>
          </w:tcPr>
          <w:p w14:paraId="5AFA16A2" w14:textId="77777777" w:rsidR="00C66DFB" w:rsidRPr="004B3304" w:rsidRDefault="00C66DFB" w:rsidP="004B3304">
            <w:pPr>
              <w:jc w:val="center"/>
              <w:rPr>
                <w:rFonts w:cs="Times New Roman"/>
                <w:sz w:val="24"/>
                <w:szCs w:val="24"/>
              </w:rPr>
            </w:pPr>
            <w:r w:rsidRPr="004B3304">
              <w:rPr>
                <w:rFonts w:cs="Times New Roman"/>
                <w:sz w:val="24"/>
                <w:szCs w:val="24"/>
              </w:rPr>
              <w:t>0,75</w:t>
            </w:r>
          </w:p>
        </w:tc>
      </w:tr>
      <w:tr w:rsidR="00C66DFB" w:rsidRPr="004B3304" w14:paraId="1C183E92" w14:textId="77777777" w:rsidTr="004B3304">
        <w:tc>
          <w:tcPr>
            <w:tcW w:w="568" w:type="dxa"/>
            <w:shd w:val="clear" w:color="auto" w:fill="FFFFFF"/>
            <w:vAlign w:val="center"/>
          </w:tcPr>
          <w:p w14:paraId="76420F5B" w14:textId="77777777" w:rsidR="00C66DFB" w:rsidRPr="004B3304" w:rsidRDefault="00C66DFB" w:rsidP="004B3304">
            <w:pPr>
              <w:jc w:val="center"/>
              <w:rPr>
                <w:rFonts w:cs="Times New Roman"/>
                <w:sz w:val="24"/>
                <w:szCs w:val="24"/>
              </w:rPr>
            </w:pPr>
            <w:r w:rsidRPr="004B3304">
              <w:rPr>
                <w:rFonts w:cs="Times New Roman"/>
                <w:sz w:val="24"/>
                <w:szCs w:val="24"/>
              </w:rPr>
              <w:t>21</w:t>
            </w:r>
          </w:p>
        </w:tc>
        <w:tc>
          <w:tcPr>
            <w:tcW w:w="3544" w:type="dxa"/>
            <w:shd w:val="clear" w:color="auto" w:fill="FFFFFF"/>
            <w:vAlign w:val="center"/>
          </w:tcPr>
          <w:p w14:paraId="5F54107D" w14:textId="77777777" w:rsidR="00C66DFB" w:rsidRPr="004B3304" w:rsidRDefault="00C66DFB" w:rsidP="004B3304">
            <w:pPr>
              <w:jc w:val="both"/>
              <w:rPr>
                <w:rFonts w:cs="Times New Roman"/>
                <w:sz w:val="24"/>
                <w:szCs w:val="24"/>
              </w:rPr>
            </w:pPr>
            <w:r w:rsidRPr="004B3304">
              <w:rPr>
                <w:rFonts w:cs="Times New Roman"/>
                <w:sz w:val="24"/>
                <w:szCs w:val="24"/>
              </w:rPr>
              <w:t>Ghi chú điểm độ cao cũ</w:t>
            </w:r>
          </w:p>
        </w:tc>
        <w:tc>
          <w:tcPr>
            <w:tcW w:w="851" w:type="dxa"/>
            <w:shd w:val="clear" w:color="auto" w:fill="FFFFFF"/>
            <w:vAlign w:val="center"/>
          </w:tcPr>
          <w:p w14:paraId="3709841F"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1" w:type="dxa"/>
            <w:shd w:val="clear" w:color="auto" w:fill="FFFFFF"/>
            <w:vAlign w:val="center"/>
          </w:tcPr>
          <w:p w14:paraId="031E64A5" w14:textId="77777777" w:rsidR="00C66DFB" w:rsidRPr="004B3304" w:rsidRDefault="00C66DFB" w:rsidP="004B3304">
            <w:pPr>
              <w:jc w:val="center"/>
              <w:rPr>
                <w:rFonts w:cs="Times New Roman"/>
                <w:sz w:val="24"/>
                <w:szCs w:val="24"/>
              </w:rPr>
            </w:pPr>
            <w:r w:rsidRPr="004B3304">
              <w:rPr>
                <w:rFonts w:cs="Times New Roman"/>
                <w:sz w:val="24"/>
                <w:szCs w:val="24"/>
              </w:rPr>
              <w:t>0,36</w:t>
            </w:r>
          </w:p>
        </w:tc>
        <w:tc>
          <w:tcPr>
            <w:tcW w:w="850" w:type="dxa"/>
            <w:shd w:val="clear" w:color="auto" w:fill="FFFFFF"/>
            <w:vAlign w:val="center"/>
          </w:tcPr>
          <w:p w14:paraId="4007B714" w14:textId="77777777" w:rsidR="00C66DFB" w:rsidRPr="004B3304" w:rsidRDefault="00C66DFB" w:rsidP="004B3304">
            <w:pPr>
              <w:jc w:val="center"/>
              <w:rPr>
                <w:rFonts w:cs="Times New Roman"/>
                <w:sz w:val="24"/>
                <w:szCs w:val="24"/>
              </w:rPr>
            </w:pPr>
            <w:r w:rsidRPr="004B3304">
              <w:rPr>
                <w:rFonts w:cs="Times New Roman"/>
                <w:sz w:val="24"/>
                <w:szCs w:val="24"/>
              </w:rPr>
              <w:t>0,45</w:t>
            </w:r>
          </w:p>
        </w:tc>
        <w:tc>
          <w:tcPr>
            <w:tcW w:w="992" w:type="dxa"/>
            <w:shd w:val="clear" w:color="auto" w:fill="FFFFFF"/>
            <w:vAlign w:val="center"/>
          </w:tcPr>
          <w:p w14:paraId="03074965"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992" w:type="dxa"/>
            <w:shd w:val="clear" w:color="auto" w:fill="FFFFFF"/>
            <w:vAlign w:val="center"/>
          </w:tcPr>
          <w:p w14:paraId="49976AFA"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34" w:type="dxa"/>
            <w:shd w:val="clear" w:color="auto" w:fill="FFFFFF"/>
            <w:vAlign w:val="center"/>
          </w:tcPr>
          <w:p w14:paraId="50EFD702" w14:textId="77777777" w:rsidR="00C66DFB" w:rsidRPr="004B3304" w:rsidRDefault="00C66DFB" w:rsidP="004B3304">
            <w:pPr>
              <w:jc w:val="center"/>
              <w:rPr>
                <w:rFonts w:cs="Times New Roman"/>
                <w:sz w:val="24"/>
                <w:szCs w:val="24"/>
              </w:rPr>
            </w:pPr>
            <w:r w:rsidRPr="004B3304">
              <w:rPr>
                <w:rFonts w:cs="Times New Roman"/>
                <w:sz w:val="24"/>
                <w:szCs w:val="24"/>
              </w:rPr>
              <w:t>3,00</w:t>
            </w:r>
          </w:p>
        </w:tc>
      </w:tr>
    </w:tbl>
    <w:p w14:paraId="69252E85" w14:textId="77777777" w:rsidR="00C66DFB" w:rsidRPr="004B3304" w:rsidRDefault="00C66DFB" w:rsidP="004B3304">
      <w:pPr>
        <w:spacing w:before="120" w:after="120"/>
        <w:ind w:firstLine="720"/>
        <w:jc w:val="both"/>
        <w:rPr>
          <w:b/>
        </w:rPr>
      </w:pPr>
      <w:bookmarkStart w:id="28" w:name="bookmark42"/>
      <w:r w:rsidRPr="004B3304">
        <w:rPr>
          <w:b/>
        </w:rPr>
        <w:lastRenderedPageBreak/>
        <w:t>Ghi ch</w:t>
      </w:r>
      <w:bookmarkEnd w:id="28"/>
      <w:r w:rsidRPr="004B3304">
        <w:rPr>
          <w:b/>
        </w:rPr>
        <w:t>ú:</w:t>
      </w:r>
    </w:p>
    <w:p w14:paraId="52768918" w14:textId="77777777" w:rsidR="00C66DFB" w:rsidRPr="00C66DFB" w:rsidRDefault="00C66DFB" w:rsidP="004B3304">
      <w:pPr>
        <w:spacing w:before="120" w:after="120"/>
        <w:ind w:firstLine="720"/>
        <w:jc w:val="both"/>
      </w:pPr>
      <w:r w:rsidRPr="00C66DFB">
        <w:t>(1) Mức vật liệu cho các công việc thuộc khâu ngoại nghiệp tính theo hệ số tại Bảng 36:</w:t>
      </w:r>
    </w:p>
    <w:p w14:paraId="28764353" w14:textId="77777777" w:rsidR="00C66DFB" w:rsidRPr="004B3304" w:rsidRDefault="00C66DFB" w:rsidP="004B3304">
      <w:pPr>
        <w:spacing w:before="120" w:after="120"/>
        <w:ind w:firstLine="720"/>
        <w:jc w:val="right"/>
        <w:rPr>
          <w:b/>
          <w:i/>
        </w:rPr>
      </w:pPr>
      <w:r w:rsidRPr="004B3304">
        <w:rPr>
          <w:b/>
          <w:i/>
        </w:rPr>
        <w:t>Bảng 37</w:t>
      </w:r>
    </w:p>
    <w:tbl>
      <w:tblPr>
        <w:tblW w:w="0" w:type="auto"/>
        <w:tblLayout w:type="fixed"/>
        <w:tblCellMar>
          <w:left w:w="0" w:type="dxa"/>
          <w:right w:w="0" w:type="dxa"/>
        </w:tblCellMar>
        <w:tblLook w:val="0000" w:firstRow="0" w:lastRow="0" w:firstColumn="0" w:lastColumn="0" w:noHBand="0" w:noVBand="0"/>
      </w:tblPr>
      <w:tblGrid>
        <w:gridCol w:w="692"/>
        <w:gridCol w:w="7329"/>
        <w:gridCol w:w="1334"/>
      </w:tblGrid>
      <w:tr w:rsidR="00C66DFB" w:rsidRPr="004B3304" w14:paraId="6B364860" w14:textId="77777777" w:rsidTr="004B3304">
        <w:trPr>
          <w:tblHeader/>
        </w:trPr>
        <w:tc>
          <w:tcPr>
            <w:tcW w:w="692" w:type="dxa"/>
            <w:tcBorders>
              <w:top w:val="single" w:sz="4" w:space="0" w:color="auto"/>
              <w:left w:val="single" w:sz="4" w:space="0" w:color="auto"/>
              <w:bottom w:val="nil"/>
              <w:right w:val="nil"/>
            </w:tcBorders>
            <w:shd w:val="clear" w:color="auto" w:fill="FFFFFF"/>
            <w:vAlign w:val="center"/>
          </w:tcPr>
          <w:p w14:paraId="5C018651"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7329" w:type="dxa"/>
            <w:tcBorders>
              <w:top w:val="single" w:sz="4" w:space="0" w:color="auto"/>
              <w:left w:val="single" w:sz="4" w:space="0" w:color="auto"/>
              <w:bottom w:val="nil"/>
              <w:right w:val="nil"/>
            </w:tcBorders>
            <w:shd w:val="clear" w:color="auto" w:fill="FFFFFF"/>
            <w:vAlign w:val="center"/>
          </w:tcPr>
          <w:p w14:paraId="418AAFFC" w14:textId="77777777" w:rsidR="00C66DFB" w:rsidRPr="004B3304" w:rsidRDefault="00C66DFB" w:rsidP="004B3304">
            <w:pPr>
              <w:jc w:val="center"/>
              <w:rPr>
                <w:rFonts w:cs="Times New Roman"/>
                <w:b/>
                <w:sz w:val="24"/>
                <w:szCs w:val="24"/>
              </w:rPr>
            </w:pPr>
            <w:r w:rsidRPr="004B3304">
              <w:rPr>
                <w:rFonts w:cs="Times New Roman"/>
                <w:b/>
                <w:sz w:val="24"/>
                <w:szCs w:val="24"/>
              </w:rPr>
              <w:t>Công việc</w:t>
            </w:r>
          </w:p>
        </w:tc>
        <w:tc>
          <w:tcPr>
            <w:tcW w:w="1334" w:type="dxa"/>
            <w:tcBorders>
              <w:top w:val="single" w:sz="4" w:space="0" w:color="auto"/>
              <w:left w:val="single" w:sz="4" w:space="0" w:color="auto"/>
              <w:bottom w:val="nil"/>
              <w:right w:val="single" w:sz="4" w:space="0" w:color="auto"/>
            </w:tcBorders>
            <w:shd w:val="clear" w:color="auto" w:fill="FFFFFF"/>
            <w:vAlign w:val="center"/>
          </w:tcPr>
          <w:p w14:paraId="008E393B" w14:textId="77777777" w:rsidR="00C66DFB" w:rsidRPr="004B3304" w:rsidRDefault="00C66DFB" w:rsidP="004B3304">
            <w:pPr>
              <w:jc w:val="center"/>
              <w:rPr>
                <w:rFonts w:cs="Times New Roman"/>
                <w:b/>
                <w:sz w:val="24"/>
                <w:szCs w:val="24"/>
              </w:rPr>
            </w:pPr>
            <w:r w:rsidRPr="004B3304">
              <w:rPr>
                <w:rFonts w:cs="Times New Roman"/>
                <w:b/>
                <w:sz w:val="24"/>
                <w:szCs w:val="24"/>
              </w:rPr>
              <w:t>Hệ số</w:t>
            </w:r>
          </w:p>
        </w:tc>
      </w:tr>
      <w:tr w:rsidR="00C66DFB" w:rsidRPr="004B3304" w14:paraId="769668AB" w14:textId="77777777" w:rsidTr="004B3304">
        <w:tc>
          <w:tcPr>
            <w:tcW w:w="692" w:type="dxa"/>
            <w:tcBorders>
              <w:top w:val="single" w:sz="4" w:space="0" w:color="auto"/>
              <w:left w:val="single" w:sz="4" w:space="0" w:color="auto"/>
              <w:bottom w:val="nil"/>
              <w:right w:val="nil"/>
            </w:tcBorders>
            <w:shd w:val="clear" w:color="auto" w:fill="FFFFFF"/>
            <w:vAlign w:val="center"/>
          </w:tcPr>
          <w:p w14:paraId="1C8370B5"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7329" w:type="dxa"/>
            <w:tcBorders>
              <w:top w:val="single" w:sz="4" w:space="0" w:color="auto"/>
              <w:left w:val="single" w:sz="4" w:space="0" w:color="auto"/>
              <w:bottom w:val="nil"/>
              <w:right w:val="nil"/>
            </w:tcBorders>
            <w:shd w:val="clear" w:color="auto" w:fill="FFFFFF"/>
            <w:vAlign w:val="center"/>
          </w:tcPr>
          <w:p w14:paraId="79878912" w14:textId="77777777" w:rsidR="00C66DFB" w:rsidRPr="004B3304" w:rsidRDefault="00C66DFB" w:rsidP="004B3304">
            <w:pPr>
              <w:jc w:val="both"/>
              <w:rPr>
                <w:rFonts w:cs="Times New Roman"/>
                <w:sz w:val="24"/>
                <w:szCs w:val="24"/>
              </w:rPr>
            </w:pPr>
            <w:r w:rsidRPr="004B3304">
              <w:rPr>
                <w:rFonts w:cs="Times New Roman"/>
                <w:sz w:val="24"/>
                <w:szCs w:val="24"/>
              </w:rPr>
              <w:t>Công tác chuẩn bị</w:t>
            </w:r>
          </w:p>
        </w:tc>
        <w:tc>
          <w:tcPr>
            <w:tcW w:w="1334" w:type="dxa"/>
            <w:tcBorders>
              <w:top w:val="single" w:sz="4" w:space="0" w:color="auto"/>
              <w:left w:val="single" w:sz="4" w:space="0" w:color="auto"/>
              <w:bottom w:val="nil"/>
              <w:right w:val="single" w:sz="4" w:space="0" w:color="auto"/>
            </w:tcBorders>
            <w:shd w:val="clear" w:color="auto" w:fill="FFFFFF"/>
            <w:vAlign w:val="center"/>
          </w:tcPr>
          <w:p w14:paraId="5FA27604" w14:textId="77777777" w:rsidR="00C66DFB" w:rsidRPr="004B3304" w:rsidRDefault="00C66DFB" w:rsidP="004B3304">
            <w:pPr>
              <w:jc w:val="center"/>
              <w:rPr>
                <w:rFonts w:cs="Times New Roman"/>
                <w:sz w:val="24"/>
                <w:szCs w:val="24"/>
              </w:rPr>
            </w:pPr>
            <w:r w:rsidRPr="004B3304">
              <w:rPr>
                <w:rFonts w:cs="Times New Roman"/>
                <w:sz w:val="24"/>
                <w:szCs w:val="24"/>
              </w:rPr>
              <w:t>0,15</w:t>
            </w:r>
          </w:p>
        </w:tc>
      </w:tr>
      <w:tr w:rsidR="00C66DFB" w:rsidRPr="004B3304" w14:paraId="33353FEA" w14:textId="77777777" w:rsidTr="004B3304">
        <w:tc>
          <w:tcPr>
            <w:tcW w:w="692" w:type="dxa"/>
            <w:tcBorders>
              <w:top w:val="single" w:sz="4" w:space="0" w:color="auto"/>
              <w:left w:val="single" w:sz="4" w:space="0" w:color="auto"/>
              <w:bottom w:val="nil"/>
              <w:right w:val="nil"/>
            </w:tcBorders>
            <w:shd w:val="clear" w:color="auto" w:fill="FFFFFF"/>
            <w:vAlign w:val="center"/>
          </w:tcPr>
          <w:p w14:paraId="033A5393"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7329" w:type="dxa"/>
            <w:tcBorders>
              <w:top w:val="single" w:sz="4" w:space="0" w:color="auto"/>
              <w:left w:val="single" w:sz="4" w:space="0" w:color="auto"/>
              <w:bottom w:val="nil"/>
              <w:right w:val="nil"/>
            </w:tcBorders>
            <w:shd w:val="clear" w:color="auto" w:fill="FFFFFF"/>
            <w:vAlign w:val="center"/>
          </w:tcPr>
          <w:p w14:paraId="6FA4CDCB" w14:textId="77777777" w:rsidR="00C66DFB" w:rsidRPr="004B3304" w:rsidRDefault="00C66DFB" w:rsidP="004B3304">
            <w:pPr>
              <w:jc w:val="both"/>
              <w:rPr>
                <w:rFonts w:cs="Times New Roman"/>
                <w:sz w:val="24"/>
                <w:szCs w:val="24"/>
              </w:rPr>
            </w:pPr>
            <w:r w:rsidRPr="004B3304">
              <w:rPr>
                <w:rFonts w:cs="Times New Roman"/>
                <w:sz w:val="24"/>
                <w:szCs w:val="24"/>
              </w:rPr>
              <w:t>Lưới đo vẽ</w:t>
            </w:r>
          </w:p>
        </w:tc>
        <w:tc>
          <w:tcPr>
            <w:tcW w:w="1334" w:type="dxa"/>
            <w:tcBorders>
              <w:top w:val="single" w:sz="4" w:space="0" w:color="auto"/>
              <w:left w:val="single" w:sz="4" w:space="0" w:color="auto"/>
              <w:bottom w:val="nil"/>
              <w:right w:val="single" w:sz="4" w:space="0" w:color="auto"/>
            </w:tcBorders>
            <w:shd w:val="clear" w:color="auto" w:fill="FFFFFF"/>
            <w:vAlign w:val="center"/>
          </w:tcPr>
          <w:p w14:paraId="2077E913" w14:textId="77777777" w:rsidR="00C66DFB" w:rsidRPr="004B3304" w:rsidRDefault="00C66DFB" w:rsidP="004B3304">
            <w:pPr>
              <w:jc w:val="center"/>
              <w:rPr>
                <w:rFonts w:cs="Times New Roman"/>
                <w:sz w:val="24"/>
                <w:szCs w:val="24"/>
              </w:rPr>
            </w:pPr>
            <w:r w:rsidRPr="004B3304">
              <w:rPr>
                <w:rFonts w:cs="Times New Roman"/>
                <w:sz w:val="24"/>
                <w:szCs w:val="24"/>
              </w:rPr>
              <w:t>0,10</w:t>
            </w:r>
          </w:p>
        </w:tc>
      </w:tr>
      <w:tr w:rsidR="00C66DFB" w:rsidRPr="004B3304" w14:paraId="5022DB79" w14:textId="77777777" w:rsidTr="004B3304">
        <w:tc>
          <w:tcPr>
            <w:tcW w:w="692" w:type="dxa"/>
            <w:tcBorders>
              <w:top w:val="single" w:sz="4" w:space="0" w:color="auto"/>
              <w:left w:val="single" w:sz="4" w:space="0" w:color="auto"/>
              <w:bottom w:val="single" w:sz="4" w:space="0" w:color="auto"/>
              <w:right w:val="nil"/>
            </w:tcBorders>
            <w:shd w:val="clear" w:color="auto" w:fill="FFFFFF"/>
            <w:vAlign w:val="center"/>
          </w:tcPr>
          <w:p w14:paraId="1CE1CED3"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7329" w:type="dxa"/>
            <w:tcBorders>
              <w:top w:val="single" w:sz="4" w:space="0" w:color="auto"/>
              <w:left w:val="single" w:sz="4" w:space="0" w:color="auto"/>
              <w:bottom w:val="single" w:sz="4" w:space="0" w:color="auto"/>
              <w:right w:val="nil"/>
            </w:tcBorders>
            <w:shd w:val="clear" w:color="auto" w:fill="FFFFFF"/>
            <w:vAlign w:val="center"/>
          </w:tcPr>
          <w:p w14:paraId="1DC82DD3" w14:textId="77777777" w:rsidR="00C66DFB" w:rsidRPr="004B3304" w:rsidRDefault="00C66DFB" w:rsidP="004B3304">
            <w:pPr>
              <w:jc w:val="both"/>
              <w:rPr>
                <w:rFonts w:cs="Times New Roman"/>
                <w:sz w:val="24"/>
                <w:szCs w:val="24"/>
              </w:rPr>
            </w:pPr>
            <w:r w:rsidRPr="004B3304">
              <w:rPr>
                <w:rFonts w:cs="Times New Roman"/>
                <w:sz w:val="24"/>
                <w:szCs w:val="24"/>
              </w:rPr>
              <w:t>Xác định ranh giới thửa đất</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tcPr>
          <w:p w14:paraId="2392C1D5" w14:textId="77777777" w:rsidR="00C66DFB" w:rsidRPr="004B3304" w:rsidRDefault="00C66DFB" w:rsidP="004B3304">
            <w:pPr>
              <w:jc w:val="center"/>
              <w:rPr>
                <w:rFonts w:cs="Times New Roman"/>
                <w:sz w:val="24"/>
                <w:szCs w:val="24"/>
              </w:rPr>
            </w:pPr>
            <w:r w:rsidRPr="004B3304">
              <w:rPr>
                <w:rFonts w:cs="Times New Roman"/>
                <w:sz w:val="24"/>
                <w:szCs w:val="24"/>
              </w:rPr>
              <w:t>0,25</w:t>
            </w:r>
          </w:p>
        </w:tc>
      </w:tr>
      <w:tr w:rsidR="00C66DFB" w:rsidRPr="004B3304" w14:paraId="6447CF34" w14:textId="77777777" w:rsidTr="004B3304">
        <w:tc>
          <w:tcPr>
            <w:tcW w:w="692" w:type="dxa"/>
            <w:tcBorders>
              <w:top w:val="single" w:sz="4" w:space="0" w:color="auto"/>
              <w:left w:val="single" w:sz="4" w:space="0" w:color="auto"/>
              <w:bottom w:val="single" w:sz="4" w:space="0" w:color="auto"/>
              <w:right w:val="single" w:sz="4" w:space="0" w:color="auto"/>
            </w:tcBorders>
            <w:shd w:val="clear" w:color="auto" w:fill="FFFFFF"/>
            <w:vAlign w:val="center"/>
          </w:tcPr>
          <w:p w14:paraId="644A9BA7"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7329" w:type="dxa"/>
            <w:tcBorders>
              <w:top w:val="single" w:sz="4" w:space="0" w:color="auto"/>
              <w:left w:val="single" w:sz="4" w:space="0" w:color="auto"/>
              <w:bottom w:val="single" w:sz="4" w:space="0" w:color="auto"/>
              <w:right w:val="single" w:sz="4" w:space="0" w:color="auto"/>
            </w:tcBorders>
            <w:shd w:val="clear" w:color="auto" w:fill="FFFFFF"/>
            <w:vAlign w:val="center"/>
          </w:tcPr>
          <w:p w14:paraId="1D4248AF" w14:textId="77777777" w:rsidR="00C66DFB" w:rsidRPr="004B3304" w:rsidRDefault="00C66DFB" w:rsidP="004B3304">
            <w:pPr>
              <w:jc w:val="both"/>
              <w:rPr>
                <w:rFonts w:cs="Times New Roman"/>
                <w:sz w:val="24"/>
                <w:szCs w:val="24"/>
              </w:rPr>
            </w:pPr>
            <w:r w:rsidRPr="004B3304">
              <w:rPr>
                <w:rFonts w:cs="Times New Roman"/>
                <w:sz w:val="24"/>
                <w:szCs w:val="24"/>
              </w:rPr>
              <w:t>Đo vẽ chi tiết</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tcPr>
          <w:p w14:paraId="12EB3473" w14:textId="77777777" w:rsidR="00C66DFB" w:rsidRPr="004B3304" w:rsidRDefault="00C66DFB" w:rsidP="004B3304">
            <w:pPr>
              <w:jc w:val="center"/>
              <w:rPr>
                <w:rFonts w:cs="Times New Roman"/>
                <w:sz w:val="24"/>
                <w:szCs w:val="24"/>
              </w:rPr>
            </w:pPr>
            <w:r w:rsidRPr="004B3304">
              <w:rPr>
                <w:rFonts w:cs="Times New Roman"/>
                <w:sz w:val="24"/>
                <w:szCs w:val="24"/>
              </w:rPr>
              <w:t>0,25</w:t>
            </w:r>
          </w:p>
        </w:tc>
      </w:tr>
      <w:tr w:rsidR="00C66DFB" w:rsidRPr="004B3304" w14:paraId="1FA97FD7" w14:textId="77777777" w:rsidTr="004B3304">
        <w:tc>
          <w:tcPr>
            <w:tcW w:w="692" w:type="dxa"/>
            <w:tcBorders>
              <w:top w:val="single" w:sz="4" w:space="0" w:color="auto"/>
              <w:left w:val="single" w:sz="4" w:space="0" w:color="auto"/>
              <w:bottom w:val="nil"/>
              <w:right w:val="nil"/>
            </w:tcBorders>
            <w:shd w:val="clear" w:color="auto" w:fill="FFFFFF"/>
            <w:vAlign w:val="center"/>
          </w:tcPr>
          <w:p w14:paraId="31E4FD45"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7329" w:type="dxa"/>
            <w:tcBorders>
              <w:top w:val="single" w:sz="4" w:space="0" w:color="auto"/>
              <w:left w:val="single" w:sz="4" w:space="0" w:color="auto"/>
              <w:bottom w:val="nil"/>
              <w:right w:val="nil"/>
            </w:tcBorders>
            <w:shd w:val="clear" w:color="auto" w:fill="FFFFFF"/>
            <w:vAlign w:val="center"/>
          </w:tcPr>
          <w:p w14:paraId="38D511D0" w14:textId="77777777" w:rsidR="00C66DFB" w:rsidRPr="004B3304" w:rsidRDefault="00C66DFB" w:rsidP="004B3304">
            <w:pPr>
              <w:jc w:val="both"/>
              <w:rPr>
                <w:rFonts w:cs="Times New Roman"/>
                <w:sz w:val="24"/>
                <w:szCs w:val="24"/>
              </w:rPr>
            </w:pPr>
            <w:r w:rsidRPr="004B3304">
              <w:rPr>
                <w:rFonts w:cs="Times New Roman"/>
                <w:sz w:val="24"/>
                <w:szCs w:val="24"/>
              </w:rPr>
              <w:t>Đối soát kiểm tra</w:t>
            </w:r>
          </w:p>
        </w:tc>
        <w:tc>
          <w:tcPr>
            <w:tcW w:w="1334" w:type="dxa"/>
            <w:tcBorders>
              <w:top w:val="single" w:sz="4" w:space="0" w:color="auto"/>
              <w:left w:val="single" w:sz="4" w:space="0" w:color="auto"/>
              <w:bottom w:val="nil"/>
              <w:right w:val="single" w:sz="4" w:space="0" w:color="auto"/>
            </w:tcBorders>
            <w:shd w:val="clear" w:color="auto" w:fill="FFFFFF"/>
            <w:vAlign w:val="center"/>
          </w:tcPr>
          <w:p w14:paraId="611938EB" w14:textId="77777777" w:rsidR="00C66DFB" w:rsidRPr="004B3304" w:rsidRDefault="00C66DFB" w:rsidP="004B3304">
            <w:pPr>
              <w:jc w:val="center"/>
              <w:rPr>
                <w:rFonts w:cs="Times New Roman"/>
                <w:sz w:val="24"/>
                <w:szCs w:val="24"/>
              </w:rPr>
            </w:pPr>
            <w:r w:rsidRPr="004B3304">
              <w:rPr>
                <w:rFonts w:cs="Times New Roman"/>
                <w:sz w:val="24"/>
                <w:szCs w:val="24"/>
              </w:rPr>
              <w:t>0,10</w:t>
            </w:r>
          </w:p>
        </w:tc>
      </w:tr>
      <w:tr w:rsidR="00C66DFB" w:rsidRPr="004B3304" w14:paraId="4675FF38" w14:textId="77777777" w:rsidTr="004B3304">
        <w:tc>
          <w:tcPr>
            <w:tcW w:w="692" w:type="dxa"/>
            <w:tcBorders>
              <w:top w:val="single" w:sz="4" w:space="0" w:color="auto"/>
              <w:left w:val="single" w:sz="4" w:space="0" w:color="auto"/>
              <w:bottom w:val="nil"/>
              <w:right w:val="nil"/>
            </w:tcBorders>
            <w:shd w:val="clear" w:color="auto" w:fill="FFFFFF"/>
            <w:vAlign w:val="center"/>
          </w:tcPr>
          <w:p w14:paraId="449A273C"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7329" w:type="dxa"/>
            <w:tcBorders>
              <w:top w:val="single" w:sz="4" w:space="0" w:color="auto"/>
              <w:left w:val="single" w:sz="4" w:space="0" w:color="auto"/>
              <w:bottom w:val="nil"/>
              <w:right w:val="nil"/>
            </w:tcBorders>
            <w:shd w:val="clear" w:color="auto" w:fill="FFFFFF"/>
            <w:vAlign w:val="center"/>
          </w:tcPr>
          <w:p w14:paraId="68DFF140" w14:textId="77777777" w:rsidR="00C66DFB" w:rsidRPr="004B3304" w:rsidRDefault="00C66DFB" w:rsidP="004B3304">
            <w:pPr>
              <w:jc w:val="both"/>
              <w:rPr>
                <w:rFonts w:cs="Times New Roman"/>
                <w:sz w:val="24"/>
                <w:szCs w:val="24"/>
              </w:rPr>
            </w:pPr>
            <w:r w:rsidRPr="004B3304">
              <w:rPr>
                <w:rFonts w:cs="Times New Roman"/>
                <w:sz w:val="24"/>
                <w:szCs w:val="24"/>
              </w:rPr>
              <w:t>Giao nhận kết quả đo đạc địa chính với chủ sử dụng đất</w:t>
            </w:r>
          </w:p>
        </w:tc>
        <w:tc>
          <w:tcPr>
            <w:tcW w:w="1334" w:type="dxa"/>
            <w:tcBorders>
              <w:top w:val="single" w:sz="4" w:space="0" w:color="auto"/>
              <w:left w:val="single" w:sz="4" w:space="0" w:color="auto"/>
              <w:bottom w:val="nil"/>
              <w:right w:val="single" w:sz="4" w:space="0" w:color="auto"/>
            </w:tcBorders>
            <w:shd w:val="clear" w:color="auto" w:fill="FFFFFF"/>
            <w:vAlign w:val="center"/>
          </w:tcPr>
          <w:p w14:paraId="723716E3" w14:textId="77777777" w:rsidR="00C66DFB" w:rsidRPr="004B3304" w:rsidRDefault="00C66DFB" w:rsidP="004B3304">
            <w:pPr>
              <w:jc w:val="center"/>
              <w:rPr>
                <w:rFonts w:cs="Times New Roman"/>
                <w:sz w:val="24"/>
                <w:szCs w:val="24"/>
              </w:rPr>
            </w:pPr>
            <w:r w:rsidRPr="004B3304">
              <w:rPr>
                <w:rFonts w:cs="Times New Roman"/>
                <w:sz w:val="24"/>
                <w:szCs w:val="24"/>
              </w:rPr>
              <w:t>0,10</w:t>
            </w:r>
          </w:p>
        </w:tc>
      </w:tr>
      <w:tr w:rsidR="00C66DFB" w:rsidRPr="004B3304" w14:paraId="2704E689" w14:textId="77777777" w:rsidTr="004B3304">
        <w:tc>
          <w:tcPr>
            <w:tcW w:w="692" w:type="dxa"/>
            <w:tcBorders>
              <w:top w:val="single" w:sz="4" w:space="0" w:color="auto"/>
              <w:left w:val="single" w:sz="4" w:space="0" w:color="auto"/>
              <w:bottom w:val="single" w:sz="4" w:space="0" w:color="auto"/>
              <w:right w:val="nil"/>
            </w:tcBorders>
            <w:shd w:val="clear" w:color="auto" w:fill="FFFFFF"/>
            <w:vAlign w:val="center"/>
          </w:tcPr>
          <w:p w14:paraId="37CCF1D1" w14:textId="77777777" w:rsidR="00C66DFB" w:rsidRPr="004B3304" w:rsidRDefault="00C66DFB" w:rsidP="004B3304">
            <w:pPr>
              <w:jc w:val="center"/>
              <w:rPr>
                <w:rFonts w:cs="Times New Roman"/>
                <w:sz w:val="24"/>
                <w:szCs w:val="24"/>
              </w:rPr>
            </w:pPr>
            <w:r w:rsidRPr="004B3304">
              <w:rPr>
                <w:rFonts w:cs="Times New Roman"/>
                <w:sz w:val="24"/>
                <w:szCs w:val="24"/>
              </w:rPr>
              <w:t>7</w:t>
            </w:r>
          </w:p>
        </w:tc>
        <w:tc>
          <w:tcPr>
            <w:tcW w:w="7329" w:type="dxa"/>
            <w:tcBorders>
              <w:top w:val="single" w:sz="4" w:space="0" w:color="auto"/>
              <w:left w:val="single" w:sz="4" w:space="0" w:color="auto"/>
              <w:bottom w:val="single" w:sz="4" w:space="0" w:color="auto"/>
              <w:right w:val="nil"/>
            </w:tcBorders>
            <w:shd w:val="clear" w:color="auto" w:fill="FFFFFF"/>
            <w:vAlign w:val="center"/>
          </w:tcPr>
          <w:p w14:paraId="4C65BD09" w14:textId="77777777" w:rsidR="00C66DFB" w:rsidRPr="004B3304" w:rsidRDefault="00C66DFB" w:rsidP="004B3304">
            <w:pPr>
              <w:jc w:val="both"/>
              <w:rPr>
                <w:rFonts w:cs="Times New Roman"/>
                <w:sz w:val="24"/>
                <w:szCs w:val="24"/>
              </w:rPr>
            </w:pPr>
            <w:r w:rsidRPr="004B3304">
              <w:rPr>
                <w:rFonts w:cs="Times New Roman"/>
                <w:sz w:val="24"/>
                <w:szCs w:val="24"/>
              </w:rPr>
              <w:t>Phục vụ KTNT</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tcPr>
          <w:p w14:paraId="7611E180" w14:textId="77777777" w:rsidR="00C66DFB" w:rsidRPr="004B3304" w:rsidRDefault="00C66DFB" w:rsidP="004B3304">
            <w:pPr>
              <w:jc w:val="center"/>
              <w:rPr>
                <w:rFonts w:cs="Times New Roman"/>
                <w:sz w:val="24"/>
                <w:szCs w:val="24"/>
              </w:rPr>
            </w:pPr>
            <w:r w:rsidRPr="004B3304">
              <w:rPr>
                <w:rFonts w:cs="Times New Roman"/>
                <w:sz w:val="24"/>
                <w:szCs w:val="24"/>
              </w:rPr>
              <w:t>0,05</w:t>
            </w:r>
          </w:p>
        </w:tc>
      </w:tr>
    </w:tbl>
    <w:p w14:paraId="020CD324" w14:textId="77777777" w:rsidR="00C66DFB" w:rsidRPr="00C66DFB" w:rsidRDefault="00C66DFB" w:rsidP="004B3304">
      <w:pPr>
        <w:spacing w:before="120" w:after="120"/>
        <w:ind w:firstLine="720"/>
        <w:jc w:val="both"/>
      </w:pPr>
      <w:r w:rsidRPr="00C66DFB">
        <w:t>(2) Đất giao thông đường bộ, đê điều và đất thủy hệ được nhà nước giao quản lý không thuộc diện phải cấp GCN khi phải đo vẽ thì được tính bằng 0,3 lần định mức tại Bảng 36 và Bảng 37.</w:t>
      </w:r>
    </w:p>
    <w:p w14:paraId="410CB67D" w14:textId="77777777" w:rsidR="00C66DFB" w:rsidRPr="00C66DFB" w:rsidRDefault="00C66DFB" w:rsidP="004B3304">
      <w:pPr>
        <w:spacing w:before="120" w:after="120"/>
        <w:ind w:firstLine="720"/>
        <w:jc w:val="both"/>
      </w:pPr>
      <w:r w:rsidRPr="00C66DFB">
        <w:t>(3) Trường hợp phải đo vẽ địa hình mức vật liệu tính bằng 0,10 mức tại Bảng 36 và Bảng 37.</w:t>
      </w:r>
    </w:p>
    <w:p w14:paraId="1FC1ABE9" w14:textId="77777777" w:rsidR="00C66DFB" w:rsidRPr="004B3304" w:rsidRDefault="00C66DFB" w:rsidP="004B3304">
      <w:pPr>
        <w:spacing w:before="120" w:after="120"/>
        <w:ind w:firstLine="720"/>
        <w:jc w:val="both"/>
        <w:rPr>
          <w:b/>
        </w:rPr>
      </w:pPr>
      <w:r w:rsidRPr="004B3304">
        <w:rPr>
          <w:b/>
        </w:rPr>
        <w:t>Điều 58. Nội nghiệp</w:t>
      </w:r>
    </w:p>
    <w:p w14:paraId="63ECD399" w14:textId="77777777" w:rsidR="00C66DFB" w:rsidRPr="00C66DFB" w:rsidRDefault="00C66DFB" w:rsidP="004B3304">
      <w:pPr>
        <w:spacing w:before="120" w:after="120"/>
        <w:ind w:firstLine="720"/>
        <w:jc w:val="both"/>
      </w:pPr>
      <w:r w:rsidRPr="00C66DFB">
        <w:t>1. Dụng cụ</w:t>
      </w:r>
    </w:p>
    <w:p w14:paraId="0F7E7924" w14:textId="77777777" w:rsidR="00C66DFB" w:rsidRPr="00C66DFB" w:rsidRDefault="00C66DFB" w:rsidP="004B3304">
      <w:pPr>
        <w:spacing w:before="120" w:after="120"/>
        <w:ind w:firstLine="720"/>
        <w:jc w:val="both"/>
      </w:pPr>
      <w:r w:rsidRPr="00C66DFB">
        <w:t>a) Vẽ bản đồ số</w:t>
      </w:r>
    </w:p>
    <w:p w14:paraId="01FA046B" w14:textId="77777777" w:rsidR="00C66DFB" w:rsidRPr="004B3304" w:rsidRDefault="00C66DFB" w:rsidP="004B3304">
      <w:pPr>
        <w:spacing w:before="120" w:after="120"/>
        <w:ind w:firstLine="720"/>
        <w:jc w:val="right"/>
        <w:rPr>
          <w:b/>
          <w:i/>
        </w:rPr>
      </w:pPr>
      <w:r w:rsidRPr="004B3304">
        <w:rPr>
          <w:b/>
          <w:i/>
        </w:rPr>
        <w:t>Bảng 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8"/>
        <w:gridCol w:w="2504"/>
        <w:gridCol w:w="851"/>
        <w:gridCol w:w="993"/>
        <w:gridCol w:w="850"/>
        <w:gridCol w:w="851"/>
        <w:gridCol w:w="850"/>
        <w:gridCol w:w="851"/>
        <w:gridCol w:w="991"/>
      </w:tblGrid>
      <w:tr w:rsidR="00C66DFB" w:rsidRPr="004B3304" w14:paraId="07A85699" w14:textId="77777777" w:rsidTr="004B3304">
        <w:trPr>
          <w:trHeight w:val="431"/>
          <w:tblHeader/>
        </w:trPr>
        <w:tc>
          <w:tcPr>
            <w:tcW w:w="478" w:type="dxa"/>
            <w:vMerge w:val="restart"/>
            <w:shd w:val="clear" w:color="auto" w:fill="FFFFFF"/>
            <w:vAlign w:val="center"/>
          </w:tcPr>
          <w:p w14:paraId="6F882208"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2504" w:type="dxa"/>
            <w:vMerge w:val="restart"/>
            <w:shd w:val="clear" w:color="auto" w:fill="FFFFFF"/>
            <w:vAlign w:val="center"/>
          </w:tcPr>
          <w:p w14:paraId="548E90B5"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851" w:type="dxa"/>
            <w:vMerge w:val="restart"/>
            <w:shd w:val="clear" w:color="auto" w:fill="FFFFFF"/>
            <w:vAlign w:val="center"/>
          </w:tcPr>
          <w:p w14:paraId="7C524DA3"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993" w:type="dxa"/>
            <w:vMerge w:val="restart"/>
            <w:shd w:val="clear" w:color="auto" w:fill="FFFFFF"/>
            <w:vAlign w:val="center"/>
          </w:tcPr>
          <w:p w14:paraId="7C7956E7" w14:textId="77777777" w:rsidR="00C66DFB" w:rsidRPr="004B3304" w:rsidRDefault="00C66DFB" w:rsidP="004B3304">
            <w:pPr>
              <w:jc w:val="center"/>
              <w:rPr>
                <w:rFonts w:cs="Times New Roman"/>
                <w:b/>
                <w:sz w:val="24"/>
                <w:szCs w:val="24"/>
              </w:rPr>
            </w:pPr>
            <w:r w:rsidRPr="004B3304">
              <w:rPr>
                <w:rFonts w:cs="Times New Roman"/>
                <w:b/>
                <w:sz w:val="24"/>
                <w:szCs w:val="24"/>
              </w:rPr>
              <w:t>Thời hạn (tháng)</w:t>
            </w:r>
          </w:p>
        </w:tc>
        <w:tc>
          <w:tcPr>
            <w:tcW w:w="4393" w:type="dxa"/>
            <w:gridSpan w:val="5"/>
            <w:shd w:val="clear" w:color="auto" w:fill="FFFFFF"/>
            <w:vAlign w:val="center"/>
          </w:tcPr>
          <w:p w14:paraId="5607E350" w14:textId="77777777" w:rsidR="00C66DFB" w:rsidRPr="004B3304" w:rsidRDefault="00C66DFB" w:rsidP="004B3304">
            <w:pPr>
              <w:jc w:val="center"/>
              <w:rPr>
                <w:rFonts w:cs="Times New Roman"/>
                <w:b/>
                <w:sz w:val="24"/>
                <w:szCs w:val="24"/>
              </w:rPr>
            </w:pPr>
            <w:r w:rsidRPr="004B3304">
              <w:rPr>
                <w:rFonts w:cs="Times New Roman"/>
                <w:b/>
                <w:sz w:val="24"/>
                <w:szCs w:val="24"/>
              </w:rPr>
              <w:t>Định mức theo tỷ lệ bản đồ (Ca/mảnh)</w:t>
            </w:r>
          </w:p>
        </w:tc>
      </w:tr>
      <w:tr w:rsidR="00C66DFB" w:rsidRPr="004B3304" w14:paraId="565E2136" w14:textId="77777777" w:rsidTr="004B3304">
        <w:trPr>
          <w:tblHeader/>
        </w:trPr>
        <w:tc>
          <w:tcPr>
            <w:tcW w:w="478" w:type="dxa"/>
            <w:vMerge/>
            <w:shd w:val="clear" w:color="auto" w:fill="FFFFFF"/>
            <w:vAlign w:val="center"/>
          </w:tcPr>
          <w:p w14:paraId="600ED996" w14:textId="77777777" w:rsidR="00C66DFB" w:rsidRPr="004B3304" w:rsidRDefault="00C66DFB" w:rsidP="004B3304">
            <w:pPr>
              <w:jc w:val="center"/>
              <w:rPr>
                <w:rFonts w:cs="Times New Roman"/>
                <w:b/>
                <w:sz w:val="24"/>
                <w:szCs w:val="24"/>
              </w:rPr>
            </w:pPr>
          </w:p>
        </w:tc>
        <w:tc>
          <w:tcPr>
            <w:tcW w:w="2504" w:type="dxa"/>
            <w:vMerge/>
            <w:shd w:val="clear" w:color="auto" w:fill="FFFFFF"/>
            <w:vAlign w:val="center"/>
          </w:tcPr>
          <w:p w14:paraId="34BE3D90" w14:textId="77777777" w:rsidR="00C66DFB" w:rsidRPr="004B3304" w:rsidRDefault="00C66DFB" w:rsidP="004B3304">
            <w:pPr>
              <w:jc w:val="center"/>
              <w:rPr>
                <w:rFonts w:cs="Times New Roman"/>
                <w:b/>
                <w:sz w:val="24"/>
                <w:szCs w:val="24"/>
              </w:rPr>
            </w:pPr>
          </w:p>
        </w:tc>
        <w:tc>
          <w:tcPr>
            <w:tcW w:w="851" w:type="dxa"/>
            <w:vMerge/>
            <w:shd w:val="clear" w:color="auto" w:fill="FFFFFF"/>
            <w:vAlign w:val="center"/>
          </w:tcPr>
          <w:p w14:paraId="014C90A3" w14:textId="77777777" w:rsidR="00C66DFB" w:rsidRPr="004B3304" w:rsidRDefault="00C66DFB" w:rsidP="004B3304">
            <w:pPr>
              <w:jc w:val="center"/>
              <w:rPr>
                <w:rFonts w:cs="Times New Roman"/>
                <w:b/>
                <w:sz w:val="24"/>
                <w:szCs w:val="24"/>
              </w:rPr>
            </w:pPr>
          </w:p>
        </w:tc>
        <w:tc>
          <w:tcPr>
            <w:tcW w:w="993" w:type="dxa"/>
            <w:vMerge/>
            <w:shd w:val="clear" w:color="auto" w:fill="FFFFFF"/>
            <w:vAlign w:val="center"/>
          </w:tcPr>
          <w:p w14:paraId="71557017" w14:textId="77777777" w:rsidR="00C66DFB" w:rsidRPr="004B3304" w:rsidRDefault="00C66DFB" w:rsidP="004B3304">
            <w:pPr>
              <w:jc w:val="center"/>
              <w:rPr>
                <w:rFonts w:cs="Times New Roman"/>
                <w:b/>
                <w:sz w:val="24"/>
                <w:szCs w:val="24"/>
              </w:rPr>
            </w:pPr>
          </w:p>
        </w:tc>
        <w:tc>
          <w:tcPr>
            <w:tcW w:w="850" w:type="dxa"/>
            <w:shd w:val="clear" w:color="auto" w:fill="FFFFFF"/>
            <w:vAlign w:val="center"/>
          </w:tcPr>
          <w:p w14:paraId="75BA0901" w14:textId="77777777" w:rsidR="00C66DFB" w:rsidRPr="004B3304" w:rsidRDefault="00C66DFB" w:rsidP="004B3304">
            <w:pPr>
              <w:jc w:val="center"/>
              <w:rPr>
                <w:rFonts w:cs="Times New Roman"/>
                <w:b/>
                <w:sz w:val="24"/>
                <w:szCs w:val="24"/>
              </w:rPr>
            </w:pPr>
            <w:r w:rsidRPr="004B3304">
              <w:rPr>
                <w:rFonts w:cs="Times New Roman"/>
                <w:b/>
                <w:sz w:val="24"/>
                <w:szCs w:val="24"/>
              </w:rPr>
              <w:t>1/500</w:t>
            </w:r>
          </w:p>
        </w:tc>
        <w:tc>
          <w:tcPr>
            <w:tcW w:w="851" w:type="dxa"/>
            <w:shd w:val="clear" w:color="auto" w:fill="FFFFFF"/>
            <w:vAlign w:val="center"/>
          </w:tcPr>
          <w:p w14:paraId="7CF87142" w14:textId="77777777" w:rsidR="00C66DFB" w:rsidRPr="004B3304" w:rsidRDefault="00C66DFB" w:rsidP="004B3304">
            <w:pPr>
              <w:jc w:val="center"/>
              <w:rPr>
                <w:rFonts w:cs="Times New Roman"/>
                <w:b/>
                <w:sz w:val="24"/>
                <w:szCs w:val="24"/>
              </w:rPr>
            </w:pPr>
            <w:r w:rsidRPr="004B3304">
              <w:rPr>
                <w:rFonts w:cs="Times New Roman"/>
                <w:b/>
                <w:sz w:val="24"/>
                <w:szCs w:val="24"/>
              </w:rPr>
              <w:t>1/1</w:t>
            </w:r>
            <w:r w:rsidR="004B3304" w:rsidRPr="004B3304">
              <w:rPr>
                <w:rFonts w:cs="Times New Roman"/>
                <w:b/>
                <w:sz w:val="24"/>
                <w:szCs w:val="24"/>
              </w:rPr>
              <w:t>.</w:t>
            </w:r>
            <w:r w:rsidRPr="004B3304">
              <w:rPr>
                <w:rFonts w:cs="Times New Roman"/>
                <w:b/>
                <w:sz w:val="24"/>
                <w:szCs w:val="24"/>
              </w:rPr>
              <w:t>000</w:t>
            </w:r>
          </w:p>
        </w:tc>
        <w:tc>
          <w:tcPr>
            <w:tcW w:w="850" w:type="dxa"/>
            <w:shd w:val="clear" w:color="auto" w:fill="FFFFFF"/>
            <w:vAlign w:val="center"/>
          </w:tcPr>
          <w:p w14:paraId="621DE198" w14:textId="77777777" w:rsidR="00C66DFB" w:rsidRPr="004B3304" w:rsidRDefault="00C66DFB" w:rsidP="004B3304">
            <w:pPr>
              <w:jc w:val="center"/>
              <w:rPr>
                <w:rFonts w:cs="Times New Roman"/>
                <w:b/>
                <w:sz w:val="24"/>
                <w:szCs w:val="24"/>
              </w:rPr>
            </w:pPr>
            <w:r w:rsidRPr="004B3304">
              <w:rPr>
                <w:rFonts w:cs="Times New Roman"/>
                <w:b/>
                <w:sz w:val="24"/>
                <w:szCs w:val="24"/>
              </w:rPr>
              <w:t>1/2</w:t>
            </w:r>
            <w:r w:rsidR="004B3304" w:rsidRPr="004B3304">
              <w:rPr>
                <w:rFonts w:cs="Times New Roman"/>
                <w:b/>
                <w:sz w:val="24"/>
                <w:szCs w:val="24"/>
              </w:rPr>
              <w:t>.</w:t>
            </w:r>
            <w:r w:rsidRPr="004B3304">
              <w:rPr>
                <w:rFonts w:cs="Times New Roman"/>
                <w:b/>
                <w:sz w:val="24"/>
                <w:szCs w:val="24"/>
              </w:rPr>
              <w:t>000</w:t>
            </w:r>
          </w:p>
        </w:tc>
        <w:tc>
          <w:tcPr>
            <w:tcW w:w="851" w:type="dxa"/>
            <w:shd w:val="clear" w:color="auto" w:fill="FFFFFF"/>
            <w:vAlign w:val="center"/>
          </w:tcPr>
          <w:p w14:paraId="2F645E5C" w14:textId="77777777" w:rsidR="00C66DFB" w:rsidRPr="004B3304" w:rsidRDefault="00C66DFB" w:rsidP="004B3304">
            <w:pPr>
              <w:jc w:val="center"/>
              <w:rPr>
                <w:rFonts w:cs="Times New Roman"/>
                <w:b/>
                <w:sz w:val="24"/>
                <w:szCs w:val="24"/>
              </w:rPr>
            </w:pPr>
            <w:r w:rsidRPr="004B3304">
              <w:rPr>
                <w:rFonts w:cs="Times New Roman"/>
                <w:b/>
                <w:sz w:val="24"/>
                <w:szCs w:val="24"/>
              </w:rPr>
              <w:t>1/5</w:t>
            </w:r>
            <w:r w:rsidR="004B3304" w:rsidRPr="004B3304">
              <w:rPr>
                <w:rFonts w:cs="Times New Roman"/>
                <w:b/>
                <w:sz w:val="24"/>
                <w:szCs w:val="24"/>
              </w:rPr>
              <w:t>.</w:t>
            </w:r>
            <w:r w:rsidRPr="004B3304">
              <w:rPr>
                <w:rFonts w:cs="Times New Roman"/>
                <w:b/>
                <w:sz w:val="24"/>
                <w:szCs w:val="24"/>
              </w:rPr>
              <w:t>000</w:t>
            </w:r>
          </w:p>
        </w:tc>
        <w:tc>
          <w:tcPr>
            <w:tcW w:w="991" w:type="dxa"/>
            <w:shd w:val="clear" w:color="auto" w:fill="FFFFFF"/>
            <w:vAlign w:val="center"/>
          </w:tcPr>
          <w:p w14:paraId="3884B69B" w14:textId="77777777" w:rsidR="00C66DFB" w:rsidRPr="004B3304" w:rsidRDefault="00C66DFB" w:rsidP="004B3304">
            <w:pPr>
              <w:jc w:val="center"/>
              <w:rPr>
                <w:rFonts w:cs="Times New Roman"/>
                <w:b/>
                <w:sz w:val="24"/>
                <w:szCs w:val="24"/>
              </w:rPr>
            </w:pPr>
            <w:r w:rsidRPr="004B3304">
              <w:rPr>
                <w:rFonts w:cs="Times New Roman"/>
                <w:b/>
                <w:sz w:val="24"/>
                <w:szCs w:val="24"/>
              </w:rPr>
              <w:t>1/10</w:t>
            </w:r>
            <w:r w:rsidR="004B3304" w:rsidRPr="004B3304">
              <w:rPr>
                <w:rFonts w:cs="Times New Roman"/>
                <w:b/>
                <w:sz w:val="24"/>
                <w:szCs w:val="24"/>
              </w:rPr>
              <w:t>.</w:t>
            </w:r>
            <w:r w:rsidRPr="004B3304">
              <w:rPr>
                <w:rFonts w:cs="Times New Roman"/>
                <w:b/>
                <w:sz w:val="24"/>
                <w:szCs w:val="24"/>
              </w:rPr>
              <w:t>000</w:t>
            </w:r>
          </w:p>
        </w:tc>
      </w:tr>
      <w:tr w:rsidR="00C66DFB" w:rsidRPr="004B3304" w14:paraId="4E42A7FB" w14:textId="77777777" w:rsidTr="004B3304">
        <w:tc>
          <w:tcPr>
            <w:tcW w:w="478" w:type="dxa"/>
            <w:shd w:val="clear" w:color="auto" w:fill="FFFFFF"/>
            <w:vAlign w:val="center"/>
          </w:tcPr>
          <w:p w14:paraId="742D0AB4"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2504" w:type="dxa"/>
            <w:shd w:val="clear" w:color="auto" w:fill="FFFFFF"/>
            <w:vAlign w:val="center"/>
          </w:tcPr>
          <w:p w14:paraId="7F007F6B" w14:textId="77777777" w:rsidR="00C66DFB" w:rsidRPr="004B3304" w:rsidRDefault="00C66DFB" w:rsidP="004B3304">
            <w:pPr>
              <w:jc w:val="both"/>
              <w:rPr>
                <w:rFonts w:cs="Times New Roman"/>
                <w:sz w:val="24"/>
                <w:szCs w:val="24"/>
              </w:rPr>
            </w:pPr>
            <w:r w:rsidRPr="004B3304">
              <w:rPr>
                <w:rFonts w:cs="Times New Roman"/>
                <w:sz w:val="24"/>
                <w:szCs w:val="24"/>
              </w:rPr>
              <w:t>Quần áo BHLĐ</w:t>
            </w:r>
          </w:p>
        </w:tc>
        <w:tc>
          <w:tcPr>
            <w:tcW w:w="851" w:type="dxa"/>
            <w:shd w:val="clear" w:color="auto" w:fill="FFFFFF"/>
            <w:vAlign w:val="center"/>
          </w:tcPr>
          <w:p w14:paraId="51251897"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93" w:type="dxa"/>
            <w:shd w:val="clear" w:color="auto" w:fill="FFFFFF"/>
            <w:vAlign w:val="center"/>
          </w:tcPr>
          <w:p w14:paraId="172D4847"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850" w:type="dxa"/>
            <w:shd w:val="clear" w:color="auto" w:fill="FFFFFF"/>
            <w:vAlign w:val="center"/>
          </w:tcPr>
          <w:p w14:paraId="3F3A8317" w14:textId="77777777" w:rsidR="00C66DFB" w:rsidRPr="004B3304" w:rsidRDefault="00C66DFB" w:rsidP="004B3304">
            <w:pPr>
              <w:jc w:val="center"/>
              <w:rPr>
                <w:rFonts w:cs="Times New Roman"/>
                <w:sz w:val="24"/>
                <w:szCs w:val="24"/>
              </w:rPr>
            </w:pPr>
            <w:r w:rsidRPr="004B3304">
              <w:rPr>
                <w:rFonts w:cs="Times New Roman"/>
                <w:sz w:val="24"/>
                <w:szCs w:val="24"/>
              </w:rPr>
              <w:t>10,61</w:t>
            </w:r>
          </w:p>
        </w:tc>
        <w:tc>
          <w:tcPr>
            <w:tcW w:w="851" w:type="dxa"/>
            <w:shd w:val="clear" w:color="auto" w:fill="FFFFFF"/>
            <w:vAlign w:val="center"/>
          </w:tcPr>
          <w:p w14:paraId="42C3E525" w14:textId="77777777" w:rsidR="00C66DFB" w:rsidRPr="004B3304" w:rsidRDefault="00C66DFB" w:rsidP="004B3304">
            <w:pPr>
              <w:jc w:val="center"/>
              <w:rPr>
                <w:rFonts w:cs="Times New Roman"/>
                <w:sz w:val="24"/>
                <w:szCs w:val="24"/>
              </w:rPr>
            </w:pPr>
            <w:r w:rsidRPr="004B3304">
              <w:rPr>
                <w:rFonts w:cs="Times New Roman"/>
                <w:sz w:val="24"/>
                <w:szCs w:val="24"/>
              </w:rPr>
              <w:t>19,90</w:t>
            </w:r>
          </w:p>
        </w:tc>
        <w:tc>
          <w:tcPr>
            <w:tcW w:w="850" w:type="dxa"/>
            <w:shd w:val="clear" w:color="auto" w:fill="FFFFFF"/>
            <w:vAlign w:val="center"/>
          </w:tcPr>
          <w:p w14:paraId="703A8379" w14:textId="77777777" w:rsidR="00C66DFB" w:rsidRPr="004B3304" w:rsidRDefault="00C66DFB" w:rsidP="004B3304">
            <w:pPr>
              <w:jc w:val="center"/>
              <w:rPr>
                <w:rFonts w:cs="Times New Roman"/>
                <w:sz w:val="24"/>
                <w:szCs w:val="24"/>
              </w:rPr>
            </w:pPr>
            <w:r w:rsidRPr="004B3304">
              <w:rPr>
                <w:rFonts w:cs="Times New Roman"/>
                <w:sz w:val="24"/>
                <w:szCs w:val="24"/>
              </w:rPr>
              <w:t>41,60</w:t>
            </w:r>
          </w:p>
        </w:tc>
        <w:tc>
          <w:tcPr>
            <w:tcW w:w="851" w:type="dxa"/>
            <w:shd w:val="clear" w:color="auto" w:fill="FFFFFF"/>
            <w:vAlign w:val="center"/>
          </w:tcPr>
          <w:p w14:paraId="0FD29A4B" w14:textId="77777777" w:rsidR="00C66DFB" w:rsidRPr="004B3304" w:rsidRDefault="00C66DFB" w:rsidP="004B3304">
            <w:pPr>
              <w:jc w:val="center"/>
              <w:rPr>
                <w:rFonts w:cs="Times New Roman"/>
                <w:sz w:val="24"/>
                <w:szCs w:val="24"/>
              </w:rPr>
            </w:pPr>
            <w:r w:rsidRPr="004B3304">
              <w:rPr>
                <w:rFonts w:cs="Times New Roman"/>
                <w:sz w:val="24"/>
                <w:szCs w:val="24"/>
              </w:rPr>
              <w:t>64,88</w:t>
            </w:r>
          </w:p>
        </w:tc>
        <w:tc>
          <w:tcPr>
            <w:tcW w:w="991" w:type="dxa"/>
            <w:shd w:val="clear" w:color="auto" w:fill="FFFFFF"/>
            <w:vAlign w:val="center"/>
          </w:tcPr>
          <w:p w14:paraId="1D75E0ED" w14:textId="77777777" w:rsidR="00C66DFB" w:rsidRPr="004B3304" w:rsidRDefault="00C66DFB" w:rsidP="004B3304">
            <w:pPr>
              <w:jc w:val="center"/>
              <w:rPr>
                <w:rFonts w:cs="Times New Roman"/>
                <w:sz w:val="24"/>
                <w:szCs w:val="24"/>
              </w:rPr>
            </w:pPr>
            <w:r w:rsidRPr="004B3304">
              <w:rPr>
                <w:rFonts w:cs="Times New Roman"/>
                <w:sz w:val="24"/>
                <w:szCs w:val="24"/>
              </w:rPr>
              <w:t>97,32</w:t>
            </w:r>
          </w:p>
        </w:tc>
      </w:tr>
      <w:tr w:rsidR="00C66DFB" w:rsidRPr="004B3304" w14:paraId="6EE3E8FE" w14:textId="77777777" w:rsidTr="004B3304">
        <w:tc>
          <w:tcPr>
            <w:tcW w:w="478" w:type="dxa"/>
            <w:shd w:val="clear" w:color="auto" w:fill="FFFFFF"/>
            <w:vAlign w:val="center"/>
          </w:tcPr>
          <w:p w14:paraId="6E3337C0"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2504" w:type="dxa"/>
            <w:shd w:val="clear" w:color="auto" w:fill="FFFFFF"/>
            <w:vAlign w:val="center"/>
          </w:tcPr>
          <w:p w14:paraId="3DEEAC59" w14:textId="77777777" w:rsidR="00C66DFB" w:rsidRPr="004B3304" w:rsidRDefault="00C66DFB" w:rsidP="004B3304">
            <w:pPr>
              <w:jc w:val="both"/>
              <w:rPr>
                <w:rFonts w:cs="Times New Roman"/>
                <w:sz w:val="24"/>
                <w:szCs w:val="24"/>
              </w:rPr>
            </w:pPr>
            <w:r w:rsidRPr="004B3304">
              <w:rPr>
                <w:rFonts w:cs="Times New Roman"/>
                <w:sz w:val="24"/>
                <w:szCs w:val="24"/>
              </w:rPr>
              <w:t>Hòm sắt đựng tài liệu</w:t>
            </w:r>
          </w:p>
        </w:tc>
        <w:tc>
          <w:tcPr>
            <w:tcW w:w="851" w:type="dxa"/>
            <w:shd w:val="clear" w:color="auto" w:fill="FFFFFF"/>
            <w:vAlign w:val="center"/>
          </w:tcPr>
          <w:p w14:paraId="0856A5E1"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7F267084" w14:textId="77777777" w:rsidR="00C66DFB" w:rsidRPr="004B3304" w:rsidRDefault="00C66DFB" w:rsidP="004B3304">
            <w:pPr>
              <w:jc w:val="center"/>
              <w:rPr>
                <w:rFonts w:cs="Times New Roman"/>
                <w:sz w:val="24"/>
                <w:szCs w:val="24"/>
              </w:rPr>
            </w:pPr>
            <w:r w:rsidRPr="004B3304">
              <w:rPr>
                <w:rFonts w:cs="Times New Roman"/>
                <w:sz w:val="24"/>
                <w:szCs w:val="24"/>
              </w:rPr>
              <w:t>48</w:t>
            </w:r>
          </w:p>
        </w:tc>
        <w:tc>
          <w:tcPr>
            <w:tcW w:w="850" w:type="dxa"/>
            <w:shd w:val="clear" w:color="auto" w:fill="FFFFFF"/>
            <w:vAlign w:val="center"/>
          </w:tcPr>
          <w:p w14:paraId="00B7789C" w14:textId="77777777" w:rsidR="00C66DFB" w:rsidRPr="004B3304" w:rsidRDefault="00C66DFB" w:rsidP="004B3304">
            <w:pPr>
              <w:jc w:val="center"/>
              <w:rPr>
                <w:rFonts w:cs="Times New Roman"/>
                <w:sz w:val="24"/>
                <w:szCs w:val="24"/>
              </w:rPr>
            </w:pPr>
            <w:r w:rsidRPr="004B3304">
              <w:rPr>
                <w:rFonts w:cs="Times New Roman"/>
                <w:sz w:val="24"/>
                <w:szCs w:val="24"/>
              </w:rPr>
              <w:t>5,30</w:t>
            </w:r>
          </w:p>
        </w:tc>
        <w:tc>
          <w:tcPr>
            <w:tcW w:w="851" w:type="dxa"/>
            <w:shd w:val="clear" w:color="auto" w:fill="FFFFFF"/>
            <w:vAlign w:val="center"/>
          </w:tcPr>
          <w:p w14:paraId="199AA781" w14:textId="77777777" w:rsidR="00C66DFB" w:rsidRPr="004B3304" w:rsidRDefault="00C66DFB" w:rsidP="004B3304">
            <w:pPr>
              <w:jc w:val="center"/>
              <w:rPr>
                <w:rFonts w:cs="Times New Roman"/>
                <w:sz w:val="24"/>
                <w:szCs w:val="24"/>
              </w:rPr>
            </w:pPr>
            <w:r w:rsidRPr="004B3304">
              <w:rPr>
                <w:rFonts w:cs="Times New Roman"/>
                <w:sz w:val="24"/>
                <w:szCs w:val="24"/>
              </w:rPr>
              <w:t>9,95</w:t>
            </w:r>
          </w:p>
        </w:tc>
        <w:tc>
          <w:tcPr>
            <w:tcW w:w="850" w:type="dxa"/>
            <w:shd w:val="clear" w:color="auto" w:fill="FFFFFF"/>
            <w:vAlign w:val="center"/>
          </w:tcPr>
          <w:p w14:paraId="5D18C77F" w14:textId="77777777" w:rsidR="00C66DFB" w:rsidRPr="004B3304" w:rsidRDefault="00C66DFB" w:rsidP="004B3304">
            <w:pPr>
              <w:jc w:val="center"/>
              <w:rPr>
                <w:rFonts w:cs="Times New Roman"/>
                <w:sz w:val="24"/>
                <w:szCs w:val="24"/>
              </w:rPr>
            </w:pPr>
            <w:r w:rsidRPr="004B3304">
              <w:rPr>
                <w:rFonts w:cs="Times New Roman"/>
                <w:sz w:val="24"/>
                <w:szCs w:val="24"/>
              </w:rPr>
              <w:t>20,80</w:t>
            </w:r>
          </w:p>
        </w:tc>
        <w:tc>
          <w:tcPr>
            <w:tcW w:w="851" w:type="dxa"/>
            <w:shd w:val="clear" w:color="auto" w:fill="FFFFFF"/>
            <w:vAlign w:val="center"/>
          </w:tcPr>
          <w:p w14:paraId="1AAA2AFE" w14:textId="77777777" w:rsidR="00C66DFB" w:rsidRPr="004B3304" w:rsidRDefault="00C66DFB" w:rsidP="004B3304">
            <w:pPr>
              <w:jc w:val="center"/>
              <w:rPr>
                <w:rFonts w:cs="Times New Roman"/>
                <w:sz w:val="24"/>
                <w:szCs w:val="24"/>
              </w:rPr>
            </w:pPr>
            <w:r w:rsidRPr="004B3304">
              <w:rPr>
                <w:rFonts w:cs="Times New Roman"/>
                <w:sz w:val="24"/>
                <w:szCs w:val="24"/>
              </w:rPr>
              <w:t>32,44</w:t>
            </w:r>
          </w:p>
        </w:tc>
        <w:tc>
          <w:tcPr>
            <w:tcW w:w="991" w:type="dxa"/>
            <w:shd w:val="clear" w:color="auto" w:fill="FFFFFF"/>
            <w:vAlign w:val="center"/>
          </w:tcPr>
          <w:p w14:paraId="0D4017F6" w14:textId="77777777" w:rsidR="00C66DFB" w:rsidRPr="004B3304" w:rsidRDefault="00C66DFB" w:rsidP="004B3304">
            <w:pPr>
              <w:jc w:val="center"/>
              <w:rPr>
                <w:rFonts w:cs="Times New Roman"/>
                <w:sz w:val="24"/>
                <w:szCs w:val="24"/>
              </w:rPr>
            </w:pPr>
            <w:r w:rsidRPr="004B3304">
              <w:rPr>
                <w:rFonts w:cs="Times New Roman"/>
                <w:sz w:val="24"/>
                <w:szCs w:val="24"/>
              </w:rPr>
              <w:t>48,66</w:t>
            </w:r>
          </w:p>
        </w:tc>
      </w:tr>
      <w:tr w:rsidR="00C66DFB" w:rsidRPr="004B3304" w14:paraId="45C75881" w14:textId="77777777" w:rsidTr="004B3304">
        <w:tc>
          <w:tcPr>
            <w:tcW w:w="478" w:type="dxa"/>
            <w:shd w:val="clear" w:color="auto" w:fill="FFFFFF"/>
            <w:vAlign w:val="center"/>
          </w:tcPr>
          <w:p w14:paraId="386E540E"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2504" w:type="dxa"/>
            <w:shd w:val="clear" w:color="auto" w:fill="FFFFFF"/>
            <w:vAlign w:val="center"/>
          </w:tcPr>
          <w:p w14:paraId="7B9B799E" w14:textId="77777777" w:rsidR="00C66DFB" w:rsidRPr="004B3304" w:rsidRDefault="00C66DFB" w:rsidP="004B3304">
            <w:pPr>
              <w:jc w:val="both"/>
              <w:rPr>
                <w:rFonts w:cs="Times New Roman"/>
                <w:sz w:val="24"/>
                <w:szCs w:val="24"/>
              </w:rPr>
            </w:pPr>
            <w:r w:rsidRPr="004B3304">
              <w:rPr>
                <w:rFonts w:cs="Times New Roman"/>
                <w:sz w:val="24"/>
                <w:szCs w:val="24"/>
              </w:rPr>
              <w:t>Ống đựng bản đồ</w:t>
            </w:r>
          </w:p>
        </w:tc>
        <w:tc>
          <w:tcPr>
            <w:tcW w:w="851" w:type="dxa"/>
            <w:shd w:val="clear" w:color="auto" w:fill="FFFFFF"/>
            <w:vAlign w:val="center"/>
          </w:tcPr>
          <w:p w14:paraId="1695AF1E"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076BCA2C" w14:textId="77777777" w:rsidR="00C66DFB" w:rsidRPr="004B3304" w:rsidRDefault="00C66DFB" w:rsidP="004B3304">
            <w:pPr>
              <w:jc w:val="center"/>
              <w:rPr>
                <w:rFonts w:cs="Times New Roman"/>
                <w:sz w:val="24"/>
                <w:szCs w:val="24"/>
              </w:rPr>
            </w:pPr>
            <w:r w:rsidRPr="004B3304">
              <w:rPr>
                <w:rFonts w:cs="Times New Roman"/>
                <w:sz w:val="24"/>
                <w:szCs w:val="24"/>
              </w:rPr>
              <w:t>24</w:t>
            </w:r>
          </w:p>
        </w:tc>
        <w:tc>
          <w:tcPr>
            <w:tcW w:w="850" w:type="dxa"/>
            <w:shd w:val="clear" w:color="auto" w:fill="FFFFFF"/>
            <w:vAlign w:val="center"/>
          </w:tcPr>
          <w:p w14:paraId="4D37BD45" w14:textId="77777777" w:rsidR="00C66DFB" w:rsidRPr="004B3304" w:rsidRDefault="00C66DFB" w:rsidP="004B3304">
            <w:pPr>
              <w:jc w:val="center"/>
              <w:rPr>
                <w:rFonts w:cs="Times New Roman"/>
                <w:sz w:val="24"/>
                <w:szCs w:val="24"/>
              </w:rPr>
            </w:pPr>
            <w:r w:rsidRPr="004B3304">
              <w:rPr>
                <w:rFonts w:cs="Times New Roman"/>
                <w:sz w:val="24"/>
                <w:szCs w:val="24"/>
              </w:rPr>
              <w:t>5,30</w:t>
            </w:r>
          </w:p>
        </w:tc>
        <w:tc>
          <w:tcPr>
            <w:tcW w:w="851" w:type="dxa"/>
            <w:shd w:val="clear" w:color="auto" w:fill="FFFFFF"/>
            <w:vAlign w:val="center"/>
          </w:tcPr>
          <w:p w14:paraId="6E64DE40" w14:textId="77777777" w:rsidR="00C66DFB" w:rsidRPr="004B3304" w:rsidRDefault="00C66DFB" w:rsidP="004B3304">
            <w:pPr>
              <w:jc w:val="center"/>
              <w:rPr>
                <w:rFonts w:cs="Times New Roman"/>
                <w:sz w:val="24"/>
                <w:szCs w:val="24"/>
              </w:rPr>
            </w:pPr>
            <w:r w:rsidRPr="004B3304">
              <w:rPr>
                <w:rFonts w:cs="Times New Roman"/>
                <w:sz w:val="24"/>
                <w:szCs w:val="24"/>
              </w:rPr>
              <w:t>9,95</w:t>
            </w:r>
          </w:p>
        </w:tc>
        <w:tc>
          <w:tcPr>
            <w:tcW w:w="850" w:type="dxa"/>
            <w:shd w:val="clear" w:color="auto" w:fill="FFFFFF"/>
            <w:vAlign w:val="center"/>
          </w:tcPr>
          <w:p w14:paraId="2EAF2374" w14:textId="77777777" w:rsidR="00C66DFB" w:rsidRPr="004B3304" w:rsidRDefault="00C66DFB" w:rsidP="004B3304">
            <w:pPr>
              <w:jc w:val="center"/>
              <w:rPr>
                <w:rFonts w:cs="Times New Roman"/>
                <w:sz w:val="24"/>
                <w:szCs w:val="24"/>
              </w:rPr>
            </w:pPr>
            <w:r w:rsidRPr="004B3304">
              <w:rPr>
                <w:rFonts w:cs="Times New Roman"/>
                <w:sz w:val="24"/>
                <w:szCs w:val="24"/>
              </w:rPr>
              <w:t>20,80</w:t>
            </w:r>
          </w:p>
        </w:tc>
        <w:tc>
          <w:tcPr>
            <w:tcW w:w="851" w:type="dxa"/>
            <w:shd w:val="clear" w:color="auto" w:fill="FFFFFF"/>
            <w:vAlign w:val="center"/>
          </w:tcPr>
          <w:p w14:paraId="0FEFE9B1" w14:textId="77777777" w:rsidR="00C66DFB" w:rsidRPr="004B3304" w:rsidRDefault="00C66DFB" w:rsidP="004B3304">
            <w:pPr>
              <w:jc w:val="center"/>
              <w:rPr>
                <w:rFonts w:cs="Times New Roman"/>
                <w:sz w:val="24"/>
                <w:szCs w:val="24"/>
              </w:rPr>
            </w:pPr>
            <w:r w:rsidRPr="004B3304">
              <w:rPr>
                <w:rFonts w:cs="Times New Roman"/>
                <w:sz w:val="24"/>
                <w:szCs w:val="24"/>
              </w:rPr>
              <w:t>32,44</w:t>
            </w:r>
          </w:p>
        </w:tc>
        <w:tc>
          <w:tcPr>
            <w:tcW w:w="991" w:type="dxa"/>
            <w:shd w:val="clear" w:color="auto" w:fill="FFFFFF"/>
            <w:vAlign w:val="center"/>
          </w:tcPr>
          <w:p w14:paraId="01E4E8E5" w14:textId="77777777" w:rsidR="00C66DFB" w:rsidRPr="004B3304" w:rsidRDefault="00C66DFB" w:rsidP="004B3304">
            <w:pPr>
              <w:jc w:val="center"/>
              <w:rPr>
                <w:rFonts w:cs="Times New Roman"/>
                <w:sz w:val="24"/>
                <w:szCs w:val="24"/>
              </w:rPr>
            </w:pPr>
            <w:r w:rsidRPr="004B3304">
              <w:rPr>
                <w:rFonts w:cs="Times New Roman"/>
                <w:sz w:val="24"/>
                <w:szCs w:val="24"/>
              </w:rPr>
              <w:t>48,66</w:t>
            </w:r>
          </w:p>
        </w:tc>
      </w:tr>
      <w:tr w:rsidR="00C66DFB" w:rsidRPr="004B3304" w14:paraId="49AA7B1E" w14:textId="77777777" w:rsidTr="004B3304">
        <w:tc>
          <w:tcPr>
            <w:tcW w:w="478" w:type="dxa"/>
            <w:shd w:val="clear" w:color="auto" w:fill="FFFFFF"/>
            <w:vAlign w:val="center"/>
          </w:tcPr>
          <w:p w14:paraId="0B9B395E"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2504" w:type="dxa"/>
            <w:shd w:val="clear" w:color="auto" w:fill="FFFFFF"/>
            <w:vAlign w:val="center"/>
          </w:tcPr>
          <w:p w14:paraId="5CF46FDD" w14:textId="77777777" w:rsidR="00C66DFB" w:rsidRPr="004B3304" w:rsidRDefault="00C66DFB" w:rsidP="004B3304">
            <w:pPr>
              <w:jc w:val="both"/>
              <w:rPr>
                <w:rFonts w:cs="Times New Roman"/>
                <w:sz w:val="24"/>
                <w:szCs w:val="24"/>
              </w:rPr>
            </w:pPr>
            <w:r w:rsidRPr="004B3304">
              <w:rPr>
                <w:rFonts w:cs="Times New Roman"/>
                <w:sz w:val="24"/>
                <w:szCs w:val="24"/>
              </w:rPr>
              <w:t>Túi đựng tài liệu</w:t>
            </w:r>
          </w:p>
        </w:tc>
        <w:tc>
          <w:tcPr>
            <w:tcW w:w="851" w:type="dxa"/>
            <w:shd w:val="clear" w:color="auto" w:fill="FFFFFF"/>
            <w:vAlign w:val="center"/>
          </w:tcPr>
          <w:p w14:paraId="28744B47"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10789C0B"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850" w:type="dxa"/>
            <w:shd w:val="clear" w:color="auto" w:fill="FFFFFF"/>
            <w:vAlign w:val="center"/>
          </w:tcPr>
          <w:p w14:paraId="7E06FCC7" w14:textId="77777777" w:rsidR="00C66DFB" w:rsidRPr="004B3304" w:rsidRDefault="00C66DFB" w:rsidP="004B3304">
            <w:pPr>
              <w:jc w:val="center"/>
              <w:rPr>
                <w:rFonts w:cs="Times New Roman"/>
                <w:sz w:val="24"/>
                <w:szCs w:val="24"/>
              </w:rPr>
            </w:pPr>
            <w:r w:rsidRPr="004B3304">
              <w:rPr>
                <w:rFonts w:cs="Times New Roman"/>
                <w:sz w:val="24"/>
                <w:szCs w:val="24"/>
              </w:rPr>
              <w:t>5,30</w:t>
            </w:r>
          </w:p>
        </w:tc>
        <w:tc>
          <w:tcPr>
            <w:tcW w:w="851" w:type="dxa"/>
            <w:shd w:val="clear" w:color="auto" w:fill="FFFFFF"/>
            <w:vAlign w:val="center"/>
          </w:tcPr>
          <w:p w14:paraId="6D1C53A1" w14:textId="77777777" w:rsidR="00C66DFB" w:rsidRPr="004B3304" w:rsidRDefault="00C66DFB" w:rsidP="004B3304">
            <w:pPr>
              <w:jc w:val="center"/>
              <w:rPr>
                <w:rFonts w:cs="Times New Roman"/>
                <w:sz w:val="24"/>
                <w:szCs w:val="24"/>
              </w:rPr>
            </w:pPr>
            <w:r w:rsidRPr="004B3304">
              <w:rPr>
                <w:rFonts w:cs="Times New Roman"/>
                <w:sz w:val="24"/>
                <w:szCs w:val="24"/>
              </w:rPr>
              <w:t>9,95</w:t>
            </w:r>
          </w:p>
        </w:tc>
        <w:tc>
          <w:tcPr>
            <w:tcW w:w="850" w:type="dxa"/>
            <w:shd w:val="clear" w:color="auto" w:fill="FFFFFF"/>
            <w:vAlign w:val="center"/>
          </w:tcPr>
          <w:p w14:paraId="72C132B5" w14:textId="77777777" w:rsidR="00C66DFB" w:rsidRPr="004B3304" w:rsidRDefault="00C66DFB" w:rsidP="004B3304">
            <w:pPr>
              <w:jc w:val="center"/>
              <w:rPr>
                <w:rFonts w:cs="Times New Roman"/>
                <w:sz w:val="24"/>
                <w:szCs w:val="24"/>
              </w:rPr>
            </w:pPr>
            <w:r w:rsidRPr="004B3304">
              <w:rPr>
                <w:rFonts w:cs="Times New Roman"/>
                <w:sz w:val="24"/>
                <w:szCs w:val="24"/>
              </w:rPr>
              <w:t>20,80</w:t>
            </w:r>
          </w:p>
        </w:tc>
        <w:tc>
          <w:tcPr>
            <w:tcW w:w="851" w:type="dxa"/>
            <w:shd w:val="clear" w:color="auto" w:fill="FFFFFF"/>
            <w:vAlign w:val="center"/>
          </w:tcPr>
          <w:p w14:paraId="78C34741" w14:textId="77777777" w:rsidR="00C66DFB" w:rsidRPr="004B3304" w:rsidRDefault="00C66DFB" w:rsidP="004B3304">
            <w:pPr>
              <w:jc w:val="center"/>
              <w:rPr>
                <w:rFonts w:cs="Times New Roman"/>
                <w:sz w:val="24"/>
                <w:szCs w:val="24"/>
              </w:rPr>
            </w:pPr>
            <w:r w:rsidRPr="004B3304">
              <w:rPr>
                <w:rFonts w:cs="Times New Roman"/>
                <w:sz w:val="24"/>
                <w:szCs w:val="24"/>
              </w:rPr>
              <w:t>32,44</w:t>
            </w:r>
          </w:p>
        </w:tc>
        <w:tc>
          <w:tcPr>
            <w:tcW w:w="991" w:type="dxa"/>
            <w:shd w:val="clear" w:color="auto" w:fill="FFFFFF"/>
            <w:vAlign w:val="center"/>
          </w:tcPr>
          <w:p w14:paraId="76919267" w14:textId="77777777" w:rsidR="00C66DFB" w:rsidRPr="004B3304" w:rsidRDefault="00C66DFB" w:rsidP="004B3304">
            <w:pPr>
              <w:jc w:val="center"/>
              <w:rPr>
                <w:rFonts w:cs="Times New Roman"/>
                <w:sz w:val="24"/>
                <w:szCs w:val="24"/>
              </w:rPr>
            </w:pPr>
            <w:r w:rsidRPr="004B3304">
              <w:rPr>
                <w:rFonts w:cs="Times New Roman"/>
                <w:sz w:val="24"/>
                <w:szCs w:val="24"/>
              </w:rPr>
              <w:t>48,66</w:t>
            </w:r>
          </w:p>
        </w:tc>
      </w:tr>
      <w:tr w:rsidR="00C66DFB" w:rsidRPr="004B3304" w14:paraId="76A8EB01" w14:textId="77777777" w:rsidTr="004B3304">
        <w:tc>
          <w:tcPr>
            <w:tcW w:w="478" w:type="dxa"/>
            <w:shd w:val="clear" w:color="auto" w:fill="FFFFFF"/>
            <w:vAlign w:val="center"/>
          </w:tcPr>
          <w:p w14:paraId="2C4217EC"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2504" w:type="dxa"/>
            <w:shd w:val="clear" w:color="auto" w:fill="FFFFFF"/>
            <w:vAlign w:val="center"/>
          </w:tcPr>
          <w:p w14:paraId="7E9C9365" w14:textId="77777777" w:rsidR="00C66DFB" w:rsidRPr="004B3304" w:rsidRDefault="00C66DFB" w:rsidP="004B3304">
            <w:pPr>
              <w:jc w:val="both"/>
              <w:rPr>
                <w:rFonts w:cs="Times New Roman"/>
                <w:sz w:val="24"/>
                <w:szCs w:val="24"/>
              </w:rPr>
            </w:pPr>
            <w:r w:rsidRPr="004B3304">
              <w:rPr>
                <w:rFonts w:cs="Times New Roman"/>
                <w:sz w:val="24"/>
                <w:szCs w:val="24"/>
              </w:rPr>
              <w:t>Ổn áp (chung) 10A</w:t>
            </w:r>
          </w:p>
        </w:tc>
        <w:tc>
          <w:tcPr>
            <w:tcW w:w="851" w:type="dxa"/>
            <w:shd w:val="clear" w:color="auto" w:fill="FFFFFF"/>
            <w:vAlign w:val="center"/>
          </w:tcPr>
          <w:p w14:paraId="57CF81A7"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4EADB62A" w14:textId="77777777" w:rsidR="00C66DFB" w:rsidRPr="004B3304" w:rsidRDefault="00C66DFB" w:rsidP="004B3304">
            <w:pPr>
              <w:jc w:val="center"/>
              <w:rPr>
                <w:rFonts w:cs="Times New Roman"/>
                <w:sz w:val="24"/>
                <w:szCs w:val="24"/>
              </w:rPr>
            </w:pPr>
            <w:r w:rsidRPr="004B3304">
              <w:rPr>
                <w:rFonts w:cs="Times New Roman"/>
                <w:sz w:val="24"/>
                <w:szCs w:val="24"/>
              </w:rPr>
              <w:t>60</w:t>
            </w:r>
          </w:p>
        </w:tc>
        <w:tc>
          <w:tcPr>
            <w:tcW w:w="850" w:type="dxa"/>
            <w:shd w:val="clear" w:color="auto" w:fill="FFFFFF"/>
            <w:vAlign w:val="center"/>
          </w:tcPr>
          <w:p w14:paraId="79324292"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851" w:type="dxa"/>
            <w:shd w:val="clear" w:color="auto" w:fill="FFFFFF"/>
            <w:vAlign w:val="center"/>
          </w:tcPr>
          <w:p w14:paraId="1830C8A9" w14:textId="77777777" w:rsidR="00C66DFB" w:rsidRPr="004B3304" w:rsidRDefault="00C66DFB" w:rsidP="004B3304">
            <w:pPr>
              <w:jc w:val="center"/>
              <w:rPr>
                <w:rFonts w:cs="Times New Roman"/>
                <w:sz w:val="24"/>
                <w:szCs w:val="24"/>
              </w:rPr>
            </w:pPr>
            <w:r w:rsidRPr="004B3304">
              <w:rPr>
                <w:rFonts w:cs="Times New Roman"/>
                <w:sz w:val="24"/>
                <w:szCs w:val="24"/>
              </w:rPr>
              <w:t>0,37</w:t>
            </w:r>
          </w:p>
        </w:tc>
        <w:tc>
          <w:tcPr>
            <w:tcW w:w="850" w:type="dxa"/>
            <w:shd w:val="clear" w:color="auto" w:fill="FFFFFF"/>
            <w:vAlign w:val="center"/>
          </w:tcPr>
          <w:p w14:paraId="228ECB58" w14:textId="77777777" w:rsidR="00C66DFB" w:rsidRPr="004B3304" w:rsidRDefault="00C66DFB" w:rsidP="004B3304">
            <w:pPr>
              <w:jc w:val="center"/>
              <w:rPr>
                <w:rFonts w:cs="Times New Roman"/>
                <w:sz w:val="24"/>
                <w:szCs w:val="24"/>
              </w:rPr>
            </w:pPr>
            <w:r w:rsidRPr="004B3304">
              <w:rPr>
                <w:rFonts w:cs="Times New Roman"/>
                <w:sz w:val="24"/>
                <w:szCs w:val="24"/>
              </w:rPr>
              <w:t>1,02</w:t>
            </w:r>
          </w:p>
        </w:tc>
        <w:tc>
          <w:tcPr>
            <w:tcW w:w="851" w:type="dxa"/>
            <w:shd w:val="clear" w:color="auto" w:fill="FFFFFF"/>
            <w:vAlign w:val="center"/>
          </w:tcPr>
          <w:p w14:paraId="5B1BC18A" w14:textId="77777777" w:rsidR="00C66DFB" w:rsidRPr="004B3304" w:rsidRDefault="00C66DFB" w:rsidP="004B3304">
            <w:pPr>
              <w:jc w:val="center"/>
              <w:rPr>
                <w:rFonts w:cs="Times New Roman"/>
                <w:sz w:val="24"/>
                <w:szCs w:val="24"/>
              </w:rPr>
            </w:pPr>
            <w:r w:rsidRPr="004B3304">
              <w:rPr>
                <w:rFonts w:cs="Times New Roman"/>
                <w:sz w:val="24"/>
                <w:szCs w:val="24"/>
              </w:rPr>
              <w:t>1,53</w:t>
            </w:r>
          </w:p>
        </w:tc>
        <w:tc>
          <w:tcPr>
            <w:tcW w:w="991" w:type="dxa"/>
            <w:shd w:val="clear" w:color="auto" w:fill="FFFFFF"/>
            <w:vAlign w:val="center"/>
          </w:tcPr>
          <w:p w14:paraId="52DCAB6A" w14:textId="77777777" w:rsidR="00C66DFB" w:rsidRPr="004B3304" w:rsidRDefault="00C66DFB" w:rsidP="004B3304">
            <w:pPr>
              <w:jc w:val="center"/>
              <w:rPr>
                <w:rFonts w:cs="Times New Roman"/>
                <w:sz w:val="24"/>
                <w:szCs w:val="24"/>
              </w:rPr>
            </w:pPr>
            <w:r w:rsidRPr="004B3304">
              <w:rPr>
                <w:rFonts w:cs="Times New Roman"/>
                <w:sz w:val="24"/>
                <w:szCs w:val="24"/>
              </w:rPr>
              <w:t>2,29</w:t>
            </w:r>
          </w:p>
        </w:tc>
      </w:tr>
      <w:tr w:rsidR="00C66DFB" w:rsidRPr="004B3304" w14:paraId="453B4D6C" w14:textId="77777777" w:rsidTr="004B3304">
        <w:tc>
          <w:tcPr>
            <w:tcW w:w="478" w:type="dxa"/>
            <w:shd w:val="clear" w:color="auto" w:fill="FFFFFF"/>
            <w:vAlign w:val="center"/>
          </w:tcPr>
          <w:p w14:paraId="494C7BF9"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2504" w:type="dxa"/>
            <w:shd w:val="clear" w:color="auto" w:fill="FFFFFF"/>
            <w:vAlign w:val="center"/>
          </w:tcPr>
          <w:p w14:paraId="163CEDFB" w14:textId="77777777" w:rsidR="00C66DFB" w:rsidRPr="004B3304" w:rsidRDefault="00C66DFB" w:rsidP="004B3304">
            <w:pPr>
              <w:jc w:val="both"/>
              <w:rPr>
                <w:rFonts w:cs="Times New Roman"/>
                <w:sz w:val="24"/>
                <w:szCs w:val="24"/>
              </w:rPr>
            </w:pPr>
            <w:r w:rsidRPr="004B3304">
              <w:rPr>
                <w:rFonts w:cs="Times New Roman"/>
                <w:sz w:val="24"/>
                <w:szCs w:val="24"/>
              </w:rPr>
              <w:t>Lưu điện 600w</w:t>
            </w:r>
          </w:p>
        </w:tc>
        <w:tc>
          <w:tcPr>
            <w:tcW w:w="851" w:type="dxa"/>
            <w:shd w:val="clear" w:color="auto" w:fill="FFFFFF"/>
            <w:vAlign w:val="center"/>
          </w:tcPr>
          <w:p w14:paraId="3A826697"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37A66F5F" w14:textId="77777777" w:rsidR="00C66DFB" w:rsidRPr="004B3304" w:rsidRDefault="00C66DFB" w:rsidP="004B3304">
            <w:pPr>
              <w:jc w:val="center"/>
              <w:rPr>
                <w:rFonts w:cs="Times New Roman"/>
                <w:sz w:val="24"/>
                <w:szCs w:val="24"/>
              </w:rPr>
            </w:pPr>
            <w:r w:rsidRPr="004B3304">
              <w:rPr>
                <w:rFonts w:cs="Times New Roman"/>
                <w:sz w:val="24"/>
                <w:szCs w:val="24"/>
              </w:rPr>
              <w:t>60</w:t>
            </w:r>
          </w:p>
        </w:tc>
        <w:tc>
          <w:tcPr>
            <w:tcW w:w="850" w:type="dxa"/>
            <w:shd w:val="clear" w:color="auto" w:fill="FFFFFF"/>
            <w:vAlign w:val="center"/>
          </w:tcPr>
          <w:p w14:paraId="070B520D"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851" w:type="dxa"/>
            <w:shd w:val="clear" w:color="auto" w:fill="FFFFFF"/>
            <w:vAlign w:val="center"/>
          </w:tcPr>
          <w:p w14:paraId="58577B96" w14:textId="77777777" w:rsidR="00C66DFB" w:rsidRPr="004B3304" w:rsidRDefault="00C66DFB" w:rsidP="004B3304">
            <w:pPr>
              <w:jc w:val="center"/>
              <w:rPr>
                <w:rFonts w:cs="Times New Roman"/>
                <w:sz w:val="24"/>
                <w:szCs w:val="24"/>
              </w:rPr>
            </w:pPr>
            <w:r w:rsidRPr="004B3304">
              <w:rPr>
                <w:rFonts w:cs="Times New Roman"/>
                <w:sz w:val="24"/>
                <w:szCs w:val="24"/>
              </w:rPr>
              <w:t>0,37</w:t>
            </w:r>
          </w:p>
        </w:tc>
        <w:tc>
          <w:tcPr>
            <w:tcW w:w="850" w:type="dxa"/>
            <w:shd w:val="clear" w:color="auto" w:fill="FFFFFF"/>
            <w:vAlign w:val="center"/>
          </w:tcPr>
          <w:p w14:paraId="2F2D128B" w14:textId="77777777" w:rsidR="00C66DFB" w:rsidRPr="004B3304" w:rsidRDefault="00C66DFB" w:rsidP="004B3304">
            <w:pPr>
              <w:jc w:val="center"/>
              <w:rPr>
                <w:rFonts w:cs="Times New Roman"/>
                <w:sz w:val="24"/>
                <w:szCs w:val="24"/>
              </w:rPr>
            </w:pPr>
            <w:r w:rsidRPr="004B3304">
              <w:rPr>
                <w:rFonts w:cs="Times New Roman"/>
                <w:sz w:val="24"/>
                <w:szCs w:val="24"/>
              </w:rPr>
              <w:t>1,02</w:t>
            </w:r>
          </w:p>
        </w:tc>
        <w:tc>
          <w:tcPr>
            <w:tcW w:w="851" w:type="dxa"/>
            <w:shd w:val="clear" w:color="auto" w:fill="FFFFFF"/>
            <w:vAlign w:val="center"/>
          </w:tcPr>
          <w:p w14:paraId="6F2D2B4C" w14:textId="77777777" w:rsidR="00C66DFB" w:rsidRPr="004B3304" w:rsidRDefault="00C66DFB" w:rsidP="004B3304">
            <w:pPr>
              <w:jc w:val="center"/>
              <w:rPr>
                <w:rFonts w:cs="Times New Roman"/>
                <w:sz w:val="24"/>
                <w:szCs w:val="24"/>
              </w:rPr>
            </w:pPr>
            <w:r w:rsidRPr="004B3304">
              <w:rPr>
                <w:rFonts w:cs="Times New Roman"/>
                <w:sz w:val="24"/>
                <w:szCs w:val="24"/>
              </w:rPr>
              <w:t>1,53</w:t>
            </w:r>
          </w:p>
        </w:tc>
        <w:tc>
          <w:tcPr>
            <w:tcW w:w="991" w:type="dxa"/>
            <w:shd w:val="clear" w:color="auto" w:fill="FFFFFF"/>
            <w:vAlign w:val="center"/>
          </w:tcPr>
          <w:p w14:paraId="32E2E36B" w14:textId="77777777" w:rsidR="00C66DFB" w:rsidRPr="004B3304" w:rsidRDefault="00C66DFB" w:rsidP="004B3304">
            <w:pPr>
              <w:jc w:val="center"/>
              <w:rPr>
                <w:rFonts w:cs="Times New Roman"/>
                <w:sz w:val="24"/>
                <w:szCs w:val="24"/>
              </w:rPr>
            </w:pPr>
            <w:r w:rsidRPr="004B3304">
              <w:rPr>
                <w:rFonts w:cs="Times New Roman"/>
                <w:sz w:val="24"/>
                <w:szCs w:val="24"/>
              </w:rPr>
              <w:t>2,29</w:t>
            </w:r>
          </w:p>
        </w:tc>
      </w:tr>
      <w:tr w:rsidR="00C66DFB" w:rsidRPr="004B3304" w14:paraId="594DD37A" w14:textId="77777777" w:rsidTr="004B3304">
        <w:tc>
          <w:tcPr>
            <w:tcW w:w="478" w:type="dxa"/>
            <w:shd w:val="clear" w:color="auto" w:fill="FFFFFF"/>
            <w:vAlign w:val="center"/>
          </w:tcPr>
          <w:p w14:paraId="0F160200" w14:textId="77777777" w:rsidR="00C66DFB" w:rsidRPr="004B3304" w:rsidRDefault="00C66DFB" w:rsidP="004B3304">
            <w:pPr>
              <w:jc w:val="center"/>
              <w:rPr>
                <w:rFonts w:cs="Times New Roman"/>
                <w:sz w:val="24"/>
                <w:szCs w:val="24"/>
              </w:rPr>
            </w:pPr>
            <w:r w:rsidRPr="004B3304">
              <w:rPr>
                <w:rFonts w:cs="Times New Roman"/>
                <w:sz w:val="24"/>
                <w:szCs w:val="24"/>
              </w:rPr>
              <w:t>7</w:t>
            </w:r>
          </w:p>
        </w:tc>
        <w:tc>
          <w:tcPr>
            <w:tcW w:w="2504" w:type="dxa"/>
            <w:shd w:val="clear" w:color="auto" w:fill="FFFFFF"/>
            <w:vAlign w:val="center"/>
          </w:tcPr>
          <w:p w14:paraId="5A5784B4" w14:textId="77777777" w:rsidR="00C66DFB" w:rsidRPr="004B3304" w:rsidRDefault="00C66DFB" w:rsidP="004B3304">
            <w:pPr>
              <w:jc w:val="both"/>
              <w:rPr>
                <w:rFonts w:cs="Times New Roman"/>
                <w:sz w:val="24"/>
                <w:szCs w:val="24"/>
              </w:rPr>
            </w:pPr>
            <w:r w:rsidRPr="004B3304">
              <w:rPr>
                <w:rFonts w:cs="Times New Roman"/>
                <w:sz w:val="24"/>
                <w:szCs w:val="24"/>
              </w:rPr>
              <w:t>Chuột máy tính</w:t>
            </w:r>
          </w:p>
        </w:tc>
        <w:tc>
          <w:tcPr>
            <w:tcW w:w="851" w:type="dxa"/>
            <w:shd w:val="clear" w:color="auto" w:fill="FFFFFF"/>
            <w:vAlign w:val="center"/>
          </w:tcPr>
          <w:p w14:paraId="6A8ACAE6"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6996CDC4"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850" w:type="dxa"/>
            <w:shd w:val="clear" w:color="auto" w:fill="FFFFFF"/>
            <w:vAlign w:val="center"/>
          </w:tcPr>
          <w:p w14:paraId="5960CDD7" w14:textId="77777777" w:rsidR="00C66DFB" w:rsidRPr="004B3304" w:rsidRDefault="00C66DFB" w:rsidP="004B3304">
            <w:pPr>
              <w:jc w:val="center"/>
              <w:rPr>
                <w:rFonts w:cs="Times New Roman"/>
                <w:sz w:val="24"/>
                <w:szCs w:val="24"/>
              </w:rPr>
            </w:pPr>
            <w:r w:rsidRPr="004B3304">
              <w:rPr>
                <w:rFonts w:cs="Times New Roman"/>
                <w:sz w:val="24"/>
                <w:szCs w:val="24"/>
              </w:rPr>
              <w:t>0,80</w:t>
            </w:r>
          </w:p>
        </w:tc>
        <w:tc>
          <w:tcPr>
            <w:tcW w:w="851" w:type="dxa"/>
            <w:shd w:val="clear" w:color="auto" w:fill="FFFFFF"/>
            <w:vAlign w:val="center"/>
          </w:tcPr>
          <w:p w14:paraId="71C591AF" w14:textId="77777777" w:rsidR="00C66DFB" w:rsidRPr="004B3304" w:rsidRDefault="00C66DFB" w:rsidP="004B3304">
            <w:pPr>
              <w:jc w:val="center"/>
              <w:rPr>
                <w:rFonts w:cs="Times New Roman"/>
                <w:sz w:val="24"/>
                <w:szCs w:val="24"/>
              </w:rPr>
            </w:pPr>
            <w:r w:rsidRPr="004B3304">
              <w:rPr>
                <w:rFonts w:cs="Times New Roman"/>
                <w:sz w:val="24"/>
                <w:szCs w:val="24"/>
              </w:rPr>
              <w:t>1,47</w:t>
            </w:r>
          </w:p>
        </w:tc>
        <w:tc>
          <w:tcPr>
            <w:tcW w:w="850" w:type="dxa"/>
            <w:shd w:val="clear" w:color="auto" w:fill="FFFFFF"/>
            <w:vAlign w:val="center"/>
          </w:tcPr>
          <w:p w14:paraId="4372EBF2" w14:textId="77777777" w:rsidR="00C66DFB" w:rsidRPr="004B3304" w:rsidRDefault="00C66DFB" w:rsidP="004B3304">
            <w:pPr>
              <w:jc w:val="center"/>
              <w:rPr>
                <w:rFonts w:cs="Times New Roman"/>
                <w:sz w:val="24"/>
                <w:szCs w:val="24"/>
              </w:rPr>
            </w:pPr>
            <w:r w:rsidRPr="004B3304">
              <w:rPr>
                <w:rFonts w:cs="Times New Roman"/>
                <w:sz w:val="24"/>
                <w:szCs w:val="24"/>
              </w:rPr>
              <w:t>4,08</w:t>
            </w:r>
          </w:p>
        </w:tc>
        <w:tc>
          <w:tcPr>
            <w:tcW w:w="851" w:type="dxa"/>
            <w:shd w:val="clear" w:color="auto" w:fill="FFFFFF"/>
            <w:vAlign w:val="center"/>
          </w:tcPr>
          <w:p w14:paraId="2AD2890B" w14:textId="77777777" w:rsidR="00C66DFB" w:rsidRPr="004B3304" w:rsidRDefault="00C66DFB" w:rsidP="004B3304">
            <w:pPr>
              <w:jc w:val="center"/>
              <w:rPr>
                <w:rFonts w:cs="Times New Roman"/>
                <w:sz w:val="24"/>
                <w:szCs w:val="24"/>
              </w:rPr>
            </w:pPr>
            <w:r w:rsidRPr="004B3304">
              <w:rPr>
                <w:rFonts w:cs="Times New Roman"/>
                <w:sz w:val="24"/>
                <w:szCs w:val="24"/>
              </w:rPr>
              <w:t>6,12</w:t>
            </w:r>
          </w:p>
        </w:tc>
        <w:tc>
          <w:tcPr>
            <w:tcW w:w="991" w:type="dxa"/>
            <w:shd w:val="clear" w:color="auto" w:fill="FFFFFF"/>
            <w:vAlign w:val="center"/>
          </w:tcPr>
          <w:p w14:paraId="69E03493" w14:textId="77777777" w:rsidR="00C66DFB" w:rsidRPr="004B3304" w:rsidRDefault="00C66DFB" w:rsidP="004B3304">
            <w:pPr>
              <w:jc w:val="center"/>
              <w:rPr>
                <w:rFonts w:cs="Times New Roman"/>
                <w:sz w:val="24"/>
                <w:szCs w:val="24"/>
              </w:rPr>
            </w:pPr>
            <w:r w:rsidRPr="004B3304">
              <w:rPr>
                <w:rFonts w:cs="Times New Roman"/>
                <w:sz w:val="24"/>
                <w:szCs w:val="24"/>
              </w:rPr>
              <w:t>9,18</w:t>
            </w:r>
          </w:p>
        </w:tc>
      </w:tr>
      <w:tr w:rsidR="00C66DFB" w:rsidRPr="004B3304" w14:paraId="56B1FA4E" w14:textId="77777777" w:rsidTr="004B3304">
        <w:tc>
          <w:tcPr>
            <w:tcW w:w="478" w:type="dxa"/>
            <w:shd w:val="clear" w:color="auto" w:fill="FFFFFF"/>
            <w:vAlign w:val="center"/>
          </w:tcPr>
          <w:p w14:paraId="19B6D4A0" w14:textId="77777777" w:rsidR="00C66DFB" w:rsidRPr="004B3304" w:rsidRDefault="00C66DFB" w:rsidP="004B3304">
            <w:pPr>
              <w:jc w:val="center"/>
              <w:rPr>
                <w:rFonts w:cs="Times New Roman"/>
                <w:sz w:val="24"/>
                <w:szCs w:val="24"/>
              </w:rPr>
            </w:pPr>
            <w:r w:rsidRPr="004B3304">
              <w:rPr>
                <w:rFonts w:cs="Times New Roman"/>
                <w:sz w:val="24"/>
                <w:szCs w:val="24"/>
              </w:rPr>
              <w:t>8</w:t>
            </w:r>
          </w:p>
        </w:tc>
        <w:tc>
          <w:tcPr>
            <w:tcW w:w="2504" w:type="dxa"/>
            <w:shd w:val="clear" w:color="auto" w:fill="FFFFFF"/>
            <w:vAlign w:val="center"/>
          </w:tcPr>
          <w:p w14:paraId="1607C7C8" w14:textId="77777777" w:rsidR="00C66DFB" w:rsidRPr="004B3304" w:rsidRDefault="00C66DFB" w:rsidP="004B3304">
            <w:pPr>
              <w:jc w:val="both"/>
              <w:rPr>
                <w:rFonts w:cs="Times New Roman"/>
                <w:sz w:val="24"/>
                <w:szCs w:val="24"/>
              </w:rPr>
            </w:pPr>
            <w:r w:rsidRPr="004B3304">
              <w:rPr>
                <w:rFonts w:cs="Times New Roman"/>
                <w:sz w:val="24"/>
                <w:szCs w:val="24"/>
              </w:rPr>
              <w:t>USB (1GB)</w:t>
            </w:r>
          </w:p>
        </w:tc>
        <w:tc>
          <w:tcPr>
            <w:tcW w:w="851" w:type="dxa"/>
            <w:shd w:val="clear" w:color="auto" w:fill="FFFFFF"/>
            <w:vAlign w:val="center"/>
          </w:tcPr>
          <w:p w14:paraId="43880C56"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554E206C" w14:textId="77777777" w:rsidR="00C66DFB" w:rsidRPr="004B3304" w:rsidRDefault="00C66DFB" w:rsidP="004B3304">
            <w:pPr>
              <w:jc w:val="center"/>
              <w:rPr>
                <w:rFonts w:cs="Times New Roman"/>
                <w:sz w:val="24"/>
                <w:szCs w:val="24"/>
              </w:rPr>
            </w:pPr>
            <w:r w:rsidRPr="004B3304">
              <w:rPr>
                <w:rFonts w:cs="Times New Roman"/>
                <w:sz w:val="24"/>
                <w:szCs w:val="24"/>
              </w:rPr>
              <w:t>24</w:t>
            </w:r>
          </w:p>
        </w:tc>
        <w:tc>
          <w:tcPr>
            <w:tcW w:w="850" w:type="dxa"/>
            <w:shd w:val="clear" w:color="auto" w:fill="FFFFFF"/>
            <w:vAlign w:val="center"/>
          </w:tcPr>
          <w:p w14:paraId="313EBFA1"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851" w:type="dxa"/>
            <w:shd w:val="clear" w:color="auto" w:fill="FFFFFF"/>
            <w:vAlign w:val="center"/>
          </w:tcPr>
          <w:p w14:paraId="4F4A48A6" w14:textId="77777777" w:rsidR="00C66DFB" w:rsidRPr="004B3304" w:rsidRDefault="00C66DFB" w:rsidP="004B3304">
            <w:pPr>
              <w:jc w:val="center"/>
              <w:rPr>
                <w:rFonts w:cs="Times New Roman"/>
                <w:sz w:val="24"/>
                <w:szCs w:val="24"/>
              </w:rPr>
            </w:pPr>
            <w:r w:rsidRPr="004B3304">
              <w:rPr>
                <w:rFonts w:cs="Times New Roman"/>
                <w:sz w:val="24"/>
                <w:szCs w:val="24"/>
              </w:rPr>
              <w:t>0,73</w:t>
            </w:r>
          </w:p>
        </w:tc>
        <w:tc>
          <w:tcPr>
            <w:tcW w:w="850" w:type="dxa"/>
            <w:shd w:val="clear" w:color="auto" w:fill="FFFFFF"/>
            <w:vAlign w:val="center"/>
          </w:tcPr>
          <w:p w14:paraId="6FD1D4E1" w14:textId="77777777" w:rsidR="00C66DFB" w:rsidRPr="004B3304" w:rsidRDefault="00C66DFB" w:rsidP="004B3304">
            <w:pPr>
              <w:jc w:val="center"/>
              <w:rPr>
                <w:rFonts w:cs="Times New Roman"/>
                <w:sz w:val="24"/>
                <w:szCs w:val="24"/>
              </w:rPr>
            </w:pPr>
            <w:r w:rsidRPr="004B3304">
              <w:rPr>
                <w:rFonts w:cs="Times New Roman"/>
                <w:sz w:val="24"/>
                <w:szCs w:val="24"/>
              </w:rPr>
              <w:t>2,04</w:t>
            </w:r>
          </w:p>
        </w:tc>
        <w:tc>
          <w:tcPr>
            <w:tcW w:w="851" w:type="dxa"/>
            <w:shd w:val="clear" w:color="auto" w:fill="FFFFFF"/>
            <w:vAlign w:val="center"/>
          </w:tcPr>
          <w:p w14:paraId="5FE0AE01" w14:textId="77777777" w:rsidR="00C66DFB" w:rsidRPr="004B3304" w:rsidRDefault="00C66DFB" w:rsidP="004B3304">
            <w:pPr>
              <w:jc w:val="center"/>
              <w:rPr>
                <w:rFonts w:cs="Times New Roman"/>
                <w:sz w:val="24"/>
                <w:szCs w:val="24"/>
              </w:rPr>
            </w:pPr>
            <w:r w:rsidRPr="004B3304">
              <w:rPr>
                <w:rFonts w:cs="Times New Roman"/>
                <w:sz w:val="24"/>
                <w:szCs w:val="24"/>
              </w:rPr>
              <w:t>3,06</w:t>
            </w:r>
          </w:p>
        </w:tc>
        <w:tc>
          <w:tcPr>
            <w:tcW w:w="991" w:type="dxa"/>
            <w:shd w:val="clear" w:color="auto" w:fill="FFFFFF"/>
            <w:vAlign w:val="center"/>
          </w:tcPr>
          <w:p w14:paraId="4980365A" w14:textId="77777777" w:rsidR="00C66DFB" w:rsidRPr="004B3304" w:rsidRDefault="00C66DFB" w:rsidP="004B3304">
            <w:pPr>
              <w:jc w:val="center"/>
              <w:rPr>
                <w:rFonts w:cs="Times New Roman"/>
                <w:sz w:val="24"/>
                <w:szCs w:val="24"/>
              </w:rPr>
            </w:pPr>
            <w:r w:rsidRPr="004B3304">
              <w:rPr>
                <w:rFonts w:cs="Times New Roman"/>
                <w:sz w:val="24"/>
                <w:szCs w:val="24"/>
              </w:rPr>
              <w:t>4,59</w:t>
            </w:r>
          </w:p>
        </w:tc>
      </w:tr>
      <w:tr w:rsidR="00C66DFB" w:rsidRPr="004B3304" w14:paraId="2FCED165" w14:textId="77777777" w:rsidTr="004B3304">
        <w:tc>
          <w:tcPr>
            <w:tcW w:w="478" w:type="dxa"/>
            <w:shd w:val="clear" w:color="auto" w:fill="FFFFFF"/>
            <w:vAlign w:val="center"/>
          </w:tcPr>
          <w:p w14:paraId="04DC537D"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2504" w:type="dxa"/>
            <w:shd w:val="clear" w:color="auto" w:fill="FFFFFF"/>
            <w:vAlign w:val="center"/>
          </w:tcPr>
          <w:p w14:paraId="137B8B06" w14:textId="77777777" w:rsidR="00C66DFB" w:rsidRPr="004B3304" w:rsidRDefault="00C66DFB" w:rsidP="004B3304">
            <w:pPr>
              <w:jc w:val="both"/>
              <w:rPr>
                <w:rFonts w:cs="Times New Roman"/>
                <w:sz w:val="24"/>
                <w:szCs w:val="24"/>
              </w:rPr>
            </w:pPr>
            <w:r w:rsidRPr="004B3304">
              <w:rPr>
                <w:rFonts w:cs="Times New Roman"/>
                <w:sz w:val="24"/>
                <w:szCs w:val="24"/>
              </w:rPr>
              <w:t>Bóng điện 100W</w:t>
            </w:r>
          </w:p>
        </w:tc>
        <w:tc>
          <w:tcPr>
            <w:tcW w:w="851" w:type="dxa"/>
            <w:shd w:val="clear" w:color="auto" w:fill="FFFFFF"/>
            <w:vAlign w:val="center"/>
          </w:tcPr>
          <w:p w14:paraId="059129E5"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993" w:type="dxa"/>
            <w:shd w:val="clear" w:color="auto" w:fill="FFFFFF"/>
            <w:vAlign w:val="center"/>
          </w:tcPr>
          <w:p w14:paraId="2D00D8F6" w14:textId="77777777" w:rsidR="00C66DFB" w:rsidRPr="004B3304" w:rsidRDefault="00C66DFB" w:rsidP="004B3304">
            <w:pPr>
              <w:jc w:val="center"/>
              <w:rPr>
                <w:rFonts w:cs="Times New Roman"/>
                <w:sz w:val="24"/>
                <w:szCs w:val="24"/>
              </w:rPr>
            </w:pPr>
            <w:r w:rsidRPr="004B3304">
              <w:rPr>
                <w:rFonts w:cs="Times New Roman"/>
                <w:sz w:val="24"/>
                <w:szCs w:val="24"/>
              </w:rPr>
              <w:t>36</w:t>
            </w:r>
          </w:p>
        </w:tc>
        <w:tc>
          <w:tcPr>
            <w:tcW w:w="850" w:type="dxa"/>
            <w:shd w:val="clear" w:color="auto" w:fill="FFFFFF"/>
            <w:vAlign w:val="center"/>
          </w:tcPr>
          <w:p w14:paraId="149013A3" w14:textId="77777777" w:rsidR="00C66DFB" w:rsidRPr="004B3304" w:rsidRDefault="00C66DFB" w:rsidP="004B3304">
            <w:pPr>
              <w:jc w:val="center"/>
              <w:rPr>
                <w:rFonts w:cs="Times New Roman"/>
                <w:sz w:val="24"/>
                <w:szCs w:val="24"/>
              </w:rPr>
            </w:pPr>
            <w:r w:rsidRPr="004B3304">
              <w:rPr>
                <w:rFonts w:cs="Times New Roman"/>
                <w:sz w:val="24"/>
                <w:szCs w:val="24"/>
              </w:rPr>
              <w:t>5,30</w:t>
            </w:r>
          </w:p>
        </w:tc>
        <w:tc>
          <w:tcPr>
            <w:tcW w:w="851" w:type="dxa"/>
            <w:shd w:val="clear" w:color="auto" w:fill="FFFFFF"/>
            <w:vAlign w:val="center"/>
          </w:tcPr>
          <w:p w14:paraId="764E0584" w14:textId="77777777" w:rsidR="00C66DFB" w:rsidRPr="004B3304" w:rsidRDefault="00C66DFB" w:rsidP="004B3304">
            <w:pPr>
              <w:jc w:val="center"/>
              <w:rPr>
                <w:rFonts w:cs="Times New Roman"/>
                <w:sz w:val="24"/>
                <w:szCs w:val="24"/>
              </w:rPr>
            </w:pPr>
            <w:r w:rsidRPr="004B3304">
              <w:rPr>
                <w:rFonts w:cs="Times New Roman"/>
                <w:sz w:val="24"/>
                <w:szCs w:val="24"/>
              </w:rPr>
              <w:t>9,50</w:t>
            </w:r>
          </w:p>
        </w:tc>
        <w:tc>
          <w:tcPr>
            <w:tcW w:w="850" w:type="dxa"/>
            <w:shd w:val="clear" w:color="auto" w:fill="FFFFFF"/>
            <w:vAlign w:val="center"/>
          </w:tcPr>
          <w:p w14:paraId="2A3686BA" w14:textId="77777777" w:rsidR="00C66DFB" w:rsidRPr="004B3304" w:rsidRDefault="00C66DFB" w:rsidP="004B3304">
            <w:pPr>
              <w:jc w:val="center"/>
              <w:rPr>
                <w:rFonts w:cs="Times New Roman"/>
                <w:sz w:val="24"/>
                <w:szCs w:val="24"/>
              </w:rPr>
            </w:pPr>
            <w:r w:rsidRPr="004B3304">
              <w:rPr>
                <w:rFonts w:cs="Times New Roman"/>
                <w:sz w:val="24"/>
                <w:szCs w:val="24"/>
              </w:rPr>
              <w:t>20,80</w:t>
            </w:r>
          </w:p>
        </w:tc>
        <w:tc>
          <w:tcPr>
            <w:tcW w:w="851" w:type="dxa"/>
            <w:shd w:val="clear" w:color="auto" w:fill="FFFFFF"/>
            <w:vAlign w:val="center"/>
          </w:tcPr>
          <w:p w14:paraId="08DB4519" w14:textId="77777777" w:rsidR="00C66DFB" w:rsidRPr="004B3304" w:rsidRDefault="00C66DFB" w:rsidP="004B3304">
            <w:pPr>
              <w:jc w:val="center"/>
              <w:rPr>
                <w:rFonts w:cs="Times New Roman"/>
                <w:sz w:val="24"/>
                <w:szCs w:val="24"/>
              </w:rPr>
            </w:pPr>
            <w:r w:rsidRPr="004B3304">
              <w:rPr>
                <w:rFonts w:cs="Times New Roman"/>
                <w:sz w:val="24"/>
                <w:szCs w:val="24"/>
              </w:rPr>
              <w:t>32,44</w:t>
            </w:r>
          </w:p>
        </w:tc>
        <w:tc>
          <w:tcPr>
            <w:tcW w:w="991" w:type="dxa"/>
            <w:shd w:val="clear" w:color="auto" w:fill="FFFFFF"/>
            <w:vAlign w:val="center"/>
          </w:tcPr>
          <w:p w14:paraId="5EF6740C" w14:textId="77777777" w:rsidR="00C66DFB" w:rsidRPr="004B3304" w:rsidRDefault="00C66DFB" w:rsidP="004B3304">
            <w:pPr>
              <w:jc w:val="center"/>
              <w:rPr>
                <w:rFonts w:cs="Times New Roman"/>
                <w:sz w:val="24"/>
                <w:szCs w:val="24"/>
              </w:rPr>
            </w:pPr>
            <w:r w:rsidRPr="004B3304">
              <w:rPr>
                <w:rFonts w:cs="Times New Roman"/>
                <w:sz w:val="24"/>
                <w:szCs w:val="24"/>
              </w:rPr>
              <w:t>48,66</w:t>
            </w:r>
          </w:p>
        </w:tc>
      </w:tr>
      <w:tr w:rsidR="00C66DFB" w:rsidRPr="004B3304" w14:paraId="062DBDA0" w14:textId="77777777" w:rsidTr="004B3304">
        <w:tc>
          <w:tcPr>
            <w:tcW w:w="478" w:type="dxa"/>
            <w:shd w:val="clear" w:color="auto" w:fill="FFFFFF"/>
            <w:vAlign w:val="center"/>
          </w:tcPr>
          <w:p w14:paraId="2C43CBC9" w14:textId="77777777" w:rsidR="00C66DFB" w:rsidRPr="004B3304" w:rsidRDefault="00C66DFB" w:rsidP="004B3304">
            <w:pPr>
              <w:jc w:val="center"/>
              <w:rPr>
                <w:rFonts w:cs="Times New Roman"/>
                <w:sz w:val="24"/>
                <w:szCs w:val="24"/>
              </w:rPr>
            </w:pPr>
            <w:r w:rsidRPr="004B3304">
              <w:rPr>
                <w:rFonts w:cs="Times New Roman"/>
                <w:sz w:val="24"/>
                <w:szCs w:val="24"/>
              </w:rPr>
              <w:t>10</w:t>
            </w:r>
          </w:p>
        </w:tc>
        <w:tc>
          <w:tcPr>
            <w:tcW w:w="2504" w:type="dxa"/>
            <w:shd w:val="clear" w:color="auto" w:fill="FFFFFF"/>
            <w:vAlign w:val="center"/>
          </w:tcPr>
          <w:p w14:paraId="3FEDAB6C"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851" w:type="dxa"/>
            <w:shd w:val="clear" w:color="auto" w:fill="FFFFFF"/>
            <w:vAlign w:val="center"/>
          </w:tcPr>
          <w:p w14:paraId="1BD61A10"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993" w:type="dxa"/>
            <w:shd w:val="clear" w:color="auto" w:fill="FFFFFF"/>
            <w:vAlign w:val="center"/>
          </w:tcPr>
          <w:p w14:paraId="7FB2AAC1" w14:textId="77777777" w:rsidR="00C66DFB" w:rsidRPr="004B3304" w:rsidRDefault="00C66DFB" w:rsidP="004B3304">
            <w:pPr>
              <w:jc w:val="center"/>
              <w:rPr>
                <w:rFonts w:cs="Times New Roman"/>
                <w:sz w:val="24"/>
                <w:szCs w:val="24"/>
              </w:rPr>
            </w:pPr>
          </w:p>
        </w:tc>
        <w:tc>
          <w:tcPr>
            <w:tcW w:w="850" w:type="dxa"/>
            <w:shd w:val="clear" w:color="auto" w:fill="FFFFFF"/>
            <w:vAlign w:val="center"/>
          </w:tcPr>
          <w:p w14:paraId="044DB13E" w14:textId="77777777" w:rsidR="00C66DFB" w:rsidRPr="004B3304" w:rsidRDefault="00C66DFB" w:rsidP="004B3304">
            <w:pPr>
              <w:jc w:val="center"/>
              <w:rPr>
                <w:rFonts w:cs="Times New Roman"/>
                <w:sz w:val="24"/>
                <w:szCs w:val="24"/>
              </w:rPr>
            </w:pPr>
            <w:r w:rsidRPr="004B3304">
              <w:rPr>
                <w:rFonts w:cs="Times New Roman"/>
                <w:sz w:val="24"/>
                <w:szCs w:val="24"/>
              </w:rPr>
              <w:t>4,45</w:t>
            </w:r>
          </w:p>
        </w:tc>
        <w:tc>
          <w:tcPr>
            <w:tcW w:w="851" w:type="dxa"/>
            <w:shd w:val="clear" w:color="auto" w:fill="FFFFFF"/>
            <w:vAlign w:val="center"/>
          </w:tcPr>
          <w:p w14:paraId="33954634" w14:textId="77777777" w:rsidR="00C66DFB" w:rsidRPr="004B3304" w:rsidRDefault="00C66DFB" w:rsidP="004B3304">
            <w:pPr>
              <w:jc w:val="center"/>
              <w:rPr>
                <w:rFonts w:cs="Times New Roman"/>
                <w:sz w:val="24"/>
                <w:szCs w:val="24"/>
              </w:rPr>
            </w:pPr>
            <w:r w:rsidRPr="004B3304">
              <w:rPr>
                <w:rFonts w:cs="Times New Roman"/>
                <w:sz w:val="24"/>
                <w:szCs w:val="24"/>
              </w:rPr>
              <w:t>7,98</w:t>
            </w:r>
          </w:p>
        </w:tc>
        <w:tc>
          <w:tcPr>
            <w:tcW w:w="850" w:type="dxa"/>
            <w:shd w:val="clear" w:color="auto" w:fill="FFFFFF"/>
            <w:vAlign w:val="center"/>
          </w:tcPr>
          <w:p w14:paraId="00B318F4" w14:textId="77777777" w:rsidR="00C66DFB" w:rsidRPr="004B3304" w:rsidRDefault="00C66DFB" w:rsidP="004B3304">
            <w:pPr>
              <w:jc w:val="center"/>
              <w:rPr>
                <w:rFonts w:cs="Times New Roman"/>
                <w:sz w:val="24"/>
                <w:szCs w:val="24"/>
              </w:rPr>
            </w:pPr>
            <w:r w:rsidRPr="004B3304">
              <w:rPr>
                <w:rFonts w:cs="Times New Roman"/>
                <w:sz w:val="24"/>
                <w:szCs w:val="24"/>
              </w:rPr>
              <w:t>15,14</w:t>
            </w:r>
          </w:p>
        </w:tc>
        <w:tc>
          <w:tcPr>
            <w:tcW w:w="851" w:type="dxa"/>
            <w:shd w:val="clear" w:color="auto" w:fill="FFFFFF"/>
            <w:vAlign w:val="center"/>
          </w:tcPr>
          <w:p w14:paraId="71D0F6DE" w14:textId="77777777" w:rsidR="00C66DFB" w:rsidRPr="004B3304" w:rsidRDefault="00C66DFB" w:rsidP="004B3304">
            <w:pPr>
              <w:jc w:val="center"/>
              <w:rPr>
                <w:rFonts w:cs="Times New Roman"/>
                <w:sz w:val="24"/>
                <w:szCs w:val="24"/>
              </w:rPr>
            </w:pPr>
            <w:r w:rsidRPr="004B3304">
              <w:rPr>
                <w:rFonts w:cs="Times New Roman"/>
                <w:sz w:val="24"/>
                <w:szCs w:val="24"/>
              </w:rPr>
              <w:t>27,25</w:t>
            </w:r>
          </w:p>
        </w:tc>
        <w:tc>
          <w:tcPr>
            <w:tcW w:w="991" w:type="dxa"/>
            <w:shd w:val="clear" w:color="auto" w:fill="FFFFFF"/>
            <w:vAlign w:val="center"/>
          </w:tcPr>
          <w:p w14:paraId="789BA59F" w14:textId="77777777" w:rsidR="00C66DFB" w:rsidRPr="004B3304" w:rsidRDefault="00C66DFB" w:rsidP="004B3304">
            <w:pPr>
              <w:jc w:val="center"/>
              <w:rPr>
                <w:rFonts w:cs="Times New Roman"/>
                <w:sz w:val="24"/>
                <w:szCs w:val="24"/>
              </w:rPr>
            </w:pPr>
            <w:r w:rsidRPr="004B3304">
              <w:rPr>
                <w:rFonts w:cs="Times New Roman"/>
                <w:sz w:val="24"/>
                <w:szCs w:val="24"/>
              </w:rPr>
              <w:t>40,87</w:t>
            </w:r>
          </w:p>
        </w:tc>
      </w:tr>
    </w:tbl>
    <w:p w14:paraId="23D05627" w14:textId="77777777" w:rsidR="00C66DFB" w:rsidRPr="004B3304" w:rsidRDefault="00C66DFB" w:rsidP="004B3304">
      <w:pPr>
        <w:spacing w:before="120" w:after="120"/>
        <w:ind w:firstLine="720"/>
        <w:jc w:val="both"/>
        <w:rPr>
          <w:b/>
        </w:rPr>
      </w:pPr>
      <w:r w:rsidRPr="004B3304">
        <w:rPr>
          <w:b/>
        </w:rPr>
        <w:t>Ghi chú:</w:t>
      </w:r>
    </w:p>
    <w:p w14:paraId="0A85E466" w14:textId="77777777" w:rsidR="00C66DFB" w:rsidRPr="00C66DFB" w:rsidRDefault="00C66DFB" w:rsidP="004B3304">
      <w:pPr>
        <w:spacing w:before="120" w:after="120"/>
        <w:ind w:firstLine="720"/>
        <w:jc w:val="both"/>
      </w:pPr>
      <w:r w:rsidRPr="00C66DFB">
        <w:t>(1) Mức trên tính cho KK3, mức cho các KK khác tính theo hệ số tại Bảng 37:</w:t>
      </w:r>
    </w:p>
    <w:p w14:paraId="4D97C272" w14:textId="77777777" w:rsidR="00C66DFB" w:rsidRPr="004B3304" w:rsidRDefault="00C66DFB" w:rsidP="004B3304">
      <w:pPr>
        <w:spacing w:before="120" w:after="120"/>
        <w:ind w:firstLine="720"/>
        <w:jc w:val="right"/>
        <w:rPr>
          <w:b/>
          <w:i/>
        </w:rPr>
      </w:pPr>
      <w:r w:rsidRPr="004B3304">
        <w:rPr>
          <w:b/>
          <w:i/>
        </w:rPr>
        <w:t>Bảng 39</w:t>
      </w:r>
    </w:p>
    <w:tbl>
      <w:tblPr>
        <w:tblW w:w="0" w:type="auto"/>
        <w:tblLayout w:type="fixed"/>
        <w:tblCellMar>
          <w:left w:w="0" w:type="dxa"/>
          <w:right w:w="0" w:type="dxa"/>
        </w:tblCellMar>
        <w:tblLook w:val="0000" w:firstRow="0" w:lastRow="0" w:firstColumn="0" w:lastColumn="0" w:noHBand="0" w:noVBand="0"/>
      </w:tblPr>
      <w:tblGrid>
        <w:gridCol w:w="998"/>
        <w:gridCol w:w="1559"/>
        <w:gridCol w:w="1759"/>
        <w:gridCol w:w="1681"/>
        <w:gridCol w:w="1559"/>
        <w:gridCol w:w="1662"/>
      </w:tblGrid>
      <w:tr w:rsidR="00C66DFB" w:rsidRPr="004B3304" w14:paraId="7D3B4304" w14:textId="77777777" w:rsidTr="004B3304">
        <w:trPr>
          <w:trHeight w:val="437"/>
        </w:trPr>
        <w:tc>
          <w:tcPr>
            <w:tcW w:w="998" w:type="dxa"/>
            <w:tcBorders>
              <w:top w:val="single" w:sz="4" w:space="0" w:color="auto"/>
              <w:left w:val="single" w:sz="4" w:space="0" w:color="auto"/>
              <w:bottom w:val="nil"/>
              <w:right w:val="nil"/>
            </w:tcBorders>
            <w:shd w:val="clear" w:color="auto" w:fill="FFFFFF"/>
            <w:vAlign w:val="center"/>
          </w:tcPr>
          <w:p w14:paraId="520B5B64" w14:textId="77777777" w:rsidR="00C66DFB" w:rsidRPr="004B3304" w:rsidRDefault="00C66DFB" w:rsidP="004B3304">
            <w:pPr>
              <w:jc w:val="center"/>
              <w:rPr>
                <w:rFonts w:cs="Times New Roman"/>
                <w:b/>
                <w:sz w:val="24"/>
                <w:szCs w:val="24"/>
              </w:rPr>
            </w:pPr>
            <w:r w:rsidRPr="004B3304">
              <w:rPr>
                <w:rFonts w:cs="Times New Roman"/>
                <w:b/>
                <w:sz w:val="24"/>
                <w:szCs w:val="24"/>
              </w:rPr>
              <w:t>KK</w:t>
            </w:r>
          </w:p>
        </w:tc>
        <w:tc>
          <w:tcPr>
            <w:tcW w:w="1559" w:type="dxa"/>
            <w:tcBorders>
              <w:top w:val="single" w:sz="4" w:space="0" w:color="auto"/>
              <w:left w:val="single" w:sz="4" w:space="0" w:color="auto"/>
              <w:bottom w:val="nil"/>
              <w:right w:val="nil"/>
            </w:tcBorders>
            <w:shd w:val="clear" w:color="auto" w:fill="FFFFFF"/>
            <w:vAlign w:val="center"/>
          </w:tcPr>
          <w:p w14:paraId="18BDEC37" w14:textId="77777777" w:rsidR="00C66DFB" w:rsidRPr="004B3304" w:rsidRDefault="00C66DFB" w:rsidP="004B3304">
            <w:pPr>
              <w:jc w:val="center"/>
              <w:rPr>
                <w:rFonts w:cs="Times New Roman"/>
                <w:b/>
                <w:sz w:val="24"/>
                <w:szCs w:val="24"/>
              </w:rPr>
            </w:pPr>
            <w:r w:rsidRPr="004B3304">
              <w:rPr>
                <w:rFonts w:cs="Times New Roman"/>
                <w:b/>
                <w:sz w:val="24"/>
                <w:szCs w:val="24"/>
              </w:rPr>
              <w:t>1/500</w:t>
            </w:r>
          </w:p>
        </w:tc>
        <w:tc>
          <w:tcPr>
            <w:tcW w:w="1759" w:type="dxa"/>
            <w:tcBorders>
              <w:top w:val="single" w:sz="4" w:space="0" w:color="auto"/>
              <w:left w:val="single" w:sz="4" w:space="0" w:color="auto"/>
              <w:bottom w:val="nil"/>
              <w:right w:val="nil"/>
            </w:tcBorders>
            <w:shd w:val="clear" w:color="auto" w:fill="FFFFFF"/>
            <w:vAlign w:val="center"/>
          </w:tcPr>
          <w:p w14:paraId="491BA823" w14:textId="77777777" w:rsidR="00C66DFB" w:rsidRPr="004B3304" w:rsidRDefault="00C66DFB" w:rsidP="004B3304">
            <w:pPr>
              <w:jc w:val="center"/>
              <w:rPr>
                <w:rFonts w:cs="Times New Roman"/>
                <w:b/>
                <w:sz w:val="24"/>
                <w:szCs w:val="24"/>
              </w:rPr>
            </w:pPr>
            <w:r w:rsidRPr="004B3304">
              <w:rPr>
                <w:rFonts w:cs="Times New Roman"/>
                <w:b/>
                <w:sz w:val="24"/>
                <w:szCs w:val="24"/>
              </w:rPr>
              <w:t>1/1</w:t>
            </w:r>
            <w:r w:rsidR="004B3304">
              <w:rPr>
                <w:rFonts w:cs="Times New Roman"/>
                <w:b/>
                <w:sz w:val="24"/>
                <w:szCs w:val="24"/>
              </w:rPr>
              <w:t>.</w:t>
            </w:r>
            <w:r w:rsidRPr="004B3304">
              <w:rPr>
                <w:rFonts w:cs="Times New Roman"/>
                <w:b/>
                <w:sz w:val="24"/>
                <w:szCs w:val="24"/>
              </w:rPr>
              <w:t>000</w:t>
            </w:r>
          </w:p>
        </w:tc>
        <w:tc>
          <w:tcPr>
            <w:tcW w:w="1681" w:type="dxa"/>
            <w:tcBorders>
              <w:top w:val="single" w:sz="4" w:space="0" w:color="auto"/>
              <w:left w:val="single" w:sz="4" w:space="0" w:color="auto"/>
              <w:bottom w:val="nil"/>
              <w:right w:val="nil"/>
            </w:tcBorders>
            <w:shd w:val="clear" w:color="auto" w:fill="FFFFFF"/>
            <w:vAlign w:val="center"/>
          </w:tcPr>
          <w:p w14:paraId="450E1C5C" w14:textId="77777777" w:rsidR="00C66DFB" w:rsidRPr="004B3304" w:rsidRDefault="00C66DFB" w:rsidP="004B3304">
            <w:pPr>
              <w:jc w:val="center"/>
              <w:rPr>
                <w:rFonts w:cs="Times New Roman"/>
                <w:b/>
                <w:sz w:val="24"/>
                <w:szCs w:val="24"/>
              </w:rPr>
            </w:pPr>
            <w:r w:rsidRPr="004B3304">
              <w:rPr>
                <w:rFonts w:cs="Times New Roman"/>
                <w:b/>
                <w:sz w:val="24"/>
                <w:szCs w:val="24"/>
              </w:rPr>
              <w:t>1/2</w:t>
            </w:r>
            <w:r w:rsidR="004B3304">
              <w:rPr>
                <w:rFonts w:cs="Times New Roman"/>
                <w:b/>
                <w:sz w:val="24"/>
                <w:szCs w:val="24"/>
              </w:rPr>
              <w:t>.</w:t>
            </w:r>
            <w:r w:rsidRPr="004B3304">
              <w:rPr>
                <w:rFonts w:cs="Times New Roman"/>
                <w:b/>
                <w:sz w:val="24"/>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62C080" w14:textId="77777777" w:rsidR="00C66DFB" w:rsidRPr="004B3304" w:rsidRDefault="00C66DFB" w:rsidP="004B3304">
            <w:pPr>
              <w:jc w:val="center"/>
              <w:rPr>
                <w:rFonts w:cs="Times New Roman"/>
                <w:b/>
                <w:sz w:val="24"/>
                <w:szCs w:val="24"/>
              </w:rPr>
            </w:pPr>
            <w:r w:rsidRPr="004B3304">
              <w:rPr>
                <w:rFonts w:cs="Times New Roman"/>
                <w:b/>
                <w:sz w:val="24"/>
                <w:szCs w:val="24"/>
              </w:rPr>
              <w:t>1/5</w:t>
            </w:r>
            <w:r w:rsidR="004B3304">
              <w:rPr>
                <w:rFonts w:cs="Times New Roman"/>
                <w:b/>
                <w:sz w:val="24"/>
                <w:szCs w:val="24"/>
              </w:rPr>
              <w:t>.</w:t>
            </w:r>
            <w:r w:rsidRPr="004B3304">
              <w:rPr>
                <w:rFonts w:cs="Times New Roman"/>
                <w:b/>
                <w:sz w:val="24"/>
                <w:szCs w:val="24"/>
              </w:rPr>
              <w:t>000</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center"/>
          </w:tcPr>
          <w:p w14:paraId="6C7FC87D" w14:textId="77777777" w:rsidR="00C66DFB" w:rsidRPr="004B3304" w:rsidRDefault="00C66DFB" w:rsidP="004B3304">
            <w:pPr>
              <w:jc w:val="center"/>
              <w:rPr>
                <w:rFonts w:cs="Times New Roman"/>
                <w:b/>
                <w:sz w:val="24"/>
                <w:szCs w:val="24"/>
              </w:rPr>
            </w:pPr>
            <w:r w:rsidRPr="004B3304">
              <w:rPr>
                <w:rFonts w:cs="Times New Roman"/>
                <w:b/>
                <w:sz w:val="24"/>
                <w:szCs w:val="24"/>
              </w:rPr>
              <w:t>1/10</w:t>
            </w:r>
            <w:r w:rsidR="004B3304">
              <w:rPr>
                <w:rFonts w:cs="Times New Roman"/>
                <w:b/>
                <w:sz w:val="24"/>
                <w:szCs w:val="24"/>
              </w:rPr>
              <w:t>.</w:t>
            </w:r>
            <w:r w:rsidRPr="004B3304">
              <w:rPr>
                <w:rFonts w:cs="Times New Roman"/>
                <w:b/>
                <w:sz w:val="24"/>
                <w:szCs w:val="24"/>
              </w:rPr>
              <w:t>000</w:t>
            </w:r>
          </w:p>
        </w:tc>
      </w:tr>
      <w:tr w:rsidR="00C66DFB" w:rsidRPr="004B3304" w14:paraId="23D039B8" w14:textId="77777777" w:rsidTr="004B3304">
        <w:tc>
          <w:tcPr>
            <w:tcW w:w="998" w:type="dxa"/>
            <w:tcBorders>
              <w:top w:val="single" w:sz="4" w:space="0" w:color="auto"/>
              <w:left w:val="single" w:sz="4" w:space="0" w:color="auto"/>
              <w:bottom w:val="nil"/>
              <w:right w:val="nil"/>
            </w:tcBorders>
            <w:shd w:val="clear" w:color="auto" w:fill="FFFFFF"/>
            <w:vAlign w:val="center"/>
          </w:tcPr>
          <w:p w14:paraId="6586E7F6"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1559" w:type="dxa"/>
            <w:tcBorders>
              <w:top w:val="single" w:sz="4" w:space="0" w:color="auto"/>
              <w:left w:val="single" w:sz="4" w:space="0" w:color="auto"/>
              <w:bottom w:val="nil"/>
              <w:right w:val="nil"/>
            </w:tcBorders>
            <w:shd w:val="clear" w:color="auto" w:fill="FFFFFF"/>
            <w:vAlign w:val="center"/>
          </w:tcPr>
          <w:p w14:paraId="037DBDC9" w14:textId="77777777" w:rsidR="00C66DFB" w:rsidRPr="004B3304" w:rsidRDefault="00C66DFB" w:rsidP="004B3304">
            <w:pPr>
              <w:jc w:val="center"/>
              <w:rPr>
                <w:rFonts w:cs="Times New Roman"/>
                <w:sz w:val="24"/>
                <w:szCs w:val="24"/>
              </w:rPr>
            </w:pPr>
            <w:r w:rsidRPr="004B3304">
              <w:rPr>
                <w:rFonts w:cs="Times New Roman"/>
                <w:sz w:val="24"/>
                <w:szCs w:val="24"/>
              </w:rPr>
              <w:t>0,70</w:t>
            </w:r>
          </w:p>
        </w:tc>
        <w:tc>
          <w:tcPr>
            <w:tcW w:w="1759" w:type="dxa"/>
            <w:tcBorders>
              <w:top w:val="single" w:sz="4" w:space="0" w:color="auto"/>
              <w:left w:val="single" w:sz="4" w:space="0" w:color="auto"/>
              <w:bottom w:val="nil"/>
              <w:right w:val="nil"/>
            </w:tcBorders>
            <w:shd w:val="clear" w:color="auto" w:fill="FFFFFF"/>
            <w:vAlign w:val="center"/>
          </w:tcPr>
          <w:p w14:paraId="09E66D56" w14:textId="77777777" w:rsidR="00C66DFB" w:rsidRPr="004B3304" w:rsidRDefault="00C66DFB" w:rsidP="004B3304">
            <w:pPr>
              <w:jc w:val="center"/>
              <w:rPr>
                <w:rFonts w:cs="Times New Roman"/>
                <w:sz w:val="24"/>
                <w:szCs w:val="24"/>
              </w:rPr>
            </w:pPr>
            <w:r w:rsidRPr="004B3304">
              <w:rPr>
                <w:rFonts w:cs="Times New Roman"/>
                <w:sz w:val="24"/>
                <w:szCs w:val="24"/>
              </w:rPr>
              <w:t>0,64</w:t>
            </w:r>
          </w:p>
        </w:tc>
        <w:tc>
          <w:tcPr>
            <w:tcW w:w="1681" w:type="dxa"/>
            <w:tcBorders>
              <w:top w:val="single" w:sz="4" w:space="0" w:color="auto"/>
              <w:left w:val="single" w:sz="4" w:space="0" w:color="auto"/>
              <w:bottom w:val="nil"/>
              <w:right w:val="nil"/>
            </w:tcBorders>
            <w:shd w:val="clear" w:color="auto" w:fill="FFFFFF"/>
            <w:vAlign w:val="center"/>
          </w:tcPr>
          <w:p w14:paraId="67FD4140" w14:textId="77777777" w:rsidR="00C66DFB" w:rsidRPr="004B3304" w:rsidRDefault="00C66DFB" w:rsidP="004B3304">
            <w:pPr>
              <w:jc w:val="center"/>
              <w:rPr>
                <w:rFonts w:cs="Times New Roman"/>
                <w:sz w:val="24"/>
                <w:szCs w:val="24"/>
              </w:rPr>
            </w:pPr>
            <w:r w:rsidRPr="004B3304">
              <w:rPr>
                <w:rFonts w:cs="Times New Roman"/>
                <w:sz w:val="24"/>
                <w:szCs w:val="24"/>
              </w:rPr>
              <w:t>0,60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BD1940" w14:textId="77777777" w:rsidR="00C66DFB" w:rsidRPr="004B3304" w:rsidRDefault="00C66DFB" w:rsidP="004B3304">
            <w:pPr>
              <w:jc w:val="center"/>
              <w:rPr>
                <w:rFonts w:cs="Times New Roman"/>
                <w:sz w:val="24"/>
                <w:szCs w:val="24"/>
              </w:rPr>
            </w:pPr>
            <w:r w:rsidRPr="004B3304">
              <w:rPr>
                <w:rFonts w:cs="Times New Roman"/>
                <w:sz w:val="24"/>
                <w:szCs w:val="24"/>
              </w:rPr>
              <w:t>0,55</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center"/>
          </w:tcPr>
          <w:p w14:paraId="667EA6C1" w14:textId="77777777" w:rsidR="00C66DFB" w:rsidRPr="004B3304" w:rsidRDefault="00C66DFB" w:rsidP="004B3304">
            <w:pPr>
              <w:jc w:val="center"/>
              <w:rPr>
                <w:rFonts w:cs="Times New Roman"/>
                <w:sz w:val="24"/>
                <w:szCs w:val="24"/>
              </w:rPr>
            </w:pPr>
            <w:r w:rsidRPr="004B3304">
              <w:rPr>
                <w:rFonts w:cs="Times New Roman"/>
                <w:sz w:val="24"/>
                <w:szCs w:val="24"/>
              </w:rPr>
              <w:t>0,65</w:t>
            </w:r>
          </w:p>
        </w:tc>
      </w:tr>
      <w:tr w:rsidR="00C66DFB" w:rsidRPr="004B3304" w14:paraId="434FD76D" w14:textId="77777777" w:rsidTr="004B3304">
        <w:tc>
          <w:tcPr>
            <w:tcW w:w="998" w:type="dxa"/>
            <w:tcBorders>
              <w:top w:val="single" w:sz="4" w:space="0" w:color="auto"/>
              <w:left w:val="single" w:sz="4" w:space="0" w:color="auto"/>
              <w:bottom w:val="nil"/>
              <w:right w:val="nil"/>
            </w:tcBorders>
            <w:shd w:val="clear" w:color="auto" w:fill="FFFFFF"/>
            <w:vAlign w:val="center"/>
          </w:tcPr>
          <w:p w14:paraId="06430823"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1559" w:type="dxa"/>
            <w:tcBorders>
              <w:top w:val="single" w:sz="4" w:space="0" w:color="auto"/>
              <w:left w:val="single" w:sz="4" w:space="0" w:color="auto"/>
              <w:bottom w:val="nil"/>
              <w:right w:val="nil"/>
            </w:tcBorders>
            <w:shd w:val="clear" w:color="auto" w:fill="FFFFFF"/>
            <w:vAlign w:val="center"/>
          </w:tcPr>
          <w:p w14:paraId="549BD458" w14:textId="77777777" w:rsidR="00C66DFB" w:rsidRPr="004B3304" w:rsidRDefault="00C66DFB" w:rsidP="004B3304">
            <w:pPr>
              <w:jc w:val="center"/>
              <w:rPr>
                <w:rFonts w:cs="Times New Roman"/>
                <w:sz w:val="24"/>
                <w:szCs w:val="24"/>
              </w:rPr>
            </w:pPr>
            <w:r w:rsidRPr="004B3304">
              <w:rPr>
                <w:rFonts w:cs="Times New Roman"/>
                <w:sz w:val="24"/>
                <w:szCs w:val="24"/>
              </w:rPr>
              <w:t>0,85</w:t>
            </w:r>
          </w:p>
        </w:tc>
        <w:tc>
          <w:tcPr>
            <w:tcW w:w="1759" w:type="dxa"/>
            <w:tcBorders>
              <w:top w:val="single" w:sz="4" w:space="0" w:color="auto"/>
              <w:left w:val="single" w:sz="4" w:space="0" w:color="auto"/>
              <w:bottom w:val="nil"/>
              <w:right w:val="nil"/>
            </w:tcBorders>
            <w:shd w:val="clear" w:color="auto" w:fill="FFFFFF"/>
            <w:vAlign w:val="center"/>
          </w:tcPr>
          <w:p w14:paraId="792E258F" w14:textId="77777777" w:rsidR="00C66DFB" w:rsidRPr="004B3304" w:rsidRDefault="00C66DFB" w:rsidP="004B3304">
            <w:pPr>
              <w:jc w:val="center"/>
              <w:rPr>
                <w:rFonts w:cs="Times New Roman"/>
                <w:sz w:val="24"/>
                <w:szCs w:val="24"/>
              </w:rPr>
            </w:pPr>
            <w:r w:rsidRPr="004B3304">
              <w:rPr>
                <w:rFonts w:cs="Times New Roman"/>
                <w:sz w:val="24"/>
                <w:szCs w:val="24"/>
              </w:rPr>
              <w:t>0,80</w:t>
            </w:r>
          </w:p>
        </w:tc>
        <w:tc>
          <w:tcPr>
            <w:tcW w:w="1681" w:type="dxa"/>
            <w:tcBorders>
              <w:top w:val="single" w:sz="4" w:space="0" w:color="auto"/>
              <w:left w:val="single" w:sz="4" w:space="0" w:color="auto"/>
              <w:bottom w:val="nil"/>
              <w:right w:val="nil"/>
            </w:tcBorders>
            <w:shd w:val="clear" w:color="auto" w:fill="FFFFFF"/>
            <w:vAlign w:val="center"/>
          </w:tcPr>
          <w:p w14:paraId="7A63C6DF" w14:textId="77777777" w:rsidR="00C66DFB" w:rsidRPr="004B3304" w:rsidRDefault="00C66DFB" w:rsidP="004B3304">
            <w:pPr>
              <w:jc w:val="center"/>
              <w:rPr>
                <w:rFonts w:cs="Times New Roman"/>
                <w:sz w:val="24"/>
                <w:szCs w:val="24"/>
              </w:rPr>
            </w:pPr>
            <w:r w:rsidRPr="004B3304">
              <w:rPr>
                <w:rFonts w:cs="Times New Roman"/>
                <w:sz w:val="24"/>
                <w:szCs w:val="24"/>
              </w:rPr>
              <w:t>0,77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D156D1" w14:textId="77777777" w:rsidR="00C66DFB" w:rsidRPr="004B3304" w:rsidRDefault="00C66DFB" w:rsidP="004B3304">
            <w:pPr>
              <w:jc w:val="center"/>
              <w:rPr>
                <w:rFonts w:cs="Times New Roman"/>
                <w:sz w:val="24"/>
                <w:szCs w:val="24"/>
              </w:rPr>
            </w:pPr>
            <w:r w:rsidRPr="004B3304">
              <w:rPr>
                <w:rFonts w:cs="Times New Roman"/>
                <w:sz w:val="24"/>
                <w:szCs w:val="24"/>
              </w:rPr>
              <w:t>0,74</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center"/>
          </w:tcPr>
          <w:p w14:paraId="59FC68DD" w14:textId="77777777" w:rsidR="00C66DFB" w:rsidRPr="004B3304" w:rsidRDefault="00C66DFB" w:rsidP="004B3304">
            <w:pPr>
              <w:jc w:val="center"/>
              <w:rPr>
                <w:rFonts w:cs="Times New Roman"/>
                <w:sz w:val="24"/>
                <w:szCs w:val="24"/>
              </w:rPr>
            </w:pPr>
            <w:r w:rsidRPr="004B3304">
              <w:rPr>
                <w:rFonts w:cs="Times New Roman"/>
                <w:sz w:val="24"/>
                <w:szCs w:val="24"/>
              </w:rPr>
              <w:t>0,80</w:t>
            </w:r>
          </w:p>
        </w:tc>
      </w:tr>
      <w:tr w:rsidR="00C66DFB" w:rsidRPr="004B3304" w14:paraId="5F1C3351" w14:textId="77777777" w:rsidTr="004B3304">
        <w:tc>
          <w:tcPr>
            <w:tcW w:w="998" w:type="dxa"/>
            <w:tcBorders>
              <w:top w:val="single" w:sz="4" w:space="0" w:color="auto"/>
              <w:left w:val="single" w:sz="4" w:space="0" w:color="auto"/>
              <w:bottom w:val="single" w:sz="4" w:space="0" w:color="auto"/>
              <w:right w:val="nil"/>
            </w:tcBorders>
            <w:shd w:val="clear" w:color="auto" w:fill="FFFFFF"/>
            <w:vAlign w:val="center"/>
          </w:tcPr>
          <w:p w14:paraId="69085513"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7FB4A9FE"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1759" w:type="dxa"/>
            <w:tcBorders>
              <w:top w:val="single" w:sz="4" w:space="0" w:color="auto"/>
              <w:left w:val="single" w:sz="4" w:space="0" w:color="auto"/>
              <w:bottom w:val="single" w:sz="4" w:space="0" w:color="auto"/>
              <w:right w:val="nil"/>
            </w:tcBorders>
            <w:shd w:val="clear" w:color="auto" w:fill="FFFFFF"/>
            <w:vAlign w:val="center"/>
          </w:tcPr>
          <w:p w14:paraId="50EA6B49"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1681" w:type="dxa"/>
            <w:tcBorders>
              <w:top w:val="single" w:sz="4" w:space="0" w:color="auto"/>
              <w:left w:val="single" w:sz="4" w:space="0" w:color="auto"/>
              <w:bottom w:val="single" w:sz="4" w:space="0" w:color="auto"/>
              <w:right w:val="nil"/>
            </w:tcBorders>
            <w:shd w:val="clear" w:color="auto" w:fill="FFFFFF"/>
            <w:vAlign w:val="center"/>
          </w:tcPr>
          <w:p w14:paraId="4C22ACA8"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467A67"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center"/>
          </w:tcPr>
          <w:p w14:paraId="4FD2A54C" w14:textId="77777777" w:rsidR="00C66DFB" w:rsidRPr="004B3304" w:rsidRDefault="00C66DFB" w:rsidP="004B3304">
            <w:pPr>
              <w:jc w:val="center"/>
              <w:rPr>
                <w:rFonts w:cs="Times New Roman"/>
                <w:sz w:val="24"/>
                <w:szCs w:val="24"/>
              </w:rPr>
            </w:pPr>
            <w:r w:rsidRPr="004B3304">
              <w:rPr>
                <w:rFonts w:cs="Times New Roman"/>
                <w:sz w:val="24"/>
                <w:szCs w:val="24"/>
              </w:rPr>
              <w:t>1,00</w:t>
            </w:r>
          </w:p>
        </w:tc>
      </w:tr>
      <w:tr w:rsidR="00C66DFB" w:rsidRPr="004B3304" w14:paraId="0D1061D8" w14:textId="77777777" w:rsidTr="004B3304">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14:paraId="57E99B0B" w14:textId="77777777" w:rsidR="00C66DFB" w:rsidRPr="004B3304" w:rsidRDefault="00C66DFB" w:rsidP="004B3304">
            <w:pPr>
              <w:jc w:val="center"/>
              <w:rPr>
                <w:rFonts w:cs="Times New Roman"/>
                <w:sz w:val="24"/>
                <w:szCs w:val="24"/>
              </w:rPr>
            </w:pPr>
            <w:r w:rsidRPr="004B3304">
              <w:rPr>
                <w:rFonts w:cs="Times New Roman"/>
                <w:sz w:val="24"/>
                <w:szCs w:val="24"/>
              </w:rPr>
              <w:lastRenderedPageBreak/>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7EDCF10" w14:textId="77777777" w:rsidR="00C66DFB" w:rsidRPr="004B3304" w:rsidRDefault="00C66DFB" w:rsidP="004B3304">
            <w:pPr>
              <w:jc w:val="center"/>
              <w:rPr>
                <w:rFonts w:cs="Times New Roman"/>
                <w:sz w:val="24"/>
                <w:szCs w:val="24"/>
              </w:rPr>
            </w:pPr>
            <w:r w:rsidRPr="004B3304">
              <w:rPr>
                <w:rFonts w:cs="Times New Roman"/>
                <w:sz w:val="24"/>
                <w:szCs w:val="24"/>
              </w:rPr>
              <w:t>1,20</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392D5907" w14:textId="77777777" w:rsidR="00C66DFB" w:rsidRPr="004B3304" w:rsidRDefault="00C66DFB" w:rsidP="004B3304">
            <w:pPr>
              <w:jc w:val="center"/>
              <w:rPr>
                <w:rFonts w:cs="Times New Roman"/>
                <w:sz w:val="24"/>
                <w:szCs w:val="24"/>
              </w:rPr>
            </w:pPr>
            <w:r w:rsidRPr="004B3304">
              <w:rPr>
                <w:rFonts w:cs="Times New Roman"/>
                <w:sz w:val="24"/>
                <w:szCs w:val="24"/>
              </w:rPr>
              <w:t>1,25</w:t>
            </w:r>
          </w:p>
        </w:tc>
        <w:tc>
          <w:tcPr>
            <w:tcW w:w="1681" w:type="dxa"/>
            <w:tcBorders>
              <w:top w:val="single" w:sz="4" w:space="0" w:color="auto"/>
              <w:left w:val="single" w:sz="4" w:space="0" w:color="auto"/>
              <w:bottom w:val="single" w:sz="4" w:space="0" w:color="auto"/>
              <w:right w:val="single" w:sz="4" w:space="0" w:color="auto"/>
            </w:tcBorders>
            <w:shd w:val="clear" w:color="auto" w:fill="FFFFFF"/>
            <w:vAlign w:val="center"/>
          </w:tcPr>
          <w:p w14:paraId="1BBD2E92" w14:textId="77777777" w:rsidR="00C66DFB" w:rsidRPr="004B3304" w:rsidRDefault="00C66DFB" w:rsidP="004B3304">
            <w:pPr>
              <w:jc w:val="center"/>
              <w:rPr>
                <w:rFonts w:cs="Times New Roman"/>
                <w:sz w:val="24"/>
                <w:szCs w:val="24"/>
              </w:rPr>
            </w:pPr>
            <w:r w:rsidRPr="004B3304">
              <w:rPr>
                <w:rFonts w:cs="Times New Roman"/>
                <w:sz w:val="24"/>
                <w:szCs w:val="24"/>
              </w:rPr>
              <w:t>0,74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B06663" w14:textId="77777777" w:rsidR="00C66DFB" w:rsidRPr="004B3304" w:rsidRDefault="00C66DFB" w:rsidP="004B3304">
            <w:pPr>
              <w:jc w:val="center"/>
              <w:rPr>
                <w:rFonts w:cs="Times New Roman"/>
                <w:sz w:val="24"/>
                <w:szCs w:val="24"/>
              </w:rPr>
            </w:pPr>
            <w:r w:rsidRPr="004B3304">
              <w:rPr>
                <w:rFonts w:cs="Times New Roman"/>
                <w:sz w:val="24"/>
                <w:szCs w:val="24"/>
              </w:rPr>
              <w:t>1,35</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center"/>
          </w:tcPr>
          <w:p w14:paraId="6154CB84" w14:textId="77777777" w:rsidR="00C66DFB" w:rsidRPr="004B3304" w:rsidRDefault="00C66DFB" w:rsidP="004B3304">
            <w:pPr>
              <w:jc w:val="center"/>
              <w:rPr>
                <w:rFonts w:cs="Times New Roman"/>
                <w:sz w:val="24"/>
                <w:szCs w:val="24"/>
              </w:rPr>
            </w:pPr>
            <w:r w:rsidRPr="004B3304">
              <w:rPr>
                <w:rFonts w:cs="Times New Roman"/>
                <w:sz w:val="24"/>
                <w:szCs w:val="24"/>
              </w:rPr>
              <w:t>1,40</w:t>
            </w:r>
          </w:p>
        </w:tc>
      </w:tr>
      <w:tr w:rsidR="00C66DFB" w:rsidRPr="004B3304" w14:paraId="7D8237FA" w14:textId="77777777" w:rsidTr="004B3304">
        <w:tc>
          <w:tcPr>
            <w:tcW w:w="998" w:type="dxa"/>
            <w:tcBorders>
              <w:top w:val="single" w:sz="4" w:space="0" w:color="auto"/>
              <w:left w:val="single" w:sz="4" w:space="0" w:color="auto"/>
              <w:bottom w:val="single" w:sz="4" w:space="0" w:color="auto"/>
              <w:right w:val="nil"/>
            </w:tcBorders>
            <w:shd w:val="clear" w:color="auto" w:fill="FFFFFF"/>
            <w:vAlign w:val="center"/>
          </w:tcPr>
          <w:p w14:paraId="48865B9B"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657535BA" w14:textId="77777777" w:rsidR="00C66DFB" w:rsidRPr="004B3304" w:rsidRDefault="00C66DFB" w:rsidP="004B3304">
            <w:pPr>
              <w:jc w:val="center"/>
              <w:rPr>
                <w:rFonts w:cs="Times New Roman"/>
                <w:sz w:val="24"/>
                <w:szCs w:val="24"/>
              </w:rPr>
            </w:pPr>
            <w:r w:rsidRPr="004B3304">
              <w:rPr>
                <w:rFonts w:cs="Times New Roman"/>
                <w:sz w:val="24"/>
                <w:szCs w:val="24"/>
              </w:rPr>
              <w:t>1,45</w:t>
            </w:r>
          </w:p>
        </w:tc>
        <w:tc>
          <w:tcPr>
            <w:tcW w:w="1759" w:type="dxa"/>
            <w:tcBorders>
              <w:top w:val="single" w:sz="4" w:space="0" w:color="auto"/>
              <w:left w:val="single" w:sz="4" w:space="0" w:color="auto"/>
              <w:bottom w:val="single" w:sz="4" w:space="0" w:color="auto"/>
              <w:right w:val="nil"/>
            </w:tcBorders>
            <w:shd w:val="clear" w:color="auto" w:fill="FFFFFF"/>
            <w:vAlign w:val="center"/>
          </w:tcPr>
          <w:p w14:paraId="5C9B1A67" w14:textId="77777777" w:rsidR="00C66DFB" w:rsidRPr="004B3304" w:rsidRDefault="00C66DFB" w:rsidP="004B3304">
            <w:pPr>
              <w:jc w:val="center"/>
              <w:rPr>
                <w:rFonts w:cs="Times New Roman"/>
                <w:sz w:val="24"/>
                <w:szCs w:val="24"/>
              </w:rPr>
            </w:pPr>
            <w:r w:rsidRPr="004B3304">
              <w:rPr>
                <w:rFonts w:cs="Times New Roman"/>
                <w:sz w:val="24"/>
                <w:szCs w:val="24"/>
              </w:rPr>
              <w:t>1,56</w:t>
            </w:r>
          </w:p>
        </w:tc>
        <w:tc>
          <w:tcPr>
            <w:tcW w:w="1681" w:type="dxa"/>
            <w:tcBorders>
              <w:top w:val="single" w:sz="4" w:space="0" w:color="auto"/>
              <w:left w:val="single" w:sz="4" w:space="0" w:color="auto"/>
              <w:bottom w:val="single" w:sz="4" w:space="0" w:color="auto"/>
              <w:right w:val="nil"/>
            </w:tcBorders>
            <w:shd w:val="clear" w:color="auto" w:fill="FFFFFF"/>
            <w:vAlign w:val="center"/>
          </w:tcPr>
          <w:p w14:paraId="4550C898"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72C4DA1" w14:textId="77777777" w:rsidR="00C66DFB" w:rsidRPr="004B3304" w:rsidRDefault="00C66DFB" w:rsidP="004B3304">
            <w:pPr>
              <w:jc w:val="center"/>
              <w:rPr>
                <w:rFonts w:cs="Times New Roman"/>
                <w:sz w:val="24"/>
                <w:szCs w:val="24"/>
              </w:rPr>
            </w:pPr>
          </w:p>
        </w:tc>
        <w:tc>
          <w:tcPr>
            <w:tcW w:w="1662" w:type="dxa"/>
            <w:tcBorders>
              <w:top w:val="single" w:sz="4" w:space="0" w:color="auto"/>
              <w:left w:val="single" w:sz="4" w:space="0" w:color="auto"/>
              <w:bottom w:val="single" w:sz="4" w:space="0" w:color="auto"/>
              <w:right w:val="single" w:sz="4" w:space="0" w:color="auto"/>
            </w:tcBorders>
            <w:shd w:val="clear" w:color="auto" w:fill="FFFFFF"/>
            <w:vAlign w:val="center"/>
          </w:tcPr>
          <w:p w14:paraId="09AAEE3C" w14:textId="77777777" w:rsidR="00C66DFB" w:rsidRPr="004B3304" w:rsidRDefault="00C66DFB" w:rsidP="004B3304">
            <w:pPr>
              <w:jc w:val="center"/>
              <w:rPr>
                <w:rFonts w:cs="Times New Roman"/>
                <w:sz w:val="24"/>
                <w:szCs w:val="24"/>
              </w:rPr>
            </w:pPr>
          </w:p>
        </w:tc>
      </w:tr>
    </w:tbl>
    <w:p w14:paraId="07AA7D44" w14:textId="77777777" w:rsidR="00C66DFB" w:rsidRPr="00C66DFB" w:rsidRDefault="00C66DFB" w:rsidP="004B3304">
      <w:pPr>
        <w:spacing w:before="120" w:after="120"/>
        <w:ind w:firstLine="720"/>
        <w:jc w:val="both"/>
      </w:pPr>
      <w:r w:rsidRPr="00C66DFB">
        <w:t>(2) Đất giao thông đường bộ, đê điều và đất thủy hệ được nhà nước giao quản lý không thuộc diện phải cấp GCN khi phải đo vẽ thì được tính bằng 0,3 lần định mức tại Bảng 38 và Bảng 39.</w:t>
      </w:r>
    </w:p>
    <w:p w14:paraId="32944E87" w14:textId="77777777" w:rsidR="00C66DFB" w:rsidRPr="00C66DFB" w:rsidRDefault="00C66DFB" w:rsidP="004B3304">
      <w:pPr>
        <w:spacing w:before="120" w:after="120"/>
        <w:ind w:firstLine="720"/>
        <w:jc w:val="both"/>
      </w:pPr>
      <w:r w:rsidRPr="00C66DFB">
        <w:t>(3) Trường hợp phải đo vẽ địa hình mức vật liệu tính thêm 0,10 mức tại Bảng 38 và Bảng 39.</w:t>
      </w:r>
    </w:p>
    <w:p w14:paraId="7E956D0D" w14:textId="77777777" w:rsidR="00C66DFB" w:rsidRPr="00C66DFB" w:rsidRDefault="00C66DFB" w:rsidP="004B3304">
      <w:pPr>
        <w:spacing w:before="120" w:after="120"/>
        <w:ind w:firstLine="720"/>
        <w:jc w:val="both"/>
      </w:pPr>
      <w:r w:rsidRPr="00C66DFB">
        <w:t>b) Nhập thông tin thửa đất</w:t>
      </w:r>
    </w:p>
    <w:p w14:paraId="45858E06" w14:textId="77777777" w:rsidR="00C66DFB" w:rsidRPr="00C66DFB" w:rsidRDefault="00C66DFB" w:rsidP="004B3304">
      <w:pPr>
        <w:spacing w:before="120" w:after="120"/>
        <w:ind w:firstLine="720"/>
        <w:jc w:val="both"/>
      </w:pPr>
      <w:r w:rsidRPr="00C66DFB">
        <w:t>Mức dụng cụ cho nhập thông tin thửa đất theo Bảng 38 và Bảng 39 nhân với hệ số tại Bảng 40:</w:t>
      </w:r>
    </w:p>
    <w:p w14:paraId="2FA6513A" w14:textId="77777777" w:rsidR="00C66DFB" w:rsidRPr="004B3304" w:rsidRDefault="00C66DFB" w:rsidP="004B3304">
      <w:pPr>
        <w:spacing w:before="120" w:after="120"/>
        <w:ind w:firstLine="720"/>
        <w:jc w:val="right"/>
        <w:rPr>
          <w:b/>
          <w:i/>
        </w:rPr>
      </w:pPr>
      <w:r w:rsidRPr="004B3304">
        <w:rPr>
          <w:b/>
          <w:i/>
        </w:rPr>
        <w:t>Bảng 40</w:t>
      </w:r>
    </w:p>
    <w:tbl>
      <w:tblPr>
        <w:tblW w:w="5000" w:type="pct"/>
        <w:jc w:val="center"/>
        <w:tblCellMar>
          <w:left w:w="0" w:type="dxa"/>
          <w:right w:w="0" w:type="dxa"/>
        </w:tblCellMar>
        <w:tblLook w:val="0000" w:firstRow="0" w:lastRow="0" w:firstColumn="0" w:lastColumn="0" w:noHBand="0" w:noVBand="0"/>
      </w:tblPr>
      <w:tblGrid>
        <w:gridCol w:w="3072"/>
        <w:gridCol w:w="1099"/>
        <w:gridCol w:w="1182"/>
        <w:gridCol w:w="1298"/>
        <w:gridCol w:w="1332"/>
        <w:gridCol w:w="1382"/>
      </w:tblGrid>
      <w:tr w:rsidR="00C66DFB" w:rsidRPr="00C66DFB" w14:paraId="22B58BBD" w14:textId="77777777" w:rsidTr="004B3304">
        <w:trPr>
          <w:trHeight w:val="526"/>
          <w:jc w:val="center"/>
        </w:trPr>
        <w:tc>
          <w:tcPr>
            <w:tcW w:w="1640" w:type="pct"/>
            <w:tcBorders>
              <w:top w:val="single" w:sz="4" w:space="0" w:color="auto"/>
              <w:left w:val="single" w:sz="4" w:space="0" w:color="auto"/>
              <w:bottom w:val="nil"/>
              <w:right w:val="nil"/>
            </w:tcBorders>
            <w:shd w:val="clear" w:color="auto" w:fill="FFFFFF"/>
            <w:vAlign w:val="center"/>
          </w:tcPr>
          <w:p w14:paraId="1A86D7C5" w14:textId="77777777" w:rsidR="00C66DFB" w:rsidRPr="004B3304" w:rsidRDefault="00C66DFB" w:rsidP="004B3304">
            <w:pPr>
              <w:jc w:val="center"/>
              <w:rPr>
                <w:b/>
              </w:rPr>
            </w:pPr>
            <w:r w:rsidRPr="004B3304">
              <w:rPr>
                <w:b/>
              </w:rPr>
              <w:t>Công việc</w:t>
            </w:r>
          </w:p>
        </w:tc>
        <w:tc>
          <w:tcPr>
            <w:tcW w:w="587" w:type="pct"/>
            <w:tcBorders>
              <w:top w:val="single" w:sz="4" w:space="0" w:color="auto"/>
              <w:left w:val="single" w:sz="4" w:space="0" w:color="auto"/>
              <w:bottom w:val="nil"/>
              <w:right w:val="nil"/>
            </w:tcBorders>
            <w:shd w:val="clear" w:color="auto" w:fill="FFFFFF"/>
            <w:vAlign w:val="center"/>
          </w:tcPr>
          <w:p w14:paraId="42104ECC" w14:textId="77777777" w:rsidR="00C66DFB" w:rsidRPr="004B3304" w:rsidRDefault="00C66DFB" w:rsidP="004B3304">
            <w:pPr>
              <w:jc w:val="center"/>
              <w:rPr>
                <w:b/>
              </w:rPr>
            </w:pPr>
            <w:r w:rsidRPr="004B3304">
              <w:rPr>
                <w:b/>
              </w:rPr>
              <w:t>1/500</w:t>
            </w:r>
          </w:p>
        </w:tc>
        <w:tc>
          <w:tcPr>
            <w:tcW w:w="631" w:type="pct"/>
            <w:tcBorders>
              <w:top w:val="single" w:sz="4" w:space="0" w:color="auto"/>
              <w:left w:val="single" w:sz="4" w:space="0" w:color="auto"/>
              <w:bottom w:val="nil"/>
              <w:right w:val="nil"/>
            </w:tcBorders>
            <w:shd w:val="clear" w:color="auto" w:fill="FFFFFF"/>
            <w:vAlign w:val="center"/>
          </w:tcPr>
          <w:p w14:paraId="06ABC4B9" w14:textId="77777777" w:rsidR="00C66DFB" w:rsidRPr="004B3304" w:rsidRDefault="00C66DFB" w:rsidP="004B3304">
            <w:pPr>
              <w:jc w:val="center"/>
              <w:rPr>
                <w:b/>
              </w:rPr>
            </w:pPr>
            <w:r w:rsidRPr="004B3304">
              <w:rPr>
                <w:b/>
              </w:rPr>
              <w:t>1/1</w:t>
            </w:r>
            <w:r w:rsidR="004B3304">
              <w:rPr>
                <w:b/>
              </w:rPr>
              <w:t>.</w:t>
            </w:r>
            <w:r w:rsidRPr="004B3304">
              <w:rPr>
                <w:b/>
              </w:rPr>
              <w:t>000</w:t>
            </w:r>
          </w:p>
        </w:tc>
        <w:tc>
          <w:tcPr>
            <w:tcW w:w="693" w:type="pct"/>
            <w:tcBorders>
              <w:top w:val="single" w:sz="4" w:space="0" w:color="auto"/>
              <w:left w:val="single" w:sz="4" w:space="0" w:color="auto"/>
              <w:bottom w:val="nil"/>
              <w:right w:val="nil"/>
            </w:tcBorders>
            <w:shd w:val="clear" w:color="auto" w:fill="FFFFFF"/>
            <w:vAlign w:val="center"/>
          </w:tcPr>
          <w:p w14:paraId="06A6B42B" w14:textId="77777777" w:rsidR="00C66DFB" w:rsidRPr="004B3304" w:rsidRDefault="00C66DFB" w:rsidP="004B3304">
            <w:pPr>
              <w:jc w:val="center"/>
              <w:rPr>
                <w:b/>
              </w:rPr>
            </w:pPr>
            <w:r w:rsidRPr="004B3304">
              <w:rPr>
                <w:b/>
              </w:rPr>
              <w:t>1/2</w:t>
            </w:r>
            <w:r w:rsidR="004B3304">
              <w:rPr>
                <w:b/>
              </w:rPr>
              <w:t>.</w:t>
            </w:r>
            <w:r w:rsidRPr="004B3304">
              <w:rPr>
                <w:b/>
              </w:rPr>
              <w:t>000</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14:paraId="445A899F" w14:textId="77777777" w:rsidR="00C66DFB" w:rsidRPr="004B3304" w:rsidRDefault="00C66DFB" w:rsidP="004B3304">
            <w:pPr>
              <w:jc w:val="center"/>
              <w:rPr>
                <w:b/>
              </w:rPr>
            </w:pPr>
            <w:r w:rsidRPr="004B3304">
              <w:rPr>
                <w:b/>
              </w:rPr>
              <w:t>1/5</w:t>
            </w:r>
            <w:r w:rsidR="004B3304">
              <w:rPr>
                <w:b/>
              </w:rPr>
              <w:t>.</w:t>
            </w:r>
            <w:r w:rsidRPr="004B3304">
              <w:rPr>
                <w:b/>
              </w:rPr>
              <w:t>000</w:t>
            </w:r>
          </w:p>
        </w:tc>
        <w:tc>
          <w:tcPr>
            <w:tcW w:w="739" w:type="pct"/>
            <w:tcBorders>
              <w:top w:val="single" w:sz="4" w:space="0" w:color="auto"/>
              <w:left w:val="single" w:sz="4" w:space="0" w:color="auto"/>
              <w:bottom w:val="single" w:sz="4" w:space="0" w:color="auto"/>
              <w:right w:val="single" w:sz="4" w:space="0" w:color="auto"/>
            </w:tcBorders>
            <w:shd w:val="clear" w:color="auto" w:fill="FFFFFF"/>
            <w:vAlign w:val="center"/>
          </w:tcPr>
          <w:p w14:paraId="605E74D9" w14:textId="77777777" w:rsidR="00C66DFB" w:rsidRPr="004B3304" w:rsidRDefault="00C66DFB" w:rsidP="004B3304">
            <w:pPr>
              <w:jc w:val="center"/>
              <w:rPr>
                <w:b/>
              </w:rPr>
            </w:pPr>
            <w:r w:rsidRPr="004B3304">
              <w:rPr>
                <w:b/>
              </w:rPr>
              <w:t>1/10</w:t>
            </w:r>
            <w:r w:rsidR="004B3304">
              <w:rPr>
                <w:b/>
              </w:rPr>
              <w:t>.</w:t>
            </w:r>
            <w:r w:rsidRPr="004B3304">
              <w:rPr>
                <w:b/>
              </w:rPr>
              <w:t>000</w:t>
            </w:r>
          </w:p>
        </w:tc>
      </w:tr>
      <w:tr w:rsidR="00C66DFB" w:rsidRPr="00C66DFB" w14:paraId="12929516" w14:textId="77777777" w:rsidTr="004B3304">
        <w:trPr>
          <w:trHeight w:val="516"/>
          <w:jc w:val="center"/>
        </w:trPr>
        <w:tc>
          <w:tcPr>
            <w:tcW w:w="1640" w:type="pct"/>
            <w:tcBorders>
              <w:top w:val="single" w:sz="4" w:space="0" w:color="auto"/>
              <w:left w:val="single" w:sz="4" w:space="0" w:color="auto"/>
              <w:bottom w:val="single" w:sz="4" w:space="0" w:color="auto"/>
              <w:right w:val="nil"/>
            </w:tcBorders>
            <w:shd w:val="clear" w:color="auto" w:fill="FFFFFF"/>
            <w:vAlign w:val="center"/>
          </w:tcPr>
          <w:p w14:paraId="29BEA282" w14:textId="77777777" w:rsidR="00C66DFB" w:rsidRPr="00C66DFB" w:rsidRDefault="00C66DFB" w:rsidP="004B3304">
            <w:pPr>
              <w:jc w:val="center"/>
            </w:pPr>
            <w:r w:rsidRPr="00C66DFB">
              <w:t>Nhập thông tin thửa đất</w:t>
            </w:r>
          </w:p>
        </w:tc>
        <w:tc>
          <w:tcPr>
            <w:tcW w:w="587" w:type="pct"/>
            <w:tcBorders>
              <w:top w:val="single" w:sz="4" w:space="0" w:color="auto"/>
              <w:left w:val="single" w:sz="4" w:space="0" w:color="auto"/>
              <w:bottom w:val="single" w:sz="4" w:space="0" w:color="auto"/>
              <w:right w:val="nil"/>
            </w:tcBorders>
            <w:shd w:val="clear" w:color="auto" w:fill="FFFFFF"/>
            <w:vAlign w:val="center"/>
          </w:tcPr>
          <w:p w14:paraId="116D2EB2" w14:textId="77777777" w:rsidR="00C66DFB" w:rsidRPr="00C66DFB" w:rsidRDefault="00C66DFB" w:rsidP="004B3304">
            <w:pPr>
              <w:jc w:val="center"/>
            </w:pPr>
            <w:r w:rsidRPr="00C66DFB">
              <w:t>0,70</w:t>
            </w:r>
          </w:p>
        </w:tc>
        <w:tc>
          <w:tcPr>
            <w:tcW w:w="631" w:type="pct"/>
            <w:tcBorders>
              <w:top w:val="single" w:sz="4" w:space="0" w:color="auto"/>
              <w:left w:val="single" w:sz="4" w:space="0" w:color="auto"/>
              <w:bottom w:val="single" w:sz="4" w:space="0" w:color="auto"/>
              <w:right w:val="nil"/>
            </w:tcBorders>
            <w:shd w:val="clear" w:color="auto" w:fill="FFFFFF"/>
            <w:vAlign w:val="center"/>
          </w:tcPr>
          <w:p w14:paraId="24A5117F" w14:textId="77777777" w:rsidR="00C66DFB" w:rsidRPr="00C66DFB" w:rsidRDefault="00C66DFB" w:rsidP="004B3304">
            <w:pPr>
              <w:jc w:val="center"/>
            </w:pPr>
            <w:r w:rsidRPr="00C66DFB">
              <w:t>0,57</w:t>
            </w:r>
          </w:p>
        </w:tc>
        <w:tc>
          <w:tcPr>
            <w:tcW w:w="693" w:type="pct"/>
            <w:tcBorders>
              <w:top w:val="single" w:sz="4" w:space="0" w:color="auto"/>
              <w:left w:val="single" w:sz="4" w:space="0" w:color="auto"/>
              <w:bottom w:val="single" w:sz="4" w:space="0" w:color="auto"/>
              <w:right w:val="nil"/>
            </w:tcBorders>
            <w:shd w:val="clear" w:color="auto" w:fill="FFFFFF"/>
            <w:vAlign w:val="center"/>
          </w:tcPr>
          <w:p w14:paraId="6B9CFCC4" w14:textId="77777777" w:rsidR="00C66DFB" w:rsidRPr="00C66DFB" w:rsidRDefault="00C66DFB" w:rsidP="004B3304">
            <w:pPr>
              <w:jc w:val="center"/>
            </w:pPr>
            <w:r w:rsidRPr="00C66DFB">
              <w:t>0,32</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14:paraId="0099DDEC" w14:textId="77777777" w:rsidR="00C66DFB" w:rsidRPr="00C66DFB" w:rsidRDefault="00C66DFB" w:rsidP="004B3304">
            <w:pPr>
              <w:jc w:val="center"/>
            </w:pPr>
            <w:r w:rsidRPr="00C66DFB">
              <w:t>0,38</w:t>
            </w:r>
          </w:p>
        </w:tc>
        <w:tc>
          <w:tcPr>
            <w:tcW w:w="739" w:type="pct"/>
            <w:tcBorders>
              <w:top w:val="single" w:sz="4" w:space="0" w:color="auto"/>
              <w:left w:val="single" w:sz="4" w:space="0" w:color="auto"/>
              <w:bottom w:val="single" w:sz="4" w:space="0" w:color="auto"/>
              <w:right w:val="single" w:sz="4" w:space="0" w:color="auto"/>
            </w:tcBorders>
            <w:shd w:val="clear" w:color="auto" w:fill="FFFFFF"/>
            <w:vAlign w:val="center"/>
          </w:tcPr>
          <w:p w14:paraId="29E35DCF" w14:textId="77777777" w:rsidR="00C66DFB" w:rsidRPr="00C66DFB" w:rsidRDefault="00C66DFB" w:rsidP="004B3304">
            <w:pPr>
              <w:jc w:val="center"/>
            </w:pPr>
            <w:r w:rsidRPr="00C66DFB">
              <w:t>0,44</w:t>
            </w:r>
          </w:p>
        </w:tc>
      </w:tr>
    </w:tbl>
    <w:p w14:paraId="1C6E2587" w14:textId="77777777" w:rsidR="00C66DFB" w:rsidRPr="00C66DFB" w:rsidRDefault="00C66DFB" w:rsidP="004B3304">
      <w:pPr>
        <w:spacing w:before="120" w:after="120"/>
        <w:ind w:firstLine="720"/>
        <w:jc w:val="both"/>
      </w:pPr>
      <w:r w:rsidRPr="00C66DFB">
        <w:t>c) Lập Phiếu xác nhận kết quả đo đạc hiện trạng thửa đất</w:t>
      </w:r>
    </w:p>
    <w:p w14:paraId="48A27489" w14:textId="77777777" w:rsidR="00C66DFB" w:rsidRPr="004B3304" w:rsidRDefault="00C66DFB" w:rsidP="004B3304">
      <w:pPr>
        <w:spacing w:before="120" w:after="120"/>
        <w:ind w:firstLine="720"/>
        <w:jc w:val="right"/>
        <w:rPr>
          <w:b/>
          <w:i/>
        </w:rPr>
      </w:pPr>
      <w:r w:rsidRPr="004B3304">
        <w:rPr>
          <w:b/>
          <w:i/>
        </w:rPr>
        <w:t>Bảng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2"/>
        <w:gridCol w:w="2510"/>
        <w:gridCol w:w="851"/>
        <w:gridCol w:w="851"/>
        <w:gridCol w:w="709"/>
        <w:gridCol w:w="849"/>
        <w:gridCol w:w="851"/>
        <w:gridCol w:w="992"/>
        <w:gridCol w:w="996"/>
      </w:tblGrid>
      <w:tr w:rsidR="00C66DFB" w:rsidRPr="004B3304" w14:paraId="1B39AD02" w14:textId="77777777" w:rsidTr="004B3304">
        <w:trPr>
          <w:trHeight w:val="587"/>
          <w:tblHeader/>
        </w:trPr>
        <w:tc>
          <w:tcPr>
            <w:tcW w:w="472" w:type="dxa"/>
            <w:vMerge w:val="restart"/>
            <w:shd w:val="clear" w:color="auto" w:fill="FFFFFF"/>
            <w:vAlign w:val="center"/>
          </w:tcPr>
          <w:p w14:paraId="1B5D8EB7"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2510" w:type="dxa"/>
            <w:vMerge w:val="restart"/>
            <w:shd w:val="clear" w:color="auto" w:fill="FFFFFF"/>
            <w:vAlign w:val="center"/>
          </w:tcPr>
          <w:p w14:paraId="6F38C3AA"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851" w:type="dxa"/>
            <w:vMerge w:val="restart"/>
            <w:shd w:val="clear" w:color="auto" w:fill="FFFFFF"/>
            <w:vAlign w:val="center"/>
          </w:tcPr>
          <w:p w14:paraId="6FB75202"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851" w:type="dxa"/>
            <w:vMerge w:val="restart"/>
            <w:shd w:val="clear" w:color="auto" w:fill="FFFFFF"/>
            <w:vAlign w:val="center"/>
          </w:tcPr>
          <w:p w14:paraId="66D1FD4D" w14:textId="77777777" w:rsidR="00C66DFB" w:rsidRPr="004B3304" w:rsidRDefault="00C66DFB" w:rsidP="004B3304">
            <w:pPr>
              <w:jc w:val="center"/>
              <w:rPr>
                <w:rFonts w:cs="Times New Roman"/>
                <w:b/>
                <w:sz w:val="24"/>
                <w:szCs w:val="24"/>
              </w:rPr>
            </w:pPr>
            <w:r w:rsidRPr="004B3304">
              <w:rPr>
                <w:rFonts w:cs="Times New Roman"/>
                <w:b/>
                <w:sz w:val="24"/>
                <w:szCs w:val="24"/>
              </w:rPr>
              <w:t xml:space="preserve">Thời hạn </w:t>
            </w:r>
            <w:r w:rsidRPr="004B3304">
              <w:rPr>
                <w:rFonts w:cs="Times New Roman"/>
                <w:sz w:val="24"/>
                <w:szCs w:val="24"/>
              </w:rPr>
              <w:t>(tháng)</w:t>
            </w:r>
          </w:p>
        </w:tc>
        <w:tc>
          <w:tcPr>
            <w:tcW w:w="4397" w:type="dxa"/>
            <w:gridSpan w:val="5"/>
            <w:shd w:val="clear" w:color="auto" w:fill="FFFFFF"/>
            <w:vAlign w:val="center"/>
          </w:tcPr>
          <w:p w14:paraId="20EF6670" w14:textId="77777777" w:rsidR="00C66DFB" w:rsidRPr="004B3304" w:rsidRDefault="00C66DFB" w:rsidP="004B3304">
            <w:pPr>
              <w:jc w:val="center"/>
              <w:rPr>
                <w:rFonts w:cs="Times New Roman"/>
                <w:b/>
                <w:sz w:val="24"/>
                <w:szCs w:val="24"/>
              </w:rPr>
            </w:pPr>
            <w:r w:rsidRPr="004B3304">
              <w:rPr>
                <w:rFonts w:cs="Times New Roman"/>
                <w:b/>
                <w:sz w:val="24"/>
                <w:szCs w:val="24"/>
              </w:rPr>
              <w:t xml:space="preserve">Định mức theo tỷ lệ bản đồ </w:t>
            </w:r>
            <w:r w:rsidRPr="004B3304">
              <w:rPr>
                <w:rFonts w:cs="Times New Roman"/>
                <w:sz w:val="24"/>
                <w:szCs w:val="24"/>
              </w:rPr>
              <w:t>(ca/mảnh</w:t>
            </w:r>
            <w:r w:rsidRPr="004B3304">
              <w:rPr>
                <w:rFonts w:cs="Times New Roman"/>
                <w:b/>
                <w:sz w:val="24"/>
                <w:szCs w:val="24"/>
              </w:rPr>
              <w:t>)</w:t>
            </w:r>
          </w:p>
        </w:tc>
      </w:tr>
      <w:tr w:rsidR="00C66DFB" w:rsidRPr="004B3304" w14:paraId="68977FFE" w14:textId="77777777" w:rsidTr="004B3304">
        <w:trPr>
          <w:trHeight w:val="705"/>
          <w:tblHeader/>
        </w:trPr>
        <w:tc>
          <w:tcPr>
            <w:tcW w:w="472" w:type="dxa"/>
            <w:vMerge/>
            <w:shd w:val="clear" w:color="auto" w:fill="FFFFFF"/>
            <w:vAlign w:val="center"/>
          </w:tcPr>
          <w:p w14:paraId="0EAEE2CC" w14:textId="77777777" w:rsidR="00C66DFB" w:rsidRPr="004B3304" w:rsidRDefault="00C66DFB" w:rsidP="004B3304">
            <w:pPr>
              <w:jc w:val="center"/>
              <w:rPr>
                <w:rFonts w:cs="Times New Roman"/>
                <w:b/>
                <w:sz w:val="24"/>
                <w:szCs w:val="24"/>
              </w:rPr>
            </w:pPr>
          </w:p>
        </w:tc>
        <w:tc>
          <w:tcPr>
            <w:tcW w:w="2510" w:type="dxa"/>
            <w:vMerge/>
            <w:shd w:val="clear" w:color="auto" w:fill="FFFFFF"/>
            <w:vAlign w:val="center"/>
          </w:tcPr>
          <w:p w14:paraId="663F6102" w14:textId="77777777" w:rsidR="00C66DFB" w:rsidRPr="004B3304" w:rsidRDefault="00C66DFB" w:rsidP="004B3304">
            <w:pPr>
              <w:jc w:val="center"/>
              <w:rPr>
                <w:rFonts w:cs="Times New Roman"/>
                <w:b/>
                <w:sz w:val="24"/>
                <w:szCs w:val="24"/>
              </w:rPr>
            </w:pPr>
          </w:p>
        </w:tc>
        <w:tc>
          <w:tcPr>
            <w:tcW w:w="851" w:type="dxa"/>
            <w:vMerge/>
            <w:shd w:val="clear" w:color="auto" w:fill="FFFFFF"/>
            <w:vAlign w:val="center"/>
          </w:tcPr>
          <w:p w14:paraId="28796CB5" w14:textId="77777777" w:rsidR="00C66DFB" w:rsidRPr="004B3304" w:rsidRDefault="00C66DFB" w:rsidP="004B3304">
            <w:pPr>
              <w:jc w:val="center"/>
              <w:rPr>
                <w:rFonts w:cs="Times New Roman"/>
                <w:b/>
                <w:sz w:val="24"/>
                <w:szCs w:val="24"/>
              </w:rPr>
            </w:pPr>
          </w:p>
        </w:tc>
        <w:tc>
          <w:tcPr>
            <w:tcW w:w="851" w:type="dxa"/>
            <w:vMerge/>
            <w:shd w:val="clear" w:color="auto" w:fill="FFFFFF"/>
            <w:vAlign w:val="center"/>
          </w:tcPr>
          <w:p w14:paraId="554C3392" w14:textId="77777777" w:rsidR="00C66DFB" w:rsidRPr="004B3304" w:rsidRDefault="00C66DFB" w:rsidP="004B3304">
            <w:pPr>
              <w:jc w:val="center"/>
              <w:rPr>
                <w:rFonts w:cs="Times New Roman"/>
                <w:b/>
                <w:sz w:val="24"/>
                <w:szCs w:val="24"/>
              </w:rPr>
            </w:pPr>
          </w:p>
        </w:tc>
        <w:tc>
          <w:tcPr>
            <w:tcW w:w="709" w:type="dxa"/>
            <w:shd w:val="clear" w:color="auto" w:fill="FFFFFF"/>
            <w:vAlign w:val="center"/>
          </w:tcPr>
          <w:p w14:paraId="67633D61" w14:textId="77777777" w:rsidR="00C66DFB" w:rsidRPr="004B3304" w:rsidRDefault="00C66DFB" w:rsidP="004B3304">
            <w:pPr>
              <w:jc w:val="center"/>
              <w:rPr>
                <w:rFonts w:cs="Times New Roman"/>
                <w:b/>
                <w:sz w:val="24"/>
                <w:szCs w:val="24"/>
              </w:rPr>
            </w:pPr>
            <w:r w:rsidRPr="004B3304">
              <w:rPr>
                <w:rFonts w:cs="Times New Roman"/>
                <w:b/>
                <w:sz w:val="24"/>
                <w:szCs w:val="24"/>
              </w:rPr>
              <w:t>1/500</w:t>
            </w:r>
          </w:p>
        </w:tc>
        <w:tc>
          <w:tcPr>
            <w:tcW w:w="849" w:type="dxa"/>
            <w:shd w:val="clear" w:color="auto" w:fill="FFFFFF"/>
            <w:vAlign w:val="center"/>
          </w:tcPr>
          <w:p w14:paraId="6536AE2B" w14:textId="77777777" w:rsidR="00C66DFB" w:rsidRPr="004B3304" w:rsidRDefault="00C66DFB" w:rsidP="004B3304">
            <w:pPr>
              <w:jc w:val="center"/>
              <w:rPr>
                <w:rFonts w:cs="Times New Roman"/>
                <w:b/>
                <w:sz w:val="24"/>
                <w:szCs w:val="24"/>
              </w:rPr>
            </w:pPr>
            <w:r w:rsidRPr="004B3304">
              <w:rPr>
                <w:rFonts w:cs="Times New Roman"/>
                <w:b/>
                <w:sz w:val="24"/>
                <w:szCs w:val="24"/>
              </w:rPr>
              <w:t>1/1</w:t>
            </w:r>
            <w:r w:rsidR="004B3304">
              <w:rPr>
                <w:rFonts w:cs="Times New Roman"/>
                <w:b/>
                <w:sz w:val="24"/>
                <w:szCs w:val="24"/>
              </w:rPr>
              <w:t>.</w:t>
            </w:r>
            <w:r w:rsidRPr="004B3304">
              <w:rPr>
                <w:rFonts w:cs="Times New Roman"/>
                <w:b/>
                <w:sz w:val="24"/>
                <w:szCs w:val="24"/>
              </w:rPr>
              <w:t>000</w:t>
            </w:r>
          </w:p>
        </w:tc>
        <w:tc>
          <w:tcPr>
            <w:tcW w:w="851" w:type="dxa"/>
            <w:shd w:val="clear" w:color="auto" w:fill="FFFFFF"/>
            <w:vAlign w:val="center"/>
          </w:tcPr>
          <w:p w14:paraId="7DC49217" w14:textId="77777777" w:rsidR="00C66DFB" w:rsidRPr="004B3304" w:rsidRDefault="00C66DFB" w:rsidP="004B3304">
            <w:pPr>
              <w:jc w:val="center"/>
              <w:rPr>
                <w:rFonts w:cs="Times New Roman"/>
                <w:b/>
                <w:sz w:val="24"/>
                <w:szCs w:val="24"/>
              </w:rPr>
            </w:pPr>
            <w:r w:rsidRPr="004B3304">
              <w:rPr>
                <w:rFonts w:cs="Times New Roman"/>
                <w:b/>
                <w:sz w:val="24"/>
                <w:szCs w:val="24"/>
              </w:rPr>
              <w:t>1/2</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792580D3" w14:textId="77777777" w:rsidR="00C66DFB" w:rsidRPr="004B3304" w:rsidRDefault="00C66DFB" w:rsidP="004B3304">
            <w:pPr>
              <w:jc w:val="center"/>
              <w:rPr>
                <w:rFonts w:cs="Times New Roman"/>
                <w:b/>
                <w:sz w:val="24"/>
                <w:szCs w:val="24"/>
              </w:rPr>
            </w:pPr>
            <w:r w:rsidRPr="004B3304">
              <w:rPr>
                <w:rFonts w:cs="Times New Roman"/>
                <w:b/>
                <w:sz w:val="24"/>
                <w:szCs w:val="24"/>
              </w:rPr>
              <w:t>1/5</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2ECC2440" w14:textId="77777777" w:rsidR="00C66DFB" w:rsidRPr="004B3304" w:rsidRDefault="00C66DFB" w:rsidP="004B3304">
            <w:pPr>
              <w:jc w:val="center"/>
              <w:rPr>
                <w:rFonts w:cs="Times New Roman"/>
                <w:b/>
                <w:sz w:val="24"/>
                <w:szCs w:val="24"/>
              </w:rPr>
            </w:pPr>
            <w:r w:rsidRPr="004B3304">
              <w:rPr>
                <w:rFonts w:cs="Times New Roman"/>
                <w:b/>
                <w:sz w:val="24"/>
                <w:szCs w:val="24"/>
              </w:rPr>
              <w:t>1/10</w:t>
            </w:r>
            <w:r w:rsidR="004B3304">
              <w:rPr>
                <w:rFonts w:cs="Times New Roman"/>
                <w:b/>
                <w:sz w:val="24"/>
                <w:szCs w:val="24"/>
              </w:rPr>
              <w:t>.</w:t>
            </w:r>
            <w:r w:rsidRPr="004B3304">
              <w:rPr>
                <w:rFonts w:cs="Times New Roman"/>
                <w:b/>
                <w:sz w:val="24"/>
                <w:szCs w:val="24"/>
              </w:rPr>
              <w:t>000</w:t>
            </w:r>
          </w:p>
        </w:tc>
      </w:tr>
      <w:tr w:rsidR="00C66DFB" w:rsidRPr="004B3304" w14:paraId="2324F1BA" w14:textId="77777777" w:rsidTr="004B3304">
        <w:tc>
          <w:tcPr>
            <w:tcW w:w="472" w:type="dxa"/>
            <w:shd w:val="clear" w:color="auto" w:fill="FFFFFF"/>
            <w:vAlign w:val="center"/>
          </w:tcPr>
          <w:p w14:paraId="17161DD3"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2510" w:type="dxa"/>
            <w:shd w:val="clear" w:color="auto" w:fill="FFFFFF"/>
            <w:vAlign w:val="center"/>
          </w:tcPr>
          <w:p w14:paraId="4682E65E" w14:textId="77777777" w:rsidR="00C66DFB" w:rsidRPr="004B3304" w:rsidRDefault="00C66DFB" w:rsidP="004B3304">
            <w:pPr>
              <w:jc w:val="both"/>
              <w:rPr>
                <w:rFonts w:cs="Times New Roman"/>
                <w:sz w:val="24"/>
                <w:szCs w:val="24"/>
              </w:rPr>
            </w:pPr>
            <w:r w:rsidRPr="004B3304">
              <w:rPr>
                <w:rFonts w:cs="Times New Roman"/>
                <w:sz w:val="24"/>
                <w:szCs w:val="24"/>
              </w:rPr>
              <w:t>Quần áo BHLĐ</w:t>
            </w:r>
          </w:p>
        </w:tc>
        <w:tc>
          <w:tcPr>
            <w:tcW w:w="851" w:type="dxa"/>
            <w:shd w:val="clear" w:color="auto" w:fill="FFFFFF"/>
            <w:vAlign w:val="center"/>
          </w:tcPr>
          <w:p w14:paraId="26CC7F43"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1" w:type="dxa"/>
            <w:shd w:val="clear" w:color="auto" w:fill="FFFFFF"/>
            <w:vAlign w:val="center"/>
          </w:tcPr>
          <w:p w14:paraId="0E3B0263"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709" w:type="dxa"/>
            <w:shd w:val="clear" w:color="auto" w:fill="FFFFFF"/>
            <w:vAlign w:val="center"/>
          </w:tcPr>
          <w:p w14:paraId="08D749AA" w14:textId="77777777" w:rsidR="00C66DFB" w:rsidRPr="004B3304" w:rsidRDefault="00C66DFB" w:rsidP="004B3304">
            <w:pPr>
              <w:jc w:val="center"/>
              <w:rPr>
                <w:rFonts w:cs="Times New Roman"/>
                <w:sz w:val="24"/>
                <w:szCs w:val="24"/>
              </w:rPr>
            </w:pPr>
            <w:r w:rsidRPr="004B3304">
              <w:rPr>
                <w:rFonts w:cs="Times New Roman"/>
                <w:sz w:val="24"/>
                <w:szCs w:val="24"/>
              </w:rPr>
              <w:t>6,03</w:t>
            </w:r>
          </w:p>
        </w:tc>
        <w:tc>
          <w:tcPr>
            <w:tcW w:w="849" w:type="dxa"/>
            <w:shd w:val="clear" w:color="auto" w:fill="FFFFFF"/>
            <w:vAlign w:val="center"/>
          </w:tcPr>
          <w:p w14:paraId="4631ACFD" w14:textId="77777777" w:rsidR="00C66DFB" w:rsidRPr="004B3304" w:rsidRDefault="00C66DFB" w:rsidP="004B3304">
            <w:pPr>
              <w:jc w:val="center"/>
              <w:rPr>
                <w:rFonts w:cs="Times New Roman"/>
                <w:sz w:val="24"/>
                <w:szCs w:val="24"/>
              </w:rPr>
            </w:pPr>
            <w:r w:rsidRPr="004B3304">
              <w:rPr>
                <w:rFonts w:cs="Times New Roman"/>
                <w:sz w:val="24"/>
                <w:szCs w:val="24"/>
              </w:rPr>
              <w:t>12,00</w:t>
            </w:r>
          </w:p>
        </w:tc>
        <w:tc>
          <w:tcPr>
            <w:tcW w:w="851" w:type="dxa"/>
            <w:shd w:val="clear" w:color="auto" w:fill="FFFFFF"/>
            <w:vAlign w:val="center"/>
          </w:tcPr>
          <w:p w14:paraId="7AC64285" w14:textId="77777777" w:rsidR="00C66DFB" w:rsidRPr="004B3304" w:rsidRDefault="00C66DFB" w:rsidP="004B3304">
            <w:pPr>
              <w:jc w:val="center"/>
              <w:rPr>
                <w:rFonts w:cs="Times New Roman"/>
                <w:sz w:val="24"/>
                <w:szCs w:val="24"/>
              </w:rPr>
            </w:pPr>
            <w:r w:rsidRPr="004B3304">
              <w:rPr>
                <w:rFonts w:cs="Times New Roman"/>
                <w:sz w:val="24"/>
                <w:szCs w:val="24"/>
              </w:rPr>
              <w:t>17,60</w:t>
            </w:r>
          </w:p>
        </w:tc>
        <w:tc>
          <w:tcPr>
            <w:tcW w:w="992" w:type="dxa"/>
            <w:shd w:val="clear" w:color="auto" w:fill="FFFFFF"/>
            <w:vAlign w:val="center"/>
          </w:tcPr>
          <w:p w14:paraId="22F2D5A4" w14:textId="77777777" w:rsidR="00C66DFB" w:rsidRPr="004B3304" w:rsidRDefault="00C66DFB" w:rsidP="004B3304">
            <w:pPr>
              <w:jc w:val="center"/>
              <w:rPr>
                <w:rFonts w:cs="Times New Roman"/>
                <w:sz w:val="24"/>
                <w:szCs w:val="24"/>
              </w:rPr>
            </w:pPr>
            <w:r w:rsidRPr="004B3304">
              <w:rPr>
                <w:rFonts w:cs="Times New Roman"/>
                <w:sz w:val="24"/>
                <w:szCs w:val="24"/>
              </w:rPr>
              <w:t>36,92</w:t>
            </w:r>
          </w:p>
        </w:tc>
        <w:tc>
          <w:tcPr>
            <w:tcW w:w="992" w:type="dxa"/>
            <w:shd w:val="clear" w:color="auto" w:fill="FFFFFF"/>
            <w:vAlign w:val="center"/>
          </w:tcPr>
          <w:p w14:paraId="58FAA8A7" w14:textId="77777777" w:rsidR="00C66DFB" w:rsidRPr="004B3304" w:rsidRDefault="00C66DFB" w:rsidP="004B3304">
            <w:pPr>
              <w:jc w:val="center"/>
              <w:rPr>
                <w:rFonts w:cs="Times New Roman"/>
                <w:sz w:val="24"/>
                <w:szCs w:val="24"/>
              </w:rPr>
            </w:pPr>
            <w:r w:rsidRPr="004B3304">
              <w:rPr>
                <w:rFonts w:cs="Times New Roman"/>
                <w:sz w:val="24"/>
                <w:szCs w:val="24"/>
              </w:rPr>
              <w:t>55,38</w:t>
            </w:r>
          </w:p>
        </w:tc>
      </w:tr>
      <w:tr w:rsidR="00C66DFB" w:rsidRPr="004B3304" w14:paraId="2055D1FD" w14:textId="77777777" w:rsidTr="004B3304">
        <w:tc>
          <w:tcPr>
            <w:tcW w:w="472" w:type="dxa"/>
            <w:shd w:val="clear" w:color="auto" w:fill="FFFFFF"/>
            <w:vAlign w:val="center"/>
          </w:tcPr>
          <w:p w14:paraId="5B5A24FD"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2510" w:type="dxa"/>
            <w:shd w:val="clear" w:color="auto" w:fill="FFFFFF"/>
            <w:vAlign w:val="center"/>
          </w:tcPr>
          <w:p w14:paraId="2C49F57F" w14:textId="77777777" w:rsidR="00C66DFB" w:rsidRPr="004B3304" w:rsidRDefault="00C66DFB" w:rsidP="004B3304">
            <w:pPr>
              <w:jc w:val="both"/>
              <w:rPr>
                <w:rFonts w:cs="Times New Roman"/>
                <w:sz w:val="24"/>
                <w:szCs w:val="24"/>
              </w:rPr>
            </w:pPr>
            <w:r w:rsidRPr="004B3304">
              <w:rPr>
                <w:rFonts w:cs="Times New Roman"/>
                <w:sz w:val="24"/>
                <w:szCs w:val="24"/>
              </w:rPr>
              <w:t>Hòm sắt đựng tài liệu</w:t>
            </w:r>
          </w:p>
        </w:tc>
        <w:tc>
          <w:tcPr>
            <w:tcW w:w="851" w:type="dxa"/>
            <w:shd w:val="clear" w:color="auto" w:fill="FFFFFF"/>
            <w:vAlign w:val="center"/>
          </w:tcPr>
          <w:p w14:paraId="2C5BDF15"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5B89E937" w14:textId="77777777" w:rsidR="00C66DFB" w:rsidRPr="004B3304" w:rsidRDefault="00C66DFB" w:rsidP="004B3304">
            <w:pPr>
              <w:jc w:val="center"/>
              <w:rPr>
                <w:rFonts w:cs="Times New Roman"/>
                <w:sz w:val="24"/>
                <w:szCs w:val="24"/>
              </w:rPr>
            </w:pPr>
            <w:r w:rsidRPr="004B3304">
              <w:rPr>
                <w:rFonts w:cs="Times New Roman"/>
                <w:sz w:val="24"/>
                <w:szCs w:val="24"/>
              </w:rPr>
              <w:t>48</w:t>
            </w:r>
          </w:p>
        </w:tc>
        <w:tc>
          <w:tcPr>
            <w:tcW w:w="709" w:type="dxa"/>
            <w:shd w:val="clear" w:color="auto" w:fill="FFFFFF"/>
            <w:vAlign w:val="center"/>
          </w:tcPr>
          <w:p w14:paraId="54C4D2D9" w14:textId="77777777" w:rsidR="00C66DFB" w:rsidRPr="004B3304" w:rsidRDefault="00C66DFB" w:rsidP="004B3304">
            <w:pPr>
              <w:jc w:val="center"/>
              <w:rPr>
                <w:rFonts w:cs="Times New Roman"/>
                <w:sz w:val="24"/>
                <w:szCs w:val="24"/>
              </w:rPr>
            </w:pPr>
            <w:r w:rsidRPr="004B3304">
              <w:rPr>
                <w:rFonts w:cs="Times New Roman"/>
                <w:sz w:val="24"/>
                <w:szCs w:val="24"/>
              </w:rPr>
              <w:t>6,03</w:t>
            </w:r>
          </w:p>
        </w:tc>
        <w:tc>
          <w:tcPr>
            <w:tcW w:w="849" w:type="dxa"/>
            <w:shd w:val="clear" w:color="auto" w:fill="FFFFFF"/>
            <w:vAlign w:val="center"/>
          </w:tcPr>
          <w:p w14:paraId="1DD9AFF1" w14:textId="77777777" w:rsidR="00C66DFB" w:rsidRPr="004B3304" w:rsidRDefault="00C66DFB" w:rsidP="004B3304">
            <w:pPr>
              <w:jc w:val="center"/>
              <w:rPr>
                <w:rFonts w:cs="Times New Roman"/>
                <w:sz w:val="24"/>
                <w:szCs w:val="24"/>
              </w:rPr>
            </w:pPr>
            <w:r w:rsidRPr="004B3304">
              <w:rPr>
                <w:rFonts w:cs="Times New Roman"/>
                <w:sz w:val="24"/>
                <w:szCs w:val="24"/>
              </w:rPr>
              <w:t>12,00</w:t>
            </w:r>
          </w:p>
        </w:tc>
        <w:tc>
          <w:tcPr>
            <w:tcW w:w="851" w:type="dxa"/>
            <w:shd w:val="clear" w:color="auto" w:fill="FFFFFF"/>
            <w:vAlign w:val="center"/>
          </w:tcPr>
          <w:p w14:paraId="433F739D" w14:textId="77777777" w:rsidR="00C66DFB" w:rsidRPr="004B3304" w:rsidRDefault="00C66DFB" w:rsidP="004B3304">
            <w:pPr>
              <w:jc w:val="center"/>
              <w:rPr>
                <w:rFonts w:cs="Times New Roman"/>
                <w:sz w:val="24"/>
                <w:szCs w:val="24"/>
              </w:rPr>
            </w:pPr>
            <w:r w:rsidRPr="004B3304">
              <w:rPr>
                <w:rFonts w:cs="Times New Roman"/>
                <w:sz w:val="24"/>
                <w:szCs w:val="24"/>
              </w:rPr>
              <w:t>17,60</w:t>
            </w:r>
          </w:p>
        </w:tc>
        <w:tc>
          <w:tcPr>
            <w:tcW w:w="992" w:type="dxa"/>
            <w:shd w:val="clear" w:color="auto" w:fill="FFFFFF"/>
            <w:vAlign w:val="center"/>
          </w:tcPr>
          <w:p w14:paraId="74431750" w14:textId="77777777" w:rsidR="00C66DFB" w:rsidRPr="004B3304" w:rsidRDefault="00C66DFB" w:rsidP="004B3304">
            <w:pPr>
              <w:jc w:val="center"/>
              <w:rPr>
                <w:rFonts w:cs="Times New Roman"/>
                <w:sz w:val="24"/>
                <w:szCs w:val="24"/>
              </w:rPr>
            </w:pPr>
            <w:r w:rsidRPr="004B3304">
              <w:rPr>
                <w:rFonts w:cs="Times New Roman"/>
                <w:sz w:val="24"/>
                <w:szCs w:val="24"/>
              </w:rPr>
              <w:t>36,92</w:t>
            </w:r>
          </w:p>
        </w:tc>
        <w:tc>
          <w:tcPr>
            <w:tcW w:w="992" w:type="dxa"/>
            <w:shd w:val="clear" w:color="auto" w:fill="FFFFFF"/>
            <w:vAlign w:val="center"/>
          </w:tcPr>
          <w:p w14:paraId="4CE24AA1" w14:textId="77777777" w:rsidR="00C66DFB" w:rsidRPr="004B3304" w:rsidRDefault="00C66DFB" w:rsidP="004B3304">
            <w:pPr>
              <w:jc w:val="center"/>
              <w:rPr>
                <w:rFonts w:cs="Times New Roman"/>
                <w:sz w:val="24"/>
                <w:szCs w:val="24"/>
              </w:rPr>
            </w:pPr>
            <w:r w:rsidRPr="004B3304">
              <w:rPr>
                <w:rFonts w:cs="Times New Roman"/>
                <w:sz w:val="24"/>
                <w:szCs w:val="24"/>
              </w:rPr>
              <w:t>55,38</w:t>
            </w:r>
          </w:p>
        </w:tc>
      </w:tr>
      <w:tr w:rsidR="00C66DFB" w:rsidRPr="004B3304" w14:paraId="5C306A71" w14:textId="77777777" w:rsidTr="004B3304">
        <w:tc>
          <w:tcPr>
            <w:tcW w:w="472" w:type="dxa"/>
            <w:shd w:val="clear" w:color="auto" w:fill="FFFFFF"/>
            <w:vAlign w:val="center"/>
          </w:tcPr>
          <w:p w14:paraId="1765A60A"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2510" w:type="dxa"/>
            <w:shd w:val="clear" w:color="auto" w:fill="FFFFFF"/>
            <w:vAlign w:val="center"/>
          </w:tcPr>
          <w:p w14:paraId="319F79EB" w14:textId="77777777" w:rsidR="00C66DFB" w:rsidRPr="004B3304" w:rsidRDefault="00C66DFB" w:rsidP="004B3304">
            <w:pPr>
              <w:jc w:val="both"/>
              <w:rPr>
                <w:rFonts w:cs="Times New Roman"/>
                <w:sz w:val="24"/>
                <w:szCs w:val="24"/>
              </w:rPr>
            </w:pPr>
            <w:r w:rsidRPr="004B3304">
              <w:rPr>
                <w:rFonts w:cs="Times New Roman"/>
                <w:sz w:val="24"/>
                <w:szCs w:val="24"/>
              </w:rPr>
              <w:t>Ống đựng bản đồ</w:t>
            </w:r>
          </w:p>
        </w:tc>
        <w:tc>
          <w:tcPr>
            <w:tcW w:w="851" w:type="dxa"/>
            <w:shd w:val="clear" w:color="auto" w:fill="FFFFFF"/>
            <w:vAlign w:val="center"/>
          </w:tcPr>
          <w:p w14:paraId="4E14ED42"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13DEE25C" w14:textId="77777777" w:rsidR="00C66DFB" w:rsidRPr="004B3304" w:rsidRDefault="00C66DFB" w:rsidP="004B3304">
            <w:pPr>
              <w:jc w:val="center"/>
              <w:rPr>
                <w:rFonts w:cs="Times New Roman"/>
                <w:sz w:val="24"/>
                <w:szCs w:val="24"/>
              </w:rPr>
            </w:pPr>
            <w:r w:rsidRPr="004B3304">
              <w:rPr>
                <w:rFonts w:cs="Times New Roman"/>
                <w:sz w:val="24"/>
                <w:szCs w:val="24"/>
              </w:rPr>
              <w:t>24</w:t>
            </w:r>
          </w:p>
        </w:tc>
        <w:tc>
          <w:tcPr>
            <w:tcW w:w="709" w:type="dxa"/>
            <w:shd w:val="clear" w:color="auto" w:fill="FFFFFF"/>
            <w:vAlign w:val="center"/>
          </w:tcPr>
          <w:p w14:paraId="689E8DAE" w14:textId="77777777" w:rsidR="00C66DFB" w:rsidRPr="004B3304" w:rsidRDefault="00C66DFB" w:rsidP="004B3304">
            <w:pPr>
              <w:jc w:val="center"/>
              <w:rPr>
                <w:rFonts w:cs="Times New Roman"/>
                <w:sz w:val="24"/>
                <w:szCs w:val="24"/>
              </w:rPr>
            </w:pPr>
            <w:r w:rsidRPr="004B3304">
              <w:rPr>
                <w:rFonts w:cs="Times New Roman"/>
                <w:sz w:val="24"/>
                <w:szCs w:val="24"/>
              </w:rPr>
              <w:t>6,03</w:t>
            </w:r>
          </w:p>
        </w:tc>
        <w:tc>
          <w:tcPr>
            <w:tcW w:w="849" w:type="dxa"/>
            <w:shd w:val="clear" w:color="auto" w:fill="FFFFFF"/>
            <w:vAlign w:val="center"/>
          </w:tcPr>
          <w:p w14:paraId="25AE3723" w14:textId="77777777" w:rsidR="00C66DFB" w:rsidRPr="004B3304" w:rsidRDefault="00C66DFB" w:rsidP="004B3304">
            <w:pPr>
              <w:jc w:val="center"/>
              <w:rPr>
                <w:rFonts w:cs="Times New Roman"/>
                <w:sz w:val="24"/>
                <w:szCs w:val="24"/>
              </w:rPr>
            </w:pPr>
            <w:r w:rsidRPr="004B3304">
              <w:rPr>
                <w:rFonts w:cs="Times New Roman"/>
                <w:sz w:val="24"/>
                <w:szCs w:val="24"/>
              </w:rPr>
              <w:t>12,00</w:t>
            </w:r>
          </w:p>
        </w:tc>
        <w:tc>
          <w:tcPr>
            <w:tcW w:w="851" w:type="dxa"/>
            <w:shd w:val="clear" w:color="auto" w:fill="FFFFFF"/>
            <w:vAlign w:val="center"/>
          </w:tcPr>
          <w:p w14:paraId="2785F4E9" w14:textId="77777777" w:rsidR="00C66DFB" w:rsidRPr="004B3304" w:rsidRDefault="00C66DFB" w:rsidP="004B3304">
            <w:pPr>
              <w:jc w:val="center"/>
              <w:rPr>
                <w:rFonts w:cs="Times New Roman"/>
                <w:sz w:val="24"/>
                <w:szCs w:val="24"/>
              </w:rPr>
            </w:pPr>
            <w:r w:rsidRPr="004B3304">
              <w:rPr>
                <w:rFonts w:cs="Times New Roman"/>
                <w:sz w:val="24"/>
                <w:szCs w:val="24"/>
              </w:rPr>
              <w:t>17,60</w:t>
            </w:r>
          </w:p>
        </w:tc>
        <w:tc>
          <w:tcPr>
            <w:tcW w:w="992" w:type="dxa"/>
            <w:shd w:val="clear" w:color="auto" w:fill="FFFFFF"/>
            <w:vAlign w:val="center"/>
          </w:tcPr>
          <w:p w14:paraId="59115527" w14:textId="77777777" w:rsidR="00C66DFB" w:rsidRPr="004B3304" w:rsidRDefault="00C66DFB" w:rsidP="004B3304">
            <w:pPr>
              <w:jc w:val="center"/>
              <w:rPr>
                <w:rFonts w:cs="Times New Roman"/>
                <w:sz w:val="24"/>
                <w:szCs w:val="24"/>
              </w:rPr>
            </w:pPr>
            <w:r w:rsidRPr="004B3304">
              <w:rPr>
                <w:rFonts w:cs="Times New Roman"/>
                <w:sz w:val="24"/>
                <w:szCs w:val="24"/>
              </w:rPr>
              <w:t>36,92</w:t>
            </w:r>
          </w:p>
        </w:tc>
        <w:tc>
          <w:tcPr>
            <w:tcW w:w="992" w:type="dxa"/>
            <w:shd w:val="clear" w:color="auto" w:fill="FFFFFF"/>
            <w:vAlign w:val="center"/>
          </w:tcPr>
          <w:p w14:paraId="08FC9017" w14:textId="77777777" w:rsidR="00C66DFB" w:rsidRPr="004B3304" w:rsidRDefault="00C66DFB" w:rsidP="004B3304">
            <w:pPr>
              <w:jc w:val="center"/>
              <w:rPr>
                <w:rFonts w:cs="Times New Roman"/>
                <w:sz w:val="24"/>
                <w:szCs w:val="24"/>
              </w:rPr>
            </w:pPr>
            <w:r w:rsidRPr="004B3304">
              <w:rPr>
                <w:rFonts w:cs="Times New Roman"/>
                <w:sz w:val="24"/>
                <w:szCs w:val="24"/>
              </w:rPr>
              <w:t>55,38</w:t>
            </w:r>
          </w:p>
        </w:tc>
      </w:tr>
      <w:tr w:rsidR="00C66DFB" w:rsidRPr="004B3304" w14:paraId="10EAAF5D" w14:textId="77777777" w:rsidTr="004B3304">
        <w:tc>
          <w:tcPr>
            <w:tcW w:w="472" w:type="dxa"/>
            <w:shd w:val="clear" w:color="auto" w:fill="FFFFFF"/>
            <w:vAlign w:val="center"/>
          </w:tcPr>
          <w:p w14:paraId="487051B5"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2510" w:type="dxa"/>
            <w:shd w:val="clear" w:color="auto" w:fill="FFFFFF"/>
            <w:vAlign w:val="center"/>
          </w:tcPr>
          <w:p w14:paraId="17FB72BC" w14:textId="77777777" w:rsidR="00C66DFB" w:rsidRPr="004B3304" w:rsidRDefault="00C66DFB" w:rsidP="004B3304">
            <w:pPr>
              <w:jc w:val="both"/>
              <w:rPr>
                <w:rFonts w:cs="Times New Roman"/>
                <w:sz w:val="24"/>
                <w:szCs w:val="24"/>
              </w:rPr>
            </w:pPr>
            <w:r w:rsidRPr="004B3304">
              <w:rPr>
                <w:rFonts w:cs="Times New Roman"/>
                <w:sz w:val="24"/>
                <w:szCs w:val="24"/>
              </w:rPr>
              <w:t>Bóng điện 100W</w:t>
            </w:r>
          </w:p>
        </w:tc>
        <w:tc>
          <w:tcPr>
            <w:tcW w:w="851" w:type="dxa"/>
            <w:shd w:val="clear" w:color="auto" w:fill="FFFFFF"/>
            <w:vAlign w:val="center"/>
          </w:tcPr>
          <w:p w14:paraId="246D51F1"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1" w:type="dxa"/>
            <w:shd w:val="clear" w:color="auto" w:fill="FFFFFF"/>
            <w:vAlign w:val="center"/>
          </w:tcPr>
          <w:p w14:paraId="10ED5482" w14:textId="77777777" w:rsidR="00C66DFB" w:rsidRPr="004B3304" w:rsidRDefault="00C66DFB" w:rsidP="004B3304">
            <w:pPr>
              <w:jc w:val="center"/>
              <w:rPr>
                <w:rFonts w:cs="Times New Roman"/>
                <w:sz w:val="24"/>
                <w:szCs w:val="24"/>
              </w:rPr>
            </w:pPr>
            <w:r w:rsidRPr="004B3304">
              <w:rPr>
                <w:rFonts w:cs="Times New Roman"/>
                <w:sz w:val="24"/>
                <w:szCs w:val="24"/>
              </w:rPr>
              <w:t>36</w:t>
            </w:r>
          </w:p>
        </w:tc>
        <w:tc>
          <w:tcPr>
            <w:tcW w:w="709" w:type="dxa"/>
            <w:shd w:val="clear" w:color="auto" w:fill="FFFFFF"/>
            <w:vAlign w:val="center"/>
          </w:tcPr>
          <w:p w14:paraId="7BCFBD6A" w14:textId="77777777" w:rsidR="00C66DFB" w:rsidRPr="004B3304" w:rsidRDefault="00C66DFB" w:rsidP="004B3304">
            <w:pPr>
              <w:jc w:val="center"/>
              <w:rPr>
                <w:rFonts w:cs="Times New Roman"/>
                <w:sz w:val="24"/>
                <w:szCs w:val="24"/>
              </w:rPr>
            </w:pPr>
            <w:r w:rsidRPr="004B3304">
              <w:rPr>
                <w:rFonts w:cs="Times New Roman"/>
                <w:sz w:val="24"/>
                <w:szCs w:val="24"/>
              </w:rPr>
              <w:t>1,74</w:t>
            </w:r>
          </w:p>
        </w:tc>
        <w:tc>
          <w:tcPr>
            <w:tcW w:w="849" w:type="dxa"/>
            <w:shd w:val="clear" w:color="auto" w:fill="FFFFFF"/>
            <w:vAlign w:val="center"/>
          </w:tcPr>
          <w:p w14:paraId="6BA28291" w14:textId="77777777" w:rsidR="00C66DFB" w:rsidRPr="004B3304" w:rsidRDefault="00C66DFB" w:rsidP="004B3304">
            <w:pPr>
              <w:jc w:val="center"/>
              <w:rPr>
                <w:rFonts w:cs="Times New Roman"/>
                <w:sz w:val="24"/>
                <w:szCs w:val="24"/>
              </w:rPr>
            </w:pPr>
            <w:r w:rsidRPr="004B3304">
              <w:rPr>
                <w:rFonts w:cs="Times New Roman"/>
                <w:sz w:val="24"/>
                <w:szCs w:val="24"/>
              </w:rPr>
              <w:t>5,26</w:t>
            </w:r>
          </w:p>
        </w:tc>
        <w:tc>
          <w:tcPr>
            <w:tcW w:w="851" w:type="dxa"/>
            <w:shd w:val="clear" w:color="auto" w:fill="FFFFFF"/>
            <w:vAlign w:val="center"/>
          </w:tcPr>
          <w:p w14:paraId="5477E6A4" w14:textId="77777777" w:rsidR="00C66DFB" w:rsidRPr="004B3304" w:rsidRDefault="00C66DFB" w:rsidP="004B3304">
            <w:pPr>
              <w:jc w:val="center"/>
              <w:rPr>
                <w:rFonts w:cs="Times New Roman"/>
                <w:sz w:val="24"/>
                <w:szCs w:val="24"/>
              </w:rPr>
            </w:pPr>
            <w:r w:rsidRPr="004B3304">
              <w:rPr>
                <w:rFonts w:cs="Times New Roman"/>
                <w:sz w:val="24"/>
                <w:szCs w:val="24"/>
              </w:rPr>
              <w:t>5,70</w:t>
            </w:r>
          </w:p>
        </w:tc>
        <w:tc>
          <w:tcPr>
            <w:tcW w:w="992" w:type="dxa"/>
            <w:shd w:val="clear" w:color="auto" w:fill="FFFFFF"/>
            <w:vAlign w:val="center"/>
          </w:tcPr>
          <w:p w14:paraId="16D8060F" w14:textId="77777777" w:rsidR="00C66DFB" w:rsidRPr="004B3304" w:rsidRDefault="00C66DFB" w:rsidP="004B3304">
            <w:pPr>
              <w:jc w:val="center"/>
              <w:rPr>
                <w:rFonts w:cs="Times New Roman"/>
                <w:sz w:val="24"/>
                <w:szCs w:val="24"/>
              </w:rPr>
            </w:pPr>
            <w:r w:rsidRPr="004B3304">
              <w:rPr>
                <w:rFonts w:cs="Times New Roman"/>
                <w:sz w:val="24"/>
                <w:szCs w:val="24"/>
              </w:rPr>
              <w:t>10,36</w:t>
            </w:r>
          </w:p>
        </w:tc>
        <w:tc>
          <w:tcPr>
            <w:tcW w:w="992" w:type="dxa"/>
            <w:shd w:val="clear" w:color="auto" w:fill="FFFFFF"/>
            <w:vAlign w:val="center"/>
          </w:tcPr>
          <w:p w14:paraId="786D372D" w14:textId="77777777" w:rsidR="00C66DFB" w:rsidRPr="004B3304" w:rsidRDefault="00C66DFB" w:rsidP="004B3304">
            <w:pPr>
              <w:jc w:val="center"/>
              <w:rPr>
                <w:rFonts w:cs="Times New Roman"/>
                <w:sz w:val="24"/>
                <w:szCs w:val="24"/>
              </w:rPr>
            </w:pPr>
            <w:r w:rsidRPr="004B3304">
              <w:rPr>
                <w:rFonts w:cs="Times New Roman"/>
                <w:sz w:val="24"/>
                <w:szCs w:val="24"/>
              </w:rPr>
              <w:t>15,54</w:t>
            </w:r>
          </w:p>
        </w:tc>
      </w:tr>
      <w:tr w:rsidR="00C66DFB" w:rsidRPr="004B3304" w14:paraId="6256C04F" w14:textId="77777777" w:rsidTr="004B3304">
        <w:tc>
          <w:tcPr>
            <w:tcW w:w="472" w:type="dxa"/>
            <w:shd w:val="clear" w:color="auto" w:fill="FFFFFF"/>
            <w:vAlign w:val="center"/>
          </w:tcPr>
          <w:p w14:paraId="16563990"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2510" w:type="dxa"/>
            <w:shd w:val="clear" w:color="auto" w:fill="FFFFFF"/>
            <w:vAlign w:val="center"/>
          </w:tcPr>
          <w:p w14:paraId="04EAF453"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851" w:type="dxa"/>
            <w:shd w:val="clear" w:color="auto" w:fill="FFFFFF"/>
            <w:vAlign w:val="center"/>
          </w:tcPr>
          <w:p w14:paraId="44ABD1AB"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51" w:type="dxa"/>
            <w:shd w:val="clear" w:color="auto" w:fill="FFFFFF"/>
            <w:vAlign w:val="center"/>
          </w:tcPr>
          <w:p w14:paraId="0E976BD5" w14:textId="77777777" w:rsidR="00C66DFB" w:rsidRPr="004B3304" w:rsidRDefault="00C66DFB" w:rsidP="004B3304">
            <w:pPr>
              <w:jc w:val="center"/>
              <w:rPr>
                <w:rFonts w:cs="Times New Roman"/>
                <w:sz w:val="24"/>
                <w:szCs w:val="24"/>
              </w:rPr>
            </w:pPr>
          </w:p>
        </w:tc>
        <w:tc>
          <w:tcPr>
            <w:tcW w:w="709" w:type="dxa"/>
            <w:shd w:val="clear" w:color="auto" w:fill="FFFFFF"/>
            <w:vAlign w:val="center"/>
          </w:tcPr>
          <w:p w14:paraId="621094A2" w14:textId="77777777" w:rsidR="00C66DFB" w:rsidRPr="004B3304" w:rsidRDefault="00C66DFB" w:rsidP="004B3304">
            <w:pPr>
              <w:jc w:val="center"/>
              <w:rPr>
                <w:rFonts w:cs="Times New Roman"/>
                <w:sz w:val="24"/>
                <w:szCs w:val="24"/>
              </w:rPr>
            </w:pPr>
            <w:r w:rsidRPr="004B3304">
              <w:rPr>
                <w:rFonts w:cs="Times New Roman"/>
                <w:sz w:val="24"/>
                <w:szCs w:val="24"/>
              </w:rPr>
              <w:t>1,46</w:t>
            </w:r>
          </w:p>
        </w:tc>
        <w:tc>
          <w:tcPr>
            <w:tcW w:w="849" w:type="dxa"/>
            <w:shd w:val="clear" w:color="auto" w:fill="FFFFFF"/>
            <w:vAlign w:val="center"/>
          </w:tcPr>
          <w:p w14:paraId="3122E4EB" w14:textId="77777777" w:rsidR="00C66DFB" w:rsidRPr="004B3304" w:rsidRDefault="00C66DFB" w:rsidP="004B3304">
            <w:pPr>
              <w:jc w:val="center"/>
              <w:rPr>
                <w:rFonts w:cs="Times New Roman"/>
                <w:sz w:val="24"/>
                <w:szCs w:val="24"/>
              </w:rPr>
            </w:pPr>
            <w:r w:rsidRPr="004B3304">
              <w:rPr>
                <w:rFonts w:cs="Times New Roman"/>
                <w:sz w:val="24"/>
                <w:szCs w:val="24"/>
              </w:rPr>
              <w:t>4,42</w:t>
            </w:r>
          </w:p>
        </w:tc>
        <w:tc>
          <w:tcPr>
            <w:tcW w:w="851" w:type="dxa"/>
            <w:shd w:val="clear" w:color="auto" w:fill="FFFFFF"/>
            <w:vAlign w:val="center"/>
          </w:tcPr>
          <w:p w14:paraId="22B4CB96" w14:textId="77777777" w:rsidR="00C66DFB" w:rsidRPr="004B3304" w:rsidRDefault="00C66DFB" w:rsidP="004B3304">
            <w:pPr>
              <w:jc w:val="center"/>
              <w:rPr>
                <w:rFonts w:cs="Times New Roman"/>
                <w:sz w:val="24"/>
                <w:szCs w:val="24"/>
              </w:rPr>
            </w:pPr>
            <w:r w:rsidRPr="004B3304">
              <w:rPr>
                <w:rFonts w:cs="Times New Roman"/>
                <w:sz w:val="24"/>
                <w:szCs w:val="24"/>
              </w:rPr>
              <w:t>4,80</w:t>
            </w:r>
          </w:p>
        </w:tc>
        <w:tc>
          <w:tcPr>
            <w:tcW w:w="992" w:type="dxa"/>
            <w:shd w:val="clear" w:color="auto" w:fill="FFFFFF"/>
            <w:vAlign w:val="center"/>
          </w:tcPr>
          <w:p w14:paraId="0CF30686" w14:textId="77777777" w:rsidR="00C66DFB" w:rsidRPr="004B3304" w:rsidRDefault="00C66DFB" w:rsidP="004B3304">
            <w:pPr>
              <w:jc w:val="center"/>
              <w:rPr>
                <w:rFonts w:cs="Times New Roman"/>
                <w:sz w:val="24"/>
                <w:szCs w:val="24"/>
              </w:rPr>
            </w:pPr>
            <w:r w:rsidRPr="004B3304">
              <w:rPr>
                <w:rFonts w:cs="Times New Roman"/>
                <w:sz w:val="24"/>
                <w:szCs w:val="24"/>
              </w:rPr>
              <w:t>8,70</w:t>
            </w:r>
          </w:p>
        </w:tc>
        <w:tc>
          <w:tcPr>
            <w:tcW w:w="992" w:type="dxa"/>
            <w:shd w:val="clear" w:color="auto" w:fill="FFFFFF"/>
            <w:vAlign w:val="center"/>
          </w:tcPr>
          <w:p w14:paraId="624DEBAA" w14:textId="77777777" w:rsidR="00C66DFB" w:rsidRPr="004B3304" w:rsidRDefault="00C66DFB" w:rsidP="004B3304">
            <w:pPr>
              <w:jc w:val="center"/>
              <w:rPr>
                <w:rFonts w:cs="Times New Roman"/>
                <w:sz w:val="24"/>
                <w:szCs w:val="24"/>
              </w:rPr>
            </w:pPr>
            <w:r w:rsidRPr="004B3304">
              <w:rPr>
                <w:rFonts w:cs="Times New Roman"/>
                <w:sz w:val="24"/>
                <w:szCs w:val="24"/>
              </w:rPr>
              <w:t>13,05</w:t>
            </w:r>
          </w:p>
        </w:tc>
      </w:tr>
    </w:tbl>
    <w:p w14:paraId="351C7197" w14:textId="77777777" w:rsidR="00C66DFB" w:rsidRPr="004B3304" w:rsidRDefault="00C66DFB" w:rsidP="004B3304">
      <w:pPr>
        <w:spacing w:before="120" w:after="120"/>
        <w:ind w:firstLine="720"/>
        <w:rPr>
          <w:b/>
        </w:rPr>
      </w:pPr>
      <w:r w:rsidRPr="004B3304">
        <w:rPr>
          <w:b/>
        </w:rPr>
        <w:t>Ghi chú:</w:t>
      </w:r>
    </w:p>
    <w:p w14:paraId="1F3E6DFF" w14:textId="77777777" w:rsidR="00C66DFB" w:rsidRPr="00C66DFB" w:rsidRDefault="00C66DFB" w:rsidP="004B3304">
      <w:pPr>
        <w:spacing w:before="120" w:after="120"/>
        <w:ind w:firstLine="720"/>
      </w:pPr>
      <w:r w:rsidRPr="00C66DFB">
        <w:t>Mức dụng cụ cho các loại khó khăn là như nhau.</w:t>
      </w:r>
    </w:p>
    <w:p w14:paraId="390E95B2" w14:textId="77777777" w:rsidR="00C66DFB" w:rsidRPr="00C66DFB" w:rsidRDefault="00C66DFB" w:rsidP="004B3304">
      <w:pPr>
        <w:spacing w:before="120" w:after="120"/>
        <w:ind w:firstLine="720"/>
      </w:pPr>
      <w:r w:rsidRPr="00C66DFB">
        <w:t>d) Trình ký xác nhận hồ sơ, lập sổ mục kê đất đai phạm vi khu đo</w:t>
      </w:r>
    </w:p>
    <w:p w14:paraId="7F91A121" w14:textId="77777777" w:rsidR="00C66DFB" w:rsidRPr="00C66DFB" w:rsidRDefault="00C66DFB" w:rsidP="004B3304">
      <w:pPr>
        <w:spacing w:before="120" w:after="120"/>
        <w:ind w:firstLine="720"/>
      </w:pPr>
      <w:r w:rsidRPr="00C66DFB">
        <w:t>Mức tính bằng 0,30 mức tại Bảng 38 và Bảng 39.</w:t>
      </w:r>
    </w:p>
    <w:p w14:paraId="10DF7C88" w14:textId="77777777" w:rsidR="00C66DFB" w:rsidRPr="00C66DFB" w:rsidRDefault="00C66DFB" w:rsidP="004B3304">
      <w:pPr>
        <w:spacing w:before="120" w:after="120"/>
        <w:ind w:firstLine="720"/>
      </w:pPr>
      <w:r w:rsidRPr="00C66DFB">
        <w:t>đ) Hoàn thiện BĐĐC, in sản phẩm đo đạc lập bản đồ địa chính</w:t>
      </w:r>
    </w:p>
    <w:p w14:paraId="68B92586" w14:textId="77777777" w:rsidR="00C66DFB" w:rsidRPr="004B3304" w:rsidRDefault="00C66DFB" w:rsidP="004B3304">
      <w:pPr>
        <w:spacing w:before="120" w:after="120"/>
        <w:ind w:firstLine="720"/>
        <w:jc w:val="right"/>
        <w:rPr>
          <w:b/>
          <w:i/>
        </w:rPr>
      </w:pPr>
      <w:r w:rsidRPr="004B3304">
        <w:rPr>
          <w:b/>
          <w:i/>
        </w:rPr>
        <w:t>Bảng 42</w:t>
      </w:r>
    </w:p>
    <w:tbl>
      <w:tblPr>
        <w:tblW w:w="0" w:type="auto"/>
        <w:jc w:val="center"/>
        <w:tblLayout w:type="fixed"/>
        <w:tblCellMar>
          <w:left w:w="0" w:type="dxa"/>
          <w:right w:w="0" w:type="dxa"/>
        </w:tblCellMar>
        <w:tblLook w:val="0000" w:firstRow="0" w:lastRow="0" w:firstColumn="0" w:lastColumn="0" w:noHBand="0" w:noVBand="0"/>
      </w:tblPr>
      <w:tblGrid>
        <w:gridCol w:w="545"/>
        <w:gridCol w:w="2295"/>
        <w:gridCol w:w="993"/>
        <w:gridCol w:w="850"/>
        <w:gridCol w:w="851"/>
        <w:gridCol w:w="850"/>
        <w:gridCol w:w="851"/>
        <w:gridCol w:w="992"/>
        <w:gridCol w:w="992"/>
      </w:tblGrid>
      <w:tr w:rsidR="00C66DFB" w:rsidRPr="004B3304" w14:paraId="4D0F7EF8" w14:textId="77777777" w:rsidTr="004B3304">
        <w:trPr>
          <w:trHeight w:val="552"/>
          <w:tblHeader/>
          <w:jc w:val="center"/>
        </w:trPr>
        <w:tc>
          <w:tcPr>
            <w:tcW w:w="545" w:type="dxa"/>
            <w:vMerge w:val="restart"/>
            <w:tcBorders>
              <w:top w:val="single" w:sz="4" w:space="0" w:color="auto"/>
              <w:left w:val="single" w:sz="4" w:space="0" w:color="auto"/>
              <w:bottom w:val="nil"/>
              <w:right w:val="nil"/>
            </w:tcBorders>
            <w:shd w:val="clear" w:color="auto" w:fill="FFFFFF"/>
            <w:vAlign w:val="center"/>
          </w:tcPr>
          <w:p w14:paraId="21E187C2"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2295" w:type="dxa"/>
            <w:vMerge w:val="restart"/>
            <w:tcBorders>
              <w:top w:val="single" w:sz="4" w:space="0" w:color="auto"/>
              <w:left w:val="single" w:sz="4" w:space="0" w:color="auto"/>
              <w:bottom w:val="nil"/>
              <w:right w:val="nil"/>
            </w:tcBorders>
            <w:shd w:val="clear" w:color="auto" w:fill="FFFFFF"/>
            <w:vAlign w:val="center"/>
          </w:tcPr>
          <w:p w14:paraId="6421DD8A"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993" w:type="dxa"/>
            <w:vMerge w:val="restart"/>
            <w:tcBorders>
              <w:top w:val="single" w:sz="4" w:space="0" w:color="auto"/>
              <w:left w:val="single" w:sz="4" w:space="0" w:color="auto"/>
              <w:bottom w:val="nil"/>
              <w:right w:val="nil"/>
            </w:tcBorders>
            <w:shd w:val="clear" w:color="auto" w:fill="FFFFFF"/>
            <w:vAlign w:val="center"/>
          </w:tcPr>
          <w:p w14:paraId="023CDC97"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850" w:type="dxa"/>
            <w:vMerge w:val="restart"/>
            <w:tcBorders>
              <w:top w:val="single" w:sz="4" w:space="0" w:color="auto"/>
              <w:left w:val="single" w:sz="4" w:space="0" w:color="auto"/>
              <w:bottom w:val="nil"/>
              <w:right w:val="nil"/>
            </w:tcBorders>
            <w:shd w:val="clear" w:color="auto" w:fill="FFFFFF"/>
            <w:vAlign w:val="center"/>
          </w:tcPr>
          <w:p w14:paraId="73E73E15" w14:textId="77777777" w:rsidR="00C66DFB" w:rsidRPr="004B3304" w:rsidRDefault="00C66DFB" w:rsidP="004B3304">
            <w:pPr>
              <w:jc w:val="center"/>
              <w:rPr>
                <w:rFonts w:cs="Times New Roman"/>
                <w:b/>
                <w:sz w:val="24"/>
                <w:szCs w:val="24"/>
              </w:rPr>
            </w:pPr>
            <w:r w:rsidRPr="004B3304">
              <w:rPr>
                <w:rFonts w:cs="Times New Roman"/>
                <w:b/>
                <w:sz w:val="24"/>
                <w:szCs w:val="24"/>
              </w:rPr>
              <w:t xml:space="preserve">Thời hạn </w:t>
            </w:r>
            <w:r w:rsidRPr="004B3304">
              <w:rPr>
                <w:rFonts w:cs="Times New Roman"/>
                <w:sz w:val="24"/>
                <w:szCs w:val="24"/>
              </w:rPr>
              <w:t>(tháng)</w:t>
            </w:r>
          </w:p>
        </w:tc>
        <w:tc>
          <w:tcPr>
            <w:tcW w:w="4536" w:type="dxa"/>
            <w:gridSpan w:val="5"/>
            <w:tcBorders>
              <w:top w:val="single" w:sz="4" w:space="0" w:color="auto"/>
              <w:left w:val="single" w:sz="4" w:space="0" w:color="auto"/>
              <w:bottom w:val="nil"/>
              <w:right w:val="single" w:sz="4" w:space="0" w:color="auto"/>
            </w:tcBorders>
            <w:shd w:val="clear" w:color="auto" w:fill="FFFFFF"/>
            <w:vAlign w:val="center"/>
          </w:tcPr>
          <w:p w14:paraId="09459270" w14:textId="77777777" w:rsidR="00C66DFB" w:rsidRPr="004B3304" w:rsidRDefault="00C66DFB" w:rsidP="004B3304">
            <w:pPr>
              <w:jc w:val="center"/>
              <w:rPr>
                <w:rFonts w:cs="Times New Roman"/>
                <w:b/>
                <w:sz w:val="24"/>
                <w:szCs w:val="24"/>
              </w:rPr>
            </w:pPr>
            <w:r w:rsidRPr="004B3304">
              <w:rPr>
                <w:rFonts w:cs="Times New Roman"/>
                <w:b/>
                <w:sz w:val="24"/>
                <w:szCs w:val="24"/>
              </w:rPr>
              <w:t xml:space="preserve">Định mức theo tỷ lệ bản đồ </w:t>
            </w:r>
            <w:r w:rsidRPr="004B3304">
              <w:rPr>
                <w:rFonts w:cs="Times New Roman"/>
                <w:sz w:val="24"/>
                <w:szCs w:val="24"/>
              </w:rPr>
              <w:t>(ca/mảnh)</w:t>
            </w:r>
          </w:p>
        </w:tc>
      </w:tr>
      <w:tr w:rsidR="00C66DFB" w:rsidRPr="004B3304" w14:paraId="3009CF7A" w14:textId="77777777" w:rsidTr="004B3304">
        <w:trPr>
          <w:tblHeader/>
          <w:jc w:val="center"/>
        </w:trPr>
        <w:tc>
          <w:tcPr>
            <w:tcW w:w="545" w:type="dxa"/>
            <w:vMerge/>
            <w:tcBorders>
              <w:top w:val="nil"/>
              <w:left w:val="single" w:sz="4" w:space="0" w:color="auto"/>
              <w:bottom w:val="single" w:sz="4" w:space="0" w:color="auto"/>
              <w:right w:val="nil"/>
            </w:tcBorders>
            <w:shd w:val="clear" w:color="auto" w:fill="FFFFFF"/>
            <w:vAlign w:val="center"/>
          </w:tcPr>
          <w:p w14:paraId="6686D758" w14:textId="77777777" w:rsidR="00C66DFB" w:rsidRPr="004B3304" w:rsidRDefault="00C66DFB" w:rsidP="004B3304">
            <w:pPr>
              <w:jc w:val="center"/>
              <w:rPr>
                <w:rFonts w:cs="Times New Roman"/>
                <w:b/>
                <w:sz w:val="24"/>
                <w:szCs w:val="24"/>
              </w:rPr>
            </w:pPr>
          </w:p>
        </w:tc>
        <w:tc>
          <w:tcPr>
            <w:tcW w:w="2295" w:type="dxa"/>
            <w:vMerge/>
            <w:tcBorders>
              <w:top w:val="nil"/>
              <w:left w:val="single" w:sz="4" w:space="0" w:color="auto"/>
              <w:bottom w:val="single" w:sz="4" w:space="0" w:color="auto"/>
              <w:right w:val="nil"/>
            </w:tcBorders>
            <w:shd w:val="clear" w:color="auto" w:fill="FFFFFF"/>
            <w:vAlign w:val="center"/>
          </w:tcPr>
          <w:p w14:paraId="5E003058" w14:textId="77777777" w:rsidR="00C66DFB" w:rsidRPr="004B3304" w:rsidRDefault="00C66DFB" w:rsidP="004B3304">
            <w:pPr>
              <w:jc w:val="center"/>
              <w:rPr>
                <w:rFonts w:cs="Times New Roman"/>
                <w:b/>
                <w:sz w:val="24"/>
                <w:szCs w:val="24"/>
              </w:rPr>
            </w:pPr>
          </w:p>
        </w:tc>
        <w:tc>
          <w:tcPr>
            <w:tcW w:w="993" w:type="dxa"/>
            <w:vMerge/>
            <w:tcBorders>
              <w:top w:val="nil"/>
              <w:left w:val="single" w:sz="4" w:space="0" w:color="auto"/>
              <w:bottom w:val="single" w:sz="4" w:space="0" w:color="auto"/>
              <w:right w:val="nil"/>
            </w:tcBorders>
            <w:shd w:val="clear" w:color="auto" w:fill="FFFFFF"/>
            <w:vAlign w:val="center"/>
          </w:tcPr>
          <w:p w14:paraId="484B96F4" w14:textId="77777777" w:rsidR="00C66DFB" w:rsidRPr="004B3304" w:rsidRDefault="00C66DFB" w:rsidP="004B3304">
            <w:pPr>
              <w:jc w:val="center"/>
              <w:rPr>
                <w:rFonts w:cs="Times New Roman"/>
                <w:b/>
                <w:sz w:val="24"/>
                <w:szCs w:val="24"/>
              </w:rPr>
            </w:pPr>
          </w:p>
        </w:tc>
        <w:tc>
          <w:tcPr>
            <w:tcW w:w="850" w:type="dxa"/>
            <w:vMerge/>
            <w:tcBorders>
              <w:top w:val="nil"/>
              <w:left w:val="single" w:sz="4" w:space="0" w:color="auto"/>
              <w:bottom w:val="single" w:sz="4" w:space="0" w:color="auto"/>
              <w:right w:val="nil"/>
            </w:tcBorders>
            <w:shd w:val="clear" w:color="auto" w:fill="FFFFFF"/>
            <w:vAlign w:val="center"/>
          </w:tcPr>
          <w:p w14:paraId="16EAF991" w14:textId="77777777" w:rsidR="00C66DFB" w:rsidRPr="004B3304" w:rsidRDefault="00C66DFB" w:rsidP="004B3304">
            <w:pPr>
              <w:jc w:val="center"/>
              <w:rPr>
                <w:rFonts w:cs="Times New Roman"/>
                <w:b/>
                <w:sz w:val="24"/>
                <w:szCs w:val="24"/>
              </w:rPr>
            </w:pPr>
          </w:p>
        </w:tc>
        <w:tc>
          <w:tcPr>
            <w:tcW w:w="851" w:type="dxa"/>
            <w:tcBorders>
              <w:top w:val="single" w:sz="4" w:space="0" w:color="auto"/>
              <w:left w:val="single" w:sz="4" w:space="0" w:color="auto"/>
              <w:bottom w:val="single" w:sz="4" w:space="0" w:color="auto"/>
              <w:right w:val="nil"/>
            </w:tcBorders>
            <w:shd w:val="clear" w:color="auto" w:fill="FFFFFF"/>
            <w:vAlign w:val="center"/>
          </w:tcPr>
          <w:p w14:paraId="4F74EADE" w14:textId="77777777" w:rsidR="00C66DFB" w:rsidRPr="004B3304" w:rsidRDefault="00C66DFB" w:rsidP="004B3304">
            <w:pPr>
              <w:jc w:val="center"/>
              <w:rPr>
                <w:rFonts w:cs="Times New Roman"/>
                <w:b/>
                <w:sz w:val="24"/>
                <w:szCs w:val="24"/>
              </w:rPr>
            </w:pPr>
            <w:r w:rsidRPr="004B3304">
              <w:rPr>
                <w:rFonts w:cs="Times New Roman"/>
                <w:b/>
                <w:sz w:val="24"/>
                <w:szCs w:val="24"/>
              </w:rPr>
              <w:t>1/500</w:t>
            </w:r>
          </w:p>
        </w:tc>
        <w:tc>
          <w:tcPr>
            <w:tcW w:w="850" w:type="dxa"/>
            <w:tcBorders>
              <w:top w:val="single" w:sz="4" w:space="0" w:color="auto"/>
              <w:left w:val="single" w:sz="4" w:space="0" w:color="auto"/>
              <w:bottom w:val="single" w:sz="4" w:space="0" w:color="auto"/>
              <w:right w:val="nil"/>
            </w:tcBorders>
            <w:shd w:val="clear" w:color="auto" w:fill="FFFFFF"/>
            <w:vAlign w:val="center"/>
          </w:tcPr>
          <w:p w14:paraId="53633385" w14:textId="77777777" w:rsidR="00C66DFB" w:rsidRPr="004B3304" w:rsidRDefault="00C66DFB" w:rsidP="004B3304">
            <w:pPr>
              <w:jc w:val="center"/>
              <w:rPr>
                <w:rFonts w:cs="Times New Roman"/>
                <w:b/>
                <w:sz w:val="24"/>
                <w:szCs w:val="24"/>
              </w:rPr>
            </w:pPr>
            <w:r w:rsidRPr="004B3304">
              <w:rPr>
                <w:rFonts w:cs="Times New Roman"/>
                <w:b/>
                <w:sz w:val="24"/>
                <w:szCs w:val="24"/>
              </w:rPr>
              <w:t>1/1</w:t>
            </w:r>
            <w:r w:rsidR="004B3304">
              <w:rPr>
                <w:rFonts w:cs="Times New Roman"/>
                <w:b/>
                <w:sz w:val="24"/>
                <w:szCs w:val="24"/>
              </w:rPr>
              <w:t>.</w:t>
            </w:r>
            <w:r w:rsidRPr="004B3304">
              <w:rPr>
                <w:rFonts w:cs="Times New Roman"/>
                <w:b/>
                <w:sz w:val="24"/>
                <w:szCs w:val="24"/>
              </w:rPr>
              <w:t>000</w:t>
            </w:r>
          </w:p>
        </w:tc>
        <w:tc>
          <w:tcPr>
            <w:tcW w:w="851" w:type="dxa"/>
            <w:tcBorders>
              <w:top w:val="single" w:sz="4" w:space="0" w:color="auto"/>
              <w:left w:val="single" w:sz="4" w:space="0" w:color="auto"/>
              <w:bottom w:val="single" w:sz="4" w:space="0" w:color="auto"/>
              <w:right w:val="nil"/>
            </w:tcBorders>
            <w:shd w:val="clear" w:color="auto" w:fill="FFFFFF"/>
            <w:vAlign w:val="center"/>
          </w:tcPr>
          <w:p w14:paraId="1FBC4C3C" w14:textId="77777777" w:rsidR="00C66DFB" w:rsidRPr="004B3304" w:rsidRDefault="00C66DFB" w:rsidP="004B3304">
            <w:pPr>
              <w:jc w:val="center"/>
              <w:rPr>
                <w:rFonts w:cs="Times New Roman"/>
                <w:b/>
                <w:sz w:val="24"/>
                <w:szCs w:val="24"/>
              </w:rPr>
            </w:pPr>
            <w:r w:rsidRPr="004B3304">
              <w:rPr>
                <w:rFonts w:cs="Times New Roman"/>
                <w:b/>
                <w:sz w:val="24"/>
                <w:szCs w:val="24"/>
              </w:rPr>
              <w:t>1/2</w:t>
            </w:r>
            <w:r w:rsidR="004B3304">
              <w:rPr>
                <w:rFonts w:cs="Times New Roman"/>
                <w:b/>
                <w:sz w:val="24"/>
                <w:szCs w:val="24"/>
              </w:rPr>
              <w:t>.</w:t>
            </w:r>
            <w:r w:rsidRPr="004B3304">
              <w:rPr>
                <w:rFonts w:cs="Times New Roman"/>
                <w:b/>
                <w:sz w:val="24"/>
                <w:szCs w:val="24"/>
              </w:rPr>
              <w:t>000</w:t>
            </w:r>
          </w:p>
        </w:tc>
        <w:tc>
          <w:tcPr>
            <w:tcW w:w="992" w:type="dxa"/>
            <w:tcBorders>
              <w:top w:val="single" w:sz="4" w:space="0" w:color="auto"/>
              <w:left w:val="single" w:sz="4" w:space="0" w:color="auto"/>
              <w:bottom w:val="single" w:sz="4" w:space="0" w:color="auto"/>
              <w:right w:val="nil"/>
            </w:tcBorders>
            <w:shd w:val="clear" w:color="auto" w:fill="FFFFFF"/>
            <w:vAlign w:val="center"/>
          </w:tcPr>
          <w:p w14:paraId="15C56840" w14:textId="77777777" w:rsidR="00C66DFB" w:rsidRPr="004B3304" w:rsidRDefault="00C66DFB" w:rsidP="004B3304">
            <w:pPr>
              <w:jc w:val="center"/>
              <w:rPr>
                <w:rFonts w:cs="Times New Roman"/>
                <w:b/>
                <w:sz w:val="24"/>
                <w:szCs w:val="24"/>
              </w:rPr>
            </w:pPr>
            <w:r w:rsidRPr="004B3304">
              <w:rPr>
                <w:rFonts w:cs="Times New Roman"/>
                <w:b/>
                <w:sz w:val="24"/>
                <w:szCs w:val="24"/>
              </w:rPr>
              <w:t>1/5</w:t>
            </w:r>
            <w:r w:rsidR="004B3304">
              <w:rPr>
                <w:rFonts w:cs="Times New Roman"/>
                <w:b/>
                <w:sz w:val="24"/>
                <w:szCs w:val="24"/>
              </w:rPr>
              <w:t>.</w:t>
            </w:r>
            <w:r w:rsidRPr="004B3304">
              <w:rPr>
                <w:rFonts w:cs="Times New Roman"/>
                <w:b/>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13D198B" w14:textId="77777777" w:rsidR="00C66DFB" w:rsidRPr="004B3304" w:rsidRDefault="00C66DFB" w:rsidP="004B3304">
            <w:pPr>
              <w:jc w:val="center"/>
              <w:rPr>
                <w:rFonts w:cs="Times New Roman"/>
                <w:b/>
                <w:sz w:val="24"/>
                <w:szCs w:val="24"/>
              </w:rPr>
            </w:pPr>
            <w:r w:rsidRPr="004B3304">
              <w:rPr>
                <w:rFonts w:cs="Times New Roman"/>
                <w:b/>
                <w:sz w:val="24"/>
                <w:szCs w:val="24"/>
              </w:rPr>
              <w:t>1/10</w:t>
            </w:r>
            <w:r w:rsidR="004B3304">
              <w:rPr>
                <w:rFonts w:cs="Times New Roman"/>
                <w:b/>
                <w:sz w:val="24"/>
                <w:szCs w:val="24"/>
              </w:rPr>
              <w:t>.</w:t>
            </w:r>
            <w:r w:rsidRPr="004B3304">
              <w:rPr>
                <w:rFonts w:cs="Times New Roman"/>
                <w:b/>
                <w:sz w:val="24"/>
                <w:szCs w:val="24"/>
              </w:rPr>
              <w:t>000</w:t>
            </w:r>
          </w:p>
        </w:tc>
      </w:tr>
      <w:tr w:rsidR="00C66DFB" w:rsidRPr="004B3304" w14:paraId="12132E9F" w14:textId="77777777" w:rsidTr="004B3304">
        <w:trPr>
          <w:jc w:val="center"/>
        </w:trPr>
        <w:tc>
          <w:tcPr>
            <w:tcW w:w="545" w:type="dxa"/>
            <w:tcBorders>
              <w:top w:val="single" w:sz="4" w:space="0" w:color="auto"/>
              <w:left w:val="single" w:sz="4" w:space="0" w:color="auto"/>
              <w:bottom w:val="single" w:sz="4" w:space="0" w:color="auto"/>
              <w:right w:val="single" w:sz="4" w:space="0" w:color="auto"/>
            </w:tcBorders>
            <w:shd w:val="clear" w:color="auto" w:fill="FFFFFF"/>
            <w:vAlign w:val="center"/>
          </w:tcPr>
          <w:p w14:paraId="036936F8"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2295" w:type="dxa"/>
            <w:tcBorders>
              <w:top w:val="single" w:sz="4" w:space="0" w:color="auto"/>
              <w:left w:val="single" w:sz="4" w:space="0" w:color="auto"/>
              <w:bottom w:val="single" w:sz="4" w:space="0" w:color="auto"/>
              <w:right w:val="single" w:sz="4" w:space="0" w:color="auto"/>
            </w:tcBorders>
            <w:shd w:val="clear" w:color="auto" w:fill="FFFFFF"/>
            <w:vAlign w:val="center"/>
          </w:tcPr>
          <w:p w14:paraId="766E6BAF" w14:textId="77777777" w:rsidR="00C66DFB" w:rsidRPr="004B3304" w:rsidRDefault="00C66DFB" w:rsidP="004B3304">
            <w:pPr>
              <w:jc w:val="center"/>
              <w:rPr>
                <w:rFonts w:cs="Times New Roman"/>
                <w:sz w:val="24"/>
                <w:szCs w:val="24"/>
              </w:rPr>
            </w:pPr>
            <w:r w:rsidRPr="004B3304">
              <w:rPr>
                <w:rFonts w:cs="Times New Roman"/>
                <w:sz w:val="24"/>
                <w:szCs w:val="24"/>
              </w:rPr>
              <w:t>Quần áo BHLĐ</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525FD22"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D6CABD7"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D090A34" w14:textId="77777777" w:rsidR="00C66DFB" w:rsidRPr="004B3304" w:rsidRDefault="00C66DFB" w:rsidP="004B3304">
            <w:pPr>
              <w:jc w:val="center"/>
              <w:rPr>
                <w:rFonts w:cs="Times New Roman"/>
                <w:sz w:val="24"/>
                <w:szCs w:val="24"/>
              </w:rPr>
            </w:pPr>
            <w:r w:rsidRPr="004B3304">
              <w:rPr>
                <w:rFonts w:cs="Times New Roman"/>
                <w:sz w:val="24"/>
                <w:szCs w:val="24"/>
              </w:rPr>
              <w:t>0,48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ED96873" w14:textId="77777777" w:rsidR="00C66DFB" w:rsidRPr="004B3304" w:rsidRDefault="00C66DFB" w:rsidP="004B3304">
            <w:pPr>
              <w:jc w:val="center"/>
              <w:rPr>
                <w:rFonts w:cs="Times New Roman"/>
                <w:sz w:val="24"/>
                <w:szCs w:val="24"/>
              </w:rPr>
            </w:pPr>
            <w:r w:rsidRPr="004B3304">
              <w:rPr>
                <w:rFonts w:cs="Times New Roman"/>
                <w:sz w:val="24"/>
                <w:szCs w:val="24"/>
              </w:rPr>
              <w:t>0,54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588CB7C" w14:textId="77777777" w:rsidR="00C66DFB" w:rsidRPr="004B3304" w:rsidRDefault="00C66DFB" w:rsidP="004B3304">
            <w:pPr>
              <w:jc w:val="center"/>
              <w:rPr>
                <w:rFonts w:cs="Times New Roman"/>
                <w:sz w:val="24"/>
                <w:szCs w:val="24"/>
              </w:rPr>
            </w:pPr>
            <w:r w:rsidRPr="004B3304">
              <w:rPr>
                <w:rFonts w:cs="Times New Roman"/>
                <w:sz w:val="24"/>
                <w:szCs w:val="24"/>
              </w:rPr>
              <w:t>0,62</w:t>
            </w:r>
          </w:p>
        </w:tc>
        <w:tc>
          <w:tcPr>
            <w:tcW w:w="992" w:type="dxa"/>
            <w:tcBorders>
              <w:top w:val="single" w:sz="4" w:space="0" w:color="auto"/>
              <w:left w:val="single" w:sz="4" w:space="0" w:color="auto"/>
              <w:bottom w:val="single" w:sz="4" w:space="0" w:color="auto"/>
              <w:right w:val="nil"/>
            </w:tcBorders>
            <w:shd w:val="clear" w:color="auto" w:fill="FFFFFF"/>
            <w:vAlign w:val="center"/>
          </w:tcPr>
          <w:p w14:paraId="2BF3275E" w14:textId="77777777" w:rsidR="00C66DFB" w:rsidRPr="004B3304" w:rsidRDefault="00C66DFB" w:rsidP="004B3304">
            <w:pPr>
              <w:jc w:val="center"/>
              <w:rPr>
                <w:rFonts w:cs="Times New Roman"/>
                <w:sz w:val="24"/>
                <w:szCs w:val="24"/>
              </w:rPr>
            </w:pPr>
            <w:r w:rsidRPr="004B3304">
              <w:rPr>
                <w:rFonts w:cs="Times New Roman"/>
                <w:sz w:val="24"/>
                <w:szCs w:val="24"/>
              </w:rPr>
              <w:t>0,68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A3A1A64" w14:textId="77777777" w:rsidR="00C66DFB" w:rsidRPr="004B3304" w:rsidRDefault="00C66DFB" w:rsidP="004B3304">
            <w:pPr>
              <w:jc w:val="center"/>
              <w:rPr>
                <w:rFonts w:cs="Times New Roman"/>
                <w:sz w:val="24"/>
                <w:szCs w:val="24"/>
              </w:rPr>
            </w:pPr>
            <w:r w:rsidRPr="004B3304">
              <w:rPr>
                <w:rFonts w:cs="Times New Roman"/>
                <w:sz w:val="24"/>
                <w:szCs w:val="24"/>
              </w:rPr>
              <w:t>0,82</w:t>
            </w:r>
          </w:p>
        </w:tc>
      </w:tr>
      <w:tr w:rsidR="00C66DFB" w:rsidRPr="004B3304" w14:paraId="79CFFDBF" w14:textId="77777777" w:rsidTr="004B3304">
        <w:trPr>
          <w:jc w:val="center"/>
        </w:trPr>
        <w:tc>
          <w:tcPr>
            <w:tcW w:w="545" w:type="dxa"/>
            <w:tcBorders>
              <w:top w:val="single" w:sz="4" w:space="0" w:color="auto"/>
              <w:left w:val="single" w:sz="4" w:space="0" w:color="auto"/>
              <w:bottom w:val="nil"/>
              <w:right w:val="nil"/>
            </w:tcBorders>
            <w:shd w:val="clear" w:color="auto" w:fill="FFFFFF"/>
            <w:vAlign w:val="center"/>
          </w:tcPr>
          <w:p w14:paraId="04F03766"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2295" w:type="dxa"/>
            <w:tcBorders>
              <w:top w:val="single" w:sz="4" w:space="0" w:color="auto"/>
              <w:left w:val="single" w:sz="4" w:space="0" w:color="auto"/>
              <w:bottom w:val="nil"/>
              <w:right w:val="nil"/>
            </w:tcBorders>
            <w:shd w:val="clear" w:color="auto" w:fill="FFFFFF"/>
            <w:vAlign w:val="center"/>
          </w:tcPr>
          <w:p w14:paraId="0E89E8EC" w14:textId="77777777" w:rsidR="00C66DFB" w:rsidRPr="004B3304" w:rsidRDefault="00C66DFB" w:rsidP="004B3304">
            <w:pPr>
              <w:jc w:val="center"/>
              <w:rPr>
                <w:rFonts w:cs="Times New Roman"/>
                <w:sz w:val="24"/>
                <w:szCs w:val="24"/>
              </w:rPr>
            </w:pPr>
            <w:r w:rsidRPr="004B3304">
              <w:rPr>
                <w:rFonts w:cs="Times New Roman"/>
                <w:sz w:val="24"/>
                <w:szCs w:val="24"/>
              </w:rPr>
              <w:t>Hòm sắt đựng tài liệu</w:t>
            </w:r>
          </w:p>
        </w:tc>
        <w:tc>
          <w:tcPr>
            <w:tcW w:w="993" w:type="dxa"/>
            <w:tcBorders>
              <w:top w:val="single" w:sz="4" w:space="0" w:color="auto"/>
              <w:left w:val="single" w:sz="4" w:space="0" w:color="auto"/>
              <w:bottom w:val="nil"/>
              <w:right w:val="nil"/>
            </w:tcBorders>
            <w:shd w:val="clear" w:color="auto" w:fill="FFFFFF"/>
            <w:vAlign w:val="center"/>
          </w:tcPr>
          <w:p w14:paraId="5BB9674C"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0" w:type="dxa"/>
            <w:tcBorders>
              <w:top w:val="single" w:sz="4" w:space="0" w:color="auto"/>
              <w:left w:val="single" w:sz="4" w:space="0" w:color="auto"/>
              <w:bottom w:val="nil"/>
              <w:right w:val="nil"/>
            </w:tcBorders>
            <w:shd w:val="clear" w:color="auto" w:fill="FFFFFF"/>
            <w:vAlign w:val="center"/>
          </w:tcPr>
          <w:p w14:paraId="72BCA5F9" w14:textId="77777777" w:rsidR="00C66DFB" w:rsidRPr="004B3304" w:rsidRDefault="00C66DFB" w:rsidP="004B3304">
            <w:pPr>
              <w:jc w:val="center"/>
              <w:rPr>
                <w:rFonts w:cs="Times New Roman"/>
                <w:sz w:val="24"/>
                <w:szCs w:val="24"/>
              </w:rPr>
            </w:pPr>
            <w:r w:rsidRPr="004B3304">
              <w:rPr>
                <w:rFonts w:cs="Times New Roman"/>
                <w:sz w:val="24"/>
                <w:szCs w:val="24"/>
              </w:rPr>
              <w:t>48</w:t>
            </w:r>
          </w:p>
        </w:tc>
        <w:tc>
          <w:tcPr>
            <w:tcW w:w="851" w:type="dxa"/>
            <w:tcBorders>
              <w:top w:val="single" w:sz="4" w:space="0" w:color="auto"/>
              <w:left w:val="single" w:sz="4" w:space="0" w:color="auto"/>
              <w:bottom w:val="nil"/>
              <w:right w:val="nil"/>
            </w:tcBorders>
            <w:shd w:val="clear" w:color="auto" w:fill="FFFFFF"/>
            <w:vAlign w:val="center"/>
          </w:tcPr>
          <w:p w14:paraId="4A3839B7" w14:textId="77777777" w:rsidR="00C66DFB" w:rsidRPr="004B3304" w:rsidRDefault="00C66DFB" w:rsidP="004B3304">
            <w:pPr>
              <w:jc w:val="center"/>
              <w:rPr>
                <w:rFonts w:cs="Times New Roman"/>
                <w:sz w:val="24"/>
                <w:szCs w:val="24"/>
              </w:rPr>
            </w:pPr>
            <w:r w:rsidRPr="004B3304">
              <w:rPr>
                <w:rFonts w:cs="Times New Roman"/>
                <w:sz w:val="24"/>
                <w:szCs w:val="24"/>
              </w:rPr>
              <w:t>0,48</w:t>
            </w:r>
          </w:p>
        </w:tc>
        <w:tc>
          <w:tcPr>
            <w:tcW w:w="850" w:type="dxa"/>
            <w:tcBorders>
              <w:top w:val="single" w:sz="4" w:space="0" w:color="auto"/>
              <w:left w:val="single" w:sz="4" w:space="0" w:color="auto"/>
              <w:bottom w:val="nil"/>
              <w:right w:val="nil"/>
            </w:tcBorders>
            <w:shd w:val="clear" w:color="auto" w:fill="FFFFFF"/>
            <w:vAlign w:val="center"/>
          </w:tcPr>
          <w:p w14:paraId="6A0B0FD9" w14:textId="77777777" w:rsidR="00C66DFB" w:rsidRPr="004B3304" w:rsidRDefault="00C66DFB" w:rsidP="004B3304">
            <w:pPr>
              <w:jc w:val="center"/>
              <w:rPr>
                <w:rFonts w:cs="Times New Roman"/>
                <w:sz w:val="24"/>
                <w:szCs w:val="24"/>
              </w:rPr>
            </w:pPr>
            <w:r w:rsidRPr="004B3304">
              <w:rPr>
                <w:rFonts w:cs="Times New Roman"/>
                <w:sz w:val="24"/>
                <w:szCs w:val="24"/>
              </w:rPr>
              <w:t>0,54</w:t>
            </w:r>
          </w:p>
        </w:tc>
        <w:tc>
          <w:tcPr>
            <w:tcW w:w="851" w:type="dxa"/>
            <w:tcBorders>
              <w:top w:val="single" w:sz="4" w:space="0" w:color="auto"/>
              <w:left w:val="single" w:sz="4" w:space="0" w:color="auto"/>
              <w:bottom w:val="nil"/>
              <w:right w:val="nil"/>
            </w:tcBorders>
            <w:shd w:val="clear" w:color="auto" w:fill="FFFFFF"/>
            <w:vAlign w:val="center"/>
          </w:tcPr>
          <w:p w14:paraId="456BE707" w14:textId="77777777" w:rsidR="00C66DFB" w:rsidRPr="004B3304" w:rsidRDefault="00C66DFB" w:rsidP="004B3304">
            <w:pPr>
              <w:jc w:val="center"/>
              <w:rPr>
                <w:rFonts w:cs="Times New Roman"/>
                <w:sz w:val="24"/>
                <w:szCs w:val="24"/>
              </w:rPr>
            </w:pPr>
            <w:r w:rsidRPr="004B3304">
              <w:rPr>
                <w:rFonts w:cs="Times New Roman"/>
                <w:sz w:val="24"/>
                <w:szCs w:val="24"/>
              </w:rPr>
              <w:t>0,62</w:t>
            </w:r>
          </w:p>
        </w:tc>
        <w:tc>
          <w:tcPr>
            <w:tcW w:w="992" w:type="dxa"/>
            <w:tcBorders>
              <w:top w:val="single" w:sz="4" w:space="0" w:color="auto"/>
              <w:left w:val="single" w:sz="4" w:space="0" w:color="auto"/>
              <w:bottom w:val="single" w:sz="4" w:space="0" w:color="auto"/>
              <w:right w:val="nil"/>
            </w:tcBorders>
            <w:shd w:val="clear" w:color="auto" w:fill="FFFFFF"/>
            <w:vAlign w:val="center"/>
          </w:tcPr>
          <w:p w14:paraId="578AC04C" w14:textId="77777777" w:rsidR="00C66DFB" w:rsidRPr="004B3304" w:rsidRDefault="00C66DFB" w:rsidP="004B3304">
            <w:pPr>
              <w:jc w:val="center"/>
              <w:rPr>
                <w:rFonts w:cs="Times New Roman"/>
                <w:sz w:val="24"/>
                <w:szCs w:val="24"/>
              </w:rPr>
            </w:pPr>
            <w:r w:rsidRPr="004B3304">
              <w:rPr>
                <w:rFonts w:cs="Times New Roman"/>
                <w:sz w:val="24"/>
                <w:szCs w:val="24"/>
              </w:rPr>
              <w:t>0,68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1000BC4" w14:textId="77777777" w:rsidR="00C66DFB" w:rsidRPr="004B3304" w:rsidRDefault="00C66DFB" w:rsidP="004B3304">
            <w:pPr>
              <w:jc w:val="center"/>
              <w:rPr>
                <w:rFonts w:cs="Times New Roman"/>
                <w:sz w:val="24"/>
                <w:szCs w:val="24"/>
              </w:rPr>
            </w:pPr>
            <w:r w:rsidRPr="004B3304">
              <w:rPr>
                <w:rFonts w:cs="Times New Roman"/>
                <w:sz w:val="24"/>
                <w:szCs w:val="24"/>
              </w:rPr>
              <w:t>0,82</w:t>
            </w:r>
          </w:p>
        </w:tc>
      </w:tr>
      <w:tr w:rsidR="00C66DFB" w:rsidRPr="004B3304" w14:paraId="219A7670" w14:textId="77777777" w:rsidTr="004B3304">
        <w:trPr>
          <w:jc w:val="center"/>
        </w:trPr>
        <w:tc>
          <w:tcPr>
            <w:tcW w:w="545" w:type="dxa"/>
            <w:tcBorders>
              <w:top w:val="single" w:sz="4" w:space="0" w:color="auto"/>
              <w:left w:val="single" w:sz="4" w:space="0" w:color="auto"/>
              <w:bottom w:val="single" w:sz="4" w:space="0" w:color="auto"/>
              <w:right w:val="nil"/>
            </w:tcBorders>
            <w:shd w:val="clear" w:color="auto" w:fill="FFFFFF"/>
            <w:vAlign w:val="center"/>
          </w:tcPr>
          <w:p w14:paraId="3B467449"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2295" w:type="dxa"/>
            <w:tcBorders>
              <w:top w:val="single" w:sz="4" w:space="0" w:color="auto"/>
              <w:left w:val="single" w:sz="4" w:space="0" w:color="auto"/>
              <w:bottom w:val="single" w:sz="4" w:space="0" w:color="auto"/>
              <w:right w:val="nil"/>
            </w:tcBorders>
            <w:shd w:val="clear" w:color="auto" w:fill="FFFFFF"/>
            <w:vAlign w:val="center"/>
          </w:tcPr>
          <w:p w14:paraId="18E7E91E" w14:textId="77777777" w:rsidR="00C66DFB" w:rsidRPr="004B3304" w:rsidRDefault="00C66DFB" w:rsidP="004B3304">
            <w:pPr>
              <w:jc w:val="center"/>
              <w:rPr>
                <w:rFonts w:cs="Times New Roman"/>
                <w:sz w:val="24"/>
                <w:szCs w:val="24"/>
              </w:rPr>
            </w:pPr>
            <w:r w:rsidRPr="004B3304">
              <w:rPr>
                <w:rFonts w:cs="Times New Roman"/>
                <w:sz w:val="24"/>
                <w:szCs w:val="24"/>
              </w:rPr>
              <w:t>Ống đựng bản đồ</w:t>
            </w:r>
          </w:p>
        </w:tc>
        <w:tc>
          <w:tcPr>
            <w:tcW w:w="993" w:type="dxa"/>
            <w:tcBorders>
              <w:top w:val="single" w:sz="4" w:space="0" w:color="auto"/>
              <w:left w:val="single" w:sz="4" w:space="0" w:color="auto"/>
              <w:bottom w:val="single" w:sz="4" w:space="0" w:color="auto"/>
              <w:right w:val="nil"/>
            </w:tcBorders>
            <w:shd w:val="clear" w:color="auto" w:fill="FFFFFF"/>
            <w:vAlign w:val="center"/>
          </w:tcPr>
          <w:p w14:paraId="13E6DA26"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0" w:type="dxa"/>
            <w:tcBorders>
              <w:top w:val="single" w:sz="4" w:space="0" w:color="auto"/>
              <w:left w:val="single" w:sz="4" w:space="0" w:color="auto"/>
              <w:bottom w:val="single" w:sz="4" w:space="0" w:color="auto"/>
              <w:right w:val="nil"/>
            </w:tcBorders>
            <w:shd w:val="clear" w:color="auto" w:fill="FFFFFF"/>
            <w:vAlign w:val="center"/>
          </w:tcPr>
          <w:p w14:paraId="1A4BAAC4" w14:textId="77777777" w:rsidR="00C66DFB" w:rsidRPr="004B3304" w:rsidRDefault="00C66DFB" w:rsidP="004B3304">
            <w:pPr>
              <w:jc w:val="center"/>
              <w:rPr>
                <w:rFonts w:cs="Times New Roman"/>
                <w:sz w:val="24"/>
                <w:szCs w:val="24"/>
              </w:rPr>
            </w:pPr>
            <w:r w:rsidRPr="004B3304">
              <w:rPr>
                <w:rFonts w:cs="Times New Roman"/>
                <w:sz w:val="24"/>
                <w:szCs w:val="24"/>
              </w:rPr>
              <w:t>24</w:t>
            </w:r>
          </w:p>
        </w:tc>
        <w:tc>
          <w:tcPr>
            <w:tcW w:w="851" w:type="dxa"/>
            <w:tcBorders>
              <w:top w:val="single" w:sz="4" w:space="0" w:color="auto"/>
              <w:left w:val="single" w:sz="4" w:space="0" w:color="auto"/>
              <w:bottom w:val="single" w:sz="4" w:space="0" w:color="auto"/>
              <w:right w:val="nil"/>
            </w:tcBorders>
            <w:shd w:val="clear" w:color="auto" w:fill="FFFFFF"/>
            <w:vAlign w:val="center"/>
          </w:tcPr>
          <w:p w14:paraId="63E2D534" w14:textId="77777777" w:rsidR="00C66DFB" w:rsidRPr="004B3304" w:rsidRDefault="00C66DFB" w:rsidP="004B3304">
            <w:pPr>
              <w:jc w:val="center"/>
              <w:rPr>
                <w:rFonts w:cs="Times New Roman"/>
                <w:sz w:val="24"/>
                <w:szCs w:val="24"/>
              </w:rPr>
            </w:pPr>
            <w:r w:rsidRPr="004B3304">
              <w:rPr>
                <w:rFonts w:cs="Times New Roman"/>
                <w:sz w:val="24"/>
                <w:szCs w:val="24"/>
              </w:rPr>
              <w:t>0,48</w:t>
            </w:r>
          </w:p>
        </w:tc>
        <w:tc>
          <w:tcPr>
            <w:tcW w:w="850" w:type="dxa"/>
            <w:tcBorders>
              <w:top w:val="single" w:sz="4" w:space="0" w:color="auto"/>
              <w:left w:val="single" w:sz="4" w:space="0" w:color="auto"/>
              <w:bottom w:val="single" w:sz="4" w:space="0" w:color="auto"/>
              <w:right w:val="nil"/>
            </w:tcBorders>
            <w:shd w:val="clear" w:color="auto" w:fill="FFFFFF"/>
            <w:vAlign w:val="center"/>
          </w:tcPr>
          <w:p w14:paraId="101A07FB" w14:textId="77777777" w:rsidR="00C66DFB" w:rsidRPr="004B3304" w:rsidRDefault="00C66DFB" w:rsidP="004B3304">
            <w:pPr>
              <w:jc w:val="center"/>
              <w:rPr>
                <w:rFonts w:cs="Times New Roman"/>
                <w:sz w:val="24"/>
                <w:szCs w:val="24"/>
              </w:rPr>
            </w:pPr>
            <w:r w:rsidRPr="004B3304">
              <w:rPr>
                <w:rFonts w:cs="Times New Roman"/>
                <w:sz w:val="24"/>
                <w:szCs w:val="24"/>
              </w:rPr>
              <w:t>0,54</w:t>
            </w:r>
          </w:p>
        </w:tc>
        <w:tc>
          <w:tcPr>
            <w:tcW w:w="851" w:type="dxa"/>
            <w:tcBorders>
              <w:top w:val="single" w:sz="4" w:space="0" w:color="auto"/>
              <w:left w:val="single" w:sz="4" w:space="0" w:color="auto"/>
              <w:bottom w:val="single" w:sz="4" w:space="0" w:color="auto"/>
              <w:right w:val="nil"/>
            </w:tcBorders>
            <w:shd w:val="clear" w:color="auto" w:fill="FFFFFF"/>
            <w:vAlign w:val="center"/>
          </w:tcPr>
          <w:p w14:paraId="51B0E4BA" w14:textId="77777777" w:rsidR="00C66DFB" w:rsidRPr="004B3304" w:rsidRDefault="00C66DFB" w:rsidP="004B3304">
            <w:pPr>
              <w:jc w:val="center"/>
              <w:rPr>
                <w:rFonts w:cs="Times New Roman"/>
                <w:sz w:val="24"/>
                <w:szCs w:val="24"/>
              </w:rPr>
            </w:pPr>
            <w:r w:rsidRPr="004B3304">
              <w:rPr>
                <w:rFonts w:cs="Times New Roman"/>
                <w:sz w:val="24"/>
                <w:szCs w:val="24"/>
              </w:rPr>
              <w:t>0,62</w:t>
            </w:r>
          </w:p>
        </w:tc>
        <w:tc>
          <w:tcPr>
            <w:tcW w:w="992" w:type="dxa"/>
            <w:tcBorders>
              <w:top w:val="single" w:sz="4" w:space="0" w:color="auto"/>
              <w:left w:val="single" w:sz="4" w:space="0" w:color="auto"/>
              <w:bottom w:val="single" w:sz="4" w:space="0" w:color="auto"/>
              <w:right w:val="nil"/>
            </w:tcBorders>
            <w:shd w:val="clear" w:color="auto" w:fill="FFFFFF"/>
            <w:vAlign w:val="center"/>
          </w:tcPr>
          <w:p w14:paraId="0A43846C" w14:textId="77777777" w:rsidR="00C66DFB" w:rsidRPr="004B3304" w:rsidRDefault="00C66DFB" w:rsidP="004B3304">
            <w:pPr>
              <w:jc w:val="center"/>
              <w:rPr>
                <w:rFonts w:cs="Times New Roman"/>
                <w:sz w:val="24"/>
                <w:szCs w:val="24"/>
              </w:rPr>
            </w:pPr>
            <w:r w:rsidRPr="004B3304">
              <w:rPr>
                <w:rFonts w:cs="Times New Roman"/>
                <w:sz w:val="24"/>
                <w:szCs w:val="24"/>
              </w:rPr>
              <w:t>0,68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B3BD656" w14:textId="77777777" w:rsidR="00C66DFB" w:rsidRPr="004B3304" w:rsidRDefault="00C66DFB" w:rsidP="004B3304">
            <w:pPr>
              <w:jc w:val="center"/>
              <w:rPr>
                <w:rFonts w:cs="Times New Roman"/>
                <w:sz w:val="24"/>
                <w:szCs w:val="24"/>
              </w:rPr>
            </w:pPr>
            <w:r w:rsidRPr="004B3304">
              <w:rPr>
                <w:rFonts w:cs="Times New Roman"/>
                <w:sz w:val="24"/>
                <w:szCs w:val="24"/>
              </w:rPr>
              <w:t>0,82</w:t>
            </w:r>
          </w:p>
        </w:tc>
      </w:tr>
      <w:tr w:rsidR="00C66DFB" w:rsidRPr="004B3304" w14:paraId="5979218E" w14:textId="77777777" w:rsidTr="004B3304">
        <w:trPr>
          <w:jc w:val="center"/>
        </w:trPr>
        <w:tc>
          <w:tcPr>
            <w:tcW w:w="545" w:type="dxa"/>
            <w:tcBorders>
              <w:top w:val="single" w:sz="4" w:space="0" w:color="auto"/>
              <w:left w:val="single" w:sz="4" w:space="0" w:color="auto"/>
              <w:bottom w:val="single" w:sz="4" w:space="0" w:color="auto"/>
              <w:right w:val="single" w:sz="4" w:space="0" w:color="auto"/>
            </w:tcBorders>
            <w:shd w:val="clear" w:color="auto" w:fill="FFFFFF"/>
            <w:vAlign w:val="center"/>
          </w:tcPr>
          <w:p w14:paraId="3DBE6E52"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2295" w:type="dxa"/>
            <w:tcBorders>
              <w:top w:val="single" w:sz="4" w:space="0" w:color="auto"/>
              <w:left w:val="single" w:sz="4" w:space="0" w:color="auto"/>
              <w:bottom w:val="single" w:sz="4" w:space="0" w:color="auto"/>
              <w:right w:val="single" w:sz="4" w:space="0" w:color="auto"/>
            </w:tcBorders>
            <w:shd w:val="clear" w:color="auto" w:fill="FFFFFF"/>
            <w:vAlign w:val="center"/>
          </w:tcPr>
          <w:p w14:paraId="4D9B0C24" w14:textId="77777777" w:rsidR="00C66DFB" w:rsidRPr="004B3304" w:rsidRDefault="00C66DFB" w:rsidP="004B3304">
            <w:pPr>
              <w:jc w:val="center"/>
              <w:rPr>
                <w:rFonts w:cs="Times New Roman"/>
                <w:sz w:val="24"/>
                <w:szCs w:val="24"/>
              </w:rPr>
            </w:pPr>
            <w:r w:rsidRPr="004B3304">
              <w:rPr>
                <w:rFonts w:cs="Times New Roman"/>
                <w:sz w:val="24"/>
                <w:szCs w:val="24"/>
              </w:rPr>
              <w:t>Ổn áp (chung) 10A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02D9E70"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12414F8" w14:textId="77777777" w:rsidR="00C66DFB" w:rsidRPr="004B3304" w:rsidRDefault="00C66DFB" w:rsidP="004B3304">
            <w:pPr>
              <w:jc w:val="center"/>
              <w:rPr>
                <w:rFonts w:cs="Times New Roman"/>
                <w:sz w:val="24"/>
                <w:szCs w:val="24"/>
              </w:rPr>
            </w:pPr>
            <w:r w:rsidRPr="004B3304">
              <w:rPr>
                <w:rFonts w:cs="Times New Roman"/>
                <w:sz w:val="24"/>
                <w:szCs w:val="24"/>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0451F3F" w14:textId="77777777" w:rsidR="00C66DFB" w:rsidRPr="004B3304" w:rsidRDefault="00C66DFB" w:rsidP="004B3304">
            <w:pPr>
              <w:jc w:val="center"/>
              <w:rPr>
                <w:rFonts w:cs="Times New Roman"/>
                <w:sz w:val="24"/>
                <w:szCs w:val="24"/>
              </w:rPr>
            </w:pPr>
            <w:r w:rsidRPr="004B3304">
              <w:rPr>
                <w:rFonts w:cs="Times New Roman"/>
                <w:sz w:val="24"/>
                <w:szCs w:val="24"/>
              </w:rPr>
              <w:t>0,12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6CC93B8"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14BEB5D"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992" w:type="dxa"/>
            <w:tcBorders>
              <w:top w:val="single" w:sz="4" w:space="0" w:color="auto"/>
              <w:left w:val="single" w:sz="4" w:space="0" w:color="auto"/>
              <w:bottom w:val="single" w:sz="4" w:space="0" w:color="auto"/>
              <w:right w:val="nil"/>
            </w:tcBorders>
            <w:shd w:val="clear" w:color="auto" w:fill="FFFFFF"/>
            <w:vAlign w:val="center"/>
          </w:tcPr>
          <w:p w14:paraId="58910961" w14:textId="77777777" w:rsidR="00C66DFB" w:rsidRPr="004B3304" w:rsidRDefault="00C66DFB" w:rsidP="004B3304">
            <w:pPr>
              <w:jc w:val="center"/>
              <w:rPr>
                <w:rFonts w:cs="Times New Roman"/>
                <w:sz w:val="24"/>
                <w:szCs w:val="24"/>
              </w:rPr>
            </w:pPr>
            <w:r w:rsidRPr="004B3304">
              <w:rPr>
                <w:rFonts w:cs="Times New Roman"/>
                <w:sz w:val="24"/>
                <w:szCs w:val="24"/>
              </w:rPr>
              <w:t>0,17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F21A9BA" w14:textId="77777777" w:rsidR="00C66DFB" w:rsidRPr="004B3304" w:rsidRDefault="00C66DFB" w:rsidP="004B3304">
            <w:pPr>
              <w:jc w:val="center"/>
              <w:rPr>
                <w:rFonts w:cs="Times New Roman"/>
                <w:sz w:val="24"/>
                <w:szCs w:val="24"/>
              </w:rPr>
            </w:pPr>
            <w:r w:rsidRPr="004B3304">
              <w:rPr>
                <w:rFonts w:cs="Times New Roman"/>
                <w:sz w:val="24"/>
                <w:szCs w:val="24"/>
              </w:rPr>
              <w:t>0,20</w:t>
            </w:r>
          </w:p>
        </w:tc>
      </w:tr>
      <w:tr w:rsidR="00C66DFB" w:rsidRPr="004B3304" w14:paraId="6F7FDCF1" w14:textId="77777777" w:rsidTr="004B3304">
        <w:trPr>
          <w:jc w:val="center"/>
        </w:trPr>
        <w:tc>
          <w:tcPr>
            <w:tcW w:w="545" w:type="dxa"/>
            <w:tcBorders>
              <w:top w:val="single" w:sz="4" w:space="0" w:color="auto"/>
              <w:left w:val="single" w:sz="4" w:space="0" w:color="auto"/>
              <w:bottom w:val="nil"/>
              <w:right w:val="nil"/>
            </w:tcBorders>
            <w:shd w:val="clear" w:color="auto" w:fill="FFFFFF"/>
            <w:vAlign w:val="center"/>
          </w:tcPr>
          <w:p w14:paraId="17092E63"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2295" w:type="dxa"/>
            <w:tcBorders>
              <w:top w:val="single" w:sz="4" w:space="0" w:color="auto"/>
              <w:left w:val="single" w:sz="4" w:space="0" w:color="auto"/>
              <w:bottom w:val="nil"/>
              <w:right w:val="nil"/>
            </w:tcBorders>
            <w:shd w:val="clear" w:color="auto" w:fill="FFFFFF"/>
            <w:vAlign w:val="center"/>
          </w:tcPr>
          <w:p w14:paraId="564551B9" w14:textId="77777777" w:rsidR="00C66DFB" w:rsidRPr="004B3304" w:rsidRDefault="00C66DFB" w:rsidP="004B3304">
            <w:pPr>
              <w:jc w:val="center"/>
              <w:rPr>
                <w:rFonts w:cs="Times New Roman"/>
                <w:sz w:val="24"/>
                <w:szCs w:val="24"/>
              </w:rPr>
            </w:pPr>
            <w:r w:rsidRPr="004B3304">
              <w:rPr>
                <w:rFonts w:cs="Times New Roman"/>
                <w:sz w:val="24"/>
                <w:szCs w:val="24"/>
              </w:rPr>
              <w:t>Lưu điện 600W</w:t>
            </w:r>
          </w:p>
        </w:tc>
        <w:tc>
          <w:tcPr>
            <w:tcW w:w="993" w:type="dxa"/>
            <w:tcBorders>
              <w:top w:val="single" w:sz="4" w:space="0" w:color="auto"/>
              <w:left w:val="single" w:sz="4" w:space="0" w:color="auto"/>
              <w:bottom w:val="nil"/>
              <w:right w:val="nil"/>
            </w:tcBorders>
            <w:shd w:val="clear" w:color="auto" w:fill="FFFFFF"/>
            <w:vAlign w:val="center"/>
          </w:tcPr>
          <w:p w14:paraId="3C5D042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0" w:type="dxa"/>
            <w:tcBorders>
              <w:top w:val="single" w:sz="4" w:space="0" w:color="auto"/>
              <w:left w:val="single" w:sz="4" w:space="0" w:color="auto"/>
              <w:bottom w:val="nil"/>
              <w:right w:val="nil"/>
            </w:tcBorders>
            <w:shd w:val="clear" w:color="auto" w:fill="FFFFFF"/>
            <w:vAlign w:val="center"/>
          </w:tcPr>
          <w:p w14:paraId="5775B6EB" w14:textId="77777777" w:rsidR="00C66DFB" w:rsidRPr="004B3304" w:rsidRDefault="00C66DFB" w:rsidP="004B3304">
            <w:pPr>
              <w:jc w:val="center"/>
              <w:rPr>
                <w:rFonts w:cs="Times New Roman"/>
                <w:sz w:val="24"/>
                <w:szCs w:val="24"/>
              </w:rPr>
            </w:pPr>
            <w:r w:rsidRPr="004B3304">
              <w:rPr>
                <w:rFonts w:cs="Times New Roman"/>
                <w:sz w:val="24"/>
                <w:szCs w:val="24"/>
              </w:rPr>
              <w:t>60</w:t>
            </w:r>
          </w:p>
        </w:tc>
        <w:tc>
          <w:tcPr>
            <w:tcW w:w="851" w:type="dxa"/>
            <w:tcBorders>
              <w:top w:val="single" w:sz="4" w:space="0" w:color="auto"/>
              <w:left w:val="single" w:sz="4" w:space="0" w:color="auto"/>
              <w:bottom w:val="nil"/>
              <w:right w:val="nil"/>
            </w:tcBorders>
            <w:shd w:val="clear" w:color="auto" w:fill="FFFFFF"/>
            <w:vAlign w:val="center"/>
          </w:tcPr>
          <w:p w14:paraId="59F73248" w14:textId="77777777" w:rsidR="00C66DFB" w:rsidRPr="004B3304" w:rsidRDefault="00C66DFB" w:rsidP="004B3304">
            <w:pPr>
              <w:jc w:val="center"/>
              <w:rPr>
                <w:rFonts w:cs="Times New Roman"/>
                <w:sz w:val="24"/>
                <w:szCs w:val="24"/>
              </w:rPr>
            </w:pPr>
            <w:r w:rsidRPr="004B3304">
              <w:rPr>
                <w:rFonts w:cs="Times New Roman"/>
                <w:sz w:val="24"/>
                <w:szCs w:val="24"/>
              </w:rPr>
              <w:t>0,12</w:t>
            </w:r>
          </w:p>
        </w:tc>
        <w:tc>
          <w:tcPr>
            <w:tcW w:w="850" w:type="dxa"/>
            <w:tcBorders>
              <w:top w:val="single" w:sz="4" w:space="0" w:color="auto"/>
              <w:left w:val="single" w:sz="4" w:space="0" w:color="auto"/>
              <w:bottom w:val="nil"/>
              <w:right w:val="nil"/>
            </w:tcBorders>
            <w:shd w:val="clear" w:color="auto" w:fill="FFFFFF"/>
            <w:vAlign w:val="center"/>
          </w:tcPr>
          <w:p w14:paraId="7B50D6FC"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851" w:type="dxa"/>
            <w:tcBorders>
              <w:top w:val="single" w:sz="4" w:space="0" w:color="auto"/>
              <w:left w:val="single" w:sz="4" w:space="0" w:color="auto"/>
              <w:bottom w:val="nil"/>
              <w:right w:val="nil"/>
            </w:tcBorders>
            <w:shd w:val="clear" w:color="auto" w:fill="FFFFFF"/>
            <w:vAlign w:val="center"/>
          </w:tcPr>
          <w:p w14:paraId="675471CA"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992" w:type="dxa"/>
            <w:tcBorders>
              <w:top w:val="single" w:sz="4" w:space="0" w:color="auto"/>
              <w:left w:val="single" w:sz="4" w:space="0" w:color="auto"/>
              <w:bottom w:val="single" w:sz="4" w:space="0" w:color="auto"/>
              <w:right w:val="nil"/>
            </w:tcBorders>
            <w:shd w:val="clear" w:color="auto" w:fill="FFFFFF"/>
            <w:vAlign w:val="center"/>
          </w:tcPr>
          <w:p w14:paraId="2D9E301F" w14:textId="77777777" w:rsidR="00C66DFB" w:rsidRPr="004B3304" w:rsidRDefault="00C66DFB" w:rsidP="004B3304">
            <w:pPr>
              <w:jc w:val="center"/>
              <w:rPr>
                <w:rFonts w:cs="Times New Roman"/>
                <w:sz w:val="24"/>
                <w:szCs w:val="24"/>
              </w:rPr>
            </w:pPr>
            <w:r w:rsidRPr="004B3304">
              <w:rPr>
                <w:rFonts w:cs="Times New Roman"/>
                <w:sz w:val="24"/>
                <w:szCs w:val="24"/>
              </w:rPr>
              <w:t>0,17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8A8D1A8" w14:textId="77777777" w:rsidR="00C66DFB" w:rsidRPr="004B3304" w:rsidRDefault="00C66DFB" w:rsidP="004B3304">
            <w:pPr>
              <w:jc w:val="center"/>
              <w:rPr>
                <w:rFonts w:cs="Times New Roman"/>
                <w:sz w:val="24"/>
                <w:szCs w:val="24"/>
              </w:rPr>
            </w:pPr>
            <w:r w:rsidRPr="004B3304">
              <w:rPr>
                <w:rFonts w:cs="Times New Roman"/>
                <w:sz w:val="24"/>
                <w:szCs w:val="24"/>
              </w:rPr>
              <w:t>0,20</w:t>
            </w:r>
          </w:p>
        </w:tc>
      </w:tr>
      <w:tr w:rsidR="00C66DFB" w:rsidRPr="004B3304" w14:paraId="2F08DD54" w14:textId="77777777" w:rsidTr="004B3304">
        <w:trPr>
          <w:jc w:val="center"/>
        </w:trPr>
        <w:tc>
          <w:tcPr>
            <w:tcW w:w="545" w:type="dxa"/>
            <w:tcBorders>
              <w:top w:val="single" w:sz="4" w:space="0" w:color="auto"/>
              <w:left w:val="single" w:sz="4" w:space="0" w:color="auto"/>
              <w:bottom w:val="nil"/>
              <w:right w:val="nil"/>
            </w:tcBorders>
            <w:shd w:val="clear" w:color="auto" w:fill="FFFFFF"/>
            <w:vAlign w:val="center"/>
          </w:tcPr>
          <w:p w14:paraId="174BEB43"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2295" w:type="dxa"/>
            <w:tcBorders>
              <w:top w:val="single" w:sz="4" w:space="0" w:color="auto"/>
              <w:left w:val="single" w:sz="4" w:space="0" w:color="auto"/>
              <w:bottom w:val="nil"/>
              <w:right w:val="nil"/>
            </w:tcBorders>
            <w:shd w:val="clear" w:color="auto" w:fill="FFFFFF"/>
            <w:vAlign w:val="center"/>
          </w:tcPr>
          <w:p w14:paraId="568D176B" w14:textId="77777777" w:rsidR="00C66DFB" w:rsidRPr="004B3304" w:rsidRDefault="00C66DFB" w:rsidP="004B3304">
            <w:pPr>
              <w:jc w:val="center"/>
              <w:rPr>
                <w:rFonts w:cs="Times New Roman"/>
                <w:sz w:val="24"/>
                <w:szCs w:val="24"/>
              </w:rPr>
            </w:pPr>
            <w:r w:rsidRPr="004B3304">
              <w:rPr>
                <w:rFonts w:cs="Times New Roman"/>
                <w:sz w:val="24"/>
                <w:szCs w:val="24"/>
              </w:rPr>
              <w:t>Chuột máy tính</w:t>
            </w:r>
          </w:p>
        </w:tc>
        <w:tc>
          <w:tcPr>
            <w:tcW w:w="993" w:type="dxa"/>
            <w:tcBorders>
              <w:top w:val="single" w:sz="4" w:space="0" w:color="auto"/>
              <w:left w:val="single" w:sz="4" w:space="0" w:color="auto"/>
              <w:bottom w:val="nil"/>
              <w:right w:val="nil"/>
            </w:tcBorders>
            <w:shd w:val="clear" w:color="auto" w:fill="FFFFFF"/>
            <w:vAlign w:val="center"/>
          </w:tcPr>
          <w:p w14:paraId="7DC858E8"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0" w:type="dxa"/>
            <w:tcBorders>
              <w:top w:val="single" w:sz="4" w:space="0" w:color="auto"/>
              <w:left w:val="single" w:sz="4" w:space="0" w:color="auto"/>
              <w:bottom w:val="nil"/>
              <w:right w:val="nil"/>
            </w:tcBorders>
            <w:shd w:val="clear" w:color="auto" w:fill="FFFFFF"/>
            <w:vAlign w:val="center"/>
          </w:tcPr>
          <w:p w14:paraId="0A07B1D9"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851" w:type="dxa"/>
            <w:tcBorders>
              <w:top w:val="single" w:sz="4" w:space="0" w:color="auto"/>
              <w:left w:val="single" w:sz="4" w:space="0" w:color="auto"/>
              <w:bottom w:val="nil"/>
              <w:right w:val="nil"/>
            </w:tcBorders>
            <w:shd w:val="clear" w:color="auto" w:fill="FFFFFF"/>
            <w:vAlign w:val="center"/>
          </w:tcPr>
          <w:p w14:paraId="643E8528" w14:textId="77777777" w:rsidR="00C66DFB" w:rsidRPr="004B3304" w:rsidRDefault="00C66DFB" w:rsidP="004B3304">
            <w:pPr>
              <w:jc w:val="center"/>
              <w:rPr>
                <w:rFonts w:cs="Times New Roman"/>
                <w:sz w:val="24"/>
                <w:szCs w:val="24"/>
              </w:rPr>
            </w:pPr>
            <w:r w:rsidRPr="004B3304">
              <w:rPr>
                <w:rFonts w:cs="Times New Roman"/>
                <w:sz w:val="24"/>
                <w:szCs w:val="24"/>
              </w:rPr>
              <w:t>7,96</w:t>
            </w:r>
          </w:p>
        </w:tc>
        <w:tc>
          <w:tcPr>
            <w:tcW w:w="850" w:type="dxa"/>
            <w:tcBorders>
              <w:top w:val="single" w:sz="4" w:space="0" w:color="auto"/>
              <w:left w:val="single" w:sz="4" w:space="0" w:color="auto"/>
              <w:bottom w:val="nil"/>
              <w:right w:val="nil"/>
            </w:tcBorders>
            <w:shd w:val="clear" w:color="auto" w:fill="FFFFFF"/>
            <w:vAlign w:val="center"/>
          </w:tcPr>
          <w:p w14:paraId="4D8739A1" w14:textId="77777777" w:rsidR="00C66DFB" w:rsidRPr="004B3304" w:rsidRDefault="00C66DFB" w:rsidP="004B3304">
            <w:pPr>
              <w:jc w:val="center"/>
              <w:rPr>
                <w:rFonts w:cs="Times New Roman"/>
                <w:sz w:val="24"/>
                <w:szCs w:val="24"/>
              </w:rPr>
            </w:pPr>
            <w:r w:rsidRPr="004B3304">
              <w:rPr>
                <w:rFonts w:cs="Times New Roman"/>
                <w:sz w:val="24"/>
                <w:szCs w:val="24"/>
              </w:rPr>
              <w:t>14,92</w:t>
            </w:r>
          </w:p>
        </w:tc>
        <w:tc>
          <w:tcPr>
            <w:tcW w:w="851" w:type="dxa"/>
            <w:tcBorders>
              <w:top w:val="single" w:sz="4" w:space="0" w:color="auto"/>
              <w:left w:val="single" w:sz="4" w:space="0" w:color="auto"/>
              <w:bottom w:val="nil"/>
              <w:right w:val="nil"/>
            </w:tcBorders>
            <w:shd w:val="clear" w:color="auto" w:fill="FFFFFF"/>
            <w:vAlign w:val="center"/>
          </w:tcPr>
          <w:p w14:paraId="57BAB71E" w14:textId="77777777" w:rsidR="00C66DFB" w:rsidRPr="004B3304" w:rsidRDefault="00C66DFB" w:rsidP="004B3304">
            <w:pPr>
              <w:jc w:val="center"/>
              <w:rPr>
                <w:rFonts w:cs="Times New Roman"/>
                <w:sz w:val="24"/>
                <w:szCs w:val="24"/>
              </w:rPr>
            </w:pPr>
            <w:r w:rsidRPr="004B3304">
              <w:rPr>
                <w:rFonts w:cs="Times New Roman"/>
                <w:sz w:val="24"/>
                <w:szCs w:val="24"/>
              </w:rPr>
              <w:t>66,80</w:t>
            </w:r>
          </w:p>
        </w:tc>
        <w:tc>
          <w:tcPr>
            <w:tcW w:w="992" w:type="dxa"/>
            <w:tcBorders>
              <w:top w:val="single" w:sz="4" w:space="0" w:color="auto"/>
              <w:left w:val="single" w:sz="4" w:space="0" w:color="auto"/>
              <w:bottom w:val="single" w:sz="4" w:space="0" w:color="auto"/>
              <w:right w:val="nil"/>
            </w:tcBorders>
            <w:shd w:val="clear" w:color="auto" w:fill="FFFFFF"/>
            <w:vAlign w:val="center"/>
          </w:tcPr>
          <w:p w14:paraId="310FEDBD" w14:textId="77777777" w:rsidR="00C66DFB" w:rsidRPr="004B3304" w:rsidRDefault="00C66DFB" w:rsidP="004B3304">
            <w:pPr>
              <w:jc w:val="center"/>
              <w:rPr>
                <w:rFonts w:cs="Times New Roman"/>
                <w:sz w:val="24"/>
                <w:szCs w:val="24"/>
              </w:rPr>
            </w:pPr>
            <w:r w:rsidRPr="004B3304">
              <w:rPr>
                <w:rFonts w:cs="Times New Roman"/>
                <w:sz w:val="24"/>
                <w:szCs w:val="24"/>
              </w:rPr>
              <w:t>89,64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B203E75" w14:textId="77777777" w:rsidR="00C66DFB" w:rsidRPr="004B3304" w:rsidRDefault="00C66DFB" w:rsidP="004B3304">
            <w:pPr>
              <w:jc w:val="center"/>
              <w:rPr>
                <w:rFonts w:cs="Times New Roman"/>
                <w:sz w:val="24"/>
                <w:szCs w:val="24"/>
              </w:rPr>
            </w:pPr>
            <w:r w:rsidRPr="004B3304">
              <w:rPr>
                <w:rFonts w:cs="Times New Roman"/>
                <w:sz w:val="24"/>
                <w:szCs w:val="24"/>
              </w:rPr>
              <w:t>107,57</w:t>
            </w:r>
          </w:p>
        </w:tc>
      </w:tr>
      <w:tr w:rsidR="00C66DFB" w:rsidRPr="004B3304" w14:paraId="57E2CC5B" w14:textId="77777777" w:rsidTr="004B3304">
        <w:trPr>
          <w:jc w:val="center"/>
        </w:trPr>
        <w:tc>
          <w:tcPr>
            <w:tcW w:w="545" w:type="dxa"/>
            <w:tcBorders>
              <w:top w:val="single" w:sz="4" w:space="0" w:color="auto"/>
              <w:left w:val="single" w:sz="4" w:space="0" w:color="auto"/>
              <w:bottom w:val="single" w:sz="4" w:space="0" w:color="auto"/>
              <w:right w:val="nil"/>
            </w:tcBorders>
            <w:shd w:val="clear" w:color="auto" w:fill="FFFFFF"/>
            <w:vAlign w:val="center"/>
          </w:tcPr>
          <w:p w14:paraId="021FBCA8" w14:textId="77777777" w:rsidR="00C66DFB" w:rsidRPr="004B3304" w:rsidRDefault="00C66DFB" w:rsidP="004B3304">
            <w:pPr>
              <w:jc w:val="center"/>
              <w:rPr>
                <w:rFonts w:cs="Times New Roman"/>
                <w:sz w:val="24"/>
                <w:szCs w:val="24"/>
              </w:rPr>
            </w:pPr>
            <w:r w:rsidRPr="004B3304">
              <w:rPr>
                <w:rFonts w:cs="Times New Roman"/>
                <w:sz w:val="24"/>
                <w:szCs w:val="24"/>
              </w:rPr>
              <w:lastRenderedPageBreak/>
              <w:t>7</w:t>
            </w:r>
          </w:p>
        </w:tc>
        <w:tc>
          <w:tcPr>
            <w:tcW w:w="2295" w:type="dxa"/>
            <w:tcBorders>
              <w:top w:val="single" w:sz="4" w:space="0" w:color="auto"/>
              <w:left w:val="single" w:sz="4" w:space="0" w:color="auto"/>
              <w:bottom w:val="single" w:sz="4" w:space="0" w:color="auto"/>
              <w:right w:val="nil"/>
            </w:tcBorders>
            <w:shd w:val="clear" w:color="auto" w:fill="FFFFFF"/>
            <w:vAlign w:val="center"/>
          </w:tcPr>
          <w:p w14:paraId="1695240B" w14:textId="77777777" w:rsidR="00C66DFB" w:rsidRPr="004B3304" w:rsidRDefault="00C66DFB" w:rsidP="004B3304">
            <w:pPr>
              <w:jc w:val="center"/>
              <w:rPr>
                <w:rFonts w:cs="Times New Roman"/>
                <w:sz w:val="24"/>
                <w:szCs w:val="24"/>
              </w:rPr>
            </w:pPr>
            <w:r w:rsidRPr="004B3304">
              <w:rPr>
                <w:rFonts w:cs="Times New Roman"/>
                <w:sz w:val="24"/>
                <w:szCs w:val="24"/>
              </w:rPr>
              <w:t>Đèn điện 0,10 kW</w:t>
            </w:r>
          </w:p>
        </w:tc>
        <w:tc>
          <w:tcPr>
            <w:tcW w:w="993" w:type="dxa"/>
            <w:tcBorders>
              <w:top w:val="single" w:sz="4" w:space="0" w:color="auto"/>
              <w:left w:val="single" w:sz="4" w:space="0" w:color="auto"/>
              <w:bottom w:val="single" w:sz="4" w:space="0" w:color="auto"/>
              <w:right w:val="nil"/>
            </w:tcBorders>
            <w:shd w:val="clear" w:color="auto" w:fill="FFFFFF"/>
            <w:vAlign w:val="center"/>
          </w:tcPr>
          <w:p w14:paraId="72947783"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0" w:type="dxa"/>
            <w:tcBorders>
              <w:top w:val="single" w:sz="4" w:space="0" w:color="auto"/>
              <w:left w:val="single" w:sz="4" w:space="0" w:color="auto"/>
              <w:bottom w:val="single" w:sz="4" w:space="0" w:color="auto"/>
              <w:right w:val="nil"/>
            </w:tcBorders>
            <w:shd w:val="clear" w:color="auto" w:fill="FFFFFF"/>
            <w:vAlign w:val="center"/>
          </w:tcPr>
          <w:p w14:paraId="44B9D24D" w14:textId="77777777" w:rsidR="00C66DFB" w:rsidRPr="004B3304" w:rsidRDefault="00C66DFB" w:rsidP="004B3304">
            <w:pPr>
              <w:jc w:val="center"/>
              <w:rPr>
                <w:rFonts w:cs="Times New Roman"/>
                <w:sz w:val="24"/>
                <w:szCs w:val="24"/>
              </w:rPr>
            </w:pPr>
            <w:r w:rsidRPr="004B3304">
              <w:rPr>
                <w:rFonts w:cs="Times New Roman"/>
                <w:sz w:val="24"/>
                <w:szCs w:val="24"/>
              </w:rPr>
              <w:t>30</w:t>
            </w:r>
          </w:p>
        </w:tc>
        <w:tc>
          <w:tcPr>
            <w:tcW w:w="851" w:type="dxa"/>
            <w:tcBorders>
              <w:top w:val="single" w:sz="4" w:space="0" w:color="auto"/>
              <w:left w:val="single" w:sz="4" w:space="0" w:color="auto"/>
              <w:bottom w:val="single" w:sz="4" w:space="0" w:color="auto"/>
              <w:right w:val="nil"/>
            </w:tcBorders>
            <w:shd w:val="clear" w:color="auto" w:fill="FFFFFF"/>
            <w:vAlign w:val="center"/>
          </w:tcPr>
          <w:p w14:paraId="27C5BB9A" w14:textId="77777777" w:rsidR="00C66DFB" w:rsidRPr="004B3304" w:rsidRDefault="00C66DFB" w:rsidP="004B3304">
            <w:pPr>
              <w:jc w:val="center"/>
              <w:rPr>
                <w:rFonts w:cs="Times New Roman"/>
                <w:sz w:val="24"/>
                <w:szCs w:val="24"/>
              </w:rPr>
            </w:pPr>
            <w:r w:rsidRPr="004B3304">
              <w:rPr>
                <w:rFonts w:cs="Times New Roman"/>
                <w:sz w:val="24"/>
                <w:szCs w:val="24"/>
              </w:rPr>
              <w:t>0,12</w:t>
            </w:r>
          </w:p>
        </w:tc>
        <w:tc>
          <w:tcPr>
            <w:tcW w:w="850" w:type="dxa"/>
            <w:tcBorders>
              <w:top w:val="single" w:sz="4" w:space="0" w:color="auto"/>
              <w:left w:val="single" w:sz="4" w:space="0" w:color="auto"/>
              <w:bottom w:val="single" w:sz="4" w:space="0" w:color="auto"/>
              <w:right w:val="nil"/>
            </w:tcBorders>
            <w:shd w:val="clear" w:color="auto" w:fill="FFFFFF"/>
            <w:vAlign w:val="center"/>
          </w:tcPr>
          <w:p w14:paraId="67BABE70"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851" w:type="dxa"/>
            <w:tcBorders>
              <w:top w:val="single" w:sz="4" w:space="0" w:color="auto"/>
              <w:left w:val="single" w:sz="4" w:space="0" w:color="auto"/>
              <w:bottom w:val="single" w:sz="4" w:space="0" w:color="auto"/>
              <w:right w:val="nil"/>
            </w:tcBorders>
            <w:shd w:val="clear" w:color="auto" w:fill="FFFFFF"/>
            <w:vAlign w:val="center"/>
          </w:tcPr>
          <w:p w14:paraId="0228B113"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992" w:type="dxa"/>
            <w:tcBorders>
              <w:top w:val="single" w:sz="4" w:space="0" w:color="auto"/>
              <w:left w:val="single" w:sz="4" w:space="0" w:color="auto"/>
              <w:bottom w:val="single" w:sz="4" w:space="0" w:color="auto"/>
              <w:right w:val="nil"/>
            </w:tcBorders>
            <w:shd w:val="clear" w:color="auto" w:fill="FFFFFF"/>
            <w:vAlign w:val="center"/>
          </w:tcPr>
          <w:p w14:paraId="6E1DC5F8" w14:textId="77777777" w:rsidR="00C66DFB" w:rsidRPr="004B3304" w:rsidRDefault="00C66DFB" w:rsidP="004B3304">
            <w:pPr>
              <w:jc w:val="center"/>
              <w:rPr>
                <w:rFonts w:cs="Times New Roman"/>
                <w:sz w:val="24"/>
                <w:szCs w:val="24"/>
              </w:rPr>
            </w:pPr>
            <w:r w:rsidRPr="004B3304">
              <w:rPr>
                <w:rFonts w:cs="Times New Roman"/>
                <w:sz w:val="24"/>
                <w:szCs w:val="24"/>
              </w:rPr>
              <w:t>0,17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740B169" w14:textId="77777777" w:rsidR="00C66DFB" w:rsidRPr="004B3304" w:rsidRDefault="00C66DFB" w:rsidP="004B3304">
            <w:pPr>
              <w:jc w:val="center"/>
              <w:rPr>
                <w:rFonts w:cs="Times New Roman"/>
                <w:sz w:val="24"/>
                <w:szCs w:val="24"/>
              </w:rPr>
            </w:pPr>
            <w:r w:rsidRPr="004B3304">
              <w:rPr>
                <w:rFonts w:cs="Times New Roman"/>
                <w:sz w:val="24"/>
                <w:szCs w:val="24"/>
              </w:rPr>
              <w:t>0,20</w:t>
            </w:r>
          </w:p>
        </w:tc>
      </w:tr>
      <w:tr w:rsidR="00C66DFB" w:rsidRPr="004B3304" w14:paraId="71349857" w14:textId="77777777" w:rsidTr="004B3304">
        <w:trPr>
          <w:jc w:val="center"/>
        </w:trPr>
        <w:tc>
          <w:tcPr>
            <w:tcW w:w="545" w:type="dxa"/>
            <w:tcBorders>
              <w:top w:val="single" w:sz="4" w:space="0" w:color="auto"/>
              <w:left w:val="single" w:sz="4" w:space="0" w:color="auto"/>
              <w:bottom w:val="single" w:sz="4" w:space="0" w:color="auto"/>
              <w:right w:val="nil"/>
            </w:tcBorders>
            <w:shd w:val="clear" w:color="auto" w:fill="FFFFFF"/>
            <w:vAlign w:val="center"/>
          </w:tcPr>
          <w:p w14:paraId="32C69647" w14:textId="77777777" w:rsidR="00C66DFB" w:rsidRPr="004B3304" w:rsidRDefault="00C66DFB" w:rsidP="004B3304">
            <w:pPr>
              <w:jc w:val="center"/>
              <w:rPr>
                <w:rFonts w:cs="Times New Roman"/>
                <w:sz w:val="24"/>
                <w:szCs w:val="24"/>
              </w:rPr>
            </w:pPr>
            <w:r w:rsidRPr="004B3304">
              <w:rPr>
                <w:rFonts w:cs="Times New Roman"/>
                <w:sz w:val="24"/>
                <w:szCs w:val="24"/>
              </w:rPr>
              <w:t>8</w:t>
            </w:r>
          </w:p>
        </w:tc>
        <w:tc>
          <w:tcPr>
            <w:tcW w:w="2295" w:type="dxa"/>
            <w:tcBorders>
              <w:top w:val="single" w:sz="4" w:space="0" w:color="auto"/>
              <w:left w:val="single" w:sz="4" w:space="0" w:color="auto"/>
              <w:bottom w:val="single" w:sz="4" w:space="0" w:color="auto"/>
              <w:right w:val="nil"/>
            </w:tcBorders>
            <w:shd w:val="clear" w:color="auto" w:fill="FFFFFF"/>
            <w:vAlign w:val="center"/>
          </w:tcPr>
          <w:p w14:paraId="077FE5C2" w14:textId="77777777" w:rsidR="00C66DFB" w:rsidRPr="004B3304" w:rsidRDefault="00C66DFB" w:rsidP="004B3304">
            <w:pPr>
              <w:jc w:val="center"/>
              <w:rPr>
                <w:rFonts w:cs="Times New Roman"/>
                <w:sz w:val="24"/>
                <w:szCs w:val="24"/>
              </w:rPr>
            </w:pPr>
            <w:r w:rsidRPr="004B3304">
              <w:rPr>
                <w:rFonts w:cs="Times New Roman"/>
                <w:sz w:val="24"/>
                <w:szCs w:val="24"/>
              </w:rPr>
              <w:t>Điện</w:t>
            </w:r>
          </w:p>
        </w:tc>
        <w:tc>
          <w:tcPr>
            <w:tcW w:w="993" w:type="dxa"/>
            <w:tcBorders>
              <w:top w:val="single" w:sz="4" w:space="0" w:color="auto"/>
              <w:left w:val="single" w:sz="4" w:space="0" w:color="auto"/>
              <w:bottom w:val="single" w:sz="4" w:space="0" w:color="auto"/>
              <w:right w:val="nil"/>
            </w:tcBorders>
            <w:shd w:val="clear" w:color="auto" w:fill="FFFFFF"/>
            <w:vAlign w:val="center"/>
          </w:tcPr>
          <w:p w14:paraId="509DED49"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50" w:type="dxa"/>
            <w:tcBorders>
              <w:top w:val="single" w:sz="4" w:space="0" w:color="auto"/>
              <w:left w:val="single" w:sz="4" w:space="0" w:color="auto"/>
              <w:bottom w:val="single" w:sz="4" w:space="0" w:color="auto"/>
              <w:right w:val="nil"/>
            </w:tcBorders>
            <w:shd w:val="clear" w:color="auto" w:fill="FFFFFF"/>
            <w:vAlign w:val="center"/>
          </w:tcPr>
          <w:p w14:paraId="55A4F0FF" w14:textId="77777777" w:rsidR="00C66DFB" w:rsidRPr="004B3304" w:rsidRDefault="00C66DFB" w:rsidP="004B3304">
            <w:pPr>
              <w:jc w:val="center"/>
              <w:rPr>
                <w:rFonts w:cs="Times New Roman"/>
                <w:sz w:val="24"/>
                <w:szCs w:val="24"/>
              </w:rPr>
            </w:pPr>
          </w:p>
        </w:tc>
        <w:tc>
          <w:tcPr>
            <w:tcW w:w="851" w:type="dxa"/>
            <w:tcBorders>
              <w:top w:val="single" w:sz="4" w:space="0" w:color="auto"/>
              <w:left w:val="single" w:sz="4" w:space="0" w:color="auto"/>
              <w:bottom w:val="single" w:sz="4" w:space="0" w:color="auto"/>
              <w:right w:val="nil"/>
            </w:tcBorders>
            <w:shd w:val="clear" w:color="auto" w:fill="FFFFFF"/>
            <w:vAlign w:val="center"/>
          </w:tcPr>
          <w:p w14:paraId="33BE3A8F" w14:textId="77777777" w:rsidR="00C66DFB" w:rsidRPr="004B3304" w:rsidRDefault="00C66DFB" w:rsidP="004B3304">
            <w:pPr>
              <w:jc w:val="center"/>
              <w:rPr>
                <w:rFonts w:cs="Times New Roman"/>
                <w:sz w:val="24"/>
                <w:szCs w:val="24"/>
              </w:rPr>
            </w:pPr>
            <w:r w:rsidRPr="004B3304">
              <w:rPr>
                <w:rFonts w:cs="Times New Roman"/>
                <w:sz w:val="24"/>
                <w:szCs w:val="24"/>
              </w:rPr>
              <w:t>0,11</w:t>
            </w:r>
          </w:p>
        </w:tc>
        <w:tc>
          <w:tcPr>
            <w:tcW w:w="850" w:type="dxa"/>
            <w:tcBorders>
              <w:top w:val="single" w:sz="4" w:space="0" w:color="auto"/>
              <w:left w:val="single" w:sz="4" w:space="0" w:color="auto"/>
              <w:bottom w:val="single" w:sz="4" w:space="0" w:color="auto"/>
              <w:right w:val="nil"/>
            </w:tcBorders>
            <w:shd w:val="clear" w:color="auto" w:fill="FFFFFF"/>
            <w:vAlign w:val="center"/>
          </w:tcPr>
          <w:p w14:paraId="23D94436" w14:textId="77777777" w:rsidR="00C66DFB" w:rsidRPr="004B3304" w:rsidRDefault="00C66DFB" w:rsidP="004B3304">
            <w:pPr>
              <w:jc w:val="center"/>
              <w:rPr>
                <w:rFonts w:cs="Times New Roman"/>
                <w:sz w:val="24"/>
                <w:szCs w:val="24"/>
              </w:rPr>
            </w:pPr>
            <w:r w:rsidRPr="004B3304">
              <w:rPr>
                <w:rFonts w:cs="Times New Roman"/>
                <w:sz w:val="24"/>
                <w:szCs w:val="24"/>
              </w:rPr>
              <w:t>0,12</w:t>
            </w:r>
          </w:p>
        </w:tc>
        <w:tc>
          <w:tcPr>
            <w:tcW w:w="851" w:type="dxa"/>
            <w:tcBorders>
              <w:top w:val="single" w:sz="4" w:space="0" w:color="auto"/>
              <w:left w:val="single" w:sz="4" w:space="0" w:color="auto"/>
              <w:bottom w:val="single" w:sz="4" w:space="0" w:color="auto"/>
              <w:right w:val="nil"/>
            </w:tcBorders>
            <w:shd w:val="clear" w:color="auto" w:fill="FFFFFF"/>
            <w:vAlign w:val="center"/>
          </w:tcPr>
          <w:p w14:paraId="611A914C" w14:textId="77777777" w:rsidR="00C66DFB" w:rsidRPr="004B3304" w:rsidRDefault="00C66DFB" w:rsidP="004B3304">
            <w:pPr>
              <w:jc w:val="center"/>
              <w:rPr>
                <w:rFonts w:cs="Times New Roman"/>
                <w:sz w:val="24"/>
                <w:szCs w:val="24"/>
              </w:rPr>
            </w:pPr>
            <w:r w:rsidRPr="004B3304">
              <w:rPr>
                <w:rFonts w:cs="Times New Roman"/>
                <w:sz w:val="24"/>
                <w:szCs w:val="24"/>
              </w:rPr>
              <w:t>0,13</w:t>
            </w:r>
          </w:p>
        </w:tc>
        <w:tc>
          <w:tcPr>
            <w:tcW w:w="992" w:type="dxa"/>
            <w:tcBorders>
              <w:top w:val="single" w:sz="4" w:space="0" w:color="auto"/>
              <w:left w:val="single" w:sz="4" w:space="0" w:color="auto"/>
              <w:bottom w:val="single" w:sz="4" w:space="0" w:color="auto"/>
              <w:right w:val="nil"/>
            </w:tcBorders>
            <w:shd w:val="clear" w:color="auto" w:fill="FFFFFF"/>
            <w:vAlign w:val="center"/>
          </w:tcPr>
          <w:p w14:paraId="53450DF7"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B359227" w14:textId="77777777" w:rsidR="00C66DFB" w:rsidRPr="004B3304" w:rsidRDefault="00C66DFB" w:rsidP="004B3304">
            <w:pPr>
              <w:jc w:val="center"/>
              <w:rPr>
                <w:rFonts w:cs="Times New Roman"/>
                <w:sz w:val="24"/>
                <w:szCs w:val="24"/>
              </w:rPr>
            </w:pPr>
            <w:r w:rsidRPr="004B3304">
              <w:rPr>
                <w:rFonts w:cs="Times New Roman"/>
                <w:sz w:val="24"/>
                <w:szCs w:val="24"/>
              </w:rPr>
              <w:t>0,18</w:t>
            </w:r>
          </w:p>
        </w:tc>
      </w:tr>
    </w:tbl>
    <w:p w14:paraId="09C527F6" w14:textId="77777777" w:rsidR="004B3304" w:rsidRDefault="004B3304" w:rsidP="00C66DFB"/>
    <w:p w14:paraId="6B9AC0A3" w14:textId="77777777" w:rsidR="00C66DFB" w:rsidRPr="004B3304" w:rsidRDefault="00C66DFB" w:rsidP="004B3304">
      <w:pPr>
        <w:spacing w:before="120" w:after="120"/>
        <w:ind w:firstLine="720"/>
        <w:jc w:val="both"/>
        <w:rPr>
          <w:b/>
        </w:rPr>
      </w:pPr>
      <w:r w:rsidRPr="004B3304">
        <w:rPr>
          <w:b/>
        </w:rPr>
        <w:t>Ghi chú:</w:t>
      </w:r>
    </w:p>
    <w:p w14:paraId="2ADD16DE" w14:textId="77777777" w:rsidR="00C66DFB" w:rsidRPr="00C66DFB" w:rsidRDefault="00C66DFB" w:rsidP="004B3304">
      <w:pPr>
        <w:spacing w:before="120" w:after="120"/>
        <w:ind w:firstLine="720"/>
        <w:jc w:val="both"/>
      </w:pPr>
      <w:r w:rsidRPr="00C66DFB">
        <w:t>Mức dụng cụ cho các loại khó khăn là như nhau.</w:t>
      </w:r>
    </w:p>
    <w:p w14:paraId="7EC2FA9E" w14:textId="77777777" w:rsidR="00C66DFB" w:rsidRPr="00C66DFB" w:rsidRDefault="00C66DFB" w:rsidP="004B3304">
      <w:pPr>
        <w:spacing w:before="120" w:after="120"/>
        <w:ind w:firstLine="720"/>
        <w:jc w:val="both"/>
      </w:pPr>
      <w:r w:rsidRPr="00C66DFB">
        <w:t>e) Giao nộp sản phẩm đo đạc lập bản đồ địa chính</w:t>
      </w:r>
    </w:p>
    <w:p w14:paraId="1915738A" w14:textId="77777777" w:rsidR="00C66DFB" w:rsidRPr="00C66DFB" w:rsidRDefault="00C66DFB" w:rsidP="004B3304">
      <w:pPr>
        <w:spacing w:before="120" w:after="120"/>
        <w:ind w:firstLine="720"/>
        <w:jc w:val="both"/>
      </w:pPr>
      <w:r w:rsidRPr="00C66DFB">
        <w:t>Mức được tính bằng 0,05 mức biên tập bản đồ địa chính và in tại Bảng 42.</w:t>
      </w:r>
    </w:p>
    <w:p w14:paraId="66FE3D96" w14:textId="77777777" w:rsidR="00C66DFB" w:rsidRPr="00C66DFB" w:rsidRDefault="00C66DFB" w:rsidP="004B3304">
      <w:pPr>
        <w:spacing w:before="120" w:after="120"/>
        <w:ind w:firstLine="720"/>
        <w:jc w:val="both"/>
      </w:pPr>
      <w:r w:rsidRPr="00C66DFB">
        <w:t>2. Thiết bị</w:t>
      </w:r>
    </w:p>
    <w:p w14:paraId="428D9622" w14:textId="77777777" w:rsidR="00C66DFB" w:rsidRPr="004B3304" w:rsidRDefault="00C66DFB" w:rsidP="004B3304">
      <w:pPr>
        <w:spacing w:before="120" w:after="120"/>
        <w:ind w:firstLine="720"/>
        <w:jc w:val="right"/>
        <w:rPr>
          <w:b/>
          <w:i/>
        </w:rPr>
      </w:pPr>
      <w:r w:rsidRPr="004B3304">
        <w:rPr>
          <w:b/>
          <w:i/>
        </w:rPr>
        <w:t>Bảng 43</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
        <w:gridCol w:w="2457"/>
        <w:gridCol w:w="657"/>
        <w:gridCol w:w="846"/>
        <w:gridCol w:w="1156"/>
        <w:gridCol w:w="907"/>
        <w:gridCol w:w="920"/>
        <w:gridCol w:w="920"/>
        <w:gridCol w:w="911"/>
      </w:tblGrid>
      <w:tr w:rsidR="00C66DFB" w:rsidRPr="004B3304" w14:paraId="1E76C8AD" w14:textId="77777777" w:rsidTr="004B3304">
        <w:trPr>
          <w:tblHeader/>
        </w:trPr>
        <w:tc>
          <w:tcPr>
            <w:tcW w:w="581" w:type="dxa"/>
            <w:vMerge w:val="restart"/>
            <w:shd w:val="clear" w:color="auto" w:fill="FFFFFF"/>
            <w:vAlign w:val="center"/>
          </w:tcPr>
          <w:p w14:paraId="4CC56CBE" w14:textId="77777777" w:rsidR="00C66DFB" w:rsidRPr="004B3304" w:rsidRDefault="00C66DFB" w:rsidP="004B3304">
            <w:pPr>
              <w:jc w:val="center"/>
              <w:rPr>
                <w:rFonts w:cs="Times New Roman"/>
                <w:sz w:val="24"/>
                <w:szCs w:val="24"/>
              </w:rPr>
            </w:pPr>
            <w:r w:rsidRPr="004B3304">
              <w:rPr>
                <w:rFonts w:cs="Times New Roman"/>
                <w:sz w:val="24"/>
                <w:szCs w:val="24"/>
              </w:rPr>
              <w:t>TT</w:t>
            </w:r>
          </w:p>
        </w:tc>
        <w:tc>
          <w:tcPr>
            <w:tcW w:w="2457" w:type="dxa"/>
            <w:vMerge w:val="restart"/>
            <w:shd w:val="clear" w:color="auto" w:fill="FFFFFF"/>
            <w:vAlign w:val="center"/>
          </w:tcPr>
          <w:p w14:paraId="4CE99F6C" w14:textId="77777777" w:rsidR="00C66DFB" w:rsidRPr="004B3304" w:rsidRDefault="00C66DFB" w:rsidP="004B3304">
            <w:pPr>
              <w:jc w:val="center"/>
              <w:rPr>
                <w:rFonts w:cs="Times New Roman"/>
                <w:sz w:val="24"/>
                <w:szCs w:val="24"/>
              </w:rPr>
            </w:pPr>
            <w:r w:rsidRPr="004B3304">
              <w:rPr>
                <w:rFonts w:cs="Times New Roman"/>
                <w:sz w:val="24"/>
                <w:szCs w:val="24"/>
              </w:rPr>
              <w:t>Danh mục thiết bị</w:t>
            </w:r>
          </w:p>
        </w:tc>
        <w:tc>
          <w:tcPr>
            <w:tcW w:w="657" w:type="dxa"/>
            <w:vMerge w:val="restart"/>
            <w:shd w:val="clear" w:color="auto" w:fill="FFFFFF"/>
            <w:vAlign w:val="center"/>
          </w:tcPr>
          <w:p w14:paraId="3995C960" w14:textId="77777777" w:rsidR="00C66DFB" w:rsidRPr="004B3304" w:rsidRDefault="00C66DFB" w:rsidP="004B3304">
            <w:pPr>
              <w:jc w:val="center"/>
              <w:rPr>
                <w:rFonts w:cs="Times New Roman"/>
                <w:sz w:val="24"/>
                <w:szCs w:val="24"/>
              </w:rPr>
            </w:pPr>
            <w:r w:rsidRPr="004B3304">
              <w:rPr>
                <w:rFonts w:cs="Times New Roman"/>
                <w:sz w:val="24"/>
                <w:szCs w:val="24"/>
              </w:rPr>
              <w:t>ĐVT</w:t>
            </w:r>
          </w:p>
        </w:tc>
        <w:tc>
          <w:tcPr>
            <w:tcW w:w="846" w:type="dxa"/>
            <w:vMerge w:val="restart"/>
            <w:shd w:val="clear" w:color="auto" w:fill="FFFFFF"/>
            <w:vAlign w:val="center"/>
          </w:tcPr>
          <w:p w14:paraId="425B4B3B" w14:textId="77777777" w:rsidR="00C66DFB" w:rsidRPr="004B3304" w:rsidRDefault="00C66DFB" w:rsidP="004B3304">
            <w:pPr>
              <w:jc w:val="center"/>
              <w:rPr>
                <w:rFonts w:cs="Times New Roman"/>
                <w:sz w:val="24"/>
                <w:szCs w:val="24"/>
              </w:rPr>
            </w:pPr>
            <w:r w:rsidRPr="004B3304">
              <w:rPr>
                <w:rFonts w:cs="Times New Roman"/>
                <w:sz w:val="24"/>
                <w:szCs w:val="24"/>
              </w:rPr>
              <w:t>C/suất (kW/h)</w:t>
            </w:r>
          </w:p>
        </w:tc>
        <w:tc>
          <w:tcPr>
            <w:tcW w:w="4814" w:type="dxa"/>
            <w:gridSpan w:val="5"/>
            <w:shd w:val="clear" w:color="auto" w:fill="FFFFFF"/>
            <w:vAlign w:val="center"/>
          </w:tcPr>
          <w:p w14:paraId="4361EABA" w14:textId="77777777" w:rsidR="00C66DFB" w:rsidRPr="004B3304" w:rsidRDefault="00C66DFB" w:rsidP="004B3304">
            <w:pPr>
              <w:jc w:val="center"/>
              <w:rPr>
                <w:rFonts w:cs="Times New Roman"/>
                <w:sz w:val="24"/>
                <w:szCs w:val="24"/>
              </w:rPr>
            </w:pPr>
            <w:r w:rsidRPr="004B3304">
              <w:rPr>
                <w:rFonts w:cs="Times New Roman"/>
                <w:sz w:val="24"/>
                <w:szCs w:val="24"/>
              </w:rPr>
              <w:t>Định mức (ca/mảnh)</w:t>
            </w:r>
          </w:p>
        </w:tc>
      </w:tr>
      <w:tr w:rsidR="00C66DFB" w:rsidRPr="004B3304" w14:paraId="7F135E10" w14:textId="77777777" w:rsidTr="004B3304">
        <w:trPr>
          <w:tblHeader/>
        </w:trPr>
        <w:tc>
          <w:tcPr>
            <w:tcW w:w="581" w:type="dxa"/>
            <w:vMerge/>
            <w:shd w:val="clear" w:color="auto" w:fill="FFFFFF"/>
            <w:vAlign w:val="center"/>
          </w:tcPr>
          <w:p w14:paraId="4DFD45ED" w14:textId="77777777" w:rsidR="00C66DFB" w:rsidRPr="004B3304" w:rsidRDefault="00C66DFB" w:rsidP="004B3304">
            <w:pPr>
              <w:jc w:val="center"/>
              <w:rPr>
                <w:rFonts w:cs="Times New Roman"/>
                <w:sz w:val="24"/>
                <w:szCs w:val="24"/>
              </w:rPr>
            </w:pPr>
          </w:p>
        </w:tc>
        <w:tc>
          <w:tcPr>
            <w:tcW w:w="2457" w:type="dxa"/>
            <w:vMerge/>
            <w:shd w:val="clear" w:color="auto" w:fill="FFFFFF"/>
            <w:vAlign w:val="center"/>
          </w:tcPr>
          <w:p w14:paraId="08706DF7" w14:textId="77777777" w:rsidR="00C66DFB" w:rsidRPr="004B3304" w:rsidRDefault="00C66DFB" w:rsidP="004B3304">
            <w:pPr>
              <w:jc w:val="center"/>
              <w:rPr>
                <w:rFonts w:cs="Times New Roman"/>
                <w:sz w:val="24"/>
                <w:szCs w:val="24"/>
              </w:rPr>
            </w:pPr>
          </w:p>
        </w:tc>
        <w:tc>
          <w:tcPr>
            <w:tcW w:w="657" w:type="dxa"/>
            <w:vMerge/>
            <w:shd w:val="clear" w:color="auto" w:fill="FFFFFF"/>
            <w:vAlign w:val="center"/>
          </w:tcPr>
          <w:p w14:paraId="5C37608A" w14:textId="77777777" w:rsidR="00C66DFB" w:rsidRPr="004B3304" w:rsidRDefault="00C66DFB" w:rsidP="004B3304">
            <w:pPr>
              <w:jc w:val="center"/>
              <w:rPr>
                <w:rFonts w:cs="Times New Roman"/>
                <w:sz w:val="24"/>
                <w:szCs w:val="24"/>
              </w:rPr>
            </w:pPr>
          </w:p>
        </w:tc>
        <w:tc>
          <w:tcPr>
            <w:tcW w:w="846" w:type="dxa"/>
            <w:vMerge/>
            <w:shd w:val="clear" w:color="auto" w:fill="FFFFFF"/>
            <w:vAlign w:val="center"/>
          </w:tcPr>
          <w:p w14:paraId="537F76BB"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5BFAD3A6" w14:textId="77777777" w:rsidR="00C66DFB" w:rsidRPr="004B3304" w:rsidRDefault="00C66DFB" w:rsidP="004B3304">
            <w:pPr>
              <w:jc w:val="center"/>
              <w:rPr>
                <w:rFonts w:cs="Times New Roman"/>
                <w:sz w:val="24"/>
                <w:szCs w:val="24"/>
              </w:rPr>
            </w:pPr>
            <w:r w:rsidRPr="004B3304">
              <w:rPr>
                <w:rFonts w:cs="Times New Roman"/>
                <w:sz w:val="24"/>
                <w:szCs w:val="24"/>
              </w:rPr>
              <w:t>KK1</w:t>
            </w:r>
          </w:p>
        </w:tc>
        <w:tc>
          <w:tcPr>
            <w:tcW w:w="907" w:type="dxa"/>
            <w:shd w:val="clear" w:color="auto" w:fill="FFFFFF"/>
            <w:vAlign w:val="center"/>
          </w:tcPr>
          <w:p w14:paraId="409680D7" w14:textId="77777777" w:rsidR="00C66DFB" w:rsidRPr="004B3304" w:rsidRDefault="00C66DFB" w:rsidP="004B3304">
            <w:pPr>
              <w:jc w:val="center"/>
              <w:rPr>
                <w:rFonts w:cs="Times New Roman"/>
                <w:sz w:val="24"/>
                <w:szCs w:val="24"/>
              </w:rPr>
            </w:pPr>
            <w:r w:rsidRPr="004B3304">
              <w:rPr>
                <w:rFonts w:cs="Times New Roman"/>
                <w:sz w:val="24"/>
                <w:szCs w:val="24"/>
              </w:rPr>
              <w:t>KK2</w:t>
            </w:r>
          </w:p>
        </w:tc>
        <w:tc>
          <w:tcPr>
            <w:tcW w:w="920" w:type="dxa"/>
            <w:shd w:val="clear" w:color="auto" w:fill="FFFFFF"/>
            <w:vAlign w:val="center"/>
          </w:tcPr>
          <w:p w14:paraId="68D98368" w14:textId="77777777" w:rsidR="00C66DFB" w:rsidRPr="004B3304" w:rsidRDefault="00C66DFB" w:rsidP="004B3304">
            <w:pPr>
              <w:jc w:val="center"/>
              <w:rPr>
                <w:rFonts w:cs="Times New Roman"/>
                <w:sz w:val="24"/>
                <w:szCs w:val="24"/>
              </w:rPr>
            </w:pPr>
            <w:r w:rsidRPr="004B3304">
              <w:rPr>
                <w:rFonts w:cs="Times New Roman"/>
                <w:sz w:val="24"/>
                <w:szCs w:val="24"/>
              </w:rPr>
              <w:t>KK3</w:t>
            </w:r>
          </w:p>
        </w:tc>
        <w:tc>
          <w:tcPr>
            <w:tcW w:w="920" w:type="dxa"/>
            <w:shd w:val="clear" w:color="auto" w:fill="FFFFFF"/>
            <w:vAlign w:val="center"/>
          </w:tcPr>
          <w:p w14:paraId="7B931BAC" w14:textId="77777777" w:rsidR="00C66DFB" w:rsidRPr="004B3304" w:rsidRDefault="00C66DFB" w:rsidP="004B3304">
            <w:pPr>
              <w:jc w:val="center"/>
              <w:rPr>
                <w:rFonts w:cs="Times New Roman"/>
                <w:sz w:val="24"/>
                <w:szCs w:val="24"/>
              </w:rPr>
            </w:pPr>
            <w:r w:rsidRPr="004B3304">
              <w:rPr>
                <w:rFonts w:cs="Times New Roman"/>
                <w:sz w:val="24"/>
                <w:szCs w:val="24"/>
              </w:rPr>
              <w:t>KK4</w:t>
            </w:r>
          </w:p>
        </w:tc>
        <w:tc>
          <w:tcPr>
            <w:tcW w:w="911" w:type="dxa"/>
            <w:shd w:val="clear" w:color="auto" w:fill="FFFFFF"/>
            <w:vAlign w:val="center"/>
          </w:tcPr>
          <w:p w14:paraId="55998F18" w14:textId="77777777" w:rsidR="00C66DFB" w:rsidRPr="004B3304" w:rsidRDefault="00C66DFB" w:rsidP="004B3304">
            <w:pPr>
              <w:jc w:val="center"/>
              <w:rPr>
                <w:rFonts w:cs="Times New Roman"/>
                <w:sz w:val="24"/>
                <w:szCs w:val="24"/>
              </w:rPr>
            </w:pPr>
            <w:r w:rsidRPr="004B3304">
              <w:rPr>
                <w:rFonts w:cs="Times New Roman"/>
                <w:sz w:val="24"/>
                <w:szCs w:val="24"/>
              </w:rPr>
              <w:t>KK5</w:t>
            </w:r>
          </w:p>
        </w:tc>
      </w:tr>
      <w:tr w:rsidR="00C66DFB" w:rsidRPr="004B3304" w14:paraId="17F95ADC" w14:textId="77777777" w:rsidTr="004B3304">
        <w:tc>
          <w:tcPr>
            <w:tcW w:w="581" w:type="dxa"/>
            <w:shd w:val="clear" w:color="auto" w:fill="FFFFFF"/>
            <w:vAlign w:val="center"/>
          </w:tcPr>
          <w:p w14:paraId="250C7D8E" w14:textId="77777777" w:rsidR="00C66DFB" w:rsidRPr="004B3304" w:rsidRDefault="00C66DFB" w:rsidP="004B3304">
            <w:pPr>
              <w:jc w:val="center"/>
              <w:rPr>
                <w:rFonts w:cs="Times New Roman"/>
                <w:sz w:val="24"/>
                <w:szCs w:val="24"/>
              </w:rPr>
            </w:pPr>
            <w:r w:rsidRPr="004B3304">
              <w:rPr>
                <w:rFonts w:cs="Times New Roman"/>
                <w:sz w:val="24"/>
                <w:szCs w:val="24"/>
              </w:rPr>
              <w:t>1.1</w:t>
            </w:r>
          </w:p>
        </w:tc>
        <w:tc>
          <w:tcPr>
            <w:tcW w:w="8774" w:type="dxa"/>
            <w:gridSpan w:val="8"/>
            <w:shd w:val="clear" w:color="auto" w:fill="FFFFFF"/>
            <w:vAlign w:val="center"/>
          </w:tcPr>
          <w:p w14:paraId="6B39803B" w14:textId="77777777" w:rsidR="00C66DFB" w:rsidRPr="004B3304" w:rsidRDefault="00C66DFB" w:rsidP="004B3304">
            <w:pPr>
              <w:jc w:val="center"/>
              <w:rPr>
                <w:rFonts w:cs="Times New Roman"/>
                <w:sz w:val="24"/>
                <w:szCs w:val="24"/>
              </w:rPr>
            </w:pPr>
            <w:r w:rsidRPr="004B3304">
              <w:rPr>
                <w:rFonts w:cs="Times New Roman"/>
                <w:sz w:val="24"/>
                <w:szCs w:val="24"/>
              </w:rPr>
              <w:t>Vẽ bản đồ số</w:t>
            </w:r>
          </w:p>
        </w:tc>
      </w:tr>
      <w:tr w:rsidR="00C66DFB" w:rsidRPr="004B3304" w14:paraId="4B3781E8" w14:textId="77777777" w:rsidTr="004B3304">
        <w:tc>
          <w:tcPr>
            <w:tcW w:w="581" w:type="dxa"/>
            <w:shd w:val="clear" w:color="auto" w:fill="FFFFFF"/>
            <w:vAlign w:val="center"/>
          </w:tcPr>
          <w:p w14:paraId="541F747A" w14:textId="77777777" w:rsidR="00C66DFB" w:rsidRPr="004B3304" w:rsidRDefault="00C66DFB" w:rsidP="004B3304">
            <w:pPr>
              <w:jc w:val="center"/>
              <w:rPr>
                <w:rFonts w:cs="Times New Roman"/>
                <w:sz w:val="24"/>
                <w:szCs w:val="24"/>
              </w:rPr>
            </w:pPr>
            <w:r w:rsidRPr="004B3304">
              <w:rPr>
                <w:rFonts w:cs="Times New Roman"/>
                <w:sz w:val="24"/>
                <w:szCs w:val="24"/>
              </w:rPr>
              <w:t>a</w:t>
            </w:r>
          </w:p>
        </w:tc>
        <w:tc>
          <w:tcPr>
            <w:tcW w:w="2457" w:type="dxa"/>
            <w:shd w:val="clear" w:color="auto" w:fill="FFFFFF"/>
            <w:vAlign w:val="center"/>
          </w:tcPr>
          <w:p w14:paraId="55C43BE5" w14:textId="77777777" w:rsidR="00C66DFB" w:rsidRPr="004B3304" w:rsidRDefault="00C66DFB" w:rsidP="004B3304">
            <w:pPr>
              <w:jc w:val="both"/>
              <w:rPr>
                <w:rFonts w:cs="Times New Roman"/>
                <w:sz w:val="24"/>
                <w:szCs w:val="24"/>
              </w:rPr>
            </w:pPr>
            <w:r w:rsidRPr="004B3304">
              <w:rPr>
                <w:rFonts w:cs="Times New Roman"/>
                <w:sz w:val="24"/>
                <w:szCs w:val="24"/>
              </w:rPr>
              <w:t>Bản đồ tỷ lệ 1/500</w:t>
            </w:r>
          </w:p>
        </w:tc>
        <w:tc>
          <w:tcPr>
            <w:tcW w:w="657" w:type="dxa"/>
            <w:shd w:val="clear" w:color="auto" w:fill="FFFFFF"/>
            <w:vAlign w:val="center"/>
          </w:tcPr>
          <w:p w14:paraId="643A9648"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36A43D0C"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55C6B69F"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4358D39E"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41BB36C8"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46315D17"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6ECD0B4D" w14:textId="77777777" w:rsidR="00C66DFB" w:rsidRPr="004B3304" w:rsidRDefault="00C66DFB" w:rsidP="004B3304">
            <w:pPr>
              <w:jc w:val="center"/>
              <w:rPr>
                <w:rFonts w:cs="Times New Roman"/>
                <w:sz w:val="24"/>
                <w:szCs w:val="24"/>
              </w:rPr>
            </w:pPr>
          </w:p>
        </w:tc>
      </w:tr>
      <w:tr w:rsidR="00C66DFB" w:rsidRPr="004B3304" w14:paraId="789B24A5" w14:textId="77777777" w:rsidTr="004B3304">
        <w:tc>
          <w:tcPr>
            <w:tcW w:w="581" w:type="dxa"/>
            <w:shd w:val="clear" w:color="auto" w:fill="FFFFFF"/>
            <w:vAlign w:val="center"/>
          </w:tcPr>
          <w:p w14:paraId="2B7F81B7"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55A01A8D" w14:textId="77777777" w:rsidR="00C66DFB" w:rsidRPr="004B3304" w:rsidRDefault="00C66DFB" w:rsidP="004B3304">
            <w:pPr>
              <w:jc w:val="both"/>
              <w:rPr>
                <w:rFonts w:cs="Times New Roman"/>
                <w:sz w:val="24"/>
                <w:szCs w:val="24"/>
              </w:rPr>
            </w:pPr>
            <w:r w:rsidRPr="004B3304">
              <w:rPr>
                <w:rFonts w:cs="Times New Roman"/>
                <w:sz w:val="24"/>
                <w:szCs w:val="24"/>
              </w:rPr>
              <w:t>Máy vi tính PC</w:t>
            </w:r>
          </w:p>
        </w:tc>
        <w:tc>
          <w:tcPr>
            <w:tcW w:w="657" w:type="dxa"/>
            <w:shd w:val="clear" w:color="auto" w:fill="FFFFFF"/>
            <w:vAlign w:val="center"/>
          </w:tcPr>
          <w:p w14:paraId="7A278197"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8A36D0C"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109B547B" w14:textId="77777777" w:rsidR="00C66DFB" w:rsidRPr="004B3304" w:rsidRDefault="00C66DFB" w:rsidP="004B3304">
            <w:pPr>
              <w:jc w:val="center"/>
              <w:rPr>
                <w:rFonts w:cs="Times New Roman"/>
                <w:sz w:val="24"/>
                <w:szCs w:val="24"/>
              </w:rPr>
            </w:pPr>
            <w:r w:rsidRPr="004B3304">
              <w:rPr>
                <w:rFonts w:cs="Times New Roman"/>
                <w:sz w:val="24"/>
                <w:szCs w:val="24"/>
              </w:rPr>
              <w:t>5,50</w:t>
            </w:r>
          </w:p>
        </w:tc>
        <w:tc>
          <w:tcPr>
            <w:tcW w:w="907" w:type="dxa"/>
            <w:shd w:val="clear" w:color="auto" w:fill="FFFFFF"/>
            <w:vAlign w:val="center"/>
          </w:tcPr>
          <w:p w14:paraId="3204B479" w14:textId="77777777" w:rsidR="00C66DFB" w:rsidRPr="004B3304" w:rsidRDefault="00C66DFB" w:rsidP="004B3304">
            <w:pPr>
              <w:jc w:val="center"/>
              <w:rPr>
                <w:rFonts w:cs="Times New Roman"/>
                <w:sz w:val="24"/>
                <w:szCs w:val="24"/>
              </w:rPr>
            </w:pPr>
            <w:r w:rsidRPr="004B3304">
              <w:rPr>
                <w:rFonts w:cs="Times New Roman"/>
                <w:sz w:val="24"/>
                <w:szCs w:val="24"/>
              </w:rPr>
              <w:t>6,74</w:t>
            </w:r>
          </w:p>
        </w:tc>
        <w:tc>
          <w:tcPr>
            <w:tcW w:w="920" w:type="dxa"/>
            <w:shd w:val="clear" w:color="auto" w:fill="FFFFFF"/>
            <w:vAlign w:val="center"/>
          </w:tcPr>
          <w:p w14:paraId="798C4BDD" w14:textId="77777777" w:rsidR="00C66DFB" w:rsidRPr="004B3304" w:rsidRDefault="00C66DFB" w:rsidP="004B3304">
            <w:pPr>
              <w:jc w:val="center"/>
              <w:rPr>
                <w:rFonts w:cs="Times New Roman"/>
                <w:sz w:val="24"/>
                <w:szCs w:val="24"/>
              </w:rPr>
            </w:pPr>
            <w:r w:rsidRPr="004B3304">
              <w:rPr>
                <w:rFonts w:cs="Times New Roman"/>
                <w:sz w:val="24"/>
                <w:szCs w:val="24"/>
              </w:rPr>
              <w:t>7,96</w:t>
            </w:r>
          </w:p>
        </w:tc>
        <w:tc>
          <w:tcPr>
            <w:tcW w:w="920" w:type="dxa"/>
            <w:shd w:val="clear" w:color="auto" w:fill="FFFFFF"/>
            <w:vAlign w:val="center"/>
          </w:tcPr>
          <w:p w14:paraId="1647492F" w14:textId="77777777" w:rsidR="00C66DFB" w:rsidRPr="004B3304" w:rsidRDefault="00C66DFB" w:rsidP="004B3304">
            <w:pPr>
              <w:jc w:val="center"/>
              <w:rPr>
                <w:rFonts w:cs="Times New Roman"/>
                <w:sz w:val="24"/>
                <w:szCs w:val="24"/>
              </w:rPr>
            </w:pPr>
            <w:r w:rsidRPr="004B3304">
              <w:rPr>
                <w:rFonts w:cs="Times New Roman"/>
                <w:sz w:val="24"/>
                <w:szCs w:val="24"/>
              </w:rPr>
              <w:t>9,60</w:t>
            </w:r>
          </w:p>
        </w:tc>
        <w:tc>
          <w:tcPr>
            <w:tcW w:w="911" w:type="dxa"/>
            <w:shd w:val="clear" w:color="auto" w:fill="FFFFFF"/>
            <w:vAlign w:val="center"/>
          </w:tcPr>
          <w:p w14:paraId="47CF5921" w14:textId="77777777" w:rsidR="00C66DFB" w:rsidRPr="004B3304" w:rsidRDefault="00C66DFB" w:rsidP="004B3304">
            <w:pPr>
              <w:jc w:val="center"/>
              <w:rPr>
                <w:rFonts w:cs="Times New Roman"/>
                <w:sz w:val="24"/>
                <w:szCs w:val="24"/>
              </w:rPr>
            </w:pPr>
            <w:r w:rsidRPr="004B3304">
              <w:rPr>
                <w:rFonts w:cs="Times New Roman"/>
                <w:sz w:val="24"/>
                <w:szCs w:val="24"/>
              </w:rPr>
              <w:t>11,54</w:t>
            </w:r>
          </w:p>
        </w:tc>
      </w:tr>
      <w:tr w:rsidR="00C66DFB" w:rsidRPr="004B3304" w14:paraId="578CEC3A" w14:textId="77777777" w:rsidTr="004B3304">
        <w:tc>
          <w:tcPr>
            <w:tcW w:w="581" w:type="dxa"/>
            <w:shd w:val="clear" w:color="auto" w:fill="FFFFFF"/>
            <w:vAlign w:val="center"/>
          </w:tcPr>
          <w:p w14:paraId="72D9D017"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2910EFD4" w14:textId="77777777" w:rsidR="00C66DFB" w:rsidRPr="004B3304" w:rsidRDefault="00C66DFB" w:rsidP="004B3304">
            <w:pPr>
              <w:jc w:val="both"/>
              <w:rPr>
                <w:rFonts w:cs="Times New Roman"/>
                <w:sz w:val="24"/>
                <w:szCs w:val="24"/>
              </w:rPr>
            </w:pPr>
            <w:r w:rsidRPr="004B3304">
              <w:rPr>
                <w:rFonts w:cs="Times New Roman"/>
                <w:sz w:val="24"/>
                <w:szCs w:val="24"/>
              </w:rPr>
              <w:t>Phần mềm vẽ BĐ</w:t>
            </w:r>
          </w:p>
        </w:tc>
        <w:tc>
          <w:tcPr>
            <w:tcW w:w="657" w:type="dxa"/>
            <w:shd w:val="clear" w:color="auto" w:fill="FFFFFF"/>
            <w:vAlign w:val="center"/>
          </w:tcPr>
          <w:p w14:paraId="09CD5A08"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2603995C"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731F1797" w14:textId="77777777" w:rsidR="00C66DFB" w:rsidRPr="004B3304" w:rsidRDefault="00C66DFB" w:rsidP="004B3304">
            <w:pPr>
              <w:jc w:val="center"/>
              <w:rPr>
                <w:rFonts w:cs="Times New Roman"/>
                <w:sz w:val="24"/>
                <w:szCs w:val="24"/>
              </w:rPr>
            </w:pPr>
            <w:r w:rsidRPr="004B3304">
              <w:rPr>
                <w:rFonts w:cs="Times New Roman"/>
                <w:sz w:val="24"/>
                <w:szCs w:val="24"/>
              </w:rPr>
              <w:t>5,50</w:t>
            </w:r>
          </w:p>
        </w:tc>
        <w:tc>
          <w:tcPr>
            <w:tcW w:w="907" w:type="dxa"/>
            <w:shd w:val="clear" w:color="auto" w:fill="FFFFFF"/>
            <w:vAlign w:val="center"/>
          </w:tcPr>
          <w:p w14:paraId="0AD8EC67" w14:textId="77777777" w:rsidR="00C66DFB" w:rsidRPr="004B3304" w:rsidRDefault="00C66DFB" w:rsidP="004B3304">
            <w:pPr>
              <w:jc w:val="center"/>
              <w:rPr>
                <w:rFonts w:cs="Times New Roman"/>
                <w:sz w:val="24"/>
                <w:szCs w:val="24"/>
              </w:rPr>
            </w:pPr>
            <w:r w:rsidRPr="004B3304">
              <w:rPr>
                <w:rFonts w:cs="Times New Roman"/>
                <w:sz w:val="24"/>
                <w:szCs w:val="24"/>
              </w:rPr>
              <w:t>6,74</w:t>
            </w:r>
          </w:p>
        </w:tc>
        <w:tc>
          <w:tcPr>
            <w:tcW w:w="920" w:type="dxa"/>
            <w:shd w:val="clear" w:color="auto" w:fill="FFFFFF"/>
            <w:vAlign w:val="center"/>
          </w:tcPr>
          <w:p w14:paraId="3EF1D84D" w14:textId="77777777" w:rsidR="00C66DFB" w:rsidRPr="004B3304" w:rsidRDefault="00C66DFB" w:rsidP="004B3304">
            <w:pPr>
              <w:jc w:val="center"/>
              <w:rPr>
                <w:rFonts w:cs="Times New Roman"/>
                <w:sz w:val="24"/>
                <w:szCs w:val="24"/>
              </w:rPr>
            </w:pPr>
            <w:r w:rsidRPr="004B3304">
              <w:rPr>
                <w:rFonts w:cs="Times New Roman"/>
                <w:sz w:val="24"/>
                <w:szCs w:val="24"/>
              </w:rPr>
              <w:t>7,96</w:t>
            </w:r>
          </w:p>
        </w:tc>
        <w:tc>
          <w:tcPr>
            <w:tcW w:w="920" w:type="dxa"/>
            <w:shd w:val="clear" w:color="auto" w:fill="FFFFFF"/>
            <w:vAlign w:val="center"/>
          </w:tcPr>
          <w:p w14:paraId="5F03D43E" w14:textId="77777777" w:rsidR="00C66DFB" w:rsidRPr="004B3304" w:rsidRDefault="00C66DFB" w:rsidP="004B3304">
            <w:pPr>
              <w:jc w:val="center"/>
              <w:rPr>
                <w:rFonts w:cs="Times New Roman"/>
                <w:sz w:val="24"/>
                <w:szCs w:val="24"/>
              </w:rPr>
            </w:pPr>
            <w:r w:rsidRPr="004B3304">
              <w:rPr>
                <w:rFonts w:cs="Times New Roman"/>
                <w:sz w:val="24"/>
                <w:szCs w:val="24"/>
              </w:rPr>
              <w:t>9,60</w:t>
            </w:r>
          </w:p>
        </w:tc>
        <w:tc>
          <w:tcPr>
            <w:tcW w:w="911" w:type="dxa"/>
            <w:shd w:val="clear" w:color="auto" w:fill="FFFFFF"/>
            <w:vAlign w:val="center"/>
          </w:tcPr>
          <w:p w14:paraId="30F2394C" w14:textId="77777777" w:rsidR="00C66DFB" w:rsidRPr="004B3304" w:rsidRDefault="00C66DFB" w:rsidP="004B3304">
            <w:pPr>
              <w:jc w:val="center"/>
              <w:rPr>
                <w:rFonts w:cs="Times New Roman"/>
                <w:sz w:val="24"/>
                <w:szCs w:val="24"/>
              </w:rPr>
            </w:pPr>
            <w:r w:rsidRPr="004B3304">
              <w:rPr>
                <w:rFonts w:cs="Times New Roman"/>
                <w:sz w:val="24"/>
                <w:szCs w:val="24"/>
              </w:rPr>
              <w:t>11,54</w:t>
            </w:r>
          </w:p>
        </w:tc>
      </w:tr>
      <w:tr w:rsidR="00C66DFB" w:rsidRPr="004B3304" w14:paraId="7B6B9AF4" w14:textId="77777777" w:rsidTr="004B3304">
        <w:tc>
          <w:tcPr>
            <w:tcW w:w="581" w:type="dxa"/>
            <w:shd w:val="clear" w:color="auto" w:fill="FFFFFF"/>
            <w:vAlign w:val="center"/>
          </w:tcPr>
          <w:p w14:paraId="544F622F"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4767B3F" w14:textId="77777777" w:rsidR="00C66DFB" w:rsidRPr="004B3304" w:rsidRDefault="00C66DFB" w:rsidP="004B3304">
            <w:pPr>
              <w:jc w:val="both"/>
              <w:rPr>
                <w:rFonts w:cs="Times New Roman"/>
                <w:sz w:val="24"/>
                <w:szCs w:val="24"/>
              </w:rPr>
            </w:pPr>
            <w:r w:rsidRPr="004B3304">
              <w:rPr>
                <w:rFonts w:cs="Times New Roman"/>
                <w:sz w:val="24"/>
                <w:szCs w:val="24"/>
              </w:rPr>
              <w:t>Máy in Laser A4</w:t>
            </w:r>
          </w:p>
        </w:tc>
        <w:tc>
          <w:tcPr>
            <w:tcW w:w="657" w:type="dxa"/>
            <w:shd w:val="clear" w:color="auto" w:fill="FFFFFF"/>
            <w:vAlign w:val="center"/>
          </w:tcPr>
          <w:p w14:paraId="5062CF04"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79ACAFF4" w14:textId="77777777" w:rsidR="00C66DFB" w:rsidRPr="004B3304" w:rsidRDefault="00C66DFB" w:rsidP="004B3304">
            <w:pPr>
              <w:jc w:val="center"/>
              <w:rPr>
                <w:rFonts w:cs="Times New Roman"/>
                <w:sz w:val="24"/>
                <w:szCs w:val="24"/>
              </w:rPr>
            </w:pPr>
            <w:r w:rsidRPr="004B3304">
              <w:rPr>
                <w:rFonts w:cs="Times New Roman"/>
                <w:sz w:val="24"/>
                <w:szCs w:val="24"/>
              </w:rPr>
              <w:t>0,60</w:t>
            </w:r>
          </w:p>
        </w:tc>
        <w:tc>
          <w:tcPr>
            <w:tcW w:w="1156" w:type="dxa"/>
            <w:shd w:val="clear" w:color="auto" w:fill="FFFFFF"/>
            <w:vAlign w:val="center"/>
          </w:tcPr>
          <w:p w14:paraId="70E72C3B" w14:textId="77777777" w:rsidR="00C66DFB" w:rsidRPr="004B3304" w:rsidRDefault="00C66DFB" w:rsidP="004B3304">
            <w:pPr>
              <w:jc w:val="center"/>
              <w:rPr>
                <w:rFonts w:cs="Times New Roman"/>
                <w:sz w:val="24"/>
                <w:szCs w:val="24"/>
              </w:rPr>
            </w:pPr>
            <w:r w:rsidRPr="004B3304">
              <w:rPr>
                <w:rFonts w:cs="Times New Roman"/>
                <w:sz w:val="24"/>
                <w:szCs w:val="24"/>
              </w:rPr>
              <w:t>0,12</w:t>
            </w:r>
          </w:p>
        </w:tc>
        <w:tc>
          <w:tcPr>
            <w:tcW w:w="907" w:type="dxa"/>
            <w:shd w:val="clear" w:color="auto" w:fill="FFFFFF"/>
            <w:vAlign w:val="center"/>
          </w:tcPr>
          <w:p w14:paraId="6F98D8BA"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920" w:type="dxa"/>
            <w:shd w:val="clear" w:color="auto" w:fill="FFFFFF"/>
            <w:vAlign w:val="center"/>
          </w:tcPr>
          <w:p w14:paraId="55BF5D2B" w14:textId="77777777" w:rsidR="00C66DFB" w:rsidRPr="004B3304" w:rsidRDefault="00C66DFB" w:rsidP="004B3304">
            <w:pPr>
              <w:jc w:val="center"/>
              <w:rPr>
                <w:rFonts w:cs="Times New Roman"/>
                <w:sz w:val="24"/>
                <w:szCs w:val="24"/>
              </w:rPr>
            </w:pPr>
            <w:r w:rsidRPr="004B3304">
              <w:rPr>
                <w:rFonts w:cs="Times New Roman"/>
                <w:sz w:val="24"/>
                <w:szCs w:val="24"/>
              </w:rPr>
              <w:t>0,19</w:t>
            </w:r>
          </w:p>
        </w:tc>
        <w:tc>
          <w:tcPr>
            <w:tcW w:w="920" w:type="dxa"/>
            <w:shd w:val="clear" w:color="auto" w:fill="FFFFFF"/>
            <w:vAlign w:val="center"/>
          </w:tcPr>
          <w:p w14:paraId="29660F5E" w14:textId="77777777" w:rsidR="00C66DFB" w:rsidRPr="004B3304" w:rsidRDefault="00C66DFB" w:rsidP="004B3304">
            <w:pPr>
              <w:jc w:val="center"/>
              <w:rPr>
                <w:rFonts w:cs="Times New Roman"/>
                <w:sz w:val="24"/>
                <w:szCs w:val="24"/>
              </w:rPr>
            </w:pPr>
            <w:r w:rsidRPr="004B3304">
              <w:rPr>
                <w:rFonts w:cs="Times New Roman"/>
                <w:sz w:val="24"/>
                <w:szCs w:val="24"/>
              </w:rPr>
              <w:t>0,22</w:t>
            </w:r>
          </w:p>
        </w:tc>
        <w:tc>
          <w:tcPr>
            <w:tcW w:w="911" w:type="dxa"/>
            <w:shd w:val="clear" w:color="auto" w:fill="FFFFFF"/>
            <w:vAlign w:val="center"/>
          </w:tcPr>
          <w:p w14:paraId="4B684D55" w14:textId="77777777" w:rsidR="00C66DFB" w:rsidRPr="004B3304" w:rsidRDefault="00C66DFB" w:rsidP="004B3304">
            <w:pPr>
              <w:jc w:val="center"/>
              <w:rPr>
                <w:rFonts w:cs="Times New Roman"/>
                <w:sz w:val="24"/>
                <w:szCs w:val="24"/>
              </w:rPr>
            </w:pPr>
            <w:r w:rsidRPr="004B3304">
              <w:rPr>
                <w:rFonts w:cs="Times New Roman"/>
                <w:sz w:val="24"/>
                <w:szCs w:val="24"/>
              </w:rPr>
              <w:t>0,26</w:t>
            </w:r>
          </w:p>
        </w:tc>
      </w:tr>
      <w:tr w:rsidR="00C66DFB" w:rsidRPr="004B3304" w14:paraId="6DD51C2B" w14:textId="77777777" w:rsidTr="004B3304">
        <w:tc>
          <w:tcPr>
            <w:tcW w:w="581" w:type="dxa"/>
            <w:shd w:val="clear" w:color="auto" w:fill="FFFFFF"/>
            <w:vAlign w:val="center"/>
          </w:tcPr>
          <w:p w14:paraId="6A24841D"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5ED47F2" w14:textId="77777777" w:rsidR="00C66DFB" w:rsidRPr="004B3304" w:rsidRDefault="00C66DFB" w:rsidP="004B3304">
            <w:pPr>
              <w:jc w:val="both"/>
              <w:rPr>
                <w:rFonts w:cs="Times New Roman"/>
                <w:sz w:val="24"/>
                <w:szCs w:val="24"/>
              </w:rPr>
            </w:pPr>
            <w:r w:rsidRPr="004B3304">
              <w:rPr>
                <w:rFonts w:cs="Times New Roman"/>
                <w:sz w:val="24"/>
                <w:szCs w:val="24"/>
              </w:rPr>
              <w:t>Máy in phun A0</w:t>
            </w:r>
          </w:p>
        </w:tc>
        <w:tc>
          <w:tcPr>
            <w:tcW w:w="657" w:type="dxa"/>
            <w:shd w:val="clear" w:color="auto" w:fill="FFFFFF"/>
            <w:vAlign w:val="center"/>
          </w:tcPr>
          <w:p w14:paraId="4AEDC89C"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1F35DD45"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1156" w:type="dxa"/>
            <w:shd w:val="clear" w:color="auto" w:fill="FFFFFF"/>
            <w:vAlign w:val="center"/>
          </w:tcPr>
          <w:p w14:paraId="70765650"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07" w:type="dxa"/>
            <w:shd w:val="clear" w:color="auto" w:fill="FFFFFF"/>
            <w:vAlign w:val="center"/>
          </w:tcPr>
          <w:p w14:paraId="06DA2863"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7A4C1209"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535CECB0"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11" w:type="dxa"/>
            <w:shd w:val="clear" w:color="auto" w:fill="FFFFFF"/>
            <w:vAlign w:val="center"/>
          </w:tcPr>
          <w:p w14:paraId="2EF0FADF" w14:textId="77777777" w:rsidR="00C66DFB" w:rsidRPr="004B3304" w:rsidRDefault="00C66DFB" w:rsidP="004B3304">
            <w:pPr>
              <w:jc w:val="center"/>
              <w:rPr>
                <w:rFonts w:cs="Times New Roman"/>
                <w:sz w:val="24"/>
                <w:szCs w:val="24"/>
              </w:rPr>
            </w:pPr>
            <w:r w:rsidRPr="004B3304">
              <w:rPr>
                <w:rFonts w:cs="Times New Roman"/>
                <w:sz w:val="24"/>
                <w:szCs w:val="24"/>
              </w:rPr>
              <w:t>0,09</w:t>
            </w:r>
          </w:p>
        </w:tc>
      </w:tr>
      <w:tr w:rsidR="00C66DFB" w:rsidRPr="004B3304" w14:paraId="139F4CB3" w14:textId="77777777" w:rsidTr="004B3304">
        <w:tc>
          <w:tcPr>
            <w:tcW w:w="581" w:type="dxa"/>
            <w:shd w:val="clear" w:color="auto" w:fill="FFFFFF"/>
            <w:vAlign w:val="center"/>
          </w:tcPr>
          <w:p w14:paraId="23A691B0"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482FCE5A"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6D0C1C1F"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049FD1C5"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023F1377" w14:textId="77777777" w:rsidR="00C66DFB" w:rsidRPr="004B3304" w:rsidRDefault="00C66DFB" w:rsidP="004B3304">
            <w:pPr>
              <w:jc w:val="center"/>
              <w:rPr>
                <w:rFonts w:cs="Times New Roman"/>
                <w:sz w:val="24"/>
                <w:szCs w:val="24"/>
              </w:rPr>
            </w:pPr>
            <w:r w:rsidRPr="004B3304">
              <w:rPr>
                <w:rFonts w:cs="Times New Roman"/>
                <w:sz w:val="24"/>
                <w:szCs w:val="24"/>
              </w:rPr>
              <w:t>1,84</w:t>
            </w:r>
          </w:p>
        </w:tc>
        <w:tc>
          <w:tcPr>
            <w:tcW w:w="907" w:type="dxa"/>
            <w:shd w:val="clear" w:color="auto" w:fill="FFFFFF"/>
            <w:vAlign w:val="center"/>
          </w:tcPr>
          <w:p w14:paraId="48DA65BE" w14:textId="77777777" w:rsidR="00C66DFB" w:rsidRPr="004B3304" w:rsidRDefault="00C66DFB" w:rsidP="004B3304">
            <w:pPr>
              <w:jc w:val="center"/>
              <w:rPr>
                <w:rFonts w:cs="Times New Roman"/>
                <w:sz w:val="24"/>
                <w:szCs w:val="24"/>
              </w:rPr>
            </w:pPr>
            <w:r w:rsidRPr="004B3304">
              <w:rPr>
                <w:rFonts w:cs="Times New Roman"/>
                <w:sz w:val="24"/>
                <w:szCs w:val="24"/>
              </w:rPr>
              <w:t>2,24</w:t>
            </w:r>
          </w:p>
        </w:tc>
        <w:tc>
          <w:tcPr>
            <w:tcW w:w="920" w:type="dxa"/>
            <w:shd w:val="clear" w:color="auto" w:fill="FFFFFF"/>
            <w:vAlign w:val="center"/>
          </w:tcPr>
          <w:p w14:paraId="7D7DF5A0" w14:textId="77777777" w:rsidR="00C66DFB" w:rsidRPr="004B3304" w:rsidRDefault="00C66DFB" w:rsidP="004B3304">
            <w:pPr>
              <w:jc w:val="center"/>
              <w:rPr>
                <w:rFonts w:cs="Times New Roman"/>
                <w:sz w:val="24"/>
                <w:szCs w:val="24"/>
              </w:rPr>
            </w:pPr>
            <w:r w:rsidRPr="004B3304">
              <w:rPr>
                <w:rFonts w:cs="Times New Roman"/>
                <w:sz w:val="24"/>
                <w:szCs w:val="24"/>
              </w:rPr>
              <w:t>2,64</w:t>
            </w:r>
          </w:p>
        </w:tc>
        <w:tc>
          <w:tcPr>
            <w:tcW w:w="920" w:type="dxa"/>
            <w:shd w:val="clear" w:color="auto" w:fill="FFFFFF"/>
            <w:vAlign w:val="center"/>
          </w:tcPr>
          <w:p w14:paraId="6444F688" w14:textId="77777777" w:rsidR="00C66DFB" w:rsidRPr="004B3304" w:rsidRDefault="00C66DFB" w:rsidP="004B3304">
            <w:pPr>
              <w:jc w:val="center"/>
              <w:rPr>
                <w:rFonts w:cs="Times New Roman"/>
                <w:sz w:val="24"/>
                <w:szCs w:val="24"/>
              </w:rPr>
            </w:pPr>
            <w:r w:rsidRPr="004B3304">
              <w:rPr>
                <w:rFonts w:cs="Times New Roman"/>
                <w:sz w:val="24"/>
                <w:szCs w:val="24"/>
              </w:rPr>
              <w:t>3,20</w:t>
            </w:r>
          </w:p>
        </w:tc>
        <w:tc>
          <w:tcPr>
            <w:tcW w:w="911" w:type="dxa"/>
            <w:shd w:val="clear" w:color="auto" w:fill="FFFFFF"/>
            <w:vAlign w:val="center"/>
          </w:tcPr>
          <w:p w14:paraId="44B29F8A" w14:textId="77777777" w:rsidR="00C66DFB" w:rsidRPr="004B3304" w:rsidRDefault="00C66DFB" w:rsidP="004B3304">
            <w:pPr>
              <w:jc w:val="center"/>
              <w:rPr>
                <w:rFonts w:cs="Times New Roman"/>
                <w:sz w:val="24"/>
                <w:szCs w:val="24"/>
              </w:rPr>
            </w:pPr>
            <w:r w:rsidRPr="004B3304">
              <w:rPr>
                <w:rFonts w:cs="Times New Roman"/>
                <w:sz w:val="24"/>
                <w:szCs w:val="24"/>
              </w:rPr>
              <w:t>3,84</w:t>
            </w:r>
          </w:p>
        </w:tc>
      </w:tr>
      <w:tr w:rsidR="00C66DFB" w:rsidRPr="004B3304" w14:paraId="24AB54D0" w14:textId="77777777" w:rsidTr="004B3304">
        <w:tc>
          <w:tcPr>
            <w:tcW w:w="581" w:type="dxa"/>
            <w:shd w:val="clear" w:color="auto" w:fill="FFFFFF"/>
            <w:vAlign w:val="center"/>
          </w:tcPr>
          <w:p w14:paraId="614E2127"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D5AC2DE"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6DF26F20"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089E0C79"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32513C86" w14:textId="77777777" w:rsidR="00C66DFB" w:rsidRPr="004B3304" w:rsidRDefault="00C66DFB" w:rsidP="004B3304">
            <w:pPr>
              <w:jc w:val="center"/>
              <w:rPr>
                <w:rFonts w:cs="Times New Roman"/>
                <w:sz w:val="24"/>
                <w:szCs w:val="24"/>
              </w:rPr>
            </w:pPr>
            <w:r w:rsidRPr="004B3304">
              <w:rPr>
                <w:rFonts w:cs="Times New Roman"/>
                <w:sz w:val="24"/>
                <w:szCs w:val="24"/>
              </w:rPr>
              <w:t>34,20</w:t>
            </w:r>
          </w:p>
        </w:tc>
        <w:tc>
          <w:tcPr>
            <w:tcW w:w="907" w:type="dxa"/>
            <w:shd w:val="clear" w:color="auto" w:fill="FFFFFF"/>
            <w:vAlign w:val="center"/>
          </w:tcPr>
          <w:p w14:paraId="718BADDA" w14:textId="77777777" w:rsidR="00C66DFB" w:rsidRPr="004B3304" w:rsidRDefault="00C66DFB" w:rsidP="004B3304">
            <w:pPr>
              <w:jc w:val="center"/>
              <w:rPr>
                <w:rFonts w:cs="Times New Roman"/>
                <w:sz w:val="24"/>
                <w:szCs w:val="24"/>
              </w:rPr>
            </w:pPr>
            <w:r w:rsidRPr="004B3304">
              <w:rPr>
                <w:rFonts w:cs="Times New Roman"/>
                <w:sz w:val="24"/>
                <w:szCs w:val="24"/>
              </w:rPr>
              <w:t>62,16</w:t>
            </w:r>
          </w:p>
        </w:tc>
        <w:tc>
          <w:tcPr>
            <w:tcW w:w="920" w:type="dxa"/>
            <w:shd w:val="clear" w:color="auto" w:fill="FFFFFF"/>
            <w:vAlign w:val="center"/>
          </w:tcPr>
          <w:p w14:paraId="169987D9" w14:textId="77777777" w:rsidR="00C66DFB" w:rsidRPr="004B3304" w:rsidRDefault="00C66DFB" w:rsidP="004B3304">
            <w:pPr>
              <w:jc w:val="center"/>
              <w:rPr>
                <w:rFonts w:cs="Times New Roman"/>
                <w:sz w:val="24"/>
                <w:szCs w:val="24"/>
              </w:rPr>
            </w:pPr>
            <w:r w:rsidRPr="004B3304">
              <w:rPr>
                <w:rFonts w:cs="Times New Roman"/>
                <w:sz w:val="24"/>
                <w:szCs w:val="24"/>
              </w:rPr>
              <w:t>77,36</w:t>
            </w:r>
          </w:p>
        </w:tc>
        <w:tc>
          <w:tcPr>
            <w:tcW w:w="920" w:type="dxa"/>
            <w:shd w:val="clear" w:color="auto" w:fill="FFFFFF"/>
            <w:vAlign w:val="center"/>
          </w:tcPr>
          <w:p w14:paraId="1AFD48DB" w14:textId="77777777" w:rsidR="00C66DFB" w:rsidRPr="004B3304" w:rsidRDefault="00C66DFB" w:rsidP="004B3304">
            <w:pPr>
              <w:jc w:val="center"/>
              <w:rPr>
                <w:rFonts w:cs="Times New Roman"/>
                <w:sz w:val="24"/>
                <w:szCs w:val="24"/>
              </w:rPr>
            </w:pPr>
            <w:r w:rsidRPr="004B3304">
              <w:rPr>
                <w:rFonts w:cs="Times New Roman"/>
                <w:sz w:val="24"/>
                <w:szCs w:val="24"/>
              </w:rPr>
              <w:t>88,67</w:t>
            </w:r>
          </w:p>
        </w:tc>
        <w:tc>
          <w:tcPr>
            <w:tcW w:w="911" w:type="dxa"/>
            <w:shd w:val="clear" w:color="auto" w:fill="FFFFFF"/>
            <w:vAlign w:val="center"/>
          </w:tcPr>
          <w:p w14:paraId="01E0B5CE" w14:textId="77777777" w:rsidR="00C66DFB" w:rsidRPr="004B3304" w:rsidRDefault="00C66DFB" w:rsidP="004B3304">
            <w:pPr>
              <w:jc w:val="center"/>
              <w:rPr>
                <w:rFonts w:cs="Times New Roman"/>
                <w:sz w:val="24"/>
                <w:szCs w:val="24"/>
              </w:rPr>
            </w:pPr>
            <w:r w:rsidRPr="004B3304">
              <w:rPr>
                <w:rFonts w:cs="Times New Roman"/>
                <w:sz w:val="24"/>
                <w:szCs w:val="24"/>
              </w:rPr>
              <w:t>106,35</w:t>
            </w:r>
          </w:p>
        </w:tc>
      </w:tr>
      <w:tr w:rsidR="00C66DFB" w:rsidRPr="004B3304" w14:paraId="70FCAEDB" w14:textId="77777777" w:rsidTr="004B3304">
        <w:tc>
          <w:tcPr>
            <w:tcW w:w="581" w:type="dxa"/>
            <w:shd w:val="clear" w:color="auto" w:fill="FFFFFF"/>
            <w:vAlign w:val="center"/>
          </w:tcPr>
          <w:p w14:paraId="5BE17326" w14:textId="77777777" w:rsidR="00C66DFB" w:rsidRPr="004B3304" w:rsidRDefault="00C66DFB" w:rsidP="004B3304">
            <w:pPr>
              <w:jc w:val="center"/>
              <w:rPr>
                <w:rFonts w:cs="Times New Roman"/>
                <w:sz w:val="24"/>
                <w:szCs w:val="24"/>
              </w:rPr>
            </w:pPr>
            <w:r w:rsidRPr="004B3304">
              <w:rPr>
                <w:rFonts w:cs="Times New Roman"/>
                <w:sz w:val="24"/>
                <w:szCs w:val="24"/>
              </w:rPr>
              <w:t>b</w:t>
            </w:r>
          </w:p>
        </w:tc>
        <w:tc>
          <w:tcPr>
            <w:tcW w:w="2457" w:type="dxa"/>
            <w:shd w:val="clear" w:color="auto" w:fill="FFFFFF"/>
            <w:vAlign w:val="center"/>
          </w:tcPr>
          <w:p w14:paraId="730B6380" w14:textId="77777777" w:rsidR="00C66DFB" w:rsidRPr="004B3304" w:rsidRDefault="00C66DFB" w:rsidP="004B3304">
            <w:pPr>
              <w:jc w:val="both"/>
              <w:rPr>
                <w:rFonts w:cs="Times New Roman"/>
                <w:sz w:val="24"/>
                <w:szCs w:val="24"/>
              </w:rPr>
            </w:pPr>
            <w:r w:rsidRPr="004B3304">
              <w:rPr>
                <w:rFonts w:cs="Times New Roman"/>
                <w:sz w:val="24"/>
                <w:szCs w:val="24"/>
              </w:rPr>
              <w:t>Bản đồ tỷ lệ 1/1000</w:t>
            </w:r>
          </w:p>
        </w:tc>
        <w:tc>
          <w:tcPr>
            <w:tcW w:w="657" w:type="dxa"/>
            <w:shd w:val="clear" w:color="auto" w:fill="FFFFFF"/>
            <w:vAlign w:val="center"/>
          </w:tcPr>
          <w:p w14:paraId="16F51885"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53BA52E6"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2E0B1E51"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7B96DE51"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65DBC1E9"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3AAAE47B"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490C1E8C" w14:textId="77777777" w:rsidR="00C66DFB" w:rsidRPr="004B3304" w:rsidRDefault="00C66DFB" w:rsidP="004B3304">
            <w:pPr>
              <w:jc w:val="center"/>
              <w:rPr>
                <w:rFonts w:cs="Times New Roman"/>
                <w:sz w:val="24"/>
                <w:szCs w:val="24"/>
              </w:rPr>
            </w:pPr>
          </w:p>
        </w:tc>
      </w:tr>
      <w:tr w:rsidR="00C66DFB" w:rsidRPr="004B3304" w14:paraId="371AD849" w14:textId="77777777" w:rsidTr="004B3304">
        <w:tc>
          <w:tcPr>
            <w:tcW w:w="581" w:type="dxa"/>
            <w:shd w:val="clear" w:color="auto" w:fill="FFFFFF"/>
            <w:vAlign w:val="center"/>
          </w:tcPr>
          <w:p w14:paraId="28CD0B22"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5D30EFB1" w14:textId="77777777" w:rsidR="00C66DFB" w:rsidRPr="004B3304" w:rsidRDefault="00C66DFB" w:rsidP="004B3304">
            <w:pPr>
              <w:jc w:val="both"/>
              <w:rPr>
                <w:rFonts w:cs="Times New Roman"/>
                <w:sz w:val="24"/>
                <w:szCs w:val="24"/>
              </w:rPr>
            </w:pPr>
            <w:r w:rsidRPr="004B3304">
              <w:rPr>
                <w:rFonts w:cs="Times New Roman"/>
                <w:sz w:val="24"/>
                <w:szCs w:val="24"/>
              </w:rPr>
              <w:t>Máy vi tính PC</w:t>
            </w:r>
          </w:p>
        </w:tc>
        <w:tc>
          <w:tcPr>
            <w:tcW w:w="657" w:type="dxa"/>
            <w:shd w:val="clear" w:color="auto" w:fill="FFFFFF"/>
            <w:vAlign w:val="center"/>
          </w:tcPr>
          <w:p w14:paraId="3968390F"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6E61D388"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39FCF581" w14:textId="77777777" w:rsidR="00C66DFB" w:rsidRPr="004B3304" w:rsidRDefault="00C66DFB" w:rsidP="004B3304">
            <w:pPr>
              <w:jc w:val="center"/>
              <w:rPr>
                <w:rFonts w:cs="Times New Roman"/>
                <w:sz w:val="24"/>
                <w:szCs w:val="24"/>
              </w:rPr>
            </w:pPr>
            <w:r w:rsidRPr="004B3304">
              <w:rPr>
                <w:rFonts w:cs="Times New Roman"/>
                <w:sz w:val="24"/>
                <w:szCs w:val="24"/>
              </w:rPr>
              <w:t>9,55</w:t>
            </w:r>
          </w:p>
        </w:tc>
        <w:tc>
          <w:tcPr>
            <w:tcW w:w="907" w:type="dxa"/>
            <w:shd w:val="clear" w:color="auto" w:fill="FFFFFF"/>
            <w:vAlign w:val="center"/>
          </w:tcPr>
          <w:p w14:paraId="38631B53" w14:textId="77777777" w:rsidR="00C66DFB" w:rsidRPr="004B3304" w:rsidRDefault="00C66DFB" w:rsidP="004B3304">
            <w:pPr>
              <w:jc w:val="center"/>
              <w:rPr>
                <w:rFonts w:cs="Times New Roman"/>
                <w:sz w:val="24"/>
                <w:szCs w:val="24"/>
              </w:rPr>
            </w:pPr>
            <w:r w:rsidRPr="004B3304">
              <w:rPr>
                <w:rFonts w:cs="Times New Roman"/>
                <w:sz w:val="24"/>
                <w:szCs w:val="24"/>
              </w:rPr>
              <w:t>11,40</w:t>
            </w:r>
          </w:p>
        </w:tc>
        <w:tc>
          <w:tcPr>
            <w:tcW w:w="920" w:type="dxa"/>
            <w:shd w:val="clear" w:color="auto" w:fill="FFFFFF"/>
            <w:vAlign w:val="center"/>
          </w:tcPr>
          <w:p w14:paraId="4D1C013D" w14:textId="77777777" w:rsidR="00C66DFB" w:rsidRPr="004B3304" w:rsidRDefault="00C66DFB" w:rsidP="004B3304">
            <w:pPr>
              <w:jc w:val="center"/>
              <w:rPr>
                <w:rFonts w:cs="Times New Roman"/>
                <w:sz w:val="24"/>
                <w:szCs w:val="24"/>
              </w:rPr>
            </w:pPr>
            <w:r w:rsidRPr="004B3304">
              <w:rPr>
                <w:rFonts w:cs="Times New Roman"/>
                <w:sz w:val="24"/>
                <w:szCs w:val="24"/>
              </w:rPr>
              <w:t>14,92</w:t>
            </w:r>
          </w:p>
        </w:tc>
        <w:tc>
          <w:tcPr>
            <w:tcW w:w="920" w:type="dxa"/>
            <w:shd w:val="clear" w:color="auto" w:fill="FFFFFF"/>
            <w:vAlign w:val="center"/>
          </w:tcPr>
          <w:p w14:paraId="466862F1" w14:textId="77777777" w:rsidR="00C66DFB" w:rsidRPr="004B3304" w:rsidRDefault="00C66DFB" w:rsidP="004B3304">
            <w:pPr>
              <w:jc w:val="center"/>
              <w:rPr>
                <w:rFonts w:cs="Times New Roman"/>
                <w:sz w:val="24"/>
                <w:szCs w:val="24"/>
              </w:rPr>
            </w:pPr>
            <w:r w:rsidRPr="004B3304">
              <w:rPr>
                <w:rFonts w:cs="Times New Roman"/>
                <w:sz w:val="24"/>
                <w:szCs w:val="24"/>
              </w:rPr>
              <w:t>18,66</w:t>
            </w:r>
          </w:p>
        </w:tc>
        <w:tc>
          <w:tcPr>
            <w:tcW w:w="911" w:type="dxa"/>
            <w:shd w:val="clear" w:color="auto" w:fill="FFFFFF"/>
            <w:vAlign w:val="center"/>
          </w:tcPr>
          <w:p w14:paraId="2DA892F7" w14:textId="77777777" w:rsidR="00C66DFB" w:rsidRPr="004B3304" w:rsidRDefault="00C66DFB" w:rsidP="004B3304">
            <w:pPr>
              <w:jc w:val="center"/>
              <w:rPr>
                <w:rFonts w:cs="Times New Roman"/>
                <w:sz w:val="24"/>
                <w:szCs w:val="24"/>
              </w:rPr>
            </w:pPr>
            <w:r w:rsidRPr="004B3304">
              <w:rPr>
                <w:rFonts w:cs="Times New Roman"/>
                <w:sz w:val="24"/>
                <w:szCs w:val="24"/>
              </w:rPr>
              <w:t>23,33</w:t>
            </w:r>
          </w:p>
        </w:tc>
      </w:tr>
      <w:tr w:rsidR="00C66DFB" w:rsidRPr="004B3304" w14:paraId="01699EA5" w14:textId="77777777" w:rsidTr="004B3304">
        <w:tc>
          <w:tcPr>
            <w:tcW w:w="581" w:type="dxa"/>
            <w:shd w:val="clear" w:color="auto" w:fill="FFFFFF"/>
            <w:vAlign w:val="center"/>
          </w:tcPr>
          <w:p w14:paraId="1BE83819"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6BCC6D0" w14:textId="77777777" w:rsidR="00C66DFB" w:rsidRPr="004B3304" w:rsidRDefault="00C66DFB" w:rsidP="004B3304">
            <w:pPr>
              <w:jc w:val="both"/>
              <w:rPr>
                <w:rFonts w:cs="Times New Roman"/>
                <w:sz w:val="24"/>
                <w:szCs w:val="24"/>
              </w:rPr>
            </w:pPr>
            <w:r w:rsidRPr="004B3304">
              <w:rPr>
                <w:rFonts w:cs="Times New Roman"/>
                <w:sz w:val="24"/>
                <w:szCs w:val="24"/>
              </w:rPr>
              <w:t>Phần mềm vẽ BĐ</w:t>
            </w:r>
          </w:p>
        </w:tc>
        <w:tc>
          <w:tcPr>
            <w:tcW w:w="657" w:type="dxa"/>
            <w:shd w:val="clear" w:color="auto" w:fill="FFFFFF"/>
            <w:vAlign w:val="center"/>
          </w:tcPr>
          <w:p w14:paraId="0323E817"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138B7B9F"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69123E41" w14:textId="77777777" w:rsidR="00C66DFB" w:rsidRPr="004B3304" w:rsidRDefault="00C66DFB" w:rsidP="004B3304">
            <w:pPr>
              <w:jc w:val="center"/>
              <w:rPr>
                <w:rFonts w:cs="Times New Roman"/>
                <w:sz w:val="24"/>
                <w:szCs w:val="24"/>
              </w:rPr>
            </w:pPr>
            <w:r w:rsidRPr="004B3304">
              <w:rPr>
                <w:rFonts w:cs="Times New Roman"/>
                <w:sz w:val="24"/>
                <w:szCs w:val="24"/>
              </w:rPr>
              <w:t>9,55</w:t>
            </w:r>
          </w:p>
        </w:tc>
        <w:tc>
          <w:tcPr>
            <w:tcW w:w="907" w:type="dxa"/>
            <w:shd w:val="clear" w:color="auto" w:fill="FFFFFF"/>
            <w:vAlign w:val="center"/>
          </w:tcPr>
          <w:p w14:paraId="7BEB3CFE" w14:textId="77777777" w:rsidR="00C66DFB" w:rsidRPr="004B3304" w:rsidRDefault="00C66DFB" w:rsidP="004B3304">
            <w:pPr>
              <w:jc w:val="center"/>
              <w:rPr>
                <w:rFonts w:cs="Times New Roman"/>
                <w:sz w:val="24"/>
                <w:szCs w:val="24"/>
              </w:rPr>
            </w:pPr>
            <w:r w:rsidRPr="004B3304">
              <w:rPr>
                <w:rFonts w:cs="Times New Roman"/>
                <w:sz w:val="24"/>
                <w:szCs w:val="24"/>
              </w:rPr>
              <w:t>11,40</w:t>
            </w:r>
          </w:p>
        </w:tc>
        <w:tc>
          <w:tcPr>
            <w:tcW w:w="920" w:type="dxa"/>
            <w:shd w:val="clear" w:color="auto" w:fill="FFFFFF"/>
            <w:vAlign w:val="center"/>
          </w:tcPr>
          <w:p w14:paraId="0A8FE65F" w14:textId="77777777" w:rsidR="00C66DFB" w:rsidRPr="004B3304" w:rsidRDefault="00C66DFB" w:rsidP="004B3304">
            <w:pPr>
              <w:jc w:val="center"/>
              <w:rPr>
                <w:rFonts w:cs="Times New Roman"/>
                <w:sz w:val="24"/>
                <w:szCs w:val="24"/>
              </w:rPr>
            </w:pPr>
            <w:r w:rsidRPr="004B3304">
              <w:rPr>
                <w:rFonts w:cs="Times New Roman"/>
                <w:sz w:val="24"/>
                <w:szCs w:val="24"/>
              </w:rPr>
              <w:t>14,92</w:t>
            </w:r>
          </w:p>
        </w:tc>
        <w:tc>
          <w:tcPr>
            <w:tcW w:w="920" w:type="dxa"/>
            <w:shd w:val="clear" w:color="auto" w:fill="FFFFFF"/>
            <w:vAlign w:val="center"/>
          </w:tcPr>
          <w:p w14:paraId="4D8574FF" w14:textId="77777777" w:rsidR="00C66DFB" w:rsidRPr="004B3304" w:rsidRDefault="00C66DFB" w:rsidP="004B3304">
            <w:pPr>
              <w:jc w:val="center"/>
              <w:rPr>
                <w:rFonts w:cs="Times New Roman"/>
                <w:sz w:val="24"/>
                <w:szCs w:val="24"/>
              </w:rPr>
            </w:pPr>
            <w:r w:rsidRPr="004B3304">
              <w:rPr>
                <w:rFonts w:cs="Times New Roman"/>
                <w:sz w:val="24"/>
                <w:szCs w:val="24"/>
              </w:rPr>
              <w:t>18,66</w:t>
            </w:r>
          </w:p>
        </w:tc>
        <w:tc>
          <w:tcPr>
            <w:tcW w:w="911" w:type="dxa"/>
            <w:shd w:val="clear" w:color="auto" w:fill="FFFFFF"/>
            <w:vAlign w:val="center"/>
          </w:tcPr>
          <w:p w14:paraId="13E6341B" w14:textId="77777777" w:rsidR="00C66DFB" w:rsidRPr="004B3304" w:rsidRDefault="00C66DFB" w:rsidP="004B3304">
            <w:pPr>
              <w:jc w:val="center"/>
              <w:rPr>
                <w:rFonts w:cs="Times New Roman"/>
                <w:sz w:val="24"/>
                <w:szCs w:val="24"/>
              </w:rPr>
            </w:pPr>
            <w:r w:rsidRPr="004B3304">
              <w:rPr>
                <w:rFonts w:cs="Times New Roman"/>
                <w:sz w:val="24"/>
                <w:szCs w:val="24"/>
              </w:rPr>
              <w:t>23,33</w:t>
            </w:r>
          </w:p>
        </w:tc>
      </w:tr>
      <w:tr w:rsidR="00C66DFB" w:rsidRPr="004B3304" w14:paraId="325119F0" w14:textId="77777777" w:rsidTr="004B3304">
        <w:tc>
          <w:tcPr>
            <w:tcW w:w="581" w:type="dxa"/>
            <w:shd w:val="clear" w:color="auto" w:fill="FFFFFF"/>
            <w:vAlign w:val="center"/>
          </w:tcPr>
          <w:p w14:paraId="4BF7C136"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ABC00F8" w14:textId="77777777" w:rsidR="00C66DFB" w:rsidRPr="004B3304" w:rsidRDefault="00C66DFB" w:rsidP="004B3304">
            <w:pPr>
              <w:jc w:val="both"/>
              <w:rPr>
                <w:rFonts w:cs="Times New Roman"/>
                <w:sz w:val="24"/>
                <w:szCs w:val="24"/>
              </w:rPr>
            </w:pPr>
            <w:r w:rsidRPr="004B3304">
              <w:rPr>
                <w:rFonts w:cs="Times New Roman"/>
                <w:sz w:val="24"/>
                <w:szCs w:val="24"/>
              </w:rPr>
              <w:t>Máy in Laser A4</w:t>
            </w:r>
          </w:p>
        </w:tc>
        <w:tc>
          <w:tcPr>
            <w:tcW w:w="657" w:type="dxa"/>
            <w:shd w:val="clear" w:color="auto" w:fill="FFFFFF"/>
            <w:vAlign w:val="center"/>
          </w:tcPr>
          <w:p w14:paraId="197E12EC"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14A89FB5" w14:textId="77777777" w:rsidR="00C66DFB" w:rsidRPr="004B3304" w:rsidRDefault="00C66DFB" w:rsidP="004B3304">
            <w:pPr>
              <w:jc w:val="center"/>
              <w:rPr>
                <w:rFonts w:cs="Times New Roman"/>
                <w:sz w:val="24"/>
                <w:szCs w:val="24"/>
              </w:rPr>
            </w:pPr>
            <w:r w:rsidRPr="004B3304">
              <w:rPr>
                <w:rFonts w:cs="Times New Roman"/>
                <w:sz w:val="24"/>
                <w:szCs w:val="24"/>
              </w:rPr>
              <w:t>0,60</w:t>
            </w:r>
          </w:p>
        </w:tc>
        <w:tc>
          <w:tcPr>
            <w:tcW w:w="1156" w:type="dxa"/>
            <w:shd w:val="clear" w:color="auto" w:fill="FFFFFF"/>
            <w:vAlign w:val="center"/>
          </w:tcPr>
          <w:p w14:paraId="2403B088" w14:textId="77777777" w:rsidR="00C66DFB" w:rsidRPr="004B3304" w:rsidRDefault="00C66DFB" w:rsidP="004B3304">
            <w:pPr>
              <w:jc w:val="center"/>
              <w:rPr>
                <w:rFonts w:cs="Times New Roman"/>
                <w:sz w:val="24"/>
                <w:szCs w:val="24"/>
              </w:rPr>
            </w:pPr>
            <w:r w:rsidRPr="004B3304">
              <w:rPr>
                <w:rFonts w:cs="Times New Roman"/>
                <w:sz w:val="24"/>
                <w:szCs w:val="24"/>
              </w:rPr>
              <w:t>0,13</w:t>
            </w:r>
          </w:p>
        </w:tc>
        <w:tc>
          <w:tcPr>
            <w:tcW w:w="907" w:type="dxa"/>
            <w:shd w:val="clear" w:color="auto" w:fill="FFFFFF"/>
            <w:vAlign w:val="center"/>
          </w:tcPr>
          <w:p w14:paraId="3C9819B6" w14:textId="77777777" w:rsidR="00C66DFB" w:rsidRPr="004B3304" w:rsidRDefault="00C66DFB" w:rsidP="004B3304">
            <w:pPr>
              <w:jc w:val="center"/>
              <w:rPr>
                <w:rFonts w:cs="Times New Roman"/>
                <w:sz w:val="24"/>
                <w:szCs w:val="24"/>
              </w:rPr>
            </w:pPr>
            <w:r w:rsidRPr="004B3304">
              <w:rPr>
                <w:rFonts w:cs="Times New Roman"/>
                <w:sz w:val="24"/>
                <w:szCs w:val="24"/>
              </w:rPr>
              <w:t>0,25</w:t>
            </w:r>
          </w:p>
        </w:tc>
        <w:tc>
          <w:tcPr>
            <w:tcW w:w="920" w:type="dxa"/>
            <w:shd w:val="clear" w:color="auto" w:fill="FFFFFF"/>
            <w:vAlign w:val="center"/>
          </w:tcPr>
          <w:p w14:paraId="321F3FD2" w14:textId="77777777" w:rsidR="00C66DFB" w:rsidRPr="004B3304" w:rsidRDefault="00C66DFB" w:rsidP="004B3304">
            <w:pPr>
              <w:jc w:val="center"/>
              <w:rPr>
                <w:rFonts w:cs="Times New Roman"/>
                <w:sz w:val="24"/>
                <w:szCs w:val="24"/>
              </w:rPr>
            </w:pPr>
            <w:r w:rsidRPr="004B3304">
              <w:rPr>
                <w:rFonts w:cs="Times New Roman"/>
                <w:sz w:val="24"/>
                <w:szCs w:val="24"/>
              </w:rPr>
              <w:t>0,38</w:t>
            </w:r>
          </w:p>
        </w:tc>
        <w:tc>
          <w:tcPr>
            <w:tcW w:w="920" w:type="dxa"/>
            <w:shd w:val="clear" w:color="auto" w:fill="FFFFFF"/>
            <w:vAlign w:val="center"/>
          </w:tcPr>
          <w:p w14:paraId="73E039EC" w14:textId="77777777" w:rsidR="00C66DFB" w:rsidRPr="004B3304" w:rsidRDefault="00C66DFB" w:rsidP="004B3304">
            <w:pPr>
              <w:jc w:val="center"/>
              <w:rPr>
                <w:rFonts w:cs="Times New Roman"/>
                <w:sz w:val="24"/>
                <w:szCs w:val="24"/>
              </w:rPr>
            </w:pPr>
            <w:r w:rsidRPr="004B3304">
              <w:rPr>
                <w:rFonts w:cs="Times New Roman"/>
                <w:sz w:val="24"/>
                <w:szCs w:val="24"/>
              </w:rPr>
              <w:t>0,56</w:t>
            </w:r>
          </w:p>
        </w:tc>
        <w:tc>
          <w:tcPr>
            <w:tcW w:w="911" w:type="dxa"/>
            <w:shd w:val="clear" w:color="auto" w:fill="FFFFFF"/>
            <w:vAlign w:val="center"/>
          </w:tcPr>
          <w:p w14:paraId="7C1AFC61" w14:textId="77777777" w:rsidR="00C66DFB" w:rsidRPr="004B3304" w:rsidRDefault="00C66DFB" w:rsidP="004B3304">
            <w:pPr>
              <w:jc w:val="center"/>
              <w:rPr>
                <w:rFonts w:cs="Times New Roman"/>
                <w:sz w:val="24"/>
                <w:szCs w:val="24"/>
              </w:rPr>
            </w:pPr>
            <w:r w:rsidRPr="004B3304">
              <w:rPr>
                <w:rFonts w:cs="Times New Roman"/>
                <w:sz w:val="24"/>
                <w:szCs w:val="24"/>
              </w:rPr>
              <w:t>0,68</w:t>
            </w:r>
          </w:p>
        </w:tc>
      </w:tr>
      <w:tr w:rsidR="00C66DFB" w:rsidRPr="004B3304" w14:paraId="63611B9D" w14:textId="77777777" w:rsidTr="004B3304">
        <w:tc>
          <w:tcPr>
            <w:tcW w:w="581" w:type="dxa"/>
            <w:shd w:val="clear" w:color="auto" w:fill="FFFFFF"/>
            <w:vAlign w:val="center"/>
          </w:tcPr>
          <w:p w14:paraId="6C5CDA09"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412580E8" w14:textId="77777777" w:rsidR="00C66DFB" w:rsidRPr="004B3304" w:rsidRDefault="00C66DFB" w:rsidP="004B3304">
            <w:pPr>
              <w:jc w:val="both"/>
              <w:rPr>
                <w:rFonts w:cs="Times New Roman"/>
                <w:sz w:val="24"/>
                <w:szCs w:val="24"/>
              </w:rPr>
            </w:pPr>
            <w:r w:rsidRPr="004B3304">
              <w:rPr>
                <w:rFonts w:cs="Times New Roman"/>
                <w:sz w:val="24"/>
                <w:szCs w:val="24"/>
              </w:rPr>
              <w:t>Máy in phun A0</w:t>
            </w:r>
          </w:p>
        </w:tc>
        <w:tc>
          <w:tcPr>
            <w:tcW w:w="657" w:type="dxa"/>
            <w:shd w:val="clear" w:color="auto" w:fill="FFFFFF"/>
            <w:vAlign w:val="center"/>
          </w:tcPr>
          <w:p w14:paraId="56CF2503"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63CBD109"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1156" w:type="dxa"/>
            <w:shd w:val="clear" w:color="auto" w:fill="FFFFFF"/>
            <w:vAlign w:val="center"/>
          </w:tcPr>
          <w:p w14:paraId="1D1F2428"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07" w:type="dxa"/>
            <w:shd w:val="clear" w:color="auto" w:fill="FFFFFF"/>
            <w:vAlign w:val="center"/>
          </w:tcPr>
          <w:p w14:paraId="4EBADCDC"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71B7C4F4"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320BA719"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11" w:type="dxa"/>
            <w:shd w:val="clear" w:color="auto" w:fill="FFFFFF"/>
            <w:vAlign w:val="center"/>
          </w:tcPr>
          <w:p w14:paraId="041637A3" w14:textId="77777777" w:rsidR="00C66DFB" w:rsidRPr="004B3304" w:rsidRDefault="00C66DFB" w:rsidP="004B3304">
            <w:pPr>
              <w:jc w:val="center"/>
              <w:rPr>
                <w:rFonts w:cs="Times New Roman"/>
                <w:sz w:val="24"/>
                <w:szCs w:val="24"/>
              </w:rPr>
            </w:pPr>
            <w:r w:rsidRPr="004B3304">
              <w:rPr>
                <w:rFonts w:cs="Times New Roman"/>
                <w:sz w:val="24"/>
                <w:szCs w:val="24"/>
              </w:rPr>
              <w:t>0,09</w:t>
            </w:r>
          </w:p>
        </w:tc>
      </w:tr>
      <w:tr w:rsidR="00C66DFB" w:rsidRPr="004B3304" w14:paraId="1DA5506E" w14:textId="77777777" w:rsidTr="004B3304">
        <w:trPr>
          <w:trHeight w:val="481"/>
        </w:trPr>
        <w:tc>
          <w:tcPr>
            <w:tcW w:w="581" w:type="dxa"/>
            <w:shd w:val="clear" w:color="auto" w:fill="FFFFFF"/>
            <w:vAlign w:val="center"/>
          </w:tcPr>
          <w:p w14:paraId="1F6D471B"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E4D8DF5"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404BBDD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34BF49D5"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298050F7" w14:textId="77777777" w:rsidR="00C66DFB" w:rsidRPr="004B3304" w:rsidRDefault="00C66DFB" w:rsidP="004B3304">
            <w:pPr>
              <w:jc w:val="center"/>
              <w:rPr>
                <w:rFonts w:cs="Times New Roman"/>
                <w:sz w:val="24"/>
                <w:szCs w:val="24"/>
              </w:rPr>
            </w:pPr>
            <w:r w:rsidRPr="004B3304">
              <w:rPr>
                <w:rFonts w:cs="Times New Roman"/>
                <w:sz w:val="24"/>
                <w:szCs w:val="24"/>
              </w:rPr>
              <w:t>3,18</w:t>
            </w:r>
          </w:p>
        </w:tc>
        <w:tc>
          <w:tcPr>
            <w:tcW w:w="907" w:type="dxa"/>
            <w:shd w:val="clear" w:color="auto" w:fill="FFFFFF"/>
            <w:vAlign w:val="center"/>
          </w:tcPr>
          <w:p w14:paraId="3AAECC60" w14:textId="77777777" w:rsidR="00C66DFB" w:rsidRPr="004B3304" w:rsidRDefault="00C66DFB" w:rsidP="004B3304">
            <w:pPr>
              <w:jc w:val="center"/>
              <w:rPr>
                <w:rFonts w:cs="Times New Roman"/>
                <w:sz w:val="24"/>
                <w:szCs w:val="24"/>
              </w:rPr>
            </w:pPr>
            <w:r w:rsidRPr="004B3304">
              <w:rPr>
                <w:rFonts w:cs="Times New Roman"/>
                <w:sz w:val="24"/>
                <w:szCs w:val="24"/>
              </w:rPr>
              <w:t>3,80</w:t>
            </w:r>
          </w:p>
        </w:tc>
        <w:tc>
          <w:tcPr>
            <w:tcW w:w="920" w:type="dxa"/>
            <w:shd w:val="clear" w:color="auto" w:fill="FFFFFF"/>
            <w:vAlign w:val="center"/>
          </w:tcPr>
          <w:p w14:paraId="5EE36500" w14:textId="77777777" w:rsidR="00C66DFB" w:rsidRPr="004B3304" w:rsidRDefault="00C66DFB" w:rsidP="004B3304">
            <w:pPr>
              <w:jc w:val="center"/>
              <w:rPr>
                <w:rFonts w:cs="Times New Roman"/>
                <w:sz w:val="24"/>
                <w:szCs w:val="24"/>
              </w:rPr>
            </w:pPr>
            <w:r w:rsidRPr="004B3304">
              <w:rPr>
                <w:rFonts w:cs="Times New Roman"/>
                <w:sz w:val="24"/>
                <w:szCs w:val="24"/>
              </w:rPr>
              <w:t>4,98</w:t>
            </w:r>
          </w:p>
        </w:tc>
        <w:tc>
          <w:tcPr>
            <w:tcW w:w="920" w:type="dxa"/>
            <w:shd w:val="clear" w:color="auto" w:fill="FFFFFF"/>
            <w:vAlign w:val="center"/>
          </w:tcPr>
          <w:p w14:paraId="54A6A0F1" w14:textId="77777777" w:rsidR="00C66DFB" w:rsidRPr="004B3304" w:rsidRDefault="00C66DFB" w:rsidP="004B3304">
            <w:pPr>
              <w:jc w:val="center"/>
              <w:rPr>
                <w:rFonts w:cs="Times New Roman"/>
                <w:sz w:val="24"/>
                <w:szCs w:val="24"/>
              </w:rPr>
            </w:pPr>
            <w:r w:rsidRPr="004B3304">
              <w:rPr>
                <w:rFonts w:cs="Times New Roman"/>
                <w:sz w:val="24"/>
                <w:szCs w:val="24"/>
              </w:rPr>
              <w:t>6,22</w:t>
            </w:r>
          </w:p>
        </w:tc>
        <w:tc>
          <w:tcPr>
            <w:tcW w:w="911" w:type="dxa"/>
            <w:shd w:val="clear" w:color="auto" w:fill="FFFFFF"/>
            <w:vAlign w:val="center"/>
          </w:tcPr>
          <w:p w14:paraId="177925A1" w14:textId="77777777" w:rsidR="00C66DFB" w:rsidRPr="004B3304" w:rsidRDefault="00C66DFB" w:rsidP="004B3304">
            <w:pPr>
              <w:jc w:val="center"/>
              <w:rPr>
                <w:rFonts w:cs="Times New Roman"/>
                <w:sz w:val="24"/>
                <w:szCs w:val="24"/>
              </w:rPr>
            </w:pPr>
            <w:r w:rsidRPr="004B3304">
              <w:rPr>
                <w:rFonts w:cs="Times New Roman"/>
                <w:sz w:val="24"/>
                <w:szCs w:val="24"/>
              </w:rPr>
              <w:t>7,78</w:t>
            </w:r>
          </w:p>
        </w:tc>
      </w:tr>
      <w:tr w:rsidR="00C66DFB" w:rsidRPr="004B3304" w14:paraId="573B3B29" w14:textId="77777777" w:rsidTr="004B3304">
        <w:tc>
          <w:tcPr>
            <w:tcW w:w="581" w:type="dxa"/>
            <w:shd w:val="clear" w:color="auto" w:fill="FFFFFF"/>
            <w:vAlign w:val="center"/>
          </w:tcPr>
          <w:p w14:paraId="6A0B559D"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4FE05714"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6C797B72"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0B81B4CF"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0A022E5D" w14:textId="77777777" w:rsidR="00C66DFB" w:rsidRPr="004B3304" w:rsidRDefault="00C66DFB" w:rsidP="004B3304">
            <w:pPr>
              <w:jc w:val="center"/>
              <w:rPr>
                <w:rFonts w:cs="Times New Roman"/>
                <w:sz w:val="24"/>
                <w:szCs w:val="24"/>
              </w:rPr>
            </w:pPr>
            <w:r w:rsidRPr="004B3304">
              <w:rPr>
                <w:rFonts w:cs="Times New Roman"/>
                <w:sz w:val="24"/>
                <w:szCs w:val="24"/>
              </w:rPr>
              <w:t>87,80</w:t>
            </w:r>
          </w:p>
        </w:tc>
        <w:tc>
          <w:tcPr>
            <w:tcW w:w="907" w:type="dxa"/>
            <w:shd w:val="clear" w:color="auto" w:fill="FFFFFF"/>
            <w:vAlign w:val="center"/>
          </w:tcPr>
          <w:p w14:paraId="10B94C00" w14:textId="77777777" w:rsidR="00C66DFB" w:rsidRPr="004B3304" w:rsidRDefault="00C66DFB" w:rsidP="004B3304">
            <w:pPr>
              <w:jc w:val="center"/>
              <w:rPr>
                <w:rFonts w:cs="Times New Roman"/>
                <w:sz w:val="24"/>
                <w:szCs w:val="24"/>
              </w:rPr>
            </w:pPr>
            <w:r w:rsidRPr="004B3304">
              <w:rPr>
                <w:rFonts w:cs="Times New Roman"/>
                <w:sz w:val="24"/>
                <w:szCs w:val="24"/>
              </w:rPr>
              <w:t>105,30</w:t>
            </w:r>
          </w:p>
        </w:tc>
        <w:tc>
          <w:tcPr>
            <w:tcW w:w="920" w:type="dxa"/>
            <w:shd w:val="clear" w:color="auto" w:fill="FFFFFF"/>
            <w:vAlign w:val="center"/>
          </w:tcPr>
          <w:p w14:paraId="2FA567E7" w14:textId="77777777" w:rsidR="00C66DFB" w:rsidRPr="004B3304" w:rsidRDefault="00C66DFB" w:rsidP="004B3304">
            <w:pPr>
              <w:jc w:val="center"/>
              <w:rPr>
                <w:rFonts w:cs="Times New Roman"/>
                <w:sz w:val="24"/>
                <w:szCs w:val="24"/>
              </w:rPr>
            </w:pPr>
            <w:r w:rsidRPr="004B3304">
              <w:rPr>
                <w:rFonts w:cs="Times New Roman"/>
                <w:sz w:val="24"/>
                <w:szCs w:val="24"/>
              </w:rPr>
              <w:t>138,12</w:t>
            </w:r>
          </w:p>
        </w:tc>
        <w:tc>
          <w:tcPr>
            <w:tcW w:w="920" w:type="dxa"/>
            <w:shd w:val="clear" w:color="auto" w:fill="FFFFFF"/>
            <w:vAlign w:val="center"/>
          </w:tcPr>
          <w:p w14:paraId="778FE2D4" w14:textId="77777777" w:rsidR="00C66DFB" w:rsidRPr="004B3304" w:rsidRDefault="00C66DFB" w:rsidP="004B3304">
            <w:pPr>
              <w:jc w:val="center"/>
              <w:rPr>
                <w:rFonts w:cs="Times New Roman"/>
                <w:sz w:val="24"/>
                <w:szCs w:val="24"/>
              </w:rPr>
            </w:pPr>
            <w:r w:rsidRPr="004B3304">
              <w:rPr>
                <w:rFonts w:cs="Times New Roman"/>
                <w:sz w:val="24"/>
                <w:szCs w:val="24"/>
              </w:rPr>
              <w:t>172,93</w:t>
            </w:r>
          </w:p>
        </w:tc>
        <w:tc>
          <w:tcPr>
            <w:tcW w:w="911" w:type="dxa"/>
            <w:shd w:val="clear" w:color="auto" w:fill="FFFFFF"/>
            <w:vAlign w:val="center"/>
          </w:tcPr>
          <w:p w14:paraId="65FDDE04" w14:textId="77777777" w:rsidR="00C66DFB" w:rsidRPr="004B3304" w:rsidRDefault="00C66DFB" w:rsidP="004B3304">
            <w:pPr>
              <w:jc w:val="center"/>
              <w:rPr>
                <w:rFonts w:cs="Times New Roman"/>
                <w:sz w:val="24"/>
                <w:szCs w:val="24"/>
              </w:rPr>
            </w:pPr>
            <w:r w:rsidRPr="004B3304">
              <w:rPr>
                <w:rFonts w:cs="Times New Roman"/>
                <w:sz w:val="24"/>
                <w:szCs w:val="24"/>
              </w:rPr>
              <w:t>216,09</w:t>
            </w:r>
          </w:p>
        </w:tc>
      </w:tr>
      <w:tr w:rsidR="00C66DFB" w:rsidRPr="004B3304" w14:paraId="1516E23F" w14:textId="77777777" w:rsidTr="004B3304">
        <w:tc>
          <w:tcPr>
            <w:tcW w:w="581" w:type="dxa"/>
            <w:shd w:val="clear" w:color="auto" w:fill="FFFFFF"/>
            <w:vAlign w:val="center"/>
          </w:tcPr>
          <w:p w14:paraId="16596977" w14:textId="77777777" w:rsidR="00C66DFB" w:rsidRPr="004B3304" w:rsidRDefault="00C66DFB" w:rsidP="004B3304">
            <w:pPr>
              <w:jc w:val="center"/>
              <w:rPr>
                <w:rFonts w:cs="Times New Roman"/>
                <w:sz w:val="24"/>
                <w:szCs w:val="24"/>
              </w:rPr>
            </w:pPr>
            <w:r w:rsidRPr="004B3304">
              <w:rPr>
                <w:rFonts w:cs="Times New Roman"/>
                <w:sz w:val="24"/>
                <w:szCs w:val="24"/>
              </w:rPr>
              <w:t>c</w:t>
            </w:r>
          </w:p>
        </w:tc>
        <w:tc>
          <w:tcPr>
            <w:tcW w:w="2457" w:type="dxa"/>
            <w:shd w:val="clear" w:color="auto" w:fill="FFFFFF"/>
            <w:vAlign w:val="center"/>
          </w:tcPr>
          <w:p w14:paraId="7F2FBE56" w14:textId="77777777" w:rsidR="00C66DFB" w:rsidRPr="004B3304" w:rsidRDefault="00C66DFB" w:rsidP="004B3304">
            <w:pPr>
              <w:jc w:val="both"/>
              <w:rPr>
                <w:rFonts w:cs="Times New Roman"/>
                <w:sz w:val="24"/>
                <w:szCs w:val="24"/>
              </w:rPr>
            </w:pPr>
            <w:r w:rsidRPr="004B3304">
              <w:rPr>
                <w:rFonts w:cs="Times New Roman"/>
                <w:sz w:val="24"/>
                <w:szCs w:val="24"/>
              </w:rPr>
              <w:t>Bản đồ tỷ lệ 1/2000</w:t>
            </w:r>
          </w:p>
        </w:tc>
        <w:tc>
          <w:tcPr>
            <w:tcW w:w="657" w:type="dxa"/>
            <w:shd w:val="clear" w:color="auto" w:fill="FFFFFF"/>
            <w:vAlign w:val="center"/>
          </w:tcPr>
          <w:p w14:paraId="65A5EDB7"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299D64B7"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162D9527"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6DBFB662"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6EC4B6CC"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0BA5B137"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6E8C3D41" w14:textId="77777777" w:rsidR="00C66DFB" w:rsidRPr="004B3304" w:rsidRDefault="00C66DFB" w:rsidP="004B3304">
            <w:pPr>
              <w:jc w:val="center"/>
              <w:rPr>
                <w:rFonts w:cs="Times New Roman"/>
                <w:sz w:val="24"/>
                <w:szCs w:val="24"/>
              </w:rPr>
            </w:pPr>
          </w:p>
        </w:tc>
      </w:tr>
      <w:tr w:rsidR="00C66DFB" w:rsidRPr="004B3304" w14:paraId="2A4C5D8B" w14:textId="77777777" w:rsidTr="004B3304">
        <w:tc>
          <w:tcPr>
            <w:tcW w:w="581" w:type="dxa"/>
            <w:shd w:val="clear" w:color="auto" w:fill="FFFFFF"/>
            <w:vAlign w:val="center"/>
          </w:tcPr>
          <w:p w14:paraId="29F259A3"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51659862" w14:textId="77777777" w:rsidR="00C66DFB" w:rsidRPr="004B3304" w:rsidRDefault="00C66DFB" w:rsidP="004B3304">
            <w:pPr>
              <w:jc w:val="both"/>
              <w:rPr>
                <w:rFonts w:cs="Times New Roman"/>
                <w:sz w:val="24"/>
                <w:szCs w:val="24"/>
              </w:rPr>
            </w:pPr>
            <w:r w:rsidRPr="004B3304">
              <w:rPr>
                <w:rFonts w:cs="Times New Roman"/>
                <w:sz w:val="24"/>
                <w:szCs w:val="24"/>
              </w:rPr>
              <w:t>Máy vi tính PC</w:t>
            </w:r>
          </w:p>
        </w:tc>
        <w:tc>
          <w:tcPr>
            <w:tcW w:w="657" w:type="dxa"/>
            <w:shd w:val="clear" w:color="auto" w:fill="FFFFFF"/>
            <w:vAlign w:val="center"/>
          </w:tcPr>
          <w:p w14:paraId="4193BD18"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BCA2539"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7502DDEF" w14:textId="77777777" w:rsidR="00C66DFB" w:rsidRPr="004B3304" w:rsidRDefault="00C66DFB" w:rsidP="004B3304">
            <w:pPr>
              <w:jc w:val="center"/>
              <w:rPr>
                <w:rFonts w:cs="Times New Roman"/>
                <w:sz w:val="24"/>
                <w:szCs w:val="24"/>
              </w:rPr>
            </w:pPr>
            <w:r w:rsidRPr="004B3304">
              <w:rPr>
                <w:rFonts w:cs="Times New Roman"/>
                <w:sz w:val="24"/>
                <w:szCs w:val="24"/>
              </w:rPr>
              <w:t>21,66</w:t>
            </w:r>
          </w:p>
        </w:tc>
        <w:tc>
          <w:tcPr>
            <w:tcW w:w="907" w:type="dxa"/>
            <w:shd w:val="clear" w:color="auto" w:fill="FFFFFF"/>
            <w:vAlign w:val="center"/>
          </w:tcPr>
          <w:p w14:paraId="0A091F0D" w14:textId="77777777" w:rsidR="00C66DFB" w:rsidRPr="004B3304" w:rsidRDefault="00C66DFB" w:rsidP="004B3304">
            <w:pPr>
              <w:jc w:val="center"/>
              <w:rPr>
                <w:rFonts w:cs="Times New Roman"/>
                <w:sz w:val="24"/>
                <w:szCs w:val="24"/>
              </w:rPr>
            </w:pPr>
            <w:r w:rsidRPr="004B3304">
              <w:rPr>
                <w:rFonts w:cs="Times New Roman"/>
                <w:sz w:val="24"/>
                <w:szCs w:val="24"/>
              </w:rPr>
              <w:t>26,00</w:t>
            </w:r>
          </w:p>
        </w:tc>
        <w:tc>
          <w:tcPr>
            <w:tcW w:w="920" w:type="dxa"/>
            <w:shd w:val="clear" w:color="auto" w:fill="FFFFFF"/>
            <w:vAlign w:val="center"/>
          </w:tcPr>
          <w:p w14:paraId="1AF8E7B4" w14:textId="77777777" w:rsidR="00C66DFB" w:rsidRPr="004B3304" w:rsidRDefault="00C66DFB" w:rsidP="004B3304">
            <w:pPr>
              <w:jc w:val="center"/>
              <w:rPr>
                <w:rFonts w:cs="Times New Roman"/>
                <w:sz w:val="24"/>
                <w:szCs w:val="24"/>
              </w:rPr>
            </w:pPr>
            <w:r w:rsidRPr="004B3304">
              <w:rPr>
                <w:rFonts w:cs="Times New Roman"/>
                <w:sz w:val="24"/>
                <w:szCs w:val="24"/>
              </w:rPr>
              <w:t>31,20</w:t>
            </w:r>
          </w:p>
        </w:tc>
        <w:tc>
          <w:tcPr>
            <w:tcW w:w="920" w:type="dxa"/>
            <w:shd w:val="clear" w:color="auto" w:fill="FFFFFF"/>
            <w:vAlign w:val="center"/>
          </w:tcPr>
          <w:p w14:paraId="59DD9DC9" w14:textId="77777777" w:rsidR="00C66DFB" w:rsidRPr="004B3304" w:rsidRDefault="00C66DFB" w:rsidP="004B3304">
            <w:pPr>
              <w:jc w:val="center"/>
              <w:rPr>
                <w:rFonts w:cs="Times New Roman"/>
                <w:sz w:val="24"/>
                <w:szCs w:val="24"/>
              </w:rPr>
            </w:pPr>
            <w:r w:rsidRPr="004B3304">
              <w:rPr>
                <w:rFonts w:cs="Times New Roman"/>
                <w:sz w:val="24"/>
                <w:szCs w:val="24"/>
              </w:rPr>
              <w:t>25,00</w:t>
            </w:r>
          </w:p>
        </w:tc>
        <w:tc>
          <w:tcPr>
            <w:tcW w:w="911" w:type="dxa"/>
            <w:shd w:val="clear" w:color="auto" w:fill="FFFFFF"/>
            <w:vAlign w:val="center"/>
          </w:tcPr>
          <w:p w14:paraId="25FB071B" w14:textId="77777777" w:rsidR="00C66DFB" w:rsidRPr="004B3304" w:rsidRDefault="00C66DFB" w:rsidP="004B3304">
            <w:pPr>
              <w:jc w:val="center"/>
              <w:rPr>
                <w:rFonts w:cs="Times New Roman"/>
                <w:sz w:val="24"/>
                <w:szCs w:val="24"/>
              </w:rPr>
            </w:pPr>
            <w:r w:rsidRPr="004B3304">
              <w:rPr>
                <w:rFonts w:cs="Times New Roman"/>
                <w:sz w:val="24"/>
                <w:szCs w:val="24"/>
              </w:rPr>
              <w:t>31,26</w:t>
            </w:r>
          </w:p>
        </w:tc>
      </w:tr>
      <w:tr w:rsidR="00C66DFB" w:rsidRPr="004B3304" w14:paraId="406A2883" w14:textId="77777777" w:rsidTr="004B3304">
        <w:tc>
          <w:tcPr>
            <w:tcW w:w="581" w:type="dxa"/>
            <w:shd w:val="clear" w:color="auto" w:fill="FFFFFF"/>
            <w:vAlign w:val="center"/>
          </w:tcPr>
          <w:p w14:paraId="4EAD62F4"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6CBA1317" w14:textId="77777777" w:rsidR="00C66DFB" w:rsidRPr="004B3304" w:rsidRDefault="00C66DFB" w:rsidP="004B3304">
            <w:pPr>
              <w:jc w:val="both"/>
              <w:rPr>
                <w:rFonts w:cs="Times New Roman"/>
                <w:sz w:val="24"/>
                <w:szCs w:val="24"/>
              </w:rPr>
            </w:pPr>
            <w:r w:rsidRPr="004B3304">
              <w:rPr>
                <w:rFonts w:cs="Times New Roman"/>
                <w:sz w:val="24"/>
                <w:szCs w:val="24"/>
              </w:rPr>
              <w:t>Phần mềm vẽ BĐ</w:t>
            </w:r>
          </w:p>
        </w:tc>
        <w:tc>
          <w:tcPr>
            <w:tcW w:w="657" w:type="dxa"/>
            <w:shd w:val="clear" w:color="auto" w:fill="FFFFFF"/>
            <w:vAlign w:val="center"/>
          </w:tcPr>
          <w:p w14:paraId="397B3B23"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47988934"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41D4616A" w14:textId="77777777" w:rsidR="00C66DFB" w:rsidRPr="004B3304" w:rsidRDefault="00C66DFB" w:rsidP="004B3304">
            <w:pPr>
              <w:jc w:val="center"/>
              <w:rPr>
                <w:rFonts w:cs="Times New Roman"/>
                <w:sz w:val="24"/>
                <w:szCs w:val="24"/>
              </w:rPr>
            </w:pPr>
            <w:r w:rsidRPr="004B3304">
              <w:rPr>
                <w:rFonts w:cs="Times New Roman"/>
                <w:sz w:val="24"/>
                <w:szCs w:val="24"/>
              </w:rPr>
              <w:t>21,66</w:t>
            </w:r>
          </w:p>
        </w:tc>
        <w:tc>
          <w:tcPr>
            <w:tcW w:w="907" w:type="dxa"/>
            <w:shd w:val="clear" w:color="auto" w:fill="FFFFFF"/>
            <w:vAlign w:val="center"/>
          </w:tcPr>
          <w:p w14:paraId="0BA9EAF7" w14:textId="77777777" w:rsidR="00C66DFB" w:rsidRPr="004B3304" w:rsidRDefault="00C66DFB" w:rsidP="004B3304">
            <w:pPr>
              <w:jc w:val="center"/>
              <w:rPr>
                <w:rFonts w:cs="Times New Roman"/>
                <w:sz w:val="24"/>
                <w:szCs w:val="24"/>
              </w:rPr>
            </w:pPr>
            <w:r w:rsidRPr="004B3304">
              <w:rPr>
                <w:rFonts w:cs="Times New Roman"/>
                <w:sz w:val="24"/>
                <w:szCs w:val="24"/>
              </w:rPr>
              <w:t>26,00</w:t>
            </w:r>
          </w:p>
        </w:tc>
        <w:tc>
          <w:tcPr>
            <w:tcW w:w="920" w:type="dxa"/>
            <w:shd w:val="clear" w:color="auto" w:fill="FFFFFF"/>
            <w:vAlign w:val="center"/>
          </w:tcPr>
          <w:p w14:paraId="10A7B5D6" w14:textId="77777777" w:rsidR="00C66DFB" w:rsidRPr="004B3304" w:rsidRDefault="00C66DFB" w:rsidP="004B3304">
            <w:pPr>
              <w:jc w:val="center"/>
              <w:rPr>
                <w:rFonts w:cs="Times New Roman"/>
                <w:sz w:val="24"/>
                <w:szCs w:val="24"/>
              </w:rPr>
            </w:pPr>
            <w:r w:rsidRPr="004B3304">
              <w:rPr>
                <w:rFonts w:cs="Times New Roman"/>
                <w:sz w:val="24"/>
                <w:szCs w:val="24"/>
              </w:rPr>
              <w:t>31,20</w:t>
            </w:r>
          </w:p>
        </w:tc>
        <w:tc>
          <w:tcPr>
            <w:tcW w:w="920" w:type="dxa"/>
            <w:shd w:val="clear" w:color="auto" w:fill="FFFFFF"/>
            <w:vAlign w:val="center"/>
          </w:tcPr>
          <w:p w14:paraId="0CF79DC0" w14:textId="77777777" w:rsidR="00C66DFB" w:rsidRPr="004B3304" w:rsidRDefault="00C66DFB" w:rsidP="004B3304">
            <w:pPr>
              <w:jc w:val="center"/>
              <w:rPr>
                <w:rFonts w:cs="Times New Roman"/>
                <w:sz w:val="24"/>
                <w:szCs w:val="24"/>
              </w:rPr>
            </w:pPr>
            <w:r w:rsidRPr="004B3304">
              <w:rPr>
                <w:rFonts w:cs="Times New Roman"/>
                <w:sz w:val="24"/>
                <w:szCs w:val="24"/>
              </w:rPr>
              <w:t>25,00</w:t>
            </w:r>
          </w:p>
        </w:tc>
        <w:tc>
          <w:tcPr>
            <w:tcW w:w="911" w:type="dxa"/>
            <w:shd w:val="clear" w:color="auto" w:fill="FFFFFF"/>
            <w:vAlign w:val="center"/>
          </w:tcPr>
          <w:p w14:paraId="126B7B69" w14:textId="77777777" w:rsidR="00C66DFB" w:rsidRPr="004B3304" w:rsidRDefault="00C66DFB" w:rsidP="004B3304">
            <w:pPr>
              <w:jc w:val="center"/>
              <w:rPr>
                <w:rFonts w:cs="Times New Roman"/>
                <w:sz w:val="24"/>
                <w:szCs w:val="24"/>
              </w:rPr>
            </w:pPr>
            <w:r w:rsidRPr="004B3304">
              <w:rPr>
                <w:rFonts w:cs="Times New Roman"/>
                <w:sz w:val="24"/>
                <w:szCs w:val="24"/>
              </w:rPr>
              <w:t>31,26</w:t>
            </w:r>
          </w:p>
        </w:tc>
      </w:tr>
      <w:tr w:rsidR="00C66DFB" w:rsidRPr="004B3304" w14:paraId="1468FC25" w14:textId="77777777" w:rsidTr="004B3304">
        <w:tc>
          <w:tcPr>
            <w:tcW w:w="581" w:type="dxa"/>
            <w:shd w:val="clear" w:color="auto" w:fill="FFFFFF"/>
            <w:vAlign w:val="center"/>
          </w:tcPr>
          <w:p w14:paraId="43A0FA5D"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1B19449" w14:textId="77777777" w:rsidR="00C66DFB" w:rsidRPr="004B3304" w:rsidRDefault="00C66DFB" w:rsidP="004B3304">
            <w:pPr>
              <w:jc w:val="both"/>
              <w:rPr>
                <w:rFonts w:cs="Times New Roman"/>
                <w:sz w:val="24"/>
                <w:szCs w:val="24"/>
              </w:rPr>
            </w:pPr>
            <w:r w:rsidRPr="004B3304">
              <w:rPr>
                <w:rFonts w:cs="Times New Roman"/>
                <w:sz w:val="24"/>
                <w:szCs w:val="24"/>
              </w:rPr>
              <w:t>Máy in Laser A4</w:t>
            </w:r>
          </w:p>
        </w:tc>
        <w:tc>
          <w:tcPr>
            <w:tcW w:w="657" w:type="dxa"/>
            <w:shd w:val="clear" w:color="auto" w:fill="FFFFFF"/>
            <w:vAlign w:val="center"/>
          </w:tcPr>
          <w:p w14:paraId="64926778"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F985436" w14:textId="77777777" w:rsidR="00C66DFB" w:rsidRPr="004B3304" w:rsidRDefault="00C66DFB" w:rsidP="004B3304">
            <w:pPr>
              <w:jc w:val="center"/>
              <w:rPr>
                <w:rFonts w:cs="Times New Roman"/>
                <w:sz w:val="24"/>
                <w:szCs w:val="24"/>
              </w:rPr>
            </w:pPr>
            <w:r w:rsidRPr="004B3304">
              <w:rPr>
                <w:rFonts w:cs="Times New Roman"/>
                <w:sz w:val="24"/>
                <w:szCs w:val="24"/>
              </w:rPr>
              <w:t>0,60</w:t>
            </w:r>
          </w:p>
        </w:tc>
        <w:tc>
          <w:tcPr>
            <w:tcW w:w="1156" w:type="dxa"/>
            <w:shd w:val="clear" w:color="auto" w:fill="FFFFFF"/>
            <w:vAlign w:val="center"/>
          </w:tcPr>
          <w:p w14:paraId="71E391DA"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907" w:type="dxa"/>
            <w:shd w:val="clear" w:color="auto" w:fill="FFFFFF"/>
            <w:vAlign w:val="center"/>
          </w:tcPr>
          <w:p w14:paraId="425F4A29" w14:textId="77777777" w:rsidR="00C66DFB" w:rsidRPr="004B3304" w:rsidRDefault="00C66DFB" w:rsidP="004B3304">
            <w:pPr>
              <w:jc w:val="center"/>
              <w:rPr>
                <w:rFonts w:cs="Times New Roman"/>
                <w:sz w:val="24"/>
                <w:szCs w:val="24"/>
              </w:rPr>
            </w:pPr>
            <w:r w:rsidRPr="004B3304">
              <w:rPr>
                <w:rFonts w:cs="Times New Roman"/>
                <w:sz w:val="24"/>
                <w:szCs w:val="24"/>
              </w:rPr>
              <w:t>0,67</w:t>
            </w:r>
          </w:p>
        </w:tc>
        <w:tc>
          <w:tcPr>
            <w:tcW w:w="920" w:type="dxa"/>
            <w:shd w:val="clear" w:color="auto" w:fill="FFFFFF"/>
            <w:vAlign w:val="center"/>
          </w:tcPr>
          <w:p w14:paraId="5CACEB5F" w14:textId="77777777" w:rsidR="00C66DFB" w:rsidRPr="004B3304" w:rsidRDefault="00C66DFB" w:rsidP="004B3304">
            <w:pPr>
              <w:jc w:val="center"/>
              <w:rPr>
                <w:rFonts w:cs="Times New Roman"/>
                <w:sz w:val="24"/>
                <w:szCs w:val="24"/>
              </w:rPr>
            </w:pPr>
            <w:r w:rsidRPr="004B3304">
              <w:rPr>
                <w:rFonts w:cs="Times New Roman"/>
                <w:sz w:val="24"/>
                <w:szCs w:val="24"/>
              </w:rPr>
              <w:t>0,94</w:t>
            </w:r>
          </w:p>
        </w:tc>
        <w:tc>
          <w:tcPr>
            <w:tcW w:w="920" w:type="dxa"/>
            <w:shd w:val="clear" w:color="auto" w:fill="FFFFFF"/>
            <w:vAlign w:val="center"/>
          </w:tcPr>
          <w:p w14:paraId="70CE8B9A" w14:textId="77777777" w:rsidR="00C66DFB" w:rsidRPr="004B3304" w:rsidRDefault="00C66DFB" w:rsidP="004B3304">
            <w:pPr>
              <w:jc w:val="center"/>
              <w:rPr>
                <w:rFonts w:cs="Times New Roman"/>
                <w:sz w:val="24"/>
                <w:szCs w:val="24"/>
              </w:rPr>
            </w:pPr>
            <w:r w:rsidRPr="004B3304">
              <w:rPr>
                <w:rFonts w:cs="Times New Roman"/>
                <w:sz w:val="24"/>
                <w:szCs w:val="24"/>
              </w:rPr>
              <w:t>1,32</w:t>
            </w:r>
          </w:p>
        </w:tc>
        <w:tc>
          <w:tcPr>
            <w:tcW w:w="911" w:type="dxa"/>
            <w:shd w:val="clear" w:color="auto" w:fill="FFFFFF"/>
            <w:vAlign w:val="center"/>
          </w:tcPr>
          <w:p w14:paraId="3ECE88F5" w14:textId="77777777" w:rsidR="00C66DFB" w:rsidRPr="004B3304" w:rsidRDefault="00C66DFB" w:rsidP="004B3304">
            <w:pPr>
              <w:jc w:val="center"/>
              <w:rPr>
                <w:rFonts w:cs="Times New Roman"/>
                <w:sz w:val="24"/>
                <w:szCs w:val="24"/>
              </w:rPr>
            </w:pPr>
            <w:r w:rsidRPr="004B3304">
              <w:rPr>
                <w:rFonts w:cs="Times New Roman"/>
                <w:sz w:val="24"/>
                <w:szCs w:val="24"/>
              </w:rPr>
              <w:t>1,88</w:t>
            </w:r>
          </w:p>
        </w:tc>
      </w:tr>
      <w:tr w:rsidR="00C66DFB" w:rsidRPr="004B3304" w14:paraId="523B5E70" w14:textId="77777777" w:rsidTr="004B3304">
        <w:tc>
          <w:tcPr>
            <w:tcW w:w="581" w:type="dxa"/>
            <w:shd w:val="clear" w:color="auto" w:fill="FFFFFF"/>
            <w:vAlign w:val="center"/>
          </w:tcPr>
          <w:p w14:paraId="1A9DC274"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13999A8" w14:textId="77777777" w:rsidR="00C66DFB" w:rsidRPr="004B3304" w:rsidRDefault="00C66DFB" w:rsidP="004B3304">
            <w:pPr>
              <w:jc w:val="both"/>
              <w:rPr>
                <w:rFonts w:cs="Times New Roman"/>
                <w:sz w:val="24"/>
                <w:szCs w:val="24"/>
              </w:rPr>
            </w:pPr>
            <w:r w:rsidRPr="004B3304">
              <w:rPr>
                <w:rFonts w:cs="Times New Roman"/>
                <w:sz w:val="24"/>
                <w:szCs w:val="24"/>
              </w:rPr>
              <w:t>Máy in phun A0</w:t>
            </w:r>
          </w:p>
        </w:tc>
        <w:tc>
          <w:tcPr>
            <w:tcW w:w="657" w:type="dxa"/>
            <w:shd w:val="clear" w:color="auto" w:fill="FFFFFF"/>
            <w:vAlign w:val="center"/>
          </w:tcPr>
          <w:p w14:paraId="09C8A0BF"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70CB6346"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1156" w:type="dxa"/>
            <w:shd w:val="clear" w:color="auto" w:fill="FFFFFF"/>
            <w:vAlign w:val="center"/>
          </w:tcPr>
          <w:p w14:paraId="45AC74DB"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07" w:type="dxa"/>
            <w:shd w:val="clear" w:color="auto" w:fill="FFFFFF"/>
            <w:vAlign w:val="center"/>
          </w:tcPr>
          <w:p w14:paraId="040BDC4A"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560EB77B"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0DA1D728"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11" w:type="dxa"/>
            <w:shd w:val="clear" w:color="auto" w:fill="FFFFFF"/>
            <w:vAlign w:val="center"/>
          </w:tcPr>
          <w:p w14:paraId="14C7DB79" w14:textId="77777777" w:rsidR="00C66DFB" w:rsidRPr="004B3304" w:rsidRDefault="00C66DFB" w:rsidP="004B3304">
            <w:pPr>
              <w:jc w:val="center"/>
              <w:rPr>
                <w:rFonts w:cs="Times New Roman"/>
                <w:sz w:val="24"/>
                <w:szCs w:val="24"/>
              </w:rPr>
            </w:pPr>
            <w:r w:rsidRPr="004B3304">
              <w:rPr>
                <w:rFonts w:cs="Times New Roman"/>
                <w:sz w:val="24"/>
                <w:szCs w:val="24"/>
              </w:rPr>
              <w:t>0,09</w:t>
            </w:r>
          </w:p>
        </w:tc>
      </w:tr>
      <w:tr w:rsidR="00C66DFB" w:rsidRPr="004B3304" w14:paraId="357D5914" w14:textId="77777777" w:rsidTr="004B3304">
        <w:tc>
          <w:tcPr>
            <w:tcW w:w="581" w:type="dxa"/>
            <w:shd w:val="clear" w:color="auto" w:fill="FFFFFF"/>
            <w:vAlign w:val="center"/>
          </w:tcPr>
          <w:p w14:paraId="4AA2D258"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636C43C5"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4B70D98C"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4356A8CD"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6E968B40" w14:textId="77777777" w:rsidR="00C66DFB" w:rsidRPr="004B3304" w:rsidRDefault="00C66DFB" w:rsidP="004B3304">
            <w:pPr>
              <w:jc w:val="center"/>
              <w:rPr>
                <w:rFonts w:cs="Times New Roman"/>
                <w:sz w:val="24"/>
                <w:szCs w:val="24"/>
              </w:rPr>
            </w:pPr>
            <w:r w:rsidRPr="004B3304">
              <w:rPr>
                <w:rFonts w:cs="Times New Roman"/>
                <w:sz w:val="24"/>
                <w:szCs w:val="24"/>
              </w:rPr>
              <w:t>6,66</w:t>
            </w:r>
          </w:p>
        </w:tc>
        <w:tc>
          <w:tcPr>
            <w:tcW w:w="907" w:type="dxa"/>
            <w:shd w:val="clear" w:color="auto" w:fill="FFFFFF"/>
            <w:vAlign w:val="center"/>
          </w:tcPr>
          <w:p w14:paraId="2068FABB" w14:textId="77777777" w:rsidR="00C66DFB" w:rsidRPr="004B3304" w:rsidRDefault="00C66DFB" w:rsidP="004B3304">
            <w:pPr>
              <w:jc w:val="center"/>
              <w:rPr>
                <w:rFonts w:cs="Times New Roman"/>
                <w:sz w:val="24"/>
                <w:szCs w:val="24"/>
              </w:rPr>
            </w:pPr>
            <w:r w:rsidRPr="004B3304">
              <w:rPr>
                <w:rFonts w:cs="Times New Roman"/>
                <w:sz w:val="24"/>
                <w:szCs w:val="24"/>
              </w:rPr>
              <w:t>8,67</w:t>
            </w:r>
          </w:p>
        </w:tc>
        <w:tc>
          <w:tcPr>
            <w:tcW w:w="920" w:type="dxa"/>
            <w:shd w:val="clear" w:color="auto" w:fill="FFFFFF"/>
            <w:vAlign w:val="center"/>
          </w:tcPr>
          <w:p w14:paraId="7667A1BC" w14:textId="77777777" w:rsidR="00C66DFB" w:rsidRPr="004B3304" w:rsidRDefault="00C66DFB" w:rsidP="004B3304">
            <w:pPr>
              <w:jc w:val="center"/>
              <w:rPr>
                <w:rFonts w:cs="Times New Roman"/>
                <w:sz w:val="24"/>
                <w:szCs w:val="24"/>
              </w:rPr>
            </w:pPr>
            <w:r w:rsidRPr="004B3304">
              <w:rPr>
                <w:rFonts w:cs="Times New Roman"/>
                <w:sz w:val="24"/>
                <w:szCs w:val="24"/>
              </w:rPr>
              <w:t>11,25</w:t>
            </w:r>
          </w:p>
        </w:tc>
        <w:tc>
          <w:tcPr>
            <w:tcW w:w="920" w:type="dxa"/>
            <w:shd w:val="clear" w:color="auto" w:fill="FFFFFF"/>
            <w:vAlign w:val="center"/>
          </w:tcPr>
          <w:p w14:paraId="00B4A648" w14:textId="77777777" w:rsidR="00C66DFB" w:rsidRPr="004B3304" w:rsidRDefault="00C66DFB" w:rsidP="004B3304">
            <w:pPr>
              <w:jc w:val="center"/>
              <w:rPr>
                <w:rFonts w:cs="Times New Roman"/>
                <w:sz w:val="24"/>
                <w:szCs w:val="24"/>
              </w:rPr>
            </w:pPr>
            <w:r w:rsidRPr="004B3304">
              <w:rPr>
                <w:rFonts w:cs="Times New Roman"/>
                <w:sz w:val="24"/>
                <w:szCs w:val="24"/>
              </w:rPr>
              <w:t>8,34</w:t>
            </w:r>
          </w:p>
        </w:tc>
        <w:tc>
          <w:tcPr>
            <w:tcW w:w="911" w:type="dxa"/>
            <w:shd w:val="clear" w:color="auto" w:fill="FFFFFF"/>
            <w:vAlign w:val="center"/>
          </w:tcPr>
          <w:p w14:paraId="2D5BCABC" w14:textId="77777777" w:rsidR="00C66DFB" w:rsidRPr="004B3304" w:rsidRDefault="00C66DFB" w:rsidP="004B3304">
            <w:pPr>
              <w:jc w:val="center"/>
              <w:rPr>
                <w:rFonts w:cs="Times New Roman"/>
                <w:sz w:val="24"/>
                <w:szCs w:val="24"/>
              </w:rPr>
            </w:pPr>
            <w:r w:rsidRPr="004B3304">
              <w:rPr>
                <w:rFonts w:cs="Times New Roman"/>
                <w:sz w:val="24"/>
                <w:szCs w:val="24"/>
              </w:rPr>
              <w:t>11,26</w:t>
            </w:r>
          </w:p>
        </w:tc>
      </w:tr>
      <w:tr w:rsidR="00C66DFB" w:rsidRPr="004B3304" w14:paraId="35DCE5D5" w14:textId="77777777" w:rsidTr="004B3304">
        <w:tc>
          <w:tcPr>
            <w:tcW w:w="581" w:type="dxa"/>
            <w:shd w:val="clear" w:color="auto" w:fill="FFFFFF"/>
            <w:vAlign w:val="center"/>
          </w:tcPr>
          <w:p w14:paraId="24CF1DE2"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8BA3F85"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5C2391AE"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5B989B2C"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0885D475" w14:textId="77777777" w:rsidR="00C66DFB" w:rsidRPr="004B3304" w:rsidRDefault="00C66DFB" w:rsidP="004B3304">
            <w:pPr>
              <w:jc w:val="center"/>
              <w:rPr>
                <w:rFonts w:cs="Times New Roman"/>
                <w:sz w:val="24"/>
                <w:szCs w:val="24"/>
              </w:rPr>
            </w:pPr>
            <w:r w:rsidRPr="004B3304">
              <w:rPr>
                <w:rFonts w:cs="Times New Roman"/>
                <w:sz w:val="24"/>
                <w:szCs w:val="24"/>
              </w:rPr>
              <w:t>189,08</w:t>
            </w:r>
          </w:p>
        </w:tc>
        <w:tc>
          <w:tcPr>
            <w:tcW w:w="907" w:type="dxa"/>
            <w:shd w:val="clear" w:color="auto" w:fill="FFFFFF"/>
            <w:vAlign w:val="center"/>
          </w:tcPr>
          <w:p w14:paraId="11344E72" w14:textId="77777777" w:rsidR="00C66DFB" w:rsidRPr="004B3304" w:rsidRDefault="00C66DFB" w:rsidP="004B3304">
            <w:pPr>
              <w:jc w:val="center"/>
              <w:rPr>
                <w:rFonts w:cs="Times New Roman"/>
                <w:sz w:val="24"/>
                <w:szCs w:val="24"/>
              </w:rPr>
            </w:pPr>
            <w:r w:rsidRPr="004B3304">
              <w:rPr>
                <w:rFonts w:cs="Times New Roman"/>
                <w:sz w:val="24"/>
                <w:szCs w:val="24"/>
              </w:rPr>
              <w:t>240,34</w:t>
            </w:r>
          </w:p>
        </w:tc>
        <w:tc>
          <w:tcPr>
            <w:tcW w:w="920" w:type="dxa"/>
            <w:shd w:val="clear" w:color="auto" w:fill="FFFFFF"/>
            <w:vAlign w:val="center"/>
          </w:tcPr>
          <w:p w14:paraId="1EB218E6" w14:textId="77777777" w:rsidR="00C66DFB" w:rsidRPr="004B3304" w:rsidRDefault="00C66DFB" w:rsidP="004B3304">
            <w:pPr>
              <w:jc w:val="center"/>
              <w:rPr>
                <w:rFonts w:cs="Times New Roman"/>
                <w:sz w:val="24"/>
                <w:szCs w:val="24"/>
              </w:rPr>
            </w:pPr>
            <w:r w:rsidRPr="004B3304">
              <w:rPr>
                <w:rFonts w:cs="Times New Roman"/>
                <w:sz w:val="24"/>
                <w:szCs w:val="24"/>
              </w:rPr>
              <w:t>304,68</w:t>
            </w:r>
          </w:p>
        </w:tc>
        <w:tc>
          <w:tcPr>
            <w:tcW w:w="920" w:type="dxa"/>
            <w:shd w:val="clear" w:color="auto" w:fill="FFFFFF"/>
            <w:vAlign w:val="center"/>
          </w:tcPr>
          <w:p w14:paraId="3171ECD9" w14:textId="77777777" w:rsidR="00C66DFB" w:rsidRPr="004B3304" w:rsidRDefault="00C66DFB" w:rsidP="004B3304">
            <w:pPr>
              <w:jc w:val="center"/>
              <w:rPr>
                <w:rFonts w:cs="Times New Roman"/>
                <w:sz w:val="24"/>
                <w:szCs w:val="24"/>
              </w:rPr>
            </w:pPr>
            <w:r w:rsidRPr="004B3304">
              <w:rPr>
                <w:rFonts w:cs="Times New Roman"/>
                <w:sz w:val="24"/>
                <w:szCs w:val="24"/>
              </w:rPr>
              <w:t>234,57</w:t>
            </w:r>
          </w:p>
        </w:tc>
        <w:tc>
          <w:tcPr>
            <w:tcW w:w="911" w:type="dxa"/>
            <w:shd w:val="clear" w:color="auto" w:fill="FFFFFF"/>
            <w:vAlign w:val="center"/>
          </w:tcPr>
          <w:p w14:paraId="7A980AA2" w14:textId="77777777" w:rsidR="00C66DFB" w:rsidRPr="004B3304" w:rsidRDefault="00C66DFB" w:rsidP="004B3304">
            <w:pPr>
              <w:jc w:val="center"/>
              <w:rPr>
                <w:rFonts w:cs="Times New Roman"/>
                <w:sz w:val="24"/>
                <w:szCs w:val="24"/>
              </w:rPr>
            </w:pPr>
            <w:r w:rsidRPr="004B3304">
              <w:rPr>
                <w:rFonts w:cs="Times New Roman"/>
                <w:sz w:val="24"/>
                <w:szCs w:val="24"/>
              </w:rPr>
              <w:t>309,77</w:t>
            </w:r>
          </w:p>
        </w:tc>
      </w:tr>
      <w:tr w:rsidR="00C66DFB" w:rsidRPr="004B3304" w14:paraId="0BB90A76" w14:textId="77777777" w:rsidTr="004B3304">
        <w:tc>
          <w:tcPr>
            <w:tcW w:w="581" w:type="dxa"/>
            <w:shd w:val="clear" w:color="auto" w:fill="FFFFFF"/>
            <w:vAlign w:val="center"/>
          </w:tcPr>
          <w:p w14:paraId="7669F551" w14:textId="77777777" w:rsidR="00C66DFB" w:rsidRPr="004B3304" w:rsidRDefault="00C66DFB" w:rsidP="004B3304">
            <w:pPr>
              <w:jc w:val="center"/>
              <w:rPr>
                <w:rFonts w:cs="Times New Roman"/>
                <w:sz w:val="24"/>
                <w:szCs w:val="24"/>
              </w:rPr>
            </w:pPr>
            <w:r w:rsidRPr="004B3304">
              <w:rPr>
                <w:rFonts w:cs="Times New Roman"/>
                <w:sz w:val="24"/>
                <w:szCs w:val="24"/>
              </w:rPr>
              <w:t>d</w:t>
            </w:r>
          </w:p>
        </w:tc>
        <w:tc>
          <w:tcPr>
            <w:tcW w:w="2457" w:type="dxa"/>
            <w:shd w:val="clear" w:color="auto" w:fill="FFFFFF"/>
            <w:vAlign w:val="center"/>
          </w:tcPr>
          <w:p w14:paraId="59F51591" w14:textId="77777777" w:rsidR="00C66DFB" w:rsidRPr="004B3304" w:rsidRDefault="00C66DFB" w:rsidP="004B3304">
            <w:pPr>
              <w:jc w:val="both"/>
              <w:rPr>
                <w:rFonts w:cs="Times New Roman"/>
                <w:sz w:val="24"/>
                <w:szCs w:val="24"/>
              </w:rPr>
            </w:pPr>
            <w:r w:rsidRPr="004B3304">
              <w:rPr>
                <w:rFonts w:cs="Times New Roman"/>
                <w:sz w:val="24"/>
                <w:szCs w:val="24"/>
              </w:rPr>
              <w:t>Bản đồ tỷ lệ 1/5.000</w:t>
            </w:r>
          </w:p>
        </w:tc>
        <w:tc>
          <w:tcPr>
            <w:tcW w:w="657" w:type="dxa"/>
            <w:shd w:val="clear" w:color="auto" w:fill="FFFFFF"/>
            <w:vAlign w:val="center"/>
          </w:tcPr>
          <w:p w14:paraId="2A49404E"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5734C800"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1EE995C6"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02238461"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279A409A"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63AD12BC"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01B4AF63" w14:textId="77777777" w:rsidR="00C66DFB" w:rsidRPr="004B3304" w:rsidRDefault="00C66DFB" w:rsidP="004B3304">
            <w:pPr>
              <w:jc w:val="center"/>
              <w:rPr>
                <w:rFonts w:cs="Times New Roman"/>
                <w:sz w:val="24"/>
                <w:szCs w:val="24"/>
              </w:rPr>
            </w:pPr>
          </w:p>
        </w:tc>
      </w:tr>
      <w:tr w:rsidR="00C66DFB" w:rsidRPr="004B3304" w14:paraId="73B9DD12" w14:textId="77777777" w:rsidTr="004B3304">
        <w:tc>
          <w:tcPr>
            <w:tcW w:w="581" w:type="dxa"/>
            <w:shd w:val="clear" w:color="auto" w:fill="FFFFFF"/>
            <w:vAlign w:val="center"/>
          </w:tcPr>
          <w:p w14:paraId="54D30BC3"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F771FD5" w14:textId="77777777" w:rsidR="00C66DFB" w:rsidRPr="004B3304" w:rsidRDefault="00C66DFB" w:rsidP="004B3304">
            <w:pPr>
              <w:jc w:val="both"/>
              <w:rPr>
                <w:rFonts w:cs="Times New Roman"/>
                <w:sz w:val="24"/>
                <w:szCs w:val="24"/>
              </w:rPr>
            </w:pPr>
            <w:r w:rsidRPr="004B3304">
              <w:rPr>
                <w:rFonts w:cs="Times New Roman"/>
                <w:sz w:val="24"/>
                <w:szCs w:val="24"/>
              </w:rPr>
              <w:t>Máy vi tính PC</w:t>
            </w:r>
          </w:p>
        </w:tc>
        <w:tc>
          <w:tcPr>
            <w:tcW w:w="657" w:type="dxa"/>
            <w:shd w:val="clear" w:color="auto" w:fill="FFFFFF"/>
            <w:vAlign w:val="center"/>
          </w:tcPr>
          <w:p w14:paraId="580CFD6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056330A4"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494DC896" w14:textId="77777777" w:rsidR="00C66DFB" w:rsidRPr="004B3304" w:rsidRDefault="00C66DFB" w:rsidP="004B3304">
            <w:pPr>
              <w:jc w:val="center"/>
              <w:rPr>
                <w:rFonts w:cs="Times New Roman"/>
                <w:sz w:val="24"/>
                <w:szCs w:val="24"/>
              </w:rPr>
            </w:pPr>
            <w:r w:rsidRPr="004B3304">
              <w:rPr>
                <w:rFonts w:cs="Times New Roman"/>
                <w:sz w:val="24"/>
                <w:szCs w:val="24"/>
              </w:rPr>
              <w:t>26,70</w:t>
            </w:r>
          </w:p>
        </w:tc>
        <w:tc>
          <w:tcPr>
            <w:tcW w:w="907" w:type="dxa"/>
            <w:shd w:val="clear" w:color="auto" w:fill="FFFFFF"/>
            <w:vAlign w:val="center"/>
          </w:tcPr>
          <w:p w14:paraId="4815077F" w14:textId="77777777" w:rsidR="00C66DFB" w:rsidRPr="004B3304" w:rsidRDefault="00C66DFB" w:rsidP="004B3304">
            <w:pPr>
              <w:jc w:val="center"/>
              <w:rPr>
                <w:rFonts w:cs="Times New Roman"/>
                <w:sz w:val="24"/>
                <w:szCs w:val="24"/>
              </w:rPr>
            </w:pPr>
            <w:r w:rsidRPr="004B3304">
              <w:rPr>
                <w:rFonts w:cs="Times New Roman"/>
                <w:sz w:val="24"/>
                <w:szCs w:val="24"/>
              </w:rPr>
              <w:t>36,05</w:t>
            </w:r>
          </w:p>
        </w:tc>
        <w:tc>
          <w:tcPr>
            <w:tcW w:w="920" w:type="dxa"/>
            <w:shd w:val="clear" w:color="auto" w:fill="FFFFFF"/>
            <w:vAlign w:val="center"/>
          </w:tcPr>
          <w:p w14:paraId="69CD6747" w14:textId="77777777" w:rsidR="00C66DFB" w:rsidRPr="004B3304" w:rsidRDefault="00C66DFB" w:rsidP="004B3304">
            <w:pPr>
              <w:jc w:val="center"/>
              <w:rPr>
                <w:rFonts w:cs="Times New Roman"/>
                <w:sz w:val="24"/>
                <w:szCs w:val="24"/>
              </w:rPr>
            </w:pPr>
            <w:r w:rsidRPr="004B3304">
              <w:rPr>
                <w:rFonts w:cs="Times New Roman"/>
                <w:sz w:val="24"/>
                <w:szCs w:val="24"/>
              </w:rPr>
              <w:t>48,66</w:t>
            </w:r>
          </w:p>
        </w:tc>
        <w:tc>
          <w:tcPr>
            <w:tcW w:w="920" w:type="dxa"/>
            <w:shd w:val="clear" w:color="auto" w:fill="FFFFFF"/>
            <w:vAlign w:val="center"/>
          </w:tcPr>
          <w:p w14:paraId="08000E53" w14:textId="77777777" w:rsidR="00C66DFB" w:rsidRPr="004B3304" w:rsidRDefault="00C66DFB" w:rsidP="004B3304">
            <w:pPr>
              <w:jc w:val="center"/>
              <w:rPr>
                <w:rFonts w:cs="Times New Roman"/>
                <w:sz w:val="24"/>
                <w:szCs w:val="24"/>
              </w:rPr>
            </w:pPr>
            <w:r w:rsidRPr="004B3304">
              <w:rPr>
                <w:rFonts w:cs="Times New Roman"/>
                <w:sz w:val="24"/>
                <w:szCs w:val="24"/>
              </w:rPr>
              <w:t>65,69</w:t>
            </w:r>
          </w:p>
        </w:tc>
        <w:tc>
          <w:tcPr>
            <w:tcW w:w="911" w:type="dxa"/>
            <w:shd w:val="clear" w:color="auto" w:fill="FFFFFF"/>
            <w:vAlign w:val="center"/>
          </w:tcPr>
          <w:p w14:paraId="05323F7A" w14:textId="77777777" w:rsidR="00C66DFB" w:rsidRPr="004B3304" w:rsidRDefault="00C66DFB" w:rsidP="004B3304">
            <w:pPr>
              <w:jc w:val="center"/>
              <w:rPr>
                <w:rFonts w:cs="Times New Roman"/>
                <w:sz w:val="24"/>
                <w:szCs w:val="24"/>
              </w:rPr>
            </w:pPr>
          </w:p>
        </w:tc>
      </w:tr>
      <w:tr w:rsidR="00C66DFB" w:rsidRPr="004B3304" w14:paraId="723B372A" w14:textId="77777777" w:rsidTr="004B3304">
        <w:tc>
          <w:tcPr>
            <w:tcW w:w="581" w:type="dxa"/>
            <w:shd w:val="clear" w:color="auto" w:fill="FFFFFF"/>
            <w:vAlign w:val="center"/>
          </w:tcPr>
          <w:p w14:paraId="3C62ECC2"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A2193A3" w14:textId="77777777" w:rsidR="00C66DFB" w:rsidRPr="004B3304" w:rsidRDefault="00C66DFB" w:rsidP="004B3304">
            <w:pPr>
              <w:jc w:val="both"/>
              <w:rPr>
                <w:rFonts w:cs="Times New Roman"/>
                <w:sz w:val="24"/>
                <w:szCs w:val="24"/>
              </w:rPr>
            </w:pPr>
            <w:r w:rsidRPr="004B3304">
              <w:rPr>
                <w:rFonts w:cs="Times New Roman"/>
                <w:sz w:val="24"/>
                <w:szCs w:val="24"/>
              </w:rPr>
              <w:t>Phần mềm vẽ BĐ</w:t>
            </w:r>
          </w:p>
        </w:tc>
        <w:tc>
          <w:tcPr>
            <w:tcW w:w="657" w:type="dxa"/>
            <w:shd w:val="clear" w:color="auto" w:fill="FFFFFF"/>
            <w:vAlign w:val="center"/>
          </w:tcPr>
          <w:p w14:paraId="3529A0C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190A57A7"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3CD15538" w14:textId="77777777" w:rsidR="00C66DFB" w:rsidRPr="004B3304" w:rsidRDefault="00C66DFB" w:rsidP="004B3304">
            <w:pPr>
              <w:jc w:val="center"/>
              <w:rPr>
                <w:rFonts w:cs="Times New Roman"/>
                <w:sz w:val="24"/>
                <w:szCs w:val="24"/>
              </w:rPr>
            </w:pPr>
            <w:r w:rsidRPr="004B3304">
              <w:rPr>
                <w:rFonts w:cs="Times New Roman"/>
                <w:sz w:val="24"/>
                <w:szCs w:val="24"/>
              </w:rPr>
              <w:t>26,70</w:t>
            </w:r>
          </w:p>
        </w:tc>
        <w:tc>
          <w:tcPr>
            <w:tcW w:w="907" w:type="dxa"/>
            <w:shd w:val="clear" w:color="auto" w:fill="FFFFFF"/>
            <w:vAlign w:val="center"/>
          </w:tcPr>
          <w:p w14:paraId="45BF1DFC" w14:textId="77777777" w:rsidR="00C66DFB" w:rsidRPr="004B3304" w:rsidRDefault="00C66DFB" w:rsidP="004B3304">
            <w:pPr>
              <w:jc w:val="center"/>
              <w:rPr>
                <w:rFonts w:cs="Times New Roman"/>
                <w:sz w:val="24"/>
                <w:szCs w:val="24"/>
              </w:rPr>
            </w:pPr>
            <w:r w:rsidRPr="004B3304">
              <w:rPr>
                <w:rFonts w:cs="Times New Roman"/>
                <w:sz w:val="24"/>
                <w:szCs w:val="24"/>
              </w:rPr>
              <w:t>36,05</w:t>
            </w:r>
          </w:p>
        </w:tc>
        <w:tc>
          <w:tcPr>
            <w:tcW w:w="920" w:type="dxa"/>
            <w:shd w:val="clear" w:color="auto" w:fill="FFFFFF"/>
            <w:vAlign w:val="center"/>
          </w:tcPr>
          <w:p w14:paraId="4FEE21D1" w14:textId="77777777" w:rsidR="00C66DFB" w:rsidRPr="004B3304" w:rsidRDefault="00C66DFB" w:rsidP="004B3304">
            <w:pPr>
              <w:jc w:val="center"/>
              <w:rPr>
                <w:rFonts w:cs="Times New Roman"/>
                <w:sz w:val="24"/>
                <w:szCs w:val="24"/>
              </w:rPr>
            </w:pPr>
            <w:r w:rsidRPr="004B3304">
              <w:rPr>
                <w:rFonts w:cs="Times New Roman"/>
                <w:sz w:val="24"/>
                <w:szCs w:val="24"/>
              </w:rPr>
              <w:t>48,66</w:t>
            </w:r>
          </w:p>
        </w:tc>
        <w:tc>
          <w:tcPr>
            <w:tcW w:w="920" w:type="dxa"/>
            <w:shd w:val="clear" w:color="auto" w:fill="FFFFFF"/>
            <w:vAlign w:val="center"/>
          </w:tcPr>
          <w:p w14:paraId="7D941D86" w14:textId="77777777" w:rsidR="00C66DFB" w:rsidRPr="004B3304" w:rsidRDefault="00C66DFB" w:rsidP="004B3304">
            <w:pPr>
              <w:jc w:val="center"/>
              <w:rPr>
                <w:rFonts w:cs="Times New Roman"/>
                <w:sz w:val="24"/>
                <w:szCs w:val="24"/>
              </w:rPr>
            </w:pPr>
            <w:r w:rsidRPr="004B3304">
              <w:rPr>
                <w:rFonts w:cs="Times New Roman"/>
                <w:sz w:val="24"/>
                <w:szCs w:val="24"/>
              </w:rPr>
              <w:t>65,69</w:t>
            </w:r>
          </w:p>
        </w:tc>
        <w:tc>
          <w:tcPr>
            <w:tcW w:w="911" w:type="dxa"/>
            <w:shd w:val="clear" w:color="auto" w:fill="FFFFFF"/>
            <w:vAlign w:val="center"/>
          </w:tcPr>
          <w:p w14:paraId="363D8C46" w14:textId="77777777" w:rsidR="00C66DFB" w:rsidRPr="004B3304" w:rsidRDefault="00C66DFB" w:rsidP="004B3304">
            <w:pPr>
              <w:jc w:val="center"/>
              <w:rPr>
                <w:rFonts w:cs="Times New Roman"/>
                <w:sz w:val="24"/>
                <w:szCs w:val="24"/>
              </w:rPr>
            </w:pPr>
          </w:p>
        </w:tc>
      </w:tr>
      <w:tr w:rsidR="00C66DFB" w:rsidRPr="004B3304" w14:paraId="22BFAB33" w14:textId="77777777" w:rsidTr="004B3304">
        <w:tc>
          <w:tcPr>
            <w:tcW w:w="581" w:type="dxa"/>
            <w:shd w:val="clear" w:color="auto" w:fill="FFFFFF"/>
            <w:vAlign w:val="center"/>
          </w:tcPr>
          <w:p w14:paraId="64C02903"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AF24184" w14:textId="77777777" w:rsidR="00C66DFB" w:rsidRPr="004B3304" w:rsidRDefault="00C66DFB" w:rsidP="004B3304">
            <w:pPr>
              <w:jc w:val="both"/>
              <w:rPr>
                <w:rFonts w:cs="Times New Roman"/>
                <w:sz w:val="24"/>
                <w:szCs w:val="24"/>
              </w:rPr>
            </w:pPr>
            <w:r w:rsidRPr="004B3304">
              <w:rPr>
                <w:rFonts w:cs="Times New Roman"/>
                <w:sz w:val="24"/>
                <w:szCs w:val="24"/>
              </w:rPr>
              <w:t>Máy in Laser A4</w:t>
            </w:r>
          </w:p>
        </w:tc>
        <w:tc>
          <w:tcPr>
            <w:tcW w:w="657" w:type="dxa"/>
            <w:shd w:val="clear" w:color="auto" w:fill="FFFFFF"/>
            <w:vAlign w:val="center"/>
          </w:tcPr>
          <w:p w14:paraId="7AC82E3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6CA27FFF" w14:textId="77777777" w:rsidR="00C66DFB" w:rsidRPr="004B3304" w:rsidRDefault="00C66DFB" w:rsidP="004B3304">
            <w:pPr>
              <w:jc w:val="center"/>
              <w:rPr>
                <w:rFonts w:cs="Times New Roman"/>
                <w:sz w:val="24"/>
                <w:szCs w:val="24"/>
              </w:rPr>
            </w:pPr>
            <w:r w:rsidRPr="004B3304">
              <w:rPr>
                <w:rFonts w:cs="Times New Roman"/>
                <w:sz w:val="24"/>
                <w:szCs w:val="24"/>
              </w:rPr>
              <w:t>0,60</w:t>
            </w:r>
          </w:p>
        </w:tc>
        <w:tc>
          <w:tcPr>
            <w:tcW w:w="1156" w:type="dxa"/>
            <w:shd w:val="clear" w:color="auto" w:fill="FFFFFF"/>
            <w:vAlign w:val="center"/>
          </w:tcPr>
          <w:p w14:paraId="31154F80"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907" w:type="dxa"/>
            <w:shd w:val="clear" w:color="auto" w:fill="FFFFFF"/>
            <w:vAlign w:val="center"/>
          </w:tcPr>
          <w:p w14:paraId="1997B0B4" w14:textId="77777777" w:rsidR="00C66DFB" w:rsidRPr="004B3304" w:rsidRDefault="00C66DFB" w:rsidP="004B3304">
            <w:pPr>
              <w:jc w:val="center"/>
              <w:rPr>
                <w:rFonts w:cs="Times New Roman"/>
                <w:sz w:val="24"/>
                <w:szCs w:val="24"/>
              </w:rPr>
            </w:pPr>
            <w:r w:rsidRPr="004B3304">
              <w:rPr>
                <w:rFonts w:cs="Times New Roman"/>
                <w:sz w:val="24"/>
                <w:szCs w:val="24"/>
              </w:rPr>
              <w:t>0,67</w:t>
            </w:r>
          </w:p>
        </w:tc>
        <w:tc>
          <w:tcPr>
            <w:tcW w:w="920" w:type="dxa"/>
            <w:shd w:val="clear" w:color="auto" w:fill="FFFFFF"/>
            <w:vAlign w:val="center"/>
          </w:tcPr>
          <w:p w14:paraId="6B629CA4" w14:textId="77777777" w:rsidR="00C66DFB" w:rsidRPr="004B3304" w:rsidRDefault="00C66DFB" w:rsidP="004B3304">
            <w:pPr>
              <w:jc w:val="center"/>
              <w:rPr>
                <w:rFonts w:cs="Times New Roman"/>
                <w:sz w:val="24"/>
                <w:szCs w:val="24"/>
              </w:rPr>
            </w:pPr>
            <w:r w:rsidRPr="004B3304">
              <w:rPr>
                <w:rFonts w:cs="Times New Roman"/>
                <w:sz w:val="24"/>
                <w:szCs w:val="24"/>
              </w:rPr>
              <w:t>0,94</w:t>
            </w:r>
          </w:p>
        </w:tc>
        <w:tc>
          <w:tcPr>
            <w:tcW w:w="920" w:type="dxa"/>
            <w:shd w:val="clear" w:color="auto" w:fill="FFFFFF"/>
            <w:vAlign w:val="center"/>
          </w:tcPr>
          <w:p w14:paraId="412022B5" w14:textId="77777777" w:rsidR="00C66DFB" w:rsidRPr="004B3304" w:rsidRDefault="00C66DFB" w:rsidP="004B3304">
            <w:pPr>
              <w:jc w:val="center"/>
              <w:rPr>
                <w:rFonts w:cs="Times New Roman"/>
                <w:sz w:val="24"/>
                <w:szCs w:val="24"/>
              </w:rPr>
            </w:pPr>
            <w:r w:rsidRPr="004B3304">
              <w:rPr>
                <w:rFonts w:cs="Times New Roman"/>
                <w:sz w:val="24"/>
                <w:szCs w:val="24"/>
              </w:rPr>
              <w:t>1,32</w:t>
            </w:r>
          </w:p>
        </w:tc>
        <w:tc>
          <w:tcPr>
            <w:tcW w:w="911" w:type="dxa"/>
            <w:shd w:val="clear" w:color="auto" w:fill="FFFFFF"/>
            <w:vAlign w:val="center"/>
          </w:tcPr>
          <w:p w14:paraId="08E05F96" w14:textId="77777777" w:rsidR="00C66DFB" w:rsidRPr="004B3304" w:rsidRDefault="00C66DFB" w:rsidP="004B3304">
            <w:pPr>
              <w:jc w:val="center"/>
              <w:rPr>
                <w:rFonts w:cs="Times New Roman"/>
                <w:sz w:val="24"/>
                <w:szCs w:val="24"/>
              </w:rPr>
            </w:pPr>
          </w:p>
        </w:tc>
      </w:tr>
      <w:tr w:rsidR="00C66DFB" w:rsidRPr="004B3304" w14:paraId="29B03A53" w14:textId="77777777" w:rsidTr="004B3304">
        <w:tc>
          <w:tcPr>
            <w:tcW w:w="581" w:type="dxa"/>
            <w:shd w:val="clear" w:color="auto" w:fill="FFFFFF"/>
            <w:vAlign w:val="center"/>
          </w:tcPr>
          <w:p w14:paraId="2E1795BA"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59D7BE03" w14:textId="77777777" w:rsidR="00C66DFB" w:rsidRPr="004B3304" w:rsidRDefault="00C66DFB" w:rsidP="004B3304">
            <w:pPr>
              <w:jc w:val="both"/>
              <w:rPr>
                <w:rFonts w:cs="Times New Roman"/>
                <w:sz w:val="24"/>
                <w:szCs w:val="24"/>
              </w:rPr>
            </w:pPr>
            <w:r w:rsidRPr="004B3304">
              <w:rPr>
                <w:rFonts w:cs="Times New Roman"/>
                <w:sz w:val="24"/>
                <w:szCs w:val="24"/>
              </w:rPr>
              <w:t>Máy in phun A0</w:t>
            </w:r>
          </w:p>
        </w:tc>
        <w:tc>
          <w:tcPr>
            <w:tcW w:w="657" w:type="dxa"/>
            <w:shd w:val="clear" w:color="auto" w:fill="FFFFFF"/>
            <w:vAlign w:val="center"/>
          </w:tcPr>
          <w:p w14:paraId="44A150D5"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7BA6C9C0"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1156" w:type="dxa"/>
            <w:shd w:val="clear" w:color="auto" w:fill="FFFFFF"/>
            <w:vAlign w:val="center"/>
          </w:tcPr>
          <w:p w14:paraId="4896CACD"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07" w:type="dxa"/>
            <w:shd w:val="clear" w:color="auto" w:fill="FFFFFF"/>
            <w:vAlign w:val="center"/>
          </w:tcPr>
          <w:p w14:paraId="5BEF04A5"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7B92168A"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2E779BDA"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11" w:type="dxa"/>
            <w:shd w:val="clear" w:color="auto" w:fill="FFFFFF"/>
            <w:vAlign w:val="center"/>
          </w:tcPr>
          <w:p w14:paraId="3DA2CD71" w14:textId="77777777" w:rsidR="00C66DFB" w:rsidRPr="004B3304" w:rsidRDefault="00C66DFB" w:rsidP="004B3304">
            <w:pPr>
              <w:jc w:val="center"/>
              <w:rPr>
                <w:rFonts w:cs="Times New Roman"/>
                <w:sz w:val="24"/>
                <w:szCs w:val="24"/>
              </w:rPr>
            </w:pPr>
          </w:p>
        </w:tc>
      </w:tr>
      <w:tr w:rsidR="00C66DFB" w:rsidRPr="004B3304" w14:paraId="2708B32C" w14:textId="77777777" w:rsidTr="004B3304">
        <w:tc>
          <w:tcPr>
            <w:tcW w:w="581" w:type="dxa"/>
            <w:shd w:val="clear" w:color="auto" w:fill="FFFFFF"/>
            <w:vAlign w:val="center"/>
          </w:tcPr>
          <w:p w14:paraId="68BA468F"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4D31D5EF"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0BE90094"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04C7DD93"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028BFF89" w14:textId="77777777" w:rsidR="00C66DFB" w:rsidRPr="004B3304" w:rsidRDefault="00C66DFB" w:rsidP="004B3304">
            <w:pPr>
              <w:jc w:val="center"/>
              <w:rPr>
                <w:rFonts w:cs="Times New Roman"/>
                <w:sz w:val="24"/>
                <w:szCs w:val="24"/>
              </w:rPr>
            </w:pPr>
            <w:r w:rsidRPr="004B3304">
              <w:rPr>
                <w:rFonts w:cs="Times New Roman"/>
                <w:sz w:val="24"/>
                <w:szCs w:val="24"/>
              </w:rPr>
              <w:t>8,90</w:t>
            </w:r>
          </w:p>
        </w:tc>
        <w:tc>
          <w:tcPr>
            <w:tcW w:w="907" w:type="dxa"/>
            <w:shd w:val="clear" w:color="auto" w:fill="FFFFFF"/>
            <w:vAlign w:val="center"/>
          </w:tcPr>
          <w:p w14:paraId="4FD6E7E9" w14:textId="77777777" w:rsidR="00C66DFB" w:rsidRPr="004B3304" w:rsidRDefault="00C66DFB" w:rsidP="004B3304">
            <w:pPr>
              <w:jc w:val="center"/>
              <w:rPr>
                <w:rFonts w:cs="Times New Roman"/>
                <w:sz w:val="24"/>
                <w:szCs w:val="24"/>
              </w:rPr>
            </w:pPr>
            <w:r w:rsidRPr="004B3304">
              <w:rPr>
                <w:rFonts w:cs="Times New Roman"/>
                <w:sz w:val="24"/>
                <w:szCs w:val="24"/>
              </w:rPr>
              <w:t>12,02</w:t>
            </w:r>
          </w:p>
        </w:tc>
        <w:tc>
          <w:tcPr>
            <w:tcW w:w="920" w:type="dxa"/>
            <w:shd w:val="clear" w:color="auto" w:fill="FFFFFF"/>
            <w:vAlign w:val="center"/>
          </w:tcPr>
          <w:p w14:paraId="028BB7E2" w14:textId="77777777" w:rsidR="00C66DFB" w:rsidRPr="004B3304" w:rsidRDefault="00C66DFB" w:rsidP="004B3304">
            <w:pPr>
              <w:jc w:val="center"/>
              <w:rPr>
                <w:rFonts w:cs="Times New Roman"/>
                <w:sz w:val="24"/>
                <w:szCs w:val="24"/>
              </w:rPr>
            </w:pPr>
            <w:r w:rsidRPr="004B3304">
              <w:rPr>
                <w:rFonts w:cs="Times New Roman"/>
                <w:sz w:val="24"/>
                <w:szCs w:val="24"/>
              </w:rPr>
              <w:t>16,22</w:t>
            </w:r>
          </w:p>
        </w:tc>
        <w:tc>
          <w:tcPr>
            <w:tcW w:w="920" w:type="dxa"/>
            <w:shd w:val="clear" w:color="auto" w:fill="FFFFFF"/>
            <w:vAlign w:val="center"/>
          </w:tcPr>
          <w:p w14:paraId="451A023D" w14:textId="77777777" w:rsidR="00C66DFB" w:rsidRPr="004B3304" w:rsidRDefault="00C66DFB" w:rsidP="004B3304">
            <w:pPr>
              <w:jc w:val="center"/>
              <w:rPr>
                <w:rFonts w:cs="Times New Roman"/>
                <w:sz w:val="24"/>
                <w:szCs w:val="24"/>
              </w:rPr>
            </w:pPr>
            <w:r w:rsidRPr="004B3304">
              <w:rPr>
                <w:rFonts w:cs="Times New Roman"/>
                <w:sz w:val="24"/>
                <w:szCs w:val="24"/>
              </w:rPr>
              <w:t>21,90</w:t>
            </w:r>
          </w:p>
        </w:tc>
        <w:tc>
          <w:tcPr>
            <w:tcW w:w="911" w:type="dxa"/>
            <w:shd w:val="clear" w:color="auto" w:fill="FFFFFF"/>
            <w:vAlign w:val="center"/>
          </w:tcPr>
          <w:p w14:paraId="11D4AD4A" w14:textId="77777777" w:rsidR="00C66DFB" w:rsidRPr="004B3304" w:rsidRDefault="00C66DFB" w:rsidP="004B3304">
            <w:pPr>
              <w:jc w:val="center"/>
              <w:rPr>
                <w:rFonts w:cs="Times New Roman"/>
                <w:sz w:val="24"/>
                <w:szCs w:val="24"/>
              </w:rPr>
            </w:pPr>
          </w:p>
        </w:tc>
      </w:tr>
      <w:tr w:rsidR="00C66DFB" w:rsidRPr="004B3304" w14:paraId="1F45D307" w14:textId="77777777" w:rsidTr="004B3304">
        <w:tc>
          <w:tcPr>
            <w:tcW w:w="581" w:type="dxa"/>
            <w:shd w:val="clear" w:color="auto" w:fill="FFFFFF"/>
            <w:vAlign w:val="center"/>
          </w:tcPr>
          <w:p w14:paraId="13CE56CF"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6DE50309"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05B2672F"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282D33BE"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6926C64E" w14:textId="77777777" w:rsidR="00C66DFB" w:rsidRPr="004B3304" w:rsidRDefault="00C66DFB" w:rsidP="004B3304">
            <w:pPr>
              <w:jc w:val="center"/>
              <w:rPr>
                <w:rFonts w:cs="Times New Roman"/>
                <w:sz w:val="24"/>
                <w:szCs w:val="24"/>
              </w:rPr>
            </w:pPr>
            <w:r w:rsidRPr="004B3304">
              <w:rPr>
                <w:rFonts w:cs="Times New Roman"/>
                <w:sz w:val="24"/>
                <w:szCs w:val="24"/>
              </w:rPr>
              <w:t>245,28</w:t>
            </w:r>
          </w:p>
        </w:tc>
        <w:tc>
          <w:tcPr>
            <w:tcW w:w="907" w:type="dxa"/>
            <w:shd w:val="clear" w:color="auto" w:fill="FFFFFF"/>
            <w:vAlign w:val="center"/>
          </w:tcPr>
          <w:p w14:paraId="0F9286B7" w14:textId="77777777" w:rsidR="00C66DFB" w:rsidRPr="004B3304" w:rsidRDefault="00C66DFB" w:rsidP="004B3304">
            <w:pPr>
              <w:jc w:val="center"/>
              <w:rPr>
                <w:rFonts w:cs="Times New Roman"/>
                <w:sz w:val="24"/>
                <w:szCs w:val="24"/>
              </w:rPr>
            </w:pPr>
            <w:r w:rsidRPr="004B3304">
              <w:rPr>
                <w:rFonts w:cs="Times New Roman"/>
                <w:sz w:val="24"/>
                <w:szCs w:val="24"/>
              </w:rPr>
              <w:t>331,79</w:t>
            </w:r>
          </w:p>
        </w:tc>
        <w:tc>
          <w:tcPr>
            <w:tcW w:w="920" w:type="dxa"/>
            <w:shd w:val="clear" w:color="auto" w:fill="FFFFFF"/>
            <w:vAlign w:val="center"/>
          </w:tcPr>
          <w:p w14:paraId="0346CEEF" w14:textId="77777777" w:rsidR="00C66DFB" w:rsidRPr="004B3304" w:rsidRDefault="00C66DFB" w:rsidP="004B3304">
            <w:pPr>
              <w:jc w:val="center"/>
              <w:rPr>
                <w:rFonts w:cs="Times New Roman"/>
                <w:sz w:val="24"/>
                <w:szCs w:val="24"/>
              </w:rPr>
            </w:pPr>
            <w:r w:rsidRPr="004B3304">
              <w:rPr>
                <w:rFonts w:cs="Times New Roman"/>
                <w:sz w:val="24"/>
                <w:szCs w:val="24"/>
              </w:rPr>
              <w:t>776,26</w:t>
            </w:r>
          </w:p>
        </w:tc>
        <w:tc>
          <w:tcPr>
            <w:tcW w:w="920" w:type="dxa"/>
            <w:shd w:val="clear" w:color="auto" w:fill="FFFFFF"/>
            <w:vAlign w:val="center"/>
          </w:tcPr>
          <w:p w14:paraId="4E7D5FFE" w14:textId="77777777" w:rsidR="00C66DFB" w:rsidRPr="004B3304" w:rsidRDefault="00C66DFB" w:rsidP="004B3304">
            <w:pPr>
              <w:jc w:val="center"/>
              <w:rPr>
                <w:rFonts w:cs="Times New Roman"/>
                <w:sz w:val="24"/>
                <w:szCs w:val="24"/>
              </w:rPr>
            </w:pPr>
            <w:r w:rsidRPr="004B3304">
              <w:rPr>
                <w:rFonts w:cs="Times New Roman"/>
                <w:sz w:val="24"/>
                <w:szCs w:val="24"/>
              </w:rPr>
              <w:t>1376,31</w:t>
            </w:r>
          </w:p>
        </w:tc>
        <w:tc>
          <w:tcPr>
            <w:tcW w:w="911" w:type="dxa"/>
            <w:shd w:val="clear" w:color="auto" w:fill="FFFFFF"/>
            <w:vAlign w:val="center"/>
          </w:tcPr>
          <w:p w14:paraId="3AD883D2" w14:textId="77777777" w:rsidR="00C66DFB" w:rsidRPr="004B3304" w:rsidRDefault="00C66DFB" w:rsidP="004B3304">
            <w:pPr>
              <w:jc w:val="center"/>
              <w:rPr>
                <w:rFonts w:cs="Times New Roman"/>
                <w:sz w:val="24"/>
                <w:szCs w:val="24"/>
              </w:rPr>
            </w:pPr>
          </w:p>
        </w:tc>
      </w:tr>
      <w:tr w:rsidR="00C66DFB" w:rsidRPr="004B3304" w14:paraId="04B0021E" w14:textId="77777777" w:rsidTr="004B3304">
        <w:tc>
          <w:tcPr>
            <w:tcW w:w="581" w:type="dxa"/>
            <w:shd w:val="clear" w:color="auto" w:fill="FFFFFF"/>
            <w:vAlign w:val="center"/>
          </w:tcPr>
          <w:p w14:paraId="54BD6ECF" w14:textId="77777777" w:rsidR="00C66DFB" w:rsidRPr="004B3304" w:rsidRDefault="00C66DFB" w:rsidP="004B3304">
            <w:pPr>
              <w:jc w:val="center"/>
              <w:rPr>
                <w:rFonts w:cs="Times New Roman"/>
                <w:sz w:val="24"/>
                <w:szCs w:val="24"/>
              </w:rPr>
            </w:pPr>
            <w:r w:rsidRPr="004B3304">
              <w:rPr>
                <w:rFonts w:cs="Times New Roman"/>
                <w:sz w:val="24"/>
                <w:szCs w:val="24"/>
              </w:rPr>
              <w:t>đ</w:t>
            </w:r>
          </w:p>
        </w:tc>
        <w:tc>
          <w:tcPr>
            <w:tcW w:w="2457" w:type="dxa"/>
            <w:shd w:val="clear" w:color="auto" w:fill="FFFFFF"/>
            <w:vAlign w:val="center"/>
          </w:tcPr>
          <w:p w14:paraId="0250EF0B" w14:textId="77777777" w:rsidR="00C66DFB" w:rsidRPr="004B3304" w:rsidRDefault="00C66DFB" w:rsidP="004B3304">
            <w:pPr>
              <w:jc w:val="both"/>
              <w:rPr>
                <w:rFonts w:cs="Times New Roman"/>
                <w:sz w:val="24"/>
                <w:szCs w:val="24"/>
              </w:rPr>
            </w:pPr>
            <w:r w:rsidRPr="004B3304">
              <w:rPr>
                <w:rFonts w:cs="Times New Roman"/>
                <w:sz w:val="24"/>
                <w:szCs w:val="24"/>
              </w:rPr>
              <w:t>Bản đồ tỷ lệ 1/10.000</w:t>
            </w:r>
          </w:p>
        </w:tc>
        <w:tc>
          <w:tcPr>
            <w:tcW w:w="657" w:type="dxa"/>
            <w:shd w:val="clear" w:color="auto" w:fill="FFFFFF"/>
            <w:vAlign w:val="center"/>
          </w:tcPr>
          <w:p w14:paraId="75EF256D"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727BBBC9"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0FE0023D"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1FC28726"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04C77DFF"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74395429"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565E8F65" w14:textId="77777777" w:rsidR="00C66DFB" w:rsidRPr="004B3304" w:rsidRDefault="00C66DFB" w:rsidP="004B3304">
            <w:pPr>
              <w:jc w:val="center"/>
              <w:rPr>
                <w:rFonts w:cs="Times New Roman"/>
                <w:sz w:val="24"/>
                <w:szCs w:val="24"/>
              </w:rPr>
            </w:pPr>
          </w:p>
        </w:tc>
      </w:tr>
      <w:tr w:rsidR="00C66DFB" w:rsidRPr="004B3304" w14:paraId="7EB88823" w14:textId="77777777" w:rsidTr="004B3304">
        <w:tc>
          <w:tcPr>
            <w:tcW w:w="581" w:type="dxa"/>
            <w:shd w:val="clear" w:color="auto" w:fill="FFFFFF"/>
            <w:vAlign w:val="center"/>
          </w:tcPr>
          <w:p w14:paraId="6F4DE601"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A7D9B8B" w14:textId="77777777" w:rsidR="00C66DFB" w:rsidRPr="004B3304" w:rsidRDefault="00C66DFB" w:rsidP="004B3304">
            <w:pPr>
              <w:jc w:val="both"/>
              <w:rPr>
                <w:rFonts w:cs="Times New Roman"/>
                <w:sz w:val="24"/>
                <w:szCs w:val="24"/>
              </w:rPr>
            </w:pPr>
            <w:r w:rsidRPr="004B3304">
              <w:rPr>
                <w:rFonts w:cs="Times New Roman"/>
                <w:sz w:val="24"/>
                <w:szCs w:val="24"/>
              </w:rPr>
              <w:t>Máy vi tính PC</w:t>
            </w:r>
          </w:p>
        </w:tc>
        <w:tc>
          <w:tcPr>
            <w:tcW w:w="657" w:type="dxa"/>
            <w:shd w:val="clear" w:color="auto" w:fill="FFFFFF"/>
            <w:vAlign w:val="center"/>
          </w:tcPr>
          <w:p w14:paraId="5FC4DB9E"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1E2A181D"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4FEBD099" w14:textId="77777777" w:rsidR="00C66DFB" w:rsidRPr="004B3304" w:rsidRDefault="00C66DFB" w:rsidP="004B3304">
            <w:pPr>
              <w:jc w:val="center"/>
              <w:rPr>
                <w:rFonts w:cs="Times New Roman"/>
                <w:sz w:val="24"/>
                <w:szCs w:val="24"/>
              </w:rPr>
            </w:pPr>
            <w:r w:rsidRPr="004B3304">
              <w:rPr>
                <w:rFonts w:cs="Times New Roman"/>
                <w:sz w:val="24"/>
                <w:szCs w:val="24"/>
              </w:rPr>
              <w:t>34,71</w:t>
            </w:r>
          </w:p>
        </w:tc>
        <w:tc>
          <w:tcPr>
            <w:tcW w:w="907" w:type="dxa"/>
            <w:shd w:val="clear" w:color="auto" w:fill="FFFFFF"/>
            <w:vAlign w:val="center"/>
          </w:tcPr>
          <w:p w14:paraId="24AE6309" w14:textId="77777777" w:rsidR="00C66DFB" w:rsidRPr="004B3304" w:rsidRDefault="00C66DFB" w:rsidP="004B3304">
            <w:pPr>
              <w:jc w:val="center"/>
              <w:rPr>
                <w:rFonts w:cs="Times New Roman"/>
                <w:sz w:val="24"/>
                <w:szCs w:val="24"/>
              </w:rPr>
            </w:pPr>
            <w:r w:rsidRPr="004B3304">
              <w:rPr>
                <w:rFonts w:cs="Times New Roman"/>
                <w:sz w:val="24"/>
                <w:szCs w:val="24"/>
              </w:rPr>
              <w:t>46,86</w:t>
            </w:r>
          </w:p>
        </w:tc>
        <w:tc>
          <w:tcPr>
            <w:tcW w:w="920" w:type="dxa"/>
            <w:shd w:val="clear" w:color="auto" w:fill="FFFFFF"/>
            <w:vAlign w:val="center"/>
          </w:tcPr>
          <w:p w14:paraId="511A27DC" w14:textId="77777777" w:rsidR="00C66DFB" w:rsidRPr="004B3304" w:rsidRDefault="00C66DFB" w:rsidP="004B3304">
            <w:pPr>
              <w:jc w:val="center"/>
              <w:rPr>
                <w:rFonts w:cs="Times New Roman"/>
                <w:sz w:val="24"/>
                <w:szCs w:val="24"/>
              </w:rPr>
            </w:pPr>
            <w:r w:rsidRPr="004B3304">
              <w:rPr>
                <w:rFonts w:cs="Times New Roman"/>
                <w:sz w:val="24"/>
                <w:szCs w:val="24"/>
              </w:rPr>
              <w:t>63,25</w:t>
            </w:r>
          </w:p>
        </w:tc>
        <w:tc>
          <w:tcPr>
            <w:tcW w:w="920" w:type="dxa"/>
            <w:shd w:val="clear" w:color="auto" w:fill="FFFFFF"/>
            <w:vAlign w:val="center"/>
          </w:tcPr>
          <w:p w14:paraId="737809B8" w14:textId="77777777" w:rsidR="00C66DFB" w:rsidRPr="004B3304" w:rsidRDefault="00C66DFB" w:rsidP="004B3304">
            <w:pPr>
              <w:jc w:val="center"/>
              <w:rPr>
                <w:rFonts w:cs="Times New Roman"/>
                <w:sz w:val="24"/>
                <w:szCs w:val="24"/>
              </w:rPr>
            </w:pPr>
            <w:r w:rsidRPr="004B3304">
              <w:rPr>
                <w:rFonts w:cs="Times New Roman"/>
                <w:sz w:val="24"/>
                <w:szCs w:val="24"/>
              </w:rPr>
              <w:t>85,39</w:t>
            </w:r>
          </w:p>
        </w:tc>
        <w:tc>
          <w:tcPr>
            <w:tcW w:w="911" w:type="dxa"/>
            <w:shd w:val="clear" w:color="auto" w:fill="FFFFFF"/>
            <w:vAlign w:val="center"/>
          </w:tcPr>
          <w:p w14:paraId="5F19E023" w14:textId="77777777" w:rsidR="00C66DFB" w:rsidRPr="004B3304" w:rsidRDefault="00C66DFB" w:rsidP="004B3304">
            <w:pPr>
              <w:jc w:val="center"/>
              <w:rPr>
                <w:rFonts w:cs="Times New Roman"/>
                <w:sz w:val="24"/>
                <w:szCs w:val="24"/>
              </w:rPr>
            </w:pPr>
          </w:p>
        </w:tc>
      </w:tr>
      <w:tr w:rsidR="00C66DFB" w:rsidRPr="004B3304" w14:paraId="14C9F428" w14:textId="77777777" w:rsidTr="004B3304">
        <w:tc>
          <w:tcPr>
            <w:tcW w:w="581" w:type="dxa"/>
            <w:shd w:val="clear" w:color="auto" w:fill="FFFFFF"/>
            <w:vAlign w:val="center"/>
          </w:tcPr>
          <w:p w14:paraId="084B965D"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56D413C6" w14:textId="77777777" w:rsidR="00C66DFB" w:rsidRPr="004B3304" w:rsidRDefault="00C66DFB" w:rsidP="004B3304">
            <w:pPr>
              <w:jc w:val="both"/>
              <w:rPr>
                <w:rFonts w:cs="Times New Roman"/>
                <w:sz w:val="24"/>
                <w:szCs w:val="24"/>
              </w:rPr>
            </w:pPr>
            <w:r w:rsidRPr="004B3304">
              <w:rPr>
                <w:rFonts w:cs="Times New Roman"/>
                <w:sz w:val="24"/>
                <w:szCs w:val="24"/>
              </w:rPr>
              <w:t>Phần mềm vẽ BĐ</w:t>
            </w:r>
          </w:p>
        </w:tc>
        <w:tc>
          <w:tcPr>
            <w:tcW w:w="657" w:type="dxa"/>
            <w:shd w:val="clear" w:color="auto" w:fill="FFFFFF"/>
            <w:vAlign w:val="center"/>
          </w:tcPr>
          <w:p w14:paraId="2107704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356BAD29"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7EDED568" w14:textId="77777777" w:rsidR="00C66DFB" w:rsidRPr="004B3304" w:rsidRDefault="00C66DFB" w:rsidP="004B3304">
            <w:pPr>
              <w:jc w:val="center"/>
              <w:rPr>
                <w:rFonts w:cs="Times New Roman"/>
                <w:sz w:val="24"/>
                <w:szCs w:val="24"/>
              </w:rPr>
            </w:pPr>
            <w:r w:rsidRPr="004B3304">
              <w:rPr>
                <w:rFonts w:cs="Times New Roman"/>
                <w:sz w:val="24"/>
                <w:szCs w:val="24"/>
              </w:rPr>
              <w:t>34,71</w:t>
            </w:r>
          </w:p>
        </w:tc>
        <w:tc>
          <w:tcPr>
            <w:tcW w:w="907" w:type="dxa"/>
            <w:shd w:val="clear" w:color="auto" w:fill="FFFFFF"/>
            <w:vAlign w:val="center"/>
          </w:tcPr>
          <w:p w14:paraId="45ADFCFA" w14:textId="77777777" w:rsidR="00C66DFB" w:rsidRPr="004B3304" w:rsidRDefault="00C66DFB" w:rsidP="004B3304">
            <w:pPr>
              <w:jc w:val="center"/>
              <w:rPr>
                <w:rFonts w:cs="Times New Roman"/>
                <w:sz w:val="24"/>
                <w:szCs w:val="24"/>
              </w:rPr>
            </w:pPr>
            <w:r w:rsidRPr="004B3304">
              <w:rPr>
                <w:rFonts w:cs="Times New Roman"/>
                <w:sz w:val="24"/>
                <w:szCs w:val="24"/>
              </w:rPr>
              <w:t>46,86</w:t>
            </w:r>
          </w:p>
        </w:tc>
        <w:tc>
          <w:tcPr>
            <w:tcW w:w="920" w:type="dxa"/>
            <w:shd w:val="clear" w:color="auto" w:fill="FFFFFF"/>
            <w:vAlign w:val="center"/>
          </w:tcPr>
          <w:p w14:paraId="3ECEE8F3" w14:textId="77777777" w:rsidR="00C66DFB" w:rsidRPr="004B3304" w:rsidRDefault="00C66DFB" w:rsidP="004B3304">
            <w:pPr>
              <w:jc w:val="center"/>
              <w:rPr>
                <w:rFonts w:cs="Times New Roman"/>
                <w:sz w:val="24"/>
                <w:szCs w:val="24"/>
              </w:rPr>
            </w:pPr>
            <w:r w:rsidRPr="004B3304">
              <w:rPr>
                <w:rFonts w:cs="Times New Roman"/>
                <w:sz w:val="24"/>
                <w:szCs w:val="24"/>
              </w:rPr>
              <w:t>63,25</w:t>
            </w:r>
          </w:p>
        </w:tc>
        <w:tc>
          <w:tcPr>
            <w:tcW w:w="920" w:type="dxa"/>
            <w:shd w:val="clear" w:color="auto" w:fill="FFFFFF"/>
            <w:vAlign w:val="center"/>
          </w:tcPr>
          <w:p w14:paraId="22CB7BDC" w14:textId="77777777" w:rsidR="00C66DFB" w:rsidRPr="004B3304" w:rsidRDefault="00C66DFB" w:rsidP="004B3304">
            <w:pPr>
              <w:jc w:val="center"/>
              <w:rPr>
                <w:rFonts w:cs="Times New Roman"/>
                <w:sz w:val="24"/>
                <w:szCs w:val="24"/>
              </w:rPr>
            </w:pPr>
            <w:r w:rsidRPr="004B3304">
              <w:rPr>
                <w:rFonts w:cs="Times New Roman"/>
                <w:sz w:val="24"/>
                <w:szCs w:val="24"/>
              </w:rPr>
              <w:t>85,39</w:t>
            </w:r>
          </w:p>
        </w:tc>
        <w:tc>
          <w:tcPr>
            <w:tcW w:w="911" w:type="dxa"/>
            <w:shd w:val="clear" w:color="auto" w:fill="FFFFFF"/>
            <w:vAlign w:val="center"/>
          </w:tcPr>
          <w:p w14:paraId="735B68A2" w14:textId="77777777" w:rsidR="00C66DFB" w:rsidRPr="004B3304" w:rsidRDefault="00C66DFB" w:rsidP="004B3304">
            <w:pPr>
              <w:jc w:val="center"/>
              <w:rPr>
                <w:rFonts w:cs="Times New Roman"/>
                <w:sz w:val="24"/>
                <w:szCs w:val="24"/>
              </w:rPr>
            </w:pPr>
          </w:p>
        </w:tc>
      </w:tr>
      <w:tr w:rsidR="00C66DFB" w:rsidRPr="004B3304" w14:paraId="291BF060" w14:textId="77777777" w:rsidTr="004B3304">
        <w:tc>
          <w:tcPr>
            <w:tcW w:w="581" w:type="dxa"/>
            <w:shd w:val="clear" w:color="auto" w:fill="FFFFFF"/>
            <w:vAlign w:val="center"/>
          </w:tcPr>
          <w:p w14:paraId="22A86C30"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24B361E" w14:textId="77777777" w:rsidR="00C66DFB" w:rsidRPr="004B3304" w:rsidRDefault="00C66DFB" w:rsidP="004B3304">
            <w:pPr>
              <w:jc w:val="both"/>
              <w:rPr>
                <w:rFonts w:cs="Times New Roman"/>
                <w:sz w:val="24"/>
                <w:szCs w:val="24"/>
              </w:rPr>
            </w:pPr>
            <w:r w:rsidRPr="004B3304">
              <w:rPr>
                <w:rFonts w:cs="Times New Roman"/>
                <w:sz w:val="24"/>
                <w:szCs w:val="24"/>
              </w:rPr>
              <w:t>Máy in Laser A4</w:t>
            </w:r>
          </w:p>
        </w:tc>
        <w:tc>
          <w:tcPr>
            <w:tcW w:w="657" w:type="dxa"/>
            <w:shd w:val="clear" w:color="auto" w:fill="FFFFFF"/>
            <w:vAlign w:val="center"/>
          </w:tcPr>
          <w:p w14:paraId="0A67FE16"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28B35A8" w14:textId="77777777" w:rsidR="00C66DFB" w:rsidRPr="004B3304" w:rsidRDefault="00C66DFB" w:rsidP="004B3304">
            <w:pPr>
              <w:jc w:val="center"/>
              <w:rPr>
                <w:rFonts w:cs="Times New Roman"/>
                <w:sz w:val="24"/>
                <w:szCs w:val="24"/>
              </w:rPr>
            </w:pPr>
            <w:r w:rsidRPr="004B3304">
              <w:rPr>
                <w:rFonts w:cs="Times New Roman"/>
                <w:sz w:val="24"/>
                <w:szCs w:val="24"/>
              </w:rPr>
              <w:t>0,60</w:t>
            </w:r>
          </w:p>
        </w:tc>
        <w:tc>
          <w:tcPr>
            <w:tcW w:w="1156" w:type="dxa"/>
            <w:shd w:val="clear" w:color="auto" w:fill="FFFFFF"/>
            <w:vAlign w:val="center"/>
          </w:tcPr>
          <w:p w14:paraId="4196598E"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907" w:type="dxa"/>
            <w:shd w:val="clear" w:color="auto" w:fill="FFFFFF"/>
            <w:vAlign w:val="center"/>
          </w:tcPr>
          <w:p w14:paraId="3FF6692A" w14:textId="77777777" w:rsidR="00C66DFB" w:rsidRPr="004B3304" w:rsidRDefault="00C66DFB" w:rsidP="004B3304">
            <w:pPr>
              <w:jc w:val="center"/>
              <w:rPr>
                <w:rFonts w:cs="Times New Roman"/>
                <w:sz w:val="24"/>
                <w:szCs w:val="24"/>
              </w:rPr>
            </w:pPr>
            <w:r w:rsidRPr="004B3304">
              <w:rPr>
                <w:rFonts w:cs="Times New Roman"/>
                <w:sz w:val="24"/>
                <w:szCs w:val="24"/>
              </w:rPr>
              <w:t>0,67</w:t>
            </w:r>
          </w:p>
        </w:tc>
        <w:tc>
          <w:tcPr>
            <w:tcW w:w="920" w:type="dxa"/>
            <w:shd w:val="clear" w:color="auto" w:fill="FFFFFF"/>
            <w:vAlign w:val="center"/>
          </w:tcPr>
          <w:p w14:paraId="6B2D3C28" w14:textId="77777777" w:rsidR="00C66DFB" w:rsidRPr="004B3304" w:rsidRDefault="00C66DFB" w:rsidP="004B3304">
            <w:pPr>
              <w:jc w:val="center"/>
              <w:rPr>
                <w:rFonts w:cs="Times New Roman"/>
                <w:sz w:val="24"/>
                <w:szCs w:val="24"/>
              </w:rPr>
            </w:pPr>
            <w:r w:rsidRPr="004B3304">
              <w:rPr>
                <w:rFonts w:cs="Times New Roman"/>
                <w:sz w:val="24"/>
                <w:szCs w:val="24"/>
              </w:rPr>
              <w:t>0,94</w:t>
            </w:r>
          </w:p>
        </w:tc>
        <w:tc>
          <w:tcPr>
            <w:tcW w:w="920" w:type="dxa"/>
            <w:shd w:val="clear" w:color="auto" w:fill="FFFFFF"/>
            <w:vAlign w:val="center"/>
          </w:tcPr>
          <w:p w14:paraId="4169CACF" w14:textId="77777777" w:rsidR="00C66DFB" w:rsidRPr="004B3304" w:rsidRDefault="00C66DFB" w:rsidP="004B3304">
            <w:pPr>
              <w:jc w:val="center"/>
              <w:rPr>
                <w:rFonts w:cs="Times New Roman"/>
                <w:sz w:val="24"/>
                <w:szCs w:val="24"/>
              </w:rPr>
            </w:pPr>
            <w:r w:rsidRPr="004B3304">
              <w:rPr>
                <w:rFonts w:cs="Times New Roman"/>
                <w:sz w:val="24"/>
                <w:szCs w:val="24"/>
              </w:rPr>
              <w:t>1,32</w:t>
            </w:r>
          </w:p>
        </w:tc>
        <w:tc>
          <w:tcPr>
            <w:tcW w:w="911" w:type="dxa"/>
            <w:shd w:val="clear" w:color="auto" w:fill="FFFFFF"/>
            <w:vAlign w:val="center"/>
          </w:tcPr>
          <w:p w14:paraId="12963FD8" w14:textId="77777777" w:rsidR="00C66DFB" w:rsidRPr="004B3304" w:rsidRDefault="00C66DFB" w:rsidP="004B3304">
            <w:pPr>
              <w:jc w:val="center"/>
              <w:rPr>
                <w:rFonts w:cs="Times New Roman"/>
                <w:sz w:val="24"/>
                <w:szCs w:val="24"/>
              </w:rPr>
            </w:pPr>
          </w:p>
        </w:tc>
      </w:tr>
      <w:tr w:rsidR="00C66DFB" w:rsidRPr="004B3304" w14:paraId="1C8B45C8" w14:textId="77777777" w:rsidTr="004B3304">
        <w:tc>
          <w:tcPr>
            <w:tcW w:w="581" w:type="dxa"/>
            <w:shd w:val="clear" w:color="auto" w:fill="FFFFFF"/>
            <w:vAlign w:val="center"/>
          </w:tcPr>
          <w:p w14:paraId="2FE1617A"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4654D8C" w14:textId="77777777" w:rsidR="00C66DFB" w:rsidRPr="004B3304" w:rsidRDefault="00C66DFB" w:rsidP="004B3304">
            <w:pPr>
              <w:jc w:val="both"/>
              <w:rPr>
                <w:rFonts w:cs="Times New Roman"/>
                <w:sz w:val="24"/>
                <w:szCs w:val="24"/>
              </w:rPr>
            </w:pPr>
            <w:r w:rsidRPr="004B3304">
              <w:rPr>
                <w:rFonts w:cs="Times New Roman"/>
                <w:sz w:val="24"/>
                <w:szCs w:val="24"/>
              </w:rPr>
              <w:t>Máy in phun A0</w:t>
            </w:r>
          </w:p>
        </w:tc>
        <w:tc>
          <w:tcPr>
            <w:tcW w:w="657" w:type="dxa"/>
            <w:shd w:val="clear" w:color="auto" w:fill="FFFFFF"/>
            <w:vAlign w:val="center"/>
          </w:tcPr>
          <w:p w14:paraId="6D5CF7F5"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22A154D6"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1156" w:type="dxa"/>
            <w:shd w:val="clear" w:color="auto" w:fill="FFFFFF"/>
            <w:vAlign w:val="center"/>
          </w:tcPr>
          <w:p w14:paraId="22405FB3" w14:textId="77777777" w:rsidR="00C66DFB" w:rsidRPr="004B3304" w:rsidRDefault="00C66DFB" w:rsidP="004B3304">
            <w:pPr>
              <w:jc w:val="center"/>
              <w:rPr>
                <w:rFonts w:cs="Times New Roman"/>
                <w:sz w:val="24"/>
                <w:szCs w:val="24"/>
              </w:rPr>
            </w:pPr>
            <w:r w:rsidRPr="004B3304">
              <w:rPr>
                <w:rFonts w:cs="Times New Roman"/>
                <w:sz w:val="24"/>
                <w:szCs w:val="24"/>
              </w:rPr>
              <w:t>0,117</w:t>
            </w:r>
          </w:p>
        </w:tc>
        <w:tc>
          <w:tcPr>
            <w:tcW w:w="907" w:type="dxa"/>
            <w:shd w:val="clear" w:color="auto" w:fill="FFFFFF"/>
            <w:vAlign w:val="center"/>
          </w:tcPr>
          <w:p w14:paraId="1AA41438" w14:textId="77777777" w:rsidR="00C66DFB" w:rsidRPr="004B3304" w:rsidRDefault="00C66DFB" w:rsidP="004B3304">
            <w:pPr>
              <w:jc w:val="center"/>
              <w:rPr>
                <w:rFonts w:cs="Times New Roman"/>
                <w:sz w:val="24"/>
                <w:szCs w:val="24"/>
              </w:rPr>
            </w:pPr>
            <w:r w:rsidRPr="004B3304">
              <w:rPr>
                <w:rFonts w:cs="Times New Roman"/>
                <w:sz w:val="24"/>
                <w:szCs w:val="24"/>
              </w:rPr>
              <w:t>0,11</w:t>
            </w:r>
          </w:p>
        </w:tc>
        <w:tc>
          <w:tcPr>
            <w:tcW w:w="920" w:type="dxa"/>
            <w:shd w:val="clear" w:color="auto" w:fill="FFFFFF"/>
            <w:vAlign w:val="center"/>
          </w:tcPr>
          <w:p w14:paraId="23A8790B" w14:textId="77777777" w:rsidR="00C66DFB" w:rsidRPr="004B3304" w:rsidRDefault="00C66DFB" w:rsidP="004B3304">
            <w:pPr>
              <w:jc w:val="center"/>
              <w:rPr>
                <w:rFonts w:cs="Times New Roman"/>
                <w:sz w:val="24"/>
                <w:szCs w:val="24"/>
              </w:rPr>
            </w:pPr>
            <w:r w:rsidRPr="004B3304">
              <w:rPr>
                <w:rFonts w:cs="Times New Roman"/>
                <w:sz w:val="24"/>
                <w:szCs w:val="24"/>
              </w:rPr>
              <w:t>0,11</w:t>
            </w:r>
          </w:p>
        </w:tc>
        <w:tc>
          <w:tcPr>
            <w:tcW w:w="920" w:type="dxa"/>
            <w:shd w:val="clear" w:color="auto" w:fill="FFFFFF"/>
            <w:vAlign w:val="center"/>
          </w:tcPr>
          <w:p w14:paraId="11386687" w14:textId="77777777" w:rsidR="00C66DFB" w:rsidRPr="004B3304" w:rsidRDefault="00C66DFB" w:rsidP="004B3304">
            <w:pPr>
              <w:jc w:val="center"/>
              <w:rPr>
                <w:rFonts w:cs="Times New Roman"/>
                <w:sz w:val="24"/>
                <w:szCs w:val="24"/>
              </w:rPr>
            </w:pPr>
            <w:r w:rsidRPr="004B3304">
              <w:rPr>
                <w:rFonts w:cs="Times New Roman"/>
                <w:sz w:val="24"/>
                <w:szCs w:val="24"/>
              </w:rPr>
              <w:t>0,11</w:t>
            </w:r>
          </w:p>
        </w:tc>
        <w:tc>
          <w:tcPr>
            <w:tcW w:w="911" w:type="dxa"/>
            <w:shd w:val="clear" w:color="auto" w:fill="FFFFFF"/>
            <w:vAlign w:val="center"/>
          </w:tcPr>
          <w:p w14:paraId="3BC2001E" w14:textId="77777777" w:rsidR="00C66DFB" w:rsidRPr="004B3304" w:rsidRDefault="00C66DFB" w:rsidP="004B3304">
            <w:pPr>
              <w:jc w:val="center"/>
              <w:rPr>
                <w:rFonts w:cs="Times New Roman"/>
                <w:sz w:val="24"/>
                <w:szCs w:val="24"/>
              </w:rPr>
            </w:pPr>
          </w:p>
        </w:tc>
      </w:tr>
      <w:tr w:rsidR="00C66DFB" w:rsidRPr="004B3304" w14:paraId="754BBD9D" w14:textId="77777777" w:rsidTr="004B3304">
        <w:tc>
          <w:tcPr>
            <w:tcW w:w="581" w:type="dxa"/>
            <w:shd w:val="clear" w:color="auto" w:fill="FFFFFF"/>
            <w:vAlign w:val="center"/>
          </w:tcPr>
          <w:p w14:paraId="2600DD0E"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A2D1BEF"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7F955BF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1FF6F3A5"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5FEDC8CC" w14:textId="77777777" w:rsidR="00C66DFB" w:rsidRPr="004B3304" w:rsidRDefault="00C66DFB" w:rsidP="004B3304">
            <w:pPr>
              <w:jc w:val="center"/>
              <w:rPr>
                <w:rFonts w:cs="Times New Roman"/>
                <w:sz w:val="24"/>
                <w:szCs w:val="24"/>
              </w:rPr>
            </w:pPr>
            <w:r w:rsidRPr="004B3304">
              <w:rPr>
                <w:rFonts w:cs="Times New Roman"/>
                <w:sz w:val="24"/>
                <w:szCs w:val="24"/>
              </w:rPr>
              <w:t>11,57</w:t>
            </w:r>
          </w:p>
        </w:tc>
        <w:tc>
          <w:tcPr>
            <w:tcW w:w="907" w:type="dxa"/>
            <w:shd w:val="clear" w:color="auto" w:fill="FFFFFF"/>
            <w:vAlign w:val="center"/>
          </w:tcPr>
          <w:p w14:paraId="403D1B5E" w14:textId="77777777" w:rsidR="00C66DFB" w:rsidRPr="004B3304" w:rsidRDefault="00C66DFB" w:rsidP="004B3304">
            <w:pPr>
              <w:jc w:val="center"/>
              <w:rPr>
                <w:rFonts w:cs="Times New Roman"/>
                <w:sz w:val="24"/>
                <w:szCs w:val="24"/>
              </w:rPr>
            </w:pPr>
            <w:r w:rsidRPr="004B3304">
              <w:rPr>
                <w:rFonts w:cs="Times New Roman"/>
                <w:sz w:val="24"/>
                <w:szCs w:val="24"/>
              </w:rPr>
              <w:t>15,62</w:t>
            </w:r>
          </w:p>
        </w:tc>
        <w:tc>
          <w:tcPr>
            <w:tcW w:w="920" w:type="dxa"/>
            <w:shd w:val="clear" w:color="auto" w:fill="FFFFFF"/>
            <w:vAlign w:val="center"/>
          </w:tcPr>
          <w:p w14:paraId="034FB626" w14:textId="77777777" w:rsidR="00C66DFB" w:rsidRPr="004B3304" w:rsidRDefault="00C66DFB" w:rsidP="004B3304">
            <w:pPr>
              <w:jc w:val="center"/>
              <w:rPr>
                <w:rFonts w:cs="Times New Roman"/>
                <w:sz w:val="24"/>
                <w:szCs w:val="24"/>
              </w:rPr>
            </w:pPr>
            <w:r w:rsidRPr="004B3304">
              <w:rPr>
                <w:rFonts w:cs="Times New Roman"/>
                <w:sz w:val="24"/>
                <w:szCs w:val="24"/>
              </w:rPr>
              <w:t>21,08</w:t>
            </w:r>
          </w:p>
        </w:tc>
        <w:tc>
          <w:tcPr>
            <w:tcW w:w="920" w:type="dxa"/>
            <w:shd w:val="clear" w:color="auto" w:fill="FFFFFF"/>
            <w:vAlign w:val="center"/>
          </w:tcPr>
          <w:p w14:paraId="240B90D8" w14:textId="77777777" w:rsidR="00C66DFB" w:rsidRPr="004B3304" w:rsidRDefault="00C66DFB" w:rsidP="004B3304">
            <w:pPr>
              <w:jc w:val="center"/>
              <w:rPr>
                <w:rFonts w:cs="Times New Roman"/>
                <w:sz w:val="24"/>
                <w:szCs w:val="24"/>
              </w:rPr>
            </w:pPr>
            <w:r w:rsidRPr="004B3304">
              <w:rPr>
                <w:rFonts w:cs="Times New Roman"/>
                <w:sz w:val="24"/>
                <w:szCs w:val="24"/>
              </w:rPr>
              <w:t>28,47</w:t>
            </w:r>
          </w:p>
        </w:tc>
        <w:tc>
          <w:tcPr>
            <w:tcW w:w="911" w:type="dxa"/>
            <w:shd w:val="clear" w:color="auto" w:fill="FFFFFF"/>
            <w:vAlign w:val="center"/>
          </w:tcPr>
          <w:p w14:paraId="6AC07B6C" w14:textId="77777777" w:rsidR="00C66DFB" w:rsidRPr="004B3304" w:rsidRDefault="00C66DFB" w:rsidP="004B3304">
            <w:pPr>
              <w:jc w:val="center"/>
              <w:rPr>
                <w:rFonts w:cs="Times New Roman"/>
                <w:sz w:val="24"/>
                <w:szCs w:val="24"/>
              </w:rPr>
            </w:pPr>
          </w:p>
        </w:tc>
      </w:tr>
      <w:tr w:rsidR="00C66DFB" w:rsidRPr="004B3304" w14:paraId="5C0DB34D" w14:textId="77777777" w:rsidTr="004B3304">
        <w:tc>
          <w:tcPr>
            <w:tcW w:w="581" w:type="dxa"/>
            <w:shd w:val="clear" w:color="auto" w:fill="FFFFFF"/>
            <w:vAlign w:val="center"/>
          </w:tcPr>
          <w:p w14:paraId="75B63900"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6AB5B6B3"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582EDB0D"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18965C63"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5B63138F" w14:textId="77777777" w:rsidR="00C66DFB" w:rsidRPr="004B3304" w:rsidRDefault="00C66DFB" w:rsidP="004B3304">
            <w:pPr>
              <w:jc w:val="center"/>
              <w:rPr>
                <w:rFonts w:cs="Times New Roman"/>
                <w:sz w:val="24"/>
                <w:szCs w:val="24"/>
              </w:rPr>
            </w:pPr>
            <w:r w:rsidRPr="004B3304">
              <w:rPr>
                <w:rFonts w:cs="Times New Roman"/>
                <w:sz w:val="24"/>
                <w:szCs w:val="24"/>
              </w:rPr>
              <w:t>318,27</w:t>
            </w:r>
          </w:p>
        </w:tc>
        <w:tc>
          <w:tcPr>
            <w:tcW w:w="907" w:type="dxa"/>
            <w:shd w:val="clear" w:color="auto" w:fill="FFFFFF"/>
            <w:vAlign w:val="center"/>
          </w:tcPr>
          <w:p w14:paraId="02F24DBD" w14:textId="77777777" w:rsidR="00C66DFB" w:rsidRPr="004B3304" w:rsidRDefault="00C66DFB" w:rsidP="004B3304">
            <w:pPr>
              <w:jc w:val="center"/>
              <w:rPr>
                <w:rFonts w:cs="Times New Roman"/>
                <w:sz w:val="24"/>
                <w:szCs w:val="24"/>
              </w:rPr>
            </w:pPr>
            <w:r w:rsidRPr="004B3304">
              <w:rPr>
                <w:rFonts w:cs="Times New Roman"/>
                <w:sz w:val="24"/>
                <w:szCs w:val="24"/>
              </w:rPr>
              <w:t>430,32</w:t>
            </w:r>
          </w:p>
        </w:tc>
        <w:tc>
          <w:tcPr>
            <w:tcW w:w="920" w:type="dxa"/>
            <w:shd w:val="clear" w:color="auto" w:fill="FFFFFF"/>
            <w:vAlign w:val="center"/>
          </w:tcPr>
          <w:p w14:paraId="249CF7A5" w14:textId="77777777" w:rsidR="00C66DFB" w:rsidRPr="004B3304" w:rsidRDefault="00C66DFB" w:rsidP="004B3304">
            <w:pPr>
              <w:jc w:val="center"/>
              <w:rPr>
                <w:rFonts w:cs="Times New Roman"/>
                <w:sz w:val="24"/>
                <w:szCs w:val="24"/>
              </w:rPr>
            </w:pPr>
            <w:r w:rsidRPr="004B3304">
              <w:rPr>
                <w:rFonts w:cs="Times New Roman"/>
                <w:sz w:val="24"/>
                <w:szCs w:val="24"/>
              </w:rPr>
              <w:t>1007,71</w:t>
            </w:r>
          </w:p>
        </w:tc>
        <w:tc>
          <w:tcPr>
            <w:tcW w:w="920" w:type="dxa"/>
            <w:shd w:val="clear" w:color="auto" w:fill="FFFFFF"/>
            <w:vAlign w:val="center"/>
          </w:tcPr>
          <w:p w14:paraId="34D54053" w14:textId="77777777" w:rsidR="00C66DFB" w:rsidRPr="004B3304" w:rsidRDefault="00C66DFB" w:rsidP="004B3304">
            <w:pPr>
              <w:jc w:val="center"/>
              <w:rPr>
                <w:rFonts w:cs="Times New Roman"/>
                <w:sz w:val="24"/>
                <w:szCs w:val="24"/>
              </w:rPr>
            </w:pPr>
            <w:r w:rsidRPr="004B3304">
              <w:rPr>
                <w:rFonts w:cs="Times New Roman"/>
                <w:sz w:val="24"/>
                <w:szCs w:val="24"/>
              </w:rPr>
              <w:t>1787,20</w:t>
            </w:r>
          </w:p>
        </w:tc>
        <w:tc>
          <w:tcPr>
            <w:tcW w:w="911" w:type="dxa"/>
            <w:shd w:val="clear" w:color="auto" w:fill="FFFFFF"/>
            <w:vAlign w:val="center"/>
          </w:tcPr>
          <w:p w14:paraId="7411704A" w14:textId="77777777" w:rsidR="00C66DFB" w:rsidRPr="004B3304" w:rsidRDefault="00C66DFB" w:rsidP="004B3304">
            <w:pPr>
              <w:jc w:val="center"/>
              <w:rPr>
                <w:rFonts w:cs="Times New Roman"/>
                <w:sz w:val="24"/>
                <w:szCs w:val="24"/>
              </w:rPr>
            </w:pPr>
          </w:p>
        </w:tc>
      </w:tr>
      <w:tr w:rsidR="00C66DFB" w:rsidRPr="004B3304" w14:paraId="0CB10365" w14:textId="77777777" w:rsidTr="004B3304">
        <w:tc>
          <w:tcPr>
            <w:tcW w:w="581" w:type="dxa"/>
            <w:shd w:val="clear" w:color="auto" w:fill="FFFFFF"/>
            <w:vAlign w:val="center"/>
          </w:tcPr>
          <w:p w14:paraId="14A48AE2" w14:textId="77777777" w:rsidR="00C66DFB" w:rsidRPr="004B3304" w:rsidRDefault="00C66DFB" w:rsidP="004B3304">
            <w:pPr>
              <w:jc w:val="center"/>
              <w:rPr>
                <w:rFonts w:cs="Times New Roman"/>
                <w:sz w:val="24"/>
                <w:szCs w:val="24"/>
              </w:rPr>
            </w:pPr>
            <w:r w:rsidRPr="004B3304">
              <w:rPr>
                <w:rFonts w:cs="Times New Roman"/>
                <w:sz w:val="24"/>
                <w:szCs w:val="24"/>
              </w:rPr>
              <w:t>1.2</w:t>
            </w:r>
          </w:p>
        </w:tc>
        <w:tc>
          <w:tcPr>
            <w:tcW w:w="8774" w:type="dxa"/>
            <w:gridSpan w:val="8"/>
            <w:shd w:val="clear" w:color="auto" w:fill="FFFFFF"/>
            <w:vAlign w:val="center"/>
          </w:tcPr>
          <w:p w14:paraId="0770C7E3" w14:textId="77777777" w:rsidR="00C66DFB" w:rsidRPr="004B3304" w:rsidRDefault="00C66DFB" w:rsidP="004B3304">
            <w:pPr>
              <w:jc w:val="both"/>
              <w:rPr>
                <w:rFonts w:cs="Times New Roman"/>
                <w:sz w:val="24"/>
                <w:szCs w:val="24"/>
              </w:rPr>
            </w:pPr>
            <w:r w:rsidRPr="004B3304">
              <w:rPr>
                <w:rFonts w:cs="Times New Roman"/>
                <w:sz w:val="24"/>
                <w:szCs w:val="24"/>
              </w:rPr>
              <w:t>Lập Phiếu xác nhận kết quả đo đạc hiện trạng thửa đất</w:t>
            </w:r>
          </w:p>
        </w:tc>
      </w:tr>
      <w:tr w:rsidR="00C66DFB" w:rsidRPr="004B3304" w14:paraId="51C51600" w14:textId="77777777" w:rsidTr="004B3304">
        <w:tc>
          <w:tcPr>
            <w:tcW w:w="581" w:type="dxa"/>
            <w:shd w:val="clear" w:color="auto" w:fill="FFFFFF"/>
            <w:vAlign w:val="center"/>
          </w:tcPr>
          <w:p w14:paraId="7DDBE871" w14:textId="77777777" w:rsidR="00C66DFB" w:rsidRPr="004B3304" w:rsidRDefault="00C66DFB" w:rsidP="004B3304">
            <w:pPr>
              <w:jc w:val="center"/>
              <w:rPr>
                <w:rFonts w:cs="Times New Roman"/>
                <w:sz w:val="24"/>
                <w:szCs w:val="24"/>
              </w:rPr>
            </w:pPr>
            <w:r w:rsidRPr="004B3304">
              <w:rPr>
                <w:rFonts w:cs="Times New Roman"/>
                <w:sz w:val="24"/>
                <w:szCs w:val="24"/>
              </w:rPr>
              <w:t>a</w:t>
            </w:r>
          </w:p>
        </w:tc>
        <w:tc>
          <w:tcPr>
            <w:tcW w:w="2457" w:type="dxa"/>
            <w:shd w:val="clear" w:color="auto" w:fill="FFFFFF"/>
            <w:vAlign w:val="center"/>
          </w:tcPr>
          <w:p w14:paraId="78714470" w14:textId="77777777" w:rsidR="00C66DFB" w:rsidRPr="004B3304" w:rsidRDefault="00C66DFB" w:rsidP="004B3304">
            <w:pPr>
              <w:jc w:val="both"/>
              <w:rPr>
                <w:rFonts w:cs="Times New Roman"/>
                <w:sz w:val="24"/>
                <w:szCs w:val="24"/>
              </w:rPr>
            </w:pPr>
            <w:r w:rsidRPr="004B3304">
              <w:rPr>
                <w:rFonts w:cs="Times New Roman"/>
                <w:sz w:val="24"/>
                <w:szCs w:val="24"/>
              </w:rPr>
              <w:t>Bản đồ tỷ lệ 1/500</w:t>
            </w:r>
          </w:p>
        </w:tc>
        <w:tc>
          <w:tcPr>
            <w:tcW w:w="657" w:type="dxa"/>
            <w:shd w:val="clear" w:color="auto" w:fill="FFFFFF"/>
            <w:vAlign w:val="center"/>
          </w:tcPr>
          <w:p w14:paraId="2C5B739A"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4B6E989C"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6CE18551"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22C45CCE"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6228FF5C"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59D952EC"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014F1429" w14:textId="77777777" w:rsidR="00C66DFB" w:rsidRPr="004B3304" w:rsidRDefault="00C66DFB" w:rsidP="004B3304">
            <w:pPr>
              <w:jc w:val="center"/>
              <w:rPr>
                <w:rFonts w:cs="Times New Roman"/>
                <w:sz w:val="24"/>
                <w:szCs w:val="24"/>
              </w:rPr>
            </w:pPr>
          </w:p>
        </w:tc>
      </w:tr>
      <w:tr w:rsidR="00C66DFB" w:rsidRPr="004B3304" w14:paraId="4D4AE459" w14:textId="77777777" w:rsidTr="004B3304">
        <w:tc>
          <w:tcPr>
            <w:tcW w:w="581" w:type="dxa"/>
            <w:shd w:val="clear" w:color="auto" w:fill="FFFFFF"/>
            <w:vAlign w:val="center"/>
          </w:tcPr>
          <w:p w14:paraId="10E9E52E"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809D938"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2CDF2C6F"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08B8782B"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27E6B4EE" w14:textId="77777777" w:rsidR="00C66DFB" w:rsidRPr="004B3304" w:rsidRDefault="00C66DFB" w:rsidP="004B3304">
            <w:pPr>
              <w:jc w:val="center"/>
              <w:rPr>
                <w:rFonts w:cs="Times New Roman"/>
                <w:sz w:val="24"/>
                <w:szCs w:val="24"/>
              </w:rPr>
            </w:pPr>
            <w:r w:rsidRPr="004B3304">
              <w:rPr>
                <w:rFonts w:cs="Times New Roman"/>
                <w:sz w:val="24"/>
                <w:szCs w:val="24"/>
              </w:rPr>
              <w:t>4,52</w:t>
            </w:r>
          </w:p>
        </w:tc>
        <w:tc>
          <w:tcPr>
            <w:tcW w:w="907" w:type="dxa"/>
            <w:shd w:val="clear" w:color="auto" w:fill="FFFFFF"/>
            <w:vAlign w:val="center"/>
          </w:tcPr>
          <w:p w14:paraId="58B7E7D9" w14:textId="77777777" w:rsidR="00C66DFB" w:rsidRPr="004B3304" w:rsidRDefault="00C66DFB" w:rsidP="004B3304">
            <w:pPr>
              <w:jc w:val="center"/>
              <w:rPr>
                <w:rFonts w:cs="Times New Roman"/>
                <w:sz w:val="24"/>
                <w:szCs w:val="24"/>
              </w:rPr>
            </w:pPr>
            <w:r w:rsidRPr="004B3304">
              <w:rPr>
                <w:rFonts w:cs="Times New Roman"/>
                <w:sz w:val="24"/>
                <w:szCs w:val="24"/>
              </w:rPr>
              <w:t>4,52</w:t>
            </w:r>
          </w:p>
        </w:tc>
        <w:tc>
          <w:tcPr>
            <w:tcW w:w="920" w:type="dxa"/>
            <w:shd w:val="clear" w:color="auto" w:fill="FFFFFF"/>
            <w:vAlign w:val="center"/>
          </w:tcPr>
          <w:p w14:paraId="2246646C" w14:textId="77777777" w:rsidR="00C66DFB" w:rsidRPr="004B3304" w:rsidRDefault="00C66DFB" w:rsidP="004B3304">
            <w:pPr>
              <w:jc w:val="center"/>
              <w:rPr>
                <w:rFonts w:cs="Times New Roman"/>
                <w:sz w:val="24"/>
                <w:szCs w:val="24"/>
              </w:rPr>
            </w:pPr>
            <w:r w:rsidRPr="004B3304">
              <w:rPr>
                <w:rFonts w:cs="Times New Roman"/>
                <w:sz w:val="24"/>
                <w:szCs w:val="24"/>
              </w:rPr>
              <w:t>4,52</w:t>
            </w:r>
          </w:p>
        </w:tc>
        <w:tc>
          <w:tcPr>
            <w:tcW w:w="920" w:type="dxa"/>
            <w:shd w:val="clear" w:color="auto" w:fill="FFFFFF"/>
            <w:vAlign w:val="center"/>
          </w:tcPr>
          <w:p w14:paraId="01874EFE" w14:textId="77777777" w:rsidR="00C66DFB" w:rsidRPr="004B3304" w:rsidRDefault="00C66DFB" w:rsidP="004B3304">
            <w:pPr>
              <w:jc w:val="center"/>
              <w:rPr>
                <w:rFonts w:cs="Times New Roman"/>
                <w:sz w:val="24"/>
                <w:szCs w:val="24"/>
              </w:rPr>
            </w:pPr>
            <w:r w:rsidRPr="004B3304">
              <w:rPr>
                <w:rFonts w:cs="Times New Roman"/>
                <w:sz w:val="24"/>
                <w:szCs w:val="24"/>
              </w:rPr>
              <w:t>4,52</w:t>
            </w:r>
          </w:p>
        </w:tc>
        <w:tc>
          <w:tcPr>
            <w:tcW w:w="911" w:type="dxa"/>
            <w:shd w:val="clear" w:color="auto" w:fill="FFFFFF"/>
            <w:vAlign w:val="center"/>
          </w:tcPr>
          <w:p w14:paraId="3EEE0BE3" w14:textId="77777777" w:rsidR="00C66DFB" w:rsidRPr="004B3304" w:rsidRDefault="00C66DFB" w:rsidP="004B3304">
            <w:pPr>
              <w:jc w:val="center"/>
              <w:rPr>
                <w:rFonts w:cs="Times New Roman"/>
                <w:sz w:val="24"/>
                <w:szCs w:val="24"/>
              </w:rPr>
            </w:pPr>
            <w:r w:rsidRPr="004B3304">
              <w:rPr>
                <w:rFonts w:cs="Times New Roman"/>
                <w:sz w:val="24"/>
                <w:szCs w:val="24"/>
              </w:rPr>
              <w:t>4,52</w:t>
            </w:r>
          </w:p>
        </w:tc>
      </w:tr>
      <w:tr w:rsidR="00C66DFB" w:rsidRPr="004B3304" w14:paraId="09E80395" w14:textId="77777777" w:rsidTr="004B3304">
        <w:tc>
          <w:tcPr>
            <w:tcW w:w="581" w:type="dxa"/>
            <w:shd w:val="clear" w:color="auto" w:fill="FFFFFF"/>
            <w:vAlign w:val="center"/>
          </w:tcPr>
          <w:p w14:paraId="4D270A51"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6DC3930D"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02ED3A76"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61E86129"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2AE446C1" w14:textId="77777777" w:rsidR="00C66DFB" w:rsidRPr="004B3304" w:rsidRDefault="00C66DFB" w:rsidP="004B3304">
            <w:pPr>
              <w:jc w:val="center"/>
              <w:rPr>
                <w:rFonts w:cs="Times New Roman"/>
                <w:sz w:val="24"/>
                <w:szCs w:val="24"/>
              </w:rPr>
            </w:pPr>
            <w:r w:rsidRPr="004B3304">
              <w:rPr>
                <w:rFonts w:cs="Times New Roman"/>
                <w:sz w:val="24"/>
                <w:szCs w:val="24"/>
              </w:rPr>
              <w:t>1,51</w:t>
            </w:r>
          </w:p>
        </w:tc>
        <w:tc>
          <w:tcPr>
            <w:tcW w:w="907" w:type="dxa"/>
            <w:shd w:val="clear" w:color="auto" w:fill="FFFFFF"/>
            <w:vAlign w:val="center"/>
          </w:tcPr>
          <w:p w14:paraId="127B10F7" w14:textId="77777777" w:rsidR="00C66DFB" w:rsidRPr="004B3304" w:rsidRDefault="00C66DFB" w:rsidP="004B3304">
            <w:pPr>
              <w:jc w:val="center"/>
              <w:rPr>
                <w:rFonts w:cs="Times New Roman"/>
                <w:sz w:val="24"/>
                <w:szCs w:val="24"/>
              </w:rPr>
            </w:pPr>
            <w:r w:rsidRPr="004B3304">
              <w:rPr>
                <w:rFonts w:cs="Times New Roman"/>
                <w:sz w:val="24"/>
                <w:szCs w:val="24"/>
              </w:rPr>
              <w:t>1,51</w:t>
            </w:r>
          </w:p>
        </w:tc>
        <w:tc>
          <w:tcPr>
            <w:tcW w:w="920" w:type="dxa"/>
            <w:shd w:val="clear" w:color="auto" w:fill="FFFFFF"/>
            <w:vAlign w:val="center"/>
          </w:tcPr>
          <w:p w14:paraId="164685B6" w14:textId="77777777" w:rsidR="00C66DFB" w:rsidRPr="004B3304" w:rsidRDefault="00C66DFB" w:rsidP="004B3304">
            <w:pPr>
              <w:jc w:val="center"/>
              <w:rPr>
                <w:rFonts w:cs="Times New Roman"/>
                <w:sz w:val="24"/>
                <w:szCs w:val="24"/>
              </w:rPr>
            </w:pPr>
            <w:r w:rsidRPr="004B3304">
              <w:rPr>
                <w:rFonts w:cs="Times New Roman"/>
                <w:sz w:val="24"/>
                <w:szCs w:val="24"/>
              </w:rPr>
              <w:t>1,51</w:t>
            </w:r>
          </w:p>
        </w:tc>
        <w:tc>
          <w:tcPr>
            <w:tcW w:w="920" w:type="dxa"/>
            <w:shd w:val="clear" w:color="auto" w:fill="FFFFFF"/>
            <w:vAlign w:val="center"/>
          </w:tcPr>
          <w:p w14:paraId="2A845084" w14:textId="77777777" w:rsidR="00C66DFB" w:rsidRPr="004B3304" w:rsidRDefault="00C66DFB" w:rsidP="004B3304">
            <w:pPr>
              <w:jc w:val="center"/>
              <w:rPr>
                <w:rFonts w:cs="Times New Roman"/>
                <w:sz w:val="24"/>
                <w:szCs w:val="24"/>
              </w:rPr>
            </w:pPr>
            <w:r w:rsidRPr="004B3304">
              <w:rPr>
                <w:rFonts w:cs="Times New Roman"/>
                <w:sz w:val="24"/>
                <w:szCs w:val="24"/>
              </w:rPr>
              <w:t>1,51</w:t>
            </w:r>
          </w:p>
        </w:tc>
        <w:tc>
          <w:tcPr>
            <w:tcW w:w="911" w:type="dxa"/>
            <w:shd w:val="clear" w:color="auto" w:fill="FFFFFF"/>
            <w:vAlign w:val="center"/>
          </w:tcPr>
          <w:p w14:paraId="311190AD" w14:textId="77777777" w:rsidR="00C66DFB" w:rsidRPr="004B3304" w:rsidRDefault="00C66DFB" w:rsidP="004B3304">
            <w:pPr>
              <w:jc w:val="center"/>
              <w:rPr>
                <w:rFonts w:cs="Times New Roman"/>
                <w:sz w:val="24"/>
                <w:szCs w:val="24"/>
              </w:rPr>
            </w:pPr>
            <w:r w:rsidRPr="004B3304">
              <w:rPr>
                <w:rFonts w:cs="Times New Roman"/>
                <w:sz w:val="24"/>
                <w:szCs w:val="24"/>
              </w:rPr>
              <w:t>1,51</w:t>
            </w:r>
          </w:p>
        </w:tc>
      </w:tr>
      <w:tr w:rsidR="00C66DFB" w:rsidRPr="004B3304" w14:paraId="751910E3" w14:textId="77777777" w:rsidTr="004B3304">
        <w:tc>
          <w:tcPr>
            <w:tcW w:w="581" w:type="dxa"/>
            <w:shd w:val="clear" w:color="auto" w:fill="FFFFFF"/>
            <w:vAlign w:val="center"/>
          </w:tcPr>
          <w:p w14:paraId="24DE3097"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AFAD2F0"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037B4956"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2BB91D5E"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77A870AB" w14:textId="77777777" w:rsidR="00C66DFB" w:rsidRPr="004B3304" w:rsidRDefault="00C66DFB" w:rsidP="004B3304">
            <w:pPr>
              <w:jc w:val="center"/>
              <w:rPr>
                <w:rFonts w:cs="Times New Roman"/>
                <w:sz w:val="24"/>
                <w:szCs w:val="24"/>
              </w:rPr>
            </w:pPr>
            <w:r w:rsidRPr="004B3304">
              <w:rPr>
                <w:rFonts w:cs="Times New Roman"/>
                <w:sz w:val="24"/>
                <w:szCs w:val="24"/>
              </w:rPr>
              <w:t>50,32</w:t>
            </w:r>
          </w:p>
        </w:tc>
        <w:tc>
          <w:tcPr>
            <w:tcW w:w="907" w:type="dxa"/>
            <w:shd w:val="clear" w:color="auto" w:fill="FFFFFF"/>
            <w:vAlign w:val="center"/>
          </w:tcPr>
          <w:p w14:paraId="13F741F1" w14:textId="77777777" w:rsidR="00C66DFB" w:rsidRPr="004B3304" w:rsidRDefault="00C66DFB" w:rsidP="004B3304">
            <w:pPr>
              <w:jc w:val="center"/>
              <w:rPr>
                <w:rFonts w:cs="Times New Roman"/>
                <w:sz w:val="24"/>
                <w:szCs w:val="24"/>
              </w:rPr>
            </w:pPr>
            <w:r w:rsidRPr="004B3304">
              <w:rPr>
                <w:rFonts w:cs="Times New Roman"/>
                <w:sz w:val="24"/>
                <w:szCs w:val="24"/>
              </w:rPr>
              <w:t>50,32</w:t>
            </w:r>
          </w:p>
        </w:tc>
        <w:tc>
          <w:tcPr>
            <w:tcW w:w="920" w:type="dxa"/>
            <w:shd w:val="clear" w:color="auto" w:fill="FFFFFF"/>
            <w:vAlign w:val="center"/>
          </w:tcPr>
          <w:p w14:paraId="0FA96ABC" w14:textId="77777777" w:rsidR="00C66DFB" w:rsidRPr="004B3304" w:rsidRDefault="00C66DFB" w:rsidP="004B3304">
            <w:pPr>
              <w:jc w:val="center"/>
              <w:rPr>
                <w:rFonts w:cs="Times New Roman"/>
                <w:sz w:val="24"/>
                <w:szCs w:val="24"/>
              </w:rPr>
            </w:pPr>
            <w:r w:rsidRPr="004B3304">
              <w:rPr>
                <w:rFonts w:cs="Times New Roman"/>
                <w:sz w:val="24"/>
                <w:szCs w:val="24"/>
              </w:rPr>
              <w:t>50,32</w:t>
            </w:r>
          </w:p>
        </w:tc>
        <w:tc>
          <w:tcPr>
            <w:tcW w:w="920" w:type="dxa"/>
            <w:shd w:val="clear" w:color="auto" w:fill="FFFFFF"/>
            <w:vAlign w:val="center"/>
          </w:tcPr>
          <w:p w14:paraId="717059E7" w14:textId="77777777" w:rsidR="00C66DFB" w:rsidRPr="004B3304" w:rsidRDefault="00C66DFB" w:rsidP="004B3304">
            <w:pPr>
              <w:jc w:val="center"/>
              <w:rPr>
                <w:rFonts w:cs="Times New Roman"/>
                <w:sz w:val="24"/>
                <w:szCs w:val="24"/>
              </w:rPr>
            </w:pPr>
            <w:r w:rsidRPr="004B3304">
              <w:rPr>
                <w:rFonts w:cs="Times New Roman"/>
                <w:sz w:val="24"/>
                <w:szCs w:val="24"/>
              </w:rPr>
              <w:t>50,32</w:t>
            </w:r>
          </w:p>
        </w:tc>
        <w:tc>
          <w:tcPr>
            <w:tcW w:w="911" w:type="dxa"/>
            <w:shd w:val="clear" w:color="auto" w:fill="FFFFFF"/>
            <w:vAlign w:val="center"/>
          </w:tcPr>
          <w:p w14:paraId="7E35E82D" w14:textId="77777777" w:rsidR="00C66DFB" w:rsidRPr="004B3304" w:rsidRDefault="00C66DFB" w:rsidP="004B3304">
            <w:pPr>
              <w:jc w:val="center"/>
              <w:rPr>
                <w:rFonts w:cs="Times New Roman"/>
                <w:sz w:val="24"/>
                <w:szCs w:val="24"/>
              </w:rPr>
            </w:pPr>
            <w:r w:rsidRPr="004B3304">
              <w:rPr>
                <w:rFonts w:cs="Times New Roman"/>
                <w:sz w:val="24"/>
                <w:szCs w:val="24"/>
              </w:rPr>
              <w:t>50,32</w:t>
            </w:r>
          </w:p>
        </w:tc>
      </w:tr>
      <w:tr w:rsidR="00C66DFB" w:rsidRPr="004B3304" w14:paraId="3509CF11" w14:textId="77777777" w:rsidTr="004B3304">
        <w:tc>
          <w:tcPr>
            <w:tcW w:w="581" w:type="dxa"/>
            <w:shd w:val="clear" w:color="auto" w:fill="FFFFFF"/>
            <w:vAlign w:val="center"/>
          </w:tcPr>
          <w:p w14:paraId="5DA9CF1F" w14:textId="77777777" w:rsidR="00C66DFB" w:rsidRPr="004B3304" w:rsidRDefault="00C66DFB" w:rsidP="004B3304">
            <w:pPr>
              <w:jc w:val="center"/>
              <w:rPr>
                <w:rFonts w:cs="Times New Roman"/>
                <w:sz w:val="24"/>
                <w:szCs w:val="24"/>
              </w:rPr>
            </w:pPr>
            <w:r w:rsidRPr="004B3304">
              <w:rPr>
                <w:rFonts w:cs="Times New Roman"/>
                <w:sz w:val="24"/>
                <w:szCs w:val="24"/>
              </w:rPr>
              <w:t>b</w:t>
            </w:r>
          </w:p>
        </w:tc>
        <w:tc>
          <w:tcPr>
            <w:tcW w:w="2457" w:type="dxa"/>
            <w:shd w:val="clear" w:color="auto" w:fill="FFFFFF"/>
            <w:vAlign w:val="center"/>
          </w:tcPr>
          <w:p w14:paraId="567BBF70" w14:textId="77777777" w:rsidR="00C66DFB" w:rsidRPr="004B3304" w:rsidRDefault="00C66DFB" w:rsidP="004B3304">
            <w:pPr>
              <w:jc w:val="both"/>
              <w:rPr>
                <w:rFonts w:cs="Times New Roman"/>
                <w:sz w:val="24"/>
                <w:szCs w:val="24"/>
              </w:rPr>
            </w:pPr>
            <w:r w:rsidRPr="004B3304">
              <w:rPr>
                <w:rFonts w:cs="Times New Roman"/>
                <w:sz w:val="24"/>
                <w:szCs w:val="24"/>
              </w:rPr>
              <w:t>Bản đồ tỷ lệ 1/1000</w:t>
            </w:r>
          </w:p>
        </w:tc>
        <w:tc>
          <w:tcPr>
            <w:tcW w:w="657" w:type="dxa"/>
            <w:shd w:val="clear" w:color="auto" w:fill="FFFFFF"/>
            <w:vAlign w:val="center"/>
          </w:tcPr>
          <w:p w14:paraId="646C0A18"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1FCC35D4"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7839CA33"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5C0EEB9B"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4371747F"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728F0825"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743875BD" w14:textId="77777777" w:rsidR="00C66DFB" w:rsidRPr="004B3304" w:rsidRDefault="00C66DFB" w:rsidP="004B3304">
            <w:pPr>
              <w:jc w:val="center"/>
              <w:rPr>
                <w:rFonts w:cs="Times New Roman"/>
                <w:sz w:val="24"/>
                <w:szCs w:val="24"/>
              </w:rPr>
            </w:pPr>
          </w:p>
        </w:tc>
      </w:tr>
      <w:tr w:rsidR="00C66DFB" w:rsidRPr="004B3304" w14:paraId="0F038391" w14:textId="77777777" w:rsidTr="004B3304">
        <w:tc>
          <w:tcPr>
            <w:tcW w:w="581" w:type="dxa"/>
            <w:shd w:val="clear" w:color="auto" w:fill="FFFFFF"/>
            <w:vAlign w:val="center"/>
          </w:tcPr>
          <w:p w14:paraId="54599F4F"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D417544"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233C63D5"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ECEA9B6"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395181F6" w14:textId="77777777" w:rsidR="00C66DFB" w:rsidRPr="004B3304" w:rsidRDefault="00C66DFB" w:rsidP="004B3304">
            <w:pPr>
              <w:jc w:val="center"/>
              <w:rPr>
                <w:rFonts w:cs="Times New Roman"/>
                <w:sz w:val="24"/>
                <w:szCs w:val="24"/>
              </w:rPr>
            </w:pPr>
            <w:r w:rsidRPr="004B3304">
              <w:rPr>
                <w:rFonts w:cs="Times New Roman"/>
                <w:sz w:val="24"/>
                <w:szCs w:val="24"/>
              </w:rPr>
              <w:t>9,00</w:t>
            </w:r>
          </w:p>
        </w:tc>
        <w:tc>
          <w:tcPr>
            <w:tcW w:w="907" w:type="dxa"/>
            <w:shd w:val="clear" w:color="auto" w:fill="FFFFFF"/>
            <w:vAlign w:val="center"/>
          </w:tcPr>
          <w:p w14:paraId="06F381DA" w14:textId="77777777" w:rsidR="00C66DFB" w:rsidRPr="004B3304" w:rsidRDefault="00C66DFB" w:rsidP="004B3304">
            <w:pPr>
              <w:jc w:val="center"/>
              <w:rPr>
                <w:rFonts w:cs="Times New Roman"/>
                <w:sz w:val="24"/>
                <w:szCs w:val="24"/>
              </w:rPr>
            </w:pPr>
            <w:r w:rsidRPr="004B3304">
              <w:rPr>
                <w:rFonts w:cs="Times New Roman"/>
                <w:sz w:val="24"/>
                <w:szCs w:val="24"/>
              </w:rPr>
              <w:t>9,00</w:t>
            </w:r>
          </w:p>
        </w:tc>
        <w:tc>
          <w:tcPr>
            <w:tcW w:w="920" w:type="dxa"/>
            <w:shd w:val="clear" w:color="auto" w:fill="FFFFFF"/>
            <w:vAlign w:val="center"/>
          </w:tcPr>
          <w:p w14:paraId="46C9469C" w14:textId="77777777" w:rsidR="00C66DFB" w:rsidRPr="004B3304" w:rsidRDefault="00C66DFB" w:rsidP="004B3304">
            <w:pPr>
              <w:jc w:val="center"/>
              <w:rPr>
                <w:rFonts w:cs="Times New Roman"/>
                <w:sz w:val="24"/>
                <w:szCs w:val="24"/>
              </w:rPr>
            </w:pPr>
            <w:r w:rsidRPr="004B3304">
              <w:rPr>
                <w:rFonts w:cs="Times New Roman"/>
                <w:sz w:val="24"/>
                <w:szCs w:val="24"/>
              </w:rPr>
              <w:t>9,00</w:t>
            </w:r>
          </w:p>
        </w:tc>
        <w:tc>
          <w:tcPr>
            <w:tcW w:w="920" w:type="dxa"/>
            <w:shd w:val="clear" w:color="auto" w:fill="FFFFFF"/>
            <w:vAlign w:val="center"/>
          </w:tcPr>
          <w:p w14:paraId="32A6B447" w14:textId="77777777" w:rsidR="00C66DFB" w:rsidRPr="004B3304" w:rsidRDefault="00C66DFB" w:rsidP="004B3304">
            <w:pPr>
              <w:jc w:val="center"/>
              <w:rPr>
                <w:rFonts w:cs="Times New Roman"/>
                <w:sz w:val="24"/>
                <w:szCs w:val="24"/>
              </w:rPr>
            </w:pPr>
            <w:r w:rsidRPr="004B3304">
              <w:rPr>
                <w:rFonts w:cs="Times New Roman"/>
                <w:sz w:val="24"/>
                <w:szCs w:val="24"/>
              </w:rPr>
              <w:t>9,00</w:t>
            </w:r>
          </w:p>
        </w:tc>
        <w:tc>
          <w:tcPr>
            <w:tcW w:w="911" w:type="dxa"/>
            <w:shd w:val="clear" w:color="auto" w:fill="FFFFFF"/>
            <w:vAlign w:val="center"/>
          </w:tcPr>
          <w:p w14:paraId="405EC6F5" w14:textId="77777777" w:rsidR="00C66DFB" w:rsidRPr="004B3304" w:rsidRDefault="00C66DFB" w:rsidP="004B3304">
            <w:pPr>
              <w:jc w:val="center"/>
              <w:rPr>
                <w:rFonts w:cs="Times New Roman"/>
                <w:sz w:val="24"/>
                <w:szCs w:val="24"/>
              </w:rPr>
            </w:pPr>
            <w:r w:rsidRPr="004B3304">
              <w:rPr>
                <w:rFonts w:cs="Times New Roman"/>
                <w:sz w:val="24"/>
                <w:szCs w:val="24"/>
              </w:rPr>
              <w:t>9,00</w:t>
            </w:r>
          </w:p>
        </w:tc>
      </w:tr>
      <w:tr w:rsidR="00C66DFB" w:rsidRPr="004B3304" w14:paraId="3AFD1830" w14:textId="77777777" w:rsidTr="004B3304">
        <w:tc>
          <w:tcPr>
            <w:tcW w:w="581" w:type="dxa"/>
            <w:shd w:val="clear" w:color="auto" w:fill="FFFFFF"/>
            <w:vAlign w:val="center"/>
          </w:tcPr>
          <w:p w14:paraId="14DB0DFF"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2B4AB95"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58273298"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72CCC549"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34B97A15" w14:textId="77777777" w:rsidR="00C66DFB" w:rsidRPr="004B3304" w:rsidRDefault="00C66DFB" w:rsidP="004B3304">
            <w:pPr>
              <w:jc w:val="center"/>
              <w:rPr>
                <w:rFonts w:cs="Times New Roman"/>
                <w:sz w:val="24"/>
                <w:szCs w:val="24"/>
              </w:rPr>
            </w:pPr>
            <w:r w:rsidRPr="004B3304">
              <w:rPr>
                <w:rFonts w:cs="Times New Roman"/>
                <w:sz w:val="24"/>
                <w:szCs w:val="24"/>
              </w:rPr>
              <w:t>3,00</w:t>
            </w:r>
          </w:p>
        </w:tc>
        <w:tc>
          <w:tcPr>
            <w:tcW w:w="907" w:type="dxa"/>
            <w:shd w:val="clear" w:color="auto" w:fill="FFFFFF"/>
            <w:vAlign w:val="center"/>
          </w:tcPr>
          <w:p w14:paraId="4A8D3525" w14:textId="77777777" w:rsidR="00C66DFB" w:rsidRPr="004B3304" w:rsidRDefault="00C66DFB" w:rsidP="004B3304">
            <w:pPr>
              <w:jc w:val="center"/>
              <w:rPr>
                <w:rFonts w:cs="Times New Roman"/>
                <w:sz w:val="24"/>
                <w:szCs w:val="24"/>
              </w:rPr>
            </w:pPr>
            <w:r w:rsidRPr="004B3304">
              <w:rPr>
                <w:rFonts w:cs="Times New Roman"/>
                <w:sz w:val="24"/>
                <w:szCs w:val="24"/>
              </w:rPr>
              <w:t>3,00</w:t>
            </w:r>
          </w:p>
        </w:tc>
        <w:tc>
          <w:tcPr>
            <w:tcW w:w="920" w:type="dxa"/>
            <w:shd w:val="clear" w:color="auto" w:fill="FFFFFF"/>
            <w:vAlign w:val="center"/>
          </w:tcPr>
          <w:p w14:paraId="263CAB27" w14:textId="77777777" w:rsidR="00C66DFB" w:rsidRPr="004B3304" w:rsidRDefault="00C66DFB" w:rsidP="004B3304">
            <w:pPr>
              <w:jc w:val="center"/>
              <w:rPr>
                <w:rFonts w:cs="Times New Roman"/>
                <w:sz w:val="24"/>
                <w:szCs w:val="24"/>
              </w:rPr>
            </w:pPr>
            <w:r w:rsidRPr="004B3304">
              <w:rPr>
                <w:rFonts w:cs="Times New Roman"/>
                <w:sz w:val="24"/>
                <w:szCs w:val="24"/>
              </w:rPr>
              <w:t>3,00</w:t>
            </w:r>
          </w:p>
        </w:tc>
        <w:tc>
          <w:tcPr>
            <w:tcW w:w="920" w:type="dxa"/>
            <w:shd w:val="clear" w:color="auto" w:fill="FFFFFF"/>
            <w:vAlign w:val="center"/>
          </w:tcPr>
          <w:p w14:paraId="007EC16D" w14:textId="77777777" w:rsidR="00C66DFB" w:rsidRPr="004B3304" w:rsidRDefault="00C66DFB" w:rsidP="004B3304">
            <w:pPr>
              <w:jc w:val="center"/>
              <w:rPr>
                <w:rFonts w:cs="Times New Roman"/>
                <w:sz w:val="24"/>
                <w:szCs w:val="24"/>
              </w:rPr>
            </w:pPr>
            <w:r w:rsidRPr="004B3304">
              <w:rPr>
                <w:rFonts w:cs="Times New Roman"/>
                <w:sz w:val="24"/>
                <w:szCs w:val="24"/>
              </w:rPr>
              <w:t>3,00</w:t>
            </w:r>
          </w:p>
        </w:tc>
        <w:tc>
          <w:tcPr>
            <w:tcW w:w="911" w:type="dxa"/>
            <w:shd w:val="clear" w:color="auto" w:fill="FFFFFF"/>
            <w:vAlign w:val="center"/>
          </w:tcPr>
          <w:p w14:paraId="19CF264D" w14:textId="77777777" w:rsidR="00C66DFB" w:rsidRPr="004B3304" w:rsidRDefault="00C66DFB" w:rsidP="004B3304">
            <w:pPr>
              <w:jc w:val="center"/>
              <w:rPr>
                <w:rFonts w:cs="Times New Roman"/>
                <w:sz w:val="24"/>
                <w:szCs w:val="24"/>
              </w:rPr>
            </w:pPr>
            <w:r w:rsidRPr="004B3304">
              <w:rPr>
                <w:rFonts w:cs="Times New Roman"/>
                <w:sz w:val="24"/>
                <w:szCs w:val="24"/>
              </w:rPr>
              <w:t>3,00</w:t>
            </w:r>
          </w:p>
        </w:tc>
      </w:tr>
      <w:tr w:rsidR="00C66DFB" w:rsidRPr="004B3304" w14:paraId="78E08926" w14:textId="77777777" w:rsidTr="004B3304">
        <w:tc>
          <w:tcPr>
            <w:tcW w:w="581" w:type="dxa"/>
            <w:shd w:val="clear" w:color="auto" w:fill="FFFFFF"/>
            <w:vAlign w:val="center"/>
          </w:tcPr>
          <w:p w14:paraId="1A95C1F8"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E3EFEB0"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51BD9D99"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7253D391"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14E84B7A" w14:textId="77777777" w:rsidR="00C66DFB" w:rsidRPr="004B3304" w:rsidRDefault="00C66DFB" w:rsidP="004B3304">
            <w:pPr>
              <w:jc w:val="center"/>
              <w:rPr>
                <w:rFonts w:cs="Times New Roman"/>
                <w:sz w:val="24"/>
                <w:szCs w:val="24"/>
              </w:rPr>
            </w:pPr>
            <w:r w:rsidRPr="004B3304">
              <w:rPr>
                <w:rFonts w:cs="Times New Roman"/>
                <w:sz w:val="24"/>
                <w:szCs w:val="24"/>
              </w:rPr>
              <w:t>81,90</w:t>
            </w:r>
          </w:p>
        </w:tc>
        <w:tc>
          <w:tcPr>
            <w:tcW w:w="907" w:type="dxa"/>
            <w:shd w:val="clear" w:color="auto" w:fill="FFFFFF"/>
            <w:vAlign w:val="center"/>
          </w:tcPr>
          <w:p w14:paraId="2EA44D14" w14:textId="77777777" w:rsidR="00C66DFB" w:rsidRPr="004B3304" w:rsidRDefault="00C66DFB" w:rsidP="004B3304">
            <w:pPr>
              <w:jc w:val="center"/>
              <w:rPr>
                <w:rFonts w:cs="Times New Roman"/>
                <w:sz w:val="24"/>
                <w:szCs w:val="24"/>
              </w:rPr>
            </w:pPr>
            <w:r w:rsidRPr="004B3304">
              <w:rPr>
                <w:rFonts w:cs="Times New Roman"/>
                <w:sz w:val="24"/>
                <w:szCs w:val="24"/>
              </w:rPr>
              <w:t>81,90</w:t>
            </w:r>
          </w:p>
        </w:tc>
        <w:tc>
          <w:tcPr>
            <w:tcW w:w="920" w:type="dxa"/>
            <w:shd w:val="clear" w:color="auto" w:fill="FFFFFF"/>
            <w:vAlign w:val="center"/>
          </w:tcPr>
          <w:p w14:paraId="702DD639" w14:textId="77777777" w:rsidR="00C66DFB" w:rsidRPr="004B3304" w:rsidRDefault="00C66DFB" w:rsidP="004B3304">
            <w:pPr>
              <w:jc w:val="center"/>
              <w:rPr>
                <w:rFonts w:cs="Times New Roman"/>
                <w:sz w:val="24"/>
                <w:szCs w:val="24"/>
              </w:rPr>
            </w:pPr>
            <w:r w:rsidRPr="004B3304">
              <w:rPr>
                <w:rFonts w:cs="Times New Roman"/>
                <w:sz w:val="24"/>
                <w:szCs w:val="24"/>
              </w:rPr>
              <w:t>81,90</w:t>
            </w:r>
          </w:p>
        </w:tc>
        <w:tc>
          <w:tcPr>
            <w:tcW w:w="920" w:type="dxa"/>
            <w:shd w:val="clear" w:color="auto" w:fill="FFFFFF"/>
            <w:vAlign w:val="center"/>
          </w:tcPr>
          <w:p w14:paraId="2980405F" w14:textId="77777777" w:rsidR="00C66DFB" w:rsidRPr="004B3304" w:rsidRDefault="00C66DFB" w:rsidP="004B3304">
            <w:pPr>
              <w:jc w:val="center"/>
              <w:rPr>
                <w:rFonts w:cs="Times New Roman"/>
                <w:sz w:val="24"/>
                <w:szCs w:val="24"/>
              </w:rPr>
            </w:pPr>
            <w:r w:rsidRPr="004B3304">
              <w:rPr>
                <w:rFonts w:cs="Times New Roman"/>
                <w:sz w:val="24"/>
                <w:szCs w:val="24"/>
              </w:rPr>
              <w:t>81,90</w:t>
            </w:r>
          </w:p>
        </w:tc>
        <w:tc>
          <w:tcPr>
            <w:tcW w:w="911" w:type="dxa"/>
            <w:shd w:val="clear" w:color="auto" w:fill="FFFFFF"/>
            <w:vAlign w:val="center"/>
          </w:tcPr>
          <w:p w14:paraId="38323323" w14:textId="77777777" w:rsidR="00C66DFB" w:rsidRPr="004B3304" w:rsidRDefault="00C66DFB" w:rsidP="004B3304">
            <w:pPr>
              <w:jc w:val="center"/>
              <w:rPr>
                <w:rFonts w:cs="Times New Roman"/>
                <w:sz w:val="24"/>
                <w:szCs w:val="24"/>
              </w:rPr>
            </w:pPr>
            <w:r w:rsidRPr="004B3304">
              <w:rPr>
                <w:rFonts w:cs="Times New Roman"/>
                <w:sz w:val="24"/>
                <w:szCs w:val="24"/>
              </w:rPr>
              <w:t>81,90</w:t>
            </w:r>
          </w:p>
        </w:tc>
      </w:tr>
      <w:tr w:rsidR="00C66DFB" w:rsidRPr="004B3304" w14:paraId="7E52B9F1" w14:textId="77777777" w:rsidTr="004B3304">
        <w:tc>
          <w:tcPr>
            <w:tcW w:w="581" w:type="dxa"/>
            <w:shd w:val="clear" w:color="auto" w:fill="FFFFFF"/>
            <w:vAlign w:val="center"/>
          </w:tcPr>
          <w:p w14:paraId="58FA62ED" w14:textId="77777777" w:rsidR="00C66DFB" w:rsidRPr="004B3304" w:rsidRDefault="00C66DFB" w:rsidP="004B3304">
            <w:pPr>
              <w:jc w:val="center"/>
              <w:rPr>
                <w:rFonts w:cs="Times New Roman"/>
                <w:sz w:val="24"/>
                <w:szCs w:val="24"/>
              </w:rPr>
            </w:pPr>
            <w:r w:rsidRPr="004B3304">
              <w:rPr>
                <w:rFonts w:cs="Times New Roman"/>
                <w:sz w:val="24"/>
                <w:szCs w:val="24"/>
              </w:rPr>
              <w:t>c</w:t>
            </w:r>
          </w:p>
        </w:tc>
        <w:tc>
          <w:tcPr>
            <w:tcW w:w="2457" w:type="dxa"/>
            <w:shd w:val="clear" w:color="auto" w:fill="FFFFFF"/>
            <w:vAlign w:val="center"/>
          </w:tcPr>
          <w:p w14:paraId="18B1FC23" w14:textId="77777777" w:rsidR="00C66DFB" w:rsidRPr="004B3304" w:rsidRDefault="00C66DFB" w:rsidP="004B3304">
            <w:pPr>
              <w:jc w:val="both"/>
              <w:rPr>
                <w:rFonts w:cs="Times New Roman"/>
                <w:sz w:val="24"/>
                <w:szCs w:val="24"/>
              </w:rPr>
            </w:pPr>
            <w:r w:rsidRPr="004B3304">
              <w:rPr>
                <w:rFonts w:cs="Times New Roman"/>
                <w:sz w:val="24"/>
                <w:szCs w:val="24"/>
              </w:rPr>
              <w:t>Bản đồ tỷ lệ 1/2000</w:t>
            </w:r>
          </w:p>
        </w:tc>
        <w:tc>
          <w:tcPr>
            <w:tcW w:w="657" w:type="dxa"/>
            <w:shd w:val="clear" w:color="auto" w:fill="FFFFFF"/>
            <w:vAlign w:val="center"/>
          </w:tcPr>
          <w:p w14:paraId="7F227C9D"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69139230"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2EDC1EB8"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4D93462B"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25F7CAD8"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2E2D9789"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261B3F28" w14:textId="77777777" w:rsidR="00C66DFB" w:rsidRPr="004B3304" w:rsidRDefault="00C66DFB" w:rsidP="004B3304">
            <w:pPr>
              <w:jc w:val="center"/>
              <w:rPr>
                <w:rFonts w:cs="Times New Roman"/>
                <w:sz w:val="24"/>
                <w:szCs w:val="24"/>
              </w:rPr>
            </w:pPr>
          </w:p>
        </w:tc>
      </w:tr>
      <w:tr w:rsidR="00C66DFB" w:rsidRPr="004B3304" w14:paraId="0D629C7C" w14:textId="77777777" w:rsidTr="004B3304">
        <w:tc>
          <w:tcPr>
            <w:tcW w:w="581" w:type="dxa"/>
            <w:shd w:val="clear" w:color="auto" w:fill="FFFFFF"/>
            <w:vAlign w:val="center"/>
          </w:tcPr>
          <w:p w14:paraId="46B45FA4"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0C5F19F"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14D3087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7EF8EE22"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2ED488F0" w14:textId="77777777" w:rsidR="00C66DFB" w:rsidRPr="004B3304" w:rsidRDefault="00C66DFB" w:rsidP="004B3304">
            <w:pPr>
              <w:jc w:val="center"/>
              <w:rPr>
                <w:rFonts w:cs="Times New Roman"/>
                <w:sz w:val="24"/>
                <w:szCs w:val="24"/>
              </w:rPr>
            </w:pPr>
            <w:r w:rsidRPr="004B3304">
              <w:rPr>
                <w:rFonts w:cs="Times New Roman"/>
                <w:sz w:val="24"/>
                <w:szCs w:val="24"/>
              </w:rPr>
              <w:t>13,20</w:t>
            </w:r>
          </w:p>
        </w:tc>
        <w:tc>
          <w:tcPr>
            <w:tcW w:w="907" w:type="dxa"/>
            <w:shd w:val="clear" w:color="auto" w:fill="FFFFFF"/>
            <w:vAlign w:val="center"/>
          </w:tcPr>
          <w:p w14:paraId="2A9618F5" w14:textId="77777777" w:rsidR="00C66DFB" w:rsidRPr="004B3304" w:rsidRDefault="00C66DFB" w:rsidP="004B3304">
            <w:pPr>
              <w:jc w:val="center"/>
              <w:rPr>
                <w:rFonts w:cs="Times New Roman"/>
                <w:sz w:val="24"/>
                <w:szCs w:val="24"/>
              </w:rPr>
            </w:pPr>
            <w:r w:rsidRPr="004B3304">
              <w:rPr>
                <w:rFonts w:cs="Times New Roman"/>
                <w:sz w:val="24"/>
                <w:szCs w:val="24"/>
              </w:rPr>
              <w:t>13,20</w:t>
            </w:r>
          </w:p>
        </w:tc>
        <w:tc>
          <w:tcPr>
            <w:tcW w:w="920" w:type="dxa"/>
            <w:shd w:val="clear" w:color="auto" w:fill="FFFFFF"/>
            <w:vAlign w:val="center"/>
          </w:tcPr>
          <w:p w14:paraId="5B484A91" w14:textId="77777777" w:rsidR="00C66DFB" w:rsidRPr="004B3304" w:rsidRDefault="00C66DFB" w:rsidP="004B3304">
            <w:pPr>
              <w:jc w:val="center"/>
              <w:rPr>
                <w:rFonts w:cs="Times New Roman"/>
                <w:sz w:val="24"/>
                <w:szCs w:val="24"/>
              </w:rPr>
            </w:pPr>
            <w:r w:rsidRPr="004B3304">
              <w:rPr>
                <w:rFonts w:cs="Times New Roman"/>
                <w:sz w:val="24"/>
                <w:szCs w:val="24"/>
              </w:rPr>
              <w:t>13,20</w:t>
            </w:r>
          </w:p>
        </w:tc>
        <w:tc>
          <w:tcPr>
            <w:tcW w:w="920" w:type="dxa"/>
            <w:shd w:val="clear" w:color="auto" w:fill="FFFFFF"/>
            <w:vAlign w:val="center"/>
          </w:tcPr>
          <w:p w14:paraId="7F61752A" w14:textId="77777777" w:rsidR="00C66DFB" w:rsidRPr="004B3304" w:rsidRDefault="00C66DFB" w:rsidP="004B3304">
            <w:pPr>
              <w:jc w:val="center"/>
              <w:rPr>
                <w:rFonts w:cs="Times New Roman"/>
                <w:sz w:val="24"/>
                <w:szCs w:val="24"/>
              </w:rPr>
            </w:pPr>
            <w:r w:rsidRPr="004B3304">
              <w:rPr>
                <w:rFonts w:cs="Times New Roman"/>
                <w:sz w:val="24"/>
                <w:szCs w:val="24"/>
              </w:rPr>
              <w:t>13,20</w:t>
            </w:r>
          </w:p>
        </w:tc>
        <w:tc>
          <w:tcPr>
            <w:tcW w:w="911" w:type="dxa"/>
            <w:shd w:val="clear" w:color="auto" w:fill="FFFFFF"/>
            <w:vAlign w:val="center"/>
          </w:tcPr>
          <w:p w14:paraId="58D8B9F4" w14:textId="77777777" w:rsidR="00C66DFB" w:rsidRPr="004B3304" w:rsidRDefault="00C66DFB" w:rsidP="004B3304">
            <w:pPr>
              <w:jc w:val="center"/>
              <w:rPr>
                <w:rFonts w:cs="Times New Roman"/>
                <w:sz w:val="24"/>
                <w:szCs w:val="24"/>
              </w:rPr>
            </w:pPr>
            <w:r w:rsidRPr="004B3304">
              <w:rPr>
                <w:rFonts w:cs="Times New Roman"/>
                <w:sz w:val="24"/>
                <w:szCs w:val="24"/>
              </w:rPr>
              <w:t>13,20</w:t>
            </w:r>
          </w:p>
        </w:tc>
      </w:tr>
      <w:tr w:rsidR="00C66DFB" w:rsidRPr="004B3304" w14:paraId="78C6DD3D" w14:textId="77777777" w:rsidTr="004B3304">
        <w:tc>
          <w:tcPr>
            <w:tcW w:w="581" w:type="dxa"/>
            <w:shd w:val="clear" w:color="auto" w:fill="FFFFFF"/>
            <w:vAlign w:val="center"/>
          </w:tcPr>
          <w:p w14:paraId="1B1A0888"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50C607D2"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5826E8E4"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67C1585B"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7F67799D" w14:textId="77777777" w:rsidR="00C66DFB" w:rsidRPr="004B3304" w:rsidRDefault="00C66DFB" w:rsidP="004B3304">
            <w:pPr>
              <w:jc w:val="center"/>
              <w:rPr>
                <w:rFonts w:cs="Times New Roman"/>
                <w:sz w:val="24"/>
                <w:szCs w:val="24"/>
              </w:rPr>
            </w:pPr>
            <w:r w:rsidRPr="004B3304">
              <w:rPr>
                <w:rFonts w:cs="Times New Roman"/>
                <w:sz w:val="24"/>
                <w:szCs w:val="24"/>
              </w:rPr>
              <w:t>4,40</w:t>
            </w:r>
          </w:p>
        </w:tc>
        <w:tc>
          <w:tcPr>
            <w:tcW w:w="907" w:type="dxa"/>
            <w:shd w:val="clear" w:color="auto" w:fill="FFFFFF"/>
            <w:vAlign w:val="center"/>
          </w:tcPr>
          <w:p w14:paraId="3FB18514" w14:textId="77777777" w:rsidR="00C66DFB" w:rsidRPr="004B3304" w:rsidRDefault="00C66DFB" w:rsidP="004B3304">
            <w:pPr>
              <w:jc w:val="center"/>
              <w:rPr>
                <w:rFonts w:cs="Times New Roman"/>
                <w:sz w:val="24"/>
                <w:szCs w:val="24"/>
              </w:rPr>
            </w:pPr>
            <w:r w:rsidRPr="004B3304">
              <w:rPr>
                <w:rFonts w:cs="Times New Roman"/>
                <w:sz w:val="24"/>
                <w:szCs w:val="24"/>
              </w:rPr>
              <w:t>4,40</w:t>
            </w:r>
          </w:p>
        </w:tc>
        <w:tc>
          <w:tcPr>
            <w:tcW w:w="920" w:type="dxa"/>
            <w:shd w:val="clear" w:color="auto" w:fill="FFFFFF"/>
            <w:vAlign w:val="center"/>
          </w:tcPr>
          <w:p w14:paraId="184B32A6" w14:textId="77777777" w:rsidR="00C66DFB" w:rsidRPr="004B3304" w:rsidRDefault="00C66DFB" w:rsidP="004B3304">
            <w:pPr>
              <w:jc w:val="center"/>
              <w:rPr>
                <w:rFonts w:cs="Times New Roman"/>
                <w:sz w:val="24"/>
                <w:szCs w:val="24"/>
              </w:rPr>
            </w:pPr>
            <w:r w:rsidRPr="004B3304">
              <w:rPr>
                <w:rFonts w:cs="Times New Roman"/>
                <w:sz w:val="24"/>
                <w:szCs w:val="24"/>
              </w:rPr>
              <w:t>4,40</w:t>
            </w:r>
          </w:p>
        </w:tc>
        <w:tc>
          <w:tcPr>
            <w:tcW w:w="920" w:type="dxa"/>
            <w:shd w:val="clear" w:color="auto" w:fill="FFFFFF"/>
            <w:vAlign w:val="center"/>
          </w:tcPr>
          <w:p w14:paraId="17E2D0BD" w14:textId="77777777" w:rsidR="00C66DFB" w:rsidRPr="004B3304" w:rsidRDefault="00C66DFB" w:rsidP="004B3304">
            <w:pPr>
              <w:jc w:val="center"/>
              <w:rPr>
                <w:rFonts w:cs="Times New Roman"/>
                <w:sz w:val="24"/>
                <w:szCs w:val="24"/>
              </w:rPr>
            </w:pPr>
            <w:r w:rsidRPr="004B3304">
              <w:rPr>
                <w:rFonts w:cs="Times New Roman"/>
                <w:sz w:val="24"/>
                <w:szCs w:val="24"/>
              </w:rPr>
              <w:t>4,40</w:t>
            </w:r>
          </w:p>
        </w:tc>
        <w:tc>
          <w:tcPr>
            <w:tcW w:w="911" w:type="dxa"/>
            <w:shd w:val="clear" w:color="auto" w:fill="FFFFFF"/>
            <w:vAlign w:val="center"/>
          </w:tcPr>
          <w:p w14:paraId="736EB29B" w14:textId="77777777" w:rsidR="00C66DFB" w:rsidRPr="004B3304" w:rsidRDefault="00C66DFB" w:rsidP="004B3304">
            <w:pPr>
              <w:jc w:val="center"/>
              <w:rPr>
                <w:rFonts w:cs="Times New Roman"/>
                <w:sz w:val="24"/>
                <w:szCs w:val="24"/>
              </w:rPr>
            </w:pPr>
            <w:r w:rsidRPr="004B3304">
              <w:rPr>
                <w:rFonts w:cs="Times New Roman"/>
                <w:sz w:val="24"/>
                <w:szCs w:val="24"/>
              </w:rPr>
              <w:t>4,40</w:t>
            </w:r>
          </w:p>
        </w:tc>
      </w:tr>
      <w:tr w:rsidR="00C66DFB" w:rsidRPr="004B3304" w14:paraId="5C639094" w14:textId="77777777" w:rsidTr="004B3304">
        <w:tc>
          <w:tcPr>
            <w:tcW w:w="581" w:type="dxa"/>
            <w:shd w:val="clear" w:color="auto" w:fill="FFFFFF"/>
            <w:vAlign w:val="center"/>
          </w:tcPr>
          <w:p w14:paraId="002273F6"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44C74F27"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2D345A25"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4C731089"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754E4277" w14:textId="77777777" w:rsidR="00C66DFB" w:rsidRPr="004B3304" w:rsidRDefault="00C66DFB" w:rsidP="004B3304">
            <w:pPr>
              <w:jc w:val="center"/>
              <w:rPr>
                <w:rFonts w:cs="Times New Roman"/>
                <w:sz w:val="24"/>
                <w:szCs w:val="24"/>
              </w:rPr>
            </w:pPr>
            <w:r w:rsidRPr="004B3304">
              <w:rPr>
                <w:rFonts w:cs="Times New Roman"/>
                <w:sz w:val="24"/>
                <w:szCs w:val="24"/>
              </w:rPr>
              <w:t>120,12</w:t>
            </w:r>
          </w:p>
        </w:tc>
        <w:tc>
          <w:tcPr>
            <w:tcW w:w="907" w:type="dxa"/>
            <w:shd w:val="clear" w:color="auto" w:fill="FFFFFF"/>
            <w:vAlign w:val="center"/>
          </w:tcPr>
          <w:p w14:paraId="5658C23F" w14:textId="77777777" w:rsidR="00C66DFB" w:rsidRPr="004B3304" w:rsidRDefault="00C66DFB" w:rsidP="004B3304">
            <w:pPr>
              <w:jc w:val="center"/>
              <w:rPr>
                <w:rFonts w:cs="Times New Roman"/>
                <w:sz w:val="24"/>
                <w:szCs w:val="24"/>
              </w:rPr>
            </w:pPr>
            <w:r w:rsidRPr="004B3304">
              <w:rPr>
                <w:rFonts w:cs="Times New Roman"/>
                <w:sz w:val="24"/>
                <w:szCs w:val="24"/>
              </w:rPr>
              <w:t>120,12</w:t>
            </w:r>
          </w:p>
        </w:tc>
        <w:tc>
          <w:tcPr>
            <w:tcW w:w="920" w:type="dxa"/>
            <w:shd w:val="clear" w:color="auto" w:fill="FFFFFF"/>
            <w:vAlign w:val="center"/>
          </w:tcPr>
          <w:p w14:paraId="2620BDD6" w14:textId="77777777" w:rsidR="00C66DFB" w:rsidRPr="004B3304" w:rsidRDefault="00C66DFB" w:rsidP="004B3304">
            <w:pPr>
              <w:jc w:val="center"/>
              <w:rPr>
                <w:rFonts w:cs="Times New Roman"/>
                <w:sz w:val="24"/>
                <w:szCs w:val="24"/>
              </w:rPr>
            </w:pPr>
            <w:r w:rsidRPr="004B3304">
              <w:rPr>
                <w:rFonts w:cs="Times New Roman"/>
                <w:sz w:val="24"/>
                <w:szCs w:val="24"/>
              </w:rPr>
              <w:t>120,12</w:t>
            </w:r>
          </w:p>
        </w:tc>
        <w:tc>
          <w:tcPr>
            <w:tcW w:w="920" w:type="dxa"/>
            <w:shd w:val="clear" w:color="auto" w:fill="FFFFFF"/>
            <w:vAlign w:val="center"/>
          </w:tcPr>
          <w:p w14:paraId="511F7124" w14:textId="77777777" w:rsidR="00C66DFB" w:rsidRPr="004B3304" w:rsidRDefault="00C66DFB" w:rsidP="004B3304">
            <w:pPr>
              <w:jc w:val="center"/>
              <w:rPr>
                <w:rFonts w:cs="Times New Roman"/>
                <w:sz w:val="24"/>
                <w:szCs w:val="24"/>
              </w:rPr>
            </w:pPr>
            <w:r w:rsidRPr="004B3304">
              <w:rPr>
                <w:rFonts w:cs="Times New Roman"/>
                <w:sz w:val="24"/>
                <w:szCs w:val="24"/>
              </w:rPr>
              <w:t>120,12</w:t>
            </w:r>
          </w:p>
        </w:tc>
        <w:tc>
          <w:tcPr>
            <w:tcW w:w="911" w:type="dxa"/>
            <w:shd w:val="clear" w:color="auto" w:fill="FFFFFF"/>
            <w:vAlign w:val="center"/>
          </w:tcPr>
          <w:p w14:paraId="3E4446F9" w14:textId="77777777" w:rsidR="00C66DFB" w:rsidRPr="004B3304" w:rsidRDefault="00C66DFB" w:rsidP="004B3304">
            <w:pPr>
              <w:jc w:val="center"/>
              <w:rPr>
                <w:rFonts w:cs="Times New Roman"/>
                <w:sz w:val="24"/>
                <w:szCs w:val="24"/>
              </w:rPr>
            </w:pPr>
            <w:r w:rsidRPr="004B3304">
              <w:rPr>
                <w:rFonts w:cs="Times New Roman"/>
                <w:sz w:val="24"/>
                <w:szCs w:val="24"/>
              </w:rPr>
              <w:t>120,12</w:t>
            </w:r>
          </w:p>
        </w:tc>
      </w:tr>
      <w:tr w:rsidR="00C66DFB" w:rsidRPr="004B3304" w14:paraId="5CA3704C" w14:textId="77777777" w:rsidTr="004B3304">
        <w:tc>
          <w:tcPr>
            <w:tcW w:w="581" w:type="dxa"/>
            <w:shd w:val="clear" w:color="auto" w:fill="FFFFFF"/>
            <w:vAlign w:val="center"/>
          </w:tcPr>
          <w:p w14:paraId="72AE5A99" w14:textId="77777777" w:rsidR="00C66DFB" w:rsidRPr="004B3304" w:rsidRDefault="00C66DFB" w:rsidP="004B3304">
            <w:pPr>
              <w:jc w:val="center"/>
              <w:rPr>
                <w:rFonts w:cs="Times New Roman"/>
                <w:sz w:val="24"/>
                <w:szCs w:val="24"/>
              </w:rPr>
            </w:pPr>
            <w:r w:rsidRPr="004B3304">
              <w:rPr>
                <w:rFonts w:cs="Times New Roman"/>
                <w:sz w:val="24"/>
                <w:szCs w:val="24"/>
              </w:rPr>
              <w:t>d</w:t>
            </w:r>
          </w:p>
        </w:tc>
        <w:tc>
          <w:tcPr>
            <w:tcW w:w="2457" w:type="dxa"/>
            <w:shd w:val="clear" w:color="auto" w:fill="FFFFFF"/>
            <w:vAlign w:val="center"/>
          </w:tcPr>
          <w:p w14:paraId="25D6A1CF" w14:textId="77777777" w:rsidR="00C66DFB" w:rsidRPr="004B3304" w:rsidRDefault="00C66DFB" w:rsidP="004B3304">
            <w:pPr>
              <w:jc w:val="both"/>
              <w:rPr>
                <w:rFonts w:cs="Times New Roman"/>
                <w:sz w:val="24"/>
                <w:szCs w:val="24"/>
              </w:rPr>
            </w:pPr>
            <w:r w:rsidRPr="004B3304">
              <w:rPr>
                <w:rFonts w:cs="Times New Roman"/>
                <w:sz w:val="24"/>
                <w:szCs w:val="24"/>
              </w:rPr>
              <w:t>Bản đồ tỷ lệ 1/5000</w:t>
            </w:r>
          </w:p>
        </w:tc>
        <w:tc>
          <w:tcPr>
            <w:tcW w:w="657" w:type="dxa"/>
            <w:shd w:val="clear" w:color="auto" w:fill="FFFFFF"/>
            <w:vAlign w:val="center"/>
          </w:tcPr>
          <w:p w14:paraId="360A505A"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44B9517B"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1477ABC9"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4E05F82A"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560E3B4C"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7B05BCDB"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262B0D21" w14:textId="77777777" w:rsidR="00C66DFB" w:rsidRPr="004B3304" w:rsidRDefault="00C66DFB" w:rsidP="004B3304">
            <w:pPr>
              <w:jc w:val="center"/>
              <w:rPr>
                <w:rFonts w:cs="Times New Roman"/>
                <w:sz w:val="24"/>
                <w:szCs w:val="24"/>
              </w:rPr>
            </w:pPr>
          </w:p>
        </w:tc>
      </w:tr>
      <w:tr w:rsidR="00C66DFB" w:rsidRPr="004B3304" w14:paraId="5A56FA62" w14:textId="77777777" w:rsidTr="004B3304">
        <w:tc>
          <w:tcPr>
            <w:tcW w:w="581" w:type="dxa"/>
            <w:shd w:val="clear" w:color="auto" w:fill="FFFFFF"/>
            <w:vAlign w:val="center"/>
          </w:tcPr>
          <w:p w14:paraId="0517EE20"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217054A"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48329C2F"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89E88AC"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54EE17E8" w14:textId="77777777" w:rsidR="00C66DFB" w:rsidRPr="004B3304" w:rsidRDefault="00C66DFB" w:rsidP="004B3304">
            <w:pPr>
              <w:jc w:val="center"/>
              <w:rPr>
                <w:rFonts w:cs="Times New Roman"/>
                <w:sz w:val="24"/>
                <w:szCs w:val="24"/>
              </w:rPr>
            </w:pPr>
            <w:r w:rsidRPr="004B3304">
              <w:rPr>
                <w:rFonts w:cs="Times New Roman"/>
                <w:sz w:val="24"/>
                <w:szCs w:val="24"/>
              </w:rPr>
              <w:t>27,69</w:t>
            </w:r>
          </w:p>
        </w:tc>
        <w:tc>
          <w:tcPr>
            <w:tcW w:w="907" w:type="dxa"/>
            <w:shd w:val="clear" w:color="auto" w:fill="FFFFFF"/>
            <w:vAlign w:val="center"/>
          </w:tcPr>
          <w:p w14:paraId="4D180EED" w14:textId="77777777" w:rsidR="00C66DFB" w:rsidRPr="004B3304" w:rsidRDefault="00C66DFB" w:rsidP="004B3304">
            <w:pPr>
              <w:jc w:val="center"/>
              <w:rPr>
                <w:rFonts w:cs="Times New Roman"/>
                <w:sz w:val="24"/>
                <w:szCs w:val="24"/>
              </w:rPr>
            </w:pPr>
            <w:r w:rsidRPr="004B3304">
              <w:rPr>
                <w:rFonts w:cs="Times New Roman"/>
                <w:sz w:val="24"/>
                <w:szCs w:val="24"/>
              </w:rPr>
              <w:t>27,69</w:t>
            </w:r>
          </w:p>
        </w:tc>
        <w:tc>
          <w:tcPr>
            <w:tcW w:w="920" w:type="dxa"/>
            <w:shd w:val="clear" w:color="auto" w:fill="FFFFFF"/>
            <w:vAlign w:val="center"/>
          </w:tcPr>
          <w:p w14:paraId="2F01664D" w14:textId="77777777" w:rsidR="00C66DFB" w:rsidRPr="004B3304" w:rsidRDefault="00C66DFB" w:rsidP="004B3304">
            <w:pPr>
              <w:jc w:val="center"/>
              <w:rPr>
                <w:rFonts w:cs="Times New Roman"/>
                <w:sz w:val="24"/>
                <w:szCs w:val="24"/>
              </w:rPr>
            </w:pPr>
            <w:r w:rsidRPr="004B3304">
              <w:rPr>
                <w:rFonts w:cs="Times New Roman"/>
                <w:sz w:val="24"/>
                <w:szCs w:val="24"/>
              </w:rPr>
              <w:t>27,69</w:t>
            </w:r>
          </w:p>
        </w:tc>
        <w:tc>
          <w:tcPr>
            <w:tcW w:w="920" w:type="dxa"/>
            <w:shd w:val="clear" w:color="auto" w:fill="FFFFFF"/>
            <w:vAlign w:val="center"/>
          </w:tcPr>
          <w:p w14:paraId="63BE6765" w14:textId="77777777" w:rsidR="00C66DFB" w:rsidRPr="004B3304" w:rsidRDefault="00C66DFB" w:rsidP="004B3304">
            <w:pPr>
              <w:jc w:val="center"/>
              <w:rPr>
                <w:rFonts w:cs="Times New Roman"/>
                <w:sz w:val="24"/>
                <w:szCs w:val="24"/>
              </w:rPr>
            </w:pPr>
            <w:r w:rsidRPr="004B3304">
              <w:rPr>
                <w:rFonts w:cs="Times New Roman"/>
                <w:sz w:val="24"/>
                <w:szCs w:val="24"/>
              </w:rPr>
              <w:t>27,69</w:t>
            </w:r>
          </w:p>
        </w:tc>
        <w:tc>
          <w:tcPr>
            <w:tcW w:w="911" w:type="dxa"/>
            <w:shd w:val="clear" w:color="auto" w:fill="FFFFFF"/>
            <w:vAlign w:val="center"/>
          </w:tcPr>
          <w:p w14:paraId="1A917C37" w14:textId="77777777" w:rsidR="00C66DFB" w:rsidRPr="004B3304" w:rsidRDefault="00C66DFB" w:rsidP="004B3304">
            <w:pPr>
              <w:jc w:val="center"/>
              <w:rPr>
                <w:rFonts w:cs="Times New Roman"/>
                <w:sz w:val="24"/>
                <w:szCs w:val="24"/>
              </w:rPr>
            </w:pPr>
          </w:p>
        </w:tc>
      </w:tr>
      <w:tr w:rsidR="00C66DFB" w:rsidRPr="004B3304" w14:paraId="66F29362" w14:textId="77777777" w:rsidTr="004B3304">
        <w:tc>
          <w:tcPr>
            <w:tcW w:w="581" w:type="dxa"/>
            <w:shd w:val="clear" w:color="auto" w:fill="FFFFFF"/>
            <w:vAlign w:val="center"/>
          </w:tcPr>
          <w:p w14:paraId="55D0687A"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744F939"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6C19BE92"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32B0D017"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442BCF4F" w14:textId="77777777" w:rsidR="00C66DFB" w:rsidRPr="004B3304" w:rsidRDefault="00C66DFB" w:rsidP="004B3304">
            <w:pPr>
              <w:jc w:val="center"/>
              <w:rPr>
                <w:rFonts w:cs="Times New Roman"/>
                <w:sz w:val="24"/>
                <w:szCs w:val="24"/>
              </w:rPr>
            </w:pPr>
            <w:r w:rsidRPr="004B3304">
              <w:rPr>
                <w:rFonts w:cs="Times New Roman"/>
                <w:sz w:val="24"/>
                <w:szCs w:val="24"/>
              </w:rPr>
              <w:t>9,23</w:t>
            </w:r>
          </w:p>
        </w:tc>
        <w:tc>
          <w:tcPr>
            <w:tcW w:w="907" w:type="dxa"/>
            <w:shd w:val="clear" w:color="auto" w:fill="FFFFFF"/>
            <w:vAlign w:val="center"/>
          </w:tcPr>
          <w:p w14:paraId="5FBCD214" w14:textId="77777777" w:rsidR="00C66DFB" w:rsidRPr="004B3304" w:rsidRDefault="00C66DFB" w:rsidP="004B3304">
            <w:pPr>
              <w:jc w:val="center"/>
              <w:rPr>
                <w:rFonts w:cs="Times New Roman"/>
                <w:sz w:val="24"/>
                <w:szCs w:val="24"/>
              </w:rPr>
            </w:pPr>
            <w:r w:rsidRPr="004B3304">
              <w:rPr>
                <w:rFonts w:cs="Times New Roman"/>
                <w:sz w:val="24"/>
                <w:szCs w:val="24"/>
              </w:rPr>
              <w:t>9,23</w:t>
            </w:r>
          </w:p>
        </w:tc>
        <w:tc>
          <w:tcPr>
            <w:tcW w:w="920" w:type="dxa"/>
            <w:shd w:val="clear" w:color="auto" w:fill="FFFFFF"/>
            <w:vAlign w:val="center"/>
          </w:tcPr>
          <w:p w14:paraId="69D434EF" w14:textId="77777777" w:rsidR="00C66DFB" w:rsidRPr="004B3304" w:rsidRDefault="00C66DFB" w:rsidP="004B3304">
            <w:pPr>
              <w:jc w:val="center"/>
              <w:rPr>
                <w:rFonts w:cs="Times New Roman"/>
                <w:sz w:val="24"/>
                <w:szCs w:val="24"/>
              </w:rPr>
            </w:pPr>
            <w:r w:rsidRPr="004B3304">
              <w:rPr>
                <w:rFonts w:cs="Times New Roman"/>
                <w:sz w:val="24"/>
                <w:szCs w:val="24"/>
              </w:rPr>
              <w:t>9,23</w:t>
            </w:r>
          </w:p>
        </w:tc>
        <w:tc>
          <w:tcPr>
            <w:tcW w:w="920" w:type="dxa"/>
            <w:shd w:val="clear" w:color="auto" w:fill="FFFFFF"/>
            <w:vAlign w:val="center"/>
          </w:tcPr>
          <w:p w14:paraId="0CFFB5B4" w14:textId="77777777" w:rsidR="00C66DFB" w:rsidRPr="004B3304" w:rsidRDefault="00C66DFB" w:rsidP="004B3304">
            <w:pPr>
              <w:jc w:val="center"/>
              <w:rPr>
                <w:rFonts w:cs="Times New Roman"/>
                <w:sz w:val="24"/>
                <w:szCs w:val="24"/>
              </w:rPr>
            </w:pPr>
            <w:r w:rsidRPr="004B3304">
              <w:rPr>
                <w:rFonts w:cs="Times New Roman"/>
                <w:sz w:val="24"/>
                <w:szCs w:val="24"/>
              </w:rPr>
              <w:t>9,23</w:t>
            </w:r>
          </w:p>
        </w:tc>
        <w:tc>
          <w:tcPr>
            <w:tcW w:w="911" w:type="dxa"/>
            <w:shd w:val="clear" w:color="auto" w:fill="FFFFFF"/>
            <w:vAlign w:val="center"/>
          </w:tcPr>
          <w:p w14:paraId="48EA7E0D" w14:textId="77777777" w:rsidR="00C66DFB" w:rsidRPr="004B3304" w:rsidRDefault="00C66DFB" w:rsidP="004B3304">
            <w:pPr>
              <w:jc w:val="center"/>
              <w:rPr>
                <w:rFonts w:cs="Times New Roman"/>
                <w:sz w:val="24"/>
                <w:szCs w:val="24"/>
              </w:rPr>
            </w:pPr>
          </w:p>
        </w:tc>
      </w:tr>
      <w:tr w:rsidR="00C66DFB" w:rsidRPr="004B3304" w14:paraId="15D75A63" w14:textId="77777777" w:rsidTr="004B3304">
        <w:tc>
          <w:tcPr>
            <w:tcW w:w="581" w:type="dxa"/>
            <w:shd w:val="clear" w:color="auto" w:fill="FFFFFF"/>
            <w:vAlign w:val="center"/>
          </w:tcPr>
          <w:p w14:paraId="030D0E91"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26F47CBC"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0C620AA6"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283F3E53"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1D46BC96" w14:textId="77777777" w:rsidR="00C66DFB" w:rsidRPr="004B3304" w:rsidRDefault="00C66DFB" w:rsidP="004B3304">
            <w:pPr>
              <w:jc w:val="center"/>
              <w:rPr>
                <w:rFonts w:cs="Times New Roman"/>
                <w:sz w:val="24"/>
                <w:szCs w:val="24"/>
              </w:rPr>
            </w:pPr>
            <w:r w:rsidRPr="004B3304">
              <w:rPr>
                <w:rFonts w:cs="Times New Roman"/>
                <w:sz w:val="24"/>
                <w:szCs w:val="24"/>
              </w:rPr>
              <w:t>251,98</w:t>
            </w:r>
          </w:p>
        </w:tc>
        <w:tc>
          <w:tcPr>
            <w:tcW w:w="907" w:type="dxa"/>
            <w:shd w:val="clear" w:color="auto" w:fill="FFFFFF"/>
            <w:vAlign w:val="center"/>
          </w:tcPr>
          <w:p w14:paraId="3DBD9671" w14:textId="77777777" w:rsidR="00C66DFB" w:rsidRPr="004B3304" w:rsidRDefault="00C66DFB" w:rsidP="004B3304">
            <w:pPr>
              <w:jc w:val="center"/>
              <w:rPr>
                <w:rFonts w:cs="Times New Roman"/>
                <w:sz w:val="24"/>
                <w:szCs w:val="24"/>
              </w:rPr>
            </w:pPr>
            <w:r w:rsidRPr="004B3304">
              <w:rPr>
                <w:rFonts w:cs="Times New Roman"/>
                <w:sz w:val="24"/>
                <w:szCs w:val="24"/>
              </w:rPr>
              <w:t>251,98</w:t>
            </w:r>
          </w:p>
        </w:tc>
        <w:tc>
          <w:tcPr>
            <w:tcW w:w="920" w:type="dxa"/>
            <w:shd w:val="clear" w:color="auto" w:fill="FFFFFF"/>
            <w:vAlign w:val="center"/>
          </w:tcPr>
          <w:p w14:paraId="2D413FA0" w14:textId="77777777" w:rsidR="00C66DFB" w:rsidRPr="004B3304" w:rsidRDefault="00C66DFB" w:rsidP="004B3304">
            <w:pPr>
              <w:jc w:val="center"/>
              <w:rPr>
                <w:rFonts w:cs="Times New Roman"/>
                <w:sz w:val="24"/>
                <w:szCs w:val="24"/>
              </w:rPr>
            </w:pPr>
            <w:r w:rsidRPr="004B3304">
              <w:rPr>
                <w:rFonts w:cs="Times New Roman"/>
                <w:sz w:val="24"/>
                <w:szCs w:val="24"/>
              </w:rPr>
              <w:t>251,98</w:t>
            </w:r>
          </w:p>
        </w:tc>
        <w:tc>
          <w:tcPr>
            <w:tcW w:w="920" w:type="dxa"/>
            <w:shd w:val="clear" w:color="auto" w:fill="FFFFFF"/>
            <w:vAlign w:val="center"/>
          </w:tcPr>
          <w:p w14:paraId="3B32970C" w14:textId="77777777" w:rsidR="00C66DFB" w:rsidRPr="004B3304" w:rsidRDefault="00C66DFB" w:rsidP="004B3304">
            <w:pPr>
              <w:jc w:val="center"/>
              <w:rPr>
                <w:rFonts w:cs="Times New Roman"/>
                <w:sz w:val="24"/>
                <w:szCs w:val="24"/>
              </w:rPr>
            </w:pPr>
            <w:r w:rsidRPr="004B3304">
              <w:rPr>
                <w:rFonts w:cs="Times New Roman"/>
                <w:sz w:val="24"/>
                <w:szCs w:val="24"/>
              </w:rPr>
              <w:t>251,98</w:t>
            </w:r>
          </w:p>
        </w:tc>
        <w:tc>
          <w:tcPr>
            <w:tcW w:w="911" w:type="dxa"/>
            <w:shd w:val="clear" w:color="auto" w:fill="FFFFFF"/>
            <w:vAlign w:val="center"/>
          </w:tcPr>
          <w:p w14:paraId="1ED96A7F" w14:textId="77777777" w:rsidR="00C66DFB" w:rsidRPr="004B3304" w:rsidRDefault="00C66DFB" w:rsidP="004B3304">
            <w:pPr>
              <w:jc w:val="center"/>
              <w:rPr>
                <w:rFonts w:cs="Times New Roman"/>
                <w:sz w:val="24"/>
                <w:szCs w:val="24"/>
              </w:rPr>
            </w:pPr>
          </w:p>
        </w:tc>
      </w:tr>
      <w:tr w:rsidR="00C66DFB" w:rsidRPr="004B3304" w14:paraId="6AA24D8B" w14:textId="77777777" w:rsidTr="004B3304">
        <w:tc>
          <w:tcPr>
            <w:tcW w:w="581" w:type="dxa"/>
            <w:shd w:val="clear" w:color="auto" w:fill="FFFFFF"/>
            <w:vAlign w:val="center"/>
          </w:tcPr>
          <w:p w14:paraId="01B3500D" w14:textId="77777777" w:rsidR="00C66DFB" w:rsidRPr="004B3304" w:rsidRDefault="00C66DFB" w:rsidP="004B3304">
            <w:pPr>
              <w:jc w:val="center"/>
              <w:rPr>
                <w:rFonts w:cs="Times New Roman"/>
                <w:sz w:val="24"/>
                <w:szCs w:val="24"/>
              </w:rPr>
            </w:pPr>
            <w:r w:rsidRPr="004B3304">
              <w:rPr>
                <w:rFonts w:cs="Times New Roman"/>
                <w:sz w:val="24"/>
                <w:szCs w:val="24"/>
              </w:rPr>
              <w:t>đ</w:t>
            </w:r>
          </w:p>
        </w:tc>
        <w:tc>
          <w:tcPr>
            <w:tcW w:w="2457" w:type="dxa"/>
            <w:shd w:val="clear" w:color="auto" w:fill="FFFFFF"/>
            <w:vAlign w:val="center"/>
          </w:tcPr>
          <w:p w14:paraId="5712AC28" w14:textId="77777777" w:rsidR="00C66DFB" w:rsidRPr="004B3304" w:rsidRDefault="00C66DFB" w:rsidP="004B3304">
            <w:pPr>
              <w:jc w:val="both"/>
              <w:rPr>
                <w:rFonts w:cs="Times New Roman"/>
                <w:sz w:val="24"/>
                <w:szCs w:val="24"/>
              </w:rPr>
            </w:pPr>
            <w:r w:rsidRPr="004B3304">
              <w:rPr>
                <w:rFonts w:cs="Times New Roman"/>
                <w:sz w:val="24"/>
                <w:szCs w:val="24"/>
              </w:rPr>
              <w:t>Bản đồ tỷ lệ 1/10000</w:t>
            </w:r>
          </w:p>
        </w:tc>
        <w:tc>
          <w:tcPr>
            <w:tcW w:w="657" w:type="dxa"/>
            <w:shd w:val="clear" w:color="auto" w:fill="FFFFFF"/>
            <w:vAlign w:val="center"/>
          </w:tcPr>
          <w:p w14:paraId="02636589"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3A3AEB92"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016C1FBB"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2C09EB54"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1395B74F"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71A5FCBE"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07DDFF93" w14:textId="77777777" w:rsidR="00C66DFB" w:rsidRPr="004B3304" w:rsidRDefault="00C66DFB" w:rsidP="004B3304">
            <w:pPr>
              <w:jc w:val="center"/>
              <w:rPr>
                <w:rFonts w:cs="Times New Roman"/>
                <w:sz w:val="24"/>
                <w:szCs w:val="24"/>
              </w:rPr>
            </w:pPr>
          </w:p>
        </w:tc>
      </w:tr>
      <w:tr w:rsidR="00C66DFB" w:rsidRPr="004B3304" w14:paraId="315B0103" w14:textId="77777777" w:rsidTr="004B3304">
        <w:tc>
          <w:tcPr>
            <w:tcW w:w="581" w:type="dxa"/>
            <w:shd w:val="clear" w:color="auto" w:fill="FFFFFF"/>
            <w:vAlign w:val="center"/>
          </w:tcPr>
          <w:p w14:paraId="6F85AE9A"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688335E"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62278CD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2253F3E5"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09C06A77" w14:textId="77777777" w:rsidR="00C66DFB" w:rsidRPr="004B3304" w:rsidRDefault="00C66DFB" w:rsidP="004B3304">
            <w:pPr>
              <w:jc w:val="center"/>
              <w:rPr>
                <w:rFonts w:cs="Times New Roman"/>
                <w:sz w:val="24"/>
                <w:szCs w:val="24"/>
              </w:rPr>
            </w:pPr>
            <w:r w:rsidRPr="004B3304">
              <w:rPr>
                <w:rFonts w:cs="Times New Roman"/>
                <w:sz w:val="24"/>
                <w:szCs w:val="24"/>
              </w:rPr>
              <w:t>55,38</w:t>
            </w:r>
          </w:p>
        </w:tc>
        <w:tc>
          <w:tcPr>
            <w:tcW w:w="907" w:type="dxa"/>
            <w:shd w:val="clear" w:color="auto" w:fill="FFFFFF"/>
            <w:vAlign w:val="center"/>
          </w:tcPr>
          <w:p w14:paraId="35C11BA4" w14:textId="77777777" w:rsidR="00C66DFB" w:rsidRPr="004B3304" w:rsidRDefault="00C66DFB" w:rsidP="004B3304">
            <w:pPr>
              <w:jc w:val="center"/>
              <w:rPr>
                <w:rFonts w:cs="Times New Roman"/>
                <w:sz w:val="24"/>
                <w:szCs w:val="24"/>
              </w:rPr>
            </w:pPr>
            <w:r w:rsidRPr="004B3304">
              <w:rPr>
                <w:rFonts w:cs="Times New Roman"/>
                <w:sz w:val="24"/>
                <w:szCs w:val="24"/>
              </w:rPr>
              <w:t>55,38</w:t>
            </w:r>
          </w:p>
        </w:tc>
        <w:tc>
          <w:tcPr>
            <w:tcW w:w="920" w:type="dxa"/>
            <w:shd w:val="clear" w:color="auto" w:fill="FFFFFF"/>
            <w:vAlign w:val="center"/>
          </w:tcPr>
          <w:p w14:paraId="4C4E3633" w14:textId="77777777" w:rsidR="00C66DFB" w:rsidRPr="004B3304" w:rsidRDefault="00C66DFB" w:rsidP="004B3304">
            <w:pPr>
              <w:jc w:val="center"/>
              <w:rPr>
                <w:rFonts w:cs="Times New Roman"/>
                <w:sz w:val="24"/>
                <w:szCs w:val="24"/>
              </w:rPr>
            </w:pPr>
            <w:r w:rsidRPr="004B3304">
              <w:rPr>
                <w:rFonts w:cs="Times New Roman"/>
                <w:sz w:val="24"/>
                <w:szCs w:val="24"/>
              </w:rPr>
              <w:t>55,38</w:t>
            </w:r>
          </w:p>
        </w:tc>
        <w:tc>
          <w:tcPr>
            <w:tcW w:w="920" w:type="dxa"/>
            <w:shd w:val="clear" w:color="auto" w:fill="FFFFFF"/>
            <w:vAlign w:val="center"/>
          </w:tcPr>
          <w:p w14:paraId="6F821146" w14:textId="77777777" w:rsidR="00C66DFB" w:rsidRPr="004B3304" w:rsidRDefault="00C66DFB" w:rsidP="004B3304">
            <w:pPr>
              <w:jc w:val="center"/>
              <w:rPr>
                <w:rFonts w:cs="Times New Roman"/>
                <w:sz w:val="24"/>
                <w:szCs w:val="24"/>
              </w:rPr>
            </w:pPr>
            <w:r w:rsidRPr="004B3304">
              <w:rPr>
                <w:rFonts w:cs="Times New Roman"/>
                <w:sz w:val="24"/>
                <w:szCs w:val="24"/>
              </w:rPr>
              <w:t>55,38</w:t>
            </w:r>
          </w:p>
        </w:tc>
        <w:tc>
          <w:tcPr>
            <w:tcW w:w="911" w:type="dxa"/>
            <w:shd w:val="clear" w:color="auto" w:fill="FFFFFF"/>
            <w:vAlign w:val="center"/>
          </w:tcPr>
          <w:p w14:paraId="6BDDA6F5" w14:textId="77777777" w:rsidR="00C66DFB" w:rsidRPr="004B3304" w:rsidRDefault="00C66DFB" w:rsidP="004B3304">
            <w:pPr>
              <w:jc w:val="center"/>
              <w:rPr>
                <w:rFonts w:cs="Times New Roman"/>
                <w:sz w:val="24"/>
                <w:szCs w:val="24"/>
              </w:rPr>
            </w:pPr>
          </w:p>
        </w:tc>
      </w:tr>
      <w:tr w:rsidR="00C66DFB" w:rsidRPr="004B3304" w14:paraId="0C0210C9" w14:textId="77777777" w:rsidTr="004B3304">
        <w:tc>
          <w:tcPr>
            <w:tcW w:w="581" w:type="dxa"/>
            <w:shd w:val="clear" w:color="auto" w:fill="FFFFFF"/>
            <w:vAlign w:val="center"/>
          </w:tcPr>
          <w:p w14:paraId="0B429B3F"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54A7A7C"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65499C2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3F91581"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15BAE7AF" w14:textId="77777777" w:rsidR="00C66DFB" w:rsidRPr="004B3304" w:rsidRDefault="00C66DFB" w:rsidP="004B3304">
            <w:pPr>
              <w:jc w:val="center"/>
              <w:rPr>
                <w:rFonts w:cs="Times New Roman"/>
                <w:sz w:val="24"/>
                <w:szCs w:val="24"/>
              </w:rPr>
            </w:pPr>
            <w:r w:rsidRPr="004B3304">
              <w:rPr>
                <w:rFonts w:cs="Times New Roman"/>
                <w:sz w:val="24"/>
                <w:szCs w:val="24"/>
              </w:rPr>
              <w:t>18,46</w:t>
            </w:r>
          </w:p>
        </w:tc>
        <w:tc>
          <w:tcPr>
            <w:tcW w:w="907" w:type="dxa"/>
            <w:shd w:val="clear" w:color="auto" w:fill="FFFFFF"/>
            <w:vAlign w:val="center"/>
          </w:tcPr>
          <w:p w14:paraId="3E56D4AE" w14:textId="77777777" w:rsidR="00C66DFB" w:rsidRPr="004B3304" w:rsidRDefault="00C66DFB" w:rsidP="004B3304">
            <w:pPr>
              <w:jc w:val="center"/>
              <w:rPr>
                <w:rFonts w:cs="Times New Roman"/>
                <w:sz w:val="24"/>
                <w:szCs w:val="24"/>
              </w:rPr>
            </w:pPr>
            <w:r w:rsidRPr="004B3304">
              <w:rPr>
                <w:rFonts w:cs="Times New Roman"/>
                <w:sz w:val="24"/>
                <w:szCs w:val="24"/>
              </w:rPr>
              <w:t>18,46</w:t>
            </w:r>
          </w:p>
        </w:tc>
        <w:tc>
          <w:tcPr>
            <w:tcW w:w="920" w:type="dxa"/>
            <w:shd w:val="clear" w:color="auto" w:fill="FFFFFF"/>
            <w:vAlign w:val="center"/>
          </w:tcPr>
          <w:p w14:paraId="2429E237" w14:textId="77777777" w:rsidR="00C66DFB" w:rsidRPr="004B3304" w:rsidRDefault="00C66DFB" w:rsidP="004B3304">
            <w:pPr>
              <w:jc w:val="center"/>
              <w:rPr>
                <w:rFonts w:cs="Times New Roman"/>
                <w:sz w:val="24"/>
                <w:szCs w:val="24"/>
              </w:rPr>
            </w:pPr>
            <w:r w:rsidRPr="004B3304">
              <w:rPr>
                <w:rFonts w:cs="Times New Roman"/>
                <w:sz w:val="24"/>
                <w:szCs w:val="24"/>
              </w:rPr>
              <w:t>18,46</w:t>
            </w:r>
          </w:p>
        </w:tc>
        <w:tc>
          <w:tcPr>
            <w:tcW w:w="920" w:type="dxa"/>
            <w:shd w:val="clear" w:color="auto" w:fill="FFFFFF"/>
            <w:vAlign w:val="center"/>
          </w:tcPr>
          <w:p w14:paraId="75D82B00" w14:textId="77777777" w:rsidR="00C66DFB" w:rsidRPr="004B3304" w:rsidRDefault="00C66DFB" w:rsidP="004B3304">
            <w:pPr>
              <w:jc w:val="center"/>
              <w:rPr>
                <w:rFonts w:cs="Times New Roman"/>
                <w:sz w:val="24"/>
                <w:szCs w:val="24"/>
              </w:rPr>
            </w:pPr>
            <w:r w:rsidRPr="004B3304">
              <w:rPr>
                <w:rFonts w:cs="Times New Roman"/>
                <w:sz w:val="24"/>
                <w:szCs w:val="24"/>
              </w:rPr>
              <w:t>18,46</w:t>
            </w:r>
          </w:p>
        </w:tc>
        <w:tc>
          <w:tcPr>
            <w:tcW w:w="911" w:type="dxa"/>
            <w:shd w:val="clear" w:color="auto" w:fill="FFFFFF"/>
            <w:vAlign w:val="center"/>
          </w:tcPr>
          <w:p w14:paraId="00F682BC" w14:textId="77777777" w:rsidR="00C66DFB" w:rsidRPr="004B3304" w:rsidRDefault="00C66DFB" w:rsidP="004B3304">
            <w:pPr>
              <w:jc w:val="center"/>
              <w:rPr>
                <w:rFonts w:cs="Times New Roman"/>
                <w:sz w:val="24"/>
                <w:szCs w:val="24"/>
              </w:rPr>
            </w:pPr>
          </w:p>
        </w:tc>
      </w:tr>
      <w:tr w:rsidR="00C66DFB" w:rsidRPr="004B3304" w14:paraId="4DF2657A" w14:textId="77777777" w:rsidTr="004B3304">
        <w:tc>
          <w:tcPr>
            <w:tcW w:w="581" w:type="dxa"/>
            <w:shd w:val="clear" w:color="auto" w:fill="FFFFFF"/>
            <w:vAlign w:val="center"/>
          </w:tcPr>
          <w:p w14:paraId="464AA21F"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83A5FF5"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32801053"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75FEFD37"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5245289B" w14:textId="77777777" w:rsidR="00C66DFB" w:rsidRPr="004B3304" w:rsidRDefault="00C66DFB" w:rsidP="004B3304">
            <w:pPr>
              <w:jc w:val="center"/>
              <w:rPr>
                <w:rFonts w:cs="Times New Roman"/>
                <w:sz w:val="24"/>
                <w:szCs w:val="24"/>
              </w:rPr>
            </w:pPr>
            <w:r w:rsidRPr="004B3304">
              <w:rPr>
                <w:rFonts w:cs="Times New Roman"/>
                <w:sz w:val="24"/>
                <w:szCs w:val="24"/>
              </w:rPr>
              <w:t>503,96</w:t>
            </w:r>
          </w:p>
        </w:tc>
        <w:tc>
          <w:tcPr>
            <w:tcW w:w="907" w:type="dxa"/>
            <w:shd w:val="clear" w:color="auto" w:fill="FFFFFF"/>
            <w:vAlign w:val="center"/>
          </w:tcPr>
          <w:p w14:paraId="4233A570" w14:textId="77777777" w:rsidR="00C66DFB" w:rsidRPr="004B3304" w:rsidRDefault="00C66DFB" w:rsidP="004B3304">
            <w:pPr>
              <w:jc w:val="center"/>
              <w:rPr>
                <w:rFonts w:cs="Times New Roman"/>
                <w:sz w:val="24"/>
                <w:szCs w:val="24"/>
              </w:rPr>
            </w:pPr>
            <w:r w:rsidRPr="004B3304">
              <w:rPr>
                <w:rFonts w:cs="Times New Roman"/>
                <w:sz w:val="24"/>
                <w:szCs w:val="24"/>
              </w:rPr>
              <w:t>503,96</w:t>
            </w:r>
          </w:p>
        </w:tc>
        <w:tc>
          <w:tcPr>
            <w:tcW w:w="920" w:type="dxa"/>
            <w:shd w:val="clear" w:color="auto" w:fill="FFFFFF"/>
            <w:vAlign w:val="center"/>
          </w:tcPr>
          <w:p w14:paraId="525E9F70" w14:textId="77777777" w:rsidR="00C66DFB" w:rsidRPr="004B3304" w:rsidRDefault="00C66DFB" w:rsidP="004B3304">
            <w:pPr>
              <w:jc w:val="center"/>
              <w:rPr>
                <w:rFonts w:cs="Times New Roman"/>
                <w:sz w:val="24"/>
                <w:szCs w:val="24"/>
              </w:rPr>
            </w:pPr>
            <w:r w:rsidRPr="004B3304">
              <w:rPr>
                <w:rFonts w:cs="Times New Roman"/>
                <w:sz w:val="24"/>
                <w:szCs w:val="24"/>
              </w:rPr>
              <w:t>503,96</w:t>
            </w:r>
          </w:p>
        </w:tc>
        <w:tc>
          <w:tcPr>
            <w:tcW w:w="920" w:type="dxa"/>
            <w:shd w:val="clear" w:color="auto" w:fill="FFFFFF"/>
            <w:vAlign w:val="center"/>
          </w:tcPr>
          <w:p w14:paraId="13177F28" w14:textId="77777777" w:rsidR="00C66DFB" w:rsidRPr="004B3304" w:rsidRDefault="00C66DFB" w:rsidP="004B3304">
            <w:pPr>
              <w:jc w:val="center"/>
              <w:rPr>
                <w:rFonts w:cs="Times New Roman"/>
                <w:sz w:val="24"/>
                <w:szCs w:val="24"/>
              </w:rPr>
            </w:pPr>
            <w:r w:rsidRPr="004B3304">
              <w:rPr>
                <w:rFonts w:cs="Times New Roman"/>
                <w:sz w:val="24"/>
                <w:szCs w:val="24"/>
              </w:rPr>
              <w:t>503,96</w:t>
            </w:r>
          </w:p>
        </w:tc>
        <w:tc>
          <w:tcPr>
            <w:tcW w:w="911" w:type="dxa"/>
            <w:shd w:val="clear" w:color="auto" w:fill="FFFFFF"/>
            <w:vAlign w:val="center"/>
          </w:tcPr>
          <w:p w14:paraId="0775D17D" w14:textId="77777777" w:rsidR="00C66DFB" w:rsidRPr="004B3304" w:rsidRDefault="00C66DFB" w:rsidP="004B3304">
            <w:pPr>
              <w:jc w:val="center"/>
              <w:rPr>
                <w:rFonts w:cs="Times New Roman"/>
                <w:sz w:val="24"/>
                <w:szCs w:val="24"/>
              </w:rPr>
            </w:pPr>
          </w:p>
        </w:tc>
      </w:tr>
      <w:tr w:rsidR="00C66DFB" w:rsidRPr="004B3304" w14:paraId="39F378FD" w14:textId="77777777" w:rsidTr="004B3304">
        <w:tc>
          <w:tcPr>
            <w:tcW w:w="581" w:type="dxa"/>
            <w:shd w:val="clear" w:color="auto" w:fill="FFFFFF"/>
            <w:vAlign w:val="center"/>
          </w:tcPr>
          <w:p w14:paraId="672BD495" w14:textId="77777777" w:rsidR="00C66DFB" w:rsidRPr="004B3304" w:rsidRDefault="00C66DFB" w:rsidP="004B3304">
            <w:pPr>
              <w:jc w:val="center"/>
              <w:rPr>
                <w:rFonts w:cs="Times New Roman"/>
                <w:sz w:val="24"/>
                <w:szCs w:val="24"/>
              </w:rPr>
            </w:pPr>
            <w:r w:rsidRPr="004B3304">
              <w:rPr>
                <w:rFonts w:cs="Times New Roman"/>
                <w:sz w:val="24"/>
                <w:szCs w:val="24"/>
              </w:rPr>
              <w:t>1.3</w:t>
            </w:r>
          </w:p>
        </w:tc>
        <w:tc>
          <w:tcPr>
            <w:tcW w:w="8774" w:type="dxa"/>
            <w:gridSpan w:val="8"/>
            <w:shd w:val="clear" w:color="auto" w:fill="FFFFFF"/>
            <w:vAlign w:val="center"/>
          </w:tcPr>
          <w:p w14:paraId="17873B1D" w14:textId="77777777" w:rsidR="00C66DFB" w:rsidRPr="004B3304" w:rsidRDefault="00C66DFB" w:rsidP="004B3304">
            <w:pPr>
              <w:jc w:val="both"/>
              <w:rPr>
                <w:rFonts w:cs="Times New Roman"/>
                <w:sz w:val="24"/>
                <w:szCs w:val="24"/>
              </w:rPr>
            </w:pPr>
            <w:r w:rsidRPr="004B3304">
              <w:rPr>
                <w:rFonts w:cs="Times New Roman"/>
                <w:sz w:val="24"/>
                <w:szCs w:val="24"/>
              </w:rPr>
              <w:t>Nhập thông tin thửa đất</w:t>
            </w:r>
          </w:p>
        </w:tc>
      </w:tr>
      <w:tr w:rsidR="00C66DFB" w:rsidRPr="004B3304" w14:paraId="39E89ECB" w14:textId="77777777" w:rsidTr="004B3304">
        <w:tc>
          <w:tcPr>
            <w:tcW w:w="581" w:type="dxa"/>
            <w:shd w:val="clear" w:color="auto" w:fill="FFFFFF"/>
            <w:vAlign w:val="center"/>
          </w:tcPr>
          <w:p w14:paraId="4C755741" w14:textId="77777777" w:rsidR="00C66DFB" w:rsidRPr="004B3304" w:rsidRDefault="00C66DFB" w:rsidP="004B3304">
            <w:pPr>
              <w:jc w:val="center"/>
              <w:rPr>
                <w:rFonts w:cs="Times New Roman"/>
                <w:sz w:val="24"/>
                <w:szCs w:val="24"/>
              </w:rPr>
            </w:pPr>
            <w:r w:rsidRPr="004B3304">
              <w:rPr>
                <w:rFonts w:cs="Times New Roman"/>
                <w:sz w:val="24"/>
                <w:szCs w:val="24"/>
              </w:rPr>
              <w:t>a</w:t>
            </w:r>
          </w:p>
        </w:tc>
        <w:tc>
          <w:tcPr>
            <w:tcW w:w="2457" w:type="dxa"/>
            <w:shd w:val="clear" w:color="auto" w:fill="FFFFFF"/>
            <w:vAlign w:val="center"/>
          </w:tcPr>
          <w:p w14:paraId="4CA12E2E" w14:textId="77777777" w:rsidR="00C66DFB" w:rsidRPr="004B3304" w:rsidRDefault="00C66DFB" w:rsidP="004B3304">
            <w:pPr>
              <w:jc w:val="both"/>
              <w:rPr>
                <w:rFonts w:cs="Times New Roman"/>
                <w:sz w:val="24"/>
                <w:szCs w:val="24"/>
              </w:rPr>
            </w:pPr>
            <w:r w:rsidRPr="004B3304">
              <w:rPr>
                <w:rFonts w:cs="Times New Roman"/>
                <w:sz w:val="24"/>
                <w:szCs w:val="24"/>
              </w:rPr>
              <w:t>Bản đồ tỷ lệ 1/500</w:t>
            </w:r>
          </w:p>
        </w:tc>
        <w:tc>
          <w:tcPr>
            <w:tcW w:w="657" w:type="dxa"/>
            <w:shd w:val="clear" w:color="auto" w:fill="FFFFFF"/>
            <w:vAlign w:val="center"/>
          </w:tcPr>
          <w:p w14:paraId="5E75852F"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5D833A2F"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0E5BFC50"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79EB375D"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4FB7F4BA"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5F346CD8"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79407C2C" w14:textId="77777777" w:rsidR="00C66DFB" w:rsidRPr="004B3304" w:rsidRDefault="00C66DFB" w:rsidP="004B3304">
            <w:pPr>
              <w:jc w:val="center"/>
              <w:rPr>
                <w:rFonts w:cs="Times New Roman"/>
                <w:sz w:val="24"/>
                <w:szCs w:val="24"/>
              </w:rPr>
            </w:pPr>
          </w:p>
        </w:tc>
      </w:tr>
      <w:tr w:rsidR="00C66DFB" w:rsidRPr="004B3304" w14:paraId="32748A7F" w14:textId="77777777" w:rsidTr="004B3304">
        <w:tc>
          <w:tcPr>
            <w:tcW w:w="581" w:type="dxa"/>
            <w:shd w:val="clear" w:color="auto" w:fill="FFFFFF"/>
            <w:vAlign w:val="center"/>
          </w:tcPr>
          <w:p w14:paraId="2C20A07F"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AB9FE4D"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4C5DCBD4"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45616798"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44D01B6B" w14:textId="77777777" w:rsidR="00C66DFB" w:rsidRPr="004B3304" w:rsidRDefault="00C66DFB" w:rsidP="004B3304">
            <w:pPr>
              <w:jc w:val="center"/>
              <w:rPr>
                <w:rFonts w:cs="Times New Roman"/>
                <w:sz w:val="24"/>
                <w:szCs w:val="24"/>
              </w:rPr>
            </w:pPr>
            <w:r w:rsidRPr="004B3304">
              <w:rPr>
                <w:rFonts w:cs="Times New Roman"/>
                <w:sz w:val="24"/>
                <w:szCs w:val="24"/>
              </w:rPr>
              <w:t>5,39</w:t>
            </w:r>
          </w:p>
        </w:tc>
        <w:tc>
          <w:tcPr>
            <w:tcW w:w="907" w:type="dxa"/>
            <w:shd w:val="clear" w:color="auto" w:fill="FFFFFF"/>
            <w:vAlign w:val="center"/>
          </w:tcPr>
          <w:p w14:paraId="7EB8B29B" w14:textId="77777777" w:rsidR="00C66DFB" w:rsidRPr="004B3304" w:rsidRDefault="00C66DFB" w:rsidP="004B3304">
            <w:pPr>
              <w:jc w:val="center"/>
              <w:rPr>
                <w:rFonts w:cs="Times New Roman"/>
                <w:sz w:val="24"/>
                <w:szCs w:val="24"/>
              </w:rPr>
            </w:pPr>
            <w:r w:rsidRPr="004B3304">
              <w:rPr>
                <w:rFonts w:cs="Times New Roman"/>
                <w:sz w:val="24"/>
                <w:szCs w:val="24"/>
              </w:rPr>
              <w:t>5,39</w:t>
            </w:r>
          </w:p>
        </w:tc>
        <w:tc>
          <w:tcPr>
            <w:tcW w:w="920" w:type="dxa"/>
            <w:shd w:val="clear" w:color="auto" w:fill="FFFFFF"/>
            <w:vAlign w:val="center"/>
          </w:tcPr>
          <w:p w14:paraId="0EA8E33E" w14:textId="77777777" w:rsidR="00C66DFB" w:rsidRPr="004B3304" w:rsidRDefault="00C66DFB" w:rsidP="004B3304">
            <w:pPr>
              <w:jc w:val="center"/>
              <w:rPr>
                <w:rFonts w:cs="Times New Roman"/>
                <w:sz w:val="24"/>
                <w:szCs w:val="24"/>
              </w:rPr>
            </w:pPr>
            <w:r w:rsidRPr="004B3304">
              <w:rPr>
                <w:rFonts w:cs="Times New Roman"/>
                <w:sz w:val="24"/>
                <w:szCs w:val="24"/>
              </w:rPr>
              <w:t>5,39</w:t>
            </w:r>
          </w:p>
        </w:tc>
        <w:tc>
          <w:tcPr>
            <w:tcW w:w="920" w:type="dxa"/>
            <w:shd w:val="clear" w:color="auto" w:fill="FFFFFF"/>
            <w:vAlign w:val="center"/>
          </w:tcPr>
          <w:p w14:paraId="0022699D" w14:textId="77777777" w:rsidR="00C66DFB" w:rsidRPr="004B3304" w:rsidRDefault="00C66DFB" w:rsidP="004B3304">
            <w:pPr>
              <w:jc w:val="center"/>
              <w:rPr>
                <w:rFonts w:cs="Times New Roman"/>
                <w:sz w:val="24"/>
                <w:szCs w:val="24"/>
              </w:rPr>
            </w:pPr>
            <w:r w:rsidRPr="004B3304">
              <w:rPr>
                <w:rFonts w:cs="Times New Roman"/>
                <w:sz w:val="24"/>
                <w:szCs w:val="24"/>
              </w:rPr>
              <w:t>5,39</w:t>
            </w:r>
          </w:p>
        </w:tc>
        <w:tc>
          <w:tcPr>
            <w:tcW w:w="911" w:type="dxa"/>
            <w:shd w:val="clear" w:color="auto" w:fill="FFFFFF"/>
            <w:vAlign w:val="center"/>
          </w:tcPr>
          <w:p w14:paraId="433A6654" w14:textId="77777777" w:rsidR="00C66DFB" w:rsidRPr="004B3304" w:rsidRDefault="00C66DFB" w:rsidP="004B3304">
            <w:pPr>
              <w:jc w:val="center"/>
              <w:rPr>
                <w:rFonts w:cs="Times New Roman"/>
                <w:sz w:val="24"/>
                <w:szCs w:val="24"/>
              </w:rPr>
            </w:pPr>
            <w:r w:rsidRPr="004B3304">
              <w:rPr>
                <w:rFonts w:cs="Times New Roman"/>
                <w:sz w:val="24"/>
                <w:szCs w:val="24"/>
              </w:rPr>
              <w:t>5,39</w:t>
            </w:r>
          </w:p>
        </w:tc>
      </w:tr>
      <w:tr w:rsidR="00C66DFB" w:rsidRPr="004B3304" w14:paraId="68BB38EF" w14:textId="77777777" w:rsidTr="004B3304">
        <w:tc>
          <w:tcPr>
            <w:tcW w:w="581" w:type="dxa"/>
            <w:shd w:val="clear" w:color="auto" w:fill="FFFFFF"/>
            <w:vAlign w:val="center"/>
          </w:tcPr>
          <w:p w14:paraId="3BF1F42B"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4C30DAC8"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0945F73D"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C2A84B3"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6631A0F0" w14:textId="77777777" w:rsidR="00C66DFB" w:rsidRPr="004B3304" w:rsidRDefault="00C66DFB" w:rsidP="004B3304">
            <w:pPr>
              <w:jc w:val="center"/>
              <w:rPr>
                <w:rFonts w:cs="Times New Roman"/>
                <w:sz w:val="24"/>
                <w:szCs w:val="24"/>
              </w:rPr>
            </w:pPr>
            <w:r w:rsidRPr="004B3304">
              <w:rPr>
                <w:rFonts w:cs="Times New Roman"/>
                <w:sz w:val="24"/>
                <w:szCs w:val="24"/>
              </w:rPr>
              <w:t>1,80</w:t>
            </w:r>
          </w:p>
        </w:tc>
        <w:tc>
          <w:tcPr>
            <w:tcW w:w="907" w:type="dxa"/>
            <w:shd w:val="clear" w:color="auto" w:fill="FFFFFF"/>
            <w:vAlign w:val="center"/>
          </w:tcPr>
          <w:p w14:paraId="18F81632" w14:textId="77777777" w:rsidR="00C66DFB" w:rsidRPr="004B3304" w:rsidRDefault="00C66DFB" w:rsidP="004B3304">
            <w:pPr>
              <w:jc w:val="center"/>
              <w:rPr>
                <w:rFonts w:cs="Times New Roman"/>
                <w:sz w:val="24"/>
                <w:szCs w:val="24"/>
              </w:rPr>
            </w:pPr>
            <w:r w:rsidRPr="004B3304">
              <w:rPr>
                <w:rFonts w:cs="Times New Roman"/>
                <w:sz w:val="24"/>
                <w:szCs w:val="24"/>
              </w:rPr>
              <w:t>1,80</w:t>
            </w:r>
          </w:p>
        </w:tc>
        <w:tc>
          <w:tcPr>
            <w:tcW w:w="920" w:type="dxa"/>
            <w:shd w:val="clear" w:color="auto" w:fill="FFFFFF"/>
            <w:vAlign w:val="center"/>
          </w:tcPr>
          <w:p w14:paraId="00782B13" w14:textId="77777777" w:rsidR="00C66DFB" w:rsidRPr="004B3304" w:rsidRDefault="00C66DFB" w:rsidP="004B3304">
            <w:pPr>
              <w:jc w:val="center"/>
              <w:rPr>
                <w:rFonts w:cs="Times New Roman"/>
                <w:sz w:val="24"/>
                <w:szCs w:val="24"/>
              </w:rPr>
            </w:pPr>
            <w:r w:rsidRPr="004B3304">
              <w:rPr>
                <w:rFonts w:cs="Times New Roman"/>
                <w:sz w:val="24"/>
                <w:szCs w:val="24"/>
              </w:rPr>
              <w:t>1,80</w:t>
            </w:r>
          </w:p>
        </w:tc>
        <w:tc>
          <w:tcPr>
            <w:tcW w:w="920" w:type="dxa"/>
            <w:shd w:val="clear" w:color="auto" w:fill="FFFFFF"/>
            <w:vAlign w:val="center"/>
          </w:tcPr>
          <w:p w14:paraId="1D192024" w14:textId="77777777" w:rsidR="00C66DFB" w:rsidRPr="004B3304" w:rsidRDefault="00C66DFB" w:rsidP="004B3304">
            <w:pPr>
              <w:jc w:val="center"/>
              <w:rPr>
                <w:rFonts w:cs="Times New Roman"/>
                <w:sz w:val="24"/>
                <w:szCs w:val="24"/>
              </w:rPr>
            </w:pPr>
            <w:r w:rsidRPr="004B3304">
              <w:rPr>
                <w:rFonts w:cs="Times New Roman"/>
                <w:sz w:val="24"/>
                <w:szCs w:val="24"/>
              </w:rPr>
              <w:t>1,80</w:t>
            </w:r>
          </w:p>
        </w:tc>
        <w:tc>
          <w:tcPr>
            <w:tcW w:w="911" w:type="dxa"/>
            <w:shd w:val="clear" w:color="auto" w:fill="FFFFFF"/>
            <w:vAlign w:val="center"/>
          </w:tcPr>
          <w:p w14:paraId="67F2CD4F" w14:textId="77777777" w:rsidR="00C66DFB" w:rsidRPr="004B3304" w:rsidRDefault="00C66DFB" w:rsidP="004B3304">
            <w:pPr>
              <w:jc w:val="center"/>
              <w:rPr>
                <w:rFonts w:cs="Times New Roman"/>
                <w:sz w:val="24"/>
                <w:szCs w:val="24"/>
              </w:rPr>
            </w:pPr>
            <w:r w:rsidRPr="004B3304">
              <w:rPr>
                <w:rFonts w:cs="Times New Roman"/>
                <w:sz w:val="24"/>
                <w:szCs w:val="24"/>
              </w:rPr>
              <w:t>1,80</w:t>
            </w:r>
          </w:p>
        </w:tc>
      </w:tr>
      <w:tr w:rsidR="00C66DFB" w:rsidRPr="004B3304" w14:paraId="21F5DB6D" w14:textId="77777777" w:rsidTr="004B3304">
        <w:tc>
          <w:tcPr>
            <w:tcW w:w="581" w:type="dxa"/>
            <w:shd w:val="clear" w:color="auto" w:fill="FFFFFF"/>
            <w:vAlign w:val="center"/>
          </w:tcPr>
          <w:p w14:paraId="71841A43"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3F07CB0"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6BEC71FB"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68DDA8BC"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1A9F2C8F" w14:textId="77777777" w:rsidR="00C66DFB" w:rsidRPr="004B3304" w:rsidRDefault="00C66DFB" w:rsidP="004B3304">
            <w:pPr>
              <w:jc w:val="center"/>
              <w:rPr>
                <w:rFonts w:cs="Times New Roman"/>
                <w:sz w:val="24"/>
                <w:szCs w:val="24"/>
              </w:rPr>
            </w:pPr>
            <w:r w:rsidRPr="004B3304">
              <w:rPr>
                <w:rFonts w:cs="Times New Roman"/>
                <w:sz w:val="24"/>
                <w:szCs w:val="24"/>
              </w:rPr>
              <w:t>49,11</w:t>
            </w:r>
          </w:p>
        </w:tc>
        <w:tc>
          <w:tcPr>
            <w:tcW w:w="907" w:type="dxa"/>
            <w:shd w:val="clear" w:color="auto" w:fill="FFFFFF"/>
            <w:vAlign w:val="center"/>
          </w:tcPr>
          <w:p w14:paraId="677D31E1" w14:textId="77777777" w:rsidR="00C66DFB" w:rsidRPr="004B3304" w:rsidRDefault="00C66DFB" w:rsidP="004B3304">
            <w:pPr>
              <w:jc w:val="center"/>
              <w:rPr>
                <w:rFonts w:cs="Times New Roman"/>
                <w:sz w:val="24"/>
                <w:szCs w:val="24"/>
              </w:rPr>
            </w:pPr>
            <w:r w:rsidRPr="004B3304">
              <w:rPr>
                <w:rFonts w:cs="Times New Roman"/>
                <w:sz w:val="24"/>
                <w:szCs w:val="24"/>
              </w:rPr>
              <w:t>49,11</w:t>
            </w:r>
          </w:p>
        </w:tc>
        <w:tc>
          <w:tcPr>
            <w:tcW w:w="920" w:type="dxa"/>
            <w:shd w:val="clear" w:color="auto" w:fill="FFFFFF"/>
            <w:vAlign w:val="center"/>
          </w:tcPr>
          <w:p w14:paraId="48EF6CF7" w14:textId="77777777" w:rsidR="00C66DFB" w:rsidRPr="004B3304" w:rsidRDefault="00C66DFB" w:rsidP="004B3304">
            <w:pPr>
              <w:jc w:val="center"/>
              <w:rPr>
                <w:rFonts w:cs="Times New Roman"/>
                <w:sz w:val="24"/>
                <w:szCs w:val="24"/>
              </w:rPr>
            </w:pPr>
            <w:r w:rsidRPr="004B3304">
              <w:rPr>
                <w:rFonts w:cs="Times New Roman"/>
                <w:sz w:val="24"/>
                <w:szCs w:val="24"/>
              </w:rPr>
              <w:t>49,11</w:t>
            </w:r>
          </w:p>
        </w:tc>
        <w:tc>
          <w:tcPr>
            <w:tcW w:w="920" w:type="dxa"/>
            <w:shd w:val="clear" w:color="auto" w:fill="FFFFFF"/>
            <w:vAlign w:val="center"/>
          </w:tcPr>
          <w:p w14:paraId="24340C9C" w14:textId="77777777" w:rsidR="00C66DFB" w:rsidRPr="004B3304" w:rsidRDefault="00C66DFB" w:rsidP="004B3304">
            <w:pPr>
              <w:jc w:val="center"/>
              <w:rPr>
                <w:rFonts w:cs="Times New Roman"/>
                <w:sz w:val="24"/>
                <w:szCs w:val="24"/>
              </w:rPr>
            </w:pPr>
            <w:r w:rsidRPr="004B3304">
              <w:rPr>
                <w:rFonts w:cs="Times New Roman"/>
                <w:sz w:val="24"/>
                <w:szCs w:val="24"/>
              </w:rPr>
              <w:t>49,11</w:t>
            </w:r>
          </w:p>
        </w:tc>
        <w:tc>
          <w:tcPr>
            <w:tcW w:w="911" w:type="dxa"/>
            <w:shd w:val="clear" w:color="auto" w:fill="FFFFFF"/>
            <w:vAlign w:val="center"/>
          </w:tcPr>
          <w:p w14:paraId="7BD47E15" w14:textId="77777777" w:rsidR="00C66DFB" w:rsidRPr="004B3304" w:rsidRDefault="00C66DFB" w:rsidP="004B3304">
            <w:pPr>
              <w:jc w:val="center"/>
              <w:rPr>
                <w:rFonts w:cs="Times New Roman"/>
                <w:sz w:val="24"/>
                <w:szCs w:val="24"/>
              </w:rPr>
            </w:pPr>
            <w:r w:rsidRPr="004B3304">
              <w:rPr>
                <w:rFonts w:cs="Times New Roman"/>
                <w:sz w:val="24"/>
                <w:szCs w:val="24"/>
              </w:rPr>
              <w:t>49,11</w:t>
            </w:r>
          </w:p>
        </w:tc>
      </w:tr>
      <w:tr w:rsidR="00C66DFB" w:rsidRPr="004B3304" w14:paraId="16A74113" w14:textId="77777777" w:rsidTr="004B3304">
        <w:tc>
          <w:tcPr>
            <w:tcW w:w="581" w:type="dxa"/>
            <w:shd w:val="clear" w:color="auto" w:fill="FFFFFF"/>
            <w:vAlign w:val="center"/>
          </w:tcPr>
          <w:p w14:paraId="6FEF985F" w14:textId="77777777" w:rsidR="00C66DFB" w:rsidRPr="004B3304" w:rsidRDefault="00C66DFB" w:rsidP="004B3304">
            <w:pPr>
              <w:jc w:val="center"/>
              <w:rPr>
                <w:rFonts w:cs="Times New Roman"/>
                <w:sz w:val="24"/>
                <w:szCs w:val="24"/>
              </w:rPr>
            </w:pPr>
            <w:r w:rsidRPr="004B3304">
              <w:rPr>
                <w:rFonts w:cs="Times New Roman"/>
                <w:sz w:val="24"/>
                <w:szCs w:val="24"/>
              </w:rPr>
              <w:t>b</w:t>
            </w:r>
          </w:p>
        </w:tc>
        <w:tc>
          <w:tcPr>
            <w:tcW w:w="2457" w:type="dxa"/>
            <w:shd w:val="clear" w:color="auto" w:fill="FFFFFF"/>
            <w:vAlign w:val="center"/>
          </w:tcPr>
          <w:p w14:paraId="55B5620E" w14:textId="77777777" w:rsidR="00C66DFB" w:rsidRPr="004B3304" w:rsidRDefault="00C66DFB" w:rsidP="004B3304">
            <w:pPr>
              <w:jc w:val="both"/>
              <w:rPr>
                <w:rFonts w:cs="Times New Roman"/>
                <w:sz w:val="24"/>
                <w:szCs w:val="24"/>
              </w:rPr>
            </w:pPr>
            <w:r w:rsidRPr="004B3304">
              <w:rPr>
                <w:rFonts w:cs="Times New Roman"/>
                <w:sz w:val="24"/>
                <w:szCs w:val="24"/>
              </w:rPr>
              <w:t>Bản đồ tỷ lệ 1/1000</w:t>
            </w:r>
          </w:p>
        </w:tc>
        <w:tc>
          <w:tcPr>
            <w:tcW w:w="657" w:type="dxa"/>
            <w:shd w:val="clear" w:color="auto" w:fill="FFFFFF"/>
            <w:vAlign w:val="center"/>
          </w:tcPr>
          <w:p w14:paraId="2A7FA282"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7D8A0C85"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340F4C78"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49F55EB3"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653EE153"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3857275C"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028DD815" w14:textId="77777777" w:rsidR="00C66DFB" w:rsidRPr="004B3304" w:rsidRDefault="00C66DFB" w:rsidP="004B3304">
            <w:pPr>
              <w:jc w:val="center"/>
              <w:rPr>
                <w:rFonts w:cs="Times New Roman"/>
                <w:sz w:val="24"/>
                <w:szCs w:val="24"/>
              </w:rPr>
            </w:pPr>
          </w:p>
        </w:tc>
      </w:tr>
      <w:tr w:rsidR="00C66DFB" w:rsidRPr="004B3304" w14:paraId="25E15938" w14:textId="77777777" w:rsidTr="004B3304">
        <w:tc>
          <w:tcPr>
            <w:tcW w:w="581" w:type="dxa"/>
            <w:shd w:val="clear" w:color="auto" w:fill="FFFFFF"/>
            <w:vAlign w:val="center"/>
          </w:tcPr>
          <w:p w14:paraId="29782629"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15CBC7A"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5DB75608"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D6C5636"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20342ABD" w14:textId="77777777" w:rsidR="00C66DFB" w:rsidRPr="004B3304" w:rsidRDefault="00C66DFB" w:rsidP="004B3304">
            <w:pPr>
              <w:jc w:val="center"/>
              <w:rPr>
                <w:rFonts w:cs="Times New Roman"/>
                <w:sz w:val="24"/>
                <w:szCs w:val="24"/>
              </w:rPr>
            </w:pPr>
            <w:r w:rsidRPr="004B3304">
              <w:rPr>
                <w:rFonts w:cs="Times New Roman"/>
                <w:sz w:val="24"/>
                <w:szCs w:val="24"/>
              </w:rPr>
              <w:t>8,40</w:t>
            </w:r>
          </w:p>
        </w:tc>
        <w:tc>
          <w:tcPr>
            <w:tcW w:w="907" w:type="dxa"/>
            <w:shd w:val="clear" w:color="auto" w:fill="FFFFFF"/>
            <w:vAlign w:val="center"/>
          </w:tcPr>
          <w:p w14:paraId="0C585554" w14:textId="77777777" w:rsidR="00C66DFB" w:rsidRPr="004B3304" w:rsidRDefault="00C66DFB" w:rsidP="004B3304">
            <w:pPr>
              <w:jc w:val="center"/>
              <w:rPr>
                <w:rFonts w:cs="Times New Roman"/>
                <w:sz w:val="24"/>
                <w:szCs w:val="24"/>
              </w:rPr>
            </w:pPr>
            <w:r w:rsidRPr="004B3304">
              <w:rPr>
                <w:rFonts w:cs="Times New Roman"/>
                <w:sz w:val="24"/>
                <w:szCs w:val="24"/>
              </w:rPr>
              <w:t>8,40</w:t>
            </w:r>
          </w:p>
        </w:tc>
        <w:tc>
          <w:tcPr>
            <w:tcW w:w="920" w:type="dxa"/>
            <w:shd w:val="clear" w:color="auto" w:fill="FFFFFF"/>
            <w:vAlign w:val="center"/>
          </w:tcPr>
          <w:p w14:paraId="33CE21A0" w14:textId="77777777" w:rsidR="00C66DFB" w:rsidRPr="004B3304" w:rsidRDefault="00C66DFB" w:rsidP="004B3304">
            <w:pPr>
              <w:jc w:val="center"/>
              <w:rPr>
                <w:rFonts w:cs="Times New Roman"/>
                <w:sz w:val="24"/>
                <w:szCs w:val="24"/>
              </w:rPr>
            </w:pPr>
            <w:r w:rsidRPr="004B3304">
              <w:rPr>
                <w:rFonts w:cs="Times New Roman"/>
                <w:sz w:val="24"/>
                <w:szCs w:val="24"/>
              </w:rPr>
              <w:t>8,40</w:t>
            </w:r>
          </w:p>
        </w:tc>
        <w:tc>
          <w:tcPr>
            <w:tcW w:w="920" w:type="dxa"/>
            <w:shd w:val="clear" w:color="auto" w:fill="FFFFFF"/>
            <w:vAlign w:val="center"/>
          </w:tcPr>
          <w:p w14:paraId="05ECD41D" w14:textId="77777777" w:rsidR="00C66DFB" w:rsidRPr="004B3304" w:rsidRDefault="00C66DFB" w:rsidP="004B3304">
            <w:pPr>
              <w:jc w:val="center"/>
              <w:rPr>
                <w:rFonts w:cs="Times New Roman"/>
                <w:sz w:val="24"/>
                <w:szCs w:val="24"/>
              </w:rPr>
            </w:pPr>
            <w:r w:rsidRPr="004B3304">
              <w:rPr>
                <w:rFonts w:cs="Times New Roman"/>
                <w:sz w:val="24"/>
                <w:szCs w:val="24"/>
              </w:rPr>
              <w:t>8,40</w:t>
            </w:r>
          </w:p>
        </w:tc>
        <w:tc>
          <w:tcPr>
            <w:tcW w:w="911" w:type="dxa"/>
            <w:shd w:val="clear" w:color="auto" w:fill="FFFFFF"/>
            <w:vAlign w:val="center"/>
          </w:tcPr>
          <w:p w14:paraId="69921FF8" w14:textId="77777777" w:rsidR="00C66DFB" w:rsidRPr="004B3304" w:rsidRDefault="00C66DFB" w:rsidP="004B3304">
            <w:pPr>
              <w:jc w:val="center"/>
              <w:rPr>
                <w:rFonts w:cs="Times New Roman"/>
                <w:sz w:val="24"/>
                <w:szCs w:val="24"/>
              </w:rPr>
            </w:pPr>
            <w:r w:rsidRPr="004B3304">
              <w:rPr>
                <w:rFonts w:cs="Times New Roman"/>
                <w:sz w:val="24"/>
                <w:szCs w:val="24"/>
              </w:rPr>
              <w:t>8,40</w:t>
            </w:r>
          </w:p>
        </w:tc>
      </w:tr>
      <w:tr w:rsidR="00C66DFB" w:rsidRPr="004B3304" w14:paraId="1037155E" w14:textId="77777777" w:rsidTr="004B3304">
        <w:tc>
          <w:tcPr>
            <w:tcW w:w="581" w:type="dxa"/>
            <w:shd w:val="clear" w:color="auto" w:fill="FFFFFF"/>
            <w:vAlign w:val="center"/>
          </w:tcPr>
          <w:p w14:paraId="512870F1"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7819EDA"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62B7C7BE"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3F76A6DB"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45EBE970" w14:textId="77777777" w:rsidR="00C66DFB" w:rsidRPr="004B3304" w:rsidRDefault="00C66DFB" w:rsidP="004B3304">
            <w:pPr>
              <w:jc w:val="center"/>
              <w:rPr>
                <w:rFonts w:cs="Times New Roman"/>
                <w:sz w:val="24"/>
                <w:szCs w:val="24"/>
              </w:rPr>
            </w:pPr>
            <w:r w:rsidRPr="004B3304">
              <w:rPr>
                <w:rFonts w:cs="Times New Roman"/>
                <w:sz w:val="24"/>
                <w:szCs w:val="24"/>
              </w:rPr>
              <w:t>2,80</w:t>
            </w:r>
          </w:p>
        </w:tc>
        <w:tc>
          <w:tcPr>
            <w:tcW w:w="907" w:type="dxa"/>
            <w:shd w:val="clear" w:color="auto" w:fill="FFFFFF"/>
            <w:vAlign w:val="center"/>
          </w:tcPr>
          <w:p w14:paraId="06674B47" w14:textId="77777777" w:rsidR="00C66DFB" w:rsidRPr="004B3304" w:rsidRDefault="00C66DFB" w:rsidP="004B3304">
            <w:pPr>
              <w:jc w:val="center"/>
              <w:rPr>
                <w:rFonts w:cs="Times New Roman"/>
                <w:sz w:val="24"/>
                <w:szCs w:val="24"/>
              </w:rPr>
            </w:pPr>
            <w:r w:rsidRPr="004B3304">
              <w:rPr>
                <w:rFonts w:cs="Times New Roman"/>
                <w:sz w:val="24"/>
                <w:szCs w:val="24"/>
              </w:rPr>
              <w:t>2,80</w:t>
            </w:r>
          </w:p>
        </w:tc>
        <w:tc>
          <w:tcPr>
            <w:tcW w:w="920" w:type="dxa"/>
            <w:shd w:val="clear" w:color="auto" w:fill="FFFFFF"/>
            <w:vAlign w:val="center"/>
          </w:tcPr>
          <w:p w14:paraId="43BF9140" w14:textId="77777777" w:rsidR="00C66DFB" w:rsidRPr="004B3304" w:rsidRDefault="00C66DFB" w:rsidP="004B3304">
            <w:pPr>
              <w:jc w:val="center"/>
              <w:rPr>
                <w:rFonts w:cs="Times New Roman"/>
                <w:sz w:val="24"/>
                <w:szCs w:val="24"/>
              </w:rPr>
            </w:pPr>
            <w:r w:rsidRPr="004B3304">
              <w:rPr>
                <w:rFonts w:cs="Times New Roman"/>
                <w:sz w:val="24"/>
                <w:szCs w:val="24"/>
              </w:rPr>
              <w:t>2,80</w:t>
            </w:r>
          </w:p>
        </w:tc>
        <w:tc>
          <w:tcPr>
            <w:tcW w:w="920" w:type="dxa"/>
            <w:shd w:val="clear" w:color="auto" w:fill="FFFFFF"/>
            <w:vAlign w:val="center"/>
          </w:tcPr>
          <w:p w14:paraId="27340F68" w14:textId="77777777" w:rsidR="00C66DFB" w:rsidRPr="004B3304" w:rsidRDefault="00C66DFB" w:rsidP="004B3304">
            <w:pPr>
              <w:jc w:val="center"/>
              <w:rPr>
                <w:rFonts w:cs="Times New Roman"/>
                <w:sz w:val="24"/>
                <w:szCs w:val="24"/>
              </w:rPr>
            </w:pPr>
            <w:r w:rsidRPr="004B3304">
              <w:rPr>
                <w:rFonts w:cs="Times New Roman"/>
                <w:sz w:val="24"/>
                <w:szCs w:val="24"/>
              </w:rPr>
              <w:t>2,80</w:t>
            </w:r>
          </w:p>
        </w:tc>
        <w:tc>
          <w:tcPr>
            <w:tcW w:w="911" w:type="dxa"/>
            <w:shd w:val="clear" w:color="auto" w:fill="FFFFFF"/>
            <w:vAlign w:val="center"/>
          </w:tcPr>
          <w:p w14:paraId="133FC361" w14:textId="77777777" w:rsidR="00C66DFB" w:rsidRPr="004B3304" w:rsidRDefault="00C66DFB" w:rsidP="004B3304">
            <w:pPr>
              <w:jc w:val="center"/>
              <w:rPr>
                <w:rFonts w:cs="Times New Roman"/>
                <w:sz w:val="24"/>
                <w:szCs w:val="24"/>
              </w:rPr>
            </w:pPr>
            <w:r w:rsidRPr="004B3304">
              <w:rPr>
                <w:rFonts w:cs="Times New Roman"/>
                <w:sz w:val="24"/>
                <w:szCs w:val="24"/>
              </w:rPr>
              <w:t>2,80</w:t>
            </w:r>
          </w:p>
        </w:tc>
      </w:tr>
      <w:tr w:rsidR="00C66DFB" w:rsidRPr="004B3304" w14:paraId="252C3C57" w14:textId="77777777" w:rsidTr="004B3304">
        <w:tc>
          <w:tcPr>
            <w:tcW w:w="581" w:type="dxa"/>
            <w:shd w:val="clear" w:color="auto" w:fill="FFFFFF"/>
            <w:vAlign w:val="center"/>
          </w:tcPr>
          <w:p w14:paraId="2C3B624F"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D373C26"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4B0B7AA3"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126C8A5F"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6905191A" w14:textId="77777777" w:rsidR="00C66DFB" w:rsidRPr="004B3304" w:rsidRDefault="00C66DFB" w:rsidP="004B3304">
            <w:pPr>
              <w:jc w:val="center"/>
              <w:rPr>
                <w:rFonts w:cs="Times New Roman"/>
                <w:sz w:val="24"/>
                <w:szCs w:val="24"/>
              </w:rPr>
            </w:pPr>
            <w:r w:rsidRPr="004B3304">
              <w:rPr>
                <w:rFonts w:cs="Times New Roman"/>
                <w:sz w:val="24"/>
                <w:szCs w:val="24"/>
              </w:rPr>
              <w:t>76,44</w:t>
            </w:r>
          </w:p>
        </w:tc>
        <w:tc>
          <w:tcPr>
            <w:tcW w:w="907" w:type="dxa"/>
            <w:shd w:val="clear" w:color="auto" w:fill="FFFFFF"/>
            <w:vAlign w:val="center"/>
          </w:tcPr>
          <w:p w14:paraId="03A0FC4D" w14:textId="77777777" w:rsidR="00C66DFB" w:rsidRPr="004B3304" w:rsidRDefault="00C66DFB" w:rsidP="004B3304">
            <w:pPr>
              <w:jc w:val="center"/>
              <w:rPr>
                <w:rFonts w:cs="Times New Roman"/>
                <w:sz w:val="24"/>
                <w:szCs w:val="24"/>
              </w:rPr>
            </w:pPr>
            <w:r w:rsidRPr="004B3304">
              <w:rPr>
                <w:rFonts w:cs="Times New Roman"/>
                <w:sz w:val="24"/>
                <w:szCs w:val="24"/>
              </w:rPr>
              <w:t>76,44</w:t>
            </w:r>
          </w:p>
        </w:tc>
        <w:tc>
          <w:tcPr>
            <w:tcW w:w="920" w:type="dxa"/>
            <w:shd w:val="clear" w:color="auto" w:fill="FFFFFF"/>
            <w:vAlign w:val="center"/>
          </w:tcPr>
          <w:p w14:paraId="51FBC121" w14:textId="77777777" w:rsidR="00C66DFB" w:rsidRPr="004B3304" w:rsidRDefault="00C66DFB" w:rsidP="004B3304">
            <w:pPr>
              <w:jc w:val="center"/>
              <w:rPr>
                <w:rFonts w:cs="Times New Roman"/>
                <w:sz w:val="24"/>
                <w:szCs w:val="24"/>
              </w:rPr>
            </w:pPr>
            <w:r w:rsidRPr="004B3304">
              <w:rPr>
                <w:rFonts w:cs="Times New Roman"/>
                <w:sz w:val="24"/>
                <w:szCs w:val="24"/>
              </w:rPr>
              <w:t>76,44</w:t>
            </w:r>
          </w:p>
        </w:tc>
        <w:tc>
          <w:tcPr>
            <w:tcW w:w="920" w:type="dxa"/>
            <w:shd w:val="clear" w:color="auto" w:fill="FFFFFF"/>
            <w:vAlign w:val="center"/>
          </w:tcPr>
          <w:p w14:paraId="422D00CE" w14:textId="77777777" w:rsidR="00C66DFB" w:rsidRPr="004B3304" w:rsidRDefault="00C66DFB" w:rsidP="004B3304">
            <w:pPr>
              <w:jc w:val="center"/>
              <w:rPr>
                <w:rFonts w:cs="Times New Roman"/>
                <w:sz w:val="24"/>
                <w:szCs w:val="24"/>
              </w:rPr>
            </w:pPr>
            <w:r w:rsidRPr="004B3304">
              <w:rPr>
                <w:rFonts w:cs="Times New Roman"/>
                <w:sz w:val="24"/>
                <w:szCs w:val="24"/>
              </w:rPr>
              <w:t>76,44</w:t>
            </w:r>
          </w:p>
        </w:tc>
        <w:tc>
          <w:tcPr>
            <w:tcW w:w="911" w:type="dxa"/>
            <w:shd w:val="clear" w:color="auto" w:fill="FFFFFF"/>
            <w:vAlign w:val="center"/>
          </w:tcPr>
          <w:p w14:paraId="5384B54D" w14:textId="77777777" w:rsidR="00C66DFB" w:rsidRPr="004B3304" w:rsidRDefault="00C66DFB" w:rsidP="004B3304">
            <w:pPr>
              <w:jc w:val="center"/>
              <w:rPr>
                <w:rFonts w:cs="Times New Roman"/>
                <w:sz w:val="24"/>
                <w:szCs w:val="24"/>
              </w:rPr>
            </w:pPr>
            <w:r w:rsidRPr="004B3304">
              <w:rPr>
                <w:rFonts w:cs="Times New Roman"/>
                <w:sz w:val="24"/>
                <w:szCs w:val="24"/>
              </w:rPr>
              <w:t>76,44</w:t>
            </w:r>
          </w:p>
        </w:tc>
      </w:tr>
      <w:tr w:rsidR="00C66DFB" w:rsidRPr="004B3304" w14:paraId="269D7874" w14:textId="77777777" w:rsidTr="004B3304">
        <w:tc>
          <w:tcPr>
            <w:tcW w:w="581" w:type="dxa"/>
            <w:shd w:val="clear" w:color="auto" w:fill="FFFFFF"/>
            <w:vAlign w:val="center"/>
          </w:tcPr>
          <w:p w14:paraId="2D13A8A1" w14:textId="77777777" w:rsidR="00C66DFB" w:rsidRPr="004B3304" w:rsidRDefault="00C66DFB" w:rsidP="004B3304">
            <w:pPr>
              <w:jc w:val="center"/>
              <w:rPr>
                <w:rFonts w:cs="Times New Roman"/>
                <w:sz w:val="24"/>
                <w:szCs w:val="24"/>
              </w:rPr>
            </w:pPr>
            <w:r w:rsidRPr="004B3304">
              <w:rPr>
                <w:rFonts w:cs="Times New Roman"/>
                <w:sz w:val="24"/>
                <w:szCs w:val="24"/>
              </w:rPr>
              <w:t>c</w:t>
            </w:r>
          </w:p>
        </w:tc>
        <w:tc>
          <w:tcPr>
            <w:tcW w:w="2457" w:type="dxa"/>
            <w:shd w:val="clear" w:color="auto" w:fill="FFFFFF"/>
            <w:vAlign w:val="center"/>
          </w:tcPr>
          <w:p w14:paraId="6638E5DA" w14:textId="77777777" w:rsidR="00C66DFB" w:rsidRPr="004B3304" w:rsidRDefault="00C66DFB" w:rsidP="004B3304">
            <w:pPr>
              <w:jc w:val="both"/>
              <w:rPr>
                <w:rFonts w:cs="Times New Roman"/>
                <w:sz w:val="24"/>
                <w:szCs w:val="24"/>
              </w:rPr>
            </w:pPr>
            <w:r w:rsidRPr="004B3304">
              <w:rPr>
                <w:rFonts w:cs="Times New Roman"/>
                <w:sz w:val="24"/>
                <w:szCs w:val="24"/>
              </w:rPr>
              <w:t>Bản đồ tỷ lệ 1/2000</w:t>
            </w:r>
          </w:p>
        </w:tc>
        <w:tc>
          <w:tcPr>
            <w:tcW w:w="657" w:type="dxa"/>
            <w:shd w:val="clear" w:color="auto" w:fill="FFFFFF"/>
            <w:vAlign w:val="center"/>
          </w:tcPr>
          <w:p w14:paraId="2FD6D355"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5F763660"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5510DA30"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028F5110"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4F257C52"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6C1F47C1"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0710B286" w14:textId="77777777" w:rsidR="00C66DFB" w:rsidRPr="004B3304" w:rsidRDefault="00C66DFB" w:rsidP="004B3304">
            <w:pPr>
              <w:jc w:val="center"/>
              <w:rPr>
                <w:rFonts w:cs="Times New Roman"/>
                <w:sz w:val="24"/>
                <w:szCs w:val="24"/>
              </w:rPr>
            </w:pPr>
          </w:p>
        </w:tc>
      </w:tr>
      <w:tr w:rsidR="00C66DFB" w:rsidRPr="004B3304" w14:paraId="53687DD6" w14:textId="77777777" w:rsidTr="004B3304">
        <w:tc>
          <w:tcPr>
            <w:tcW w:w="581" w:type="dxa"/>
            <w:shd w:val="clear" w:color="auto" w:fill="FFFFFF"/>
            <w:vAlign w:val="center"/>
          </w:tcPr>
          <w:p w14:paraId="0222AF58"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7AD7519"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2472076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45935B58"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41241480" w14:textId="77777777" w:rsidR="00C66DFB" w:rsidRPr="004B3304" w:rsidRDefault="00C66DFB" w:rsidP="004B3304">
            <w:pPr>
              <w:jc w:val="center"/>
              <w:rPr>
                <w:rFonts w:cs="Times New Roman"/>
                <w:sz w:val="24"/>
                <w:szCs w:val="24"/>
              </w:rPr>
            </w:pPr>
            <w:r w:rsidRPr="004B3304">
              <w:rPr>
                <w:rFonts w:cs="Times New Roman"/>
                <w:sz w:val="24"/>
                <w:szCs w:val="24"/>
              </w:rPr>
              <w:t>10,92</w:t>
            </w:r>
          </w:p>
        </w:tc>
        <w:tc>
          <w:tcPr>
            <w:tcW w:w="907" w:type="dxa"/>
            <w:shd w:val="clear" w:color="auto" w:fill="FFFFFF"/>
            <w:vAlign w:val="center"/>
          </w:tcPr>
          <w:p w14:paraId="20334646" w14:textId="77777777" w:rsidR="00C66DFB" w:rsidRPr="004B3304" w:rsidRDefault="00C66DFB" w:rsidP="004B3304">
            <w:pPr>
              <w:jc w:val="center"/>
              <w:rPr>
                <w:rFonts w:cs="Times New Roman"/>
                <w:sz w:val="24"/>
                <w:szCs w:val="24"/>
              </w:rPr>
            </w:pPr>
            <w:r w:rsidRPr="004B3304">
              <w:rPr>
                <w:rFonts w:cs="Times New Roman"/>
                <w:sz w:val="24"/>
                <w:szCs w:val="24"/>
              </w:rPr>
              <w:t>10,92</w:t>
            </w:r>
          </w:p>
        </w:tc>
        <w:tc>
          <w:tcPr>
            <w:tcW w:w="920" w:type="dxa"/>
            <w:shd w:val="clear" w:color="auto" w:fill="FFFFFF"/>
            <w:vAlign w:val="center"/>
          </w:tcPr>
          <w:p w14:paraId="6A1BA1C0" w14:textId="77777777" w:rsidR="00C66DFB" w:rsidRPr="004B3304" w:rsidRDefault="00C66DFB" w:rsidP="004B3304">
            <w:pPr>
              <w:jc w:val="center"/>
              <w:rPr>
                <w:rFonts w:cs="Times New Roman"/>
                <w:sz w:val="24"/>
                <w:szCs w:val="24"/>
              </w:rPr>
            </w:pPr>
            <w:r w:rsidRPr="004B3304">
              <w:rPr>
                <w:rFonts w:cs="Times New Roman"/>
                <w:sz w:val="24"/>
                <w:szCs w:val="24"/>
              </w:rPr>
              <w:t>10,92</w:t>
            </w:r>
          </w:p>
        </w:tc>
        <w:tc>
          <w:tcPr>
            <w:tcW w:w="920" w:type="dxa"/>
            <w:shd w:val="clear" w:color="auto" w:fill="FFFFFF"/>
            <w:vAlign w:val="center"/>
          </w:tcPr>
          <w:p w14:paraId="4119370A" w14:textId="77777777" w:rsidR="00C66DFB" w:rsidRPr="004B3304" w:rsidRDefault="00C66DFB" w:rsidP="004B3304">
            <w:pPr>
              <w:jc w:val="center"/>
              <w:rPr>
                <w:rFonts w:cs="Times New Roman"/>
                <w:sz w:val="24"/>
                <w:szCs w:val="24"/>
              </w:rPr>
            </w:pPr>
            <w:r w:rsidRPr="004B3304">
              <w:rPr>
                <w:rFonts w:cs="Times New Roman"/>
                <w:sz w:val="24"/>
                <w:szCs w:val="24"/>
              </w:rPr>
              <w:t>10,92</w:t>
            </w:r>
          </w:p>
        </w:tc>
        <w:tc>
          <w:tcPr>
            <w:tcW w:w="911" w:type="dxa"/>
            <w:shd w:val="clear" w:color="auto" w:fill="FFFFFF"/>
            <w:vAlign w:val="center"/>
          </w:tcPr>
          <w:p w14:paraId="7F6150DF" w14:textId="77777777" w:rsidR="00C66DFB" w:rsidRPr="004B3304" w:rsidRDefault="00C66DFB" w:rsidP="004B3304">
            <w:pPr>
              <w:jc w:val="center"/>
              <w:rPr>
                <w:rFonts w:cs="Times New Roman"/>
                <w:sz w:val="24"/>
                <w:szCs w:val="24"/>
              </w:rPr>
            </w:pPr>
            <w:r w:rsidRPr="004B3304">
              <w:rPr>
                <w:rFonts w:cs="Times New Roman"/>
                <w:sz w:val="24"/>
                <w:szCs w:val="24"/>
              </w:rPr>
              <w:t>10,92</w:t>
            </w:r>
          </w:p>
        </w:tc>
      </w:tr>
      <w:tr w:rsidR="00C66DFB" w:rsidRPr="004B3304" w14:paraId="51B6D802" w14:textId="77777777" w:rsidTr="004B3304">
        <w:tc>
          <w:tcPr>
            <w:tcW w:w="581" w:type="dxa"/>
            <w:shd w:val="clear" w:color="auto" w:fill="FFFFFF"/>
            <w:vAlign w:val="center"/>
          </w:tcPr>
          <w:p w14:paraId="6AB05A46"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A841FFA"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09CB668E"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B2A19EB"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79313F62" w14:textId="77777777" w:rsidR="00C66DFB" w:rsidRPr="004B3304" w:rsidRDefault="00C66DFB" w:rsidP="004B3304">
            <w:pPr>
              <w:jc w:val="center"/>
              <w:rPr>
                <w:rFonts w:cs="Times New Roman"/>
                <w:sz w:val="24"/>
                <w:szCs w:val="24"/>
              </w:rPr>
            </w:pPr>
            <w:r w:rsidRPr="004B3304">
              <w:rPr>
                <w:rFonts w:cs="Times New Roman"/>
                <w:sz w:val="24"/>
                <w:szCs w:val="24"/>
              </w:rPr>
              <w:t>3,64</w:t>
            </w:r>
          </w:p>
        </w:tc>
        <w:tc>
          <w:tcPr>
            <w:tcW w:w="907" w:type="dxa"/>
            <w:shd w:val="clear" w:color="auto" w:fill="FFFFFF"/>
            <w:vAlign w:val="center"/>
          </w:tcPr>
          <w:p w14:paraId="71598BD5" w14:textId="77777777" w:rsidR="00C66DFB" w:rsidRPr="004B3304" w:rsidRDefault="00C66DFB" w:rsidP="004B3304">
            <w:pPr>
              <w:jc w:val="center"/>
              <w:rPr>
                <w:rFonts w:cs="Times New Roman"/>
                <w:sz w:val="24"/>
                <w:szCs w:val="24"/>
              </w:rPr>
            </w:pPr>
            <w:r w:rsidRPr="004B3304">
              <w:rPr>
                <w:rFonts w:cs="Times New Roman"/>
                <w:sz w:val="24"/>
                <w:szCs w:val="24"/>
              </w:rPr>
              <w:t>3,64</w:t>
            </w:r>
          </w:p>
        </w:tc>
        <w:tc>
          <w:tcPr>
            <w:tcW w:w="920" w:type="dxa"/>
            <w:shd w:val="clear" w:color="auto" w:fill="FFFFFF"/>
            <w:vAlign w:val="center"/>
          </w:tcPr>
          <w:p w14:paraId="135666B0" w14:textId="77777777" w:rsidR="00C66DFB" w:rsidRPr="004B3304" w:rsidRDefault="00C66DFB" w:rsidP="004B3304">
            <w:pPr>
              <w:jc w:val="center"/>
              <w:rPr>
                <w:rFonts w:cs="Times New Roman"/>
                <w:sz w:val="24"/>
                <w:szCs w:val="24"/>
              </w:rPr>
            </w:pPr>
            <w:r w:rsidRPr="004B3304">
              <w:rPr>
                <w:rFonts w:cs="Times New Roman"/>
                <w:sz w:val="24"/>
                <w:szCs w:val="24"/>
              </w:rPr>
              <w:t>3,64</w:t>
            </w:r>
          </w:p>
        </w:tc>
        <w:tc>
          <w:tcPr>
            <w:tcW w:w="920" w:type="dxa"/>
            <w:shd w:val="clear" w:color="auto" w:fill="FFFFFF"/>
            <w:vAlign w:val="center"/>
          </w:tcPr>
          <w:p w14:paraId="74AE2E99" w14:textId="77777777" w:rsidR="00C66DFB" w:rsidRPr="004B3304" w:rsidRDefault="00C66DFB" w:rsidP="004B3304">
            <w:pPr>
              <w:jc w:val="center"/>
              <w:rPr>
                <w:rFonts w:cs="Times New Roman"/>
                <w:sz w:val="24"/>
                <w:szCs w:val="24"/>
              </w:rPr>
            </w:pPr>
            <w:r w:rsidRPr="004B3304">
              <w:rPr>
                <w:rFonts w:cs="Times New Roman"/>
                <w:sz w:val="24"/>
                <w:szCs w:val="24"/>
              </w:rPr>
              <w:t>3,64</w:t>
            </w:r>
          </w:p>
        </w:tc>
        <w:tc>
          <w:tcPr>
            <w:tcW w:w="911" w:type="dxa"/>
            <w:shd w:val="clear" w:color="auto" w:fill="FFFFFF"/>
            <w:vAlign w:val="center"/>
          </w:tcPr>
          <w:p w14:paraId="593E9A6B" w14:textId="77777777" w:rsidR="00C66DFB" w:rsidRPr="004B3304" w:rsidRDefault="00C66DFB" w:rsidP="004B3304">
            <w:pPr>
              <w:jc w:val="center"/>
              <w:rPr>
                <w:rFonts w:cs="Times New Roman"/>
                <w:sz w:val="24"/>
                <w:szCs w:val="24"/>
              </w:rPr>
            </w:pPr>
            <w:r w:rsidRPr="004B3304">
              <w:rPr>
                <w:rFonts w:cs="Times New Roman"/>
                <w:sz w:val="24"/>
                <w:szCs w:val="24"/>
              </w:rPr>
              <w:t>3,64</w:t>
            </w:r>
          </w:p>
        </w:tc>
      </w:tr>
      <w:tr w:rsidR="00C66DFB" w:rsidRPr="004B3304" w14:paraId="6114E515" w14:textId="77777777" w:rsidTr="004B3304">
        <w:tc>
          <w:tcPr>
            <w:tcW w:w="581" w:type="dxa"/>
            <w:shd w:val="clear" w:color="auto" w:fill="FFFFFF"/>
            <w:vAlign w:val="center"/>
          </w:tcPr>
          <w:p w14:paraId="6E899619"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2F5020F6"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300D5C27"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0B951565"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71627345" w14:textId="77777777" w:rsidR="00C66DFB" w:rsidRPr="004B3304" w:rsidRDefault="00C66DFB" w:rsidP="004B3304">
            <w:pPr>
              <w:jc w:val="center"/>
              <w:rPr>
                <w:rFonts w:cs="Times New Roman"/>
                <w:sz w:val="24"/>
                <w:szCs w:val="24"/>
              </w:rPr>
            </w:pPr>
            <w:r w:rsidRPr="004B3304">
              <w:rPr>
                <w:rFonts w:cs="Times New Roman"/>
                <w:sz w:val="24"/>
                <w:szCs w:val="24"/>
              </w:rPr>
              <w:t>99,37</w:t>
            </w:r>
          </w:p>
        </w:tc>
        <w:tc>
          <w:tcPr>
            <w:tcW w:w="907" w:type="dxa"/>
            <w:shd w:val="clear" w:color="auto" w:fill="FFFFFF"/>
            <w:vAlign w:val="center"/>
          </w:tcPr>
          <w:p w14:paraId="68ED0504" w14:textId="77777777" w:rsidR="00C66DFB" w:rsidRPr="004B3304" w:rsidRDefault="00C66DFB" w:rsidP="004B3304">
            <w:pPr>
              <w:jc w:val="center"/>
              <w:rPr>
                <w:rFonts w:cs="Times New Roman"/>
                <w:sz w:val="24"/>
                <w:szCs w:val="24"/>
              </w:rPr>
            </w:pPr>
            <w:r w:rsidRPr="004B3304">
              <w:rPr>
                <w:rFonts w:cs="Times New Roman"/>
                <w:sz w:val="24"/>
                <w:szCs w:val="24"/>
              </w:rPr>
              <w:t>99,37</w:t>
            </w:r>
          </w:p>
        </w:tc>
        <w:tc>
          <w:tcPr>
            <w:tcW w:w="920" w:type="dxa"/>
            <w:shd w:val="clear" w:color="auto" w:fill="FFFFFF"/>
            <w:vAlign w:val="center"/>
          </w:tcPr>
          <w:p w14:paraId="67E65A78" w14:textId="77777777" w:rsidR="00C66DFB" w:rsidRPr="004B3304" w:rsidRDefault="00C66DFB" w:rsidP="004B3304">
            <w:pPr>
              <w:jc w:val="center"/>
              <w:rPr>
                <w:rFonts w:cs="Times New Roman"/>
                <w:sz w:val="24"/>
                <w:szCs w:val="24"/>
              </w:rPr>
            </w:pPr>
            <w:r w:rsidRPr="004B3304">
              <w:rPr>
                <w:rFonts w:cs="Times New Roman"/>
                <w:sz w:val="24"/>
                <w:szCs w:val="24"/>
              </w:rPr>
              <w:t>99,37</w:t>
            </w:r>
          </w:p>
        </w:tc>
        <w:tc>
          <w:tcPr>
            <w:tcW w:w="920" w:type="dxa"/>
            <w:shd w:val="clear" w:color="auto" w:fill="FFFFFF"/>
            <w:vAlign w:val="center"/>
          </w:tcPr>
          <w:p w14:paraId="0B299CA4" w14:textId="77777777" w:rsidR="00C66DFB" w:rsidRPr="004B3304" w:rsidRDefault="00C66DFB" w:rsidP="004B3304">
            <w:pPr>
              <w:jc w:val="center"/>
              <w:rPr>
                <w:rFonts w:cs="Times New Roman"/>
                <w:sz w:val="24"/>
                <w:szCs w:val="24"/>
              </w:rPr>
            </w:pPr>
            <w:r w:rsidRPr="004B3304">
              <w:rPr>
                <w:rFonts w:cs="Times New Roman"/>
                <w:sz w:val="24"/>
                <w:szCs w:val="24"/>
              </w:rPr>
              <w:t>99,37</w:t>
            </w:r>
          </w:p>
        </w:tc>
        <w:tc>
          <w:tcPr>
            <w:tcW w:w="911" w:type="dxa"/>
            <w:shd w:val="clear" w:color="auto" w:fill="FFFFFF"/>
            <w:vAlign w:val="center"/>
          </w:tcPr>
          <w:p w14:paraId="566AFA65" w14:textId="77777777" w:rsidR="00C66DFB" w:rsidRPr="004B3304" w:rsidRDefault="00C66DFB" w:rsidP="004B3304">
            <w:pPr>
              <w:jc w:val="center"/>
              <w:rPr>
                <w:rFonts w:cs="Times New Roman"/>
                <w:sz w:val="24"/>
                <w:szCs w:val="24"/>
              </w:rPr>
            </w:pPr>
            <w:r w:rsidRPr="004B3304">
              <w:rPr>
                <w:rFonts w:cs="Times New Roman"/>
                <w:sz w:val="24"/>
                <w:szCs w:val="24"/>
              </w:rPr>
              <w:t>99,37</w:t>
            </w:r>
          </w:p>
        </w:tc>
      </w:tr>
      <w:tr w:rsidR="00C66DFB" w:rsidRPr="004B3304" w14:paraId="738BE8E2" w14:textId="77777777" w:rsidTr="004B3304">
        <w:tc>
          <w:tcPr>
            <w:tcW w:w="581" w:type="dxa"/>
            <w:shd w:val="clear" w:color="auto" w:fill="FFFFFF"/>
            <w:vAlign w:val="center"/>
          </w:tcPr>
          <w:p w14:paraId="79A54226" w14:textId="77777777" w:rsidR="00C66DFB" w:rsidRPr="004B3304" w:rsidRDefault="00C66DFB" w:rsidP="004B3304">
            <w:pPr>
              <w:jc w:val="center"/>
              <w:rPr>
                <w:rFonts w:cs="Times New Roman"/>
                <w:sz w:val="24"/>
                <w:szCs w:val="24"/>
              </w:rPr>
            </w:pPr>
            <w:r w:rsidRPr="004B3304">
              <w:rPr>
                <w:rFonts w:cs="Times New Roman"/>
                <w:sz w:val="24"/>
                <w:szCs w:val="24"/>
              </w:rPr>
              <w:t>d</w:t>
            </w:r>
          </w:p>
        </w:tc>
        <w:tc>
          <w:tcPr>
            <w:tcW w:w="2457" w:type="dxa"/>
            <w:shd w:val="clear" w:color="auto" w:fill="FFFFFF"/>
            <w:vAlign w:val="center"/>
          </w:tcPr>
          <w:p w14:paraId="53E79EBE" w14:textId="77777777" w:rsidR="00C66DFB" w:rsidRPr="004B3304" w:rsidRDefault="00C66DFB" w:rsidP="004B3304">
            <w:pPr>
              <w:jc w:val="both"/>
              <w:rPr>
                <w:rFonts w:cs="Times New Roman"/>
                <w:sz w:val="24"/>
                <w:szCs w:val="24"/>
              </w:rPr>
            </w:pPr>
            <w:r w:rsidRPr="004B3304">
              <w:rPr>
                <w:rFonts w:cs="Times New Roman"/>
                <w:sz w:val="24"/>
                <w:szCs w:val="24"/>
              </w:rPr>
              <w:t>Bản đồ tỷ lệ 1/5.000</w:t>
            </w:r>
          </w:p>
        </w:tc>
        <w:tc>
          <w:tcPr>
            <w:tcW w:w="657" w:type="dxa"/>
            <w:shd w:val="clear" w:color="auto" w:fill="FFFFFF"/>
            <w:vAlign w:val="center"/>
          </w:tcPr>
          <w:p w14:paraId="77C1D170"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618C9D89"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6A8487AE"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79560229"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739DEAEF"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0C4ABF66"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2A9D672D" w14:textId="77777777" w:rsidR="00C66DFB" w:rsidRPr="004B3304" w:rsidRDefault="00C66DFB" w:rsidP="004B3304">
            <w:pPr>
              <w:jc w:val="center"/>
              <w:rPr>
                <w:rFonts w:cs="Times New Roman"/>
                <w:sz w:val="24"/>
                <w:szCs w:val="24"/>
              </w:rPr>
            </w:pPr>
          </w:p>
        </w:tc>
      </w:tr>
      <w:tr w:rsidR="00C66DFB" w:rsidRPr="004B3304" w14:paraId="358D062B" w14:textId="77777777" w:rsidTr="004B3304">
        <w:tc>
          <w:tcPr>
            <w:tcW w:w="581" w:type="dxa"/>
            <w:shd w:val="clear" w:color="auto" w:fill="FFFFFF"/>
            <w:vAlign w:val="center"/>
          </w:tcPr>
          <w:p w14:paraId="59722780"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B624E04"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5557B43C"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20AA5843"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4208BC7C" w14:textId="77777777" w:rsidR="00C66DFB" w:rsidRPr="004B3304" w:rsidRDefault="00C66DFB" w:rsidP="004B3304">
            <w:pPr>
              <w:jc w:val="center"/>
              <w:rPr>
                <w:rFonts w:cs="Times New Roman"/>
                <w:sz w:val="24"/>
                <w:szCs w:val="24"/>
              </w:rPr>
            </w:pPr>
            <w:r w:rsidRPr="004B3304">
              <w:rPr>
                <w:rFonts w:cs="Times New Roman"/>
                <w:sz w:val="24"/>
                <w:szCs w:val="24"/>
              </w:rPr>
              <w:t>18,56</w:t>
            </w:r>
          </w:p>
        </w:tc>
        <w:tc>
          <w:tcPr>
            <w:tcW w:w="907" w:type="dxa"/>
            <w:shd w:val="clear" w:color="auto" w:fill="FFFFFF"/>
            <w:vAlign w:val="center"/>
          </w:tcPr>
          <w:p w14:paraId="6433B916" w14:textId="77777777" w:rsidR="00C66DFB" w:rsidRPr="004B3304" w:rsidRDefault="00C66DFB" w:rsidP="004B3304">
            <w:pPr>
              <w:jc w:val="center"/>
              <w:rPr>
                <w:rFonts w:cs="Times New Roman"/>
                <w:sz w:val="24"/>
                <w:szCs w:val="24"/>
              </w:rPr>
            </w:pPr>
            <w:r w:rsidRPr="004B3304">
              <w:rPr>
                <w:rFonts w:cs="Times New Roman"/>
                <w:sz w:val="24"/>
                <w:szCs w:val="24"/>
              </w:rPr>
              <w:t>18,56</w:t>
            </w:r>
          </w:p>
        </w:tc>
        <w:tc>
          <w:tcPr>
            <w:tcW w:w="920" w:type="dxa"/>
            <w:shd w:val="clear" w:color="auto" w:fill="FFFFFF"/>
            <w:vAlign w:val="center"/>
          </w:tcPr>
          <w:p w14:paraId="2F506B3E" w14:textId="77777777" w:rsidR="00C66DFB" w:rsidRPr="004B3304" w:rsidRDefault="00C66DFB" w:rsidP="004B3304">
            <w:pPr>
              <w:jc w:val="center"/>
              <w:rPr>
                <w:rFonts w:cs="Times New Roman"/>
                <w:sz w:val="24"/>
                <w:szCs w:val="24"/>
              </w:rPr>
            </w:pPr>
            <w:r w:rsidRPr="004B3304">
              <w:rPr>
                <w:rFonts w:cs="Times New Roman"/>
                <w:sz w:val="24"/>
                <w:szCs w:val="24"/>
              </w:rPr>
              <w:t>18,56</w:t>
            </w:r>
          </w:p>
        </w:tc>
        <w:tc>
          <w:tcPr>
            <w:tcW w:w="920" w:type="dxa"/>
            <w:shd w:val="clear" w:color="auto" w:fill="FFFFFF"/>
            <w:vAlign w:val="center"/>
          </w:tcPr>
          <w:p w14:paraId="3B2EF2BB" w14:textId="77777777" w:rsidR="00C66DFB" w:rsidRPr="004B3304" w:rsidRDefault="00C66DFB" w:rsidP="004B3304">
            <w:pPr>
              <w:jc w:val="center"/>
              <w:rPr>
                <w:rFonts w:cs="Times New Roman"/>
                <w:sz w:val="24"/>
                <w:szCs w:val="24"/>
              </w:rPr>
            </w:pPr>
            <w:r w:rsidRPr="004B3304">
              <w:rPr>
                <w:rFonts w:cs="Times New Roman"/>
                <w:sz w:val="24"/>
                <w:szCs w:val="24"/>
              </w:rPr>
              <w:t>18,56</w:t>
            </w:r>
          </w:p>
        </w:tc>
        <w:tc>
          <w:tcPr>
            <w:tcW w:w="911" w:type="dxa"/>
            <w:shd w:val="clear" w:color="auto" w:fill="FFFFFF"/>
            <w:vAlign w:val="center"/>
          </w:tcPr>
          <w:p w14:paraId="1322B52C" w14:textId="77777777" w:rsidR="00C66DFB" w:rsidRPr="004B3304" w:rsidRDefault="00C66DFB" w:rsidP="004B3304">
            <w:pPr>
              <w:jc w:val="center"/>
              <w:rPr>
                <w:rFonts w:cs="Times New Roman"/>
                <w:sz w:val="24"/>
                <w:szCs w:val="24"/>
              </w:rPr>
            </w:pPr>
          </w:p>
        </w:tc>
      </w:tr>
      <w:tr w:rsidR="00C66DFB" w:rsidRPr="004B3304" w14:paraId="5FACA1CC" w14:textId="77777777" w:rsidTr="004B3304">
        <w:tc>
          <w:tcPr>
            <w:tcW w:w="581" w:type="dxa"/>
            <w:shd w:val="clear" w:color="auto" w:fill="FFFFFF"/>
            <w:vAlign w:val="center"/>
          </w:tcPr>
          <w:p w14:paraId="7E326766"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6EB5B4B4"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4BE258F2"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457B29FC"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21067BDF" w14:textId="77777777" w:rsidR="00C66DFB" w:rsidRPr="004B3304" w:rsidRDefault="00C66DFB" w:rsidP="004B3304">
            <w:pPr>
              <w:jc w:val="center"/>
              <w:rPr>
                <w:rFonts w:cs="Times New Roman"/>
                <w:sz w:val="24"/>
                <w:szCs w:val="24"/>
              </w:rPr>
            </w:pPr>
            <w:r w:rsidRPr="004B3304">
              <w:rPr>
                <w:rFonts w:cs="Times New Roman"/>
                <w:sz w:val="24"/>
                <w:szCs w:val="24"/>
              </w:rPr>
              <w:t>6,19</w:t>
            </w:r>
          </w:p>
        </w:tc>
        <w:tc>
          <w:tcPr>
            <w:tcW w:w="907" w:type="dxa"/>
            <w:shd w:val="clear" w:color="auto" w:fill="FFFFFF"/>
            <w:vAlign w:val="center"/>
          </w:tcPr>
          <w:p w14:paraId="10CACCE4" w14:textId="77777777" w:rsidR="00C66DFB" w:rsidRPr="004B3304" w:rsidRDefault="00C66DFB" w:rsidP="004B3304">
            <w:pPr>
              <w:jc w:val="center"/>
              <w:rPr>
                <w:rFonts w:cs="Times New Roman"/>
                <w:sz w:val="24"/>
                <w:szCs w:val="24"/>
              </w:rPr>
            </w:pPr>
            <w:r w:rsidRPr="004B3304">
              <w:rPr>
                <w:rFonts w:cs="Times New Roman"/>
                <w:sz w:val="24"/>
                <w:szCs w:val="24"/>
              </w:rPr>
              <w:t>6,19</w:t>
            </w:r>
          </w:p>
        </w:tc>
        <w:tc>
          <w:tcPr>
            <w:tcW w:w="920" w:type="dxa"/>
            <w:shd w:val="clear" w:color="auto" w:fill="FFFFFF"/>
            <w:vAlign w:val="center"/>
          </w:tcPr>
          <w:p w14:paraId="4F23071E" w14:textId="77777777" w:rsidR="00C66DFB" w:rsidRPr="004B3304" w:rsidRDefault="00C66DFB" w:rsidP="004B3304">
            <w:pPr>
              <w:jc w:val="center"/>
              <w:rPr>
                <w:rFonts w:cs="Times New Roman"/>
                <w:sz w:val="24"/>
                <w:szCs w:val="24"/>
              </w:rPr>
            </w:pPr>
            <w:r w:rsidRPr="004B3304">
              <w:rPr>
                <w:rFonts w:cs="Times New Roman"/>
                <w:sz w:val="24"/>
                <w:szCs w:val="24"/>
              </w:rPr>
              <w:t>6,19</w:t>
            </w:r>
          </w:p>
        </w:tc>
        <w:tc>
          <w:tcPr>
            <w:tcW w:w="920" w:type="dxa"/>
            <w:shd w:val="clear" w:color="auto" w:fill="FFFFFF"/>
            <w:vAlign w:val="center"/>
          </w:tcPr>
          <w:p w14:paraId="0DD4DDE5" w14:textId="77777777" w:rsidR="00C66DFB" w:rsidRPr="004B3304" w:rsidRDefault="00C66DFB" w:rsidP="004B3304">
            <w:pPr>
              <w:jc w:val="center"/>
              <w:rPr>
                <w:rFonts w:cs="Times New Roman"/>
                <w:sz w:val="24"/>
                <w:szCs w:val="24"/>
              </w:rPr>
            </w:pPr>
            <w:r w:rsidRPr="004B3304">
              <w:rPr>
                <w:rFonts w:cs="Times New Roman"/>
                <w:sz w:val="24"/>
                <w:szCs w:val="24"/>
              </w:rPr>
              <w:t>6,19</w:t>
            </w:r>
          </w:p>
        </w:tc>
        <w:tc>
          <w:tcPr>
            <w:tcW w:w="911" w:type="dxa"/>
            <w:shd w:val="clear" w:color="auto" w:fill="FFFFFF"/>
            <w:vAlign w:val="center"/>
          </w:tcPr>
          <w:p w14:paraId="3A51656C" w14:textId="77777777" w:rsidR="00C66DFB" w:rsidRPr="004B3304" w:rsidRDefault="00C66DFB" w:rsidP="004B3304">
            <w:pPr>
              <w:jc w:val="center"/>
              <w:rPr>
                <w:rFonts w:cs="Times New Roman"/>
                <w:sz w:val="24"/>
                <w:szCs w:val="24"/>
              </w:rPr>
            </w:pPr>
          </w:p>
        </w:tc>
      </w:tr>
      <w:tr w:rsidR="00C66DFB" w:rsidRPr="004B3304" w14:paraId="541783EE" w14:textId="77777777" w:rsidTr="004B3304">
        <w:tc>
          <w:tcPr>
            <w:tcW w:w="581" w:type="dxa"/>
            <w:shd w:val="clear" w:color="auto" w:fill="FFFFFF"/>
            <w:vAlign w:val="center"/>
          </w:tcPr>
          <w:p w14:paraId="7CC7E679"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BE1A838"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3AFF345A"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6B882986"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61ADE8CC" w14:textId="77777777" w:rsidR="00C66DFB" w:rsidRPr="004B3304" w:rsidRDefault="00C66DFB" w:rsidP="004B3304">
            <w:pPr>
              <w:jc w:val="center"/>
              <w:rPr>
                <w:rFonts w:cs="Times New Roman"/>
                <w:sz w:val="24"/>
                <w:szCs w:val="24"/>
              </w:rPr>
            </w:pPr>
            <w:r w:rsidRPr="004B3304">
              <w:rPr>
                <w:rFonts w:cs="Times New Roman"/>
                <w:sz w:val="24"/>
                <w:szCs w:val="24"/>
              </w:rPr>
              <w:t>168,96</w:t>
            </w:r>
          </w:p>
        </w:tc>
        <w:tc>
          <w:tcPr>
            <w:tcW w:w="907" w:type="dxa"/>
            <w:shd w:val="clear" w:color="auto" w:fill="FFFFFF"/>
            <w:vAlign w:val="center"/>
          </w:tcPr>
          <w:p w14:paraId="67C8C255" w14:textId="77777777" w:rsidR="00C66DFB" w:rsidRPr="004B3304" w:rsidRDefault="00C66DFB" w:rsidP="004B3304">
            <w:pPr>
              <w:jc w:val="center"/>
              <w:rPr>
                <w:rFonts w:cs="Times New Roman"/>
                <w:sz w:val="24"/>
                <w:szCs w:val="24"/>
              </w:rPr>
            </w:pPr>
            <w:r w:rsidRPr="004B3304">
              <w:rPr>
                <w:rFonts w:cs="Times New Roman"/>
                <w:sz w:val="24"/>
                <w:szCs w:val="24"/>
              </w:rPr>
              <w:t>168,96</w:t>
            </w:r>
          </w:p>
        </w:tc>
        <w:tc>
          <w:tcPr>
            <w:tcW w:w="920" w:type="dxa"/>
            <w:shd w:val="clear" w:color="auto" w:fill="FFFFFF"/>
            <w:vAlign w:val="center"/>
          </w:tcPr>
          <w:p w14:paraId="1BD42A1F" w14:textId="77777777" w:rsidR="00C66DFB" w:rsidRPr="004B3304" w:rsidRDefault="00C66DFB" w:rsidP="004B3304">
            <w:pPr>
              <w:jc w:val="center"/>
              <w:rPr>
                <w:rFonts w:cs="Times New Roman"/>
                <w:sz w:val="24"/>
                <w:szCs w:val="24"/>
              </w:rPr>
            </w:pPr>
            <w:r w:rsidRPr="004B3304">
              <w:rPr>
                <w:rFonts w:cs="Times New Roman"/>
                <w:sz w:val="24"/>
                <w:szCs w:val="24"/>
              </w:rPr>
              <w:t>168,96</w:t>
            </w:r>
          </w:p>
        </w:tc>
        <w:tc>
          <w:tcPr>
            <w:tcW w:w="920" w:type="dxa"/>
            <w:shd w:val="clear" w:color="auto" w:fill="FFFFFF"/>
            <w:vAlign w:val="center"/>
          </w:tcPr>
          <w:p w14:paraId="3560A8AD" w14:textId="77777777" w:rsidR="00C66DFB" w:rsidRPr="004B3304" w:rsidRDefault="00C66DFB" w:rsidP="004B3304">
            <w:pPr>
              <w:jc w:val="center"/>
              <w:rPr>
                <w:rFonts w:cs="Times New Roman"/>
                <w:sz w:val="24"/>
                <w:szCs w:val="24"/>
              </w:rPr>
            </w:pPr>
            <w:r w:rsidRPr="004B3304">
              <w:rPr>
                <w:rFonts w:cs="Times New Roman"/>
                <w:sz w:val="24"/>
                <w:szCs w:val="24"/>
              </w:rPr>
              <w:t>168,96</w:t>
            </w:r>
          </w:p>
        </w:tc>
        <w:tc>
          <w:tcPr>
            <w:tcW w:w="911" w:type="dxa"/>
            <w:shd w:val="clear" w:color="auto" w:fill="FFFFFF"/>
            <w:vAlign w:val="center"/>
          </w:tcPr>
          <w:p w14:paraId="5833BE47" w14:textId="77777777" w:rsidR="00C66DFB" w:rsidRPr="004B3304" w:rsidRDefault="00C66DFB" w:rsidP="004B3304">
            <w:pPr>
              <w:jc w:val="center"/>
              <w:rPr>
                <w:rFonts w:cs="Times New Roman"/>
                <w:sz w:val="24"/>
                <w:szCs w:val="24"/>
              </w:rPr>
            </w:pPr>
          </w:p>
        </w:tc>
      </w:tr>
      <w:tr w:rsidR="00C66DFB" w:rsidRPr="004B3304" w14:paraId="079EB54B" w14:textId="77777777" w:rsidTr="004B3304">
        <w:tc>
          <w:tcPr>
            <w:tcW w:w="581" w:type="dxa"/>
            <w:shd w:val="clear" w:color="auto" w:fill="FFFFFF"/>
            <w:vAlign w:val="center"/>
          </w:tcPr>
          <w:p w14:paraId="252D2F02" w14:textId="77777777" w:rsidR="00C66DFB" w:rsidRPr="004B3304" w:rsidRDefault="00C66DFB" w:rsidP="004B3304">
            <w:pPr>
              <w:jc w:val="center"/>
              <w:rPr>
                <w:rFonts w:cs="Times New Roman"/>
                <w:sz w:val="24"/>
                <w:szCs w:val="24"/>
              </w:rPr>
            </w:pPr>
            <w:r w:rsidRPr="004B3304">
              <w:rPr>
                <w:rFonts w:cs="Times New Roman"/>
                <w:sz w:val="24"/>
                <w:szCs w:val="24"/>
              </w:rPr>
              <w:t>đ</w:t>
            </w:r>
          </w:p>
        </w:tc>
        <w:tc>
          <w:tcPr>
            <w:tcW w:w="2457" w:type="dxa"/>
            <w:shd w:val="clear" w:color="auto" w:fill="FFFFFF"/>
            <w:vAlign w:val="center"/>
          </w:tcPr>
          <w:p w14:paraId="517128A2" w14:textId="77777777" w:rsidR="00C66DFB" w:rsidRPr="004B3304" w:rsidRDefault="00C66DFB" w:rsidP="004B3304">
            <w:pPr>
              <w:jc w:val="both"/>
              <w:rPr>
                <w:rFonts w:cs="Times New Roman"/>
                <w:sz w:val="24"/>
                <w:szCs w:val="24"/>
              </w:rPr>
            </w:pPr>
            <w:r w:rsidRPr="004B3304">
              <w:rPr>
                <w:rFonts w:cs="Times New Roman"/>
                <w:sz w:val="24"/>
                <w:szCs w:val="24"/>
              </w:rPr>
              <w:t>Bản đồ tỷ lệ 1/10.000</w:t>
            </w:r>
          </w:p>
        </w:tc>
        <w:tc>
          <w:tcPr>
            <w:tcW w:w="657" w:type="dxa"/>
            <w:shd w:val="clear" w:color="auto" w:fill="FFFFFF"/>
            <w:vAlign w:val="center"/>
          </w:tcPr>
          <w:p w14:paraId="7D309E92"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4D40516E"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3780D5AF"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6492638D"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5F021547"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6DF724B3"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3D47D40C" w14:textId="77777777" w:rsidR="00C66DFB" w:rsidRPr="004B3304" w:rsidRDefault="00C66DFB" w:rsidP="004B3304">
            <w:pPr>
              <w:jc w:val="center"/>
              <w:rPr>
                <w:rFonts w:cs="Times New Roman"/>
                <w:sz w:val="24"/>
                <w:szCs w:val="24"/>
              </w:rPr>
            </w:pPr>
          </w:p>
        </w:tc>
      </w:tr>
      <w:tr w:rsidR="00C66DFB" w:rsidRPr="004B3304" w14:paraId="104CA497" w14:textId="77777777" w:rsidTr="004B3304">
        <w:tc>
          <w:tcPr>
            <w:tcW w:w="581" w:type="dxa"/>
            <w:shd w:val="clear" w:color="auto" w:fill="FFFFFF"/>
            <w:vAlign w:val="center"/>
          </w:tcPr>
          <w:p w14:paraId="6E9DA50E"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0D20DBC"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0565C4AF"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2C3729D1"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5B4C1243" w14:textId="77777777" w:rsidR="00C66DFB" w:rsidRPr="004B3304" w:rsidRDefault="00C66DFB" w:rsidP="004B3304">
            <w:pPr>
              <w:jc w:val="center"/>
              <w:rPr>
                <w:rFonts w:cs="Times New Roman"/>
                <w:sz w:val="24"/>
                <w:szCs w:val="24"/>
              </w:rPr>
            </w:pPr>
            <w:r w:rsidRPr="004B3304">
              <w:rPr>
                <w:rFonts w:cs="Times New Roman"/>
                <w:sz w:val="24"/>
                <w:szCs w:val="24"/>
              </w:rPr>
              <w:t>27,84</w:t>
            </w:r>
          </w:p>
        </w:tc>
        <w:tc>
          <w:tcPr>
            <w:tcW w:w="907" w:type="dxa"/>
            <w:shd w:val="clear" w:color="auto" w:fill="FFFFFF"/>
            <w:vAlign w:val="center"/>
          </w:tcPr>
          <w:p w14:paraId="10657E4B" w14:textId="77777777" w:rsidR="00C66DFB" w:rsidRPr="004B3304" w:rsidRDefault="00C66DFB" w:rsidP="004B3304">
            <w:pPr>
              <w:jc w:val="center"/>
              <w:rPr>
                <w:rFonts w:cs="Times New Roman"/>
                <w:sz w:val="24"/>
                <w:szCs w:val="24"/>
              </w:rPr>
            </w:pPr>
            <w:r w:rsidRPr="004B3304">
              <w:rPr>
                <w:rFonts w:cs="Times New Roman"/>
                <w:sz w:val="24"/>
                <w:szCs w:val="24"/>
              </w:rPr>
              <w:t>27,84</w:t>
            </w:r>
          </w:p>
        </w:tc>
        <w:tc>
          <w:tcPr>
            <w:tcW w:w="920" w:type="dxa"/>
            <w:shd w:val="clear" w:color="auto" w:fill="FFFFFF"/>
            <w:vAlign w:val="center"/>
          </w:tcPr>
          <w:p w14:paraId="20AAB094" w14:textId="77777777" w:rsidR="00C66DFB" w:rsidRPr="004B3304" w:rsidRDefault="00C66DFB" w:rsidP="004B3304">
            <w:pPr>
              <w:jc w:val="center"/>
              <w:rPr>
                <w:rFonts w:cs="Times New Roman"/>
                <w:sz w:val="24"/>
                <w:szCs w:val="24"/>
              </w:rPr>
            </w:pPr>
            <w:r w:rsidRPr="004B3304">
              <w:rPr>
                <w:rFonts w:cs="Times New Roman"/>
                <w:sz w:val="24"/>
                <w:szCs w:val="24"/>
              </w:rPr>
              <w:t>27,84</w:t>
            </w:r>
          </w:p>
        </w:tc>
        <w:tc>
          <w:tcPr>
            <w:tcW w:w="920" w:type="dxa"/>
            <w:shd w:val="clear" w:color="auto" w:fill="FFFFFF"/>
            <w:vAlign w:val="center"/>
          </w:tcPr>
          <w:p w14:paraId="4F44F37C" w14:textId="77777777" w:rsidR="00C66DFB" w:rsidRPr="004B3304" w:rsidRDefault="00C66DFB" w:rsidP="004B3304">
            <w:pPr>
              <w:jc w:val="center"/>
              <w:rPr>
                <w:rFonts w:cs="Times New Roman"/>
                <w:sz w:val="24"/>
                <w:szCs w:val="24"/>
              </w:rPr>
            </w:pPr>
            <w:r w:rsidRPr="004B3304">
              <w:rPr>
                <w:rFonts w:cs="Times New Roman"/>
                <w:sz w:val="24"/>
                <w:szCs w:val="24"/>
              </w:rPr>
              <w:t>27,84</w:t>
            </w:r>
          </w:p>
        </w:tc>
        <w:tc>
          <w:tcPr>
            <w:tcW w:w="911" w:type="dxa"/>
            <w:shd w:val="clear" w:color="auto" w:fill="FFFFFF"/>
            <w:vAlign w:val="center"/>
          </w:tcPr>
          <w:p w14:paraId="233DAE18" w14:textId="77777777" w:rsidR="00C66DFB" w:rsidRPr="004B3304" w:rsidRDefault="00C66DFB" w:rsidP="004B3304">
            <w:pPr>
              <w:jc w:val="center"/>
              <w:rPr>
                <w:rFonts w:cs="Times New Roman"/>
                <w:sz w:val="24"/>
                <w:szCs w:val="24"/>
              </w:rPr>
            </w:pPr>
          </w:p>
        </w:tc>
      </w:tr>
      <w:tr w:rsidR="00C66DFB" w:rsidRPr="004B3304" w14:paraId="43D5C039" w14:textId="77777777" w:rsidTr="004B3304">
        <w:tc>
          <w:tcPr>
            <w:tcW w:w="581" w:type="dxa"/>
            <w:shd w:val="clear" w:color="auto" w:fill="FFFFFF"/>
            <w:vAlign w:val="center"/>
          </w:tcPr>
          <w:p w14:paraId="6752EE79"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3938BF1"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7E6CA3A5"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28CEDDF7"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23260B4C" w14:textId="77777777" w:rsidR="00C66DFB" w:rsidRPr="004B3304" w:rsidRDefault="00C66DFB" w:rsidP="004B3304">
            <w:pPr>
              <w:jc w:val="center"/>
              <w:rPr>
                <w:rFonts w:cs="Times New Roman"/>
                <w:sz w:val="24"/>
                <w:szCs w:val="24"/>
              </w:rPr>
            </w:pPr>
            <w:r w:rsidRPr="004B3304">
              <w:rPr>
                <w:rFonts w:cs="Times New Roman"/>
                <w:sz w:val="24"/>
                <w:szCs w:val="24"/>
              </w:rPr>
              <w:t>9,29</w:t>
            </w:r>
          </w:p>
        </w:tc>
        <w:tc>
          <w:tcPr>
            <w:tcW w:w="907" w:type="dxa"/>
            <w:shd w:val="clear" w:color="auto" w:fill="FFFFFF"/>
            <w:vAlign w:val="center"/>
          </w:tcPr>
          <w:p w14:paraId="058C2FCA" w14:textId="77777777" w:rsidR="00C66DFB" w:rsidRPr="004B3304" w:rsidRDefault="00C66DFB" w:rsidP="004B3304">
            <w:pPr>
              <w:jc w:val="center"/>
              <w:rPr>
                <w:rFonts w:cs="Times New Roman"/>
                <w:sz w:val="24"/>
                <w:szCs w:val="24"/>
              </w:rPr>
            </w:pPr>
            <w:r w:rsidRPr="004B3304">
              <w:rPr>
                <w:rFonts w:cs="Times New Roman"/>
                <w:sz w:val="24"/>
                <w:szCs w:val="24"/>
              </w:rPr>
              <w:t>9,29</w:t>
            </w:r>
          </w:p>
        </w:tc>
        <w:tc>
          <w:tcPr>
            <w:tcW w:w="920" w:type="dxa"/>
            <w:shd w:val="clear" w:color="auto" w:fill="FFFFFF"/>
            <w:vAlign w:val="center"/>
          </w:tcPr>
          <w:p w14:paraId="6E120F4E" w14:textId="77777777" w:rsidR="00C66DFB" w:rsidRPr="004B3304" w:rsidRDefault="00C66DFB" w:rsidP="004B3304">
            <w:pPr>
              <w:jc w:val="center"/>
              <w:rPr>
                <w:rFonts w:cs="Times New Roman"/>
                <w:sz w:val="24"/>
                <w:szCs w:val="24"/>
              </w:rPr>
            </w:pPr>
            <w:r w:rsidRPr="004B3304">
              <w:rPr>
                <w:rFonts w:cs="Times New Roman"/>
                <w:sz w:val="24"/>
                <w:szCs w:val="24"/>
              </w:rPr>
              <w:t>9,29</w:t>
            </w:r>
          </w:p>
        </w:tc>
        <w:tc>
          <w:tcPr>
            <w:tcW w:w="920" w:type="dxa"/>
            <w:shd w:val="clear" w:color="auto" w:fill="FFFFFF"/>
            <w:vAlign w:val="center"/>
          </w:tcPr>
          <w:p w14:paraId="45E202A5" w14:textId="77777777" w:rsidR="00C66DFB" w:rsidRPr="004B3304" w:rsidRDefault="00C66DFB" w:rsidP="004B3304">
            <w:pPr>
              <w:jc w:val="center"/>
              <w:rPr>
                <w:rFonts w:cs="Times New Roman"/>
                <w:sz w:val="24"/>
                <w:szCs w:val="24"/>
              </w:rPr>
            </w:pPr>
            <w:r w:rsidRPr="004B3304">
              <w:rPr>
                <w:rFonts w:cs="Times New Roman"/>
                <w:sz w:val="24"/>
                <w:szCs w:val="24"/>
              </w:rPr>
              <w:t>9,29</w:t>
            </w:r>
          </w:p>
        </w:tc>
        <w:tc>
          <w:tcPr>
            <w:tcW w:w="911" w:type="dxa"/>
            <w:shd w:val="clear" w:color="auto" w:fill="FFFFFF"/>
            <w:vAlign w:val="center"/>
          </w:tcPr>
          <w:p w14:paraId="0A8C4F95" w14:textId="77777777" w:rsidR="00C66DFB" w:rsidRPr="004B3304" w:rsidRDefault="00C66DFB" w:rsidP="004B3304">
            <w:pPr>
              <w:jc w:val="center"/>
              <w:rPr>
                <w:rFonts w:cs="Times New Roman"/>
                <w:sz w:val="24"/>
                <w:szCs w:val="24"/>
              </w:rPr>
            </w:pPr>
          </w:p>
        </w:tc>
      </w:tr>
      <w:tr w:rsidR="00C66DFB" w:rsidRPr="004B3304" w14:paraId="1F95D47E" w14:textId="77777777" w:rsidTr="004B3304">
        <w:tc>
          <w:tcPr>
            <w:tcW w:w="581" w:type="dxa"/>
            <w:shd w:val="clear" w:color="auto" w:fill="FFFFFF"/>
            <w:vAlign w:val="center"/>
          </w:tcPr>
          <w:p w14:paraId="7A3C3447"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2AE855F"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2C3F77D6"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19E51CFE"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0596045C" w14:textId="77777777" w:rsidR="00C66DFB" w:rsidRPr="004B3304" w:rsidRDefault="00C66DFB" w:rsidP="004B3304">
            <w:pPr>
              <w:jc w:val="center"/>
              <w:rPr>
                <w:rFonts w:cs="Times New Roman"/>
                <w:sz w:val="24"/>
                <w:szCs w:val="24"/>
              </w:rPr>
            </w:pPr>
            <w:r w:rsidRPr="004B3304">
              <w:rPr>
                <w:rFonts w:cs="Times New Roman"/>
                <w:sz w:val="24"/>
                <w:szCs w:val="24"/>
              </w:rPr>
              <w:t>253,44</w:t>
            </w:r>
          </w:p>
        </w:tc>
        <w:tc>
          <w:tcPr>
            <w:tcW w:w="907" w:type="dxa"/>
            <w:shd w:val="clear" w:color="auto" w:fill="FFFFFF"/>
            <w:vAlign w:val="center"/>
          </w:tcPr>
          <w:p w14:paraId="6731E6DB" w14:textId="77777777" w:rsidR="00C66DFB" w:rsidRPr="004B3304" w:rsidRDefault="00C66DFB" w:rsidP="004B3304">
            <w:pPr>
              <w:jc w:val="center"/>
              <w:rPr>
                <w:rFonts w:cs="Times New Roman"/>
                <w:sz w:val="24"/>
                <w:szCs w:val="24"/>
              </w:rPr>
            </w:pPr>
            <w:r w:rsidRPr="004B3304">
              <w:rPr>
                <w:rFonts w:cs="Times New Roman"/>
                <w:sz w:val="24"/>
                <w:szCs w:val="24"/>
              </w:rPr>
              <w:t>253,44</w:t>
            </w:r>
          </w:p>
        </w:tc>
        <w:tc>
          <w:tcPr>
            <w:tcW w:w="920" w:type="dxa"/>
            <w:shd w:val="clear" w:color="auto" w:fill="FFFFFF"/>
            <w:vAlign w:val="center"/>
          </w:tcPr>
          <w:p w14:paraId="00724A8F" w14:textId="77777777" w:rsidR="00C66DFB" w:rsidRPr="004B3304" w:rsidRDefault="00C66DFB" w:rsidP="004B3304">
            <w:pPr>
              <w:jc w:val="center"/>
              <w:rPr>
                <w:rFonts w:cs="Times New Roman"/>
                <w:sz w:val="24"/>
                <w:szCs w:val="24"/>
              </w:rPr>
            </w:pPr>
            <w:r w:rsidRPr="004B3304">
              <w:rPr>
                <w:rFonts w:cs="Times New Roman"/>
                <w:sz w:val="24"/>
                <w:szCs w:val="24"/>
              </w:rPr>
              <w:t>253,44</w:t>
            </w:r>
          </w:p>
        </w:tc>
        <w:tc>
          <w:tcPr>
            <w:tcW w:w="920" w:type="dxa"/>
            <w:shd w:val="clear" w:color="auto" w:fill="FFFFFF"/>
            <w:vAlign w:val="center"/>
          </w:tcPr>
          <w:p w14:paraId="3BA3121D" w14:textId="77777777" w:rsidR="00C66DFB" w:rsidRPr="004B3304" w:rsidRDefault="00C66DFB" w:rsidP="004B3304">
            <w:pPr>
              <w:jc w:val="center"/>
              <w:rPr>
                <w:rFonts w:cs="Times New Roman"/>
                <w:sz w:val="24"/>
                <w:szCs w:val="24"/>
              </w:rPr>
            </w:pPr>
            <w:r w:rsidRPr="004B3304">
              <w:rPr>
                <w:rFonts w:cs="Times New Roman"/>
                <w:sz w:val="24"/>
                <w:szCs w:val="24"/>
              </w:rPr>
              <w:t>253,44</w:t>
            </w:r>
          </w:p>
        </w:tc>
        <w:tc>
          <w:tcPr>
            <w:tcW w:w="911" w:type="dxa"/>
            <w:shd w:val="clear" w:color="auto" w:fill="FFFFFF"/>
            <w:vAlign w:val="center"/>
          </w:tcPr>
          <w:p w14:paraId="79FAA4EB" w14:textId="77777777" w:rsidR="00C66DFB" w:rsidRPr="004B3304" w:rsidRDefault="00C66DFB" w:rsidP="004B3304">
            <w:pPr>
              <w:jc w:val="center"/>
              <w:rPr>
                <w:rFonts w:cs="Times New Roman"/>
                <w:sz w:val="24"/>
                <w:szCs w:val="24"/>
              </w:rPr>
            </w:pPr>
          </w:p>
        </w:tc>
      </w:tr>
      <w:tr w:rsidR="00C66DFB" w:rsidRPr="004B3304" w14:paraId="0E542963" w14:textId="77777777" w:rsidTr="004B3304">
        <w:tc>
          <w:tcPr>
            <w:tcW w:w="581" w:type="dxa"/>
            <w:shd w:val="clear" w:color="auto" w:fill="FFFFFF"/>
            <w:vAlign w:val="center"/>
          </w:tcPr>
          <w:p w14:paraId="5205A8D5" w14:textId="77777777" w:rsidR="00C66DFB" w:rsidRPr="004B3304" w:rsidRDefault="00C66DFB" w:rsidP="004B3304">
            <w:pPr>
              <w:jc w:val="center"/>
              <w:rPr>
                <w:rFonts w:cs="Times New Roman"/>
                <w:sz w:val="24"/>
                <w:szCs w:val="24"/>
              </w:rPr>
            </w:pPr>
            <w:r w:rsidRPr="004B3304">
              <w:rPr>
                <w:rFonts w:cs="Times New Roman"/>
                <w:sz w:val="24"/>
                <w:szCs w:val="24"/>
              </w:rPr>
              <w:t>1.4</w:t>
            </w:r>
          </w:p>
        </w:tc>
        <w:tc>
          <w:tcPr>
            <w:tcW w:w="8774" w:type="dxa"/>
            <w:gridSpan w:val="8"/>
            <w:shd w:val="clear" w:color="auto" w:fill="FFFFFF"/>
            <w:vAlign w:val="center"/>
          </w:tcPr>
          <w:p w14:paraId="3E2AE306" w14:textId="77777777" w:rsidR="00C66DFB" w:rsidRPr="004B3304" w:rsidRDefault="00C66DFB" w:rsidP="004B3304">
            <w:pPr>
              <w:jc w:val="both"/>
              <w:rPr>
                <w:rFonts w:cs="Times New Roman"/>
                <w:sz w:val="24"/>
                <w:szCs w:val="24"/>
              </w:rPr>
            </w:pPr>
            <w:r w:rsidRPr="004B3304">
              <w:rPr>
                <w:rFonts w:cs="Times New Roman"/>
                <w:sz w:val="24"/>
                <w:szCs w:val="24"/>
              </w:rPr>
              <w:t>Biên tập BĐĐC và in</w:t>
            </w:r>
          </w:p>
        </w:tc>
      </w:tr>
      <w:tr w:rsidR="00C66DFB" w:rsidRPr="004B3304" w14:paraId="5F80900C" w14:textId="77777777" w:rsidTr="004B3304">
        <w:tc>
          <w:tcPr>
            <w:tcW w:w="581" w:type="dxa"/>
            <w:shd w:val="clear" w:color="auto" w:fill="FFFFFF"/>
            <w:vAlign w:val="center"/>
          </w:tcPr>
          <w:p w14:paraId="4DC46406" w14:textId="77777777" w:rsidR="00C66DFB" w:rsidRPr="004B3304" w:rsidRDefault="00C66DFB" w:rsidP="004B3304">
            <w:pPr>
              <w:jc w:val="center"/>
              <w:rPr>
                <w:rFonts w:cs="Times New Roman"/>
                <w:sz w:val="24"/>
                <w:szCs w:val="24"/>
              </w:rPr>
            </w:pPr>
            <w:r w:rsidRPr="004B3304">
              <w:rPr>
                <w:rFonts w:cs="Times New Roman"/>
                <w:sz w:val="24"/>
                <w:szCs w:val="24"/>
              </w:rPr>
              <w:lastRenderedPageBreak/>
              <w:t>a</w:t>
            </w:r>
          </w:p>
        </w:tc>
        <w:tc>
          <w:tcPr>
            <w:tcW w:w="2457" w:type="dxa"/>
            <w:shd w:val="clear" w:color="auto" w:fill="FFFFFF"/>
            <w:vAlign w:val="center"/>
          </w:tcPr>
          <w:p w14:paraId="023E28B4" w14:textId="77777777" w:rsidR="00C66DFB" w:rsidRPr="004B3304" w:rsidRDefault="00C66DFB" w:rsidP="004B3304">
            <w:pPr>
              <w:jc w:val="both"/>
              <w:rPr>
                <w:rFonts w:cs="Times New Roman"/>
                <w:sz w:val="24"/>
                <w:szCs w:val="24"/>
              </w:rPr>
            </w:pPr>
            <w:r w:rsidRPr="004B3304">
              <w:rPr>
                <w:rFonts w:cs="Times New Roman"/>
                <w:sz w:val="24"/>
                <w:szCs w:val="24"/>
              </w:rPr>
              <w:t>Bản đồ tỷ lệ 1/500</w:t>
            </w:r>
          </w:p>
        </w:tc>
        <w:tc>
          <w:tcPr>
            <w:tcW w:w="657" w:type="dxa"/>
            <w:shd w:val="clear" w:color="auto" w:fill="FFFFFF"/>
            <w:vAlign w:val="center"/>
          </w:tcPr>
          <w:p w14:paraId="25AC31CC"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59FF1FA0"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2B6D16AA"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130B53EC"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349F483F"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5DA3659D"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607E11DF" w14:textId="77777777" w:rsidR="00C66DFB" w:rsidRPr="004B3304" w:rsidRDefault="00C66DFB" w:rsidP="004B3304">
            <w:pPr>
              <w:jc w:val="center"/>
              <w:rPr>
                <w:rFonts w:cs="Times New Roman"/>
                <w:sz w:val="24"/>
                <w:szCs w:val="24"/>
              </w:rPr>
            </w:pPr>
          </w:p>
        </w:tc>
      </w:tr>
      <w:tr w:rsidR="00C66DFB" w:rsidRPr="004B3304" w14:paraId="14BDC8E2" w14:textId="77777777" w:rsidTr="004B3304">
        <w:tc>
          <w:tcPr>
            <w:tcW w:w="581" w:type="dxa"/>
            <w:shd w:val="clear" w:color="auto" w:fill="FFFFFF"/>
            <w:vAlign w:val="center"/>
          </w:tcPr>
          <w:p w14:paraId="6222F5BF"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23A94F9" w14:textId="77777777" w:rsidR="00C66DFB" w:rsidRPr="004B3304" w:rsidRDefault="00C66DFB" w:rsidP="004B3304">
            <w:pPr>
              <w:jc w:val="both"/>
              <w:rPr>
                <w:rFonts w:cs="Times New Roman"/>
                <w:sz w:val="24"/>
                <w:szCs w:val="24"/>
              </w:rPr>
            </w:pPr>
            <w:r w:rsidRPr="004B3304">
              <w:rPr>
                <w:rFonts w:cs="Times New Roman"/>
                <w:sz w:val="24"/>
                <w:szCs w:val="24"/>
              </w:rPr>
              <w:t>Máy vi tính, phần mềm</w:t>
            </w:r>
          </w:p>
        </w:tc>
        <w:tc>
          <w:tcPr>
            <w:tcW w:w="657" w:type="dxa"/>
            <w:shd w:val="clear" w:color="auto" w:fill="FFFFFF"/>
            <w:vAlign w:val="center"/>
          </w:tcPr>
          <w:p w14:paraId="4C720693"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4D730174"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500BA6FE" w14:textId="77777777" w:rsidR="00C66DFB" w:rsidRPr="004B3304" w:rsidRDefault="00C66DFB" w:rsidP="004B3304">
            <w:pPr>
              <w:jc w:val="center"/>
              <w:rPr>
                <w:rFonts w:cs="Times New Roman"/>
                <w:sz w:val="24"/>
                <w:szCs w:val="24"/>
              </w:rPr>
            </w:pPr>
            <w:r w:rsidRPr="004B3304">
              <w:rPr>
                <w:rFonts w:cs="Times New Roman"/>
                <w:sz w:val="24"/>
                <w:szCs w:val="24"/>
              </w:rPr>
              <w:t>0,36</w:t>
            </w:r>
          </w:p>
        </w:tc>
        <w:tc>
          <w:tcPr>
            <w:tcW w:w="907" w:type="dxa"/>
            <w:shd w:val="clear" w:color="auto" w:fill="FFFFFF"/>
            <w:vAlign w:val="center"/>
          </w:tcPr>
          <w:p w14:paraId="6A122EAB" w14:textId="77777777" w:rsidR="00C66DFB" w:rsidRPr="004B3304" w:rsidRDefault="00C66DFB" w:rsidP="004B3304">
            <w:pPr>
              <w:jc w:val="center"/>
              <w:rPr>
                <w:rFonts w:cs="Times New Roman"/>
                <w:sz w:val="24"/>
                <w:szCs w:val="24"/>
              </w:rPr>
            </w:pPr>
            <w:r w:rsidRPr="004B3304">
              <w:rPr>
                <w:rFonts w:cs="Times New Roman"/>
                <w:sz w:val="24"/>
                <w:szCs w:val="24"/>
              </w:rPr>
              <w:t>0,36</w:t>
            </w:r>
          </w:p>
        </w:tc>
        <w:tc>
          <w:tcPr>
            <w:tcW w:w="920" w:type="dxa"/>
            <w:shd w:val="clear" w:color="auto" w:fill="FFFFFF"/>
            <w:vAlign w:val="center"/>
          </w:tcPr>
          <w:p w14:paraId="56955280" w14:textId="77777777" w:rsidR="00C66DFB" w:rsidRPr="004B3304" w:rsidRDefault="00C66DFB" w:rsidP="004B3304">
            <w:pPr>
              <w:jc w:val="center"/>
              <w:rPr>
                <w:rFonts w:cs="Times New Roman"/>
                <w:sz w:val="24"/>
                <w:szCs w:val="24"/>
              </w:rPr>
            </w:pPr>
            <w:r w:rsidRPr="004B3304">
              <w:rPr>
                <w:rFonts w:cs="Times New Roman"/>
                <w:sz w:val="24"/>
                <w:szCs w:val="24"/>
              </w:rPr>
              <w:t>0,36</w:t>
            </w:r>
          </w:p>
        </w:tc>
        <w:tc>
          <w:tcPr>
            <w:tcW w:w="920" w:type="dxa"/>
            <w:shd w:val="clear" w:color="auto" w:fill="FFFFFF"/>
            <w:vAlign w:val="center"/>
          </w:tcPr>
          <w:p w14:paraId="398AE66C" w14:textId="77777777" w:rsidR="00C66DFB" w:rsidRPr="004B3304" w:rsidRDefault="00C66DFB" w:rsidP="004B3304">
            <w:pPr>
              <w:jc w:val="center"/>
              <w:rPr>
                <w:rFonts w:cs="Times New Roman"/>
                <w:sz w:val="24"/>
                <w:szCs w:val="24"/>
              </w:rPr>
            </w:pPr>
            <w:r w:rsidRPr="004B3304">
              <w:rPr>
                <w:rFonts w:cs="Times New Roman"/>
                <w:sz w:val="24"/>
                <w:szCs w:val="24"/>
              </w:rPr>
              <w:t>0,36</w:t>
            </w:r>
          </w:p>
        </w:tc>
        <w:tc>
          <w:tcPr>
            <w:tcW w:w="911" w:type="dxa"/>
            <w:shd w:val="clear" w:color="auto" w:fill="FFFFFF"/>
            <w:vAlign w:val="center"/>
          </w:tcPr>
          <w:p w14:paraId="20B6829F" w14:textId="77777777" w:rsidR="00C66DFB" w:rsidRPr="004B3304" w:rsidRDefault="00C66DFB" w:rsidP="004B3304">
            <w:pPr>
              <w:jc w:val="center"/>
              <w:rPr>
                <w:rFonts w:cs="Times New Roman"/>
                <w:sz w:val="24"/>
                <w:szCs w:val="24"/>
              </w:rPr>
            </w:pPr>
            <w:r w:rsidRPr="004B3304">
              <w:rPr>
                <w:rFonts w:cs="Times New Roman"/>
                <w:sz w:val="24"/>
                <w:szCs w:val="24"/>
              </w:rPr>
              <w:t>0,36</w:t>
            </w:r>
          </w:p>
        </w:tc>
      </w:tr>
      <w:tr w:rsidR="00C66DFB" w:rsidRPr="004B3304" w14:paraId="3AF82D64" w14:textId="77777777" w:rsidTr="004B3304">
        <w:tc>
          <w:tcPr>
            <w:tcW w:w="581" w:type="dxa"/>
            <w:shd w:val="clear" w:color="auto" w:fill="FFFFFF"/>
            <w:vAlign w:val="center"/>
          </w:tcPr>
          <w:p w14:paraId="4FD045A4"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40C7F9F" w14:textId="77777777" w:rsidR="00C66DFB" w:rsidRPr="004B3304" w:rsidRDefault="00C66DFB" w:rsidP="004B3304">
            <w:pPr>
              <w:jc w:val="both"/>
              <w:rPr>
                <w:rFonts w:cs="Times New Roman"/>
                <w:sz w:val="24"/>
                <w:szCs w:val="24"/>
              </w:rPr>
            </w:pPr>
            <w:r w:rsidRPr="004B3304">
              <w:rPr>
                <w:rFonts w:cs="Times New Roman"/>
                <w:sz w:val="24"/>
                <w:szCs w:val="24"/>
              </w:rPr>
              <w:t>Máy in phun A0</w:t>
            </w:r>
          </w:p>
        </w:tc>
        <w:tc>
          <w:tcPr>
            <w:tcW w:w="657" w:type="dxa"/>
            <w:shd w:val="clear" w:color="auto" w:fill="FFFFFF"/>
            <w:vAlign w:val="center"/>
          </w:tcPr>
          <w:p w14:paraId="6E889E79"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0A346C24"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1156" w:type="dxa"/>
            <w:shd w:val="clear" w:color="auto" w:fill="FFFFFF"/>
            <w:vAlign w:val="center"/>
          </w:tcPr>
          <w:p w14:paraId="18254F03"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07" w:type="dxa"/>
            <w:shd w:val="clear" w:color="auto" w:fill="FFFFFF"/>
            <w:vAlign w:val="center"/>
          </w:tcPr>
          <w:p w14:paraId="6A54E6D3"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56282A75"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5DF1A35E"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11" w:type="dxa"/>
            <w:shd w:val="clear" w:color="auto" w:fill="FFFFFF"/>
            <w:vAlign w:val="center"/>
          </w:tcPr>
          <w:p w14:paraId="1A153753" w14:textId="77777777" w:rsidR="00C66DFB" w:rsidRPr="004B3304" w:rsidRDefault="00C66DFB" w:rsidP="004B3304">
            <w:pPr>
              <w:jc w:val="center"/>
              <w:rPr>
                <w:rFonts w:cs="Times New Roman"/>
                <w:sz w:val="24"/>
                <w:szCs w:val="24"/>
              </w:rPr>
            </w:pPr>
            <w:r w:rsidRPr="004B3304">
              <w:rPr>
                <w:rFonts w:cs="Times New Roman"/>
                <w:sz w:val="24"/>
                <w:szCs w:val="24"/>
              </w:rPr>
              <w:t>0,09</w:t>
            </w:r>
          </w:p>
        </w:tc>
      </w:tr>
      <w:tr w:rsidR="00C66DFB" w:rsidRPr="004B3304" w14:paraId="65C3D73B" w14:textId="77777777" w:rsidTr="004B3304">
        <w:tc>
          <w:tcPr>
            <w:tcW w:w="581" w:type="dxa"/>
            <w:shd w:val="clear" w:color="auto" w:fill="FFFFFF"/>
            <w:vAlign w:val="center"/>
          </w:tcPr>
          <w:p w14:paraId="5DF21EAE"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2C8FF2BF"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296054B1"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6F9DD2D4"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14AE08A1" w14:textId="77777777" w:rsidR="00C66DFB" w:rsidRPr="004B3304" w:rsidRDefault="00C66DFB" w:rsidP="004B3304">
            <w:pPr>
              <w:jc w:val="center"/>
              <w:rPr>
                <w:rFonts w:cs="Times New Roman"/>
                <w:sz w:val="24"/>
                <w:szCs w:val="24"/>
              </w:rPr>
            </w:pPr>
            <w:r w:rsidRPr="004B3304">
              <w:rPr>
                <w:rFonts w:cs="Times New Roman"/>
                <w:sz w:val="24"/>
                <w:szCs w:val="24"/>
              </w:rPr>
              <w:t>0,12</w:t>
            </w:r>
          </w:p>
        </w:tc>
        <w:tc>
          <w:tcPr>
            <w:tcW w:w="907" w:type="dxa"/>
            <w:shd w:val="clear" w:color="auto" w:fill="FFFFFF"/>
            <w:vAlign w:val="center"/>
          </w:tcPr>
          <w:p w14:paraId="738DB478" w14:textId="77777777" w:rsidR="00C66DFB" w:rsidRPr="004B3304" w:rsidRDefault="00C66DFB" w:rsidP="004B3304">
            <w:pPr>
              <w:jc w:val="center"/>
              <w:rPr>
                <w:rFonts w:cs="Times New Roman"/>
                <w:sz w:val="24"/>
                <w:szCs w:val="24"/>
              </w:rPr>
            </w:pPr>
            <w:r w:rsidRPr="004B3304">
              <w:rPr>
                <w:rFonts w:cs="Times New Roman"/>
                <w:sz w:val="24"/>
                <w:szCs w:val="24"/>
              </w:rPr>
              <w:t>0,12</w:t>
            </w:r>
          </w:p>
        </w:tc>
        <w:tc>
          <w:tcPr>
            <w:tcW w:w="920" w:type="dxa"/>
            <w:shd w:val="clear" w:color="auto" w:fill="FFFFFF"/>
            <w:vAlign w:val="center"/>
          </w:tcPr>
          <w:p w14:paraId="1E515156" w14:textId="77777777" w:rsidR="00C66DFB" w:rsidRPr="004B3304" w:rsidRDefault="00C66DFB" w:rsidP="004B3304">
            <w:pPr>
              <w:jc w:val="center"/>
              <w:rPr>
                <w:rFonts w:cs="Times New Roman"/>
                <w:sz w:val="24"/>
                <w:szCs w:val="24"/>
              </w:rPr>
            </w:pPr>
            <w:r w:rsidRPr="004B3304">
              <w:rPr>
                <w:rFonts w:cs="Times New Roman"/>
                <w:sz w:val="24"/>
                <w:szCs w:val="24"/>
              </w:rPr>
              <w:t>0,12</w:t>
            </w:r>
          </w:p>
        </w:tc>
        <w:tc>
          <w:tcPr>
            <w:tcW w:w="920" w:type="dxa"/>
            <w:shd w:val="clear" w:color="auto" w:fill="FFFFFF"/>
            <w:vAlign w:val="center"/>
          </w:tcPr>
          <w:p w14:paraId="30AA1FE4" w14:textId="77777777" w:rsidR="00C66DFB" w:rsidRPr="004B3304" w:rsidRDefault="00C66DFB" w:rsidP="004B3304">
            <w:pPr>
              <w:jc w:val="center"/>
              <w:rPr>
                <w:rFonts w:cs="Times New Roman"/>
                <w:sz w:val="24"/>
                <w:szCs w:val="24"/>
              </w:rPr>
            </w:pPr>
            <w:r w:rsidRPr="004B3304">
              <w:rPr>
                <w:rFonts w:cs="Times New Roman"/>
                <w:sz w:val="24"/>
                <w:szCs w:val="24"/>
              </w:rPr>
              <w:t>0,12</w:t>
            </w:r>
          </w:p>
        </w:tc>
        <w:tc>
          <w:tcPr>
            <w:tcW w:w="911" w:type="dxa"/>
            <w:shd w:val="clear" w:color="auto" w:fill="FFFFFF"/>
            <w:vAlign w:val="center"/>
          </w:tcPr>
          <w:p w14:paraId="09964AE5" w14:textId="77777777" w:rsidR="00C66DFB" w:rsidRPr="004B3304" w:rsidRDefault="00C66DFB" w:rsidP="004B3304">
            <w:pPr>
              <w:jc w:val="center"/>
              <w:rPr>
                <w:rFonts w:cs="Times New Roman"/>
                <w:sz w:val="24"/>
                <w:szCs w:val="24"/>
              </w:rPr>
            </w:pPr>
            <w:r w:rsidRPr="004B3304">
              <w:rPr>
                <w:rFonts w:cs="Times New Roman"/>
                <w:sz w:val="24"/>
                <w:szCs w:val="24"/>
              </w:rPr>
              <w:t>0,12</w:t>
            </w:r>
          </w:p>
        </w:tc>
      </w:tr>
      <w:tr w:rsidR="00C66DFB" w:rsidRPr="004B3304" w14:paraId="352A7894" w14:textId="77777777" w:rsidTr="004B3304">
        <w:tc>
          <w:tcPr>
            <w:tcW w:w="581" w:type="dxa"/>
            <w:shd w:val="clear" w:color="auto" w:fill="FFFFFF"/>
            <w:vAlign w:val="center"/>
          </w:tcPr>
          <w:p w14:paraId="2524DA70"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1DCB2A9"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5ABECB2B"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64851F4A"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620E3E96" w14:textId="77777777" w:rsidR="00C66DFB" w:rsidRPr="004B3304" w:rsidRDefault="00C66DFB" w:rsidP="004B3304">
            <w:pPr>
              <w:jc w:val="center"/>
              <w:rPr>
                <w:rFonts w:cs="Times New Roman"/>
                <w:sz w:val="24"/>
                <w:szCs w:val="24"/>
              </w:rPr>
            </w:pPr>
            <w:r w:rsidRPr="004B3304">
              <w:rPr>
                <w:rFonts w:cs="Times New Roman"/>
                <w:sz w:val="24"/>
                <w:szCs w:val="24"/>
              </w:rPr>
              <w:t>3,58</w:t>
            </w:r>
          </w:p>
        </w:tc>
        <w:tc>
          <w:tcPr>
            <w:tcW w:w="907" w:type="dxa"/>
            <w:shd w:val="clear" w:color="auto" w:fill="FFFFFF"/>
            <w:vAlign w:val="center"/>
          </w:tcPr>
          <w:p w14:paraId="5783DF20" w14:textId="77777777" w:rsidR="00C66DFB" w:rsidRPr="004B3304" w:rsidRDefault="00C66DFB" w:rsidP="004B3304">
            <w:pPr>
              <w:jc w:val="center"/>
              <w:rPr>
                <w:rFonts w:cs="Times New Roman"/>
                <w:sz w:val="24"/>
                <w:szCs w:val="24"/>
              </w:rPr>
            </w:pPr>
            <w:r w:rsidRPr="004B3304">
              <w:rPr>
                <w:rFonts w:cs="Times New Roman"/>
                <w:sz w:val="24"/>
                <w:szCs w:val="24"/>
              </w:rPr>
              <w:t>3,58</w:t>
            </w:r>
          </w:p>
        </w:tc>
        <w:tc>
          <w:tcPr>
            <w:tcW w:w="920" w:type="dxa"/>
            <w:shd w:val="clear" w:color="auto" w:fill="FFFFFF"/>
            <w:vAlign w:val="center"/>
          </w:tcPr>
          <w:p w14:paraId="7913B845" w14:textId="77777777" w:rsidR="00C66DFB" w:rsidRPr="004B3304" w:rsidRDefault="00C66DFB" w:rsidP="004B3304">
            <w:pPr>
              <w:jc w:val="center"/>
              <w:rPr>
                <w:rFonts w:cs="Times New Roman"/>
                <w:sz w:val="24"/>
                <w:szCs w:val="24"/>
              </w:rPr>
            </w:pPr>
            <w:r w:rsidRPr="004B3304">
              <w:rPr>
                <w:rFonts w:cs="Times New Roman"/>
                <w:sz w:val="24"/>
                <w:szCs w:val="24"/>
              </w:rPr>
              <w:t>3,58</w:t>
            </w:r>
          </w:p>
        </w:tc>
        <w:tc>
          <w:tcPr>
            <w:tcW w:w="920" w:type="dxa"/>
            <w:shd w:val="clear" w:color="auto" w:fill="FFFFFF"/>
            <w:vAlign w:val="center"/>
          </w:tcPr>
          <w:p w14:paraId="0491339E" w14:textId="77777777" w:rsidR="00C66DFB" w:rsidRPr="004B3304" w:rsidRDefault="00C66DFB" w:rsidP="004B3304">
            <w:pPr>
              <w:jc w:val="center"/>
              <w:rPr>
                <w:rFonts w:cs="Times New Roman"/>
                <w:sz w:val="24"/>
                <w:szCs w:val="24"/>
              </w:rPr>
            </w:pPr>
            <w:r w:rsidRPr="004B3304">
              <w:rPr>
                <w:rFonts w:cs="Times New Roman"/>
                <w:sz w:val="24"/>
                <w:szCs w:val="24"/>
              </w:rPr>
              <w:t>3,58</w:t>
            </w:r>
          </w:p>
        </w:tc>
        <w:tc>
          <w:tcPr>
            <w:tcW w:w="911" w:type="dxa"/>
            <w:shd w:val="clear" w:color="auto" w:fill="FFFFFF"/>
            <w:vAlign w:val="center"/>
          </w:tcPr>
          <w:p w14:paraId="5175F450" w14:textId="77777777" w:rsidR="00C66DFB" w:rsidRPr="004B3304" w:rsidRDefault="00C66DFB" w:rsidP="004B3304">
            <w:pPr>
              <w:jc w:val="center"/>
              <w:rPr>
                <w:rFonts w:cs="Times New Roman"/>
                <w:sz w:val="24"/>
                <w:szCs w:val="24"/>
              </w:rPr>
            </w:pPr>
            <w:r w:rsidRPr="004B3304">
              <w:rPr>
                <w:rFonts w:cs="Times New Roman"/>
                <w:sz w:val="24"/>
                <w:szCs w:val="24"/>
              </w:rPr>
              <w:t>3,58</w:t>
            </w:r>
          </w:p>
        </w:tc>
      </w:tr>
      <w:tr w:rsidR="00C66DFB" w:rsidRPr="004B3304" w14:paraId="58A93177" w14:textId="77777777" w:rsidTr="004B3304">
        <w:tc>
          <w:tcPr>
            <w:tcW w:w="581" w:type="dxa"/>
            <w:shd w:val="clear" w:color="auto" w:fill="FFFFFF"/>
            <w:vAlign w:val="center"/>
          </w:tcPr>
          <w:p w14:paraId="3960A59A" w14:textId="77777777" w:rsidR="00C66DFB" w:rsidRPr="004B3304" w:rsidRDefault="00C66DFB" w:rsidP="004B3304">
            <w:pPr>
              <w:jc w:val="center"/>
              <w:rPr>
                <w:rFonts w:cs="Times New Roman"/>
                <w:sz w:val="24"/>
                <w:szCs w:val="24"/>
              </w:rPr>
            </w:pPr>
            <w:r w:rsidRPr="004B3304">
              <w:rPr>
                <w:rFonts w:cs="Times New Roman"/>
                <w:sz w:val="24"/>
                <w:szCs w:val="24"/>
              </w:rPr>
              <w:t>b</w:t>
            </w:r>
          </w:p>
        </w:tc>
        <w:tc>
          <w:tcPr>
            <w:tcW w:w="2457" w:type="dxa"/>
            <w:shd w:val="clear" w:color="auto" w:fill="FFFFFF"/>
            <w:vAlign w:val="center"/>
          </w:tcPr>
          <w:p w14:paraId="4BBDC4A2" w14:textId="77777777" w:rsidR="00C66DFB" w:rsidRPr="004B3304" w:rsidRDefault="00C66DFB" w:rsidP="004B3304">
            <w:pPr>
              <w:jc w:val="both"/>
              <w:rPr>
                <w:rFonts w:cs="Times New Roman"/>
                <w:sz w:val="24"/>
                <w:szCs w:val="24"/>
              </w:rPr>
            </w:pPr>
            <w:r w:rsidRPr="004B3304">
              <w:rPr>
                <w:rFonts w:cs="Times New Roman"/>
                <w:sz w:val="24"/>
                <w:szCs w:val="24"/>
              </w:rPr>
              <w:t>Bản đồ tỷ lệ 1/1000</w:t>
            </w:r>
          </w:p>
        </w:tc>
        <w:tc>
          <w:tcPr>
            <w:tcW w:w="657" w:type="dxa"/>
            <w:shd w:val="clear" w:color="auto" w:fill="FFFFFF"/>
            <w:vAlign w:val="center"/>
          </w:tcPr>
          <w:p w14:paraId="4A2D63D3"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4A5B81D9"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339146C3"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67547404"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2DF39ABE"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758423F7"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6964BCBB" w14:textId="77777777" w:rsidR="00C66DFB" w:rsidRPr="004B3304" w:rsidRDefault="00C66DFB" w:rsidP="004B3304">
            <w:pPr>
              <w:jc w:val="center"/>
              <w:rPr>
                <w:rFonts w:cs="Times New Roman"/>
                <w:sz w:val="24"/>
                <w:szCs w:val="24"/>
              </w:rPr>
            </w:pPr>
          </w:p>
        </w:tc>
      </w:tr>
      <w:tr w:rsidR="00C66DFB" w:rsidRPr="004B3304" w14:paraId="4B1221CE" w14:textId="77777777" w:rsidTr="004B3304">
        <w:tc>
          <w:tcPr>
            <w:tcW w:w="581" w:type="dxa"/>
            <w:shd w:val="clear" w:color="auto" w:fill="FFFFFF"/>
            <w:vAlign w:val="center"/>
          </w:tcPr>
          <w:p w14:paraId="6DDB92C5"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B9A8907"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128795F5"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76908542"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21552A17" w14:textId="77777777" w:rsidR="00C66DFB" w:rsidRPr="004B3304" w:rsidRDefault="00C66DFB" w:rsidP="004B3304">
            <w:pPr>
              <w:jc w:val="center"/>
              <w:rPr>
                <w:rFonts w:cs="Times New Roman"/>
                <w:sz w:val="24"/>
                <w:szCs w:val="24"/>
              </w:rPr>
            </w:pPr>
            <w:r w:rsidRPr="004B3304">
              <w:rPr>
                <w:rFonts w:cs="Times New Roman"/>
                <w:sz w:val="24"/>
                <w:szCs w:val="24"/>
              </w:rPr>
              <w:t>0,41</w:t>
            </w:r>
          </w:p>
        </w:tc>
        <w:tc>
          <w:tcPr>
            <w:tcW w:w="907" w:type="dxa"/>
            <w:shd w:val="clear" w:color="auto" w:fill="FFFFFF"/>
            <w:vAlign w:val="center"/>
          </w:tcPr>
          <w:p w14:paraId="5B3C8A99" w14:textId="77777777" w:rsidR="00C66DFB" w:rsidRPr="004B3304" w:rsidRDefault="00C66DFB" w:rsidP="004B3304">
            <w:pPr>
              <w:jc w:val="center"/>
              <w:rPr>
                <w:rFonts w:cs="Times New Roman"/>
                <w:sz w:val="24"/>
                <w:szCs w:val="24"/>
              </w:rPr>
            </w:pPr>
            <w:r w:rsidRPr="004B3304">
              <w:rPr>
                <w:rFonts w:cs="Times New Roman"/>
                <w:sz w:val="24"/>
                <w:szCs w:val="24"/>
              </w:rPr>
              <w:t>0,41</w:t>
            </w:r>
          </w:p>
        </w:tc>
        <w:tc>
          <w:tcPr>
            <w:tcW w:w="920" w:type="dxa"/>
            <w:shd w:val="clear" w:color="auto" w:fill="FFFFFF"/>
            <w:vAlign w:val="center"/>
          </w:tcPr>
          <w:p w14:paraId="3C9DEC0B" w14:textId="77777777" w:rsidR="00C66DFB" w:rsidRPr="004B3304" w:rsidRDefault="00C66DFB" w:rsidP="004B3304">
            <w:pPr>
              <w:jc w:val="center"/>
              <w:rPr>
                <w:rFonts w:cs="Times New Roman"/>
                <w:sz w:val="24"/>
                <w:szCs w:val="24"/>
              </w:rPr>
            </w:pPr>
            <w:r w:rsidRPr="004B3304">
              <w:rPr>
                <w:rFonts w:cs="Times New Roman"/>
                <w:sz w:val="24"/>
                <w:szCs w:val="24"/>
              </w:rPr>
              <w:t>0,41</w:t>
            </w:r>
          </w:p>
        </w:tc>
        <w:tc>
          <w:tcPr>
            <w:tcW w:w="920" w:type="dxa"/>
            <w:shd w:val="clear" w:color="auto" w:fill="FFFFFF"/>
            <w:vAlign w:val="center"/>
          </w:tcPr>
          <w:p w14:paraId="11754162" w14:textId="77777777" w:rsidR="00C66DFB" w:rsidRPr="004B3304" w:rsidRDefault="00C66DFB" w:rsidP="004B3304">
            <w:pPr>
              <w:jc w:val="center"/>
              <w:rPr>
                <w:rFonts w:cs="Times New Roman"/>
                <w:sz w:val="24"/>
                <w:szCs w:val="24"/>
              </w:rPr>
            </w:pPr>
            <w:r w:rsidRPr="004B3304">
              <w:rPr>
                <w:rFonts w:cs="Times New Roman"/>
                <w:sz w:val="24"/>
                <w:szCs w:val="24"/>
              </w:rPr>
              <w:t>0,41</w:t>
            </w:r>
          </w:p>
        </w:tc>
        <w:tc>
          <w:tcPr>
            <w:tcW w:w="911" w:type="dxa"/>
            <w:shd w:val="clear" w:color="auto" w:fill="FFFFFF"/>
            <w:vAlign w:val="center"/>
          </w:tcPr>
          <w:p w14:paraId="5A5A08D8" w14:textId="77777777" w:rsidR="00C66DFB" w:rsidRPr="004B3304" w:rsidRDefault="00C66DFB" w:rsidP="004B3304">
            <w:pPr>
              <w:jc w:val="center"/>
              <w:rPr>
                <w:rFonts w:cs="Times New Roman"/>
                <w:sz w:val="24"/>
                <w:szCs w:val="24"/>
              </w:rPr>
            </w:pPr>
            <w:r w:rsidRPr="004B3304">
              <w:rPr>
                <w:rFonts w:cs="Times New Roman"/>
                <w:sz w:val="24"/>
                <w:szCs w:val="24"/>
              </w:rPr>
              <w:t>0,41</w:t>
            </w:r>
          </w:p>
        </w:tc>
      </w:tr>
      <w:tr w:rsidR="00C66DFB" w:rsidRPr="004B3304" w14:paraId="13A87C5D" w14:textId="77777777" w:rsidTr="004B3304">
        <w:tc>
          <w:tcPr>
            <w:tcW w:w="581" w:type="dxa"/>
            <w:shd w:val="clear" w:color="auto" w:fill="FFFFFF"/>
            <w:vAlign w:val="center"/>
          </w:tcPr>
          <w:p w14:paraId="11A7C5CA"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6C5B83B6" w14:textId="77777777" w:rsidR="00C66DFB" w:rsidRPr="004B3304" w:rsidRDefault="00C66DFB" w:rsidP="004B3304">
            <w:pPr>
              <w:jc w:val="both"/>
              <w:rPr>
                <w:rFonts w:cs="Times New Roman"/>
                <w:sz w:val="24"/>
                <w:szCs w:val="24"/>
              </w:rPr>
            </w:pPr>
            <w:r w:rsidRPr="004B3304">
              <w:rPr>
                <w:rFonts w:cs="Times New Roman"/>
                <w:sz w:val="24"/>
                <w:szCs w:val="24"/>
              </w:rPr>
              <w:t>Máy in phun A0</w:t>
            </w:r>
          </w:p>
        </w:tc>
        <w:tc>
          <w:tcPr>
            <w:tcW w:w="657" w:type="dxa"/>
            <w:shd w:val="clear" w:color="auto" w:fill="FFFFFF"/>
            <w:vAlign w:val="center"/>
          </w:tcPr>
          <w:p w14:paraId="0DD8D934"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3114B93"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1156" w:type="dxa"/>
            <w:shd w:val="clear" w:color="auto" w:fill="FFFFFF"/>
            <w:vAlign w:val="center"/>
          </w:tcPr>
          <w:p w14:paraId="598D1C45"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07" w:type="dxa"/>
            <w:shd w:val="clear" w:color="auto" w:fill="FFFFFF"/>
            <w:vAlign w:val="center"/>
          </w:tcPr>
          <w:p w14:paraId="1582630D"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461EB759"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236CB211"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11" w:type="dxa"/>
            <w:shd w:val="clear" w:color="auto" w:fill="FFFFFF"/>
            <w:vAlign w:val="center"/>
          </w:tcPr>
          <w:p w14:paraId="1BF7FCC3" w14:textId="77777777" w:rsidR="00C66DFB" w:rsidRPr="004B3304" w:rsidRDefault="00C66DFB" w:rsidP="004B3304">
            <w:pPr>
              <w:jc w:val="center"/>
              <w:rPr>
                <w:rFonts w:cs="Times New Roman"/>
                <w:sz w:val="24"/>
                <w:szCs w:val="24"/>
              </w:rPr>
            </w:pPr>
            <w:r w:rsidRPr="004B3304">
              <w:rPr>
                <w:rFonts w:cs="Times New Roman"/>
                <w:sz w:val="24"/>
                <w:szCs w:val="24"/>
              </w:rPr>
              <w:t>0,09</w:t>
            </w:r>
          </w:p>
        </w:tc>
      </w:tr>
      <w:tr w:rsidR="00C66DFB" w:rsidRPr="004B3304" w14:paraId="298AFA31" w14:textId="77777777" w:rsidTr="004B3304">
        <w:tc>
          <w:tcPr>
            <w:tcW w:w="581" w:type="dxa"/>
            <w:shd w:val="clear" w:color="auto" w:fill="FFFFFF"/>
            <w:vAlign w:val="center"/>
          </w:tcPr>
          <w:p w14:paraId="41B7C61D"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42382791"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7F52C821"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25D48DC1"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664EF103"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907" w:type="dxa"/>
            <w:shd w:val="clear" w:color="auto" w:fill="FFFFFF"/>
            <w:vAlign w:val="center"/>
          </w:tcPr>
          <w:p w14:paraId="7D81005D"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920" w:type="dxa"/>
            <w:shd w:val="clear" w:color="auto" w:fill="FFFFFF"/>
            <w:vAlign w:val="center"/>
          </w:tcPr>
          <w:p w14:paraId="58F7EECA"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920" w:type="dxa"/>
            <w:shd w:val="clear" w:color="auto" w:fill="FFFFFF"/>
            <w:vAlign w:val="center"/>
          </w:tcPr>
          <w:p w14:paraId="3A9090BA"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911" w:type="dxa"/>
            <w:shd w:val="clear" w:color="auto" w:fill="FFFFFF"/>
            <w:vAlign w:val="center"/>
          </w:tcPr>
          <w:p w14:paraId="570D0523" w14:textId="77777777" w:rsidR="00C66DFB" w:rsidRPr="004B3304" w:rsidRDefault="00C66DFB" w:rsidP="004B3304">
            <w:pPr>
              <w:jc w:val="center"/>
              <w:rPr>
                <w:rFonts w:cs="Times New Roman"/>
                <w:sz w:val="24"/>
                <w:szCs w:val="24"/>
              </w:rPr>
            </w:pPr>
            <w:r w:rsidRPr="004B3304">
              <w:rPr>
                <w:rFonts w:cs="Times New Roman"/>
                <w:sz w:val="24"/>
                <w:szCs w:val="24"/>
              </w:rPr>
              <w:t>0,14</w:t>
            </w:r>
          </w:p>
        </w:tc>
      </w:tr>
      <w:tr w:rsidR="00C66DFB" w:rsidRPr="004B3304" w14:paraId="72725FA4" w14:textId="77777777" w:rsidTr="004B3304">
        <w:tc>
          <w:tcPr>
            <w:tcW w:w="581" w:type="dxa"/>
            <w:shd w:val="clear" w:color="auto" w:fill="FFFFFF"/>
            <w:vAlign w:val="center"/>
          </w:tcPr>
          <w:p w14:paraId="53ACE18C"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2A559718"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30924864"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76EFE18B"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6BAC7AB1" w14:textId="77777777" w:rsidR="00C66DFB" w:rsidRPr="004B3304" w:rsidRDefault="00C66DFB" w:rsidP="004B3304">
            <w:pPr>
              <w:jc w:val="center"/>
              <w:rPr>
                <w:rFonts w:cs="Times New Roman"/>
                <w:sz w:val="24"/>
                <w:szCs w:val="24"/>
              </w:rPr>
            </w:pPr>
            <w:r w:rsidRPr="004B3304">
              <w:rPr>
                <w:rFonts w:cs="Times New Roman"/>
                <w:sz w:val="24"/>
                <w:szCs w:val="24"/>
              </w:rPr>
              <w:t>4,09</w:t>
            </w:r>
          </w:p>
        </w:tc>
        <w:tc>
          <w:tcPr>
            <w:tcW w:w="907" w:type="dxa"/>
            <w:shd w:val="clear" w:color="auto" w:fill="FFFFFF"/>
            <w:vAlign w:val="center"/>
          </w:tcPr>
          <w:p w14:paraId="52EBD967" w14:textId="77777777" w:rsidR="00C66DFB" w:rsidRPr="004B3304" w:rsidRDefault="00C66DFB" w:rsidP="004B3304">
            <w:pPr>
              <w:jc w:val="center"/>
              <w:rPr>
                <w:rFonts w:cs="Times New Roman"/>
                <w:sz w:val="24"/>
                <w:szCs w:val="24"/>
              </w:rPr>
            </w:pPr>
            <w:r w:rsidRPr="004B3304">
              <w:rPr>
                <w:rFonts w:cs="Times New Roman"/>
                <w:sz w:val="24"/>
                <w:szCs w:val="24"/>
              </w:rPr>
              <w:t>4,09</w:t>
            </w:r>
          </w:p>
        </w:tc>
        <w:tc>
          <w:tcPr>
            <w:tcW w:w="920" w:type="dxa"/>
            <w:shd w:val="clear" w:color="auto" w:fill="FFFFFF"/>
            <w:vAlign w:val="center"/>
          </w:tcPr>
          <w:p w14:paraId="3D001D0F" w14:textId="77777777" w:rsidR="00C66DFB" w:rsidRPr="004B3304" w:rsidRDefault="00C66DFB" w:rsidP="004B3304">
            <w:pPr>
              <w:jc w:val="center"/>
              <w:rPr>
                <w:rFonts w:cs="Times New Roman"/>
                <w:sz w:val="24"/>
                <w:szCs w:val="24"/>
              </w:rPr>
            </w:pPr>
            <w:r w:rsidRPr="004B3304">
              <w:rPr>
                <w:rFonts w:cs="Times New Roman"/>
                <w:sz w:val="24"/>
                <w:szCs w:val="24"/>
              </w:rPr>
              <w:t>4,09</w:t>
            </w:r>
          </w:p>
        </w:tc>
        <w:tc>
          <w:tcPr>
            <w:tcW w:w="920" w:type="dxa"/>
            <w:shd w:val="clear" w:color="auto" w:fill="FFFFFF"/>
            <w:vAlign w:val="center"/>
          </w:tcPr>
          <w:p w14:paraId="48679DB8" w14:textId="77777777" w:rsidR="00C66DFB" w:rsidRPr="004B3304" w:rsidRDefault="00C66DFB" w:rsidP="004B3304">
            <w:pPr>
              <w:jc w:val="center"/>
              <w:rPr>
                <w:rFonts w:cs="Times New Roman"/>
                <w:sz w:val="24"/>
                <w:szCs w:val="24"/>
              </w:rPr>
            </w:pPr>
            <w:r w:rsidRPr="004B3304">
              <w:rPr>
                <w:rFonts w:cs="Times New Roman"/>
                <w:sz w:val="24"/>
                <w:szCs w:val="24"/>
              </w:rPr>
              <w:t>4,09</w:t>
            </w:r>
          </w:p>
        </w:tc>
        <w:tc>
          <w:tcPr>
            <w:tcW w:w="911" w:type="dxa"/>
            <w:shd w:val="clear" w:color="auto" w:fill="FFFFFF"/>
            <w:vAlign w:val="center"/>
          </w:tcPr>
          <w:p w14:paraId="4A1A6A71" w14:textId="77777777" w:rsidR="00C66DFB" w:rsidRPr="004B3304" w:rsidRDefault="00C66DFB" w:rsidP="004B3304">
            <w:pPr>
              <w:jc w:val="center"/>
              <w:rPr>
                <w:rFonts w:cs="Times New Roman"/>
                <w:sz w:val="24"/>
                <w:szCs w:val="24"/>
              </w:rPr>
            </w:pPr>
            <w:r w:rsidRPr="004B3304">
              <w:rPr>
                <w:rFonts w:cs="Times New Roman"/>
                <w:sz w:val="24"/>
                <w:szCs w:val="24"/>
              </w:rPr>
              <w:t>4,09</w:t>
            </w:r>
          </w:p>
        </w:tc>
      </w:tr>
      <w:tr w:rsidR="00C66DFB" w:rsidRPr="004B3304" w14:paraId="44591B26" w14:textId="77777777" w:rsidTr="004B3304">
        <w:tc>
          <w:tcPr>
            <w:tcW w:w="581" w:type="dxa"/>
            <w:shd w:val="clear" w:color="auto" w:fill="FFFFFF"/>
            <w:vAlign w:val="center"/>
          </w:tcPr>
          <w:p w14:paraId="28CC1AAE" w14:textId="77777777" w:rsidR="00C66DFB" w:rsidRPr="004B3304" w:rsidRDefault="00C66DFB" w:rsidP="004B3304">
            <w:pPr>
              <w:jc w:val="center"/>
              <w:rPr>
                <w:rFonts w:cs="Times New Roman"/>
                <w:sz w:val="24"/>
                <w:szCs w:val="24"/>
              </w:rPr>
            </w:pPr>
            <w:r w:rsidRPr="004B3304">
              <w:rPr>
                <w:rFonts w:cs="Times New Roman"/>
                <w:sz w:val="24"/>
                <w:szCs w:val="24"/>
              </w:rPr>
              <w:t>c</w:t>
            </w:r>
          </w:p>
        </w:tc>
        <w:tc>
          <w:tcPr>
            <w:tcW w:w="2457" w:type="dxa"/>
            <w:shd w:val="clear" w:color="auto" w:fill="FFFFFF"/>
            <w:vAlign w:val="center"/>
          </w:tcPr>
          <w:p w14:paraId="392841AE" w14:textId="77777777" w:rsidR="00C66DFB" w:rsidRPr="004B3304" w:rsidRDefault="00C66DFB" w:rsidP="004B3304">
            <w:pPr>
              <w:jc w:val="both"/>
              <w:rPr>
                <w:rFonts w:cs="Times New Roman"/>
                <w:sz w:val="24"/>
                <w:szCs w:val="24"/>
              </w:rPr>
            </w:pPr>
            <w:r w:rsidRPr="004B3304">
              <w:rPr>
                <w:rFonts w:cs="Times New Roman"/>
                <w:sz w:val="24"/>
                <w:szCs w:val="24"/>
              </w:rPr>
              <w:t>Bản đồ tỷ lệ 1/2000</w:t>
            </w:r>
          </w:p>
        </w:tc>
        <w:tc>
          <w:tcPr>
            <w:tcW w:w="657" w:type="dxa"/>
            <w:shd w:val="clear" w:color="auto" w:fill="FFFFFF"/>
            <w:vAlign w:val="center"/>
          </w:tcPr>
          <w:p w14:paraId="586C7A17"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5494A1F1"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65156F5E"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025E5AAB"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78C90CB6"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53F9A3F8"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2B14499F" w14:textId="77777777" w:rsidR="00C66DFB" w:rsidRPr="004B3304" w:rsidRDefault="00C66DFB" w:rsidP="004B3304">
            <w:pPr>
              <w:jc w:val="center"/>
              <w:rPr>
                <w:rFonts w:cs="Times New Roman"/>
                <w:sz w:val="24"/>
                <w:szCs w:val="24"/>
              </w:rPr>
            </w:pPr>
          </w:p>
        </w:tc>
      </w:tr>
      <w:tr w:rsidR="00C66DFB" w:rsidRPr="004B3304" w14:paraId="43E96714" w14:textId="77777777" w:rsidTr="004B3304">
        <w:tc>
          <w:tcPr>
            <w:tcW w:w="581" w:type="dxa"/>
            <w:shd w:val="clear" w:color="auto" w:fill="FFFFFF"/>
            <w:vAlign w:val="center"/>
          </w:tcPr>
          <w:p w14:paraId="29735819"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49078203"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40137924"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461B41EE"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1EBD17DD" w14:textId="77777777" w:rsidR="00C66DFB" w:rsidRPr="004B3304" w:rsidRDefault="00C66DFB" w:rsidP="004B3304">
            <w:pPr>
              <w:jc w:val="center"/>
              <w:rPr>
                <w:rFonts w:cs="Times New Roman"/>
                <w:sz w:val="24"/>
                <w:szCs w:val="24"/>
              </w:rPr>
            </w:pPr>
            <w:r w:rsidRPr="004B3304">
              <w:rPr>
                <w:rFonts w:cs="Times New Roman"/>
                <w:sz w:val="24"/>
                <w:szCs w:val="24"/>
              </w:rPr>
              <w:t>0,46</w:t>
            </w:r>
          </w:p>
        </w:tc>
        <w:tc>
          <w:tcPr>
            <w:tcW w:w="907" w:type="dxa"/>
            <w:shd w:val="clear" w:color="auto" w:fill="FFFFFF"/>
            <w:vAlign w:val="center"/>
          </w:tcPr>
          <w:p w14:paraId="574928F0" w14:textId="77777777" w:rsidR="00C66DFB" w:rsidRPr="004B3304" w:rsidRDefault="00C66DFB" w:rsidP="004B3304">
            <w:pPr>
              <w:jc w:val="center"/>
              <w:rPr>
                <w:rFonts w:cs="Times New Roman"/>
                <w:sz w:val="24"/>
                <w:szCs w:val="24"/>
              </w:rPr>
            </w:pPr>
            <w:r w:rsidRPr="004B3304">
              <w:rPr>
                <w:rFonts w:cs="Times New Roman"/>
                <w:sz w:val="24"/>
                <w:szCs w:val="24"/>
              </w:rPr>
              <w:t>0,46</w:t>
            </w:r>
          </w:p>
        </w:tc>
        <w:tc>
          <w:tcPr>
            <w:tcW w:w="920" w:type="dxa"/>
            <w:shd w:val="clear" w:color="auto" w:fill="FFFFFF"/>
            <w:vAlign w:val="center"/>
          </w:tcPr>
          <w:p w14:paraId="2CB46D1C" w14:textId="77777777" w:rsidR="00C66DFB" w:rsidRPr="004B3304" w:rsidRDefault="00C66DFB" w:rsidP="004B3304">
            <w:pPr>
              <w:jc w:val="center"/>
              <w:rPr>
                <w:rFonts w:cs="Times New Roman"/>
                <w:sz w:val="24"/>
                <w:szCs w:val="24"/>
              </w:rPr>
            </w:pPr>
            <w:r w:rsidRPr="004B3304">
              <w:rPr>
                <w:rFonts w:cs="Times New Roman"/>
                <w:sz w:val="24"/>
                <w:szCs w:val="24"/>
              </w:rPr>
              <w:t>0,46</w:t>
            </w:r>
          </w:p>
        </w:tc>
        <w:tc>
          <w:tcPr>
            <w:tcW w:w="920" w:type="dxa"/>
            <w:shd w:val="clear" w:color="auto" w:fill="FFFFFF"/>
            <w:vAlign w:val="center"/>
          </w:tcPr>
          <w:p w14:paraId="20CA908F" w14:textId="77777777" w:rsidR="00C66DFB" w:rsidRPr="004B3304" w:rsidRDefault="00C66DFB" w:rsidP="004B3304">
            <w:pPr>
              <w:jc w:val="center"/>
              <w:rPr>
                <w:rFonts w:cs="Times New Roman"/>
                <w:sz w:val="24"/>
                <w:szCs w:val="24"/>
              </w:rPr>
            </w:pPr>
            <w:r w:rsidRPr="004B3304">
              <w:rPr>
                <w:rFonts w:cs="Times New Roman"/>
                <w:sz w:val="24"/>
                <w:szCs w:val="24"/>
              </w:rPr>
              <w:t>0,46</w:t>
            </w:r>
          </w:p>
        </w:tc>
        <w:tc>
          <w:tcPr>
            <w:tcW w:w="911" w:type="dxa"/>
            <w:shd w:val="clear" w:color="auto" w:fill="FFFFFF"/>
            <w:vAlign w:val="center"/>
          </w:tcPr>
          <w:p w14:paraId="16187912" w14:textId="77777777" w:rsidR="00C66DFB" w:rsidRPr="004B3304" w:rsidRDefault="00C66DFB" w:rsidP="004B3304">
            <w:pPr>
              <w:jc w:val="center"/>
              <w:rPr>
                <w:rFonts w:cs="Times New Roman"/>
                <w:sz w:val="24"/>
                <w:szCs w:val="24"/>
              </w:rPr>
            </w:pPr>
            <w:r w:rsidRPr="004B3304">
              <w:rPr>
                <w:rFonts w:cs="Times New Roman"/>
                <w:sz w:val="24"/>
                <w:szCs w:val="24"/>
              </w:rPr>
              <w:t>0,46</w:t>
            </w:r>
          </w:p>
        </w:tc>
      </w:tr>
      <w:tr w:rsidR="00C66DFB" w:rsidRPr="004B3304" w14:paraId="5C88BF50" w14:textId="77777777" w:rsidTr="004B3304">
        <w:tc>
          <w:tcPr>
            <w:tcW w:w="581" w:type="dxa"/>
            <w:shd w:val="clear" w:color="auto" w:fill="FFFFFF"/>
            <w:vAlign w:val="center"/>
          </w:tcPr>
          <w:p w14:paraId="6C24454D"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46838F69" w14:textId="77777777" w:rsidR="00C66DFB" w:rsidRPr="004B3304" w:rsidRDefault="00C66DFB" w:rsidP="004B3304">
            <w:pPr>
              <w:jc w:val="both"/>
              <w:rPr>
                <w:rFonts w:cs="Times New Roman"/>
                <w:sz w:val="24"/>
                <w:szCs w:val="24"/>
              </w:rPr>
            </w:pPr>
            <w:r w:rsidRPr="004B3304">
              <w:rPr>
                <w:rFonts w:cs="Times New Roman"/>
                <w:sz w:val="24"/>
                <w:szCs w:val="24"/>
              </w:rPr>
              <w:t>Máy in phun A0</w:t>
            </w:r>
          </w:p>
        </w:tc>
        <w:tc>
          <w:tcPr>
            <w:tcW w:w="657" w:type="dxa"/>
            <w:shd w:val="clear" w:color="auto" w:fill="FFFFFF"/>
            <w:vAlign w:val="center"/>
          </w:tcPr>
          <w:p w14:paraId="40219379"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63236B1C"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1156" w:type="dxa"/>
            <w:shd w:val="clear" w:color="auto" w:fill="FFFFFF"/>
            <w:vAlign w:val="center"/>
          </w:tcPr>
          <w:p w14:paraId="60D10F6D"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07" w:type="dxa"/>
            <w:shd w:val="clear" w:color="auto" w:fill="FFFFFF"/>
            <w:vAlign w:val="center"/>
          </w:tcPr>
          <w:p w14:paraId="4F49A4E9"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57485017"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0C356D35"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11" w:type="dxa"/>
            <w:shd w:val="clear" w:color="auto" w:fill="FFFFFF"/>
            <w:vAlign w:val="center"/>
          </w:tcPr>
          <w:p w14:paraId="78AB3E7A" w14:textId="77777777" w:rsidR="00C66DFB" w:rsidRPr="004B3304" w:rsidRDefault="00C66DFB" w:rsidP="004B3304">
            <w:pPr>
              <w:jc w:val="center"/>
              <w:rPr>
                <w:rFonts w:cs="Times New Roman"/>
                <w:sz w:val="24"/>
                <w:szCs w:val="24"/>
              </w:rPr>
            </w:pPr>
            <w:r w:rsidRPr="004B3304">
              <w:rPr>
                <w:rFonts w:cs="Times New Roman"/>
                <w:sz w:val="24"/>
                <w:szCs w:val="24"/>
              </w:rPr>
              <w:t>0,09</w:t>
            </w:r>
          </w:p>
        </w:tc>
      </w:tr>
      <w:tr w:rsidR="00C66DFB" w:rsidRPr="004B3304" w14:paraId="073A3DF6" w14:textId="77777777" w:rsidTr="004B3304">
        <w:tc>
          <w:tcPr>
            <w:tcW w:w="581" w:type="dxa"/>
            <w:shd w:val="clear" w:color="auto" w:fill="FFFFFF"/>
            <w:vAlign w:val="center"/>
          </w:tcPr>
          <w:p w14:paraId="0520369C"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3FDBAA48"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69205B0E"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19520C31"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7BAA810C"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907" w:type="dxa"/>
            <w:shd w:val="clear" w:color="auto" w:fill="FFFFFF"/>
            <w:vAlign w:val="center"/>
          </w:tcPr>
          <w:p w14:paraId="5725B3FA"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920" w:type="dxa"/>
            <w:shd w:val="clear" w:color="auto" w:fill="FFFFFF"/>
            <w:vAlign w:val="center"/>
          </w:tcPr>
          <w:p w14:paraId="5C765928"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920" w:type="dxa"/>
            <w:shd w:val="clear" w:color="auto" w:fill="FFFFFF"/>
            <w:vAlign w:val="center"/>
          </w:tcPr>
          <w:p w14:paraId="43473D7B"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911" w:type="dxa"/>
            <w:shd w:val="clear" w:color="auto" w:fill="FFFFFF"/>
            <w:vAlign w:val="center"/>
          </w:tcPr>
          <w:p w14:paraId="1F0E6B61" w14:textId="77777777" w:rsidR="00C66DFB" w:rsidRPr="004B3304" w:rsidRDefault="00C66DFB" w:rsidP="004B3304">
            <w:pPr>
              <w:jc w:val="center"/>
              <w:rPr>
                <w:rFonts w:cs="Times New Roman"/>
                <w:sz w:val="24"/>
                <w:szCs w:val="24"/>
              </w:rPr>
            </w:pPr>
            <w:r w:rsidRPr="004B3304">
              <w:rPr>
                <w:rFonts w:cs="Times New Roman"/>
                <w:sz w:val="24"/>
                <w:szCs w:val="24"/>
              </w:rPr>
              <w:t>0,15</w:t>
            </w:r>
          </w:p>
        </w:tc>
      </w:tr>
      <w:tr w:rsidR="00C66DFB" w:rsidRPr="004B3304" w14:paraId="3C1941B4" w14:textId="77777777" w:rsidTr="004B3304">
        <w:trPr>
          <w:trHeight w:val="378"/>
        </w:trPr>
        <w:tc>
          <w:tcPr>
            <w:tcW w:w="581" w:type="dxa"/>
            <w:shd w:val="clear" w:color="auto" w:fill="FFFFFF"/>
            <w:vAlign w:val="center"/>
          </w:tcPr>
          <w:p w14:paraId="6067B20C"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05267298"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2F06EAD7"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376C07BB"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467171AA" w14:textId="77777777" w:rsidR="00C66DFB" w:rsidRPr="004B3304" w:rsidRDefault="00C66DFB" w:rsidP="004B3304">
            <w:pPr>
              <w:jc w:val="center"/>
              <w:rPr>
                <w:rFonts w:cs="Times New Roman"/>
                <w:sz w:val="24"/>
                <w:szCs w:val="24"/>
              </w:rPr>
            </w:pPr>
            <w:r w:rsidRPr="004B3304">
              <w:rPr>
                <w:rFonts w:cs="Times New Roman"/>
                <w:sz w:val="24"/>
                <w:szCs w:val="24"/>
              </w:rPr>
              <w:t>4,42</w:t>
            </w:r>
          </w:p>
        </w:tc>
        <w:tc>
          <w:tcPr>
            <w:tcW w:w="907" w:type="dxa"/>
            <w:shd w:val="clear" w:color="auto" w:fill="FFFFFF"/>
            <w:vAlign w:val="center"/>
          </w:tcPr>
          <w:p w14:paraId="092273B5" w14:textId="77777777" w:rsidR="00C66DFB" w:rsidRPr="004B3304" w:rsidRDefault="00C66DFB" w:rsidP="004B3304">
            <w:pPr>
              <w:jc w:val="center"/>
              <w:rPr>
                <w:rFonts w:cs="Times New Roman"/>
                <w:sz w:val="24"/>
                <w:szCs w:val="24"/>
              </w:rPr>
            </w:pPr>
            <w:r w:rsidRPr="004B3304">
              <w:rPr>
                <w:rFonts w:cs="Times New Roman"/>
                <w:sz w:val="24"/>
                <w:szCs w:val="24"/>
              </w:rPr>
              <w:t>4,42</w:t>
            </w:r>
          </w:p>
        </w:tc>
        <w:tc>
          <w:tcPr>
            <w:tcW w:w="920" w:type="dxa"/>
            <w:shd w:val="clear" w:color="auto" w:fill="FFFFFF"/>
            <w:vAlign w:val="center"/>
          </w:tcPr>
          <w:p w14:paraId="09BD9E48" w14:textId="77777777" w:rsidR="00C66DFB" w:rsidRPr="004B3304" w:rsidRDefault="00C66DFB" w:rsidP="004B3304">
            <w:pPr>
              <w:jc w:val="center"/>
              <w:rPr>
                <w:rFonts w:cs="Times New Roman"/>
                <w:sz w:val="24"/>
                <w:szCs w:val="24"/>
              </w:rPr>
            </w:pPr>
            <w:r w:rsidRPr="004B3304">
              <w:rPr>
                <w:rFonts w:cs="Times New Roman"/>
                <w:sz w:val="24"/>
                <w:szCs w:val="24"/>
              </w:rPr>
              <w:t>4,42</w:t>
            </w:r>
          </w:p>
        </w:tc>
        <w:tc>
          <w:tcPr>
            <w:tcW w:w="920" w:type="dxa"/>
            <w:shd w:val="clear" w:color="auto" w:fill="FFFFFF"/>
            <w:vAlign w:val="center"/>
          </w:tcPr>
          <w:p w14:paraId="4A6DD41F" w14:textId="77777777" w:rsidR="00C66DFB" w:rsidRPr="004B3304" w:rsidRDefault="00C66DFB" w:rsidP="004B3304">
            <w:pPr>
              <w:jc w:val="center"/>
              <w:rPr>
                <w:rFonts w:cs="Times New Roman"/>
                <w:sz w:val="24"/>
                <w:szCs w:val="24"/>
              </w:rPr>
            </w:pPr>
            <w:r w:rsidRPr="004B3304">
              <w:rPr>
                <w:rFonts w:cs="Times New Roman"/>
                <w:sz w:val="24"/>
                <w:szCs w:val="24"/>
              </w:rPr>
              <w:t>4,42</w:t>
            </w:r>
          </w:p>
        </w:tc>
        <w:tc>
          <w:tcPr>
            <w:tcW w:w="911" w:type="dxa"/>
            <w:shd w:val="clear" w:color="auto" w:fill="FFFFFF"/>
            <w:vAlign w:val="center"/>
          </w:tcPr>
          <w:p w14:paraId="726F8A4B" w14:textId="77777777" w:rsidR="00C66DFB" w:rsidRPr="004B3304" w:rsidRDefault="00C66DFB" w:rsidP="004B3304">
            <w:pPr>
              <w:jc w:val="center"/>
              <w:rPr>
                <w:rFonts w:cs="Times New Roman"/>
                <w:sz w:val="24"/>
                <w:szCs w:val="24"/>
              </w:rPr>
            </w:pPr>
            <w:r w:rsidRPr="004B3304">
              <w:rPr>
                <w:rFonts w:cs="Times New Roman"/>
                <w:sz w:val="24"/>
                <w:szCs w:val="24"/>
              </w:rPr>
              <w:t>4,42</w:t>
            </w:r>
          </w:p>
        </w:tc>
      </w:tr>
      <w:tr w:rsidR="00C66DFB" w:rsidRPr="004B3304" w14:paraId="7D9CCBEB" w14:textId="77777777" w:rsidTr="004B3304">
        <w:tc>
          <w:tcPr>
            <w:tcW w:w="581" w:type="dxa"/>
            <w:shd w:val="clear" w:color="auto" w:fill="FFFFFF"/>
            <w:vAlign w:val="center"/>
          </w:tcPr>
          <w:p w14:paraId="2FFA63F1" w14:textId="77777777" w:rsidR="00C66DFB" w:rsidRPr="004B3304" w:rsidRDefault="00C66DFB" w:rsidP="004B3304">
            <w:pPr>
              <w:jc w:val="center"/>
              <w:rPr>
                <w:rFonts w:cs="Times New Roman"/>
                <w:sz w:val="24"/>
                <w:szCs w:val="24"/>
              </w:rPr>
            </w:pPr>
            <w:r w:rsidRPr="004B3304">
              <w:rPr>
                <w:rFonts w:cs="Times New Roman"/>
                <w:sz w:val="24"/>
                <w:szCs w:val="24"/>
              </w:rPr>
              <w:t>d</w:t>
            </w:r>
          </w:p>
        </w:tc>
        <w:tc>
          <w:tcPr>
            <w:tcW w:w="2457" w:type="dxa"/>
            <w:shd w:val="clear" w:color="auto" w:fill="FFFFFF"/>
            <w:vAlign w:val="center"/>
          </w:tcPr>
          <w:p w14:paraId="33D8EE51" w14:textId="77777777" w:rsidR="00C66DFB" w:rsidRPr="004B3304" w:rsidRDefault="00C66DFB" w:rsidP="004B3304">
            <w:pPr>
              <w:jc w:val="both"/>
              <w:rPr>
                <w:rFonts w:cs="Times New Roman"/>
                <w:sz w:val="24"/>
                <w:szCs w:val="24"/>
              </w:rPr>
            </w:pPr>
            <w:r w:rsidRPr="004B3304">
              <w:rPr>
                <w:rFonts w:cs="Times New Roman"/>
                <w:sz w:val="24"/>
                <w:szCs w:val="24"/>
              </w:rPr>
              <w:t>Bản đồ tỷ lệ 1/5.000</w:t>
            </w:r>
          </w:p>
        </w:tc>
        <w:tc>
          <w:tcPr>
            <w:tcW w:w="657" w:type="dxa"/>
            <w:shd w:val="clear" w:color="auto" w:fill="FFFFFF"/>
            <w:vAlign w:val="center"/>
          </w:tcPr>
          <w:p w14:paraId="243B6422"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157D2380"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7CC7B359"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143852F9"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4FD3D4D3"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0C988F9A"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53C9BE77" w14:textId="77777777" w:rsidR="00C66DFB" w:rsidRPr="004B3304" w:rsidRDefault="00C66DFB" w:rsidP="004B3304">
            <w:pPr>
              <w:jc w:val="center"/>
              <w:rPr>
                <w:rFonts w:cs="Times New Roman"/>
                <w:sz w:val="24"/>
                <w:szCs w:val="24"/>
              </w:rPr>
            </w:pPr>
          </w:p>
        </w:tc>
      </w:tr>
      <w:tr w:rsidR="00C66DFB" w:rsidRPr="004B3304" w14:paraId="63FAC576" w14:textId="77777777" w:rsidTr="004B3304">
        <w:tc>
          <w:tcPr>
            <w:tcW w:w="581" w:type="dxa"/>
            <w:shd w:val="clear" w:color="auto" w:fill="FFFFFF"/>
            <w:vAlign w:val="center"/>
          </w:tcPr>
          <w:p w14:paraId="0347FDC5"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BDF2ABB"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3B7742A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694578E7"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293C2D81" w14:textId="77777777" w:rsidR="00C66DFB" w:rsidRPr="004B3304" w:rsidRDefault="00C66DFB" w:rsidP="004B3304">
            <w:pPr>
              <w:jc w:val="center"/>
              <w:rPr>
                <w:rFonts w:cs="Times New Roman"/>
                <w:sz w:val="24"/>
                <w:szCs w:val="24"/>
              </w:rPr>
            </w:pPr>
            <w:r w:rsidRPr="004B3304">
              <w:rPr>
                <w:rFonts w:cs="Times New Roman"/>
                <w:sz w:val="24"/>
                <w:szCs w:val="24"/>
              </w:rPr>
              <w:t>0,51</w:t>
            </w:r>
          </w:p>
        </w:tc>
        <w:tc>
          <w:tcPr>
            <w:tcW w:w="907" w:type="dxa"/>
            <w:shd w:val="clear" w:color="auto" w:fill="FFFFFF"/>
            <w:vAlign w:val="center"/>
          </w:tcPr>
          <w:p w14:paraId="04AA83CF" w14:textId="77777777" w:rsidR="00C66DFB" w:rsidRPr="004B3304" w:rsidRDefault="00C66DFB" w:rsidP="004B3304">
            <w:pPr>
              <w:jc w:val="center"/>
              <w:rPr>
                <w:rFonts w:cs="Times New Roman"/>
                <w:sz w:val="24"/>
                <w:szCs w:val="24"/>
              </w:rPr>
            </w:pPr>
            <w:r w:rsidRPr="004B3304">
              <w:rPr>
                <w:rFonts w:cs="Times New Roman"/>
                <w:sz w:val="24"/>
                <w:szCs w:val="24"/>
              </w:rPr>
              <w:t>0,51</w:t>
            </w:r>
          </w:p>
        </w:tc>
        <w:tc>
          <w:tcPr>
            <w:tcW w:w="920" w:type="dxa"/>
            <w:shd w:val="clear" w:color="auto" w:fill="FFFFFF"/>
            <w:vAlign w:val="center"/>
          </w:tcPr>
          <w:p w14:paraId="1C8F5CCA" w14:textId="77777777" w:rsidR="00C66DFB" w:rsidRPr="004B3304" w:rsidRDefault="00C66DFB" w:rsidP="004B3304">
            <w:pPr>
              <w:jc w:val="center"/>
              <w:rPr>
                <w:rFonts w:cs="Times New Roman"/>
                <w:sz w:val="24"/>
                <w:szCs w:val="24"/>
              </w:rPr>
            </w:pPr>
            <w:r w:rsidRPr="004B3304">
              <w:rPr>
                <w:rFonts w:cs="Times New Roman"/>
                <w:sz w:val="24"/>
                <w:szCs w:val="24"/>
              </w:rPr>
              <w:t>0,51</w:t>
            </w:r>
          </w:p>
        </w:tc>
        <w:tc>
          <w:tcPr>
            <w:tcW w:w="920" w:type="dxa"/>
            <w:shd w:val="clear" w:color="auto" w:fill="FFFFFF"/>
            <w:vAlign w:val="center"/>
          </w:tcPr>
          <w:p w14:paraId="42E77AE3" w14:textId="77777777" w:rsidR="00C66DFB" w:rsidRPr="004B3304" w:rsidRDefault="00C66DFB" w:rsidP="004B3304">
            <w:pPr>
              <w:jc w:val="center"/>
              <w:rPr>
                <w:rFonts w:cs="Times New Roman"/>
                <w:sz w:val="24"/>
                <w:szCs w:val="24"/>
              </w:rPr>
            </w:pPr>
            <w:r w:rsidRPr="004B3304">
              <w:rPr>
                <w:rFonts w:cs="Times New Roman"/>
                <w:sz w:val="24"/>
                <w:szCs w:val="24"/>
              </w:rPr>
              <w:t>0,51</w:t>
            </w:r>
          </w:p>
        </w:tc>
        <w:tc>
          <w:tcPr>
            <w:tcW w:w="911" w:type="dxa"/>
            <w:shd w:val="clear" w:color="auto" w:fill="FFFFFF"/>
            <w:vAlign w:val="center"/>
          </w:tcPr>
          <w:p w14:paraId="45623792" w14:textId="77777777" w:rsidR="00C66DFB" w:rsidRPr="004B3304" w:rsidRDefault="00C66DFB" w:rsidP="004B3304">
            <w:pPr>
              <w:jc w:val="center"/>
              <w:rPr>
                <w:rFonts w:cs="Times New Roman"/>
                <w:sz w:val="24"/>
                <w:szCs w:val="24"/>
              </w:rPr>
            </w:pPr>
          </w:p>
        </w:tc>
      </w:tr>
      <w:tr w:rsidR="00C66DFB" w:rsidRPr="004B3304" w14:paraId="076CC867" w14:textId="77777777" w:rsidTr="004B3304">
        <w:tc>
          <w:tcPr>
            <w:tcW w:w="581" w:type="dxa"/>
            <w:shd w:val="clear" w:color="auto" w:fill="FFFFFF"/>
            <w:vAlign w:val="center"/>
          </w:tcPr>
          <w:p w14:paraId="26762F83"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F0980CB" w14:textId="77777777" w:rsidR="00C66DFB" w:rsidRPr="004B3304" w:rsidRDefault="00C66DFB" w:rsidP="004B3304">
            <w:pPr>
              <w:jc w:val="both"/>
              <w:rPr>
                <w:rFonts w:cs="Times New Roman"/>
                <w:sz w:val="24"/>
                <w:szCs w:val="24"/>
              </w:rPr>
            </w:pPr>
            <w:r w:rsidRPr="004B3304">
              <w:rPr>
                <w:rFonts w:cs="Times New Roman"/>
                <w:sz w:val="24"/>
                <w:szCs w:val="24"/>
              </w:rPr>
              <w:t>Máy in phun A0</w:t>
            </w:r>
          </w:p>
        </w:tc>
        <w:tc>
          <w:tcPr>
            <w:tcW w:w="657" w:type="dxa"/>
            <w:shd w:val="clear" w:color="auto" w:fill="FFFFFF"/>
            <w:vAlign w:val="center"/>
          </w:tcPr>
          <w:p w14:paraId="4A9EBB2B"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467F4F24"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1156" w:type="dxa"/>
            <w:shd w:val="clear" w:color="auto" w:fill="FFFFFF"/>
            <w:vAlign w:val="center"/>
          </w:tcPr>
          <w:p w14:paraId="1D0BEED9"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07" w:type="dxa"/>
            <w:shd w:val="clear" w:color="auto" w:fill="FFFFFF"/>
            <w:vAlign w:val="center"/>
          </w:tcPr>
          <w:p w14:paraId="6DD6BB58"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61DE07DE"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20" w:type="dxa"/>
            <w:shd w:val="clear" w:color="auto" w:fill="FFFFFF"/>
            <w:vAlign w:val="center"/>
          </w:tcPr>
          <w:p w14:paraId="1DE0B4E1"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911" w:type="dxa"/>
            <w:shd w:val="clear" w:color="auto" w:fill="FFFFFF"/>
            <w:vAlign w:val="center"/>
          </w:tcPr>
          <w:p w14:paraId="5087DE6C" w14:textId="77777777" w:rsidR="00C66DFB" w:rsidRPr="004B3304" w:rsidRDefault="00C66DFB" w:rsidP="004B3304">
            <w:pPr>
              <w:jc w:val="center"/>
              <w:rPr>
                <w:rFonts w:cs="Times New Roman"/>
                <w:sz w:val="24"/>
                <w:szCs w:val="24"/>
              </w:rPr>
            </w:pPr>
          </w:p>
        </w:tc>
      </w:tr>
      <w:tr w:rsidR="00C66DFB" w:rsidRPr="004B3304" w14:paraId="6B0456C3" w14:textId="77777777" w:rsidTr="004B3304">
        <w:tc>
          <w:tcPr>
            <w:tcW w:w="581" w:type="dxa"/>
            <w:shd w:val="clear" w:color="auto" w:fill="FFFFFF"/>
            <w:vAlign w:val="center"/>
          </w:tcPr>
          <w:p w14:paraId="7350D1DC"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7E8FD8D5"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6F7E6394"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5EBF1CE0"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64C39DCE" w14:textId="77777777" w:rsidR="00C66DFB" w:rsidRPr="004B3304" w:rsidRDefault="00C66DFB" w:rsidP="004B3304">
            <w:pPr>
              <w:jc w:val="center"/>
              <w:rPr>
                <w:rFonts w:cs="Times New Roman"/>
                <w:sz w:val="24"/>
                <w:szCs w:val="24"/>
              </w:rPr>
            </w:pPr>
            <w:r w:rsidRPr="004B3304">
              <w:rPr>
                <w:rFonts w:cs="Times New Roman"/>
                <w:sz w:val="24"/>
                <w:szCs w:val="24"/>
              </w:rPr>
              <w:t>0,17</w:t>
            </w:r>
          </w:p>
        </w:tc>
        <w:tc>
          <w:tcPr>
            <w:tcW w:w="907" w:type="dxa"/>
            <w:shd w:val="clear" w:color="auto" w:fill="FFFFFF"/>
            <w:vAlign w:val="center"/>
          </w:tcPr>
          <w:p w14:paraId="3F89DF46" w14:textId="77777777" w:rsidR="00C66DFB" w:rsidRPr="004B3304" w:rsidRDefault="00C66DFB" w:rsidP="004B3304">
            <w:pPr>
              <w:jc w:val="center"/>
              <w:rPr>
                <w:rFonts w:cs="Times New Roman"/>
                <w:sz w:val="24"/>
                <w:szCs w:val="24"/>
              </w:rPr>
            </w:pPr>
            <w:r w:rsidRPr="004B3304">
              <w:rPr>
                <w:rFonts w:cs="Times New Roman"/>
                <w:sz w:val="24"/>
                <w:szCs w:val="24"/>
              </w:rPr>
              <w:t>0,17</w:t>
            </w:r>
          </w:p>
        </w:tc>
        <w:tc>
          <w:tcPr>
            <w:tcW w:w="920" w:type="dxa"/>
            <w:shd w:val="clear" w:color="auto" w:fill="FFFFFF"/>
            <w:vAlign w:val="center"/>
          </w:tcPr>
          <w:p w14:paraId="27474870" w14:textId="77777777" w:rsidR="00C66DFB" w:rsidRPr="004B3304" w:rsidRDefault="00C66DFB" w:rsidP="004B3304">
            <w:pPr>
              <w:jc w:val="center"/>
              <w:rPr>
                <w:rFonts w:cs="Times New Roman"/>
                <w:sz w:val="24"/>
                <w:szCs w:val="24"/>
              </w:rPr>
            </w:pPr>
            <w:r w:rsidRPr="004B3304">
              <w:rPr>
                <w:rFonts w:cs="Times New Roman"/>
                <w:sz w:val="24"/>
                <w:szCs w:val="24"/>
              </w:rPr>
              <w:t>0,17</w:t>
            </w:r>
          </w:p>
        </w:tc>
        <w:tc>
          <w:tcPr>
            <w:tcW w:w="920" w:type="dxa"/>
            <w:shd w:val="clear" w:color="auto" w:fill="FFFFFF"/>
            <w:vAlign w:val="center"/>
          </w:tcPr>
          <w:p w14:paraId="74B2B984" w14:textId="77777777" w:rsidR="00C66DFB" w:rsidRPr="004B3304" w:rsidRDefault="00C66DFB" w:rsidP="004B3304">
            <w:pPr>
              <w:jc w:val="center"/>
              <w:rPr>
                <w:rFonts w:cs="Times New Roman"/>
                <w:sz w:val="24"/>
                <w:szCs w:val="24"/>
              </w:rPr>
            </w:pPr>
            <w:r w:rsidRPr="004B3304">
              <w:rPr>
                <w:rFonts w:cs="Times New Roman"/>
                <w:sz w:val="24"/>
                <w:szCs w:val="24"/>
              </w:rPr>
              <w:t>0,17</w:t>
            </w:r>
          </w:p>
        </w:tc>
        <w:tc>
          <w:tcPr>
            <w:tcW w:w="911" w:type="dxa"/>
            <w:shd w:val="clear" w:color="auto" w:fill="FFFFFF"/>
            <w:vAlign w:val="center"/>
          </w:tcPr>
          <w:p w14:paraId="0783EC13" w14:textId="77777777" w:rsidR="00C66DFB" w:rsidRPr="004B3304" w:rsidRDefault="00C66DFB" w:rsidP="004B3304">
            <w:pPr>
              <w:jc w:val="center"/>
              <w:rPr>
                <w:rFonts w:cs="Times New Roman"/>
                <w:sz w:val="24"/>
                <w:szCs w:val="24"/>
              </w:rPr>
            </w:pPr>
          </w:p>
        </w:tc>
      </w:tr>
      <w:tr w:rsidR="00C66DFB" w:rsidRPr="004B3304" w14:paraId="02599D0D" w14:textId="77777777" w:rsidTr="004B3304">
        <w:tc>
          <w:tcPr>
            <w:tcW w:w="581" w:type="dxa"/>
            <w:shd w:val="clear" w:color="auto" w:fill="FFFFFF"/>
            <w:vAlign w:val="center"/>
          </w:tcPr>
          <w:p w14:paraId="20816A15"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FCF6932"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7303542A"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61C0C784"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3BB30153" w14:textId="77777777" w:rsidR="00C66DFB" w:rsidRPr="004B3304" w:rsidRDefault="00C66DFB" w:rsidP="004B3304">
            <w:pPr>
              <w:jc w:val="center"/>
              <w:rPr>
                <w:rFonts w:cs="Times New Roman"/>
                <w:sz w:val="24"/>
                <w:szCs w:val="24"/>
              </w:rPr>
            </w:pPr>
            <w:r w:rsidRPr="004B3304">
              <w:rPr>
                <w:rFonts w:cs="Times New Roman"/>
                <w:sz w:val="24"/>
                <w:szCs w:val="24"/>
              </w:rPr>
              <w:t>4,94</w:t>
            </w:r>
          </w:p>
        </w:tc>
        <w:tc>
          <w:tcPr>
            <w:tcW w:w="907" w:type="dxa"/>
            <w:shd w:val="clear" w:color="auto" w:fill="FFFFFF"/>
            <w:vAlign w:val="center"/>
          </w:tcPr>
          <w:p w14:paraId="5D4695FB" w14:textId="77777777" w:rsidR="00C66DFB" w:rsidRPr="004B3304" w:rsidRDefault="00C66DFB" w:rsidP="004B3304">
            <w:pPr>
              <w:jc w:val="center"/>
              <w:rPr>
                <w:rFonts w:cs="Times New Roman"/>
                <w:sz w:val="24"/>
                <w:szCs w:val="24"/>
              </w:rPr>
            </w:pPr>
            <w:r w:rsidRPr="004B3304">
              <w:rPr>
                <w:rFonts w:cs="Times New Roman"/>
                <w:sz w:val="24"/>
                <w:szCs w:val="24"/>
              </w:rPr>
              <w:t>4,94</w:t>
            </w:r>
          </w:p>
        </w:tc>
        <w:tc>
          <w:tcPr>
            <w:tcW w:w="920" w:type="dxa"/>
            <w:shd w:val="clear" w:color="auto" w:fill="FFFFFF"/>
            <w:vAlign w:val="center"/>
          </w:tcPr>
          <w:p w14:paraId="77F4AD4D" w14:textId="77777777" w:rsidR="00C66DFB" w:rsidRPr="004B3304" w:rsidRDefault="00C66DFB" w:rsidP="004B3304">
            <w:pPr>
              <w:jc w:val="center"/>
              <w:rPr>
                <w:rFonts w:cs="Times New Roman"/>
                <w:sz w:val="24"/>
                <w:szCs w:val="24"/>
              </w:rPr>
            </w:pPr>
            <w:r w:rsidRPr="004B3304">
              <w:rPr>
                <w:rFonts w:cs="Times New Roman"/>
                <w:sz w:val="24"/>
                <w:szCs w:val="24"/>
              </w:rPr>
              <w:t>4,94</w:t>
            </w:r>
          </w:p>
        </w:tc>
        <w:tc>
          <w:tcPr>
            <w:tcW w:w="920" w:type="dxa"/>
            <w:shd w:val="clear" w:color="auto" w:fill="FFFFFF"/>
            <w:vAlign w:val="center"/>
          </w:tcPr>
          <w:p w14:paraId="00A94B21" w14:textId="77777777" w:rsidR="00C66DFB" w:rsidRPr="004B3304" w:rsidRDefault="00C66DFB" w:rsidP="004B3304">
            <w:pPr>
              <w:jc w:val="center"/>
              <w:rPr>
                <w:rFonts w:cs="Times New Roman"/>
                <w:sz w:val="24"/>
                <w:szCs w:val="24"/>
              </w:rPr>
            </w:pPr>
            <w:r w:rsidRPr="004B3304">
              <w:rPr>
                <w:rFonts w:cs="Times New Roman"/>
                <w:sz w:val="24"/>
                <w:szCs w:val="24"/>
              </w:rPr>
              <w:t>4,94</w:t>
            </w:r>
          </w:p>
        </w:tc>
        <w:tc>
          <w:tcPr>
            <w:tcW w:w="911" w:type="dxa"/>
            <w:shd w:val="clear" w:color="auto" w:fill="FFFFFF"/>
            <w:vAlign w:val="center"/>
          </w:tcPr>
          <w:p w14:paraId="79B3D0AE" w14:textId="77777777" w:rsidR="00C66DFB" w:rsidRPr="004B3304" w:rsidRDefault="00C66DFB" w:rsidP="004B3304">
            <w:pPr>
              <w:jc w:val="center"/>
              <w:rPr>
                <w:rFonts w:cs="Times New Roman"/>
                <w:sz w:val="24"/>
                <w:szCs w:val="24"/>
              </w:rPr>
            </w:pPr>
          </w:p>
        </w:tc>
      </w:tr>
      <w:tr w:rsidR="00C66DFB" w:rsidRPr="004B3304" w14:paraId="55B25114" w14:textId="77777777" w:rsidTr="004B3304">
        <w:tc>
          <w:tcPr>
            <w:tcW w:w="581" w:type="dxa"/>
            <w:shd w:val="clear" w:color="auto" w:fill="FFFFFF"/>
            <w:vAlign w:val="center"/>
          </w:tcPr>
          <w:p w14:paraId="42EAA1B6" w14:textId="77777777" w:rsidR="00C66DFB" w:rsidRPr="004B3304" w:rsidRDefault="00C66DFB" w:rsidP="004B3304">
            <w:pPr>
              <w:jc w:val="center"/>
              <w:rPr>
                <w:rFonts w:cs="Times New Roman"/>
                <w:sz w:val="24"/>
                <w:szCs w:val="24"/>
              </w:rPr>
            </w:pPr>
            <w:r w:rsidRPr="004B3304">
              <w:rPr>
                <w:rFonts w:cs="Times New Roman"/>
                <w:sz w:val="24"/>
                <w:szCs w:val="24"/>
              </w:rPr>
              <w:t>đ</w:t>
            </w:r>
          </w:p>
        </w:tc>
        <w:tc>
          <w:tcPr>
            <w:tcW w:w="2457" w:type="dxa"/>
            <w:shd w:val="clear" w:color="auto" w:fill="FFFFFF"/>
            <w:vAlign w:val="center"/>
          </w:tcPr>
          <w:p w14:paraId="3E4AA07B" w14:textId="77777777" w:rsidR="00C66DFB" w:rsidRPr="004B3304" w:rsidRDefault="00C66DFB" w:rsidP="004B3304">
            <w:pPr>
              <w:jc w:val="both"/>
              <w:rPr>
                <w:rFonts w:cs="Times New Roman"/>
                <w:sz w:val="24"/>
                <w:szCs w:val="24"/>
              </w:rPr>
            </w:pPr>
            <w:r w:rsidRPr="004B3304">
              <w:rPr>
                <w:rFonts w:cs="Times New Roman"/>
                <w:sz w:val="24"/>
                <w:szCs w:val="24"/>
              </w:rPr>
              <w:t>Bản đồ tỷ lệ 1/10.000</w:t>
            </w:r>
          </w:p>
        </w:tc>
        <w:tc>
          <w:tcPr>
            <w:tcW w:w="657" w:type="dxa"/>
            <w:shd w:val="clear" w:color="auto" w:fill="FFFFFF"/>
            <w:vAlign w:val="center"/>
          </w:tcPr>
          <w:p w14:paraId="4FFB659A" w14:textId="77777777" w:rsidR="00C66DFB" w:rsidRPr="004B3304" w:rsidRDefault="00C66DFB" w:rsidP="004B3304">
            <w:pPr>
              <w:jc w:val="center"/>
              <w:rPr>
                <w:rFonts w:cs="Times New Roman"/>
                <w:sz w:val="24"/>
                <w:szCs w:val="24"/>
              </w:rPr>
            </w:pPr>
          </w:p>
        </w:tc>
        <w:tc>
          <w:tcPr>
            <w:tcW w:w="846" w:type="dxa"/>
            <w:shd w:val="clear" w:color="auto" w:fill="FFFFFF"/>
            <w:vAlign w:val="center"/>
          </w:tcPr>
          <w:p w14:paraId="7A759364"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0BA46A5A" w14:textId="77777777" w:rsidR="00C66DFB" w:rsidRPr="004B3304" w:rsidRDefault="00C66DFB" w:rsidP="004B3304">
            <w:pPr>
              <w:jc w:val="center"/>
              <w:rPr>
                <w:rFonts w:cs="Times New Roman"/>
                <w:sz w:val="24"/>
                <w:szCs w:val="24"/>
              </w:rPr>
            </w:pPr>
          </w:p>
        </w:tc>
        <w:tc>
          <w:tcPr>
            <w:tcW w:w="907" w:type="dxa"/>
            <w:shd w:val="clear" w:color="auto" w:fill="FFFFFF"/>
            <w:vAlign w:val="center"/>
          </w:tcPr>
          <w:p w14:paraId="3D90BE76"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74E77E72" w14:textId="77777777" w:rsidR="00C66DFB" w:rsidRPr="004B3304" w:rsidRDefault="00C66DFB" w:rsidP="004B3304">
            <w:pPr>
              <w:jc w:val="center"/>
              <w:rPr>
                <w:rFonts w:cs="Times New Roman"/>
                <w:sz w:val="24"/>
                <w:szCs w:val="24"/>
              </w:rPr>
            </w:pPr>
          </w:p>
        </w:tc>
        <w:tc>
          <w:tcPr>
            <w:tcW w:w="920" w:type="dxa"/>
            <w:shd w:val="clear" w:color="auto" w:fill="FFFFFF"/>
            <w:vAlign w:val="center"/>
          </w:tcPr>
          <w:p w14:paraId="6FEAC37D" w14:textId="77777777" w:rsidR="00C66DFB" w:rsidRPr="004B3304" w:rsidRDefault="00C66DFB" w:rsidP="004B3304">
            <w:pPr>
              <w:jc w:val="center"/>
              <w:rPr>
                <w:rFonts w:cs="Times New Roman"/>
                <w:sz w:val="24"/>
                <w:szCs w:val="24"/>
              </w:rPr>
            </w:pPr>
          </w:p>
        </w:tc>
        <w:tc>
          <w:tcPr>
            <w:tcW w:w="911" w:type="dxa"/>
            <w:shd w:val="clear" w:color="auto" w:fill="FFFFFF"/>
            <w:vAlign w:val="center"/>
          </w:tcPr>
          <w:p w14:paraId="1C5A77CA" w14:textId="77777777" w:rsidR="00C66DFB" w:rsidRPr="004B3304" w:rsidRDefault="00C66DFB" w:rsidP="004B3304">
            <w:pPr>
              <w:jc w:val="center"/>
              <w:rPr>
                <w:rFonts w:cs="Times New Roman"/>
                <w:sz w:val="24"/>
                <w:szCs w:val="24"/>
              </w:rPr>
            </w:pPr>
          </w:p>
        </w:tc>
      </w:tr>
      <w:tr w:rsidR="00C66DFB" w:rsidRPr="004B3304" w14:paraId="741A4CBE" w14:textId="77777777" w:rsidTr="004B3304">
        <w:tc>
          <w:tcPr>
            <w:tcW w:w="581" w:type="dxa"/>
            <w:shd w:val="clear" w:color="auto" w:fill="FFFFFF"/>
            <w:vAlign w:val="center"/>
          </w:tcPr>
          <w:p w14:paraId="34DD5E28"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2B7201F8" w14:textId="77777777" w:rsidR="00C66DFB" w:rsidRPr="004B3304" w:rsidRDefault="00C66DFB" w:rsidP="004B3304">
            <w:pPr>
              <w:jc w:val="both"/>
              <w:rPr>
                <w:rFonts w:cs="Times New Roman"/>
                <w:sz w:val="24"/>
                <w:szCs w:val="24"/>
              </w:rPr>
            </w:pPr>
            <w:r w:rsidRPr="004B3304">
              <w:rPr>
                <w:rFonts w:cs="Times New Roman"/>
                <w:sz w:val="24"/>
                <w:szCs w:val="24"/>
              </w:rPr>
              <w:t>Vi tính, phần mềm</w:t>
            </w:r>
          </w:p>
        </w:tc>
        <w:tc>
          <w:tcPr>
            <w:tcW w:w="657" w:type="dxa"/>
            <w:shd w:val="clear" w:color="auto" w:fill="FFFFFF"/>
            <w:vAlign w:val="center"/>
          </w:tcPr>
          <w:p w14:paraId="4FC24DF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6C364337" w14:textId="77777777" w:rsidR="00C66DFB" w:rsidRPr="004B3304" w:rsidRDefault="00C66DFB" w:rsidP="004B3304">
            <w:pPr>
              <w:jc w:val="center"/>
              <w:rPr>
                <w:rFonts w:cs="Times New Roman"/>
                <w:sz w:val="24"/>
                <w:szCs w:val="24"/>
              </w:rPr>
            </w:pPr>
            <w:r w:rsidRPr="004B3304">
              <w:rPr>
                <w:rFonts w:cs="Times New Roman"/>
                <w:sz w:val="24"/>
                <w:szCs w:val="24"/>
              </w:rPr>
              <w:t>0,35</w:t>
            </w:r>
          </w:p>
        </w:tc>
        <w:tc>
          <w:tcPr>
            <w:tcW w:w="1156" w:type="dxa"/>
            <w:shd w:val="clear" w:color="auto" w:fill="FFFFFF"/>
            <w:vAlign w:val="center"/>
          </w:tcPr>
          <w:p w14:paraId="78BD752F" w14:textId="77777777" w:rsidR="00C66DFB" w:rsidRPr="004B3304" w:rsidRDefault="00C66DFB" w:rsidP="004B3304">
            <w:pPr>
              <w:jc w:val="center"/>
              <w:rPr>
                <w:rFonts w:cs="Times New Roman"/>
                <w:sz w:val="24"/>
                <w:szCs w:val="24"/>
              </w:rPr>
            </w:pPr>
            <w:r w:rsidRPr="004B3304">
              <w:rPr>
                <w:rFonts w:cs="Times New Roman"/>
                <w:sz w:val="24"/>
                <w:szCs w:val="24"/>
              </w:rPr>
              <w:t>0,77</w:t>
            </w:r>
          </w:p>
        </w:tc>
        <w:tc>
          <w:tcPr>
            <w:tcW w:w="907" w:type="dxa"/>
            <w:shd w:val="clear" w:color="auto" w:fill="FFFFFF"/>
            <w:vAlign w:val="center"/>
          </w:tcPr>
          <w:p w14:paraId="174594F9" w14:textId="77777777" w:rsidR="00C66DFB" w:rsidRPr="004B3304" w:rsidRDefault="00C66DFB" w:rsidP="004B3304">
            <w:pPr>
              <w:jc w:val="center"/>
              <w:rPr>
                <w:rFonts w:cs="Times New Roman"/>
                <w:sz w:val="24"/>
                <w:szCs w:val="24"/>
              </w:rPr>
            </w:pPr>
            <w:r w:rsidRPr="004B3304">
              <w:rPr>
                <w:rFonts w:cs="Times New Roman"/>
                <w:sz w:val="24"/>
                <w:szCs w:val="24"/>
              </w:rPr>
              <w:t>0,77</w:t>
            </w:r>
          </w:p>
        </w:tc>
        <w:tc>
          <w:tcPr>
            <w:tcW w:w="920" w:type="dxa"/>
            <w:shd w:val="clear" w:color="auto" w:fill="FFFFFF"/>
            <w:vAlign w:val="center"/>
          </w:tcPr>
          <w:p w14:paraId="6370C289" w14:textId="77777777" w:rsidR="00C66DFB" w:rsidRPr="004B3304" w:rsidRDefault="00C66DFB" w:rsidP="004B3304">
            <w:pPr>
              <w:jc w:val="center"/>
              <w:rPr>
                <w:rFonts w:cs="Times New Roman"/>
                <w:sz w:val="24"/>
                <w:szCs w:val="24"/>
              </w:rPr>
            </w:pPr>
            <w:r w:rsidRPr="004B3304">
              <w:rPr>
                <w:rFonts w:cs="Times New Roman"/>
                <w:sz w:val="24"/>
                <w:szCs w:val="24"/>
              </w:rPr>
              <w:t>0,77</w:t>
            </w:r>
          </w:p>
        </w:tc>
        <w:tc>
          <w:tcPr>
            <w:tcW w:w="920" w:type="dxa"/>
            <w:shd w:val="clear" w:color="auto" w:fill="FFFFFF"/>
            <w:vAlign w:val="center"/>
          </w:tcPr>
          <w:p w14:paraId="77E3F6CE" w14:textId="77777777" w:rsidR="00C66DFB" w:rsidRPr="004B3304" w:rsidRDefault="00C66DFB" w:rsidP="004B3304">
            <w:pPr>
              <w:jc w:val="center"/>
              <w:rPr>
                <w:rFonts w:cs="Times New Roman"/>
                <w:sz w:val="24"/>
                <w:szCs w:val="24"/>
              </w:rPr>
            </w:pPr>
            <w:r w:rsidRPr="004B3304">
              <w:rPr>
                <w:rFonts w:cs="Times New Roman"/>
                <w:sz w:val="24"/>
                <w:szCs w:val="24"/>
              </w:rPr>
              <w:t>0,77</w:t>
            </w:r>
          </w:p>
        </w:tc>
        <w:tc>
          <w:tcPr>
            <w:tcW w:w="911" w:type="dxa"/>
            <w:shd w:val="clear" w:color="auto" w:fill="FFFFFF"/>
            <w:vAlign w:val="center"/>
          </w:tcPr>
          <w:p w14:paraId="7F803265" w14:textId="77777777" w:rsidR="00C66DFB" w:rsidRPr="004B3304" w:rsidRDefault="00C66DFB" w:rsidP="004B3304">
            <w:pPr>
              <w:jc w:val="center"/>
              <w:rPr>
                <w:rFonts w:cs="Times New Roman"/>
                <w:sz w:val="24"/>
                <w:szCs w:val="24"/>
              </w:rPr>
            </w:pPr>
          </w:p>
        </w:tc>
      </w:tr>
      <w:tr w:rsidR="00C66DFB" w:rsidRPr="004B3304" w14:paraId="3B343406" w14:textId="77777777" w:rsidTr="004B3304">
        <w:tc>
          <w:tcPr>
            <w:tcW w:w="581" w:type="dxa"/>
            <w:shd w:val="clear" w:color="auto" w:fill="FFFFFF"/>
            <w:vAlign w:val="center"/>
          </w:tcPr>
          <w:p w14:paraId="2FFEFF33"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649109D6" w14:textId="77777777" w:rsidR="00C66DFB" w:rsidRPr="004B3304" w:rsidRDefault="00C66DFB" w:rsidP="004B3304">
            <w:pPr>
              <w:jc w:val="both"/>
              <w:rPr>
                <w:rFonts w:cs="Times New Roman"/>
                <w:sz w:val="24"/>
                <w:szCs w:val="24"/>
              </w:rPr>
            </w:pPr>
            <w:r w:rsidRPr="004B3304">
              <w:rPr>
                <w:rFonts w:cs="Times New Roman"/>
                <w:sz w:val="24"/>
                <w:szCs w:val="24"/>
              </w:rPr>
              <w:t>Máy in phun A0</w:t>
            </w:r>
          </w:p>
        </w:tc>
        <w:tc>
          <w:tcPr>
            <w:tcW w:w="657" w:type="dxa"/>
            <w:shd w:val="clear" w:color="auto" w:fill="FFFFFF"/>
            <w:vAlign w:val="center"/>
          </w:tcPr>
          <w:p w14:paraId="2B334D6E"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6A2E4402"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1156" w:type="dxa"/>
            <w:shd w:val="clear" w:color="auto" w:fill="FFFFFF"/>
            <w:vAlign w:val="center"/>
          </w:tcPr>
          <w:p w14:paraId="0BF3F2C5"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907" w:type="dxa"/>
            <w:shd w:val="clear" w:color="auto" w:fill="FFFFFF"/>
            <w:vAlign w:val="center"/>
          </w:tcPr>
          <w:p w14:paraId="28B53494"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920" w:type="dxa"/>
            <w:shd w:val="clear" w:color="auto" w:fill="FFFFFF"/>
            <w:vAlign w:val="center"/>
          </w:tcPr>
          <w:p w14:paraId="4AAED068"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920" w:type="dxa"/>
            <w:shd w:val="clear" w:color="auto" w:fill="FFFFFF"/>
            <w:vAlign w:val="center"/>
          </w:tcPr>
          <w:p w14:paraId="2F7DF9ED"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911" w:type="dxa"/>
            <w:shd w:val="clear" w:color="auto" w:fill="FFFFFF"/>
            <w:vAlign w:val="center"/>
          </w:tcPr>
          <w:p w14:paraId="0EE9D244" w14:textId="77777777" w:rsidR="00C66DFB" w:rsidRPr="004B3304" w:rsidRDefault="00C66DFB" w:rsidP="004B3304">
            <w:pPr>
              <w:jc w:val="center"/>
              <w:rPr>
                <w:rFonts w:cs="Times New Roman"/>
                <w:sz w:val="24"/>
                <w:szCs w:val="24"/>
              </w:rPr>
            </w:pPr>
          </w:p>
        </w:tc>
      </w:tr>
      <w:tr w:rsidR="00C66DFB" w:rsidRPr="004B3304" w14:paraId="2281B0FB" w14:textId="77777777" w:rsidTr="004B3304">
        <w:tc>
          <w:tcPr>
            <w:tcW w:w="581" w:type="dxa"/>
            <w:shd w:val="clear" w:color="auto" w:fill="FFFFFF"/>
            <w:vAlign w:val="center"/>
          </w:tcPr>
          <w:p w14:paraId="5CBCA24B"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4BAB0876" w14:textId="77777777" w:rsidR="00C66DFB" w:rsidRPr="004B3304" w:rsidRDefault="00C66DFB" w:rsidP="004B3304">
            <w:pPr>
              <w:jc w:val="both"/>
              <w:rPr>
                <w:rFonts w:cs="Times New Roman"/>
                <w:sz w:val="24"/>
                <w:szCs w:val="24"/>
              </w:rPr>
            </w:pPr>
            <w:r w:rsidRPr="004B3304">
              <w:rPr>
                <w:rFonts w:cs="Times New Roman"/>
                <w:sz w:val="24"/>
                <w:szCs w:val="24"/>
              </w:rPr>
              <w:t>Điều hòa</w:t>
            </w:r>
          </w:p>
        </w:tc>
        <w:tc>
          <w:tcPr>
            <w:tcW w:w="657" w:type="dxa"/>
            <w:shd w:val="clear" w:color="auto" w:fill="FFFFFF"/>
            <w:vAlign w:val="center"/>
          </w:tcPr>
          <w:p w14:paraId="7B708250"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46" w:type="dxa"/>
            <w:shd w:val="clear" w:color="auto" w:fill="FFFFFF"/>
            <w:vAlign w:val="center"/>
          </w:tcPr>
          <w:p w14:paraId="26442309" w14:textId="77777777" w:rsidR="00C66DFB" w:rsidRPr="004B3304" w:rsidRDefault="00C66DFB" w:rsidP="004B3304">
            <w:pPr>
              <w:jc w:val="center"/>
              <w:rPr>
                <w:rFonts w:cs="Times New Roman"/>
                <w:sz w:val="24"/>
                <w:szCs w:val="24"/>
              </w:rPr>
            </w:pPr>
            <w:r w:rsidRPr="004B3304">
              <w:rPr>
                <w:rFonts w:cs="Times New Roman"/>
                <w:sz w:val="24"/>
                <w:szCs w:val="24"/>
              </w:rPr>
              <w:t>2,20</w:t>
            </w:r>
          </w:p>
        </w:tc>
        <w:tc>
          <w:tcPr>
            <w:tcW w:w="1156" w:type="dxa"/>
            <w:shd w:val="clear" w:color="auto" w:fill="FFFFFF"/>
            <w:vAlign w:val="center"/>
          </w:tcPr>
          <w:p w14:paraId="1F00E05F" w14:textId="77777777" w:rsidR="00C66DFB" w:rsidRPr="004B3304" w:rsidRDefault="00C66DFB" w:rsidP="004B3304">
            <w:pPr>
              <w:jc w:val="center"/>
              <w:rPr>
                <w:rFonts w:cs="Times New Roman"/>
                <w:sz w:val="24"/>
                <w:szCs w:val="24"/>
              </w:rPr>
            </w:pPr>
            <w:r w:rsidRPr="004B3304">
              <w:rPr>
                <w:rFonts w:cs="Times New Roman"/>
                <w:sz w:val="24"/>
                <w:szCs w:val="24"/>
              </w:rPr>
              <w:t>0,26</w:t>
            </w:r>
          </w:p>
        </w:tc>
        <w:tc>
          <w:tcPr>
            <w:tcW w:w="907" w:type="dxa"/>
            <w:shd w:val="clear" w:color="auto" w:fill="FFFFFF"/>
            <w:vAlign w:val="center"/>
          </w:tcPr>
          <w:p w14:paraId="7FAC56A7" w14:textId="77777777" w:rsidR="00C66DFB" w:rsidRPr="004B3304" w:rsidRDefault="00C66DFB" w:rsidP="004B3304">
            <w:pPr>
              <w:jc w:val="center"/>
              <w:rPr>
                <w:rFonts w:cs="Times New Roman"/>
                <w:sz w:val="24"/>
                <w:szCs w:val="24"/>
              </w:rPr>
            </w:pPr>
            <w:r w:rsidRPr="004B3304">
              <w:rPr>
                <w:rFonts w:cs="Times New Roman"/>
                <w:sz w:val="24"/>
                <w:szCs w:val="24"/>
              </w:rPr>
              <w:t>0,26</w:t>
            </w:r>
          </w:p>
        </w:tc>
        <w:tc>
          <w:tcPr>
            <w:tcW w:w="920" w:type="dxa"/>
            <w:shd w:val="clear" w:color="auto" w:fill="FFFFFF"/>
            <w:vAlign w:val="center"/>
          </w:tcPr>
          <w:p w14:paraId="11854313" w14:textId="77777777" w:rsidR="00C66DFB" w:rsidRPr="004B3304" w:rsidRDefault="00C66DFB" w:rsidP="004B3304">
            <w:pPr>
              <w:jc w:val="center"/>
              <w:rPr>
                <w:rFonts w:cs="Times New Roman"/>
                <w:sz w:val="24"/>
                <w:szCs w:val="24"/>
              </w:rPr>
            </w:pPr>
            <w:r w:rsidRPr="004B3304">
              <w:rPr>
                <w:rFonts w:cs="Times New Roman"/>
                <w:sz w:val="24"/>
                <w:szCs w:val="24"/>
              </w:rPr>
              <w:t>0,26</w:t>
            </w:r>
          </w:p>
        </w:tc>
        <w:tc>
          <w:tcPr>
            <w:tcW w:w="920" w:type="dxa"/>
            <w:shd w:val="clear" w:color="auto" w:fill="FFFFFF"/>
            <w:vAlign w:val="center"/>
          </w:tcPr>
          <w:p w14:paraId="406AF3DD" w14:textId="77777777" w:rsidR="00C66DFB" w:rsidRPr="004B3304" w:rsidRDefault="00C66DFB" w:rsidP="004B3304">
            <w:pPr>
              <w:jc w:val="center"/>
              <w:rPr>
                <w:rFonts w:cs="Times New Roman"/>
                <w:sz w:val="24"/>
                <w:szCs w:val="24"/>
              </w:rPr>
            </w:pPr>
            <w:r w:rsidRPr="004B3304">
              <w:rPr>
                <w:rFonts w:cs="Times New Roman"/>
                <w:sz w:val="24"/>
                <w:szCs w:val="24"/>
              </w:rPr>
              <w:t>0,26</w:t>
            </w:r>
          </w:p>
        </w:tc>
        <w:tc>
          <w:tcPr>
            <w:tcW w:w="911" w:type="dxa"/>
            <w:shd w:val="clear" w:color="auto" w:fill="FFFFFF"/>
            <w:vAlign w:val="center"/>
          </w:tcPr>
          <w:p w14:paraId="621A3575" w14:textId="77777777" w:rsidR="00C66DFB" w:rsidRPr="004B3304" w:rsidRDefault="00C66DFB" w:rsidP="004B3304">
            <w:pPr>
              <w:jc w:val="center"/>
              <w:rPr>
                <w:rFonts w:cs="Times New Roman"/>
                <w:sz w:val="24"/>
                <w:szCs w:val="24"/>
              </w:rPr>
            </w:pPr>
          </w:p>
        </w:tc>
      </w:tr>
      <w:tr w:rsidR="00C66DFB" w:rsidRPr="004B3304" w14:paraId="4921474C" w14:textId="77777777" w:rsidTr="004B3304">
        <w:tc>
          <w:tcPr>
            <w:tcW w:w="581" w:type="dxa"/>
            <w:shd w:val="clear" w:color="auto" w:fill="FFFFFF"/>
            <w:vAlign w:val="center"/>
          </w:tcPr>
          <w:p w14:paraId="646F611A" w14:textId="77777777" w:rsidR="00C66DFB" w:rsidRPr="004B3304" w:rsidRDefault="00C66DFB" w:rsidP="004B3304">
            <w:pPr>
              <w:jc w:val="center"/>
              <w:rPr>
                <w:rFonts w:cs="Times New Roman"/>
                <w:sz w:val="24"/>
                <w:szCs w:val="24"/>
              </w:rPr>
            </w:pPr>
          </w:p>
        </w:tc>
        <w:tc>
          <w:tcPr>
            <w:tcW w:w="2457" w:type="dxa"/>
            <w:shd w:val="clear" w:color="auto" w:fill="FFFFFF"/>
            <w:vAlign w:val="center"/>
          </w:tcPr>
          <w:p w14:paraId="1FED0D12" w14:textId="77777777" w:rsidR="00C66DFB" w:rsidRPr="004B3304" w:rsidRDefault="00C66DFB" w:rsidP="004B3304">
            <w:pPr>
              <w:jc w:val="both"/>
              <w:rPr>
                <w:rFonts w:cs="Times New Roman"/>
                <w:sz w:val="24"/>
                <w:szCs w:val="24"/>
              </w:rPr>
            </w:pPr>
            <w:r w:rsidRPr="004B3304">
              <w:rPr>
                <w:rFonts w:cs="Times New Roman"/>
                <w:sz w:val="24"/>
                <w:szCs w:val="24"/>
              </w:rPr>
              <w:t>Điện</w:t>
            </w:r>
          </w:p>
        </w:tc>
        <w:tc>
          <w:tcPr>
            <w:tcW w:w="657" w:type="dxa"/>
            <w:shd w:val="clear" w:color="auto" w:fill="FFFFFF"/>
            <w:vAlign w:val="center"/>
          </w:tcPr>
          <w:p w14:paraId="641B3138" w14:textId="77777777" w:rsidR="00C66DFB" w:rsidRPr="004B3304" w:rsidRDefault="00C66DFB" w:rsidP="004B3304">
            <w:pPr>
              <w:jc w:val="center"/>
              <w:rPr>
                <w:rFonts w:cs="Times New Roman"/>
                <w:sz w:val="24"/>
                <w:szCs w:val="24"/>
              </w:rPr>
            </w:pPr>
            <w:r w:rsidRPr="004B3304">
              <w:rPr>
                <w:rFonts w:cs="Times New Roman"/>
                <w:sz w:val="24"/>
                <w:szCs w:val="24"/>
              </w:rPr>
              <w:t>KW</w:t>
            </w:r>
          </w:p>
        </w:tc>
        <w:tc>
          <w:tcPr>
            <w:tcW w:w="846" w:type="dxa"/>
            <w:shd w:val="clear" w:color="auto" w:fill="FFFFFF"/>
            <w:vAlign w:val="center"/>
          </w:tcPr>
          <w:p w14:paraId="023C2EB4" w14:textId="77777777" w:rsidR="00C66DFB" w:rsidRPr="004B3304" w:rsidRDefault="00C66DFB" w:rsidP="004B3304">
            <w:pPr>
              <w:jc w:val="center"/>
              <w:rPr>
                <w:rFonts w:cs="Times New Roman"/>
                <w:sz w:val="24"/>
                <w:szCs w:val="24"/>
              </w:rPr>
            </w:pPr>
          </w:p>
        </w:tc>
        <w:tc>
          <w:tcPr>
            <w:tcW w:w="1156" w:type="dxa"/>
            <w:shd w:val="clear" w:color="auto" w:fill="FFFFFF"/>
            <w:vAlign w:val="center"/>
          </w:tcPr>
          <w:p w14:paraId="59D85E72" w14:textId="77777777" w:rsidR="00C66DFB" w:rsidRPr="004B3304" w:rsidRDefault="00C66DFB" w:rsidP="004B3304">
            <w:pPr>
              <w:jc w:val="center"/>
              <w:rPr>
                <w:rFonts w:cs="Times New Roman"/>
                <w:sz w:val="24"/>
                <w:szCs w:val="24"/>
              </w:rPr>
            </w:pPr>
            <w:r w:rsidRPr="004B3304">
              <w:rPr>
                <w:rFonts w:cs="Times New Roman"/>
                <w:sz w:val="24"/>
                <w:szCs w:val="24"/>
              </w:rPr>
              <w:t>6,42</w:t>
            </w:r>
          </w:p>
        </w:tc>
        <w:tc>
          <w:tcPr>
            <w:tcW w:w="907" w:type="dxa"/>
            <w:shd w:val="clear" w:color="auto" w:fill="FFFFFF"/>
            <w:vAlign w:val="center"/>
          </w:tcPr>
          <w:p w14:paraId="5CAC17F4" w14:textId="77777777" w:rsidR="00C66DFB" w:rsidRPr="004B3304" w:rsidRDefault="00C66DFB" w:rsidP="004B3304">
            <w:pPr>
              <w:jc w:val="center"/>
              <w:rPr>
                <w:rFonts w:cs="Times New Roman"/>
                <w:sz w:val="24"/>
                <w:szCs w:val="24"/>
              </w:rPr>
            </w:pPr>
            <w:r w:rsidRPr="004B3304">
              <w:rPr>
                <w:rFonts w:cs="Times New Roman"/>
                <w:sz w:val="24"/>
                <w:szCs w:val="24"/>
              </w:rPr>
              <w:t>6,42</w:t>
            </w:r>
          </w:p>
        </w:tc>
        <w:tc>
          <w:tcPr>
            <w:tcW w:w="920" w:type="dxa"/>
            <w:shd w:val="clear" w:color="auto" w:fill="FFFFFF"/>
            <w:vAlign w:val="center"/>
          </w:tcPr>
          <w:p w14:paraId="511FC2A2" w14:textId="77777777" w:rsidR="00C66DFB" w:rsidRPr="004B3304" w:rsidRDefault="00C66DFB" w:rsidP="004B3304">
            <w:pPr>
              <w:jc w:val="center"/>
              <w:rPr>
                <w:rFonts w:cs="Times New Roman"/>
                <w:sz w:val="24"/>
                <w:szCs w:val="24"/>
              </w:rPr>
            </w:pPr>
            <w:r w:rsidRPr="004B3304">
              <w:rPr>
                <w:rFonts w:cs="Times New Roman"/>
                <w:sz w:val="24"/>
                <w:szCs w:val="24"/>
              </w:rPr>
              <w:t>6,42</w:t>
            </w:r>
          </w:p>
        </w:tc>
        <w:tc>
          <w:tcPr>
            <w:tcW w:w="920" w:type="dxa"/>
            <w:shd w:val="clear" w:color="auto" w:fill="FFFFFF"/>
            <w:vAlign w:val="center"/>
          </w:tcPr>
          <w:p w14:paraId="4A7A9645" w14:textId="77777777" w:rsidR="00C66DFB" w:rsidRPr="004B3304" w:rsidRDefault="00C66DFB" w:rsidP="004B3304">
            <w:pPr>
              <w:jc w:val="center"/>
              <w:rPr>
                <w:rFonts w:cs="Times New Roman"/>
                <w:sz w:val="24"/>
                <w:szCs w:val="24"/>
              </w:rPr>
            </w:pPr>
            <w:r w:rsidRPr="004B3304">
              <w:rPr>
                <w:rFonts w:cs="Times New Roman"/>
                <w:sz w:val="24"/>
                <w:szCs w:val="24"/>
              </w:rPr>
              <w:t>6,42</w:t>
            </w:r>
          </w:p>
        </w:tc>
        <w:tc>
          <w:tcPr>
            <w:tcW w:w="911" w:type="dxa"/>
            <w:shd w:val="clear" w:color="auto" w:fill="FFFFFF"/>
            <w:vAlign w:val="center"/>
          </w:tcPr>
          <w:p w14:paraId="5BE3B19A" w14:textId="77777777" w:rsidR="00C66DFB" w:rsidRPr="004B3304" w:rsidRDefault="00C66DFB" w:rsidP="004B3304">
            <w:pPr>
              <w:jc w:val="center"/>
              <w:rPr>
                <w:rFonts w:cs="Times New Roman"/>
                <w:sz w:val="24"/>
                <w:szCs w:val="24"/>
              </w:rPr>
            </w:pPr>
          </w:p>
        </w:tc>
      </w:tr>
    </w:tbl>
    <w:p w14:paraId="1CB90D19" w14:textId="77777777" w:rsidR="00C66DFB" w:rsidRPr="00C66DFB" w:rsidRDefault="00C66DFB" w:rsidP="004B3304">
      <w:pPr>
        <w:spacing w:before="120" w:after="120"/>
        <w:ind w:firstLine="720"/>
        <w:jc w:val="both"/>
      </w:pPr>
      <w:r w:rsidRPr="00C66DFB">
        <w:t>3. Vật liệu</w:t>
      </w:r>
    </w:p>
    <w:p w14:paraId="02382D6F" w14:textId="77777777" w:rsidR="00C66DFB" w:rsidRPr="00C66DFB" w:rsidRDefault="00C66DFB" w:rsidP="004B3304">
      <w:pPr>
        <w:spacing w:before="120" w:after="120"/>
        <w:ind w:firstLine="720"/>
        <w:jc w:val="both"/>
      </w:pPr>
      <w:r w:rsidRPr="00C66DFB">
        <w:t>a) Biên tập bản đồ địa chính và lập Phiếu xác nhận kết quả đo đạc hiện trạng thửa đất</w:t>
      </w:r>
    </w:p>
    <w:p w14:paraId="4033BB63" w14:textId="77777777" w:rsidR="00C66DFB" w:rsidRPr="004B3304" w:rsidRDefault="00C66DFB" w:rsidP="004B3304">
      <w:pPr>
        <w:spacing w:before="120" w:after="120"/>
        <w:ind w:firstLine="720"/>
        <w:jc w:val="right"/>
        <w:rPr>
          <w:b/>
          <w:i/>
        </w:rPr>
      </w:pPr>
      <w:r w:rsidRPr="004B3304">
        <w:rPr>
          <w:b/>
          <w:i/>
        </w:rPr>
        <w:t>Bảng 44</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6"/>
        <w:gridCol w:w="3520"/>
        <w:gridCol w:w="851"/>
        <w:gridCol w:w="850"/>
        <w:gridCol w:w="992"/>
        <w:gridCol w:w="851"/>
        <w:gridCol w:w="850"/>
        <w:gridCol w:w="993"/>
      </w:tblGrid>
      <w:tr w:rsidR="00C66DFB" w:rsidRPr="004B3304" w14:paraId="15896B53" w14:textId="77777777" w:rsidTr="004B3304">
        <w:trPr>
          <w:trHeight w:val="507"/>
          <w:tblHeader/>
        </w:trPr>
        <w:tc>
          <w:tcPr>
            <w:tcW w:w="596" w:type="dxa"/>
            <w:vMerge w:val="restart"/>
            <w:shd w:val="clear" w:color="auto" w:fill="FFFFFF"/>
            <w:vAlign w:val="center"/>
          </w:tcPr>
          <w:p w14:paraId="1BA8AA6C"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3520" w:type="dxa"/>
            <w:vMerge w:val="restart"/>
            <w:shd w:val="clear" w:color="auto" w:fill="FFFFFF"/>
            <w:vAlign w:val="center"/>
          </w:tcPr>
          <w:p w14:paraId="309EB977"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851" w:type="dxa"/>
            <w:vMerge w:val="restart"/>
            <w:shd w:val="clear" w:color="auto" w:fill="FFFFFF"/>
            <w:vAlign w:val="center"/>
          </w:tcPr>
          <w:p w14:paraId="543DE7F7"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4536" w:type="dxa"/>
            <w:gridSpan w:val="5"/>
            <w:shd w:val="clear" w:color="auto" w:fill="FFFFFF"/>
            <w:vAlign w:val="center"/>
          </w:tcPr>
          <w:p w14:paraId="65F8D17C" w14:textId="77777777" w:rsidR="00C66DFB" w:rsidRPr="004B3304" w:rsidRDefault="00C66DFB" w:rsidP="004B3304">
            <w:pPr>
              <w:jc w:val="center"/>
              <w:rPr>
                <w:rFonts w:cs="Times New Roman"/>
                <w:b/>
                <w:sz w:val="24"/>
                <w:szCs w:val="24"/>
              </w:rPr>
            </w:pPr>
            <w:r w:rsidRPr="004B3304">
              <w:rPr>
                <w:rFonts w:cs="Times New Roman"/>
                <w:b/>
                <w:sz w:val="24"/>
                <w:szCs w:val="24"/>
              </w:rPr>
              <w:t xml:space="preserve">Định mức theo tỷ lệ bản đồ </w:t>
            </w:r>
            <w:r w:rsidRPr="004B3304">
              <w:rPr>
                <w:rFonts w:cs="Times New Roman"/>
                <w:sz w:val="24"/>
                <w:szCs w:val="24"/>
              </w:rPr>
              <w:t>(tính cho 1 mảnh)</w:t>
            </w:r>
          </w:p>
        </w:tc>
      </w:tr>
      <w:tr w:rsidR="00C66DFB" w:rsidRPr="004B3304" w14:paraId="039E8474" w14:textId="77777777" w:rsidTr="004B3304">
        <w:trPr>
          <w:trHeight w:val="553"/>
          <w:tblHeader/>
        </w:trPr>
        <w:tc>
          <w:tcPr>
            <w:tcW w:w="596" w:type="dxa"/>
            <w:vMerge/>
            <w:shd w:val="clear" w:color="auto" w:fill="FFFFFF"/>
            <w:vAlign w:val="center"/>
          </w:tcPr>
          <w:p w14:paraId="53E70A7F" w14:textId="77777777" w:rsidR="00C66DFB" w:rsidRPr="004B3304" w:rsidRDefault="00C66DFB" w:rsidP="004B3304">
            <w:pPr>
              <w:jc w:val="center"/>
              <w:rPr>
                <w:rFonts w:cs="Times New Roman"/>
                <w:b/>
                <w:sz w:val="24"/>
                <w:szCs w:val="24"/>
              </w:rPr>
            </w:pPr>
          </w:p>
        </w:tc>
        <w:tc>
          <w:tcPr>
            <w:tcW w:w="3520" w:type="dxa"/>
            <w:vMerge/>
            <w:shd w:val="clear" w:color="auto" w:fill="FFFFFF"/>
            <w:vAlign w:val="center"/>
          </w:tcPr>
          <w:p w14:paraId="618A7E94" w14:textId="77777777" w:rsidR="00C66DFB" w:rsidRPr="004B3304" w:rsidRDefault="00C66DFB" w:rsidP="004B3304">
            <w:pPr>
              <w:jc w:val="center"/>
              <w:rPr>
                <w:rFonts w:cs="Times New Roman"/>
                <w:b/>
                <w:sz w:val="24"/>
                <w:szCs w:val="24"/>
              </w:rPr>
            </w:pPr>
          </w:p>
        </w:tc>
        <w:tc>
          <w:tcPr>
            <w:tcW w:w="851" w:type="dxa"/>
            <w:vMerge/>
            <w:shd w:val="clear" w:color="auto" w:fill="FFFFFF"/>
            <w:vAlign w:val="center"/>
          </w:tcPr>
          <w:p w14:paraId="1926E8CE" w14:textId="77777777" w:rsidR="00C66DFB" w:rsidRPr="004B3304" w:rsidRDefault="00C66DFB" w:rsidP="004B3304">
            <w:pPr>
              <w:jc w:val="center"/>
              <w:rPr>
                <w:rFonts w:cs="Times New Roman"/>
                <w:b/>
                <w:sz w:val="24"/>
                <w:szCs w:val="24"/>
              </w:rPr>
            </w:pPr>
          </w:p>
        </w:tc>
        <w:tc>
          <w:tcPr>
            <w:tcW w:w="850" w:type="dxa"/>
            <w:shd w:val="clear" w:color="auto" w:fill="FFFFFF"/>
            <w:vAlign w:val="center"/>
          </w:tcPr>
          <w:p w14:paraId="04BDF60A" w14:textId="77777777" w:rsidR="00C66DFB" w:rsidRPr="004B3304" w:rsidRDefault="00C66DFB" w:rsidP="004B3304">
            <w:pPr>
              <w:jc w:val="center"/>
              <w:rPr>
                <w:rFonts w:cs="Times New Roman"/>
                <w:b/>
                <w:sz w:val="24"/>
                <w:szCs w:val="24"/>
              </w:rPr>
            </w:pPr>
            <w:r w:rsidRPr="004B3304">
              <w:rPr>
                <w:rFonts w:cs="Times New Roman"/>
                <w:b/>
                <w:sz w:val="24"/>
                <w:szCs w:val="24"/>
              </w:rPr>
              <w:t>1/500</w:t>
            </w:r>
          </w:p>
        </w:tc>
        <w:tc>
          <w:tcPr>
            <w:tcW w:w="992" w:type="dxa"/>
            <w:shd w:val="clear" w:color="auto" w:fill="FFFFFF"/>
            <w:vAlign w:val="center"/>
          </w:tcPr>
          <w:p w14:paraId="069490E3" w14:textId="77777777" w:rsidR="00C66DFB" w:rsidRPr="004B3304" w:rsidRDefault="00C66DFB" w:rsidP="004B3304">
            <w:pPr>
              <w:jc w:val="center"/>
              <w:rPr>
                <w:rFonts w:cs="Times New Roman"/>
                <w:b/>
                <w:sz w:val="24"/>
                <w:szCs w:val="24"/>
              </w:rPr>
            </w:pPr>
            <w:r w:rsidRPr="004B3304">
              <w:rPr>
                <w:rFonts w:cs="Times New Roman"/>
                <w:b/>
                <w:sz w:val="24"/>
                <w:szCs w:val="24"/>
              </w:rPr>
              <w:t>1/1</w:t>
            </w:r>
            <w:r w:rsidR="004B3304">
              <w:rPr>
                <w:rFonts w:cs="Times New Roman"/>
                <w:b/>
                <w:sz w:val="24"/>
                <w:szCs w:val="24"/>
              </w:rPr>
              <w:t>.</w:t>
            </w:r>
            <w:r w:rsidRPr="004B3304">
              <w:rPr>
                <w:rFonts w:cs="Times New Roman"/>
                <w:b/>
                <w:sz w:val="24"/>
                <w:szCs w:val="24"/>
              </w:rPr>
              <w:t>000</w:t>
            </w:r>
          </w:p>
        </w:tc>
        <w:tc>
          <w:tcPr>
            <w:tcW w:w="851" w:type="dxa"/>
            <w:shd w:val="clear" w:color="auto" w:fill="FFFFFF"/>
            <w:vAlign w:val="center"/>
          </w:tcPr>
          <w:p w14:paraId="0C87113C" w14:textId="77777777" w:rsidR="00C66DFB" w:rsidRPr="004B3304" w:rsidRDefault="00C66DFB" w:rsidP="004B3304">
            <w:pPr>
              <w:jc w:val="center"/>
              <w:rPr>
                <w:rFonts w:cs="Times New Roman"/>
                <w:b/>
                <w:sz w:val="24"/>
                <w:szCs w:val="24"/>
              </w:rPr>
            </w:pPr>
            <w:r w:rsidRPr="004B3304">
              <w:rPr>
                <w:rFonts w:cs="Times New Roman"/>
                <w:b/>
                <w:sz w:val="24"/>
                <w:szCs w:val="24"/>
              </w:rPr>
              <w:t>1/2</w:t>
            </w:r>
            <w:r w:rsidR="004B3304">
              <w:rPr>
                <w:rFonts w:cs="Times New Roman"/>
                <w:b/>
                <w:sz w:val="24"/>
                <w:szCs w:val="24"/>
              </w:rPr>
              <w:t>.</w:t>
            </w:r>
            <w:r w:rsidRPr="004B3304">
              <w:rPr>
                <w:rFonts w:cs="Times New Roman"/>
                <w:b/>
                <w:sz w:val="24"/>
                <w:szCs w:val="24"/>
              </w:rPr>
              <w:t>000</w:t>
            </w:r>
          </w:p>
        </w:tc>
        <w:tc>
          <w:tcPr>
            <w:tcW w:w="850" w:type="dxa"/>
            <w:shd w:val="clear" w:color="auto" w:fill="FFFFFF"/>
            <w:vAlign w:val="center"/>
          </w:tcPr>
          <w:p w14:paraId="34ACEA30" w14:textId="77777777" w:rsidR="00C66DFB" w:rsidRPr="004B3304" w:rsidRDefault="00C66DFB" w:rsidP="004B3304">
            <w:pPr>
              <w:jc w:val="center"/>
              <w:rPr>
                <w:rFonts w:cs="Times New Roman"/>
                <w:b/>
                <w:sz w:val="24"/>
                <w:szCs w:val="24"/>
              </w:rPr>
            </w:pPr>
            <w:r w:rsidRPr="004B3304">
              <w:rPr>
                <w:rFonts w:cs="Times New Roman"/>
                <w:b/>
                <w:sz w:val="24"/>
                <w:szCs w:val="24"/>
              </w:rPr>
              <w:t>1/5</w:t>
            </w:r>
            <w:r w:rsidR="004B3304">
              <w:rPr>
                <w:rFonts w:cs="Times New Roman"/>
                <w:b/>
                <w:sz w:val="24"/>
                <w:szCs w:val="24"/>
              </w:rPr>
              <w:t>.</w:t>
            </w:r>
            <w:r w:rsidRPr="004B3304">
              <w:rPr>
                <w:rFonts w:cs="Times New Roman"/>
                <w:b/>
                <w:sz w:val="24"/>
                <w:szCs w:val="24"/>
              </w:rPr>
              <w:t>000</w:t>
            </w:r>
          </w:p>
        </w:tc>
        <w:tc>
          <w:tcPr>
            <w:tcW w:w="993" w:type="dxa"/>
            <w:shd w:val="clear" w:color="auto" w:fill="FFFFFF"/>
            <w:vAlign w:val="center"/>
          </w:tcPr>
          <w:p w14:paraId="68A10089" w14:textId="77777777" w:rsidR="00C66DFB" w:rsidRPr="004B3304" w:rsidRDefault="00C66DFB" w:rsidP="004B3304">
            <w:pPr>
              <w:jc w:val="center"/>
              <w:rPr>
                <w:rFonts w:cs="Times New Roman"/>
                <w:b/>
                <w:sz w:val="24"/>
                <w:szCs w:val="24"/>
              </w:rPr>
            </w:pPr>
            <w:r w:rsidRPr="004B3304">
              <w:rPr>
                <w:rFonts w:cs="Times New Roman"/>
                <w:b/>
                <w:sz w:val="24"/>
                <w:szCs w:val="24"/>
              </w:rPr>
              <w:t>1/10</w:t>
            </w:r>
            <w:r w:rsidR="004B3304">
              <w:rPr>
                <w:rFonts w:cs="Times New Roman"/>
                <w:b/>
                <w:sz w:val="24"/>
                <w:szCs w:val="24"/>
              </w:rPr>
              <w:t>.</w:t>
            </w:r>
            <w:r w:rsidRPr="004B3304">
              <w:rPr>
                <w:rFonts w:cs="Times New Roman"/>
                <w:b/>
                <w:sz w:val="24"/>
                <w:szCs w:val="24"/>
              </w:rPr>
              <w:t>000</w:t>
            </w:r>
          </w:p>
        </w:tc>
      </w:tr>
      <w:tr w:rsidR="00C66DFB" w:rsidRPr="004B3304" w14:paraId="3AD0D76D" w14:textId="77777777" w:rsidTr="004B3304">
        <w:tc>
          <w:tcPr>
            <w:tcW w:w="596" w:type="dxa"/>
            <w:shd w:val="clear" w:color="auto" w:fill="FFFFFF"/>
            <w:vAlign w:val="center"/>
          </w:tcPr>
          <w:p w14:paraId="734C1334"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3520" w:type="dxa"/>
            <w:shd w:val="clear" w:color="auto" w:fill="FFFFFF"/>
            <w:vAlign w:val="center"/>
          </w:tcPr>
          <w:p w14:paraId="4889B384" w14:textId="77777777" w:rsidR="00C66DFB" w:rsidRPr="004B3304" w:rsidRDefault="00C66DFB" w:rsidP="004B3304">
            <w:pPr>
              <w:jc w:val="both"/>
              <w:rPr>
                <w:rFonts w:cs="Times New Roman"/>
                <w:sz w:val="24"/>
                <w:szCs w:val="24"/>
              </w:rPr>
            </w:pPr>
            <w:r w:rsidRPr="004B3304">
              <w:rPr>
                <w:rFonts w:cs="Times New Roman"/>
                <w:sz w:val="24"/>
                <w:szCs w:val="24"/>
              </w:rPr>
              <w:t>Bản đồ địa hình</w:t>
            </w:r>
          </w:p>
        </w:tc>
        <w:tc>
          <w:tcPr>
            <w:tcW w:w="851" w:type="dxa"/>
            <w:shd w:val="clear" w:color="auto" w:fill="FFFFFF"/>
            <w:vAlign w:val="center"/>
          </w:tcPr>
          <w:p w14:paraId="65B8B215"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850" w:type="dxa"/>
            <w:shd w:val="clear" w:color="auto" w:fill="FFFFFF"/>
            <w:vAlign w:val="center"/>
          </w:tcPr>
          <w:p w14:paraId="7994B561" w14:textId="77777777" w:rsidR="00C66DFB" w:rsidRPr="004B3304" w:rsidRDefault="00C66DFB" w:rsidP="004B3304">
            <w:pPr>
              <w:jc w:val="center"/>
              <w:rPr>
                <w:rFonts w:cs="Times New Roman"/>
                <w:sz w:val="24"/>
                <w:szCs w:val="24"/>
              </w:rPr>
            </w:pPr>
            <w:r w:rsidRPr="004B3304">
              <w:rPr>
                <w:rFonts w:cs="Times New Roman"/>
                <w:sz w:val="24"/>
                <w:szCs w:val="24"/>
              </w:rPr>
              <w:t>0,07</w:t>
            </w:r>
          </w:p>
        </w:tc>
        <w:tc>
          <w:tcPr>
            <w:tcW w:w="992" w:type="dxa"/>
            <w:shd w:val="clear" w:color="auto" w:fill="FFFFFF"/>
            <w:vAlign w:val="center"/>
          </w:tcPr>
          <w:p w14:paraId="58FF3DB4"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851" w:type="dxa"/>
            <w:shd w:val="clear" w:color="auto" w:fill="FFFFFF"/>
            <w:vAlign w:val="center"/>
          </w:tcPr>
          <w:p w14:paraId="52EEF8C8"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850" w:type="dxa"/>
            <w:shd w:val="clear" w:color="auto" w:fill="FFFFFF"/>
            <w:vAlign w:val="center"/>
          </w:tcPr>
          <w:p w14:paraId="34CAFB0E" w14:textId="77777777" w:rsidR="00C66DFB" w:rsidRPr="004B3304" w:rsidRDefault="00C66DFB" w:rsidP="004B3304">
            <w:pPr>
              <w:jc w:val="center"/>
              <w:rPr>
                <w:rFonts w:cs="Times New Roman"/>
                <w:sz w:val="24"/>
                <w:szCs w:val="24"/>
              </w:rPr>
            </w:pPr>
            <w:r w:rsidRPr="004B3304">
              <w:rPr>
                <w:rFonts w:cs="Times New Roman"/>
                <w:sz w:val="24"/>
                <w:szCs w:val="24"/>
              </w:rPr>
              <w:t>0,70</w:t>
            </w:r>
          </w:p>
        </w:tc>
        <w:tc>
          <w:tcPr>
            <w:tcW w:w="993" w:type="dxa"/>
            <w:shd w:val="clear" w:color="auto" w:fill="FFFFFF"/>
            <w:vAlign w:val="center"/>
          </w:tcPr>
          <w:p w14:paraId="6A0E1F3A" w14:textId="77777777" w:rsidR="00C66DFB" w:rsidRPr="004B3304" w:rsidRDefault="00C66DFB" w:rsidP="004B3304">
            <w:pPr>
              <w:jc w:val="center"/>
              <w:rPr>
                <w:rFonts w:cs="Times New Roman"/>
                <w:sz w:val="24"/>
                <w:szCs w:val="24"/>
              </w:rPr>
            </w:pPr>
            <w:r w:rsidRPr="004B3304">
              <w:rPr>
                <w:rFonts w:cs="Times New Roman"/>
                <w:sz w:val="24"/>
                <w:szCs w:val="24"/>
              </w:rPr>
              <w:t>0,70</w:t>
            </w:r>
          </w:p>
        </w:tc>
      </w:tr>
      <w:tr w:rsidR="00C66DFB" w:rsidRPr="004B3304" w14:paraId="566EF806" w14:textId="77777777" w:rsidTr="004B3304">
        <w:tc>
          <w:tcPr>
            <w:tcW w:w="596" w:type="dxa"/>
            <w:shd w:val="clear" w:color="auto" w:fill="FFFFFF"/>
            <w:vAlign w:val="center"/>
          </w:tcPr>
          <w:p w14:paraId="78E544E4"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3520" w:type="dxa"/>
            <w:shd w:val="clear" w:color="auto" w:fill="FFFFFF"/>
            <w:vAlign w:val="center"/>
          </w:tcPr>
          <w:p w14:paraId="0E90C5EF" w14:textId="77777777" w:rsidR="00C66DFB" w:rsidRPr="004B3304" w:rsidRDefault="00C66DFB" w:rsidP="004B3304">
            <w:pPr>
              <w:jc w:val="both"/>
              <w:rPr>
                <w:rFonts w:cs="Times New Roman"/>
                <w:sz w:val="24"/>
                <w:szCs w:val="24"/>
              </w:rPr>
            </w:pPr>
            <w:r w:rsidRPr="004B3304">
              <w:rPr>
                <w:rFonts w:cs="Times New Roman"/>
                <w:sz w:val="24"/>
                <w:szCs w:val="24"/>
              </w:rPr>
              <w:t>Bản đồ ĐGHC 513/QĐ-TTg (phô tô)</w:t>
            </w:r>
          </w:p>
        </w:tc>
        <w:tc>
          <w:tcPr>
            <w:tcW w:w="851" w:type="dxa"/>
            <w:shd w:val="clear" w:color="auto" w:fill="FFFFFF"/>
            <w:vAlign w:val="center"/>
          </w:tcPr>
          <w:p w14:paraId="630612E7"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850" w:type="dxa"/>
            <w:shd w:val="clear" w:color="auto" w:fill="FFFFFF"/>
            <w:vAlign w:val="center"/>
          </w:tcPr>
          <w:p w14:paraId="7B1000C8" w14:textId="77777777" w:rsidR="00C66DFB" w:rsidRPr="004B3304" w:rsidRDefault="00C66DFB" w:rsidP="004B3304">
            <w:pPr>
              <w:jc w:val="center"/>
              <w:rPr>
                <w:rFonts w:cs="Times New Roman"/>
                <w:sz w:val="24"/>
                <w:szCs w:val="24"/>
              </w:rPr>
            </w:pPr>
            <w:r w:rsidRPr="004B3304">
              <w:rPr>
                <w:rFonts w:cs="Times New Roman"/>
                <w:sz w:val="24"/>
                <w:szCs w:val="24"/>
              </w:rPr>
              <w:t>0,07</w:t>
            </w:r>
          </w:p>
        </w:tc>
        <w:tc>
          <w:tcPr>
            <w:tcW w:w="992" w:type="dxa"/>
            <w:shd w:val="clear" w:color="auto" w:fill="FFFFFF"/>
            <w:vAlign w:val="center"/>
          </w:tcPr>
          <w:p w14:paraId="2FFAE2D5"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851" w:type="dxa"/>
            <w:shd w:val="clear" w:color="auto" w:fill="FFFFFF"/>
            <w:vAlign w:val="center"/>
          </w:tcPr>
          <w:p w14:paraId="46DCC7B1"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850" w:type="dxa"/>
            <w:shd w:val="clear" w:color="auto" w:fill="FFFFFF"/>
            <w:vAlign w:val="center"/>
          </w:tcPr>
          <w:p w14:paraId="1EE5A1A0" w14:textId="77777777" w:rsidR="00C66DFB" w:rsidRPr="004B3304" w:rsidRDefault="00C66DFB" w:rsidP="004B3304">
            <w:pPr>
              <w:jc w:val="center"/>
              <w:rPr>
                <w:rFonts w:cs="Times New Roman"/>
                <w:sz w:val="24"/>
                <w:szCs w:val="24"/>
              </w:rPr>
            </w:pPr>
            <w:r w:rsidRPr="004B3304">
              <w:rPr>
                <w:rFonts w:cs="Times New Roman"/>
                <w:sz w:val="24"/>
                <w:szCs w:val="24"/>
              </w:rPr>
              <w:t>0,70</w:t>
            </w:r>
          </w:p>
        </w:tc>
        <w:tc>
          <w:tcPr>
            <w:tcW w:w="993" w:type="dxa"/>
            <w:shd w:val="clear" w:color="auto" w:fill="FFFFFF"/>
            <w:vAlign w:val="center"/>
          </w:tcPr>
          <w:p w14:paraId="6A76462C" w14:textId="77777777" w:rsidR="00C66DFB" w:rsidRPr="004B3304" w:rsidRDefault="00C66DFB" w:rsidP="004B3304">
            <w:pPr>
              <w:jc w:val="center"/>
              <w:rPr>
                <w:rFonts w:cs="Times New Roman"/>
                <w:sz w:val="24"/>
                <w:szCs w:val="24"/>
              </w:rPr>
            </w:pPr>
            <w:r w:rsidRPr="004B3304">
              <w:rPr>
                <w:rFonts w:cs="Times New Roman"/>
                <w:sz w:val="24"/>
                <w:szCs w:val="24"/>
              </w:rPr>
              <w:t>0,70</w:t>
            </w:r>
          </w:p>
        </w:tc>
      </w:tr>
      <w:tr w:rsidR="00C66DFB" w:rsidRPr="004B3304" w14:paraId="6CCAE442" w14:textId="77777777" w:rsidTr="004B3304">
        <w:tc>
          <w:tcPr>
            <w:tcW w:w="596" w:type="dxa"/>
            <w:shd w:val="clear" w:color="auto" w:fill="FFFFFF"/>
            <w:vAlign w:val="center"/>
          </w:tcPr>
          <w:p w14:paraId="7A2DE98C"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3520" w:type="dxa"/>
            <w:shd w:val="clear" w:color="auto" w:fill="FFFFFF"/>
            <w:vAlign w:val="center"/>
          </w:tcPr>
          <w:p w14:paraId="4E65AB3A" w14:textId="77777777" w:rsidR="00C66DFB" w:rsidRPr="004B3304" w:rsidRDefault="00C66DFB" w:rsidP="004B3304">
            <w:pPr>
              <w:jc w:val="both"/>
              <w:rPr>
                <w:rFonts w:cs="Times New Roman"/>
                <w:sz w:val="24"/>
                <w:szCs w:val="24"/>
              </w:rPr>
            </w:pPr>
            <w:r w:rsidRPr="004B3304">
              <w:rPr>
                <w:rFonts w:cs="Times New Roman"/>
                <w:sz w:val="24"/>
                <w:szCs w:val="24"/>
              </w:rPr>
              <w:t>Bảng tổng hợp thành quả</w:t>
            </w:r>
          </w:p>
        </w:tc>
        <w:tc>
          <w:tcPr>
            <w:tcW w:w="851" w:type="dxa"/>
            <w:shd w:val="clear" w:color="auto" w:fill="FFFFFF"/>
            <w:vAlign w:val="center"/>
          </w:tcPr>
          <w:p w14:paraId="2D66A437"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850" w:type="dxa"/>
            <w:shd w:val="clear" w:color="auto" w:fill="FFFFFF"/>
            <w:vAlign w:val="center"/>
          </w:tcPr>
          <w:p w14:paraId="55B6AB25" w14:textId="77777777" w:rsidR="00C66DFB" w:rsidRPr="004B3304" w:rsidRDefault="00C66DFB" w:rsidP="004B3304">
            <w:pPr>
              <w:jc w:val="center"/>
              <w:rPr>
                <w:rFonts w:cs="Times New Roman"/>
                <w:sz w:val="24"/>
                <w:szCs w:val="24"/>
              </w:rPr>
            </w:pPr>
            <w:r w:rsidRPr="004B3304">
              <w:rPr>
                <w:rFonts w:cs="Times New Roman"/>
                <w:sz w:val="24"/>
                <w:szCs w:val="24"/>
              </w:rPr>
              <w:t>2,00</w:t>
            </w:r>
          </w:p>
        </w:tc>
        <w:tc>
          <w:tcPr>
            <w:tcW w:w="992" w:type="dxa"/>
            <w:shd w:val="clear" w:color="auto" w:fill="FFFFFF"/>
            <w:vAlign w:val="center"/>
          </w:tcPr>
          <w:p w14:paraId="5BD08A20" w14:textId="77777777" w:rsidR="00C66DFB" w:rsidRPr="004B3304" w:rsidRDefault="00C66DFB" w:rsidP="004B3304">
            <w:pPr>
              <w:jc w:val="center"/>
              <w:rPr>
                <w:rFonts w:cs="Times New Roman"/>
                <w:sz w:val="24"/>
                <w:szCs w:val="24"/>
              </w:rPr>
            </w:pPr>
            <w:r w:rsidRPr="004B3304">
              <w:rPr>
                <w:rFonts w:cs="Times New Roman"/>
                <w:sz w:val="24"/>
                <w:szCs w:val="24"/>
              </w:rPr>
              <w:t>2,00</w:t>
            </w:r>
          </w:p>
        </w:tc>
        <w:tc>
          <w:tcPr>
            <w:tcW w:w="851" w:type="dxa"/>
            <w:shd w:val="clear" w:color="auto" w:fill="FFFFFF"/>
            <w:vAlign w:val="center"/>
          </w:tcPr>
          <w:p w14:paraId="6A4FC5BD" w14:textId="77777777" w:rsidR="00C66DFB" w:rsidRPr="004B3304" w:rsidRDefault="00C66DFB" w:rsidP="004B3304">
            <w:pPr>
              <w:jc w:val="center"/>
              <w:rPr>
                <w:rFonts w:cs="Times New Roman"/>
                <w:sz w:val="24"/>
                <w:szCs w:val="24"/>
              </w:rPr>
            </w:pPr>
            <w:r w:rsidRPr="004B3304">
              <w:rPr>
                <w:rFonts w:cs="Times New Roman"/>
                <w:sz w:val="24"/>
                <w:szCs w:val="24"/>
              </w:rPr>
              <w:t>2,00</w:t>
            </w:r>
          </w:p>
        </w:tc>
        <w:tc>
          <w:tcPr>
            <w:tcW w:w="850" w:type="dxa"/>
            <w:shd w:val="clear" w:color="auto" w:fill="FFFFFF"/>
            <w:vAlign w:val="center"/>
          </w:tcPr>
          <w:p w14:paraId="1161D4E1" w14:textId="77777777" w:rsidR="00C66DFB" w:rsidRPr="004B3304" w:rsidRDefault="00C66DFB" w:rsidP="004B3304">
            <w:pPr>
              <w:jc w:val="center"/>
              <w:rPr>
                <w:rFonts w:cs="Times New Roman"/>
                <w:sz w:val="24"/>
                <w:szCs w:val="24"/>
              </w:rPr>
            </w:pPr>
            <w:r w:rsidRPr="004B3304">
              <w:rPr>
                <w:rFonts w:cs="Times New Roman"/>
                <w:sz w:val="24"/>
                <w:szCs w:val="24"/>
              </w:rPr>
              <w:t>2,00</w:t>
            </w:r>
          </w:p>
        </w:tc>
        <w:tc>
          <w:tcPr>
            <w:tcW w:w="993" w:type="dxa"/>
            <w:shd w:val="clear" w:color="auto" w:fill="FFFFFF"/>
            <w:vAlign w:val="center"/>
          </w:tcPr>
          <w:p w14:paraId="713080D2" w14:textId="77777777" w:rsidR="00C66DFB" w:rsidRPr="004B3304" w:rsidRDefault="00C66DFB" w:rsidP="004B3304">
            <w:pPr>
              <w:jc w:val="center"/>
              <w:rPr>
                <w:rFonts w:cs="Times New Roman"/>
                <w:sz w:val="24"/>
                <w:szCs w:val="24"/>
              </w:rPr>
            </w:pPr>
            <w:r w:rsidRPr="004B3304">
              <w:rPr>
                <w:rFonts w:cs="Times New Roman"/>
                <w:sz w:val="24"/>
                <w:szCs w:val="24"/>
              </w:rPr>
              <w:t>2,00</w:t>
            </w:r>
          </w:p>
        </w:tc>
      </w:tr>
      <w:tr w:rsidR="00C66DFB" w:rsidRPr="004B3304" w14:paraId="7C4964A2" w14:textId="77777777" w:rsidTr="004B3304">
        <w:tc>
          <w:tcPr>
            <w:tcW w:w="596" w:type="dxa"/>
            <w:shd w:val="clear" w:color="auto" w:fill="FFFFFF"/>
            <w:vAlign w:val="center"/>
          </w:tcPr>
          <w:p w14:paraId="3EA3AE70"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3520" w:type="dxa"/>
            <w:shd w:val="clear" w:color="auto" w:fill="FFFFFF"/>
            <w:vAlign w:val="center"/>
          </w:tcPr>
          <w:p w14:paraId="2867DF46" w14:textId="77777777" w:rsidR="00C66DFB" w:rsidRPr="004B3304" w:rsidRDefault="00C66DFB" w:rsidP="004B3304">
            <w:pPr>
              <w:jc w:val="both"/>
              <w:rPr>
                <w:rFonts w:cs="Times New Roman"/>
                <w:sz w:val="24"/>
                <w:szCs w:val="24"/>
              </w:rPr>
            </w:pPr>
            <w:r w:rsidRPr="004B3304">
              <w:rPr>
                <w:rFonts w:cs="Times New Roman"/>
                <w:sz w:val="24"/>
                <w:szCs w:val="24"/>
              </w:rPr>
              <w:t>Bảng tính toán</w:t>
            </w:r>
          </w:p>
        </w:tc>
        <w:tc>
          <w:tcPr>
            <w:tcW w:w="851" w:type="dxa"/>
            <w:shd w:val="clear" w:color="auto" w:fill="FFFFFF"/>
            <w:vAlign w:val="center"/>
          </w:tcPr>
          <w:p w14:paraId="33ED3914"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850" w:type="dxa"/>
            <w:shd w:val="clear" w:color="auto" w:fill="FFFFFF"/>
            <w:vAlign w:val="center"/>
          </w:tcPr>
          <w:p w14:paraId="2EB37408"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992" w:type="dxa"/>
            <w:shd w:val="clear" w:color="auto" w:fill="FFFFFF"/>
            <w:vAlign w:val="center"/>
          </w:tcPr>
          <w:p w14:paraId="3577207D"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851" w:type="dxa"/>
            <w:shd w:val="clear" w:color="auto" w:fill="FFFFFF"/>
            <w:vAlign w:val="center"/>
          </w:tcPr>
          <w:p w14:paraId="36261D20"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850" w:type="dxa"/>
            <w:shd w:val="clear" w:color="auto" w:fill="FFFFFF"/>
            <w:vAlign w:val="center"/>
          </w:tcPr>
          <w:p w14:paraId="6F381390"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993" w:type="dxa"/>
            <w:shd w:val="clear" w:color="auto" w:fill="FFFFFF"/>
            <w:vAlign w:val="center"/>
          </w:tcPr>
          <w:p w14:paraId="55536B54" w14:textId="77777777" w:rsidR="00C66DFB" w:rsidRPr="004B3304" w:rsidRDefault="00C66DFB" w:rsidP="004B3304">
            <w:pPr>
              <w:jc w:val="center"/>
              <w:rPr>
                <w:rFonts w:cs="Times New Roman"/>
                <w:sz w:val="24"/>
                <w:szCs w:val="24"/>
              </w:rPr>
            </w:pPr>
            <w:r w:rsidRPr="004B3304">
              <w:rPr>
                <w:rFonts w:cs="Times New Roman"/>
                <w:sz w:val="24"/>
                <w:szCs w:val="24"/>
              </w:rPr>
              <w:t>1,00</w:t>
            </w:r>
          </w:p>
        </w:tc>
      </w:tr>
      <w:tr w:rsidR="00C66DFB" w:rsidRPr="004B3304" w14:paraId="73274CF8" w14:textId="77777777" w:rsidTr="004B3304">
        <w:tc>
          <w:tcPr>
            <w:tcW w:w="596" w:type="dxa"/>
            <w:shd w:val="clear" w:color="auto" w:fill="FFFFFF"/>
            <w:vAlign w:val="center"/>
          </w:tcPr>
          <w:p w14:paraId="26A68301"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3520" w:type="dxa"/>
            <w:shd w:val="clear" w:color="auto" w:fill="FFFFFF"/>
            <w:vAlign w:val="center"/>
          </w:tcPr>
          <w:p w14:paraId="5CFC836B" w14:textId="77777777" w:rsidR="00C66DFB" w:rsidRPr="004B3304" w:rsidRDefault="00C66DFB" w:rsidP="004B3304">
            <w:pPr>
              <w:jc w:val="both"/>
              <w:rPr>
                <w:rFonts w:cs="Times New Roman"/>
                <w:sz w:val="24"/>
                <w:szCs w:val="24"/>
              </w:rPr>
            </w:pPr>
            <w:r w:rsidRPr="004B3304">
              <w:rPr>
                <w:rFonts w:cs="Times New Roman"/>
                <w:sz w:val="24"/>
                <w:szCs w:val="24"/>
              </w:rPr>
              <w:t>Băng dính loại vừa</w:t>
            </w:r>
          </w:p>
        </w:tc>
        <w:tc>
          <w:tcPr>
            <w:tcW w:w="851" w:type="dxa"/>
            <w:shd w:val="clear" w:color="auto" w:fill="FFFFFF"/>
            <w:vAlign w:val="center"/>
          </w:tcPr>
          <w:p w14:paraId="5E4A99B4" w14:textId="77777777" w:rsidR="00C66DFB" w:rsidRPr="004B3304" w:rsidRDefault="00C66DFB" w:rsidP="004B3304">
            <w:pPr>
              <w:jc w:val="center"/>
              <w:rPr>
                <w:rFonts w:cs="Times New Roman"/>
                <w:sz w:val="24"/>
                <w:szCs w:val="24"/>
              </w:rPr>
            </w:pPr>
            <w:r w:rsidRPr="004B3304">
              <w:rPr>
                <w:rFonts w:cs="Times New Roman"/>
                <w:sz w:val="24"/>
                <w:szCs w:val="24"/>
              </w:rPr>
              <w:t>Cuộn</w:t>
            </w:r>
          </w:p>
        </w:tc>
        <w:tc>
          <w:tcPr>
            <w:tcW w:w="850" w:type="dxa"/>
            <w:shd w:val="clear" w:color="auto" w:fill="FFFFFF"/>
            <w:vAlign w:val="center"/>
          </w:tcPr>
          <w:p w14:paraId="6EF77590" w14:textId="77777777" w:rsidR="00C66DFB" w:rsidRPr="004B3304" w:rsidRDefault="00C66DFB" w:rsidP="004B3304">
            <w:pPr>
              <w:jc w:val="center"/>
              <w:rPr>
                <w:rFonts w:cs="Times New Roman"/>
                <w:sz w:val="24"/>
                <w:szCs w:val="24"/>
              </w:rPr>
            </w:pPr>
            <w:r w:rsidRPr="004B3304">
              <w:rPr>
                <w:rFonts w:cs="Times New Roman"/>
                <w:sz w:val="24"/>
                <w:szCs w:val="24"/>
              </w:rPr>
              <w:t>0,25</w:t>
            </w:r>
          </w:p>
        </w:tc>
        <w:tc>
          <w:tcPr>
            <w:tcW w:w="992" w:type="dxa"/>
            <w:shd w:val="clear" w:color="auto" w:fill="FFFFFF"/>
            <w:vAlign w:val="center"/>
          </w:tcPr>
          <w:p w14:paraId="26661A16"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851" w:type="dxa"/>
            <w:shd w:val="clear" w:color="auto" w:fill="FFFFFF"/>
            <w:vAlign w:val="center"/>
          </w:tcPr>
          <w:p w14:paraId="360392BD"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850" w:type="dxa"/>
            <w:shd w:val="clear" w:color="auto" w:fill="FFFFFF"/>
            <w:vAlign w:val="center"/>
          </w:tcPr>
          <w:p w14:paraId="422120D8" w14:textId="77777777" w:rsidR="00C66DFB" w:rsidRPr="004B3304" w:rsidRDefault="00C66DFB" w:rsidP="004B3304">
            <w:pPr>
              <w:jc w:val="center"/>
              <w:rPr>
                <w:rFonts w:cs="Times New Roman"/>
                <w:sz w:val="24"/>
                <w:szCs w:val="24"/>
              </w:rPr>
            </w:pPr>
            <w:r w:rsidRPr="004B3304">
              <w:rPr>
                <w:rFonts w:cs="Times New Roman"/>
                <w:sz w:val="24"/>
                <w:szCs w:val="24"/>
              </w:rPr>
              <w:t>0,80</w:t>
            </w:r>
          </w:p>
        </w:tc>
        <w:tc>
          <w:tcPr>
            <w:tcW w:w="993" w:type="dxa"/>
            <w:shd w:val="clear" w:color="auto" w:fill="FFFFFF"/>
            <w:vAlign w:val="center"/>
          </w:tcPr>
          <w:p w14:paraId="0BF5E38D" w14:textId="77777777" w:rsidR="00C66DFB" w:rsidRPr="004B3304" w:rsidRDefault="00C66DFB" w:rsidP="004B3304">
            <w:pPr>
              <w:jc w:val="center"/>
              <w:rPr>
                <w:rFonts w:cs="Times New Roman"/>
                <w:sz w:val="24"/>
                <w:szCs w:val="24"/>
              </w:rPr>
            </w:pPr>
            <w:r w:rsidRPr="004B3304">
              <w:rPr>
                <w:rFonts w:cs="Times New Roman"/>
                <w:sz w:val="24"/>
                <w:szCs w:val="24"/>
              </w:rPr>
              <w:t>0,80</w:t>
            </w:r>
          </w:p>
        </w:tc>
      </w:tr>
      <w:tr w:rsidR="00C66DFB" w:rsidRPr="004B3304" w14:paraId="4BD9EB16" w14:textId="77777777" w:rsidTr="004B3304">
        <w:tc>
          <w:tcPr>
            <w:tcW w:w="596" w:type="dxa"/>
            <w:shd w:val="clear" w:color="auto" w:fill="FFFFFF"/>
            <w:vAlign w:val="center"/>
          </w:tcPr>
          <w:p w14:paraId="45C0C180"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3520" w:type="dxa"/>
            <w:shd w:val="clear" w:color="auto" w:fill="FFFFFF"/>
            <w:vAlign w:val="center"/>
          </w:tcPr>
          <w:p w14:paraId="0ECC2BA3" w14:textId="77777777" w:rsidR="00C66DFB" w:rsidRPr="004B3304" w:rsidRDefault="00C66DFB" w:rsidP="004B3304">
            <w:pPr>
              <w:jc w:val="both"/>
              <w:rPr>
                <w:rFonts w:cs="Times New Roman"/>
                <w:sz w:val="24"/>
                <w:szCs w:val="24"/>
              </w:rPr>
            </w:pPr>
            <w:r w:rsidRPr="004B3304">
              <w:rPr>
                <w:rFonts w:cs="Times New Roman"/>
                <w:sz w:val="24"/>
                <w:szCs w:val="24"/>
              </w:rPr>
              <w:t>Bìa đóng sổ</w:t>
            </w:r>
          </w:p>
        </w:tc>
        <w:tc>
          <w:tcPr>
            <w:tcW w:w="851" w:type="dxa"/>
            <w:shd w:val="clear" w:color="auto" w:fill="FFFFFF"/>
            <w:vAlign w:val="center"/>
          </w:tcPr>
          <w:p w14:paraId="49B2C16A" w14:textId="77777777" w:rsidR="00C66DFB" w:rsidRPr="004B3304" w:rsidRDefault="00C66DFB" w:rsidP="004B3304">
            <w:pPr>
              <w:jc w:val="center"/>
              <w:rPr>
                <w:rFonts w:cs="Times New Roman"/>
                <w:sz w:val="24"/>
                <w:szCs w:val="24"/>
              </w:rPr>
            </w:pPr>
            <w:r w:rsidRPr="004B3304">
              <w:rPr>
                <w:rFonts w:cs="Times New Roman"/>
                <w:sz w:val="24"/>
                <w:szCs w:val="24"/>
              </w:rPr>
              <w:t>Cái</w:t>
            </w:r>
          </w:p>
        </w:tc>
        <w:tc>
          <w:tcPr>
            <w:tcW w:w="850" w:type="dxa"/>
            <w:shd w:val="clear" w:color="auto" w:fill="FFFFFF"/>
            <w:vAlign w:val="center"/>
          </w:tcPr>
          <w:p w14:paraId="69B2D7FF"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992" w:type="dxa"/>
            <w:shd w:val="clear" w:color="auto" w:fill="FFFFFF"/>
            <w:vAlign w:val="center"/>
          </w:tcPr>
          <w:p w14:paraId="0D153F56"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851" w:type="dxa"/>
            <w:shd w:val="clear" w:color="auto" w:fill="FFFFFF"/>
            <w:vAlign w:val="center"/>
          </w:tcPr>
          <w:p w14:paraId="032B76BA"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850" w:type="dxa"/>
            <w:shd w:val="clear" w:color="auto" w:fill="FFFFFF"/>
            <w:vAlign w:val="center"/>
          </w:tcPr>
          <w:p w14:paraId="35765EB1"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993" w:type="dxa"/>
            <w:shd w:val="clear" w:color="auto" w:fill="FFFFFF"/>
            <w:vAlign w:val="center"/>
          </w:tcPr>
          <w:p w14:paraId="191B6AB9" w14:textId="77777777" w:rsidR="00C66DFB" w:rsidRPr="004B3304" w:rsidRDefault="00C66DFB" w:rsidP="004B3304">
            <w:pPr>
              <w:jc w:val="center"/>
              <w:rPr>
                <w:rFonts w:cs="Times New Roman"/>
                <w:sz w:val="24"/>
                <w:szCs w:val="24"/>
              </w:rPr>
            </w:pPr>
            <w:r w:rsidRPr="004B3304">
              <w:rPr>
                <w:rFonts w:cs="Times New Roman"/>
                <w:sz w:val="24"/>
                <w:szCs w:val="24"/>
              </w:rPr>
              <w:t>1,00</w:t>
            </w:r>
          </w:p>
        </w:tc>
      </w:tr>
      <w:tr w:rsidR="00C66DFB" w:rsidRPr="004B3304" w14:paraId="7270AD94" w14:textId="77777777" w:rsidTr="004B3304">
        <w:tc>
          <w:tcPr>
            <w:tcW w:w="596" w:type="dxa"/>
            <w:shd w:val="clear" w:color="auto" w:fill="FFFFFF"/>
            <w:vAlign w:val="center"/>
          </w:tcPr>
          <w:p w14:paraId="021C8775" w14:textId="77777777" w:rsidR="00C66DFB" w:rsidRPr="004B3304" w:rsidRDefault="00C66DFB" w:rsidP="004B3304">
            <w:pPr>
              <w:jc w:val="center"/>
              <w:rPr>
                <w:rFonts w:cs="Times New Roman"/>
                <w:sz w:val="24"/>
                <w:szCs w:val="24"/>
              </w:rPr>
            </w:pPr>
            <w:r w:rsidRPr="004B3304">
              <w:rPr>
                <w:rFonts w:cs="Times New Roman"/>
                <w:sz w:val="24"/>
                <w:szCs w:val="24"/>
              </w:rPr>
              <w:t>7</w:t>
            </w:r>
          </w:p>
        </w:tc>
        <w:tc>
          <w:tcPr>
            <w:tcW w:w="3520" w:type="dxa"/>
            <w:shd w:val="clear" w:color="auto" w:fill="FFFFFF"/>
            <w:vAlign w:val="center"/>
          </w:tcPr>
          <w:p w14:paraId="1B854C87" w14:textId="77777777" w:rsidR="00C66DFB" w:rsidRPr="004B3304" w:rsidRDefault="00C66DFB" w:rsidP="004B3304">
            <w:pPr>
              <w:jc w:val="both"/>
              <w:rPr>
                <w:rFonts w:cs="Times New Roman"/>
                <w:sz w:val="24"/>
                <w:szCs w:val="24"/>
              </w:rPr>
            </w:pPr>
            <w:r w:rsidRPr="004B3304">
              <w:rPr>
                <w:rFonts w:cs="Times New Roman"/>
                <w:sz w:val="24"/>
                <w:szCs w:val="24"/>
              </w:rPr>
              <w:t>Biên bản bàn giao thành quả</w:t>
            </w:r>
          </w:p>
        </w:tc>
        <w:tc>
          <w:tcPr>
            <w:tcW w:w="851" w:type="dxa"/>
            <w:shd w:val="clear" w:color="auto" w:fill="FFFFFF"/>
            <w:vAlign w:val="center"/>
          </w:tcPr>
          <w:p w14:paraId="63D59349"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0" w:type="dxa"/>
            <w:shd w:val="clear" w:color="auto" w:fill="FFFFFF"/>
            <w:vAlign w:val="center"/>
          </w:tcPr>
          <w:p w14:paraId="138049DD" w14:textId="77777777" w:rsidR="00C66DFB" w:rsidRPr="004B3304" w:rsidRDefault="00C66DFB" w:rsidP="004B3304">
            <w:pPr>
              <w:jc w:val="center"/>
              <w:rPr>
                <w:rFonts w:cs="Times New Roman"/>
                <w:sz w:val="24"/>
                <w:szCs w:val="24"/>
              </w:rPr>
            </w:pPr>
            <w:r w:rsidRPr="004B3304">
              <w:rPr>
                <w:rFonts w:cs="Times New Roman"/>
                <w:sz w:val="24"/>
                <w:szCs w:val="24"/>
              </w:rPr>
              <w:t>0,30</w:t>
            </w:r>
          </w:p>
        </w:tc>
        <w:tc>
          <w:tcPr>
            <w:tcW w:w="992" w:type="dxa"/>
            <w:shd w:val="clear" w:color="auto" w:fill="FFFFFF"/>
            <w:vAlign w:val="center"/>
          </w:tcPr>
          <w:p w14:paraId="3B9E5DCE" w14:textId="77777777" w:rsidR="00C66DFB" w:rsidRPr="004B3304" w:rsidRDefault="00C66DFB" w:rsidP="004B3304">
            <w:pPr>
              <w:jc w:val="center"/>
              <w:rPr>
                <w:rFonts w:cs="Times New Roman"/>
                <w:sz w:val="24"/>
                <w:szCs w:val="24"/>
              </w:rPr>
            </w:pPr>
            <w:r w:rsidRPr="004B3304">
              <w:rPr>
                <w:rFonts w:cs="Times New Roman"/>
                <w:sz w:val="24"/>
                <w:szCs w:val="24"/>
              </w:rPr>
              <w:t>0,30</w:t>
            </w:r>
          </w:p>
        </w:tc>
        <w:tc>
          <w:tcPr>
            <w:tcW w:w="851" w:type="dxa"/>
            <w:shd w:val="clear" w:color="auto" w:fill="FFFFFF"/>
            <w:vAlign w:val="center"/>
          </w:tcPr>
          <w:p w14:paraId="45817C5B"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850" w:type="dxa"/>
            <w:shd w:val="clear" w:color="auto" w:fill="FFFFFF"/>
            <w:vAlign w:val="center"/>
          </w:tcPr>
          <w:p w14:paraId="138C84B4" w14:textId="77777777" w:rsidR="00C66DFB" w:rsidRPr="004B3304" w:rsidRDefault="00C66DFB" w:rsidP="004B3304">
            <w:pPr>
              <w:jc w:val="center"/>
              <w:rPr>
                <w:rFonts w:cs="Times New Roman"/>
                <w:sz w:val="24"/>
                <w:szCs w:val="24"/>
              </w:rPr>
            </w:pPr>
            <w:r w:rsidRPr="004B3304">
              <w:rPr>
                <w:rFonts w:cs="Times New Roman"/>
                <w:sz w:val="24"/>
                <w:szCs w:val="24"/>
              </w:rPr>
              <w:t>2,00</w:t>
            </w:r>
          </w:p>
        </w:tc>
        <w:tc>
          <w:tcPr>
            <w:tcW w:w="993" w:type="dxa"/>
            <w:shd w:val="clear" w:color="auto" w:fill="FFFFFF"/>
            <w:vAlign w:val="center"/>
          </w:tcPr>
          <w:p w14:paraId="10CBB879" w14:textId="77777777" w:rsidR="00C66DFB" w:rsidRPr="004B3304" w:rsidRDefault="00C66DFB" w:rsidP="004B3304">
            <w:pPr>
              <w:jc w:val="center"/>
              <w:rPr>
                <w:rFonts w:cs="Times New Roman"/>
                <w:sz w:val="24"/>
                <w:szCs w:val="24"/>
              </w:rPr>
            </w:pPr>
            <w:r w:rsidRPr="004B3304">
              <w:rPr>
                <w:rFonts w:cs="Times New Roman"/>
                <w:sz w:val="24"/>
                <w:szCs w:val="24"/>
              </w:rPr>
              <w:t>2,00</w:t>
            </w:r>
          </w:p>
        </w:tc>
      </w:tr>
      <w:tr w:rsidR="00C66DFB" w:rsidRPr="004B3304" w14:paraId="7BD984D3" w14:textId="77777777" w:rsidTr="004B3304">
        <w:trPr>
          <w:trHeight w:val="337"/>
        </w:trPr>
        <w:tc>
          <w:tcPr>
            <w:tcW w:w="596" w:type="dxa"/>
            <w:shd w:val="clear" w:color="auto" w:fill="FFFFFF"/>
            <w:vAlign w:val="center"/>
          </w:tcPr>
          <w:p w14:paraId="67C00CBC" w14:textId="77777777" w:rsidR="00C66DFB" w:rsidRPr="004B3304" w:rsidRDefault="00C66DFB" w:rsidP="004B3304">
            <w:pPr>
              <w:jc w:val="center"/>
              <w:rPr>
                <w:rFonts w:cs="Times New Roman"/>
                <w:sz w:val="24"/>
                <w:szCs w:val="24"/>
              </w:rPr>
            </w:pPr>
            <w:r w:rsidRPr="004B3304">
              <w:rPr>
                <w:rFonts w:cs="Times New Roman"/>
                <w:sz w:val="24"/>
                <w:szCs w:val="24"/>
              </w:rPr>
              <w:t>8</w:t>
            </w:r>
          </w:p>
        </w:tc>
        <w:tc>
          <w:tcPr>
            <w:tcW w:w="3520" w:type="dxa"/>
            <w:shd w:val="clear" w:color="auto" w:fill="FFFFFF"/>
            <w:vAlign w:val="center"/>
          </w:tcPr>
          <w:p w14:paraId="4DB57FCF" w14:textId="77777777" w:rsidR="00C66DFB" w:rsidRPr="004B3304" w:rsidRDefault="00C66DFB" w:rsidP="004B3304">
            <w:pPr>
              <w:jc w:val="both"/>
              <w:rPr>
                <w:rFonts w:cs="Times New Roman"/>
                <w:sz w:val="24"/>
                <w:szCs w:val="24"/>
              </w:rPr>
            </w:pPr>
            <w:r w:rsidRPr="004B3304">
              <w:rPr>
                <w:rFonts w:cs="Times New Roman"/>
                <w:sz w:val="24"/>
                <w:szCs w:val="24"/>
              </w:rPr>
              <w:t>Ghi chú điểm độ cao cũ</w:t>
            </w:r>
          </w:p>
        </w:tc>
        <w:tc>
          <w:tcPr>
            <w:tcW w:w="851" w:type="dxa"/>
            <w:shd w:val="clear" w:color="auto" w:fill="FFFFFF"/>
            <w:vAlign w:val="center"/>
          </w:tcPr>
          <w:p w14:paraId="46F4F72C"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0" w:type="dxa"/>
            <w:shd w:val="clear" w:color="auto" w:fill="FFFFFF"/>
            <w:vAlign w:val="center"/>
          </w:tcPr>
          <w:p w14:paraId="3EBB3E0F"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2" w:type="dxa"/>
            <w:shd w:val="clear" w:color="auto" w:fill="FFFFFF"/>
            <w:vAlign w:val="center"/>
          </w:tcPr>
          <w:p w14:paraId="30488E95"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851" w:type="dxa"/>
            <w:shd w:val="clear" w:color="auto" w:fill="FFFFFF"/>
            <w:vAlign w:val="center"/>
          </w:tcPr>
          <w:p w14:paraId="6A92A864"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850" w:type="dxa"/>
            <w:shd w:val="clear" w:color="auto" w:fill="FFFFFF"/>
            <w:vAlign w:val="center"/>
          </w:tcPr>
          <w:p w14:paraId="1753025C"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3" w:type="dxa"/>
            <w:shd w:val="clear" w:color="auto" w:fill="FFFFFF"/>
            <w:vAlign w:val="center"/>
          </w:tcPr>
          <w:p w14:paraId="668E4AD4" w14:textId="77777777" w:rsidR="00C66DFB" w:rsidRPr="004B3304" w:rsidRDefault="00C66DFB" w:rsidP="004B3304">
            <w:pPr>
              <w:jc w:val="center"/>
              <w:rPr>
                <w:rFonts w:cs="Times New Roman"/>
                <w:sz w:val="24"/>
                <w:szCs w:val="24"/>
              </w:rPr>
            </w:pPr>
            <w:r w:rsidRPr="004B3304">
              <w:rPr>
                <w:rFonts w:cs="Times New Roman"/>
                <w:sz w:val="24"/>
                <w:szCs w:val="24"/>
              </w:rPr>
              <w:t>0,50</w:t>
            </w:r>
          </w:p>
        </w:tc>
      </w:tr>
      <w:tr w:rsidR="00C66DFB" w:rsidRPr="004B3304" w14:paraId="62579390" w14:textId="77777777" w:rsidTr="004B3304">
        <w:trPr>
          <w:trHeight w:val="413"/>
        </w:trPr>
        <w:tc>
          <w:tcPr>
            <w:tcW w:w="596" w:type="dxa"/>
            <w:shd w:val="clear" w:color="auto" w:fill="FFFFFF"/>
            <w:vAlign w:val="center"/>
          </w:tcPr>
          <w:p w14:paraId="62C97C60" w14:textId="77777777" w:rsidR="00C66DFB" w:rsidRPr="004B3304" w:rsidRDefault="00C66DFB" w:rsidP="004B3304">
            <w:pPr>
              <w:jc w:val="center"/>
              <w:rPr>
                <w:rFonts w:cs="Times New Roman"/>
                <w:sz w:val="24"/>
                <w:szCs w:val="24"/>
              </w:rPr>
            </w:pPr>
            <w:r w:rsidRPr="004B3304">
              <w:rPr>
                <w:rFonts w:cs="Times New Roman"/>
                <w:sz w:val="24"/>
                <w:szCs w:val="24"/>
              </w:rPr>
              <w:t>9</w:t>
            </w:r>
          </w:p>
        </w:tc>
        <w:tc>
          <w:tcPr>
            <w:tcW w:w="3520" w:type="dxa"/>
            <w:shd w:val="clear" w:color="auto" w:fill="FFFFFF"/>
            <w:vAlign w:val="center"/>
          </w:tcPr>
          <w:p w14:paraId="66B5541A" w14:textId="77777777" w:rsidR="00C66DFB" w:rsidRPr="004B3304" w:rsidRDefault="00C66DFB" w:rsidP="004B3304">
            <w:pPr>
              <w:jc w:val="both"/>
              <w:rPr>
                <w:rFonts w:cs="Times New Roman"/>
                <w:sz w:val="24"/>
                <w:szCs w:val="24"/>
              </w:rPr>
            </w:pPr>
            <w:r w:rsidRPr="004B3304">
              <w:rPr>
                <w:rFonts w:cs="Times New Roman"/>
                <w:sz w:val="24"/>
                <w:szCs w:val="24"/>
              </w:rPr>
              <w:t>Ghi chú điểm tọa độ cũ</w:t>
            </w:r>
          </w:p>
        </w:tc>
        <w:tc>
          <w:tcPr>
            <w:tcW w:w="851" w:type="dxa"/>
            <w:shd w:val="clear" w:color="auto" w:fill="FFFFFF"/>
            <w:vAlign w:val="center"/>
          </w:tcPr>
          <w:p w14:paraId="5568527E"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0" w:type="dxa"/>
            <w:shd w:val="clear" w:color="auto" w:fill="FFFFFF"/>
            <w:vAlign w:val="center"/>
          </w:tcPr>
          <w:p w14:paraId="1E319EF1"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2" w:type="dxa"/>
            <w:shd w:val="clear" w:color="auto" w:fill="FFFFFF"/>
            <w:vAlign w:val="center"/>
          </w:tcPr>
          <w:p w14:paraId="70AB3DFE"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851" w:type="dxa"/>
            <w:shd w:val="clear" w:color="auto" w:fill="FFFFFF"/>
            <w:vAlign w:val="center"/>
          </w:tcPr>
          <w:p w14:paraId="74762D2F"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850" w:type="dxa"/>
            <w:shd w:val="clear" w:color="auto" w:fill="FFFFFF"/>
            <w:vAlign w:val="center"/>
          </w:tcPr>
          <w:p w14:paraId="74B06446"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3" w:type="dxa"/>
            <w:shd w:val="clear" w:color="auto" w:fill="FFFFFF"/>
            <w:vAlign w:val="center"/>
          </w:tcPr>
          <w:p w14:paraId="2E03C98B" w14:textId="77777777" w:rsidR="00C66DFB" w:rsidRPr="004B3304" w:rsidRDefault="00C66DFB" w:rsidP="004B3304">
            <w:pPr>
              <w:jc w:val="center"/>
              <w:rPr>
                <w:rFonts w:cs="Times New Roman"/>
                <w:sz w:val="24"/>
                <w:szCs w:val="24"/>
              </w:rPr>
            </w:pPr>
            <w:r w:rsidRPr="004B3304">
              <w:rPr>
                <w:rFonts w:cs="Times New Roman"/>
                <w:sz w:val="24"/>
                <w:szCs w:val="24"/>
              </w:rPr>
              <w:t>0,50</w:t>
            </w:r>
          </w:p>
        </w:tc>
      </w:tr>
      <w:tr w:rsidR="00C66DFB" w:rsidRPr="004B3304" w14:paraId="3C934C18" w14:textId="77777777" w:rsidTr="004B3304">
        <w:tc>
          <w:tcPr>
            <w:tcW w:w="596" w:type="dxa"/>
            <w:shd w:val="clear" w:color="auto" w:fill="FFFFFF"/>
            <w:vAlign w:val="center"/>
          </w:tcPr>
          <w:p w14:paraId="54C4F2BF" w14:textId="77777777" w:rsidR="00C66DFB" w:rsidRPr="004B3304" w:rsidRDefault="00C66DFB" w:rsidP="004B3304">
            <w:pPr>
              <w:jc w:val="center"/>
              <w:rPr>
                <w:rFonts w:cs="Times New Roman"/>
                <w:sz w:val="24"/>
                <w:szCs w:val="24"/>
              </w:rPr>
            </w:pPr>
            <w:r w:rsidRPr="004B3304">
              <w:rPr>
                <w:rFonts w:cs="Times New Roman"/>
                <w:sz w:val="24"/>
                <w:szCs w:val="24"/>
              </w:rPr>
              <w:t>10</w:t>
            </w:r>
          </w:p>
        </w:tc>
        <w:tc>
          <w:tcPr>
            <w:tcW w:w="3520" w:type="dxa"/>
            <w:shd w:val="clear" w:color="auto" w:fill="FFFFFF"/>
            <w:vAlign w:val="center"/>
          </w:tcPr>
          <w:p w14:paraId="22A177C2" w14:textId="77777777" w:rsidR="00C66DFB" w:rsidRPr="004B3304" w:rsidRDefault="00C66DFB" w:rsidP="004B3304">
            <w:pPr>
              <w:jc w:val="both"/>
              <w:rPr>
                <w:rFonts w:cs="Times New Roman"/>
                <w:sz w:val="24"/>
                <w:szCs w:val="24"/>
              </w:rPr>
            </w:pPr>
            <w:r w:rsidRPr="004B3304">
              <w:rPr>
                <w:rFonts w:cs="Times New Roman"/>
                <w:sz w:val="24"/>
                <w:szCs w:val="24"/>
              </w:rPr>
              <w:t>Giấy A0 loại 120g/m2</w:t>
            </w:r>
          </w:p>
        </w:tc>
        <w:tc>
          <w:tcPr>
            <w:tcW w:w="851" w:type="dxa"/>
            <w:shd w:val="clear" w:color="auto" w:fill="FFFFFF"/>
            <w:vAlign w:val="center"/>
          </w:tcPr>
          <w:p w14:paraId="277C164F"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850" w:type="dxa"/>
            <w:shd w:val="clear" w:color="auto" w:fill="FFFFFF"/>
            <w:vAlign w:val="center"/>
          </w:tcPr>
          <w:p w14:paraId="5E709D74" w14:textId="77777777" w:rsidR="00C66DFB" w:rsidRPr="004B3304" w:rsidRDefault="00C66DFB" w:rsidP="004B3304">
            <w:pPr>
              <w:jc w:val="center"/>
              <w:rPr>
                <w:rFonts w:cs="Times New Roman"/>
                <w:sz w:val="24"/>
                <w:szCs w:val="24"/>
              </w:rPr>
            </w:pPr>
            <w:r w:rsidRPr="004B3304">
              <w:rPr>
                <w:rFonts w:cs="Times New Roman"/>
                <w:sz w:val="24"/>
                <w:szCs w:val="24"/>
              </w:rPr>
              <w:t>4,00</w:t>
            </w:r>
          </w:p>
        </w:tc>
        <w:tc>
          <w:tcPr>
            <w:tcW w:w="992" w:type="dxa"/>
            <w:shd w:val="clear" w:color="auto" w:fill="FFFFFF"/>
            <w:vAlign w:val="center"/>
          </w:tcPr>
          <w:p w14:paraId="2155534B" w14:textId="77777777" w:rsidR="00C66DFB" w:rsidRPr="004B3304" w:rsidRDefault="00C66DFB" w:rsidP="004B3304">
            <w:pPr>
              <w:jc w:val="center"/>
              <w:rPr>
                <w:rFonts w:cs="Times New Roman"/>
                <w:sz w:val="24"/>
                <w:szCs w:val="24"/>
              </w:rPr>
            </w:pPr>
            <w:r w:rsidRPr="004B3304">
              <w:rPr>
                <w:rFonts w:cs="Times New Roman"/>
                <w:sz w:val="24"/>
                <w:szCs w:val="24"/>
              </w:rPr>
              <w:t>4,00</w:t>
            </w:r>
          </w:p>
        </w:tc>
        <w:tc>
          <w:tcPr>
            <w:tcW w:w="851" w:type="dxa"/>
            <w:shd w:val="clear" w:color="auto" w:fill="FFFFFF"/>
            <w:vAlign w:val="center"/>
          </w:tcPr>
          <w:p w14:paraId="61692A27" w14:textId="77777777" w:rsidR="00C66DFB" w:rsidRPr="004B3304" w:rsidRDefault="00C66DFB" w:rsidP="004B3304">
            <w:pPr>
              <w:jc w:val="center"/>
              <w:rPr>
                <w:rFonts w:cs="Times New Roman"/>
                <w:sz w:val="24"/>
                <w:szCs w:val="24"/>
              </w:rPr>
            </w:pPr>
            <w:r w:rsidRPr="004B3304">
              <w:rPr>
                <w:rFonts w:cs="Times New Roman"/>
                <w:sz w:val="24"/>
                <w:szCs w:val="24"/>
              </w:rPr>
              <w:t>4,00</w:t>
            </w:r>
          </w:p>
        </w:tc>
        <w:tc>
          <w:tcPr>
            <w:tcW w:w="850" w:type="dxa"/>
            <w:shd w:val="clear" w:color="auto" w:fill="FFFFFF"/>
            <w:vAlign w:val="center"/>
          </w:tcPr>
          <w:p w14:paraId="1A830611" w14:textId="77777777" w:rsidR="00C66DFB" w:rsidRPr="004B3304" w:rsidRDefault="00C66DFB" w:rsidP="004B3304">
            <w:pPr>
              <w:jc w:val="center"/>
              <w:rPr>
                <w:rFonts w:cs="Times New Roman"/>
                <w:sz w:val="24"/>
                <w:szCs w:val="24"/>
              </w:rPr>
            </w:pPr>
            <w:r w:rsidRPr="004B3304">
              <w:rPr>
                <w:rFonts w:cs="Times New Roman"/>
                <w:sz w:val="24"/>
                <w:szCs w:val="24"/>
              </w:rPr>
              <w:t>4,00</w:t>
            </w:r>
          </w:p>
        </w:tc>
        <w:tc>
          <w:tcPr>
            <w:tcW w:w="993" w:type="dxa"/>
            <w:shd w:val="clear" w:color="auto" w:fill="FFFFFF"/>
            <w:vAlign w:val="center"/>
          </w:tcPr>
          <w:p w14:paraId="2F8C833B" w14:textId="77777777" w:rsidR="00C66DFB" w:rsidRPr="004B3304" w:rsidRDefault="00C66DFB" w:rsidP="004B3304">
            <w:pPr>
              <w:jc w:val="center"/>
              <w:rPr>
                <w:rFonts w:cs="Times New Roman"/>
                <w:sz w:val="24"/>
                <w:szCs w:val="24"/>
              </w:rPr>
            </w:pPr>
            <w:r w:rsidRPr="004B3304">
              <w:rPr>
                <w:rFonts w:cs="Times New Roman"/>
                <w:sz w:val="24"/>
                <w:szCs w:val="24"/>
              </w:rPr>
              <w:t>4,00</w:t>
            </w:r>
          </w:p>
        </w:tc>
      </w:tr>
      <w:tr w:rsidR="00C66DFB" w:rsidRPr="004B3304" w14:paraId="3F3DEB1A" w14:textId="77777777" w:rsidTr="004B3304">
        <w:tc>
          <w:tcPr>
            <w:tcW w:w="596" w:type="dxa"/>
            <w:shd w:val="clear" w:color="auto" w:fill="FFFFFF"/>
            <w:vAlign w:val="center"/>
          </w:tcPr>
          <w:p w14:paraId="79DB1081" w14:textId="77777777" w:rsidR="00C66DFB" w:rsidRPr="004B3304" w:rsidRDefault="00C66DFB" w:rsidP="004B3304">
            <w:pPr>
              <w:jc w:val="center"/>
              <w:rPr>
                <w:rFonts w:cs="Times New Roman"/>
                <w:sz w:val="24"/>
                <w:szCs w:val="24"/>
              </w:rPr>
            </w:pPr>
            <w:r w:rsidRPr="004B3304">
              <w:rPr>
                <w:rFonts w:cs="Times New Roman"/>
                <w:sz w:val="24"/>
                <w:szCs w:val="24"/>
              </w:rPr>
              <w:t>11</w:t>
            </w:r>
          </w:p>
        </w:tc>
        <w:tc>
          <w:tcPr>
            <w:tcW w:w="3520" w:type="dxa"/>
            <w:shd w:val="clear" w:color="auto" w:fill="FFFFFF"/>
            <w:vAlign w:val="center"/>
          </w:tcPr>
          <w:p w14:paraId="64151242" w14:textId="77777777" w:rsidR="00C66DFB" w:rsidRPr="004B3304" w:rsidRDefault="00C66DFB" w:rsidP="004B3304">
            <w:pPr>
              <w:jc w:val="both"/>
              <w:rPr>
                <w:rFonts w:cs="Times New Roman"/>
                <w:sz w:val="24"/>
                <w:szCs w:val="24"/>
              </w:rPr>
            </w:pPr>
            <w:r w:rsidRPr="004B3304">
              <w:rPr>
                <w:rFonts w:cs="Times New Roman"/>
                <w:sz w:val="24"/>
                <w:szCs w:val="24"/>
              </w:rPr>
              <w:t>Giấy A4</w:t>
            </w:r>
          </w:p>
        </w:tc>
        <w:tc>
          <w:tcPr>
            <w:tcW w:w="851" w:type="dxa"/>
            <w:shd w:val="clear" w:color="auto" w:fill="FFFFFF"/>
            <w:vAlign w:val="center"/>
          </w:tcPr>
          <w:p w14:paraId="176A4F50" w14:textId="77777777" w:rsidR="00C66DFB" w:rsidRPr="004B3304" w:rsidRDefault="00C66DFB" w:rsidP="004B3304">
            <w:pPr>
              <w:jc w:val="center"/>
              <w:rPr>
                <w:rFonts w:cs="Times New Roman"/>
                <w:sz w:val="24"/>
                <w:szCs w:val="24"/>
              </w:rPr>
            </w:pPr>
            <w:r w:rsidRPr="004B3304">
              <w:rPr>
                <w:rFonts w:cs="Times New Roman"/>
                <w:sz w:val="24"/>
                <w:szCs w:val="24"/>
              </w:rPr>
              <w:t>Ram</w:t>
            </w:r>
          </w:p>
        </w:tc>
        <w:tc>
          <w:tcPr>
            <w:tcW w:w="850" w:type="dxa"/>
            <w:shd w:val="clear" w:color="auto" w:fill="FFFFFF"/>
            <w:vAlign w:val="center"/>
          </w:tcPr>
          <w:p w14:paraId="647161AA" w14:textId="77777777" w:rsidR="00C66DFB" w:rsidRPr="004B3304" w:rsidRDefault="00C66DFB" w:rsidP="004B3304">
            <w:pPr>
              <w:jc w:val="center"/>
              <w:rPr>
                <w:rFonts w:cs="Times New Roman"/>
                <w:sz w:val="24"/>
                <w:szCs w:val="24"/>
              </w:rPr>
            </w:pPr>
            <w:r w:rsidRPr="004B3304">
              <w:rPr>
                <w:rFonts w:cs="Times New Roman"/>
                <w:sz w:val="24"/>
                <w:szCs w:val="24"/>
              </w:rPr>
              <w:t>3,00</w:t>
            </w:r>
          </w:p>
        </w:tc>
        <w:tc>
          <w:tcPr>
            <w:tcW w:w="992" w:type="dxa"/>
            <w:shd w:val="clear" w:color="auto" w:fill="FFFFFF"/>
            <w:vAlign w:val="center"/>
          </w:tcPr>
          <w:p w14:paraId="6CBC9A09" w14:textId="77777777" w:rsidR="00C66DFB" w:rsidRPr="004B3304" w:rsidRDefault="00C66DFB" w:rsidP="004B3304">
            <w:pPr>
              <w:jc w:val="center"/>
              <w:rPr>
                <w:rFonts w:cs="Times New Roman"/>
                <w:sz w:val="24"/>
                <w:szCs w:val="24"/>
              </w:rPr>
            </w:pPr>
            <w:r w:rsidRPr="004B3304">
              <w:rPr>
                <w:rFonts w:cs="Times New Roman"/>
                <w:sz w:val="24"/>
                <w:szCs w:val="24"/>
              </w:rPr>
              <w:t>6,00</w:t>
            </w:r>
          </w:p>
        </w:tc>
        <w:tc>
          <w:tcPr>
            <w:tcW w:w="851" w:type="dxa"/>
            <w:shd w:val="clear" w:color="auto" w:fill="FFFFFF"/>
            <w:vAlign w:val="center"/>
          </w:tcPr>
          <w:p w14:paraId="1A6E3EF6" w14:textId="77777777" w:rsidR="00C66DFB" w:rsidRPr="004B3304" w:rsidRDefault="00C66DFB" w:rsidP="004B3304">
            <w:pPr>
              <w:jc w:val="center"/>
              <w:rPr>
                <w:rFonts w:cs="Times New Roman"/>
                <w:sz w:val="24"/>
                <w:szCs w:val="24"/>
              </w:rPr>
            </w:pPr>
            <w:r w:rsidRPr="004B3304">
              <w:rPr>
                <w:rFonts w:cs="Times New Roman"/>
                <w:sz w:val="24"/>
                <w:szCs w:val="24"/>
              </w:rPr>
              <w:t>9,00</w:t>
            </w:r>
          </w:p>
        </w:tc>
        <w:tc>
          <w:tcPr>
            <w:tcW w:w="850" w:type="dxa"/>
            <w:shd w:val="clear" w:color="auto" w:fill="FFFFFF"/>
            <w:vAlign w:val="center"/>
          </w:tcPr>
          <w:p w14:paraId="1272283B" w14:textId="77777777" w:rsidR="00C66DFB" w:rsidRPr="004B3304" w:rsidRDefault="00C66DFB" w:rsidP="004B3304">
            <w:pPr>
              <w:jc w:val="center"/>
              <w:rPr>
                <w:rFonts w:cs="Times New Roman"/>
                <w:sz w:val="24"/>
                <w:szCs w:val="24"/>
              </w:rPr>
            </w:pPr>
            <w:r w:rsidRPr="004B3304">
              <w:rPr>
                <w:rFonts w:cs="Times New Roman"/>
                <w:sz w:val="24"/>
                <w:szCs w:val="24"/>
              </w:rPr>
              <w:t>16,00</w:t>
            </w:r>
          </w:p>
        </w:tc>
        <w:tc>
          <w:tcPr>
            <w:tcW w:w="993" w:type="dxa"/>
            <w:shd w:val="clear" w:color="auto" w:fill="FFFFFF"/>
            <w:vAlign w:val="center"/>
          </w:tcPr>
          <w:p w14:paraId="407E1023" w14:textId="77777777" w:rsidR="00C66DFB" w:rsidRPr="004B3304" w:rsidRDefault="00C66DFB" w:rsidP="004B3304">
            <w:pPr>
              <w:jc w:val="center"/>
              <w:rPr>
                <w:rFonts w:cs="Times New Roman"/>
                <w:sz w:val="24"/>
                <w:szCs w:val="24"/>
              </w:rPr>
            </w:pPr>
            <w:r w:rsidRPr="004B3304">
              <w:rPr>
                <w:rFonts w:cs="Times New Roman"/>
                <w:sz w:val="24"/>
                <w:szCs w:val="24"/>
              </w:rPr>
              <w:t>16,00</w:t>
            </w:r>
          </w:p>
        </w:tc>
      </w:tr>
      <w:tr w:rsidR="00C66DFB" w:rsidRPr="004B3304" w14:paraId="1B3E19EB" w14:textId="77777777" w:rsidTr="004B3304">
        <w:tc>
          <w:tcPr>
            <w:tcW w:w="596" w:type="dxa"/>
            <w:shd w:val="clear" w:color="auto" w:fill="FFFFFF"/>
            <w:vAlign w:val="center"/>
          </w:tcPr>
          <w:p w14:paraId="45711CDC" w14:textId="77777777" w:rsidR="00C66DFB" w:rsidRPr="004B3304" w:rsidRDefault="00C66DFB" w:rsidP="004B3304">
            <w:pPr>
              <w:jc w:val="center"/>
              <w:rPr>
                <w:rFonts w:cs="Times New Roman"/>
                <w:sz w:val="24"/>
                <w:szCs w:val="24"/>
              </w:rPr>
            </w:pPr>
            <w:r w:rsidRPr="004B3304">
              <w:rPr>
                <w:rFonts w:cs="Times New Roman"/>
                <w:sz w:val="24"/>
                <w:szCs w:val="24"/>
              </w:rPr>
              <w:lastRenderedPageBreak/>
              <w:t>12</w:t>
            </w:r>
          </w:p>
        </w:tc>
        <w:tc>
          <w:tcPr>
            <w:tcW w:w="3520" w:type="dxa"/>
            <w:shd w:val="clear" w:color="auto" w:fill="FFFFFF"/>
            <w:vAlign w:val="center"/>
          </w:tcPr>
          <w:p w14:paraId="1F6D0AA7" w14:textId="77777777" w:rsidR="00C66DFB" w:rsidRPr="004B3304" w:rsidRDefault="00C66DFB" w:rsidP="004B3304">
            <w:pPr>
              <w:jc w:val="both"/>
              <w:rPr>
                <w:rFonts w:cs="Times New Roman"/>
                <w:sz w:val="24"/>
                <w:szCs w:val="24"/>
              </w:rPr>
            </w:pPr>
            <w:r w:rsidRPr="004B3304">
              <w:rPr>
                <w:rFonts w:cs="Times New Roman"/>
                <w:sz w:val="24"/>
                <w:szCs w:val="24"/>
              </w:rPr>
              <w:t>Mực in laser</w:t>
            </w:r>
          </w:p>
        </w:tc>
        <w:tc>
          <w:tcPr>
            <w:tcW w:w="851" w:type="dxa"/>
            <w:shd w:val="clear" w:color="auto" w:fill="FFFFFF"/>
            <w:vAlign w:val="center"/>
          </w:tcPr>
          <w:p w14:paraId="353E5D45" w14:textId="77777777" w:rsidR="00C66DFB" w:rsidRPr="004B3304" w:rsidRDefault="00C66DFB" w:rsidP="004B3304">
            <w:pPr>
              <w:jc w:val="center"/>
              <w:rPr>
                <w:rFonts w:cs="Times New Roman"/>
                <w:sz w:val="24"/>
                <w:szCs w:val="24"/>
              </w:rPr>
            </w:pPr>
            <w:r w:rsidRPr="004B3304">
              <w:rPr>
                <w:rFonts w:cs="Times New Roman"/>
                <w:sz w:val="24"/>
                <w:szCs w:val="24"/>
              </w:rPr>
              <w:t>Hộp</w:t>
            </w:r>
          </w:p>
        </w:tc>
        <w:tc>
          <w:tcPr>
            <w:tcW w:w="850" w:type="dxa"/>
            <w:shd w:val="clear" w:color="auto" w:fill="FFFFFF"/>
            <w:vAlign w:val="center"/>
          </w:tcPr>
          <w:p w14:paraId="348CE72D" w14:textId="77777777" w:rsidR="00C66DFB" w:rsidRPr="004B3304" w:rsidRDefault="00C66DFB" w:rsidP="004B3304">
            <w:pPr>
              <w:jc w:val="center"/>
              <w:rPr>
                <w:rFonts w:cs="Times New Roman"/>
                <w:sz w:val="24"/>
                <w:szCs w:val="24"/>
              </w:rPr>
            </w:pPr>
            <w:r w:rsidRPr="004B3304">
              <w:rPr>
                <w:rFonts w:cs="Times New Roman"/>
                <w:sz w:val="24"/>
                <w:szCs w:val="24"/>
              </w:rPr>
              <w:t>0,60</w:t>
            </w:r>
          </w:p>
        </w:tc>
        <w:tc>
          <w:tcPr>
            <w:tcW w:w="992" w:type="dxa"/>
            <w:shd w:val="clear" w:color="auto" w:fill="FFFFFF"/>
            <w:vAlign w:val="center"/>
          </w:tcPr>
          <w:p w14:paraId="1C8D6B49" w14:textId="77777777" w:rsidR="00C66DFB" w:rsidRPr="004B3304" w:rsidRDefault="00C66DFB" w:rsidP="004B3304">
            <w:pPr>
              <w:jc w:val="center"/>
              <w:rPr>
                <w:rFonts w:cs="Times New Roman"/>
                <w:sz w:val="24"/>
                <w:szCs w:val="24"/>
              </w:rPr>
            </w:pPr>
            <w:r w:rsidRPr="004B3304">
              <w:rPr>
                <w:rFonts w:cs="Times New Roman"/>
                <w:sz w:val="24"/>
                <w:szCs w:val="24"/>
              </w:rPr>
              <w:t>1,20</w:t>
            </w:r>
          </w:p>
        </w:tc>
        <w:tc>
          <w:tcPr>
            <w:tcW w:w="851" w:type="dxa"/>
            <w:shd w:val="clear" w:color="auto" w:fill="FFFFFF"/>
            <w:vAlign w:val="center"/>
          </w:tcPr>
          <w:p w14:paraId="7859A35C" w14:textId="77777777" w:rsidR="00C66DFB" w:rsidRPr="004B3304" w:rsidRDefault="00C66DFB" w:rsidP="004B3304">
            <w:pPr>
              <w:jc w:val="center"/>
              <w:rPr>
                <w:rFonts w:cs="Times New Roman"/>
                <w:sz w:val="24"/>
                <w:szCs w:val="24"/>
              </w:rPr>
            </w:pPr>
            <w:r w:rsidRPr="004B3304">
              <w:rPr>
                <w:rFonts w:cs="Times New Roman"/>
                <w:sz w:val="24"/>
                <w:szCs w:val="24"/>
              </w:rPr>
              <w:t>1,80</w:t>
            </w:r>
          </w:p>
        </w:tc>
        <w:tc>
          <w:tcPr>
            <w:tcW w:w="850" w:type="dxa"/>
            <w:shd w:val="clear" w:color="auto" w:fill="FFFFFF"/>
            <w:vAlign w:val="center"/>
          </w:tcPr>
          <w:p w14:paraId="21DD0A71" w14:textId="77777777" w:rsidR="00C66DFB" w:rsidRPr="004B3304" w:rsidRDefault="00C66DFB" w:rsidP="004B3304">
            <w:pPr>
              <w:jc w:val="center"/>
              <w:rPr>
                <w:rFonts w:cs="Times New Roman"/>
                <w:sz w:val="24"/>
                <w:szCs w:val="24"/>
              </w:rPr>
            </w:pPr>
            <w:r w:rsidRPr="004B3304">
              <w:rPr>
                <w:rFonts w:cs="Times New Roman"/>
                <w:sz w:val="24"/>
                <w:szCs w:val="24"/>
              </w:rPr>
              <w:t>3,20</w:t>
            </w:r>
          </w:p>
        </w:tc>
        <w:tc>
          <w:tcPr>
            <w:tcW w:w="993" w:type="dxa"/>
            <w:shd w:val="clear" w:color="auto" w:fill="FFFFFF"/>
            <w:vAlign w:val="center"/>
          </w:tcPr>
          <w:p w14:paraId="37E65B01" w14:textId="77777777" w:rsidR="00C66DFB" w:rsidRPr="004B3304" w:rsidRDefault="00C66DFB" w:rsidP="004B3304">
            <w:pPr>
              <w:jc w:val="center"/>
              <w:rPr>
                <w:rFonts w:cs="Times New Roman"/>
                <w:sz w:val="24"/>
                <w:szCs w:val="24"/>
              </w:rPr>
            </w:pPr>
            <w:r w:rsidRPr="004B3304">
              <w:rPr>
                <w:rFonts w:cs="Times New Roman"/>
                <w:sz w:val="24"/>
                <w:szCs w:val="24"/>
              </w:rPr>
              <w:t>3,20</w:t>
            </w:r>
          </w:p>
        </w:tc>
      </w:tr>
      <w:tr w:rsidR="00C66DFB" w:rsidRPr="004B3304" w14:paraId="46DC1BF5" w14:textId="77777777" w:rsidTr="004B3304">
        <w:tc>
          <w:tcPr>
            <w:tcW w:w="596" w:type="dxa"/>
            <w:shd w:val="clear" w:color="auto" w:fill="FFFFFF"/>
            <w:vAlign w:val="center"/>
          </w:tcPr>
          <w:p w14:paraId="38751D12" w14:textId="77777777" w:rsidR="00C66DFB" w:rsidRPr="004B3304" w:rsidRDefault="00C66DFB" w:rsidP="004B3304">
            <w:pPr>
              <w:jc w:val="center"/>
              <w:rPr>
                <w:rFonts w:cs="Times New Roman"/>
                <w:sz w:val="24"/>
                <w:szCs w:val="24"/>
              </w:rPr>
            </w:pPr>
            <w:r w:rsidRPr="004B3304">
              <w:rPr>
                <w:rFonts w:cs="Times New Roman"/>
                <w:sz w:val="24"/>
                <w:szCs w:val="24"/>
              </w:rPr>
              <w:t>13</w:t>
            </w:r>
          </w:p>
        </w:tc>
        <w:tc>
          <w:tcPr>
            <w:tcW w:w="3520" w:type="dxa"/>
            <w:shd w:val="clear" w:color="auto" w:fill="FFFFFF"/>
            <w:vAlign w:val="center"/>
          </w:tcPr>
          <w:p w14:paraId="7FE90710" w14:textId="77777777" w:rsidR="00C66DFB" w:rsidRPr="004B3304" w:rsidRDefault="00C66DFB" w:rsidP="004B3304">
            <w:pPr>
              <w:jc w:val="both"/>
              <w:rPr>
                <w:rFonts w:cs="Times New Roman"/>
                <w:sz w:val="24"/>
                <w:szCs w:val="24"/>
              </w:rPr>
            </w:pPr>
            <w:r w:rsidRPr="004B3304">
              <w:rPr>
                <w:rFonts w:cs="Times New Roman"/>
                <w:sz w:val="24"/>
                <w:szCs w:val="24"/>
              </w:rPr>
              <w:t>Sổ mục kê</w:t>
            </w:r>
          </w:p>
        </w:tc>
        <w:tc>
          <w:tcPr>
            <w:tcW w:w="851" w:type="dxa"/>
            <w:shd w:val="clear" w:color="auto" w:fill="FFFFFF"/>
            <w:vAlign w:val="center"/>
          </w:tcPr>
          <w:p w14:paraId="29C0F49D" w14:textId="77777777" w:rsidR="00C66DFB" w:rsidRPr="004B3304" w:rsidRDefault="00C66DFB" w:rsidP="004B3304">
            <w:pPr>
              <w:jc w:val="center"/>
              <w:rPr>
                <w:rFonts w:cs="Times New Roman"/>
                <w:sz w:val="24"/>
                <w:szCs w:val="24"/>
              </w:rPr>
            </w:pPr>
            <w:r w:rsidRPr="004B3304">
              <w:rPr>
                <w:rFonts w:cs="Times New Roman"/>
                <w:sz w:val="24"/>
                <w:szCs w:val="24"/>
              </w:rPr>
              <w:t>Quyển</w:t>
            </w:r>
          </w:p>
        </w:tc>
        <w:tc>
          <w:tcPr>
            <w:tcW w:w="850" w:type="dxa"/>
            <w:shd w:val="clear" w:color="auto" w:fill="FFFFFF"/>
            <w:vAlign w:val="center"/>
          </w:tcPr>
          <w:p w14:paraId="6A74F1FD" w14:textId="77777777" w:rsidR="00C66DFB" w:rsidRPr="004B3304" w:rsidRDefault="00C66DFB" w:rsidP="004B3304">
            <w:pPr>
              <w:jc w:val="center"/>
              <w:rPr>
                <w:rFonts w:cs="Times New Roman"/>
                <w:sz w:val="24"/>
                <w:szCs w:val="24"/>
              </w:rPr>
            </w:pPr>
            <w:r w:rsidRPr="004B3304">
              <w:rPr>
                <w:rFonts w:cs="Times New Roman"/>
                <w:sz w:val="24"/>
                <w:szCs w:val="24"/>
              </w:rPr>
              <w:t>0,14</w:t>
            </w:r>
          </w:p>
        </w:tc>
        <w:tc>
          <w:tcPr>
            <w:tcW w:w="992" w:type="dxa"/>
            <w:shd w:val="clear" w:color="auto" w:fill="FFFFFF"/>
            <w:vAlign w:val="center"/>
          </w:tcPr>
          <w:p w14:paraId="237477A4"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851" w:type="dxa"/>
            <w:shd w:val="clear" w:color="auto" w:fill="FFFFFF"/>
            <w:vAlign w:val="center"/>
          </w:tcPr>
          <w:p w14:paraId="461E844D" w14:textId="77777777" w:rsidR="00C66DFB" w:rsidRPr="004B3304" w:rsidRDefault="00C66DFB" w:rsidP="004B3304">
            <w:pPr>
              <w:jc w:val="center"/>
              <w:rPr>
                <w:rFonts w:cs="Times New Roman"/>
                <w:sz w:val="24"/>
                <w:szCs w:val="24"/>
              </w:rPr>
            </w:pPr>
            <w:r w:rsidRPr="004B3304">
              <w:rPr>
                <w:rFonts w:cs="Times New Roman"/>
                <w:sz w:val="24"/>
                <w:szCs w:val="24"/>
              </w:rPr>
              <w:t>0,40</w:t>
            </w:r>
          </w:p>
        </w:tc>
        <w:tc>
          <w:tcPr>
            <w:tcW w:w="850" w:type="dxa"/>
            <w:shd w:val="clear" w:color="auto" w:fill="FFFFFF"/>
            <w:vAlign w:val="center"/>
          </w:tcPr>
          <w:p w14:paraId="1BC660E1" w14:textId="77777777" w:rsidR="00C66DFB" w:rsidRPr="004B3304" w:rsidRDefault="00C66DFB" w:rsidP="004B3304">
            <w:pPr>
              <w:jc w:val="center"/>
              <w:rPr>
                <w:rFonts w:cs="Times New Roman"/>
                <w:sz w:val="24"/>
                <w:szCs w:val="24"/>
              </w:rPr>
            </w:pPr>
            <w:r w:rsidRPr="004B3304">
              <w:rPr>
                <w:rFonts w:cs="Times New Roman"/>
                <w:sz w:val="24"/>
                <w:szCs w:val="24"/>
              </w:rPr>
              <w:t>0,10</w:t>
            </w:r>
          </w:p>
        </w:tc>
        <w:tc>
          <w:tcPr>
            <w:tcW w:w="993" w:type="dxa"/>
            <w:shd w:val="clear" w:color="auto" w:fill="FFFFFF"/>
            <w:vAlign w:val="center"/>
          </w:tcPr>
          <w:p w14:paraId="247F6897" w14:textId="77777777" w:rsidR="00C66DFB" w:rsidRPr="004B3304" w:rsidRDefault="00C66DFB" w:rsidP="004B3304">
            <w:pPr>
              <w:jc w:val="center"/>
              <w:rPr>
                <w:rFonts w:cs="Times New Roman"/>
                <w:sz w:val="24"/>
                <w:szCs w:val="24"/>
              </w:rPr>
            </w:pPr>
            <w:r w:rsidRPr="004B3304">
              <w:rPr>
                <w:rFonts w:cs="Times New Roman"/>
                <w:sz w:val="24"/>
                <w:szCs w:val="24"/>
              </w:rPr>
              <w:t>0,10</w:t>
            </w:r>
          </w:p>
        </w:tc>
      </w:tr>
      <w:tr w:rsidR="00C66DFB" w:rsidRPr="004B3304" w14:paraId="36CB326A" w14:textId="77777777" w:rsidTr="004B3304">
        <w:tc>
          <w:tcPr>
            <w:tcW w:w="596" w:type="dxa"/>
            <w:shd w:val="clear" w:color="auto" w:fill="FFFFFF"/>
            <w:vAlign w:val="center"/>
          </w:tcPr>
          <w:p w14:paraId="05295B34" w14:textId="77777777" w:rsidR="00C66DFB" w:rsidRPr="004B3304" w:rsidRDefault="00C66DFB" w:rsidP="004B3304">
            <w:pPr>
              <w:jc w:val="center"/>
              <w:rPr>
                <w:rFonts w:cs="Times New Roman"/>
                <w:sz w:val="24"/>
                <w:szCs w:val="24"/>
              </w:rPr>
            </w:pPr>
            <w:r w:rsidRPr="004B3304">
              <w:rPr>
                <w:rFonts w:cs="Times New Roman"/>
                <w:sz w:val="24"/>
                <w:szCs w:val="24"/>
              </w:rPr>
              <w:t>14</w:t>
            </w:r>
          </w:p>
        </w:tc>
        <w:tc>
          <w:tcPr>
            <w:tcW w:w="3520" w:type="dxa"/>
            <w:shd w:val="clear" w:color="auto" w:fill="FFFFFF"/>
            <w:vAlign w:val="center"/>
          </w:tcPr>
          <w:p w14:paraId="1E9C7B29" w14:textId="77777777" w:rsidR="00C66DFB" w:rsidRPr="004B3304" w:rsidRDefault="00C66DFB" w:rsidP="004B3304">
            <w:pPr>
              <w:jc w:val="both"/>
              <w:rPr>
                <w:rFonts w:cs="Times New Roman"/>
                <w:sz w:val="24"/>
                <w:szCs w:val="24"/>
              </w:rPr>
            </w:pPr>
            <w:r w:rsidRPr="004B3304">
              <w:rPr>
                <w:rFonts w:cs="Times New Roman"/>
                <w:sz w:val="24"/>
                <w:szCs w:val="24"/>
              </w:rPr>
              <w:t>Sổ ghi chép</w:t>
            </w:r>
          </w:p>
        </w:tc>
        <w:tc>
          <w:tcPr>
            <w:tcW w:w="851" w:type="dxa"/>
            <w:shd w:val="clear" w:color="auto" w:fill="FFFFFF"/>
            <w:vAlign w:val="center"/>
          </w:tcPr>
          <w:p w14:paraId="742DA03E" w14:textId="77777777" w:rsidR="00C66DFB" w:rsidRPr="004B3304" w:rsidRDefault="00C66DFB" w:rsidP="004B3304">
            <w:pPr>
              <w:jc w:val="center"/>
              <w:rPr>
                <w:rFonts w:cs="Times New Roman"/>
                <w:sz w:val="24"/>
                <w:szCs w:val="24"/>
              </w:rPr>
            </w:pPr>
            <w:r w:rsidRPr="004B3304">
              <w:rPr>
                <w:rFonts w:cs="Times New Roman"/>
                <w:sz w:val="24"/>
                <w:szCs w:val="24"/>
              </w:rPr>
              <w:t>Quyển</w:t>
            </w:r>
          </w:p>
        </w:tc>
        <w:tc>
          <w:tcPr>
            <w:tcW w:w="850" w:type="dxa"/>
            <w:shd w:val="clear" w:color="auto" w:fill="FFFFFF"/>
            <w:vAlign w:val="center"/>
          </w:tcPr>
          <w:p w14:paraId="15696E40" w14:textId="77777777" w:rsidR="00C66DFB" w:rsidRPr="004B3304" w:rsidRDefault="00C66DFB" w:rsidP="004B3304">
            <w:pPr>
              <w:jc w:val="center"/>
              <w:rPr>
                <w:rFonts w:cs="Times New Roman"/>
                <w:sz w:val="24"/>
                <w:szCs w:val="24"/>
              </w:rPr>
            </w:pPr>
            <w:r w:rsidRPr="004B3304">
              <w:rPr>
                <w:rFonts w:cs="Times New Roman"/>
                <w:sz w:val="24"/>
                <w:szCs w:val="24"/>
              </w:rPr>
              <w:t>0,07</w:t>
            </w:r>
          </w:p>
        </w:tc>
        <w:tc>
          <w:tcPr>
            <w:tcW w:w="992" w:type="dxa"/>
            <w:shd w:val="clear" w:color="auto" w:fill="FFFFFF"/>
            <w:vAlign w:val="center"/>
          </w:tcPr>
          <w:p w14:paraId="08B74D51" w14:textId="77777777" w:rsidR="00C66DFB" w:rsidRPr="004B3304" w:rsidRDefault="00C66DFB" w:rsidP="004B3304">
            <w:pPr>
              <w:jc w:val="center"/>
              <w:rPr>
                <w:rFonts w:cs="Times New Roman"/>
                <w:sz w:val="24"/>
                <w:szCs w:val="24"/>
              </w:rPr>
            </w:pPr>
            <w:r w:rsidRPr="004B3304">
              <w:rPr>
                <w:rFonts w:cs="Times New Roman"/>
                <w:sz w:val="24"/>
                <w:szCs w:val="24"/>
              </w:rPr>
              <w:t>0,09</w:t>
            </w:r>
          </w:p>
        </w:tc>
        <w:tc>
          <w:tcPr>
            <w:tcW w:w="851" w:type="dxa"/>
            <w:shd w:val="clear" w:color="auto" w:fill="FFFFFF"/>
            <w:vAlign w:val="center"/>
          </w:tcPr>
          <w:p w14:paraId="7B1DDB83"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850" w:type="dxa"/>
            <w:shd w:val="clear" w:color="auto" w:fill="FFFFFF"/>
            <w:vAlign w:val="center"/>
          </w:tcPr>
          <w:p w14:paraId="437B2E8B" w14:textId="77777777" w:rsidR="00C66DFB" w:rsidRPr="004B3304" w:rsidRDefault="00C66DFB" w:rsidP="004B3304">
            <w:pPr>
              <w:jc w:val="center"/>
              <w:rPr>
                <w:rFonts w:cs="Times New Roman"/>
                <w:sz w:val="24"/>
                <w:szCs w:val="24"/>
              </w:rPr>
            </w:pPr>
            <w:r w:rsidRPr="004B3304">
              <w:rPr>
                <w:rFonts w:cs="Times New Roman"/>
                <w:sz w:val="24"/>
                <w:szCs w:val="24"/>
              </w:rPr>
              <w:t>0,70</w:t>
            </w:r>
          </w:p>
        </w:tc>
        <w:tc>
          <w:tcPr>
            <w:tcW w:w="993" w:type="dxa"/>
            <w:shd w:val="clear" w:color="auto" w:fill="FFFFFF"/>
            <w:vAlign w:val="center"/>
          </w:tcPr>
          <w:p w14:paraId="67B5715F" w14:textId="77777777" w:rsidR="00C66DFB" w:rsidRPr="004B3304" w:rsidRDefault="00C66DFB" w:rsidP="004B3304">
            <w:pPr>
              <w:jc w:val="center"/>
              <w:rPr>
                <w:rFonts w:cs="Times New Roman"/>
                <w:sz w:val="24"/>
                <w:szCs w:val="24"/>
              </w:rPr>
            </w:pPr>
            <w:r w:rsidRPr="004B3304">
              <w:rPr>
                <w:rFonts w:cs="Times New Roman"/>
                <w:sz w:val="24"/>
                <w:szCs w:val="24"/>
              </w:rPr>
              <w:t>0,70</w:t>
            </w:r>
          </w:p>
        </w:tc>
      </w:tr>
      <w:tr w:rsidR="00C66DFB" w:rsidRPr="004B3304" w14:paraId="22CA66F6" w14:textId="77777777" w:rsidTr="004B3304">
        <w:tc>
          <w:tcPr>
            <w:tcW w:w="596" w:type="dxa"/>
            <w:shd w:val="clear" w:color="auto" w:fill="FFFFFF"/>
            <w:vAlign w:val="center"/>
          </w:tcPr>
          <w:p w14:paraId="2C59CB60" w14:textId="77777777" w:rsidR="00C66DFB" w:rsidRPr="004B3304" w:rsidRDefault="00C66DFB" w:rsidP="004B3304">
            <w:pPr>
              <w:jc w:val="center"/>
              <w:rPr>
                <w:rFonts w:cs="Times New Roman"/>
                <w:sz w:val="24"/>
                <w:szCs w:val="24"/>
              </w:rPr>
            </w:pPr>
            <w:r w:rsidRPr="004B3304">
              <w:rPr>
                <w:rFonts w:cs="Times New Roman"/>
                <w:sz w:val="24"/>
                <w:szCs w:val="24"/>
              </w:rPr>
              <w:t>15</w:t>
            </w:r>
          </w:p>
        </w:tc>
        <w:tc>
          <w:tcPr>
            <w:tcW w:w="3520" w:type="dxa"/>
            <w:shd w:val="clear" w:color="auto" w:fill="FFFFFF"/>
            <w:vAlign w:val="center"/>
          </w:tcPr>
          <w:p w14:paraId="0BDBE491" w14:textId="77777777" w:rsidR="00C66DFB" w:rsidRPr="004B3304" w:rsidRDefault="00C66DFB" w:rsidP="004B3304">
            <w:pPr>
              <w:jc w:val="both"/>
              <w:rPr>
                <w:rFonts w:cs="Times New Roman"/>
                <w:sz w:val="24"/>
                <w:szCs w:val="24"/>
              </w:rPr>
            </w:pPr>
            <w:r w:rsidRPr="004B3304">
              <w:rPr>
                <w:rFonts w:cs="Times New Roman"/>
                <w:sz w:val="24"/>
                <w:szCs w:val="24"/>
              </w:rPr>
              <w:t>Số liệu tọa độ điểm cũ</w:t>
            </w:r>
          </w:p>
        </w:tc>
        <w:tc>
          <w:tcPr>
            <w:tcW w:w="851" w:type="dxa"/>
            <w:shd w:val="clear" w:color="auto" w:fill="FFFFFF"/>
            <w:vAlign w:val="center"/>
          </w:tcPr>
          <w:p w14:paraId="0DDC351E"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0" w:type="dxa"/>
            <w:shd w:val="clear" w:color="auto" w:fill="FFFFFF"/>
            <w:vAlign w:val="center"/>
          </w:tcPr>
          <w:p w14:paraId="53EE7A57"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2" w:type="dxa"/>
            <w:shd w:val="clear" w:color="auto" w:fill="FFFFFF"/>
            <w:vAlign w:val="center"/>
          </w:tcPr>
          <w:p w14:paraId="7ED84F84"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851" w:type="dxa"/>
            <w:shd w:val="clear" w:color="auto" w:fill="FFFFFF"/>
            <w:vAlign w:val="center"/>
          </w:tcPr>
          <w:p w14:paraId="4B6F7B15"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850" w:type="dxa"/>
            <w:shd w:val="clear" w:color="auto" w:fill="FFFFFF"/>
            <w:vAlign w:val="center"/>
          </w:tcPr>
          <w:p w14:paraId="0ED19F7C"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3" w:type="dxa"/>
            <w:shd w:val="clear" w:color="auto" w:fill="FFFFFF"/>
            <w:vAlign w:val="center"/>
          </w:tcPr>
          <w:p w14:paraId="1AE01D22" w14:textId="77777777" w:rsidR="00C66DFB" w:rsidRPr="004B3304" w:rsidRDefault="00C66DFB" w:rsidP="004B3304">
            <w:pPr>
              <w:jc w:val="center"/>
              <w:rPr>
                <w:rFonts w:cs="Times New Roman"/>
                <w:sz w:val="24"/>
                <w:szCs w:val="24"/>
              </w:rPr>
            </w:pPr>
            <w:r w:rsidRPr="004B3304">
              <w:rPr>
                <w:rFonts w:cs="Times New Roman"/>
                <w:sz w:val="24"/>
                <w:szCs w:val="24"/>
              </w:rPr>
              <w:t>0,50</w:t>
            </w:r>
          </w:p>
        </w:tc>
      </w:tr>
      <w:tr w:rsidR="00C66DFB" w:rsidRPr="004B3304" w14:paraId="2B2AEB51" w14:textId="77777777" w:rsidTr="004B3304">
        <w:tc>
          <w:tcPr>
            <w:tcW w:w="596" w:type="dxa"/>
            <w:shd w:val="clear" w:color="auto" w:fill="FFFFFF"/>
            <w:vAlign w:val="center"/>
          </w:tcPr>
          <w:p w14:paraId="49DCBB64" w14:textId="77777777" w:rsidR="00C66DFB" w:rsidRPr="004B3304" w:rsidRDefault="00C66DFB" w:rsidP="004B3304">
            <w:pPr>
              <w:jc w:val="center"/>
              <w:rPr>
                <w:rFonts w:cs="Times New Roman"/>
                <w:sz w:val="24"/>
                <w:szCs w:val="24"/>
              </w:rPr>
            </w:pPr>
            <w:r w:rsidRPr="004B3304">
              <w:rPr>
                <w:rFonts w:cs="Times New Roman"/>
                <w:sz w:val="24"/>
                <w:szCs w:val="24"/>
              </w:rPr>
              <w:t>16</w:t>
            </w:r>
          </w:p>
        </w:tc>
        <w:tc>
          <w:tcPr>
            <w:tcW w:w="3520" w:type="dxa"/>
            <w:shd w:val="clear" w:color="auto" w:fill="FFFFFF"/>
            <w:vAlign w:val="center"/>
          </w:tcPr>
          <w:p w14:paraId="340DC4DE" w14:textId="77777777" w:rsidR="00C66DFB" w:rsidRPr="004B3304" w:rsidRDefault="00C66DFB" w:rsidP="004B3304">
            <w:pPr>
              <w:jc w:val="both"/>
              <w:rPr>
                <w:rFonts w:cs="Times New Roman"/>
                <w:sz w:val="24"/>
                <w:szCs w:val="24"/>
              </w:rPr>
            </w:pPr>
            <w:r w:rsidRPr="004B3304">
              <w:rPr>
                <w:rFonts w:cs="Times New Roman"/>
                <w:sz w:val="24"/>
                <w:szCs w:val="24"/>
              </w:rPr>
              <w:t>Số liệu độ cao điểm cũ</w:t>
            </w:r>
          </w:p>
        </w:tc>
        <w:tc>
          <w:tcPr>
            <w:tcW w:w="851" w:type="dxa"/>
            <w:shd w:val="clear" w:color="auto" w:fill="FFFFFF"/>
            <w:vAlign w:val="center"/>
          </w:tcPr>
          <w:p w14:paraId="0F4654D0"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850" w:type="dxa"/>
            <w:shd w:val="clear" w:color="auto" w:fill="FFFFFF"/>
            <w:vAlign w:val="center"/>
          </w:tcPr>
          <w:p w14:paraId="18307313"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2" w:type="dxa"/>
            <w:shd w:val="clear" w:color="auto" w:fill="FFFFFF"/>
            <w:vAlign w:val="center"/>
          </w:tcPr>
          <w:p w14:paraId="15BB6CA2"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851" w:type="dxa"/>
            <w:shd w:val="clear" w:color="auto" w:fill="FFFFFF"/>
            <w:vAlign w:val="center"/>
          </w:tcPr>
          <w:p w14:paraId="52433654"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850" w:type="dxa"/>
            <w:shd w:val="clear" w:color="auto" w:fill="FFFFFF"/>
            <w:vAlign w:val="center"/>
          </w:tcPr>
          <w:p w14:paraId="7788062F" w14:textId="77777777" w:rsidR="00C66DFB" w:rsidRPr="004B3304" w:rsidRDefault="00C66DFB" w:rsidP="004B3304">
            <w:pPr>
              <w:jc w:val="center"/>
              <w:rPr>
                <w:rFonts w:cs="Times New Roman"/>
                <w:sz w:val="24"/>
                <w:szCs w:val="24"/>
              </w:rPr>
            </w:pPr>
            <w:r w:rsidRPr="004B3304">
              <w:rPr>
                <w:rFonts w:cs="Times New Roman"/>
                <w:sz w:val="24"/>
                <w:szCs w:val="24"/>
              </w:rPr>
              <w:t>0,50</w:t>
            </w:r>
          </w:p>
        </w:tc>
        <w:tc>
          <w:tcPr>
            <w:tcW w:w="993" w:type="dxa"/>
            <w:shd w:val="clear" w:color="auto" w:fill="FFFFFF"/>
            <w:vAlign w:val="center"/>
          </w:tcPr>
          <w:p w14:paraId="386238D4" w14:textId="77777777" w:rsidR="00C66DFB" w:rsidRPr="004B3304" w:rsidRDefault="00C66DFB" w:rsidP="004B3304">
            <w:pPr>
              <w:jc w:val="center"/>
              <w:rPr>
                <w:rFonts w:cs="Times New Roman"/>
                <w:sz w:val="24"/>
                <w:szCs w:val="24"/>
              </w:rPr>
            </w:pPr>
            <w:r w:rsidRPr="004B3304">
              <w:rPr>
                <w:rFonts w:cs="Times New Roman"/>
                <w:sz w:val="24"/>
                <w:szCs w:val="24"/>
              </w:rPr>
              <w:t>0,50</w:t>
            </w:r>
          </w:p>
        </w:tc>
      </w:tr>
      <w:tr w:rsidR="00C66DFB" w:rsidRPr="004B3304" w14:paraId="3F080C0B" w14:textId="77777777" w:rsidTr="004B3304">
        <w:tc>
          <w:tcPr>
            <w:tcW w:w="596" w:type="dxa"/>
            <w:shd w:val="clear" w:color="auto" w:fill="FFFFFF"/>
            <w:vAlign w:val="center"/>
          </w:tcPr>
          <w:p w14:paraId="28925526" w14:textId="77777777" w:rsidR="00C66DFB" w:rsidRPr="004B3304" w:rsidRDefault="00C66DFB" w:rsidP="004B3304">
            <w:pPr>
              <w:jc w:val="center"/>
              <w:rPr>
                <w:rFonts w:cs="Times New Roman"/>
                <w:sz w:val="24"/>
                <w:szCs w:val="24"/>
              </w:rPr>
            </w:pPr>
            <w:r w:rsidRPr="004B3304">
              <w:rPr>
                <w:rFonts w:cs="Times New Roman"/>
                <w:sz w:val="24"/>
                <w:szCs w:val="24"/>
              </w:rPr>
              <w:t>17</w:t>
            </w:r>
          </w:p>
        </w:tc>
        <w:tc>
          <w:tcPr>
            <w:tcW w:w="3520" w:type="dxa"/>
            <w:shd w:val="clear" w:color="auto" w:fill="FFFFFF"/>
            <w:vAlign w:val="center"/>
          </w:tcPr>
          <w:p w14:paraId="10D95AAA" w14:textId="77777777" w:rsidR="00C66DFB" w:rsidRPr="004B3304" w:rsidRDefault="00C66DFB" w:rsidP="004B3304">
            <w:pPr>
              <w:jc w:val="both"/>
              <w:rPr>
                <w:rFonts w:cs="Times New Roman"/>
                <w:sz w:val="24"/>
                <w:szCs w:val="24"/>
              </w:rPr>
            </w:pPr>
            <w:r w:rsidRPr="004B3304">
              <w:rPr>
                <w:rFonts w:cs="Times New Roman"/>
                <w:sz w:val="24"/>
                <w:szCs w:val="24"/>
              </w:rPr>
              <w:t>Mực in phun (4 hộp 4 màu)</w:t>
            </w:r>
          </w:p>
        </w:tc>
        <w:tc>
          <w:tcPr>
            <w:tcW w:w="851" w:type="dxa"/>
            <w:shd w:val="clear" w:color="auto" w:fill="FFFFFF"/>
            <w:vAlign w:val="center"/>
          </w:tcPr>
          <w:p w14:paraId="7D77E6A6" w14:textId="77777777" w:rsidR="00C66DFB" w:rsidRPr="004B3304" w:rsidRDefault="00C66DFB" w:rsidP="004B3304">
            <w:pPr>
              <w:jc w:val="center"/>
              <w:rPr>
                <w:rFonts w:cs="Times New Roman"/>
                <w:sz w:val="24"/>
                <w:szCs w:val="24"/>
              </w:rPr>
            </w:pPr>
            <w:r w:rsidRPr="004B3304">
              <w:rPr>
                <w:rFonts w:cs="Times New Roman"/>
                <w:sz w:val="24"/>
                <w:szCs w:val="24"/>
              </w:rPr>
              <w:t>Hộp</w:t>
            </w:r>
          </w:p>
        </w:tc>
        <w:tc>
          <w:tcPr>
            <w:tcW w:w="850" w:type="dxa"/>
            <w:shd w:val="clear" w:color="auto" w:fill="FFFFFF"/>
            <w:vAlign w:val="center"/>
          </w:tcPr>
          <w:p w14:paraId="7BD865AA" w14:textId="77777777" w:rsidR="00C66DFB" w:rsidRPr="004B3304" w:rsidRDefault="00C66DFB" w:rsidP="004B3304">
            <w:pPr>
              <w:jc w:val="center"/>
              <w:rPr>
                <w:rFonts w:cs="Times New Roman"/>
                <w:sz w:val="24"/>
                <w:szCs w:val="24"/>
              </w:rPr>
            </w:pPr>
            <w:r w:rsidRPr="004B3304">
              <w:rPr>
                <w:rFonts w:cs="Times New Roman"/>
                <w:sz w:val="24"/>
                <w:szCs w:val="24"/>
              </w:rPr>
              <w:t>0,04</w:t>
            </w:r>
          </w:p>
        </w:tc>
        <w:tc>
          <w:tcPr>
            <w:tcW w:w="992" w:type="dxa"/>
            <w:shd w:val="clear" w:color="auto" w:fill="FFFFFF"/>
            <w:vAlign w:val="center"/>
          </w:tcPr>
          <w:p w14:paraId="37C1123C" w14:textId="77777777" w:rsidR="00C66DFB" w:rsidRPr="004B3304" w:rsidRDefault="00C66DFB" w:rsidP="004B3304">
            <w:pPr>
              <w:jc w:val="center"/>
              <w:rPr>
                <w:rFonts w:cs="Times New Roman"/>
                <w:sz w:val="24"/>
                <w:szCs w:val="24"/>
              </w:rPr>
            </w:pPr>
            <w:r w:rsidRPr="004B3304">
              <w:rPr>
                <w:rFonts w:cs="Times New Roman"/>
                <w:sz w:val="24"/>
                <w:szCs w:val="24"/>
              </w:rPr>
              <w:t>0,04</w:t>
            </w:r>
          </w:p>
        </w:tc>
        <w:tc>
          <w:tcPr>
            <w:tcW w:w="851" w:type="dxa"/>
            <w:shd w:val="clear" w:color="auto" w:fill="FFFFFF"/>
            <w:vAlign w:val="center"/>
          </w:tcPr>
          <w:p w14:paraId="04E55BCC" w14:textId="77777777" w:rsidR="00C66DFB" w:rsidRPr="004B3304" w:rsidRDefault="00C66DFB" w:rsidP="004B3304">
            <w:pPr>
              <w:jc w:val="center"/>
              <w:rPr>
                <w:rFonts w:cs="Times New Roman"/>
                <w:sz w:val="24"/>
                <w:szCs w:val="24"/>
              </w:rPr>
            </w:pPr>
            <w:r w:rsidRPr="004B3304">
              <w:rPr>
                <w:rFonts w:cs="Times New Roman"/>
                <w:sz w:val="24"/>
                <w:szCs w:val="24"/>
              </w:rPr>
              <w:t>0,04</w:t>
            </w:r>
          </w:p>
        </w:tc>
        <w:tc>
          <w:tcPr>
            <w:tcW w:w="850" w:type="dxa"/>
            <w:shd w:val="clear" w:color="auto" w:fill="FFFFFF"/>
            <w:vAlign w:val="center"/>
          </w:tcPr>
          <w:p w14:paraId="6DFF45F9" w14:textId="77777777" w:rsidR="00C66DFB" w:rsidRPr="004B3304" w:rsidRDefault="00C66DFB" w:rsidP="004B3304">
            <w:pPr>
              <w:jc w:val="center"/>
              <w:rPr>
                <w:rFonts w:cs="Times New Roman"/>
                <w:sz w:val="24"/>
                <w:szCs w:val="24"/>
              </w:rPr>
            </w:pPr>
            <w:r w:rsidRPr="004B3304">
              <w:rPr>
                <w:rFonts w:cs="Times New Roman"/>
                <w:sz w:val="24"/>
                <w:szCs w:val="24"/>
              </w:rPr>
              <w:t>0,04</w:t>
            </w:r>
          </w:p>
        </w:tc>
        <w:tc>
          <w:tcPr>
            <w:tcW w:w="993" w:type="dxa"/>
            <w:shd w:val="clear" w:color="auto" w:fill="FFFFFF"/>
            <w:vAlign w:val="center"/>
          </w:tcPr>
          <w:p w14:paraId="752C4961" w14:textId="77777777" w:rsidR="00C66DFB" w:rsidRPr="004B3304" w:rsidRDefault="00C66DFB" w:rsidP="004B3304">
            <w:pPr>
              <w:jc w:val="center"/>
              <w:rPr>
                <w:rFonts w:cs="Times New Roman"/>
                <w:sz w:val="24"/>
                <w:szCs w:val="24"/>
              </w:rPr>
            </w:pPr>
            <w:r w:rsidRPr="004B3304">
              <w:rPr>
                <w:rFonts w:cs="Times New Roman"/>
                <w:sz w:val="24"/>
                <w:szCs w:val="24"/>
              </w:rPr>
              <w:t>0,04</w:t>
            </w:r>
          </w:p>
        </w:tc>
      </w:tr>
    </w:tbl>
    <w:p w14:paraId="32C2DAF0" w14:textId="77777777" w:rsidR="004B3304" w:rsidRDefault="004B3304" w:rsidP="00C66DFB">
      <w:bookmarkStart w:id="29" w:name="bookmark44"/>
    </w:p>
    <w:p w14:paraId="7855F3F6" w14:textId="77777777" w:rsidR="00C66DFB" w:rsidRPr="004B3304" w:rsidRDefault="00C66DFB" w:rsidP="004B3304">
      <w:pPr>
        <w:spacing w:before="120" w:after="120"/>
        <w:ind w:firstLine="720"/>
        <w:jc w:val="both"/>
        <w:rPr>
          <w:b/>
        </w:rPr>
      </w:pPr>
      <w:r w:rsidRPr="004B3304">
        <w:rPr>
          <w:b/>
        </w:rPr>
        <w:t>Ghi chú:</w:t>
      </w:r>
      <w:bookmarkEnd w:id="29"/>
    </w:p>
    <w:p w14:paraId="147D2F36" w14:textId="77777777" w:rsidR="00C66DFB" w:rsidRPr="00C66DFB" w:rsidRDefault="00C66DFB" w:rsidP="004B3304">
      <w:pPr>
        <w:spacing w:before="120" w:after="120"/>
        <w:ind w:firstLine="720"/>
        <w:jc w:val="both"/>
      </w:pPr>
      <w:r w:rsidRPr="00C66DFB">
        <w:t>(1) Mức vật liệu cho vẽ bản đồ số tính bằng 0,55 mức tại Bảng 44.</w:t>
      </w:r>
    </w:p>
    <w:p w14:paraId="2188F46C" w14:textId="77777777" w:rsidR="00C66DFB" w:rsidRPr="00C66DFB" w:rsidRDefault="00C66DFB" w:rsidP="004B3304">
      <w:pPr>
        <w:spacing w:before="120" w:after="120"/>
        <w:ind w:firstLine="720"/>
        <w:jc w:val="both"/>
      </w:pPr>
      <w:r w:rsidRPr="00C66DFB">
        <w:t>(2) Mức vật liệu cho lập kết quả đo đạc địa chính thửa đất tính bằng 0,45 mức tại Bảng 44.</w:t>
      </w:r>
    </w:p>
    <w:p w14:paraId="1E15A9DB" w14:textId="77777777" w:rsidR="00C66DFB" w:rsidRPr="00C66DFB" w:rsidRDefault="00C66DFB" w:rsidP="004B3304">
      <w:pPr>
        <w:spacing w:before="120" w:after="120"/>
        <w:ind w:firstLine="720"/>
        <w:jc w:val="both"/>
      </w:pPr>
      <w:r w:rsidRPr="00C66DFB">
        <w:t>(3) Đất giao thông đường bộ, đê điều và đất thủy hệ được nhà nước giao quản lý không thuộc diện phải cấp GCN khi phải đo vẽ thì được tính bằng 0,3 lần định mức tại Bảng 44.</w:t>
      </w:r>
    </w:p>
    <w:p w14:paraId="4021E923" w14:textId="77777777" w:rsidR="00C66DFB" w:rsidRPr="00C66DFB" w:rsidRDefault="00C66DFB" w:rsidP="004B3304">
      <w:pPr>
        <w:spacing w:before="120" w:after="120"/>
        <w:ind w:firstLine="720"/>
        <w:jc w:val="both"/>
      </w:pPr>
      <w:r w:rsidRPr="00C66DFB">
        <w:t>(4) Trường hợp phải đo vẽ địa hình mức vật liệu tính bằng 0,10 mức tại Bảng 44.</w:t>
      </w:r>
    </w:p>
    <w:p w14:paraId="6FF9AE7E" w14:textId="77777777" w:rsidR="00C66DFB" w:rsidRPr="00C66DFB" w:rsidRDefault="00C66DFB" w:rsidP="004B3304">
      <w:pPr>
        <w:spacing w:before="120" w:after="120"/>
        <w:ind w:firstLine="720"/>
        <w:jc w:val="both"/>
      </w:pPr>
      <w:r w:rsidRPr="00C66DFB">
        <w:t>b) Xác nhận hồ sơ các cấp; lập sổ mục kê; nhập thông tin thửa đất; phục vụ KTNT và giao nộp sản phẩm.</w:t>
      </w:r>
    </w:p>
    <w:p w14:paraId="58A7FC40" w14:textId="77777777" w:rsidR="00C66DFB" w:rsidRPr="00C66DFB" w:rsidRDefault="00C66DFB" w:rsidP="004B3304">
      <w:pPr>
        <w:spacing w:before="120" w:after="120"/>
        <w:ind w:firstLine="720"/>
        <w:jc w:val="both"/>
      </w:pPr>
      <w:r w:rsidRPr="00C66DFB">
        <w:t>Mức tính bằng 0,20 mức mục vẽ bản đồ số và lập kết quả đo đạc địa chính thửa đất tại Bảng 44.</w:t>
      </w:r>
    </w:p>
    <w:p w14:paraId="3F85136B" w14:textId="77777777" w:rsidR="00C66DFB" w:rsidRPr="00C66DFB" w:rsidRDefault="00C66DFB" w:rsidP="004B3304">
      <w:pPr>
        <w:spacing w:before="120" w:after="120"/>
        <w:ind w:firstLine="720"/>
        <w:jc w:val="both"/>
      </w:pPr>
      <w:r w:rsidRPr="00C66DFB">
        <w:t>c) Biên tập và in bản đồ theo đơn vị hành chính</w:t>
      </w:r>
    </w:p>
    <w:p w14:paraId="6F46C67C" w14:textId="77777777" w:rsidR="00C66DFB" w:rsidRPr="004B3304" w:rsidRDefault="00C66DFB" w:rsidP="004B3304">
      <w:pPr>
        <w:spacing w:before="120" w:after="120"/>
        <w:ind w:firstLine="720"/>
        <w:jc w:val="right"/>
        <w:rPr>
          <w:b/>
          <w:i/>
        </w:rPr>
      </w:pPr>
      <w:r w:rsidRPr="004B3304">
        <w:rPr>
          <w:b/>
          <w:i/>
        </w:rPr>
        <w:t>Bảng 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8"/>
        <w:gridCol w:w="3243"/>
        <w:gridCol w:w="850"/>
        <w:gridCol w:w="993"/>
        <w:gridCol w:w="992"/>
        <w:gridCol w:w="850"/>
        <w:gridCol w:w="851"/>
        <w:gridCol w:w="992"/>
      </w:tblGrid>
      <w:tr w:rsidR="00C66DFB" w:rsidRPr="004B3304" w14:paraId="07DF2D78" w14:textId="77777777" w:rsidTr="004B3304">
        <w:trPr>
          <w:trHeight w:val="463"/>
          <w:tblHeader/>
        </w:trPr>
        <w:tc>
          <w:tcPr>
            <w:tcW w:w="448" w:type="dxa"/>
            <w:vMerge w:val="restart"/>
            <w:shd w:val="clear" w:color="auto" w:fill="FFFFFF"/>
            <w:vAlign w:val="center"/>
          </w:tcPr>
          <w:p w14:paraId="0939825B" w14:textId="77777777" w:rsidR="00C66DFB" w:rsidRPr="004B3304" w:rsidRDefault="00C66DFB" w:rsidP="004B3304">
            <w:pPr>
              <w:jc w:val="center"/>
              <w:rPr>
                <w:rFonts w:cs="Times New Roman"/>
                <w:b/>
                <w:sz w:val="24"/>
                <w:szCs w:val="24"/>
              </w:rPr>
            </w:pPr>
            <w:r w:rsidRPr="004B3304">
              <w:rPr>
                <w:rFonts w:cs="Times New Roman"/>
                <w:b/>
                <w:sz w:val="24"/>
                <w:szCs w:val="24"/>
              </w:rPr>
              <w:t>TT</w:t>
            </w:r>
          </w:p>
        </w:tc>
        <w:tc>
          <w:tcPr>
            <w:tcW w:w="3243" w:type="dxa"/>
            <w:vMerge w:val="restart"/>
            <w:shd w:val="clear" w:color="auto" w:fill="FFFFFF"/>
            <w:vAlign w:val="center"/>
          </w:tcPr>
          <w:p w14:paraId="7E4A818C" w14:textId="77777777" w:rsidR="00C66DFB" w:rsidRPr="004B3304" w:rsidRDefault="00C66DFB" w:rsidP="004B3304">
            <w:pPr>
              <w:jc w:val="center"/>
              <w:rPr>
                <w:rFonts w:cs="Times New Roman"/>
                <w:b/>
                <w:sz w:val="24"/>
                <w:szCs w:val="24"/>
              </w:rPr>
            </w:pPr>
            <w:r w:rsidRPr="004B3304">
              <w:rPr>
                <w:rFonts w:cs="Times New Roman"/>
                <w:b/>
                <w:sz w:val="24"/>
                <w:szCs w:val="24"/>
              </w:rPr>
              <w:t>Danh mục</w:t>
            </w:r>
          </w:p>
        </w:tc>
        <w:tc>
          <w:tcPr>
            <w:tcW w:w="850" w:type="dxa"/>
            <w:vMerge w:val="restart"/>
            <w:shd w:val="clear" w:color="auto" w:fill="FFFFFF"/>
            <w:vAlign w:val="center"/>
          </w:tcPr>
          <w:p w14:paraId="0B58C34F" w14:textId="77777777" w:rsidR="00C66DFB" w:rsidRPr="004B3304" w:rsidRDefault="00C66DFB" w:rsidP="004B3304">
            <w:pPr>
              <w:jc w:val="center"/>
              <w:rPr>
                <w:rFonts w:cs="Times New Roman"/>
                <w:b/>
                <w:sz w:val="24"/>
                <w:szCs w:val="24"/>
              </w:rPr>
            </w:pPr>
            <w:r w:rsidRPr="004B3304">
              <w:rPr>
                <w:rFonts w:cs="Times New Roman"/>
                <w:b/>
                <w:sz w:val="24"/>
                <w:szCs w:val="24"/>
              </w:rPr>
              <w:t>ĐVT</w:t>
            </w:r>
          </w:p>
        </w:tc>
        <w:tc>
          <w:tcPr>
            <w:tcW w:w="4678" w:type="dxa"/>
            <w:gridSpan w:val="5"/>
            <w:shd w:val="clear" w:color="auto" w:fill="FFFFFF"/>
            <w:vAlign w:val="center"/>
          </w:tcPr>
          <w:p w14:paraId="67497375" w14:textId="77777777" w:rsidR="00C66DFB" w:rsidRPr="004B3304" w:rsidRDefault="00C66DFB" w:rsidP="004B3304">
            <w:pPr>
              <w:jc w:val="center"/>
              <w:rPr>
                <w:rFonts w:cs="Times New Roman"/>
                <w:b/>
                <w:sz w:val="24"/>
                <w:szCs w:val="24"/>
              </w:rPr>
            </w:pPr>
            <w:r w:rsidRPr="004B3304">
              <w:rPr>
                <w:rFonts w:cs="Times New Roman"/>
                <w:b/>
                <w:sz w:val="24"/>
                <w:szCs w:val="24"/>
              </w:rPr>
              <w:t xml:space="preserve">Định mức theo tỷ lệ bản đồ </w:t>
            </w:r>
            <w:r w:rsidRPr="004B3304">
              <w:rPr>
                <w:rFonts w:cs="Times New Roman"/>
                <w:sz w:val="24"/>
                <w:szCs w:val="24"/>
              </w:rPr>
              <w:t>(tính cho 1 mảnh)</w:t>
            </w:r>
          </w:p>
        </w:tc>
      </w:tr>
      <w:tr w:rsidR="00C66DFB" w:rsidRPr="004B3304" w14:paraId="1BA2B2CB" w14:textId="77777777" w:rsidTr="004B3304">
        <w:trPr>
          <w:tblHeader/>
        </w:trPr>
        <w:tc>
          <w:tcPr>
            <w:tcW w:w="448" w:type="dxa"/>
            <w:vMerge/>
            <w:shd w:val="clear" w:color="auto" w:fill="FFFFFF"/>
            <w:vAlign w:val="center"/>
          </w:tcPr>
          <w:p w14:paraId="17DFFF88" w14:textId="77777777" w:rsidR="00C66DFB" w:rsidRPr="004B3304" w:rsidRDefault="00C66DFB" w:rsidP="004B3304">
            <w:pPr>
              <w:jc w:val="center"/>
              <w:rPr>
                <w:rFonts w:cs="Times New Roman"/>
                <w:b/>
                <w:sz w:val="24"/>
                <w:szCs w:val="24"/>
              </w:rPr>
            </w:pPr>
          </w:p>
        </w:tc>
        <w:tc>
          <w:tcPr>
            <w:tcW w:w="3243" w:type="dxa"/>
            <w:vMerge/>
            <w:shd w:val="clear" w:color="auto" w:fill="FFFFFF"/>
            <w:vAlign w:val="center"/>
          </w:tcPr>
          <w:p w14:paraId="075ABAF5" w14:textId="77777777" w:rsidR="00C66DFB" w:rsidRPr="004B3304" w:rsidRDefault="00C66DFB" w:rsidP="004B3304">
            <w:pPr>
              <w:jc w:val="center"/>
              <w:rPr>
                <w:rFonts w:cs="Times New Roman"/>
                <w:b/>
                <w:sz w:val="24"/>
                <w:szCs w:val="24"/>
              </w:rPr>
            </w:pPr>
          </w:p>
        </w:tc>
        <w:tc>
          <w:tcPr>
            <w:tcW w:w="850" w:type="dxa"/>
            <w:vMerge/>
            <w:shd w:val="clear" w:color="auto" w:fill="FFFFFF"/>
            <w:vAlign w:val="center"/>
          </w:tcPr>
          <w:p w14:paraId="3EC30579" w14:textId="77777777" w:rsidR="00C66DFB" w:rsidRPr="004B3304" w:rsidRDefault="00C66DFB" w:rsidP="004B3304">
            <w:pPr>
              <w:jc w:val="center"/>
              <w:rPr>
                <w:rFonts w:cs="Times New Roman"/>
                <w:b/>
                <w:sz w:val="24"/>
                <w:szCs w:val="24"/>
              </w:rPr>
            </w:pPr>
          </w:p>
        </w:tc>
        <w:tc>
          <w:tcPr>
            <w:tcW w:w="993" w:type="dxa"/>
            <w:shd w:val="clear" w:color="auto" w:fill="FFFFFF"/>
            <w:vAlign w:val="center"/>
          </w:tcPr>
          <w:p w14:paraId="5AB5BCD6" w14:textId="77777777" w:rsidR="00C66DFB" w:rsidRPr="004B3304" w:rsidRDefault="00C66DFB" w:rsidP="004B3304">
            <w:pPr>
              <w:jc w:val="center"/>
              <w:rPr>
                <w:rFonts w:cs="Times New Roman"/>
                <w:b/>
                <w:sz w:val="24"/>
                <w:szCs w:val="24"/>
              </w:rPr>
            </w:pPr>
            <w:r w:rsidRPr="004B3304">
              <w:rPr>
                <w:rFonts w:cs="Times New Roman"/>
                <w:b/>
                <w:sz w:val="24"/>
                <w:szCs w:val="24"/>
              </w:rPr>
              <w:t>1/500</w:t>
            </w:r>
          </w:p>
        </w:tc>
        <w:tc>
          <w:tcPr>
            <w:tcW w:w="992" w:type="dxa"/>
            <w:shd w:val="clear" w:color="auto" w:fill="FFFFFF"/>
            <w:vAlign w:val="center"/>
          </w:tcPr>
          <w:p w14:paraId="091A3B55" w14:textId="77777777" w:rsidR="00C66DFB" w:rsidRPr="004B3304" w:rsidRDefault="00C66DFB" w:rsidP="004B3304">
            <w:pPr>
              <w:jc w:val="center"/>
              <w:rPr>
                <w:rFonts w:cs="Times New Roman"/>
                <w:b/>
                <w:sz w:val="24"/>
                <w:szCs w:val="24"/>
              </w:rPr>
            </w:pPr>
            <w:r w:rsidRPr="004B3304">
              <w:rPr>
                <w:rFonts w:cs="Times New Roman"/>
                <w:b/>
                <w:sz w:val="24"/>
                <w:szCs w:val="24"/>
              </w:rPr>
              <w:t>1/1</w:t>
            </w:r>
            <w:r w:rsidR="004B3304">
              <w:rPr>
                <w:rFonts w:cs="Times New Roman"/>
                <w:b/>
                <w:sz w:val="24"/>
                <w:szCs w:val="24"/>
              </w:rPr>
              <w:t>.</w:t>
            </w:r>
            <w:r w:rsidRPr="004B3304">
              <w:rPr>
                <w:rFonts w:cs="Times New Roman"/>
                <w:b/>
                <w:sz w:val="24"/>
                <w:szCs w:val="24"/>
              </w:rPr>
              <w:t>000</w:t>
            </w:r>
          </w:p>
        </w:tc>
        <w:tc>
          <w:tcPr>
            <w:tcW w:w="850" w:type="dxa"/>
            <w:shd w:val="clear" w:color="auto" w:fill="FFFFFF"/>
            <w:vAlign w:val="center"/>
          </w:tcPr>
          <w:p w14:paraId="4E62DA55" w14:textId="77777777" w:rsidR="00C66DFB" w:rsidRPr="004B3304" w:rsidRDefault="00C66DFB" w:rsidP="004B3304">
            <w:pPr>
              <w:jc w:val="center"/>
              <w:rPr>
                <w:rFonts w:cs="Times New Roman"/>
                <w:b/>
                <w:sz w:val="24"/>
                <w:szCs w:val="24"/>
              </w:rPr>
            </w:pPr>
            <w:r w:rsidRPr="004B3304">
              <w:rPr>
                <w:rFonts w:cs="Times New Roman"/>
                <w:b/>
                <w:sz w:val="24"/>
                <w:szCs w:val="24"/>
              </w:rPr>
              <w:t>1/2</w:t>
            </w:r>
            <w:r w:rsidR="004B3304">
              <w:rPr>
                <w:rFonts w:cs="Times New Roman"/>
                <w:b/>
                <w:sz w:val="24"/>
                <w:szCs w:val="24"/>
              </w:rPr>
              <w:t>.</w:t>
            </w:r>
            <w:r w:rsidRPr="004B3304">
              <w:rPr>
                <w:rFonts w:cs="Times New Roman"/>
                <w:b/>
                <w:sz w:val="24"/>
                <w:szCs w:val="24"/>
              </w:rPr>
              <w:t>000</w:t>
            </w:r>
          </w:p>
        </w:tc>
        <w:tc>
          <w:tcPr>
            <w:tcW w:w="851" w:type="dxa"/>
            <w:shd w:val="clear" w:color="auto" w:fill="FFFFFF"/>
            <w:vAlign w:val="center"/>
          </w:tcPr>
          <w:p w14:paraId="415EE065" w14:textId="77777777" w:rsidR="00C66DFB" w:rsidRPr="004B3304" w:rsidRDefault="00C66DFB" w:rsidP="004B3304">
            <w:pPr>
              <w:jc w:val="center"/>
              <w:rPr>
                <w:rFonts w:cs="Times New Roman"/>
                <w:b/>
                <w:sz w:val="24"/>
                <w:szCs w:val="24"/>
              </w:rPr>
            </w:pPr>
            <w:r w:rsidRPr="004B3304">
              <w:rPr>
                <w:rFonts w:cs="Times New Roman"/>
                <w:b/>
                <w:sz w:val="24"/>
                <w:szCs w:val="24"/>
              </w:rPr>
              <w:t>1/5</w:t>
            </w:r>
            <w:r w:rsidR="004B3304">
              <w:rPr>
                <w:rFonts w:cs="Times New Roman"/>
                <w:b/>
                <w:sz w:val="24"/>
                <w:szCs w:val="24"/>
              </w:rPr>
              <w:t>.</w:t>
            </w:r>
            <w:r w:rsidRPr="004B3304">
              <w:rPr>
                <w:rFonts w:cs="Times New Roman"/>
                <w:b/>
                <w:sz w:val="24"/>
                <w:szCs w:val="24"/>
              </w:rPr>
              <w:t>000</w:t>
            </w:r>
          </w:p>
        </w:tc>
        <w:tc>
          <w:tcPr>
            <w:tcW w:w="992" w:type="dxa"/>
            <w:shd w:val="clear" w:color="auto" w:fill="FFFFFF"/>
            <w:vAlign w:val="center"/>
          </w:tcPr>
          <w:p w14:paraId="6FD363A5" w14:textId="77777777" w:rsidR="00C66DFB" w:rsidRPr="004B3304" w:rsidRDefault="00C66DFB" w:rsidP="004B3304">
            <w:pPr>
              <w:jc w:val="center"/>
              <w:rPr>
                <w:rFonts w:cs="Times New Roman"/>
                <w:b/>
                <w:sz w:val="24"/>
                <w:szCs w:val="24"/>
              </w:rPr>
            </w:pPr>
            <w:r w:rsidRPr="004B3304">
              <w:rPr>
                <w:rFonts w:cs="Times New Roman"/>
                <w:b/>
                <w:sz w:val="24"/>
                <w:szCs w:val="24"/>
              </w:rPr>
              <w:t>1/10</w:t>
            </w:r>
            <w:r w:rsidR="004B3304">
              <w:rPr>
                <w:rFonts w:cs="Times New Roman"/>
                <w:b/>
                <w:sz w:val="24"/>
                <w:szCs w:val="24"/>
              </w:rPr>
              <w:t>.</w:t>
            </w:r>
            <w:r w:rsidRPr="004B3304">
              <w:rPr>
                <w:rFonts w:cs="Times New Roman"/>
                <w:b/>
                <w:sz w:val="24"/>
                <w:szCs w:val="24"/>
              </w:rPr>
              <w:t>000</w:t>
            </w:r>
          </w:p>
        </w:tc>
      </w:tr>
      <w:tr w:rsidR="00C66DFB" w:rsidRPr="004B3304" w14:paraId="21DA4199" w14:textId="77777777" w:rsidTr="004B3304">
        <w:tc>
          <w:tcPr>
            <w:tcW w:w="448" w:type="dxa"/>
            <w:shd w:val="clear" w:color="auto" w:fill="FFFFFF"/>
            <w:vAlign w:val="center"/>
          </w:tcPr>
          <w:p w14:paraId="4BB1E758" w14:textId="77777777" w:rsidR="00C66DFB" w:rsidRPr="004B3304" w:rsidRDefault="00C66DFB" w:rsidP="004B3304">
            <w:pPr>
              <w:jc w:val="center"/>
              <w:rPr>
                <w:rFonts w:cs="Times New Roman"/>
                <w:sz w:val="24"/>
                <w:szCs w:val="24"/>
              </w:rPr>
            </w:pPr>
            <w:r w:rsidRPr="004B3304">
              <w:rPr>
                <w:rFonts w:cs="Times New Roman"/>
                <w:sz w:val="24"/>
                <w:szCs w:val="24"/>
              </w:rPr>
              <w:t>1</w:t>
            </w:r>
          </w:p>
        </w:tc>
        <w:tc>
          <w:tcPr>
            <w:tcW w:w="3243" w:type="dxa"/>
            <w:shd w:val="clear" w:color="auto" w:fill="FFFFFF"/>
            <w:vAlign w:val="center"/>
          </w:tcPr>
          <w:p w14:paraId="0304ED65" w14:textId="77777777" w:rsidR="00C66DFB" w:rsidRPr="004B3304" w:rsidRDefault="00C66DFB" w:rsidP="004B3304">
            <w:pPr>
              <w:jc w:val="both"/>
              <w:rPr>
                <w:rFonts w:cs="Times New Roman"/>
                <w:sz w:val="24"/>
                <w:szCs w:val="24"/>
              </w:rPr>
            </w:pPr>
            <w:r w:rsidRPr="004B3304">
              <w:rPr>
                <w:rFonts w:cs="Times New Roman"/>
                <w:sz w:val="24"/>
                <w:szCs w:val="24"/>
              </w:rPr>
              <w:t>Bản đồ địa hình</w:t>
            </w:r>
          </w:p>
        </w:tc>
        <w:tc>
          <w:tcPr>
            <w:tcW w:w="850" w:type="dxa"/>
            <w:shd w:val="clear" w:color="auto" w:fill="FFFFFF"/>
            <w:vAlign w:val="center"/>
          </w:tcPr>
          <w:p w14:paraId="6F13E7AC"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993" w:type="dxa"/>
            <w:shd w:val="clear" w:color="auto" w:fill="FFFFFF"/>
            <w:vAlign w:val="center"/>
          </w:tcPr>
          <w:p w14:paraId="69ABA33A"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992" w:type="dxa"/>
            <w:shd w:val="clear" w:color="auto" w:fill="FFFFFF"/>
            <w:vAlign w:val="center"/>
          </w:tcPr>
          <w:p w14:paraId="78A1CEA5"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850" w:type="dxa"/>
            <w:shd w:val="clear" w:color="auto" w:fill="FFFFFF"/>
            <w:vAlign w:val="center"/>
          </w:tcPr>
          <w:p w14:paraId="72818354" w14:textId="77777777" w:rsidR="00C66DFB" w:rsidRPr="004B3304" w:rsidRDefault="00C66DFB" w:rsidP="004B3304">
            <w:pPr>
              <w:jc w:val="center"/>
              <w:rPr>
                <w:rFonts w:cs="Times New Roman"/>
                <w:sz w:val="24"/>
                <w:szCs w:val="24"/>
              </w:rPr>
            </w:pPr>
            <w:r w:rsidRPr="004B3304">
              <w:rPr>
                <w:rFonts w:cs="Times New Roman"/>
                <w:sz w:val="24"/>
                <w:szCs w:val="24"/>
              </w:rPr>
              <w:t>0,02</w:t>
            </w:r>
          </w:p>
        </w:tc>
        <w:tc>
          <w:tcPr>
            <w:tcW w:w="851" w:type="dxa"/>
            <w:shd w:val="clear" w:color="auto" w:fill="FFFFFF"/>
            <w:vAlign w:val="center"/>
          </w:tcPr>
          <w:p w14:paraId="6D98233A"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992" w:type="dxa"/>
            <w:shd w:val="clear" w:color="auto" w:fill="FFFFFF"/>
            <w:vAlign w:val="center"/>
          </w:tcPr>
          <w:p w14:paraId="008C4FB3" w14:textId="77777777" w:rsidR="00C66DFB" w:rsidRPr="004B3304" w:rsidRDefault="00C66DFB" w:rsidP="004B3304">
            <w:pPr>
              <w:jc w:val="center"/>
              <w:rPr>
                <w:rFonts w:cs="Times New Roman"/>
                <w:sz w:val="24"/>
                <w:szCs w:val="24"/>
              </w:rPr>
            </w:pPr>
            <w:r w:rsidRPr="004B3304">
              <w:rPr>
                <w:rFonts w:cs="Times New Roman"/>
                <w:sz w:val="24"/>
                <w:szCs w:val="24"/>
              </w:rPr>
              <w:t>0,05</w:t>
            </w:r>
          </w:p>
        </w:tc>
      </w:tr>
      <w:tr w:rsidR="00C66DFB" w:rsidRPr="004B3304" w14:paraId="3A46D3DC" w14:textId="77777777" w:rsidTr="004B3304">
        <w:tc>
          <w:tcPr>
            <w:tcW w:w="448" w:type="dxa"/>
            <w:shd w:val="clear" w:color="auto" w:fill="FFFFFF"/>
            <w:vAlign w:val="center"/>
          </w:tcPr>
          <w:p w14:paraId="4D134D92" w14:textId="77777777" w:rsidR="00C66DFB" w:rsidRPr="004B3304" w:rsidRDefault="00C66DFB" w:rsidP="004B3304">
            <w:pPr>
              <w:jc w:val="center"/>
              <w:rPr>
                <w:rFonts w:cs="Times New Roman"/>
                <w:sz w:val="24"/>
                <w:szCs w:val="24"/>
              </w:rPr>
            </w:pPr>
            <w:r w:rsidRPr="004B3304">
              <w:rPr>
                <w:rFonts w:cs="Times New Roman"/>
                <w:sz w:val="24"/>
                <w:szCs w:val="24"/>
              </w:rPr>
              <w:t>2</w:t>
            </w:r>
          </w:p>
        </w:tc>
        <w:tc>
          <w:tcPr>
            <w:tcW w:w="3243" w:type="dxa"/>
            <w:shd w:val="clear" w:color="auto" w:fill="FFFFFF"/>
            <w:vAlign w:val="center"/>
          </w:tcPr>
          <w:p w14:paraId="7893A7D9" w14:textId="77777777" w:rsidR="00C66DFB" w:rsidRPr="004B3304" w:rsidRDefault="00C66DFB" w:rsidP="004B3304">
            <w:pPr>
              <w:jc w:val="both"/>
              <w:rPr>
                <w:rFonts w:cs="Times New Roman"/>
                <w:sz w:val="24"/>
                <w:szCs w:val="24"/>
              </w:rPr>
            </w:pPr>
            <w:r w:rsidRPr="004B3304">
              <w:rPr>
                <w:rFonts w:cs="Times New Roman"/>
                <w:sz w:val="24"/>
                <w:szCs w:val="24"/>
              </w:rPr>
              <w:t>Bản đồ ĐGHC 513/QĐ-TTg</w:t>
            </w:r>
          </w:p>
        </w:tc>
        <w:tc>
          <w:tcPr>
            <w:tcW w:w="850" w:type="dxa"/>
            <w:shd w:val="clear" w:color="auto" w:fill="FFFFFF"/>
            <w:vAlign w:val="center"/>
          </w:tcPr>
          <w:p w14:paraId="539B3534"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993" w:type="dxa"/>
            <w:shd w:val="clear" w:color="auto" w:fill="FFFFFF"/>
            <w:vAlign w:val="center"/>
          </w:tcPr>
          <w:p w14:paraId="0454F206"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992" w:type="dxa"/>
            <w:shd w:val="clear" w:color="auto" w:fill="FFFFFF"/>
            <w:vAlign w:val="center"/>
          </w:tcPr>
          <w:p w14:paraId="49D57365"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850" w:type="dxa"/>
            <w:shd w:val="clear" w:color="auto" w:fill="FFFFFF"/>
            <w:vAlign w:val="center"/>
          </w:tcPr>
          <w:p w14:paraId="1CB8D1C5"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851" w:type="dxa"/>
            <w:shd w:val="clear" w:color="auto" w:fill="FFFFFF"/>
            <w:vAlign w:val="center"/>
          </w:tcPr>
          <w:p w14:paraId="79543181"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992" w:type="dxa"/>
            <w:shd w:val="clear" w:color="auto" w:fill="FFFFFF"/>
            <w:vAlign w:val="center"/>
          </w:tcPr>
          <w:p w14:paraId="2DFC11E2" w14:textId="77777777" w:rsidR="00C66DFB" w:rsidRPr="004B3304" w:rsidRDefault="00C66DFB" w:rsidP="004B3304">
            <w:pPr>
              <w:jc w:val="center"/>
              <w:rPr>
                <w:rFonts w:cs="Times New Roman"/>
                <w:sz w:val="24"/>
                <w:szCs w:val="24"/>
              </w:rPr>
            </w:pPr>
            <w:r w:rsidRPr="004B3304">
              <w:rPr>
                <w:rFonts w:cs="Times New Roman"/>
                <w:sz w:val="24"/>
                <w:szCs w:val="24"/>
              </w:rPr>
              <w:t>0,20</w:t>
            </w:r>
          </w:p>
        </w:tc>
      </w:tr>
      <w:tr w:rsidR="00C66DFB" w:rsidRPr="004B3304" w14:paraId="4415EDC3" w14:textId="77777777" w:rsidTr="004B3304">
        <w:tc>
          <w:tcPr>
            <w:tcW w:w="448" w:type="dxa"/>
            <w:shd w:val="clear" w:color="auto" w:fill="FFFFFF"/>
            <w:vAlign w:val="center"/>
          </w:tcPr>
          <w:p w14:paraId="4A3A60B5" w14:textId="77777777" w:rsidR="00C66DFB" w:rsidRPr="004B3304" w:rsidRDefault="00C66DFB" w:rsidP="004B3304">
            <w:pPr>
              <w:jc w:val="center"/>
              <w:rPr>
                <w:rFonts w:cs="Times New Roman"/>
                <w:sz w:val="24"/>
                <w:szCs w:val="24"/>
              </w:rPr>
            </w:pPr>
            <w:r w:rsidRPr="004B3304">
              <w:rPr>
                <w:rFonts w:cs="Times New Roman"/>
                <w:sz w:val="24"/>
                <w:szCs w:val="24"/>
              </w:rPr>
              <w:t>3</w:t>
            </w:r>
          </w:p>
        </w:tc>
        <w:tc>
          <w:tcPr>
            <w:tcW w:w="3243" w:type="dxa"/>
            <w:shd w:val="clear" w:color="auto" w:fill="FFFFFF"/>
            <w:vAlign w:val="center"/>
          </w:tcPr>
          <w:p w14:paraId="3C9CEC07" w14:textId="77777777" w:rsidR="00C66DFB" w:rsidRPr="004B3304" w:rsidRDefault="00C66DFB" w:rsidP="004B3304">
            <w:pPr>
              <w:jc w:val="both"/>
              <w:rPr>
                <w:rFonts w:cs="Times New Roman"/>
                <w:sz w:val="24"/>
                <w:szCs w:val="24"/>
              </w:rPr>
            </w:pPr>
            <w:r w:rsidRPr="004B3304">
              <w:rPr>
                <w:rFonts w:cs="Times New Roman"/>
                <w:sz w:val="24"/>
                <w:szCs w:val="24"/>
              </w:rPr>
              <w:t>Băng dính loại vừa</w:t>
            </w:r>
          </w:p>
        </w:tc>
        <w:tc>
          <w:tcPr>
            <w:tcW w:w="850" w:type="dxa"/>
            <w:shd w:val="clear" w:color="auto" w:fill="FFFFFF"/>
            <w:vAlign w:val="center"/>
          </w:tcPr>
          <w:p w14:paraId="6B178E13" w14:textId="77777777" w:rsidR="00C66DFB" w:rsidRPr="004B3304" w:rsidRDefault="00C66DFB" w:rsidP="004B3304">
            <w:pPr>
              <w:jc w:val="center"/>
              <w:rPr>
                <w:rFonts w:cs="Times New Roman"/>
                <w:sz w:val="24"/>
                <w:szCs w:val="24"/>
              </w:rPr>
            </w:pPr>
            <w:r w:rsidRPr="004B3304">
              <w:rPr>
                <w:rFonts w:cs="Times New Roman"/>
                <w:sz w:val="24"/>
                <w:szCs w:val="24"/>
              </w:rPr>
              <w:t>Cuộn</w:t>
            </w:r>
          </w:p>
        </w:tc>
        <w:tc>
          <w:tcPr>
            <w:tcW w:w="993" w:type="dxa"/>
            <w:shd w:val="clear" w:color="auto" w:fill="FFFFFF"/>
            <w:vAlign w:val="center"/>
          </w:tcPr>
          <w:p w14:paraId="01B25E53"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992" w:type="dxa"/>
            <w:shd w:val="clear" w:color="auto" w:fill="FFFFFF"/>
            <w:vAlign w:val="center"/>
          </w:tcPr>
          <w:p w14:paraId="32D94D87" w14:textId="77777777" w:rsidR="00C66DFB" w:rsidRPr="004B3304" w:rsidRDefault="00C66DFB" w:rsidP="004B3304">
            <w:pPr>
              <w:jc w:val="center"/>
              <w:rPr>
                <w:rFonts w:cs="Times New Roman"/>
                <w:sz w:val="24"/>
                <w:szCs w:val="24"/>
              </w:rPr>
            </w:pPr>
            <w:r w:rsidRPr="004B3304">
              <w:rPr>
                <w:rFonts w:cs="Times New Roman"/>
                <w:sz w:val="24"/>
                <w:szCs w:val="24"/>
              </w:rPr>
              <w:t>0,10</w:t>
            </w:r>
          </w:p>
        </w:tc>
        <w:tc>
          <w:tcPr>
            <w:tcW w:w="850" w:type="dxa"/>
            <w:shd w:val="clear" w:color="auto" w:fill="FFFFFF"/>
            <w:vAlign w:val="center"/>
          </w:tcPr>
          <w:p w14:paraId="557FF070" w14:textId="77777777" w:rsidR="00C66DFB" w:rsidRPr="004B3304" w:rsidRDefault="00C66DFB" w:rsidP="004B3304">
            <w:pPr>
              <w:jc w:val="center"/>
              <w:rPr>
                <w:rFonts w:cs="Times New Roman"/>
                <w:sz w:val="24"/>
                <w:szCs w:val="24"/>
              </w:rPr>
            </w:pPr>
            <w:r w:rsidRPr="004B3304">
              <w:rPr>
                <w:rFonts w:cs="Times New Roman"/>
                <w:sz w:val="24"/>
                <w:szCs w:val="24"/>
              </w:rPr>
              <w:t>0,15</w:t>
            </w:r>
          </w:p>
        </w:tc>
        <w:tc>
          <w:tcPr>
            <w:tcW w:w="851" w:type="dxa"/>
            <w:shd w:val="clear" w:color="auto" w:fill="FFFFFF"/>
            <w:vAlign w:val="center"/>
          </w:tcPr>
          <w:p w14:paraId="2837D29A" w14:textId="77777777" w:rsidR="00C66DFB" w:rsidRPr="004B3304" w:rsidRDefault="00C66DFB" w:rsidP="004B3304">
            <w:pPr>
              <w:jc w:val="center"/>
              <w:rPr>
                <w:rFonts w:cs="Times New Roman"/>
                <w:sz w:val="24"/>
                <w:szCs w:val="24"/>
              </w:rPr>
            </w:pPr>
            <w:r w:rsidRPr="004B3304">
              <w:rPr>
                <w:rFonts w:cs="Times New Roman"/>
                <w:sz w:val="24"/>
                <w:szCs w:val="24"/>
              </w:rPr>
              <w:t>0,20</w:t>
            </w:r>
          </w:p>
        </w:tc>
        <w:tc>
          <w:tcPr>
            <w:tcW w:w="992" w:type="dxa"/>
            <w:shd w:val="clear" w:color="auto" w:fill="FFFFFF"/>
            <w:vAlign w:val="center"/>
          </w:tcPr>
          <w:p w14:paraId="00973697" w14:textId="77777777" w:rsidR="00C66DFB" w:rsidRPr="004B3304" w:rsidRDefault="00C66DFB" w:rsidP="004B3304">
            <w:pPr>
              <w:jc w:val="center"/>
              <w:rPr>
                <w:rFonts w:cs="Times New Roman"/>
                <w:sz w:val="24"/>
                <w:szCs w:val="24"/>
              </w:rPr>
            </w:pPr>
            <w:r w:rsidRPr="004B3304">
              <w:rPr>
                <w:rFonts w:cs="Times New Roman"/>
                <w:sz w:val="24"/>
                <w:szCs w:val="24"/>
              </w:rPr>
              <w:t>0,20</w:t>
            </w:r>
          </w:p>
        </w:tc>
      </w:tr>
      <w:tr w:rsidR="00C66DFB" w:rsidRPr="004B3304" w14:paraId="5C1DC06A" w14:textId="77777777" w:rsidTr="004B3304">
        <w:tc>
          <w:tcPr>
            <w:tcW w:w="448" w:type="dxa"/>
            <w:shd w:val="clear" w:color="auto" w:fill="FFFFFF"/>
            <w:vAlign w:val="center"/>
          </w:tcPr>
          <w:p w14:paraId="184F2072" w14:textId="77777777" w:rsidR="00C66DFB" w:rsidRPr="004B3304" w:rsidRDefault="00C66DFB" w:rsidP="004B3304">
            <w:pPr>
              <w:jc w:val="center"/>
              <w:rPr>
                <w:rFonts w:cs="Times New Roman"/>
                <w:sz w:val="24"/>
                <w:szCs w:val="24"/>
              </w:rPr>
            </w:pPr>
            <w:r w:rsidRPr="004B3304">
              <w:rPr>
                <w:rFonts w:cs="Times New Roman"/>
                <w:sz w:val="24"/>
                <w:szCs w:val="24"/>
              </w:rPr>
              <w:t>4</w:t>
            </w:r>
          </w:p>
        </w:tc>
        <w:tc>
          <w:tcPr>
            <w:tcW w:w="3243" w:type="dxa"/>
            <w:shd w:val="clear" w:color="auto" w:fill="FFFFFF"/>
            <w:vAlign w:val="center"/>
          </w:tcPr>
          <w:p w14:paraId="2E9C62BF" w14:textId="77777777" w:rsidR="00C66DFB" w:rsidRPr="004B3304" w:rsidRDefault="00C66DFB" w:rsidP="004B3304">
            <w:pPr>
              <w:jc w:val="both"/>
              <w:rPr>
                <w:rFonts w:cs="Times New Roman"/>
                <w:sz w:val="24"/>
                <w:szCs w:val="24"/>
              </w:rPr>
            </w:pPr>
            <w:r w:rsidRPr="004B3304">
              <w:rPr>
                <w:rFonts w:cs="Times New Roman"/>
                <w:sz w:val="24"/>
                <w:szCs w:val="24"/>
              </w:rPr>
              <w:t>Biên bản bàn giao thành quả</w:t>
            </w:r>
          </w:p>
        </w:tc>
        <w:tc>
          <w:tcPr>
            <w:tcW w:w="850" w:type="dxa"/>
            <w:shd w:val="clear" w:color="auto" w:fill="FFFFFF"/>
            <w:vAlign w:val="center"/>
          </w:tcPr>
          <w:p w14:paraId="40850F1B" w14:textId="77777777" w:rsidR="00C66DFB" w:rsidRPr="004B3304" w:rsidRDefault="00C66DFB" w:rsidP="004B3304">
            <w:pPr>
              <w:jc w:val="center"/>
              <w:rPr>
                <w:rFonts w:cs="Times New Roman"/>
                <w:sz w:val="24"/>
                <w:szCs w:val="24"/>
              </w:rPr>
            </w:pPr>
            <w:r w:rsidRPr="004B3304">
              <w:rPr>
                <w:rFonts w:cs="Times New Roman"/>
                <w:sz w:val="24"/>
                <w:szCs w:val="24"/>
              </w:rPr>
              <w:t>Bộ</w:t>
            </w:r>
          </w:p>
        </w:tc>
        <w:tc>
          <w:tcPr>
            <w:tcW w:w="993" w:type="dxa"/>
            <w:shd w:val="clear" w:color="auto" w:fill="FFFFFF"/>
            <w:vAlign w:val="center"/>
          </w:tcPr>
          <w:p w14:paraId="4BA150DB"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992" w:type="dxa"/>
            <w:shd w:val="clear" w:color="auto" w:fill="FFFFFF"/>
            <w:vAlign w:val="center"/>
          </w:tcPr>
          <w:p w14:paraId="06A7B76E"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850" w:type="dxa"/>
            <w:shd w:val="clear" w:color="auto" w:fill="FFFFFF"/>
            <w:vAlign w:val="center"/>
          </w:tcPr>
          <w:p w14:paraId="6B34B094"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851" w:type="dxa"/>
            <w:shd w:val="clear" w:color="auto" w:fill="FFFFFF"/>
            <w:vAlign w:val="center"/>
          </w:tcPr>
          <w:p w14:paraId="5F6711C1" w14:textId="77777777" w:rsidR="00C66DFB" w:rsidRPr="004B3304" w:rsidRDefault="00C66DFB" w:rsidP="004B3304">
            <w:pPr>
              <w:jc w:val="center"/>
              <w:rPr>
                <w:rFonts w:cs="Times New Roman"/>
                <w:sz w:val="24"/>
                <w:szCs w:val="24"/>
              </w:rPr>
            </w:pPr>
            <w:r w:rsidRPr="004B3304">
              <w:rPr>
                <w:rFonts w:cs="Times New Roman"/>
                <w:sz w:val="24"/>
                <w:szCs w:val="24"/>
              </w:rPr>
              <w:t>1,00</w:t>
            </w:r>
          </w:p>
        </w:tc>
        <w:tc>
          <w:tcPr>
            <w:tcW w:w="992" w:type="dxa"/>
            <w:shd w:val="clear" w:color="auto" w:fill="FFFFFF"/>
            <w:vAlign w:val="center"/>
          </w:tcPr>
          <w:p w14:paraId="1020F9D9" w14:textId="77777777" w:rsidR="00C66DFB" w:rsidRPr="004B3304" w:rsidRDefault="00C66DFB" w:rsidP="004B3304">
            <w:pPr>
              <w:jc w:val="center"/>
              <w:rPr>
                <w:rFonts w:cs="Times New Roman"/>
                <w:sz w:val="24"/>
                <w:szCs w:val="24"/>
              </w:rPr>
            </w:pPr>
            <w:r w:rsidRPr="004B3304">
              <w:rPr>
                <w:rFonts w:cs="Times New Roman"/>
                <w:sz w:val="24"/>
                <w:szCs w:val="24"/>
              </w:rPr>
              <w:t>1,00</w:t>
            </w:r>
          </w:p>
        </w:tc>
      </w:tr>
      <w:tr w:rsidR="00C66DFB" w:rsidRPr="004B3304" w14:paraId="0418897C" w14:textId="77777777" w:rsidTr="004B3304">
        <w:tc>
          <w:tcPr>
            <w:tcW w:w="448" w:type="dxa"/>
            <w:shd w:val="clear" w:color="auto" w:fill="FFFFFF"/>
            <w:vAlign w:val="center"/>
          </w:tcPr>
          <w:p w14:paraId="7C6B8064" w14:textId="77777777" w:rsidR="00C66DFB" w:rsidRPr="004B3304" w:rsidRDefault="00C66DFB" w:rsidP="004B3304">
            <w:pPr>
              <w:jc w:val="center"/>
              <w:rPr>
                <w:rFonts w:cs="Times New Roman"/>
                <w:sz w:val="24"/>
                <w:szCs w:val="24"/>
              </w:rPr>
            </w:pPr>
            <w:r w:rsidRPr="004B3304">
              <w:rPr>
                <w:rFonts w:cs="Times New Roman"/>
                <w:sz w:val="24"/>
                <w:szCs w:val="24"/>
              </w:rPr>
              <w:t>5</w:t>
            </w:r>
          </w:p>
        </w:tc>
        <w:tc>
          <w:tcPr>
            <w:tcW w:w="3243" w:type="dxa"/>
            <w:shd w:val="clear" w:color="auto" w:fill="FFFFFF"/>
            <w:vAlign w:val="center"/>
          </w:tcPr>
          <w:p w14:paraId="43296D05" w14:textId="77777777" w:rsidR="00C66DFB" w:rsidRPr="004B3304" w:rsidRDefault="00C66DFB" w:rsidP="004B3304">
            <w:pPr>
              <w:jc w:val="both"/>
              <w:rPr>
                <w:rFonts w:cs="Times New Roman"/>
                <w:sz w:val="24"/>
                <w:szCs w:val="24"/>
              </w:rPr>
            </w:pPr>
            <w:r w:rsidRPr="004B3304">
              <w:rPr>
                <w:rFonts w:cs="Times New Roman"/>
                <w:sz w:val="24"/>
                <w:szCs w:val="24"/>
              </w:rPr>
              <w:t>Giấy A4</w:t>
            </w:r>
          </w:p>
        </w:tc>
        <w:tc>
          <w:tcPr>
            <w:tcW w:w="850" w:type="dxa"/>
            <w:shd w:val="clear" w:color="auto" w:fill="FFFFFF"/>
            <w:vAlign w:val="center"/>
          </w:tcPr>
          <w:p w14:paraId="274839DA" w14:textId="77777777" w:rsidR="00C66DFB" w:rsidRPr="004B3304" w:rsidRDefault="00C66DFB" w:rsidP="004B3304">
            <w:pPr>
              <w:jc w:val="center"/>
              <w:rPr>
                <w:rFonts w:cs="Times New Roman"/>
                <w:sz w:val="24"/>
                <w:szCs w:val="24"/>
              </w:rPr>
            </w:pPr>
            <w:r w:rsidRPr="004B3304">
              <w:rPr>
                <w:rFonts w:cs="Times New Roman"/>
                <w:sz w:val="24"/>
                <w:szCs w:val="24"/>
              </w:rPr>
              <w:t>Ram</w:t>
            </w:r>
          </w:p>
        </w:tc>
        <w:tc>
          <w:tcPr>
            <w:tcW w:w="993" w:type="dxa"/>
            <w:shd w:val="clear" w:color="auto" w:fill="FFFFFF"/>
            <w:vAlign w:val="center"/>
          </w:tcPr>
          <w:p w14:paraId="18E01C4A" w14:textId="77777777" w:rsidR="00C66DFB" w:rsidRPr="004B3304" w:rsidRDefault="00C66DFB" w:rsidP="004B3304">
            <w:pPr>
              <w:jc w:val="center"/>
              <w:rPr>
                <w:rFonts w:cs="Times New Roman"/>
                <w:sz w:val="24"/>
                <w:szCs w:val="24"/>
              </w:rPr>
            </w:pPr>
            <w:r w:rsidRPr="004B3304">
              <w:rPr>
                <w:rFonts w:cs="Times New Roman"/>
                <w:sz w:val="24"/>
                <w:szCs w:val="24"/>
              </w:rPr>
              <w:t>0,002</w:t>
            </w:r>
          </w:p>
        </w:tc>
        <w:tc>
          <w:tcPr>
            <w:tcW w:w="992" w:type="dxa"/>
            <w:shd w:val="clear" w:color="auto" w:fill="FFFFFF"/>
            <w:vAlign w:val="center"/>
          </w:tcPr>
          <w:p w14:paraId="68AA1048" w14:textId="77777777" w:rsidR="00C66DFB" w:rsidRPr="004B3304" w:rsidRDefault="00C66DFB" w:rsidP="004B3304">
            <w:pPr>
              <w:jc w:val="center"/>
              <w:rPr>
                <w:rFonts w:cs="Times New Roman"/>
                <w:sz w:val="24"/>
                <w:szCs w:val="24"/>
              </w:rPr>
            </w:pPr>
            <w:r w:rsidRPr="004B3304">
              <w:rPr>
                <w:rFonts w:cs="Times New Roman"/>
                <w:sz w:val="24"/>
                <w:szCs w:val="24"/>
              </w:rPr>
              <w:t>0,004</w:t>
            </w:r>
          </w:p>
        </w:tc>
        <w:tc>
          <w:tcPr>
            <w:tcW w:w="850" w:type="dxa"/>
            <w:shd w:val="clear" w:color="auto" w:fill="FFFFFF"/>
            <w:vAlign w:val="center"/>
          </w:tcPr>
          <w:p w14:paraId="5F3F8C58"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851" w:type="dxa"/>
            <w:shd w:val="clear" w:color="auto" w:fill="FFFFFF"/>
            <w:vAlign w:val="center"/>
          </w:tcPr>
          <w:p w14:paraId="23F80548"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992" w:type="dxa"/>
            <w:shd w:val="clear" w:color="auto" w:fill="FFFFFF"/>
            <w:vAlign w:val="center"/>
          </w:tcPr>
          <w:p w14:paraId="7CEF518D" w14:textId="77777777" w:rsidR="00C66DFB" w:rsidRPr="004B3304" w:rsidRDefault="00C66DFB" w:rsidP="004B3304">
            <w:pPr>
              <w:jc w:val="center"/>
              <w:rPr>
                <w:rFonts w:cs="Times New Roman"/>
                <w:sz w:val="24"/>
                <w:szCs w:val="24"/>
              </w:rPr>
            </w:pPr>
            <w:r w:rsidRPr="004B3304">
              <w:rPr>
                <w:rFonts w:cs="Times New Roman"/>
                <w:sz w:val="24"/>
                <w:szCs w:val="24"/>
              </w:rPr>
              <w:t>0,01</w:t>
            </w:r>
          </w:p>
        </w:tc>
      </w:tr>
      <w:tr w:rsidR="00C66DFB" w:rsidRPr="004B3304" w14:paraId="51D0A630" w14:textId="77777777" w:rsidTr="004B3304">
        <w:tc>
          <w:tcPr>
            <w:tcW w:w="448" w:type="dxa"/>
            <w:shd w:val="clear" w:color="auto" w:fill="FFFFFF"/>
            <w:vAlign w:val="center"/>
          </w:tcPr>
          <w:p w14:paraId="3C5F05E1" w14:textId="77777777" w:rsidR="00C66DFB" w:rsidRPr="004B3304" w:rsidRDefault="00C66DFB" w:rsidP="004B3304">
            <w:pPr>
              <w:jc w:val="center"/>
              <w:rPr>
                <w:rFonts w:cs="Times New Roman"/>
                <w:sz w:val="24"/>
                <w:szCs w:val="24"/>
              </w:rPr>
            </w:pPr>
            <w:r w:rsidRPr="004B3304">
              <w:rPr>
                <w:rFonts w:cs="Times New Roman"/>
                <w:sz w:val="24"/>
                <w:szCs w:val="24"/>
              </w:rPr>
              <w:t>6</w:t>
            </w:r>
          </w:p>
        </w:tc>
        <w:tc>
          <w:tcPr>
            <w:tcW w:w="3243" w:type="dxa"/>
            <w:shd w:val="clear" w:color="auto" w:fill="FFFFFF"/>
            <w:vAlign w:val="center"/>
          </w:tcPr>
          <w:p w14:paraId="24716C8B" w14:textId="77777777" w:rsidR="00C66DFB" w:rsidRPr="004B3304" w:rsidRDefault="00C66DFB" w:rsidP="004B3304">
            <w:pPr>
              <w:jc w:val="both"/>
              <w:rPr>
                <w:rFonts w:cs="Times New Roman"/>
                <w:sz w:val="24"/>
                <w:szCs w:val="24"/>
              </w:rPr>
            </w:pPr>
            <w:r w:rsidRPr="004B3304">
              <w:rPr>
                <w:rFonts w:cs="Times New Roman"/>
                <w:sz w:val="24"/>
                <w:szCs w:val="24"/>
              </w:rPr>
              <w:t>Sổ ghi chép</w:t>
            </w:r>
          </w:p>
        </w:tc>
        <w:tc>
          <w:tcPr>
            <w:tcW w:w="850" w:type="dxa"/>
            <w:shd w:val="clear" w:color="auto" w:fill="FFFFFF"/>
            <w:vAlign w:val="center"/>
          </w:tcPr>
          <w:p w14:paraId="2E5DE83D" w14:textId="77777777" w:rsidR="00C66DFB" w:rsidRPr="004B3304" w:rsidRDefault="00C66DFB" w:rsidP="004B3304">
            <w:pPr>
              <w:jc w:val="center"/>
              <w:rPr>
                <w:rFonts w:cs="Times New Roman"/>
                <w:sz w:val="24"/>
                <w:szCs w:val="24"/>
              </w:rPr>
            </w:pPr>
            <w:r w:rsidRPr="004B3304">
              <w:rPr>
                <w:rFonts w:cs="Times New Roman"/>
                <w:sz w:val="24"/>
                <w:szCs w:val="24"/>
              </w:rPr>
              <w:t>Quyển</w:t>
            </w:r>
          </w:p>
        </w:tc>
        <w:tc>
          <w:tcPr>
            <w:tcW w:w="993" w:type="dxa"/>
            <w:shd w:val="clear" w:color="auto" w:fill="FFFFFF"/>
            <w:vAlign w:val="center"/>
          </w:tcPr>
          <w:p w14:paraId="63A33A89"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992" w:type="dxa"/>
            <w:shd w:val="clear" w:color="auto" w:fill="FFFFFF"/>
            <w:vAlign w:val="center"/>
          </w:tcPr>
          <w:p w14:paraId="08097376" w14:textId="77777777" w:rsidR="00C66DFB" w:rsidRPr="004B3304" w:rsidRDefault="00C66DFB" w:rsidP="004B3304">
            <w:pPr>
              <w:jc w:val="center"/>
              <w:rPr>
                <w:rFonts w:cs="Times New Roman"/>
                <w:sz w:val="24"/>
                <w:szCs w:val="24"/>
              </w:rPr>
            </w:pPr>
            <w:r w:rsidRPr="004B3304">
              <w:rPr>
                <w:rFonts w:cs="Times New Roman"/>
                <w:sz w:val="24"/>
                <w:szCs w:val="24"/>
              </w:rPr>
              <w:t>0,01</w:t>
            </w:r>
          </w:p>
        </w:tc>
        <w:tc>
          <w:tcPr>
            <w:tcW w:w="850" w:type="dxa"/>
            <w:shd w:val="clear" w:color="auto" w:fill="FFFFFF"/>
            <w:vAlign w:val="center"/>
          </w:tcPr>
          <w:p w14:paraId="6D9F399A" w14:textId="77777777" w:rsidR="00C66DFB" w:rsidRPr="004B3304" w:rsidRDefault="00C66DFB" w:rsidP="004B3304">
            <w:pPr>
              <w:jc w:val="center"/>
              <w:rPr>
                <w:rFonts w:cs="Times New Roman"/>
                <w:sz w:val="24"/>
                <w:szCs w:val="24"/>
              </w:rPr>
            </w:pPr>
            <w:r w:rsidRPr="004B3304">
              <w:rPr>
                <w:rFonts w:cs="Times New Roman"/>
                <w:sz w:val="24"/>
                <w:szCs w:val="24"/>
              </w:rPr>
              <w:t>0,03</w:t>
            </w:r>
          </w:p>
        </w:tc>
        <w:tc>
          <w:tcPr>
            <w:tcW w:w="851" w:type="dxa"/>
            <w:shd w:val="clear" w:color="auto" w:fill="FFFFFF"/>
            <w:vAlign w:val="center"/>
          </w:tcPr>
          <w:p w14:paraId="1071AA95" w14:textId="77777777" w:rsidR="00C66DFB" w:rsidRPr="004B3304" w:rsidRDefault="00C66DFB" w:rsidP="004B3304">
            <w:pPr>
              <w:jc w:val="center"/>
              <w:rPr>
                <w:rFonts w:cs="Times New Roman"/>
                <w:sz w:val="24"/>
                <w:szCs w:val="24"/>
              </w:rPr>
            </w:pPr>
            <w:r w:rsidRPr="004B3304">
              <w:rPr>
                <w:rFonts w:cs="Times New Roman"/>
                <w:sz w:val="24"/>
                <w:szCs w:val="24"/>
              </w:rPr>
              <w:t>0,05</w:t>
            </w:r>
          </w:p>
        </w:tc>
        <w:tc>
          <w:tcPr>
            <w:tcW w:w="992" w:type="dxa"/>
            <w:shd w:val="clear" w:color="auto" w:fill="FFFFFF"/>
            <w:vAlign w:val="center"/>
          </w:tcPr>
          <w:p w14:paraId="73A9BD50" w14:textId="77777777" w:rsidR="00C66DFB" w:rsidRPr="004B3304" w:rsidRDefault="00C66DFB" w:rsidP="004B3304">
            <w:pPr>
              <w:jc w:val="center"/>
              <w:rPr>
                <w:rFonts w:cs="Times New Roman"/>
                <w:sz w:val="24"/>
                <w:szCs w:val="24"/>
              </w:rPr>
            </w:pPr>
            <w:r w:rsidRPr="004B3304">
              <w:rPr>
                <w:rFonts w:cs="Times New Roman"/>
                <w:sz w:val="24"/>
                <w:szCs w:val="24"/>
              </w:rPr>
              <w:t>0,05</w:t>
            </w:r>
          </w:p>
        </w:tc>
      </w:tr>
      <w:tr w:rsidR="00C66DFB" w:rsidRPr="004B3304" w14:paraId="0C81E301" w14:textId="77777777" w:rsidTr="004B3304">
        <w:tc>
          <w:tcPr>
            <w:tcW w:w="448" w:type="dxa"/>
            <w:shd w:val="clear" w:color="auto" w:fill="FFFFFF"/>
            <w:vAlign w:val="center"/>
          </w:tcPr>
          <w:p w14:paraId="4C8470A7" w14:textId="77777777" w:rsidR="00C66DFB" w:rsidRPr="004B3304" w:rsidRDefault="00C66DFB" w:rsidP="004B3304">
            <w:pPr>
              <w:jc w:val="center"/>
              <w:rPr>
                <w:rFonts w:cs="Times New Roman"/>
                <w:sz w:val="24"/>
                <w:szCs w:val="24"/>
              </w:rPr>
            </w:pPr>
            <w:r w:rsidRPr="004B3304">
              <w:rPr>
                <w:rFonts w:cs="Times New Roman"/>
                <w:sz w:val="24"/>
                <w:szCs w:val="24"/>
              </w:rPr>
              <w:t>7</w:t>
            </w:r>
          </w:p>
        </w:tc>
        <w:tc>
          <w:tcPr>
            <w:tcW w:w="3243" w:type="dxa"/>
            <w:shd w:val="clear" w:color="auto" w:fill="FFFFFF"/>
            <w:vAlign w:val="center"/>
          </w:tcPr>
          <w:p w14:paraId="0FE2A21E" w14:textId="77777777" w:rsidR="00C66DFB" w:rsidRPr="004B3304" w:rsidRDefault="00C66DFB" w:rsidP="004B3304">
            <w:pPr>
              <w:jc w:val="both"/>
              <w:rPr>
                <w:rFonts w:cs="Times New Roman"/>
                <w:sz w:val="24"/>
                <w:szCs w:val="24"/>
              </w:rPr>
            </w:pPr>
            <w:r w:rsidRPr="004B3304">
              <w:rPr>
                <w:rFonts w:cs="Times New Roman"/>
                <w:sz w:val="24"/>
                <w:szCs w:val="24"/>
              </w:rPr>
              <w:t>Mực in phun (4 hộp 4 màu)</w:t>
            </w:r>
          </w:p>
        </w:tc>
        <w:tc>
          <w:tcPr>
            <w:tcW w:w="850" w:type="dxa"/>
            <w:shd w:val="clear" w:color="auto" w:fill="FFFFFF"/>
            <w:vAlign w:val="center"/>
          </w:tcPr>
          <w:p w14:paraId="04721E83" w14:textId="77777777" w:rsidR="00C66DFB" w:rsidRPr="004B3304" w:rsidRDefault="00C66DFB" w:rsidP="004B3304">
            <w:pPr>
              <w:jc w:val="center"/>
              <w:rPr>
                <w:rFonts w:cs="Times New Roman"/>
                <w:sz w:val="24"/>
                <w:szCs w:val="24"/>
              </w:rPr>
            </w:pPr>
            <w:r w:rsidRPr="004B3304">
              <w:rPr>
                <w:rFonts w:cs="Times New Roman"/>
                <w:sz w:val="24"/>
                <w:szCs w:val="24"/>
              </w:rPr>
              <w:t>Hộp</w:t>
            </w:r>
          </w:p>
        </w:tc>
        <w:tc>
          <w:tcPr>
            <w:tcW w:w="993" w:type="dxa"/>
            <w:shd w:val="clear" w:color="auto" w:fill="FFFFFF"/>
            <w:vAlign w:val="center"/>
          </w:tcPr>
          <w:p w14:paraId="29093140" w14:textId="77777777" w:rsidR="00C66DFB" w:rsidRPr="004B3304" w:rsidRDefault="00C66DFB" w:rsidP="004B3304">
            <w:pPr>
              <w:jc w:val="center"/>
              <w:rPr>
                <w:rFonts w:cs="Times New Roman"/>
                <w:sz w:val="24"/>
                <w:szCs w:val="24"/>
              </w:rPr>
            </w:pPr>
            <w:r w:rsidRPr="004B3304">
              <w:rPr>
                <w:rFonts w:cs="Times New Roman"/>
                <w:sz w:val="24"/>
                <w:szCs w:val="24"/>
              </w:rPr>
              <w:t>0,04</w:t>
            </w:r>
          </w:p>
        </w:tc>
        <w:tc>
          <w:tcPr>
            <w:tcW w:w="992" w:type="dxa"/>
            <w:shd w:val="clear" w:color="auto" w:fill="FFFFFF"/>
            <w:vAlign w:val="center"/>
          </w:tcPr>
          <w:p w14:paraId="60B33DCA" w14:textId="77777777" w:rsidR="00C66DFB" w:rsidRPr="004B3304" w:rsidRDefault="00C66DFB" w:rsidP="004B3304">
            <w:pPr>
              <w:jc w:val="center"/>
              <w:rPr>
                <w:rFonts w:cs="Times New Roman"/>
                <w:sz w:val="24"/>
                <w:szCs w:val="24"/>
              </w:rPr>
            </w:pPr>
            <w:r w:rsidRPr="004B3304">
              <w:rPr>
                <w:rFonts w:cs="Times New Roman"/>
                <w:sz w:val="24"/>
                <w:szCs w:val="24"/>
              </w:rPr>
              <w:t>0,04</w:t>
            </w:r>
          </w:p>
        </w:tc>
        <w:tc>
          <w:tcPr>
            <w:tcW w:w="850" w:type="dxa"/>
            <w:shd w:val="clear" w:color="auto" w:fill="FFFFFF"/>
            <w:vAlign w:val="center"/>
          </w:tcPr>
          <w:p w14:paraId="57564A8B" w14:textId="77777777" w:rsidR="00C66DFB" w:rsidRPr="004B3304" w:rsidRDefault="00C66DFB" w:rsidP="004B3304">
            <w:pPr>
              <w:jc w:val="center"/>
              <w:rPr>
                <w:rFonts w:cs="Times New Roman"/>
                <w:sz w:val="24"/>
                <w:szCs w:val="24"/>
              </w:rPr>
            </w:pPr>
            <w:r w:rsidRPr="004B3304">
              <w:rPr>
                <w:rFonts w:cs="Times New Roman"/>
                <w:sz w:val="24"/>
                <w:szCs w:val="24"/>
              </w:rPr>
              <w:t>0,04</w:t>
            </w:r>
          </w:p>
        </w:tc>
        <w:tc>
          <w:tcPr>
            <w:tcW w:w="851" w:type="dxa"/>
            <w:shd w:val="clear" w:color="auto" w:fill="FFFFFF"/>
            <w:vAlign w:val="center"/>
          </w:tcPr>
          <w:p w14:paraId="2476A05F" w14:textId="77777777" w:rsidR="00C66DFB" w:rsidRPr="004B3304" w:rsidRDefault="00C66DFB" w:rsidP="004B3304">
            <w:pPr>
              <w:jc w:val="center"/>
              <w:rPr>
                <w:rFonts w:cs="Times New Roman"/>
                <w:sz w:val="24"/>
                <w:szCs w:val="24"/>
              </w:rPr>
            </w:pPr>
            <w:r w:rsidRPr="004B3304">
              <w:rPr>
                <w:rFonts w:cs="Times New Roman"/>
                <w:sz w:val="24"/>
                <w:szCs w:val="24"/>
              </w:rPr>
              <w:t>0,04</w:t>
            </w:r>
          </w:p>
        </w:tc>
        <w:tc>
          <w:tcPr>
            <w:tcW w:w="992" w:type="dxa"/>
            <w:shd w:val="clear" w:color="auto" w:fill="FFFFFF"/>
            <w:vAlign w:val="center"/>
          </w:tcPr>
          <w:p w14:paraId="75F3293C" w14:textId="77777777" w:rsidR="00C66DFB" w:rsidRPr="004B3304" w:rsidRDefault="00C66DFB" w:rsidP="004B3304">
            <w:pPr>
              <w:jc w:val="center"/>
              <w:rPr>
                <w:rFonts w:cs="Times New Roman"/>
                <w:sz w:val="24"/>
                <w:szCs w:val="24"/>
              </w:rPr>
            </w:pPr>
            <w:r w:rsidRPr="004B3304">
              <w:rPr>
                <w:rFonts w:cs="Times New Roman"/>
                <w:sz w:val="24"/>
                <w:szCs w:val="24"/>
              </w:rPr>
              <w:t>0,04</w:t>
            </w:r>
          </w:p>
        </w:tc>
      </w:tr>
      <w:tr w:rsidR="00C66DFB" w:rsidRPr="004B3304" w14:paraId="7CDE1E3E" w14:textId="77777777" w:rsidTr="004B3304">
        <w:tc>
          <w:tcPr>
            <w:tcW w:w="448" w:type="dxa"/>
            <w:shd w:val="clear" w:color="auto" w:fill="FFFFFF"/>
            <w:vAlign w:val="center"/>
          </w:tcPr>
          <w:p w14:paraId="6DEE48BF" w14:textId="77777777" w:rsidR="00C66DFB" w:rsidRPr="004B3304" w:rsidRDefault="00C66DFB" w:rsidP="004B3304">
            <w:pPr>
              <w:jc w:val="center"/>
              <w:rPr>
                <w:rFonts w:cs="Times New Roman"/>
                <w:sz w:val="24"/>
                <w:szCs w:val="24"/>
              </w:rPr>
            </w:pPr>
            <w:r w:rsidRPr="004B3304">
              <w:rPr>
                <w:rFonts w:cs="Times New Roman"/>
                <w:sz w:val="24"/>
                <w:szCs w:val="24"/>
              </w:rPr>
              <w:t>8</w:t>
            </w:r>
          </w:p>
        </w:tc>
        <w:tc>
          <w:tcPr>
            <w:tcW w:w="3243" w:type="dxa"/>
            <w:shd w:val="clear" w:color="auto" w:fill="FFFFFF"/>
            <w:vAlign w:val="center"/>
          </w:tcPr>
          <w:p w14:paraId="6969A7BE" w14:textId="77777777" w:rsidR="00C66DFB" w:rsidRPr="004B3304" w:rsidRDefault="00C66DFB" w:rsidP="004B3304">
            <w:pPr>
              <w:jc w:val="both"/>
              <w:rPr>
                <w:rFonts w:cs="Times New Roman"/>
                <w:sz w:val="24"/>
                <w:szCs w:val="24"/>
              </w:rPr>
            </w:pPr>
            <w:r w:rsidRPr="004B3304">
              <w:rPr>
                <w:rFonts w:cs="Times New Roman"/>
                <w:sz w:val="24"/>
                <w:szCs w:val="24"/>
              </w:rPr>
              <w:t>Giấy A0 loại 100g/m</w:t>
            </w:r>
            <w:r w:rsidRPr="004B3304">
              <w:rPr>
                <w:rFonts w:cs="Times New Roman"/>
                <w:sz w:val="24"/>
                <w:szCs w:val="24"/>
                <w:vertAlign w:val="superscript"/>
              </w:rPr>
              <w:t>2</w:t>
            </w:r>
          </w:p>
        </w:tc>
        <w:tc>
          <w:tcPr>
            <w:tcW w:w="850" w:type="dxa"/>
            <w:shd w:val="clear" w:color="auto" w:fill="FFFFFF"/>
            <w:vAlign w:val="center"/>
          </w:tcPr>
          <w:p w14:paraId="155514A5" w14:textId="77777777" w:rsidR="00C66DFB" w:rsidRPr="004B3304" w:rsidRDefault="00C66DFB" w:rsidP="004B3304">
            <w:pPr>
              <w:jc w:val="center"/>
              <w:rPr>
                <w:rFonts w:cs="Times New Roman"/>
                <w:sz w:val="24"/>
                <w:szCs w:val="24"/>
              </w:rPr>
            </w:pPr>
            <w:r w:rsidRPr="004B3304">
              <w:rPr>
                <w:rFonts w:cs="Times New Roman"/>
                <w:sz w:val="24"/>
                <w:szCs w:val="24"/>
              </w:rPr>
              <w:t>Tờ</w:t>
            </w:r>
          </w:p>
        </w:tc>
        <w:tc>
          <w:tcPr>
            <w:tcW w:w="993" w:type="dxa"/>
            <w:shd w:val="clear" w:color="auto" w:fill="FFFFFF"/>
            <w:vAlign w:val="center"/>
          </w:tcPr>
          <w:p w14:paraId="7C05B1A3" w14:textId="77777777" w:rsidR="00C66DFB" w:rsidRPr="004B3304" w:rsidRDefault="00C66DFB" w:rsidP="004B3304">
            <w:pPr>
              <w:jc w:val="center"/>
              <w:rPr>
                <w:rFonts w:cs="Times New Roman"/>
                <w:sz w:val="24"/>
                <w:szCs w:val="24"/>
              </w:rPr>
            </w:pPr>
            <w:r w:rsidRPr="004B3304">
              <w:rPr>
                <w:rFonts w:cs="Times New Roman"/>
                <w:sz w:val="24"/>
                <w:szCs w:val="24"/>
              </w:rPr>
              <w:t>4,00</w:t>
            </w:r>
          </w:p>
        </w:tc>
        <w:tc>
          <w:tcPr>
            <w:tcW w:w="992" w:type="dxa"/>
            <w:shd w:val="clear" w:color="auto" w:fill="FFFFFF"/>
            <w:vAlign w:val="center"/>
          </w:tcPr>
          <w:p w14:paraId="017CC729" w14:textId="77777777" w:rsidR="00C66DFB" w:rsidRPr="004B3304" w:rsidRDefault="00C66DFB" w:rsidP="004B3304">
            <w:pPr>
              <w:jc w:val="center"/>
              <w:rPr>
                <w:rFonts w:cs="Times New Roman"/>
                <w:sz w:val="24"/>
                <w:szCs w:val="24"/>
              </w:rPr>
            </w:pPr>
            <w:r w:rsidRPr="004B3304">
              <w:rPr>
                <w:rFonts w:cs="Times New Roman"/>
                <w:sz w:val="24"/>
                <w:szCs w:val="24"/>
              </w:rPr>
              <w:t>4,00</w:t>
            </w:r>
          </w:p>
        </w:tc>
        <w:tc>
          <w:tcPr>
            <w:tcW w:w="850" w:type="dxa"/>
            <w:shd w:val="clear" w:color="auto" w:fill="FFFFFF"/>
            <w:vAlign w:val="center"/>
          </w:tcPr>
          <w:p w14:paraId="2AF116A2" w14:textId="77777777" w:rsidR="00C66DFB" w:rsidRPr="004B3304" w:rsidRDefault="00C66DFB" w:rsidP="004B3304">
            <w:pPr>
              <w:jc w:val="center"/>
              <w:rPr>
                <w:rFonts w:cs="Times New Roman"/>
                <w:sz w:val="24"/>
                <w:szCs w:val="24"/>
              </w:rPr>
            </w:pPr>
            <w:r w:rsidRPr="004B3304">
              <w:rPr>
                <w:rFonts w:cs="Times New Roman"/>
                <w:sz w:val="24"/>
                <w:szCs w:val="24"/>
              </w:rPr>
              <w:t>4,00</w:t>
            </w:r>
          </w:p>
        </w:tc>
        <w:tc>
          <w:tcPr>
            <w:tcW w:w="851" w:type="dxa"/>
            <w:shd w:val="clear" w:color="auto" w:fill="FFFFFF"/>
            <w:vAlign w:val="center"/>
          </w:tcPr>
          <w:p w14:paraId="7DFE1B2B" w14:textId="77777777" w:rsidR="00C66DFB" w:rsidRPr="004B3304" w:rsidRDefault="00C66DFB" w:rsidP="004B3304">
            <w:pPr>
              <w:jc w:val="center"/>
              <w:rPr>
                <w:rFonts w:cs="Times New Roman"/>
                <w:sz w:val="24"/>
                <w:szCs w:val="24"/>
              </w:rPr>
            </w:pPr>
            <w:r w:rsidRPr="004B3304">
              <w:rPr>
                <w:rFonts w:cs="Times New Roman"/>
                <w:sz w:val="24"/>
                <w:szCs w:val="24"/>
              </w:rPr>
              <w:t>4,00</w:t>
            </w:r>
          </w:p>
        </w:tc>
        <w:tc>
          <w:tcPr>
            <w:tcW w:w="992" w:type="dxa"/>
            <w:shd w:val="clear" w:color="auto" w:fill="FFFFFF"/>
            <w:vAlign w:val="center"/>
          </w:tcPr>
          <w:p w14:paraId="18652F8E" w14:textId="77777777" w:rsidR="00C66DFB" w:rsidRPr="004B3304" w:rsidRDefault="00C66DFB" w:rsidP="004B3304">
            <w:pPr>
              <w:jc w:val="center"/>
              <w:rPr>
                <w:rFonts w:cs="Times New Roman"/>
                <w:sz w:val="24"/>
                <w:szCs w:val="24"/>
              </w:rPr>
            </w:pPr>
            <w:r w:rsidRPr="004B3304">
              <w:rPr>
                <w:rFonts w:cs="Times New Roman"/>
                <w:sz w:val="24"/>
                <w:szCs w:val="24"/>
              </w:rPr>
              <w:t>4,00</w:t>
            </w:r>
          </w:p>
        </w:tc>
      </w:tr>
    </w:tbl>
    <w:p w14:paraId="703B318C" w14:textId="77777777" w:rsidR="00AF50A7" w:rsidRDefault="00AF50A7" w:rsidP="00AF50A7">
      <w:pPr>
        <w:jc w:val="center"/>
        <w:rPr>
          <w:b/>
        </w:rPr>
      </w:pPr>
    </w:p>
    <w:p w14:paraId="29E8BFF9" w14:textId="77777777" w:rsidR="00C66DFB" w:rsidRPr="00AF50A7" w:rsidRDefault="00C66DFB" w:rsidP="00AF50A7">
      <w:pPr>
        <w:jc w:val="center"/>
        <w:rPr>
          <w:b/>
        </w:rPr>
      </w:pPr>
      <w:r w:rsidRPr="00AF50A7">
        <w:rPr>
          <w:b/>
        </w:rPr>
        <w:t>MỤC III</w:t>
      </w:r>
    </w:p>
    <w:p w14:paraId="61196D86" w14:textId="77777777" w:rsidR="00C66DFB" w:rsidRDefault="00C66DFB" w:rsidP="00AF50A7">
      <w:pPr>
        <w:jc w:val="center"/>
        <w:rPr>
          <w:b/>
        </w:rPr>
      </w:pPr>
      <w:r w:rsidRPr="00AF50A7">
        <w:rPr>
          <w:b/>
        </w:rPr>
        <w:t>SỐ HÓA VÀ CHUYỂN HỆ TỌA ĐỘ BẢN ĐỒ ĐỊA CHÍNH</w:t>
      </w:r>
    </w:p>
    <w:p w14:paraId="278BA51E" w14:textId="77777777" w:rsidR="00AF50A7" w:rsidRPr="00AF50A7" w:rsidRDefault="00AF50A7" w:rsidP="00AF50A7">
      <w:pPr>
        <w:jc w:val="center"/>
        <w:rPr>
          <w:b/>
        </w:rPr>
      </w:pPr>
    </w:p>
    <w:p w14:paraId="334A37E8" w14:textId="77777777" w:rsidR="00C66DFB" w:rsidRPr="00AF50A7" w:rsidRDefault="00C66DFB" w:rsidP="00AF50A7">
      <w:pPr>
        <w:spacing w:before="120" w:after="120"/>
        <w:ind w:firstLine="720"/>
        <w:jc w:val="both"/>
        <w:rPr>
          <w:b/>
        </w:rPr>
      </w:pPr>
      <w:bookmarkStart w:id="30" w:name="bookmark46"/>
      <w:r w:rsidRPr="00AF50A7">
        <w:rPr>
          <w:b/>
        </w:rPr>
        <w:t>Điều 59. Dụng cụ</w:t>
      </w:r>
      <w:bookmarkEnd w:id="30"/>
    </w:p>
    <w:p w14:paraId="414F881D" w14:textId="77777777" w:rsidR="00C66DFB" w:rsidRPr="00C66DFB" w:rsidRDefault="00C66DFB" w:rsidP="00AF50A7">
      <w:pPr>
        <w:spacing w:before="120" w:after="120"/>
        <w:ind w:firstLine="720"/>
        <w:jc w:val="both"/>
      </w:pPr>
      <w:r w:rsidRPr="00C66DFB">
        <w:lastRenderedPageBreak/>
        <w:t>1. Số hóa BĐĐC; chuyển hệ tọa độ BĐĐC dạng số từ hệ tọa độ HN72 sang hệ tọa độ VN2000</w:t>
      </w:r>
    </w:p>
    <w:p w14:paraId="2325894B" w14:textId="77777777" w:rsidR="00C66DFB" w:rsidRPr="00AF50A7" w:rsidRDefault="00C66DFB" w:rsidP="00AF50A7">
      <w:pPr>
        <w:spacing w:before="120" w:after="120"/>
        <w:ind w:firstLine="720"/>
        <w:jc w:val="right"/>
        <w:rPr>
          <w:b/>
          <w:i/>
        </w:rPr>
      </w:pPr>
      <w:r w:rsidRPr="00AF50A7">
        <w:rPr>
          <w:b/>
          <w:i/>
        </w:rPr>
        <w:t>Bảng 46</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2219"/>
        <w:gridCol w:w="850"/>
        <w:gridCol w:w="851"/>
        <w:gridCol w:w="850"/>
        <w:gridCol w:w="851"/>
        <w:gridCol w:w="850"/>
        <w:gridCol w:w="851"/>
        <w:gridCol w:w="763"/>
        <w:gridCol w:w="790"/>
      </w:tblGrid>
      <w:tr w:rsidR="00C66DFB" w:rsidRPr="00AF50A7" w14:paraId="409E489B" w14:textId="77777777" w:rsidTr="00AF50A7">
        <w:trPr>
          <w:trHeight w:val="570"/>
          <w:tblHeader/>
        </w:trPr>
        <w:tc>
          <w:tcPr>
            <w:tcW w:w="480" w:type="dxa"/>
            <w:vMerge w:val="restart"/>
            <w:shd w:val="clear" w:color="auto" w:fill="FFFFFF"/>
            <w:vAlign w:val="center"/>
          </w:tcPr>
          <w:p w14:paraId="7210C408" w14:textId="77777777" w:rsidR="00C66DFB" w:rsidRPr="00AF50A7" w:rsidRDefault="00C66DFB" w:rsidP="00AF50A7">
            <w:pPr>
              <w:jc w:val="center"/>
              <w:rPr>
                <w:rFonts w:cs="Times New Roman"/>
                <w:b/>
                <w:sz w:val="24"/>
                <w:szCs w:val="24"/>
              </w:rPr>
            </w:pPr>
            <w:r w:rsidRPr="00AF50A7">
              <w:rPr>
                <w:rFonts w:cs="Times New Roman"/>
                <w:b/>
                <w:sz w:val="24"/>
                <w:szCs w:val="24"/>
              </w:rPr>
              <w:t>TT</w:t>
            </w:r>
          </w:p>
        </w:tc>
        <w:tc>
          <w:tcPr>
            <w:tcW w:w="2219" w:type="dxa"/>
            <w:vMerge w:val="restart"/>
            <w:shd w:val="clear" w:color="auto" w:fill="FFFFFF"/>
            <w:vAlign w:val="center"/>
          </w:tcPr>
          <w:p w14:paraId="083D532E" w14:textId="77777777" w:rsidR="00C66DFB" w:rsidRPr="00AF50A7" w:rsidRDefault="00C66DFB" w:rsidP="00AF50A7">
            <w:pPr>
              <w:jc w:val="center"/>
              <w:rPr>
                <w:rFonts w:cs="Times New Roman"/>
                <w:b/>
                <w:sz w:val="24"/>
                <w:szCs w:val="24"/>
              </w:rPr>
            </w:pPr>
            <w:r w:rsidRPr="00AF50A7">
              <w:rPr>
                <w:rFonts w:cs="Times New Roman"/>
                <w:b/>
                <w:sz w:val="24"/>
                <w:szCs w:val="24"/>
              </w:rPr>
              <w:t>Danh mục</w:t>
            </w:r>
          </w:p>
        </w:tc>
        <w:tc>
          <w:tcPr>
            <w:tcW w:w="850" w:type="dxa"/>
            <w:vMerge w:val="restart"/>
            <w:shd w:val="clear" w:color="auto" w:fill="FFFFFF"/>
            <w:vAlign w:val="center"/>
          </w:tcPr>
          <w:p w14:paraId="33ACD152" w14:textId="77777777" w:rsidR="00C66DFB" w:rsidRPr="00AF50A7" w:rsidRDefault="00C66DFB" w:rsidP="00AF50A7">
            <w:pPr>
              <w:jc w:val="center"/>
              <w:rPr>
                <w:rFonts w:cs="Times New Roman"/>
                <w:b/>
                <w:sz w:val="24"/>
                <w:szCs w:val="24"/>
              </w:rPr>
            </w:pPr>
            <w:r w:rsidRPr="00AF50A7">
              <w:rPr>
                <w:rFonts w:cs="Times New Roman"/>
                <w:b/>
                <w:sz w:val="24"/>
                <w:szCs w:val="24"/>
              </w:rPr>
              <w:t>ĐVT</w:t>
            </w:r>
          </w:p>
        </w:tc>
        <w:tc>
          <w:tcPr>
            <w:tcW w:w="851" w:type="dxa"/>
            <w:vMerge w:val="restart"/>
            <w:shd w:val="clear" w:color="auto" w:fill="FFFFFF"/>
            <w:vAlign w:val="center"/>
          </w:tcPr>
          <w:p w14:paraId="07E706D1" w14:textId="77777777" w:rsidR="00C66DFB" w:rsidRPr="00AF50A7" w:rsidRDefault="00C66DFB" w:rsidP="00AF50A7">
            <w:pPr>
              <w:jc w:val="center"/>
              <w:rPr>
                <w:rFonts w:cs="Times New Roman"/>
                <w:b/>
                <w:sz w:val="24"/>
                <w:szCs w:val="24"/>
              </w:rPr>
            </w:pPr>
            <w:r w:rsidRPr="00AF50A7">
              <w:rPr>
                <w:rFonts w:cs="Times New Roman"/>
                <w:b/>
                <w:sz w:val="24"/>
                <w:szCs w:val="24"/>
              </w:rPr>
              <w:t xml:space="preserve">Thời hạn </w:t>
            </w:r>
            <w:r w:rsidRPr="00AF50A7">
              <w:rPr>
                <w:rFonts w:cs="Times New Roman"/>
                <w:sz w:val="24"/>
                <w:szCs w:val="24"/>
              </w:rPr>
              <w:t>(tháng)</w:t>
            </w:r>
          </w:p>
        </w:tc>
        <w:tc>
          <w:tcPr>
            <w:tcW w:w="4955" w:type="dxa"/>
            <w:gridSpan w:val="6"/>
            <w:shd w:val="clear" w:color="auto" w:fill="FFFFFF"/>
            <w:vAlign w:val="center"/>
          </w:tcPr>
          <w:p w14:paraId="44FD331A" w14:textId="77777777" w:rsidR="00C66DFB" w:rsidRPr="00AF50A7" w:rsidRDefault="00C66DFB" w:rsidP="00AF50A7">
            <w:pPr>
              <w:jc w:val="center"/>
              <w:rPr>
                <w:rFonts w:cs="Times New Roman"/>
                <w:b/>
                <w:sz w:val="24"/>
                <w:szCs w:val="24"/>
              </w:rPr>
            </w:pPr>
            <w:r w:rsidRPr="00AF50A7">
              <w:rPr>
                <w:rFonts w:cs="Times New Roman"/>
                <w:b/>
                <w:sz w:val="24"/>
                <w:szCs w:val="24"/>
              </w:rPr>
              <w:t xml:space="preserve">Định mức theo tỷ lệ bản đồ </w:t>
            </w:r>
            <w:r w:rsidRPr="00AF50A7">
              <w:rPr>
                <w:rFonts w:cs="Times New Roman"/>
                <w:sz w:val="24"/>
                <w:szCs w:val="24"/>
              </w:rPr>
              <w:t>(tính cho 1 mảnh)</w:t>
            </w:r>
          </w:p>
        </w:tc>
      </w:tr>
      <w:tr w:rsidR="00C66DFB" w:rsidRPr="00AF50A7" w14:paraId="6CBBA532" w14:textId="77777777" w:rsidTr="00AF50A7">
        <w:trPr>
          <w:trHeight w:val="424"/>
          <w:tblHeader/>
        </w:trPr>
        <w:tc>
          <w:tcPr>
            <w:tcW w:w="480" w:type="dxa"/>
            <w:vMerge/>
            <w:shd w:val="clear" w:color="auto" w:fill="FFFFFF"/>
            <w:vAlign w:val="center"/>
          </w:tcPr>
          <w:p w14:paraId="13544C2F" w14:textId="77777777" w:rsidR="00C66DFB" w:rsidRPr="00AF50A7" w:rsidRDefault="00C66DFB" w:rsidP="00AF50A7">
            <w:pPr>
              <w:jc w:val="center"/>
              <w:rPr>
                <w:rFonts w:cs="Times New Roman"/>
                <w:b/>
                <w:sz w:val="24"/>
                <w:szCs w:val="24"/>
              </w:rPr>
            </w:pPr>
          </w:p>
        </w:tc>
        <w:tc>
          <w:tcPr>
            <w:tcW w:w="2219" w:type="dxa"/>
            <w:vMerge/>
            <w:shd w:val="clear" w:color="auto" w:fill="FFFFFF"/>
            <w:vAlign w:val="center"/>
          </w:tcPr>
          <w:p w14:paraId="23FB73CE" w14:textId="77777777" w:rsidR="00C66DFB" w:rsidRPr="00AF50A7" w:rsidRDefault="00C66DFB" w:rsidP="00AF50A7">
            <w:pPr>
              <w:jc w:val="center"/>
              <w:rPr>
                <w:rFonts w:cs="Times New Roman"/>
                <w:b/>
                <w:sz w:val="24"/>
                <w:szCs w:val="24"/>
              </w:rPr>
            </w:pPr>
          </w:p>
        </w:tc>
        <w:tc>
          <w:tcPr>
            <w:tcW w:w="850" w:type="dxa"/>
            <w:vMerge/>
            <w:shd w:val="clear" w:color="auto" w:fill="FFFFFF"/>
            <w:vAlign w:val="center"/>
          </w:tcPr>
          <w:p w14:paraId="00965951" w14:textId="77777777" w:rsidR="00C66DFB" w:rsidRPr="00AF50A7" w:rsidRDefault="00C66DFB" w:rsidP="00AF50A7">
            <w:pPr>
              <w:jc w:val="center"/>
              <w:rPr>
                <w:rFonts w:cs="Times New Roman"/>
                <w:b/>
                <w:sz w:val="24"/>
                <w:szCs w:val="24"/>
              </w:rPr>
            </w:pPr>
          </w:p>
        </w:tc>
        <w:tc>
          <w:tcPr>
            <w:tcW w:w="851" w:type="dxa"/>
            <w:vMerge/>
            <w:shd w:val="clear" w:color="auto" w:fill="FFFFFF"/>
            <w:vAlign w:val="center"/>
          </w:tcPr>
          <w:p w14:paraId="22ED23BD" w14:textId="77777777" w:rsidR="00C66DFB" w:rsidRPr="00AF50A7" w:rsidRDefault="00C66DFB" w:rsidP="00AF50A7">
            <w:pPr>
              <w:jc w:val="center"/>
              <w:rPr>
                <w:rFonts w:cs="Times New Roman"/>
                <w:b/>
                <w:sz w:val="24"/>
                <w:szCs w:val="24"/>
              </w:rPr>
            </w:pPr>
          </w:p>
        </w:tc>
        <w:tc>
          <w:tcPr>
            <w:tcW w:w="3402" w:type="dxa"/>
            <w:gridSpan w:val="4"/>
            <w:shd w:val="clear" w:color="auto" w:fill="FFFFFF"/>
            <w:vAlign w:val="center"/>
          </w:tcPr>
          <w:p w14:paraId="7E80BCAF" w14:textId="77777777" w:rsidR="00C66DFB" w:rsidRPr="00AF50A7" w:rsidRDefault="00C66DFB" w:rsidP="00AF50A7">
            <w:pPr>
              <w:jc w:val="center"/>
              <w:rPr>
                <w:rFonts w:cs="Times New Roman"/>
                <w:b/>
                <w:sz w:val="24"/>
                <w:szCs w:val="24"/>
              </w:rPr>
            </w:pPr>
            <w:r w:rsidRPr="00AF50A7">
              <w:rPr>
                <w:rFonts w:cs="Times New Roman"/>
                <w:b/>
                <w:sz w:val="24"/>
                <w:szCs w:val="24"/>
              </w:rPr>
              <w:t>Số hóa BĐĐC</w:t>
            </w:r>
          </w:p>
        </w:tc>
        <w:tc>
          <w:tcPr>
            <w:tcW w:w="1553" w:type="dxa"/>
            <w:gridSpan w:val="2"/>
            <w:shd w:val="clear" w:color="auto" w:fill="FFFFFF"/>
            <w:vAlign w:val="center"/>
          </w:tcPr>
          <w:p w14:paraId="2BD385AA" w14:textId="77777777" w:rsidR="00C66DFB" w:rsidRPr="00AF50A7" w:rsidRDefault="00C66DFB" w:rsidP="00AF50A7">
            <w:pPr>
              <w:jc w:val="center"/>
              <w:rPr>
                <w:rFonts w:cs="Times New Roman"/>
                <w:b/>
                <w:sz w:val="24"/>
                <w:szCs w:val="24"/>
              </w:rPr>
            </w:pPr>
            <w:r w:rsidRPr="00AF50A7">
              <w:rPr>
                <w:rFonts w:cs="Times New Roman"/>
                <w:b/>
                <w:sz w:val="24"/>
                <w:szCs w:val="24"/>
              </w:rPr>
              <w:t>Chuyển hệ</w:t>
            </w:r>
          </w:p>
        </w:tc>
      </w:tr>
      <w:tr w:rsidR="00C66DFB" w:rsidRPr="00AF50A7" w14:paraId="5F11BEB3" w14:textId="77777777" w:rsidTr="00AF50A7">
        <w:trPr>
          <w:trHeight w:val="543"/>
          <w:tblHeader/>
        </w:trPr>
        <w:tc>
          <w:tcPr>
            <w:tcW w:w="480" w:type="dxa"/>
            <w:vMerge/>
            <w:shd w:val="clear" w:color="auto" w:fill="FFFFFF"/>
            <w:vAlign w:val="center"/>
          </w:tcPr>
          <w:p w14:paraId="75BD5237" w14:textId="77777777" w:rsidR="00C66DFB" w:rsidRPr="00AF50A7" w:rsidRDefault="00C66DFB" w:rsidP="00AF50A7">
            <w:pPr>
              <w:jc w:val="center"/>
              <w:rPr>
                <w:rFonts w:cs="Times New Roman"/>
                <w:b/>
                <w:sz w:val="24"/>
                <w:szCs w:val="24"/>
              </w:rPr>
            </w:pPr>
          </w:p>
        </w:tc>
        <w:tc>
          <w:tcPr>
            <w:tcW w:w="2219" w:type="dxa"/>
            <w:vMerge/>
            <w:shd w:val="clear" w:color="auto" w:fill="FFFFFF"/>
            <w:vAlign w:val="center"/>
          </w:tcPr>
          <w:p w14:paraId="7B080D46" w14:textId="77777777" w:rsidR="00C66DFB" w:rsidRPr="00AF50A7" w:rsidRDefault="00C66DFB" w:rsidP="00AF50A7">
            <w:pPr>
              <w:jc w:val="center"/>
              <w:rPr>
                <w:rFonts w:cs="Times New Roman"/>
                <w:b/>
                <w:sz w:val="24"/>
                <w:szCs w:val="24"/>
              </w:rPr>
            </w:pPr>
          </w:p>
        </w:tc>
        <w:tc>
          <w:tcPr>
            <w:tcW w:w="850" w:type="dxa"/>
            <w:vMerge/>
            <w:shd w:val="clear" w:color="auto" w:fill="FFFFFF"/>
            <w:vAlign w:val="center"/>
          </w:tcPr>
          <w:p w14:paraId="7EF23C06" w14:textId="77777777" w:rsidR="00C66DFB" w:rsidRPr="00AF50A7" w:rsidRDefault="00C66DFB" w:rsidP="00AF50A7">
            <w:pPr>
              <w:jc w:val="center"/>
              <w:rPr>
                <w:rFonts w:cs="Times New Roman"/>
                <w:b/>
                <w:sz w:val="24"/>
                <w:szCs w:val="24"/>
              </w:rPr>
            </w:pPr>
          </w:p>
        </w:tc>
        <w:tc>
          <w:tcPr>
            <w:tcW w:w="851" w:type="dxa"/>
            <w:vMerge/>
            <w:shd w:val="clear" w:color="auto" w:fill="FFFFFF"/>
            <w:vAlign w:val="center"/>
          </w:tcPr>
          <w:p w14:paraId="2DF5AD4A" w14:textId="77777777" w:rsidR="00C66DFB" w:rsidRPr="00AF50A7" w:rsidRDefault="00C66DFB" w:rsidP="00AF50A7">
            <w:pPr>
              <w:jc w:val="center"/>
              <w:rPr>
                <w:rFonts w:cs="Times New Roman"/>
                <w:b/>
                <w:sz w:val="24"/>
                <w:szCs w:val="24"/>
              </w:rPr>
            </w:pPr>
          </w:p>
        </w:tc>
        <w:tc>
          <w:tcPr>
            <w:tcW w:w="850" w:type="dxa"/>
            <w:shd w:val="clear" w:color="auto" w:fill="FFFFFF"/>
            <w:vAlign w:val="center"/>
          </w:tcPr>
          <w:p w14:paraId="4505B424" w14:textId="77777777" w:rsidR="00C66DFB" w:rsidRPr="00AF50A7" w:rsidRDefault="00C66DFB" w:rsidP="00AF50A7">
            <w:pPr>
              <w:jc w:val="center"/>
              <w:rPr>
                <w:rFonts w:cs="Times New Roman"/>
                <w:b/>
                <w:sz w:val="24"/>
                <w:szCs w:val="24"/>
              </w:rPr>
            </w:pPr>
            <w:r w:rsidRPr="00AF50A7">
              <w:rPr>
                <w:rFonts w:cs="Times New Roman"/>
                <w:b/>
                <w:sz w:val="24"/>
                <w:szCs w:val="24"/>
              </w:rPr>
              <w:t>1/500</w:t>
            </w:r>
          </w:p>
        </w:tc>
        <w:tc>
          <w:tcPr>
            <w:tcW w:w="851" w:type="dxa"/>
            <w:shd w:val="clear" w:color="auto" w:fill="FFFFFF"/>
            <w:vAlign w:val="center"/>
          </w:tcPr>
          <w:p w14:paraId="06DCB521" w14:textId="77777777" w:rsidR="00C66DFB" w:rsidRPr="00AF50A7" w:rsidRDefault="00C66DFB" w:rsidP="00AF50A7">
            <w:pPr>
              <w:jc w:val="center"/>
              <w:rPr>
                <w:rFonts w:cs="Times New Roman"/>
                <w:b/>
                <w:sz w:val="24"/>
                <w:szCs w:val="24"/>
              </w:rPr>
            </w:pPr>
            <w:r w:rsidRPr="00AF50A7">
              <w:rPr>
                <w:rFonts w:cs="Times New Roman"/>
                <w:b/>
                <w:sz w:val="24"/>
                <w:szCs w:val="24"/>
              </w:rPr>
              <w:t>1/1</w:t>
            </w:r>
            <w:r w:rsidR="00AF50A7">
              <w:rPr>
                <w:rFonts w:cs="Times New Roman"/>
                <w:b/>
                <w:sz w:val="24"/>
                <w:szCs w:val="24"/>
              </w:rPr>
              <w:t>.</w:t>
            </w:r>
            <w:r w:rsidRPr="00AF50A7">
              <w:rPr>
                <w:rFonts w:cs="Times New Roman"/>
                <w:b/>
                <w:sz w:val="24"/>
                <w:szCs w:val="24"/>
              </w:rPr>
              <w:t>000</w:t>
            </w:r>
          </w:p>
        </w:tc>
        <w:tc>
          <w:tcPr>
            <w:tcW w:w="850" w:type="dxa"/>
            <w:shd w:val="clear" w:color="auto" w:fill="FFFFFF"/>
            <w:vAlign w:val="center"/>
          </w:tcPr>
          <w:p w14:paraId="5C1D639E" w14:textId="77777777" w:rsidR="00C66DFB" w:rsidRPr="00AF50A7" w:rsidRDefault="00C66DFB" w:rsidP="00AF50A7">
            <w:pPr>
              <w:jc w:val="center"/>
              <w:rPr>
                <w:rFonts w:cs="Times New Roman"/>
                <w:b/>
                <w:sz w:val="24"/>
                <w:szCs w:val="24"/>
              </w:rPr>
            </w:pPr>
            <w:r w:rsidRPr="00AF50A7">
              <w:rPr>
                <w:rFonts w:cs="Times New Roman"/>
                <w:b/>
                <w:sz w:val="24"/>
                <w:szCs w:val="24"/>
              </w:rPr>
              <w:t>1/2</w:t>
            </w:r>
            <w:r w:rsidR="00AF50A7">
              <w:rPr>
                <w:rFonts w:cs="Times New Roman"/>
                <w:b/>
                <w:sz w:val="24"/>
                <w:szCs w:val="24"/>
              </w:rPr>
              <w:t>.</w:t>
            </w:r>
            <w:r w:rsidRPr="00AF50A7">
              <w:rPr>
                <w:rFonts w:cs="Times New Roman"/>
                <w:b/>
                <w:sz w:val="24"/>
                <w:szCs w:val="24"/>
              </w:rPr>
              <w:t>000</w:t>
            </w:r>
          </w:p>
        </w:tc>
        <w:tc>
          <w:tcPr>
            <w:tcW w:w="851" w:type="dxa"/>
            <w:shd w:val="clear" w:color="auto" w:fill="FFFFFF"/>
            <w:vAlign w:val="center"/>
          </w:tcPr>
          <w:p w14:paraId="6E8379D0" w14:textId="77777777" w:rsidR="00C66DFB" w:rsidRPr="00AF50A7" w:rsidRDefault="00C66DFB" w:rsidP="00AF50A7">
            <w:pPr>
              <w:jc w:val="center"/>
              <w:rPr>
                <w:rFonts w:cs="Times New Roman"/>
                <w:b/>
                <w:sz w:val="24"/>
                <w:szCs w:val="24"/>
              </w:rPr>
            </w:pPr>
            <w:r w:rsidRPr="00AF50A7">
              <w:rPr>
                <w:rFonts w:cs="Times New Roman"/>
                <w:b/>
                <w:sz w:val="24"/>
                <w:szCs w:val="24"/>
              </w:rPr>
              <w:t>1/5</w:t>
            </w:r>
            <w:r w:rsidR="00AF50A7">
              <w:rPr>
                <w:rFonts w:cs="Times New Roman"/>
                <w:b/>
                <w:sz w:val="24"/>
                <w:szCs w:val="24"/>
              </w:rPr>
              <w:t>.</w:t>
            </w:r>
            <w:r w:rsidRPr="00AF50A7">
              <w:rPr>
                <w:rFonts w:cs="Times New Roman"/>
                <w:b/>
                <w:sz w:val="24"/>
                <w:szCs w:val="24"/>
              </w:rPr>
              <w:t>000</w:t>
            </w:r>
          </w:p>
        </w:tc>
        <w:tc>
          <w:tcPr>
            <w:tcW w:w="763" w:type="dxa"/>
            <w:shd w:val="clear" w:color="auto" w:fill="FFFFFF"/>
            <w:vAlign w:val="center"/>
          </w:tcPr>
          <w:p w14:paraId="44E52376" w14:textId="77777777" w:rsidR="00C66DFB" w:rsidRPr="00AF50A7" w:rsidRDefault="00C66DFB" w:rsidP="00AF50A7">
            <w:pPr>
              <w:jc w:val="center"/>
              <w:rPr>
                <w:rFonts w:cs="Times New Roman"/>
                <w:b/>
                <w:sz w:val="24"/>
                <w:szCs w:val="24"/>
              </w:rPr>
            </w:pPr>
            <w:r w:rsidRPr="00AF50A7">
              <w:rPr>
                <w:rFonts w:cs="Times New Roman"/>
                <w:b/>
                <w:sz w:val="24"/>
                <w:szCs w:val="24"/>
              </w:rPr>
              <w:t>1/2</w:t>
            </w:r>
            <w:r w:rsidR="00AF50A7">
              <w:rPr>
                <w:rFonts w:cs="Times New Roman"/>
                <w:b/>
                <w:sz w:val="24"/>
                <w:szCs w:val="24"/>
              </w:rPr>
              <w:t>.</w:t>
            </w:r>
            <w:r w:rsidRPr="00AF50A7">
              <w:rPr>
                <w:rFonts w:cs="Times New Roman"/>
                <w:b/>
                <w:sz w:val="24"/>
                <w:szCs w:val="24"/>
              </w:rPr>
              <w:t>000</w:t>
            </w:r>
          </w:p>
        </w:tc>
        <w:tc>
          <w:tcPr>
            <w:tcW w:w="790" w:type="dxa"/>
            <w:shd w:val="clear" w:color="auto" w:fill="FFFFFF"/>
            <w:vAlign w:val="center"/>
          </w:tcPr>
          <w:p w14:paraId="258E4C4C" w14:textId="77777777" w:rsidR="00C66DFB" w:rsidRPr="00AF50A7" w:rsidRDefault="00C66DFB" w:rsidP="00AF50A7">
            <w:pPr>
              <w:jc w:val="center"/>
              <w:rPr>
                <w:rFonts w:cs="Times New Roman"/>
                <w:b/>
                <w:sz w:val="24"/>
                <w:szCs w:val="24"/>
              </w:rPr>
            </w:pPr>
            <w:r w:rsidRPr="00AF50A7">
              <w:rPr>
                <w:rFonts w:cs="Times New Roman"/>
                <w:b/>
                <w:sz w:val="24"/>
                <w:szCs w:val="24"/>
              </w:rPr>
              <w:t>1/5</w:t>
            </w:r>
            <w:r w:rsidR="00AF50A7">
              <w:rPr>
                <w:rFonts w:cs="Times New Roman"/>
                <w:b/>
                <w:sz w:val="24"/>
                <w:szCs w:val="24"/>
              </w:rPr>
              <w:t>.</w:t>
            </w:r>
            <w:r w:rsidRPr="00AF50A7">
              <w:rPr>
                <w:rFonts w:cs="Times New Roman"/>
                <w:b/>
                <w:sz w:val="24"/>
                <w:szCs w:val="24"/>
              </w:rPr>
              <w:t>000</w:t>
            </w:r>
          </w:p>
        </w:tc>
      </w:tr>
      <w:tr w:rsidR="00C66DFB" w:rsidRPr="00AF50A7" w14:paraId="78E243E8" w14:textId="77777777" w:rsidTr="00AF50A7">
        <w:tc>
          <w:tcPr>
            <w:tcW w:w="480" w:type="dxa"/>
            <w:shd w:val="clear" w:color="auto" w:fill="FFFFFF"/>
            <w:vAlign w:val="center"/>
          </w:tcPr>
          <w:p w14:paraId="46CDB09E"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2219" w:type="dxa"/>
            <w:shd w:val="clear" w:color="auto" w:fill="FFFFFF"/>
            <w:vAlign w:val="center"/>
          </w:tcPr>
          <w:p w14:paraId="5BFD8433" w14:textId="77777777" w:rsidR="00C66DFB" w:rsidRPr="00AF50A7" w:rsidRDefault="00C66DFB" w:rsidP="00AF50A7">
            <w:pPr>
              <w:jc w:val="both"/>
              <w:rPr>
                <w:rFonts w:cs="Times New Roman"/>
                <w:sz w:val="24"/>
                <w:szCs w:val="24"/>
              </w:rPr>
            </w:pPr>
            <w:r w:rsidRPr="00AF50A7">
              <w:rPr>
                <w:rFonts w:cs="Times New Roman"/>
                <w:sz w:val="24"/>
                <w:szCs w:val="24"/>
              </w:rPr>
              <w:t>Áo blu</w:t>
            </w:r>
          </w:p>
        </w:tc>
        <w:tc>
          <w:tcPr>
            <w:tcW w:w="850" w:type="dxa"/>
            <w:shd w:val="clear" w:color="auto" w:fill="FFFFFF"/>
            <w:vAlign w:val="center"/>
          </w:tcPr>
          <w:p w14:paraId="27C57A76"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5DF7C3DA" w14:textId="77777777" w:rsidR="00C66DFB" w:rsidRPr="00AF50A7" w:rsidRDefault="00C66DFB" w:rsidP="00AF50A7">
            <w:pPr>
              <w:jc w:val="center"/>
              <w:rPr>
                <w:rFonts w:cs="Times New Roman"/>
                <w:sz w:val="24"/>
                <w:szCs w:val="24"/>
              </w:rPr>
            </w:pPr>
            <w:r w:rsidRPr="00AF50A7">
              <w:rPr>
                <w:rFonts w:cs="Times New Roman"/>
                <w:sz w:val="24"/>
                <w:szCs w:val="24"/>
              </w:rPr>
              <w:t>9</w:t>
            </w:r>
          </w:p>
        </w:tc>
        <w:tc>
          <w:tcPr>
            <w:tcW w:w="850" w:type="dxa"/>
            <w:shd w:val="clear" w:color="auto" w:fill="FFFFFF"/>
            <w:vAlign w:val="center"/>
          </w:tcPr>
          <w:p w14:paraId="05216AE0" w14:textId="77777777" w:rsidR="00C66DFB" w:rsidRPr="00AF50A7" w:rsidRDefault="00C66DFB" w:rsidP="00AF50A7">
            <w:pPr>
              <w:jc w:val="center"/>
              <w:rPr>
                <w:rFonts w:cs="Times New Roman"/>
                <w:sz w:val="24"/>
                <w:szCs w:val="24"/>
              </w:rPr>
            </w:pPr>
            <w:r w:rsidRPr="00AF50A7">
              <w:rPr>
                <w:rFonts w:cs="Times New Roman"/>
                <w:sz w:val="24"/>
                <w:szCs w:val="24"/>
              </w:rPr>
              <w:t>5,39</w:t>
            </w:r>
          </w:p>
        </w:tc>
        <w:tc>
          <w:tcPr>
            <w:tcW w:w="851" w:type="dxa"/>
            <w:shd w:val="clear" w:color="auto" w:fill="FFFFFF"/>
            <w:vAlign w:val="center"/>
          </w:tcPr>
          <w:p w14:paraId="6E0DBD55" w14:textId="77777777" w:rsidR="00C66DFB" w:rsidRPr="00AF50A7" w:rsidRDefault="00C66DFB" w:rsidP="00AF50A7">
            <w:pPr>
              <w:jc w:val="center"/>
              <w:rPr>
                <w:rFonts w:cs="Times New Roman"/>
                <w:sz w:val="24"/>
                <w:szCs w:val="24"/>
              </w:rPr>
            </w:pPr>
            <w:r w:rsidRPr="00AF50A7">
              <w:rPr>
                <w:rFonts w:cs="Times New Roman"/>
                <w:sz w:val="24"/>
                <w:szCs w:val="24"/>
              </w:rPr>
              <w:t>9,52</w:t>
            </w:r>
          </w:p>
        </w:tc>
        <w:tc>
          <w:tcPr>
            <w:tcW w:w="850" w:type="dxa"/>
            <w:shd w:val="clear" w:color="auto" w:fill="FFFFFF"/>
            <w:vAlign w:val="center"/>
          </w:tcPr>
          <w:p w14:paraId="20255B4B" w14:textId="77777777" w:rsidR="00C66DFB" w:rsidRPr="00AF50A7" w:rsidRDefault="00C66DFB" w:rsidP="00AF50A7">
            <w:pPr>
              <w:jc w:val="center"/>
              <w:rPr>
                <w:rFonts w:cs="Times New Roman"/>
                <w:sz w:val="24"/>
                <w:szCs w:val="24"/>
              </w:rPr>
            </w:pPr>
            <w:r w:rsidRPr="00AF50A7">
              <w:rPr>
                <w:rFonts w:cs="Times New Roman"/>
                <w:sz w:val="24"/>
                <w:szCs w:val="24"/>
              </w:rPr>
              <w:t>12,72</w:t>
            </w:r>
          </w:p>
        </w:tc>
        <w:tc>
          <w:tcPr>
            <w:tcW w:w="851" w:type="dxa"/>
            <w:shd w:val="clear" w:color="auto" w:fill="FFFFFF"/>
            <w:vAlign w:val="center"/>
          </w:tcPr>
          <w:p w14:paraId="542C17FF" w14:textId="77777777" w:rsidR="00C66DFB" w:rsidRPr="00AF50A7" w:rsidRDefault="00C66DFB" w:rsidP="00AF50A7">
            <w:pPr>
              <w:jc w:val="center"/>
              <w:rPr>
                <w:rFonts w:cs="Times New Roman"/>
                <w:sz w:val="24"/>
                <w:szCs w:val="24"/>
              </w:rPr>
            </w:pPr>
            <w:r w:rsidRPr="00AF50A7">
              <w:rPr>
                <w:rFonts w:cs="Times New Roman"/>
                <w:sz w:val="24"/>
                <w:szCs w:val="24"/>
              </w:rPr>
              <w:t>20,08</w:t>
            </w:r>
          </w:p>
        </w:tc>
        <w:tc>
          <w:tcPr>
            <w:tcW w:w="763" w:type="dxa"/>
            <w:shd w:val="clear" w:color="auto" w:fill="FFFFFF"/>
            <w:vAlign w:val="center"/>
          </w:tcPr>
          <w:p w14:paraId="3AA183FA" w14:textId="77777777" w:rsidR="00C66DFB" w:rsidRPr="00AF50A7" w:rsidRDefault="00C66DFB" w:rsidP="00AF50A7">
            <w:pPr>
              <w:jc w:val="center"/>
              <w:rPr>
                <w:rFonts w:cs="Times New Roman"/>
                <w:sz w:val="24"/>
                <w:szCs w:val="24"/>
              </w:rPr>
            </w:pPr>
            <w:r w:rsidRPr="00AF50A7">
              <w:rPr>
                <w:rFonts w:cs="Times New Roman"/>
                <w:sz w:val="24"/>
                <w:szCs w:val="24"/>
              </w:rPr>
              <w:t>4,24</w:t>
            </w:r>
          </w:p>
        </w:tc>
        <w:tc>
          <w:tcPr>
            <w:tcW w:w="790" w:type="dxa"/>
            <w:shd w:val="clear" w:color="auto" w:fill="FFFFFF"/>
            <w:vAlign w:val="center"/>
          </w:tcPr>
          <w:p w14:paraId="6150EEB3" w14:textId="77777777" w:rsidR="00C66DFB" w:rsidRPr="00AF50A7" w:rsidRDefault="00C66DFB" w:rsidP="00AF50A7">
            <w:pPr>
              <w:jc w:val="center"/>
              <w:rPr>
                <w:rFonts w:cs="Times New Roman"/>
                <w:sz w:val="24"/>
                <w:szCs w:val="24"/>
              </w:rPr>
            </w:pPr>
            <w:r w:rsidRPr="00AF50A7">
              <w:rPr>
                <w:rFonts w:cs="Times New Roman"/>
                <w:sz w:val="24"/>
                <w:szCs w:val="24"/>
              </w:rPr>
              <w:t>6,12</w:t>
            </w:r>
          </w:p>
        </w:tc>
      </w:tr>
      <w:tr w:rsidR="00C66DFB" w:rsidRPr="00AF50A7" w14:paraId="6E7998D3" w14:textId="77777777" w:rsidTr="00AF50A7">
        <w:tc>
          <w:tcPr>
            <w:tcW w:w="480" w:type="dxa"/>
            <w:shd w:val="clear" w:color="auto" w:fill="FFFFFF"/>
            <w:vAlign w:val="center"/>
          </w:tcPr>
          <w:p w14:paraId="1B54174A" w14:textId="77777777" w:rsidR="00C66DFB" w:rsidRPr="00AF50A7" w:rsidRDefault="00C66DFB" w:rsidP="00AF50A7">
            <w:pPr>
              <w:jc w:val="center"/>
              <w:rPr>
                <w:rFonts w:cs="Times New Roman"/>
                <w:sz w:val="24"/>
                <w:szCs w:val="24"/>
              </w:rPr>
            </w:pPr>
            <w:r w:rsidRPr="00AF50A7">
              <w:rPr>
                <w:rFonts w:cs="Times New Roman"/>
                <w:sz w:val="24"/>
                <w:szCs w:val="24"/>
              </w:rPr>
              <w:t>2</w:t>
            </w:r>
          </w:p>
        </w:tc>
        <w:tc>
          <w:tcPr>
            <w:tcW w:w="2219" w:type="dxa"/>
            <w:shd w:val="clear" w:color="auto" w:fill="FFFFFF"/>
            <w:vAlign w:val="center"/>
          </w:tcPr>
          <w:p w14:paraId="040E3D0A" w14:textId="77777777" w:rsidR="00C66DFB" w:rsidRPr="00AF50A7" w:rsidRDefault="00C66DFB" w:rsidP="00AF50A7">
            <w:pPr>
              <w:jc w:val="both"/>
              <w:rPr>
                <w:rFonts w:cs="Times New Roman"/>
                <w:sz w:val="24"/>
                <w:szCs w:val="24"/>
              </w:rPr>
            </w:pPr>
            <w:r w:rsidRPr="00AF50A7">
              <w:rPr>
                <w:rFonts w:cs="Times New Roman"/>
                <w:sz w:val="24"/>
                <w:szCs w:val="24"/>
              </w:rPr>
              <w:t>Bàn máy vi tính</w:t>
            </w:r>
          </w:p>
        </w:tc>
        <w:tc>
          <w:tcPr>
            <w:tcW w:w="850" w:type="dxa"/>
            <w:shd w:val="clear" w:color="auto" w:fill="FFFFFF"/>
            <w:vAlign w:val="center"/>
          </w:tcPr>
          <w:p w14:paraId="3148633A"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4113838F" w14:textId="77777777" w:rsidR="00C66DFB" w:rsidRPr="00AF50A7" w:rsidRDefault="00C66DFB" w:rsidP="00AF50A7">
            <w:pPr>
              <w:jc w:val="center"/>
              <w:rPr>
                <w:rFonts w:cs="Times New Roman"/>
                <w:sz w:val="24"/>
                <w:szCs w:val="24"/>
              </w:rPr>
            </w:pPr>
            <w:r w:rsidRPr="00AF50A7">
              <w:rPr>
                <w:rFonts w:cs="Times New Roman"/>
                <w:sz w:val="24"/>
                <w:szCs w:val="24"/>
              </w:rPr>
              <w:t>72</w:t>
            </w:r>
          </w:p>
        </w:tc>
        <w:tc>
          <w:tcPr>
            <w:tcW w:w="850" w:type="dxa"/>
            <w:shd w:val="clear" w:color="auto" w:fill="FFFFFF"/>
            <w:vAlign w:val="center"/>
          </w:tcPr>
          <w:p w14:paraId="24AAD679" w14:textId="77777777" w:rsidR="00C66DFB" w:rsidRPr="00AF50A7" w:rsidRDefault="00C66DFB" w:rsidP="00AF50A7">
            <w:pPr>
              <w:jc w:val="center"/>
              <w:rPr>
                <w:rFonts w:cs="Times New Roman"/>
                <w:sz w:val="24"/>
                <w:szCs w:val="24"/>
              </w:rPr>
            </w:pPr>
            <w:r w:rsidRPr="00AF50A7">
              <w:rPr>
                <w:rFonts w:cs="Times New Roman"/>
                <w:sz w:val="24"/>
                <w:szCs w:val="24"/>
              </w:rPr>
              <w:t>4,04</w:t>
            </w:r>
          </w:p>
        </w:tc>
        <w:tc>
          <w:tcPr>
            <w:tcW w:w="851" w:type="dxa"/>
            <w:shd w:val="clear" w:color="auto" w:fill="FFFFFF"/>
            <w:vAlign w:val="center"/>
          </w:tcPr>
          <w:p w14:paraId="48F2AB69" w14:textId="77777777" w:rsidR="00C66DFB" w:rsidRPr="00AF50A7" w:rsidRDefault="00C66DFB" w:rsidP="00AF50A7">
            <w:pPr>
              <w:jc w:val="center"/>
              <w:rPr>
                <w:rFonts w:cs="Times New Roman"/>
                <w:sz w:val="24"/>
                <w:szCs w:val="24"/>
              </w:rPr>
            </w:pPr>
            <w:r w:rsidRPr="00AF50A7">
              <w:rPr>
                <w:rFonts w:cs="Times New Roman"/>
                <w:sz w:val="24"/>
                <w:szCs w:val="24"/>
              </w:rPr>
              <w:t>7,14</w:t>
            </w:r>
          </w:p>
        </w:tc>
        <w:tc>
          <w:tcPr>
            <w:tcW w:w="850" w:type="dxa"/>
            <w:shd w:val="clear" w:color="auto" w:fill="FFFFFF"/>
            <w:vAlign w:val="center"/>
          </w:tcPr>
          <w:p w14:paraId="20A6B19D" w14:textId="77777777" w:rsidR="00C66DFB" w:rsidRPr="00AF50A7" w:rsidRDefault="00C66DFB" w:rsidP="00AF50A7">
            <w:pPr>
              <w:jc w:val="center"/>
              <w:rPr>
                <w:rFonts w:cs="Times New Roman"/>
                <w:sz w:val="24"/>
                <w:szCs w:val="24"/>
              </w:rPr>
            </w:pPr>
            <w:r w:rsidRPr="00AF50A7">
              <w:rPr>
                <w:rFonts w:cs="Times New Roman"/>
                <w:sz w:val="24"/>
                <w:szCs w:val="24"/>
              </w:rPr>
              <w:t>9,54</w:t>
            </w:r>
          </w:p>
        </w:tc>
        <w:tc>
          <w:tcPr>
            <w:tcW w:w="851" w:type="dxa"/>
            <w:shd w:val="clear" w:color="auto" w:fill="FFFFFF"/>
            <w:vAlign w:val="center"/>
          </w:tcPr>
          <w:p w14:paraId="35F89F0A" w14:textId="77777777" w:rsidR="00C66DFB" w:rsidRPr="00AF50A7" w:rsidRDefault="00C66DFB" w:rsidP="00AF50A7">
            <w:pPr>
              <w:jc w:val="center"/>
              <w:rPr>
                <w:rFonts w:cs="Times New Roman"/>
                <w:sz w:val="24"/>
                <w:szCs w:val="24"/>
              </w:rPr>
            </w:pPr>
            <w:r w:rsidRPr="00AF50A7">
              <w:rPr>
                <w:rFonts w:cs="Times New Roman"/>
                <w:sz w:val="24"/>
                <w:szCs w:val="24"/>
              </w:rPr>
              <w:t>15,06</w:t>
            </w:r>
          </w:p>
        </w:tc>
        <w:tc>
          <w:tcPr>
            <w:tcW w:w="763" w:type="dxa"/>
            <w:shd w:val="clear" w:color="auto" w:fill="FFFFFF"/>
            <w:vAlign w:val="center"/>
          </w:tcPr>
          <w:p w14:paraId="1DFA15A8" w14:textId="77777777" w:rsidR="00C66DFB" w:rsidRPr="00AF50A7" w:rsidRDefault="00C66DFB" w:rsidP="00AF50A7">
            <w:pPr>
              <w:jc w:val="center"/>
              <w:rPr>
                <w:rFonts w:cs="Times New Roman"/>
                <w:sz w:val="24"/>
                <w:szCs w:val="24"/>
              </w:rPr>
            </w:pPr>
            <w:r w:rsidRPr="00AF50A7">
              <w:rPr>
                <w:rFonts w:cs="Times New Roman"/>
                <w:sz w:val="24"/>
                <w:szCs w:val="24"/>
              </w:rPr>
              <w:t>3,18</w:t>
            </w:r>
          </w:p>
        </w:tc>
        <w:tc>
          <w:tcPr>
            <w:tcW w:w="790" w:type="dxa"/>
            <w:shd w:val="clear" w:color="auto" w:fill="FFFFFF"/>
            <w:vAlign w:val="center"/>
          </w:tcPr>
          <w:p w14:paraId="1E1D8B66" w14:textId="77777777" w:rsidR="00C66DFB" w:rsidRPr="00AF50A7" w:rsidRDefault="00C66DFB" w:rsidP="00AF50A7">
            <w:pPr>
              <w:jc w:val="center"/>
              <w:rPr>
                <w:rFonts w:cs="Times New Roman"/>
                <w:sz w:val="24"/>
                <w:szCs w:val="24"/>
              </w:rPr>
            </w:pPr>
            <w:r w:rsidRPr="00AF50A7">
              <w:rPr>
                <w:rFonts w:cs="Times New Roman"/>
                <w:sz w:val="24"/>
                <w:szCs w:val="24"/>
              </w:rPr>
              <w:t>4,59</w:t>
            </w:r>
          </w:p>
        </w:tc>
      </w:tr>
      <w:tr w:rsidR="00C66DFB" w:rsidRPr="00AF50A7" w14:paraId="78F1DD0D" w14:textId="77777777" w:rsidTr="00AF50A7">
        <w:tc>
          <w:tcPr>
            <w:tcW w:w="480" w:type="dxa"/>
            <w:shd w:val="clear" w:color="auto" w:fill="FFFFFF"/>
            <w:vAlign w:val="center"/>
          </w:tcPr>
          <w:p w14:paraId="49E8CF83" w14:textId="77777777" w:rsidR="00C66DFB" w:rsidRPr="00AF50A7" w:rsidRDefault="00C66DFB" w:rsidP="00AF50A7">
            <w:pPr>
              <w:jc w:val="center"/>
              <w:rPr>
                <w:rFonts w:cs="Times New Roman"/>
                <w:sz w:val="24"/>
                <w:szCs w:val="24"/>
              </w:rPr>
            </w:pPr>
            <w:r w:rsidRPr="00AF50A7">
              <w:rPr>
                <w:rFonts w:cs="Times New Roman"/>
                <w:sz w:val="24"/>
                <w:szCs w:val="24"/>
              </w:rPr>
              <w:t>3</w:t>
            </w:r>
          </w:p>
        </w:tc>
        <w:tc>
          <w:tcPr>
            <w:tcW w:w="2219" w:type="dxa"/>
            <w:shd w:val="clear" w:color="auto" w:fill="FFFFFF"/>
            <w:vAlign w:val="center"/>
          </w:tcPr>
          <w:p w14:paraId="036DADFC" w14:textId="77777777" w:rsidR="00C66DFB" w:rsidRPr="00AF50A7" w:rsidRDefault="00C66DFB" w:rsidP="00AF50A7">
            <w:pPr>
              <w:jc w:val="both"/>
              <w:rPr>
                <w:rFonts w:cs="Times New Roman"/>
                <w:sz w:val="24"/>
                <w:szCs w:val="24"/>
              </w:rPr>
            </w:pPr>
            <w:r w:rsidRPr="00AF50A7">
              <w:rPr>
                <w:rFonts w:cs="Times New Roman"/>
                <w:sz w:val="24"/>
                <w:szCs w:val="24"/>
              </w:rPr>
              <w:t>Đèn neon 40W</w:t>
            </w:r>
          </w:p>
        </w:tc>
        <w:tc>
          <w:tcPr>
            <w:tcW w:w="850" w:type="dxa"/>
            <w:shd w:val="clear" w:color="auto" w:fill="FFFFFF"/>
            <w:vAlign w:val="center"/>
          </w:tcPr>
          <w:p w14:paraId="21B84469"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1" w:type="dxa"/>
            <w:shd w:val="clear" w:color="auto" w:fill="FFFFFF"/>
            <w:vAlign w:val="center"/>
          </w:tcPr>
          <w:p w14:paraId="35253BE6" w14:textId="77777777" w:rsidR="00C66DFB" w:rsidRPr="00AF50A7" w:rsidRDefault="00C66DFB" w:rsidP="00AF50A7">
            <w:pPr>
              <w:jc w:val="center"/>
              <w:rPr>
                <w:rFonts w:cs="Times New Roman"/>
                <w:sz w:val="24"/>
                <w:szCs w:val="24"/>
              </w:rPr>
            </w:pPr>
            <w:r w:rsidRPr="00AF50A7">
              <w:rPr>
                <w:rFonts w:cs="Times New Roman"/>
                <w:sz w:val="24"/>
                <w:szCs w:val="24"/>
              </w:rPr>
              <w:t>30</w:t>
            </w:r>
          </w:p>
        </w:tc>
        <w:tc>
          <w:tcPr>
            <w:tcW w:w="850" w:type="dxa"/>
            <w:shd w:val="clear" w:color="auto" w:fill="FFFFFF"/>
            <w:vAlign w:val="center"/>
          </w:tcPr>
          <w:p w14:paraId="7077B288" w14:textId="77777777" w:rsidR="00C66DFB" w:rsidRPr="00AF50A7" w:rsidRDefault="00C66DFB" w:rsidP="00AF50A7">
            <w:pPr>
              <w:jc w:val="center"/>
              <w:rPr>
                <w:rFonts w:cs="Times New Roman"/>
                <w:sz w:val="24"/>
                <w:szCs w:val="24"/>
              </w:rPr>
            </w:pPr>
            <w:r w:rsidRPr="00AF50A7">
              <w:rPr>
                <w:rFonts w:cs="Times New Roman"/>
                <w:sz w:val="24"/>
                <w:szCs w:val="24"/>
              </w:rPr>
              <w:t>4,04</w:t>
            </w:r>
          </w:p>
        </w:tc>
        <w:tc>
          <w:tcPr>
            <w:tcW w:w="851" w:type="dxa"/>
            <w:shd w:val="clear" w:color="auto" w:fill="FFFFFF"/>
            <w:vAlign w:val="center"/>
          </w:tcPr>
          <w:p w14:paraId="3B08EC4A" w14:textId="77777777" w:rsidR="00C66DFB" w:rsidRPr="00AF50A7" w:rsidRDefault="00C66DFB" w:rsidP="00AF50A7">
            <w:pPr>
              <w:jc w:val="center"/>
              <w:rPr>
                <w:rFonts w:cs="Times New Roman"/>
                <w:sz w:val="24"/>
                <w:szCs w:val="24"/>
              </w:rPr>
            </w:pPr>
            <w:r w:rsidRPr="00AF50A7">
              <w:rPr>
                <w:rFonts w:cs="Times New Roman"/>
                <w:sz w:val="24"/>
                <w:szCs w:val="24"/>
              </w:rPr>
              <w:t>7,14</w:t>
            </w:r>
          </w:p>
        </w:tc>
        <w:tc>
          <w:tcPr>
            <w:tcW w:w="850" w:type="dxa"/>
            <w:shd w:val="clear" w:color="auto" w:fill="FFFFFF"/>
            <w:vAlign w:val="center"/>
          </w:tcPr>
          <w:p w14:paraId="605DA77A" w14:textId="77777777" w:rsidR="00C66DFB" w:rsidRPr="00AF50A7" w:rsidRDefault="00C66DFB" w:rsidP="00AF50A7">
            <w:pPr>
              <w:jc w:val="center"/>
              <w:rPr>
                <w:rFonts w:cs="Times New Roman"/>
                <w:sz w:val="24"/>
                <w:szCs w:val="24"/>
              </w:rPr>
            </w:pPr>
            <w:r w:rsidRPr="00AF50A7">
              <w:rPr>
                <w:rFonts w:cs="Times New Roman"/>
                <w:sz w:val="24"/>
                <w:szCs w:val="24"/>
              </w:rPr>
              <w:t>9,54</w:t>
            </w:r>
          </w:p>
        </w:tc>
        <w:tc>
          <w:tcPr>
            <w:tcW w:w="851" w:type="dxa"/>
            <w:shd w:val="clear" w:color="auto" w:fill="FFFFFF"/>
            <w:vAlign w:val="center"/>
          </w:tcPr>
          <w:p w14:paraId="03EECFF0" w14:textId="77777777" w:rsidR="00C66DFB" w:rsidRPr="00AF50A7" w:rsidRDefault="00C66DFB" w:rsidP="00AF50A7">
            <w:pPr>
              <w:jc w:val="center"/>
              <w:rPr>
                <w:rFonts w:cs="Times New Roman"/>
                <w:sz w:val="24"/>
                <w:szCs w:val="24"/>
              </w:rPr>
            </w:pPr>
            <w:r w:rsidRPr="00AF50A7">
              <w:rPr>
                <w:rFonts w:cs="Times New Roman"/>
                <w:sz w:val="24"/>
                <w:szCs w:val="24"/>
              </w:rPr>
              <w:t>15,06</w:t>
            </w:r>
          </w:p>
        </w:tc>
        <w:tc>
          <w:tcPr>
            <w:tcW w:w="763" w:type="dxa"/>
            <w:shd w:val="clear" w:color="auto" w:fill="FFFFFF"/>
            <w:vAlign w:val="center"/>
          </w:tcPr>
          <w:p w14:paraId="7BABCAC7" w14:textId="77777777" w:rsidR="00C66DFB" w:rsidRPr="00AF50A7" w:rsidRDefault="00C66DFB" w:rsidP="00AF50A7">
            <w:pPr>
              <w:jc w:val="center"/>
              <w:rPr>
                <w:rFonts w:cs="Times New Roman"/>
                <w:sz w:val="24"/>
                <w:szCs w:val="24"/>
              </w:rPr>
            </w:pPr>
            <w:r w:rsidRPr="00AF50A7">
              <w:rPr>
                <w:rFonts w:cs="Times New Roman"/>
                <w:sz w:val="24"/>
                <w:szCs w:val="24"/>
              </w:rPr>
              <w:t>3,18</w:t>
            </w:r>
          </w:p>
        </w:tc>
        <w:tc>
          <w:tcPr>
            <w:tcW w:w="790" w:type="dxa"/>
            <w:shd w:val="clear" w:color="auto" w:fill="FFFFFF"/>
            <w:vAlign w:val="center"/>
          </w:tcPr>
          <w:p w14:paraId="088F3506" w14:textId="77777777" w:rsidR="00C66DFB" w:rsidRPr="00AF50A7" w:rsidRDefault="00C66DFB" w:rsidP="00AF50A7">
            <w:pPr>
              <w:jc w:val="center"/>
              <w:rPr>
                <w:rFonts w:cs="Times New Roman"/>
                <w:sz w:val="24"/>
                <w:szCs w:val="24"/>
              </w:rPr>
            </w:pPr>
            <w:r w:rsidRPr="00AF50A7">
              <w:rPr>
                <w:rFonts w:cs="Times New Roman"/>
                <w:sz w:val="24"/>
                <w:szCs w:val="24"/>
              </w:rPr>
              <w:t>4,59</w:t>
            </w:r>
          </w:p>
        </w:tc>
      </w:tr>
      <w:tr w:rsidR="00C66DFB" w:rsidRPr="00AF50A7" w14:paraId="44960E89" w14:textId="77777777" w:rsidTr="00AF50A7">
        <w:tc>
          <w:tcPr>
            <w:tcW w:w="480" w:type="dxa"/>
            <w:shd w:val="clear" w:color="auto" w:fill="FFFFFF"/>
            <w:vAlign w:val="center"/>
          </w:tcPr>
          <w:p w14:paraId="71BA2C90" w14:textId="77777777" w:rsidR="00C66DFB" w:rsidRPr="00AF50A7" w:rsidRDefault="00C66DFB" w:rsidP="00AF50A7">
            <w:pPr>
              <w:jc w:val="center"/>
              <w:rPr>
                <w:rFonts w:cs="Times New Roman"/>
                <w:sz w:val="24"/>
                <w:szCs w:val="24"/>
              </w:rPr>
            </w:pPr>
            <w:r w:rsidRPr="00AF50A7">
              <w:rPr>
                <w:rFonts w:cs="Times New Roman"/>
                <w:sz w:val="24"/>
                <w:szCs w:val="24"/>
              </w:rPr>
              <w:t>4</w:t>
            </w:r>
          </w:p>
        </w:tc>
        <w:tc>
          <w:tcPr>
            <w:tcW w:w="2219" w:type="dxa"/>
            <w:shd w:val="clear" w:color="auto" w:fill="FFFFFF"/>
            <w:vAlign w:val="center"/>
          </w:tcPr>
          <w:p w14:paraId="0E4C7F6F" w14:textId="77777777" w:rsidR="00C66DFB" w:rsidRPr="00AF50A7" w:rsidRDefault="00C66DFB" w:rsidP="00AF50A7">
            <w:pPr>
              <w:jc w:val="both"/>
              <w:rPr>
                <w:rFonts w:cs="Times New Roman"/>
                <w:sz w:val="24"/>
                <w:szCs w:val="24"/>
              </w:rPr>
            </w:pPr>
            <w:r w:rsidRPr="00AF50A7">
              <w:rPr>
                <w:rFonts w:cs="Times New Roman"/>
                <w:sz w:val="24"/>
                <w:szCs w:val="24"/>
              </w:rPr>
              <w:t>Giá để tài liệu</w:t>
            </w:r>
          </w:p>
        </w:tc>
        <w:tc>
          <w:tcPr>
            <w:tcW w:w="850" w:type="dxa"/>
            <w:shd w:val="clear" w:color="auto" w:fill="FFFFFF"/>
            <w:vAlign w:val="center"/>
          </w:tcPr>
          <w:p w14:paraId="27C18730"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466C0950" w14:textId="77777777" w:rsidR="00C66DFB" w:rsidRPr="00AF50A7" w:rsidRDefault="00C66DFB" w:rsidP="00AF50A7">
            <w:pPr>
              <w:jc w:val="center"/>
              <w:rPr>
                <w:rFonts w:cs="Times New Roman"/>
                <w:sz w:val="24"/>
                <w:szCs w:val="24"/>
              </w:rPr>
            </w:pPr>
            <w:r w:rsidRPr="00AF50A7">
              <w:rPr>
                <w:rFonts w:cs="Times New Roman"/>
                <w:sz w:val="24"/>
                <w:szCs w:val="24"/>
              </w:rPr>
              <w:t>60</w:t>
            </w:r>
          </w:p>
        </w:tc>
        <w:tc>
          <w:tcPr>
            <w:tcW w:w="850" w:type="dxa"/>
            <w:shd w:val="clear" w:color="auto" w:fill="FFFFFF"/>
            <w:vAlign w:val="center"/>
          </w:tcPr>
          <w:p w14:paraId="39AE29D7" w14:textId="77777777" w:rsidR="00C66DFB" w:rsidRPr="00AF50A7" w:rsidRDefault="00C66DFB" w:rsidP="00AF50A7">
            <w:pPr>
              <w:jc w:val="center"/>
              <w:rPr>
                <w:rFonts w:cs="Times New Roman"/>
                <w:sz w:val="24"/>
                <w:szCs w:val="24"/>
              </w:rPr>
            </w:pPr>
            <w:r w:rsidRPr="00AF50A7">
              <w:rPr>
                <w:rFonts w:cs="Times New Roman"/>
                <w:sz w:val="24"/>
                <w:szCs w:val="24"/>
              </w:rPr>
              <w:t>0,07</w:t>
            </w:r>
          </w:p>
        </w:tc>
        <w:tc>
          <w:tcPr>
            <w:tcW w:w="851" w:type="dxa"/>
            <w:shd w:val="clear" w:color="auto" w:fill="FFFFFF"/>
            <w:vAlign w:val="center"/>
          </w:tcPr>
          <w:p w14:paraId="6987E688" w14:textId="77777777" w:rsidR="00C66DFB" w:rsidRPr="00AF50A7" w:rsidRDefault="00C66DFB" w:rsidP="00AF50A7">
            <w:pPr>
              <w:jc w:val="center"/>
              <w:rPr>
                <w:rFonts w:cs="Times New Roman"/>
                <w:sz w:val="24"/>
                <w:szCs w:val="24"/>
              </w:rPr>
            </w:pPr>
            <w:r w:rsidRPr="00AF50A7">
              <w:rPr>
                <w:rFonts w:cs="Times New Roman"/>
                <w:sz w:val="24"/>
                <w:szCs w:val="24"/>
              </w:rPr>
              <w:t>0,12</w:t>
            </w:r>
          </w:p>
        </w:tc>
        <w:tc>
          <w:tcPr>
            <w:tcW w:w="850" w:type="dxa"/>
            <w:shd w:val="clear" w:color="auto" w:fill="FFFFFF"/>
            <w:vAlign w:val="center"/>
          </w:tcPr>
          <w:p w14:paraId="1DA3EFE9" w14:textId="77777777" w:rsidR="00C66DFB" w:rsidRPr="00AF50A7" w:rsidRDefault="00C66DFB" w:rsidP="00AF50A7">
            <w:pPr>
              <w:jc w:val="center"/>
              <w:rPr>
                <w:rFonts w:cs="Times New Roman"/>
                <w:sz w:val="24"/>
                <w:szCs w:val="24"/>
              </w:rPr>
            </w:pPr>
            <w:r w:rsidRPr="00AF50A7">
              <w:rPr>
                <w:rFonts w:cs="Times New Roman"/>
                <w:sz w:val="24"/>
                <w:szCs w:val="24"/>
              </w:rPr>
              <w:t>0,16</w:t>
            </w:r>
          </w:p>
        </w:tc>
        <w:tc>
          <w:tcPr>
            <w:tcW w:w="851" w:type="dxa"/>
            <w:shd w:val="clear" w:color="auto" w:fill="FFFFFF"/>
            <w:vAlign w:val="center"/>
          </w:tcPr>
          <w:p w14:paraId="353784D4" w14:textId="77777777" w:rsidR="00C66DFB" w:rsidRPr="00AF50A7" w:rsidRDefault="00C66DFB" w:rsidP="00AF50A7">
            <w:pPr>
              <w:jc w:val="center"/>
              <w:rPr>
                <w:rFonts w:cs="Times New Roman"/>
                <w:sz w:val="24"/>
                <w:szCs w:val="24"/>
              </w:rPr>
            </w:pPr>
            <w:r w:rsidRPr="00AF50A7">
              <w:rPr>
                <w:rFonts w:cs="Times New Roman"/>
                <w:sz w:val="24"/>
                <w:szCs w:val="24"/>
              </w:rPr>
              <w:t>0,25</w:t>
            </w:r>
          </w:p>
        </w:tc>
        <w:tc>
          <w:tcPr>
            <w:tcW w:w="763" w:type="dxa"/>
            <w:shd w:val="clear" w:color="auto" w:fill="FFFFFF"/>
            <w:vAlign w:val="center"/>
          </w:tcPr>
          <w:p w14:paraId="2DEF81EC" w14:textId="77777777" w:rsidR="00C66DFB" w:rsidRPr="00AF50A7" w:rsidRDefault="00C66DFB" w:rsidP="00AF50A7">
            <w:pPr>
              <w:jc w:val="center"/>
              <w:rPr>
                <w:rFonts w:cs="Times New Roman"/>
                <w:sz w:val="24"/>
                <w:szCs w:val="24"/>
              </w:rPr>
            </w:pPr>
            <w:r w:rsidRPr="00AF50A7">
              <w:rPr>
                <w:rFonts w:cs="Times New Roman"/>
                <w:sz w:val="24"/>
                <w:szCs w:val="24"/>
              </w:rPr>
              <w:t>0,05</w:t>
            </w:r>
          </w:p>
        </w:tc>
        <w:tc>
          <w:tcPr>
            <w:tcW w:w="790" w:type="dxa"/>
            <w:shd w:val="clear" w:color="auto" w:fill="FFFFFF"/>
            <w:vAlign w:val="center"/>
          </w:tcPr>
          <w:p w14:paraId="58580A75" w14:textId="77777777" w:rsidR="00C66DFB" w:rsidRPr="00AF50A7" w:rsidRDefault="00C66DFB" w:rsidP="00AF50A7">
            <w:pPr>
              <w:jc w:val="center"/>
              <w:rPr>
                <w:rFonts w:cs="Times New Roman"/>
                <w:sz w:val="24"/>
                <w:szCs w:val="24"/>
              </w:rPr>
            </w:pPr>
            <w:r w:rsidRPr="00AF50A7">
              <w:rPr>
                <w:rFonts w:cs="Times New Roman"/>
                <w:sz w:val="24"/>
                <w:szCs w:val="24"/>
              </w:rPr>
              <w:t>0,08</w:t>
            </w:r>
          </w:p>
        </w:tc>
      </w:tr>
      <w:tr w:rsidR="00C66DFB" w:rsidRPr="00AF50A7" w14:paraId="26E83508" w14:textId="77777777" w:rsidTr="00AF50A7">
        <w:tc>
          <w:tcPr>
            <w:tcW w:w="480" w:type="dxa"/>
            <w:shd w:val="clear" w:color="auto" w:fill="FFFFFF"/>
            <w:vAlign w:val="center"/>
          </w:tcPr>
          <w:p w14:paraId="4BB8640D" w14:textId="77777777" w:rsidR="00C66DFB" w:rsidRPr="00AF50A7" w:rsidRDefault="00C66DFB" w:rsidP="00AF50A7">
            <w:pPr>
              <w:jc w:val="center"/>
              <w:rPr>
                <w:rFonts w:cs="Times New Roman"/>
                <w:sz w:val="24"/>
                <w:szCs w:val="24"/>
              </w:rPr>
            </w:pPr>
            <w:r w:rsidRPr="00AF50A7">
              <w:rPr>
                <w:rFonts w:cs="Times New Roman"/>
                <w:sz w:val="24"/>
                <w:szCs w:val="24"/>
              </w:rPr>
              <w:t>5</w:t>
            </w:r>
          </w:p>
        </w:tc>
        <w:tc>
          <w:tcPr>
            <w:tcW w:w="2219" w:type="dxa"/>
            <w:shd w:val="clear" w:color="auto" w:fill="FFFFFF"/>
            <w:vAlign w:val="center"/>
          </w:tcPr>
          <w:p w14:paraId="7BE32F18" w14:textId="77777777" w:rsidR="00C66DFB" w:rsidRPr="00AF50A7" w:rsidRDefault="00C66DFB" w:rsidP="00AF50A7">
            <w:pPr>
              <w:jc w:val="both"/>
              <w:rPr>
                <w:rFonts w:cs="Times New Roman"/>
                <w:sz w:val="24"/>
                <w:szCs w:val="24"/>
              </w:rPr>
            </w:pPr>
            <w:r w:rsidRPr="00AF50A7">
              <w:rPr>
                <w:rFonts w:cs="Times New Roman"/>
                <w:sz w:val="24"/>
                <w:szCs w:val="24"/>
              </w:rPr>
              <w:t>Ghế tựa</w:t>
            </w:r>
          </w:p>
        </w:tc>
        <w:tc>
          <w:tcPr>
            <w:tcW w:w="850" w:type="dxa"/>
            <w:shd w:val="clear" w:color="auto" w:fill="FFFFFF"/>
            <w:vAlign w:val="center"/>
          </w:tcPr>
          <w:p w14:paraId="5592ACE5"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76FFACB9" w14:textId="77777777" w:rsidR="00C66DFB" w:rsidRPr="00AF50A7" w:rsidRDefault="00C66DFB" w:rsidP="00AF50A7">
            <w:pPr>
              <w:jc w:val="center"/>
              <w:rPr>
                <w:rFonts w:cs="Times New Roman"/>
                <w:sz w:val="24"/>
                <w:szCs w:val="24"/>
              </w:rPr>
            </w:pPr>
            <w:r w:rsidRPr="00AF50A7">
              <w:rPr>
                <w:rFonts w:cs="Times New Roman"/>
                <w:sz w:val="24"/>
                <w:szCs w:val="24"/>
              </w:rPr>
              <w:t>60</w:t>
            </w:r>
          </w:p>
        </w:tc>
        <w:tc>
          <w:tcPr>
            <w:tcW w:w="850" w:type="dxa"/>
            <w:shd w:val="clear" w:color="auto" w:fill="FFFFFF"/>
            <w:vAlign w:val="center"/>
          </w:tcPr>
          <w:p w14:paraId="499225C0" w14:textId="77777777" w:rsidR="00C66DFB" w:rsidRPr="00AF50A7" w:rsidRDefault="00C66DFB" w:rsidP="00AF50A7">
            <w:pPr>
              <w:jc w:val="center"/>
              <w:rPr>
                <w:rFonts w:cs="Times New Roman"/>
                <w:sz w:val="24"/>
                <w:szCs w:val="24"/>
              </w:rPr>
            </w:pPr>
            <w:r w:rsidRPr="00AF50A7">
              <w:rPr>
                <w:rFonts w:cs="Times New Roman"/>
                <w:sz w:val="24"/>
                <w:szCs w:val="24"/>
              </w:rPr>
              <w:t>0,67</w:t>
            </w:r>
          </w:p>
        </w:tc>
        <w:tc>
          <w:tcPr>
            <w:tcW w:w="851" w:type="dxa"/>
            <w:shd w:val="clear" w:color="auto" w:fill="FFFFFF"/>
            <w:vAlign w:val="center"/>
          </w:tcPr>
          <w:p w14:paraId="06BF0A00" w14:textId="77777777" w:rsidR="00C66DFB" w:rsidRPr="00AF50A7" w:rsidRDefault="00C66DFB" w:rsidP="00AF50A7">
            <w:pPr>
              <w:jc w:val="center"/>
              <w:rPr>
                <w:rFonts w:cs="Times New Roman"/>
                <w:sz w:val="24"/>
                <w:szCs w:val="24"/>
              </w:rPr>
            </w:pPr>
            <w:r w:rsidRPr="00AF50A7">
              <w:rPr>
                <w:rFonts w:cs="Times New Roman"/>
                <w:sz w:val="24"/>
                <w:szCs w:val="24"/>
              </w:rPr>
              <w:t>1,19</w:t>
            </w:r>
          </w:p>
        </w:tc>
        <w:tc>
          <w:tcPr>
            <w:tcW w:w="850" w:type="dxa"/>
            <w:shd w:val="clear" w:color="auto" w:fill="FFFFFF"/>
            <w:vAlign w:val="center"/>
          </w:tcPr>
          <w:p w14:paraId="69EF4DE8" w14:textId="77777777" w:rsidR="00C66DFB" w:rsidRPr="00AF50A7" w:rsidRDefault="00C66DFB" w:rsidP="00AF50A7">
            <w:pPr>
              <w:jc w:val="center"/>
              <w:rPr>
                <w:rFonts w:cs="Times New Roman"/>
                <w:sz w:val="24"/>
                <w:szCs w:val="24"/>
              </w:rPr>
            </w:pPr>
            <w:r w:rsidRPr="00AF50A7">
              <w:rPr>
                <w:rFonts w:cs="Times New Roman"/>
                <w:sz w:val="24"/>
                <w:szCs w:val="24"/>
              </w:rPr>
              <w:t>1,59</w:t>
            </w:r>
          </w:p>
        </w:tc>
        <w:tc>
          <w:tcPr>
            <w:tcW w:w="851" w:type="dxa"/>
            <w:shd w:val="clear" w:color="auto" w:fill="FFFFFF"/>
            <w:vAlign w:val="center"/>
          </w:tcPr>
          <w:p w14:paraId="1C8CA80E" w14:textId="77777777" w:rsidR="00C66DFB" w:rsidRPr="00AF50A7" w:rsidRDefault="00C66DFB" w:rsidP="00AF50A7">
            <w:pPr>
              <w:jc w:val="center"/>
              <w:rPr>
                <w:rFonts w:cs="Times New Roman"/>
                <w:sz w:val="24"/>
                <w:szCs w:val="24"/>
              </w:rPr>
            </w:pPr>
            <w:r w:rsidRPr="00AF50A7">
              <w:rPr>
                <w:rFonts w:cs="Times New Roman"/>
                <w:sz w:val="24"/>
                <w:szCs w:val="24"/>
              </w:rPr>
              <w:t>2,51</w:t>
            </w:r>
          </w:p>
        </w:tc>
        <w:tc>
          <w:tcPr>
            <w:tcW w:w="763" w:type="dxa"/>
            <w:shd w:val="clear" w:color="auto" w:fill="FFFFFF"/>
            <w:vAlign w:val="center"/>
          </w:tcPr>
          <w:p w14:paraId="5B17F4B4" w14:textId="77777777" w:rsidR="00C66DFB" w:rsidRPr="00AF50A7" w:rsidRDefault="00C66DFB" w:rsidP="00AF50A7">
            <w:pPr>
              <w:jc w:val="center"/>
              <w:rPr>
                <w:rFonts w:cs="Times New Roman"/>
                <w:sz w:val="24"/>
                <w:szCs w:val="24"/>
              </w:rPr>
            </w:pPr>
            <w:r w:rsidRPr="00AF50A7">
              <w:rPr>
                <w:rFonts w:cs="Times New Roman"/>
                <w:sz w:val="24"/>
                <w:szCs w:val="24"/>
              </w:rPr>
              <w:t>0,53</w:t>
            </w:r>
          </w:p>
        </w:tc>
        <w:tc>
          <w:tcPr>
            <w:tcW w:w="790" w:type="dxa"/>
            <w:shd w:val="clear" w:color="auto" w:fill="FFFFFF"/>
            <w:vAlign w:val="center"/>
          </w:tcPr>
          <w:p w14:paraId="41139281" w14:textId="77777777" w:rsidR="00C66DFB" w:rsidRPr="00AF50A7" w:rsidRDefault="00C66DFB" w:rsidP="00AF50A7">
            <w:pPr>
              <w:jc w:val="center"/>
              <w:rPr>
                <w:rFonts w:cs="Times New Roman"/>
                <w:sz w:val="24"/>
                <w:szCs w:val="24"/>
              </w:rPr>
            </w:pPr>
            <w:r w:rsidRPr="00AF50A7">
              <w:rPr>
                <w:rFonts w:cs="Times New Roman"/>
                <w:sz w:val="24"/>
                <w:szCs w:val="24"/>
              </w:rPr>
              <w:t>0,77</w:t>
            </w:r>
          </w:p>
        </w:tc>
      </w:tr>
      <w:tr w:rsidR="00C66DFB" w:rsidRPr="00AF50A7" w14:paraId="39C0A106" w14:textId="77777777" w:rsidTr="00AF50A7">
        <w:tc>
          <w:tcPr>
            <w:tcW w:w="480" w:type="dxa"/>
            <w:shd w:val="clear" w:color="auto" w:fill="FFFFFF"/>
            <w:vAlign w:val="center"/>
          </w:tcPr>
          <w:p w14:paraId="35474967" w14:textId="77777777" w:rsidR="00C66DFB" w:rsidRPr="00AF50A7" w:rsidRDefault="00C66DFB" w:rsidP="00AF50A7">
            <w:pPr>
              <w:jc w:val="center"/>
              <w:rPr>
                <w:rFonts w:cs="Times New Roman"/>
                <w:sz w:val="24"/>
                <w:szCs w:val="24"/>
              </w:rPr>
            </w:pPr>
            <w:r w:rsidRPr="00AF50A7">
              <w:rPr>
                <w:rFonts w:cs="Times New Roman"/>
                <w:sz w:val="24"/>
                <w:szCs w:val="24"/>
              </w:rPr>
              <w:t>6</w:t>
            </w:r>
          </w:p>
        </w:tc>
        <w:tc>
          <w:tcPr>
            <w:tcW w:w="2219" w:type="dxa"/>
            <w:shd w:val="clear" w:color="auto" w:fill="FFFFFF"/>
            <w:vAlign w:val="center"/>
          </w:tcPr>
          <w:p w14:paraId="0AD7B190" w14:textId="77777777" w:rsidR="00C66DFB" w:rsidRPr="00AF50A7" w:rsidRDefault="00C66DFB" w:rsidP="00AF50A7">
            <w:pPr>
              <w:jc w:val="both"/>
              <w:rPr>
                <w:rFonts w:cs="Times New Roman"/>
                <w:sz w:val="24"/>
                <w:szCs w:val="24"/>
              </w:rPr>
            </w:pPr>
            <w:r w:rsidRPr="00AF50A7">
              <w:rPr>
                <w:rFonts w:cs="Times New Roman"/>
                <w:sz w:val="24"/>
                <w:szCs w:val="24"/>
              </w:rPr>
              <w:t>Máy hút ẩm 2kW</w:t>
            </w:r>
          </w:p>
        </w:tc>
        <w:tc>
          <w:tcPr>
            <w:tcW w:w="850" w:type="dxa"/>
            <w:shd w:val="clear" w:color="auto" w:fill="FFFFFF"/>
            <w:vAlign w:val="center"/>
          </w:tcPr>
          <w:p w14:paraId="0FC39D2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5E71CC92" w14:textId="77777777" w:rsidR="00C66DFB" w:rsidRPr="00AF50A7" w:rsidRDefault="00C66DFB" w:rsidP="00AF50A7">
            <w:pPr>
              <w:jc w:val="center"/>
              <w:rPr>
                <w:rFonts w:cs="Times New Roman"/>
                <w:sz w:val="24"/>
                <w:szCs w:val="24"/>
              </w:rPr>
            </w:pPr>
            <w:r w:rsidRPr="00AF50A7">
              <w:rPr>
                <w:rFonts w:cs="Times New Roman"/>
                <w:sz w:val="24"/>
                <w:szCs w:val="24"/>
              </w:rPr>
              <w:t>60</w:t>
            </w:r>
          </w:p>
        </w:tc>
        <w:tc>
          <w:tcPr>
            <w:tcW w:w="850" w:type="dxa"/>
            <w:shd w:val="clear" w:color="auto" w:fill="FFFFFF"/>
            <w:vAlign w:val="center"/>
          </w:tcPr>
          <w:p w14:paraId="4EC1D53B" w14:textId="77777777" w:rsidR="00C66DFB" w:rsidRPr="00AF50A7" w:rsidRDefault="00C66DFB" w:rsidP="00AF50A7">
            <w:pPr>
              <w:jc w:val="center"/>
              <w:rPr>
                <w:rFonts w:cs="Times New Roman"/>
                <w:sz w:val="24"/>
                <w:szCs w:val="24"/>
              </w:rPr>
            </w:pPr>
            <w:r w:rsidRPr="00AF50A7">
              <w:rPr>
                <w:rFonts w:cs="Times New Roman"/>
                <w:sz w:val="24"/>
                <w:szCs w:val="24"/>
              </w:rPr>
              <w:t>0,27</w:t>
            </w:r>
          </w:p>
        </w:tc>
        <w:tc>
          <w:tcPr>
            <w:tcW w:w="851" w:type="dxa"/>
            <w:shd w:val="clear" w:color="auto" w:fill="FFFFFF"/>
            <w:vAlign w:val="center"/>
          </w:tcPr>
          <w:p w14:paraId="7D1E0A40" w14:textId="77777777" w:rsidR="00C66DFB" w:rsidRPr="00AF50A7" w:rsidRDefault="00C66DFB" w:rsidP="00AF50A7">
            <w:pPr>
              <w:jc w:val="center"/>
              <w:rPr>
                <w:rFonts w:cs="Times New Roman"/>
                <w:sz w:val="24"/>
                <w:szCs w:val="24"/>
              </w:rPr>
            </w:pPr>
            <w:r w:rsidRPr="00AF50A7">
              <w:rPr>
                <w:rFonts w:cs="Times New Roman"/>
                <w:sz w:val="24"/>
                <w:szCs w:val="24"/>
              </w:rPr>
              <w:t>0,47</w:t>
            </w:r>
          </w:p>
        </w:tc>
        <w:tc>
          <w:tcPr>
            <w:tcW w:w="850" w:type="dxa"/>
            <w:shd w:val="clear" w:color="auto" w:fill="FFFFFF"/>
            <w:vAlign w:val="center"/>
          </w:tcPr>
          <w:p w14:paraId="047C46F2" w14:textId="77777777" w:rsidR="00C66DFB" w:rsidRPr="00AF50A7" w:rsidRDefault="00C66DFB" w:rsidP="00AF50A7">
            <w:pPr>
              <w:jc w:val="center"/>
              <w:rPr>
                <w:rFonts w:cs="Times New Roman"/>
                <w:sz w:val="24"/>
                <w:szCs w:val="24"/>
              </w:rPr>
            </w:pPr>
            <w:r w:rsidRPr="00AF50A7">
              <w:rPr>
                <w:rFonts w:cs="Times New Roman"/>
                <w:sz w:val="24"/>
                <w:szCs w:val="24"/>
              </w:rPr>
              <w:t>0,63</w:t>
            </w:r>
          </w:p>
        </w:tc>
        <w:tc>
          <w:tcPr>
            <w:tcW w:w="851" w:type="dxa"/>
            <w:shd w:val="clear" w:color="auto" w:fill="FFFFFF"/>
            <w:vAlign w:val="center"/>
          </w:tcPr>
          <w:p w14:paraId="2EBA519C"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763" w:type="dxa"/>
            <w:shd w:val="clear" w:color="auto" w:fill="FFFFFF"/>
            <w:vAlign w:val="center"/>
          </w:tcPr>
          <w:p w14:paraId="3CD9A124" w14:textId="77777777" w:rsidR="00C66DFB" w:rsidRPr="00AF50A7" w:rsidRDefault="00C66DFB" w:rsidP="00AF50A7">
            <w:pPr>
              <w:jc w:val="center"/>
              <w:rPr>
                <w:rFonts w:cs="Times New Roman"/>
                <w:sz w:val="24"/>
                <w:szCs w:val="24"/>
              </w:rPr>
            </w:pPr>
            <w:r w:rsidRPr="00AF50A7">
              <w:rPr>
                <w:rFonts w:cs="Times New Roman"/>
                <w:sz w:val="24"/>
                <w:szCs w:val="24"/>
              </w:rPr>
              <w:t>0,21</w:t>
            </w:r>
          </w:p>
        </w:tc>
        <w:tc>
          <w:tcPr>
            <w:tcW w:w="790" w:type="dxa"/>
            <w:shd w:val="clear" w:color="auto" w:fill="FFFFFF"/>
            <w:vAlign w:val="center"/>
          </w:tcPr>
          <w:p w14:paraId="0407C942" w14:textId="77777777" w:rsidR="00C66DFB" w:rsidRPr="00AF50A7" w:rsidRDefault="00C66DFB" w:rsidP="00AF50A7">
            <w:pPr>
              <w:jc w:val="center"/>
              <w:rPr>
                <w:rFonts w:cs="Times New Roman"/>
                <w:sz w:val="24"/>
                <w:szCs w:val="24"/>
              </w:rPr>
            </w:pPr>
            <w:r w:rsidRPr="00AF50A7">
              <w:rPr>
                <w:rFonts w:cs="Times New Roman"/>
                <w:sz w:val="24"/>
                <w:szCs w:val="24"/>
              </w:rPr>
              <w:t>0,31</w:t>
            </w:r>
          </w:p>
        </w:tc>
      </w:tr>
      <w:tr w:rsidR="00C66DFB" w:rsidRPr="00AF50A7" w14:paraId="2E7CB2D4" w14:textId="77777777" w:rsidTr="00AF50A7">
        <w:tc>
          <w:tcPr>
            <w:tcW w:w="480" w:type="dxa"/>
            <w:shd w:val="clear" w:color="auto" w:fill="FFFFFF"/>
            <w:vAlign w:val="center"/>
          </w:tcPr>
          <w:p w14:paraId="2DEE37ED" w14:textId="77777777" w:rsidR="00C66DFB" w:rsidRPr="00AF50A7" w:rsidRDefault="00C66DFB" w:rsidP="00AF50A7">
            <w:pPr>
              <w:jc w:val="center"/>
              <w:rPr>
                <w:rFonts w:cs="Times New Roman"/>
                <w:sz w:val="24"/>
                <w:szCs w:val="24"/>
              </w:rPr>
            </w:pPr>
            <w:r w:rsidRPr="00AF50A7">
              <w:rPr>
                <w:rFonts w:cs="Times New Roman"/>
                <w:sz w:val="24"/>
                <w:szCs w:val="24"/>
              </w:rPr>
              <w:t>7</w:t>
            </w:r>
          </w:p>
        </w:tc>
        <w:tc>
          <w:tcPr>
            <w:tcW w:w="2219" w:type="dxa"/>
            <w:shd w:val="clear" w:color="auto" w:fill="FFFFFF"/>
            <w:vAlign w:val="center"/>
          </w:tcPr>
          <w:p w14:paraId="26E44349" w14:textId="77777777" w:rsidR="00C66DFB" w:rsidRPr="00AF50A7" w:rsidRDefault="00C66DFB" w:rsidP="00AF50A7">
            <w:pPr>
              <w:jc w:val="both"/>
              <w:rPr>
                <w:rFonts w:cs="Times New Roman"/>
                <w:sz w:val="24"/>
                <w:szCs w:val="24"/>
              </w:rPr>
            </w:pPr>
            <w:r w:rsidRPr="00AF50A7">
              <w:rPr>
                <w:rFonts w:cs="Times New Roman"/>
                <w:sz w:val="24"/>
                <w:szCs w:val="24"/>
              </w:rPr>
              <w:t>Máy hút bụi 1,5kW</w:t>
            </w:r>
          </w:p>
        </w:tc>
        <w:tc>
          <w:tcPr>
            <w:tcW w:w="850" w:type="dxa"/>
            <w:shd w:val="clear" w:color="auto" w:fill="FFFFFF"/>
            <w:vAlign w:val="center"/>
          </w:tcPr>
          <w:p w14:paraId="1DF6063D"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025A06EA" w14:textId="77777777" w:rsidR="00C66DFB" w:rsidRPr="00AF50A7" w:rsidRDefault="00C66DFB" w:rsidP="00AF50A7">
            <w:pPr>
              <w:jc w:val="center"/>
              <w:rPr>
                <w:rFonts w:cs="Times New Roman"/>
                <w:sz w:val="24"/>
                <w:szCs w:val="24"/>
              </w:rPr>
            </w:pPr>
            <w:r w:rsidRPr="00AF50A7">
              <w:rPr>
                <w:rFonts w:cs="Times New Roman"/>
                <w:sz w:val="24"/>
                <w:szCs w:val="24"/>
              </w:rPr>
              <w:t>60</w:t>
            </w:r>
          </w:p>
        </w:tc>
        <w:tc>
          <w:tcPr>
            <w:tcW w:w="850" w:type="dxa"/>
            <w:shd w:val="clear" w:color="auto" w:fill="FFFFFF"/>
            <w:vAlign w:val="center"/>
          </w:tcPr>
          <w:p w14:paraId="52C7EDB0" w14:textId="77777777" w:rsidR="00C66DFB" w:rsidRPr="00AF50A7" w:rsidRDefault="00C66DFB" w:rsidP="00AF50A7">
            <w:pPr>
              <w:jc w:val="center"/>
              <w:rPr>
                <w:rFonts w:cs="Times New Roman"/>
                <w:sz w:val="24"/>
                <w:szCs w:val="24"/>
              </w:rPr>
            </w:pPr>
            <w:r w:rsidRPr="00AF50A7">
              <w:rPr>
                <w:rFonts w:cs="Times New Roman"/>
                <w:sz w:val="24"/>
                <w:szCs w:val="24"/>
              </w:rPr>
              <w:t>0,03</w:t>
            </w:r>
          </w:p>
        </w:tc>
        <w:tc>
          <w:tcPr>
            <w:tcW w:w="851" w:type="dxa"/>
            <w:shd w:val="clear" w:color="auto" w:fill="FFFFFF"/>
            <w:vAlign w:val="center"/>
          </w:tcPr>
          <w:p w14:paraId="5AF658FF" w14:textId="77777777" w:rsidR="00C66DFB" w:rsidRPr="00AF50A7" w:rsidRDefault="00C66DFB" w:rsidP="00AF50A7">
            <w:pPr>
              <w:jc w:val="center"/>
              <w:rPr>
                <w:rFonts w:cs="Times New Roman"/>
                <w:sz w:val="24"/>
                <w:szCs w:val="24"/>
              </w:rPr>
            </w:pPr>
            <w:r w:rsidRPr="00AF50A7">
              <w:rPr>
                <w:rFonts w:cs="Times New Roman"/>
                <w:sz w:val="24"/>
                <w:szCs w:val="24"/>
              </w:rPr>
              <w:t>0,06</w:t>
            </w:r>
          </w:p>
        </w:tc>
        <w:tc>
          <w:tcPr>
            <w:tcW w:w="850" w:type="dxa"/>
            <w:shd w:val="clear" w:color="auto" w:fill="FFFFFF"/>
            <w:vAlign w:val="center"/>
          </w:tcPr>
          <w:p w14:paraId="37C11A3C" w14:textId="77777777" w:rsidR="00C66DFB" w:rsidRPr="00AF50A7" w:rsidRDefault="00C66DFB" w:rsidP="00AF50A7">
            <w:pPr>
              <w:jc w:val="center"/>
              <w:rPr>
                <w:rFonts w:cs="Times New Roman"/>
                <w:sz w:val="24"/>
                <w:szCs w:val="24"/>
              </w:rPr>
            </w:pPr>
            <w:r w:rsidRPr="00AF50A7">
              <w:rPr>
                <w:rFonts w:cs="Times New Roman"/>
                <w:sz w:val="24"/>
                <w:szCs w:val="24"/>
              </w:rPr>
              <w:t>0,08</w:t>
            </w:r>
          </w:p>
        </w:tc>
        <w:tc>
          <w:tcPr>
            <w:tcW w:w="851" w:type="dxa"/>
            <w:shd w:val="clear" w:color="auto" w:fill="FFFFFF"/>
            <w:vAlign w:val="center"/>
          </w:tcPr>
          <w:p w14:paraId="06184359" w14:textId="77777777" w:rsidR="00C66DFB" w:rsidRPr="00AF50A7" w:rsidRDefault="00C66DFB" w:rsidP="00AF50A7">
            <w:pPr>
              <w:jc w:val="center"/>
              <w:rPr>
                <w:rFonts w:cs="Times New Roman"/>
                <w:sz w:val="24"/>
                <w:szCs w:val="24"/>
              </w:rPr>
            </w:pPr>
            <w:r w:rsidRPr="00AF50A7">
              <w:rPr>
                <w:rFonts w:cs="Times New Roman"/>
                <w:sz w:val="24"/>
                <w:szCs w:val="24"/>
              </w:rPr>
              <w:t>0,13</w:t>
            </w:r>
          </w:p>
        </w:tc>
        <w:tc>
          <w:tcPr>
            <w:tcW w:w="763" w:type="dxa"/>
            <w:shd w:val="clear" w:color="auto" w:fill="FFFFFF"/>
            <w:vAlign w:val="center"/>
          </w:tcPr>
          <w:p w14:paraId="6BDC4EBF" w14:textId="77777777" w:rsidR="00C66DFB" w:rsidRPr="00AF50A7" w:rsidRDefault="00C66DFB" w:rsidP="00AF50A7">
            <w:pPr>
              <w:jc w:val="center"/>
              <w:rPr>
                <w:rFonts w:cs="Times New Roman"/>
                <w:sz w:val="24"/>
                <w:szCs w:val="24"/>
              </w:rPr>
            </w:pPr>
            <w:r w:rsidRPr="00AF50A7">
              <w:rPr>
                <w:rFonts w:cs="Times New Roman"/>
                <w:sz w:val="24"/>
                <w:szCs w:val="24"/>
              </w:rPr>
              <w:t>0,03</w:t>
            </w:r>
          </w:p>
        </w:tc>
        <w:tc>
          <w:tcPr>
            <w:tcW w:w="790" w:type="dxa"/>
            <w:shd w:val="clear" w:color="auto" w:fill="FFFFFF"/>
            <w:vAlign w:val="center"/>
          </w:tcPr>
          <w:p w14:paraId="7DC5F609" w14:textId="77777777" w:rsidR="00C66DFB" w:rsidRPr="00AF50A7" w:rsidRDefault="00C66DFB" w:rsidP="00AF50A7">
            <w:pPr>
              <w:jc w:val="center"/>
              <w:rPr>
                <w:rFonts w:cs="Times New Roman"/>
                <w:sz w:val="24"/>
                <w:szCs w:val="24"/>
              </w:rPr>
            </w:pPr>
            <w:r w:rsidRPr="00AF50A7">
              <w:rPr>
                <w:rFonts w:cs="Times New Roman"/>
                <w:sz w:val="24"/>
                <w:szCs w:val="24"/>
              </w:rPr>
              <w:t>0,04</w:t>
            </w:r>
          </w:p>
        </w:tc>
      </w:tr>
      <w:tr w:rsidR="00C66DFB" w:rsidRPr="00AF50A7" w14:paraId="11D19D42" w14:textId="77777777" w:rsidTr="00AF50A7">
        <w:tc>
          <w:tcPr>
            <w:tcW w:w="480" w:type="dxa"/>
            <w:shd w:val="clear" w:color="auto" w:fill="FFFFFF"/>
            <w:vAlign w:val="center"/>
          </w:tcPr>
          <w:p w14:paraId="00E536BA" w14:textId="77777777" w:rsidR="00C66DFB" w:rsidRPr="00AF50A7" w:rsidRDefault="00C66DFB" w:rsidP="00AF50A7">
            <w:pPr>
              <w:jc w:val="center"/>
              <w:rPr>
                <w:rFonts w:cs="Times New Roman"/>
                <w:sz w:val="24"/>
                <w:szCs w:val="24"/>
              </w:rPr>
            </w:pPr>
            <w:r w:rsidRPr="00AF50A7">
              <w:rPr>
                <w:rFonts w:cs="Times New Roman"/>
                <w:sz w:val="24"/>
                <w:szCs w:val="24"/>
              </w:rPr>
              <w:t>8</w:t>
            </w:r>
          </w:p>
        </w:tc>
        <w:tc>
          <w:tcPr>
            <w:tcW w:w="2219" w:type="dxa"/>
            <w:shd w:val="clear" w:color="auto" w:fill="FFFFFF"/>
            <w:vAlign w:val="center"/>
          </w:tcPr>
          <w:p w14:paraId="74712A86" w14:textId="77777777" w:rsidR="00C66DFB" w:rsidRPr="00AF50A7" w:rsidRDefault="00C66DFB" w:rsidP="00AF50A7">
            <w:pPr>
              <w:jc w:val="both"/>
              <w:rPr>
                <w:rFonts w:cs="Times New Roman"/>
                <w:sz w:val="24"/>
                <w:szCs w:val="24"/>
              </w:rPr>
            </w:pPr>
            <w:r w:rsidRPr="00AF50A7">
              <w:rPr>
                <w:rFonts w:cs="Times New Roman"/>
                <w:sz w:val="24"/>
                <w:szCs w:val="24"/>
              </w:rPr>
              <w:t>Ổn áp (chung) 10A</w:t>
            </w:r>
          </w:p>
        </w:tc>
        <w:tc>
          <w:tcPr>
            <w:tcW w:w="850" w:type="dxa"/>
            <w:shd w:val="clear" w:color="auto" w:fill="FFFFFF"/>
            <w:vAlign w:val="center"/>
          </w:tcPr>
          <w:p w14:paraId="34795649"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2DEFFA6C" w14:textId="77777777" w:rsidR="00C66DFB" w:rsidRPr="00AF50A7" w:rsidRDefault="00C66DFB" w:rsidP="00AF50A7">
            <w:pPr>
              <w:jc w:val="center"/>
              <w:rPr>
                <w:rFonts w:cs="Times New Roman"/>
                <w:sz w:val="24"/>
                <w:szCs w:val="24"/>
              </w:rPr>
            </w:pPr>
            <w:r w:rsidRPr="00AF50A7">
              <w:rPr>
                <w:rFonts w:cs="Times New Roman"/>
                <w:sz w:val="24"/>
                <w:szCs w:val="24"/>
              </w:rPr>
              <w:t>60</w:t>
            </w:r>
          </w:p>
        </w:tc>
        <w:tc>
          <w:tcPr>
            <w:tcW w:w="850" w:type="dxa"/>
            <w:shd w:val="clear" w:color="auto" w:fill="FFFFFF"/>
            <w:vAlign w:val="center"/>
          </w:tcPr>
          <w:p w14:paraId="6A66DB25" w14:textId="77777777" w:rsidR="00C66DFB" w:rsidRPr="00AF50A7" w:rsidRDefault="00C66DFB" w:rsidP="00AF50A7">
            <w:pPr>
              <w:jc w:val="center"/>
              <w:rPr>
                <w:rFonts w:cs="Times New Roman"/>
                <w:sz w:val="24"/>
                <w:szCs w:val="24"/>
              </w:rPr>
            </w:pPr>
            <w:r w:rsidRPr="00AF50A7">
              <w:rPr>
                <w:rFonts w:cs="Times New Roman"/>
                <w:sz w:val="24"/>
                <w:szCs w:val="24"/>
              </w:rPr>
              <w:t>1,01</w:t>
            </w:r>
          </w:p>
        </w:tc>
        <w:tc>
          <w:tcPr>
            <w:tcW w:w="851" w:type="dxa"/>
            <w:shd w:val="clear" w:color="auto" w:fill="FFFFFF"/>
            <w:vAlign w:val="center"/>
          </w:tcPr>
          <w:p w14:paraId="06F21973" w14:textId="77777777" w:rsidR="00C66DFB" w:rsidRPr="00AF50A7" w:rsidRDefault="00C66DFB" w:rsidP="00AF50A7">
            <w:pPr>
              <w:jc w:val="center"/>
              <w:rPr>
                <w:rFonts w:cs="Times New Roman"/>
                <w:sz w:val="24"/>
                <w:szCs w:val="24"/>
              </w:rPr>
            </w:pPr>
            <w:r w:rsidRPr="00AF50A7">
              <w:rPr>
                <w:rFonts w:cs="Times New Roman"/>
                <w:sz w:val="24"/>
                <w:szCs w:val="24"/>
              </w:rPr>
              <w:t>1,79</w:t>
            </w:r>
          </w:p>
        </w:tc>
        <w:tc>
          <w:tcPr>
            <w:tcW w:w="850" w:type="dxa"/>
            <w:shd w:val="clear" w:color="auto" w:fill="FFFFFF"/>
            <w:vAlign w:val="center"/>
          </w:tcPr>
          <w:p w14:paraId="10C6FFB0" w14:textId="77777777" w:rsidR="00C66DFB" w:rsidRPr="00AF50A7" w:rsidRDefault="00C66DFB" w:rsidP="00AF50A7">
            <w:pPr>
              <w:jc w:val="center"/>
              <w:rPr>
                <w:rFonts w:cs="Times New Roman"/>
                <w:sz w:val="24"/>
                <w:szCs w:val="24"/>
              </w:rPr>
            </w:pPr>
            <w:r w:rsidRPr="00AF50A7">
              <w:rPr>
                <w:rFonts w:cs="Times New Roman"/>
                <w:sz w:val="24"/>
                <w:szCs w:val="24"/>
              </w:rPr>
              <w:t>2,39</w:t>
            </w:r>
          </w:p>
        </w:tc>
        <w:tc>
          <w:tcPr>
            <w:tcW w:w="851" w:type="dxa"/>
            <w:shd w:val="clear" w:color="auto" w:fill="FFFFFF"/>
            <w:vAlign w:val="center"/>
          </w:tcPr>
          <w:p w14:paraId="3D4BAB2D" w14:textId="77777777" w:rsidR="00C66DFB" w:rsidRPr="00AF50A7" w:rsidRDefault="00C66DFB" w:rsidP="00AF50A7">
            <w:pPr>
              <w:jc w:val="center"/>
              <w:rPr>
                <w:rFonts w:cs="Times New Roman"/>
                <w:sz w:val="24"/>
                <w:szCs w:val="24"/>
              </w:rPr>
            </w:pPr>
            <w:r w:rsidRPr="00AF50A7">
              <w:rPr>
                <w:rFonts w:cs="Times New Roman"/>
                <w:sz w:val="24"/>
                <w:szCs w:val="24"/>
              </w:rPr>
              <w:t>3,77</w:t>
            </w:r>
          </w:p>
        </w:tc>
        <w:tc>
          <w:tcPr>
            <w:tcW w:w="763" w:type="dxa"/>
            <w:shd w:val="clear" w:color="auto" w:fill="FFFFFF"/>
            <w:vAlign w:val="center"/>
          </w:tcPr>
          <w:p w14:paraId="1AF2A595" w14:textId="77777777" w:rsidR="00C66DFB" w:rsidRPr="00AF50A7" w:rsidRDefault="00C66DFB" w:rsidP="00AF50A7">
            <w:pPr>
              <w:jc w:val="center"/>
              <w:rPr>
                <w:rFonts w:cs="Times New Roman"/>
                <w:sz w:val="24"/>
                <w:szCs w:val="24"/>
              </w:rPr>
            </w:pPr>
            <w:r w:rsidRPr="00AF50A7">
              <w:rPr>
                <w:rFonts w:cs="Times New Roman"/>
                <w:sz w:val="24"/>
                <w:szCs w:val="24"/>
              </w:rPr>
              <w:t>0,80</w:t>
            </w:r>
          </w:p>
        </w:tc>
        <w:tc>
          <w:tcPr>
            <w:tcW w:w="790" w:type="dxa"/>
            <w:shd w:val="clear" w:color="auto" w:fill="FFFFFF"/>
            <w:vAlign w:val="center"/>
          </w:tcPr>
          <w:p w14:paraId="69C6FC80" w14:textId="77777777" w:rsidR="00C66DFB" w:rsidRPr="00AF50A7" w:rsidRDefault="00C66DFB" w:rsidP="00AF50A7">
            <w:pPr>
              <w:jc w:val="center"/>
              <w:rPr>
                <w:rFonts w:cs="Times New Roman"/>
                <w:sz w:val="24"/>
                <w:szCs w:val="24"/>
              </w:rPr>
            </w:pPr>
            <w:r w:rsidRPr="00AF50A7">
              <w:rPr>
                <w:rFonts w:cs="Times New Roman"/>
                <w:sz w:val="24"/>
                <w:szCs w:val="24"/>
              </w:rPr>
              <w:t>1,15</w:t>
            </w:r>
          </w:p>
        </w:tc>
      </w:tr>
      <w:tr w:rsidR="00C66DFB" w:rsidRPr="00AF50A7" w14:paraId="37AB82A1" w14:textId="77777777" w:rsidTr="00AF50A7">
        <w:tc>
          <w:tcPr>
            <w:tcW w:w="480" w:type="dxa"/>
            <w:shd w:val="clear" w:color="auto" w:fill="FFFFFF"/>
            <w:vAlign w:val="center"/>
          </w:tcPr>
          <w:p w14:paraId="318AAFE4" w14:textId="77777777" w:rsidR="00C66DFB" w:rsidRPr="00AF50A7" w:rsidRDefault="00C66DFB" w:rsidP="00AF50A7">
            <w:pPr>
              <w:jc w:val="center"/>
              <w:rPr>
                <w:rFonts w:cs="Times New Roman"/>
                <w:sz w:val="24"/>
                <w:szCs w:val="24"/>
              </w:rPr>
            </w:pPr>
            <w:r w:rsidRPr="00AF50A7">
              <w:rPr>
                <w:rFonts w:cs="Times New Roman"/>
                <w:sz w:val="24"/>
                <w:szCs w:val="24"/>
              </w:rPr>
              <w:t>9</w:t>
            </w:r>
          </w:p>
        </w:tc>
        <w:tc>
          <w:tcPr>
            <w:tcW w:w="2219" w:type="dxa"/>
            <w:shd w:val="clear" w:color="auto" w:fill="FFFFFF"/>
            <w:vAlign w:val="center"/>
          </w:tcPr>
          <w:p w14:paraId="308A792C" w14:textId="77777777" w:rsidR="00C66DFB" w:rsidRPr="00AF50A7" w:rsidRDefault="00C66DFB" w:rsidP="00AF50A7">
            <w:pPr>
              <w:jc w:val="both"/>
              <w:rPr>
                <w:rFonts w:cs="Times New Roman"/>
                <w:sz w:val="24"/>
                <w:szCs w:val="24"/>
              </w:rPr>
            </w:pPr>
            <w:r w:rsidRPr="00AF50A7">
              <w:rPr>
                <w:rFonts w:cs="Times New Roman"/>
                <w:sz w:val="24"/>
                <w:szCs w:val="24"/>
              </w:rPr>
              <w:t>Quạt thông gió 40W</w:t>
            </w:r>
          </w:p>
        </w:tc>
        <w:tc>
          <w:tcPr>
            <w:tcW w:w="850" w:type="dxa"/>
            <w:shd w:val="clear" w:color="auto" w:fill="FFFFFF"/>
            <w:vAlign w:val="center"/>
          </w:tcPr>
          <w:p w14:paraId="4B57616E"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724187A2" w14:textId="77777777" w:rsidR="00C66DFB" w:rsidRPr="00AF50A7" w:rsidRDefault="00C66DFB" w:rsidP="00AF50A7">
            <w:pPr>
              <w:jc w:val="center"/>
              <w:rPr>
                <w:rFonts w:cs="Times New Roman"/>
                <w:sz w:val="24"/>
                <w:szCs w:val="24"/>
              </w:rPr>
            </w:pPr>
            <w:r w:rsidRPr="00AF50A7">
              <w:rPr>
                <w:rFonts w:cs="Times New Roman"/>
                <w:sz w:val="24"/>
                <w:szCs w:val="24"/>
              </w:rPr>
              <w:t>36</w:t>
            </w:r>
          </w:p>
        </w:tc>
        <w:tc>
          <w:tcPr>
            <w:tcW w:w="850" w:type="dxa"/>
            <w:shd w:val="clear" w:color="auto" w:fill="FFFFFF"/>
            <w:vAlign w:val="center"/>
          </w:tcPr>
          <w:p w14:paraId="56FD476A" w14:textId="77777777" w:rsidR="00C66DFB" w:rsidRPr="00AF50A7" w:rsidRDefault="00C66DFB" w:rsidP="00AF50A7">
            <w:pPr>
              <w:jc w:val="center"/>
              <w:rPr>
                <w:rFonts w:cs="Times New Roman"/>
                <w:sz w:val="24"/>
                <w:szCs w:val="24"/>
              </w:rPr>
            </w:pPr>
            <w:r w:rsidRPr="00AF50A7">
              <w:rPr>
                <w:rFonts w:cs="Times New Roman"/>
                <w:sz w:val="24"/>
                <w:szCs w:val="24"/>
              </w:rPr>
              <w:t>0,67</w:t>
            </w:r>
          </w:p>
        </w:tc>
        <w:tc>
          <w:tcPr>
            <w:tcW w:w="851" w:type="dxa"/>
            <w:shd w:val="clear" w:color="auto" w:fill="FFFFFF"/>
            <w:vAlign w:val="center"/>
          </w:tcPr>
          <w:p w14:paraId="4DA98732" w14:textId="77777777" w:rsidR="00C66DFB" w:rsidRPr="00AF50A7" w:rsidRDefault="00C66DFB" w:rsidP="00AF50A7">
            <w:pPr>
              <w:jc w:val="center"/>
              <w:rPr>
                <w:rFonts w:cs="Times New Roman"/>
                <w:sz w:val="24"/>
                <w:szCs w:val="24"/>
              </w:rPr>
            </w:pPr>
            <w:r w:rsidRPr="00AF50A7">
              <w:rPr>
                <w:rFonts w:cs="Times New Roman"/>
                <w:sz w:val="24"/>
                <w:szCs w:val="24"/>
              </w:rPr>
              <w:t>1,19</w:t>
            </w:r>
          </w:p>
        </w:tc>
        <w:tc>
          <w:tcPr>
            <w:tcW w:w="850" w:type="dxa"/>
            <w:shd w:val="clear" w:color="auto" w:fill="FFFFFF"/>
            <w:vAlign w:val="center"/>
          </w:tcPr>
          <w:p w14:paraId="7BB47342" w14:textId="77777777" w:rsidR="00C66DFB" w:rsidRPr="00AF50A7" w:rsidRDefault="00C66DFB" w:rsidP="00AF50A7">
            <w:pPr>
              <w:jc w:val="center"/>
              <w:rPr>
                <w:rFonts w:cs="Times New Roman"/>
                <w:sz w:val="24"/>
                <w:szCs w:val="24"/>
              </w:rPr>
            </w:pPr>
            <w:r w:rsidRPr="00AF50A7">
              <w:rPr>
                <w:rFonts w:cs="Times New Roman"/>
                <w:sz w:val="24"/>
                <w:szCs w:val="24"/>
              </w:rPr>
              <w:t>1,59</w:t>
            </w:r>
          </w:p>
        </w:tc>
        <w:tc>
          <w:tcPr>
            <w:tcW w:w="851" w:type="dxa"/>
            <w:shd w:val="clear" w:color="auto" w:fill="FFFFFF"/>
            <w:vAlign w:val="center"/>
          </w:tcPr>
          <w:p w14:paraId="54B6B2F8" w14:textId="77777777" w:rsidR="00C66DFB" w:rsidRPr="00AF50A7" w:rsidRDefault="00C66DFB" w:rsidP="00AF50A7">
            <w:pPr>
              <w:jc w:val="center"/>
              <w:rPr>
                <w:rFonts w:cs="Times New Roman"/>
                <w:sz w:val="24"/>
                <w:szCs w:val="24"/>
              </w:rPr>
            </w:pPr>
            <w:r w:rsidRPr="00AF50A7">
              <w:rPr>
                <w:rFonts w:cs="Times New Roman"/>
                <w:sz w:val="24"/>
                <w:szCs w:val="24"/>
              </w:rPr>
              <w:t>2,51</w:t>
            </w:r>
          </w:p>
        </w:tc>
        <w:tc>
          <w:tcPr>
            <w:tcW w:w="763" w:type="dxa"/>
            <w:shd w:val="clear" w:color="auto" w:fill="FFFFFF"/>
            <w:vAlign w:val="center"/>
          </w:tcPr>
          <w:p w14:paraId="7FFCC801" w14:textId="77777777" w:rsidR="00C66DFB" w:rsidRPr="00AF50A7" w:rsidRDefault="00C66DFB" w:rsidP="00AF50A7">
            <w:pPr>
              <w:jc w:val="center"/>
              <w:rPr>
                <w:rFonts w:cs="Times New Roman"/>
                <w:sz w:val="24"/>
                <w:szCs w:val="24"/>
              </w:rPr>
            </w:pPr>
            <w:r w:rsidRPr="00AF50A7">
              <w:rPr>
                <w:rFonts w:cs="Times New Roman"/>
                <w:sz w:val="24"/>
                <w:szCs w:val="24"/>
              </w:rPr>
              <w:t>0,53</w:t>
            </w:r>
          </w:p>
        </w:tc>
        <w:tc>
          <w:tcPr>
            <w:tcW w:w="790" w:type="dxa"/>
            <w:shd w:val="clear" w:color="auto" w:fill="FFFFFF"/>
            <w:vAlign w:val="center"/>
          </w:tcPr>
          <w:p w14:paraId="1F91CE7E" w14:textId="77777777" w:rsidR="00C66DFB" w:rsidRPr="00AF50A7" w:rsidRDefault="00C66DFB" w:rsidP="00AF50A7">
            <w:pPr>
              <w:jc w:val="center"/>
              <w:rPr>
                <w:rFonts w:cs="Times New Roman"/>
                <w:sz w:val="24"/>
                <w:szCs w:val="24"/>
              </w:rPr>
            </w:pPr>
            <w:r w:rsidRPr="00AF50A7">
              <w:rPr>
                <w:rFonts w:cs="Times New Roman"/>
                <w:sz w:val="24"/>
                <w:szCs w:val="24"/>
              </w:rPr>
              <w:t>0,77</w:t>
            </w:r>
          </w:p>
        </w:tc>
      </w:tr>
      <w:tr w:rsidR="00C66DFB" w:rsidRPr="00AF50A7" w14:paraId="4E0C2E96" w14:textId="77777777" w:rsidTr="00AF50A7">
        <w:tc>
          <w:tcPr>
            <w:tcW w:w="480" w:type="dxa"/>
            <w:shd w:val="clear" w:color="auto" w:fill="FFFFFF"/>
            <w:vAlign w:val="center"/>
          </w:tcPr>
          <w:p w14:paraId="49BF1F92" w14:textId="77777777" w:rsidR="00C66DFB" w:rsidRPr="00AF50A7" w:rsidRDefault="00C66DFB" w:rsidP="00AF50A7">
            <w:pPr>
              <w:jc w:val="center"/>
              <w:rPr>
                <w:rFonts w:cs="Times New Roman"/>
                <w:sz w:val="24"/>
                <w:szCs w:val="24"/>
              </w:rPr>
            </w:pPr>
            <w:r w:rsidRPr="00AF50A7">
              <w:rPr>
                <w:rFonts w:cs="Times New Roman"/>
                <w:sz w:val="24"/>
                <w:szCs w:val="24"/>
              </w:rPr>
              <w:t>10</w:t>
            </w:r>
          </w:p>
        </w:tc>
        <w:tc>
          <w:tcPr>
            <w:tcW w:w="2219" w:type="dxa"/>
            <w:shd w:val="clear" w:color="auto" w:fill="FFFFFF"/>
            <w:vAlign w:val="center"/>
          </w:tcPr>
          <w:p w14:paraId="442B1003" w14:textId="77777777" w:rsidR="00C66DFB" w:rsidRPr="00AF50A7" w:rsidRDefault="00C66DFB" w:rsidP="00AF50A7">
            <w:pPr>
              <w:jc w:val="both"/>
              <w:rPr>
                <w:rFonts w:cs="Times New Roman"/>
                <w:sz w:val="24"/>
                <w:szCs w:val="24"/>
              </w:rPr>
            </w:pPr>
            <w:r w:rsidRPr="00AF50A7">
              <w:rPr>
                <w:rFonts w:cs="Times New Roman"/>
                <w:sz w:val="24"/>
                <w:szCs w:val="24"/>
              </w:rPr>
              <w:t>Quạt trần 100W</w:t>
            </w:r>
          </w:p>
        </w:tc>
        <w:tc>
          <w:tcPr>
            <w:tcW w:w="850" w:type="dxa"/>
            <w:shd w:val="clear" w:color="auto" w:fill="FFFFFF"/>
            <w:vAlign w:val="center"/>
          </w:tcPr>
          <w:p w14:paraId="4312131D"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27741914" w14:textId="77777777" w:rsidR="00C66DFB" w:rsidRPr="00AF50A7" w:rsidRDefault="00C66DFB" w:rsidP="00AF50A7">
            <w:pPr>
              <w:jc w:val="center"/>
              <w:rPr>
                <w:rFonts w:cs="Times New Roman"/>
                <w:sz w:val="24"/>
                <w:szCs w:val="24"/>
              </w:rPr>
            </w:pPr>
            <w:r w:rsidRPr="00AF50A7">
              <w:rPr>
                <w:rFonts w:cs="Times New Roman"/>
                <w:sz w:val="24"/>
                <w:szCs w:val="24"/>
              </w:rPr>
              <w:t>36</w:t>
            </w:r>
          </w:p>
        </w:tc>
        <w:tc>
          <w:tcPr>
            <w:tcW w:w="850" w:type="dxa"/>
            <w:shd w:val="clear" w:color="auto" w:fill="FFFFFF"/>
            <w:vAlign w:val="center"/>
          </w:tcPr>
          <w:p w14:paraId="2BF2CA11" w14:textId="77777777" w:rsidR="00C66DFB" w:rsidRPr="00AF50A7" w:rsidRDefault="00C66DFB" w:rsidP="00AF50A7">
            <w:pPr>
              <w:jc w:val="center"/>
              <w:rPr>
                <w:rFonts w:cs="Times New Roman"/>
                <w:sz w:val="24"/>
                <w:szCs w:val="24"/>
              </w:rPr>
            </w:pPr>
            <w:r w:rsidRPr="00AF50A7">
              <w:rPr>
                <w:rFonts w:cs="Times New Roman"/>
                <w:sz w:val="24"/>
                <w:szCs w:val="24"/>
              </w:rPr>
              <w:t>0,67</w:t>
            </w:r>
          </w:p>
        </w:tc>
        <w:tc>
          <w:tcPr>
            <w:tcW w:w="851" w:type="dxa"/>
            <w:shd w:val="clear" w:color="auto" w:fill="FFFFFF"/>
            <w:vAlign w:val="center"/>
          </w:tcPr>
          <w:p w14:paraId="1C3EB1B0" w14:textId="77777777" w:rsidR="00C66DFB" w:rsidRPr="00AF50A7" w:rsidRDefault="00C66DFB" w:rsidP="00AF50A7">
            <w:pPr>
              <w:jc w:val="center"/>
              <w:rPr>
                <w:rFonts w:cs="Times New Roman"/>
                <w:sz w:val="24"/>
                <w:szCs w:val="24"/>
              </w:rPr>
            </w:pPr>
            <w:r w:rsidRPr="00AF50A7">
              <w:rPr>
                <w:rFonts w:cs="Times New Roman"/>
                <w:sz w:val="24"/>
                <w:szCs w:val="24"/>
              </w:rPr>
              <w:t>1,19</w:t>
            </w:r>
          </w:p>
        </w:tc>
        <w:tc>
          <w:tcPr>
            <w:tcW w:w="850" w:type="dxa"/>
            <w:shd w:val="clear" w:color="auto" w:fill="FFFFFF"/>
            <w:vAlign w:val="center"/>
          </w:tcPr>
          <w:p w14:paraId="2C3379AA" w14:textId="77777777" w:rsidR="00C66DFB" w:rsidRPr="00AF50A7" w:rsidRDefault="00C66DFB" w:rsidP="00AF50A7">
            <w:pPr>
              <w:jc w:val="center"/>
              <w:rPr>
                <w:rFonts w:cs="Times New Roman"/>
                <w:sz w:val="24"/>
                <w:szCs w:val="24"/>
              </w:rPr>
            </w:pPr>
            <w:r w:rsidRPr="00AF50A7">
              <w:rPr>
                <w:rFonts w:cs="Times New Roman"/>
                <w:sz w:val="24"/>
                <w:szCs w:val="24"/>
              </w:rPr>
              <w:t>1,59</w:t>
            </w:r>
          </w:p>
        </w:tc>
        <w:tc>
          <w:tcPr>
            <w:tcW w:w="851" w:type="dxa"/>
            <w:shd w:val="clear" w:color="auto" w:fill="FFFFFF"/>
            <w:vAlign w:val="center"/>
          </w:tcPr>
          <w:p w14:paraId="4DCF4899" w14:textId="77777777" w:rsidR="00C66DFB" w:rsidRPr="00AF50A7" w:rsidRDefault="00C66DFB" w:rsidP="00AF50A7">
            <w:pPr>
              <w:jc w:val="center"/>
              <w:rPr>
                <w:rFonts w:cs="Times New Roman"/>
                <w:sz w:val="24"/>
                <w:szCs w:val="24"/>
              </w:rPr>
            </w:pPr>
            <w:r w:rsidRPr="00AF50A7">
              <w:rPr>
                <w:rFonts w:cs="Times New Roman"/>
                <w:sz w:val="24"/>
                <w:szCs w:val="24"/>
              </w:rPr>
              <w:t>2,51</w:t>
            </w:r>
          </w:p>
        </w:tc>
        <w:tc>
          <w:tcPr>
            <w:tcW w:w="763" w:type="dxa"/>
            <w:shd w:val="clear" w:color="auto" w:fill="FFFFFF"/>
            <w:vAlign w:val="center"/>
          </w:tcPr>
          <w:p w14:paraId="2420E742" w14:textId="77777777" w:rsidR="00C66DFB" w:rsidRPr="00AF50A7" w:rsidRDefault="00C66DFB" w:rsidP="00AF50A7">
            <w:pPr>
              <w:jc w:val="center"/>
              <w:rPr>
                <w:rFonts w:cs="Times New Roman"/>
                <w:sz w:val="24"/>
                <w:szCs w:val="24"/>
              </w:rPr>
            </w:pPr>
            <w:r w:rsidRPr="00AF50A7">
              <w:rPr>
                <w:rFonts w:cs="Times New Roman"/>
                <w:sz w:val="24"/>
                <w:szCs w:val="24"/>
              </w:rPr>
              <w:t>0,53</w:t>
            </w:r>
          </w:p>
        </w:tc>
        <w:tc>
          <w:tcPr>
            <w:tcW w:w="790" w:type="dxa"/>
            <w:shd w:val="clear" w:color="auto" w:fill="FFFFFF"/>
            <w:vAlign w:val="center"/>
          </w:tcPr>
          <w:p w14:paraId="1D548201" w14:textId="77777777" w:rsidR="00C66DFB" w:rsidRPr="00AF50A7" w:rsidRDefault="00C66DFB" w:rsidP="00AF50A7">
            <w:pPr>
              <w:jc w:val="center"/>
              <w:rPr>
                <w:rFonts w:cs="Times New Roman"/>
                <w:sz w:val="24"/>
                <w:szCs w:val="24"/>
              </w:rPr>
            </w:pPr>
            <w:r w:rsidRPr="00AF50A7">
              <w:rPr>
                <w:rFonts w:cs="Times New Roman"/>
                <w:sz w:val="24"/>
                <w:szCs w:val="24"/>
              </w:rPr>
              <w:t>0,77</w:t>
            </w:r>
          </w:p>
        </w:tc>
      </w:tr>
      <w:tr w:rsidR="00C66DFB" w:rsidRPr="00AF50A7" w14:paraId="2078A03B" w14:textId="77777777" w:rsidTr="00AF50A7">
        <w:tc>
          <w:tcPr>
            <w:tcW w:w="480" w:type="dxa"/>
            <w:shd w:val="clear" w:color="auto" w:fill="FFFFFF"/>
            <w:vAlign w:val="center"/>
          </w:tcPr>
          <w:p w14:paraId="4464229C" w14:textId="77777777" w:rsidR="00C66DFB" w:rsidRPr="00AF50A7" w:rsidRDefault="00C66DFB" w:rsidP="00AF50A7">
            <w:pPr>
              <w:jc w:val="center"/>
              <w:rPr>
                <w:rFonts w:cs="Times New Roman"/>
                <w:sz w:val="24"/>
                <w:szCs w:val="24"/>
              </w:rPr>
            </w:pPr>
            <w:r w:rsidRPr="00AF50A7">
              <w:rPr>
                <w:rFonts w:cs="Times New Roman"/>
                <w:sz w:val="24"/>
                <w:szCs w:val="24"/>
              </w:rPr>
              <w:t>11</w:t>
            </w:r>
          </w:p>
        </w:tc>
        <w:tc>
          <w:tcPr>
            <w:tcW w:w="2219" w:type="dxa"/>
            <w:shd w:val="clear" w:color="auto" w:fill="FFFFFF"/>
            <w:vAlign w:val="center"/>
          </w:tcPr>
          <w:p w14:paraId="509086A6" w14:textId="77777777" w:rsidR="00C66DFB" w:rsidRPr="00AF50A7" w:rsidRDefault="00C66DFB" w:rsidP="00AF50A7">
            <w:pPr>
              <w:jc w:val="both"/>
              <w:rPr>
                <w:rFonts w:cs="Times New Roman"/>
                <w:sz w:val="24"/>
                <w:szCs w:val="24"/>
              </w:rPr>
            </w:pPr>
            <w:r w:rsidRPr="00AF50A7">
              <w:rPr>
                <w:rFonts w:cs="Times New Roman"/>
                <w:sz w:val="24"/>
                <w:szCs w:val="24"/>
              </w:rPr>
              <w:t>Tủ đựng tài liệu</w:t>
            </w:r>
          </w:p>
        </w:tc>
        <w:tc>
          <w:tcPr>
            <w:tcW w:w="850" w:type="dxa"/>
            <w:shd w:val="clear" w:color="auto" w:fill="FFFFFF"/>
            <w:vAlign w:val="center"/>
          </w:tcPr>
          <w:p w14:paraId="538A6F30"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00D858F6" w14:textId="77777777" w:rsidR="00C66DFB" w:rsidRPr="00AF50A7" w:rsidRDefault="00C66DFB" w:rsidP="00AF50A7">
            <w:pPr>
              <w:jc w:val="center"/>
              <w:rPr>
                <w:rFonts w:cs="Times New Roman"/>
                <w:sz w:val="24"/>
                <w:szCs w:val="24"/>
              </w:rPr>
            </w:pPr>
            <w:r w:rsidRPr="00AF50A7">
              <w:rPr>
                <w:rFonts w:cs="Times New Roman"/>
                <w:sz w:val="24"/>
                <w:szCs w:val="24"/>
              </w:rPr>
              <w:t>60</w:t>
            </w:r>
          </w:p>
        </w:tc>
        <w:tc>
          <w:tcPr>
            <w:tcW w:w="850" w:type="dxa"/>
            <w:shd w:val="clear" w:color="auto" w:fill="FFFFFF"/>
            <w:vAlign w:val="center"/>
          </w:tcPr>
          <w:p w14:paraId="06D984A7" w14:textId="77777777" w:rsidR="00C66DFB" w:rsidRPr="00AF50A7" w:rsidRDefault="00C66DFB" w:rsidP="00AF50A7">
            <w:pPr>
              <w:jc w:val="center"/>
              <w:rPr>
                <w:rFonts w:cs="Times New Roman"/>
                <w:sz w:val="24"/>
                <w:szCs w:val="24"/>
              </w:rPr>
            </w:pPr>
            <w:r w:rsidRPr="00AF50A7">
              <w:rPr>
                <w:rFonts w:cs="Times New Roman"/>
                <w:sz w:val="24"/>
                <w:szCs w:val="24"/>
              </w:rPr>
              <w:t>0,67</w:t>
            </w:r>
          </w:p>
        </w:tc>
        <w:tc>
          <w:tcPr>
            <w:tcW w:w="851" w:type="dxa"/>
            <w:shd w:val="clear" w:color="auto" w:fill="FFFFFF"/>
            <w:vAlign w:val="center"/>
          </w:tcPr>
          <w:p w14:paraId="61C29F62" w14:textId="77777777" w:rsidR="00C66DFB" w:rsidRPr="00AF50A7" w:rsidRDefault="00C66DFB" w:rsidP="00AF50A7">
            <w:pPr>
              <w:jc w:val="center"/>
              <w:rPr>
                <w:rFonts w:cs="Times New Roman"/>
                <w:sz w:val="24"/>
                <w:szCs w:val="24"/>
              </w:rPr>
            </w:pPr>
            <w:r w:rsidRPr="00AF50A7">
              <w:rPr>
                <w:rFonts w:cs="Times New Roman"/>
                <w:sz w:val="24"/>
                <w:szCs w:val="24"/>
              </w:rPr>
              <w:t>1,19</w:t>
            </w:r>
          </w:p>
        </w:tc>
        <w:tc>
          <w:tcPr>
            <w:tcW w:w="850" w:type="dxa"/>
            <w:shd w:val="clear" w:color="auto" w:fill="FFFFFF"/>
            <w:vAlign w:val="center"/>
          </w:tcPr>
          <w:p w14:paraId="02695819" w14:textId="77777777" w:rsidR="00C66DFB" w:rsidRPr="00AF50A7" w:rsidRDefault="00C66DFB" w:rsidP="00AF50A7">
            <w:pPr>
              <w:jc w:val="center"/>
              <w:rPr>
                <w:rFonts w:cs="Times New Roman"/>
                <w:sz w:val="24"/>
                <w:szCs w:val="24"/>
              </w:rPr>
            </w:pPr>
            <w:r w:rsidRPr="00AF50A7">
              <w:rPr>
                <w:rFonts w:cs="Times New Roman"/>
                <w:sz w:val="24"/>
                <w:szCs w:val="24"/>
              </w:rPr>
              <w:t>1,59</w:t>
            </w:r>
          </w:p>
        </w:tc>
        <w:tc>
          <w:tcPr>
            <w:tcW w:w="851" w:type="dxa"/>
            <w:shd w:val="clear" w:color="auto" w:fill="FFFFFF"/>
            <w:vAlign w:val="center"/>
          </w:tcPr>
          <w:p w14:paraId="1E6558A7" w14:textId="77777777" w:rsidR="00C66DFB" w:rsidRPr="00AF50A7" w:rsidRDefault="00C66DFB" w:rsidP="00AF50A7">
            <w:pPr>
              <w:jc w:val="center"/>
              <w:rPr>
                <w:rFonts w:cs="Times New Roman"/>
                <w:sz w:val="24"/>
                <w:szCs w:val="24"/>
              </w:rPr>
            </w:pPr>
            <w:r w:rsidRPr="00AF50A7">
              <w:rPr>
                <w:rFonts w:cs="Times New Roman"/>
                <w:sz w:val="24"/>
                <w:szCs w:val="24"/>
              </w:rPr>
              <w:t>2,51</w:t>
            </w:r>
          </w:p>
        </w:tc>
        <w:tc>
          <w:tcPr>
            <w:tcW w:w="763" w:type="dxa"/>
            <w:shd w:val="clear" w:color="auto" w:fill="FFFFFF"/>
            <w:vAlign w:val="center"/>
          </w:tcPr>
          <w:p w14:paraId="3106C089" w14:textId="77777777" w:rsidR="00C66DFB" w:rsidRPr="00AF50A7" w:rsidRDefault="00C66DFB" w:rsidP="00AF50A7">
            <w:pPr>
              <w:jc w:val="center"/>
              <w:rPr>
                <w:rFonts w:cs="Times New Roman"/>
                <w:sz w:val="24"/>
                <w:szCs w:val="24"/>
              </w:rPr>
            </w:pPr>
            <w:r w:rsidRPr="00AF50A7">
              <w:rPr>
                <w:rFonts w:cs="Times New Roman"/>
                <w:sz w:val="24"/>
                <w:szCs w:val="24"/>
              </w:rPr>
              <w:t>0,53</w:t>
            </w:r>
          </w:p>
        </w:tc>
        <w:tc>
          <w:tcPr>
            <w:tcW w:w="790" w:type="dxa"/>
            <w:shd w:val="clear" w:color="auto" w:fill="FFFFFF"/>
            <w:vAlign w:val="center"/>
          </w:tcPr>
          <w:p w14:paraId="6B150549" w14:textId="77777777" w:rsidR="00C66DFB" w:rsidRPr="00AF50A7" w:rsidRDefault="00C66DFB" w:rsidP="00AF50A7">
            <w:pPr>
              <w:jc w:val="center"/>
              <w:rPr>
                <w:rFonts w:cs="Times New Roman"/>
                <w:sz w:val="24"/>
                <w:szCs w:val="24"/>
              </w:rPr>
            </w:pPr>
            <w:r w:rsidRPr="00AF50A7">
              <w:rPr>
                <w:rFonts w:cs="Times New Roman"/>
                <w:sz w:val="24"/>
                <w:szCs w:val="24"/>
              </w:rPr>
              <w:t>0,77</w:t>
            </w:r>
          </w:p>
        </w:tc>
      </w:tr>
      <w:tr w:rsidR="00C66DFB" w:rsidRPr="00AF50A7" w14:paraId="5CF82137" w14:textId="77777777" w:rsidTr="00AF50A7">
        <w:tc>
          <w:tcPr>
            <w:tcW w:w="480" w:type="dxa"/>
            <w:shd w:val="clear" w:color="auto" w:fill="FFFFFF"/>
            <w:vAlign w:val="center"/>
          </w:tcPr>
          <w:p w14:paraId="4EA7C1B0"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2219" w:type="dxa"/>
            <w:shd w:val="clear" w:color="auto" w:fill="FFFFFF"/>
            <w:vAlign w:val="center"/>
          </w:tcPr>
          <w:p w14:paraId="14BE5701" w14:textId="77777777" w:rsidR="00C66DFB" w:rsidRPr="00AF50A7" w:rsidRDefault="00C66DFB" w:rsidP="00AF50A7">
            <w:pPr>
              <w:jc w:val="both"/>
              <w:rPr>
                <w:rFonts w:cs="Times New Roman"/>
                <w:sz w:val="24"/>
                <w:szCs w:val="24"/>
              </w:rPr>
            </w:pPr>
            <w:r w:rsidRPr="00AF50A7">
              <w:rPr>
                <w:rFonts w:cs="Times New Roman"/>
                <w:sz w:val="24"/>
                <w:szCs w:val="24"/>
              </w:rPr>
              <w:t>Lưu điện 600W</w:t>
            </w:r>
          </w:p>
        </w:tc>
        <w:tc>
          <w:tcPr>
            <w:tcW w:w="850" w:type="dxa"/>
            <w:shd w:val="clear" w:color="auto" w:fill="FFFFFF"/>
            <w:vAlign w:val="center"/>
          </w:tcPr>
          <w:p w14:paraId="651C8193"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11A3D7CC" w14:textId="77777777" w:rsidR="00C66DFB" w:rsidRPr="00AF50A7" w:rsidRDefault="00C66DFB" w:rsidP="00AF50A7">
            <w:pPr>
              <w:jc w:val="center"/>
              <w:rPr>
                <w:rFonts w:cs="Times New Roman"/>
                <w:sz w:val="24"/>
                <w:szCs w:val="24"/>
              </w:rPr>
            </w:pPr>
            <w:r w:rsidRPr="00AF50A7">
              <w:rPr>
                <w:rFonts w:cs="Times New Roman"/>
                <w:sz w:val="24"/>
                <w:szCs w:val="24"/>
              </w:rPr>
              <w:t>60</w:t>
            </w:r>
          </w:p>
        </w:tc>
        <w:tc>
          <w:tcPr>
            <w:tcW w:w="850" w:type="dxa"/>
            <w:shd w:val="clear" w:color="auto" w:fill="FFFFFF"/>
            <w:vAlign w:val="center"/>
          </w:tcPr>
          <w:p w14:paraId="559A5618" w14:textId="77777777" w:rsidR="00C66DFB" w:rsidRPr="00AF50A7" w:rsidRDefault="00C66DFB" w:rsidP="00AF50A7">
            <w:pPr>
              <w:jc w:val="center"/>
              <w:rPr>
                <w:rFonts w:cs="Times New Roman"/>
                <w:sz w:val="24"/>
                <w:szCs w:val="24"/>
              </w:rPr>
            </w:pPr>
            <w:r w:rsidRPr="00AF50A7">
              <w:rPr>
                <w:rFonts w:cs="Times New Roman"/>
                <w:sz w:val="24"/>
                <w:szCs w:val="24"/>
              </w:rPr>
              <w:t>2,70</w:t>
            </w:r>
          </w:p>
        </w:tc>
        <w:tc>
          <w:tcPr>
            <w:tcW w:w="851" w:type="dxa"/>
            <w:shd w:val="clear" w:color="auto" w:fill="FFFFFF"/>
            <w:vAlign w:val="center"/>
          </w:tcPr>
          <w:p w14:paraId="1CE5BE46" w14:textId="77777777" w:rsidR="00C66DFB" w:rsidRPr="00AF50A7" w:rsidRDefault="00C66DFB" w:rsidP="00AF50A7">
            <w:pPr>
              <w:jc w:val="center"/>
              <w:rPr>
                <w:rFonts w:cs="Times New Roman"/>
                <w:sz w:val="24"/>
                <w:szCs w:val="24"/>
              </w:rPr>
            </w:pPr>
            <w:r w:rsidRPr="00AF50A7">
              <w:rPr>
                <w:rFonts w:cs="Times New Roman"/>
                <w:sz w:val="24"/>
                <w:szCs w:val="24"/>
              </w:rPr>
              <w:t>4,76</w:t>
            </w:r>
          </w:p>
        </w:tc>
        <w:tc>
          <w:tcPr>
            <w:tcW w:w="850" w:type="dxa"/>
            <w:shd w:val="clear" w:color="auto" w:fill="FFFFFF"/>
            <w:vAlign w:val="center"/>
          </w:tcPr>
          <w:p w14:paraId="34C137F5" w14:textId="77777777" w:rsidR="00C66DFB" w:rsidRPr="00AF50A7" w:rsidRDefault="00C66DFB" w:rsidP="00AF50A7">
            <w:pPr>
              <w:jc w:val="center"/>
              <w:rPr>
                <w:rFonts w:cs="Times New Roman"/>
                <w:sz w:val="24"/>
                <w:szCs w:val="24"/>
              </w:rPr>
            </w:pPr>
            <w:r w:rsidRPr="00AF50A7">
              <w:rPr>
                <w:rFonts w:cs="Times New Roman"/>
                <w:sz w:val="24"/>
                <w:szCs w:val="24"/>
              </w:rPr>
              <w:t>6,36</w:t>
            </w:r>
          </w:p>
        </w:tc>
        <w:tc>
          <w:tcPr>
            <w:tcW w:w="851" w:type="dxa"/>
            <w:shd w:val="clear" w:color="auto" w:fill="FFFFFF"/>
            <w:vAlign w:val="center"/>
          </w:tcPr>
          <w:p w14:paraId="738C7224" w14:textId="77777777" w:rsidR="00C66DFB" w:rsidRPr="00AF50A7" w:rsidRDefault="00C66DFB" w:rsidP="00AF50A7">
            <w:pPr>
              <w:jc w:val="center"/>
              <w:rPr>
                <w:rFonts w:cs="Times New Roman"/>
                <w:sz w:val="24"/>
                <w:szCs w:val="24"/>
              </w:rPr>
            </w:pPr>
            <w:r w:rsidRPr="00AF50A7">
              <w:rPr>
                <w:rFonts w:cs="Times New Roman"/>
                <w:sz w:val="24"/>
                <w:szCs w:val="24"/>
              </w:rPr>
              <w:t>10,04</w:t>
            </w:r>
          </w:p>
        </w:tc>
        <w:tc>
          <w:tcPr>
            <w:tcW w:w="763" w:type="dxa"/>
            <w:shd w:val="clear" w:color="auto" w:fill="FFFFFF"/>
            <w:vAlign w:val="center"/>
          </w:tcPr>
          <w:p w14:paraId="6E03BB7F" w14:textId="77777777" w:rsidR="00C66DFB" w:rsidRPr="00AF50A7" w:rsidRDefault="00C66DFB" w:rsidP="00AF50A7">
            <w:pPr>
              <w:jc w:val="center"/>
              <w:rPr>
                <w:rFonts w:cs="Times New Roman"/>
                <w:sz w:val="24"/>
                <w:szCs w:val="24"/>
              </w:rPr>
            </w:pPr>
            <w:r w:rsidRPr="00AF50A7">
              <w:rPr>
                <w:rFonts w:cs="Times New Roman"/>
                <w:sz w:val="24"/>
                <w:szCs w:val="24"/>
              </w:rPr>
              <w:t>2,12</w:t>
            </w:r>
          </w:p>
        </w:tc>
        <w:tc>
          <w:tcPr>
            <w:tcW w:w="790" w:type="dxa"/>
            <w:shd w:val="clear" w:color="auto" w:fill="FFFFFF"/>
            <w:vAlign w:val="center"/>
          </w:tcPr>
          <w:p w14:paraId="203CF10C" w14:textId="77777777" w:rsidR="00C66DFB" w:rsidRPr="00AF50A7" w:rsidRDefault="00C66DFB" w:rsidP="00AF50A7">
            <w:pPr>
              <w:jc w:val="center"/>
              <w:rPr>
                <w:rFonts w:cs="Times New Roman"/>
                <w:sz w:val="24"/>
                <w:szCs w:val="24"/>
              </w:rPr>
            </w:pPr>
            <w:r w:rsidRPr="00AF50A7">
              <w:rPr>
                <w:rFonts w:cs="Times New Roman"/>
                <w:sz w:val="24"/>
                <w:szCs w:val="24"/>
              </w:rPr>
              <w:t>3,06</w:t>
            </w:r>
          </w:p>
        </w:tc>
      </w:tr>
      <w:tr w:rsidR="00C66DFB" w:rsidRPr="00AF50A7" w14:paraId="32C48648" w14:textId="77777777" w:rsidTr="00AF50A7">
        <w:tc>
          <w:tcPr>
            <w:tcW w:w="480" w:type="dxa"/>
            <w:shd w:val="clear" w:color="auto" w:fill="FFFFFF"/>
            <w:vAlign w:val="center"/>
          </w:tcPr>
          <w:p w14:paraId="361F1C3D" w14:textId="77777777" w:rsidR="00C66DFB" w:rsidRPr="00AF50A7" w:rsidRDefault="00C66DFB" w:rsidP="00AF50A7">
            <w:pPr>
              <w:jc w:val="center"/>
              <w:rPr>
                <w:rFonts w:cs="Times New Roman"/>
                <w:sz w:val="24"/>
                <w:szCs w:val="24"/>
              </w:rPr>
            </w:pPr>
            <w:r w:rsidRPr="00AF50A7">
              <w:rPr>
                <w:rFonts w:cs="Times New Roman"/>
                <w:sz w:val="24"/>
                <w:szCs w:val="24"/>
              </w:rPr>
              <w:t>13</w:t>
            </w:r>
          </w:p>
        </w:tc>
        <w:tc>
          <w:tcPr>
            <w:tcW w:w="2219" w:type="dxa"/>
            <w:shd w:val="clear" w:color="auto" w:fill="FFFFFF"/>
            <w:vAlign w:val="center"/>
          </w:tcPr>
          <w:p w14:paraId="628B2128" w14:textId="77777777" w:rsidR="00C66DFB" w:rsidRPr="00AF50A7" w:rsidRDefault="00C66DFB" w:rsidP="00AF50A7">
            <w:pPr>
              <w:jc w:val="both"/>
              <w:rPr>
                <w:rFonts w:cs="Times New Roman"/>
                <w:sz w:val="24"/>
                <w:szCs w:val="24"/>
              </w:rPr>
            </w:pPr>
            <w:r w:rsidRPr="00AF50A7">
              <w:rPr>
                <w:rFonts w:cs="Times New Roman"/>
                <w:sz w:val="24"/>
                <w:szCs w:val="24"/>
              </w:rPr>
              <w:t>Máy in A4 0,5kW</w:t>
            </w:r>
          </w:p>
        </w:tc>
        <w:tc>
          <w:tcPr>
            <w:tcW w:w="850" w:type="dxa"/>
            <w:shd w:val="clear" w:color="auto" w:fill="FFFFFF"/>
            <w:vAlign w:val="center"/>
          </w:tcPr>
          <w:p w14:paraId="0E83E2F0"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74A5B7C6" w14:textId="77777777" w:rsidR="00C66DFB" w:rsidRPr="00AF50A7" w:rsidRDefault="00C66DFB" w:rsidP="00AF50A7">
            <w:pPr>
              <w:jc w:val="center"/>
              <w:rPr>
                <w:rFonts w:cs="Times New Roman"/>
                <w:sz w:val="24"/>
                <w:szCs w:val="24"/>
              </w:rPr>
            </w:pPr>
            <w:r w:rsidRPr="00AF50A7">
              <w:rPr>
                <w:rFonts w:cs="Times New Roman"/>
                <w:sz w:val="24"/>
                <w:szCs w:val="24"/>
              </w:rPr>
              <w:t>72</w:t>
            </w:r>
          </w:p>
        </w:tc>
        <w:tc>
          <w:tcPr>
            <w:tcW w:w="850" w:type="dxa"/>
            <w:shd w:val="clear" w:color="auto" w:fill="FFFFFF"/>
            <w:vAlign w:val="center"/>
          </w:tcPr>
          <w:p w14:paraId="148815AD"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851" w:type="dxa"/>
            <w:shd w:val="clear" w:color="auto" w:fill="FFFFFF"/>
            <w:vAlign w:val="center"/>
          </w:tcPr>
          <w:p w14:paraId="43B4534E"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850" w:type="dxa"/>
            <w:shd w:val="clear" w:color="auto" w:fill="FFFFFF"/>
            <w:vAlign w:val="center"/>
          </w:tcPr>
          <w:p w14:paraId="77ECBFC8"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851" w:type="dxa"/>
            <w:shd w:val="clear" w:color="auto" w:fill="FFFFFF"/>
            <w:vAlign w:val="center"/>
          </w:tcPr>
          <w:p w14:paraId="508663CD"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763" w:type="dxa"/>
            <w:shd w:val="clear" w:color="auto" w:fill="FFFFFF"/>
            <w:vAlign w:val="center"/>
          </w:tcPr>
          <w:p w14:paraId="4EAF8AF6"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790" w:type="dxa"/>
            <w:shd w:val="clear" w:color="auto" w:fill="FFFFFF"/>
            <w:vAlign w:val="center"/>
          </w:tcPr>
          <w:p w14:paraId="3F72D0E4" w14:textId="77777777" w:rsidR="00C66DFB" w:rsidRPr="00AF50A7" w:rsidRDefault="00C66DFB" w:rsidP="00AF50A7">
            <w:pPr>
              <w:jc w:val="center"/>
              <w:rPr>
                <w:rFonts w:cs="Times New Roman"/>
                <w:sz w:val="24"/>
                <w:szCs w:val="24"/>
              </w:rPr>
            </w:pPr>
            <w:r w:rsidRPr="00AF50A7">
              <w:rPr>
                <w:rFonts w:cs="Times New Roman"/>
                <w:sz w:val="24"/>
                <w:szCs w:val="24"/>
              </w:rPr>
              <w:t>0,04</w:t>
            </w:r>
          </w:p>
        </w:tc>
      </w:tr>
      <w:tr w:rsidR="00C66DFB" w:rsidRPr="00AF50A7" w14:paraId="7970144D" w14:textId="77777777" w:rsidTr="00AF50A7">
        <w:trPr>
          <w:trHeight w:val="395"/>
        </w:trPr>
        <w:tc>
          <w:tcPr>
            <w:tcW w:w="480" w:type="dxa"/>
            <w:shd w:val="clear" w:color="auto" w:fill="FFFFFF"/>
            <w:vAlign w:val="center"/>
          </w:tcPr>
          <w:p w14:paraId="38604EA0" w14:textId="77777777" w:rsidR="00C66DFB" w:rsidRPr="00AF50A7" w:rsidRDefault="00C66DFB" w:rsidP="00AF50A7">
            <w:pPr>
              <w:jc w:val="center"/>
              <w:rPr>
                <w:rFonts w:cs="Times New Roman"/>
                <w:sz w:val="24"/>
                <w:szCs w:val="24"/>
              </w:rPr>
            </w:pPr>
            <w:r w:rsidRPr="00AF50A7">
              <w:rPr>
                <w:rFonts w:cs="Times New Roman"/>
                <w:sz w:val="24"/>
                <w:szCs w:val="24"/>
              </w:rPr>
              <w:t>14</w:t>
            </w:r>
          </w:p>
        </w:tc>
        <w:tc>
          <w:tcPr>
            <w:tcW w:w="2219" w:type="dxa"/>
            <w:shd w:val="clear" w:color="auto" w:fill="FFFFFF"/>
            <w:vAlign w:val="center"/>
          </w:tcPr>
          <w:p w14:paraId="61B51B20" w14:textId="77777777" w:rsidR="00C66DFB" w:rsidRPr="00AF50A7" w:rsidRDefault="00C66DFB" w:rsidP="00AF50A7">
            <w:pPr>
              <w:jc w:val="both"/>
              <w:rPr>
                <w:rFonts w:cs="Times New Roman"/>
                <w:sz w:val="24"/>
                <w:szCs w:val="24"/>
              </w:rPr>
            </w:pPr>
            <w:r w:rsidRPr="00AF50A7">
              <w:rPr>
                <w:rFonts w:cs="Times New Roman"/>
                <w:sz w:val="24"/>
                <w:szCs w:val="24"/>
              </w:rPr>
              <w:t>Chuột máy tính</w:t>
            </w:r>
          </w:p>
        </w:tc>
        <w:tc>
          <w:tcPr>
            <w:tcW w:w="850" w:type="dxa"/>
            <w:shd w:val="clear" w:color="auto" w:fill="FFFFFF"/>
            <w:vAlign w:val="center"/>
          </w:tcPr>
          <w:p w14:paraId="7BDE9401"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24E0F475" w14:textId="77777777" w:rsidR="00C66DFB" w:rsidRPr="00AF50A7" w:rsidRDefault="00C66DFB" w:rsidP="00AF50A7">
            <w:pPr>
              <w:jc w:val="center"/>
              <w:rPr>
                <w:rFonts w:cs="Times New Roman"/>
                <w:sz w:val="24"/>
                <w:szCs w:val="24"/>
              </w:rPr>
            </w:pPr>
            <w:r w:rsidRPr="00AF50A7">
              <w:rPr>
                <w:rFonts w:cs="Times New Roman"/>
                <w:sz w:val="24"/>
                <w:szCs w:val="24"/>
              </w:rPr>
              <w:t>4</w:t>
            </w:r>
          </w:p>
        </w:tc>
        <w:tc>
          <w:tcPr>
            <w:tcW w:w="850" w:type="dxa"/>
            <w:shd w:val="clear" w:color="auto" w:fill="FFFFFF"/>
            <w:vAlign w:val="center"/>
          </w:tcPr>
          <w:p w14:paraId="650EFD59" w14:textId="77777777" w:rsidR="00C66DFB" w:rsidRPr="00AF50A7" w:rsidRDefault="00C66DFB" w:rsidP="00AF50A7">
            <w:pPr>
              <w:jc w:val="center"/>
              <w:rPr>
                <w:rFonts w:cs="Times New Roman"/>
                <w:sz w:val="24"/>
                <w:szCs w:val="24"/>
              </w:rPr>
            </w:pPr>
            <w:r w:rsidRPr="00AF50A7">
              <w:rPr>
                <w:rFonts w:cs="Times New Roman"/>
                <w:sz w:val="24"/>
                <w:szCs w:val="24"/>
              </w:rPr>
              <w:t>4,04</w:t>
            </w:r>
          </w:p>
        </w:tc>
        <w:tc>
          <w:tcPr>
            <w:tcW w:w="851" w:type="dxa"/>
            <w:shd w:val="clear" w:color="auto" w:fill="FFFFFF"/>
            <w:vAlign w:val="center"/>
          </w:tcPr>
          <w:p w14:paraId="0B1A3F2A" w14:textId="77777777" w:rsidR="00C66DFB" w:rsidRPr="00AF50A7" w:rsidRDefault="00C66DFB" w:rsidP="00AF50A7">
            <w:pPr>
              <w:jc w:val="center"/>
              <w:rPr>
                <w:rFonts w:cs="Times New Roman"/>
                <w:sz w:val="24"/>
                <w:szCs w:val="24"/>
              </w:rPr>
            </w:pPr>
            <w:r w:rsidRPr="00AF50A7">
              <w:rPr>
                <w:rFonts w:cs="Times New Roman"/>
                <w:sz w:val="24"/>
                <w:szCs w:val="24"/>
              </w:rPr>
              <w:t>7,14</w:t>
            </w:r>
          </w:p>
        </w:tc>
        <w:tc>
          <w:tcPr>
            <w:tcW w:w="850" w:type="dxa"/>
            <w:shd w:val="clear" w:color="auto" w:fill="FFFFFF"/>
            <w:vAlign w:val="center"/>
          </w:tcPr>
          <w:p w14:paraId="08F5DD17" w14:textId="77777777" w:rsidR="00C66DFB" w:rsidRPr="00AF50A7" w:rsidRDefault="00C66DFB" w:rsidP="00AF50A7">
            <w:pPr>
              <w:jc w:val="center"/>
              <w:rPr>
                <w:rFonts w:cs="Times New Roman"/>
                <w:sz w:val="24"/>
                <w:szCs w:val="24"/>
              </w:rPr>
            </w:pPr>
            <w:r w:rsidRPr="00AF50A7">
              <w:rPr>
                <w:rFonts w:cs="Times New Roman"/>
                <w:sz w:val="24"/>
                <w:szCs w:val="24"/>
              </w:rPr>
              <w:t>9,54</w:t>
            </w:r>
          </w:p>
        </w:tc>
        <w:tc>
          <w:tcPr>
            <w:tcW w:w="851" w:type="dxa"/>
            <w:shd w:val="clear" w:color="auto" w:fill="FFFFFF"/>
            <w:vAlign w:val="center"/>
          </w:tcPr>
          <w:p w14:paraId="5B2F82FC" w14:textId="77777777" w:rsidR="00C66DFB" w:rsidRPr="00AF50A7" w:rsidRDefault="00C66DFB" w:rsidP="00AF50A7">
            <w:pPr>
              <w:jc w:val="center"/>
              <w:rPr>
                <w:rFonts w:cs="Times New Roman"/>
                <w:sz w:val="24"/>
                <w:szCs w:val="24"/>
              </w:rPr>
            </w:pPr>
            <w:r w:rsidRPr="00AF50A7">
              <w:rPr>
                <w:rFonts w:cs="Times New Roman"/>
                <w:sz w:val="24"/>
                <w:szCs w:val="24"/>
              </w:rPr>
              <w:t>15,06</w:t>
            </w:r>
          </w:p>
        </w:tc>
        <w:tc>
          <w:tcPr>
            <w:tcW w:w="763" w:type="dxa"/>
            <w:shd w:val="clear" w:color="auto" w:fill="FFFFFF"/>
            <w:vAlign w:val="center"/>
          </w:tcPr>
          <w:p w14:paraId="48C0F043" w14:textId="77777777" w:rsidR="00C66DFB" w:rsidRPr="00AF50A7" w:rsidRDefault="00C66DFB" w:rsidP="00AF50A7">
            <w:pPr>
              <w:jc w:val="center"/>
              <w:rPr>
                <w:rFonts w:cs="Times New Roman"/>
                <w:sz w:val="24"/>
                <w:szCs w:val="24"/>
              </w:rPr>
            </w:pPr>
            <w:r w:rsidRPr="00AF50A7">
              <w:rPr>
                <w:rFonts w:cs="Times New Roman"/>
                <w:sz w:val="24"/>
                <w:szCs w:val="24"/>
              </w:rPr>
              <w:t>3,18</w:t>
            </w:r>
          </w:p>
        </w:tc>
        <w:tc>
          <w:tcPr>
            <w:tcW w:w="790" w:type="dxa"/>
            <w:shd w:val="clear" w:color="auto" w:fill="FFFFFF"/>
            <w:vAlign w:val="center"/>
          </w:tcPr>
          <w:p w14:paraId="2CCE17B4" w14:textId="77777777" w:rsidR="00C66DFB" w:rsidRPr="00AF50A7" w:rsidRDefault="00C66DFB" w:rsidP="00AF50A7">
            <w:pPr>
              <w:jc w:val="center"/>
              <w:rPr>
                <w:rFonts w:cs="Times New Roman"/>
                <w:sz w:val="24"/>
                <w:szCs w:val="24"/>
              </w:rPr>
            </w:pPr>
            <w:r w:rsidRPr="00AF50A7">
              <w:rPr>
                <w:rFonts w:cs="Times New Roman"/>
                <w:sz w:val="24"/>
                <w:szCs w:val="24"/>
              </w:rPr>
              <w:t>4,59</w:t>
            </w:r>
          </w:p>
        </w:tc>
      </w:tr>
      <w:tr w:rsidR="00C66DFB" w:rsidRPr="00AF50A7" w14:paraId="00CBCB1B" w14:textId="77777777" w:rsidTr="00AF50A7">
        <w:trPr>
          <w:trHeight w:val="416"/>
        </w:trPr>
        <w:tc>
          <w:tcPr>
            <w:tcW w:w="480" w:type="dxa"/>
            <w:shd w:val="clear" w:color="auto" w:fill="FFFFFF"/>
            <w:vAlign w:val="center"/>
          </w:tcPr>
          <w:p w14:paraId="5BC7CBDA" w14:textId="77777777" w:rsidR="00C66DFB" w:rsidRPr="00AF50A7" w:rsidRDefault="00C66DFB" w:rsidP="00AF50A7">
            <w:pPr>
              <w:jc w:val="center"/>
              <w:rPr>
                <w:rFonts w:cs="Times New Roman"/>
                <w:sz w:val="24"/>
                <w:szCs w:val="24"/>
              </w:rPr>
            </w:pPr>
            <w:r w:rsidRPr="00AF50A7">
              <w:rPr>
                <w:rFonts w:cs="Times New Roman"/>
                <w:sz w:val="24"/>
                <w:szCs w:val="24"/>
              </w:rPr>
              <w:t>15</w:t>
            </w:r>
          </w:p>
        </w:tc>
        <w:tc>
          <w:tcPr>
            <w:tcW w:w="2219" w:type="dxa"/>
            <w:shd w:val="clear" w:color="auto" w:fill="FFFFFF"/>
            <w:vAlign w:val="center"/>
          </w:tcPr>
          <w:p w14:paraId="1AE44A08"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850" w:type="dxa"/>
            <w:shd w:val="clear" w:color="auto" w:fill="FFFFFF"/>
            <w:vAlign w:val="center"/>
          </w:tcPr>
          <w:p w14:paraId="42F8D498"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1" w:type="dxa"/>
            <w:shd w:val="clear" w:color="auto" w:fill="FFFFFF"/>
            <w:vAlign w:val="center"/>
          </w:tcPr>
          <w:p w14:paraId="5F00B431"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390DA7FF" w14:textId="77777777" w:rsidR="00C66DFB" w:rsidRPr="00AF50A7" w:rsidRDefault="00C66DFB" w:rsidP="00AF50A7">
            <w:pPr>
              <w:jc w:val="center"/>
              <w:rPr>
                <w:rFonts w:cs="Times New Roman"/>
                <w:sz w:val="24"/>
                <w:szCs w:val="24"/>
              </w:rPr>
            </w:pPr>
            <w:r w:rsidRPr="00AF50A7">
              <w:rPr>
                <w:rFonts w:cs="Times New Roman"/>
                <w:sz w:val="24"/>
                <w:szCs w:val="24"/>
              </w:rPr>
              <w:t>5,80</w:t>
            </w:r>
          </w:p>
        </w:tc>
        <w:tc>
          <w:tcPr>
            <w:tcW w:w="851" w:type="dxa"/>
            <w:shd w:val="clear" w:color="auto" w:fill="FFFFFF"/>
            <w:vAlign w:val="center"/>
          </w:tcPr>
          <w:p w14:paraId="5BF2C690" w14:textId="77777777" w:rsidR="00C66DFB" w:rsidRPr="00AF50A7" w:rsidRDefault="00C66DFB" w:rsidP="00AF50A7">
            <w:pPr>
              <w:jc w:val="center"/>
              <w:rPr>
                <w:rFonts w:cs="Times New Roman"/>
                <w:sz w:val="24"/>
                <w:szCs w:val="24"/>
              </w:rPr>
            </w:pPr>
            <w:r w:rsidRPr="00AF50A7">
              <w:rPr>
                <w:rFonts w:cs="Times New Roman"/>
                <w:sz w:val="24"/>
                <w:szCs w:val="24"/>
              </w:rPr>
              <w:t>10,20</w:t>
            </w:r>
          </w:p>
        </w:tc>
        <w:tc>
          <w:tcPr>
            <w:tcW w:w="850" w:type="dxa"/>
            <w:shd w:val="clear" w:color="auto" w:fill="FFFFFF"/>
            <w:vAlign w:val="center"/>
          </w:tcPr>
          <w:p w14:paraId="0BB875DB" w14:textId="77777777" w:rsidR="00C66DFB" w:rsidRPr="00AF50A7" w:rsidRDefault="00C66DFB" w:rsidP="00AF50A7">
            <w:pPr>
              <w:jc w:val="center"/>
              <w:rPr>
                <w:rFonts w:cs="Times New Roman"/>
                <w:sz w:val="24"/>
                <w:szCs w:val="24"/>
              </w:rPr>
            </w:pPr>
            <w:r w:rsidRPr="00AF50A7">
              <w:rPr>
                <w:rFonts w:cs="Times New Roman"/>
                <w:sz w:val="24"/>
                <w:szCs w:val="24"/>
              </w:rPr>
              <w:t>13,60</w:t>
            </w:r>
          </w:p>
        </w:tc>
        <w:tc>
          <w:tcPr>
            <w:tcW w:w="851" w:type="dxa"/>
            <w:shd w:val="clear" w:color="auto" w:fill="FFFFFF"/>
            <w:vAlign w:val="center"/>
          </w:tcPr>
          <w:p w14:paraId="3E8E097B" w14:textId="77777777" w:rsidR="00C66DFB" w:rsidRPr="00AF50A7" w:rsidRDefault="00C66DFB" w:rsidP="00AF50A7">
            <w:pPr>
              <w:jc w:val="center"/>
              <w:rPr>
                <w:rFonts w:cs="Times New Roman"/>
                <w:sz w:val="24"/>
                <w:szCs w:val="24"/>
              </w:rPr>
            </w:pPr>
            <w:r w:rsidRPr="00AF50A7">
              <w:rPr>
                <w:rFonts w:cs="Times New Roman"/>
                <w:sz w:val="24"/>
                <w:szCs w:val="24"/>
              </w:rPr>
              <w:t>21,50</w:t>
            </w:r>
          </w:p>
        </w:tc>
        <w:tc>
          <w:tcPr>
            <w:tcW w:w="763" w:type="dxa"/>
            <w:shd w:val="clear" w:color="auto" w:fill="FFFFFF"/>
            <w:vAlign w:val="center"/>
          </w:tcPr>
          <w:p w14:paraId="6A0E92FD" w14:textId="77777777" w:rsidR="00C66DFB" w:rsidRPr="00AF50A7" w:rsidRDefault="00C66DFB" w:rsidP="00AF50A7">
            <w:pPr>
              <w:jc w:val="center"/>
              <w:rPr>
                <w:rFonts w:cs="Times New Roman"/>
                <w:sz w:val="24"/>
                <w:szCs w:val="24"/>
              </w:rPr>
            </w:pPr>
            <w:r w:rsidRPr="00AF50A7">
              <w:rPr>
                <w:rFonts w:cs="Times New Roman"/>
                <w:sz w:val="24"/>
                <w:szCs w:val="24"/>
              </w:rPr>
              <w:t>5,80</w:t>
            </w:r>
          </w:p>
        </w:tc>
        <w:tc>
          <w:tcPr>
            <w:tcW w:w="790" w:type="dxa"/>
            <w:shd w:val="clear" w:color="auto" w:fill="FFFFFF"/>
            <w:vAlign w:val="center"/>
          </w:tcPr>
          <w:p w14:paraId="4C29F5E9" w14:textId="77777777" w:rsidR="00C66DFB" w:rsidRPr="00AF50A7" w:rsidRDefault="00C66DFB" w:rsidP="00AF50A7">
            <w:pPr>
              <w:jc w:val="center"/>
              <w:rPr>
                <w:rFonts w:cs="Times New Roman"/>
                <w:sz w:val="24"/>
                <w:szCs w:val="24"/>
              </w:rPr>
            </w:pPr>
            <w:r w:rsidRPr="00AF50A7">
              <w:rPr>
                <w:rFonts w:cs="Times New Roman"/>
                <w:sz w:val="24"/>
                <w:szCs w:val="24"/>
              </w:rPr>
              <w:t>8,36</w:t>
            </w:r>
          </w:p>
        </w:tc>
      </w:tr>
    </w:tbl>
    <w:p w14:paraId="253B8E05" w14:textId="77777777" w:rsidR="00C66DFB" w:rsidRPr="00AF50A7" w:rsidRDefault="00C66DFB" w:rsidP="00AF50A7">
      <w:pPr>
        <w:spacing w:before="120" w:after="120"/>
        <w:ind w:firstLine="720"/>
        <w:rPr>
          <w:b/>
        </w:rPr>
      </w:pPr>
      <w:r w:rsidRPr="00AF50A7">
        <w:rPr>
          <w:b/>
        </w:rPr>
        <w:t>Ghi chú:</w:t>
      </w:r>
    </w:p>
    <w:p w14:paraId="78C42D08" w14:textId="77777777" w:rsidR="00C66DFB" w:rsidRPr="00C66DFB" w:rsidRDefault="00C66DFB" w:rsidP="00AF50A7">
      <w:pPr>
        <w:spacing w:before="120" w:after="120"/>
        <w:ind w:firstLine="720"/>
      </w:pPr>
      <w:r w:rsidRPr="00C66DFB">
        <w:t>(1) Mức trên tính cho KK3, mức cho các KK khác tính theo hệ số sau:</w:t>
      </w:r>
    </w:p>
    <w:p w14:paraId="190081BC" w14:textId="77777777" w:rsidR="00C66DFB" w:rsidRPr="00AF50A7" w:rsidRDefault="00C66DFB" w:rsidP="00AF50A7">
      <w:pPr>
        <w:spacing w:before="120" w:after="120"/>
        <w:ind w:firstLine="720"/>
        <w:jc w:val="right"/>
        <w:rPr>
          <w:b/>
          <w:i/>
        </w:rPr>
      </w:pPr>
      <w:r w:rsidRPr="00AF50A7">
        <w:rPr>
          <w:b/>
          <w:i/>
        </w:rPr>
        <w:t>Bảng 47</w:t>
      </w:r>
    </w:p>
    <w:tbl>
      <w:tblPr>
        <w:tblW w:w="0" w:type="auto"/>
        <w:tblLayout w:type="fixed"/>
        <w:tblCellMar>
          <w:left w:w="0" w:type="dxa"/>
          <w:right w:w="0" w:type="dxa"/>
        </w:tblCellMar>
        <w:tblLook w:val="0000" w:firstRow="0" w:lastRow="0" w:firstColumn="0" w:lastColumn="0" w:noHBand="0" w:noVBand="0"/>
      </w:tblPr>
      <w:tblGrid>
        <w:gridCol w:w="1011"/>
        <w:gridCol w:w="1309"/>
        <w:gridCol w:w="1501"/>
        <w:gridCol w:w="1364"/>
        <w:gridCol w:w="1501"/>
        <w:gridCol w:w="1501"/>
        <w:gridCol w:w="1168"/>
      </w:tblGrid>
      <w:tr w:rsidR="00C66DFB" w:rsidRPr="00AF50A7" w14:paraId="1F684B71" w14:textId="77777777" w:rsidTr="00AF50A7">
        <w:trPr>
          <w:trHeight w:val="535"/>
        </w:trPr>
        <w:tc>
          <w:tcPr>
            <w:tcW w:w="1011" w:type="dxa"/>
            <w:vMerge w:val="restart"/>
            <w:tcBorders>
              <w:top w:val="single" w:sz="4" w:space="0" w:color="auto"/>
              <w:left w:val="single" w:sz="4" w:space="0" w:color="auto"/>
              <w:bottom w:val="nil"/>
              <w:right w:val="nil"/>
            </w:tcBorders>
            <w:shd w:val="clear" w:color="auto" w:fill="FFFFFF"/>
            <w:vAlign w:val="center"/>
          </w:tcPr>
          <w:p w14:paraId="437DC1DE" w14:textId="77777777" w:rsidR="00C66DFB" w:rsidRPr="00AF50A7" w:rsidRDefault="00C66DFB" w:rsidP="00AF50A7">
            <w:pPr>
              <w:jc w:val="center"/>
              <w:rPr>
                <w:rFonts w:cs="Times New Roman"/>
                <w:b/>
                <w:sz w:val="24"/>
                <w:szCs w:val="24"/>
              </w:rPr>
            </w:pPr>
            <w:r w:rsidRPr="00AF50A7">
              <w:rPr>
                <w:rFonts w:cs="Times New Roman"/>
                <w:b/>
                <w:sz w:val="24"/>
                <w:szCs w:val="24"/>
              </w:rPr>
              <w:t>Khó khăn</w:t>
            </w:r>
          </w:p>
          <w:p w14:paraId="4A8340CF" w14:textId="77777777" w:rsidR="00C66DFB" w:rsidRPr="00AF50A7" w:rsidRDefault="00C66DFB" w:rsidP="00AF50A7">
            <w:pPr>
              <w:jc w:val="center"/>
              <w:rPr>
                <w:rFonts w:cs="Times New Roman"/>
                <w:b/>
                <w:sz w:val="24"/>
                <w:szCs w:val="24"/>
              </w:rPr>
            </w:pPr>
          </w:p>
        </w:tc>
        <w:tc>
          <w:tcPr>
            <w:tcW w:w="5675" w:type="dxa"/>
            <w:gridSpan w:val="4"/>
            <w:tcBorders>
              <w:top w:val="single" w:sz="4" w:space="0" w:color="auto"/>
              <w:left w:val="single" w:sz="4" w:space="0" w:color="auto"/>
              <w:bottom w:val="nil"/>
              <w:right w:val="nil"/>
            </w:tcBorders>
            <w:shd w:val="clear" w:color="auto" w:fill="FFFFFF"/>
            <w:vAlign w:val="center"/>
          </w:tcPr>
          <w:p w14:paraId="285A12E7" w14:textId="77777777" w:rsidR="00C66DFB" w:rsidRPr="00AF50A7" w:rsidRDefault="00C66DFB" w:rsidP="00AF50A7">
            <w:pPr>
              <w:jc w:val="center"/>
              <w:rPr>
                <w:rFonts w:cs="Times New Roman"/>
                <w:b/>
                <w:sz w:val="24"/>
                <w:szCs w:val="24"/>
              </w:rPr>
            </w:pPr>
            <w:r w:rsidRPr="00AF50A7">
              <w:rPr>
                <w:rFonts w:cs="Times New Roman"/>
                <w:b/>
                <w:sz w:val="24"/>
                <w:szCs w:val="24"/>
              </w:rPr>
              <w:t>Số hóa BĐĐC</w:t>
            </w:r>
          </w:p>
        </w:tc>
        <w:tc>
          <w:tcPr>
            <w:tcW w:w="2669" w:type="dxa"/>
            <w:gridSpan w:val="2"/>
            <w:tcBorders>
              <w:top w:val="single" w:sz="4" w:space="0" w:color="auto"/>
              <w:left w:val="single" w:sz="4" w:space="0" w:color="auto"/>
              <w:bottom w:val="nil"/>
              <w:right w:val="single" w:sz="4" w:space="0" w:color="auto"/>
            </w:tcBorders>
            <w:shd w:val="clear" w:color="auto" w:fill="FFFFFF"/>
            <w:vAlign w:val="center"/>
          </w:tcPr>
          <w:p w14:paraId="2293E942" w14:textId="77777777" w:rsidR="00C66DFB" w:rsidRPr="00AF50A7" w:rsidRDefault="00C66DFB" w:rsidP="00AF50A7">
            <w:pPr>
              <w:jc w:val="center"/>
              <w:rPr>
                <w:rFonts w:cs="Times New Roman"/>
                <w:b/>
                <w:sz w:val="24"/>
                <w:szCs w:val="24"/>
              </w:rPr>
            </w:pPr>
            <w:r w:rsidRPr="00AF50A7">
              <w:rPr>
                <w:rFonts w:cs="Times New Roman"/>
                <w:b/>
                <w:sz w:val="24"/>
                <w:szCs w:val="24"/>
              </w:rPr>
              <w:t>Chuyển hệ</w:t>
            </w:r>
          </w:p>
        </w:tc>
      </w:tr>
      <w:tr w:rsidR="00C66DFB" w:rsidRPr="00AF50A7" w14:paraId="09894B39" w14:textId="77777777" w:rsidTr="00AF50A7">
        <w:trPr>
          <w:trHeight w:val="515"/>
        </w:trPr>
        <w:tc>
          <w:tcPr>
            <w:tcW w:w="1011" w:type="dxa"/>
            <w:vMerge/>
            <w:tcBorders>
              <w:top w:val="nil"/>
              <w:left w:val="single" w:sz="4" w:space="0" w:color="auto"/>
              <w:bottom w:val="nil"/>
              <w:right w:val="nil"/>
            </w:tcBorders>
            <w:shd w:val="clear" w:color="auto" w:fill="FFFFFF"/>
            <w:vAlign w:val="center"/>
          </w:tcPr>
          <w:p w14:paraId="7F22E5F2" w14:textId="77777777" w:rsidR="00C66DFB" w:rsidRPr="00AF50A7" w:rsidRDefault="00C66DFB" w:rsidP="00AF50A7">
            <w:pPr>
              <w:jc w:val="center"/>
              <w:rPr>
                <w:rFonts w:cs="Times New Roman"/>
                <w:b/>
                <w:sz w:val="24"/>
                <w:szCs w:val="24"/>
              </w:rPr>
            </w:pPr>
          </w:p>
        </w:tc>
        <w:tc>
          <w:tcPr>
            <w:tcW w:w="1309" w:type="dxa"/>
            <w:tcBorders>
              <w:top w:val="single" w:sz="4" w:space="0" w:color="auto"/>
              <w:left w:val="single" w:sz="4" w:space="0" w:color="auto"/>
              <w:bottom w:val="nil"/>
              <w:right w:val="nil"/>
            </w:tcBorders>
            <w:shd w:val="clear" w:color="auto" w:fill="FFFFFF"/>
            <w:vAlign w:val="center"/>
          </w:tcPr>
          <w:p w14:paraId="78DC6215" w14:textId="77777777" w:rsidR="00C66DFB" w:rsidRPr="00AF50A7" w:rsidRDefault="00C66DFB" w:rsidP="00AF50A7">
            <w:pPr>
              <w:jc w:val="center"/>
              <w:rPr>
                <w:rFonts w:cs="Times New Roman"/>
                <w:b/>
                <w:sz w:val="24"/>
                <w:szCs w:val="24"/>
              </w:rPr>
            </w:pPr>
            <w:r w:rsidRPr="00AF50A7">
              <w:rPr>
                <w:rFonts w:cs="Times New Roman"/>
                <w:b/>
                <w:sz w:val="24"/>
                <w:szCs w:val="24"/>
              </w:rPr>
              <w:t>1/500</w:t>
            </w:r>
          </w:p>
        </w:tc>
        <w:tc>
          <w:tcPr>
            <w:tcW w:w="1501" w:type="dxa"/>
            <w:tcBorders>
              <w:top w:val="single" w:sz="4" w:space="0" w:color="auto"/>
              <w:left w:val="single" w:sz="4" w:space="0" w:color="auto"/>
              <w:bottom w:val="nil"/>
              <w:right w:val="nil"/>
            </w:tcBorders>
            <w:shd w:val="clear" w:color="auto" w:fill="FFFFFF"/>
            <w:vAlign w:val="center"/>
          </w:tcPr>
          <w:p w14:paraId="39ABB27F" w14:textId="77777777" w:rsidR="00C66DFB" w:rsidRPr="00AF50A7" w:rsidRDefault="00C66DFB" w:rsidP="00AF50A7">
            <w:pPr>
              <w:jc w:val="center"/>
              <w:rPr>
                <w:rFonts w:cs="Times New Roman"/>
                <w:b/>
                <w:sz w:val="24"/>
                <w:szCs w:val="24"/>
              </w:rPr>
            </w:pPr>
            <w:r w:rsidRPr="00AF50A7">
              <w:rPr>
                <w:rFonts w:cs="Times New Roman"/>
                <w:b/>
                <w:sz w:val="24"/>
                <w:szCs w:val="24"/>
              </w:rPr>
              <w:t>1/1</w:t>
            </w:r>
            <w:r w:rsidR="00AF50A7" w:rsidRPr="00AF50A7">
              <w:rPr>
                <w:rFonts w:cs="Times New Roman"/>
                <w:b/>
                <w:sz w:val="24"/>
                <w:szCs w:val="24"/>
              </w:rPr>
              <w:t>.</w:t>
            </w:r>
            <w:r w:rsidRPr="00AF50A7">
              <w:rPr>
                <w:rFonts w:cs="Times New Roman"/>
                <w:b/>
                <w:sz w:val="24"/>
                <w:szCs w:val="24"/>
              </w:rPr>
              <w:t>000</w:t>
            </w:r>
          </w:p>
        </w:tc>
        <w:tc>
          <w:tcPr>
            <w:tcW w:w="1364" w:type="dxa"/>
            <w:tcBorders>
              <w:top w:val="single" w:sz="4" w:space="0" w:color="auto"/>
              <w:left w:val="single" w:sz="4" w:space="0" w:color="auto"/>
              <w:bottom w:val="nil"/>
              <w:right w:val="nil"/>
            </w:tcBorders>
            <w:shd w:val="clear" w:color="auto" w:fill="FFFFFF"/>
            <w:vAlign w:val="center"/>
          </w:tcPr>
          <w:p w14:paraId="0AEB7726" w14:textId="77777777" w:rsidR="00C66DFB" w:rsidRPr="00AF50A7" w:rsidRDefault="00C66DFB" w:rsidP="00AF50A7">
            <w:pPr>
              <w:jc w:val="center"/>
              <w:rPr>
                <w:rFonts w:cs="Times New Roman"/>
                <w:b/>
                <w:sz w:val="24"/>
                <w:szCs w:val="24"/>
              </w:rPr>
            </w:pPr>
            <w:r w:rsidRPr="00AF50A7">
              <w:rPr>
                <w:rFonts w:cs="Times New Roman"/>
                <w:b/>
                <w:sz w:val="24"/>
                <w:szCs w:val="24"/>
              </w:rPr>
              <w:t>1/2</w:t>
            </w:r>
            <w:r w:rsidR="00AF50A7" w:rsidRPr="00AF50A7">
              <w:rPr>
                <w:rFonts w:cs="Times New Roman"/>
                <w:b/>
                <w:sz w:val="24"/>
                <w:szCs w:val="24"/>
              </w:rPr>
              <w:t>.</w:t>
            </w:r>
            <w:r w:rsidRPr="00AF50A7">
              <w:rPr>
                <w:rFonts w:cs="Times New Roman"/>
                <w:b/>
                <w:sz w:val="24"/>
                <w:szCs w:val="24"/>
              </w:rPr>
              <w:t>000</w:t>
            </w:r>
          </w:p>
        </w:tc>
        <w:tc>
          <w:tcPr>
            <w:tcW w:w="1501" w:type="dxa"/>
            <w:tcBorders>
              <w:top w:val="single" w:sz="4" w:space="0" w:color="auto"/>
              <w:left w:val="single" w:sz="4" w:space="0" w:color="auto"/>
              <w:bottom w:val="nil"/>
              <w:right w:val="nil"/>
            </w:tcBorders>
            <w:shd w:val="clear" w:color="auto" w:fill="FFFFFF"/>
            <w:vAlign w:val="center"/>
          </w:tcPr>
          <w:p w14:paraId="0646AB73" w14:textId="77777777" w:rsidR="00C66DFB" w:rsidRPr="00AF50A7" w:rsidRDefault="00C66DFB" w:rsidP="00AF50A7">
            <w:pPr>
              <w:jc w:val="center"/>
              <w:rPr>
                <w:rFonts w:cs="Times New Roman"/>
                <w:b/>
                <w:sz w:val="24"/>
                <w:szCs w:val="24"/>
              </w:rPr>
            </w:pPr>
            <w:r w:rsidRPr="00AF50A7">
              <w:rPr>
                <w:rFonts w:cs="Times New Roman"/>
                <w:b/>
                <w:sz w:val="24"/>
                <w:szCs w:val="24"/>
              </w:rPr>
              <w:t>1/5</w:t>
            </w:r>
            <w:r w:rsidR="00AF50A7" w:rsidRPr="00AF50A7">
              <w:rPr>
                <w:rFonts w:cs="Times New Roman"/>
                <w:b/>
                <w:sz w:val="24"/>
                <w:szCs w:val="24"/>
              </w:rPr>
              <w:t>.</w:t>
            </w:r>
            <w:r w:rsidRPr="00AF50A7">
              <w:rPr>
                <w:rFonts w:cs="Times New Roman"/>
                <w:b/>
                <w:sz w:val="24"/>
                <w:szCs w:val="24"/>
              </w:rPr>
              <w:t>000</w:t>
            </w:r>
          </w:p>
        </w:tc>
        <w:tc>
          <w:tcPr>
            <w:tcW w:w="1501" w:type="dxa"/>
            <w:tcBorders>
              <w:top w:val="single" w:sz="4" w:space="0" w:color="auto"/>
              <w:left w:val="single" w:sz="4" w:space="0" w:color="auto"/>
              <w:bottom w:val="nil"/>
              <w:right w:val="nil"/>
            </w:tcBorders>
            <w:shd w:val="clear" w:color="auto" w:fill="FFFFFF"/>
            <w:vAlign w:val="center"/>
          </w:tcPr>
          <w:p w14:paraId="602C088F" w14:textId="77777777" w:rsidR="00C66DFB" w:rsidRPr="00AF50A7" w:rsidRDefault="00C66DFB" w:rsidP="00AF50A7">
            <w:pPr>
              <w:jc w:val="center"/>
              <w:rPr>
                <w:rFonts w:cs="Times New Roman"/>
                <w:b/>
                <w:sz w:val="24"/>
                <w:szCs w:val="24"/>
              </w:rPr>
            </w:pPr>
            <w:r w:rsidRPr="00AF50A7">
              <w:rPr>
                <w:rFonts w:cs="Times New Roman"/>
                <w:b/>
                <w:sz w:val="24"/>
                <w:szCs w:val="24"/>
              </w:rPr>
              <w:t>1/2</w:t>
            </w:r>
            <w:r w:rsidR="00AF50A7" w:rsidRPr="00AF50A7">
              <w:rPr>
                <w:rFonts w:cs="Times New Roman"/>
                <w:b/>
                <w:sz w:val="24"/>
                <w:szCs w:val="24"/>
              </w:rPr>
              <w:t>.</w:t>
            </w:r>
            <w:r w:rsidRPr="00AF50A7">
              <w:rPr>
                <w:rFonts w:cs="Times New Roman"/>
                <w:b/>
                <w:sz w:val="24"/>
                <w:szCs w:val="24"/>
              </w:rPr>
              <w:t>000</w:t>
            </w:r>
          </w:p>
        </w:tc>
        <w:tc>
          <w:tcPr>
            <w:tcW w:w="1168" w:type="dxa"/>
            <w:tcBorders>
              <w:top w:val="single" w:sz="4" w:space="0" w:color="auto"/>
              <w:left w:val="single" w:sz="4" w:space="0" w:color="auto"/>
              <w:bottom w:val="nil"/>
              <w:right w:val="single" w:sz="4" w:space="0" w:color="auto"/>
            </w:tcBorders>
            <w:shd w:val="clear" w:color="auto" w:fill="FFFFFF"/>
            <w:vAlign w:val="center"/>
          </w:tcPr>
          <w:p w14:paraId="14512F1E" w14:textId="77777777" w:rsidR="00C66DFB" w:rsidRPr="00AF50A7" w:rsidRDefault="00C66DFB" w:rsidP="00AF50A7">
            <w:pPr>
              <w:jc w:val="center"/>
              <w:rPr>
                <w:rFonts w:cs="Times New Roman"/>
                <w:b/>
                <w:sz w:val="24"/>
                <w:szCs w:val="24"/>
              </w:rPr>
            </w:pPr>
            <w:r w:rsidRPr="00AF50A7">
              <w:rPr>
                <w:rFonts w:cs="Times New Roman"/>
                <w:b/>
                <w:sz w:val="24"/>
                <w:szCs w:val="24"/>
              </w:rPr>
              <w:t>1/5</w:t>
            </w:r>
            <w:r w:rsidR="00AF50A7" w:rsidRPr="00AF50A7">
              <w:rPr>
                <w:rFonts w:cs="Times New Roman"/>
                <w:b/>
                <w:sz w:val="24"/>
                <w:szCs w:val="24"/>
              </w:rPr>
              <w:t>.</w:t>
            </w:r>
            <w:r w:rsidRPr="00AF50A7">
              <w:rPr>
                <w:rFonts w:cs="Times New Roman"/>
                <w:b/>
                <w:sz w:val="24"/>
                <w:szCs w:val="24"/>
              </w:rPr>
              <w:t>000</w:t>
            </w:r>
          </w:p>
        </w:tc>
      </w:tr>
      <w:tr w:rsidR="00C66DFB" w:rsidRPr="00AF50A7" w14:paraId="39954D58" w14:textId="77777777" w:rsidTr="00AF50A7">
        <w:tc>
          <w:tcPr>
            <w:tcW w:w="1011" w:type="dxa"/>
            <w:tcBorders>
              <w:top w:val="single" w:sz="4" w:space="0" w:color="auto"/>
              <w:left w:val="single" w:sz="4" w:space="0" w:color="auto"/>
              <w:bottom w:val="nil"/>
              <w:right w:val="nil"/>
            </w:tcBorders>
            <w:shd w:val="clear" w:color="auto" w:fill="FFFFFF"/>
            <w:vAlign w:val="center"/>
          </w:tcPr>
          <w:p w14:paraId="73177B75"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1309" w:type="dxa"/>
            <w:tcBorders>
              <w:top w:val="single" w:sz="4" w:space="0" w:color="auto"/>
              <w:left w:val="single" w:sz="4" w:space="0" w:color="auto"/>
              <w:bottom w:val="nil"/>
              <w:right w:val="nil"/>
            </w:tcBorders>
            <w:shd w:val="clear" w:color="auto" w:fill="FFFFFF"/>
            <w:vAlign w:val="center"/>
          </w:tcPr>
          <w:p w14:paraId="66E828B8" w14:textId="77777777" w:rsidR="00C66DFB" w:rsidRPr="00AF50A7" w:rsidRDefault="00C66DFB" w:rsidP="00AF50A7">
            <w:pPr>
              <w:jc w:val="center"/>
              <w:rPr>
                <w:rFonts w:cs="Times New Roman"/>
                <w:sz w:val="24"/>
                <w:szCs w:val="24"/>
              </w:rPr>
            </w:pPr>
            <w:r w:rsidRPr="00AF50A7">
              <w:rPr>
                <w:rFonts w:cs="Times New Roman"/>
                <w:sz w:val="24"/>
                <w:szCs w:val="24"/>
              </w:rPr>
              <w:t>0,76</w:t>
            </w:r>
          </w:p>
        </w:tc>
        <w:tc>
          <w:tcPr>
            <w:tcW w:w="1501" w:type="dxa"/>
            <w:tcBorders>
              <w:top w:val="single" w:sz="4" w:space="0" w:color="auto"/>
              <w:left w:val="single" w:sz="4" w:space="0" w:color="auto"/>
              <w:bottom w:val="nil"/>
              <w:right w:val="nil"/>
            </w:tcBorders>
            <w:shd w:val="clear" w:color="auto" w:fill="FFFFFF"/>
            <w:vAlign w:val="center"/>
          </w:tcPr>
          <w:p w14:paraId="736F065D" w14:textId="77777777" w:rsidR="00C66DFB" w:rsidRPr="00AF50A7" w:rsidRDefault="00C66DFB" w:rsidP="00AF50A7">
            <w:pPr>
              <w:jc w:val="center"/>
              <w:rPr>
                <w:rFonts w:cs="Times New Roman"/>
                <w:sz w:val="24"/>
                <w:szCs w:val="24"/>
              </w:rPr>
            </w:pPr>
            <w:r w:rsidRPr="00AF50A7">
              <w:rPr>
                <w:rFonts w:cs="Times New Roman"/>
                <w:sz w:val="24"/>
                <w:szCs w:val="24"/>
              </w:rPr>
              <w:t>0,76</w:t>
            </w:r>
          </w:p>
        </w:tc>
        <w:tc>
          <w:tcPr>
            <w:tcW w:w="1364" w:type="dxa"/>
            <w:tcBorders>
              <w:top w:val="single" w:sz="4" w:space="0" w:color="auto"/>
              <w:left w:val="single" w:sz="4" w:space="0" w:color="auto"/>
              <w:bottom w:val="nil"/>
              <w:right w:val="nil"/>
            </w:tcBorders>
            <w:shd w:val="clear" w:color="auto" w:fill="FFFFFF"/>
            <w:vAlign w:val="center"/>
          </w:tcPr>
          <w:p w14:paraId="055410BB" w14:textId="77777777" w:rsidR="00C66DFB" w:rsidRPr="00AF50A7" w:rsidRDefault="00C66DFB" w:rsidP="00AF50A7">
            <w:pPr>
              <w:jc w:val="center"/>
              <w:rPr>
                <w:rFonts w:cs="Times New Roman"/>
                <w:sz w:val="24"/>
                <w:szCs w:val="24"/>
              </w:rPr>
            </w:pPr>
            <w:r w:rsidRPr="00AF50A7">
              <w:rPr>
                <w:rFonts w:cs="Times New Roman"/>
                <w:sz w:val="24"/>
                <w:szCs w:val="24"/>
              </w:rPr>
              <w:t>0,76</w:t>
            </w:r>
          </w:p>
        </w:tc>
        <w:tc>
          <w:tcPr>
            <w:tcW w:w="1501" w:type="dxa"/>
            <w:tcBorders>
              <w:top w:val="single" w:sz="4" w:space="0" w:color="auto"/>
              <w:left w:val="single" w:sz="4" w:space="0" w:color="auto"/>
              <w:bottom w:val="nil"/>
              <w:right w:val="nil"/>
            </w:tcBorders>
            <w:shd w:val="clear" w:color="auto" w:fill="FFFFFF"/>
            <w:vAlign w:val="center"/>
          </w:tcPr>
          <w:p w14:paraId="05127BA0" w14:textId="77777777" w:rsidR="00C66DFB" w:rsidRPr="00AF50A7" w:rsidRDefault="00C66DFB" w:rsidP="00AF50A7">
            <w:pPr>
              <w:jc w:val="center"/>
              <w:rPr>
                <w:rFonts w:cs="Times New Roman"/>
                <w:sz w:val="24"/>
                <w:szCs w:val="24"/>
              </w:rPr>
            </w:pPr>
            <w:r w:rsidRPr="00AF50A7">
              <w:rPr>
                <w:rFonts w:cs="Times New Roman"/>
                <w:sz w:val="24"/>
                <w:szCs w:val="24"/>
              </w:rPr>
              <w:t>0,76</w:t>
            </w:r>
          </w:p>
        </w:tc>
        <w:tc>
          <w:tcPr>
            <w:tcW w:w="1501" w:type="dxa"/>
            <w:tcBorders>
              <w:top w:val="single" w:sz="4" w:space="0" w:color="auto"/>
              <w:left w:val="single" w:sz="4" w:space="0" w:color="auto"/>
              <w:bottom w:val="nil"/>
              <w:right w:val="nil"/>
            </w:tcBorders>
            <w:shd w:val="clear" w:color="auto" w:fill="FFFFFF"/>
            <w:vAlign w:val="center"/>
          </w:tcPr>
          <w:p w14:paraId="311D6A9D" w14:textId="77777777" w:rsidR="00C66DFB" w:rsidRPr="00AF50A7" w:rsidRDefault="00C66DFB" w:rsidP="00AF50A7">
            <w:pPr>
              <w:jc w:val="center"/>
              <w:rPr>
                <w:rFonts w:cs="Times New Roman"/>
                <w:sz w:val="24"/>
                <w:szCs w:val="24"/>
              </w:rPr>
            </w:pPr>
            <w:r w:rsidRPr="00AF50A7">
              <w:rPr>
                <w:rFonts w:cs="Times New Roman"/>
                <w:sz w:val="24"/>
                <w:szCs w:val="24"/>
              </w:rPr>
              <w:t>0,80</w:t>
            </w:r>
          </w:p>
        </w:tc>
        <w:tc>
          <w:tcPr>
            <w:tcW w:w="1168" w:type="dxa"/>
            <w:tcBorders>
              <w:top w:val="single" w:sz="4" w:space="0" w:color="auto"/>
              <w:left w:val="single" w:sz="4" w:space="0" w:color="auto"/>
              <w:bottom w:val="nil"/>
              <w:right w:val="single" w:sz="4" w:space="0" w:color="auto"/>
            </w:tcBorders>
            <w:shd w:val="clear" w:color="auto" w:fill="FFFFFF"/>
            <w:vAlign w:val="center"/>
          </w:tcPr>
          <w:p w14:paraId="508FD96F" w14:textId="77777777" w:rsidR="00C66DFB" w:rsidRPr="00AF50A7" w:rsidRDefault="00C66DFB" w:rsidP="00AF50A7">
            <w:pPr>
              <w:jc w:val="center"/>
              <w:rPr>
                <w:rFonts w:cs="Times New Roman"/>
                <w:sz w:val="24"/>
                <w:szCs w:val="24"/>
              </w:rPr>
            </w:pPr>
            <w:r w:rsidRPr="00AF50A7">
              <w:rPr>
                <w:rFonts w:cs="Times New Roman"/>
                <w:sz w:val="24"/>
                <w:szCs w:val="24"/>
              </w:rPr>
              <w:t>0,90</w:t>
            </w:r>
          </w:p>
        </w:tc>
      </w:tr>
      <w:tr w:rsidR="00C66DFB" w:rsidRPr="00AF50A7" w14:paraId="14867827" w14:textId="77777777" w:rsidTr="00AF50A7">
        <w:tc>
          <w:tcPr>
            <w:tcW w:w="1011" w:type="dxa"/>
            <w:tcBorders>
              <w:top w:val="single" w:sz="4" w:space="0" w:color="auto"/>
              <w:left w:val="single" w:sz="4" w:space="0" w:color="auto"/>
              <w:bottom w:val="single" w:sz="4" w:space="0" w:color="auto"/>
              <w:right w:val="nil"/>
            </w:tcBorders>
            <w:shd w:val="clear" w:color="auto" w:fill="FFFFFF"/>
            <w:vAlign w:val="center"/>
          </w:tcPr>
          <w:p w14:paraId="2FC4F087" w14:textId="77777777" w:rsidR="00C66DFB" w:rsidRPr="00AF50A7" w:rsidRDefault="00C66DFB" w:rsidP="00AF50A7">
            <w:pPr>
              <w:jc w:val="center"/>
              <w:rPr>
                <w:rFonts w:cs="Times New Roman"/>
                <w:sz w:val="24"/>
                <w:szCs w:val="24"/>
              </w:rPr>
            </w:pPr>
            <w:r w:rsidRPr="00AF50A7">
              <w:rPr>
                <w:rFonts w:cs="Times New Roman"/>
                <w:sz w:val="24"/>
                <w:szCs w:val="24"/>
              </w:rPr>
              <w:t>2</w:t>
            </w:r>
          </w:p>
        </w:tc>
        <w:tc>
          <w:tcPr>
            <w:tcW w:w="1309" w:type="dxa"/>
            <w:tcBorders>
              <w:top w:val="single" w:sz="4" w:space="0" w:color="auto"/>
              <w:left w:val="single" w:sz="4" w:space="0" w:color="auto"/>
              <w:bottom w:val="nil"/>
              <w:right w:val="nil"/>
            </w:tcBorders>
            <w:shd w:val="clear" w:color="auto" w:fill="FFFFFF"/>
            <w:vAlign w:val="center"/>
          </w:tcPr>
          <w:p w14:paraId="314C306E" w14:textId="77777777" w:rsidR="00C66DFB" w:rsidRPr="00AF50A7" w:rsidRDefault="00C66DFB" w:rsidP="00AF50A7">
            <w:pPr>
              <w:jc w:val="center"/>
              <w:rPr>
                <w:rFonts w:cs="Times New Roman"/>
                <w:sz w:val="24"/>
                <w:szCs w:val="24"/>
              </w:rPr>
            </w:pPr>
            <w:r w:rsidRPr="00AF50A7">
              <w:rPr>
                <w:rFonts w:cs="Times New Roman"/>
                <w:sz w:val="24"/>
                <w:szCs w:val="24"/>
              </w:rPr>
              <w:t>0,87</w:t>
            </w:r>
          </w:p>
        </w:tc>
        <w:tc>
          <w:tcPr>
            <w:tcW w:w="1501" w:type="dxa"/>
            <w:tcBorders>
              <w:top w:val="single" w:sz="4" w:space="0" w:color="auto"/>
              <w:left w:val="single" w:sz="4" w:space="0" w:color="auto"/>
              <w:bottom w:val="nil"/>
              <w:right w:val="nil"/>
            </w:tcBorders>
            <w:shd w:val="clear" w:color="auto" w:fill="FFFFFF"/>
            <w:vAlign w:val="center"/>
          </w:tcPr>
          <w:p w14:paraId="52EAA714" w14:textId="77777777" w:rsidR="00C66DFB" w:rsidRPr="00AF50A7" w:rsidRDefault="00C66DFB" w:rsidP="00AF50A7">
            <w:pPr>
              <w:jc w:val="center"/>
              <w:rPr>
                <w:rFonts w:cs="Times New Roman"/>
                <w:sz w:val="24"/>
                <w:szCs w:val="24"/>
              </w:rPr>
            </w:pPr>
            <w:r w:rsidRPr="00AF50A7">
              <w:rPr>
                <w:rFonts w:cs="Times New Roman"/>
                <w:sz w:val="24"/>
                <w:szCs w:val="24"/>
              </w:rPr>
              <w:t>0,87</w:t>
            </w:r>
          </w:p>
        </w:tc>
        <w:tc>
          <w:tcPr>
            <w:tcW w:w="1364" w:type="dxa"/>
            <w:tcBorders>
              <w:top w:val="single" w:sz="4" w:space="0" w:color="auto"/>
              <w:left w:val="single" w:sz="4" w:space="0" w:color="auto"/>
              <w:bottom w:val="nil"/>
              <w:right w:val="nil"/>
            </w:tcBorders>
            <w:shd w:val="clear" w:color="auto" w:fill="FFFFFF"/>
            <w:vAlign w:val="center"/>
          </w:tcPr>
          <w:p w14:paraId="0F18902C" w14:textId="77777777" w:rsidR="00C66DFB" w:rsidRPr="00AF50A7" w:rsidRDefault="00C66DFB" w:rsidP="00AF50A7">
            <w:pPr>
              <w:jc w:val="center"/>
              <w:rPr>
                <w:rFonts w:cs="Times New Roman"/>
                <w:sz w:val="24"/>
                <w:szCs w:val="24"/>
              </w:rPr>
            </w:pPr>
            <w:r w:rsidRPr="00AF50A7">
              <w:rPr>
                <w:rFonts w:cs="Times New Roman"/>
                <w:sz w:val="24"/>
                <w:szCs w:val="24"/>
              </w:rPr>
              <w:t>0,87</w:t>
            </w:r>
          </w:p>
        </w:tc>
        <w:tc>
          <w:tcPr>
            <w:tcW w:w="1501" w:type="dxa"/>
            <w:tcBorders>
              <w:top w:val="single" w:sz="4" w:space="0" w:color="auto"/>
              <w:left w:val="single" w:sz="4" w:space="0" w:color="auto"/>
              <w:bottom w:val="nil"/>
              <w:right w:val="nil"/>
            </w:tcBorders>
            <w:shd w:val="clear" w:color="auto" w:fill="FFFFFF"/>
            <w:vAlign w:val="center"/>
          </w:tcPr>
          <w:p w14:paraId="3C5F9CA9" w14:textId="77777777" w:rsidR="00C66DFB" w:rsidRPr="00AF50A7" w:rsidRDefault="00C66DFB" w:rsidP="00AF50A7">
            <w:pPr>
              <w:jc w:val="center"/>
              <w:rPr>
                <w:rFonts w:cs="Times New Roman"/>
                <w:sz w:val="24"/>
                <w:szCs w:val="24"/>
              </w:rPr>
            </w:pPr>
            <w:r w:rsidRPr="00AF50A7">
              <w:rPr>
                <w:rFonts w:cs="Times New Roman"/>
                <w:sz w:val="24"/>
                <w:szCs w:val="24"/>
              </w:rPr>
              <w:t>0,87</w:t>
            </w:r>
          </w:p>
        </w:tc>
        <w:tc>
          <w:tcPr>
            <w:tcW w:w="1501" w:type="dxa"/>
            <w:tcBorders>
              <w:top w:val="single" w:sz="4" w:space="0" w:color="auto"/>
              <w:left w:val="single" w:sz="4" w:space="0" w:color="auto"/>
              <w:bottom w:val="nil"/>
              <w:right w:val="nil"/>
            </w:tcBorders>
            <w:shd w:val="clear" w:color="auto" w:fill="FFFFFF"/>
            <w:vAlign w:val="center"/>
          </w:tcPr>
          <w:p w14:paraId="3B09CD78" w14:textId="77777777" w:rsidR="00C66DFB" w:rsidRPr="00AF50A7" w:rsidRDefault="00C66DFB" w:rsidP="00AF50A7">
            <w:pPr>
              <w:jc w:val="center"/>
              <w:rPr>
                <w:rFonts w:cs="Times New Roman"/>
                <w:sz w:val="24"/>
                <w:szCs w:val="24"/>
              </w:rPr>
            </w:pPr>
            <w:r w:rsidRPr="00AF50A7">
              <w:rPr>
                <w:rFonts w:cs="Times New Roman"/>
                <w:sz w:val="24"/>
                <w:szCs w:val="24"/>
              </w:rPr>
              <w:t>0,90</w:t>
            </w:r>
          </w:p>
        </w:tc>
        <w:tc>
          <w:tcPr>
            <w:tcW w:w="1168" w:type="dxa"/>
            <w:tcBorders>
              <w:top w:val="single" w:sz="4" w:space="0" w:color="auto"/>
              <w:left w:val="single" w:sz="4" w:space="0" w:color="auto"/>
              <w:bottom w:val="nil"/>
              <w:right w:val="single" w:sz="4" w:space="0" w:color="auto"/>
            </w:tcBorders>
            <w:shd w:val="clear" w:color="auto" w:fill="FFFFFF"/>
            <w:vAlign w:val="center"/>
          </w:tcPr>
          <w:p w14:paraId="021C58C7" w14:textId="77777777" w:rsidR="00C66DFB" w:rsidRPr="00AF50A7" w:rsidRDefault="00C66DFB" w:rsidP="00AF50A7">
            <w:pPr>
              <w:jc w:val="center"/>
              <w:rPr>
                <w:rFonts w:cs="Times New Roman"/>
                <w:sz w:val="24"/>
                <w:szCs w:val="24"/>
              </w:rPr>
            </w:pPr>
            <w:r w:rsidRPr="00AF50A7">
              <w:rPr>
                <w:rFonts w:cs="Times New Roman"/>
                <w:sz w:val="24"/>
                <w:szCs w:val="24"/>
              </w:rPr>
              <w:t>1,00</w:t>
            </w:r>
          </w:p>
        </w:tc>
      </w:tr>
      <w:tr w:rsidR="00C66DFB" w:rsidRPr="00AF50A7" w14:paraId="5BE631E6" w14:textId="77777777" w:rsidTr="00AF50A7">
        <w:tc>
          <w:tcPr>
            <w:tcW w:w="1011" w:type="dxa"/>
            <w:tcBorders>
              <w:top w:val="single" w:sz="4" w:space="0" w:color="auto"/>
              <w:left w:val="single" w:sz="4" w:space="0" w:color="auto"/>
              <w:bottom w:val="single" w:sz="4" w:space="0" w:color="auto"/>
              <w:right w:val="nil"/>
            </w:tcBorders>
            <w:shd w:val="clear" w:color="auto" w:fill="FFFFFF"/>
            <w:vAlign w:val="center"/>
          </w:tcPr>
          <w:p w14:paraId="05BC29F2" w14:textId="77777777" w:rsidR="00C66DFB" w:rsidRPr="00AF50A7" w:rsidRDefault="00C66DFB" w:rsidP="00AF50A7">
            <w:pPr>
              <w:jc w:val="center"/>
              <w:rPr>
                <w:rFonts w:cs="Times New Roman"/>
                <w:sz w:val="24"/>
                <w:szCs w:val="24"/>
              </w:rPr>
            </w:pPr>
            <w:r w:rsidRPr="00AF50A7">
              <w:rPr>
                <w:rFonts w:cs="Times New Roman"/>
                <w:sz w:val="24"/>
                <w:szCs w:val="24"/>
              </w:rPr>
              <w:t>3</w:t>
            </w:r>
          </w:p>
        </w:tc>
        <w:tc>
          <w:tcPr>
            <w:tcW w:w="1309" w:type="dxa"/>
            <w:tcBorders>
              <w:top w:val="single" w:sz="4" w:space="0" w:color="auto"/>
              <w:left w:val="single" w:sz="4" w:space="0" w:color="auto"/>
              <w:bottom w:val="single" w:sz="4" w:space="0" w:color="auto"/>
              <w:right w:val="nil"/>
            </w:tcBorders>
            <w:shd w:val="clear" w:color="auto" w:fill="FFFFFF"/>
            <w:vAlign w:val="center"/>
          </w:tcPr>
          <w:p w14:paraId="1EA1CEC1"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1501" w:type="dxa"/>
            <w:tcBorders>
              <w:top w:val="single" w:sz="4" w:space="0" w:color="auto"/>
              <w:left w:val="single" w:sz="4" w:space="0" w:color="auto"/>
              <w:bottom w:val="single" w:sz="4" w:space="0" w:color="auto"/>
              <w:right w:val="nil"/>
            </w:tcBorders>
            <w:shd w:val="clear" w:color="auto" w:fill="FFFFFF"/>
            <w:vAlign w:val="center"/>
          </w:tcPr>
          <w:p w14:paraId="4085918A"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1364" w:type="dxa"/>
            <w:tcBorders>
              <w:top w:val="single" w:sz="4" w:space="0" w:color="auto"/>
              <w:left w:val="single" w:sz="4" w:space="0" w:color="auto"/>
              <w:bottom w:val="single" w:sz="4" w:space="0" w:color="auto"/>
              <w:right w:val="nil"/>
            </w:tcBorders>
            <w:shd w:val="clear" w:color="auto" w:fill="FFFFFF"/>
            <w:vAlign w:val="center"/>
          </w:tcPr>
          <w:p w14:paraId="5F2D234A"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1501" w:type="dxa"/>
            <w:tcBorders>
              <w:top w:val="single" w:sz="4" w:space="0" w:color="auto"/>
              <w:left w:val="single" w:sz="4" w:space="0" w:color="auto"/>
              <w:bottom w:val="single" w:sz="4" w:space="0" w:color="auto"/>
              <w:right w:val="nil"/>
            </w:tcBorders>
            <w:shd w:val="clear" w:color="auto" w:fill="FFFFFF"/>
            <w:vAlign w:val="center"/>
          </w:tcPr>
          <w:p w14:paraId="61AFA4A6"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1501" w:type="dxa"/>
            <w:tcBorders>
              <w:top w:val="single" w:sz="4" w:space="0" w:color="auto"/>
              <w:left w:val="single" w:sz="4" w:space="0" w:color="auto"/>
              <w:bottom w:val="single" w:sz="4" w:space="0" w:color="auto"/>
              <w:right w:val="nil"/>
            </w:tcBorders>
            <w:shd w:val="clear" w:color="auto" w:fill="FFFFFF"/>
            <w:vAlign w:val="center"/>
          </w:tcPr>
          <w:p w14:paraId="2A4C5B2F"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4E52DC9C" w14:textId="77777777" w:rsidR="00C66DFB" w:rsidRPr="00AF50A7" w:rsidRDefault="00C66DFB" w:rsidP="00AF50A7">
            <w:pPr>
              <w:jc w:val="center"/>
              <w:rPr>
                <w:rFonts w:cs="Times New Roman"/>
                <w:sz w:val="24"/>
                <w:szCs w:val="24"/>
              </w:rPr>
            </w:pPr>
            <w:r w:rsidRPr="00AF50A7">
              <w:rPr>
                <w:rFonts w:cs="Times New Roman"/>
                <w:sz w:val="24"/>
                <w:szCs w:val="24"/>
              </w:rPr>
              <w:t>1,00</w:t>
            </w:r>
          </w:p>
        </w:tc>
      </w:tr>
      <w:tr w:rsidR="00C66DFB" w:rsidRPr="00AF50A7" w14:paraId="21FAF615" w14:textId="77777777" w:rsidTr="00AF50A7">
        <w:tc>
          <w:tcPr>
            <w:tcW w:w="1011" w:type="dxa"/>
            <w:tcBorders>
              <w:top w:val="single" w:sz="4" w:space="0" w:color="auto"/>
              <w:left w:val="single" w:sz="4" w:space="0" w:color="auto"/>
              <w:bottom w:val="nil"/>
              <w:right w:val="nil"/>
            </w:tcBorders>
            <w:shd w:val="clear" w:color="auto" w:fill="FFFFFF"/>
            <w:vAlign w:val="center"/>
          </w:tcPr>
          <w:p w14:paraId="29152D9B" w14:textId="77777777" w:rsidR="00C66DFB" w:rsidRPr="00AF50A7" w:rsidRDefault="00C66DFB" w:rsidP="00AF50A7">
            <w:pPr>
              <w:jc w:val="center"/>
              <w:rPr>
                <w:rFonts w:cs="Times New Roman"/>
                <w:sz w:val="24"/>
                <w:szCs w:val="24"/>
              </w:rPr>
            </w:pPr>
            <w:r w:rsidRPr="00AF50A7">
              <w:rPr>
                <w:rFonts w:cs="Times New Roman"/>
                <w:sz w:val="24"/>
                <w:szCs w:val="24"/>
              </w:rPr>
              <w:t>4</w:t>
            </w:r>
          </w:p>
        </w:tc>
        <w:tc>
          <w:tcPr>
            <w:tcW w:w="1309" w:type="dxa"/>
            <w:tcBorders>
              <w:top w:val="single" w:sz="4" w:space="0" w:color="auto"/>
              <w:left w:val="single" w:sz="4" w:space="0" w:color="auto"/>
              <w:bottom w:val="nil"/>
              <w:right w:val="nil"/>
            </w:tcBorders>
            <w:shd w:val="clear" w:color="auto" w:fill="FFFFFF"/>
            <w:vAlign w:val="center"/>
          </w:tcPr>
          <w:p w14:paraId="2C83601D" w14:textId="77777777" w:rsidR="00C66DFB" w:rsidRPr="00AF50A7" w:rsidRDefault="00C66DFB" w:rsidP="00AF50A7">
            <w:pPr>
              <w:jc w:val="center"/>
              <w:rPr>
                <w:rFonts w:cs="Times New Roman"/>
                <w:sz w:val="24"/>
                <w:szCs w:val="24"/>
              </w:rPr>
            </w:pPr>
            <w:r w:rsidRPr="00AF50A7">
              <w:rPr>
                <w:rFonts w:cs="Times New Roman"/>
                <w:sz w:val="24"/>
                <w:szCs w:val="24"/>
              </w:rPr>
              <w:t>1,15</w:t>
            </w:r>
          </w:p>
        </w:tc>
        <w:tc>
          <w:tcPr>
            <w:tcW w:w="1501" w:type="dxa"/>
            <w:tcBorders>
              <w:top w:val="single" w:sz="4" w:space="0" w:color="auto"/>
              <w:left w:val="single" w:sz="4" w:space="0" w:color="auto"/>
              <w:bottom w:val="nil"/>
              <w:right w:val="nil"/>
            </w:tcBorders>
            <w:shd w:val="clear" w:color="auto" w:fill="FFFFFF"/>
            <w:vAlign w:val="center"/>
          </w:tcPr>
          <w:p w14:paraId="470AF2FB" w14:textId="77777777" w:rsidR="00C66DFB" w:rsidRPr="00AF50A7" w:rsidRDefault="00C66DFB" w:rsidP="00AF50A7">
            <w:pPr>
              <w:jc w:val="center"/>
              <w:rPr>
                <w:rFonts w:cs="Times New Roman"/>
                <w:sz w:val="24"/>
                <w:szCs w:val="24"/>
              </w:rPr>
            </w:pPr>
            <w:r w:rsidRPr="00AF50A7">
              <w:rPr>
                <w:rFonts w:cs="Times New Roman"/>
                <w:sz w:val="24"/>
                <w:szCs w:val="24"/>
              </w:rPr>
              <w:t>1,15</w:t>
            </w:r>
          </w:p>
        </w:tc>
        <w:tc>
          <w:tcPr>
            <w:tcW w:w="1364" w:type="dxa"/>
            <w:tcBorders>
              <w:top w:val="single" w:sz="4" w:space="0" w:color="auto"/>
              <w:left w:val="single" w:sz="4" w:space="0" w:color="auto"/>
              <w:bottom w:val="nil"/>
              <w:right w:val="nil"/>
            </w:tcBorders>
            <w:shd w:val="clear" w:color="auto" w:fill="FFFFFF"/>
            <w:vAlign w:val="center"/>
          </w:tcPr>
          <w:p w14:paraId="0A1854BD" w14:textId="77777777" w:rsidR="00C66DFB" w:rsidRPr="00AF50A7" w:rsidRDefault="00C66DFB" w:rsidP="00AF50A7">
            <w:pPr>
              <w:jc w:val="center"/>
              <w:rPr>
                <w:rFonts w:cs="Times New Roman"/>
                <w:sz w:val="24"/>
                <w:szCs w:val="24"/>
              </w:rPr>
            </w:pPr>
            <w:r w:rsidRPr="00AF50A7">
              <w:rPr>
                <w:rFonts w:cs="Times New Roman"/>
                <w:sz w:val="24"/>
                <w:szCs w:val="24"/>
              </w:rPr>
              <w:t>1,15</w:t>
            </w:r>
          </w:p>
        </w:tc>
        <w:tc>
          <w:tcPr>
            <w:tcW w:w="1501" w:type="dxa"/>
            <w:tcBorders>
              <w:top w:val="single" w:sz="4" w:space="0" w:color="auto"/>
              <w:left w:val="single" w:sz="4" w:space="0" w:color="auto"/>
              <w:bottom w:val="nil"/>
              <w:right w:val="nil"/>
            </w:tcBorders>
            <w:shd w:val="clear" w:color="auto" w:fill="FFFFFF"/>
            <w:vAlign w:val="center"/>
          </w:tcPr>
          <w:p w14:paraId="62778A0F" w14:textId="77777777" w:rsidR="00C66DFB" w:rsidRPr="00AF50A7" w:rsidRDefault="00C66DFB" w:rsidP="00AF50A7">
            <w:pPr>
              <w:jc w:val="center"/>
              <w:rPr>
                <w:rFonts w:cs="Times New Roman"/>
                <w:sz w:val="24"/>
                <w:szCs w:val="24"/>
              </w:rPr>
            </w:pPr>
            <w:r w:rsidRPr="00AF50A7">
              <w:rPr>
                <w:rFonts w:cs="Times New Roman"/>
                <w:sz w:val="24"/>
                <w:szCs w:val="24"/>
              </w:rPr>
              <w:t>1,15</w:t>
            </w:r>
          </w:p>
        </w:tc>
        <w:tc>
          <w:tcPr>
            <w:tcW w:w="1501" w:type="dxa"/>
            <w:tcBorders>
              <w:top w:val="single" w:sz="4" w:space="0" w:color="auto"/>
              <w:left w:val="single" w:sz="4" w:space="0" w:color="auto"/>
              <w:bottom w:val="nil"/>
              <w:right w:val="nil"/>
            </w:tcBorders>
            <w:shd w:val="clear" w:color="auto" w:fill="FFFFFF"/>
            <w:vAlign w:val="center"/>
          </w:tcPr>
          <w:p w14:paraId="1EF85285" w14:textId="77777777" w:rsidR="00C66DFB" w:rsidRPr="00AF50A7" w:rsidRDefault="00C66DFB" w:rsidP="00AF50A7">
            <w:pPr>
              <w:jc w:val="center"/>
              <w:rPr>
                <w:rFonts w:cs="Times New Roman"/>
                <w:sz w:val="24"/>
                <w:szCs w:val="24"/>
              </w:rPr>
            </w:pPr>
            <w:r w:rsidRPr="00AF50A7">
              <w:rPr>
                <w:rFonts w:cs="Times New Roman"/>
                <w:sz w:val="24"/>
                <w:szCs w:val="24"/>
              </w:rPr>
              <w:t>1,10</w:t>
            </w:r>
          </w:p>
        </w:tc>
        <w:tc>
          <w:tcPr>
            <w:tcW w:w="1168" w:type="dxa"/>
            <w:tcBorders>
              <w:top w:val="single" w:sz="4" w:space="0" w:color="auto"/>
              <w:left w:val="single" w:sz="4" w:space="0" w:color="auto"/>
              <w:bottom w:val="nil"/>
              <w:right w:val="single" w:sz="4" w:space="0" w:color="auto"/>
            </w:tcBorders>
            <w:shd w:val="clear" w:color="auto" w:fill="FFFFFF"/>
            <w:vAlign w:val="center"/>
          </w:tcPr>
          <w:p w14:paraId="37826F77" w14:textId="77777777" w:rsidR="00C66DFB" w:rsidRPr="00AF50A7" w:rsidRDefault="00C66DFB" w:rsidP="00AF50A7">
            <w:pPr>
              <w:jc w:val="center"/>
              <w:rPr>
                <w:rFonts w:cs="Times New Roman"/>
                <w:sz w:val="24"/>
                <w:szCs w:val="24"/>
              </w:rPr>
            </w:pPr>
            <w:r w:rsidRPr="00AF50A7">
              <w:rPr>
                <w:rFonts w:cs="Times New Roman"/>
                <w:sz w:val="24"/>
                <w:szCs w:val="24"/>
              </w:rPr>
              <w:t>1,10</w:t>
            </w:r>
          </w:p>
        </w:tc>
      </w:tr>
      <w:tr w:rsidR="00C66DFB" w:rsidRPr="00AF50A7" w14:paraId="42D8A218" w14:textId="77777777" w:rsidTr="00AF50A7">
        <w:tc>
          <w:tcPr>
            <w:tcW w:w="1011" w:type="dxa"/>
            <w:tcBorders>
              <w:top w:val="single" w:sz="4" w:space="0" w:color="auto"/>
              <w:left w:val="single" w:sz="4" w:space="0" w:color="auto"/>
              <w:bottom w:val="single" w:sz="4" w:space="0" w:color="auto"/>
              <w:right w:val="nil"/>
            </w:tcBorders>
            <w:shd w:val="clear" w:color="auto" w:fill="FFFFFF"/>
            <w:vAlign w:val="center"/>
          </w:tcPr>
          <w:p w14:paraId="33BF52E7" w14:textId="77777777" w:rsidR="00C66DFB" w:rsidRPr="00AF50A7" w:rsidRDefault="00C66DFB" w:rsidP="00AF50A7">
            <w:pPr>
              <w:jc w:val="center"/>
              <w:rPr>
                <w:rFonts w:cs="Times New Roman"/>
                <w:sz w:val="24"/>
                <w:szCs w:val="24"/>
              </w:rPr>
            </w:pPr>
            <w:r w:rsidRPr="00AF50A7">
              <w:rPr>
                <w:rFonts w:cs="Times New Roman"/>
                <w:sz w:val="24"/>
                <w:szCs w:val="24"/>
              </w:rPr>
              <w:t>5</w:t>
            </w:r>
          </w:p>
        </w:tc>
        <w:tc>
          <w:tcPr>
            <w:tcW w:w="1309" w:type="dxa"/>
            <w:tcBorders>
              <w:top w:val="single" w:sz="4" w:space="0" w:color="auto"/>
              <w:left w:val="single" w:sz="4" w:space="0" w:color="auto"/>
              <w:bottom w:val="single" w:sz="4" w:space="0" w:color="auto"/>
              <w:right w:val="nil"/>
            </w:tcBorders>
            <w:shd w:val="clear" w:color="auto" w:fill="FFFFFF"/>
            <w:vAlign w:val="center"/>
          </w:tcPr>
          <w:p w14:paraId="4DDC4880" w14:textId="77777777" w:rsidR="00C66DFB" w:rsidRPr="00AF50A7" w:rsidRDefault="00C66DFB" w:rsidP="00AF50A7">
            <w:pPr>
              <w:jc w:val="center"/>
              <w:rPr>
                <w:rFonts w:cs="Times New Roman"/>
                <w:sz w:val="24"/>
                <w:szCs w:val="24"/>
              </w:rPr>
            </w:pPr>
            <w:r w:rsidRPr="00AF50A7">
              <w:rPr>
                <w:rFonts w:cs="Times New Roman"/>
                <w:sz w:val="24"/>
                <w:szCs w:val="24"/>
              </w:rPr>
              <w:t>1,32</w:t>
            </w:r>
          </w:p>
        </w:tc>
        <w:tc>
          <w:tcPr>
            <w:tcW w:w="1501" w:type="dxa"/>
            <w:tcBorders>
              <w:top w:val="single" w:sz="4" w:space="0" w:color="auto"/>
              <w:left w:val="single" w:sz="4" w:space="0" w:color="auto"/>
              <w:bottom w:val="single" w:sz="4" w:space="0" w:color="auto"/>
              <w:right w:val="nil"/>
            </w:tcBorders>
            <w:shd w:val="clear" w:color="auto" w:fill="FFFFFF"/>
            <w:vAlign w:val="center"/>
          </w:tcPr>
          <w:p w14:paraId="16D63583" w14:textId="77777777" w:rsidR="00C66DFB" w:rsidRPr="00AF50A7" w:rsidRDefault="00C66DFB" w:rsidP="00AF50A7">
            <w:pPr>
              <w:jc w:val="center"/>
              <w:rPr>
                <w:rFonts w:cs="Times New Roman"/>
                <w:sz w:val="24"/>
                <w:szCs w:val="24"/>
              </w:rPr>
            </w:pPr>
            <w:r w:rsidRPr="00AF50A7">
              <w:rPr>
                <w:rFonts w:cs="Times New Roman"/>
                <w:sz w:val="24"/>
                <w:szCs w:val="24"/>
              </w:rPr>
              <w:t>1,32</w:t>
            </w:r>
          </w:p>
        </w:tc>
        <w:tc>
          <w:tcPr>
            <w:tcW w:w="1364" w:type="dxa"/>
            <w:tcBorders>
              <w:top w:val="single" w:sz="4" w:space="0" w:color="auto"/>
              <w:left w:val="single" w:sz="4" w:space="0" w:color="auto"/>
              <w:bottom w:val="single" w:sz="4" w:space="0" w:color="auto"/>
              <w:right w:val="nil"/>
            </w:tcBorders>
            <w:shd w:val="clear" w:color="auto" w:fill="FFFFFF"/>
            <w:vAlign w:val="center"/>
          </w:tcPr>
          <w:p w14:paraId="32CFA25B" w14:textId="77777777" w:rsidR="00C66DFB" w:rsidRPr="00AF50A7" w:rsidRDefault="00C66DFB" w:rsidP="00AF50A7">
            <w:pPr>
              <w:jc w:val="center"/>
              <w:rPr>
                <w:rFonts w:cs="Times New Roman"/>
                <w:sz w:val="24"/>
                <w:szCs w:val="24"/>
              </w:rPr>
            </w:pPr>
            <w:r w:rsidRPr="00AF50A7">
              <w:rPr>
                <w:rFonts w:cs="Times New Roman"/>
                <w:sz w:val="24"/>
                <w:szCs w:val="24"/>
              </w:rPr>
              <w:t>1,32</w:t>
            </w:r>
          </w:p>
        </w:tc>
        <w:tc>
          <w:tcPr>
            <w:tcW w:w="1501" w:type="dxa"/>
            <w:tcBorders>
              <w:top w:val="single" w:sz="4" w:space="0" w:color="auto"/>
              <w:left w:val="single" w:sz="4" w:space="0" w:color="auto"/>
              <w:bottom w:val="single" w:sz="4" w:space="0" w:color="auto"/>
              <w:right w:val="nil"/>
            </w:tcBorders>
            <w:shd w:val="clear" w:color="auto" w:fill="FFFFFF"/>
            <w:vAlign w:val="center"/>
          </w:tcPr>
          <w:p w14:paraId="629446A3" w14:textId="77777777" w:rsidR="00C66DFB" w:rsidRPr="00AF50A7" w:rsidRDefault="00C66DFB" w:rsidP="00AF50A7">
            <w:pPr>
              <w:jc w:val="center"/>
              <w:rPr>
                <w:rFonts w:cs="Times New Roman"/>
                <w:sz w:val="24"/>
                <w:szCs w:val="24"/>
              </w:rPr>
            </w:pPr>
          </w:p>
        </w:tc>
        <w:tc>
          <w:tcPr>
            <w:tcW w:w="1501" w:type="dxa"/>
            <w:tcBorders>
              <w:top w:val="single" w:sz="4" w:space="0" w:color="auto"/>
              <w:left w:val="single" w:sz="4" w:space="0" w:color="auto"/>
              <w:bottom w:val="single" w:sz="4" w:space="0" w:color="auto"/>
              <w:right w:val="nil"/>
            </w:tcBorders>
            <w:shd w:val="clear" w:color="auto" w:fill="FFFFFF"/>
            <w:vAlign w:val="center"/>
          </w:tcPr>
          <w:p w14:paraId="6D66C34A" w14:textId="77777777" w:rsidR="00C66DFB" w:rsidRPr="00AF50A7" w:rsidRDefault="00C66DFB" w:rsidP="00AF50A7">
            <w:pPr>
              <w:jc w:val="center"/>
              <w:rPr>
                <w:rFonts w:cs="Times New Roman"/>
                <w:sz w:val="24"/>
                <w:szCs w:val="24"/>
              </w:rPr>
            </w:pPr>
            <w:r w:rsidRPr="00AF50A7">
              <w:rPr>
                <w:rFonts w:cs="Times New Roman"/>
                <w:sz w:val="24"/>
                <w:szCs w:val="24"/>
              </w:rPr>
              <w:t>1,30</w:t>
            </w:r>
          </w:p>
        </w:tc>
        <w:tc>
          <w:tcPr>
            <w:tcW w:w="1168" w:type="dxa"/>
            <w:tcBorders>
              <w:top w:val="single" w:sz="4" w:space="0" w:color="auto"/>
              <w:left w:val="single" w:sz="4" w:space="0" w:color="auto"/>
              <w:bottom w:val="single" w:sz="4" w:space="0" w:color="auto"/>
              <w:right w:val="single" w:sz="4" w:space="0" w:color="auto"/>
            </w:tcBorders>
            <w:shd w:val="clear" w:color="auto" w:fill="FFFFFF"/>
            <w:vAlign w:val="center"/>
          </w:tcPr>
          <w:p w14:paraId="1A5ED330" w14:textId="77777777" w:rsidR="00C66DFB" w:rsidRPr="00AF50A7" w:rsidRDefault="00C66DFB" w:rsidP="00AF50A7">
            <w:pPr>
              <w:jc w:val="center"/>
              <w:rPr>
                <w:rFonts w:cs="Times New Roman"/>
                <w:sz w:val="24"/>
                <w:szCs w:val="24"/>
              </w:rPr>
            </w:pPr>
          </w:p>
        </w:tc>
      </w:tr>
    </w:tbl>
    <w:p w14:paraId="0BCF3B67" w14:textId="77777777" w:rsidR="00C66DFB" w:rsidRPr="00C66DFB" w:rsidRDefault="00C66DFB" w:rsidP="00AF50A7">
      <w:pPr>
        <w:spacing w:before="120" w:after="120"/>
        <w:ind w:firstLine="720"/>
        <w:jc w:val="both"/>
      </w:pPr>
      <w:r w:rsidRPr="00C66DFB">
        <w:t>(2) Mức cho trường hợp đồng thời thực hiện số hóa và chuyển hệ tọa độ BĐĐC tính bằng 0,90 mức tại Bảng 42 và Bảng 43.</w:t>
      </w:r>
    </w:p>
    <w:p w14:paraId="2826993D" w14:textId="77777777" w:rsidR="00C66DFB" w:rsidRPr="00C66DFB" w:rsidRDefault="00C66DFB" w:rsidP="00AF50A7">
      <w:pPr>
        <w:spacing w:before="120" w:after="120"/>
        <w:ind w:firstLine="720"/>
        <w:jc w:val="both"/>
      </w:pPr>
      <w:r w:rsidRPr="00C66DFB">
        <w:t>(3) Mức dụng cụ cho Chuyển hệ tọa độ (chưa tính bước xác định tọa độ phục vụ nắn chuyển) BĐĐC tỷ lệ 1/1000 và 1/500 được tính như sau:</w:t>
      </w:r>
    </w:p>
    <w:p w14:paraId="6BD18330" w14:textId="77777777" w:rsidR="00C66DFB" w:rsidRPr="00C66DFB" w:rsidRDefault="00C66DFB" w:rsidP="00AF50A7">
      <w:pPr>
        <w:spacing w:before="120" w:after="120"/>
        <w:ind w:firstLine="720"/>
        <w:jc w:val="both"/>
      </w:pPr>
      <w:r w:rsidRPr="00C66DFB">
        <w:t>-Mức cho 1/500 tính bằng 0,65 mức tỷ lệ 1/2000;</w:t>
      </w:r>
    </w:p>
    <w:p w14:paraId="5FA2B3F5" w14:textId="77777777" w:rsidR="00C66DFB" w:rsidRPr="00C66DFB" w:rsidRDefault="00C66DFB" w:rsidP="00AF50A7">
      <w:pPr>
        <w:spacing w:before="120" w:after="120"/>
        <w:ind w:firstLine="720"/>
        <w:jc w:val="both"/>
      </w:pPr>
      <w:r w:rsidRPr="00C66DFB">
        <w:t>Mức cho 1/1000 tính bằng 0,80 mức tỷ lệ 1/2000.</w:t>
      </w:r>
    </w:p>
    <w:p w14:paraId="7FDEB104" w14:textId="77777777" w:rsidR="00C66DFB" w:rsidRPr="00C66DFB" w:rsidRDefault="00C66DFB" w:rsidP="00AF50A7">
      <w:pPr>
        <w:spacing w:before="120" w:after="120"/>
        <w:ind w:firstLine="720"/>
        <w:jc w:val="both"/>
      </w:pPr>
      <w:r w:rsidRPr="00C66DFB">
        <w:lastRenderedPageBreak/>
        <w:t>(4) Mức dụng cụ cho xác định tọa độ điểm phục vụ nắn chuyển hệ tọa độ: Mức tính bằng 0,50 mức (KK3) đo ngắm của Lưới địa chính tại Bảng 25 và Bảng 26 (Mục I, Chương I, Phần 3).</w:t>
      </w:r>
    </w:p>
    <w:p w14:paraId="1D39DFB1" w14:textId="77777777" w:rsidR="00C66DFB" w:rsidRPr="00C66DFB" w:rsidRDefault="00C66DFB" w:rsidP="00AF50A7">
      <w:pPr>
        <w:spacing w:before="120" w:after="120"/>
        <w:ind w:firstLine="720"/>
        <w:jc w:val="both"/>
      </w:pPr>
      <w:r w:rsidRPr="00C66DFB">
        <w:t>2. Xác định tọa độ phục vụ nắn chuyển</w:t>
      </w:r>
    </w:p>
    <w:p w14:paraId="504738E1" w14:textId="77777777" w:rsidR="00C66DFB" w:rsidRPr="00C66DFB" w:rsidRDefault="00C66DFB" w:rsidP="00AF50A7">
      <w:pPr>
        <w:spacing w:before="120" w:after="120"/>
        <w:ind w:firstLine="720"/>
        <w:jc w:val="both"/>
      </w:pPr>
      <w:r w:rsidRPr="00C66DFB">
        <w:t>Không sử dụng dụng cụ</w:t>
      </w:r>
    </w:p>
    <w:p w14:paraId="4F9198F1" w14:textId="77777777" w:rsidR="00C66DFB" w:rsidRPr="00AF50A7" w:rsidRDefault="00C66DFB" w:rsidP="00AF50A7">
      <w:pPr>
        <w:spacing w:before="120" w:after="120"/>
        <w:ind w:firstLine="720"/>
        <w:jc w:val="both"/>
        <w:rPr>
          <w:b/>
        </w:rPr>
      </w:pPr>
      <w:bookmarkStart w:id="31" w:name="bookmark48"/>
      <w:r w:rsidRPr="00AF50A7">
        <w:rPr>
          <w:b/>
        </w:rPr>
        <w:t>Điều 60. Thiết bị</w:t>
      </w:r>
      <w:bookmarkEnd w:id="31"/>
    </w:p>
    <w:p w14:paraId="1FA53EFA" w14:textId="77777777" w:rsidR="00C66DFB" w:rsidRPr="00C66DFB" w:rsidRDefault="00C66DFB" w:rsidP="00AF50A7">
      <w:pPr>
        <w:spacing w:before="120" w:after="120"/>
        <w:ind w:firstLine="720"/>
        <w:jc w:val="both"/>
      </w:pPr>
      <w:r w:rsidRPr="00C66DFB">
        <w:t>1. Số hóa BĐĐC; chuyển hệ tọa độ BĐĐC dạng số từ hệ tọa độ HN72 sang hệ tọa độ VN2000</w:t>
      </w:r>
    </w:p>
    <w:p w14:paraId="216DC61A" w14:textId="77777777" w:rsidR="00C66DFB" w:rsidRPr="00AF50A7" w:rsidRDefault="00C66DFB" w:rsidP="00AF50A7">
      <w:pPr>
        <w:spacing w:before="120" w:after="120"/>
        <w:ind w:firstLine="720"/>
        <w:jc w:val="right"/>
        <w:rPr>
          <w:b/>
          <w:i/>
        </w:rPr>
      </w:pPr>
      <w:r w:rsidRPr="00AF50A7">
        <w:rPr>
          <w:b/>
          <w:i/>
        </w:rPr>
        <w:t>Bảng 48</w:t>
      </w: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3"/>
        <w:gridCol w:w="2681"/>
        <w:gridCol w:w="709"/>
        <w:gridCol w:w="850"/>
        <w:gridCol w:w="993"/>
        <w:gridCol w:w="702"/>
        <w:gridCol w:w="750"/>
        <w:gridCol w:w="714"/>
        <w:gridCol w:w="690"/>
        <w:gridCol w:w="721"/>
      </w:tblGrid>
      <w:tr w:rsidR="00C66DFB" w:rsidRPr="00AF50A7" w14:paraId="1974F878" w14:textId="77777777" w:rsidTr="00AF50A7">
        <w:trPr>
          <w:tblHeader/>
        </w:trPr>
        <w:tc>
          <w:tcPr>
            <w:tcW w:w="443" w:type="dxa"/>
            <w:vMerge w:val="restart"/>
            <w:shd w:val="clear" w:color="auto" w:fill="FFFFFF"/>
            <w:vAlign w:val="center"/>
          </w:tcPr>
          <w:p w14:paraId="0B559FA7" w14:textId="77777777" w:rsidR="00C66DFB" w:rsidRPr="00AF50A7" w:rsidRDefault="00C66DFB" w:rsidP="00AF50A7">
            <w:pPr>
              <w:jc w:val="center"/>
              <w:rPr>
                <w:rFonts w:cs="Times New Roman"/>
                <w:b/>
                <w:sz w:val="24"/>
                <w:szCs w:val="24"/>
              </w:rPr>
            </w:pPr>
            <w:r w:rsidRPr="00AF50A7">
              <w:rPr>
                <w:rFonts w:cs="Times New Roman"/>
                <w:b/>
                <w:sz w:val="24"/>
                <w:szCs w:val="24"/>
              </w:rPr>
              <w:t>TT</w:t>
            </w:r>
          </w:p>
        </w:tc>
        <w:tc>
          <w:tcPr>
            <w:tcW w:w="2681" w:type="dxa"/>
            <w:vMerge w:val="restart"/>
            <w:shd w:val="clear" w:color="auto" w:fill="FFFFFF"/>
            <w:vAlign w:val="center"/>
          </w:tcPr>
          <w:p w14:paraId="6EDA72BA" w14:textId="77777777" w:rsidR="00C66DFB" w:rsidRPr="00AF50A7" w:rsidRDefault="00C66DFB" w:rsidP="00AF50A7">
            <w:pPr>
              <w:jc w:val="center"/>
              <w:rPr>
                <w:rFonts w:cs="Times New Roman"/>
                <w:b/>
                <w:sz w:val="24"/>
                <w:szCs w:val="24"/>
              </w:rPr>
            </w:pPr>
            <w:r w:rsidRPr="00AF50A7">
              <w:rPr>
                <w:rFonts w:cs="Times New Roman"/>
                <w:b/>
                <w:sz w:val="24"/>
                <w:szCs w:val="24"/>
              </w:rPr>
              <w:t>Danh mục</w:t>
            </w:r>
          </w:p>
        </w:tc>
        <w:tc>
          <w:tcPr>
            <w:tcW w:w="709" w:type="dxa"/>
            <w:vMerge w:val="restart"/>
            <w:shd w:val="clear" w:color="auto" w:fill="FFFFFF"/>
            <w:vAlign w:val="center"/>
          </w:tcPr>
          <w:p w14:paraId="4D703817" w14:textId="77777777" w:rsidR="00C66DFB" w:rsidRPr="00AF50A7" w:rsidRDefault="00C66DFB" w:rsidP="00AF50A7">
            <w:pPr>
              <w:jc w:val="center"/>
              <w:rPr>
                <w:rFonts w:cs="Times New Roman"/>
                <w:b/>
                <w:sz w:val="24"/>
                <w:szCs w:val="24"/>
              </w:rPr>
            </w:pPr>
            <w:r w:rsidRPr="00AF50A7">
              <w:rPr>
                <w:rFonts w:cs="Times New Roman"/>
                <w:b/>
                <w:sz w:val="24"/>
                <w:szCs w:val="24"/>
              </w:rPr>
              <w:t>ĐVT</w:t>
            </w:r>
          </w:p>
        </w:tc>
        <w:tc>
          <w:tcPr>
            <w:tcW w:w="850" w:type="dxa"/>
            <w:vMerge w:val="restart"/>
            <w:shd w:val="clear" w:color="auto" w:fill="FFFFFF"/>
            <w:vAlign w:val="center"/>
          </w:tcPr>
          <w:p w14:paraId="6524A132" w14:textId="77777777" w:rsidR="00C66DFB" w:rsidRPr="00AF50A7" w:rsidRDefault="00C66DFB" w:rsidP="00AF50A7">
            <w:pPr>
              <w:jc w:val="center"/>
              <w:rPr>
                <w:rFonts w:cs="Times New Roman"/>
                <w:b/>
                <w:sz w:val="24"/>
                <w:szCs w:val="24"/>
              </w:rPr>
            </w:pPr>
            <w:r w:rsidRPr="00AF50A7">
              <w:rPr>
                <w:rFonts w:cs="Times New Roman"/>
                <w:b/>
                <w:sz w:val="24"/>
                <w:szCs w:val="24"/>
              </w:rPr>
              <w:t>C/suất (kw/h)</w:t>
            </w:r>
          </w:p>
        </w:tc>
        <w:tc>
          <w:tcPr>
            <w:tcW w:w="993" w:type="dxa"/>
            <w:vMerge w:val="restart"/>
            <w:shd w:val="clear" w:color="auto" w:fill="FFFFFF"/>
            <w:vAlign w:val="center"/>
          </w:tcPr>
          <w:p w14:paraId="4948E902" w14:textId="77777777" w:rsidR="00C66DFB" w:rsidRPr="00AF50A7" w:rsidRDefault="00C66DFB" w:rsidP="00AF50A7">
            <w:pPr>
              <w:jc w:val="center"/>
              <w:rPr>
                <w:rFonts w:cs="Times New Roman"/>
                <w:b/>
                <w:sz w:val="24"/>
                <w:szCs w:val="24"/>
              </w:rPr>
            </w:pPr>
            <w:r w:rsidRPr="00AF50A7">
              <w:rPr>
                <w:rFonts w:cs="Times New Roman"/>
                <w:b/>
                <w:sz w:val="24"/>
                <w:szCs w:val="24"/>
              </w:rPr>
              <w:t>Số lượng</w:t>
            </w:r>
          </w:p>
        </w:tc>
        <w:tc>
          <w:tcPr>
            <w:tcW w:w="3577" w:type="dxa"/>
            <w:gridSpan w:val="5"/>
            <w:shd w:val="clear" w:color="auto" w:fill="FFFFFF"/>
            <w:vAlign w:val="center"/>
          </w:tcPr>
          <w:p w14:paraId="0D1FD682" w14:textId="77777777" w:rsidR="00C66DFB" w:rsidRPr="00AF50A7" w:rsidRDefault="00C66DFB" w:rsidP="00AF50A7">
            <w:pPr>
              <w:jc w:val="center"/>
              <w:rPr>
                <w:rFonts w:cs="Times New Roman"/>
                <w:b/>
                <w:sz w:val="24"/>
                <w:szCs w:val="24"/>
              </w:rPr>
            </w:pPr>
            <w:r w:rsidRPr="00AF50A7">
              <w:rPr>
                <w:rFonts w:cs="Times New Roman"/>
                <w:b/>
                <w:sz w:val="24"/>
                <w:szCs w:val="24"/>
              </w:rPr>
              <w:t xml:space="preserve">Định mức </w:t>
            </w:r>
            <w:r w:rsidRPr="00AF50A7">
              <w:rPr>
                <w:rFonts w:cs="Times New Roman"/>
                <w:sz w:val="24"/>
                <w:szCs w:val="24"/>
              </w:rPr>
              <w:t>(Ca/mảnh)</w:t>
            </w:r>
          </w:p>
        </w:tc>
      </w:tr>
      <w:tr w:rsidR="00C66DFB" w:rsidRPr="00AF50A7" w14:paraId="4D31442D" w14:textId="77777777" w:rsidTr="00AF50A7">
        <w:trPr>
          <w:tblHeader/>
        </w:trPr>
        <w:tc>
          <w:tcPr>
            <w:tcW w:w="443" w:type="dxa"/>
            <w:vMerge/>
            <w:shd w:val="clear" w:color="auto" w:fill="FFFFFF"/>
            <w:vAlign w:val="center"/>
          </w:tcPr>
          <w:p w14:paraId="376CD2C2" w14:textId="77777777" w:rsidR="00C66DFB" w:rsidRPr="00AF50A7" w:rsidRDefault="00C66DFB" w:rsidP="00AF50A7">
            <w:pPr>
              <w:jc w:val="center"/>
              <w:rPr>
                <w:rFonts w:cs="Times New Roman"/>
                <w:b/>
                <w:sz w:val="24"/>
                <w:szCs w:val="24"/>
              </w:rPr>
            </w:pPr>
          </w:p>
        </w:tc>
        <w:tc>
          <w:tcPr>
            <w:tcW w:w="2681" w:type="dxa"/>
            <w:vMerge/>
            <w:shd w:val="clear" w:color="auto" w:fill="FFFFFF"/>
            <w:vAlign w:val="center"/>
          </w:tcPr>
          <w:p w14:paraId="64DE3B09" w14:textId="77777777" w:rsidR="00C66DFB" w:rsidRPr="00AF50A7" w:rsidRDefault="00C66DFB" w:rsidP="00AF50A7">
            <w:pPr>
              <w:jc w:val="center"/>
              <w:rPr>
                <w:rFonts w:cs="Times New Roman"/>
                <w:b/>
                <w:sz w:val="24"/>
                <w:szCs w:val="24"/>
              </w:rPr>
            </w:pPr>
          </w:p>
        </w:tc>
        <w:tc>
          <w:tcPr>
            <w:tcW w:w="709" w:type="dxa"/>
            <w:vMerge/>
            <w:shd w:val="clear" w:color="auto" w:fill="FFFFFF"/>
            <w:vAlign w:val="center"/>
          </w:tcPr>
          <w:p w14:paraId="3C8BAAF3" w14:textId="77777777" w:rsidR="00C66DFB" w:rsidRPr="00AF50A7" w:rsidRDefault="00C66DFB" w:rsidP="00AF50A7">
            <w:pPr>
              <w:jc w:val="center"/>
              <w:rPr>
                <w:rFonts w:cs="Times New Roman"/>
                <w:b/>
                <w:sz w:val="24"/>
                <w:szCs w:val="24"/>
              </w:rPr>
            </w:pPr>
          </w:p>
        </w:tc>
        <w:tc>
          <w:tcPr>
            <w:tcW w:w="850" w:type="dxa"/>
            <w:vMerge/>
            <w:shd w:val="clear" w:color="auto" w:fill="FFFFFF"/>
            <w:vAlign w:val="center"/>
          </w:tcPr>
          <w:p w14:paraId="552A0E95" w14:textId="77777777" w:rsidR="00C66DFB" w:rsidRPr="00AF50A7" w:rsidRDefault="00C66DFB" w:rsidP="00AF50A7">
            <w:pPr>
              <w:jc w:val="center"/>
              <w:rPr>
                <w:rFonts w:cs="Times New Roman"/>
                <w:b/>
                <w:sz w:val="24"/>
                <w:szCs w:val="24"/>
              </w:rPr>
            </w:pPr>
          </w:p>
        </w:tc>
        <w:tc>
          <w:tcPr>
            <w:tcW w:w="993" w:type="dxa"/>
            <w:vMerge/>
            <w:shd w:val="clear" w:color="auto" w:fill="FFFFFF"/>
            <w:vAlign w:val="center"/>
          </w:tcPr>
          <w:p w14:paraId="497E4FF5" w14:textId="77777777" w:rsidR="00C66DFB" w:rsidRPr="00AF50A7" w:rsidRDefault="00C66DFB" w:rsidP="00AF50A7">
            <w:pPr>
              <w:jc w:val="center"/>
              <w:rPr>
                <w:rFonts w:cs="Times New Roman"/>
                <w:b/>
                <w:sz w:val="24"/>
                <w:szCs w:val="24"/>
              </w:rPr>
            </w:pPr>
          </w:p>
        </w:tc>
        <w:tc>
          <w:tcPr>
            <w:tcW w:w="702" w:type="dxa"/>
            <w:shd w:val="clear" w:color="auto" w:fill="FFFFFF"/>
            <w:vAlign w:val="center"/>
          </w:tcPr>
          <w:p w14:paraId="0DCE3E14" w14:textId="77777777" w:rsidR="00C66DFB" w:rsidRPr="00AF50A7" w:rsidRDefault="00C66DFB" w:rsidP="00AF50A7">
            <w:pPr>
              <w:jc w:val="center"/>
              <w:rPr>
                <w:rFonts w:cs="Times New Roman"/>
                <w:b/>
                <w:sz w:val="24"/>
                <w:szCs w:val="24"/>
              </w:rPr>
            </w:pPr>
            <w:r w:rsidRPr="00AF50A7">
              <w:rPr>
                <w:rFonts w:cs="Times New Roman"/>
                <w:b/>
                <w:sz w:val="24"/>
                <w:szCs w:val="24"/>
              </w:rPr>
              <w:t>KK1</w:t>
            </w:r>
          </w:p>
        </w:tc>
        <w:tc>
          <w:tcPr>
            <w:tcW w:w="750" w:type="dxa"/>
            <w:shd w:val="clear" w:color="auto" w:fill="FFFFFF"/>
            <w:vAlign w:val="center"/>
          </w:tcPr>
          <w:p w14:paraId="3C303119" w14:textId="77777777" w:rsidR="00C66DFB" w:rsidRPr="00AF50A7" w:rsidRDefault="00C66DFB" w:rsidP="00AF50A7">
            <w:pPr>
              <w:jc w:val="center"/>
              <w:rPr>
                <w:rFonts w:cs="Times New Roman"/>
                <w:b/>
                <w:sz w:val="24"/>
                <w:szCs w:val="24"/>
              </w:rPr>
            </w:pPr>
            <w:r w:rsidRPr="00AF50A7">
              <w:rPr>
                <w:rFonts w:cs="Times New Roman"/>
                <w:b/>
                <w:sz w:val="24"/>
                <w:szCs w:val="24"/>
              </w:rPr>
              <w:t>KK2</w:t>
            </w:r>
          </w:p>
        </w:tc>
        <w:tc>
          <w:tcPr>
            <w:tcW w:w="714" w:type="dxa"/>
            <w:shd w:val="clear" w:color="auto" w:fill="FFFFFF"/>
            <w:vAlign w:val="center"/>
          </w:tcPr>
          <w:p w14:paraId="1FD86FE4" w14:textId="77777777" w:rsidR="00C66DFB" w:rsidRPr="00AF50A7" w:rsidRDefault="00C66DFB" w:rsidP="00AF50A7">
            <w:pPr>
              <w:jc w:val="center"/>
              <w:rPr>
                <w:rFonts w:cs="Times New Roman"/>
                <w:b/>
                <w:sz w:val="24"/>
                <w:szCs w:val="24"/>
              </w:rPr>
            </w:pPr>
            <w:r w:rsidRPr="00AF50A7">
              <w:rPr>
                <w:rFonts w:cs="Times New Roman"/>
                <w:b/>
                <w:sz w:val="24"/>
                <w:szCs w:val="24"/>
              </w:rPr>
              <w:t>KK3</w:t>
            </w:r>
          </w:p>
        </w:tc>
        <w:tc>
          <w:tcPr>
            <w:tcW w:w="690" w:type="dxa"/>
            <w:shd w:val="clear" w:color="auto" w:fill="FFFFFF"/>
            <w:vAlign w:val="center"/>
          </w:tcPr>
          <w:p w14:paraId="4D492F35" w14:textId="77777777" w:rsidR="00C66DFB" w:rsidRPr="00AF50A7" w:rsidRDefault="00C66DFB" w:rsidP="00AF50A7">
            <w:pPr>
              <w:jc w:val="center"/>
              <w:rPr>
                <w:rFonts w:cs="Times New Roman"/>
                <w:b/>
                <w:sz w:val="24"/>
                <w:szCs w:val="24"/>
              </w:rPr>
            </w:pPr>
            <w:r w:rsidRPr="00AF50A7">
              <w:rPr>
                <w:rFonts w:cs="Times New Roman"/>
                <w:b/>
                <w:sz w:val="24"/>
                <w:szCs w:val="24"/>
              </w:rPr>
              <w:t>KK4</w:t>
            </w:r>
          </w:p>
        </w:tc>
        <w:tc>
          <w:tcPr>
            <w:tcW w:w="721" w:type="dxa"/>
            <w:shd w:val="clear" w:color="auto" w:fill="FFFFFF"/>
            <w:vAlign w:val="center"/>
          </w:tcPr>
          <w:p w14:paraId="0BA4D2A2" w14:textId="77777777" w:rsidR="00C66DFB" w:rsidRPr="00AF50A7" w:rsidRDefault="00C66DFB" w:rsidP="00AF50A7">
            <w:pPr>
              <w:jc w:val="center"/>
              <w:rPr>
                <w:rFonts w:cs="Times New Roman"/>
                <w:b/>
                <w:sz w:val="24"/>
                <w:szCs w:val="24"/>
              </w:rPr>
            </w:pPr>
            <w:r w:rsidRPr="00AF50A7">
              <w:rPr>
                <w:rFonts w:cs="Times New Roman"/>
                <w:b/>
                <w:sz w:val="24"/>
                <w:szCs w:val="24"/>
              </w:rPr>
              <w:t>KK5</w:t>
            </w:r>
          </w:p>
        </w:tc>
      </w:tr>
      <w:tr w:rsidR="00C66DFB" w:rsidRPr="00AF50A7" w14:paraId="4B1FFF52" w14:textId="77777777" w:rsidTr="00AF50A7">
        <w:tc>
          <w:tcPr>
            <w:tcW w:w="443" w:type="dxa"/>
            <w:shd w:val="clear" w:color="auto" w:fill="FFFFFF"/>
            <w:vAlign w:val="center"/>
          </w:tcPr>
          <w:p w14:paraId="76115C71"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2681" w:type="dxa"/>
            <w:shd w:val="clear" w:color="auto" w:fill="FFFFFF"/>
            <w:vAlign w:val="center"/>
          </w:tcPr>
          <w:p w14:paraId="1314630C" w14:textId="77777777" w:rsidR="00C66DFB" w:rsidRPr="00AF50A7" w:rsidRDefault="00C66DFB" w:rsidP="00AF50A7">
            <w:pPr>
              <w:jc w:val="both"/>
              <w:rPr>
                <w:rFonts w:cs="Times New Roman"/>
                <w:sz w:val="24"/>
                <w:szCs w:val="24"/>
              </w:rPr>
            </w:pPr>
            <w:r w:rsidRPr="00AF50A7">
              <w:rPr>
                <w:rFonts w:cs="Times New Roman"/>
                <w:sz w:val="24"/>
                <w:szCs w:val="24"/>
              </w:rPr>
              <w:t>Số hóa BĐĐC</w:t>
            </w:r>
          </w:p>
        </w:tc>
        <w:tc>
          <w:tcPr>
            <w:tcW w:w="709" w:type="dxa"/>
            <w:shd w:val="clear" w:color="auto" w:fill="FFFFFF"/>
            <w:vAlign w:val="center"/>
          </w:tcPr>
          <w:p w14:paraId="102890EA"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7F4C1468"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24B7CADA"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39EDC46B" w14:textId="77777777" w:rsidR="00C66DFB" w:rsidRPr="00AF50A7" w:rsidRDefault="00C66DFB" w:rsidP="00AF50A7">
            <w:pPr>
              <w:jc w:val="center"/>
              <w:rPr>
                <w:rFonts w:cs="Times New Roman"/>
                <w:sz w:val="24"/>
                <w:szCs w:val="24"/>
              </w:rPr>
            </w:pPr>
          </w:p>
        </w:tc>
        <w:tc>
          <w:tcPr>
            <w:tcW w:w="750" w:type="dxa"/>
            <w:shd w:val="clear" w:color="auto" w:fill="FFFFFF"/>
            <w:vAlign w:val="center"/>
          </w:tcPr>
          <w:p w14:paraId="719511B0" w14:textId="77777777" w:rsidR="00C66DFB" w:rsidRPr="00AF50A7" w:rsidRDefault="00C66DFB" w:rsidP="00AF50A7">
            <w:pPr>
              <w:jc w:val="center"/>
              <w:rPr>
                <w:rFonts w:cs="Times New Roman"/>
                <w:sz w:val="24"/>
                <w:szCs w:val="24"/>
              </w:rPr>
            </w:pPr>
          </w:p>
        </w:tc>
        <w:tc>
          <w:tcPr>
            <w:tcW w:w="714" w:type="dxa"/>
            <w:shd w:val="clear" w:color="auto" w:fill="FFFFFF"/>
            <w:vAlign w:val="center"/>
          </w:tcPr>
          <w:p w14:paraId="7ED47E73" w14:textId="77777777" w:rsidR="00C66DFB" w:rsidRPr="00AF50A7" w:rsidRDefault="00C66DFB" w:rsidP="00AF50A7">
            <w:pPr>
              <w:jc w:val="center"/>
              <w:rPr>
                <w:rFonts w:cs="Times New Roman"/>
                <w:sz w:val="24"/>
                <w:szCs w:val="24"/>
              </w:rPr>
            </w:pPr>
          </w:p>
        </w:tc>
        <w:tc>
          <w:tcPr>
            <w:tcW w:w="690" w:type="dxa"/>
            <w:shd w:val="clear" w:color="auto" w:fill="FFFFFF"/>
            <w:vAlign w:val="center"/>
          </w:tcPr>
          <w:p w14:paraId="3904092C" w14:textId="77777777" w:rsidR="00C66DFB" w:rsidRPr="00AF50A7" w:rsidRDefault="00C66DFB" w:rsidP="00AF50A7">
            <w:pPr>
              <w:jc w:val="center"/>
              <w:rPr>
                <w:rFonts w:cs="Times New Roman"/>
                <w:sz w:val="24"/>
                <w:szCs w:val="24"/>
              </w:rPr>
            </w:pPr>
          </w:p>
        </w:tc>
        <w:tc>
          <w:tcPr>
            <w:tcW w:w="721" w:type="dxa"/>
            <w:shd w:val="clear" w:color="auto" w:fill="FFFFFF"/>
            <w:vAlign w:val="center"/>
          </w:tcPr>
          <w:p w14:paraId="6AE0BF83" w14:textId="77777777" w:rsidR="00C66DFB" w:rsidRPr="00AF50A7" w:rsidRDefault="00C66DFB" w:rsidP="00AF50A7">
            <w:pPr>
              <w:jc w:val="center"/>
              <w:rPr>
                <w:rFonts w:cs="Times New Roman"/>
                <w:sz w:val="24"/>
                <w:szCs w:val="24"/>
              </w:rPr>
            </w:pPr>
          </w:p>
        </w:tc>
      </w:tr>
      <w:tr w:rsidR="00C66DFB" w:rsidRPr="00AF50A7" w14:paraId="009F72F0" w14:textId="77777777" w:rsidTr="00AF50A7">
        <w:tc>
          <w:tcPr>
            <w:tcW w:w="443" w:type="dxa"/>
            <w:shd w:val="clear" w:color="auto" w:fill="FFFFFF"/>
            <w:vAlign w:val="center"/>
          </w:tcPr>
          <w:p w14:paraId="2592DB03" w14:textId="77777777" w:rsidR="00C66DFB" w:rsidRPr="00AF50A7" w:rsidRDefault="00C66DFB" w:rsidP="00AF50A7">
            <w:pPr>
              <w:jc w:val="center"/>
              <w:rPr>
                <w:rFonts w:cs="Times New Roman"/>
                <w:sz w:val="24"/>
                <w:szCs w:val="24"/>
              </w:rPr>
            </w:pPr>
            <w:r w:rsidRPr="00AF50A7">
              <w:rPr>
                <w:rFonts w:cs="Times New Roman"/>
                <w:sz w:val="24"/>
                <w:szCs w:val="24"/>
              </w:rPr>
              <w:t>1.1</w:t>
            </w:r>
          </w:p>
        </w:tc>
        <w:tc>
          <w:tcPr>
            <w:tcW w:w="2681" w:type="dxa"/>
            <w:shd w:val="clear" w:color="auto" w:fill="FFFFFF"/>
            <w:vAlign w:val="center"/>
          </w:tcPr>
          <w:p w14:paraId="0DE8BCFD" w14:textId="77777777" w:rsidR="00C66DFB" w:rsidRPr="00AF50A7" w:rsidRDefault="00C66DFB" w:rsidP="00AF50A7">
            <w:pPr>
              <w:jc w:val="both"/>
              <w:rPr>
                <w:rFonts w:cs="Times New Roman"/>
                <w:sz w:val="24"/>
                <w:szCs w:val="24"/>
              </w:rPr>
            </w:pPr>
            <w:r w:rsidRPr="00AF50A7">
              <w:rPr>
                <w:rFonts w:cs="Times New Roman"/>
                <w:sz w:val="24"/>
                <w:szCs w:val="24"/>
              </w:rPr>
              <w:t>Bản đồ tỷ lệ 1/500</w:t>
            </w:r>
          </w:p>
        </w:tc>
        <w:tc>
          <w:tcPr>
            <w:tcW w:w="709" w:type="dxa"/>
            <w:shd w:val="clear" w:color="auto" w:fill="FFFFFF"/>
            <w:vAlign w:val="center"/>
          </w:tcPr>
          <w:p w14:paraId="34A6E08C"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01011BE7"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22981382"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3F312A9C" w14:textId="77777777" w:rsidR="00C66DFB" w:rsidRPr="00AF50A7" w:rsidRDefault="00C66DFB" w:rsidP="00AF50A7">
            <w:pPr>
              <w:jc w:val="center"/>
              <w:rPr>
                <w:rFonts w:cs="Times New Roman"/>
                <w:sz w:val="24"/>
                <w:szCs w:val="24"/>
              </w:rPr>
            </w:pPr>
          </w:p>
        </w:tc>
        <w:tc>
          <w:tcPr>
            <w:tcW w:w="750" w:type="dxa"/>
            <w:shd w:val="clear" w:color="auto" w:fill="FFFFFF"/>
            <w:vAlign w:val="center"/>
          </w:tcPr>
          <w:p w14:paraId="5C3C737B" w14:textId="77777777" w:rsidR="00C66DFB" w:rsidRPr="00AF50A7" w:rsidRDefault="00C66DFB" w:rsidP="00AF50A7">
            <w:pPr>
              <w:jc w:val="center"/>
              <w:rPr>
                <w:rFonts w:cs="Times New Roman"/>
                <w:sz w:val="24"/>
                <w:szCs w:val="24"/>
              </w:rPr>
            </w:pPr>
          </w:p>
        </w:tc>
        <w:tc>
          <w:tcPr>
            <w:tcW w:w="714" w:type="dxa"/>
            <w:shd w:val="clear" w:color="auto" w:fill="FFFFFF"/>
            <w:vAlign w:val="center"/>
          </w:tcPr>
          <w:p w14:paraId="16271EE3" w14:textId="77777777" w:rsidR="00C66DFB" w:rsidRPr="00AF50A7" w:rsidRDefault="00C66DFB" w:rsidP="00AF50A7">
            <w:pPr>
              <w:jc w:val="center"/>
              <w:rPr>
                <w:rFonts w:cs="Times New Roman"/>
                <w:sz w:val="24"/>
                <w:szCs w:val="24"/>
              </w:rPr>
            </w:pPr>
          </w:p>
        </w:tc>
        <w:tc>
          <w:tcPr>
            <w:tcW w:w="690" w:type="dxa"/>
            <w:shd w:val="clear" w:color="auto" w:fill="FFFFFF"/>
            <w:vAlign w:val="center"/>
          </w:tcPr>
          <w:p w14:paraId="75D89ED6" w14:textId="77777777" w:rsidR="00C66DFB" w:rsidRPr="00AF50A7" w:rsidRDefault="00C66DFB" w:rsidP="00AF50A7">
            <w:pPr>
              <w:jc w:val="center"/>
              <w:rPr>
                <w:rFonts w:cs="Times New Roman"/>
                <w:sz w:val="24"/>
                <w:szCs w:val="24"/>
              </w:rPr>
            </w:pPr>
          </w:p>
        </w:tc>
        <w:tc>
          <w:tcPr>
            <w:tcW w:w="721" w:type="dxa"/>
            <w:shd w:val="clear" w:color="auto" w:fill="FFFFFF"/>
            <w:vAlign w:val="center"/>
          </w:tcPr>
          <w:p w14:paraId="125276AD" w14:textId="77777777" w:rsidR="00C66DFB" w:rsidRPr="00AF50A7" w:rsidRDefault="00C66DFB" w:rsidP="00AF50A7">
            <w:pPr>
              <w:jc w:val="center"/>
              <w:rPr>
                <w:rFonts w:cs="Times New Roman"/>
                <w:sz w:val="24"/>
                <w:szCs w:val="24"/>
              </w:rPr>
            </w:pPr>
          </w:p>
        </w:tc>
      </w:tr>
      <w:tr w:rsidR="00C66DFB" w:rsidRPr="00AF50A7" w14:paraId="20B04C22" w14:textId="77777777" w:rsidTr="00AF50A7">
        <w:tc>
          <w:tcPr>
            <w:tcW w:w="443" w:type="dxa"/>
            <w:shd w:val="clear" w:color="auto" w:fill="FFFFFF"/>
            <w:vAlign w:val="center"/>
          </w:tcPr>
          <w:p w14:paraId="00091B7C"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787023A9" w14:textId="77777777" w:rsidR="00C66DFB" w:rsidRPr="00AF50A7" w:rsidRDefault="00C66DFB" w:rsidP="00AF50A7">
            <w:pPr>
              <w:jc w:val="both"/>
              <w:rPr>
                <w:rFonts w:cs="Times New Roman"/>
                <w:sz w:val="24"/>
                <w:szCs w:val="24"/>
              </w:rPr>
            </w:pPr>
            <w:r w:rsidRPr="00AF50A7">
              <w:rPr>
                <w:rFonts w:cs="Times New Roman"/>
                <w:sz w:val="24"/>
                <w:szCs w:val="24"/>
              </w:rPr>
              <w:t>Máy vi tính PC</w:t>
            </w:r>
          </w:p>
        </w:tc>
        <w:tc>
          <w:tcPr>
            <w:tcW w:w="709" w:type="dxa"/>
            <w:shd w:val="clear" w:color="auto" w:fill="FFFFFF"/>
            <w:vAlign w:val="center"/>
          </w:tcPr>
          <w:p w14:paraId="0114F7E7"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1C771CBB"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93" w:type="dxa"/>
            <w:shd w:val="clear" w:color="auto" w:fill="FFFFFF"/>
            <w:vAlign w:val="center"/>
          </w:tcPr>
          <w:p w14:paraId="2095F42C"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33C510D7" w14:textId="77777777" w:rsidR="00C66DFB" w:rsidRPr="00AF50A7" w:rsidRDefault="00C66DFB" w:rsidP="00AF50A7">
            <w:pPr>
              <w:jc w:val="center"/>
              <w:rPr>
                <w:rFonts w:cs="Times New Roman"/>
                <w:sz w:val="24"/>
                <w:szCs w:val="24"/>
              </w:rPr>
            </w:pPr>
            <w:r w:rsidRPr="00AF50A7">
              <w:rPr>
                <w:rFonts w:cs="Times New Roman"/>
                <w:sz w:val="24"/>
                <w:szCs w:val="24"/>
              </w:rPr>
              <w:t>2,34</w:t>
            </w:r>
          </w:p>
        </w:tc>
        <w:tc>
          <w:tcPr>
            <w:tcW w:w="750" w:type="dxa"/>
            <w:shd w:val="clear" w:color="auto" w:fill="FFFFFF"/>
            <w:vAlign w:val="center"/>
          </w:tcPr>
          <w:p w14:paraId="2A23E9ED" w14:textId="77777777" w:rsidR="00C66DFB" w:rsidRPr="00AF50A7" w:rsidRDefault="00C66DFB" w:rsidP="00AF50A7">
            <w:pPr>
              <w:jc w:val="center"/>
              <w:rPr>
                <w:rFonts w:cs="Times New Roman"/>
                <w:sz w:val="24"/>
                <w:szCs w:val="24"/>
              </w:rPr>
            </w:pPr>
            <w:r w:rsidRPr="00AF50A7">
              <w:rPr>
                <w:rFonts w:cs="Times New Roman"/>
                <w:sz w:val="24"/>
                <w:szCs w:val="24"/>
              </w:rPr>
              <w:t>2,84</w:t>
            </w:r>
          </w:p>
        </w:tc>
        <w:tc>
          <w:tcPr>
            <w:tcW w:w="714" w:type="dxa"/>
            <w:shd w:val="clear" w:color="auto" w:fill="FFFFFF"/>
            <w:vAlign w:val="center"/>
          </w:tcPr>
          <w:p w14:paraId="3ED1F4D0" w14:textId="77777777" w:rsidR="00C66DFB" w:rsidRPr="00AF50A7" w:rsidRDefault="00C66DFB" w:rsidP="00AF50A7">
            <w:pPr>
              <w:jc w:val="center"/>
              <w:rPr>
                <w:rFonts w:cs="Times New Roman"/>
                <w:sz w:val="24"/>
                <w:szCs w:val="24"/>
              </w:rPr>
            </w:pPr>
            <w:r w:rsidRPr="00AF50A7">
              <w:rPr>
                <w:rFonts w:cs="Times New Roman"/>
                <w:sz w:val="24"/>
                <w:szCs w:val="24"/>
              </w:rPr>
              <w:t>3,44</w:t>
            </w:r>
          </w:p>
        </w:tc>
        <w:tc>
          <w:tcPr>
            <w:tcW w:w="690" w:type="dxa"/>
            <w:shd w:val="clear" w:color="auto" w:fill="FFFFFF"/>
            <w:vAlign w:val="center"/>
          </w:tcPr>
          <w:p w14:paraId="17A9AB3D" w14:textId="77777777" w:rsidR="00C66DFB" w:rsidRPr="00AF50A7" w:rsidRDefault="00C66DFB" w:rsidP="00AF50A7">
            <w:pPr>
              <w:jc w:val="center"/>
              <w:rPr>
                <w:rFonts w:cs="Times New Roman"/>
                <w:sz w:val="24"/>
                <w:szCs w:val="24"/>
              </w:rPr>
            </w:pPr>
            <w:r w:rsidRPr="00AF50A7">
              <w:rPr>
                <w:rFonts w:cs="Times New Roman"/>
                <w:sz w:val="24"/>
                <w:szCs w:val="24"/>
              </w:rPr>
              <w:t>4,14</w:t>
            </w:r>
          </w:p>
        </w:tc>
        <w:tc>
          <w:tcPr>
            <w:tcW w:w="721" w:type="dxa"/>
            <w:shd w:val="clear" w:color="auto" w:fill="FFFFFF"/>
            <w:vAlign w:val="center"/>
          </w:tcPr>
          <w:p w14:paraId="631B12E2" w14:textId="77777777" w:rsidR="00C66DFB" w:rsidRPr="00AF50A7" w:rsidRDefault="00C66DFB" w:rsidP="00AF50A7">
            <w:pPr>
              <w:jc w:val="center"/>
              <w:rPr>
                <w:rFonts w:cs="Times New Roman"/>
                <w:sz w:val="24"/>
                <w:szCs w:val="24"/>
              </w:rPr>
            </w:pPr>
            <w:r w:rsidRPr="00AF50A7">
              <w:rPr>
                <w:rFonts w:cs="Times New Roman"/>
                <w:sz w:val="24"/>
                <w:szCs w:val="24"/>
              </w:rPr>
              <w:t>4,99</w:t>
            </w:r>
          </w:p>
        </w:tc>
      </w:tr>
      <w:tr w:rsidR="00C66DFB" w:rsidRPr="00AF50A7" w14:paraId="7F016154" w14:textId="77777777" w:rsidTr="00AF50A7">
        <w:tc>
          <w:tcPr>
            <w:tcW w:w="443" w:type="dxa"/>
            <w:shd w:val="clear" w:color="auto" w:fill="FFFFFF"/>
            <w:vAlign w:val="center"/>
          </w:tcPr>
          <w:p w14:paraId="26657AA3"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1E1E813B" w14:textId="77777777" w:rsidR="00C66DFB" w:rsidRPr="00AF50A7" w:rsidRDefault="00C66DFB" w:rsidP="00AF50A7">
            <w:pPr>
              <w:jc w:val="both"/>
              <w:rPr>
                <w:rFonts w:cs="Times New Roman"/>
                <w:sz w:val="24"/>
                <w:szCs w:val="24"/>
              </w:rPr>
            </w:pPr>
            <w:r w:rsidRPr="00AF50A7">
              <w:rPr>
                <w:rFonts w:cs="Times New Roman"/>
                <w:sz w:val="24"/>
                <w:szCs w:val="24"/>
              </w:rPr>
              <w:t>Máy quét</w:t>
            </w:r>
          </w:p>
        </w:tc>
        <w:tc>
          <w:tcPr>
            <w:tcW w:w="709" w:type="dxa"/>
            <w:shd w:val="clear" w:color="auto" w:fill="FFFFFF"/>
            <w:vAlign w:val="center"/>
          </w:tcPr>
          <w:p w14:paraId="135068E3"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0ED485A3" w14:textId="77777777" w:rsidR="00C66DFB" w:rsidRPr="00AF50A7" w:rsidRDefault="00C66DFB" w:rsidP="00AF50A7">
            <w:pPr>
              <w:jc w:val="center"/>
              <w:rPr>
                <w:rFonts w:cs="Times New Roman"/>
                <w:sz w:val="24"/>
                <w:szCs w:val="24"/>
              </w:rPr>
            </w:pPr>
            <w:r w:rsidRPr="00AF50A7">
              <w:rPr>
                <w:rFonts w:cs="Times New Roman"/>
                <w:sz w:val="24"/>
                <w:szCs w:val="24"/>
              </w:rPr>
              <w:t>2,50</w:t>
            </w:r>
          </w:p>
        </w:tc>
        <w:tc>
          <w:tcPr>
            <w:tcW w:w="993" w:type="dxa"/>
            <w:shd w:val="clear" w:color="auto" w:fill="FFFFFF"/>
            <w:vAlign w:val="center"/>
          </w:tcPr>
          <w:p w14:paraId="0A178866"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3D85DC9"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50" w:type="dxa"/>
            <w:shd w:val="clear" w:color="auto" w:fill="FFFFFF"/>
            <w:vAlign w:val="center"/>
          </w:tcPr>
          <w:p w14:paraId="5E92D2B7"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14" w:type="dxa"/>
            <w:shd w:val="clear" w:color="auto" w:fill="FFFFFF"/>
            <w:vAlign w:val="center"/>
          </w:tcPr>
          <w:p w14:paraId="41AAA97F"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690" w:type="dxa"/>
            <w:shd w:val="clear" w:color="auto" w:fill="FFFFFF"/>
            <w:vAlign w:val="center"/>
          </w:tcPr>
          <w:p w14:paraId="4B354002"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21" w:type="dxa"/>
            <w:shd w:val="clear" w:color="auto" w:fill="FFFFFF"/>
            <w:vAlign w:val="center"/>
          </w:tcPr>
          <w:p w14:paraId="54E56285" w14:textId="77777777" w:rsidR="00C66DFB" w:rsidRPr="00AF50A7" w:rsidRDefault="00C66DFB" w:rsidP="00AF50A7">
            <w:pPr>
              <w:jc w:val="center"/>
              <w:rPr>
                <w:rFonts w:cs="Times New Roman"/>
                <w:sz w:val="24"/>
                <w:szCs w:val="24"/>
              </w:rPr>
            </w:pPr>
            <w:r w:rsidRPr="00AF50A7">
              <w:rPr>
                <w:rFonts w:cs="Times New Roman"/>
                <w:sz w:val="24"/>
                <w:szCs w:val="24"/>
              </w:rPr>
              <w:t>0,24</w:t>
            </w:r>
          </w:p>
        </w:tc>
      </w:tr>
      <w:tr w:rsidR="00C66DFB" w:rsidRPr="00AF50A7" w14:paraId="4D57EEEA" w14:textId="77777777" w:rsidTr="00AF50A7">
        <w:tc>
          <w:tcPr>
            <w:tcW w:w="443" w:type="dxa"/>
            <w:shd w:val="clear" w:color="auto" w:fill="FFFFFF"/>
            <w:vAlign w:val="center"/>
          </w:tcPr>
          <w:p w14:paraId="72FFCB9F"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5A33998E" w14:textId="77777777" w:rsidR="00C66DFB" w:rsidRPr="00AF50A7" w:rsidRDefault="00C66DFB" w:rsidP="00AF50A7">
            <w:pPr>
              <w:jc w:val="both"/>
              <w:rPr>
                <w:rFonts w:cs="Times New Roman"/>
                <w:sz w:val="24"/>
                <w:szCs w:val="24"/>
              </w:rPr>
            </w:pPr>
            <w:r w:rsidRPr="00AF50A7">
              <w:rPr>
                <w:rFonts w:cs="Times New Roman"/>
                <w:sz w:val="24"/>
                <w:szCs w:val="24"/>
              </w:rPr>
              <w:t>Thiết bị nối mạng</w:t>
            </w:r>
          </w:p>
        </w:tc>
        <w:tc>
          <w:tcPr>
            <w:tcW w:w="709" w:type="dxa"/>
            <w:shd w:val="clear" w:color="auto" w:fill="FFFFFF"/>
            <w:vAlign w:val="center"/>
          </w:tcPr>
          <w:p w14:paraId="0896D41A"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0" w:type="dxa"/>
            <w:shd w:val="clear" w:color="auto" w:fill="FFFFFF"/>
            <w:vAlign w:val="center"/>
          </w:tcPr>
          <w:p w14:paraId="1D53920F"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993" w:type="dxa"/>
            <w:shd w:val="clear" w:color="auto" w:fill="FFFFFF"/>
            <w:vAlign w:val="center"/>
          </w:tcPr>
          <w:p w14:paraId="2A170E29"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51870406" w14:textId="77777777" w:rsidR="00C66DFB" w:rsidRPr="00AF50A7" w:rsidRDefault="00C66DFB" w:rsidP="00AF50A7">
            <w:pPr>
              <w:jc w:val="center"/>
              <w:rPr>
                <w:rFonts w:cs="Times New Roman"/>
                <w:sz w:val="24"/>
                <w:szCs w:val="24"/>
              </w:rPr>
            </w:pPr>
            <w:r w:rsidRPr="00AF50A7">
              <w:rPr>
                <w:rFonts w:cs="Times New Roman"/>
                <w:sz w:val="24"/>
                <w:szCs w:val="24"/>
              </w:rPr>
              <w:t>0,16</w:t>
            </w:r>
          </w:p>
        </w:tc>
        <w:tc>
          <w:tcPr>
            <w:tcW w:w="750" w:type="dxa"/>
            <w:shd w:val="clear" w:color="auto" w:fill="FFFFFF"/>
            <w:vAlign w:val="center"/>
          </w:tcPr>
          <w:p w14:paraId="43B23ECF" w14:textId="77777777" w:rsidR="00C66DFB" w:rsidRPr="00AF50A7" w:rsidRDefault="00C66DFB" w:rsidP="00AF50A7">
            <w:pPr>
              <w:jc w:val="center"/>
              <w:rPr>
                <w:rFonts w:cs="Times New Roman"/>
                <w:sz w:val="24"/>
                <w:szCs w:val="24"/>
              </w:rPr>
            </w:pPr>
            <w:r w:rsidRPr="00AF50A7">
              <w:rPr>
                <w:rFonts w:cs="Times New Roman"/>
                <w:sz w:val="24"/>
                <w:szCs w:val="24"/>
              </w:rPr>
              <w:t>0,19</w:t>
            </w:r>
          </w:p>
        </w:tc>
        <w:tc>
          <w:tcPr>
            <w:tcW w:w="714" w:type="dxa"/>
            <w:shd w:val="clear" w:color="auto" w:fill="FFFFFF"/>
            <w:vAlign w:val="center"/>
          </w:tcPr>
          <w:p w14:paraId="282062DE" w14:textId="77777777" w:rsidR="00C66DFB" w:rsidRPr="00AF50A7" w:rsidRDefault="00C66DFB" w:rsidP="00AF50A7">
            <w:pPr>
              <w:jc w:val="center"/>
              <w:rPr>
                <w:rFonts w:cs="Times New Roman"/>
                <w:sz w:val="24"/>
                <w:szCs w:val="24"/>
              </w:rPr>
            </w:pPr>
            <w:r w:rsidRPr="00AF50A7">
              <w:rPr>
                <w:rFonts w:cs="Times New Roman"/>
                <w:sz w:val="24"/>
                <w:szCs w:val="24"/>
              </w:rPr>
              <w:t>0,23</w:t>
            </w:r>
          </w:p>
        </w:tc>
        <w:tc>
          <w:tcPr>
            <w:tcW w:w="690" w:type="dxa"/>
            <w:shd w:val="clear" w:color="auto" w:fill="FFFFFF"/>
            <w:vAlign w:val="center"/>
          </w:tcPr>
          <w:p w14:paraId="7D7DA60D" w14:textId="77777777" w:rsidR="00C66DFB" w:rsidRPr="00AF50A7" w:rsidRDefault="00C66DFB" w:rsidP="00AF50A7">
            <w:pPr>
              <w:jc w:val="center"/>
              <w:rPr>
                <w:rFonts w:cs="Times New Roman"/>
                <w:sz w:val="24"/>
                <w:szCs w:val="24"/>
              </w:rPr>
            </w:pPr>
            <w:r w:rsidRPr="00AF50A7">
              <w:rPr>
                <w:rFonts w:cs="Times New Roman"/>
                <w:sz w:val="24"/>
                <w:szCs w:val="24"/>
              </w:rPr>
              <w:t>0,28</w:t>
            </w:r>
          </w:p>
        </w:tc>
        <w:tc>
          <w:tcPr>
            <w:tcW w:w="721" w:type="dxa"/>
            <w:shd w:val="clear" w:color="auto" w:fill="FFFFFF"/>
            <w:vAlign w:val="center"/>
          </w:tcPr>
          <w:p w14:paraId="585844E5" w14:textId="77777777" w:rsidR="00C66DFB" w:rsidRPr="00AF50A7" w:rsidRDefault="00C66DFB" w:rsidP="00AF50A7">
            <w:pPr>
              <w:jc w:val="center"/>
              <w:rPr>
                <w:rFonts w:cs="Times New Roman"/>
                <w:sz w:val="24"/>
                <w:szCs w:val="24"/>
              </w:rPr>
            </w:pPr>
            <w:r w:rsidRPr="00AF50A7">
              <w:rPr>
                <w:rFonts w:cs="Times New Roman"/>
                <w:sz w:val="24"/>
                <w:szCs w:val="24"/>
              </w:rPr>
              <w:t>0,33</w:t>
            </w:r>
          </w:p>
        </w:tc>
      </w:tr>
      <w:tr w:rsidR="00C66DFB" w:rsidRPr="00AF50A7" w14:paraId="5AEC3F12" w14:textId="77777777" w:rsidTr="00AF50A7">
        <w:tc>
          <w:tcPr>
            <w:tcW w:w="443" w:type="dxa"/>
            <w:shd w:val="clear" w:color="auto" w:fill="FFFFFF"/>
            <w:vAlign w:val="center"/>
          </w:tcPr>
          <w:p w14:paraId="41756C2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50C342FA" w14:textId="77777777" w:rsidR="00C66DFB" w:rsidRPr="00AF50A7" w:rsidRDefault="00C66DFB" w:rsidP="00AF50A7">
            <w:pPr>
              <w:jc w:val="both"/>
              <w:rPr>
                <w:rFonts w:cs="Times New Roman"/>
                <w:sz w:val="24"/>
                <w:szCs w:val="24"/>
              </w:rPr>
            </w:pPr>
            <w:r w:rsidRPr="00AF50A7">
              <w:rPr>
                <w:rFonts w:cs="Times New Roman"/>
                <w:sz w:val="24"/>
                <w:szCs w:val="24"/>
              </w:rPr>
              <w:t>Máy chủ Netserver</w:t>
            </w:r>
          </w:p>
        </w:tc>
        <w:tc>
          <w:tcPr>
            <w:tcW w:w="709" w:type="dxa"/>
            <w:shd w:val="clear" w:color="auto" w:fill="FFFFFF"/>
            <w:vAlign w:val="center"/>
          </w:tcPr>
          <w:p w14:paraId="6DED41BE"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41FFF675"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139EB7A7"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AF850A4" w14:textId="77777777" w:rsidR="00C66DFB" w:rsidRPr="00AF50A7" w:rsidRDefault="00C66DFB" w:rsidP="00AF50A7">
            <w:pPr>
              <w:jc w:val="center"/>
              <w:rPr>
                <w:rFonts w:cs="Times New Roman"/>
                <w:sz w:val="24"/>
                <w:szCs w:val="24"/>
              </w:rPr>
            </w:pPr>
            <w:r w:rsidRPr="00AF50A7">
              <w:rPr>
                <w:rFonts w:cs="Times New Roman"/>
                <w:sz w:val="24"/>
                <w:szCs w:val="24"/>
              </w:rPr>
              <w:t>0,16</w:t>
            </w:r>
          </w:p>
        </w:tc>
        <w:tc>
          <w:tcPr>
            <w:tcW w:w="750" w:type="dxa"/>
            <w:shd w:val="clear" w:color="auto" w:fill="FFFFFF"/>
            <w:vAlign w:val="center"/>
          </w:tcPr>
          <w:p w14:paraId="333A8EA7" w14:textId="77777777" w:rsidR="00C66DFB" w:rsidRPr="00AF50A7" w:rsidRDefault="00C66DFB" w:rsidP="00AF50A7">
            <w:pPr>
              <w:jc w:val="center"/>
              <w:rPr>
                <w:rFonts w:cs="Times New Roman"/>
                <w:sz w:val="24"/>
                <w:szCs w:val="24"/>
              </w:rPr>
            </w:pPr>
            <w:r w:rsidRPr="00AF50A7">
              <w:rPr>
                <w:rFonts w:cs="Times New Roman"/>
                <w:sz w:val="24"/>
                <w:szCs w:val="24"/>
              </w:rPr>
              <w:t>0,19</w:t>
            </w:r>
          </w:p>
        </w:tc>
        <w:tc>
          <w:tcPr>
            <w:tcW w:w="714" w:type="dxa"/>
            <w:shd w:val="clear" w:color="auto" w:fill="FFFFFF"/>
            <w:vAlign w:val="center"/>
          </w:tcPr>
          <w:p w14:paraId="687F65CC" w14:textId="77777777" w:rsidR="00C66DFB" w:rsidRPr="00AF50A7" w:rsidRDefault="00C66DFB" w:rsidP="00AF50A7">
            <w:pPr>
              <w:jc w:val="center"/>
              <w:rPr>
                <w:rFonts w:cs="Times New Roman"/>
                <w:sz w:val="24"/>
                <w:szCs w:val="24"/>
              </w:rPr>
            </w:pPr>
            <w:r w:rsidRPr="00AF50A7">
              <w:rPr>
                <w:rFonts w:cs="Times New Roman"/>
                <w:sz w:val="24"/>
                <w:szCs w:val="24"/>
              </w:rPr>
              <w:t>0,23</w:t>
            </w:r>
          </w:p>
        </w:tc>
        <w:tc>
          <w:tcPr>
            <w:tcW w:w="690" w:type="dxa"/>
            <w:shd w:val="clear" w:color="auto" w:fill="FFFFFF"/>
            <w:vAlign w:val="center"/>
          </w:tcPr>
          <w:p w14:paraId="7A7127BC" w14:textId="77777777" w:rsidR="00C66DFB" w:rsidRPr="00AF50A7" w:rsidRDefault="00C66DFB" w:rsidP="00AF50A7">
            <w:pPr>
              <w:jc w:val="center"/>
              <w:rPr>
                <w:rFonts w:cs="Times New Roman"/>
                <w:sz w:val="24"/>
                <w:szCs w:val="24"/>
              </w:rPr>
            </w:pPr>
            <w:r w:rsidRPr="00AF50A7">
              <w:rPr>
                <w:rFonts w:cs="Times New Roman"/>
                <w:sz w:val="24"/>
                <w:szCs w:val="24"/>
              </w:rPr>
              <w:t>0,28</w:t>
            </w:r>
          </w:p>
        </w:tc>
        <w:tc>
          <w:tcPr>
            <w:tcW w:w="721" w:type="dxa"/>
            <w:shd w:val="clear" w:color="auto" w:fill="FFFFFF"/>
            <w:vAlign w:val="center"/>
          </w:tcPr>
          <w:p w14:paraId="620E5553" w14:textId="77777777" w:rsidR="00C66DFB" w:rsidRPr="00AF50A7" w:rsidRDefault="00C66DFB" w:rsidP="00AF50A7">
            <w:pPr>
              <w:jc w:val="center"/>
              <w:rPr>
                <w:rFonts w:cs="Times New Roman"/>
                <w:sz w:val="24"/>
                <w:szCs w:val="24"/>
              </w:rPr>
            </w:pPr>
            <w:r w:rsidRPr="00AF50A7">
              <w:rPr>
                <w:rFonts w:cs="Times New Roman"/>
                <w:sz w:val="24"/>
                <w:szCs w:val="24"/>
              </w:rPr>
              <w:t>0,33</w:t>
            </w:r>
          </w:p>
        </w:tc>
      </w:tr>
      <w:tr w:rsidR="00C66DFB" w:rsidRPr="00AF50A7" w14:paraId="2CAB3600" w14:textId="77777777" w:rsidTr="00AF50A7">
        <w:tc>
          <w:tcPr>
            <w:tcW w:w="443" w:type="dxa"/>
            <w:shd w:val="clear" w:color="auto" w:fill="FFFFFF"/>
            <w:vAlign w:val="center"/>
          </w:tcPr>
          <w:p w14:paraId="343C814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1038AF01" w14:textId="77777777" w:rsidR="00C66DFB" w:rsidRPr="00AF50A7" w:rsidRDefault="00C66DFB" w:rsidP="00AF50A7">
            <w:pPr>
              <w:jc w:val="both"/>
              <w:rPr>
                <w:rFonts w:cs="Times New Roman"/>
                <w:sz w:val="24"/>
                <w:szCs w:val="24"/>
              </w:rPr>
            </w:pPr>
            <w:r w:rsidRPr="00AF50A7">
              <w:rPr>
                <w:rFonts w:cs="Times New Roman"/>
                <w:sz w:val="24"/>
                <w:szCs w:val="24"/>
              </w:rPr>
              <w:t>Máy in phun A0</w:t>
            </w:r>
          </w:p>
        </w:tc>
        <w:tc>
          <w:tcPr>
            <w:tcW w:w="709" w:type="dxa"/>
            <w:shd w:val="clear" w:color="auto" w:fill="FFFFFF"/>
            <w:vAlign w:val="center"/>
          </w:tcPr>
          <w:p w14:paraId="699E78E6"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7F9110F4"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7B445513"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0780C499"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50" w:type="dxa"/>
            <w:shd w:val="clear" w:color="auto" w:fill="FFFFFF"/>
            <w:vAlign w:val="center"/>
          </w:tcPr>
          <w:p w14:paraId="7202DD72"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14" w:type="dxa"/>
            <w:shd w:val="clear" w:color="auto" w:fill="FFFFFF"/>
            <w:vAlign w:val="center"/>
          </w:tcPr>
          <w:p w14:paraId="72F663A2"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690" w:type="dxa"/>
            <w:shd w:val="clear" w:color="auto" w:fill="FFFFFF"/>
            <w:vAlign w:val="center"/>
          </w:tcPr>
          <w:p w14:paraId="71593C8D"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21" w:type="dxa"/>
            <w:shd w:val="clear" w:color="auto" w:fill="FFFFFF"/>
            <w:vAlign w:val="center"/>
          </w:tcPr>
          <w:p w14:paraId="0774F36C" w14:textId="77777777" w:rsidR="00C66DFB" w:rsidRPr="00AF50A7" w:rsidRDefault="00C66DFB" w:rsidP="00AF50A7">
            <w:pPr>
              <w:jc w:val="center"/>
              <w:rPr>
                <w:rFonts w:cs="Times New Roman"/>
                <w:sz w:val="24"/>
                <w:szCs w:val="24"/>
              </w:rPr>
            </w:pPr>
            <w:r w:rsidRPr="00AF50A7">
              <w:rPr>
                <w:rFonts w:cs="Times New Roman"/>
                <w:sz w:val="24"/>
                <w:szCs w:val="24"/>
              </w:rPr>
              <w:t>0,18</w:t>
            </w:r>
          </w:p>
        </w:tc>
      </w:tr>
      <w:tr w:rsidR="00C66DFB" w:rsidRPr="00AF50A7" w14:paraId="7346D4D7" w14:textId="77777777" w:rsidTr="00AF50A7">
        <w:tc>
          <w:tcPr>
            <w:tcW w:w="443" w:type="dxa"/>
            <w:shd w:val="clear" w:color="auto" w:fill="FFFFFF"/>
            <w:vAlign w:val="center"/>
          </w:tcPr>
          <w:p w14:paraId="3F436794"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17E980D8" w14:textId="77777777" w:rsidR="00C66DFB" w:rsidRPr="00AF50A7" w:rsidRDefault="00C66DFB" w:rsidP="00AF50A7">
            <w:pPr>
              <w:jc w:val="both"/>
              <w:rPr>
                <w:rFonts w:cs="Times New Roman"/>
                <w:sz w:val="24"/>
                <w:szCs w:val="24"/>
              </w:rPr>
            </w:pPr>
            <w:r w:rsidRPr="00AF50A7">
              <w:rPr>
                <w:rFonts w:cs="Times New Roman"/>
                <w:sz w:val="24"/>
                <w:szCs w:val="24"/>
              </w:rPr>
              <w:t>Phần mềm số hóa</w:t>
            </w:r>
          </w:p>
        </w:tc>
        <w:tc>
          <w:tcPr>
            <w:tcW w:w="709" w:type="dxa"/>
            <w:shd w:val="clear" w:color="auto" w:fill="FFFFFF"/>
            <w:vAlign w:val="center"/>
          </w:tcPr>
          <w:p w14:paraId="74009D68" w14:textId="77777777" w:rsidR="00C66DFB" w:rsidRPr="00AF50A7" w:rsidRDefault="00C66DFB" w:rsidP="00AF50A7">
            <w:pPr>
              <w:jc w:val="center"/>
              <w:rPr>
                <w:rFonts w:cs="Times New Roman"/>
                <w:sz w:val="24"/>
                <w:szCs w:val="24"/>
              </w:rPr>
            </w:pPr>
            <w:r w:rsidRPr="00AF50A7">
              <w:rPr>
                <w:rFonts w:cs="Times New Roman"/>
                <w:sz w:val="24"/>
                <w:szCs w:val="24"/>
              </w:rPr>
              <w:t>Bản</w:t>
            </w:r>
          </w:p>
        </w:tc>
        <w:tc>
          <w:tcPr>
            <w:tcW w:w="850" w:type="dxa"/>
            <w:shd w:val="clear" w:color="auto" w:fill="FFFFFF"/>
            <w:vAlign w:val="center"/>
          </w:tcPr>
          <w:p w14:paraId="56A38ECC"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5BAA173A"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2749F439" w14:textId="77777777" w:rsidR="00C66DFB" w:rsidRPr="00AF50A7" w:rsidRDefault="00C66DFB" w:rsidP="00AF50A7">
            <w:pPr>
              <w:jc w:val="center"/>
              <w:rPr>
                <w:rFonts w:cs="Times New Roman"/>
                <w:sz w:val="24"/>
                <w:szCs w:val="24"/>
              </w:rPr>
            </w:pPr>
            <w:r w:rsidRPr="00AF50A7">
              <w:rPr>
                <w:rFonts w:cs="Times New Roman"/>
                <w:sz w:val="24"/>
                <w:szCs w:val="24"/>
              </w:rPr>
              <w:t>2,34</w:t>
            </w:r>
          </w:p>
        </w:tc>
        <w:tc>
          <w:tcPr>
            <w:tcW w:w="750" w:type="dxa"/>
            <w:shd w:val="clear" w:color="auto" w:fill="FFFFFF"/>
            <w:vAlign w:val="center"/>
          </w:tcPr>
          <w:p w14:paraId="5B2AF49D" w14:textId="77777777" w:rsidR="00C66DFB" w:rsidRPr="00AF50A7" w:rsidRDefault="00C66DFB" w:rsidP="00AF50A7">
            <w:pPr>
              <w:jc w:val="center"/>
              <w:rPr>
                <w:rFonts w:cs="Times New Roman"/>
                <w:sz w:val="24"/>
                <w:szCs w:val="24"/>
              </w:rPr>
            </w:pPr>
            <w:r w:rsidRPr="00AF50A7">
              <w:rPr>
                <w:rFonts w:cs="Times New Roman"/>
                <w:sz w:val="24"/>
                <w:szCs w:val="24"/>
              </w:rPr>
              <w:t>2,84</w:t>
            </w:r>
          </w:p>
        </w:tc>
        <w:tc>
          <w:tcPr>
            <w:tcW w:w="714" w:type="dxa"/>
            <w:shd w:val="clear" w:color="auto" w:fill="FFFFFF"/>
            <w:vAlign w:val="center"/>
          </w:tcPr>
          <w:p w14:paraId="19F716EF" w14:textId="77777777" w:rsidR="00C66DFB" w:rsidRPr="00AF50A7" w:rsidRDefault="00C66DFB" w:rsidP="00AF50A7">
            <w:pPr>
              <w:jc w:val="center"/>
              <w:rPr>
                <w:rFonts w:cs="Times New Roman"/>
                <w:sz w:val="24"/>
                <w:szCs w:val="24"/>
              </w:rPr>
            </w:pPr>
            <w:r w:rsidRPr="00AF50A7">
              <w:rPr>
                <w:rFonts w:cs="Times New Roman"/>
                <w:sz w:val="24"/>
                <w:szCs w:val="24"/>
              </w:rPr>
              <w:t>3,44</w:t>
            </w:r>
          </w:p>
        </w:tc>
        <w:tc>
          <w:tcPr>
            <w:tcW w:w="690" w:type="dxa"/>
            <w:shd w:val="clear" w:color="auto" w:fill="FFFFFF"/>
            <w:vAlign w:val="center"/>
          </w:tcPr>
          <w:p w14:paraId="373797E1" w14:textId="77777777" w:rsidR="00C66DFB" w:rsidRPr="00AF50A7" w:rsidRDefault="00C66DFB" w:rsidP="00AF50A7">
            <w:pPr>
              <w:jc w:val="center"/>
              <w:rPr>
                <w:rFonts w:cs="Times New Roman"/>
                <w:sz w:val="24"/>
                <w:szCs w:val="24"/>
              </w:rPr>
            </w:pPr>
            <w:r w:rsidRPr="00AF50A7">
              <w:rPr>
                <w:rFonts w:cs="Times New Roman"/>
                <w:sz w:val="24"/>
                <w:szCs w:val="24"/>
              </w:rPr>
              <w:t>4,14</w:t>
            </w:r>
          </w:p>
        </w:tc>
        <w:tc>
          <w:tcPr>
            <w:tcW w:w="721" w:type="dxa"/>
            <w:shd w:val="clear" w:color="auto" w:fill="FFFFFF"/>
            <w:vAlign w:val="center"/>
          </w:tcPr>
          <w:p w14:paraId="6ACA7065" w14:textId="77777777" w:rsidR="00C66DFB" w:rsidRPr="00AF50A7" w:rsidRDefault="00C66DFB" w:rsidP="00AF50A7">
            <w:pPr>
              <w:jc w:val="center"/>
              <w:rPr>
                <w:rFonts w:cs="Times New Roman"/>
                <w:sz w:val="24"/>
                <w:szCs w:val="24"/>
              </w:rPr>
            </w:pPr>
            <w:r w:rsidRPr="00AF50A7">
              <w:rPr>
                <w:rFonts w:cs="Times New Roman"/>
                <w:sz w:val="24"/>
                <w:szCs w:val="24"/>
              </w:rPr>
              <w:t>4,99</w:t>
            </w:r>
          </w:p>
        </w:tc>
      </w:tr>
      <w:tr w:rsidR="00C66DFB" w:rsidRPr="00AF50A7" w14:paraId="3056CAFA" w14:textId="77777777" w:rsidTr="00AF50A7">
        <w:tc>
          <w:tcPr>
            <w:tcW w:w="443" w:type="dxa"/>
            <w:shd w:val="clear" w:color="auto" w:fill="FFFFFF"/>
            <w:vAlign w:val="center"/>
          </w:tcPr>
          <w:p w14:paraId="7F602992"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2727D4C8" w14:textId="77777777" w:rsidR="00C66DFB" w:rsidRPr="00AF50A7" w:rsidRDefault="00C66DFB" w:rsidP="00AF50A7">
            <w:pPr>
              <w:jc w:val="both"/>
              <w:rPr>
                <w:rFonts w:cs="Times New Roman"/>
                <w:sz w:val="24"/>
                <w:szCs w:val="24"/>
              </w:rPr>
            </w:pPr>
            <w:r w:rsidRPr="00AF50A7">
              <w:rPr>
                <w:rFonts w:cs="Times New Roman"/>
                <w:sz w:val="24"/>
                <w:szCs w:val="24"/>
              </w:rPr>
              <w:t>Điều hòa</w:t>
            </w:r>
          </w:p>
        </w:tc>
        <w:tc>
          <w:tcPr>
            <w:tcW w:w="709" w:type="dxa"/>
            <w:shd w:val="clear" w:color="auto" w:fill="FFFFFF"/>
            <w:vAlign w:val="center"/>
          </w:tcPr>
          <w:p w14:paraId="3E1AB12E"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210C1837" w14:textId="77777777" w:rsidR="00C66DFB" w:rsidRPr="00AF50A7" w:rsidRDefault="00C66DFB" w:rsidP="00AF50A7">
            <w:pPr>
              <w:jc w:val="center"/>
              <w:rPr>
                <w:rFonts w:cs="Times New Roman"/>
                <w:sz w:val="24"/>
                <w:szCs w:val="24"/>
              </w:rPr>
            </w:pPr>
            <w:r w:rsidRPr="00AF50A7">
              <w:rPr>
                <w:rFonts w:cs="Times New Roman"/>
                <w:sz w:val="24"/>
                <w:szCs w:val="24"/>
              </w:rPr>
              <w:t>2,20</w:t>
            </w:r>
          </w:p>
        </w:tc>
        <w:tc>
          <w:tcPr>
            <w:tcW w:w="993" w:type="dxa"/>
            <w:shd w:val="clear" w:color="auto" w:fill="FFFFFF"/>
            <w:vAlign w:val="center"/>
          </w:tcPr>
          <w:p w14:paraId="6809BC09"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587F9F1A" w14:textId="77777777" w:rsidR="00C66DFB" w:rsidRPr="00AF50A7" w:rsidRDefault="00C66DFB" w:rsidP="00AF50A7">
            <w:pPr>
              <w:jc w:val="center"/>
              <w:rPr>
                <w:rFonts w:cs="Times New Roman"/>
                <w:sz w:val="24"/>
                <w:szCs w:val="24"/>
              </w:rPr>
            </w:pPr>
            <w:r w:rsidRPr="00AF50A7">
              <w:rPr>
                <w:rFonts w:cs="Times New Roman"/>
                <w:sz w:val="24"/>
                <w:szCs w:val="24"/>
              </w:rPr>
              <w:t>0,49</w:t>
            </w:r>
          </w:p>
        </w:tc>
        <w:tc>
          <w:tcPr>
            <w:tcW w:w="750" w:type="dxa"/>
            <w:shd w:val="clear" w:color="auto" w:fill="FFFFFF"/>
            <w:vAlign w:val="center"/>
          </w:tcPr>
          <w:p w14:paraId="33078F9F" w14:textId="77777777" w:rsidR="00C66DFB" w:rsidRPr="00AF50A7" w:rsidRDefault="00C66DFB" w:rsidP="00AF50A7">
            <w:pPr>
              <w:jc w:val="center"/>
              <w:rPr>
                <w:rFonts w:cs="Times New Roman"/>
                <w:sz w:val="24"/>
                <w:szCs w:val="24"/>
              </w:rPr>
            </w:pPr>
            <w:r w:rsidRPr="00AF50A7">
              <w:rPr>
                <w:rFonts w:cs="Times New Roman"/>
                <w:sz w:val="24"/>
                <w:szCs w:val="24"/>
              </w:rPr>
              <w:t>0,57</w:t>
            </w:r>
          </w:p>
        </w:tc>
        <w:tc>
          <w:tcPr>
            <w:tcW w:w="714" w:type="dxa"/>
            <w:shd w:val="clear" w:color="auto" w:fill="FFFFFF"/>
            <w:vAlign w:val="center"/>
          </w:tcPr>
          <w:p w14:paraId="441DA52C" w14:textId="77777777" w:rsidR="00C66DFB" w:rsidRPr="00AF50A7" w:rsidRDefault="00C66DFB" w:rsidP="00AF50A7">
            <w:pPr>
              <w:jc w:val="center"/>
              <w:rPr>
                <w:rFonts w:cs="Times New Roman"/>
                <w:sz w:val="24"/>
                <w:szCs w:val="24"/>
              </w:rPr>
            </w:pPr>
            <w:r w:rsidRPr="00AF50A7">
              <w:rPr>
                <w:rFonts w:cs="Times New Roman"/>
                <w:sz w:val="24"/>
                <w:szCs w:val="24"/>
              </w:rPr>
              <w:t>0,67</w:t>
            </w:r>
          </w:p>
        </w:tc>
        <w:tc>
          <w:tcPr>
            <w:tcW w:w="690" w:type="dxa"/>
            <w:shd w:val="clear" w:color="auto" w:fill="FFFFFF"/>
            <w:vAlign w:val="center"/>
          </w:tcPr>
          <w:p w14:paraId="40565DBB" w14:textId="77777777" w:rsidR="00C66DFB" w:rsidRPr="00AF50A7" w:rsidRDefault="00C66DFB" w:rsidP="00AF50A7">
            <w:pPr>
              <w:jc w:val="center"/>
              <w:rPr>
                <w:rFonts w:cs="Times New Roman"/>
                <w:sz w:val="24"/>
                <w:szCs w:val="24"/>
              </w:rPr>
            </w:pPr>
            <w:r w:rsidRPr="00AF50A7">
              <w:rPr>
                <w:rFonts w:cs="Times New Roman"/>
                <w:sz w:val="24"/>
                <w:szCs w:val="24"/>
              </w:rPr>
              <w:t>0,79</w:t>
            </w:r>
          </w:p>
        </w:tc>
        <w:tc>
          <w:tcPr>
            <w:tcW w:w="721" w:type="dxa"/>
            <w:shd w:val="clear" w:color="auto" w:fill="FFFFFF"/>
            <w:vAlign w:val="center"/>
          </w:tcPr>
          <w:p w14:paraId="4C56931E" w14:textId="77777777" w:rsidR="00C66DFB" w:rsidRPr="00AF50A7" w:rsidRDefault="00C66DFB" w:rsidP="00AF50A7">
            <w:pPr>
              <w:jc w:val="center"/>
              <w:rPr>
                <w:rFonts w:cs="Times New Roman"/>
                <w:sz w:val="24"/>
                <w:szCs w:val="24"/>
              </w:rPr>
            </w:pPr>
            <w:r w:rsidRPr="00AF50A7">
              <w:rPr>
                <w:rFonts w:cs="Times New Roman"/>
                <w:sz w:val="24"/>
                <w:szCs w:val="24"/>
              </w:rPr>
              <w:t>0,93</w:t>
            </w:r>
          </w:p>
        </w:tc>
      </w:tr>
      <w:tr w:rsidR="00C66DFB" w:rsidRPr="00AF50A7" w14:paraId="0980E656" w14:textId="77777777" w:rsidTr="00AF50A7">
        <w:tc>
          <w:tcPr>
            <w:tcW w:w="443" w:type="dxa"/>
            <w:shd w:val="clear" w:color="auto" w:fill="FFFFFF"/>
            <w:vAlign w:val="center"/>
          </w:tcPr>
          <w:p w14:paraId="0CB5B3F0"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31C4ACDE"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09" w:type="dxa"/>
            <w:shd w:val="clear" w:color="auto" w:fill="FFFFFF"/>
            <w:vAlign w:val="center"/>
          </w:tcPr>
          <w:p w14:paraId="6128A0B4"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0" w:type="dxa"/>
            <w:shd w:val="clear" w:color="auto" w:fill="FFFFFF"/>
            <w:vAlign w:val="center"/>
          </w:tcPr>
          <w:p w14:paraId="6EAA1458"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0DDB76F2"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376EE8DF" w14:textId="77777777" w:rsidR="00C66DFB" w:rsidRPr="00AF50A7" w:rsidRDefault="00C66DFB" w:rsidP="00AF50A7">
            <w:pPr>
              <w:jc w:val="center"/>
              <w:rPr>
                <w:rFonts w:cs="Times New Roman"/>
                <w:sz w:val="24"/>
                <w:szCs w:val="24"/>
              </w:rPr>
            </w:pPr>
            <w:r w:rsidRPr="00AF50A7">
              <w:rPr>
                <w:rFonts w:cs="Times New Roman"/>
                <w:sz w:val="24"/>
                <w:szCs w:val="24"/>
              </w:rPr>
              <w:t>22,30</w:t>
            </w:r>
          </w:p>
        </w:tc>
        <w:tc>
          <w:tcPr>
            <w:tcW w:w="750" w:type="dxa"/>
            <w:shd w:val="clear" w:color="auto" w:fill="FFFFFF"/>
            <w:vAlign w:val="center"/>
          </w:tcPr>
          <w:p w14:paraId="34E88D60" w14:textId="77777777" w:rsidR="00C66DFB" w:rsidRPr="00AF50A7" w:rsidRDefault="00C66DFB" w:rsidP="00AF50A7">
            <w:pPr>
              <w:jc w:val="center"/>
              <w:rPr>
                <w:rFonts w:cs="Times New Roman"/>
                <w:sz w:val="24"/>
                <w:szCs w:val="24"/>
              </w:rPr>
            </w:pPr>
            <w:r w:rsidRPr="00AF50A7">
              <w:rPr>
                <w:rFonts w:cs="Times New Roman"/>
                <w:sz w:val="24"/>
                <w:szCs w:val="24"/>
              </w:rPr>
              <w:t>25,30</w:t>
            </w:r>
          </w:p>
        </w:tc>
        <w:tc>
          <w:tcPr>
            <w:tcW w:w="714" w:type="dxa"/>
            <w:shd w:val="clear" w:color="auto" w:fill="FFFFFF"/>
            <w:vAlign w:val="center"/>
          </w:tcPr>
          <w:p w14:paraId="588477F6" w14:textId="77777777" w:rsidR="00C66DFB" w:rsidRPr="00AF50A7" w:rsidRDefault="00C66DFB" w:rsidP="00AF50A7">
            <w:pPr>
              <w:jc w:val="center"/>
              <w:rPr>
                <w:rFonts w:cs="Times New Roman"/>
                <w:sz w:val="24"/>
                <w:szCs w:val="24"/>
              </w:rPr>
            </w:pPr>
            <w:r w:rsidRPr="00AF50A7">
              <w:rPr>
                <w:rFonts w:cs="Times New Roman"/>
                <w:sz w:val="24"/>
                <w:szCs w:val="24"/>
              </w:rPr>
              <w:t>29,10</w:t>
            </w:r>
          </w:p>
        </w:tc>
        <w:tc>
          <w:tcPr>
            <w:tcW w:w="690" w:type="dxa"/>
            <w:shd w:val="clear" w:color="auto" w:fill="FFFFFF"/>
            <w:vAlign w:val="center"/>
          </w:tcPr>
          <w:p w14:paraId="6CFAFB45" w14:textId="77777777" w:rsidR="00C66DFB" w:rsidRPr="00AF50A7" w:rsidRDefault="00C66DFB" w:rsidP="00AF50A7">
            <w:pPr>
              <w:jc w:val="center"/>
              <w:rPr>
                <w:rFonts w:cs="Times New Roman"/>
                <w:sz w:val="24"/>
                <w:szCs w:val="24"/>
              </w:rPr>
            </w:pPr>
            <w:r w:rsidRPr="00AF50A7">
              <w:rPr>
                <w:rFonts w:cs="Times New Roman"/>
                <w:sz w:val="24"/>
                <w:szCs w:val="24"/>
              </w:rPr>
              <w:t>33,60</w:t>
            </w:r>
          </w:p>
        </w:tc>
        <w:tc>
          <w:tcPr>
            <w:tcW w:w="721" w:type="dxa"/>
            <w:shd w:val="clear" w:color="auto" w:fill="FFFFFF"/>
            <w:vAlign w:val="center"/>
          </w:tcPr>
          <w:p w14:paraId="73867D46" w14:textId="77777777" w:rsidR="00C66DFB" w:rsidRPr="00AF50A7" w:rsidRDefault="00C66DFB" w:rsidP="00AF50A7">
            <w:pPr>
              <w:jc w:val="center"/>
              <w:rPr>
                <w:rFonts w:cs="Times New Roman"/>
                <w:sz w:val="24"/>
                <w:szCs w:val="24"/>
              </w:rPr>
            </w:pPr>
            <w:r w:rsidRPr="00AF50A7">
              <w:rPr>
                <w:rFonts w:cs="Times New Roman"/>
                <w:sz w:val="24"/>
                <w:szCs w:val="24"/>
              </w:rPr>
              <w:t>38,90</w:t>
            </w:r>
          </w:p>
        </w:tc>
      </w:tr>
      <w:tr w:rsidR="00C66DFB" w:rsidRPr="00AF50A7" w14:paraId="37873951" w14:textId="77777777" w:rsidTr="00AF50A7">
        <w:tc>
          <w:tcPr>
            <w:tcW w:w="443" w:type="dxa"/>
            <w:shd w:val="clear" w:color="auto" w:fill="FFFFFF"/>
            <w:vAlign w:val="center"/>
          </w:tcPr>
          <w:p w14:paraId="3111271E"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2681" w:type="dxa"/>
            <w:shd w:val="clear" w:color="auto" w:fill="FFFFFF"/>
            <w:vAlign w:val="center"/>
          </w:tcPr>
          <w:p w14:paraId="7A167460" w14:textId="77777777" w:rsidR="00C66DFB" w:rsidRPr="00AF50A7" w:rsidRDefault="00C66DFB" w:rsidP="00AF50A7">
            <w:pPr>
              <w:jc w:val="both"/>
              <w:rPr>
                <w:rFonts w:cs="Times New Roman"/>
                <w:sz w:val="24"/>
                <w:szCs w:val="24"/>
              </w:rPr>
            </w:pPr>
            <w:r w:rsidRPr="00AF50A7">
              <w:rPr>
                <w:rFonts w:cs="Times New Roman"/>
                <w:sz w:val="24"/>
                <w:szCs w:val="24"/>
              </w:rPr>
              <w:t>Bản đồ tỷ lệ 1/000</w:t>
            </w:r>
          </w:p>
        </w:tc>
        <w:tc>
          <w:tcPr>
            <w:tcW w:w="709" w:type="dxa"/>
            <w:shd w:val="clear" w:color="auto" w:fill="FFFFFF"/>
            <w:vAlign w:val="center"/>
          </w:tcPr>
          <w:p w14:paraId="4A7B75D8"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7D64B9C1"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1C371C99"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0950DA40" w14:textId="77777777" w:rsidR="00C66DFB" w:rsidRPr="00AF50A7" w:rsidRDefault="00C66DFB" w:rsidP="00AF50A7">
            <w:pPr>
              <w:jc w:val="center"/>
              <w:rPr>
                <w:rFonts w:cs="Times New Roman"/>
                <w:sz w:val="24"/>
                <w:szCs w:val="24"/>
              </w:rPr>
            </w:pPr>
          </w:p>
        </w:tc>
        <w:tc>
          <w:tcPr>
            <w:tcW w:w="750" w:type="dxa"/>
            <w:shd w:val="clear" w:color="auto" w:fill="FFFFFF"/>
            <w:vAlign w:val="center"/>
          </w:tcPr>
          <w:p w14:paraId="7DD1735B" w14:textId="77777777" w:rsidR="00C66DFB" w:rsidRPr="00AF50A7" w:rsidRDefault="00C66DFB" w:rsidP="00AF50A7">
            <w:pPr>
              <w:jc w:val="center"/>
              <w:rPr>
                <w:rFonts w:cs="Times New Roman"/>
                <w:sz w:val="24"/>
                <w:szCs w:val="24"/>
              </w:rPr>
            </w:pPr>
          </w:p>
        </w:tc>
        <w:tc>
          <w:tcPr>
            <w:tcW w:w="714" w:type="dxa"/>
            <w:shd w:val="clear" w:color="auto" w:fill="FFFFFF"/>
            <w:vAlign w:val="center"/>
          </w:tcPr>
          <w:p w14:paraId="67436D68" w14:textId="77777777" w:rsidR="00C66DFB" w:rsidRPr="00AF50A7" w:rsidRDefault="00C66DFB" w:rsidP="00AF50A7">
            <w:pPr>
              <w:jc w:val="center"/>
              <w:rPr>
                <w:rFonts w:cs="Times New Roman"/>
                <w:sz w:val="24"/>
                <w:szCs w:val="24"/>
              </w:rPr>
            </w:pPr>
          </w:p>
        </w:tc>
        <w:tc>
          <w:tcPr>
            <w:tcW w:w="690" w:type="dxa"/>
            <w:shd w:val="clear" w:color="auto" w:fill="FFFFFF"/>
            <w:vAlign w:val="center"/>
          </w:tcPr>
          <w:p w14:paraId="20C918A8" w14:textId="77777777" w:rsidR="00C66DFB" w:rsidRPr="00AF50A7" w:rsidRDefault="00C66DFB" w:rsidP="00AF50A7">
            <w:pPr>
              <w:jc w:val="center"/>
              <w:rPr>
                <w:rFonts w:cs="Times New Roman"/>
                <w:sz w:val="24"/>
                <w:szCs w:val="24"/>
              </w:rPr>
            </w:pPr>
          </w:p>
        </w:tc>
        <w:tc>
          <w:tcPr>
            <w:tcW w:w="721" w:type="dxa"/>
            <w:shd w:val="clear" w:color="auto" w:fill="FFFFFF"/>
            <w:vAlign w:val="center"/>
          </w:tcPr>
          <w:p w14:paraId="5DC3B1C2" w14:textId="77777777" w:rsidR="00C66DFB" w:rsidRPr="00AF50A7" w:rsidRDefault="00C66DFB" w:rsidP="00AF50A7">
            <w:pPr>
              <w:jc w:val="center"/>
              <w:rPr>
                <w:rFonts w:cs="Times New Roman"/>
                <w:sz w:val="24"/>
                <w:szCs w:val="24"/>
              </w:rPr>
            </w:pPr>
          </w:p>
        </w:tc>
      </w:tr>
      <w:tr w:rsidR="00C66DFB" w:rsidRPr="00AF50A7" w14:paraId="3C040F0F" w14:textId="77777777" w:rsidTr="00AF50A7">
        <w:tc>
          <w:tcPr>
            <w:tcW w:w="443" w:type="dxa"/>
            <w:shd w:val="clear" w:color="auto" w:fill="FFFFFF"/>
            <w:vAlign w:val="center"/>
          </w:tcPr>
          <w:p w14:paraId="59AEAA1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1CC05A79" w14:textId="77777777" w:rsidR="00C66DFB" w:rsidRPr="00AF50A7" w:rsidRDefault="00C66DFB" w:rsidP="00AF50A7">
            <w:pPr>
              <w:jc w:val="both"/>
              <w:rPr>
                <w:rFonts w:cs="Times New Roman"/>
                <w:sz w:val="24"/>
                <w:szCs w:val="24"/>
              </w:rPr>
            </w:pPr>
            <w:r w:rsidRPr="00AF50A7">
              <w:rPr>
                <w:rFonts w:cs="Times New Roman"/>
                <w:sz w:val="24"/>
                <w:szCs w:val="24"/>
              </w:rPr>
              <w:t>Máy vi tính PC</w:t>
            </w:r>
          </w:p>
        </w:tc>
        <w:tc>
          <w:tcPr>
            <w:tcW w:w="709" w:type="dxa"/>
            <w:shd w:val="clear" w:color="auto" w:fill="FFFFFF"/>
            <w:vAlign w:val="center"/>
          </w:tcPr>
          <w:p w14:paraId="1A5BA22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4869B0D4"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93" w:type="dxa"/>
            <w:shd w:val="clear" w:color="auto" w:fill="FFFFFF"/>
            <w:vAlign w:val="center"/>
          </w:tcPr>
          <w:p w14:paraId="19B180FF"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9AE7128" w14:textId="77777777" w:rsidR="00C66DFB" w:rsidRPr="00AF50A7" w:rsidRDefault="00C66DFB" w:rsidP="00AF50A7">
            <w:pPr>
              <w:jc w:val="center"/>
              <w:rPr>
                <w:rFonts w:cs="Times New Roman"/>
                <w:sz w:val="24"/>
                <w:szCs w:val="24"/>
              </w:rPr>
            </w:pPr>
            <w:r w:rsidRPr="00AF50A7">
              <w:rPr>
                <w:rFonts w:cs="Times New Roman"/>
                <w:sz w:val="24"/>
                <w:szCs w:val="24"/>
              </w:rPr>
              <w:t>5,34</w:t>
            </w:r>
          </w:p>
        </w:tc>
        <w:tc>
          <w:tcPr>
            <w:tcW w:w="750" w:type="dxa"/>
            <w:shd w:val="clear" w:color="auto" w:fill="FFFFFF"/>
            <w:vAlign w:val="center"/>
          </w:tcPr>
          <w:p w14:paraId="4437E00D" w14:textId="77777777" w:rsidR="00C66DFB" w:rsidRPr="00AF50A7" w:rsidRDefault="00C66DFB" w:rsidP="00AF50A7">
            <w:pPr>
              <w:jc w:val="center"/>
              <w:rPr>
                <w:rFonts w:cs="Times New Roman"/>
                <w:sz w:val="24"/>
                <w:szCs w:val="24"/>
              </w:rPr>
            </w:pPr>
            <w:r w:rsidRPr="00AF50A7">
              <w:rPr>
                <w:rFonts w:cs="Times New Roman"/>
                <w:sz w:val="24"/>
                <w:szCs w:val="24"/>
              </w:rPr>
              <w:t>5,70</w:t>
            </w:r>
          </w:p>
        </w:tc>
        <w:tc>
          <w:tcPr>
            <w:tcW w:w="714" w:type="dxa"/>
            <w:shd w:val="clear" w:color="auto" w:fill="FFFFFF"/>
            <w:vAlign w:val="center"/>
          </w:tcPr>
          <w:p w14:paraId="2E9B285E" w14:textId="77777777" w:rsidR="00C66DFB" w:rsidRPr="00AF50A7" w:rsidRDefault="00C66DFB" w:rsidP="00AF50A7">
            <w:pPr>
              <w:jc w:val="center"/>
              <w:rPr>
                <w:rFonts w:cs="Times New Roman"/>
                <w:sz w:val="24"/>
                <w:szCs w:val="24"/>
              </w:rPr>
            </w:pPr>
            <w:r w:rsidRPr="00AF50A7">
              <w:rPr>
                <w:rFonts w:cs="Times New Roman"/>
                <w:sz w:val="24"/>
                <w:szCs w:val="24"/>
              </w:rPr>
              <w:t>6,54</w:t>
            </w:r>
          </w:p>
        </w:tc>
        <w:tc>
          <w:tcPr>
            <w:tcW w:w="690" w:type="dxa"/>
            <w:shd w:val="clear" w:color="auto" w:fill="FFFFFF"/>
            <w:vAlign w:val="center"/>
          </w:tcPr>
          <w:p w14:paraId="1168693B" w14:textId="77777777" w:rsidR="00C66DFB" w:rsidRPr="00AF50A7" w:rsidRDefault="00C66DFB" w:rsidP="00AF50A7">
            <w:pPr>
              <w:jc w:val="center"/>
              <w:rPr>
                <w:rFonts w:cs="Times New Roman"/>
                <w:sz w:val="24"/>
                <w:szCs w:val="24"/>
              </w:rPr>
            </w:pPr>
            <w:r w:rsidRPr="00AF50A7">
              <w:rPr>
                <w:rFonts w:cs="Times New Roman"/>
                <w:sz w:val="24"/>
                <w:szCs w:val="24"/>
              </w:rPr>
              <w:t>7,68</w:t>
            </w:r>
          </w:p>
        </w:tc>
        <w:tc>
          <w:tcPr>
            <w:tcW w:w="721" w:type="dxa"/>
            <w:shd w:val="clear" w:color="auto" w:fill="FFFFFF"/>
            <w:vAlign w:val="center"/>
          </w:tcPr>
          <w:p w14:paraId="6D99B00F" w14:textId="77777777" w:rsidR="00C66DFB" w:rsidRPr="00AF50A7" w:rsidRDefault="00C66DFB" w:rsidP="00AF50A7">
            <w:pPr>
              <w:jc w:val="center"/>
              <w:rPr>
                <w:rFonts w:cs="Times New Roman"/>
                <w:sz w:val="24"/>
                <w:szCs w:val="24"/>
              </w:rPr>
            </w:pPr>
            <w:r w:rsidRPr="00AF50A7">
              <w:rPr>
                <w:rFonts w:cs="Times New Roman"/>
                <w:sz w:val="24"/>
                <w:szCs w:val="24"/>
              </w:rPr>
              <w:t>11,34</w:t>
            </w:r>
          </w:p>
        </w:tc>
      </w:tr>
      <w:tr w:rsidR="00C66DFB" w:rsidRPr="00AF50A7" w14:paraId="2CDDA3AF" w14:textId="77777777" w:rsidTr="00AF50A7">
        <w:tc>
          <w:tcPr>
            <w:tcW w:w="443" w:type="dxa"/>
            <w:shd w:val="clear" w:color="auto" w:fill="FFFFFF"/>
            <w:vAlign w:val="center"/>
          </w:tcPr>
          <w:p w14:paraId="02C2839A"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7B3F538E" w14:textId="77777777" w:rsidR="00C66DFB" w:rsidRPr="00AF50A7" w:rsidRDefault="00C66DFB" w:rsidP="00AF50A7">
            <w:pPr>
              <w:jc w:val="both"/>
              <w:rPr>
                <w:rFonts w:cs="Times New Roman"/>
                <w:sz w:val="24"/>
                <w:szCs w:val="24"/>
              </w:rPr>
            </w:pPr>
            <w:r w:rsidRPr="00AF50A7">
              <w:rPr>
                <w:rFonts w:cs="Times New Roman"/>
                <w:sz w:val="24"/>
                <w:szCs w:val="24"/>
              </w:rPr>
              <w:t>Máy quét</w:t>
            </w:r>
          </w:p>
        </w:tc>
        <w:tc>
          <w:tcPr>
            <w:tcW w:w="709" w:type="dxa"/>
            <w:shd w:val="clear" w:color="auto" w:fill="FFFFFF"/>
            <w:vAlign w:val="center"/>
          </w:tcPr>
          <w:p w14:paraId="477559A9"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7BFD8886" w14:textId="77777777" w:rsidR="00C66DFB" w:rsidRPr="00AF50A7" w:rsidRDefault="00C66DFB" w:rsidP="00AF50A7">
            <w:pPr>
              <w:jc w:val="center"/>
              <w:rPr>
                <w:rFonts w:cs="Times New Roman"/>
                <w:sz w:val="24"/>
                <w:szCs w:val="24"/>
              </w:rPr>
            </w:pPr>
            <w:r w:rsidRPr="00AF50A7">
              <w:rPr>
                <w:rFonts w:cs="Times New Roman"/>
                <w:sz w:val="24"/>
                <w:szCs w:val="24"/>
              </w:rPr>
              <w:t>2,50</w:t>
            </w:r>
          </w:p>
        </w:tc>
        <w:tc>
          <w:tcPr>
            <w:tcW w:w="993" w:type="dxa"/>
            <w:shd w:val="clear" w:color="auto" w:fill="FFFFFF"/>
            <w:vAlign w:val="center"/>
          </w:tcPr>
          <w:p w14:paraId="486B7E9B"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5EE4D8F2"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50" w:type="dxa"/>
            <w:shd w:val="clear" w:color="auto" w:fill="FFFFFF"/>
            <w:vAlign w:val="center"/>
          </w:tcPr>
          <w:p w14:paraId="0C63B78D"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14" w:type="dxa"/>
            <w:shd w:val="clear" w:color="auto" w:fill="FFFFFF"/>
            <w:vAlign w:val="center"/>
          </w:tcPr>
          <w:p w14:paraId="68854475"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690" w:type="dxa"/>
            <w:shd w:val="clear" w:color="auto" w:fill="FFFFFF"/>
            <w:vAlign w:val="center"/>
          </w:tcPr>
          <w:p w14:paraId="5BA02B19"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21" w:type="dxa"/>
            <w:shd w:val="clear" w:color="auto" w:fill="FFFFFF"/>
            <w:vAlign w:val="center"/>
          </w:tcPr>
          <w:p w14:paraId="2AA23BD2" w14:textId="77777777" w:rsidR="00C66DFB" w:rsidRPr="00AF50A7" w:rsidRDefault="00C66DFB" w:rsidP="00AF50A7">
            <w:pPr>
              <w:jc w:val="center"/>
              <w:rPr>
                <w:rFonts w:cs="Times New Roman"/>
                <w:sz w:val="24"/>
                <w:szCs w:val="24"/>
              </w:rPr>
            </w:pPr>
            <w:r w:rsidRPr="00AF50A7">
              <w:rPr>
                <w:rFonts w:cs="Times New Roman"/>
                <w:sz w:val="24"/>
                <w:szCs w:val="24"/>
              </w:rPr>
              <w:t>0,24</w:t>
            </w:r>
          </w:p>
        </w:tc>
      </w:tr>
      <w:tr w:rsidR="00C66DFB" w:rsidRPr="00AF50A7" w14:paraId="739BEA4D" w14:textId="77777777" w:rsidTr="00AF50A7">
        <w:tc>
          <w:tcPr>
            <w:tcW w:w="443" w:type="dxa"/>
            <w:shd w:val="clear" w:color="auto" w:fill="FFFFFF"/>
            <w:vAlign w:val="center"/>
          </w:tcPr>
          <w:p w14:paraId="4DDD337C"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3A0CFDC1" w14:textId="77777777" w:rsidR="00C66DFB" w:rsidRPr="00AF50A7" w:rsidRDefault="00C66DFB" w:rsidP="00AF50A7">
            <w:pPr>
              <w:jc w:val="both"/>
              <w:rPr>
                <w:rFonts w:cs="Times New Roman"/>
                <w:sz w:val="24"/>
                <w:szCs w:val="24"/>
              </w:rPr>
            </w:pPr>
            <w:r w:rsidRPr="00AF50A7">
              <w:rPr>
                <w:rFonts w:cs="Times New Roman"/>
                <w:sz w:val="24"/>
                <w:szCs w:val="24"/>
              </w:rPr>
              <w:t>Thiết bị nối mạng</w:t>
            </w:r>
          </w:p>
        </w:tc>
        <w:tc>
          <w:tcPr>
            <w:tcW w:w="709" w:type="dxa"/>
            <w:shd w:val="clear" w:color="auto" w:fill="FFFFFF"/>
            <w:vAlign w:val="center"/>
          </w:tcPr>
          <w:p w14:paraId="1F6FA98F"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0" w:type="dxa"/>
            <w:shd w:val="clear" w:color="auto" w:fill="FFFFFF"/>
            <w:vAlign w:val="center"/>
          </w:tcPr>
          <w:p w14:paraId="19C8A1A0"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993" w:type="dxa"/>
            <w:shd w:val="clear" w:color="auto" w:fill="FFFFFF"/>
            <w:vAlign w:val="center"/>
          </w:tcPr>
          <w:p w14:paraId="40ED4653"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69AFB7C4" w14:textId="77777777" w:rsidR="00C66DFB" w:rsidRPr="00AF50A7" w:rsidRDefault="00C66DFB" w:rsidP="00AF50A7">
            <w:pPr>
              <w:jc w:val="center"/>
              <w:rPr>
                <w:rFonts w:cs="Times New Roman"/>
                <w:sz w:val="24"/>
                <w:szCs w:val="24"/>
              </w:rPr>
            </w:pPr>
            <w:r w:rsidRPr="00AF50A7">
              <w:rPr>
                <w:rFonts w:cs="Times New Roman"/>
                <w:sz w:val="24"/>
                <w:szCs w:val="24"/>
              </w:rPr>
              <w:t>0,36</w:t>
            </w:r>
          </w:p>
        </w:tc>
        <w:tc>
          <w:tcPr>
            <w:tcW w:w="750" w:type="dxa"/>
            <w:shd w:val="clear" w:color="auto" w:fill="FFFFFF"/>
            <w:vAlign w:val="center"/>
          </w:tcPr>
          <w:p w14:paraId="1529BD56" w14:textId="77777777" w:rsidR="00C66DFB" w:rsidRPr="00AF50A7" w:rsidRDefault="00C66DFB" w:rsidP="00AF50A7">
            <w:pPr>
              <w:jc w:val="center"/>
              <w:rPr>
                <w:rFonts w:cs="Times New Roman"/>
                <w:sz w:val="24"/>
                <w:szCs w:val="24"/>
              </w:rPr>
            </w:pPr>
            <w:r w:rsidRPr="00AF50A7">
              <w:rPr>
                <w:rFonts w:cs="Times New Roman"/>
                <w:sz w:val="24"/>
                <w:szCs w:val="24"/>
              </w:rPr>
              <w:t>0,38</w:t>
            </w:r>
          </w:p>
        </w:tc>
        <w:tc>
          <w:tcPr>
            <w:tcW w:w="714" w:type="dxa"/>
            <w:shd w:val="clear" w:color="auto" w:fill="FFFFFF"/>
            <w:vAlign w:val="center"/>
          </w:tcPr>
          <w:p w14:paraId="7D514BA1" w14:textId="77777777" w:rsidR="00C66DFB" w:rsidRPr="00AF50A7" w:rsidRDefault="00C66DFB" w:rsidP="00AF50A7">
            <w:pPr>
              <w:jc w:val="center"/>
              <w:rPr>
                <w:rFonts w:cs="Times New Roman"/>
                <w:sz w:val="24"/>
                <w:szCs w:val="24"/>
              </w:rPr>
            </w:pPr>
            <w:r w:rsidRPr="00AF50A7">
              <w:rPr>
                <w:rFonts w:cs="Times New Roman"/>
                <w:sz w:val="24"/>
                <w:szCs w:val="24"/>
              </w:rPr>
              <w:t>0,44</w:t>
            </w:r>
          </w:p>
        </w:tc>
        <w:tc>
          <w:tcPr>
            <w:tcW w:w="690" w:type="dxa"/>
            <w:shd w:val="clear" w:color="auto" w:fill="FFFFFF"/>
            <w:vAlign w:val="center"/>
          </w:tcPr>
          <w:p w14:paraId="32CF52F4" w14:textId="77777777" w:rsidR="00C66DFB" w:rsidRPr="00AF50A7" w:rsidRDefault="00C66DFB" w:rsidP="00AF50A7">
            <w:pPr>
              <w:jc w:val="center"/>
              <w:rPr>
                <w:rFonts w:cs="Times New Roman"/>
                <w:sz w:val="24"/>
                <w:szCs w:val="24"/>
              </w:rPr>
            </w:pPr>
            <w:r w:rsidRPr="00AF50A7">
              <w:rPr>
                <w:rFonts w:cs="Times New Roman"/>
                <w:sz w:val="24"/>
                <w:szCs w:val="24"/>
              </w:rPr>
              <w:t>0,51</w:t>
            </w:r>
          </w:p>
        </w:tc>
        <w:tc>
          <w:tcPr>
            <w:tcW w:w="721" w:type="dxa"/>
            <w:shd w:val="clear" w:color="auto" w:fill="FFFFFF"/>
            <w:vAlign w:val="center"/>
          </w:tcPr>
          <w:p w14:paraId="56AE3108" w14:textId="77777777" w:rsidR="00C66DFB" w:rsidRPr="00AF50A7" w:rsidRDefault="00C66DFB" w:rsidP="00AF50A7">
            <w:pPr>
              <w:jc w:val="center"/>
              <w:rPr>
                <w:rFonts w:cs="Times New Roman"/>
                <w:sz w:val="24"/>
                <w:szCs w:val="24"/>
              </w:rPr>
            </w:pPr>
            <w:r w:rsidRPr="00AF50A7">
              <w:rPr>
                <w:rFonts w:cs="Times New Roman"/>
                <w:sz w:val="24"/>
                <w:szCs w:val="24"/>
              </w:rPr>
              <w:t>0,76</w:t>
            </w:r>
          </w:p>
        </w:tc>
      </w:tr>
      <w:tr w:rsidR="00C66DFB" w:rsidRPr="00AF50A7" w14:paraId="46C8124F" w14:textId="77777777" w:rsidTr="00AF50A7">
        <w:tc>
          <w:tcPr>
            <w:tcW w:w="443" w:type="dxa"/>
            <w:shd w:val="clear" w:color="auto" w:fill="FFFFFF"/>
            <w:vAlign w:val="center"/>
          </w:tcPr>
          <w:p w14:paraId="3F78897A"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0E3EF0C1" w14:textId="77777777" w:rsidR="00C66DFB" w:rsidRPr="00AF50A7" w:rsidRDefault="00C66DFB" w:rsidP="00AF50A7">
            <w:pPr>
              <w:jc w:val="both"/>
              <w:rPr>
                <w:rFonts w:cs="Times New Roman"/>
                <w:sz w:val="24"/>
                <w:szCs w:val="24"/>
              </w:rPr>
            </w:pPr>
            <w:r w:rsidRPr="00AF50A7">
              <w:rPr>
                <w:rFonts w:cs="Times New Roman"/>
                <w:sz w:val="24"/>
                <w:szCs w:val="24"/>
              </w:rPr>
              <w:t>Máy chủ Netserver</w:t>
            </w:r>
          </w:p>
        </w:tc>
        <w:tc>
          <w:tcPr>
            <w:tcW w:w="709" w:type="dxa"/>
            <w:shd w:val="clear" w:color="auto" w:fill="FFFFFF"/>
            <w:vAlign w:val="center"/>
          </w:tcPr>
          <w:p w14:paraId="1FA6D104"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5DAD4312"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5AF2E15B"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32BC3567" w14:textId="77777777" w:rsidR="00C66DFB" w:rsidRPr="00AF50A7" w:rsidRDefault="00C66DFB" w:rsidP="00AF50A7">
            <w:pPr>
              <w:jc w:val="center"/>
              <w:rPr>
                <w:rFonts w:cs="Times New Roman"/>
                <w:sz w:val="24"/>
                <w:szCs w:val="24"/>
              </w:rPr>
            </w:pPr>
            <w:r w:rsidRPr="00AF50A7">
              <w:rPr>
                <w:rFonts w:cs="Times New Roman"/>
                <w:sz w:val="24"/>
                <w:szCs w:val="24"/>
              </w:rPr>
              <w:t>0,36</w:t>
            </w:r>
          </w:p>
        </w:tc>
        <w:tc>
          <w:tcPr>
            <w:tcW w:w="750" w:type="dxa"/>
            <w:shd w:val="clear" w:color="auto" w:fill="FFFFFF"/>
            <w:vAlign w:val="center"/>
          </w:tcPr>
          <w:p w14:paraId="795985FC" w14:textId="77777777" w:rsidR="00C66DFB" w:rsidRPr="00AF50A7" w:rsidRDefault="00C66DFB" w:rsidP="00AF50A7">
            <w:pPr>
              <w:jc w:val="center"/>
              <w:rPr>
                <w:rFonts w:cs="Times New Roman"/>
                <w:sz w:val="24"/>
                <w:szCs w:val="24"/>
              </w:rPr>
            </w:pPr>
            <w:r w:rsidRPr="00AF50A7">
              <w:rPr>
                <w:rFonts w:cs="Times New Roman"/>
                <w:sz w:val="24"/>
                <w:szCs w:val="24"/>
              </w:rPr>
              <w:t>0,38</w:t>
            </w:r>
          </w:p>
        </w:tc>
        <w:tc>
          <w:tcPr>
            <w:tcW w:w="714" w:type="dxa"/>
            <w:shd w:val="clear" w:color="auto" w:fill="FFFFFF"/>
            <w:vAlign w:val="center"/>
          </w:tcPr>
          <w:p w14:paraId="7A75FF04" w14:textId="77777777" w:rsidR="00C66DFB" w:rsidRPr="00AF50A7" w:rsidRDefault="00C66DFB" w:rsidP="00AF50A7">
            <w:pPr>
              <w:jc w:val="center"/>
              <w:rPr>
                <w:rFonts w:cs="Times New Roman"/>
                <w:sz w:val="24"/>
                <w:szCs w:val="24"/>
              </w:rPr>
            </w:pPr>
            <w:r w:rsidRPr="00AF50A7">
              <w:rPr>
                <w:rFonts w:cs="Times New Roman"/>
                <w:sz w:val="24"/>
                <w:szCs w:val="24"/>
              </w:rPr>
              <w:t>0,44</w:t>
            </w:r>
          </w:p>
        </w:tc>
        <w:tc>
          <w:tcPr>
            <w:tcW w:w="690" w:type="dxa"/>
            <w:shd w:val="clear" w:color="auto" w:fill="FFFFFF"/>
            <w:vAlign w:val="center"/>
          </w:tcPr>
          <w:p w14:paraId="1BC54101" w14:textId="77777777" w:rsidR="00C66DFB" w:rsidRPr="00AF50A7" w:rsidRDefault="00C66DFB" w:rsidP="00AF50A7">
            <w:pPr>
              <w:jc w:val="center"/>
              <w:rPr>
                <w:rFonts w:cs="Times New Roman"/>
                <w:sz w:val="24"/>
                <w:szCs w:val="24"/>
              </w:rPr>
            </w:pPr>
            <w:r w:rsidRPr="00AF50A7">
              <w:rPr>
                <w:rFonts w:cs="Times New Roman"/>
                <w:sz w:val="24"/>
                <w:szCs w:val="24"/>
              </w:rPr>
              <w:t>0,51</w:t>
            </w:r>
          </w:p>
        </w:tc>
        <w:tc>
          <w:tcPr>
            <w:tcW w:w="721" w:type="dxa"/>
            <w:shd w:val="clear" w:color="auto" w:fill="FFFFFF"/>
            <w:vAlign w:val="center"/>
          </w:tcPr>
          <w:p w14:paraId="795B8346" w14:textId="77777777" w:rsidR="00C66DFB" w:rsidRPr="00AF50A7" w:rsidRDefault="00C66DFB" w:rsidP="00AF50A7">
            <w:pPr>
              <w:jc w:val="center"/>
              <w:rPr>
                <w:rFonts w:cs="Times New Roman"/>
                <w:sz w:val="24"/>
                <w:szCs w:val="24"/>
              </w:rPr>
            </w:pPr>
            <w:r w:rsidRPr="00AF50A7">
              <w:rPr>
                <w:rFonts w:cs="Times New Roman"/>
                <w:sz w:val="24"/>
                <w:szCs w:val="24"/>
              </w:rPr>
              <w:t>0,76</w:t>
            </w:r>
          </w:p>
        </w:tc>
      </w:tr>
      <w:tr w:rsidR="00C66DFB" w:rsidRPr="00AF50A7" w14:paraId="38731BEE" w14:textId="77777777" w:rsidTr="00AF50A7">
        <w:tc>
          <w:tcPr>
            <w:tcW w:w="443" w:type="dxa"/>
            <w:shd w:val="clear" w:color="auto" w:fill="FFFFFF"/>
            <w:vAlign w:val="center"/>
          </w:tcPr>
          <w:p w14:paraId="0473408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547F8775" w14:textId="77777777" w:rsidR="00C66DFB" w:rsidRPr="00AF50A7" w:rsidRDefault="00C66DFB" w:rsidP="00AF50A7">
            <w:pPr>
              <w:jc w:val="both"/>
              <w:rPr>
                <w:rFonts w:cs="Times New Roman"/>
                <w:sz w:val="24"/>
                <w:szCs w:val="24"/>
              </w:rPr>
            </w:pPr>
            <w:r w:rsidRPr="00AF50A7">
              <w:rPr>
                <w:rFonts w:cs="Times New Roman"/>
                <w:sz w:val="24"/>
                <w:szCs w:val="24"/>
              </w:rPr>
              <w:t>Máy in phun A0</w:t>
            </w:r>
          </w:p>
        </w:tc>
        <w:tc>
          <w:tcPr>
            <w:tcW w:w="709" w:type="dxa"/>
            <w:shd w:val="clear" w:color="auto" w:fill="FFFFFF"/>
            <w:vAlign w:val="center"/>
          </w:tcPr>
          <w:p w14:paraId="3B7C7C7B"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31C04085"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3777ECE2"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0EC76748"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50" w:type="dxa"/>
            <w:shd w:val="clear" w:color="auto" w:fill="FFFFFF"/>
            <w:vAlign w:val="center"/>
          </w:tcPr>
          <w:p w14:paraId="12D1EC15"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14" w:type="dxa"/>
            <w:shd w:val="clear" w:color="auto" w:fill="FFFFFF"/>
            <w:vAlign w:val="center"/>
          </w:tcPr>
          <w:p w14:paraId="1A5A9A94"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690" w:type="dxa"/>
            <w:shd w:val="clear" w:color="auto" w:fill="FFFFFF"/>
            <w:vAlign w:val="center"/>
          </w:tcPr>
          <w:p w14:paraId="20E8D50B"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21" w:type="dxa"/>
            <w:shd w:val="clear" w:color="auto" w:fill="FFFFFF"/>
            <w:vAlign w:val="center"/>
          </w:tcPr>
          <w:p w14:paraId="1F41C018" w14:textId="77777777" w:rsidR="00C66DFB" w:rsidRPr="00AF50A7" w:rsidRDefault="00C66DFB" w:rsidP="00AF50A7">
            <w:pPr>
              <w:jc w:val="center"/>
              <w:rPr>
                <w:rFonts w:cs="Times New Roman"/>
                <w:sz w:val="24"/>
                <w:szCs w:val="24"/>
              </w:rPr>
            </w:pPr>
            <w:r w:rsidRPr="00AF50A7">
              <w:rPr>
                <w:rFonts w:cs="Times New Roman"/>
                <w:sz w:val="24"/>
                <w:szCs w:val="24"/>
              </w:rPr>
              <w:t>0,18</w:t>
            </w:r>
          </w:p>
        </w:tc>
      </w:tr>
      <w:tr w:rsidR="00C66DFB" w:rsidRPr="00AF50A7" w14:paraId="10DA215C" w14:textId="77777777" w:rsidTr="00AF50A7">
        <w:tc>
          <w:tcPr>
            <w:tcW w:w="443" w:type="dxa"/>
            <w:shd w:val="clear" w:color="auto" w:fill="FFFFFF"/>
            <w:vAlign w:val="center"/>
          </w:tcPr>
          <w:p w14:paraId="330350AE"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213AE72C" w14:textId="77777777" w:rsidR="00C66DFB" w:rsidRPr="00AF50A7" w:rsidRDefault="00C66DFB" w:rsidP="00AF50A7">
            <w:pPr>
              <w:jc w:val="both"/>
              <w:rPr>
                <w:rFonts w:cs="Times New Roman"/>
                <w:sz w:val="24"/>
                <w:szCs w:val="24"/>
              </w:rPr>
            </w:pPr>
            <w:r w:rsidRPr="00AF50A7">
              <w:rPr>
                <w:rFonts w:cs="Times New Roman"/>
                <w:sz w:val="24"/>
                <w:szCs w:val="24"/>
              </w:rPr>
              <w:t>Phần mềm số hóa</w:t>
            </w:r>
          </w:p>
        </w:tc>
        <w:tc>
          <w:tcPr>
            <w:tcW w:w="709" w:type="dxa"/>
            <w:shd w:val="clear" w:color="auto" w:fill="FFFFFF"/>
            <w:vAlign w:val="center"/>
          </w:tcPr>
          <w:p w14:paraId="6BC35328" w14:textId="77777777" w:rsidR="00C66DFB" w:rsidRPr="00AF50A7" w:rsidRDefault="00C66DFB" w:rsidP="00AF50A7">
            <w:pPr>
              <w:jc w:val="center"/>
              <w:rPr>
                <w:rFonts w:cs="Times New Roman"/>
                <w:sz w:val="24"/>
                <w:szCs w:val="24"/>
              </w:rPr>
            </w:pPr>
            <w:r w:rsidRPr="00AF50A7">
              <w:rPr>
                <w:rFonts w:cs="Times New Roman"/>
                <w:sz w:val="24"/>
                <w:szCs w:val="24"/>
              </w:rPr>
              <w:t>Bản</w:t>
            </w:r>
          </w:p>
        </w:tc>
        <w:tc>
          <w:tcPr>
            <w:tcW w:w="850" w:type="dxa"/>
            <w:shd w:val="clear" w:color="auto" w:fill="FFFFFF"/>
            <w:vAlign w:val="center"/>
          </w:tcPr>
          <w:p w14:paraId="3F5A0D02"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7CB1D9B8"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DFA596F" w14:textId="77777777" w:rsidR="00C66DFB" w:rsidRPr="00AF50A7" w:rsidRDefault="00C66DFB" w:rsidP="00AF50A7">
            <w:pPr>
              <w:jc w:val="center"/>
              <w:rPr>
                <w:rFonts w:cs="Times New Roman"/>
                <w:sz w:val="24"/>
                <w:szCs w:val="24"/>
              </w:rPr>
            </w:pPr>
            <w:r w:rsidRPr="00AF50A7">
              <w:rPr>
                <w:rFonts w:cs="Times New Roman"/>
                <w:sz w:val="24"/>
                <w:szCs w:val="24"/>
              </w:rPr>
              <w:t>5,34</w:t>
            </w:r>
          </w:p>
        </w:tc>
        <w:tc>
          <w:tcPr>
            <w:tcW w:w="750" w:type="dxa"/>
            <w:shd w:val="clear" w:color="auto" w:fill="FFFFFF"/>
            <w:vAlign w:val="center"/>
          </w:tcPr>
          <w:p w14:paraId="1845DF41" w14:textId="77777777" w:rsidR="00C66DFB" w:rsidRPr="00AF50A7" w:rsidRDefault="00C66DFB" w:rsidP="00AF50A7">
            <w:pPr>
              <w:jc w:val="center"/>
              <w:rPr>
                <w:rFonts w:cs="Times New Roman"/>
                <w:sz w:val="24"/>
                <w:szCs w:val="24"/>
              </w:rPr>
            </w:pPr>
            <w:r w:rsidRPr="00AF50A7">
              <w:rPr>
                <w:rFonts w:cs="Times New Roman"/>
                <w:sz w:val="24"/>
                <w:szCs w:val="24"/>
              </w:rPr>
              <w:t>5,70</w:t>
            </w:r>
          </w:p>
        </w:tc>
        <w:tc>
          <w:tcPr>
            <w:tcW w:w="714" w:type="dxa"/>
            <w:shd w:val="clear" w:color="auto" w:fill="FFFFFF"/>
            <w:vAlign w:val="center"/>
          </w:tcPr>
          <w:p w14:paraId="4B92719E" w14:textId="77777777" w:rsidR="00C66DFB" w:rsidRPr="00AF50A7" w:rsidRDefault="00C66DFB" w:rsidP="00AF50A7">
            <w:pPr>
              <w:jc w:val="center"/>
              <w:rPr>
                <w:rFonts w:cs="Times New Roman"/>
                <w:sz w:val="24"/>
                <w:szCs w:val="24"/>
              </w:rPr>
            </w:pPr>
            <w:r w:rsidRPr="00AF50A7">
              <w:rPr>
                <w:rFonts w:cs="Times New Roman"/>
                <w:sz w:val="24"/>
                <w:szCs w:val="24"/>
              </w:rPr>
              <w:t>6,54</w:t>
            </w:r>
          </w:p>
        </w:tc>
        <w:tc>
          <w:tcPr>
            <w:tcW w:w="690" w:type="dxa"/>
            <w:shd w:val="clear" w:color="auto" w:fill="FFFFFF"/>
            <w:vAlign w:val="center"/>
          </w:tcPr>
          <w:p w14:paraId="4C1D8C4B" w14:textId="77777777" w:rsidR="00C66DFB" w:rsidRPr="00AF50A7" w:rsidRDefault="00C66DFB" w:rsidP="00AF50A7">
            <w:pPr>
              <w:jc w:val="center"/>
              <w:rPr>
                <w:rFonts w:cs="Times New Roman"/>
                <w:sz w:val="24"/>
                <w:szCs w:val="24"/>
              </w:rPr>
            </w:pPr>
            <w:r w:rsidRPr="00AF50A7">
              <w:rPr>
                <w:rFonts w:cs="Times New Roman"/>
                <w:sz w:val="24"/>
                <w:szCs w:val="24"/>
              </w:rPr>
              <w:t>7,68</w:t>
            </w:r>
          </w:p>
        </w:tc>
        <w:tc>
          <w:tcPr>
            <w:tcW w:w="721" w:type="dxa"/>
            <w:shd w:val="clear" w:color="auto" w:fill="FFFFFF"/>
            <w:vAlign w:val="center"/>
          </w:tcPr>
          <w:p w14:paraId="249C078B" w14:textId="77777777" w:rsidR="00C66DFB" w:rsidRPr="00AF50A7" w:rsidRDefault="00C66DFB" w:rsidP="00AF50A7">
            <w:pPr>
              <w:jc w:val="center"/>
              <w:rPr>
                <w:rFonts w:cs="Times New Roman"/>
                <w:sz w:val="24"/>
                <w:szCs w:val="24"/>
              </w:rPr>
            </w:pPr>
            <w:r w:rsidRPr="00AF50A7">
              <w:rPr>
                <w:rFonts w:cs="Times New Roman"/>
                <w:sz w:val="24"/>
                <w:szCs w:val="24"/>
              </w:rPr>
              <w:t>11,34</w:t>
            </w:r>
          </w:p>
        </w:tc>
      </w:tr>
      <w:tr w:rsidR="00C66DFB" w:rsidRPr="00AF50A7" w14:paraId="0A877942" w14:textId="77777777" w:rsidTr="00AF50A7">
        <w:tc>
          <w:tcPr>
            <w:tcW w:w="443" w:type="dxa"/>
            <w:shd w:val="clear" w:color="auto" w:fill="FFFFFF"/>
            <w:vAlign w:val="center"/>
          </w:tcPr>
          <w:p w14:paraId="1B3E934D"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4AA5B262" w14:textId="77777777" w:rsidR="00C66DFB" w:rsidRPr="00AF50A7" w:rsidRDefault="00C66DFB" w:rsidP="00AF50A7">
            <w:pPr>
              <w:jc w:val="both"/>
              <w:rPr>
                <w:rFonts w:cs="Times New Roman"/>
                <w:sz w:val="24"/>
                <w:szCs w:val="24"/>
              </w:rPr>
            </w:pPr>
            <w:r w:rsidRPr="00AF50A7">
              <w:rPr>
                <w:rFonts w:cs="Times New Roman"/>
                <w:sz w:val="24"/>
                <w:szCs w:val="24"/>
              </w:rPr>
              <w:t>Điều hòa</w:t>
            </w:r>
          </w:p>
        </w:tc>
        <w:tc>
          <w:tcPr>
            <w:tcW w:w="709" w:type="dxa"/>
            <w:shd w:val="clear" w:color="auto" w:fill="FFFFFF"/>
            <w:vAlign w:val="center"/>
          </w:tcPr>
          <w:p w14:paraId="51B94965"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4C4181D4" w14:textId="77777777" w:rsidR="00C66DFB" w:rsidRPr="00AF50A7" w:rsidRDefault="00C66DFB" w:rsidP="00AF50A7">
            <w:pPr>
              <w:jc w:val="center"/>
              <w:rPr>
                <w:rFonts w:cs="Times New Roman"/>
                <w:sz w:val="24"/>
                <w:szCs w:val="24"/>
              </w:rPr>
            </w:pPr>
            <w:r w:rsidRPr="00AF50A7">
              <w:rPr>
                <w:rFonts w:cs="Times New Roman"/>
                <w:sz w:val="24"/>
                <w:szCs w:val="24"/>
              </w:rPr>
              <w:t>2,20</w:t>
            </w:r>
          </w:p>
        </w:tc>
        <w:tc>
          <w:tcPr>
            <w:tcW w:w="993" w:type="dxa"/>
            <w:shd w:val="clear" w:color="auto" w:fill="FFFFFF"/>
            <w:vAlign w:val="center"/>
          </w:tcPr>
          <w:p w14:paraId="081E8F91"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17765038" w14:textId="77777777" w:rsidR="00C66DFB" w:rsidRPr="00AF50A7" w:rsidRDefault="00C66DFB" w:rsidP="00AF50A7">
            <w:pPr>
              <w:jc w:val="center"/>
              <w:rPr>
                <w:rFonts w:cs="Times New Roman"/>
                <w:sz w:val="24"/>
                <w:szCs w:val="24"/>
              </w:rPr>
            </w:pPr>
            <w:r w:rsidRPr="00AF50A7">
              <w:rPr>
                <w:rFonts w:cs="Times New Roman"/>
                <w:sz w:val="24"/>
                <w:szCs w:val="24"/>
              </w:rPr>
              <w:t>0,99</w:t>
            </w:r>
          </w:p>
        </w:tc>
        <w:tc>
          <w:tcPr>
            <w:tcW w:w="750" w:type="dxa"/>
            <w:shd w:val="clear" w:color="auto" w:fill="FFFFFF"/>
            <w:vAlign w:val="center"/>
          </w:tcPr>
          <w:p w14:paraId="30F04412" w14:textId="77777777" w:rsidR="00C66DFB" w:rsidRPr="00AF50A7" w:rsidRDefault="00C66DFB" w:rsidP="00AF50A7">
            <w:pPr>
              <w:jc w:val="center"/>
              <w:rPr>
                <w:rFonts w:cs="Times New Roman"/>
                <w:sz w:val="24"/>
                <w:szCs w:val="24"/>
              </w:rPr>
            </w:pPr>
            <w:r w:rsidRPr="00AF50A7">
              <w:rPr>
                <w:rFonts w:cs="Times New Roman"/>
                <w:sz w:val="24"/>
                <w:szCs w:val="24"/>
              </w:rPr>
              <w:t>1,05</w:t>
            </w:r>
          </w:p>
        </w:tc>
        <w:tc>
          <w:tcPr>
            <w:tcW w:w="714" w:type="dxa"/>
            <w:shd w:val="clear" w:color="auto" w:fill="FFFFFF"/>
            <w:vAlign w:val="center"/>
          </w:tcPr>
          <w:p w14:paraId="0C702435" w14:textId="77777777" w:rsidR="00C66DFB" w:rsidRPr="00AF50A7" w:rsidRDefault="00C66DFB" w:rsidP="00AF50A7">
            <w:pPr>
              <w:jc w:val="center"/>
              <w:rPr>
                <w:rFonts w:cs="Times New Roman"/>
                <w:sz w:val="24"/>
                <w:szCs w:val="24"/>
              </w:rPr>
            </w:pPr>
            <w:r w:rsidRPr="00AF50A7">
              <w:rPr>
                <w:rFonts w:cs="Times New Roman"/>
                <w:sz w:val="24"/>
                <w:szCs w:val="24"/>
              </w:rPr>
              <w:t>1,19</w:t>
            </w:r>
          </w:p>
        </w:tc>
        <w:tc>
          <w:tcPr>
            <w:tcW w:w="690" w:type="dxa"/>
            <w:shd w:val="clear" w:color="auto" w:fill="FFFFFF"/>
            <w:vAlign w:val="center"/>
          </w:tcPr>
          <w:p w14:paraId="4529CB89" w14:textId="77777777" w:rsidR="00C66DFB" w:rsidRPr="00AF50A7" w:rsidRDefault="00C66DFB" w:rsidP="00AF50A7">
            <w:pPr>
              <w:jc w:val="center"/>
              <w:rPr>
                <w:rFonts w:cs="Times New Roman"/>
                <w:sz w:val="24"/>
                <w:szCs w:val="24"/>
              </w:rPr>
            </w:pPr>
            <w:r w:rsidRPr="00AF50A7">
              <w:rPr>
                <w:rFonts w:cs="Times New Roman"/>
                <w:sz w:val="24"/>
                <w:szCs w:val="24"/>
              </w:rPr>
              <w:t>1,38</w:t>
            </w:r>
          </w:p>
        </w:tc>
        <w:tc>
          <w:tcPr>
            <w:tcW w:w="721" w:type="dxa"/>
            <w:shd w:val="clear" w:color="auto" w:fill="FFFFFF"/>
            <w:vAlign w:val="center"/>
          </w:tcPr>
          <w:p w14:paraId="6F722F24" w14:textId="77777777" w:rsidR="00C66DFB" w:rsidRPr="00AF50A7" w:rsidRDefault="00C66DFB" w:rsidP="00AF50A7">
            <w:pPr>
              <w:jc w:val="center"/>
              <w:rPr>
                <w:rFonts w:cs="Times New Roman"/>
                <w:sz w:val="24"/>
                <w:szCs w:val="24"/>
              </w:rPr>
            </w:pPr>
            <w:r w:rsidRPr="00AF50A7">
              <w:rPr>
                <w:rFonts w:cs="Times New Roman"/>
                <w:sz w:val="24"/>
                <w:szCs w:val="24"/>
              </w:rPr>
              <w:t>1,99</w:t>
            </w:r>
          </w:p>
        </w:tc>
      </w:tr>
      <w:tr w:rsidR="00C66DFB" w:rsidRPr="00AF50A7" w14:paraId="6EE7EDEF" w14:textId="77777777" w:rsidTr="00AF50A7">
        <w:tc>
          <w:tcPr>
            <w:tcW w:w="443" w:type="dxa"/>
            <w:shd w:val="clear" w:color="auto" w:fill="FFFFFF"/>
            <w:vAlign w:val="center"/>
          </w:tcPr>
          <w:p w14:paraId="0A439227"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5D4A85FB"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09" w:type="dxa"/>
            <w:shd w:val="clear" w:color="auto" w:fill="FFFFFF"/>
            <w:vAlign w:val="center"/>
          </w:tcPr>
          <w:p w14:paraId="0F02E7A5"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0" w:type="dxa"/>
            <w:shd w:val="clear" w:color="auto" w:fill="FFFFFF"/>
            <w:vAlign w:val="center"/>
          </w:tcPr>
          <w:p w14:paraId="7D7D6946"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4F3C9572"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623E095C" w14:textId="77777777" w:rsidR="00C66DFB" w:rsidRPr="00AF50A7" w:rsidRDefault="00C66DFB" w:rsidP="00AF50A7">
            <w:pPr>
              <w:jc w:val="center"/>
              <w:rPr>
                <w:rFonts w:cs="Times New Roman"/>
                <w:sz w:val="24"/>
                <w:szCs w:val="24"/>
              </w:rPr>
            </w:pPr>
            <w:r w:rsidRPr="00AF50A7">
              <w:rPr>
                <w:rFonts w:cs="Times New Roman"/>
                <w:sz w:val="24"/>
                <w:szCs w:val="24"/>
              </w:rPr>
              <w:t>41,20</w:t>
            </w:r>
          </w:p>
        </w:tc>
        <w:tc>
          <w:tcPr>
            <w:tcW w:w="750" w:type="dxa"/>
            <w:shd w:val="clear" w:color="auto" w:fill="FFFFFF"/>
            <w:vAlign w:val="center"/>
          </w:tcPr>
          <w:p w14:paraId="00F9EB30" w14:textId="77777777" w:rsidR="00C66DFB" w:rsidRPr="00AF50A7" w:rsidRDefault="00C66DFB" w:rsidP="00AF50A7">
            <w:pPr>
              <w:jc w:val="center"/>
              <w:rPr>
                <w:rFonts w:cs="Times New Roman"/>
                <w:sz w:val="24"/>
                <w:szCs w:val="24"/>
              </w:rPr>
            </w:pPr>
            <w:r w:rsidRPr="00AF50A7">
              <w:rPr>
                <w:rFonts w:cs="Times New Roman"/>
                <w:sz w:val="24"/>
                <w:szCs w:val="24"/>
              </w:rPr>
              <w:t>43,40</w:t>
            </w:r>
          </w:p>
        </w:tc>
        <w:tc>
          <w:tcPr>
            <w:tcW w:w="714" w:type="dxa"/>
            <w:shd w:val="clear" w:color="auto" w:fill="FFFFFF"/>
            <w:vAlign w:val="center"/>
          </w:tcPr>
          <w:p w14:paraId="0EC03EF9" w14:textId="77777777" w:rsidR="00C66DFB" w:rsidRPr="00AF50A7" w:rsidRDefault="00C66DFB" w:rsidP="00AF50A7">
            <w:pPr>
              <w:jc w:val="center"/>
              <w:rPr>
                <w:rFonts w:cs="Times New Roman"/>
                <w:sz w:val="24"/>
                <w:szCs w:val="24"/>
              </w:rPr>
            </w:pPr>
            <w:r w:rsidRPr="00AF50A7">
              <w:rPr>
                <w:rFonts w:cs="Times New Roman"/>
                <w:sz w:val="24"/>
                <w:szCs w:val="24"/>
              </w:rPr>
              <w:t>48,70</w:t>
            </w:r>
          </w:p>
        </w:tc>
        <w:tc>
          <w:tcPr>
            <w:tcW w:w="690" w:type="dxa"/>
            <w:shd w:val="clear" w:color="auto" w:fill="FFFFFF"/>
            <w:vAlign w:val="center"/>
          </w:tcPr>
          <w:p w14:paraId="003C8238" w14:textId="77777777" w:rsidR="00C66DFB" w:rsidRPr="00AF50A7" w:rsidRDefault="00C66DFB" w:rsidP="00AF50A7">
            <w:pPr>
              <w:jc w:val="center"/>
              <w:rPr>
                <w:rFonts w:cs="Times New Roman"/>
                <w:sz w:val="24"/>
                <w:szCs w:val="24"/>
              </w:rPr>
            </w:pPr>
            <w:r w:rsidRPr="00AF50A7">
              <w:rPr>
                <w:rFonts w:cs="Times New Roman"/>
                <w:sz w:val="24"/>
                <w:szCs w:val="24"/>
              </w:rPr>
              <w:t>55,90</w:t>
            </w:r>
          </w:p>
        </w:tc>
        <w:tc>
          <w:tcPr>
            <w:tcW w:w="721" w:type="dxa"/>
            <w:shd w:val="clear" w:color="auto" w:fill="FFFFFF"/>
            <w:vAlign w:val="center"/>
          </w:tcPr>
          <w:p w14:paraId="2C5C6052" w14:textId="77777777" w:rsidR="00C66DFB" w:rsidRPr="00AF50A7" w:rsidRDefault="00C66DFB" w:rsidP="00AF50A7">
            <w:pPr>
              <w:jc w:val="center"/>
              <w:rPr>
                <w:rFonts w:cs="Times New Roman"/>
                <w:sz w:val="24"/>
                <w:szCs w:val="24"/>
              </w:rPr>
            </w:pPr>
            <w:r w:rsidRPr="00AF50A7">
              <w:rPr>
                <w:rFonts w:cs="Times New Roman"/>
                <w:sz w:val="24"/>
                <w:szCs w:val="24"/>
              </w:rPr>
              <w:t>79,00</w:t>
            </w:r>
          </w:p>
        </w:tc>
      </w:tr>
      <w:tr w:rsidR="00C66DFB" w:rsidRPr="00AF50A7" w14:paraId="3A87D634" w14:textId="77777777" w:rsidTr="00AF50A7">
        <w:tc>
          <w:tcPr>
            <w:tcW w:w="443" w:type="dxa"/>
            <w:shd w:val="clear" w:color="auto" w:fill="FFFFFF"/>
            <w:vAlign w:val="center"/>
          </w:tcPr>
          <w:p w14:paraId="529FECFC" w14:textId="77777777" w:rsidR="00C66DFB" w:rsidRPr="00AF50A7" w:rsidRDefault="00C66DFB" w:rsidP="00AF50A7">
            <w:pPr>
              <w:jc w:val="center"/>
              <w:rPr>
                <w:rFonts w:cs="Times New Roman"/>
                <w:sz w:val="24"/>
                <w:szCs w:val="24"/>
              </w:rPr>
            </w:pPr>
            <w:r w:rsidRPr="00AF50A7">
              <w:rPr>
                <w:rFonts w:cs="Times New Roman"/>
                <w:sz w:val="24"/>
                <w:szCs w:val="24"/>
              </w:rPr>
              <w:t>1.3</w:t>
            </w:r>
          </w:p>
        </w:tc>
        <w:tc>
          <w:tcPr>
            <w:tcW w:w="2681" w:type="dxa"/>
            <w:shd w:val="clear" w:color="auto" w:fill="FFFFFF"/>
            <w:vAlign w:val="center"/>
          </w:tcPr>
          <w:p w14:paraId="5C536B38" w14:textId="77777777" w:rsidR="00C66DFB" w:rsidRPr="00AF50A7" w:rsidRDefault="00C66DFB" w:rsidP="00AF50A7">
            <w:pPr>
              <w:jc w:val="both"/>
              <w:rPr>
                <w:rFonts w:cs="Times New Roman"/>
                <w:sz w:val="24"/>
                <w:szCs w:val="24"/>
              </w:rPr>
            </w:pPr>
            <w:r w:rsidRPr="00AF50A7">
              <w:rPr>
                <w:rFonts w:cs="Times New Roman"/>
                <w:sz w:val="24"/>
                <w:szCs w:val="24"/>
              </w:rPr>
              <w:t>Bản đồ tỷ lệ 1/2000</w:t>
            </w:r>
          </w:p>
        </w:tc>
        <w:tc>
          <w:tcPr>
            <w:tcW w:w="709" w:type="dxa"/>
            <w:shd w:val="clear" w:color="auto" w:fill="FFFFFF"/>
            <w:vAlign w:val="center"/>
          </w:tcPr>
          <w:p w14:paraId="07451DDC"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01974496"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232EE2CB"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58BF5758" w14:textId="77777777" w:rsidR="00C66DFB" w:rsidRPr="00AF50A7" w:rsidRDefault="00C66DFB" w:rsidP="00AF50A7">
            <w:pPr>
              <w:jc w:val="center"/>
              <w:rPr>
                <w:rFonts w:cs="Times New Roman"/>
                <w:sz w:val="24"/>
                <w:szCs w:val="24"/>
              </w:rPr>
            </w:pPr>
          </w:p>
        </w:tc>
        <w:tc>
          <w:tcPr>
            <w:tcW w:w="750" w:type="dxa"/>
            <w:shd w:val="clear" w:color="auto" w:fill="FFFFFF"/>
            <w:vAlign w:val="center"/>
          </w:tcPr>
          <w:p w14:paraId="3F86A8E4" w14:textId="77777777" w:rsidR="00C66DFB" w:rsidRPr="00AF50A7" w:rsidRDefault="00C66DFB" w:rsidP="00AF50A7">
            <w:pPr>
              <w:jc w:val="center"/>
              <w:rPr>
                <w:rFonts w:cs="Times New Roman"/>
                <w:sz w:val="24"/>
                <w:szCs w:val="24"/>
              </w:rPr>
            </w:pPr>
          </w:p>
        </w:tc>
        <w:tc>
          <w:tcPr>
            <w:tcW w:w="714" w:type="dxa"/>
            <w:shd w:val="clear" w:color="auto" w:fill="FFFFFF"/>
            <w:vAlign w:val="center"/>
          </w:tcPr>
          <w:p w14:paraId="2C0A13C9" w14:textId="77777777" w:rsidR="00C66DFB" w:rsidRPr="00AF50A7" w:rsidRDefault="00C66DFB" w:rsidP="00AF50A7">
            <w:pPr>
              <w:jc w:val="center"/>
              <w:rPr>
                <w:rFonts w:cs="Times New Roman"/>
                <w:sz w:val="24"/>
                <w:szCs w:val="24"/>
              </w:rPr>
            </w:pPr>
          </w:p>
        </w:tc>
        <w:tc>
          <w:tcPr>
            <w:tcW w:w="690" w:type="dxa"/>
            <w:shd w:val="clear" w:color="auto" w:fill="FFFFFF"/>
            <w:vAlign w:val="center"/>
          </w:tcPr>
          <w:p w14:paraId="19A5E182" w14:textId="77777777" w:rsidR="00C66DFB" w:rsidRPr="00AF50A7" w:rsidRDefault="00C66DFB" w:rsidP="00AF50A7">
            <w:pPr>
              <w:jc w:val="center"/>
              <w:rPr>
                <w:rFonts w:cs="Times New Roman"/>
                <w:sz w:val="24"/>
                <w:szCs w:val="24"/>
              </w:rPr>
            </w:pPr>
          </w:p>
        </w:tc>
        <w:tc>
          <w:tcPr>
            <w:tcW w:w="721" w:type="dxa"/>
            <w:shd w:val="clear" w:color="auto" w:fill="FFFFFF"/>
            <w:vAlign w:val="center"/>
          </w:tcPr>
          <w:p w14:paraId="0BC909C1" w14:textId="77777777" w:rsidR="00C66DFB" w:rsidRPr="00AF50A7" w:rsidRDefault="00C66DFB" w:rsidP="00AF50A7">
            <w:pPr>
              <w:jc w:val="center"/>
              <w:rPr>
                <w:rFonts w:cs="Times New Roman"/>
                <w:sz w:val="24"/>
                <w:szCs w:val="24"/>
              </w:rPr>
            </w:pPr>
          </w:p>
        </w:tc>
      </w:tr>
      <w:tr w:rsidR="00C66DFB" w:rsidRPr="00AF50A7" w14:paraId="019DA557" w14:textId="77777777" w:rsidTr="00AF50A7">
        <w:tc>
          <w:tcPr>
            <w:tcW w:w="443" w:type="dxa"/>
            <w:shd w:val="clear" w:color="auto" w:fill="FFFFFF"/>
            <w:vAlign w:val="center"/>
          </w:tcPr>
          <w:p w14:paraId="08315F5D"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6924176C" w14:textId="77777777" w:rsidR="00C66DFB" w:rsidRPr="00AF50A7" w:rsidRDefault="00C66DFB" w:rsidP="00AF50A7">
            <w:pPr>
              <w:jc w:val="both"/>
              <w:rPr>
                <w:rFonts w:cs="Times New Roman"/>
                <w:sz w:val="24"/>
                <w:szCs w:val="24"/>
              </w:rPr>
            </w:pPr>
            <w:r w:rsidRPr="00AF50A7">
              <w:rPr>
                <w:rFonts w:cs="Times New Roman"/>
                <w:sz w:val="24"/>
                <w:szCs w:val="24"/>
              </w:rPr>
              <w:t>Máy vi tính PC</w:t>
            </w:r>
          </w:p>
        </w:tc>
        <w:tc>
          <w:tcPr>
            <w:tcW w:w="709" w:type="dxa"/>
            <w:shd w:val="clear" w:color="auto" w:fill="FFFFFF"/>
            <w:vAlign w:val="center"/>
          </w:tcPr>
          <w:p w14:paraId="28A3839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23FD2821"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93" w:type="dxa"/>
            <w:shd w:val="clear" w:color="auto" w:fill="FFFFFF"/>
            <w:vAlign w:val="center"/>
          </w:tcPr>
          <w:p w14:paraId="41F94AC3"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13B5ED57" w14:textId="77777777" w:rsidR="00C66DFB" w:rsidRPr="00AF50A7" w:rsidRDefault="00C66DFB" w:rsidP="00AF50A7">
            <w:pPr>
              <w:jc w:val="center"/>
              <w:rPr>
                <w:rFonts w:cs="Times New Roman"/>
                <w:sz w:val="24"/>
                <w:szCs w:val="24"/>
              </w:rPr>
            </w:pPr>
            <w:r w:rsidRPr="00AF50A7">
              <w:rPr>
                <w:rFonts w:cs="Times New Roman"/>
                <w:sz w:val="24"/>
                <w:szCs w:val="24"/>
              </w:rPr>
              <w:t>6,45</w:t>
            </w:r>
          </w:p>
        </w:tc>
        <w:tc>
          <w:tcPr>
            <w:tcW w:w="750" w:type="dxa"/>
            <w:shd w:val="clear" w:color="auto" w:fill="FFFFFF"/>
            <w:vAlign w:val="center"/>
          </w:tcPr>
          <w:p w14:paraId="455ED58F" w14:textId="77777777" w:rsidR="00C66DFB" w:rsidRPr="00AF50A7" w:rsidRDefault="00C66DFB" w:rsidP="00AF50A7">
            <w:pPr>
              <w:jc w:val="center"/>
              <w:rPr>
                <w:rFonts w:cs="Times New Roman"/>
                <w:sz w:val="24"/>
                <w:szCs w:val="24"/>
              </w:rPr>
            </w:pPr>
            <w:r w:rsidRPr="00AF50A7">
              <w:rPr>
                <w:rFonts w:cs="Times New Roman"/>
                <w:sz w:val="24"/>
                <w:szCs w:val="24"/>
              </w:rPr>
              <w:t>8,06</w:t>
            </w:r>
          </w:p>
        </w:tc>
        <w:tc>
          <w:tcPr>
            <w:tcW w:w="714" w:type="dxa"/>
            <w:shd w:val="clear" w:color="auto" w:fill="FFFFFF"/>
            <w:vAlign w:val="center"/>
          </w:tcPr>
          <w:p w14:paraId="62339634" w14:textId="77777777" w:rsidR="00C66DFB" w:rsidRPr="00AF50A7" w:rsidRDefault="00C66DFB" w:rsidP="00AF50A7">
            <w:pPr>
              <w:jc w:val="center"/>
              <w:rPr>
                <w:rFonts w:cs="Times New Roman"/>
                <w:sz w:val="24"/>
                <w:szCs w:val="24"/>
              </w:rPr>
            </w:pPr>
            <w:r w:rsidRPr="00AF50A7">
              <w:rPr>
                <w:rFonts w:cs="Times New Roman"/>
                <w:sz w:val="24"/>
                <w:szCs w:val="24"/>
              </w:rPr>
              <w:t>10,80</w:t>
            </w:r>
          </w:p>
        </w:tc>
        <w:tc>
          <w:tcPr>
            <w:tcW w:w="690" w:type="dxa"/>
            <w:shd w:val="clear" w:color="auto" w:fill="FFFFFF"/>
            <w:vAlign w:val="center"/>
          </w:tcPr>
          <w:p w14:paraId="70163F20" w14:textId="77777777" w:rsidR="00C66DFB" w:rsidRPr="00AF50A7" w:rsidRDefault="00C66DFB" w:rsidP="00AF50A7">
            <w:pPr>
              <w:jc w:val="center"/>
              <w:rPr>
                <w:rFonts w:cs="Times New Roman"/>
                <w:sz w:val="24"/>
                <w:szCs w:val="24"/>
              </w:rPr>
            </w:pPr>
            <w:r w:rsidRPr="00AF50A7">
              <w:rPr>
                <w:rFonts w:cs="Times New Roman"/>
                <w:sz w:val="24"/>
                <w:szCs w:val="24"/>
              </w:rPr>
              <w:t>12,60</w:t>
            </w:r>
          </w:p>
        </w:tc>
        <w:tc>
          <w:tcPr>
            <w:tcW w:w="721" w:type="dxa"/>
            <w:shd w:val="clear" w:color="auto" w:fill="FFFFFF"/>
            <w:vAlign w:val="center"/>
          </w:tcPr>
          <w:p w14:paraId="2080A098" w14:textId="77777777" w:rsidR="00C66DFB" w:rsidRPr="00AF50A7" w:rsidRDefault="00C66DFB" w:rsidP="00AF50A7">
            <w:pPr>
              <w:jc w:val="center"/>
              <w:rPr>
                <w:rFonts w:cs="Times New Roman"/>
                <w:sz w:val="24"/>
                <w:szCs w:val="24"/>
              </w:rPr>
            </w:pPr>
            <w:r w:rsidRPr="00AF50A7">
              <w:rPr>
                <w:rFonts w:cs="Times New Roman"/>
                <w:sz w:val="24"/>
                <w:szCs w:val="24"/>
              </w:rPr>
              <w:t>15,75</w:t>
            </w:r>
          </w:p>
        </w:tc>
      </w:tr>
      <w:tr w:rsidR="00C66DFB" w:rsidRPr="00AF50A7" w14:paraId="0A406884" w14:textId="77777777" w:rsidTr="00AF50A7">
        <w:tc>
          <w:tcPr>
            <w:tcW w:w="443" w:type="dxa"/>
            <w:shd w:val="clear" w:color="auto" w:fill="FFFFFF"/>
            <w:vAlign w:val="center"/>
          </w:tcPr>
          <w:p w14:paraId="17DC9DF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05A5291C" w14:textId="77777777" w:rsidR="00C66DFB" w:rsidRPr="00AF50A7" w:rsidRDefault="00C66DFB" w:rsidP="00AF50A7">
            <w:pPr>
              <w:jc w:val="both"/>
              <w:rPr>
                <w:rFonts w:cs="Times New Roman"/>
                <w:sz w:val="24"/>
                <w:szCs w:val="24"/>
              </w:rPr>
            </w:pPr>
            <w:r w:rsidRPr="00AF50A7">
              <w:rPr>
                <w:rFonts w:cs="Times New Roman"/>
                <w:sz w:val="24"/>
                <w:szCs w:val="24"/>
              </w:rPr>
              <w:t>Máy quét</w:t>
            </w:r>
          </w:p>
        </w:tc>
        <w:tc>
          <w:tcPr>
            <w:tcW w:w="709" w:type="dxa"/>
            <w:shd w:val="clear" w:color="auto" w:fill="FFFFFF"/>
            <w:vAlign w:val="center"/>
          </w:tcPr>
          <w:p w14:paraId="2C26D95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696DEA90" w14:textId="77777777" w:rsidR="00C66DFB" w:rsidRPr="00AF50A7" w:rsidRDefault="00C66DFB" w:rsidP="00AF50A7">
            <w:pPr>
              <w:jc w:val="center"/>
              <w:rPr>
                <w:rFonts w:cs="Times New Roman"/>
                <w:sz w:val="24"/>
                <w:szCs w:val="24"/>
              </w:rPr>
            </w:pPr>
            <w:r w:rsidRPr="00AF50A7">
              <w:rPr>
                <w:rFonts w:cs="Times New Roman"/>
                <w:sz w:val="24"/>
                <w:szCs w:val="24"/>
              </w:rPr>
              <w:t>2,50</w:t>
            </w:r>
          </w:p>
        </w:tc>
        <w:tc>
          <w:tcPr>
            <w:tcW w:w="993" w:type="dxa"/>
            <w:shd w:val="clear" w:color="auto" w:fill="FFFFFF"/>
            <w:vAlign w:val="center"/>
          </w:tcPr>
          <w:p w14:paraId="38CC7EBA"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182670A7"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50" w:type="dxa"/>
            <w:shd w:val="clear" w:color="auto" w:fill="FFFFFF"/>
            <w:vAlign w:val="center"/>
          </w:tcPr>
          <w:p w14:paraId="15BC6A4C"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14" w:type="dxa"/>
            <w:shd w:val="clear" w:color="auto" w:fill="FFFFFF"/>
            <w:vAlign w:val="center"/>
          </w:tcPr>
          <w:p w14:paraId="78469EDA"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690" w:type="dxa"/>
            <w:shd w:val="clear" w:color="auto" w:fill="FFFFFF"/>
            <w:vAlign w:val="center"/>
          </w:tcPr>
          <w:p w14:paraId="484908B5"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21" w:type="dxa"/>
            <w:shd w:val="clear" w:color="auto" w:fill="FFFFFF"/>
            <w:vAlign w:val="center"/>
          </w:tcPr>
          <w:p w14:paraId="34DFD6CE" w14:textId="77777777" w:rsidR="00C66DFB" w:rsidRPr="00AF50A7" w:rsidRDefault="00C66DFB" w:rsidP="00AF50A7">
            <w:pPr>
              <w:jc w:val="center"/>
              <w:rPr>
                <w:rFonts w:cs="Times New Roman"/>
                <w:sz w:val="24"/>
                <w:szCs w:val="24"/>
              </w:rPr>
            </w:pPr>
            <w:r w:rsidRPr="00AF50A7">
              <w:rPr>
                <w:rFonts w:cs="Times New Roman"/>
                <w:sz w:val="24"/>
                <w:szCs w:val="24"/>
              </w:rPr>
              <w:t>0,24</w:t>
            </w:r>
          </w:p>
        </w:tc>
      </w:tr>
      <w:tr w:rsidR="00C66DFB" w:rsidRPr="00AF50A7" w14:paraId="7AC1EB33" w14:textId="77777777" w:rsidTr="00AF50A7">
        <w:tc>
          <w:tcPr>
            <w:tcW w:w="443" w:type="dxa"/>
            <w:shd w:val="clear" w:color="auto" w:fill="FFFFFF"/>
            <w:vAlign w:val="center"/>
          </w:tcPr>
          <w:p w14:paraId="63F654F6"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7C26465E" w14:textId="77777777" w:rsidR="00C66DFB" w:rsidRPr="00AF50A7" w:rsidRDefault="00C66DFB" w:rsidP="00AF50A7">
            <w:pPr>
              <w:jc w:val="both"/>
              <w:rPr>
                <w:rFonts w:cs="Times New Roman"/>
                <w:sz w:val="24"/>
                <w:szCs w:val="24"/>
              </w:rPr>
            </w:pPr>
            <w:r w:rsidRPr="00AF50A7">
              <w:rPr>
                <w:rFonts w:cs="Times New Roman"/>
                <w:sz w:val="24"/>
                <w:szCs w:val="24"/>
              </w:rPr>
              <w:t>Thiết bị nối mạng</w:t>
            </w:r>
          </w:p>
        </w:tc>
        <w:tc>
          <w:tcPr>
            <w:tcW w:w="709" w:type="dxa"/>
            <w:shd w:val="clear" w:color="auto" w:fill="FFFFFF"/>
            <w:vAlign w:val="center"/>
          </w:tcPr>
          <w:p w14:paraId="63667EA8"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0" w:type="dxa"/>
            <w:shd w:val="clear" w:color="auto" w:fill="FFFFFF"/>
            <w:vAlign w:val="center"/>
          </w:tcPr>
          <w:p w14:paraId="6E15CC45"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993" w:type="dxa"/>
            <w:shd w:val="clear" w:color="auto" w:fill="FFFFFF"/>
            <w:vAlign w:val="center"/>
          </w:tcPr>
          <w:p w14:paraId="554A59B8"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2060BBFE" w14:textId="77777777" w:rsidR="00C66DFB" w:rsidRPr="00AF50A7" w:rsidRDefault="00C66DFB" w:rsidP="00AF50A7">
            <w:pPr>
              <w:jc w:val="center"/>
              <w:rPr>
                <w:rFonts w:cs="Times New Roman"/>
                <w:sz w:val="24"/>
                <w:szCs w:val="24"/>
              </w:rPr>
            </w:pPr>
            <w:r w:rsidRPr="00AF50A7">
              <w:rPr>
                <w:rFonts w:cs="Times New Roman"/>
                <w:sz w:val="24"/>
                <w:szCs w:val="24"/>
              </w:rPr>
              <w:t>0,60</w:t>
            </w:r>
          </w:p>
        </w:tc>
        <w:tc>
          <w:tcPr>
            <w:tcW w:w="750" w:type="dxa"/>
            <w:shd w:val="clear" w:color="auto" w:fill="FFFFFF"/>
            <w:vAlign w:val="center"/>
          </w:tcPr>
          <w:p w14:paraId="3A18B213" w14:textId="77777777" w:rsidR="00C66DFB" w:rsidRPr="00AF50A7" w:rsidRDefault="00C66DFB" w:rsidP="00AF50A7">
            <w:pPr>
              <w:jc w:val="center"/>
              <w:rPr>
                <w:rFonts w:cs="Times New Roman"/>
                <w:sz w:val="24"/>
                <w:szCs w:val="24"/>
              </w:rPr>
            </w:pPr>
            <w:r w:rsidRPr="00AF50A7">
              <w:rPr>
                <w:rFonts w:cs="Times New Roman"/>
                <w:sz w:val="24"/>
                <w:szCs w:val="24"/>
              </w:rPr>
              <w:t>0,75</w:t>
            </w:r>
          </w:p>
        </w:tc>
        <w:tc>
          <w:tcPr>
            <w:tcW w:w="714" w:type="dxa"/>
            <w:shd w:val="clear" w:color="auto" w:fill="FFFFFF"/>
            <w:vAlign w:val="center"/>
          </w:tcPr>
          <w:p w14:paraId="60746296" w14:textId="77777777" w:rsidR="00C66DFB" w:rsidRPr="00AF50A7" w:rsidRDefault="00C66DFB" w:rsidP="00AF50A7">
            <w:pPr>
              <w:jc w:val="center"/>
              <w:rPr>
                <w:rFonts w:cs="Times New Roman"/>
                <w:sz w:val="24"/>
                <w:szCs w:val="24"/>
              </w:rPr>
            </w:pPr>
            <w:r w:rsidRPr="00AF50A7">
              <w:rPr>
                <w:rFonts w:cs="Times New Roman"/>
                <w:sz w:val="24"/>
                <w:szCs w:val="24"/>
              </w:rPr>
              <w:t>0,95</w:t>
            </w:r>
          </w:p>
        </w:tc>
        <w:tc>
          <w:tcPr>
            <w:tcW w:w="690" w:type="dxa"/>
            <w:shd w:val="clear" w:color="auto" w:fill="FFFFFF"/>
            <w:vAlign w:val="center"/>
          </w:tcPr>
          <w:p w14:paraId="6BF6EC9B" w14:textId="77777777" w:rsidR="00C66DFB" w:rsidRPr="00AF50A7" w:rsidRDefault="00C66DFB" w:rsidP="00AF50A7">
            <w:pPr>
              <w:jc w:val="center"/>
              <w:rPr>
                <w:rFonts w:cs="Times New Roman"/>
                <w:sz w:val="24"/>
                <w:szCs w:val="24"/>
              </w:rPr>
            </w:pPr>
            <w:r w:rsidRPr="00AF50A7">
              <w:rPr>
                <w:rFonts w:cs="Times New Roman"/>
                <w:sz w:val="24"/>
                <w:szCs w:val="24"/>
              </w:rPr>
              <w:t>1,15</w:t>
            </w:r>
          </w:p>
        </w:tc>
        <w:tc>
          <w:tcPr>
            <w:tcW w:w="721" w:type="dxa"/>
            <w:shd w:val="clear" w:color="auto" w:fill="FFFFFF"/>
            <w:vAlign w:val="center"/>
          </w:tcPr>
          <w:p w14:paraId="7ADFE786" w14:textId="77777777" w:rsidR="00C66DFB" w:rsidRPr="00AF50A7" w:rsidRDefault="00C66DFB" w:rsidP="00AF50A7">
            <w:pPr>
              <w:jc w:val="center"/>
              <w:rPr>
                <w:rFonts w:cs="Times New Roman"/>
                <w:sz w:val="24"/>
                <w:szCs w:val="24"/>
              </w:rPr>
            </w:pPr>
            <w:r w:rsidRPr="00AF50A7">
              <w:rPr>
                <w:rFonts w:cs="Times New Roman"/>
                <w:sz w:val="24"/>
                <w:szCs w:val="24"/>
              </w:rPr>
              <w:t>1,45</w:t>
            </w:r>
          </w:p>
        </w:tc>
      </w:tr>
      <w:tr w:rsidR="00C66DFB" w:rsidRPr="00AF50A7" w14:paraId="4285E4AC" w14:textId="77777777" w:rsidTr="00AF50A7">
        <w:tc>
          <w:tcPr>
            <w:tcW w:w="443" w:type="dxa"/>
            <w:shd w:val="clear" w:color="auto" w:fill="FFFFFF"/>
            <w:vAlign w:val="center"/>
          </w:tcPr>
          <w:p w14:paraId="7C68F68A"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61C70571" w14:textId="77777777" w:rsidR="00C66DFB" w:rsidRPr="00AF50A7" w:rsidRDefault="00C66DFB" w:rsidP="00AF50A7">
            <w:pPr>
              <w:jc w:val="both"/>
              <w:rPr>
                <w:rFonts w:cs="Times New Roman"/>
                <w:sz w:val="24"/>
                <w:szCs w:val="24"/>
              </w:rPr>
            </w:pPr>
            <w:r w:rsidRPr="00AF50A7">
              <w:rPr>
                <w:rFonts w:cs="Times New Roman"/>
                <w:sz w:val="24"/>
                <w:szCs w:val="24"/>
              </w:rPr>
              <w:t>Máy chủ Netserver</w:t>
            </w:r>
          </w:p>
        </w:tc>
        <w:tc>
          <w:tcPr>
            <w:tcW w:w="709" w:type="dxa"/>
            <w:shd w:val="clear" w:color="auto" w:fill="FFFFFF"/>
            <w:vAlign w:val="center"/>
          </w:tcPr>
          <w:p w14:paraId="2B289CE3"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50178C54"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326F4084"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710AE529" w14:textId="77777777" w:rsidR="00C66DFB" w:rsidRPr="00AF50A7" w:rsidRDefault="00C66DFB" w:rsidP="00AF50A7">
            <w:pPr>
              <w:jc w:val="center"/>
              <w:rPr>
                <w:rFonts w:cs="Times New Roman"/>
                <w:sz w:val="24"/>
                <w:szCs w:val="24"/>
              </w:rPr>
            </w:pPr>
            <w:r w:rsidRPr="00AF50A7">
              <w:rPr>
                <w:rFonts w:cs="Times New Roman"/>
                <w:sz w:val="24"/>
                <w:szCs w:val="24"/>
              </w:rPr>
              <w:t>0,60</w:t>
            </w:r>
          </w:p>
        </w:tc>
        <w:tc>
          <w:tcPr>
            <w:tcW w:w="750" w:type="dxa"/>
            <w:shd w:val="clear" w:color="auto" w:fill="FFFFFF"/>
            <w:vAlign w:val="center"/>
          </w:tcPr>
          <w:p w14:paraId="4A065499" w14:textId="77777777" w:rsidR="00C66DFB" w:rsidRPr="00AF50A7" w:rsidRDefault="00C66DFB" w:rsidP="00AF50A7">
            <w:pPr>
              <w:jc w:val="center"/>
              <w:rPr>
                <w:rFonts w:cs="Times New Roman"/>
                <w:sz w:val="24"/>
                <w:szCs w:val="24"/>
              </w:rPr>
            </w:pPr>
            <w:r w:rsidRPr="00AF50A7">
              <w:rPr>
                <w:rFonts w:cs="Times New Roman"/>
                <w:sz w:val="24"/>
                <w:szCs w:val="24"/>
              </w:rPr>
              <w:t>0,75</w:t>
            </w:r>
          </w:p>
        </w:tc>
        <w:tc>
          <w:tcPr>
            <w:tcW w:w="714" w:type="dxa"/>
            <w:shd w:val="clear" w:color="auto" w:fill="FFFFFF"/>
            <w:vAlign w:val="center"/>
          </w:tcPr>
          <w:p w14:paraId="6FE8516A" w14:textId="77777777" w:rsidR="00C66DFB" w:rsidRPr="00AF50A7" w:rsidRDefault="00C66DFB" w:rsidP="00AF50A7">
            <w:pPr>
              <w:jc w:val="center"/>
              <w:rPr>
                <w:rFonts w:cs="Times New Roman"/>
                <w:sz w:val="24"/>
                <w:szCs w:val="24"/>
              </w:rPr>
            </w:pPr>
            <w:r w:rsidRPr="00AF50A7">
              <w:rPr>
                <w:rFonts w:cs="Times New Roman"/>
                <w:sz w:val="24"/>
                <w:szCs w:val="24"/>
              </w:rPr>
              <w:t>0,95</w:t>
            </w:r>
          </w:p>
        </w:tc>
        <w:tc>
          <w:tcPr>
            <w:tcW w:w="690" w:type="dxa"/>
            <w:shd w:val="clear" w:color="auto" w:fill="FFFFFF"/>
            <w:vAlign w:val="center"/>
          </w:tcPr>
          <w:p w14:paraId="3E883590" w14:textId="77777777" w:rsidR="00C66DFB" w:rsidRPr="00AF50A7" w:rsidRDefault="00C66DFB" w:rsidP="00AF50A7">
            <w:pPr>
              <w:jc w:val="center"/>
              <w:rPr>
                <w:rFonts w:cs="Times New Roman"/>
                <w:sz w:val="24"/>
                <w:szCs w:val="24"/>
              </w:rPr>
            </w:pPr>
            <w:r w:rsidRPr="00AF50A7">
              <w:rPr>
                <w:rFonts w:cs="Times New Roman"/>
                <w:sz w:val="24"/>
                <w:szCs w:val="24"/>
              </w:rPr>
              <w:t>1,15</w:t>
            </w:r>
          </w:p>
        </w:tc>
        <w:tc>
          <w:tcPr>
            <w:tcW w:w="721" w:type="dxa"/>
            <w:shd w:val="clear" w:color="auto" w:fill="FFFFFF"/>
            <w:vAlign w:val="center"/>
          </w:tcPr>
          <w:p w14:paraId="0A7B9814" w14:textId="77777777" w:rsidR="00C66DFB" w:rsidRPr="00AF50A7" w:rsidRDefault="00C66DFB" w:rsidP="00AF50A7">
            <w:pPr>
              <w:jc w:val="center"/>
              <w:rPr>
                <w:rFonts w:cs="Times New Roman"/>
                <w:sz w:val="24"/>
                <w:szCs w:val="24"/>
              </w:rPr>
            </w:pPr>
            <w:r w:rsidRPr="00AF50A7">
              <w:rPr>
                <w:rFonts w:cs="Times New Roman"/>
                <w:sz w:val="24"/>
                <w:szCs w:val="24"/>
              </w:rPr>
              <w:t>1,45</w:t>
            </w:r>
          </w:p>
        </w:tc>
      </w:tr>
      <w:tr w:rsidR="00C66DFB" w:rsidRPr="00AF50A7" w14:paraId="3897001D" w14:textId="77777777" w:rsidTr="00AF50A7">
        <w:tc>
          <w:tcPr>
            <w:tcW w:w="443" w:type="dxa"/>
            <w:shd w:val="clear" w:color="auto" w:fill="FFFFFF"/>
            <w:vAlign w:val="center"/>
          </w:tcPr>
          <w:p w14:paraId="25A2772C"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64C2A0E8" w14:textId="77777777" w:rsidR="00C66DFB" w:rsidRPr="00AF50A7" w:rsidRDefault="00C66DFB" w:rsidP="00AF50A7">
            <w:pPr>
              <w:jc w:val="both"/>
              <w:rPr>
                <w:rFonts w:cs="Times New Roman"/>
                <w:sz w:val="24"/>
                <w:szCs w:val="24"/>
              </w:rPr>
            </w:pPr>
            <w:r w:rsidRPr="00AF50A7">
              <w:rPr>
                <w:rFonts w:cs="Times New Roman"/>
                <w:sz w:val="24"/>
                <w:szCs w:val="24"/>
              </w:rPr>
              <w:t>Máy in phun A0</w:t>
            </w:r>
          </w:p>
        </w:tc>
        <w:tc>
          <w:tcPr>
            <w:tcW w:w="709" w:type="dxa"/>
            <w:shd w:val="clear" w:color="auto" w:fill="FFFFFF"/>
            <w:vAlign w:val="center"/>
          </w:tcPr>
          <w:p w14:paraId="19A3E0E4"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3EF740ED"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2E82A37C"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64C6884A"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50" w:type="dxa"/>
            <w:shd w:val="clear" w:color="auto" w:fill="FFFFFF"/>
            <w:vAlign w:val="center"/>
          </w:tcPr>
          <w:p w14:paraId="2F675A39"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14" w:type="dxa"/>
            <w:shd w:val="clear" w:color="auto" w:fill="FFFFFF"/>
            <w:vAlign w:val="center"/>
          </w:tcPr>
          <w:p w14:paraId="2AFD004B"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690" w:type="dxa"/>
            <w:shd w:val="clear" w:color="auto" w:fill="FFFFFF"/>
            <w:vAlign w:val="center"/>
          </w:tcPr>
          <w:p w14:paraId="470110F1"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21" w:type="dxa"/>
            <w:shd w:val="clear" w:color="auto" w:fill="FFFFFF"/>
            <w:vAlign w:val="center"/>
          </w:tcPr>
          <w:p w14:paraId="0EF3C346" w14:textId="77777777" w:rsidR="00C66DFB" w:rsidRPr="00AF50A7" w:rsidRDefault="00C66DFB" w:rsidP="00AF50A7">
            <w:pPr>
              <w:jc w:val="center"/>
              <w:rPr>
                <w:rFonts w:cs="Times New Roman"/>
                <w:sz w:val="24"/>
                <w:szCs w:val="24"/>
              </w:rPr>
            </w:pPr>
            <w:r w:rsidRPr="00AF50A7">
              <w:rPr>
                <w:rFonts w:cs="Times New Roman"/>
                <w:sz w:val="24"/>
                <w:szCs w:val="24"/>
              </w:rPr>
              <w:t>0,18</w:t>
            </w:r>
          </w:p>
        </w:tc>
      </w:tr>
      <w:tr w:rsidR="00C66DFB" w:rsidRPr="00AF50A7" w14:paraId="22C8670B" w14:textId="77777777" w:rsidTr="00AF50A7">
        <w:tc>
          <w:tcPr>
            <w:tcW w:w="443" w:type="dxa"/>
            <w:shd w:val="clear" w:color="auto" w:fill="FFFFFF"/>
            <w:vAlign w:val="center"/>
          </w:tcPr>
          <w:p w14:paraId="13EC2E68"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66BD0566" w14:textId="77777777" w:rsidR="00C66DFB" w:rsidRPr="00AF50A7" w:rsidRDefault="00C66DFB" w:rsidP="00AF50A7">
            <w:pPr>
              <w:jc w:val="both"/>
              <w:rPr>
                <w:rFonts w:cs="Times New Roman"/>
                <w:sz w:val="24"/>
                <w:szCs w:val="24"/>
              </w:rPr>
            </w:pPr>
            <w:r w:rsidRPr="00AF50A7">
              <w:rPr>
                <w:rFonts w:cs="Times New Roman"/>
                <w:sz w:val="24"/>
                <w:szCs w:val="24"/>
              </w:rPr>
              <w:t>Phần mềm số hóa</w:t>
            </w:r>
          </w:p>
        </w:tc>
        <w:tc>
          <w:tcPr>
            <w:tcW w:w="709" w:type="dxa"/>
            <w:shd w:val="clear" w:color="auto" w:fill="FFFFFF"/>
            <w:vAlign w:val="center"/>
          </w:tcPr>
          <w:p w14:paraId="7C850E0A" w14:textId="77777777" w:rsidR="00C66DFB" w:rsidRPr="00AF50A7" w:rsidRDefault="00C66DFB" w:rsidP="00AF50A7">
            <w:pPr>
              <w:jc w:val="center"/>
              <w:rPr>
                <w:rFonts w:cs="Times New Roman"/>
                <w:sz w:val="24"/>
                <w:szCs w:val="24"/>
              </w:rPr>
            </w:pPr>
            <w:r w:rsidRPr="00AF50A7">
              <w:rPr>
                <w:rFonts w:cs="Times New Roman"/>
                <w:sz w:val="24"/>
                <w:szCs w:val="24"/>
              </w:rPr>
              <w:t>Bản</w:t>
            </w:r>
          </w:p>
        </w:tc>
        <w:tc>
          <w:tcPr>
            <w:tcW w:w="850" w:type="dxa"/>
            <w:shd w:val="clear" w:color="auto" w:fill="FFFFFF"/>
            <w:vAlign w:val="center"/>
          </w:tcPr>
          <w:p w14:paraId="17789CBB"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09217898"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641C1DB5" w14:textId="77777777" w:rsidR="00C66DFB" w:rsidRPr="00AF50A7" w:rsidRDefault="00C66DFB" w:rsidP="00AF50A7">
            <w:pPr>
              <w:jc w:val="center"/>
              <w:rPr>
                <w:rFonts w:cs="Times New Roman"/>
                <w:sz w:val="24"/>
                <w:szCs w:val="24"/>
              </w:rPr>
            </w:pPr>
            <w:r w:rsidRPr="00AF50A7">
              <w:rPr>
                <w:rFonts w:cs="Times New Roman"/>
                <w:sz w:val="24"/>
                <w:szCs w:val="24"/>
              </w:rPr>
              <w:t>6,45</w:t>
            </w:r>
          </w:p>
        </w:tc>
        <w:tc>
          <w:tcPr>
            <w:tcW w:w="750" w:type="dxa"/>
            <w:shd w:val="clear" w:color="auto" w:fill="FFFFFF"/>
            <w:vAlign w:val="center"/>
          </w:tcPr>
          <w:p w14:paraId="25AC9554" w14:textId="77777777" w:rsidR="00C66DFB" w:rsidRPr="00AF50A7" w:rsidRDefault="00C66DFB" w:rsidP="00AF50A7">
            <w:pPr>
              <w:jc w:val="center"/>
              <w:rPr>
                <w:rFonts w:cs="Times New Roman"/>
                <w:sz w:val="24"/>
                <w:szCs w:val="24"/>
              </w:rPr>
            </w:pPr>
            <w:r w:rsidRPr="00AF50A7">
              <w:rPr>
                <w:rFonts w:cs="Times New Roman"/>
                <w:sz w:val="24"/>
                <w:szCs w:val="24"/>
              </w:rPr>
              <w:t>8,06</w:t>
            </w:r>
          </w:p>
        </w:tc>
        <w:tc>
          <w:tcPr>
            <w:tcW w:w="714" w:type="dxa"/>
            <w:shd w:val="clear" w:color="auto" w:fill="FFFFFF"/>
            <w:vAlign w:val="center"/>
          </w:tcPr>
          <w:p w14:paraId="68E9728F" w14:textId="77777777" w:rsidR="00C66DFB" w:rsidRPr="00AF50A7" w:rsidRDefault="00C66DFB" w:rsidP="00AF50A7">
            <w:pPr>
              <w:jc w:val="center"/>
              <w:rPr>
                <w:rFonts w:cs="Times New Roman"/>
                <w:sz w:val="24"/>
                <w:szCs w:val="24"/>
              </w:rPr>
            </w:pPr>
            <w:r w:rsidRPr="00AF50A7">
              <w:rPr>
                <w:rFonts w:cs="Times New Roman"/>
                <w:sz w:val="24"/>
                <w:szCs w:val="24"/>
              </w:rPr>
              <w:t>10,80</w:t>
            </w:r>
          </w:p>
        </w:tc>
        <w:tc>
          <w:tcPr>
            <w:tcW w:w="690" w:type="dxa"/>
            <w:shd w:val="clear" w:color="auto" w:fill="FFFFFF"/>
            <w:vAlign w:val="center"/>
          </w:tcPr>
          <w:p w14:paraId="5EDCB6E2" w14:textId="77777777" w:rsidR="00C66DFB" w:rsidRPr="00AF50A7" w:rsidRDefault="00C66DFB" w:rsidP="00AF50A7">
            <w:pPr>
              <w:jc w:val="center"/>
              <w:rPr>
                <w:rFonts w:cs="Times New Roman"/>
                <w:sz w:val="24"/>
                <w:szCs w:val="24"/>
              </w:rPr>
            </w:pPr>
            <w:r w:rsidRPr="00AF50A7">
              <w:rPr>
                <w:rFonts w:cs="Times New Roman"/>
                <w:sz w:val="24"/>
                <w:szCs w:val="24"/>
              </w:rPr>
              <w:t>12,60</w:t>
            </w:r>
          </w:p>
        </w:tc>
        <w:tc>
          <w:tcPr>
            <w:tcW w:w="721" w:type="dxa"/>
            <w:shd w:val="clear" w:color="auto" w:fill="FFFFFF"/>
            <w:vAlign w:val="center"/>
          </w:tcPr>
          <w:p w14:paraId="5460DB42" w14:textId="77777777" w:rsidR="00C66DFB" w:rsidRPr="00AF50A7" w:rsidRDefault="00C66DFB" w:rsidP="00AF50A7">
            <w:pPr>
              <w:jc w:val="center"/>
              <w:rPr>
                <w:rFonts w:cs="Times New Roman"/>
                <w:sz w:val="24"/>
                <w:szCs w:val="24"/>
              </w:rPr>
            </w:pPr>
            <w:r w:rsidRPr="00AF50A7">
              <w:rPr>
                <w:rFonts w:cs="Times New Roman"/>
                <w:sz w:val="24"/>
                <w:szCs w:val="24"/>
              </w:rPr>
              <w:t>15,75</w:t>
            </w:r>
          </w:p>
        </w:tc>
      </w:tr>
      <w:tr w:rsidR="00C66DFB" w:rsidRPr="00AF50A7" w14:paraId="1DEFF367" w14:textId="77777777" w:rsidTr="00AF50A7">
        <w:tc>
          <w:tcPr>
            <w:tcW w:w="443" w:type="dxa"/>
            <w:shd w:val="clear" w:color="auto" w:fill="FFFFFF"/>
            <w:vAlign w:val="center"/>
          </w:tcPr>
          <w:p w14:paraId="7D25D255"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2F02EFB4" w14:textId="77777777" w:rsidR="00C66DFB" w:rsidRPr="00AF50A7" w:rsidRDefault="00C66DFB" w:rsidP="00AF50A7">
            <w:pPr>
              <w:jc w:val="both"/>
              <w:rPr>
                <w:rFonts w:cs="Times New Roman"/>
                <w:sz w:val="24"/>
                <w:szCs w:val="24"/>
              </w:rPr>
            </w:pPr>
            <w:r w:rsidRPr="00AF50A7">
              <w:rPr>
                <w:rFonts w:cs="Times New Roman"/>
                <w:sz w:val="24"/>
                <w:szCs w:val="24"/>
              </w:rPr>
              <w:t>Điều hòa</w:t>
            </w:r>
          </w:p>
        </w:tc>
        <w:tc>
          <w:tcPr>
            <w:tcW w:w="709" w:type="dxa"/>
            <w:shd w:val="clear" w:color="auto" w:fill="FFFFFF"/>
            <w:vAlign w:val="center"/>
          </w:tcPr>
          <w:p w14:paraId="1EB2AABA"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474C6F59" w14:textId="77777777" w:rsidR="00C66DFB" w:rsidRPr="00AF50A7" w:rsidRDefault="00C66DFB" w:rsidP="00AF50A7">
            <w:pPr>
              <w:jc w:val="center"/>
              <w:rPr>
                <w:rFonts w:cs="Times New Roman"/>
                <w:sz w:val="24"/>
                <w:szCs w:val="24"/>
              </w:rPr>
            </w:pPr>
            <w:r w:rsidRPr="00AF50A7">
              <w:rPr>
                <w:rFonts w:cs="Times New Roman"/>
                <w:sz w:val="24"/>
                <w:szCs w:val="24"/>
              </w:rPr>
              <w:t>2,20</w:t>
            </w:r>
          </w:p>
        </w:tc>
        <w:tc>
          <w:tcPr>
            <w:tcW w:w="993" w:type="dxa"/>
            <w:shd w:val="clear" w:color="auto" w:fill="FFFFFF"/>
            <w:vAlign w:val="center"/>
          </w:tcPr>
          <w:p w14:paraId="5A5871A3"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0E0C5EEC" w14:textId="77777777" w:rsidR="00C66DFB" w:rsidRPr="00AF50A7" w:rsidRDefault="00C66DFB" w:rsidP="00AF50A7">
            <w:pPr>
              <w:jc w:val="center"/>
              <w:rPr>
                <w:rFonts w:cs="Times New Roman"/>
                <w:sz w:val="24"/>
                <w:szCs w:val="24"/>
              </w:rPr>
            </w:pPr>
            <w:r w:rsidRPr="00AF50A7">
              <w:rPr>
                <w:rFonts w:cs="Times New Roman"/>
                <w:sz w:val="24"/>
                <w:szCs w:val="24"/>
              </w:rPr>
              <w:t>1,61</w:t>
            </w:r>
          </w:p>
        </w:tc>
        <w:tc>
          <w:tcPr>
            <w:tcW w:w="750" w:type="dxa"/>
            <w:shd w:val="clear" w:color="auto" w:fill="FFFFFF"/>
            <w:vAlign w:val="center"/>
          </w:tcPr>
          <w:p w14:paraId="0BA23C02" w14:textId="77777777" w:rsidR="00C66DFB" w:rsidRPr="00AF50A7" w:rsidRDefault="00C66DFB" w:rsidP="00AF50A7">
            <w:pPr>
              <w:jc w:val="center"/>
              <w:rPr>
                <w:rFonts w:cs="Times New Roman"/>
                <w:sz w:val="24"/>
                <w:szCs w:val="24"/>
              </w:rPr>
            </w:pPr>
            <w:r w:rsidRPr="00AF50A7">
              <w:rPr>
                <w:rFonts w:cs="Times New Roman"/>
                <w:sz w:val="24"/>
                <w:szCs w:val="24"/>
              </w:rPr>
              <w:t>2,02</w:t>
            </w:r>
          </w:p>
        </w:tc>
        <w:tc>
          <w:tcPr>
            <w:tcW w:w="714" w:type="dxa"/>
            <w:shd w:val="clear" w:color="auto" w:fill="FFFFFF"/>
            <w:vAlign w:val="center"/>
          </w:tcPr>
          <w:p w14:paraId="69E4DC03" w14:textId="77777777" w:rsidR="00C66DFB" w:rsidRPr="00AF50A7" w:rsidRDefault="00C66DFB" w:rsidP="00AF50A7">
            <w:pPr>
              <w:jc w:val="center"/>
              <w:rPr>
                <w:rFonts w:cs="Times New Roman"/>
                <w:sz w:val="24"/>
                <w:szCs w:val="24"/>
              </w:rPr>
            </w:pPr>
            <w:r w:rsidRPr="00AF50A7">
              <w:rPr>
                <w:rFonts w:cs="Times New Roman"/>
                <w:sz w:val="24"/>
                <w:szCs w:val="24"/>
              </w:rPr>
              <w:t>2,70</w:t>
            </w:r>
          </w:p>
        </w:tc>
        <w:tc>
          <w:tcPr>
            <w:tcW w:w="690" w:type="dxa"/>
            <w:shd w:val="clear" w:color="auto" w:fill="FFFFFF"/>
            <w:vAlign w:val="center"/>
          </w:tcPr>
          <w:p w14:paraId="0BD93D47" w14:textId="77777777" w:rsidR="00C66DFB" w:rsidRPr="00AF50A7" w:rsidRDefault="00C66DFB" w:rsidP="00AF50A7">
            <w:pPr>
              <w:jc w:val="center"/>
              <w:rPr>
                <w:rFonts w:cs="Times New Roman"/>
                <w:sz w:val="24"/>
                <w:szCs w:val="24"/>
              </w:rPr>
            </w:pPr>
            <w:r w:rsidRPr="00AF50A7">
              <w:rPr>
                <w:rFonts w:cs="Times New Roman"/>
                <w:sz w:val="24"/>
                <w:szCs w:val="24"/>
              </w:rPr>
              <w:t>3,15</w:t>
            </w:r>
          </w:p>
        </w:tc>
        <w:tc>
          <w:tcPr>
            <w:tcW w:w="721" w:type="dxa"/>
            <w:shd w:val="clear" w:color="auto" w:fill="FFFFFF"/>
            <w:vAlign w:val="center"/>
          </w:tcPr>
          <w:p w14:paraId="28108CA2" w14:textId="77777777" w:rsidR="00C66DFB" w:rsidRPr="00AF50A7" w:rsidRDefault="00C66DFB" w:rsidP="00AF50A7">
            <w:pPr>
              <w:jc w:val="center"/>
              <w:rPr>
                <w:rFonts w:cs="Times New Roman"/>
                <w:sz w:val="24"/>
                <w:szCs w:val="24"/>
              </w:rPr>
            </w:pPr>
            <w:r w:rsidRPr="00AF50A7">
              <w:rPr>
                <w:rFonts w:cs="Times New Roman"/>
                <w:sz w:val="24"/>
                <w:szCs w:val="24"/>
              </w:rPr>
              <w:t>3,94</w:t>
            </w:r>
          </w:p>
        </w:tc>
      </w:tr>
      <w:tr w:rsidR="00C66DFB" w:rsidRPr="00AF50A7" w14:paraId="784D65C5" w14:textId="77777777" w:rsidTr="00AF50A7">
        <w:tc>
          <w:tcPr>
            <w:tcW w:w="443" w:type="dxa"/>
            <w:shd w:val="clear" w:color="auto" w:fill="FFFFFF"/>
            <w:vAlign w:val="center"/>
          </w:tcPr>
          <w:p w14:paraId="19597403"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17C45668"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09" w:type="dxa"/>
            <w:shd w:val="clear" w:color="auto" w:fill="FFFFFF"/>
            <w:vAlign w:val="center"/>
          </w:tcPr>
          <w:p w14:paraId="623399EA"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0" w:type="dxa"/>
            <w:shd w:val="clear" w:color="auto" w:fill="FFFFFF"/>
            <w:vAlign w:val="center"/>
          </w:tcPr>
          <w:p w14:paraId="70A48072"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71E07877"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4B7A7287" w14:textId="77777777" w:rsidR="00C66DFB" w:rsidRPr="00AF50A7" w:rsidRDefault="00C66DFB" w:rsidP="00AF50A7">
            <w:pPr>
              <w:jc w:val="center"/>
              <w:rPr>
                <w:rFonts w:cs="Times New Roman"/>
                <w:sz w:val="24"/>
                <w:szCs w:val="24"/>
              </w:rPr>
            </w:pPr>
            <w:r w:rsidRPr="00AF50A7">
              <w:rPr>
                <w:rFonts w:cs="Times New Roman"/>
                <w:sz w:val="24"/>
                <w:szCs w:val="24"/>
              </w:rPr>
              <w:t>55,77</w:t>
            </w:r>
          </w:p>
        </w:tc>
        <w:tc>
          <w:tcPr>
            <w:tcW w:w="750" w:type="dxa"/>
            <w:shd w:val="clear" w:color="auto" w:fill="FFFFFF"/>
            <w:vAlign w:val="center"/>
          </w:tcPr>
          <w:p w14:paraId="33888447" w14:textId="77777777" w:rsidR="00C66DFB" w:rsidRPr="00AF50A7" w:rsidRDefault="00C66DFB" w:rsidP="00AF50A7">
            <w:pPr>
              <w:jc w:val="center"/>
              <w:rPr>
                <w:rFonts w:cs="Times New Roman"/>
                <w:sz w:val="24"/>
                <w:szCs w:val="24"/>
              </w:rPr>
            </w:pPr>
            <w:r w:rsidRPr="00AF50A7">
              <w:rPr>
                <w:rFonts w:cs="Times New Roman"/>
                <w:sz w:val="24"/>
                <w:szCs w:val="24"/>
              </w:rPr>
              <w:t>69,19</w:t>
            </w:r>
          </w:p>
        </w:tc>
        <w:tc>
          <w:tcPr>
            <w:tcW w:w="714" w:type="dxa"/>
            <w:shd w:val="clear" w:color="auto" w:fill="FFFFFF"/>
            <w:vAlign w:val="center"/>
          </w:tcPr>
          <w:p w14:paraId="17476C77" w14:textId="77777777" w:rsidR="00C66DFB" w:rsidRPr="00AF50A7" w:rsidRDefault="00C66DFB" w:rsidP="00AF50A7">
            <w:pPr>
              <w:jc w:val="center"/>
              <w:rPr>
                <w:rFonts w:cs="Times New Roman"/>
                <w:sz w:val="24"/>
                <w:szCs w:val="24"/>
              </w:rPr>
            </w:pPr>
            <w:r w:rsidRPr="00AF50A7">
              <w:rPr>
                <w:rFonts w:cs="Times New Roman"/>
                <w:sz w:val="24"/>
                <w:szCs w:val="24"/>
              </w:rPr>
              <w:t>91,28</w:t>
            </w:r>
          </w:p>
        </w:tc>
        <w:tc>
          <w:tcPr>
            <w:tcW w:w="690" w:type="dxa"/>
            <w:shd w:val="clear" w:color="auto" w:fill="FFFFFF"/>
            <w:vAlign w:val="center"/>
          </w:tcPr>
          <w:p w14:paraId="2A18CE73" w14:textId="77777777" w:rsidR="00C66DFB" w:rsidRPr="00AF50A7" w:rsidRDefault="00C66DFB" w:rsidP="00AF50A7">
            <w:pPr>
              <w:jc w:val="center"/>
              <w:rPr>
                <w:rFonts w:cs="Times New Roman"/>
                <w:sz w:val="24"/>
                <w:szCs w:val="24"/>
              </w:rPr>
            </w:pPr>
            <w:r w:rsidRPr="00AF50A7">
              <w:rPr>
                <w:rFonts w:cs="Times New Roman"/>
                <w:sz w:val="24"/>
                <w:szCs w:val="24"/>
              </w:rPr>
              <w:t>105,73</w:t>
            </w:r>
          </w:p>
        </w:tc>
        <w:tc>
          <w:tcPr>
            <w:tcW w:w="721" w:type="dxa"/>
            <w:shd w:val="clear" w:color="auto" w:fill="FFFFFF"/>
            <w:vAlign w:val="center"/>
          </w:tcPr>
          <w:p w14:paraId="14B4D49E" w14:textId="77777777" w:rsidR="00C66DFB" w:rsidRPr="00AF50A7" w:rsidRDefault="00C66DFB" w:rsidP="00AF50A7">
            <w:pPr>
              <w:jc w:val="center"/>
              <w:rPr>
                <w:rFonts w:cs="Times New Roman"/>
                <w:sz w:val="24"/>
                <w:szCs w:val="24"/>
              </w:rPr>
            </w:pPr>
            <w:r w:rsidRPr="00AF50A7">
              <w:rPr>
                <w:rFonts w:cs="Times New Roman"/>
                <w:sz w:val="24"/>
                <w:szCs w:val="24"/>
              </w:rPr>
              <w:t>130,85</w:t>
            </w:r>
          </w:p>
        </w:tc>
      </w:tr>
      <w:tr w:rsidR="00C66DFB" w:rsidRPr="00AF50A7" w14:paraId="2855046C" w14:textId="77777777" w:rsidTr="00AF50A7">
        <w:tc>
          <w:tcPr>
            <w:tcW w:w="443" w:type="dxa"/>
            <w:shd w:val="clear" w:color="auto" w:fill="FFFFFF"/>
            <w:vAlign w:val="center"/>
          </w:tcPr>
          <w:p w14:paraId="4C46357F" w14:textId="77777777" w:rsidR="00C66DFB" w:rsidRPr="00AF50A7" w:rsidRDefault="00C66DFB" w:rsidP="00AF50A7">
            <w:pPr>
              <w:jc w:val="center"/>
              <w:rPr>
                <w:rFonts w:cs="Times New Roman"/>
                <w:sz w:val="24"/>
                <w:szCs w:val="24"/>
              </w:rPr>
            </w:pPr>
            <w:r w:rsidRPr="00AF50A7">
              <w:rPr>
                <w:rFonts w:cs="Times New Roman"/>
                <w:sz w:val="24"/>
                <w:szCs w:val="24"/>
              </w:rPr>
              <w:t>1.4</w:t>
            </w:r>
          </w:p>
        </w:tc>
        <w:tc>
          <w:tcPr>
            <w:tcW w:w="2681" w:type="dxa"/>
            <w:shd w:val="clear" w:color="auto" w:fill="FFFFFF"/>
            <w:vAlign w:val="center"/>
          </w:tcPr>
          <w:p w14:paraId="3C7F1796" w14:textId="77777777" w:rsidR="00C66DFB" w:rsidRPr="00AF50A7" w:rsidRDefault="00C66DFB" w:rsidP="00AF50A7">
            <w:pPr>
              <w:jc w:val="both"/>
              <w:rPr>
                <w:rFonts w:cs="Times New Roman"/>
                <w:sz w:val="24"/>
                <w:szCs w:val="24"/>
              </w:rPr>
            </w:pPr>
            <w:r w:rsidRPr="00AF50A7">
              <w:rPr>
                <w:rFonts w:cs="Times New Roman"/>
                <w:sz w:val="24"/>
                <w:szCs w:val="24"/>
              </w:rPr>
              <w:t>Bản đồ tỷ lệ 1/5000</w:t>
            </w:r>
          </w:p>
        </w:tc>
        <w:tc>
          <w:tcPr>
            <w:tcW w:w="709" w:type="dxa"/>
            <w:shd w:val="clear" w:color="auto" w:fill="FFFFFF"/>
            <w:vAlign w:val="center"/>
          </w:tcPr>
          <w:p w14:paraId="72B8B626"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3330B5C9"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6EBA9BBC"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07F57296" w14:textId="77777777" w:rsidR="00C66DFB" w:rsidRPr="00AF50A7" w:rsidRDefault="00C66DFB" w:rsidP="00AF50A7">
            <w:pPr>
              <w:jc w:val="center"/>
              <w:rPr>
                <w:rFonts w:cs="Times New Roman"/>
                <w:sz w:val="24"/>
                <w:szCs w:val="24"/>
              </w:rPr>
            </w:pPr>
          </w:p>
        </w:tc>
        <w:tc>
          <w:tcPr>
            <w:tcW w:w="750" w:type="dxa"/>
            <w:shd w:val="clear" w:color="auto" w:fill="FFFFFF"/>
            <w:vAlign w:val="center"/>
          </w:tcPr>
          <w:p w14:paraId="6E399E8F" w14:textId="77777777" w:rsidR="00C66DFB" w:rsidRPr="00AF50A7" w:rsidRDefault="00C66DFB" w:rsidP="00AF50A7">
            <w:pPr>
              <w:jc w:val="center"/>
              <w:rPr>
                <w:rFonts w:cs="Times New Roman"/>
                <w:sz w:val="24"/>
                <w:szCs w:val="24"/>
              </w:rPr>
            </w:pPr>
          </w:p>
        </w:tc>
        <w:tc>
          <w:tcPr>
            <w:tcW w:w="714" w:type="dxa"/>
            <w:shd w:val="clear" w:color="auto" w:fill="FFFFFF"/>
            <w:vAlign w:val="center"/>
          </w:tcPr>
          <w:p w14:paraId="3384CB63" w14:textId="77777777" w:rsidR="00C66DFB" w:rsidRPr="00AF50A7" w:rsidRDefault="00C66DFB" w:rsidP="00AF50A7">
            <w:pPr>
              <w:jc w:val="center"/>
              <w:rPr>
                <w:rFonts w:cs="Times New Roman"/>
                <w:sz w:val="24"/>
                <w:szCs w:val="24"/>
              </w:rPr>
            </w:pPr>
          </w:p>
        </w:tc>
        <w:tc>
          <w:tcPr>
            <w:tcW w:w="690" w:type="dxa"/>
            <w:shd w:val="clear" w:color="auto" w:fill="FFFFFF"/>
            <w:vAlign w:val="center"/>
          </w:tcPr>
          <w:p w14:paraId="087B5D20" w14:textId="77777777" w:rsidR="00C66DFB" w:rsidRPr="00AF50A7" w:rsidRDefault="00C66DFB" w:rsidP="00AF50A7">
            <w:pPr>
              <w:jc w:val="center"/>
              <w:rPr>
                <w:rFonts w:cs="Times New Roman"/>
                <w:sz w:val="24"/>
                <w:szCs w:val="24"/>
              </w:rPr>
            </w:pPr>
          </w:p>
        </w:tc>
        <w:tc>
          <w:tcPr>
            <w:tcW w:w="721" w:type="dxa"/>
            <w:shd w:val="clear" w:color="auto" w:fill="FFFFFF"/>
            <w:vAlign w:val="center"/>
          </w:tcPr>
          <w:p w14:paraId="7FB04506" w14:textId="77777777" w:rsidR="00C66DFB" w:rsidRPr="00AF50A7" w:rsidRDefault="00C66DFB" w:rsidP="00AF50A7">
            <w:pPr>
              <w:jc w:val="center"/>
              <w:rPr>
                <w:rFonts w:cs="Times New Roman"/>
                <w:sz w:val="24"/>
                <w:szCs w:val="24"/>
              </w:rPr>
            </w:pPr>
          </w:p>
        </w:tc>
      </w:tr>
      <w:tr w:rsidR="00C66DFB" w:rsidRPr="00AF50A7" w14:paraId="2698D8BA" w14:textId="77777777" w:rsidTr="00AF50A7">
        <w:tc>
          <w:tcPr>
            <w:tcW w:w="443" w:type="dxa"/>
            <w:shd w:val="clear" w:color="auto" w:fill="FFFFFF"/>
            <w:vAlign w:val="center"/>
          </w:tcPr>
          <w:p w14:paraId="609765D8"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2B2AFBAB" w14:textId="77777777" w:rsidR="00C66DFB" w:rsidRPr="00AF50A7" w:rsidRDefault="00C66DFB" w:rsidP="00AF50A7">
            <w:pPr>
              <w:jc w:val="both"/>
              <w:rPr>
                <w:rFonts w:cs="Times New Roman"/>
                <w:sz w:val="24"/>
                <w:szCs w:val="24"/>
              </w:rPr>
            </w:pPr>
            <w:r w:rsidRPr="00AF50A7">
              <w:rPr>
                <w:rFonts w:cs="Times New Roman"/>
                <w:sz w:val="24"/>
                <w:szCs w:val="24"/>
              </w:rPr>
              <w:t>Máy vi tính PC</w:t>
            </w:r>
          </w:p>
        </w:tc>
        <w:tc>
          <w:tcPr>
            <w:tcW w:w="709" w:type="dxa"/>
            <w:shd w:val="clear" w:color="auto" w:fill="FFFFFF"/>
            <w:vAlign w:val="center"/>
          </w:tcPr>
          <w:p w14:paraId="2B058DB0"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0F19661E"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93" w:type="dxa"/>
            <w:shd w:val="clear" w:color="auto" w:fill="FFFFFF"/>
            <w:vAlign w:val="center"/>
          </w:tcPr>
          <w:p w14:paraId="5C6F43D2"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3389AE99" w14:textId="77777777" w:rsidR="00C66DFB" w:rsidRPr="00AF50A7" w:rsidRDefault="00C66DFB" w:rsidP="00AF50A7">
            <w:pPr>
              <w:jc w:val="center"/>
              <w:rPr>
                <w:rFonts w:cs="Times New Roman"/>
                <w:sz w:val="24"/>
                <w:szCs w:val="24"/>
              </w:rPr>
            </w:pPr>
            <w:r w:rsidRPr="00AF50A7">
              <w:rPr>
                <w:rFonts w:cs="Times New Roman"/>
                <w:sz w:val="24"/>
                <w:szCs w:val="24"/>
              </w:rPr>
              <w:t>11,52</w:t>
            </w:r>
          </w:p>
        </w:tc>
        <w:tc>
          <w:tcPr>
            <w:tcW w:w="750" w:type="dxa"/>
            <w:shd w:val="clear" w:color="auto" w:fill="FFFFFF"/>
            <w:vAlign w:val="center"/>
          </w:tcPr>
          <w:p w14:paraId="43FBFF38" w14:textId="77777777" w:rsidR="00C66DFB" w:rsidRPr="00AF50A7" w:rsidRDefault="00C66DFB" w:rsidP="00AF50A7">
            <w:pPr>
              <w:jc w:val="center"/>
              <w:rPr>
                <w:rFonts w:cs="Times New Roman"/>
                <w:sz w:val="24"/>
                <w:szCs w:val="24"/>
              </w:rPr>
            </w:pPr>
            <w:r w:rsidRPr="00AF50A7">
              <w:rPr>
                <w:rFonts w:cs="Times New Roman"/>
                <w:sz w:val="24"/>
                <w:szCs w:val="24"/>
              </w:rPr>
              <w:t>15,36</w:t>
            </w:r>
          </w:p>
        </w:tc>
        <w:tc>
          <w:tcPr>
            <w:tcW w:w="714" w:type="dxa"/>
            <w:shd w:val="clear" w:color="auto" w:fill="FFFFFF"/>
            <w:vAlign w:val="center"/>
          </w:tcPr>
          <w:p w14:paraId="357AE6CE" w14:textId="77777777" w:rsidR="00C66DFB" w:rsidRPr="00AF50A7" w:rsidRDefault="00C66DFB" w:rsidP="00AF50A7">
            <w:pPr>
              <w:jc w:val="center"/>
              <w:rPr>
                <w:rFonts w:cs="Times New Roman"/>
                <w:sz w:val="24"/>
                <w:szCs w:val="24"/>
              </w:rPr>
            </w:pPr>
            <w:r w:rsidRPr="00AF50A7">
              <w:rPr>
                <w:rFonts w:cs="Times New Roman"/>
                <w:sz w:val="24"/>
                <w:szCs w:val="24"/>
              </w:rPr>
              <w:t>18,43</w:t>
            </w:r>
          </w:p>
        </w:tc>
        <w:tc>
          <w:tcPr>
            <w:tcW w:w="690" w:type="dxa"/>
            <w:shd w:val="clear" w:color="auto" w:fill="FFFFFF"/>
            <w:vAlign w:val="center"/>
          </w:tcPr>
          <w:p w14:paraId="46F5300C" w14:textId="77777777" w:rsidR="00C66DFB" w:rsidRPr="00AF50A7" w:rsidRDefault="00C66DFB" w:rsidP="00AF50A7">
            <w:pPr>
              <w:jc w:val="center"/>
              <w:rPr>
                <w:rFonts w:cs="Times New Roman"/>
                <w:sz w:val="24"/>
                <w:szCs w:val="24"/>
              </w:rPr>
            </w:pPr>
            <w:r w:rsidRPr="00AF50A7">
              <w:rPr>
                <w:rFonts w:cs="Times New Roman"/>
                <w:sz w:val="24"/>
                <w:szCs w:val="24"/>
              </w:rPr>
              <w:t>22,12</w:t>
            </w:r>
          </w:p>
        </w:tc>
        <w:tc>
          <w:tcPr>
            <w:tcW w:w="721" w:type="dxa"/>
            <w:shd w:val="clear" w:color="auto" w:fill="FFFFFF"/>
            <w:vAlign w:val="center"/>
          </w:tcPr>
          <w:p w14:paraId="47411393" w14:textId="77777777" w:rsidR="00C66DFB" w:rsidRPr="00AF50A7" w:rsidRDefault="00C66DFB" w:rsidP="00AF50A7">
            <w:pPr>
              <w:jc w:val="center"/>
              <w:rPr>
                <w:rFonts w:cs="Times New Roman"/>
                <w:sz w:val="24"/>
                <w:szCs w:val="24"/>
              </w:rPr>
            </w:pPr>
          </w:p>
        </w:tc>
      </w:tr>
      <w:tr w:rsidR="00C66DFB" w:rsidRPr="00AF50A7" w14:paraId="1B6D601D" w14:textId="77777777" w:rsidTr="00AF50A7">
        <w:tc>
          <w:tcPr>
            <w:tcW w:w="443" w:type="dxa"/>
            <w:shd w:val="clear" w:color="auto" w:fill="FFFFFF"/>
            <w:vAlign w:val="center"/>
          </w:tcPr>
          <w:p w14:paraId="50BF27BE"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50648B80" w14:textId="77777777" w:rsidR="00C66DFB" w:rsidRPr="00AF50A7" w:rsidRDefault="00C66DFB" w:rsidP="00AF50A7">
            <w:pPr>
              <w:jc w:val="both"/>
              <w:rPr>
                <w:rFonts w:cs="Times New Roman"/>
                <w:sz w:val="24"/>
                <w:szCs w:val="24"/>
              </w:rPr>
            </w:pPr>
            <w:r w:rsidRPr="00AF50A7">
              <w:rPr>
                <w:rFonts w:cs="Times New Roman"/>
                <w:sz w:val="24"/>
                <w:szCs w:val="24"/>
              </w:rPr>
              <w:t>Máy quét</w:t>
            </w:r>
          </w:p>
        </w:tc>
        <w:tc>
          <w:tcPr>
            <w:tcW w:w="709" w:type="dxa"/>
            <w:shd w:val="clear" w:color="auto" w:fill="FFFFFF"/>
            <w:vAlign w:val="center"/>
          </w:tcPr>
          <w:p w14:paraId="3C48816C"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4499D07E" w14:textId="77777777" w:rsidR="00C66DFB" w:rsidRPr="00AF50A7" w:rsidRDefault="00C66DFB" w:rsidP="00AF50A7">
            <w:pPr>
              <w:jc w:val="center"/>
              <w:rPr>
                <w:rFonts w:cs="Times New Roman"/>
                <w:sz w:val="24"/>
                <w:szCs w:val="24"/>
              </w:rPr>
            </w:pPr>
            <w:r w:rsidRPr="00AF50A7">
              <w:rPr>
                <w:rFonts w:cs="Times New Roman"/>
                <w:sz w:val="24"/>
                <w:szCs w:val="24"/>
              </w:rPr>
              <w:t>2,50</w:t>
            </w:r>
          </w:p>
        </w:tc>
        <w:tc>
          <w:tcPr>
            <w:tcW w:w="993" w:type="dxa"/>
            <w:shd w:val="clear" w:color="auto" w:fill="FFFFFF"/>
            <w:vAlign w:val="center"/>
          </w:tcPr>
          <w:p w14:paraId="5BE05DD2"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97C1848"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50" w:type="dxa"/>
            <w:shd w:val="clear" w:color="auto" w:fill="FFFFFF"/>
            <w:vAlign w:val="center"/>
          </w:tcPr>
          <w:p w14:paraId="38BC5793"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14" w:type="dxa"/>
            <w:shd w:val="clear" w:color="auto" w:fill="FFFFFF"/>
            <w:vAlign w:val="center"/>
          </w:tcPr>
          <w:p w14:paraId="2C787EF1"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690" w:type="dxa"/>
            <w:shd w:val="clear" w:color="auto" w:fill="FFFFFF"/>
            <w:vAlign w:val="center"/>
          </w:tcPr>
          <w:p w14:paraId="25AAA38B"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21" w:type="dxa"/>
            <w:shd w:val="clear" w:color="auto" w:fill="FFFFFF"/>
            <w:vAlign w:val="center"/>
          </w:tcPr>
          <w:p w14:paraId="1E50C39F" w14:textId="77777777" w:rsidR="00C66DFB" w:rsidRPr="00AF50A7" w:rsidRDefault="00C66DFB" w:rsidP="00AF50A7">
            <w:pPr>
              <w:jc w:val="center"/>
              <w:rPr>
                <w:rFonts w:cs="Times New Roman"/>
                <w:sz w:val="24"/>
                <w:szCs w:val="24"/>
              </w:rPr>
            </w:pPr>
          </w:p>
        </w:tc>
      </w:tr>
      <w:tr w:rsidR="00C66DFB" w:rsidRPr="00AF50A7" w14:paraId="247439F9" w14:textId="77777777" w:rsidTr="00AF50A7">
        <w:tc>
          <w:tcPr>
            <w:tcW w:w="443" w:type="dxa"/>
            <w:shd w:val="clear" w:color="auto" w:fill="FFFFFF"/>
            <w:vAlign w:val="center"/>
          </w:tcPr>
          <w:p w14:paraId="4E0CF89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62A9EB08" w14:textId="77777777" w:rsidR="00C66DFB" w:rsidRPr="00AF50A7" w:rsidRDefault="00C66DFB" w:rsidP="00AF50A7">
            <w:pPr>
              <w:jc w:val="both"/>
              <w:rPr>
                <w:rFonts w:cs="Times New Roman"/>
                <w:sz w:val="24"/>
                <w:szCs w:val="24"/>
              </w:rPr>
            </w:pPr>
            <w:r w:rsidRPr="00AF50A7">
              <w:rPr>
                <w:rFonts w:cs="Times New Roman"/>
                <w:sz w:val="24"/>
                <w:szCs w:val="24"/>
              </w:rPr>
              <w:t>Thiết bị nối mạng</w:t>
            </w:r>
          </w:p>
        </w:tc>
        <w:tc>
          <w:tcPr>
            <w:tcW w:w="709" w:type="dxa"/>
            <w:shd w:val="clear" w:color="auto" w:fill="FFFFFF"/>
            <w:vAlign w:val="center"/>
          </w:tcPr>
          <w:p w14:paraId="2BAA8FDD"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0" w:type="dxa"/>
            <w:shd w:val="clear" w:color="auto" w:fill="FFFFFF"/>
            <w:vAlign w:val="center"/>
          </w:tcPr>
          <w:p w14:paraId="495DD1B9"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993" w:type="dxa"/>
            <w:shd w:val="clear" w:color="auto" w:fill="FFFFFF"/>
            <w:vAlign w:val="center"/>
          </w:tcPr>
          <w:p w14:paraId="2F438824"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CCA9010" w14:textId="77777777" w:rsidR="00C66DFB" w:rsidRPr="00AF50A7" w:rsidRDefault="00C66DFB" w:rsidP="00AF50A7">
            <w:pPr>
              <w:jc w:val="center"/>
              <w:rPr>
                <w:rFonts w:cs="Times New Roman"/>
                <w:sz w:val="24"/>
                <w:szCs w:val="24"/>
              </w:rPr>
            </w:pPr>
            <w:r w:rsidRPr="00AF50A7">
              <w:rPr>
                <w:rFonts w:cs="Times New Roman"/>
                <w:sz w:val="24"/>
                <w:szCs w:val="24"/>
              </w:rPr>
              <w:t>0,96</w:t>
            </w:r>
          </w:p>
        </w:tc>
        <w:tc>
          <w:tcPr>
            <w:tcW w:w="750" w:type="dxa"/>
            <w:shd w:val="clear" w:color="auto" w:fill="FFFFFF"/>
            <w:vAlign w:val="center"/>
          </w:tcPr>
          <w:p w14:paraId="12059E7E" w14:textId="77777777" w:rsidR="00C66DFB" w:rsidRPr="00AF50A7" w:rsidRDefault="00C66DFB" w:rsidP="00AF50A7">
            <w:pPr>
              <w:jc w:val="center"/>
              <w:rPr>
                <w:rFonts w:cs="Times New Roman"/>
                <w:sz w:val="24"/>
                <w:szCs w:val="24"/>
              </w:rPr>
            </w:pPr>
            <w:r w:rsidRPr="00AF50A7">
              <w:rPr>
                <w:rFonts w:cs="Times New Roman"/>
                <w:sz w:val="24"/>
                <w:szCs w:val="24"/>
              </w:rPr>
              <w:t>1,15</w:t>
            </w:r>
          </w:p>
        </w:tc>
        <w:tc>
          <w:tcPr>
            <w:tcW w:w="714" w:type="dxa"/>
            <w:shd w:val="clear" w:color="auto" w:fill="FFFFFF"/>
            <w:vAlign w:val="center"/>
          </w:tcPr>
          <w:p w14:paraId="7C9DF1BB" w14:textId="77777777" w:rsidR="00C66DFB" w:rsidRPr="00AF50A7" w:rsidRDefault="00C66DFB" w:rsidP="00AF50A7">
            <w:pPr>
              <w:jc w:val="center"/>
              <w:rPr>
                <w:rFonts w:cs="Times New Roman"/>
                <w:sz w:val="24"/>
                <w:szCs w:val="24"/>
              </w:rPr>
            </w:pPr>
            <w:r w:rsidRPr="00AF50A7">
              <w:rPr>
                <w:rFonts w:cs="Times New Roman"/>
                <w:sz w:val="24"/>
                <w:szCs w:val="24"/>
              </w:rPr>
              <w:t>1,38</w:t>
            </w:r>
          </w:p>
        </w:tc>
        <w:tc>
          <w:tcPr>
            <w:tcW w:w="690" w:type="dxa"/>
            <w:shd w:val="clear" w:color="auto" w:fill="FFFFFF"/>
            <w:vAlign w:val="center"/>
          </w:tcPr>
          <w:p w14:paraId="524F8858" w14:textId="77777777" w:rsidR="00C66DFB" w:rsidRPr="00AF50A7" w:rsidRDefault="00C66DFB" w:rsidP="00AF50A7">
            <w:pPr>
              <w:jc w:val="center"/>
              <w:rPr>
                <w:rFonts w:cs="Times New Roman"/>
                <w:sz w:val="24"/>
                <w:szCs w:val="24"/>
              </w:rPr>
            </w:pPr>
            <w:r w:rsidRPr="00AF50A7">
              <w:rPr>
                <w:rFonts w:cs="Times New Roman"/>
                <w:sz w:val="24"/>
                <w:szCs w:val="24"/>
              </w:rPr>
              <w:t>1,66</w:t>
            </w:r>
          </w:p>
        </w:tc>
        <w:tc>
          <w:tcPr>
            <w:tcW w:w="721" w:type="dxa"/>
            <w:shd w:val="clear" w:color="auto" w:fill="FFFFFF"/>
            <w:vAlign w:val="center"/>
          </w:tcPr>
          <w:p w14:paraId="502E8A15" w14:textId="77777777" w:rsidR="00C66DFB" w:rsidRPr="00AF50A7" w:rsidRDefault="00C66DFB" w:rsidP="00AF50A7">
            <w:pPr>
              <w:jc w:val="center"/>
              <w:rPr>
                <w:rFonts w:cs="Times New Roman"/>
                <w:sz w:val="24"/>
                <w:szCs w:val="24"/>
              </w:rPr>
            </w:pPr>
          </w:p>
        </w:tc>
      </w:tr>
      <w:tr w:rsidR="00C66DFB" w:rsidRPr="00AF50A7" w14:paraId="588F28D0" w14:textId="77777777" w:rsidTr="00AF50A7">
        <w:tc>
          <w:tcPr>
            <w:tcW w:w="443" w:type="dxa"/>
            <w:shd w:val="clear" w:color="auto" w:fill="FFFFFF"/>
            <w:vAlign w:val="center"/>
          </w:tcPr>
          <w:p w14:paraId="19E0BFFB"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5E31AE57" w14:textId="77777777" w:rsidR="00C66DFB" w:rsidRPr="00AF50A7" w:rsidRDefault="00C66DFB" w:rsidP="00AF50A7">
            <w:pPr>
              <w:jc w:val="both"/>
              <w:rPr>
                <w:rFonts w:cs="Times New Roman"/>
                <w:sz w:val="24"/>
                <w:szCs w:val="24"/>
              </w:rPr>
            </w:pPr>
            <w:r w:rsidRPr="00AF50A7">
              <w:rPr>
                <w:rFonts w:cs="Times New Roman"/>
                <w:sz w:val="24"/>
                <w:szCs w:val="24"/>
              </w:rPr>
              <w:t>Máy chủ Netserver</w:t>
            </w:r>
          </w:p>
        </w:tc>
        <w:tc>
          <w:tcPr>
            <w:tcW w:w="709" w:type="dxa"/>
            <w:shd w:val="clear" w:color="auto" w:fill="FFFFFF"/>
            <w:vAlign w:val="center"/>
          </w:tcPr>
          <w:p w14:paraId="32FA1540"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3F0E0354"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17A28782"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51353F79" w14:textId="77777777" w:rsidR="00C66DFB" w:rsidRPr="00AF50A7" w:rsidRDefault="00C66DFB" w:rsidP="00AF50A7">
            <w:pPr>
              <w:jc w:val="center"/>
              <w:rPr>
                <w:rFonts w:cs="Times New Roman"/>
                <w:sz w:val="24"/>
                <w:szCs w:val="24"/>
              </w:rPr>
            </w:pPr>
            <w:r w:rsidRPr="00AF50A7">
              <w:rPr>
                <w:rFonts w:cs="Times New Roman"/>
                <w:sz w:val="24"/>
                <w:szCs w:val="24"/>
              </w:rPr>
              <w:t>0,96</w:t>
            </w:r>
          </w:p>
        </w:tc>
        <w:tc>
          <w:tcPr>
            <w:tcW w:w="750" w:type="dxa"/>
            <w:shd w:val="clear" w:color="auto" w:fill="FFFFFF"/>
            <w:vAlign w:val="center"/>
          </w:tcPr>
          <w:p w14:paraId="02D0D61C" w14:textId="77777777" w:rsidR="00C66DFB" w:rsidRPr="00AF50A7" w:rsidRDefault="00C66DFB" w:rsidP="00AF50A7">
            <w:pPr>
              <w:jc w:val="center"/>
              <w:rPr>
                <w:rFonts w:cs="Times New Roman"/>
                <w:sz w:val="24"/>
                <w:szCs w:val="24"/>
              </w:rPr>
            </w:pPr>
            <w:r w:rsidRPr="00AF50A7">
              <w:rPr>
                <w:rFonts w:cs="Times New Roman"/>
                <w:sz w:val="24"/>
                <w:szCs w:val="24"/>
              </w:rPr>
              <w:t>1,15</w:t>
            </w:r>
          </w:p>
        </w:tc>
        <w:tc>
          <w:tcPr>
            <w:tcW w:w="714" w:type="dxa"/>
            <w:shd w:val="clear" w:color="auto" w:fill="FFFFFF"/>
            <w:vAlign w:val="center"/>
          </w:tcPr>
          <w:p w14:paraId="20B298C9" w14:textId="77777777" w:rsidR="00C66DFB" w:rsidRPr="00AF50A7" w:rsidRDefault="00C66DFB" w:rsidP="00AF50A7">
            <w:pPr>
              <w:jc w:val="center"/>
              <w:rPr>
                <w:rFonts w:cs="Times New Roman"/>
                <w:sz w:val="24"/>
                <w:szCs w:val="24"/>
              </w:rPr>
            </w:pPr>
            <w:r w:rsidRPr="00AF50A7">
              <w:rPr>
                <w:rFonts w:cs="Times New Roman"/>
                <w:sz w:val="24"/>
                <w:szCs w:val="24"/>
              </w:rPr>
              <w:t>1,38</w:t>
            </w:r>
          </w:p>
        </w:tc>
        <w:tc>
          <w:tcPr>
            <w:tcW w:w="690" w:type="dxa"/>
            <w:shd w:val="clear" w:color="auto" w:fill="FFFFFF"/>
            <w:vAlign w:val="center"/>
          </w:tcPr>
          <w:p w14:paraId="7E9C1BBA" w14:textId="77777777" w:rsidR="00C66DFB" w:rsidRPr="00AF50A7" w:rsidRDefault="00C66DFB" w:rsidP="00AF50A7">
            <w:pPr>
              <w:jc w:val="center"/>
              <w:rPr>
                <w:rFonts w:cs="Times New Roman"/>
                <w:sz w:val="24"/>
                <w:szCs w:val="24"/>
              </w:rPr>
            </w:pPr>
            <w:r w:rsidRPr="00AF50A7">
              <w:rPr>
                <w:rFonts w:cs="Times New Roman"/>
                <w:sz w:val="24"/>
                <w:szCs w:val="24"/>
              </w:rPr>
              <w:t>1,66</w:t>
            </w:r>
          </w:p>
        </w:tc>
        <w:tc>
          <w:tcPr>
            <w:tcW w:w="721" w:type="dxa"/>
            <w:shd w:val="clear" w:color="auto" w:fill="FFFFFF"/>
            <w:vAlign w:val="center"/>
          </w:tcPr>
          <w:p w14:paraId="45E0B511" w14:textId="77777777" w:rsidR="00C66DFB" w:rsidRPr="00AF50A7" w:rsidRDefault="00C66DFB" w:rsidP="00AF50A7">
            <w:pPr>
              <w:jc w:val="center"/>
              <w:rPr>
                <w:rFonts w:cs="Times New Roman"/>
                <w:sz w:val="24"/>
                <w:szCs w:val="24"/>
              </w:rPr>
            </w:pPr>
          </w:p>
        </w:tc>
      </w:tr>
      <w:tr w:rsidR="00C66DFB" w:rsidRPr="00AF50A7" w14:paraId="55748C6F" w14:textId="77777777" w:rsidTr="00AF50A7">
        <w:tc>
          <w:tcPr>
            <w:tcW w:w="443" w:type="dxa"/>
            <w:shd w:val="clear" w:color="auto" w:fill="FFFFFF"/>
            <w:vAlign w:val="center"/>
          </w:tcPr>
          <w:p w14:paraId="071D9306"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149E1065" w14:textId="77777777" w:rsidR="00C66DFB" w:rsidRPr="00AF50A7" w:rsidRDefault="00C66DFB" w:rsidP="00AF50A7">
            <w:pPr>
              <w:jc w:val="both"/>
              <w:rPr>
                <w:rFonts w:cs="Times New Roman"/>
                <w:sz w:val="24"/>
                <w:szCs w:val="24"/>
              </w:rPr>
            </w:pPr>
            <w:r w:rsidRPr="00AF50A7">
              <w:rPr>
                <w:rFonts w:cs="Times New Roman"/>
                <w:sz w:val="24"/>
                <w:szCs w:val="24"/>
              </w:rPr>
              <w:t>Máy in phun A0</w:t>
            </w:r>
          </w:p>
        </w:tc>
        <w:tc>
          <w:tcPr>
            <w:tcW w:w="709" w:type="dxa"/>
            <w:shd w:val="clear" w:color="auto" w:fill="FFFFFF"/>
            <w:vAlign w:val="center"/>
          </w:tcPr>
          <w:p w14:paraId="0EE7A38C"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6779F5D1"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4CD84976"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20871B58"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50" w:type="dxa"/>
            <w:shd w:val="clear" w:color="auto" w:fill="FFFFFF"/>
            <w:vAlign w:val="center"/>
          </w:tcPr>
          <w:p w14:paraId="7A30D2E3"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14" w:type="dxa"/>
            <w:shd w:val="clear" w:color="auto" w:fill="FFFFFF"/>
            <w:vAlign w:val="center"/>
          </w:tcPr>
          <w:p w14:paraId="3E173917"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690" w:type="dxa"/>
            <w:shd w:val="clear" w:color="auto" w:fill="FFFFFF"/>
            <w:vAlign w:val="center"/>
          </w:tcPr>
          <w:p w14:paraId="1BF5ED1E"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21" w:type="dxa"/>
            <w:shd w:val="clear" w:color="auto" w:fill="FFFFFF"/>
            <w:vAlign w:val="center"/>
          </w:tcPr>
          <w:p w14:paraId="44964F7F" w14:textId="77777777" w:rsidR="00C66DFB" w:rsidRPr="00AF50A7" w:rsidRDefault="00C66DFB" w:rsidP="00AF50A7">
            <w:pPr>
              <w:jc w:val="center"/>
              <w:rPr>
                <w:rFonts w:cs="Times New Roman"/>
                <w:sz w:val="24"/>
                <w:szCs w:val="24"/>
              </w:rPr>
            </w:pPr>
          </w:p>
        </w:tc>
      </w:tr>
      <w:tr w:rsidR="00C66DFB" w:rsidRPr="00AF50A7" w14:paraId="5FEF8FED" w14:textId="77777777" w:rsidTr="00AF50A7">
        <w:tc>
          <w:tcPr>
            <w:tcW w:w="443" w:type="dxa"/>
            <w:shd w:val="clear" w:color="auto" w:fill="FFFFFF"/>
            <w:vAlign w:val="center"/>
          </w:tcPr>
          <w:p w14:paraId="733C5B3C"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6D84EFA0" w14:textId="77777777" w:rsidR="00C66DFB" w:rsidRPr="00AF50A7" w:rsidRDefault="00C66DFB" w:rsidP="00AF50A7">
            <w:pPr>
              <w:jc w:val="both"/>
              <w:rPr>
                <w:rFonts w:cs="Times New Roman"/>
                <w:sz w:val="24"/>
                <w:szCs w:val="24"/>
              </w:rPr>
            </w:pPr>
            <w:r w:rsidRPr="00AF50A7">
              <w:rPr>
                <w:rFonts w:cs="Times New Roman"/>
                <w:sz w:val="24"/>
                <w:szCs w:val="24"/>
              </w:rPr>
              <w:t>Phần mềm số hóa</w:t>
            </w:r>
          </w:p>
        </w:tc>
        <w:tc>
          <w:tcPr>
            <w:tcW w:w="709" w:type="dxa"/>
            <w:shd w:val="clear" w:color="auto" w:fill="FFFFFF"/>
            <w:vAlign w:val="center"/>
          </w:tcPr>
          <w:p w14:paraId="1FE9BD72" w14:textId="77777777" w:rsidR="00C66DFB" w:rsidRPr="00AF50A7" w:rsidRDefault="00C66DFB" w:rsidP="00AF50A7">
            <w:pPr>
              <w:jc w:val="center"/>
              <w:rPr>
                <w:rFonts w:cs="Times New Roman"/>
                <w:sz w:val="24"/>
                <w:szCs w:val="24"/>
              </w:rPr>
            </w:pPr>
            <w:r w:rsidRPr="00AF50A7">
              <w:rPr>
                <w:rFonts w:cs="Times New Roman"/>
                <w:sz w:val="24"/>
                <w:szCs w:val="24"/>
              </w:rPr>
              <w:t>Bản</w:t>
            </w:r>
          </w:p>
        </w:tc>
        <w:tc>
          <w:tcPr>
            <w:tcW w:w="850" w:type="dxa"/>
            <w:shd w:val="clear" w:color="auto" w:fill="FFFFFF"/>
            <w:vAlign w:val="center"/>
          </w:tcPr>
          <w:p w14:paraId="65157CAD"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045CF6E2"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7D77DD24" w14:textId="77777777" w:rsidR="00C66DFB" w:rsidRPr="00AF50A7" w:rsidRDefault="00C66DFB" w:rsidP="00AF50A7">
            <w:pPr>
              <w:jc w:val="center"/>
              <w:rPr>
                <w:rFonts w:cs="Times New Roman"/>
                <w:sz w:val="24"/>
                <w:szCs w:val="24"/>
              </w:rPr>
            </w:pPr>
            <w:r w:rsidRPr="00AF50A7">
              <w:rPr>
                <w:rFonts w:cs="Times New Roman"/>
                <w:sz w:val="24"/>
                <w:szCs w:val="24"/>
              </w:rPr>
              <w:t>11,52</w:t>
            </w:r>
          </w:p>
        </w:tc>
        <w:tc>
          <w:tcPr>
            <w:tcW w:w="750" w:type="dxa"/>
            <w:shd w:val="clear" w:color="auto" w:fill="FFFFFF"/>
            <w:vAlign w:val="center"/>
          </w:tcPr>
          <w:p w14:paraId="7A6BB240" w14:textId="77777777" w:rsidR="00C66DFB" w:rsidRPr="00AF50A7" w:rsidRDefault="00C66DFB" w:rsidP="00AF50A7">
            <w:pPr>
              <w:jc w:val="center"/>
              <w:rPr>
                <w:rFonts w:cs="Times New Roman"/>
                <w:sz w:val="24"/>
                <w:szCs w:val="24"/>
              </w:rPr>
            </w:pPr>
            <w:r w:rsidRPr="00AF50A7">
              <w:rPr>
                <w:rFonts w:cs="Times New Roman"/>
                <w:sz w:val="24"/>
                <w:szCs w:val="24"/>
              </w:rPr>
              <w:t>15,36</w:t>
            </w:r>
          </w:p>
        </w:tc>
        <w:tc>
          <w:tcPr>
            <w:tcW w:w="714" w:type="dxa"/>
            <w:shd w:val="clear" w:color="auto" w:fill="FFFFFF"/>
            <w:vAlign w:val="center"/>
          </w:tcPr>
          <w:p w14:paraId="10A22AFA" w14:textId="77777777" w:rsidR="00C66DFB" w:rsidRPr="00AF50A7" w:rsidRDefault="00C66DFB" w:rsidP="00AF50A7">
            <w:pPr>
              <w:jc w:val="center"/>
              <w:rPr>
                <w:rFonts w:cs="Times New Roman"/>
                <w:sz w:val="24"/>
                <w:szCs w:val="24"/>
              </w:rPr>
            </w:pPr>
            <w:r w:rsidRPr="00AF50A7">
              <w:rPr>
                <w:rFonts w:cs="Times New Roman"/>
                <w:sz w:val="24"/>
                <w:szCs w:val="24"/>
              </w:rPr>
              <w:t>18,43</w:t>
            </w:r>
          </w:p>
        </w:tc>
        <w:tc>
          <w:tcPr>
            <w:tcW w:w="690" w:type="dxa"/>
            <w:shd w:val="clear" w:color="auto" w:fill="FFFFFF"/>
            <w:vAlign w:val="center"/>
          </w:tcPr>
          <w:p w14:paraId="385777B0" w14:textId="77777777" w:rsidR="00C66DFB" w:rsidRPr="00AF50A7" w:rsidRDefault="00C66DFB" w:rsidP="00AF50A7">
            <w:pPr>
              <w:jc w:val="center"/>
              <w:rPr>
                <w:rFonts w:cs="Times New Roman"/>
                <w:sz w:val="24"/>
                <w:szCs w:val="24"/>
              </w:rPr>
            </w:pPr>
            <w:r w:rsidRPr="00AF50A7">
              <w:rPr>
                <w:rFonts w:cs="Times New Roman"/>
                <w:sz w:val="24"/>
                <w:szCs w:val="24"/>
              </w:rPr>
              <w:t>22,12</w:t>
            </w:r>
          </w:p>
        </w:tc>
        <w:tc>
          <w:tcPr>
            <w:tcW w:w="721" w:type="dxa"/>
            <w:shd w:val="clear" w:color="auto" w:fill="FFFFFF"/>
            <w:vAlign w:val="center"/>
          </w:tcPr>
          <w:p w14:paraId="0E975DA1" w14:textId="77777777" w:rsidR="00C66DFB" w:rsidRPr="00AF50A7" w:rsidRDefault="00C66DFB" w:rsidP="00AF50A7">
            <w:pPr>
              <w:jc w:val="center"/>
              <w:rPr>
                <w:rFonts w:cs="Times New Roman"/>
                <w:sz w:val="24"/>
                <w:szCs w:val="24"/>
              </w:rPr>
            </w:pPr>
          </w:p>
        </w:tc>
      </w:tr>
      <w:tr w:rsidR="00C66DFB" w:rsidRPr="00AF50A7" w14:paraId="21B14341" w14:textId="77777777" w:rsidTr="00AF50A7">
        <w:tc>
          <w:tcPr>
            <w:tcW w:w="443" w:type="dxa"/>
            <w:shd w:val="clear" w:color="auto" w:fill="FFFFFF"/>
            <w:vAlign w:val="center"/>
          </w:tcPr>
          <w:p w14:paraId="047157E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0B462CD6" w14:textId="77777777" w:rsidR="00C66DFB" w:rsidRPr="00AF50A7" w:rsidRDefault="00C66DFB" w:rsidP="00AF50A7">
            <w:pPr>
              <w:jc w:val="both"/>
              <w:rPr>
                <w:rFonts w:cs="Times New Roman"/>
                <w:sz w:val="24"/>
                <w:szCs w:val="24"/>
              </w:rPr>
            </w:pPr>
            <w:r w:rsidRPr="00AF50A7">
              <w:rPr>
                <w:rFonts w:cs="Times New Roman"/>
                <w:sz w:val="24"/>
                <w:szCs w:val="24"/>
              </w:rPr>
              <w:t>Điều hòa</w:t>
            </w:r>
          </w:p>
        </w:tc>
        <w:tc>
          <w:tcPr>
            <w:tcW w:w="709" w:type="dxa"/>
            <w:shd w:val="clear" w:color="auto" w:fill="FFFFFF"/>
            <w:vAlign w:val="center"/>
          </w:tcPr>
          <w:p w14:paraId="1E32C125"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1C287326" w14:textId="77777777" w:rsidR="00C66DFB" w:rsidRPr="00AF50A7" w:rsidRDefault="00C66DFB" w:rsidP="00AF50A7">
            <w:pPr>
              <w:jc w:val="center"/>
              <w:rPr>
                <w:rFonts w:cs="Times New Roman"/>
                <w:sz w:val="24"/>
                <w:szCs w:val="24"/>
              </w:rPr>
            </w:pPr>
            <w:r w:rsidRPr="00AF50A7">
              <w:rPr>
                <w:rFonts w:cs="Times New Roman"/>
                <w:sz w:val="24"/>
                <w:szCs w:val="24"/>
              </w:rPr>
              <w:t>2,20</w:t>
            </w:r>
          </w:p>
        </w:tc>
        <w:tc>
          <w:tcPr>
            <w:tcW w:w="993" w:type="dxa"/>
            <w:shd w:val="clear" w:color="auto" w:fill="FFFFFF"/>
            <w:vAlign w:val="center"/>
          </w:tcPr>
          <w:p w14:paraId="56D62FF3"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71FA717D" w14:textId="77777777" w:rsidR="00C66DFB" w:rsidRPr="00AF50A7" w:rsidRDefault="00C66DFB" w:rsidP="00AF50A7">
            <w:pPr>
              <w:jc w:val="center"/>
              <w:rPr>
                <w:rFonts w:cs="Times New Roman"/>
                <w:sz w:val="24"/>
                <w:szCs w:val="24"/>
              </w:rPr>
            </w:pPr>
            <w:r w:rsidRPr="00AF50A7">
              <w:rPr>
                <w:rFonts w:cs="Times New Roman"/>
                <w:sz w:val="24"/>
                <w:szCs w:val="24"/>
              </w:rPr>
              <w:t>2,88</w:t>
            </w:r>
          </w:p>
        </w:tc>
        <w:tc>
          <w:tcPr>
            <w:tcW w:w="750" w:type="dxa"/>
            <w:shd w:val="clear" w:color="auto" w:fill="FFFFFF"/>
            <w:vAlign w:val="center"/>
          </w:tcPr>
          <w:p w14:paraId="2FE0BE0D" w14:textId="77777777" w:rsidR="00C66DFB" w:rsidRPr="00AF50A7" w:rsidRDefault="00C66DFB" w:rsidP="00AF50A7">
            <w:pPr>
              <w:jc w:val="center"/>
              <w:rPr>
                <w:rFonts w:cs="Times New Roman"/>
                <w:sz w:val="24"/>
                <w:szCs w:val="24"/>
              </w:rPr>
            </w:pPr>
            <w:r w:rsidRPr="00AF50A7">
              <w:rPr>
                <w:rFonts w:cs="Times New Roman"/>
                <w:sz w:val="24"/>
                <w:szCs w:val="24"/>
              </w:rPr>
              <w:t>3,84</w:t>
            </w:r>
          </w:p>
        </w:tc>
        <w:tc>
          <w:tcPr>
            <w:tcW w:w="714" w:type="dxa"/>
            <w:shd w:val="clear" w:color="auto" w:fill="FFFFFF"/>
            <w:vAlign w:val="center"/>
          </w:tcPr>
          <w:p w14:paraId="5BE7B317" w14:textId="77777777" w:rsidR="00C66DFB" w:rsidRPr="00AF50A7" w:rsidRDefault="00C66DFB" w:rsidP="00AF50A7">
            <w:pPr>
              <w:jc w:val="center"/>
              <w:rPr>
                <w:rFonts w:cs="Times New Roman"/>
                <w:sz w:val="24"/>
                <w:szCs w:val="24"/>
              </w:rPr>
            </w:pPr>
            <w:r w:rsidRPr="00AF50A7">
              <w:rPr>
                <w:rFonts w:cs="Times New Roman"/>
                <w:sz w:val="24"/>
                <w:szCs w:val="24"/>
              </w:rPr>
              <w:t>4,61</w:t>
            </w:r>
          </w:p>
        </w:tc>
        <w:tc>
          <w:tcPr>
            <w:tcW w:w="690" w:type="dxa"/>
            <w:shd w:val="clear" w:color="auto" w:fill="FFFFFF"/>
            <w:vAlign w:val="center"/>
          </w:tcPr>
          <w:p w14:paraId="62CE664D" w14:textId="77777777" w:rsidR="00C66DFB" w:rsidRPr="00AF50A7" w:rsidRDefault="00C66DFB" w:rsidP="00AF50A7">
            <w:pPr>
              <w:jc w:val="center"/>
              <w:rPr>
                <w:rFonts w:cs="Times New Roman"/>
                <w:sz w:val="24"/>
                <w:szCs w:val="24"/>
              </w:rPr>
            </w:pPr>
            <w:r w:rsidRPr="00AF50A7">
              <w:rPr>
                <w:rFonts w:cs="Times New Roman"/>
                <w:sz w:val="24"/>
                <w:szCs w:val="24"/>
              </w:rPr>
              <w:t>5,53</w:t>
            </w:r>
          </w:p>
        </w:tc>
        <w:tc>
          <w:tcPr>
            <w:tcW w:w="721" w:type="dxa"/>
            <w:shd w:val="clear" w:color="auto" w:fill="FFFFFF"/>
            <w:vAlign w:val="center"/>
          </w:tcPr>
          <w:p w14:paraId="233775DC" w14:textId="77777777" w:rsidR="00C66DFB" w:rsidRPr="00AF50A7" w:rsidRDefault="00C66DFB" w:rsidP="00AF50A7">
            <w:pPr>
              <w:jc w:val="center"/>
              <w:rPr>
                <w:rFonts w:cs="Times New Roman"/>
                <w:sz w:val="24"/>
                <w:szCs w:val="24"/>
              </w:rPr>
            </w:pPr>
          </w:p>
        </w:tc>
      </w:tr>
      <w:tr w:rsidR="00C66DFB" w:rsidRPr="00AF50A7" w14:paraId="11C098BD" w14:textId="77777777" w:rsidTr="00AF50A7">
        <w:tc>
          <w:tcPr>
            <w:tcW w:w="443" w:type="dxa"/>
            <w:shd w:val="clear" w:color="auto" w:fill="FFFFFF"/>
            <w:vAlign w:val="center"/>
          </w:tcPr>
          <w:p w14:paraId="286DCF4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17B5DF9D"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09" w:type="dxa"/>
            <w:shd w:val="clear" w:color="auto" w:fill="FFFFFF"/>
            <w:vAlign w:val="center"/>
          </w:tcPr>
          <w:p w14:paraId="37505770"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0" w:type="dxa"/>
            <w:shd w:val="clear" w:color="auto" w:fill="FFFFFF"/>
            <w:vAlign w:val="center"/>
          </w:tcPr>
          <w:p w14:paraId="20372F84"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0026ADE7"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66EA2D50" w14:textId="77777777" w:rsidR="00C66DFB" w:rsidRPr="00AF50A7" w:rsidRDefault="00C66DFB" w:rsidP="00AF50A7">
            <w:pPr>
              <w:jc w:val="center"/>
              <w:rPr>
                <w:rFonts w:cs="Times New Roman"/>
                <w:sz w:val="24"/>
                <w:szCs w:val="24"/>
              </w:rPr>
            </w:pPr>
            <w:r w:rsidRPr="00AF50A7">
              <w:rPr>
                <w:rFonts w:cs="Times New Roman"/>
                <w:sz w:val="24"/>
                <w:szCs w:val="24"/>
              </w:rPr>
              <w:t>95,84</w:t>
            </w:r>
          </w:p>
        </w:tc>
        <w:tc>
          <w:tcPr>
            <w:tcW w:w="750" w:type="dxa"/>
            <w:shd w:val="clear" w:color="auto" w:fill="FFFFFF"/>
            <w:vAlign w:val="center"/>
          </w:tcPr>
          <w:p w14:paraId="40D95152" w14:textId="77777777" w:rsidR="00C66DFB" w:rsidRPr="00AF50A7" w:rsidRDefault="00C66DFB" w:rsidP="00AF50A7">
            <w:pPr>
              <w:jc w:val="center"/>
              <w:rPr>
                <w:rFonts w:cs="Times New Roman"/>
                <w:sz w:val="24"/>
                <w:szCs w:val="24"/>
              </w:rPr>
            </w:pPr>
            <w:r w:rsidRPr="00AF50A7">
              <w:rPr>
                <w:rFonts w:cs="Times New Roman"/>
                <w:sz w:val="24"/>
                <w:szCs w:val="24"/>
              </w:rPr>
              <w:t>126,60</w:t>
            </w:r>
          </w:p>
        </w:tc>
        <w:tc>
          <w:tcPr>
            <w:tcW w:w="714" w:type="dxa"/>
            <w:shd w:val="clear" w:color="auto" w:fill="FFFFFF"/>
            <w:vAlign w:val="center"/>
          </w:tcPr>
          <w:p w14:paraId="6C11974B" w14:textId="77777777" w:rsidR="00C66DFB" w:rsidRPr="00AF50A7" w:rsidRDefault="00C66DFB" w:rsidP="00AF50A7">
            <w:pPr>
              <w:jc w:val="center"/>
              <w:rPr>
                <w:rFonts w:cs="Times New Roman"/>
                <w:sz w:val="24"/>
                <w:szCs w:val="24"/>
              </w:rPr>
            </w:pPr>
            <w:r w:rsidRPr="00AF50A7">
              <w:rPr>
                <w:rFonts w:cs="Times New Roman"/>
                <w:sz w:val="24"/>
                <w:szCs w:val="24"/>
              </w:rPr>
              <w:t>150,82</w:t>
            </w:r>
          </w:p>
        </w:tc>
        <w:tc>
          <w:tcPr>
            <w:tcW w:w="690" w:type="dxa"/>
            <w:shd w:val="clear" w:color="auto" w:fill="FFFFFF"/>
            <w:vAlign w:val="center"/>
          </w:tcPr>
          <w:p w14:paraId="79E616A6" w14:textId="77777777" w:rsidR="00C66DFB" w:rsidRPr="00AF50A7" w:rsidRDefault="00C66DFB" w:rsidP="00AF50A7">
            <w:pPr>
              <w:jc w:val="center"/>
              <w:rPr>
                <w:rFonts w:cs="Times New Roman"/>
                <w:sz w:val="24"/>
                <w:szCs w:val="24"/>
              </w:rPr>
            </w:pPr>
            <w:r w:rsidRPr="00AF50A7">
              <w:rPr>
                <w:rFonts w:cs="Times New Roman"/>
                <w:sz w:val="24"/>
                <w:szCs w:val="24"/>
              </w:rPr>
              <w:t>179,84</w:t>
            </w:r>
          </w:p>
        </w:tc>
        <w:tc>
          <w:tcPr>
            <w:tcW w:w="721" w:type="dxa"/>
            <w:shd w:val="clear" w:color="auto" w:fill="FFFFFF"/>
            <w:vAlign w:val="center"/>
          </w:tcPr>
          <w:p w14:paraId="0AFFC8A2" w14:textId="77777777" w:rsidR="00C66DFB" w:rsidRPr="00AF50A7" w:rsidRDefault="00C66DFB" w:rsidP="00AF50A7">
            <w:pPr>
              <w:jc w:val="center"/>
              <w:rPr>
                <w:rFonts w:cs="Times New Roman"/>
                <w:sz w:val="24"/>
                <w:szCs w:val="24"/>
              </w:rPr>
            </w:pPr>
          </w:p>
        </w:tc>
      </w:tr>
      <w:tr w:rsidR="00C66DFB" w:rsidRPr="00AF50A7" w14:paraId="39D89CE2" w14:textId="77777777" w:rsidTr="00AF50A7">
        <w:tc>
          <w:tcPr>
            <w:tcW w:w="443" w:type="dxa"/>
            <w:shd w:val="clear" w:color="auto" w:fill="FFFFFF"/>
            <w:vAlign w:val="center"/>
          </w:tcPr>
          <w:p w14:paraId="24B052BE" w14:textId="77777777" w:rsidR="00C66DFB" w:rsidRPr="00AF50A7" w:rsidRDefault="00C66DFB" w:rsidP="00AF50A7">
            <w:pPr>
              <w:jc w:val="center"/>
              <w:rPr>
                <w:rFonts w:cs="Times New Roman"/>
                <w:sz w:val="24"/>
                <w:szCs w:val="24"/>
              </w:rPr>
            </w:pPr>
            <w:r w:rsidRPr="00AF50A7">
              <w:rPr>
                <w:rFonts w:cs="Times New Roman"/>
                <w:sz w:val="24"/>
                <w:szCs w:val="24"/>
              </w:rPr>
              <w:t>2</w:t>
            </w:r>
          </w:p>
        </w:tc>
        <w:tc>
          <w:tcPr>
            <w:tcW w:w="2681" w:type="dxa"/>
            <w:shd w:val="clear" w:color="auto" w:fill="FFFFFF"/>
            <w:vAlign w:val="center"/>
          </w:tcPr>
          <w:p w14:paraId="1B6312D3" w14:textId="77777777" w:rsidR="00C66DFB" w:rsidRPr="00AF50A7" w:rsidRDefault="00C66DFB" w:rsidP="00AF50A7">
            <w:pPr>
              <w:jc w:val="both"/>
              <w:rPr>
                <w:rFonts w:cs="Times New Roman"/>
                <w:sz w:val="24"/>
                <w:szCs w:val="24"/>
              </w:rPr>
            </w:pPr>
            <w:r w:rsidRPr="00AF50A7">
              <w:rPr>
                <w:rFonts w:cs="Times New Roman"/>
                <w:sz w:val="24"/>
                <w:szCs w:val="24"/>
              </w:rPr>
              <w:t>Chuyển hệ</w:t>
            </w:r>
          </w:p>
        </w:tc>
        <w:tc>
          <w:tcPr>
            <w:tcW w:w="709" w:type="dxa"/>
            <w:shd w:val="clear" w:color="auto" w:fill="FFFFFF"/>
            <w:vAlign w:val="center"/>
          </w:tcPr>
          <w:p w14:paraId="42D5ED49"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23FCF20C"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39DE78BF"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26CB0EAE" w14:textId="77777777" w:rsidR="00C66DFB" w:rsidRPr="00AF50A7" w:rsidRDefault="00C66DFB" w:rsidP="00AF50A7">
            <w:pPr>
              <w:jc w:val="center"/>
              <w:rPr>
                <w:rFonts w:cs="Times New Roman"/>
                <w:sz w:val="24"/>
                <w:szCs w:val="24"/>
              </w:rPr>
            </w:pPr>
          </w:p>
        </w:tc>
        <w:tc>
          <w:tcPr>
            <w:tcW w:w="750" w:type="dxa"/>
            <w:shd w:val="clear" w:color="auto" w:fill="FFFFFF"/>
            <w:vAlign w:val="center"/>
          </w:tcPr>
          <w:p w14:paraId="56FEF423" w14:textId="77777777" w:rsidR="00C66DFB" w:rsidRPr="00AF50A7" w:rsidRDefault="00C66DFB" w:rsidP="00AF50A7">
            <w:pPr>
              <w:jc w:val="center"/>
              <w:rPr>
                <w:rFonts w:cs="Times New Roman"/>
                <w:sz w:val="24"/>
                <w:szCs w:val="24"/>
              </w:rPr>
            </w:pPr>
          </w:p>
        </w:tc>
        <w:tc>
          <w:tcPr>
            <w:tcW w:w="714" w:type="dxa"/>
            <w:shd w:val="clear" w:color="auto" w:fill="FFFFFF"/>
            <w:vAlign w:val="center"/>
          </w:tcPr>
          <w:p w14:paraId="0DE8D522" w14:textId="77777777" w:rsidR="00C66DFB" w:rsidRPr="00AF50A7" w:rsidRDefault="00C66DFB" w:rsidP="00AF50A7">
            <w:pPr>
              <w:jc w:val="center"/>
              <w:rPr>
                <w:rFonts w:cs="Times New Roman"/>
                <w:sz w:val="24"/>
                <w:szCs w:val="24"/>
              </w:rPr>
            </w:pPr>
          </w:p>
        </w:tc>
        <w:tc>
          <w:tcPr>
            <w:tcW w:w="690" w:type="dxa"/>
            <w:shd w:val="clear" w:color="auto" w:fill="FFFFFF"/>
            <w:vAlign w:val="center"/>
          </w:tcPr>
          <w:p w14:paraId="38453AD7" w14:textId="77777777" w:rsidR="00C66DFB" w:rsidRPr="00AF50A7" w:rsidRDefault="00C66DFB" w:rsidP="00AF50A7">
            <w:pPr>
              <w:jc w:val="center"/>
              <w:rPr>
                <w:rFonts w:cs="Times New Roman"/>
                <w:sz w:val="24"/>
                <w:szCs w:val="24"/>
              </w:rPr>
            </w:pPr>
          </w:p>
        </w:tc>
        <w:tc>
          <w:tcPr>
            <w:tcW w:w="721" w:type="dxa"/>
            <w:shd w:val="clear" w:color="auto" w:fill="FFFFFF"/>
            <w:vAlign w:val="center"/>
          </w:tcPr>
          <w:p w14:paraId="52EF1A81" w14:textId="77777777" w:rsidR="00C66DFB" w:rsidRPr="00AF50A7" w:rsidRDefault="00C66DFB" w:rsidP="00AF50A7">
            <w:pPr>
              <w:jc w:val="center"/>
              <w:rPr>
                <w:rFonts w:cs="Times New Roman"/>
                <w:sz w:val="24"/>
                <w:szCs w:val="24"/>
              </w:rPr>
            </w:pPr>
          </w:p>
        </w:tc>
      </w:tr>
      <w:tr w:rsidR="00C66DFB" w:rsidRPr="00AF50A7" w14:paraId="2143532E" w14:textId="77777777" w:rsidTr="00AF50A7">
        <w:tc>
          <w:tcPr>
            <w:tcW w:w="443" w:type="dxa"/>
            <w:shd w:val="clear" w:color="auto" w:fill="FFFFFF"/>
            <w:vAlign w:val="center"/>
          </w:tcPr>
          <w:p w14:paraId="460751A8" w14:textId="77777777" w:rsidR="00C66DFB" w:rsidRPr="00AF50A7" w:rsidRDefault="00C66DFB" w:rsidP="00AF50A7">
            <w:pPr>
              <w:jc w:val="center"/>
              <w:rPr>
                <w:rFonts w:cs="Times New Roman"/>
                <w:sz w:val="24"/>
                <w:szCs w:val="24"/>
              </w:rPr>
            </w:pPr>
            <w:r w:rsidRPr="00AF50A7">
              <w:rPr>
                <w:rFonts w:cs="Times New Roman"/>
                <w:sz w:val="24"/>
                <w:szCs w:val="24"/>
              </w:rPr>
              <w:t>2.1</w:t>
            </w:r>
          </w:p>
        </w:tc>
        <w:tc>
          <w:tcPr>
            <w:tcW w:w="2681" w:type="dxa"/>
            <w:shd w:val="clear" w:color="auto" w:fill="FFFFFF"/>
            <w:vAlign w:val="center"/>
          </w:tcPr>
          <w:p w14:paraId="21D485C8" w14:textId="77777777" w:rsidR="00C66DFB" w:rsidRPr="00AF50A7" w:rsidRDefault="00C66DFB" w:rsidP="00AF50A7">
            <w:pPr>
              <w:jc w:val="both"/>
              <w:rPr>
                <w:rFonts w:cs="Times New Roman"/>
                <w:sz w:val="24"/>
                <w:szCs w:val="24"/>
              </w:rPr>
            </w:pPr>
            <w:r w:rsidRPr="00AF50A7">
              <w:rPr>
                <w:rFonts w:cs="Times New Roman"/>
                <w:sz w:val="24"/>
                <w:szCs w:val="24"/>
              </w:rPr>
              <w:t>Bản đồ tỷ lệ 1/500</w:t>
            </w:r>
          </w:p>
        </w:tc>
        <w:tc>
          <w:tcPr>
            <w:tcW w:w="709" w:type="dxa"/>
            <w:shd w:val="clear" w:color="auto" w:fill="FFFFFF"/>
            <w:vAlign w:val="center"/>
          </w:tcPr>
          <w:p w14:paraId="711D04C6"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014D05D6"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02E5976C"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3CEEB1F3" w14:textId="77777777" w:rsidR="00C66DFB" w:rsidRPr="00AF50A7" w:rsidRDefault="00C66DFB" w:rsidP="00AF50A7">
            <w:pPr>
              <w:jc w:val="center"/>
              <w:rPr>
                <w:rFonts w:cs="Times New Roman"/>
                <w:sz w:val="24"/>
                <w:szCs w:val="24"/>
              </w:rPr>
            </w:pPr>
          </w:p>
        </w:tc>
        <w:tc>
          <w:tcPr>
            <w:tcW w:w="750" w:type="dxa"/>
            <w:shd w:val="clear" w:color="auto" w:fill="FFFFFF"/>
            <w:vAlign w:val="center"/>
          </w:tcPr>
          <w:p w14:paraId="2C2D8098" w14:textId="77777777" w:rsidR="00C66DFB" w:rsidRPr="00AF50A7" w:rsidRDefault="00C66DFB" w:rsidP="00AF50A7">
            <w:pPr>
              <w:jc w:val="center"/>
              <w:rPr>
                <w:rFonts w:cs="Times New Roman"/>
                <w:sz w:val="24"/>
                <w:szCs w:val="24"/>
              </w:rPr>
            </w:pPr>
          </w:p>
        </w:tc>
        <w:tc>
          <w:tcPr>
            <w:tcW w:w="714" w:type="dxa"/>
            <w:shd w:val="clear" w:color="auto" w:fill="FFFFFF"/>
            <w:vAlign w:val="center"/>
          </w:tcPr>
          <w:p w14:paraId="68AB131E" w14:textId="77777777" w:rsidR="00C66DFB" w:rsidRPr="00AF50A7" w:rsidRDefault="00C66DFB" w:rsidP="00AF50A7">
            <w:pPr>
              <w:jc w:val="center"/>
              <w:rPr>
                <w:rFonts w:cs="Times New Roman"/>
                <w:sz w:val="24"/>
                <w:szCs w:val="24"/>
              </w:rPr>
            </w:pPr>
          </w:p>
        </w:tc>
        <w:tc>
          <w:tcPr>
            <w:tcW w:w="690" w:type="dxa"/>
            <w:shd w:val="clear" w:color="auto" w:fill="FFFFFF"/>
            <w:vAlign w:val="center"/>
          </w:tcPr>
          <w:p w14:paraId="0609662E" w14:textId="77777777" w:rsidR="00C66DFB" w:rsidRPr="00AF50A7" w:rsidRDefault="00C66DFB" w:rsidP="00AF50A7">
            <w:pPr>
              <w:jc w:val="center"/>
              <w:rPr>
                <w:rFonts w:cs="Times New Roman"/>
                <w:sz w:val="24"/>
                <w:szCs w:val="24"/>
              </w:rPr>
            </w:pPr>
          </w:p>
        </w:tc>
        <w:tc>
          <w:tcPr>
            <w:tcW w:w="721" w:type="dxa"/>
            <w:shd w:val="clear" w:color="auto" w:fill="FFFFFF"/>
            <w:vAlign w:val="center"/>
          </w:tcPr>
          <w:p w14:paraId="31A1A4FD" w14:textId="77777777" w:rsidR="00C66DFB" w:rsidRPr="00AF50A7" w:rsidRDefault="00C66DFB" w:rsidP="00AF50A7">
            <w:pPr>
              <w:jc w:val="center"/>
              <w:rPr>
                <w:rFonts w:cs="Times New Roman"/>
                <w:sz w:val="24"/>
                <w:szCs w:val="24"/>
              </w:rPr>
            </w:pPr>
          </w:p>
        </w:tc>
      </w:tr>
      <w:tr w:rsidR="00C66DFB" w:rsidRPr="00AF50A7" w14:paraId="7AF221BE" w14:textId="77777777" w:rsidTr="00AF50A7">
        <w:tc>
          <w:tcPr>
            <w:tcW w:w="443" w:type="dxa"/>
            <w:shd w:val="clear" w:color="auto" w:fill="FFFFFF"/>
            <w:vAlign w:val="center"/>
          </w:tcPr>
          <w:p w14:paraId="2EDADA50"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1CF5F74C" w14:textId="77777777" w:rsidR="00C66DFB" w:rsidRPr="00AF50A7" w:rsidRDefault="00C66DFB" w:rsidP="00AF50A7">
            <w:pPr>
              <w:jc w:val="both"/>
              <w:rPr>
                <w:rFonts w:cs="Times New Roman"/>
                <w:sz w:val="24"/>
                <w:szCs w:val="24"/>
              </w:rPr>
            </w:pPr>
            <w:r w:rsidRPr="00AF50A7">
              <w:rPr>
                <w:rFonts w:cs="Times New Roman"/>
                <w:sz w:val="24"/>
                <w:szCs w:val="24"/>
              </w:rPr>
              <w:t>Máy vi tính PC</w:t>
            </w:r>
          </w:p>
        </w:tc>
        <w:tc>
          <w:tcPr>
            <w:tcW w:w="709" w:type="dxa"/>
            <w:shd w:val="clear" w:color="auto" w:fill="FFFFFF"/>
            <w:vAlign w:val="center"/>
          </w:tcPr>
          <w:p w14:paraId="231CD5FC"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2449E0F1"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93" w:type="dxa"/>
            <w:shd w:val="clear" w:color="auto" w:fill="FFFFFF"/>
            <w:vAlign w:val="center"/>
          </w:tcPr>
          <w:p w14:paraId="41474076"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6580D092" w14:textId="77777777" w:rsidR="00C66DFB" w:rsidRPr="00AF50A7" w:rsidRDefault="00C66DFB" w:rsidP="00AF50A7">
            <w:pPr>
              <w:jc w:val="center"/>
              <w:rPr>
                <w:rFonts w:cs="Times New Roman"/>
                <w:sz w:val="24"/>
                <w:szCs w:val="24"/>
              </w:rPr>
            </w:pPr>
            <w:r w:rsidRPr="00AF50A7">
              <w:rPr>
                <w:rFonts w:cs="Times New Roman"/>
                <w:sz w:val="24"/>
                <w:szCs w:val="24"/>
              </w:rPr>
              <w:t>1,57</w:t>
            </w:r>
          </w:p>
        </w:tc>
        <w:tc>
          <w:tcPr>
            <w:tcW w:w="750" w:type="dxa"/>
            <w:shd w:val="clear" w:color="auto" w:fill="FFFFFF"/>
            <w:vAlign w:val="center"/>
          </w:tcPr>
          <w:p w14:paraId="19CE6BD9" w14:textId="77777777" w:rsidR="00C66DFB" w:rsidRPr="00AF50A7" w:rsidRDefault="00C66DFB" w:rsidP="00AF50A7">
            <w:pPr>
              <w:jc w:val="center"/>
              <w:rPr>
                <w:rFonts w:cs="Times New Roman"/>
                <w:sz w:val="24"/>
                <w:szCs w:val="24"/>
              </w:rPr>
            </w:pPr>
            <w:r w:rsidRPr="00AF50A7">
              <w:rPr>
                <w:rFonts w:cs="Times New Roman"/>
                <w:sz w:val="24"/>
                <w:szCs w:val="24"/>
              </w:rPr>
              <w:t>1,73</w:t>
            </w:r>
          </w:p>
        </w:tc>
        <w:tc>
          <w:tcPr>
            <w:tcW w:w="714" w:type="dxa"/>
            <w:shd w:val="clear" w:color="auto" w:fill="FFFFFF"/>
            <w:vAlign w:val="center"/>
          </w:tcPr>
          <w:p w14:paraId="1F0C3282" w14:textId="77777777" w:rsidR="00C66DFB" w:rsidRPr="00AF50A7" w:rsidRDefault="00C66DFB" w:rsidP="00AF50A7">
            <w:pPr>
              <w:jc w:val="center"/>
              <w:rPr>
                <w:rFonts w:cs="Times New Roman"/>
                <w:sz w:val="24"/>
                <w:szCs w:val="24"/>
              </w:rPr>
            </w:pPr>
            <w:r w:rsidRPr="00AF50A7">
              <w:rPr>
                <w:rFonts w:cs="Times New Roman"/>
                <w:sz w:val="24"/>
                <w:szCs w:val="24"/>
              </w:rPr>
              <w:t>1,92</w:t>
            </w:r>
          </w:p>
        </w:tc>
        <w:tc>
          <w:tcPr>
            <w:tcW w:w="690" w:type="dxa"/>
            <w:shd w:val="clear" w:color="auto" w:fill="FFFFFF"/>
            <w:vAlign w:val="center"/>
          </w:tcPr>
          <w:p w14:paraId="31FA746D" w14:textId="77777777" w:rsidR="00C66DFB" w:rsidRPr="00AF50A7" w:rsidRDefault="00C66DFB" w:rsidP="00AF50A7">
            <w:pPr>
              <w:jc w:val="center"/>
              <w:rPr>
                <w:rFonts w:cs="Times New Roman"/>
                <w:sz w:val="24"/>
                <w:szCs w:val="24"/>
              </w:rPr>
            </w:pPr>
            <w:r w:rsidRPr="00AF50A7">
              <w:rPr>
                <w:rFonts w:cs="Times New Roman"/>
                <w:sz w:val="24"/>
                <w:szCs w:val="24"/>
              </w:rPr>
              <w:t>2,11</w:t>
            </w:r>
          </w:p>
        </w:tc>
        <w:tc>
          <w:tcPr>
            <w:tcW w:w="721" w:type="dxa"/>
            <w:shd w:val="clear" w:color="auto" w:fill="FFFFFF"/>
            <w:vAlign w:val="center"/>
          </w:tcPr>
          <w:p w14:paraId="70515336" w14:textId="77777777" w:rsidR="00C66DFB" w:rsidRPr="00AF50A7" w:rsidRDefault="00C66DFB" w:rsidP="00AF50A7">
            <w:pPr>
              <w:jc w:val="center"/>
              <w:rPr>
                <w:rFonts w:cs="Times New Roman"/>
                <w:sz w:val="24"/>
                <w:szCs w:val="24"/>
              </w:rPr>
            </w:pPr>
            <w:r w:rsidRPr="00AF50A7">
              <w:rPr>
                <w:rFonts w:cs="Times New Roman"/>
                <w:sz w:val="24"/>
                <w:szCs w:val="24"/>
              </w:rPr>
              <w:t>2,21</w:t>
            </w:r>
          </w:p>
        </w:tc>
      </w:tr>
      <w:tr w:rsidR="00C66DFB" w:rsidRPr="00AF50A7" w14:paraId="007D4417" w14:textId="77777777" w:rsidTr="00AF50A7">
        <w:tc>
          <w:tcPr>
            <w:tcW w:w="443" w:type="dxa"/>
            <w:shd w:val="clear" w:color="auto" w:fill="FFFFFF"/>
            <w:vAlign w:val="center"/>
          </w:tcPr>
          <w:p w14:paraId="36058237"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0C614C21" w14:textId="77777777" w:rsidR="00C66DFB" w:rsidRPr="00AF50A7" w:rsidRDefault="00C66DFB" w:rsidP="00AF50A7">
            <w:pPr>
              <w:jc w:val="both"/>
              <w:rPr>
                <w:rFonts w:cs="Times New Roman"/>
                <w:sz w:val="24"/>
                <w:szCs w:val="24"/>
              </w:rPr>
            </w:pPr>
            <w:r w:rsidRPr="00AF50A7">
              <w:rPr>
                <w:rFonts w:cs="Times New Roman"/>
                <w:sz w:val="24"/>
                <w:szCs w:val="24"/>
              </w:rPr>
              <w:t>Thiết bị nối mạng</w:t>
            </w:r>
          </w:p>
        </w:tc>
        <w:tc>
          <w:tcPr>
            <w:tcW w:w="709" w:type="dxa"/>
            <w:shd w:val="clear" w:color="auto" w:fill="FFFFFF"/>
            <w:vAlign w:val="center"/>
          </w:tcPr>
          <w:p w14:paraId="0BB240CB"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0" w:type="dxa"/>
            <w:shd w:val="clear" w:color="auto" w:fill="FFFFFF"/>
            <w:vAlign w:val="center"/>
          </w:tcPr>
          <w:p w14:paraId="506C6511"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993" w:type="dxa"/>
            <w:shd w:val="clear" w:color="auto" w:fill="FFFFFF"/>
            <w:vAlign w:val="center"/>
          </w:tcPr>
          <w:p w14:paraId="696E154A"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3F33A91A"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750" w:type="dxa"/>
            <w:shd w:val="clear" w:color="auto" w:fill="FFFFFF"/>
            <w:vAlign w:val="center"/>
          </w:tcPr>
          <w:p w14:paraId="3BEB0F88" w14:textId="77777777" w:rsidR="00C66DFB" w:rsidRPr="00AF50A7" w:rsidRDefault="00C66DFB" w:rsidP="00AF50A7">
            <w:pPr>
              <w:jc w:val="center"/>
              <w:rPr>
                <w:rFonts w:cs="Times New Roman"/>
                <w:sz w:val="24"/>
                <w:szCs w:val="24"/>
              </w:rPr>
            </w:pPr>
            <w:r w:rsidRPr="00AF50A7">
              <w:rPr>
                <w:rFonts w:cs="Times New Roman"/>
                <w:sz w:val="24"/>
                <w:szCs w:val="24"/>
              </w:rPr>
              <w:t>0,12</w:t>
            </w:r>
          </w:p>
        </w:tc>
        <w:tc>
          <w:tcPr>
            <w:tcW w:w="714" w:type="dxa"/>
            <w:shd w:val="clear" w:color="auto" w:fill="FFFFFF"/>
            <w:vAlign w:val="center"/>
          </w:tcPr>
          <w:p w14:paraId="43BF9A04" w14:textId="77777777" w:rsidR="00C66DFB" w:rsidRPr="00AF50A7" w:rsidRDefault="00C66DFB" w:rsidP="00AF50A7">
            <w:pPr>
              <w:jc w:val="center"/>
              <w:rPr>
                <w:rFonts w:cs="Times New Roman"/>
                <w:sz w:val="24"/>
                <w:szCs w:val="24"/>
              </w:rPr>
            </w:pPr>
            <w:r w:rsidRPr="00AF50A7">
              <w:rPr>
                <w:rFonts w:cs="Times New Roman"/>
                <w:sz w:val="24"/>
                <w:szCs w:val="24"/>
              </w:rPr>
              <w:t>0,13</w:t>
            </w:r>
          </w:p>
        </w:tc>
        <w:tc>
          <w:tcPr>
            <w:tcW w:w="690" w:type="dxa"/>
            <w:shd w:val="clear" w:color="auto" w:fill="FFFFFF"/>
            <w:vAlign w:val="center"/>
          </w:tcPr>
          <w:p w14:paraId="28845B7A" w14:textId="77777777" w:rsidR="00C66DFB" w:rsidRPr="00AF50A7" w:rsidRDefault="00C66DFB" w:rsidP="00AF50A7">
            <w:pPr>
              <w:jc w:val="center"/>
              <w:rPr>
                <w:rFonts w:cs="Times New Roman"/>
                <w:sz w:val="24"/>
                <w:szCs w:val="24"/>
              </w:rPr>
            </w:pPr>
            <w:r w:rsidRPr="00AF50A7">
              <w:rPr>
                <w:rFonts w:cs="Times New Roman"/>
                <w:sz w:val="24"/>
                <w:szCs w:val="24"/>
              </w:rPr>
              <w:t>0,14</w:t>
            </w:r>
          </w:p>
        </w:tc>
        <w:tc>
          <w:tcPr>
            <w:tcW w:w="721" w:type="dxa"/>
            <w:shd w:val="clear" w:color="auto" w:fill="FFFFFF"/>
            <w:vAlign w:val="center"/>
          </w:tcPr>
          <w:p w14:paraId="78B630DB" w14:textId="77777777" w:rsidR="00C66DFB" w:rsidRPr="00AF50A7" w:rsidRDefault="00C66DFB" w:rsidP="00AF50A7">
            <w:pPr>
              <w:jc w:val="center"/>
              <w:rPr>
                <w:rFonts w:cs="Times New Roman"/>
                <w:sz w:val="24"/>
                <w:szCs w:val="24"/>
              </w:rPr>
            </w:pPr>
            <w:r w:rsidRPr="00AF50A7">
              <w:rPr>
                <w:rFonts w:cs="Times New Roman"/>
                <w:sz w:val="24"/>
                <w:szCs w:val="24"/>
              </w:rPr>
              <w:t>0,15</w:t>
            </w:r>
          </w:p>
        </w:tc>
      </w:tr>
      <w:tr w:rsidR="00C66DFB" w:rsidRPr="00AF50A7" w14:paraId="27D0994C" w14:textId="77777777" w:rsidTr="00AF50A7">
        <w:tc>
          <w:tcPr>
            <w:tcW w:w="443" w:type="dxa"/>
            <w:shd w:val="clear" w:color="auto" w:fill="FFFFFF"/>
            <w:vAlign w:val="center"/>
          </w:tcPr>
          <w:p w14:paraId="60A9C3A7"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6BC3B854" w14:textId="77777777" w:rsidR="00C66DFB" w:rsidRPr="00AF50A7" w:rsidRDefault="00C66DFB" w:rsidP="00AF50A7">
            <w:pPr>
              <w:jc w:val="both"/>
              <w:rPr>
                <w:rFonts w:cs="Times New Roman"/>
                <w:sz w:val="24"/>
                <w:szCs w:val="24"/>
              </w:rPr>
            </w:pPr>
            <w:r w:rsidRPr="00AF50A7">
              <w:rPr>
                <w:rFonts w:cs="Times New Roman"/>
                <w:sz w:val="24"/>
                <w:szCs w:val="24"/>
              </w:rPr>
              <w:t>Máy chủ Netserver</w:t>
            </w:r>
          </w:p>
        </w:tc>
        <w:tc>
          <w:tcPr>
            <w:tcW w:w="709" w:type="dxa"/>
            <w:shd w:val="clear" w:color="auto" w:fill="FFFFFF"/>
            <w:vAlign w:val="center"/>
          </w:tcPr>
          <w:p w14:paraId="4E8371F0"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23B6F51B"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3CE5DC62"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594471B1"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750" w:type="dxa"/>
            <w:shd w:val="clear" w:color="auto" w:fill="FFFFFF"/>
            <w:vAlign w:val="center"/>
          </w:tcPr>
          <w:p w14:paraId="31CA8831" w14:textId="77777777" w:rsidR="00C66DFB" w:rsidRPr="00AF50A7" w:rsidRDefault="00C66DFB" w:rsidP="00AF50A7">
            <w:pPr>
              <w:jc w:val="center"/>
              <w:rPr>
                <w:rFonts w:cs="Times New Roman"/>
                <w:sz w:val="24"/>
                <w:szCs w:val="24"/>
              </w:rPr>
            </w:pPr>
            <w:r w:rsidRPr="00AF50A7">
              <w:rPr>
                <w:rFonts w:cs="Times New Roman"/>
                <w:sz w:val="24"/>
                <w:szCs w:val="24"/>
              </w:rPr>
              <w:t>0,12</w:t>
            </w:r>
          </w:p>
        </w:tc>
        <w:tc>
          <w:tcPr>
            <w:tcW w:w="714" w:type="dxa"/>
            <w:shd w:val="clear" w:color="auto" w:fill="FFFFFF"/>
            <w:vAlign w:val="center"/>
          </w:tcPr>
          <w:p w14:paraId="41D78110" w14:textId="77777777" w:rsidR="00C66DFB" w:rsidRPr="00AF50A7" w:rsidRDefault="00C66DFB" w:rsidP="00AF50A7">
            <w:pPr>
              <w:jc w:val="center"/>
              <w:rPr>
                <w:rFonts w:cs="Times New Roman"/>
                <w:sz w:val="24"/>
                <w:szCs w:val="24"/>
              </w:rPr>
            </w:pPr>
            <w:r w:rsidRPr="00AF50A7">
              <w:rPr>
                <w:rFonts w:cs="Times New Roman"/>
                <w:sz w:val="24"/>
                <w:szCs w:val="24"/>
              </w:rPr>
              <w:t>0,13</w:t>
            </w:r>
          </w:p>
        </w:tc>
        <w:tc>
          <w:tcPr>
            <w:tcW w:w="690" w:type="dxa"/>
            <w:shd w:val="clear" w:color="auto" w:fill="FFFFFF"/>
            <w:vAlign w:val="center"/>
          </w:tcPr>
          <w:p w14:paraId="037F24AC" w14:textId="77777777" w:rsidR="00C66DFB" w:rsidRPr="00AF50A7" w:rsidRDefault="00C66DFB" w:rsidP="00AF50A7">
            <w:pPr>
              <w:jc w:val="center"/>
              <w:rPr>
                <w:rFonts w:cs="Times New Roman"/>
                <w:sz w:val="24"/>
                <w:szCs w:val="24"/>
              </w:rPr>
            </w:pPr>
            <w:r w:rsidRPr="00AF50A7">
              <w:rPr>
                <w:rFonts w:cs="Times New Roman"/>
                <w:sz w:val="24"/>
                <w:szCs w:val="24"/>
              </w:rPr>
              <w:t>0,14</w:t>
            </w:r>
          </w:p>
        </w:tc>
        <w:tc>
          <w:tcPr>
            <w:tcW w:w="721" w:type="dxa"/>
            <w:shd w:val="clear" w:color="auto" w:fill="FFFFFF"/>
            <w:vAlign w:val="center"/>
          </w:tcPr>
          <w:p w14:paraId="3FAE9681" w14:textId="77777777" w:rsidR="00C66DFB" w:rsidRPr="00AF50A7" w:rsidRDefault="00C66DFB" w:rsidP="00AF50A7">
            <w:pPr>
              <w:jc w:val="center"/>
              <w:rPr>
                <w:rFonts w:cs="Times New Roman"/>
                <w:sz w:val="24"/>
                <w:szCs w:val="24"/>
              </w:rPr>
            </w:pPr>
            <w:r w:rsidRPr="00AF50A7">
              <w:rPr>
                <w:rFonts w:cs="Times New Roman"/>
                <w:sz w:val="24"/>
                <w:szCs w:val="24"/>
              </w:rPr>
              <w:t>0,15</w:t>
            </w:r>
          </w:p>
        </w:tc>
      </w:tr>
      <w:tr w:rsidR="00C66DFB" w:rsidRPr="00AF50A7" w14:paraId="56B78D1E" w14:textId="77777777" w:rsidTr="00AF50A7">
        <w:tc>
          <w:tcPr>
            <w:tcW w:w="443" w:type="dxa"/>
            <w:shd w:val="clear" w:color="auto" w:fill="FFFFFF"/>
            <w:vAlign w:val="center"/>
          </w:tcPr>
          <w:p w14:paraId="0895C890"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753BE884" w14:textId="77777777" w:rsidR="00C66DFB" w:rsidRPr="00AF50A7" w:rsidRDefault="00C66DFB" w:rsidP="00AF50A7">
            <w:pPr>
              <w:jc w:val="both"/>
              <w:rPr>
                <w:rFonts w:cs="Times New Roman"/>
                <w:sz w:val="24"/>
                <w:szCs w:val="24"/>
              </w:rPr>
            </w:pPr>
            <w:r w:rsidRPr="00AF50A7">
              <w:rPr>
                <w:rFonts w:cs="Times New Roman"/>
                <w:sz w:val="24"/>
                <w:szCs w:val="24"/>
              </w:rPr>
              <w:t>Máy in phun A0</w:t>
            </w:r>
          </w:p>
        </w:tc>
        <w:tc>
          <w:tcPr>
            <w:tcW w:w="709" w:type="dxa"/>
            <w:shd w:val="clear" w:color="auto" w:fill="FFFFFF"/>
            <w:vAlign w:val="center"/>
          </w:tcPr>
          <w:p w14:paraId="1654169A"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32F3D528"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4F4536BF"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2D5227B6" w14:textId="77777777" w:rsidR="00C66DFB" w:rsidRPr="00AF50A7" w:rsidRDefault="00C66DFB" w:rsidP="00AF50A7">
            <w:pPr>
              <w:jc w:val="center"/>
              <w:rPr>
                <w:rFonts w:cs="Times New Roman"/>
                <w:sz w:val="24"/>
                <w:szCs w:val="24"/>
              </w:rPr>
            </w:pPr>
            <w:r w:rsidRPr="00AF50A7">
              <w:rPr>
                <w:rFonts w:cs="Times New Roman"/>
                <w:sz w:val="24"/>
                <w:szCs w:val="24"/>
              </w:rPr>
              <w:t>0,15</w:t>
            </w:r>
          </w:p>
        </w:tc>
        <w:tc>
          <w:tcPr>
            <w:tcW w:w="750" w:type="dxa"/>
            <w:shd w:val="clear" w:color="auto" w:fill="FFFFFF"/>
            <w:vAlign w:val="center"/>
          </w:tcPr>
          <w:p w14:paraId="43CA414A" w14:textId="77777777" w:rsidR="00C66DFB" w:rsidRPr="00AF50A7" w:rsidRDefault="00C66DFB" w:rsidP="00AF50A7">
            <w:pPr>
              <w:jc w:val="center"/>
              <w:rPr>
                <w:rFonts w:cs="Times New Roman"/>
                <w:sz w:val="24"/>
                <w:szCs w:val="24"/>
              </w:rPr>
            </w:pPr>
            <w:r w:rsidRPr="00AF50A7">
              <w:rPr>
                <w:rFonts w:cs="Times New Roman"/>
                <w:sz w:val="24"/>
                <w:szCs w:val="24"/>
              </w:rPr>
              <w:t>0,15</w:t>
            </w:r>
          </w:p>
        </w:tc>
        <w:tc>
          <w:tcPr>
            <w:tcW w:w="714" w:type="dxa"/>
            <w:shd w:val="clear" w:color="auto" w:fill="FFFFFF"/>
            <w:vAlign w:val="center"/>
          </w:tcPr>
          <w:p w14:paraId="41379B5C" w14:textId="77777777" w:rsidR="00C66DFB" w:rsidRPr="00AF50A7" w:rsidRDefault="00C66DFB" w:rsidP="00AF50A7">
            <w:pPr>
              <w:jc w:val="center"/>
              <w:rPr>
                <w:rFonts w:cs="Times New Roman"/>
                <w:sz w:val="24"/>
                <w:szCs w:val="24"/>
              </w:rPr>
            </w:pPr>
            <w:r w:rsidRPr="00AF50A7">
              <w:rPr>
                <w:rFonts w:cs="Times New Roman"/>
                <w:sz w:val="24"/>
                <w:szCs w:val="24"/>
              </w:rPr>
              <w:t>0,15</w:t>
            </w:r>
          </w:p>
        </w:tc>
        <w:tc>
          <w:tcPr>
            <w:tcW w:w="690" w:type="dxa"/>
            <w:shd w:val="clear" w:color="auto" w:fill="FFFFFF"/>
            <w:vAlign w:val="center"/>
          </w:tcPr>
          <w:p w14:paraId="0D4FEC58" w14:textId="77777777" w:rsidR="00C66DFB" w:rsidRPr="00AF50A7" w:rsidRDefault="00C66DFB" w:rsidP="00AF50A7">
            <w:pPr>
              <w:jc w:val="center"/>
              <w:rPr>
                <w:rFonts w:cs="Times New Roman"/>
                <w:sz w:val="24"/>
                <w:szCs w:val="24"/>
              </w:rPr>
            </w:pPr>
            <w:r w:rsidRPr="00AF50A7">
              <w:rPr>
                <w:rFonts w:cs="Times New Roman"/>
                <w:sz w:val="24"/>
                <w:szCs w:val="24"/>
              </w:rPr>
              <w:t>0,15</w:t>
            </w:r>
          </w:p>
        </w:tc>
        <w:tc>
          <w:tcPr>
            <w:tcW w:w="721" w:type="dxa"/>
            <w:shd w:val="clear" w:color="auto" w:fill="FFFFFF"/>
            <w:vAlign w:val="center"/>
          </w:tcPr>
          <w:p w14:paraId="4E2AB03A" w14:textId="77777777" w:rsidR="00C66DFB" w:rsidRPr="00AF50A7" w:rsidRDefault="00C66DFB" w:rsidP="00AF50A7">
            <w:pPr>
              <w:jc w:val="center"/>
              <w:rPr>
                <w:rFonts w:cs="Times New Roman"/>
                <w:sz w:val="24"/>
                <w:szCs w:val="24"/>
              </w:rPr>
            </w:pPr>
            <w:r w:rsidRPr="00AF50A7">
              <w:rPr>
                <w:rFonts w:cs="Times New Roman"/>
                <w:sz w:val="24"/>
                <w:szCs w:val="24"/>
              </w:rPr>
              <w:t>0,15</w:t>
            </w:r>
          </w:p>
        </w:tc>
      </w:tr>
      <w:tr w:rsidR="00C66DFB" w:rsidRPr="00AF50A7" w14:paraId="20C34220" w14:textId="77777777" w:rsidTr="00AF50A7">
        <w:tc>
          <w:tcPr>
            <w:tcW w:w="443" w:type="dxa"/>
            <w:shd w:val="clear" w:color="auto" w:fill="FFFFFF"/>
            <w:vAlign w:val="center"/>
          </w:tcPr>
          <w:p w14:paraId="5AAD8EE4"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4F4F963F" w14:textId="77777777" w:rsidR="00C66DFB" w:rsidRPr="00AF50A7" w:rsidRDefault="00C66DFB" w:rsidP="00AF50A7">
            <w:pPr>
              <w:jc w:val="both"/>
              <w:rPr>
                <w:rFonts w:cs="Times New Roman"/>
                <w:sz w:val="24"/>
                <w:szCs w:val="24"/>
              </w:rPr>
            </w:pPr>
            <w:r w:rsidRPr="00AF50A7">
              <w:rPr>
                <w:rFonts w:cs="Times New Roman"/>
                <w:sz w:val="24"/>
                <w:szCs w:val="24"/>
              </w:rPr>
              <w:t>Phần mềm số hóa</w:t>
            </w:r>
          </w:p>
        </w:tc>
        <w:tc>
          <w:tcPr>
            <w:tcW w:w="709" w:type="dxa"/>
            <w:shd w:val="clear" w:color="auto" w:fill="FFFFFF"/>
            <w:vAlign w:val="center"/>
          </w:tcPr>
          <w:p w14:paraId="3B43CB6C" w14:textId="77777777" w:rsidR="00C66DFB" w:rsidRPr="00AF50A7" w:rsidRDefault="00C66DFB" w:rsidP="00AF50A7">
            <w:pPr>
              <w:jc w:val="center"/>
              <w:rPr>
                <w:rFonts w:cs="Times New Roman"/>
                <w:sz w:val="24"/>
                <w:szCs w:val="24"/>
              </w:rPr>
            </w:pPr>
            <w:r w:rsidRPr="00AF50A7">
              <w:rPr>
                <w:rFonts w:cs="Times New Roman"/>
                <w:sz w:val="24"/>
                <w:szCs w:val="24"/>
              </w:rPr>
              <w:t>Bản</w:t>
            </w:r>
          </w:p>
        </w:tc>
        <w:tc>
          <w:tcPr>
            <w:tcW w:w="850" w:type="dxa"/>
            <w:shd w:val="clear" w:color="auto" w:fill="FFFFFF"/>
            <w:vAlign w:val="center"/>
          </w:tcPr>
          <w:p w14:paraId="32DFD496"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4FEB5CFA"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135ABE89" w14:textId="77777777" w:rsidR="00C66DFB" w:rsidRPr="00AF50A7" w:rsidRDefault="00C66DFB" w:rsidP="00AF50A7">
            <w:pPr>
              <w:jc w:val="center"/>
              <w:rPr>
                <w:rFonts w:cs="Times New Roman"/>
                <w:sz w:val="24"/>
                <w:szCs w:val="24"/>
              </w:rPr>
            </w:pPr>
            <w:r w:rsidRPr="00AF50A7">
              <w:rPr>
                <w:rFonts w:cs="Times New Roman"/>
                <w:sz w:val="24"/>
                <w:szCs w:val="24"/>
              </w:rPr>
              <w:t>1,57</w:t>
            </w:r>
          </w:p>
        </w:tc>
        <w:tc>
          <w:tcPr>
            <w:tcW w:w="750" w:type="dxa"/>
            <w:shd w:val="clear" w:color="auto" w:fill="FFFFFF"/>
            <w:vAlign w:val="center"/>
          </w:tcPr>
          <w:p w14:paraId="1B4C4DD6" w14:textId="77777777" w:rsidR="00C66DFB" w:rsidRPr="00AF50A7" w:rsidRDefault="00C66DFB" w:rsidP="00AF50A7">
            <w:pPr>
              <w:jc w:val="center"/>
              <w:rPr>
                <w:rFonts w:cs="Times New Roman"/>
                <w:sz w:val="24"/>
                <w:szCs w:val="24"/>
              </w:rPr>
            </w:pPr>
            <w:r w:rsidRPr="00AF50A7">
              <w:rPr>
                <w:rFonts w:cs="Times New Roman"/>
                <w:sz w:val="24"/>
                <w:szCs w:val="24"/>
              </w:rPr>
              <w:t>1,73</w:t>
            </w:r>
          </w:p>
        </w:tc>
        <w:tc>
          <w:tcPr>
            <w:tcW w:w="714" w:type="dxa"/>
            <w:shd w:val="clear" w:color="auto" w:fill="FFFFFF"/>
            <w:vAlign w:val="center"/>
          </w:tcPr>
          <w:p w14:paraId="5952C9D5" w14:textId="77777777" w:rsidR="00C66DFB" w:rsidRPr="00AF50A7" w:rsidRDefault="00C66DFB" w:rsidP="00AF50A7">
            <w:pPr>
              <w:jc w:val="center"/>
              <w:rPr>
                <w:rFonts w:cs="Times New Roman"/>
                <w:sz w:val="24"/>
                <w:szCs w:val="24"/>
              </w:rPr>
            </w:pPr>
            <w:r w:rsidRPr="00AF50A7">
              <w:rPr>
                <w:rFonts w:cs="Times New Roman"/>
                <w:sz w:val="24"/>
                <w:szCs w:val="24"/>
              </w:rPr>
              <w:t>1,92</w:t>
            </w:r>
          </w:p>
        </w:tc>
        <w:tc>
          <w:tcPr>
            <w:tcW w:w="690" w:type="dxa"/>
            <w:shd w:val="clear" w:color="auto" w:fill="FFFFFF"/>
            <w:vAlign w:val="center"/>
          </w:tcPr>
          <w:p w14:paraId="5815C7F8" w14:textId="77777777" w:rsidR="00C66DFB" w:rsidRPr="00AF50A7" w:rsidRDefault="00C66DFB" w:rsidP="00AF50A7">
            <w:pPr>
              <w:jc w:val="center"/>
              <w:rPr>
                <w:rFonts w:cs="Times New Roman"/>
                <w:sz w:val="24"/>
                <w:szCs w:val="24"/>
              </w:rPr>
            </w:pPr>
            <w:r w:rsidRPr="00AF50A7">
              <w:rPr>
                <w:rFonts w:cs="Times New Roman"/>
                <w:sz w:val="24"/>
                <w:szCs w:val="24"/>
              </w:rPr>
              <w:t>2,11</w:t>
            </w:r>
          </w:p>
        </w:tc>
        <w:tc>
          <w:tcPr>
            <w:tcW w:w="721" w:type="dxa"/>
            <w:shd w:val="clear" w:color="auto" w:fill="FFFFFF"/>
            <w:vAlign w:val="center"/>
          </w:tcPr>
          <w:p w14:paraId="56A55BE5" w14:textId="77777777" w:rsidR="00C66DFB" w:rsidRPr="00AF50A7" w:rsidRDefault="00C66DFB" w:rsidP="00AF50A7">
            <w:pPr>
              <w:jc w:val="center"/>
              <w:rPr>
                <w:rFonts w:cs="Times New Roman"/>
                <w:sz w:val="24"/>
                <w:szCs w:val="24"/>
              </w:rPr>
            </w:pPr>
            <w:r w:rsidRPr="00AF50A7">
              <w:rPr>
                <w:rFonts w:cs="Times New Roman"/>
                <w:sz w:val="24"/>
                <w:szCs w:val="24"/>
              </w:rPr>
              <w:t>2,21</w:t>
            </w:r>
          </w:p>
        </w:tc>
      </w:tr>
      <w:tr w:rsidR="00C66DFB" w:rsidRPr="00AF50A7" w14:paraId="5812D2C6" w14:textId="77777777" w:rsidTr="00AF50A7">
        <w:tc>
          <w:tcPr>
            <w:tcW w:w="443" w:type="dxa"/>
            <w:shd w:val="clear" w:color="auto" w:fill="FFFFFF"/>
            <w:vAlign w:val="center"/>
          </w:tcPr>
          <w:p w14:paraId="7DCC889C"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2AA1B159" w14:textId="77777777" w:rsidR="00C66DFB" w:rsidRPr="00AF50A7" w:rsidRDefault="00C66DFB" w:rsidP="00AF50A7">
            <w:pPr>
              <w:jc w:val="both"/>
              <w:rPr>
                <w:rFonts w:cs="Times New Roman"/>
                <w:sz w:val="24"/>
                <w:szCs w:val="24"/>
              </w:rPr>
            </w:pPr>
            <w:r w:rsidRPr="00AF50A7">
              <w:rPr>
                <w:rFonts w:cs="Times New Roman"/>
                <w:sz w:val="24"/>
                <w:szCs w:val="24"/>
              </w:rPr>
              <w:t>Điều hòa</w:t>
            </w:r>
          </w:p>
        </w:tc>
        <w:tc>
          <w:tcPr>
            <w:tcW w:w="709" w:type="dxa"/>
            <w:shd w:val="clear" w:color="auto" w:fill="FFFFFF"/>
            <w:vAlign w:val="center"/>
          </w:tcPr>
          <w:p w14:paraId="181D73BC"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3CEDA2F4" w14:textId="77777777" w:rsidR="00C66DFB" w:rsidRPr="00AF50A7" w:rsidRDefault="00C66DFB" w:rsidP="00AF50A7">
            <w:pPr>
              <w:jc w:val="center"/>
              <w:rPr>
                <w:rFonts w:cs="Times New Roman"/>
                <w:sz w:val="24"/>
                <w:szCs w:val="24"/>
              </w:rPr>
            </w:pPr>
            <w:r w:rsidRPr="00AF50A7">
              <w:rPr>
                <w:rFonts w:cs="Times New Roman"/>
                <w:sz w:val="24"/>
                <w:szCs w:val="24"/>
              </w:rPr>
              <w:t>2,20</w:t>
            </w:r>
          </w:p>
        </w:tc>
        <w:tc>
          <w:tcPr>
            <w:tcW w:w="993" w:type="dxa"/>
            <w:shd w:val="clear" w:color="auto" w:fill="FFFFFF"/>
            <w:vAlign w:val="center"/>
          </w:tcPr>
          <w:p w14:paraId="03913233"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743F93E8" w14:textId="77777777" w:rsidR="00C66DFB" w:rsidRPr="00AF50A7" w:rsidRDefault="00C66DFB" w:rsidP="00AF50A7">
            <w:pPr>
              <w:jc w:val="center"/>
              <w:rPr>
                <w:rFonts w:cs="Times New Roman"/>
                <w:sz w:val="24"/>
                <w:szCs w:val="24"/>
              </w:rPr>
            </w:pPr>
            <w:r w:rsidRPr="00AF50A7">
              <w:rPr>
                <w:rFonts w:cs="Times New Roman"/>
                <w:sz w:val="24"/>
                <w:szCs w:val="24"/>
              </w:rPr>
              <w:t>0,31</w:t>
            </w:r>
          </w:p>
        </w:tc>
        <w:tc>
          <w:tcPr>
            <w:tcW w:w="750" w:type="dxa"/>
            <w:shd w:val="clear" w:color="auto" w:fill="FFFFFF"/>
            <w:vAlign w:val="center"/>
          </w:tcPr>
          <w:p w14:paraId="461A3320"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714" w:type="dxa"/>
            <w:shd w:val="clear" w:color="auto" w:fill="FFFFFF"/>
            <w:vAlign w:val="center"/>
          </w:tcPr>
          <w:p w14:paraId="76283899" w14:textId="77777777" w:rsidR="00C66DFB" w:rsidRPr="00AF50A7" w:rsidRDefault="00C66DFB" w:rsidP="00AF50A7">
            <w:pPr>
              <w:jc w:val="center"/>
              <w:rPr>
                <w:rFonts w:cs="Times New Roman"/>
                <w:sz w:val="24"/>
                <w:szCs w:val="24"/>
              </w:rPr>
            </w:pPr>
            <w:r w:rsidRPr="00AF50A7">
              <w:rPr>
                <w:rFonts w:cs="Times New Roman"/>
                <w:sz w:val="24"/>
                <w:szCs w:val="24"/>
              </w:rPr>
              <w:t>0,38</w:t>
            </w:r>
          </w:p>
        </w:tc>
        <w:tc>
          <w:tcPr>
            <w:tcW w:w="690" w:type="dxa"/>
            <w:shd w:val="clear" w:color="auto" w:fill="FFFFFF"/>
            <w:vAlign w:val="center"/>
          </w:tcPr>
          <w:p w14:paraId="00104DF5" w14:textId="77777777" w:rsidR="00C66DFB" w:rsidRPr="00AF50A7" w:rsidRDefault="00C66DFB" w:rsidP="00AF50A7">
            <w:pPr>
              <w:jc w:val="center"/>
              <w:rPr>
                <w:rFonts w:cs="Times New Roman"/>
                <w:sz w:val="24"/>
                <w:szCs w:val="24"/>
              </w:rPr>
            </w:pPr>
            <w:r w:rsidRPr="00AF50A7">
              <w:rPr>
                <w:rFonts w:cs="Times New Roman"/>
                <w:sz w:val="24"/>
                <w:szCs w:val="24"/>
              </w:rPr>
              <w:t>0,42</w:t>
            </w:r>
          </w:p>
        </w:tc>
        <w:tc>
          <w:tcPr>
            <w:tcW w:w="721" w:type="dxa"/>
            <w:shd w:val="clear" w:color="auto" w:fill="FFFFFF"/>
            <w:vAlign w:val="center"/>
          </w:tcPr>
          <w:p w14:paraId="0C8B5399" w14:textId="77777777" w:rsidR="00C66DFB" w:rsidRPr="00AF50A7" w:rsidRDefault="00C66DFB" w:rsidP="00AF50A7">
            <w:pPr>
              <w:jc w:val="center"/>
              <w:rPr>
                <w:rFonts w:cs="Times New Roman"/>
                <w:sz w:val="24"/>
                <w:szCs w:val="24"/>
              </w:rPr>
            </w:pPr>
            <w:r w:rsidRPr="00AF50A7">
              <w:rPr>
                <w:rFonts w:cs="Times New Roman"/>
                <w:sz w:val="24"/>
                <w:szCs w:val="24"/>
              </w:rPr>
              <w:t>0,44</w:t>
            </w:r>
          </w:p>
        </w:tc>
      </w:tr>
      <w:tr w:rsidR="00C66DFB" w:rsidRPr="00AF50A7" w14:paraId="26134137" w14:textId="77777777" w:rsidTr="00AF50A7">
        <w:tc>
          <w:tcPr>
            <w:tcW w:w="443" w:type="dxa"/>
            <w:shd w:val="clear" w:color="auto" w:fill="FFFFFF"/>
            <w:vAlign w:val="center"/>
          </w:tcPr>
          <w:p w14:paraId="652CD448"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03D8BA6E"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09" w:type="dxa"/>
            <w:shd w:val="clear" w:color="auto" w:fill="FFFFFF"/>
            <w:vAlign w:val="center"/>
          </w:tcPr>
          <w:p w14:paraId="2C74D37F"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0" w:type="dxa"/>
            <w:shd w:val="clear" w:color="auto" w:fill="FFFFFF"/>
            <w:vAlign w:val="center"/>
          </w:tcPr>
          <w:p w14:paraId="18E27832"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4329CD76"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35BC03A8" w14:textId="77777777" w:rsidR="00C66DFB" w:rsidRPr="00AF50A7" w:rsidRDefault="00C66DFB" w:rsidP="00AF50A7">
            <w:pPr>
              <w:jc w:val="center"/>
              <w:rPr>
                <w:rFonts w:cs="Times New Roman"/>
                <w:sz w:val="24"/>
                <w:szCs w:val="24"/>
              </w:rPr>
            </w:pPr>
            <w:r w:rsidRPr="00AF50A7">
              <w:rPr>
                <w:rFonts w:cs="Times New Roman"/>
                <w:sz w:val="24"/>
                <w:szCs w:val="24"/>
              </w:rPr>
              <w:t>11,27</w:t>
            </w:r>
          </w:p>
        </w:tc>
        <w:tc>
          <w:tcPr>
            <w:tcW w:w="750" w:type="dxa"/>
            <w:shd w:val="clear" w:color="auto" w:fill="FFFFFF"/>
            <w:vAlign w:val="center"/>
          </w:tcPr>
          <w:p w14:paraId="08E50B11" w14:textId="77777777" w:rsidR="00C66DFB" w:rsidRPr="00AF50A7" w:rsidRDefault="00C66DFB" w:rsidP="00AF50A7">
            <w:pPr>
              <w:jc w:val="center"/>
              <w:rPr>
                <w:rFonts w:cs="Times New Roman"/>
                <w:sz w:val="24"/>
                <w:szCs w:val="24"/>
              </w:rPr>
            </w:pPr>
            <w:r w:rsidRPr="00AF50A7">
              <w:rPr>
                <w:rFonts w:cs="Times New Roman"/>
                <w:sz w:val="24"/>
                <w:szCs w:val="24"/>
              </w:rPr>
              <w:t>12,56</w:t>
            </w:r>
          </w:p>
        </w:tc>
        <w:tc>
          <w:tcPr>
            <w:tcW w:w="714" w:type="dxa"/>
            <w:shd w:val="clear" w:color="auto" w:fill="FFFFFF"/>
            <w:vAlign w:val="center"/>
          </w:tcPr>
          <w:p w14:paraId="55E64625" w14:textId="77777777" w:rsidR="00C66DFB" w:rsidRPr="00AF50A7" w:rsidRDefault="00C66DFB" w:rsidP="00AF50A7">
            <w:pPr>
              <w:jc w:val="center"/>
              <w:rPr>
                <w:rFonts w:cs="Times New Roman"/>
                <w:sz w:val="24"/>
                <w:szCs w:val="24"/>
              </w:rPr>
            </w:pPr>
            <w:r w:rsidRPr="00AF50A7">
              <w:rPr>
                <w:rFonts w:cs="Times New Roman"/>
                <w:sz w:val="24"/>
                <w:szCs w:val="24"/>
              </w:rPr>
              <w:t>13,72</w:t>
            </w:r>
          </w:p>
        </w:tc>
        <w:tc>
          <w:tcPr>
            <w:tcW w:w="690" w:type="dxa"/>
            <w:shd w:val="clear" w:color="auto" w:fill="FFFFFF"/>
            <w:vAlign w:val="center"/>
          </w:tcPr>
          <w:p w14:paraId="7E1DD167" w14:textId="77777777" w:rsidR="00C66DFB" w:rsidRPr="00AF50A7" w:rsidRDefault="00C66DFB" w:rsidP="00AF50A7">
            <w:pPr>
              <w:jc w:val="center"/>
              <w:rPr>
                <w:rFonts w:cs="Times New Roman"/>
                <w:sz w:val="24"/>
                <w:szCs w:val="24"/>
              </w:rPr>
            </w:pPr>
            <w:r w:rsidRPr="00AF50A7">
              <w:rPr>
                <w:rFonts w:cs="Times New Roman"/>
                <w:sz w:val="24"/>
                <w:szCs w:val="24"/>
              </w:rPr>
              <w:t>15,06</w:t>
            </w:r>
          </w:p>
        </w:tc>
        <w:tc>
          <w:tcPr>
            <w:tcW w:w="721" w:type="dxa"/>
            <w:shd w:val="clear" w:color="auto" w:fill="FFFFFF"/>
            <w:vAlign w:val="center"/>
          </w:tcPr>
          <w:p w14:paraId="58F7660F" w14:textId="77777777" w:rsidR="00C66DFB" w:rsidRPr="00AF50A7" w:rsidRDefault="00C66DFB" w:rsidP="00AF50A7">
            <w:pPr>
              <w:jc w:val="center"/>
              <w:rPr>
                <w:rFonts w:cs="Times New Roman"/>
                <w:sz w:val="24"/>
                <w:szCs w:val="24"/>
              </w:rPr>
            </w:pPr>
            <w:r w:rsidRPr="00AF50A7">
              <w:rPr>
                <w:rFonts w:cs="Times New Roman"/>
                <w:sz w:val="24"/>
                <w:szCs w:val="24"/>
              </w:rPr>
              <w:t>15,76</w:t>
            </w:r>
          </w:p>
        </w:tc>
      </w:tr>
      <w:tr w:rsidR="00C66DFB" w:rsidRPr="00AF50A7" w14:paraId="0A9FC6D3" w14:textId="77777777" w:rsidTr="00AF50A7">
        <w:tc>
          <w:tcPr>
            <w:tcW w:w="443" w:type="dxa"/>
            <w:shd w:val="clear" w:color="auto" w:fill="FFFFFF"/>
            <w:vAlign w:val="center"/>
          </w:tcPr>
          <w:p w14:paraId="4BB9A6CF" w14:textId="77777777" w:rsidR="00C66DFB" w:rsidRPr="00AF50A7" w:rsidRDefault="00C66DFB" w:rsidP="00AF50A7">
            <w:pPr>
              <w:jc w:val="center"/>
              <w:rPr>
                <w:rFonts w:cs="Times New Roman"/>
                <w:sz w:val="24"/>
                <w:szCs w:val="24"/>
              </w:rPr>
            </w:pPr>
            <w:r w:rsidRPr="00AF50A7">
              <w:rPr>
                <w:rFonts w:cs="Times New Roman"/>
                <w:sz w:val="24"/>
                <w:szCs w:val="24"/>
              </w:rPr>
              <w:t>2.2</w:t>
            </w:r>
          </w:p>
        </w:tc>
        <w:tc>
          <w:tcPr>
            <w:tcW w:w="2681" w:type="dxa"/>
            <w:shd w:val="clear" w:color="auto" w:fill="FFFFFF"/>
            <w:vAlign w:val="center"/>
          </w:tcPr>
          <w:p w14:paraId="2C412625" w14:textId="77777777" w:rsidR="00C66DFB" w:rsidRPr="00AF50A7" w:rsidRDefault="00C66DFB" w:rsidP="00AF50A7">
            <w:pPr>
              <w:jc w:val="both"/>
              <w:rPr>
                <w:rFonts w:cs="Times New Roman"/>
                <w:sz w:val="24"/>
                <w:szCs w:val="24"/>
              </w:rPr>
            </w:pPr>
            <w:r w:rsidRPr="00AF50A7">
              <w:rPr>
                <w:rFonts w:cs="Times New Roman"/>
                <w:sz w:val="24"/>
                <w:szCs w:val="24"/>
              </w:rPr>
              <w:t>Bản đồ tỷ lệ 1/1000</w:t>
            </w:r>
          </w:p>
        </w:tc>
        <w:tc>
          <w:tcPr>
            <w:tcW w:w="709" w:type="dxa"/>
            <w:shd w:val="clear" w:color="auto" w:fill="FFFFFF"/>
            <w:vAlign w:val="center"/>
          </w:tcPr>
          <w:p w14:paraId="5A613634"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5E693DC8"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06741A25"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2F1BB3EA" w14:textId="77777777" w:rsidR="00C66DFB" w:rsidRPr="00AF50A7" w:rsidRDefault="00C66DFB" w:rsidP="00AF50A7">
            <w:pPr>
              <w:jc w:val="center"/>
              <w:rPr>
                <w:rFonts w:cs="Times New Roman"/>
                <w:sz w:val="24"/>
                <w:szCs w:val="24"/>
              </w:rPr>
            </w:pPr>
          </w:p>
        </w:tc>
        <w:tc>
          <w:tcPr>
            <w:tcW w:w="750" w:type="dxa"/>
            <w:shd w:val="clear" w:color="auto" w:fill="FFFFFF"/>
            <w:vAlign w:val="center"/>
          </w:tcPr>
          <w:p w14:paraId="54D1F3DE" w14:textId="77777777" w:rsidR="00C66DFB" w:rsidRPr="00AF50A7" w:rsidRDefault="00C66DFB" w:rsidP="00AF50A7">
            <w:pPr>
              <w:jc w:val="center"/>
              <w:rPr>
                <w:rFonts w:cs="Times New Roman"/>
                <w:sz w:val="24"/>
                <w:szCs w:val="24"/>
              </w:rPr>
            </w:pPr>
          </w:p>
        </w:tc>
        <w:tc>
          <w:tcPr>
            <w:tcW w:w="714" w:type="dxa"/>
            <w:shd w:val="clear" w:color="auto" w:fill="FFFFFF"/>
            <w:vAlign w:val="center"/>
          </w:tcPr>
          <w:p w14:paraId="15858004" w14:textId="77777777" w:rsidR="00C66DFB" w:rsidRPr="00AF50A7" w:rsidRDefault="00C66DFB" w:rsidP="00AF50A7">
            <w:pPr>
              <w:jc w:val="center"/>
              <w:rPr>
                <w:rFonts w:cs="Times New Roman"/>
                <w:sz w:val="24"/>
                <w:szCs w:val="24"/>
              </w:rPr>
            </w:pPr>
          </w:p>
        </w:tc>
        <w:tc>
          <w:tcPr>
            <w:tcW w:w="690" w:type="dxa"/>
            <w:shd w:val="clear" w:color="auto" w:fill="FFFFFF"/>
            <w:vAlign w:val="center"/>
          </w:tcPr>
          <w:p w14:paraId="3D8CD04D" w14:textId="77777777" w:rsidR="00C66DFB" w:rsidRPr="00AF50A7" w:rsidRDefault="00C66DFB" w:rsidP="00AF50A7">
            <w:pPr>
              <w:jc w:val="center"/>
              <w:rPr>
                <w:rFonts w:cs="Times New Roman"/>
                <w:sz w:val="24"/>
                <w:szCs w:val="24"/>
              </w:rPr>
            </w:pPr>
          </w:p>
        </w:tc>
        <w:tc>
          <w:tcPr>
            <w:tcW w:w="721" w:type="dxa"/>
            <w:shd w:val="clear" w:color="auto" w:fill="FFFFFF"/>
            <w:vAlign w:val="center"/>
          </w:tcPr>
          <w:p w14:paraId="5E1FF250" w14:textId="77777777" w:rsidR="00C66DFB" w:rsidRPr="00AF50A7" w:rsidRDefault="00C66DFB" w:rsidP="00AF50A7">
            <w:pPr>
              <w:jc w:val="center"/>
              <w:rPr>
                <w:rFonts w:cs="Times New Roman"/>
                <w:sz w:val="24"/>
                <w:szCs w:val="24"/>
              </w:rPr>
            </w:pPr>
          </w:p>
        </w:tc>
      </w:tr>
      <w:tr w:rsidR="00C66DFB" w:rsidRPr="00AF50A7" w14:paraId="3AD521AC" w14:textId="77777777" w:rsidTr="00AF50A7">
        <w:tc>
          <w:tcPr>
            <w:tcW w:w="443" w:type="dxa"/>
            <w:shd w:val="clear" w:color="auto" w:fill="FFFFFF"/>
            <w:vAlign w:val="center"/>
          </w:tcPr>
          <w:p w14:paraId="2E9B4560"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15C13A9C" w14:textId="77777777" w:rsidR="00C66DFB" w:rsidRPr="00AF50A7" w:rsidRDefault="00C66DFB" w:rsidP="00AF50A7">
            <w:pPr>
              <w:jc w:val="both"/>
              <w:rPr>
                <w:rFonts w:cs="Times New Roman"/>
                <w:sz w:val="24"/>
                <w:szCs w:val="24"/>
              </w:rPr>
            </w:pPr>
            <w:r w:rsidRPr="00AF50A7">
              <w:rPr>
                <w:rFonts w:cs="Times New Roman"/>
                <w:sz w:val="24"/>
                <w:szCs w:val="24"/>
              </w:rPr>
              <w:t>Máy vi tính PC</w:t>
            </w:r>
          </w:p>
        </w:tc>
        <w:tc>
          <w:tcPr>
            <w:tcW w:w="709" w:type="dxa"/>
            <w:shd w:val="clear" w:color="auto" w:fill="FFFFFF"/>
            <w:vAlign w:val="center"/>
          </w:tcPr>
          <w:p w14:paraId="30F23822"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57603270"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93" w:type="dxa"/>
            <w:shd w:val="clear" w:color="auto" w:fill="FFFFFF"/>
            <w:vAlign w:val="center"/>
          </w:tcPr>
          <w:p w14:paraId="207BD479"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992DB02" w14:textId="77777777" w:rsidR="00C66DFB" w:rsidRPr="00AF50A7" w:rsidRDefault="00C66DFB" w:rsidP="00AF50A7">
            <w:pPr>
              <w:jc w:val="center"/>
              <w:rPr>
                <w:rFonts w:cs="Times New Roman"/>
                <w:sz w:val="24"/>
                <w:szCs w:val="24"/>
              </w:rPr>
            </w:pPr>
            <w:r w:rsidRPr="00AF50A7">
              <w:rPr>
                <w:rFonts w:cs="Times New Roman"/>
                <w:sz w:val="24"/>
                <w:szCs w:val="24"/>
              </w:rPr>
              <w:t>1,97</w:t>
            </w:r>
          </w:p>
        </w:tc>
        <w:tc>
          <w:tcPr>
            <w:tcW w:w="750" w:type="dxa"/>
            <w:shd w:val="clear" w:color="auto" w:fill="FFFFFF"/>
            <w:vAlign w:val="center"/>
          </w:tcPr>
          <w:p w14:paraId="21E8A648" w14:textId="77777777" w:rsidR="00C66DFB" w:rsidRPr="00AF50A7" w:rsidRDefault="00C66DFB" w:rsidP="00AF50A7">
            <w:pPr>
              <w:jc w:val="center"/>
              <w:rPr>
                <w:rFonts w:cs="Times New Roman"/>
                <w:sz w:val="24"/>
                <w:szCs w:val="24"/>
              </w:rPr>
            </w:pPr>
            <w:r w:rsidRPr="00AF50A7">
              <w:rPr>
                <w:rFonts w:cs="Times New Roman"/>
                <w:sz w:val="24"/>
                <w:szCs w:val="24"/>
              </w:rPr>
              <w:t>2,16</w:t>
            </w:r>
          </w:p>
        </w:tc>
        <w:tc>
          <w:tcPr>
            <w:tcW w:w="714" w:type="dxa"/>
            <w:shd w:val="clear" w:color="auto" w:fill="FFFFFF"/>
            <w:vAlign w:val="center"/>
          </w:tcPr>
          <w:p w14:paraId="753FE7BA" w14:textId="77777777" w:rsidR="00C66DFB" w:rsidRPr="00AF50A7" w:rsidRDefault="00C66DFB" w:rsidP="00AF50A7">
            <w:pPr>
              <w:jc w:val="center"/>
              <w:rPr>
                <w:rFonts w:cs="Times New Roman"/>
                <w:sz w:val="24"/>
                <w:szCs w:val="24"/>
              </w:rPr>
            </w:pPr>
            <w:r w:rsidRPr="00AF50A7">
              <w:rPr>
                <w:rFonts w:cs="Times New Roman"/>
                <w:sz w:val="24"/>
                <w:szCs w:val="24"/>
              </w:rPr>
              <w:t>2,40</w:t>
            </w:r>
          </w:p>
        </w:tc>
        <w:tc>
          <w:tcPr>
            <w:tcW w:w="690" w:type="dxa"/>
            <w:shd w:val="clear" w:color="auto" w:fill="FFFFFF"/>
            <w:vAlign w:val="center"/>
          </w:tcPr>
          <w:p w14:paraId="2FA9C707" w14:textId="77777777" w:rsidR="00C66DFB" w:rsidRPr="00AF50A7" w:rsidRDefault="00C66DFB" w:rsidP="00AF50A7">
            <w:pPr>
              <w:jc w:val="center"/>
              <w:rPr>
                <w:rFonts w:cs="Times New Roman"/>
                <w:sz w:val="24"/>
                <w:szCs w:val="24"/>
              </w:rPr>
            </w:pPr>
            <w:r w:rsidRPr="00AF50A7">
              <w:rPr>
                <w:rFonts w:cs="Times New Roman"/>
                <w:sz w:val="24"/>
                <w:szCs w:val="24"/>
              </w:rPr>
              <w:t>2,64</w:t>
            </w:r>
          </w:p>
        </w:tc>
        <w:tc>
          <w:tcPr>
            <w:tcW w:w="721" w:type="dxa"/>
            <w:shd w:val="clear" w:color="auto" w:fill="FFFFFF"/>
            <w:vAlign w:val="center"/>
          </w:tcPr>
          <w:p w14:paraId="1F452625" w14:textId="77777777" w:rsidR="00C66DFB" w:rsidRPr="00AF50A7" w:rsidRDefault="00C66DFB" w:rsidP="00AF50A7">
            <w:pPr>
              <w:jc w:val="center"/>
              <w:rPr>
                <w:rFonts w:cs="Times New Roman"/>
                <w:sz w:val="24"/>
                <w:szCs w:val="24"/>
              </w:rPr>
            </w:pPr>
            <w:r w:rsidRPr="00AF50A7">
              <w:rPr>
                <w:rFonts w:cs="Times New Roman"/>
                <w:sz w:val="24"/>
                <w:szCs w:val="24"/>
              </w:rPr>
              <w:t>2,76</w:t>
            </w:r>
          </w:p>
        </w:tc>
      </w:tr>
      <w:tr w:rsidR="00C66DFB" w:rsidRPr="00AF50A7" w14:paraId="1890BD96" w14:textId="77777777" w:rsidTr="00AF50A7">
        <w:tc>
          <w:tcPr>
            <w:tcW w:w="443" w:type="dxa"/>
            <w:shd w:val="clear" w:color="auto" w:fill="FFFFFF"/>
            <w:vAlign w:val="center"/>
          </w:tcPr>
          <w:p w14:paraId="1D79A13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5E2AC419" w14:textId="77777777" w:rsidR="00C66DFB" w:rsidRPr="00AF50A7" w:rsidRDefault="00C66DFB" w:rsidP="00AF50A7">
            <w:pPr>
              <w:jc w:val="both"/>
              <w:rPr>
                <w:rFonts w:cs="Times New Roman"/>
                <w:sz w:val="24"/>
                <w:szCs w:val="24"/>
              </w:rPr>
            </w:pPr>
            <w:r w:rsidRPr="00AF50A7">
              <w:rPr>
                <w:rFonts w:cs="Times New Roman"/>
                <w:sz w:val="24"/>
                <w:szCs w:val="24"/>
              </w:rPr>
              <w:t>Thiết bị nối mạng</w:t>
            </w:r>
          </w:p>
        </w:tc>
        <w:tc>
          <w:tcPr>
            <w:tcW w:w="709" w:type="dxa"/>
            <w:shd w:val="clear" w:color="auto" w:fill="FFFFFF"/>
            <w:vAlign w:val="center"/>
          </w:tcPr>
          <w:p w14:paraId="29B1DC5C"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0" w:type="dxa"/>
            <w:shd w:val="clear" w:color="auto" w:fill="FFFFFF"/>
            <w:vAlign w:val="center"/>
          </w:tcPr>
          <w:p w14:paraId="275F70C4"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993" w:type="dxa"/>
            <w:shd w:val="clear" w:color="auto" w:fill="FFFFFF"/>
            <w:vAlign w:val="center"/>
          </w:tcPr>
          <w:p w14:paraId="1375E3A6"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2CAB25FB" w14:textId="77777777" w:rsidR="00C66DFB" w:rsidRPr="00AF50A7" w:rsidRDefault="00C66DFB" w:rsidP="00AF50A7">
            <w:pPr>
              <w:jc w:val="center"/>
              <w:rPr>
                <w:rFonts w:cs="Times New Roman"/>
                <w:sz w:val="24"/>
                <w:szCs w:val="24"/>
              </w:rPr>
            </w:pPr>
            <w:r w:rsidRPr="00AF50A7">
              <w:rPr>
                <w:rFonts w:cs="Times New Roman"/>
                <w:sz w:val="24"/>
                <w:szCs w:val="24"/>
              </w:rPr>
              <w:t>0,13</w:t>
            </w:r>
          </w:p>
        </w:tc>
        <w:tc>
          <w:tcPr>
            <w:tcW w:w="750" w:type="dxa"/>
            <w:shd w:val="clear" w:color="auto" w:fill="FFFFFF"/>
            <w:vAlign w:val="center"/>
          </w:tcPr>
          <w:p w14:paraId="3CDCDD62" w14:textId="77777777" w:rsidR="00C66DFB" w:rsidRPr="00AF50A7" w:rsidRDefault="00C66DFB" w:rsidP="00AF50A7">
            <w:pPr>
              <w:jc w:val="center"/>
              <w:rPr>
                <w:rFonts w:cs="Times New Roman"/>
                <w:sz w:val="24"/>
                <w:szCs w:val="24"/>
              </w:rPr>
            </w:pPr>
            <w:r w:rsidRPr="00AF50A7">
              <w:rPr>
                <w:rFonts w:cs="Times New Roman"/>
                <w:sz w:val="24"/>
                <w:szCs w:val="24"/>
              </w:rPr>
              <w:t>0,14</w:t>
            </w:r>
          </w:p>
        </w:tc>
        <w:tc>
          <w:tcPr>
            <w:tcW w:w="714" w:type="dxa"/>
            <w:shd w:val="clear" w:color="auto" w:fill="FFFFFF"/>
            <w:vAlign w:val="center"/>
          </w:tcPr>
          <w:p w14:paraId="0025D238" w14:textId="77777777" w:rsidR="00C66DFB" w:rsidRPr="00AF50A7" w:rsidRDefault="00C66DFB" w:rsidP="00AF50A7">
            <w:pPr>
              <w:jc w:val="center"/>
              <w:rPr>
                <w:rFonts w:cs="Times New Roman"/>
                <w:sz w:val="24"/>
                <w:szCs w:val="24"/>
              </w:rPr>
            </w:pPr>
            <w:r w:rsidRPr="00AF50A7">
              <w:rPr>
                <w:rFonts w:cs="Times New Roman"/>
                <w:sz w:val="24"/>
                <w:szCs w:val="24"/>
              </w:rPr>
              <w:t>0,16</w:t>
            </w:r>
          </w:p>
        </w:tc>
        <w:tc>
          <w:tcPr>
            <w:tcW w:w="690" w:type="dxa"/>
            <w:shd w:val="clear" w:color="auto" w:fill="FFFFFF"/>
            <w:vAlign w:val="center"/>
          </w:tcPr>
          <w:p w14:paraId="45FE6B1C"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21" w:type="dxa"/>
            <w:shd w:val="clear" w:color="auto" w:fill="FFFFFF"/>
            <w:vAlign w:val="center"/>
          </w:tcPr>
          <w:p w14:paraId="4C5FF6ED" w14:textId="77777777" w:rsidR="00C66DFB" w:rsidRPr="00AF50A7" w:rsidRDefault="00C66DFB" w:rsidP="00AF50A7">
            <w:pPr>
              <w:jc w:val="center"/>
              <w:rPr>
                <w:rFonts w:cs="Times New Roman"/>
                <w:sz w:val="24"/>
                <w:szCs w:val="24"/>
              </w:rPr>
            </w:pPr>
            <w:r w:rsidRPr="00AF50A7">
              <w:rPr>
                <w:rFonts w:cs="Times New Roman"/>
                <w:sz w:val="24"/>
                <w:szCs w:val="24"/>
              </w:rPr>
              <w:t>0,19</w:t>
            </w:r>
          </w:p>
        </w:tc>
      </w:tr>
      <w:tr w:rsidR="00C66DFB" w:rsidRPr="00AF50A7" w14:paraId="06844A06" w14:textId="77777777" w:rsidTr="00AF50A7">
        <w:tc>
          <w:tcPr>
            <w:tcW w:w="443" w:type="dxa"/>
            <w:shd w:val="clear" w:color="auto" w:fill="FFFFFF"/>
            <w:vAlign w:val="center"/>
          </w:tcPr>
          <w:p w14:paraId="03C5F505"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5C5565E8" w14:textId="77777777" w:rsidR="00C66DFB" w:rsidRPr="00AF50A7" w:rsidRDefault="00C66DFB" w:rsidP="00AF50A7">
            <w:pPr>
              <w:jc w:val="both"/>
              <w:rPr>
                <w:rFonts w:cs="Times New Roman"/>
                <w:sz w:val="24"/>
                <w:szCs w:val="24"/>
              </w:rPr>
            </w:pPr>
            <w:r w:rsidRPr="00AF50A7">
              <w:rPr>
                <w:rFonts w:cs="Times New Roman"/>
                <w:sz w:val="24"/>
                <w:szCs w:val="24"/>
              </w:rPr>
              <w:t>Máy chủ Netserver</w:t>
            </w:r>
          </w:p>
        </w:tc>
        <w:tc>
          <w:tcPr>
            <w:tcW w:w="709" w:type="dxa"/>
            <w:shd w:val="clear" w:color="auto" w:fill="FFFFFF"/>
            <w:vAlign w:val="center"/>
          </w:tcPr>
          <w:p w14:paraId="53334BB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71EDCFC0"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4B47F222"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2220E615" w14:textId="77777777" w:rsidR="00C66DFB" w:rsidRPr="00AF50A7" w:rsidRDefault="00C66DFB" w:rsidP="00AF50A7">
            <w:pPr>
              <w:jc w:val="center"/>
              <w:rPr>
                <w:rFonts w:cs="Times New Roman"/>
                <w:sz w:val="24"/>
                <w:szCs w:val="24"/>
              </w:rPr>
            </w:pPr>
            <w:r w:rsidRPr="00AF50A7">
              <w:rPr>
                <w:rFonts w:cs="Times New Roman"/>
                <w:sz w:val="24"/>
                <w:szCs w:val="24"/>
              </w:rPr>
              <w:t>0,13</w:t>
            </w:r>
          </w:p>
        </w:tc>
        <w:tc>
          <w:tcPr>
            <w:tcW w:w="750" w:type="dxa"/>
            <w:shd w:val="clear" w:color="auto" w:fill="FFFFFF"/>
            <w:vAlign w:val="center"/>
          </w:tcPr>
          <w:p w14:paraId="63278466" w14:textId="77777777" w:rsidR="00C66DFB" w:rsidRPr="00AF50A7" w:rsidRDefault="00C66DFB" w:rsidP="00AF50A7">
            <w:pPr>
              <w:jc w:val="center"/>
              <w:rPr>
                <w:rFonts w:cs="Times New Roman"/>
                <w:sz w:val="24"/>
                <w:szCs w:val="24"/>
              </w:rPr>
            </w:pPr>
            <w:r w:rsidRPr="00AF50A7">
              <w:rPr>
                <w:rFonts w:cs="Times New Roman"/>
                <w:sz w:val="24"/>
                <w:szCs w:val="24"/>
              </w:rPr>
              <w:t>0,14</w:t>
            </w:r>
          </w:p>
        </w:tc>
        <w:tc>
          <w:tcPr>
            <w:tcW w:w="714" w:type="dxa"/>
            <w:shd w:val="clear" w:color="auto" w:fill="FFFFFF"/>
            <w:vAlign w:val="center"/>
          </w:tcPr>
          <w:p w14:paraId="7E0F35E9" w14:textId="77777777" w:rsidR="00C66DFB" w:rsidRPr="00AF50A7" w:rsidRDefault="00C66DFB" w:rsidP="00AF50A7">
            <w:pPr>
              <w:jc w:val="center"/>
              <w:rPr>
                <w:rFonts w:cs="Times New Roman"/>
                <w:sz w:val="24"/>
                <w:szCs w:val="24"/>
              </w:rPr>
            </w:pPr>
            <w:r w:rsidRPr="00AF50A7">
              <w:rPr>
                <w:rFonts w:cs="Times New Roman"/>
                <w:sz w:val="24"/>
                <w:szCs w:val="24"/>
              </w:rPr>
              <w:t>0,16</w:t>
            </w:r>
          </w:p>
        </w:tc>
        <w:tc>
          <w:tcPr>
            <w:tcW w:w="690" w:type="dxa"/>
            <w:shd w:val="clear" w:color="auto" w:fill="FFFFFF"/>
            <w:vAlign w:val="center"/>
          </w:tcPr>
          <w:p w14:paraId="28942B53"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21" w:type="dxa"/>
            <w:shd w:val="clear" w:color="auto" w:fill="FFFFFF"/>
            <w:vAlign w:val="center"/>
          </w:tcPr>
          <w:p w14:paraId="574ED668" w14:textId="77777777" w:rsidR="00C66DFB" w:rsidRPr="00AF50A7" w:rsidRDefault="00C66DFB" w:rsidP="00AF50A7">
            <w:pPr>
              <w:jc w:val="center"/>
              <w:rPr>
                <w:rFonts w:cs="Times New Roman"/>
                <w:sz w:val="24"/>
                <w:szCs w:val="24"/>
              </w:rPr>
            </w:pPr>
            <w:r w:rsidRPr="00AF50A7">
              <w:rPr>
                <w:rFonts w:cs="Times New Roman"/>
                <w:sz w:val="24"/>
                <w:szCs w:val="24"/>
              </w:rPr>
              <w:t>0,19</w:t>
            </w:r>
          </w:p>
        </w:tc>
      </w:tr>
      <w:tr w:rsidR="00C66DFB" w:rsidRPr="00AF50A7" w14:paraId="56C2187F" w14:textId="77777777" w:rsidTr="00AF50A7">
        <w:tc>
          <w:tcPr>
            <w:tcW w:w="443" w:type="dxa"/>
            <w:shd w:val="clear" w:color="auto" w:fill="FFFFFF"/>
            <w:vAlign w:val="center"/>
          </w:tcPr>
          <w:p w14:paraId="1C186D6C"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702A8646" w14:textId="77777777" w:rsidR="00C66DFB" w:rsidRPr="00AF50A7" w:rsidRDefault="00C66DFB" w:rsidP="00AF50A7">
            <w:pPr>
              <w:jc w:val="both"/>
              <w:rPr>
                <w:rFonts w:cs="Times New Roman"/>
                <w:sz w:val="24"/>
                <w:szCs w:val="24"/>
              </w:rPr>
            </w:pPr>
            <w:r w:rsidRPr="00AF50A7">
              <w:rPr>
                <w:rFonts w:cs="Times New Roman"/>
                <w:sz w:val="24"/>
                <w:szCs w:val="24"/>
              </w:rPr>
              <w:t>Máy in phun A0</w:t>
            </w:r>
          </w:p>
        </w:tc>
        <w:tc>
          <w:tcPr>
            <w:tcW w:w="709" w:type="dxa"/>
            <w:shd w:val="clear" w:color="auto" w:fill="FFFFFF"/>
            <w:vAlign w:val="center"/>
          </w:tcPr>
          <w:p w14:paraId="2A6E148E"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5C175F6E"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07B4E29F"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1669134" w14:textId="77777777" w:rsidR="00C66DFB" w:rsidRPr="00AF50A7" w:rsidRDefault="00C66DFB" w:rsidP="00AF50A7">
            <w:pPr>
              <w:jc w:val="center"/>
              <w:rPr>
                <w:rFonts w:cs="Times New Roman"/>
                <w:sz w:val="24"/>
                <w:szCs w:val="24"/>
              </w:rPr>
            </w:pPr>
            <w:r w:rsidRPr="00AF50A7">
              <w:rPr>
                <w:rFonts w:cs="Times New Roman"/>
                <w:sz w:val="24"/>
                <w:szCs w:val="24"/>
              </w:rPr>
              <w:t>0,19</w:t>
            </w:r>
          </w:p>
        </w:tc>
        <w:tc>
          <w:tcPr>
            <w:tcW w:w="750" w:type="dxa"/>
            <w:shd w:val="clear" w:color="auto" w:fill="FFFFFF"/>
            <w:vAlign w:val="center"/>
          </w:tcPr>
          <w:p w14:paraId="16DD4E83" w14:textId="77777777" w:rsidR="00C66DFB" w:rsidRPr="00AF50A7" w:rsidRDefault="00C66DFB" w:rsidP="00AF50A7">
            <w:pPr>
              <w:jc w:val="center"/>
              <w:rPr>
                <w:rFonts w:cs="Times New Roman"/>
                <w:sz w:val="24"/>
                <w:szCs w:val="24"/>
              </w:rPr>
            </w:pPr>
            <w:r w:rsidRPr="00AF50A7">
              <w:rPr>
                <w:rFonts w:cs="Times New Roman"/>
                <w:sz w:val="24"/>
                <w:szCs w:val="24"/>
              </w:rPr>
              <w:t>0,19</w:t>
            </w:r>
          </w:p>
        </w:tc>
        <w:tc>
          <w:tcPr>
            <w:tcW w:w="714" w:type="dxa"/>
            <w:shd w:val="clear" w:color="auto" w:fill="FFFFFF"/>
            <w:vAlign w:val="center"/>
          </w:tcPr>
          <w:p w14:paraId="4319AA2B" w14:textId="77777777" w:rsidR="00C66DFB" w:rsidRPr="00AF50A7" w:rsidRDefault="00C66DFB" w:rsidP="00AF50A7">
            <w:pPr>
              <w:jc w:val="center"/>
              <w:rPr>
                <w:rFonts w:cs="Times New Roman"/>
                <w:sz w:val="24"/>
                <w:szCs w:val="24"/>
              </w:rPr>
            </w:pPr>
            <w:r w:rsidRPr="00AF50A7">
              <w:rPr>
                <w:rFonts w:cs="Times New Roman"/>
                <w:sz w:val="24"/>
                <w:szCs w:val="24"/>
              </w:rPr>
              <w:t>0,19</w:t>
            </w:r>
          </w:p>
        </w:tc>
        <w:tc>
          <w:tcPr>
            <w:tcW w:w="690" w:type="dxa"/>
            <w:shd w:val="clear" w:color="auto" w:fill="FFFFFF"/>
            <w:vAlign w:val="center"/>
          </w:tcPr>
          <w:p w14:paraId="4AA1FE66" w14:textId="77777777" w:rsidR="00C66DFB" w:rsidRPr="00AF50A7" w:rsidRDefault="00C66DFB" w:rsidP="00AF50A7">
            <w:pPr>
              <w:jc w:val="center"/>
              <w:rPr>
                <w:rFonts w:cs="Times New Roman"/>
                <w:sz w:val="24"/>
                <w:szCs w:val="24"/>
              </w:rPr>
            </w:pPr>
            <w:r w:rsidRPr="00AF50A7">
              <w:rPr>
                <w:rFonts w:cs="Times New Roman"/>
                <w:sz w:val="24"/>
                <w:szCs w:val="24"/>
              </w:rPr>
              <w:t>0,19</w:t>
            </w:r>
          </w:p>
        </w:tc>
        <w:tc>
          <w:tcPr>
            <w:tcW w:w="721" w:type="dxa"/>
            <w:shd w:val="clear" w:color="auto" w:fill="FFFFFF"/>
            <w:vAlign w:val="center"/>
          </w:tcPr>
          <w:p w14:paraId="43A97389" w14:textId="77777777" w:rsidR="00C66DFB" w:rsidRPr="00AF50A7" w:rsidRDefault="00C66DFB" w:rsidP="00AF50A7">
            <w:pPr>
              <w:jc w:val="center"/>
              <w:rPr>
                <w:rFonts w:cs="Times New Roman"/>
                <w:sz w:val="24"/>
                <w:szCs w:val="24"/>
              </w:rPr>
            </w:pPr>
            <w:r w:rsidRPr="00AF50A7">
              <w:rPr>
                <w:rFonts w:cs="Times New Roman"/>
                <w:sz w:val="24"/>
                <w:szCs w:val="24"/>
              </w:rPr>
              <w:t>0,19</w:t>
            </w:r>
          </w:p>
        </w:tc>
      </w:tr>
      <w:tr w:rsidR="00C66DFB" w:rsidRPr="00AF50A7" w14:paraId="6A735639" w14:textId="77777777" w:rsidTr="00AF50A7">
        <w:tc>
          <w:tcPr>
            <w:tcW w:w="443" w:type="dxa"/>
            <w:shd w:val="clear" w:color="auto" w:fill="FFFFFF"/>
            <w:vAlign w:val="center"/>
          </w:tcPr>
          <w:p w14:paraId="6F32B625"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0782ACDF" w14:textId="77777777" w:rsidR="00C66DFB" w:rsidRPr="00AF50A7" w:rsidRDefault="00C66DFB" w:rsidP="00AF50A7">
            <w:pPr>
              <w:jc w:val="both"/>
              <w:rPr>
                <w:rFonts w:cs="Times New Roman"/>
                <w:sz w:val="24"/>
                <w:szCs w:val="24"/>
              </w:rPr>
            </w:pPr>
            <w:r w:rsidRPr="00AF50A7">
              <w:rPr>
                <w:rFonts w:cs="Times New Roman"/>
                <w:sz w:val="24"/>
                <w:szCs w:val="24"/>
              </w:rPr>
              <w:t>Phần mềm số hóa</w:t>
            </w:r>
          </w:p>
        </w:tc>
        <w:tc>
          <w:tcPr>
            <w:tcW w:w="709" w:type="dxa"/>
            <w:shd w:val="clear" w:color="auto" w:fill="FFFFFF"/>
            <w:vAlign w:val="center"/>
          </w:tcPr>
          <w:p w14:paraId="3B2E8B34" w14:textId="77777777" w:rsidR="00C66DFB" w:rsidRPr="00AF50A7" w:rsidRDefault="00C66DFB" w:rsidP="00AF50A7">
            <w:pPr>
              <w:jc w:val="center"/>
              <w:rPr>
                <w:rFonts w:cs="Times New Roman"/>
                <w:sz w:val="24"/>
                <w:szCs w:val="24"/>
              </w:rPr>
            </w:pPr>
            <w:r w:rsidRPr="00AF50A7">
              <w:rPr>
                <w:rFonts w:cs="Times New Roman"/>
                <w:sz w:val="24"/>
                <w:szCs w:val="24"/>
              </w:rPr>
              <w:t>Bản</w:t>
            </w:r>
          </w:p>
        </w:tc>
        <w:tc>
          <w:tcPr>
            <w:tcW w:w="850" w:type="dxa"/>
            <w:shd w:val="clear" w:color="auto" w:fill="FFFFFF"/>
            <w:vAlign w:val="center"/>
          </w:tcPr>
          <w:p w14:paraId="039F1978"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09A0C054"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76FEFEAD" w14:textId="77777777" w:rsidR="00C66DFB" w:rsidRPr="00AF50A7" w:rsidRDefault="00C66DFB" w:rsidP="00AF50A7">
            <w:pPr>
              <w:jc w:val="center"/>
              <w:rPr>
                <w:rFonts w:cs="Times New Roman"/>
                <w:sz w:val="24"/>
                <w:szCs w:val="24"/>
              </w:rPr>
            </w:pPr>
            <w:r w:rsidRPr="00AF50A7">
              <w:rPr>
                <w:rFonts w:cs="Times New Roman"/>
                <w:sz w:val="24"/>
                <w:szCs w:val="24"/>
              </w:rPr>
              <w:t>1,97</w:t>
            </w:r>
          </w:p>
        </w:tc>
        <w:tc>
          <w:tcPr>
            <w:tcW w:w="750" w:type="dxa"/>
            <w:shd w:val="clear" w:color="auto" w:fill="FFFFFF"/>
            <w:vAlign w:val="center"/>
          </w:tcPr>
          <w:p w14:paraId="2F7D1A7A" w14:textId="77777777" w:rsidR="00C66DFB" w:rsidRPr="00AF50A7" w:rsidRDefault="00C66DFB" w:rsidP="00AF50A7">
            <w:pPr>
              <w:jc w:val="center"/>
              <w:rPr>
                <w:rFonts w:cs="Times New Roman"/>
                <w:sz w:val="24"/>
                <w:szCs w:val="24"/>
              </w:rPr>
            </w:pPr>
            <w:r w:rsidRPr="00AF50A7">
              <w:rPr>
                <w:rFonts w:cs="Times New Roman"/>
                <w:sz w:val="24"/>
                <w:szCs w:val="24"/>
              </w:rPr>
              <w:t>2,16</w:t>
            </w:r>
          </w:p>
        </w:tc>
        <w:tc>
          <w:tcPr>
            <w:tcW w:w="714" w:type="dxa"/>
            <w:shd w:val="clear" w:color="auto" w:fill="FFFFFF"/>
            <w:vAlign w:val="center"/>
          </w:tcPr>
          <w:p w14:paraId="6D6D75E3" w14:textId="77777777" w:rsidR="00C66DFB" w:rsidRPr="00AF50A7" w:rsidRDefault="00C66DFB" w:rsidP="00AF50A7">
            <w:pPr>
              <w:jc w:val="center"/>
              <w:rPr>
                <w:rFonts w:cs="Times New Roman"/>
                <w:sz w:val="24"/>
                <w:szCs w:val="24"/>
              </w:rPr>
            </w:pPr>
            <w:r w:rsidRPr="00AF50A7">
              <w:rPr>
                <w:rFonts w:cs="Times New Roman"/>
                <w:sz w:val="24"/>
                <w:szCs w:val="24"/>
              </w:rPr>
              <w:t>2,40</w:t>
            </w:r>
          </w:p>
        </w:tc>
        <w:tc>
          <w:tcPr>
            <w:tcW w:w="690" w:type="dxa"/>
            <w:shd w:val="clear" w:color="auto" w:fill="FFFFFF"/>
            <w:vAlign w:val="center"/>
          </w:tcPr>
          <w:p w14:paraId="1B506ED1" w14:textId="77777777" w:rsidR="00C66DFB" w:rsidRPr="00AF50A7" w:rsidRDefault="00C66DFB" w:rsidP="00AF50A7">
            <w:pPr>
              <w:jc w:val="center"/>
              <w:rPr>
                <w:rFonts w:cs="Times New Roman"/>
                <w:sz w:val="24"/>
                <w:szCs w:val="24"/>
              </w:rPr>
            </w:pPr>
            <w:r w:rsidRPr="00AF50A7">
              <w:rPr>
                <w:rFonts w:cs="Times New Roman"/>
                <w:sz w:val="24"/>
                <w:szCs w:val="24"/>
              </w:rPr>
              <w:t>2,64</w:t>
            </w:r>
          </w:p>
        </w:tc>
        <w:tc>
          <w:tcPr>
            <w:tcW w:w="721" w:type="dxa"/>
            <w:shd w:val="clear" w:color="auto" w:fill="FFFFFF"/>
            <w:vAlign w:val="center"/>
          </w:tcPr>
          <w:p w14:paraId="77B80A62" w14:textId="77777777" w:rsidR="00C66DFB" w:rsidRPr="00AF50A7" w:rsidRDefault="00C66DFB" w:rsidP="00AF50A7">
            <w:pPr>
              <w:jc w:val="center"/>
              <w:rPr>
                <w:rFonts w:cs="Times New Roman"/>
                <w:sz w:val="24"/>
                <w:szCs w:val="24"/>
              </w:rPr>
            </w:pPr>
            <w:r w:rsidRPr="00AF50A7">
              <w:rPr>
                <w:rFonts w:cs="Times New Roman"/>
                <w:sz w:val="24"/>
                <w:szCs w:val="24"/>
              </w:rPr>
              <w:t>2,76</w:t>
            </w:r>
          </w:p>
        </w:tc>
      </w:tr>
      <w:tr w:rsidR="00C66DFB" w:rsidRPr="00AF50A7" w14:paraId="2F3482C3" w14:textId="77777777" w:rsidTr="00AF50A7">
        <w:tc>
          <w:tcPr>
            <w:tcW w:w="443" w:type="dxa"/>
            <w:shd w:val="clear" w:color="auto" w:fill="FFFFFF"/>
            <w:vAlign w:val="center"/>
          </w:tcPr>
          <w:p w14:paraId="65BFB607"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06B704E9" w14:textId="77777777" w:rsidR="00C66DFB" w:rsidRPr="00AF50A7" w:rsidRDefault="00C66DFB" w:rsidP="00AF50A7">
            <w:pPr>
              <w:jc w:val="both"/>
              <w:rPr>
                <w:rFonts w:cs="Times New Roman"/>
                <w:sz w:val="24"/>
                <w:szCs w:val="24"/>
              </w:rPr>
            </w:pPr>
            <w:r w:rsidRPr="00AF50A7">
              <w:rPr>
                <w:rFonts w:cs="Times New Roman"/>
                <w:sz w:val="24"/>
                <w:szCs w:val="24"/>
              </w:rPr>
              <w:t>Điều hòa</w:t>
            </w:r>
          </w:p>
        </w:tc>
        <w:tc>
          <w:tcPr>
            <w:tcW w:w="709" w:type="dxa"/>
            <w:shd w:val="clear" w:color="auto" w:fill="FFFFFF"/>
            <w:vAlign w:val="center"/>
          </w:tcPr>
          <w:p w14:paraId="3644145E"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6CCE3D0D" w14:textId="77777777" w:rsidR="00C66DFB" w:rsidRPr="00AF50A7" w:rsidRDefault="00C66DFB" w:rsidP="00AF50A7">
            <w:pPr>
              <w:jc w:val="center"/>
              <w:rPr>
                <w:rFonts w:cs="Times New Roman"/>
                <w:sz w:val="24"/>
                <w:szCs w:val="24"/>
              </w:rPr>
            </w:pPr>
            <w:r w:rsidRPr="00AF50A7">
              <w:rPr>
                <w:rFonts w:cs="Times New Roman"/>
                <w:sz w:val="24"/>
                <w:szCs w:val="24"/>
              </w:rPr>
              <w:t>2,20</w:t>
            </w:r>
          </w:p>
        </w:tc>
        <w:tc>
          <w:tcPr>
            <w:tcW w:w="993" w:type="dxa"/>
            <w:shd w:val="clear" w:color="auto" w:fill="FFFFFF"/>
            <w:vAlign w:val="center"/>
          </w:tcPr>
          <w:p w14:paraId="3F0912EF"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5A28345D" w14:textId="77777777" w:rsidR="00C66DFB" w:rsidRPr="00AF50A7" w:rsidRDefault="00C66DFB" w:rsidP="00AF50A7">
            <w:pPr>
              <w:jc w:val="center"/>
              <w:rPr>
                <w:rFonts w:cs="Times New Roman"/>
                <w:sz w:val="24"/>
                <w:szCs w:val="24"/>
              </w:rPr>
            </w:pPr>
            <w:r w:rsidRPr="00AF50A7">
              <w:rPr>
                <w:rFonts w:cs="Times New Roman"/>
                <w:sz w:val="24"/>
                <w:szCs w:val="24"/>
              </w:rPr>
              <w:t>0,34</w:t>
            </w:r>
          </w:p>
        </w:tc>
        <w:tc>
          <w:tcPr>
            <w:tcW w:w="750" w:type="dxa"/>
            <w:shd w:val="clear" w:color="auto" w:fill="FFFFFF"/>
            <w:vAlign w:val="center"/>
          </w:tcPr>
          <w:p w14:paraId="536DAFF2" w14:textId="77777777" w:rsidR="00C66DFB" w:rsidRPr="00AF50A7" w:rsidRDefault="00C66DFB" w:rsidP="00AF50A7">
            <w:pPr>
              <w:jc w:val="center"/>
              <w:rPr>
                <w:rFonts w:cs="Times New Roman"/>
                <w:sz w:val="24"/>
                <w:szCs w:val="24"/>
              </w:rPr>
            </w:pPr>
            <w:r w:rsidRPr="00AF50A7">
              <w:rPr>
                <w:rFonts w:cs="Times New Roman"/>
                <w:sz w:val="24"/>
                <w:szCs w:val="24"/>
              </w:rPr>
              <w:t>0,37</w:t>
            </w:r>
          </w:p>
        </w:tc>
        <w:tc>
          <w:tcPr>
            <w:tcW w:w="714" w:type="dxa"/>
            <w:shd w:val="clear" w:color="auto" w:fill="FFFFFF"/>
            <w:vAlign w:val="center"/>
          </w:tcPr>
          <w:p w14:paraId="3203C0CA" w14:textId="77777777" w:rsidR="00C66DFB" w:rsidRPr="00AF50A7" w:rsidRDefault="00C66DFB" w:rsidP="00AF50A7">
            <w:pPr>
              <w:jc w:val="center"/>
              <w:rPr>
                <w:rFonts w:cs="Times New Roman"/>
                <w:sz w:val="24"/>
                <w:szCs w:val="24"/>
              </w:rPr>
            </w:pPr>
            <w:r w:rsidRPr="00AF50A7">
              <w:rPr>
                <w:rFonts w:cs="Times New Roman"/>
                <w:sz w:val="24"/>
                <w:szCs w:val="24"/>
              </w:rPr>
              <w:t>0,41</w:t>
            </w:r>
          </w:p>
        </w:tc>
        <w:tc>
          <w:tcPr>
            <w:tcW w:w="690" w:type="dxa"/>
            <w:shd w:val="clear" w:color="auto" w:fill="FFFFFF"/>
            <w:vAlign w:val="center"/>
          </w:tcPr>
          <w:p w14:paraId="5507D21C" w14:textId="77777777" w:rsidR="00C66DFB" w:rsidRPr="00AF50A7" w:rsidRDefault="00C66DFB" w:rsidP="00AF50A7">
            <w:pPr>
              <w:jc w:val="center"/>
              <w:rPr>
                <w:rFonts w:cs="Times New Roman"/>
                <w:sz w:val="24"/>
                <w:szCs w:val="24"/>
              </w:rPr>
            </w:pPr>
            <w:r w:rsidRPr="00AF50A7">
              <w:rPr>
                <w:rFonts w:cs="Times New Roman"/>
                <w:sz w:val="24"/>
                <w:szCs w:val="24"/>
              </w:rPr>
              <w:t>0,45</w:t>
            </w:r>
          </w:p>
        </w:tc>
        <w:tc>
          <w:tcPr>
            <w:tcW w:w="721" w:type="dxa"/>
            <w:shd w:val="clear" w:color="auto" w:fill="FFFFFF"/>
            <w:vAlign w:val="center"/>
          </w:tcPr>
          <w:p w14:paraId="28145603" w14:textId="77777777" w:rsidR="00C66DFB" w:rsidRPr="00AF50A7" w:rsidRDefault="00C66DFB" w:rsidP="00AF50A7">
            <w:pPr>
              <w:jc w:val="center"/>
              <w:rPr>
                <w:rFonts w:cs="Times New Roman"/>
                <w:sz w:val="24"/>
                <w:szCs w:val="24"/>
              </w:rPr>
            </w:pPr>
            <w:r w:rsidRPr="00AF50A7">
              <w:rPr>
                <w:rFonts w:cs="Times New Roman"/>
                <w:sz w:val="24"/>
                <w:szCs w:val="24"/>
              </w:rPr>
              <w:t>0,48</w:t>
            </w:r>
          </w:p>
        </w:tc>
      </w:tr>
      <w:tr w:rsidR="00C66DFB" w:rsidRPr="00AF50A7" w14:paraId="52D8D22B" w14:textId="77777777" w:rsidTr="00AF50A7">
        <w:tc>
          <w:tcPr>
            <w:tcW w:w="443" w:type="dxa"/>
            <w:shd w:val="clear" w:color="auto" w:fill="FFFFFF"/>
            <w:vAlign w:val="center"/>
          </w:tcPr>
          <w:p w14:paraId="0C894C3C"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0A3E41AA"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09" w:type="dxa"/>
            <w:shd w:val="clear" w:color="auto" w:fill="FFFFFF"/>
            <w:vAlign w:val="center"/>
          </w:tcPr>
          <w:p w14:paraId="1169BC26"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0" w:type="dxa"/>
            <w:shd w:val="clear" w:color="auto" w:fill="FFFFFF"/>
            <w:vAlign w:val="center"/>
          </w:tcPr>
          <w:p w14:paraId="2063C9C9"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2F40DE8A"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66A628A6" w14:textId="77777777" w:rsidR="00C66DFB" w:rsidRPr="00AF50A7" w:rsidRDefault="00C66DFB" w:rsidP="00AF50A7">
            <w:pPr>
              <w:jc w:val="center"/>
              <w:rPr>
                <w:rFonts w:cs="Times New Roman"/>
                <w:sz w:val="24"/>
                <w:szCs w:val="24"/>
              </w:rPr>
            </w:pPr>
            <w:r w:rsidRPr="00AF50A7">
              <w:rPr>
                <w:rFonts w:cs="Times New Roman"/>
                <w:sz w:val="24"/>
                <w:szCs w:val="24"/>
              </w:rPr>
              <w:t>13,26</w:t>
            </w:r>
          </w:p>
        </w:tc>
        <w:tc>
          <w:tcPr>
            <w:tcW w:w="750" w:type="dxa"/>
            <w:shd w:val="clear" w:color="auto" w:fill="FFFFFF"/>
            <w:vAlign w:val="center"/>
          </w:tcPr>
          <w:p w14:paraId="0F726450" w14:textId="77777777" w:rsidR="00C66DFB" w:rsidRPr="00AF50A7" w:rsidRDefault="00C66DFB" w:rsidP="00AF50A7">
            <w:pPr>
              <w:jc w:val="center"/>
              <w:rPr>
                <w:rFonts w:cs="Times New Roman"/>
                <w:sz w:val="24"/>
                <w:szCs w:val="24"/>
              </w:rPr>
            </w:pPr>
            <w:r w:rsidRPr="00AF50A7">
              <w:rPr>
                <w:rFonts w:cs="Times New Roman"/>
                <w:sz w:val="24"/>
                <w:szCs w:val="24"/>
              </w:rPr>
              <w:t>13,86</w:t>
            </w:r>
          </w:p>
        </w:tc>
        <w:tc>
          <w:tcPr>
            <w:tcW w:w="714" w:type="dxa"/>
            <w:shd w:val="clear" w:color="auto" w:fill="FFFFFF"/>
            <w:vAlign w:val="center"/>
          </w:tcPr>
          <w:p w14:paraId="327F1C24" w14:textId="77777777" w:rsidR="00C66DFB" w:rsidRPr="00AF50A7" w:rsidRDefault="00C66DFB" w:rsidP="00AF50A7">
            <w:pPr>
              <w:jc w:val="center"/>
              <w:rPr>
                <w:rFonts w:cs="Times New Roman"/>
                <w:sz w:val="24"/>
                <w:szCs w:val="24"/>
              </w:rPr>
            </w:pPr>
            <w:r w:rsidRPr="00AF50A7">
              <w:rPr>
                <w:rFonts w:cs="Times New Roman"/>
                <w:sz w:val="24"/>
                <w:szCs w:val="24"/>
              </w:rPr>
              <w:t>15,94</w:t>
            </w:r>
          </w:p>
        </w:tc>
        <w:tc>
          <w:tcPr>
            <w:tcW w:w="690" w:type="dxa"/>
            <w:shd w:val="clear" w:color="auto" w:fill="FFFFFF"/>
            <w:vAlign w:val="center"/>
          </w:tcPr>
          <w:p w14:paraId="51676B11" w14:textId="77777777" w:rsidR="00C66DFB" w:rsidRPr="00AF50A7" w:rsidRDefault="00C66DFB" w:rsidP="00AF50A7">
            <w:pPr>
              <w:jc w:val="center"/>
              <w:rPr>
                <w:rFonts w:cs="Times New Roman"/>
                <w:sz w:val="24"/>
                <w:szCs w:val="24"/>
              </w:rPr>
            </w:pPr>
            <w:r w:rsidRPr="00AF50A7">
              <w:rPr>
                <w:rFonts w:cs="Times New Roman"/>
                <w:sz w:val="24"/>
                <w:szCs w:val="24"/>
              </w:rPr>
              <w:t>17,47</w:t>
            </w:r>
          </w:p>
        </w:tc>
        <w:tc>
          <w:tcPr>
            <w:tcW w:w="721" w:type="dxa"/>
            <w:shd w:val="clear" w:color="auto" w:fill="FFFFFF"/>
            <w:vAlign w:val="center"/>
          </w:tcPr>
          <w:p w14:paraId="07834ACA" w14:textId="77777777" w:rsidR="00C66DFB" w:rsidRPr="00AF50A7" w:rsidRDefault="00C66DFB" w:rsidP="00AF50A7">
            <w:pPr>
              <w:jc w:val="center"/>
              <w:rPr>
                <w:rFonts w:cs="Times New Roman"/>
                <w:sz w:val="24"/>
                <w:szCs w:val="24"/>
              </w:rPr>
            </w:pPr>
            <w:r w:rsidRPr="00AF50A7">
              <w:rPr>
                <w:rFonts w:cs="Times New Roman"/>
                <w:sz w:val="24"/>
                <w:szCs w:val="24"/>
              </w:rPr>
              <w:t>18,42</w:t>
            </w:r>
          </w:p>
        </w:tc>
      </w:tr>
      <w:tr w:rsidR="00C66DFB" w:rsidRPr="00AF50A7" w14:paraId="54C1B628" w14:textId="77777777" w:rsidTr="00AF50A7">
        <w:tc>
          <w:tcPr>
            <w:tcW w:w="443" w:type="dxa"/>
            <w:shd w:val="clear" w:color="auto" w:fill="FFFFFF"/>
            <w:vAlign w:val="center"/>
          </w:tcPr>
          <w:p w14:paraId="63038A98" w14:textId="77777777" w:rsidR="00C66DFB" w:rsidRPr="00AF50A7" w:rsidRDefault="00C66DFB" w:rsidP="00AF50A7">
            <w:pPr>
              <w:jc w:val="center"/>
              <w:rPr>
                <w:rFonts w:cs="Times New Roman"/>
                <w:sz w:val="24"/>
                <w:szCs w:val="24"/>
              </w:rPr>
            </w:pPr>
            <w:r w:rsidRPr="00AF50A7">
              <w:rPr>
                <w:rFonts w:cs="Times New Roman"/>
                <w:sz w:val="24"/>
                <w:szCs w:val="24"/>
              </w:rPr>
              <w:t>2.3</w:t>
            </w:r>
          </w:p>
        </w:tc>
        <w:tc>
          <w:tcPr>
            <w:tcW w:w="2681" w:type="dxa"/>
            <w:shd w:val="clear" w:color="auto" w:fill="FFFFFF"/>
            <w:vAlign w:val="center"/>
          </w:tcPr>
          <w:p w14:paraId="19E8D44B" w14:textId="77777777" w:rsidR="00C66DFB" w:rsidRPr="00AF50A7" w:rsidRDefault="00C66DFB" w:rsidP="00AF50A7">
            <w:pPr>
              <w:jc w:val="both"/>
              <w:rPr>
                <w:rFonts w:cs="Times New Roman"/>
                <w:sz w:val="24"/>
                <w:szCs w:val="24"/>
              </w:rPr>
            </w:pPr>
            <w:r w:rsidRPr="00AF50A7">
              <w:rPr>
                <w:rFonts w:cs="Times New Roman"/>
                <w:sz w:val="24"/>
                <w:szCs w:val="24"/>
              </w:rPr>
              <w:t>Bản đồ tỷ lệ 1/2000</w:t>
            </w:r>
          </w:p>
        </w:tc>
        <w:tc>
          <w:tcPr>
            <w:tcW w:w="709" w:type="dxa"/>
            <w:shd w:val="clear" w:color="auto" w:fill="FFFFFF"/>
            <w:vAlign w:val="center"/>
          </w:tcPr>
          <w:p w14:paraId="14250A61"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6C0BE980"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2009D188"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33B815F7" w14:textId="77777777" w:rsidR="00C66DFB" w:rsidRPr="00AF50A7" w:rsidRDefault="00C66DFB" w:rsidP="00AF50A7">
            <w:pPr>
              <w:jc w:val="center"/>
              <w:rPr>
                <w:rFonts w:cs="Times New Roman"/>
                <w:sz w:val="24"/>
                <w:szCs w:val="24"/>
              </w:rPr>
            </w:pPr>
          </w:p>
        </w:tc>
        <w:tc>
          <w:tcPr>
            <w:tcW w:w="750" w:type="dxa"/>
            <w:shd w:val="clear" w:color="auto" w:fill="FFFFFF"/>
            <w:vAlign w:val="center"/>
          </w:tcPr>
          <w:p w14:paraId="382F6A1D" w14:textId="77777777" w:rsidR="00C66DFB" w:rsidRPr="00AF50A7" w:rsidRDefault="00C66DFB" w:rsidP="00AF50A7">
            <w:pPr>
              <w:jc w:val="center"/>
              <w:rPr>
                <w:rFonts w:cs="Times New Roman"/>
                <w:sz w:val="24"/>
                <w:szCs w:val="24"/>
              </w:rPr>
            </w:pPr>
          </w:p>
        </w:tc>
        <w:tc>
          <w:tcPr>
            <w:tcW w:w="714" w:type="dxa"/>
            <w:shd w:val="clear" w:color="auto" w:fill="FFFFFF"/>
            <w:vAlign w:val="center"/>
          </w:tcPr>
          <w:p w14:paraId="0E06BC05" w14:textId="77777777" w:rsidR="00C66DFB" w:rsidRPr="00AF50A7" w:rsidRDefault="00C66DFB" w:rsidP="00AF50A7">
            <w:pPr>
              <w:jc w:val="center"/>
              <w:rPr>
                <w:rFonts w:cs="Times New Roman"/>
                <w:sz w:val="24"/>
                <w:szCs w:val="24"/>
              </w:rPr>
            </w:pPr>
          </w:p>
        </w:tc>
        <w:tc>
          <w:tcPr>
            <w:tcW w:w="690" w:type="dxa"/>
            <w:shd w:val="clear" w:color="auto" w:fill="FFFFFF"/>
            <w:vAlign w:val="center"/>
          </w:tcPr>
          <w:p w14:paraId="3367CB5B" w14:textId="77777777" w:rsidR="00C66DFB" w:rsidRPr="00AF50A7" w:rsidRDefault="00C66DFB" w:rsidP="00AF50A7">
            <w:pPr>
              <w:jc w:val="center"/>
              <w:rPr>
                <w:rFonts w:cs="Times New Roman"/>
                <w:sz w:val="24"/>
                <w:szCs w:val="24"/>
              </w:rPr>
            </w:pPr>
          </w:p>
        </w:tc>
        <w:tc>
          <w:tcPr>
            <w:tcW w:w="721" w:type="dxa"/>
            <w:shd w:val="clear" w:color="auto" w:fill="FFFFFF"/>
            <w:vAlign w:val="center"/>
          </w:tcPr>
          <w:p w14:paraId="2FF13D19" w14:textId="77777777" w:rsidR="00C66DFB" w:rsidRPr="00AF50A7" w:rsidRDefault="00C66DFB" w:rsidP="00AF50A7">
            <w:pPr>
              <w:jc w:val="center"/>
              <w:rPr>
                <w:rFonts w:cs="Times New Roman"/>
                <w:sz w:val="24"/>
                <w:szCs w:val="24"/>
              </w:rPr>
            </w:pPr>
          </w:p>
        </w:tc>
      </w:tr>
      <w:tr w:rsidR="00C66DFB" w:rsidRPr="00AF50A7" w14:paraId="6EF77FA5" w14:textId="77777777" w:rsidTr="00AF50A7">
        <w:tc>
          <w:tcPr>
            <w:tcW w:w="443" w:type="dxa"/>
            <w:shd w:val="clear" w:color="auto" w:fill="FFFFFF"/>
            <w:vAlign w:val="center"/>
          </w:tcPr>
          <w:p w14:paraId="267600B6"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18061A57" w14:textId="77777777" w:rsidR="00C66DFB" w:rsidRPr="00AF50A7" w:rsidRDefault="00C66DFB" w:rsidP="00AF50A7">
            <w:pPr>
              <w:jc w:val="both"/>
              <w:rPr>
                <w:rFonts w:cs="Times New Roman"/>
                <w:sz w:val="24"/>
                <w:szCs w:val="24"/>
              </w:rPr>
            </w:pPr>
            <w:r w:rsidRPr="00AF50A7">
              <w:rPr>
                <w:rFonts w:cs="Times New Roman"/>
                <w:sz w:val="24"/>
                <w:szCs w:val="24"/>
              </w:rPr>
              <w:t>Máy vi tính PC</w:t>
            </w:r>
          </w:p>
        </w:tc>
        <w:tc>
          <w:tcPr>
            <w:tcW w:w="709" w:type="dxa"/>
            <w:shd w:val="clear" w:color="auto" w:fill="FFFFFF"/>
            <w:vAlign w:val="center"/>
          </w:tcPr>
          <w:p w14:paraId="3D2D3560"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0A657F71"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93" w:type="dxa"/>
            <w:shd w:val="clear" w:color="auto" w:fill="FFFFFF"/>
            <w:vAlign w:val="center"/>
          </w:tcPr>
          <w:p w14:paraId="72D6C42D"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3430E00B" w14:textId="77777777" w:rsidR="00C66DFB" w:rsidRPr="00AF50A7" w:rsidRDefault="00C66DFB" w:rsidP="00AF50A7">
            <w:pPr>
              <w:jc w:val="center"/>
              <w:rPr>
                <w:rFonts w:cs="Times New Roman"/>
                <w:sz w:val="24"/>
                <w:szCs w:val="24"/>
              </w:rPr>
            </w:pPr>
            <w:r w:rsidRPr="00AF50A7">
              <w:rPr>
                <w:rFonts w:cs="Times New Roman"/>
                <w:sz w:val="24"/>
                <w:szCs w:val="24"/>
              </w:rPr>
              <w:t>2,46</w:t>
            </w:r>
          </w:p>
        </w:tc>
        <w:tc>
          <w:tcPr>
            <w:tcW w:w="750" w:type="dxa"/>
            <w:shd w:val="clear" w:color="auto" w:fill="FFFFFF"/>
            <w:vAlign w:val="center"/>
          </w:tcPr>
          <w:p w14:paraId="520FDCD6" w14:textId="77777777" w:rsidR="00C66DFB" w:rsidRPr="00AF50A7" w:rsidRDefault="00C66DFB" w:rsidP="00AF50A7">
            <w:pPr>
              <w:jc w:val="center"/>
              <w:rPr>
                <w:rFonts w:cs="Times New Roman"/>
                <w:sz w:val="24"/>
                <w:szCs w:val="24"/>
              </w:rPr>
            </w:pPr>
            <w:r w:rsidRPr="00AF50A7">
              <w:rPr>
                <w:rFonts w:cs="Times New Roman"/>
                <w:sz w:val="24"/>
                <w:szCs w:val="24"/>
              </w:rPr>
              <w:t>2,70</w:t>
            </w:r>
          </w:p>
        </w:tc>
        <w:tc>
          <w:tcPr>
            <w:tcW w:w="714" w:type="dxa"/>
            <w:shd w:val="clear" w:color="auto" w:fill="FFFFFF"/>
            <w:vAlign w:val="center"/>
          </w:tcPr>
          <w:p w14:paraId="4597EB96"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690" w:type="dxa"/>
            <w:shd w:val="clear" w:color="auto" w:fill="FFFFFF"/>
            <w:vAlign w:val="center"/>
          </w:tcPr>
          <w:p w14:paraId="7035BE45" w14:textId="77777777" w:rsidR="00C66DFB" w:rsidRPr="00AF50A7" w:rsidRDefault="00C66DFB" w:rsidP="00AF50A7">
            <w:pPr>
              <w:jc w:val="center"/>
              <w:rPr>
                <w:rFonts w:cs="Times New Roman"/>
                <w:sz w:val="24"/>
                <w:szCs w:val="24"/>
              </w:rPr>
            </w:pPr>
            <w:r w:rsidRPr="00AF50A7">
              <w:rPr>
                <w:rFonts w:cs="Times New Roman"/>
                <w:sz w:val="24"/>
                <w:szCs w:val="24"/>
              </w:rPr>
              <w:t>3,30</w:t>
            </w:r>
          </w:p>
        </w:tc>
        <w:tc>
          <w:tcPr>
            <w:tcW w:w="721" w:type="dxa"/>
            <w:shd w:val="clear" w:color="auto" w:fill="FFFFFF"/>
            <w:vAlign w:val="center"/>
          </w:tcPr>
          <w:p w14:paraId="58D142AB" w14:textId="77777777" w:rsidR="00C66DFB" w:rsidRPr="00AF50A7" w:rsidRDefault="00C66DFB" w:rsidP="00AF50A7">
            <w:pPr>
              <w:jc w:val="center"/>
              <w:rPr>
                <w:rFonts w:cs="Times New Roman"/>
                <w:sz w:val="24"/>
                <w:szCs w:val="24"/>
              </w:rPr>
            </w:pPr>
            <w:r w:rsidRPr="00AF50A7">
              <w:rPr>
                <w:rFonts w:cs="Times New Roman"/>
                <w:sz w:val="24"/>
                <w:szCs w:val="24"/>
              </w:rPr>
              <w:t>3,45</w:t>
            </w:r>
          </w:p>
        </w:tc>
      </w:tr>
      <w:tr w:rsidR="00C66DFB" w:rsidRPr="00AF50A7" w14:paraId="4B07123B" w14:textId="77777777" w:rsidTr="00AF50A7">
        <w:tc>
          <w:tcPr>
            <w:tcW w:w="443" w:type="dxa"/>
            <w:shd w:val="clear" w:color="auto" w:fill="FFFFFF"/>
            <w:vAlign w:val="center"/>
          </w:tcPr>
          <w:p w14:paraId="27E8E1DE"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2C2DBE1E" w14:textId="77777777" w:rsidR="00C66DFB" w:rsidRPr="00AF50A7" w:rsidRDefault="00C66DFB" w:rsidP="00AF50A7">
            <w:pPr>
              <w:jc w:val="both"/>
              <w:rPr>
                <w:rFonts w:cs="Times New Roman"/>
                <w:sz w:val="24"/>
                <w:szCs w:val="24"/>
              </w:rPr>
            </w:pPr>
            <w:r w:rsidRPr="00AF50A7">
              <w:rPr>
                <w:rFonts w:cs="Times New Roman"/>
                <w:sz w:val="24"/>
                <w:szCs w:val="24"/>
              </w:rPr>
              <w:t>Thiết bị nối mạng</w:t>
            </w:r>
          </w:p>
        </w:tc>
        <w:tc>
          <w:tcPr>
            <w:tcW w:w="709" w:type="dxa"/>
            <w:shd w:val="clear" w:color="auto" w:fill="FFFFFF"/>
            <w:vAlign w:val="center"/>
          </w:tcPr>
          <w:p w14:paraId="71E34EC6"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0" w:type="dxa"/>
            <w:shd w:val="clear" w:color="auto" w:fill="FFFFFF"/>
            <w:vAlign w:val="center"/>
          </w:tcPr>
          <w:p w14:paraId="385205E1"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993" w:type="dxa"/>
            <w:shd w:val="clear" w:color="auto" w:fill="FFFFFF"/>
            <w:vAlign w:val="center"/>
          </w:tcPr>
          <w:p w14:paraId="3DB85DA2"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64ECE1F9" w14:textId="77777777" w:rsidR="00C66DFB" w:rsidRPr="00AF50A7" w:rsidRDefault="00C66DFB" w:rsidP="00AF50A7">
            <w:pPr>
              <w:jc w:val="center"/>
              <w:rPr>
                <w:rFonts w:cs="Times New Roman"/>
                <w:sz w:val="24"/>
                <w:szCs w:val="24"/>
              </w:rPr>
            </w:pPr>
            <w:r w:rsidRPr="00AF50A7">
              <w:rPr>
                <w:rFonts w:cs="Times New Roman"/>
                <w:sz w:val="24"/>
                <w:szCs w:val="24"/>
              </w:rPr>
              <w:t>0,16</w:t>
            </w:r>
          </w:p>
        </w:tc>
        <w:tc>
          <w:tcPr>
            <w:tcW w:w="750" w:type="dxa"/>
            <w:shd w:val="clear" w:color="auto" w:fill="FFFFFF"/>
            <w:vAlign w:val="center"/>
          </w:tcPr>
          <w:p w14:paraId="6EA5EA4A"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14" w:type="dxa"/>
            <w:shd w:val="clear" w:color="auto" w:fill="FFFFFF"/>
            <w:vAlign w:val="center"/>
          </w:tcPr>
          <w:p w14:paraId="6E1A1B1B" w14:textId="77777777" w:rsidR="00C66DFB" w:rsidRPr="00AF50A7" w:rsidRDefault="00C66DFB" w:rsidP="00AF50A7">
            <w:pPr>
              <w:jc w:val="center"/>
              <w:rPr>
                <w:rFonts w:cs="Times New Roman"/>
                <w:sz w:val="24"/>
                <w:szCs w:val="24"/>
              </w:rPr>
            </w:pPr>
            <w:r w:rsidRPr="00AF50A7">
              <w:rPr>
                <w:rFonts w:cs="Times New Roman"/>
                <w:sz w:val="24"/>
                <w:szCs w:val="24"/>
              </w:rPr>
              <w:t>0,20</w:t>
            </w:r>
          </w:p>
        </w:tc>
        <w:tc>
          <w:tcPr>
            <w:tcW w:w="690" w:type="dxa"/>
            <w:shd w:val="clear" w:color="auto" w:fill="FFFFFF"/>
            <w:vAlign w:val="center"/>
          </w:tcPr>
          <w:p w14:paraId="7A8ECF52" w14:textId="77777777" w:rsidR="00C66DFB" w:rsidRPr="00AF50A7" w:rsidRDefault="00C66DFB" w:rsidP="00AF50A7">
            <w:pPr>
              <w:jc w:val="center"/>
              <w:rPr>
                <w:rFonts w:cs="Times New Roman"/>
                <w:sz w:val="24"/>
                <w:szCs w:val="24"/>
              </w:rPr>
            </w:pPr>
            <w:r w:rsidRPr="00AF50A7">
              <w:rPr>
                <w:rFonts w:cs="Times New Roman"/>
                <w:sz w:val="24"/>
                <w:szCs w:val="24"/>
              </w:rPr>
              <w:t>0,22</w:t>
            </w:r>
          </w:p>
        </w:tc>
        <w:tc>
          <w:tcPr>
            <w:tcW w:w="721" w:type="dxa"/>
            <w:shd w:val="clear" w:color="auto" w:fill="FFFFFF"/>
            <w:vAlign w:val="center"/>
          </w:tcPr>
          <w:p w14:paraId="53B46803" w14:textId="77777777" w:rsidR="00C66DFB" w:rsidRPr="00AF50A7" w:rsidRDefault="00C66DFB" w:rsidP="00AF50A7">
            <w:pPr>
              <w:jc w:val="center"/>
              <w:rPr>
                <w:rFonts w:cs="Times New Roman"/>
                <w:sz w:val="24"/>
                <w:szCs w:val="24"/>
              </w:rPr>
            </w:pPr>
            <w:r w:rsidRPr="00AF50A7">
              <w:rPr>
                <w:rFonts w:cs="Times New Roman"/>
                <w:sz w:val="24"/>
                <w:szCs w:val="24"/>
              </w:rPr>
              <w:t>0,24</w:t>
            </w:r>
          </w:p>
        </w:tc>
      </w:tr>
      <w:tr w:rsidR="00C66DFB" w:rsidRPr="00AF50A7" w14:paraId="49005BF9" w14:textId="77777777" w:rsidTr="00AF50A7">
        <w:tc>
          <w:tcPr>
            <w:tcW w:w="443" w:type="dxa"/>
            <w:shd w:val="clear" w:color="auto" w:fill="FFFFFF"/>
            <w:vAlign w:val="center"/>
          </w:tcPr>
          <w:p w14:paraId="695344C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3A82CDAE" w14:textId="77777777" w:rsidR="00C66DFB" w:rsidRPr="00AF50A7" w:rsidRDefault="00C66DFB" w:rsidP="00AF50A7">
            <w:pPr>
              <w:jc w:val="both"/>
              <w:rPr>
                <w:rFonts w:cs="Times New Roman"/>
                <w:sz w:val="24"/>
                <w:szCs w:val="24"/>
              </w:rPr>
            </w:pPr>
            <w:r w:rsidRPr="00AF50A7">
              <w:rPr>
                <w:rFonts w:cs="Times New Roman"/>
                <w:sz w:val="24"/>
                <w:szCs w:val="24"/>
              </w:rPr>
              <w:t>Máy chủ Netserver</w:t>
            </w:r>
          </w:p>
        </w:tc>
        <w:tc>
          <w:tcPr>
            <w:tcW w:w="709" w:type="dxa"/>
            <w:shd w:val="clear" w:color="auto" w:fill="FFFFFF"/>
            <w:vAlign w:val="center"/>
          </w:tcPr>
          <w:p w14:paraId="47194CF3"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30A9DDB8"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7FABB4B5"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79406DED" w14:textId="77777777" w:rsidR="00C66DFB" w:rsidRPr="00AF50A7" w:rsidRDefault="00C66DFB" w:rsidP="00AF50A7">
            <w:pPr>
              <w:jc w:val="center"/>
              <w:rPr>
                <w:rFonts w:cs="Times New Roman"/>
                <w:sz w:val="24"/>
                <w:szCs w:val="24"/>
              </w:rPr>
            </w:pPr>
            <w:r w:rsidRPr="00AF50A7">
              <w:rPr>
                <w:rFonts w:cs="Times New Roman"/>
                <w:sz w:val="24"/>
                <w:szCs w:val="24"/>
              </w:rPr>
              <w:t>0,16</w:t>
            </w:r>
          </w:p>
        </w:tc>
        <w:tc>
          <w:tcPr>
            <w:tcW w:w="750" w:type="dxa"/>
            <w:shd w:val="clear" w:color="auto" w:fill="FFFFFF"/>
            <w:vAlign w:val="center"/>
          </w:tcPr>
          <w:p w14:paraId="37C605C6"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14" w:type="dxa"/>
            <w:shd w:val="clear" w:color="auto" w:fill="FFFFFF"/>
            <w:vAlign w:val="center"/>
          </w:tcPr>
          <w:p w14:paraId="42D84D54" w14:textId="77777777" w:rsidR="00C66DFB" w:rsidRPr="00AF50A7" w:rsidRDefault="00C66DFB" w:rsidP="00AF50A7">
            <w:pPr>
              <w:jc w:val="center"/>
              <w:rPr>
                <w:rFonts w:cs="Times New Roman"/>
                <w:sz w:val="24"/>
                <w:szCs w:val="24"/>
              </w:rPr>
            </w:pPr>
            <w:r w:rsidRPr="00AF50A7">
              <w:rPr>
                <w:rFonts w:cs="Times New Roman"/>
                <w:sz w:val="24"/>
                <w:szCs w:val="24"/>
              </w:rPr>
              <w:t>0,20</w:t>
            </w:r>
          </w:p>
        </w:tc>
        <w:tc>
          <w:tcPr>
            <w:tcW w:w="690" w:type="dxa"/>
            <w:shd w:val="clear" w:color="auto" w:fill="FFFFFF"/>
            <w:vAlign w:val="center"/>
          </w:tcPr>
          <w:p w14:paraId="7F1B6588" w14:textId="77777777" w:rsidR="00C66DFB" w:rsidRPr="00AF50A7" w:rsidRDefault="00C66DFB" w:rsidP="00AF50A7">
            <w:pPr>
              <w:jc w:val="center"/>
              <w:rPr>
                <w:rFonts w:cs="Times New Roman"/>
                <w:sz w:val="24"/>
                <w:szCs w:val="24"/>
              </w:rPr>
            </w:pPr>
            <w:r w:rsidRPr="00AF50A7">
              <w:rPr>
                <w:rFonts w:cs="Times New Roman"/>
                <w:sz w:val="24"/>
                <w:szCs w:val="24"/>
              </w:rPr>
              <w:t>0,22</w:t>
            </w:r>
          </w:p>
        </w:tc>
        <w:tc>
          <w:tcPr>
            <w:tcW w:w="721" w:type="dxa"/>
            <w:shd w:val="clear" w:color="auto" w:fill="FFFFFF"/>
            <w:vAlign w:val="center"/>
          </w:tcPr>
          <w:p w14:paraId="59130053" w14:textId="77777777" w:rsidR="00C66DFB" w:rsidRPr="00AF50A7" w:rsidRDefault="00C66DFB" w:rsidP="00AF50A7">
            <w:pPr>
              <w:jc w:val="center"/>
              <w:rPr>
                <w:rFonts w:cs="Times New Roman"/>
                <w:sz w:val="24"/>
                <w:szCs w:val="24"/>
              </w:rPr>
            </w:pPr>
            <w:r w:rsidRPr="00AF50A7">
              <w:rPr>
                <w:rFonts w:cs="Times New Roman"/>
                <w:sz w:val="24"/>
                <w:szCs w:val="24"/>
              </w:rPr>
              <w:t>0,24</w:t>
            </w:r>
          </w:p>
        </w:tc>
      </w:tr>
      <w:tr w:rsidR="00C66DFB" w:rsidRPr="00AF50A7" w14:paraId="3ECF5B3B" w14:textId="77777777" w:rsidTr="00AF50A7">
        <w:tc>
          <w:tcPr>
            <w:tcW w:w="443" w:type="dxa"/>
            <w:shd w:val="clear" w:color="auto" w:fill="FFFFFF"/>
            <w:vAlign w:val="center"/>
          </w:tcPr>
          <w:p w14:paraId="2DD547E9"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6A34710F" w14:textId="77777777" w:rsidR="00C66DFB" w:rsidRPr="00AF50A7" w:rsidRDefault="00C66DFB" w:rsidP="00AF50A7">
            <w:pPr>
              <w:jc w:val="both"/>
              <w:rPr>
                <w:rFonts w:cs="Times New Roman"/>
                <w:sz w:val="24"/>
                <w:szCs w:val="24"/>
              </w:rPr>
            </w:pPr>
            <w:r w:rsidRPr="00AF50A7">
              <w:rPr>
                <w:rFonts w:cs="Times New Roman"/>
                <w:sz w:val="24"/>
                <w:szCs w:val="24"/>
              </w:rPr>
              <w:t>Máy in phun A0</w:t>
            </w:r>
          </w:p>
        </w:tc>
        <w:tc>
          <w:tcPr>
            <w:tcW w:w="709" w:type="dxa"/>
            <w:shd w:val="clear" w:color="auto" w:fill="FFFFFF"/>
            <w:vAlign w:val="center"/>
          </w:tcPr>
          <w:p w14:paraId="78E24E39"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1CDFD1A0"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5179B6C6"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565A6FE"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50" w:type="dxa"/>
            <w:shd w:val="clear" w:color="auto" w:fill="FFFFFF"/>
            <w:vAlign w:val="center"/>
          </w:tcPr>
          <w:p w14:paraId="67C428AD"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14" w:type="dxa"/>
            <w:shd w:val="clear" w:color="auto" w:fill="FFFFFF"/>
            <w:vAlign w:val="center"/>
          </w:tcPr>
          <w:p w14:paraId="6B595CD9"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690" w:type="dxa"/>
            <w:shd w:val="clear" w:color="auto" w:fill="FFFFFF"/>
            <w:vAlign w:val="center"/>
          </w:tcPr>
          <w:p w14:paraId="5E4BCF2A"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21" w:type="dxa"/>
            <w:shd w:val="clear" w:color="auto" w:fill="FFFFFF"/>
            <w:vAlign w:val="center"/>
          </w:tcPr>
          <w:p w14:paraId="1D577279" w14:textId="77777777" w:rsidR="00C66DFB" w:rsidRPr="00AF50A7" w:rsidRDefault="00C66DFB" w:rsidP="00AF50A7">
            <w:pPr>
              <w:jc w:val="center"/>
              <w:rPr>
                <w:rFonts w:cs="Times New Roman"/>
                <w:sz w:val="24"/>
                <w:szCs w:val="24"/>
              </w:rPr>
            </w:pPr>
            <w:r w:rsidRPr="00AF50A7">
              <w:rPr>
                <w:rFonts w:cs="Times New Roman"/>
                <w:sz w:val="24"/>
                <w:szCs w:val="24"/>
              </w:rPr>
              <w:t>0,24</w:t>
            </w:r>
          </w:p>
        </w:tc>
      </w:tr>
      <w:tr w:rsidR="00C66DFB" w:rsidRPr="00AF50A7" w14:paraId="4DF4CE13" w14:textId="77777777" w:rsidTr="00AF50A7">
        <w:tc>
          <w:tcPr>
            <w:tcW w:w="443" w:type="dxa"/>
            <w:shd w:val="clear" w:color="auto" w:fill="FFFFFF"/>
            <w:vAlign w:val="center"/>
          </w:tcPr>
          <w:p w14:paraId="33EBC704"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773EC376" w14:textId="77777777" w:rsidR="00C66DFB" w:rsidRPr="00AF50A7" w:rsidRDefault="00C66DFB" w:rsidP="00AF50A7">
            <w:pPr>
              <w:jc w:val="both"/>
              <w:rPr>
                <w:rFonts w:cs="Times New Roman"/>
                <w:sz w:val="24"/>
                <w:szCs w:val="24"/>
              </w:rPr>
            </w:pPr>
            <w:r w:rsidRPr="00AF50A7">
              <w:rPr>
                <w:rFonts w:cs="Times New Roman"/>
                <w:sz w:val="24"/>
                <w:szCs w:val="24"/>
              </w:rPr>
              <w:t>Phần mềm số hóa</w:t>
            </w:r>
          </w:p>
        </w:tc>
        <w:tc>
          <w:tcPr>
            <w:tcW w:w="709" w:type="dxa"/>
            <w:shd w:val="clear" w:color="auto" w:fill="FFFFFF"/>
            <w:vAlign w:val="center"/>
          </w:tcPr>
          <w:p w14:paraId="3DDD6BFF" w14:textId="77777777" w:rsidR="00C66DFB" w:rsidRPr="00AF50A7" w:rsidRDefault="00C66DFB" w:rsidP="00AF50A7">
            <w:pPr>
              <w:jc w:val="center"/>
              <w:rPr>
                <w:rFonts w:cs="Times New Roman"/>
                <w:sz w:val="24"/>
                <w:szCs w:val="24"/>
              </w:rPr>
            </w:pPr>
            <w:r w:rsidRPr="00AF50A7">
              <w:rPr>
                <w:rFonts w:cs="Times New Roman"/>
                <w:sz w:val="24"/>
                <w:szCs w:val="24"/>
              </w:rPr>
              <w:t>Bản</w:t>
            </w:r>
          </w:p>
        </w:tc>
        <w:tc>
          <w:tcPr>
            <w:tcW w:w="850" w:type="dxa"/>
            <w:shd w:val="clear" w:color="auto" w:fill="FFFFFF"/>
            <w:vAlign w:val="center"/>
          </w:tcPr>
          <w:p w14:paraId="7284DF4A"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6E7708ED"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679E4D6D" w14:textId="77777777" w:rsidR="00C66DFB" w:rsidRPr="00AF50A7" w:rsidRDefault="00C66DFB" w:rsidP="00AF50A7">
            <w:pPr>
              <w:jc w:val="center"/>
              <w:rPr>
                <w:rFonts w:cs="Times New Roman"/>
                <w:sz w:val="24"/>
                <w:szCs w:val="24"/>
              </w:rPr>
            </w:pPr>
            <w:r w:rsidRPr="00AF50A7">
              <w:rPr>
                <w:rFonts w:cs="Times New Roman"/>
                <w:sz w:val="24"/>
                <w:szCs w:val="24"/>
              </w:rPr>
              <w:t>2,46</w:t>
            </w:r>
          </w:p>
        </w:tc>
        <w:tc>
          <w:tcPr>
            <w:tcW w:w="750" w:type="dxa"/>
            <w:shd w:val="clear" w:color="auto" w:fill="FFFFFF"/>
            <w:vAlign w:val="center"/>
          </w:tcPr>
          <w:p w14:paraId="3F0D4D01" w14:textId="77777777" w:rsidR="00C66DFB" w:rsidRPr="00AF50A7" w:rsidRDefault="00C66DFB" w:rsidP="00AF50A7">
            <w:pPr>
              <w:jc w:val="center"/>
              <w:rPr>
                <w:rFonts w:cs="Times New Roman"/>
                <w:sz w:val="24"/>
                <w:szCs w:val="24"/>
              </w:rPr>
            </w:pPr>
            <w:r w:rsidRPr="00AF50A7">
              <w:rPr>
                <w:rFonts w:cs="Times New Roman"/>
                <w:sz w:val="24"/>
                <w:szCs w:val="24"/>
              </w:rPr>
              <w:t>2,70</w:t>
            </w:r>
          </w:p>
        </w:tc>
        <w:tc>
          <w:tcPr>
            <w:tcW w:w="714" w:type="dxa"/>
            <w:shd w:val="clear" w:color="auto" w:fill="FFFFFF"/>
            <w:vAlign w:val="center"/>
          </w:tcPr>
          <w:p w14:paraId="7C4FE33F"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690" w:type="dxa"/>
            <w:shd w:val="clear" w:color="auto" w:fill="FFFFFF"/>
            <w:vAlign w:val="center"/>
          </w:tcPr>
          <w:p w14:paraId="1FCDD775" w14:textId="77777777" w:rsidR="00C66DFB" w:rsidRPr="00AF50A7" w:rsidRDefault="00C66DFB" w:rsidP="00AF50A7">
            <w:pPr>
              <w:jc w:val="center"/>
              <w:rPr>
                <w:rFonts w:cs="Times New Roman"/>
                <w:sz w:val="24"/>
                <w:szCs w:val="24"/>
              </w:rPr>
            </w:pPr>
            <w:r w:rsidRPr="00AF50A7">
              <w:rPr>
                <w:rFonts w:cs="Times New Roman"/>
                <w:sz w:val="24"/>
                <w:szCs w:val="24"/>
              </w:rPr>
              <w:t>3,30</w:t>
            </w:r>
          </w:p>
        </w:tc>
        <w:tc>
          <w:tcPr>
            <w:tcW w:w="721" w:type="dxa"/>
            <w:shd w:val="clear" w:color="auto" w:fill="FFFFFF"/>
            <w:vAlign w:val="center"/>
          </w:tcPr>
          <w:p w14:paraId="36CF68D0" w14:textId="77777777" w:rsidR="00C66DFB" w:rsidRPr="00AF50A7" w:rsidRDefault="00C66DFB" w:rsidP="00AF50A7">
            <w:pPr>
              <w:jc w:val="center"/>
              <w:rPr>
                <w:rFonts w:cs="Times New Roman"/>
                <w:sz w:val="24"/>
                <w:szCs w:val="24"/>
              </w:rPr>
            </w:pPr>
            <w:r w:rsidRPr="00AF50A7">
              <w:rPr>
                <w:rFonts w:cs="Times New Roman"/>
                <w:sz w:val="24"/>
                <w:szCs w:val="24"/>
              </w:rPr>
              <w:t>3,45</w:t>
            </w:r>
          </w:p>
        </w:tc>
      </w:tr>
      <w:tr w:rsidR="00C66DFB" w:rsidRPr="00AF50A7" w14:paraId="41ACD418" w14:textId="77777777" w:rsidTr="00AF50A7">
        <w:tc>
          <w:tcPr>
            <w:tcW w:w="443" w:type="dxa"/>
            <w:shd w:val="clear" w:color="auto" w:fill="FFFFFF"/>
            <w:vAlign w:val="center"/>
          </w:tcPr>
          <w:p w14:paraId="439298ED"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6A0196C2" w14:textId="77777777" w:rsidR="00C66DFB" w:rsidRPr="00AF50A7" w:rsidRDefault="00C66DFB" w:rsidP="00AF50A7">
            <w:pPr>
              <w:jc w:val="both"/>
              <w:rPr>
                <w:rFonts w:cs="Times New Roman"/>
                <w:sz w:val="24"/>
                <w:szCs w:val="24"/>
              </w:rPr>
            </w:pPr>
            <w:r w:rsidRPr="00AF50A7">
              <w:rPr>
                <w:rFonts w:cs="Times New Roman"/>
                <w:sz w:val="24"/>
                <w:szCs w:val="24"/>
              </w:rPr>
              <w:t>Điều hòa</w:t>
            </w:r>
          </w:p>
        </w:tc>
        <w:tc>
          <w:tcPr>
            <w:tcW w:w="709" w:type="dxa"/>
            <w:shd w:val="clear" w:color="auto" w:fill="FFFFFF"/>
            <w:vAlign w:val="center"/>
          </w:tcPr>
          <w:p w14:paraId="5A01886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07DC031D" w14:textId="77777777" w:rsidR="00C66DFB" w:rsidRPr="00AF50A7" w:rsidRDefault="00C66DFB" w:rsidP="00AF50A7">
            <w:pPr>
              <w:jc w:val="center"/>
              <w:rPr>
                <w:rFonts w:cs="Times New Roman"/>
                <w:sz w:val="24"/>
                <w:szCs w:val="24"/>
              </w:rPr>
            </w:pPr>
            <w:r w:rsidRPr="00AF50A7">
              <w:rPr>
                <w:rFonts w:cs="Times New Roman"/>
                <w:sz w:val="24"/>
                <w:szCs w:val="24"/>
              </w:rPr>
              <w:t>2,20</w:t>
            </w:r>
          </w:p>
        </w:tc>
        <w:tc>
          <w:tcPr>
            <w:tcW w:w="993" w:type="dxa"/>
            <w:shd w:val="clear" w:color="auto" w:fill="FFFFFF"/>
            <w:vAlign w:val="center"/>
          </w:tcPr>
          <w:p w14:paraId="1E701B85"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DDC88B2" w14:textId="77777777" w:rsidR="00C66DFB" w:rsidRPr="00AF50A7" w:rsidRDefault="00C66DFB" w:rsidP="00AF50A7">
            <w:pPr>
              <w:jc w:val="center"/>
              <w:rPr>
                <w:rFonts w:cs="Times New Roman"/>
                <w:sz w:val="24"/>
                <w:szCs w:val="24"/>
              </w:rPr>
            </w:pPr>
            <w:r w:rsidRPr="00AF50A7">
              <w:rPr>
                <w:rFonts w:cs="Times New Roman"/>
                <w:sz w:val="24"/>
                <w:szCs w:val="24"/>
              </w:rPr>
              <w:t>0,42</w:t>
            </w:r>
          </w:p>
        </w:tc>
        <w:tc>
          <w:tcPr>
            <w:tcW w:w="750" w:type="dxa"/>
            <w:shd w:val="clear" w:color="auto" w:fill="FFFFFF"/>
            <w:vAlign w:val="center"/>
          </w:tcPr>
          <w:p w14:paraId="2074E42A" w14:textId="77777777" w:rsidR="00C66DFB" w:rsidRPr="00AF50A7" w:rsidRDefault="00C66DFB" w:rsidP="00AF50A7">
            <w:pPr>
              <w:jc w:val="center"/>
              <w:rPr>
                <w:rFonts w:cs="Times New Roman"/>
                <w:sz w:val="24"/>
                <w:szCs w:val="24"/>
              </w:rPr>
            </w:pPr>
            <w:r w:rsidRPr="00AF50A7">
              <w:rPr>
                <w:rFonts w:cs="Times New Roman"/>
                <w:sz w:val="24"/>
                <w:szCs w:val="24"/>
              </w:rPr>
              <w:t>0,46</w:t>
            </w:r>
          </w:p>
        </w:tc>
        <w:tc>
          <w:tcPr>
            <w:tcW w:w="714" w:type="dxa"/>
            <w:shd w:val="clear" w:color="auto" w:fill="FFFFFF"/>
            <w:vAlign w:val="center"/>
          </w:tcPr>
          <w:p w14:paraId="3F61EE62" w14:textId="77777777" w:rsidR="00C66DFB" w:rsidRPr="00AF50A7" w:rsidRDefault="00C66DFB" w:rsidP="00AF50A7">
            <w:pPr>
              <w:jc w:val="center"/>
              <w:rPr>
                <w:rFonts w:cs="Times New Roman"/>
                <w:sz w:val="24"/>
                <w:szCs w:val="24"/>
              </w:rPr>
            </w:pPr>
            <w:r w:rsidRPr="00AF50A7">
              <w:rPr>
                <w:rFonts w:cs="Times New Roman"/>
                <w:sz w:val="24"/>
                <w:szCs w:val="24"/>
              </w:rPr>
              <w:t>0,51</w:t>
            </w:r>
          </w:p>
        </w:tc>
        <w:tc>
          <w:tcPr>
            <w:tcW w:w="690" w:type="dxa"/>
            <w:shd w:val="clear" w:color="auto" w:fill="FFFFFF"/>
            <w:vAlign w:val="center"/>
          </w:tcPr>
          <w:p w14:paraId="2B02F840" w14:textId="77777777" w:rsidR="00C66DFB" w:rsidRPr="00AF50A7" w:rsidRDefault="00C66DFB" w:rsidP="00AF50A7">
            <w:pPr>
              <w:jc w:val="center"/>
              <w:rPr>
                <w:rFonts w:cs="Times New Roman"/>
                <w:sz w:val="24"/>
                <w:szCs w:val="24"/>
              </w:rPr>
            </w:pPr>
            <w:r w:rsidRPr="00AF50A7">
              <w:rPr>
                <w:rFonts w:cs="Times New Roman"/>
                <w:sz w:val="24"/>
                <w:szCs w:val="24"/>
              </w:rPr>
              <w:t>0,56</w:t>
            </w:r>
          </w:p>
        </w:tc>
        <w:tc>
          <w:tcPr>
            <w:tcW w:w="721" w:type="dxa"/>
            <w:shd w:val="clear" w:color="auto" w:fill="FFFFFF"/>
            <w:vAlign w:val="center"/>
          </w:tcPr>
          <w:p w14:paraId="2BFA7024" w14:textId="77777777" w:rsidR="00C66DFB" w:rsidRPr="00AF50A7" w:rsidRDefault="00C66DFB" w:rsidP="00AF50A7">
            <w:pPr>
              <w:jc w:val="center"/>
              <w:rPr>
                <w:rFonts w:cs="Times New Roman"/>
                <w:sz w:val="24"/>
                <w:szCs w:val="24"/>
              </w:rPr>
            </w:pPr>
            <w:r w:rsidRPr="00AF50A7">
              <w:rPr>
                <w:rFonts w:cs="Times New Roman"/>
                <w:sz w:val="24"/>
                <w:szCs w:val="24"/>
              </w:rPr>
              <w:t>0,60</w:t>
            </w:r>
          </w:p>
        </w:tc>
      </w:tr>
      <w:tr w:rsidR="00C66DFB" w:rsidRPr="00AF50A7" w14:paraId="6E73BC1A" w14:textId="77777777" w:rsidTr="00AF50A7">
        <w:tc>
          <w:tcPr>
            <w:tcW w:w="443" w:type="dxa"/>
            <w:shd w:val="clear" w:color="auto" w:fill="FFFFFF"/>
            <w:vAlign w:val="center"/>
          </w:tcPr>
          <w:p w14:paraId="1E516D58"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34DC8D87"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09" w:type="dxa"/>
            <w:shd w:val="clear" w:color="auto" w:fill="FFFFFF"/>
            <w:vAlign w:val="center"/>
          </w:tcPr>
          <w:p w14:paraId="0C2E559A"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0" w:type="dxa"/>
            <w:shd w:val="clear" w:color="auto" w:fill="FFFFFF"/>
            <w:vAlign w:val="center"/>
          </w:tcPr>
          <w:p w14:paraId="6896BB73"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79A2280E"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5CE795E6" w14:textId="77777777" w:rsidR="00C66DFB" w:rsidRPr="00AF50A7" w:rsidRDefault="00C66DFB" w:rsidP="00AF50A7">
            <w:pPr>
              <w:jc w:val="center"/>
              <w:rPr>
                <w:rFonts w:cs="Times New Roman"/>
                <w:sz w:val="24"/>
                <w:szCs w:val="24"/>
              </w:rPr>
            </w:pPr>
            <w:r w:rsidRPr="00AF50A7">
              <w:rPr>
                <w:rFonts w:cs="Times New Roman"/>
                <w:sz w:val="24"/>
                <w:szCs w:val="24"/>
              </w:rPr>
              <w:t>16,50</w:t>
            </w:r>
          </w:p>
        </w:tc>
        <w:tc>
          <w:tcPr>
            <w:tcW w:w="750" w:type="dxa"/>
            <w:shd w:val="clear" w:color="auto" w:fill="FFFFFF"/>
            <w:vAlign w:val="center"/>
          </w:tcPr>
          <w:p w14:paraId="3B6E794A" w14:textId="77777777" w:rsidR="00C66DFB" w:rsidRPr="00AF50A7" w:rsidRDefault="00C66DFB" w:rsidP="00AF50A7">
            <w:pPr>
              <w:jc w:val="center"/>
              <w:rPr>
                <w:rFonts w:cs="Times New Roman"/>
                <w:sz w:val="24"/>
                <w:szCs w:val="24"/>
              </w:rPr>
            </w:pPr>
            <w:r w:rsidRPr="00AF50A7">
              <w:rPr>
                <w:rFonts w:cs="Times New Roman"/>
                <w:sz w:val="24"/>
                <w:szCs w:val="24"/>
              </w:rPr>
              <w:t>18,00</w:t>
            </w:r>
          </w:p>
        </w:tc>
        <w:tc>
          <w:tcPr>
            <w:tcW w:w="714" w:type="dxa"/>
            <w:shd w:val="clear" w:color="auto" w:fill="FFFFFF"/>
            <w:vAlign w:val="center"/>
          </w:tcPr>
          <w:p w14:paraId="182FD278" w14:textId="77777777" w:rsidR="00C66DFB" w:rsidRPr="00AF50A7" w:rsidRDefault="00C66DFB" w:rsidP="00AF50A7">
            <w:pPr>
              <w:jc w:val="center"/>
              <w:rPr>
                <w:rFonts w:cs="Times New Roman"/>
                <w:sz w:val="24"/>
                <w:szCs w:val="24"/>
              </w:rPr>
            </w:pPr>
            <w:r w:rsidRPr="00AF50A7">
              <w:rPr>
                <w:rFonts w:cs="Times New Roman"/>
                <w:sz w:val="24"/>
                <w:szCs w:val="24"/>
              </w:rPr>
              <w:t>19,90</w:t>
            </w:r>
          </w:p>
        </w:tc>
        <w:tc>
          <w:tcPr>
            <w:tcW w:w="690" w:type="dxa"/>
            <w:shd w:val="clear" w:color="auto" w:fill="FFFFFF"/>
            <w:vAlign w:val="center"/>
          </w:tcPr>
          <w:p w14:paraId="7DA9FD1D" w14:textId="77777777" w:rsidR="00C66DFB" w:rsidRPr="00AF50A7" w:rsidRDefault="00C66DFB" w:rsidP="00AF50A7">
            <w:pPr>
              <w:jc w:val="center"/>
              <w:rPr>
                <w:rFonts w:cs="Times New Roman"/>
                <w:sz w:val="24"/>
                <w:szCs w:val="24"/>
              </w:rPr>
            </w:pPr>
            <w:r w:rsidRPr="00AF50A7">
              <w:rPr>
                <w:rFonts w:cs="Times New Roman"/>
                <w:sz w:val="24"/>
                <w:szCs w:val="24"/>
              </w:rPr>
              <w:t>21,80</w:t>
            </w:r>
          </w:p>
        </w:tc>
        <w:tc>
          <w:tcPr>
            <w:tcW w:w="721" w:type="dxa"/>
            <w:shd w:val="clear" w:color="auto" w:fill="FFFFFF"/>
            <w:vAlign w:val="center"/>
          </w:tcPr>
          <w:p w14:paraId="7D603239" w14:textId="77777777" w:rsidR="00C66DFB" w:rsidRPr="00AF50A7" w:rsidRDefault="00C66DFB" w:rsidP="00AF50A7">
            <w:pPr>
              <w:jc w:val="center"/>
              <w:rPr>
                <w:rFonts w:cs="Times New Roman"/>
                <w:sz w:val="24"/>
                <w:szCs w:val="24"/>
              </w:rPr>
            </w:pPr>
            <w:r w:rsidRPr="00AF50A7">
              <w:rPr>
                <w:rFonts w:cs="Times New Roman"/>
                <w:sz w:val="24"/>
                <w:szCs w:val="24"/>
              </w:rPr>
              <w:t>23,05</w:t>
            </w:r>
          </w:p>
        </w:tc>
      </w:tr>
      <w:tr w:rsidR="00C66DFB" w:rsidRPr="00AF50A7" w14:paraId="0F7A580B" w14:textId="77777777" w:rsidTr="00AF50A7">
        <w:tc>
          <w:tcPr>
            <w:tcW w:w="443" w:type="dxa"/>
            <w:shd w:val="clear" w:color="auto" w:fill="FFFFFF"/>
            <w:vAlign w:val="center"/>
          </w:tcPr>
          <w:p w14:paraId="690413F9" w14:textId="77777777" w:rsidR="00C66DFB" w:rsidRPr="00AF50A7" w:rsidRDefault="00C66DFB" w:rsidP="00AF50A7">
            <w:pPr>
              <w:jc w:val="center"/>
              <w:rPr>
                <w:rFonts w:cs="Times New Roman"/>
                <w:sz w:val="24"/>
                <w:szCs w:val="24"/>
              </w:rPr>
            </w:pPr>
            <w:r w:rsidRPr="00AF50A7">
              <w:rPr>
                <w:rFonts w:cs="Times New Roman"/>
                <w:sz w:val="24"/>
                <w:szCs w:val="24"/>
              </w:rPr>
              <w:t>2.4</w:t>
            </w:r>
          </w:p>
        </w:tc>
        <w:tc>
          <w:tcPr>
            <w:tcW w:w="2681" w:type="dxa"/>
            <w:shd w:val="clear" w:color="auto" w:fill="FFFFFF"/>
            <w:vAlign w:val="center"/>
          </w:tcPr>
          <w:p w14:paraId="5C7F3243" w14:textId="77777777" w:rsidR="00C66DFB" w:rsidRPr="00AF50A7" w:rsidRDefault="00C66DFB" w:rsidP="00AF50A7">
            <w:pPr>
              <w:jc w:val="both"/>
              <w:rPr>
                <w:rFonts w:cs="Times New Roman"/>
                <w:sz w:val="24"/>
                <w:szCs w:val="24"/>
              </w:rPr>
            </w:pPr>
            <w:r w:rsidRPr="00AF50A7">
              <w:rPr>
                <w:rFonts w:cs="Times New Roman"/>
                <w:sz w:val="24"/>
                <w:szCs w:val="24"/>
              </w:rPr>
              <w:t>Bản đồ tỷ lệ 1/5000</w:t>
            </w:r>
          </w:p>
        </w:tc>
        <w:tc>
          <w:tcPr>
            <w:tcW w:w="709" w:type="dxa"/>
            <w:shd w:val="clear" w:color="auto" w:fill="FFFFFF"/>
            <w:vAlign w:val="center"/>
          </w:tcPr>
          <w:p w14:paraId="16B82961" w14:textId="77777777" w:rsidR="00C66DFB" w:rsidRPr="00AF50A7" w:rsidRDefault="00C66DFB" w:rsidP="00AF50A7">
            <w:pPr>
              <w:jc w:val="center"/>
              <w:rPr>
                <w:rFonts w:cs="Times New Roman"/>
                <w:sz w:val="24"/>
                <w:szCs w:val="24"/>
              </w:rPr>
            </w:pPr>
          </w:p>
        </w:tc>
        <w:tc>
          <w:tcPr>
            <w:tcW w:w="850" w:type="dxa"/>
            <w:shd w:val="clear" w:color="auto" w:fill="FFFFFF"/>
            <w:vAlign w:val="center"/>
          </w:tcPr>
          <w:p w14:paraId="32183D70"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66F9CB4D"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17F92C1B" w14:textId="77777777" w:rsidR="00C66DFB" w:rsidRPr="00AF50A7" w:rsidRDefault="00C66DFB" w:rsidP="00AF50A7">
            <w:pPr>
              <w:jc w:val="center"/>
              <w:rPr>
                <w:rFonts w:cs="Times New Roman"/>
                <w:sz w:val="24"/>
                <w:szCs w:val="24"/>
              </w:rPr>
            </w:pPr>
          </w:p>
        </w:tc>
        <w:tc>
          <w:tcPr>
            <w:tcW w:w="750" w:type="dxa"/>
            <w:shd w:val="clear" w:color="auto" w:fill="FFFFFF"/>
            <w:vAlign w:val="center"/>
          </w:tcPr>
          <w:p w14:paraId="4D1DC733" w14:textId="77777777" w:rsidR="00C66DFB" w:rsidRPr="00AF50A7" w:rsidRDefault="00C66DFB" w:rsidP="00AF50A7">
            <w:pPr>
              <w:jc w:val="center"/>
              <w:rPr>
                <w:rFonts w:cs="Times New Roman"/>
                <w:sz w:val="24"/>
                <w:szCs w:val="24"/>
              </w:rPr>
            </w:pPr>
          </w:p>
        </w:tc>
        <w:tc>
          <w:tcPr>
            <w:tcW w:w="714" w:type="dxa"/>
            <w:shd w:val="clear" w:color="auto" w:fill="FFFFFF"/>
            <w:vAlign w:val="center"/>
          </w:tcPr>
          <w:p w14:paraId="0A6FBCA2" w14:textId="77777777" w:rsidR="00C66DFB" w:rsidRPr="00AF50A7" w:rsidRDefault="00C66DFB" w:rsidP="00AF50A7">
            <w:pPr>
              <w:jc w:val="center"/>
              <w:rPr>
                <w:rFonts w:cs="Times New Roman"/>
                <w:sz w:val="24"/>
                <w:szCs w:val="24"/>
              </w:rPr>
            </w:pPr>
          </w:p>
        </w:tc>
        <w:tc>
          <w:tcPr>
            <w:tcW w:w="690" w:type="dxa"/>
            <w:shd w:val="clear" w:color="auto" w:fill="FFFFFF"/>
            <w:vAlign w:val="center"/>
          </w:tcPr>
          <w:p w14:paraId="7BA442CD" w14:textId="77777777" w:rsidR="00C66DFB" w:rsidRPr="00AF50A7" w:rsidRDefault="00C66DFB" w:rsidP="00AF50A7">
            <w:pPr>
              <w:jc w:val="center"/>
              <w:rPr>
                <w:rFonts w:cs="Times New Roman"/>
                <w:sz w:val="24"/>
                <w:szCs w:val="24"/>
              </w:rPr>
            </w:pPr>
          </w:p>
        </w:tc>
        <w:tc>
          <w:tcPr>
            <w:tcW w:w="721" w:type="dxa"/>
            <w:shd w:val="clear" w:color="auto" w:fill="FFFFFF"/>
            <w:vAlign w:val="center"/>
          </w:tcPr>
          <w:p w14:paraId="67A3BC44" w14:textId="77777777" w:rsidR="00C66DFB" w:rsidRPr="00AF50A7" w:rsidRDefault="00C66DFB" w:rsidP="00AF50A7">
            <w:pPr>
              <w:jc w:val="center"/>
              <w:rPr>
                <w:rFonts w:cs="Times New Roman"/>
                <w:sz w:val="24"/>
                <w:szCs w:val="24"/>
              </w:rPr>
            </w:pPr>
          </w:p>
        </w:tc>
      </w:tr>
      <w:tr w:rsidR="00C66DFB" w:rsidRPr="00AF50A7" w14:paraId="7B2250C8" w14:textId="77777777" w:rsidTr="00AF50A7">
        <w:tc>
          <w:tcPr>
            <w:tcW w:w="443" w:type="dxa"/>
            <w:shd w:val="clear" w:color="auto" w:fill="FFFFFF"/>
            <w:vAlign w:val="center"/>
          </w:tcPr>
          <w:p w14:paraId="63906194"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34FC64D3" w14:textId="77777777" w:rsidR="00C66DFB" w:rsidRPr="00AF50A7" w:rsidRDefault="00C66DFB" w:rsidP="00AF50A7">
            <w:pPr>
              <w:jc w:val="both"/>
              <w:rPr>
                <w:rFonts w:cs="Times New Roman"/>
                <w:sz w:val="24"/>
                <w:szCs w:val="24"/>
              </w:rPr>
            </w:pPr>
            <w:r w:rsidRPr="00AF50A7">
              <w:rPr>
                <w:rFonts w:cs="Times New Roman"/>
                <w:sz w:val="24"/>
                <w:szCs w:val="24"/>
              </w:rPr>
              <w:t>Máy vi tính PC</w:t>
            </w:r>
          </w:p>
        </w:tc>
        <w:tc>
          <w:tcPr>
            <w:tcW w:w="709" w:type="dxa"/>
            <w:shd w:val="clear" w:color="auto" w:fill="FFFFFF"/>
            <w:vAlign w:val="center"/>
          </w:tcPr>
          <w:p w14:paraId="51B4C85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1F77B68F"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93" w:type="dxa"/>
            <w:shd w:val="clear" w:color="auto" w:fill="FFFFFF"/>
            <w:vAlign w:val="center"/>
          </w:tcPr>
          <w:p w14:paraId="4EA361D1"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6CEC6EE8" w14:textId="77777777" w:rsidR="00C66DFB" w:rsidRPr="00AF50A7" w:rsidRDefault="00C66DFB" w:rsidP="00AF50A7">
            <w:pPr>
              <w:jc w:val="center"/>
              <w:rPr>
                <w:rFonts w:cs="Times New Roman"/>
                <w:sz w:val="24"/>
                <w:szCs w:val="24"/>
              </w:rPr>
            </w:pPr>
            <w:r w:rsidRPr="00AF50A7">
              <w:rPr>
                <w:rFonts w:cs="Times New Roman"/>
                <w:sz w:val="24"/>
                <w:szCs w:val="24"/>
              </w:rPr>
              <w:t>3,69</w:t>
            </w:r>
          </w:p>
        </w:tc>
        <w:tc>
          <w:tcPr>
            <w:tcW w:w="750" w:type="dxa"/>
            <w:shd w:val="clear" w:color="auto" w:fill="FFFFFF"/>
            <w:vAlign w:val="center"/>
          </w:tcPr>
          <w:p w14:paraId="4567AE45" w14:textId="77777777" w:rsidR="00C66DFB" w:rsidRPr="00AF50A7" w:rsidRDefault="00C66DFB" w:rsidP="00AF50A7">
            <w:pPr>
              <w:jc w:val="center"/>
              <w:rPr>
                <w:rFonts w:cs="Times New Roman"/>
                <w:sz w:val="24"/>
                <w:szCs w:val="24"/>
              </w:rPr>
            </w:pPr>
            <w:r w:rsidRPr="00AF50A7">
              <w:rPr>
                <w:rFonts w:cs="Times New Roman"/>
                <w:sz w:val="24"/>
                <w:szCs w:val="24"/>
              </w:rPr>
              <w:t>3,99</w:t>
            </w:r>
          </w:p>
        </w:tc>
        <w:tc>
          <w:tcPr>
            <w:tcW w:w="714" w:type="dxa"/>
            <w:shd w:val="clear" w:color="auto" w:fill="FFFFFF"/>
            <w:vAlign w:val="center"/>
          </w:tcPr>
          <w:p w14:paraId="35956DCD" w14:textId="77777777" w:rsidR="00C66DFB" w:rsidRPr="00AF50A7" w:rsidRDefault="00C66DFB" w:rsidP="00AF50A7">
            <w:pPr>
              <w:jc w:val="center"/>
              <w:rPr>
                <w:rFonts w:cs="Times New Roman"/>
                <w:sz w:val="24"/>
                <w:szCs w:val="24"/>
              </w:rPr>
            </w:pPr>
            <w:r w:rsidRPr="00AF50A7">
              <w:rPr>
                <w:rFonts w:cs="Times New Roman"/>
                <w:sz w:val="24"/>
                <w:szCs w:val="24"/>
              </w:rPr>
              <w:t>4,29</w:t>
            </w:r>
          </w:p>
        </w:tc>
        <w:tc>
          <w:tcPr>
            <w:tcW w:w="690" w:type="dxa"/>
            <w:shd w:val="clear" w:color="auto" w:fill="FFFFFF"/>
            <w:vAlign w:val="center"/>
          </w:tcPr>
          <w:p w14:paraId="40A2180E" w14:textId="77777777" w:rsidR="00C66DFB" w:rsidRPr="00AF50A7" w:rsidRDefault="00C66DFB" w:rsidP="00AF50A7">
            <w:pPr>
              <w:jc w:val="center"/>
              <w:rPr>
                <w:rFonts w:cs="Times New Roman"/>
                <w:sz w:val="24"/>
                <w:szCs w:val="24"/>
              </w:rPr>
            </w:pPr>
            <w:r w:rsidRPr="00AF50A7">
              <w:rPr>
                <w:rFonts w:cs="Times New Roman"/>
                <w:sz w:val="24"/>
                <w:szCs w:val="24"/>
              </w:rPr>
              <w:t>4,59</w:t>
            </w:r>
          </w:p>
        </w:tc>
        <w:tc>
          <w:tcPr>
            <w:tcW w:w="721" w:type="dxa"/>
            <w:shd w:val="clear" w:color="auto" w:fill="FFFFFF"/>
            <w:vAlign w:val="center"/>
          </w:tcPr>
          <w:p w14:paraId="2581AEF9" w14:textId="77777777" w:rsidR="00C66DFB" w:rsidRPr="00AF50A7" w:rsidRDefault="00C66DFB" w:rsidP="00AF50A7">
            <w:pPr>
              <w:jc w:val="center"/>
              <w:rPr>
                <w:rFonts w:cs="Times New Roman"/>
                <w:sz w:val="24"/>
                <w:szCs w:val="24"/>
              </w:rPr>
            </w:pPr>
          </w:p>
        </w:tc>
      </w:tr>
      <w:tr w:rsidR="00C66DFB" w:rsidRPr="00AF50A7" w14:paraId="7108A7B6" w14:textId="77777777" w:rsidTr="00AF50A7">
        <w:tc>
          <w:tcPr>
            <w:tcW w:w="443" w:type="dxa"/>
            <w:shd w:val="clear" w:color="auto" w:fill="FFFFFF"/>
            <w:vAlign w:val="center"/>
          </w:tcPr>
          <w:p w14:paraId="6E82100D"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0EAEA542" w14:textId="77777777" w:rsidR="00C66DFB" w:rsidRPr="00AF50A7" w:rsidRDefault="00C66DFB" w:rsidP="00AF50A7">
            <w:pPr>
              <w:jc w:val="both"/>
              <w:rPr>
                <w:rFonts w:cs="Times New Roman"/>
                <w:sz w:val="24"/>
                <w:szCs w:val="24"/>
              </w:rPr>
            </w:pPr>
            <w:r w:rsidRPr="00AF50A7">
              <w:rPr>
                <w:rFonts w:cs="Times New Roman"/>
                <w:sz w:val="24"/>
                <w:szCs w:val="24"/>
              </w:rPr>
              <w:t>Thiết bị nối mạng</w:t>
            </w:r>
          </w:p>
        </w:tc>
        <w:tc>
          <w:tcPr>
            <w:tcW w:w="709" w:type="dxa"/>
            <w:shd w:val="clear" w:color="auto" w:fill="FFFFFF"/>
            <w:vAlign w:val="center"/>
          </w:tcPr>
          <w:p w14:paraId="5D06830E"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0" w:type="dxa"/>
            <w:shd w:val="clear" w:color="auto" w:fill="FFFFFF"/>
            <w:vAlign w:val="center"/>
          </w:tcPr>
          <w:p w14:paraId="5DDEA51F"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993" w:type="dxa"/>
            <w:shd w:val="clear" w:color="auto" w:fill="FFFFFF"/>
            <w:vAlign w:val="center"/>
          </w:tcPr>
          <w:p w14:paraId="41718BD3"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3C0DF744" w14:textId="77777777" w:rsidR="00C66DFB" w:rsidRPr="00AF50A7" w:rsidRDefault="00C66DFB" w:rsidP="00AF50A7">
            <w:pPr>
              <w:jc w:val="center"/>
              <w:rPr>
                <w:rFonts w:cs="Times New Roman"/>
                <w:sz w:val="24"/>
                <w:szCs w:val="24"/>
              </w:rPr>
            </w:pPr>
            <w:r w:rsidRPr="00AF50A7">
              <w:rPr>
                <w:rFonts w:cs="Times New Roman"/>
                <w:sz w:val="24"/>
                <w:szCs w:val="24"/>
              </w:rPr>
              <w:t>0,22</w:t>
            </w:r>
          </w:p>
        </w:tc>
        <w:tc>
          <w:tcPr>
            <w:tcW w:w="750" w:type="dxa"/>
            <w:shd w:val="clear" w:color="auto" w:fill="FFFFFF"/>
            <w:vAlign w:val="center"/>
          </w:tcPr>
          <w:p w14:paraId="7ED3CED4" w14:textId="77777777" w:rsidR="00C66DFB" w:rsidRPr="00AF50A7" w:rsidRDefault="00C66DFB" w:rsidP="00AF50A7">
            <w:pPr>
              <w:jc w:val="center"/>
              <w:rPr>
                <w:rFonts w:cs="Times New Roman"/>
                <w:sz w:val="24"/>
                <w:szCs w:val="24"/>
              </w:rPr>
            </w:pPr>
            <w:r w:rsidRPr="00AF50A7">
              <w:rPr>
                <w:rFonts w:cs="Times New Roman"/>
                <w:sz w:val="24"/>
                <w:szCs w:val="24"/>
              </w:rPr>
              <w:t>0,25</w:t>
            </w:r>
          </w:p>
        </w:tc>
        <w:tc>
          <w:tcPr>
            <w:tcW w:w="714" w:type="dxa"/>
            <w:shd w:val="clear" w:color="auto" w:fill="FFFFFF"/>
            <w:vAlign w:val="center"/>
          </w:tcPr>
          <w:p w14:paraId="1EB2A722" w14:textId="77777777" w:rsidR="00C66DFB" w:rsidRPr="00AF50A7" w:rsidRDefault="00C66DFB" w:rsidP="00AF50A7">
            <w:pPr>
              <w:jc w:val="center"/>
              <w:rPr>
                <w:rFonts w:cs="Times New Roman"/>
                <w:sz w:val="24"/>
                <w:szCs w:val="24"/>
              </w:rPr>
            </w:pPr>
            <w:r w:rsidRPr="00AF50A7">
              <w:rPr>
                <w:rFonts w:cs="Times New Roman"/>
                <w:sz w:val="24"/>
                <w:szCs w:val="24"/>
              </w:rPr>
              <w:t>0,27</w:t>
            </w:r>
          </w:p>
        </w:tc>
        <w:tc>
          <w:tcPr>
            <w:tcW w:w="690" w:type="dxa"/>
            <w:shd w:val="clear" w:color="auto" w:fill="FFFFFF"/>
            <w:vAlign w:val="center"/>
          </w:tcPr>
          <w:p w14:paraId="46C2909A" w14:textId="77777777" w:rsidR="00C66DFB" w:rsidRPr="00AF50A7" w:rsidRDefault="00C66DFB" w:rsidP="00AF50A7">
            <w:pPr>
              <w:jc w:val="center"/>
              <w:rPr>
                <w:rFonts w:cs="Times New Roman"/>
                <w:sz w:val="24"/>
                <w:szCs w:val="24"/>
              </w:rPr>
            </w:pPr>
            <w:r w:rsidRPr="00AF50A7">
              <w:rPr>
                <w:rFonts w:cs="Times New Roman"/>
                <w:sz w:val="24"/>
                <w:szCs w:val="24"/>
              </w:rPr>
              <w:t>0,29</w:t>
            </w:r>
          </w:p>
        </w:tc>
        <w:tc>
          <w:tcPr>
            <w:tcW w:w="721" w:type="dxa"/>
            <w:shd w:val="clear" w:color="auto" w:fill="FFFFFF"/>
            <w:vAlign w:val="center"/>
          </w:tcPr>
          <w:p w14:paraId="31324833" w14:textId="77777777" w:rsidR="00C66DFB" w:rsidRPr="00AF50A7" w:rsidRDefault="00C66DFB" w:rsidP="00AF50A7">
            <w:pPr>
              <w:jc w:val="center"/>
              <w:rPr>
                <w:rFonts w:cs="Times New Roman"/>
                <w:sz w:val="24"/>
                <w:szCs w:val="24"/>
              </w:rPr>
            </w:pPr>
          </w:p>
        </w:tc>
      </w:tr>
      <w:tr w:rsidR="00C66DFB" w:rsidRPr="00AF50A7" w14:paraId="30FB1672" w14:textId="77777777" w:rsidTr="00AF50A7">
        <w:tc>
          <w:tcPr>
            <w:tcW w:w="443" w:type="dxa"/>
            <w:shd w:val="clear" w:color="auto" w:fill="FFFFFF"/>
            <w:vAlign w:val="center"/>
          </w:tcPr>
          <w:p w14:paraId="7416F37D"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2F8804B6" w14:textId="77777777" w:rsidR="00C66DFB" w:rsidRPr="00AF50A7" w:rsidRDefault="00C66DFB" w:rsidP="00AF50A7">
            <w:pPr>
              <w:jc w:val="both"/>
              <w:rPr>
                <w:rFonts w:cs="Times New Roman"/>
                <w:sz w:val="24"/>
                <w:szCs w:val="24"/>
              </w:rPr>
            </w:pPr>
            <w:r w:rsidRPr="00AF50A7">
              <w:rPr>
                <w:rFonts w:cs="Times New Roman"/>
                <w:sz w:val="24"/>
                <w:szCs w:val="24"/>
              </w:rPr>
              <w:t>Máy chủ Netserver</w:t>
            </w:r>
          </w:p>
        </w:tc>
        <w:tc>
          <w:tcPr>
            <w:tcW w:w="709" w:type="dxa"/>
            <w:shd w:val="clear" w:color="auto" w:fill="FFFFFF"/>
            <w:vAlign w:val="center"/>
          </w:tcPr>
          <w:p w14:paraId="10298F2A"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2565F7F4"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53E6203C"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3E6F7A69" w14:textId="77777777" w:rsidR="00C66DFB" w:rsidRPr="00AF50A7" w:rsidRDefault="00C66DFB" w:rsidP="00AF50A7">
            <w:pPr>
              <w:jc w:val="center"/>
              <w:rPr>
                <w:rFonts w:cs="Times New Roman"/>
                <w:sz w:val="24"/>
                <w:szCs w:val="24"/>
              </w:rPr>
            </w:pPr>
            <w:r w:rsidRPr="00AF50A7">
              <w:rPr>
                <w:rFonts w:cs="Times New Roman"/>
                <w:sz w:val="24"/>
                <w:szCs w:val="24"/>
              </w:rPr>
              <w:t>0,22</w:t>
            </w:r>
          </w:p>
        </w:tc>
        <w:tc>
          <w:tcPr>
            <w:tcW w:w="750" w:type="dxa"/>
            <w:shd w:val="clear" w:color="auto" w:fill="FFFFFF"/>
            <w:vAlign w:val="center"/>
          </w:tcPr>
          <w:p w14:paraId="55B7D51A" w14:textId="77777777" w:rsidR="00C66DFB" w:rsidRPr="00AF50A7" w:rsidRDefault="00C66DFB" w:rsidP="00AF50A7">
            <w:pPr>
              <w:jc w:val="center"/>
              <w:rPr>
                <w:rFonts w:cs="Times New Roman"/>
                <w:sz w:val="24"/>
                <w:szCs w:val="24"/>
              </w:rPr>
            </w:pPr>
            <w:r w:rsidRPr="00AF50A7">
              <w:rPr>
                <w:rFonts w:cs="Times New Roman"/>
                <w:sz w:val="24"/>
                <w:szCs w:val="24"/>
              </w:rPr>
              <w:t>0,25</w:t>
            </w:r>
          </w:p>
        </w:tc>
        <w:tc>
          <w:tcPr>
            <w:tcW w:w="714" w:type="dxa"/>
            <w:shd w:val="clear" w:color="auto" w:fill="FFFFFF"/>
            <w:vAlign w:val="center"/>
          </w:tcPr>
          <w:p w14:paraId="087720D0" w14:textId="77777777" w:rsidR="00C66DFB" w:rsidRPr="00AF50A7" w:rsidRDefault="00C66DFB" w:rsidP="00AF50A7">
            <w:pPr>
              <w:jc w:val="center"/>
              <w:rPr>
                <w:rFonts w:cs="Times New Roman"/>
                <w:sz w:val="24"/>
                <w:szCs w:val="24"/>
              </w:rPr>
            </w:pPr>
            <w:r w:rsidRPr="00AF50A7">
              <w:rPr>
                <w:rFonts w:cs="Times New Roman"/>
                <w:sz w:val="24"/>
                <w:szCs w:val="24"/>
              </w:rPr>
              <w:t>0,27</w:t>
            </w:r>
          </w:p>
        </w:tc>
        <w:tc>
          <w:tcPr>
            <w:tcW w:w="690" w:type="dxa"/>
            <w:shd w:val="clear" w:color="auto" w:fill="FFFFFF"/>
            <w:vAlign w:val="center"/>
          </w:tcPr>
          <w:p w14:paraId="5D328149" w14:textId="77777777" w:rsidR="00C66DFB" w:rsidRPr="00AF50A7" w:rsidRDefault="00C66DFB" w:rsidP="00AF50A7">
            <w:pPr>
              <w:jc w:val="center"/>
              <w:rPr>
                <w:rFonts w:cs="Times New Roman"/>
                <w:sz w:val="24"/>
                <w:szCs w:val="24"/>
              </w:rPr>
            </w:pPr>
            <w:r w:rsidRPr="00AF50A7">
              <w:rPr>
                <w:rFonts w:cs="Times New Roman"/>
                <w:sz w:val="24"/>
                <w:szCs w:val="24"/>
              </w:rPr>
              <w:t>0,29</w:t>
            </w:r>
          </w:p>
        </w:tc>
        <w:tc>
          <w:tcPr>
            <w:tcW w:w="721" w:type="dxa"/>
            <w:shd w:val="clear" w:color="auto" w:fill="FFFFFF"/>
            <w:vAlign w:val="center"/>
          </w:tcPr>
          <w:p w14:paraId="7596B06C" w14:textId="77777777" w:rsidR="00C66DFB" w:rsidRPr="00AF50A7" w:rsidRDefault="00C66DFB" w:rsidP="00AF50A7">
            <w:pPr>
              <w:jc w:val="center"/>
              <w:rPr>
                <w:rFonts w:cs="Times New Roman"/>
                <w:sz w:val="24"/>
                <w:szCs w:val="24"/>
              </w:rPr>
            </w:pPr>
          </w:p>
        </w:tc>
      </w:tr>
      <w:tr w:rsidR="00C66DFB" w:rsidRPr="00AF50A7" w14:paraId="205EC958" w14:textId="77777777" w:rsidTr="00AF50A7">
        <w:tc>
          <w:tcPr>
            <w:tcW w:w="443" w:type="dxa"/>
            <w:shd w:val="clear" w:color="auto" w:fill="FFFFFF"/>
            <w:vAlign w:val="center"/>
          </w:tcPr>
          <w:p w14:paraId="2B98ECF4"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24C728CE" w14:textId="77777777" w:rsidR="00C66DFB" w:rsidRPr="00AF50A7" w:rsidRDefault="00C66DFB" w:rsidP="00AF50A7">
            <w:pPr>
              <w:jc w:val="both"/>
              <w:rPr>
                <w:rFonts w:cs="Times New Roman"/>
                <w:sz w:val="24"/>
                <w:szCs w:val="24"/>
              </w:rPr>
            </w:pPr>
            <w:r w:rsidRPr="00AF50A7">
              <w:rPr>
                <w:rFonts w:cs="Times New Roman"/>
                <w:sz w:val="24"/>
                <w:szCs w:val="24"/>
              </w:rPr>
              <w:t>Máy in phun A0</w:t>
            </w:r>
          </w:p>
        </w:tc>
        <w:tc>
          <w:tcPr>
            <w:tcW w:w="709" w:type="dxa"/>
            <w:shd w:val="clear" w:color="auto" w:fill="FFFFFF"/>
            <w:vAlign w:val="center"/>
          </w:tcPr>
          <w:p w14:paraId="07752A5A"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34E6650F" w14:textId="77777777" w:rsidR="00C66DFB" w:rsidRPr="00AF50A7" w:rsidRDefault="00C66DFB" w:rsidP="00AF50A7">
            <w:pPr>
              <w:jc w:val="center"/>
              <w:rPr>
                <w:rFonts w:cs="Times New Roman"/>
                <w:sz w:val="24"/>
                <w:szCs w:val="24"/>
              </w:rPr>
            </w:pPr>
            <w:r w:rsidRPr="00AF50A7">
              <w:rPr>
                <w:rFonts w:cs="Times New Roman"/>
                <w:sz w:val="24"/>
                <w:szCs w:val="24"/>
              </w:rPr>
              <w:t>0,40</w:t>
            </w:r>
          </w:p>
        </w:tc>
        <w:tc>
          <w:tcPr>
            <w:tcW w:w="993" w:type="dxa"/>
            <w:shd w:val="clear" w:color="auto" w:fill="FFFFFF"/>
            <w:vAlign w:val="center"/>
          </w:tcPr>
          <w:p w14:paraId="05BFCA4B"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29C04A8E"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750" w:type="dxa"/>
            <w:shd w:val="clear" w:color="auto" w:fill="FFFFFF"/>
            <w:vAlign w:val="center"/>
          </w:tcPr>
          <w:p w14:paraId="50F902FA" w14:textId="77777777" w:rsidR="00C66DFB" w:rsidRPr="00AF50A7" w:rsidRDefault="00C66DFB" w:rsidP="00AF50A7">
            <w:pPr>
              <w:jc w:val="center"/>
              <w:rPr>
                <w:rFonts w:cs="Times New Roman"/>
                <w:sz w:val="24"/>
                <w:szCs w:val="24"/>
              </w:rPr>
            </w:pPr>
            <w:r w:rsidRPr="00AF50A7">
              <w:rPr>
                <w:rFonts w:cs="Times New Roman"/>
                <w:sz w:val="24"/>
                <w:szCs w:val="24"/>
              </w:rPr>
              <w:t>0,36</w:t>
            </w:r>
          </w:p>
        </w:tc>
        <w:tc>
          <w:tcPr>
            <w:tcW w:w="714" w:type="dxa"/>
            <w:shd w:val="clear" w:color="auto" w:fill="FFFFFF"/>
            <w:vAlign w:val="center"/>
          </w:tcPr>
          <w:p w14:paraId="7BF3FF0B" w14:textId="77777777" w:rsidR="00C66DFB" w:rsidRPr="00AF50A7" w:rsidRDefault="00C66DFB" w:rsidP="00AF50A7">
            <w:pPr>
              <w:jc w:val="center"/>
              <w:rPr>
                <w:rFonts w:cs="Times New Roman"/>
                <w:sz w:val="24"/>
                <w:szCs w:val="24"/>
              </w:rPr>
            </w:pPr>
            <w:r w:rsidRPr="00AF50A7">
              <w:rPr>
                <w:rFonts w:cs="Times New Roman"/>
                <w:sz w:val="24"/>
                <w:szCs w:val="24"/>
              </w:rPr>
              <w:t>0,36</w:t>
            </w:r>
          </w:p>
        </w:tc>
        <w:tc>
          <w:tcPr>
            <w:tcW w:w="690" w:type="dxa"/>
            <w:shd w:val="clear" w:color="auto" w:fill="FFFFFF"/>
            <w:vAlign w:val="center"/>
          </w:tcPr>
          <w:p w14:paraId="5A8C3B1C" w14:textId="77777777" w:rsidR="00C66DFB" w:rsidRPr="00AF50A7" w:rsidRDefault="00C66DFB" w:rsidP="00AF50A7">
            <w:pPr>
              <w:jc w:val="center"/>
              <w:rPr>
                <w:rFonts w:cs="Times New Roman"/>
                <w:sz w:val="24"/>
                <w:szCs w:val="24"/>
              </w:rPr>
            </w:pPr>
            <w:r w:rsidRPr="00AF50A7">
              <w:rPr>
                <w:rFonts w:cs="Times New Roman"/>
                <w:sz w:val="24"/>
                <w:szCs w:val="24"/>
              </w:rPr>
              <w:t>0,36</w:t>
            </w:r>
          </w:p>
        </w:tc>
        <w:tc>
          <w:tcPr>
            <w:tcW w:w="721" w:type="dxa"/>
            <w:shd w:val="clear" w:color="auto" w:fill="FFFFFF"/>
            <w:vAlign w:val="center"/>
          </w:tcPr>
          <w:p w14:paraId="50C49396" w14:textId="77777777" w:rsidR="00C66DFB" w:rsidRPr="00AF50A7" w:rsidRDefault="00C66DFB" w:rsidP="00AF50A7">
            <w:pPr>
              <w:jc w:val="center"/>
              <w:rPr>
                <w:rFonts w:cs="Times New Roman"/>
                <w:sz w:val="24"/>
                <w:szCs w:val="24"/>
              </w:rPr>
            </w:pPr>
          </w:p>
        </w:tc>
      </w:tr>
      <w:tr w:rsidR="00C66DFB" w:rsidRPr="00AF50A7" w14:paraId="3E53EBD6" w14:textId="77777777" w:rsidTr="00AF50A7">
        <w:tc>
          <w:tcPr>
            <w:tcW w:w="443" w:type="dxa"/>
            <w:shd w:val="clear" w:color="auto" w:fill="FFFFFF"/>
            <w:vAlign w:val="center"/>
          </w:tcPr>
          <w:p w14:paraId="6F5F055D"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2B5DBD2B" w14:textId="77777777" w:rsidR="00C66DFB" w:rsidRPr="00AF50A7" w:rsidRDefault="00C66DFB" w:rsidP="00AF50A7">
            <w:pPr>
              <w:jc w:val="both"/>
              <w:rPr>
                <w:rFonts w:cs="Times New Roman"/>
                <w:sz w:val="24"/>
                <w:szCs w:val="24"/>
              </w:rPr>
            </w:pPr>
            <w:r w:rsidRPr="00AF50A7">
              <w:rPr>
                <w:rFonts w:cs="Times New Roman"/>
                <w:sz w:val="24"/>
                <w:szCs w:val="24"/>
              </w:rPr>
              <w:t>Phần mềm số hóa</w:t>
            </w:r>
          </w:p>
        </w:tc>
        <w:tc>
          <w:tcPr>
            <w:tcW w:w="709" w:type="dxa"/>
            <w:shd w:val="clear" w:color="auto" w:fill="FFFFFF"/>
            <w:vAlign w:val="center"/>
          </w:tcPr>
          <w:p w14:paraId="462EE22D" w14:textId="77777777" w:rsidR="00C66DFB" w:rsidRPr="00AF50A7" w:rsidRDefault="00C66DFB" w:rsidP="00AF50A7">
            <w:pPr>
              <w:jc w:val="center"/>
              <w:rPr>
                <w:rFonts w:cs="Times New Roman"/>
                <w:sz w:val="24"/>
                <w:szCs w:val="24"/>
              </w:rPr>
            </w:pPr>
            <w:r w:rsidRPr="00AF50A7">
              <w:rPr>
                <w:rFonts w:cs="Times New Roman"/>
                <w:sz w:val="24"/>
                <w:szCs w:val="24"/>
              </w:rPr>
              <w:t>Bản</w:t>
            </w:r>
          </w:p>
        </w:tc>
        <w:tc>
          <w:tcPr>
            <w:tcW w:w="850" w:type="dxa"/>
            <w:shd w:val="clear" w:color="auto" w:fill="FFFFFF"/>
            <w:vAlign w:val="center"/>
          </w:tcPr>
          <w:p w14:paraId="0FA7C419"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321AAE34"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499C06E" w14:textId="77777777" w:rsidR="00C66DFB" w:rsidRPr="00AF50A7" w:rsidRDefault="00C66DFB" w:rsidP="00AF50A7">
            <w:pPr>
              <w:jc w:val="center"/>
              <w:rPr>
                <w:rFonts w:cs="Times New Roman"/>
                <w:sz w:val="24"/>
                <w:szCs w:val="24"/>
              </w:rPr>
            </w:pPr>
            <w:r w:rsidRPr="00AF50A7">
              <w:rPr>
                <w:rFonts w:cs="Times New Roman"/>
                <w:sz w:val="24"/>
                <w:szCs w:val="24"/>
              </w:rPr>
              <w:t>3,30</w:t>
            </w:r>
          </w:p>
        </w:tc>
        <w:tc>
          <w:tcPr>
            <w:tcW w:w="750" w:type="dxa"/>
            <w:shd w:val="clear" w:color="auto" w:fill="FFFFFF"/>
            <w:vAlign w:val="center"/>
          </w:tcPr>
          <w:p w14:paraId="597816FF" w14:textId="77777777" w:rsidR="00C66DFB" w:rsidRPr="00AF50A7" w:rsidRDefault="00C66DFB" w:rsidP="00AF50A7">
            <w:pPr>
              <w:jc w:val="center"/>
              <w:rPr>
                <w:rFonts w:cs="Times New Roman"/>
                <w:sz w:val="24"/>
                <w:szCs w:val="24"/>
              </w:rPr>
            </w:pPr>
            <w:r w:rsidRPr="00AF50A7">
              <w:rPr>
                <w:rFonts w:cs="Times New Roman"/>
                <w:sz w:val="24"/>
                <w:szCs w:val="24"/>
              </w:rPr>
              <w:t>3,69</w:t>
            </w:r>
          </w:p>
        </w:tc>
        <w:tc>
          <w:tcPr>
            <w:tcW w:w="714" w:type="dxa"/>
            <w:shd w:val="clear" w:color="auto" w:fill="FFFFFF"/>
            <w:vAlign w:val="center"/>
          </w:tcPr>
          <w:p w14:paraId="6F172913" w14:textId="77777777" w:rsidR="00C66DFB" w:rsidRPr="00AF50A7" w:rsidRDefault="00C66DFB" w:rsidP="00AF50A7">
            <w:pPr>
              <w:jc w:val="center"/>
              <w:rPr>
                <w:rFonts w:cs="Times New Roman"/>
                <w:sz w:val="24"/>
                <w:szCs w:val="24"/>
              </w:rPr>
            </w:pPr>
            <w:r w:rsidRPr="00AF50A7">
              <w:rPr>
                <w:rFonts w:cs="Times New Roman"/>
                <w:sz w:val="24"/>
                <w:szCs w:val="24"/>
              </w:rPr>
              <w:t>3,99</w:t>
            </w:r>
          </w:p>
        </w:tc>
        <w:tc>
          <w:tcPr>
            <w:tcW w:w="690" w:type="dxa"/>
            <w:shd w:val="clear" w:color="auto" w:fill="FFFFFF"/>
            <w:vAlign w:val="center"/>
          </w:tcPr>
          <w:p w14:paraId="668FA214" w14:textId="77777777" w:rsidR="00C66DFB" w:rsidRPr="00AF50A7" w:rsidRDefault="00C66DFB" w:rsidP="00AF50A7">
            <w:pPr>
              <w:jc w:val="center"/>
              <w:rPr>
                <w:rFonts w:cs="Times New Roman"/>
                <w:sz w:val="24"/>
                <w:szCs w:val="24"/>
              </w:rPr>
            </w:pPr>
            <w:r w:rsidRPr="00AF50A7">
              <w:rPr>
                <w:rFonts w:cs="Times New Roman"/>
                <w:sz w:val="24"/>
                <w:szCs w:val="24"/>
              </w:rPr>
              <w:t>4,29</w:t>
            </w:r>
          </w:p>
        </w:tc>
        <w:tc>
          <w:tcPr>
            <w:tcW w:w="721" w:type="dxa"/>
            <w:shd w:val="clear" w:color="auto" w:fill="FFFFFF"/>
            <w:vAlign w:val="center"/>
          </w:tcPr>
          <w:p w14:paraId="2F49D3ED" w14:textId="77777777" w:rsidR="00C66DFB" w:rsidRPr="00AF50A7" w:rsidRDefault="00C66DFB" w:rsidP="00AF50A7">
            <w:pPr>
              <w:jc w:val="center"/>
              <w:rPr>
                <w:rFonts w:cs="Times New Roman"/>
                <w:sz w:val="24"/>
                <w:szCs w:val="24"/>
              </w:rPr>
            </w:pPr>
          </w:p>
        </w:tc>
      </w:tr>
      <w:tr w:rsidR="00C66DFB" w:rsidRPr="00AF50A7" w14:paraId="06A010B4" w14:textId="77777777" w:rsidTr="00AF50A7">
        <w:tc>
          <w:tcPr>
            <w:tcW w:w="443" w:type="dxa"/>
            <w:shd w:val="clear" w:color="auto" w:fill="FFFFFF"/>
            <w:vAlign w:val="center"/>
          </w:tcPr>
          <w:p w14:paraId="348B482F"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5E5D0BF0" w14:textId="77777777" w:rsidR="00C66DFB" w:rsidRPr="00AF50A7" w:rsidRDefault="00C66DFB" w:rsidP="00AF50A7">
            <w:pPr>
              <w:jc w:val="both"/>
              <w:rPr>
                <w:rFonts w:cs="Times New Roman"/>
                <w:sz w:val="24"/>
                <w:szCs w:val="24"/>
              </w:rPr>
            </w:pPr>
            <w:r w:rsidRPr="00AF50A7">
              <w:rPr>
                <w:rFonts w:cs="Times New Roman"/>
                <w:sz w:val="24"/>
                <w:szCs w:val="24"/>
              </w:rPr>
              <w:t>Điều hòa</w:t>
            </w:r>
          </w:p>
        </w:tc>
        <w:tc>
          <w:tcPr>
            <w:tcW w:w="709" w:type="dxa"/>
            <w:shd w:val="clear" w:color="auto" w:fill="FFFFFF"/>
            <w:vAlign w:val="center"/>
          </w:tcPr>
          <w:p w14:paraId="329FE05D"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3A6F1206" w14:textId="77777777" w:rsidR="00C66DFB" w:rsidRPr="00AF50A7" w:rsidRDefault="00C66DFB" w:rsidP="00AF50A7">
            <w:pPr>
              <w:jc w:val="center"/>
              <w:rPr>
                <w:rFonts w:cs="Times New Roman"/>
                <w:sz w:val="24"/>
                <w:szCs w:val="24"/>
              </w:rPr>
            </w:pPr>
            <w:r w:rsidRPr="00AF50A7">
              <w:rPr>
                <w:rFonts w:cs="Times New Roman"/>
                <w:sz w:val="24"/>
                <w:szCs w:val="24"/>
              </w:rPr>
              <w:t>2,20</w:t>
            </w:r>
          </w:p>
        </w:tc>
        <w:tc>
          <w:tcPr>
            <w:tcW w:w="993" w:type="dxa"/>
            <w:shd w:val="clear" w:color="auto" w:fill="FFFFFF"/>
            <w:vAlign w:val="center"/>
          </w:tcPr>
          <w:p w14:paraId="52133989"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702" w:type="dxa"/>
            <w:shd w:val="clear" w:color="auto" w:fill="FFFFFF"/>
            <w:vAlign w:val="center"/>
          </w:tcPr>
          <w:p w14:paraId="46930FF1" w14:textId="77777777" w:rsidR="00C66DFB" w:rsidRPr="00AF50A7" w:rsidRDefault="00C66DFB" w:rsidP="00AF50A7">
            <w:pPr>
              <w:jc w:val="center"/>
              <w:rPr>
                <w:rFonts w:cs="Times New Roman"/>
                <w:sz w:val="24"/>
                <w:szCs w:val="24"/>
              </w:rPr>
            </w:pPr>
            <w:r w:rsidRPr="00AF50A7">
              <w:rPr>
                <w:rFonts w:cs="Times New Roman"/>
                <w:sz w:val="24"/>
                <w:szCs w:val="24"/>
              </w:rPr>
              <w:t>0,56</w:t>
            </w:r>
          </w:p>
        </w:tc>
        <w:tc>
          <w:tcPr>
            <w:tcW w:w="750" w:type="dxa"/>
            <w:shd w:val="clear" w:color="auto" w:fill="FFFFFF"/>
            <w:vAlign w:val="center"/>
          </w:tcPr>
          <w:p w14:paraId="12D75BDB" w14:textId="77777777" w:rsidR="00C66DFB" w:rsidRPr="00AF50A7" w:rsidRDefault="00C66DFB" w:rsidP="00AF50A7">
            <w:pPr>
              <w:jc w:val="center"/>
              <w:rPr>
                <w:rFonts w:cs="Times New Roman"/>
                <w:sz w:val="24"/>
                <w:szCs w:val="24"/>
              </w:rPr>
            </w:pPr>
            <w:r w:rsidRPr="00AF50A7">
              <w:rPr>
                <w:rFonts w:cs="Times New Roman"/>
                <w:sz w:val="24"/>
                <w:szCs w:val="24"/>
              </w:rPr>
              <w:t>0,65</w:t>
            </w:r>
          </w:p>
        </w:tc>
        <w:tc>
          <w:tcPr>
            <w:tcW w:w="714" w:type="dxa"/>
            <w:shd w:val="clear" w:color="auto" w:fill="FFFFFF"/>
            <w:vAlign w:val="center"/>
          </w:tcPr>
          <w:p w14:paraId="6AEBA916" w14:textId="77777777" w:rsidR="00C66DFB" w:rsidRPr="00AF50A7" w:rsidRDefault="00C66DFB" w:rsidP="00AF50A7">
            <w:pPr>
              <w:jc w:val="center"/>
              <w:rPr>
                <w:rFonts w:cs="Times New Roman"/>
                <w:sz w:val="24"/>
                <w:szCs w:val="24"/>
              </w:rPr>
            </w:pPr>
            <w:r w:rsidRPr="00AF50A7">
              <w:rPr>
                <w:rFonts w:cs="Times New Roman"/>
                <w:sz w:val="24"/>
                <w:szCs w:val="24"/>
              </w:rPr>
              <w:t>0,70</w:t>
            </w:r>
          </w:p>
        </w:tc>
        <w:tc>
          <w:tcPr>
            <w:tcW w:w="690" w:type="dxa"/>
            <w:shd w:val="clear" w:color="auto" w:fill="FFFFFF"/>
            <w:vAlign w:val="center"/>
          </w:tcPr>
          <w:p w14:paraId="6DC2AA99" w14:textId="77777777" w:rsidR="00C66DFB" w:rsidRPr="00AF50A7" w:rsidRDefault="00C66DFB" w:rsidP="00AF50A7">
            <w:pPr>
              <w:jc w:val="center"/>
              <w:rPr>
                <w:rFonts w:cs="Times New Roman"/>
                <w:sz w:val="24"/>
                <w:szCs w:val="24"/>
              </w:rPr>
            </w:pPr>
            <w:r w:rsidRPr="00AF50A7">
              <w:rPr>
                <w:rFonts w:cs="Times New Roman"/>
                <w:sz w:val="24"/>
                <w:szCs w:val="24"/>
              </w:rPr>
              <w:t>0,75</w:t>
            </w:r>
          </w:p>
        </w:tc>
        <w:tc>
          <w:tcPr>
            <w:tcW w:w="721" w:type="dxa"/>
            <w:shd w:val="clear" w:color="auto" w:fill="FFFFFF"/>
            <w:vAlign w:val="center"/>
          </w:tcPr>
          <w:p w14:paraId="6017A84A" w14:textId="77777777" w:rsidR="00C66DFB" w:rsidRPr="00AF50A7" w:rsidRDefault="00C66DFB" w:rsidP="00AF50A7">
            <w:pPr>
              <w:jc w:val="center"/>
              <w:rPr>
                <w:rFonts w:cs="Times New Roman"/>
                <w:sz w:val="24"/>
                <w:szCs w:val="24"/>
              </w:rPr>
            </w:pPr>
          </w:p>
        </w:tc>
      </w:tr>
      <w:tr w:rsidR="00C66DFB" w:rsidRPr="00AF50A7" w14:paraId="19840B74" w14:textId="77777777" w:rsidTr="00AF50A7">
        <w:tc>
          <w:tcPr>
            <w:tcW w:w="443" w:type="dxa"/>
            <w:shd w:val="clear" w:color="auto" w:fill="FFFFFF"/>
            <w:vAlign w:val="center"/>
          </w:tcPr>
          <w:p w14:paraId="45AD797F" w14:textId="77777777" w:rsidR="00C66DFB" w:rsidRPr="00AF50A7" w:rsidRDefault="00C66DFB" w:rsidP="00AF50A7">
            <w:pPr>
              <w:jc w:val="center"/>
              <w:rPr>
                <w:rFonts w:cs="Times New Roman"/>
                <w:sz w:val="24"/>
                <w:szCs w:val="24"/>
              </w:rPr>
            </w:pPr>
          </w:p>
        </w:tc>
        <w:tc>
          <w:tcPr>
            <w:tcW w:w="2681" w:type="dxa"/>
            <w:shd w:val="clear" w:color="auto" w:fill="FFFFFF"/>
            <w:vAlign w:val="center"/>
          </w:tcPr>
          <w:p w14:paraId="2B1AC824"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09" w:type="dxa"/>
            <w:shd w:val="clear" w:color="auto" w:fill="FFFFFF"/>
            <w:vAlign w:val="center"/>
          </w:tcPr>
          <w:p w14:paraId="3D7CE019"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0" w:type="dxa"/>
            <w:shd w:val="clear" w:color="auto" w:fill="FFFFFF"/>
            <w:vAlign w:val="center"/>
          </w:tcPr>
          <w:p w14:paraId="7AAE02CF" w14:textId="77777777" w:rsidR="00C66DFB" w:rsidRPr="00AF50A7" w:rsidRDefault="00C66DFB" w:rsidP="00AF50A7">
            <w:pPr>
              <w:jc w:val="center"/>
              <w:rPr>
                <w:rFonts w:cs="Times New Roman"/>
                <w:sz w:val="24"/>
                <w:szCs w:val="24"/>
              </w:rPr>
            </w:pPr>
          </w:p>
        </w:tc>
        <w:tc>
          <w:tcPr>
            <w:tcW w:w="993" w:type="dxa"/>
            <w:shd w:val="clear" w:color="auto" w:fill="FFFFFF"/>
            <w:vAlign w:val="center"/>
          </w:tcPr>
          <w:p w14:paraId="00AEB657" w14:textId="77777777" w:rsidR="00C66DFB" w:rsidRPr="00AF50A7" w:rsidRDefault="00C66DFB" w:rsidP="00AF50A7">
            <w:pPr>
              <w:jc w:val="center"/>
              <w:rPr>
                <w:rFonts w:cs="Times New Roman"/>
                <w:sz w:val="24"/>
                <w:szCs w:val="24"/>
              </w:rPr>
            </w:pPr>
          </w:p>
        </w:tc>
        <w:tc>
          <w:tcPr>
            <w:tcW w:w="702" w:type="dxa"/>
            <w:shd w:val="clear" w:color="auto" w:fill="FFFFFF"/>
            <w:vAlign w:val="center"/>
          </w:tcPr>
          <w:p w14:paraId="4995D3E3" w14:textId="77777777" w:rsidR="00C66DFB" w:rsidRPr="00AF50A7" w:rsidRDefault="00C66DFB" w:rsidP="00AF50A7">
            <w:pPr>
              <w:jc w:val="center"/>
              <w:rPr>
                <w:rFonts w:cs="Times New Roman"/>
                <w:sz w:val="24"/>
                <w:szCs w:val="24"/>
              </w:rPr>
            </w:pPr>
            <w:r w:rsidRPr="00AF50A7">
              <w:rPr>
                <w:rFonts w:cs="Times New Roman"/>
                <w:sz w:val="24"/>
                <w:szCs w:val="24"/>
              </w:rPr>
              <w:t>22,90</w:t>
            </w:r>
          </w:p>
        </w:tc>
        <w:tc>
          <w:tcPr>
            <w:tcW w:w="750" w:type="dxa"/>
            <w:shd w:val="clear" w:color="auto" w:fill="FFFFFF"/>
            <w:vAlign w:val="center"/>
          </w:tcPr>
          <w:p w14:paraId="13EE92B8" w14:textId="77777777" w:rsidR="00C66DFB" w:rsidRPr="00AF50A7" w:rsidRDefault="00C66DFB" w:rsidP="00AF50A7">
            <w:pPr>
              <w:jc w:val="center"/>
              <w:rPr>
                <w:rFonts w:cs="Times New Roman"/>
                <w:sz w:val="24"/>
                <w:szCs w:val="24"/>
              </w:rPr>
            </w:pPr>
            <w:r w:rsidRPr="00AF50A7">
              <w:rPr>
                <w:rFonts w:cs="Times New Roman"/>
                <w:sz w:val="24"/>
                <w:szCs w:val="24"/>
              </w:rPr>
              <w:t>26,00</w:t>
            </w:r>
          </w:p>
        </w:tc>
        <w:tc>
          <w:tcPr>
            <w:tcW w:w="714" w:type="dxa"/>
            <w:shd w:val="clear" w:color="auto" w:fill="FFFFFF"/>
            <w:vAlign w:val="center"/>
          </w:tcPr>
          <w:p w14:paraId="427F6753" w14:textId="77777777" w:rsidR="00C66DFB" w:rsidRPr="00AF50A7" w:rsidRDefault="00C66DFB" w:rsidP="00AF50A7">
            <w:pPr>
              <w:jc w:val="center"/>
              <w:rPr>
                <w:rFonts w:cs="Times New Roman"/>
                <w:sz w:val="24"/>
                <w:szCs w:val="24"/>
              </w:rPr>
            </w:pPr>
            <w:r w:rsidRPr="00AF50A7">
              <w:rPr>
                <w:rFonts w:cs="Times New Roman"/>
                <w:sz w:val="24"/>
                <w:szCs w:val="24"/>
              </w:rPr>
              <w:t>27,90</w:t>
            </w:r>
          </w:p>
        </w:tc>
        <w:tc>
          <w:tcPr>
            <w:tcW w:w="690" w:type="dxa"/>
            <w:shd w:val="clear" w:color="auto" w:fill="FFFFFF"/>
            <w:vAlign w:val="center"/>
          </w:tcPr>
          <w:p w14:paraId="2CABA3C2" w14:textId="77777777" w:rsidR="00C66DFB" w:rsidRPr="00AF50A7" w:rsidRDefault="00C66DFB" w:rsidP="00AF50A7">
            <w:pPr>
              <w:jc w:val="center"/>
              <w:rPr>
                <w:rFonts w:cs="Times New Roman"/>
                <w:sz w:val="24"/>
                <w:szCs w:val="24"/>
              </w:rPr>
            </w:pPr>
            <w:r w:rsidRPr="00AF50A7">
              <w:rPr>
                <w:rFonts w:cs="Times New Roman"/>
                <w:sz w:val="24"/>
                <w:szCs w:val="24"/>
              </w:rPr>
              <w:t>29,80</w:t>
            </w:r>
          </w:p>
        </w:tc>
        <w:tc>
          <w:tcPr>
            <w:tcW w:w="721" w:type="dxa"/>
            <w:shd w:val="clear" w:color="auto" w:fill="FFFFFF"/>
            <w:vAlign w:val="center"/>
          </w:tcPr>
          <w:p w14:paraId="4FB623B1" w14:textId="77777777" w:rsidR="00C66DFB" w:rsidRPr="00AF50A7" w:rsidRDefault="00C66DFB" w:rsidP="00AF50A7">
            <w:pPr>
              <w:jc w:val="center"/>
              <w:rPr>
                <w:rFonts w:cs="Times New Roman"/>
                <w:sz w:val="24"/>
                <w:szCs w:val="24"/>
              </w:rPr>
            </w:pPr>
          </w:p>
        </w:tc>
      </w:tr>
    </w:tbl>
    <w:p w14:paraId="79B825EC" w14:textId="77777777" w:rsidR="00C66DFB" w:rsidRPr="00C66DFB" w:rsidRDefault="00C66DFB" w:rsidP="00AF50A7">
      <w:pPr>
        <w:spacing w:before="120" w:after="120"/>
        <w:ind w:firstLine="720"/>
        <w:jc w:val="both"/>
      </w:pPr>
      <w:bookmarkStart w:id="32" w:name="bookmark49"/>
      <w:r w:rsidRPr="00C66DFB">
        <w:t>Ghi chú:</w:t>
      </w:r>
      <w:bookmarkEnd w:id="32"/>
    </w:p>
    <w:p w14:paraId="2893C533" w14:textId="77777777" w:rsidR="00C66DFB" w:rsidRPr="00C66DFB" w:rsidRDefault="00C66DFB" w:rsidP="00AF50A7">
      <w:pPr>
        <w:spacing w:before="120" w:after="120"/>
        <w:ind w:firstLine="720"/>
        <w:jc w:val="both"/>
      </w:pPr>
      <w:r w:rsidRPr="00C66DFB">
        <w:t>Trường hợp đồng thời thực hiện số hóa và chuyển hệ tọa độ BĐĐC thì không tính mức máy in phun cho chuyển hệ tọa độ.</w:t>
      </w:r>
    </w:p>
    <w:p w14:paraId="4800EFBF" w14:textId="77777777" w:rsidR="00C66DFB" w:rsidRPr="00C66DFB" w:rsidRDefault="00C66DFB" w:rsidP="00AF50A7">
      <w:pPr>
        <w:spacing w:before="120" w:after="120"/>
        <w:ind w:firstLine="720"/>
        <w:jc w:val="both"/>
      </w:pPr>
      <w:r w:rsidRPr="00C66DFB">
        <w:t>2. Xác định tọa độ phục vụ nắn chuyển</w:t>
      </w:r>
    </w:p>
    <w:p w14:paraId="66FA5165" w14:textId="77777777" w:rsidR="00C66DFB" w:rsidRPr="00C66DFB" w:rsidRDefault="00C66DFB" w:rsidP="00AF50A7">
      <w:pPr>
        <w:spacing w:before="120" w:after="120"/>
        <w:ind w:firstLine="720"/>
        <w:jc w:val="both"/>
      </w:pPr>
      <w:r w:rsidRPr="00C66DFB">
        <w:t>Mức tính bằng 0,50 mức (KK3) đo ngắm theo phương pháp đường chuyền của Lưới địa chính tại Bảng 25 và Bảng 26 (Mục I, Chương I, Phần III).</w:t>
      </w:r>
    </w:p>
    <w:p w14:paraId="2C1175D2" w14:textId="77777777" w:rsidR="00C66DFB" w:rsidRPr="00AF50A7" w:rsidRDefault="00C66DFB" w:rsidP="00AF50A7">
      <w:pPr>
        <w:spacing w:before="120" w:after="120"/>
        <w:ind w:firstLine="720"/>
        <w:jc w:val="both"/>
        <w:rPr>
          <w:b/>
        </w:rPr>
      </w:pPr>
      <w:r w:rsidRPr="00AF50A7">
        <w:rPr>
          <w:b/>
        </w:rPr>
        <w:t>Điều 61. Vật liệu</w:t>
      </w:r>
    </w:p>
    <w:p w14:paraId="0E71A198" w14:textId="77777777" w:rsidR="00F92DC3" w:rsidRDefault="00F92DC3" w:rsidP="00AF50A7">
      <w:pPr>
        <w:spacing w:before="120" w:after="120"/>
        <w:ind w:firstLine="720"/>
        <w:jc w:val="right"/>
        <w:rPr>
          <w:b/>
          <w:i/>
        </w:rPr>
      </w:pPr>
    </w:p>
    <w:p w14:paraId="1751E149" w14:textId="77777777" w:rsidR="00F92DC3" w:rsidRDefault="00F92DC3" w:rsidP="00AF50A7">
      <w:pPr>
        <w:spacing w:before="120" w:after="120"/>
        <w:ind w:firstLine="720"/>
        <w:jc w:val="right"/>
        <w:rPr>
          <w:b/>
          <w:i/>
        </w:rPr>
      </w:pPr>
    </w:p>
    <w:p w14:paraId="34E1C2DF" w14:textId="385105A2" w:rsidR="00C66DFB" w:rsidRPr="00AF50A7" w:rsidRDefault="00C66DFB" w:rsidP="00AF50A7">
      <w:pPr>
        <w:spacing w:before="120" w:after="120"/>
        <w:ind w:firstLine="720"/>
        <w:jc w:val="right"/>
        <w:rPr>
          <w:b/>
          <w:i/>
        </w:rPr>
      </w:pPr>
      <w:r w:rsidRPr="00AF50A7">
        <w:rPr>
          <w:b/>
          <w:i/>
        </w:rPr>
        <w:lastRenderedPageBreak/>
        <w:t>Bảng 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9"/>
        <w:gridCol w:w="2616"/>
        <w:gridCol w:w="840"/>
        <w:gridCol w:w="852"/>
        <w:gridCol w:w="876"/>
        <w:gridCol w:w="900"/>
        <w:gridCol w:w="876"/>
        <w:gridCol w:w="900"/>
        <w:gridCol w:w="986"/>
      </w:tblGrid>
      <w:tr w:rsidR="00C66DFB" w:rsidRPr="00AF50A7" w14:paraId="2C37EFDC" w14:textId="77777777" w:rsidTr="00AF50A7">
        <w:trPr>
          <w:trHeight w:val="489"/>
          <w:tblHeader/>
        </w:trPr>
        <w:tc>
          <w:tcPr>
            <w:tcW w:w="509" w:type="dxa"/>
            <w:vMerge w:val="restart"/>
            <w:shd w:val="clear" w:color="auto" w:fill="FFFFFF"/>
            <w:vAlign w:val="center"/>
          </w:tcPr>
          <w:p w14:paraId="53FDA6B9" w14:textId="77777777" w:rsidR="00C66DFB" w:rsidRPr="00AF50A7" w:rsidRDefault="00C66DFB" w:rsidP="00AF50A7">
            <w:pPr>
              <w:jc w:val="center"/>
              <w:rPr>
                <w:rFonts w:cs="Times New Roman"/>
                <w:b/>
                <w:sz w:val="24"/>
                <w:szCs w:val="24"/>
              </w:rPr>
            </w:pPr>
            <w:r w:rsidRPr="00AF50A7">
              <w:rPr>
                <w:rFonts w:cs="Times New Roman"/>
                <w:b/>
                <w:sz w:val="24"/>
                <w:szCs w:val="24"/>
              </w:rPr>
              <w:t>TT</w:t>
            </w:r>
          </w:p>
        </w:tc>
        <w:tc>
          <w:tcPr>
            <w:tcW w:w="2616" w:type="dxa"/>
            <w:vMerge w:val="restart"/>
            <w:shd w:val="clear" w:color="auto" w:fill="FFFFFF"/>
            <w:vAlign w:val="center"/>
          </w:tcPr>
          <w:p w14:paraId="44F1EC83" w14:textId="77777777" w:rsidR="00C66DFB" w:rsidRPr="00AF50A7" w:rsidRDefault="00C66DFB" w:rsidP="00AF50A7">
            <w:pPr>
              <w:jc w:val="center"/>
              <w:rPr>
                <w:rFonts w:cs="Times New Roman"/>
                <w:b/>
                <w:sz w:val="24"/>
                <w:szCs w:val="24"/>
              </w:rPr>
            </w:pPr>
            <w:r w:rsidRPr="00AF50A7">
              <w:rPr>
                <w:rFonts w:cs="Times New Roman"/>
                <w:b/>
                <w:sz w:val="24"/>
                <w:szCs w:val="24"/>
              </w:rPr>
              <w:t>Danh mục</w:t>
            </w:r>
          </w:p>
        </w:tc>
        <w:tc>
          <w:tcPr>
            <w:tcW w:w="840" w:type="dxa"/>
            <w:vMerge w:val="restart"/>
            <w:shd w:val="clear" w:color="auto" w:fill="FFFFFF"/>
            <w:vAlign w:val="center"/>
          </w:tcPr>
          <w:p w14:paraId="100B273F" w14:textId="77777777" w:rsidR="00C66DFB" w:rsidRPr="00AF50A7" w:rsidRDefault="00C66DFB" w:rsidP="00AF50A7">
            <w:pPr>
              <w:jc w:val="center"/>
              <w:rPr>
                <w:rFonts w:cs="Times New Roman"/>
                <w:b/>
                <w:sz w:val="24"/>
                <w:szCs w:val="24"/>
              </w:rPr>
            </w:pPr>
            <w:r w:rsidRPr="00AF50A7">
              <w:rPr>
                <w:rFonts w:cs="Times New Roman"/>
                <w:b/>
                <w:sz w:val="24"/>
                <w:szCs w:val="24"/>
              </w:rPr>
              <w:t>ĐVT</w:t>
            </w:r>
          </w:p>
        </w:tc>
        <w:tc>
          <w:tcPr>
            <w:tcW w:w="5390" w:type="dxa"/>
            <w:gridSpan w:val="6"/>
            <w:shd w:val="clear" w:color="auto" w:fill="FFFFFF"/>
            <w:vAlign w:val="center"/>
          </w:tcPr>
          <w:p w14:paraId="16ED6492" w14:textId="77777777" w:rsidR="00C66DFB" w:rsidRPr="00AF50A7" w:rsidRDefault="00C66DFB" w:rsidP="00AF50A7">
            <w:pPr>
              <w:jc w:val="center"/>
              <w:rPr>
                <w:rFonts w:cs="Times New Roman"/>
                <w:b/>
                <w:sz w:val="24"/>
                <w:szCs w:val="24"/>
              </w:rPr>
            </w:pPr>
            <w:r w:rsidRPr="00AF50A7">
              <w:rPr>
                <w:rFonts w:cs="Times New Roman"/>
                <w:b/>
                <w:sz w:val="24"/>
                <w:szCs w:val="24"/>
              </w:rPr>
              <w:t>Định mức theo tỷ lệ bản đồ (tính cho 1 mảnh)</w:t>
            </w:r>
          </w:p>
        </w:tc>
      </w:tr>
      <w:tr w:rsidR="00C66DFB" w:rsidRPr="00AF50A7" w14:paraId="4077B9B8" w14:textId="77777777" w:rsidTr="00AF50A7">
        <w:trPr>
          <w:trHeight w:val="673"/>
          <w:tblHeader/>
        </w:trPr>
        <w:tc>
          <w:tcPr>
            <w:tcW w:w="509" w:type="dxa"/>
            <w:vMerge/>
            <w:shd w:val="clear" w:color="auto" w:fill="FFFFFF"/>
            <w:vAlign w:val="center"/>
          </w:tcPr>
          <w:p w14:paraId="78F994F3" w14:textId="77777777" w:rsidR="00C66DFB" w:rsidRPr="00AF50A7" w:rsidRDefault="00C66DFB" w:rsidP="00AF50A7">
            <w:pPr>
              <w:jc w:val="center"/>
              <w:rPr>
                <w:rFonts w:cs="Times New Roman"/>
                <w:b/>
                <w:sz w:val="24"/>
                <w:szCs w:val="24"/>
              </w:rPr>
            </w:pPr>
          </w:p>
        </w:tc>
        <w:tc>
          <w:tcPr>
            <w:tcW w:w="2616" w:type="dxa"/>
            <w:vMerge/>
            <w:shd w:val="clear" w:color="auto" w:fill="FFFFFF"/>
            <w:vAlign w:val="center"/>
          </w:tcPr>
          <w:p w14:paraId="19D419CD" w14:textId="77777777" w:rsidR="00C66DFB" w:rsidRPr="00AF50A7" w:rsidRDefault="00C66DFB" w:rsidP="00AF50A7">
            <w:pPr>
              <w:jc w:val="center"/>
              <w:rPr>
                <w:rFonts w:cs="Times New Roman"/>
                <w:b/>
                <w:sz w:val="24"/>
                <w:szCs w:val="24"/>
              </w:rPr>
            </w:pPr>
          </w:p>
        </w:tc>
        <w:tc>
          <w:tcPr>
            <w:tcW w:w="840" w:type="dxa"/>
            <w:vMerge/>
            <w:shd w:val="clear" w:color="auto" w:fill="FFFFFF"/>
            <w:vAlign w:val="center"/>
          </w:tcPr>
          <w:p w14:paraId="78EE9A1F" w14:textId="77777777" w:rsidR="00C66DFB" w:rsidRPr="00AF50A7" w:rsidRDefault="00C66DFB" w:rsidP="00AF50A7">
            <w:pPr>
              <w:jc w:val="center"/>
              <w:rPr>
                <w:rFonts w:cs="Times New Roman"/>
                <w:b/>
                <w:sz w:val="24"/>
                <w:szCs w:val="24"/>
              </w:rPr>
            </w:pPr>
          </w:p>
        </w:tc>
        <w:tc>
          <w:tcPr>
            <w:tcW w:w="3504" w:type="dxa"/>
            <w:gridSpan w:val="4"/>
            <w:shd w:val="clear" w:color="auto" w:fill="FFFFFF"/>
            <w:vAlign w:val="center"/>
          </w:tcPr>
          <w:p w14:paraId="749B907E" w14:textId="77777777" w:rsidR="00C66DFB" w:rsidRPr="00AF50A7" w:rsidRDefault="00C66DFB" w:rsidP="00AF50A7">
            <w:pPr>
              <w:jc w:val="center"/>
              <w:rPr>
                <w:rFonts w:cs="Times New Roman"/>
                <w:b/>
                <w:sz w:val="24"/>
                <w:szCs w:val="24"/>
              </w:rPr>
            </w:pPr>
            <w:r w:rsidRPr="00AF50A7">
              <w:rPr>
                <w:rFonts w:cs="Times New Roman"/>
                <w:b/>
                <w:sz w:val="24"/>
                <w:szCs w:val="24"/>
              </w:rPr>
              <w:t>Số hóa</w:t>
            </w:r>
          </w:p>
        </w:tc>
        <w:tc>
          <w:tcPr>
            <w:tcW w:w="1886" w:type="dxa"/>
            <w:gridSpan w:val="2"/>
            <w:shd w:val="clear" w:color="auto" w:fill="FFFFFF"/>
            <w:vAlign w:val="center"/>
          </w:tcPr>
          <w:p w14:paraId="0F032E15" w14:textId="77777777" w:rsidR="00C66DFB" w:rsidRPr="00AF50A7" w:rsidRDefault="00C66DFB" w:rsidP="00AF50A7">
            <w:pPr>
              <w:jc w:val="center"/>
              <w:rPr>
                <w:rFonts w:cs="Times New Roman"/>
                <w:b/>
                <w:sz w:val="24"/>
                <w:szCs w:val="24"/>
              </w:rPr>
            </w:pPr>
            <w:r w:rsidRPr="00AF50A7">
              <w:rPr>
                <w:rFonts w:cs="Times New Roman"/>
                <w:b/>
                <w:sz w:val="24"/>
                <w:szCs w:val="24"/>
              </w:rPr>
              <w:t>Chuyển hệ</w:t>
            </w:r>
          </w:p>
          <w:p w14:paraId="080B9C4C" w14:textId="77777777" w:rsidR="00C66DFB" w:rsidRPr="00AF50A7" w:rsidRDefault="00C66DFB" w:rsidP="00AF50A7">
            <w:pPr>
              <w:jc w:val="center"/>
              <w:rPr>
                <w:rFonts w:cs="Times New Roman"/>
                <w:b/>
                <w:sz w:val="24"/>
                <w:szCs w:val="24"/>
              </w:rPr>
            </w:pPr>
            <w:r w:rsidRPr="00AF50A7">
              <w:rPr>
                <w:rFonts w:cs="Times New Roman"/>
                <w:b/>
                <w:sz w:val="24"/>
                <w:szCs w:val="24"/>
              </w:rPr>
              <w:t>tọa độ</w:t>
            </w:r>
          </w:p>
        </w:tc>
      </w:tr>
      <w:tr w:rsidR="00C66DFB" w:rsidRPr="00AF50A7" w14:paraId="398FF75F" w14:textId="77777777" w:rsidTr="00AF50A7">
        <w:trPr>
          <w:trHeight w:val="565"/>
          <w:tblHeader/>
        </w:trPr>
        <w:tc>
          <w:tcPr>
            <w:tcW w:w="509" w:type="dxa"/>
            <w:vMerge/>
            <w:shd w:val="clear" w:color="auto" w:fill="FFFFFF"/>
            <w:vAlign w:val="center"/>
          </w:tcPr>
          <w:p w14:paraId="4C1CA4D4" w14:textId="77777777" w:rsidR="00C66DFB" w:rsidRPr="00AF50A7" w:rsidRDefault="00C66DFB" w:rsidP="00AF50A7">
            <w:pPr>
              <w:jc w:val="center"/>
              <w:rPr>
                <w:rFonts w:cs="Times New Roman"/>
                <w:b/>
                <w:sz w:val="24"/>
                <w:szCs w:val="24"/>
              </w:rPr>
            </w:pPr>
          </w:p>
        </w:tc>
        <w:tc>
          <w:tcPr>
            <w:tcW w:w="2616" w:type="dxa"/>
            <w:vMerge/>
            <w:shd w:val="clear" w:color="auto" w:fill="FFFFFF"/>
            <w:vAlign w:val="center"/>
          </w:tcPr>
          <w:p w14:paraId="01EC42D2" w14:textId="77777777" w:rsidR="00C66DFB" w:rsidRPr="00AF50A7" w:rsidRDefault="00C66DFB" w:rsidP="00AF50A7">
            <w:pPr>
              <w:jc w:val="center"/>
              <w:rPr>
                <w:rFonts w:cs="Times New Roman"/>
                <w:b/>
                <w:sz w:val="24"/>
                <w:szCs w:val="24"/>
              </w:rPr>
            </w:pPr>
          </w:p>
        </w:tc>
        <w:tc>
          <w:tcPr>
            <w:tcW w:w="840" w:type="dxa"/>
            <w:vMerge/>
            <w:shd w:val="clear" w:color="auto" w:fill="FFFFFF"/>
            <w:vAlign w:val="center"/>
          </w:tcPr>
          <w:p w14:paraId="5FCC11AF" w14:textId="77777777" w:rsidR="00C66DFB" w:rsidRPr="00AF50A7" w:rsidRDefault="00C66DFB" w:rsidP="00AF50A7">
            <w:pPr>
              <w:jc w:val="center"/>
              <w:rPr>
                <w:rFonts w:cs="Times New Roman"/>
                <w:b/>
                <w:sz w:val="24"/>
                <w:szCs w:val="24"/>
              </w:rPr>
            </w:pPr>
          </w:p>
        </w:tc>
        <w:tc>
          <w:tcPr>
            <w:tcW w:w="852" w:type="dxa"/>
            <w:shd w:val="clear" w:color="auto" w:fill="FFFFFF"/>
            <w:vAlign w:val="center"/>
          </w:tcPr>
          <w:p w14:paraId="32CF448A" w14:textId="77777777" w:rsidR="00C66DFB" w:rsidRPr="00AF50A7" w:rsidRDefault="00C66DFB" w:rsidP="00AF50A7">
            <w:pPr>
              <w:jc w:val="center"/>
              <w:rPr>
                <w:rFonts w:cs="Times New Roman"/>
                <w:b/>
                <w:sz w:val="24"/>
                <w:szCs w:val="24"/>
              </w:rPr>
            </w:pPr>
            <w:r w:rsidRPr="00AF50A7">
              <w:rPr>
                <w:rFonts w:cs="Times New Roman"/>
                <w:b/>
                <w:sz w:val="24"/>
                <w:szCs w:val="24"/>
              </w:rPr>
              <w:t>1/500</w:t>
            </w:r>
          </w:p>
        </w:tc>
        <w:tc>
          <w:tcPr>
            <w:tcW w:w="876" w:type="dxa"/>
            <w:shd w:val="clear" w:color="auto" w:fill="FFFFFF"/>
            <w:vAlign w:val="center"/>
          </w:tcPr>
          <w:p w14:paraId="54852412" w14:textId="77777777" w:rsidR="00C66DFB" w:rsidRPr="00AF50A7" w:rsidRDefault="00C66DFB" w:rsidP="00AF50A7">
            <w:pPr>
              <w:jc w:val="center"/>
              <w:rPr>
                <w:rFonts w:cs="Times New Roman"/>
                <w:b/>
                <w:sz w:val="24"/>
                <w:szCs w:val="24"/>
              </w:rPr>
            </w:pPr>
            <w:r w:rsidRPr="00AF50A7">
              <w:rPr>
                <w:rFonts w:cs="Times New Roman"/>
                <w:b/>
                <w:sz w:val="24"/>
                <w:szCs w:val="24"/>
              </w:rPr>
              <w:t>1/1</w:t>
            </w:r>
            <w:r w:rsidR="00AF50A7">
              <w:rPr>
                <w:rFonts w:cs="Times New Roman"/>
                <w:b/>
                <w:sz w:val="24"/>
                <w:szCs w:val="24"/>
              </w:rPr>
              <w:t>.</w:t>
            </w:r>
            <w:r w:rsidRPr="00AF50A7">
              <w:rPr>
                <w:rFonts w:cs="Times New Roman"/>
                <w:b/>
                <w:sz w:val="24"/>
                <w:szCs w:val="24"/>
              </w:rPr>
              <w:t>000</w:t>
            </w:r>
          </w:p>
        </w:tc>
        <w:tc>
          <w:tcPr>
            <w:tcW w:w="900" w:type="dxa"/>
            <w:shd w:val="clear" w:color="auto" w:fill="FFFFFF"/>
            <w:vAlign w:val="center"/>
          </w:tcPr>
          <w:p w14:paraId="12C59A63" w14:textId="77777777" w:rsidR="00C66DFB" w:rsidRPr="00AF50A7" w:rsidRDefault="00C66DFB" w:rsidP="00AF50A7">
            <w:pPr>
              <w:jc w:val="center"/>
              <w:rPr>
                <w:rFonts w:cs="Times New Roman"/>
                <w:b/>
                <w:sz w:val="24"/>
                <w:szCs w:val="24"/>
              </w:rPr>
            </w:pPr>
            <w:r w:rsidRPr="00AF50A7">
              <w:rPr>
                <w:rFonts w:cs="Times New Roman"/>
                <w:b/>
                <w:sz w:val="24"/>
                <w:szCs w:val="24"/>
              </w:rPr>
              <w:t>1/2</w:t>
            </w:r>
            <w:r w:rsidR="00AF50A7">
              <w:rPr>
                <w:rFonts w:cs="Times New Roman"/>
                <w:b/>
                <w:sz w:val="24"/>
                <w:szCs w:val="24"/>
              </w:rPr>
              <w:t>.</w:t>
            </w:r>
            <w:r w:rsidRPr="00AF50A7">
              <w:rPr>
                <w:rFonts w:cs="Times New Roman"/>
                <w:b/>
                <w:sz w:val="24"/>
                <w:szCs w:val="24"/>
              </w:rPr>
              <w:t>000</w:t>
            </w:r>
          </w:p>
        </w:tc>
        <w:tc>
          <w:tcPr>
            <w:tcW w:w="876" w:type="dxa"/>
            <w:shd w:val="clear" w:color="auto" w:fill="FFFFFF"/>
            <w:vAlign w:val="center"/>
          </w:tcPr>
          <w:p w14:paraId="41C08542" w14:textId="77777777" w:rsidR="00C66DFB" w:rsidRPr="00AF50A7" w:rsidRDefault="00C66DFB" w:rsidP="00AF50A7">
            <w:pPr>
              <w:jc w:val="center"/>
              <w:rPr>
                <w:rFonts w:cs="Times New Roman"/>
                <w:b/>
                <w:sz w:val="24"/>
                <w:szCs w:val="24"/>
              </w:rPr>
            </w:pPr>
            <w:r w:rsidRPr="00AF50A7">
              <w:rPr>
                <w:rFonts w:cs="Times New Roman"/>
                <w:b/>
                <w:sz w:val="24"/>
                <w:szCs w:val="24"/>
              </w:rPr>
              <w:t>1/5</w:t>
            </w:r>
            <w:r w:rsidR="00AF50A7">
              <w:rPr>
                <w:rFonts w:cs="Times New Roman"/>
                <w:b/>
                <w:sz w:val="24"/>
                <w:szCs w:val="24"/>
              </w:rPr>
              <w:t>.</w:t>
            </w:r>
            <w:r w:rsidRPr="00AF50A7">
              <w:rPr>
                <w:rFonts w:cs="Times New Roman"/>
                <w:b/>
                <w:sz w:val="24"/>
                <w:szCs w:val="24"/>
              </w:rPr>
              <w:t>000</w:t>
            </w:r>
          </w:p>
        </w:tc>
        <w:tc>
          <w:tcPr>
            <w:tcW w:w="900" w:type="dxa"/>
            <w:shd w:val="clear" w:color="auto" w:fill="FFFFFF"/>
            <w:vAlign w:val="center"/>
          </w:tcPr>
          <w:p w14:paraId="11C4FEC9" w14:textId="77777777" w:rsidR="00C66DFB" w:rsidRPr="00AF50A7" w:rsidRDefault="00C66DFB" w:rsidP="00AF50A7">
            <w:pPr>
              <w:jc w:val="center"/>
              <w:rPr>
                <w:rFonts w:cs="Times New Roman"/>
                <w:b/>
                <w:sz w:val="24"/>
                <w:szCs w:val="24"/>
              </w:rPr>
            </w:pPr>
            <w:r w:rsidRPr="00AF50A7">
              <w:rPr>
                <w:rFonts w:cs="Times New Roman"/>
                <w:b/>
                <w:sz w:val="24"/>
                <w:szCs w:val="24"/>
              </w:rPr>
              <w:t>1/2</w:t>
            </w:r>
            <w:r w:rsidR="00AF50A7">
              <w:rPr>
                <w:rFonts w:cs="Times New Roman"/>
                <w:b/>
                <w:sz w:val="24"/>
                <w:szCs w:val="24"/>
              </w:rPr>
              <w:t>.</w:t>
            </w:r>
            <w:r w:rsidRPr="00AF50A7">
              <w:rPr>
                <w:rFonts w:cs="Times New Roman"/>
                <w:b/>
                <w:sz w:val="24"/>
                <w:szCs w:val="24"/>
              </w:rPr>
              <w:t>000</w:t>
            </w:r>
          </w:p>
        </w:tc>
        <w:tc>
          <w:tcPr>
            <w:tcW w:w="986" w:type="dxa"/>
            <w:shd w:val="clear" w:color="auto" w:fill="FFFFFF"/>
            <w:vAlign w:val="center"/>
          </w:tcPr>
          <w:p w14:paraId="4D6F1546" w14:textId="77777777" w:rsidR="00C66DFB" w:rsidRPr="00AF50A7" w:rsidRDefault="00C66DFB" w:rsidP="00AF50A7">
            <w:pPr>
              <w:jc w:val="center"/>
              <w:rPr>
                <w:rFonts w:cs="Times New Roman"/>
                <w:b/>
                <w:sz w:val="24"/>
                <w:szCs w:val="24"/>
              </w:rPr>
            </w:pPr>
            <w:r w:rsidRPr="00AF50A7">
              <w:rPr>
                <w:rFonts w:cs="Times New Roman"/>
                <w:b/>
                <w:sz w:val="24"/>
                <w:szCs w:val="24"/>
              </w:rPr>
              <w:t>1/5</w:t>
            </w:r>
            <w:r w:rsidR="00AF50A7">
              <w:rPr>
                <w:rFonts w:cs="Times New Roman"/>
                <w:b/>
                <w:sz w:val="24"/>
                <w:szCs w:val="24"/>
              </w:rPr>
              <w:t>.</w:t>
            </w:r>
            <w:r w:rsidRPr="00AF50A7">
              <w:rPr>
                <w:rFonts w:cs="Times New Roman"/>
                <w:b/>
                <w:sz w:val="24"/>
                <w:szCs w:val="24"/>
              </w:rPr>
              <w:t>000</w:t>
            </w:r>
          </w:p>
        </w:tc>
      </w:tr>
      <w:tr w:rsidR="00C66DFB" w:rsidRPr="00AF50A7" w14:paraId="06E97211" w14:textId="77777777" w:rsidTr="00AF50A7">
        <w:trPr>
          <w:trHeight w:val="545"/>
        </w:trPr>
        <w:tc>
          <w:tcPr>
            <w:tcW w:w="509" w:type="dxa"/>
            <w:shd w:val="clear" w:color="auto" w:fill="FFFFFF"/>
            <w:vAlign w:val="center"/>
          </w:tcPr>
          <w:p w14:paraId="6311C24A"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2616" w:type="dxa"/>
            <w:shd w:val="clear" w:color="auto" w:fill="FFFFFF"/>
            <w:vAlign w:val="center"/>
          </w:tcPr>
          <w:p w14:paraId="3B57755D" w14:textId="77777777" w:rsidR="00C66DFB" w:rsidRPr="00AF50A7" w:rsidRDefault="00C66DFB" w:rsidP="00AF50A7">
            <w:pPr>
              <w:jc w:val="both"/>
              <w:rPr>
                <w:rFonts w:cs="Times New Roman"/>
                <w:sz w:val="24"/>
                <w:szCs w:val="24"/>
              </w:rPr>
            </w:pPr>
            <w:r w:rsidRPr="00AF50A7">
              <w:rPr>
                <w:rFonts w:cs="Times New Roman"/>
                <w:sz w:val="24"/>
                <w:szCs w:val="24"/>
              </w:rPr>
              <w:t>Sổ ghi chép công tác</w:t>
            </w:r>
          </w:p>
        </w:tc>
        <w:tc>
          <w:tcPr>
            <w:tcW w:w="840" w:type="dxa"/>
            <w:shd w:val="clear" w:color="auto" w:fill="FFFFFF"/>
            <w:vAlign w:val="center"/>
          </w:tcPr>
          <w:p w14:paraId="253E3A84" w14:textId="77777777" w:rsidR="00C66DFB" w:rsidRPr="00AF50A7" w:rsidRDefault="00C66DFB" w:rsidP="00AF50A7">
            <w:pPr>
              <w:jc w:val="center"/>
              <w:rPr>
                <w:rFonts w:cs="Times New Roman"/>
                <w:sz w:val="24"/>
                <w:szCs w:val="24"/>
              </w:rPr>
            </w:pPr>
            <w:r w:rsidRPr="00AF50A7">
              <w:rPr>
                <w:rFonts w:cs="Times New Roman"/>
                <w:sz w:val="24"/>
                <w:szCs w:val="24"/>
              </w:rPr>
              <w:t>Quyển</w:t>
            </w:r>
          </w:p>
        </w:tc>
        <w:tc>
          <w:tcPr>
            <w:tcW w:w="852" w:type="dxa"/>
            <w:shd w:val="clear" w:color="auto" w:fill="FFFFFF"/>
            <w:vAlign w:val="center"/>
          </w:tcPr>
          <w:p w14:paraId="5F57A99A"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876" w:type="dxa"/>
            <w:shd w:val="clear" w:color="auto" w:fill="FFFFFF"/>
            <w:vAlign w:val="center"/>
          </w:tcPr>
          <w:p w14:paraId="41125602"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900" w:type="dxa"/>
            <w:shd w:val="clear" w:color="auto" w:fill="FFFFFF"/>
            <w:vAlign w:val="center"/>
          </w:tcPr>
          <w:p w14:paraId="777A5521"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876" w:type="dxa"/>
            <w:shd w:val="clear" w:color="auto" w:fill="FFFFFF"/>
            <w:vAlign w:val="center"/>
          </w:tcPr>
          <w:p w14:paraId="2B20BAFE"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900" w:type="dxa"/>
            <w:shd w:val="clear" w:color="auto" w:fill="FFFFFF"/>
            <w:vAlign w:val="center"/>
          </w:tcPr>
          <w:p w14:paraId="21B25A3F"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986" w:type="dxa"/>
            <w:shd w:val="clear" w:color="auto" w:fill="FFFFFF"/>
            <w:vAlign w:val="center"/>
          </w:tcPr>
          <w:p w14:paraId="523CF0A9" w14:textId="77777777" w:rsidR="00C66DFB" w:rsidRPr="00AF50A7" w:rsidRDefault="00C66DFB" w:rsidP="00AF50A7">
            <w:pPr>
              <w:jc w:val="center"/>
              <w:rPr>
                <w:rFonts w:cs="Times New Roman"/>
                <w:sz w:val="24"/>
                <w:szCs w:val="24"/>
              </w:rPr>
            </w:pPr>
            <w:r w:rsidRPr="00AF50A7">
              <w:rPr>
                <w:rFonts w:cs="Times New Roman"/>
                <w:sz w:val="24"/>
                <w:szCs w:val="24"/>
              </w:rPr>
              <w:t>0,07</w:t>
            </w:r>
          </w:p>
        </w:tc>
      </w:tr>
      <w:tr w:rsidR="00C66DFB" w:rsidRPr="00AF50A7" w14:paraId="073D2428" w14:textId="77777777" w:rsidTr="00AF50A7">
        <w:trPr>
          <w:trHeight w:val="437"/>
        </w:trPr>
        <w:tc>
          <w:tcPr>
            <w:tcW w:w="509" w:type="dxa"/>
            <w:shd w:val="clear" w:color="auto" w:fill="FFFFFF"/>
            <w:vAlign w:val="center"/>
          </w:tcPr>
          <w:p w14:paraId="44C9B484" w14:textId="77777777" w:rsidR="00C66DFB" w:rsidRPr="00AF50A7" w:rsidRDefault="00C66DFB" w:rsidP="00AF50A7">
            <w:pPr>
              <w:jc w:val="center"/>
              <w:rPr>
                <w:rFonts w:cs="Times New Roman"/>
                <w:sz w:val="24"/>
                <w:szCs w:val="24"/>
              </w:rPr>
            </w:pPr>
            <w:r w:rsidRPr="00AF50A7">
              <w:rPr>
                <w:rFonts w:cs="Times New Roman"/>
                <w:sz w:val="24"/>
                <w:szCs w:val="24"/>
              </w:rPr>
              <w:t>2</w:t>
            </w:r>
          </w:p>
        </w:tc>
        <w:tc>
          <w:tcPr>
            <w:tcW w:w="2616" w:type="dxa"/>
            <w:shd w:val="clear" w:color="auto" w:fill="FFFFFF"/>
            <w:vAlign w:val="center"/>
          </w:tcPr>
          <w:p w14:paraId="091F0A97" w14:textId="77777777" w:rsidR="00C66DFB" w:rsidRPr="00AF50A7" w:rsidRDefault="00C66DFB" w:rsidP="00AF50A7">
            <w:pPr>
              <w:jc w:val="both"/>
              <w:rPr>
                <w:rFonts w:cs="Times New Roman"/>
                <w:sz w:val="24"/>
                <w:szCs w:val="24"/>
              </w:rPr>
            </w:pPr>
            <w:r w:rsidRPr="00AF50A7">
              <w:rPr>
                <w:rFonts w:cs="Times New Roman"/>
                <w:sz w:val="24"/>
                <w:szCs w:val="24"/>
              </w:rPr>
              <w:t>Băng dính phim</w:t>
            </w:r>
          </w:p>
        </w:tc>
        <w:tc>
          <w:tcPr>
            <w:tcW w:w="840" w:type="dxa"/>
            <w:shd w:val="clear" w:color="auto" w:fill="FFFFFF"/>
            <w:vAlign w:val="center"/>
          </w:tcPr>
          <w:p w14:paraId="06E60625" w14:textId="77777777" w:rsidR="00C66DFB" w:rsidRPr="00AF50A7" w:rsidRDefault="00C66DFB" w:rsidP="00AF50A7">
            <w:pPr>
              <w:jc w:val="center"/>
              <w:rPr>
                <w:rFonts w:cs="Times New Roman"/>
                <w:sz w:val="24"/>
                <w:szCs w:val="24"/>
              </w:rPr>
            </w:pPr>
            <w:r w:rsidRPr="00AF50A7">
              <w:rPr>
                <w:rFonts w:cs="Times New Roman"/>
                <w:sz w:val="24"/>
                <w:szCs w:val="24"/>
              </w:rPr>
              <w:t>Cuộn</w:t>
            </w:r>
          </w:p>
        </w:tc>
        <w:tc>
          <w:tcPr>
            <w:tcW w:w="852" w:type="dxa"/>
            <w:shd w:val="clear" w:color="auto" w:fill="FFFFFF"/>
            <w:vAlign w:val="center"/>
          </w:tcPr>
          <w:p w14:paraId="41867143"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876" w:type="dxa"/>
            <w:shd w:val="clear" w:color="auto" w:fill="FFFFFF"/>
            <w:vAlign w:val="center"/>
          </w:tcPr>
          <w:p w14:paraId="5DB3FD8A"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900" w:type="dxa"/>
            <w:shd w:val="clear" w:color="auto" w:fill="FFFFFF"/>
            <w:vAlign w:val="center"/>
          </w:tcPr>
          <w:p w14:paraId="5D128E0B"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876" w:type="dxa"/>
            <w:shd w:val="clear" w:color="auto" w:fill="FFFFFF"/>
            <w:vAlign w:val="center"/>
          </w:tcPr>
          <w:p w14:paraId="2BE01FF4"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900" w:type="dxa"/>
            <w:shd w:val="clear" w:color="auto" w:fill="FFFFFF"/>
            <w:vAlign w:val="center"/>
          </w:tcPr>
          <w:p w14:paraId="503692F4"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986" w:type="dxa"/>
            <w:shd w:val="clear" w:color="auto" w:fill="FFFFFF"/>
            <w:vAlign w:val="center"/>
          </w:tcPr>
          <w:p w14:paraId="58B08723" w14:textId="77777777" w:rsidR="00C66DFB" w:rsidRPr="00AF50A7" w:rsidRDefault="00C66DFB" w:rsidP="00AF50A7">
            <w:pPr>
              <w:jc w:val="center"/>
              <w:rPr>
                <w:rFonts w:cs="Times New Roman"/>
                <w:sz w:val="24"/>
                <w:szCs w:val="24"/>
              </w:rPr>
            </w:pPr>
            <w:r w:rsidRPr="00AF50A7">
              <w:rPr>
                <w:rFonts w:cs="Times New Roman"/>
                <w:sz w:val="24"/>
                <w:szCs w:val="24"/>
              </w:rPr>
              <w:t>0,02</w:t>
            </w:r>
          </w:p>
        </w:tc>
      </w:tr>
      <w:tr w:rsidR="00C66DFB" w:rsidRPr="00AF50A7" w14:paraId="38ADC255" w14:textId="77777777" w:rsidTr="00AF50A7">
        <w:trPr>
          <w:trHeight w:val="545"/>
        </w:trPr>
        <w:tc>
          <w:tcPr>
            <w:tcW w:w="509" w:type="dxa"/>
            <w:shd w:val="clear" w:color="auto" w:fill="FFFFFF"/>
            <w:vAlign w:val="center"/>
          </w:tcPr>
          <w:p w14:paraId="4FA0CF39" w14:textId="77777777" w:rsidR="00C66DFB" w:rsidRPr="00AF50A7" w:rsidRDefault="00C66DFB" w:rsidP="00AF50A7">
            <w:pPr>
              <w:jc w:val="center"/>
              <w:rPr>
                <w:rFonts w:cs="Times New Roman"/>
                <w:sz w:val="24"/>
                <w:szCs w:val="24"/>
              </w:rPr>
            </w:pPr>
            <w:r w:rsidRPr="00AF50A7">
              <w:rPr>
                <w:rFonts w:cs="Times New Roman"/>
                <w:sz w:val="24"/>
                <w:szCs w:val="24"/>
              </w:rPr>
              <w:t>3</w:t>
            </w:r>
          </w:p>
        </w:tc>
        <w:tc>
          <w:tcPr>
            <w:tcW w:w="2616" w:type="dxa"/>
            <w:shd w:val="clear" w:color="auto" w:fill="FFFFFF"/>
            <w:vAlign w:val="center"/>
          </w:tcPr>
          <w:p w14:paraId="673A9C7D" w14:textId="77777777" w:rsidR="00C66DFB" w:rsidRPr="00AF50A7" w:rsidRDefault="00C66DFB" w:rsidP="00AF50A7">
            <w:pPr>
              <w:jc w:val="both"/>
              <w:rPr>
                <w:rFonts w:cs="Times New Roman"/>
                <w:sz w:val="24"/>
                <w:szCs w:val="24"/>
              </w:rPr>
            </w:pPr>
            <w:r w:rsidRPr="00AF50A7">
              <w:rPr>
                <w:rFonts w:cs="Times New Roman"/>
                <w:sz w:val="24"/>
                <w:szCs w:val="24"/>
              </w:rPr>
              <w:t>Giấy đóng gói thành quả</w:t>
            </w:r>
          </w:p>
        </w:tc>
        <w:tc>
          <w:tcPr>
            <w:tcW w:w="840" w:type="dxa"/>
            <w:shd w:val="clear" w:color="auto" w:fill="FFFFFF"/>
            <w:vAlign w:val="center"/>
          </w:tcPr>
          <w:p w14:paraId="4E925EFF" w14:textId="77777777" w:rsidR="00C66DFB" w:rsidRPr="00AF50A7" w:rsidRDefault="00C66DFB" w:rsidP="00AF50A7">
            <w:pPr>
              <w:jc w:val="center"/>
              <w:rPr>
                <w:rFonts w:cs="Times New Roman"/>
                <w:sz w:val="24"/>
                <w:szCs w:val="24"/>
              </w:rPr>
            </w:pPr>
            <w:r w:rsidRPr="00AF50A7">
              <w:rPr>
                <w:rFonts w:cs="Times New Roman"/>
                <w:sz w:val="24"/>
                <w:szCs w:val="24"/>
              </w:rPr>
              <w:t>Tờ</w:t>
            </w:r>
          </w:p>
        </w:tc>
        <w:tc>
          <w:tcPr>
            <w:tcW w:w="852" w:type="dxa"/>
            <w:shd w:val="clear" w:color="auto" w:fill="FFFFFF"/>
            <w:vAlign w:val="center"/>
          </w:tcPr>
          <w:p w14:paraId="60533294"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876" w:type="dxa"/>
            <w:shd w:val="clear" w:color="auto" w:fill="FFFFFF"/>
            <w:vAlign w:val="center"/>
          </w:tcPr>
          <w:p w14:paraId="72C83EB7"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900" w:type="dxa"/>
            <w:shd w:val="clear" w:color="auto" w:fill="FFFFFF"/>
            <w:vAlign w:val="center"/>
          </w:tcPr>
          <w:p w14:paraId="071AE25A"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876" w:type="dxa"/>
            <w:shd w:val="clear" w:color="auto" w:fill="FFFFFF"/>
            <w:vAlign w:val="center"/>
          </w:tcPr>
          <w:p w14:paraId="2D6A5184"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900" w:type="dxa"/>
            <w:shd w:val="clear" w:color="auto" w:fill="FFFFFF"/>
            <w:vAlign w:val="center"/>
          </w:tcPr>
          <w:p w14:paraId="62C5FEFB"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986" w:type="dxa"/>
            <w:shd w:val="clear" w:color="auto" w:fill="FFFFFF"/>
            <w:vAlign w:val="center"/>
          </w:tcPr>
          <w:p w14:paraId="60D3CEB4" w14:textId="77777777" w:rsidR="00C66DFB" w:rsidRPr="00AF50A7" w:rsidRDefault="00C66DFB" w:rsidP="00AF50A7">
            <w:pPr>
              <w:jc w:val="center"/>
              <w:rPr>
                <w:rFonts w:cs="Times New Roman"/>
                <w:sz w:val="24"/>
                <w:szCs w:val="24"/>
              </w:rPr>
            </w:pPr>
            <w:r w:rsidRPr="00AF50A7">
              <w:rPr>
                <w:rFonts w:cs="Times New Roman"/>
                <w:sz w:val="24"/>
                <w:szCs w:val="24"/>
              </w:rPr>
              <w:t>3,00</w:t>
            </w:r>
          </w:p>
        </w:tc>
      </w:tr>
      <w:tr w:rsidR="00C66DFB" w:rsidRPr="00AF50A7" w14:paraId="67BA2E2B" w14:textId="77777777" w:rsidTr="00AF50A7">
        <w:trPr>
          <w:trHeight w:val="553"/>
        </w:trPr>
        <w:tc>
          <w:tcPr>
            <w:tcW w:w="509" w:type="dxa"/>
            <w:shd w:val="clear" w:color="auto" w:fill="FFFFFF"/>
            <w:vAlign w:val="center"/>
          </w:tcPr>
          <w:p w14:paraId="7D0502C7" w14:textId="77777777" w:rsidR="00C66DFB" w:rsidRPr="00AF50A7" w:rsidRDefault="00C66DFB" w:rsidP="00AF50A7">
            <w:pPr>
              <w:jc w:val="center"/>
              <w:rPr>
                <w:rFonts w:cs="Times New Roman"/>
                <w:sz w:val="24"/>
                <w:szCs w:val="24"/>
              </w:rPr>
            </w:pPr>
            <w:r w:rsidRPr="00AF50A7">
              <w:rPr>
                <w:rFonts w:cs="Times New Roman"/>
                <w:sz w:val="24"/>
                <w:szCs w:val="24"/>
              </w:rPr>
              <w:t>4</w:t>
            </w:r>
          </w:p>
        </w:tc>
        <w:tc>
          <w:tcPr>
            <w:tcW w:w="2616" w:type="dxa"/>
            <w:shd w:val="clear" w:color="auto" w:fill="FFFFFF"/>
            <w:vAlign w:val="center"/>
          </w:tcPr>
          <w:p w14:paraId="44488C92" w14:textId="77777777" w:rsidR="00C66DFB" w:rsidRPr="00AF50A7" w:rsidRDefault="00C66DFB" w:rsidP="00AF50A7">
            <w:pPr>
              <w:jc w:val="both"/>
              <w:rPr>
                <w:rFonts w:cs="Times New Roman"/>
                <w:sz w:val="24"/>
                <w:szCs w:val="24"/>
              </w:rPr>
            </w:pPr>
            <w:r w:rsidRPr="00AF50A7">
              <w:rPr>
                <w:rFonts w:cs="Times New Roman"/>
                <w:sz w:val="24"/>
                <w:szCs w:val="24"/>
              </w:rPr>
              <w:t>Giấy A4 (nội)</w:t>
            </w:r>
          </w:p>
        </w:tc>
        <w:tc>
          <w:tcPr>
            <w:tcW w:w="840" w:type="dxa"/>
            <w:shd w:val="clear" w:color="auto" w:fill="FFFFFF"/>
            <w:vAlign w:val="center"/>
          </w:tcPr>
          <w:p w14:paraId="2E4595AE" w14:textId="77777777" w:rsidR="00C66DFB" w:rsidRPr="00AF50A7" w:rsidRDefault="00C66DFB" w:rsidP="00AF50A7">
            <w:pPr>
              <w:jc w:val="center"/>
              <w:rPr>
                <w:rFonts w:cs="Times New Roman"/>
                <w:sz w:val="24"/>
                <w:szCs w:val="24"/>
              </w:rPr>
            </w:pPr>
            <w:r w:rsidRPr="00AF50A7">
              <w:rPr>
                <w:rFonts w:cs="Times New Roman"/>
                <w:sz w:val="24"/>
                <w:szCs w:val="24"/>
              </w:rPr>
              <w:t>Ram</w:t>
            </w:r>
          </w:p>
        </w:tc>
        <w:tc>
          <w:tcPr>
            <w:tcW w:w="852" w:type="dxa"/>
            <w:shd w:val="clear" w:color="auto" w:fill="FFFFFF"/>
            <w:vAlign w:val="center"/>
          </w:tcPr>
          <w:p w14:paraId="3E8C097B"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876" w:type="dxa"/>
            <w:shd w:val="clear" w:color="auto" w:fill="FFFFFF"/>
            <w:vAlign w:val="center"/>
          </w:tcPr>
          <w:p w14:paraId="1D548249"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900" w:type="dxa"/>
            <w:shd w:val="clear" w:color="auto" w:fill="FFFFFF"/>
            <w:vAlign w:val="center"/>
          </w:tcPr>
          <w:p w14:paraId="4E16F2C0"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876" w:type="dxa"/>
            <w:shd w:val="clear" w:color="auto" w:fill="FFFFFF"/>
            <w:vAlign w:val="center"/>
          </w:tcPr>
          <w:p w14:paraId="616B8D7C"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900" w:type="dxa"/>
            <w:shd w:val="clear" w:color="auto" w:fill="FFFFFF"/>
            <w:vAlign w:val="center"/>
          </w:tcPr>
          <w:p w14:paraId="761FB0CD"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986" w:type="dxa"/>
            <w:shd w:val="clear" w:color="auto" w:fill="FFFFFF"/>
            <w:vAlign w:val="center"/>
          </w:tcPr>
          <w:p w14:paraId="38CE91BF" w14:textId="77777777" w:rsidR="00C66DFB" w:rsidRPr="00AF50A7" w:rsidRDefault="00C66DFB" w:rsidP="00AF50A7">
            <w:pPr>
              <w:jc w:val="center"/>
              <w:rPr>
                <w:rFonts w:cs="Times New Roman"/>
                <w:sz w:val="24"/>
                <w:szCs w:val="24"/>
              </w:rPr>
            </w:pPr>
            <w:r w:rsidRPr="00AF50A7">
              <w:rPr>
                <w:rFonts w:cs="Times New Roman"/>
                <w:sz w:val="24"/>
                <w:szCs w:val="24"/>
              </w:rPr>
              <w:t>0,04</w:t>
            </w:r>
          </w:p>
        </w:tc>
      </w:tr>
      <w:tr w:rsidR="00C66DFB" w:rsidRPr="00AF50A7" w14:paraId="49088E33" w14:textId="77777777" w:rsidTr="00AF50A7">
        <w:trPr>
          <w:trHeight w:val="575"/>
        </w:trPr>
        <w:tc>
          <w:tcPr>
            <w:tcW w:w="509" w:type="dxa"/>
            <w:shd w:val="clear" w:color="auto" w:fill="FFFFFF"/>
            <w:vAlign w:val="center"/>
          </w:tcPr>
          <w:p w14:paraId="6C8A0308" w14:textId="77777777" w:rsidR="00C66DFB" w:rsidRPr="00AF50A7" w:rsidRDefault="00C66DFB" w:rsidP="00AF50A7">
            <w:pPr>
              <w:jc w:val="center"/>
              <w:rPr>
                <w:rFonts w:cs="Times New Roman"/>
                <w:sz w:val="24"/>
                <w:szCs w:val="24"/>
              </w:rPr>
            </w:pPr>
            <w:r w:rsidRPr="00AF50A7">
              <w:rPr>
                <w:rFonts w:cs="Times New Roman"/>
                <w:sz w:val="24"/>
                <w:szCs w:val="24"/>
              </w:rPr>
              <w:t>5</w:t>
            </w:r>
          </w:p>
        </w:tc>
        <w:tc>
          <w:tcPr>
            <w:tcW w:w="2616" w:type="dxa"/>
            <w:shd w:val="clear" w:color="auto" w:fill="FFFFFF"/>
            <w:vAlign w:val="center"/>
          </w:tcPr>
          <w:p w14:paraId="05A33AD4" w14:textId="77777777" w:rsidR="00C66DFB" w:rsidRPr="00AF50A7" w:rsidRDefault="00C66DFB" w:rsidP="00AF50A7">
            <w:pPr>
              <w:jc w:val="both"/>
              <w:rPr>
                <w:rFonts w:cs="Times New Roman"/>
                <w:sz w:val="24"/>
                <w:szCs w:val="24"/>
              </w:rPr>
            </w:pPr>
            <w:r w:rsidRPr="00AF50A7">
              <w:rPr>
                <w:rFonts w:cs="Times New Roman"/>
                <w:sz w:val="24"/>
                <w:szCs w:val="24"/>
              </w:rPr>
              <w:t>Giấy A0 loại 120g/m2</w:t>
            </w:r>
          </w:p>
        </w:tc>
        <w:tc>
          <w:tcPr>
            <w:tcW w:w="840" w:type="dxa"/>
            <w:shd w:val="clear" w:color="auto" w:fill="FFFFFF"/>
            <w:vAlign w:val="center"/>
          </w:tcPr>
          <w:p w14:paraId="6214804D" w14:textId="77777777" w:rsidR="00C66DFB" w:rsidRPr="00AF50A7" w:rsidRDefault="00C66DFB" w:rsidP="00AF50A7">
            <w:pPr>
              <w:jc w:val="center"/>
              <w:rPr>
                <w:rFonts w:cs="Times New Roman"/>
                <w:sz w:val="24"/>
                <w:szCs w:val="24"/>
              </w:rPr>
            </w:pPr>
            <w:r w:rsidRPr="00AF50A7">
              <w:rPr>
                <w:rFonts w:cs="Times New Roman"/>
                <w:sz w:val="24"/>
                <w:szCs w:val="24"/>
              </w:rPr>
              <w:t>Tờ</w:t>
            </w:r>
          </w:p>
        </w:tc>
        <w:tc>
          <w:tcPr>
            <w:tcW w:w="852" w:type="dxa"/>
            <w:shd w:val="clear" w:color="auto" w:fill="FFFFFF"/>
            <w:vAlign w:val="center"/>
          </w:tcPr>
          <w:p w14:paraId="478AE709" w14:textId="77777777" w:rsidR="00C66DFB" w:rsidRPr="00AF50A7" w:rsidRDefault="00C66DFB" w:rsidP="00AF50A7">
            <w:pPr>
              <w:jc w:val="center"/>
              <w:rPr>
                <w:rFonts w:cs="Times New Roman"/>
                <w:sz w:val="24"/>
                <w:szCs w:val="24"/>
              </w:rPr>
            </w:pPr>
            <w:r w:rsidRPr="00AF50A7">
              <w:rPr>
                <w:rFonts w:cs="Times New Roman"/>
                <w:sz w:val="24"/>
                <w:szCs w:val="24"/>
              </w:rPr>
              <w:t>4,00</w:t>
            </w:r>
          </w:p>
        </w:tc>
        <w:tc>
          <w:tcPr>
            <w:tcW w:w="876" w:type="dxa"/>
            <w:shd w:val="clear" w:color="auto" w:fill="FFFFFF"/>
            <w:vAlign w:val="center"/>
          </w:tcPr>
          <w:p w14:paraId="36CE0EAD" w14:textId="77777777" w:rsidR="00C66DFB" w:rsidRPr="00AF50A7" w:rsidRDefault="00C66DFB" w:rsidP="00AF50A7">
            <w:pPr>
              <w:jc w:val="center"/>
              <w:rPr>
                <w:rFonts w:cs="Times New Roman"/>
                <w:sz w:val="24"/>
                <w:szCs w:val="24"/>
              </w:rPr>
            </w:pPr>
            <w:r w:rsidRPr="00AF50A7">
              <w:rPr>
                <w:rFonts w:cs="Times New Roman"/>
                <w:sz w:val="24"/>
                <w:szCs w:val="24"/>
              </w:rPr>
              <w:t>4,00</w:t>
            </w:r>
          </w:p>
        </w:tc>
        <w:tc>
          <w:tcPr>
            <w:tcW w:w="900" w:type="dxa"/>
            <w:shd w:val="clear" w:color="auto" w:fill="FFFFFF"/>
            <w:vAlign w:val="center"/>
          </w:tcPr>
          <w:p w14:paraId="1A15C47D" w14:textId="77777777" w:rsidR="00C66DFB" w:rsidRPr="00AF50A7" w:rsidRDefault="00C66DFB" w:rsidP="00AF50A7">
            <w:pPr>
              <w:jc w:val="center"/>
              <w:rPr>
                <w:rFonts w:cs="Times New Roman"/>
                <w:sz w:val="24"/>
                <w:szCs w:val="24"/>
              </w:rPr>
            </w:pPr>
            <w:r w:rsidRPr="00AF50A7">
              <w:rPr>
                <w:rFonts w:cs="Times New Roman"/>
                <w:sz w:val="24"/>
                <w:szCs w:val="24"/>
              </w:rPr>
              <w:t>4,00</w:t>
            </w:r>
          </w:p>
        </w:tc>
        <w:tc>
          <w:tcPr>
            <w:tcW w:w="876" w:type="dxa"/>
            <w:shd w:val="clear" w:color="auto" w:fill="FFFFFF"/>
            <w:vAlign w:val="center"/>
          </w:tcPr>
          <w:p w14:paraId="501FA762" w14:textId="77777777" w:rsidR="00C66DFB" w:rsidRPr="00AF50A7" w:rsidRDefault="00C66DFB" w:rsidP="00AF50A7">
            <w:pPr>
              <w:jc w:val="center"/>
              <w:rPr>
                <w:rFonts w:cs="Times New Roman"/>
                <w:sz w:val="24"/>
                <w:szCs w:val="24"/>
              </w:rPr>
            </w:pPr>
            <w:r w:rsidRPr="00AF50A7">
              <w:rPr>
                <w:rFonts w:cs="Times New Roman"/>
                <w:sz w:val="24"/>
                <w:szCs w:val="24"/>
              </w:rPr>
              <w:t>4,00</w:t>
            </w:r>
          </w:p>
        </w:tc>
        <w:tc>
          <w:tcPr>
            <w:tcW w:w="900" w:type="dxa"/>
            <w:shd w:val="clear" w:color="auto" w:fill="FFFFFF"/>
            <w:vAlign w:val="center"/>
          </w:tcPr>
          <w:p w14:paraId="69652860"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986" w:type="dxa"/>
            <w:shd w:val="clear" w:color="auto" w:fill="FFFFFF"/>
            <w:vAlign w:val="center"/>
          </w:tcPr>
          <w:p w14:paraId="68CAD98B" w14:textId="77777777" w:rsidR="00C66DFB" w:rsidRPr="00AF50A7" w:rsidRDefault="00C66DFB" w:rsidP="00AF50A7">
            <w:pPr>
              <w:jc w:val="center"/>
              <w:rPr>
                <w:rFonts w:cs="Times New Roman"/>
                <w:sz w:val="24"/>
                <w:szCs w:val="24"/>
              </w:rPr>
            </w:pPr>
            <w:r w:rsidRPr="00AF50A7">
              <w:rPr>
                <w:rFonts w:cs="Times New Roman"/>
                <w:sz w:val="24"/>
                <w:szCs w:val="24"/>
              </w:rPr>
              <w:t>3,00</w:t>
            </w:r>
          </w:p>
        </w:tc>
      </w:tr>
      <w:tr w:rsidR="00C66DFB" w:rsidRPr="00AF50A7" w14:paraId="0EF13501" w14:textId="77777777" w:rsidTr="00AF50A7">
        <w:trPr>
          <w:trHeight w:val="555"/>
        </w:trPr>
        <w:tc>
          <w:tcPr>
            <w:tcW w:w="509" w:type="dxa"/>
            <w:shd w:val="clear" w:color="auto" w:fill="FFFFFF"/>
            <w:vAlign w:val="center"/>
          </w:tcPr>
          <w:p w14:paraId="68441929" w14:textId="77777777" w:rsidR="00C66DFB" w:rsidRPr="00AF50A7" w:rsidRDefault="00C66DFB" w:rsidP="00AF50A7">
            <w:pPr>
              <w:jc w:val="center"/>
              <w:rPr>
                <w:rFonts w:cs="Times New Roman"/>
                <w:sz w:val="24"/>
                <w:szCs w:val="24"/>
              </w:rPr>
            </w:pPr>
            <w:r w:rsidRPr="00AF50A7">
              <w:rPr>
                <w:rFonts w:cs="Times New Roman"/>
                <w:sz w:val="24"/>
                <w:szCs w:val="24"/>
              </w:rPr>
              <w:t>6</w:t>
            </w:r>
          </w:p>
        </w:tc>
        <w:tc>
          <w:tcPr>
            <w:tcW w:w="2616" w:type="dxa"/>
            <w:shd w:val="clear" w:color="auto" w:fill="FFFFFF"/>
            <w:vAlign w:val="center"/>
          </w:tcPr>
          <w:p w14:paraId="1786238C" w14:textId="77777777" w:rsidR="00C66DFB" w:rsidRPr="00AF50A7" w:rsidRDefault="00C66DFB" w:rsidP="00AF50A7">
            <w:pPr>
              <w:jc w:val="both"/>
              <w:rPr>
                <w:rFonts w:cs="Times New Roman"/>
                <w:sz w:val="24"/>
                <w:szCs w:val="24"/>
              </w:rPr>
            </w:pPr>
            <w:r w:rsidRPr="00AF50A7">
              <w:rPr>
                <w:rFonts w:cs="Times New Roman"/>
                <w:sz w:val="24"/>
                <w:szCs w:val="24"/>
              </w:rPr>
              <w:t>Mực in laser</w:t>
            </w:r>
          </w:p>
        </w:tc>
        <w:tc>
          <w:tcPr>
            <w:tcW w:w="840" w:type="dxa"/>
            <w:shd w:val="clear" w:color="auto" w:fill="FFFFFF"/>
            <w:vAlign w:val="center"/>
          </w:tcPr>
          <w:p w14:paraId="100E69AF" w14:textId="77777777" w:rsidR="00C66DFB" w:rsidRPr="00AF50A7" w:rsidRDefault="00C66DFB" w:rsidP="00AF50A7">
            <w:pPr>
              <w:jc w:val="center"/>
              <w:rPr>
                <w:rFonts w:cs="Times New Roman"/>
                <w:sz w:val="24"/>
                <w:szCs w:val="24"/>
              </w:rPr>
            </w:pPr>
            <w:r w:rsidRPr="00AF50A7">
              <w:rPr>
                <w:rFonts w:cs="Times New Roman"/>
                <w:sz w:val="24"/>
                <w:szCs w:val="24"/>
              </w:rPr>
              <w:t>Hộp</w:t>
            </w:r>
          </w:p>
        </w:tc>
        <w:tc>
          <w:tcPr>
            <w:tcW w:w="852" w:type="dxa"/>
            <w:shd w:val="clear" w:color="auto" w:fill="FFFFFF"/>
            <w:vAlign w:val="center"/>
          </w:tcPr>
          <w:p w14:paraId="13F91E6B" w14:textId="77777777" w:rsidR="00C66DFB" w:rsidRPr="00AF50A7" w:rsidRDefault="00C66DFB" w:rsidP="00AF50A7">
            <w:pPr>
              <w:jc w:val="center"/>
              <w:rPr>
                <w:rFonts w:cs="Times New Roman"/>
                <w:sz w:val="24"/>
                <w:szCs w:val="24"/>
              </w:rPr>
            </w:pPr>
            <w:r w:rsidRPr="00AF50A7">
              <w:rPr>
                <w:rFonts w:cs="Times New Roman"/>
                <w:sz w:val="24"/>
                <w:szCs w:val="24"/>
              </w:rPr>
              <w:t>0,004</w:t>
            </w:r>
          </w:p>
        </w:tc>
        <w:tc>
          <w:tcPr>
            <w:tcW w:w="876" w:type="dxa"/>
            <w:shd w:val="clear" w:color="auto" w:fill="FFFFFF"/>
            <w:vAlign w:val="center"/>
          </w:tcPr>
          <w:p w14:paraId="5710990E" w14:textId="77777777" w:rsidR="00C66DFB" w:rsidRPr="00AF50A7" w:rsidRDefault="00C66DFB" w:rsidP="00AF50A7">
            <w:pPr>
              <w:jc w:val="center"/>
              <w:rPr>
                <w:rFonts w:cs="Times New Roman"/>
                <w:sz w:val="24"/>
                <w:szCs w:val="24"/>
              </w:rPr>
            </w:pPr>
            <w:r w:rsidRPr="00AF50A7">
              <w:rPr>
                <w:rFonts w:cs="Times New Roman"/>
                <w:sz w:val="24"/>
                <w:szCs w:val="24"/>
              </w:rPr>
              <w:t>0,004</w:t>
            </w:r>
          </w:p>
        </w:tc>
        <w:tc>
          <w:tcPr>
            <w:tcW w:w="900" w:type="dxa"/>
            <w:shd w:val="clear" w:color="auto" w:fill="FFFFFF"/>
            <w:vAlign w:val="center"/>
          </w:tcPr>
          <w:p w14:paraId="32CC920B" w14:textId="77777777" w:rsidR="00C66DFB" w:rsidRPr="00AF50A7" w:rsidRDefault="00C66DFB" w:rsidP="00AF50A7">
            <w:pPr>
              <w:jc w:val="center"/>
              <w:rPr>
                <w:rFonts w:cs="Times New Roman"/>
                <w:sz w:val="24"/>
                <w:szCs w:val="24"/>
              </w:rPr>
            </w:pPr>
            <w:r w:rsidRPr="00AF50A7">
              <w:rPr>
                <w:rFonts w:cs="Times New Roman"/>
                <w:sz w:val="24"/>
                <w:szCs w:val="24"/>
              </w:rPr>
              <w:t>0,008</w:t>
            </w:r>
          </w:p>
        </w:tc>
        <w:tc>
          <w:tcPr>
            <w:tcW w:w="876" w:type="dxa"/>
            <w:shd w:val="clear" w:color="auto" w:fill="FFFFFF"/>
            <w:vAlign w:val="center"/>
          </w:tcPr>
          <w:p w14:paraId="6D0B6F4F" w14:textId="77777777" w:rsidR="00C66DFB" w:rsidRPr="00AF50A7" w:rsidRDefault="00C66DFB" w:rsidP="00AF50A7">
            <w:pPr>
              <w:jc w:val="center"/>
              <w:rPr>
                <w:rFonts w:cs="Times New Roman"/>
                <w:sz w:val="24"/>
                <w:szCs w:val="24"/>
              </w:rPr>
            </w:pPr>
            <w:r w:rsidRPr="00AF50A7">
              <w:rPr>
                <w:rFonts w:cs="Times New Roman"/>
                <w:sz w:val="24"/>
                <w:szCs w:val="24"/>
              </w:rPr>
              <w:t>0,008</w:t>
            </w:r>
          </w:p>
        </w:tc>
        <w:tc>
          <w:tcPr>
            <w:tcW w:w="900" w:type="dxa"/>
            <w:shd w:val="clear" w:color="auto" w:fill="FFFFFF"/>
            <w:vAlign w:val="center"/>
          </w:tcPr>
          <w:p w14:paraId="6ABA1631" w14:textId="77777777" w:rsidR="00C66DFB" w:rsidRPr="00AF50A7" w:rsidRDefault="00C66DFB" w:rsidP="00AF50A7">
            <w:pPr>
              <w:jc w:val="center"/>
              <w:rPr>
                <w:rFonts w:cs="Times New Roman"/>
                <w:sz w:val="24"/>
                <w:szCs w:val="24"/>
              </w:rPr>
            </w:pPr>
            <w:r w:rsidRPr="00AF50A7">
              <w:rPr>
                <w:rFonts w:cs="Times New Roman"/>
                <w:sz w:val="24"/>
                <w:szCs w:val="24"/>
              </w:rPr>
              <w:t>0,008</w:t>
            </w:r>
          </w:p>
        </w:tc>
        <w:tc>
          <w:tcPr>
            <w:tcW w:w="986" w:type="dxa"/>
            <w:shd w:val="clear" w:color="auto" w:fill="FFFFFF"/>
            <w:vAlign w:val="center"/>
          </w:tcPr>
          <w:p w14:paraId="7FF25699" w14:textId="77777777" w:rsidR="00C66DFB" w:rsidRPr="00AF50A7" w:rsidRDefault="00C66DFB" w:rsidP="00AF50A7">
            <w:pPr>
              <w:jc w:val="center"/>
              <w:rPr>
                <w:rFonts w:cs="Times New Roman"/>
                <w:sz w:val="24"/>
                <w:szCs w:val="24"/>
              </w:rPr>
            </w:pPr>
            <w:r w:rsidRPr="00AF50A7">
              <w:rPr>
                <w:rFonts w:cs="Times New Roman"/>
                <w:sz w:val="24"/>
                <w:szCs w:val="24"/>
              </w:rPr>
              <w:t>0,008</w:t>
            </w:r>
          </w:p>
        </w:tc>
      </w:tr>
      <w:tr w:rsidR="00C66DFB" w:rsidRPr="00AF50A7" w14:paraId="3C720864" w14:textId="77777777" w:rsidTr="00AF50A7">
        <w:trPr>
          <w:trHeight w:val="549"/>
        </w:trPr>
        <w:tc>
          <w:tcPr>
            <w:tcW w:w="509" w:type="dxa"/>
            <w:shd w:val="clear" w:color="auto" w:fill="FFFFFF"/>
            <w:vAlign w:val="center"/>
          </w:tcPr>
          <w:p w14:paraId="568B1FEF" w14:textId="77777777" w:rsidR="00C66DFB" w:rsidRPr="00AF50A7" w:rsidRDefault="00C66DFB" w:rsidP="00AF50A7">
            <w:pPr>
              <w:jc w:val="center"/>
              <w:rPr>
                <w:rFonts w:cs="Times New Roman"/>
                <w:sz w:val="24"/>
                <w:szCs w:val="24"/>
              </w:rPr>
            </w:pPr>
            <w:r w:rsidRPr="00AF50A7">
              <w:rPr>
                <w:rFonts w:cs="Times New Roman"/>
                <w:sz w:val="24"/>
                <w:szCs w:val="24"/>
              </w:rPr>
              <w:t>7</w:t>
            </w:r>
          </w:p>
        </w:tc>
        <w:tc>
          <w:tcPr>
            <w:tcW w:w="2616" w:type="dxa"/>
            <w:shd w:val="clear" w:color="auto" w:fill="FFFFFF"/>
            <w:vAlign w:val="center"/>
          </w:tcPr>
          <w:p w14:paraId="3254F2FC" w14:textId="77777777" w:rsidR="00C66DFB" w:rsidRPr="00AF50A7" w:rsidRDefault="00C66DFB" w:rsidP="00AF50A7">
            <w:pPr>
              <w:jc w:val="both"/>
              <w:rPr>
                <w:rFonts w:cs="Times New Roman"/>
                <w:sz w:val="24"/>
                <w:szCs w:val="24"/>
              </w:rPr>
            </w:pPr>
            <w:r w:rsidRPr="00AF50A7">
              <w:rPr>
                <w:rFonts w:cs="Times New Roman"/>
                <w:sz w:val="24"/>
                <w:szCs w:val="24"/>
              </w:rPr>
              <w:t>Mực in phun (4 màu)</w:t>
            </w:r>
          </w:p>
        </w:tc>
        <w:tc>
          <w:tcPr>
            <w:tcW w:w="840" w:type="dxa"/>
            <w:shd w:val="clear" w:color="auto" w:fill="FFFFFF"/>
            <w:vAlign w:val="center"/>
          </w:tcPr>
          <w:p w14:paraId="7FFA7B3E" w14:textId="77777777" w:rsidR="00C66DFB" w:rsidRPr="00AF50A7" w:rsidRDefault="00C66DFB" w:rsidP="00AF50A7">
            <w:pPr>
              <w:jc w:val="center"/>
              <w:rPr>
                <w:rFonts w:cs="Times New Roman"/>
                <w:sz w:val="24"/>
                <w:szCs w:val="24"/>
              </w:rPr>
            </w:pPr>
            <w:r w:rsidRPr="00AF50A7">
              <w:rPr>
                <w:rFonts w:cs="Times New Roman"/>
                <w:sz w:val="24"/>
                <w:szCs w:val="24"/>
              </w:rPr>
              <w:t>Hộp</w:t>
            </w:r>
          </w:p>
        </w:tc>
        <w:tc>
          <w:tcPr>
            <w:tcW w:w="852" w:type="dxa"/>
            <w:shd w:val="clear" w:color="auto" w:fill="FFFFFF"/>
            <w:vAlign w:val="center"/>
          </w:tcPr>
          <w:p w14:paraId="47570796"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876" w:type="dxa"/>
            <w:shd w:val="clear" w:color="auto" w:fill="FFFFFF"/>
            <w:vAlign w:val="center"/>
          </w:tcPr>
          <w:p w14:paraId="70CAEE50"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900" w:type="dxa"/>
            <w:shd w:val="clear" w:color="auto" w:fill="FFFFFF"/>
            <w:vAlign w:val="center"/>
          </w:tcPr>
          <w:p w14:paraId="342577B0"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876" w:type="dxa"/>
            <w:shd w:val="clear" w:color="auto" w:fill="FFFFFF"/>
            <w:vAlign w:val="center"/>
          </w:tcPr>
          <w:p w14:paraId="1C6D61E6"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900" w:type="dxa"/>
            <w:shd w:val="clear" w:color="auto" w:fill="FFFFFF"/>
            <w:vAlign w:val="center"/>
          </w:tcPr>
          <w:p w14:paraId="2B51688E" w14:textId="77777777" w:rsidR="00C66DFB" w:rsidRPr="00AF50A7" w:rsidRDefault="00C66DFB" w:rsidP="00AF50A7">
            <w:pPr>
              <w:jc w:val="center"/>
              <w:rPr>
                <w:rFonts w:cs="Times New Roman"/>
                <w:sz w:val="24"/>
                <w:szCs w:val="24"/>
              </w:rPr>
            </w:pPr>
            <w:r w:rsidRPr="00AF50A7">
              <w:rPr>
                <w:rFonts w:cs="Times New Roman"/>
                <w:sz w:val="24"/>
                <w:szCs w:val="24"/>
              </w:rPr>
              <w:t>0,03</w:t>
            </w:r>
          </w:p>
        </w:tc>
        <w:tc>
          <w:tcPr>
            <w:tcW w:w="986" w:type="dxa"/>
            <w:shd w:val="clear" w:color="auto" w:fill="FFFFFF"/>
            <w:vAlign w:val="center"/>
          </w:tcPr>
          <w:p w14:paraId="6D24EBAC" w14:textId="77777777" w:rsidR="00C66DFB" w:rsidRPr="00AF50A7" w:rsidRDefault="00C66DFB" w:rsidP="00AF50A7">
            <w:pPr>
              <w:jc w:val="center"/>
              <w:rPr>
                <w:rFonts w:cs="Times New Roman"/>
                <w:sz w:val="24"/>
                <w:szCs w:val="24"/>
              </w:rPr>
            </w:pPr>
            <w:r w:rsidRPr="00AF50A7">
              <w:rPr>
                <w:rFonts w:cs="Times New Roman"/>
                <w:sz w:val="24"/>
                <w:szCs w:val="24"/>
              </w:rPr>
              <w:t>0,03</w:t>
            </w:r>
          </w:p>
        </w:tc>
      </w:tr>
      <w:tr w:rsidR="00C66DFB" w:rsidRPr="00AF50A7" w14:paraId="7939BE47" w14:textId="77777777" w:rsidTr="00AF50A7">
        <w:trPr>
          <w:trHeight w:val="557"/>
        </w:trPr>
        <w:tc>
          <w:tcPr>
            <w:tcW w:w="509" w:type="dxa"/>
            <w:shd w:val="clear" w:color="auto" w:fill="FFFFFF"/>
            <w:vAlign w:val="center"/>
          </w:tcPr>
          <w:p w14:paraId="7DB8B52C" w14:textId="77777777" w:rsidR="00C66DFB" w:rsidRPr="00AF50A7" w:rsidRDefault="00C66DFB" w:rsidP="00AF50A7">
            <w:pPr>
              <w:jc w:val="center"/>
              <w:rPr>
                <w:rFonts w:cs="Times New Roman"/>
                <w:sz w:val="24"/>
                <w:szCs w:val="24"/>
              </w:rPr>
            </w:pPr>
            <w:r w:rsidRPr="00AF50A7">
              <w:rPr>
                <w:rFonts w:cs="Times New Roman"/>
                <w:sz w:val="24"/>
                <w:szCs w:val="24"/>
              </w:rPr>
              <w:t>8</w:t>
            </w:r>
          </w:p>
        </w:tc>
        <w:tc>
          <w:tcPr>
            <w:tcW w:w="2616" w:type="dxa"/>
            <w:shd w:val="clear" w:color="auto" w:fill="FFFFFF"/>
            <w:vAlign w:val="center"/>
          </w:tcPr>
          <w:p w14:paraId="320B58D0" w14:textId="77777777" w:rsidR="00C66DFB" w:rsidRPr="00AF50A7" w:rsidRDefault="00C66DFB" w:rsidP="00AF50A7">
            <w:pPr>
              <w:jc w:val="both"/>
              <w:rPr>
                <w:rFonts w:cs="Times New Roman"/>
                <w:sz w:val="24"/>
                <w:szCs w:val="24"/>
              </w:rPr>
            </w:pPr>
            <w:r w:rsidRPr="00AF50A7">
              <w:rPr>
                <w:rFonts w:cs="Times New Roman"/>
                <w:sz w:val="24"/>
                <w:szCs w:val="24"/>
              </w:rPr>
              <w:t>Bản đồ gốc</w:t>
            </w:r>
          </w:p>
        </w:tc>
        <w:tc>
          <w:tcPr>
            <w:tcW w:w="840" w:type="dxa"/>
            <w:shd w:val="clear" w:color="auto" w:fill="FFFFFF"/>
            <w:vAlign w:val="center"/>
          </w:tcPr>
          <w:p w14:paraId="785AF8E7" w14:textId="77777777" w:rsidR="00C66DFB" w:rsidRPr="00AF50A7" w:rsidRDefault="00C66DFB" w:rsidP="00AF50A7">
            <w:pPr>
              <w:jc w:val="center"/>
              <w:rPr>
                <w:rFonts w:cs="Times New Roman"/>
                <w:sz w:val="24"/>
                <w:szCs w:val="24"/>
              </w:rPr>
            </w:pPr>
            <w:r w:rsidRPr="00AF50A7">
              <w:rPr>
                <w:rFonts w:cs="Times New Roman"/>
                <w:sz w:val="24"/>
                <w:szCs w:val="24"/>
              </w:rPr>
              <w:t>Tờ</w:t>
            </w:r>
          </w:p>
        </w:tc>
        <w:tc>
          <w:tcPr>
            <w:tcW w:w="852" w:type="dxa"/>
            <w:shd w:val="clear" w:color="auto" w:fill="FFFFFF"/>
            <w:vAlign w:val="center"/>
          </w:tcPr>
          <w:p w14:paraId="550BB1D9"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876" w:type="dxa"/>
            <w:shd w:val="clear" w:color="auto" w:fill="FFFFFF"/>
            <w:vAlign w:val="center"/>
          </w:tcPr>
          <w:p w14:paraId="3CB2BC75"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900" w:type="dxa"/>
            <w:shd w:val="clear" w:color="auto" w:fill="FFFFFF"/>
            <w:vAlign w:val="center"/>
          </w:tcPr>
          <w:p w14:paraId="2FF49A30"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876" w:type="dxa"/>
            <w:shd w:val="clear" w:color="auto" w:fill="FFFFFF"/>
            <w:vAlign w:val="center"/>
          </w:tcPr>
          <w:p w14:paraId="55CBFA6E"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900" w:type="dxa"/>
            <w:shd w:val="clear" w:color="auto" w:fill="FFFFFF"/>
            <w:vAlign w:val="center"/>
          </w:tcPr>
          <w:p w14:paraId="0D532362" w14:textId="77777777" w:rsidR="00C66DFB" w:rsidRPr="00AF50A7" w:rsidRDefault="00C66DFB" w:rsidP="00AF50A7">
            <w:pPr>
              <w:jc w:val="center"/>
              <w:rPr>
                <w:rFonts w:cs="Times New Roman"/>
                <w:sz w:val="24"/>
                <w:szCs w:val="24"/>
              </w:rPr>
            </w:pPr>
            <w:r w:rsidRPr="00AF50A7">
              <w:rPr>
                <w:rFonts w:cs="Times New Roman"/>
                <w:sz w:val="24"/>
                <w:szCs w:val="24"/>
              </w:rPr>
              <w:t>1,00</w:t>
            </w:r>
          </w:p>
        </w:tc>
        <w:tc>
          <w:tcPr>
            <w:tcW w:w="986" w:type="dxa"/>
            <w:shd w:val="clear" w:color="auto" w:fill="FFFFFF"/>
            <w:vAlign w:val="center"/>
          </w:tcPr>
          <w:p w14:paraId="49811CC6" w14:textId="77777777" w:rsidR="00C66DFB" w:rsidRPr="00AF50A7" w:rsidRDefault="00C66DFB" w:rsidP="00AF50A7">
            <w:pPr>
              <w:jc w:val="center"/>
              <w:rPr>
                <w:rFonts w:cs="Times New Roman"/>
                <w:sz w:val="24"/>
                <w:szCs w:val="24"/>
              </w:rPr>
            </w:pPr>
            <w:r w:rsidRPr="00AF50A7">
              <w:rPr>
                <w:rFonts w:cs="Times New Roman"/>
                <w:sz w:val="24"/>
                <w:szCs w:val="24"/>
              </w:rPr>
              <w:t>1,00</w:t>
            </w:r>
          </w:p>
        </w:tc>
      </w:tr>
    </w:tbl>
    <w:p w14:paraId="3745AEA4" w14:textId="77777777" w:rsidR="00C66DFB" w:rsidRPr="00C66DFB" w:rsidRDefault="00C66DFB" w:rsidP="00AF50A7">
      <w:pPr>
        <w:spacing w:before="120" w:after="120"/>
        <w:ind w:firstLine="720"/>
        <w:jc w:val="both"/>
      </w:pPr>
      <w:bookmarkStart w:id="33" w:name="bookmark50"/>
      <w:r w:rsidRPr="00C66DFB">
        <w:t>Ghi chú:</w:t>
      </w:r>
      <w:bookmarkEnd w:id="33"/>
    </w:p>
    <w:p w14:paraId="0749A55E" w14:textId="77777777" w:rsidR="00C66DFB" w:rsidRPr="00C66DFB" w:rsidRDefault="00C66DFB" w:rsidP="00AF50A7">
      <w:pPr>
        <w:spacing w:before="120" w:after="120"/>
        <w:ind w:firstLine="720"/>
        <w:jc w:val="both"/>
      </w:pPr>
      <w:r w:rsidRPr="00C66DFB">
        <w:t>(1) Trường hợp đồng thời thực hiện số hóa và chuyển hệ tọa độ BĐĐC thì không tính mức số 4, 6, và 8 tại Bảng 46 cho chuyển hệ tọa độ.</w:t>
      </w:r>
    </w:p>
    <w:p w14:paraId="2F59CE2F" w14:textId="77777777" w:rsidR="00C66DFB" w:rsidRPr="00C66DFB" w:rsidRDefault="00C66DFB" w:rsidP="00AF50A7">
      <w:pPr>
        <w:spacing w:before="120" w:after="120"/>
        <w:ind w:firstLine="720"/>
        <w:jc w:val="both"/>
      </w:pPr>
      <w:r w:rsidRPr="00C66DFB">
        <w:t>(2) Mức chuyển hệ (chưa tính bước xác định tọa độ phục vụ nắn chuyển) cho tỷ lệ 1/500 và 1/1000 tính như nhau và tính bằng 0,70 mức tỷ lệ 1/2000.</w:t>
      </w:r>
    </w:p>
    <w:p w14:paraId="23479C0B" w14:textId="77777777" w:rsidR="00C66DFB" w:rsidRPr="00AF50A7" w:rsidRDefault="00C66DFB" w:rsidP="00AF50A7">
      <w:pPr>
        <w:spacing w:before="120" w:after="120"/>
        <w:ind w:firstLine="720"/>
        <w:jc w:val="both"/>
        <w:rPr>
          <w:spacing w:val="-4"/>
        </w:rPr>
      </w:pPr>
      <w:r w:rsidRPr="00AF50A7">
        <w:rPr>
          <w:spacing w:val="-4"/>
        </w:rPr>
        <w:t>(3) Xác định tọa độ phục vụ nắn chuyển: Mức tính bằng 0,75 mức (KK3) đo ngắm của Lưới địa chính tại Bảng 25 và Bảng 26 (Mục I, Chương I, Phần III).</w:t>
      </w:r>
    </w:p>
    <w:p w14:paraId="0D3A29F7" w14:textId="77777777" w:rsidR="00AF50A7" w:rsidRDefault="00AF50A7" w:rsidP="00AF50A7">
      <w:pPr>
        <w:jc w:val="center"/>
        <w:rPr>
          <w:b/>
        </w:rPr>
      </w:pPr>
      <w:bookmarkStart w:id="34" w:name="bookmark51"/>
    </w:p>
    <w:p w14:paraId="0B68A5A7" w14:textId="77777777" w:rsidR="00C66DFB" w:rsidRPr="00AF50A7" w:rsidRDefault="00C66DFB" w:rsidP="00AF50A7">
      <w:pPr>
        <w:jc w:val="center"/>
        <w:rPr>
          <w:b/>
        </w:rPr>
      </w:pPr>
      <w:r w:rsidRPr="00AF50A7">
        <w:rPr>
          <w:b/>
        </w:rPr>
        <w:t>MỤC IV</w:t>
      </w:r>
    </w:p>
    <w:p w14:paraId="48A79EA1" w14:textId="77777777" w:rsidR="00C66DFB" w:rsidRDefault="00C66DFB" w:rsidP="00AF50A7">
      <w:pPr>
        <w:jc w:val="center"/>
        <w:rPr>
          <w:b/>
        </w:rPr>
      </w:pPr>
      <w:r w:rsidRPr="00AF50A7">
        <w:rPr>
          <w:b/>
        </w:rPr>
        <w:t>ĐO ĐẠC CHỈNH LÝ BẢN ĐỒ ĐỊA CHÍNH</w:t>
      </w:r>
      <w:bookmarkEnd w:id="34"/>
    </w:p>
    <w:p w14:paraId="617D71B5" w14:textId="77777777" w:rsidR="00AF50A7" w:rsidRPr="00AF50A7" w:rsidRDefault="00AF50A7" w:rsidP="00AF50A7">
      <w:pPr>
        <w:jc w:val="center"/>
        <w:rPr>
          <w:b/>
        </w:rPr>
      </w:pPr>
    </w:p>
    <w:p w14:paraId="24802A30" w14:textId="77777777" w:rsidR="00C66DFB" w:rsidRPr="00AF50A7" w:rsidRDefault="00C66DFB" w:rsidP="00AF50A7">
      <w:pPr>
        <w:spacing w:before="120" w:after="120"/>
        <w:ind w:firstLine="720"/>
        <w:jc w:val="both"/>
        <w:rPr>
          <w:b/>
        </w:rPr>
      </w:pPr>
      <w:bookmarkStart w:id="35" w:name="bookmark52"/>
      <w:r w:rsidRPr="00AF50A7">
        <w:rPr>
          <w:b/>
        </w:rPr>
        <w:t>Điều 62. Ngoại nghiệp</w:t>
      </w:r>
      <w:bookmarkEnd w:id="35"/>
    </w:p>
    <w:p w14:paraId="63DF2975" w14:textId="77777777" w:rsidR="00C66DFB" w:rsidRPr="00C66DFB" w:rsidRDefault="00C66DFB" w:rsidP="00AF50A7">
      <w:pPr>
        <w:spacing w:before="120" w:after="120"/>
        <w:ind w:firstLine="720"/>
        <w:jc w:val="both"/>
      </w:pPr>
      <w:r w:rsidRPr="00C66DFB">
        <w:t>1. Đối soát thực địa</w:t>
      </w:r>
    </w:p>
    <w:p w14:paraId="03466C49" w14:textId="77777777" w:rsidR="00C66DFB" w:rsidRPr="00C66DFB" w:rsidRDefault="00C66DFB" w:rsidP="00AF50A7">
      <w:pPr>
        <w:spacing w:before="120" w:after="120"/>
        <w:ind w:firstLine="720"/>
        <w:jc w:val="both"/>
      </w:pPr>
      <w:r w:rsidRPr="00C66DFB">
        <w:t>a) Dụng cụ</w:t>
      </w:r>
    </w:p>
    <w:p w14:paraId="3FB4ECE2" w14:textId="77777777" w:rsidR="00C66DFB" w:rsidRPr="00AF50A7" w:rsidRDefault="00C66DFB" w:rsidP="00AF50A7">
      <w:pPr>
        <w:spacing w:before="120" w:after="120"/>
        <w:ind w:firstLine="720"/>
        <w:jc w:val="right"/>
        <w:rPr>
          <w:b/>
          <w:i/>
        </w:rPr>
      </w:pPr>
      <w:r w:rsidRPr="00AF50A7">
        <w:rPr>
          <w:b/>
          <w:i/>
        </w:rPr>
        <w:t>Bảng 50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5"/>
        <w:gridCol w:w="2056"/>
        <w:gridCol w:w="709"/>
        <w:gridCol w:w="850"/>
        <w:gridCol w:w="992"/>
        <w:gridCol w:w="993"/>
        <w:gridCol w:w="992"/>
        <w:gridCol w:w="992"/>
        <w:gridCol w:w="992"/>
      </w:tblGrid>
      <w:tr w:rsidR="00C66DFB" w:rsidRPr="00AF50A7" w14:paraId="12CA7900" w14:textId="77777777" w:rsidTr="00AF50A7">
        <w:trPr>
          <w:trHeight w:val="618"/>
          <w:tblHeader/>
        </w:trPr>
        <w:tc>
          <w:tcPr>
            <w:tcW w:w="465" w:type="dxa"/>
            <w:vMerge w:val="restart"/>
            <w:shd w:val="clear" w:color="auto" w:fill="FFFFFF"/>
            <w:vAlign w:val="center"/>
          </w:tcPr>
          <w:p w14:paraId="1AF07512" w14:textId="77777777" w:rsidR="00C66DFB" w:rsidRPr="00AF50A7" w:rsidRDefault="00C66DFB" w:rsidP="00AF50A7">
            <w:pPr>
              <w:jc w:val="center"/>
              <w:rPr>
                <w:rFonts w:cs="Times New Roman"/>
                <w:b/>
                <w:sz w:val="24"/>
                <w:szCs w:val="24"/>
              </w:rPr>
            </w:pPr>
            <w:r w:rsidRPr="00AF50A7">
              <w:rPr>
                <w:rFonts w:cs="Times New Roman"/>
                <w:b/>
                <w:sz w:val="24"/>
                <w:szCs w:val="24"/>
              </w:rPr>
              <w:t>TT</w:t>
            </w:r>
          </w:p>
        </w:tc>
        <w:tc>
          <w:tcPr>
            <w:tcW w:w="2056" w:type="dxa"/>
            <w:vMerge w:val="restart"/>
            <w:shd w:val="clear" w:color="auto" w:fill="FFFFFF"/>
            <w:vAlign w:val="center"/>
          </w:tcPr>
          <w:p w14:paraId="15C7EB4A" w14:textId="77777777" w:rsidR="00C66DFB" w:rsidRPr="00AF50A7" w:rsidRDefault="00C66DFB" w:rsidP="00AF50A7">
            <w:pPr>
              <w:jc w:val="center"/>
              <w:rPr>
                <w:rFonts w:cs="Times New Roman"/>
                <w:b/>
                <w:sz w:val="24"/>
                <w:szCs w:val="24"/>
              </w:rPr>
            </w:pPr>
            <w:r w:rsidRPr="00AF50A7">
              <w:rPr>
                <w:rFonts w:cs="Times New Roman"/>
                <w:b/>
                <w:sz w:val="24"/>
                <w:szCs w:val="24"/>
              </w:rPr>
              <w:t>Danh mục</w:t>
            </w:r>
          </w:p>
        </w:tc>
        <w:tc>
          <w:tcPr>
            <w:tcW w:w="709" w:type="dxa"/>
            <w:vMerge w:val="restart"/>
            <w:shd w:val="clear" w:color="auto" w:fill="FFFFFF"/>
            <w:vAlign w:val="center"/>
          </w:tcPr>
          <w:p w14:paraId="319A2EC1" w14:textId="77777777" w:rsidR="00C66DFB" w:rsidRPr="00AF50A7" w:rsidRDefault="00C66DFB" w:rsidP="00AF50A7">
            <w:pPr>
              <w:jc w:val="center"/>
              <w:rPr>
                <w:rFonts w:cs="Times New Roman"/>
                <w:b/>
                <w:sz w:val="24"/>
                <w:szCs w:val="24"/>
              </w:rPr>
            </w:pPr>
            <w:r w:rsidRPr="00AF50A7">
              <w:rPr>
                <w:rFonts w:cs="Times New Roman"/>
                <w:b/>
                <w:sz w:val="24"/>
                <w:szCs w:val="24"/>
              </w:rPr>
              <w:t>ĐVT</w:t>
            </w:r>
          </w:p>
        </w:tc>
        <w:tc>
          <w:tcPr>
            <w:tcW w:w="850" w:type="dxa"/>
            <w:vMerge w:val="restart"/>
            <w:shd w:val="clear" w:color="auto" w:fill="FFFFFF"/>
            <w:vAlign w:val="center"/>
          </w:tcPr>
          <w:p w14:paraId="030076C9" w14:textId="77777777" w:rsidR="00C66DFB" w:rsidRPr="00AF50A7" w:rsidRDefault="00C66DFB" w:rsidP="00AF50A7">
            <w:pPr>
              <w:jc w:val="center"/>
              <w:rPr>
                <w:rFonts w:cs="Times New Roman"/>
                <w:b/>
                <w:sz w:val="24"/>
                <w:szCs w:val="24"/>
              </w:rPr>
            </w:pPr>
            <w:r w:rsidRPr="00AF50A7">
              <w:rPr>
                <w:rFonts w:cs="Times New Roman"/>
                <w:b/>
                <w:sz w:val="24"/>
                <w:szCs w:val="24"/>
              </w:rPr>
              <w:t>Thời hạn (tháng)</w:t>
            </w:r>
          </w:p>
        </w:tc>
        <w:tc>
          <w:tcPr>
            <w:tcW w:w="4961" w:type="dxa"/>
            <w:gridSpan w:val="5"/>
            <w:shd w:val="clear" w:color="auto" w:fill="FFFFFF"/>
            <w:vAlign w:val="center"/>
          </w:tcPr>
          <w:p w14:paraId="43D9BA3C" w14:textId="77777777" w:rsidR="00C66DFB" w:rsidRPr="00AF50A7" w:rsidRDefault="00C66DFB" w:rsidP="00AF50A7">
            <w:pPr>
              <w:jc w:val="center"/>
              <w:rPr>
                <w:rFonts w:cs="Times New Roman"/>
                <w:b/>
                <w:sz w:val="24"/>
                <w:szCs w:val="24"/>
              </w:rPr>
            </w:pPr>
            <w:r w:rsidRPr="00AF50A7">
              <w:rPr>
                <w:rFonts w:cs="Times New Roman"/>
                <w:b/>
                <w:sz w:val="24"/>
                <w:szCs w:val="24"/>
              </w:rPr>
              <w:t>Định mức theo tỷ lệ bản đồ (Ca/mảnh)</w:t>
            </w:r>
          </w:p>
        </w:tc>
      </w:tr>
      <w:tr w:rsidR="00C66DFB" w:rsidRPr="00AF50A7" w14:paraId="2B67A866" w14:textId="77777777" w:rsidTr="00AF50A7">
        <w:trPr>
          <w:trHeight w:val="545"/>
          <w:tblHeader/>
        </w:trPr>
        <w:tc>
          <w:tcPr>
            <w:tcW w:w="465" w:type="dxa"/>
            <w:vMerge/>
            <w:shd w:val="clear" w:color="auto" w:fill="FFFFFF"/>
            <w:vAlign w:val="center"/>
          </w:tcPr>
          <w:p w14:paraId="7C90C060" w14:textId="77777777" w:rsidR="00C66DFB" w:rsidRPr="00AF50A7" w:rsidRDefault="00C66DFB" w:rsidP="00AF50A7">
            <w:pPr>
              <w:jc w:val="center"/>
              <w:rPr>
                <w:rFonts w:cs="Times New Roman"/>
                <w:b/>
                <w:sz w:val="24"/>
                <w:szCs w:val="24"/>
              </w:rPr>
            </w:pPr>
          </w:p>
        </w:tc>
        <w:tc>
          <w:tcPr>
            <w:tcW w:w="2056" w:type="dxa"/>
            <w:vMerge/>
            <w:shd w:val="clear" w:color="auto" w:fill="FFFFFF"/>
            <w:vAlign w:val="center"/>
          </w:tcPr>
          <w:p w14:paraId="583118BC" w14:textId="77777777" w:rsidR="00C66DFB" w:rsidRPr="00AF50A7" w:rsidRDefault="00C66DFB" w:rsidP="00AF50A7">
            <w:pPr>
              <w:jc w:val="center"/>
              <w:rPr>
                <w:rFonts w:cs="Times New Roman"/>
                <w:b/>
                <w:sz w:val="24"/>
                <w:szCs w:val="24"/>
              </w:rPr>
            </w:pPr>
          </w:p>
        </w:tc>
        <w:tc>
          <w:tcPr>
            <w:tcW w:w="709" w:type="dxa"/>
            <w:vMerge/>
            <w:shd w:val="clear" w:color="auto" w:fill="FFFFFF"/>
            <w:vAlign w:val="center"/>
          </w:tcPr>
          <w:p w14:paraId="6E8ED9DB" w14:textId="77777777" w:rsidR="00C66DFB" w:rsidRPr="00AF50A7" w:rsidRDefault="00C66DFB" w:rsidP="00AF50A7">
            <w:pPr>
              <w:jc w:val="center"/>
              <w:rPr>
                <w:rFonts w:cs="Times New Roman"/>
                <w:b/>
                <w:sz w:val="24"/>
                <w:szCs w:val="24"/>
              </w:rPr>
            </w:pPr>
          </w:p>
        </w:tc>
        <w:tc>
          <w:tcPr>
            <w:tcW w:w="850" w:type="dxa"/>
            <w:vMerge/>
            <w:shd w:val="clear" w:color="auto" w:fill="FFFFFF"/>
            <w:vAlign w:val="center"/>
          </w:tcPr>
          <w:p w14:paraId="7948A688" w14:textId="77777777" w:rsidR="00C66DFB" w:rsidRPr="00AF50A7" w:rsidRDefault="00C66DFB" w:rsidP="00AF50A7">
            <w:pPr>
              <w:jc w:val="center"/>
              <w:rPr>
                <w:rFonts w:cs="Times New Roman"/>
                <w:b/>
                <w:sz w:val="24"/>
                <w:szCs w:val="24"/>
              </w:rPr>
            </w:pPr>
          </w:p>
        </w:tc>
        <w:tc>
          <w:tcPr>
            <w:tcW w:w="992" w:type="dxa"/>
            <w:shd w:val="clear" w:color="auto" w:fill="FFFFFF"/>
            <w:vAlign w:val="center"/>
          </w:tcPr>
          <w:p w14:paraId="7329B8E6" w14:textId="77777777" w:rsidR="00C66DFB" w:rsidRPr="00AF50A7" w:rsidRDefault="00C66DFB" w:rsidP="00AF50A7">
            <w:pPr>
              <w:jc w:val="center"/>
              <w:rPr>
                <w:rFonts w:cs="Times New Roman"/>
                <w:b/>
                <w:sz w:val="24"/>
                <w:szCs w:val="24"/>
              </w:rPr>
            </w:pPr>
            <w:r w:rsidRPr="00AF50A7">
              <w:rPr>
                <w:rFonts w:cs="Times New Roman"/>
                <w:b/>
                <w:sz w:val="24"/>
                <w:szCs w:val="24"/>
              </w:rPr>
              <w:t>1/500</w:t>
            </w:r>
          </w:p>
        </w:tc>
        <w:tc>
          <w:tcPr>
            <w:tcW w:w="993" w:type="dxa"/>
            <w:shd w:val="clear" w:color="auto" w:fill="FFFFFF"/>
            <w:vAlign w:val="center"/>
          </w:tcPr>
          <w:p w14:paraId="22A73562" w14:textId="77777777" w:rsidR="00C66DFB" w:rsidRPr="00AF50A7" w:rsidRDefault="00C66DFB" w:rsidP="00AF50A7">
            <w:pPr>
              <w:jc w:val="center"/>
              <w:rPr>
                <w:rFonts w:cs="Times New Roman"/>
                <w:b/>
                <w:sz w:val="24"/>
                <w:szCs w:val="24"/>
              </w:rPr>
            </w:pPr>
            <w:r w:rsidRPr="00AF50A7">
              <w:rPr>
                <w:rFonts w:cs="Times New Roman"/>
                <w:b/>
                <w:sz w:val="24"/>
                <w:szCs w:val="24"/>
              </w:rPr>
              <w:t>1/1</w:t>
            </w:r>
            <w:r w:rsidR="00AF50A7">
              <w:rPr>
                <w:rFonts w:cs="Times New Roman"/>
                <w:b/>
                <w:sz w:val="24"/>
                <w:szCs w:val="24"/>
              </w:rPr>
              <w:t>.</w:t>
            </w:r>
            <w:r w:rsidRPr="00AF50A7">
              <w:rPr>
                <w:rFonts w:cs="Times New Roman"/>
                <w:b/>
                <w:sz w:val="24"/>
                <w:szCs w:val="24"/>
              </w:rPr>
              <w:t>000</w:t>
            </w:r>
          </w:p>
        </w:tc>
        <w:tc>
          <w:tcPr>
            <w:tcW w:w="992" w:type="dxa"/>
            <w:shd w:val="clear" w:color="auto" w:fill="FFFFFF"/>
            <w:vAlign w:val="center"/>
          </w:tcPr>
          <w:p w14:paraId="03B7C4C0" w14:textId="77777777" w:rsidR="00C66DFB" w:rsidRPr="00AF50A7" w:rsidRDefault="00C66DFB" w:rsidP="00AF50A7">
            <w:pPr>
              <w:jc w:val="center"/>
              <w:rPr>
                <w:rFonts w:cs="Times New Roman"/>
                <w:b/>
                <w:sz w:val="24"/>
                <w:szCs w:val="24"/>
              </w:rPr>
            </w:pPr>
            <w:r w:rsidRPr="00AF50A7">
              <w:rPr>
                <w:rFonts w:cs="Times New Roman"/>
                <w:b/>
                <w:sz w:val="24"/>
                <w:szCs w:val="24"/>
              </w:rPr>
              <w:t>1/2</w:t>
            </w:r>
            <w:r w:rsidR="00AF50A7">
              <w:rPr>
                <w:rFonts w:cs="Times New Roman"/>
                <w:b/>
                <w:sz w:val="24"/>
                <w:szCs w:val="24"/>
              </w:rPr>
              <w:t>.</w:t>
            </w:r>
            <w:r w:rsidRPr="00AF50A7">
              <w:rPr>
                <w:rFonts w:cs="Times New Roman"/>
                <w:b/>
                <w:sz w:val="24"/>
                <w:szCs w:val="24"/>
              </w:rPr>
              <w:t>000</w:t>
            </w:r>
          </w:p>
        </w:tc>
        <w:tc>
          <w:tcPr>
            <w:tcW w:w="992" w:type="dxa"/>
            <w:shd w:val="clear" w:color="auto" w:fill="FFFFFF"/>
            <w:vAlign w:val="center"/>
          </w:tcPr>
          <w:p w14:paraId="3C03AC8D" w14:textId="77777777" w:rsidR="00C66DFB" w:rsidRPr="00AF50A7" w:rsidRDefault="00C66DFB" w:rsidP="00AF50A7">
            <w:pPr>
              <w:jc w:val="center"/>
              <w:rPr>
                <w:rFonts w:cs="Times New Roman"/>
                <w:b/>
                <w:sz w:val="24"/>
                <w:szCs w:val="24"/>
              </w:rPr>
            </w:pPr>
            <w:r w:rsidRPr="00AF50A7">
              <w:rPr>
                <w:rFonts w:cs="Times New Roman"/>
                <w:b/>
                <w:sz w:val="24"/>
                <w:szCs w:val="24"/>
              </w:rPr>
              <w:t>1/5</w:t>
            </w:r>
            <w:r w:rsidR="00AF50A7">
              <w:rPr>
                <w:rFonts w:cs="Times New Roman"/>
                <w:b/>
                <w:sz w:val="24"/>
                <w:szCs w:val="24"/>
              </w:rPr>
              <w:t>.</w:t>
            </w:r>
            <w:r w:rsidRPr="00AF50A7">
              <w:rPr>
                <w:rFonts w:cs="Times New Roman"/>
                <w:b/>
                <w:sz w:val="24"/>
                <w:szCs w:val="24"/>
              </w:rPr>
              <w:t>000</w:t>
            </w:r>
          </w:p>
        </w:tc>
        <w:tc>
          <w:tcPr>
            <w:tcW w:w="992" w:type="dxa"/>
            <w:shd w:val="clear" w:color="auto" w:fill="FFFFFF"/>
            <w:vAlign w:val="center"/>
          </w:tcPr>
          <w:p w14:paraId="73FF7CE7" w14:textId="77777777" w:rsidR="00C66DFB" w:rsidRPr="00AF50A7" w:rsidRDefault="00C66DFB" w:rsidP="00AF50A7">
            <w:pPr>
              <w:jc w:val="center"/>
              <w:rPr>
                <w:rFonts w:cs="Times New Roman"/>
                <w:b/>
                <w:sz w:val="24"/>
                <w:szCs w:val="24"/>
              </w:rPr>
            </w:pPr>
            <w:r w:rsidRPr="00AF50A7">
              <w:rPr>
                <w:rFonts w:cs="Times New Roman"/>
                <w:b/>
                <w:sz w:val="24"/>
                <w:szCs w:val="24"/>
              </w:rPr>
              <w:t>1/10</w:t>
            </w:r>
            <w:r w:rsidR="00AF50A7">
              <w:rPr>
                <w:rFonts w:cs="Times New Roman"/>
                <w:b/>
                <w:sz w:val="24"/>
                <w:szCs w:val="24"/>
              </w:rPr>
              <w:t>.</w:t>
            </w:r>
            <w:r w:rsidRPr="00AF50A7">
              <w:rPr>
                <w:rFonts w:cs="Times New Roman"/>
                <w:b/>
                <w:sz w:val="24"/>
                <w:szCs w:val="24"/>
              </w:rPr>
              <w:t>000</w:t>
            </w:r>
          </w:p>
        </w:tc>
      </w:tr>
      <w:tr w:rsidR="00C66DFB" w:rsidRPr="00AF50A7" w14:paraId="366E7F69" w14:textId="77777777" w:rsidTr="00AF50A7">
        <w:tc>
          <w:tcPr>
            <w:tcW w:w="465" w:type="dxa"/>
            <w:shd w:val="clear" w:color="auto" w:fill="FFFFFF"/>
            <w:vAlign w:val="center"/>
          </w:tcPr>
          <w:p w14:paraId="42B41BE9"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2056" w:type="dxa"/>
            <w:shd w:val="clear" w:color="auto" w:fill="FFFFFF"/>
            <w:vAlign w:val="center"/>
          </w:tcPr>
          <w:p w14:paraId="129F7EBB" w14:textId="77777777" w:rsidR="00C66DFB" w:rsidRPr="00AF50A7" w:rsidRDefault="00C66DFB" w:rsidP="00AF50A7">
            <w:pPr>
              <w:jc w:val="both"/>
              <w:rPr>
                <w:rFonts w:cs="Times New Roman"/>
                <w:sz w:val="24"/>
                <w:szCs w:val="24"/>
              </w:rPr>
            </w:pPr>
            <w:r w:rsidRPr="00AF50A7">
              <w:rPr>
                <w:rFonts w:cs="Times New Roman"/>
                <w:sz w:val="24"/>
                <w:szCs w:val="24"/>
              </w:rPr>
              <w:t>Áo rét BHLĐ</w:t>
            </w:r>
          </w:p>
        </w:tc>
        <w:tc>
          <w:tcPr>
            <w:tcW w:w="709" w:type="dxa"/>
            <w:shd w:val="clear" w:color="auto" w:fill="FFFFFF"/>
            <w:vAlign w:val="center"/>
          </w:tcPr>
          <w:p w14:paraId="0BCD918C"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68555184" w14:textId="77777777" w:rsidR="00C66DFB" w:rsidRPr="00AF50A7" w:rsidRDefault="00C66DFB" w:rsidP="00AF50A7">
            <w:pPr>
              <w:jc w:val="center"/>
              <w:rPr>
                <w:rFonts w:cs="Times New Roman"/>
                <w:sz w:val="24"/>
                <w:szCs w:val="24"/>
              </w:rPr>
            </w:pPr>
            <w:r w:rsidRPr="00AF50A7">
              <w:rPr>
                <w:rFonts w:cs="Times New Roman"/>
                <w:sz w:val="24"/>
                <w:szCs w:val="24"/>
              </w:rPr>
              <w:t>18</w:t>
            </w:r>
          </w:p>
        </w:tc>
        <w:tc>
          <w:tcPr>
            <w:tcW w:w="992" w:type="dxa"/>
            <w:shd w:val="clear" w:color="auto" w:fill="FFFFFF"/>
            <w:vAlign w:val="center"/>
          </w:tcPr>
          <w:p w14:paraId="2C2534DB" w14:textId="77777777" w:rsidR="00C66DFB" w:rsidRPr="00AF50A7" w:rsidRDefault="00C66DFB" w:rsidP="00AF50A7">
            <w:pPr>
              <w:jc w:val="center"/>
              <w:rPr>
                <w:rFonts w:cs="Times New Roman"/>
                <w:sz w:val="24"/>
                <w:szCs w:val="24"/>
              </w:rPr>
            </w:pPr>
            <w:r w:rsidRPr="00AF50A7">
              <w:rPr>
                <w:rFonts w:cs="Times New Roman"/>
                <w:sz w:val="24"/>
                <w:szCs w:val="24"/>
              </w:rPr>
              <w:t>6,72</w:t>
            </w:r>
          </w:p>
        </w:tc>
        <w:tc>
          <w:tcPr>
            <w:tcW w:w="993" w:type="dxa"/>
            <w:shd w:val="clear" w:color="auto" w:fill="FFFFFF"/>
            <w:vAlign w:val="center"/>
          </w:tcPr>
          <w:p w14:paraId="2A6991B9" w14:textId="77777777" w:rsidR="00C66DFB" w:rsidRPr="00AF50A7" w:rsidRDefault="00C66DFB" w:rsidP="00AF50A7">
            <w:pPr>
              <w:jc w:val="center"/>
              <w:rPr>
                <w:rFonts w:cs="Times New Roman"/>
                <w:sz w:val="24"/>
                <w:szCs w:val="24"/>
              </w:rPr>
            </w:pPr>
            <w:r w:rsidRPr="00AF50A7">
              <w:rPr>
                <w:rFonts w:cs="Times New Roman"/>
                <w:sz w:val="24"/>
                <w:szCs w:val="24"/>
              </w:rPr>
              <w:t>10,08</w:t>
            </w:r>
          </w:p>
        </w:tc>
        <w:tc>
          <w:tcPr>
            <w:tcW w:w="992" w:type="dxa"/>
            <w:shd w:val="clear" w:color="auto" w:fill="FFFFFF"/>
            <w:vAlign w:val="center"/>
          </w:tcPr>
          <w:p w14:paraId="2F0829B8" w14:textId="77777777" w:rsidR="00C66DFB" w:rsidRPr="00AF50A7" w:rsidRDefault="00C66DFB" w:rsidP="00AF50A7">
            <w:pPr>
              <w:jc w:val="center"/>
              <w:rPr>
                <w:rFonts w:cs="Times New Roman"/>
                <w:sz w:val="24"/>
                <w:szCs w:val="24"/>
              </w:rPr>
            </w:pPr>
            <w:r w:rsidRPr="00AF50A7">
              <w:rPr>
                <w:rFonts w:cs="Times New Roman"/>
                <w:sz w:val="24"/>
                <w:szCs w:val="24"/>
              </w:rPr>
              <w:t>15,12</w:t>
            </w:r>
          </w:p>
        </w:tc>
        <w:tc>
          <w:tcPr>
            <w:tcW w:w="992" w:type="dxa"/>
            <w:shd w:val="clear" w:color="auto" w:fill="FFFFFF"/>
            <w:vAlign w:val="center"/>
          </w:tcPr>
          <w:p w14:paraId="67354491" w14:textId="77777777" w:rsidR="00C66DFB" w:rsidRPr="00AF50A7" w:rsidRDefault="00C66DFB" w:rsidP="00AF50A7">
            <w:pPr>
              <w:jc w:val="center"/>
              <w:rPr>
                <w:rFonts w:cs="Times New Roman"/>
                <w:sz w:val="24"/>
                <w:szCs w:val="24"/>
              </w:rPr>
            </w:pPr>
            <w:r w:rsidRPr="00AF50A7">
              <w:rPr>
                <w:rFonts w:cs="Times New Roman"/>
                <w:sz w:val="24"/>
                <w:szCs w:val="24"/>
              </w:rPr>
              <w:t>30,24</w:t>
            </w:r>
          </w:p>
        </w:tc>
        <w:tc>
          <w:tcPr>
            <w:tcW w:w="992" w:type="dxa"/>
            <w:shd w:val="clear" w:color="auto" w:fill="FFFFFF"/>
            <w:vAlign w:val="center"/>
          </w:tcPr>
          <w:p w14:paraId="01946EE2" w14:textId="77777777" w:rsidR="00C66DFB" w:rsidRPr="00AF50A7" w:rsidRDefault="00C66DFB" w:rsidP="00AF50A7">
            <w:pPr>
              <w:jc w:val="center"/>
              <w:rPr>
                <w:rFonts w:cs="Times New Roman"/>
                <w:sz w:val="24"/>
                <w:szCs w:val="24"/>
              </w:rPr>
            </w:pPr>
            <w:r w:rsidRPr="00AF50A7">
              <w:rPr>
                <w:rFonts w:cs="Times New Roman"/>
                <w:sz w:val="24"/>
                <w:szCs w:val="24"/>
              </w:rPr>
              <w:t>45,36</w:t>
            </w:r>
          </w:p>
        </w:tc>
      </w:tr>
      <w:tr w:rsidR="00C66DFB" w:rsidRPr="00AF50A7" w14:paraId="4532D3F0" w14:textId="77777777" w:rsidTr="00AF50A7">
        <w:tc>
          <w:tcPr>
            <w:tcW w:w="465" w:type="dxa"/>
            <w:shd w:val="clear" w:color="auto" w:fill="FFFFFF"/>
            <w:vAlign w:val="center"/>
          </w:tcPr>
          <w:p w14:paraId="481AB889" w14:textId="77777777" w:rsidR="00C66DFB" w:rsidRPr="00AF50A7" w:rsidRDefault="00C66DFB" w:rsidP="00AF50A7">
            <w:pPr>
              <w:jc w:val="center"/>
              <w:rPr>
                <w:rFonts w:cs="Times New Roman"/>
                <w:sz w:val="24"/>
                <w:szCs w:val="24"/>
              </w:rPr>
            </w:pPr>
            <w:r w:rsidRPr="00AF50A7">
              <w:rPr>
                <w:rFonts w:cs="Times New Roman"/>
                <w:sz w:val="24"/>
                <w:szCs w:val="24"/>
              </w:rPr>
              <w:t>2</w:t>
            </w:r>
          </w:p>
        </w:tc>
        <w:tc>
          <w:tcPr>
            <w:tcW w:w="2056" w:type="dxa"/>
            <w:shd w:val="clear" w:color="auto" w:fill="FFFFFF"/>
            <w:vAlign w:val="center"/>
          </w:tcPr>
          <w:p w14:paraId="44263975" w14:textId="77777777" w:rsidR="00C66DFB" w:rsidRPr="00AF50A7" w:rsidRDefault="00C66DFB" w:rsidP="00AF50A7">
            <w:pPr>
              <w:jc w:val="both"/>
              <w:rPr>
                <w:rFonts w:cs="Times New Roman"/>
                <w:sz w:val="24"/>
                <w:szCs w:val="24"/>
              </w:rPr>
            </w:pPr>
            <w:r w:rsidRPr="00AF50A7">
              <w:rPr>
                <w:rFonts w:cs="Times New Roman"/>
                <w:sz w:val="24"/>
                <w:szCs w:val="24"/>
              </w:rPr>
              <w:t>Áo mưa bạt</w:t>
            </w:r>
          </w:p>
        </w:tc>
        <w:tc>
          <w:tcPr>
            <w:tcW w:w="709" w:type="dxa"/>
            <w:shd w:val="clear" w:color="auto" w:fill="FFFFFF"/>
            <w:vAlign w:val="center"/>
          </w:tcPr>
          <w:p w14:paraId="0977279B"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3B372094" w14:textId="77777777" w:rsidR="00C66DFB" w:rsidRPr="00AF50A7" w:rsidRDefault="00C66DFB" w:rsidP="00AF50A7">
            <w:pPr>
              <w:jc w:val="center"/>
              <w:rPr>
                <w:rFonts w:cs="Times New Roman"/>
                <w:sz w:val="24"/>
                <w:szCs w:val="24"/>
              </w:rPr>
            </w:pPr>
            <w:r w:rsidRPr="00AF50A7">
              <w:rPr>
                <w:rFonts w:cs="Times New Roman"/>
                <w:sz w:val="24"/>
                <w:szCs w:val="24"/>
              </w:rPr>
              <w:t>18</w:t>
            </w:r>
          </w:p>
        </w:tc>
        <w:tc>
          <w:tcPr>
            <w:tcW w:w="992" w:type="dxa"/>
            <w:shd w:val="clear" w:color="auto" w:fill="FFFFFF"/>
            <w:vAlign w:val="center"/>
          </w:tcPr>
          <w:p w14:paraId="4CE99B3E" w14:textId="77777777" w:rsidR="00C66DFB" w:rsidRPr="00AF50A7" w:rsidRDefault="00C66DFB" w:rsidP="00AF50A7">
            <w:pPr>
              <w:jc w:val="center"/>
              <w:rPr>
                <w:rFonts w:cs="Times New Roman"/>
                <w:sz w:val="24"/>
                <w:szCs w:val="24"/>
              </w:rPr>
            </w:pPr>
            <w:r w:rsidRPr="00AF50A7">
              <w:rPr>
                <w:rFonts w:cs="Times New Roman"/>
                <w:sz w:val="24"/>
                <w:szCs w:val="24"/>
              </w:rPr>
              <w:t>6,72</w:t>
            </w:r>
          </w:p>
        </w:tc>
        <w:tc>
          <w:tcPr>
            <w:tcW w:w="993" w:type="dxa"/>
            <w:shd w:val="clear" w:color="auto" w:fill="FFFFFF"/>
            <w:vAlign w:val="center"/>
          </w:tcPr>
          <w:p w14:paraId="38F56C52" w14:textId="77777777" w:rsidR="00C66DFB" w:rsidRPr="00AF50A7" w:rsidRDefault="00C66DFB" w:rsidP="00AF50A7">
            <w:pPr>
              <w:jc w:val="center"/>
              <w:rPr>
                <w:rFonts w:cs="Times New Roman"/>
                <w:sz w:val="24"/>
                <w:szCs w:val="24"/>
              </w:rPr>
            </w:pPr>
            <w:r w:rsidRPr="00AF50A7">
              <w:rPr>
                <w:rFonts w:cs="Times New Roman"/>
                <w:sz w:val="24"/>
                <w:szCs w:val="24"/>
              </w:rPr>
              <w:t>10,08</w:t>
            </w:r>
          </w:p>
        </w:tc>
        <w:tc>
          <w:tcPr>
            <w:tcW w:w="992" w:type="dxa"/>
            <w:shd w:val="clear" w:color="auto" w:fill="FFFFFF"/>
            <w:vAlign w:val="center"/>
          </w:tcPr>
          <w:p w14:paraId="3A49549D" w14:textId="77777777" w:rsidR="00C66DFB" w:rsidRPr="00AF50A7" w:rsidRDefault="00C66DFB" w:rsidP="00AF50A7">
            <w:pPr>
              <w:jc w:val="center"/>
              <w:rPr>
                <w:rFonts w:cs="Times New Roman"/>
                <w:sz w:val="24"/>
                <w:szCs w:val="24"/>
              </w:rPr>
            </w:pPr>
            <w:r w:rsidRPr="00AF50A7">
              <w:rPr>
                <w:rFonts w:cs="Times New Roman"/>
                <w:sz w:val="24"/>
                <w:szCs w:val="24"/>
              </w:rPr>
              <w:t>15,12</w:t>
            </w:r>
          </w:p>
        </w:tc>
        <w:tc>
          <w:tcPr>
            <w:tcW w:w="992" w:type="dxa"/>
            <w:shd w:val="clear" w:color="auto" w:fill="FFFFFF"/>
            <w:vAlign w:val="center"/>
          </w:tcPr>
          <w:p w14:paraId="2A3FE82C" w14:textId="77777777" w:rsidR="00C66DFB" w:rsidRPr="00AF50A7" w:rsidRDefault="00C66DFB" w:rsidP="00AF50A7">
            <w:pPr>
              <w:jc w:val="center"/>
              <w:rPr>
                <w:rFonts w:cs="Times New Roman"/>
                <w:sz w:val="24"/>
                <w:szCs w:val="24"/>
              </w:rPr>
            </w:pPr>
            <w:r w:rsidRPr="00AF50A7">
              <w:rPr>
                <w:rFonts w:cs="Times New Roman"/>
                <w:sz w:val="24"/>
                <w:szCs w:val="24"/>
              </w:rPr>
              <w:t>30,24</w:t>
            </w:r>
          </w:p>
        </w:tc>
        <w:tc>
          <w:tcPr>
            <w:tcW w:w="992" w:type="dxa"/>
            <w:shd w:val="clear" w:color="auto" w:fill="FFFFFF"/>
            <w:vAlign w:val="center"/>
          </w:tcPr>
          <w:p w14:paraId="70BAB15B" w14:textId="77777777" w:rsidR="00C66DFB" w:rsidRPr="00AF50A7" w:rsidRDefault="00C66DFB" w:rsidP="00AF50A7">
            <w:pPr>
              <w:jc w:val="center"/>
              <w:rPr>
                <w:rFonts w:cs="Times New Roman"/>
                <w:sz w:val="24"/>
                <w:szCs w:val="24"/>
              </w:rPr>
            </w:pPr>
            <w:r w:rsidRPr="00AF50A7">
              <w:rPr>
                <w:rFonts w:cs="Times New Roman"/>
                <w:sz w:val="24"/>
                <w:szCs w:val="24"/>
              </w:rPr>
              <w:t>45,36</w:t>
            </w:r>
          </w:p>
        </w:tc>
      </w:tr>
      <w:tr w:rsidR="00C66DFB" w:rsidRPr="00AF50A7" w14:paraId="3A0C1A23" w14:textId="77777777" w:rsidTr="00AF50A7">
        <w:tc>
          <w:tcPr>
            <w:tcW w:w="465" w:type="dxa"/>
            <w:shd w:val="clear" w:color="auto" w:fill="FFFFFF"/>
            <w:vAlign w:val="center"/>
          </w:tcPr>
          <w:p w14:paraId="49F97CF9" w14:textId="77777777" w:rsidR="00C66DFB" w:rsidRPr="00AF50A7" w:rsidRDefault="00C66DFB" w:rsidP="00AF50A7">
            <w:pPr>
              <w:jc w:val="center"/>
              <w:rPr>
                <w:rFonts w:cs="Times New Roman"/>
                <w:sz w:val="24"/>
                <w:szCs w:val="24"/>
              </w:rPr>
            </w:pPr>
            <w:r w:rsidRPr="00AF50A7">
              <w:rPr>
                <w:rFonts w:cs="Times New Roman"/>
                <w:sz w:val="24"/>
                <w:szCs w:val="24"/>
              </w:rPr>
              <w:lastRenderedPageBreak/>
              <w:t>3</w:t>
            </w:r>
          </w:p>
        </w:tc>
        <w:tc>
          <w:tcPr>
            <w:tcW w:w="2056" w:type="dxa"/>
            <w:shd w:val="clear" w:color="auto" w:fill="FFFFFF"/>
            <w:vAlign w:val="center"/>
          </w:tcPr>
          <w:p w14:paraId="033C2DAF" w14:textId="77777777" w:rsidR="00C66DFB" w:rsidRPr="00AF50A7" w:rsidRDefault="00C66DFB" w:rsidP="00AF50A7">
            <w:pPr>
              <w:jc w:val="both"/>
              <w:rPr>
                <w:rFonts w:cs="Times New Roman"/>
                <w:sz w:val="24"/>
                <w:szCs w:val="24"/>
              </w:rPr>
            </w:pPr>
            <w:r w:rsidRPr="00AF50A7">
              <w:rPr>
                <w:rFonts w:cs="Times New Roman"/>
                <w:sz w:val="24"/>
                <w:szCs w:val="24"/>
              </w:rPr>
              <w:t>Balô</w:t>
            </w:r>
          </w:p>
        </w:tc>
        <w:tc>
          <w:tcPr>
            <w:tcW w:w="709" w:type="dxa"/>
            <w:shd w:val="clear" w:color="auto" w:fill="FFFFFF"/>
            <w:vAlign w:val="center"/>
          </w:tcPr>
          <w:p w14:paraId="36B14228"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4943B91F" w14:textId="77777777" w:rsidR="00C66DFB" w:rsidRPr="00AF50A7" w:rsidRDefault="00C66DFB" w:rsidP="00AF50A7">
            <w:pPr>
              <w:jc w:val="center"/>
              <w:rPr>
                <w:rFonts w:cs="Times New Roman"/>
                <w:sz w:val="24"/>
                <w:szCs w:val="24"/>
              </w:rPr>
            </w:pPr>
            <w:r w:rsidRPr="00AF50A7">
              <w:rPr>
                <w:rFonts w:cs="Times New Roman"/>
                <w:sz w:val="24"/>
                <w:szCs w:val="24"/>
              </w:rPr>
              <w:t>18</w:t>
            </w:r>
          </w:p>
        </w:tc>
        <w:tc>
          <w:tcPr>
            <w:tcW w:w="992" w:type="dxa"/>
            <w:shd w:val="clear" w:color="auto" w:fill="FFFFFF"/>
            <w:vAlign w:val="center"/>
          </w:tcPr>
          <w:p w14:paraId="4621BAC5" w14:textId="77777777" w:rsidR="00C66DFB" w:rsidRPr="00AF50A7" w:rsidRDefault="00C66DFB" w:rsidP="00AF50A7">
            <w:pPr>
              <w:jc w:val="center"/>
              <w:rPr>
                <w:rFonts w:cs="Times New Roman"/>
                <w:sz w:val="24"/>
                <w:szCs w:val="24"/>
              </w:rPr>
            </w:pPr>
            <w:r w:rsidRPr="00AF50A7">
              <w:rPr>
                <w:rFonts w:cs="Times New Roman"/>
                <w:sz w:val="24"/>
                <w:szCs w:val="24"/>
              </w:rPr>
              <w:t>17,88</w:t>
            </w:r>
          </w:p>
        </w:tc>
        <w:tc>
          <w:tcPr>
            <w:tcW w:w="993" w:type="dxa"/>
            <w:shd w:val="clear" w:color="auto" w:fill="FFFFFF"/>
            <w:vAlign w:val="center"/>
          </w:tcPr>
          <w:p w14:paraId="1706EF9C" w14:textId="77777777" w:rsidR="00C66DFB" w:rsidRPr="00AF50A7" w:rsidRDefault="00C66DFB" w:rsidP="00AF50A7">
            <w:pPr>
              <w:jc w:val="center"/>
              <w:rPr>
                <w:rFonts w:cs="Times New Roman"/>
                <w:sz w:val="24"/>
                <w:szCs w:val="24"/>
              </w:rPr>
            </w:pPr>
            <w:r w:rsidRPr="00AF50A7">
              <w:rPr>
                <w:rFonts w:cs="Times New Roman"/>
                <w:sz w:val="24"/>
                <w:szCs w:val="24"/>
              </w:rPr>
              <w:t>26,81</w:t>
            </w:r>
          </w:p>
        </w:tc>
        <w:tc>
          <w:tcPr>
            <w:tcW w:w="992" w:type="dxa"/>
            <w:shd w:val="clear" w:color="auto" w:fill="FFFFFF"/>
            <w:vAlign w:val="center"/>
          </w:tcPr>
          <w:p w14:paraId="0022F790" w14:textId="77777777" w:rsidR="00C66DFB" w:rsidRPr="00AF50A7" w:rsidRDefault="00C66DFB" w:rsidP="00AF50A7">
            <w:pPr>
              <w:jc w:val="center"/>
              <w:rPr>
                <w:rFonts w:cs="Times New Roman"/>
                <w:sz w:val="24"/>
                <w:szCs w:val="24"/>
              </w:rPr>
            </w:pPr>
            <w:r w:rsidRPr="00AF50A7">
              <w:rPr>
                <w:rFonts w:cs="Times New Roman"/>
                <w:sz w:val="24"/>
                <w:szCs w:val="24"/>
              </w:rPr>
              <w:t>40,22</w:t>
            </w:r>
          </w:p>
        </w:tc>
        <w:tc>
          <w:tcPr>
            <w:tcW w:w="992" w:type="dxa"/>
            <w:shd w:val="clear" w:color="auto" w:fill="FFFFFF"/>
            <w:vAlign w:val="center"/>
          </w:tcPr>
          <w:p w14:paraId="587FF227" w14:textId="77777777" w:rsidR="00C66DFB" w:rsidRPr="00AF50A7" w:rsidRDefault="00C66DFB" w:rsidP="00AF50A7">
            <w:pPr>
              <w:jc w:val="center"/>
              <w:rPr>
                <w:rFonts w:cs="Times New Roman"/>
                <w:sz w:val="24"/>
                <w:szCs w:val="24"/>
              </w:rPr>
            </w:pPr>
            <w:r w:rsidRPr="00AF50A7">
              <w:rPr>
                <w:rFonts w:cs="Times New Roman"/>
                <w:sz w:val="24"/>
                <w:szCs w:val="24"/>
              </w:rPr>
              <w:t>80,44</w:t>
            </w:r>
          </w:p>
        </w:tc>
        <w:tc>
          <w:tcPr>
            <w:tcW w:w="992" w:type="dxa"/>
            <w:shd w:val="clear" w:color="auto" w:fill="FFFFFF"/>
            <w:vAlign w:val="center"/>
          </w:tcPr>
          <w:p w14:paraId="3F79ADC4" w14:textId="77777777" w:rsidR="00C66DFB" w:rsidRPr="00AF50A7" w:rsidRDefault="00C66DFB" w:rsidP="00AF50A7">
            <w:pPr>
              <w:jc w:val="center"/>
              <w:rPr>
                <w:rFonts w:cs="Times New Roman"/>
                <w:sz w:val="24"/>
                <w:szCs w:val="24"/>
              </w:rPr>
            </w:pPr>
            <w:r w:rsidRPr="00AF50A7">
              <w:rPr>
                <w:rFonts w:cs="Times New Roman"/>
                <w:sz w:val="24"/>
                <w:szCs w:val="24"/>
              </w:rPr>
              <w:t>120,66</w:t>
            </w:r>
          </w:p>
        </w:tc>
      </w:tr>
      <w:tr w:rsidR="00C66DFB" w:rsidRPr="00AF50A7" w14:paraId="12E58382" w14:textId="77777777" w:rsidTr="00AF50A7">
        <w:tc>
          <w:tcPr>
            <w:tcW w:w="465" w:type="dxa"/>
            <w:shd w:val="clear" w:color="auto" w:fill="FFFFFF"/>
            <w:vAlign w:val="center"/>
          </w:tcPr>
          <w:p w14:paraId="7D5373B3" w14:textId="77777777" w:rsidR="00C66DFB" w:rsidRPr="00AF50A7" w:rsidRDefault="00C66DFB" w:rsidP="00AF50A7">
            <w:pPr>
              <w:jc w:val="center"/>
              <w:rPr>
                <w:rFonts w:cs="Times New Roman"/>
                <w:sz w:val="24"/>
                <w:szCs w:val="24"/>
              </w:rPr>
            </w:pPr>
            <w:r w:rsidRPr="00AF50A7">
              <w:rPr>
                <w:rFonts w:cs="Times New Roman"/>
                <w:sz w:val="24"/>
                <w:szCs w:val="24"/>
              </w:rPr>
              <w:t>4</w:t>
            </w:r>
          </w:p>
        </w:tc>
        <w:tc>
          <w:tcPr>
            <w:tcW w:w="2056" w:type="dxa"/>
            <w:shd w:val="clear" w:color="auto" w:fill="FFFFFF"/>
            <w:vAlign w:val="center"/>
          </w:tcPr>
          <w:p w14:paraId="058A82B5" w14:textId="77777777" w:rsidR="00C66DFB" w:rsidRPr="00AF50A7" w:rsidRDefault="00C66DFB" w:rsidP="00AF50A7">
            <w:pPr>
              <w:jc w:val="both"/>
              <w:rPr>
                <w:rFonts w:cs="Times New Roman"/>
                <w:sz w:val="24"/>
                <w:szCs w:val="24"/>
              </w:rPr>
            </w:pPr>
            <w:r w:rsidRPr="00AF50A7">
              <w:rPr>
                <w:rFonts w:cs="Times New Roman"/>
                <w:sz w:val="24"/>
                <w:szCs w:val="24"/>
              </w:rPr>
              <w:t>Giầy</w:t>
            </w:r>
          </w:p>
        </w:tc>
        <w:tc>
          <w:tcPr>
            <w:tcW w:w="709" w:type="dxa"/>
            <w:shd w:val="clear" w:color="auto" w:fill="FFFFFF"/>
            <w:vAlign w:val="center"/>
          </w:tcPr>
          <w:p w14:paraId="2DC503CA" w14:textId="77777777" w:rsidR="00C66DFB" w:rsidRPr="00AF50A7" w:rsidRDefault="00C66DFB" w:rsidP="00AF50A7">
            <w:pPr>
              <w:jc w:val="center"/>
              <w:rPr>
                <w:rFonts w:cs="Times New Roman"/>
                <w:sz w:val="24"/>
                <w:szCs w:val="24"/>
              </w:rPr>
            </w:pPr>
            <w:r w:rsidRPr="00AF50A7">
              <w:rPr>
                <w:rFonts w:cs="Times New Roman"/>
                <w:sz w:val="24"/>
                <w:szCs w:val="24"/>
              </w:rPr>
              <w:t>Đôi</w:t>
            </w:r>
          </w:p>
        </w:tc>
        <w:tc>
          <w:tcPr>
            <w:tcW w:w="850" w:type="dxa"/>
            <w:shd w:val="clear" w:color="auto" w:fill="FFFFFF"/>
            <w:vAlign w:val="center"/>
          </w:tcPr>
          <w:p w14:paraId="7A2F3266"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992" w:type="dxa"/>
            <w:shd w:val="clear" w:color="auto" w:fill="FFFFFF"/>
            <w:vAlign w:val="center"/>
          </w:tcPr>
          <w:p w14:paraId="7FAD60F9" w14:textId="77777777" w:rsidR="00C66DFB" w:rsidRPr="00AF50A7" w:rsidRDefault="00C66DFB" w:rsidP="00AF50A7">
            <w:pPr>
              <w:jc w:val="center"/>
              <w:rPr>
                <w:rFonts w:cs="Times New Roman"/>
                <w:sz w:val="24"/>
                <w:szCs w:val="24"/>
              </w:rPr>
            </w:pPr>
            <w:r w:rsidRPr="00AF50A7">
              <w:rPr>
                <w:rFonts w:cs="Times New Roman"/>
                <w:sz w:val="24"/>
                <w:szCs w:val="24"/>
              </w:rPr>
              <w:t>17,88</w:t>
            </w:r>
          </w:p>
        </w:tc>
        <w:tc>
          <w:tcPr>
            <w:tcW w:w="993" w:type="dxa"/>
            <w:shd w:val="clear" w:color="auto" w:fill="FFFFFF"/>
            <w:vAlign w:val="center"/>
          </w:tcPr>
          <w:p w14:paraId="396E1C48" w14:textId="77777777" w:rsidR="00C66DFB" w:rsidRPr="00AF50A7" w:rsidRDefault="00C66DFB" w:rsidP="00AF50A7">
            <w:pPr>
              <w:jc w:val="center"/>
              <w:rPr>
                <w:rFonts w:cs="Times New Roman"/>
                <w:sz w:val="24"/>
                <w:szCs w:val="24"/>
              </w:rPr>
            </w:pPr>
            <w:r w:rsidRPr="00AF50A7">
              <w:rPr>
                <w:rFonts w:cs="Times New Roman"/>
                <w:sz w:val="24"/>
                <w:szCs w:val="24"/>
              </w:rPr>
              <w:t>26,81</w:t>
            </w:r>
          </w:p>
        </w:tc>
        <w:tc>
          <w:tcPr>
            <w:tcW w:w="992" w:type="dxa"/>
            <w:shd w:val="clear" w:color="auto" w:fill="FFFFFF"/>
            <w:vAlign w:val="center"/>
          </w:tcPr>
          <w:p w14:paraId="503FB851" w14:textId="77777777" w:rsidR="00C66DFB" w:rsidRPr="00AF50A7" w:rsidRDefault="00C66DFB" w:rsidP="00AF50A7">
            <w:pPr>
              <w:jc w:val="center"/>
              <w:rPr>
                <w:rFonts w:cs="Times New Roman"/>
                <w:sz w:val="24"/>
                <w:szCs w:val="24"/>
              </w:rPr>
            </w:pPr>
            <w:r w:rsidRPr="00AF50A7">
              <w:rPr>
                <w:rFonts w:cs="Times New Roman"/>
                <w:sz w:val="24"/>
                <w:szCs w:val="24"/>
              </w:rPr>
              <w:t>40,22</w:t>
            </w:r>
          </w:p>
        </w:tc>
        <w:tc>
          <w:tcPr>
            <w:tcW w:w="992" w:type="dxa"/>
            <w:shd w:val="clear" w:color="auto" w:fill="FFFFFF"/>
            <w:vAlign w:val="center"/>
          </w:tcPr>
          <w:p w14:paraId="378EE42D" w14:textId="77777777" w:rsidR="00C66DFB" w:rsidRPr="00AF50A7" w:rsidRDefault="00C66DFB" w:rsidP="00AF50A7">
            <w:pPr>
              <w:jc w:val="center"/>
              <w:rPr>
                <w:rFonts w:cs="Times New Roman"/>
                <w:sz w:val="24"/>
                <w:szCs w:val="24"/>
              </w:rPr>
            </w:pPr>
            <w:r w:rsidRPr="00AF50A7">
              <w:rPr>
                <w:rFonts w:cs="Times New Roman"/>
                <w:sz w:val="24"/>
                <w:szCs w:val="24"/>
              </w:rPr>
              <w:t>80,44</w:t>
            </w:r>
          </w:p>
        </w:tc>
        <w:tc>
          <w:tcPr>
            <w:tcW w:w="992" w:type="dxa"/>
            <w:shd w:val="clear" w:color="auto" w:fill="FFFFFF"/>
            <w:vAlign w:val="center"/>
          </w:tcPr>
          <w:p w14:paraId="7FD469A3" w14:textId="77777777" w:rsidR="00C66DFB" w:rsidRPr="00AF50A7" w:rsidRDefault="00C66DFB" w:rsidP="00AF50A7">
            <w:pPr>
              <w:jc w:val="center"/>
              <w:rPr>
                <w:rFonts w:cs="Times New Roman"/>
                <w:sz w:val="24"/>
                <w:szCs w:val="24"/>
              </w:rPr>
            </w:pPr>
            <w:r w:rsidRPr="00AF50A7">
              <w:rPr>
                <w:rFonts w:cs="Times New Roman"/>
                <w:sz w:val="24"/>
                <w:szCs w:val="24"/>
              </w:rPr>
              <w:t>120,66</w:t>
            </w:r>
          </w:p>
        </w:tc>
      </w:tr>
      <w:tr w:rsidR="00C66DFB" w:rsidRPr="00AF50A7" w14:paraId="7A65B993" w14:textId="77777777" w:rsidTr="00AF50A7">
        <w:tc>
          <w:tcPr>
            <w:tcW w:w="465" w:type="dxa"/>
            <w:shd w:val="clear" w:color="auto" w:fill="FFFFFF"/>
            <w:vAlign w:val="center"/>
          </w:tcPr>
          <w:p w14:paraId="09F2DE48" w14:textId="77777777" w:rsidR="00C66DFB" w:rsidRPr="00AF50A7" w:rsidRDefault="00C66DFB" w:rsidP="00AF50A7">
            <w:pPr>
              <w:jc w:val="center"/>
              <w:rPr>
                <w:rFonts w:cs="Times New Roman"/>
                <w:sz w:val="24"/>
                <w:szCs w:val="24"/>
              </w:rPr>
            </w:pPr>
            <w:r w:rsidRPr="00AF50A7">
              <w:rPr>
                <w:rFonts w:cs="Times New Roman"/>
                <w:sz w:val="24"/>
                <w:szCs w:val="24"/>
              </w:rPr>
              <w:t>5</w:t>
            </w:r>
          </w:p>
        </w:tc>
        <w:tc>
          <w:tcPr>
            <w:tcW w:w="2056" w:type="dxa"/>
            <w:shd w:val="clear" w:color="auto" w:fill="FFFFFF"/>
            <w:vAlign w:val="center"/>
          </w:tcPr>
          <w:p w14:paraId="454631A5" w14:textId="77777777" w:rsidR="00C66DFB" w:rsidRPr="00AF50A7" w:rsidRDefault="00C66DFB" w:rsidP="00AF50A7">
            <w:pPr>
              <w:jc w:val="both"/>
              <w:rPr>
                <w:rFonts w:cs="Times New Roman"/>
                <w:sz w:val="24"/>
                <w:szCs w:val="24"/>
              </w:rPr>
            </w:pPr>
            <w:r w:rsidRPr="00AF50A7">
              <w:rPr>
                <w:rFonts w:cs="Times New Roman"/>
                <w:sz w:val="24"/>
                <w:szCs w:val="24"/>
              </w:rPr>
              <w:t>Mũ cứng</w:t>
            </w:r>
          </w:p>
        </w:tc>
        <w:tc>
          <w:tcPr>
            <w:tcW w:w="709" w:type="dxa"/>
            <w:shd w:val="clear" w:color="auto" w:fill="FFFFFF"/>
            <w:vAlign w:val="center"/>
          </w:tcPr>
          <w:p w14:paraId="30EB5757"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4F827A9F"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992" w:type="dxa"/>
            <w:shd w:val="clear" w:color="auto" w:fill="FFFFFF"/>
            <w:vAlign w:val="center"/>
          </w:tcPr>
          <w:p w14:paraId="5BA713AE" w14:textId="77777777" w:rsidR="00C66DFB" w:rsidRPr="00AF50A7" w:rsidRDefault="00C66DFB" w:rsidP="00AF50A7">
            <w:pPr>
              <w:jc w:val="center"/>
              <w:rPr>
                <w:rFonts w:cs="Times New Roman"/>
                <w:sz w:val="24"/>
                <w:szCs w:val="24"/>
              </w:rPr>
            </w:pPr>
            <w:r w:rsidRPr="00AF50A7">
              <w:rPr>
                <w:rFonts w:cs="Times New Roman"/>
                <w:sz w:val="24"/>
                <w:szCs w:val="24"/>
              </w:rPr>
              <w:t>17,88</w:t>
            </w:r>
          </w:p>
        </w:tc>
        <w:tc>
          <w:tcPr>
            <w:tcW w:w="993" w:type="dxa"/>
            <w:shd w:val="clear" w:color="auto" w:fill="FFFFFF"/>
            <w:vAlign w:val="center"/>
          </w:tcPr>
          <w:p w14:paraId="33AAE5F5" w14:textId="77777777" w:rsidR="00C66DFB" w:rsidRPr="00AF50A7" w:rsidRDefault="00C66DFB" w:rsidP="00AF50A7">
            <w:pPr>
              <w:jc w:val="center"/>
              <w:rPr>
                <w:rFonts w:cs="Times New Roman"/>
                <w:sz w:val="24"/>
                <w:szCs w:val="24"/>
              </w:rPr>
            </w:pPr>
            <w:r w:rsidRPr="00AF50A7">
              <w:rPr>
                <w:rFonts w:cs="Times New Roman"/>
                <w:sz w:val="24"/>
                <w:szCs w:val="24"/>
              </w:rPr>
              <w:t>26,81</w:t>
            </w:r>
          </w:p>
        </w:tc>
        <w:tc>
          <w:tcPr>
            <w:tcW w:w="992" w:type="dxa"/>
            <w:shd w:val="clear" w:color="auto" w:fill="FFFFFF"/>
            <w:vAlign w:val="center"/>
          </w:tcPr>
          <w:p w14:paraId="3E44C97C" w14:textId="77777777" w:rsidR="00C66DFB" w:rsidRPr="00AF50A7" w:rsidRDefault="00C66DFB" w:rsidP="00AF50A7">
            <w:pPr>
              <w:jc w:val="center"/>
              <w:rPr>
                <w:rFonts w:cs="Times New Roman"/>
                <w:sz w:val="24"/>
                <w:szCs w:val="24"/>
              </w:rPr>
            </w:pPr>
            <w:r w:rsidRPr="00AF50A7">
              <w:rPr>
                <w:rFonts w:cs="Times New Roman"/>
                <w:sz w:val="24"/>
                <w:szCs w:val="24"/>
              </w:rPr>
              <w:t>40,22</w:t>
            </w:r>
          </w:p>
        </w:tc>
        <w:tc>
          <w:tcPr>
            <w:tcW w:w="992" w:type="dxa"/>
            <w:shd w:val="clear" w:color="auto" w:fill="FFFFFF"/>
            <w:vAlign w:val="center"/>
          </w:tcPr>
          <w:p w14:paraId="6FF27FF2" w14:textId="77777777" w:rsidR="00C66DFB" w:rsidRPr="00AF50A7" w:rsidRDefault="00C66DFB" w:rsidP="00AF50A7">
            <w:pPr>
              <w:jc w:val="center"/>
              <w:rPr>
                <w:rFonts w:cs="Times New Roman"/>
                <w:sz w:val="24"/>
                <w:szCs w:val="24"/>
              </w:rPr>
            </w:pPr>
            <w:r w:rsidRPr="00AF50A7">
              <w:rPr>
                <w:rFonts w:cs="Times New Roman"/>
                <w:sz w:val="24"/>
                <w:szCs w:val="24"/>
              </w:rPr>
              <w:t>80,44</w:t>
            </w:r>
          </w:p>
        </w:tc>
        <w:tc>
          <w:tcPr>
            <w:tcW w:w="992" w:type="dxa"/>
            <w:shd w:val="clear" w:color="auto" w:fill="FFFFFF"/>
            <w:vAlign w:val="center"/>
          </w:tcPr>
          <w:p w14:paraId="45236851" w14:textId="77777777" w:rsidR="00C66DFB" w:rsidRPr="00AF50A7" w:rsidRDefault="00C66DFB" w:rsidP="00AF50A7">
            <w:pPr>
              <w:jc w:val="center"/>
              <w:rPr>
                <w:rFonts w:cs="Times New Roman"/>
                <w:sz w:val="24"/>
                <w:szCs w:val="24"/>
              </w:rPr>
            </w:pPr>
            <w:r w:rsidRPr="00AF50A7">
              <w:rPr>
                <w:rFonts w:cs="Times New Roman"/>
                <w:sz w:val="24"/>
                <w:szCs w:val="24"/>
              </w:rPr>
              <w:t>120,66</w:t>
            </w:r>
          </w:p>
        </w:tc>
      </w:tr>
      <w:tr w:rsidR="00C66DFB" w:rsidRPr="00AF50A7" w14:paraId="3131DD31" w14:textId="77777777" w:rsidTr="00AF50A7">
        <w:tc>
          <w:tcPr>
            <w:tcW w:w="465" w:type="dxa"/>
            <w:shd w:val="clear" w:color="auto" w:fill="FFFFFF"/>
            <w:vAlign w:val="center"/>
          </w:tcPr>
          <w:p w14:paraId="2B8D278D" w14:textId="77777777" w:rsidR="00C66DFB" w:rsidRPr="00AF50A7" w:rsidRDefault="00C66DFB" w:rsidP="00AF50A7">
            <w:pPr>
              <w:jc w:val="center"/>
              <w:rPr>
                <w:rFonts w:cs="Times New Roman"/>
                <w:sz w:val="24"/>
                <w:szCs w:val="24"/>
              </w:rPr>
            </w:pPr>
            <w:r w:rsidRPr="00AF50A7">
              <w:rPr>
                <w:rFonts w:cs="Times New Roman"/>
                <w:sz w:val="24"/>
                <w:szCs w:val="24"/>
              </w:rPr>
              <w:t>6</w:t>
            </w:r>
          </w:p>
        </w:tc>
        <w:tc>
          <w:tcPr>
            <w:tcW w:w="2056" w:type="dxa"/>
            <w:shd w:val="clear" w:color="auto" w:fill="FFFFFF"/>
            <w:vAlign w:val="center"/>
          </w:tcPr>
          <w:p w14:paraId="61331C78" w14:textId="77777777" w:rsidR="00C66DFB" w:rsidRPr="00AF50A7" w:rsidRDefault="00C66DFB" w:rsidP="00AF50A7">
            <w:pPr>
              <w:jc w:val="both"/>
              <w:rPr>
                <w:rFonts w:cs="Times New Roman"/>
                <w:sz w:val="24"/>
                <w:szCs w:val="24"/>
              </w:rPr>
            </w:pPr>
            <w:r w:rsidRPr="00AF50A7">
              <w:rPr>
                <w:rFonts w:cs="Times New Roman"/>
                <w:sz w:val="24"/>
                <w:szCs w:val="24"/>
              </w:rPr>
              <w:t>Quần áo BHLĐ</w:t>
            </w:r>
          </w:p>
        </w:tc>
        <w:tc>
          <w:tcPr>
            <w:tcW w:w="709" w:type="dxa"/>
            <w:shd w:val="clear" w:color="auto" w:fill="FFFFFF"/>
            <w:vAlign w:val="center"/>
          </w:tcPr>
          <w:p w14:paraId="00D8160B"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0" w:type="dxa"/>
            <w:shd w:val="clear" w:color="auto" w:fill="FFFFFF"/>
            <w:vAlign w:val="center"/>
          </w:tcPr>
          <w:p w14:paraId="7CD24D6E" w14:textId="77777777" w:rsidR="00C66DFB" w:rsidRPr="00AF50A7" w:rsidRDefault="00C66DFB" w:rsidP="00AF50A7">
            <w:pPr>
              <w:jc w:val="center"/>
              <w:rPr>
                <w:rFonts w:cs="Times New Roman"/>
                <w:sz w:val="24"/>
                <w:szCs w:val="24"/>
              </w:rPr>
            </w:pPr>
            <w:r w:rsidRPr="00AF50A7">
              <w:rPr>
                <w:rFonts w:cs="Times New Roman"/>
                <w:sz w:val="24"/>
                <w:szCs w:val="24"/>
              </w:rPr>
              <w:t>9</w:t>
            </w:r>
          </w:p>
        </w:tc>
        <w:tc>
          <w:tcPr>
            <w:tcW w:w="992" w:type="dxa"/>
            <w:shd w:val="clear" w:color="auto" w:fill="FFFFFF"/>
            <w:vAlign w:val="center"/>
          </w:tcPr>
          <w:p w14:paraId="2AF15FF6" w14:textId="77777777" w:rsidR="00C66DFB" w:rsidRPr="00AF50A7" w:rsidRDefault="00C66DFB" w:rsidP="00AF50A7">
            <w:pPr>
              <w:jc w:val="center"/>
              <w:rPr>
                <w:rFonts w:cs="Times New Roman"/>
                <w:sz w:val="24"/>
                <w:szCs w:val="24"/>
              </w:rPr>
            </w:pPr>
            <w:r w:rsidRPr="00AF50A7">
              <w:rPr>
                <w:rFonts w:cs="Times New Roman"/>
                <w:sz w:val="24"/>
                <w:szCs w:val="24"/>
              </w:rPr>
              <w:t>17,88</w:t>
            </w:r>
          </w:p>
        </w:tc>
        <w:tc>
          <w:tcPr>
            <w:tcW w:w="993" w:type="dxa"/>
            <w:shd w:val="clear" w:color="auto" w:fill="FFFFFF"/>
            <w:vAlign w:val="center"/>
          </w:tcPr>
          <w:p w14:paraId="08FB2E12" w14:textId="77777777" w:rsidR="00C66DFB" w:rsidRPr="00AF50A7" w:rsidRDefault="00C66DFB" w:rsidP="00AF50A7">
            <w:pPr>
              <w:jc w:val="center"/>
              <w:rPr>
                <w:rFonts w:cs="Times New Roman"/>
                <w:sz w:val="24"/>
                <w:szCs w:val="24"/>
              </w:rPr>
            </w:pPr>
            <w:r w:rsidRPr="00AF50A7">
              <w:rPr>
                <w:rFonts w:cs="Times New Roman"/>
                <w:sz w:val="24"/>
                <w:szCs w:val="24"/>
              </w:rPr>
              <w:t>26,81</w:t>
            </w:r>
          </w:p>
        </w:tc>
        <w:tc>
          <w:tcPr>
            <w:tcW w:w="992" w:type="dxa"/>
            <w:shd w:val="clear" w:color="auto" w:fill="FFFFFF"/>
            <w:vAlign w:val="center"/>
          </w:tcPr>
          <w:p w14:paraId="272329E1" w14:textId="77777777" w:rsidR="00C66DFB" w:rsidRPr="00AF50A7" w:rsidRDefault="00C66DFB" w:rsidP="00AF50A7">
            <w:pPr>
              <w:jc w:val="center"/>
              <w:rPr>
                <w:rFonts w:cs="Times New Roman"/>
                <w:sz w:val="24"/>
                <w:szCs w:val="24"/>
              </w:rPr>
            </w:pPr>
            <w:r w:rsidRPr="00AF50A7">
              <w:rPr>
                <w:rFonts w:cs="Times New Roman"/>
                <w:sz w:val="24"/>
                <w:szCs w:val="24"/>
              </w:rPr>
              <w:t>40,22</w:t>
            </w:r>
          </w:p>
        </w:tc>
        <w:tc>
          <w:tcPr>
            <w:tcW w:w="992" w:type="dxa"/>
            <w:shd w:val="clear" w:color="auto" w:fill="FFFFFF"/>
            <w:vAlign w:val="center"/>
          </w:tcPr>
          <w:p w14:paraId="0B0A5F34" w14:textId="77777777" w:rsidR="00C66DFB" w:rsidRPr="00AF50A7" w:rsidRDefault="00C66DFB" w:rsidP="00AF50A7">
            <w:pPr>
              <w:jc w:val="center"/>
              <w:rPr>
                <w:rFonts w:cs="Times New Roman"/>
                <w:sz w:val="24"/>
                <w:szCs w:val="24"/>
              </w:rPr>
            </w:pPr>
            <w:r w:rsidRPr="00AF50A7">
              <w:rPr>
                <w:rFonts w:cs="Times New Roman"/>
                <w:sz w:val="24"/>
                <w:szCs w:val="24"/>
              </w:rPr>
              <w:t>80,44</w:t>
            </w:r>
          </w:p>
        </w:tc>
        <w:tc>
          <w:tcPr>
            <w:tcW w:w="992" w:type="dxa"/>
            <w:shd w:val="clear" w:color="auto" w:fill="FFFFFF"/>
            <w:vAlign w:val="center"/>
          </w:tcPr>
          <w:p w14:paraId="27F305CA" w14:textId="77777777" w:rsidR="00C66DFB" w:rsidRPr="00AF50A7" w:rsidRDefault="00C66DFB" w:rsidP="00AF50A7">
            <w:pPr>
              <w:jc w:val="center"/>
              <w:rPr>
                <w:rFonts w:cs="Times New Roman"/>
                <w:sz w:val="24"/>
                <w:szCs w:val="24"/>
              </w:rPr>
            </w:pPr>
            <w:r w:rsidRPr="00AF50A7">
              <w:rPr>
                <w:rFonts w:cs="Times New Roman"/>
                <w:sz w:val="24"/>
                <w:szCs w:val="24"/>
              </w:rPr>
              <w:t>120,66</w:t>
            </w:r>
          </w:p>
        </w:tc>
      </w:tr>
      <w:tr w:rsidR="00C66DFB" w:rsidRPr="00AF50A7" w14:paraId="7056EDDB" w14:textId="77777777" w:rsidTr="00AF50A7">
        <w:tc>
          <w:tcPr>
            <w:tcW w:w="465" w:type="dxa"/>
            <w:shd w:val="clear" w:color="auto" w:fill="FFFFFF"/>
            <w:vAlign w:val="center"/>
          </w:tcPr>
          <w:p w14:paraId="60FF6D3A" w14:textId="77777777" w:rsidR="00C66DFB" w:rsidRPr="00AF50A7" w:rsidRDefault="00C66DFB" w:rsidP="00AF50A7">
            <w:pPr>
              <w:jc w:val="center"/>
              <w:rPr>
                <w:rFonts w:cs="Times New Roman"/>
                <w:sz w:val="24"/>
                <w:szCs w:val="24"/>
              </w:rPr>
            </w:pPr>
            <w:r w:rsidRPr="00AF50A7">
              <w:rPr>
                <w:rFonts w:cs="Times New Roman"/>
                <w:sz w:val="24"/>
                <w:szCs w:val="24"/>
              </w:rPr>
              <w:t>7</w:t>
            </w:r>
          </w:p>
        </w:tc>
        <w:tc>
          <w:tcPr>
            <w:tcW w:w="2056" w:type="dxa"/>
            <w:shd w:val="clear" w:color="auto" w:fill="FFFFFF"/>
            <w:vAlign w:val="center"/>
          </w:tcPr>
          <w:p w14:paraId="420E2E66" w14:textId="77777777" w:rsidR="00C66DFB" w:rsidRPr="00AF50A7" w:rsidRDefault="00C66DFB" w:rsidP="00AF50A7">
            <w:pPr>
              <w:jc w:val="both"/>
              <w:rPr>
                <w:rFonts w:cs="Times New Roman"/>
                <w:sz w:val="24"/>
                <w:szCs w:val="24"/>
              </w:rPr>
            </w:pPr>
            <w:r w:rsidRPr="00AF50A7">
              <w:rPr>
                <w:rFonts w:cs="Times New Roman"/>
                <w:sz w:val="24"/>
                <w:szCs w:val="24"/>
              </w:rPr>
              <w:t>Ống đựng bản đồ</w:t>
            </w:r>
          </w:p>
        </w:tc>
        <w:tc>
          <w:tcPr>
            <w:tcW w:w="709" w:type="dxa"/>
            <w:shd w:val="clear" w:color="auto" w:fill="FFFFFF"/>
            <w:vAlign w:val="center"/>
          </w:tcPr>
          <w:p w14:paraId="3516E136"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49CAAC82" w14:textId="77777777" w:rsidR="00C66DFB" w:rsidRPr="00AF50A7" w:rsidRDefault="00C66DFB" w:rsidP="00AF50A7">
            <w:pPr>
              <w:jc w:val="center"/>
              <w:rPr>
                <w:rFonts w:cs="Times New Roman"/>
                <w:sz w:val="24"/>
                <w:szCs w:val="24"/>
              </w:rPr>
            </w:pPr>
            <w:r w:rsidRPr="00AF50A7">
              <w:rPr>
                <w:rFonts w:cs="Times New Roman"/>
                <w:sz w:val="24"/>
                <w:szCs w:val="24"/>
              </w:rPr>
              <w:t>24</w:t>
            </w:r>
          </w:p>
        </w:tc>
        <w:tc>
          <w:tcPr>
            <w:tcW w:w="992" w:type="dxa"/>
            <w:shd w:val="clear" w:color="auto" w:fill="FFFFFF"/>
            <w:vAlign w:val="center"/>
          </w:tcPr>
          <w:p w14:paraId="7F48D389" w14:textId="77777777" w:rsidR="00C66DFB" w:rsidRPr="00AF50A7" w:rsidRDefault="00C66DFB" w:rsidP="00AF50A7">
            <w:pPr>
              <w:jc w:val="center"/>
              <w:rPr>
                <w:rFonts w:cs="Times New Roman"/>
                <w:sz w:val="24"/>
                <w:szCs w:val="24"/>
              </w:rPr>
            </w:pPr>
            <w:r w:rsidRPr="00AF50A7">
              <w:rPr>
                <w:rFonts w:cs="Times New Roman"/>
                <w:sz w:val="24"/>
                <w:szCs w:val="24"/>
              </w:rPr>
              <w:t>6,72</w:t>
            </w:r>
          </w:p>
        </w:tc>
        <w:tc>
          <w:tcPr>
            <w:tcW w:w="993" w:type="dxa"/>
            <w:shd w:val="clear" w:color="auto" w:fill="FFFFFF"/>
            <w:vAlign w:val="center"/>
          </w:tcPr>
          <w:p w14:paraId="27E82695" w14:textId="77777777" w:rsidR="00C66DFB" w:rsidRPr="00AF50A7" w:rsidRDefault="00C66DFB" w:rsidP="00AF50A7">
            <w:pPr>
              <w:jc w:val="center"/>
              <w:rPr>
                <w:rFonts w:cs="Times New Roman"/>
                <w:sz w:val="24"/>
                <w:szCs w:val="24"/>
              </w:rPr>
            </w:pPr>
            <w:r w:rsidRPr="00AF50A7">
              <w:rPr>
                <w:rFonts w:cs="Times New Roman"/>
                <w:sz w:val="24"/>
                <w:szCs w:val="24"/>
              </w:rPr>
              <w:t>10,08</w:t>
            </w:r>
          </w:p>
        </w:tc>
        <w:tc>
          <w:tcPr>
            <w:tcW w:w="992" w:type="dxa"/>
            <w:shd w:val="clear" w:color="auto" w:fill="FFFFFF"/>
            <w:vAlign w:val="center"/>
          </w:tcPr>
          <w:p w14:paraId="101CE6B1" w14:textId="77777777" w:rsidR="00C66DFB" w:rsidRPr="00AF50A7" w:rsidRDefault="00C66DFB" w:rsidP="00AF50A7">
            <w:pPr>
              <w:jc w:val="center"/>
              <w:rPr>
                <w:rFonts w:cs="Times New Roman"/>
                <w:sz w:val="24"/>
                <w:szCs w:val="24"/>
              </w:rPr>
            </w:pPr>
            <w:r w:rsidRPr="00AF50A7">
              <w:rPr>
                <w:rFonts w:cs="Times New Roman"/>
                <w:sz w:val="24"/>
                <w:szCs w:val="24"/>
              </w:rPr>
              <w:t>15,12</w:t>
            </w:r>
          </w:p>
        </w:tc>
        <w:tc>
          <w:tcPr>
            <w:tcW w:w="992" w:type="dxa"/>
            <w:shd w:val="clear" w:color="auto" w:fill="FFFFFF"/>
            <w:vAlign w:val="center"/>
          </w:tcPr>
          <w:p w14:paraId="3FCACF7F" w14:textId="77777777" w:rsidR="00C66DFB" w:rsidRPr="00AF50A7" w:rsidRDefault="00C66DFB" w:rsidP="00AF50A7">
            <w:pPr>
              <w:jc w:val="center"/>
              <w:rPr>
                <w:rFonts w:cs="Times New Roman"/>
                <w:sz w:val="24"/>
                <w:szCs w:val="24"/>
              </w:rPr>
            </w:pPr>
            <w:r w:rsidRPr="00AF50A7">
              <w:rPr>
                <w:rFonts w:cs="Times New Roman"/>
                <w:sz w:val="24"/>
                <w:szCs w:val="24"/>
              </w:rPr>
              <w:t>30,24</w:t>
            </w:r>
          </w:p>
        </w:tc>
        <w:tc>
          <w:tcPr>
            <w:tcW w:w="992" w:type="dxa"/>
            <w:shd w:val="clear" w:color="auto" w:fill="FFFFFF"/>
            <w:vAlign w:val="center"/>
          </w:tcPr>
          <w:p w14:paraId="628701A4" w14:textId="77777777" w:rsidR="00C66DFB" w:rsidRPr="00AF50A7" w:rsidRDefault="00C66DFB" w:rsidP="00AF50A7">
            <w:pPr>
              <w:jc w:val="center"/>
              <w:rPr>
                <w:rFonts w:cs="Times New Roman"/>
                <w:sz w:val="24"/>
                <w:szCs w:val="24"/>
              </w:rPr>
            </w:pPr>
            <w:r w:rsidRPr="00AF50A7">
              <w:rPr>
                <w:rFonts w:cs="Times New Roman"/>
                <w:sz w:val="24"/>
                <w:szCs w:val="24"/>
              </w:rPr>
              <w:t>45,36</w:t>
            </w:r>
          </w:p>
        </w:tc>
      </w:tr>
      <w:tr w:rsidR="00C66DFB" w:rsidRPr="00AF50A7" w14:paraId="088F6A7A" w14:textId="77777777" w:rsidTr="00AF50A7">
        <w:tc>
          <w:tcPr>
            <w:tcW w:w="465" w:type="dxa"/>
            <w:shd w:val="clear" w:color="auto" w:fill="FFFFFF"/>
            <w:vAlign w:val="center"/>
          </w:tcPr>
          <w:p w14:paraId="51EFDF5F" w14:textId="77777777" w:rsidR="00C66DFB" w:rsidRPr="00AF50A7" w:rsidRDefault="00C66DFB" w:rsidP="00AF50A7">
            <w:pPr>
              <w:jc w:val="center"/>
              <w:rPr>
                <w:rFonts w:cs="Times New Roman"/>
                <w:sz w:val="24"/>
                <w:szCs w:val="24"/>
              </w:rPr>
            </w:pPr>
            <w:r w:rsidRPr="00AF50A7">
              <w:rPr>
                <w:rFonts w:cs="Times New Roman"/>
                <w:sz w:val="24"/>
                <w:szCs w:val="24"/>
              </w:rPr>
              <w:t>8</w:t>
            </w:r>
          </w:p>
        </w:tc>
        <w:tc>
          <w:tcPr>
            <w:tcW w:w="2056" w:type="dxa"/>
            <w:shd w:val="clear" w:color="auto" w:fill="FFFFFF"/>
            <w:vAlign w:val="center"/>
          </w:tcPr>
          <w:p w14:paraId="7A59203E" w14:textId="77777777" w:rsidR="00C66DFB" w:rsidRPr="00AF50A7" w:rsidRDefault="00C66DFB" w:rsidP="00AF50A7">
            <w:pPr>
              <w:jc w:val="both"/>
              <w:rPr>
                <w:rFonts w:cs="Times New Roman"/>
                <w:sz w:val="24"/>
                <w:szCs w:val="24"/>
              </w:rPr>
            </w:pPr>
            <w:r w:rsidRPr="00AF50A7">
              <w:rPr>
                <w:rFonts w:cs="Times New Roman"/>
                <w:sz w:val="24"/>
                <w:szCs w:val="24"/>
              </w:rPr>
              <w:t>Thước vải 50m</w:t>
            </w:r>
          </w:p>
        </w:tc>
        <w:tc>
          <w:tcPr>
            <w:tcW w:w="709" w:type="dxa"/>
            <w:shd w:val="clear" w:color="auto" w:fill="FFFFFF"/>
            <w:vAlign w:val="center"/>
          </w:tcPr>
          <w:p w14:paraId="4836D778"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0" w:type="dxa"/>
            <w:shd w:val="clear" w:color="auto" w:fill="FFFFFF"/>
            <w:vAlign w:val="center"/>
          </w:tcPr>
          <w:p w14:paraId="7AF4F4A0" w14:textId="77777777" w:rsidR="00C66DFB" w:rsidRPr="00AF50A7" w:rsidRDefault="00C66DFB" w:rsidP="00AF50A7">
            <w:pPr>
              <w:jc w:val="center"/>
              <w:rPr>
                <w:rFonts w:cs="Times New Roman"/>
                <w:sz w:val="24"/>
                <w:szCs w:val="24"/>
              </w:rPr>
            </w:pPr>
            <w:r w:rsidRPr="00AF50A7">
              <w:rPr>
                <w:rFonts w:cs="Times New Roman"/>
                <w:sz w:val="24"/>
                <w:szCs w:val="24"/>
              </w:rPr>
              <w:t>4</w:t>
            </w:r>
          </w:p>
        </w:tc>
        <w:tc>
          <w:tcPr>
            <w:tcW w:w="992" w:type="dxa"/>
            <w:shd w:val="clear" w:color="auto" w:fill="FFFFFF"/>
            <w:vAlign w:val="center"/>
          </w:tcPr>
          <w:p w14:paraId="22599CC2" w14:textId="77777777" w:rsidR="00C66DFB" w:rsidRPr="00AF50A7" w:rsidRDefault="00C66DFB" w:rsidP="00AF50A7">
            <w:pPr>
              <w:jc w:val="center"/>
              <w:rPr>
                <w:rFonts w:cs="Times New Roman"/>
                <w:sz w:val="24"/>
                <w:szCs w:val="24"/>
              </w:rPr>
            </w:pPr>
            <w:r w:rsidRPr="00AF50A7">
              <w:rPr>
                <w:rFonts w:cs="Times New Roman"/>
                <w:sz w:val="24"/>
                <w:szCs w:val="24"/>
              </w:rPr>
              <w:t>6,72</w:t>
            </w:r>
          </w:p>
        </w:tc>
        <w:tc>
          <w:tcPr>
            <w:tcW w:w="993" w:type="dxa"/>
            <w:shd w:val="clear" w:color="auto" w:fill="FFFFFF"/>
            <w:vAlign w:val="center"/>
          </w:tcPr>
          <w:p w14:paraId="62DF710D" w14:textId="77777777" w:rsidR="00C66DFB" w:rsidRPr="00AF50A7" w:rsidRDefault="00C66DFB" w:rsidP="00AF50A7">
            <w:pPr>
              <w:jc w:val="center"/>
              <w:rPr>
                <w:rFonts w:cs="Times New Roman"/>
                <w:sz w:val="24"/>
                <w:szCs w:val="24"/>
              </w:rPr>
            </w:pPr>
            <w:r w:rsidRPr="00AF50A7">
              <w:rPr>
                <w:rFonts w:cs="Times New Roman"/>
                <w:sz w:val="24"/>
                <w:szCs w:val="24"/>
              </w:rPr>
              <w:t>10,08</w:t>
            </w:r>
          </w:p>
        </w:tc>
        <w:tc>
          <w:tcPr>
            <w:tcW w:w="992" w:type="dxa"/>
            <w:shd w:val="clear" w:color="auto" w:fill="FFFFFF"/>
            <w:vAlign w:val="center"/>
          </w:tcPr>
          <w:p w14:paraId="3100F0DE" w14:textId="77777777" w:rsidR="00C66DFB" w:rsidRPr="00AF50A7" w:rsidRDefault="00C66DFB" w:rsidP="00AF50A7">
            <w:pPr>
              <w:jc w:val="center"/>
              <w:rPr>
                <w:rFonts w:cs="Times New Roman"/>
                <w:sz w:val="24"/>
                <w:szCs w:val="24"/>
              </w:rPr>
            </w:pPr>
            <w:r w:rsidRPr="00AF50A7">
              <w:rPr>
                <w:rFonts w:cs="Times New Roman"/>
                <w:sz w:val="24"/>
                <w:szCs w:val="24"/>
              </w:rPr>
              <w:t>15,12</w:t>
            </w:r>
          </w:p>
        </w:tc>
        <w:tc>
          <w:tcPr>
            <w:tcW w:w="992" w:type="dxa"/>
            <w:shd w:val="clear" w:color="auto" w:fill="FFFFFF"/>
            <w:vAlign w:val="center"/>
          </w:tcPr>
          <w:p w14:paraId="0C2532C4" w14:textId="77777777" w:rsidR="00C66DFB" w:rsidRPr="00AF50A7" w:rsidRDefault="00C66DFB" w:rsidP="00AF50A7">
            <w:pPr>
              <w:jc w:val="center"/>
              <w:rPr>
                <w:rFonts w:cs="Times New Roman"/>
                <w:sz w:val="24"/>
                <w:szCs w:val="24"/>
              </w:rPr>
            </w:pPr>
            <w:r w:rsidRPr="00AF50A7">
              <w:rPr>
                <w:rFonts w:cs="Times New Roman"/>
                <w:sz w:val="24"/>
                <w:szCs w:val="24"/>
              </w:rPr>
              <w:t>30,24</w:t>
            </w:r>
          </w:p>
        </w:tc>
        <w:tc>
          <w:tcPr>
            <w:tcW w:w="992" w:type="dxa"/>
            <w:shd w:val="clear" w:color="auto" w:fill="FFFFFF"/>
            <w:vAlign w:val="center"/>
          </w:tcPr>
          <w:p w14:paraId="0A1952F0" w14:textId="77777777" w:rsidR="00C66DFB" w:rsidRPr="00AF50A7" w:rsidRDefault="00C66DFB" w:rsidP="00AF50A7">
            <w:pPr>
              <w:jc w:val="center"/>
              <w:rPr>
                <w:rFonts w:cs="Times New Roman"/>
                <w:sz w:val="24"/>
                <w:szCs w:val="24"/>
              </w:rPr>
            </w:pPr>
            <w:r w:rsidRPr="00AF50A7">
              <w:rPr>
                <w:rFonts w:cs="Times New Roman"/>
                <w:sz w:val="24"/>
                <w:szCs w:val="24"/>
              </w:rPr>
              <w:t>45,36</w:t>
            </w:r>
          </w:p>
        </w:tc>
      </w:tr>
    </w:tbl>
    <w:p w14:paraId="00F48106" w14:textId="77777777" w:rsidR="00C66DFB" w:rsidRPr="00AF50A7" w:rsidRDefault="00C66DFB" w:rsidP="00AF50A7">
      <w:pPr>
        <w:spacing w:before="120" w:after="120"/>
        <w:ind w:firstLine="720"/>
        <w:jc w:val="both"/>
        <w:rPr>
          <w:b/>
        </w:rPr>
      </w:pPr>
      <w:r w:rsidRPr="00AF50A7">
        <w:rPr>
          <w:b/>
        </w:rPr>
        <w:t>Ghi chú:</w:t>
      </w:r>
    </w:p>
    <w:p w14:paraId="3F066738" w14:textId="77777777" w:rsidR="00C66DFB" w:rsidRPr="00C66DFB" w:rsidRDefault="00C66DFB" w:rsidP="00AF50A7">
      <w:pPr>
        <w:spacing w:before="120" w:after="120"/>
        <w:ind w:firstLine="720"/>
        <w:jc w:val="both"/>
      </w:pPr>
      <w:r w:rsidRPr="00C66DFB">
        <w:t>Mức trên tính cho KK3, các KK khác tính theo hệ số tại Bảng 51:</w:t>
      </w:r>
    </w:p>
    <w:p w14:paraId="73B2B758" w14:textId="77777777" w:rsidR="00C66DFB" w:rsidRPr="00AF50A7" w:rsidRDefault="00C66DFB" w:rsidP="00AF50A7">
      <w:pPr>
        <w:spacing w:before="120" w:after="120"/>
        <w:ind w:firstLine="720"/>
        <w:jc w:val="right"/>
        <w:rPr>
          <w:b/>
          <w:i/>
        </w:rPr>
      </w:pPr>
      <w:r w:rsidRPr="00AF50A7">
        <w:rPr>
          <w:b/>
          <w:i/>
        </w:rPr>
        <w:t>Bảng 51</w:t>
      </w:r>
    </w:p>
    <w:tbl>
      <w:tblPr>
        <w:tblW w:w="9076" w:type="dxa"/>
        <w:tblLayout w:type="fixed"/>
        <w:tblCellMar>
          <w:left w:w="0" w:type="dxa"/>
          <w:right w:w="0" w:type="dxa"/>
        </w:tblCellMar>
        <w:tblLook w:val="0000" w:firstRow="0" w:lastRow="0" w:firstColumn="0" w:lastColumn="0" w:noHBand="0" w:noVBand="0"/>
      </w:tblPr>
      <w:tblGrid>
        <w:gridCol w:w="1565"/>
        <w:gridCol w:w="1559"/>
        <w:gridCol w:w="1559"/>
        <w:gridCol w:w="1417"/>
        <w:gridCol w:w="1417"/>
        <w:gridCol w:w="1559"/>
      </w:tblGrid>
      <w:tr w:rsidR="00C66DFB" w:rsidRPr="00AF50A7" w14:paraId="1247115D" w14:textId="77777777" w:rsidTr="00AF50A7">
        <w:trPr>
          <w:trHeight w:val="669"/>
          <w:tblHeader/>
        </w:trPr>
        <w:tc>
          <w:tcPr>
            <w:tcW w:w="1565" w:type="dxa"/>
            <w:tcBorders>
              <w:top w:val="single" w:sz="4" w:space="0" w:color="auto"/>
              <w:left w:val="single" w:sz="4" w:space="0" w:color="auto"/>
              <w:bottom w:val="nil"/>
              <w:right w:val="nil"/>
            </w:tcBorders>
            <w:shd w:val="clear" w:color="auto" w:fill="FFFFFF"/>
            <w:vAlign w:val="center"/>
          </w:tcPr>
          <w:p w14:paraId="2A3094C5" w14:textId="77777777" w:rsidR="00C66DFB" w:rsidRPr="00AF50A7" w:rsidRDefault="00C66DFB" w:rsidP="00AF50A7">
            <w:pPr>
              <w:jc w:val="center"/>
              <w:rPr>
                <w:b/>
                <w:sz w:val="24"/>
                <w:szCs w:val="24"/>
              </w:rPr>
            </w:pPr>
            <w:r w:rsidRPr="00AF50A7">
              <w:rPr>
                <w:b/>
                <w:sz w:val="24"/>
                <w:szCs w:val="24"/>
              </w:rPr>
              <w:t>KK</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24C80F54" w14:textId="77777777" w:rsidR="00C66DFB" w:rsidRPr="00AF50A7" w:rsidRDefault="00C66DFB" w:rsidP="00AF50A7">
            <w:pPr>
              <w:jc w:val="center"/>
              <w:rPr>
                <w:b/>
                <w:sz w:val="24"/>
                <w:szCs w:val="24"/>
              </w:rPr>
            </w:pPr>
            <w:r w:rsidRPr="00AF50A7">
              <w:rPr>
                <w:b/>
                <w:sz w:val="24"/>
                <w:szCs w:val="24"/>
              </w:rPr>
              <w:t>1/500</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2A00C11D" w14:textId="77777777" w:rsidR="00C66DFB" w:rsidRPr="00AF50A7" w:rsidRDefault="00C66DFB" w:rsidP="00AF50A7">
            <w:pPr>
              <w:jc w:val="center"/>
              <w:rPr>
                <w:b/>
                <w:sz w:val="24"/>
                <w:szCs w:val="24"/>
              </w:rPr>
            </w:pPr>
            <w:r w:rsidRPr="00AF50A7">
              <w:rPr>
                <w:b/>
                <w:sz w:val="24"/>
                <w:szCs w:val="24"/>
              </w:rPr>
              <w:t>1/1000</w:t>
            </w:r>
          </w:p>
        </w:tc>
        <w:tc>
          <w:tcPr>
            <w:tcW w:w="1417" w:type="dxa"/>
            <w:tcBorders>
              <w:top w:val="single" w:sz="4" w:space="0" w:color="auto"/>
              <w:left w:val="single" w:sz="4" w:space="0" w:color="auto"/>
              <w:bottom w:val="nil"/>
              <w:right w:val="single" w:sz="4" w:space="0" w:color="auto"/>
            </w:tcBorders>
            <w:shd w:val="clear" w:color="auto" w:fill="FFFFFF"/>
            <w:vAlign w:val="center"/>
          </w:tcPr>
          <w:p w14:paraId="79FD46D4" w14:textId="77777777" w:rsidR="00C66DFB" w:rsidRPr="00AF50A7" w:rsidRDefault="00C66DFB" w:rsidP="00AF50A7">
            <w:pPr>
              <w:jc w:val="center"/>
              <w:rPr>
                <w:b/>
                <w:sz w:val="24"/>
                <w:szCs w:val="24"/>
              </w:rPr>
            </w:pPr>
            <w:r w:rsidRPr="00AF50A7">
              <w:rPr>
                <w:b/>
                <w:sz w:val="24"/>
                <w:szCs w:val="24"/>
              </w:rPr>
              <w:t>1/2000</w:t>
            </w:r>
          </w:p>
        </w:tc>
        <w:tc>
          <w:tcPr>
            <w:tcW w:w="1417" w:type="dxa"/>
            <w:tcBorders>
              <w:top w:val="single" w:sz="4" w:space="0" w:color="auto"/>
              <w:left w:val="single" w:sz="4" w:space="0" w:color="auto"/>
              <w:bottom w:val="nil"/>
              <w:right w:val="nil"/>
            </w:tcBorders>
            <w:shd w:val="clear" w:color="auto" w:fill="FFFFFF"/>
            <w:vAlign w:val="center"/>
          </w:tcPr>
          <w:p w14:paraId="0493364B" w14:textId="77777777" w:rsidR="00C66DFB" w:rsidRPr="00AF50A7" w:rsidRDefault="00C66DFB" w:rsidP="00AF50A7">
            <w:pPr>
              <w:jc w:val="center"/>
              <w:rPr>
                <w:b/>
                <w:sz w:val="24"/>
                <w:szCs w:val="24"/>
              </w:rPr>
            </w:pPr>
            <w:r w:rsidRPr="00AF50A7">
              <w:rPr>
                <w:b/>
                <w:sz w:val="24"/>
                <w:szCs w:val="24"/>
              </w:rPr>
              <w:t>1/5000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9697B7" w14:textId="77777777" w:rsidR="00C66DFB" w:rsidRPr="00AF50A7" w:rsidRDefault="00C66DFB" w:rsidP="00AF50A7">
            <w:pPr>
              <w:jc w:val="center"/>
              <w:rPr>
                <w:b/>
                <w:sz w:val="24"/>
                <w:szCs w:val="24"/>
              </w:rPr>
            </w:pPr>
            <w:r w:rsidRPr="00AF50A7">
              <w:rPr>
                <w:b/>
                <w:sz w:val="24"/>
                <w:szCs w:val="24"/>
              </w:rPr>
              <w:t>1/10000</w:t>
            </w:r>
          </w:p>
        </w:tc>
      </w:tr>
      <w:tr w:rsidR="00C66DFB" w:rsidRPr="00AF50A7" w14:paraId="24035683" w14:textId="77777777" w:rsidTr="00AF50A7">
        <w:tc>
          <w:tcPr>
            <w:tcW w:w="1565" w:type="dxa"/>
            <w:tcBorders>
              <w:top w:val="single" w:sz="4" w:space="0" w:color="auto"/>
              <w:left w:val="single" w:sz="4" w:space="0" w:color="auto"/>
              <w:bottom w:val="nil"/>
              <w:right w:val="nil"/>
            </w:tcBorders>
            <w:shd w:val="clear" w:color="auto" w:fill="FFFFFF"/>
            <w:vAlign w:val="center"/>
          </w:tcPr>
          <w:p w14:paraId="4B71D402" w14:textId="77777777" w:rsidR="00C66DFB" w:rsidRPr="00AF50A7" w:rsidRDefault="00C66DFB" w:rsidP="00AF50A7">
            <w:pPr>
              <w:jc w:val="center"/>
              <w:rPr>
                <w:sz w:val="24"/>
                <w:szCs w:val="24"/>
              </w:rPr>
            </w:pPr>
            <w:r w:rsidRPr="00AF50A7">
              <w:rPr>
                <w:sz w:val="24"/>
                <w:szCs w:val="24"/>
              </w:rPr>
              <w:t>1</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68DF258B" w14:textId="77777777" w:rsidR="00C66DFB" w:rsidRPr="00AF50A7" w:rsidRDefault="00C66DFB" w:rsidP="00AF50A7">
            <w:pPr>
              <w:jc w:val="center"/>
              <w:rPr>
                <w:sz w:val="24"/>
                <w:szCs w:val="24"/>
              </w:rPr>
            </w:pPr>
            <w:r w:rsidRPr="00AF50A7">
              <w:rPr>
                <w:sz w:val="24"/>
                <w:szCs w:val="24"/>
              </w:rPr>
              <w:t>0,60</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53B03703" w14:textId="77777777" w:rsidR="00C66DFB" w:rsidRPr="00AF50A7" w:rsidRDefault="00C66DFB" w:rsidP="00AF50A7">
            <w:pPr>
              <w:jc w:val="center"/>
              <w:rPr>
                <w:sz w:val="24"/>
                <w:szCs w:val="24"/>
              </w:rPr>
            </w:pPr>
            <w:r w:rsidRPr="00AF50A7">
              <w:rPr>
                <w:sz w:val="24"/>
                <w:szCs w:val="24"/>
              </w:rPr>
              <w:t>0,60</w:t>
            </w:r>
          </w:p>
        </w:tc>
        <w:tc>
          <w:tcPr>
            <w:tcW w:w="1417" w:type="dxa"/>
            <w:tcBorders>
              <w:top w:val="single" w:sz="4" w:space="0" w:color="auto"/>
              <w:left w:val="single" w:sz="4" w:space="0" w:color="auto"/>
              <w:bottom w:val="nil"/>
              <w:right w:val="single" w:sz="4" w:space="0" w:color="auto"/>
            </w:tcBorders>
            <w:shd w:val="clear" w:color="auto" w:fill="FFFFFF"/>
            <w:vAlign w:val="center"/>
          </w:tcPr>
          <w:p w14:paraId="2A3B4F0C" w14:textId="77777777" w:rsidR="00C66DFB" w:rsidRPr="00AF50A7" w:rsidRDefault="00C66DFB" w:rsidP="00AF50A7">
            <w:pPr>
              <w:jc w:val="center"/>
              <w:rPr>
                <w:sz w:val="24"/>
                <w:szCs w:val="24"/>
              </w:rPr>
            </w:pPr>
            <w:r w:rsidRPr="00AF50A7">
              <w:rPr>
                <w:sz w:val="24"/>
                <w:szCs w:val="24"/>
              </w:rPr>
              <w:t>0,60</w:t>
            </w:r>
          </w:p>
        </w:tc>
        <w:tc>
          <w:tcPr>
            <w:tcW w:w="1417" w:type="dxa"/>
            <w:tcBorders>
              <w:top w:val="single" w:sz="4" w:space="0" w:color="auto"/>
              <w:left w:val="single" w:sz="4" w:space="0" w:color="auto"/>
              <w:bottom w:val="nil"/>
              <w:right w:val="nil"/>
            </w:tcBorders>
            <w:shd w:val="clear" w:color="auto" w:fill="FFFFFF"/>
            <w:vAlign w:val="center"/>
          </w:tcPr>
          <w:p w14:paraId="40545AD9" w14:textId="77777777" w:rsidR="00C66DFB" w:rsidRPr="00AF50A7" w:rsidRDefault="00C66DFB" w:rsidP="00AF50A7">
            <w:pPr>
              <w:jc w:val="center"/>
              <w:rPr>
                <w:sz w:val="24"/>
                <w:szCs w:val="24"/>
              </w:rPr>
            </w:pPr>
            <w:r w:rsidRPr="00AF50A7">
              <w:rPr>
                <w:sz w:val="24"/>
                <w:szCs w:val="24"/>
              </w:rPr>
              <w:t>0,60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2E085A" w14:textId="77777777" w:rsidR="00C66DFB" w:rsidRPr="00AF50A7" w:rsidRDefault="00C66DFB" w:rsidP="00AF50A7">
            <w:pPr>
              <w:jc w:val="center"/>
              <w:rPr>
                <w:sz w:val="24"/>
                <w:szCs w:val="24"/>
              </w:rPr>
            </w:pPr>
            <w:r w:rsidRPr="00AF50A7">
              <w:rPr>
                <w:sz w:val="24"/>
                <w:szCs w:val="24"/>
              </w:rPr>
              <w:t>0,60</w:t>
            </w:r>
          </w:p>
        </w:tc>
      </w:tr>
      <w:tr w:rsidR="00C66DFB" w:rsidRPr="00AF50A7" w14:paraId="52AD7D31" w14:textId="77777777" w:rsidTr="00AF50A7">
        <w:tc>
          <w:tcPr>
            <w:tcW w:w="1565" w:type="dxa"/>
            <w:tcBorders>
              <w:top w:val="single" w:sz="4" w:space="0" w:color="auto"/>
              <w:left w:val="single" w:sz="4" w:space="0" w:color="auto"/>
              <w:bottom w:val="nil"/>
              <w:right w:val="nil"/>
            </w:tcBorders>
            <w:shd w:val="clear" w:color="auto" w:fill="FFFFFF"/>
            <w:vAlign w:val="center"/>
          </w:tcPr>
          <w:p w14:paraId="2F1AB622" w14:textId="77777777" w:rsidR="00C66DFB" w:rsidRPr="00AF50A7" w:rsidRDefault="00C66DFB" w:rsidP="00AF50A7">
            <w:pPr>
              <w:jc w:val="center"/>
              <w:rPr>
                <w:sz w:val="24"/>
                <w:szCs w:val="24"/>
              </w:rPr>
            </w:pPr>
            <w:r w:rsidRPr="00AF50A7">
              <w:rPr>
                <w:sz w:val="24"/>
                <w:szCs w:val="24"/>
              </w:rPr>
              <w:t>2</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2ECA0853" w14:textId="77777777" w:rsidR="00C66DFB" w:rsidRPr="00AF50A7" w:rsidRDefault="00C66DFB" w:rsidP="00AF50A7">
            <w:pPr>
              <w:jc w:val="center"/>
              <w:rPr>
                <w:sz w:val="24"/>
                <w:szCs w:val="24"/>
              </w:rPr>
            </w:pPr>
            <w:r w:rsidRPr="00AF50A7">
              <w:rPr>
                <w:sz w:val="24"/>
                <w:szCs w:val="24"/>
              </w:rPr>
              <w:t>0,75</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17AE270E" w14:textId="77777777" w:rsidR="00C66DFB" w:rsidRPr="00AF50A7" w:rsidRDefault="00C66DFB" w:rsidP="00AF50A7">
            <w:pPr>
              <w:jc w:val="center"/>
              <w:rPr>
                <w:sz w:val="24"/>
                <w:szCs w:val="24"/>
              </w:rPr>
            </w:pPr>
            <w:r w:rsidRPr="00AF50A7">
              <w:rPr>
                <w:sz w:val="24"/>
                <w:szCs w:val="24"/>
              </w:rPr>
              <w:t>0,75</w:t>
            </w:r>
          </w:p>
        </w:tc>
        <w:tc>
          <w:tcPr>
            <w:tcW w:w="1417" w:type="dxa"/>
            <w:tcBorders>
              <w:top w:val="single" w:sz="4" w:space="0" w:color="auto"/>
              <w:left w:val="single" w:sz="4" w:space="0" w:color="auto"/>
              <w:bottom w:val="nil"/>
              <w:right w:val="single" w:sz="4" w:space="0" w:color="auto"/>
            </w:tcBorders>
            <w:shd w:val="clear" w:color="auto" w:fill="FFFFFF"/>
            <w:vAlign w:val="center"/>
          </w:tcPr>
          <w:p w14:paraId="0F1D01D5" w14:textId="77777777" w:rsidR="00C66DFB" w:rsidRPr="00AF50A7" w:rsidRDefault="00C66DFB" w:rsidP="00AF50A7">
            <w:pPr>
              <w:jc w:val="center"/>
              <w:rPr>
                <w:sz w:val="24"/>
                <w:szCs w:val="24"/>
              </w:rPr>
            </w:pPr>
            <w:r w:rsidRPr="00AF50A7">
              <w:rPr>
                <w:sz w:val="24"/>
                <w:szCs w:val="24"/>
              </w:rPr>
              <w:t>0,75</w:t>
            </w:r>
          </w:p>
        </w:tc>
        <w:tc>
          <w:tcPr>
            <w:tcW w:w="1417" w:type="dxa"/>
            <w:tcBorders>
              <w:top w:val="single" w:sz="4" w:space="0" w:color="auto"/>
              <w:left w:val="single" w:sz="4" w:space="0" w:color="auto"/>
              <w:bottom w:val="nil"/>
              <w:right w:val="nil"/>
            </w:tcBorders>
            <w:shd w:val="clear" w:color="auto" w:fill="FFFFFF"/>
            <w:vAlign w:val="center"/>
          </w:tcPr>
          <w:p w14:paraId="66DBEF44" w14:textId="77777777" w:rsidR="00C66DFB" w:rsidRPr="00AF50A7" w:rsidRDefault="00C66DFB" w:rsidP="00AF50A7">
            <w:pPr>
              <w:jc w:val="center"/>
              <w:rPr>
                <w:sz w:val="24"/>
                <w:szCs w:val="24"/>
              </w:rPr>
            </w:pPr>
            <w:r w:rsidRPr="00AF50A7">
              <w:rPr>
                <w:sz w:val="24"/>
                <w:szCs w:val="24"/>
              </w:rPr>
              <w:t>0,75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76E7F6" w14:textId="77777777" w:rsidR="00C66DFB" w:rsidRPr="00AF50A7" w:rsidRDefault="00C66DFB" w:rsidP="00AF50A7">
            <w:pPr>
              <w:jc w:val="center"/>
              <w:rPr>
                <w:sz w:val="24"/>
                <w:szCs w:val="24"/>
              </w:rPr>
            </w:pPr>
            <w:r w:rsidRPr="00AF50A7">
              <w:rPr>
                <w:sz w:val="24"/>
                <w:szCs w:val="24"/>
              </w:rPr>
              <w:t>0,75</w:t>
            </w:r>
          </w:p>
        </w:tc>
      </w:tr>
      <w:tr w:rsidR="00C66DFB" w:rsidRPr="00AF50A7" w14:paraId="767D26D0" w14:textId="77777777" w:rsidTr="00AF50A7">
        <w:tc>
          <w:tcPr>
            <w:tcW w:w="1565" w:type="dxa"/>
            <w:tcBorders>
              <w:top w:val="single" w:sz="4" w:space="0" w:color="auto"/>
              <w:left w:val="single" w:sz="4" w:space="0" w:color="auto"/>
              <w:bottom w:val="nil"/>
              <w:right w:val="nil"/>
            </w:tcBorders>
            <w:shd w:val="clear" w:color="auto" w:fill="FFFFFF"/>
            <w:vAlign w:val="center"/>
          </w:tcPr>
          <w:p w14:paraId="64A89CD0" w14:textId="77777777" w:rsidR="00C66DFB" w:rsidRPr="00AF50A7" w:rsidRDefault="00C66DFB" w:rsidP="00AF50A7">
            <w:pPr>
              <w:jc w:val="center"/>
              <w:rPr>
                <w:sz w:val="24"/>
                <w:szCs w:val="24"/>
              </w:rPr>
            </w:pPr>
            <w:r w:rsidRPr="00AF50A7">
              <w:rPr>
                <w:sz w:val="24"/>
                <w:szCs w:val="24"/>
              </w:rPr>
              <w:t>3</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3394B380" w14:textId="77777777" w:rsidR="00C66DFB" w:rsidRPr="00AF50A7" w:rsidRDefault="00C66DFB" w:rsidP="00AF50A7">
            <w:pPr>
              <w:jc w:val="center"/>
              <w:rPr>
                <w:sz w:val="24"/>
                <w:szCs w:val="24"/>
              </w:rPr>
            </w:pPr>
            <w:r w:rsidRPr="00AF50A7">
              <w:rPr>
                <w:sz w:val="24"/>
                <w:szCs w:val="24"/>
              </w:rPr>
              <w:t>1,00</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6AB70A77" w14:textId="77777777" w:rsidR="00C66DFB" w:rsidRPr="00AF50A7" w:rsidRDefault="00C66DFB" w:rsidP="00AF50A7">
            <w:pPr>
              <w:jc w:val="center"/>
              <w:rPr>
                <w:sz w:val="24"/>
                <w:szCs w:val="24"/>
              </w:rPr>
            </w:pPr>
            <w:r w:rsidRPr="00AF50A7">
              <w:rPr>
                <w:sz w:val="24"/>
                <w:szCs w:val="24"/>
              </w:rPr>
              <w:t>1,00</w:t>
            </w:r>
          </w:p>
        </w:tc>
        <w:tc>
          <w:tcPr>
            <w:tcW w:w="1417" w:type="dxa"/>
            <w:tcBorders>
              <w:top w:val="single" w:sz="4" w:space="0" w:color="auto"/>
              <w:left w:val="single" w:sz="4" w:space="0" w:color="auto"/>
              <w:bottom w:val="nil"/>
              <w:right w:val="single" w:sz="4" w:space="0" w:color="auto"/>
            </w:tcBorders>
            <w:shd w:val="clear" w:color="auto" w:fill="FFFFFF"/>
            <w:vAlign w:val="center"/>
          </w:tcPr>
          <w:p w14:paraId="0B1976B0" w14:textId="77777777" w:rsidR="00C66DFB" w:rsidRPr="00AF50A7" w:rsidRDefault="00C66DFB" w:rsidP="00AF50A7">
            <w:pPr>
              <w:jc w:val="center"/>
              <w:rPr>
                <w:sz w:val="24"/>
                <w:szCs w:val="24"/>
              </w:rPr>
            </w:pPr>
            <w:r w:rsidRPr="00AF50A7">
              <w:rPr>
                <w:sz w:val="24"/>
                <w:szCs w:val="24"/>
              </w:rPr>
              <w:t>1,00</w:t>
            </w:r>
          </w:p>
        </w:tc>
        <w:tc>
          <w:tcPr>
            <w:tcW w:w="1417" w:type="dxa"/>
            <w:tcBorders>
              <w:top w:val="single" w:sz="4" w:space="0" w:color="auto"/>
              <w:left w:val="single" w:sz="4" w:space="0" w:color="auto"/>
              <w:bottom w:val="nil"/>
              <w:right w:val="nil"/>
            </w:tcBorders>
            <w:shd w:val="clear" w:color="auto" w:fill="FFFFFF"/>
            <w:vAlign w:val="center"/>
          </w:tcPr>
          <w:p w14:paraId="6AEAF049" w14:textId="77777777" w:rsidR="00C66DFB" w:rsidRPr="00AF50A7" w:rsidRDefault="00C66DFB" w:rsidP="00AF50A7">
            <w:pPr>
              <w:jc w:val="center"/>
              <w:rPr>
                <w:sz w:val="24"/>
                <w:szCs w:val="24"/>
              </w:rPr>
            </w:pPr>
            <w:r w:rsidRPr="00AF50A7">
              <w:rPr>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11231E" w14:textId="77777777" w:rsidR="00C66DFB" w:rsidRPr="00AF50A7" w:rsidRDefault="00C66DFB" w:rsidP="00AF50A7">
            <w:pPr>
              <w:jc w:val="center"/>
              <w:rPr>
                <w:sz w:val="24"/>
                <w:szCs w:val="24"/>
              </w:rPr>
            </w:pPr>
            <w:r w:rsidRPr="00AF50A7">
              <w:rPr>
                <w:sz w:val="24"/>
                <w:szCs w:val="24"/>
              </w:rPr>
              <w:t>1,00</w:t>
            </w:r>
          </w:p>
        </w:tc>
      </w:tr>
      <w:tr w:rsidR="00C66DFB" w:rsidRPr="00AF50A7" w14:paraId="2D365D0A" w14:textId="77777777" w:rsidTr="00AF50A7">
        <w:tc>
          <w:tcPr>
            <w:tcW w:w="1565" w:type="dxa"/>
            <w:tcBorders>
              <w:top w:val="single" w:sz="4" w:space="0" w:color="auto"/>
              <w:left w:val="single" w:sz="4" w:space="0" w:color="auto"/>
              <w:bottom w:val="nil"/>
              <w:right w:val="nil"/>
            </w:tcBorders>
            <w:shd w:val="clear" w:color="auto" w:fill="FFFFFF"/>
            <w:vAlign w:val="center"/>
          </w:tcPr>
          <w:p w14:paraId="3A46EF80" w14:textId="77777777" w:rsidR="00C66DFB" w:rsidRPr="00AF50A7" w:rsidRDefault="00C66DFB" w:rsidP="00AF50A7">
            <w:pPr>
              <w:jc w:val="center"/>
              <w:rPr>
                <w:sz w:val="24"/>
                <w:szCs w:val="24"/>
              </w:rPr>
            </w:pPr>
            <w:r w:rsidRPr="00AF50A7">
              <w:rPr>
                <w:sz w:val="24"/>
                <w:szCs w:val="24"/>
              </w:rPr>
              <w:t>4</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4E5ED7BE" w14:textId="77777777" w:rsidR="00C66DFB" w:rsidRPr="00AF50A7" w:rsidRDefault="00C66DFB" w:rsidP="00AF50A7">
            <w:pPr>
              <w:jc w:val="center"/>
              <w:rPr>
                <w:sz w:val="24"/>
                <w:szCs w:val="24"/>
              </w:rPr>
            </w:pPr>
            <w:r w:rsidRPr="00AF50A7">
              <w:rPr>
                <w:sz w:val="24"/>
                <w:szCs w:val="24"/>
              </w:rPr>
              <w:t>1,35</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2787707D" w14:textId="77777777" w:rsidR="00C66DFB" w:rsidRPr="00AF50A7" w:rsidRDefault="00C66DFB" w:rsidP="00AF50A7">
            <w:pPr>
              <w:jc w:val="center"/>
              <w:rPr>
                <w:sz w:val="24"/>
                <w:szCs w:val="24"/>
              </w:rPr>
            </w:pPr>
            <w:r w:rsidRPr="00AF50A7">
              <w:rPr>
                <w:sz w:val="24"/>
                <w:szCs w:val="24"/>
              </w:rPr>
              <w:t>1,35</w:t>
            </w:r>
          </w:p>
        </w:tc>
        <w:tc>
          <w:tcPr>
            <w:tcW w:w="1417" w:type="dxa"/>
            <w:tcBorders>
              <w:top w:val="single" w:sz="4" w:space="0" w:color="auto"/>
              <w:left w:val="single" w:sz="4" w:space="0" w:color="auto"/>
              <w:bottom w:val="nil"/>
              <w:right w:val="single" w:sz="4" w:space="0" w:color="auto"/>
            </w:tcBorders>
            <w:shd w:val="clear" w:color="auto" w:fill="FFFFFF"/>
            <w:vAlign w:val="center"/>
          </w:tcPr>
          <w:p w14:paraId="11F3246F" w14:textId="77777777" w:rsidR="00C66DFB" w:rsidRPr="00AF50A7" w:rsidRDefault="00C66DFB" w:rsidP="00AF50A7">
            <w:pPr>
              <w:jc w:val="center"/>
              <w:rPr>
                <w:sz w:val="24"/>
                <w:szCs w:val="24"/>
              </w:rPr>
            </w:pPr>
            <w:r w:rsidRPr="00AF50A7">
              <w:rPr>
                <w:sz w:val="24"/>
                <w:szCs w:val="24"/>
              </w:rPr>
              <w:t>1,35</w:t>
            </w:r>
          </w:p>
        </w:tc>
        <w:tc>
          <w:tcPr>
            <w:tcW w:w="1417" w:type="dxa"/>
            <w:tcBorders>
              <w:top w:val="single" w:sz="4" w:space="0" w:color="auto"/>
              <w:left w:val="single" w:sz="4" w:space="0" w:color="auto"/>
              <w:bottom w:val="nil"/>
              <w:right w:val="nil"/>
            </w:tcBorders>
            <w:shd w:val="clear" w:color="auto" w:fill="FFFFFF"/>
            <w:vAlign w:val="center"/>
          </w:tcPr>
          <w:p w14:paraId="37C97291" w14:textId="77777777" w:rsidR="00C66DFB" w:rsidRPr="00AF50A7" w:rsidRDefault="00C66DFB" w:rsidP="00AF50A7">
            <w:pPr>
              <w:jc w:val="center"/>
              <w:rPr>
                <w:sz w:val="24"/>
                <w:szCs w:val="24"/>
              </w:rPr>
            </w:pPr>
            <w:r w:rsidRPr="00AF50A7">
              <w:rPr>
                <w:sz w:val="24"/>
                <w:szCs w:val="24"/>
              </w:rPr>
              <w:t>1,10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3D0003" w14:textId="77777777" w:rsidR="00C66DFB" w:rsidRPr="00AF50A7" w:rsidRDefault="00C66DFB" w:rsidP="00AF50A7">
            <w:pPr>
              <w:jc w:val="center"/>
              <w:rPr>
                <w:sz w:val="24"/>
                <w:szCs w:val="24"/>
              </w:rPr>
            </w:pPr>
            <w:r w:rsidRPr="00AF50A7">
              <w:rPr>
                <w:sz w:val="24"/>
                <w:szCs w:val="24"/>
              </w:rPr>
              <w:t>1,10</w:t>
            </w:r>
          </w:p>
        </w:tc>
      </w:tr>
      <w:tr w:rsidR="00C66DFB" w:rsidRPr="00AF50A7" w14:paraId="4CD8FD2D" w14:textId="77777777" w:rsidTr="00AF50A7">
        <w:tc>
          <w:tcPr>
            <w:tcW w:w="1565" w:type="dxa"/>
            <w:tcBorders>
              <w:top w:val="single" w:sz="4" w:space="0" w:color="auto"/>
              <w:left w:val="single" w:sz="4" w:space="0" w:color="auto"/>
              <w:bottom w:val="single" w:sz="4" w:space="0" w:color="auto"/>
              <w:right w:val="nil"/>
            </w:tcBorders>
            <w:shd w:val="clear" w:color="auto" w:fill="FFFFFF"/>
            <w:vAlign w:val="center"/>
          </w:tcPr>
          <w:p w14:paraId="199C1C55" w14:textId="77777777" w:rsidR="00C66DFB" w:rsidRPr="00AF50A7" w:rsidRDefault="00C66DFB" w:rsidP="00AF50A7">
            <w:pPr>
              <w:jc w:val="center"/>
              <w:rPr>
                <w:sz w:val="24"/>
                <w:szCs w:val="24"/>
              </w:rPr>
            </w:pPr>
            <w:r w:rsidRPr="00AF50A7">
              <w:rPr>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F7983D" w14:textId="77777777" w:rsidR="00C66DFB" w:rsidRPr="00AF50A7" w:rsidRDefault="00C66DFB" w:rsidP="00AF50A7">
            <w:pPr>
              <w:jc w:val="center"/>
              <w:rPr>
                <w:sz w:val="24"/>
                <w:szCs w:val="24"/>
              </w:rPr>
            </w:pPr>
            <w:r w:rsidRPr="00AF50A7">
              <w:rPr>
                <w:sz w:val="24"/>
                <w:szCs w:val="24"/>
              </w:rPr>
              <w:t>1,75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9807D7" w14:textId="77777777" w:rsidR="00C66DFB" w:rsidRPr="00AF50A7" w:rsidRDefault="00C66DFB" w:rsidP="00AF50A7">
            <w:pPr>
              <w:jc w:val="center"/>
              <w:rPr>
                <w:sz w:val="24"/>
                <w:szCs w:val="24"/>
              </w:rPr>
            </w:pPr>
            <w:r w:rsidRPr="00AF50A7">
              <w:rPr>
                <w:sz w:val="24"/>
                <w:szCs w:val="24"/>
              </w:rPr>
              <w:t>1,75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871BF56" w14:textId="77777777" w:rsidR="00C66DFB" w:rsidRPr="00AF50A7" w:rsidRDefault="00C66DFB" w:rsidP="00AF50A7">
            <w:pPr>
              <w:jc w:val="center"/>
              <w:rPr>
                <w:sz w:val="24"/>
                <w:szCs w:val="24"/>
              </w:rPr>
            </w:pPr>
            <w:r w:rsidRPr="00AF50A7">
              <w:rPr>
                <w:sz w:val="24"/>
                <w:szCs w:val="24"/>
              </w:rPr>
              <w:t>1,75</w:t>
            </w:r>
          </w:p>
        </w:tc>
        <w:tc>
          <w:tcPr>
            <w:tcW w:w="1417" w:type="dxa"/>
            <w:tcBorders>
              <w:top w:val="single" w:sz="4" w:space="0" w:color="auto"/>
              <w:left w:val="single" w:sz="4" w:space="0" w:color="auto"/>
              <w:bottom w:val="single" w:sz="4" w:space="0" w:color="auto"/>
              <w:right w:val="nil"/>
            </w:tcBorders>
            <w:shd w:val="clear" w:color="auto" w:fill="FFFFFF"/>
            <w:vAlign w:val="center"/>
          </w:tcPr>
          <w:p w14:paraId="1EC62661" w14:textId="77777777" w:rsidR="00C66DFB" w:rsidRPr="00AF50A7" w:rsidRDefault="00C66DFB" w:rsidP="00AF50A7">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BB0C70" w14:textId="77777777" w:rsidR="00C66DFB" w:rsidRPr="00AF50A7" w:rsidRDefault="00C66DFB" w:rsidP="00AF50A7">
            <w:pPr>
              <w:jc w:val="center"/>
              <w:rPr>
                <w:sz w:val="24"/>
                <w:szCs w:val="24"/>
              </w:rPr>
            </w:pPr>
          </w:p>
        </w:tc>
      </w:tr>
    </w:tbl>
    <w:p w14:paraId="3B75950B" w14:textId="77777777" w:rsidR="00C66DFB" w:rsidRPr="00C66DFB" w:rsidRDefault="00C66DFB" w:rsidP="00AF50A7">
      <w:pPr>
        <w:spacing w:before="120" w:after="120"/>
        <w:ind w:firstLine="720"/>
      </w:pPr>
      <w:bookmarkStart w:id="36" w:name="bookmark53"/>
      <w:r w:rsidRPr="00C66DFB">
        <w:t>b) Thiết bị</w:t>
      </w:r>
      <w:bookmarkEnd w:id="36"/>
    </w:p>
    <w:p w14:paraId="28E39DD7" w14:textId="77777777" w:rsidR="00C66DFB" w:rsidRPr="00C66DFB" w:rsidRDefault="00C66DFB" w:rsidP="00AF50A7">
      <w:pPr>
        <w:spacing w:before="120" w:after="120"/>
        <w:ind w:firstLine="720"/>
      </w:pPr>
      <w:r w:rsidRPr="00C66DFB">
        <w:t>Không sử dụng thiết bị.</w:t>
      </w:r>
    </w:p>
    <w:p w14:paraId="3F2B0896" w14:textId="77777777" w:rsidR="00C66DFB" w:rsidRPr="00C66DFB" w:rsidRDefault="00C66DFB" w:rsidP="00AF50A7">
      <w:pPr>
        <w:spacing w:before="120" w:after="120"/>
        <w:ind w:firstLine="720"/>
      </w:pPr>
      <w:r w:rsidRPr="00C66DFB">
        <w:t>c) Vật liệu</w:t>
      </w:r>
    </w:p>
    <w:p w14:paraId="70F54745" w14:textId="77777777" w:rsidR="00C66DFB" w:rsidRPr="00AF50A7" w:rsidRDefault="00C66DFB" w:rsidP="00AF50A7">
      <w:pPr>
        <w:spacing w:before="120" w:after="120"/>
        <w:ind w:firstLine="720"/>
        <w:jc w:val="right"/>
        <w:rPr>
          <w:b/>
          <w:i/>
        </w:rPr>
      </w:pPr>
      <w:r w:rsidRPr="00AF50A7">
        <w:rPr>
          <w:b/>
          <w:i/>
        </w:rPr>
        <w:t>Bảng 52</w:t>
      </w:r>
    </w:p>
    <w:tbl>
      <w:tblPr>
        <w:tblW w:w="9077" w:type="dxa"/>
        <w:tblInd w:w="5" w:type="dxa"/>
        <w:tblLayout w:type="fixed"/>
        <w:tblCellMar>
          <w:left w:w="0" w:type="dxa"/>
          <w:right w:w="0" w:type="dxa"/>
        </w:tblCellMar>
        <w:tblLook w:val="0000" w:firstRow="0" w:lastRow="0" w:firstColumn="0" w:lastColumn="0" w:noHBand="0" w:noVBand="0"/>
      </w:tblPr>
      <w:tblGrid>
        <w:gridCol w:w="806"/>
        <w:gridCol w:w="3394"/>
        <w:gridCol w:w="2000"/>
        <w:gridCol w:w="2877"/>
      </w:tblGrid>
      <w:tr w:rsidR="00C66DFB" w:rsidRPr="00AF50A7" w14:paraId="3AC99319" w14:textId="77777777" w:rsidTr="00AF50A7">
        <w:trPr>
          <w:trHeight w:val="858"/>
        </w:trPr>
        <w:tc>
          <w:tcPr>
            <w:tcW w:w="806" w:type="dxa"/>
            <w:tcBorders>
              <w:top w:val="single" w:sz="4" w:space="0" w:color="auto"/>
              <w:left w:val="single" w:sz="4" w:space="0" w:color="auto"/>
              <w:bottom w:val="nil"/>
              <w:right w:val="nil"/>
            </w:tcBorders>
            <w:shd w:val="clear" w:color="auto" w:fill="FFFFFF"/>
            <w:vAlign w:val="center"/>
          </w:tcPr>
          <w:p w14:paraId="0CBC07AC" w14:textId="77777777" w:rsidR="00C66DFB" w:rsidRPr="00AF50A7" w:rsidRDefault="00C66DFB" w:rsidP="00AF50A7">
            <w:pPr>
              <w:jc w:val="center"/>
              <w:rPr>
                <w:b/>
                <w:sz w:val="24"/>
                <w:szCs w:val="24"/>
              </w:rPr>
            </w:pPr>
            <w:r w:rsidRPr="00AF50A7">
              <w:rPr>
                <w:b/>
                <w:sz w:val="24"/>
                <w:szCs w:val="24"/>
              </w:rPr>
              <w:t>STT</w:t>
            </w:r>
          </w:p>
        </w:tc>
        <w:tc>
          <w:tcPr>
            <w:tcW w:w="3394" w:type="dxa"/>
            <w:tcBorders>
              <w:top w:val="single" w:sz="4" w:space="0" w:color="auto"/>
              <w:left w:val="single" w:sz="4" w:space="0" w:color="auto"/>
              <w:bottom w:val="nil"/>
              <w:right w:val="nil"/>
            </w:tcBorders>
            <w:shd w:val="clear" w:color="auto" w:fill="FFFFFF"/>
            <w:vAlign w:val="center"/>
          </w:tcPr>
          <w:p w14:paraId="247F10A7" w14:textId="77777777" w:rsidR="00C66DFB" w:rsidRPr="00AF50A7" w:rsidRDefault="00C66DFB" w:rsidP="00AF50A7">
            <w:pPr>
              <w:jc w:val="center"/>
              <w:rPr>
                <w:b/>
                <w:sz w:val="24"/>
                <w:szCs w:val="24"/>
              </w:rPr>
            </w:pPr>
            <w:r w:rsidRPr="00AF50A7">
              <w:rPr>
                <w:b/>
                <w:sz w:val="24"/>
                <w:szCs w:val="24"/>
              </w:rPr>
              <w:t>Danh mục</w:t>
            </w:r>
          </w:p>
        </w:tc>
        <w:tc>
          <w:tcPr>
            <w:tcW w:w="2000" w:type="dxa"/>
            <w:tcBorders>
              <w:top w:val="single" w:sz="4" w:space="0" w:color="auto"/>
              <w:left w:val="single" w:sz="4" w:space="0" w:color="auto"/>
              <w:bottom w:val="nil"/>
              <w:right w:val="nil"/>
            </w:tcBorders>
            <w:shd w:val="clear" w:color="auto" w:fill="FFFFFF"/>
            <w:vAlign w:val="center"/>
          </w:tcPr>
          <w:p w14:paraId="39AE8EDD" w14:textId="77777777" w:rsidR="00C66DFB" w:rsidRPr="00AF50A7" w:rsidRDefault="00C66DFB" w:rsidP="00AF50A7">
            <w:pPr>
              <w:jc w:val="center"/>
              <w:rPr>
                <w:b/>
                <w:sz w:val="24"/>
                <w:szCs w:val="24"/>
              </w:rPr>
            </w:pPr>
            <w:r w:rsidRPr="00AF50A7">
              <w:rPr>
                <w:b/>
                <w:sz w:val="24"/>
                <w:szCs w:val="24"/>
              </w:rPr>
              <w:t>ĐVT</w:t>
            </w:r>
          </w:p>
        </w:tc>
        <w:tc>
          <w:tcPr>
            <w:tcW w:w="2877" w:type="dxa"/>
            <w:tcBorders>
              <w:top w:val="single" w:sz="4" w:space="0" w:color="auto"/>
              <w:left w:val="single" w:sz="4" w:space="0" w:color="auto"/>
              <w:bottom w:val="nil"/>
              <w:right w:val="single" w:sz="4" w:space="0" w:color="auto"/>
            </w:tcBorders>
            <w:shd w:val="clear" w:color="auto" w:fill="FFFFFF"/>
            <w:vAlign w:val="center"/>
          </w:tcPr>
          <w:p w14:paraId="78AB96F6" w14:textId="77777777" w:rsidR="00C66DFB" w:rsidRPr="00AF50A7" w:rsidRDefault="00C66DFB" w:rsidP="00AF50A7">
            <w:pPr>
              <w:jc w:val="center"/>
              <w:rPr>
                <w:b/>
                <w:sz w:val="24"/>
                <w:szCs w:val="24"/>
              </w:rPr>
            </w:pPr>
            <w:r w:rsidRPr="00AF50A7">
              <w:rPr>
                <w:b/>
                <w:sz w:val="24"/>
                <w:szCs w:val="24"/>
              </w:rPr>
              <w:t>Định mức</w:t>
            </w:r>
          </w:p>
          <w:p w14:paraId="69CB6409" w14:textId="77777777" w:rsidR="00C66DFB" w:rsidRPr="00AF50A7" w:rsidRDefault="00C66DFB" w:rsidP="00AF50A7">
            <w:pPr>
              <w:jc w:val="center"/>
              <w:rPr>
                <w:sz w:val="24"/>
                <w:szCs w:val="24"/>
              </w:rPr>
            </w:pPr>
            <w:r w:rsidRPr="00AF50A7">
              <w:rPr>
                <w:sz w:val="24"/>
                <w:szCs w:val="24"/>
              </w:rPr>
              <w:t>(tính cho 1 mảnh)</w:t>
            </w:r>
          </w:p>
        </w:tc>
      </w:tr>
      <w:tr w:rsidR="00C66DFB" w:rsidRPr="00AF50A7" w14:paraId="7A186AF4" w14:textId="77777777" w:rsidTr="00AF50A7">
        <w:trPr>
          <w:trHeight w:val="417"/>
        </w:trPr>
        <w:tc>
          <w:tcPr>
            <w:tcW w:w="806" w:type="dxa"/>
            <w:tcBorders>
              <w:top w:val="single" w:sz="4" w:space="0" w:color="auto"/>
              <w:left w:val="single" w:sz="4" w:space="0" w:color="auto"/>
              <w:bottom w:val="nil"/>
              <w:right w:val="nil"/>
            </w:tcBorders>
            <w:shd w:val="clear" w:color="auto" w:fill="FFFFFF"/>
            <w:vAlign w:val="center"/>
          </w:tcPr>
          <w:p w14:paraId="621CFA26" w14:textId="77777777" w:rsidR="00C66DFB" w:rsidRPr="00AF50A7" w:rsidRDefault="00C66DFB" w:rsidP="00AF50A7">
            <w:pPr>
              <w:jc w:val="center"/>
              <w:rPr>
                <w:sz w:val="24"/>
                <w:szCs w:val="24"/>
              </w:rPr>
            </w:pPr>
            <w:r w:rsidRPr="00AF50A7">
              <w:rPr>
                <w:sz w:val="24"/>
                <w:szCs w:val="24"/>
              </w:rPr>
              <w:t>1</w:t>
            </w:r>
          </w:p>
        </w:tc>
        <w:tc>
          <w:tcPr>
            <w:tcW w:w="3394" w:type="dxa"/>
            <w:tcBorders>
              <w:top w:val="single" w:sz="4" w:space="0" w:color="auto"/>
              <w:left w:val="single" w:sz="4" w:space="0" w:color="auto"/>
              <w:bottom w:val="nil"/>
              <w:right w:val="nil"/>
            </w:tcBorders>
            <w:shd w:val="clear" w:color="auto" w:fill="FFFFFF"/>
            <w:vAlign w:val="center"/>
          </w:tcPr>
          <w:p w14:paraId="0CB57C5E" w14:textId="77777777" w:rsidR="00C66DFB" w:rsidRPr="00AF50A7" w:rsidRDefault="00C66DFB" w:rsidP="00AF50A7">
            <w:pPr>
              <w:jc w:val="center"/>
              <w:rPr>
                <w:sz w:val="24"/>
                <w:szCs w:val="24"/>
              </w:rPr>
            </w:pPr>
            <w:r w:rsidRPr="00AF50A7">
              <w:rPr>
                <w:sz w:val="24"/>
                <w:szCs w:val="24"/>
              </w:rPr>
              <w:t>BĐĐC</w:t>
            </w:r>
          </w:p>
        </w:tc>
        <w:tc>
          <w:tcPr>
            <w:tcW w:w="2000" w:type="dxa"/>
            <w:tcBorders>
              <w:top w:val="single" w:sz="4" w:space="0" w:color="auto"/>
              <w:left w:val="single" w:sz="4" w:space="0" w:color="auto"/>
              <w:bottom w:val="nil"/>
              <w:right w:val="nil"/>
            </w:tcBorders>
            <w:shd w:val="clear" w:color="auto" w:fill="FFFFFF"/>
            <w:vAlign w:val="center"/>
          </w:tcPr>
          <w:p w14:paraId="2970DF97" w14:textId="77777777" w:rsidR="00C66DFB" w:rsidRPr="00AF50A7" w:rsidRDefault="00C66DFB" w:rsidP="00AF50A7">
            <w:pPr>
              <w:jc w:val="center"/>
              <w:rPr>
                <w:sz w:val="24"/>
                <w:szCs w:val="24"/>
              </w:rPr>
            </w:pPr>
            <w:r w:rsidRPr="00AF50A7">
              <w:rPr>
                <w:sz w:val="24"/>
                <w:szCs w:val="24"/>
              </w:rPr>
              <w:t>Tờ</w:t>
            </w:r>
          </w:p>
        </w:tc>
        <w:tc>
          <w:tcPr>
            <w:tcW w:w="2877" w:type="dxa"/>
            <w:tcBorders>
              <w:top w:val="single" w:sz="4" w:space="0" w:color="auto"/>
              <w:left w:val="single" w:sz="4" w:space="0" w:color="auto"/>
              <w:bottom w:val="nil"/>
              <w:right w:val="single" w:sz="4" w:space="0" w:color="auto"/>
            </w:tcBorders>
            <w:shd w:val="clear" w:color="auto" w:fill="FFFFFF"/>
            <w:vAlign w:val="center"/>
          </w:tcPr>
          <w:p w14:paraId="6A3E7B98" w14:textId="77777777" w:rsidR="00C66DFB" w:rsidRPr="00AF50A7" w:rsidRDefault="00C66DFB" w:rsidP="00AF50A7">
            <w:pPr>
              <w:jc w:val="center"/>
              <w:rPr>
                <w:sz w:val="24"/>
                <w:szCs w:val="24"/>
              </w:rPr>
            </w:pPr>
            <w:r w:rsidRPr="00AF50A7">
              <w:rPr>
                <w:sz w:val="24"/>
                <w:szCs w:val="24"/>
              </w:rPr>
              <w:t>1,00</w:t>
            </w:r>
          </w:p>
        </w:tc>
      </w:tr>
      <w:tr w:rsidR="00C66DFB" w:rsidRPr="00AF50A7" w14:paraId="048F3A83" w14:textId="77777777" w:rsidTr="00AF50A7">
        <w:trPr>
          <w:trHeight w:val="451"/>
        </w:trPr>
        <w:tc>
          <w:tcPr>
            <w:tcW w:w="806" w:type="dxa"/>
            <w:tcBorders>
              <w:top w:val="single" w:sz="4" w:space="0" w:color="auto"/>
              <w:left w:val="single" w:sz="4" w:space="0" w:color="auto"/>
              <w:bottom w:val="nil"/>
              <w:right w:val="nil"/>
            </w:tcBorders>
            <w:shd w:val="clear" w:color="auto" w:fill="FFFFFF"/>
            <w:vAlign w:val="center"/>
          </w:tcPr>
          <w:p w14:paraId="15CC12B2" w14:textId="77777777" w:rsidR="00C66DFB" w:rsidRPr="00AF50A7" w:rsidRDefault="00C66DFB" w:rsidP="00AF50A7">
            <w:pPr>
              <w:jc w:val="center"/>
              <w:rPr>
                <w:sz w:val="24"/>
                <w:szCs w:val="24"/>
              </w:rPr>
            </w:pPr>
            <w:r w:rsidRPr="00AF50A7">
              <w:rPr>
                <w:sz w:val="24"/>
                <w:szCs w:val="24"/>
              </w:rPr>
              <w:t>2</w:t>
            </w:r>
          </w:p>
        </w:tc>
        <w:tc>
          <w:tcPr>
            <w:tcW w:w="3394" w:type="dxa"/>
            <w:tcBorders>
              <w:top w:val="single" w:sz="4" w:space="0" w:color="auto"/>
              <w:left w:val="single" w:sz="4" w:space="0" w:color="auto"/>
              <w:bottom w:val="nil"/>
              <w:right w:val="nil"/>
            </w:tcBorders>
            <w:shd w:val="clear" w:color="auto" w:fill="FFFFFF"/>
            <w:vAlign w:val="center"/>
          </w:tcPr>
          <w:p w14:paraId="50F5FA79" w14:textId="77777777" w:rsidR="00C66DFB" w:rsidRPr="00AF50A7" w:rsidRDefault="00C66DFB" w:rsidP="00AF50A7">
            <w:pPr>
              <w:jc w:val="center"/>
              <w:rPr>
                <w:sz w:val="24"/>
                <w:szCs w:val="24"/>
              </w:rPr>
            </w:pPr>
            <w:r w:rsidRPr="00AF50A7">
              <w:rPr>
                <w:sz w:val="24"/>
                <w:szCs w:val="24"/>
              </w:rPr>
              <w:t>Giấy A4</w:t>
            </w:r>
          </w:p>
        </w:tc>
        <w:tc>
          <w:tcPr>
            <w:tcW w:w="2000" w:type="dxa"/>
            <w:tcBorders>
              <w:top w:val="single" w:sz="4" w:space="0" w:color="auto"/>
              <w:left w:val="single" w:sz="4" w:space="0" w:color="auto"/>
              <w:bottom w:val="nil"/>
              <w:right w:val="nil"/>
            </w:tcBorders>
            <w:shd w:val="clear" w:color="auto" w:fill="FFFFFF"/>
            <w:vAlign w:val="center"/>
          </w:tcPr>
          <w:p w14:paraId="0796DC90" w14:textId="77777777" w:rsidR="00C66DFB" w:rsidRPr="00AF50A7" w:rsidRDefault="00C66DFB" w:rsidP="00AF50A7">
            <w:pPr>
              <w:jc w:val="center"/>
              <w:rPr>
                <w:sz w:val="24"/>
                <w:szCs w:val="24"/>
              </w:rPr>
            </w:pPr>
            <w:r w:rsidRPr="00AF50A7">
              <w:rPr>
                <w:sz w:val="24"/>
                <w:szCs w:val="24"/>
              </w:rPr>
              <w:t>Ram</w:t>
            </w:r>
          </w:p>
        </w:tc>
        <w:tc>
          <w:tcPr>
            <w:tcW w:w="2877" w:type="dxa"/>
            <w:tcBorders>
              <w:top w:val="single" w:sz="4" w:space="0" w:color="auto"/>
              <w:left w:val="single" w:sz="4" w:space="0" w:color="auto"/>
              <w:bottom w:val="nil"/>
              <w:right w:val="single" w:sz="4" w:space="0" w:color="auto"/>
            </w:tcBorders>
            <w:shd w:val="clear" w:color="auto" w:fill="FFFFFF"/>
            <w:vAlign w:val="center"/>
          </w:tcPr>
          <w:p w14:paraId="4198234E" w14:textId="77777777" w:rsidR="00C66DFB" w:rsidRPr="00AF50A7" w:rsidRDefault="00C66DFB" w:rsidP="00AF50A7">
            <w:pPr>
              <w:jc w:val="center"/>
              <w:rPr>
                <w:sz w:val="24"/>
                <w:szCs w:val="24"/>
              </w:rPr>
            </w:pPr>
            <w:r w:rsidRPr="00AF50A7">
              <w:rPr>
                <w:sz w:val="24"/>
                <w:szCs w:val="24"/>
              </w:rPr>
              <w:t>0,10</w:t>
            </w:r>
          </w:p>
        </w:tc>
      </w:tr>
      <w:tr w:rsidR="00C66DFB" w:rsidRPr="00AF50A7" w14:paraId="57E114FE" w14:textId="77777777" w:rsidTr="00AF50A7">
        <w:trPr>
          <w:trHeight w:val="471"/>
        </w:trPr>
        <w:tc>
          <w:tcPr>
            <w:tcW w:w="806" w:type="dxa"/>
            <w:tcBorders>
              <w:top w:val="single" w:sz="4" w:space="0" w:color="auto"/>
              <w:left w:val="single" w:sz="4" w:space="0" w:color="auto"/>
              <w:bottom w:val="single" w:sz="4" w:space="0" w:color="auto"/>
              <w:right w:val="nil"/>
            </w:tcBorders>
            <w:shd w:val="clear" w:color="auto" w:fill="FFFFFF"/>
            <w:vAlign w:val="center"/>
          </w:tcPr>
          <w:p w14:paraId="05C45889" w14:textId="77777777" w:rsidR="00C66DFB" w:rsidRPr="00AF50A7" w:rsidRDefault="00C66DFB" w:rsidP="00AF50A7">
            <w:pPr>
              <w:jc w:val="center"/>
              <w:rPr>
                <w:sz w:val="24"/>
                <w:szCs w:val="24"/>
              </w:rPr>
            </w:pPr>
            <w:r w:rsidRPr="00AF50A7">
              <w:rPr>
                <w:sz w:val="24"/>
                <w:szCs w:val="24"/>
              </w:rPr>
              <w:t>3</w:t>
            </w:r>
          </w:p>
        </w:tc>
        <w:tc>
          <w:tcPr>
            <w:tcW w:w="3394" w:type="dxa"/>
            <w:tcBorders>
              <w:top w:val="single" w:sz="4" w:space="0" w:color="auto"/>
              <w:left w:val="single" w:sz="4" w:space="0" w:color="auto"/>
              <w:bottom w:val="single" w:sz="4" w:space="0" w:color="auto"/>
              <w:right w:val="nil"/>
            </w:tcBorders>
            <w:shd w:val="clear" w:color="auto" w:fill="FFFFFF"/>
            <w:vAlign w:val="center"/>
          </w:tcPr>
          <w:p w14:paraId="588521F0" w14:textId="77777777" w:rsidR="00C66DFB" w:rsidRPr="00AF50A7" w:rsidRDefault="00C66DFB" w:rsidP="00AF50A7">
            <w:pPr>
              <w:jc w:val="center"/>
              <w:rPr>
                <w:sz w:val="24"/>
                <w:szCs w:val="24"/>
              </w:rPr>
            </w:pPr>
            <w:r w:rsidRPr="00AF50A7">
              <w:rPr>
                <w:sz w:val="24"/>
                <w:szCs w:val="24"/>
              </w:rPr>
              <w:t>Giấy can</w:t>
            </w:r>
          </w:p>
        </w:tc>
        <w:tc>
          <w:tcPr>
            <w:tcW w:w="2000" w:type="dxa"/>
            <w:tcBorders>
              <w:top w:val="single" w:sz="4" w:space="0" w:color="auto"/>
              <w:left w:val="single" w:sz="4" w:space="0" w:color="auto"/>
              <w:bottom w:val="single" w:sz="4" w:space="0" w:color="auto"/>
              <w:right w:val="nil"/>
            </w:tcBorders>
            <w:shd w:val="clear" w:color="auto" w:fill="FFFFFF"/>
            <w:vAlign w:val="center"/>
          </w:tcPr>
          <w:p w14:paraId="0673C770" w14:textId="77777777" w:rsidR="00C66DFB" w:rsidRPr="00AF50A7" w:rsidRDefault="00C66DFB" w:rsidP="00AF50A7">
            <w:pPr>
              <w:jc w:val="center"/>
              <w:rPr>
                <w:sz w:val="24"/>
                <w:szCs w:val="24"/>
              </w:rPr>
            </w:pPr>
            <w:r w:rsidRPr="00AF50A7">
              <w:rPr>
                <w:sz w:val="24"/>
                <w:szCs w:val="24"/>
              </w:rPr>
              <w:t>Mét</w:t>
            </w:r>
          </w:p>
        </w:tc>
        <w:tc>
          <w:tcPr>
            <w:tcW w:w="2877" w:type="dxa"/>
            <w:tcBorders>
              <w:top w:val="single" w:sz="4" w:space="0" w:color="auto"/>
              <w:left w:val="single" w:sz="4" w:space="0" w:color="auto"/>
              <w:bottom w:val="single" w:sz="4" w:space="0" w:color="auto"/>
              <w:right w:val="single" w:sz="4" w:space="0" w:color="auto"/>
            </w:tcBorders>
            <w:shd w:val="clear" w:color="auto" w:fill="FFFFFF"/>
            <w:vAlign w:val="center"/>
          </w:tcPr>
          <w:p w14:paraId="22B6BF99" w14:textId="77777777" w:rsidR="00C66DFB" w:rsidRPr="00AF50A7" w:rsidRDefault="00C66DFB" w:rsidP="00AF50A7">
            <w:pPr>
              <w:jc w:val="center"/>
              <w:rPr>
                <w:sz w:val="24"/>
                <w:szCs w:val="24"/>
              </w:rPr>
            </w:pPr>
            <w:r w:rsidRPr="00AF50A7">
              <w:rPr>
                <w:sz w:val="24"/>
                <w:szCs w:val="24"/>
              </w:rPr>
              <w:t>1,00</w:t>
            </w:r>
          </w:p>
        </w:tc>
      </w:tr>
      <w:tr w:rsidR="00C66DFB" w:rsidRPr="00AF50A7" w14:paraId="616735A3" w14:textId="77777777" w:rsidTr="00AF50A7">
        <w:trPr>
          <w:trHeight w:val="519"/>
        </w:trPr>
        <w:tc>
          <w:tcPr>
            <w:tcW w:w="806" w:type="dxa"/>
            <w:tcBorders>
              <w:top w:val="single" w:sz="4" w:space="0" w:color="auto"/>
              <w:left w:val="single" w:sz="4" w:space="0" w:color="auto"/>
              <w:bottom w:val="single" w:sz="4" w:space="0" w:color="auto"/>
              <w:right w:val="nil"/>
            </w:tcBorders>
            <w:shd w:val="clear" w:color="auto" w:fill="FFFFFF"/>
            <w:vAlign w:val="center"/>
          </w:tcPr>
          <w:p w14:paraId="70EF27E4" w14:textId="77777777" w:rsidR="00C66DFB" w:rsidRPr="00AF50A7" w:rsidRDefault="00C66DFB" w:rsidP="00AF50A7">
            <w:pPr>
              <w:jc w:val="center"/>
              <w:rPr>
                <w:sz w:val="24"/>
                <w:szCs w:val="24"/>
              </w:rPr>
            </w:pPr>
            <w:r w:rsidRPr="00AF50A7">
              <w:rPr>
                <w:sz w:val="24"/>
                <w:szCs w:val="24"/>
              </w:rPr>
              <w:t>4</w:t>
            </w:r>
          </w:p>
        </w:tc>
        <w:tc>
          <w:tcPr>
            <w:tcW w:w="3394" w:type="dxa"/>
            <w:tcBorders>
              <w:top w:val="single" w:sz="4" w:space="0" w:color="auto"/>
              <w:left w:val="single" w:sz="4" w:space="0" w:color="auto"/>
              <w:bottom w:val="single" w:sz="4" w:space="0" w:color="auto"/>
              <w:right w:val="nil"/>
            </w:tcBorders>
            <w:shd w:val="clear" w:color="auto" w:fill="FFFFFF"/>
            <w:vAlign w:val="center"/>
          </w:tcPr>
          <w:p w14:paraId="21DA4AF1" w14:textId="77777777" w:rsidR="00C66DFB" w:rsidRPr="00AF50A7" w:rsidRDefault="00C66DFB" w:rsidP="00AF50A7">
            <w:pPr>
              <w:jc w:val="center"/>
              <w:rPr>
                <w:sz w:val="24"/>
                <w:szCs w:val="24"/>
              </w:rPr>
            </w:pPr>
            <w:r w:rsidRPr="00AF50A7">
              <w:rPr>
                <w:sz w:val="24"/>
                <w:szCs w:val="24"/>
              </w:rPr>
              <w:t>Kẹp giấy loại nhỏ</w:t>
            </w:r>
          </w:p>
        </w:tc>
        <w:tc>
          <w:tcPr>
            <w:tcW w:w="2000" w:type="dxa"/>
            <w:tcBorders>
              <w:top w:val="single" w:sz="4" w:space="0" w:color="auto"/>
              <w:left w:val="single" w:sz="4" w:space="0" w:color="auto"/>
              <w:bottom w:val="single" w:sz="4" w:space="0" w:color="auto"/>
              <w:right w:val="nil"/>
            </w:tcBorders>
            <w:shd w:val="clear" w:color="auto" w:fill="FFFFFF"/>
            <w:vAlign w:val="center"/>
          </w:tcPr>
          <w:p w14:paraId="4E79D5CB" w14:textId="77777777" w:rsidR="00C66DFB" w:rsidRPr="00AF50A7" w:rsidRDefault="00C66DFB" w:rsidP="00AF50A7">
            <w:pPr>
              <w:jc w:val="center"/>
              <w:rPr>
                <w:sz w:val="24"/>
                <w:szCs w:val="24"/>
              </w:rPr>
            </w:pPr>
            <w:r w:rsidRPr="00AF50A7">
              <w:rPr>
                <w:sz w:val="24"/>
                <w:szCs w:val="24"/>
              </w:rPr>
              <w:t>Cái</w:t>
            </w:r>
          </w:p>
        </w:tc>
        <w:tc>
          <w:tcPr>
            <w:tcW w:w="2877" w:type="dxa"/>
            <w:tcBorders>
              <w:top w:val="single" w:sz="4" w:space="0" w:color="auto"/>
              <w:left w:val="single" w:sz="4" w:space="0" w:color="auto"/>
              <w:bottom w:val="single" w:sz="4" w:space="0" w:color="auto"/>
              <w:right w:val="single" w:sz="4" w:space="0" w:color="auto"/>
            </w:tcBorders>
            <w:shd w:val="clear" w:color="auto" w:fill="FFFFFF"/>
            <w:vAlign w:val="center"/>
          </w:tcPr>
          <w:p w14:paraId="330BA935" w14:textId="77777777" w:rsidR="00C66DFB" w:rsidRPr="00AF50A7" w:rsidRDefault="00C66DFB" w:rsidP="00AF50A7">
            <w:pPr>
              <w:jc w:val="center"/>
              <w:rPr>
                <w:sz w:val="24"/>
                <w:szCs w:val="24"/>
              </w:rPr>
            </w:pPr>
            <w:r w:rsidRPr="00AF50A7">
              <w:rPr>
                <w:sz w:val="24"/>
                <w:szCs w:val="24"/>
              </w:rPr>
              <w:t>10,00</w:t>
            </w:r>
          </w:p>
        </w:tc>
      </w:tr>
    </w:tbl>
    <w:p w14:paraId="4F8190D2" w14:textId="77777777" w:rsidR="00C66DFB" w:rsidRPr="00AF50A7" w:rsidRDefault="00C66DFB" w:rsidP="00AF50A7">
      <w:pPr>
        <w:spacing w:before="120" w:after="120"/>
        <w:ind w:firstLine="720"/>
        <w:jc w:val="both"/>
        <w:rPr>
          <w:b/>
        </w:rPr>
      </w:pPr>
      <w:r w:rsidRPr="00AF50A7">
        <w:rPr>
          <w:b/>
        </w:rPr>
        <w:t>Ghi chú:</w:t>
      </w:r>
    </w:p>
    <w:p w14:paraId="389DA3A1" w14:textId="77777777" w:rsidR="00C66DFB" w:rsidRPr="00C66DFB" w:rsidRDefault="00C66DFB" w:rsidP="00AF50A7">
      <w:pPr>
        <w:spacing w:before="120" w:after="120"/>
        <w:ind w:firstLine="720"/>
        <w:jc w:val="both"/>
      </w:pPr>
      <w:r w:rsidRPr="00C66DFB">
        <w:t>Mức vật liệu trên tính như nhau cho các loại tỷ lệ bản đồ.</w:t>
      </w:r>
    </w:p>
    <w:p w14:paraId="129B1B14" w14:textId="77777777" w:rsidR="00C66DFB" w:rsidRPr="00C66DFB" w:rsidRDefault="00C66DFB" w:rsidP="00AF50A7">
      <w:pPr>
        <w:spacing w:before="120" w:after="120"/>
        <w:ind w:firstLine="720"/>
        <w:jc w:val="both"/>
      </w:pPr>
      <w:r w:rsidRPr="00C66DFB">
        <w:t>2. Lưới đo vẽ</w:t>
      </w:r>
    </w:p>
    <w:p w14:paraId="636A7B98" w14:textId="77777777" w:rsidR="00C66DFB" w:rsidRPr="00C66DFB" w:rsidRDefault="00C66DFB" w:rsidP="00AF50A7">
      <w:pPr>
        <w:spacing w:before="120" w:after="120"/>
        <w:ind w:firstLine="720"/>
        <w:jc w:val="both"/>
      </w:pPr>
      <w:r w:rsidRPr="00C66DFB">
        <w:t>a) Dụng cụ</w:t>
      </w:r>
    </w:p>
    <w:p w14:paraId="0714724E" w14:textId="77777777" w:rsidR="00C66DFB" w:rsidRPr="00AF50A7" w:rsidRDefault="00C66DFB" w:rsidP="00AF50A7">
      <w:pPr>
        <w:spacing w:before="120" w:after="120"/>
        <w:ind w:firstLine="720"/>
        <w:jc w:val="right"/>
        <w:rPr>
          <w:b/>
          <w:i/>
        </w:rPr>
      </w:pPr>
      <w:r w:rsidRPr="00AF50A7">
        <w:rPr>
          <w:b/>
          <w:i/>
        </w:rPr>
        <w:t>Bảng 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8"/>
        <w:gridCol w:w="2646"/>
        <w:gridCol w:w="850"/>
        <w:gridCol w:w="851"/>
        <w:gridCol w:w="850"/>
        <w:gridCol w:w="851"/>
        <w:gridCol w:w="850"/>
        <w:gridCol w:w="851"/>
        <w:gridCol w:w="992"/>
      </w:tblGrid>
      <w:tr w:rsidR="00C66DFB" w:rsidRPr="00AF50A7" w14:paraId="21B1104D" w14:textId="77777777" w:rsidTr="00AF50A7">
        <w:trPr>
          <w:tblHeader/>
        </w:trPr>
        <w:tc>
          <w:tcPr>
            <w:tcW w:w="478" w:type="dxa"/>
            <w:vMerge w:val="restart"/>
            <w:shd w:val="clear" w:color="auto" w:fill="FFFFFF"/>
            <w:vAlign w:val="center"/>
          </w:tcPr>
          <w:p w14:paraId="3671C605" w14:textId="77777777" w:rsidR="00C66DFB" w:rsidRPr="00AF50A7" w:rsidRDefault="00C66DFB" w:rsidP="00AF50A7">
            <w:pPr>
              <w:jc w:val="center"/>
              <w:rPr>
                <w:rFonts w:cs="Times New Roman"/>
                <w:sz w:val="24"/>
                <w:szCs w:val="24"/>
              </w:rPr>
            </w:pPr>
            <w:r w:rsidRPr="00AF50A7">
              <w:rPr>
                <w:rFonts w:cs="Times New Roman"/>
                <w:sz w:val="24"/>
                <w:szCs w:val="24"/>
              </w:rPr>
              <w:t>TT</w:t>
            </w:r>
          </w:p>
        </w:tc>
        <w:tc>
          <w:tcPr>
            <w:tcW w:w="2646" w:type="dxa"/>
            <w:vMerge w:val="restart"/>
            <w:shd w:val="clear" w:color="auto" w:fill="FFFFFF"/>
            <w:vAlign w:val="center"/>
          </w:tcPr>
          <w:p w14:paraId="45C683AF" w14:textId="77777777" w:rsidR="00C66DFB" w:rsidRPr="00AF50A7" w:rsidRDefault="00C66DFB" w:rsidP="00AF50A7">
            <w:pPr>
              <w:jc w:val="center"/>
              <w:rPr>
                <w:rFonts w:cs="Times New Roman"/>
                <w:b/>
                <w:sz w:val="24"/>
                <w:szCs w:val="24"/>
              </w:rPr>
            </w:pPr>
            <w:r w:rsidRPr="00AF50A7">
              <w:rPr>
                <w:rFonts w:cs="Times New Roman"/>
                <w:b/>
                <w:sz w:val="24"/>
                <w:szCs w:val="24"/>
              </w:rPr>
              <w:t>Danh mục</w:t>
            </w:r>
          </w:p>
        </w:tc>
        <w:tc>
          <w:tcPr>
            <w:tcW w:w="850" w:type="dxa"/>
            <w:vMerge w:val="restart"/>
            <w:shd w:val="clear" w:color="auto" w:fill="FFFFFF"/>
            <w:vAlign w:val="center"/>
          </w:tcPr>
          <w:p w14:paraId="6BB6B08E" w14:textId="77777777" w:rsidR="00C66DFB" w:rsidRPr="00AF50A7" w:rsidRDefault="00C66DFB" w:rsidP="00AF50A7">
            <w:pPr>
              <w:jc w:val="center"/>
              <w:rPr>
                <w:rFonts w:cs="Times New Roman"/>
                <w:b/>
                <w:sz w:val="24"/>
                <w:szCs w:val="24"/>
              </w:rPr>
            </w:pPr>
            <w:r w:rsidRPr="00AF50A7">
              <w:rPr>
                <w:rFonts w:cs="Times New Roman"/>
                <w:b/>
                <w:sz w:val="24"/>
                <w:szCs w:val="24"/>
              </w:rPr>
              <w:t>ĐVT</w:t>
            </w:r>
          </w:p>
        </w:tc>
        <w:tc>
          <w:tcPr>
            <w:tcW w:w="851" w:type="dxa"/>
            <w:vMerge w:val="restart"/>
            <w:shd w:val="clear" w:color="auto" w:fill="FFFFFF"/>
            <w:vAlign w:val="center"/>
          </w:tcPr>
          <w:p w14:paraId="5AA02B93" w14:textId="77777777" w:rsidR="00C66DFB" w:rsidRPr="00AF50A7" w:rsidRDefault="00C66DFB" w:rsidP="00AF50A7">
            <w:pPr>
              <w:jc w:val="center"/>
              <w:rPr>
                <w:rFonts w:cs="Times New Roman"/>
                <w:b/>
                <w:sz w:val="24"/>
                <w:szCs w:val="24"/>
              </w:rPr>
            </w:pPr>
            <w:r w:rsidRPr="00AF50A7">
              <w:rPr>
                <w:rFonts w:cs="Times New Roman"/>
                <w:b/>
                <w:sz w:val="24"/>
                <w:szCs w:val="24"/>
              </w:rPr>
              <w:t>Thời hạn (tháng)</w:t>
            </w:r>
          </w:p>
        </w:tc>
        <w:tc>
          <w:tcPr>
            <w:tcW w:w="4394" w:type="dxa"/>
            <w:gridSpan w:val="5"/>
            <w:shd w:val="clear" w:color="auto" w:fill="FFFFFF"/>
            <w:vAlign w:val="center"/>
          </w:tcPr>
          <w:p w14:paraId="4DB48722" w14:textId="77777777" w:rsidR="00C66DFB" w:rsidRPr="00AF50A7" w:rsidRDefault="00C66DFB" w:rsidP="00AF50A7">
            <w:pPr>
              <w:jc w:val="center"/>
              <w:rPr>
                <w:rFonts w:cs="Times New Roman"/>
                <w:b/>
                <w:sz w:val="24"/>
                <w:szCs w:val="24"/>
              </w:rPr>
            </w:pPr>
            <w:r w:rsidRPr="00AF50A7">
              <w:rPr>
                <w:rFonts w:cs="Times New Roman"/>
                <w:b/>
                <w:sz w:val="24"/>
                <w:szCs w:val="24"/>
              </w:rPr>
              <w:t>Định mức theo tỷ lệ bản đồ (Ca/100 thửa)</w:t>
            </w:r>
          </w:p>
        </w:tc>
      </w:tr>
      <w:tr w:rsidR="00C66DFB" w:rsidRPr="00AF50A7" w14:paraId="05179944" w14:textId="77777777" w:rsidTr="00AF50A7">
        <w:trPr>
          <w:tblHeader/>
        </w:trPr>
        <w:tc>
          <w:tcPr>
            <w:tcW w:w="478" w:type="dxa"/>
            <w:vMerge/>
            <w:shd w:val="clear" w:color="auto" w:fill="FFFFFF"/>
            <w:vAlign w:val="center"/>
          </w:tcPr>
          <w:p w14:paraId="20CB117F" w14:textId="77777777" w:rsidR="00C66DFB" w:rsidRPr="00AF50A7" w:rsidRDefault="00C66DFB" w:rsidP="00AF50A7">
            <w:pPr>
              <w:jc w:val="center"/>
              <w:rPr>
                <w:rFonts w:cs="Times New Roman"/>
                <w:sz w:val="24"/>
                <w:szCs w:val="24"/>
              </w:rPr>
            </w:pPr>
          </w:p>
        </w:tc>
        <w:tc>
          <w:tcPr>
            <w:tcW w:w="2646" w:type="dxa"/>
            <w:vMerge/>
            <w:shd w:val="clear" w:color="auto" w:fill="FFFFFF"/>
            <w:vAlign w:val="center"/>
          </w:tcPr>
          <w:p w14:paraId="296AFF78" w14:textId="77777777" w:rsidR="00C66DFB" w:rsidRPr="00AF50A7" w:rsidRDefault="00C66DFB" w:rsidP="00AF50A7">
            <w:pPr>
              <w:jc w:val="center"/>
              <w:rPr>
                <w:rFonts w:cs="Times New Roman"/>
                <w:b/>
                <w:sz w:val="24"/>
                <w:szCs w:val="24"/>
              </w:rPr>
            </w:pPr>
          </w:p>
        </w:tc>
        <w:tc>
          <w:tcPr>
            <w:tcW w:w="850" w:type="dxa"/>
            <w:vMerge/>
            <w:shd w:val="clear" w:color="auto" w:fill="FFFFFF"/>
            <w:vAlign w:val="center"/>
          </w:tcPr>
          <w:p w14:paraId="08D75944" w14:textId="77777777" w:rsidR="00C66DFB" w:rsidRPr="00AF50A7" w:rsidRDefault="00C66DFB" w:rsidP="00AF50A7">
            <w:pPr>
              <w:jc w:val="center"/>
              <w:rPr>
                <w:rFonts w:cs="Times New Roman"/>
                <w:b/>
                <w:sz w:val="24"/>
                <w:szCs w:val="24"/>
              </w:rPr>
            </w:pPr>
          </w:p>
        </w:tc>
        <w:tc>
          <w:tcPr>
            <w:tcW w:w="851" w:type="dxa"/>
            <w:vMerge/>
            <w:shd w:val="clear" w:color="auto" w:fill="FFFFFF"/>
            <w:vAlign w:val="center"/>
          </w:tcPr>
          <w:p w14:paraId="488841CC" w14:textId="77777777" w:rsidR="00C66DFB" w:rsidRPr="00AF50A7" w:rsidRDefault="00C66DFB" w:rsidP="00AF50A7">
            <w:pPr>
              <w:jc w:val="center"/>
              <w:rPr>
                <w:rFonts w:cs="Times New Roman"/>
                <w:b/>
                <w:sz w:val="24"/>
                <w:szCs w:val="24"/>
              </w:rPr>
            </w:pPr>
          </w:p>
        </w:tc>
        <w:tc>
          <w:tcPr>
            <w:tcW w:w="850" w:type="dxa"/>
            <w:shd w:val="clear" w:color="auto" w:fill="FFFFFF"/>
            <w:vAlign w:val="center"/>
          </w:tcPr>
          <w:p w14:paraId="2E50FC83" w14:textId="77777777" w:rsidR="00C66DFB" w:rsidRPr="00AF50A7" w:rsidRDefault="00C66DFB" w:rsidP="00AF50A7">
            <w:pPr>
              <w:jc w:val="center"/>
              <w:rPr>
                <w:rFonts w:cs="Times New Roman"/>
                <w:b/>
                <w:sz w:val="24"/>
                <w:szCs w:val="24"/>
              </w:rPr>
            </w:pPr>
            <w:r w:rsidRPr="00AF50A7">
              <w:rPr>
                <w:rFonts w:cs="Times New Roman"/>
                <w:b/>
                <w:sz w:val="24"/>
                <w:szCs w:val="24"/>
              </w:rPr>
              <w:t>1/500</w:t>
            </w:r>
          </w:p>
        </w:tc>
        <w:tc>
          <w:tcPr>
            <w:tcW w:w="851" w:type="dxa"/>
            <w:shd w:val="clear" w:color="auto" w:fill="FFFFFF"/>
            <w:vAlign w:val="center"/>
          </w:tcPr>
          <w:p w14:paraId="73F3F96A" w14:textId="77777777" w:rsidR="00C66DFB" w:rsidRPr="00AF50A7" w:rsidRDefault="00C66DFB" w:rsidP="00AF50A7">
            <w:pPr>
              <w:jc w:val="center"/>
              <w:rPr>
                <w:rFonts w:cs="Times New Roman"/>
                <w:b/>
                <w:sz w:val="24"/>
                <w:szCs w:val="24"/>
              </w:rPr>
            </w:pPr>
            <w:r w:rsidRPr="00AF50A7">
              <w:rPr>
                <w:rFonts w:cs="Times New Roman"/>
                <w:b/>
                <w:sz w:val="24"/>
                <w:szCs w:val="24"/>
              </w:rPr>
              <w:t>1/1</w:t>
            </w:r>
            <w:r w:rsidR="00AF50A7">
              <w:rPr>
                <w:rFonts w:cs="Times New Roman"/>
                <w:b/>
                <w:sz w:val="24"/>
                <w:szCs w:val="24"/>
              </w:rPr>
              <w:t>.</w:t>
            </w:r>
            <w:r w:rsidRPr="00AF50A7">
              <w:rPr>
                <w:rFonts w:cs="Times New Roman"/>
                <w:b/>
                <w:sz w:val="24"/>
                <w:szCs w:val="24"/>
              </w:rPr>
              <w:t>000</w:t>
            </w:r>
          </w:p>
        </w:tc>
        <w:tc>
          <w:tcPr>
            <w:tcW w:w="850" w:type="dxa"/>
            <w:shd w:val="clear" w:color="auto" w:fill="FFFFFF"/>
            <w:vAlign w:val="center"/>
          </w:tcPr>
          <w:p w14:paraId="71B450D0" w14:textId="77777777" w:rsidR="00C66DFB" w:rsidRPr="00AF50A7" w:rsidRDefault="00C66DFB" w:rsidP="00AF50A7">
            <w:pPr>
              <w:jc w:val="center"/>
              <w:rPr>
                <w:rFonts w:cs="Times New Roman"/>
                <w:b/>
                <w:sz w:val="24"/>
                <w:szCs w:val="24"/>
              </w:rPr>
            </w:pPr>
            <w:r w:rsidRPr="00AF50A7">
              <w:rPr>
                <w:rFonts w:cs="Times New Roman"/>
                <w:b/>
                <w:sz w:val="24"/>
                <w:szCs w:val="24"/>
              </w:rPr>
              <w:t>1/2</w:t>
            </w:r>
            <w:r w:rsidR="00AF50A7">
              <w:rPr>
                <w:rFonts w:cs="Times New Roman"/>
                <w:b/>
                <w:sz w:val="24"/>
                <w:szCs w:val="24"/>
              </w:rPr>
              <w:t>.</w:t>
            </w:r>
            <w:r w:rsidRPr="00AF50A7">
              <w:rPr>
                <w:rFonts w:cs="Times New Roman"/>
                <w:b/>
                <w:sz w:val="24"/>
                <w:szCs w:val="24"/>
              </w:rPr>
              <w:t>000</w:t>
            </w:r>
          </w:p>
        </w:tc>
        <w:tc>
          <w:tcPr>
            <w:tcW w:w="851" w:type="dxa"/>
            <w:shd w:val="clear" w:color="auto" w:fill="FFFFFF"/>
            <w:vAlign w:val="center"/>
          </w:tcPr>
          <w:p w14:paraId="2D8D3EC3" w14:textId="77777777" w:rsidR="00C66DFB" w:rsidRPr="00AF50A7" w:rsidRDefault="00C66DFB" w:rsidP="00AF50A7">
            <w:pPr>
              <w:jc w:val="center"/>
              <w:rPr>
                <w:rFonts w:cs="Times New Roman"/>
                <w:b/>
                <w:sz w:val="24"/>
                <w:szCs w:val="24"/>
              </w:rPr>
            </w:pPr>
            <w:r w:rsidRPr="00AF50A7">
              <w:rPr>
                <w:rFonts w:cs="Times New Roman"/>
                <w:b/>
                <w:sz w:val="24"/>
                <w:szCs w:val="24"/>
              </w:rPr>
              <w:t>1/5</w:t>
            </w:r>
            <w:r w:rsidR="00AF50A7">
              <w:rPr>
                <w:rFonts w:cs="Times New Roman"/>
                <w:b/>
                <w:sz w:val="24"/>
                <w:szCs w:val="24"/>
              </w:rPr>
              <w:t>.</w:t>
            </w:r>
            <w:r w:rsidRPr="00AF50A7">
              <w:rPr>
                <w:rFonts w:cs="Times New Roman"/>
                <w:b/>
                <w:sz w:val="24"/>
                <w:szCs w:val="24"/>
              </w:rPr>
              <w:t>000</w:t>
            </w:r>
          </w:p>
        </w:tc>
        <w:tc>
          <w:tcPr>
            <w:tcW w:w="992" w:type="dxa"/>
            <w:shd w:val="clear" w:color="auto" w:fill="FFFFFF"/>
            <w:vAlign w:val="center"/>
          </w:tcPr>
          <w:p w14:paraId="1EAD9AC7" w14:textId="77777777" w:rsidR="00C66DFB" w:rsidRPr="00AF50A7" w:rsidRDefault="00C66DFB" w:rsidP="00AF50A7">
            <w:pPr>
              <w:jc w:val="center"/>
              <w:rPr>
                <w:rFonts w:cs="Times New Roman"/>
                <w:b/>
                <w:sz w:val="24"/>
                <w:szCs w:val="24"/>
              </w:rPr>
            </w:pPr>
            <w:r w:rsidRPr="00AF50A7">
              <w:rPr>
                <w:rFonts w:cs="Times New Roman"/>
                <w:b/>
                <w:sz w:val="24"/>
                <w:szCs w:val="24"/>
              </w:rPr>
              <w:t>1/10</w:t>
            </w:r>
            <w:r w:rsidR="00AF50A7">
              <w:rPr>
                <w:rFonts w:cs="Times New Roman"/>
                <w:b/>
                <w:sz w:val="24"/>
                <w:szCs w:val="24"/>
              </w:rPr>
              <w:t>.</w:t>
            </w:r>
            <w:r w:rsidRPr="00AF50A7">
              <w:rPr>
                <w:rFonts w:cs="Times New Roman"/>
                <w:b/>
                <w:sz w:val="24"/>
                <w:szCs w:val="24"/>
              </w:rPr>
              <w:t>000</w:t>
            </w:r>
          </w:p>
        </w:tc>
      </w:tr>
      <w:tr w:rsidR="00C66DFB" w:rsidRPr="00AF50A7" w14:paraId="2D605946" w14:textId="77777777" w:rsidTr="00AF50A7">
        <w:tc>
          <w:tcPr>
            <w:tcW w:w="478" w:type="dxa"/>
            <w:shd w:val="clear" w:color="auto" w:fill="FFFFFF"/>
            <w:vAlign w:val="center"/>
          </w:tcPr>
          <w:p w14:paraId="755F786D" w14:textId="77777777" w:rsidR="00C66DFB" w:rsidRPr="00AF50A7" w:rsidRDefault="00C66DFB" w:rsidP="00AF50A7">
            <w:pPr>
              <w:jc w:val="center"/>
              <w:rPr>
                <w:rFonts w:cs="Times New Roman"/>
                <w:sz w:val="24"/>
                <w:szCs w:val="24"/>
              </w:rPr>
            </w:pPr>
            <w:r w:rsidRPr="00AF50A7">
              <w:rPr>
                <w:rFonts w:cs="Times New Roman"/>
                <w:sz w:val="24"/>
                <w:szCs w:val="24"/>
              </w:rPr>
              <w:lastRenderedPageBreak/>
              <w:t>1</w:t>
            </w:r>
          </w:p>
        </w:tc>
        <w:tc>
          <w:tcPr>
            <w:tcW w:w="2646" w:type="dxa"/>
            <w:shd w:val="clear" w:color="auto" w:fill="FFFFFF"/>
            <w:vAlign w:val="center"/>
          </w:tcPr>
          <w:p w14:paraId="6A9BECAC" w14:textId="77777777" w:rsidR="00C66DFB" w:rsidRPr="00AF50A7" w:rsidRDefault="00C66DFB" w:rsidP="00AF50A7">
            <w:pPr>
              <w:jc w:val="both"/>
              <w:rPr>
                <w:rFonts w:cs="Times New Roman"/>
                <w:sz w:val="24"/>
                <w:szCs w:val="24"/>
              </w:rPr>
            </w:pPr>
            <w:r w:rsidRPr="00AF50A7">
              <w:rPr>
                <w:rFonts w:cs="Times New Roman"/>
                <w:sz w:val="24"/>
                <w:szCs w:val="24"/>
              </w:rPr>
              <w:t>Áo rét BHLĐ</w:t>
            </w:r>
          </w:p>
        </w:tc>
        <w:tc>
          <w:tcPr>
            <w:tcW w:w="850" w:type="dxa"/>
            <w:shd w:val="clear" w:color="auto" w:fill="FFFFFF"/>
            <w:vAlign w:val="center"/>
          </w:tcPr>
          <w:p w14:paraId="7AD38515"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1FA56779" w14:textId="77777777" w:rsidR="00C66DFB" w:rsidRPr="00AF50A7" w:rsidRDefault="00C66DFB" w:rsidP="00AF50A7">
            <w:pPr>
              <w:jc w:val="center"/>
              <w:rPr>
                <w:rFonts w:cs="Times New Roman"/>
                <w:sz w:val="24"/>
                <w:szCs w:val="24"/>
              </w:rPr>
            </w:pPr>
            <w:r w:rsidRPr="00AF50A7">
              <w:rPr>
                <w:rFonts w:cs="Times New Roman"/>
                <w:sz w:val="24"/>
                <w:szCs w:val="24"/>
              </w:rPr>
              <w:t>18</w:t>
            </w:r>
          </w:p>
        </w:tc>
        <w:tc>
          <w:tcPr>
            <w:tcW w:w="850" w:type="dxa"/>
            <w:shd w:val="clear" w:color="auto" w:fill="FFFFFF"/>
            <w:vAlign w:val="center"/>
          </w:tcPr>
          <w:p w14:paraId="277F55B7" w14:textId="77777777" w:rsidR="00C66DFB" w:rsidRPr="00AF50A7" w:rsidRDefault="00C66DFB" w:rsidP="00AF50A7">
            <w:pPr>
              <w:jc w:val="center"/>
              <w:rPr>
                <w:rFonts w:cs="Times New Roman"/>
                <w:sz w:val="24"/>
                <w:szCs w:val="24"/>
              </w:rPr>
            </w:pPr>
            <w:r w:rsidRPr="00AF50A7">
              <w:rPr>
                <w:rFonts w:cs="Times New Roman"/>
                <w:sz w:val="24"/>
                <w:szCs w:val="24"/>
              </w:rPr>
              <w:t>2,64</w:t>
            </w:r>
          </w:p>
        </w:tc>
        <w:tc>
          <w:tcPr>
            <w:tcW w:w="851" w:type="dxa"/>
            <w:shd w:val="clear" w:color="auto" w:fill="FFFFFF"/>
            <w:vAlign w:val="center"/>
          </w:tcPr>
          <w:p w14:paraId="5B080F44" w14:textId="77777777" w:rsidR="00C66DFB" w:rsidRPr="00AF50A7" w:rsidRDefault="00C66DFB" w:rsidP="00AF50A7">
            <w:pPr>
              <w:jc w:val="center"/>
              <w:rPr>
                <w:rFonts w:cs="Times New Roman"/>
                <w:sz w:val="24"/>
                <w:szCs w:val="24"/>
              </w:rPr>
            </w:pPr>
            <w:r w:rsidRPr="00AF50A7">
              <w:rPr>
                <w:rFonts w:cs="Times New Roman"/>
                <w:sz w:val="24"/>
                <w:szCs w:val="24"/>
              </w:rPr>
              <w:t>0,72</w:t>
            </w:r>
          </w:p>
        </w:tc>
        <w:tc>
          <w:tcPr>
            <w:tcW w:w="850" w:type="dxa"/>
            <w:shd w:val="clear" w:color="auto" w:fill="FFFFFF"/>
            <w:vAlign w:val="center"/>
          </w:tcPr>
          <w:p w14:paraId="5F3E8FF9" w14:textId="77777777" w:rsidR="00C66DFB" w:rsidRPr="00AF50A7" w:rsidRDefault="00C66DFB" w:rsidP="00AF50A7">
            <w:pPr>
              <w:jc w:val="center"/>
              <w:rPr>
                <w:rFonts w:cs="Times New Roman"/>
                <w:sz w:val="24"/>
                <w:szCs w:val="24"/>
              </w:rPr>
            </w:pPr>
            <w:r w:rsidRPr="00AF50A7">
              <w:rPr>
                <w:rFonts w:cs="Times New Roman"/>
                <w:sz w:val="24"/>
                <w:szCs w:val="24"/>
              </w:rPr>
              <w:t>0,62</w:t>
            </w:r>
          </w:p>
        </w:tc>
        <w:tc>
          <w:tcPr>
            <w:tcW w:w="851" w:type="dxa"/>
            <w:shd w:val="clear" w:color="auto" w:fill="FFFFFF"/>
            <w:vAlign w:val="center"/>
          </w:tcPr>
          <w:p w14:paraId="7E262F5A" w14:textId="77777777" w:rsidR="00C66DFB" w:rsidRPr="00AF50A7" w:rsidRDefault="00C66DFB" w:rsidP="00AF50A7">
            <w:pPr>
              <w:jc w:val="center"/>
              <w:rPr>
                <w:rFonts w:cs="Times New Roman"/>
                <w:sz w:val="24"/>
                <w:szCs w:val="24"/>
              </w:rPr>
            </w:pPr>
            <w:r w:rsidRPr="00AF50A7">
              <w:rPr>
                <w:rFonts w:cs="Times New Roman"/>
                <w:sz w:val="24"/>
                <w:szCs w:val="24"/>
              </w:rPr>
              <w:t>1,49</w:t>
            </w:r>
          </w:p>
        </w:tc>
        <w:tc>
          <w:tcPr>
            <w:tcW w:w="992" w:type="dxa"/>
            <w:shd w:val="clear" w:color="auto" w:fill="FFFFFF"/>
            <w:vAlign w:val="center"/>
          </w:tcPr>
          <w:p w14:paraId="19F37F1E" w14:textId="77777777" w:rsidR="00C66DFB" w:rsidRPr="00AF50A7" w:rsidRDefault="00C66DFB" w:rsidP="00AF50A7">
            <w:pPr>
              <w:jc w:val="center"/>
              <w:rPr>
                <w:rFonts w:cs="Times New Roman"/>
                <w:sz w:val="24"/>
                <w:szCs w:val="24"/>
              </w:rPr>
            </w:pPr>
            <w:r w:rsidRPr="00AF50A7">
              <w:rPr>
                <w:rFonts w:cs="Times New Roman"/>
                <w:sz w:val="24"/>
                <w:szCs w:val="24"/>
              </w:rPr>
              <w:t>2,98</w:t>
            </w:r>
          </w:p>
        </w:tc>
      </w:tr>
      <w:tr w:rsidR="00C66DFB" w:rsidRPr="00AF50A7" w14:paraId="319E8389" w14:textId="77777777" w:rsidTr="00AF50A7">
        <w:tc>
          <w:tcPr>
            <w:tcW w:w="478" w:type="dxa"/>
            <w:shd w:val="clear" w:color="auto" w:fill="FFFFFF"/>
            <w:vAlign w:val="center"/>
          </w:tcPr>
          <w:p w14:paraId="644D8ED2" w14:textId="77777777" w:rsidR="00C66DFB" w:rsidRPr="00AF50A7" w:rsidRDefault="00C66DFB" w:rsidP="00AF50A7">
            <w:pPr>
              <w:jc w:val="center"/>
              <w:rPr>
                <w:rFonts w:cs="Times New Roman"/>
                <w:sz w:val="24"/>
                <w:szCs w:val="24"/>
              </w:rPr>
            </w:pPr>
            <w:r w:rsidRPr="00AF50A7">
              <w:rPr>
                <w:rFonts w:cs="Times New Roman"/>
                <w:sz w:val="24"/>
                <w:szCs w:val="24"/>
              </w:rPr>
              <w:t>2</w:t>
            </w:r>
          </w:p>
        </w:tc>
        <w:tc>
          <w:tcPr>
            <w:tcW w:w="2646" w:type="dxa"/>
            <w:shd w:val="clear" w:color="auto" w:fill="FFFFFF"/>
            <w:vAlign w:val="center"/>
          </w:tcPr>
          <w:p w14:paraId="0E6CF791" w14:textId="77777777" w:rsidR="00C66DFB" w:rsidRPr="00AF50A7" w:rsidRDefault="00C66DFB" w:rsidP="00AF50A7">
            <w:pPr>
              <w:jc w:val="both"/>
              <w:rPr>
                <w:rFonts w:cs="Times New Roman"/>
                <w:sz w:val="24"/>
                <w:szCs w:val="24"/>
              </w:rPr>
            </w:pPr>
            <w:r w:rsidRPr="00AF50A7">
              <w:rPr>
                <w:rFonts w:cs="Times New Roman"/>
                <w:sz w:val="24"/>
                <w:szCs w:val="24"/>
              </w:rPr>
              <w:t>Áo mưa bạt</w:t>
            </w:r>
          </w:p>
        </w:tc>
        <w:tc>
          <w:tcPr>
            <w:tcW w:w="850" w:type="dxa"/>
            <w:shd w:val="clear" w:color="auto" w:fill="FFFFFF"/>
            <w:vAlign w:val="center"/>
          </w:tcPr>
          <w:p w14:paraId="05623106"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22FF6143" w14:textId="77777777" w:rsidR="00C66DFB" w:rsidRPr="00AF50A7" w:rsidRDefault="00C66DFB" w:rsidP="00AF50A7">
            <w:pPr>
              <w:jc w:val="center"/>
              <w:rPr>
                <w:rFonts w:cs="Times New Roman"/>
                <w:sz w:val="24"/>
                <w:szCs w:val="24"/>
              </w:rPr>
            </w:pPr>
            <w:r w:rsidRPr="00AF50A7">
              <w:rPr>
                <w:rFonts w:cs="Times New Roman"/>
                <w:sz w:val="24"/>
                <w:szCs w:val="24"/>
              </w:rPr>
              <w:t>18</w:t>
            </w:r>
          </w:p>
        </w:tc>
        <w:tc>
          <w:tcPr>
            <w:tcW w:w="850" w:type="dxa"/>
            <w:shd w:val="clear" w:color="auto" w:fill="FFFFFF"/>
            <w:vAlign w:val="center"/>
          </w:tcPr>
          <w:p w14:paraId="3A431604" w14:textId="77777777" w:rsidR="00C66DFB" w:rsidRPr="00AF50A7" w:rsidRDefault="00C66DFB" w:rsidP="00AF50A7">
            <w:pPr>
              <w:jc w:val="center"/>
              <w:rPr>
                <w:rFonts w:cs="Times New Roman"/>
                <w:sz w:val="24"/>
                <w:szCs w:val="24"/>
              </w:rPr>
            </w:pPr>
            <w:r w:rsidRPr="00AF50A7">
              <w:rPr>
                <w:rFonts w:cs="Times New Roman"/>
                <w:sz w:val="24"/>
                <w:szCs w:val="24"/>
              </w:rPr>
              <w:t>2,64</w:t>
            </w:r>
          </w:p>
        </w:tc>
        <w:tc>
          <w:tcPr>
            <w:tcW w:w="851" w:type="dxa"/>
            <w:shd w:val="clear" w:color="auto" w:fill="FFFFFF"/>
            <w:vAlign w:val="center"/>
          </w:tcPr>
          <w:p w14:paraId="3AB066A7" w14:textId="77777777" w:rsidR="00C66DFB" w:rsidRPr="00AF50A7" w:rsidRDefault="00C66DFB" w:rsidP="00AF50A7">
            <w:pPr>
              <w:jc w:val="center"/>
              <w:rPr>
                <w:rFonts w:cs="Times New Roman"/>
                <w:sz w:val="24"/>
                <w:szCs w:val="24"/>
              </w:rPr>
            </w:pPr>
            <w:r w:rsidRPr="00AF50A7">
              <w:rPr>
                <w:rFonts w:cs="Times New Roman"/>
                <w:sz w:val="24"/>
                <w:szCs w:val="24"/>
              </w:rPr>
              <w:t>0,72</w:t>
            </w:r>
          </w:p>
        </w:tc>
        <w:tc>
          <w:tcPr>
            <w:tcW w:w="850" w:type="dxa"/>
            <w:shd w:val="clear" w:color="auto" w:fill="FFFFFF"/>
            <w:vAlign w:val="center"/>
          </w:tcPr>
          <w:p w14:paraId="1C5EEE49" w14:textId="77777777" w:rsidR="00C66DFB" w:rsidRPr="00AF50A7" w:rsidRDefault="00C66DFB" w:rsidP="00AF50A7">
            <w:pPr>
              <w:jc w:val="center"/>
              <w:rPr>
                <w:rFonts w:cs="Times New Roman"/>
                <w:sz w:val="24"/>
                <w:szCs w:val="24"/>
              </w:rPr>
            </w:pPr>
            <w:r w:rsidRPr="00AF50A7">
              <w:rPr>
                <w:rFonts w:cs="Times New Roman"/>
                <w:sz w:val="24"/>
                <w:szCs w:val="24"/>
              </w:rPr>
              <w:t>0,62</w:t>
            </w:r>
          </w:p>
        </w:tc>
        <w:tc>
          <w:tcPr>
            <w:tcW w:w="851" w:type="dxa"/>
            <w:shd w:val="clear" w:color="auto" w:fill="FFFFFF"/>
            <w:vAlign w:val="center"/>
          </w:tcPr>
          <w:p w14:paraId="00E8234A" w14:textId="77777777" w:rsidR="00C66DFB" w:rsidRPr="00AF50A7" w:rsidRDefault="00C66DFB" w:rsidP="00AF50A7">
            <w:pPr>
              <w:jc w:val="center"/>
              <w:rPr>
                <w:rFonts w:cs="Times New Roman"/>
                <w:sz w:val="24"/>
                <w:szCs w:val="24"/>
              </w:rPr>
            </w:pPr>
            <w:r w:rsidRPr="00AF50A7">
              <w:rPr>
                <w:rFonts w:cs="Times New Roman"/>
                <w:sz w:val="24"/>
                <w:szCs w:val="24"/>
              </w:rPr>
              <w:t>1,49</w:t>
            </w:r>
          </w:p>
        </w:tc>
        <w:tc>
          <w:tcPr>
            <w:tcW w:w="992" w:type="dxa"/>
            <w:shd w:val="clear" w:color="auto" w:fill="FFFFFF"/>
            <w:vAlign w:val="center"/>
          </w:tcPr>
          <w:p w14:paraId="649E8D45" w14:textId="77777777" w:rsidR="00C66DFB" w:rsidRPr="00AF50A7" w:rsidRDefault="00C66DFB" w:rsidP="00AF50A7">
            <w:pPr>
              <w:jc w:val="center"/>
              <w:rPr>
                <w:rFonts w:cs="Times New Roman"/>
                <w:sz w:val="24"/>
                <w:szCs w:val="24"/>
              </w:rPr>
            </w:pPr>
            <w:r w:rsidRPr="00AF50A7">
              <w:rPr>
                <w:rFonts w:cs="Times New Roman"/>
                <w:sz w:val="24"/>
                <w:szCs w:val="24"/>
              </w:rPr>
              <w:t>2,98</w:t>
            </w:r>
          </w:p>
        </w:tc>
      </w:tr>
      <w:tr w:rsidR="00C66DFB" w:rsidRPr="00AF50A7" w14:paraId="1BDA0FD5" w14:textId="77777777" w:rsidTr="00AF50A7">
        <w:tc>
          <w:tcPr>
            <w:tcW w:w="478" w:type="dxa"/>
            <w:shd w:val="clear" w:color="auto" w:fill="FFFFFF"/>
            <w:vAlign w:val="center"/>
          </w:tcPr>
          <w:p w14:paraId="2928DA30" w14:textId="77777777" w:rsidR="00C66DFB" w:rsidRPr="00AF50A7" w:rsidRDefault="00C66DFB" w:rsidP="00AF50A7">
            <w:pPr>
              <w:jc w:val="center"/>
              <w:rPr>
                <w:rFonts w:cs="Times New Roman"/>
                <w:sz w:val="24"/>
                <w:szCs w:val="24"/>
              </w:rPr>
            </w:pPr>
            <w:r w:rsidRPr="00AF50A7">
              <w:rPr>
                <w:rFonts w:cs="Times New Roman"/>
                <w:sz w:val="24"/>
                <w:szCs w:val="24"/>
              </w:rPr>
              <w:t>3</w:t>
            </w:r>
          </w:p>
        </w:tc>
        <w:tc>
          <w:tcPr>
            <w:tcW w:w="2646" w:type="dxa"/>
            <w:shd w:val="clear" w:color="auto" w:fill="FFFFFF"/>
            <w:vAlign w:val="center"/>
          </w:tcPr>
          <w:p w14:paraId="1F473EDA" w14:textId="77777777" w:rsidR="00C66DFB" w:rsidRPr="00AF50A7" w:rsidRDefault="00C66DFB" w:rsidP="00AF50A7">
            <w:pPr>
              <w:jc w:val="both"/>
              <w:rPr>
                <w:rFonts w:cs="Times New Roman"/>
                <w:sz w:val="24"/>
                <w:szCs w:val="24"/>
              </w:rPr>
            </w:pPr>
            <w:r w:rsidRPr="00AF50A7">
              <w:rPr>
                <w:rFonts w:cs="Times New Roman"/>
                <w:sz w:val="24"/>
                <w:szCs w:val="24"/>
              </w:rPr>
              <w:t>Balô</w:t>
            </w:r>
          </w:p>
        </w:tc>
        <w:tc>
          <w:tcPr>
            <w:tcW w:w="850" w:type="dxa"/>
            <w:shd w:val="clear" w:color="auto" w:fill="FFFFFF"/>
            <w:vAlign w:val="center"/>
          </w:tcPr>
          <w:p w14:paraId="0B42FBC1"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23C0C453" w14:textId="77777777" w:rsidR="00C66DFB" w:rsidRPr="00AF50A7" w:rsidRDefault="00C66DFB" w:rsidP="00AF50A7">
            <w:pPr>
              <w:jc w:val="center"/>
              <w:rPr>
                <w:rFonts w:cs="Times New Roman"/>
                <w:sz w:val="24"/>
                <w:szCs w:val="24"/>
              </w:rPr>
            </w:pPr>
            <w:r w:rsidRPr="00AF50A7">
              <w:rPr>
                <w:rFonts w:cs="Times New Roman"/>
                <w:sz w:val="24"/>
                <w:szCs w:val="24"/>
              </w:rPr>
              <w:t>18</w:t>
            </w:r>
          </w:p>
        </w:tc>
        <w:tc>
          <w:tcPr>
            <w:tcW w:w="850" w:type="dxa"/>
            <w:shd w:val="clear" w:color="auto" w:fill="FFFFFF"/>
            <w:vAlign w:val="center"/>
          </w:tcPr>
          <w:p w14:paraId="35387A3F" w14:textId="77777777" w:rsidR="00C66DFB" w:rsidRPr="00AF50A7" w:rsidRDefault="00C66DFB" w:rsidP="00AF50A7">
            <w:pPr>
              <w:jc w:val="center"/>
              <w:rPr>
                <w:rFonts w:cs="Times New Roman"/>
                <w:sz w:val="24"/>
                <w:szCs w:val="24"/>
              </w:rPr>
            </w:pPr>
            <w:r w:rsidRPr="00AF50A7">
              <w:rPr>
                <w:rFonts w:cs="Times New Roman"/>
                <w:sz w:val="24"/>
                <w:szCs w:val="24"/>
              </w:rPr>
              <w:t>7,04</w:t>
            </w:r>
          </w:p>
        </w:tc>
        <w:tc>
          <w:tcPr>
            <w:tcW w:w="851" w:type="dxa"/>
            <w:shd w:val="clear" w:color="auto" w:fill="FFFFFF"/>
            <w:vAlign w:val="center"/>
          </w:tcPr>
          <w:p w14:paraId="52B69169" w14:textId="77777777" w:rsidR="00C66DFB" w:rsidRPr="00AF50A7" w:rsidRDefault="00C66DFB" w:rsidP="00AF50A7">
            <w:pPr>
              <w:jc w:val="center"/>
              <w:rPr>
                <w:rFonts w:cs="Times New Roman"/>
                <w:sz w:val="24"/>
                <w:szCs w:val="24"/>
              </w:rPr>
            </w:pPr>
            <w:r w:rsidRPr="00AF50A7">
              <w:rPr>
                <w:rFonts w:cs="Times New Roman"/>
                <w:sz w:val="24"/>
                <w:szCs w:val="24"/>
              </w:rPr>
              <w:t>1,92</w:t>
            </w:r>
          </w:p>
        </w:tc>
        <w:tc>
          <w:tcPr>
            <w:tcW w:w="850" w:type="dxa"/>
            <w:shd w:val="clear" w:color="auto" w:fill="FFFFFF"/>
            <w:vAlign w:val="center"/>
          </w:tcPr>
          <w:p w14:paraId="40F550C5" w14:textId="77777777" w:rsidR="00C66DFB" w:rsidRPr="00AF50A7" w:rsidRDefault="00C66DFB" w:rsidP="00AF50A7">
            <w:pPr>
              <w:jc w:val="center"/>
              <w:rPr>
                <w:rFonts w:cs="Times New Roman"/>
                <w:sz w:val="24"/>
                <w:szCs w:val="24"/>
              </w:rPr>
            </w:pPr>
            <w:r w:rsidRPr="00AF50A7">
              <w:rPr>
                <w:rFonts w:cs="Times New Roman"/>
                <w:sz w:val="24"/>
                <w:szCs w:val="24"/>
              </w:rPr>
              <w:t>1,66</w:t>
            </w:r>
          </w:p>
        </w:tc>
        <w:tc>
          <w:tcPr>
            <w:tcW w:w="851" w:type="dxa"/>
            <w:shd w:val="clear" w:color="auto" w:fill="FFFFFF"/>
            <w:vAlign w:val="center"/>
          </w:tcPr>
          <w:p w14:paraId="1E28776D" w14:textId="77777777" w:rsidR="00C66DFB" w:rsidRPr="00AF50A7" w:rsidRDefault="00C66DFB" w:rsidP="00AF50A7">
            <w:pPr>
              <w:jc w:val="center"/>
              <w:rPr>
                <w:rFonts w:cs="Times New Roman"/>
                <w:sz w:val="24"/>
                <w:szCs w:val="24"/>
              </w:rPr>
            </w:pPr>
            <w:r w:rsidRPr="00AF50A7">
              <w:rPr>
                <w:rFonts w:cs="Times New Roman"/>
                <w:sz w:val="24"/>
                <w:szCs w:val="24"/>
              </w:rPr>
              <w:t>3,97</w:t>
            </w:r>
          </w:p>
        </w:tc>
        <w:tc>
          <w:tcPr>
            <w:tcW w:w="992" w:type="dxa"/>
            <w:shd w:val="clear" w:color="auto" w:fill="FFFFFF"/>
            <w:vAlign w:val="center"/>
          </w:tcPr>
          <w:p w14:paraId="117A4C9E" w14:textId="77777777" w:rsidR="00C66DFB" w:rsidRPr="00AF50A7" w:rsidRDefault="00C66DFB" w:rsidP="00AF50A7">
            <w:pPr>
              <w:jc w:val="center"/>
              <w:rPr>
                <w:rFonts w:cs="Times New Roman"/>
                <w:sz w:val="24"/>
                <w:szCs w:val="24"/>
              </w:rPr>
            </w:pPr>
            <w:r w:rsidRPr="00AF50A7">
              <w:rPr>
                <w:rFonts w:cs="Times New Roman"/>
                <w:sz w:val="24"/>
                <w:szCs w:val="24"/>
              </w:rPr>
              <w:t>7,94</w:t>
            </w:r>
          </w:p>
        </w:tc>
      </w:tr>
      <w:tr w:rsidR="00C66DFB" w:rsidRPr="00AF50A7" w14:paraId="36D39957" w14:textId="77777777" w:rsidTr="00AF50A7">
        <w:tc>
          <w:tcPr>
            <w:tcW w:w="478" w:type="dxa"/>
            <w:shd w:val="clear" w:color="auto" w:fill="FFFFFF"/>
            <w:vAlign w:val="center"/>
          </w:tcPr>
          <w:p w14:paraId="179E2E55" w14:textId="77777777" w:rsidR="00C66DFB" w:rsidRPr="00AF50A7" w:rsidRDefault="00C66DFB" w:rsidP="00AF50A7">
            <w:pPr>
              <w:jc w:val="center"/>
              <w:rPr>
                <w:rFonts w:cs="Times New Roman"/>
                <w:sz w:val="24"/>
                <w:szCs w:val="24"/>
              </w:rPr>
            </w:pPr>
            <w:r w:rsidRPr="00AF50A7">
              <w:rPr>
                <w:rFonts w:cs="Times New Roman"/>
                <w:sz w:val="24"/>
                <w:szCs w:val="24"/>
              </w:rPr>
              <w:t>4</w:t>
            </w:r>
          </w:p>
        </w:tc>
        <w:tc>
          <w:tcPr>
            <w:tcW w:w="2646" w:type="dxa"/>
            <w:shd w:val="clear" w:color="auto" w:fill="FFFFFF"/>
            <w:vAlign w:val="center"/>
          </w:tcPr>
          <w:p w14:paraId="2A641F17" w14:textId="77777777" w:rsidR="00C66DFB" w:rsidRPr="00AF50A7" w:rsidRDefault="00C66DFB" w:rsidP="00AF50A7">
            <w:pPr>
              <w:jc w:val="both"/>
              <w:rPr>
                <w:rFonts w:cs="Times New Roman"/>
                <w:sz w:val="24"/>
                <w:szCs w:val="24"/>
              </w:rPr>
            </w:pPr>
            <w:r w:rsidRPr="00AF50A7">
              <w:rPr>
                <w:rFonts w:cs="Times New Roman"/>
                <w:sz w:val="24"/>
                <w:szCs w:val="24"/>
              </w:rPr>
              <w:t>Găng tay bạt</w:t>
            </w:r>
          </w:p>
        </w:tc>
        <w:tc>
          <w:tcPr>
            <w:tcW w:w="850" w:type="dxa"/>
            <w:shd w:val="clear" w:color="auto" w:fill="FFFFFF"/>
            <w:vAlign w:val="center"/>
          </w:tcPr>
          <w:p w14:paraId="5E096F46" w14:textId="77777777" w:rsidR="00C66DFB" w:rsidRPr="00AF50A7" w:rsidRDefault="00C66DFB" w:rsidP="00AF50A7">
            <w:pPr>
              <w:jc w:val="center"/>
              <w:rPr>
                <w:rFonts w:cs="Times New Roman"/>
                <w:sz w:val="24"/>
                <w:szCs w:val="24"/>
              </w:rPr>
            </w:pPr>
            <w:r w:rsidRPr="00AF50A7">
              <w:rPr>
                <w:rFonts w:cs="Times New Roman"/>
                <w:sz w:val="24"/>
                <w:szCs w:val="24"/>
              </w:rPr>
              <w:t>Đôi</w:t>
            </w:r>
          </w:p>
        </w:tc>
        <w:tc>
          <w:tcPr>
            <w:tcW w:w="851" w:type="dxa"/>
            <w:shd w:val="clear" w:color="auto" w:fill="FFFFFF"/>
            <w:vAlign w:val="center"/>
          </w:tcPr>
          <w:p w14:paraId="2AFEB9EE" w14:textId="77777777" w:rsidR="00C66DFB" w:rsidRPr="00AF50A7" w:rsidRDefault="00C66DFB" w:rsidP="00AF50A7">
            <w:pPr>
              <w:jc w:val="center"/>
              <w:rPr>
                <w:rFonts w:cs="Times New Roman"/>
                <w:sz w:val="24"/>
                <w:szCs w:val="24"/>
              </w:rPr>
            </w:pPr>
            <w:r w:rsidRPr="00AF50A7">
              <w:rPr>
                <w:rFonts w:cs="Times New Roman"/>
                <w:sz w:val="24"/>
                <w:szCs w:val="24"/>
              </w:rPr>
              <w:t>6</w:t>
            </w:r>
          </w:p>
        </w:tc>
        <w:tc>
          <w:tcPr>
            <w:tcW w:w="850" w:type="dxa"/>
            <w:shd w:val="clear" w:color="auto" w:fill="FFFFFF"/>
            <w:vAlign w:val="center"/>
          </w:tcPr>
          <w:p w14:paraId="092FAFB6" w14:textId="77777777" w:rsidR="00C66DFB" w:rsidRPr="00AF50A7" w:rsidRDefault="00C66DFB" w:rsidP="00AF50A7">
            <w:pPr>
              <w:jc w:val="center"/>
              <w:rPr>
                <w:rFonts w:cs="Times New Roman"/>
                <w:sz w:val="24"/>
                <w:szCs w:val="24"/>
              </w:rPr>
            </w:pPr>
            <w:r w:rsidRPr="00AF50A7">
              <w:rPr>
                <w:rFonts w:cs="Times New Roman"/>
                <w:sz w:val="24"/>
                <w:szCs w:val="24"/>
              </w:rPr>
              <w:t>7,04</w:t>
            </w:r>
          </w:p>
        </w:tc>
        <w:tc>
          <w:tcPr>
            <w:tcW w:w="851" w:type="dxa"/>
            <w:shd w:val="clear" w:color="auto" w:fill="FFFFFF"/>
            <w:vAlign w:val="center"/>
          </w:tcPr>
          <w:p w14:paraId="0574A134" w14:textId="77777777" w:rsidR="00C66DFB" w:rsidRPr="00AF50A7" w:rsidRDefault="00C66DFB" w:rsidP="00AF50A7">
            <w:pPr>
              <w:jc w:val="center"/>
              <w:rPr>
                <w:rFonts w:cs="Times New Roman"/>
                <w:sz w:val="24"/>
                <w:szCs w:val="24"/>
              </w:rPr>
            </w:pPr>
            <w:r w:rsidRPr="00AF50A7">
              <w:rPr>
                <w:rFonts w:cs="Times New Roman"/>
                <w:sz w:val="24"/>
                <w:szCs w:val="24"/>
              </w:rPr>
              <w:t>1,92</w:t>
            </w:r>
          </w:p>
        </w:tc>
        <w:tc>
          <w:tcPr>
            <w:tcW w:w="850" w:type="dxa"/>
            <w:shd w:val="clear" w:color="auto" w:fill="FFFFFF"/>
            <w:vAlign w:val="center"/>
          </w:tcPr>
          <w:p w14:paraId="6658F153" w14:textId="77777777" w:rsidR="00C66DFB" w:rsidRPr="00AF50A7" w:rsidRDefault="00C66DFB" w:rsidP="00AF50A7">
            <w:pPr>
              <w:jc w:val="center"/>
              <w:rPr>
                <w:rFonts w:cs="Times New Roman"/>
                <w:sz w:val="24"/>
                <w:szCs w:val="24"/>
              </w:rPr>
            </w:pPr>
            <w:r w:rsidRPr="00AF50A7">
              <w:rPr>
                <w:rFonts w:cs="Times New Roman"/>
                <w:sz w:val="24"/>
                <w:szCs w:val="24"/>
              </w:rPr>
              <w:t>1,66</w:t>
            </w:r>
          </w:p>
        </w:tc>
        <w:tc>
          <w:tcPr>
            <w:tcW w:w="851" w:type="dxa"/>
            <w:shd w:val="clear" w:color="auto" w:fill="FFFFFF"/>
            <w:vAlign w:val="center"/>
          </w:tcPr>
          <w:p w14:paraId="7D2EE826" w14:textId="77777777" w:rsidR="00C66DFB" w:rsidRPr="00AF50A7" w:rsidRDefault="00C66DFB" w:rsidP="00AF50A7">
            <w:pPr>
              <w:jc w:val="center"/>
              <w:rPr>
                <w:rFonts w:cs="Times New Roman"/>
                <w:sz w:val="24"/>
                <w:szCs w:val="24"/>
              </w:rPr>
            </w:pPr>
            <w:r w:rsidRPr="00AF50A7">
              <w:rPr>
                <w:rFonts w:cs="Times New Roman"/>
                <w:sz w:val="24"/>
                <w:szCs w:val="24"/>
              </w:rPr>
              <w:t>3,97</w:t>
            </w:r>
          </w:p>
        </w:tc>
        <w:tc>
          <w:tcPr>
            <w:tcW w:w="992" w:type="dxa"/>
            <w:shd w:val="clear" w:color="auto" w:fill="FFFFFF"/>
            <w:vAlign w:val="center"/>
          </w:tcPr>
          <w:p w14:paraId="0B8CE255" w14:textId="77777777" w:rsidR="00C66DFB" w:rsidRPr="00AF50A7" w:rsidRDefault="00C66DFB" w:rsidP="00AF50A7">
            <w:pPr>
              <w:jc w:val="center"/>
              <w:rPr>
                <w:rFonts w:cs="Times New Roman"/>
                <w:sz w:val="24"/>
                <w:szCs w:val="24"/>
              </w:rPr>
            </w:pPr>
            <w:r w:rsidRPr="00AF50A7">
              <w:rPr>
                <w:rFonts w:cs="Times New Roman"/>
                <w:sz w:val="24"/>
                <w:szCs w:val="24"/>
              </w:rPr>
              <w:t>7,94</w:t>
            </w:r>
          </w:p>
        </w:tc>
      </w:tr>
      <w:tr w:rsidR="00C66DFB" w:rsidRPr="00AF50A7" w14:paraId="32370B34" w14:textId="77777777" w:rsidTr="00AF50A7">
        <w:tc>
          <w:tcPr>
            <w:tcW w:w="478" w:type="dxa"/>
            <w:shd w:val="clear" w:color="auto" w:fill="FFFFFF"/>
            <w:vAlign w:val="center"/>
          </w:tcPr>
          <w:p w14:paraId="6EAE7CDD" w14:textId="77777777" w:rsidR="00C66DFB" w:rsidRPr="00AF50A7" w:rsidRDefault="00C66DFB" w:rsidP="00AF50A7">
            <w:pPr>
              <w:jc w:val="center"/>
              <w:rPr>
                <w:rFonts w:cs="Times New Roman"/>
                <w:sz w:val="24"/>
                <w:szCs w:val="24"/>
              </w:rPr>
            </w:pPr>
            <w:r w:rsidRPr="00AF50A7">
              <w:rPr>
                <w:rFonts w:cs="Times New Roman"/>
                <w:sz w:val="24"/>
                <w:szCs w:val="24"/>
              </w:rPr>
              <w:t>5</w:t>
            </w:r>
          </w:p>
        </w:tc>
        <w:tc>
          <w:tcPr>
            <w:tcW w:w="2646" w:type="dxa"/>
            <w:shd w:val="clear" w:color="auto" w:fill="FFFFFF"/>
            <w:vAlign w:val="center"/>
          </w:tcPr>
          <w:p w14:paraId="36F91775" w14:textId="77777777" w:rsidR="00C66DFB" w:rsidRPr="00AF50A7" w:rsidRDefault="00C66DFB" w:rsidP="00AF50A7">
            <w:pPr>
              <w:jc w:val="both"/>
              <w:rPr>
                <w:rFonts w:cs="Times New Roman"/>
                <w:sz w:val="24"/>
                <w:szCs w:val="24"/>
              </w:rPr>
            </w:pPr>
            <w:r w:rsidRPr="00AF50A7">
              <w:rPr>
                <w:rFonts w:cs="Times New Roman"/>
                <w:sz w:val="24"/>
                <w:szCs w:val="24"/>
              </w:rPr>
              <w:t>Giầy cao cổ</w:t>
            </w:r>
          </w:p>
        </w:tc>
        <w:tc>
          <w:tcPr>
            <w:tcW w:w="850" w:type="dxa"/>
            <w:shd w:val="clear" w:color="auto" w:fill="FFFFFF"/>
            <w:vAlign w:val="center"/>
          </w:tcPr>
          <w:p w14:paraId="0D05B002" w14:textId="77777777" w:rsidR="00C66DFB" w:rsidRPr="00AF50A7" w:rsidRDefault="00C66DFB" w:rsidP="00AF50A7">
            <w:pPr>
              <w:jc w:val="center"/>
              <w:rPr>
                <w:rFonts w:cs="Times New Roman"/>
                <w:sz w:val="24"/>
                <w:szCs w:val="24"/>
              </w:rPr>
            </w:pPr>
            <w:r w:rsidRPr="00AF50A7">
              <w:rPr>
                <w:rFonts w:cs="Times New Roman"/>
                <w:sz w:val="24"/>
                <w:szCs w:val="24"/>
              </w:rPr>
              <w:t>Đôi</w:t>
            </w:r>
          </w:p>
        </w:tc>
        <w:tc>
          <w:tcPr>
            <w:tcW w:w="851" w:type="dxa"/>
            <w:shd w:val="clear" w:color="auto" w:fill="FFFFFF"/>
            <w:vAlign w:val="center"/>
          </w:tcPr>
          <w:p w14:paraId="2E3E01A9"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850" w:type="dxa"/>
            <w:shd w:val="clear" w:color="auto" w:fill="FFFFFF"/>
            <w:vAlign w:val="center"/>
          </w:tcPr>
          <w:p w14:paraId="1BD28E6F" w14:textId="77777777" w:rsidR="00C66DFB" w:rsidRPr="00AF50A7" w:rsidRDefault="00C66DFB" w:rsidP="00AF50A7">
            <w:pPr>
              <w:jc w:val="center"/>
              <w:rPr>
                <w:rFonts w:cs="Times New Roman"/>
                <w:sz w:val="24"/>
                <w:szCs w:val="24"/>
              </w:rPr>
            </w:pPr>
            <w:r w:rsidRPr="00AF50A7">
              <w:rPr>
                <w:rFonts w:cs="Times New Roman"/>
                <w:sz w:val="24"/>
                <w:szCs w:val="24"/>
              </w:rPr>
              <w:t>7,04</w:t>
            </w:r>
          </w:p>
        </w:tc>
        <w:tc>
          <w:tcPr>
            <w:tcW w:w="851" w:type="dxa"/>
            <w:shd w:val="clear" w:color="auto" w:fill="FFFFFF"/>
            <w:vAlign w:val="center"/>
          </w:tcPr>
          <w:p w14:paraId="77AEEA39" w14:textId="77777777" w:rsidR="00C66DFB" w:rsidRPr="00AF50A7" w:rsidRDefault="00C66DFB" w:rsidP="00AF50A7">
            <w:pPr>
              <w:jc w:val="center"/>
              <w:rPr>
                <w:rFonts w:cs="Times New Roman"/>
                <w:sz w:val="24"/>
                <w:szCs w:val="24"/>
              </w:rPr>
            </w:pPr>
            <w:r w:rsidRPr="00AF50A7">
              <w:rPr>
                <w:rFonts w:cs="Times New Roman"/>
                <w:sz w:val="24"/>
                <w:szCs w:val="24"/>
              </w:rPr>
              <w:t>1,92</w:t>
            </w:r>
          </w:p>
        </w:tc>
        <w:tc>
          <w:tcPr>
            <w:tcW w:w="850" w:type="dxa"/>
            <w:shd w:val="clear" w:color="auto" w:fill="FFFFFF"/>
            <w:vAlign w:val="center"/>
          </w:tcPr>
          <w:p w14:paraId="0C5C8BDD" w14:textId="77777777" w:rsidR="00C66DFB" w:rsidRPr="00AF50A7" w:rsidRDefault="00C66DFB" w:rsidP="00AF50A7">
            <w:pPr>
              <w:jc w:val="center"/>
              <w:rPr>
                <w:rFonts w:cs="Times New Roman"/>
                <w:sz w:val="24"/>
                <w:szCs w:val="24"/>
              </w:rPr>
            </w:pPr>
            <w:r w:rsidRPr="00AF50A7">
              <w:rPr>
                <w:rFonts w:cs="Times New Roman"/>
                <w:sz w:val="24"/>
                <w:szCs w:val="24"/>
              </w:rPr>
              <w:t>1,66</w:t>
            </w:r>
          </w:p>
        </w:tc>
        <w:tc>
          <w:tcPr>
            <w:tcW w:w="851" w:type="dxa"/>
            <w:shd w:val="clear" w:color="auto" w:fill="FFFFFF"/>
            <w:vAlign w:val="center"/>
          </w:tcPr>
          <w:p w14:paraId="556E5A33" w14:textId="77777777" w:rsidR="00C66DFB" w:rsidRPr="00AF50A7" w:rsidRDefault="00C66DFB" w:rsidP="00AF50A7">
            <w:pPr>
              <w:jc w:val="center"/>
              <w:rPr>
                <w:rFonts w:cs="Times New Roman"/>
                <w:sz w:val="24"/>
                <w:szCs w:val="24"/>
              </w:rPr>
            </w:pPr>
            <w:r w:rsidRPr="00AF50A7">
              <w:rPr>
                <w:rFonts w:cs="Times New Roman"/>
                <w:sz w:val="24"/>
                <w:szCs w:val="24"/>
              </w:rPr>
              <w:t>3,97</w:t>
            </w:r>
          </w:p>
        </w:tc>
        <w:tc>
          <w:tcPr>
            <w:tcW w:w="992" w:type="dxa"/>
            <w:shd w:val="clear" w:color="auto" w:fill="FFFFFF"/>
            <w:vAlign w:val="center"/>
          </w:tcPr>
          <w:p w14:paraId="05874A38" w14:textId="77777777" w:rsidR="00C66DFB" w:rsidRPr="00AF50A7" w:rsidRDefault="00C66DFB" w:rsidP="00AF50A7">
            <w:pPr>
              <w:jc w:val="center"/>
              <w:rPr>
                <w:rFonts w:cs="Times New Roman"/>
                <w:sz w:val="24"/>
                <w:szCs w:val="24"/>
              </w:rPr>
            </w:pPr>
            <w:r w:rsidRPr="00AF50A7">
              <w:rPr>
                <w:rFonts w:cs="Times New Roman"/>
                <w:sz w:val="24"/>
                <w:szCs w:val="24"/>
              </w:rPr>
              <w:t>7,94</w:t>
            </w:r>
          </w:p>
        </w:tc>
      </w:tr>
      <w:tr w:rsidR="00C66DFB" w:rsidRPr="00AF50A7" w14:paraId="7EB37190" w14:textId="77777777" w:rsidTr="00AF50A7">
        <w:tc>
          <w:tcPr>
            <w:tcW w:w="478" w:type="dxa"/>
            <w:shd w:val="clear" w:color="auto" w:fill="FFFFFF"/>
            <w:vAlign w:val="center"/>
          </w:tcPr>
          <w:p w14:paraId="04B5A0F6" w14:textId="77777777" w:rsidR="00C66DFB" w:rsidRPr="00AF50A7" w:rsidRDefault="00C66DFB" w:rsidP="00AF50A7">
            <w:pPr>
              <w:jc w:val="center"/>
              <w:rPr>
                <w:rFonts w:cs="Times New Roman"/>
                <w:sz w:val="24"/>
                <w:szCs w:val="24"/>
              </w:rPr>
            </w:pPr>
            <w:r w:rsidRPr="00AF50A7">
              <w:rPr>
                <w:rFonts w:cs="Times New Roman"/>
                <w:sz w:val="24"/>
                <w:szCs w:val="24"/>
              </w:rPr>
              <w:t>6</w:t>
            </w:r>
          </w:p>
        </w:tc>
        <w:tc>
          <w:tcPr>
            <w:tcW w:w="2646" w:type="dxa"/>
            <w:shd w:val="clear" w:color="auto" w:fill="FFFFFF"/>
            <w:vAlign w:val="center"/>
          </w:tcPr>
          <w:p w14:paraId="46ECB364" w14:textId="77777777" w:rsidR="00C66DFB" w:rsidRPr="00AF50A7" w:rsidRDefault="00C66DFB" w:rsidP="00AF50A7">
            <w:pPr>
              <w:jc w:val="both"/>
              <w:rPr>
                <w:rFonts w:cs="Times New Roman"/>
                <w:sz w:val="24"/>
                <w:szCs w:val="24"/>
              </w:rPr>
            </w:pPr>
            <w:r w:rsidRPr="00AF50A7">
              <w:rPr>
                <w:rFonts w:cs="Times New Roman"/>
                <w:sz w:val="24"/>
                <w:szCs w:val="24"/>
              </w:rPr>
              <w:t>Mũ cứng</w:t>
            </w:r>
          </w:p>
        </w:tc>
        <w:tc>
          <w:tcPr>
            <w:tcW w:w="850" w:type="dxa"/>
            <w:shd w:val="clear" w:color="auto" w:fill="FFFFFF"/>
            <w:vAlign w:val="center"/>
          </w:tcPr>
          <w:p w14:paraId="01AADBB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12BCEEC1"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850" w:type="dxa"/>
            <w:shd w:val="clear" w:color="auto" w:fill="FFFFFF"/>
            <w:vAlign w:val="center"/>
          </w:tcPr>
          <w:p w14:paraId="752016B6" w14:textId="77777777" w:rsidR="00C66DFB" w:rsidRPr="00AF50A7" w:rsidRDefault="00C66DFB" w:rsidP="00AF50A7">
            <w:pPr>
              <w:jc w:val="center"/>
              <w:rPr>
                <w:rFonts w:cs="Times New Roman"/>
                <w:sz w:val="24"/>
                <w:szCs w:val="24"/>
              </w:rPr>
            </w:pPr>
            <w:r w:rsidRPr="00AF50A7">
              <w:rPr>
                <w:rFonts w:cs="Times New Roman"/>
                <w:sz w:val="24"/>
                <w:szCs w:val="24"/>
              </w:rPr>
              <w:t>7,04</w:t>
            </w:r>
          </w:p>
        </w:tc>
        <w:tc>
          <w:tcPr>
            <w:tcW w:w="851" w:type="dxa"/>
            <w:shd w:val="clear" w:color="auto" w:fill="FFFFFF"/>
            <w:vAlign w:val="center"/>
          </w:tcPr>
          <w:p w14:paraId="6B144897" w14:textId="77777777" w:rsidR="00C66DFB" w:rsidRPr="00AF50A7" w:rsidRDefault="00C66DFB" w:rsidP="00AF50A7">
            <w:pPr>
              <w:jc w:val="center"/>
              <w:rPr>
                <w:rFonts w:cs="Times New Roman"/>
                <w:sz w:val="24"/>
                <w:szCs w:val="24"/>
              </w:rPr>
            </w:pPr>
            <w:r w:rsidRPr="00AF50A7">
              <w:rPr>
                <w:rFonts w:cs="Times New Roman"/>
                <w:sz w:val="24"/>
                <w:szCs w:val="24"/>
              </w:rPr>
              <w:t>1,92</w:t>
            </w:r>
          </w:p>
        </w:tc>
        <w:tc>
          <w:tcPr>
            <w:tcW w:w="850" w:type="dxa"/>
            <w:shd w:val="clear" w:color="auto" w:fill="FFFFFF"/>
            <w:vAlign w:val="center"/>
          </w:tcPr>
          <w:p w14:paraId="0431A818" w14:textId="77777777" w:rsidR="00C66DFB" w:rsidRPr="00AF50A7" w:rsidRDefault="00C66DFB" w:rsidP="00AF50A7">
            <w:pPr>
              <w:jc w:val="center"/>
              <w:rPr>
                <w:rFonts w:cs="Times New Roman"/>
                <w:sz w:val="24"/>
                <w:szCs w:val="24"/>
              </w:rPr>
            </w:pPr>
            <w:r w:rsidRPr="00AF50A7">
              <w:rPr>
                <w:rFonts w:cs="Times New Roman"/>
                <w:sz w:val="24"/>
                <w:szCs w:val="24"/>
              </w:rPr>
              <w:t>1,66</w:t>
            </w:r>
          </w:p>
        </w:tc>
        <w:tc>
          <w:tcPr>
            <w:tcW w:w="851" w:type="dxa"/>
            <w:shd w:val="clear" w:color="auto" w:fill="FFFFFF"/>
            <w:vAlign w:val="center"/>
          </w:tcPr>
          <w:p w14:paraId="000A4F1B" w14:textId="77777777" w:rsidR="00C66DFB" w:rsidRPr="00AF50A7" w:rsidRDefault="00C66DFB" w:rsidP="00AF50A7">
            <w:pPr>
              <w:jc w:val="center"/>
              <w:rPr>
                <w:rFonts w:cs="Times New Roman"/>
                <w:sz w:val="24"/>
                <w:szCs w:val="24"/>
              </w:rPr>
            </w:pPr>
            <w:r w:rsidRPr="00AF50A7">
              <w:rPr>
                <w:rFonts w:cs="Times New Roman"/>
                <w:sz w:val="24"/>
                <w:szCs w:val="24"/>
              </w:rPr>
              <w:t>3,97</w:t>
            </w:r>
          </w:p>
        </w:tc>
        <w:tc>
          <w:tcPr>
            <w:tcW w:w="992" w:type="dxa"/>
            <w:shd w:val="clear" w:color="auto" w:fill="FFFFFF"/>
            <w:vAlign w:val="center"/>
          </w:tcPr>
          <w:p w14:paraId="26895CA2" w14:textId="77777777" w:rsidR="00C66DFB" w:rsidRPr="00AF50A7" w:rsidRDefault="00C66DFB" w:rsidP="00AF50A7">
            <w:pPr>
              <w:jc w:val="center"/>
              <w:rPr>
                <w:rFonts w:cs="Times New Roman"/>
                <w:sz w:val="24"/>
                <w:szCs w:val="24"/>
              </w:rPr>
            </w:pPr>
            <w:r w:rsidRPr="00AF50A7">
              <w:rPr>
                <w:rFonts w:cs="Times New Roman"/>
                <w:sz w:val="24"/>
                <w:szCs w:val="24"/>
              </w:rPr>
              <w:t>7,94</w:t>
            </w:r>
          </w:p>
        </w:tc>
      </w:tr>
      <w:tr w:rsidR="00C66DFB" w:rsidRPr="00AF50A7" w14:paraId="1699A089" w14:textId="77777777" w:rsidTr="00AF50A7">
        <w:tc>
          <w:tcPr>
            <w:tcW w:w="478" w:type="dxa"/>
            <w:shd w:val="clear" w:color="auto" w:fill="FFFFFF"/>
            <w:vAlign w:val="center"/>
          </w:tcPr>
          <w:p w14:paraId="4518B06D" w14:textId="77777777" w:rsidR="00C66DFB" w:rsidRPr="00AF50A7" w:rsidRDefault="00C66DFB" w:rsidP="00AF50A7">
            <w:pPr>
              <w:jc w:val="center"/>
              <w:rPr>
                <w:rFonts w:cs="Times New Roman"/>
                <w:sz w:val="24"/>
                <w:szCs w:val="24"/>
              </w:rPr>
            </w:pPr>
            <w:r w:rsidRPr="00AF50A7">
              <w:rPr>
                <w:rFonts w:cs="Times New Roman"/>
                <w:sz w:val="24"/>
                <w:szCs w:val="24"/>
              </w:rPr>
              <w:t>7</w:t>
            </w:r>
          </w:p>
        </w:tc>
        <w:tc>
          <w:tcPr>
            <w:tcW w:w="2646" w:type="dxa"/>
            <w:shd w:val="clear" w:color="auto" w:fill="FFFFFF"/>
            <w:vAlign w:val="center"/>
          </w:tcPr>
          <w:p w14:paraId="5F351D0A" w14:textId="77777777" w:rsidR="00C66DFB" w:rsidRPr="00AF50A7" w:rsidRDefault="00C66DFB" w:rsidP="00AF50A7">
            <w:pPr>
              <w:jc w:val="both"/>
              <w:rPr>
                <w:rFonts w:cs="Times New Roman"/>
                <w:sz w:val="24"/>
                <w:szCs w:val="24"/>
              </w:rPr>
            </w:pPr>
            <w:r w:rsidRPr="00AF50A7">
              <w:rPr>
                <w:rFonts w:cs="Times New Roman"/>
                <w:sz w:val="24"/>
                <w:szCs w:val="24"/>
              </w:rPr>
              <w:t>Quần áo BHLĐ</w:t>
            </w:r>
          </w:p>
        </w:tc>
        <w:tc>
          <w:tcPr>
            <w:tcW w:w="850" w:type="dxa"/>
            <w:shd w:val="clear" w:color="auto" w:fill="FFFFFF"/>
            <w:vAlign w:val="center"/>
          </w:tcPr>
          <w:p w14:paraId="13A7E180"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1" w:type="dxa"/>
            <w:shd w:val="clear" w:color="auto" w:fill="FFFFFF"/>
            <w:vAlign w:val="center"/>
          </w:tcPr>
          <w:p w14:paraId="2A82AF50" w14:textId="77777777" w:rsidR="00C66DFB" w:rsidRPr="00AF50A7" w:rsidRDefault="00C66DFB" w:rsidP="00AF50A7">
            <w:pPr>
              <w:jc w:val="center"/>
              <w:rPr>
                <w:rFonts w:cs="Times New Roman"/>
                <w:sz w:val="24"/>
                <w:szCs w:val="24"/>
              </w:rPr>
            </w:pPr>
            <w:r w:rsidRPr="00AF50A7">
              <w:rPr>
                <w:rFonts w:cs="Times New Roman"/>
                <w:sz w:val="24"/>
                <w:szCs w:val="24"/>
              </w:rPr>
              <w:t>9</w:t>
            </w:r>
          </w:p>
        </w:tc>
        <w:tc>
          <w:tcPr>
            <w:tcW w:w="850" w:type="dxa"/>
            <w:shd w:val="clear" w:color="auto" w:fill="FFFFFF"/>
            <w:vAlign w:val="center"/>
          </w:tcPr>
          <w:p w14:paraId="728C524C" w14:textId="77777777" w:rsidR="00C66DFB" w:rsidRPr="00AF50A7" w:rsidRDefault="00C66DFB" w:rsidP="00AF50A7">
            <w:pPr>
              <w:jc w:val="center"/>
              <w:rPr>
                <w:rFonts w:cs="Times New Roman"/>
                <w:sz w:val="24"/>
                <w:szCs w:val="24"/>
              </w:rPr>
            </w:pPr>
            <w:r w:rsidRPr="00AF50A7">
              <w:rPr>
                <w:rFonts w:cs="Times New Roman"/>
                <w:sz w:val="24"/>
                <w:szCs w:val="24"/>
              </w:rPr>
              <w:t>7,04</w:t>
            </w:r>
          </w:p>
        </w:tc>
        <w:tc>
          <w:tcPr>
            <w:tcW w:w="851" w:type="dxa"/>
            <w:shd w:val="clear" w:color="auto" w:fill="FFFFFF"/>
            <w:vAlign w:val="center"/>
          </w:tcPr>
          <w:p w14:paraId="0C3E1D55" w14:textId="77777777" w:rsidR="00C66DFB" w:rsidRPr="00AF50A7" w:rsidRDefault="00C66DFB" w:rsidP="00AF50A7">
            <w:pPr>
              <w:jc w:val="center"/>
              <w:rPr>
                <w:rFonts w:cs="Times New Roman"/>
                <w:sz w:val="24"/>
                <w:szCs w:val="24"/>
              </w:rPr>
            </w:pPr>
            <w:r w:rsidRPr="00AF50A7">
              <w:rPr>
                <w:rFonts w:cs="Times New Roman"/>
                <w:sz w:val="24"/>
                <w:szCs w:val="24"/>
              </w:rPr>
              <w:t>1,92</w:t>
            </w:r>
          </w:p>
        </w:tc>
        <w:tc>
          <w:tcPr>
            <w:tcW w:w="850" w:type="dxa"/>
            <w:shd w:val="clear" w:color="auto" w:fill="FFFFFF"/>
            <w:vAlign w:val="center"/>
          </w:tcPr>
          <w:p w14:paraId="45F7F2C3" w14:textId="77777777" w:rsidR="00C66DFB" w:rsidRPr="00AF50A7" w:rsidRDefault="00C66DFB" w:rsidP="00AF50A7">
            <w:pPr>
              <w:jc w:val="center"/>
              <w:rPr>
                <w:rFonts w:cs="Times New Roman"/>
                <w:sz w:val="24"/>
                <w:szCs w:val="24"/>
              </w:rPr>
            </w:pPr>
            <w:r w:rsidRPr="00AF50A7">
              <w:rPr>
                <w:rFonts w:cs="Times New Roman"/>
                <w:sz w:val="24"/>
                <w:szCs w:val="24"/>
              </w:rPr>
              <w:t>1,66</w:t>
            </w:r>
          </w:p>
        </w:tc>
        <w:tc>
          <w:tcPr>
            <w:tcW w:w="851" w:type="dxa"/>
            <w:shd w:val="clear" w:color="auto" w:fill="FFFFFF"/>
            <w:vAlign w:val="center"/>
          </w:tcPr>
          <w:p w14:paraId="5428F51C" w14:textId="77777777" w:rsidR="00C66DFB" w:rsidRPr="00AF50A7" w:rsidRDefault="00C66DFB" w:rsidP="00AF50A7">
            <w:pPr>
              <w:jc w:val="center"/>
              <w:rPr>
                <w:rFonts w:cs="Times New Roman"/>
                <w:sz w:val="24"/>
                <w:szCs w:val="24"/>
              </w:rPr>
            </w:pPr>
            <w:r w:rsidRPr="00AF50A7">
              <w:rPr>
                <w:rFonts w:cs="Times New Roman"/>
                <w:sz w:val="24"/>
                <w:szCs w:val="24"/>
              </w:rPr>
              <w:t>3,97</w:t>
            </w:r>
          </w:p>
        </w:tc>
        <w:tc>
          <w:tcPr>
            <w:tcW w:w="992" w:type="dxa"/>
            <w:shd w:val="clear" w:color="auto" w:fill="FFFFFF"/>
            <w:vAlign w:val="center"/>
          </w:tcPr>
          <w:p w14:paraId="42501DF2" w14:textId="77777777" w:rsidR="00C66DFB" w:rsidRPr="00AF50A7" w:rsidRDefault="00C66DFB" w:rsidP="00AF50A7">
            <w:pPr>
              <w:jc w:val="center"/>
              <w:rPr>
                <w:rFonts w:cs="Times New Roman"/>
                <w:sz w:val="24"/>
                <w:szCs w:val="24"/>
              </w:rPr>
            </w:pPr>
            <w:r w:rsidRPr="00AF50A7">
              <w:rPr>
                <w:rFonts w:cs="Times New Roman"/>
                <w:sz w:val="24"/>
                <w:szCs w:val="24"/>
              </w:rPr>
              <w:t>7,94</w:t>
            </w:r>
          </w:p>
        </w:tc>
      </w:tr>
      <w:tr w:rsidR="00C66DFB" w:rsidRPr="00AF50A7" w14:paraId="3D4517D8" w14:textId="77777777" w:rsidTr="00AF50A7">
        <w:tc>
          <w:tcPr>
            <w:tcW w:w="478" w:type="dxa"/>
            <w:shd w:val="clear" w:color="auto" w:fill="FFFFFF"/>
            <w:vAlign w:val="center"/>
          </w:tcPr>
          <w:p w14:paraId="1EB07686" w14:textId="77777777" w:rsidR="00C66DFB" w:rsidRPr="00AF50A7" w:rsidRDefault="00C66DFB" w:rsidP="00AF50A7">
            <w:pPr>
              <w:jc w:val="center"/>
              <w:rPr>
                <w:rFonts w:cs="Times New Roman"/>
                <w:sz w:val="24"/>
                <w:szCs w:val="24"/>
              </w:rPr>
            </w:pPr>
            <w:r w:rsidRPr="00AF50A7">
              <w:rPr>
                <w:rFonts w:cs="Times New Roman"/>
                <w:sz w:val="24"/>
                <w:szCs w:val="24"/>
              </w:rPr>
              <w:t>8</w:t>
            </w:r>
          </w:p>
        </w:tc>
        <w:tc>
          <w:tcPr>
            <w:tcW w:w="2646" w:type="dxa"/>
            <w:shd w:val="clear" w:color="auto" w:fill="FFFFFF"/>
            <w:vAlign w:val="center"/>
          </w:tcPr>
          <w:p w14:paraId="72BFA27B" w14:textId="77777777" w:rsidR="00C66DFB" w:rsidRPr="00AF50A7" w:rsidRDefault="00C66DFB" w:rsidP="00AF50A7">
            <w:pPr>
              <w:jc w:val="both"/>
              <w:rPr>
                <w:rFonts w:cs="Times New Roman"/>
                <w:sz w:val="24"/>
                <w:szCs w:val="24"/>
              </w:rPr>
            </w:pPr>
            <w:r w:rsidRPr="00AF50A7">
              <w:rPr>
                <w:rFonts w:cs="Times New Roman"/>
                <w:sz w:val="24"/>
                <w:szCs w:val="24"/>
              </w:rPr>
              <w:t>Búa đóng cọc</w:t>
            </w:r>
          </w:p>
        </w:tc>
        <w:tc>
          <w:tcPr>
            <w:tcW w:w="850" w:type="dxa"/>
            <w:shd w:val="clear" w:color="auto" w:fill="FFFFFF"/>
            <w:vAlign w:val="center"/>
          </w:tcPr>
          <w:p w14:paraId="3CC9448A"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105745B7" w14:textId="77777777" w:rsidR="00C66DFB" w:rsidRPr="00AF50A7" w:rsidRDefault="00C66DFB" w:rsidP="00AF50A7">
            <w:pPr>
              <w:jc w:val="center"/>
              <w:rPr>
                <w:rFonts w:cs="Times New Roman"/>
                <w:sz w:val="24"/>
                <w:szCs w:val="24"/>
              </w:rPr>
            </w:pPr>
            <w:r w:rsidRPr="00AF50A7">
              <w:rPr>
                <w:rFonts w:cs="Times New Roman"/>
                <w:sz w:val="24"/>
                <w:szCs w:val="24"/>
              </w:rPr>
              <w:t>36</w:t>
            </w:r>
          </w:p>
        </w:tc>
        <w:tc>
          <w:tcPr>
            <w:tcW w:w="850" w:type="dxa"/>
            <w:shd w:val="clear" w:color="auto" w:fill="FFFFFF"/>
            <w:vAlign w:val="center"/>
          </w:tcPr>
          <w:p w14:paraId="7F1A4050" w14:textId="77777777" w:rsidR="00C66DFB" w:rsidRPr="00AF50A7" w:rsidRDefault="00C66DFB" w:rsidP="00AF50A7">
            <w:pPr>
              <w:jc w:val="center"/>
              <w:rPr>
                <w:rFonts w:cs="Times New Roman"/>
                <w:sz w:val="24"/>
                <w:szCs w:val="24"/>
              </w:rPr>
            </w:pPr>
            <w:r w:rsidRPr="00AF50A7">
              <w:rPr>
                <w:rFonts w:cs="Times New Roman"/>
                <w:sz w:val="24"/>
                <w:szCs w:val="24"/>
              </w:rPr>
              <w:t>0,03</w:t>
            </w:r>
          </w:p>
        </w:tc>
        <w:tc>
          <w:tcPr>
            <w:tcW w:w="851" w:type="dxa"/>
            <w:shd w:val="clear" w:color="auto" w:fill="FFFFFF"/>
            <w:vAlign w:val="center"/>
          </w:tcPr>
          <w:p w14:paraId="2D223E2A" w14:textId="77777777" w:rsidR="00C66DFB" w:rsidRPr="00AF50A7" w:rsidRDefault="00C66DFB" w:rsidP="00AF50A7">
            <w:pPr>
              <w:jc w:val="center"/>
              <w:rPr>
                <w:rFonts w:cs="Times New Roman"/>
                <w:sz w:val="24"/>
                <w:szCs w:val="24"/>
              </w:rPr>
            </w:pPr>
            <w:r w:rsidRPr="00AF50A7">
              <w:rPr>
                <w:rFonts w:cs="Times New Roman"/>
                <w:sz w:val="24"/>
                <w:szCs w:val="24"/>
              </w:rPr>
              <w:t>0,01</w:t>
            </w:r>
          </w:p>
        </w:tc>
        <w:tc>
          <w:tcPr>
            <w:tcW w:w="850" w:type="dxa"/>
            <w:shd w:val="clear" w:color="auto" w:fill="FFFFFF"/>
            <w:vAlign w:val="center"/>
          </w:tcPr>
          <w:p w14:paraId="15B7A9E7" w14:textId="77777777" w:rsidR="00C66DFB" w:rsidRPr="00AF50A7" w:rsidRDefault="00C66DFB" w:rsidP="00AF50A7">
            <w:pPr>
              <w:jc w:val="center"/>
              <w:rPr>
                <w:rFonts w:cs="Times New Roman"/>
                <w:sz w:val="24"/>
                <w:szCs w:val="24"/>
              </w:rPr>
            </w:pPr>
            <w:r w:rsidRPr="00AF50A7">
              <w:rPr>
                <w:rFonts w:cs="Times New Roman"/>
                <w:sz w:val="24"/>
                <w:szCs w:val="24"/>
              </w:rPr>
              <w:t>0,01</w:t>
            </w:r>
          </w:p>
        </w:tc>
        <w:tc>
          <w:tcPr>
            <w:tcW w:w="851" w:type="dxa"/>
            <w:shd w:val="clear" w:color="auto" w:fill="FFFFFF"/>
            <w:vAlign w:val="center"/>
          </w:tcPr>
          <w:p w14:paraId="41FDB1D3"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992" w:type="dxa"/>
            <w:shd w:val="clear" w:color="auto" w:fill="FFFFFF"/>
            <w:vAlign w:val="center"/>
          </w:tcPr>
          <w:p w14:paraId="3C9BBA41" w14:textId="77777777" w:rsidR="00C66DFB" w:rsidRPr="00AF50A7" w:rsidRDefault="00C66DFB" w:rsidP="00AF50A7">
            <w:pPr>
              <w:jc w:val="center"/>
              <w:rPr>
                <w:rFonts w:cs="Times New Roman"/>
                <w:sz w:val="24"/>
                <w:szCs w:val="24"/>
              </w:rPr>
            </w:pPr>
            <w:r w:rsidRPr="00AF50A7">
              <w:rPr>
                <w:rFonts w:cs="Times New Roman"/>
                <w:sz w:val="24"/>
                <w:szCs w:val="24"/>
              </w:rPr>
              <w:t>0,04</w:t>
            </w:r>
          </w:p>
        </w:tc>
      </w:tr>
      <w:tr w:rsidR="00C66DFB" w:rsidRPr="00AF50A7" w14:paraId="2C2C7321" w14:textId="77777777" w:rsidTr="00AF50A7">
        <w:tc>
          <w:tcPr>
            <w:tcW w:w="478" w:type="dxa"/>
            <w:shd w:val="clear" w:color="auto" w:fill="FFFFFF"/>
            <w:vAlign w:val="center"/>
          </w:tcPr>
          <w:p w14:paraId="1EB09735" w14:textId="77777777" w:rsidR="00C66DFB" w:rsidRPr="00AF50A7" w:rsidRDefault="00C66DFB" w:rsidP="00AF50A7">
            <w:pPr>
              <w:jc w:val="center"/>
              <w:rPr>
                <w:rFonts w:cs="Times New Roman"/>
                <w:sz w:val="24"/>
                <w:szCs w:val="24"/>
              </w:rPr>
            </w:pPr>
            <w:r w:rsidRPr="00AF50A7">
              <w:rPr>
                <w:rFonts w:cs="Times New Roman"/>
                <w:sz w:val="24"/>
                <w:szCs w:val="24"/>
              </w:rPr>
              <w:t>9</w:t>
            </w:r>
          </w:p>
        </w:tc>
        <w:tc>
          <w:tcPr>
            <w:tcW w:w="2646" w:type="dxa"/>
            <w:shd w:val="clear" w:color="auto" w:fill="FFFFFF"/>
            <w:vAlign w:val="center"/>
          </w:tcPr>
          <w:p w14:paraId="77A588A5" w14:textId="77777777" w:rsidR="00C66DFB" w:rsidRPr="00AF50A7" w:rsidRDefault="00C66DFB" w:rsidP="00AF50A7">
            <w:pPr>
              <w:jc w:val="both"/>
              <w:rPr>
                <w:rFonts w:cs="Times New Roman"/>
                <w:sz w:val="24"/>
                <w:szCs w:val="24"/>
              </w:rPr>
            </w:pPr>
            <w:r w:rsidRPr="00AF50A7">
              <w:rPr>
                <w:rFonts w:cs="Times New Roman"/>
                <w:sz w:val="24"/>
                <w:szCs w:val="24"/>
              </w:rPr>
              <w:t>Hòm sắt tài liệu</w:t>
            </w:r>
          </w:p>
        </w:tc>
        <w:tc>
          <w:tcPr>
            <w:tcW w:w="850" w:type="dxa"/>
            <w:shd w:val="clear" w:color="auto" w:fill="FFFFFF"/>
            <w:vAlign w:val="center"/>
          </w:tcPr>
          <w:p w14:paraId="24780B38"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2C531EC3" w14:textId="77777777" w:rsidR="00C66DFB" w:rsidRPr="00AF50A7" w:rsidRDefault="00C66DFB" w:rsidP="00AF50A7">
            <w:pPr>
              <w:jc w:val="center"/>
              <w:rPr>
                <w:rFonts w:cs="Times New Roman"/>
                <w:sz w:val="24"/>
                <w:szCs w:val="24"/>
              </w:rPr>
            </w:pPr>
            <w:r w:rsidRPr="00AF50A7">
              <w:rPr>
                <w:rFonts w:cs="Times New Roman"/>
                <w:sz w:val="24"/>
                <w:szCs w:val="24"/>
              </w:rPr>
              <w:t>48</w:t>
            </w:r>
          </w:p>
        </w:tc>
        <w:tc>
          <w:tcPr>
            <w:tcW w:w="850" w:type="dxa"/>
            <w:shd w:val="clear" w:color="auto" w:fill="FFFFFF"/>
            <w:vAlign w:val="center"/>
          </w:tcPr>
          <w:p w14:paraId="0BCFFA42" w14:textId="77777777" w:rsidR="00C66DFB" w:rsidRPr="00AF50A7" w:rsidRDefault="00C66DFB" w:rsidP="00AF50A7">
            <w:pPr>
              <w:jc w:val="center"/>
              <w:rPr>
                <w:rFonts w:cs="Times New Roman"/>
                <w:sz w:val="24"/>
                <w:szCs w:val="24"/>
              </w:rPr>
            </w:pPr>
            <w:r w:rsidRPr="00AF50A7">
              <w:rPr>
                <w:rFonts w:cs="Times New Roman"/>
                <w:sz w:val="24"/>
                <w:szCs w:val="24"/>
              </w:rPr>
              <w:t>11,00</w:t>
            </w:r>
          </w:p>
        </w:tc>
        <w:tc>
          <w:tcPr>
            <w:tcW w:w="851" w:type="dxa"/>
            <w:shd w:val="clear" w:color="auto" w:fill="FFFFFF"/>
            <w:vAlign w:val="center"/>
          </w:tcPr>
          <w:p w14:paraId="44C05A2B"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850" w:type="dxa"/>
            <w:shd w:val="clear" w:color="auto" w:fill="FFFFFF"/>
            <w:vAlign w:val="center"/>
          </w:tcPr>
          <w:p w14:paraId="224FF332" w14:textId="77777777" w:rsidR="00C66DFB" w:rsidRPr="00AF50A7" w:rsidRDefault="00C66DFB" w:rsidP="00AF50A7">
            <w:pPr>
              <w:jc w:val="center"/>
              <w:rPr>
                <w:rFonts w:cs="Times New Roman"/>
                <w:sz w:val="24"/>
                <w:szCs w:val="24"/>
              </w:rPr>
            </w:pPr>
            <w:r w:rsidRPr="00AF50A7">
              <w:rPr>
                <w:rFonts w:cs="Times New Roman"/>
                <w:sz w:val="24"/>
                <w:szCs w:val="24"/>
              </w:rPr>
              <w:t>2,60</w:t>
            </w:r>
          </w:p>
        </w:tc>
        <w:tc>
          <w:tcPr>
            <w:tcW w:w="851" w:type="dxa"/>
            <w:shd w:val="clear" w:color="auto" w:fill="FFFFFF"/>
            <w:vAlign w:val="center"/>
          </w:tcPr>
          <w:p w14:paraId="70319B41" w14:textId="77777777" w:rsidR="00C66DFB" w:rsidRPr="00AF50A7" w:rsidRDefault="00C66DFB" w:rsidP="00AF50A7">
            <w:pPr>
              <w:jc w:val="center"/>
              <w:rPr>
                <w:rFonts w:cs="Times New Roman"/>
                <w:sz w:val="24"/>
                <w:szCs w:val="24"/>
              </w:rPr>
            </w:pPr>
            <w:r w:rsidRPr="00AF50A7">
              <w:rPr>
                <w:rFonts w:cs="Times New Roman"/>
                <w:sz w:val="24"/>
                <w:szCs w:val="24"/>
              </w:rPr>
              <w:t>6,20</w:t>
            </w:r>
          </w:p>
        </w:tc>
        <w:tc>
          <w:tcPr>
            <w:tcW w:w="992" w:type="dxa"/>
            <w:shd w:val="clear" w:color="auto" w:fill="FFFFFF"/>
            <w:vAlign w:val="center"/>
          </w:tcPr>
          <w:p w14:paraId="3A1E0181" w14:textId="77777777" w:rsidR="00C66DFB" w:rsidRPr="00AF50A7" w:rsidRDefault="00C66DFB" w:rsidP="00AF50A7">
            <w:pPr>
              <w:jc w:val="center"/>
              <w:rPr>
                <w:rFonts w:cs="Times New Roman"/>
                <w:sz w:val="24"/>
                <w:szCs w:val="24"/>
              </w:rPr>
            </w:pPr>
            <w:r w:rsidRPr="00AF50A7">
              <w:rPr>
                <w:rFonts w:cs="Times New Roman"/>
                <w:sz w:val="24"/>
                <w:szCs w:val="24"/>
              </w:rPr>
              <w:t>12,40</w:t>
            </w:r>
          </w:p>
        </w:tc>
      </w:tr>
      <w:tr w:rsidR="00C66DFB" w:rsidRPr="00AF50A7" w14:paraId="289A69CD" w14:textId="77777777" w:rsidTr="00AF50A7">
        <w:tc>
          <w:tcPr>
            <w:tcW w:w="478" w:type="dxa"/>
            <w:shd w:val="clear" w:color="auto" w:fill="FFFFFF"/>
            <w:vAlign w:val="center"/>
          </w:tcPr>
          <w:p w14:paraId="4049747B" w14:textId="77777777" w:rsidR="00C66DFB" w:rsidRPr="00AF50A7" w:rsidRDefault="00C66DFB" w:rsidP="00AF50A7">
            <w:pPr>
              <w:jc w:val="center"/>
              <w:rPr>
                <w:rFonts w:cs="Times New Roman"/>
                <w:sz w:val="24"/>
                <w:szCs w:val="24"/>
              </w:rPr>
            </w:pPr>
            <w:r w:rsidRPr="00AF50A7">
              <w:rPr>
                <w:rFonts w:cs="Times New Roman"/>
                <w:sz w:val="24"/>
                <w:szCs w:val="24"/>
              </w:rPr>
              <w:t>10</w:t>
            </w:r>
          </w:p>
        </w:tc>
        <w:tc>
          <w:tcPr>
            <w:tcW w:w="2646" w:type="dxa"/>
            <w:shd w:val="clear" w:color="auto" w:fill="FFFFFF"/>
            <w:vAlign w:val="center"/>
          </w:tcPr>
          <w:p w14:paraId="5D067510" w14:textId="77777777" w:rsidR="00C66DFB" w:rsidRPr="00AF50A7" w:rsidRDefault="00C66DFB" w:rsidP="00AF50A7">
            <w:pPr>
              <w:jc w:val="both"/>
              <w:rPr>
                <w:rFonts w:cs="Times New Roman"/>
                <w:sz w:val="24"/>
                <w:szCs w:val="24"/>
              </w:rPr>
            </w:pPr>
            <w:r w:rsidRPr="00AF50A7">
              <w:rPr>
                <w:rFonts w:cs="Times New Roman"/>
                <w:sz w:val="24"/>
                <w:szCs w:val="24"/>
              </w:rPr>
              <w:t>Ống đựng bản đồ</w:t>
            </w:r>
          </w:p>
        </w:tc>
        <w:tc>
          <w:tcPr>
            <w:tcW w:w="850" w:type="dxa"/>
            <w:shd w:val="clear" w:color="auto" w:fill="FFFFFF"/>
            <w:vAlign w:val="center"/>
          </w:tcPr>
          <w:p w14:paraId="5BC5D39B"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4F53D79F" w14:textId="77777777" w:rsidR="00C66DFB" w:rsidRPr="00AF50A7" w:rsidRDefault="00C66DFB" w:rsidP="00AF50A7">
            <w:pPr>
              <w:jc w:val="center"/>
              <w:rPr>
                <w:rFonts w:cs="Times New Roman"/>
                <w:sz w:val="24"/>
                <w:szCs w:val="24"/>
              </w:rPr>
            </w:pPr>
            <w:r w:rsidRPr="00AF50A7">
              <w:rPr>
                <w:rFonts w:cs="Times New Roman"/>
                <w:sz w:val="24"/>
                <w:szCs w:val="24"/>
              </w:rPr>
              <w:t>24</w:t>
            </w:r>
          </w:p>
        </w:tc>
        <w:tc>
          <w:tcPr>
            <w:tcW w:w="850" w:type="dxa"/>
            <w:shd w:val="clear" w:color="auto" w:fill="FFFFFF"/>
            <w:vAlign w:val="center"/>
          </w:tcPr>
          <w:p w14:paraId="5E83C155" w14:textId="77777777" w:rsidR="00C66DFB" w:rsidRPr="00AF50A7" w:rsidRDefault="00C66DFB" w:rsidP="00AF50A7">
            <w:pPr>
              <w:jc w:val="center"/>
              <w:rPr>
                <w:rFonts w:cs="Times New Roman"/>
                <w:sz w:val="24"/>
                <w:szCs w:val="24"/>
              </w:rPr>
            </w:pPr>
            <w:r w:rsidRPr="00AF50A7">
              <w:rPr>
                <w:rFonts w:cs="Times New Roman"/>
                <w:sz w:val="24"/>
                <w:szCs w:val="24"/>
              </w:rPr>
              <w:t>2,20</w:t>
            </w:r>
          </w:p>
        </w:tc>
        <w:tc>
          <w:tcPr>
            <w:tcW w:w="851" w:type="dxa"/>
            <w:shd w:val="clear" w:color="auto" w:fill="FFFFFF"/>
            <w:vAlign w:val="center"/>
          </w:tcPr>
          <w:p w14:paraId="7F9CBA29" w14:textId="77777777" w:rsidR="00C66DFB" w:rsidRPr="00AF50A7" w:rsidRDefault="00C66DFB" w:rsidP="00AF50A7">
            <w:pPr>
              <w:jc w:val="center"/>
              <w:rPr>
                <w:rFonts w:cs="Times New Roman"/>
                <w:sz w:val="24"/>
                <w:szCs w:val="24"/>
              </w:rPr>
            </w:pPr>
            <w:r w:rsidRPr="00AF50A7">
              <w:rPr>
                <w:rFonts w:cs="Times New Roman"/>
                <w:sz w:val="24"/>
                <w:szCs w:val="24"/>
              </w:rPr>
              <w:t>0,60</w:t>
            </w:r>
          </w:p>
        </w:tc>
        <w:tc>
          <w:tcPr>
            <w:tcW w:w="850" w:type="dxa"/>
            <w:shd w:val="clear" w:color="auto" w:fill="FFFFFF"/>
            <w:vAlign w:val="center"/>
          </w:tcPr>
          <w:p w14:paraId="3A9EA065" w14:textId="77777777" w:rsidR="00C66DFB" w:rsidRPr="00AF50A7" w:rsidRDefault="00C66DFB" w:rsidP="00AF50A7">
            <w:pPr>
              <w:jc w:val="center"/>
              <w:rPr>
                <w:rFonts w:cs="Times New Roman"/>
                <w:sz w:val="24"/>
                <w:szCs w:val="24"/>
              </w:rPr>
            </w:pPr>
            <w:r w:rsidRPr="00AF50A7">
              <w:rPr>
                <w:rFonts w:cs="Times New Roman"/>
                <w:sz w:val="24"/>
                <w:szCs w:val="24"/>
              </w:rPr>
              <w:t>0,52</w:t>
            </w:r>
          </w:p>
        </w:tc>
        <w:tc>
          <w:tcPr>
            <w:tcW w:w="851" w:type="dxa"/>
            <w:shd w:val="clear" w:color="auto" w:fill="FFFFFF"/>
            <w:vAlign w:val="center"/>
          </w:tcPr>
          <w:p w14:paraId="727C12F0" w14:textId="77777777" w:rsidR="00C66DFB" w:rsidRPr="00AF50A7" w:rsidRDefault="00C66DFB" w:rsidP="00AF50A7">
            <w:pPr>
              <w:jc w:val="center"/>
              <w:rPr>
                <w:rFonts w:cs="Times New Roman"/>
                <w:sz w:val="24"/>
                <w:szCs w:val="24"/>
              </w:rPr>
            </w:pPr>
            <w:r w:rsidRPr="00AF50A7">
              <w:rPr>
                <w:rFonts w:cs="Times New Roman"/>
                <w:sz w:val="24"/>
                <w:szCs w:val="24"/>
              </w:rPr>
              <w:t>1,24</w:t>
            </w:r>
          </w:p>
        </w:tc>
        <w:tc>
          <w:tcPr>
            <w:tcW w:w="992" w:type="dxa"/>
            <w:shd w:val="clear" w:color="auto" w:fill="FFFFFF"/>
            <w:vAlign w:val="center"/>
          </w:tcPr>
          <w:p w14:paraId="1CEF6FA2" w14:textId="77777777" w:rsidR="00C66DFB" w:rsidRPr="00AF50A7" w:rsidRDefault="00C66DFB" w:rsidP="00AF50A7">
            <w:pPr>
              <w:jc w:val="center"/>
              <w:rPr>
                <w:rFonts w:cs="Times New Roman"/>
                <w:sz w:val="24"/>
                <w:szCs w:val="24"/>
              </w:rPr>
            </w:pPr>
            <w:r w:rsidRPr="00AF50A7">
              <w:rPr>
                <w:rFonts w:cs="Times New Roman"/>
                <w:sz w:val="24"/>
                <w:szCs w:val="24"/>
              </w:rPr>
              <w:t>2,48</w:t>
            </w:r>
          </w:p>
        </w:tc>
      </w:tr>
      <w:tr w:rsidR="00C66DFB" w:rsidRPr="00AF50A7" w14:paraId="216BDCA0" w14:textId="77777777" w:rsidTr="00AF50A7">
        <w:tc>
          <w:tcPr>
            <w:tcW w:w="478" w:type="dxa"/>
            <w:shd w:val="clear" w:color="auto" w:fill="FFFFFF"/>
            <w:vAlign w:val="center"/>
          </w:tcPr>
          <w:p w14:paraId="46D9B00B" w14:textId="77777777" w:rsidR="00C66DFB" w:rsidRPr="00AF50A7" w:rsidRDefault="00C66DFB" w:rsidP="00AF50A7">
            <w:pPr>
              <w:jc w:val="center"/>
              <w:rPr>
                <w:rFonts w:cs="Times New Roman"/>
                <w:sz w:val="24"/>
                <w:szCs w:val="24"/>
              </w:rPr>
            </w:pPr>
            <w:r w:rsidRPr="00AF50A7">
              <w:rPr>
                <w:rFonts w:cs="Times New Roman"/>
                <w:sz w:val="24"/>
                <w:szCs w:val="24"/>
              </w:rPr>
              <w:t>11</w:t>
            </w:r>
          </w:p>
        </w:tc>
        <w:tc>
          <w:tcPr>
            <w:tcW w:w="2646" w:type="dxa"/>
            <w:shd w:val="clear" w:color="auto" w:fill="FFFFFF"/>
            <w:vAlign w:val="center"/>
          </w:tcPr>
          <w:p w14:paraId="28437648" w14:textId="77777777" w:rsidR="00C66DFB" w:rsidRPr="00AF50A7" w:rsidRDefault="00C66DFB" w:rsidP="00AF50A7">
            <w:pPr>
              <w:jc w:val="both"/>
              <w:rPr>
                <w:rFonts w:cs="Times New Roman"/>
                <w:sz w:val="24"/>
                <w:szCs w:val="24"/>
              </w:rPr>
            </w:pPr>
            <w:r w:rsidRPr="00AF50A7">
              <w:rPr>
                <w:rFonts w:cs="Times New Roman"/>
                <w:sz w:val="24"/>
                <w:szCs w:val="24"/>
              </w:rPr>
              <w:t>Nilon gói tài liệu</w:t>
            </w:r>
          </w:p>
        </w:tc>
        <w:tc>
          <w:tcPr>
            <w:tcW w:w="850" w:type="dxa"/>
            <w:shd w:val="clear" w:color="auto" w:fill="FFFFFF"/>
            <w:vAlign w:val="center"/>
          </w:tcPr>
          <w:p w14:paraId="3F1D6B4B" w14:textId="77777777" w:rsidR="00C66DFB" w:rsidRPr="00AF50A7" w:rsidRDefault="00C66DFB" w:rsidP="00AF50A7">
            <w:pPr>
              <w:jc w:val="center"/>
              <w:rPr>
                <w:rFonts w:cs="Times New Roman"/>
                <w:sz w:val="24"/>
                <w:szCs w:val="24"/>
              </w:rPr>
            </w:pPr>
            <w:r w:rsidRPr="00AF50A7">
              <w:rPr>
                <w:rFonts w:cs="Times New Roman"/>
                <w:sz w:val="24"/>
                <w:szCs w:val="24"/>
              </w:rPr>
              <w:t>Tấm</w:t>
            </w:r>
          </w:p>
        </w:tc>
        <w:tc>
          <w:tcPr>
            <w:tcW w:w="851" w:type="dxa"/>
            <w:shd w:val="clear" w:color="auto" w:fill="FFFFFF"/>
            <w:vAlign w:val="center"/>
          </w:tcPr>
          <w:p w14:paraId="66A9EC7E" w14:textId="77777777" w:rsidR="00C66DFB" w:rsidRPr="00AF50A7" w:rsidRDefault="00C66DFB" w:rsidP="00AF50A7">
            <w:pPr>
              <w:jc w:val="center"/>
              <w:rPr>
                <w:rFonts w:cs="Times New Roman"/>
                <w:sz w:val="24"/>
                <w:szCs w:val="24"/>
              </w:rPr>
            </w:pPr>
            <w:r w:rsidRPr="00AF50A7">
              <w:rPr>
                <w:rFonts w:cs="Times New Roman"/>
                <w:sz w:val="24"/>
                <w:szCs w:val="24"/>
              </w:rPr>
              <w:t>9</w:t>
            </w:r>
          </w:p>
        </w:tc>
        <w:tc>
          <w:tcPr>
            <w:tcW w:w="850" w:type="dxa"/>
            <w:shd w:val="clear" w:color="auto" w:fill="FFFFFF"/>
            <w:vAlign w:val="center"/>
          </w:tcPr>
          <w:p w14:paraId="1FE28C38" w14:textId="77777777" w:rsidR="00C66DFB" w:rsidRPr="00AF50A7" w:rsidRDefault="00C66DFB" w:rsidP="00AF50A7">
            <w:pPr>
              <w:jc w:val="center"/>
              <w:rPr>
                <w:rFonts w:cs="Times New Roman"/>
                <w:sz w:val="24"/>
                <w:szCs w:val="24"/>
              </w:rPr>
            </w:pPr>
            <w:r w:rsidRPr="00AF50A7">
              <w:rPr>
                <w:rFonts w:cs="Times New Roman"/>
                <w:sz w:val="24"/>
                <w:szCs w:val="24"/>
              </w:rPr>
              <w:t>0,44</w:t>
            </w:r>
          </w:p>
        </w:tc>
        <w:tc>
          <w:tcPr>
            <w:tcW w:w="851" w:type="dxa"/>
            <w:shd w:val="clear" w:color="auto" w:fill="FFFFFF"/>
            <w:vAlign w:val="center"/>
          </w:tcPr>
          <w:p w14:paraId="512A1024" w14:textId="77777777" w:rsidR="00C66DFB" w:rsidRPr="00AF50A7" w:rsidRDefault="00C66DFB" w:rsidP="00AF50A7">
            <w:pPr>
              <w:jc w:val="center"/>
              <w:rPr>
                <w:rFonts w:cs="Times New Roman"/>
                <w:sz w:val="24"/>
                <w:szCs w:val="24"/>
              </w:rPr>
            </w:pPr>
            <w:r w:rsidRPr="00AF50A7">
              <w:rPr>
                <w:rFonts w:cs="Times New Roman"/>
                <w:sz w:val="24"/>
                <w:szCs w:val="24"/>
              </w:rPr>
              <w:t>0,12</w:t>
            </w:r>
          </w:p>
        </w:tc>
        <w:tc>
          <w:tcPr>
            <w:tcW w:w="850" w:type="dxa"/>
            <w:shd w:val="clear" w:color="auto" w:fill="FFFFFF"/>
            <w:vAlign w:val="center"/>
          </w:tcPr>
          <w:p w14:paraId="55BA2013"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851" w:type="dxa"/>
            <w:shd w:val="clear" w:color="auto" w:fill="FFFFFF"/>
            <w:vAlign w:val="center"/>
          </w:tcPr>
          <w:p w14:paraId="606D616D" w14:textId="77777777" w:rsidR="00C66DFB" w:rsidRPr="00AF50A7" w:rsidRDefault="00C66DFB" w:rsidP="00AF50A7">
            <w:pPr>
              <w:jc w:val="center"/>
              <w:rPr>
                <w:rFonts w:cs="Times New Roman"/>
                <w:sz w:val="24"/>
                <w:szCs w:val="24"/>
              </w:rPr>
            </w:pPr>
            <w:r w:rsidRPr="00AF50A7">
              <w:rPr>
                <w:rFonts w:cs="Times New Roman"/>
                <w:sz w:val="24"/>
                <w:szCs w:val="24"/>
              </w:rPr>
              <w:t>0,25</w:t>
            </w:r>
          </w:p>
        </w:tc>
        <w:tc>
          <w:tcPr>
            <w:tcW w:w="992" w:type="dxa"/>
            <w:shd w:val="clear" w:color="auto" w:fill="FFFFFF"/>
            <w:vAlign w:val="center"/>
          </w:tcPr>
          <w:p w14:paraId="5F3F7B59" w14:textId="77777777" w:rsidR="00C66DFB" w:rsidRPr="00AF50A7" w:rsidRDefault="00C66DFB" w:rsidP="00AF50A7">
            <w:pPr>
              <w:jc w:val="center"/>
              <w:rPr>
                <w:rFonts w:cs="Times New Roman"/>
                <w:sz w:val="24"/>
                <w:szCs w:val="24"/>
              </w:rPr>
            </w:pPr>
            <w:r w:rsidRPr="00AF50A7">
              <w:rPr>
                <w:rFonts w:cs="Times New Roman"/>
                <w:sz w:val="24"/>
                <w:szCs w:val="24"/>
              </w:rPr>
              <w:t>0,50</w:t>
            </w:r>
          </w:p>
        </w:tc>
      </w:tr>
      <w:tr w:rsidR="00C66DFB" w:rsidRPr="00AF50A7" w14:paraId="2E3045FC" w14:textId="77777777" w:rsidTr="00AF50A7">
        <w:tc>
          <w:tcPr>
            <w:tcW w:w="478" w:type="dxa"/>
            <w:shd w:val="clear" w:color="auto" w:fill="FFFFFF"/>
            <w:vAlign w:val="center"/>
          </w:tcPr>
          <w:p w14:paraId="41FBB10E"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2646" w:type="dxa"/>
            <w:shd w:val="clear" w:color="auto" w:fill="FFFFFF"/>
            <w:vAlign w:val="center"/>
          </w:tcPr>
          <w:p w14:paraId="6FC43223" w14:textId="77777777" w:rsidR="00C66DFB" w:rsidRPr="00AF50A7" w:rsidRDefault="00C66DFB" w:rsidP="00AF50A7">
            <w:pPr>
              <w:jc w:val="both"/>
              <w:rPr>
                <w:rFonts w:cs="Times New Roman"/>
                <w:sz w:val="24"/>
                <w:szCs w:val="24"/>
              </w:rPr>
            </w:pPr>
            <w:r w:rsidRPr="00AF50A7">
              <w:rPr>
                <w:rFonts w:cs="Times New Roman"/>
                <w:sz w:val="24"/>
                <w:szCs w:val="24"/>
              </w:rPr>
              <w:t>Túi đựng tài liệu</w:t>
            </w:r>
          </w:p>
        </w:tc>
        <w:tc>
          <w:tcPr>
            <w:tcW w:w="850" w:type="dxa"/>
            <w:shd w:val="clear" w:color="auto" w:fill="FFFFFF"/>
            <w:vAlign w:val="center"/>
          </w:tcPr>
          <w:p w14:paraId="54C45091"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0A539B3A"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850" w:type="dxa"/>
            <w:shd w:val="clear" w:color="auto" w:fill="FFFFFF"/>
            <w:vAlign w:val="center"/>
          </w:tcPr>
          <w:p w14:paraId="4476BDA9" w14:textId="77777777" w:rsidR="00C66DFB" w:rsidRPr="00AF50A7" w:rsidRDefault="00C66DFB" w:rsidP="00AF50A7">
            <w:pPr>
              <w:jc w:val="center"/>
              <w:rPr>
                <w:rFonts w:cs="Times New Roman"/>
                <w:sz w:val="24"/>
                <w:szCs w:val="24"/>
              </w:rPr>
            </w:pPr>
            <w:r w:rsidRPr="00AF50A7">
              <w:rPr>
                <w:rFonts w:cs="Times New Roman"/>
                <w:sz w:val="24"/>
                <w:szCs w:val="24"/>
              </w:rPr>
              <w:t>11,00</w:t>
            </w:r>
          </w:p>
        </w:tc>
        <w:tc>
          <w:tcPr>
            <w:tcW w:w="851" w:type="dxa"/>
            <w:shd w:val="clear" w:color="auto" w:fill="FFFFFF"/>
            <w:vAlign w:val="center"/>
          </w:tcPr>
          <w:p w14:paraId="1A56E213"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850" w:type="dxa"/>
            <w:shd w:val="clear" w:color="auto" w:fill="FFFFFF"/>
            <w:vAlign w:val="center"/>
          </w:tcPr>
          <w:p w14:paraId="122BB90A" w14:textId="77777777" w:rsidR="00C66DFB" w:rsidRPr="00AF50A7" w:rsidRDefault="00C66DFB" w:rsidP="00AF50A7">
            <w:pPr>
              <w:jc w:val="center"/>
              <w:rPr>
                <w:rFonts w:cs="Times New Roman"/>
                <w:sz w:val="24"/>
                <w:szCs w:val="24"/>
              </w:rPr>
            </w:pPr>
            <w:r w:rsidRPr="00AF50A7">
              <w:rPr>
                <w:rFonts w:cs="Times New Roman"/>
                <w:sz w:val="24"/>
                <w:szCs w:val="24"/>
              </w:rPr>
              <w:t>2,60</w:t>
            </w:r>
          </w:p>
        </w:tc>
        <w:tc>
          <w:tcPr>
            <w:tcW w:w="851" w:type="dxa"/>
            <w:shd w:val="clear" w:color="auto" w:fill="FFFFFF"/>
            <w:vAlign w:val="center"/>
          </w:tcPr>
          <w:p w14:paraId="326668B6" w14:textId="77777777" w:rsidR="00C66DFB" w:rsidRPr="00AF50A7" w:rsidRDefault="00C66DFB" w:rsidP="00AF50A7">
            <w:pPr>
              <w:jc w:val="center"/>
              <w:rPr>
                <w:rFonts w:cs="Times New Roman"/>
                <w:sz w:val="24"/>
                <w:szCs w:val="24"/>
              </w:rPr>
            </w:pPr>
            <w:r w:rsidRPr="00AF50A7">
              <w:rPr>
                <w:rFonts w:cs="Times New Roman"/>
                <w:sz w:val="24"/>
                <w:szCs w:val="24"/>
              </w:rPr>
              <w:t>6,20</w:t>
            </w:r>
          </w:p>
        </w:tc>
        <w:tc>
          <w:tcPr>
            <w:tcW w:w="992" w:type="dxa"/>
            <w:shd w:val="clear" w:color="auto" w:fill="FFFFFF"/>
            <w:vAlign w:val="center"/>
          </w:tcPr>
          <w:p w14:paraId="1DCBCAD0" w14:textId="77777777" w:rsidR="00C66DFB" w:rsidRPr="00AF50A7" w:rsidRDefault="00C66DFB" w:rsidP="00AF50A7">
            <w:pPr>
              <w:jc w:val="center"/>
              <w:rPr>
                <w:rFonts w:cs="Times New Roman"/>
                <w:sz w:val="24"/>
                <w:szCs w:val="24"/>
              </w:rPr>
            </w:pPr>
            <w:r w:rsidRPr="00AF50A7">
              <w:rPr>
                <w:rFonts w:cs="Times New Roman"/>
                <w:sz w:val="24"/>
                <w:szCs w:val="24"/>
              </w:rPr>
              <w:t>12,40</w:t>
            </w:r>
          </w:p>
        </w:tc>
      </w:tr>
      <w:tr w:rsidR="00C66DFB" w:rsidRPr="00AF50A7" w14:paraId="7EA3C402" w14:textId="77777777" w:rsidTr="00AF50A7">
        <w:tc>
          <w:tcPr>
            <w:tcW w:w="478" w:type="dxa"/>
            <w:shd w:val="clear" w:color="auto" w:fill="FFFFFF"/>
            <w:vAlign w:val="center"/>
          </w:tcPr>
          <w:p w14:paraId="0CF9A5C6" w14:textId="77777777" w:rsidR="00C66DFB" w:rsidRPr="00AF50A7" w:rsidRDefault="00C66DFB" w:rsidP="00AF50A7">
            <w:pPr>
              <w:jc w:val="center"/>
              <w:rPr>
                <w:rFonts w:cs="Times New Roman"/>
                <w:sz w:val="24"/>
                <w:szCs w:val="24"/>
              </w:rPr>
            </w:pPr>
            <w:r w:rsidRPr="00AF50A7">
              <w:rPr>
                <w:rFonts w:cs="Times New Roman"/>
                <w:sz w:val="24"/>
                <w:szCs w:val="24"/>
              </w:rPr>
              <w:t>13</w:t>
            </w:r>
          </w:p>
        </w:tc>
        <w:tc>
          <w:tcPr>
            <w:tcW w:w="2646" w:type="dxa"/>
            <w:shd w:val="clear" w:color="auto" w:fill="FFFFFF"/>
            <w:vAlign w:val="center"/>
          </w:tcPr>
          <w:p w14:paraId="60594C82" w14:textId="77777777" w:rsidR="00C66DFB" w:rsidRPr="00AF50A7" w:rsidRDefault="00C66DFB" w:rsidP="00AF50A7">
            <w:pPr>
              <w:jc w:val="both"/>
              <w:rPr>
                <w:rFonts w:cs="Times New Roman"/>
                <w:sz w:val="24"/>
                <w:szCs w:val="24"/>
              </w:rPr>
            </w:pPr>
            <w:r w:rsidRPr="00AF50A7">
              <w:rPr>
                <w:rFonts w:cs="Times New Roman"/>
                <w:sz w:val="24"/>
                <w:szCs w:val="24"/>
              </w:rPr>
              <w:t>Kẹp sắt</w:t>
            </w:r>
          </w:p>
        </w:tc>
        <w:tc>
          <w:tcPr>
            <w:tcW w:w="850" w:type="dxa"/>
            <w:shd w:val="clear" w:color="auto" w:fill="FFFFFF"/>
            <w:vAlign w:val="center"/>
          </w:tcPr>
          <w:p w14:paraId="5CD8FE2D"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0B9BF438" w14:textId="77777777" w:rsidR="00C66DFB" w:rsidRPr="00AF50A7" w:rsidRDefault="00C66DFB" w:rsidP="00AF50A7">
            <w:pPr>
              <w:jc w:val="center"/>
              <w:rPr>
                <w:rFonts w:cs="Times New Roman"/>
                <w:sz w:val="24"/>
                <w:szCs w:val="24"/>
              </w:rPr>
            </w:pPr>
            <w:r w:rsidRPr="00AF50A7">
              <w:rPr>
                <w:rFonts w:cs="Times New Roman"/>
                <w:sz w:val="24"/>
                <w:szCs w:val="24"/>
              </w:rPr>
              <w:t>6</w:t>
            </w:r>
          </w:p>
        </w:tc>
        <w:tc>
          <w:tcPr>
            <w:tcW w:w="850" w:type="dxa"/>
            <w:shd w:val="clear" w:color="auto" w:fill="FFFFFF"/>
            <w:vAlign w:val="center"/>
          </w:tcPr>
          <w:p w14:paraId="78F4C316" w14:textId="77777777" w:rsidR="00C66DFB" w:rsidRPr="00AF50A7" w:rsidRDefault="00C66DFB" w:rsidP="00AF50A7">
            <w:pPr>
              <w:jc w:val="center"/>
              <w:rPr>
                <w:rFonts w:cs="Times New Roman"/>
                <w:sz w:val="24"/>
                <w:szCs w:val="24"/>
              </w:rPr>
            </w:pPr>
            <w:r w:rsidRPr="00AF50A7">
              <w:rPr>
                <w:rFonts w:cs="Times New Roman"/>
                <w:sz w:val="24"/>
                <w:szCs w:val="24"/>
              </w:rPr>
              <w:t>11,00</w:t>
            </w:r>
          </w:p>
        </w:tc>
        <w:tc>
          <w:tcPr>
            <w:tcW w:w="851" w:type="dxa"/>
            <w:shd w:val="clear" w:color="auto" w:fill="FFFFFF"/>
            <w:vAlign w:val="center"/>
          </w:tcPr>
          <w:p w14:paraId="60ED0C6A"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850" w:type="dxa"/>
            <w:shd w:val="clear" w:color="auto" w:fill="FFFFFF"/>
            <w:vAlign w:val="center"/>
          </w:tcPr>
          <w:p w14:paraId="01022E3B" w14:textId="77777777" w:rsidR="00C66DFB" w:rsidRPr="00AF50A7" w:rsidRDefault="00C66DFB" w:rsidP="00AF50A7">
            <w:pPr>
              <w:jc w:val="center"/>
              <w:rPr>
                <w:rFonts w:cs="Times New Roman"/>
                <w:sz w:val="24"/>
                <w:szCs w:val="24"/>
              </w:rPr>
            </w:pPr>
            <w:r w:rsidRPr="00AF50A7">
              <w:rPr>
                <w:rFonts w:cs="Times New Roman"/>
                <w:sz w:val="24"/>
                <w:szCs w:val="24"/>
              </w:rPr>
              <w:t>2,60</w:t>
            </w:r>
          </w:p>
        </w:tc>
        <w:tc>
          <w:tcPr>
            <w:tcW w:w="851" w:type="dxa"/>
            <w:shd w:val="clear" w:color="auto" w:fill="FFFFFF"/>
            <w:vAlign w:val="center"/>
          </w:tcPr>
          <w:p w14:paraId="4BB43A3E" w14:textId="77777777" w:rsidR="00C66DFB" w:rsidRPr="00AF50A7" w:rsidRDefault="00C66DFB" w:rsidP="00AF50A7">
            <w:pPr>
              <w:jc w:val="center"/>
              <w:rPr>
                <w:rFonts w:cs="Times New Roman"/>
                <w:sz w:val="24"/>
                <w:szCs w:val="24"/>
              </w:rPr>
            </w:pPr>
            <w:r w:rsidRPr="00AF50A7">
              <w:rPr>
                <w:rFonts w:cs="Times New Roman"/>
                <w:sz w:val="24"/>
                <w:szCs w:val="24"/>
              </w:rPr>
              <w:t>6,20</w:t>
            </w:r>
          </w:p>
        </w:tc>
        <w:tc>
          <w:tcPr>
            <w:tcW w:w="992" w:type="dxa"/>
            <w:shd w:val="clear" w:color="auto" w:fill="FFFFFF"/>
            <w:vAlign w:val="center"/>
          </w:tcPr>
          <w:p w14:paraId="5C2B27D3" w14:textId="77777777" w:rsidR="00C66DFB" w:rsidRPr="00AF50A7" w:rsidRDefault="00C66DFB" w:rsidP="00AF50A7">
            <w:pPr>
              <w:jc w:val="center"/>
              <w:rPr>
                <w:rFonts w:cs="Times New Roman"/>
                <w:sz w:val="24"/>
                <w:szCs w:val="24"/>
              </w:rPr>
            </w:pPr>
            <w:r w:rsidRPr="00AF50A7">
              <w:rPr>
                <w:rFonts w:cs="Times New Roman"/>
                <w:sz w:val="24"/>
                <w:szCs w:val="24"/>
              </w:rPr>
              <w:t>12,40</w:t>
            </w:r>
          </w:p>
        </w:tc>
      </w:tr>
      <w:tr w:rsidR="00C66DFB" w:rsidRPr="00AF50A7" w14:paraId="01F62522" w14:textId="77777777" w:rsidTr="00AF50A7">
        <w:tc>
          <w:tcPr>
            <w:tcW w:w="478" w:type="dxa"/>
            <w:shd w:val="clear" w:color="auto" w:fill="FFFFFF"/>
            <w:vAlign w:val="center"/>
          </w:tcPr>
          <w:p w14:paraId="6BA37251" w14:textId="77777777" w:rsidR="00C66DFB" w:rsidRPr="00AF50A7" w:rsidRDefault="00C66DFB" w:rsidP="00AF50A7">
            <w:pPr>
              <w:jc w:val="center"/>
              <w:rPr>
                <w:rFonts w:cs="Times New Roman"/>
                <w:sz w:val="24"/>
                <w:szCs w:val="24"/>
              </w:rPr>
            </w:pPr>
            <w:r w:rsidRPr="00AF50A7">
              <w:rPr>
                <w:rFonts w:cs="Times New Roman"/>
                <w:sz w:val="24"/>
                <w:szCs w:val="24"/>
              </w:rPr>
              <w:t>14</w:t>
            </w:r>
          </w:p>
        </w:tc>
        <w:tc>
          <w:tcPr>
            <w:tcW w:w="2646" w:type="dxa"/>
            <w:shd w:val="clear" w:color="auto" w:fill="FFFFFF"/>
            <w:vAlign w:val="center"/>
          </w:tcPr>
          <w:p w14:paraId="78657559" w14:textId="77777777" w:rsidR="00C66DFB" w:rsidRPr="00AF50A7" w:rsidRDefault="00C66DFB" w:rsidP="00AF50A7">
            <w:pPr>
              <w:jc w:val="both"/>
              <w:rPr>
                <w:rFonts w:cs="Times New Roman"/>
                <w:sz w:val="24"/>
                <w:szCs w:val="24"/>
              </w:rPr>
            </w:pPr>
            <w:r w:rsidRPr="00AF50A7">
              <w:rPr>
                <w:rFonts w:cs="Times New Roman"/>
                <w:sz w:val="24"/>
                <w:szCs w:val="24"/>
              </w:rPr>
              <w:t>Nilon che máy 5m</w:t>
            </w:r>
          </w:p>
        </w:tc>
        <w:tc>
          <w:tcPr>
            <w:tcW w:w="850" w:type="dxa"/>
            <w:shd w:val="clear" w:color="auto" w:fill="FFFFFF"/>
            <w:vAlign w:val="center"/>
          </w:tcPr>
          <w:p w14:paraId="6753D522" w14:textId="77777777" w:rsidR="00C66DFB" w:rsidRPr="00AF50A7" w:rsidRDefault="00C66DFB" w:rsidP="00AF50A7">
            <w:pPr>
              <w:jc w:val="center"/>
              <w:rPr>
                <w:rFonts w:cs="Times New Roman"/>
                <w:sz w:val="24"/>
                <w:szCs w:val="24"/>
              </w:rPr>
            </w:pPr>
            <w:r w:rsidRPr="00AF50A7">
              <w:rPr>
                <w:rFonts w:cs="Times New Roman"/>
                <w:sz w:val="24"/>
                <w:szCs w:val="24"/>
              </w:rPr>
              <w:t>Tấm</w:t>
            </w:r>
          </w:p>
        </w:tc>
        <w:tc>
          <w:tcPr>
            <w:tcW w:w="851" w:type="dxa"/>
            <w:shd w:val="clear" w:color="auto" w:fill="FFFFFF"/>
            <w:vAlign w:val="center"/>
          </w:tcPr>
          <w:p w14:paraId="162478A8" w14:textId="77777777" w:rsidR="00C66DFB" w:rsidRPr="00AF50A7" w:rsidRDefault="00C66DFB" w:rsidP="00AF50A7">
            <w:pPr>
              <w:jc w:val="center"/>
              <w:rPr>
                <w:rFonts w:cs="Times New Roman"/>
                <w:sz w:val="24"/>
                <w:szCs w:val="24"/>
              </w:rPr>
            </w:pPr>
            <w:r w:rsidRPr="00AF50A7">
              <w:rPr>
                <w:rFonts w:cs="Times New Roman"/>
                <w:sz w:val="24"/>
                <w:szCs w:val="24"/>
              </w:rPr>
              <w:t>9</w:t>
            </w:r>
          </w:p>
        </w:tc>
        <w:tc>
          <w:tcPr>
            <w:tcW w:w="850" w:type="dxa"/>
            <w:shd w:val="clear" w:color="auto" w:fill="FFFFFF"/>
            <w:vAlign w:val="center"/>
          </w:tcPr>
          <w:p w14:paraId="10358FD0" w14:textId="77777777" w:rsidR="00C66DFB" w:rsidRPr="00AF50A7" w:rsidRDefault="00C66DFB" w:rsidP="00AF50A7">
            <w:pPr>
              <w:jc w:val="center"/>
              <w:rPr>
                <w:rFonts w:cs="Times New Roman"/>
                <w:sz w:val="24"/>
                <w:szCs w:val="24"/>
              </w:rPr>
            </w:pPr>
            <w:r w:rsidRPr="00AF50A7">
              <w:rPr>
                <w:rFonts w:cs="Times New Roman"/>
                <w:sz w:val="24"/>
                <w:szCs w:val="24"/>
              </w:rPr>
              <w:t>2,20</w:t>
            </w:r>
          </w:p>
        </w:tc>
        <w:tc>
          <w:tcPr>
            <w:tcW w:w="851" w:type="dxa"/>
            <w:shd w:val="clear" w:color="auto" w:fill="FFFFFF"/>
            <w:vAlign w:val="center"/>
          </w:tcPr>
          <w:p w14:paraId="71DADCAD" w14:textId="77777777" w:rsidR="00C66DFB" w:rsidRPr="00AF50A7" w:rsidRDefault="00C66DFB" w:rsidP="00AF50A7">
            <w:pPr>
              <w:jc w:val="center"/>
              <w:rPr>
                <w:rFonts w:cs="Times New Roman"/>
                <w:sz w:val="24"/>
                <w:szCs w:val="24"/>
              </w:rPr>
            </w:pPr>
            <w:r w:rsidRPr="00AF50A7">
              <w:rPr>
                <w:rFonts w:cs="Times New Roman"/>
                <w:sz w:val="24"/>
                <w:szCs w:val="24"/>
              </w:rPr>
              <w:t>0,60</w:t>
            </w:r>
          </w:p>
        </w:tc>
        <w:tc>
          <w:tcPr>
            <w:tcW w:w="850" w:type="dxa"/>
            <w:shd w:val="clear" w:color="auto" w:fill="FFFFFF"/>
            <w:vAlign w:val="center"/>
          </w:tcPr>
          <w:p w14:paraId="7450C8F0" w14:textId="77777777" w:rsidR="00C66DFB" w:rsidRPr="00AF50A7" w:rsidRDefault="00C66DFB" w:rsidP="00AF50A7">
            <w:pPr>
              <w:jc w:val="center"/>
              <w:rPr>
                <w:rFonts w:cs="Times New Roman"/>
                <w:sz w:val="24"/>
                <w:szCs w:val="24"/>
              </w:rPr>
            </w:pPr>
            <w:r w:rsidRPr="00AF50A7">
              <w:rPr>
                <w:rFonts w:cs="Times New Roman"/>
                <w:sz w:val="24"/>
                <w:szCs w:val="24"/>
              </w:rPr>
              <w:t>0,52</w:t>
            </w:r>
          </w:p>
        </w:tc>
        <w:tc>
          <w:tcPr>
            <w:tcW w:w="851" w:type="dxa"/>
            <w:shd w:val="clear" w:color="auto" w:fill="FFFFFF"/>
            <w:vAlign w:val="center"/>
          </w:tcPr>
          <w:p w14:paraId="5A399533" w14:textId="77777777" w:rsidR="00C66DFB" w:rsidRPr="00AF50A7" w:rsidRDefault="00C66DFB" w:rsidP="00AF50A7">
            <w:pPr>
              <w:jc w:val="center"/>
              <w:rPr>
                <w:rFonts w:cs="Times New Roman"/>
                <w:sz w:val="24"/>
                <w:szCs w:val="24"/>
              </w:rPr>
            </w:pPr>
            <w:r w:rsidRPr="00AF50A7">
              <w:rPr>
                <w:rFonts w:cs="Times New Roman"/>
                <w:sz w:val="24"/>
                <w:szCs w:val="24"/>
              </w:rPr>
              <w:t>1,24</w:t>
            </w:r>
          </w:p>
        </w:tc>
        <w:tc>
          <w:tcPr>
            <w:tcW w:w="992" w:type="dxa"/>
            <w:shd w:val="clear" w:color="auto" w:fill="FFFFFF"/>
            <w:vAlign w:val="center"/>
          </w:tcPr>
          <w:p w14:paraId="6E1DA2A9" w14:textId="77777777" w:rsidR="00C66DFB" w:rsidRPr="00AF50A7" w:rsidRDefault="00C66DFB" w:rsidP="00AF50A7">
            <w:pPr>
              <w:jc w:val="center"/>
              <w:rPr>
                <w:rFonts w:cs="Times New Roman"/>
                <w:sz w:val="24"/>
                <w:szCs w:val="24"/>
              </w:rPr>
            </w:pPr>
            <w:r w:rsidRPr="00AF50A7">
              <w:rPr>
                <w:rFonts w:cs="Times New Roman"/>
                <w:sz w:val="24"/>
                <w:szCs w:val="24"/>
              </w:rPr>
              <w:t>2,48</w:t>
            </w:r>
          </w:p>
        </w:tc>
      </w:tr>
      <w:tr w:rsidR="00C66DFB" w:rsidRPr="00AF50A7" w14:paraId="4795E83D" w14:textId="77777777" w:rsidTr="00AF50A7">
        <w:tc>
          <w:tcPr>
            <w:tcW w:w="478" w:type="dxa"/>
            <w:shd w:val="clear" w:color="auto" w:fill="FFFFFF"/>
            <w:vAlign w:val="center"/>
          </w:tcPr>
          <w:p w14:paraId="5AFB4704" w14:textId="77777777" w:rsidR="00C66DFB" w:rsidRPr="00AF50A7" w:rsidRDefault="00C66DFB" w:rsidP="00AF50A7">
            <w:pPr>
              <w:jc w:val="center"/>
              <w:rPr>
                <w:rFonts w:cs="Times New Roman"/>
                <w:sz w:val="24"/>
                <w:szCs w:val="24"/>
              </w:rPr>
            </w:pPr>
            <w:r w:rsidRPr="00AF50A7">
              <w:rPr>
                <w:rFonts w:cs="Times New Roman"/>
                <w:sz w:val="24"/>
                <w:szCs w:val="24"/>
              </w:rPr>
              <w:t>15</w:t>
            </w:r>
          </w:p>
        </w:tc>
        <w:tc>
          <w:tcPr>
            <w:tcW w:w="2646" w:type="dxa"/>
            <w:shd w:val="clear" w:color="auto" w:fill="FFFFFF"/>
            <w:vAlign w:val="center"/>
          </w:tcPr>
          <w:p w14:paraId="74E05119" w14:textId="77777777" w:rsidR="00C66DFB" w:rsidRPr="00AF50A7" w:rsidRDefault="00C66DFB" w:rsidP="00AF50A7">
            <w:pPr>
              <w:jc w:val="both"/>
              <w:rPr>
                <w:rFonts w:cs="Times New Roman"/>
                <w:sz w:val="24"/>
                <w:szCs w:val="24"/>
              </w:rPr>
            </w:pPr>
            <w:r w:rsidRPr="00AF50A7">
              <w:rPr>
                <w:rFonts w:cs="Times New Roman"/>
                <w:sz w:val="24"/>
                <w:szCs w:val="24"/>
              </w:rPr>
              <w:t>Ô che máy</w:t>
            </w:r>
          </w:p>
        </w:tc>
        <w:tc>
          <w:tcPr>
            <w:tcW w:w="850" w:type="dxa"/>
            <w:shd w:val="clear" w:color="auto" w:fill="FFFFFF"/>
            <w:vAlign w:val="center"/>
          </w:tcPr>
          <w:p w14:paraId="5C942B75"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3B541F9D" w14:textId="77777777" w:rsidR="00C66DFB" w:rsidRPr="00AF50A7" w:rsidRDefault="00C66DFB" w:rsidP="00AF50A7">
            <w:pPr>
              <w:jc w:val="center"/>
              <w:rPr>
                <w:rFonts w:cs="Times New Roman"/>
                <w:sz w:val="24"/>
                <w:szCs w:val="24"/>
              </w:rPr>
            </w:pPr>
            <w:r w:rsidRPr="00AF50A7">
              <w:rPr>
                <w:rFonts w:cs="Times New Roman"/>
                <w:sz w:val="24"/>
                <w:szCs w:val="24"/>
              </w:rPr>
              <w:t>24</w:t>
            </w:r>
          </w:p>
        </w:tc>
        <w:tc>
          <w:tcPr>
            <w:tcW w:w="850" w:type="dxa"/>
            <w:shd w:val="clear" w:color="auto" w:fill="FFFFFF"/>
            <w:vAlign w:val="center"/>
          </w:tcPr>
          <w:p w14:paraId="254DAA65" w14:textId="77777777" w:rsidR="00C66DFB" w:rsidRPr="00AF50A7" w:rsidRDefault="00C66DFB" w:rsidP="00AF50A7">
            <w:pPr>
              <w:jc w:val="center"/>
              <w:rPr>
                <w:rFonts w:cs="Times New Roman"/>
                <w:sz w:val="24"/>
                <w:szCs w:val="24"/>
              </w:rPr>
            </w:pPr>
            <w:r w:rsidRPr="00AF50A7">
              <w:rPr>
                <w:rFonts w:cs="Times New Roman"/>
                <w:sz w:val="24"/>
                <w:szCs w:val="24"/>
              </w:rPr>
              <w:t>11,00</w:t>
            </w:r>
          </w:p>
        </w:tc>
        <w:tc>
          <w:tcPr>
            <w:tcW w:w="851" w:type="dxa"/>
            <w:shd w:val="clear" w:color="auto" w:fill="FFFFFF"/>
            <w:vAlign w:val="center"/>
          </w:tcPr>
          <w:p w14:paraId="2F8EAECC" w14:textId="77777777" w:rsidR="00C66DFB" w:rsidRPr="00AF50A7" w:rsidRDefault="00C66DFB" w:rsidP="00AF50A7">
            <w:pPr>
              <w:jc w:val="center"/>
              <w:rPr>
                <w:rFonts w:cs="Times New Roman"/>
                <w:sz w:val="24"/>
                <w:szCs w:val="24"/>
              </w:rPr>
            </w:pPr>
            <w:r w:rsidRPr="00AF50A7">
              <w:rPr>
                <w:rFonts w:cs="Times New Roman"/>
                <w:sz w:val="24"/>
                <w:szCs w:val="24"/>
              </w:rPr>
              <w:t>3,00</w:t>
            </w:r>
          </w:p>
        </w:tc>
        <w:tc>
          <w:tcPr>
            <w:tcW w:w="850" w:type="dxa"/>
            <w:shd w:val="clear" w:color="auto" w:fill="FFFFFF"/>
            <w:vAlign w:val="center"/>
          </w:tcPr>
          <w:p w14:paraId="0FD4943D" w14:textId="77777777" w:rsidR="00C66DFB" w:rsidRPr="00AF50A7" w:rsidRDefault="00C66DFB" w:rsidP="00AF50A7">
            <w:pPr>
              <w:jc w:val="center"/>
              <w:rPr>
                <w:rFonts w:cs="Times New Roman"/>
                <w:sz w:val="24"/>
                <w:szCs w:val="24"/>
              </w:rPr>
            </w:pPr>
            <w:r w:rsidRPr="00AF50A7">
              <w:rPr>
                <w:rFonts w:cs="Times New Roman"/>
                <w:sz w:val="24"/>
                <w:szCs w:val="24"/>
              </w:rPr>
              <w:t>2,60</w:t>
            </w:r>
          </w:p>
        </w:tc>
        <w:tc>
          <w:tcPr>
            <w:tcW w:w="851" w:type="dxa"/>
            <w:shd w:val="clear" w:color="auto" w:fill="FFFFFF"/>
            <w:vAlign w:val="center"/>
          </w:tcPr>
          <w:p w14:paraId="6947B09D" w14:textId="77777777" w:rsidR="00C66DFB" w:rsidRPr="00AF50A7" w:rsidRDefault="00C66DFB" w:rsidP="00AF50A7">
            <w:pPr>
              <w:jc w:val="center"/>
              <w:rPr>
                <w:rFonts w:cs="Times New Roman"/>
                <w:sz w:val="24"/>
                <w:szCs w:val="24"/>
              </w:rPr>
            </w:pPr>
            <w:r w:rsidRPr="00AF50A7">
              <w:rPr>
                <w:rFonts w:cs="Times New Roman"/>
                <w:sz w:val="24"/>
                <w:szCs w:val="24"/>
              </w:rPr>
              <w:t>6,20</w:t>
            </w:r>
          </w:p>
        </w:tc>
        <w:tc>
          <w:tcPr>
            <w:tcW w:w="992" w:type="dxa"/>
            <w:shd w:val="clear" w:color="auto" w:fill="FFFFFF"/>
            <w:vAlign w:val="center"/>
          </w:tcPr>
          <w:p w14:paraId="7E4F69AC" w14:textId="77777777" w:rsidR="00C66DFB" w:rsidRPr="00AF50A7" w:rsidRDefault="00C66DFB" w:rsidP="00AF50A7">
            <w:pPr>
              <w:jc w:val="center"/>
              <w:rPr>
                <w:rFonts w:cs="Times New Roman"/>
                <w:sz w:val="24"/>
                <w:szCs w:val="24"/>
              </w:rPr>
            </w:pPr>
            <w:r w:rsidRPr="00AF50A7">
              <w:rPr>
                <w:rFonts w:cs="Times New Roman"/>
                <w:sz w:val="24"/>
                <w:szCs w:val="24"/>
              </w:rPr>
              <w:t>12,40</w:t>
            </w:r>
          </w:p>
        </w:tc>
      </w:tr>
    </w:tbl>
    <w:p w14:paraId="5CFB56A2" w14:textId="77777777" w:rsidR="00C66DFB" w:rsidRPr="00C66DFB" w:rsidRDefault="00C66DFB" w:rsidP="00AF50A7">
      <w:pPr>
        <w:spacing w:before="120" w:after="120"/>
        <w:ind w:firstLine="720"/>
        <w:jc w:val="both"/>
      </w:pPr>
      <w:r w:rsidRPr="00C66DFB">
        <w:t>Ghi chú:</w:t>
      </w:r>
    </w:p>
    <w:p w14:paraId="313762F6" w14:textId="77777777" w:rsidR="00C66DFB" w:rsidRPr="00AF50A7" w:rsidRDefault="00C66DFB" w:rsidP="00AF50A7">
      <w:pPr>
        <w:spacing w:before="120" w:after="120"/>
        <w:ind w:firstLine="720"/>
        <w:jc w:val="both"/>
        <w:rPr>
          <w:spacing w:val="-6"/>
        </w:rPr>
      </w:pPr>
      <w:r w:rsidRPr="00AF50A7">
        <w:rPr>
          <w:spacing w:val="-6"/>
        </w:rPr>
        <w:t>(1) Mức trên tính cho KK3, mức cho các KK khác tính theo hệ số Bảng 54:</w:t>
      </w:r>
    </w:p>
    <w:p w14:paraId="34DC569A" w14:textId="77777777" w:rsidR="00C66DFB" w:rsidRPr="00AF50A7" w:rsidRDefault="00C66DFB" w:rsidP="00AF50A7">
      <w:pPr>
        <w:spacing w:before="120" w:after="120"/>
        <w:ind w:firstLine="720"/>
        <w:jc w:val="right"/>
        <w:rPr>
          <w:b/>
          <w:i/>
        </w:rPr>
      </w:pPr>
      <w:r w:rsidRPr="00AF50A7">
        <w:rPr>
          <w:b/>
          <w:i/>
        </w:rPr>
        <w:t>Bảng 54</w:t>
      </w:r>
    </w:p>
    <w:tbl>
      <w:tblPr>
        <w:tblW w:w="0" w:type="auto"/>
        <w:tblLayout w:type="fixed"/>
        <w:tblCellMar>
          <w:left w:w="0" w:type="dxa"/>
          <w:right w:w="0" w:type="dxa"/>
        </w:tblCellMar>
        <w:tblLook w:val="0000" w:firstRow="0" w:lastRow="0" w:firstColumn="0" w:lastColumn="0" w:noHBand="0" w:noVBand="0"/>
      </w:tblPr>
      <w:tblGrid>
        <w:gridCol w:w="1423"/>
        <w:gridCol w:w="1559"/>
        <w:gridCol w:w="1559"/>
        <w:gridCol w:w="1560"/>
        <w:gridCol w:w="1559"/>
        <w:gridCol w:w="1417"/>
      </w:tblGrid>
      <w:tr w:rsidR="00C66DFB" w:rsidRPr="00AF50A7" w14:paraId="60FAEB38" w14:textId="77777777" w:rsidTr="00AF50A7">
        <w:trPr>
          <w:trHeight w:val="565"/>
        </w:trPr>
        <w:tc>
          <w:tcPr>
            <w:tcW w:w="1423" w:type="dxa"/>
            <w:tcBorders>
              <w:top w:val="single" w:sz="4" w:space="0" w:color="auto"/>
              <w:left w:val="single" w:sz="4" w:space="0" w:color="auto"/>
              <w:bottom w:val="nil"/>
              <w:right w:val="nil"/>
            </w:tcBorders>
            <w:shd w:val="clear" w:color="auto" w:fill="FFFFFF"/>
            <w:vAlign w:val="center"/>
          </w:tcPr>
          <w:p w14:paraId="03F3269E" w14:textId="77777777" w:rsidR="00C66DFB" w:rsidRPr="00AF50A7" w:rsidRDefault="00C66DFB" w:rsidP="00AF50A7">
            <w:pPr>
              <w:jc w:val="center"/>
              <w:rPr>
                <w:b/>
                <w:sz w:val="24"/>
                <w:szCs w:val="24"/>
              </w:rPr>
            </w:pPr>
            <w:r w:rsidRPr="00AF50A7">
              <w:rPr>
                <w:b/>
                <w:sz w:val="24"/>
                <w:szCs w:val="24"/>
              </w:rPr>
              <w:t>KK</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221D389E" w14:textId="77777777" w:rsidR="00C66DFB" w:rsidRPr="00AF50A7" w:rsidRDefault="00C66DFB" w:rsidP="00AF50A7">
            <w:pPr>
              <w:jc w:val="center"/>
              <w:rPr>
                <w:b/>
                <w:sz w:val="24"/>
                <w:szCs w:val="24"/>
              </w:rPr>
            </w:pPr>
            <w:r w:rsidRPr="00AF50A7">
              <w:rPr>
                <w:b/>
                <w:sz w:val="24"/>
                <w:szCs w:val="24"/>
              </w:rPr>
              <w:t>1/500</w:t>
            </w:r>
          </w:p>
        </w:tc>
        <w:tc>
          <w:tcPr>
            <w:tcW w:w="1559" w:type="dxa"/>
            <w:tcBorders>
              <w:top w:val="single" w:sz="4" w:space="0" w:color="auto"/>
              <w:left w:val="single" w:sz="4" w:space="0" w:color="auto"/>
              <w:bottom w:val="nil"/>
              <w:right w:val="nil"/>
            </w:tcBorders>
            <w:shd w:val="clear" w:color="auto" w:fill="FFFFFF"/>
            <w:vAlign w:val="center"/>
          </w:tcPr>
          <w:p w14:paraId="5611C83C" w14:textId="77777777" w:rsidR="00C66DFB" w:rsidRPr="00AF50A7" w:rsidRDefault="00C66DFB" w:rsidP="00AF50A7">
            <w:pPr>
              <w:jc w:val="center"/>
              <w:rPr>
                <w:b/>
                <w:sz w:val="24"/>
                <w:szCs w:val="24"/>
              </w:rPr>
            </w:pPr>
            <w:r w:rsidRPr="00AF50A7">
              <w:rPr>
                <w:b/>
                <w:sz w:val="24"/>
                <w:szCs w:val="24"/>
              </w:rPr>
              <w:t>1/1</w:t>
            </w:r>
            <w:r w:rsidR="00AF50A7">
              <w:rPr>
                <w:b/>
                <w:sz w:val="24"/>
                <w:szCs w:val="24"/>
              </w:rPr>
              <w:t>.</w:t>
            </w:r>
            <w:r w:rsidRPr="00AF50A7">
              <w:rPr>
                <w:b/>
                <w:sz w:val="24"/>
                <w:szCs w:val="24"/>
              </w:rPr>
              <w:t>000</w:t>
            </w:r>
          </w:p>
        </w:tc>
        <w:tc>
          <w:tcPr>
            <w:tcW w:w="1560" w:type="dxa"/>
            <w:tcBorders>
              <w:top w:val="single" w:sz="4" w:space="0" w:color="auto"/>
              <w:left w:val="single" w:sz="4" w:space="0" w:color="auto"/>
              <w:bottom w:val="nil"/>
              <w:right w:val="nil"/>
            </w:tcBorders>
            <w:shd w:val="clear" w:color="auto" w:fill="FFFFFF"/>
            <w:vAlign w:val="center"/>
          </w:tcPr>
          <w:p w14:paraId="033B808A" w14:textId="77777777" w:rsidR="00C66DFB" w:rsidRPr="00AF50A7" w:rsidRDefault="00C66DFB" w:rsidP="00AF50A7">
            <w:pPr>
              <w:jc w:val="center"/>
              <w:rPr>
                <w:b/>
                <w:sz w:val="24"/>
                <w:szCs w:val="24"/>
              </w:rPr>
            </w:pPr>
            <w:r w:rsidRPr="00AF50A7">
              <w:rPr>
                <w:b/>
                <w:sz w:val="24"/>
                <w:szCs w:val="24"/>
              </w:rPr>
              <w:t>1/2</w:t>
            </w:r>
            <w:r w:rsidR="00AF50A7">
              <w:rPr>
                <w:b/>
                <w:sz w:val="24"/>
                <w:szCs w:val="24"/>
              </w:rPr>
              <w:t>.</w:t>
            </w:r>
            <w:r w:rsidRPr="00AF50A7">
              <w:rPr>
                <w:b/>
                <w:sz w:val="24"/>
                <w:szCs w:val="24"/>
              </w:rPr>
              <w:t>000</w:t>
            </w:r>
          </w:p>
        </w:tc>
        <w:tc>
          <w:tcPr>
            <w:tcW w:w="1559" w:type="dxa"/>
            <w:tcBorders>
              <w:top w:val="single" w:sz="4" w:space="0" w:color="auto"/>
              <w:left w:val="single" w:sz="4" w:space="0" w:color="auto"/>
              <w:bottom w:val="nil"/>
              <w:right w:val="nil"/>
            </w:tcBorders>
            <w:shd w:val="clear" w:color="auto" w:fill="FFFFFF"/>
            <w:vAlign w:val="center"/>
          </w:tcPr>
          <w:p w14:paraId="1CBEE056" w14:textId="77777777" w:rsidR="00C66DFB" w:rsidRPr="00AF50A7" w:rsidRDefault="00C66DFB" w:rsidP="00AF50A7">
            <w:pPr>
              <w:jc w:val="center"/>
              <w:rPr>
                <w:b/>
                <w:sz w:val="24"/>
                <w:szCs w:val="24"/>
              </w:rPr>
            </w:pPr>
            <w:r w:rsidRPr="00AF50A7">
              <w:rPr>
                <w:b/>
                <w:sz w:val="24"/>
                <w:szCs w:val="24"/>
              </w:rPr>
              <w:t>1/5</w:t>
            </w:r>
            <w:r w:rsidR="00AF50A7">
              <w:rPr>
                <w:b/>
                <w:sz w:val="24"/>
                <w:szCs w:val="24"/>
              </w:rPr>
              <w:t>.</w:t>
            </w:r>
            <w:r w:rsidRPr="00AF50A7">
              <w:rPr>
                <w:b/>
                <w:sz w:val="24"/>
                <w:szCs w:val="24"/>
              </w:rPr>
              <w:t>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B1118B" w14:textId="77777777" w:rsidR="00C66DFB" w:rsidRPr="00AF50A7" w:rsidRDefault="00C66DFB" w:rsidP="00AF50A7">
            <w:pPr>
              <w:jc w:val="center"/>
              <w:rPr>
                <w:b/>
                <w:sz w:val="24"/>
                <w:szCs w:val="24"/>
              </w:rPr>
            </w:pPr>
            <w:r w:rsidRPr="00AF50A7">
              <w:rPr>
                <w:b/>
                <w:sz w:val="24"/>
                <w:szCs w:val="24"/>
              </w:rPr>
              <w:t>1/10</w:t>
            </w:r>
            <w:r w:rsidR="00AF50A7">
              <w:rPr>
                <w:b/>
                <w:sz w:val="24"/>
                <w:szCs w:val="24"/>
              </w:rPr>
              <w:t>.</w:t>
            </w:r>
            <w:r w:rsidRPr="00AF50A7">
              <w:rPr>
                <w:b/>
                <w:sz w:val="24"/>
                <w:szCs w:val="24"/>
              </w:rPr>
              <w:t>000</w:t>
            </w:r>
          </w:p>
        </w:tc>
      </w:tr>
      <w:tr w:rsidR="00C66DFB" w:rsidRPr="00AF50A7" w14:paraId="522EE928" w14:textId="77777777" w:rsidTr="00AF50A7">
        <w:tc>
          <w:tcPr>
            <w:tcW w:w="1423" w:type="dxa"/>
            <w:tcBorders>
              <w:top w:val="single" w:sz="4" w:space="0" w:color="auto"/>
              <w:left w:val="single" w:sz="4" w:space="0" w:color="auto"/>
              <w:bottom w:val="nil"/>
              <w:right w:val="nil"/>
            </w:tcBorders>
            <w:shd w:val="clear" w:color="auto" w:fill="FFFFFF"/>
            <w:vAlign w:val="center"/>
          </w:tcPr>
          <w:p w14:paraId="151EA880" w14:textId="77777777" w:rsidR="00C66DFB" w:rsidRPr="00AF50A7" w:rsidRDefault="00C66DFB" w:rsidP="00AF50A7">
            <w:pPr>
              <w:jc w:val="center"/>
              <w:rPr>
                <w:sz w:val="24"/>
                <w:szCs w:val="24"/>
              </w:rPr>
            </w:pPr>
            <w:r w:rsidRPr="00AF50A7">
              <w:rPr>
                <w:sz w:val="24"/>
                <w:szCs w:val="24"/>
              </w:rPr>
              <w:t>1</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5432F238" w14:textId="77777777" w:rsidR="00C66DFB" w:rsidRPr="00AF50A7" w:rsidRDefault="00C66DFB" w:rsidP="00AF50A7">
            <w:pPr>
              <w:jc w:val="center"/>
              <w:rPr>
                <w:sz w:val="24"/>
                <w:szCs w:val="24"/>
              </w:rPr>
            </w:pPr>
            <w:r w:rsidRPr="00AF50A7">
              <w:rPr>
                <w:sz w:val="24"/>
                <w:szCs w:val="24"/>
              </w:rPr>
              <w:t>0,60</w:t>
            </w:r>
          </w:p>
        </w:tc>
        <w:tc>
          <w:tcPr>
            <w:tcW w:w="1559" w:type="dxa"/>
            <w:tcBorders>
              <w:top w:val="single" w:sz="4" w:space="0" w:color="auto"/>
              <w:left w:val="single" w:sz="4" w:space="0" w:color="auto"/>
              <w:bottom w:val="nil"/>
              <w:right w:val="nil"/>
            </w:tcBorders>
            <w:shd w:val="clear" w:color="auto" w:fill="FFFFFF"/>
            <w:vAlign w:val="center"/>
          </w:tcPr>
          <w:p w14:paraId="41831F44" w14:textId="77777777" w:rsidR="00C66DFB" w:rsidRPr="00AF50A7" w:rsidRDefault="00C66DFB" w:rsidP="00AF50A7">
            <w:pPr>
              <w:jc w:val="center"/>
              <w:rPr>
                <w:sz w:val="24"/>
                <w:szCs w:val="24"/>
              </w:rPr>
            </w:pPr>
            <w:r w:rsidRPr="00AF50A7">
              <w:rPr>
                <w:sz w:val="24"/>
                <w:szCs w:val="24"/>
              </w:rPr>
              <w:t>0,60</w:t>
            </w:r>
          </w:p>
        </w:tc>
        <w:tc>
          <w:tcPr>
            <w:tcW w:w="1560" w:type="dxa"/>
            <w:tcBorders>
              <w:top w:val="single" w:sz="4" w:space="0" w:color="auto"/>
              <w:left w:val="single" w:sz="4" w:space="0" w:color="auto"/>
              <w:bottom w:val="nil"/>
              <w:right w:val="nil"/>
            </w:tcBorders>
            <w:shd w:val="clear" w:color="auto" w:fill="FFFFFF"/>
            <w:vAlign w:val="center"/>
          </w:tcPr>
          <w:p w14:paraId="5E535422" w14:textId="77777777" w:rsidR="00C66DFB" w:rsidRPr="00AF50A7" w:rsidRDefault="00C66DFB" w:rsidP="00AF50A7">
            <w:pPr>
              <w:jc w:val="center"/>
              <w:rPr>
                <w:sz w:val="24"/>
                <w:szCs w:val="24"/>
              </w:rPr>
            </w:pPr>
            <w:r w:rsidRPr="00AF50A7">
              <w:rPr>
                <w:sz w:val="24"/>
                <w:szCs w:val="24"/>
              </w:rPr>
              <w:t>0,60</w:t>
            </w:r>
          </w:p>
        </w:tc>
        <w:tc>
          <w:tcPr>
            <w:tcW w:w="1559" w:type="dxa"/>
            <w:tcBorders>
              <w:top w:val="single" w:sz="4" w:space="0" w:color="auto"/>
              <w:left w:val="single" w:sz="4" w:space="0" w:color="auto"/>
              <w:bottom w:val="nil"/>
              <w:right w:val="nil"/>
            </w:tcBorders>
            <w:shd w:val="clear" w:color="auto" w:fill="FFFFFF"/>
            <w:vAlign w:val="center"/>
          </w:tcPr>
          <w:p w14:paraId="3DCF93CA" w14:textId="77777777" w:rsidR="00C66DFB" w:rsidRPr="00AF50A7" w:rsidRDefault="00C66DFB" w:rsidP="00AF50A7">
            <w:pPr>
              <w:jc w:val="center"/>
              <w:rPr>
                <w:sz w:val="24"/>
                <w:szCs w:val="24"/>
              </w:rPr>
            </w:pPr>
            <w:r w:rsidRPr="00AF50A7">
              <w:rPr>
                <w:sz w:val="24"/>
                <w:szCs w:val="24"/>
              </w:rPr>
              <w:t>0,60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657463" w14:textId="77777777" w:rsidR="00C66DFB" w:rsidRPr="00AF50A7" w:rsidRDefault="00C66DFB" w:rsidP="00AF50A7">
            <w:pPr>
              <w:jc w:val="center"/>
              <w:rPr>
                <w:sz w:val="24"/>
                <w:szCs w:val="24"/>
              </w:rPr>
            </w:pPr>
            <w:r w:rsidRPr="00AF50A7">
              <w:rPr>
                <w:sz w:val="24"/>
                <w:szCs w:val="24"/>
              </w:rPr>
              <w:t>0,60</w:t>
            </w:r>
          </w:p>
        </w:tc>
      </w:tr>
      <w:tr w:rsidR="00C66DFB" w:rsidRPr="00AF50A7" w14:paraId="6A6624E8" w14:textId="77777777" w:rsidTr="00AF50A7">
        <w:tc>
          <w:tcPr>
            <w:tcW w:w="1423" w:type="dxa"/>
            <w:tcBorders>
              <w:top w:val="single" w:sz="4" w:space="0" w:color="auto"/>
              <w:left w:val="single" w:sz="4" w:space="0" w:color="auto"/>
              <w:bottom w:val="nil"/>
              <w:right w:val="nil"/>
            </w:tcBorders>
            <w:shd w:val="clear" w:color="auto" w:fill="FFFFFF"/>
            <w:vAlign w:val="center"/>
          </w:tcPr>
          <w:p w14:paraId="6CB392A6" w14:textId="77777777" w:rsidR="00C66DFB" w:rsidRPr="00AF50A7" w:rsidRDefault="00C66DFB" w:rsidP="00AF50A7">
            <w:pPr>
              <w:jc w:val="center"/>
              <w:rPr>
                <w:sz w:val="24"/>
                <w:szCs w:val="24"/>
              </w:rPr>
            </w:pPr>
            <w:r w:rsidRPr="00AF50A7">
              <w:rPr>
                <w:sz w:val="24"/>
                <w:szCs w:val="24"/>
              </w:rPr>
              <w:t>2</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400DD275" w14:textId="77777777" w:rsidR="00C66DFB" w:rsidRPr="00AF50A7" w:rsidRDefault="00C66DFB" w:rsidP="00AF50A7">
            <w:pPr>
              <w:jc w:val="center"/>
              <w:rPr>
                <w:sz w:val="24"/>
                <w:szCs w:val="24"/>
              </w:rPr>
            </w:pPr>
            <w:r w:rsidRPr="00AF50A7">
              <w:rPr>
                <w:sz w:val="24"/>
                <w:szCs w:val="24"/>
              </w:rPr>
              <w:t>0,75</w:t>
            </w:r>
          </w:p>
        </w:tc>
        <w:tc>
          <w:tcPr>
            <w:tcW w:w="1559" w:type="dxa"/>
            <w:tcBorders>
              <w:top w:val="single" w:sz="4" w:space="0" w:color="auto"/>
              <w:left w:val="single" w:sz="4" w:space="0" w:color="auto"/>
              <w:bottom w:val="nil"/>
              <w:right w:val="nil"/>
            </w:tcBorders>
            <w:shd w:val="clear" w:color="auto" w:fill="FFFFFF"/>
            <w:vAlign w:val="center"/>
          </w:tcPr>
          <w:p w14:paraId="6D4F988F" w14:textId="77777777" w:rsidR="00C66DFB" w:rsidRPr="00AF50A7" w:rsidRDefault="00C66DFB" w:rsidP="00AF50A7">
            <w:pPr>
              <w:jc w:val="center"/>
              <w:rPr>
                <w:sz w:val="24"/>
                <w:szCs w:val="24"/>
              </w:rPr>
            </w:pPr>
            <w:r w:rsidRPr="00AF50A7">
              <w:rPr>
                <w:sz w:val="24"/>
                <w:szCs w:val="24"/>
              </w:rPr>
              <w:t>0,75</w:t>
            </w:r>
          </w:p>
        </w:tc>
        <w:tc>
          <w:tcPr>
            <w:tcW w:w="1560" w:type="dxa"/>
            <w:tcBorders>
              <w:top w:val="single" w:sz="4" w:space="0" w:color="auto"/>
              <w:left w:val="single" w:sz="4" w:space="0" w:color="auto"/>
              <w:bottom w:val="nil"/>
              <w:right w:val="nil"/>
            </w:tcBorders>
            <w:shd w:val="clear" w:color="auto" w:fill="FFFFFF"/>
            <w:vAlign w:val="center"/>
          </w:tcPr>
          <w:p w14:paraId="219C9FC9" w14:textId="77777777" w:rsidR="00C66DFB" w:rsidRPr="00AF50A7" w:rsidRDefault="00C66DFB" w:rsidP="00AF50A7">
            <w:pPr>
              <w:jc w:val="center"/>
              <w:rPr>
                <w:sz w:val="24"/>
                <w:szCs w:val="24"/>
              </w:rPr>
            </w:pPr>
            <w:r w:rsidRPr="00AF50A7">
              <w:rPr>
                <w:sz w:val="24"/>
                <w:szCs w:val="24"/>
              </w:rPr>
              <w:t>0,75</w:t>
            </w:r>
          </w:p>
        </w:tc>
        <w:tc>
          <w:tcPr>
            <w:tcW w:w="1559" w:type="dxa"/>
            <w:tcBorders>
              <w:top w:val="single" w:sz="4" w:space="0" w:color="auto"/>
              <w:left w:val="single" w:sz="4" w:space="0" w:color="auto"/>
              <w:bottom w:val="nil"/>
              <w:right w:val="nil"/>
            </w:tcBorders>
            <w:shd w:val="clear" w:color="auto" w:fill="FFFFFF"/>
            <w:vAlign w:val="center"/>
          </w:tcPr>
          <w:p w14:paraId="10AAA2FC" w14:textId="77777777" w:rsidR="00C66DFB" w:rsidRPr="00AF50A7" w:rsidRDefault="00C66DFB" w:rsidP="00AF50A7">
            <w:pPr>
              <w:jc w:val="center"/>
              <w:rPr>
                <w:sz w:val="24"/>
                <w:szCs w:val="24"/>
              </w:rPr>
            </w:pPr>
            <w:r w:rsidRPr="00AF50A7">
              <w:rPr>
                <w:sz w:val="24"/>
                <w:szCs w:val="24"/>
              </w:rPr>
              <w:t>0,75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D3B6387" w14:textId="77777777" w:rsidR="00C66DFB" w:rsidRPr="00AF50A7" w:rsidRDefault="00C66DFB" w:rsidP="00AF50A7">
            <w:pPr>
              <w:jc w:val="center"/>
              <w:rPr>
                <w:sz w:val="24"/>
                <w:szCs w:val="24"/>
              </w:rPr>
            </w:pPr>
            <w:r w:rsidRPr="00AF50A7">
              <w:rPr>
                <w:sz w:val="24"/>
                <w:szCs w:val="24"/>
              </w:rPr>
              <w:t>0,75</w:t>
            </w:r>
          </w:p>
        </w:tc>
      </w:tr>
      <w:tr w:rsidR="00C66DFB" w:rsidRPr="00AF50A7" w14:paraId="1E82416B" w14:textId="77777777" w:rsidTr="00AF50A7">
        <w:tc>
          <w:tcPr>
            <w:tcW w:w="1423" w:type="dxa"/>
            <w:tcBorders>
              <w:top w:val="single" w:sz="4" w:space="0" w:color="auto"/>
              <w:left w:val="single" w:sz="4" w:space="0" w:color="auto"/>
              <w:bottom w:val="nil"/>
              <w:right w:val="nil"/>
            </w:tcBorders>
            <w:shd w:val="clear" w:color="auto" w:fill="FFFFFF"/>
            <w:vAlign w:val="center"/>
          </w:tcPr>
          <w:p w14:paraId="6BA2C3A7" w14:textId="77777777" w:rsidR="00C66DFB" w:rsidRPr="00AF50A7" w:rsidRDefault="00C66DFB" w:rsidP="00AF50A7">
            <w:pPr>
              <w:jc w:val="center"/>
              <w:rPr>
                <w:sz w:val="24"/>
                <w:szCs w:val="24"/>
              </w:rPr>
            </w:pPr>
            <w:r w:rsidRPr="00AF50A7">
              <w:rPr>
                <w:sz w:val="24"/>
                <w:szCs w:val="24"/>
              </w:rPr>
              <w:t>3</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5E38C2AB" w14:textId="77777777" w:rsidR="00C66DFB" w:rsidRPr="00AF50A7" w:rsidRDefault="00C66DFB" w:rsidP="00AF50A7">
            <w:pPr>
              <w:jc w:val="center"/>
              <w:rPr>
                <w:sz w:val="24"/>
                <w:szCs w:val="24"/>
              </w:rPr>
            </w:pPr>
            <w:r w:rsidRPr="00AF50A7">
              <w:rPr>
                <w:sz w:val="24"/>
                <w:szCs w:val="24"/>
              </w:rPr>
              <w:t>1,00</w:t>
            </w:r>
          </w:p>
        </w:tc>
        <w:tc>
          <w:tcPr>
            <w:tcW w:w="1559" w:type="dxa"/>
            <w:tcBorders>
              <w:top w:val="single" w:sz="4" w:space="0" w:color="auto"/>
              <w:left w:val="single" w:sz="4" w:space="0" w:color="auto"/>
              <w:bottom w:val="nil"/>
              <w:right w:val="nil"/>
            </w:tcBorders>
            <w:shd w:val="clear" w:color="auto" w:fill="FFFFFF"/>
            <w:vAlign w:val="center"/>
          </w:tcPr>
          <w:p w14:paraId="429114A1" w14:textId="77777777" w:rsidR="00C66DFB" w:rsidRPr="00AF50A7" w:rsidRDefault="00C66DFB" w:rsidP="00AF50A7">
            <w:pPr>
              <w:jc w:val="center"/>
              <w:rPr>
                <w:sz w:val="24"/>
                <w:szCs w:val="24"/>
              </w:rPr>
            </w:pPr>
            <w:r w:rsidRPr="00AF50A7">
              <w:rPr>
                <w:sz w:val="24"/>
                <w:szCs w:val="24"/>
              </w:rPr>
              <w:t>1,00</w:t>
            </w:r>
          </w:p>
        </w:tc>
        <w:tc>
          <w:tcPr>
            <w:tcW w:w="1560" w:type="dxa"/>
            <w:tcBorders>
              <w:top w:val="single" w:sz="4" w:space="0" w:color="auto"/>
              <w:left w:val="single" w:sz="4" w:space="0" w:color="auto"/>
              <w:bottom w:val="nil"/>
              <w:right w:val="nil"/>
            </w:tcBorders>
            <w:shd w:val="clear" w:color="auto" w:fill="FFFFFF"/>
            <w:vAlign w:val="center"/>
          </w:tcPr>
          <w:p w14:paraId="52D13DA7" w14:textId="77777777" w:rsidR="00C66DFB" w:rsidRPr="00AF50A7" w:rsidRDefault="00C66DFB" w:rsidP="00AF50A7">
            <w:pPr>
              <w:jc w:val="center"/>
              <w:rPr>
                <w:sz w:val="24"/>
                <w:szCs w:val="24"/>
              </w:rPr>
            </w:pPr>
            <w:r w:rsidRPr="00AF50A7">
              <w:rPr>
                <w:sz w:val="24"/>
                <w:szCs w:val="24"/>
              </w:rPr>
              <w:t>1,00</w:t>
            </w:r>
          </w:p>
        </w:tc>
        <w:tc>
          <w:tcPr>
            <w:tcW w:w="1559" w:type="dxa"/>
            <w:tcBorders>
              <w:top w:val="single" w:sz="4" w:space="0" w:color="auto"/>
              <w:left w:val="single" w:sz="4" w:space="0" w:color="auto"/>
              <w:bottom w:val="nil"/>
              <w:right w:val="nil"/>
            </w:tcBorders>
            <w:shd w:val="clear" w:color="auto" w:fill="FFFFFF"/>
            <w:vAlign w:val="center"/>
          </w:tcPr>
          <w:p w14:paraId="40370F5A" w14:textId="77777777" w:rsidR="00C66DFB" w:rsidRPr="00AF50A7" w:rsidRDefault="00C66DFB" w:rsidP="00AF50A7">
            <w:pPr>
              <w:jc w:val="center"/>
              <w:rPr>
                <w:sz w:val="24"/>
                <w:szCs w:val="24"/>
              </w:rPr>
            </w:pPr>
            <w:r w:rsidRPr="00AF50A7">
              <w:rPr>
                <w:sz w:val="24"/>
                <w:szCs w:val="24"/>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54C7D0" w14:textId="77777777" w:rsidR="00C66DFB" w:rsidRPr="00AF50A7" w:rsidRDefault="00C66DFB" w:rsidP="00AF50A7">
            <w:pPr>
              <w:jc w:val="center"/>
              <w:rPr>
                <w:sz w:val="24"/>
                <w:szCs w:val="24"/>
              </w:rPr>
            </w:pPr>
            <w:r w:rsidRPr="00AF50A7">
              <w:rPr>
                <w:sz w:val="24"/>
                <w:szCs w:val="24"/>
              </w:rPr>
              <w:t>1,00</w:t>
            </w:r>
          </w:p>
        </w:tc>
      </w:tr>
      <w:tr w:rsidR="00C66DFB" w:rsidRPr="00AF50A7" w14:paraId="1FB1763D" w14:textId="77777777" w:rsidTr="00AF50A7">
        <w:tc>
          <w:tcPr>
            <w:tcW w:w="1423" w:type="dxa"/>
            <w:tcBorders>
              <w:top w:val="single" w:sz="4" w:space="0" w:color="auto"/>
              <w:left w:val="single" w:sz="4" w:space="0" w:color="auto"/>
              <w:bottom w:val="nil"/>
              <w:right w:val="nil"/>
            </w:tcBorders>
            <w:shd w:val="clear" w:color="auto" w:fill="FFFFFF"/>
            <w:vAlign w:val="center"/>
          </w:tcPr>
          <w:p w14:paraId="06146AF5" w14:textId="77777777" w:rsidR="00C66DFB" w:rsidRPr="00AF50A7" w:rsidRDefault="00C66DFB" w:rsidP="00AF50A7">
            <w:pPr>
              <w:jc w:val="center"/>
              <w:rPr>
                <w:sz w:val="24"/>
                <w:szCs w:val="24"/>
              </w:rPr>
            </w:pPr>
            <w:r w:rsidRPr="00AF50A7">
              <w:rPr>
                <w:sz w:val="24"/>
                <w:szCs w:val="24"/>
              </w:rPr>
              <w:t>4</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5857FE9C" w14:textId="77777777" w:rsidR="00C66DFB" w:rsidRPr="00AF50A7" w:rsidRDefault="00C66DFB" w:rsidP="00AF50A7">
            <w:pPr>
              <w:jc w:val="center"/>
              <w:rPr>
                <w:sz w:val="24"/>
                <w:szCs w:val="24"/>
              </w:rPr>
            </w:pPr>
            <w:r w:rsidRPr="00AF50A7">
              <w:rPr>
                <w:sz w:val="24"/>
                <w:szCs w:val="24"/>
              </w:rPr>
              <w:t>1,35</w:t>
            </w:r>
          </w:p>
        </w:tc>
        <w:tc>
          <w:tcPr>
            <w:tcW w:w="1559" w:type="dxa"/>
            <w:tcBorders>
              <w:top w:val="single" w:sz="4" w:space="0" w:color="auto"/>
              <w:left w:val="single" w:sz="4" w:space="0" w:color="auto"/>
              <w:bottom w:val="nil"/>
              <w:right w:val="nil"/>
            </w:tcBorders>
            <w:shd w:val="clear" w:color="auto" w:fill="FFFFFF"/>
            <w:vAlign w:val="center"/>
          </w:tcPr>
          <w:p w14:paraId="42CF9D0F" w14:textId="77777777" w:rsidR="00C66DFB" w:rsidRPr="00AF50A7" w:rsidRDefault="00C66DFB" w:rsidP="00AF50A7">
            <w:pPr>
              <w:jc w:val="center"/>
              <w:rPr>
                <w:sz w:val="24"/>
                <w:szCs w:val="24"/>
              </w:rPr>
            </w:pPr>
            <w:r w:rsidRPr="00AF50A7">
              <w:rPr>
                <w:sz w:val="24"/>
                <w:szCs w:val="24"/>
              </w:rPr>
              <w:t>1,35</w:t>
            </w:r>
          </w:p>
        </w:tc>
        <w:tc>
          <w:tcPr>
            <w:tcW w:w="1560" w:type="dxa"/>
            <w:tcBorders>
              <w:top w:val="single" w:sz="4" w:space="0" w:color="auto"/>
              <w:left w:val="single" w:sz="4" w:space="0" w:color="auto"/>
              <w:bottom w:val="nil"/>
              <w:right w:val="nil"/>
            </w:tcBorders>
            <w:shd w:val="clear" w:color="auto" w:fill="FFFFFF"/>
            <w:vAlign w:val="center"/>
          </w:tcPr>
          <w:p w14:paraId="31C921FD" w14:textId="77777777" w:rsidR="00C66DFB" w:rsidRPr="00AF50A7" w:rsidRDefault="00C66DFB" w:rsidP="00AF50A7">
            <w:pPr>
              <w:jc w:val="center"/>
              <w:rPr>
                <w:sz w:val="24"/>
                <w:szCs w:val="24"/>
              </w:rPr>
            </w:pPr>
            <w:r w:rsidRPr="00AF50A7">
              <w:rPr>
                <w:sz w:val="24"/>
                <w:szCs w:val="24"/>
              </w:rPr>
              <w:t>1,35</w:t>
            </w:r>
          </w:p>
        </w:tc>
        <w:tc>
          <w:tcPr>
            <w:tcW w:w="1559" w:type="dxa"/>
            <w:tcBorders>
              <w:top w:val="single" w:sz="4" w:space="0" w:color="auto"/>
              <w:left w:val="single" w:sz="4" w:space="0" w:color="auto"/>
              <w:bottom w:val="nil"/>
              <w:right w:val="nil"/>
            </w:tcBorders>
            <w:shd w:val="clear" w:color="auto" w:fill="FFFFFF"/>
            <w:vAlign w:val="center"/>
          </w:tcPr>
          <w:p w14:paraId="0C29C313" w14:textId="77777777" w:rsidR="00C66DFB" w:rsidRPr="00AF50A7" w:rsidRDefault="00C66DFB" w:rsidP="00AF50A7">
            <w:pPr>
              <w:jc w:val="center"/>
              <w:rPr>
                <w:sz w:val="24"/>
                <w:szCs w:val="24"/>
              </w:rPr>
            </w:pPr>
            <w:r w:rsidRPr="00AF50A7">
              <w:rPr>
                <w:sz w:val="24"/>
                <w:szCs w:val="24"/>
              </w:rPr>
              <w:t>1,10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2D736A" w14:textId="77777777" w:rsidR="00C66DFB" w:rsidRPr="00AF50A7" w:rsidRDefault="00C66DFB" w:rsidP="00AF50A7">
            <w:pPr>
              <w:jc w:val="center"/>
              <w:rPr>
                <w:sz w:val="24"/>
                <w:szCs w:val="24"/>
              </w:rPr>
            </w:pPr>
            <w:r w:rsidRPr="00AF50A7">
              <w:rPr>
                <w:sz w:val="24"/>
                <w:szCs w:val="24"/>
              </w:rPr>
              <w:t>1,10</w:t>
            </w:r>
          </w:p>
        </w:tc>
      </w:tr>
      <w:tr w:rsidR="00C66DFB" w:rsidRPr="00AF50A7" w14:paraId="6612E3E6" w14:textId="77777777" w:rsidTr="00AF50A7">
        <w:tc>
          <w:tcPr>
            <w:tcW w:w="1423" w:type="dxa"/>
            <w:tcBorders>
              <w:top w:val="single" w:sz="4" w:space="0" w:color="auto"/>
              <w:left w:val="single" w:sz="4" w:space="0" w:color="auto"/>
              <w:bottom w:val="single" w:sz="4" w:space="0" w:color="auto"/>
              <w:right w:val="nil"/>
            </w:tcBorders>
            <w:shd w:val="clear" w:color="auto" w:fill="FFFFFF"/>
            <w:vAlign w:val="center"/>
          </w:tcPr>
          <w:p w14:paraId="7611B5A2" w14:textId="77777777" w:rsidR="00C66DFB" w:rsidRPr="00AF50A7" w:rsidRDefault="00C66DFB" w:rsidP="00AF50A7">
            <w:pPr>
              <w:jc w:val="center"/>
              <w:rPr>
                <w:sz w:val="24"/>
                <w:szCs w:val="24"/>
              </w:rPr>
            </w:pPr>
            <w:r w:rsidRPr="00AF50A7">
              <w:rPr>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1FFE4" w14:textId="77777777" w:rsidR="00C66DFB" w:rsidRPr="00AF50A7" w:rsidRDefault="00C66DFB" w:rsidP="00AF50A7">
            <w:pPr>
              <w:jc w:val="center"/>
              <w:rPr>
                <w:sz w:val="24"/>
                <w:szCs w:val="24"/>
              </w:rPr>
            </w:pPr>
            <w:r w:rsidRPr="00AF50A7">
              <w:rPr>
                <w:sz w:val="24"/>
                <w:szCs w:val="24"/>
              </w:rPr>
              <w:t>1,75</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50728101" w14:textId="77777777" w:rsidR="00C66DFB" w:rsidRPr="00AF50A7" w:rsidRDefault="00C66DFB" w:rsidP="00AF50A7">
            <w:pPr>
              <w:jc w:val="center"/>
              <w:rPr>
                <w:sz w:val="24"/>
                <w:szCs w:val="24"/>
              </w:rPr>
            </w:pPr>
            <w:r w:rsidRPr="00AF50A7">
              <w:rPr>
                <w:sz w:val="24"/>
                <w:szCs w:val="24"/>
              </w:rPr>
              <w:t>1,75</w:t>
            </w:r>
          </w:p>
        </w:tc>
        <w:tc>
          <w:tcPr>
            <w:tcW w:w="1560" w:type="dxa"/>
            <w:tcBorders>
              <w:top w:val="single" w:sz="4" w:space="0" w:color="auto"/>
              <w:left w:val="single" w:sz="4" w:space="0" w:color="auto"/>
              <w:bottom w:val="single" w:sz="4" w:space="0" w:color="auto"/>
              <w:right w:val="nil"/>
            </w:tcBorders>
            <w:shd w:val="clear" w:color="auto" w:fill="FFFFFF"/>
            <w:vAlign w:val="center"/>
          </w:tcPr>
          <w:p w14:paraId="53CBDF86" w14:textId="77777777" w:rsidR="00C66DFB" w:rsidRPr="00AF50A7" w:rsidRDefault="00C66DFB" w:rsidP="00AF50A7">
            <w:pPr>
              <w:jc w:val="center"/>
              <w:rPr>
                <w:sz w:val="24"/>
                <w:szCs w:val="24"/>
              </w:rPr>
            </w:pPr>
            <w:r w:rsidRPr="00AF50A7">
              <w:rPr>
                <w:sz w:val="24"/>
                <w:szCs w:val="24"/>
              </w:rPr>
              <w:t>1,75</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4F4B018E" w14:textId="77777777" w:rsidR="00C66DFB" w:rsidRPr="00AF50A7" w:rsidRDefault="00C66DFB" w:rsidP="00AF50A7">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B877151" w14:textId="77777777" w:rsidR="00C66DFB" w:rsidRPr="00AF50A7" w:rsidRDefault="00C66DFB" w:rsidP="00AF50A7">
            <w:pPr>
              <w:jc w:val="center"/>
              <w:rPr>
                <w:sz w:val="24"/>
                <w:szCs w:val="24"/>
              </w:rPr>
            </w:pPr>
          </w:p>
        </w:tc>
      </w:tr>
    </w:tbl>
    <w:p w14:paraId="7DBDE696" w14:textId="77777777" w:rsidR="00C66DFB" w:rsidRPr="00C66DFB" w:rsidRDefault="00C66DFB" w:rsidP="00AF50A7">
      <w:pPr>
        <w:spacing w:before="120" w:after="120"/>
        <w:ind w:firstLine="720"/>
        <w:jc w:val="both"/>
      </w:pPr>
      <w:r w:rsidRPr="00C66DFB">
        <w:t>(2) Mức lưới đo vẽ chỉ áp dụng khi phải lập lưới khống chế đo vẽ;</w:t>
      </w:r>
    </w:p>
    <w:p w14:paraId="7944083E" w14:textId="77777777" w:rsidR="00C66DFB" w:rsidRPr="00C66DFB" w:rsidRDefault="00C66DFB" w:rsidP="00AF50A7">
      <w:pPr>
        <w:spacing w:before="120" w:after="120"/>
        <w:ind w:firstLine="720"/>
        <w:jc w:val="both"/>
      </w:pPr>
      <w:r w:rsidRPr="00C66DFB">
        <w:t>(3) Mức tại Bảng 53 và Bảng 54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41FD2730" w14:textId="77777777" w:rsidR="00C66DFB" w:rsidRPr="00C66DFB" w:rsidRDefault="00C66DFB" w:rsidP="00AF50A7">
      <w:pPr>
        <w:spacing w:before="120" w:after="120"/>
        <w:ind w:firstLine="720"/>
        <w:jc w:val="both"/>
      </w:pPr>
      <w:bookmarkStart w:id="37" w:name="bookmark54"/>
      <w:r w:rsidRPr="00C66DFB">
        <w:t>b) Thiết bị</w:t>
      </w:r>
      <w:bookmarkEnd w:id="37"/>
    </w:p>
    <w:p w14:paraId="27D52F3C" w14:textId="77777777" w:rsidR="00C66DFB" w:rsidRPr="00AF50A7" w:rsidRDefault="00C66DFB" w:rsidP="00AF50A7">
      <w:pPr>
        <w:spacing w:before="120" w:after="120"/>
        <w:ind w:firstLine="720"/>
        <w:jc w:val="right"/>
        <w:rPr>
          <w:b/>
          <w:i/>
        </w:rPr>
      </w:pPr>
      <w:r w:rsidRPr="00AF50A7">
        <w:rPr>
          <w:b/>
          <w:i/>
        </w:rPr>
        <w:t>Bảng 55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2498"/>
        <w:gridCol w:w="744"/>
        <w:gridCol w:w="858"/>
        <w:gridCol w:w="914"/>
        <w:gridCol w:w="922"/>
        <w:gridCol w:w="791"/>
        <w:gridCol w:w="659"/>
        <w:gridCol w:w="791"/>
        <w:gridCol w:w="653"/>
      </w:tblGrid>
      <w:tr w:rsidR="00C66DFB" w:rsidRPr="00AF50A7" w14:paraId="5CEC0B75" w14:textId="77777777" w:rsidTr="00AF50A7">
        <w:trPr>
          <w:trHeight w:val="567"/>
          <w:tblHeader/>
        </w:trPr>
        <w:tc>
          <w:tcPr>
            <w:tcW w:w="525" w:type="dxa"/>
            <w:vMerge w:val="restart"/>
            <w:shd w:val="clear" w:color="auto" w:fill="FFFFFF"/>
            <w:vAlign w:val="center"/>
          </w:tcPr>
          <w:p w14:paraId="3881DF9F" w14:textId="77777777" w:rsidR="00C66DFB" w:rsidRPr="00AF50A7" w:rsidRDefault="00C66DFB" w:rsidP="00AF50A7">
            <w:pPr>
              <w:jc w:val="center"/>
              <w:rPr>
                <w:rFonts w:cs="Times New Roman"/>
                <w:b/>
                <w:sz w:val="24"/>
                <w:szCs w:val="24"/>
              </w:rPr>
            </w:pPr>
            <w:r w:rsidRPr="00AF50A7">
              <w:rPr>
                <w:rFonts w:cs="Times New Roman"/>
                <w:b/>
                <w:sz w:val="24"/>
                <w:szCs w:val="24"/>
              </w:rPr>
              <w:t>TT</w:t>
            </w:r>
          </w:p>
        </w:tc>
        <w:tc>
          <w:tcPr>
            <w:tcW w:w="2498" w:type="dxa"/>
            <w:vMerge w:val="restart"/>
            <w:shd w:val="clear" w:color="auto" w:fill="FFFFFF"/>
            <w:vAlign w:val="center"/>
          </w:tcPr>
          <w:p w14:paraId="696CB3E5" w14:textId="77777777" w:rsidR="00C66DFB" w:rsidRPr="00AF50A7" w:rsidRDefault="00C66DFB" w:rsidP="00AF50A7">
            <w:pPr>
              <w:jc w:val="center"/>
              <w:rPr>
                <w:rFonts w:cs="Times New Roman"/>
                <w:b/>
                <w:sz w:val="24"/>
                <w:szCs w:val="24"/>
              </w:rPr>
            </w:pPr>
            <w:r w:rsidRPr="00AF50A7">
              <w:rPr>
                <w:rFonts w:cs="Times New Roman"/>
                <w:b/>
                <w:sz w:val="24"/>
                <w:szCs w:val="24"/>
              </w:rPr>
              <w:t>Danh mục</w:t>
            </w:r>
          </w:p>
        </w:tc>
        <w:tc>
          <w:tcPr>
            <w:tcW w:w="744" w:type="dxa"/>
            <w:vMerge w:val="restart"/>
            <w:shd w:val="clear" w:color="auto" w:fill="FFFFFF"/>
            <w:vAlign w:val="center"/>
          </w:tcPr>
          <w:p w14:paraId="0A3E4FEE" w14:textId="77777777" w:rsidR="00C66DFB" w:rsidRPr="00AF50A7" w:rsidRDefault="00C66DFB" w:rsidP="00AF50A7">
            <w:pPr>
              <w:jc w:val="center"/>
              <w:rPr>
                <w:rFonts w:cs="Times New Roman"/>
                <w:b/>
                <w:sz w:val="24"/>
                <w:szCs w:val="24"/>
              </w:rPr>
            </w:pPr>
            <w:r w:rsidRPr="00AF50A7">
              <w:rPr>
                <w:rFonts w:cs="Times New Roman"/>
                <w:b/>
                <w:sz w:val="24"/>
                <w:szCs w:val="24"/>
              </w:rPr>
              <w:t>ĐVT</w:t>
            </w:r>
          </w:p>
        </w:tc>
        <w:tc>
          <w:tcPr>
            <w:tcW w:w="858" w:type="dxa"/>
            <w:vMerge w:val="restart"/>
            <w:shd w:val="clear" w:color="auto" w:fill="FFFFFF"/>
            <w:vAlign w:val="center"/>
          </w:tcPr>
          <w:p w14:paraId="138D1AFB" w14:textId="77777777" w:rsidR="00C66DFB" w:rsidRPr="00AF50A7" w:rsidRDefault="00C66DFB" w:rsidP="00AF50A7">
            <w:pPr>
              <w:jc w:val="center"/>
              <w:rPr>
                <w:rFonts w:cs="Times New Roman"/>
                <w:b/>
                <w:sz w:val="24"/>
                <w:szCs w:val="24"/>
              </w:rPr>
            </w:pPr>
            <w:r w:rsidRPr="00AF50A7">
              <w:rPr>
                <w:rFonts w:cs="Times New Roman"/>
                <w:b/>
                <w:sz w:val="24"/>
                <w:szCs w:val="24"/>
              </w:rPr>
              <w:t>Số lượng</w:t>
            </w:r>
          </w:p>
        </w:tc>
        <w:tc>
          <w:tcPr>
            <w:tcW w:w="914" w:type="dxa"/>
            <w:vMerge w:val="restart"/>
            <w:shd w:val="clear" w:color="auto" w:fill="FFFFFF"/>
            <w:vAlign w:val="center"/>
          </w:tcPr>
          <w:p w14:paraId="2750C788" w14:textId="77777777" w:rsidR="00C66DFB" w:rsidRPr="00AF50A7" w:rsidRDefault="00C66DFB" w:rsidP="00AF50A7">
            <w:pPr>
              <w:jc w:val="center"/>
              <w:rPr>
                <w:rFonts w:cs="Times New Roman"/>
                <w:b/>
                <w:sz w:val="24"/>
                <w:szCs w:val="24"/>
              </w:rPr>
            </w:pPr>
            <w:r w:rsidRPr="00AF50A7">
              <w:rPr>
                <w:rFonts w:cs="Times New Roman"/>
                <w:b/>
                <w:sz w:val="24"/>
                <w:szCs w:val="24"/>
              </w:rPr>
              <w:t>C/suất (kw/h)</w:t>
            </w:r>
          </w:p>
        </w:tc>
        <w:tc>
          <w:tcPr>
            <w:tcW w:w="3816" w:type="dxa"/>
            <w:gridSpan w:val="5"/>
            <w:shd w:val="clear" w:color="auto" w:fill="FFFFFF"/>
            <w:vAlign w:val="center"/>
          </w:tcPr>
          <w:p w14:paraId="610376A9" w14:textId="77777777" w:rsidR="00C66DFB" w:rsidRPr="00AF50A7" w:rsidRDefault="00C66DFB" w:rsidP="00AF50A7">
            <w:pPr>
              <w:jc w:val="center"/>
              <w:rPr>
                <w:rFonts w:cs="Times New Roman"/>
                <w:b/>
                <w:sz w:val="24"/>
                <w:szCs w:val="24"/>
              </w:rPr>
            </w:pPr>
            <w:r w:rsidRPr="00AF50A7">
              <w:rPr>
                <w:rFonts w:cs="Times New Roman"/>
                <w:b/>
                <w:sz w:val="24"/>
                <w:szCs w:val="24"/>
              </w:rPr>
              <w:t>Định mức (Ca/100 thửa)</w:t>
            </w:r>
          </w:p>
        </w:tc>
      </w:tr>
      <w:tr w:rsidR="00C66DFB" w:rsidRPr="00AF50A7" w14:paraId="5C9A8EA0" w14:textId="77777777" w:rsidTr="00AF50A7">
        <w:trPr>
          <w:trHeight w:val="575"/>
          <w:tblHeader/>
        </w:trPr>
        <w:tc>
          <w:tcPr>
            <w:tcW w:w="525" w:type="dxa"/>
            <w:vMerge/>
            <w:shd w:val="clear" w:color="auto" w:fill="FFFFFF"/>
            <w:vAlign w:val="center"/>
          </w:tcPr>
          <w:p w14:paraId="66806E14" w14:textId="77777777" w:rsidR="00C66DFB" w:rsidRPr="00AF50A7" w:rsidRDefault="00C66DFB" w:rsidP="00AF50A7">
            <w:pPr>
              <w:jc w:val="center"/>
              <w:rPr>
                <w:rFonts w:cs="Times New Roman"/>
                <w:b/>
                <w:sz w:val="24"/>
                <w:szCs w:val="24"/>
              </w:rPr>
            </w:pPr>
          </w:p>
        </w:tc>
        <w:tc>
          <w:tcPr>
            <w:tcW w:w="2498" w:type="dxa"/>
            <w:vMerge/>
            <w:shd w:val="clear" w:color="auto" w:fill="FFFFFF"/>
            <w:vAlign w:val="center"/>
          </w:tcPr>
          <w:p w14:paraId="680BE8A7" w14:textId="77777777" w:rsidR="00C66DFB" w:rsidRPr="00AF50A7" w:rsidRDefault="00C66DFB" w:rsidP="00AF50A7">
            <w:pPr>
              <w:jc w:val="center"/>
              <w:rPr>
                <w:rFonts w:cs="Times New Roman"/>
                <w:b/>
                <w:sz w:val="24"/>
                <w:szCs w:val="24"/>
              </w:rPr>
            </w:pPr>
          </w:p>
        </w:tc>
        <w:tc>
          <w:tcPr>
            <w:tcW w:w="744" w:type="dxa"/>
            <w:vMerge/>
            <w:shd w:val="clear" w:color="auto" w:fill="FFFFFF"/>
            <w:vAlign w:val="center"/>
          </w:tcPr>
          <w:p w14:paraId="2BE94462" w14:textId="77777777" w:rsidR="00C66DFB" w:rsidRPr="00AF50A7" w:rsidRDefault="00C66DFB" w:rsidP="00AF50A7">
            <w:pPr>
              <w:jc w:val="center"/>
              <w:rPr>
                <w:rFonts w:cs="Times New Roman"/>
                <w:b/>
                <w:sz w:val="24"/>
                <w:szCs w:val="24"/>
              </w:rPr>
            </w:pPr>
          </w:p>
        </w:tc>
        <w:tc>
          <w:tcPr>
            <w:tcW w:w="858" w:type="dxa"/>
            <w:vMerge/>
            <w:shd w:val="clear" w:color="auto" w:fill="FFFFFF"/>
            <w:vAlign w:val="center"/>
          </w:tcPr>
          <w:p w14:paraId="2EF124CA" w14:textId="77777777" w:rsidR="00C66DFB" w:rsidRPr="00AF50A7" w:rsidRDefault="00C66DFB" w:rsidP="00AF50A7">
            <w:pPr>
              <w:jc w:val="center"/>
              <w:rPr>
                <w:rFonts w:cs="Times New Roman"/>
                <w:b/>
                <w:sz w:val="24"/>
                <w:szCs w:val="24"/>
              </w:rPr>
            </w:pPr>
          </w:p>
        </w:tc>
        <w:tc>
          <w:tcPr>
            <w:tcW w:w="914" w:type="dxa"/>
            <w:vMerge/>
            <w:shd w:val="clear" w:color="auto" w:fill="FFFFFF"/>
            <w:vAlign w:val="center"/>
          </w:tcPr>
          <w:p w14:paraId="741D3445" w14:textId="77777777" w:rsidR="00C66DFB" w:rsidRPr="00AF50A7" w:rsidRDefault="00C66DFB" w:rsidP="00AF50A7">
            <w:pPr>
              <w:jc w:val="center"/>
              <w:rPr>
                <w:rFonts w:cs="Times New Roman"/>
                <w:b/>
                <w:sz w:val="24"/>
                <w:szCs w:val="24"/>
              </w:rPr>
            </w:pPr>
          </w:p>
        </w:tc>
        <w:tc>
          <w:tcPr>
            <w:tcW w:w="922" w:type="dxa"/>
            <w:shd w:val="clear" w:color="auto" w:fill="FFFFFF"/>
            <w:vAlign w:val="center"/>
          </w:tcPr>
          <w:p w14:paraId="1F6B2192" w14:textId="77777777" w:rsidR="00C66DFB" w:rsidRPr="00AF50A7" w:rsidRDefault="00C66DFB" w:rsidP="00AF50A7">
            <w:pPr>
              <w:jc w:val="center"/>
              <w:rPr>
                <w:rFonts w:cs="Times New Roman"/>
                <w:b/>
                <w:sz w:val="24"/>
                <w:szCs w:val="24"/>
              </w:rPr>
            </w:pPr>
            <w:r w:rsidRPr="00AF50A7">
              <w:rPr>
                <w:rFonts w:cs="Times New Roman"/>
                <w:b/>
                <w:sz w:val="24"/>
                <w:szCs w:val="24"/>
              </w:rPr>
              <w:t>KK1</w:t>
            </w:r>
          </w:p>
        </w:tc>
        <w:tc>
          <w:tcPr>
            <w:tcW w:w="791" w:type="dxa"/>
            <w:shd w:val="clear" w:color="auto" w:fill="FFFFFF"/>
            <w:vAlign w:val="center"/>
          </w:tcPr>
          <w:p w14:paraId="6BF3A418" w14:textId="77777777" w:rsidR="00C66DFB" w:rsidRPr="00AF50A7" w:rsidRDefault="00C66DFB" w:rsidP="00AF50A7">
            <w:pPr>
              <w:jc w:val="center"/>
              <w:rPr>
                <w:rFonts w:cs="Times New Roman"/>
                <w:b/>
                <w:sz w:val="24"/>
                <w:szCs w:val="24"/>
              </w:rPr>
            </w:pPr>
            <w:r w:rsidRPr="00AF50A7">
              <w:rPr>
                <w:rFonts w:cs="Times New Roman"/>
                <w:b/>
                <w:sz w:val="24"/>
                <w:szCs w:val="24"/>
              </w:rPr>
              <w:t>KK2</w:t>
            </w:r>
          </w:p>
        </w:tc>
        <w:tc>
          <w:tcPr>
            <w:tcW w:w="659" w:type="dxa"/>
            <w:shd w:val="clear" w:color="auto" w:fill="FFFFFF"/>
            <w:vAlign w:val="center"/>
          </w:tcPr>
          <w:p w14:paraId="7CEB268C" w14:textId="77777777" w:rsidR="00C66DFB" w:rsidRPr="00AF50A7" w:rsidRDefault="00C66DFB" w:rsidP="00AF50A7">
            <w:pPr>
              <w:jc w:val="center"/>
              <w:rPr>
                <w:rFonts w:cs="Times New Roman"/>
                <w:b/>
                <w:sz w:val="24"/>
                <w:szCs w:val="24"/>
              </w:rPr>
            </w:pPr>
            <w:r w:rsidRPr="00AF50A7">
              <w:rPr>
                <w:rFonts w:cs="Times New Roman"/>
                <w:b/>
                <w:sz w:val="24"/>
                <w:szCs w:val="24"/>
              </w:rPr>
              <w:t>KK3</w:t>
            </w:r>
          </w:p>
        </w:tc>
        <w:tc>
          <w:tcPr>
            <w:tcW w:w="791" w:type="dxa"/>
            <w:shd w:val="clear" w:color="auto" w:fill="FFFFFF"/>
            <w:vAlign w:val="center"/>
          </w:tcPr>
          <w:p w14:paraId="6432D68C" w14:textId="77777777" w:rsidR="00C66DFB" w:rsidRPr="00AF50A7" w:rsidRDefault="00C66DFB" w:rsidP="00AF50A7">
            <w:pPr>
              <w:jc w:val="center"/>
              <w:rPr>
                <w:rFonts w:cs="Times New Roman"/>
                <w:b/>
                <w:sz w:val="24"/>
                <w:szCs w:val="24"/>
              </w:rPr>
            </w:pPr>
            <w:r w:rsidRPr="00AF50A7">
              <w:rPr>
                <w:rFonts w:cs="Times New Roman"/>
                <w:b/>
                <w:sz w:val="24"/>
                <w:szCs w:val="24"/>
              </w:rPr>
              <w:t>KK4</w:t>
            </w:r>
          </w:p>
        </w:tc>
        <w:tc>
          <w:tcPr>
            <w:tcW w:w="653" w:type="dxa"/>
            <w:shd w:val="clear" w:color="auto" w:fill="FFFFFF"/>
            <w:vAlign w:val="center"/>
          </w:tcPr>
          <w:p w14:paraId="0D5DA549" w14:textId="77777777" w:rsidR="00C66DFB" w:rsidRPr="00AF50A7" w:rsidRDefault="00C66DFB" w:rsidP="00AF50A7">
            <w:pPr>
              <w:jc w:val="center"/>
              <w:rPr>
                <w:rFonts w:cs="Times New Roman"/>
                <w:b/>
                <w:sz w:val="24"/>
                <w:szCs w:val="24"/>
              </w:rPr>
            </w:pPr>
            <w:r w:rsidRPr="00AF50A7">
              <w:rPr>
                <w:rFonts w:cs="Times New Roman"/>
                <w:b/>
                <w:sz w:val="24"/>
                <w:szCs w:val="24"/>
              </w:rPr>
              <w:t>KK5</w:t>
            </w:r>
          </w:p>
        </w:tc>
      </w:tr>
      <w:tr w:rsidR="00C66DFB" w:rsidRPr="00AF50A7" w14:paraId="0F4E193E" w14:textId="77777777" w:rsidTr="00AF50A7">
        <w:tc>
          <w:tcPr>
            <w:tcW w:w="525" w:type="dxa"/>
            <w:shd w:val="clear" w:color="auto" w:fill="FFFFFF"/>
            <w:vAlign w:val="center"/>
          </w:tcPr>
          <w:p w14:paraId="305E774D"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2498" w:type="dxa"/>
            <w:shd w:val="clear" w:color="auto" w:fill="FFFFFF"/>
            <w:vAlign w:val="center"/>
          </w:tcPr>
          <w:p w14:paraId="3313A362" w14:textId="77777777" w:rsidR="00C66DFB" w:rsidRPr="00AF50A7" w:rsidRDefault="00C66DFB" w:rsidP="00AF50A7">
            <w:pPr>
              <w:jc w:val="both"/>
              <w:rPr>
                <w:rFonts w:cs="Times New Roman"/>
                <w:sz w:val="24"/>
                <w:szCs w:val="24"/>
              </w:rPr>
            </w:pPr>
            <w:r w:rsidRPr="00AF50A7">
              <w:rPr>
                <w:rFonts w:cs="Times New Roman"/>
                <w:sz w:val="24"/>
                <w:szCs w:val="24"/>
              </w:rPr>
              <w:t>Bản đồ tỷ lệ 1/500</w:t>
            </w:r>
          </w:p>
        </w:tc>
        <w:tc>
          <w:tcPr>
            <w:tcW w:w="744" w:type="dxa"/>
            <w:shd w:val="clear" w:color="auto" w:fill="FFFFFF"/>
            <w:vAlign w:val="center"/>
          </w:tcPr>
          <w:p w14:paraId="136FBB59" w14:textId="77777777" w:rsidR="00C66DFB" w:rsidRPr="00AF50A7" w:rsidRDefault="00C66DFB" w:rsidP="00AF50A7">
            <w:pPr>
              <w:jc w:val="center"/>
              <w:rPr>
                <w:rFonts w:cs="Times New Roman"/>
                <w:sz w:val="24"/>
                <w:szCs w:val="24"/>
              </w:rPr>
            </w:pPr>
          </w:p>
        </w:tc>
        <w:tc>
          <w:tcPr>
            <w:tcW w:w="858" w:type="dxa"/>
            <w:shd w:val="clear" w:color="auto" w:fill="FFFFFF"/>
            <w:vAlign w:val="center"/>
          </w:tcPr>
          <w:p w14:paraId="40730984"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1840F209"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0E91F806" w14:textId="77777777" w:rsidR="00C66DFB" w:rsidRPr="00AF50A7" w:rsidRDefault="00C66DFB" w:rsidP="00AF50A7">
            <w:pPr>
              <w:jc w:val="center"/>
              <w:rPr>
                <w:rFonts w:cs="Times New Roman"/>
                <w:sz w:val="24"/>
                <w:szCs w:val="24"/>
              </w:rPr>
            </w:pPr>
          </w:p>
        </w:tc>
        <w:tc>
          <w:tcPr>
            <w:tcW w:w="791" w:type="dxa"/>
            <w:shd w:val="clear" w:color="auto" w:fill="FFFFFF"/>
            <w:vAlign w:val="center"/>
          </w:tcPr>
          <w:p w14:paraId="10E4ACDD" w14:textId="77777777" w:rsidR="00C66DFB" w:rsidRPr="00AF50A7" w:rsidRDefault="00C66DFB" w:rsidP="00AF50A7">
            <w:pPr>
              <w:jc w:val="center"/>
              <w:rPr>
                <w:rFonts w:cs="Times New Roman"/>
                <w:sz w:val="24"/>
                <w:szCs w:val="24"/>
              </w:rPr>
            </w:pPr>
          </w:p>
        </w:tc>
        <w:tc>
          <w:tcPr>
            <w:tcW w:w="659" w:type="dxa"/>
            <w:shd w:val="clear" w:color="auto" w:fill="FFFFFF"/>
            <w:vAlign w:val="center"/>
          </w:tcPr>
          <w:p w14:paraId="2FC853FB" w14:textId="77777777" w:rsidR="00C66DFB" w:rsidRPr="00AF50A7" w:rsidRDefault="00C66DFB" w:rsidP="00AF50A7">
            <w:pPr>
              <w:jc w:val="center"/>
              <w:rPr>
                <w:rFonts w:cs="Times New Roman"/>
                <w:sz w:val="24"/>
                <w:szCs w:val="24"/>
              </w:rPr>
            </w:pPr>
          </w:p>
        </w:tc>
        <w:tc>
          <w:tcPr>
            <w:tcW w:w="791" w:type="dxa"/>
            <w:shd w:val="clear" w:color="auto" w:fill="FFFFFF"/>
            <w:vAlign w:val="center"/>
          </w:tcPr>
          <w:p w14:paraId="334A98C7" w14:textId="77777777" w:rsidR="00C66DFB" w:rsidRPr="00AF50A7" w:rsidRDefault="00C66DFB" w:rsidP="00AF50A7">
            <w:pPr>
              <w:jc w:val="center"/>
              <w:rPr>
                <w:rFonts w:cs="Times New Roman"/>
                <w:sz w:val="24"/>
                <w:szCs w:val="24"/>
              </w:rPr>
            </w:pPr>
          </w:p>
        </w:tc>
        <w:tc>
          <w:tcPr>
            <w:tcW w:w="653" w:type="dxa"/>
            <w:shd w:val="clear" w:color="auto" w:fill="FFFFFF"/>
            <w:vAlign w:val="center"/>
          </w:tcPr>
          <w:p w14:paraId="4FD3E6E7" w14:textId="77777777" w:rsidR="00C66DFB" w:rsidRPr="00AF50A7" w:rsidRDefault="00C66DFB" w:rsidP="00AF50A7">
            <w:pPr>
              <w:jc w:val="center"/>
              <w:rPr>
                <w:rFonts w:cs="Times New Roman"/>
                <w:sz w:val="24"/>
                <w:szCs w:val="24"/>
              </w:rPr>
            </w:pPr>
          </w:p>
        </w:tc>
      </w:tr>
      <w:tr w:rsidR="00C66DFB" w:rsidRPr="00AF50A7" w14:paraId="3DBE84E1" w14:textId="77777777" w:rsidTr="00AF50A7">
        <w:tc>
          <w:tcPr>
            <w:tcW w:w="525" w:type="dxa"/>
            <w:shd w:val="clear" w:color="auto" w:fill="FFFFFF"/>
            <w:vAlign w:val="center"/>
          </w:tcPr>
          <w:p w14:paraId="422B1386"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0998D7C5" w14:textId="77777777" w:rsidR="00C66DFB" w:rsidRPr="00AF50A7" w:rsidRDefault="00C66DFB" w:rsidP="00AF50A7">
            <w:pPr>
              <w:jc w:val="both"/>
              <w:rPr>
                <w:rFonts w:cs="Times New Roman"/>
                <w:sz w:val="24"/>
                <w:szCs w:val="24"/>
              </w:rPr>
            </w:pPr>
            <w:r w:rsidRPr="00AF50A7">
              <w:rPr>
                <w:rFonts w:cs="Times New Roman"/>
                <w:sz w:val="24"/>
                <w:szCs w:val="24"/>
              </w:rPr>
              <w:t>Máy toàn đạc</w:t>
            </w:r>
          </w:p>
        </w:tc>
        <w:tc>
          <w:tcPr>
            <w:tcW w:w="744" w:type="dxa"/>
            <w:shd w:val="clear" w:color="auto" w:fill="FFFFFF"/>
            <w:vAlign w:val="center"/>
          </w:tcPr>
          <w:p w14:paraId="479A5D1C"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8" w:type="dxa"/>
            <w:shd w:val="clear" w:color="auto" w:fill="FFFFFF"/>
            <w:vAlign w:val="center"/>
          </w:tcPr>
          <w:p w14:paraId="07F2CC06"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914" w:type="dxa"/>
            <w:shd w:val="clear" w:color="auto" w:fill="FFFFFF"/>
            <w:vAlign w:val="center"/>
          </w:tcPr>
          <w:p w14:paraId="0889B549"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25FC605A" w14:textId="77777777" w:rsidR="00C66DFB" w:rsidRPr="00AF50A7" w:rsidRDefault="00C66DFB" w:rsidP="00AF50A7">
            <w:pPr>
              <w:jc w:val="center"/>
              <w:rPr>
                <w:rFonts w:cs="Times New Roman"/>
                <w:sz w:val="24"/>
                <w:szCs w:val="24"/>
              </w:rPr>
            </w:pPr>
            <w:r w:rsidRPr="00AF50A7">
              <w:rPr>
                <w:rFonts w:cs="Times New Roman"/>
                <w:sz w:val="24"/>
                <w:szCs w:val="24"/>
              </w:rPr>
              <w:t>0,79</w:t>
            </w:r>
          </w:p>
        </w:tc>
        <w:tc>
          <w:tcPr>
            <w:tcW w:w="791" w:type="dxa"/>
            <w:shd w:val="clear" w:color="auto" w:fill="FFFFFF"/>
            <w:vAlign w:val="center"/>
          </w:tcPr>
          <w:p w14:paraId="5E092453" w14:textId="77777777" w:rsidR="00C66DFB" w:rsidRPr="00AF50A7" w:rsidRDefault="00C66DFB" w:rsidP="00AF50A7">
            <w:pPr>
              <w:jc w:val="center"/>
              <w:rPr>
                <w:rFonts w:cs="Times New Roman"/>
                <w:sz w:val="24"/>
                <w:szCs w:val="24"/>
              </w:rPr>
            </w:pPr>
            <w:r w:rsidRPr="00AF50A7">
              <w:rPr>
                <w:rFonts w:cs="Times New Roman"/>
                <w:sz w:val="24"/>
                <w:szCs w:val="24"/>
              </w:rPr>
              <w:t>0,99</w:t>
            </w:r>
          </w:p>
        </w:tc>
        <w:tc>
          <w:tcPr>
            <w:tcW w:w="659" w:type="dxa"/>
            <w:shd w:val="clear" w:color="auto" w:fill="FFFFFF"/>
            <w:vAlign w:val="center"/>
          </w:tcPr>
          <w:p w14:paraId="1FC376DF" w14:textId="77777777" w:rsidR="00C66DFB" w:rsidRPr="00AF50A7" w:rsidRDefault="00C66DFB" w:rsidP="00AF50A7">
            <w:pPr>
              <w:jc w:val="center"/>
              <w:rPr>
                <w:rFonts w:cs="Times New Roman"/>
                <w:sz w:val="24"/>
                <w:szCs w:val="24"/>
              </w:rPr>
            </w:pPr>
            <w:r w:rsidRPr="00AF50A7">
              <w:rPr>
                <w:rFonts w:cs="Times New Roman"/>
                <w:sz w:val="24"/>
                <w:szCs w:val="24"/>
              </w:rPr>
              <w:t>1,32</w:t>
            </w:r>
          </w:p>
        </w:tc>
        <w:tc>
          <w:tcPr>
            <w:tcW w:w="791" w:type="dxa"/>
            <w:shd w:val="clear" w:color="auto" w:fill="FFFFFF"/>
            <w:vAlign w:val="center"/>
          </w:tcPr>
          <w:p w14:paraId="28B40003" w14:textId="77777777" w:rsidR="00C66DFB" w:rsidRPr="00AF50A7" w:rsidRDefault="00C66DFB" w:rsidP="00AF50A7">
            <w:pPr>
              <w:jc w:val="center"/>
              <w:rPr>
                <w:rFonts w:cs="Times New Roman"/>
                <w:sz w:val="24"/>
                <w:szCs w:val="24"/>
              </w:rPr>
            </w:pPr>
            <w:r w:rsidRPr="00AF50A7">
              <w:rPr>
                <w:rFonts w:cs="Times New Roman"/>
                <w:sz w:val="24"/>
                <w:szCs w:val="24"/>
              </w:rPr>
              <w:t>1,78</w:t>
            </w:r>
          </w:p>
        </w:tc>
        <w:tc>
          <w:tcPr>
            <w:tcW w:w="653" w:type="dxa"/>
            <w:shd w:val="clear" w:color="auto" w:fill="FFFFFF"/>
            <w:vAlign w:val="center"/>
          </w:tcPr>
          <w:p w14:paraId="1C713302" w14:textId="77777777" w:rsidR="00C66DFB" w:rsidRPr="00AF50A7" w:rsidRDefault="00C66DFB" w:rsidP="00AF50A7">
            <w:pPr>
              <w:jc w:val="center"/>
              <w:rPr>
                <w:rFonts w:cs="Times New Roman"/>
                <w:sz w:val="24"/>
                <w:szCs w:val="24"/>
              </w:rPr>
            </w:pPr>
            <w:r w:rsidRPr="00AF50A7">
              <w:rPr>
                <w:rFonts w:cs="Times New Roman"/>
                <w:sz w:val="24"/>
                <w:szCs w:val="24"/>
              </w:rPr>
              <w:t>2,24</w:t>
            </w:r>
          </w:p>
        </w:tc>
      </w:tr>
      <w:tr w:rsidR="00C66DFB" w:rsidRPr="00AF50A7" w14:paraId="22ED6108" w14:textId="77777777" w:rsidTr="00AF50A7">
        <w:tc>
          <w:tcPr>
            <w:tcW w:w="525" w:type="dxa"/>
            <w:shd w:val="clear" w:color="auto" w:fill="FFFFFF"/>
            <w:vAlign w:val="center"/>
          </w:tcPr>
          <w:p w14:paraId="50FC8B92"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03834618" w14:textId="77777777" w:rsidR="00C66DFB" w:rsidRPr="00AF50A7" w:rsidRDefault="00C66DFB" w:rsidP="00AF50A7">
            <w:pPr>
              <w:jc w:val="both"/>
              <w:rPr>
                <w:rFonts w:cs="Times New Roman"/>
                <w:sz w:val="24"/>
                <w:szCs w:val="24"/>
              </w:rPr>
            </w:pPr>
            <w:r w:rsidRPr="00AF50A7">
              <w:rPr>
                <w:rFonts w:cs="Times New Roman"/>
                <w:sz w:val="24"/>
                <w:szCs w:val="24"/>
              </w:rPr>
              <w:t>Sổ điện tử</w:t>
            </w:r>
          </w:p>
        </w:tc>
        <w:tc>
          <w:tcPr>
            <w:tcW w:w="744" w:type="dxa"/>
            <w:shd w:val="clear" w:color="auto" w:fill="FFFFFF"/>
            <w:vAlign w:val="center"/>
          </w:tcPr>
          <w:p w14:paraId="5E24C954" w14:textId="77777777" w:rsidR="00C66DFB" w:rsidRPr="00AF50A7" w:rsidRDefault="00C66DFB" w:rsidP="00AF50A7">
            <w:pPr>
              <w:jc w:val="center"/>
              <w:rPr>
                <w:rFonts w:cs="Times New Roman"/>
                <w:sz w:val="24"/>
                <w:szCs w:val="24"/>
              </w:rPr>
            </w:pPr>
            <w:r w:rsidRPr="00AF50A7">
              <w:rPr>
                <w:rFonts w:cs="Times New Roman"/>
                <w:sz w:val="24"/>
                <w:szCs w:val="24"/>
              </w:rPr>
              <w:t>Sổ</w:t>
            </w:r>
          </w:p>
        </w:tc>
        <w:tc>
          <w:tcPr>
            <w:tcW w:w="858" w:type="dxa"/>
            <w:shd w:val="clear" w:color="auto" w:fill="FFFFFF"/>
            <w:vAlign w:val="center"/>
          </w:tcPr>
          <w:p w14:paraId="444C87B6"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46FF360C"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47C93789" w14:textId="77777777" w:rsidR="00C66DFB" w:rsidRPr="00AF50A7" w:rsidRDefault="00C66DFB" w:rsidP="00AF50A7">
            <w:pPr>
              <w:jc w:val="center"/>
              <w:rPr>
                <w:rFonts w:cs="Times New Roman"/>
                <w:sz w:val="24"/>
                <w:szCs w:val="24"/>
              </w:rPr>
            </w:pPr>
            <w:r w:rsidRPr="00AF50A7">
              <w:rPr>
                <w:rFonts w:cs="Times New Roman"/>
                <w:sz w:val="24"/>
                <w:szCs w:val="24"/>
              </w:rPr>
              <w:t>0,79</w:t>
            </w:r>
          </w:p>
        </w:tc>
        <w:tc>
          <w:tcPr>
            <w:tcW w:w="791" w:type="dxa"/>
            <w:shd w:val="clear" w:color="auto" w:fill="FFFFFF"/>
            <w:vAlign w:val="center"/>
          </w:tcPr>
          <w:p w14:paraId="0D64600F" w14:textId="77777777" w:rsidR="00C66DFB" w:rsidRPr="00AF50A7" w:rsidRDefault="00C66DFB" w:rsidP="00AF50A7">
            <w:pPr>
              <w:jc w:val="center"/>
              <w:rPr>
                <w:rFonts w:cs="Times New Roman"/>
                <w:sz w:val="24"/>
                <w:szCs w:val="24"/>
              </w:rPr>
            </w:pPr>
            <w:r w:rsidRPr="00AF50A7">
              <w:rPr>
                <w:rFonts w:cs="Times New Roman"/>
                <w:sz w:val="24"/>
                <w:szCs w:val="24"/>
              </w:rPr>
              <w:t>0,99</w:t>
            </w:r>
          </w:p>
        </w:tc>
        <w:tc>
          <w:tcPr>
            <w:tcW w:w="659" w:type="dxa"/>
            <w:shd w:val="clear" w:color="auto" w:fill="FFFFFF"/>
            <w:vAlign w:val="center"/>
          </w:tcPr>
          <w:p w14:paraId="5EC5D865" w14:textId="77777777" w:rsidR="00C66DFB" w:rsidRPr="00AF50A7" w:rsidRDefault="00C66DFB" w:rsidP="00AF50A7">
            <w:pPr>
              <w:jc w:val="center"/>
              <w:rPr>
                <w:rFonts w:cs="Times New Roman"/>
                <w:sz w:val="24"/>
                <w:szCs w:val="24"/>
              </w:rPr>
            </w:pPr>
            <w:r w:rsidRPr="00AF50A7">
              <w:rPr>
                <w:rFonts w:cs="Times New Roman"/>
                <w:sz w:val="24"/>
                <w:szCs w:val="24"/>
              </w:rPr>
              <w:t>1,32</w:t>
            </w:r>
          </w:p>
        </w:tc>
        <w:tc>
          <w:tcPr>
            <w:tcW w:w="791" w:type="dxa"/>
            <w:shd w:val="clear" w:color="auto" w:fill="FFFFFF"/>
            <w:vAlign w:val="center"/>
          </w:tcPr>
          <w:p w14:paraId="670B7654" w14:textId="77777777" w:rsidR="00C66DFB" w:rsidRPr="00AF50A7" w:rsidRDefault="00C66DFB" w:rsidP="00AF50A7">
            <w:pPr>
              <w:jc w:val="center"/>
              <w:rPr>
                <w:rFonts w:cs="Times New Roman"/>
                <w:sz w:val="24"/>
                <w:szCs w:val="24"/>
              </w:rPr>
            </w:pPr>
            <w:r w:rsidRPr="00AF50A7">
              <w:rPr>
                <w:rFonts w:cs="Times New Roman"/>
                <w:sz w:val="24"/>
                <w:szCs w:val="24"/>
              </w:rPr>
              <w:t>1,78</w:t>
            </w:r>
          </w:p>
        </w:tc>
        <w:tc>
          <w:tcPr>
            <w:tcW w:w="653" w:type="dxa"/>
            <w:shd w:val="clear" w:color="auto" w:fill="FFFFFF"/>
            <w:vAlign w:val="center"/>
          </w:tcPr>
          <w:p w14:paraId="3DC753FA" w14:textId="77777777" w:rsidR="00C66DFB" w:rsidRPr="00AF50A7" w:rsidRDefault="00C66DFB" w:rsidP="00AF50A7">
            <w:pPr>
              <w:jc w:val="center"/>
              <w:rPr>
                <w:rFonts w:cs="Times New Roman"/>
                <w:sz w:val="24"/>
                <w:szCs w:val="24"/>
              </w:rPr>
            </w:pPr>
            <w:r w:rsidRPr="00AF50A7">
              <w:rPr>
                <w:rFonts w:cs="Times New Roman"/>
                <w:sz w:val="24"/>
                <w:szCs w:val="24"/>
              </w:rPr>
              <w:t>2,24</w:t>
            </w:r>
          </w:p>
        </w:tc>
      </w:tr>
      <w:tr w:rsidR="00C66DFB" w:rsidRPr="00AF50A7" w14:paraId="56F58354" w14:textId="77777777" w:rsidTr="00AF50A7">
        <w:tc>
          <w:tcPr>
            <w:tcW w:w="525" w:type="dxa"/>
            <w:shd w:val="clear" w:color="auto" w:fill="FFFFFF"/>
            <w:vAlign w:val="center"/>
          </w:tcPr>
          <w:p w14:paraId="07B04720"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10A55A97" w14:textId="77777777" w:rsidR="00C66DFB" w:rsidRPr="00AF50A7" w:rsidRDefault="00C66DFB" w:rsidP="00AF50A7">
            <w:pPr>
              <w:jc w:val="both"/>
              <w:rPr>
                <w:rFonts w:cs="Times New Roman"/>
                <w:sz w:val="24"/>
                <w:szCs w:val="24"/>
              </w:rPr>
            </w:pPr>
            <w:r w:rsidRPr="00AF50A7">
              <w:rPr>
                <w:rFonts w:cs="Times New Roman"/>
                <w:sz w:val="24"/>
                <w:szCs w:val="24"/>
              </w:rPr>
              <w:t>Vi tính xách tay</w:t>
            </w:r>
          </w:p>
        </w:tc>
        <w:tc>
          <w:tcPr>
            <w:tcW w:w="744" w:type="dxa"/>
            <w:shd w:val="clear" w:color="auto" w:fill="FFFFFF"/>
            <w:vAlign w:val="center"/>
          </w:tcPr>
          <w:p w14:paraId="3290FCAB"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8" w:type="dxa"/>
            <w:shd w:val="clear" w:color="auto" w:fill="FFFFFF"/>
            <w:vAlign w:val="center"/>
          </w:tcPr>
          <w:p w14:paraId="7F39ED3B"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914" w:type="dxa"/>
            <w:shd w:val="clear" w:color="auto" w:fill="FFFFFF"/>
            <w:vAlign w:val="center"/>
          </w:tcPr>
          <w:p w14:paraId="6C4EEAB7"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22" w:type="dxa"/>
            <w:shd w:val="clear" w:color="auto" w:fill="FFFFFF"/>
            <w:vAlign w:val="center"/>
          </w:tcPr>
          <w:p w14:paraId="2A8F591B" w14:textId="77777777" w:rsidR="00C66DFB" w:rsidRPr="00AF50A7" w:rsidRDefault="00C66DFB" w:rsidP="00AF50A7">
            <w:pPr>
              <w:jc w:val="center"/>
              <w:rPr>
                <w:rFonts w:cs="Times New Roman"/>
                <w:sz w:val="24"/>
                <w:szCs w:val="24"/>
              </w:rPr>
            </w:pPr>
            <w:r w:rsidRPr="00AF50A7">
              <w:rPr>
                <w:rFonts w:cs="Times New Roman"/>
                <w:sz w:val="24"/>
                <w:szCs w:val="24"/>
              </w:rPr>
              <w:t>0,07</w:t>
            </w:r>
          </w:p>
        </w:tc>
        <w:tc>
          <w:tcPr>
            <w:tcW w:w="791" w:type="dxa"/>
            <w:shd w:val="clear" w:color="auto" w:fill="FFFFFF"/>
            <w:vAlign w:val="center"/>
          </w:tcPr>
          <w:p w14:paraId="585A2691" w14:textId="77777777" w:rsidR="00C66DFB" w:rsidRPr="00AF50A7" w:rsidRDefault="00C66DFB" w:rsidP="00AF50A7">
            <w:pPr>
              <w:jc w:val="center"/>
              <w:rPr>
                <w:rFonts w:cs="Times New Roman"/>
                <w:sz w:val="24"/>
                <w:szCs w:val="24"/>
              </w:rPr>
            </w:pPr>
            <w:r w:rsidRPr="00AF50A7">
              <w:rPr>
                <w:rFonts w:cs="Times New Roman"/>
                <w:sz w:val="24"/>
                <w:szCs w:val="24"/>
              </w:rPr>
              <w:t>0,08</w:t>
            </w:r>
          </w:p>
        </w:tc>
        <w:tc>
          <w:tcPr>
            <w:tcW w:w="659" w:type="dxa"/>
            <w:shd w:val="clear" w:color="auto" w:fill="FFFFFF"/>
            <w:vAlign w:val="center"/>
          </w:tcPr>
          <w:p w14:paraId="158666A4" w14:textId="77777777" w:rsidR="00C66DFB" w:rsidRPr="00AF50A7" w:rsidRDefault="00C66DFB" w:rsidP="00AF50A7">
            <w:pPr>
              <w:jc w:val="center"/>
              <w:rPr>
                <w:rFonts w:cs="Times New Roman"/>
                <w:sz w:val="24"/>
                <w:szCs w:val="24"/>
              </w:rPr>
            </w:pPr>
            <w:r w:rsidRPr="00AF50A7">
              <w:rPr>
                <w:rFonts w:cs="Times New Roman"/>
                <w:sz w:val="24"/>
                <w:szCs w:val="24"/>
              </w:rPr>
              <w:t>0,11</w:t>
            </w:r>
          </w:p>
        </w:tc>
        <w:tc>
          <w:tcPr>
            <w:tcW w:w="791" w:type="dxa"/>
            <w:shd w:val="clear" w:color="auto" w:fill="FFFFFF"/>
            <w:vAlign w:val="center"/>
          </w:tcPr>
          <w:p w14:paraId="601C4C83" w14:textId="77777777" w:rsidR="00C66DFB" w:rsidRPr="00AF50A7" w:rsidRDefault="00C66DFB" w:rsidP="00AF50A7">
            <w:pPr>
              <w:jc w:val="center"/>
              <w:rPr>
                <w:rFonts w:cs="Times New Roman"/>
                <w:sz w:val="24"/>
                <w:szCs w:val="24"/>
              </w:rPr>
            </w:pPr>
            <w:r w:rsidRPr="00AF50A7">
              <w:rPr>
                <w:rFonts w:cs="Times New Roman"/>
                <w:sz w:val="24"/>
                <w:szCs w:val="24"/>
              </w:rPr>
              <w:t>0,15</w:t>
            </w:r>
          </w:p>
        </w:tc>
        <w:tc>
          <w:tcPr>
            <w:tcW w:w="653" w:type="dxa"/>
            <w:shd w:val="clear" w:color="auto" w:fill="FFFFFF"/>
            <w:vAlign w:val="center"/>
          </w:tcPr>
          <w:p w14:paraId="38B01A80" w14:textId="77777777" w:rsidR="00C66DFB" w:rsidRPr="00AF50A7" w:rsidRDefault="00C66DFB" w:rsidP="00AF50A7">
            <w:pPr>
              <w:jc w:val="center"/>
              <w:rPr>
                <w:rFonts w:cs="Times New Roman"/>
                <w:sz w:val="24"/>
                <w:szCs w:val="24"/>
              </w:rPr>
            </w:pPr>
            <w:r w:rsidRPr="00AF50A7">
              <w:rPr>
                <w:rFonts w:cs="Times New Roman"/>
                <w:sz w:val="24"/>
                <w:szCs w:val="24"/>
              </w:rPr>
              <w:t>0,19</w:t>
            </w:r>
          </w:p>
        </w:tc>
      </w:tr>
      <w:tr w:rsidR="00C66DFB" w:rsidRPr="00AF50A7" w14:paraId="4DA1146A" w14:textId="77777777" w:rsidTr="00AF50A7">
        <w:tc>
          <w:tcPr>
            <w:tcW w:w="525" w:type="dxa"/>
            <w:shd w:val="clear" w:color="auto" w:fill="FFFFFF"/>
            <w:vAlign w:val="center"/>
          </w:tcPr>
          <w:p w14:paraId="23BC1DC3"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02CE7911"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44" w:type="dxa"/>
            <w:shd w:val="clear" w:color="auto" w:fill="FFFFFF"/>
            <w:vAlign w:val="center"/>
          </w:tcPr>
          <w:p w14:paraId="46072FA2"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8" w:type="dxa"/>
            <w:shd w:val="clear" w:color="auto" w:fill="FFFFFF"/>
            <w:vAlign w:val="center"/>
          </w:tcPr>
          <w:p w14:paraId="1CBB2502"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52878F53"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35923593" w14:textId="77777777" w:rsidR="00C66DFB" w:rsidRPr="00AF50A7" w:rsidRDefault="00C66DFB" w:rsidP="00AF50A7">
            <w:pPr>
              <w:jc w:val="center"/>
              <w:rPr>
                <w:rFonts w:cs="Times New Roman"/>
                <w:sz w:val="24"/>
                <w:szCs w:val="24"/>
              </w:rPr>
            </w:pPr>
            <w:r w:rsidRPr="00AF50A7">
              <w:rPr>
                <w:rFonts w:cs="Times New Roman"/>
                <w:sz w:val="24"/>
                <w:szCs w:val="24"/>
              </w:rPr>
              <w:t>0,20</w:t>
            </w:r>
          </w:p>
        </w:tc>
        <w:tc>
          <w:tcPr>
            <w:tcW w:w="791" w:type="dxa"/>
            <w:shd w:val="clear" w:color="auto" w:fill="FFFFFF"/>
            <w:vAlign w:val="center"/>
          </w:tcPr>
          <w:p w14:paraId="451E1AC0" w14:textId="77777777" w:rsidR="00C66DFB" w:rsidRPr="00AF50A7" w:rsidRDefault="00C66DFB" w:rsidP="00AF50A7">
            <w:pPr>
              <w:jc w:val="center"/>
              <w:rPr>
                <w:rFonts w:cs="Times New Roman"/>
                <w:sz w:val="24"/>
                <w:szCs w:val="24"/>
              </w:rPr>
            </w:pPr>
            <w:r w:rsidRPr="00AF50A7">
              <w:rPr>
                <w:rFonts w:cs="Times New Roman"/>
                <w:sz w:val="24"/>
                <w:szCs w:val="24"/>
              </w:rPr>
              <w:t>0,24</w:t>
            </w:r>
          </w:p>
        </w:tc>
        <w:tc>
          <w:tcPr>
            <w:tcW w:w="659" w:type="dxa"/>
            <w:shd w:val="clear" w:color="auto" w:fill="FFFFFF"/>
            <w:vAlign w:val="center"/>
          </w:tcPr>
          <w:p w14:paraId="2EF50321" w14:textId="77777777" w:rsidR="00C66DFB" w:rsidRPr="00AF50A7" w:rsidRDefault="00C66DFB" w:rsidP="00AF50A7">
            <w:pPr>
              <w:jc w:val="center"/>
              <w:rPr>
                <w:rFonts w:cs="Times New Roman"/>
                <w:sz w:val="24"/>
                <w:szCs w:val="24"/>
              </w:rPr>
            </w:pPr>
            <w:r w:rsidRPr="00AF50A7">
              <w:rPr>
                <w:rFonts w:cs="Times New Roman"/>
                <w:sz w:val="24"/>
                <w:szCs w:val="24"/>
              </w:rPr>
              <w:t>0,32</w:t>
            </w:r>
          </w:p>
        </w:tc>
        <w:tc>
          <w:tcPr>
            <w:tcW w:w="791" w:type="dxa"/>
            <w:shd w:val="clear" w:color="auto" w:fill="FFFFFF"/>
            <w:vAlign w:val="center"/>
          </w:tcPr>
          <w:p w14:paraId="0885D87E" w14:textId="77777777" w:rsidR="00C66DFB" w:rsidRPr="00AF50A7" w:rsidRDefault="00C66DFB" w:rsidP="00AF50A7">
            <w:pPr>
              <w:jc w:val="center"/>
              <w:rPr>
                <w:rFonts w:cs="Times New Roman"/>
                <w:sz w:val="24"/>
                <w:szCs w:val="24"/>
              </w:rPr>
            </w:pPr>
            <w:r w:rsidRPr="00AF50A7">
              <w:rPr>
                <w:rFonts w:cs="Times New Roman"/>
                <w:sz w:val="24"/>
                <w:szCs w:val="24"/>
              </w:rPr>
              <w:t>0,44</w:t>
            </w:r>
          </w:p>
        </w:tc>
        <w:tc>
          <w:tcPr>
            <w:tcW w:w="653" w:type="dxa"/>
            <w:shd w:val="clear" w:color="auto" w:fill="FFFFFF"/>
            <w:vAlign w:val="center"/>
          </w:tcPr>
          <w:p w14:paraId="11CF028A" w14:textId="77777777" w:rsidR="00C66DFB" w:rsidRPr="00AF50A7" w:rsidRDefault="00C66DFB" w:rsidP="00AF50A7">
            <w:pPr>
              <w:jc w:val="center"/>
              <w:rPr>
                <w:rFonts w:cs="Times New Roman"/>
                <w:sz w:val="24"/>
                <w:szCs w:val="24"/>
              </w:rPr>
            </w:pPr>
            <w:r w:rsidRPr="00AF50A7">
              <w:rPr>
                <w:rFonts w:cs="Times New Roman"/>
                <w:sz w:val="24"/>
                <w:szCs w:val="24"/>
              </w:rPr>
              <w:t>0,56</w:t>
            </w:r>
          </w:p>
        </w:tc>
      </w:tr>
      <w:tr w:rsidR="00C66DFB" w:rsidRPr="00AF50A7" w14:paraId="22782684" w14:textId="77777777" w:rsidTr="00AF50A7">
        <w:tc>
          <w:tcPr>
            <w:tcW w:w="525" w:type="dxa"/>
            <w:shd w:val="clear" w:color="auto" w:fill="FFFFFF"/>
            <w:vAlign w:val="center"/>
          </w:tcPr>
          <w:p w14:paraId="37990DC3" w14:textId="77777777" w:rsidR="00C66DFB" w:rsidRPr="00AF50A7" w:rsidRDefault="00C66DFB" w:rsidP="00AF50A7">
            <w:pPr>
              <w:jc w:val="center"/>
              <w:rPr>
                <w:rFonts w:cs="Times New Roman"/>
                <w:sz w:val="24"/>
                <w:szCs w:val="24"/>
              </w:rPr>
            </w:pPr>
            <w:r w:rsidRPr="00AF50A7">
              <w:rPr>
                <w:rFonts w:cs="Times New Roman"/>
                <w:sz w:val="24"/>
                <w:szCs w:val="24"/>
              </w:rPr>
              <w:lastRenderedPageBreak/>
              <w:t>2</w:t>
            </w:r>
          </w:p>
        </w:tc>
        <w:tc>
          <w:tcPr>
            <w:tcW w:w="2498" w:type="dxa"/>
            <w:shd w:val="clear" w:color="auto" w:fill="FFFFFF"/>
            <w:vAlign w:val="center"/>
          </w:tcPr>
          <w:p w14:paraId="05B1B0DC" w14:textId="77777777" w:rsidR="00C66DFB" w:rsidRPr="00AF50A7" w:rsidRDefault="00C66DFB" w:rsidP="00AF50A7">
            <w:pPr>
              <w:jc w:val="both"/>
              <w:rPr>
                <w:rFonts w:cs="Times New Roman"/>
                <w:sz w:val="24"/>
                <w:szCs w:val="24"/>
              </w:rPr>
            </w:pPr>
            <w:r w:rsidRPr="00AF50A7">
              <w:rPr>
                <w:rFonts w:cs="Times New Roman"/>
                <w:sz w:val="24"/>
                <w:szCs w:val="24"/>
              </w:rPr>
              <w:t>Bản đồ tỷ lệ 1/1000</w:t>
            </w:r>
          </w:p>
        </w:tc>
        <w:tc>
          <w:tcPr>
            <w:tcW w:w="744" w:type="dxa"/>
            <w:shd w:val="clear" w:color="auto" w:fill="FFFFFF"/>
            <w:vAlign w:val="center"/>
          </w:tcPr>
          <w:p w14:paraId="0CDA922F" w14:textId="77777777" w:rsidR="00C66DFB" w:rsidRPr="00AF50A7" w:rsidRDefault="00C66DFB" w:rsidP="00AF50A7">
            <w:pPr>
              <w:jc w:val="center"/>
              <w:rPr>
                <w:rFonts w:cs="Times New Roman"/>
                <w:sz w:val="24"/>
                <w:szCs w:val="24"/>
              </w:rPr>
            </w:pPr>
          </w:p>
        </w:tc>
        <w:tc>
          <w:tcPr>
            <w:tcW w:w="858" w:type="dxa"/>
            <w:shd w:val="clear" w:color="auto" w:fill="FFFFFF"/>
            <w:vAlign w:val="center"/>
          </w:tcPr>
          <w:p w14:paraId="3826D9A2"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4577FD68"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27416BA7" w14:textId="77777777" w:rsidR="00C66DFB" w:rsidRPr="00AF50A7" w:rsidRDefault="00C66DFB" w:rsidP="00AF50A7">
            <w:pPr>
              <w:jc w:val="center"/>
              <w:rPr>
                <w:rFonts w:cs="Times New Roman"/>
                <w:sz w:val="24"/>
                <w:szCs w:val="24"/>
              </w:rPr>
            </w:pPr>
          </w:p>
        </w:tc>
        <w:tc>
          <w:tcPr>
            <w:tcW w:w="791" w:type="dxa"/>
            <w:shd w:val="clear" w:color="auto" w:fill="FFFFFF"/>
            <w:vAlign w:val="center"/>
          </w:tcPr>
          <w:p w14:paraId="13CBBC96" w14:textId="77777777" w:rsidR="00C66DFB" w:rsidRPr="00AF50A7" w:rsidRDefault="00C66DFB" w:rsidP="00AF50A7">
            <w:pPr>
              <w:jc w:val="center"/>
              <w:rPr>
                <w:rFonts w:cs="Times New Roman"/>
                <w:sz w:val="24"/>
                <w:szCs w:val="24"/>
              </w:rPr>
            </w:pPr>
          </w:p>
        </w:tc>
        <w:tc>
          <w:tcPr>
            <w:tcW w:w="659" w:type="dxa"/>
            <w:shd w:val="clear" w:color="auto" w:fill="FFFFFF"/>
            <w:vAlign w:val="center"/>
          </w:tcPr>
          <w:p w14:paraId="0A0E94F2" w14:textId="77777777" w:rsidR="00C66DFB" w:rsidRPr="00AF50A7" w:rsidRDefault="00C66DFB" w:rsidP="00AF50A7">
            <w:pPr>
              <w:jc w:val="center"/>
              <w:rPr>
                <w:rFonts w:cs="Times New Roman"/>
                <w:sz w:val="24"/>
                <w:szCs w:val="24"/>
              </w:rPr>
            </w:pPr>
          </w:p>
        </w:tc>
        <w:tc>
          <w:tcPr>
            <w:tcW w:w="791" w:type="dxa"/>
            <w:shd w:val="clear" w:color="auto" w:fill="FFFFFF"/>
            <w:vAlign w:val="center"/>
          </w:tcPr>
          <w:p w14:paraId="6C74C235" w14:textId="77777777" w:rsidR="00C66DFB" w:rsidRPr="00AF50A7" w:rsidRDefault="00C66DFB" w:rsidP="00AF50A7">
            <w:pPr>
              <w:jc w:val="center"/>
              <w:rPr>
                <w:rFonts w:cs="Times New Roman"/>
                <w:sz w:val="24"/>
                <w:szCs w:val="24"/>
              </w:rPr>
            </w:pPr>
          </w:p>
        </w:tc>
        <w:tc>
          <w:tcPr>
            <w:tcW w:w="653" w:type="dxa"/>
            <w:shd w:val="clear" w:color="auto" w:fill="FFFFFF"/>
            <w:vAlign w:val="center"/>
          </w:tcPr>
          <w:p w14:paraId="564B513B" w14:textId="77777777" w:rsidR="00C66DFB" w:rsidRPr="00AF50A7" w:rsidRDefault="00C66DFB" w:rsidP="00AF50A7">
            <w:pPr>
              <w:jc w:val="center"/>
              <w:rPr>
                <w:rFonts w:cs="Times New Roman"/>
                <w:sz w:val="24"/>
                <w:szCs w:val="24"/>
              </w:rPr>
            </w:pPr>
          </w:p>
        </w:tc>
      </w:tr>
      <w:tr w:rsidR="00C66DFB" w:rsidRPr="00AF50A7" w14:paraId="329BE916" w14:textId="77777777" w:rsidTr="00AF50A7">
        <w:tc>
          <w:tcPr>
            <w:tcW w:w="525" w:type="dxa"/>
            <w:shd w:val="clear" w:color="auto" w:fill="FFFFFF"/>
            <w:vAlign w:val="center"/>
          </w:tcPr>
          <w:p w14:paraId="766A66DF"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6AF97FCE" w14:textId="77777777" w:rsidR="00C66DFB" w:rsidRPr="00AF50A7" w:rsidRDefault="00C66DFB" w:rsidP="00AF50A7">
            <w:pPr>
              <w:jc w:val="both"/>
              <w:rPr>
                <w:rFonts w:cs="Times New Roman"/>
                <w:sz w:val="24"/>
                <w:szCs w:val="24"/>
              </w:rPr>
            </w:pPr>
            <w:r w:rsidRPr="00AF50A7">
              <w:rPr>
                <w:rFonts w:cs="Times New Roman"/>
                <w:sz w:val="24"/>
                <w:szCs w:val="24"/>
              </w:rPr>
              <w:t>Máy toàn đạc</w:t>
            </w:r>
          </w:p>
        </w:tc>
        <w:tc>
          <w:tcPr>
            <w:tcW w:w="744" w:type="dxa"/>
            <w:shd w:val="clear" w:color="auto" w:fill="FFFFFF"/>
            <w:vAlign w:val="center"/>
          </w:tcPr>
          <w:p w14:paraId="00A8F95A"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8" w:type="dxa"/>
            <w:shd w:val="clear" w:color="auto" w:fill="FFFFFF"/>
            <w:vAlign w:val="center"/>
          </w:tcPr>
          <w:p w14:paraId="6D729A61"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914" w:type="dxa"/>
            <w:shd w:val="clear" w:color="auto" w:fill="FFFFFF"/>
            <w:vAlign w:val="center"/>
          </w:tcPr>
          <w:p w14:paraId="60996D47"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790233B3" w14:textId="77777777" w:rsidR="00C66DFB" w:rsidRPr="00AF50A7" w:rsidRDefault="00C66DFB" w:rsidP="00AF50A7">
            <w:pPr>
              <w:jc w:val="center"/>
              <w:rPr>
                <w:rFonts w:cs="Times New Roman"/>
                <w:sz w:val="24"/>
                <w:szCs w:val="24"/>
              </w:rPr>
            </w:pPr>
            <w:r w:rsidRPr="00AF50A7">
              <w:rPr>
                <w:rFonts w:cs="Times New Roman"/>
                <w:sz w:val="24"/>
                <w:szCs w:val="24"/>
              </w:rPr>
              <w:t>0,22</w:t>
            </w:r>
          </w:p>
        </w:tc>
        <w:tc>
          <w:tcPr>
            <w:tcW w:w="791" w:type="dxa"/>
            <w:shd w:val="clear" w:color="auto" w:fill="FFFFFF"/>
            <w:vAlign w:val="center"/>
          </w:tcPr>
          <w:p w14:paraId="64866458" w14:textId="77777777" w:rsidR="00C66DFB" w:rsidRPr="00AF50A7" w:rsidRDefault="00C66DFB" w:rsidP="00AF50A7">
            <w:pPr>
              <w:jc w:val="center"/>
              <w:rPr>
                <w:rFonts w:cs="Times New Roman"/>
                <w:sz w:val="24"/>
                <w:szCs w:val="24"/>
              </w:rPr>
            </w:pPr>
            <w:r w:rsidRPr="00AF50A7">
              <w:rPr>
                <w:rFonts w:cs="Times New Roman"/>
                <w:sz w:val="24"/>
                <w:szCs w:val="24"/>
              </w:rPr>
              <w:t>0,27</w:t>
            </w:r>
          </w:p>
        </w:tc>
        <w:tc>
          <w:tcPr>
            <w:tcW w:w="659" w:type="dxa"/>
            <w:shd w:val="clear" w:color="auto" w:fill="FFFFFF"/>
            <w:vAlign w:val="center"/>
          </w:tcPr>
          <w:p w14:paraId="12C469CD" w14:textId="77777777" w:rsidR="00C66DFB" w:rsidRPr="00AF50A7" w:rsidRDefault="00C66DFB" w:rsidP="00AF50A7">
            <w:pPr>
              <w:jc w:val="center"/>
              <w:rPr>
                <w:rFonts w:cs="Times New Roman"/>
                <w:sz w:val="24"/>
                <w:szCs w:val="24"/>
              </w:rPr>
            </w:pPr>
            <w:r w:rsidRPr="00AF50A7">
              <w:rPr>
                <w:rFonts w:cs="Times New Roman"/>
                <w:sz w:val="24"/>
                <w:szCs w:val="24"/>
              </w:rPr>
              <w:t>0,36</w:t>
            </w:r>
          </w:p>
        </w:tc>
        <w:tc>
          <w:tcPr>
            <w:tcW w:w="791" w:type="dxa"/>
            <w:shd w:val="clear" w:color="auto" w:fill="FFFFFF"/>
            <w:vAlign w:val="center"/>
          </w:tcPr>
          <w:p w14:paraId="141B8B2F" w14:textId="77777777" w:rsidR="00C66DFB" w:rsidRPr="00AF50A7" w:rsidRDefault="00C66DFB" w:rsidP="00AF50A7">
            <w:pPr>
              <w:jc w:val="center"/>
              <w:rPr>
                <w:rFonts w:cs="Times New Roman"/>
                <w:sz w:val="24"/>
                <w:szCs w:val="24"/>
              </w:rPr>
            </w:pPr>
            <w:r w:rsidRPr="00AF50A7">
              <w:rPr>
                <w:rFonts w:cs="Times New Roman"/>
                <w:sz w:val="24"/>
                <w:szCs w:val="24"/>
              </w:rPr>
              <w:t>0,49</w:t>
            </w:r>
          </w:p>
        </w:tc>
        <w:tc>
          <w:tcPr>
            <w:tcW w:w="653" w:type="dxa"/>
            <w:shd w:val="clear" w:color="auto" w:fill="FFFFFF"/>
            <w:vAlign w:val="center"/>
          </w:tcPr>
          <w:p w14:paraId="7FB735E7" w14:textId="77777777" w:rsidR="00C66DFB" w:rsidRPr="00AF50A7" w:rsidRDefault="00C66DFB" w:rsidP="00AF50A7">
            <w:pPr>
              <w:jc w:val="center"/>
              <w:rPr>
                <w:rFonts w:cs="Times New Roman"/>
                <w:sz w:val="24"/>
                <w:szCs w:val="24"/>
              </w:rPr>
            </w:pPr>
            <w:r w:rsidRPr="00AF50A7">
              <w:rPr>
                <w:rFonts w:cs="Times New Roman"/>
                <w:sz w:val="24"/>
                <w:szCs w:val="24"/>
              </w:rPr>
              <w:t>0,62</w:t>
            </w:r>
          </w:p>
        </w:tc>
      </w:tr>
      <w:tr w:rsidR="00C66DFB" w:rsidRPr="00AF50A7" w14:paraId="28B031F0" w14:textId="77777777" w:rsidTr="00AF50A7">
        <w:tc>
          <w:tcPr>
            <w:tcW w:w="525" w:type="dxa"/>
            <w:shd w:val="clear" w:color="auto" w:fill="FFFFFF"/>
            <w:vAlign w:val="center"/>
          </w:tcPr>
          <w:p w14:paraId="2249C8BC"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03A6A2AD" w14:textId="77777777" w:rsidR="00C66DFB" w:rsidRPr="00AF50A7" w:rsidRDefault="00C66DFB" w:rsidP="00AF50A7">
            <w:pPr>
              <w:jc w:val="both"/>
              <w:rPr>
                <w:rFonts w:cs="Times New Roman"/>
                <w:sz w:val="24"/>
                <w:szCs w:val="24"/>
              </w:rPr>
            </w:pPr>
            <w:r w:rsidRPr="00AF50A7">
              <w:rPr>
                <w:rFonts w:cs="Times New Roman"/>
                <w:sz w:val="24"/>
                <w:szCs w:val="24"/>
              </w:rPr>
              <w:t>Sổ điện tử</w:t>
            </w:r>
          </w:p>
        </w:tc>
        <w:tc>
          <w:tcPr>
            <w:tcW w:w="744" w:type="dxa"/>
            <w:shd w:val="clear" w:color="auto" w:fill="FFFFFF"/>
            <w:vAlign w:val="center"/>
          </w:tcPr>
          <w:p w14:paraId="2ABB7A2D" w14:textId="77777777" w:rsidR="00C66DFB" w:rsidRPr="00AF50A7" w:rsidRDefault="00C66DFB" w:rsidP="00AF50A7">
            <w:pPr>
              <w:jc w:val="center"/>
              <w:rPr>
                <w:rFonts w:cs="Times New Roman"/>
                <w:sz w:val="24"/>
                <w:szCs w:val="24"/>
              </w:rPr>
            </w:pPr>
            <w:r w:rsidRPr="00AF50A7">
              <w:rPr>
                <w:rFonts w:cs="Times New Roman"/>
                <w:sz w:val="24"/>
                <w:szCs w:val="24"/>
              </w:rPr>
              <w:t>Sổ</w:t>
            </w:r>
          </w:p>
        </w:tc>
        <w:tc>
          <w:tcPr>
            <w:tcW w:w="858" w:type="dxa"/>
            <w:shd w:val="clear" w:color="auto" w:fill="FFFFFF"/>
            <w:vAlign w:val="center"/>
          </w:tcPr>
          <w:p w14:paraId="754AD414"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52B70B42"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5337D6E4" w14:textId="77777777" w:rsidR="00C66DFB" w:rsidRPr="00AF50A7" w:rsidRDefault="00C66DFB" w:rsidP="00AF50A7">
            <w:pPr>
              <w:jc w:val="center"/>
              <w:rPr>
                <w:rFonts w:cs="Times New Roman"/>
                <w:sz w:val="24"/>
                <w:szCs w:val="24"/>
              </w:rPr>
            </w:pPr>
            <w:r w:rsidRPr="00AF50A7">
              <w:rPr>
                <w:rFonts w:cs="Times New Roman"/>
                <w:sz w:val="24"/>
                <w:szCs w:val="24"/>
              </w:rPr>
              <w:t>0,22</w:t>
            </w:r>
          </w:p>
        </w:tc>
        <w:tc>
          <w:tcPr>
            <w:tcW w:w="791" w:type="dxa"/>
            <w:shd w:val="clear" w:color="auto" w:fill="FFFFFF"/>
            <w:vAlign w:val="center"/>
          </w:tcPr>
          <w:p w14:paraId="203BC298" w14:textId="77777777" w:rsidR="00C66DFB" w:rsidRPr="00AF50A7" w:rsidRDefault="00C66DFB" w:rsidP="00AF50A7">
            <w:pPr>
              <w:jc w:val="center"/>
              <w:rPr>
                <w:rFonts w:cs="Times New Roman"/>
                <w:sz w:val="24"/>
                <w:szCs w:val="24"/>
              </w:rPr>
            </w:pPr>
            <w:r w:rsidRPr="00AF50A7">
              <w:rPr>
                <w:rFonts w:cs="Times New Roman"/>
                <w:sz w:val="24"/>
                <w:szCs w:val="24"/>
              </w:rPr>
              <w:t>0,27</w:t>
            </w:r>
          </w:p>
        </w:tc>
        <w:tc>
          <w:tcPr>
            <w:tcW w:w="659" w:type="dxa"/>
            <w:shd w:val="clear" w:color="auto" w:fill="FFFFFF"/>
            <w:vAlign w:val="center"/>
          </w:tcPr>
          <w:p w14:paraId="2FA50BEC" w14:textId="77777777" w:rsidR="00C66DFB" w:rsidRPr="00AF50A7" w:rsidRDefault="00C66DFB" w:rsidP="00AF50A7">
            <w:pPr>
              <w:jc w:val="center"/>
              <w:rPr>
                <w:rFonts w:cs="Times New Roman"/>
                <w:sz w:val="24"/>
                <w:szCs w:val="24"/>
              </w:rPr>
            </w:pPr>
            <w:r w:rsidRPr="00AF50A7">
              <w:rPr>
                <w:rFonts w:cs="Times New Roman"/>
                <w:sz w:val="24"/>
                <w:szCs w:val="24"/>
              </w:rPr>
              <w:t>0,36</w:t>
            </w:r>
          </w:p>
        </w:tc>
        <w:tc>
          <w:tcPr>
            <w:tcW w:w="791" w:type="dxa"/>
            <w:shd w:val="clear" w:color="auto" w:fill="FFFFFF"/>
            <w:vAlign w:val="center"/>
          </w:tcPr>
          <w:p w14:paraId="69C73A3E" w14:textId="77777777" w:rsidR="00C66DFB" w:rsidRPr="00AF50A7" w:rsidRDefault="00C66DFB" w:rsidP="00AF50A7">
            <w:pPr>
              <w:jc w:val="center"/>
              <w:rPr>
                <w:rFonts w:cs="Times New Roman"/>
                <w:sz w:val="24"/>
                <w:szCs w:val="24"/>
              </w:rPr>
            </w:pPr>
            <w:r w:rsidRPr="00AF50A7">
              <w:rPr>
                <w:rFonts w:cs="Times New Roman"/>
                <w:sz w:val="24"/>
                <w:szCs w:val="24"/>
              </w:rPr>
              <w:t>0,49</w:t>
            </w:r>
          </w:p>
        </w:tc>
        <w:tc>
          <w:tcPr>
            <w:tcW w:w="653" w:type="dxa"/>
            <w:shd w:val="clear" w:color="auto" w:fill="FFFFFF"/>
            <w:vAlign w:val="center"/>
          </w:tcPr>
          <w:p w14:paraId="1B1250BD" w14:textId="77777777" w:rsidR="00C66DFB" w:rsidRPr="00AF50A7" w:rsidRDefault="00C66DFB" w:rsidP="00AF50A7">
            <w:pPr>
              <w:jc w:val="center"/>
              <w:rPr>
                <w:rFonts w:cs="Times New Roman"/>
                <w:sz w:val="24"/>
                <w:szCs w:val="24"/>
              </w:rPr>
            </w:pPr>
            <w:r w:rsidRPr="00AF50A7">
              <w:rPr>
                <w:rFonts w:cs="Times New Roman"/>
                <w:sz w:val="24"/>
                <w:szCs w:val="24"/>
              </w:rPr>
              <w:t>0,62</w:t>
            </w:r>
          </w:p>
        </w:tc>
      </w:tr>
      <w:tr w:rsidR="00C66DFB" w:rsidRPr="00AF50A7" w14:paraId="4E32C235" w14:textId="77777777" w:rsidTr="00AF50A7">
        <w:tc>
          <w:tcPr>
            <w:tcW w:w="525" w:type="dxa"/>
            <w:shd w:val="clear" w:color="auto" w:fill="FFFFFF"/>
            <w:vAlign w:val="center"/>
          </w:tcPr>
          <w:p w14:paraId="0A787E69"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4B963ACA" w14:textId="77777777" w:rsidR="00C66DFB" w:rsidRPr="00AF50A7" w:rsidRDefault="00C66DFB" w:rsidP="00AF50A7">
            <w:pPr>
              <w:jc w:val="both"/>
              <w:rPr>
                <w:rFonts w:cs="Times New Roman"/>
                <w:sz w:val="24"/>
                <w:szCs w:val="24"/>
              </w:rPr>
            </w:pPr>
            <w:r w:rsidRPr="00AF50A7">
              <w:rPr>
                <w:rFonts w:cs="Times New Roman"/>
                <w:sz w:val="24"/>
                <w:szCs w:val="24"/>
              </w:rPr>
              <w:t>Vi tính xách tay</w:t>
            </w:r>
          </w:p>
        </w:tc>
        <w:tc>
          <w:tcPr>
            <w:tcW w:w="744" w:type="dxa"/>
            <w:shd w:val="clear" w:color="auto" w:fill="FFFFFF"/>
            <w:vAlign w:val="center"/>
          </w:tcPr>
          <w:p w14:paraId="5D5A3D82"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8" w:type="dxa"/>
            <w:shd w:val="clear" w:color="auto" w:fill="FFFFFF"/>
            <w:vAlign w:val="center"/>
          </w:tcPr>
          <w:p w14:paraId="69F6942B"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914" w:type="dxa"/>
            <w:shd w:val="clear" w:color="auto" w:fill="FFFFFF"/>
            <w:vAlign w:val="center"/>
          </w:tcPr>
          <w:p w14:paraId="339F1DB3"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22" w:type="dxa"/>
            <w:shd w:val="clear" w:color="auto" w:fill="FFFFFF"/>
            <w:vAlign w:val="center"/>
          </w:tcPr>
          <w:p w14:paraId="7A431AF7"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791" w:type="dxa"/>
            <w:shd w:val="clear" w:color="auto" w:fill="FFFFFF"/>
            <w:vAlign w:val="center"/>
          </w:tcPr>
          <w:p w14:paraId="7B6E65BF"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659" w:type="dxa"/>
            <w:shd w:val="clear" w:color="auto" w:fill="FFFFFF"/>
            <w:vAlign w:val="center"/>
          </w:tcPr>
          <w:p w14:paraId="55423F81" w14:textId="77777777" w:rsidR="00C66DFB" w:rsidRPr="00AF50A7" w:rsidRDefault="00C66DFB" w:rsidP="00AF50A7">
            <w:pPr>
              <w:jc w:val="center"/>
              <w:rPr>
                <w:rFonts w:cs="Times New Roman"/>
                <w:sz w:val="24"/>
                <w:szCs w:val="24"/>
              </w:rPr>
            </w:pPr>
            <w:r w:rsidRPr="00AF50A7">
              <w:rPr>
                <w:rFonts w:cs="Times New Roman"/>
                <w:sz w:val="24"/>
                <w:szCs w:val="24"/>
              </w:rPr>
              <w:t>0,03</w:t>
            </w:r>
          </w:p>
        </w:tc>
        <w:tc>
          <w:tcPr>
            <w:tcW w:w="791" w:type="dxa"/>
            <w:shd w:val="clear" w:color="auto" w:fill="FFFFFF"/>
            <w:vAlign w:val="center"/>
          </w:tcPr>
          <w:p w14:paraId="698B2016"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653" w:type="dxa"/>
            <w:shd w:val="clear" w:color="auto" w:fill="FFFFFF"/>
            <w:vAlign w:val="center"/>
          </w:tcPr>
          <w:p w14:paraId="195ADF3C" w14:textId="77777777" w:rsidR="00C66DFB" w:rsidRPr="00AF50A7" w:rsidRDefault="00C66DFB" w:rsidP="00AF50A7">
            <w:pPr>
              <w:jc w:val="center"/>
              <w:rPr>
                <w:rFonts w:cs="Times New Roman"/>
                <w:sz w:val="24"/>
                <w:szCs w:val="24"/>
              </w:rPr>
            </w:pPr>
            <w:r w:rsidRPr="00AF50A7">
              <w:rPr>
                <w:rFonts w:cs="Times New Roman"/>
                <w:sz w:val="24"/>
                <w:szCs w:val="24"/>
              </w:rPr>
              <w:t>0,05</w:t>
            </w:r>
          </w:p>
        </w:tc>
      </w:tr>
      <w:tr w:rsidR="00C66DFB" w:rsidRPr="00AF50A7" w14:paraId="1A93487B" w14:textId="77777777" w:rsidTr="00AF50A7">
        <w:tc>
          <w:tcPr>
            <w:tcW w:w="525" w:type="dxa"/>
            <w:shd w:val="clear" w:color="auto" w:fill="FFFFFF"/>
            <w:vAlign w:val="center"/>
          </w:tcPr>
          <w:p w14:paraId="0C515B0D"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281EB580"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44" w:type="dxa"/>
            <w:shd w:val="clear" w:color="auto" w:fill="FFFFFF"/>
            <w:vAlign w:val="center"/>
          </w:tcPr>
          <w:p w14:paraId="3D25B6AF"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8" w:type="dxa"/>
            <w:shd w:val="clear" w:color="auto" w:fill="FFFFFF"/>
            <w:vAlign w:val="center"/>
          </w:tcPr>
          <w:p w14:paraId="6ADE207A"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6690DE68"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5EB11FCF" w14:textId="77777777" w:rsidR="00C66DFB" w:rsidRPr="00AF50A7" w:rsidRDefault="00C66DFB" w:rsidP="00AF50A7">
            <w:pPr>
              <w:jc w:val="center"/>
              <w:rPr>
                <w:rFonts w:cs="Times New Roman"/>
                <w:sz w:val="24"/>
                <w:szCs w:val="24"/>
              </w:rPr>
            </w:pPr>
            <w:r w:rsidRPr="00AF50A7">
              <w:rPr>
                <w:rFonts w:cs="Times New Roman"/>
                <w:sz w:val="24"/>
                <w:szCs w:val="24"/>
              </w:rPr>
              <w:t>0,06</w:t>
            </w:r>
          </w:p>
        </w:tc>
        <w:tc>
          <w:tcPr>
            <w:tcW w:w="791" w:type="dxa"/>
            <w:shd w:val="clear" w:color="auto" w:fill="FFFFFF"/>
            <w:vAlign w:val="center"/>
          </w:tcPr>
          <w:p w14:paraId="4C1E34D8" w14:textId="77777777" w:rsidR="00C66DFB" w:rsidRPr="00AF50A7" w:rsidRDefault="00C66DFB" w:rsidP="00AF50A7">
            <w:pPr>
              <w:jc w:val="center"/>
              <w:rPr>
                <w:rFonts w:cs="Times New Roman"/>
                <w:sz w:val="24"/>
                <w:szCs w:val="24"/>
              </w:rPr>
            </w:pPr>
            <w:r w:rsidRPr="00AF50A7">
              <w:rPr>
                <w:rFonts w:cs="Times New Roman"/>
                <w:sz w:val="24"/>
                <w:szCs w:val="24"/>
              </w:rPr>
              <w:t>0,06</w:t>
            </w:r>
          </w:p>
        </w:tc>
        <w:tc>
          <w:tcPr>
            <w:tcW w:w="659" w:type="dxa"/>
            <w:shd w:val="clear" w:color="auto" w:fill="FFFFFF"/>
            <w:vAlign w:val="center"/>
          </w:tcPr>
          <w:p w14:paraId="3DDE2AD8" w14:textId="77777777" w:rsidR="00C66DFB" w:rsidRPr="00AF50A7" w:rsidRDefault="00C66DFB" w:rsidP="00AF50A7">
            <w:pPr>
              <w:jc w:val="center"/>
              <w:rPr>
                <w:rFonts w:cs="Times New Roman"/>
                <w:sz w:val="24"/>
                <w:szCs w:val="24"/>
              </w:rPr>
            </w:pPr>
            <w:r w:rsidRPr="00AF50A7">
              <w:rPr>
                <w:rFonts w:cs="Times New Roman"/>
                <w:sz w:val="24"/>
                <w:szCs w:val="24"/>
              </w:rPr>
              <w:t>0,09</w:t>
            </w:r>
          </w:p>
        </w:tc>
        <w:tc>
          <w:tcPr>
            <w:tcW w:w="791" w:type="dxa"/>
            <w:shd w:val="clear" w:color="auto" w:fill="FFFFFF"/>
            <w:vAlign w:val="center"/>
          </w:tcPr>
          <w:p w14:paraId="0F1E7B49" w14:textId="77777777" w:rsidR="00C66DFB" w:rsidRPr="00AF50A7" w:rsidRDefault="00C66DFB" w:rsidP="00AF50A7">
            <w:pPr>
              <w:jc w:val="center"/>
              <w:rPr>
                <w:rFonts w:cs="Times New Roman"/>
                <w:sz w:val="24"/>
                <w:szCs w:val="24"/>
              </w:rPr>
            </w:pPr>
            <w:r w:rsidRPr="00AF50A7">
              <w:rPr>
                <w:rFonts w:cs="Times New Roman"/>
                <w:sz w:val="24"/>
                <w:szCs w:val="24"/>
              </w:rPr>
              <w:t>0,12</w:t>
            </w:r>
          </w:p>
        </w:tc>
        <w:tc>
          <w:tcPr>
            <w:tcW w:w="653" w:type="dxa"/>
            <w:shd w:val="clear" w:color="auto" w:fill="FFFFFF"/>
            <w:vAlign w:val="center"/>
          </w:tcPr>
          <w:p w14:paraId="1F6C58B1" w14:textId="77777777" w:rsidR="00C66DFB" w:rsidRPr="00AF50A7" w:rsidRDefault="00C66DFB" w:rsidP="00AF50A7">
            <w:pPr>
              <w:jc w:val="center"/>
              <w:rPr>
                <w:rFonts w:cs="Times New Roman"/>
                <w:sz w:val="24"/>
                <w:szCs w:val="24"/>
              </w:rPr>
            </w:pPr>
            <w:r w:rsidRPr="00AF50A7">
              <w:rPr>
                <w:rFonts w:cs="Times New Roman"/>
                <w:sz w:val="24"/>
                <w:szCs w:val="24"/>
              </w:rPr>
              <w:t>0,15</w:t>
            </w:r>
          </w:p>
        </w:tc>
      </w:tr>
      <w:tr w:rsidR="00C66DFB" w:rsidRPr="00AF50A7" w14:paraId="2C03062B" w14:textId="77777777" w:rsidTr="00AF50A7">
        <w:tc>
          <w:tcPr>
            <w:tcW w:w="525" w:type="dxa"/>
            <w:shd w:val="clear" w:color="auto" w:fill="FFFFFF"/>
            <w:vAlign w:val="center"/>
          </w:tcPr>
          <w:p w14:paraId="1F5069C8" w14:textId="77777777" w:rsidR="00C66DFB" w:rsidRPr="00AF50A7" w:rsidRDefault="00C66DFB" w:rsidP="00AF50A7">
            <w:pPr>
              <w:jc w:val="center"/>
              <w:rPr>
                <w:rFonts w:cs="Times New Roman"/>
                <w:sz w:val="24"/>
                <w:szCs w:val="24"/>
              </w:rPr>
            </w:pPr>
            <w:r w:rsidRPr="00AF50A7">
              <w:rPr>
                <w:rFonts w:cs="Times New Roman"/>
                <w:sz w:val="24"/>
                <w:szCs w:val="24"/>
              </w:rPr>
              <w:t>3</w:t>
            </w:r>
          </w:p>
        </w:tc>
        <w:tc>
          <w:tcPr>
            <w:tcW w:w="2498" w:type="dxa"/>
            <w:shd w:val="clear" w:color="auto" w:fill="FFFFFF"/>
            <w:vAlign w:val="center"/>
          </w:tcPr>
          <w:p w14:paraId="6AF6E1FD" w14:textId="77777777" w:rsidR="00C66DFB" w:rsidRPr="00AF50A7" w:rsidRDefault="00C66DFB" w:rsidP="00AF50A7">
            <w:pPr>
              <w:jc w:val="both"/>
              <w:rPr>
                <w:rFonts w:cs="Times New Roman"/>
                <w:sz w:val="24"/>
                <w:szCs w:val="24"/>
              </w:rPr>
            </w:pPr>
            <w:r w:rsidRPr="00AF50A7">
              <w:rPr>
                <w:rFonts w:cs="Times New Roman"/>
                <w:sz w:val="24"/>
                <w:szCs w:val="24"/>
              </w:rPr>
              <w:t>Bản đồ tỷ lệ 1/2000</w:t>
            </w:r>
          </w:p>
        </w:tc>
        <w:tc>
          <w:tcPr>
            <w:tcW w:w="744" w:type="dxa"/>
            <w:shd w:val="clear" w:color="auto" w:fill="FFFFFF"/>
            <w:vAlign w:val="center"/>
          </w:tcPr>
          <w:p w14:paraId="1C4899ED" w14:textId="77777777" w:rsidR="00C66DFB" w:rsidRPr="00AF50A7" w:rsidRDefault="00C66DFB" w:rsidP="00AF50A7">
            <w:pPr>
              <w:jc w:val="center"/>
              <w:rPr>
                <w:rFonts w:cs="Times New Roman"/>
                <w:sz w:val="24"/>
                <w:szCs w:val="24"/>
              </w:rPr>
            </w:pPr>
          </w:p>
        </w:tc>
        <w:tc>
          <w:tcPr>
            <w:tcW w:w="858" w:type="dxa"/>
            <w:shd w:val="clear" w:color="auto" w:fill="FFFFFF"/>
            <w:vAlign w:val="center"/>
          </w:tcPr>
          <w:p w14:paraId="2845EC0C"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1D7D3EC2"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68DD6D5E" w14:textId="77777777" w:rsidR="00C66DFB" w:rsidRPr="00AF50A7" w:rsidRDefault="00C66DFB" w:rsidP="00AF50A7">
            <w:pPr>
              <w:jc w:val="center"/>
              <w:rPr>
                <w:rFonts w:cs="Times New Roman"/>
                <w:sz w:val="24"/>
                <w:szCs w:val="24"/>
              </w:rPr>
            </w:pPr>
          </w:p>
        </w:tc>
        <w:tc>
          <w:tcPr>
            <w:tcW w:w="791" w:type="dxa"/>
            <w:shd w:val="clear" w:color="auto" w:fill="FFFFFF"/>
            <w:vAlign w:val="center"/>
          </w:tcPr>
          <w:p w14:paraId="11B9A7A3" w14:textId="77777777" w:rsidR="00C66DFB" w:rsidRPr="00AF50A7" w:rsidRDefault="00C66DFB" w:rsidP="00AF50A7">
            <w:pPr>
              <w:jc w:val="center"/>
              <w:rPr>
                <w:rFonts w:cs="Times New Roman"/>
                <w:sz w:val="24"/>
                <w:szCs w:val="24"/>
              </w:rPr>
            </w:pPr>
          </w:p>
        </w:tc>
        <w:tc>
          <w:tcPr>
            <w:tcW w:w="659" w:type="dxa"/>
            <w:shd w:val="clear" w:color="auto" w:fill="FFFFFF"/>
            <w:vAlign w:val="center"/>
          </w:tcPr>
          <w:p w14:paraId="1A60CEB1" w14:textId="77777777" w:rsidR="00C66DFB" w:rsidRPr="00AF50A7" w:rsidRDefault="00C66DFB" w:rsidP="00AF50A7">
            <w:pPr>
              <w:jc w:val="center"/>
              <w:rPr>
                <w:rFonts w:cs="Times New Roman"/>
                <w:sz w:val="24"/>
                <w:szCs w:val="24"/>
              </w:rPr>
            </w:pPr>
          </w:p>
        </w:tc>
        <w:tc>
          <w:tcPr>
            <w:tcW w:w="791" w:type="dxa"/>
            <w:shd w:val="clear" w:color="auto" w:fill="FFFFFF"/>
            <w:vAlign w:val="center"/>
          </w:tcPr>
          <w:p w14:paraId="0EE611CE" w14:textId="77777777" w:rsidR="00C66DFB" w:rsidRPr="00AF50A7" w:rsidRDefault="00C66DFB" w:rsidP="00AF50A7">
            <w:pPr>
              <w:jc w:val="center"/>
              <w:rPr>
                <w:rFonts w:cs="Times New Roman"/>
                <w:sz w:val="24"/>
                <w:szCs w:val="24"/>
              </w:rPr>
            </w:pPr>
          </w:p>
        </w:tc>
        <w:tc>
          <w:tcPr>
            <w:tcW w:w="653" w:type="dxa"/>
            <w:shd w:val="clear" w:color="auto" w:fill="FFFFFF"/>
            <w:vAlign w:val="center"/>
          </w:tcPr>
          <w:p w14:paraId="2B45B379" w14:textId="77777777" w:rsidR="00C66DFB" w:rsidRPr="00AF50A7" w:rsidRDefault="00C66DFB" w:rsidP="00AF50A7">
            <w:pPr>
              <w:jc w:val="center"/>
              <w:rPr>
                <w:rFonts w:cs="Times New Roman"/>
                <w:sz w:val="24"/>
                <w:szCs w:val="24"/>
              </w:rPr>
            </w:pPr>
          </w:p>
        </w:tc>
      </w:tr>
      <w:tr w:rsidR="00C66DFB" w:rsidRPr="00AF50A7" w14:paraId="71BD2A1C" w14:textId="77777777" w:rsidTr="00AF50A7">
        <w:tc>
          <w:tcPr>
            <w:tcW w:w="525" w:type="dxa"/>
            <w:shd w:val="clear" w:color="auto" w:fill="FFFFFF"/>
            <w:vAlign w:val="center"/>
          </w:tcPr>
          <w:p w14:paraId="0B1077F7"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11D6F821" w14:textId="77777777" w:rsidR="00C66DFB" w:rsidRPr="00AF50A7" w:rsidRDefault="00C66DFB" w:rsidP="00AF50A7">
            <w:pPr>
              <w:jc w:val="both"/>
              <w:rPr>
                <w:rFonts w:cs="Times New Roman"/>
                <w:sz w:val="24"/>
                <w:szCs w:val="24"/>
              </w:rPr>
            </w:pPr>
            <w:r w:rsidRPr="00AF50A7">
              <w:rPr>
                <w:rFonts w:cs="Times New Roman"/>
                <w:sz w:val="24"/>
                <w:szCs w:val="24"/>
              </w:rPr>
              <w:t>Máy toàn đạc</w:t>
            </w:r>
          </w:p>
        </w:tc>
        <w:tc>
          <w:tcPr>
            <w:tcW w:w="744" w:type="dxa"/>
            <w:shd w:val="clear" w:color="auto" w:fill="FFFFFF"/>
            <w:vAlign w:val="center"/>
          </w:tcPr>
          <w:p w14:paraId="7EF9C2B5"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8" w:type="dxa"/>
            <w:shd w:val="clear" w:color="auto" w:fill="FFFFFF"/>
            <w:vAlign w:val="center"/>
          </w:tcPr>
          <w:p w14:paraId="4EAF86D9"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914" w:type="dxa"/>
            <w:shd w:val="clear" w:color="auto" w:fill="FFFFFF"/>
            <w:vAlign w:val="center"/>
          </w:tcPr>
          <w:p w14:paraId="3ED51EA7"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1105D51F" w14:textId="77777777" w:rsidR="00C66DFB" w:rsidRPr="00AF50A7" w:rsidRDefault="00C66DFB" w:rsidP="00AF50A7">
            <w:pPr>
              <w:jc w:val="center"/>
              <w:rPr>
                <w:rFonts w:cs="Times New Roman"/>
                <w:sz w:val="24"/>
                <w:szCs w:val="24"/>
              </w:rPr>
            </w:pPr>
            <w:r w:rsidRPr="00AF50A7">
              <w:rPr>
                <w:rFonts w:cs="Times New Roman"/>
                <w:sz w:val="24"/>
                <w:szCs w:val="24"/>
              </w:rPr>
              <w:t>0,19</w:t>
            </w:r>
          </w:p>
        </w:tc>
        <w:tc>
          <w:tcPr>
            <w:tcW w:w="791" w:type="dxa"/>
            <w:shd w:val="clear" w:color="auto" w:fill="FFFFFF"/>
            <w:vAlign w:val="center"/>
          </w:tcPr>
          <w:p w14:paraId="27CDC1AF" w14:textId="77777777" w:rsidR="00C66DFB" w:rsidRPr="00AF50A7" w:rsidRDefault="00C66DFB" w:rsidP="00AF50A7">
            <w:pPr>
              <w:jc w:val="center"/>
              <w:rPr>
                <w:rFonts w:cs="Times New Roman"/>
                <w:sz w:val="24"/>
                <w:szCs w:val="24"/>
              </w:rPr>
            </w:pPr>
            <w:r w:rsidRPr="00AF50A7">
              <w:rPr>
                <w:rFonts w:cs="Times New Roman"/>
                <w:sz w:val="24"/>
                <w:szCs w:val="24"/>
              </w:rPr>
              <w:t>0,25</w:t>
            </w:r>
          </w:p>
        </w:tc>
        <w:tc>
          <w:tcPr>
            <w:tcW w:w="659" w:type="dxa"/>
            <w:shd w:val="clear" w:color="auto" w:fill="FFFFFF"/>
            <w:vAlign w:val="center"/>
          </w:tcPr>
          <w:p w14:paraId="1B8C0BA0" w14:textId="77777777" w:rsidR="00C66DFB" w:rsidRPr="00AF50A7" w:rsidRDefault="00C66DFB" w:rsidP="00AF50A7">
            <w:pPr>
              <w:jc w:val="center"/>
              <w:rPr>
                <w:rFonts w:cs="Times New Roman"/>
                <w:sz w:val="24"/>
                <w:szCs w:val="24"/>
              </w:rPr>
            </w:pPr>
            <w:r w:rsidRPr="00AF50A7">
              <w:rPr>
                <w:rFonts w:cs="Times New Roman"/>
                <w:sz w:val="24"/>
                <w:szCs w:val="24"/>
              </w:rPr>
              <w:t>0,31</w:t>
            </w:r>
          </w:p>
        </w:tc>
        <w:tc>
          <w:tcPr>
            <w:tcW w:w="791" w:type="dxa"/>
            <w:shd w:val="clear" w:color="auto" w:fill="FFFFFF"/>
            <w:vAlign w:val="center"/>
          </w:tcPr>
          <w:p w14:paraId="66A6C3AD" w14:textId="77777777" w:rsidR="00C66DFB" w:rsidRPr="00AF50A7" w:rsidRDefault="00C66DFB" w:rsidP="00AF50A7">
            <w:pPr>
              <w:jc w:val="center"/>
              <w:rPr>
                <w:rFonts w:cs="Times New Roman"/>
                <w:sz w:val="24"/>
                <w:szCs w:val="24"/>
              </w:rPr>
            </w:pPr>
            <w:r w:rsidRPr="00AF50A7">
              <w:rPr>
                <w:rFonts w:cs="Times New Roman"/>
                <w:sz w:val="24"/>
                <w:szCs w:val="24"/>
              </w:rPr>
              <w:t>0,39</w:t>
            </w:r>
          </w:p>
        </w:tc>
        <w:tc>
          <w:tcPr>
            <w:tcW w:w="653" w:type="dxa"/>
            <w:shd w:val="clear" w:color="auto" w:fill="FFFFFF"/>
            <w:vAlign w:val="center"/>
          </w:tcPr>
          <w:p w14:paraId="26ADB9C9" w14:textId="77777777" w:rsidR="00C66DFB" w:rsidRPr="00AF50A7" w:rsidRDefault="00C66DFB" w:rsidP="00AF50A7">
            <w:pPr>
              <w:jc w:val="center"/>
              <w:rPr>
                <w:rFonts w:cs="Times New Roman"/>
                <w:sz w:val="24"/>
                <w:szCs w:val="24"/>
              </w:rPr>
            </w:pPr>
            <w:r w:rsidRPr="00AF50A7">
              <w:rPr>
                <w:rFonts w:cs="Times New Roman"/>
                <w:sz w:val="24"/>
                <w:szCs w:val="24"/>
              </w:rPr>
              <w:t>0,55</w:t>
            </w:r>
          </w:p>
        </w:tc>
      </w:tr>
      <w:tr w:rsidR="00C66DFB" w:rsidRPr="00AF50A7" w14:paraId="6EB84FB8" w14:textId="77777777" w:rsidTr="00AF50A7">
        <w:tc>
          <w:tcPr>
            <w:tcW w:w="525" w:type="dxa"/>
            <w:shd w:val="clear" w:color="auto" w:fill="FFFFFF"/>
            <w:vAlign w:val="center"/>
          </w:tcPr>
          <w:p w14:paraId="01056910"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479C4C13" w14:textId="77777777" w:rsidR="00C66DFB" w:rsidRPr="00AF50A7" w:rsidRDefault="00C66DFB" w:rsidP="00AF50A7">
            <w:pPr>
              <w:jc w:val="both"/>
              <w:rPr>
                <w:rFonts w:cs="Times New Roman"/>
                <w:sz w:val="24"/>
                <w:szCs w:val="24"/>
              </w:rPr>
            </w:pPr>
            <w:r w:rsidRPr="00AF50A7">
              <w:rPr>
                <w:rFonts w:cs="Times New Roman"/>
                <w:sz w:val="24"/>
                <w:szCs w:val="24"/>
              </w:rPr>
              <w:t>Sổ điện tử</w:t>
            </w:r>
          </w:p>
        </w:tc>
        <w:tc>
          <w:tcPr>
            <w:tcW w:w="744" w:type="dxa"/>
            <w:shd w:val="clear" w:color="auto" w:fill="FFFFFF"/>
            <w:vAlign w:val="center"/>
          </w:tcPr>
          <w:p w14:paraId="521F56C2" w14:textId="77777777" w:rsidR="00C66DFB" w:rsidRPr="00AF50A7" w:rsidRDefault="00C66DFB" w:rsidP="00AF50A7">
            <w:pPr>
              <w:jc w:val="center"/>
              <w:rPr>
                <w:rFonts w:cs="Times New Roman"/>
                <w:sz w:val="24"/>
                <w:szCs w:val="24"/>
              </w:rPr>
            </w:pPr>
            <w:r w:rsidRPr="00AF50A7">
              <w:rPr>
                <w:rFonts w:cs="Times New Roman"/>
                <w:sz w:val="24"/>
                <w:szCs w:val="24"/>
              </w:rPr>
              <w:t>Sổ</w:t>
            </w:r>
          </w:p>
        </w:tc>
        <w:tc>
          <w:tcPr>
            <w:tcW w:w="858" w:type="dxa"/>
            <w:shd w:val="clear" w:color="auto" w:fill="FFFFFF"/>
            <w:vAlign w:val="center"/>
          </w:tcPr>
          <w:p w14:paraId="17503E53"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7C73B490"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7DE30446" w14:textId="77777777" w:rsidR="00C66DFB" w:rsidRPr="00AF50A7" w:rsidRDefault="00C66DFB" w:rsidP="00AF50A7">
            <w:pPr>
              <w:jc w:val="center"/>
              <w:rPr>
                <w:rFonts w:cs="Times New Roman"/>
                <w:sz w:val="24"/>
                <w:szCs w:val="24"/>
              </w:rPr>
            </w:pPr>
            <w:r w:rsidRPr="00AF50A7">
              <w:rPr>
                <w:rFonts w:cs="Times New Roman"/>
                <w:sz w:val="24"/>
                <w:szCs w:val="24"/>
              </w:rPr>
              <w:t>0,19</w:t>
            </w:r>
          </w:p>
        </w:tc>
        <w:tc>
          <w:tcPr>
            <w:tcW w:w="791" w:type="dxa"/>
            <w:shd w:val="clear" w:color="auto" w:fill="FFFFFF"/>
            <w:vAlign w:val="center"/>
          </w:tcPr>
          <w:p w14:paraId="0927FD53" w14:textId="77777777" w:rsidR="00C66DFB" w:rsidRPr="00AF50A7" w:rsidRDefault="00C66DFB" w:rsidP="00AF50A7">
            <w:pPr>
              <w:jc w:val="center"/>
              <w:rPr>
                <w:rFonts w:cs="Times New Roman"/>
                <w:sz w:val="24"/>
                <w:szCs w:val="24"/>
              </w:rPr>
            </w:pPr>
            <w:r w:rsidRPr="00AF50A7">
              <w:rPr>
                <w:rFonts w:cs="Times New Roman"/>
                <w:sz w:val="24"/>
                <w:szCs w:val="24"/>
              </w:rPr>
              <w:t>0,25</w:t>
            </w:r>
          </w:p>
        </w:tc>
        <w:tc>
          <w:tcPr>
            <w:tcW w:w="659" w:type="dxa"/>
            <w:shd w:val="clear" w:color="auto" w:fill="FFFFFF"/>
            <w:vAlign w:val="center"/>
          </w:tcPr>
          <w:p w14:paraId="5E2E116C" w14:textId="77777777" w:rsidR="00C66DFB" w:rsidRPr="00AF50A7" w:rsidRDefault="00C66DFB" w:rsidP="00AF50A7">
            <w:pPr>
              <w:jc w:val="center"/>
              <w:rPr>
                <w:rFonts w:cs="Times New Roman"/>
                <w:sz w:val="24"/>
                <w:szCs w:val="24"/>
              </w:rPr>
            </w:pPr>
            <w:r w:rsidRPr="00AF50A7">
              <w:rPr>
                <w:rFonts w:cs="Times New Roman"/>
                <w:sz w:val="24"/>
                <w:szCs w:val="24"/>
              </w:rPr>
              <w:t>0,31</w:t>
            </w:r>
          </w:p>
        </w:tc>
        <w:tc>
          <w:tcPr>
            <w:tcW w:w="791" w:type="dxa"/>
            <w:shd w:val="clear" w:color="auto" w:fill="FFFFFF"/>
            <w:vAlign w:val="center"/>
          </w:tcPr>
          <w:p w14:paraId="285F45E3" w14:textId="77777777" w:rsidR="00C66DFB" w:rsidRPr="00AF50A7" w:rsidRDefault="00C66DFB" w:rsidP="00AF50A7">
            <w:pPr>
              <w:jc w:val="center"/>
              <w:rPr>
                <w:rFonts w:cs="Times New Roman"/>
                <w:sz w:val="24"/>
                <w:szCs w:val="24"/>
              </w:rPr>
            </w:pPr>
            <w:r w:rsidRPr="00AF50A7">
              <w:rPr>
                <w:rFonts w:cs="Times New Roman"/>
                <w:sz w:val="24"/>
                <w:szCs w:val="24"/>
              </w:rPr>
              <w:t>0,39</w:t>
            </w:r>
          </w:p>
        </w:tc>
        <w:tc>
          <w:tcPr>
            <w:tcW w:w="653" w:type="dxa"/>
            <w:shd w:val="clear" w:color="auto" w:fill="FFFFFF"/>
            <w:vAlign w:val="center"/>
          </w:tcPr>
          <w:p w14:paraId="6A08CD49" w14:textId="77777777" w:rsidR="00C66DFB" w:rsidRPr="00AF50A7" w:rsidRDefault="00C66DFB" w:rsidP="00AF50A7">
            <w:pPr>
              <w:jc w:val="center"/>
              <w:rPr>
                <w:rFonts w:cs="Times New Roman"/>
                <w:sz w:val="24"/>
                <w:szCs w:val="24"/>
              </w:rPr>
            </w:pPr>
            <w:r w:rsidRPr="00AF50A7">
              <w:rPr>
                <w:rFonts w:cs="Times New Roman"/>
                <w:sz w:val="24"/>
                <w:szCs w:val="24"/>
              </w:rPr>
              <w:t>0,55</w:t>
            </w:r>
          </w:p>
        </w:tc>
      </w:tr>
      <w:tr w:rsidR="00C66DFB" w:rsidRPr="00AF50A7" w14:paraId="34446258" w14:textId="77777777" w:rsidTr="00AF50A7">
        <w:tc>
          <w:tcPr>
            <w:tcW w:w="525" w:type="dxa"/>
            <w:shd w:val="clear" w:color="auto" w:fill="FFFFFF"/>
            <w:vAlign w:val="center"/>
          </w:tcPr>
          <w:p w14:paraId="2FD73CC2"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6F429C24" w14:textId="77777777" w:rsidR="00C66DFB" w:rsidRPr="00AF50A7" w:rsidRDefault="00C66DFB" w:rsidP="00AF50A7">
            <w:pPr>
              <w:jc w:val="both"/>
              <w:rPr>
                <w:rFonts w:cs="Times New Roman"/>
                <w:sz w:val="24"/>
                <w:szCs w:val="24"/>
              </w:rPr>
            </w:pPr>
            <w:r w:rsidRPr="00AF50A7">
              <w:rPr>
                <w:rFonts w:cs="Times New Roman"/>
                <w:sz w:val="24"/>
                <w:szCs w:val="24"/>
              </w:rPr>
              <w:t>Vi tính xách tay</w:t>
            </w:r>
          </w:p>
        </w:tc>
        <w:tc>
          <w:tcPr>
            <w:tcW w:w="744" w:type="dxa"/>
            <w:shd w:val="clear" w:color="auto" w:fill="FFFFFF"/>
            <w:vAlign w:val="center"/>
          </w:tcPr>
          <w:p w14:paraId="696CFDB9"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8" w:type="dxa"/>
            <w:shd w:val="clear" w:color="auto" w:fill="FFFFFF"/>
            <w:vAlign w:val="center"/>
          </w:tcPr>
          <w:p w14:paraId="154E8ABC"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914" w:type="dxa"/>
            <w:shd w:val="clear" w:color="auto" w:fill="FFFFFF"/>
            <w:vAlign w:val="center"/>
          </w:tcPr>
          <w:p w14:paraId="012D10B0"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22" w:type="dxa"/>
            <w:shd w:val="clear" w:color="auto" w:fill="FFFFFF"/>
            <w:vAlign w:val="center"/>
          </w:tcPr>
          <w:p w14:paraId="38E5E0DE"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791" w:type="dxa"/>
            <w:shd w:val="clear" w:color="auto" w:fill="FFFFFF"/>
            <w:vAlign w:val="center"/>
          </w:tcPr>
          <w:p w14:paraId="65F06F93" w14:textId="77777777" w:rsidR="00C66DFB" w:rsidRPr="00AF50A7" w:rsidRDefault="00C66DFB" w:rsidP="00AF50A7">
            <w:pPr>
              <w:jc w:val="center"/>
              <w:rPr>
                <w:rFonts w:cs="Times New Roman"/>
                <w:sz w:val="24"/>
                <w:szCs w:val="24"/>
              </w:rPr>
            </w:pPr>
            <w:r w:rsidRPr="00AF50A7">
              <w:rPr>
                <w:rFonts w:cs="Times New Roman"/>
                <w:sz w:val="24"/>
                <w:szCs w:val="24"/>
              </w:rPr>
              <w:t>0,02</w:t>
            </w:r>
          </w:p>
        </w:tc>
        <w:tc>
          <w:tcPr>
            <w:tcW w:w="659" w:type="dxa"/>
            <w:shd w:val="clear" w:color="auto" w:fill="FFFFFF"/>
            <w:vAlign w:val="center"/>
          </w:tcPr>
          <w:p w14:paraId="53F55848" w14:textId="77777777" w:rsidR="00C66DFB" w:rsidRPr="00AF50A7" w:rsidRDefault="00C66DFB" w:rsidP="00AF50A7">
            <w:pPr>
              <w:jc w:val="center"/>
              <w:rPr>
                <w:rFonts w:cs="Times New Roman"/>
                <w:sz w:val="24"/>
                <w:szCs w:val="24"/>
              </w:rPr>
            </w:pPr>
            <w:r w:rsidRPr="00AF50A7">
              <w:rPr>
                <w:rFonts w:cs="Times New Roman"/>
                <w:sz w:val="24"/>
                <w:szCs w:val="24"/>
              </w:rPr>
              <w:t>0,03</w:t>
            </w:r>
          </w:p>
        </w:tc>
        <w:tc>
          <w:tcPr>
            <w:tcW w:w="791" w:type="dxa"/>
            <w:shd w:val="clear" w:color="auto" w:fill="FFFFFF"/>
            <w:vAlign w:val="center"/>
          </w:tcPr>
          <w:p w14:paraId="0648A1FE" w14:textId="77777777" w:rsidR="00C66DFB" w:rsidRPr="00AF50A7" w:rsidRDefault="00C66DFB" w:rsidP="00AF50A7">
            <w:pPr>
              <w:jc w:val="center"/>
              <w:rPr>
                <w:rFonts w:cs="Times New Roman"/>
                <w:sz w:val="24"/>
                <w:szCs w:val="24"/>
              </w:rPr>
            </w:pPr>
            <w:r w:rsidRPr="00AF50A7">
              <w:rPr>
                <w:rFonts w:cs="Times New Roman"/>
                <w:sz w:val="24"/>
                <w:szCs w:val="24"/>
              </w:rPr>
              <w:t>0,03</w:t>
            </w:r>
          </w:p>
        </w:tc>
        <w:tc>
          <w:tcPr>
            <w:tcW w:w="653" w:type="dxa"/>
            <w:shd w:val="clear" w:color="auto" w:fill="FFFFFF"/>
            <w:vAlign w:val="center"/>
          </w:tcPr>
          <w:p w14:paraId="2B7B4CF7" w14:textId="77777777" w:rsidR="00C66DFB" w:rsidRPr="00AF50A7" w:rsidRDefault="00C66DFB" w:rsidP="00AF50A7">
            <w:pPr>
              <w:jc w:val="center"/>
              <w:rPr>
                <w:rFonts w:cs="Times New Roman"/>
                <w:sz w:val="24"/>
                <w:szCs w:val="24"/>
              </w:rPr>
            </w:pPr>
            <w:r w:rsidRPr="00AF50A7">
              <w:rPr>
                <w:rFonts w:cs="Times New Roman"/>
                <w:sz w:val="24"/>
                <w:szCs w:val="24"/>
              </w:rPr>
              <w:t>0,04</w:t>
            </w:r>
          </w:p>
        </w:tc>
      </w:tr>
      <w:tr w:rsidR="00C66DFB" w:rsidRPr="00AF50A7" w14:paraId="40EF02D5" w14:textId="77777777" w:rsidTr="00AF50A7">
        <w:tc>
          <w:tcPr>
            <w:tcW w:w="525" w:type="dxa"/>
            <w:shd w:val="clear" w:color="auto" w:fill="FFFFFF"/>
            <w:vAlign w:val="center"/>
          </w:tcPr>
          <w:p w14:paraId="3E7D8FCD"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72029066"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44" w:type="dxa"/>
            <w:shd w:val="clear" w:color="auto" w:fill="FFFFFF"/>
            <w:vAlign w:val="center"/>
          </w:tcPr>
          <w:p w14:paraId="676A8C98"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8" w:type="dxa"/>
            <w:shd w:val="clear" w:color="auto" w:fill="FFFFFF"/>
            <w:vAlign w:val="center"/>
          </w:tcPr>
          <w:p w14:paraId="7DA080A7"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117473EB"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3B8FAB8E" w14:textId="77777777" w:rsidR="00C66DFB" w:rsidRPr="00AF50A7" w:rsidRDefault="00C66DFB" w:rsidP="00AF50A7">
            <w:pPr>
              <w:jc w:val="center"/>
              <w:rPr>
                <w:rFonts w:cs="Times New Roman"/>
                <w:sz w:val="24"/>
                <w:szCs w:val="24"/>
              </w:rPr>
            </w:pPr>
            <w:r w:rsidRPr="00AF50A7">
              <w:rPr>
                <w:rFonts w:cs="Times New Roman"/>
                <w:sz w:val="24"/>
                <w:szCs w:val="24"/>
              </w:rPr>
              <w:t>0,06</w:t>
            </w:r>
          </w:p>
        </w:tc>
        <w:tc>
          <w:tcPr>
            <w:tcW w:w="791" w:type="dxa"/>
            <w:shd w:val="clear" w:color="auto" w:fill="FFFFFF"/>
            <w:vAlign w:val="center"/>
          </w:tcPr>
          <w:p w14:paraId="11B52E5F" w14:textId="77777777" w:rsidR="00C66DFB" w:rsidRPr="00AF50A7" w:rsidRDefault="00C66DFB" w:rsidP="00AF50A7">
            <w:pPr>
              <w:jc w:val="center"/>
              <w:rPr>
                <w:rFonts w:cs="Times New Roman"/>
                <w:sz w:val="24"/>
                <w:szCs w:val="24"/>
              </w:rPr>
            </w:pPr>
            <w:r w:rsidRPr="00AF50A7">
              <w:rPr>
                <w:rFonts w:cs="Times New Roman"/>
                <w:sz w:val="24"/>
                <w:szCs w:val="24"/>
              </w:rPr>
              <w:t>0,08</w:t>
            </w:r>
          </w:p>
        </w:tc>
        <w:tc>
          <w:tcPr>
            <w:tcW w:w="659" w:type="dxa"/>
            <w:shd w:val="clear" w:color="auto" w:fill="FFFFFF"/>
            <w:vAlign w:val="center"/>
          </w:tcPr>
          <w:p w14:paraId="6EC0A66F" w14:textId="77777777" w:rsidR="00C66DFB" w:rsidRPr="00AF50A7" w:rsidRDefault="00C66DFB" w:rsidP="00AF50A7">
            <w:pPr>
              <w:jc w:val="center"/>
              <w:rPr>
                <w:rFonts w:cs="Times New Roman"/>
                <w:sz w:val="24"/>
                <w:szCs w:val="24"/>
              </w:rPr>
            </w:pPr>
            <w:r w:rsidRPr="00AF50A7">
              <w:rPr>
                <w:rFonts w:cs="Times New Roman"/>
                <w:sz w:val="24"/>
                <w:szCs w:val="24"/>
              </w:rPr>
              <w:t>0,09</w:t>
            </w:r>
          </w:p>
        </w:tc>
        <w:tc>
          <w:tcPr>
            <w:tcW w:w="791" w:type="dxa"/>
            <w:shd w:val="clear" w:color="auto" w:fill="FFFFFF"/>
            <w:vAlign w:val="center"/>
          </w:tcPr>
          <w:p w14:paraId="6FBDEBCE" w14:textId="77777777" w:rsidR="00C66DFB" w:rsidRPr="00AF50A7" w:rsidRDefault="00C66DFB" w:rsidP="00AF50A7">
            <w:pPr>
              <w:jc w:val="center"/>
              <w:rPr>
                <w:rFonts w:cs="Times New Roman"/>
                <w:sz w:val="24"/>
                <w:szCs w:val="24"/>
              </w:rPr>
            </w:pPr>
            <w:r w:rsidRPr="00AF50A7">
              <w:rPr>
                <w:rFonts w:cs="Times New Roman"/>
                <w:sz w:val="24"/>
                <w:szCs w:val="24"/>
              </w:rPr>
              <w:t>0,10</w:t>
            </w:r>
          </w:p>
        </w:tc>
        <w:tc>
          <w:tcPr>
            <w:tcW w:w="653" w:type="dxa"/>
            <w:shd w:val="clear" w:color="auto" w:fill="FFFFFF"/>
            <w:vAlign w:val="center"/>
          </w:tcPr>
          <w:p w14:paraId="640C24DC" w14:textId="77777777" w:rsidR="00C66DFB" w:rsidRPr="00AF50A7" w:rsidRDefault="00C66DFB" w:rsidP="00AF50A7">
            <w:pPr>
              <w:jc w:val="center"/>
              <w:rPr>
                <w:rFonts w:cs="Times New Roman"/>
                <w:sz w:val="24"/>
                <w:szCs w:val="24"/>
              </w:rPr>
            </w:pPr>
            <w:r w:rsidRPr="00AF50A7">
              <w:rPr>
                <w:rFonts w:cs="Times New Roman"/>
                <w:sz w:val="24"/>
                <w:szCs w:val="24"/>
              </w:rPr>
              <w:t>0,12</w:t>
            </w:r>
          </w:p>
        </w:tc>
      </w:tr>
      <w:tr w:rsidR="00C66DFB" w:rsidRPr="00AF50A7" w14:paraId="621990A2" w14:textId="77777777" w:rsidTr="00AF50A7">
        <w:tc>
          <w:tcPr>
            <w:tcW w:w="525" w:type="dxa"/>
            <w:shd w:val="clear" w:color="auto" w:fill="FFFFFF"/>
            <w:vAlign w:val="center"/>
          </w:tcPr>
          <w:p w14:paraId="2C4C8956" w14:textId="77777777" w:rsidR="00C66DFB" w:rsidRPr="00AF50A7" w:rsidRDefault="00C66DFB" w:rsidP="00AF50A7">
            <w:pPr>
              <w:jc w:val="center"/>
              <w:rPr>
                <w:rFonts w:cs="Times New Roman"/>
                <w:sz w:val="24"/>
                <w:szCs w:val="24"/>
              </w:rPr>
            </w:pPr>
            <w:r w:rsidRPr="00AF50A7">
              <w:rPr>
                <w:rFonts w:cs="Times New Roman"/>
                <w:sz w:val="24"/>
                <w:szCs w:val="24"/>
              </w:rPr>
              <w:t>4</w:t>
            </w:r>
          </w:p>
        </w:tc>
        <w:tc>
          <w:tcPr>
            <w:tcW w:w="2498" w:type="dxa"/>
            <w:shd w:val="clear" w:color="auto" w:fill="FFFFFF"/>
            <w:vAlign w:val="center"/>
          </w:tcPr>
          <w:p w14:paraId="0F3D678F" w14:textId="77777777" w:rsidR="00C66DFB" w:rsidRPr="00AF50A7" w:rsidRDefault="00C66DFB" w:rsidP="00AF50A7">
            <w:pPr>
              <w:jc w:val="both"/>
              <w:rPr>
                <w:rFonts w:cs="Times New Roman"/>
                <w:sz w:val="24"/>
                <w:szCs w:val="24"/>
              </w:rPr>
            </w:pPr>
            <w:r w:rsidRPr="00AF50A7">
              <w:rPr>
                <w:rFonts w:cs="Times New Roman"/>
                <w:sz w:val="24"/>
                <w:szCs w:val="24"/>
              </w:rPr>
              <w:t>Bản đồ tỷ lệ 1/5.000</w:t>
            </w:r>
          </w:p>
        </w:tc>
        <w:tc>
          <w:tcPr>
            <w:tcW w:w="744" w:type="dxa"/>
            <w:shd w:val="clear" w:color="auto" w:fill="FFFFFF"/>
            <w:vAlign w:val="center"/>
          </w:tcPr>
          <w:p w14:paraId="41BA9F15" w14:textId="77777777" w:rsidR="00C66DFB" w:rsidRPr="00AF50A7" w:rsidRDefault="00C66DFB" w:rsidP="00AF50A7">
            <w:pPr>
              <w:jc w:val="center"/>
              <w:rPr>
                <w:rFonts w:cs="Times New Roman"/>
                <w:sz w:val="24"/>
                <w:szCs w:val="24"/>
              </w:rPr>
            </w:pPr>
          </w:p>
        </w:tc>
        <w:tc>
          <w:tcPr>
            <w:tcW w:w="858" w:type="dxa"/>
            <w:shd w:val="clear" w:color="auto" w:fill="FFFFFF"/>
            <w:vAlign w:val="center"/>
          </w:tcPr>
          <w:p w14:paraId="2F75C312"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53C9463B"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6B982437" w14:textId="77777777" w:rsidR="00C66DFB" w:rsidRPr="00AF50A7" w:rsidRDefault="00C66DFB" w:rsidP="00AF50A7">
            <w:pPr>
              <w:jc w:val="center"/>
              <w:rPr>
                <w:rFonts w:cs="Times New Roman"/>
                <w:sz w:val="24"/>
                <w:szCs w:val="24"/>
              </w:rPr>
            </w:pPr>
          </w:p>
        </w:tc>
        <w:tc>
          <w:tcPr>
            <w:tcW w:w="791" w:type="dxa"/>
            <w:shd w:val="clear" w:color="auto" w:fill="FFFFFF"/>
            <w:vAlign w:val="center"/>
          </w:tcPr>
          <w:p w14:paraId="46B24991" w14:textId="77777777" w:rsidR="00C66DFB" w:rsidRPr="00AF50A7" w:rsidRDefault="00C66DFB" w:rsidP="00AF50A7">
            <w:pPr>
              <w:jc w:val="center"/>
              <w:rPr>
                <w:rFonts w:cs="Times New Roman"/>
                <w:sz w:val="24"/>
                <w:szCs w:val="24"/>
              </w:rPr>
            </w:pPr>
          </w:p>
        </w:tc>
        <w:tc>
          <w:tcPr>
            <w:tcW w:w="659" w:type="dxa"/>
            <w:shd w:val="clear" w:color="auto" w:fill="FFFFFF"/>
            <w:vAlign w:val="center"/>
          </w:tcPr>
          <w:p w14:paraId="40BD159E" w14:textId="77777777" w:rsidR="00C66DFB" w:rsidRPr="00AF50A7" w:rsidRDefault="00C66DFB" w:rsidP="00AF50A7">
            <w:pPr>
              <w:jc w:val="center"/>
              <w:rPr>
                <w:rFonts w:cs="Times New Roman"/>
                <w:sz w:val="24"/>
                <w:szCs w:val="24"/>
              </w:rPr>
            </w:pPr>
          </w:p>
        </w:tc>
        <w:tc>
          <w:tcPr>
            <w:tcW w:w="791" w:type="dxa"/>
            <w:shd w:val="clear" w:color="auto" w:fill="FFFFFF"/>
            <w:vAlign w:val="center"/>
          </w:tcPr>
          <w:p w14:paraId="30F3355A" w14:textId="77777777" w:rsidR="00C66DFB" w:rsidRPr="00AF50A7" w:rsidRDefault="00C66DFB" w:rsidP="00AF50A7">
            <w:pPr>
              <w:jc w:val="center"/>
              <w:rPr>
                <w:rFonts w:cs="Times New Roman"/>
                <w:sz w:val="24"/>
                <w:szCs w:val="24"/>
              </w:rPr>
            </w:pPr>
          </w:p>
        </w:tc>
        <w:tc>
          <w:tcPr>
            <w:tcW w:w="653" w:type="dxa"/>
            <w:shd w:val="clear" w:color="auto" w:fill="FFFFFF"/>
            <w:vAlign w:val="center"/>
          </w:tcPr>
          <w:p w14:paraId="7D528732" w14:textId="77777777" w:rsidR="00C66DFB" w:rsidRPr="00AF50A7" w:rsidRDefault="00C66DFB" w:rsidP="00AF50A7">
            <w:pPr>
              <w:jc w:val="center"/>
              <w:rPr>
                <w:rFonts w:cs="Times New Roman"/>
                <w:sz w:val="24"/>
                <w:szCs w:val="24"/>
              </w:rPr>
            </w:pPr>
          </w:p>
        </w:tc>
      </w:tr>
      <w:tr w:rsidR="00C66DFB" w:rsidRPr="00AF50A7" w14:paraId="2117D7B7" w14:textId="77777777" w:rsidTr="00AF50A7">
        <w:tc>
          <w:tcPr>
            <w:tcW w:w="525" w:type="dxa"/>
            <w:shd w:val="clear" w:color="auto" w:fill="FFFFFF"/>
            <w:vAlign w:val="center"/>
          </w:tcPr>
          <w:p w14:paraId="09CE8048"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521BED12" w14:textId="77777777" w:rsidR="00C66DFB" w:rsidRPr="00AF50A7" w:rsidRDefault="00C66DFB" w:rsidP="00AF50A7">
            <w:pPr>
              <w:jc w:val="both"/>
              <w:rPr>
                <w:rFonts w:cs="Times New Roman"/>
                <w:sz w:val="24"/>
                <w:szCs w:val="24"/>
              </w:rPr>
            </w:pPr>
            <w:r w:rsidRPr="00AF50A7">
              <w:rPr>
                <w:rFonts w:cs="Times New Roman"/>
                <w:sz w:val="24"/>
                <w:szCs w:val="24"/>
              </w:rPr>
              <w:t>Máy toàn đạc</w:t>
            </w:r>
          </w:p>
        </w:tc>
        <w:tc>
          <w:tcPr>
            <w:tcW w:w="744" w:type="dxa"/>
            <w:shd w:val="clear" w:color="auto" w:fill="FFFFFF"/>
            <w:vAlign w:val="center"/>
          </w:tcPr>
          <w:p w14:paraId="1462BE1B"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8" w:type="dxa"/>
            <w:shd w:val="clear" w:color="auto" w:fill="FFFFFF"/>
            <w:vAlign w:val="center"/>
          </w:tcPr>
          <w:p w14:paraId="2B23E13C"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914" w:type="dxa"/>
            <w:shd w:val="clear" w:color="auto" w:fill="FFFFFF"/>
            <w:vAlign w:val="center"/>
          </w:tcPr>
          <w:p w14:paraId="1A8482F5"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68A0A168" w14:textId="77777777" w:rsidR="00C66DFB" w:rsidRPr="00AF50A7" w:rsidRDefault="00C66DFB" w:rsidP="00AF50A7">
            <w:pPr>
              <w:jc w:val="center"/>
              <w:rPr>
                <w:rFonts w:cs="Times New Roman"/>
                <w:sz w:val="24"/>
                <w:szCs w:val="24"/>
              </w:rPr>
            </w:pPr>
            <w:r w:rsidRPr="00AF50A7">
              <w:rPr>
                <w:rFonts w:cs="Times New Roman"/>
                <w:sz w:val="24"/>
                <w:szCs w:val="24"/>
              </w:rPr>
              <w:t>0,49</w:t>
            </w:r>
          </w:p>
        </w:tc>
        <w:tc>
          <w:tcPr>
            <w:tcW w:w="791" w:type="dxa"/>
            <w:shd w:val="clear" w:color="auto" w:fill="FFFFFF"/>
            <w:vAlign w:val="center"/>
          </w:tcPr>
          <w:p w14:paraId="755CF9A8" w14:textId="77777777" w:rsidR="00C66DFB" w:rsidRPr="00AF50A7" w:rsidRDefault="00C66DFB" w:rsidP="00AF50A7">
            <w:pPr>
              <w:jc w:val="center"/>
              <w:rPr>
                <w:rFonts w:cs="Times New Roman"/>
                <w:sz w:val="24"/>
                <w:szCs w:val="24"/>
              </w:rPr>
            </w:pPr>
            <w:r w:rsidRPr="00AF50A7">
              <w:rPr>
                <w:rFonts w:cs="Times New Roman"/>
                <w:sz w:val="24"/>
                <w:szCs w:val="24"/>
              </w:rPr>
              <w:t>0,56</w:t>
            </w:r>
          </w:p>
        </w:tc>
        <w:tc>
          <w:tcPr>
            <w:tcW w:w="659" w:type="dxa"/>
            <w:shd w:val="clear" w:color="auto" w:fill="FFFFFF"/>
            <w:vAlign w:val="center"/>
          </w:tcPr>
          <w:p w14:paraId="0AE28AEF" w14:textId="77777777" w:rsidR="00C66DFB" w:rsidRPr="00AF50A7" w:rsidRDefault="00C66DFB" w:rsidP="00AF50A7">
            <w:pPr>
              <w:jc w:val="center"/>
              <w:rPr>
                <w:rFonts w:cs="Times New Roman"/>
                <w:sz w:val="24"/>
                <w:szCs w:val="24"/>
              </w:rPr>
            </w:pPr>
            <w:r w:rsidRPr="00AF50A7">
              <w:rPr>
                <w:rFonts w:cs="Times New Roman"/>
                <w:sz w:val="24"/>
                <w:szCs w:val="24"/>
              </w:rPr>
              <w:t>0,74</w:t>
            </w:r>
          </w:p>
        </w:tc>
        <w:tc>
          <w:tcPr>
            <w:tcW w:w="791" w:type="dxa"/>
            <w:shd w:val="clear" w:color="auto" w:fill="FFFFFF"/>
            <w:vAlign w:val="center"/>
          </w:tcPr>
          <w:p w14:paraId="2FF8B1B1" w14:textId="77777777" w:rsidR="00C66DFB" w:rsidRPr="00AF50A7" w:rsidRDefault="00C66DFB" w:rsidP="00AF50A7">
            <w:pPr>
              <w:jc w:val="center"/>
              <w:rPr>
                <w:rFonts w:cs="Times New Roman"/>
                <w:sz w:val="24"/>
                <w:szCs w:val="24"/>
              </w:rPr>
            </w:pPr>
            <w:r w:rsidRPr="00AF50A7">
              <w:rPr>
                <w:rFonts w:cs="Times New Roman"/>
                <w:sz w:val="24"/>
                <w:szCs w:val="24"/>
              </w:rPr>
              <w:t>0,82</w:t>
            </w:r>
          </w:p>
        </w:tc>
        <w:tc>
          <w:tcPr>
            <w:tcW w:w="653" w:type="dxa"/>
            <w:shd w:val="clear" w:color="auto" w:fill="FFFFFF"/>
            <w:vAlign w:val="center"/>
          </w:tcPr>
          <w:p w14:paraId="72C595FC" w14:textId="77777777" w:rsidR="00C66DFB" w:rsidRPr="00AF50A7" w:rsidRDefault="00C66DFB" w:rsidP="00AF50A7">
            <w:pPr>
              <w:jc w:val="center"/>
              <w:rPr>
                <w:rFonts w:cs="Times New Roman"/>
                <w:sz w:val="24"/>
                <w:szCs w:val="24"/>
              </w:rPr>
            </w:pPr>
          </w:p>
        </w:tc>
      </w:tr>
      <w:tr w:rsidR="00C66DFB" w:rsidRPr="00AF50A7" w14:paraId="70CD2390" w14:textId="77777777" w:rsidTr="00AF50A7">
        <w:tc>
          <w:tcPr>
            <w:tcW w:w="525" w:type="dxa"/>
            <w:shd w:val="clear" w:color="auto" w:fill="FFFFFF"/>
            <w:vAlign w:val="center"/>
          </w:tcPr>
          <w:p w14:paraId="2ABB4200"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6CDFCE84" w14:textId="77777777" w:rsidR="00C66DFB" w:rsidRPr="00AF50A7" w:rsidRDefault="00C66DFB" w:rsidP="00AF50A7">
            <w:pPr>
              <w:jc w:val="both"/>
              <w:rPr>
                <w:rFonts w:cs="Times New Roman"/>
                <w:sz w:val="24"/>
                <w:szCs w:val="24"/>
              </w:rPr>
            </w:pPr>
            <w:r w:rsidRPr="00AF50A7">
              <w:rPr>
                <w:rFonts w:cs="Times New Roman"/>
                <w:sz w:val="24"/>
                <w:szCs w:val="24"/>
              </w:rPr>
              <w:t>Sổ điện tử</w:t>
            </w:r>
          </w:p>
        </w:tc>
        <w:tc>
          <w:tcPr>
            <w:tcW w:w="744" w:type="dxa"/>
            <w:shd w:val="clear" w:color="auto" w:fill="FFFFFF"/>
            <w:vAlign w:val="center"/>
          </w:tcPr>
          <w:p w14:paraId="610299F5" w14:textId="77777777" w:rsidR="00C66DFB" w:rsidRPr="00AF50A7" w:rsidRDefault="00C66DFB" w:rsidP="00AF50A7">
            <w:pPr>
              <w:jc w:val="center"/>
              <w:rPr>
                <w:rFonts w:cs="Times New Roman"/>
                <w:sz w:val="24"/>
                <w:szCs w:val="24"/>
              </w:rPr>
            </w:pPr>
            <w:r w:rsidRPr="00AF50A7">
              <w:rPr>
                <w:rFonts w:cs="Times New Roman"/>
                <w:sz w:val="24"/>
                <w:szCs w:val="24"/>
              </w:rPr>
              <w:t>Sổ</w:t>
            </w:r>
          </w:p>
        </w:tc>
        <w:tc>
          <w:tcPr>
            <w:tcW w:w="858" w:type="dxa"/>
            <w:shd w:val="clear" w:color="auto" w:fill="FFFFFF"/>
            <w:vAlign w:val="center"/>
          </w:tcPr>
          <w:p w14:paraId="3BD93D85"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1819F847"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375670EB" w14:textId="77777777" w:rsidR="00C66DFB" w:rsidRPr="00AF50A7" w:rsidRDefault="00C66DFB" w:rsidP="00AF50A7">
            <w:pPr>
              <w:jc w:val="center"/>
              <w:rPr>
                <w:rFonts w:cs="Times New Roman"/>
                <w:sz w:val="24"/>
                <w:szCs w:val="24"/>
              </w:rPr>
            </w:pPr>
            <w:r w:rsidRPr="00AF50A7">
              <w:rPr>
                <w:rFonts w:cs="Times New Roman"/>
                <w:sz w:val="24"/>
                <w:szCs w:val="24"/>
              </w:rPr>
              <w:t>0,49</w:t>
            </w:r>
          </w:p>
        </w:tc>
        <w:tc>
          <w:tcPr>
            <w:tcW w:w="791" w:type="dxa"/>
            <w:shd w:val="clear" w:color="auto" w:fill="FFFFFF"/>
            <w:vAlign w:val="center"/>
          </w:tcPr>
          <w:p w14:paraId="0A36B8E6" w14:textId="77777777" w:rsidR="00C66DFB" w:rsidRPr="00AF50A7" w:rsidRDefault="00C66DFB" w:rsidP="00AF50A7">
            <w:pPr>
              <w:jc w:val="center"/>
              <w:rPr>
                <w:rFonts w:cs="Times New Roman"/>
                <w:sz w:val="24"/>
                <w:szCs w:val="24"/>
              </w:rPr>
            </w:pPr>
            <w:r w:rsidRPr="00AF50A7">
              <w:rPr>
                <w:rFonts w:cs="Times New Roman"/>
                <w:sz w:val="24"/>
                <w:szCs w:val="24"/>
              </w:rPr>
              <w:t>0,56</w:t>
            </w:r>
          </w:p>
        </w:tc>
        <w:tc>
          <w:tcPr>
            <w:tcW w:w="659" w:type="dxa"/>
            <w:shd w:val="clear" w:color="auto" w:fill="FFFFFF"/>
            <w:vAlign w:val="center"/>
          </w:tcPr>
          <w:p w14:paraId="705FF4A4" w14:textId="77777777" w:rsidR="00C66DFB" w:rsidRPr="00AF50A7" w:rsidRDefault="00C66DFB" w:rsidP="00AF50A7">
            <w:pPr>
              <w:jc w:val="center"/>
              <w:rPr>
                <w:rFonts w:cs="Times New Roman"/>
                <w:sz w:val="24"/>
                <w:szCs w:val="24"/>
              </w:rPr>
            </w:pPr>
            <w:r w:rsidRPr="00AF50A7">
              <w:rPr>
                <w:rFonts w:cs="Times New Roman"/>
                <w:sz w:val="24"/>
                <w:szCs w:val="24"/>
              </w:rPr>
              <w:t>0,74</w:t>
            </w:r>
          </w:p>
        </w:tc>
        <w:tc>
          <w:tcPr>
            <w:tcW w:w="791" w:type="dxa"/>
            <w:shd w:val="clear" w:color="auto" w:fill="FFFFFF"/>
            <w:vAlign w:val="center"/>
          </w:tcPr>
          <w:p w14:paraId="2C393469" w14:textId="77777777" w:rsidR="00C66DFB" w:rsidRPr="00AF50A7" w:rsidRDefault="00C66DFB" w:rsidP="00AF50A7">
            <w:pPr>
              <w:jc w:val="center"/>
              <w:rPr>
                <w:rFonts w:cs="Times New Roman"/>
                <w:sz w:val="24"/>
                <w:szCs w:val="24"/>
              </w:rPr>
            </w:pPr>
            <w:r w:rsidRPr="00AF50A7">
              <w:rPr>
                <w:rFonts w:cs="Times New Roman"/>
                <w:sz w:val="24"/>
                <w:szCs w:val="24"/>
              </w:rPr>
              <w:t>0,82</w:t>
            </w:r>
          </w:p>
        </w:tc>
        <w:tc>
          <w:tcPr>
            <w:tcW w:w="653" w:type="dxa"/>
            <w:shd w:val="clear" w:color="auto" w:fill="FFFFFF"/>
            <w:vAlign w:val="center"/>
          </w:tcPr>
          <w:p w14:paraId="299C6B4D" w14:textId="77777777" w:rsidR="00C66DFB" w:rsidRPr="00AF50A7" w:rsidRDefault="00C66DFB" w:rsidP="00AF50A7">
            <w:pPr>
              <w:jc w:val="center"/>
              <w:rPr>
                <w:rFonts w:cs="Times New Roman"/>
                <w:sz w:val="24"/>
                <w:szCs w:val="24"/>
              </w:rPr>
            </w:pPr>
          </w:p>
        </w:tc>
      </w:tr>
      <w:tr w:rsidR="00C66DFB" w:rsidRPr="00AF50A7" w14:paraId="68800296" w14:textId="77777777" w:rsidTr="00AF50A7">
        <w:tc>
          <w:tcPr>
            <w:tcW w:w="525" w:type="dxa"/>
            <w:shd w:val="clear" w:color="auto" w:fill="FFFFFF"/>
            <w:vAlign w:val="center"/>
          </w:tcPr>
          <w:p w14:paraId="08DA4D2B"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39CF15DB" w14:textId="77777777" w:rsidR="00C66DFB" w:rsidRPr="00AF50A7" w:rsidRDefault="00C66DFB" w:rsidP="00AF50A7">
            <w:pPr>
              <w:jc w:val="both"/>
              <w:rPr>
                <w:rFonts w:cs="Times New Roman"/>
                <w:sz w:val="24"/>
                <w:szCs w:val="24"/>
              </w:rPr>
            </w:pPr>
            <w:r w:rsidRPr="00AF50A7">
              <w:rPr>
                <w:rFonts w:cs="Times New Roman"/>
                <w:sz w:val="24"/>
                <w:szCs w:val="24"/>
              </w:rPr>
              <w:t>Vi tính xách tay</w:t>
            </w:r>
          </w:p>
        </w:tc>
        <w:tc>
          <w:tcPr>
            <w:tcW w:w="744" w:type="dxa"/>
            <w:shd w:val="clear" w:color="auto" w:fill="FFFFFF"/>
            <w:vAlign w:val="center"/>
          </w:tcPr>
          <w:p w14:paraId="588644FB"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8" w:type="dxa"/>
            <w:shd w:val="clear" w:color="auto" w:fill="FFFFFF"/>
            <w:vAlign w:val="center"/>
          </w:tcPr>
          <w:p w14:paraId="32112388"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914" w:type="dxa"/>
            <w:shd w:val="clear" w:color="auto" w:fill="FFFFFF"/>
            <w:vAlign w:val="center"/>
          </w:tcPr>
          <w:p w14:paraId="568CE3C8"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22" w:type="dxa"/>
            <w:shd w:val="clear" w:color="auto" w:fill="FFFFFF"/>
            <w:vAlign w:val="center"/>
          </w:tcPr>
          <w:p w14:paraId="760B6584" w14:textId="77777777" w:rsidR="00C66DFB" w:rsidRPr="00AF50A7" w:rsidRDefault="00C66DFB" w:rsidP="00AF50A7">
            <w:pPr>
              <w:jc w:val="center"/>
              <w:rPr>
                <w:rFonts w:cs="Times New Roman"/>
                <w:sz w:val="24"/>
                <w:szCs w:val="24"/>
              </w:rPr>
            </w:pPr>
            <w:r w:rsidRPr="00AF50A7">
              <w:rPr>
                <w:rFonts w:cs="Times New Roman"/>
                <w:sz w:val="24"/>
                <w:szCs w:val="24"/>
              </w:rPr>
              <w:t>0,04</w:t>
            </w:r>
          </w:p>
        </w:tc>
        <w:tc>
          <w:tcPr>
            <w:tcW w:w="791" w:type="dxa"/>
            <w:shd w:val="clear" w:color="auto" w:fill="FFFFFF"/>
            <w:vAlign w:val="center"/>
          </w:tcPr>
          <w:p w14:paraId="2E426E71" w14:textId="77777777" w:rsidR="00C66DFB" w:rsidRPr="00AF50A7" w:rsidRDefault="00C66DFB" w:rsidP="00AF50A7">
            <w:pPr>
              <w:jc w:val="center"/>
              <w:rPr>
                <w:rFonts w:cs="Times New Roman"/>
                <w:sz w:val="24"/>
                <w:szCs w:val="24"/>
              </w:rPr>
            </w:pPr>
            <w:r w:rsidRPr="00AF50A7">
              <w:rPr>
                <w:rFonts w:cs="Times New Roman"/>
                <w:sz w:val="24"/>
                <w:szCs w:val="24"/>
              </w:rPr>
              <w:t>0,05</w:t>
            </w:r>
          </w:p>
        </w:tc>
        <w:tc>
          <w:tcPr>
            <w:tcW w:w="659" w:type="dxa"/>
            <w:shd w:val="clear" w:color="auto" w:fill="FFFFFF"/>
            <w:vAlign w:val="center"/>
          </w:tcPr>
          <w:p w14:paraId="4593B7B2" w14:textId="77777777" w:rsidR="00C66DFB" w:rsidRPr="00AF50A7" w:rsidRDefault="00C66DFB" w:rsidP="00AF50A7">
            <w:pPr>
              <w:jc w:val="center"/>
              <w:rPr>
                <w:rFonts w:cs="Times New Roman"/>
                <w:sz w:val="24"/>
                <w:szCs w:val="24"/>
              </w:rPr>
            </w:pPr>
            <w:r w:rsidRPr="00AF50A7">
              <w:rPr>
                <w:rFonts w:cs="Times New Roman"/>
                <w:sz w:val="24"/>
                <w:szCs w:val="24"/>
              </w:rPr>
              <w:t>0,06</w:t>
            </w:r>
          </w:p>
        </w:tc>
        <w:tc>
          <w:tcPr>
            <w:tcW w:w="791" w:type="dxa"/>
            <w:shd w:val="clear" w:color="auto" w:fill="FFFFFF"/>
            <w:vAlign w:val="center"/>
          </w:tcPr>
          <w:p w14:paraId="4EFB0EEA" w14:textId="77777777" w:rsidR="00C66DFB" w:rsidRPr="00AF50A7" w:rsidRDefault="00C66DFB" w:rsidP="00AF50A7">
            <w:pPr>
              <w:jc w:val="center"/>
              <w:rPr>
                <w:rFonts w:cs="Times New Roman"/>
                <w:sz w:val="24"/>
                <w:szCs w:val="24"/>
              </w:rPr>
            </w:pPr>
            <w:r w:rsidRPr="00AF50A7">
              <w:rPr>
                <w:rFonts w:cs="Times New Roman"/>
                <w:sz w:val="24"/>
                <w:szCs w:val="24"/>
              </w:rPr>
              <w:t>0,07</w:t>
            </w:r>
          </w:p>
        </w:tc>
        <w:tc>
          <w:tcPr>
            <w:tcW w:w="653" w:type="dxa"/>
            <w:shd w:val="clear" w:color="auto" w:fill="FFFFFF"/>
            <w:vAlign w:val="center"/>
          </w:tcPr>
          <w:p w14:paraId="10780C64" w14:textId="77777777" w:rsidR="00C66DFB" w:rsidRPr="00AF50A7" w:rsidRDefault="00C66DFB" w:rsidP="00AF50A7">
            <w:pPr>
              <w:jc w:val="center"/>
              <w:rPr>
                <w:rFonts w:cs="Times New Roman"/>
                <w:sz w:val="24"/>
                <w:szCs w:val="24"/>
              </w:rPr>
            </w:pPr>
          </w:p>
        </w:tc>
      </w:tr>
      <w:tr w:rsidR="00C66DFB" w:rsidRPr="00AF50A7" w14:paraId="0D4D6303" w14:textId="77777777" w:rsidTr="00AF50A7">
        <w:tc>
          <w:tcPr>
            <w:tcW w:w="525" w:type="dxa"/>
            <w:shd w:val="clear" w:color="auto" w:fill="FFFFFF"/>
            <w:vAlign w:val="center"/>
          </w:tcPr>
          <w:p w14:paraId="11F01F6B"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43F20711"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44" w:type="dxa"/>
            <w:shd w:val="clear" w:color="auto" w:fill="FFFFFF"/>
            <w:vAlign w:val="center"/>
          </w:tcPr>
          <w:p w14:paraId="3705DDAF"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8" w:type="dxa"/>
            <w:shd w:val="clear" w:color="auto" w:fill="FFFFFF"/>
            <w:vAlign w:val="center"/>
          </w:tcPr>
          <w:p w14:paraId="7716597D"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2F74053A"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10F93C71" w14:textId="77777777" w:rsidR="00C66DFB" w:rsidRPr="00AF50A7" w:rsidRDefault="00C66DFB" w:rsidP="00AF50A7">
            <w:pPr>
              <w:jc w:val="center"/>
              <w:rPr>
                <w:rFonts w:cs="Times New Roman"/>
                <w:sz w:val="24"/>
                <w:szCs w:val="24"/>
              </w:rPr>
            </w:pPr>
            <w:r w:rsidRPr="00AF50A7">
              <w:rPr>
                <w:rFonts w:cs="Times New Roman"/>
                <w:sz w:val="24"/>
                <w:szCs w:val="24"/>
              </w:rPr>
              <w:t>0,12</w:t>
            </w:r>
          </w:p>
        </w:tc>
        <w:tc>
          <w:tcPr>
            <w:tcW w:w="791" w:type="dxa"/>
            <w:shd w:val="clear" w:color="auto" w:fill="FFFFFF"/>
            <w:vAlign w:val="center"/>
          </w:tcPr>
          <w:p w14:paraId="449081A2" w14:textId="77777777" w:rsidR="00C66DFB" w:rsidRPr="00AF50A7" w:rsidRDefault="00C66DFB" w:rsidP="00AF50A7">
            <w:pPr>
              <w:jc w:val="center"/>
              <w:rPr>
                <w:rFonts w:cs="Times New Roman"/>
                <w:sz w:val="24"/>
                <w:szCs w:val="24"/>
              </w:rPr>
            </w:pPr>
            <w:r w:rsidRPr="00AF50A7">
              <w:rPr>
                <w:rFonts w:cs="Times New Roman"/>
                <w:sz w:val="24"/>
                <w:szCs w:val="24"/>
              </w:rPr>
              <w:t>0,15</w:t>
            </w:r>
          </w:p>
        </w:tc>
        <w:tc>
          <w:tcPr>
            <w:tcW w:w="659" w:type="dxa"/>
            <w:shd w:val="clear" w:color="auto" w:fill="FFFFFF"/>
            <w:vAlign w:val="center"/>
          </w:tcPr>
          <w:p w14:paraId="76CA01BC" w14:textId="77777777" w:rsidR="00C66DFB" w:rsidRPr="00AF50A7" w:rsidRDefault="00C66DFB" w:rsidP="00AF50A7">
            <w:pPr>
              <w:jc w:val="center"/>
              <w:rPr>
                <w:rFonts w:cs="Times New Roman"/>
                <w:sz w:val="24"/>
                <w:szCs w:val="24"/>
              </w:rPr>
            </w:pPr>
            <w:r w:rsidRPr="00AF50A7">
              <w:rPr>
                <w:rFonts w:cs="Times New Roman"/>
                <w:sz w:val="24"/>
                <w:szCs w:val="24"/>
              </w:rPr>
              <w:t>0,18</w:t>
            </w:r>
          </w:p>
        </w:tc>
        <w:tc>
          <w:tcPr>
            <w:tcW w:w="791" w:type="dxa"/>
            <w:shd w:val="clear" w:color="auto" w:fill="FFFFFF"/>
            <w:vAlign w:val="center"/>
          </w:tcPr>
          <w:p w14:paraId="3EB179FD" w14:textId="77777777" w:rsidR="00C66DFB" w:rsidRPr="00AF50A7" w:rsidRDefault="00C66DFB" w:rsidP="00AF50A7">
            <w:pPr>
              <w:jc w:val="center"/>
              <w:rPr>
                <w:rFonts w:cs="Times New Roman"/>
                <w:sz w:val="24"/>
                <w:szCs w:val="24"/>
              </w:rPr>
            </w:pPr>
            <w:r w:rsidRPr="00AF50A7">
              <w:rPr>
                <w:rFonts w:cs="Times New Roman"/>
                <w:sz w:val="24"/>
                <w:szCs w:val="24"/>
              </w:rPr>
              <w:t>0,21</w:t>
            </w:r>
          </w:p>
        </w:tc>
        <w:tc>
          <w:tcPr>
            <w:tcW w:w="653" w:type="dxa"/>
            <w:shd w:val="clear" w:color="auto" w:fill="FFFFFF"/>
            <w:vAlign w:val="center"/>
          </w:tcPr>
          <w:p w14:paraId="39A1BFF1" w14:textId="77777777" w:rsidR="00C66DFB" w:rsidRPr="00AF50A7" w:rsidRDefault="00C66DFB" w:rsidP="00AF50A7">
            <w:pPr>
              <w:jc w:val="center"/>
              <w:rPr>
                <w:rFonts w:cs="Times New Roman"/>
                <w:sz w:val="24"/>
                <w:szCs w:val="24"/>
              </w:rPr>
            </w:pPr>
          </w:p>
        </w:tc>
      </w:tr>
      <w:tr w:rsidR="00C66DFB" w:rsidRPr="00AF50A7" w14:paraId="053459F1" w14:textId="77777777" w:rsidTr="00AF50A7">
        <w:tc>
          <w:tcPr>
            <w:tcW w:w="525" w:type="dxa"/>
            <w:shd w:val="clear" w:color="auto" w:fill="FFFFFF"/>
            <w:vAlign w:val="center"/>
          </w:tcPr>
          <w:p w14:paraId="6CDC1120" w14:textId="77777777" w:rsidR="00C66DFB" w:rsidRPr="00AF50A7" w:rsidRDefault="00C66DFB" w:rsidP="00AF50A7">
            <w:pPr>
              <w:jc w:val="center"/>
              <w:rPr>
                <w:rFonts w:cs="Times New Roman"/>
                <w:sz w:val="24"/>
                <w:szCs w:val="24"/>
              </w:rPr>
            </w:pPr>
            <w:r w:rsidRPr="00AF50A7">
              <w:rPr>
                <w:rFonts w:cs="Times New Roman"/>
                <w:sz w:val="24"/>
                <w:szCs w:val="24"/>
              </w:rPr>
              <w:t>5</w:t>
            </w:r>
          </w:p>
        </w:tc>
        <w:tc>
          <w:tcPr>
            <w:tcW w:w="2498" w:type="dxa"/>
            <w:shd w:val="clear" w:color="auto" w:fill="FFFFFF"/>
            <w:vAlign w:val="center"/>
          </w:tcPr>
          <w:p w14:paraId="5189EAD1" w14:textId="77777777" w:rsidR="00C66DFB" w:rsidRPr="00AF50A7" w:rsidRDefault="00C66DFB" w:rsidP="00AF50A7">
            <w:pPr>
              <w:jc w:val="both"/>
              <w:rPr>
                <w:rFonts w:cs="Times New Roman"/>
                <w:sz w:val="24"/>
                <w:szCs w:val="24"/>
              </w:rPr>
            </w:pPr>
            <w:r w:rsidRPr="00AF50A7">
              <w:rPr>
                <w:rFonts w:cs="Times New Roman"/>
                <w:sz w:val="24"/>
                <w:szCs w:val="24"/>
              </w:rPr>
              <w:t>Bản đồ tỷ lệ 1/10.000</w:t>
            </w:r>
          </w:p>
        </w:tc>
        <w:tc>
          <w:tcPr>
            <w:tcW w:w="744" w:type="dxa"/>
            <w:shd w:val="clear" w:color="auto" w:fill="FFFFFF"/>
            <w:vAlign w:val="center"/>
          </w:tcPr>
          <w:p w14:paraId="330226DF" w14:textId="77777777" w:rsidR="00C66DFB" w:rsidRPr="00AF50A7" w:rsidRDefault="00C66DFB" w:rsidP="00AF50A7">
            <w:pPr>
              <w:jc w:val="center"/>
              <w:rPr>
                <w:rFonts w:cs="Times New Roman"/>
                <w:sz w:val="24"/>
                <w:szCs w:val="24"/>
              </w:rPr>
            </w:pPr>
          </w:p>
        </w:tc>
        <w:tc>
          <w:tcPr>
            <w:tcW w:w="858" w:type="dxa"/>
            <w:shd w:val="clear" w:color="auto" w:fill="FFFFFF"/>
            <w:vAlign w:val="center"/>
          </w:tcPr>
          <w:p w14:paraId="749A15C5"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564221D3"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42186DD9" w14:textId="77777777" w:rsidR="00C66DFB" w:rsidRPr="00AF50A7" w:rsidRDefault="00C66DFB" w:rsidP="00AF50A7">
            <w:pPr>
              <w:jc w:val="center"/>
              <w:rPr>
                <w:rFonts w:cs="Times New Roman"/>
                <w:sz w:val="24"/>
                <w:szCs w:val="24"/>
              </w:rPr>
            </w:pPr>
          </w:p>
        </w:tc>
        <w:tc>
          <w:tcPr>
            <w:tcW w:w="791" w:type="dxa"/>
            <w:shd w:val="clear" w:color="auto" w:fill="FFFFFF"/>
            <w:vAlign w:val="center"/>
          </w:tcPr>
          <w:p w14:paraId="3E3B01A3" w14:textId="77777777" w:rsidR="00C66DFB" w:rsidRPr="00AF50A7" w:rsidRDefault="00C66DFB" w:rsidP="00AF50A7">
            <w:pPr>
              <w:jc w:val="center"/>
              <w:rPr>
                <w:rFonts w:cs="Times New Roman"/>
                <w:sz w:val="24"/>
                <w:szCs w:val="24"/>
              </w:rPr>
            </w:pPr>
          </w:p>
        </w:tc>
        <w:tc>
          <w:tcPr>
            <w:tcW w:w="659" w:type="dxa"/>
            <w:shd w:val="clear" w:color="auto" w:fill="FFFFFF"/>
            <w:vAlign w:val="center"/>
          </w:tcPr>
          <w:p w14:paraId="78BAA1F4" w14:textId="77777777" w:rsidR="00C66DFB" w:rsidRPr="00AF50A7" w:rsidRDefault="00C66DFB" w:rsidP="00AF50A7">
            <w:pPr>
              <w:jc w:val="center"/>
              <w:rPr>
                <w:rFonts w:cs="Times New Roman"/>
                <w:sz w:val="24"/>
                <w:szCs w:val="24"/>
              </w:rPr>
            </w:pPr>
          </w:p>
        </w:tc>
        <w:tc>
          <w:tcPr>
            <w:tcW w:w="791" w:type="dxa"/>
            <w:shd w:val="clear" w:color="auto" w:fill="FFFFFF"/>
            <w:vAlign w:val="center"/>
          </w:tcPr>
          <w:p w14:paraId="2AE40261" w14:textId="77777777" w:rsidR="00C66DFB" w:rsidRPr="00AF50A7" w:rsidRDefault="00C66DFB" w:rsidP="00AF50A7">
            <w:pPr>
              <w:jc w:val="center"/>
              <w:rPr>
                <w:rFonts w:cs="Times New Roman"/>
                <w:sz w:val="24"/>
                <w:szCs w:val="24"/>
              </w:rPr>
            </w:pPr>
          </w:p>
        </w:tc>
        <w:tc>
          <w:tcPr>
            <w:tcW w:w="653" w:type="dxa"/>
            <w:shd w:val="clear" w:color="auto" w:fill="FFFFFF"/>
            <w:vAlign w:val="center"/>
          </w:tcPr>
          <w:p w14:paraId="083C1D15" w14:textId="77777777" w:rsidR="00C66DFB" w:rsidRPr="00AF50A7" w:rsidRDefault="00C66DFB" w:rsidP="00AF50A7">
            <w:pPr>
              <w:jc w:val="center"/>
              <w:rPr>
                <w:rFonts w:cs="Times New Roman"/>
                <w:sz w:val="24"/>
                <w:szCs w:val="24"/>
              </w:rPr>
            </w:pPr>
          </w:p>
        </w:tc>
      </w:tr>
      <w:tr w:rsidR="00C66DFB" w:rsidRPr="00AF50A7" w14:paraId="1408B595" w14:textId="77777777" w:rsidTr="00AF50A7">
        <w:tc>
          <w:tcPr>
            <w:tcW w:w="525" w:type="dxa"/>
            <w:shd w:val="clear" w:color="auto" w:fill="FFFFFF"/>
            <w:vAlign w:val="center"/>
          </w:tcPr>
          <w:p w14:paraId="446B2594"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5D8D6CFD" w14:textId="77777777" w:rsidR="00C66DFB" w:rsidRPr="00AF50A7" w:rsidRDefault="00C66DFB" w:rsidP="00AF50A7">
            <w:pPr>
              <w:jc w:val="both"/>
              <w:rPr>
                <w:rFonts w:cs="Times New Roman"/>
                <w:sz w:val="24"/>
                <w:szCs w:val="24"/>
              </w:rPr>
            </w:pPr>
            <w:r w:rsidRPr="00AF50A7">
              <w:rPr>
                <w:rFonts w:cs="Times New Roman"/>
                <w:sz w:val="24"/>
                <w:szCs w:val="24"/>
              </w:rPr>
              <w:t>Máy toàn đạc</w:t>
            </w:r>
          </w:p>
        </w:tc>
        <w:tc>
          <w:tcPr>
            <w:tcW w:w="744" w:type="dxa"/>
            <w:shd w:val="clear" w:color="auto" w:fill="FFFFFF"/>
            <w:vAlign w:val="center"/>
          </w:tcPr>
          <w:p w14:paraId="159B1807"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8" w:type="dxa"/>
            <w:shd w:val="clear" w:color="auto" w:fill="FFFFFF"/>
            <w:vAlign w:val="center"/>
          </w:tcPr>
          <w:p w14:paraId="79F59084"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914" w:type="dxa"/>
            <w:shd w:val="clear" w:color="auto" w:fill="FFFFFF"/>
            <w:vAlign w:val="center"/>
          </w:tcPr>
          <w:p w14:paraId="5CB61F33"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51D7BC1F" w14:textId="77777777" w:rsidR="00C66DFB" w:rsidRPr="00AF50A7" w:rsidRDefault="00C66DFB" w:rsidP="00AF50A7">
            <w:pPr>
              <w:jc w:val="center"/>
              <w:rPr>
                <w:rFonts w:cs="Times New Roman"/>
                <w:sz w:val="24"/>
                <w:szCs w:val="24"/>
              </w:rPr>
            </w:pPr>
            <w:r w:rsidRPr="00AF50A7">
              <w:rPr>
                <w:rFonts w:cs="Times New Roman"/>
                <w:sz w:val="24"/>
                <w:szCs w:val="24"/>
              </w:rPr>
              <w:t>0,74</w:t>
            </w:r>
          </w:p>
        </w:tc>
        <w:tc>
          <w:tcPr>
            <w:tcW w:w="791" w:type="dxa"/>
            <w:shd w:val="clear" w:color="auto" w:fill="FFFFFF"/>
            <w:vAlign w:val="center"/>
          </w:tcPr>
          <w:p w14:paraId="5C58CDDF" w14:textId="77777777" w:rsidR="00C66DFB" w:rsidRPr="00AF50A7" w:rsidRDefault="00C66DFB" w:rsidP="00AF50A7">
            <w:pPr>
              <w:jc w:val="center"/>
              <w:rPr>
                <w:rFonts w:cs="Times New Roman"/>
                <w:sz w:val="24"/>
                <w:szCs w:val="24"/>
              </w:rPr>
            </w:pPr>
            <w:r w:rsidRPr="00AF50A7">
              <w:rPr>
                <w:rFonts w:cs="Times New Roman"/>
                <w:sz w:val="24"/>
                <w:szCs w:val="24"/>
              </w:rPr>
              <w:t>0,84</w:t>
            </w:r>
          </w:p>
        </w:tc>
        <w:tc>
          <w:tcPr>
            <w:tcW w:w="659" w:type="dxa"/>
            <w:shd w:val="clear" w:color="auto" w:fill="FFFFFF"/>
            <w:vAlign w:val="center"/>
          </w:tcPr>
          <w:p w14:paraId="55DED155" w14:textId="77777777" w:rsidR="00C66DFB" w:rsidRPr="00AF50A7" w:rsidRDefault="00C66DFB" w:rsidP="00AF50A7">
            <w:pPr>
              <w:jc w:val="center"/>
              <w:rPr>
                <w:rFonts w:cs="Times New Roman"/>
                <w:sz w:val="24"/>
                <w:szCs w:val="24"/>
              </w:rPr>
            </w:pPr>
            <w:r w:rsidRPr="00AF50A7">
              <w:rPr>
                <w:rFonts w:cs="Times New Roman"/>
                <w:sz w:val="24"/>
                <w:szCs w:val="24"/>
              </w:rPr>
              <w:t>1,11</w:t>
            </w:r>
          </w:p>
        </w:tc>
        <w:tc>
          <w:tcPr>
            <w:tcW w:w="791" w:type="dxa"/>
            <w:shd w:val="clear" w:color="auto" w:fill="FFFFFF"/>
            <w:vAlign w:val="center"/>
          </w:tcPr>
          <w:p w14:paraId="6011843E" w14:textId="77777777" w:rsidR="00C66DFB" w:rsidRPr="00AF50A7" w:rsidRDefault="00C66DFB" w:rsidP="00AF50A7">
            <w:pPr>
              <w:jc w:val="center"/>
              <w:rPr>
                <w:rFonts w:cs="Times New Roman"/>
                <w:sz w:val="24"/>
                <w:szCs w:val="24"/>
              </w:rPr>
            </w:pPr>
            <w:r w:rsidRPr="00AF50A7">
              <w:rPr>
                <w:rFonts w:cs="Times New Roman"/>
                <w:sz w:val="24"/>
                <w:szCs w:val="24"/>
              </w:rPr>
              <w:t>1,23</w:t>
            </w:r>
          </w:p>
        </w:tc>
        <w:tc>
          <w:tcPr>
            <w:tcW w:w="653" w:type="dxa"/>
            <w:shd w:val="clear" w:color="auto" w:fill="FFFFFF"/>
            <w:vAlign w:val="center"/>
          </w:tcPr>
          <w:p w14:paraId="1B0B1A9D" w14:textId="77777777" w:rsidR="00C66DFB" w:rsidRPr="00AF50A7" w:rsidRDefault="00C66DFB" w:rsidP="00AF50A7">
            <w:pPr>
              <w:jc w:val="center"/>
              <w:rPr>
                <w:rFonts w:cs="Times New Roman"/>
                <w:sz w:val="24"/>
                <w:szCs w:val="24"/>
              </w:rPr>
            </w:pPr>
          </w:p>
        </w:tc>
      </w:tr>
      <w:tr w:rsidR="00C66DFB" w:rsidRPr="00AF50A7" w14:paraId="0890FAAD" w14:textId="77777777" w:rsidTr="00AF50A7">
        <w:tc>
          <w:tcPr>
            <w:tcW w:w="525" w:type="dxa"/>
            <w:shd w:val="clear" w:color="auto" w:fill="FFFFFF"/>
            <w:vAlign w:val="center"/>
          </w:tcPr>
          <w:p w14:paraId="2D2ABF9D"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5C05C380" w14:textId="77777777" w:rsidR="00C66DFB" w:rsidRPr="00AF50A7" w:rsidRDefault="00C66DFB" w:rsidP="00AF50A7">
            <w:pPr>
              <w:jc w:val="both"/>
              <w:rPr>
                <w:rFonts w:cs="Times New Roman"/>
                <w:sz w:val="24"/>
                <w:szCs w:val="24"/>
              </w:rPr>
            </w:pPr>
            <w:r w:rsidRPr="00AF50A7">
              <w:rPr>
                <w:rFonts w:cs="Times New Roman"/>
                <w:sz w:val="24"/>
                <w:szCs w:val="24"/>
              </w:rPr>
              <w:t>Sổ điện tử</w:t>
            </w:r>
          </w:p>
        </w:tc>
        <w:tc>
          <w:tcPr>
            <w:tcW w:w="744" w:type="dxa"/>
            <w:shd w:val="clear" w:color="auto" w:fill="FFFFFF"/>
            <w:vAlign w:val="center"/>
          </w:tcPr>
          <w:p w14:paraId="6429DAB1" w14:textId="77777777" w:rsidR="00C66DFB" w:rsidRPr="00AF50A7" w:rsidRDefault="00C66DFB" w:rsidP="00AF50A7">
            <w:pPr>
              <w:jc w:val="center"/>
              <w:rPr>
                <w:rFonts w:cs="Times New Roman"/>
                <w:sz w:val="24"/>
                <w:szCs w:val="24"/>
              </w:rPr>
            </w:pPr>
            <w:r w:rsidRPr="00AF50A7">
              <w:rPr>
                <w:rFonts w:cs="Times New Roman"/>
                <w:sz w:val="24"/>
                <w:szCs w:val="24"/>
              </w:rPr>
              <w:t>Sổ</w:t>
            </w:r>
          </w:p>
        </w:tc>
        <w:tc>
          <w:tcPr>
            <w:tcW w:w="858" w:type="dxa"/>
            <w:shd w:val="clear" w:color="auto" w:fill="FFFFFF"/>
            <w:vAlign w:val="center"/>
          </w:tcPr>
          <w:p w14:paraId="34B7A64C"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04737DF7"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5DB423BA" w14:textId="77777777" w:rsidR="00C66DFB" w:rsidRPr="00AF50A7" w:rsidRDefault="00C66DFB" w:rsidP="00AF50A7">
            <w:pPr>
              <w:jc w:val="center"/>
              <w:rPr>
                <w:rFonts w:cs="Times New Roman"/>
                <w:sz w:val="24"/>
                <w:szCs w:val="24"/>
              </w:rPr>
            </w:pPr>
            <w:r w:rsidRPr="00AF50A7">
              <w:rPr>
                <w:rFonts w:cs="Times New Roman"/>
                <w:sz w:val="24"/>
                <w:szCs w:val="24"/>
              </w:rPr>
              <w:t>0,74</w:t>
            </w:r>
          </w:p>
        </w:tc>
        <w:tc>
          <w:tcPr>
            <w:tcW w:w="791" w:type="dxa"/>
            <w:shd w:val="clear" w:color="auto" w:fill="FFFFFF"/>
            <w:vAlign w:val="center"/>
          </w:tcPr>
          <w:p w14:paraId="62CB7CD8" w14:textId="77777777" w:rsidR="00C66DFB" w:rsidRPr="00AF50A7" w:rsidRDefault="00C66DFB" w:rsidP="00AF50A7">
            <w:pPr>
              <w:jc w:val="center"/>
              <w:rPr>
                <w:rFonts w:cs="Times New Roman"/>
                <w:sz w:val="24"/>
                <w:szCs w:val="24"/>
              </w:rPr>
            </w:pPr>
            <w:r w:rsidRPr="00AF50A7">
              <w:rPr>
                <w:rFonts w:cs="Times New Roman"/>
                <w:sz w:val="24"/>
                <w:szCs w:val="24"/>
              </w:rPr>
              <w:t>0,84</w:t>
            </w:r>
          </w:p>
        </w:tc>
        <w:tc>
          <w:tcPr>
            <w:tcW w:w="659" w:type="dxa"/>
            <w:shd w:val="clear" w:color="auto" w:fill="FFFFFF"/>
            <w:vAlign w:val="center"/>
          </w:tcPr>
          <w:p w14:paraId="33816859" w14:textId="77777777" w:rsidR="00C66DFB" w:rsidRPr="00AF50A7" w:rsidRDefault="00C66DFB" w:rsidP="00AF50A7">
            <w:pPr>
              <w:jc w:val="center"/>
              <w:rPr>
                <w:rFonts w:cs="Times New Roman"/>
                <w:sz w:val="24"/>
                <w:szCs w:val="24"/>
              </w:rPr>
            </w:pPr>
            <w:r w:rsidRPr="00AF50A7">
              <w:rPr>
                <w:rFonts w:cs="Times New Roman"/>
                <w:sz w:val="24"/>
                <w:szCs w:val="24"/>
              </w:rPr>
              <w:t>1,11</w:t>
            </w:r>
          </w:p>
        </w:tc>
        <w:tc>
          <w:tcPr>
            <w:tcW w:w="791" w:type="dxa"/>
            <w:shd w:val="clear" w:color="auto" w:fill="FFFFFF"/>
            <w:vAlign w:val="center"/>
          </w:tcPr>
          <w:p w14:paraId="068CFE2B" w14:textId="77777777" w:rsidR="00C66DFB" w:rsidRPr="00AF50A7" w:rsidRDefault="00C66DFB" w:rsidP="00AF50A7">
            <w:pPr>
              <w:jc w:val="center"/>
              <w:rPr>
                <w:rFonts w:cs="Times New Roman"/>
                <w:sz w:val="24"/>
                <w:szCs w:val="24"/>
              </w:rPr>
            </w:pPr>
            <w:r w:rsidRPr="00AF50A7">
              <w:rPr>
                <w:rFonts w:cs="Times New Roman"/>
                <w:sz w:val="24"/>
                <w:szCs w:val="24"/>
              </w:rPr>
              <w:t>1,23</w:t>
            </w:r>
          </w:p>
        </w:tc>
        <w:tc>
          <w:tcPr>
            <w:tcW w:w="653" w:type="dxa"/>
            <w:shd w:val="clear" w:color="auto" w:fill="FFFFFF"/>
            <w:vAlign w:val="center"/>
          </w:tcPr>
          <w:p w14:paraId="69FF774F" w14:textId="77777777" w:rsidR="00C66DFB" w:rsidRPr="00AF50A7" w:rsidRDefault="00C66DFB" w:rsidP="00AF50A7">
            <w:pPr>
              <w:jc w:val="center"/>
              <w:rPr>
                <w:rFonts w:cs="Times New Roman"/>
                <w:sz w:val="24"/>
                <w:szCs w:val="24"/>
              </w:rPr>
            </w:pPr>
          </w:p>
        </w:tc>
      </w:tr>
      <w:tr w:rsidR="00C66DFB" w:rsidRPr="00AF50A7" w14:paraId="1670CEFF" w14:textId="77777777" w:rsidTr="00AF50A7">
        <w:tc>
          <w:tcPr>
            <w:tcW w:w="525" w:type="dxa"/>
            <w:shd w:val="clear" w:color="auto" w:fill="FFFFFF"/>
            <w:vAlign w:val="center"/>
          </w:tcPr>
          <w:p w14:paraId="3CED84AE"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7F07EC23" w14:textId="77777777" w:rsidR="00C66DFB" w:rsidRPr="00AF50A7" w:rsidRDefault="00C66DFB" w:rsidP="00AF50A7">
            <w:pPr>
              <w:jc w:val="both"/>
              <w:rPr>
                <w:rFonts w:cs="Times New Roman"/>
                <w:sz w:val="24"/>
                <w:szCs w:val="24"/>
              </w:rPr>
            </w:pPr>
            <w:r w:rsidRPr="00AF50A7">
              <w:rPr>
                <w:rFonts w:cs="Times New Roman"/>
                <w:sz w:val="24"/>
                <w:szCs w:val="24"/>
              </w:rPr>
              <w:t>Vi tính xách tay</w:t>
            </w:r>
          </w:p>
        </w:tc>
        <w:tc>
          <w:tcPr>
            <w:tcW w:w="744" w:type="dxa"/>
            <w:shd w:val="clear" w:color="auto" w:fill="FFFFFF"/>
            <w:vAlign w:val="center"/>
          </w:tcPr>
          <w:p w14:paraId="6DFAEE40"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8" w:type="dxa"/>
            <w:shd w:val="clear" w:color="auto" w:fill="FFFFFF"/>
            <w:vAlign w:val="center"/>
          </w:tcPr>
          <w:p w14:paraId="4E93110C"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914" w:type="dxa"/>
            <w:shd w:val="clear" w:color="auto" w:fill="FFFFFF"/>
            <w:vAlign w:val="center"/>
          </w:tcPr>
          <w:p w14:paraId="7B01E6AD" w14:textId="77777777" w:rsidR="00C66DFB" w:rsidRPr="00AF50A7" w:rsidRDefault="00C66DFB" w:rsidP="00AF50A7">
            <w:pPr>
              <w:jc w:val="center"/>
              <w:rPr>
                <w:rFonts w:cs="Times New Roman"/>
                <w:sz w:val="24"/>
                <w:szCs w:val="24"/>
              </w:rPr>
            </w:pPr>
            <w:r w:rsidRPr="00AF50A7">
              <w:rPr>
                <w:rFonts w:cs="Times New Roman"/>
                <w:sz w:val="24"/>
                <w:szCs w:val="24"/>
              </w:rPr>
              <w:t>0,35</w:t>
            </w:r>
          </w:p>
        </w:tc>
        <w:tc>
          <w:tcPr>
            <w:tcW w:w="922" w:type="dxa"/>
            <w:shd w:val="clear" w:color="auto" w:fill="FFFFFF"/>
            <w:vAlign w:val="center"/>
          </w:tcPr>
          <w:p w14:paraId="12FB7B94" w14:textId="77777777" w:rsidR="00C66DFB" w:rsidRPr="00AF50A7" w:rsidRDefault="00C66DFB" w:rsidP="00AF50A7">
            <w:pPr>
              <w:jc w:val="center"/>
              <w:rPr>
                <w:rFonts w:cs="Times New Roman"/>
                <w:sz w:val="24"/>
                <w:szCs w:val="24"/>
              </w:rPr>
            </w:pPr>
            <w:r w:rsidRPr="00AF50A7">
              <w:rPr>
                <w:rFonts w:cs="Times New Roman"/>
                <w:sz w:val="24"/>
                <w:szCs w:val="24"/>
              </w:rPr>
              <w:t>0,06</w:t>
            </w:r>
          </w:p>
        </w:tc>
        <w:tc>
          <w:tcPr>
            <w:tcW w:w="791" w:type="dxa"/>
            <w:shd w:val="clear" w:color="auto" w:fill="FFFFFF"/>
            <w:vAlign w:val="center"/>
          </w:tcPr>
          <w:p w14:paraId="54C092A3" w14:textId="77777777" w:rsidR="00C66DFB" w:rsidRPr="00AF50A7" w:rsidRDefault="00C66DFB" w:rsidP="00AF50A7">
            <w:pPr>
              <w:jc w:val="center"/>
              <w:rPr>
                <w:rFonts w:cs="Times New Roman"/>
                <w:sz w:val="24"/>
                <w:szCs w:val="24"/>
              </w:rPr>
            </w:pPr>
            <w:r w:rsidRPr="00AF50A7">
              <w:rPr>
                <w:rFonts w:cs="Times New Roman"/>
                <w:sz w:val="24"/>
                <w:szCs w:val="24"/>
              </w:rPr>
              <w:t>0,08</w:t>
            </w:r>
          </w:p>
        </w:tc>
        <w:tc>
          <w:tcPr>
            <w:tcW w:w="659" w:type="dxa"/>
            <w:shd w:val="clear" w:color="auto" w:fill="FFFFFF"/>
            <w:vAlign w:val="center"/>
          </w:tcPr>
          <w:p w14:paraId="7AC6680E" w14:textId="77777777" w:rsidR="00C66DFB" w:rsidRPr="00AF50A7" w:rsidRDefault="00C66DFB" w:rsidP="00AF50A7">
            <w:pPr>
              <w:jc w:val="center"/>
              <w:rPr>
                <w:rFonts w:cs="Times New Roman"/>
                <w:sz w:val="24"/>
                <w:szCs w:val="24"/>
              </w:rPr>
            </w:pPr>
            <w:r w:rsidRPr="00AF50A7">
              <w:rPr>
                <w:rFonts w:cs="Times New Roman"/>
                <w:sz w:val="24"/>
                <w:szCs w:val="24"/>
              </w:rPr>
              <w:t>0,09</w:t>
            </w:r>
          </w:p>
        </w:tc>
        <w:tc>
          <w:tcPr>
            <w:tcW w:w="791" w:type="dxa"/>
            <w:shd w:val="clear" w:color="auto" w:fill="FFFFFF"/>
            <w:vAlign w:val="center"/>
          </w:tcPr>
          <w:p w14:paraId="2892D00E" w14:textId="77777777" w:rsidR="00C66DFB" w:rsidRPr="00AF50A7" w:rsidRDefault="00C66DFB" w:rsidP="00AF50A7">
            <w:pPr>
              <w:jc w:val="center"/>
              <w:rPr>
                <w:rFonts w:cs="Times New Roman"/>
                <w:sz w:val="24"/>
                <w:szCs w:val="24"/>
              </w:rPr>
            </w:pPr>
            <w:r w:rsidRPr="00AF50A7">
              <w:rPr>
                <w:rFonts w:cs="Times New Roman"/>
                <w:sz w:val="24"/>
                <w:szCs w:val="24"/>
              </w:rPr>
              <w:t>0,11</w:t>
            </w:r>
          </w:p>
        </w:tc>
        <w:tc>
          <w:tcPr>
            <w:tcW w:w="653" w:type="dxa"/>
            <w:shd w:val="clear" w:color="auto" w:fill="FFFFFF"/>
            <w:vAlign w:val="center"/>
          </w:tcPr>
          <w:p w14:paraId="23448360" w14:textId="77777777" w:rsidR="00C66DFB" w:rsidRPr="00AF50A7" w:rsidRDefault="00C66DFB" w:rsidP="00AF50A7">
            <w:pPr>
              <w:jc w:val="center"/>
              <w:rPr>
                <w:rFonts w:cs="Times New Roman"/>
                <w:sz w:val="24"/>
                <w:szCs w:val="24"/>
              </w:rPr>
            </w:pPr>
          </w:p>
        </w:tc>
      </w:tr>
      <w:tr w:rsidR="00C66DFB" w:rsidRPr="00AF50A7" w14:paraId="4E081353" w14:textId="77777777" w:rsidTr="00AF50A7">
        <w:tc>
          <w:tcPr>
            <w:tcW w:w="525" w:type="dxa"/>
            <w:shd w:val="clear" w:color="auto" w:fill="FFFFFF"/>
            <w:vAlign w:val="center"/>
          </w:tcPr>
          <w:p w14:paraId="00C1CD4E" w14:textId="77777777" w:rsidR="00C66DFB" w:rsidRPr="00AF50A7" w:rsidRDefault="00C66DFB" w:rsidP="00AF50A7">
            <w:pPr>
              <w:jc w:val="center"/>
              <w:rPr>
                <w:rFonts w:cs="Times New Roman"/>
                <w:sz w:val="24"/>
                <w:szCs w:val="24"/>
              </w:rPr>
            </w:pPr>
          </w:p>
        </w:tc>
        <w:tc>
          <w:tcPr>
            <w:tcW w:w="2498" w:type="dxa"/>
            <w:shd w:val="clear" w:color="auto" w:fill="FFFFFF"/>
            <w:vAlign w:val="center"/>
          </w:tcPr>
          <w:p w14:paraId="25EDD373" w14:textId="77777777" w:rsidR="00C66DFB" w:rsidRPr="00AF50A7" w:rsidRDefault="00C66DFB" w:rsidP="00AF50A7">
            <w:pPr>
              <w:jc w:val="both"/>
              <w:rPr>
                <w:rFonts w:cs="Times New Roman"/>
                <w:sz w:val="24"/>
                <w:szCs w:val="24"/>
              </w:rPr>
            </w:pPr>
            <w:r w:rsidRPr="00AF50A7">
              <w:rPr>
                <w:rFonts w:cs="Times New Roman"/>
                <w:sz w:val="24"/>
                <w:szCs w:val="24"/>
              </w:rPr>
              <w:t>Điện</w:t>
            </w:r>
          </w:p>
        </w:tc>
        <w:tc>
          <w:tcPr>
            <w:tcW w:w="744" w:type="dxa"/>
            <w:shd w:val="clear" w:color="auto" w:fill="FFFFFF"/>
            <w:vAlign w:val="center"/>
          </w:tcPr>
          <w:p w14:paraId="2FD59967" w14:textId="77777777" w:rsidR="00C66DFB" w:rsidRPr="00AF50A7" w:rsidRDefault="00C66DFB" w:rsidP="00AF50A7">
            <w:pPr>
              <w:jc w:val="center"/>
              <w:rPr>
                <w:rFonts w:cs="Times New Roman"/>
                <w:sz w:val="24"/>
                <w:szCs w:val="24"/>
              </w:rPr>
            </w:pPr>
            <w:r w:rsidRPr="00AF50A7">
              <w:rPr>
                <w:rFonts w:cs="Times New Roman"/>
                <w:sz w:val="24"/>
                <w:szCs w:val="24"/>
              </w:rPr>
              <w:t>Kw</w:t>
            </w:r>
          </w:p>
        </w:tc>
        <w:tc>
          <w:tcPr>
            <w:tcW w:w="858" w:type="dxa"/>
            <w:shd w:val="clear" w:color="auto" w:fill="FFFFFF"/>
            <w:vAlign w:val="center"/>
          </w:tcPr>
          <w:p w14:paraId="306AD35B" w14:textId="77777777" w:rsidR="00C66DFB" w:rsidRPr="00AF50A7" w:rsidRDefault="00C66DFB" w:rsidP="00AF50A7">
            <w:pPr>
              <w:jc w:val="center"/>
              <w:rPr>
                <w:rFonts w:cs="Times New Roman"/>
                <w:sz w:val="24"/>
                <w:szCs w:val="24"/>
              </w:rPr>
            </w:pPr>
          </w:p>
        </w:tc>
        <w:tc>
          <w:tcPr>
            <w:tcW w:w="914" w:type="dxa"/>
            <w:shd w:val="clear" w:color="auto" w:fill="FFFFFF"/>
            <w:vAlign w:val="center"/>
          </w:tcPr>
          <w:p w14:paraId="0D3B1E78" w14:textId="77777777" w:rsidR="00C66DFB" w:rsidRPr="00AF50A7" w:rsidRDefault="00C66DFB" w:rsidP="00AF50A7">
            <w:pPr>
              <w:jc w:val="center"/>
              <w:rPr>
                <w:rFonts w:cs="Times New Roman"/>
                <w:sz w:val="24"/>
                <w:szCs w:val="24"/>
              </w:rPr>
            </w:pPr>
          </w:p>
        </w:tc>
        <w:tc>
          <w:tcPr>
            <w:tcW w:w="922" w:type="dxa"/>
            <w:shd w:val="clear" w:color="auto" w:fill="FFFFFF"/>
            <w:vAlign w:val="center"/>
          </w:tcPr>
          <w:p w14:paraId="300C999B" w14:textId="77777777" w:rsidR="00C66DFB" w:rsidRPr="00AF50A7" w:rsidRDefault="00C66DFB" w:rsidP="00AF50A7">
            <w:pPr>
              <w:jc w:val="center"/>
              <w:rPr>
                <w:rFonts w:cs="Times New Roman"/>
                <w:sz w:val="24"/>
                <w:szCs w:val="24"/>
              </w:rPr>
            </w:pPr>
            <w:r w:rsidRPr="00AF50A7">
              <w:rPr>
                <w:rFonts w:cs="Times New Roman"/>
                <w:sz w:val="24"/>
                <w:szCs w:val="24"/>
              </w:rPr>
              <w:t>0,16</w:t>
            </w:r>
          </w:p>
        </w:tc>
        <w:tc>
          <w:tcPr>
            <w:tcW w:w="791" w:type="dxa"/>
            <w:shd w:val="clear" w:color="auto" w:fill="FFFFFF"/>
            <w:vAlign w:val="center"/>
          </w:tcPr>
          <w:p w14:paraId="6E6D8D62" w14:textId="77777777" w:rsidR="00C66DFB" w:rsidRPr="00AF50A7" w:rsidRDefault="00C66DFB" w:rsidP="00AF50A7">
            <w:pPr>
              <w:jc w:val="center"/>
              <w:rPr>
                <w:rFonts w:cs="Times New Roman"/>
                <w:sz w:val="24"/>
                <w:szCs w:val="24"/>
              </w:rPr>
            </w:pPr>
            <w:r w:rsidRPr="00AF50A7">
              <w:rPr>
                <w:rFonts w:cs="Times New Roman"/>
                <w:sz w:val="24"/>
                <w:szCs w:val="24"/>
              </w:rPr>
              <w:t>0,20</w:t>
            </w:r>
          </w:p>
        </w:tc>
        <w:tc>
          <w:tcPr>
            <w:tcW w:w="659" w:type="dxa"/>
            <w:shd w:val="clear" w:color="auto" w:fill="FFFFFF"/>
            <w:vAlign w:val="center"/>
          </w:tcPr>
          <w:p w14:paraId="7BD5E863" w14:textId="77777777" w:rsidR="00C66DFB" w:rsidRPr="00AF50A7" w:rsidRDefault="00C66DFB" w:rsidP="00AF50A7">
            <w:pPr>
              <w:jc w:val="center"/>
              <w:rPr>
                <w:rFonts w:cs="Times New Roman"/>
                <w:sz w:val="24"/>
                <w:szCs w:val="24"/>
              </w:rPr>
            </w:pPr>
            <w:r w:rsidRPr="00AF50A7">
              <w:rPr>
                <w:rFonts w:cs="Times New Roman"/>
                <w:sz w:val="24"/>
                <w:szCs w:val="24"/>
              </w:rPr>
              <w:t>0,23</w:t>
            </w:r>
          </w:p>
        </w:tc>
        <w:tc>
          <w:tcPr>
            <w:tcW w:w="791" w:type="dxa"/>
            <w:shd w:val="clear" w:color="auto" w:fill="FFFFFF"/>
            <w:vAlign w:val="center"/>
          </w:tcPr>
          <w:p w14:paraId="58412941" w14:textId="77777777" w:rsidR="00C66DFB" w:rsidRPr="00AF50A7" w:rsidRDefault="00C66DFB" w:rsidP="00AF50A7">
            <w:pPr>
              <w:jc w:val="center"/>
              <w:rPr>
                <w:rFonts w:cs="Times New Roman"/>
                <w:sz w:val="24"/>
                <w:szCs w:val="24"/>
              </w:rPr>
            </w:pPr>
            <w:r w:rsidRPr="00AF50A7">
              <w:rPr>
                <w:rFonts w:cs="Times New Roman"/>
                <w:sz w:val="24"/>
                <w:szCs w:val="24"/>
              </w:rPr>
              <w:t>0,27</w:t>
            </w:r>
          </w:p>
        </w:tc>
        <w:tc>
          <w:tcPr>
            <w:tcW w:w="653" w:type="dxa"/>
            <w:shd w:val="clear" w:color="auto" w:fill="FFFFFF"/>
            <w:vAlign w:val="center"/>
          </w:tcPr>
          <w:p w14:paraId="56D8963A" w14:textId="77777777" w:rsidR="00C66DFB" w:rsidRPr="00AF50A7" w:rsidRDefault="00C66DFB" w:rsidP="00AF50A7">
            <w:pPr>
              <w:jc w:val="center"/>
              <w:rPr>
                <w:rFonts w:cs="Times New Roman"/>
                <w:sz w:val="24"/>
                <w:szCs w:val="24"/>
              </w:rPr>
            </w:pPr>
          </w:p>
        </w:tc>
      </w:tr>
    </w:tbl>
    <w:p w14:paraId="26DA3258" w14:textId="77777777" w:rsidR="00C66DFB" w:rsidRPr="00AF50A7" w:rsidRDefault="00C66DFB" w:rsidP="00AF50A7">
      <w:pPr>
        <w:spacing w:before="120" w:after="120"/>
        <w:ind w:firstLine="720"/>
        <w:jc w:val="both"/>
        <w:rPr>
          <w:b/>
        </w:rPr>
      </w:pPr>
      <w:bookmarkStart w:id="38" w:name="bookmark55"/>
      <w:r w:rsidRPr="00AF50A7">
        <w:rPr>
          <w:b/>
        </w:rPr>
        <w:t>Ghi chú:</w:t>
      </w:r>
      <w:bookmarkEnd w:id="38"/>
    </w:p>
    <w:p w14:paraId="1BCA0F9F" w14:textId="77777777" w:rsidR="00C66DFB" w:rsidRPr="00C66DFB" w:rsidRDefault="00C66DFB" w:rsidP="00AF50A7">
      <w:pPr>
        <w:spacing w:before="120" w:after="120"/>
        <w:ind w:firstLine="720"/>
        <w:jc w:val="both"/>
      </w:pPr>
      <w:r w:rsidRPr="00C66DFB">
        <w:t>(1) Mức lưới đo vẽ chỉ áp dụng khi phải lập lưới khống chế đo vẽ.</w:t>
      </w:r>
    </w:p>
    <w:p w14:paraId="31C5FC56" w14:textId="77777777" w:rsidR="00C66DFB" w:rsidRPr="00C66DFB" w:rsidRDefault="00C66DFB" w:rsidP="00AF50A7">
      <w:pPr>
        <w:spacing w:before="120" w:after="120"/>
        <w:ind w:firstLine="720"/>
        <w:jc w:val="both"/>
      </w:pPr>
      <w:r w:rsidRPr="00C66DFB">
        <w:t>(2) Mức tại Bảng 55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136E4437" w14:textId="77777777" w:rsidR="00C66DFB" w:rsidRPr="00C66DFB" w:rsidRDefault="00C66DFB" w:rsidP="00AF50A7">
      <w:pPr>
        <w:spacing w:before="120" w:after="120"/>
        <w:ind w:firstLine="720"/>
        <w:jc w:val="both"/>
      </w:pPr>
      <w:r w:rsidRPr="00C66DFB">
        <w:t>c) Vật liệu</w:t>
      </w:r>
    </w:p>
    <w:p w14:paraId="083BA4B6" w14:textId="77777777" w:rsidR="00C66DFB" w:rsidRPr="00C66DFB" w:rsidRDefault="00C66DFB" w:rsidP="00AF50A7">
      <w:pPr>
        <w:spacing w:before="120" w:after="120"/>
        <w:ind w:firstLine="720"/>
        <w:jc w:val="both"/>
      </w:pPr>
      <w:r w:rsidRPr="00C66DFB">
        <w:t>Tính bằng 0,05 mức vật liệu của đo vẽ chi tiết tại Bảng 59.</w:t>
      </w:r>
    </w:p>
    <w:p w14:paraId="732A8C77" w14:textId="77777777" w:rsidR="00C66DFB" w:rsidRPr="00C66DFB" w:rsidRDefault="00C66DFB" w:rsidP="00AF50A7">
      <w:pPr>
        <w:spacing w:before="120" w:after="120"/>
        <w:ind w:firstLine="720"/>
        <w:jc w:val="both"/>
      </w:pPr>
      <w:r w:rsidRPr="00C66DFB">
        <w:t>3. Đo vẽ chi tiết</w:t>
      </w:r>
    </w:p>
    <w:p w14:paraId="425BB3D5" w14:textId="77777777" w:rsidR="00C66DFB" w:rsidRPr="00C66DFB" w:rsidRDefault="00C66DFB" w:rsidP="00AF50A7">
      <w:pPr>
        <w:spacing w:before="120" w:after="120"/>
        <w:ind w:firstLine="720"/>
        <w:jc w:val="both"/>
      </w:pPr>
      <w:r w:rsidRPr="00C66DFB">
        <w:t>a) Dụng cụ</w:t>
      </w:r>
    </w:p>
    <w:p w14:paraId="530EBCEF" w14:textId="77777777" w:rsidR="00C66DFB" w:rsidRPr="00AF50A7" w:rsidRDefault="00C66DFB" w:rsidP="00AF50A7">
      <w:pPr>
        <w:spacing w:before="120" w:after="120"/>
        <w:ind w:firstLine="720"/>
        <w:jc w:val="right"/>
        <w:rPr>
          <w:b/>
          <w:i/>
        </w:rPr>
      </w:pPr>
      <w:r w:rsidRPr="00AF50A7">
        <w:rPr>
          <w:b/>
          <w:i/>
        </w:rPr>
        <w:t>Bảng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8"/>
        <w:gridCol w:w="2079"/>
        <w:gridCol w:w="992"/>
        <w:gridCol w:w="851"/>
        <w:gridCol w:w="992"/>
        <w:gridCol w:w="992"/>
        <w:gridCol w:w="851"/>
        <w:gridCol w:w="992"/>
        <w:gridCol w:w="992"/>
      </w:tblGrid>
      <w:tr w:rsidR="00C66DFB" w:rsidRPr="00AF50A7" w14:paraId="760DAA7B" w14:textId="77777777" w:rsidTr="00AF50A7">
        <w:trPr>
          <w:trHeight w:val="583"/>
          <w:tblHeader/>
        </w:trPr>
        <w:tc>
          <w:tcPr>
            <w:tcW w:w="478" w:type="dxa"/>
            <w:vMerge w:val="restart"/>
            <w:shd w:val="clear" w:color="auto" w:fill="FFFFFF"/>
            <w:vAlign w:val="center"/>
          </w:tcPr>
          <w:p w14:paraId="7772EC65" w14:textId="77777777" w:rsidR="00C66DFB" w:rsidRPr="00AF50A7" w:rsidRDefault="00C66DFB" w:rsidP="00AF50A7">
            <w:pPr>
              <w:jc w:val="center"/>
              <w:rPr>
                <w:rFonts w:cs="Times New Roman"/>
                <w:b/>
                <w:sz w:val="24"/>
                <w:szCs w:val="24"/>
              </w:rPr>
            </w:pPr>
            <w:r w:rsidRPr="00AF50A7">
              <w:rPr>
                <w:rFonts w:cs="Times New Roman"/>
                <w:b/>
                <w:sz w:val="24"/>
                <w:szCs w:val="24"/>
              </w:rPr>
              <w:t>TT</w:t>
            </w:r>
          </w:p>
        </w:tc>
        <w:tc>
          <w:tcPr>
            <w:tcW w:w="2079" w:type="dxa"/>
            <w:vMerge w:val="restart"/>
            <w:shd w:val="clear" w:color="auto" w:fill="FFFFFF"/>
            <w:vAlign w:val="center"/>
          </w:tcPr>
          <w:p w14:paraId="0EE3DB27" w14:textId="77777777" w:rsidR="00C66DFB" w:rsidRPr="00AF50A7" w:rsidRDefault="00C66DFB" w:rsidP="00AF50A7">
            <w:pPr>
              <w:jc w:val="center"/>
              <w:rPr>
                <w:rFonts w:cs="Times New Roman"/>
                <w:b/>
                <w:sz w:val="24"/>
                <w:szCs w:val="24"/>
              </w:rPr>
            </w:pPr>
            <w:r w:rsidRPr="00AF50A7">
              <w:rPr>
                <w:rFonts w:cs="Times New Roman"/>
                <w:b/>
                <w:sz w:val="24"/>
                <w:szCs w:val="24"/>
              </w:rPr>
              <w:t>Danh mục</w:t>
            </w:r>
          </w:p>
        </w:tc>
        <w:tc>
          <w:tcPr>
            <w:tcW w:w="992" w:type="dxa"/>
            <w:vMerge w:val="restart"/>
            <w:shd w:val="clear" w:color="auto" w:fill="FFFFFF"/>
            <w:vAlign w:val="center"/>
          </w:tcPr>
          <w:p w14:paraId="565B0F67" w14:textId="77777777" w:rsidR="00C66DFB" w:rsidRPr="00AF50A7" w:rsidRDefault="00C66DFB" w:rsidP="00AF50A7">
            <w:pPr>
              <w:jc w:val="center"/>
              <w:rPr>
                <w:rFonts w:cs="Times New Roman"/>
                <w:b/>
                <w:sz w:val="24"/>
                <w:szCs w:val="24"/>
              </w:rPr>
            </w:pPr>
            <w:r w:rsidRPr="00AF50A7">
              <w:rPr>
                <w:rFonts w:cs="Times New Roman"/>
                <w:b/>
                <w:sz w:val="24"/>
                <w:szCs w:val="24"/>
              </w:rPr>
              <w:t>ĐVT</w:t>
            </w:r>
          </w:p>
        </w:tc>
        <w:tc>
          <w:tcPr>
            <w:tcW w:w="851" w:type="dxa"/>
            <w:vMerge w:val="restart"/>
            <w:shd w:val="clear" w:color="auto" w:fill="FFFFFF"/>
            <w:vAlign w:val="center"/>
          </w:tcPr>
          <w:p w14:paraId="7E6AD102" w14:textId="77777777" w:rsidR="00C66DFB" w:rsidRPr="00AF50A7" w:rsidRDefault="00C66DFB" w:rsidP="00AF50A7">
            <w:pPr>
              <w:jc w:val="center"/>
              <w:rPr>
                <w:rFonts w:cs="Times New Roman"/>
                <w:b/>
                <w:sz w:val="24"/>
                <w:szCs w:val="24"/>
              </w:rPr>
            </w:pPr>
            <w:r w:rsidRPr="00AF50A7">
              <w:rPr>
                <w:rFonts w:cs="Times New Roman"/>
                <w:b/>
                <w:sz w:val="24"/>
                <w:szCs w:val="24"/>
              </w:rPr>
              <w:t>Thời hạn (tháng)</w:t>
            </w:r>
          </w:p>
        </w:tc>
        <w:tc>
          <w:tcPr>
            <w:tcW w:w="4819" w:type="dxa"/>
            <w:gridSpan w:val="5"/>
            <w:shd w:val="clear" w:color="auto" w:fill="FFFFFF"/>
            <w:vAlign w:val="center"/>
          </w:tcPr>
          <w:p w14:paraId="62E13DD3" w14:textId="77777777" w:rsidR="00C66DFB" w:rsidRPr="00AF50A7" w:rsidRDefault="00C66DFB" w:rsidP="00AF50A7">
            <w:pPr>
              <w:jc w:val="center"/>
              <w:rPr>
                <w:rFonts w:cs="Times New Roman"/>
                <w:b/>
                <w:sz w:val="24"/>
                <w:szCs w:val="24"/>
              </w:rPr>
            </w:pPr>
            <w:r w:rsidRPr="00AF50A7">
              <w:rPr>
                <w:rFonts w:cs="Times New Roman"/>
                <w:b/>
                <w:sz w:val="24"/>
                <w:szCs w:val="24"/>
              </w:rPr>
              <w:t>Định mức theo tỷ lệ bản đồ (Ca/100 thửa)</w:t>
            </w:r>
          </w:p>
        </w:tc>
      </w:tr>
      <w:tr w:rsidR="00C66DFB" w:rsidRPr="00AF50A7" w14:paraId="3E2385CC" w14:textId="77777777" w:rsidTr="00AF50A7">
        <w:trPr>
          <w:trHeight w:val="527"/>
          <w:tblHeader/>
        </w:trPr>
        <w:tc>
          <w:tcPr>
            <w:tcW w:w="478" w:type="dxa"/>
            <w:vMerge/>
            <w:shd w:val="clear" w:color="auto" w:fill="FFFFFF"/>
            <w:vAlign w:val="center"/>
          </w:tcPr>
          <w:p w14:paraId="055220EE" w14:textId="77777777" w:rsidR="00C66DFB" w:rsidRPr="00AF50A7" w:rsidRDefault="00C66DFB" w:rsidP="00AF50A7">
            <w:pPr>
              <w:jc w:val="center"/>
              <w:rPr>
                <w:rFonts w:cs="Times New Roman"/>
                <w:b/>
                <w:sz w:val="24"/>
                <w:szCs w:val="24"/>
              </w:rPr>
            </w:pPr>
          </w:p>
        </w:tc>
        <w:tc>
          <w:tcPr>
            <w:tcW w:w="2079" w:type="dxa"/>
            <w:vMerge/>
            <w:shd w:val="clear" w:color="auto" w:fill="FFFFFF"/>
            <w:vAlign w:val="center"/>
          </w:tcPr>
          <w:p w14:paraId="3AC601D5" w14:textId="77777777" w:rsidR="00C66DFB" w:rsidRPr="00AF50A7" w:rsidRDefault="00C66DFB" w:rsidP="00AF50A7">
            <w:pPr>
              <w:jc w:val="center"/>
              <w:rPr>
                <w:rFonts w:cs="Times New Roman"/>
                <w:b/>
                <w:sz w:val="24"/>
                <w:szCs w:val="24"/>
              </w:rPr>
            </w:pPr>
          </w:p>
        </w:tc>
        <w:tc>
          <w:tcPr>
            <w:tcW w:w="992" w:type="dxa"/>
            <w:vMerge/>
            <w:shd w:val="clear" w:color="auto" w:fill="FFFFFF"/>
            <w:vAlign w:val="center"/>
          </w:tcPr>
          <w:p w14:paraId="59412B22" w14:textId="77777777" w:rsidR="00C66DFB" w:rsidRPr="00AF50A7" w:rsidRDefault="00C66DFB" w:rsidP="00AF50A7">
            <w:pPr>
              <w:jc w:val="center"/>
              <w:rPr>
                <w:rFonts w:cs="Times New Roman"/>
                <w:b/>
                <w:sz w:val="24"/>
                <w:szCs w:val="24"/>
              </w:rPr>
            </w:pPr>
          </w:p>
        </w:tc>
        <w:tc>
          <w:tcPr>
            <w:tcW w:w="851" w:type="dxa"/>
            <w:vMerge/>
            <w:shd w:val="clear" w:color="auto" w:fill="FFFFFF"/>
            <w:vAlign w:val="center"/>
          </w:tcPr>
          <w:p w14:paraId="3420A0A0" w14:textId="77777777" w:rsidR="00C66DFB" w:rsidRPr="00AF50A7" w:rsidRDefault="00C66DFB" w:rsidP="00AF50A7">
            <w:pPr>
              <w:jc w:val="center"/>
              <w:rPr>
                <w:rFonts w:cs="Times New Roman"/>
                <w:b/>
                <w:sz w:val="24"/>
                <w:szCs w:val="24"/>
              </w:rPr>
            </w:pPr>
          </w:p>
        </w:tc>
        <w:tc>
          <w:tcPr>
            <w:tcW w:w="992" w:type="dxa"/>
            <w:shd w:val="clear" w:color="auto" w:fill="FFFFFF"/>
            <w:vAlign w:val="center"/>
          </w:tcPr>
          <w:p w14:paraId="62BEFBD4" w14:textId="77777777" w:rsidR="00C66DFB" w:rsidRPr="00AF50A7" w:rsidRDefault="00C66DFB" w:rsidP="00AF50A7">
            <w:pPr>
              <w:jc w:val="center"/>
              <w:rPr>
                <w:rFonts w:cs="Times New Roman"/>
                <w:b/>
                <w:sz w:val="24"/>
                <w:szCs w:val="24"/>
              </w:rPr>
            </w:pPr>
            <w:r w:rsidRPr="00AF50A7">
              <w:rPr>
                <w:rFonts w:cs="Times New Roman"/>
                <w:b/>
                <w:sz w:val="24"/>
                <w:szCs w:val="24"/>
              </w:rPr>
              <w:t>1/500</w:t>
            </w:r>
          </w:p>
        </w:tc>
        <w:tc>
          <w:tcPr>
            <w:tcW w:w="992" w:type="dxa"/>
            <w:shd w:val="clear" w:color="auto" w:fill="FFFFFF"/>
            <w:vAlign w:val="center"/>
          </w:tcPr>
          <w:p w14:paraId="53CFEED2" w14:textId="77777777" w:rsidR="00C66DFB" w:rsidRPr="00AF50A7" w:rsidRDefault="00C66DFB" w:rsidP="00AF50A7">
            <w:pPr>
              <w:jc w:val="center"/>
              <w:rPr>
                <w:rFonts w:cs="Times New Roman"/>
                <w:b/>
                <w:sz w:val="24"/>
                <w:szCs w:val="24"/>
              </w:rPr>
            </w:pPr>
            <w:r w:rsidRPr="00AF50A7">
              <w:rPr>
                <w:rFonts w:cs="Times New Roman"/>
                <w:b/>
                <w:sz w:val="24"/>
                <w:szCs w:val="24"/>
              </w:rPr>
              <w:t>1/1</w:t>
            </w:r>
            <w:r w:rsidR="00AF50A7">
              <w:rPr>
                <w:rFonts w:cs="Times New Roman"/>
                <w:b/>
                <w:sz w:val="24"/>
                <w:szCs w:val="24"/>
              </w:rPr>
              <w:t>.</w:t>
            </w:r>
            <w:r w:rsidRPr="00AF50A7">
              <w:rPr>
                <w:rFonts w:cs="Times New Roman"/>
                <w:b/>
                <w:sz w:val="24"/>
                <w:szCs w:val="24"/>
              </w:rPr>
              <w:t>000</w:t>
            </w:r>
          </w:p>
        </w:tc>
        <w:tc>
          <w:tcPr>
            <w:tcW w:w="851" w:type="dxa"/>
            <w:shd w:val="clear" w:color="auto" w:fill="FFFFFF"/>
            <w:vAlign w:val="center"/>
          </w:tcPr>
          <w:p w14:paraId="6B09E353" w14:textId="77777777" w:rsidR="00C66DFB" w:rsidRPr="00AF50A7" w:rsidRDefault="00C66DFB" w:rsidP="00AF50A7">
            <w:pPr>
              <w:jc w:val="center"/>
              <w:rPr>
                <w:rFonts w:cs="Times New Roman"/>
                <w:b/>
                <w:sz w:val="24"/>
                <w:szCs w:val="24"/>
              </w:rPr>
            </w:pPr>
            <w:r w:rsidRPr="00AF50A7">
              <w:rPr>
                <w:rFonts w:cs="Times New Roman"/>
                <w:b/>
                <w:sz w:val="24"/>
                <w:szCs w:val="24"/>
              </w:rPr>
              <w:t>1/2</w:t>
            </w:r>
            <w:r w:rsidR="00AF50A7">
              <w:rPr>
                <w:rFonts w:cs="Times New Roman"/>
                <w:b/>
                <w:sz w:val="24"/>
                <w:szCs w:val="24"/>
              </w:rPr>
              <w:t>.</w:t>
            </w:r>
            <w:r w:rsidRPr="00AF50A7">
              <w:rPr>
                <w:rFonts w:cs="Times New Roman"/>
                <w:b/>
                <w:sz w:val="24"/>
                <w:szCs w:val="24"/>
              </w:rPr>
              <w:t>000</w:t>
            </w:r>
          </w:p>
        </w:tc>
        <w:tc>
          <w:tcPr>
            <w:tcW w:w="992" w:type="dxa"/>
            <w:shd w:val="clear" w:color="auto" w:fill="FFFFFF"/>
            <w:vAlign w:val="center"/>
          </w:tcPr>
          <w:p w14:paraId="7562DCB6" w14:textId="77777777" w:rsidR="00C66DFB" w:rsidRPr="00AF50A7" w:rsidRDefault="00C66DFB" w:rsidP="00AF50A7">
            <w:pPr>
              <w:jc w:val="center"/>
              <w:rPr>
                <w:rFonts w:cs="Times New Roman"/>
                <w:b/>
                <w:sz w:val="24"/>
                <w:szCs w:val="24"/>
              </w:rPr>
            </w:pPr>
            <w:r w:rsidRPr="00AF50A7">
              <w:rPr>
                <w:rFonts w:cs="Times New Roman"/>
                <w:b/>
                <w:sz w:val="24"/>
                <w:szCs w:val="24"/>
              </w:rPr>
              <w:t>1/5</w:t>
            </w:r>
            <w:r w:rsidR="00AF50A7">
              <w:rPr>
                <w:rFonts w:cs="Times New Roman"/>
                <w:b/>
                <w:sz w:val="24"/>
                <w:szCs w:val="24"/>
              </w:rPr>
              <w:t>.</w:t>
            </w:r>
            <w:r w:rsidRPr="00AF50A7">
              <w:rPr>
                <w:rFonts w:cs="Times New Roman"/>
                <w:b/>
                <w:sz w:val="24"/>
                <w:szCs w:val="24"/>
              </w:rPr>
              <w:t>000</w:t>
            </w:r>
          </w:p>
        </w:tc>
        <w:tc>
          <w:tcPr>
            <w:tcW w:w="992" w:type="dxa"/>
            <w:shd w:val="clear" w:color="auto" w:fill="FFFFFF"/>
            <w:vAlign w:val="center"/>
          </w:tcPr>
          <w:p w14:paraId="6CBA322B" w14:textId="77777777" w:rsidR="00C66DFB" w:rsidRPr="00AF50A7" w:rsidRDefault="00C66DFB" w:rsidP="00AF50A7">
            <w:pPr>
              <w:jc w:val="center"/>
              <w:rPr>
                <w:rFonts w:cs="Times New Roman"/>
                <w:b/>
                <w:sz w:val="24"/>
                <w:szCs w:val="24"/>
              </w:rPr>
            </w:pPr>
            <w:r w:rsidRPr="00AF50A7">
              <w:rPr>
                <w:rFonts w:cs="Times New Roman"/>
                <w:b/>
                <w:sz w:val="24"/>
                <w:szCs w:val="24"/>
              </w:rPr>
              <w:t>1/10</w:t>
            </w:r>
            <w:r w:rsidR="00AF50A7">
              <w:rPr>
                <w:rFonts w:cs="Times New Roman"/>
                <w:b/>
                <w:sz w:val="24"/>
                <w:szCs w:val="24"/>
              </w:rPr>
              <w:t>.</w:t>
            </w:r>
            <w:r w:rsidRPr="00AF50A7">
              <w:rPr>
                <w:rFonts w:cs="Times New Roman"/>
                <w:b/>
                <w:sz w:val="24"/>
                <w:szCs w:val="24"/>
              </w:rPr>
              <w:t>000</w:t>
            </w:r>
          </w:p>
        </w:tc>
      </w:tr>
      <w:tr w:rsidR="00C66DFB" w:rsidRPr="00AF50A7" w14:paraId="1F58D1CB" w14:textId="77777777" w:rsidTr="00AF50A7">
        <w:trPr>
          <w:trHeight w:val="421"/>
        </w:trPr>
        <w:tc>
          <w:tcPr>
            <w:tcW w:w="478" w:type="dxa"/>
            <w:shd w:val="clear" w:color="auto" w:fill="FFFFFF"/>
            <w:vAlign w:val="center"/>
          </w:tcPr>
          <w:p w14:paraId="73D0A56B" w14:textId="77777777" w:rsidR="00C66DFB" w:rsidRPr="00AF50A7" w:rsidRDefault="00C66DFB" w:rsidP="00AF50A7">
            <w:pPr>
              <w:jc w:val="center"/>
              <w:rPr>
                <w:rFonts w:cs="Times New Roman"/>
                <w:sz w:val="24"/>
                <w:szCs w:val="24"/>
              </w:rPr>
            </w:pPr>
            <w:r w:rsidRPr="00AF50A7">
              <w:rPr>
                <w:rFonts w:cs="Times New Roman"/>
                <w:sz w:val="24"/>
                <w:szCs w:val="24"/>
              </w:rPr>
              <w:t>1</w:t>
            </w:r>
          </w:p>
        </w:tc>
        <w:tc>
          <w:tcPr>
            <w:tcW w:w="2079" w:type="dxa"/>
            <w:shd w:val="clear" w:color="auto" w:fill="FFFFFF"/>
            <w:vAlign w:val="center"/>
          </w:tcPr>
          <w:p w14:paraId="2666F08F" w14:textId="77777777" w:rsidR="00C66DFB" w:rsidRPr="00AF50A7" w:rsidRDefault="00C66DFB" w:rsidP="00AF50A7">
            <w:pPr>
              <w:jc w:val="both"/>
              <w:rPr>
                <w:rFonts w:cs="Times New Roman"/>
                <w:sz w:val="24"/>
                <w:szCs w:val="24"/>
              </w:rPr>
            </w:pPr>
            <w:r w:rsidRPr="00AF50A7">
              <w:rPr>
                <w:rFonts w:cs="Times New Roman"/>
                <w:sz w:val="24"/>
                <w:szCs w:val="24"/>
              </w:rPr>
              <w:t>Áo rét BHLĐ</w:t>
            </w:r>
          </w:p>
        </w:tc>
        <w:tc>
          <w:tcPr>
            <w:tcW w:w="992" w:type="dxa"/>
            <w:shd w:val="clear" w:color="auto" w:fill="FFFFFF"/>
            <w:vAlign w:val="center"/>
          </w:tcPr>
          <w:p w14:paraId="56276CF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418D64AE" w14:textId="77777777" w:rsidR="00C66DFB" w:rsidRPr="00AF50A7" w:rsidRDefault="00C66DFB" w:rsidP="00AF50A7">
            <w:pPr>
              <w:jc w:val="center"/>
              <w:rPr>
                <w:rFonts w:cs="Times New Roman"/>
                <w:sz w:val="24"/>
                <w:szCs w:val="24"/>
              </w:rPr>
            </w:pPr>
            <w:r w:rsidRPr="00AF50A7">
              <w:rPr>
                <w:rFonts w:cs="Times New Roman"/>
                <w:sz w:val="24"/>
                <w:szCs w:val="24"/>
              </w:rPr>
              <w:t>18</w:t>
            </w:r>
          </w:p>
        </w:tc>
        <w:tc>
          <w:tcPr>
            <w:tcW w:w="992" w:type="dxa"/>
            <w:shd w:val="clear" w:color="auto" w:fill="FFFFFF"/>
            <w:vAlign w:val="center"/>
          </w:tcPr>
          <w:p w14:paraId="685C2C38" w14:textId="77777777" w:rsidR="00C66DFB" w:rsidRPr="00AF50A7" w:rsidRDefault="00C66DFB" w:rsidP="00AF50A7">
            <w:pPr>
              <w:jc w:val="center"/>
              <w:rPr>
                <w:rFonts w:cs="Times New Roman"/>
                <w:sz w:val="24"/>
                <w:szCs w:val="24"/>
              </w:rPr>
            </w:pPr>
            <w:r w:rsidRPr="00AF50A7">
              <w:rPr>
                <w:rFonts w:cs="Times New Roman"/>
                <w:sz w:val="24"/>
                <w:szCs w:val="24"/>
              </w:rPr>
              <w:t>33,36</w:t>
            </w:r>
          </w:p>
        </w:tc>
        <w:tc>
          <w:tcPr>
            <w:tcW w:w="992" w:type="dxa"/>
            <w:shd w:val="clear" w:color="auto" w:fill="FFFFFF"/>
            <w:vAlign w:val="center"/>
          </w:tcPr>
          <w:p w14:paraId="33194559" w14:textId="77777777" w:rsidR="00C66DFB" w:rsidRPr="00AF50A7" w:rsidRDefault="00C66DFB" w:rsidP="00AF50A7">
            <w:pPr>
              <w:jc w:val="center"/>
              <w:rPr>
                <w:rFonts w:cs="Times New Roman"/>
                <w:sz w:val="24"/>
                <w:szCs w:val="24"/>
              </w:rPr>
            </w:pPr>
            <w:r w:rsidRPr="00AF50A7">
              <w:rPr>
                <w:rFonts w:cs="Times New Roman"/>
                <w:sz w:val="24"/>
                <w:szCs w:val="24"/>
              </w:rPr>
              <w:t>13,45</w:t>
            </w:r>
          </w:p>
        </w:tc>
        <w:tc>
          <w:tcPr>
            <w:tcW w:w="851" w:type="dxa"/>
            <w:shd w:val="clear" w:color="auto" w:fill="FFFFFF"/>
            <w:vAlign w:val="center"/>
          </w:tcPr>
          <w:p w14:paraId="6B863B79" w14:textId="77777777" w:rsidR="00C66DFB" w:rsidRPr="00AF50A7" w:rsidRDefault="00C66DFB" w:rsidP="00AF50A7">
            <w:pPr>
              <w:jc w:val="center"/>
              <w:rPr>
                <w:rFonts w:cs="Times New Roman"/>
                <w:sz w:val="24"/>
                <w:szCs w:val="24"/>
              </w:rPr>
            </w:pPr>
            <w:r w:rsidRPr="00AF50A7">
              <w:rPr>
                <w:rFonts w:cs="Times New Roman"/>
                <w:sz w:val="24"/>
                <w:szCs w:val="24"/>
              </w:rPr>
              <w:t>13,96</w:t>
            </w:r>
          </w:p>
        </w:tc>
        <w:tc>
          <w:tcPr>
            <w:tcW w:w="992" w:type="dxa"/>
            <w:shd w:val="clear" w:color="auto" w:fill="FFFFFF"/>
            <w:vAlign w:val="center"/>
          </w:tcPr>
          <w:p w14:paraId="17A4907D" w14:textId="77777777" w:rsidR="00C66DFB" w:rsidRPr="00AF50A7" w:rsidRDefault="00C66DFB" w:rsidP="00AF50A7">
            <w:pPr>
              <w:jc w:val="center"/>
              <w:rPr>
                <w:rFonts w:cs="Times New Roman"/>
                <w:sz w:val="24"/>
                <w:szCs w:val="24"/>
              </w:rPr>
            </w:pPr>
            <w:r w:rsidRPr="00AF50A7">
              <w:rPr>
                <w:rFonts w:cs="Times New Roman"/>
                <w:sz w:val="24"/>
                <w:szCs w:val="24"/>
              </w:rPr>
              <w:t>22,06</w:t>
            </w:r>
          </w:p>
        </w:tc>
        <w:tc>
          <w:tcPr>
            <w:tcW w:w="992" w:type="dxa"/>
            <w:shd w:val="clear" w:color="auto" w:fill="FFFFFF"/>
            <w:vAlign w:val="center"/>
          </w:tcPr>
          <w:p w14:paraId="1F47C4E2" w14:textId="77777777" w:rsidR="00C66DFB" w:rsidRPr="00AF50A7" w:rsidRDefault="00C66DFB" w:rsidP="00AF50A7">
            <w:pPr>
              <w:jc w:val="center"/>
              <w:rPr>
                <w:rFonts w:cs="Times New Roman"/>
                <w:sz w:val="24"/>
                <w:szCs w:val="24"/>
              </w:rPr>
            </w:pPr>
            <w:r w:rsidRPr="00AF50A7">
              <w:rPr>
                <w:rFonts w:cs="Times New Roman"/>
                <w:sz w:val="24"/>
                <w:szCs w:val="24"/>
              </w:rPr>
              <w:t>44,12</w:t>
            </w:r>
          </w:p>
        </w:tc>
      </w:tr>
      <w:tr w:rsidR="00C66DFB" w:rsidRPr="00AF50A7" w14:paraId="2D9DCFA0" w14:textId="77777777" w:rsidTr="00AF50A7">
        <w:trPr>
          <w:trHeight w:val="413"/>
        </w:trPr>
        <w:tc>
          <w:tcPr>
            <w:tcW w:w="478" w:type="dxa"/>
            <w:shd w:val="clear" w:color="auto" w:fill="FFFFFF"/>
            <w:vAlign w:val="center"/>
          </w:tcPr>
          <w:p w14:paraId="2D751B5C" w14:textId="77777777" w:rsidR="00C66DFB" w:rsidRPr="00AF50A7" w:rsidRDefault="00C66DFB" w:rsidP="00AF50A7">
            <w:pPr>
              <w:jc w:val="center"/>
              <w:rPr>
                <w:rFonts w:cs="Times New Roman"/>
                <w:sz w:val="24"/>
                <w:szCs w:val="24"/>
              </w:rPr>
            </w:pPr>
            <w:r w:rsidRPr="00AF50A7">
              <w:rPr>
                <w:rFonts w:cs="Times New Roman"/>
                <w:sz w:val="24"/>
                <w:szCs w:val="24"/>
              </w:rPr>
              <w:t>2</w:t>
            </w:r>
          </w:p>
        </w:tc>
        <w:tc>
          <w:tcPr>
            <w:tcW w:w="2079" w:type="dxa"/>
            <w:shd w:val="clear" w:color="auto" w:fill="FFFFFF"/>
            <w:vAlign w:val="center"/>
          </w:tcPr>
          <w:p w14:paraId="00A75E42" w14:textId="77777777" w:rsidR="00C66DFB" w:rsidRPr="00AF50A7" w:rsidRDefault="00C66DFB" w:rsidP="00AF50A7">
            <w:pPr>
              <w:jc w:val="both"/>
              <w:rPr>
                <w:rFonts w:cs="Times New Roman"/>
                <w:sz w:val="24"/>
                <w:szCs w:val="24"/>
              </w:rPr>
            </w:pPr>
            <w:r w:rsidRPr="00AF50A7">
              <w:rPr>
                <w:rFonts w:cs="Times New Roman"/>
                <w:sz w:val="24"/>
                <w:szCs w:val="24"/>
              </w:rPr>
              <w:t>Áo mưa bạt</w:t>
            </w:r>
          </w:p>
        </w:tc>
        <w:tc>
          <w:tcPr>
            <w:tcW w:w="992" w:type="dxa"/>
            <w:shd w:val="clear" w:color="auto" w:fill="FFFFFF"/>
            <w:vAlign w:val="center"/>
          </w:tcPr>
          <w:p w14:paraId="2FD7C88B"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043549AD" w14:textId="77777777" w:rsidR="00C66DFB" w:rsidRPr="00AF50A7" w:rsidRDefault="00C66DFB" w:rsidP="00AF50A7">
            <w:pPr>
              <w:jc w:val="center"/>
              <w:rPr>
                <w:rFonts w:cs="Times New Roman"/>
                <w:sz w:val="24"/>
                <w:szCs w:val="24"/>
              </w:rPr>
            </w:pPr>
            <w:r w:rsidRPr="00AF50A7">
              <w:rPr>
                <w:rFonts w:cs="Times New Roman"/>
                <w:sz w:val="24"/>
                <w:szCs w:val="24"/>
              </w:rPr>
              <w:t>18</w:t>
            </w:r>
          </w:p>
        </w:tc>
        <w:tc>
          <w:tcPr>
            <w:tcW w:w="992" w:type="dxa"/>
            <w:shd w:val="clear" w:color="auto" w:fill="FFFFFF"/>
            <w:vAlign w:val="center"/>
          </w:tcPr>
          <w:p w14:paraId="0B583446" w14:textId="77777777" w:rsidR="00C66DFB" w:rsidRPr="00AF50A7" w:rsidRDefault="00C66DFB" w:rsidP="00AF50A7">
            <w:pPr>
              <w:jc w:val="center"/>
              <w:rPr>
                <w:rFonts w:cs="Times New Roman"/>
                <w:sz w:val="24"/>
                <w:szCs w:val="24"/>
              </w:rPr>
            </w:pPr>
            <w:r w:rsidRPr="00AF50A7">
              <w:rPr>
                <w:rFonts w:cs="Times New Roman"/>
                <w:sz w:val="24"/>
                <w:szCs w:val="24"/>
              </w:rPr>
              <w:t>33,36</w:t>
            </w:r>
          </w:p>
        </w:tc>
        <w:tc>
          <w:tcPr>
            <w:tcW w:w="992" w:type="dxa"/>
            <w:shd w:val="clear" w:color="auto" w:fill="FFFFFF"/>
            <w:vAlign w:val="center"/>
          </w:tcPr>
          <w:p w14:paraId="51DA2906" w14:textId="77777777" w:rsidR="00C66DFB" w:rsidRPr="00AF50A7" w:rsidRDefault="00C66DFB" w:rsidP="00AF50A7">
            <w:pPr>
              <w:jc w:val="center"/>
              <w:rPr>
                <w:rFonts w:cs="Times New Roman"/>
                <w:sz w:val="24"/>
                <w:szCs w:val="24"/>
              </w:rPr>
            </w:pPr>
            <w:r w:rsidRPr="00AF50A7">
              <w:rPr>
                <w:rFonts w:cs="Times New Roman"/>
                <w:sz w:val="24"/>
                <w:szCs w:val="24"/>
              </w:rPr>
              <w:t>13,45</w:t>
            </w:r>
          </w:p>
        </w:tc>
        <w:tc>
          <w:tcPr>
            <w:tcW w:w="851" w:type="dxa"/>
            <w:shd w:val="clear" w:color="auto" w:fill="FFFFFF"/>
            <w:vAlign w:val="center"/>
          </w:tcPr>
          <w:p w14:paraId="3964A73B" w14:textId="77777777" w:rsidR="00C66DFB" w:rsidRPr="00AF50A7" w:rsidRDefault="00C66DFB" w:rsidP="00AF50A7">
            <w:pPr>
              <w:jc w:val="center"/>
              <w:rPr>
                <w:rFonts w:cs="Times New Roman"/>
                <w:sz w:val="24"/>
                <w:szCs w:val="24"/>
              </w:rPr>
            </w:pPr>
            <w:r w:rsidRPr="00AF50A7">
              <w:rPr>
                <w:rFonts w:cs="Times New Roman"/>
                <w:sz w:val="24"/>
                <w:szCs w:val="24"/>
              </w:rPr>
              <w:t>13,96</w:t>
            </w:r>
          </w:p>
        </w:tc>
        <w:tc>
          <w:tcPr>
            <w:tcW w:w="992" w:type="dxa"/>
            <w:shd w:val="clear" w:color="auto" w:fill="FFFFFF"/>
            <w:vAlign w:val="center"/>
          </w:tcPr>
          <w:p w14:paraId="65704EB5" w14:textId="77777777" w:rsidR="00C66DFB" w:rsidRPr="00AF50A7" w:rsidRDefault="00C66DFB" w:rsidP="00AF50A7">
            <w:pPr>
              <w:jc w:val="center"/>
              <w:rPr>
                <w:rFonts w:cs="Times New Roman"/>
                <w:sz w:val="24"/>
                <w:szCs w:val="24"/>
              </w:rPr>
            </w:pPr>
            <w:r w:rsidRPr="00AF50A7">
              <w:rPr>
                <w:rFonts w:cs="Times New Roman"/>
                <w:sz w:val="24"/>
                <w:szCs w:val="24"/>
              </w:rPr>
              <w:t>22,06</w:t>
            </w:r>
          </w:p>
        </w:tc>
        <w:tc>
          <w:tcPr>
            <w:tcW w:w="992" w:type="dxa"/>
            <w:shd w:val="clear" w:color="auto" w:fill="FFFFFF"/>
            <w:vAlign w:val="center"/>
          </w:tcPr>
          <w:p w14:paraId="20887283" w14:textId="77777777" w:rsidR="00C66DFB" w:rsidRPr="00AF50A7" w:rsidRDefault="00C66DFB" w:rsidP="00AF50A7">
            <w:pPr>
              <w:jc w:val="center"/>
              <w:rPr>
                <w:rFonts w:cs="Times New Roman"/>
                <w:sz w:val="24"/>
                <w:szCs w:val="24"/>
              </w:rPr>
            </w:pPr>
            <w:r w:rsidRPr="00AF50A7">
              <w:rPr>
                <w:rFonts w:cs="Times New Roman"/>
                <w:sz w:val="24"/>
                <w:szCs w:val="24"/>
              </w:rPr>
              <w:t>44,12</w:t>
            </w:r>
          </w:p>
        </w:tc>
      </w:tr>
      <w:tr w:rsidR="00C66DFB" w:rsidRPr="00AF50A7" w14:paraId="3F1FA22B" w14:textId="77777777" w:rsidTr="00AF50A7">
        <w:tc>
          <w:tcPr>
            <w:tcW w:w="478" w:type="dxa"/>
            <w:shd w:val="clear" w:color="auto" w:fill="FFFFFF"/>
            <w:vAlign w:val="center"/>
          </w:tcPr>
          <w:p w14:paraId="1A330445" w14:textId="77777777" w:rsidR="00C66DFB" w:rsidRPr="00AF50A7" w:rsidRDefault="00C66DFB" w:rsidP="00AF50A7">
            <w:pPr>
              <w:jc w:val="center"/>
              <w:rPr>
                <w:rFonts w:cs="Times New Roman"/>
                <w:sz w:val="24"/>
                <w:szCs w:val="24"/>
              </w:rPr>
            </w:pPr>
            <w:r w:rsidRPr="00AF50A7">
              <w:rPr>
                <w:rFonts w:cs="Times New Roman"/>
                <w:sz w:val="24"/>
                <w:szCs w:val="24"/>
              </w:rPr>
              <w:t>3</w:t>
            </w:r>
          </w:p>
        </w:tc>
        <w:tc>
          <w:tcPr>
            <w:tcW w:w="2079" w:type="dxa"/>
            <w:shd w:val="clear" w:color="auto" w:fill="FFFFFF"/>
            <w:vAlign w:val="center"/>
          </w:tcPr>
          <w:p w14:paraId="3237880F" w14:textId="77777777" w:rsidR="00C66DFB" w:rsidRPr="00AF50A7" w:rsidRDefault="00C66DFB" w:rsidP="00AF50A7">
            <w:pPr>
              <w:jc w:val="both"/>
              <w:rPr>
                <w:rFonts w:cs="Times New Roman"/>
                <w:sz w:val="24"/>
                <w:szCs w:val="24"/>
              </w:rPr>
            </w:pPr>
            <w:r w:rsidRPr="00AF50A7">
              <w:rPr>
                <w:rFonts w:cs="Times New Roman"/>
                <w:sz w:val="24"/>
                <w:szCs w:val="24"/>
              </w:rPr>
              <w:t>Balô</w:t>
            </w:r>
          </w:p>
        </w:tc>
        <w:tc>
          <w:tcPr>
            <w:tcW w:w="992" w:type="dxa"/>
            <w:shd w:val="clear" w:color="auto" w:fill="FFFFFF"/>
            <w:vAlign w:val="center"/>
          </w:tcPr>
          <w:p w14:paraId="176B7BB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11770F21" w14:textId="77777777" w:rsidR="00C66DFB" w:rsidRPr="00AF50A7" w:rsidRDefault="00C66DFB" w:rsidP="00AF50A7">
            <w:pPr>
              <w:jc w:val="center"/>
              <w:rPr>
                <w:rFonts w:cs="Times New Roman"/>
                <w:sz w:val="24"/>
                <w:szCs w:val="24"/>
              </w:rPr>
            </w:pPr>
            <w:r w:rsidRPr="00AF50A7">
              <w:rPr>
                <w:rFonts w:cs="Times New Roman"/>
                <w:sz w:val="24"/>
                <w:szCs w:val="24"/>
              </w:rPr>
              <w:t>18</w:t>
            </w:r>
          </w:p>
        </w:tc>
        <w:tc>
          <w:tcPr>
            <w:tcW w:w="992" w:type="dxa"/>
            <w:shd w:val="clear" w:color="auto" w:fill="FFFFFF"/>
            <w:vAlign w:val="center"/>
          </w:tcPr>
          <w:p w14:paraId="1F8C1612" w14:textId="77777777" w:rsidR="00C66DFB" w:rsidRPr="00AF50A7" w:rsidRDefault="00C66DFB" w:rsidP="00AF50A7">
            <w:pPr>
              <w:jc w:val="center"/>
              <w:rPr>
                <w:rFonts w:cs="Times New Roman"/>
                <w:sz w:val="24"/>
                <w:szCs w:val="24"/>
              </w:rPr>
            </w:pPr>
            <w:r w:rsidRPr="00AF50A7">
              <w:rPr>
                <w:rFonts w:cs="Times New Roman"/>
                <w:sz w:val="24"/>
                <w:szCs w:val="24"/>
              </w:rPr>
              <w:t>88,96</w:t>
            </w:r>
          </w:p>
        </w:tc>
        <w:tc>
          <w:tcPr>
            <w:tcW w:w="992" w:type="dxa"/>
            <w:shd w:val="clear" w:color="auto" w:fill="FFFFFF"/>
            <w:vAlign w:val="center"/>
          </w:tcPr>
          <w:p w14:paraId="5C37630A" w14:textId="77777777" w:rsidR="00C66DFB" w:rsidRPr="00AF50A7" w:rsidRDefault="00C66DFB" w:rsidP="00AF50A7">
            <w:pPr>
              <w:jc w:val="center"/>
              <w:rPr>
                <w:rFonts w:cs="Times New Roman"/>
                <w:sz w:val="24"/>
                <w:szCs w:val="24"/>
              </w:rPr>
            </w:pPr>
            <w:r w:rsidRPr="00AF50A7">
              <w:rPr>
                <w:rFonts w:cs="Times New Roman"/>
                <w:sz w:val="24"/>
                <w:szCs w:val="24"/>
              </w:rPr>
              <w:t>35,86</w:t>
            </w:r>
          </w:p>
        </w:tc>
        <w:tc>
          <w:tcPr>
            <w:tcW w:w="851" w:type="dxa"/>
            <w:shd w:val="clear" w:color="auto" w:fill="FFFFFF"/>
            <w:vAlign w:val="center"/>
          </w:tcPr>
          <w:p w14:paraId="53DF60CE" w14:textId="77777777" w:rsidR="00C66DFB" w:rsidRPr="00AF50A7" w:rsidRDefault="00C66DFB" w:rsidP="00AF50A7">
            <w:pPr>
              <w:jc w:val="center"/>
              <w:rPr>
                <w:rFonts w:cs="Times New Roman"/>
                <w:sz w:val="24"/>
                <w:szCs w:val="24"/>
              </w:rPr>
            </w:pPr>
            <w:r w:rsidRPr="00AF50A7">
              <w:rPr>
                <w:rFonts w:cs="Times New Roman"/>
                <w:sz w:val="24"/>
                <w:szCs w:val="24"/>
              </w:rPr>
              <w:t>37,23</w:t>
            </w:r>
          </w:p>
        </w:tc>
        <w:tc>
          <w:tcPr>
            <w:tcW w:w="992" w:type="dxa"/>
            <w:shd w:val="clear" w:color="auto" w:fill="FFFFFF"/>
            <w:vAlign w:val="center"/>
          </w:tcPr>
          <w:p w14:paraId="3B91A770" w14:textId="77777777" w:rsidR="00C66DFB" w:rsidRPr="00AF50A7" w:rsidRDefault="00C66DFB" w:rsidP="00AF50A7">
            <w:pPr>
              <w:jc w:val="center"/>
              <w:rPr>
                <w:rFonts w:cs="Times New Roman"/>
                <w:sz w:val="24"/>
                <w:szCs w:val="24"/>
              </w:rPr>
            </w:pPr>
            <w:r w:rsidRPr="00AF50A7">
              <w:rPr>
                <w:rFonts w:cs="Times New Roman"/>
                <w:sz w:val="24"/>
                <w:szCs w:val="24"/>
              </w:rPr>
              <w:t>58,82</w:t>
            </w:r>
          </w:p>
        </w:tc>
        <w:tc>
          <w:tcPr>
            <w:tcW w:w="992" w:type="dxa"/>
            <w:shd w:val="clear" w:color="auto" w:fill="FFFFFF"/>
            <w:vAlign w:val="center"/>
          </w:tcPr>
          <w:p w14:paraId="5DD13D0A" w14:textId="77777777" w:rsidR="00C66DFB" w:rsidRPr="00AF50A7" w:rsidRDefault="00C66DFB" w:rsidP="00AF50A7">
            <w:pPr>
              <w:jc w:val="center"/>
              <w:rPr>
                <w:rFonts w:cs="Times New Roman"/>
                <w:sz w:val="24"/>
                <w:szCs w:val="24"/>
              </w:rPr>
            </w:pPr>
            <w:r w:rsidRPr="00AF50A7">
              <w:rPr>
                <w:rFonts w:cs="Times New Roman"/>
                <w:sz w:val="24"/>
                <w:szCs w:val="24"/>
              </w:rPr>
              <w:t>117,64</w:t>
            </w:r>
          </w:p>
        </w:tc>
      </w:tr>
      <w:tr w:rsidR="00C66DFB" w:rsidRPr="00AF50A7" w14:paraId="6618BB23" w14:textId="77777777" w:rsidTr="00AF50A7">
        <w:trPr>
          <w:trHeight w:val="509"/>
        </w:trPr>
        <w:tc>
          <w:tcPr>
            <w:tcW w:w="478" w:type="dxa"/>
            <w:shd w:val="clear" w:color="auto" w:fill="FFFFFF"/>
            <w:vAlign w:val="center"/>
          </w:tcPr>
          <w:p w14:paraId="3B9D16ED" w14:textId="77777777" w:rsidR="00C66DFB" w:rsidRPr="00AF50A7" w:rsidRDefault="00C66DFB" w:rsidP="00AF50A7">
            <w:pPr>
              <w:jc w:val="center"/>
              <w:rPr>
                <w:rFonts w:cs="Times New Roman"/>
                <w:sz w:val="24"/>
                <w:szCs w:val="24"/>
              </w:rPr>
            </w:pPr>
            <w:r w:rsidRPr="00AF50A7">
              <w:rPr>
                <w:rFonts w:cs="Times New Roman"/>
                <w:sz w:val="24"/>
                <w:szCs w:val="24"/>
              </w:rPr>
              <w:lastRenderedPageBreak/>
              <w:t>4</w:t>
            </w:r>
          </w:p>
        </w:tc>
        <w:tc>
          <w:tcPr>
            <w:tcW w:w="2079" w:type="dxa"/>
            <w:shd w:val="clear" w:color="auto" w:fill="FFFFFF"/>
            <w:vAlign w:val="center"/>
          </w:tcPr>
          <w:p w14:paraId="14854AA2" w14:textId="77777777" w:rsidR="00C66DFB" w:rsidRPr="00AF50A7" w:rsidRDefault="00C66DFB" w:rsidP="00AF50A7">
            <w:pPr>
              <w:jc w:val="both"/>
              <w:rPr>
                <w:rFonts w:cs="Times New Roman"/>
                <w:sz w:val="24"/>
                <w:szCs w:val="24"/>
              </w:rPr>
            </w:pPr>
            <w:r w:rsidRPr="00AF50A7">
              <w:rPr>
                <w:rFonts w:cs="Times New Roman"/>
                <w:sz w:val="24"/>
                <w:szCs w:val="24"/>
              </w:rPr>
              <w:t>Giầy cao cổ</w:t>
            </w:r>
          </w:p>
        </w:tc>
        <w:tc>
          <w:tcPr>
            <w:tcW w:w="992" w:type="dxa"/>
            <w:shd w:val="clear" w:color="auto" w:fill="FFFFFF"/>
            <w:vAlign w:val="center"/>
          </w:tcPr>
          <w:p w14:paraId="588CD5BC" w14:textId="77777777" w:rsidR="00C66DFB" w:rsidRPr="00AF50A7" w:rsidRDefault="00C66DFB" w:rsidP="00AF50A7">
            <w:pPr>
              <w:jc w:val="center"/>
              <w:rPr>
                <w:rFonts w:cs="Times New Roman"/>
                <w:sz w:val="24"/>
                <w:szCs w:val="24"/>
              </w:rPr>
            </w:pPr>
            <w:r w:rsidRPr="00AF50A7">
              <w:rPr>
                <w:rFonts w:cs="Times New Roman"/>
                <w:sz w:val="24"/>
                <w:szCs w:val="24"/>
              </w:rPr>
              <w:t>Đôi</w:t>
            </w:r>
          </w:p>
        </w:tc>
        <w:tc>
          <w:tcPr>
            <w:tcW w:w="851" w:type="dxa"/>
            <w:shd w:val="clear" w:color="auto" w:fill="FFFFFF"/>
            <w:vAlign w:val="center"/>
          </w:tcPr>
          <w:p w14:paraId="2DF05F92"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992" w:type="dxa"/>
            <w:shd w:val="clear" w:color="auto" w:fill="FFFFFF"/>
            <w:vAlign w:val="center"/>
          </w:tcPr>
          <w:p w14:paraId="798F2872" w14:textId="77777777" w:rsidR="00C66DFB" w:rsidRPr="00AF50A7" w:rsidRDefault="00C66DFB" w:rsidP="00AF50A7">
            <w:pPr>
              <w:jc w:val="center"/>
              <w:rPr>
                <w:rFonts w:cs="Times New Roman"/>
                <w:sz w:val="24"/>
                <w:szCs w:val="24"/>
              </w:rPr>
            </w:pPr>
            <w:r w:rsidRPr="00AF50A7">
              <w:rPr>
                <w:rFonts w:cs="Times New Roman"/>
                <w:sz w:val="24"/>
                <w:szCs w:val="24"/>
              </w:rPr>
              <w:t>88,96</w:t>
            </w:r>
          </w:p>
        </w:tc>
        <w:tc>
          <w:tcPr>
            <w:tcW w:w="992" w:type="dxa"/>
            <w:shd w:val="clear" w:color="auto" w:fill="FFFFFF"/>
            <w:vAlign w:val="center"/>
          </w:tcPr>
          <w:p w14:paraId="040F9767" w14:textId="77777777" w:rsidR="00C66DFB" w:rsidRPr="00AF50A7" w:rsidRDefault="00C66DFB" w:rsidP="00AF50A7">
            <w:pPr>
              <w:jc w:val="center"/>
              <w:rPr>
                <w:rFonts w:cs="Times New Roman"/>
                <w:sz w:val="24"/>
                <w:szCs w:val="24"/>
              </w:rPr>
            </w:pPr>
            <w:r w:rsidRPr="00AF50A7">
              <w:rPr>
                <w:rFonts w:cs="Times New Roman"/>
                <w:sz w:val="24"/>
                <w:szCs w:val="24"/>
              </w:rPr>
              <w:t>35,86</w:t>
            </w:r>
          </w:p>
        </w:tc>
        <w:tc>
          <w:tcPr>
            <w:tcW w:w="851" w:type="dxa"/>
            <w:shd w:val="clear" w:color="auto" w:fill="FFFFFF"/>
            <w:vAlign w:val="center"/>
          </w:tcPr>
          <w:p w14:paraId="652FF2CD" w14:textId="77777777" w:rsidR="00C66DFB" w:rsidRPr="00AF50A7" w:rsidRDefault="00C66DFB" w:rsidP="00AF50A7">
            <w:pPr>
              <w:jc w:val="center"/>
              <w:rPr>
                <w:rFonts w:cs="Times New Roman"/>
                <w:sz w:val="24"/>
                <w:szCs w:val="24"/>
              </w:rPr>
            </w:pPr>
            <w:r w:rsidRPr="00AF50A7">
              <w:rPr>
                <w:rFonts w:cs="Times New Roman"/>
                <w:sz w:val="24"/>
                <w:szCs w:val="24"/>
              </w:rPr>
              <w:t>37,23</w:t>
            </w:r>
          </w:p>
        </w:tc>
        <w:tc>
          <w:tcPr>
            <w:tcW w:w="992" w:type="dxa"/>
            <w:shd w:val="clear" w:color="auto" w:fill="FFFFFF"/>
            <w:vAlign w:val="center"/>
          </w:tcPr>
          <w:p w14:paraId="7B829F00" w14:textId="77777777" w:rsidR="00C66DFB" w:rsidRPr="00AF50A7" w:rsidRDefault="00C66DFB" w:rsidP="00AF50A7">
            <w:pPr>
              <w:jc w:val="center"/>
              <w:rPr>
                <w:rFonts w:cs="Times New Roman"/>
                <w:sz w:val="24"/>
                <w:szCs w:val="24"/>
              </w:rPr>
            </w:pPr>
            <w:r w:rsidRPr="00AF50A7">
              <w:rPr>
                <w:rFonts w:cs="Times New Roman"/>
                <w:sz w:val="24"/>
                <w:szCs w:val="24"/>
              </w:rPr>
              <w:t>58,82</w:t>
            </w:r>
          </w:p>
        </w:tc>
        <w:tc>
          <w:tcPr>
            <w:tcW w:w="992" w:type="dxa"/>
            <w:shd w:val="clear" w:color="auto" w:fill="FFFFFF"/>
            <w:vAlign w:val="center"/>
          </w:tcPr>
          <w:p w14:paraId="5D1ABEDB" w14:textId="77777777" w:rsidR="00C66DFB" w:rsidRPr="00AF50A7" w:rsidRDefault="00C66DFB" w:rsidP="00AF50A7">
            <w:pPr>
              <w:jc w:val="center"/>
              <w:rPr>
                <w:rFonts w:cs="Times New Roman"/>
                <w:sz w:val="24"/>
                <w:szCs w:val="24"/>
              </w:rPr>
            </w:pPr>
            <w:r w:rsidRPr="00AF50A7">
              <w:rPr>
                <w:rFonts w:cs="Times New Roman"/>
                <w:sz w:val="24"/>
                <w:szCs w:val="24"/>
              </w:rPr>
              <w:t>117,64</w:t>
            </w:r>
          </w:p>
        </w:tc>
      </w:tr>
      <w:tr w:rsidR="00C66DFB" w:rsidRPr="00AF50A7" w14:paraId="53CDF257" w14:textId="77777777" w:rsidTr="00AF50A7">
        <w:trPr>
          <w:trHeight w:val="387"/>
        </w:trPr>
        <w:tc>
          <w:tcPr>
            <w:tcW w:w="478" w:type="dxa"/>
            <w:shd w:val="clear" w:color="auto" w:fill="FFFFFF"/>
            <w:vAlign w:val="center"/>
          </w:tcPr>
          <w:p w14:paraId="5DD016EA" w14:textId="77777777" w:rsidR="00C66DFB" w:rsidRPr="00AF50A7" w:rsidRDefault="00C66DFB" w:rsidP="00AF50A7">
            <w:pPr>
              <w:jc w:val="center"/>
              <w:rPr>
                <w:rFonts w:cs="Times New Roman"/>
                <w:sz w:val="24"/>
                <w:szCs w:val="24"/>
              </w:rPr>
            </w:pPr>
            <w:r w:rsidRPr="00AF50A7">
              <w:rPr>
                <w:rFonts w:cs="Times New Roman"/>
                <w:sz w:val="24"/>
                <w:szCs w:val="24"/>
              </w:rPr>
              <w:t>5</w:t>
            </w:r>
          </w:p>
        </w:tc>
        <w:tc>
          <w:tcPr>
            <w:tcW w:w="2079" w:type="dxa"/>
            <w:shd w:val="clear" w:color="auto" w:fill="FFFFFF"/>
            <w:vAlign w:val="center"/>
          </w:tcPr>
          <w:p w14:paraId="130BE9C0" w14:textId="77777777" w:rsidR="00C66DFB" w:rsidRPr="00AF50A7" w:rsidRDefault="00C66DFB" w:rsidP="00AF50A7">
            <w:pPr>
              <w:jc w:val="both"/>
              <w:rPr>
                <w:rFonts w:cs="Times New Roman"/>
                <w:sz w:val="24"/>
                <w:szCs w:val="24"/>
              </w:rPr>
            </w:pPr>
            <w:r w:rsidRPr="00AF50A7">
              <w:rPr>
                <w:rFonts w:cs="Times New Roman"/>
                <w:sz w:val="24"/>
                <w:szCs w:val="24"/>
              </w:rPr>
              <w:t>Mũ cứng</w:t>
            </w:r>
          </w:p>
        </w:tc>
        <w:tc>
          <w:tcPr>
            <w:tcW w:w="992" w:type="dxa"/>
            <w:shd w:val="clear" w:color="auto" w:fill="FFFFFF"/>
            <w:vAlign w:val="center"/>
          </w:tcPr>
          <w:p w14:paraId="4B131CF4"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374A8AF1"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992" w:type="dxa"/>
            <w:shd w:val="clear" w:color="auto" w:fill="FFFFFF"/>
            <w:vAlign w:val="center"/>
          </w:tcPr>
          <w:p w14:paraId="41C11246" w14:textId="77777777" w:rsidR="00C66DFB" w:rsidRPr="00AF50A7" w:rsidRDefault="00C66DFB" w:rsidP="00AF50A7">
            <w:pPr>
              <w:jc w:val="center"/>
              <w:rPr>
                <w:rFonts w:cs="Times New Roman"/>
                <w:sz w:val="24"/>
                <w:szCs w:val="24"/>
              </w:rPr>
            </w:pPr>
            <w:r w:rsidRPr="00AF50A7">
              <w:rPr>
                <w:rFonts w:cs="Times New Roman"/>
                <w:sz w:val="24"/>
                <w:szCs w:val="24"/>
              </w:rPr>
              <w:t>88,96</w:t>
            </w:r>
          </w:p>
        </w:tc>
        <w:tc>
          <w:tcPr>
            <w:tcW w:w="992" w:type="dxa"/>
            <w:shd w:val="clear" w:color="auto" w:fill="FFFFFF"/>
            <w:vAlign w:val="center"/>
          </w:tcPr>
          <w:p w14:paraId="26E6CF4A" w14:textId="77777777" w:rsidR="00C66DFB" w:rsidRPr="00AF50A7" w:rsidRDefault="00C66DFB" w:rsidP="00AF50A7">
            <w:pPr>
              <w:jc w:val="center"/>
              <w:rPr>
                <w:rFonts w:cs="Times New Roman"/>
                <w:sz w:val="24"/>
                <w:szCs w:val="24"/>
              </w:rPr>
            </w:pPr>
            <w:r w:rsidRPr="00AF50A7">
              <w:rPr>
                <w:rFonts w:cs="Times New Roman"/>
                <w:sz w:val="24"/>
                <w:szCs w:val="24"/>
              </w:rPr>
              <w:t>35,86</w:t>
            </w:r>
          </w:p>
        </w:tc>
        <w:tc>
          <w:tcPr>
            <w:tcW w:w="851" w:type="dxa"/>
            <w:shd w:val="clear" w:color="auto" w:fill="FFFFFF"/>
            <w:vAlign w:val="center"/>
          </w:tcPr>
          <w:p w14:paraId="7FAB04C6" w14:textId="77777777" w:rsidR="00C66DFB" w:rsidRPr="00AF50A7" w:rsidRDefault="00C66DFB" w:rsidP="00AF50A7">
            <w:pPr>
              <w:jc w:val="center"/>
              <w:rPr>
                <w:rFonts w:cs="Times New Roman"/>
                <w:sz w:val="24"/>
                <w:szCs w:val="24"/>
              </w:rPr>
            </w:pPr>
            <w:r w:rsidRPr="00AF50A7">
              <w:rPr>
                <w:rFonts w:cs="Times New Roman"/>
                <w:sz w:val="24"/>
                <w:szCs w:val="24"/>
              </w:rPr>
              <w:t>37,23</w:t>
            </w:r>
          </w:p>
        </w:tc>
        <w:tc>
          <w:tcPr>
            <w:tcW w:w="992" w:type="dxa"/>
            <w:shd w:val="clear" w:color="auto" w:fill="FFFFFF"/>
            <w:vAlign w:val="center"/>
          </w:tcPr>
          <w:p w14:paraId="5EE3174A" w14:textId="77777777" w:rsidR="00C66DFB" w:rsidRPr="00AF50A7" w:rsidRDefault="00C66DFB" w:rsidP="00AF50A7">
            <w:pPr>
              <w:jc w:val="center"/>
              <w:rPr>
                <w:rFonts w:cs="Times New Roman"/>
                <w:sz w:val="24"/>
                <w:szCs w:val="24"/>
              </w:rPr>
            </w:pPr>
            <w:r w:rsidRPr="00AF50A7">
              <w:rPr>
                <w:rFonts w:cs="Times New Roman"/>
                <w:sz w:val="24"/>
                <w:szCs w:val="24"/>
              </w:rPr>
              <w:t>58,82</w:t>
            </w:r>
          </w:p>
        </w:tc>
        <w:tc>
          <w:tcPr>
            <w:tcW w:w="992" w:type="dxa"/>
            <w:shd w:val="clear" w:color="auto" w:fill="FFFFFF"/>
            <w:vAlign w:val="center"/>
          </w:tcPr>
          <w:p w14:paraId="4901595C" w14:textId="77777777" w:rsidR="00C66DFB" w:rsidRPr="00AF50A7" w:rsidRDefault="00C66DFB" w:rsidP="00AF50A7">
            <w:pPr>
              <w:jc w:val="center"/>
              <w:rPr>
                <w:rFonts w:cs="Times New Roman"/>
                <w:sz w:val="24"/>
                <w:szCs w:val="24"/>
              </w:rPr>
            </w:pPr>
            <w:r w:rsidRPr="00AF50A7">
              <w:rPr>
                <w:rFonts w:cs="Times New Roman"/>
                <w:sz w:val="24"/>
                <w:szCs w:val="24"/>
              </w:rPr>
              <w:t>117,64</w:t>
            </w:r>
          </w:p>
        </w:tc>
      </w:tr>
      <w:tr w:rsidR="00C66DFB" w:rsidRPr="00AF50A7" w14:paraId="72B53FD4" w14:textId="77777777" w:rsidTr="00AF50A7">
        <w:trPr>
          <w:trHeight w:val="421"/>
        </w:trPr>
        <w:tc>
          <w:tcPr>
            <w:tcW w:w="478" w:type="dxa"/>
            <w:shd w:val="clear" w:color="auto" w:fill="FFFFFF"/>
            <w:vAlign w:val="center"/>
          </w:tcPr>
          <w:p w14:paraId="1ED6DE3B" w14:textId="77777777" w:rsidR="00C66DFB" w:rsidRPr="00AF50A7" w:rsidRDefault="00C66DFB" w:rsidP="00AF50A7">
            <w:pPr>
              <w:jc w:val="center"/>
              <w:rPr>
                <w:rFonts w:cs="Times New Roman"/>
                <w:sz w:val="24"/>
                <w:szCs w:val="24"/>
              </w:rPr>
            </w:pPr>
            <w:r w:rsidRPr="00AF50A7">
              <w:rPr>
                <w:rFonts w:cs="Times New Roman"/>
                <w:sz w:val="24"/>
                <w:szCs w:val="24"/>
              </w:rPr>
              <w:t>6</w:t>
            </w:r>
          </w:p>
        </w:tc>
        <w:tc>
          <w:tcPr>
            <w:tcW w:w="2079" w:type="dxa"/>
            <w:shd w:val="clear" w:color="auto" w:fill="FFFFFF"/>
            <w:vAlign w:val="center"/>
          </w:tcPr>
          <w:p w14:paraId="3418431E" w14:textId="77777777" w:rsidR="00C66DFB" w:rsidRPr="00AF50A7" w:rsidRDefault="00C66DFB" w:rsidP="00AF50A7">
            <w:pPr>
              <w:jc w:val="both"/>
              <w:rPr>
                <w:rFonts w:cs="Times New Roman"/>
                <w:sz w:val="24"/>
                <w:szCs w:val="24"/>
              </w:rPr>
            </w:pPr>
            <w:r w:rsidRPr="00AF50A7">
              <w:rPr>
                <w:rFonts w:cs="Times New Roman"/>
                <w:sz w:val="24"/>
                <w:szCs w:val="24"/>
              </w:rPr>
              <w:t>Quần áo BHLĐ</w:t>
            </w:r>
          </w:p>
        </w:tc>
        <w:tc>
          <w:tcPr>
            <w:tcW w:w="992" w:type="dxa"/>
            <w:shd w:val="clear" w:color="auto" w:fill="FFFFFF"/>
            <w:vAlign w:val="center"/>
          </w:tcPr>
          <w:p w14:paraId="21D3ACE4" w14:textId="77777777" w:rsidR="00C66DFB" w:rsidRPr="00AF50A7" w:rsidRDefault="00C66DFB" w:rsidP="00AF50A7">
            <w:pPr>
              <w:jc w:val="center"/>
              <w:rPr>
                <w:rFonts w:cs="Times New Roman"/>
                <w:sz w:val="24"/>
                <w:szCs w:val="24"/>
              </w:rPr>
            </w:pPr>
            <w:r w:rsidRPr="00AF50A7">
              <w:rPr>
                <w:rFonts w:cs="Times New Roman"/>
                <w:sz w:val="24"/>
                <w:szCs w:val="24"/>
              </w:rPr>
              <w:t>Bộ</w:t>
            </w:r>
          </w:p>
        </w:tc>
        <w:tc>
          <w:tcPr>
            <w:tcW w:w="851" w:type="dxa"/>
            <w:shd w:val="clear" w:color="auto" w:fill="FFFFFF"/>
            <w:vAlign w:val="center"/>
          </w:tcPr>
          <w:p w14:paraId="509C7C3F" w14:textId="77777777" w:rsidR="00C66DFB" w:rsidRPr="00AF50A7" w:rsidRDefault="00C66DFB" w:rsidP="00AF50A7">
            <w:pPr>
              <w:jc w:val="center"/>
              <w:rPr>
                <w:rFonts w:cs="Times New Roman"/>
                <w:sz w:val="24"/>
                <w:szCs w:val="24"/>
              </w:rPr>
            </w:pPr>
            <w:r w:rsidRPr="00AF50A7">
              <w:rPr>
                <w:rFonts w:cs="Times New Roman"/>
                <w:sz w:val="24"/>
                <w:szCs w:val="24"/>
              </w:rPr>
              <w:t>9</w:t>
            </w:r>
          </w:p>
        </w:tc>
        <w:tc>
          <w:tcPr>
            <w:tcW w:w="992" w:type="dxa"/>
            <w:shd w:val="clear" w:color="auto" w:fill="FFFFFF"/>
            <w:vAlign w:val="center"/>
          </w:tcPr>
          <w:p w14:paraId="1E57596D" w14:textId="77777777" w:rsidR="00C66DFB" w:rsidRPr="00AF50A7" w:rsidRDefault="00C66DFB" w:rsidP="00AF50A7">
            <w:pPr>
              <w:jc w:val="center"/>
              <w:rPr>
                <w:rFonts w:cs="Times New Roman"/>
                <w:sz w:val="24"/>
                <w:szCs w:val="24"/>
              </w:rPr>
            </w:pPr>
            <w:r w:rsidRPr="00AF50A7">
              <w:rPr>
                <w:rFonts w:cs="Times New Roman"/>
                <w:sz w:val="24"/>
                <w:szCs w:val="24"/>
              </w:rPr>
              <w:t>88,96</w:t>
            </w:r>
          </w:p>
        </w:tc>
        <w:tc>
          <w:tcPr>
            <w:tcW w:w="992" w:type="dxa"/>
            <w:shd w:val="clear" w:color="auto" w:fill="FFFFFF"/>
            <w:vAlign w:val="center"/>
          </w:tcPr>
          <w:p w14:paraId="180E6A97" w14:textId="77777777" w:rsidR="00C66DFB" w:rsidRPr="00AF50A7" w:rsidRDefault="00C66DFB" w:rsidP="00AF50A7">
            <w:pPr>
              <w:jc w:val="center"/>
              <w:rPr>
                <w:rFonts w:cs="Times New Roman"/>
                <w:sz w:val="24"/>
                <w:szCs w:val="24"/>
              </w:rPr>
            </w:pPr>
            <w:r w:rsidRPr="00AF50A7">
              <w:rPr>
                <w:rFonts w:cs="Times New Roman"/>
                <w:sz w:val="24"/>
                <w:szCs w:val="24"/>
              </w:rPr>
              <w:t>35,86</w:t>
            </w:r>
          </w:p>
        </w:tc>
        <w:tc>
          <w:tcPr>
            <w:tcW w:w="851" w:type="dxa"/>
            <w:shd w:val="clear" w:color="auto" w:fill="FFFFFF"/>
            <w:vAlign w:val="center"/>
          </w:tcPr>
          <w:p w14:paraId="7C1BDAF9" w14:textId="77777777" w:rsidR="00C66DFB" w:rsidRPr="00AF50A7" w:rsidRDefault="00C66DFB" w:rsidP="00AF50A7">
            <w:pPr>
              <w:jc w:val="center"/>
              <w:rPr>
                <w:rFonts w:cs="Times New Roman"/>
                <w:sz w:val="24"/>
                <w:szCs w:val="24"/>
              </w:rPr>
            </w:pPr>
            <w:r w:rsidRPr="00AF50A7">
              <w:rPr>
                <w:rFonts w:cs="Times New Roman"/>
                <w:sz w:val="24"/>
                <w:szCs w:val="24"/>
              </w:rPr>
              <w:t>37,23</w:t>
            </w:r>
          </w:p>
        </w:tc>
        <w:tc>
          <w:tcPr>
            <w:tcW w:w="992" w:type="dxa"/>
            <w:shd w:val="clear" w:color="auto" w:fill="FFFFFF"/>
            <w:vAlign w:val="center"/>
          </w:tcPr>
          <w:p w14:paraId="53AC8488" w14:textId="77777777" w:rsidR="00C66DFB" w:rsidRPr="00AF50A7" w:rsidRDefault="00C66DFB" w:rsidP="00AF50A7">
            <w:pPr>
              <w:jc w:val="center"/>
              <w:rPr>
                <w:rFonts w:cs="Times New Roman"/>
                <w:sz w:val="24"/>
                <w:szCs w:val="24"/>
              </w:rPr>
            </w:pPr>
            <w:r w:rsidRPr="00AF50A7">
              <w:rPr>
                <w:rFonts w:cs="Times New Roman"/>
                <w:sz w:val="24"/>
                <w:szCs w:val="24"/>
              </w:rPr>
              <w:t>58,82</w:t>
            </w:r>
          </w:p>
        </w:tc>
        <w:tc>
          <w:tcPr>
            <w:tcW w:w="992" w:type="dxa"/>
            <w:shd w:val="clear" w:color="auto" w:fill="FFFFFF"/>
            <w:vAlign w:val="center"/>
          </w:tcPr>
          <w:p w14:paraId="1C653BD6" w14:textId="77777777" w:rsidR="00C66DFB" w:rsidRPr="00AF50A7" w:rsidRDefault="00C66DFB" w:rsidP="00AF50A7">
            <w:pPr>
              <w:jc w:val="center"/>
              <w:rPr>
                <w:rFonts w:cs="Times New Roman"/>
                <w:sz w:val="24"/>
                <w:szCs w:val="24"/>
              </w:rPr>
            </w:pPr>
            <w:r w:rsidRPr="00AF50A7">
              <w:rPr>
                <w:rFonts w:cs="Times New Roman"/>
                <w:sz w:val="24"/>
                <w:szCs w:val="24"/>
              </w:rPr>
              <w:t>117,64</w:t>
            </w:r>
          </w:p>
        </w:tc>
      </w:tr>
      <w:tr w:rsidR="00C66DFB" w:rsidRPr="00AF50A7" w14:paraId="347266DA" w14:textId="77777777" w:rsidTr="00AF50A7">
        <w:trPr>
          <w:trHeight w:val="455"/>
        </w:trPr>
        <w:tc>
          <w:tcPr>
            <w:tcW w:w="478" w:type="dxa"/>
            <w:shd w:val="clear" w:color="auto" w:fill="FFFFFF"/>
            <w:vAlign w:val="center"/>
          </w:tcPr>
          <w:p w14:paraId="2E5EA5F9" w14:textId="77777777" w:rsidR="00C66DFB" w:rsidRPr="00AF50A7" w:rsidRDefault="00C66DFB" w:rsidP="00AF50A7">
            <w:pPr>
              <w:jc w:val="center"/>
              <w:rPr>
                <w:rFonts w:cs="Times New Roman"/>
                <w:sz w:val="24"/>
                <w:szCs w:val="24"/>
              </w:rPr>
            </w:pPr>
            <w:r w:rsidRPr="00AF50A7">
              <w:rPr>
                <w:rFonts w:cs="Times New Roman"/>
                <w:sz w:val="24"/>
                <w:szCs w:val="24"/>
              </w:rPr>
              <w:t>7</w:t>
            </w:r>
          </w:p>
        </w:tc>
        <w:tc>
          <w:tcPr>
            <w:tcW w:w="2079" w:type="dxa"/>
            <w:shd w:val="clear" w:color="auto" w:fill="FFFFFF"/>
            <w:vAlign w:val="center"/>
          </w:tcPr>
          <w:p w14:paraId="001201F9" w14:textId="77777777" w:rsidR="00C66DFB" w:rsidRPr="00AF50A7" w:rsidRDefault="00C66DFB" w:rsidP="00AF50A7">
            <w:pPr>
              <w:jc w:val="both"/>
              <w:rPr>
                <w:rFonts w:cs="Times New Roman"/>
                <w:sz w:val="24"/>
                <w:szCs w:val="24"/>
              </w:rPr>
            </w:pPr>
            <w:r w:rsidRPr="00AF50A7">
              <w:rPr>
                <w:rFonts w:cs="Times New Roman"/>
                <w:sz w:val="24"/>
                <w:szCs w:val="24"/>
              </w:rPr>
              <w:t>Tất sợi</w:t>
            </w:r>
          </w:p>
        </w:tc>
        <w:tc>
          <w:tcPr>
            <w:tcW w:w="992" w:type="dxa"/>
            <w:shd w:val="clear" w:color="auto" w:fill="FFFFFF"/>
            <w:vAlign w:val="center"/>
          </w:tcPr>
          <w:p w14:paraId="4DE26FFE" w14:textId="77777777" w:rsidR="00C66DFB" w:rsidRPr="00AF50A7" w:rsidRDefault="00C66DFB" w:rsidP="00AF50A7">
            <w:pPr>
              <w:jc w:val="center"/>
              <w:rPr>
                <w:rFonts w:cs="Times New Roman"/>
                <w:sz w:val="24"/>
                <w:szCs w:val="24"/>
              </w:rPr>
            </w:pPr>
            <w:r w:rsidRPr="00AF50A7">
              <w:rPr>
                <w:rFonts w:cs="Times New Roman"/>
                <w:sz w:val="24"/>
                <w:szCs w:val="24"/>
              </w:rPr>
              <w:t>Đôi</w:t>
            </w:r>
          </w:p>
        </w:tc>
        <w:tc>
          <w:tcPr>
            <w:tcW w:w="851" w:type="dxa"/>
            <w:shd w:val="clear" w:color="auto" w:fill="FFFFFF"/>
            <w:vAlign w:val="center"/>
          </w:tcPr>
          <w:p w14:paraId="02EF4882" w14:textId="77777777" w:rsidR="00C66DFB" w:rsidRPr="00AF50A7" w:rsidRDefault="00C66DFB" w:rsidP="00AF50A7">
            <w:pPr>
              <w:jc w:val="center"/>
              <w:rPr>
                <w:rFonts w:cs="Times New Roman"/>
                <w:sz w:val="24"/>
                <w:szCs w:val="24"/>
              </w:rPr>
            </w:pPr>
            <w:r w:rsidRPr="00AF50A7">
              <w:rPr>
                <w:rFonts w:cs="Times New Roman"/>
                <w:sz w:val="24"/>
                <w:szCs w:val="24"/>
              </w:rPr>
              <w:t>6</w:t>
            </w:r>
          </w:p>
        </w:tc>
        <w:tc>
          <w:tcPr>
            <w:tcW w:w="992" w:type="dxa"/>
            <w:shd w:val="clear" w:color="auto" w:fill="FFFFFF"/>
            <w:vAlign w:val="center"/>
          </w:tcPr>
          <w:p w14:paraId="30BD4D30" w14:textId="77777777" w:rsidR="00C66DFB" w:rsidRPr="00AF50A7" w:rsidRDefault="00C66DFB" w:rsidP="00AF50A7">
            <w:pPr>
              <w:jc w:val="center"/>
              <w:rPr>
                <w:rFonts w:cs="Times New Roman"/>
                <w:sz w:val="24"/>
                <w:szCs w:val="24"/>
              </w:rPr>
            </w:pPr>
            <w:r w:rsidRPr="00AF50A7">
              <w:rPr>
                <w:rFonts w:cs="Times New Roman"/>
                <w:sz w:val="24"/>
                <w:szCs w:val="24"/>
              </w:rPr>
              <w:t>88,96</w:t>
            </w:r>
          </w:p>
        </w:tc>
        <w:tc>
          <w:tcPr>
            <w:tcW w:w="992" w:type="dxa"/>
            <w:shd w:val="clear" w:color="auto" w:fill="FFFFFF"/>
            <w:vAlign w:val="center"/>
          </w:tcPr>
          <w:p w14:paraId="6946F97D" w14:textId="77777777" w:rsidR="00C66DFB" w:rsidRPr="00AF50A7" w:rsidRDefault="00C66DFB" w:rsidP="00AF50A7">
            <w:pPr>
              <w:jc w:val="center"/>
              <w:rPr>
                <w:rFonts w:cs="Times New Roman"/>
                <w:sz w:val="24"/>
                <w:szCs w:val="24"/>
              </w:rPr>
            </w:pPr>
            <w:r w:rsidRPr="00AF50A7">
              <w:rPr>
                <w:rFonts w:cs="Times New Roman"/>
                <w:sz w:val="24"/>
                <w:szCs w:val="24"/>
              </w:rPr>
              <w:t>35,86</w:t>
            </w:r>
          </w:p>
        </w:tc>
        <w:tc>
          <w:tcPr>
            <w:tcW w:w="851" w:type="dxa"/>
            <w:shd w:val="clear" w:color="auto" w:fill="FFFFFF"/>
            <w:vAlign w:val="center"/>
          </w:tcPr>
          <w:p w14:paraId="62DE1317" w14:textId="77777777" w:rsidR="00C66DFB" w:rsidRPr="00AF50A7" w:rsidRDefault="00C66DFB" w:rsidP="00AF50A7">
            <w:pPr>
              <w:jc w:val="center"/>
              <w:rPr>
                <w:rFonts w:cs="Times New Roman"/>
                <w:sz w:val="24"/>
                <w:szCs w:val="24"/>
              </w:rPr>
            </w:pPr>
            <w:r w:rsidRPr="00AF50A7">
              <w:rPr>
                <w:rFonts w:cs="Times New Roman"/>
                <w:sz w:val="24"/>
                <w:szCs w:val="24"/>
              </w:rPr>
              <w:t>37,23</w:t>
            </w:r>
          </w:p>
        </w:tc>
        <w:tc>
          <w:tcPr>
            <w:tcW w:w="992" w:type="dxa"/>
            <w:shd w:val="clear" w:color="auto" w:fill="FFFFFF"/>
            <w:vAlign w:val="center"/>
          </w:tcPr>
          <w:p w14:paraId="7C8F3BA8" w14:textId="77777777" w:rsidR="00C66DFB" w:rsidRPr="00AF50A7" w:rsidRDefault="00C66DFB" w:rsidP="00AF50A7">
            <w:pPr>
              <w:jc w:val="center"/>
              <w:rPr>
                <w:rFonts w:cs="Times New Roman"/>
                <w:sz w:val="24"/>
                <w:szCs w:val="24"/>
              </w:rPr>
            </w:pPr>
            <w:r w:rsidRPr="00AF50A7">
              <w:rPr>
                <w:rFonts w:cs="Times New Roman"/>
                <w:sz w:val="24"/>
                <w:szCs w:val="24"/>
              </w:rPr>
              <w:t>58,82</w:t>
            </w:r>
          </w:p>
        </w:tc>
        <w:tc>
          <w:tcPr>
            <w:tcW w:w="992" w:type="dxa"/>
            <w:shd w:val="clear" w:color="auto" w:fill="FFFFFF"/>
            <w:vAlign w:val="center"/>
          </w:tcPr>
          <w:p w14:paraId="1DF0A839" w14:textId="77777777" w:rsidR="00C66DFB" w:rsidRPr="00AF50A7" w:rsidRDefault="00C66DFB" w:rsidP="00AF50A7">
            <w:pPr>
              <w:jc w:val="center"/>
              <w:rPr>
                <w:rFonts w:cs="Times New Roman"/>
                <w:sz w:val="24"/>
                <w:szCs w:val="24"/>
              </w:rPr>
            </w:pPr>
            <w:r w:rsidRPr="00AF50A7">
              <w:rPr>
                <w:rFonts w:cs="Times New Roman"/>
                <w:sz w:val="24"/>
                <w:szCs w:val="24"/>
              </w:rPr>
              <w:t>117,64</w:t>
            </w:r>
          </w:p>
        </w:tc>
      </w:tr>
      <w:tr w:rsidR="00C66DFB" w:rsidRPr="00AF50A7" w14:paraId="6DBDF687" w14:textId="77777777" w:rsidTr="00AF50A7">
        <w:trPr>
          <w:trHeight w:val="489"/>
        </w:trPr>
        <w:tc>
          <w:tcPr>
            <w:tcW w:w="478" w:type="dxa"/>
            <w:shd w:val="clear" w:color="auto" w:fill="FFFFFF"/>
            <w:vAlign w:val="center"/>
          </w:tcPr>
          <w:p w14:paraId="23E0925D" w14:textId="77777777" w:rsidR="00C66DFB" w:rsidRPr="00AF50A7" w:rsidRDefault="00C66DFB" w:rsidP="00AF50A7">
            <w:pPr>
              <w:jc w:val="center"/>
              <w:rPr>
                <w:rFonts w:cs="Times New Roman"/>
                <w:sz w:val="24"/>
                <w:szCs w:val="24"/>
              </w:rPr>
            </w:pPr>
            <w:r w:rsidRPr="00AF50A7">
              <w:rPr>
                <w:rFonts w:cs="Times New Roman"/>
                <w:sz w:val="24"/>
                <w:szCs w:val="24"/>
              </w:rPr>
              <w:t>8</w:t>
            </w:r>
          </w:p>
        </w:tc>
        <w:tc>
          <w:tcPr>
            <w:tcW w:w="2079" w:type="dxa"/>
            <w:shd w:val="clear" w:color="auto" w:fill="FFFFFF"/>
            <w:vAlign w:val="center"/>
          </w:tcPr>
          <w:p w14:paraId="795BB31A" w14:textId="77777777" w:rsidR="00C66DFB" w:rsidRPr="00AF50A7" w:rsidRDefault="00C66DFB" w:rsidP="00AF50A7">
            <w:pPr>
              <w:jc w:val="both"/>
              <w:rPr>
                <w:rFonts w:cs="Times New Roman"/>
                <w:sz w:val="24"/>
                <w:szCs w:val="24"/>
              </w:rPr>
            </w:pPr>
            <w:r w:rsidRPr="00AF50A7">
              <w:rPr>
                <w:rFonts w:cs="Times New Roman"/>
                <w:sz w:val="24"/>
                <w:szCs w:val="24"/>
              </w:rPr>
              <w:t>Hòm sắt tài liệu</w:t>
            </w:r>
          </w:p>
        </w:tc>
        <w:tc>
          <w:tcPr>
            <w:tcW w:w="992" w:type="dxa"/>
            <w:shd w:val="clear" w:color="auto" w:fill="FFFFFF"/>
            <w:vAlign w:val="center"/>
          </w:tcPr>
          <w:p w14:paraId="4DF2EAEC"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7B2B50F3" w14:textId="77777777" w:rsidR="00C66DFB" w:rsidRPr="00AF50A7" w:rsidRDefault="00C66DFB" w:rsidP="00AF50A7">
            <w:pPr>
              <w:jc w:val="center"/>
              <w:rPr>
                <w:rFonts w:cs="Times New Roman"/>
                <w:sz w:val="24"/>
                <w:szCs w:val="24"/>
              </w:rPr>
            </w:pPr>
            <w:r w:rsidRPr="00AF50A7">
              <w:rPr>
                <w:rFonts w:cs="Times New Roman"/>
                <w:sz w:val="24"/>
                <w:szCs w:val="24"/>
              </w:rPr>
              <w:t>48</w:t>
            </w:r>
          </w:p>
        </w:tc>
        <w:tc>
          <w:tcPr>
            <w:tcW w:w="992" w:type="dxa"/>
            <w:shd w:val="clear" w:color="auto" w:fill="FFFFFF"/>
            <w:vAlign w:val="center"/>
          </w:tcPr>
          <w:p w14:paraId="47CD65B9" w14:textId="77777777" w:rsidR="00C66DFB" w:rsidRPr="00AF50A7" w:rsidRDefault="00C66DFB" w:rsidP="00AF50A7">
            <w:pPr>
              <w:jc w:val="center"/>
              <w:rPr>
                <w:rFonts w:cs="Times New Roman"/>
                <w:sz w:val="24"/>
                <w:szCs w:val="24"/>
              </w:rPr>
            </w:pPr>
            <w:r w:rsidRPr="00AF50A7">
              <w:rPr>
                <w:rFonts w:cs="Times New Roman"/>
                <w:sz w:val="24"/>
                <w:szCs w:val="24"/>
              </w:rPr>
              <w:t>16,68</w:t>
            </w:r>
          </w:p>
        </w:tc>
        <w:tc>
          <w:tcPr>
            <w:tcW w:w="992" w:type="dxa"/>
            <w:shd w:val="clear" w:color="auto" w:fill="FFFFFF"/>
            <w:vAlign w:val="center"/>
          </w:tcPr>
          <w:p w14:paraId="2DC45654" w14:textId="77777777" w:rsidR="00C66DFB" w:rsidRPr="00AF50A7" w:rsidRDefault="00C66DFB" w:rsidP="00AF50A7">
            <w:pPr>
              <w:jc w:val="center"/>
              <w:rPr>
                <w:rFonts w:cs="Times New Roman"/>
                <w:sz w:val="24"/>
                <w:szCs w:val="24"/>
              </w:rPr>
            </w:pPr>
            <w:r w:rsidRPr="00AF50A7">
              <w:rPr>
                <w:rFonts w:cs="Times New Roman"/>
                <w:sz w:val="24"/>
                <w:szCs w:val="24"/>
              </w:rPr>
              <w:t>6,72</w:t>
            </w:r>
          </w:p>
        </w:tc>
        <w:tc>
          <w:tcPr>
            <w:tcW w:w="851" w:type="dxa"/>
            <w:shd w:val="clear" w:color="auto" w:fill="FFFFFF"/>
            <w:vAlign w:val="center"/>
          </w:tcPr>
          <w:p w14:paraId="6030B279" w14:textId="77777777" w:rsidR="00C66DFB" w:rsidRPr="00AF50A7" w:rsidRDefault="00C66DFB" w:rsidP="00AF50A7">
            <w:pPr>
              <w:jc w:val="center"/>
              <w:rPr>
                <w:rFonts w:cs="Times New Roman"/>
                <w:sz w:val="24"/>
                <w:szCs w:val="24"/>
              </w:rPr>
            </w:pPr>
            <w:r w:rsidRPr="00AF50A7">
              <w:rPr>
                <w:rFonts w:cs="Times New Roman"/>
                <w:sz w:val="24"/>
                <w:szCs w:val="24"/>
              </w:rPr>
              <w:t>6,98</w:t>
            </w:r>
          </w:p>
        </w:tc>
        <w:tc>
          <w:tcPr>
            <w:tcW w:w="992" w:type="dxa"/>
            <w:shd w:val="clear" w:color="auto" w:fill="FFFFFF"/>
            <w:vAlign w:val="center"/>
          </w:tcPr>
          <w:p w14:paraId="473BC39E" w14:textId="77777777" w:rsidR="00C66DFB" w:rsidRPr="00AF50A7" w:rsidRDefault="00C66DFB" w:rsidP="00AF50A7">
            <w:pPr>
              <w:jc w:val="center"/>
              <w:rPr>
                <w:rFonts w:cs="Times New Roman"/>
                <w:sz w:val="24"/>
                <w:szCs w:val="24"/>
              </w:rPr>
            </w:pPr>
            <w:r w:rsidRPr="00AF50A7">
              <w:rPr>
                <w:rFonts w:cs="Times New Roman"/>
                <w:sz w:val="24"/>
                <w:szCs w:val="24"/>
              </w:rPr>
              <w:t>9,23</w:t>
            </w:r>
          </w:p>
        </w:tc>
        <w:tc>
          <w:tcPr>
            <w:tcW w:w="992" w:type="dxa"/>
            <w:shd w:val="clear" w:color="auto" w:fill="FFFFFF"/>
            <w:vAlign w:val="center"/>
          </w:tcPr>
          <w:p w14:paraId="5ACC614F" w14:textId="77777777" w:rsidR="00C66DFB" w:rsidRPr="00AF50A7" w:rsidRDefault="00C66DFB" w:rsidP="00AF50A7">
            <w:pPr>
              <w:jc w:val="center"/>
              <w:rPr>
                <w:rFonts w:cs="Times New Roman"/>
                <w:sz w:val="24"/>
                <w:szCs w:val="24"/>
              </w:rPr>
            </w:pPr>
            <w:r w:rsidRPr="00AF50A7">
              <w:rPr>
                <w:rFonts w:cs="Times New Roman"/>
                <w:sz w:val="24"/>
                <w:szCs w:val="24"/>
              </w:rPr>
              <w:t>18,46</w:t>
            </w:r>
          </w:p>
        </w:tc>
      </w:tr>
      <w:tr w:rsidR="00C66DFB" w:rsidRPr="00AF50A7" w14:paraId="615B29CB" w14:textId="77777777" w:rsidTr="00AF50A7">
        <w:trPr>
          <w:trHeight w:val="401"/>
        </w:trPr>
        <w:tc>
          <w:tcPr>
            <w:tcW w:w="478" w:type="dxa"/>
            <w:shd w:val="clear" w:color="auto" w:fill="FFFFFF"/>
            <w:vAlign w:val="center"/>
          </w:tcPr>
          <w:p w14:paraId="2BA7894A" w14:textId="77777777" w:rsidR="00C66DFB" w:rsidRPr="00AF50A7" w:rsidRDefault="00C66DFB" w:rsidP="00AF50A7">
            <w:pPr>
              <w:jc w:val="center"/>
              <w:rPr>
                <w:rFonts w:cs="Times New Roman"/>
                <w:sz w:val="24"/>
                <w:szCs w:val="24"/>
              </w:rPr>
            </w:pPr>
            <w:r w:rsidRPr="00AF50A7">
              <w:rPr>
                <w:rFonts w:cs="Times New Roman"/>
                <w:sz w:val="24"/>
                <w:szCs w:val="24"/>
              </w:rPr>
              <w:t>9</w:t>
            </w:r>
          </w:p>
        </w:tc>
        <w:tc>
          <w:tcPr>
            <w:tcW w:w="2079" w:type="dxa"/>
            <w:shd w:val="clear" w:color="auto" w:fill="FFFFFF"/>
            <w:vAlign w:val="center"/>
          </w:tcPr>
          <w:p w14:paraId="554A9341" w14:textId="77777777" w:rsidR="00C66DFB" w:rsidRPr="00AF50A7" w:rsidRDefault="00C66DFB" w:rsidP="00AF50A7">
            <w:pPr>
              <w:jc w:val="both"/>
              <w:rPr>
                <w:rFonts w:cs="Times New Roman"/>
                <w:sz w:val="24"/>
                <w:szCs w:val="24"/>
              </w:rPr>
            </w:pPr>
            <w:r w:rsidRPr="00AF50A7">
              <w:rPr>
                <w:rFonts w:cs="Times New Roman"/>
                <w:sz w:val="24"/>
                <w:szCs w:val="24"/>
              </w:rPr>
              <w:t>Ống đựng bản đồ</w:t>
            </w:r>
          </w:p>
        </w:tc>
        <w:tc>
          <w:tcPr>
            <w:tcW w:w="992" w:type="dxa"/>
            <w:shd w:val="clear" w:color="auto" w:fill="FFFFFF"/>
            <w:vAlign w:val="center"/>
          </w:tcPr>
          <w:p w14:paraId="2900075F"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01278A6D" w14:textId="77777777" w:rsidR="00C66DFB" w:rsidRPr="00AF50A7" w:rsidRDefault="00C66DFB" w:rsidP="00AF50A7">
            <w:pPr>
              <w:jc w:val="center"/>
              <w:rPr>
                <w:rFonts w:cs="Times New Roman"/>
                <w:sz w:val="24"/>
                <w:szCs w:val="24"/>
              </w:rPr>
            </w:pPr>
            <w:r w:rsidRPr="00AF50A7">
              <w:rPr>
                <w:rFonts w:cs="Times New Roman"/>
                <w:sz w:val="24"/>
                <w:szCs w:val="24"/>
              </w:rPr>
              <w:t>24</w:t>
            </w:r>
          </w:p>
        </w:tc>
        <w:tc>
          <w:tcPr>
            <w:tcW w:w="992" w:type="dxa"/>
            <w:shd w:val="clear" w:color="auto" w:fill="FFFFFF"/>
            <w:vAlign w:val="center"/>
          </w:tcPr>
          <w:p w14:paraId="64F632F0" w14:textId="77777777" w:rsidR="00C66DFB" w:rsidRPr="00AF50A7" w:rsidRDefault="00C66DFB" w:rsidP="00AF50A7">
            <w:pPr>
              <w:jc w:val="center"/>
              <w:rPr>
                <w:rFonts w:cs="Times New Roman"/>
                <w:sz w:val="24"/>
                <w:szCs w:val="24"/>
              </w:rPr>
            </w:pPr>
            <w:r w:rsidRPr="00AF50A7">
              <w:rPr>
                <w:rFonts w:cs="Times New Roman"/>
                <w:sz w:val="24"/>
                <w:szCs w:val="24"/>
              </w:rPr>
              <w:t>16,68</w:t>
            </w:r>
          </w:p>
        </w:tc>
        <w:tc>
          <w:tcPr>
            <w:tcW w:w="992" w:type="dxa"/>
            <w:shd w:val="clear" w:color="auto" w:fill="FFFFFF"/>
            <w:vAlign w:val="center"/>
          </w:tcPr>
          <w:p w14:paraId="540D1BFF" w14:textId="77777777" w:rsidR="00C66DFB" w:rsidRPr="00AF50A7" w:rsidRDefault="00C66DFB" w:rsidP="00AF50A7">
            <w:pPr>
              <w:jc w:val="center"/>
              <w:rPr>
                <w:rFonts w:cs="Times New Roman"/>
                <w:sz w:val="24"/>
                <w:szCs w:val="24"/>
              </w:rPr>
            </w:pPr>
            <w:r w:rsidRPr="00AF50A7">
              <w:rPr>
                <w:rFonts w:cs="Times New Roman"/>
                <w:sz w:val="24"/>
                <w:szCs w:val="24"/>
              </w:rPr>
              <w:t>6,72</w:t>
            </w:r>
          </w:p>
        </w:tc>
        <w:tc>
          <w:tcPr>
            <w:tcW w:w="851" w:type="dxa"/>
            <w:shd w:val="clear" w:color="auto" w:fill="FFFFFF"/>
            <w:vAlign w:val="center"/>
          </w:tcPr>
          <w:p w14:paraId="15F7DFC7" w14:textId="77777777" w:rsidR="00C66DFB" w:rsidRPr="00AF50A7" w:rsidRDefault="00C66DFB" w:rsidP="00AF50A7">
            <w:pPr>
              <w:jc w:val="center"/>
              <w:rPr>
                <w:rFonts w:cs="Times New Roman"/>
                <w:sz w:val="24"/>
                <w:szCs w:val="24"/>
              </w:rPr>
            </w:pPr>
            <w:r w:rsidRPr="00AF50A7">
              <w:rPr>
                <w:rFonts w:cs="Times New Roman"/>
                <w:sz w:val="24"/>
                <w:szCs w:val="24"/>
              </w:rPr>
              <w:t>6,98</w:t>
            </w:r>
          </w:p>
        </w:tc>
        <w:tc>
          <w:tcPr>
            <w:tcW w:w="992" w:type="dxa"/>
            <w:shd w:val="clear" w:color="auto" w:fill="FFFFFF"/>
            <w:vAlign w:val="center"/>
          </w:tcPr>
          <w:p w14:paraId="61509C79" w14:textId="77777777" w:rsidR="00C66DFB" w:rsidRPr="00AF50A7" w:rsidRDefault="00C66DFB" w:rsidP="00AF50A7">
            <w:pPr>
              <w:jc w:val="center"/>
              <w:rPr>
                <w:rFonts w:cs="Times New Roman"/>
                <w:sz w:val="24"/>
                <w:szCs w:val="24"/>
              </w:rPr>
            </w:pPr>
            <w:r w:rsidRPr="00AF50A7">
              <w:rPr>
                <w:rFonts w:cs="Times New Roman"/>
                <w:sz w:val="24"/>
                <w:szCs w:val="24"/>
              </w:rPr>
              <w:t>9,23</w:t>
            </w:r>
          </w:p>
        </w:tc>
        <w:tc>
          <w:tcPr>
            <w:tcW w:w="992" w:type="dxa"/>
            <w:shd w:val="clear" w:color="auto" w:fill="FFFFFF"/>
            <w:vAlign w:val="center"/>
          </w:tcPr>
          <w:p w14:paraId="6C8FBD39" w14:textId="77777777" w:rsidR="00C66DFB" w:rsidRPr="00AF50A7" w:rsidRDefault="00C66DFB" w:rsidP="00AF50A7">
            <w:pPr>
              <w:jc w:val="center"/>
              <w:rPr>
                <w:rFonts w:cs="Times New Roman"/>
                <w:sz w:val="24"/>
                <w:szCs w:val="24"/>
              </w:rPr>
            </w:pPr>
            <w:r w:rsidRPr="00AF50A7">
              <w:rPr>
                <w:rFonts w:cs="Times New Roman"/>
                <w:sz w:val="24"/>
                <w:szCs w:val="24"/>
              </w:rPr>
              <w:t>18,46</w:t>
            </w:r>
          </w:p>
        </w:tc>
      </w:tr>
      <w:tr w:rsidR="00C66DFB" w:rsidRPr="00AF50A7" w14:paraId="58A95527" w14:textId="77777777" w:rsidTr="00AF50A7">
        <w:trPr>
          <w:trHeight w:val="415"/>
        </w:trPr>
        <w:tc>
          <w:tcPr>
            <w:tcW w:w="478" w:type="dxa"/>
            <w:shd w:val="clear" w:color="auto" w:fill="FFFFFF"/>
            <w:vAlign w:val="center"/>
          </w:tcPr>
          <w:p w14:paraId="015F34C8" w14:textId="77777777" w:rsidR="00C66DFB" w:rsidRPr="00AF50A7" w:rsidRDefault="00C66DFB" w:rsidP="00AF50A7">
            <w:pPr>
              <w:jc w:val="center"/>
              <w:rPr>
                <w:rFonts w:cs="Times New Roman"/>
                <w:sz w:val="24"/>
                <w:szCs w:val="24"/>
              </w:rPr>
            </w:pPr>
            <w:r w:rsidRPr="00AF50A7">
              <w:rPr>
                <w:rFonts w:cs="Times New Roman"/>
                <w:sz w:val="24"/>
                <w:szCs w:val="24"/>
              </w:rPr>
              <w:t>10</w:t>
            </w:r>
          </w:p>
        </w:tc>
        <w:tc>
          <w:tcPr>
            <w:tcW w:w="2079" w:type="dxa"/>
            <w:shd w:val="clear" w:color="auto" w:fill="FFFFFF"/>
            <w:vAlign w:val="center"/>
          </w:tcPr>
          <w:p w14:paraId="3C787C94" w14:textId="77777777" w:rsidR="00C66DFB" w:rsidRPr="00AF50A7" w:rsidRDefault="00C66DFB" w:rsidP="00AF50A7">
            <w:pPr>
              <w:jc w:val="both"/>
              <w:rPr>
                <w:rFonts w:cs="Times New Roman"/>
                <w:sz w:val="24"/>
                <w:szCs w:val="24"/>
              </w:rPr>
            </w:pPr>
            <w:r w:rsidRPr="00AF50A7">
              <w:rPr>
                <w:rFonts w:cs="Times New Roman"/>
                <w:sz w:val="24"/>
                <w:szCs w:val="24"/>
              </w:rPr>
              <w:t>Nilon gói tài liệu</w:t>
            </w:r>
          </w:p>
        </w:tc>
        <w:tc>
          <w:tcPr>
            <w:tcW w:w="992" w:type="dxa"/>
            <w:shd w:val="clear" w:color="auto" w:fill="FFFFFF"/>
            <w:vAlign w:val="center"/>
          </w:tcPr>
          <w:p w14:paraId="754FFBC7" w14:textId="77777777" w:rsidR="00C66DFB" w:rsidRPr="00AF50A7" w:rsidRDefault="00C66DFB" w:rsidP="00AF50A7">
            <w:pPr>
              <w:jc w:val="center"/>
              <w:rPr>
                <w:rFonts w:cs="Times New Roman"/>
                <w:sz w:val="24"/>
                <w:szCs w:val="24"/>
              </w:rPr>
            </w:pPr>
            <w:r w:rsidRPr="00AF50A7">
              <w:rPr>
                <w:rFonts w:cs="Times New Roman"/>
                <w:sz w:val="24"/>
                <w:szCs w:val="24"/>
              </w:rPr>
              <w:t>Tấm</w:t>
            </w:r>
          </w:p>
        </w:tc>
        <w:tc>
          <w:tcPr>
            <w:tcW w:w="851" w:type="dxa"/>
            <w:shd w:val="clear" w:color="auto" w:fill="FFFFFF"/>
            <w:vAlign w:val="center"/>
          </w:tcPr>
          <w:p w14:paraId="187AE793" w14:textId="77777777" w:rsidR="00C66DFB" w:rsidRPr="00AF50A7" w:rsidRDefault="00C66DFB" w:rsidP="00AF50A7">
            <w:pPr>
              <w:jc w:val="center"/>
              <w:rPr>
                <w:rFonts w:cs="Times New Roman"/>
                <w:sz w:val="24"/>
                <w:szCs w:val="24"/>
              </w:rPr>
            </w:pPr>
            <w:r w:rsidRPr="00AF50A7">
              <w:rPr>
                <w:rFonts w:cs="Times New Roman"/>
                <w:sz w:val="24"/>
                <w:szCs w:val="24"/>
              </w:rPr>
              <w:t>9</w:t>
            </w:r>
          </w:p>
        </w:tc>
        <w:tc>
          <w:tcPr>
            <w:tcW w:w="992" w:type="dxa"/>
            <w:shd w:val="clear" w:color="auto" w:fill="FFFFFF"/>
            <w:vAlign w:val="center"/>
          </w:tcPr>
          <w:p w14:paraId="3E12A3A1" w14:textId="77777777" w:rsidR="00C66DFB" w:rsidRPr="00AF50A7" w:rsidRDefault="00C66DFB" w:rsidP="00AF50A7">
            <w:pPr>
              <w:jc w:val="center"/>
              <w:rPr>
                <w:rFonts w:cs="Times New Roman"/>
                <w:sz w:val="24"/>
                <w:szCs w:val="24"/>
              </w:rPr>
            </w:pPr>
            <w:r w:rsidRPr="00AF50A7">
              <w:rPr>
                <w:rFonts w:cs="Times New Roman"/>
                <w:sz w:val="24"/>
                <w:szCs w:val="24"/>
              </w:rPr>
              <w:t>2,78</w:t>
            </w:r>
          </w:p>
        </w:tc>
        <w:tc>
          <w:tcPr>
            <w:tcW w:w="992" w:type="dxa"/>
            <w:shd w:val="clear" w:color="auto" w:fill="FFFFFF"/>
            <w:vAlign w:val="center"/>
          </w:tcPr>
          <w:p w14:paraId="6C1C3E4A" w14:textId="77777777" w:rsidR="00C66DFB" w:rsidRPr="00AF50A7" w:rsidRDefault="00C66DFB" w:rsidP="00AF50A7">
            <w:pPr>
              <w:jc w:val="center"/>
              <w:rPr>
                <w:rFonts w:cs="Times New Roman"/>
                <w:sz w:val="24"/>
                <w:szCs w:val="24"/>
              </w:rPr>
            </w:pPr>
            <w:r w:rsidRPr="00AF50A7">
              <w:rPr>
                <w:rFonts w:cs="Times New Roman"/>
                <w:sz w:val="24"/>
                <w:szCs w:val="24"/>
              </w:rPr>
              <w:t>1,12</w:t>
            </w:r>
          </w:p>
        </w:tc>
        <w:tc>
          <w:tcPr>
            <w:tcW w:w="851" w:type="dxa"/>
            <w:shd w:val="clear" w:color="auto" w:fill="FFFFFF"/>
            <w:vAlign w:val="center"/>
          </w:tcPr>
          <w:p w14:paraId="128E7ED1" w14:textId="77777777" w:rsidR="00C66DFB" w:rsidRPr="00AF50A7" w:rsidRDefault="00C66DFB" w:rsidP="00AF50A7">
            <w:pPr>
              <w:jc w:val="center"/>
              <w:rPr>
                <w:rFonts w:cs="Times New Roman"/>
                <w:sz w:val="24"/>
                <w:szCs w:val="24"/>
              </w:rPr>
            </w:pPr>
            <w:r w:rsidRPr="00AF50A7">
              <w:rPr>
                <w:rFonts w:cs="Times New Roman"/>
                <w:sz w:val="24"/>
                <w:szCs w:val="24"/>
              </w:rPr>
              <w:t>1,16</w:t>
            </w:r>
          </w:p>
        </w:tc>
        <w:tc>
          <w:tcPr>
            <w:tcW w:w="992" w:type="dxa"/>
            <w:shd w:val="clear" w:color="auto" w:fill="FFFFFF"/>
            <w:vAlign w:val="center"/>
          </w:tcPr>
          <w:p w14:paraId="7FA3DAFC" w14:textId="77777777" w:rsidR="00C66DFB" w:rsidRPr="00AF50A7" w:rsidRDefault="00C66DFB" w:rsidP="00AF50A7">
            <w:pPr>
              <w:jc w:val="center"/>
              <w:rPr>
                <w:rFonts w:cs="Times New Roman"/>
                <w:sz w:val="24"/>
                <w:szCs w:val="24"/>
              </w:rPr>
            </w:pPr>
            <w:r w:rsidRPr="00AF50A7">
              <w:rPr>
                <w:rFonts w:cs="Times New Roman"/>
                <w:sz w:val="24"/>
                <w:szCs w:val="24"/>
              </w:rPr>
              <w:t>1,54</w:t>
            </w:r>
          </w:p>
        </w:tc>
        <w:tc>
          <w:tcPr>
            <w:tcW w:w="992" w:type="dxa"/>
            <w:shd w:val="clear" w:color="auto" w:fill="FFFFFF"/>
            <w:vAlign w:val="center"/>
          </w:tcPr>
          <w:p w14:paraId="4C14E531" w14:textId="77777777" w:rsidR="00C66DFB" w:rsidRPr="00AF50A7" w:rsidRDefault="00C66DFB" w:rsidP="00AF50A7">
            <w:pPr>
              <w:jc w:val="center"/>
              <w:rPr>
                <w:rFonts w:cs="Times New Roman"/>
                <w:sz w:val="24"/>
                <w:szCs w:val="24"/>
              </w:rPr>
            </w:pPr>
            <w:r w:rsidRPr="00AF50A7">
              <w:rPr>
                <w:rFonts w:cs="Times New Roman"/>
                <w:sz w:val="24"/>
                <w:szCs w:val="24"/>
              </w:rPr>
              <w:t>3,08</w:t>
            </w:r>
          </w:p>
        </w:tc>
      </w:tr>
      <w:tr w:rsidR="00C66DFB" w:rsidRPr="00AF50A7" w14:paraId="0B1383EC" w14:textId="77777777" w:rsidTr="00AF50A7">
        <w:trPr>
          <w:trHeight w:val="435"/>
        </w:trPr>
        <w:tc>
          <w:tcPr>
            <w:tcW w:w="478" w:type="dxa"/>
            <w:shd w:val="clear" w:color="auto" w:fill="FFFFFF"/>
            <w:vAlign w:val="center"/>
          </w:tcPr>
          <w:p w14:paraId="73349687" w14:textId="77777777" w:rsidR="00C66DFB" w:rsidRPr="00AF50A7" w:rsidRDefault="00C66DFB" w:rsidP="00AF50A7">
            <w:pPr>
              <w:jc w:val="center"/>
              <w:rPr>
                <w:rFonts w:cs="Times New Roman"/>
                <w:sz w:val="24"/>
                <w:szCs w:val="24"/>
              </w:rPr>
            </w:pPr>
            <w:r w:rsidRPr="00AF50A7">
              <w:rPr>
                <w:rFonts w:cs="Times New Roman"/>
                <w:sz w:val="24"/>
                <w:szCs w:val="24"/>
              </w:rPr>
              <w:t>11</w:t>
            </w:r>
          </w:p>
        </w:tc>
        <w:tc>
          <w:tcPr>
            <w:tcW w:w="2079" w:type="dxa"/>
            <w:shd w:val="clear" w:color="auto" w:fill="FFFFFF"/>
            <w:vAlign w:val="center"/>
          </w:tcPr>
          <w:p w14:paraId="437F9F52" w14:textId="77777777" w:rsidR="00C66DFB" w:rsidRPr="00AF50A7" w:rsidRDefault="00C66DFB" w:rsidP="00AF50A7">
            <w:pPr>
              <w:jc w:val="both"/>
              <w:rPr>
                <w:rFonts w:cs="Times New Roman"/>
                <w:sz w:val="24"/>
                <w:szCs w:val="24"/>
              </w:rPr>
            </w:pPr>
            <w:r w:rsidRPr="00AF50A7">
              <w:rPr>
                <w:rFonts w:cs="Times New Roman"/>
                <w:sz w:val="24"/>
                <w:szCs w:val="24"/>
              </w:rPr>
              <w:t>Túi đựng tài liệu</w:t>
            </w:r>
          </w:p>
        </w:tc>
        <w:tc>
          <w:tcPr>
            <w:tcW w:w="992" w:type="dxa"/>
            <w:shd w:val="clear" w:color="auto" w:fill="FFFFFF"/>
            <w:vAlign w:val="center"/>
          </w:tcPr>
          <w:p w14:paraId="120FE462"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06B9440B"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992" w:type="dxa"/>
            <w:shd w:val="clear" w:color="auto" w:fill="FFFFFF"/>
            <w:vAlign w:val="center"/>
          </w:tcPr>
          <w:p w14:paraId="0C741591" w14:textId="77777777" w:rsidR="00C66DFB" w:rsidRPr="00AF50A7" w:rsidRDefault="00C66DFB" w:rsidP="00AF50A7">
            <w:pPr>
              <w:jc w:val="center"/>
              <w:rPr>
                <w:rFonts w:cs="Times New Roman"/>
                <w:sz w:val="24"/>
                <w:szCs w:val="24"/>
              </w:rPr>
            </w:pPr>
            <w:r w:rsidRPr="00AF50A7">
              <w:rPr>
                <w:rFonts w:cs="Times New Roman"/>
                <w:sz w:val="24"/>
                <w:szCs w:val="24"/>
              </w:rPr>
              <w:t>16,68</w:t>
            </w:r>
          </w:p>
        </w:tc>
        <w:tc>
          <w:tcPr>
            <w:tcW w:w="992" w:type="dxa"/>
            <w:shd w:val="clear" w:color="auto" w:fill="FFFFFF"/>
            <w:vAlign w:val="center"/>
          </w:tcPr>
          <w:p w14:paraId="5C6C1EA9" w14:textId="77777777" w:rsidR="00C66DFB" w:rsidRPr="00AF50A7" w:rsidRDefault="00C66DFB" w:rsidP="00AF50A7">
            <w:pPr>
              <w:jc w:val="center"/>
              <w:rPr>
                <w:rFonts w:cs="Times New Roman"/>
                <w:sz w:val="24"/>
                <w:szCs w:val="24"/>
              </w:rPr>
            </w:pPr>
            <w:r w:rsidRPr="00AF50A7">
              <w:rPr>
                <w:rFonts w:cs="Times New Roman"/>
                <w:sz w:val="24"/>
                <w:szCs w:val="24"/>
              </w:rPr>
              <w:t>6,72</w:t>
            </w:r>
          </w:p>
        </w:tc>
        <w:tc>
          <w:tcPr>
            <w:tcW w:w="851" w:type="dxa"/>
            <w:shd w:val="clear" w:color="auto" w:fill="FFFFFF"/>
            <w:vAlign w:val="center"/>
          </w:tcPr>
          <w:p w14:paraId="3AE12212" w14:textId="77777777" w:rsidR="00C66DFB" w:rsidRPr="00AF50A7" w:rsidRDefault="00C66DFB" w:rsidP="00AF50A7">
            <w:pPr>
              <w:jc w:val="center"/>
              <w:rPr>
                <w:rFonts w:cs="Times New Roman"/>
                <w:sz w:val="24"/>
                <w:szCs w:val="24"/>
              </w:rPr>
            </w:pPr>
            <w:r w:rsidRPr="00AF50A7">
              <w:rPr>
                <w:rFonts w:cs="Times New Roman"/>
                <w:sz w:val="24"/>
                <w:szCs w:val="24"/>
              </w:rPr>
              <w:t>6,98</w:t>
            </w:r>
          </w:p>
        </w:tc>
        <w:tc>
          <w:tcPr>
            <w:tcW w:w="992" w:type="dxa"/>
            <w:shd w:val="clear" w:color="auto" w:fill="FFFFFF"/>
            <w:vAlign w:val="center"/>
          </w:tcPr>
          <w:p w14:paraId="69E4DCDC" w14:textId="77777777" w:rsidR="00C66DFB" w:rsidRPr="00AF50A7" w:rsidRDefault="00C66DFB" w:rsidP="00AF50A7">
            <w:pPr>
              <w:jc w:val="center"/>
              <w:rPr>
                <w:rFonts w:cs="Times New Roman"/>
                <w:sz w:val="24"/>
                <w:szCs w:val="24"/>
              </w:rPr>
            </w:pPr>
            <w:r w:rsidRPr="00AF50A7">
              <w:rPr>
                <w:rFonts w:cs="Times New Roman"/>
                <w:sz w:val="24"/>
                <w:szCs w:val="24"/>
              </w:rPr>
              <w:t>9,23</w:t>
            </w:r>
          </w:p>
        </w:tc>
        <w:tc>
          <w:tcPr>
            <w:tcW w:w="992" w:type="dxa"/>
            <w:shd w:val="clear" w:color="auto" w:fill="FFFFFF"/>
            <w:vAlign w:val="center"/>
          </w:tcPr>
          <w:p w14:paraId="0BF9D957" w14:textId="77777777" w:rsidR="00C66DFB" w:rsidRPr="00AF50A7" w:rsidRDefault="00C66DFB" w:rsidP="00AF50A7">
            <w:pPr>
              <w:jc w:val="center"/>
              <w:rPr>
                <w:rFonts w:cs="Times New Roman"/>
                <w:sz w:val="24"/>
                <w:szCs w:val="24"/>
              </w:rPr>
            </w:pPr>
            <w:r w:rsidRPr="00AF50A7">
              <w:rPr>
                <w:rFonts w:cs="Times New Roman"/>
                <w:sz w:val="24"/>
                <w:szCs w:val="24"/>
              </w:rPr>
              <w:t>18,46</w:t>
            </w:r>
          </w:p>
        </w:tc>
      </w:tr>
      <w:tr w:rsidR="00C66DFB" w:rsidRPr="00AF50A7" w14:paraId="5239DD2E" w14:textId="77777777" w:rsidTr="00AF50A7">
        <w:trPr>
          <w:trHeight w:val="469"/>
        </w:trPr>
        <w:tc>
          <w:tcPr>
            <w:tcW w:w="478" w:type="dxa"/>
            <w:shd w:val="clear" w:color="auto" w:fill="FFFFFF"/>
            <w:vAlign w:val="center"/>
          </w:tcPr>
          <w:p w14:paraId="06B8B9BF" w14:textId="77777777" w:rsidR="00C66DFB" w:rsidRPr="00AF50A7" w:rsidRDefault="00C66DFB" w:rsidP="00AF50A7">
            <w:pPr>
              <w:jc w:val="center"/>
              <w:rPr>
                <w:rFonts w:cs="Times New Roman"/>
                <w:sz w:val="24"/>
                <w:szCs w:val="24"/>
              </w:rPr>
            </w:pPr>
            <w:r w:rsidRPr="00AF50A7">
              <w:rPr>
                <w:rFonts w:cs="Times New Roman"/>
                <w:sz w:val="24"/>
                <w:szCs w:val="24"/>
              </w:rPr>
              <w:t>12</w:t>
            </w:r>
          </w:p>
        </w:tc>
        <w:tc>
          <w:tcPr>
            <w:tcW w:w="2079" w:type="dxa"/>
            <w:shd w:val="clear" w:color="auto" w:fill="FFFFFF"/>
            <w:vAlign w:val="center"/>
          </w:tcPr>
          <w:p w14:paraId="77BA9306" w14:textId="77777777" w:rsidR="00C66DFB" w:rsidRPr="00AF50A7" w:rsidRDefault="00C66DFB" w:rsidP="00AF50A7">
            <w:pPr>
              <w:jc w:val="both"/>
              <w:rPr>
                <w:rFonts w:cs="Times New Roman"/>
                <w:sz w:val="24"/>
                <w:szCs w:val="24"/>
              </w:rPr>
            </w:pPr>
            <w:r w:rsidRPr="00AF50A7">
              <w:rPr>
                <w:rFonts w:cs="Times New Roman"/>
                <w:sz w:val="24"/>
                <w:szCs w:val="24"/>
              </w:rPr>
              <w:t>Thước vải 50m</w:t>
            </w:r>
          </w:p>
        </w:tc>
        <w:tc>
          <w:tcPr>
            <w:tcW w:w="992" w:type="dxa"/>
            <w:shd w:val="clear" w:color="auto" w:fill="FFFFFF"/>
            <w:vAlign w:val="center"/>
          </w:tcPr>
          <w:p w14:paraId="4BA747B0"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6B76042D" w14:textId="77777777" w:rsidR="00C66DFB" w:rsidRPr="00AF50A7" w:rsidRDefault="00C66DFB" w:rsidP="00AF50A7">
            <w:pPr>
              <w:jc w:val="center"/>
              <w:rPr>
                <w:rFonts w:cs="Times New Roman"/>
                <w:sz w:val="24"/>
                <w:szCs w:val="24"/>
              </w:rPr>
            </w:pPr>
            <w:r w:rsidRPr="00AF50A7">
              <w:rPr>
                <w:rFonts w:cs="Times New Roman"/>
                <w:sz w:val="24"/>
                <w:szCs w:val="24"/>
              </w:rPr>
              <w:t>4</w:t>
            </w:r>
          </w:p>
        </w:tc>
        <w:tc>
          <w:tcPr>
            <w:tcW w:w="992" w:type="dxa"/>
            <w:shd w:val="clear" w:color="auto" w:fill="FFFFFF"/>
            <w:vAlign w:val="center"/>
          </w:tcPr>
          <w:p w14:paraId="298B1900" w14:textId="77777777" w:rsidR="00C66DFB" w:rsidRPr="00AF50A7" w:rsidRDefault="00C66DFB" w:rsidP="00AF50A7">
            <w:pPr>
              <w:jc w:val="center"/>
              <w:rPr>
                <w:rFonts w:cs="Times New Roman"/>
                <w:sz w:val="24"/>
                <w:szCs w:val="24"/>
              </w:rPr>
            </w:pPr>
            <w:r w:rsidRPr="00AF50A7">
              <w:rPr>
                <w:rFonts w:cs="Times New Roman"/>
                <w:sz w:val="24"/>
                <w:szCs w:val="24"/>
              </w:rPr>
              <w:t>5,56</w:t>
            </w:r>
          </w:p>
        </w:tc>
        <w:tc>
          <w:tcPr>
            <w:tcW w:w="992" w:type="dxa"/>
            <w:shd w:val="clear" w:color="auto" w:fill="FFFFFF"/>
            <w:vAlign w:val="center"/>
          </w:tcPr>
          <w:p w14:paraId="584AE925" w14:textId="77777777" w:rsidR="00C66DFB" w:rsidRPr="00AF50A7" w:rsidRDefault="00C66DFB" w:rsidP="00AF50A7">
            <w:pPr>
              <w:jc w:val="center"/>
              <w:rPr>
                <w:rFonts w:cs="Times New Roman"/>
                <w:sz w:val="24"/>
                <w:szCs w:val="24"/>
              </w:rPr>
            </w:pPr>
            <w:r w:rsidRPr="00AF50A7">
              <w:rPr>
                <w:rFonts w:cs="Times New Roman"/>
                <w:sz w:val="24"/>
                <w:szCs w:val="24"/>
              </w:rPr>
              <w:t>2,24</w:t>
            </w:r>
          </w:p>
        </w:tc>
        <w:tc>
          <w:tcPr>
            <w:tcW w:w="851" w:type="dxa"/>
            <w:shd w:val="clear" w:color="auto" w:fill="FFFFFF"/>
            <w:vAlign w:val="center"/>
          </w:tcPr>
          <w:p w14:paraId="4CDF099B" w14:textId="77777777" w:rsidR="00C66DFB" w:rsidRPr="00AF50A7" w:rsidRDefault="00C66DFB" w:rsidP="00AF50A7">
            <w:pPr>
              <w:jc w:val="center"/>
              <w:rPr>
                <w:rFonts w:cs="Times New Roman"/>
                <w:sz w:val="24"/>
                <w:szCs w:val="24"/>
              </w:rPr>
            </w:pPr>
            <w:r w:rsidRPr="00AF50A7">
              <w:rPr>
                <w:rFonts w:cs="Times New Roman"/>
                <w:sz w:val="24"/>
                <w:szCs w:val="24"/>
              </w:rPr>
              <w:t>2,32</w:t>
            </w:r>
          </w:p>
        </w:tc>
        <w:tc>
          <w:tcPr>
            <w:tcW w:w="992" w:type="dxa"/>
            <w:shd w:val="clear" w:color="auto" w:fill="FFFFFF"/>
            <w:vAlign w:val="center"/>
          </w:tcPr>
          <w:p w14:paraId="23805EFE" w14:textId="77777777" w:rsidR="00C66DFB" w:rsidRPr="00AF50A7" w:rsidRDefault="00C66DFB" w:rsidP="00AF50A7">
            <w:pPr>
              <w:jc w:val="center"/>
              <w:rPr>
                <w:rFonts w:cs="Times New Roman"/>
                <w:sz w:val="24"/>
                <w:szCs w:val="24"/>
              </w:rPr>
            </w:pPr>
            <w:r w:rsidRPr="00AF50A7">
              <w:rPr>
                <w:rFonts w:cs="Times New Roman"/>
                <w:sz w:val="24"/>
                <w:szCs w:val="24"/>
              </w:rPr>
              <w:t>3,08</w:t>
            </w:r>
          </w:p>
        </w:tc>
        <w:tc>
          <w:tcPr>
            <w:tcW w:w="992" w:type="dxa"/>
            <w:shd w:val="clear" w:color="auto" w:fill="FFFFFF"/>
            <w:vAlign w:val="center"/>
          </w:tcPr>
          <w:p w14:paraId="0EC90E64" w14:textId="77777777" w:rsidR="00C66DFB" w:rsidRPr="00AF50A7" w:rsidRDefault="00C66DFB" w:rsidP="00AF50A7">
            <w:pPr>
              <w:jc w:val="center"/>
              <w:rPr>
                <w:rFonts w:cs="Times New Roman"/>
                <w:sz w:val="24"/>
                <w:szCs w:val="24"/>
              </w:rPr>
            </w:pPr>
            <w:r w:rsidRPr="00AF50A7">
              <w:rPr>
                <w:rFonts w:cs="Times New Roman"/>
                <w:sz w:val="24"/>
                <w:szCs w:val="24"/>
              </w:rPr>
              <w:t>6,16</w:t>
            </w:r>
          </w:p>
        </w:tc>
      </w:tr>
      <w:tr w:rsidR="00C66DFB" w:rsidRPr="00AF50A7" w14:paraId="67FC703E" w14:textId="77777777" w:rsidTr="00AF50A7">
        <w:trPr>
          <w:trHeight w:val="503"/>
        </w:trPr>
        <w:tc>
          <w:tcPr>
            <w:tcW w:w="478" w:type="dxa"/>
            <w:shd w:val="clear" w:color="auto" w:fill="FFFFFF"/>
            <w:vAlign w:val="center"/>
          </w:tcPr>
          <w:p w14:paraId="10E71929" w14:textId="77777777" w:rsidR="00C66DFB" w:rsidRPr="00AF50A7" w:rsidRDefault="00C66DFB" w:rsidP="00AF50A7">
            <w:pPr>
              <w:jc w:val="center"/>
              <w:rPr>
                <w:rFonts w:cs="Times New Roman"/>
                <w:sz w:val="24"/>
                <w:szCs w:val="24"/>
              </w:rPr>
            </w:pPr>
            <w:r w:rsidRPr="00AF50A7">
              <w:rPr>
                <w:rFonts w:cs="Times New Roman"/>
                <w:sz w:val="24"/>
                <w:szCs w:val="24"/>
              </w:rPr>
              <w:t>13</w:t>
            </w:r>
          </w:p>
        </w:tc>
        <w:tc>
          <w:tcPr>
            <w:tcW w:w="2079" w:type="dxa"/>
            <w:shd w:val="clear" w:color="auto" w:fill="FFFFFF"/>
            <w:vAlign w:val="center"/>
          </w:tcPr>
          <w:p w14:paraId="0CBCFF82" w14:textId="77777777" w:rsidR="00C66DFB" w:rsidRPr="00AF50A7" w:rsidRDefault="00C66DFB" w:rsidP="00AF50A7">
            <w:pPr>
              <w:jc w:val="both"/>
              <w:rPr>
                <w:rFonts w:cs="Times New Roman"/>
                <w:sz w:val="24"/>
                <w:szCs w:val="24"/>
              </w:rPr>
            </w:pPr>
            <w:r w:rsidRPr="00AF50A7">
              <w:rPr>
                <w:rFonts w:cs="Times New Roman"/>
                <w:sz w:val="24"/>
                <w:szCs w:val="24"/>
              </w:rPr>
              <w:t>Thước thép 30m</w:t>
            </w:r>
          </w:p>
        </w:tc>
        <w:tc>
          <w:tcPr>
            <w:tcW w:w="992" w:type="dxa"/>
            <w:shd w:val="clear" w:color="auto" w:fill="FFFFFF"/>
            <w:vAlign w:val="center"/>
          </w:tcPr>
          <w:p w14:paraId="49A2C7E3"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04DB2902" w14:textId="77777777" w:rsidR="00C66DFB" w:rsidRPr="00AF50A7" w:rsidRDefault="00C66DFB" w:rsidP="00AF50A7">
            <w:pPr>
              <w:jc w:val="center"/>
              <w:rPr>
                <w:rFonts w:cs="Times New Roman"/>
                <w:sz w:val="24"/>
                <w:szCs w:val="24"/>
              </w:rPr>
            </w:pPr>
            <w:r w:rsidRPr="00AF50A7">
              <w:rPr>
                <w:rFonts w:cs="Times New Roman"/>
                <w:sz w:val="24"/>
                <w:szCs w:val="24"/>
              </w:rPr>
              <w:t>2</w:t>
            </w:r>
          </w:p>
        </w:tc>
        <w:tc>
          <w:tcPr>
            <w:tcW w:w="992" w:type="dxa"/>
            <w:shd w:val="clear" w:color="auto" w:fill="FFFFFF"/>
            <w:vAlign w:val="center"/>
          </w:tcPr>
          <w:p w14:paraId="66C0E786" w14:textId="77777777" w:rsidR="00C66DFB" w:rsidRPr="00AF50A7" w:rsidRDefault="00C66DFB" w:rsidP="00AF50A7">
            <w:pPr>
              <w:jc w:val="center"/>
              <w:rPr>
                <w:rFonts w:cs="Times New Roman"/>
                <w:sz w:val="24"/>
                <w:szCs w:val="24"/>
              </w:rPr>
            </w:pPr>
            <w:r w:rsidRPr="00AF50A7">
              <w:rPr>
                <w:rFonts w:cs="Times New Roman"/>
                <w:sz w:val="24"/>
                <w:szCs w:val="24"/>
              </w:rPr>
              <w:t>2,78</w:t>
            </w:r>
          </w:p>
        </w:tc>
        <w:tc>
          <w:tcPr>
            <w:tcW w:w="992" w:type="dxa"/>
            <w:shd w:val="clear" w:color="auto" w:fill="FFFFFF"/>
            <w:vAlign w:val="center"/>
          </w:tcPr>
          <w:p w14:paraId="117EE98E" w14:textId="77777777" w:rsidR="00C66DFB" w:rsidRPr="00AF50A7" w:rsidRDefault="00C66DFB" w:rsidP="00AF50A7">
            <w:pPr>
              <w:jc w:val="center"/>
              <w:rPr>
                <w:rFonts w:cs="Times New Roman"/>
                <w:sz w:val="24"/>
                <w:szCs w:val="24"/>
              </w:rPr>
            </w:pPr>
            <w:r w:rsidRPr="00AF50A7">
              <w:rPr>
                <w:rFonts w:cs="Times New Roman"/>
                <w:sz w:val="24"/>
                <w:szCs w:val="24"/>
              </w:rPr>
              <w:t>1,12</w:t>
            </w:r>
          </w:p>
        </w:tc>
        <w:tc>
          <w:tcPr>
            <w:tcW w:w="851" w:type="dxa"/>
            <w:shd w:val="clear" w:color="auto" w:fill="FFFFFF"/>
            <w:vAlign w:val="center"/>
          </w:tcPr>
          <w:p w14:paraId="4CD2B950" w14:textId="77777777" w:rsidR="00C66DFB" w:rsidRPr="00AF50A7" w:rsidRDefault="00C66DFB" w:rsidP="00AF50A7">
            <w:pPr>
              <w:jc w:val="center"/>
              <w:rPr>
                <w:rFonts w:cs="Times New Roman"/>
                <w:sz w:val="24"/>
                <w:szCs w:val="24"/>
              </w:rPr>
            </w:pPr>
            <w:r w:rsidRPr="00AF50A7">
              <w:rPr>
                <w:rFonts w:cs="Times New Roman"/>
                <w:sz w:val="24"/>
                <w:szCs w:val="24"/>
              </w:rPr>
              <w:t>1,16</w:t>
            </w:r>
          </w:p>
        </w:tc>
        <w:tc>
          <w:tcPr>
            <w:tcW w:w="992" w:type="dxa"/>
            <w:shd w:val="clear" w:color="auto" w:fill="FFFFFF"/>
            <w:vAlign w:val="center"/>
          </w:tcPr>
          <w:p w14:paraId="4B1C0BE7" w14:textId="77777777" w:rsidR="00C66DFB" w:rsidRPr="00AF50A7" w:rsidRDefault="00C66DFB" w:rsidP="00AF50A7">
            <w:pPr>
              <w:jc w:val="center"/>
              <w:rPr>
                <w:rFonts w:cs="Times New Roman"/>
                <w:sz w:val="24"/>
                <w:szCs w:val="24"/>
              </w:rPr>
            </w:pPr>
            <w:r w:rsidRPr="00AF50A7">
              <w:rPr>
                <w:rFonts w:cs="Times New Roman"/>
                <w:sz w:val="24"/>
                <w:szCs w:val="24"/>
              </w:rPr>
              <w:t>1,54</w:t>
            </w:r>
          </w:p>
        </w:tc>
        <w:tc>
          <w:tcPr>
            <w:tcW w:w="992" w:type="dxa"/>
            <w:shd w:val="clear" w:color="auto" w:fill="FFFFFF"/>
            <w:vAlign w:val="center"/>
          </w:tcPr>
          <w:p w14:paraId="0E016E98" w14:textId="77777777" w:rsidR="00C66DFB" w:rsidRPr="00AF50A7" w:rsidRDefault="00C66DFB" w:rsidP="00AF50A7">
            <w:pPr>
              <w:jc w:val="center"/>
              <w:rPr>
                <w:rFonts w:cs="Times New Roman"/>
                <w:sz w:val="24"/>
                <w:szCs w:val="24"/>
              </w:rPr>
            </w:pPr>
            <w:r w:rsidRPr="00AF50A7">
              <w:rPr>
                <w:rFonts w:cs="Times New Roman"/>
                <w:sz w:val="24"/>
                <w:szCs w:val="24"/>
              </w:rPr>
              <w:t>3,08</w:t>
            </w:r>
          </w:p>
        </w:tc>
      </w:tr>
      <w:tr w:rsidR="00C66DFB" w:rsidRPr="00AF50A7" w14:paraId="3B2F37BD" w14:textId="77777777" w:rsidTr="00AF50A7">
        <w:trPr>
          <w:trHeight w:val="395"/>
        </w:trPr>
        <w:tc>
          <w:tcPr>
            <w:tcW w:w="478" w:type="dxa"/>
            <w:shd w:val="clear" w:color="auto" w:fill="FFFFFF"/>
            <w:vAlign w:val="center"/>
          </w:tcPr>
          <w:p w14:paraId="5A6AEF1C" w14:textId="77777777" w:rsidR="00C66DFB" w:rsidRPr="00AF50A7" w:rsidRDefault="00C66DFB" w:rsidP="00AF50A7">
            <w:pPr>
              <w:jc w:val="center"/>
              <w:rPr>
                <w:rFonts w:cs="Times New Roman"/>
                <w:sz w:val="24"/>
                <w:szCs w:val="24"/>
              </w:rPr>
            </w:pPr>
            <w:r w:rsidRPr="00AF50A7">
              <w:rPr>
                <w:rFonts w:cs="Times New Roman"/>
                <w:sz w:val="24"/>
                <w:szCs w:val="24"/>
              </w:rPr>
              <w:t>14</w:t>
            </w:r>
          </w:p>
        </w:tc>
        <w:tc>
          <w:tcPr>
            <w:tcW w:w="2079" w:type="dxa"/>
            <w:shd w:val="clear" w:color="auto" w:fill="FFFFFF"/>
            <w:vAlign w:val="center"/>
          </w:tcPr>
          <w:p w14:paraId="5363F749" w14:textId="77777777" w:rsidR="00C66DFB" w:rsidRPr="00AF50A7" w:rsidRDefault="00C66DFB" w:rsidP="00AF50A7">
            <w:pPr>
              <w:jc w:val="both"/>
              <w:rPr>
                <w:rFonts w:cs="Times New Roman"/>
                <w:sz w:val="24"/>
                <w:szCs w:val="24"/>
              </w:rPr>
            </w:pPr>
            <w:r w:rsidRPr="00AF50A7">
              <w:rPr>
                <w:rFonts w:cs="Times New Roman"/>
                <w:sz w:val="24"/>
                <w:szCs w:val="24"/>
              </w:rPr>
              <w:t>Kẹp sắt</w:t>
            </w:r>
          </w:p>
        </w:tc>
        <w:tc>
          <w:tcPr>
            <w:tcW w:w="992" w:type="dxa"/>
            <w:shd w:val="clear" w:color="auto" w:fill="FFFFFF"/>
            <w:vAlign w:val="center"/>
          </w:tcPr>
          <w:p w14:paraId="3D129DDC" w14:textId="77777777" w:rsidR="00C66DFB" w:rsidRPr="00AF50A7" w:rsidRDefault="00C66DFB" w:rsidP="00AF50A7">
            <w:pPr>
              <w:jc w:val="center"/>
              <w:rPr>
                <w:rFonts w:cs="Times New Roman"/>
                <w:sz w:val="24"/>
                <w:szCs w:val="24"/>
              </w:rPr>
            </w:pPr>
            <w:r w:rsidRPr="00AF50A7">
              <w:rPr>
                <w:rFonts w:cs="Times New Roman"/>
                <w:sz w:val="24"/>
                <w:szCs w:val="24"/>
              </w:rPr>
              <w:t>Cái</w:t>
            </w:r>
          </w:p>
        </w:tc>
        <w:tc>
          <w:tcPr>
            <w:tcW w:w="851" w:type="dxa"/>
            <w:shd w:val="clear" w:color="auto" w:fill="FFFFFF"/>
            <w:vAlign w:val="center"/>
          </w:tcPr>
          <w:p w14:paraId="0E3EE1CF" w14:textId="77777777" w:rsidR="00C66DFB" w:rsidRPr="00AF50A7" w:rsidRDefault="00C66DFB" w:rsidP="00AF50A7">
            <w:pPr>
              <w:jc w:val="center"/>
              <w:rPr>
                <w:rFonts w:cs="Times New Roman"/>
                <w:sz w:val="24"/>
                <w:szCs w:val="24"/>
              </w:rPr>
            </w:pPr>
            <w:r w:rsidRPr="00AF50A7">
              <w:rPr>
                <w:rFonts w:cs="Times New Roman"/>
                <w:sz w:val="24"/>
                <w:szCs w:val="24"/>
              </w:rPr>
              <w:t>6</w:t>
            </w:r>
          </w:p>
        </w:tc>
        <w:tc>
          <w:tcPr>
            <w:tcW w:w="992" w:type="dxa"/>
            <w:shd w:val="clear" w:color="auto" w:fill="FFFFFF"/>
            <w:vAlign w:val="center"/>
          </w:tcPr>
          <w:p w14:paraId="1D69705C" w14:textId="77777777" w:rsidR="00C66DFB" w:rsidRPr="00AF50A7" w:rsidRDefault="00C66DFB" w:rsidP="00AF50A7">
            <w:pPr>
              <w:jc w:val="center"/>
              <w:rPr>
                <w:rFonts w:cs="Times New Roman"/>
                <w:sz w:val="24"/>
                <w:szCs w:val="24"/>
              </w:rPr>
            </w:pPr>
            <w:r w:rsidRPr="00AF50A7">
              <w:rPr>
                <w:rFonts w:cs="Times New Roman"/>
                <w:sz w:val="24"/>
                <w:szCs w:val="24"/>
              </w:rPr>
              <w:t>16,68</w:t>
            </w:r>
          </w:p>
        </w:tc>
        <w:tc>
          <w:tcPr>
            <w:tcW w:w="992" w:type="dxa"/>
            <w:shd w:val="clear" w:color="auto" w:fill="FFFFFF"/>
            <w:vAlign w:val="center"/>
          </w:tcPr>
          <w:p w14:paraId="710828B3" w14:textId="77777777" w:rsidR="00C66DFB" w:rsidRPr="00AF50A7" w:rsidRDefault="00C66DFB" w:rsidP="00AF50A7">
            <w:pPr>
              <w:jc w:val="center"/>
              <w:rPr>
                <w:rFonts w:cs="Times New Roman"/>
                <w:sz w:val="24"/>
                <w:szCs w:val="24"/>
              </w:rPr>
            </w:pPr>
            <w:r w:rsidRPr="00AF50A7">
              <w:rPr>
                <w:rFonts w:cs="Times New Roman"/>
                <w:sz w:val="24"/>
                <w:szCs w:val="24"/>
              </w:rPr>
              <w:t>6,72</w:t>
            </w:r>
          </w:p>
        </w:tc>
        <w:tc>
          <w:tcPr>
            <w:tcW w:w="851" w:type="dxa"/>
            <w:shd w:val="clear" w:color="auto" w:fill="FFFFFF"/>
            <w:vAlign w:val="center"/>
          </w:tcPr>
          <w:p w14:paraId="610E4C78" w14:textId="77777777" w:rsidR="00C66DFB" w:rsidRPr="00AF50A7" w:rsidRDefault="00C66DFB" w:rsidP="00AF50A7">
            <w:pPr>
              <w:jc w:val="center"/>
              <w:rPr>
                <w:rFonts w:cs="Times New Roman"/>
                <w:sz w:val="24"/>
                <w:szCs w:val="24"/>
              </w:rPr>
            </w:pPr>
            <w:r w:rsidRPr="00AF50A7">
              <w:rPr>
                <w:rFonts w:cs="Times New Roman"/>
                <w:sz w:val="24"/>
                <w:szCs w:val="24"/>
              </w:rPr>
              <w:t>6,98</w:t>
            </w:r>
          </w:p>
        </w:tc>
        <w:tc>
          <w:tcPr>
            <w:tcW w:w="992" w:type="dxa"/>
            <w:shd w:val="clear" w:color="auto" w:fill="FFFFFF"/>
            <w:vAlign w:val="center"/>
          </w:tcPr>
          <w:p w14:paraId="7C9871BB" w14:textId="77777777" w:rsidR="00C66DFB" w:rsidRPr="00AF50A7" w:rsidRDefault="00C66DFB" w:rsidP="00AF50A7">
            <w:pPr>
              <w:jc w:val="center"/>
              <w:rPr>
                <w:rFonts w:cs="Times New Roman"/>
                <w:sz w:val="24"/>
                <w:szCs w:val="24"/>
              </w:rPr>
            </w:pPr>
            <w:r w:rsidRPr="00AF50A7">
              <w:rPr>
                <w:rFonts w:cs="Times New Roman"/>
                <w:sz w:val="24"/>
                <w:szCs w:val="24"/>
              </w:rPr>
              <w:t>9,23</w:t>
            </w:r>
          </w:p>
        </w:tc>
        <w:tc>
          <w:tcPr>
            <w:tcW w:w="992" w:type="dxa"/>
            <w:shd w:val="clear" w:color="auto" w:fill="FFFFFF"/>
            <w:vAlign w:val="center"/>
          </w:tcPr>
          <w:p w14:paraId="7F50007A" w14:textId="77777777" w:rsidR="00C66DFB" w:rsidRPr="00AF50A7" w:rsidRDefault="00C66DFB" w:rsidP="00AF50A7">
            <w:pPr>
              <w:jc w:val="center"/>
              <w:rPr>
                <w:rFonts w:cs="Times New Roman"/>
                <w:sz w:val="24"/>
                <w:szCs w:val="24"/>
              </w:rPr>
            </w:pPr>
            <w:r w:rsidRPr="00AF50A7">
              <w:rPr>
                <w:rFonts w:cs="Times New Roman"/>
                <w:sz w:val="24"/>
                <w:szCs w:val="24"/>
              </w:rPr>
              <w:t>18,46</w:t>
            </w:r>
          </w:p>
        </w:tc>
      </w:tr>
    </w:tbl>
    <w:p w14:paraId="1D7A2B66" w14:textId="77777777" w:rsidR="00C66DFB" w:rsidRPr="00AF50A7" w:rsidRDefault="00C66DFB" w:rsidP="00AF50A7">
      <w:pPr>
        <w:spacing w:before="120" w:after="120"/>
        <w:ind w:firstLine="720"/>
        <w:jc w:val="both"/>
        <w:rPr>
          <w:b/>
        </w:rPr>
      </w:pPr>
      <w:r w:rsidRPr="00AF50A7">
        <w:rPr>
          <w:b/>
        </w:rPr>
        <w:t>Ghi chú:</w:t>
      </w:r>
    </w:p>
    <w:p w14:paraId="72DFA472" w14:textId="77777777" w:rsidR="00C66DFB" w:rsidRPr="00C66DFB" w:rsidRDefault="00C66DFB" w:rsidP="00AF50A7">
      <w:pPr>
        <w:spacing w:before="120" w:after="120"/>
        <w:ind w:firstLine="720"/>
        <w:jc w:val="both"/>
      </w:pPr>
      <w:r w:rsidRPr="00C66DFB">
        <w:t>(1) Mức cho các khó khăn tính theo hệ số tại Bảng 57:</w:t>
      </w:r>
    </w:p>
    <w:p w14:paraId="08B492B1" w14:textId="77777777" w:rsidR="00C66DFB" w:rsidRPr="00AF50A7" w:rsidRDefault="00C66DFB" w:rsidP="00AF50A7">
      <w:pPr>
        <w:spacing w:before="120" w:after="120"/>
        <w:ind w:firstLine="720"/>
        <w:jc w:val="right"/>
        <w:rPr>
          <w:b/>
          <w:i/>
        </w:rPr>
      </w:pPr>
      <w:r w:rsidRPr="00AF50A7">
        <w:rPr>
          <w:b/>
          <w:i/>
        </w:rPr>
        <w:t>Bảng 57</w:t>
      </w:r>
    </w:p>
    <w:tbl>
      <w:tblPr>
        <w:tblW w:w="9230" w:type="dxa"/>
        <w:tblInd w:w="5" w:type="dxa"/>
        <w:tblLayout w:type="fixed"/>
        <w:tblCellMar>
          <w:left w:w="0" w:type="dxa"/>
          <w:right w:w="0" w:type="dxa"/>
        </w:tblCellMar>
        <w:tblLook w:val="0000" w:firstRow="0" w:lastRow="0" w:firstColumn="0" w:lastColumn="0" w:noHBand="0" w:noVBand="0"/>
      </w:tblPr>
      <w:tblGrid>
        <w:gridCol w:w="1134"/>
        <w:gridCol w:w="1598"/>
        <w:gridCol w:w="1621"/>
        <w:gridCol w:w="1639"/>
        <w:gridCol w:w="1701"/>
        <w:gridCol w:w="1537"/>
      </w:tblGrid>
      <w:tr w:rsidR="00C66DFB" w:rsidRPr="00AF50A7" w14:paraId="3071E70E" w14:textId="77777777" w:rsidTr="00AF50A7">
        <w:trPr>
          <w:trHeight w:val="483"/>
          <w:tblHeader/>
        </w:trPr>
        <w:tc>
          <w:tcPr>
            <w:tcW w:w="1134" w:type="dxa"/>
            <w:tcBorders>
              <w:top w:val="single" w:sz="4" w:space="0" w:color="auto"/>
              <w:left w:val="single" w:sz="4" w:space="0" w:color="auto"/>
              <w:bottom w:val="nil"/>
              <w:right w:val="nil"/>
            </w:tcBorders>
            <w:shd w:val="clear" w:color="auto" w:fill="FFFFFF"/>
            <w:vAlign w:val="center"/>
          </w:tcPr>
          <w:p w14:paraId="126C4BB9" w14:textId="77777777" w:rsidR="00C66DFB" w:rsidRPr="00AF50A7" w:rsidRDefault="00C66DFB" w:rsidP="00AF50A7">
            <w:pPr>
              <w:jc w:val="center"/>
              <w:rPr>
                <w:b/>
                <w:sz w:val="24"/>
                <w:szCs w:val="24"/>
              </w:rPr>
            </w:pPr>
            <w:r w:rsidRPr="00AF50A7">
              <w:rPr>
                <w:b/>
                <w:sz w:val="24"/>
                <w:szCs w:val="24"/>
              </w:rPr>
              <w:t>KK</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5FA1AD41" w14:textId="77777777" w:rsidR="00C66DFB" w:rsidRPr="00AF50A7" w:rsidRDefault="00C66DFB" w:rsidP="00AF50A7">
            <w:pPr>
              <w:jc w:val="center"/>
              <w:rPr>
                <w:b/>
                <w:sz w:val="24"/>
                <w:szCs w:val="24"/>
              </w:rPr>
            </w:pPr>
            <w:r w:rsidRPr="00AF50A7">
              <w:rPr>
                <w:b/>
                <w:sz w:val="24"/>
                <w:szCs w:val="24"/>
              </w:rPr>
              <w:t>1/500</w:t>
            </w:r>
          </w:p>
        </w:tc>
        <w:tc>
          <w:tcPr>
            <w:tcW w:w="1621" w:type="dxa"/>
            <w:tcBorders>
              <w:top w:val="single" w:sz="4" w:space="0" w:color="auto"/>
              <w:left w:val="single" w:sz="4" w:space="0" w:color="auto"/>
              <w:bottom w:val="nil"/>
              <w:right w:val="nil"/>
            </w:tcBorders>
            <w:shd w:val="clear" w:color="auto" w:fill="FFFFFF"/>
            <w:vAlign w:val="center"/>
          </w:tcPr>
          <w:p w14:paraId="58808787" w14:textId="77777777" w:rsidR="00C66DFB" w:rsidRPr="00AF50A7" w:rsidRDefault="00C66DFB" w:rsidP="00AF50A7">
            <w:pPr>
              <w:jc w:val="center"/>
              <w:rPr>
                <w:b/>
                <w:sz w:val="24"/>
                <w:szCs w:val="24"/>
              </w:rPr>
            </w:pPr>
            <w:r w:rsidRPr="00AF50A7">
              <w:rPr>
                <w:b/>
                <w:sz w:val="24"/>
                <w:szCs w:val="24"/>
              </w:rPr>
              <w:t>1/1</w:t>
            </w:r>
            <w:r w:rsidR="00AF50A7" w:rsidRPr="00AF50A7">
              <w:rPr>
                <w:b/>
                <w:sz w:val="24"/>
                <w:szCs w:val="24"/>
              </w:rPr>
              <w:t>.</w:t>
            </w:r>
            <w:r w:rsidRPr="00AF50A7">
              <w:rPr>
                <w:b/>
                <w:sz w:val="24"/>
                <w:szCs w:val="24"/>
              </w:rPr>
              <w:t>000</w:t>
            </w:r>
          </w:p>
        </w:tc>
        <w:tc>
          <w:tcPr>
            <w:tcW w:w="1639" w:type="dxa"/>
            <w:tcBorders>
              <w:top w:val="single" w:sz="4" w:space="0" w:color="auto"/>
              <w:left w:val="single" w:sz="4" w:space="0" w:color="auto"/>
              <w:bottom w:val="nil"/>
              <w:right w:val="nil"/>
            </w:tcBorders>
            <w:shd w:val="clear" w:color="auto" w:fill="FFFFFF"/>
            <w:vAlign w:val="center"/>
          </w:tcPr>
          <w:p w14:paraId="55DC3BFB" w14:textId="77777777" w:rsidR="00C66DFB" w:rsidRPr="00AF50A7" w:rsidRDefault="00C66DFB" w:rsidP="00AF50A7">
            <w:pPr>
              <w:jc w:val="center"/>
              <w:rPr>
                <w:b/>
                <w:sz w:val="24"/>
                <w:szCs w:val="24"/>
              </w:rPr>
            </w:pPr>
            <w:r w:rsidRPr="00AF50A7">
              <w:rPr>
                <w:b/>
                <w:sz w:val="24"/>
                <w:szCs w:val="24"/>
              </w:rPr>
              <w:t>1/2</w:t>
            </w:r>
            <w:r w:rsidR="00AF50A7" w:rsidRPr="00AF50A7">
              <w:rPr>
                <w:b/>
                <w:sz w:val="24"/>
                <w:szCs w:val="24"/>
              </w:rPr>
              <w:t>.</w:t>
            </w:r>
            <w:r w:rsidRPr="00AF50A7">
              <w:rPr>
                <w:b/>
                <w:sz w:val="24"/>
                <w:szCs w:val="24"/>
              </w:rPr>
              <w:t>000</w:t>
            </w:r>
          </w:p>
        </w:tc>
        <w:tc>
          <w:tcPr>
            <w:tcW w:w="1701" w:type="dxa"/>
            <w:tcBorders>
              <w:top w:val="single" w:sz="4" w:space="0" w:color="auto"/>
              <w:left w:val="single" w:sz="4" w:space="0" w:color="auto"/>
              <w:bottom w:val="nil"/>
              <w:right w:val="nil"/>
            </w:tcBorders>
            <w:shd w:val="clear" w:color="auto" w:fill="FFFFFF"/>
            <w:vAlign w:val="center"/>
          </w:tcPr>
          <w:p w14:paraId="7CF5E246" w14:textId="77777777" w:rsidR="00C66DFB" w:rsidRPr="00AF50A7" w:rsidRDefault="00C66DFB" w:rsidP="00AF50A7">
            <w:pPr>
              <w:jc w:val="center"/>
              <w:rPr>
                <w:b/>
                <w:sz w:val="24"/>
                <w:szCs w:val="24"/>
              </w:rPr>
            </w:pPr>
            <w:r w:rsidRPr="00AF50A7">
              <w:rPr>
                <w:b/>
                <w:sz w:val="24"/>
                <w:szCs w:val="24"/>
              </w:rPr>
              <w:t>1/5</w:t>
            </w:r>
            <w:r w:rsidR="00AF50A7" w:rsidRPr="00AF50A7">
              <w:rPr>
                <w:b/>
                <w:sz w:val="24"/>
                <w:szCs w:val="24"/>
              </w:rPr>
              <w:t>.</w:t>
            </w:r>
            <w:r w:rsidRPr="00AF50A7">
              <w:rPr>
                <w:b/>
                <w:sz w:val="24"/>
                <w:szCs w:val="24"/>
              </w:rPr>
              <w:t>000</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14:paraId="7FF68C50" w14:textId="77777777" w:rsidR="00C66DFB" w:rsidRPr="00AF50A7" w:rsidRDefault="00C66DFB" w:rsidP="00AF50A7">
            <w:pPr>
              <w:jc w:val="center"/>
              <w:rPr>
                <w:b/>
                <w:sz w:val="24"/>
                <w:szCs w:val="24"/>
              </w:rPr>
            </w:pPr>
            <w:r w:rsidRPr="00AF50A7">
              <w:rPr>
                <w:b/>
                <w:sz w:val="24"/>
                <w:szCs w:val="24"/>
              </w:rPr>
              <w:t>1/10</w:t>
            </w:r>
            <w:r w:rsidR="00AF50A7" w:rsidRPr="00AF50A7">
              <w:rPr>
                <w:b/>
                <w:sz w:val="24"/>
                <w:szCs w:val="24"/>
              </w:rPr>
              <w:t>.</w:t>
            </w:r>
            <w:r w:rsidRPr="00AF50A7">
              <w:rPr>
                <w:b/>
                <w:sz w:val="24"/>
                <w:szCs w:val="24"/>
              </w:rPr>
              <w:t>000</w:t>
            </w:r>
          </w:p>
        </w:tc>
      </w:tr>
      <w:tr w:rsidR="00C66DFB" w:rsidRPr="00AF50A7" w14:paraId="69AEE5DC" w14:textId="77777777" w:rsidTr="00AF50A7">
        <w:tc>
          <w:tcPr>
            <w:tcW w:w="1134" w:type="dxa"/>
            <w:tcBorders>
              <w:top w:val="single" w:sz="4" w:space="0" w:color="auto"/>
              <w:left w:val="single" w:sz="4" w:space="0" w:color="auto"/>
              <w:bottom w:val="nil"/>
              <w:right w:val="nil"/>
            </w:tcBorders>
            <w:shd w:val="clear" w:color="auto" w:fill="FFFFFF"/>
            <w:vAlign w:val="center"/>
          </w:tcPr>
          <w:p w14:paraId="1CB9BFA8" w14:textId="77777777" w:rsidR="00C66DFB" w:rsidRPr="00AF50A7" w:rsidRDefault="00C66DFB" w:rsidP="00AF50A7">
            <w:pPr>
              <w:jc w:val="center"/>
              <w:rPr>
                <w:sz w:val="24"/>
                <w:szCs w:val="24"/>
              </w:rPr>
            </w:pPr>
            <w:r w:rsidRPr="00AF50A7">
              <w:rPr>
                <w:sz w:val="24"/>
                <w:szCs w:val="24"/>
              </w:rPr>
              <w:t>1</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1CFA5305" w14:textId="77777777" w:rsidR="00C66DFB" w:rsidRPr="00AF50A7" w:rsidRDefault="00C66DFB" w:rsidP="00AF50A7">
            <w:pPr>
              <w:jc w:val="center"/>
              <w:rPr>
                <w:sz w:val="24"/>
                <w:szCs w:val="24"/>
              </w:rPr>
            </w:pPr>
            <w:r w:rsidRPr="00AF50A7">
              <w:rPr>
                <w:sz w:val="24"/>
                <w:szCs w:val="24"/>
              </w:rPr>
              <w:t>0,60</w:t>
            </w:r>
          </w:p>
        </w:tc>
        <w:tc>
          <w:tcPr>
            <w:tcW w:w="1621" w:type="dxa"/>
            <w:tcBorders>
              <w:top w:val="single" w:sz="4" w:space="0" w:color="auto"/>
              <w:left w:val="single" w:sz="4" w:space="0" w:color="auto"/>
              <w:bottom w:val="nil"/>
              <w:right w:val="nil"/>
            </w:tcBorders>
            <w:shd w:val="clear" w:color="auto" w:fill="FFFFFF"/>
            <w:vAlign w:val="center"/>
          </w:tcPr>
          <w:p w14:paraId="4A4FA921" w14:textId="77777777" w:rsidR="00C66DFB" w:rsidRPr="00AF50A7" w:rsidRDefault="00C66DFB" w:rsidP="00AF50A7">
            <w:pPr>
              <w:jc w:val="center"/>
              <w:rPr>
                <w:sz w:val="24"/>
                <w:szCs w:val="24"/>
              </w:rPr>
            </w:pPr>
            <w:r w:rsidRPr="00AF50A7">
              <w:rPr>
                <w:sz w:val="24"/>
                <w:szCs w:val="24"/>
              </w:rPr>
              <w:t>0,60</w:t>
            </w:r>
          </w:p>
        </w:tc>
        <w:tc>
          <w:tcPr>
            <w:tcW w:w="1639" w:type="dxa"/>
            <w:tcBorders>
              <w:top w:val="single" w:sz="4" w:space="0" w:color="auto"/>
              <w:left w:val="single" w:sz="4" w:space="0" w:color="auto"/>
              <w:bottom w:val="nil"/>
              <w:right w:val="nil"/>
            </w:tcBorders>
            <w:shd w:val="clear" w:color="auto" w:fill="FFFFFF"/>
            <w:vAlign w:val="center"/>
          </w:tcPr>
          <w:p w14:paraId="6D18274F" w14:textId="77777777" w:rsidR="00C66DFB" w:rsidRPr="00AF50A7" w:rsidRDefault="00C66DFB" w:rsidP="00AF50A7">
            <w:pPr>
              <w:jc w:val="center"/>
              <w:rPr>
                <w:sz w:val="24"/>
                <w:szCs w:val="24"/>
              </w:rPr>
            </w:pPr>
            <w:r w:rsidRPr="00AF50A7">
              <w:rPr>
                <w:sz w:val="24"/>
                <w:szCs w:val="24"/>
              </w:rPr>
              <w:t>0,60</w:t>
            </w:r>
          </w:p>
        </w:tc>
        <w:tc>
          <w:tcPr>
            <w:tcW w:w="1701" w:type="dxa"/>
            <w:tcBorders>
              <w:top w:val="single" w:sz="4" w:space="0" w:color="auto"/>
              <w:left w:val="single" w:sz="4" w:space="0" w:color="auto"/>
              <w:bottom w:val="nil"/>
              <w:right w:val="nil"/>
            </w:tcBorders>
            <w:shd w:val="clear" w:color="auto" w:fill="FFFFFF"/>
            <w:vAlign w:val="center"/>
          </w:tcPr>
          <w:p w14:paraId="52A8F71C" w14:textId="77777777" w:rsidR="00C66DFB" w:rsidRPr="00AF50A7" w:rsidRDefault="00C66DFB" w:rsidP="00AF50A7">
            <w:pPr>
              <w:jc w:val="center"/>
              <w:rPr>
                <w:sz w:val="24"/>
                <w:szCs w:val="24"/>
              </w:rPr>
            </w:pPr>
            <w:r w:rsidRPr="00AF50A7">
              <w:rPr>
                <w:sz w:val="24"/>
                <w:szCs w:val="24"/>
              </w:rPr>
              <w:t>0,60</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14:paraId="371CDF4A" w14:textId="77777777" w:rsidR="00C66DFB" w:rsidRPr="00AF50A7" w:rsidRDefault="00C66DFB" w:rsidP="00AF50A7">
            <w:pPr>
              <w:jc w:val="center"/>
              <w:rPr>
                <w:sz w:val="24"/>
                <w:szCs w:val="24"/>
              </w:rPr>
            </w:pPr>
            <w:r w:rsidRPr="00AF50A7">
              <w:rPr>
                <w:sz w:val="24"/>
                <w:szCs w:val="24"/>
              </w:rPr>
              <w:t>0,60</w:t>
            </w:r>
          </w:p>
        </w:tc>
      </w:tr>
      <w:tr w:rsidR="00C66DFB" w:rsidRPr="00AF50A7" w14:paraId="41AC4BCF" w14:textId="77777777" w:rsidTr="00AF50A7">
        <w:tc>
          <w:tcPr>
            <w:tcW w:w="1134" w:type="dxa"/>
            <w:tcBorders>
              <w:top w:val="single" w:sz="4" w:space="0" w:color="auto"/>
              <w:left w:val="single" w:sz="4" w:space="0" w:color="auto"/>
              <w:bottom w:val="nil"/>
              <w:right w:val="nil"/>
            </w:tcBorders>
            <w:shd w:val="clear" w:color="auto" w:fill="FFFFFF"/>
            <w:vAlign w:val="center"/>
          </w:tcPr>
          <w:p w14:paraId="75B509CD" w14:textId="77777777" w:rsidR="00C66DFB" w:rsidRPr="00AF50A7" w:rsidRDefault="00C66DFB" w:rsidP="00AF50A7">
            <w:pPr>
              <w:jc w:val="center"/>
              <w:rPr>
                <w:sz w:val="24"/>
                <w:szCs w:val="24"/>
              </w:rPr>
            </w:pPr>
            <w:r w:rsidRPr="00AF50A7">
              <w:rPr>
                <w:sz w:val="24"/>
                <w:szCs w:val="24"/>
              </w:rPr>
              <w:t>2</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3D45F85B" w14:textId="77777777" w:rsidR="00C66DFB" w:rsidRPr="00AF50A7" w:rsidRDefault="00C66DFB" w:rsidP="00AF50A7">
            <w:pPr>
              <w:jc w:val="center"/>
              <w:rPr>
                <w:sz w:val="24"/>
                <w:szCs w:val="24"/>
              </w:rPr>
            </w:pPr>
            <w:r w:rsidRPr="00AF50A7">
              <w:rPr>
                <w:sz w:val="24"/>
                <w:szCs w:val="24"/>
              </w:rPr>
              <w:t>0,75</w:t>
            </w:r>
          </w:p>
        </w:tc>
        <w:tc>
          <w:tcPr>
            <w:tcW w:w="1621" w:type="dxa"/>
            <w:tcBorders>
              <w:top w:val="single" w:sz="4" w:space="0" w:color="auto"/>
              <w:left w:val="single" w:sz="4" w:space="0" w:color="auto"/>
              <w:bottom w:val="nil"/>
              <w:right w:val="nil"/>
            </w:tcBorders>
            <w:shd w:val="clear" w:color="auto" w:fill="FFFFFF"/>
            <w:vAlign w:val="center"/>
          </w:tcPr>
          <w:p w14:paraId="405590B4" w14:textId="77777777" w:rsidR="00C66DFB" w:rsidRPr="00AF50A7" w:rsidRDefault="00C66DFB" w:rsidP="00AF50A7">
            <w:pPr>
              <w:jc w:val="center"/>
              <w:rPr>
                <w:sz w:val="24"/>
                <w:szCs w:val="24"/>
              </w:rPr>
            </w:pPr>
            <w:r w:rsidRPr="00AF50A7">
              <w:rPr>
                <w:sz w:val="24"/>
                <w:szCs w:val="24"/>
              </w:rPr>
              <w:t>0,75</w:t>
            </w:r>
          </w:p>
        </w:tc>
        <w:tc>
          <w:tcPr>
            <w:tcW w:w="1639" w:type="dxa"/>
            <w:tcBorders>
              <w:top w:val="single" w:sz="4" w:space="0" w:color="auto"/>
              <w:left w:val="single" w:sz="4" w:space="0" w:color="auto"/>
              <w:bottom w:val="nil"/>
              <w:right w:val="nil"/>
            </w:tcBorders>
            <w:shd w:val="clear" w:color="auto" w:fill="FFFFFF"/>
            <w:vAlign w:val="center"/>
          </w:tcPr>
          <w:p w14:paraId="2D9D1478" w14:textId="77777777" w:rsidR="00C66DFB" w:rsidRPr="00AF50A7" w:rsidRDefault="00C66DFB" w:rsidP="00AF50A7">
            <w:pPr>
              <w:jc w:val="center"/>
              <w:rPr>
                <w:sz w:val="24"/>
                <w:szCs w:val="24"/>
              </w:rPr>
            </w:pPr>
            <w:r w:rsidRPr="00AF50A7">
              <w:rPr>
                <w:sz w:val="24"/>
                <w:szCs w:val="24"/>
              </w:rPr>
              <w:t>0,75</w:t>
            </w:r>
          </w:p>
        </w:tc>
        <w:tc>
          <w:tcPr>
            <w:tcW w:w="1701" w:type="dxa"/>
            <w:tcBorders>
              <w:top w:val="single" w:sz="4" w:space="0" w:color="auto"/>
              <w:left w:val="single" w:sz="4" w:space="0" w:color="auto"/>
              <w:bottom w:val="nil"/>
              <w:right w:val="nil"/>
            </w:tcBorders>
            <w:shd w:val="clear" w:color="auto" w:fill="FFFFFF"/>
            <w:vAlign w:val="center"/>
          </w:tcPr>
          <w:p w14:paraId="7E271994" w14:textId="77777777" w:rsidR="00C66DFB" w:rsidRPr="00AF50A7" w:rsidRDefault="00C66DFB" w:rsidP="00AF50A7">
            <w:pPr>
              <w:jc w:val="center"/>
              <w:rPr>
                <w:sz w:val="24"/>
                <w:szCs w:val="24"/>
              </w:rPr>
            </w:pPr>
            <w:r w:rsidRPr="00AF50A7">
              <w:rPr>
                <w:sz w:val="24"/>
                <w:szCs w:val="24"/>
              </w:rPr>
              <w:t>0,75</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14:paraId="3D0D48BD" w14:textId="77777777" w:rsidR="00C66DFB" w:rsidRPr="00AF50A7" w:rsidRDefault="00C66DFB" w:rsidP="00AF50A7">
            <w:pPr>
              <w:jc w:val="center"/>
              <w:rPr>
                <w:sz w:val="24"/>
                <w:szCs w:val="24"/>
              </w:rPr>
            </w:pPr>
            <w:r w:rsidRPr="00AF50A7">
              <w:rPr>
                <w:sz w:val="24"/>
                <w:szCs w:val="24"/>
              </w:rPr>
              <w:t>0,75</w:t>
            </w:r>
          </w:p>
        </w:tc>
      </w:tr>
      <w:tr w:rsidR="00C66DFB" w:rsidRPr="00AF50A7" w14:paraId="280C40D4" w14:textId="77777777" w:rsidTr="00AF50A7">
        <w:tc>
          <w:tcPr>
            <w:tcW w:w="1134" w:type="dxa"/>
            <w:tcBorders>
              <w:top w:val="single" w:sz="4" w:space="0" w:color="auto"/>
              <w:left w:val="single" w:sz="4" w:space="0" w:color="auto"/>
              <w:bottom w:val="nil"/>
              <w:right w:val="nil"/>
            </w:tcBorders>
            <w:shd w:val="clear" w:color="auto" w:fill="FFFFFF"/>
            <w:vAlign w:val="center"/>
          </w:tcPr>
          <w:p w14:paraId="09E5132D" w14:textId="77777777" w:rsidR="00C66DFB" w:rsidRPr="00AF50A7" w:rsidRDefault="00C66DFB" w:rsidP="00AF50A7">
            <w:pPr>
              <w:jc w:val="center"/>
              <w:rPr>
                <w:sz w:val="24"/>
                <w:szCs w:val="24"/>
              </w:rPr>
            </w:pPr>
            <w:r w:rsidRPr="00AF50A7">
              <w:rPr>
                <w:sz w:val="24"/>
                <w:szCs w:val="24"/>
              </w:rPr>
              <w:t>3</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341D6A0F" w14:textId="77777777" w:rsidR="00C66DFB" w:rsidRPr="00AF50A7" w:rsidRDefault="00C66DFB" w:rsidP="00AF50A7">
            <w:pPr>
              <w:jc w:val="center"/>
              <w:rPr>
                <w:sz w:val="24"/>
                <w:szCs w:val="24"/>
              </w:rPr>
            </w:pPr>
            <w:r w:rsidRPr="00AF50A7">
              <w:rPr>
                <w:sz w:val="24"/>
                <w:szCs w:val="24"/>
              </w:rPr>
              <w:t>1,00</w:t>
            </w:r>
          </w:p>
        </w:tc>
        <w:tc>
          <w:tcPr>
            <w:tcW w:w="1621" w:type="dxa"/>
            <w:tcBorders>
              <w:top w:val="single" w:sz="4" w:space="0" w:color="auto"/>
              <w:left w:val="single" w:sz="4" w:space="0" w:color="auto"/>
              <w:bottom w:val="nil"/>
              <w:right w:val="nil"/>
            </w:tcBorders>
            <w:shd w:val="clear" w:color="auto" w:fill="FFFFFF"/>
            <w:vAlign w:val="center"/>
          </w:tcPr>
          <w:p w14:paraId="677A8A94" w14:textId="77777777" w:rsidR="00C66DFB" w:rsidRPr="00AF50A7" w:rsidRDefault="00C66DFB" w:rsidP="00AF50A7">
            <w:pPr>
              <w:jc w:val="center"/>
              <w:rPr>
                <w:sz w:val="24"/>
                <w:szCs w:val="24"/>
              </w:rPr>
            </w:pPr>
            <w:r w:rsidRPr="00AF50A7">
              <w:rPr>
                <w:sz w:val="24"/>
                <w:szCs w:val="24"/>
              </w:rPr>
              <w:t>1,00</w:t>
            </w:r>
          </w:p>
        </w:tc>
        <w:tc>
          <w:tcPr>
            <w:tcW w:w="1639" w:type="dxa"/>
            <w:tcBorders>
              <w:top w:val="single" w:sz="4" w:space="0" w:color="auto"/>
              <w:left w:val="single" w:sz="4" w:space="0" w:color="auto"/>
              <w:bottom w:val="nil"/>
              <w:right w:val="nil"/>
            </w:tcBorders>
            <w:shd w:val="clear" w:color="auto" w:fill="FFFFFF"/>
            <w:vAlign w:val="center"/>
          </w:tcPr>
          <w:p w14:paraId="63233464" w14:textId="77777777" w:rsidR="00C66DFB" w:rsidRPr="00AF50A7" w:rsidRDefault="00C66DFB" w:rsidP="00AF50A7">
            <w:pPr>
              <w:jc w:val="center"/>
              <w:rPr>
                <w:sz w:val="24"/>
                <w:szCs w:val="24"/>
              </w:rPr>
            </w:pPr>
            <w:r w:rsidRPr="00AF50A7">
              <w:rPr>
                <w:sz w:val="24"/>
                <w:szCs w:val="24"/>
              </w:rPr>
              <w:t>1,00</w:t>
            </w:r>
          </w:p>
        </w:tc>
        <w:tc>
          <w:tcPr>
            <w:tcW w:w="1701" w:type="dxa"/>
            <w:tcBorders>
              <w:top w:val="single" w:sz="4" w:space="0" w:color="auto"/>
              <w:left w:val="single" w:sz="4" w:space="0" w:color="auto"/>
              <w:bottom w:val="nil"/>
              <w:right w:val="nil"/>
            </w:tcBorders>
            <w:shd w:val="clear" w:color="auto" w:fill="FFFFFF"/>
            <w:vAlign w:val="center"/>
          </w:tcPr>
          <w:p w14:paraId="589DDE5B" w14:textId="77777777" w:rsidR="00C66DFB" w:rsidRPr="00AF50A7" w:rsidRDefault="00C66DFB" w:rsidP="00AF50A7">
            <w:pPr>
              <w:jc w:val="center"/>
              <w:rPr>
                <w:sz w:val="24"/>
                <w:szCs w:val="24"/>
              </w:rPr>
            </w:pPr>
            <w:r w:rsidRPr="00AF50A7">
              <w:rPr>
                <w:sz w:val="24"/>
                <w:szCs w:val="24"/>
              </w:rPr>
              <w:t>1,00</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14:paraId="3B6836D4" w14:textId="77777777" w:rsidR="00C66DFB" w:rsidRPr="00AF50A7" w:rsidRDefault="00C66DFB" w:rsidP="00AF50A7">
            <w:pPr>
              <w:jc w:val="center"/>
              <w:rPr>
                <w:sz w:val="24"/>
                <w:szCs w:val="24"/>
              </w:rPr>
            </w:pPr>
            <w:r w:rsidRPr="00AF50A7">
              <w:rPr>
                <w:sz w:val="24"/>
                <w:szCs w:val="24"/>
              </w:rPr>
              <w:t>1,00</w:t>
            </w:r>
          </w:p>
        </w:tc>
      </w:tr>
      <w:tr w:rsidR="00C66DFB" w:rsidRPr="00AF50A7" w14:paraId="01B93C0A" w14:textId="77777777" w:rsidTr="00AF50A7">
        <w:tc>
          <w:tcPr>
            <w:tcW w:w="1134" w:type="dxa"/>
            <w:tcBorders>
              <w:top w:val="single" w:sz="4" w:space="0" w:color="auto"/>
              <w:left w:val="single" w:sz="4" w:space="0" w:color="auto"/>
              <w:bottom w:val="nil"/>
              <w:right w:val="nil"/>
            </w:tcBorders>
            <w:shd w:val="clear" w:color="auto" w:fill="FFFFFF"/>
            <w:vAlign w:val="center"/>
          </w:tcPr>
          <w:p w14:paraId="791FC85F" w14:textId="77777777" w:rsidR="00C66DFB" w:rsidRPr="00AF50A7" w:rsidRDefault="00C66DFB" w:rsidP="00AF50A7">
            <w:pPr>
              <w:jc w:val="center"/>
              <w:rPr>
                <w:sz w:val="24"/>
                <w:szCs w:val="24"/>
              </w:rPr>
            </w:pPr>
            <w:r w:rsidRPr="00AF50A7">
              <w:rPr>
                <w:sz w:val="24"/>
                <w:szCs w:val="24"/>
              </w:rPr>
              <w:t>4</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5356F007" w14:textId="77777777" w:rsidR="00C66DFB" w:rsidRPr="00AF50A7" w:rsidRDefault="00C66DFB" w:rsidP="00AF50A7">
            <w:pPr>
              <w:jc w:val="center"/>
              <w:rPr>
                <w:sz w:val="24"/>
                <w:szCs w:val="24"/>
              </w:rPr>
            </w:pPr>
            <w:r w:rsidRPr="00AF50A7">
              <w:rPr>
                <w:sz w:val="24"/>
                <w:szCs w:val="24"/>
              </w:rPr>
              <w:t>1,35</w:t>
            </w:r>
          </w:p>
        </w:tc>
        <w:tc>
          <w:tcPr>
            <w:tcW w:w="1621" w:type="dxa"/>
            <w:tcBorders>
              <w:top w:val="single" w:sz="4" w:space="0" w:color="auto"/>
              <w:left w:val="single" w:sz="4" w:space="0" w:color="auto"/>
              <w:bottom w:val="nil"/>
              <w:right w:val="nil"/>
            </w:tcBorders>
            <w:shd w:val="clear" w:color="auto" w:fill="FFFFFF"/>
            <w:vAlign w:val="center"/>
          </w:tcPr>
          <w:p w14:paraId="49431EC6" w14:textId="77777777" w:rsidR="00C66DFB" w:rsidRPr="00AF50A7" w:rsidRDefault="00C66DFB" w:rsidP="00AF50A7">
            <w:pPr>
              <w:jc w:val="center"/>
              <w:rPr>
                <w:sz w:val="24"/>
                <w:szCs w:val="24"/>
              </w:rPr>
            </w:pPr>
            <w:r w:rsidRPr="00AF50A7">
              <w:rPr>
                <w:sz w:val="24"/>
                <w:szCs w:val="24"/>
              </w:rPr>
              <w:t>1,35</w:t>
            </w:r>
          </w:p>
        </w:tc>
        <w:tc>
          <w:tcPr>
            <w:tcW w:w="1639" w:type="dxa"/>
            <w:tcBorders>
              <w:top w:val="single" w:sz="4" w:space="0" w:color="auto"/>
              <w:left w:val="single" w:sz="4" w:space="0" w:color="auto"/>
              <w:bottom w:val="nil"/>
              <w:right w:val="nil"/>
            </w:tcBorders>
            <w:shd w:val="clear" w:color="auto" w:fill="FFFFFF"/>
            <w:vAlign w:val="center"/>
          </w:tcPr>
          <w:p w14:paraId="2F0070CA" w14:textId="77777777" w:rsidR="00C66DFB" w:rsidRPr="00AF50A7" w:rsidRDefault="00C66DFB" w:rsidP="00AF50A7">
            <w:pPr>
              <w:jc w:val="center"/>
              <w:rPr>
                <w:sz w:val="24"/>
                <w:szCs w:val="24"/>
              </w:rPr>
            </w:pPr>
            <w:r w:rsidRPr="00AF50A7">
              <w:rPr>
                <w:sz w:val="24"/>
                <w:szCs w:val="24"/>
              </w:rPr>
              <w:t>1,35</w:t>
            </w:r>
          </w:p>
        </w:tc>
        <w:tc>
          <w:tcPr>
            <w:tcW w:w="1701" w:type="dxa"/>
            <w:tcBorders>
              <w:top w:val="single" w:sz="4" w:space="0" w:color="auto"/>
              <w:left w:val="single" w:sz="4" w:space="0" w:color="auto"/>
              <w:bottom w:val="nil"/>
              <w:right w:val="nil"/>
            </w:tcBorders>
            <w:shd w:val="clear" w:color="auto" w:fill="FFFFFF"/>
            <w:vAlign w:val="center"/>
          </w:tcPr>
          <w:p w14:paraId="3EF3CD93" w14:textId="77777777" w:rsidR="00C66DFB" w:rsidRPr="00AF50A7" w:rsidRDefault="00C66DFB" w:rsidP="00AF50A7">
            <w:pPr>
              <w:jc w:val="center"/>
              <w:rPr>
                <w:sz w:val="24"/>
                <w:szCs w:val="24"/>
              </w:rPr>
            </w:pPr>
            <w:r w:rsidRPr="00AF50A7">
              <w:rPr>
                <w:sz w:val="24"/>
                <w:szCs w:val="24"/>
              </w:rPr>
              <w:t>1,10</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14:paraId="2A22523A" w14:textId="77777777" w:rsidR="00C66DFB" w:rsidRPr="00AF50A7" w:rsidRDefault="00C66DFB" w:rsidP="00AF50A7">
            <w:pPr>
              <w:jc w:val="center"/>
              <w:rPr>
                <w:sz w:val="24"/>
                <w:szCs w:val="24"/>
              </w:rPr>
            </w:pPr>
            <w:r w:rsidRPr="00AF50A7">
              <w:rPr>
                <w:sz w:val="24"/>
                <w:szCs w:val="24"/>
              </w:rPr>
              <w:t>1,10</w:t>
            </w:r>
          </w:p>
        </w:tc>
      </w:tr>
      <w:tr w:rsidR="00C66DFB" w:rsidRPr="00AF50A7" w14:paraId="0F68EF34" w14:textId="77777777" w:rsidTr="00AF50A7">
        <w:tc>
          <w:tcPr>
            <w:tcW w:w="1134" w:type="dxa"/>
            <w:tcBorders>
              <w:top w:val="single" w:sz="4" w:space="0" w:color="auto"/>
              <w:left w:val="single" w:sz="4" w:space="0" w:color="auto"/>
              <w:bottom w:val="single" w:sz="4" w:space="0" w:color="auto"/>
              <w:right w:val="nil"/>
            </w:tcBorders>
            <w:shd w:val="clear" w:color="auto" w:fill="FFFFFF"/>
            <w:vAlign w:val="center"/>
          </w:tcPr>
          <w:p w14:paraId="3A40EB41" w14:textId="77777777" w:rsidR="00C66DFB" w:rsidRPr="00AF50A7" w:rsidRDefault="00C66DFB" w:rsidP="00AF50A7">
            <w:pPr>
              <w:jc w:val="center"/>
              <w:rPr>
                <w:sz w:val="24"/>
                <w:szCs w:val="24"/>
              </w:rPr>
            </w:pPr>
            <w:r w:rsidRPr="00AF50A7">
              <w:rPr>
                <w:sz w:val="24"/>
                <w:szCs w:val="24"/>
              </w:rPr>
              <w:t>5</w:t>
            </w:r>
          </w:p>
        </w:tc>
        <w:tc>
          <w:tcPr>
            <w:tcW w:w="1598" w:type="dxa"/>
            <w:tcBorders>
              <w:top w:val="single" w:sz="4" w:space="0" w:color="auto"/>
              <w:left w:val="single" w:sz="4" w:space="0" w:color="auto"/>
              <w:bottom w:val="single" w:sz="4" w:space="0" w:color="auto"/>
              <w:right w:val="single" w:sz="4" w:space="0" w:color="auto"/>
            </w:tcBorders>
            <w:shd w:val="clear" w:color="auto" w:fill="FFFFFF"/>
            <w:vAlign w:val="center"/>
          </w:tcPr>
          <w:p w14:paraId="678DE91E" w14:textId="77777777" w:rsidR="00C66DFB" w:rsidRPr="00AF50A7" w:rsidRDefault="00C66DFB" w:rsidP="00AF50A7">
            <w:pPr>
              <w:jc w:val="center"/>
              <w:rPr>
                <w:sz w:val="24"/>
                <w:szCs w:val="24"/>
              </w:rPr>
            </w:pPr>
            <w:r w:rsidRPr="00AF50A7">
              <w:rPr>
                <w:sz w:val="24"/>
                <w:szCs w:val="24"/>
              </w:rPr>
              <w:t>1,75</w:t>
            </w:r>
          </w:p>
        </w:tc>
        <w:tc>
          <w:tcPr>
            <w:tcW w:w="1621" w:type="dxa"/>
            <w:tcBorders>
              <w:top w:val="single" w:sz="4" w:space="0" w:color="auto"/>
              <w:left w:val="single" w:sz="4" w:space="0" w:color="auto"/>
              <w:bottom w:val="single" w:sz="4" w:space="0" w:color="auto"/>
              <w:right w:val="nil"/>
            </w:tcBorders>
            <w:shd w:val="clear" w:color="auto" w:fill="FFFFFF"/>
            <w:vAlign w:val="center"/>
          </w:tcPr>
          <w:p w14:paraId="4A34FFD6" w14:textId="77777777" w:rsidR="00C66DFB" w:rsidRPr="00AF50A7" w:rsidRDefault="00C66DFB" w:rsidP="00AF50A7">
            <w:pPr>
              <w:jc w:val="center"/>
              <w:rPr>
                <w:sz w:val="24"/>
                <w:szCs w:val="24"/>
              </w:rPr>
            </w:pPr>
            <w:r w:rsidRPr="00AF50A7">
              <w:rPr>
                <w:sz w:val="24"/>
                <w:szCs w:val="24"/>
              </w:rPr>
              <w:t>1,75</w:t>
            </w:r>
          </w:p>
        </w:tc>
        <w:tc>
          <w:tcPr>
            <w:tcW w:w="1639" w:type="dxa"/>
            <w:tcBorders>
              <w:top w:val="single" w:sz="4" w:space="0" w:color="auto"/>
              <w:left w:val="single" w:sz="4" w:space="0" w:color="auto"/>
              <w:bottom w:val="single" w:sz="4" w:space="0" w:color="auto"/>
              <w:right w:val="nil"/>
            </w:tcBorders>
            <w:shd w:val="clear" w:color="auto" w:fill="FFFFFF"/>
            <w:vAlign w:val="center"/>
          </w:tcPr>
          <w:p w14:paraId="6E4789B5" w14:textId="77777777" w:rsidR="00C66DFB" w:rsidRPr="00AF50A7" w:rsidRDefault="00C66DFB" w:rsidP="00AF50A7">
            <w:pPr>
              <w:jc w:val="center"/>
              <w:rPr>
                <w:sz w:val="24"/>
                <w:szCs w:val="24"/>
              </w:rPr>
            </w:pPr>
            <w:r w:rsidRPr="00AF50A7">
              <w:rPr>
                <w:sz w:val="24"/>
                <w:szCs w:val="24"/>
              </w:rPr>
              <w:t>1,75</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497AE435" w14:textId="77777777" w:rsidR="00C66DFB" w:rsidRPr="00AF50A7" w:rsidRDefault="00C66DFB" w:rsidP="00AF50A7">
            <w:pPr>
              <w:jc w:val="center"/>
              <w:rPr>
                <w:sz w:val="24"/>
                <w:szCs w:val="24"/>
              </w:rPr>
            </w:pP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14:paraId="0A919E0C" w14:textId="77777777" w:rsidR="00C66DFB" w:rsidRPr="00AF50A7" w:rsidRDefault="00C66DFB" w:rsidP="00AF50A7">
            <w:pPr>
              <w:jc w:val="center"/>
              <w:rPr>
                <w:sz w:val="24"/>
                <w:szCs w:val="24"/>
              </w:rPr>
            </w:pPr>
          </w:p>
        </w:tc>
      </w:tr>
    </w:tbl>
    <w:p w14:paraId="47AD6440" w14:textId="77777777" w:rsidR="00C66DFB" w:rsidRPr="00C66DFB" w:rsidRDefault="00C66DFB" w:rsidP="00AF50A7">
      <w:pPr>
        <w:spacing w:before="120" w:after="120"/>
        <w:ind w:firstLine="720"/>
        <w:jc w:val="both"/>
      </w:pPr>
      <w:r w:rsidRPr="00C66DFB">
        <w:t>(2) Mức tại Bảng 56 và Bảng 57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61EBB43A" w14:textId="77777777" w:rsidR="00C66DFB" w:rsidRPr="00C66DFB" w:rsidRDefault="00C66DFB" w:rsidP="00AF50A7">
      <w:pPr>
        <w:spacing w:before="120" w:after="120"/>
        <w:ind w:firstLine="720"/>
        <w:jc w:val="both"/>
      </w:pPr>
      <w:r w:rsidRPr="00C66DFB">
        <w:t>b) Thiết bị</w:t>
      </w:r>
    </w:p>
    <w:p w14:paraId="2A6E1221" w14:textId="77777777" w:rsidR="00C66DFB" w:rsidRPr="00AF50A7" w:rsidRDefault="00C66DFB" w:rsidP="00AF50A7">
      <w:pPr>
        <w:spacing w:before="120" w:after="120"/>
        <w:ind w:firstLine="720"/>
        <w:jc w:val="both"/>
        <w:rPr>
          <w:b/>
        </w:rPr>
      </w:pPr>
      <w:r w:rsidRPr="00AF50A7">
        <w:rPr>
          <w:b/>
        </w:rPr>
        <w:t>Bảng 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
        <w:gridCol w:w="2395"/>
        <w:gridCol w:w="655"/>
        <w:gridCol w:w="827"/>
        <w:gridCol w:w="948"/>
        <w:gridCol w:w="831"/>
        <w:gridCol w:w="788"/>
        <w:gridCol w:w="820"/>
        <w:gridCol w:w="758"/>
        <w:gridCol w:w="795"/>
      </w:tblGrid>
      <w:tr w:rsidR="00C66DFB" w:rsidRPr="006E08C2" w14:paraId="629DD224" w14:textId="77777777" w:rsidTr="006E08C2">
        <w:trPr>
          <w:trHeight w:val="415"/>
          <w:tblHeader/>
        </w:trPr>
        <w:tc>
          <w:tcPr>
            <w:tcW w:w="538" w:type="dxa"/>
            <w:vMerge w:val="restart"/>
            <w:shd w:val="clear" w:color="auto" w:fill="FFFFFF"/>
            <w:vAlign w:val="center"/>
          </w:tcPr>
          <w:p w14:paraId="5BBA3588" w14:textId="77777777" w:rsidR="00C66DFB" w:rsidRPr="006E08C2" w:rsidRDefault="00C66DFB" w:rsidP="006E08C2">
            <w:pPr>
              <w:jc w:val="center"/>
              <w:rPr>
                <w:rFonts w:cs="Times New Roman"/>
                <w:b/>
                <w:sz w:val="24"/>
                <w:szCs w:val="24"/>
              </w:rPr>
            </w:pPr>
            <w:r w:rsidRPr="006E08C2">
              <w:rPr>
                <w:rFonts w:cs="Times New Roman"/>
                <w:b/>
                <w:sz w:val="24"/>
                <w:szCs w:val="24"/>
              </w:rPr>
              <w:t>TT</w:t>
            </w:r>
          </w:p>
        </w:tc>
        <w:tc>
          <w:tcPr>
            <w:tcW w:w="2395" w:type="dxa"/>
            <w:vMerge w:val="restart"/>
            <w:shd w:val="clear" w:color="auto" w:fill="FFFFFF"/>
            <w:vAlign w:val="center"/>
          </w:tcPr>
          <w:p w14:paraId="11A48F6E" w14:textId="77777777" w:rsidR="00C66DFB" w:rsidRPr="006E08C2" w:rsidRDefault="00C66DFB" w:rsidP="006E08C2">
            <w:pPr>
              <w:jc w:val="center"/>
              <w:rPr>
                <w:rFonts w:cs="Times New Roman"/>
                <w:b/>
                <w:sz w:val="24"/>
                <w:szCs w:val="24"/>
              </w:rPr>
            </w:pPr>
            <w:r w:rsidRPr="006E08C2">
              <w:rPr>
                <w:rFonts w:cs="Times New Roman"/>
                <w:b/>
                <w:sz w:val="24"/>
                <w:szCs w:val="24"/>
              </w:rPr>
              <w:t>Danh mục</w:t>
            </w:r>
          </w:p>
        </w:tc>
        <w:tc>
          <w:tcPr>
            <w:tcW w:w="655" w:type="dxa"/>
            <w:vMerge w:val="restart"/>
            <w:shd w:val="clear" w:color="auto" w:fill="FFFFFF"/>
            <w:vAlign w:val="center"/>
          </w:tcPr>
          <w:p w14:paraId="711F2D73" w14:textId="77777777" w:rsidR="00C66DFB" w:rsidRPr="006E08C2" w:rsidRDefault="00C66DFB" w:rsidP="006E08C2">
            <w:pPr>
              <w:jc w:val="center"/>
              <w:rPr>
                <w:rFonts w:cs="Times New Roman"/>
                <w:b/>
                <w:sz w:val="24"/>
                <w:szCs w:val="24"/>
              </w:rPr>
            </w:pPr>
            <w:r w:rsidRPr="006E08C2">
              <w:rPr>
                <w:rFonts w:cs="Times New Roman"/>
                <w:b/>
                <w:sz w:val="24"/>
                <w:szCs w:val="24"/>
              </w:rPr>
              <w:t>ĐVT</w:t>
            </w:r>
          </w:p>
        </w:tc>
        <w:tc>
          <w:tcPr>
            <w:tcW w:w="827" w:type="dxa"/>
            <w:vMerge w:val="restart"/>
            <w:shd w:val="clear" w:color="auto" w:fill="FFFFFF"/>
            <w:vAlign w:val="center"/>
          </w:tcPr>
          <w:p w14:paraId="541F8159" w14:textId="77777777" w:rsidR="00C66DFB" w:rsidRPr="006E08C2" w:rsidRDefault="00C66DFB" w:rsidP="006E08C2">
            <w:pPr>
              <w:jc w:val="center"/>
              <w:rPr>
                <w:rFonts w:cs="Times New Roman"/>
                <w:b/>
                <w:sz w:val="24"/>
                <w:szCs w:val="24"/>
              </w:rPr>
            </w:pPr>
            <w:r w:rsidRPr="006E08C2">
              <w:rPr>
                <w:rFonts w:cs="Times New Roman"/>
                <w:b/>
                <w:sz w:val="24"/>
                <w:szCs w:val="24"/>
              </w:rPr>
              <w:t>Số lượng</w:t>
            </w:r>
          </w:p>
        </w:tc>
        <w:tc>
          <w:tcPr>
            <w:tcW w:w="948" w:type="dxa"/>
            <w:vMerge w:val="restart"/>
            <w:shd w:val="clear" w:color="auto" w:fill="FFFFFF"/>
            <w:vAlign w:val="center"/>
          </w:tcPr>
          <w:p w14:paraId="57B214D0" w14:textId="77777777" w:rsidR="00C66DFB" w:rsidRPr="006E08C2" w:rsidRDefault="00C66DFB" w:rsidP="006E08C2">
            <w:pPr>
              <w:jc w:val="center"/>
              <w:rPr>
                <w:rFonts w:cs="Times New Roman"/>
                <w:b/>
                <w:sz w:val="24"/>
                <w:szCs w:val="24"/>
              </w:rPr>
            </w:pPr>
            <w:r w:rsidRPr="006E08C2">
              <w:rPr>
                <w:rFonts w:cs="Times New Roman"/>
                <w:b/>
                <w:sz w:val="24"/>
                <w:szCs w:val="24"/>
              </w:rPr>
              <w:t>C/suất</w:t>
            </w:r>
          </w:p>
          <w:p w14:paraId="65D55577" w14:textId="77777777" w:rsidR="00C66DFB" w:rsidRPr="006E08C2" w:rsidRDefault="00C66DFB" w:rsidP="006E08C2">
            <w:pPr>
              <w:jc w:val="center"/>
              <w:rPr>
                <w:rFonts w:cs="Times New Roman"/>
                <w:b/>
                <w:sz w:val="24"/>
                <w:szCs w:val="24"/>
              </w:rPr>
            </w:pPr>
            <w:r w:rsidRPr="006E08C2">
              <w:rPr>
                <w:rFonts w:cs="Times New Roman"/>
                <w:b/>
                <w:sz w:val="24"/>
                <w:szCs w:val="24"/>
              </w:rPr>
              <w:t>(kW/h)</w:t>
            </w:r>
          </w:p>
        </w:tc>
        <w:tc>
          <w:tcPr>
            <w:tcW w:w="3992" w:type="dxa"/>
            <w:gridSpan w:val="5"/>
            <w:shd w:val="clear" w:color="auto" w:fill="FFFFFF"/>
            <w:vAlign w:val="center"/>
          </w:tcPr>
          <w:p w14:paraId="443C9145" w14:textId="77777777" w:rsidR="00C66DFB" w:rsidRPr="006E08C2" w:rsidRDefault="00C66DFB" w:rsidP="006E08C2">
            <w:pPr>
              <w:jc w:val="center"/>
              <w:rPr>
                <w:rFonts w:cs="Times New Roman"/>
                <w:b/>
                <w:sz w:val="24"/>
                <w:szCs w:val="24"/>
              </w:rPr>
            </w:pPr>
            <w:r w:rsidRPr="006E08C2">
              <w:rPr>
                <w:rFonts w:cs="Times New Roman"/>
                <w:b/>
                <w:sz w:val="24"/>
                <w:szCs w:val="24"/>
              </w:rPr>
              <w:t>Định mức (Ca/100 thửa)</w:t>
            </w:r>
          </w:p>
        </w:tc>
      </w:tr>
      <w:tr w:rsidR="00C66DFB" w:rsidRPr="006E08C2" w14:paraId="61565EF1" w14:textId="77777777" w:rsidTr="006E08C2">
        <w:trPr>
          <w:trHeight w:val="433"/>
          <w:tblHeader/>
        </w:trPr>
        <w:tc>
          <w:tcPr>
            <w:tcW w:w="538" w:type="dxa"/>
            <w:vMerge/>
            <w:shd w:val="clear" w:color="auto" w:fill="FFFFFF"/>
            <w:vAlign w:val="center"/>
          </w:tcPr>
          <w:p w14:paraId="5B939342" w14:textId="77777777" w:rsidR="00C66DFB" w:rsidRPr="006E08C2" w:rsidRDefault="00C66DFB" w:rsidP="006E08C2">
            <w:pPr>
              <w:jc w:val="center"/>
              <w:rPr>
                <w:rFonts w:cs="Times New Roman"/>
                <w:b/>
                <w:sz w:val="24"/>
                <w:szCs w:val="24"/>
              </w:rPr>
            </w:pPr>
          </w:p>
        </w:tc>
        <w:tc>
          <w:tcPr>
            <w:tcW w:w="2395" w:type="dxa"/>
            <w:vMerge/>
            <w:shd w:val="clear" w:color="auto" w:fill="FFFFFF"/>
            <w:vAlign w:val="center"/>
          </w:tcPr>
          <w:p w14:paraId="47851F32" w14:textId="77777777" w:rsidR="00C66DFB" w:rsidRPr="006E08C2" w:rsidRDefault="00C66DFB" w:rsidP="006E08C2">
            <w:pPr>
              <w:jc w:val="center"/>
              <w:rPr>
                <w:rFonts w:cs="Times New Roman"/>
                <w:b/>
                <w:sz w:val="24"/>
                <w:szCs w:val="24"/>
              </w:rPr>
            </w:pPr>
          </w:p>
        </w:tc>
        <w:tc>
          <w:tcPr>
            <w:tcW w:w="655" w:type="dxa"/>
            <w:vMerge/>
            <w:shd w:val="clear" w:color="auto" w:fill="FFFFFF"/>
            <w:vAlign w:val="center"/>
          </w:tcPr>
          <w:p w14:paraId="590AA14C" w14:textId="77777777" w:rsidR="00C66DFB" w:rsidRPr="006E08C2" w:rsidRDefault="00C66DFB" w:rsidP="006E08C2">
            <w:pPr>
              <w:jc w:val="center"/>
              <w:rPr>
                <w:rFonts w:cs="Times New Roman"/>
                <w:b/>
                <w:sz w:val="24"/>
                <w:szCs w:val="24"/>
              </w:rPr>
            </w:pPr>
          </w:p>
        </w:tc>
        <w:tc>
          <w:tcPr>
            <w:tcW w:w="827" w:type="dxa"/>
            <w:vMerge/>
            <w:shd w:val="clear" w:color="auto" w:fill="FFFFFF"/>
            <w:vAlign w:val="center"/>
          </w:tcPr>
          <w:p w14:paraId="07DABC2D" w14:textId="77777777" w:rsidR="00C66DFB" w:rsidRPr="006E08C2" w:rsidRDefault="00C66DFB" w:rsidP="006E08C2">
            <w:pPr>
              <w:jc w:val="center"/>
              <w:rPr>
                <w:rFonts w:cs="Times New Roman"/>
                <w:b/>
                <w:sz w:val="24"/>
                <w:szCs w:val="24"/>
              </w:rPr>
            </w:pPr>
          </w:p>
        </w:tc>
        <w:tc>
          <w:tcPr>
            <w:tcW w:w="948" w:type="dxa"/>
            <w:vMerge/>
            <w:shd w:val="clear" w:color="auto" w:fill="FFFFFF"/>
            <w:vAlign w:val="center"/>
          </w:tcPr>
          <w:p w14:paraId="6D71BC79" w14:textId="77777777" w:rsidR="00C66DFB" w:rsidRPr="006E08C2" w:rsidRDefault="00C66DFB" w:rsidP="006E08C2">
            <w:pPr>
              <w:jc w:val="center"/>
              <w:rPr>
                <w:rFonts w:cs="Times New Roman"/>
                <w:b/>
                <w:sz w:val="24"/>
                <w:szCs w:val="24"/>
              </w:rPr>
            </w:pPr>
          </w:p>
        </w:tc>
        <w:tc>
          <w:tcPr>
            <w:tcW w:w="831" w:type="dxa"/>
            <w:shd w:val="clear" w:color="auto" w:fill="FFFFFF"/>
            <w:vAlign w:val="center"/>
          </w:tcPr>
          <w:p w14:paraId="3F585BA7" w14:textId="77777777" w:rsidR="00C66DFB" w:rsidRPr="006E08C2" w:rsidRDefault="00C66DFB" w:rsidP="006E08C2">
            <w:pPr>
              <w:jc w:val="center"/>
              <w:rPr>
                <w:rFonts w:cs="Times New Roman"/>
                <w:b/>
                <w:sz w:val="24"/>
                <w:szCs w:val="24"/>
              </w:rPr>
            </w:pPr>
            <w:r w:rsidRPr="006E08C2">
              <w:rPr>
                <w:rFonts w:cs="Times New Roman"/>
                <w:b/>
                <w:sz w:val="24"/>
                <w:szCs w:val="24"/>
              </w:rPr>
              <w:t>KK1</w:t>
            </w:r>
          </w:p>
        </w:tc>
        <w:tc>
          <w:tcPr>
            <w:tcW w:w="788" w:type="dxa"/>
            <w:shd w:val="clear" w:color="auto" w:fill="FFFFFF"/>
            <w:vAlign w:val="center"/>
          </w:tcPr>
          <w:p w14:paraId="3BC0EC83" w14:textId="77777777" w:rsidR="00C66DFB" w:rsidRPr="006E08C2" w:rsidRDefault="00C66DFB" w:rsidP="006E08C2">
            <w:pPr>
              <w:jc w:val="center"/>
              <w:rPr>
                <w:rFonts w:cs="Times New Roman"/>
                <w:b/>
                <w:sz w:val="24"/>
                <w:szCs w:val="24"/>
              </w:rPr>
            </w:pPr>
            <w:r w:rsidRPr="006E08C2">
              <w:rPr>
                <w:rFonts w:cs="Times New Roman"/>
                <w:b/>
                <w:sz w:val="24"/>
                <w:szCs w:val="24"/>
              </w:rPr>
              <w:t>KK2</w:t>
            </w:r>
          </w:p>
        </w:tc>
        <w:tc>
          <w:tcPr>
            <w:tcW w:w="820" w:type="dxa"/>
            <w:shd w:val="clear" w:color="auto" w:fill="FFFFFF"/>
            <w:vAlign w:val="center"/>
          </w:tcPr>
          <w:p w14:paraId="733E2512" w14:textId="77777777" w:rsidR="00C66DFB" w:rsidRPr="006E08C2" w:rsidRDefault="00C66DFB" w:rsidP="006E08C2">
            <w:pPr>
              <w:jc w:val="center"/>
              <w:rPr>
                <w:rFonts w:cs="Times New Roman"/>
                <w:b/>
                <w:sz w:val="24"/>
                <w:szCs w:val="24"/>
              </w:rPr>
            </w:pPr>
            <w:r w:rsidRPr="006E08C2">
              <w:rPr>
                <w:rFonts w:cs="Times New Roman"/>
                <w:b/>
                <w:sz w:val="24"/>
                <w:szCs w:val="24"/>
              </w:rPr>
              <w:t>KK3</w:t>
            </w:r>
          </w:p>
        </w:tc>
        <w:tc>
          <w:tcPr>
            <w:tcW w:w="758" w:type="dxa"/>
            <w:shd w:val="clear" w:color="auto" w:fill="FFFFFF"/>
            <w:vAlign w:val="center"/>
          </w:tcPr>
          <w:p w14:paraId="32210852" w14:textId="77777777" w:rsidR="00C66DFB" w:rsidRPr="006E08C2" w:rsidRDefault="00C66DFB" w:rsidP="006E08C2">
            <w:pPr>
              <w:jc w:val="center"/>
              <w:rPr>
                <w:rFonts w:cs="Times New Roman"/>
                <w:b/>
                <w:sz w:val="24"/>
                <w:szCs w:val="24"/>
              </w:rPr>
            </w:pPr>
            <w:r w:rsidRPr="006E08C2">
              <w:rPr>
                <w:rFonts w:cs="Times New Roman"/>
                <w:b/>
                <w:sz w:val="24"/>
                <w:szCs w:val="24"/>
              </w:rPr>
              <w:t>KK4</w:t>
            </w:r>
          </w:p>
        </w:tc>
        <w:tc>
          <w:tcPr>
            <w:tcW w:w="795" w:type="dxa"/>
            <w:shd w:val="clear" w:color="auto" w:fill="FFFFFF"/>
            <w:vAlign w:val="center"/>
          </w:tcPr>
          <w:p w14:paraId="3848F11B" w14:textId="77777777" w:rsidR="00C66DFB" w:rsidRPr="006E08C2" w:rsidRDefault="00C66DFB" w:rsidP="006E08C2">
            <w:pPr>
              <w:jc w:val="center"/>
              <w:rPr>
                <w:rFonts w:cs="Times New Roman"/>
                <w:b/>
                <w:sz w:val="24"/>
                <w:szCs w:val="24"/>
              </w:rPr>
            </w:pPr>
            <w:r w:rsidRPr="006E08C2">
              <w:rPr>
                <w:rFonts w:cs="Times New Roman"/>
                <w:b/>
                <w:sz w:val="24"/>
                <w:szCs w:val="24"/>
              </w:rPr>
              <w:t>KK5</w:t>
            </w:r>
          </w:p>
        </w:tc>
      </w:tr>
      <w:tr w:rsidR="00C66DFB" w:rsidRPr="006E08C2" w14:paraId="081D0CE8" w14:textId="77777777" w:rsidTr="006E08C2">
        <w:tc>
          <w:tcPr>
            <w:tcW w:w="538" w:type="dxa"/>
            <w:shd w:val="clear" w:color="auto" w:fill="FFFFFF"/>
            <w:vAlign w:val="center"/>
          </w:tcPr>
          <w:p w14:paraId="49851DFD"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2395" w:type="dxa"/>
            <w:shd w:val="clear" w:color="auto" w:fill="FFFFFF"/>
            <w:vAlign w:val="center"/>
          </w:tcPr>
          <w:p w14:paraId="12DC55F8" w14:textId="77777777" w:rsidR="00C66DFB" w:rsidRPr="006E08C2" w:rsidRDefault="00C66DFB" w:rsidP="006E08C2">
            <w:pPr>
              <w:jc w:val="both"/>
              <w:rPr>
                <w:rFonts w:cs="Times New Roman"/>
                <w:sz w:val="24"/>
                <w:szCs w:val="24"/>
              </w:rPr>
            </w:pPr>
            <w:r w:rsidRPr="006E08C2">
              <w:rPr>
                <w:rFonts w:cs="Times New Roman"/>
                <w:sz w:val="24"/>
                <w:szCs w:val="24"/>
              </w:rPr>
              <w:t>Bản đồ tỷ lệ 1/500</w:t>
            </w:r>
          </w:p>
        </w:tc>
        <w:tc>
          <w:tcPr>
            <w:tcW w:w="655" w:type="dxa"/>
            <w:shd w:val="clear" w:color="auto" w:fill="FFFFFF"/>
            <w:vAlign w:val="center"/>
          </w:tcPr>
          <w:p w14:paraId="29DAC384" w14:textId="77777777" w:rsidR="00C66DFB" w:rsidRPr="006E08C2" w:rsidRDefault="00C66DFB" w:rsidP="006E08C2">
            <w:pPr>
              <w:jc w:val="center"/>
              <w:rPr>
                <w:rFonts w:cs="Times New Roman"/>
                <w:sz w:val="24"/>
                <w:szCs w:val="24"/>
              </w:rPr>
            </w:pPr>
          </w:p>
        </w:tc>
        <w:tc>
          <w:tcPr>
            <w:tcW w:w="827" w:type="dxa"/>
            <w:shd w:val="clear" w:color="auto" w:fill="FFFFFF"/>
            <w:vAlign w:val="center"/>
          </w:tcPr>
          <w:p w14:paraId="488B702D" w14:textId="77777777" w:rsidR="00C66DFB" w:rsidRPr="006E08C2" w:rsidRDefault="00C66DFB" w:rsidP="006E08C2">
            <w:pPr>
              <w:jc w:val="center"/>
              <w:rPr>
                <w:rFonts w:cs="Times New Roman"/>
                <w:sz w:val="24"/>
                <w:szCs w:val="24"/>
              </w:rPr>
            </w:pPr>
          </w:p>
        </w:tc>
        <w:tc>
          <w:tcPr>
            <w:tcW w:w="948" w:type="dxa"/>
            <w:shd w:val="clear" w:color="auto" w:fill="FFFFFF"/>
            <w:vAlign w:val="center"/>
          </w:tcPr>
          <w:p w14:paraId="285B444B"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5057B1D5" w14:textId="77777777" w:rsidR="00C66DFB" w:rsidRPr="006E08C2" w:rsidRDefault="00C66DFB" w:rsidP="006E08C2">
            <w:pPr>
              <w:jc w:val="center"/>
              <w:rPr>
                <w:rFonts w:cs="Times New Roman"/>
                <w:sz w:val="24"/>
                <w:szCs w:val="24"/>
              </w:rPr>
            </w:pPr>
          </w:p>
        </w:tc>
        <w:tc>
          <w:tcPr>
            <w:tcW w:w="788" w:type="dxa"/>
            <w:shd w:val="clear" w:color="auto" w:fill="FFFFFF"/>
            <w:vAlign w:val="center"/>
          </w:tcPr>
          <w:p w14:paraId="4F4E283F" w14:textId="77777777" w:rsidR="00C66DFB" w:rsidRPr="006E08C2" w:rsidRDefault="00C66DFB" w:rsidP="006E08C2">
            <w:pPr>
              <w:jc w:val="center"/>
              <w:rPr>
                <w:rFonts w:cs="Times New Roman"/>
                <w:sz w:val="24"/>
                <w:szCs w:val="24"/>
              </w:rPr>
            </w:pPr>
          </w:p>
        </w:tc>
        <w:tc>
          <w:tcPr>
            <w:tcW w:w="820" w:type="dxa"/>
            <w:shd w:val="clear" w:color="auto" w:fill="FFFFFF"/>
            <w:vAlign w:val="center"/>
          </w:tcPr>
          <w:p w14:paraId="046AD9FF" w14:textId="77777777" w:rsidR="00C66DFB" w:rsidRPr="006E08C2" w:rsidRDefault="00C66DFB" w:rsidP="006E08C2">
            <w:pPr>
              <w:jc w:val="center"/>
              <w:rPr>
                <w:rFonts w:cs="Times New Roman"/>
                <w:sz w:val="24"/>
                <w:szCs w:val="24"/>
              </w:rPr>
            </w:pPr>
          </w:p>
        </w:tc>
        <w:tc>
          <w:tcPr>
            <w:tcW w:w="758" w:type="dxa"/>
            <w:shd w:val="clear" w:color="auto" w:fill="FFFFFF"/>
            <w:vAlign w:val="center"/>
          </w:tcPr>
          <w:p w14:paraId="1239CEB3" w14:textId="77777777" w:rsidR="00C66DFB" w:rsidRPr="006E08C2" w:rsidRDefault="00C66DFB" w:rsidP="006E08C2">
            <w:pPr>
              <w:jc w:val="center"/>
              <w:rPr>
                <w:rFonts w:cs="Times New Roman"/>
                <w:sz w:val="24"/>
                <w:szCs w:val="24"/>
              </w:rPr>
            </w:pPr>
          </w:p>
        </w:tc>
        <w:tc>
          <w:tcPr>
            <w:tcW w:w="795" w:type="dxa"/>
            <w:shd w:val="clear" w:color="auto" w:fill="FFFFFF"/>
            <w:vAlign w:val="center"/>
          </w:tcPr>
          <w:p w14:paraId="4EBB724F" w14:textId="77777777" w:rsidR="00C66DFB" w:rsidRPr="006E08C2" w:rsidRDefault="00C66DFB" w:rsidP="006E08C2">
            <w:pPr>
              <w:jc w:val="center"/>
              <w:rPr>
                <w:rFonts w:cs="Times New Roman"/>
                <w:sz w:val="24"/>
                <w:szCs w:val="24"/>
              </w:rPr>
            </w:pPr>
          </w:p>
        </w:tc>
      </w:tr>
      <w:tr w:rsidR="00C66DFB" w:rsidRPr="006E08C2" w14:paraId="6F2733B3" w14:textId="77777777" w:rsidTr="006E08C2">
        <w:tc>
          <w:tcPr>
            <w:tcW w:w="538" w:type="dxa"/>
            <w:shd w:val="clear" w:color="auto" w:fill="FFFFFF"/>
            <w:vAlign w:val="center"/>
          </w:tcPr>
          <w:p w14:paraId="5D84C957"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4A2CFD20" w14:textId="77777777" w:rsidR="00C66DFB" w:rsidRPr="006E08C2" w:rsidRDefault="00C66DFB" w:rsidP="006E08C2">
            <w:pPr>
              <w:jc w:val="both"/>
              <w:rPr>
                <w:rFonts w:cs="Times New Roman"/>
                <w:sz w:val="24"/>
                <w:szCs w:val="24"/>
              </w:rPr>
            </w:pPr>
            <w:r w:rsidRPr="006E08C2">
              <w:rPr>
                <w:rFonts w:cs="Times New Roman"/>
                <w:sz w:val="24"/>
                <w:szCs w:val="24"/>
              </w:rPr>
              <w:t>Máy toàn đạc</w:t>
            </w:r>
          </w:p>
        </w:tc>
        <w:tc>
          <w:tcPr>
            <w:tcW w:w="655" w:type="dxa"/>
            <w:shd w:val="clear" w:color="auto" w:fill="FFFFFF"/>
            <w:vAlign w:val="center"/>
          </w:tcPr>
          <w:p w14:paraId="3AF78B65"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827" w:type="dxa"/>
            <w:shd w:val="clear" w:color="auto" w:fill="FFFFFF"/>
            <w:vAlign w:val="center"/>
          </w:tcPr>
          <w:p w14:paraId="45AB6234"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5AE34DCA"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5D2C239C" w14:textId="77777777" w:rsidR="00C66DFB" w:rsidRPr="006E08C2" w:rsidRDefault="00C66DFB" w:rsidP="006E08C2">
            <w:pPr>
              <w:jc w:val="center"/>
              <w:rPr>
                <w:rFonts w:cs="Times New Roman"/>
                <w:sz w:val="24"/>
                <w:szCs w:val="24"/>
              </w:rPr>
            </w:pPr>
            <w:r w:rsidRPr="006E08C2">
              <w:rPr>
                <w:rFonts w:cs="Times New Roman"/>
                <w:sz w:val="24"/>
                <w:szCs w:val="24"/>
              </w:rPr>
              <w:t>10,01</w:t>
            </w:r>
          </w:p>
        </w:tc>
        <w:tc>
          <w:tcPr>
            <w:tcW w:w="788" w:type="dxa"/>
            <w:shd w:val="clear" w:color="auto" w:fill="FFFFFF"/>
            <w:vAlign w:val="center"/>
          </w:tcPr>
          <w:p w14:paraId="015F00BA" w14:textId="77777777" w:rsidR="00C66DFB" w:rsidRPr="006E08C2" w:rsidRDefault="00C66DFB" w:rsidP="006E08C2">
            <w:pPr>
              <w:jc w:val="center"/>
              <w:rPr>
                <w:rFonts w:cs="Times New Roman"/>
                <w:sz w:val="24"/>
                <w:szCs w:val="24"/>
              </w:rPr>
            </w:pPr>
            <w:r w:rsidRPr="006E08C2">
              <w:rPr>
                <w:rFonts w:cs="Times New Roman"/>
                <w:sz w:val="24"/>
                <w:szCs w:val="24"/>
              </w:rPr>
              <w:t>12,51</w:t>
            </w:r>
          </w:p>
        </w:tc>
        <w:tc>
          <w:tcPr>
            <w:tcW w:w="820" w:type="dxa"/>
            <w:shd w:val="clear" w:color="auto" w:fill="FFFFFF"/>
            <w:vAlign w:val="center"/>
          </w:tcPr>
          <w:p w14:paraId="34AB8602" w14:textId="77777777" w:rsidR="00C66DFB" w:rsidRPr="006E08C2" w:rsidRDefault="00C66DFB" w:rsidP="006E08C2">
            <w:pPr>
              <w:jc w:val="center"/>
              <w:rPr>
                <w:rFonts w:cs="Times New Roman"/>
                <w:sz w:val="24"/>
                <w:szCs w:val="24"/>
              </w:rPr>
            </w:pPr>
            <w:r w:rsidRPr="006E08C2">
              <w:rPr>
                <w:rFonts w:cs="Times New Roman"/>
                <w:sz w:val="24"/>
                <w:szCs w:val="24"/>
              </w:rPr>
              <w:t>16,68</w:t>
            </w:r>
          </w:p>
        </w:tc>
        <w:tc>
          <w:tcPr>
            <w:tcW w:w="758" w:type="dxa"/>
            <w:shd w:val="clear" w:color="auto" w:fill="FFFFFF"/>
            <w:vAlign w:val="center"/>
          </w:tcPr>
          <w:p w14:paraId="3340DB89" w14:textId="77777777" w:rsidR="00C66DFB" w:rsidRPr="006E08C2" w:rsidRDefault="00C66DFB" w:rsidP="006E08C2">
            <w:pPr>
              <w:jc w:val="center"/>
              <w:rPr>
                <w:rFonts w:cs="Times New Roman"/>
                <w:sz w:val="24"/>
                <w:szCs w:val="24"/>
              </w:rPr>
            </w:pPr>
            <w:r w:rsidRPr="006E08C2">
              <w:rPr>
                <w:rFonts w:cs="Times New Roman"/>
                <w:sz w:val="24"/>
                <w:szCs w:val="24"/>
              </w:rPr>
              <w:t>22,52</w:t>
            </w:r>
          </w:p>
        </w:tc>
        <w:tc>
          <w:tcPr>
            <w:tcW w:w="795" w:type="dxa"/>
            <w:shd w:val="clear" w:color="auto" w:fill="FFFFFF"/>
            <w:vAlign w:val="center"/>
          </w:tcPr>
          <w:p w14:paraId="5A32EFD2" w14:textId="77777777" w:rsidR="00C66DFB" w:rsidRPr="006E08C2" w:rsidRDefault="00C66DFB" w:rsidP="006E08C2">
            <w:pPr>
              <w:jc w:val="center"/>
              <w:rPr>
                <w:rFonts w:cs="Times New Roman"/>
                <w:sz w:val="24"/>
                <w:szCs w:val="24"/>
              </w:rPr>
            </w:pPr>
            <w:r w:rsidRPr="006E08C2">
              <w:rPr>
                <w:rFonts w:cs="Times New Roman"/>
                <w:sz w:val="24"/>
                <w:szCs w:val="24"/>
              </w:rPr>
              <w:t>28,36</w:t>
            </w:r>
          </w:p>
        </w:tc>
      </w:tr>
      <w:tr w:rsidR="00C66DFB" w:rsidRPr="006E08C2" w14:paraId="00B134FE" w14:textId="77777777" w:rsidTr="006E08C2">
        <w:tc>
          <w:tcPr>
            <w:tcW w:w="538" w:type="dxa"/>
            <w:shd w:val="clear" w:color="auto" w:fill="FFFFFF"/>
            <w:vAlign w:val="center"/>
          </w:tcPr>
          <w:p w14:paraId="4DF74B78"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231714BC" w14:textId="77777777" w:rsidR="00C66DFB" w:rsidRPr="006E08C2" w:rsidRDefault="00C66DFB" w:rsidP="006E08C2">
            <w:pPr>
              <w:jc w:val="both"/>
              <w:rPr>
                <w:rFonts w:cs="Times New Roman"/>
                <w:sz w:val="24"/>
                <w:szCs w:val="24"/>
              </w:rPr>
            </w:pPr>
            <w:r w:rsidRPr="006E08C2">
              <w:rPr>
                <w:rFonts w:cs="Times New Roman"/>
                <w:sz w:val="24"/>
                <w:szCs w:val="24"/>
              </w:rPr>
              <w:t>Vi tính xách tay</w:t>
            </w:r>
          </w:p>
        </w:tc>
        <w:tc>
          <w:tcPr>
            <w:tcW w:w="655" w:type="dxa"/>
            <w:shd w:val="clear" w:color="auto" w:fill="FFFFFF"/>
            <w:vAlign w:val="center"/>
          </w:tcPr>
          <w:p w14:paraId="4783377B"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827" w:type="dxa"/>
            <w:shd w:val="clear" w:color="auto" w:fill="FFFFFF"/>
            <w:vAlign w:val="center"/>
          </w:tcPr>
          <w:p w14:paraId="0FF43298"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26459A95"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831" w:type="dxa"/>
            <w:shd w:val="clear" w:color="auto" w:fill="FFFFFF"/>
            <w:vAlign w:val="center"/>
          </w:tcPr>
          <w:p w14:paraId="574803CB" w14:textId="77777777" w:rsidR="00C66DFB" w:rsidRPr="006E08C2" w:rsidRDefault="00C66DFB" w:rsidP="006E08C2">
            <w:pPr>
              <w:jc w:val="center"/>
              <w:rPr>
                <w:rFonts w:cs="Times New Roman"/>
                <w:sz w:val="24"/>
                <w:szCs w:val="24"/>
              </w:rPr>
            </w:pPr>
            <w:r w:rsidRPr="006E08C2">
              <w:rPr>
                <w:rFonts w:cs="Times New Roman"/>
                <w:sz w:val="24"/>
                <w:szCs w:val="24"/>
              </w:rPr>
              <w:t>10,01</w:t>
            </w:r>
          </w:p>
        </w:tc>
        <w:tc>
          <w:tcPr>
            <w:tcW w:w="788" w:type="dxa"/>
            <w:shd w:val="clear" w:color="auto" w:fill="FFFFFF"/>
            <w:vAlign w:val="center"/>
          </w:tcPr>
          <w:p w14:paraId="00C66F65" w14:textId="77777777" w:rsidR="00C66DFB" w:rsidRPr="006E08C2" w:rsidRDefault="00C66DFB" w:rsidP="006E08C2">
            <w:pPr>
              <w:jc w:val="center"/>
              <w:rPr>
                <w:rFonts w:cs="Times New Roman"/>
                <w:sz w:val="24"/>
                <w:szCs w:val="24"/>
              </w:rPr>
            </w:pPr>
            <w:r w:rsidRPr="006E08C2">
              <w:rPr>
                <w:rFonts w:cs="Times New Roman"/>
                <w:sz w:val="24"/>
                <w:szCs w:val="24"/>
              </w:rPr>
              <w:t>12,51</w:t>
            </w:r>
          </w:p>
        </w:tc>
        <w:tc>
          <w:tcPr>
            <w:tcW w:w="820" w:type="dxa"/>
            <w:shd w:val="clear" w:color="auto" w:fill="FFFFFF"/>
            <w:vAlign w:val="center"/>
          </w:tcPr>
          <w:p w14:paraId="57AC37B4" w14:textId="77777777" w:rsidR="00C66DFB" w:rsidRPr="006E08C2" w:rsidRDefault="00C66DFB" w:rsidP="006E08C2">
            <w:pPr>
              <w:jc w:val="center"/>
              <w:rPr>
                <w:rFonts w:cs="Times New Roman"/>
                <w:sz w:val="24"/>
                <w:szCs w:val="24"/>
              </w:rPr>
            </w:pPr>
            <w:r w:rsidRPr="006E08C2">
              <w:rPr>
                <w:rFonts w:cs="Times New Roman"/>
                <w:sz w:val="24"/>
                <w:szCs w:val="24"/>
              </w:rPr>
              <w:t>16,68</w:t>
            </w:r>
          </w:p>
        </w:tc>
        <w:tc>
          <w:tcPr>
            <w:tcW w:w="758" w:type="dxa"/>
            <w:shd w:val="clear" w:color="auto" w:fill="FFFFFF"/>
            <w:vAlign w:val="center"/>
          </w:tcPr>
          <w:p w14:paraId="04E1CF35" w14:textId="77777777" w:rsidR="00C66DFB" w:rsidRPr="006E08C2" w:rsidRDefault="00C66DFB" w:rsidP="006E08C2">
            <w:pPr>
              <w:jc w:val="center"/>
              <w:rPr>
                <w:rFonts w:cs="Times New Roman"/>
                <w:sz w:val="24"/>
                <w:szCs w:val="24"/>
              </w:rPr>
            </w:pPr>
            <w:r w:rsidRPr="006E08C2">
              <w:rPr>
                <w:rFonts w:cs="Times New Roman"/>
                <w:sz w:val="24"/>
                <w:szCs w:val="24"/>
              </w:rPr>
              <w:t>22,52</w:t>
            </w:r>
          </w:p>
        </w:tc>
        <w:tc>
          <w:tcPr>
            <w:tcW w:w="795" w:type="dxa"/>
            <w:shd w:val="clear" w:color="auto" w:fill="FFFFFF"/>
            <w:vAlign w:val="center"/>
          </w:tcPr>
          <w:p w14:paraId="65D6E8E3" w14:textId="77777777" w:rsidR="00C66DFB" w:rsidRPr="006E08C2" w:rsidRDefault="00C66DFB" w:rsidP="006E08C2">
            <w:pPr>
              <w:jc w:val="center"/>
              <w:rPr>
                <w:rFonts w:cs="Times New Roman"/>
                <w:sz w:val="24"/>
                <w:szCs w:val="24"/>
              </w:rPr>
            </w:pPr>
            <w:r w:rsidRPr="006E08C2">
              <w:rPr>
                <w:rFonts w:cs="Times New Roman"/>
                <w:sz w:val="24"/>
                <w:szCs w:val="24"/>
              </w:rPr>
              <w:t>28,36</w:t>
            </w:r>
          </w:p>
        </w:tc>
      </w:tr>
      <w:tr w:rsidR="00C66DFB" w:rsidRPr="006E08C2" w14:paraId="409A5F5C" w14:textId="77777777" w:rsidTr="006E08C2">
        <w:tc>
          <w:tcPr>
            <w:tcW w:w="538" w:type="dxa"/>
            <w:shd w:val="clear" w:color="auto" w:fill="FFFFFF"/>
            <w:vAlign w:val="center"/>
          </w:tcPr>
          <w:p w14:paraId="294AB6A9"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324E48B0" w14:textId="77777777" w:rsidR="00C66DFB" w:rsidRPr="006E08C2" w:rsidRDefault="00C66DFB" w:rsidP="006E08C2">
            <w:pPr>
              <w:jc w:val="both"/>
              <w:rPr>
                <w:rFonts w:cs="Times New Roman"/>
                <w:sz w:val="24"/>
                <w:szCs w:val="24"/>
              </w:rPr>
            </w:pPr>
            <w:r w:rsidRPr="006E08C2">
              <w:rPr>
                <w:rFonts w:cs="Times New Roman"/>
                <w:sz w:val="24"/>
                <w:szCs w:val="24"/>
              </w:rPr>
              <w:t>Sổ điện tử</w:t>
            </w:r>
          </w:p>
        </w:tc>
        <w:tc>
          <w:tcPr>
            <w:tcW w:w="655" w:type="dxa"/>
            <w:shd w:val="clear" w:color="auto" w:fill="FFFFFF"/>
            <w:vAlign w:val="center"/>
          </w:tcPr>
          <w:p w14:paraId="00475E5F" w14:textId="77777777" w:rsidR="00C66DFB" w:rsidRPr="006E08C2" w:rsidRDefault="00C66DFB" w:rsidP="006E08C2">
            <w:pPr>
              <w:jc w:val="center"/>
              <w:rPr>
                <w:rFonts w:cs="Times New Roman"/>
                <w:sz w:val="24"/>
                <w:szCs w:val="24"/>
              </w:rPr>
            </w:pPr>
            <w:r w:rsidRPr="006E08C2">
              <w:rPr>
                <w:rFonts w:cs="Times New Roman"/>
                <w:sz w:val="24"/>
                <w:szCs w:val="24"/>
              </w:rPr>
              <w:t>Sổ</w:t>
            </w:r>
          </w:p>
        </w:tc>
        <w:tc>
          <w:tcPr>
            <w:tcW w:w="827" w:type="dxa"/>
            <w:shd w:val="clear" w:color="auto" w:fill="FFFFFF"/>
            <w:vAlign w:val="center"/>
          </w:tcPr>
          <w:p w14:paraId="4CFC16D9"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7E056B18"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30EA699C" w14:textId="77777777" w:rsidR="00C66DFB" w:rsidRPr="006E08C2" w:rsidRDefault="00C66DFB" w:rsidP="006E08C2">
            <w:pPr>
              <w:jc w:val="center"/>
              <w:rPr>
                <w:rFonts w:cs="Times New Roman"/>
                <w:sz w:val="24"/>
                <w:szCs w:val="24"/>
              </w:rPr>
            </w:pPr>
            <w:r w:rsidRPr="006E08C2">
              <w:rPr>
                <w:rFonts w:cs="Times New Roman"/>
                <w:sz w:val="24"/>
                <w:szCs w:val="24"/>
              </w:rPr>
              <w:t>0,83</w:t>
            </w:r>
          </w:p>
        </w:tc>
        <w:tc>
          <w:tcPr>
            <w:tcW w:w="788" w:type="dxa"/>
            <w:shd w:val="clear" w:color="auto" w:fill="FFFFFF"/>
            <w:vAlign w:val="center"/>
          </w:tcPr>
          <w:p w14:paraId="2BE2631C" w14:textId="77777777" w:rsidR="00C66DFB" w:rsidRPr="006E08C2" w:rsidRDefault="00C66DFB" w:rsidP="006E08C2">
            <w:pPr>
              <w:jc w:val="center"/>
              <w:rPr>
                <w:rFonts w:cs="Times New Roman"/>
                <w:sz w:val="24"/>
                <w:szCs w:val="24"/>
              </w:rPr>
            </w:pPr>
            <w:r w:rsidRPr="006E08C2">
              <w:rPr>
                <w:rFonts w:cs="Times New Roman"/>
                <w:sz w:val="24"/>
                <w:szCs w:val="24"/>
              </w:rPr>
              <w:t>1,04</w:t>
            </w:r>
          </w:p>
        </w:tc>
        <w:tc>
          <w:tcPr>
            <w:tcW w:w="820" w:type="dxa"/>
            <w:shd w:val="clear" w:color="auto" w:fill="FFFFFF"/>
            <w:vAlign w:val="center"/>
          </w:tcPr>
          <w:p w14:paraId="2700F00E" w14:textId="77777777" w:rsidR="00C66DFB" w:rsidRPr="006E08C2" w:rsidRDefault="00C66DFB" w:rsidP="006E08C2">
            <w:pPr>
              <w:jc w:val="center"/>
              <w:rPr>
                <w:rFonts w:cs="Times New Roman"/>
                <w:sz w:val="24"/>
                <w:szCs w:val="24"/>
              </w:rPr>
            </w:pPr>
            <w:r w:rsidRPr="006E08C2">
              <w:rPr>
                <w:rFonts w:cs="Times New Roman"/>
                <w:sz w:val="24"/>
                <w:szCs w:val="24"/>
              </w:rPr>
              <w:t>1,39</w:t>
            </w:r>
          </w:p>
        </w:tc>
        <w:tc>
          <w:tcPr>
            <w:tcW w:w="758" w:type="dxa"/>
            <w:shd w:val="clear" w:color="auto" w:fill="FFFFFF"/>
            <w:vAlign w:val="center"/>
          </w:tcPr>
          <w:p w14:paraId="6A061C7B" w14:textId="77777777" w:rsidR="00C66DFB" w:rsidRPr="006E08C2" w:rsidRDefault="00C66DFB" w:rsidP="006E08C2">
            <w:pPr>
              <w:jc w:val="center"/>
              <w:rPr>
                <w:rFonts w:cs="Times New Roman"/>
                <w:sz w:val="24"/>
                <w:szCs w:val="24"/>
              </w:rPr>
            </w:pPr>
            <w:r w:rsidRPr="006E08C2">
              <w:rPr>
                <w:rFonts w:cs="Times New Roman"/>
                <w:sz w:val="24"/>
                <w:szCs w:val="24"/>
              </w:rPr>
              <w:t>1,88</w:t>
            </w:r>
          </w:p>
        </w:tc>
        <w:tc>
          <w:tcPr>
            <w:tcW w:w="795" w:type="dxa"/>
            <w:shd w:val="clear" w:color="auto" w:fill="FFFFFF"/>
            <w:vAlign w:val="center"/>
          </w:tcPr>
          <w:p w14:paraId="077F7AE5" w14:textId="77777777" w:rsidR="00C66DFB" w:rsidRPr="006E08C2" w:rsidRDefault="00C66DFB" w:rsidP="006E08C2">
            <w:pPr>
              <w:jc w:val="center"/>
              <w:rPr>
                <w:rFonts w:cs="Times New Roman"/>
                <w:sz w:val="24"/>
                <w:szCs w:val="24"/>
              </w:rPr>
            </w:pPr>
            <w:r w:rsidRPr="006E08C2">
              <w:rPr>
                <w:rFonts w:cs="Times New Roman"/>
                <w:sz w:val="24"/>
                <w:szCs w:val="24"/>
              </w:rPr>
              <w:t>2,36</w:t>
            </w:r>
          </w:p>
        </w:tc>
      </w:tr>
      <w:tr w:rsidR="00C66DFB" w:rsidRPr="006E08C2" w14:paraId="0185C698" w14:textId="77777777" w:rsidTr="006E08C2">
        <w:tc>
          <w:tcPr>
            <w:tcW w:w="538" w:type="dxa"/>
            <w:shd w:val="clear" w:color="auto" w:fill="FFFFFF"/>
            <w:vAlign w:val="center"/>
          </w:tcPr>
          <w:p w14:paraId="7D4920CA"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797BD373"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655" w:type="dxa"/>
            <w:shd w:val="clear" w:color="auto" w:fill="FFFFFF"/>
            <w:vAlign w:val="center"/>
          </w:tcPr>
          <w:p w14:paraId="1E6BDC8A"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827" w:type="dxa"/>
            <w:shd w:val="clear" w:color="auto" w:fill="FFFFFF"/>
            <w:vAlign w:val="center"/>
          </w:tcPr>
          <w:p w14:paraId="2AF8540E" w14:textId="77777777" w:rsidR="00C66DFB" w:rsidRPr="006E08C2" w:rsidRDefault="00C66DFB" w:rsidP="006E08C2">
            <w:pPr>
              <w:jc w:val="center"/>
              <w:rPr>
                <w:rFonts w:cs="Times New Roman"/>
                <w:sz w:val="24"/>
                <w:szCs w:val="24"/>
              </w:rPr>
            </w:pPr>
          </w:p>
        </w:tc>
        <w:tc>
          <w:tcPr>
            <w:tcW w:w="948" w:type="dxa"/>
            <w:shd w:val="clear" w:color="auto" w:fill="FFFFFF"/>
            <w:vAlign w:val="center"/>
          </w:tcPr>
          <w:p w14:paraId="13BD603A"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63213AF4" w14:textId="77777777" w:rsidR="00C66DFB" w:rsidRPr="006E08C2" w:rsidRDefault="00C66DFB" w:rsidP="006E08C2">
            <w:pPr>
              <w:jc w:val="center"/>
              <w:rPr>
                <w:rFonts w:cs="Times New Roman"/>
                <w:sz w:val="24"/>
                <w:szCs w:val="24"/>
              </w:rPr>
            </w:pPr>
            <w:r w:rsidRPr="006E08C2">
              <w:rPr>
                <w:rFonts w:cs="Times New Roman"/>
                <w:sz w:val="24"/>
                <w:szCs w:val="24"/>
              </w:rPr>
              <w:t>2,50</w:t>
            </w:r>
          </w:p>
        </w:tc>
        <w:tc>
          <w:tcPr>
            <w:tcW w:w="788" w:type="dxa"/>
            <w:shd w:val="clear" w:color="auto" w:fill="FFFFFF"/>
            <w:vAlign w:val="center"/>
          </w:tcPr>
          <w:p w14:paraId="0CDF9117" w14:textId="77777777" w:rsidR="00C66DFB" w:rsidRPr="006E08C2" w:rsidRDefault="00C66DFB" w:rsidP="006E08C2">
            <w:pPr>
              <w:jc w:val="center"/>
              <w:rPr>
                <w:rFonts w:cs="Times New Roman"/>
                <w:sz w:val="24"/>
                <w:szCs w:val="24"/>
              </w:rPr>
            </w:pPr>
            <w:r w:rsidRPr="006E08C2">
              <w:rPr>
                <w:rFonts w:cs="Times New Roman"/>
                <w:sz w:val="24"/>
                <w:szCs w:val="24"/>
              </w:rPr>
              <w:t>3,10</w:t>
            </w:r>
          </w:p>
        </w:tc>
        <w:tc>
          <w:tcPr>
            <w:tcW w:w="820" w:type="dxa"/>
            <w:shd w:val="clear" w:color="auto" w:fill="FFFFFF"/>
            <w:vAlign w:val="center"/>
          </w:tcPr>
          <w:p w14:paraId="77CDC8CA" w14:textId="77777777" w:rsidR="00C66DFB" w:rsidRPr="006E08C2" w:rsidRDefault="00C66DFB" w:rsidP="006E08C2">
            <w:pPr>
              <w:jc w:val="center"/>
              <w:rPr>
                <w:rFonts w:cs="Times New Roman"/>
                <w:sz w:val="24"/>
                <w:szCs w:val="24"/>
              </w:rPr>
            </w:pPr>
            <w:r w:rsidRPr="006E08C2">
              <w:rPr>
                <w:rFonts w:cs="Times New Roman"/>
                <w:sz w:val="24"/>
                <w:szCs w:val="24"/>
              </w:rPr>
              <w:t>4,10</w:t>
            </w:r>
          </w:p>
        </w:tc>
        <w:tc>
          <w:tcPr>
            <w:tcW w:w="758" w:type="dxa"/>
            <w:shd w:val="clear" w:color="auto" w:fill="FFFFFF"/>
            <w:vAlign w:val="center"/>
          </w:tcPr>
          <w:p w14:paraId="2C9CD862" w14:textId="77777777" w:rsidR="00C66DFB" w:rsidRPr="006E08C2" w:rsidRDefault="00C66DFB" w:rsidP="006E08C2">
            <w:pPr>
              <w:jc w:val="center"/>
              <w:rPr>
                <w:rFonts w:cs="Times New Roman"/>
                <w:sz w:val="24"/>
                <w:szCs w:val="24"/>
              </w:rPr>
            </w:pPr>
            <w:r w:rsidRPr="006E08C2">
              <w:rPr>
                <w:rFonts w:cs="Times New Roman"/>
                <w:sz w:val="24"/>
                <w:szCs w:val="24"/>
              </w:rPr>
              <w:t>5,50</w:t>
            </w:r>
          </w:p>
        </w:tc>
        <w:tc>
          <w:tcPr>
            <w:tcW w:w="795" w:type="dxa"/>
            <w:shd w:val="clear" w:color="auto" w:fill="FFFFFF"/>
            <w:vAlign w:val="center"/>
          </w:tcPr>
          <w:p w14:paraId="1825E9C4" w14:textId="77777777" w:rsidR="00C66DFB" w:rsidRPr="006E08C2" w:rsidRDefault="00C66DFB" w:rsidP="006E08C2">
            <w:pPr>
              <w:jc w:val="center"/>
              <w:rPr>
                <w:rFonts w:cs="Times New Roman"/>
                <w:sz w:val="24"/>
                <w:szCs w:val="24"/>
              </w:rPr>
            </w:pPr>
            <w:r w:rsidRPr="006E08C2">
              <w:rPr>
                <w:rFonts w:cs="Times New Roman"/>
                <w:sz w:val="24"/>
                <w:szCs w:val="24"/>
              </w:rPr>
              <w:t>6,90</w:t>
            </w:r>
          </w:p>
        </w:tc>
      </w:tr>
      <w:tr w:rsidR="00C66DFB" w:rsidRPr="006E08C2" w14:paraId="4636842F" w14:textId="77777777" w:rsidTr="006E08C2">
        <w:tc>
          <w:tcPr>
            <w:tcW w:w="538" w:type="dxa"/>
            <w:shd w:val="clear" w:color="auto" w:fill="FFFFFF"/>
            <w:vAlign w:val="center"/>
          </w:tcPr>
          <w:p w14:paraId="04206627" w14:textId="77777777" w:rsidR="00C66DFB" w:rsidRPr="006E08C2" w:rsidRDefault="00C66DFB" w:rsidP="006E08C2">
            <w:pPr>
              <w:jc w:val="center"/>
              <w:rPr>
                <w:rFonts w:cs="Times New Roman"/>
                <w:sz w:val="24"/>
                <w:szCs w:val="24"/>
              </w:rPr>
            </w:pPr>
            <w:r w:rsidRPr="006E08C2">
              <w:rPr>
                <w:rFonts w:cs="Times New Roman"/>
                <w:sz w:val="24"/>
                <w:szCs w:val="24"/>
              </w:rPr>
              <w:t>2</w:t>
            </w:r>
          </w:p>
        </w:tc>
        <w:tc>
          <w:tcPr>
            <w:tcW w:w="2395" w:type="dxa"/>
            <w:shd w:val="clear" w:color="auto" w:fill="FFFFFF"/>
            <w:vAlign w:val="center"/>
          </w:tcPr>
          <w:p w14:paraId="69FB8ABB" w14:textId="77777777" w:rsidR="00C66DFB" w:rsidRPr="006E08C2" w:rsidRDefault="00C66DFB" w:rsidP="006E08C2">
            <w:pPr>
              <w:jc w:val="both"/>
              <w:rPr>
                <w:rFonts w:cs="Times New Roman"/>
                <w:sz w:val="24"/>
                <w:szCs w:val="24"/>
              </w:rPr>
            </w:pPr>
            <w:r w:rsidRPr="006E08C2">
              <w:rPr>
                <w:rFonts w:cs="Times New Roman"/>
                <w:sz w:val="24"/>
                <w:szCs w:val="24"/>
              </w:rPr>
              <w:t>Bản đồ tỷ lệ 1/1000</w:t>
            </w:r>
          </w:p>
        </w:tc>
        <w:tc>
          <w:tcPr>
            <w:tcW w:w="655" w:type="dxa"/>
            <w:shd w:val="clear" w:color="auto" w:fill="FFFFFF"/>
            <w:vAlign w:val="center"/>
          </w:tcPr>
          <w:p w14:paraId="720625D8" w14:textId="77777777" w:rsidR="00C66DFB" w:rsidRPr="006E08C2" w:rsidRDefault="00C66DFB" w:rsidP="006E08C2">
            <w:pPr>
              <w:jc w:val="center"/>
              <w:rPr>
                <w:rFonts w:cs="Times New Roman"/>
                <w:sz w:val="24"/>
                <w:szCs w:val="24"/>
              </w:rPr>
            </w:pPr>
          </w:p>
        </w:tc>
        <w:tc>
          <w:tcPr>
            <w:tcW w:w="827" w:type="dxa"/>
            <w:shd w:val="clear" w:color="auto" w:fill="FFFFFF"/>
            <w:vAlign w:val="center"/>
          </w:tcPr>
          <w:p w14:paraId="70E6BE5C" w14:textId="77777777" w:rsidR="00C66DFB" w:rsidRPr="006E08C2" w:rsidRDefault="00C66DFB" w:rsidP="006E08C2">
            <w:pPr>
              <w:jc w:val="center"/>
              <w:rPr>
                <w:rFonts w:cs="Times New Roman"/>
                <w:sz w:val="24"/>
                <w:szCs w:val="24"/>
              </w:rPr>
            </w:pPr>
          </w:p>
        </w:tc>
        <w:tc>
          <w:tcPr>
            <w:tcW w:w="948" w:type="dxa"/>
            <w:shd w:val="clear" w:color="auto" w:fill="FFFFFF"/>
            <w:vAlign w:val="center"/>
          </w:tcPr>
          <w:p w14:paraId="5F21C907"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2E2A0A41" w14:textId="77777777" w:rsidR="00C66DFB" w:rsidRPr="006E08C2" w:rsidRDefault="00C66DFB" w:rsidP="006E08C2">
            <w:pPr>
              <w:jc w:val="center"/>
              <w:rPr>
                <w:rFonts w:cs="Times New Roman"/>
                <w:sz w:val="24"/>
                <w:szCs w:val="24"/>
              </w:rPr>
            </w:pPr>
          </w:p>
        </w:tc>
        <w:tc>
          <w:tcPr>
            <w:tcW w:w="788" w:type="dxa"/>
            <w:shd w:val="clear" w:color="auto" w:fill="FFFFFF"/>
            <w:vAlign w:val="center"/>
          </w:tcPr>
          <w:p w14:paraId="1DD82AFE" w14:textId="77777777" w:rsidR="00C66DFB" w:rsidRPr="006E08C2" w:rsidRDefault="00C66DFB" w:rsidP="006E08C2">
            <w:pPr>
              <w:jc w:val="center"/>
              <w:rPr>
                <w:rFonts w:cs="Times New Roman"/>
                <w:sz w:val="24"/>
                <w:szCs w:val="24"/>
              </w:rPr>
            </w:pPr>
          </w:p>
        </w:tc>
        <w:tc>
          <w:tcPr>
            <w:tcW w:w="820" w:type="dxa"/>
            <w:shd w:val="clear" w:color="auto" w:fill="FFFFFF"/>
            <w:vAlign w:val="center"/>
          </w:tcPr>
          <w:p w14:paraId="08F621C7" w14:textId="77777777" w:rsidR="00C66DFB" w:rsidRPr="006E08C2" w:rsidRDefault="00C66DFB" w:rsidP="006E08C2">
            <w:pPr>
              <w:jc w:val="center"/>
              <w:rPr>
                <w:rFonts w:cs="Times New Roman"/>
                <w:sz w:val="24"/>
                <w:szCs w:val="24"/>
              </w:rPr>
            </w:pPr>
          </w:p>
        </w:tc>
        <w:tc>
          <w:tcPr>
            <w:tcW w:w="758" w:type="dxa"/>
            <w:shd w:val="clear" w:color="auto" w:fill="FFFFFF"/>
            <w:vAlign w:val="center"/>
          </w:tcPr>
          <w:p w14:paraId="657A780D" w14:textId="77777777" w:rsidR="00C66DFB" w:rsidRPr="006E08C2" w:rsidRDefault="00C66DFB" w:rsidP="006E08C2">
            <w:pPr>
              <w:jc w:val="center"/>
              <w:rPr>
                <w:rFonts w:cs="Times New Roman"/>
                <w:sz w:val="24"/>
                <w:szCs w:val="24"/>
              </w:rPr>
            </w:pPr>
          </w:p>
        </w:tc>
        <w:tc>
          <w:tcPr>
            <w:tcW w:w="795" w:type="dxa"/>
            <w:shd w:val="clear" w:color="auto" w:fill="FFFFFF"/>
            <w:vAlign w:val="center"/>
          </w:tcPr>
          <w:p w14:paraId="265C83BC" w14:textId="77777777" w:rsidR="00C66DFB" w:rsidRPr="006E08C2" w:rsidRDefault="00C66DFB" w:rsidP="006E08C2">
            <w:pPr>
              <w:jc w:val="center"/>
              <w:rPr>
                <w:rFonts w:cs="Times New Roman"/>
                <w:sz w:val="24"/>
                <w:szCs w:val="24"/>
              </w:rPr>
            </w:pPr>
          </w:p>
        </w:tc>
      </w:tr>
      <w:tr w:rsidR="00C66DFB" w:rsidRPr="006E08C2" w14:paraId="336AB3D6" w14:textId="77777777" w:rsidTr="006E08C2">
        <w:tc>
          <w:tcPr>
            <w:tcW w:w="538" w:type="dxa"/>
            <w:shd w:val="clear" w:color="auto" w:fill="FFFFFF"/>
            <w:vAlign w:val="center"/>
          </w:tcPr>
          <w:p w14:paraId="3479E474"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433E06C3" w14:textId="77777777" w:rsidR="00C66DFB" w:rsidRPr="006E08C2" w:rsidRDefault="00C66DFB" w:rsidP="006E08C2">
            <w:pPr>
              <w:jc w:val="both"/>
              <w:rPr>
                <w:rFonts w:cs="Times New Roman"/>
                <w:sz w:val="24"/>
                <w:szCs w:val="24"/>
              </w:rPr>
            </w:pPr>
            <w:r w:rsidRPr="006E08C2">
              <w:rPr>
                <w:rFonts w:cs="Times New Roman"/>
                <w:sz w:val="24"/>
                <w:szCs w:val="24"/>
              </w:rPr>
              <w:t>Máy toàn đạc</w:t>
            </w:r>
          </w:p>
        </w:tc>
        <w:tc>
          <w:tcPr>
            <w:tcW w:w="655" w:type="dxa"/>
            <w:shd w:val="clear" w:color="auto" w:fill="FFFFFF"/>
            <w:vAlign w:val="center"/>
          </w:tcPr>
          <w:p w14:paraId="3D9651C3"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827" w:type="dxa"/>
            <w:shd w:val="clear" w:color="auto" w:fill="FFFFFF"/>
            <w:vAlign w:val="center"/>
          </w:tcPr>
          <w:p w14:paraId="4ACB8765"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7D161A8F"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5405DD3A" w14:textId="77777777" w:rsidR="00C66DFB" w:rsidRPr="006E08C2" w:rsidRDefault="00C66DFB" w:rsidP="006E08C2">
            <w:pPr>
              <w:jc w:val="center"/>
              <w:rPr>
                <w:rFonts w:cs="Times New Roman"/>
                <w:sz w:val="24"/>
                <w:szCs w:val="24"/>
              </w:rPr>
            </w:pPr>
            <w:r w:rsidRPr="006E08C2">
              <w:rPr>
                <w:rFonts w:cs="Times New Roman"/>
                <w:sz w:val="24"/>
                <w:szCs w:val="24"/>
              </w:rPr>
              <w:t>4,04</w:t>
            </w:r>
          </w:p>
        </w:tc>
        <w:tc>
          <w:tcPr>
            <w:tcW w:w="788" w:type="dxa"/>
            <w:shd w:val="clear" w:color="auto" w:fill="FFFFFF"/>
            <w:vAlign w:val="center"/>
          </w:tcPr>
          <w:p w14:paraId="0004EEE3" w14:textId="77777777" w:rsidR="00C66DFB" w:rsidRPr="006E08C2" w:rsidRDefault="00C66DFB" w:rsidP="006E08C2">
            <w:pPr>
              <w:jc w:val="center"/>
              <w:rPr>
                <w:rFonts w:cs="Times New Roman"/>
                <w:sz w:val="24"/>
                <w:szCs w:val="24"/>
              </w:rPr>
            </w:pPr>
            <w:r w:rsidRPr="006E08C2">
              <w:rPr>
                <w:rFonts w:cs="Times New Roman"/>
                <w:sz w:val="24"/>
                <w:szCs w:val="24"/>
              </w:rPr>
              <w:t>5,05</w:t>
            </w:r>
          </w:p>
        </w:tc>
        <w:tc>
          <w:tcPr>
            <w:tcW w:w="820" w:type="dxa"/>
            <w:shd w:val="clear" w:color="auto" w:fill="FFFFFF"/>
            <w:vAlign w:val="center"/>
          </w:tcPr>
          <w:p w14:paraId="584D34C2" w14:textId="77777777" w:rsidR="00C66DFB" w:rsidRPr="006E08C2" w:rsidRDefault="00C66DFB" w:rsidP="006E08C2">
            <w:pPr>
              <w:jc w:val="center"/>
              <w:rPr>
                <w:rFonts w:cs="Times New Roman"/>
                <w:sz w:val="24"/>
                <w:szCs w:val="24"/>
              </w:rPr>
            </w:pPr>
            <w:r w:rsidRPr="006E08C2">
              <w:rPr>
                <w:rFonts w:cs="Times New Roman"/>
                <w:sz w:val="24"/>
                <w:szCs w:val="24"/>
              </w:rPr>
              <w:t>6,72</w:t>
            </w:r>
          </w:p>
        </w:tc>
        <w:tc>
          <w:tcPr>
            <w:tcW w:w="758" w:type="dxa"/>
            <w:shd w:val="clear" w:color="auto" w:fill="FFFFFF"/>
            <w:vAlign w:val="center"/>
          </w:tcPr>
          <w:p w14:paraId="24EDDC75" w14:textId="77777777" w:rsidR="00C66DFB" w:rsidRPr="006E08C2" w:rsidRDefault="00C66DFB" w:rsidP="006E08C2">
            <w:pPr>
              <w:jc w:val="center"/>
              <w:rPr>
                <w:rFonts w:cs="Times New Roman"/>
                <w:sz w:val="24"/>
                <w:szCs w:val="24"/>
              </w:rPr>
            </w:pPr>
            <w:r w:rsidRPr="006E08C2">
              <w:rPr>
                <w:rFonts w:cs="Times New Roman"/>
                <w:sz w:val="24"/>
                <w:szCs w:val="24"/>
              </w:rPr>
              <w:t>9,09</w:t>
            </w:r>
          </w:p>
        </w:tc>
        <w:tc>
          <w:tcPr>
            <w:tcW w:w="795" w:type="dxa"/>
            <w:shd w:val="clear" w:color="auto" w:fill="FFFFFF"/>
            <w:vAlign w:val="center"/>
          </w:tcPr>
          <w:p w14:paraId="542F3E02" w14:textId="77777777" w:rsidR="00C66DFB" w:rsidRPr="006E08C2" w:rsidRDefault="00C66DFB" w:rsidP="006E08C2">
            <w:pPr>
              <w:jc w:val="center"/>
              <w:rPr>
                <w:rFonts w:cs="Times New Roman"/>
                <w:sz w:val="24"/>
                <w:szCs w:val="24"/>
              </w:rPr>
            </w:pPr>
            <w:r w:rsidRPr="006E08C2">
              <w:rPr>
                <w:rFonts w:cs="Times New Roman"/>
                <w:sz w:val="24"/>
                <w:szCs w:val="24"/>
              </w:rPr>
              <w:t>11,77</w:t>
            </w:r>
          </w:p>
        </w:tc>
      </w:tr>
      <w:tr w:rsidR="00C66DFB" w:rsidRPr="006E08C2" w14:paraId="576113C0" w14:textId="77777777" w:rsidTr="006E08C2">
        <w:tc>
          <w:tcPr>
            <w:tcW w:w="538" w:type="dxa"/>
            <w:shd w:val="clear" w:color="auto" w:fill="FFFFFF"/>
            <w:vAlign w:val="center"/>
          </w:tcPr>
          <w:p w14:paraId="1F81DBCE"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53DA371D" w14:textId="77777777" w:rsidR="00C66DFB" w:rsidRPr="006E08C2" w:rsidRDefault="00C66DFB" w:rsidP="006E08C2">
            <w:pPr>
              <w:jc w:val="both"/>
              <w:rPr>
                <w:rFonts w:cs="Times New Roman"/>
                <w:sz w:val="24"/>
                <w:szCs w:val="24"/>
              </w:rPr>
            </w:pPr>
            <w:r w:rsidRPr="006E08C2">
              <w:rPr>
                <w:rFonts w:cs="Times New Roman"/>
                <w:sz w:val="24"/>
                <w:szCs w:val="24"/>
              </w:rPr>
              <w:t>Vi tính xách tay</w:t>
            </w:r>
          </w:p>
        </w:tc>
        <w:tc>
          <w:tcPr>
            <w:tcW w:w="655" w:type="dxa"/>
            <w:shd w:val="clear" w:color="auto" w:fill="FFFFFF"/>
            <w:vAlign w:val="center"/>
          </w:tcPr>
          <w:p w14:paraId="75814619"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827" w:type="dxa"/>
            <w:shd w:val="clear" w:color="auto" w:fill="FFFFFF"/>
            <w:vAlign w:val="center"/>
          </w:tcPr>
          <w:p w14:paraId="7B6B22DE"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58258D2B"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831" w:type="dxa"/>
            <w:shd w:val="clear" w:color="auto" w:fill="FFFFFF"/>
            <w:vAlign w:val="center"/>
          </w:tcPr>
          <w:p w14:paraId="33A58177" w14:textId="77777777" w:rsidR="00C66DFB" w:rsidRPr="006E08C2" w:rsidRDefault="00C66DFB" w:rsidP="006E08C2">
            <w:pPr>
              <w:jc w:val="center"/>
              <w:rPr>
                <w:rFonts w:cs="Times New Roman"/>
                <w:sz w:val="24"/>
                <w:szCs w:val="24"/>
              </w:rPr>
            </w:pPr>
            <w:r w:rsidRPr="006E08C2">
              <w:rPr>
                <w:rFonts w:cs="Times New Roman"/>
                <w:sz w:val="24"/>
                <w:szCs w:val="24"/>
              </w:rPr>
              <w:t>4,04</w:t>
            </w:r>
          </w:p>
        </w:tc>
        <w:tc>
          <w:tcPr>
            <w:tcW w:w="788" w:type="dxa"/>
            <w:shd w:val="clear" w:color="auto" w:fill="FFFFFF"/>
            <w:vAlign w:val="center"/>
          </w:tcPr>
          <w:p w14:paraId="6F6479B6" w14:textId="77777777" w:rsidR="00C66DFB" w:rsidRPr="006E08C2" w:rsidRDefault="00C66DFB" w:rsidP="006E08C2">
            <w:pPr>
              <w:jc w:val="center"/>
              <w:rPr>
                <w:rFonts w:cs="Times New Roman"/>
                <w:sz w:val="24"/>
                <w:szCs w:val="24"/>
              </w:rPr>
            </w:pPr>
            <w:r w:rsidRPr="006E08C2">
              <w:rPr>
                <w:rFonts w:cs="Times New Roman"/>
                <w:sz w:val="24"/>
                <w:szCs w:val="24"/>
              </w:rPr>
              <w:t>5,05</w:t>
            </w:r>
          </w:p>
        </w:tc>
        <w:tc>
          <w:tcPr>
            <w:tcW w:w="820" w:type="dxa"/>
            <w:shd w:val="clear" w:color="auto" w:fill="FFFFFF"/>
            <w:vAlign w:val="center"/>
          </w:tcPr>
          <w:p w14:paraId="7C9E1FE4" w14:textId="77777777" w:rsidR="00C66DFB" w:rsidRPr="006E08C2" w:rsidRDefault="00C66DFB" w:rsidP="006E08C2">
            <w:pPr>
              <w:jc w:val="center"/>
              <w:rPr>
                <w:rFonts w:cs="Times New Roman"/>
                <w:sz w:val="24"/>
                <w:szCs w:val="24"/>
              </w:rPr>
            </w:pPr>
            <w:r w:rsidRPr="006E08C2">
              <w:rPr>
                <w:rFonts w:cs="Times New Roman"/>
                <w:sz w:val="24"/>
                <w:szCs w:val="24"/>
              </w:rPr>
              <w:t>6,72</w:t>
            </w:r>
          </w:p>
        </w:tc>
        <w:tc>
          <w:tcPr>
            <w:tcW w:w="758" w:type="dxa"/>
            <w:shd w:val="clear" w:color="auto" w:fill="FFFFFF"/>
            <w:vAlign w:val="center"/>
          </w:tcPr>
          <w:p w14:paraId="593A79DE" w14:textId="77777777" w:rsidR="00C66DFB" w:rsidRPr="006E08C2" w:rsidRDefault="00C66DFB" w:rsidP="006E08C2">
            <w:pPr>
              <w:jc w:val="center"/>
              <w:rPr>
                <w:rFonts w:cs="Times New Roman"/>
                <w:sz w:val="24"/>
                <w:szCs w:val="24"/>
              </w:rPr>
            </w:pPr>
            <w:r w:rsidRPr="006E08C2">
              <w:rPr>
                <w:rFonts w:cs="Times New Roman"/>
                <w:sz w:val="24"/>
                <w:szCs w:val="24"/>
              </w:rPr>
              <w:t>9,09</w:t>
            </w:r>
          </w:p>
        </w:tc>
        <w:tc>
          <w:tcPr>
            <w:tcW w:w="795" w:type="dxa"/>
            <w:shd w:val="clear" w:color="auto" w:fill="FFFFFF"/>
            <w:vAlign w:val="center"/>
          </w:tcPr>
          <w:p w14:paraId="33622638" w14:textId="77777777" w:rsidR="00C66DFB" w:rsidRPr="006E08C2" w:rsidRDefault="00C66DFB" w:rsidP="006E08C2">
            <w:pPr>
              <w:jc w:val="center"/>
              <w:rPr>
                <w:rFonts w:cs="Times New Roman"/>
                <w:sz w:val="24"/>
                <w:szCs w:val="24"/>
              </w:rPr>
            </w:pPr>
            <w:r w:rsidRPr="006E08C2">
              <w:rPr>
                <w:rFonts w:cs="Times New Roman"/>
                <w:sz w:val="24"/>
                <w:szCs w:val="24"/>
              </w:rPr>
              <w:t>11,77</w:t>
            </w:r>
          </w:p>
        </w:tc>
      </w:tr>
      <w:tr w:rsidR="00C66DFB" w:rsidRPr="006E08C2" w14:paraId="19BE7831" w14:textId="77777777" w:rsidTr="006E08C2">
        <w:tc>
          <w:tcPr>
            <w:tcW w:w="538" w:type="dxa"/>
            <w:shd w:val="clear" w:color="auto" w:fill="FFFFFF"/>
            <w:vAlign w:val="center"/>
          </w:tcPr>
          <w:p w14:paraId="423F8BAF"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1ADE97BC" w14:textId="77777777" w:rsidR="00C66DFB" w:rsidRPr="006E08C2" w:rsidRDefault="00C66DFB" w:rsidP="006E08C2">
            <w:pPr>
              <w:jc w:val="both"/>
              <w:rPr>
                <w:rFonts w:cs="Times New Roman"/>
                <w:sz w:val="24"/>
                <w:szCs w:val="24"/>
              </w:rPr>
            </w:pPr>
            <w:r w:rsidRPr="006E08C2">
              <w:rPr>
                <w:rFonts w:cs="Times New Roman"/>
                <w:sz w:val="24"/>
                <w:szCs w:val="24"/>
              </w:rPr>
              <w:t>Sổ điện tử</w:t>
            </w:r>
          </w:p>
        </w:tc>
        <w:tc>
          <w:tcPr>
            <w:tcW w:w="655" w:type="dxa"/>
            <w:shd w:val="clear" w:color="auto" w:fill="FFFFFF"/>
            <w:vAlign w:val="center"/>
          </w:tcPr>
          <w:p w14:paraId="686FD4FF" w14:textId="77777777" w:rsidR="00C66DFB" w:rsidRPr="006E08C2" w:rsidRDefault="00C66DFB" w:rsidP="006E08C2">
            <w:pPr>
              <w:jc w:val="center"/>
              <w:rPr>
                <w:rFonts w:cs="Times New Roman"/>
                <w:sz w:val="24"/>
                <w:szCs w:val="24"/>
              </w:rPr>
            </w:pPr>
            <w:r w:rsidRPr="006E08C2">
              <w:rPr>
                <w:rFonts w:cs="Times New Roman"/>
                <w:sz w:val="24"/>
                <w:szCs w:val="24"/>
              </w:rPr>
              <w:t>Sổ</w:t>
            </w:r>
          </w:p>
        </w:tc>
        <w:tc>
          <w:tcPr>
            <w:tcW w:w="827" w:type="dxa"/>
            <w:shd w:val="clear" w:color="auto" w:fill="FFFFFF"/>
            <w:vAlign w:val="center"/>
          </w:tcPr>
          <w:p w14:paraId="254B2257"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4E712611"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65CE386F" w14:textId="77777777" w:rsidR="00C66DFB" w:rsidRPr="006E08C2" w:rsidRDefault="00C66DFB" w:rsidP="006E08C2">
            <w:pPr>
              <w:jc w:val="center"/>
              <w:rPr>
                <w:rFonts w:cs="Times New Roman"/>
                <w:sz w:val="24"/>
                <w:szCs w:val="24"/>
              </w:rPr>
            </w:pPr>
            <w:r w:rsidRPr="006E08C2">
              <w:rPr>
                <w:rFonts w:cs="Times New Roman"/>
                <w:sz w:val="24"/>
                <w:szCs w:val="24"/>
              </w:rPr>
              <w:t>0,34</w:t>
            </w:r>
          </w:p>
        </w:tc>
        <w:tc>
          <w:tcPr>
            <w:tcW w:w="788" w:type="dxa"/>
            <w:shd w:val="clear" w:color="auto" w:fill="FFFFFF"/>
            <w:vAlign w:val="center"/>
          </w:tcPr>
          <w:p w14:paraId="3357E77F" w14:textId="77777777" w:rsidR="00C66DFB" w:rsidRPr="006E08C2" w:rsidRDefault="00C66DFB" w:rsidP="006E08C2">
            <w:pPr>
              <w:jc w:val="center"/>
              <w:rPr>
                <w:rFonts w:cs="Times New Roman"/>
                <w:sz w:val="24"/>
                <w:szCs w:val="24"/>
              </w:rPr>
            </w:pPr>
            <w:r w:rsidRPr="006E08C2">
              <w:rPr>
                <w:rFonts w:cs="Times New Roman"/>
                <w:sz w:val="24"/>
                <w:szCs w:val="24"/>
              </w:rPr>
              <w:t>0,42</w:t>
            </w:r>
          </w:p>
        </w:tc>
        <w:tc>
          <w:tcPr>
            <w:tcW w:w="820" w:type="dxa"/>
            <w:shd w:val="clear" w:color="auto" w:fill="FFFFFF"/>
            <w:vAlign w:val="center"/>
          </w:tcPr>
          <w:p w14:paraId="4E58BF90" w14:textId="77777777" w:rsidR="00C66DFB" w:rsidRPr="006E08C2" w:rsidRDefault="00C66DFB" w:rsidP="006E08C2">
            <w:pPr>
              <w:jc w:val="center"/>
              <w:rPr>
                <w:rFonts w:cs="Times New Roman"/>
                <w:sz w:val="24"/>
                <w:szCs w:val="24"/>
              </w:rPr>
            </w:pPr>
            <w:r w:rsidRPr="006E08C2">
              <w:rPr>
                <w:rFonts w:cs="Times New Roman"/>
                <w:sz w:val="24"/>
                <w:szCs w:val="24"/>
              </w:rPr>
              <w:t>0,57</w:t>
            </w:r>
          </w:p>
        </w:tc>
        <w:tc>
          <w:tcPr>
            <w:tcW w:w="758" w:type="dxa"/>
            <w:shd w:val="clear" w:color="auto" w:fill="FFFFFF"/>
            <w:vAlign w:val="center"/>
          </w:tcPr>
          <w:p w14:paraId="3DB9DBA4" w14:textId="77777777" w:rsidR="00C66DFB" w:rsidRPr="006E08C2" w:rsidRDefault="00C66DFB" w:rsidP="006E08C2">
            <w:pPr>
              <w:jc w:val="center"/>
              <w:rPr>
                <w:rFonts w:cs="Times New Roman"/>
                <w:sz w:val="24"/>
                <w:szCs w:val="24"/>
              </w:rPr>
            </w:pPr>
            <w:r w:rsidRPr="006E08C2">
              <w:rPr>
                <w:rFonts w:cs="Times New Roman"/>
                <w:sz w:val="24"/>
                <w:szCs w:val="24"/>
              </w:rPr>
              <w:t>0,76</w:t>
            </w:r>
          </w:p>
        </w:tc>
        <w:tc>
          <w:tcPr>
            <w:tcW w:w="795" w:type="dxa"/>
            <w:shd w:val="clear" w:color="auto" w:fill="FFFFFF"/>
            <w:vAlign w:val="center"/>
          </w:tcPr>
          <w:p w14:paraId="1E2C04BD" w14:textId="77777777" w:rsidR="00C66DFB" w:rsidRPr="006E08C2" w:rsidRDefault="00C66DFB" w:rsidP="006E08C2">
            <w:pPr>
              <w:jc w:val="center"/>
              <w:rPr>
                <w:rFonts w:cs="Times New Roman"/>
                <w:sz w:val="24"/>
                <w:szCs w:val="24"/>
              </w:rPr>
            </w:pPr>
            <w:r w:rsidRPr="006E08C2">
              <w:rPr>
                <w:rFonts w:cs="Times New Roman"/>
                <w:sz w:val="24"/>
                <w:szCs w:val="24"/>
              </w:rPr>
              <w:t>0,99</w:t>
            </w:r>
          </w:p>
        </w:tc>
      </w:tr>
      <w:tr w:rsidR="00C66DFB" w:rsidRPr="006E08C2" w14:paraId="63462129" w14:textId="77777777" w:rsidTr="006E08C2">
        <w:tc>
          <w:tcPr>
            <w:tcW w:w="538" w:type="dxa"/>
            <w:shd w:val="clear" w:color="auto" w:fill="FFFFFF"/>
            <w:vAlign w:val="center"/>
          </w:tcPr>
          <w:p w14:paraId="3B15A5C0"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48848832"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655" w:type="dxa"/>
            <w:shd w:val="clear" w:color="auto" w:fill="FFFFFF"/>
            <w:vAlign w:val="center"/>
          </w:tcPr>
          <w:p w14:paraId="1F69D104"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827" w:type="dxa"/>
            <w:shd w:val="clear" w:color="auto" w:fill="FFFFFF"/>
            <w:vAlign w:val="center"/>
          </w:tcPr>
          <w:p w14:paraId="39843AAE" w14:textId="77777777" w:rsidR="00C66DFB" w:rsidRPr="006E08C2" w:rsidRDefault="00C66DFB" w:rsidP="006E08C2">
            <w:pPr>
              <w:jc w:val="center"/>
              <w:rPr>
                <w:rFonts w:cs="Times New Roman"/>
                <w:sz w:val="24"/>
                <w:szCs w:val="24"/>
              </w:rPr>
            </w:pPr>
          </w:p>
        </w:tc>
        <w:tc>
          <w:tcPr>
            <w:tcW w:w="948" w:type="dxa"/>
            <w:shd w:val="clear" w:color="auto" w:fill="FFFFFF"/>
            <w:vAlign w:val="center"/>
          </w:tcPr>
          <w:p w14:paraId="20CBEFD7"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4ABCE1A6" w14:textId="77777777" w:rsidR="00C66DFB" w:rsidRPr="006E08C2" w:rsidRDefault="00C66DFB" w:rsidP="006E08C2">
            <w:pPr>
              <w:jc w:val="center"/>
              <w:rPr>
                <w:rFonts w:cs="Times New Roman"/>
                <w:sz w:val="24"/>
                <w:szCs w:val="24"/>
              </w:rPr>
            </w:pPr>
            <w:r w:rsidRPr="006E08C2">
              <w:rPr>
                <w:rFonts w:cs="Times New Roman"/>
                <w:sz w:val="24"/>
                <w:szCs w:val="24"/>
              </w:rPr>
              <w:t>0,95</w:t>
            </w:r>
          </w:p>
        </w:tc>
        <w:tc>
          <w:tcPr>
            <w:tcW w:w="788" w:type="dxa"/>
            <w:shd w:val="clear" w:color="auto" w:fill="FFFFFF"/>
            <w:vAlign w:val="center"/>
          </w:tcPr>
          <w:p w14:paraId="4B296F47" w14:textId="77777777" w:rsidR="00C66DFB" w:rsidRPr="006E08C2" w:rsidRDefault="00C66DFB" w:rsidP="006E08C2">
            <w:pPr>
              <w:jc w:val="center"/>
              <w:rPr>
                <w:rFonts w:cs="Times New Roman"/>
                <w:sz w:val="24"/>
                <w:szCs w:val="24"/>
              </w:rPr>
            </w:pPr>
            <w:r w:rsidRPr="006E08C2">
              <w:rPr>
                <w:rFonts w:cs="Times New Roman"/>
                <w:sz w:val="24"/>
                <w:szCs w:val="24"/>
              </w:rPr>
              <w:t>1,22</w:t>
            </w:r>
          </w:p>
        </w:tc>
        <w:tc>
          <w:tcPr>
            <w:tcW w:w="820" w:type="dxa"/>
            <w:shd w:val="clear" w:color="auto" w:fill="FFFFFF"/>
            <w:vAlign w:val="center"/>
          </w:tcPr>
          <w:p w14:paraId="0F9EC5B2" w14:textId="77777777" w:rsidR="00C66DFB" w:rsidRPr="006E08C2" w:rsidRDefault="00C66DFB" w:rsidP="006E08C2">
            <w:pPr>
              <w:jc w:val="center"/>
              <w:rPr>
                <w:rFonts w:cs="Times New Roman"/>
                <w:sz w:val="24"/>
                <w:szCs w:val="24"/>
              </w:rPr>
            </w:pPr>
            <w:r w:rsidRPr="006E08C2">
              <w:rPr>
                <w:rFonts w:cs="Times New Roman"/>
                <w:sz w:val="24"/>
                <w:szCs w:val="24"/>
              </w:rPr>
              <w:t>1,62</w:t>
            </w:r>
          </w:p>
        </w:tc>
        <w:tc>
          <w:tcPr>
            <w:tcW w:w="758" w:type="dxa"/>
            <w:shd w:val="clear" w:color="auto" w:fill="FFFFFF"/>
            <w:vAlign w:val="center"/>
          </w:tcPr>
          <w:p w14:paraId="5912FB67" w14:textId="77777777" w:rsidR="00C66DFB" w:rsidRPr="006E08C2" w:rsidRDefault="00C66DFB" w:rsidP="006E08C2">
            <w:pPr>
              <w:jc w:val="center"/>
              <w:rPr>
                <w:rFonts w:cs="Times New Roman"/>
                <w:sz w:val="24"/>
                <w:szCs w:val="24"/>
              </w:rPr>
            </w:pPr>
            <w:r w:rsidRPr="006E08C2">
              <w:rPr>
                <w:rFonts w:cs="Times New Roman"/>
                <w:sz w:val="24"/>
                <w:szCs w:val="24"/>
              </w:rPr>
              <w:t>2,16</w:t>
            </w:r>
          </w:p>
        </w:tc>
        <w:tc>
          <w:tcPr>
            <w:tcW w:w="795" w:type="dxa"/>
            <w:shd w:val="clear" w:color="auto" w:fill="FFFFFF"/>
            <w:vAlign w:val="center"/>
          </w:tcPr>
          <w:p w14:paraId="48439208" w14:textId="77777777" w:rsidR="00C66DFB" w:rsidRPr="006E08C2" w:rsidRDefault="00C66DFB" w:rsidP="006E08C2">
            <w:pPr>
              <w:jc w:val="center"/>
              <w:rPr>
                <w:rFonts w:cs="Times New Roman"/>
                <w:sz w:val="24"/>
                <w:szCs w:val="24"/>
              </w:rPr>
            </w:pPr>
            <w:r w:rsidRPr="006E08C2">
              <w:rPr>
                <w:rFonts w:cs="Times New Roman"/>
                <w:sz w:val="24"/>
                <w:szCs w:val="24"/>
              </w:rPr>
              <w:t>2,84</w:t>
            </w:r>
          </w:p>
        </w:tc>
      </w:tr>
      <w:tr w:rsidR="00C66DFB" w:rsidRPr="006E08C2" w14:paraId="76806F4E" w14:textId="77777777" w:rsidTr="006E08C2">
        <w:tc>
          <w:tcPr>
            <w:tcW w:w="538" w:type="dxa"/>
            <w:shd w:val="clear" w:color="auto" w:fill="FFFFFF"/>
            <w:vAlign w:val="center"/>
          </w:tcPr>
          <w:p w14:paraId="1472FD16" w14:textId="77777777" w:rsidR="00C66DFB" w:rsidRPr="006E08C2" w:rsidRDefault="00C66DFB" w:rsidP="006E08C2">
            <w:pPr>
              <w:jc w:val="center"/>
              <w:rPr>
                <w:rFonts w:cs="Times New Roman"/>
                <w:sz w:val="24"/>
                <w:szCs w:val="24"/>
              </w:rPr>
            </w:pPr>
            <w:r w:rsidRPr="006E08C2">
              <w:rPr>
                <w:rFonts w:cs="Times New Roman"/>
                <w:sz w:val="24"/>
                <w:szCs w:val="24"/>
              </w:rPr>
              <w:t>3</w:t>
            </w:r>
          </w:p>
        </w:tc>
        <w:tc>
          <w:tcPr>
            <w:tcW w:w="2395" w:type="dxa"/>
            <w:shd w:val="clear" w:color="auto" w:fill="FFFFFF"/>
            <w:vAlign w:val="center"/>
          </w:tcPr>
          <w:p w14:paraId="1A63EAA5" w14:textId="77777777" w:rsidR="00C66DFB" w:rsidRPr="006E08C2" w:rsidRDefault="00C66DFB" w:rsidP="006E08C2">
            <w:pPr>
              <w:jc w:val="both"/>
              <w:rPr>
                <w:rFonts w:cs="Times New Roman"/>
                <w:sz w:val="24"/>
                <w:szCs w:val="24"/>
              </w:rPr>
            </w:pPr>
            <w:r w:rsidRPr="006E08C2">
              <w:rPr>
                <w:rFonts w:cs="Times New Roman"/>
                <w:sz w:val="24"/>
                <w:szCs w:val="24"/>
              </w:rPr>
              <w:t>Bản đồ tỷ lệ 1/2000</w:t>
            </w:r>
          </w:p>
        </w:tc>
        <w:tc>
          <w:tcPr>
            <w:tcW w:w="655" w:type="dxa"/>
            <w:shd w:val="clear" w:color="auto" w:fill="FFFFFF"/>
            <w:vAlign w:val="center"/>
          </w:tcPr>
          <w:p w14:paraId="062D7185" w14:textId="77777777" w:rsidR="00C66DFB" w:rsidRPr="006E08C2" w:rsidRDefault="00C66DFB" w:rsidP="006E08C2">
            <w:pPr>
              <w:jc w:val="center"/>
              <w:rPr>
                <w:rFonts w:cs="Times New Roman"/>
                <w:sz w:val="24"/>
                <w:szCs w:val="24"/>
              </w:rPr>
            </w:pPr>
          </w:p>
        </w:tc>
        <w:tc>
          <w:tcPr>
            <w:tcW w:w="827" w:type="dxa"/>
            <w:shd w:val="clear" w:color="auto" w:fill="FFFFFF"/>
            <w:vAlign w:val="center"/>
          </w:tcPr>
          <w:p w14:paraId="1868A9ED" w14:textId="77777777" w:rsidR="00C66DFB" w:rsidRPr="006E08C2" w:rsidRDefault="00C66DFB" w:rsidP="006E08C2">
            <w:pPr>
              <w:jc w:val="center"/>
              <w:rPr>
                <w:rFonts w:cs="Times New Roman"/>
                <w:sz w:val="24"/>
                <w:szCs w:val="24"/>
              </w:rPr>
            </w:pPr>
          </w:p>
        </w:tc>
        <w:tc>
          <w:tcPr>
            <w:tcW w:w="948" w:type="dxa"/>
            <w:shd w:val="clear" w:color="auto" w:fill="FFFFFF"/>
            <w:vAlign w:val="center"/>
          </w:tcPr>
          <w:p w14:paraId="024B9BD4"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29A5C65E" w14:textId="77777777" w:rsidR="00C66DFB" w:rsidRPr="006E08C2" w:rsidRDefault="00C66DFB" w:rsidP="006E08C2">
            <w:pPr>
              <w:jc w:val="center"/>
              <w:rPr>
                <w:rFonts w:cs="Times New Roman"/>
                <w:sz w:val="24"/>
                <w:szCs w:val="24"/>
              </w:rPr>
            </w:pPr>
          </w:p>
        </w:tc>
        <w:tc>
          <w:tcPr>
            <w:tcW w:w="788" w:type="dxa"/>
            <w:shd w:val="clear" w:color="auto" w:fill="FFFFFF"/>
            <w:vAlign w:val="center"/>
          </w:tcPr>
          <w:p w14:paraId="57B7E063" w14:textId="77777777" w:rsidR="00C66DFB" w:rsidRPr="006E08C2" w:rsidRDefault="00C66DFB" w:rsidP="006E08C2">
            <w:pPr>
              <w:jc w:val="center"/>
              <w:rPr>
                <w:rFonts w:cs="Times New Roman"/>
                <w:sz w:val="24"/>
                <w:szCs w:val="24"/>
              </w:rPr>
            </w:pPr>
          </w:p>
        </w:tc>
        <w:tc>
          <w:tcPr>
            <w:tcW w:w="820" w:type="dxa"/>
            <w:shd w:val="clear" w:color="auto" w:fill="FFFFFF"/>
            <w:vAlign w:val="center"/>
          </w:tcPr>
          <w:p w14:paraId="44281772" w14:textId="77777777" w:rsidR="00C66DFB" w:rsidRPr="006E08C2" w:rsidRDefault="00C66DFB" w:rsidP="006E08C2">
            <w:pPr>
              <w:jc w:val="center"/>
              <w:rPr>
                <w:rFonts w:cs="Times New Roman"/>
                <w:sz w:val="24"/>
                <w:szCs w:val="24"/>
              </w:rPr>
            </w:pPr>
          </w:p>
        </w:tc>
        <w:tc>
          <w:tcPr>
            <w:tcW w:w="758" w:type="dxa"/>
            <w:shd w:val="clear" w:color="auto" w:fill="FFFFFF"/>
            <w:vAlign w:val="center"/>
          </w:tcPr>
          <w:p w14:paraId="51185651" w14:textId="77777777" w:rsidR="00C66DFB" w:rsidRPr="006E08C2" w:rsidRDefault="00C66DFB" w:rsidP="006E08C2">
            <w:pPr>
              <w:jc w:val="center"/>
              <w:rPr>
                <w:rFonts w:cs="Times New Roman"/>
                <w:sz w:val="24"/>
                <w:szCs w:val="24"/>
              </w:rPr>
            </w:pPr>
          </w:p>
        </w:tc>
        <w:tc>
          <w:tcPr>
            <w:tcW w:w="795" w:type="dxa"/>
            <w:shd w:val="clear" w:color="auto" w:fill="FFFFFF"/>
            <w:vAlign w:val="center"/>
          </w:tcPr>
          <w:p w14:paraId="2DB43C77" w14:textId="77777777" w:rsidR="00C66DFB" w:rsidRPr="006E08C2" w:rsidRDefault="00C66DFB" w:rsidP="006E08C2">
            <w:pPr>
              <w:jc w:val="center"/>
              <w:rPr>
                <w:rFonts w:cs="Times New Roman"/>
                <w:sz w:val="24"/>
                <w:szCs w:val="24"/>
              </w:rPr>
            </w:pPr>
          </w:p>
        </w:tc>
      </w:tr>
      <w:tr w:rsidR="00C66DFB" w:rsidRPr="006E08C2" w14:paraId="0FFB809F" w14:textId="77777777" w:rsidTr="006E08C2">
        <w:tc>
          <w:tcPr>
            <w:tcW w:w="538" w:type="dxa"/>
            <w:shd w:val="clear" w:color="auto" w:fill="FFFFFF"/>
            <w:vAlign w:val="center"/>
          </w:tcPr>
          <w:p w14:paraId="383AE784"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46D0873F" w14:textId="77777777" w:rsidR="00C66DFB" w:rsidRPr="006E08C2" w:rsidRDefault="00C66DFB" w:rsidP="006E08C2">
            <w:pPr>
              <w:jc w:val="both"/>
              <w:rPr>
                <w:rFonts w:cs="Times New Roman"/>
                <w:sz w:val="24"/>
                <w:szCs w:val="24"/>
              </w:rPr>
            </w:pPr>
            <w:r w:rsidRPr="006E08C2">
              <w:rPr>
                <w:rFonts w:cs="Times New Roman"/>
                <w:sz w:val="24"/>
                <w:szCs w:val="24"/>
              </w:rPr>
              <w:t>Máy toàn đạc</w:t>
            </w:r>
          </w:p>
        </w:tc>
        <w:tc>
          <w:tcPr>
            <w:tcW w:w="655" w:type="dxa"/>
            <w:shd w:val="clear" w:color="auto" w:fill="FFFFFF"/>
            <w:vAlign w:val="center"/>
          </w:tcPr>
          <w:p w14:paraId="48E162FD"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827" w:type="dxa"/>
            <w:shd w:val="clear" w:color="auto" w:fill="FFFFFF"/>
            <w:vAlign w:val="center"/>
          </w:tcPr>
          <w:p w14:paraId="099F5B5B"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4180648F"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759EAC1F" w14:textId="77777777" w:rsidR="00C66DFB" w:rsidRPr="006E08C2" w:rsidRDefault="00C66DFB" w:rsidP="006E08C2">
            <w:pPr>
              <w:jc w:val="center"/>
              <w:rPr>
                <w:rFonts w:cs="Times New Roman"/>
                <w:sz w:val="24"/>
                <w:szCs w:val="24"/>
              </w:rPr>
            </w:pPr>
            <w:r w:rsidRPr="006E08C2">
              <w:rPr>
                <w:rFonts w:cs="Times New Roman"/>
                <w:sz w:val="24"/>
                <w:szCs w:val="24"/>
              </w:rPr>
              <w:t>4,19</w:t>
            </w:r>
          </w:p>
        </w:tc>
        <w:tc>
          <w:tcPr>
            <w:tcW w:w="788" w:type="dxa"/>
            <w:shd w:val="clear" w:color="auto" w:fill="FFFFFF"/>
            <w:vAlign w:val="center"/>
          </w:tcPr>
          <w:p w14:paraId="633E09DC" w14:textId="77777777" w:rsidR="00C66DFB" w:rsidRPr="006E08C2" w:rsidRDefault="00C66DFB" w:rsidP="006E08C2">
            <w:pPr>
              <w:jc w:val="center"/>
              <w:rPr>
                <w:rFonts w:cs="Times New Roman"/>
                <w:sz w:val="24"/>
                <w:szCs w:val="24"/>
              </w:rPr>
            </w:pPr>
            <w:r w:rsidRPr="006E08C2">
              <w:rPr>
                <w:rFonts w:cs="Times New Roman"/>
                <w:sz w:val="24"/>
                <w:szCs w:val="24"/>
              </w:rPr>
              <w:t>5,59</w:t>
            </w:r>
          </w:p>
        </w:tc>
        <w:tc>
          <w:tcPr>
            <w:tcW w:w="820" w:type="dxa"/>
            <w:shd w:val="clear" w:color="auto" w:fill="FFFFFF"/>
            <w:vAlign w:val="center"/>
          </w:tcPr>
          <w:p w14:paraId="5E0D2CA3" w14:textId="77777777" w:rsidR="00C66DFB" w:rsidRPr="006E08C2" w:rsidRDefault="00C66DFB" w:rsidP="006E08C2">
            <w:pPr>
              <w:jc w:val="center"/>
              <w:rPr>
                <w:rFonts w:cs="Times New Roman"/>
                <w:sz w:val="24"/>
                <w:szCs w:val="24"/>
              </w:rPr>
            </w:pPr>
            <w:r w:rsidRPr="006E08C2">
              <w:rPr>
                <w:rFonts w:cs="Times New Roman"/>
                <w:sz w:val="24"/>
                <w:szCs w:val="24"/>
              </w:rPr>
              <w:t>6,98</w:t>
            </w:r>
          </w:p>
        </w:tc>
        <w:tc>
          <w:tcPr>
            <w:tcW w:w="758" w:type="dxa"/>
            <w:shd w:val="clear" w:color="auto" w:fill="FFFFFF"/>
            <w:vAlign w:val="center"/>
          </w:tcPr>
          <w:p w14:paraId="3A7662C0" w14:textId="77777777" w:rsidR="00C66DFB" w:rsidRPr="006E08C2" w:rsidRDefault="00C66DFB" w:rsidP="006E08C2">
            <w:pPr>
              <w:jc w:val="center"/>
              <w:rPr>
                <w:rFonts w:cs="Times New Roman"/>
                <w:sz w:val="24"/>
                <w:szCs w:val="24"/>
              </w:rPr>
            </w:pPr>
            <w:r w:rsidRPr="006E08C2">
              <w:rPr>
                <w:rFonts w:cs="Times New Roman"/>
                <w:sz w:val="24"/>
                <w:szCs w:val="24"/>
              </w:rPr>
              <w:t>8,73</w:t>
            </w:r>
          </w:p>
        </w:tc>
        <w:tc>
          <w:tcPr>
            <w:tcW w:w="795" w:type="dxa"/>
            <w:shd w:val="clear" w:color="auto" w:fill="FFFFFF"/>
            <w:vAlign w:val="center"/>
          </w:tcPr>
          <w:p w14:paraId="6AB72B0D" w14:textId="77777777" w:rsidR="00C66DFB" w:rsidRPr="006E08C2" w:rsidRDefault="00C66DFB" w:rsidP="006E08C2">
            <w:pPr>
              <w:jc w:val="center"/>
              <w:rPr>
                <w:rFonts w:cs="Times New Roman"/>
                <w:sz w:val="24"/>
                <w:szCs w:val="24"/>
              </w:rPr>
            </w:pPr>
            <w:r w:rsidRPr="006E08C2">
              <w:rPr>
                <w:rFonts w:cs="Times New Roman"/>
                <w:sz w:val="24"/>
                <w:szCs w:val="24"/>
              </w:rPr>
              <w:t>12,22</w:t>
            </w:r>
          </w:p>
        </w:tc>
      </w:tr>
      <w:tr w:rsidR="00C66DFB" w:rsidRPr="006E08C2" w14:paraId="443713D6" w14:textId="77777777" w:rsidTr="006E08C2">
        <w:tc>
          <w:tcPr>
            <w:tcW w:w="538" w:type="dxa"/>
            <w:shd w:val="clear" w:color="auto" w:fill="FFFFFF"/>
            <w:vAlign w:val="center"/>
          </w:tcPr>
          <w:p w14:paraId="3E8200A5"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1C5F8C37" w14:textId="77777777" w:rsidR="00C66DFB" w:rsidRPr="006E08C2" w:rsidRDefault="00C66DFB" w:rsidP="006E08C2">
            <w:pPr>
              <w:jc w:val="both"/>
              <w:rPr>
                <w:rFonts w:cs="Times New Roman"/>
                <w:sz w:val="24"/>
                <w:szCs w:val="24"/>
              </w:rPr>
            </w:pPr>
            <w:r w:rsidRPr="006E08C2">
              <w:rPr>
                <w:rFonts w:cs="Times New Roman"/>
                <w:sz w:val="24"/>
                <w:szCs w:val="24"/>
              </w:rPr>
              <w:t>Vi tính xách tay</w:t>
            </w:r>
          </w:p>
        </w:tc>
        <w:tc>
          <w:tcPr>
            <w:tcW w:w="655" w:type="dxa"/>
            <w:shd w:val="clear" w:color="auto" w:fill="FFFFFF"/>
            <w:vAlign w:val="center"/>
          </w:tcPr>
          <w:p w14:paraId="1892DE65"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827" w:type="dxa"/>
            <w:shd w:val="clear" w:color="auto" w:fill="FFFFFF"/>
            <w:vAlign w:val="center"/>
          </w:tcPr>
          <w:p w14:paraId="556A75F2"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703BBA06"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831" w:type="dxa"/>
            <w:shd w:val="clear" w:color="auto" w:fill="FFFFFF"/>
            <w:vAlign w:val="center"/>
          </w:tcPr>
          <w:p w14:paraId="3E5C74B6" w14:textId="77777777" w:rsidR="00C66DFB" w:rsidRPr="006E08C2" w:rsidRDefault="00C66DFB" w:rsidP="006E08C2">
            <w:pPr>
              <w:jc w:val="center"/>
              <w:rPr>
                <w:rFonts w:cs="Times New Roman"/>
                <w:sz w:val="24"/>
                <w:szCs w:val="24"/>
              </w:rPr>
            </w:pPr>
            <w:r w:rsidRPr="006E08C2">
              <w:rPr>
                <w:rFonts w:cs="Times New Roman"/>
                <w:sz w:val="24"/>
                <w:szCs w:val="24"/>
              </w:rPr>
              <w:t>4,19</w:t>
            </w:r>
          </w:p>
        </w:tc>
        <w:tc>
          <w:tcPr>
            <w:tcW w:w="788" w:type="dxa"/>
            <w:shd w:val="clear" w:color="auto" w:fill="FFFFFF"/>
            <w:vAlign w:val="center"/>
          </w:tcPr>
          <w:p w14:paraId="7BF63FC2" w14:textId="77777777" w:rsidR="00C66DFB" w:rsidRPr="006E08C2" w:rsidRDefault="00C66DFB" w:rsidP="006E08C2">
            <w:pPr>
              <w:jc w:val="center"/>
              <w:rPr>
                <w:rFonts w:cs="Times New Roman"/>
                <w:sz w:val="24"/>
                <w:szCs w:val="24"/>
              </w:rPr>
            </w:pPr>
            <w:r w:rsidRPr="006E08C2">
              <w:rPr>
                <w:rFonts w:cs="Times New Roman"/>
                <w:sz w:val="24"/>
                <w:szCs w:val="24"/>
              </w:rPr>
              <w:t>5,59</w:t>
            </w:r>
          </w:p>
        </w:tc>
        <w:tc>
          <w:tcPr>
            <w:tcW w:w="820" w:type="dxa"/>
            <w:shd w:val="clear" w:color="auto" w:fill="FFFFFF"/>
            <w:vAlign w:val="center"/>
          </w:tcPr>
          <w:p w14:paraId="30F8E6EB" w14:textId="77777777" w:rsidR="00C66DFB" w:rsidRPr="006E08C2" w:rsidRDefault="00C66DFB" w:rsidP="006E08C2">
            <w:pPr>
              <w:jc w:val="center"/>
              <w:rPr>
                <w:rFonts w:cs="Times New Roman"/>
                <w:sz w:val="24"/>
                <w:szCs w:val="24"/>
              </w:rPr>
            </w:pPr>
            <w:r w:rsidRPr="006E08C2">
              <w:rPr>
                <w:rFonts w:cs="Times New Roman"/>
                <w:sz w:val="24"/>
                <w:szCs w:val="24"/>
              </w:rPr>
              <w:t>6,98</w:t>
            </w:r>
          </w:p>
        </w:tc>
        <w:tc>
          <w:tcPr>
            <w:tcW w:w="758" w:type="dxa"/>
            <w:shd w:val="clear" w:color="auto" w:fill="FFFFFF"/>
            <w:vAlign w:val="center"/>
          </w:tcPr>
          <w:p w14:paraId="57BF9F82" w14:textId="77777777" w:rsidR="00C66DFB" w:rsidRPr="006E08C2" w:rsidRDefault="00C66DFB" w:rsidP="006E08C2">
            <w:pPr>
              <w:jc w:val="center"/>
              <w:rPr>
                <w:rFonts w:cs="Times New Roman"/>
                <w:sz w:val="24"/>
                <w:szCs w:val="24"/>
              </w:rPr>
            </w:pPr>
            <w:r w:rsidRPr="006E08C2">
              <w:rPr>
                <w:rFonts w:cs="Times New Roman"/>
                <w:sz w:val="24"/>
                <w:szCs w:val="24"/>
              </w:rPr>
              <w:t>8,73</w:t>
            </w:r>
          </w:p>
        </w:tc>
        <w:tc>
          <w:tcPr>
            <w:tcW w:w="795" w:type="dxa"/>
            <w:shd w:val="clear" w:color="auto" w:fill="FFFFFF"/>
            <w:vAlign w:val="center"/>
          </w:tcPr>
          <w:p w14:paraId="6D572BC5" w14:textId="77777777" w:rsidR="00C66DFB" w:rsidRPr="006E08C2" w:rsidRDefault="00C66DFB" w:rsidP="006E08C2">
            <w:pPr>
              <w:jc w:val="center"/>
              <w:rPr>
                <w:rFonts w:cs="Times New Roman"/>
                <w:sz w:val="24"/>
                <w:szCs w:val="24"/>
              </w:rPr>
            </w:pPr>
            <w:r w:rsidRPr="006E08C2">
              <w:rPr>
                <w:rFonts w:cs="Times New Roman"/>
                <w:sz w:val="24"/>
                <w:szCs w:val="24"/>
              </w:rPr>
              <w:t>12,22</w:t>
            </w:r>
          </w:p>
        </w:tc>
      </w:tr>
      <w:tr w:rsidR="00C66DFB" w:rsidRPr="006E08C2" w14:paraId="3B748221" w14:textId="77777777" w:rsidTr="006E08C2">
        <w:tc>
          <w:tcPr>
            <w:tcW w:w="538" w:type="dxa"/>
            <w:shd w:val="clear" w:color="auto" w:fill="FFFFFF"/>
            <w:vAlign w:val="center"/>
          </w:tcPr>
          <w:p w14:paraId="1000C88B"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091A4122" w14:textId="77777777" w:rsidR="00C66DFB" w:rsidRPr="006E08C2" w:rsidRDefault="00C66DFB" w:rsidP="006E08C2">
            <w:pPr>
              <w:jc w:val="both"/>
              <w:rPr>
                <w:rFonts w:cs="Times New Roman"/>
                <w:sz w:val="24"/>
                <w:szCs w:val="24"/>
              </w:rPr>
            </w:pPr>
            <w:r w:rsidRPr="006E08C2">
              <w:rPr>
                <w:rFonts w:cs="Times New Roman"/>
                <w:sz w:val="24"/>
                <w:szCs w:val="24"/>
              </w:rPr>
              <w:t>Sổ điện tử</w:t>
            </w:r>
          </w:p>
        </w:tc>
        <w:tc>
          <w:tcPr>
            <w:tcW w:w="655" w:type="dxa"/>
            <w:shd w:val="clear" w:color="auto" w:fill="FFFFFF"/>
            <w:vAlign w:val="center"/>
          </w:tcPr>
          <w:p w14:paraId="4F417783" w14:textId="77777777" w:rsidR="00C66DFB" w:rsidRPr="006E08C2" w:rsidRDefault="00C66DFB" w:rsidP="006E08C2">
            <w:pPr>
              <w:jc w:val="center"/>
              <w:rPr>
                <w:rFonts w:cs="Times New Roman"/>
                <w:sz w:val="24"/>
                <w:szCs w:val="24"/>
              </w:rPr>
            </w:pPr>
            <w:r w:rsidRPr="006E08C2">
              <w:rPr>
                <w:rFonts w:cs="Times New Roman"/>
                <w:sz w:val="24"/>
                <w:szCs w:val="24"/>
              </w:rPr>
              <w:t>Sổ</w:t>
            </w:r>
          </w:p>
        </w:tc>
        <w:tc>
          <w:tcPr>
            <w:tcW w:w="827" w:type="dxa"/>
            <w:shd w:val="clear" w:color="auto" w:fill="FFFFFF"/>
            <w:vAlign w:val="center"/>
          </w:tcPr>
          <w:p w14:paraId="1D92C558"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22A971E6"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59834F7B"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788" w:type="dxa"/>
            <w:shd w:val="clear" w:color="auto" w:fill="FFFFFF"/>
            <w:vAlign w:val="center"/>
          </w:tcPr>
          <w:p w14:paraId="1D8D141A" w14:textId="77777777" w:rsidR="00C66DFB" w:rsidRPr="006E08C2" w:rsidRDefault="00C66DFB" w:rsidP="006E08C2">
            <w:pPr>
              <w:jc w:val="center"/>
              <w:rPr>
                <w:rFonts w:cs="Times New Roman"/>
                <w:sz w:val="24"/>
                <w:szCs w:val="24"/>
              </w:rPr>
            </w:pPr>
            <w:r w:rsidRPr="006E08C2">
              <w:rPr>
                <w:rFonts w:cs="Times New Roman"/>
                <w:sz w:val="24"/>
                <w:szCs w:val="24"/>
              </w:rPr>
              <w:t>0,47</w:t>
            </w:r>
          </w:p>
        </w:tc>
        <w:tc>
          <w:tcPr>
            <w:tcW w:w="820" w:type="dxa"/>
            <w:shd w:val="clear" w:color="auto" w:fill="FFFFFF"/>
            <w:vAlign w:val="center"/>
          </w:tcPr>
          <w:p w14:paraId="4848EAEF" w14:textId="77777777" w:rsidR="00C66DFB" w:rsidRPr="006E08C2" w:rsidRDefault="00C66DFB" w:rsidP="006E08C2">
            <w:pPr>
              <w:jc w:val="center"/>
              <w:rPr>
                <w:rFonts w:cs="Times New Roman"/>
                <w:sz w:val="24"/>
                <w:szCs w:val="24"/>
              </w:rPr>
            </w:pPr>
            <w:r w:rsidRPr="006E08C2">
              <w:rPr>
                <w:rFonts w:cs="Times New Roman"/>
                <w:sz w:val="24"/>
                <w:szCs w:val="24"/>
              </w:rPr>
              <w:t>0,58</w:t>
            </w:r>
          </w:p>
        </w:tc>
        <w:tc>
          <w:tcPr>
            <w:tcW w:w="758" w:type="dxa"/>
            <w:shd w:val="clear" w:color="auto" w:fill="FFFFFF"/>
            <w:vAlign w:val="center"/>
          </w:tcPr>
          <w:p w14:paraId="3069A339" w14:textId="77777777" w:rsidR="00C66DFB" w:rsidRPr="006E08C2" w:rsidRDefault="00C66DFB" w:rsidP="006E08C2">
            <w:pPr>
              <w:jc w:val="center"/>
              <w:rPr>
                <w:rFonts w:cs="Times New Roman"/>
                <w:sz w:val="24"/>
                <w:szCs w:val="24"/>
              </w:rPr>
            </w:pPr>
            <w:r w:rsidRPr="006E08C2">
              <w:rPr>
                <w:rFonts w:cs="Times New Roman"/>
                <w:sz w:val="24"/>
                <w:szCs w:val="24"/>
              </w:rPr>
              <w:t>0,73</w:t>
            </w:r>
          </w:p>
        </w:tc>
        <w:tc>
          <w:tcPr>
            <w:tcW w:w="795" w:type="dxa"/>
            <w:shd w:val="clear" w:color="auto" w:fill="FFFFFF"/>
            <w:vAlign w:val="center"/>
          </w:tcPr>
          <w:p w14:paraId="5FA797B9" w14:textId="77777777" w:rsidR="00C66DFB" w:rsidRPr="006E08C2" w:rsidRDefault="00C66DFB" w:rsidP="006E08C2">
            <w:pPr>
              <w:jc w:val="center"/>
              <w:rPr>
                <w:rFonts w:cs="Times New Roman"/>
                <w:sz w:val="24"/>
                <w:szCs w:val="24"/>
              </w:rPr>
            </w:pPr>
          </w:p>
        </w:tc>
      </w:tr>
      <w:tr w:rsidR="00C66DFB" w:rsidRPr="006E08C2" w14:paraId="1E8394A7" w14:textId="77777777" w:rsidTr="006E08C2">
        <w:tc>
          <w:tcPr>
            <w:tcW w:w="538" w:type="dxa"/>
            <w:shd w:val="clear" w:color="auto" w:fill="FFFFFF"/>
            <w:vAlign w:val="center"/>
          </w:tcPr>
          <w:p w14:paraId="7FB0F15E"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4228AAFE"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655" w:type="dxa"/>
            <w:shd w:val="clear" w:color="auto" w:fill="FFFFFF"/>
            <w:vAlign w:val="center"/>
          </w:tcPr>
          <w:p w14:paraId="2D34B841"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827" w:type="dxa"/>
            <w:shd w:val="clear" w:color="auto" w:fill="FFFFFF"/>
            <w:vAlign w:val="center"/>
          </w:tcPr>
          <w:p w14:paraId="5A8D5141" w14:textId="77777777" w:rsidR="00C66DFB" w:rsidRPr="006E08C2" w:rsidRDefault="00C66DFB" w:rsidP="006E08C2">
            <w:pPr>
              <w:jc w:val="center"/>
              <w:rPr>
                <w:rFonts w:cs="Times New Roman"/>
                <w:sz w:val="24"/>
                <w:szCs w:val="24"/>
              </w:rPr>
            </w:pPr>
          </w:p>
        </w:tc>
        <w:tc>
          <w:tcPr>
            <w:tcW w:w="948" w:type="dxa"/>
            <w:shd w:val="clear" w:color="auto" w:fill="FFFFFF"/>
            <w:vAlign w:val="center"/>
          </w:tcPr>
          <w:p w14:paraId="7A731AED"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2CDD0104" w14:textId="77777777" w:rsidR="00C66DFB" w:rsidRPr="006E08C2" w:rsidRDefault="00C66DFB" w:rsidP="006E08C2">
            <w:pPr>
              <w:jc w:val="center"/>
              <w:rPr>
                <w:rFonts w:cs="Times New Roman"/>
                <w:sz w:val="24"/>
                <w:szCs w:val="24"/>
              </w:rPr>
            </w:pPr>
            <w:r w:rsidRPr="006E08C2">
              <w:rPr>
                <w:rFonts w:cs="Times New Roman"/>
                <w:sz w:val="24"/>
                <w:szCs w:val="24"/>
              </w:rPr>
              <w:t>1,08</w:t>
            </w:r>
          </w:p>
        </w:tc>
        <w:tc>
          <w:tcPr>
            <w:tcW w:w="788" w:type="dxa"/>
            <w:shd w:val="clear" w:color="auto" w:fill="FFFFFF"/>
            <w:vAlign w:val="center"/>
          </w:tcPr>
          <w:p w14:paraId="357CC74D" w14:textId="77777777" w:rsidR="00C66DFB" w:rsidRPr="006E08C2" w:rsidRDefault="00C66DFB" w:rsidP="006E08C2">
            <w:pPr>
              <w:jc w:val="center"/>
              <w:rPr>
                <w:rFonts w:cs="Times New Roman"/>
                <w:sz w:val="24"/>
                <w:szCs w:val="24"/>
              </w:rPr>
            </w:pPr>
            <w:r w:rsidRPr="006E08C2">
              <w:rPr>
                <w:rFonts w:cs="Times New Roman"/>
                <w:sz w:val="24"/>
                <w:szCs w:val="24"/>
              </w:rPr>
              <w:t>1,35</w:t>
            </w:r>
          </w:p>
        </w:tc>
        <w:tc>
          <w:tcPr>
            <w:tcW w:w="820" w:type="dxa"/>
            <w:shd w:val="clear" w:color="auto" w:fill="FFFFFF"/>
            <w:vAlign w:val="center"/>
          </w:tcPr>
          <w:p w14:paraId="0EF6AE71" w14:textId="77777777" w:rsidR="00C66DFB" w:rsidRPr="006E08C2" w:rsidRDefault="00C66DFB" w:rsidP="006E08C2">
            <w:pPr>
              <w:jc w:val="center"/>
              <w:rPr>
                <w:rFonts w:cs="Times New Roman"/>
                <w:sz w:val="24"/>
                <w:szCs w:val="24"/>
              </w:rPr>
            </w:pPr>
            <w:r w:rsidRPr="006E08C2">
              <w:rPr>
                <w:rFonts w:cs="Times New Roman"/>
                <w:sz w:val="24"/>
                <w:szCs w:val="24"/>
              </w:rPr>
              <w:t>1,76</w:t>
            </w:r>
          </w:p>
        </w:tc>
        <w:tc>
          <w:tcPr>
            <w:tcW w:w="758" w:type="dxa"/>
            <w:shd w:val="clear" w:color="auto" w:fill="FFFFFF"/>
            <w:vAlign w:val="center"/>
          </w:tcPr>
          <w:p w14:paraId="288ED3E2" w14:textId="77777777" w:rsidR="00C66DFB" w:rsidRPr="006E08C2" w:rsidRDefault="00C66DFB" w:rsidP="006E08C2">
            <w:pPr>
              <w:jc w:val="center"/>
              <w:rPr>
                <w:rFonts w:cs="Times New Roman"/>
                <w:sz w:val="24"/>
                <w:szCs w:val="24"/>
              </w:rPr>
            </w:pPr>
            <w:r w:rsidRPr="006E08C2">
              <w:rPr>
                <w:rFonts w:cs="Times New Roman"/>
                <w:sz w:val="24"/>
                <w:szCs w:val="24"/>
              </w:rPr>
              <w:t>2,16</w:t>
            </w:r>
          </w:p>
        </w:tc>
        <w:tc>
          <w:tcPr>
            <w:tcW w:w="795" w:type="dxa"/>
            <w:shd w:val="clear" w:color="auto" w:fill="FFFFFF"/>
            <w:vAlign w:val="center"/>
          </w:tcPr>
          <w:p w14:paraId="0A634CBD" w14:textId="77777777" w:rsidR="00C66DFB" w:rsidRPr="006E08C2" w:rsidRDefault="00C66DFB" w:rsidP="006E08C2">
            <w:pPr>
              <w:jc w:val="center"/>
              <w:rPr>
                <w:rFonts w:cs="Times New Roman"/>
                <w:sz w:val="24"/>
                <w:szCs w:val="24"/>
              </w:rPr>
            </w:pPr>
          </w:p>
        </w:tc>
      </w:tr>
      <w:tr w:rsidR="00C66DFB" w:rsidRPr="006E08C2" w14:paraId="6D60DB7B" w14:textId="77777777" w:rsidTr="006E08C2">
        <w:tc>
          <w:tcPr>
            <w:tcW w:w="538" w:type="dxa"/>
            <w:shd w:val="clear" w:color="auto" w:fill="FFFFFF"/>
            <w:vAlign w:val="center"/>
          </w:tcPr>
          <w:p w14:paraId="38EA81AB" w14:textId="77777777" w:rsidR="00C66DFB" w:rsidRPr="006E08C2" w:rsidRDefault="00C66DFB" w:rsidP="006E08C2">
            <w:pPr>
              <w:jc w:val="center"/>
              <w:rPr>
                <w:rFonts w:cs="Times New Roman"/>
                <w:sz w:val="24"/>
                <w:szCs w:val="24"/>
              </w:rPr>
            </w:pPr>
            <w:r w:rsidRPr="006E08C2">
              <w:rPr>
                <w:rFonts w:cs="Times New Roman"/>
                <w:sz w:val="24"/>
                <w:szCs w:val="24"/>
              </w:rPr>
              <w:t>4</w:t>
            </w:r>
          </w:p>
        </w:tc>
        <w:tc>
          <w:tcPr>
            <w:tcW w:w="2395" w:type="dxa"/>
            <w:shd w:val="clear" w:color="auto" w:fill="FFFFFF"/>
            <w:vAlign w:val="center"/>
          </w:tcPr>
          <w:p w14:paraId="177D3D0A" w14:textId="77777777" w:rsidR="00C66DFB" w:rsidRPr="006E08C2" w:rsidRDefault="00C66DFB" w:rsidP="006E08C2">
            <w:pPr>
              <w:jc w:val="both"/>
              <w:rPr>
                <w:rFonts w:cs="Times New Roman"/>
                <w:sz w:val="24"/>
                <w:szCs w:val="24"/>
              </w:rPr>
            </w:pPr>
            <w:r w:rsidRPr="006E08C2">
              <w:rPr>
                <w:rFonts w:cs="Times New Roman"/>
                <w:sz w:val="24"/>
                <w:szCs w:val="24"/>
              </w:rPr>
              <w:t>Bản đồ tỷ lệ 1/5000</w:t>
            </w:r>
          </w:p>
        </w:tc>
        <w:tc>
          <w:tcPr>
            <w:tcW w:w="655" w:type="dxa"/>
            <w:shd w:val="clear" w:color="auto" w:fill="FFFFFF"/>
            <w:vAlign w:val="center"/>
          </w:tcPr>
          <w:p w14:paraId="3A9B59C9" w14:textId="77777777" w:rsidR="00C66DFB" w:rsidRPr="006E08C2" w:rsidRDefault="00C66DFB" w:rsidP="006E08C2">
            <w:pPr>
              <w:jc w:val="center"/>
              <w:rPr>
                <w:rFonts w:cs="Times New Roman"/>
                <w:sz w:val="24"/>
                <w:szCs w:val="24"/>
              </w:rPr>
            </w:pPr>
          </w:p>
        </w:tc>
        <w:tc>
          <w:tcPr>
            <w:tcW w:w="827" w:type="dxa"/>
            <w:shd w:val="clear" w:color="auto" w:fill="FFFFFF"/>
            <w:vAlign w:val="center"/>
          </w:tcPr>
          <w:p w14:paraId="74D053DA" w14:textId="77777777" w:rsidR="00C66DFB" w:rsidRPr="006E08C2" w:rsidRDefault="00C66DFB" w:rsidP="006E08C2">
            <w:pPr>
              <w:jc w:val="center"/>
              <w:rPr>
                <w:rFonts w:cs="Times New Roman"/>
                <w:sz w:val="24"/>
                <w:szCs w:val="24"/>
              </w:rPr>
            </w:pPr>
          </w:p>
        </w:tc>
        <w:tc>
          <w:tcPr>
            <w:tcW w:w="948" w:type="dxa"/>
            <w:shd w:val="clear" w:color="auto" w:fill="FFFFFF"/>
            <w:vAlign w:val="center"/>
          </w:tcPr>
          <w:p w14:paraId="772DB83F"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30023203" w14:textId="77777777" w:rsidR="00C66DFB" w:rsidRPr="006E08C2" w:rsidRDefault="00C66DFB" w:rsidP="006E08C2">
            <w:pPr>
              <w:jc w:val="center"/>
              <w:rPr>
                <w:rFonts w:cs="Times New Roman"/>
                <w:sz w:val="24"/>
                <w:szCs w:val="24"/>
              </w:rPr>
            </w:pPr>
          </w:p>
        </w:tc>
        <w:tc>
          <w:tcPr>
            <w:tcW w:w="788" w:type="dxa"/>
            <w:shd w:val="clear" w:color="auto" w:fill="FFFFFF"/>
            <w:vAlign w:val="center"/>
          </w:tcPr>
          <w:p w14:paraId="5F4570EF" w14:textId="77777777" w:rsidR="00C66DFB" w:rsidRPr="006E08C2" w:rsidRDefault="00C66DFB" w:rsidP="006E08C2">
            <w:pPr>
              <w:jc w:val="center"/>
              <w:rPr>
                <w:rFonts w:cs="Times New Roman"/>
                <w:sz w:val="24"/>
                <w:szCs w:val="24"/>
              </w:rPr>
            </w:pPr>
          </w:p>
        </w:tc>
        <w:tc>
          <w:tcPr>
            <w:tcW w:w="820" w:type="dxa"/>
            <w:shd w:val="clear" w:color="auto" w:fill="FFFFFF"/>
            <w:vAlign w:val="center"/>
          </w:tcPr>
          <w:p w14:paraId="060A647C" w14:textId="77777777" w:rsidR="00C66DFB" w:rsidRPr="006E08C2" w:rsidRDefault="00C66DFB" w:rsidP="006E08C2">
            <w:pPr>
              <w:jc w:val="center"/>
              <w:rPr>
                <w:rFonts w:cs="Times New Roman"/>
                <w:sz w:val="24"/>
                <w:szCs w:val="24"/>
              </w:rPr>
            </w:pPr>
          </w:p>
        </w:tc>
        <w:tc>
          <w:tcPr>
            <w:tcW w:w="758" w:type="dxa"/>
            <w:shd w:val="clear" w:color="auto" w:fill="FFFFFF"/>
            <w:vAlign w:val="center"/>
          </w:tcPr>
          <w:p w14:paraId="57BD8C7D" w14:textId="77777777" w:rsidR="00C66DFB" w:rsidRPr="006E08C2" w:rsidRDefault="00C66DFB" w:rsidP="006E08C2">
            <w:pPr>
              <w:jc w:val="center"/>
              <w:rPr>
                <w:rFonts w:cs="Times New Roman"/>
                <w:sz w:val="24"/>
                <w:szCs w:val="24"/>
              </w:rPr>
            </w:pPr>
          </w:p>
        </w:tc>
        <w:tc>
          <w:tcPr>
            <w:tcW w:w="795" w:type="dxa"/>
            <w:shd w:val="clear" w:color="auto" w:fill="FFFFFF"/>
            <w:vAlign w:val="center"/>
          </w:tcPr>
          <w:p w14:paraId="1DC36E08" w14:textId="77777777" w:rsidR="00C66DFB" w:rsidRPr="006E08C2" w:rsidRDefault="00C66DFB" w:rsidP="006E08C2">
            <w:pPr>
              <w:jc w:val="center"/>
              <w:rPr>
                <w:rFonts w:cs="Times New Roman"/>
                <w:sz w:val="24"/>
                <w:szCs w:val="24"/>
              </w:rPr>
            </w:pPr>
          </w:p>
        </w:tc>
      </w:tr>
      <w:tr w:rsidR="00C66DFB" w:rsidRPr="006E08C2" w14:paraId="2D213D11" w14:textId="77777777" w:rsidTr="006E08C2">
        <w:tc>
          <w:tcPr>
            <w:tcW w:w="538" w:type="dxa"/>
            <w:shd w:val="clear" w:color="auto" w:fill="FFFFFF"/>
            <w:vAlign w:val="center"/>
          </w:tcPr>
          <w:p w14:paraId="37D0EED3"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6566F947" w14:textId="77777777" w:rsidR="00C66DFB" w:rsidRPr="006E08C2" w:rsidRDefault="00C66DFB" w:rsidP="006E08C2">
            <w:pPr>
              <w:jc w:val="both"/>
              <w:rPr>
                <w:rFonts w:cs="Times New Roman"/>
                <w:sz w:val="24"/>
                <w:szCs w:val="24"/>
              </w:rPr>
            </w:pPr>
            <w:r w:rsidRPr="006E08C2">
              <w:rPr>
                <w:rFonts w:cs="Times New Roman"/>
                <w:sz w:val="24"/>
                <w:szCs w:val="24"/>
              </w:rPr>
              <w:t>Máy toàn đạc</w:t>
            </w:r>
          </w:p>
        </w:tc>
        <w:tc>
          <w:tcPr>
            <w:tcW w:w="655" w:type="dxa"/>
            <w:shd w:val="clear" w:color="auto" w:fill="FFFFFF"/>
            <w:vAlign w:val="center"/>
          </w:tcPr>
          <w:p w14:paraId="3A7616D3"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827" w:type="dxa"/>
            <w:shd w:val="clear" w:color="auto" w:fill="FFFFFF"/>
            <w:vAlign w:val="center"/>
          </w:tcPr>
          <w:p w14:paraId="5F56640F"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10497143"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6C8ADAB3" w14:textId="77777777" w:rsidR="00C66DFB" w:rsidRPr="006E08C2" w:rsidRDefault="00C66DFB" w:rsidP="006E08C2">
            <w:pPr>
              <w:jc w:val="center"/>
              <w:rPr>
                <w:rFonts w:cs="Times New Roman"/>
                <w:sz w:val="24"/>
                <w:szCs w:val="24"/>
              </w:rPr>
            </w:pPr>
            <w:r w:rsidRPr="006E08C2">
              <w:rPr>
                <w:rFonts w:cs="Times New Roman"/>
                <w:sz w:val="24"/>
                <w:szCs w:val="24"/>
              </w:rPr>
              <w:t>6,00</w:t>
            </w:r>
          </w:p>
        </w:tc>
        <w:tc>
          <w:tcPr>
            <w:tcW w:w="788" w:type="dxa"/>
            <w:shd w:val="clear" w:color="auto" w:fill="FFFFFF"/>
            <w:vAlign w:val="center"/>
          </w:tcPr>
          <w:p w14:paraId="25F4EA2F" w14:textId="77777777" w:rsidR="00C66DFB" w:rsidRPr="006E08C2" w:rsidRDefault="00C66DFB" w:rsidP="006E08C2">
            <w:pPr>
              <w:jc w:val="center"/>
              <w:rPr>
                <w:rFonts w:cs="Times New Roman"/>
                <w:sz w:val="24"/>
                <w:szCs w:val="24"/>
              </w:rPr>
            </w:pPr>
            <w:r w:rsidRPr="006E08C2">
              <w:rPr>
                <w:rFonts w:cs="Times New Roman"/>
                <w:sz w:val="24"/>
                <w:szCs w:val="24"/>
              </w:rPr>
              <w:t>6,92</w:t>
            </w:r>
          </w:p>
        </w:tc>
        <w:tc>
          <w:tcPr>
            <w:tcW w:w="820" w:type="dxa"/>
            <w:shd w:val="clear" w:color="auto" w:fill="FFFFFF"/>
            <w:vAlign w:val="center"/>
          </w:tcPr>
          <w:p w14:paraId="3FC8C8F1" w14:textId="77777777" w:rsidR="00C66DFB" w:rsidRPr="006E08C2" w:rsidRDefault="00C66DFB" w:rsidP="006E08C2">
            <w:pPr>
              <w:jc w:val="center"/>
              <w:rPr>
                <w:rFonts w:cs="Times New Roman"/>
                <w:sz w:val="24"/>
                <w:szCs w:val="24"/>
              </w:rPr>
            </w:pPr>
            <w:r w:rsidRPr="006E08C2">
              <w:rPr>
                <w:rFonts w:cs="Times New Roman"/>
                <w:sz w:val="24"/>
                <w:szCs w:val="24"/>
              </w:rPr>
              <w:t>9,23</w:t>
            </w:r>
          </w:p>
        </w:tc>
        <w:tc>
          <w:tcPr>
            <w:tcW w:w="758" w:type="dxa"/>
            <w:shd w:val="clear" w:color="auto" w:fill="FFFFFF"/>
            <w:vAlign w:val="center"/>
          </w:tcPr>
          <w:p w14:paraId="14D1A46A" w14:textId="77777777" w:rsidR="00C66DFB" w:rsidRPr="006E08C2" w:rsidRDefault="00C66DFB" w:rsidP="006E08C2">
            <w:pPr>
              <w:jc w:val="center"/>
              <w:rPr>
                <w:rFonts w:cs="Times New Roman"/>
                <w:sz w:val="24"/>
                <w:szCs w:val="24"/>
              </w:rPr>
            </w:pPr>
            <w:r w:rsidRPr="006E08C2">
              <w:rPr>
                <w:rFonts w:cs="Times New Roman"/>
                <w:sz w:val="24"/>
                <w:szCs w:val="24"/>
              </w:rPr>
              <w:t>10,16</w:t>
            </w:r>
          </w:p>
        </w:tc>
        <w:tc>
          <w:tcPr>
            <w:tcW w:w="795" w:type="dxa"/>
            <w:shd w:val="clear" w:color="auto" w:fill="FFFFFF"/>
            <w:vAlign w:val="center"/>
          </w:tcPr>
          <w:p w14:paraId="499D2856" w14:textId="77777777" w:rsidR="00C66DFB" w:rsidRPr="006E08C2" w:rsidRDefault="00C66DFB" w:rsidP="006E08C2">
            <w:pPr>
              <w:jc w:val="center"/>
              <w:rPr>
                <w:rFonts w:cs="Times New Roman"/>
                <w:sz w:val="24"/>
                <w:szCs w:val="24"/>
              </w:rPr>
            </w:pPr>
          </w:p>
        </w:tc>
      </w:tr>
      <w:tr w:rsidR="00C66DFB" w:rsidRPr="006E08C2" w14:paraId="2FD11D09" w14:textId="77777777" w:rsidTr="006E08C2">
        <w:tc>
          <w:tcPr>
            <w:tcW w:w="538" w:type="dxa"/>
            <w:shd w:val="clear" w:color="auto" w:fill="FFFFFF"/>
            <w:vAlign w:val="center"/>
          </w:tcPr>
          <w:p w14:paraId="6F307623"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31310910" w14:textId="77777777" w:rsidR="00C66DFB" w:rsidRPr="006E08C2" w:rsidRDefault="00C66DFB" w:rsidP="006E08C2">
            <w:pPr>
              <w:jc w:val="both"/>
              <w:rPr>
                <w:rFonts w:cs="Times New Roman"/>
                <w:sz w:val="24"/>
                <w:szCs w:val="24"/>
              </w:rPr>
            </w:pPr>
            <w:r w:rsidRPr="006E08C2">
              <w:rPr>
                <w:rFonts w:cs="Times New Roman"/>
                <w:sz w:val="24"/>
                <w:szCs w:val="24"/>
              </w:rPr>
              <w:t>Vi tính xách tay</w:t>
            </w:r>
          </w:p>
        </w:tc>
        <w:tc>
          <w:tcPr>
            <w:tcW w:w="655" w:type="dxa"/>
            <w:shd w:val="clear" w:color="auto" w:fill="FFFFFF"/>
            <w:vAlign w:val="center"/>
          </w:tcPr>
          <w:p w14:paraId="41357777"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827" w:type="dxa"/>
            <w:shd w:val="clear" w:color="auto" w:fill="FFFFFF"/>
            <w:vAlign w:val="center"/>
          </w:tcPr>
          <w:p w14:paraId="3B34E31A"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76F9323C"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831" w:type="dxa"/>
            <w:shd w:val="clear" w:color="auto" w:fill="FFFFFF"/>
            <w:vAlign w:val="center"/>
          </w:tcPr>
          <w:p w14:paraId="5109272D" w14:textId="77777777" w:rsidR="00C66DFB" w:rsidRPr="006E08C2" w:rsidRDefault="00C66DFB" w:rsidP="006E08C2">
            <w:pPr>
              <w:jc w:val="center"/>
              <w:rPr>
                <w:rFonts w:cs="Times New Roman"/>
                <w:sz w:val="24"/>
                <w:szCs w:val="24"/>
              </w:rPr>
            </w:pPr>
            <w:r w:rsidRPr="006E08C2">
              <w:rPr>
                <w:rFonts w:cs="Times New Roman"/>
                <w:sz w:val="24"/>
                <w:szCs w:val="24"/>
              </w:rPr>
              <w:t>6,00</w:t>
            </w:r>
          </w:p>
        </w:tc>
        <w:tc>
          <w:tcPr>
            <w:tcW w:w="788" w:type="dxa"/>
            <w:shd w:val="clear" w:color="auto" w:fill="FFFFFF"/>
            <w:vAlign w:val="center"/>
          </w:tcPr>
          <w:p w14:paraId="6730BB18" w14:textId="77777777" w:rsidR="00C66DFB" w:rsidRPr="006E08C2" w:rsidRDefault="00C66DFB" w:rsidP="006E08C2">
            <w:pPr>
              <w:jc w:val="center"/>
              <w:rPr>
                <w:rFonts w:cs="Times New Roman"/>
                <w:sz w:val="24"/>
                <w:szCs w:val="24"/>
              </w:rPr>
            </w:pPr>
            <w:r w:rsidRPr="006E08C2">
              <w:rPr>
                <w:rFonts w:cs="Times New Roman"/>
                <w:sz w:val="24"/>
                <w:szCs w:val="24"/>
              </w:rPr>
              <w:t>6,92</w:t>
            </w:r>
          </w:p>
        </w:tc>
        <w:tc>
          <w:tcPr>
            <w:tcW w:w="820" w:type="dxa"/>
            <w:shd w:val="clear" w:color="auto" w:fill="FFFFFF"/>
            <w:vAlign w:val="center"/>
          </w:tcPr>
          <w:p w14:paraId="53866813" w14:textId="77777777" w:rsidR="00C66DFB" w:rsidRPr="006E08C2" w:rsidRDefault="00C66DFB" w:rsidP="006E08C2">
            <w:pPr>
              <w:jc w:val="center"/>
              <w:rPr>
                <w:rFonts w:cs="Times New Roman"/>
                <w:sz w:val="24"/>
                <w:szCs w:val="24"/>
              </w:rPr>
            </w:pPr>
            <w:r w:rsidRPr="006E08C2">
              <w:rPr>
                <w:rFonts w:cs="Times New Roman"/>
                <w:sz w:val="24"/>
                <w:szCs w:val="24"/>
              </w:rPr>
              <w:t>9,23</w:t>
            </w:r>
          </w:p>
        </w:tc>
        <w:tc>
          <w:tcPr>
            <w:tcW w:w="758" w:type="dxa"/>
            <w:shd w:val="clear" w:color="auto" w:fill="FFFFFF"/>
            <w:vAlign w:val="center"/>
          </w:tcPr>
          <w:p w14:paraId="6653915E" w14:textId="77777777" w:rsidR="00C66DFB" w:rsidRPr="006E08C2" w:rsidRDefault="00C66DFB" w:rsidP="006E08C2">
            <w:pPr>
              <w:jc w:val="center"/>
              <w:rPr>
                <w:rFonts w:cs="Times New Roman"/>
                <w:sz w:val="24"/>
                <w:szCs w:val="24"/>
              </w:rPr>
            </w:pPr>
            <w:r w:rsidRPr="006E08C2">
              <w:rPr>
                <w:rFonts w:cs="Times New Roman"/>
                <w:sz w:val="24"/>
                <w:szCs w:val="24"/>
              </w:rPr>
              <w:t>10,16</w:t>
            </w:r>
          </w:p>
        </w:tc>
        <w:tc>
          <w:tcPr>
            <w:tcW w:w="795" w:type="dxa"/>
            <w:shd w:val="clear" w:color="auto" w:fill="FFFFFF"/>
            <w:vAlign w:val="center"/>
          </w:tcPr>
          <w:p w14:paraId="2EFCB5A4" w14:textId="77777777" w:rsidR="00C66DFB" w:rsidRPr="006E08C2" w:rsidRDefault="00C66DFB" w:rsidP="006E08C2">
            <w:pPr>
              <w:jc w:val="center"/>
              <w:rPr>
                <w:rFonts w:cs="Times New Roman"/>
                <w:sz w:val="24"/>
                <w:szCs w:val="24"/>
              </w:rPr>
            </w:pPr>
          </w:p>
        </w:tc>
      </w:tr>
      <w:tr w:rsidR="00C66DFB" w:rsidRPr="006E08C2" w14:paraId="16F0D85E" w14:textId="77777777" w:rsidTr="006E08C2">
        <w:tc>
          <w:tcPr>
            <w:tcW w:w="538" w:type="dxa"/>
            <w:shd w:val="clear" w:color="auto" w:fill="FFFFFF"/>
            <w:vAlign w:val="center"/>
          </w:tcPr>
          <w:p w14:paraId="0453AE8D"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195C0741" w14:textId="77777777" w:rsidR="00C66DFB" w:rsidRPr="006E08C2" w:rsidRDefault="00C66DFB" w:rsidP="006E08C2">
            <w:pPr>
              <w:jc w:val="both"/>
              <w:rPr>
                <w:rFonts w:cs="Times New Roman"/>
                <w:sz w:val="24"/>
                <w:szCs w:val="24"/>
              </w:rPr>
            </w:pPr>
            <w:r w:rsidRPr="006E08C2">
              <w:rPr>
                <w:rFonts w:cs="Times New Roman"/>
                <w:sz w:val="24"/>
                <w:szCs w:val="24"/>
              </w:rPr>
              <w:t>Sổ điện tử</w:t>
            </w:r>
          </w:p>
        </w:tc>
        <w:tc>
          <w:tcPr>
            <w:tcW w:w="655" w:type="dxa"/>
            <w:shd w:val="clear" w:color="auto" w:fill="FFFFFF"/>
            <w:vAlign w:val="center"/>
          </w:tcPr>
          <w:p w14:paraId="7A8F0CA5" w14:textId="77777777" w:rsidR="00C66DFB" w:rsidRPr="006E08C2" w:rsidRDefault="00C66DFB" w:rsidP="006E08C2">
            <w:pPr>
              <w:jc w:val="center"/>
              <w:rPr>
                <w:rFonts w:cs="Times New Roman"/>
                <w:sz w:val="24"/>
                <w:szCs w:val="24"/>
              </w:rPr>
            </w:pPr>
            <w:r w:rsidRPr="006E08C2">
              <w:rPr>
                <w:rFonts w:cs="Times New Roman"/>
                <w:sz w:val="24"/>
                <w:szCs w:val="24"/>
              </w:rPr>
              <w:t>Sổ</w:t>
            </w:r>
          </w:p>
        </w:tc>
        <w:tc>
          <w:tcPr>
            <w:tcW w:w="827" w:type="dxa"/>
            <w:shd w:val="clear" w:color="auto" w:fill="FFFFFF"/>
            <w:vAlign w:val="center"/>
          </w:tcPr>
          <w:p w14:paraId="5CE51372"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5B27DFD8"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23C33CBC" w14:textId="77777777" w:rsidR="00C66DFB" w:rsidRPr="006E08C2" w:rsidRDefault="00C66DFB" w:rsidP="006E08C2">
            <w:pPr>
              <w:jc w:val="center"/>
              <w:rPr>
                <w:rFonts w:cs="Times New Roman"/>
                <w:sz w:val="24"/>
                <w:szCs w:val="24"/>
              </w:rPr>
            </w:pPr>
            <w:r w:rsidRPr="006E08C2">
              <w:rPr>
                <w:rFonts w:cs="Times New Roman"/>
                <w:sz w:val="24"/>
                <w:szCs w:val="24"/>
              </w:rPr>
              <w:t>0,50</w:t>
            </w:r>
          </w:p>
        </w:tc>
        <w:tc>
          <w:tcPr>
            <w:tcW w:w="788" w:type="dxa"/>
            <w:shd w:val="clear" w:color="auto" w:fill="FFFFFF"/>
            <w:vAlign w:val="center"/>
          </w:tcPr>
          <w:p w14:paraId="13FDB4EB" w14:textId="77777777" w:rsidR="00C66DFB" w:rsidRPr="006E08C2" w:rsidRDefault="00C66DFB" w:rsidP="006E08C2">
            <w:pPr>
              <w:jc w:val="center"/>
              <w:rPr>
                <w:rFonts w:cs="Times New Roman"/>
                <w:sz w:val="24"/>
                <w:szCs w:val="24"/>
              </w:rPr>
            </w:pPr>
            <w:r w:rsidRPr="006E08C2">
              <w:rPr>
                <w:rFonts w:cs="Times New Roman"/>
                <w:sz w:val="24"/>
                <w:szCs w:val="24"/>
              </w:rPr>
              <w:t>0,58</w:t>
            </w:r>
          </w:p>
        </w:tc>
        <w:tc>
          <w:tcPr>
            <w:tcW w:w="820" w:type="dxa"/>
            <w:shd w:val="clear" w:color="auto" w:fill="FFFFFF"/>
            <w:vAlign w:val="center"/>
          </w:tcPr>
          <w:p w14:paraId="07124CD4" w14:textId="77777777" w:rsidR="00C66DFB" w:rsidRPr="006E08C2" w:rsidRDefault="00C66DFB" w:rsidP="006E08C2">
            <w:pPr>
              <w:jc w:val="center"/>
              <w:rPr>
                <w:rFonts w:cs="Times New Roman"/>
                <w:sz w:val="24"/>
                <w:szCs w:val="24"/>
              </w:rPr>
            </w:pPr>
            <w:r w:rsidRPr="006E08C2">
              <w:rPr>
                <w:rFonts w:cs="Times New Roman"/>
                <w:sz w:val="24"/>
                <w:szCs w:val="24"/>
              </w:rPr>
              <w:t>0,77</w:t>
            </w:r>
          </w:p>
        </w:tc>
        <w:tc>
          <w:tcPr>
            <w:tcW w:w="758" w:type="dxa"/>
            <w:shd w:val="clear" w:color="auto" w:fill="FFFFFF"/>
            <w:vAlign w:val="center"/>
          </w:tcPr>
          <w:p w14:paraId="641A0FFE" w14:textId="77777777" w:rsidR="00C66DFB" w:rsidRPr="006E08C2" w:rsidRDefault="00C66DFB" w:rsidP="006E08C2">
            <w:pPr>
              <w:jc w:val="center"/>
              <w:rPr>
                <w:rFonts w:cs="Times New Roman"/>
                <w:sz w:val="24"/>
                <w:szCs w:val="24"/>
              </w:rPr>
            </w:pPr>
            <w:r w:rsidRPr="006E08C2">
              <w:rPr>
                <w:rFonts w:cs="Times New Roman"/>
                <w:sz w:val="24"/>
                <w:szCs w:val="24"/>
              </w:rPr>
              <w:t>0,85</w:t>
            </w:r>
          </w:p>
        </w:tc>
        <w:tc>
          <w:tcPr>
            <w:tcW w:w="795" w:type="dxa"/>
            <w:shd w:val="clear" w:color="auto" w:fill="FFFFFF"/>
            <w:vAlign w:val="center"/>
          </w:tcPr>
          <w:p w14:paraId="56E47F34" w14:textId="77777777" w:rsidR="00C66DFB" w:rsidRPr="006E08C2" w:rsidRDefault="00C66DFB" w:rsidP="006E08C2">
            <w:pPr>
              <w:jc w:val="center"/>
              <w:rPr>
                <w:rFonts w:cs="Times New Roman"/>
                <w:sz w:val="24"/>
                <w:szCs w:val="24"/>
              </w:rPr>
            </w:pPr>
          </w:p>
        </w:tc>
      </w:tr>
      <w:tr w:rsidR="00C66DFB" w:rsidRPr="006E08C2" w14:paraId="6FF691F6" w14:textId="77777777" w:rsidTr="006E08C2">
        <w:tc>
          <w:tcPr>
            <w:tcW w:w="538" w:type="dxa"/>
            <w:shd w:val="clear" w:color="auto" w:fill="FFFFFF"/>
            <w:vAlign w:val="center"/>
          </w:tcPr>
          <w:p w14:paraId="30A945E5"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68EB416C"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655" w:type="dxa"/>
            <w:shd w:val="clear" w:color="auto" w:fill="FFFFFF"/>
            <w:vAlign w:val="center"/>
          </w:tcPr>
          <w:p w14:paraId="2439C745"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827" w:type="dxa"/>
            <w:shd w:val="clear" w:color="auto" w:fill="FFFFFF"/>
            <w:vAlign w:val="center"/>
          </w:tcPr>
          <w:p w14:paraId="579E5F48" w14:textId="77777777" w:rsidR="00C66DFB" w:rsidRPr="006E08C2" w:rsidRDefault="00C66DFB" w:rsidP="006E08C2">
            <w:pPr>
              <w:jc w:val="center"/>
              <w:rPr>
                <w:rFonts w:cs="Times New Roman"/>
                <w:sz w:val="24"/>
                <w:szCs w:val="24"/>
              </w:rPr>
            </w:pPr>
          </w:p>
        </w:tc>
        <w:tc>
          <w:tcPr>
            <w:tcW w:w="948" w:type="dxa"/>
            <w:shd w:val="clear" w:color="auto" w:fill="FFFFFF"/>
            <w:vAlign w:val="center"/>
          </w:tcPr>
          <w:p w14:paraId="71BA365A"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0FC41BCD" w14:textId="77777777" w:rsidR="00C66DFB" w:rsidRPr="006E08C2" w:rsidRDefault="00C66DFB" w:rsidP="006E08C2">
            <w:pPr>
              <w:jc w:val="center"/>
              <w:rPr>
                <w:rFonts w:cs="Times New Roman"/>
                <w:sz w:val="24"/>
                <w:szCs w:val="24"/>
              </w:rPr>
            </w:pPr>
            <w:r w:rsidRPr="006E08C2">
              <w:rPr>
                <w:rFonts w:cs="Times New Roman"/>
                <w:sz w:val="24"/>
                <w:szCs w:val="24"/>
              </w:rPr>
              <w:t>1,50</w:t>
            </w:r>
          </w:p>
        </w:tc>
        <w:tc>
          <w:tcPr>
            <w:tcW w:w="788" w:type="dxa"/>
            <w:shd w:val="clear" w:color="auto" w:fill="FFFFFF"/>
            <w:vAlign w:val="center"/>
          </w:tcPr>
          <w:p w14:paraId="716B39BF" w14:textId="77777777" w:rsidR="00C66DFB" w:rsidRPr="006E08C2" w:rsidRDefault="00C66DFB" w:rsidP="006E08C2">
            <w:pPr>
              <w:jc w:val="center"/>
              <w:rPr>
                <w:rFonts w:cs="Times New Roman"/>
                <w:sz w:val="24"/>
                <w:szCs w:val="24"/>
              </w:rPr>
            </w:pPr>
            <w:r w:rsidRPr="006E08C2">
              <w:rPr>
                <w:rFonts w:cs="Times New Roman"/>
                <w:sz w:val="24"/>
                <w:szCs w:val="24"/>
              </w:rPr>
              <w:t>1,70</w:t>
            </w:r>
          </w:p>
        </w:tc>
        <w:tc>
          <w:tcPr>
            <w:tcW w:w="820" w:type="dxa"/>
            <w:shd w:val="clear" w:color="auto" w:fill="FFFFFF"/>
            <w:vAlign w:val="center"/>
          </w:tcPr>
          <w:p w14:paraId="39935005" w14:textId="77777777" w:rsidR="00C66DFB" w:rsidRPr="006E08C2" w:rsidRDefault="00C66DFB" w:rsidP="006E08C2">
            <w:pPr>
              <w:jc w:val="center"/>
              <w:rPr>
                <w:rFonts w:cs="Times New Roman"/>
                <w:sz w:val="24"/>
                <w:szCs w:val="24"/>
              </w:rPr>
            </w:pPr>
            <w:r w:rsidRPr="006E08C2">
              <w:rPr>
                <w:rFonts w:cs="Times New Roman"/>
                <w:sz w:val="24"/>
                <w:szCs w:val="24"/>
              </w:rPr>
              <w:t>2,30</w:t>
            </w:r>
          </w:p>
        </w:tc>
        <w:tc>
          <w:tcPr>
            <w:tcW w:w="758" w:type="dxa"/>
            <w:shd w:val="clear" w:color="auto" w:fill="FFFFFF"/>
            <w:vAlign w:val="center"/>
          </w:tcPr>
          <w:p w14:paraId="63719E90" w14:textId="77777777" w:rsidR="00C66DFB" w:rsidRPr="006E08C2" w:rsidRDefault="00C66DFB" w:rsidP="006E08C2">
            <w:pPr>
              <w:jc w:val="center"/>
              <w:rPr>
                <w:rFonts w:cs="Times New Roman"/>
                <w:sz w:val="24"/>
                <w:szCs w:val="24"/>
              </w:rPr>
            </w:pPr>
            <w:r w:rsidRPr="006E08C2">
              <w:rPr>
                <w:rFonts w:cs="Times New Roman"/>
                <w:sz w:val="24"/>
                <w:szCs w:val="24"/>
              </w:rPr>
              <w:t>2,50</w:t>
            </w:r>
          </w:p>
        </w:tc>
        <w:tc>
          <w:tcPr>
            <w:tcW w:w="795" w:type="dxa"/>
            <w:shd w:val="clear" w:color="auto" w:fill="FFFFFF"/>
            <w:vAlign w:val="center"/>
          </w:tcPr>
          <w:p w14:paraId="18DCF6D9" w14:textId="77777777" w:rsidR="00C66DFB" w:rsidRPr="006E08C2" w:rsidRDefault="00C66DFB" w:rsidP="006E08C2">
            <w:pPr>
              <w:jc w:val="center"/>
              <w:rPr>
                <w:rFonts w:cs="Times New Roman"/>
                <w:sz w:val="24"/>
                <w:szCs w:val="24"/>
              </w:rPr>
            </w:pPr>
          </w:p>
        </w:tc>
      </w:tr>
      <w:tr w:rsidR="00C66DFB" w:rsidRPr="006E08C2" w14:paraId="5EF0EB5F" w14:textId="77777777" w:rsidTr="006E08C2">
        <w:tc>
          <w:tcPr>
            <w:tcW w:w="538" w:type="dxa"/>
            <w:shd w:val="clear" w:color="auto" w:fill="FFFFFF"/>
            <w:vAlign w:val="center"/>
          </w:tcPr>
          <w:p w14:paraId="614A6DDF" w14:textId="77777777" w:rsidR="00C66DFB" w:rsidRPr="006E08C2" w:rsidRDefault="00C66DFB" w:rsidP="006E08C2">
            <w:pPr>
              <w:jc w:val="center"/>
              <w:rPr>
                <w:rFonts w:cs="Times New Roman"/>
                <w:sz w:val="24"/>
                <w:szCs w:val="24"/>
              </w:rPr>
            </w:pPr>
            <w:r w:rsidRPr="006E08C2">
              <w:rPr>
                <w:rFonts w:cs="Times New Roman"/>
                <w:sz w:val="24"/>
                <w:szCs w:val="24"/>
              </w:rPr>
              <w:t>5</w:t>
            </w:r>
          </w:p>
        </w:tc>
        <w:tc>
          <w:tcPr>
            <w:tcW w:w="2395" w:type="dxa"/>
            <w:shd w:val="clear" w:color="auto" w:fill="FFFFFF"/>
            <w:vAlign w:val="center"/>
          </w:tcPr>
          <w:p w14:paraId="7F65E63D" w14:textId="77777777" w:rsidR="00C66DFB" w:rsidRPr="006E08C2" w:rsidRDefault="00C66DFB" w:rsidP="006E08C2">
            <w:pPr>
              <w:jc w:val="both"/>
              <w:rPr>
                <w:rFonts w:cs="Times New Roman"/>
                <w:sz w:val="24"/>
                <w:szCs w:val="24"/>
              </w:rPr>
            </w:pPr>
            <w:r w:rsidRPr="006E08C2">
              <w:rPr>
                <w:rFonts w:cs="Times New Roman"/>
                <w:sz w:val="24"/>
                <w:szCs w:val="24"/>
              </w:rPr>
              <w:t>Bản đồ tỷ lệ 1/5000</w:t>
            </w:r>
          </w:p>
        </w:tc>
        <w:tc>
          <w:tcPr>
            <w:tcW w:w="655" w:type="dxa"/>
            <w:shd w:val="clear" w:color="auto" w:fill="FFFFFF"/>
            <w:vAlign w:val="center"/>
          </w:tcPr>
          <w:p w14:paraId="033EB763" w14:textId="77777777" w:rsidR="00C66DFB" w:rsidRPr="006E08C2" w:rsidRDefault="00C66DFB" w:rsidP="006E08C2">
            <w:pPr>
              <w:jc w:val="center"/>
              <w:rPr>
                <w:rFonts w:cs="Times New Roman"/>
                <w:sz w:val="24"/>
                <w:szCs w:val="24"/>
              </w:rPr>
            </w:pPr>
          </w:p>
        </w:tc>
        <w:tc>
          <w:tcPr>
            <w:tcW w:w="827" w:type="dxa"/>
            <w:shd w:val="clear" w:color="auto" w:fill="FFFFFF"/>
            <w:vAlign w:val="center"/>
          </w:tcPr>
          <w:p w14:paraId="180E02F2" w14:textId="77777777" w:rsidR="00C66DFB" w:rsidRPr="006E08C2" w:rsidRDefault="00C66DFB" w:rsidP="006E08C2">
            <w:pPr>
              <w:jc w:val="center"/>
              <w:rPr>
                <w:rFonts w:cs="Times New Roman"/>
                <w:sz w:val="24"/>
                <w:szCs w:val="24"/>
              </w:rPr>
            </w:pPr>
          </w:p>
        </w:tc>
        <w:tc>
          <w:tcPr>
            <w:tcW w:w="948" w:type="dxa"/>
            <w:shd w:val="clear" w:color="auto" w:fill="FFFFFF"/>
            <w:vAlign w:val="center"/>
          </w:tcPr>
          <w:p w14:paraId="6C93B74F"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79EC47C8" w14:textId="77777777" w:rsidR="00C66DFB" w:rsidRPr="006E08C2" w:rsidRDefault="00C66DFB" w:rsidP="006E08C2">
            <w:pPr>
              <w:jc w:val="center"/>
              <w:rPr>
                <w:rFonts w:cs="Times New Roman"/>
                <w:sz w:val="24"/>
                <w:szCs w:val="24"/>
              </w:rPr>
            </w:pPr>
          </w:p>
        </w:tc>
        <w:tc>
          <w:tcPr>
            <w:tcW w:w="788" w:type="dxa"/>
            <w:shd w:val="clear" w:color="auto" w:fill="FFFFFF"/>
            <w:vAlign w:val="center"/>
          </w:tcPr>
          <w:p w14:paraId="788ACE0C" w14:textId="77777777" w:rsidR="00C66DFB" w:rsidRPr="006E08C2" w:rsidRDefault="00C66DFB" w:rsidP="006E08C2">
            <w:pPr>
              <w:jc w:val="center"/>
              <w:rPr>
                <w:rFonts w:cs="Times New Roman"/>
                <w:sz w:val="24"/>
                <w:szCs w:val="24"/>
              </w:rPr>
            </w:pPr>
          </w:p>
        </w:tc>
        <w:tc>
          <w:tcPr>
            <w:tcW w:w="820" w:type="dxa"/>
            <w:shd w:val="clear" w:color="auto" w:fill="FFFFFF"/>
            <w:vAlign w:val="center"/>
          </w:tcPr>
          <w:p w14:paraId="000F8F16" w14:textId="77777777" w:rsidR="00C66DFB" w:rsidRPr="006E08C2" w:rsidRDefault="00C66DFB" w:rsidP="006E08C2">
            <w:pPr>
              <w:jc w:val="center"/>
              <w:rPr>
                <w:rFonts w:cs="Times New Roman"/>
                <w:sz w:val="24"/>
                <w:szCs w:val="24"/>
              </w:rPr>
            </w:pPr>
          </w:p>
        </w:tc>
        <w:tc>
          <w:tcPr>
            <w:tcW w:w="758" w:type="dxa"/>
            <w:shd w:val="clear" w:color="auto" w:fill="FFFFFF"/>
            <w:vAlign w:val="center"/>
          </w:tcPr>
          <w:p w14:paraId="6FF0E1AE" w14:textId="77777777" w:rsidR="00C66DFB" w:rsidRPr="006E08C2" w:rsidRDefault="00C66DFB" w:rsidP="006E08C2">
            <w:pPr>
              <w:jc w:val="center"/>
              <w:rPr>
                <w:rFonts w:cs="Times New Roman"/>
                <w:sz w:val="24"/>
                <w:szCs w:val="24"/>
              </w:rPr>
            </w:pPr>
          </w:p>
        </w:tc>
        <w:tc>
          <w:tcPr>
            <w:tcW w:w="795" w:type="dxa"/>
            <w:shd w:val="clear" w:color="auto" w:fill="FFFFFF"/>
            <w:vAlign w:val="center"/>
          </w:tcPr>
          <w:p w14:paraId="070ED43D" w14:textId="77777777" w:rsidR="00C66DFB" w:rsidRPr="006E08C2" w:rsidRDefault="00C66DFB" w:rsidP="006E08C2">
            <w:pPr>
              <w:jc w:val="center"/>
              <w:rPr>
                <w:rFonts w:cs="Times New Roman"/>
                <w:sz w:val="24"/>
                <w:szCs w:val="24"/>
              </w:rPr>
            </w:pPr>
          </w:p>
        </w:tc>
      </w:tr>
      <w:tr w:rsidR="00C66DFB" w:rsidRPr="006E08C2" w14:paraId="503DF95F" w14:textId="77777777" w:rsidTr="006E08C2">
        <w:tc>
          <w:tcPr>
            <w:tcW w:w="538" w:type="dxa"/>
            <w:shd w:val="clear" w:color="auto" w:fill="FFFFFF"/>
            <w:vAlign w:val="center"/>
          </w:tcPr>
          <w:p w14:paraId="5B8272BA"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367833E5" w14:textId="77777777" w:rsidR="00C66DFB" w:rsidRPr="006E08C2" w:rsidRDefault="00C66DFB" w:rsidP="006E08C2">
            <w:pPr>
              <w:jc w:val="both"/>
              <w:rPr>
                <w:rFonts w:cs="Times New Roman"/>
                <w:sz w:val="24"/>
                <w:szCs w:val="24"/>
              </w:rPr>
            </w:pPr>
            <w:r w:rsidRPr="006E08C2">
              <w:rPr>
                <w:rFonts w:cs="Times New Roman"/>
                <w:sz w:val="24"/>
                <w:szCs w:val="24"/>
              </w:rPr>
              <w:t>Máy toàn đạc</w:t>
            </w:r>
          </w:p>
        </w:tc>
        <w:tc>
          <w:tcPr>
            <w:tcW w:w="655" w:type="dxa"/>
            <w:shd w:val="clear" w:color="auto" w:fill="FFFFFF"/>
            <w:vAlign w:val="center"/>
          </w:tcPr>
          <w:p w14:paraId="3C6BA85D"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827" w:type="dxa"/>
            <w:shd w:val="clear" w:color="auto" w:fill="FFFFFF"/>
            <w:vAlign w:val="center"/>
          </w:tcPr>
          <w:p w14:paraId="0926DF44"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334FE143"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1A818B9A" w14:textId="77777777" w:rsidR="00C66DFB" w:rsidRPr="006E08C2" w:rsidRDefault="00C66DFB" w:rsidP="006E08C2">
            <w:pPr>
              <w:jc w:val="center"/>
              <w:rPr>
                <w:rFonts w:cs="Times New Roman"/>
                <w:sz w:val="24"/>
                <w:szCs w:val="24"/>
              </w:rPr>
            </w:pPr>
            <w:r w:rsidRPr="006E08C2">
              <w:rPr>
                <w:rFonts w:cs="Times New Roman"/>
                <w:sz w:val="24"/>
                <w:szCs w:val="24"/>
              </w:rPr>
              <w:t>9,00</w:t>
            </w:r>
          </w:p>
        </w:tc>
        <w:tc>
          <w:tcPr>
            <w:tcW w:w="788" w:type="dxa"/>
            <w:shd w:val="clear" w:color="auto" w:fill="FFFFFF"/>
            <w:vAlign w:val="center"/>
          </w:tcPr>
          <w:p w14:paraId="76D558A0" w14:textId="77777777" w:rsidR="00C66DFB" w:rsidRPr="006E08C2" w:rsidRDefault="00C66DFB" w:rsidP="006E08C2">
            <w:pPr>
              <w:jc w:val="center"/>
              <w:rPr>
                <w:rFonts w:cs="Times New Roman"/>
                <w:sz w:val="24"/>
                <w:szCs w:val="24"/>
              </w:rPr>
            </w:pPr>
            <w:r w:rsidRPr="006E08C2">
              <w:rPr>
                <w:rFonts w:cs="Times New Roman"/>
                <w:sz w:val="24"/>
                <w:szCs w:val="24"/>
              </w:rPr>
              <w:t>10,38</w:t>
            </w:r>
          </w:p>
        </w:tc>
        <w:tc>
          <w:tcPr>
            <w:tcW w:w="820" w:type="dxa"/>
            <w:shd w:val="clear" w:color="auto" w:fill="FFFFFF"/>
            <w:vAlign w:val="center"/>
          </w:tcPr>
          <w:p w14:paraId="71B5EF7A" w14:textId="77777777" w:rsidR="00C66DFB" w:rsidRPr="006E08C2" w:rsidRDefault="00C66DFB" w:rsidP="006E08C2">
            <w:pPr>
              <w:jc w:val="center"/>
              <w:rPr>
                <w:rFonts w:cs="Times New Roman"/>
                <w:sz w:val="24"/>
                <w:szCs w:val="24"/>
              </w:rPr>
            </w:pPr>
            <w:r w:rsidRPr="006E08C2">
              <w:rPr>
                <w:rFonts w:cs="Times New Roman"/>
                <w:sz w:val="24"/>
                <w:szCs w:val="24"/>
              </w:rPr>
              <w:t>13,85</w:t>
            </w:r>
          </w:p>
        </w:tc>
        <w:tc>
          <w:tcPr>
            <w:tcW w:w="758" w:type="dxa"/>
            <w:shd w:val="clear" w:color="auto" w:fill="FFFFFF"/>
            <w:vAlign w:val="center"/>
          </w:tcPr>
          <w:p w14:paraId="6BB1172D" w14:textId="77777777" w:rsidR="00C66DFB" w:rsidRPr="006E08C2" w:rsidRDefault="00C66DFB" w:rsidP="006E08C2">
            <w:pPr>
              <w:jc w:val="center"/>
              <w:rPr>
                <w:rFonts w:cs="Times New Roman"/>
                <w:sz w:val="24"/>
                <w:szCs w:val="24"/>
              </w:rPr>
            </w:pPr>
            <w:r w:rsidRPr="006E08C2">
              <w:rPr>
                <w:rFonts w:cs="Times New Roman"/>
                <w:sz w:val="24"/>
                <w:szCs w:val="24"/>
              </w:rPr>
              <w:t>15,24</w:t>
            </w:r>
          </w:p>
        </w:tc>
        <w:tc>
          <w:tcPr>
            <w:tcW w:w="795" w:type="dxa"/>
            <w:shd w:val="clear" w:color="auto" w:fill="FFFFFF"/>
            <w:vAlign w:val="center"/>
          </w:tcPr>
          <w:p w14:paraId="03D2FCEE" w14:textId="77777777" w:rsidR="00C66DFB" w:rsidRPr="006E08C2" w:rsidRDefault="00C66DFB" w:rsidP="006E08C2">
            <w:pPr>
              <w:jc w:val="center"/>
              <w:rPr>
                <w:rFonts w:cs="Times New Roman"/>
                <w:sz w:val="24"/>
                <w:szCs w:val="24"/>
              </w:rPr>
            </w:pPr>
          </w:p>
        </w:tc>
      </w:tr>
      <w:tr w:rsidR="00C66DFB" w:rsidRPr="006E08C2" w14:paraId="02AA77C5" w14:textId="77777777" w:rsidTr="006E08C2">
        <w:tc>
          <w:tcPr>
            <w:tcW w:w="538" w:type="dxa"/>
            <w:shd w:val="clear" w:color="auto" w:fill="FFFFFF"/>
            <w:vAlign w:val="center"/>
          </w:tcPr>
          <w:p w14:paraId="74949337"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02E09FCB" w14:textId="77777777" w:rsidR="00C66DFB" w:rsidRPr="006E08C2" w:rsidRDefault="00C66DFB" w:rsidP="006E08C2">
            <w:pPr>
              <w:jc w:val="both"/>
              <w:rPr>
                <w:rFonts w:cs="Times New Roman"/>
                <w:sz w:val="24"/>
                <w:szCs w:val="24"/>
              </w:rPr>
            </w:pPr>
            <w:r w:rsidRPr="006E08C2">
              <w:rPr>
                <w:rFonts w:cs="Times New Roman"/>
                <w:sz w:val="24"/>
                <w:szCs w:val="24"/>
              </w:rPr>
              <w:t>Vi tính xách tay</w:t>
            </w:r>
          </w:p>
        </w:tc>
        <w:tc>
          <w:tcPr>
            <w:tcW w:w="655" w:type="dxa"/>
            <w:shd w:val="clear" w:color="auto" w:fill="FFFFFF"/>
            <w:vAlign w:val="center"/>
          </w:tcPr>
          <w:p w14:paraId="7E5ED721"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827" w:type="dxa"/>
            <w:shd w:val="clear" w:color="auto" w:fill="FFFFFF"/>
            <w:vAlign w:val="center"/>
          </w:tcPr>
          <w:p w14:paraId="17700986"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402A1FE3"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831" w:type="dxa"/>
            <w:shd w:val="clear" w:color="auto" w:fill="FFFFFF"/>
            <w:vAlign w:val="center"/>
          </w:tcPr>
          <w:p w14:paraId="2B1628E0" w14:textId="77777777" w:rsidR="00C66DFB" w:rsidRPr="006E08C2" w:rsidRDefault="00C66DFB" w:rsidP="006E08C2">
            <w:pPr>
              <w:jc w:val="center"/>
              <w:rPr>
                <w:rFonts w:cs="Times New Roman"/>
                <w:sz w:val="24"/>
                <w:szCs w:val="24"/>
              </w:rPr>
            </w:pPr>
            <w:r w:rsidRPr="006E08C2">
              <w:rPr>
                <w:rFonts w:cs="Times New Roman"/>
                <w:sz w:val="24"/>
                <w:szCs w:val="24"/>
              </w:rPr>
              <w:t>9,00</w:t>
            </w:r>
          </w:p>
        </w:tc>
        <w:tc>
          <w:tcPr>
            <w:tcW w:w="788" w:type="dxa"/>
            <w:shd w:val="clear" w:color="auto" w:fill="FFFFFF"/>
            <w:vAlign w:val="center"/>
          </w:tcPr>
          <w:p w14:paraId="0C2AD1F3" w14:textId="77777777" w:rsidR="00C66DFB" w:rsidRPr="006E08C2" w:rsidRDefault="00C66DFB" w:rsidP="006E08C2">
            <w:pPr>
              <w:jc w:val="center"/>
              <w:rPr>
                <w:rFonts w:cs="Times New Roman"/>
                <w:sz w:val="24"/>
                <w:szCs w:val="24"/>
              </w:rPr>
            </w:pPr>
            <w:r w:rsidRPr="006E08C2">
              <w:rPr>
                <w:rFonts w:cs="Times New Roman"/>
                <w:sz w:val="24"/>
                <w:szCs w:val="24"/>
              </w:rPr>
              <w:t>10,38</w:t>
            </w:r>
          </w:p>
        </w:tc>
        <w:tc>
          <w:tcPr>
            <w:tcW w:w="820" w:type="dxa"/>
            <w:shd w:val="clear" w:color="auto" w:fill="FFFFFF"/>
            <w:vAlign w:val="center"/>
          </w:tcPr>
          <w:p w14:paraId="61C51012" w14:textId="77777777" w:rsidR="00C66DFB" w:rsidRPr="006E08C2" w:rsidRDefault="00C66DFB" w:rsidP="006E08C2">
            <w:pPr>
              <w:jc w:val="center"/>
              <w:rPr>
                <w:rFonts w:cs="Times New Roman"/>
                <w:sz w:val="24"/>
                <w:szCs w:val="24"/>
              </w:rPr>
            </w:pPr>
            <w:r w:rsidRPr="006E08C2">
              <w:rPr>
                <w:rFonts w:cs="Times New Roman"/>
                <w:sz w:val="24"/>
                <w:szCs w:val="24"/>
              </w:rPr>
              <w:t>13,85</w:t>
            </w:r>
          </w:p>
        </w:tc>
        <w:tc>
          <w:tcPr>
            <w:tcW w:w="758" w:type="dxa"/>
            <w:shd w:val="clear" w:color="auto" w:fill="FFFFFF"/>
            <w:vAlign w:val="center"/>
          </w:tcPr>
          <w:p w14:paraId="6006769A" w14:textId="77777777" w:rsidR="00C66DFB" w:rsidRPr="006E08C2" w:rsidRDefault="00C66DFB" w:rsidP="006E08C2">
            <w:pPr>
              <w:jc w:val="center"/>
              <w:rPr>
                <w:rFonts w:cs="Times New Roman"/>
                <w:sz w:val="24"/>
                <w:szCs w:val="24"/>
              </w:rPr>
            </w:pPr>
            <w:r w:rsidRPr="006E08C2">
              <w:rPr>
                <w:rFonts w:cs="Times New Roman"/>
                <w:sz w:val="24"/>
                <w:szCs w:val="24"/>
              </w:rPr>
              <w:t>15,24</w:t>
            </w:r>
          </w:p>
        </w:tc>
        <w:tc>
          <w:tcPr>
            <w:tcW w:w="795" w:type="dxa"/>
            <w:shd w:val="clear" w:color="auto" w:fill="FFFFFF"/>
            <w:vAlign w:val="center"/>
          </w:tcPr>
          <w:p w14:paraId="7300D9A5" w14:textId="77777777" w:rsidR="00C66DFB" w:rsidRPr="006E08C2" w:rsidRDefault="00C66DFB" w:rsidP="006E08C2">
            <w:pPr>
              <w:jc w:val="center"/>
              <w:rPr>
                <w:rFonts w:cs="Times New Roman"/>
                <w:sz w:val="24"/>
                <w:szCs w:val="24"/>
              </w:rPr>
            </w:pPr>
          </w:p>
        </w:tc>
      </w:tr>
      <w:tr w:rsidR="00C66DFB" w:rsidRPr="006E08C2" w14:paraId="581AC4B9" w14:textId="77777777" w:rsidTr="006E08C2">
        <w:tc>
          <w:tcPr>
            <w:tcW w:w="538" w:type="dxa"/>
            <w:shd w:val="clear" w:color="auto" w:fill="FFFFFF"/>
            <w:vAlign w:val="center"/>
          </w:tcPr>
          <w:p w14:paraId="60C17889"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793A13E8" w14:textId="77777777" w:rsidR="00C66DFB" w:rsidRPr="006E08C2" w:rsidRDefault="00C66DFB" w:rsidP="006E08C2">
            <w:pPr>
              <w:jc w:val="both"/>
              <w:rPr>
                <w:rFonts w:cs="Times New Roman"/>
                <w:sz w:val="24"/>
                <w:szCs w:val="24"/>
              </w:rPr>
            </w:pPr>
            <w:r w:rsidRPr="006E08C2">
              <w:rPr>
                <w:rFonts w:cs="Times New Roman"/>
                <w:sz w:val="24"/>
                <w:szCs w:val="24"/>
              </w:rPr>
              <w:t>Sổ điện tử</w:t>
            </w:r>
          </w:p>
        </w:tc>
        <w:tc>
          <w:tcPr>
            <w:tcW w:w="655" w:type="dxa"/>
            <w:shd w:val="clear" w:color="auto" w:fill="FFFFFF"/>
            <w:vAlign w:val="center"/>
          </w:tcPr>
          <w:p w14:paraId="441AB0F4" w14:textId="77777777" w:rsidR="00C66DFB" w:rsidRPr="006E08C2" w:rsidRDefault="00C66DFB" w:rsidP="006E08C2">
            <w:pPr>
              <w:jc w:val="center"/>
              <w:rPr>
                <w:rFonts w:cs="Times New Roman"/>
                <w:sz w:val="24"/>
                <w:szCs w:val="24"/>
              </w:rPr>
            </w:pPr>
            <w:r w:rsidRPr="006E08C2">
              <w:rPr>
                <w:rFonts w:cs="Times New Roman"/>
                <w:sz w:val="24"/>
                <w:szCs w:val="24"/>
              </w:rPr>
              <w:t>Sổ</w:t>
            </w:r>
          </w:p>
        </w:tc>
        <w:tc>
          <w:tcPr>
            <w:tcW w:w="827" w:type="dxa"/>
            <w:shd w:val="clear" w:color="auto" w:fill="FFFFFF"/>
            <w:vAlign w:val="center"/>
          </w:tcPr>
          <w:p w14:paraId="4F035C47"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48" w:type="dxa"/>
            <w:shd w:val="clear" w:color="auto" w:fill="FFFFFF"/>
            <w:vAlign w:val="center"/>
          </w:tcPr>
          <w:p w14:paraId="4EF7EF40"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18A253D4" w14:textId="77777777" w:rsidR="00C66DFB" w:rsidRPr="006E08C2" w:rsidRDefault="00C66DFB" w:rsidP="006E08C2">
            <w:pPr>
              <w:jc w:val="center"/>
              <w:rPr>
                <w:rFonts w:cs="Times New Roman"/>
                <w:sz w:val="24"/>
                <w:szCs w:val="24"/>
              </w:rPr>
            </w:pPr>
            <w:r w:rsidRPr="006E08C2">
              <w:rPr>
                <w:rFonts w:cs="Times New Roman"/>
                <w:sz w:val="24"/>
                <w:szCs w:val="24"/>
              </w:rPr>
              <w:t>0,75</w:t>
            </w:r>
          </w:p>
        </w:tc>
        <w:tc>
          <w:tcPr>
            <w:tcW w:w="788" w:type="dxa"/>
            <w:shd w:val="clear" w:color="auto" w:fill="FFFFFF"/>
            <w:vAlign w:val="center"/>
          </w:tcPr>
          <w:p w14:paraId="26769CDF" w14:textId="77777777" w:rsidR="00C66DFB" w:rsidRPr="006E08C2" w:rsidRDefault="00C66DFB" w:rsidP="006E08C2">
            <w:pPr>
              <w:jc w:val="center"/>
              <w:rPr>
                <w:rFonts w:cs="Times New Roman"/>
                <w:sz w:val="24"/>
                <w:szCs w:val="24"/>
              </w:rPr>
            </w:pPr>
            <w:r w:rsidRPr="006E08C2">
              <w:rPr>
                <w:rFonts w:cs="Times New Roman"/>
                <w:sz w:val="24"/>
                <w:szCs w:val="24"/>
              </w:rPr>
              <w:t>0,87</w:t>
            </w:r>
          </w:p>
        </w:tc>
        <w:tc>
          <w:tcPr>
            <w:tcW w:w="820" w:type="dxa"/>
            <w:shd w:val="clear" w:color="auto" w:fill="FFFFFF"/>
            <w:vAlign w:val="center"/>
          </w:tcPr>
          <w:p w14:paraId="2F6CDAF9" w14:textId="77777777" w:rsidR="00C66DFB" w:rsidRPr="006E08C2" w:rsidRDefault="00C66DFB" w:rsidP="006E08C2">
            <w:pPr>
              <w:jc w:val="center"/>
              <w:rPr>
                <w:rFonts w:cs="Times New Roman"/>
                <w:sz w:val="24"/>
                <w:szCs w:val="24"/>
              </w:rPr>
            </w:pPr>
            <w:r w:rsidRPr="006E08C2">
              <w:rPr>
                <w:rFonts w:cs="Times New Roman"/>
                <w:sz w:val="24"/>
                <w:szCs w:val="24"/>
              </w:rPr>
              <w:t>1,16</w:t>
            </w:r>
          </w:p>
        </w:tc>
        <w:tc>
          <w:tcPr>
            <w:tcW w:w="758" w:type="dxa"/>
            <w:shd w:val="clear" w:color="auto" w:fill="FFFFFF"/>
            <w:vAlign w:val="center"/>
          </w:tcPr>
          <w:p w14:paraId="7E1952A0" w14:textId="77777777" w:rsidR="00C66DFB" w:rsidRPr="006E08C2" w:rsidRDefault="00C66DFB" w:rsidP="006E08C2">
            <w:pPr>
              <w:jc w:val="center"/>
              <w:rPr>
                <w:rFonts w:cs="Times New Roman"/>
                <w:sz w:val="24"/>
                <w:szCs w:val="24"/>
              </w:rPr>
            </w:pPr>
            <w:r w:rsidRPr="006E08C2">
              <w:rPr>
                <w:rFonts w:cs="Times New Roman"/>
                <w:sz w:val="24"/>
                <w:szCs w:val="24"/>
              </w:rPr>
              <w:t>1,28</w:t>
            </w:r>
          </w:p>
        </w:tc>
        <w:tc>
          <w:tcPr>
            <w:tcW w:w="795" w:type="dxa"/>
            <w:shd w:val="clear" w:color="auto" w:fill="FFFFFF"/>
            <w:vAlign w:val="center"/>
          </w:tcPr>
          <w:p w14:paraId="2C83D1F7" w14:textId="77777777" w:rsidR="00C66DFB" w:rsidRPr="006E08C2" w:rsidRDefault="00C66DFB" w:rsidP="006E08C2">
            <w:pPr>
              <w:jc w:val="center"/>
              <w:rPr>
                <w:rFonts w:cs="Times New Roman"/>
                <w:sz w:val="24"/>
                <w:szCs w:val="24"/>
              </w:rPr>
            </w:pPr>
          </w:p>
        </w:tc>
      </w:tr>
      <w:tr w:rsidR="00C66DFB" w:rsidRPr="006E08C2" w14:paraId="45BB89B5" w14:textId="77777777" w:rsidTr="006E08C2">
        <w:tc>
          <w:tcPr>
            <w:tcW w:w="538" w:type="dxa"/>
            <w:shd w:val="clear" w:color="auto" w:fill="FFFFFF"/>
            <w:vAlign w:val="center"/>
          </w:tcPr>
          <w:p w14:paraId="15F9DECD" w14:textId="77777777" w:rsidR="00C66DFB" w:rsidRPr="006E08C2" w:rsidRDefault="00C66DFB" w:rsidP="006E08C2">
            <w:pPr>
              <w:jc w:val="center"/>
              <w:rPr>
                <w:rFonts w:cs="Times New Roman"/>
                <w:sz w:val="24"/>
                <w:szCs w:val="24"/>
              </w:rPr>
            </w:pPr>
          </w:p>
        </w:tc>
        <w:tc>
          <w:tcPr>
            <w:tcW w:w="2395" w:type="dxa"/>
            <w:shd w:val="clear" w:color="auto" w:fill="FFFFFF"/>
            <w:vAlign w:val="center"/>
          </w:tcPr>
          <w:p w14:paraId="2DE52009"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655" w:type="dxa"/>
            <w:shd w:val="clear" w:color="auto" w:fill="FFFFFF"/>
            <w:vAlign w:val="center"/>
          </w:tcPr>
          <w:p w14:paraId="4A0AD0A3"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827" w:type="dxa"/>
            <w:shd w:val="clear" w:color="auto" w:fill="FFFFFF"/>
            <w:vAlign w:val="center"/>
          </w:tcPr>
          <w:p w14:paraId="1BF2CF1D" w14:textId="77777777" w:rsidR="00C66DFB" w:rsidRPr="006E08C2" w:rsidRDefault="00C66DFB" w:rsidP="006E08C2">
            <w:pPr>
              <w:jc w:val="center"/>
              <w:rPr>
                <w:rFonts w:cs="Times New Roman"/>
                <w:sz w:val="24"/>
                <w:szCs w:val="24"/>
              </w:rPr>
            </w:pPr>
          </w:p>
        </w:tc>
        <w:tc>
          <w:tcPr>
            <w:tcW w:w="948" w:type="dxa"/>
            <w:shd w:val="clear" w:color="auto" w:fill="FFFFFF"/>
            <w:vAlign w:val="center"/>
          </w:tcPr>
          <w:p w14:paraId="4D005377" w14:textId="77777777" w:rsidR="00C66DFB" w:rsidRPr="006E08C2" w:rsidRDefault="00C66DFB" w:rsidP="006E08C2">
            <w:pPr>
              <w:jc w:val="center"/>
              <w:rPr>
                <w:rFonts w:cs="Times New Roman"/>
                <w:sz w:val="24"/>
                <w:szCs w:val="24"/>
              </w:rPr>
            </w:pPr>
          </w:p>
        </w:tc>
        <w:tc>
          <w:tcPr>
            <w:tcW w:w="831" w:type="dxa"/>
            <w:shd w:val="clear" w:color="auto" w:fill="FFFFFF"/>
            <w:vAlign w:val="center"/>
          </w:tcPr>
          <w:p w14:paraId="208EE475" w14:textId="77777777" w:rsidR="00C66DFB" w:rsidRPr="006E08C2" w:rsidRDefault="00C66DFB" w:rsidP="006E08C2">
            <w:pPr>
              <w:jc w:val="center"/>
              <w:rPr>
                <w:rFonts w:cs="Times New Roman"/>
                <w:sz w:val="24"/>
                <w:szCs w:val="24"/>
              </w:rPr>
            </w:pPr>
            <w:r w:rsidRPr="006E08C2">
              <w:rPr>
                <w:rFonts w:cs="Times New Roman"/>
                <w:sz w:val="24"/>
                <w:szCs w:val="24"/>
              </w:rPr>
              <w:t>1,95</w:t>
            </w:r>
          </w:p>
        </w:tc>
        <w:tc>
          <w:tcPr>
            <w:tcW w:w="788" w:type="dxa"/>
            <w:shd w:val="clear" w:color="auto" w:fill="FFFFFF"/>
            <w:vAlign w:val="center"/>
          </w:tcPr>
          <w:p w14:paraId="24DF2962" w14:textId="77777777" w:rsidR="00C66DFB" w:rsidRPr="006E08C2" w:rsidRDefault="00C66DFB" w:rsidP="006E08C2">
            <w:pPr>
              <w:jc w:val="center"/>
              <w:rPr>
                <w:rFonts w:cs="Times New Roman"/>
                <w:sz w:val="24"/>
                <w:szCs w:val="24"/>
              </w:rPr>
            </w:pPr>
            <w:r w:rsidRPr="006E08C2">
              <w:rPr>
                <w:rFonts w:cs="Times New Roman"/>
                <w:sz w:val="24"/>
                <w:szCs w:val="24"/>
              </w:rPr>
              <w:t>2,21</w:t>
            </w:r>
          </w:p>
        </w:tc>
        <w:tc>
          <w:tcPr>
            <w:tcW w:w="820" w:type="dxa"/>
            <w:shd w:val="clear" w:color="auto" w:fill="FFFFFF"/>
            <w:vAlign w:val="center"/>
          </w:tcPr>
          <w:p w14:paraId="20435604" w14:textId="77777777" w:rsidR="00C66DFB" w:rsidRPr="006E08C2" w:rsidRDefault="00C66DFB" w:rsidP="006E08C2">
            <w:pPr>
              <w:jc w:val="center"/>
              <w:rPr>
                <w:rFonts w:cs="Times New Roman"/>
                <w:sz w:val="24"/>
                <w:szCs w:val="24"/>
              </w:rPr>
            </w:pPr>
            <w:r w:rsidRPr="006E08C2">
              <w:rPr>
                <w:rFonts w:cs="Times New Roman"/>
                <w:sz w:val="24"/>
                <w:szCs w:val="24"/>
              </w:rPr>
              <w:t>2,99</w:t>
            </w:r>
          </w:p>
        </w:tc>
        <w:tc>
          <w:tcPr>
            <w:tcW w:w="758" w:type="dxa"/>
            <w:shd w:val="clear" w:color="auto" w:fill="FFFFFF"/>
            <w:vAlign w:val="center"/>
          </w:tcPr>
          <w:p w14:paraId="5247A0E2" w14:textId="77777777" w:rsidR="00C66DFB" w:rsidRPr="006E08C2" w:rsidRDefault="00C66DFB" w:rsidP="006E08C2">
            <w:pPr>
              <w:jc w:val="center"/>
              <w:rPr>
                <w:rFonts w:cs="Times New Roman"/>
                <w:sz w:val="24"/>
                <w:szCs w:val="24"/>
              </w:rPr>
            </w:pPr>
            <w:r w:rsidRPr="006E08C2">
              <w:rPr>
                <w:rFonts w:cs="Times New Roman"/>
                <w:sz w:val="24"/>
                <w:szCs w:val="24"/>
              </w:rPr>
              <w:t>3,25</w:t>
            </w:r>
          </w:p>
        </w:tc>
        <w:tc>
          <w:tcPr>
            <w:tcW w:w="795" w:type="dxa"/>
            <w:shd w:val="clear" w:color="auto" w:fill="FFFFFF"/>
            <w:vAlign w:val="center"/>
          </w:tcPr>
          <w:p w14:paraId="20F3D83E" w14:textId="77777777" w:rsidR="00C66DFB" w:rsidRPr="006E08C2" w:rsidRDefault="00C66DFB" w:rsidP="006E08C2">
            <w:pPr>
              <w:jc w:val="center"/>
              <w:rPr>
                <w:rFonts w:cs="Times New Roman"/>
                <w:sz w:val="24"/>
                <w:szCs w:val="24"/>
              </w:rPr>
            </w:pPr>
          </w:p>
        </w:tc>
      </w:tr>
    </w:tbl>
    <w:p w14:paraId="469EADA9" w14:textId="77777777" w:rsidR="00C66DFB" w:rsidRPr="00C66DFB" w:rsidRDefault="00C66DFB" w:rsidP="006E08C2">
      <w:pPr>
        <w:spacing w:before="120" w:after="120"/>
        <w:ind w:firstLine="720"/>
        <w:jc w:val="both"/>
      </w:pPr>
      <w:bookmarkStart w:id="39" w:name="bookmark56"/>
      <w:r w:rsidRPr="00C66DFB">
        <w:t>Ghi chú:</w:t>
      </w:r>
      <w:bookmarkEnd w:id="39"/>
    </w:p>
    <w:p w14:paraId="5078FC1E" w14:textId="77777777" w:rsidR="00C66DFB" w:rsidRPr="00C66DFB" w:rsidRDefault="00C66DFB" w:rsidP="006E08C2">
      <w:pPr>
        <w:spacing w:before="120" w:after="120"/>
        <w:ind w:firstLine="720"/>
        <w:jc w:val="both"/>
      </w:pPr>
      <w:r w:rsidRPr="00C66DFB">
        <w:t>Mức tại Bảng 58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4C6CEEED" w14:textId="77777777" w:rsidR="00C66DFB" w:rsidRPr="00C66DFB" w:rsidRDefault="00C66DFB" w:rsidP="006E08C2">
      <w:pPr>
        <w:spacing w:before="120" w:after="120"/>
        <w:ind w:firstLine="720"/>
        <w:jc w:val="both"/>
      </w:pPr>
      <w:r w:rsidRPr="00C66DFB">
        <w:t>c) Vật liệu</w:t>
      </w:r>
    </w:p>
    <w:p w14:paraId="0A16E6BF" w14:textId="77777777" w:rsidR="00C66DFB" w:rsidRPr="006E08C2" w:rsidRDefault="00C66DFB" w:rsidP="006E08C2">
      <w:pPr>
        <w:spacing w:before="120" w:after="120"/>
        <w:ind w:firstLine="720"/>
        <w:jc w:val="right"/>
        <w:rPr>
          <w:b/>
          <w:i/>
        </w:rPr>
      </w:pPr>
      <w:r w:rsidRPr="006E08C2">
        <w:rPr>
          <w:b/>
          <w:i/>
        </w:rPr>
        <w:t>Bảng 59</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8"/>
        <w:gridCol w:w="3245"/>
        <w:gridCol w:w="992"/>
        <w:gridCol w:w="850"/>
        <w:gridCol w:w="851"/>
        <w:gridCol w:w="850"/>
        <w:gridCol w:w="993"/>
        <w:gridCol w:w="991"/>
      </w:tblGrid>
      <w:tr w:rsidR="00C66DFB" w:rsidRPr="006E08C2" w14:paraId="718603B5" w14:textId="77777777" w:rsidTr="006E08C2">
        <w:trPr>
          <w:trHeight w:val="552"/>
          <w:tblHeader/>
          <w:jc w:val="center"/>
        </w:trPr>
        <w:tc>
          <w:tcPr>
            <w:tcW w:w="478" w:type="dxa"/>
            <w:vMerge w:val="restart"/>
            <w:shd w:val="clear" w:color="auto" w:fill="FFFFFF"/>
            <w:vAlign w:val="center"/>
          </w:tcPr>
          <w:p w14:paraId="2B9EEF66" w14:textId="77777777" w:rsidR="00C66DFB" w:rsidRPr="006E08C2" w:rsidRDefault="00C66DFB" w:rsidP="006E08C2">
            <w:pPr>
              <w:jc w:val="center"/>
              <w:rPr>
                <w:rFonts w:cs="Times New Roman"/>
                <w:b/>
                <w:sz w:val="24"/>
                <w:szCs w:val="24"/>
              </w:rPr>
            </w:pPr>
            <w:r w:rsidRPr="006E08C2">
              <w:rPr>
                <w:rFonts w:cs="Times New Roman"/>
                <w:b/>
                <w:sz w:val="24"/>
                <w:szCs w:val="24"/>
              </w:rPr>
              <w:t>TT</w:t>
            </w:r>
          </w:p>
        </w:tc>
        <w:tc>
          <w:tcPr>
            <w:tcW w:w="3245" w:type="dxa"/>
            <w:vMerge w:val="restart"/>
            <w:shd w:val="clear" w:color="auto" w:fill="FFFFFF"/>
            <w:vAlign w:val="center"/>
          </w:tcPr>
          <w:p w14:paraId="0B52F6DF" w14:textId="77777777" w:rsidR="00C66DFB" w:rsidRPr="006E08C2" w:rsidRDefault="00C66DFB" w:rsidP="006E08C2">
            <w:pPr>
              <w:jc w:val="center"/>
              <w:rPr>
                <w:rFonts w:cs="Times New Roman"/>
                <w:b/>
                <w:sz w:val="24"/>
                <w:szCs w:val="24"/>
              </w:rPr>
            </w:pPr>
            <w:r w:rsidRPr="006E08C2">
              <w:rPr>
                <w:rFonts w:cs="Times New Roman"/>
                <w:b/>
                <w:sz w:val="24"/>
                <w:szCs w:val="24"/>
              </w:rPr>
              <w:t>Danh mục</w:t>
            </w:r>
          </w:p>
        </w:tc>
        <w:tc>
          <w:tcPr>
            <w:tcW w:w="992" w:type="dxa"/>
            <w:vMerge w:val="restart"/>
            <w:shd w:val="clear" w:color="auto" w:fill="FFFFFF"/>
            <w:vAlign w:val="center"/>
          </w:tcPr>
          <w:p w14:paraId="08D58230" w14:textId="77777777" w:rsidR="00C66DFB" w:rsidRPr="006E08C2" w:rsidRDefault="00C66DFB" w:rsidP="006E08C2">
            <w:pPr>
              <w:jc w:val="center"/>
              <w:rPr>
                <w:rFonts w:cs="Times New Roman"/>
                <w:b/>
                <w:sz w:val="24"/>
                <w:szCs w:val="24"/>
              </w:rPr>
            </w:pPr>
            <w:r w:rsidRPr="006E08C2">
              <w:rPr>
                <w:rFonts w:cs="Times New Roman"/>
                <w:b/>
                <w:sz w:val="24"/>
                <w:szCs w:val="24"/>
              </w:rPr>
              <w:t>ĐVT</w:t>
            </w:r>
          </w:p>
        </w:tc>
        <w:tc>
          <w:tcPr>
            <w:tcW w:w="4535" w:type="dxa"/>
            <w:gridSpan w:val="5"/>
            <w:shd w:val="clear" w:color="auto" w:fill="FFFFFF"/>
            <w:vAlign w:val="center"/>
          </w:tcPr>
          <w:p w14:paraId="01F00F42" w14:textId="77777777" w:rsidR="00C66DFB" w:rsidRPr="006E08C2" w:rsidRDefault="00C66DFB" w:rsidP="006E08C2">
            <w:pPr>
              <w:jc w:val="center"/>
              <w:rPr>
                <w:rFonts w:cs="Times New Roman"/>
                <w:b/>
                <w:sz w:val="24"/>
                <w:szCs w:val="24"/>
              </w:rPr>
            </w:pPr>
            <w:r w:rsidRPr="006E08C2">
              <w:rPr>
                <w:rFonts w:cs="Times New Roman"/>
                <w:b/>
                <w:sz w:val="24"/>
                <w:szCs w:val="24"/>
              </w:rPr>
              <w:t>Định mức theo tỷ lệ bản đồ (tính cho 100 thửa)</w:t>
            </w:r>
          </w:p>
        </w:tc>
      </w:tr>
      <w:tr w:rsidR="00C66DFB" w:rsidRPr="006E08C2" w14:paraId="729EE2BC" w14:textId="77777777" w:rsidTr="006E08C2">
        <w:trPr>
          <w:trHeight w:val="514"/>
          <w:tblHeader/>
          <w:jc w:val="center"/>
        </w:trPr>
        <w:tc>
          <w:tcPr>
            <w:tcW w:w="478" w:type="dxa"/>
            <w:vMerge/>
            <w:shd w:val="clear" w:color="auto" w:fill="FFFFFF"/>
            <w:vAlign w:val="center"/>
          </w:tcPr>
          <w:p w14:paraId="3D492174" w14:textId="77777777" w:rsidR="00C66DFB" w:rsidRPr="006E08C2" w:rsidRDefault="00C66DFB" w:rsidP="006E08C2">
            <w:pPr>
              <w:jc w:val="center"/>
              <w:rPr>
                <w:rFonts w:cs="Times New Roman"/>
                <w:b/>
                <w:sz w:val="24"/>
                <w:szCs w:val="24"/>
              </w:rPr>
            </w:pPr>
          </w:p>
        </w:tc>
        <w:tc>
          <w:tcPr>
            <w:tcW w:w="3245" w:type="dxa"/>
            <w:vMerge/>
            <w:shd w:val="clear" w:color="auto" w:fill="FFFFFF"/>
            <w:vAlign w:val="center"/>
          </w:tcPr>
          <w:p w14:paraId="399542DF" w14:textId="77777777" w:rsidR="00C66DFB" w:rsidRPr="006E08C2" w:rsidRDefault="00C66DFB" w:rsidP="006E08C2">
            <w:pPr>
              <w:jc w:val="center"/>
              <w:rPr>
                <w:rFonts w:cs="Times New Roman"/>
                <w:b/>
                <w:sz w:val="24"/>
                <w:szCs w:val="24"/>
              </w:rPr>
            </w:pPr>
          </w:p>
        </w:tc>
        <w:tc>
          <w:tcPr>
            <w:tcW w:w="992" w:type="dxa"/>
            <w:vMerge/>
            <w:shd w:val="clear" w:color="auto" w:fill="FFFFFF"/>
            <w:vAlign w:val="center"/>
          </w:tcPr>
          <w:p w14:paraId="2E3335C9" w14:textId="77777777" w:rsidR="00C66DFB" w:rsidRPr="006E08C2" w:rsidRDefault="00C66DFB" w:rsidP="006E08C2">
            <w:pPr>
              <w:jc w:val="center"/>
              <w:rPr>
                <w:rFonts w:cs="Times New Roman"/>
                <w:b/>
                <w:sz w:val="24"/>
                <w:szCs w:val="24"/>
              </w:rPr>
            </w:pPr>
          </w:p>
        </w:tc>
        <w:tc>
          <w:tcPr>
            <w:tcW w:w="850" w:type="dxa"/>
            <w:shd w:val="clear" w:color="auto" w:fill="FFFFFF"/>
            <w:vAlign w:val="center"/>
          </w:tcPr>
          <w:p w14:paraId="7DA33283" w14:textId="77777777" w:rsidR="00C66DFB" w:rsidRPr="006E08C2" w:rsidRDefault="00C66DFB" w:rsidP="006E08C2">
            <w:pPr>
              <w:jc w:val="center"/>
              <w:rPr>
                <w:rFonts w:cs="Times New Roman"/>
                <w:b/>
                <w:sz w:val="24"/>
                <w:szCs w:val="24"/>
              </w:rPr>
            </w:pPr>
            <w:r w:rsidRPr="006E08C2">
              <w:rPr>
                <w:rFonts w:cs="Times New Roman"/>
                <w:b/>
                <w:sz w:val="24"/>
                <w:szCs w:val="24"/>
              </w:rPr>
              <w:t>1/500</w:t>
            </w:r>
          </w:p>
        </w:tc>
        <w:tc>
          <w:tcPr>
            <w:tcW w:w="851" w:type="dxa"/>
            <w:shd w:val="clear" w:color="auto" w:fill="FFFFFF"/>
            <w:vAlign w:val="center"/>
          </w:tcPr>
          <w:p w14:paraId="78D5CB44" w14:textId="77777777" w:rsidR="00C66DFB" w:rsidRPr="006E08C2" w:rsidRDefault="00C66DFB" w:rsidP="006E08C2">
            <w:pPr>
              <w:jc w:val="center"/>
              <w:rPr>
                <w:rFonts w:cs="Times New Roman"/>
                <w:b/>
                <w:sz w:val="24"/>
                <w:szCs w:val="24"/>
              </w:rPr>
            </w:pPr>
            <w:r w:rsidRPr="006E08C2">
              <w:rPr>
                <w:rFonts w:cs="Times New Roman"/>
                <w:b/>
                <w:sz w:val="24"/>
                <w:szCs w:val="24"/>
              </w:rPr>
              <w:t>1/1</w:t>
            </w:r>
            <w:r w:rsidR="006E08C2">
              <w:rPr>
                <w:rFonts w:cs="Times New Roman"/>
                <w:b/>
                <w:sz w:val="24"/>
                <w:szCs w:val="24"/>
              </w:rPr>
              <w:t>.</w:t>
            </w:r>
            <w:r w:rsidRPr="006E08C2">
              <w:rPr>
                <w:rFonts w:cs="Times New Roman"/>
                <w:b/>
                <w:sz w:val="24"/>
                <w:szCs w:val="24"/>
              </w:rPr>
              <w:t>000</w:t>
            </w:r>
          </w:p>
        </w:tc>
        <w:tc>
          <w:tcPr>
            <w:tcW w:w="850" w:type="dxa"/>
            <w:shd w:val="clear" w:color="auto" w:fill="FFFFFF"/>
            <w:vAlign w:val="center"/>
          </w:tcPr>
          <w:p w14:paraId="3CE3DD53" w14:textId="77777777" w:rsidR="00C66DFB" w:rsidRPr="006E08C2" w:rsidRDefault="00C66DFB" w:rsidP="006E08C2">
            <w:pPr>
              <w:jc w:val="center"/>
              <w:rPr>
                <w:rFonts w:cs="Times New Roman"/>
                <w:b/>
                <w:sz w:val="24"/>
                <w:szCs w:val="24"/>
              </w:rPr>
            </w:pPr>
            <w:r w:rsidRPr="006E08C2">
              <w:rPr>
                <w:rFonts w:cs="Times New Roman"/>
                <w:b/>
                <w:sz w:val="24"/>
                <w:szCs w:val="24"/>
              </w:rPr>
              <w:t>1/2</w:t>
            </w:r>
            <w:r w:rsidR="006E08C2">
              <w:rPr>
                <w:rFonts w:cs="Times New Roman"/>
                <w:b/>
                <w:sz w:val="24"/>
                <w:szCs w:val="24"/>
              </w:rPr>
              <w:t>.</w:t>
            </w:r>
            <w:r w:rsidRPr="006E08C2">
              <w:rPr>
                <w:rFonts w:cs="Times New Roman"/>
                <w:b/>
                <w:sz w:val="24"/>
                <w:szCs w:val="24"/>
              </w:rPr>
              <w:t>000</w:t>
            </w:r>
          </w:p>
        </w:tc>
        <w:tc>
          <w:tcPr>
            <w:tcW w:w="993" w:type="dxa"/>
            <w:shd w:val="clear" w:color="auto" w:fill="FFFFFF"/>
            <w:vAlign w:val="center"/>
          </w:tcPr>
          <w:p w14:paraId="0CAE891B" w14:textId="77777777" w:rsidR="00C66DFB" w:rsidRPr="006E08C2" w:rsidRDefault="00C66DFB" w:rsidP="006E08C2">
            <w:pPr>
              <w:jc w:val="center"/>
              <w:rPr>
                <w:rFonts w:cs="Times New Roman"/>
                <w:b/>
                <w:sz w:val="24"/>
                <w:szCs w:val="24"/>
              </w:rPr>
            </w:pPr>
            <w:r w:rsidRPr="006E08C2">
              <w:rPr>
                <w:rFonts w:cs="Times New Roman"/>
                <w:b/>
                <w:sz w:val="24"/>
                <w:szCs w:val="24"/>
              </w:rPr>
              <w:t>1/5</w:t>
            </w:r>
            <w:r w:rsidR="006E08C2">
              <w:rPr>
                <w:rFonts w:cs="Times New Roman"/>
                <w:b/>
                <w:sz w:val="24"/>
                <w:szCs w:val="24"/>
              </w:rPr>
              <w:t>.</w:t>
            </w:r>
            <w:r w:rsidRPr="006E08C2">
              <w:rPr>
                <w:rFonts w:cs="Times New Roman"/>
                <w:b/>
                <w:sz w:val="24"/>
                <w:szCs w:val="24"/>
              </w:rPr>
              <w:t>000</w:t>
            </w:r>
          </w:p>
        </w:tc>
        <w:tc>
          <w:tcPr>
            <w:tcW w:w="991" w:type="dxa"/>
            <w:shd w:val="clear" w:color="auto" w:fill="FFFFFF"/>
            <w:vAlign w:val="center"/>
          </w:tcPr>
          <w:p w14:paraId="1ECE7D05" w14:textId="77777777" w:rsidR="00C66DFB" w:rsidRPr="006E08C2" w:rsidRDefault="00C66DFB" w:rsidP="006E08C2">
            <w:pPr>
              <w:jc w:val="center"/>
              <w:rPr>
                <w:rFonts w:cs="Times New Roman"/>
                <w:b/>
                <w:sz w:val="24"/>
                <w:szCs w:val="24"/>
              </w:rPr>
            </w:pPr>
            <w:r w:rsidRPr="006E08C2">
              <w:rPr>
                <w:rFonts w:cs="Times New Roman"/>
                <w:b/>
                <w:sz w:val="24"/>
                <w:szCs w:val="24"/>
              </w:rPr>
              <w:t>1/10</w:t>
            </w:r>
            <w:r w:rsidR="006E08C2">
              <w:rPr>
                <w:rFonts w:cs="Times New Roman"/>
                <w:b/>
                <w:sz w:val="24"/>
                <w:szCs w:val="24"/>
              </w:rPr>
              <w:t>.</w:t>
            </w:r>
            <w:r w:rsidRPr="006E08C2">
              <w:rPr>
                <w:rFonts w:cs="Times New Roman"/>
                <w:b/>
                <w:sz w:val="24"/>
                <w:szCs w:val="24"/>
              </w:rPr>
              <w:t>000</w:t>
            </w:r>
          </w:p>
        </w:tc>
      </w:tr>
      <w:tr w:rsidR="00C66DFB" w:rsidRPr="006E08C2" w14:paraId="7798A3FE" w14:textId="77777777" w:rsidTr="006E08C2">
        <w:trPr>
          <w:jc w:val="center"/>
        </w:trPr>
        <w:tc>
          <w:tcPr>
            <w:tcW w:w="478" w:type="dxa"/>
            <w:shd w:val="clear" w:color="auto" w:fill="FFFFFF"/>
            <w:vAlign w:val="center"/>
          </w:tcPr>
          <w:p w14:paraId="546D2FCC"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3245" w:type="dxa"/>
            <w:shd w:val="clear" w:color="auto" w:fill="FFFFFF"/>
            <w:vAlign w:val="center"/>
          </w:tcPr>
          <w:p w14:paraId="7BCF755B" w14:textId="77777777" w:rsidR="00C66DFB" w:rsidRPr="006E08C2" w:rsidRDefault="00C66DFB" w:rsidP="006E08C2">
            <w:pPr>
              <w:jc w:val="both"/>
              <w:rPr>
                <w:rFonts w:cs="Times New Roman"/>
                <w:sz w:val="24"/>
                <w:szCs w:val="24"/>
              </w:rPr>
            </w:pPr>
            <w:r w:rsidRPr="006E08C2">
              <w:rPr>
                <w:rFonts w:cs="Times New Roman"/>
                <w:sz w:val="24"/>
                <w:szCs w:val="24"/>
              </w:rPr>
              <w:t>BĐĐC</w:t>
            </w:r>
          </w:p>
        </w:tc>
        <w:tc>
          <w:tcPr>
            <w:tcW w:w="992" w:type="dxa"/>
            <w:shd w:val="clear" w:color="auto" w:fill="FFFFFF"/>
            <w:vAlign w:val="center"/>
          </w:tcPr>
          <w:p w14:paraId="60D61280" w14:textId="77777777" w:rsidR="00C66DFB" w:rsidRPr="006E08C2" w:rsidRDefault="00C66DFB" w:rsidP="006E08C2">
            <w:pPr>
              <w:jc w:val="center"/>
              <w:rPr>
                <w:rFonts w:cs="Times New Roman"/>
                <w:sz w:val="24"/>
                <w:szCs w:val="24"/>
              </w:rPr>
            </w:pPr>
            <w:r w:rsidRPr="006E08C2">
              <w:rPr>
                <w:rFonts w:cs="Times New Roman"/>
                <w:sz w:val="24"/>
                <w:szCs w:val="24"/>
              </w:rPr>
              <w:t>Tờ</w:t>
            </w:r>
          </w:p>
        </w:tc>
        <w:tc>
          <w:tcPr>
            <w:tcW w:w="850" w:type="dxa"/>
            <w:shd w:val="clear" w:color="auto" w:fill="FFFFFF"/>
            <w:vAlign w:val="center"/>
          </w:tcPr>
          <w:p w14:paraId="0F90AED1"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851" w:type="dxa"/>
            <w:shd w:val="clear" w:color="auto" w:fill="FFFFFF"/>
            <w:vAlign w:val="center"/>
          </w:tcPr>
          <w:p w14:paraId="3C8F3422"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850" w:type="dxa"/>
            <w:shd w:val="clear" w:color="auto" w:fill="FFFFFF"/>
            <w:vAlign w:val="center"/>
          </w:tcPr>
          <w:p w14:paraId="5CCFDCA2"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993" w:type="dxa"/>
            <w:shd w:val="clear" w:color="auto" w:fill="FFFFFF"/>
            <w:vAlign w:val="center"/>
          </w:tcPr>
          <w:p w14:paraId="2D501C5A" w14:textId="77777777" w:rsidR="00C66DFB" w:rsidRPr="006E08C2" w:rsidRDefault="00C66DFB" w:rsidP="006E08C2">
            <w:pPr>
              <w:jc w:val="center"/>
              <w:rPr>
                <w:rFonts w:cs="Times New Roman"/>
                <w:sz w:val="24"/>
                <w:szCs w:val="24"/>
              </w:rPr>
            </w:pPr>
            <w:r w:rsidRPr="006E08C2">
              <w:rPr>
                <w:rFonts w:cs="Times New Roman"/>
                <w:sz w:val="24"/>
                <w:szCs w:val="24"/>
              </w:rPr>
              <w:t>0,04</w:t>
            </w:r>
          </w:p>
        </w:tc>
        <w:tc>
          <w:tcPr>
            <w:tcW w:w="991" w:type="dxa"/>
            <w:shd w:val="clear" w:color="auto" w:fill="FFFFFF"/>
            <w:vAlign w:val="center"/>
          </w:tcPr>
          <w:p w14:paraId="755C78F1" w14:textId="77777777" w:rsidR="00C66DFB" w:rsidRPr="006E08C2" w:rsidRDefault="00C66DFB" w:rsidP="006E08C2">
            <w:pPr>
              <w:jc w:val="center"/>
              <w:rPr>
                <w:rFonts w:cs="Times New Roman"/>
                <w:sz w:val="24"/>
                <w:szCs w:val="24"/>
              </w:rPr>
            </w:pPr>
            <w:r w:rsidRPr="006E08C2">
              <w:rPr>
                <w:rFonts w:cs="Times New Roman"/>
                <w:sz w:val="24"/>
                <w:szCs w:val="24"/>
              </w:rPr>
              <w:t>0,10</w:t>
            </w:r>
          </w:p>
        </w:tc>
      </w:tr>
      <w:tr w:rsidR="00C66DFB" w:rsidRPr="006E08C2" w14:paraId="21F1D7C3" w14:textId="77777777" w:rsidTr="006E08C2">
        <w:trPr>
          <w:jc w:val="center"/>
        </w:trPr>
        <w:tc>
          <w:tcPr>
            <w:tcW w:w="478" w:type="dxa"/>
            <w:shd w:val="clear" w:color="auto" w:fill="FFFFFF"/>
            <w:vAlign w:val="center"/>
          </w:tcPr>
          <w:p w14:paraId="35D83D96" w14:textId="77777777" w:rsidR="00C66DFB" w:rsidRPr="006E08C2" w:rsidRDefault="00C66DFB" w:rsidP="006E08C2">
            <w:pPr>
              <w:jc w:val="center"/>
              <w:rPr>
                <w:rFonts w:cs="Times New Roman"/>
                <w:sz w:val="24"/>
                <w:szCs w:val="24"/>
              </w:rPr>
            </w:pPr>
            <w:r w:rsidRPr="006E08C2">
              <w:rPr>
                <w:rFonts w:cs="Times New Roman"/>
                <w:sz w:val="24"/>
                <w:szCs w:val="24"/>
              </w:rPr>
              <w:t>2</w:t>
            </w:r>
          </w:p>
        </w:tc>
        <w:tc>
          <w:tcPr>
            <w:tcW w:w="3245" w:type="dxa"/>
            <w:shd w:val="clear" w:color="auto" w:fill="FFFFFF"/>
            <w:vAlign w:val="center"/>
          </w:tcPr>
          <w:p w14:paraId="43BF7623" w14:textId="77777777" w:rsidR="00C66DFB" w:rsidRPr="006E08C2" w:rsidRDefault="00C66DFB" w:rsidP="006E08C2">
            <w:pPr>
              <w:jc w:val="both"/>
              <w:rPr>
                <w:rFonts w:cs="Times New Roman"/>
                <w:sz w:val="24"/>
                <w:szCs w:val="24"/>
              </w:rPr>
            </w:pPr>
            <w:r w:rsidRPr="006E08C2">
              <w:rPr>
                <w:rFonts w:cs="Times New Roman"/>
                <w:sz w:val="24"/>
                <w:szCs w:val="24"/>
              </w:rPr>
              <w:t>Bản đồ ĐGHC</w:t>
            </w:r>
          </w:p>
        </w:tc>
        <w:tc>
          <w:tcPr>
            <w:tcW w:w="992" w:type="dxa"/>
            <w:shd w:val="clear" w:color="auto" w:fill="FFFFFF"/>
            <w:vAlign w:val="center"/>
          </w:tcPr>
          <w:p w14:paraId="232403F8" w14:textId="77777777" w:rsidR="00C66DFB" w:rsidRPr="006E08C2" w:rsidRDefault="00C66DFB" w:rsidP="006E08C2">
            <w:pPr>
              <w:jc w:val="center"/>
              <w:rPr>
                <w:rFonts w:cs="Times New Roman"/>
                <w:sz w:val="24"/>
                <w:szCs w:val="24"/>
              </w:rPr>
            </w:pPr>
            <w:r w:rsidRPr="006E08C2">
              <w:rPr>
                <w:rFonts w:cs="Times New Roman"/>
                <w:sz w:val="24"/>
                <w:szCs w:val="24"/>
              </w:rPr>
              <w:t>Tờ</w:t>
            </w:r>
          </w:p>
        </w:tc>
        <w:tc>
          <w:tcPr>
            <w:tcW w:w="850" w:type="dxa"/>
            <w:shd w:val="clear" w:color="auto" w:fill="FFFFFF"/>
            <w:vAlign w:val="center"/>
          </w:tcPr>
          <w:p w14:paraId="37B9001C"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851" w:type="dxa"/>
            <w:shd w:val="clear" w:color="auto" w:fill="FFFFFF"/>
            <w:vAlign w:val="center"/>
          </w:tcPr>
          <w:p w14:paraId="4F4602CB"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850" w:type="dxa"/>
            <w:shd w:val="clear" w:color="auto" w:fill="FFFFFF"/>
            <w:vAlign w:val="center"/>
          </w:tcPr>
          <w:p w14:paraId="4BE610AB"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993" w:type="dxa"/>
            <w:shd w:val="clear" w:color="auto" w:fill="FFFFFF"/>
            <w:vAlign w:val="center"/>
          </w:tcPr>
          <w:p w14:paraId="541A51AD" w14:textId="77777777" w:rsidR="00C66DFB" w:rsidRPr="006E08C2" w:rsidRDefault="00C66DFB" w:rsidP="006E08C2">
            <w:pPr>
              <w:jc w:val="center"/>
              <w:rPr>
                <w:rFonts w:cs="Times New Roman"/>
                <w:sz w:val="24"/>
                <w:szCs w:val="24"/>
              </w:rPr>
            </w:pPr>
            <w:r w:rsidRPr="006E08C2">
              <w:rPr>
                <w:rFonts w:cs="Times New Roman"/>
                <w:sz w:val="24"/>
                <w:szCs w:val="24"/>
              </w:rPr>
              <w:t>0,04</w:t>
            </w:r>
          </w:p>
        </w:tc>
        <w:tc>
          <w:tcPr>
            <w:tcW w:w="991" w:type="dxa"/>
            <w:shd w:val="clear" w:color="auto" w:fill="FFFFFF"/>
            <w:vAlign w:val="center"/>
          </w:tcPr>
          <w:p w14:paraId="10BC46B9" w14:textId="77777777" w:rsidR="00C66DFB" w:rsidRPr="006E08C2" w:rsidRDefault="00C66DFB" w:rsidP="006E08C2">
            <w:pPr>
              <w:jc w:val="center"/>
              <w:rPr>
                <w:rFonts w:cs="Times New Roman"/>
                <w:sz w:val="24"/>
                <w:szCs w:val="24"/>
              </w:rPr>
            </w:pPr>
            <w:r w:rsidRPr="006E08C2">
              <w:rPr>
                <w:rFonts w:cs="Times New Roman"/>
                <w:sz w:val="24"/>
                <w:szCs w:val="24"/>
              </w:rPr>
              <w:t>0,10</w:t>
            </w:r>
          </w:p>
        </w:tc>
      </w:tr>
      <w:tr w:rsidR="00C66DFB" w:rsidRPr="006E08C2" w14:paraId="20E3B15E" w14:textId="77777777" w:rsidTr="006E08C2">
        <w:trPr>
          <w:jc w:val="center"/>
        </w:trPr>
        <w:tc>
          <w:tcPr>
            <w:tcW w:w="478" w:type="dxa"/>
            <w:shd w:val="clear" w:color="auto" w:fill="FFFFFF"/>
            <w:vAlign w:val="center"/>
          </w:tcPr>
          <w:p w14:paraId="55EF224A" w14:textId="77777777" w:rsidR="00C66DFB" w:rsidRPr="006E08C2" w:rsidRDefault="00C66DFB" w:rsidP="006E08C2">
            <w:pPr>
              <w:jc w:val="center"/>
              <w:rPr>
                <w:rFonts w:cs="Times New Roman"/>
                <w:sz w:val="24"/>
                <w:szCs w:val="24"/>
              </w:rPr>
            </w:pPr>
            <w:r w:rsidRPr="006E08C2">
              <w:rPr>
                <w:rFonts w:cs="Times New Roman"/>
                <w:sz w:val="24"/>
                <w:szCs w:val="24"/>
              </w:rPr>
              <w:t>3</w:t>
            </w:r>
          </w:p>
        </w:tc>
        <w:tc>
          <w:tcPr>
            <w:tcW w:w="3245" w:type="dxa"/>
            <w:shd w:val="clear" w:color="auto" w:fill="FFFFFF"/>
            <w:vAlign w:val="center"/>
          </w:tcPr>
          <w:p w14:paraId="5203518A" w14:textId="77777777" w:rsidR="00C66DFB" w:rsidRPr="006E08C2" w:rsidRDefault="00C66DFB" w:rsidP="006E08C2">
            <w:pPr>
              <w:jc w:val="both"/>
              <w:rPr>
                <w:rFonts w:cs="Times New Roman"/>
                <w:sz w:val="24"/>
                <w:szCs w:val="24"/>
              </w:rPr>
            </w:pPr>
            <w:r w:rsidRPr="006E08C2">
              <w:rPr>
                <w:rFonts w:cs="Times New Roman"/>
                <w:sz w:val="24"/>
                <w:szCs w:val="24"/>
              </w:rPr>
              <w:t>Bảng tổng hợp thành quả</w:t>
            </w:r>
          </w:p>
        </w:tc>
        <w:tc>
          <w:tcPr>
            <w:tcW w:w="992" w:type="dxa"/>
            <w:shd w:val="clear" w:color="auto" w:fill="FFFFFF"/>
            <w:vAlign w:val="center"/>
          </w:tcPr>
          <w:p w14:paraId="645C011C" w14:textId="77777777" w:rsidR="00C66DFB" w:rsidRPr="006E08C2" w:rsidRDefault="00C66DFB" w:rsidP="006E08C2">
            <w:pPr>
              <w:jc w:val="center"/>
              <w:rPr>
                <w:rFonts w:cs="Times New Roman"/>
                <w:sz w:val="24"/>
                <w:szCs w:val="24"/>
              </w:rPr>
            </w:pPr>
            <w:r w:rsidRPr="006E08C2">
              <w:rPr>
                <w:rFonts w:cs="Times New Roman"/>
                <w:sz w:val="24"/>
                <w:szCs w:val="24"/>
              </w:rPr>
              <w:t>Tờ</w:t>
            </w:r>
          </w:p>
        </w:tc>
        <w:tc>
          <w:tcPr>
            <w:tcW w:w="850" w:type="dxa"/>
            <w:shd w:val="clear" w:color="auto" w:fill="FFFFFF"/>
            <w:vAlign w:val="center"/>
          </w:tcPr>
          <w:p w14:paraId="38A3712E" w14:textId="77777777" w:rsidR="00C66DFB" w:rsidRPr="006E08C2" w:rsidRDefault="00C66DFB" w:rsidP="006E08C2">
            <w:pPr>
              <w:jc w:val="center"/>
              <w:rPr>
                <w:rFonts w:cs="Times New Roman"/>
                <w:sz w:val="24"/>
                <w:szCs w:val="24"/>
              </w:rPr>
            </w:pPr>
            <w:r w:rsidRPr="006E08C2">
              <w:rPr>
                <w:rFonts w:cs="Times New Roman"/>
                <w:sz w:val="24"/>
                <w:szCs w:val="24"/>
              </w:rPr>
              <w:t>0,68</w:t>
            </w:r>
          </w:p>
        </w:tc>
        <w:tc>
          <w:tcPr>
            <w:tcW w:w="851" w:type="dxa"/>
            <w:shd w:val="clear" w:color="auto" w:fill="FFFFFF"/>
            <w:vAlign w:val="center"/>
          </w:tcPr>
          <w:p w14:paraId="7139BBAA" w14:textId="77777777" w:rsidR="00C66DFB" w:rsidRPr="006E08C2" w:rsidRDefault="00C66DFB" w:rsidP="006E08C2">
            <w:pPr>
              <w:jc w:val="center"/>
              <w:rPr>
                <w:rFonts w:cs="Times New Roman"/>
                <w:sz w:val="24"/>
                <w:szCs w:val="24"/>
              </w:rPr>
            </w:pPr>
            <w:r w:rsidRPr="006E08C2">
              <w:rPr>
                <w:rFonts w:cs="Times New Roman"/>
                <w:sz w:val="24"/>
                <w:szCs w:val="24"/>
              </w:rPr>
              <w:t>0,33</w:t>
            </w:r>
          </w:p>
        </w:tc>
        <w:tc>
          <w:tcPr>
            <w:tcW w:w="850" w:type="dxa"/>
            <w:shd w:val="clear" w:color="auto" w:fill="FFFFFF"/>
            <w:vAlign w:val="center"/>
          </w:tcPr>
          <w:p w14:paraId="4EE14D50" w14:textId="77777777" w:rsidR="00C66DFB" w:rsidRPr="006E08C2" w:rsidRDefault="00C66DFB" w:rsidP="006E08C2">
            <w:pPr>
              <w:jc w:val="center"/>
              <w:rPr>
                <w:rFonts w:cs="Times New Roman"/>
                <w:sz w:val="24"/>
                <w:szCs w:val="24"/>
              </w:rPr>
            </w:pPr>
            <w:r w:rsidRPr="006E08C2">
              <w:rPr>
                <w:rFonts w:cs="Times New Roman"/>
                <w:sz w:val="24"/>
                <w:szCs w:val="24"/>
              </w:rPr>
              <w:t>0,20</w:t>
            </w:r>
          </w:p>
        </w:tc>
        <w:tc>
          <w:tcPr>
            <w:tcW w:w="993" w:type="dxa"/>
            <w:shd w:val="clear" w:color="auto" w:fill="FFFFFF"/>
            <w:vAlign w:val="center"/>
          </w:tcPr>
          <w:p w14:paraId="345FC6E9" w14:textId="77777777" w:rsidR="00C66DFB" w:rsidRPr="006E08C2" w:rsidRDefault="00C66DFB" w:rsidP="006E08C2">
            <w:pPr>
              <w:jc w:val="center"/>
              <w:rPr>
                <w:rFonts w:cs="Times New Roman"/>
                <w:sz w:val="24"/>
                <w:szCs w:val="24"/>
              </w:rPr>
            </w:pPr>
            <w:r w:rsidRPr="006E08C2">
              <w:rPr>
                <w:rFonts w:cs="Times New Roman"/>
                <w:sz w:val="24"/>
                <w:szCs w:val="24"/>
              </w:rPr>
              <w:t>0,11</w:t>
            </w:r>
          </w:p>
        </w:tc>
        <w:tc>
          <w:tcPr>
            <w:tcW w:w="991" w:type="dxa"/>
            <w:shd w:val="clear" w:color="auto" w:fill="FFFFFF"/>
            <w:vAlign w:val="center"/>
          </w:tcPr>
          <w:p w14:paraId="595EB21C" w14:textId="77777777" w:rsidR="00C66DFB" w:rsidRPr="006E08C2" w:rsidRDefault="00C66DFB" w:rsidP="006E08C2">
            <w:pPr>
              <w:jc w:val="center"/>
              <w:rPr>
                <w:rFonts w:cs="Times New Roman"/>
                <w:sz w:val="24"/>
                <w:szCs w:val="24"/>
              </w:rPr>
            </w:pPr>
            <w:r w:rsidRPr="006E08C2">
              <w:rPr>
                <w:rFonts w:cs="Times New Roman"/>
                <w:sz w:val="24"/>
                <w:szCs w:val="24"/>
              </w:rPr>
              <w:t>0,28</w:t>
            </w:r>
          </w:p>
        </w:tc>
      </w:tr>
      <w:tr w:rsidR="00C66DFB" w:rsidRPr="006E08C2" w14:paraId="4098665E" w14:textId="77777777" w:rsidTr="006E08C2">
        <w:trPr>
          <w:jc w:val="center"/>
        </w:trPr>
        <w:tc>
          <w:tcPr>
            <w:tcW w:w="478" w:type="dxa"/>
            <w:shd w:val="clear" w:color="auto" w:fill="FFFFFF"/>
            <w:vAlign w:val="center"/>
          </w:tcPr>
          <w:p w14:paraId="5A182AC7" w14:textId="77777777" w:rsidR="00C66DFB" w:rsidRPr="006E08C2" w:rsidRDefault="00C66DFB" w:rsidP="006E08C2">
            <w:pPr>
              <w:jc w:val="center"/>
              <w:rPr>
                <w:rFonts w:cs="Times New Roman"/>
                <w:sz w:val="24"/>
                <w:szCs w:val="24"/>
              </w:rPr>
            </w:pPr>
            <w:r w:rsidRPr="006E08C2">
              <w:rPr>
                <w:rFonts w:cs="Times New Roman"/>
                <w:sz w:val="24"/>
                <w:szCs w:val="24"/>
              </w:rPr>
              <w:t>4</w:t>
            </w:r>
          </w:p>
        </w:tc>
        <w:tc>
          <w:tcPr>
            <w:tcW w:w="3245" w:type="dxa"/>
            <w:shd w:val="clear" w:color="auto" w:fill="FFFFFF"/>
            <w:vAlign w:val="center"/>
          </w:tcPr>
          <w:p w14:paraId="6C2E0701" w14:textId="77777777" w:rsidR="00C66DFB" w:rsidRPr="006E08C2" w:rsidRDefault="00C66DFB" w:rsidP="006E08C2">
            <w:pPr>
              <w:jc w:val="both"/>
              <w:rPr>
                <w:rFonts w:cs="Times New Roman"/>
                <w:sz w:val="24"/>
                <w:szCs w:val="24"/>
              </w:rPr>
            </w:pPr>
            <w:r w:rsidRPr="006E08C2">
              <w:rPr>
                <w:rFonts w:cs="Times New Roman"/>
                <w:sz w:val="24"/>
                <w:szCs w:val="24"/>
              </w:rPr>
              <w:t>Băng dính loại vừa</w:t>
            </w:r>
          </w:p>
        </w:tc>
        <w:tc>
          <w:tcPr>
            <w:tcW w:w="992" w:type="dxa"/>
            <w:shd w:val="clear" w:color="auto" w:fill="FFFFFF"/>
            <w:vAlign w:val="center"/>
          </w:tcPr>
          <w:p w14:paraId="3CCFB516" w14:textId="77777777" w:rsidR="00C66DFB" w:rsidRPr="006E08C2" w:rsidRDefault="00C66DFB" w:rsidP="006E08C2">
            <w:pPr>
              <w:jc w:val="center"/>
              <w:rPr>
                <w:rFonts w:cs="Times New Roman"/>
                <w:sz w:val="24"/>
                <w:szCs w:val="24"/>
              </w:rPr>
            </w:pPr>
            <w:r w:rsidRPr="006E08C2">
              <w:rPr>
                <w:rFonts w:cs="Times New Roman"/>
                <w:sz w:val="24"/>
                <w:szCs w:val="24"/>
              </w:rPr>
              <w:t>Cuộn</w:t>
            </w:r>
          </w:p>
        </w:tc>
        <w:tc>
          <w:tcPr>
            <w:tcW w:w="850" w:type="dxa"/>
            <w:shd w:val="clear" w:color="auto" w:fill="FFFFFF"/>
            <w:vAlign w:val="center"/>
          </w:tcPr>
          <w:p w14:paraId="0762F36C" w14:textId="77777777" w:rsidR="00C66DFB" w:rsidRPr="006E08C2" w:rsidRDefault="00C66DFB" w:rsidP="006E08C2">
            <w:pPr>
              <w:jc w:val="center"/>
              <w:rPr>
                <w:rFonts w:cs="Times New Roman"/>
                <w:sz w:val="24"/>
                <w:szCs w:val="24"/>
              </w:rPr>
            </w:pPr>
            <w:r w:rsidRPr="006E08C2">
              <w:rPr>
                <w:rFonts w:cs="Times New Roman"/>
                <w:sz w:val="24"/>
                <w:szCs w:val="24"/>
              </w:rPr>
              <w:t>0,09</w:t>
            </w:r>
          </w:p>
        </w:tc>
        <w:tc>
          <w:tcPr>
            <w:tcW w:w="851" w:type="dxa"/>
            <w:shd w:val="clear" w:color="auto" w:fill="FFFFFF"/>
            <w:vAlign w:val="center"/>
          </w:tcPr>
          <w:p w14:paraId="7A213552" w14:textId="77777777" w:rsidR="00C66DFB" w:rsidRPr="006E08C2" w:rsidRDefault="00C66DFB" w:rsidP="006E08C2">
            <w:pPr>
              <w:jc w:val="center"/>
              <w:rPr>
                <w:rFonts w:cs="Times New Roman"/>
                <w:sz w:val="24"/>
                <w:szCs w:val="24"/>
              </w:rPr>
            </w:pPr>
            <w:r w:rsidRPr="006E08C2">
              <w:rPr>
                <w:rFonts w:cs="Times New Roman"/>
                <w:sz w:val="24"/>
                <w:szCs w:val="24"/>
              </w:rPr>
              <w:t>0,07</w:t>
            </w:r>
          </w:p>
        </w:tc>
        <w:tc>
          <w:tcPr>
            <w:tcW w:w="850" w:type="dxa"/>
            <w:shd w:val="clear" w:color="auto" w:fill="FFFFFF"/>
            <w:vAlign w:val="center"/>
          </w:tcPr>
          <w:p w14:paraId="670788BE" w14:textId="77777777" w:rsidR="00C66DFB" w:rsidRPr="006E08C2" w:rsidRDefault="00C66DFB" w:rsidP="006E08C2">
            <w:pPr>
              <w:jc w:val="center"/>
              <w:rPr>
                <w:rFonts w:cs="Times New Roman"/>
                <w:sz w:val="24"/>
                <w:szCs w:val="24"/>
              </w:rPr>
            </w:pPr>
            <w:r w:rsidRPr="006E08C2">
              <w:rPr>
                <w:rFonts w:cs="Times New Roman"/>
                <w:sz w:val="24"/>
                <w:szCs w:val="24"/>
              </w:rPr>
              <w:t>0,05</w:t>
            </w:r>
          </w:p>
        </w:tc>
        <w:tc>
          <w:tcPr>
            <w:tcW w:w="993" w:type="dxa"/>
            <w:shd w:val="clear" w:color="auto" w:fill="FFFFFF"/>
            <w:vAlign w:val="center"/>
          </w:tcPr>
          <w:p w14:paraId="2715C7E7" w14:textId="77777777" w:rsidR="00C66DFB" w:rsidRPr="006E08C2" w:rsidRDefault="00C66DFB" w:rsidP="006E08C2">
            <w:pPr>
              <w:jc w:val="center"/>
              <w:rPr>
                <w:rFonts w:cs="Times New Roman"/>
                <w:sz w:val="24"/>
                <w:szCs w:val="24"/>
              </w:rPr>
            </w:pPr>
            <w:r w:rsidRPr="006E08C2">
              <w:rPr>
                <w:rFonts w:cs="Times New Roman"/>
                <w:sz w:val="24"/>
                <w:szCs w:val="24"/>
              </w:rPr>
              <w:t>0,04</w:t>
            </w:r>
          </w:p>
        </w:tc>
        <w:tc>
          <w:tcPr>
            <w:tcW w:w="991" w:type="dxa"/>
            <w:shd w:val="clear" w:color="auto" w:fill="FFFFFF"/>
            <w:vAlign w:val="center"/>
          </w:tcPr>
          <w:p w14:paraId="09A2AB75" w14:textId="77777777" w:rsidR="00C66DFB" w:rsidRPr="006E08C2" w:rsidRDefault="00C66DFB" w:rsidP="006E08C2">
            <w:pPr>
              <w:jc w:val="center"/>
              <w:rPr>
                <w:rFonts w:cs="Times New Roman"/>
                <w:sz w:val="24"/>
                <w:szCs w:val="24"/>
              </w:rPr>
            </w:pPr>
            <w:r w:rsidRPr="006E08C2">
              <w:rPr>
                <w:rFonts w:cs="Times New Roman"/>
                <w:sz w:val="24"/>
                <w:szCs w:val="24"/>
              </w:rPr>
              <w:t>0,10</w:t>
            </w:r>
          </w:p>
        </w:tc>
      </w:tr>
      <w:tr w:rsidR="00C66DFB" w:rsidRPr="006E08C2" w14:paraId="07AAD1FB" w14:textId="77777777" w:rsidTr="006E08C2">
        <w:trPr>
          <w:jc w:val="center"/>
        </w:trPr>
        <w:tc>
          <w:tcPr>
            <w:tcW w:w="478" w:type="dxa"/>
            <w:shd w:val="clear" w:color="auto" w:fill="FFFFFF"/>
            <w:vAlign w:val="center"/>
          </w:tcPr>
          <w:p w14:paraId="319C0D33" w14:textId="77777777" w:rsidR="00C66DFB" w:rsidRPr="006E08C2" w:rsidRDefault="00C66DFB" w:rsidP="006E08C2">
            <w:pPr>
              <w:jc w:val="center"/>
              <w:rPr>
                <w:rFonts w:cs="Times New Roman"/>
                <w:sz w:val="24"/>
                <w:szCs w:val="24"/>
              </w:rPr>
            </w:pPr>
            <w:r w:rsidRPr="006E08C2">
              <w:rPr>
                <w:rFonts w:cs="Times New Roman"/>
                <w:sz w:val="24"/>
                <w:szCs w:val="24"/>
              </w:rPr>
              <w:t>5</w:t>
            </w:r>
          </w:p>
        </w:tc>
        <w:tc>
          <w:tcPr>
            <w:tcW w:w="3245" w:type="dxa"/>
            <w:shd w:val="clear" w:color="auto" w:fill="FFFFFF"/>
            <w:vAlign w:val="center"/>
          </w:tcPr>
          <w:p w14:paraId="4AB32A54" w14:textId="77777777" w:rsidR="00C66DFB" w:rsidRPr="006E08C2" w:rsidRDefault="00C66DFB" w:rsidP="006E08C2">
            <w:pPr>
              <w:jc w:val="both"/>
              <w:rPr>
                <w:rFonts w:cs="Times New Roman"/>
                <w:sz w:val="24"/>
                <w:szCs w:val="24"/>
              </w:rPr>
            </w:pPr>
            <w:r w:rsidRPr="006E08C2">
              <w:rPr>
                <w:rFonts w:cs="Times New Roman"/>
                <w:sz w:val="24"/>
                <w:szCs w:val="24"/>
              </w:rPr>
              <w:t>Bìa đóng sổ</w:t>
            </w:r>
          </w:p>
        </w:tc>
        <w:tc>
          <w:tcPr>
            <w:tcW w:w="992" w:type="dxa"/>
            <w:shd w:val="clear" w:color="auto" w:fill="FFFFFF"/>
            <w:vAlign w:val="center"/>
          </w:tcPr>
          <w:p w14:paraId="566BB952"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850" w:type="dxa"/>
            <w:shd w:val="clear" w:color="auto" w:fill="FFFFFF"/>
            <w:vAlign w:val="center"/>
          </w:tcPr>
          <w:p w14:paraId="7DB172B3" w14:textId="77777777" w:rsidR="00C66DFB" w:rsidRPr="006E08C2" w:rsidRDefault="00C66DFB" w:rsidP="006E08C2">
            <w:pPr>
              <w:jc w:val="center"/>
              <w:rPr>
                <w:rFonts w:cs="Times New Roman"/>
                <w:sz w:val="24"/>
                <w:szCs w:val="24"/>
              </w:rPr>
            </w:pPr>
            <w:r w:rsidRPr="006E08C2">
              <w:rPr>
                <w:rFonts w:cs="Times New Roman"/>
                <w:sz w:val="24"/>
                <w:szCs w:val="24"/>
              </w:rPr>
              <w:t>0,51</w:t>
            </w:r>
          </w:p>
        </w:tc>
        <w:tc>
          <w:tcPr>
            <w:tcW w:w="851" w:type="dxa"/>
            <w:shd w:val="clear" w:color="auto" w:fill="FFFFFF"/>
            <w:vAlign w:val="center"/>
          </w:tcPr>
          <w:p w14:paraId="1B8A3D28" w14:textId="77777777" w:rsidR="00C66DFB" w:rsidRPr="006E08C2" w:rsidRDefault="00C66DFB" w:rsidP="006E08C2">
            <w:pPr>
              <w:jc w:val="center"/>
              <w:rPr>
                <w:rFonts w:cs="Times New Roman"/>
                <w:sz w:val="24"/>
                <w:szCs w:val="24"/>
              </w:rPr>
            </w:pPr>
            <w:r w:rsidRPr="006E08C2">
              <w:rPr>
                <w:rFonts w:cs="Times New Roman"/>
                <w:sz w:val="24"/>
                <w:szCs w:val="24"/>
              </w:rPr>
              <w:t>0,25</w:t>
            </w:r>
          </w:p>
        </w:tc>
        <w:tc>
          <w:tcPr>
            <w:tcW w:w="850" w:type="dxa"/>
            <w:shd w:val="clear" w:color="auto" w:fill="FFFFFF"/>
            <w:vAlign w:val="center"/>
          </w:tcPr>
          <w:p w14:paraId="2158F263" w14:textId="77777777" w:rsidR="00C66DFB" w:rsidRPr="006E08C2" w:rsidRDefault="00C66DFB" w:rsidP="006E08C2">
            <w:pPr>
              <w:jc w:val="center"/>
              <w:rPr>
                <w:rFonts w:cs="Times New Roman"/>
                <w:sz w:val="24"/>
                <w:szCs w:val="24"/>
              </w:rPr>
            </w:pPr>
            <w:r w:rsidRPr="006E08C2">
              <w:rPr>
                <w:rFonts w:cs="Times New Roman"/>
                <w:sz w:val="24"/>
                <w:szCs w:val="24"/>
              </w:rPr>
              <w:t>0,15</w:t>
            </w:r>
          </w:p>
        </w:tc>
        <w:tc>
          <w:tcPr>
            <w:tcW w:w="993" w:type="dxa"/>
            <w:shd w:val="clear" w:color="auto" w:fill="FFFFFF"/>
            <w:vAlign w:val="center"/>
          </w:tcPr>
          <w:p w14:paraId="6C57850C" w14:textId="77777777" w:rsidR="00C66DFB" w:rsidRPr="006E08C2" w:rsidRDefault="00C66DFB" w:rsidP="006E08C2">
            <w:pPr>
              <w:jc w:val="center"/>
              <w:rPr>
                <w:rFonts w:cs="Times New Roman"/>
                <w:sz w:val="24"/>
                <w:szCs w:val="24"/>
              </w:rPr>
            </w:pPr>
            <w:r w:rsidRPr="006E08C2">
              <w:rPr>
                <w:rFonts w:cs="Times New Roman"/>
                <w:sz w:val="24"/>
                <w:szCs w:val="24"/>
              </w:rPr>
              <w:t>0,08</w:t>
            </w:r>
          </w:p>
        </w:tc>
        <w:tc>
          <w:tcPr>
            <w:tcW w:w="991" w:type="dxa"/>
            <w:shd w:val="clear" w:color="auto" w:fill="FFFFFF"/>
            <w:vAlign w:val="center"/>
          </w:tcPr>
          <w:p w14:paraId="74980954" w14:textId="77777777" w:rsidR="00C66DFB" w:rsidRPr="006E08C2" w:rsidRDefault="00C66DFB" w:rsidP="006E08C2">
            <w:pPr>
              <w:jc w:val="center"/>
              <w:rPr>
                <w:rFonts w:cs="Times New Roman"/>
                <w:sz w:val="24"/>
                <w:szCs w:val="24"/>
              </w:rPr>
            </w:pPr>
            <w:r w:rsidRPr="006E08C2">
              <w:rPr>
                <w:rFonts w:cs="Times New Roman"/>
                <w:sz w:val="24"/>
                <w:szCs w:val="24"/>
              </w:rPr>
              <w:t>0,20</w:t>
            </w:r>
          </w:p>
        </w:tc>
      </w:tr>
      <w:tr w:rsidR="00C66DFB" w:rsidRPr="006E08C2" w14:paraId="01E99C42" w14:textId="77777777" w:rsidTr="006E08C2">
        <w:trPr>
          <w:jc w:val="center"/>
        </w:trPr>
        <w:tc>
          <w:tcPr>
            <w:tcW w:w="478" w:type="dxa"/>
            <w:shd w:val="clear" w:color="auto" w:fill="FFFFFF"/>
            <w:vAlign w:val="center"/>
          </w:tcPr>
          <w:p w14:paraId="3F464467" w14:textId="77777777" w:rsidR="00C66DFB" w:rsidRPr="006E08C2" w:rsidRDefault="00C66DFB" w:rsidP="006E08C2">
            <w:pPr>
              <w:jc w:val="center"/>
              <w:rPr>
                <w:rFonts w:cs="Times New Roman"/>
                <w:sz w:val="24"/>
                <w:szCs w:val="24"/>
              </w:rPr>
            </w:pPr>
            <w:r w:rsidRPr="006E08C2">
              <w:rPr>
                <w:rFonts w:cs="Times New Roman"/>
                <w:sz w:val="24"/>
                <w:szCs w:val="24"/>
              </w:rPr>
              <w:t>6</w:t>
            </w:r>
          </w:p>
        </w:tc>
        <w:tc>
          <w:tcPr>
            <w:tcW w:w="3245" w:type="dxa"/>
            <w:shd w:val="clear" w:color="auto" w:fill="FFFFFF"/>
            <w:vAlign w:val="center"/>
          </w:tcPr>
          <w:p w14:paraId="05BB026E" w14:textId="77777777" w:rsidR="00C66DFB" w:rsidRPr="006E08C2" w:rsidRDefault="00C66DFB" w:rsidP="006E08C2">
            <w:pPr>
              <w:jc w:val="both"/>
              <w:rPr>
                <w:rFonts w:cs="Times New Roman"/>
                <w:sz w:val="24"/>
                <w:szCs w:val="24"/>
              </w:rPr>
            </w:pPr>
            <w:r w:rsidRPr="006E08C2">
              <w:rPr>
                <w:rFonts w:cs="Times New Roman"/>
                <w:sz w:val="24"/>
                <w:szCs w:val="24"/>
              </w:rPr>
              <w:t>Biên bản bàn giao thành quả</w:t>
            </w:r>
          </w:p>
        </w:tc>
        <w:tc>
          <w:tcPr>
            <w:tcW w:w="992" w:type="dxa"/>
            <w:shd w:val="clear" w:color="auto" w:fill="FFFFFF"/>
            <w:vAlign w:val="center"/>
          </w:tcPr>
          <w:p w14:paraId="7258F5B9"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850" w:type="dxa"/>
            <w:shd w:val="clear" w:color="auto" w:fill="FFFFFF"/>
            <w:vAlign w:val="center"/>
          </w:tcPr>
          <w:p w14:paraId="59D7AA26" w14:textId="77777777" w:rsidR="00C66DFB" w:rsidRPr="006E08C2" w:rsidRDefault="00C66DFB" w:rsidP="006E08C2">
            <w:pPr>
              <w:jc w:val="center"/>
              <w:rPr>
                <w:rFonts w:cs="Times New Roman"/>
                <w:sz w:val="24"/>
                <w:szCs w:val="24"/>
              </w:rPr>
            </w:pPr>
            <w:r w:rsidRPr="006E08C2">
              <w:rPr>
                <w:rFonts w:cs="Times New Roman"/>
                <w:sz w:val="24"/>
                <w:szCs w:val="24"/>
              </w:rPr>
              <w:t>0,06</w:t>
            </w:r>
          </w:p>
        </w:tc>
        <w:tc>
          <w:tcPr>
            <w:tcW w:w="851" w:type="dxa"/>
            <w:shd w:val="clear" w:color="auto" w:fill="FFFFFF"/>
            <w:vAlign w:val="center"/>
          </w:tcPr>
          <w:p w14:paraId="41A75C08" w14:textId="77777777" w:rsidR="00C66DFB" w:rsidRPr="006E08C2" w:rsidRDefault="00C66DFB" w:rsidP="006E08C2">
            <w:pPr>
              <w:jc w:val="center"/>
              <w:rPr>
                <w:rFonts w:cs="Times New Roman"/>
                <w:sz w:val="24"/>
                <w:szCs w:val="24"/>
              </w:rPr>
            </w:pPr>
            <w:r w:rsidRPr="006E08C2">
              <w:rPr>
                <w:rFonts w:cs="Times New Roman"/>
                <w:sz w:val="24"/>
                <w:szCs w:val="24"/>
              </w:rPr>
              <w:t>0,04</w:t>
            </w:r>
          </w:p>
        </w:tc>
        <w:tc>
          <w:tcPr>
            <w:tcW w:w="850" w:type="dxa"/>
            <w:shd w:val="clear" w:color="auto" w:fill="FFFFFF"/>
            <w:vAlign w:val="center"/>
          </w:tcPr>
          <w:p w14:paraId="4C826BC8"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993" w:type="dxa"/>
            <w:shd w:val="clear" w:color="auto" w:fill="FFFFFF"/>
            <w:vAlign w:val="center"/>
          </w:tcPr>
          <w:p w14:paraId="426DBF6F" w14:textId="77777777" w:rsidR="00C66DFB" w:rsidRPr="006E08C2" w:rsidRDefault="00C66DFB" w:rsidP="006E08C2">
            <w:pPr>
              <w:jc w:val="center"/>
              <w:rPr>
                <w:rFonts w:cs="Times New Roman"/>
                <w:sz w:val="24"/>
                <w:szCs w:val="24"/>
              </w:rPr>
            </w:pPr>
            <w:r w:rsidRPr="006E08C2">
              <w:rPr>
                <w:rFonts w:cs="Times New Roman"/>
                <w:sz w:val="24"/>
                <w:szCs w:val="24"/>
              </w:rPr>
              <w:t>0,24</w:t>
            </w:r>
          </w:p>
        </w:tc>
        <w:tc>
          <w:tcPr>
            <w:tcW w:w="991" w:type="dxa"/>
            <w:shd w:val="clear" w:color="auto" w:fill="FFFFFF"/>
            <w:vAlign w:val="center"/>
          </w:tcPr>
          <w:p w14:paraId="0755CEC2" w14:textId="77777777" w:rsidR="00C66DFB" w:rsidRPr="006E08C2" w:rsidRDefault="00C66DFB" w:rsidP="006E08C2">
            <w:pPr>
              <w:jc w:val="center"/>
              <w:rPr>
                <w:rFonts w:cs="Times New Roman"/>
                <w:sz w:val="24"/>
                <w:szCs w:val="24"/>
              </w:rPr>
            </w:pPr>
            <w:r w:rsidRPr="006E08C2">
              <w:rPr>
                <w:rFonts w:cs="Times New Roman"/>
                <w:sz w:val="24"/>
                <w:szCs w:val="24"/>
              </w:rPr>
              <w:t>0,60</w:t>
            </w:r>
          </w:p>
        </w:tc>
      </w:tr>
      <w:tr w:rsidR="00C66DFB" w:rsidRPr="006E08C2" w14:paraId="79960799" w14:textId="77777777" w:rsidTr="006E08C2">
        <w:trPr>
          <w:jc w:val="center"/>
        </w:trPr>
        <w:tc>
          <w:tcPr>
            <w:tcW w:w="478" w:type="dxa"/>
            <w:shd w:val="clear" w:color="auto" w:fill="FFFFFF"/>
            <w:vAlign w:val="center"/>
          </w:tcPr>
          <w:p w14:paraId="7A1C30CB" w14:textId="77777777" w:rsidR="00C66DFB" w:rsidRPr="006E08C2" w:rsidRDefault="00C66DFB" w:rsidP="006E08C2">
            <w:pPr>
              <w:jc w:val="center"/>
              <w:rPr>
                <w:rFonts w:cs="Times New Roman"/>
                <w:sz w:val="24"/>
                <w:szCs w:val="24"/>
              </w:rPr>
            </w:pPr>
            <w:r w:rsidRPr="006E08C2">
              <w:rPr>
                <w:rFonts w:cs="Times New Roman"/>
                <w:sz w:val="24"/>
                <w:szCs w:val="24"/>
              </w:rPr>
              <w:t>7</w:t>
            </w:r>
          </w:p>
        </w:tc>
        <w:tc>
          <w:tcPr>
            <w:tcW w:w="3245" w:type="dxa"/>
            <w:shd w:val="clear" w:color="auto" w:fill="FFFFFF"/>
            <w:vAlign w:val="center"/>
          </w:tcPr>
          <w:p w14:paraId="2688CB05" w14:textId="77777777" w:rsidR="00C66DFB" w:rsidRPr="006E08C2" w:rsidRDefault="00C66DFB" w:rsidP="006E08C2">
            <w:pPr>
              <w:jc w:val="both"/>
              <w:rPr>
                <w:rFonts w:cs="Times New Roman"/>
                <w:sz w:val="24"/>
                <w:szCs w:val="24"/>
              </w:rPr>
            </w:pPr>
            <w:r w:rsidRPr="006E08C2">
              <w:rPr>
                <w:rFonts w:cs="Times New Roman"/>
                <w:sz w:val="24"/>
                <w:szCs w:val="24"/>
              </w:rPr>
              <w:t>Giấy can</w:t>
            </w:r>
          </w:p>
        </w:tc>
        <w:tc>
          <w:tcPr>
            <w:tcW w:w="992" w:type="dxa"/>
            <w:shd w:val="clear" w:color="auto" w:fill="FFFFFF"/>
            <w:vAlign w:val="center"/>
          </w:tcPr>
          <w:p w14:paraId="68E13F2D" w14:textId="77777777" w:rsidR="00C66DFB" w:rsidRPr="006E08C2" w:rsidRDefault="00C66DFB" w:rsidP="006E08C2">
            <w:pPr>
              <w:jc w:val="center"/>
              <w:rPr>
                <w:rFonts w:cs="Times New Roman"/>
                <w:sz w:val="24"/>
                <w:szCs w:val="24"/>
              </w:rPr>
            </w:pPr>
            <w:r w:rsidRPr="006E08C2">
              <w:rPr>
                <w:rFonts w:cs="Times New Roman"/>
                <w:sz w:val="24"/>
                <w:szCs w:val="24"/>
              </w:rPr>
              <w:t>Mét</w:t>
            </w:r>
          </w:p>
        </w:tc>
        <w:tc>
          <w:tcPr>
            <w:tcW w:w="850" w:type="dxa"/>
            <w:shd w:val="clear" w:color="auto" w:fill="FFFFFF"/>
            <w:vAlign w:val="center"/>
          </w:tcPr>
          <w:p w14:paraId="2441A2AD" w14:textId="77777777" w:rsidR="00C66DFB" w:rsidRPr="006E08C2" w:rsidRDefault="00C66DFB" w:rsidP="006E08C2">
            <w:pPr>
              <w:jc w:val="center"/>
              <w:rPr>
                <w:rFonts w:cs="Times New Roman"/>
                <w:sz w:val="24"/>
                <w:szCs w:val="24"/>
              </w:rPr>
            </w:pPr>
            <w:r w:rsidRPr="006E08C2">
              <w:rPr>
                <w:rFonts w:cs="Times New Roman"/>
                <w:sz w:val="24"/>
                <w:szCs w:val="24"/>
              </w:rPr>
              <w:t>0,17</w:t>
            </w:r>
          </w:p>
        </w:tc>
        <w:tc>
          <w:tcPr>
            <w:tcW w:w="851" w:type="dxa"/>
            <w:shd w:val="clear" w:color="auto" w:fill="FFFFFF"/>
            <w:vAlign w:val="center"/>
          </w:tcPr>
          <w:p w14:paraId="050A8DF5" w14:textId="77777777" w:rsidR="00C66DFB" w:rsidRPr="006E08C2" w:rsidRDefault="00C66DFB" w:rsidP="006E08C2">
            <w:pPr>
              <w:jc w:val="center"/>
              <w:rPr>
                <w:rFonts w:cs="Times New Roman"/>
                <w:sz w:val="24"/>
                <w:szCs w:val="24"/>
              </w:rPr>
            </w:pPr>
            <w:r w:rsidRPr="006E08C2">
              <w:rPr>
                <w:rFonts w:cs="Times New Roman"/>
                <w:sz w:val="24"/>
                <w:szCs w:val="24"/>
              </w:rPr>
              <w:t>0,17</w:t>
            </w:r>
          </w:p>
        </w:tc>
        <w:tc>
          <w:tcPr>
            <w:tcW w:w="850" w:type="dxa"/>
            <w:shd w:val="clear" w:color="auto" w:fill="FFFFFF"/>
            <w:vAlign w:val="center"/>
          </w:tcPr>
          <w:p w14:paraId="00F4B1F2" w14:textId="77777777" w:rsidR="00C66DFB" w:rsidRPr="006E08C2" w:rsidRDefault="00C66DFB" w:rsidP="006E08C2">
            <w:pPr>
              <w:jc w:val="center"/>
              <w:rPr>
                <w:rFonts w:cs="Times New Roman"/>
                <w:sz w:val="24"/>
                <w:szCs w:val="24"/>
              </w:rPr>
            </w:pPr>
            <w:r w:rsidRPr="006E08C2">
              <w:rPr>
                <w:rFonts w:cs="Times New Roman"/>
                <w:sz w:val="24"/>
                <w:szCs w:val="24"/>
              </w:rPr>
              <w:t>0,10</w:t>
            </w:r>
          </w:p>
        </w:tc>
        <w:tc>
          <w:tcPr>
            <w:tcW w:w="993" w:type="dxa"/>
            <w:shd w:val="clear" w:color="auto" w:fill="FFFFFF"/>
            <w:vAlign w:val="center"/>
          </w:tcPr>
          <w:p w14:paraId="465B3E65" w14:textId="77777777" w:rsidR="00C66DFB" w:rsidRPr="006E08C2" w:rsidRDefault="00C66DFB" w:rsidP="006E08C2">
            <w:pPr>
              <w:jc w:val="center"/>
              <w:rPr>
                <w:rFonts w:cs="Times New Roman"/>
                <w:sz w:val="24"/>
                <w:szCs w:val="24"/>
              </w:rPr>
            </w:pPr>
            <w:r w:rsidRPr="006E08C2">
              <w:rPr>
                <w:rFonts w:cs="Times New Roman"/>
                <w:sz w:val="24"/>
                <w:szCs w:val="24"/>
              </w:rPr>
              <w:t>0,08</w:t>
            </w:r>
          </w:p>
        </w:tc>
        <w:tc>
          <w:tcPr>
            <w:tcW w:w="991" w:type="dxa"/>
            <w:shd w:val="clear" w:color="auto" w:fill="FFFFFF"/>
            <w:vAlign w:val="center"/>
          </w:tcPr>
          <w:p w14:paraId="35758C59" w14:textId="77777777" w:rsidR="00C66DFB" w:rsidRPr="006E08C2" w:rsidRDefault="00C66DFB" w:rsidP="006E08C2">
            <w:pPr>
              <w:jc w:val="center"/>
              <w:rPr>
                <w:rFonts w:cs="Times New Roman"/>
                <w:sz w:val="24"/>
                <w:szCs w:val="24"/>
              </w:rPr>
            </w:pPr>
            <w:r w:rsidRPr="006E08C2">
              <w:rPr>
                <w:rFonts w:cs="Times New Roman"/>
                <w:sz w:val="24"/>
                <w:szCs w:val="24"/>
              </w:rPr>
              <w:t>0,20</w:t>
            </w:r>
          </w:p>
        </w:tc>
      </w:tr>
      <w:tr w:rsidR="00C66DFB" w:rsidRPr="006E08C2" w14:paraId="56305A15" w14:textId="77777777" w:rsidTr="006E08C2">
        <w:trPr>
          <w:jc w:val="center"/>
        </w:trPr>
        <w:tc>
          <w:tcPr>
            <w:tcW w:w="478" w:type="dxa"/>
            <w:shd w:val="clear" w:color="auto" w:fill="FFFFFF"/>
            <w:vAlign w:val="center"/>
          </w:tcPr>
          <w:p w14:paraId="0BAE6D8C" w14:textId="77777777" w:rsidR="00C66DFB" w:rsidRPr="006E08C2" w:rsidRDefault="00C66DFB" w:rsidP="006E08C2">
            <w:pPr>
              <w:jc w:val="center"/>
              <w:rPr>
                <w:rFonts w:cs="Times New Roman"/>
                <w:sz w:val="24"/>
                <w:szCs w:val="24"/>
              </w:rPr>
            </w:pPr>
            <w:r w:rsidRPr="006E08C2">
              <w:rPr>
                <w:rFonts w:cs="Times New Roman"/>
                <w:sz w:val="24"/>
                <w:szCs w:val="24"/>
              </w:rPr>
              <w:t>8</w:t>
            </w:r>
          </w:p>
        </w:tc>
        <w:tc>
          <w:tcPr>
            <w:tcW w:w="3245" w:type="dxa"/>
            <w:shd w:val="clear" w:color="auto" w:fill="FFFFFF"/>
            <w:vAlign w:val="center"/>
          </w:tcPr>
          <w:p w14:paraId="3DAD5C2A" w14:textId="77777777" w:rsidR="00C66DFB" w:rsidRPr="006E08C2" w:rsidRDefault="00C66DFB" w:rsidP="006E08C2">
            <w:pPr>
              <w:jc w:val="both"/>
              <w:rPr>
                <w:rFonts w:cs="Times New Roman"/>
                <w:sz w:val="24"/>
                <w:szCs w:val="24"/>
              </w:rPr>
            </w:pPr>
            <w:r w:rsidRPr="006E08C2">
              <w:rPr>
                <w:rFonts w:cs="Times New Roman"/>
                <w:sz w:val="24"/>
                <w:szCs w:val="24"/>
              </w:rPr>
              <w:t>Giấy A4</w:t>
            </w:r>
          </w:p>
        </w:tc>
        <w:tc>
          <w:tcPr>
            <w:tcW w:w="992" w:type="dxa"/>
            <w:shd w:val="clear" w:color="auto" w:fill="FFFFFF"/>
            <w:vAlign w:val="center"/>
          </w:tcPr>
          <w:p w14:paraId="3EB59BF6" w14:textId="77777777" w:rsidR="00C66DFB" w:rsidRPr="006E08C2" w:rsidRDefault="00C66DFB" w:rsidP="006E08C2">
            <w:pPr>
              <w:jc w:val="center"/>
              <w:rPr>
                <w:rFonts w:cs="Times New Roman"/>
                <w:sz w:val="24"/>
                <w:szCs w:val="24"/>
              </w:rPr>
            </w:pPr>
            <w:r w:rsidRPr="006E08C2">
              <w:rPr>
                <w:rFonts w:cs="Times New Roman"/>
                <w:sz w:val="24"/>
                <w:szCs w:val="24"/>
              </w:rPr>
              <w:t>Ram</w:t>
            </w:r>
          </w:p>
        </w:tc>
        <w:tc>
          <w:tcPr>
            <w:tcW w:w="850" w:type="dxa"/>
            <w:shd w:val="clear" w:color="auto" w:fill="FFFFFF"/>
            <w:vAlign w:val="center"/>
          </w:tcPr>
          <w:p w14:paraId="582D0B00" w14:textId="77777777" w:rsidR="00C66DFB" w:rsidRPr="006E08C2" w:rsidRDefault="00C66DFB" w:rsidP="006E08C2">
            <w:pPr>
              <w:jc w:val="center"/>
              <w:rPr>
                <w:rFonts w:cs="Times New Roman"/>
                <w:sz w:val="24"/>
                <w:szCs w:val="24"/>
              </w:rPr>
            </w:pPr>
            <w:r w:rsidRPr="006E08C2">
              <w:rPr>
                <w:rFonts w:cs="Times New Roman"/>
                <w:sz w:val="24"/>
                <w:szCs w:val="24"/>
              </w:rPr>
              <w:t>1,36</w:t>
            </w:r>
          </w:p>
        </w:tc>
        <w:tc>
          <w:tcPr>
            <w:tcW w:w="851" w:type="dxa"/>
            <w:shd w:val="clear" w:color="auto" w:fill="FFFFFF"/>
            <w:vAlign w:val="center"/>
          </w:tcPr>
          <w:p w14:paraId="530BE8A6" w14:textId="77777777" w:rsidR="00C66DFB" w:rsidRPr="006E08C2" w:rsidRDefault="00C66DFB" w:rsidP="006E08C2">
            <w:pPr>
              <w:jc w:val="center"/>
              <w:rPr>
                <w:rFonts w:cs="Times New Roman"/>
                <w:sz w:val="24"/>
                <w:szCs w:val="24"/>
              </w:rPr>
            </w:pPr>
            <w:r w:rsidRPr="006E08C2">
              <w:rPr>
                <w:rFonts w:cs="Times New Roman"/>
                <w:sz w:val="24"/>
                <w:szCs w:val="24"/>
              </w:rPr>
              <w:t>1,33</w:t>
            </w:r>
          </w:p>
        </w:tc>
        <w:tc>
          <w:tcPr>
            <w:tcW w:w="850" w:type="dxa"/>
            <w:shd w:val="clear" w:color="auto" w:fill="FFFFFF"/>
            <w:vAlign w:val="center"/>
          </w:tcPr>
          <w:p w14:paraId="0AE9067E" w14:textId="77777777" w:rsidR="00C66DFB" w:rsidRPr="006E08C2" w:rsidRDefault="00C66DFB" w:rsidP="006E08C2">
            <w:pPr>
              <w:jc w:val="center"/>
              <w:rPr>
                <w:rFonts w:cs="Times New Roman"/>
                <w:sz w:val="24"/>
                <w:szCs w:val="24"/>
              </w:rPr>
            </w:pPr>
            <w:r w:rsidRPr="006E08C2">
              <w:rPr>
                <w:rFonts w:cs="Times New Roman"/>
                <w:sz w:val="24"/>
                <w:szCs w:val="24"/>
              </w:rPr>
              <w:t>0,05</w:t>
            </w:r>
          </w:p>
        </w:tc>
        <w:tc>
          <w:tcPr>
            <w:tcW w:w="993" w:type="dxa"/>
            <w:shd w:val="clear" w:color="auto" w:fill="FFFFFF"/>
            <w:vAlign w:val="center"/>
          </w:tcPr>
          <w:p w14:paraId="28AACF9D" w14:textId="77777777" w:rsidR="00C66DFB" w:rsidRPr="006E08C2" w:rsidRDefault="00C66DFB" w:rsidP="006E08C2">
            <w:pPr>
              <w:jc w:val="center"/>
              <w:rPr>
                <w:rFonts w:cs="Times New Roman"/>
                <w:sz w:val="24"/>
                <w:szCs w:val="24"/>
              </w:rPr>
            </w:pPr>
            <w:r w:rsidRPr="006E08C2">
              <w:rPr>
                <w:rFonts w:cs="Times New Roman"/>
                <w:sz w:val="24"/>
                <w:szCs w:val="24"/>
              </w:rPr>
              <w:t>0,06</w:t>
            </w:r>
          </w:p>
        </w:tc>
        <w:tc>
          <w:tcPr>
            <w:tcW w:w="991" w:type="dxa"/>
            <w:shd w:val="clear" w:color="auto" w:fill="FFFFFF"/>
            <w:vAlign w:val="center"/>
          </w:tcPr>
          <w:p w14:paraId="3BEB8A95" w14:textId="77777777" w:rsidR="00C66DFB" w:rsidRPr="006E08C2" w:rsidRDefault="00C66DFB" w:rsidP="006E08C2">
            <w:pPr>
              <w:jc w:val="center"/>
              <w:rPr>
                <w:rFonts w:cs="Times New Roman"/>
                <w:sz w:val="24"/>
                <w:szCs w:val="24"/>
              </w:rPr>
            </w:pPr>
            <w:r w:rsidRPr="006E08C2">
              <w:rPr>
                <w:rFonts w:cs="Times New Roman"/>
                <w:sz w:val="24"/>
                <w:szCs w:val="24"/>
              </w:rPr>
              <w:t>0,15</w:t>
            </w:r>
          </w:p>
        </w:tc>
      </w:tr>
      <w:tr w:rsidR="00C66DFB" w:rsidRPr="006E08C2" w14:paraId="7DC454D1" w14:textId="77777777" w:rsidTr="006E08C2">
        <w:trPr>
          <w:jc w:val="center"/>
        </w:trPr>
        <w:tc>
          <w:tcPr>
            <w:tcW w:w="478" w:type="dxa"/>
            <w:shd w:val="clear" w:color="auto" w:fill="FFFFFF"/>
            <w:vAlign w:val="center"/>
          </w:tcPr>
          <w:p w14:paraId="17FCBD4F" w14:textId="77777777" w:rsidR="00C66DFB" w:rsidRPr="006E08C2" w:rsidRDefault="00C66DFB" w:rsidP="006E08C2">
            <w:pPr>
              <w:jc w:val="center"/>
              <w:rPr>
                <w:rFonts w:cs="Times New Roman"/>
                <w:sz w:val="24"/>
                <w:szCs w:val="24"/>
              </w:rPr>
            </w:pPr>
            <w:r w:rsidRPr="006E08C2">
              <w:rPr>
                <w:rFonts w:cs="Times New Roman"/>
                <w:sz w:val="24"/>
                <w:szCs w:val="24"/>
              </w:rPr>
              <w:t>9</w:t>
            </w:r>
          </w:p>
        </w:tc>
        <w:tc>
          <w:tcPr>
            <w:tcW w:w="3245" w:type="dxa"/>
            <w:shd w:val="clear" w:color="auto" w:fill="FFFFFF"/>
            <w:vAlign w:val="center"/>
          </w:tcPr>
          <w:p w14:paraId="55F745D5" w14:textId="77777777" w:rsidR="00C66DFB" w:rsidRPr="006E08C2" w:rsidRDefault="00C66DFB" w:rsidP="006E08C2">
            <w:pPr>
              <w:jc w:val="both"/>
              <w:rPr>
                <w:rFonts w:cs="Times New Roman"/>
                <w:sz w:val="24"/>
                <w:szCs w:val="24"/>
              </w:rPr>
            </w:pPr>
            <w:r w:rsidRPr="006E08C2">
              <w:rPr>
                <w:rFonts w:cs="Times New Roman"/>
                <w:sz w:val="24"/>
                <w:szCs w:val="24"/>
              </w:rPr>
              <w:t>Số đo các loại</w:t>
            </w:r>
          </w:p>
        </w:tc>
        <w:tc>
          <w:tcPr>
            <w:tcW w:w="992" w:type="dxa"/>
            <w:shd w:val="clear" w:color="auto" w:fill="FFFFFF"/>
            <w:vAlign w:val="center"/>
          </w:tcPr>
          <w:p w14:paraId="0A3ED6D2" w14:textId="77777777" w:rsidR="00C66DFB" w:rsidRPr="006E08C2" w:rsidRDefault="00C66DFB" w:rsidP="006E08C2">
            <w:pPr>
              <w:jc w:val="center"/>
              <w:rPr>
                <w:rFonts w:cs="Times New Roman"/>
                <w:sz w:val="24"/>
                <w:szCs w:val="24"/>
              </w:rPr>
            </w:pPr>
            <w:r w:rsidRPr="006E08C2">
              <w:rPr>
                <w:rFonts w:cs="Times New Roman"/>
                <w:sz w:val="24"/>
                <w:szCs w:val="24"/>
              </w:rPr>
              <w:t>Quyển</w:t>
            </w:r>
          </w:p>
        </w:tc>
        <w:tc>
          <w:tcPr>
            <w:tcW w:w="850" w:type="dxa"/>
            <w:shd w:val="clear" w:color="auto" w:fill="FFFFFF"/>
            <w:vAlign w:val="center"/>
          </w:tcPr>
          <w:p w14:paraId="27C3F2FC" w14:textId="77777777" w:rsidR="00C66DFB" w:rsidRPr="006E08C2" w:rsidRDefault="00C66DFB" w:rsidP="006E08C2">
            <w:pPr>
              <w:jc w:val="center"/>
              <w:rPr>
                <w:rFonts w:cs="Times New Roman"/>
                <w:sz w:val="24"/>
                <w:szCs w:val="24"/>
              </w:rPr>
            </w:pPr>
            <w:r w:rsidRPr="006E08C2">
              <w:rPr>
                <w:rFonts w:cs="Times New Roman"/>
                <w:sz w:val="24"/>
                <w:szCs w:val="24"/>
              </w:rPr>
              <w:t>1,02</w:t>
            </w:r>
          </w:p>
        </w:tc>
        <w:tc>
          <w:tcPr>
            <w:tcW w:w="851" w:type="dxa"/>
            <w:shd w:val="clear" w:color="auto" w:fill="FFFFFF"/>
            <w:vAlign w:val="center"/>
          </w:tcPr>
          <w:p w14:paraId="234D65F8" w14:textId="77777777" w:rsidR="00C66DFB" w:rsidRPr="006E08C2" w:rsidRDefault="00C66DFB" w:rsidP="006E08C2">
            <w:pPr>
              <w:jc w:val="center"/>
              <w:rPr>
                <w:rFonts w:cs="Times New Roman"/>
                <w:sz w:val="24"/>
                <w:szCs w:val="24"/>
              </w:rPr>
            </w:pPr>
            <w:r w:rsidRPr="006E08C2">
              <w:rPr>
                <w:rFonts w:cs="Times New Roman"/>
                <w:sz w:val="24"/>
                <w:szCs w:val="24"/>
              </w:rPr>
              <w:t>0,50</w:t>
            </w:r>
          </w:p>
        </w:tc>
        <w:tc>
          <w:tcPr>
            <w:tcW w:w="850" w:type="dxa"/>
            <w:shd w:val="clear" w:color="auto" w:fill="FFFFFF"/>
            <w:vAlign w:val="center"/>
          </w:tcPr>
          <w:p w14:paraId="6B4DAC50" w14:textId="77777777" w:rsidR="00C66DFB" w:rsidRPr="006E08C2" w:rsidRDefault="00C66DFB" w:rsidP="006E08C2">
            <w:pPr>
              <w:jc w:val="center"/>
              <w:rPr>
                <w:rFonts w:cs="Times New Roman"/>
                <w:sz w:val="24"/>
                <w:szCs w:val="24"/>
              </w:rPr>
            </w:pPr>
            <w:r w:rsidRPr="006E08C2">
              <w:rPr>
                <w:rFonts w:cs="Times New Roman"/>
                <w:sz w:val="24"/>
                <w:szCs w:val="24"/>
              </w:rPr>
              <w:t>0,50</w:t>
            </w:r>
          </w:p>
        </w:tc>
        <w:tc>
          <w:tcPr>
            <w:tcW w:w="993" w:type="dxa"/>
            <w:shd w:val="clear" w:color="auto" w:fill="FFFFFF"/>
            <w:vAlign w:val="center"/>
          </w:tcPr>
          <w:p w14:paraId="1DD8755F" w14:textId="77777777" w:rsidR="00C66DFB" w:rsidRPr="006E08C2" w:rsidRDefault="00C66DFB" w:rsidP="006E08C2">
            <w:pPr>
              <w:jc w:val="center"/>
              <w:rPr>
                <w:rFonts w:cs="Times New Roman"/>
                <w:sz w:val="24"/>
                <w:szCs w:val="24"/>
              </w:rPr>
            </w:pPr>
            <w:r w:rsidRPr="006E08C2">
              <w:rPr>
                <w:rFonts w:cs="Times New Roman"/>
                <w:sz w:val="24"/>
                <w:szCs w:val="24"/>
              </w:rPr>
              <w:t>0,33</w:t>
            </w:r>
          </w:p>
        </w:tc>
        <w:tc>
          <w:tcPr>
            <w:tcW w:w="991" w:type="dxa"/>
            <w:shd w:val="clear" w:color="auto" w:fill="FFFFFF"/>
            <w:vAlign w:val="center"/>
          </w:tcPr>
          <w:p w14:paraId="141B7E2E" w14:textId="77777777" w:rsidR="00C66DFB" w:rsidRPr="006E08C2" w:rsidRDefault="00C66DFB" w:rsidP="006E08C2">
            <w:pPr>
              <w:jc w:val="center"/>
              <w:rPr>
                <w:rFonts w:cs="Times New Roman"/>
                <w:sz w:val="24"/>
                <w:szCs w:val="24"/>
              </w:rPr>
            </w:pPr>
            <w:r w:rsidRPr="006E08C2">
              <w:rPr>
                <w:rFonts w:cs="Times New Roman"/>
                <w:sz w:val="24"/>
                <w:szCs w:val="24"/>
              </w:rPr>
              <w:t>0,83</w:t>
            </w:r>
          </w:p>
        </w:tc>
      </w:tr>
      <w:tr w:rsidR="00C66DFB" w:rsidRPr="006E08C2" w14:paraId="21D5820B" w14:textId="77777777" w:rsidTr="006E08C2">
        <w:trPr>
          <w:jc w:val="center"/>
        </w:trPr>
        <w:tc>
          <w:tcPr>
            <w:tcW w:w="478" w:type="dxa"/>
            <w:shd w:val="clear" w:color="auto" w:fill="FFFFFF"/>
            <w:vAlign w:val="center"/>
          </w:tcPr>
          <w:p w14:paraId="6FF6D946" w14:textId="77777777" w:rsidR="00C66DFB" w:rsidRPr="006E08C2" w:rsidRDefault="00C66DFB" w:rsidP="006E08C2">
            <w:pPr>
              <w:jc w:val="center"/>
              <w:rPr>
                <w:rFonts w:cs="Times New Roman"/>
                <w:sz w:val="24"/>
                <w:szCs w:val="24"/>
              </w:rPr>
            </w:pPr>
            <w:r w:rsidRPr="006E08C2">
              <w:rPr>
                <w:rFonts w:cs="Times New Roman"/>
                <w:sz w:val="24"/>
                <w:szCs w:val="24"/>
              </w:rPr>
              <w:t>10</w:t>
            </w:r>
          </w:p>
        </w:tc>
        <w:tc>
          <w:tcPr>
            <w:tcW w:w="3245" w:type="dxa"/>
            <w:shd w:val="clear" w:color="auto" w:fill="FFFFFF"/>
            <w:vAlign w:val="center"/>
          </w:tcPr>
          <w:p w14:paraId="6BFA3C4D" w14:textId="77777777" w:rsidR="00C66DFB" w:rsidRPr="006E08C2" w:rsidRDefault="00C66DFB" w:rsidP="006E08C2">
            <w:pPr>
              <w:jc w:val="both"/>
              <w:rPr>
                <w:rFonts w:cs="Times New Roman"/>
                <w:sz w:val="24"/>
                <w:szCs w:val="24"/>
              </w:rPr>
            </w:pPr>
            <w:r w:rsidRPr="006E08C2">
              <w:rPr>
                <w:rFonts w:cs="Times New Roman"/>
                <w:sz w:val="24"/>
                <w:szCs w:val="24"/>
              </w:rPr>
              <w:t>Sổ ghi chép</w:t>
            </w:r>
          </w:p>
        </w:tc>
        <w:tc>
          <w:tcPr>
            <w:tcW w:w="992" w:type="dxa"/>
            <w:shd w:val="clear" w:color="auto" w:fill="FFFFFF"/>
            <w:vAlign w:val="center"/>
          </w:tcPr>
          <w:p w14:paraId="79E84922" w14:textId="77777777" w:rsidR="00C66DFB" w:rsidRPr="006E08C2" w:rsidRDefault="00C66DFB" w:rsidP="006E08C2">
            <w:pPr>
              <w:jc w:val="center"/>
              <w:rPr>
                <w:rFonts w:cs="Times New Roman"/>
                <w:sz w:val="24"/>
                <w:szCs w:val="24"/>
              </w:rPr>
            </w:pPr>
            <w:r w:rsidRPr="006E08C2">
              <w:rPr>
                <w:rFonts w:cs="Times New Roman"/>
                <w:sz w:val="24"/>
                <w:szCs w:val="24"/>
              </w:rPr>
              <w:t>Quyển</w:t>
            </w:r>
          </w:p>
        </w:tc>
        <w:tc>
          <w:tcPr>
            <w:tcW w:w="850" w:type="dxa"/>
            <w:shd w:val="clear" w:color="auto" w:fill="FFFFFF"/>
            <w:vAlign w:val="center"/>
          </w:tcPr>
          <w:p w14:paraId="5F4AA498"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851" w:type="dxa"/>
            <w:shd w:val="clear" w:color="auto" w:fill="FFFFFF"/>
            <w:vAlign w:val="center"/>
          </w:tcPr>
          <w:p w14:paraId="4D99562D"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850" w:type="dxa"/>
            <w:shd w:val="clear" w:color="auto" w:fill="FFFFFF"/>
            <w:vAlign w:val="center"/>
          </w:tcPr>
          <w:p w14:paraId="0E8BD8F6"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993" w:type="dxa"/>
            <w:shd w:val="clear" w:color="auto" w:fill="FFFFFF"/>
            <w:vAlign w:val="center"/>
          </w:tcPr>
          <w:p w14:paraId="260F1C54" w14:textId="77777777" w:rsidR="00C66DFB" w:rsidRPr="006E08C2" w:rsidRDefault="00C66DFB" w:rsidP="006E08C2">
            <w:pPr>
              <w:jc w:val="center"/>
              <w:rPr>
                <w:rFonts w:cs="Times New Roman"/>
                <w:sz w:val="24"/>
                <w:szCs w:val="24"/>
              </w:rPr>
            </w:pPr>
            <w:r w:rsidRPr="006E08C2">
              <w:rPr>
                <w:rFonts w:cs="Times New Roman"/>
                <w:sz w:val="24"/>
                <w:szCs w:val="24"/>
              </w:rPr>
              <w:t>0,04</w:t>
            </w:r>
          </w:p>
        </w:tc>
        <w:tc>
          <w:tcPr>
            <w:tcW w:w="991" w:type="dxa"/>
            <w:shd w:val="clear" w:color="auto" w:fill="FFFFFF"/>
            <w:vAlign w:val="center"/>
          </w:tcPr>
          <w:p w14:paraId="2CBE7684" w14:textId="77777777" w:rsidR="00C66DFB" w:rsidRPr="006E08C2" w:rsidRDefault="00C66DFB" w:rsidP="006E08C2">
            <w:pPr>
              <w:jc w:val="center"/>
              <w:rPr>
                <w:rFonts w:cs="Times New Roman"/>
                <w:sz w:val="24"/>
                <w:szCs w:val="24"/>
              </w:rPr>
            </w:pPr>
            <w:r w:rsidRPr="006E08C2">
              <w:rPr>
                <w:rFonts w:cs="Times New Roman"/>
                <w:sz w:val="24"/>
                <w:szCs w:val="24"/>
              </w:rPr>
              <w:t>0,10</w:t>
            </w:r>
          </w:p>
        </w:tc>
      </w:tr>
      <w:tr w:rsidR="00C66DFB" w:rsidRPr="006E08C2" w14:paraId="33F9390F" w14:textId="77777777" w:rsidTr="006E08C2">
        <w:trPr>
          <w:jc w:val="center"/>
        </w:trPr>
        <w:tc>
          <w:tcPr>
            <w:tcW w:w="478" w:type="dxa"/>
            <w:shd w:val="clear" w:color="auto" w:fill="FFFFFF"/>
            <w:vAlign w:val="center"/>
          </w:tcPr>
          <w:p w14:paraId="16EA9C8A" w14:textId="77777777" w:rsidR="00C66DFB" w:rsidRPr="006E08C2" w:rsidRDefault="00C66DFB" w:rsidP="006E08C2">
            <w:pPr>
              <w:jc w:val="center"/>
              <w:rPr>
                <w:rFonts w:cs="Times New Roman"/>
                <w:sz w:val="24"/>
                <w:szCs w:val="24"/>
              </w:rPr>
            </w:pPr>
            <w:r w:rsidRPr="006E08C2">
              <w:rPr>
                <w:rFonts w:cs="Times New Roman"/>
                <w:sz w:val="24"/>
                <w:szCs w:val="24"/>
              </w:rPr>
              <w:t>11</w:t>
            </w:r>
          </w:p>
        </w:tc>
        <w:tc>
          <w:tcPr>
            <w:tcW w:w="3245" w:type="dxa"/>
            <w:shd w:val="clear" w:color="auto" w:fill="FFFFFF"/>
            <w:vAlign w:val="center"/>
          </w:tcPr>
          <w:p w14:paraId="41842AFB" w14:textId="77777777" w:rsidR="00C66DFB" w:rsidRPr="006E08C2" w:rsidRDefault="00C66DFB" w:rsidP="006E08C2">
            <w:pPr>
              <w:jc w:val="both"/>
              <w:rPr>
                <w:rFonts w:cs="Times New Roman"/>
                <w:sz w:val="24"/>
                <w:szCs w:val="24"/>
              </w:rPr>
            </w:pPr>
            <w:r w:rsidRPr="006E08C2">
              <w:rPr>
                <w:rFonts w:cs="Times New Roman"/>
                <w:sz w:val="24"/>
                <w:szCs w:val="24"/>
              </w:rPr>
              <w:t>Cọc gỗ 4 x 30 cm, đinh 3cm</w:t>
            </w:r>
          </w:p>
        </w:tc>
        <w:tc>
          <w:tcPr>
            <w:tcW w:w="992" w:type="dxa"/>
            <w:shd w:val="clear" w:color="auto" w:fill="FFFFFF"/>
            <w:vAlign w:val="center"/>
          </w:tcPr>
          <w:p w14:paraId="0671B8A7"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850" w:type="dxa"/>
            <w:shd w:val="clear" w:color="auto" w:fill="FFFFFF"/>
            <w:vAlign w:val="center"/>
          </w:tcPr>
          <w:p w14:paraId="53C58D7F" w14:textId="77777777" w:rsidR="00C66DFB" w:rsidRPr="006E08C2" w:rsidRDefault="00C66DFB" w:rsidP="006E08C2">
            <w:pPr>
              <w:jc w:val="center"/>
              <w:rPr>
                <w:rFonts w:cs="Times New Roman"/>
                <w:sz w:val="24"/>
                <w:szCs w:val="24"/>
              </w:rPr>
            </w:pPr>
            <w:r w:rsidRPr="006E08C2">
              <w:rPr>
                <w:rFonts w:cs="Times New Roman"/>
                <w:sz w:val="24"/>
                <w:szCs w:val="24"/>
              </w:rPr>
              <w:t>10</w:t>
            </w:r>
          </w:p>
        </w:tc>
        <w:tc>
          <w:tcPr>
            <w:tcW w:w="851" w:type="dxa"/>
            <w:shd w:val="clear" w:color="auto" w:fill="FFFFFF"/>
            <w:vAlign w:val="center"/>
          </w:tcPr>
          <w:p w14:paraId="5CD22F21" w14:textId="77777777" w:rsidR="00C66DFB" w:rsidRPr="006E08C2" w:rsidRDefault="00C66DFB" w:rsidP="006E08C2">
            <w:pPr>
              <w:jc w:val="center"/>
              <w:rPr>
                <w:rFonts w:cs="Times New Roman"/>
                <w:sz w:val="24"/>
                <w:szCs w:val="24"/>
              </w:rPr>
            </w:pPr>
            <w:r w:rsidRPr="006E08C2">
              <w:rPr>
                <w:rFonts w:cs="Times New Roman"/>
                <w:sz w:val="24"/>
                <w:szCs w:val="24"/>
              </w:rPr>
              <w:t>10</w:t>
            </w:r>
          </w:p>
        </w:tc>
        <w:tc>
          <w:tcPr>
            <w:tcW w:w="850" w:type="dxa"/>
            <w:shd w:val="clear" w:color="auto" w:fill="FFFFFF"/>
            <w:vAlign w:val="center"/>
          </w:tcPr>
          <w:p w14:paraId="0666F7B5" w14:textId="77777777" w:rsidR="00C66DFB" w:rsidRPr="006E08C2" w:rsidRDefault="00C66DFB" w:rsidP="006E08C2">
            <w:pPr>
              <w:jc w:val="center"/>
              <w:rPr>
                <w:rFonts w:cs="Times New Roman"/>
                <w:sz w:val="24"/>
                <w:szCs w:val="24"/>
              </w:rPr>
            </w:pPr>
            <w:r w:rsidRPr="006E08C2">
              <w:rPr>
                <w:rFonts w:cs="Times New Roman"/>
                <w:sz w:val="24"/>
                <w:szCs w:val="24"/>
              </w:rPr>
              <w:t>8</w:t>
            </w:r>
          </w:p>
        </w:tc>
        <w:tc>
          <w:tcPr>
            <w:tcW w:w="993" w:type="dxa"/>
            <w:shd w:val="clear" w:color="auto" w:fill="FFFFFF"/>
            <w:vAlign w:val="center"/>
          </w:tcPr>
          <w:p w14:paraId="373991C1" w14:textId="77777777" w:rsidR="00C66DFB" w:rsidRPr="006E08C2" w:rsidRDefault="00C66DFB" w:rsidP="006E08C2">
            <w:pPr>
              <w:jc w:val="center"/>
              <w:rPr>
                <w:rFonts w:cs="Times New Roman"/>
                <w:sz w:val="24"/>
                <w:szCs w:val="24"/>
              </w:rPr>
            </w:pPr>
            <w:r w:rsidRPr="006E08C2">
              <w:rPr>
                <w:rFonts w:cs="Times New Roman"/>
                <w:sz w:val="24"/>
                <w:szCs w:val="24"/>
              </w:rPr>
              <w:t>10</w:t>
            </w:r>
          </w:p>
        </w:tc>
        <w:tc>
          <w:tcPr>
            <w:tcW w:w="991" w:type="dxa"/>
            <w:shd w:val="clear" w:color="auto" w:fill="FFFFFF"/>
            <w:vAlign w:val="center"/>
          </w:tcPr>
          <w:p w14:paraId="36995907" w14:textId="77777777" w:rsidR="00C66DFB" w:rsidRPr="006E08C2" w:rsidRDefault="00C66DFB" w:rsidP="006E08C2">
            <w:pPr>
              <w:jc w:val="center"/>
              <w:rPr>
                <w:rFonts w:cs="Times New Roman"/>
                <w:sz w:val="24"/>
                <w:szCs w:val="24"/>
              </w:rPr>
            </w:pPr>
            <w:r w:rsidRPr="006E08C2">
              <w:rPr>
                <w:rFonts w:cs="Times New Roman"/>
                <w:sz w:val="24"/>
                <w:szCs w:val="24"/>
              </w:rPr>
              <w:t>25</w:t>
            </w:r>
          </w:p>
        </w:tc>
      </w:tr>
      <w:tr w:rsidR="00C66DFB" w:rsidRPr="006E08C2" w14:paraId="04368762" w14:textId="77777777" w:rsidTr="006E08C2">
        <w:trPr>
          <w:jc w:val="center"/>
        </w:trPr>
        <w:tc>
          <w:tcPr>
            <w:tcW w:w="478" w:type="dxa"/>
            <w:shd w:val="clear" w:color="auto" w:fill="FFFFFF"/>
            <w:vAlign w:val="center"/>
          </w:tcPr>
          <w:p w14:paraId="7B0ED447" w14:textId="77777777" w:rsidR="00C66DFB" w:rsidRPr="006E08C2" w:rsidRDefault="00C66DFB" w:rsidP="006E08C2">
            <w:pPr>
              <w:jc w:val="center"/>
              <w:rPr>
                <w:rFonts w:cs="Times New Roman"/>
                <w:sz w:val="24"/>
                <w:szCs w:val="24"/>
              </w:rPr>
            </w:pPr>
            <w:r w:rsidRPr="006E08C2">
              <w:rPr>
                <w:rFonts w:cs="Times New Roman"/>
                <w:sz w:val="24"/>
                <w:szCs w:val="24"/>
              </w:rPr>
              <w:lastRenderedPageBreak/>
              <w:t>12</w:t>
            </w:r>
          </w:p>
        </w:tc>
        <w:tc>
          <w:tcPr>
            <w:tcW w:w="3245" w:type="dxa"/>
            <w:shd w:val="clear" w:color="auto" w:fill="FFFFFF"/>
            <w:vAlign w:val="center"/>
          </w:tcPr>
          <w:p w14:paraId="02F2B436" w14:textId="77777777" w:rsidR="00C66DFB" w:rsidRPr="006E08C2" w:rsidRDefault="00C66DFB" w:rsidP="006E08C2">
            <w:pPr>
              <w:jc w:val="both"/>
              <w:rPr>
                <w:rFonts w:cs="Times New Roman"/>
                <w:sz w:val="24"/>
                <w:szCs w:val="24"/>
              </w:rPr>
            </w:pPr>
            <w:r w:rsidRPr="006E08C2">
              <w:rPr>
                <w:rFonts w:cs="Times New Roman"/>
                <w:sz w:val="24"/>
                <w:szCs w:val="24"/>
              </w:rPr>
              <w:t>Bảng thống kê hiện trạng đo đạc địa chính các loại đất</w:t>
            </w:r>
          </w:p>
        </w:tc>
        <w:tc>
          <w:tcPr>
            <w:tcW w:w="992" w:type="dxa"/>
            <w:shd w:val="clear" w:color="auto" w:fill="FFFFFF"/>
            <w:vAlign w:val="center"/>
          </w:tcPr>
          <w:p w14:paraId="33F83E61"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850" w:type="dxa"/>
            <w:shd w:val="clear" w:color="auto" w:fill="FFFFFF"/>
            <w:vAlign w:val="center"/>
          </w:tcPr>
          <w:p w14:paraId="557DE302" w14:textId="77777777" w:rsidR="00C66DFB" w:rsidRPr="006E08C2" w:rsidRDefault="00C66DFB" w:rsidP="006E08C2">
            <w:pPr>
              <w:jc w:val="center"/>
              <w:rPr>
                <w:rFonts w:cs="Times New Roman"/>
                <w:sz w:val="24"/>
                <w:szCs w:val="24"/>
              </w:rPr>
            </w:pPr>
            <w:r w:rsidRPr="006E08C2">
              <w:rPr>
                <w:rFonts w:cs="Times New Roman"/>
                <w:sz w:val="24"/>
                <w:szCs w:val="24"/>
              </w:rPr>
              <w:t>0,54</w:t>
            </w:r>
          </w:p>
        </w:tc>
        <w:tc>
          <w:tcPr>
            <w:tcW w:w="851" w:type="dxa"/>
            <w:shd w:val="clear" w:color="auto" w:fill="FFFFFF"/>
            <w:vAlign w:val="center"/>
          </w:tcPr>
          <w:p w14:paraId="597AB76A" w14:textId="77777777" w:rsidR="00C66DFB" w:rsidRPr="006E08C2" w:rsidRDefault="00C66DFB" w:rsidP="006E08C2">
            <w:pPr>
              <w:jc w:val="center"/>
              <w:rPr>
                <w:rFonts w:cs="Times New Roman"/>
                <w:sz w:val="24"/>
                <w:szCs w:val="24"/>
              </w:rPr>
            </w:pPr>
            <w:r w:rsidRPr="006E08C2">
              <w:rPr>
                <w:rFonts w:cs="Times New Roman"/>
                <w:sz w:val="24"/>
                <w:szCs w:val="24"/>
              </w:rPr>
              <w:t>0,33</w:t>
            </w:r>
          </w:p>
        </w:tc>
        <w:tc>
          <w:tcPr>
            <w:tcW w:w="850" w:type="dxa"/>
            <w:shd w:val="clear" w:color="auto" w:fill="FFFFFF"/>
            <w:vAlign w:val="center"/>
          </w:tcPr>
          <w:p w14:paraId="53DB48BB" w14:textId="77777777" w:rsidR="00C66DFB" w:rsidRPr="006E08C2" w:rsidRDefault="00C66DFB" w:rsidP="006E08C2">
            <w:pPr>
              <w:jc w:val="center"/>
              <w:rPr>
                <w:rFonts w:cs="Times New Roman"/>
                <w:sz w:val="24"/>
                <w:szCs w:val="24"/>
              </w:rPr>
            </w:pPr>
            <w:r w:rsidRPr="006E08C2">
              <w:rPr>
                <w:rFonts w:cs="Times New Roman"/>
                <w:sz w:val="24"/>
                <w:szCs w:val="24"/>
              </w:rPr>
              <w:t>0,40</w:t>
            </w:r>
          </w:p>
        </w:tc>
        <w:tc>
          <w:tcPr>
            <w:tcW w:w="993" w:type="dxa"/>
            <w:shd w:val="clear" w:color="auto" w:fill="FFFFFF"/>
            <w:vAlign w:val="center"/>
          </w:tcPr>
          <w:p w14:paraId="1E820501" w14:textId="77777777" w:rsidR="00C66DFB" w:rsidRPr="006E08C2" w:rsidRDefault="00C66DFB" w:rsidP="006E08C2">
            <w:pPr>
              <w:jc w:val="center"/>
              <w:rPr>
                <w:rFonts w:cs="Times New Roman"/>
                <w:sz w:val="24"/>
                <w:szCs w:val="24"/>
              </w:rPr>
            </w:pPr>
            <w:r w:rsidRPr="006E08C2">
              <w:rPr>
                <w:rFonts w:cs="Times New Roman"/>
                <w:sz w:val="24"/>
                <w:szCs w:val="24"/>
              </w:rPr>
              <w:t>0,67</w:t>
            </w:r>
          </w:p>
        </w:tc>
        <w:tc>
          <w:tcPr>
            <w:tcW w:w="991" w:type="dxa"/>
            <w:shd w:val="clear" w:color="auto" w:fill="FFFFFF"/>
            <w:vAlign w:val="center"/>
          </w:tcPr>
          <w:p w14:paraId="7D06AD62" w14:textId="77777777" w:rsidR="00C66DFB" w:rsidRPr="006E08C2" w:rsidRDefault="00C66DFB" w:rsidP="006E08C2">
            <w:pPr>
              <w:jc w:val="center"/>
              <w:rPr>
                <w:rFonts w:cs="Times New Roman"/>
                <w:sz w:val="24"/>
                <w:szCs w:val="24"/>
              </w:rPr>
            </w:pPr>
            <w:r w:rsidRPr="006E08C2">
              <w:rPr>
                <w:rFonts w:cs="Times New Roman"/>
                <w:sz w:val="24"/>
                <w:szCs w:val="24"/>
              </w:rPr>
              <w:t>1,68</w:t>
            </w:r>
          </w:p>
        </w:tc>
      </w:tr>
    </w:tbl>
    <w:p w14:paraId="3AF47AF7" w14:textId="77777777" w:rsidR="006E08C2" w:rsidRDefault="006E08C2" w:rsidP="006E08C2">
      <w:pPr>
        <w:spacing w:before="120" w:after="120"/>
        <w:ind w:firstLine="720"/>
        <w:jc w:val="both"/>
        <w:rPr>
          <w:b/>
        </w:rPr>
      </w:pPr>
    </w:p>
    <w:p w14:paraId="501E30B1" w14:textId="77777777" w:rsidR="00C66DFB" w:rsidRPr="006E08C2" w:rsidRDefault="00C66DFB" w:rsidP="006E08C2">
      <w:pPr>
        <w:spacing w:before="120" w:after="120"/>
        <w:ind w:firstLine="720"/>
        <w:jc w:val="both"/>
        <w:rPr>
          <w:b/>
        </w:rPr>
      </w:pPr>
      <w:r w:rsidRPr="006E08C2">
        <w:rPr>
          <w:b/>
        </w:rPr>
        <w:t>Ghi chú:</w:t>
      </w:r>
    </w:p>
    <w:p w14:paraId="313EE3C6" w14:textId="77777777" w:rsidR="00C66DFB" w:rsidRPr="00C66DFB" w:rsidRDefault="00C66DFB" w:rsidP="006E08C2">
      <w:pPr>
        <w:spacing w:before="120" w:after="120"/>
        <w:ind w:firstLine="720"/>
        <w:jc w:val="both"/>
      </w:pPr>
      <w:r w:rsidRPr="00C66DFB">
        <w:t>Mức tại Bảng 59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54B4E4DE" w14:textId="77777777" w:rsidR="00C66DFB" w:rsidRPr="006E08C2" w:rsidRDefault="00C66DFB" w:rsidP="006E08C2">
      <w:pPr>
        <w:spacing w:before="120" w:after="120"/>
        <w:ind w:firstLine="720"/>
        <w:jc w:val="both"/>
        <w:rPr>
          <w:b/>
        </w:rPr>
      </w:pPr>
      <w:r w:rsidRPr="006E08C2">
        <w:rPr>
          <w:b/>
        </w:rPr>
        <w:t>Điều 63. Nội nghiệp</w:t>
      </w:r>
    </w:p>
    <w:p w14:paraId="3ABCEC7E" w14:textId="77777777" w:rsidR="00C66DFB" w:rsidRPr="00C66DFB" w:rsidRDefault="00C66DFB" w:rsidP="006E08C2">
      <w:pPr>
        <w:spacing w:before="120" w:after="120"/>
        <w:ind w:firstLine="720"/>
        <w:jc w:val="both"/>
      </w:pPr>
      <w:r w:rsidRPr="00C66DFB">
        <w:t>1. Số hóa BĐĐC</w:t>
      </w:r>
    </w:p>
    <w:p w14:paraId="7CC9816D" w14:textId="77777777" w:rsidR="00C66DFB" w:rsidRPr="006E08C2" w:rsidRDefault="00C66DFB" w:rsidP="006E08C2">
      <w:pPr>
        <w:spacing w:before="120" w:after="120"/>
        <w:ind w:firstLine="720"/>
        <w:jc w:val="both"/>
        <w:rPr>
          <w:spacing w:val="-4"/>
        </w:rPr>
      </w:pPr>
      <w:r w:rsidRPr="006E08C2">
        <w:rPr>
          <w:spacing w:val="-4"/>
        </w:rPr>
        <w:t>Áp dụng theo mức Số hóa BĐĐC quy định tại Mục III, Chương I, Phần III.</w:t>
      </w:r>
    </w:p>
    <w:p w14:paraId="597722C4" w14:textId="77777777" w:rsidR="00C66DFB" w:rsidRPr="00C66DFB" w:rsidRDefault="00C66DFB" w:rsidP="006E08C2">
      <w:pPr>
        <w:spacing w:before="120" w:after="120"/>
        <w:ind w:firstLine="720"/>
        <w:jc w:val="both"/>
      </w:pPr>
      <w:r w:rsidRPr="00C66DFB">
        <w:t>2. Lập bản vẽ BĐĐC</w:t>
      </w:r>
    </w:p>
    <w:p w14:paraId="4A7D8FE5" w14:textId="77777777" w:rsidR="00C66DFB" w:rsidRPr="00C66DFB" w:rsidRDefault="00C66DFB" w:rsidP="006E08C2">
      <w:pPr>
        <w:spacing w:before="120" w:after="120"/>
        <w:ind w:firstLine="720"/>
        <w:jc w:val="both"/>
      </w:pPr>
      <w:r w:rsidRPr="00C66DFB">
        <w:t>a) Dụng cụ</w:t>
      </w:r>
    </w:p>
    <w:p w14:paraId="4E062419" w14:textId="77777777" w:rsidR="00C66DFB" w:rsidRPr="006E08C2" w:rsidRDefault="00C66DFB" w:rsidP="006E08C2">
      <w:pPr>
        <w:spacing w:before="120" w:after="120"/>
        <w:ind w:firstLine="720"/>
        <w:jc w:val="right"/>
        <w:rPr>
          <w:b/>
          <w:i/>
        </w:rPr>
      </w:pPr>
      <w:r w:rsidRPr="006E08C2">
        <w:rPr>
          <w:b/>
          <w:i/>
        </w:rPr>
        <w:t>Bảng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8"/>
        <w:gridCol w:w="2504"/>
        <w:gridCol w:w="850"/>
        <w:gridCol w:w="993"/>
        <w:gridCol w:w="850"/>
        <w:gridCol w:w="851"/>
        <w:gridCol w:w="850"/>
        <w:gridCol w:w="851"/>
        <w:gridCol w:w="992"/>
      </w:tblGrid>
      <w:tr w:rsidR="00C66DFB" w:rsidRPr="006E08C2" w14:paraId="2E8B438A" w14:textId="77777777" w:rsidTr="006E08C2">
        <w:trPr>
          <w:trHeight w:val="831"/>
          <w:tblHeader/>
        </w:trPr>
        <w:tc>
          <w:tcPr>
            <w:tcW w:w="478" w:type="dxa"/>
            <w:vMerge w:val="restart"/>
            <w:shd w:val="clear" w:color="auto" w:fill="FFFFFF"/>
            <w:vAlign w:val="center"/>
          </w:tcPr>
          <w:p w14:paraId="5CA3C01A" w14:textId="77777777" w:rsidR="00C66DFB" w:rsidRPr="006E08C2" w:rsidRDefault="00C66DFB" w:rsidP="006E08C2">
            <w:pPr>
              <w:jc w:val="center"/>
              <w:rPr>
                <w:rFonts w:cs="Times New Roman"/>
                <w:b/>
                <w:sz w:val="24"/>
                <w:szCs w:val="24"/>
              </w:rPr>
            </w:pPr>
            <w:r w:rsidRPr="006E08C2">
              <w:rPr>
                <w:rFonts w:cs="Times New Roman"/>
                <w:b/>
                <w:sz w:val="24"/>
                <w:szCs w:val="24"/>
              </w:rPr>
              <w:t>TT</w:t>
            </w:r>
          </w:p>
        </w:tc>
        <w:tc>
          <w:tcPr>
            <w:tcW w:w="2504" w:type="dxa"/>
            <w:vMerge w:val="restart"/>
            <w:shd w:val="clear" w:color="auto" w:fill="FFFFFF"/>
            <w:vAlign w:val="center"/>
          </w:tcPr>
          <w:p w14:paraId="110D8A4D" w14:textId="77777777" w:rsidR="00C66DFB" w:rsidRPr="006E08C2" w:rsidRDefault="00C66DFB" w:rsidP="006E08C2">
            <w:pPr>
              <w:jc w:val="center"/>
              <w:rPr>
                <w:rFonts w:cs="Times New Roman"/>
                <w:b/>
                <w:sz w:val="24"/>
                <w:szCs w:val="24"/>
              </w:rPr>
            </w:pPr>
            <w:r w:rsidRPr="006E08C2">
              <w:rPr>
                <w:rFonts w:cs="Times New Roman"/>
                <w:b/>
                <w:sz w:val="24"/>
                <w:szCs w:val="24"/>
              </w:rPr>
              <w:t>Danh mục</w:t>
            </w:r>
          </w:p>
        </w:tc>
        <w:tc>
          <w:tcPr>
            <w:tcW w:w="850" w:type="dxa"/>
            <w:vMerge w:val="restart"/>
            <w:shd w:val="clear" w:color="auto" w:fill="FFFFFF"/>
            <w:vAlign w:val="center"/>
          </w:tcPr>
          <w:p w14:paraId="4F7F722E" w14:textId="77777777" w:rsidR="00C66DFB" w:rsidRPr="006E08C2" w:rsidRDefault="00C66DFB" w:rsidP="006E08C2">
            <w:pPr>
              <w:jc w:val="center"/>
              <w:rPr>
                <w:rFonts w:cs="Times New Roman"/>
                <w:b/>
                <w:sz w:val="24"/>
                <w:szCs w:val="24"/>
              </w:rPr>
            </w:pPr>
            <w:r w:rsidRPr="006E08C2">
              <w:rPr>
                <w:rFonts w:cs="Times New Roman"/>
                <w:b/>
                <w:sz w:val="24"/>
                <w:szCs w:val="24"/>
              </w:rPr>
              <w:t>ĐVT</w:t>
            </w:r>
          </w:p>
        </w:tc>
        <w:tc>
          <w:tcPr>
            <w:tcW w:w="993" w:type="dxa"/>
            <w:vMerge w:val="restart"/>
            <w:shd w:val="clear" w:color="auto" w:fill="FFFFFF"/>
            <w:vAlign w:val="center"/>
          </w:tcPr>
          <w:p w14:paraId="674C301E" w14:textId="77777777" w:rsidR="00C66DFB" w:rsidRPr="006E08C2" w:rsidRDefault="00C66DFB" w:rsidP="006E08C2">
            <w:pPr>
              <w:jc w:val="center"/>
              <w:rPr>
                <w:rFonts w:cs="Times New Roman"/>
                <w:b/>
                <w:sz w:val="24"/>
                <w:szCs w:val="24"/>
              </w:rPr>
            </w:pPr>
            <w:r w:rsidRPr="006E08C2">
              <w:rPr>
                <w:rFonts w:cs="Times New Roman"/>
                <w:b/>
                <w:sz w:val="24"/>
                <w:szCs w:val="24"/>
              </w:rPr>
              <w:t>Thời hạn (tháng)</w:t>
            </w:r>
          </w:p>
        </w:tc>
        <w:tc>
          <w:tcPr>
            <w:tcW w:w="4394" w:type="dxa"/>
            <w:gridSpan w:val="5"/>
            <w:shd w:val="clear" w:color="auto" w:fill="FFFFFF"/>
            <w:vAlign w:val="center"/>
          </w:tcPr>
          <w:p w14:paraId="70DECDD4" w14:textId="77777777" w:rsidR="00C66DFB" w:rsidRPr="006E08C2" w:rsidRDefault="00C66DFB" w:rsidP="006E08C2">
            <w:pPr>
              <w:jc w:val="center"/>
              <w:rPr>
                <w:rFonts w:cs="Times New Roman"/>
                <w:b/>
                <w:sz w:val="24"/>
                <w:szCs w:val="24"/>
              </w:rPr>
            </w:pPr>
            <w:r w:rsidRPr="006E08C2">
              <w:rPr>
                <w:rFonts w:cs="Times New Roman"/>
                <w:b/>
                <w:sz w:val="24"/>
                <w:szCs w:val="24"/>
              </w:rPr>
              <w:t>Định mức theo tỷ lệ bản đồ (Ca/100 thửa)</w:t>
            </w:r>
          </w:p>
        </w:tc>
      </w:tr>
      <w:tr w:rsidR="00C66DFB" w:rsidRPr="006E08C2" w14:paraId="41BEEC5A" w14:textId="77777777" w:rsidTr="006E08C2">
        <w:trPr>
          <w:trHeight w:val="557"/>
          <w:tblHeader/>
        </w:trPr>
        <w:tc>
          <w:tcPr>
            <w:tcW w:w="478" w:type="dxa"/>
            <w:vMerge/>
            <w:shd w:val="clear" w:color="auto" w:fill="FFFFFF"/>
            <w:vAlign w:val="center"/>
          </w:tcPr>
          <w:p w14:paraId="2FAAD2FC" w14:textId="77777777" w:rsidR="00C66DFB" w:rsidRPr="006E08C2" w:rsidRDefault="00C66DFB" w:rsidP="006E08C2">
            <w:pPr>
              <w:jc w:val="center"/>
              <w:rPr>
                <w:rFonts w:cs="Times New Roman"/>
                <w:b/>
                <w:sz w:val="24"/>
                <w:szCs w:val="24"/>
              </w:rPr>
            </w:pPr>
          </w:p>
        </w:tc>
        <w:tc>
          <w:tcPr>
            <w:tcW w:w="2504" w:type="dxa"/>
            <w:vMerge/>
            <w:shd w:val="clear" w:color="auto" w:fill="FFFFFF"/>
            <w:vAlign w:val="center"/>
          </w:tcPr>
          <w:p w14:paraId="476CDCD2" w14:textId="77777777" w:rsidR="00C66DFB" w:rsidRPr="006E08C2" w:rsidRDefault="00C66DFB" w:rsidP="006E08C2">
            <w:pPr>
              <w:jc w:val="center"/>
              <w:rPr>
                <w:rFonts w:cs="Times New Roman"/>
                <w:b/>
                <w:sz w:val="24"/>
                <w:szCs w:val="24"/>
              </w:rPr>
            </w:pPr>
          </w:p>
        </w:tc>
        <w:tc>
          <w:tcPr>
            <w:tcW w:w="850" w:type="dxa"/>
            <w:vMerge/>
            <w:shd w:val="clear" w:color="auto" w:fill="FFFFFF"/>
            <w:vAlign w:val="center"/>
          </w:tcPr>
          <w:p w14:paraId="366044DF" w14:textId="77777777" w:rsidR="00C66DFB" w:rsidRPr="006E08C2" w:rsidRDefault="00C66DFB" w:rsidP="006E08C2">
            <w:pPr>
              <w:jc w:val="center"/>
              <w:rPr>
                <w:rFonts w:cs="Times New Roman"/>
                <w:b/>
                <w:sz w:val="24"/>
                <w:szCs w:val="24"/>
              </w:rPr>
            </w:pPr>
          </w:p>
        </w:tc>
        <w:tc>
          <w:tcPr>
            <w:tcW w:w="993" w:type="dxa"/>
            <w:vMerge/>
            <w:shd w:val="clear" w:color="auto" w:fill="FFFFFF"/>
            <w:vAlign w:val="center"/>
          </w:tcPr>
          <w:p w14:paraId="263EFE06" w14:textId="77777777" w:rsidR="00C66DFB" w:rsidRPr="006E08C2" w:rsidRDefault="00C66DFB" w:rsidP="006E08C2">
            <w:pPr>
              <w:jc w:val="center"/>
              <w:rPr>
                <w:rFonts w:cs="Times New Roman"/>
                <w:b/>
                <w:sz w:val="24"/>
                <w:szCs w:val="24"/>
              </w:rPr>
            </w:pPr>
          </w:p>
        </w:tc>
        <w:tc>
          <w:tcPr>
            <w:tcW w:w="850" w:type="dxa"/>
            <w:shd w:val="clear" w:color="auto" w:fill="FFFFFF"/>
            <w:vAlign w:val="center"/>
          </w:tcPr>
          <w:p w14:paraId="59A3EBF1" w14:textId="77777777" w:rsidR="00C66DFB" w:rsidRPr="006E08C2" w:rsidRDefault="00C66DFB" w:rsidP="006E08C2">
            <w:pPr>
              <w:jc w:val="center"/>
              <w:rPr>
                <w:rFonts w:cs="Times New Roman"/>
                <w:b/>
                <w:sz w:val="24"/>
                <w:szCs w:val="24"/>
              </w:rPr>
            </w:pPr>
            <w:r w:rsidRPr="006E08C2">
              <w:rPr>
                <w:rFonts w:cs="Times New Roman"/>
                <w:b/>
                <w:sz w:val="24"/>
                <w:szCs w:val="24"/>
              </w:rPr>
              <w:t>1/500</w:t>
            </w:r>
          </w:p>
        </w:tc>
        <w:tc>
          <w:tcPr>
            <w:tcW w:w="851" w:type="dxa"/>
            <w:shd w:val="clear" w:color="auto" w:fill="FFFFFF"/>
            <w:vAlign w:val="center"/>
          </w:tcPr>
          <w:p w14:paraId="009F6C7F" w14:textId="77777777" w:rsidR="00C66DFB" w:rsidRPr="006E08C2" w:rsidRDefault="00C66DFB" w:rsidP="006E08C2">
            <w:pPr>
              <w:jc w:val="center"/>
              <w:rPr>
                <w:rFonts w:cs="Times New Roman"/>
                <w:b/>
                <w:sz w:val="24"/>
                <w:szCs w:val="24"/>
              </w:rPr>
            </w:pPr>
            <w:r w:rsidRPr="006E08C2">
              <w:rPr>
                <w:rFonts w:cs="Times New Roman"/>
                <w:b/>
                <w:sz w:val="24"/>
                <w:szCs w:val="24"/>
              </w:rPr>
              <w:t>1/1</w:t>
            </w:r>
            <w:r w:rsidR="006E08C2">
              <w:rPr>
                <w:rFonts w:cs="Times New Roman"/>
                <w:b/>
                <w:sz w:val="24"/>
                <w:szCs w:val="24"/>
              </w:rPr>
              <w:t>.</w:t>
            </w:r>
            <w:r w:rsidRPr="006E08C2">
              <w:rPr>
                <w:rFonts w:cs="Times New Roman"/>
                <w:b/>
                <w:sz w:val="24"/>
                <w:szCs w:val="24"/>
              </w:rPr>
              <w:t>000</w:t>
            </w:r>
          </w:p>
        </w:tc>
        <w:tc>
          <w:tcPr>
            <w:tcW w:w="850" w:type="dxa"/>
            <w:shd w:val="clear" w:color="auto" w:fill="FFFFFF"/>
            <w:vAlign w:val="center"/>
          </w:tcPr>
          <w:p w14:paraId="7F1205D8" w14:textId="77777777" w:rsidR="00C66DFB" w:rsidRPr="006E08C2" w:rsidRDefault="00C66DFB" w:rsidP="006E08C2">
            <w:pPr>
              <w:jc w:val="center"/>
              <w:rPr>
                <w:rFonts w:cs="Times New Roman"/>
                <w:b/>
                <w:sz w:val="24"/>
                <w:szCs w:val="24"/>
              </w:rPr>
            </w:pPr>
            <w:r w:rsidRPr="006E08C2">
              <w:rPr>
                <w:rFonts w:cs="Times New Roman"/>
                <w:b/>
                <w:sz w:val="24"/>
                <w:szCs w:val="24"/>
              </w:rPr>
              <w:t>1/2</w:t>
            </w:r>
            <w:r w:rsidR="006E08C2">
              <w:rPr>
                <w:rFonts w:cs="Times New Roman"/>
                <w:b/>
                <w:sz w:val="24"/>
                <w:szCs w:val="24"/>
              </w:rPr>
              <w:t>.</w:t>
            </w:r>
            <w:r w:rsidRPr="006E08C2">
              <w:rPr>
                <w:rFonts w:cs="Times New Roman"/>
                <w:b/>
                <w:sz w:val="24"/>
                <w:szCs w:val="24"/>
              </w:rPr>
              <w:t>000</w:t>
            </w:r>
          </w:p>
        </w:tc>
        <w:tc>
          <w:tcPr>
            <w:tcW w:w="851" w:type="dxa"/>
            <w:shd w:val="clear" w:color="auto" w:fill="FFFFFF"/>
            <w:vAlign w:val="center"/>
          </w:tcPr>
          <w:p w14:paraId="71773B22" w14:textId="77777777" w:rsidR="00C66DFB" w:rsidRPr="006E08C2" w:rsidRDefault="00C66DFB" w:rsidP="006E08C2">
            <w:pPr>
              <w:jc w:val="center"/>
              <w:rPr>
                <w:rFonts w:cs="Times New Roman"/>
                <w:b/>
                <w:sz w:val="24"/>
                <w:szCs w:val="24"/>
              </w:rPr>
            </w:pPr>
            <w:r w:rsidRPr="006E08C2">
              <w:rPr>
                <w:rFonts w:cs="Times New Roman"/>
                <w:b/>
                <w:sz w:val="24"/>
                <w:szCs w:val="24"/>
              </w:rPr>
              <w:t>1/5</w:t>
            </w:r>
            <w:r w:rsidR="006E08C2">
              <w:rPr>
                <w:rFonts w:cs="Times New Roman"/>
                <w:b/>
                <w:sz w:val="24"/>
                <w:szCs w:val="24"/>
              </w:rPr>
              <w:t>.</w:t>
            </w:r>
            <w:r w:rsidRPr="006E08C2">
              <w:rPr>
                <w:rFonts w:cs="Times New Roman"/>
                <w:b/>
                <w:sz w:val="24"/>
                <w:szCs w:val="24"/>
              </w:rPr>
              <w:t>000</w:t>
            </w:r>
          </w:p>
        </w:tc>
        <w:tc>
          <w:tcPr>
            <w:tcW w:w="992" w:type="dxa"/>
            <w:shd w:val="clear" w:color="auto" w:fill="FFFFFF"/>
            <w:vAlign w:val="center"/>
          </w:tcPr>
          <w:p w14:paraId="062482EA" w14:textId="77777777" w:rsidR="00C66DFB" w:rsidRPr="006E08C2" w:rsidRDefault="00C66DFB" w:rsidP="006E08C2">
            <w:pPr>
              <w:jc w:val="center"/>
              <w:rPr>
                <w:rFonts w:cs="Times New Roman"/>
                <w:b/>
                <w:sz w:val="24"/>
                <w:szCs w:val="24"/>
              </w:rPr>
            </w:pPr>
            <w:r w:rsidRPr="006E08C2">
              <w:rPr>
                <w:rFonts w:cs="Times New Roman"/>
                <w:b/>
                <w:sz w:val="24"/>
                <w:szCs w:val="24"/>
              </w:rPr>
              <w:t>1/10</w:t>
            </w:r>
            <w:r w:rsidR="006E08C2">
              <w:rPr>
                <w:rFonts w:cs="Times New Roman"/>
                <w:b/>
                <w:sz w:val="24"/>
                <w:szCs w:val="24"/>
              </w:rPr>
              <w:t>.</w:t>
            </w:r>
            <w:r w:rsidRPr="006E08C2">
              <w:rPr>
                <w:rFonts w:cs="Times New Roman"/>
                <w:b/>
                <w:sz w:val="24"/>
                <w:szCs w:val="24"/>
              </w:rPr>
              <w:t>000</w:t>
            </w:r>
          </w:p>
        </w:tc>
      </w:tr>
      <w:tr w:rsidR="00C66DFB" w:rsidRPr="006E08C2" w14:paraId="5FB274EB" w14:textId="77777777" w:rsidTr="006E08C2">
        <w:tc>
          <w:tcPr>
            <w:tcW w:w="478" w:type="dxa"/>
            <w:shd w:val="clear" w:color="auto" w:fill="FFFFFF"/>
            <w:vAlign w:val="center"/>
          </w:tcPr>
          <w:p w14:paraId="547E0C04"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2504" w:type="dxa"/>
            <w:shd w:val="clear" w:color="auto" w:fill="FFFFFF"/>
            <w:vAlign w:val="center"/>
          </w:tcPr>
          <w:p w14:paraId="029FCEB2" w14:textId="77777777" w:rsidR="00C66DFB" w:rsidRPr="006E08C2" w:rsidRDefault="00C66DFB" w:rsidP="006E08C2">
            <w:pPr>
              <w:jc w:val="both"/>
              <w:rPr>
                <w:rFonts w:cs="Times New Roman"/>
                <w:sz w:val="24"/>
                <w:szCs w:val="24"/>
              </w:rPr>
            </w:pPr>
            <w:r w:rsidRPr="006E08C2">
              <w:rPr>
                <w:rFonts w:cs="Times New Roman"/>
                <w:sz w:val="24"/>
                <w:szCs w:val="24"/>
              </w:rPr>
              <w:t>Balô</w:t>
            </w:r>
          </w:p>
        </w:tc>
        <w:tc>
          <w:tcPr>
            <w:tcW w:w="850" w:type="dxa"/>
            <w:shd w:val="clear" w:color="auto" w:fill="FFFFFF"/>
            <w:vAlign w:val="center"/>
          </w:tcPr>
          <w:p w14:paraId="47C942F4"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3" w:type="dxa"/>
            <w:shd w:val="clear" w:color="auto" w:fill="FFFFFF"/>
            <w:vAlign w:val="center"/>
          </w:tcPr>
          <w:p w14:paraId="0F1A5EA4" w14:textId="77777777" w:rsidR="00C66DFB" w:rsidRPr="006E08C2" w:rsidRDefault="00C66DFB" w:rsidP="006E08C2">
            <w:pPr>
              <w:jc w:val="center"/>
              <w:rPr>
                <w:rFonts w:cs="Times New Roman"/>
                <w:sz w:val="24"/>
                <w:szCs w:val="24"/>
              </w:rPr>
            </w:pPr>
            <w:r w:rsidRPr="006E08C2">
              <w:rPr>
                <w:rFonts w:cs="Times New Roman"/>
                <w:sz w:val="24"/>
                <w:szCs w:val="24"/>
              </w:rPr>
              <w:t>18</w:t>
            </w:r>
          </w:p>
        </w:tc>
        <w:tc>
          <w:tcPr>
            <w:tcW w:w="850" w:type="dxa"/>
            <w:shd w:val="clear" w:color="auto" w:fill="FFFFFF"/>
            <w:vAlign w:val="center"/>
          </w:tcPr>
          <w:p w14:paraId="01AD7573" w14:textId="77777777" w:rsidR="00C66DFB" w:rsidRPr="006E08C2" w:rsidRDefault="00C66DFB" w:rsidP="006E08C2">
            <w:pPr>
              <w:jc w:val="center"/>
              <w:rPr>
                <w:rFonts w:cs="Times New Roman"/>
                <w:sz w:val="24"/>
                <w:szCs w:val="24"/>
              </w:rPr>
            </w:pPr>
            <w:r w:rsidRPr="006E08C2">
              <w:rPr>
                <w:rFonts w:cs="Times New Roman"/>
                <w:sz w:val="24"/>
                <w:szCs w:val="24"/>
              </w:rPr>
              <w:t>6,74</w:t>
            </w:r>
          </w:p>
        </w:tc>
        <w:tc>
          <w:tcPr>
            <w:tcW w:w="851" w:type="dxa"/>
            <w:shd w:val="clear" w:color="auto" w:fill="FFFFFF"/>
            <w:vAlign w:val="center"/>
          </w:tcPr>
          <w:p w14:paraId="767F7545" w14:textId="77777777" w:rsidR="00C66DFB" w:rsidRPr="006E08C2" w:rsidRDefault="00C66DFB" w:rsidP="006E08C2">
            <w:pPr>
              <w:jc w:val="center"/>
              <w:rPr>
                <w:rFonts w:cs="Times New Roman"/>
                <w:sz w:val="24"/>
                <w:szCs w:val="24"/>
              </w:rPr>
            </w:pPr>
            <w:r w:rsidRPr="006E08C2">
              <w:rPr>
                <w:rFonts w:cs="Times New Roman"/>
                <w:sz w:val="24"/>
                <w:szCs w:val="24"/>
              </w:rPr>
              <w:t>3,87</w:t>
            </w:r>
          </w:p>
        </w:tc>
        <w:tc>
          <w:tcPr>
            <w:tcW w:w="850" w:type="dxa"/>
            <w:shd w:val="clear" w:color="auto" w:fill="FFFFFF"/>
            <w:vAlign w:val="center"/>
          </w:tcPr>
          <w:p w14:paraId="12C2D6A0" w14:textId="77777777" w:rsidR="00C66DFB" w:rsidRPr="006E08C2" w:rsidRDefault="00C66DFB" w:rsidP="006E08C2">
            <w:pPr>
              <w:jc w:val="center"/>
              <w:rPr>
                <w:rFonts w:cs="Times New Roman"/>
                <w:sz w:val="24"/>
                <w:szCs w:val="24"/>
              </w:rPr>
            </w:pPr>
            <w:r w:rsidRPr="006E08C2">
              <w:rPr>
                <w:rFonts w:cs="Times New Roman"/>
                <w:sz w:val="24"/>
                <w:szCs w:val="24"/>
              </w:rPr>
              <w:t>4,18</w:t>
            </w:r>
          </w:p>
        </w:tc>
        <w:tc>
          <w:tcPr>
            <w:tcW w:w="851" w:type="dxa"/>
            <w:shd w:val="clear" w:color="auto" w:fill="FFFFFF"/>
            <w:vAlign w:val="center"/>
          </w:tcPr>
          <w:p w14:paraId="57B07A96" w14:textId="77777777" w:rsidR="00C66DFB" w:rsidRPr="006E08C2" w:rsidRDefault="00C66DFB" w:rsidP="006E08C2">
            <w:pPr>
              <w:jc w:val="center"/>
              <w:rPr>
                <w:rFonts w:cs="Times New Roman"/>
                <w:sz w:val="24"/>
                <w:szCs w:val="24"/>
              </w:rPr>
            </w:pPr>
            <w:r w:rsidRPr="006E08C2">
              <w:rPr>
                <w:rFonts w:cs="Times New Roman"/>
                <w:sz w:val="24"/>
                <w:szCs w:val="24"/>
              </w:rPr>
              <w:t>5,86</w:t>
            </w:r>
          </w:p>
        </w:tc>
        <w:tc>
          <w:tcPr>
            <w:tcW w:w="992" w:type="dxa"/>
            <w:shd w:val="clear" w:color="auto" w:fill="FFFFFF"/>
            <w:vAlign w:val="center"/>
          </w:tcPr>
          <w:p w14:paraId="285BAAC1" w14:textId="77777777" w:rsidR="00C66DFB" w:rsidRPr="006E08C2" w:rsidRDefault="00C66DFB" w:rsidP="006E08C2">
            <w:pPr>
              <w:jc w:val="center"/>
              <w:rPr>
                <w:rFonts w:cs="Times New Roman"/>
                <w:sz w:val="24"/>
                <w:szCs w:val="24"/>
              </w:rPr>
            </w:pPr>
            <w:r w:rsidRPr="006E08C2">
              <w:rPr>
                <w:rFonts w:cs="Times New Roman"/>
                <w:sz w:val="24"/>
                <w:szCs w:val="24"/>
              </w:rPr>
              <w:t>11,72</w:t>
            </w:r>
          </w:p>
        </w:tc>
      </w:tr>
      <w:tr w:rsidR="00C66DFB" w:rsidRPr="006E08C2" w14:paraId="53D75A5B" w14:textId="77777777" w:rsidTr="006E08C2">
        <w:tc>
          <w:tcPr>
            <w:tcW w:w="478" w:type="dxa"/>
            <w:shd w:val="clear" w:color="auto" w:fill="FFFFFF"/>
            <w:vAlign w:val="center"/>
          </w:tcPr>
          <w:p w14:paraId="5C3C4E29" w14:textId="77777777" w:rsidR="00C66DFB" w:rsidRPr="006E08C2" w:rsidRDefault="00C66DFB" w:rsidP="006E08C2">
            <w:pPr>
              <w:jc w:val="center"/>
              <w:rPr>
                <w:rFonts w:cs="Times New Roman"/>
                <w:sz w:val="24"/>
                <w:szCs w:val="24"/>
              </w:rPr>
            </w:pPr>
            <w:r w:rsidRPr="006E08C2">
              <w:rPr>
                <w:rFonts w:cs="Times New Roman"/>
                <w:sz w:val="24"/>
                <w:szCs w:val="24"/>
              </w:rPr>
              <w:t>2</w:t>
            </w:r>
          </w:p>
        </w:tc>
        <w:tc>
          <w:tcPr>
            <w:tcW w:w="2504" w:type="dxa"/>
            <w:shd w:val="clear" w:color="auto" w:fill="FFFFFF"/>
            <w:vAlign w:val="center"/>
          </w:tcPr>
          <w:p w14:paraId="108F5F3A" w14:textId="77777777" w:rsidR="00C66DFB" w:rsidRPr="006E08C2" w:rsidRDefault="00C66DFB" w:rsidP="006E08C2">
            <w:pPr>
              <w:jc w:val="both"/>
              <w:rPr>
                <w:rFonts w:cs="Times New Roman"/>
                <w:sz w:val="24"/>
                <w:szCs w:val="24"/>
              </w:rPr>
            </w:pPr>
            <w:r w:rsidRPr="006E08C2">
              <w:rPr>
                <w:rFonts w:cs="Times New Roman"/>
                <w:sz w:val="24"/>
                <w:szCs w:val="24"/>
              </w:rPr>
              <w:t>Giầy cao cổ</w:t>
            </w:r>
          </w:p>
        </w:tc>
        <w:tc>
          <w:tcPr>
            <w:tcW w:w="850" w:type="dxa"/>
            <w:shd w:val="clear" w:color="auto" w:fill="FFFFFF"/>
            <w:vAlign w:val="center"/>
          </w:tcPr>
          <w:p w14:paraId="6744EFDC" w14:textId="77777777" w:rsidR="00C66DFB" w:rsidRPr="006E08C2" w:rsidRDefault="00C66DFB" w:rsidP="006E08C2">
            <w:pPr>
              <w:jc w:val="center"/>
              <w:rPr>
                <w:rFonts w:cs="Times New Roman"/>
                <w:sz w:val="24"/>
                <w:szCs w:val="24"/>
              </w:rPr>
            </w:pPr>
            <w:r w:rsidRPr="006E08C2">
              <w:rPr>
                <w:rFonts w:cs="Times New Roman"/>
                <w:sz w:val="24"/>
                <w:szCs w:val="24"/>
              </w:rPr>
              <w:t>Đôi</w:t>
            </w:r>
          </w:p>
        </w:tc>
        <w:tc>
          <w:tcPr>
            <w:tcW w:w="993" w:type="dxa"/>
            <w:shd w:val="clear" w:color="auto" w:fill="FFFFFF"/>
            <w:vAlign w:val="center"/>
          </w:tcPr>
          <w:p w14:paraId="5AB2C92D" w14:textId="77777777" w:rsidR="00C66DFB" w:rsidRPr="006E08C2" w:rsidRDefault="00C66DFB" w:rsidP="006E08C2">
            <w:pPr>
              <w:jc w:val="center"/>
              <w:rPr>
                <w:rFonts w:cs="Times New Roman"/>
                <w:sz w:val="24"/>
                <w:szCs w:val="24"/>
              </w:rPr>
            </w:pPr>
            <w:r w:rsidRPr="006E08C2">
              <w:rPr>
                <w:rFonts w:cs="Times New Roman"/>
                <w:sz w:val="24"/>
                <w:szCs w:val="24"/>
              </w:rPr>
              <w:t>12</w:t>
            </w:r>
          </w:p>
        </w:tc>
        <w:tc>
          <w:tcPr>
            <w:tcW w:w="850" w:type="dxa"/>
            <w:shd w:val="clear" w:color="auto" w:fill="FFFFFF"/>
            <w:vAlign w:val="center"/>
          </w:tcPr>
          <w:p w14:paraId="17DC9FA9" w14:textId="77777777" w:rsidR="00C66DFB" w:rsidRPr="006E08C2" w:rsidRDefault="00C66DFB" w:rsidP="006E08C2">
            <w:pPr>
              <w:jc w:val="center"/>
              <w:rPr>
                <w:rFonts w:cs="Times New Roman"/>
                <w:sz w:val="24"/>
                <w:szCs w:val="24"/>
              </w:rPr>
            </w:pPr>
            <w:r w:rsidRPr="006E08C2">
              <w:rPr>
                <w:rFonts w:cs="Times New Roman"/>
                <w:sz w:val="24"/>
                <w:szCs w:val="24"/>
              </w:rPr>
              <w:t>6,74</w:t>
            </w:r>
          </w:p>
        </w:tc>
        <w:tc>
          <w:tcPr>
            <w:tcW w:w="851" w:type="dxa"/>
            <w:shd w:val="clear" w:color="auto" w:fill="FFFFFF"/>
            <w:vAlign w:val="center"/>
          </w:tcPr>
          <w:p w14:paraId="05E5E7D8" w14:textId="77777777" w:rsidR="00C66DFB" w:rsidRPr="006E08C2" w:rsidRDefault="00C66DFB" w:rsidP="006E08C2">
            <w:pPr>
              <w:jc w:val="center"/>
              <w:rPr>
                <w:rFonts w:cs="Times New Roman"/>
                <w:sz w:val="24"/>
                <w:szCs w:val="24"/>
              </w:rPr>
            </w:pPr>
            <w:r w:rsidRPr="006E08C2">
              <w:rPr>
                <w:rFonts w:cs="Times New Roman"/>
                <w:sz w:val="24"/>
                <w:szCs w:val="24"/>
              </w:rPr>
              <w:t>3,87</w:t>
            </w:r>
          </w:p>
        </w:tc>
        <w:tc>
          <w:tcPr>
            <w:tcW w:w="850" w:type="dxa"/>
            <w:shd w:val="clear" w:color="auto" w:fill="FFFFFF"/>
            <w:vAlign w:val="center"/>
          </w:tcPr>
          <w:p w14:paraId="5FFC0DF4" w14:textId="77777777" w:rsidR="00C66DFB" w:rsidRPr="006E08C2" w:rsidRDefault="00C66DFB" w:rsidP="006E08C2">
            <w:pPr>
              <w:jc w:val="center"/>
              <w:rPr>
                <w:rFonts w:cs="Times New Roman"/>
                <w:sz w:val="24"/>
                <w:szCs w:val="24"/>
              </w:rPr>
            </w:pPr>
            <w:r w:rsidRPr="006E08C2">
              <w:rPr>
                <w:rFonts w:cs="Times New Roman"/>
                <w:sz w:val="24"/>
                <w:szCs w:val="24"/>
              </w:rPr>
              <w:t>4,18</w:t>
            </w:r>
          </w:p>
        </w:tc>
        <w:tc>
          <w:tcPr>
            <w:tcW w:w="851" w:type="dxa"/>
            <w:shd w:val="clear" w:color="auto" w:fill="FFFFFF"/>
            <w:vAlign w:val="center"/>
          </w:tcPr>
          <w:p w14:paraId="63B0243A" w14:textId="77777777" w:rsidR="00C66DFB" w:rsidRPr="006E08C2" w:rsidRDefault="00C66DFB" w:rsidP="006E08C2">
            <w:pPr>
              <w:jc w:val="center"/>
              <w:rPr>
                <w:rFonts w:cs="Times New Roman"/>
                <w:sz w:val="24"/>
                <w:szCs w:val="24"/>
              </w:rPr>
            </w:pPr>
            <w:r w:rsidRPr="006E08C2">
              <w:rPr>
                <w:rFonts w:cs="Times New Roman"/>
                <w:sz w:val="24"/>
                <w:szCs w:val="24"/>
              </w:rPr>
              <w:t>5,86</w:t>
            </w:r>
          </w:p>
        </w:tc>
        <w:tc>
          <w:tcPr>
            <w:tcW w:w="992" w:type="dxa"/>
            <w:shd w:val="clear" w:color="auto" w:fill="FFFFFF"/>
            <w:vAlign w:val="center"/>
          </w:tcPr>
          <w:p w14:paraId="776AB60F" w14:textId="77777777" w:rsidR="00C66DFB" w:rsidRPr="006E08C2" w:rsidRDefault="00C66DFB" w:rsidP="006E08C2">
            <w:pPr>
              <w:jc w:val="center"/>
              <w:rPr>
                <w:rFonts w:cs="Times New Roman"/>
                <w:sz w:val="24"/>
                <w:szCs w:val="24"/>
              </w:rPr>
            </w:pPr>
            <w:r w:rsidRPr="006E08C2">
              <w:rPr>
                <w:rFonts w:cs="Times New Roman"/>
                <w:sz w:val="24"/>
                <w:szCs w:val="24"/>
              </w:rPr>
              <w:t>11,72</w:t>
            </w:r>
          </w:p>
        </w:tc>
      </w:tr>
      <w:tr w:rsidR="00C66DFB" w:rsidRPr="006E08C2" w14:paraId="110EB98A" w14:textId="77777777" w:rsidTr="006E08C2">
        <w:tc>
          <w:tcPr>
            <w:tcW w:w="478" w:type="dxa"/>
            <w:shd w:val="clear" w:color="auto" w:fill="FFFFFF"/>
            <w:vAlign w:val="center"/>
          </w:tcPr>
          <w:p w14:paraId="07B2271C" w14:textId="77777777" w:rsidR="00C66DFB" w:rsidRPr="006E08C2" w:rsidRDefault="00C66DFB" w:rsidP="006E08C2">
            <w:pPr>
              <w:jc w:val="center"/>
              <w:rPr>
                <w:rFonts w:cs="Times New Roman"/>
                <w:sz w:val="24"/>
                <w:szCs w:val="24"/>
              </w:rPr>
            </w:pPr>
            <w:r w:rsidRPr="006E08C2">
              <w:rPr>
                <w:rFonts w:cs="Times New Roman"/>
                <w:sz w:val="24"/>
                <w:szCs w:val="24"/>
              </w:rPr>
              <w:t>3</w:t>
            </w:r>
          </w:p>
        </w:tc>
        <w:tc>
          <w:tcPr>
            <w:tcW w:w="2504" w:type="dxa"/>
            <w:shd w:val="clear" w:color="auto" w:fill="FFFFFF"/>
            <w:vAlign w:val="center"/>
          </w:tcPr>
          <w:p w14:paraId="58930CAD" w14:textId="77777777" w:rsidR="00C66DFB" w:rsidRPr="006E08C2" w:rsidRDefault="00C66DFB" w:rsidP="006E08C2">
            <w:pPr>
              <w:jc w:val="both"/>
              <w:rPr>
                <w:rFonts w:cs="Times New Roman"/>
                <w:sz w:val="24"/>
                <w:szCs w:val="24"/>
              </w:rPr>
            </w:pPr>
            <w:r w:rsidRPr="006E08C2">
              <w:rPr>
                <w:rFonts w:cs="Times New Roman"/>
                <w:sz w:val="24"/>
                <w:szCs w:val="24"/>
              </w:rPr>
              <w:t>Mũ cứng</w:t>
            </w:r>
          </w:p>
        </w:tc>
        <w:tc>
          <w:tcPr>
            <w:tcW w:w="850" w:type="dxa"/>
            <w:shd w:val="clear" w:color="auto" w:fill="FFFFFF"/>
            <w:vAlign w:val="center"/>
          </w:tcPr>
          <w:p w14:paraId="1C5A28D5"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3" w:type="dxa"/>
            <w:shd w:val="clear" w:color="auto" w:fill="FFFFFF"/>
            <w:vAlign w:val="center"/>
          </w:tcPr>
          <w:p w14:paraId="49DD4101" w14:textId="77777777" w:rsidR="00C66DFB" w:rsidRPr="006E08C2" w:rsidRDefault="00C66DFB" w:rsidP="006E08C2">
            <w:pPr>
              <w:jc w:val="center"/>
              <w:rPr>
                <w:rFonts w:cs="Times New Roman"/>
                <w:sz w:val="24"/>
                <w:szCs w:val="24"/>
              </w:rPr>
            </w:pPr>
            <w:r w:rsidRPr="006E08C2">
              <w:rPr>
                <w:rFonts w:cs="Times New Roman"/>
                <w:sz w:val="24"/>
                <w:szCs w:val="24"/>
              </w:rPr>
              <w:t>12</w:t>
            </w:r>
          </w:p>
        </w:tc>
        <w:tc>
          <w:tcPr>
            <w:tcW w:w="850" w:type="dxa"/>
            <w:shd w:val="clear" w:color="auto" w:fill="FFFFFF"/>
            <w:vAlign w:val="center"/>
          </w:tcPr>
          <w:p w14:paraId="4813A418" w14:textId="77777777" w:rsidR="00C66DFB" w:rsidRPr="006E08C2" w:rsidRDefault="00C66DFB" w:rsidP="006E08C2">
            <w:pPr>
              <w:jc w:val="center"/>
              <w:rPr>
                <w:rFonts w:cs="Times New Roman"/>
                <w:sz w:val="24"/>
                <w:szCs w:val="24"/>
              </w:rPr>
            </w:pPr>
            <w:r w:rsidRPr="006E08C2">
              <w:rPr>
                <w:rFonts w:cs="Times New Roman"/>
                <w:sz w:val="24"/>
                <w:szCs w:val="24"/>
              </w:rPr>
              <w:t>6,74</w:t>
            </w:r>
          </w:p>
        </w:tc>
        <w:tc>
          <w:tcPr>
            <w:tcW w:w="851" w:type="dxa"/>
            <w:shd w:val="clear" w:color="auto" w:fill="FFFFFF"/>
            <w:vAlign w:val="center"/>
          </w:tcPr>
          <w:p w14:paraId="348B19AA" w14:textId="77777777" w:rsidR="00C66DFB" w:rsidRPr="006E08C2" w:rsidRDefault="00C66DFB" w:rsidP="006E08C2">
            <w:pPr>
              <w:jc w:val="center"/>
              <w:rPr>
                <w:rFonts w:cs="Times New Roman"/>
                <w:sz w:val="24"/>
                <w:szCs w:val="24"/>
              </w:rPr>
            </w:pPr>
            <w:r w:rsidRPr="006E08C2">
              <w:rPr>
                <w:rFonts w:cs="Times New Roman"/>
                <w:sz w:val="24"/>
                <w:szCs w:val="24"/>
              </w:rPr>
              <w:t>3,87</w:t>
            </w:r>
          </w:p>
        </w:tc>
        <w:tc>
          <w:tcPr>
            <w:tcW w:w="850" w:type="dxa"/>
            <w:shd w:val="clear" w:color="auto" w:fill="FFFFFF"/>
            <w:vAlign w:val="center"/>
          </w:tcPr>
          <w:p w14:paraId="57646CA4" w14:textId="77777777" w:rsidR="00C66DFB" w:rsidRPr="006E08C2" w:rsidRDefault="00C66DFB" w:rsidP="006E08C2">
            <w:pPr>
              <w:jc w:val="center"/>
              <w:rPr>
                <w:rFonts w:cs="Times New Roman"/>
                <w:sz w:val="24"/>
                <w:szCs w:val="24"/>
              </w:rPr>
            </w:pPr>
            <w:r w:rsidRPr="006E08C2">
              <w:rPr>
                <w:rFonts w:cs="Times New Roman"/>
                <w:sz w:val="24"/>
                <w:szCs w:val="24"/>
              </w:rPr>
              <w:t>4,18</w:t>
            </w:r>
          </w:p>
        </w:tc>
        <w:tc>
          <w:tcPr>
            <w:tcW w:w="851" w:type="dxa"/>
            <w:shd w:val="clear" w:color="auto" w:fill="FFFFFF"/>
            <w:vAlign w:val="center"/>
          </w:tcPr>
          <w:p w14:paraId="42A8C045" w14:textId="77777777" w:rsidR="00C66DFB" w:rsidRPr="006E08C2" w:rsidRDefault="00C66DFB" w:rsidP="006E08C2">
            <w:pPr>
              <w:jc w:val="center"/>
              <w:rPr>
                <w:rFonts w:cs="Times New Roman"/>
                <w:sz w:val="24"/>
                <w:szCs w:val="24"/>
              </w:rPr>
            </w:pPr>
            <w:r w:rsidRPr="006E08C2">
              <w:rPr>
                <w:rFonts w:cs="Times New Roman"/>
                <w:sz w:val="24"/>
                <w:szCs w:val="24"/>
              </w:rPr>
              <w:t>5,86</w:t>
            </w:r>
          </w:p>
        </w:tc>
        <w:tc>
          <w:tcPr>
            <w:tcW w:w="992" w:type="dxa"/>
            <w:shd w:val="clear" w:color="auto" w:fill="FFFFFF"/>
            <w:vAlign w:val="center"/>
          </w:tcPr>
          <w:p w14:paraId="5EE4F819" w14:textId="77777777" w:rsidR="00C66DFB" w:rsidRPr="006E08C2" w:rsidRDefault="00C66DFB" w:rsidP="006E08C2">
            <w:pPr>
              <w:jc w:val="center"/>
              <w:rPr>
                <w:rFonts w:cs="Times New Roman"/>
                <w:sz w:val="24"/>
                <w:szCs w:val="24"/>
              </w:rPr>
            </w:pPr>
            <w:r w:rsidRPr="006E08C2">
              <w:rPr>
                <w:rFonts w:cs="Times New Roman"/>
                <w:sz w:val="24"/>
                <w:szCs w:val="24"/>
              </w:rPr>
              <w:t>11,72</w:t>
            </w:r>
          </w:p>
        </w:tc>
      </w:tr>
      <w:tr w:rsidR="00C66DFB" w:rsidRPr="006E08C2" w14:paraId="29CADB57" w14:textId="77777777" w:rsidTr="006E08C2">
        <w:trPr>
          <w:trHeight w:val="500"/>
        </w:trPr>
        <w:tc>
          <w:tcPr>
            <w:tcW w:w="478" w:type="dxa"/>
            <w:shd w:val="clear" w:color="auto" w:fill="FFFFFF"/>
            <w:vAlign w:val="center"/>
          </w:tcPr>
          <w:p w14:paraId="7CF0B088" w14:textId="77777777" w:rsidR="00C66DFB" w:rsidRPr="006E08C2" w:rsidRDefault="00C66DFB" w:rsidP="006E08C2">
            <w:pPr>
              <w:jc w:val="center"/>
              <w:rPr>
                <w:rFonts w:cs="Times New Roman"/>
                <w:sz w:val="24"/>
                <w:szCs w:val="24"/>
              </w:rPr>
            </w:pPr>
            <w:r w:rsidRPr="006E08C2">
              <w:rPr>
                <w:rFonts w:cs="Times New Roman"/>
                <w:sz w:val="24"/>
                <w:szCs w:val="24"/>
              </w:rPr>
              <w:t>4</w:t>
            </w:r>
          </w:p>
        </w:tc>
        <w:tc>
          <w:tcPr>
            <w:tcW w:w="2504" w:type="dxa"/>
            <w:shd w:val="clear" w:color="auto" w:fill="FFFFFF"/>
            <w:vAlign w:val="center"/>
          </w:tcPr>
          <w:p w14:paraId="38B14399" w14:textId="77777777" w:rsidR="00C66DFB" w:rsidRPr="006E08C2" w:rsidRDefault="00C66DFB" w:rsidP="006E08C2">
            <w:pPr>
              <w:jc w:val="both"/>
              <w:rPr>
                <w:rFonts w:cs="Times New Roman"/>
                <w:sz w:val="24"/>
                <w:szCs w:val="24"/>
              </w:rPr>
            </w:pPr>
            <w:r w:rsidRPr="006E08C2">
              <w:rPr>
                <w:rFonts w:cs="Times New Roman"/>
                <w:sz w:val="24"/>
                <w:szCs w:val="24"/>
              </w:rPr>
              <w:t>Quần áo BHLĐ</w:t>
            </w:r>
          </w:p>
        </w:tc>
        <w:tc>
          <w:tcPr>
            <w:tcW w:w="850" w:type="dxa"/>
            <w:shd w:val="clear" w:color="auto" w:fill="FFFFFF"/>
            <w:vAlign w:val="center"/>
          </w:tcPr>
          <w:p w14:paraId="037B1788"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993" w:type="dxa"/>
            <w:shd w:val="clear" w:color="auto" w:fill="FFFFFF"/>
            <w:vAlign w:val="center"/>
          </w:tcPr>
          <w:p w14:paraId="244272CE" w14:textId="77777777" w:rsidR="00C66DFB" w:rsidRPr="006E08C2" w:rsidRDefault="00C66DFB" w:rsidP="006E08C2">
            <w:pPr>
              <w:jc w:val="center"/>
              <w:rPr>
                <w:rFonts w:cs="Times New Roman"/>
                <w:sz w:val="24"/>
                <w:szCs w:val="24"/>
              </w:rPr>
            </w:pPr>
            <w:r w:rsidRPr="006E08C2">
              <w:rPr>
                <w:rFonts w:cs="Times New Roman"/>
                <w:sz w:val="24"/>
                <w:szCs w:val="24"/>
              </w:rPr>
              <w:t>9</w:t>
            </w:r>
          </w:p>
        </w:tc>
        <w:tc>
          <w:tcPr>
            <w:tcW w:w="850" w:type="dxa"/>
            <w:shd w:val="clear" w:color="auto" w:fill="FFFFFF"/>
            <w:vAlign w:val="center"/>
          </w:tcPr>
          <w:p w14:paraId="243B1DBB" w14:textId="77777777" w:rsidR="00C66DFB" w:rsidRPr="006E08C2" w:rsidRDefault="00C66DFB" w:rsidP="006E08C2">
            <w:pPr>
              <w:jc w:val="center"/>
              <w:rPr>
                <w:rFonts w:cs="Times New Roman"/>
                <w:sz w:val="24"/>
                <w:szCs w:val="24"/>
              </w:rPr>
            </w:pPr>
            <w:r w:rsidRPr="006E08C2">
              <w:rPr>
                <w:rFonts w:cs="Times New Roman"/>
                <w:sz w:val="24"/>
                <w:szCs w:val="24"/>
              </w:rPr>
              <w:t>6,74</w:t>
            </w:r>
          </w:p>
        </w:tc>
        <w:tc>
          <w:tcPr>
            <w:tcW w:w="851" w:type="dxa"/>
            <w:shd w:val="clear" w:color="auto" w:fill="FFFFFF"/>
            <w:vAlign w:val="center"/>
          </w:tcPr>
          <w:p w14:paraId="0AF0610F" w14:textId="77777777" w:rsidR="00C66DFB" w:rsidRPr="006E08C2" w:rsidRDefault="00C66DFB" w:rsidP="006E08C2">
            <w:pPr>
              <w:jc w:val="center"/>
              <w:rPr>
                <w:rFonts w:cs="Times New Roman"/>
                <w:sz w:val="24"/>
                <w:szCs w:val="24"/>
              </w:rPr>
            </w:pPr>
            <w:r w:rsidRPr="006E08C2">
              <w:rPr>
                <w:rFonts w:cs="Times New Roman"/>
                <w:sz w:val="24"/>
                <w:szCs w:val="24"/>
              </w:rPr>
              <w:t>3,87</w:t>
            </w:r>
          </w:p>
        </w:tc>
        <w:tc>
          <w:tcPr>
            <w:tcW w:w="850" w:type="dxa"/>
            <w:shd w:val="clear" w:color="auto" w:fill="FFFFFF"/>
            <w:vAlign w:val="center"/>
          </w:tcPr>
          <w:p w14:paraId="42C832EC" w14:textId="77777777" w:rsidR="00C66DFB" w:rsidRPr="006E08C2" w:rsidRDefault="00C66DFB" w:rsidP="006E08C2">
            <w:pPr>
              <w:jc w:val="center"/>
              <w:rPr>
                <w:rFonts w:cs="Times New Roman"/>
                <w:sz w:val="24"/>
                <w:szCs w:val="24"/>
              </w:rPr>
            </w:pPr>
            <w:r w:rsidRPr="006E08C2">
              <w:rPr>
                <w:rFonts w:cs="Times New Roman"/>
                <w:sz w:val="24"/>
                <w:szCs w:val="24"/>
              </w:rPr>
              <w:t>4,18</w:t>
            </w:r>
          </w:p>
        </w:tc>
        <w:tc>
          <w:tcPr>
            <w:tcW w:w="851" w:type="dxa"/>
            <w:shd w:val="clear" w:color="auto" w:fill="FFFFFF"/>
            <w:vAlign w:val="center"/>
          </w:tcPr>
          <w:p w14:paraId="15566399" w14:textId="77777777" w:rsidR="00C66DFB" w:rsidRPr="006E08C2" w:rsidRDefault="00C66DFB" w:rsidP="006E08C2">
            <w:pPr>
              <w:jc w:val="center"/>
              <w:rPr>
                <w:rFonts w:cs="Times New Roman"/>
                <w:sz w:val="24"/>
                <w:szCs w:val="24"/>
              </w:rPr>
            </w:pPr>
            <w:r w:rsidRPr="006E08C2">
              <w:rPr>
                <w:rFonts w:cs="Times New Roman"/>
                <w:sz w:val="24"/>
                <w:szCs w:val="24"/>
              </w:rPr>
              <w:t>5,86</w:t>
            </w:r>
          </w:p>
        </w:tc>
        <w:tc>
          <w:tcPr>
            <w:tcW w:w="992" w:type="dxa"/>
            <w:shd w:val="clear" w:color="auto" w:fill="FFFFFF"/>
            <w:vAlign w:val="center"/>
          </w:tcPr>
          <w:p w14:paraId="2E37B295" w14:textId="77777777" w:rsidR="00C66DFB" w:rsidRPr="006E08C2" w:rsidRDefault="00C66DFB" w:rsidP="006E08C2">
            <w:pPr>
              <w:jc w:val="center"/>
              <w:rPr>
                <w:rFonts w:cs="Times New Roman"/>
                <w:sz w:val="24"/>
                <w:szCs w:val="24"/>
              </w:rPr>
            </w:pPr>
            <w:r w:rsidRPr="006E08C2">
              <w:rPr>
                <w:rFonts w:cs="Times New Roman"/>
                <w:sz w:val="24"/>
                <w:szCs w:val="24"/>
              </w:rPr>
              <w:t>11,72</w:t>
            </w:r>
          </w:p>
        </w:tc>
      </w:tr>
      <w:tr w:rsidR="00C66DFB" w:rsidRPr="006E08C2" w14:paraId="0B71EA65" w14:textId="77777777" w:rsidTr="006E08C2">
        <w:tc>
          <w:tcPr>
            <w:tcW w:w="478" w:type="dxa"/>
            <w:shd w:val="clear" w:color="auto" w:fill="FFFFFF"/>
            <w:vAlign w:val="center"/>
          </w:tcPr>
          <w:p w14:paraId="664D70F2" w14:textId="77777777" w:rsidR="00C66DFB" w:rsidRPr="006E08C2" w:rsidRDefault="00C66DFB" w:rsidP="006E08C2">
            <w:pPr>
              <w:jc w:val="center"/>
              <w:rPr>
                <w:rFonts w:cs="Times New Roman"/>
                <w:sz w:val="24"/>
                <w:szCs w:val="24"/>
              </w:rPr>
            </w:pPr>
            <w:r w:rsidRPr="006E08C2">
              <w:rPr>
                <w:rFonts w:cs="Times New Roman"/>
                <w:sz w:val="24"/>
                <w:szCs w:val="24"/>
              </w:rPr>
              <w:t>5</w:t>
            </w:r>
          </w:p>
        </w:tc>
        <w:tc>
          <w:tcPr>
            <w:tcW w:w="2504" w:type="dxa"/>
            <w:shd w:val="clear" w:color="auto" w:fill="FFFFFF"/>
            <w:vAlign w:val="center"/>
          </w:tcPr>
          <w:p w14:paraId="43F2D3AC" w14:textId="77777777" w:rsidR="00C66DFB" w:rsidRPr="006E08C2" w:rsidRDefault="00C66DFB" w:rsidP="006E08C2">
            <w:pPr>
              <w:jc w:val="both"/>
              <w:rPr>
                <w:rFonts w:cs="Times New Roman"/>
                <w:sz w:val="24"/>
                <w:szCs w:val="24"/>
              </w:rPr>
            </w:pPr>
            <w:r w:rsidRPr="006E08C2">
              <w:rPr>
                <w:rFonts w:cs="Times New Roman"/>
                <w:sz w:val="24"/>
                <w:szCs w:val="24"/>
              </w:rPr>
              <w:t>Hòm sắt tài liệu</w:t>
            </w:r>
          </w:p>
        </w:tc>
        <w:tc>
          <w:tcPr>
            <w:tcW w:w="850" w:type="dxa"/>
            <w:shd w:val="clear" w:color="auto" w:fill="FFFFFF"/>
            <w:vAlign w:val="center"/>
          </w:tcPr>
          <w:p w14:paraId="55AF4C91"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3" w:type="dxa"/>
            <w:shd w:val="clear" w:color="auto" w:fill="FFFFFF"/>
            <w:vAlign w:val="center"/>
          </w:tcPr>
          <w:p w14:paraId="411943C6" w14:textId="77777777" w:rsidR="00C66DFB" w:rsidRPr="006E08C2" w:rsidRDefault="00C66DFB" w:rsidP="006E08C2">
            <w:pPr>
              <w:jc w:val="center"/>
              <w:rPr>
                <w:rFonts w:cs="Times New Roman"/>
                <w:sz w:val="24"/>
                <w:szCs w:val="24"/>
              </w:rPr>
            </w:pPr>
            <w:r w:rsidRPr="006E08C2">
              <w:rPr>
                <w:rFonts w:cs="Times New Roman"/>
                <w:sz w:val="24"/>
                <w:szCs w:val="24"/>
              </w:rPr>
              <w:t>48</w:t>
            </w:r>
          </w:p>
        </w:tc>
        <w:tc>
          <w:tcPr>
            <w:tcW w:w="850" w:type="dxa"/>
            <w:shd w:val="clear" w:color="auto" w:fill="FFFFFF"/>
            <w:vAlign w:val="center"/>
          </w:tcPr>
          <w:p w14:paraId="0149C864" w14:textId="77777777" w:rsidR="00C66DFB" w:rsidRPr="006E08C2" w:rsidRDefault="00C66DFB" w:rsidP="006E08C2">
            <w:pPr>
              <w:jc w:val="center"/>
              <w:rPr>
                <w:rFonts w:cs="Times New Roman"/>
                <w:sz w:val="24"/>
                <w:szCs w:val="24"/>
              </w:rPr>
            </w:pPr>
            <w:r w:rsidRPr="006E08C2">
              <w:rPr>
                <w:rFonts w:cs="Times New Roman"/>
                <w:sz w:val="24"/>
                <w:szCs w:val="24"/>
              </w:rPr>
              <w:t>3,43</w:t>
            </w:r>
          </w:p>
        </w:tc>
        <w:tc>
          <w:tcPr>
            <w:tcW w:w="851" w:type="dxa"/>
            <w:shd w:val="clear" w:color="auto" w:fill="FFFFFF"/>
            <w:vAlign w:val="center"/>
          </w:tcPr>
          <w:p w14:paraId="0699666B" w14:textId="77777777" w:rsidR="00C66DFB" w:rsidRPr="006E08C2" w:rsidRDefault="00C66DFB" w:rsidP="006E08C2">
            <w:pPr>
              <w:jc w:val="center"/>
              <w:rPr>
                <w:rFonts w:cs="Times New Roman"/>
                <w:sz w:val="24"/>
                <w:szCs w:val="24"/>
              </w:rPr>
            </w:pPr>
            <w:r w:rsidRPr="006E08C2">
              <w:rPr>
                <w:rFonts w:cs="Times New Roman"/>
                <w:sz w:val="24"/>
                <w:szCs w:val="24"/>
              </w:rPr>
              <w:t>2,35</w:t>
            </w:r>
          </w:p>
        </w:tc>
        <w:tc>
          <w:tcPr>
            <w:tcW w:w="850" w:type="dxa"/>
            <w:shd w:val="clear" w:color="auto" w:fill="FFFFFF"/>
            <w:vAlign w:val="center"/>
          </w:tcPr>
          <w:p w14:paraId="45FAD24A" w14:textId="77777777" w:rsidR="00C66DFB" w:rsidRPr="006E08C2" w:rsidRDefault="00C66DFB" w:rsidP="006E08C2">
            <w:pPr>
              <w:jc w:val="center"/>
              <w:rPr>
                <w:rFonts w:cs="Times New Roman"/>
                <w:sz w:val="24"/>
                <w:szCs w:val="24"/>
              </w:rPr>
            </w:pPr>
            <w:r w:rsidRPr="006E08C2">
              <w:rPr>
                <w:rFonts w:cs="Times New Roman"/>
                <w:sz w:val="24"/>
                <w:szCs w:val="24"/>
              </w:rPr>
              <w:t>2,47</w:t>
            </w:r>
          </w:p>
        </w:tc>
        <w:tc>
          <w:tcPr>
            <w:tcW w:w="851" w:type="dxa"/>
            <w:shd w:val="clear" w:color="auto" w:fill="FFFFFF"/>
            <w:vAlign w:val="center"/>
          </w:tcPr>
          <w:p w14:paraId="426247CB" w14:textId="77777777" w:rsidR="00C66DFB" w:rsidRPr="006E08C2" w:rsidRDefault="00C66DFB" w:rsidP="006E08C2">
            <w:pPr>
              <w:jc w:val="center"/>
              <w:rPr>
                <w:rFonts w:cs="Times New Roman"/>
                <w:sz w:val="24"/>
                <w:szCs w:val="24"/>
              </w:rPr>
            </w:pPr>
            <w:r w:rsidRPr="006E08C2">
              <w:rPr>
                <w:rFonts w:cs="Times New Roman"/>
                <w:sz w:val="24"/>
                <w:szCs w:val="24"/>
              </w:rPr>
              <w:t>3,10</w:t>
            </w:r>
          </w:p>
        </w:tc>
        <w:tc>
          <w:tcPr>
            <w:tcW w:w="992" w:type="dxa"/>
            <w:shd w:val="clear" w:color="auto" w:fill="FFFFFF"/>
            <w:vAlign w:val="center"/>
          </w:tcPr>
          <w:p w14:paraId="4F690858" w14:textId="77777777" w:rsidR="00C66DFB" w:rsidRPr="006E08C2" w:rsidRDefault="00C66DFB" w:rsidP="006E08C2">
            <w:pPr>
              <w:jc w:val="center"/>
              <w:rPr>
                <w:rFonts w:cs="Times New Roman"/>
                <w:sz w:val="24"/>
                <w:szCs w:val="24"/>
              </w:rPr>
            </w:pPr>
            <w:r w:rsidRPr="006E08C2">
              <w:rPr>
                <w:rFonts w:cs="Times New Roman"/>
                <w:sz w:val="24"/>
                <w:szCs w:val="24"/>
              </w:rPr>
              <w:t>6,20</w:t>
            </w:r>
          </w:p>
        </w:tc>
      </w:tr>
      <w:tr w:rsidR="00C66DFB" w:rsidRPr="006E08C2" w14:paraId="19F38A35" w14:textId="77777777" w:rsidTr="006E08C2">
        <w:trPr>
          <w:trHeight w:val="425"/>
        </w:trPr>
        <w:tc>
          <w:tcPr>
            <w:tcW w:w="478" w:type="dxa"/>
            <w:shd w:val="clear" w:color="auto" w:fill="FFFFFF"/>
            <w:vAlign w:val="center"/>
          </w:tcPr>
          <w:p w14:paraId="2C39D0AD" w14:textId="77777777" w:rsidR="00C66DFB" w:rsidRPr="006E08C2" w:rsidRDefault="00C66DFB" w:rsidP="006E08C2">
            <w:pPr>
              <w:jc w:val="center"/>
              <w:rPr>
                <w:rFonts w:cs="Times New Roman"/>
                <w:sz w:val="24"/>
                <w:szCs w:val="24"/>
              </w:rPr>
            </w:pPr>
            <w:r w:rsidRPr="006E08C2">
              <w:rPr>
                <w:rFonts w:cs="Times New Roman"/>
                <w:sz w:val="24"/>
                <w:szCs w:val="24"/>
              </w:rPr>
              <w:t>6</w:t>
            </w:r>
          </w:p>
        </w:tc>
        <w:tc>
          <w:tcPr>
            <w:tcW w:w="2504" w:type="dxa"/>
            <w:shd w:val="clear" w:color="auto" w:fill="FFFFFF"/>
            <w:vAlign w:val="center"/>
          </w:tcPr>
          <w:p w14:paraId="4107483A" w14:textId="77777777" w:rsidR="00C66DFB" w:rsidRPr="006E08C2" w:rsidRDefault="00C66DFB" w:rsidP="006E08C2">
            <w:pPr>
              <w:jc w:val="both"/>
              <w:rPr>
                <w:rFonts w:cs="Times New Roman"/>
                <w:sz w:val="24"/>
                <w:szCs w:val="24"/>
              </w:rPr>
            </w:pPr>
            <w:r w:rsidRPr="006E08C2">
              <w:rPr>
                <w:rFonts w:cs="Times New Roman"/>
                <w:sz w:val="24"/>
                <w:szCs w:val="24"/>
              </w:rPr>
              <w:t>Ống đựng tài liệu</w:t>
            </w:r>
          </w:p>
        </w:tc>
        <w:tc>
          <w:tcPr>
            <w:tcW w:w="850" w:type="dxa"/>
            <w:shd w:val="clear" w:color="auto" w:fill="FFFFFF"/>
            <w:vAlign w:val="center"/>
          </w:tcPr>
          <w:p w14:paraId="4F6AA892"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3" w:type="dxa"/>
            <w:shd w:val="clear" w:color="auto" w:fill="FFFFFF"/>
            <w:vAlign w:val="center"/>
          </w:tcPr>
          <w:p w14:paraId="49D1B82A" w14:textId="77777777" w:rsidR="00C66DFB" w:rsidRPr="006E08C2" w:rsidRDefault="00C66DFB" w:rsidP="006E08C2">
            <w:pPr>
              <w:jc w:val="center"/>
              <w:rPr>
                <w:rFonts w:cs="Times New Roman"/>
                <w:sz w:val="24"/>
                <w:szCs w:val="24"/>
              </w:rPr>
            </w:pPr>
            <w:r w:rsidRPr="006E08C2">
              <w:rPr>
                <w:rFonts w:cs="Times New Roman"/>
                <w:sz w:val="24"/>
                <w:szCs w:val="24"/>
              </w:rPr>
              <w:t>24</w:t>
            </w:r>
          </w:p>
        </w:tc>
        <w:tc>
          <w:tcPr>
            <w:tcW w:w="850" w:type="dxa"/>
            <w:shd w:val="clear" w:color="auto" w:fill="FFFFFF"/>
            <w:vAlign w:val="center"/>
          </w:tcPr>
          <w:p w14:paraId="0D92F5E8" w14:textId="77777777" w:rsidR="00C66DFB" w:rsidRPr="006E08C2" w:rsidRDefault="00C66DFB" w:rsidP="006E08C2">
            <w:pPr>
              <w:jc w:val="center"/>
              <w:rPr>
                <w:rFonts w:cs="Times New Roman"/>
                <w:sz w:val="24"/>
                <w:szCs w:val="24"/>
              </w:rPr>
            </w:pPr>
            <w:r w:rsidRPr="006E08C2">
              <w:rPr>
                <w:rFonts w:cs="Times New Roman"/>
                <w:sz w:val="24"/>
                <w:szCs w:val="24"/>
              </w:rPr>
              <w:t>3,43</w:t>
            </w:r>
          </w:p>
        </w:tc>
        <w:tc>
          <w:tcPr>
            <w:tcW w:w="851" w:type="dxa"/>
            <w:shd w:val="clear" w:color="auto" w:fill="FFFFFF"/>
            <w:vAlign w:val="center"/>
          </w:tcPr>
          <w:p w14:paraId="59F0862B" w14:textId="77777777" w:rsidR="00C66DFB" w:rsidRPr="006E08C2" w:rsidRDefault="00C66DFB" w:rsidP="006E08C2">
            <w:pPr>
              <w:jc w:val="center"/>
              <w:rPr>
                <w:rFonts w:cs="Times New Roman"/>
                <w:sz w:val="24"/>
                <w:szCs w:val="24"/>
              </w:rPr>
            </w:pPr>
            <w:r w:rsidRPr="006E08C2">
              <w:rPr>
                <w:rFonts w:cs="Times New Roman"/>
                <w:sz w:val="24"/>
                <w:szCs w:val="24"/>
              </w:rPr>
              <w:t>2,35</w:t>
            </w:r>
          </w:p>
        </w:tc>
        <w:tc>
          <w:tcPr>
            <w:tcW w:w="850" w:type="dxa"/>
            <w:shd w:val="clear" w:color="auto" w:fill="FFFFFF"/>
            <w:vAlign w:val="center"/>
          </w:tcPr>
          <w:p w14:paraId="7B5804FF" w14:textId="77777777" w:rsidR="00C66DFB" w:rsidRPr="006E08C2" w:rsidRDefault="00C66DFB" w:rsidP="006E08C2">
            <w:pPr>
              <w:jc w:val="center"/>
              <w:rPr>
                <w:rFonts w:cs="Times New Roman"/>
                <w:sz w:val="24"/>
                <w:szCs w:val="24"/>
              </w:rPr>
            </w:pPr>
            <w:r w:rsidRPr="006E08C2">
              <w:rPr>
                <w:rFonts w:cs="Times New Roman"/>
                <w:sz w:val="24"/>
                <w:szCs w:val="24"/>
              </w:rPr>
              <w:t>2,47</w:t>
            </w:r>
          </w:p>
        </w:tc>
        <w:tc>
          <w:tcPr>
            <w:tcW w:w="851" w:type="dxa"/>
            <w:shd w:val="clear" w:color="auto" w:fill="FFFFFF"/>
            <w:vAlign w:val="center"/>
          </w:tcPr>
          <w:p w14:paraId="7AC4A19F" w14:textId="77777777" w:rsidR="00C66DFB" w:rsidRPr="006E08C2" w:rsidRDefault="00C66DFB" w:rsidP="006E08C2">
            <w:pPr>
              <w:jc w:val="center"/>
              <w:rPr>
                <w:rFonts w:cs="Times New Roman"/>
                <w:sz w:val="24"/>
                <w:szCs w:val="24"/>
              </w:rPr>
            </w:pPr>
            <w:r w:rsidRPr="006E08C2">
              <w:rPr>
                <w:rFonts w:cs="Times New Roman"/>
                <w:sz w:val="24"/>
                <w:szCs w:val="24"/>
              </w:rPr>
              <w:t>3,10</w:t>
            </w:r>
          </w:p>
        </w:tc>
        <w:tc>
          <w:tcPr>
            <w:tcW w:w="992" w:type="dxa"/>
            <w:shd w:val="clear" w:color="auto" w:fill="FFFFFF"/>
            <w:vAlign w:val="center"/>
          </w:tcPr>
          <w:p w14:paraId="64793BAF" w14:textId="77777777" w:rsidR="00C66DFB" w:rsidRPr="006E08C2" w:rsidRDefault="00C66DFB" w:rsidP="006E08C2">
            <w:pPr>
              <w:jc w:val="center"/>
              <w:rPr>
                <w:rFonts w:cs="Times New Roman"/>
                <w:sz w:val="24"/>
                <w:szCs w:val="24"/>
              </w:rPr>
            </w:pPr>
            <w:r w:rsidRPr="006E08C2">
              <w:rPr>
                <w:rFonts w:cs="Times New Roman"/>
                <w:sz w:val="24"/>
                <w:szCs w:val="24"/>
              </w:rPr>
              <w:t>6,20</w:t>
            </w:r>
          </w:p>
        </w:tc>
      </w:tr>
      <w:tr w:rsidR="00C66DFB" w:rsidRPr="006E08C2" w14:paraId="555C3DB0" w14:textId="77777777" w:rsidTr="006E08C2">
        <w:trPr>
          <w:trHeight w:val="459"/>
        </w:trPr>
        <w:tc>
          <w:tcPr>
            <w:tcW w:w="478" w:type="dxa"/>
            <w:shd w:val="clear" w:color="auto" w:fill="FFFFFF"/>
            <w:vAlign w:val="center"/>
          </w:tcPr>
          <w:p w14:paraId="2F09E0BB" w14:textId="77777777" w:rsidR="00C66DFB" w:rsidRPr="006E08C2" w:rsidRDefault="00C66DFB" w:rsidP="006E08C2">
            <w:pPr>
              <w:jc w:val="center"/>
              <w:rPr>
                <w:rFonts w:cs="Times New Roman"/>
                <w:sz w:val="24"/>
                <w:szCs w:val="24"/>
              </w:rPr>
            </w:pPr>
            <w:r w:rsidRPr="006E08C2">
              <w:rPr>
                <w:rFonts w:cs="Times New Roman"/>
                <w:sz w:val="24"/>
                <w:szCs w:val="24"/>
              </w:rPr>
              <w:t>7</w:t>
            </w:r>
          </w:p>
        </w:tc>
        <w:tc>
          <w:tcPr>
            <w:tcW w:w="2504" w:type="dxa"/>
            <w:shd w:val="clear" w:color="auto" w:fill="FFFFFF"/>
            <w:vAlign w:val="center"/>
          </w:tcPr>
          <w:p w14:paraId="28FF38BB" w14:textId="77777777" w:rsidR="00C66DFB" w:rsidRPr="006E08C2" w:rsidRDefault="00C66DFB" w:rsidP="006E08C2">
            <w:pPr>
              <w:jc w:val="both"/>
              <w:rPr>
                <w:rFonts w:cs="Times New Roman"/>
                <w:sz w:val="24"/>
                <w:szCs w:val="24"/>
              </w:rPr>
            </w:pPr>
            <w:r w:rsidRPr="006E08C2">
              <w:rPr>
                <w:rFonts w:cs="Times New Roman"/>
                <w:sz w:val="24"/>
                <w:szCs w:val="24"/>
              </w:rPr>
              <w:t>Túi đựng tài liệu</w:t>
            </w:r>
          </w:p>
        </w:tc>
        <w:tc>
          <w:tcPr>
            <w:tcW w:w="850" w:type="dxa"/>
            <w:shd w:val="clear" w:color="auto" w:fill="FFFFFF"/>
            <w:vAlign w:val="center"/>
          </w:tcPr>
          <w:p w14:paraId="62302CC2"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3" w:type="dxa"/>
            <w:shd w:val="clear" w:color="auto" w:fill="FFFFFF"/>
            <w:vAlign w:val="center"/>
          </w:tcPr>
          <w:p w14:paraId="6D31EB9C" w14:textId="77777777" w:rsidR="00C66DFB" w:rsidRPr="006E08C2" w:rsidRDefault="00C66DFB" w:rsidP="006E08C2">
            <w:pPr>
              <w:jc w:val="center"/>
              <w:rPr>
                <w:rFonts w:cs="Times New Roman"/>
                <w:sz w:val="24"/>
                <w:szCs w:val="24"/>
              </w:rPr>
            </w:pPr>
            <w:r w:rsidRPr="006E08C2">
              <w:rPr>
                <w:rFonts w:cs="Times New Roman"/>
                <w:sz w:val="24"/>
                <w:szCs w:val="24"/>
              </w:rPr>
              <w:t>12</w:t>
            </w:r>
          </w:p>
        </w:tc>
        <w:tc>
          <w:tcPr>
            <w:tcW w:w="850" w:type="dxa"/>
            <w:shd w:val="clear" w:color="auto" w:fill="FFFFFF"/>
            <w:vAlign w:val="center"/>
          </w:tcPr>
          <w:p w14:paraId="2F28B769" w14:textId="77777777" w:rsidR="00C66DFB" w:rsidRPr="006E08C2" w:rsidRDefault="00C66DFB" w:rsidP="006E08C2">
            <w:pPr>
              <w:jc w:val="center"/>
              <w:rPr>
                <w:rFonts w:cs="Times New Roman"/>
                <w:sz w:val="24"/>
                <w:szCs w:val="24"/>
              </w:rPr>
            </w:pPr>
            <w:r w:rsidRPr="006E08C2">
              <w:rPr>
                <w:rFonts w:cs="Times New Roman"/>
                <w:sz w:val="24"/>
                <w:szCs w:val="24"/>
              </w:rPr>
              <w:t>3,43</w:t>
            </w:r>
          </w:p>
        </w:tc>
        <w:tc>
          <w:tcPr>
            <w:tcW w:w="851" w:type="dxa"/>
            <w:shd w:val="clear" w:color="auto" w:fill="FFFFFF"/>
            <w:vAlign w:val="center"/>
          </w:tcPr>
          <w:p w14:paraId="4810F4CF" w14:textId="77777777" w:rsidR="00C66DFB" w:rsidRPr="006E08C2" w:rsidRDefault="00C66DFB" w:rsidP="006E08C2">
            <w:pPr>
              <w:jc w:val="center"/>
              <w:rPr>
                <w:rFonts w:cs="Times New Roman"/>
                <w:sz w:val="24"/>
                <w:szCs w:val="24"/>
              </w:rPr>
            </w:pPr>
            <w:r w:rsidRPr="006E08C2">
              <w:rPr>
                <w:rFonts w:cs="Times New Roman"/>
                <w:sz w:val="24"/>
                <w:szCs w:val="24"/>
              </w:rPr>
              <w:t>2,35</w:t>
            </w:r>
          </w:p>
        </w:tc>
        <w:tc>
          <w:tcPr>
            <w:tcW w:w="850" w:type="dxa"/>
            <w:shd w:val="clear" w:color="auto" w:fill="FFFFFF"/>
            <w:vAlign w:val="center"/>
          </w:tcPr>
          <w:p w14:paraId="4D8C95D8" w14:textId="77777777" w:rsidR="00C66DFB" w:rsidRPr="006E08C2" w:rsidRDefault="00C66DFB" w:rsidP="006E08C2">
            <w:pPr>
              <w:jc w:val="center"/>
              <w:rPr>
                <w:rFonts w:cs="Times New Roman"/>
                <w:sz w:val="24"/>
                <w:szCs w:val="24"/>
              </w:rPr>
            </w:pPr>
            <w:r w:rsidRPr="006E08C2">
              <w:rPr>
                <w:rFonts w:cs="Times New Roman"/>
                <w:sz w:val="24"/>
                <w:szCs w:val="24"/>
              </w:rPr>
              <w:t>2,47</w:t>
            </w:r>
          </w:p>
        </w:tc>
        <w:tc>
          <w:tcPr>
            <w:tcW w:w="851" w:type="dxa"/>
            <w:shd w:val="clear" w:color="auto" w:fill="FFFFFF"/>
            <w:vAlign w:val="center"/>
          </w:tcPr>
          <w:p w14:paraId="255D67D9" w14:textId="77777777" w:rsidR="00C66DFB" w:rsidRPr="006E08C2" w:rsidRDefault="00C66DFB" w:rsidP="006E08C2">
            <w:pPr>
              <w:jc w:val="center"/>
              <w:rPr>
                <w:rFonts w:cs="Times New Roman"/>
                <w:sz w:val="24"/>
                <w:szCs w:val="24"/>
              </w:rPr>
            </w:pPr>
            <w:r w:rsidRPr="006E08C2">
              <w:rPr>
                <w:rFonts w:cs="Times New Roman"/>
                <w:sz w:val="24"/>
                <w:szCs w:val="24"/>
              </w:rPr>
              <w:t>3,10</w:t>
            </w:r>
          </w:p>
        </w:tc>
        <w:tc>
          <w:tcPr>
            <w:tcW w:w="992" w:type="dxa"/>
            <w:shd w:val="clear" w:color="auto" w:fill="FFFFFF"/>
            <w:vAlign w:val="center"/>
          </w:tcPr>
          <w:p w14:paraId="0B65A449" w14:textId="77777777" w:rsidR="00C66DFB" w:rsidRPr="006E08C2" w:rsidRDefault="00C66DFB" w:rsidP="006E08C2">
            <w:pPr>
              <w:jc w:val="center"/>
              <w:rPr>
                <w:rFonts w:cs="Times New Roman"/>
                <w:sz w:val="24"/>
                <w:szCs w:val="24"/>
              </w:rPr>
            </w:pPr>
            <w:r w:rsidRPr="006E08C2">
              <w:rPr>
                <w:rFonts w:cs="Times New Roman"/>
                <w:sz w:val="24"/>
                <w:szCs w:val="24"/>
              </w:rPr>
              <w:t>6,20</w:t>
            </w:r>
          </w:p>
        </w:tc>
      </w:tr>
      <w:tr w:rsidR="00C66DFB" w:rsidRPr="006E08C2" w14:paraId="14469BC5" w14:textId="77777777" w:rsidTr="006E08C2">
        <w:trPr>
          <w:trHeight w:val="493"/>
        </w:trPr>
        <w:tc>
          <w:tcPr>
            <w:tcW w:w="478" w:type="dxa"/>
            <w:shd w:val="clear" w:color="auto" w:fill="FFFFFF"/>
            <w:vAlign w:val="center"/>
          </w:tcPr>
          <w:p w14:paraId="4EB7797B" w14:textId="77777777" w:rsidR="00C66DFB" w:rsidRPr="006E08C2" w:rsidRDefault="00C66DFB" w:rsidP="006E08C2">
            <w:pPr>
              <w:jc w:val="center"/>
              <w:rPr>
                <w:rFonts w:cs="Times New Roman"/>
                <w:sz w:val="24"/>
                <w:szCs w:val="24"/>
              </w:rPr>
            </w:pPr>
            <w:r w:rsidRPr="006E08C2">
              <w:rPr>
                <w:rFonts w:cs="Times New Roman"/>
                <w:sz w:val="24"/>
                <w:szCs w:val="24"/>
              </w:rPr>
              <w:t>8</w:t>
            </w:r>
          </w:p>
        </w:tc>
        <w:tc>
          <w:tcPr>
            <w:tcW w:w="2504" w:type="dxa"/>
            <w:shd w:val="clear" w:color="auto" w:fill="FFFFFF"/>
            <w:vAlign w:val="center"/>
          </w:tcPr>
          <w:p w14:paraId="6FBC36C7" w14:textId="77777777" w:rsidR="00C66DFB" w:rsidRPr="006E08C2" w:rsidRDefault="00C66DFB" w:rsidP="006E08C2">
            <w:pPr>
              <w:jc w:val="both"/>
              <w:rPr>
                <w:rFonts w:cs="Times New Roman"/>
                <w:sz w:val="24"/>
                <w:szCs w:val="24"/>
              </w:rPr>
            </w:pPr>
            <w:r w:rsidRPr="006E08C2">
              <w:rPr>
                <w:rFonts w:cs="Times New Roman"/>
                <w:sz w:val="24"/>
                <w:szCs w:val="24"/>
              </w:rPr>
              <w:t>Máy ổn áp chung</w:t>
            </w:r>
          </w:p>
        </w:tc>
        <w:tc>
          <w:tcPr>
            <w:tcW w:w="850" w:type="dxa"/>
            <w:shd w:val="clear" w:color="auto" w:fill="FFFFFF"/>
            <w:vAlign w:val="center"/>
          </w:tcPr>
          <w:p w14:paraId="228E5AFE"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3" w:type="dxa"/>
            <w:shd w:val="clear" w:color="auto" w:fill="FFFFFF"/>
            <w:vAlign w:val="center"/>
          </w:tcPr>
          <w:p w14:paraId="4A458EED"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850" w:type="dxa"/>
            <w:shd w:val="clear" w:color="auto" w:fill="FFFFFF"/>
            <w:vAlign w:val="center"/>
          </w:tcPr>
          <w:p w14:paraId="6988ECF7" w14:textId="77777777" w:rsidR="00C66DFB" w:rsidRPr="006E08C2" w:rsidRDefault="00C66DFB" w:rsidP="006E08C2">
            <w:pPr>
              <w:jc w:val="center"/>
              <w:rPr>
                <w:rFonts w:cs="Times New Roman"/>
                <w:sz w:val="24"/>
                <w:szCs w:val="24"/>
              </w:rPr>
            </w:pPr>
            <w:r w:rsidRPr="006E08C2">
              <w:rPr>
                <w:rFonts w:cs="Times New Roman"/>
                <w:sz w:val="24"/>
                <w:szCs w:val="24"/>
              </w:rPr>
              <w:t>1,14</w:t>
            </w:r>
          </w:p>
        </w:tc>
        <w:tc>
          <w:tcPr>
            <w:tcW w:w="851" w:type="dxa"/>
            <w:shd w:val="clear" w:color="auto" w:fill="FFFFFF"/>
            <w:vAlign w:val="center"/>
          </w:tcPr>
          <w:p w14:paraId="44F7BBE3" w14:textId="77777777" w:rsidR="00C66DFB" w:rsidRPr="006E08C2" w:rsidRDefault="00C66DFB" w:rsidP="006E08C2">
            <w:pPr>
              <w:jc w:val="center"/>
              <w:rPr>
                <w:rFonts w:cs="Times New Roman"/>
                <w:sz w:val="24"/>
                <w:szCs w:val="24"/>
              </w:rPr>
            </w:pPr>
            <w:r w:rsidRPr="006E08C2">
              <w:rPr>
                <w:rFonts w:cs="Times New Roman"/>
                <w:sz w:val="24"/>
                <w:szCs w:val="24"/>
              </w:rPr>
              <w:t>0,78</w:t>
            </w:r>
          </w:p>
        </w:tc>
        <w:tc>
          <w:tcPr>
            <w:tcW w:w="850" w:type="dxa"/>
            <w:shd w:val="clear" w:color="auto" w:fill="FFFFFF"/>
            <w:vAlign w:val="center"/>
          </w:tcPr>
          <w:p w14:paraId="6EEFCC7A" w14:textId="77777777" w:rsidR="00C66DFB" w:rsidRPr="006E08C2" w:rsidRDefault="00C66DFB" w:rsidP="006E08C2">
            <w:pPr>
              <w:jc w:val="center"/>
              <w:rPr>
                <w:rFonts w:cs="Times New Roman"/>
                <w:sz w:val="24"/>
                <w:szCs w:val="24"/>
              </w:rPr>
            </w:pPr>
            <w:r w:rsidRPr="006E08C2">
              <w:rPr>
                <w:rFonts w:cs="Times New Roman"/>
                <w:sz w:val="24"/>
                <w:szCs w:val="24"/>
              </w:rPr>
              <w:t>0,82</w:t>
            </w:r>
          </w:p>
        </w:tc>
        <w:tc>
          <w:tcPr>
            <w:tcW w:w="851" w:type="dxa"/>
            <w:shd w:val="clear" w:color="auto" w:fill="FFFFFF"/>
            <w:vAlign w:val="center"/>
          </w:tcPr>
          <w:p w14:paraId="00845C6F" w14:textId="77777777" w:rsidR="00C66DFB" w:rsidRPr="006E08C2" w:rsidRDefault="00C66DFB" w:rsidP="006E08C2">
            <w:pPr>
              <w:jc w:val="center"/>
              <w:rPr>
                <w:rFonts w:cs="Times New Roman"/>
                <w:sz w:val="24"/>
                <w:szCs w:val="24"/>
              </w:rPr>
            </w:pPr>
            <w:r w:rsidRPr="006E08C2">
              <w:rPr>
                <w:rFonts w:cs="Times New Roman"/>
                <w:sz w:val="24"/>
                <w:szCs w:val="24"/>
              </w:rPr>
              <w:t>1,03</w:t>
            </w:r>
          </w:p>
        </w:tc>
        <w:tc>
          <w:tcPr>
            <w:tcW w:w="992" w:type="dxa"/>
            <w:shd w:val="clear" w:color="auto" w:fill="FFFFFF"/>
            <w:vAlign w:val="center"/>
          </w:tcPr>
          <w:p w14:paraId="70DAC864" w14:textId="77777777" w:rsidR="00C66DFB" w:rsidRPr="006E08C2" w:rsidRDefault="00C66DFB" w:rsidP="006E08C2">
            <w:pPr>
              <w:jc w:val="center"/>
              <w:rPr>
                <w:rFonts w:cs="Times New Roman"/>
                <w:sz w:val="24"/>
                <w:szCs w:val="24"/>
              </w:rPr>
            </w:pPr>
            <w:r w:rsidRPr="006E08C2">
              <w:rPr>
                <w:rFonts w:cs="Times New Roman"/>
                <w:sz w:val="24"/>
                <w:szCs w:val="24"/>
              </w:rPr>
              <w:t>2,06</w:t>
            </w:r>
          </w:p>
        </w:tc>
      </w:tr>
      <w:tr w:rsidR="00C66DFB" w:rsidRPr="006E08C2" w14:paraId="5D7F4C1D" w14:textId="77777777" w:rsidTr="006E08C2">
        <w:trPr>
          <w:trHeight w:val="385"/>
        </w:trPr>
        <w:tc>
          <w:tcPr>
            <w:tcW w:w="478" w:type="dxa"/>
            <w:shd w:val="clear" w:color="auto" w:fill="FFFFFF"/>
            <w:vAlign w:val="center"/>
          </w:tcPr>
          <w:p w14:paraId="73D281BF" w14:textId="77777777" w:rsidR="00C66DFB" w:rsidRPr="006E08C2" w:rsidRDefault="00C66DFB" w:rsidP="006E08C2">
            <w:pPr>
              <w:jc w:val="center"/>
              <w:rPr>
                <w:rFonts w:cs="Times New Roman"/>
                <w:sz w:val="24"/>
                <w:szCs w:val="24"/>
              </w:rPr>
            </w:pPr>
            <w:r w:rsidRPr="006E08C2">
              <w:rPr>
                <w:rFonts w:cs="Times New Roman"/>
                <w:sz w:val="24"/>
                <w:szCs w:val="24"/>
              </w:rPr>
              <w:t>9</w:t>
            </w:r>
          </w:p>
        </w:tc>
        <w:tc>
          <w:tcPr>
            <w:tcW w:w="2504" w:type="dxa"/>
            <w:shd w:val="clear" w:color="auto" w:fill="FFFFFF"/>
            <w:vAlign w:val="center"/>
          </w:tcPr>
          <w:p w14:paraId="6DC86A87" w14:textId="77777777" w:rsidR="00C66DFB" w:rsidRPr="006E08C2" w:rsidRDefault="00C66DFB" w:rsidP="006E08C2">
            <w:pPr>
              <w:jc w:val="both"/>
              <w:rPr>
                <w:rFonts w:cs="Times New Roman"/>
                <w:sz w:val="24"/>
                <w:szCs w:val="24"/>
              </w:rPr>
            </w:pPr>
            <w:r w:rsidRPr="006E08C2">
              <w:rPr>
                <w:rFonts w:cs="Times New Roman"/>
                <w:sz w:val="24"/>
                <w:szCs w:val="24"/>
              </w:rPr>
              <w:t>Lưu điện</w:t>
            </w:r>
          </w:p>
        </w:tc>
        <w:tc>
          <w:tcPr>
            <w:tcW w:w="850" w:type="dxa"/>
            <w:shd w:val="clear" w:color="auto" w:fill="FFFFFF"/>
            <w:vAlign w:val="center"/>
          </w:tcPr>
          <w:p w14:paraId="3CABBDD8"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3" w:type="dxa"/>
            <w:shd w:val="clear" w:color="auto" w:fill="FFFFFF"/>
            <w:vAlign w:val="center"/>
          </w:tcPr>
          <w:p w14:paraId="239EEA9A"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850" w:type="dxa"/>
            <w:shd w:val="clear" w:color="auto" w:fill="FFFFFF"/>
            <w:vAlign w:val="center"/>
          </w:tcPr>
          <w:p w14:paraId="229AD556" w14:textId="77777777" w:rsidR="00C66DFB" w:rsidRPr="006E08C2" w:rsidRDefault="00C66DFB" w:rsidP="006E08C2">
            <w:pPr>
              <w:jc w:val="center"/>
              <w:rPr>
                <w:rFonts w:cs="Times New Roman"/>
                <w:sz w:val="24"/>
                <w:szCs w:val="24"/>
              </w:rPr>
            </w:pPr>
            <w:r w:rsidRPr="006E08C2">
              <w:rPr>
                <w:rFonts w:cs="Times New Roman"/>
                <w:sz w:val="24"/>
                <w:szCs w:val="24"/>
              </w:rPr>
              <w:t>4,57</w:t>
            </w:r>
          </w:p>
        </w:tc>
        <w:tc>
          <w:tcPr>
            <w:tcW w:w="851" w:type="dxa"/>
            <w:shd w:val="clear" w:color="auto" w:fill="FFFFFF"/>
            <w:vAlign w:val="center"/>
          </w:tcPr>
          <w:p w14:paraId="28F71158" w14:textId="77777777" w:rsidR="00C66DFB" w:rsidRPr="006E08C2" w:rsidRDefault="00C66DFB" w:rsidP="006E08C2">
            <w:pPr>
              <w:jc w:val="center"/>
              <w:rPr>
                <w:rFonts w:cs="Times New Roman"/>
                <w:sz w:val="24"/>
                <w:szCs w:val="24"/>
              </w:rPr>
            </w:pPr>
            <w:r w:rsidRPr="006E08C2">
              <w:rPr>
                <w:rFonts w:cs="Times New Roman"/>
                <w:sz w:val="24"/>
                <w:szCs w:val="24"/>
              </w:rPr>
              <w:t>3,14</w:t>
            </w:r>
          </w:p>
        </w:tc>
        <w:tc>
          <w:tcPr>
            <w:tcW w:w="850" w:type="dxa"/>
            <w:shd w:val="clear" w:color="auto" w:fill="FFFFFF"/>
            <w:vAlign w:val="center"/>
          </w:tcPr>
          <w:p w14:paraId="2961334A" w14:textId="77777777" w:rsidR="00C66DFB" w:rsidRPr="006E08C2" w:rsidRDefault="00C66DFB" w:rsidP="006E08C2">
            <w:pPr>
              <w:jc w:val="center"/>
              <w:rPr>
                <w:rFonts w:cs="Times New Roman"/>
                <w:sz w:val="24"/>
                <w:szCs w:val="24"/>
              </w:rPr>
            </w:pPr>
            <w:r w:rsidRPr="006E08C2">
              <w:rPr>
                <w:rFonts w:cs="Times New Roman"/>
                <w:sz w:val="24"/>
                <w:szCs w:val="24"/>
              </w:rPr>
              <w:t>3,29</w:t>
            </w:r>
          </w:p>
        </w:tc>
        <w:tc>
          <w:tcPr>
            <w:tcW w:w="851" w:type="dxa"/>
            <w:shd w:val="clear" w:color="auto" w:fill="FFFFFF"/>
            <w:vAlign w:val="center"/>
          </w:tcPr>
          <w:p w14:paraId="10F95AF4" w14:textId="77777777" w:rsidR="00C66DFB" w:rsidRPr="006E08C2" w:rsidRDefault="00C66DFB" w:rsidP="006E08C2">
            <w:pPr>
              <w:jc w:val="center"/>
              <w:rPr>
                <w:rFonts w:cs="Times New Roman"/>
                <w:sz w:val="24"/>
                <w:szCs w:val="24"/>
              </w:rPr>
            </w:pPr>
            <w:r w:rsidRPr="006E08C2">
              <w:rPr>
                <w:rFonts w:cs="Times New Roman"/>
                <w:sz w:val="24"/>
                <w:szCs w:val="24"/>
              </w:rPr>
              <w:t>4,13</w:t>
            </w:r>
          </w:p>
        </w:tc>
        <w:tc>
          <w:tcPr>
            <w:tcW w:w="992" w:type="dxa"/>
            <w:shd w:val="clear" w:color="auto" w:fill="FFFFFF"/>
            <w:vAlign w:val="center"/>
          </w:tcPr>
          <w:p w14:paraId="4922F78A" w14:textId="77777777" w:rsidR="00C66DFB" w:rsidRPr="006E08C2" w:rsidRDefault="00C66DFB" w:rsidP="006E08C2">
            <w:pPr>
              <w:jc w:val="center"/>
              <w:rPr>
                <w:rFonts w:cs="Times New Roman"/>
                <w:sz w:val="24"/>
                <w:szCs w:val="24"/>
              </w:rPr>
            </w:pPr>
            <w:r w:rsidRPr="006E08C2">
              <w:rPr>
                <w:rFonts w:cs="Times New Roman"/>
                <w:sz w:val="24"/>
                <w:szCs w:val="24"/>
              </w:rPr>
              <w:t>8,26</w:t>
            </w:r>
          </w:p>
        </w:tc>
      </w:tr>
      <w:tr w:rsidR="00C66DFB" w:rsidRPr="006E08C2" w14:paraId="3ECDF574" w14:textId="77777777" w:rsidTr="006E08C2">
        <w:trPr>
          <w:trHeight w:val="405"/>
        </w:trPr>
        <w:tc>
          <w:tcPr>
            <w:tcW w:w="478" w:type="dxa"/>
            <w:shd w:val="clear" w:color="auto" w:fill="FFFFFF"/>
            <w:vAlign w:val="center"/>
          </w:tcPr>
          <w:p w14:paraId="7797CC59" w14:textId="77777777" w:rsidR="00C66DFB" w:rsidRPr="006E08C2" w:rsidRDefault="00C66DFB" w:rsidP="006E08C2">
            <w:pPr>
              <w:jc w:val="center"/>
              <w:rPr>
                <w:rFonts w:cs="Times New Roman"/>
                <w:sz w:val="24"/>
                <w:szCs w:val="24"/>
              </w:rPr>
            </w:pPr>
            <w:r w:rsidRPr="006E08C2">
              <w:rPr>
                <w:rFonts w:cs="Times New Roman"/>
                <w:sz w:val="24"/>
                <w:szCs w:val="24"/>
              </w:rPr>
              <w:t>10</w:t>
            </w:r>
          </w:p>
        </w:tc>
        <w:tc>
          <w:tcPr>
            <w:tcW w:w="2504" w:type="dxa"/>
            <w:shd w:val="clear" w:color="auto" w:fill="FFFFFF"/>
            <w:vAlign w:val="center"/>
          </w:tcPr>
          <w:p w14:paraId="15876E0B" w14:textId="77777777" w:rsidR="00C66DFB" w:rsidRPr="006E08C2" w:rsidRDefault="00C66DFB" w:rsidP="006E08C2">
            <w:pPr>
              <w:jc w:val="both"/>
              <w:rPr>
                <w:rFonts w:cs="Times New Roman"/>
                <w:sz w:val="24"/>
                <w:szCs w:val="24"/>
              </w:rPr>
            </w:pPr>
            <w:r w:rsidRPr="006E08C2">
              <w:rPr>
                <w:rFonts w:cs="Times New Roman"/>
                <w:sz w:val="24"/>
                <w:szCs w:val="24"/>
              </w:rPr>
              <w:t>Chuột máy tính</w:t>
            </w:r>
          </w:p>
        </w:tc>
        <w:tc>
          <w:tcPr>
            <w:tcW w:w="850" w:type="dxa"/>
            <w:shd w:val="clear" w:color="auto" w:fill="FFFFFF"/>
            <w:vAlign w:val="center"/>
          </w:tcPr>
          <w:p w14:paraId="07954B48"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3" w:type="dxa"/>
            <w:shd w:val="clear" w:color="auto" w:fill="FFFFFF"/>
            <w:vAlign w:val="center"/>
          </w:tcPr>
          <w:p w14:paraId="0575ADE0" w14:textId="77777777" w:rsidR="00C66DFB" w:rsidRPr="006E08C2" w:rsidRDefault="00C66DFB" w:rsidP="006E08C2">
            <w:pPr>
              <w:jc w:val="center"/>
              <w:rPr>
                <w:rFonts w:cs="Times New Roman"/>
                <w:sz w:val="24"/>
                <w:szCs w:val="24"/>
              </w:rPr>
            </w:pPr>
            <w:r w:rsidRPr="006E08C2">
              <w:rPr>
                <w:rFonts w:cs="Times New Roman"/>
                <w:sz w:val="24"/>
                <w:szCs w:val="24"/>
              </w:rPr>
              <w:t>4</w:t>
            </w:r>
          </w:p>
        </w:tc>
        <w:tc>
          <w:tcPr>
            <w:tcW w:w="850" w:type="dxa"/>
            <w:shd w:val="clear" w:color="auto" w:fill="FFFFFF"/>
            <w:vAlign w:val="center"/>
          </w:tcPr>
          <w:p w14:paraId="0E9C1E01" w14:textId="77777777" w:rsidR="00C66DFB" w:rsidRPr="006E08C2" w:rsidRDefault="00C66DFB" w:rsidP="006E08C2">
            <w:pPr>
              <w:jc w:val="center"/>
              <w:rPr>
                <w:rFonts w:cs="Times New Roman"/>
                <w:sz w:val="24"/>
                <w:szCs w:val="24"/>
              </w:rPr>
            </w:pPr>
            <w:r w:rsidRPr="006E08C2">
              <w:rPr>
                <w:rFonts w:cs="Times New Roman"/>
                <w:sz w:val="24"/>
                <w:szCs w:val="24"/>
              </w:rPr>
              <w:t>3,43</w:t>
            </w:r>
          </w:p>
        </w:tc>
        <w:tc>
          <w:tcPr>
            <w:tcW w:w="851" w:type="dxa"/>
            <w:shd w:val="clear" w:color="auto" w:fill="FFFFFF"/>
            <w:vAlign w:val="center"/>
          </w:tcPr>
          <w:p w14:paraId="1637C59D" w14:textId="77777777" w:rsidR="00C66DFB" w:rsidRPr="006E08C2" w:rsidRDefault="00C66DFB" w:rsidP="006E08C2">
            <w:pPr>
              <w:jc w:val="center"/>
              <w:rPr>
                <w:rFonts w:cs="Times New Roman"/>
                <w:sz w:val="24"/>
                <w:szCs w:val="24"/>
              </w:rPr>
            </w:pPr>
            <w:r w:rsidRPr="006E08C2">
              <w:rPr>
                <w:rFonts w:cs="Times New Roman"/>
                <w:sz w:val="24"/>
                <w:szCs w:val="24"/>
              </w:rPr>
              <w:t>2,35</w:t>
            </w:r>
          </w:p>
        </w:tc>
        <w:tc>
          <w:tcPr>
            <w:tcW w:w="850" w:type="dxa"/>
            <w:shd w:val="clear" w:color="auto" w:fill="FFFFFF"/>
            <w:vAlign w:val="center"/>
          </w:tcPr>
          <w:p w14:paraId="74A4C2D1" w14:textId="77777777" w:rsidR="00C66DFB" w:rsidRPr="006E08C2" w:rsidRDefault="00C66DFB" w:rsidP="006E08C2">
            <w:pPr>
              <w:jc w:val="center"/>
              <w:rPr>
                <w:rFonts w:cs="Times New Roman"/>
                <w:sz w:val="24"/>
                <w:szCs w:val="24"/>
              </w:rPr>
            </w:pPr>
            <w:r w:rsidRPr="006E08C2">
              <w:rPr>
                <w:rFonts w:cs="Times New Roman"/>
                <w:sz w:val="24"/>
                <w:szCs w:val="24"/>
              </w:rPr>
              <w:t>2,47</w:t>
            </w:r>
          </w:p>
        </w:tc>
        <w:tc>
          <w:tcPr>
            <w:tcW w:w="851" w:type="dxa"/>
            <w:shd w:val="clear" w:color="auto" w:fill="FFFFFF"/>
            <w:vAlign w:val="center"/>
          </w:tcPr>
          <w:p w14:paraId="6FD2C143" w14:textId="77777777" w:rsidR="00C66DFB" w:rsidRPr="006E08C2" w:rsidRDefault="00C66DFB" w:rsidP="006E08C2">
            <w:pPr>
              <w:jc w:val="center"/>
              <w:rPr>
                <w:rFonts w:cs="Times New Roman"/>
                <w:sz w:val="24"/>
                <w:szCs w:val="24"/>
              </w:rPr>
            </w:pPr>
            <w:r w:rsidRPr="006E08C2">
              <w:rPr>
                <w:rFonts w:cs="Times New Roman"/>
                <w:sz w:val="24"/>
                <w:szCs w:val="24"/>
              </w:rPr>
              <w:t>3,10</w:t>
            </w:r>
          </w:p>
        </w:tc>
        <w:tc>
          <w:tcPr>
            <w:tcW w:w="992" w:type="dxa"/>
            <w:shd w:val="clear" w:color="auto" w:fill="FFFFFF"/>
            <w:vAlign w:val="center"/>
          </w:tcPr>
          <w:p w14:paraId="034D1291" w14:textId="77777777" w:rsidR="00C66DFB" w:rsidRPr="006E08C2" w:rsidRDefault="00C66DFB" w:rsidP="006E08C2">
            <w:pPr>
              <w:jc w:val="center"/>
              <w:rPr>
                <w:rFonts w:cs="Times New Roman"/>
                <w:sz w:val="24"/>
                <w:szCs w:val="24"/>
              </w:rPr>
            </w:pPr>
            <w:r w:rsidRPr="006E08C2">
              <w:rPr>
                <w:rFonts w:cs="Times New Roman"/>
                <w:sz w:val="24"/>
                <w:szCs w:val="24"/>
              </w:rPr>
              <w:t>6,20</w:t>
            </w:r>
          </w:p>
        </w:tc>
      </w:tr>
      <w:tr w:rsidR="00C66DFB" w:rsidRPr="006E08C2" w14:paraId="0E02278C" w14:textId="77777777" w:rsidTr="006E08C2">
        <w:trPr>
          <w:trHeight w:val="453"/>
        </w:trPr>
        <w:tc>
          <w:tcPr>
            <w:tcW w:w="478" w:type="dxa"/>
            <w:shd w:val="clear" w:color="auto" w:fill="FFFFFF"/>
            <w:vAlign w:val="center"/>
          </w:tcPr>
          <w:p w14:paraId="7E4E467F" w14:textId="77777777" w:rsidR="00C66DFB" w:rsidRPr="006E08C2" w:rsidRDefault="00C66DFB" w:rsidP="006E08C2">
            <w:pPr>
              <w:jc w:val="center"/>
              <w:rPr>
                <w:rFonts w:cs="Times New Roman"/>
                <w:sz w:val="24"/>
                <w:szCs w:val="24"/>
              </w:rPr>
            </w:pPr>
            <w:r w:rsidRPr="006E08C2">
              <w:rPr>
                <w:rFonts w:cs="Times New Roman"/>
                <w:sz w:val="24"/>
                <w:szCs w:val="24"/>
              </w:rPr>
              <w:t>11</w:t>
            </w:r>
          </w:p>
        </w:tc>
        <w:tc>
          <w:tcPr>
            <w:tcW w:w="2504" w:type="dxa"/>
            <w:shd w:val="clear" w:color="auto" w:fill="FFFFFF"/>
            <w:vAlign w:val="center"/>
          </w:tcPr>
          <w:p w14:paraId="1BF36170" w14:textId="77777777" w:rsidR="00C66DFB" w:rsidRPr="006E08C2" w:rsidRDefault="00C66DFB" w:rsidP="006E08C2">
            <w:pPr>
              <w:jc w:val="both"/>
              <w:rPr>
                <w:rFonts w:cs="Times New Roman"/>
                <w:sz w:val="24"/>
                <w:szCs w:val="24"/>
              </w:rPr>
            </w:pPr>
            <w:r w:rsidRPr="006E08C2">
              <w:rPr>
                <w:rFonts w:cs="Times New Roman"/>
                <w:sz w:val="24"/>
                <w:szCs w:val="24"/>
              </w:rPr>
              <w:t>USB flash</w:t>
            </w:r>
          </w:p>
        </w:tc>
        <w:tc>
          <w:tcPr>
            <w:tcW w:w="850" w:type="dxa"/>
            <w:shd w:val="clear" w:color="auto" w:fill="FFFFFF"/>
            <w:vAlign w:val="center"/>
          </w:tcPr>
          <w:p w14:paraId="62EDBD5B"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3" w:type="dxa"/>
            <w:shd w:val="clear" w:color="auto" w:fill="FFFFFF"/>
            <w:vAlign w:val="center"/>
          </w:tcPr>
          <w:p w14:paraId="55864AB0" w14:textId="77777777" w:rsidR="00C66DFB" w:rsidRPr="006E08C2" w:rsidRDefault="00C66DFB" w:rsidP="006E08C2">
            <w:pPr>
              <w:jc w:val="center"/>
              <w:rPr>
                <w:rFonts w:cs="Times New Roman"/>
                <w:sz w:val="24"/>
                <w:szCs w:val="24"/>
              </w:rPr>
            </w:pPr>
            <w:r w:rsidRPr="006E08C2">
              <w:rPr>
                <w:rFonts w:cs="Times New Roman"/>
                <w:sz w:val="24"/>
                <w:szCs w:val="24"/>
              </w:rPr>
              <w:t>24</w:t>
            </w:r>
          </w:p>
        </w:tc>
        <w:tc>
          <w:tcPr>
            <w:tcW w:w="850" w:type="dxa"/>
            <w:shd w:val="clear" w:color="auto" w:fill="FFFFFF"/>
            <w:vAlign w:val="center"/>
          </w:tcPr>
          <w:p w14:paraId="1BEC1ABB" w14:textId="77777777" w:rsidR="00C66DFB" w:rsidRPr="006E08C2" w:rsidRDefault="00C66DFB" w:rsidP="006E08C2">
            <w:pPr>
              <w:jc w:val="center"/>
              <w:rPr>
                <w:rFonts w:cs="Times New Roman"/>
                <w:sz w:val="24"/>
                <w:szCs w:val="24"/>
              </w:rPr>
            </w:pPr>
            <w:r w:rsidRPr="006E08C2">
              <w:rPr>
                <w:rFonts w:cs="Times New Roman"/>
                <w:sz w:val="24"/>
                <w:szCs w:val="24"/>
              </w:rPr>
              <w:t>0,01</w:t>
            </w:r>
          </w:p>
        </w:tc>
        <w:tc>
          <w:tcPr>
            <w:tcW w:w="851" w:type="dxa"/>
            <w:shd w:val="clear" w:color="auto" w:fill="FFFFFF"/>
            <w:vAlign w:val="center"/>
          </w:tcPr>
          <w:p w14:paraId="4BCA34C6" w14:textId="77777777" w:rsidR="00C66DFB" w:rsidRPr="006E08C2" w:rsidRDefault="00C66DFB" w:rsidP="006E08C2">
            <w:pPr>
              <w:jc w:val="center"/>
              <w:rPr>
                <w:rFonts w:cs="Times New Roman"/>
                <w:sz w:val="24"/>
                <w:szCs w:val="24"/>
              </w:rPr>
            </w:pPr>
            <w:r w:rsidRPr="006E08C2">
              <w:rPr>
                <w:rFonts w:cs="Times New Roman"/>
                <w:sz w:val="24"/>
                <w:szCs w:val="24"/>
              </w:rPr>
              <w:t>0,01</w:t>
            </w:r>
          </w:p>
        </w:tc>
        <w:tc>
          <w:tcPr>
            <w:tcW w:w="850" w:type="dxa"/>
            <w:shd w:val="clear" w:color="auto" w:fill="FFFFFF"/>
            <w:vAlign w:val="center"/>
          </w:tcPr>
          <w:p w14:paraId="27577CA7" w14:textId="77777777" w:rsidR="00C66DFB" w:rsidRPr="006E08C2" w:rsidRDefault="00C66DFB" w:rsidP="006E08C2">
            <w:pPr>
              <w:jc w:val="center"/>
              <w:rPr>
                <w:rFonts w:cs="Times New Roman"/>
                <w:sz w:val="24"/>
                <w:szCs w:val="24"/>
              </w:rPr>
            </w:pPr>
            <w:r w:rsidRPr="006E08C2">
              <w:rPr>
                <w:rFonts w:cs="Times New Roman"/>
                <w:sz w:val="24"/>
                <w:szCs w:val="24"/>
              </w:rPr>
              <w:t>0,01</w:t>
            </w:r>
          </w:p>
        </w:tc>
        <w:tc>
          <w:tcPr>
            <w:tcW w:w="851" w:type="dxa"/>
            <w:shd w:val="clear" w:color="auto" w:fill="FFFFFF"/>
            <w:vAlign w:val="center"/>
          </w:tcPr>
          <w:p w14:paraId="6255DBA5" w14:textId="77777777" w:rsidR="00C66DFB" w:rsidRPr="006E08C2" w:rsidRDefault="00C66DFB" w:rsidP="006E08C2">
            <w:pPr>
              <w:jc w:val="center"/>
              <w:rPr>
                <w:rFonts w:cs="Times New Roman"/>
                <w:sz w:val="24"/>
                <w:szCs w:val="24"/>
              </w:rPr>
            </w:pPr>
            <w:r w:rsidRPr="006E08C2">
              <w:rPr>
                <w:rFonts w:cs="Times New Roman"/>
                <w:sz w:val="24"/>
                <w:szCs w:val="24"/>
              </w:rPr>
              <w:t>0,01</w:t>
            </w:r>
          </w:p>
        </w:tc>
        <w:tc>
          <w:tcPr>
            <w:tcW w:w="992" w:type="dxa"/>
            <w:shd w:val="clear" w:color="auto" w:fill="FFFFFF"/>
            <w:vAlign w:val="center"/>
          </w:tcPr>
          <w:p w14:paraId="12D84600" w14:textId="77777777" w:rsidR="00C66DFB" w:rsidRPr="006E08C2" w:rsidRDefault="00C66DFB" w:rsidP="006E08C2">
            <w:pPr>
              <w:jc w:val="center"/>
              <w:rPr>
                <w:rFonts w:cs="Times New Roman"/>
                <w:sz w:val="24"/>
                <w:szCs w:val="24"/>
              </w:rPr>
            </w:pPr>
            <w:r w:rsidRPr="006E08C2">
              <w:rPr>
                <w:rFonts w:cs="Times New Roman"/>
                <w:sz w:val="24"/>
                <w:szCs w:val="24"/>
              </w:rPr>
              <w:t>0,02</w:t>
            </w:r>
          </w:p>
        </w:tc>
      </w:tr>
      <w:tr w:rsidR="00C66DFB" w:rsidRPr="006E08C2" w14:paraId="1EF8FD60" w14:textId="77777777" w:rsidTr="006E08C2">
        <w:trPr>
          <w:trHeight w:val="473"/>
        </w:trPr>
        <w:tc>
          <w:tcPr>
            <w:tcW w:w="478" w:type="dxa"/>
            <w:shd w:val="clear" w:color="auto" w:fill="FFFFFF"/>
            <w:vAlign w:val="center"/>
          </w:tcPr>
          <w:p w14:paraId="03B3EC85" w14:textId="77777777" w:rsidR="00C66DFB" w:rsidRPr="006E08C2" w:rsidRDefault="00C66DFB" w:rsidP="006E08C2">
            <w:pPr>
              <w:jc w:val="center"/>
              <w:rPr>
                <w:rFonts w:cs="Times New Roman"/>
                <w:sz w:val="24"/>
                <w:szCs w:val="24"/>
              </w:rPr>
            </w:pPr>
            <w:r w:rsidRPr="006E08C2">
              <w:rPr>
                <w:rFonts w:cs="Times New Roman"/>
                <w:sz w:val="24"/>
                <w:szCs w:val="24"/>
              </w:rPr>
              <w:t>12</w:t>
            </w:r>
          </w:p>
        </w:tc>
        <w:tc>
          <w:tcPr>
            <w:tcW w:w="2504" w:type="dxa"/>
            <w:shd w:val="clear" w:color="auto" w:fill="FFFFFF"/>
            <w:vAlign w:val="center"/>
          </w:tcPr>
          <w:p w14:paraId="288568CF" w14:textId="77777777" w:rsidR="00C66DFB" w:rsidRPr="006E08C2" w:rsidRDefault="00C66DFB" w:rsidP="006E08C2">
            <w:pPr>
              <w:jc w:val="both"/>
              <w:rPr>
                <w:rFonts w:cs="Times New Roman"/>
                <w:sz w:val="24"/>
                <w:szCs w:val="24"/>
              </w:rPr>
            </w:pPr>
            <w:r w:rsidRPr="006E08C2">
              <w:rPr>
                <w:rFonts w:cs="Times New Roman"/>
                <w:sz w:val="24"/>
                <w:szCs w:val="24"/>
              </w:rPr>
              <w:t>Đèn neon 0,04kW</w:t>
            </w:r>
          </w:p>
        </w:tc>
        <w:tc>
          <w:tcPr>
            <w:tcW w:w="850" w:type="dxa"/>
            <w:shd w:val="clear" w:color="auto" w:fill="FFFFFF"/>
            <w:vAlign w:val="center"/>
          </w:tcPr>
          <w:p w14:paraId="21129369"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993" w:type="dxa"/>
            <w:shd w:val="clear" w:color="auto" w:fill="FFFFFF"/>
            <w:vAlign w:val="center"/>
          </w:tcPr>
          <w:p w14:paraId="60ADDE30" w14:textId="77777777" w:rsidR="00C66DFB" w:rsidRPr="006E08C2" w:rsidRDefault="00C66DFB" w:rsidP="006E08C2">
            <w:pPr>
              <w:jc w:val="center"/>
              <w:rPr>
                <w:rFonts w:cs="Times New Roman"/>
                <w:sz w:val="24"/>
                <w:szCs w:val="24"/>
              </w:rPr>
            </w:pPr>
            <w:r w:rsidRPr="006E08C2">
              <w:rPr>
                <w:rFonts w:cs="Times New Roman"/>
                <w:sz w:val="24"/>
                <w:szCs w:val="24"/>
              </w:rPr>
              <w:t>30</w:t>
            </w:r>
          </w:p>
        </w:tc>
        <w:tc>
          <w:tcPr>
            <w:tcW w:w="850" w:type="dxa"/>
            <w:shd w:val="clear" w:color="auto" w:fill="FFFFFF"/>
            <w:vAlign w:val="center"/>
          </w:tcPr>
          <w:p w14:paraId="0931B660" w14:textId="77777777" w:rsidR="00C66DFB" w:rsidRPr="006E08C2" w:rsidRDefault="00C66DFB" w:rsidP="006E08C2">
            <w:pPr>
              <w:jc w:val="center"/>
              <w:rPr>
                <w:rFonts w:cs="Times New Roman"/>
                <w:sz w:val="24"/>
                <w:szCs w:val="24"/>
              </w:rPr>
            </w:pPr>
            <w:r w:rsidRPr="006E08C2">
              <w:rPr>
                <w:rFonts w:cs="Times New Roman"/>
                <w:sz w:val="24"/>
                <w:szCs w:val="24"/>
              </w:rPr>
              <w:t>1,14</w:t>
            </w:r>
          </w:p>
        </w:tc>
        <w:tc>
          <w:tcPr>
            <w:tcW w:w="851" w:type="dxa"/>
            <w:shd w:val="clear" w:color="auto" w:fill="FFFFFF"/>
            <w:vAlign w:val="center"/>
          </w:tcPr>
          <w:p w14:paraId="532E39AB" w14:textId="77777777" w:rsidR="00C66DFB" w:rsidRPr="006E08C2" w:rsidRDefault="00C66DFB" w:rsidP="006E08C2">
            <w:pPr>
              <w:jc w:val="center"/>
              <w:rPr>
                <w:rFonts w:cs="Times New Roman"/>
                <w:sz w:val="24"/>
                <w:szCs w:val="24"/>
              </w:rPr>
            </w:pPr>
            <w:r w:rsidRPr="006E08C2">
              <w:rPr>
                <w:rFonts w:cs="Times New Roman"/>
                <w:sz w:val="24"/>
                <w:szCs w:val="24"/>
              </w:rPr>
              <w:t>0,78</w:t>
            </w:r>
          </w:p>
        </w:tc>
        <w:tc>
          <w:tcPr>
            <w:tcW w:w="850" w:type="dxa"/>
            <w:shd w:val="clear" w:color="auto" w:fill="FFFFFF"/>
            <w:vAlign w:val="center"/>
          </w:tcPr>
          <w:p w14:paraId="2F674930" w14:textId="77777777" w:rsidR="00C66DFB" w:rsidRPr="006E08C2" w:rsidRDefault="00C66DFB" w:rsidP="006E08C2">
            <w:pPr>
              <w:jc w:val="center"/>
              <w:rPr>
                <w:rFonts w:cs="Times New Roman"/>
                <w:sz w:val="24"/>
                <w:szCs w:val="24"/>
              </w:rPr>
            </w:pPr>
            <w:r w:rsidRPr="006E08C2">
              <w:rPr>
                <w:rFonts w:cs="Times New Roman"/>
                <w:sz w:val="24"/>
                <w:szCs w:val="24"/>
              </w:rPr>
              <w:t>0,82</w:t>
            </w:r>
          </w:p>
        </w:tc>
        <w:tc>
          <w:tcPr>
            <w:tcW w:w="851" w:type="dxa"/>
            <w:shd w:val="clear" w:color="auto" w:fill="FFFFFF"/>
            <w:vAlign w:val="center"/>
          </w:tcPr>
          <w:p w14:paraId="286F77C7" w14:textId="77777777" w:rsidR="00C66DFB" w:rsidRPr="006E08C2" w:rsidRDefault="00C66DFB" w:rsidP="006E08C2">
            <w:pPr>
              <w:jc w:val="center"/>
              <w:rPr>
                <w:rFonts w:cs="Times New Roman"/>
                <w:sz w:val="24"/>
                <w:szCs w:val="24"/>
              </w:rPr>
            </w:pPr>
            <w:r w:rsidRPr="006E08C2">
              <w:rPr>
                <w:rFonts w:cs="Times New Roman"/>
                <w:sz w:val="24"/>
                <w:szCs w:val="24"/>
              </w:rPr>
              <w:t>1,03</w:t>
            </w:r>
          </w:p>
        </w:tc>
        <w:tc>
          <w:tcPr>
            <w:tcW w:w="992" w:type="dxa"/>
            <w:shd w:val="clear" w:color="auto" w:fill="FFFFFF"/>
            <w:vAlign w:val="center"/>
          </w:tcPr>
          <w:p w14:paraId="5752CFC1" w14:textId="77777777" w:rsidR="00C66DFB" w:rsidRPr="006E08C2" w:rsidRDefault="00C66DFB" w:rsidP="006E08C2">
            <w:pPr>
              <w:jc w:val="center"/>
              <w:rPr>
                <w:rFonts w:cs="Times New Roman"/>
                <w:sz w:val="24"/>
                <w:szCs w:val="24"/>
              </w:rPr>
            </w:pPr>
            <w:r w:rsidRPr="006E08C2">
              <w:rPr>
                <w:rFonts w:cs="Times New Roman"/>
                <w:sz w:val="24"/>
                <w:szCs w:val="24"/>
              </w:rPr>
              <w:t>2,06</w:t>
            </w:r>
          </w:p>
        </w:tc>
      </w:tr>
      <w:tr w:rsidR="00C66DFB" w:rsidRPr="006E08C2" w14:paraId="2AC68647" w14:textId="77777777" w:rsidTr="006E08C2">
        <w:trPr>
          <w:trHeight w:val="507"/>
        </w:trPr>
        <w:tc>
          <w:tcPr>
            <w:tcW w:w="478" w:type="dxa"/>
            <w:shd w:val="clear" w:color="auto" w:fill="FFFFFF"/>
            <w:vAlign w:val="center"/>
          </w:tcPr>
          <w:p w14:paraId="511D12AE" w14:textId="77777777" w:rsidR="00C66DFB" w:rsidRPr="006E08C2" w:rsidRDefault="00C66DFB" w:rsidP="006E08C2">
            <w:pPr>
              <w:jc w:val="center"/>
              <w:rPr>
                <w:rFonts w:cs="Times New Roman"/>
                <w:sz w:val="24"/>
                <w:szCs w:val="24"/>
              </w:rPr>
            </w:pPr>
            <w:r w:rsidRPr="006E08C2">
              <w:rPr>
                <w:rFonts w:cs="Times New Roman"/>
                <w:sz w:val="24"/>
                <w:szCs w:val="24"/>
              </w:rPr>
              <w:t>13</w:t>
            </w:r>
          </w:p>
        </w:tc>
        <w:tc>
          <w:tcPr>
            <w:tcW w:w="2504" w:type="dxa"/>
            <w:shd w:val="clear" w:color="auto" w:fill="FFFFFF"/>
            <w:vAlign w:val="center"/>
          </w:tcPr>
          <w:p w14:paraId="63629000"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850" w:type="dxa"/>
            <w:shd w:val="clear" w:color="auto" w:fill="FFFFFF"/>
            <w:vAlign w:val="center"/>
          </w:tcPr>
          <w:p w14:paraId="573B3454"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993" w:type="dxa"/>
            <w:shd w:val="clear" w:color="auto" w:fill="FFFFFF"/>
            <w:vAlign w:val="center"/>
          </w:tcPr>
          <w:p w14:paraId="15535CAD" w14:textId="77777777" w:rsidR="00C66DFB" w:rsidRPr="006E08C2" w:rsidRDefault="00C66DFB" w:rsidP="006E08C2">
            <w:pPr>
              <w:jc w:val="center"/>
              <w:rPr>
                <w:rFonts w:cs="Times New Roman"/>
                <w:sz w:val="24"/>
                <w:szCs w:val="24"/>
              </w:rPr>
            </w:pPr>
          </w:p>
        </w:tc>
        <w:tc>
          <w:tcPr>
            <w:tcW w:w="850" w:type="dxa"/>
            <w:shd w:val="clear" w:color="auto" w:fill="FFFFFF"/>
            <w:vAlign w:val="center"/>
          </w:tcPr>
          <w:p w14:paraId="3A170A60" w14:textId="77777777" w:rsidR="00C66DFB" w:rsidRPr="006E08C2" w:rsidRDefault="00C66DFB" w:rsidP="006E08C2">
            <w:pPr>
              <w:jc w:val="center"/>
              <w:rPr>
                <w:rFonts w:cs="Times New Roman"/>
                <w:sz w:val="24"/>
                <w:szCs w:val="24"/>
              </w:rPr>
            </w:pPr>
            <w:r w:rsidRPr="006E08C2">
              <w:rPr>
                <w:rFonts w:cs="Times New Roman"/>
                <w:sz w:val="24"/>
                <w:szCs w:val="24"/>
              </w:rPr>
              <w:t>0,03</w:t>
            </w:r>
          </w:p>
        </w:tc>
        <w:tc>
          <w:tcPr>
            <w:tcW w:w="851" w:type="dxa"/>
            <w:shd w:val="clear" w:color="auto" w:fill="FFFFFF"/>
            <w:vAlign w:val="center"/>
          </w:tcPr>
          <w:p w14:paraId="20F5E130"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850" w:type="dxa"/>
            <w:shd w:val="clear" w:color="auto" w:fill="FFFFFF"/>
            <w:vAlign w:val="center"/>
          </w:tcPr>
          <w:p w14:paraId="13CCBFE3"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851" w:type="dxa"/>
            <w:shd w:val="clear" w:color="auto" w:fill="FFFFFF"/>
            <w:vAlign w:val="center"/>
          </w:tcPr>
          <w:p w14:paraId="30EA2BF3"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992" w:type="dxa"/>
            <w:shd w:val="clear" w:color="auto" w:fill="FFFFFF"/>
            <w:vAlign w:val="center"/>
          </w:tcPr>
          <w:p w14:paraId="22A4E3DE" w14:textId="77777777" w:rsidR="00C66DFB" w:rsidRPr="006E08C2" w:rsidRDefault="00C66DFB" w:rsidP="006E08C2">
            <w:pPr>
              <w:jc w:val="center"/>
              <w:rPr>
                <w:rFonts w:cs="Times New Roman"/>
                <w:sz w:val="24"/>
                <w:szCs w:val="24"/>
              </w:rPr>
            </w:pPr>
            <w:r w:rsidRPr="006E08C2">
              <w:rPr>
                <w:rFonts w:cs="Times New Roman"/>
                <w:sz w:val="24"/>
                <w:szCs w:val="24"/>
              </w:rPr>
              <w:t>0,04</w:t>
            </w:r>
          </w:p>
        </w:tc>
      </w:tr>
    </w:tbl>
    <w:p w14:paraId="1D1A2856" w14:textId="77777777" w:rsidR="00C66DFB" w:rsidRPr="006E08C2" w:rsidRDefault="00C66DFB" w:rsidP="006E08C2">
      <w:pPr>
        <w:spacing w:before="120" w:after="120"/>
        <w:ind w:firstLine="720"/>
        <w:jc w:val="both"/>
        <w:rPr>
          <w:b/>
        </w:rPr>
      </w:pPr>
      <w:r w:rsidRPr="006E08C2">
        <w:rPr>
          <w:b/>
        </w:rPr>
        <w:t>Ghi chú:</w:t>
      </w:r>
    </w:p>
    <w:p w14:paraId="0F8A3D38" w14:textId="77777777" w:rsidR="00C66DFB" w:rsidRPr="00C66DFB" w:rsidRDefault="00C66DFB" w:rsidP="006E08C2">
      <w:pPr>
        <w:spacing w:before="120" w:after="120"/>
        <w:ind w:firstLine="720"/>
        <w:jc w:val="both"/>
      </w:pPr>
      <w:r w:rsidRPr="00C66DFB">
        <w:lastRenderedPageBreak/>
        <w:t>(1) Mức khó khăn tại Bảng 32 tính cho KK3, các KK khác tính theo các hệ số tại Bảng 61:</w:t>
      </w:r>
    </w:p>
    <w:p w14:paraId="455B35E1" w14:textId="77777777" w:rsidR="00C66DFB" w:rsidRPr="006E08C2" w:rsidRDefault="00C66DFB" w:rsidP="006E08C2">
      <w:pPr>
        <w:spacing w:before="120" w:after="120"/>
        <w:ind w:firstLine="720"/>
        <w:jc w:val="right"/>
        <w:rPr>
          <w:b/>
          <w:i/>
        </w:rPr>
      </w:pPr>
      <w:r w:rsidRPr="006E08C2">
        <w:rPr>
          <w:b/>
          <w:i/>
        </w:rPr>
        <w:t>Bảng 61</w:t>
      </w:r>
    </w:p>
    <w:tbl>
      <w:tblPr>
        <w:tblW w:w="9219" w:type="dxa"/>
        <w:tblLayout w:type="fixed"/>
        <w:tblCellMar>
          <w:left w:w="0" w:type="dxa"/>
          <w:right w:w="0" w:type="dxa"/>
        </w:tblCellMar>
        <w:tblLook w:val="0000" w:firstRow="0" w:lastRow="0" w:firstColumn="0" w:lastColumn="0" w:noHBand="0" w:noVBand="0"/>
      </w:tblPr>
      <w:tblGrid>
        <w:gridCol w:w="998"/>
        <w:gridCol w:w="1701"/>
        <w:gridCol w:w="1701"/>
        <w:gridCol w:w="1701"/>
        <w:gridCol w:w="1527"/>
        <w:gridCol w:w="1591"/>
      </w:tblGrid>
      <w:tr w:rsidR="00C66DFB" w:rsidRPr="006E08C2" w14:paraId="6F7CADDB" w14:textId="77777777" w:rsidTr="006E08C2">
        <w:trPr>
          <w:tblHeader/>
        </w:trPr>
        <w:tc>
          <w:tcPr>
            <w:tcW w:w="998" w:type="dxa"/>
            <w:tcBorders>
              <w:top w:val="single" w:sz="4" w:space="0" w:color="auto"/>
              <w:left w:val="single" w:sz="4" w:space="0" w:color="auto"/>
              <w:bottom w:val="nil"/>
              <w:right w:val="nil"/>
            </w:tcBorders>
            <w:shd w:val="clear" w:color="auto" w:fill="FFFFFF"/>
            <w:vAlign w:val="center"/>
          </w:tcPr>
          <w:p w14:paraId="572EDCD7" w14:textId="77777777" w:rsidR="00C66DFB" w:rsidRPr="006E08C2" w:rsidRDefault="00C66DFB" w:rsidP="006E08C2">
            <w:pPr>
              <w:jc w:val="center"/>
              <w:rPr>
                <w:rFonts w:cs="Times New Roman"/>
                <w:b/>
                <w:sz w:val="24"/>
                <w:szCs w:val="24"/>
              </w:rPr>
            </w:pPr>
            <w:r w:rsidRPr="006E08C2">
              <w:rPr>
                <w:rFonts w:cs="Times New Roman"/>
                <w:b/>
                <w:sz w:val="24"/>
                <w:szCs w:val="24"/>
              </w:rPr>
              <w:t>KK</w:t>
            </w:r>
          </w:p>
        </w:tc>
        <w:tc>
          <w:tcPr>
            <w:tcW w:w="1701" w:type="dxa"/>
            <w:tcBorders>
              <w:top w:val="single" w:sz="4" w:space="0" w:color="auto"/>
              <w:left w:val="single" w:sz="4" w:space="0" w:color="auto"/>
              <w:bottom w:val="nil"/>
              <w:right w:val="single" w:sz="4" w:space="0" w:color="auto"/>
            </w:tcBorders>
            <w:shd w:val="clear" w:color="auto" w:fill="FFFFFF"/>
            <w:vAlign w:val="center"/>
          </w:tcPr>
          <w:p w14:paraId="3BDB17B8" w14:textId="77777777" w:rsidR="00C66DFB" w:rsidRPr="006E08C2" w:rsidRDefault="00C66DFB" w:rsidP="006E08C2">
            <w:pPr>
              <w:jc w:val="center"/>
              <w:rPr>
                <w:rFonts w:cs="Times New Roman"/>
                <w:b/>
                <w:sz w:val="24"/>
                <w:szCs w:val="24"/>
              </w:rPr>
            </w:pPr>
            <w:r w:rsidRPr="006E08C2">
              <w:rPr>
                <w:rFonts w:cs="Times New Roman"/>
                <w:b/>
                <w:sz w:val="24"/>
                <w:szCs w:val="24"/>
              </w:rPr>
              <w:t>1/500</w:t>
            </w:r>
          </w:p>
        </w:tc>
        <w:tc>
          <w:tcPr>
            <w:tcW w:w="1701" w:type="dxa"/>
            <w:tcBorders>
              <w:top w:val="single" w:sz="4" w:space="0" w:color="auto"/>
              <w:left w:val="single" w:sz="4" w:space="0" w:color="auto"/>
              <w:bottom w:val="nil"/>
              <w:right w:val="nil"/>
            </w:tcBorders>
            <w:shd w:val="clear" w:color="auto" w:fill="FFFFFF"/>
            <w:vAlign w:val="center"/>
          </w:tcPr>
          <w:p w14:paraId="5F29D219" w14:textId="77777777" w:rsidR="00C66DFB" w:rsidRPr="006E08C2" w:rsidRDefault="00C66DFB" w:rsidP="006E08C2">
            <w:pPr>
              <w:jc w:val="center"/>
              <w:rPr>
                <w:rFonts w:cs="Times New Roman"/>
                <w:b/>
                <w:sz w:val="24"/>
                <w:szCs w:val="24"/>
              </w:rPr>
            </w:pPr>
            <w:r w:rsidRPr="006E08C2">
              <w:rPr>
                <w:rFonts w:cs="Times New Roman"/>
                <w:b/>
                <w:sz w:val="24"/>
                <w:szCs w:val="24"/>
              </w:rPr>
              <w:t>1/1</w:t>
            </w:r>
            <w:r w:rsidR="006E08C2">
              <w:rPr>
                <w:rFonts w:cs="Times New Roman"/>
                <w:b/>
                <w:sz w:val="24"/>
                <w:szCs w:val="24"/>
              </w:rPr>
              <w:t>.</w:t>
            </w:r>
            <w:r w:rsidRPr="006E08C2">
              <w:rPr>
                <w:rFonts w:cs="Times New Roman"/>
                <w:b/>
                <w:sz w:val="24"/>
                <w:szCs w:val="24"/>
              </w:rPr>
              <w:t>000</w:t>
            </w:r>
          </w:p>
        </w:tc>
        <w:tc>
          <w:tcPr>
            <w:tcW w:w="1701" w:type="dxa"/>
            <w:tcBorders>
              <w:top w:val="single" w:sz="4" w:space="0" w:color="auto"/>
              <w:left w:val="single" w:sz="4" w:space="0" w:color="auto"/>
              <w:bottom w:val="nil"/>
              <w:right w:val="nil"/>
            </w:tcBorders>
            <w:shd w:val="clear" w:color="auto" w:fill="FFFFFF"/>
            <w:vAlign w:val="center"/>
          </w:tcPr>
          <w:p w14:paraId="626DE445" w14:textId="77777777" w:rsidR="00C66DFB" w:rsidRPr="006E08C2" w:rsidRDefault="00C66DFB" w:rsidP="006E08C2">
            <w:pPr>
              <w:jc w:val="center"/>
              <w:rPr>
                <w:rFonts w:cs="Times New Roman"/>
                <w:b/>
                <w:sz w:val="24"/>
                <w:szCs w:val="24"/>
              </w:rPr>
            </w:pPr>
            <w:r w:rsidRPr="006E08C2">
              <w:rPr>
                <w:rFonts w:cs="Times New Roman"/>
                <w:b/>
                <w:sz w:val="24"/>
                <w:szCs w:val="24"/>
              </w:rPr>
              <w:t>1/2</w:t>
            </w:r>
            <w:r w:rsidR="006E08C2">
              <w:rPr>
                <w:rFonts w:cs="Times New Roman"/>
                <w:b/>
                <w:sz w:val="24"/>
                <w:szCs w:val="24"/>
              </w:rPr>
              <w:t>.</w:t>
            </w:r>
            <w:r w:rsidRPr="006E08C2">
              <w:rPr>
                <w:rFonts w:cs="Times New Roman"/>
                <w:b/>
                <w:sz w:val="24"/>
                <w:szCs w:val="24"/>
              </w:rPr>
              <w:t>000</w:t>
            </w:r>
          </w:p>
        </w:tc>
        <w:tc>
          <w:tcPr>
            <w:tcW w:w="1527" w:type="dxa"/>
            <w:tcBorders>
              <w:top w:val="single" w:sz="4" w:space="0" w:color="auto"/>
              <w:left w:val="single" w:sz="4" w:space="0" w:color="auto"/>
              <w:bottom w:val="nil"/>
              <w:right w:val="nil"/>
            </w:tcBorders>
            <w:shd w:val="clear" w:color="auto" w:fill="FFFFFF"/>
            <w:vAlign w:val="center"/>
          </w:tcPr>
          <w:p w14:paraId="2CDB0714" w14:textId="77777777" w:rsidR="00C66DFB" w:rsidRPr="006E08C2" w:rsidRDefault="00C66DFB" w:rsidP="006E08C2">
            <w:pPr>
              <w:jc w:val="center"/>
              <w:rPr>
                <w:rFonts w:cs="Times New Roman"/>
                <w:b/>
                <w:sz w:val="24"/>
                <w:szCs w:val="24"/>
              </w:rPr>
            </w:pPr>
            <w:r w:rsidRPr="006E08C2">
              <w:rPr>
                <w:rFonts w:cs="Times New Roman"/>
                <w:b/>
                <w:sz w:val="24"/>
                <w:szCs w:val="24"/>
              </w:rPr>
              <w:t>1/5</w:t>
            </w:r>
            <w:r w:rsidR="006E08C2">
              <w:rPr>
                <w:rFonts w:cs="Times New Roman"/>
                <w:b/>
                <w:sz w:val="24"/>
                <w:szCs w:val="24"/>
              </w:rPr>
              <w:t>.</w:t>
            </w:r>
            <w:r w:rsidRPr="006E08C2">
              <w:rPr>
                <w:rFonts w:cs="Times New Roman"/>
                <w:b/>
                <w:sz w:val="24"/>
                <w:szCs w:val="24"/>
              </w:rPr>
              <w:t>000</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14:paraId="69AB6633" w14:textId="77777777" w:rsidR="00C66DFB" w:rsidRPr="006E08C2" w:rsidRDefault="00C66DFB" w:rsidP="006E08C2">
            <w:pPr>
              <w:jc w:val="center"/>
              <w:rPr>
                <w:rFonts w:cs="Times New Roman"/>
                <w:b/>
                <w:sz w:val="24"/>
                <w:szCs w:val="24"/>
              </w:rPr>
            </w:pPr>
            <w:r w:rsidRPr="006E08C2">
              <w:rPr>
                <w:rFonts w:cs="Times New Roman"/>
                <w:b/>
                <w:sz w:val="24"/>
                <w:szCs w:val="24"/>
              </w:rPr>
              <w:t>1/10</w:t>
            </w:r>
            <w:r w:rsidR="006E08C2">
              <w:rPr>
                <w:rFonts w:cs="Times New Roman"/>
                <w:b/>
                <w:sz w:val="24"/>
                <w:szCs w:val="24"/>
              </w:rPr>
              <w:t>.</w:t>
            </w:r>
            <w:r w:rsidRPr="006E08C2">
              <w:rPr>
                <w:rFonts w:cs="Times New Roman"/>
                <w:b/>
                <w:sz w:val="24"/>
                <w:szCs w:val="24"/>
              </w:rPr>
              <w:t>000</w:t>
            </w:r>
          </w:p>
        </w:tc>
      </w:tr>
      <w:tr w:rsidR="00C66DFB" w:rsidRPr="006E08C2" w14:paraId="043DE6A8" w14:textId="77777777" w:rsidTr="006E08C2">
        <w:tc>
          <w:tcPr>
            <w:tcW w:w="998" w:type="dxa"/>
            <w:tcBorders>
              <w:top w:val="single" w:sz="4" w:space="0" w:color="auto"/>
              <w:left w:val="single" w:sz="4" w:space="0" w:color="auto"/>
              <w:bottom w:val="nil"/>
              <w:right w:val="nil"/>
            </w:tcBorders>
            <w:shd w:val="clear" w:color="auto" w:fill="FFFFFF"/>
            <w:vAlign w:val="center"/>
          </w:tcPr>
          <w:p w14:paraId="1D26AA04"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1701" w:type="dxa"/>
            <w:tcBorders>
              <w:top w:val="single" w:sz="4" w:space="0" w:color="auto"/>
              <w:left w:val="single" w:sz="4" w:space="0" w:color="auto"/>
              <w:bottom w:val="nil"/>
              <w:right w:val="single" w:sz="4" w:space="0" w:color="auto"/>
            </w:tcBorders>
            <w:shd w:val="clear" w:color="auto" w:fill="FFFFFF"/>
            <w:vAlign w:val="center"/>
          </w:tcPr>
          <w:p w14:paraId="6F550DE1" w14:textId="77777777" w:rsidR="00C66DFB" w:rsidRPr="006E08C2" w:rsidRDefault="00C66DFB" w:rsidP="006E08C2">
            <w:pPr>
              <w:jc w:val="center"/>
              <w:rPr>
                <w:rFonts w:cs="Times New Roman"/>
                <w:sz w:val="24"/>
                <w:szCs w:val="24"/>
              </w:rPr>
            </w:pPr>
            <w:r w:rsidRPr="006E08C2">
              <w:rPr>
                <w:rFonts w:cs="Times New Roman"/>
                <w:sz w:val="24"/>
                <w:szCs w:val="24"/>
              </w:rPr>
              <w:t>0,60</w:t>
            </w:r>
          </w:p>
        </w:tc>
        <w:tc>
          <w:tcPr>
            <w:tcW w:w="1701" w:type="dxa"/>
            <w:tcBorders>
              <w:top w:val="single" w:sz="4" w:space="0" w:color="auto"/>
              <w:left w:val="single" w:sz="4" w:space="0" w:color="auto"/>
              <w:bottom w:val="nil"/>
              <w:right w:val="nil"/>
            </w:tcBorders>
            <w:shd w:val="clear" w:color="auto" w:fill="FFFFFF"/>
            <w:vAlign w:val="center"/>
          </w:tcPr>
          <w:p w14:paraId="2D0253F2" w14:textId="77777777" w:rsidR="00C66DFB" w:rsidRPr="006E08C2" w:rsidRDefault="00C66DFB" w:rsidP="006E08C2">
            <w:pPr>
              <w:jc w:val="center"/>
              <w:rPr>
                <w:rFonts w:cs="Times New Roman"/>
                <w:sz w:val="24"/>
                <w:szCs w:val="24"/>
              </w:rPr>
            </w:pPr>
            <w:r w:rsidRPr="006E08C2">
              <w:rPr>
                <w:rFonts w:cs="Times New Roman"/>
                <w:sz w:val="24"/>
                <w:szCs w:val="24"/>
              </w:rPr>
              <w:t>0,60</w:t>
            </w:r>
          </w:p>
        </w:tc>
        <w:tc>
          <w:tcPr>
            <w:tcW w:w="1701" w:type="dxa"/>
            <w:tcBorders>
              <w:top w:val="single" w:sz="4" w:space="0" w:color="auto"/>
              <w:left w:val="single" w:sz="4" w:space="0" w:color="auto"/>
              <w:bottom w:val="nil"/>
              <w:right w:val="nil"/>
            </w:tcBorders>
            <w:shd w:val="clear" w:color="auto" w:fill="FFFFFF"/>
            <w:vAlign w:val="center"/>
          </w:tcPr>
          <w:p w14:paraId="4D5B3145" w14:textId="77777777" w:rsidR="00C66DFB" w:rsidRPr="006E08C2" w:rsidRDefault="00C66DFB" w:rsidP="006E08C2">
            <w:pPr>
              <w:jc w:val="center"/>
              <w:rPr>
                <w:rFonts w:cs="Times New Roman"/>
                <w:sz w:val="24"/>
                <w:szCs w:val="24"/>
              </w:rPr>
            </w:pPr>
            <w:r w:rsidRPr="006E08C2">
              <w:rPr>
                <w:rFonts w:cs="Times New Roman"/>
                <w:sz w:val="24"/>
                <w:szCs w:val="24"/>
              </w:rPr>
              <w:t>0,60</w:t>
            </w:r>
          </w:p>
        </w:tc>
        <w:tc>
          <w:tcPr>
            <w:tcW w:w="1527" w:type="dxa"/>
            <w:tcBorders>
              <w:top w:val="single" w:sz="4" w:space="0" w:color="auto"/>
              <w:left w:val="single" w:sz="4" w:space="0" w:color="auto"/>
              <w:bottom w:val="nil"/>
              <w:right w:val="nil"/>
            </w:tcBorders>
            <w:shd w:val="clear" w:color="auto" w:fill="FFFFFF"/>
            <w:vAlign w:val="center"/>
          </w:tcPr>
          <w:p w14:paraId="3E7E1369" w14:textId="77777777" w:rsidR="00C66DFB" w:rsidRPr="006E08C2" w:rsidRDefault="00C66DFB" w:rsidP="006E08C2">
            <w:pPr>
              <w:jc w:val="center"/>
              <w:rPr>
                <w:rFonts w:cs="Times New Roman"/>
                <w:sz w:val="24"/>
                <w:szCs w:val="24"/>
              </w:rPr>
            </w:pPr>
            <w:r w:rsidRPr="006E08C2">
              <w:rPr>
                <w:rFonts w:cs="Times New Roman"/>
                <w:sz w:val="24"/>
                <w:szCs w:val="24"/>
              </w:rPr>
              <w:t>0,60</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14:paraId="05BB79D7" w14:textId="77777777" w:rsidR="00C66DFB" w:rsidRPr="006E08C2" w:rsidRDefault="00C66DFB" w:rsidP="006E08C2">
            <w:pPr>
              <w:jc w:val="center"/>
              <w:rPr>
                <w:rFonts w:cs="Times New Roman"/>
                <w:sz w:val="24"/>
                <w:szCs w:val="24"/>
              </w:rPr>
            </w:pPr>
            <w:r w:rsidRPr="006E08C2">
              <w:rPr>
                <w:rFonts w:cs="Times New Roman"/>
                <w:sz w:val="24"/>
                <w:szCs w:val="24"/>
              </w:rPr>
              <w:t>0,60</w:t>
            </w:r>
          </w:p>
        </w:tc>
      </w:tr>
      <w:tr w:rsidR="00C66DFB" w:rsidRPr="006E08C2" w14:paraId="32C74B67" w14:textId="77777777" w:rsidTr="006E08C2">
        <w:tc>
          <w:tcPr>
            <w:tcW w:w="998" w:type="dxa"/>
            <w:tcBorders>
              <w:top w:val="single" w:sz="4" w:space="0" w:color="auto"/>
              <w:left w:val="single" w:sz="4" w:space="0" w:color="auto"/>
              <w:bottom w:val="nil"/>
              <w:right w:val="nil"/>
            </w:tcBorders>
            <w:shd w:val="clear" w:color="auto" w:fill="FFFFFF"/>
            <w:vAlign w:val="center"/>
          </w:tcPr>
          <w:p w14:paraId="55C65B53" w14:textId="77777777" w:rsidR="00C66DFB" w:rsidRPr="006E08C2" w:rsidRDefault="00C66DFB" w:rsidP="006E08C2">
            <w:pPr>
              <w:jc w:val="center"/>
              <w:rPr>
                <w:rFonts w:cs="Times New Roman"/>
                <w:sz w:val="24"/>
                <w:szCs w:val="24"/>
              </w:rPr>
            </w:pPr>
            <w:r w:rsidRPr="006E08C2">
              <w:rPr>
                <w:rFonts w:cs="Times New Roman"/>
                <w:sz w:val="24"/>
                <w:szCs w:val="24"/>
              </w:rPr>
              <w:t>2</w:t>
            </w:r>
          </w:p>
        </w:tc>
        <w:tc>
          <w:tcPr>
            <w:tcW w:w="1701" w:type="dxa"/>
            <w:tcBorders>
              <w:top w:val="single" w:sz="4" w:space="0" w:color="auto"/>
              <w:left w:val="single" w:sz="4" w:space="0" w:color="auto"/>
              <w:bottom w:val="nil"/>
              <w:right w:val="single" w:sz="4" w:space="0" w:color="auto"/>
            </w:tcBorders>
            <w:shd w:val="clear" w:color="auto" w:fill="FFFFFF"/>
            <w:vAlign w:val="center"/>
          </w:tcPr>
          <w:p w14:paraId="35AA6402" w14:textId="77777777" w:rsidR="00C66DFB" w:rsidRPr="006E08C2" w:rsidRDefault="00C66DFB" w:rsidP="006E08C2">
            <w:pPr>
              <w:jc w:val="center"/>
              <w:rPr>
                <w:rFonts w:cs="Times New Roman"/>
                <w:sz w:val="24"/>
                <w:szCs w:val="24"/>
              </w:rPr>
            </w:pPr>
            <w:r w:rsidRPr="006E08C2">
              <w:rPr>
                <w:rFonts w:cs="Times New Roman"/>
                <w:sz w:val="24"/>
                <w:szCs w:val="24"/>
              </w:rPr>
              <w:t>0,75</w:t>
            </w:r>
          </w:p>
        </w:tc>
        <w:tc>
          <w:tcPr>
            <w:tcW w:w="1701" w:type="dxa"/>
            <w:tcBorders>
              <w:top w:val="single" w:sz="4" w:space="0" w:color="auto"/>
              <w:left w:val="single" w:sz="4" w:space="0" w:color="auto"/>
              <w:bottom w:val="nil"/>
              <w:right w:val="nil"/>
            </w:tcBorders>
            <w:shd w:val="clear" w:color="auto" w:fill="FFFFFF"/>
            <w:vAlign w:val="center"/>
          </w:tcPr>
          <w:p w14:paraId="64CB66EF" w14:textId="77777777" w:rsidR="00C66DFB" w:rsidRPr="006E08C2" w:rsidRDefault="00C66DFB" w:rsidP="006E08C2">
            <w:pPr>
              <w:jc w:val="center"/>
              <w:rPr>
                <w:rFonts w:cs="Times New Roman"/>
                <w:sz w:val="24"/>
                <w:szCs w:val="24"/>
              </w:rPr>
            </w:pPr>
            <w:r w:rsidRPr="006E08C2">
              <w:rPr>
                <w:rFonts w:cs="Times New Roman"/>
                <w:sz w:val="24"/>
                <w:szCs w:val="24"/>
              </w:rPr>
              <w:t>0,75</w:t>
            </w:r>
          </w:p>
        </w:tc>
        <w:tc>
          <w:tcPr>
            <w:tcW w:w="1701" w:type="dxa"/>
            <w:tcBorders>
              <w:top w:val="single" w:sz="4" w:space="0" w:color="auto"/>
              <w:left w:val="single" w:sz="4" w:space="0" w:color="auto"/>
              <w:bottom w:val="nil"/>
              <w:right w:val="nil"/>
            </w:tcBorders>
            <w:shd w:val="clear" w:color="auto" w:fill="FFFFFF"/>
            <w:vAlign w:val="center"/>
          </w:tcPr>
          <w:p w14:paraId="6A38C03B" w14:textId="77777777" w:rsidR="00C66DFB" w:rsidRPr="006E08C2" w:rsidRDefault="00C66DFB" w:rsidP="006E08C2">
            <w:pPr>
              <w:jc w:val="center"/>
              <w:rPr>
                <w:rFonts w:cs="Times New Roman"/>
                <w:sz w:val="24"/>
                <w:szCs w:val="24"/>
              </w:rPr>
            </w:pPr>
            <w:r w:rsidRPr="006E08C2">
              <w:rPr>
                <w:rFonts w:cs="Times New Roman"/>
                <w:sz w:val="24"/>
                <w:szCs w:val="24"/>
              </w:rPr>
              <w:t>0,75</w:t>
            </w:r>
          </w:p>
        </w:tc>
        <w:tc>
          <w:tcPr>
            <w:tcW w:w="1527" w:type="dxa"/>
            <w:tcBorders>
              <w:top w:val="single" w:sz="4" w:space="0" w:color="auto"/>
              <w:left w:val="single" w:sz="4" w:space="0" w:color="auto"/>
              <w:bottom w:val="nil"/>
              <w:right w:val="nil"/>
            </w:tcBorders>
            <w:shd w:val="clear" w:color="auto" w:fill="FFFFFF"/>
            <w:vAlign w:val="center"/>
          </w:tcPr>
          <w:p w14:paraId="1E33765F" w14:textId="77777777" w:rsidR="00C66DFB" w:rsidRPr="006E08C2" w:rsidRDefault="00C66DFB" w:rsidP="006E08C2">
            <w:pPr>
              <w:jc w:val="center"/>
              <w:rPr>
                <w:rFonts w:cs="Times New Roman"/>
                <w:sz w:val="24"/>
                <w:szCs w:val="24"/>
              </w:rPr>
            </w:pPr>
            <w:r w:rsidRPr="006E08C2">
              <w:rPr>
                <w:rFonts w:cs="Times New Roman"/>
                <w:sz w:val="24"/>
                <w:szCs w:val="24"/>
              </w:rPr>
              <w:t>0,75</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14:paraId="3750D34F" w14:textId="77777777" w:rsidR="00C66DFB" w:rsidRPr="006E08C2" w:rsidRDefault="00C66DFB" w:rsidP="006E08C2">
            <w:pPr>
              <w:jc w:val="center"/>
              <w:rPr>
                <w:rFonts w:cs="Times New Roman"/>
                <w:sz w:val="24"/>
                <w:szCs w:val="24"/>
              </w:rPr>
            </w:pPr>
            <w:r w:rsidRPr="006E08C2">
              <w:rPr>
                <w:rFonts w:cs="Times New Roman"/>
                <w:sz w:val="24"/>
                <w:szCs w:val="24"/>
              </w:rPr>
              <w:t>0,75</w:t>
            </w:r>
          </w:p>
        </w:tc>
      </w:tr>
      <w:tr w:rsidR="00C66DFB" w:rsidRPr="006E08C2" w14:paraId="67628442" w14:textId="77777777" w:rsidTr="006E08C2">
        <w:tc>
          <w:tcPr>
            <w:tcW w:w="998" w:type="dxa"/>
            <w:tcBorders>
              <w:top w:val="single" w:sz="4" w:space="0" w:color="auto"/>
              <w:left w:val="single" w:sz="4" w:space="0" w:color="auto"/>
              <w:bottom w:val="nil"/>
              <w:right w:val="nil"/>
            </w:tcBorders>
            <w:shd w:val="clear" w:color="auto" w:fill="FFFFFF"/>
            <w:vAlign w:val="center"/>
          </w:tcPr>
          <w:p w14:paraId="22A46FC2" w14:textId="77777777" w:rsidR="00C66DFB" w:rsidRPr="006E08C2" w:rsidRDefault="00C66DFB" w:rsidP="006E08C2">
            <w:pPr>
              <w:jc w:val="center"/>
              <w:rPr>
                <w:rFonts w:cs="Times New Roman"/>
                <w:sz w:val="24"/>
                <w:szCs w:val="24"/>
              </w:rPr>
            </w:pPr>
            <w:r w:rsidRPr="006E08C2">
              <w:rPr>
                <w:rFonts w:cs="Times New Roman"/>
                <w:sz w:val="24"/>
                <w:szCs w:val="24"/>
              </w:rPr>
              <w:t>3</w:t>
            </w:r>
          </w:p>
        </w:tc>
        <w:tc>
          <w:tcPr>
            <w:tcW w:w="1701" w:type="dxa"/>
            <w:tcBorders>
              <w:top w:val="single" w:sz="4" w:space="0" w:color="auto"/>
              <w:left w:val="single" w:sz="4" w:space="0" w:color="auto"/>
              <w:bottom w:val="nil"/>
              <w:right w:val="single" w:sz="4" w:space="0" w:color="auto"/>
            </w:tcBorders>
            <w:shd w:val="clear" w:color="auto" w:fill="FFFFFF"/>
            <w:vAlign w:val="center"/>
          </w:tcPr>
          <w:p w14:paraId="196027F1" w14:textId="77777777" w:rsidR="00C66DFB" w:rsidRPr="006E08C2" w:rsidRDefault="00C66DFB" w:rsidP="006E08C2">
            <w:pPr>
              <w:jc w:val="center"/>
              <w:rPr>
                <w:rFonts w:cs="Times New Roman"/>
                <w:sz w:val="24"/>
                <w:szCs w:val="24"/>
              </w:rPr>
            </w:pPr>
            <w:r w:rsidRPr="006E08C2">
              <w:rPr>
                <w:rFonts w:cs="Times New Roman"/>
                <w:sz w:val="24"/>
                <w:szCs w:val="24"/>
              </w:rPr>
              <w:t>1,00</w:t>
            </w:r>
          </w:p>
        </w:tc>
        <w:tc>
          <w:tcPr>
            <w:tcW w:w="1701" w:type="dxa"/>
            <w:tcBorders>
              <w:top w:val="single" w:sz="4" w:space="0" w:color="auto"/>
              <w:left w:val="single" w:sz="4" w:space="0" w:color="auto"/>
              <w:bottom w:val="nil"/>
              <w:right w:val="nil"/>
            </w:tcBorders>
            <w:shd w:val="clear" w:color="auto" w:fill="FFFFFF"/>
            <w:vAlign w:val="center"/>
          </w:tcPr>
          <w:p w14:paraId="18E90073" w14:textId="77777777" w:rsidR="00C66DFB" w:rsidRPr="006E08C2" w:rsidRDefault="00C66DFB" w:rsidP="006E08C2">
            <w:pPr>
              <w:jc w:val="center"/>
              <w:rPr>
                <w:rFonts w:cs="Times New Roman"/>
                <w:sz w:val="24"/>
                <w:szCs w:val="24"/>
              </w:rPr>
            </w:pPr>
            <w:r w:rsidRPr="006E08C2">
              <w:rPr>
                <w:rFonts w:cs="Times New Roman"/>
                <w:sz w:val="24"/>
                <w:szCs w:val="24"/>
              </w:rPr>
              <w:t>1,00</w:t>
            </w:r>
          </w:p>
        </w:tc>
        <w:tc>
          <w:tcPr>
            <w:tcW w:w="1701" w:type="dxa"/>
            <w:tcBorders>
              <w:top w:val="single" w:sz="4" w:space="0" w:color="auto"/>
              <w:left w:val="single" w:sz="4" w:space="0" w:color="auto"/>
              <w:bottom w:val="nil"/>
              <w:right w:val="nil"/>
            </w:tcBorders>
            <w:shd w:val="clear" w:color="auto" w:fill="FFFFFF"/>
            <w:vAlign w:val="center"/>
          </w:tcPr>
          <w:p w14:paraId="3DC30296" w14:textId="77777777" w:rsidR="00C66DFB" w:rsidRPr="006E08C2" w:rsidRDefault="00C66DFB" w:rsidP="006E08C2">
            <w:pPr>
              <w:jc w:val="center"/>
              <w:rPr>
                <w:rFonts w:cs="Times New Roman"/>
                <w:sz w:val="24"/>
                <w:szCs w:val="24"/>
              </w:rPr>
            </w:pPr>
            <w:r w:rsidRPr="006E08C2">
              <w:rPr>
                <w:rFonts w:cs="Times New Roman"/>
                <w:sz w:val="24"/>
                <w:szCs w:val="24"/>
              </w:rPr>
              <w:t>1,00</w:t>
            </w:r>
          </w:p>
        </w:tc>
        <w:tc>
          <w:tcPr>
            <w:tcW w:w="1527" w:type="dxa"/>
            <w:tcBorders>
              <w:top w:val="single" w:sz="4" w:space="0" w:color="auto"/>
              <w:left w:val="single" w:sz="4" w:space="0" w:color="auto"/>
              <w:bottom w:val="nil"/>
              <w:right w:val="nil"/>
            </w:tcBorders>
            <w:shd w:val="clear" w:color="auto" w:fill="FFFFFF"/>
            <w:vAlign w:val="center"/>
          </w:tcPr>
          <w:p w14:paraId="7D4700EA" w14:textId="77777777" w:rsidR="00C66DFB" w:rsidRPr="006E08C2" w:rsidRDefault="00C66DFB" w:rsidP="006E08C2">
            <w:pPr>
              <w:jc w:val="center"/>
              <w:rPr>
                <w:rFonts w:cs="Times New Roman"/>
                <w:sz w:val="24"/>
                <w:szCs w:val="24"/>
              </w:rPr>
            </w:pPr>
            <w:r w:rsidRPr="006E08C2">
              <w:rPr>
                <w:rFonts w:cs="Times New Roman"/>
                <w:sz w:val="24"/>
                <w:szCs w:val="24"/>
              </w:rPr>
              <w:t>1,00</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14:paraId="27FB1BB4" w14:textId="77777777" w:rsidR="00C66DFB" w:rsidRPr="006E08C2" w:rsidRDefault="00C66DFB" w:rsidP="006E08C2">
            <w:pPr>
              <w:jc w:val="center"/>
              <w:rPr>
                <w:rFonts w:cs="Times New Roman"/>
                <w:sz w:val="24"/>
                <w:szCs w:val="24"/>
              </w:rPr>
            </w:pPr>
            <w:r w:rsidRPr="006E08C2">
              <w:rPr>
                <w:rFonts w:cs="Times New Roman"/>
                <w:sz w:val="24"/>
                <w:szCs w:val="24"/>
              </w:rPr>
              <w:t>1,00</w:t>
            </w:r>
          </w:p>
        </w:tc>
      </w:tr>
      <w:tr w:rsidR="00C66DFB" w:rsidRPr="006E08C2" w14:paraId="0D198002" w14:textId="77777777" w:rsidTr="006E08C2">
        <w:tc>
          <w:tcPr>
            <w:tcW w:w="998" w:type="dxa"/>
            <w:tcBorders>
              <w:top w:val="single" w:sz="4" w:space="0" w:color="auto"/>
              <w:left w:val="single" w:sz="4" w:space="0" w:color="auto"/>
              <w:bottom w:val="nil"/>
              <w:right w:val="nil"/>
            </w:tcBorders>
            <w:shd w:val="clear" w:color="auto" w:fill="FFFFFF"/>
            <w:vAlign w:val="center"/>
          </w:tcPr>
          <w:p w14:paraId="4978B6D6" w14:textId="77777777" w:rsidR="00C66DFB" w:rsidRPr="006E08C2" w:rsidRDefault="00C66DFB" w:rsidP="006E08C2">
            <w:pPr>
              <w:jc w:val="center"/>
              <w:rPr>
                <w:rFonts w:cs="Times New Roman"/>
                <w:sz w:val="24"/>
                <w:szCs w:val="24"/>
              </w:rPr>
            </w:pPr>
            <w:r w:rsidRPr="006E08C2">
              <w:rPr>
                <w:rFonts w:cs="Times New Roman"/>
                <w:sz w:val="24"/>
                <w:szCs w:val="24"/>
              </w:rPr>
              <w:t>4</w:t>
            </w:r>
          </w:p>
        </w:tc>
        <w:tc>
          <w:tcPr>
            <w:tcW w:w="1701" w:type="dxa"/>
            <w:tcBorders>
              <w:top w:val="single" w:sz="4" w:space="0" w:color="auto"/>
              <w:left w:val="single" w:sz="4" w:space="0" w:color="auto"/>
              <w:bottom w:val="nil"/>
              <w:right w:val="single" w:sz="4" w:space="0" w:color="auto"/>
            </w:tcBorders>
            <w:shd w:val="clear" w:color="auto" w:fill="FFFFFF"/>
            <w:vAlign w:val="center"/>
          </w:tcPr>
          <w:p w14:paraId="370B07EF" w14:textId="77777777" w:rsidR="00C66DFB" w:rsidRPr="006E08C2" w:rsidRDefault="00C66DFB" w:rsidP="006E08C2">
            <w:pPr>
              <w:jc w:val="center"/>
              <w:rPr>
                <w:rFonts w:cs="Times New Roman"/>
                <w:sz w:val="24"/>
                <w:szCs w:val="24"/>
              </w:rPr>
            </w:pPr>
            <w:r w:rsidRPr="006E08C2">
              <w:rPr>
                <w:rFonts w:cs="Times New Roman"/>
                <w:sz w:val="24"/>
                <w:szCs w:val="24"/>
              </w:rPr>
              <w:t>1,35</w:t>
            </w:r>
          </w:p>
        </w:tc>
        <w:tc>
          <w:tcPr>
            <w:tcW w:w="1701" w:type="dxa"/>
            <w:tcBorders>
              <w:top w:val="single" w:sz="4" w:space="0" w:color="auto"/>
              <w:left w:val="single" w:sz="4" w:space="0" w:color="auto"/>
              <w:bottom w:val="nil"/>
              <w:right w:val="nil"/>
            </w:tcBorders>
            <w:shd w:val="clear" w:color="auto" w:fill="FFFFFF"/>
            <w:vAlign w:val="center"/>
          </w:tcPr>
          <w:p w14:paraId="3D3C2DA5" w14:textId="77777777" w:rsidR="00C66DFB" w:rsidRPr="006E08C2" w:rsidRDefault="00C66DFB" w:rsidP="006E08C2">
            <w:pPr>
              <w:jc w:val="center"/>
              <w:rPr>
                <w:rFonts w:cs="Times New Roman"/>
                <w:sz w:val="24"/>
                <w:szCs w:val="24"/>
              </w:rPr>
            </w:pPr>
            <w:r w:rsidRPr="006E08C2">
              <w:rPr>
                <w:rFonts w:cs="Times New Roman"/>
                <w:sz w:val="24"/>
                <w:szCs w:val="24"/>
              </w:rPr>
              <w:t>1,35</w:t>
            </w:r>
          </w:p>
        </w:tc>
        <w:tc>
          <w:tcPr>
            <w:tcW w:w="1701" w:type="dxa"/>
            <w:tcBorders>
              <w:top w:val="single" w:sz="4" w:space="0" w:color="auto"/>
              <w:left w:val="single" w:sz="4" w:space="0" w:color="auto"/>
              <w:bottom w:val="nil"/>
              <w:right w:val="nil"/>
            </w:tcBorders>
            <w:shd w:val="clear" w:color="auto" w:fill="FFFFFF"/>
            <w:vAlign w:val="center"/>
          </w:tcPr>
          <w:p w14:paraId="48AFFA44" w14:textId="77777777" w:rsidR="00C66DFB" w:rsidRPr="006E08C2" w:rsidRDefault="00C66DFB" w:rsidP="006E08C2">
            <w:pPr>
              <w:jc w:val="center"/>
              <w:rPr>
                <w:rFonts w:cs="Times New Roman"/>
                <w:sz w:val="24"/>
                <w:szCs w:val="24"/>
              </w:rPr>
            </w:pPr>
            <w:r w:rsidRPr="006E08C2">
              <w:rPr>
                <w:rFonts w:cs="Times New Roman"/>
                <w:sz w:val="24"/>
                <w:szCs w:val="24"/>
              </w:rPr>
              <w:t>1,35</w:t>
            </w:r>
          </w:p>
        </w:tc>
        <w:tc>
          <w:tcPr>
            <w:tcW w:w="1527" w:type="dxa"/>
            <w:tcBorders>
              <w:top w:val="single" w:sz="4" w:space="0" w:color="auto"/>
              <w:left w:val="single" w:sz="4" w:space="0" w:color="auto"/>
              <w:bottom w:val="nil"/>
              <w:right w:val="nil"/>
            </w:tcBorders>
            <w:shd w:val="clear" w:color="auto" w:fill="FFFFFF"/>
            <w:vAlign w:val="center"/>
          </w:tcPr>
          <w:p w14:paraId="2220EF0D" w14:textId="77777777" w:rsidR="00C66DFB" w:rsidRPr="006E08C2" w:rsidRDefault="00C66DFB" w:rsidP="006E08C2">
            <w:pPr>
              <w:jc w:val="center"/>
              <w:rPr>
                <w:rFonts w:cs="Times New Roman"/>
                <w:sz w:val="24"/>
                <w:szCs w:val="24"/>
              </w:rPr>
            </w:pPr>
            <w:r w:rsidRPr="006E08C2">
              <w:rPr>
                <w:rFonts w:cs="Times New Roman"/>
                <w:sz w:val="24"/>
                <w:szCs w:val="24"/>
              </w:rPr>
              <w:t>1,10</w:t>
            </w: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14:paraId="647F9239" w14:textId="77777777" w:rsidR="00C66DFB" w:rsidRPr="006E08C2" w:rsidRDefault="00C66DFB" w:rsidP="006E08C2">
            <w:pPr>
              <w:jc w:val="center"/>
              <w:rPr>
                <w:rFonts w:cs="Times New Roman"/>
                <w:sz w:val="24"/>
                <w:szCs w:val="24"/>
              </w:rPr>
            </w:pPr>
            <w:r w:rsidRPr="006E08C2">
              <w:rPr>
                <w:rFonts w:cs="Times New Roman"/>
                <w:sz w:val="24"/>
                <w:szCs w:val="24"/>
              </w:rPr>
              <w:t>1,10</w:t>
            </w:r>
          </w:p>
        </w:tc>
      </w:tr>
      <w:tr w:rsidR="00C66DFB" w:rsidRPr="006E08C2" w14:paraId="4CB4262D" w14:textId="77777777" w:rsidTr="006E08C2">
        <w:tc>
          <w:tcPr>
            <w:tcW w:w="998" w:type="dxa"/>
            <w:tcBorders>
              <w:top w:val="single" w:sz="4" w:space="0" w:color="auto"/>
              <w:left w:val="single" w:sz="4" w:space="0" w:color="auto"/>
              <w:bottom w:val="single" w:sz="4" w:space="0" w:color="auto"/>
              <w:right w:val="nil"/>
            </w:tcBorders>
            <w:shd w:val="clear" w:color="auto" w:fill="FFFFFF"/>
            <w:vAlign w:val="center"/>
          </w:tcPr>
          <w:p w14:paraId="26508466" w14:textId="77777777" w:rsidR="00C66DFB" w:rsidRPr="006E08C2" w:rsidRDefault="00C66DFB" w:rsidP="006E08C2">
            <w:pPr>
              <w:jc w:val="center"/>
              <w:rPr>
                <w:rFonts w:cs="Times New Roman"/>
                <w:sz w:val="24"/>
                <w:szCs w:val="24"/>
              </w:rPr>
            </w:pPr>
            <w:r w:rsidRPr="006E08C2">
              <w:rPr>
                <w:rFonts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F41551" w14:textId="77777777" w:rsidR="00C66DFB" w:rsidRPr="006E08C2" w:rsidRDefault="00C66DFB" w:rsidP="006E08C2">
            <w:pPr>
              <w:jc w:val="center"/>
              <w:rPr>
                <w:rFonts w:cs="Times New Roman"/>
                <w:sz w:val="24"/>
                <w:szCs w:val="24"/>
              </w:rPr>
            </w:pPr>
            <w:r w:rsidRPr="006E08C2">
              <w:rPr>
                <w:rFonts w:cs="Times New Roman"/>
                <w:sz w:val="24"/>
                <w:szCs w:val="24"/>
              </w:rPr>
              <w:t>1,75</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23E2C395" w14:textId="77777777" w:rsidR="00C66DFB" w:rsidRPr="006E08C2" w:rsidRDefault="00C66DFB" w:rsidP="006E08C2">
            <w:pPr>
              <w:jc w:val="center"/>
              <w:rPr>
                <w:rFonts w:cs="Times New Roman"/>
                <w:sz w:val="24"/>
                <w:szCs w:val="24"/>
              </w:rPr>
            </w:pPr>
            <w:r w:rsidRPr="006E08C2">
              <w:rPr>
                <w:rFonts w:cs="Times New Roman"/>
                <w:sz w:val="24"/>
                <w:szCs w:val="24"/>
              </w:rPr>
              <w:t>1,75</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4D75E80C" w14:textId="77777777" w:rsidR="00C66DFB" w:rsidRPr="006E08C2" w:rsidRDefault="00C66DFB" w:rsidP="006E08C2">
            <w:pPr>
              <w:jc w:val="center"/>
              <w:rPr>
                <w:rFonts w:cs="Times New Roman"/>
                <w:sz w:val="24"/>
                <w:szCs w:val="24"/>
              </w:rPr>
            </w:pPr>
            <w:r w:rsidRPr="006E08C2">
              <w:rPr>
                <w:rFonts w:cs="Times New Roman"/>
                <w:sz w:val="24"/>
                <w:szCs w:val="24"/>
              </w:rPr>
              <w:t>1,75</w:t>
            </w:r>
          </w:p>
        </w:tc>
        <w:tc>
          <w:tcPr>
            <w:tcW w:w="1527" w:type="dxa"/>
            <w:tcBorders>
              <w:top w:val="single" w:sz="4" w:space="0" w:color="auto"/>
              <w:left w:val="single" w:sz="4" w:space="0" w:color="auto"/>
              <w:bottom w:val="single" w:sz="4" w:space="0" w:color="auto"/>
              <w:right w:val="nil"/>
            </w:tcBorders>
            <w:shd w:val="clear" w:color="auto" w:fill="FFFFFF"/>
            <w:vAlign w:val="center"/>
          </w:tcPr>
          <w:p w14:paraId="3F53E1B0" w14:textId="77777777" w:rsidR="00C66DFB" w:rsidRPr="006E08C2" w:rsidRDefault="00C66DFB" w:rsidP="006E08C2">
            <w:pPr>
              <w:jc w:val="center"/>
              <w:rPr>
                <w:rFonts w:cs="Times New Roman"/>
                <w:sz w:val="24"/>
                <w:szCs w:val="24"/>
              </w:rPr>
            </w:pPr>
          </w:p>
        </w:tc>
        <w:tc>
          <w:tcPr>
            <w:tcW w:w="1591" w:type="dxa"/>
            <w:tcBorders>
              <w:top w:val="single" w:sz="4" w:space="0" w:color="auto"/>
              <w:left w:val="single" w:sz="4" w:space="0" w:color="auto"/>
              <w:bottom w:val="single" w:sz="4" w:space="0" w:color="auto"/>
              <w:right w:val="single" w:sz="4" w:space="0" w:color="auto"/>
            </w:tcBorders>
            <w:shd w:val="clear" w:color="auto" w:fill="FFFFFF"/>
            <w:vAlign w:val="center"/>
          </w:tcPr>
          <w:p w14:paraId="1005E1CD" w14:textId="77777777" w:rsidR="00C66DFB" w:rsidRPr="006E08C2" w:rsidRDefault="00C66DFB" w:rsidP="006E08C2">
            <w:pPr>
              <w:jc w:val="center"/>
              <w:rPr>
                <w:rFonts w:cs="Times New Roman"/>
                <w:sz w:val="24"/>
                <w:szCs w:val="24"/>
              </w:rPr>
            </w:pPr>
          </w:p>
        </w:tc>
      </w:tr>
    </w:tbl>
    <w:p w14:paraId="362968BC" w14:textId="77777777" w:rsidR="00C66DFB" w:rsidRPr="00C66DFB" w:rsidRDefault="00C66DFB" w:rsidP="006E08C2">
      <w:pPr>
        <w:spacing w:before="120" w:after="120"/>
        <w:ind w:firstLine="720"/>
        <w:jc w:val="both"/>
      </w:pPr>
      <w:r w:rsidRPr="00C66DFB">
        <w:t>(2) Mức tại Bảng 60 và Bảng 61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6DA3CCB6" w14:textId="77777777" w:rsidR="00C66DFB" w:rsidRPr="00C66DFB" w:rsidRDefault="00C66DFB" w:rsidP="006E08C2">
      <w:pPr>
        <w:spacing w:before="120" w:after="120"/>
        <w:ind w:firstLine="720"/>
        <w:jc w:val="both"/>
      </w:pPr>
      <w:r w:rsidRPr="00C66DFB">
        <w:t>(3) Mức cho lập bản vẽ truyền thống tính như mức lập bản vẽ bản đồ số.</w:t>
      </w:r>
    </w:p>
    <w:p w14:paraId="3FF148D8" w14:textId="77777777" w:rsidR="00C66DFB" w:rsidRPr="00C66DFB" w:rsidRDefault="00C66DFB" w:rsidP="006E08C2">
      <w:pPr>
        <w:spacing w:before="120" w:after="120"/>
        <w:ind w:firstLine="720"/>
        <w:jc w:val="both"/>
      </w:pPr>
      <w:r w:rsidRPr="00C66DFB">
        <w:t>b) Thiết bị</w:t>
      </w:r>
    </w:p>
    <w:p w14:paraId="26846182" w14:textId="77777777" w:rsidR="00C66DFB" w:rsidRPr="006E08C2" w:rsidRDefault="00C66DFB" w:rsidP="006E08C2">
      <w:pPr>
        <w:spacing w:before="120" w:after="120"/>
        <w:ind w:firstLine="720"/>
        <w:jc w:val="right"/>
        <w:rPr>
          <w:b/>
          <w:i/>
        </w:rPr>
      </w:pPr>
      <w:r w:rsidRPr="006E08C2">
        <w:rPr>
          <w:b/>
          <w:i/>
        </w:rPr>
        <w:t>Bảng 62</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2"/>
        <w:gridCol w:w="2470"/>
        <w:gridCol w:w="655"/>
        <w:gridCol w:w="913"/>
        <w:gridCol w:w="765"/>
        <w:gridCol w:w="924"/>
        <w:gridCol w:w="790"/>
        <w:gridCol w:w="791"/>
        <w:gridCol w:w="790"/>
        <w:gridCol w:w="790"/>
      </w:tblGrid>
      <w:tr w:rsidR="00C66DFB" w:rsidRPr="006E08C2" w14:paraId="5BFF43A8" w14:textId="77777777" w:rsidTr="006E08C2">
        <w:trPr>
          <w:tblHeader/>
        </w:trPr>
        <w:tc>
          <w:tcPr>
            <w:tcW w:w="512" w:type="dxa"/>
            <w:vMerge w:val="restart"/>
            <w:shd w:val="clear" w:color="auto" w:fill="FFFFFF"/>
            <w:vAlign w:val="center"/>
          </w:tcPr>
          <w:p w14:paraId="3F9D864D" w14:textId="77777777" w:rsidR="00C66DFB" w:rsidRPr="006E08C2" w:rsidRDefault="00C66DFB" w:rsidP="006E08C2">
            <w:pPr>
              <w:jc w:val="center"/>
              <w:rPr>
                <w:rFonts w:cs="Times New Roman"/>
                <w:b/>
                <w:sz w:val="24"/>
                <w:szCs w:val="24"/>
              </w:rPr>
            </w:pPr>
            <w:r w:rsidRPr="006E08C2">
              <w:rPr>
                <w:rFonts w:cs="Times New Roman"/>
                <w:b/>
                <w:sz w:val="24"/>
                <w:szCs w:val="24"/>
              </w:rPr>
              <w:t>TT</w:t>
            </w:r>
          </w:p>
        </w:tc>
        <w:tc>
          <w:tcPr>
            <w:tcW w:w="2470" w:type="dxa"/>
            <w:vMerge w:val="restart"/>
            <w:shd w:val="clear" w:color="auto" w:fill="FFFFFF"/>
            <w:vAlign w:val="center"/>
          </w:tcPr>
          <w:p w14:paraId="19361C28" w14:textId="77777777" w:rsidR="00C66DFB" w:rsidRPr="006E08C2" w:rsidRDefault="00C66DFB" w:rsidP="006E08C2">
            <w:pPr>
              <w:jc w:val="center"/>
              <w:rPr>
                <w:rFonts w:cs="Times New Roman"/>
                <w:b/>
                <w:sz w:val="24"/>
                <w:szCs w:val="24"/>
              </w:rPr>
            </w:pPr>
            <w:r w:rsidRPr="006E08C2">
              <w:rPr>
                <w:rFonts w:cs="Times New Roman"/>
                <w:b/>
                <w:sz w:val="24"/>
                <w:szCs w:val="24"/>
              </w:rPr>
              <w:t>Danh mục</w:t>
            </w:r>
          </w:p>
        </w:tc>
        <w:tc>
          <w:tcPr>
            <w:tcW w:w="655" w:type="dxa"/>
            <w:vMerge w:val="restart"/>
            <w:shd w:val="clear" w:color="auto" w:fill="FFFFFF"/>
            <w:vAlign w:val="center"/>
          </w:tcPr>
          <w:p w14:paraId="4BE2D863" w14:textId="77777777" w:rsidR="00C66DFB" w:rsidRPr="006E08C2" w:rsidRDefault="00C66DFB" w:rsidP="006E08C2">
            <w:pPr>
              <w:jc w:val="center"/>
              <w:rPr>
                <w:rFonts w:cs="Times New Roman"/>
                <w:b/>
                <w:sz w:val="24"/>
                <w:szCs w:val="24"/>
              </w:rPr>
            </w:pPr>
            <w:r w:rsidRPr="006E08C2">
              <w:rPr>
                <w:rFonts w:cs="Times New Roman"/>
                <w:b/>
                <w:sz w:val="24"/>
                <w:szCs w:val="24"/>
              </w:rPr>
              <w:t>ĐVT</w:t>
            </w:r>
          </w:p>
        </w:tc>
        <w:tc>
          <w:tcPr>
            <w:tcW w:w="913" w:type="dxa"/>
            <w:vMerge w:val="restart"/>
            <w:shd w:val="clear" w:color="auto" w:fill="FFFFFF"/>
            <w:vAlign w:val="center"/>
          </w:tcPr>
          <w:p w14:paraId="58942E19" w14:textId="77777777" w:rsidR="00C66DFB" w:rsidRPr="006E08C2" w:rsidRDefault="00C66DFB" w:rsidP="006E08C2">
            <w:pPr>
              <w:jc w:val="center"/>
              <w:rPr>
                <w:rFonts w:cs="Times New Roman"/>
                <w:b/>
                <w:sz w:val="24"/>
                <w:szCs w:val="24"/>
              </w:rPr>
            </w:pPr>
            <w:r w:rsidRPr="006E08C2">
              <w:rPr>
                <w:rFonts w:cs="Times New Roman"/>
                <w:b/>
                <w:sz w:val="24"/>
                <w:szCs w:val="24"/>
              </w:rPr>
              <w:t>C/suất (kW/h)</w:t>
            </w:r>
          </w:p>
        </w:tc>
        <w:tc>
          <w:tcPr>
            <w:tcW w:w="765" w:type="dxa"/>
            <w:vMerge w:val="restart"/>
            <w:shd w:val="clear" w:color="auto" w:fill="FFFFFF"/>
            <w:vAlign w:val="center"/>
          </w:tcPr>
          <w:p w14:paraId="47B950A5" w14:textId="77777777" w:rsidR="00C66DFB" w:rsidRPr="006E08C2" w:rsidRDefault="00C66DFB" w:rsidP="006E08C2">
            <w:pPr>
              <w:jc w:val="center"/>
              <w:rPr>
                <w:rFonts w:cs="Times New Roman"/>
                <w:b/>
                <w:sz w:val="24"/>
                <w:szCs w:val="24"/>
              </w:rPr>
            </w:pPr>
            <w:r w:rsidRPr="006E08C2">
              <w:rPr>
                <w:rFonts w:cs="Times New Roman"/>
                <w:b/>
                <w:sz w:val="24"/>
                <w:szCs w:val="24"/>
              </w:rPr>
              <w:t>Số lượng</w:t>
            </w:r>
          </w:p>
        </w:tc>
        <w:tc>
          <w:tcPr>
            <w:tcW w:w="4085" w:type="dxa"/>
            <w:gridSpan w:val="5"/>
            <w:shd w:val="clear" w:color="auto" w:fill="FFFFFF"/>
            <w:vAlign w:val="center"/>
          </w:tcPr>
          <w:p w14:paraId="2B57A26F" w14:textId="77777777" w:rsidR="00C66DFB" w:rsidRPr="006E08C2" w:rsidRDefault="00C66DFB" w:rsidP="006E08C2">
            <w:pPr>
              <w:jc w:val="center"/>
              <w:rPr>
                <w:rFonts w:cs="Times New Roman"/>
                <w:b/>
                <w:sz w:val="24"/>
                <w:szCs w:val="24"/>
              </w:rPr>
            </w:pPr>
            <w:r w:rsidRPr="006E08C2">
              <w:rPr>
                <w:rFonts w:cs="Times New Roman"/>
                <w:b/>
                <w:sz w:val="24"/>
                <w:szCs w:val="24"/>
              </w:rPr>
              <w:t>Định mức (Ca/100 thửa)</w:t>
            </w:r>
          </w:p>
        </w:tc>
      </w:tr>
      <w:tr w:rsidR="00C66DFB" w:rsidRPr="006E08C2" w14:paraId="7BB4DBF5" w14:textId="77777777" w:rsidTr="006E08C2">
        <w:trPr>
          <w:trHeight w:val="493"/>
          <w:tblHeader/>
        </w:trPr>
        <w:tc>
          <w:tcPr>
            <w:tcW w:w="512" w:type="dxa"/>
            <w:vMerge/>
            <w:shd w:val="clear" w:color="auto" w:fill="FFFFFF"/>
            <w:vAlign w:val="center"/>
          </w:tcPr>
          <w:p w14:paraId="6AD35ADF" w14:textId="77777777" w:rsidR="00C66DFB" w:rsidRPr="006E08C2" w:rsidRDefault="00C66DFB" w:rsidP="006E08C2">
            <w:pPr>
              <w:jc w:val="center"/>
              <w:rPr>
                <w:rFonts w:cs="Times New Roman"/>
                <w:b/>
                <w:sz w:val="24"/>
                <w:szCs w:val="24"/>
              </w:rPr>
            </w:pPr>
          </w:p>
        </w:tc>
        <w:tc>
          <w:tcPr>
            <w:tcW w:w="2470" w:type="dxa"/>
            <w:vMerge/>
            <w:shd w:val="clear" w:color="auto" w:fill="FFFFFF"/>
            <w:vAlign w:val="center"/>
          </w:tcPr>
          <w:p w14:paraId="49520ADB" w14:textId="77777777" w:rsidR="00C66DFB" w:rsidRPr="006E08C2" w:rsidRDefault="00C66DFB" w:rsidP="006E08C2">
            <w:pPr>
              <w:jc w:val="center"/>
              <w:rPr>
                <w:rFonts w:cs="Times New Roman"/>
                <w:b/>
                <w:sz w:val="24"/>
                <w:szCs w:val="24"/>
              </w:rPr>
            </w:pPr>
          </w:p>
        </w:tc>
        <w:tc>
          <w:tcPr>
            <w:tcW w:w="655" w:type="dxa"/>
            <w:vMerge/>
            <w:shd w:val="clear" w:color="auto" w:fill="FFFFFF"/>
            <w:vAlign w:val="center"/>
          </w:tcPr>
          <w:p w14:paraId="6B77587C" w14:textId="77777777" w:rsidR="00C66DFB" w:rsidRPr="006E08C2" w:rsidRDefault="00C66DFB" w:rsidP="006E08C2">
            <w:pPr>
              <w:jc w:val="center"/>
              <w:rPr>
                <w:rFonts w:cs="Times New Roman"/>
                <w:b/>
                <w:sz w:val="24"/>
                <w:szCs w:val="24"/>
              </w:rPr>
            </w:pPr>
          </w:p>
        </w:tc>
        <w:tc>
          <w:tcPr>
            <w:tcW w:w="913" w:type="dxa"/>
            <w:vMerge/>
            <w:shd w:val="clear" w:color="auto" w:fill="FFFFFF"/>
            <w:vAlign w:val="center"/>
          </w:tcPr>
          <w:p w14:paraId="5C8A8096" w14:textId="77777777" w:rsidR="00C66DFB" w:rsidRPr="006E08C2" w:rsidRDefault="00C66DFB" w:rsidP="006E08C2">
            <w:pPr>
              <w:jc w:val="center"/>
              <w:rPr>
                <w:rFonts w:cs="Times New Roman"/>
                <w:b/>
                <w:sz w:val="24"/>
                <w:szCs w:val="24"/>
              </w:rPr>
            </w:pPr>
          </w:p>
        </w:tc>
        <w:tc>
          <w:tcPr>
            <w:tcW w:w="765" w:type="dxa"/>
            <w:vMerge/>
            <w:shd w:val="clear" w:color="auto" w:fill="FFFFFF"/>
            <w:vAlign w:val="center"/>
          </w:tcPr>
          <w:p w14:paraId="4873D7ED" w14:textId="77777777" w:rsidR="00C66DFB" w:rsidRPr="006E08C2" w:rsidRDefault="00C66DFB" w:rsidP="006E08C2">
            <w:pPr>
              <w:jc w:val="center"/>
              <w:rPr>
                <w:rFonts w:cs="Times New Roman"/>
                <w:b/>
                <w:sz w:val="24"/>
                <w:szCs w:val="24"/>
              </w:rPr>
            </w:pPr>
          </w:p>
        </w:tc>
        <w:tc>
          <w:tcPr>
            <w:tcW w:w="924" w:type="dxa"/>
            <w:shd w:val="clear" w:color="auto" w:fill="FFFFFF"/>
            <w:vAlign w:val="center"/>
          </w:tcPr>
          <w:p w14:paraId="1F2F8C58" w14:textId="77777777" w:rsidR="00C66DFB" w:rsidRPr="006E08C2" w:rsidRDefault="00C66DFB" w:rsidP="006E08C2">
            <w:pPr>
              <w:jc w:val="center"/>
              <w:rPr>
                <w:rFonts w:cs="Times New Roman"/>
                <w:b/>
                <w:sz w:val="24"/>
                <w:szCs w:val="24"/>
              </w:rPr>
            </w:pPr>
            <w:r w:rsidRPr="006E08C2">
              <w:rPr>
                <w:rFonts w:cs="Times New Roman"/>
                <w:b/>
                <w:sz w:val="24"/>
                <w:szCs w:val="24"/>
              </w:rPr>
              <w:t>KK1</w:t>
            </w:r>
          </w:p>
        </w:tc>
        <w:tc>
          <w:tcPr>
            <w:tcW w:w="790" w:type="dxa"/>
            <w:shd w:val="clear" w:color="auto" w:fill="FFFFFF"/>
            <w:vAlign w:val="center"/>
          </w:tcPr>
          <w:p w14:paraId="7E27DF5C" w14:textId="77777777" w:rsidR="00C66DFB" w:rsidRPr="006E08C2" w:rsidRDefault="00C66DFB" w:rsidP="006E08C2">
            <w:pPr>
              <w:jc w:val="center"/>
              <w:rPr>
                <w:rFonts w:cs="Times New Roman"/>
                <w:b/>
                <w:sz w:val="24"/>
                <w:szCs w:val="24"/>
              </w:rPr>
            </w:pPr>
            <w:r w:rsidRPr="006E08C2">
              <w:rPr>
                <w:rFonts w:cs="Times New Roman"/>
                <w:b/>
                <w:sz w:val="24"/>
                <w:szCs w:val="24"/>
              </w:rPr>
              <w:t>KK2</w:t>
            </w:r>
          </w:p>
        </w:tc>
        <w:tc>
          <w:tcPr>
            <w:tcW w:w="791" w:type="dxa"/>
            <w:shd w:val="clear" w:color="auto" w:fill="FFFFFF"/>
            <w:vAlign w:val="center"/>
          </w:tcPr>
          <w:p w14:paraId="5AB0D2FE" w14:textId="77777777" w:rsidR="00C66DFB" w:rsidRPr="006E08C2" w:rsidRDefault="00C66DFB" w:rsidP="006E08C2">
            <w:pPr>
              <w:jc w:val="center"/>
              <w:rPr>
                <w:rFonts w:cs="Times New Roman"/>
                <w:b/>
                <w:sz w:val="24"/>
                <w:szCs w:val="24"/>
              </w:rPr>
            </w:pPr>
            <w:r w:rsidRPr="006E08C2">
              <w:rPr>
                <w:rFonts w:cs="Times New Roman"/>
                <w:b/>
                <w:sz w:val="24"/>
                <w:szCs w:val="24"/>
              </w:rPr>
              <w:t>KK3</w:t>
            </w:r>
          </w:p>
        </w:tc>
        <w:tc>
          <w:tcPr>
            <w:tcW w:w="790" w:type="dxa"/>
            <w:shd w:val="clear" w:color="auto" w:fill="FFFFFF"/>
            <w:vAlign w:val="center"/>
          </w:tcPr>
          <w:p w14:paraId="4C9B3CCE" w14:textId="77777777" w:rsidR="00C66DFB" w:rsidRPr="006E08C2" w:rsidRDefault="00C66DFB" w:rsidP="006E08C2">
            <w:pPr>
              <w:jc w:val="center"/>
              <w:rPr>
                <w:rFonts w:cs="Times New Roman"/>
                <w:b/>
                <w:sz w:val="24"/>
                <w:szCs w:val="24"/>
              </w:rPr>
            </w:pPr>
            <w:r w:rsidRPr="006E08C2">
              <w:rPr>
                <w:rFonts w:cs="Times New Roman"/>
                <w:b/>
                <w:sz w:val="24"/>
                <w:szCs w:val="24"/>
              </w:rPr>
              <w:t>KK4</w:t>
            </w:r>
          </w:p>
        </w:tc>
        <w:tc>
          <w:tcPr>
            <w:tcW w:w="790" w:type="dxa"/>
            <w:shd w:val="clear" w:color="auto" w:fill="FFFFFF"/>
            <w:vAlign w:val="center"/>
          </w:tcPr>
          <w:p w14:paraId="7A787F34" w14:textId="77777777" w:rsidR="00C66DFB" w:rsidRPr="006E08C2" w:rsidRDefault="00C66DFB" w:rsidP="006E08C2">
            <w:pPr>
              <w:jc w:val="center"/>
              <w:rPr>
                <w:rFonts w:cs="Times New Roman"/>
                <w:b/>
                <w:sz w:val="24"/>
                <w:szCs w:val="24"/>
              </w:rPr>
            </w:pPr>
            <w:r w:rsidRPr="006E08C2">
              <w:rPr>
                <w:rFonts w:cs="Times New Roman"/>
                <w:b/>
                <w:sz w:val="24"/>
                <w:szCs w:val="24"/>
              </w:rPr>
              <w:t>KK5</w:t>
            </w:r>
          </w:p>
        </w:tc>
      </w:tr>
      <w:tr w:rsidR="00C66DFB" w:rsidRPr="006E08C2" w14:paraId="1DB74B86" w14:textId="77777777" w:rsidTr="006E08C2">
        <w:tc>
          <w:tcPr>
            <w:tcW w:w="512" w:type="dxa"/>
            <w:shd w:val="clear" w:color="auto" w:fill="FFFFFF"/>
            <w:vAlign w:val="center"/>
          </w:tcPr>
          <w:p w14:paraId="64673FC3"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2470" w:type="dxa"/>
            <w:shd w:val="clear" w:color="auto" w:fill="FFFFFF"/>
            <w:vAlign w:val="center"/>
          </w:tcPr>
          <w:p w14:paraId="6805FC1F" w14:textId="77777777" w:rsidR="00C66DFB" w:rsidRPr="006E08C2" w:rsidRDefault="00C66DFB" w:rsidP="006E08C2">
            <w:pPr>
              <w:jc w:val="both"/>
              <w:rPr>
                <w:rFonts w:cs="Times New Roman"/>
                <w:sz w:val="24"/>
                <w:szCs w:val="24"/>
              </w:rPr>
            </w:pPr>
            <w:r w:rsidRPr="006E08C2">
              <w:rPr>
                <w:rFonts w:cs="Times New Roman"/>
                <w:sz w:val="24"/>
                <w:szCs w:val="24"/>
              </w:rPr>
              <w:t>Bản đồ tỷ lệ 1/500</w:t>
            </w:r>
          </w:p>
        </w:tc>
        <w:tc>
          <w:tcPr>
            <w:tcW w:w="655" w:type="dxa"/>
            <w:shd w:val="clear" w:color="auto" w:fill="FFFFFF"/>
            <w:vAlign w:val="center"/>
          </w:tcPr>
          <w:p w14:paraId="48A61AC3" w14:textId="77777777" w:rsidR="00C66DFB" w:rsidRPr="006E08C2" w:rsidRDefault="00C66DFB" w:rsidP="006E08C2">
            <w:pPr>
              <w:jc w:val="center"/>
              <w:rPr>
                <w:rFonts w:cs="Times New Roman"/>
                <w:sz w:val="24"/>
                <w:szCs w:val="24"/>
              </w:rPr>
            </w:pPr>
          </w:p>
        </w:tc>
        <w:tc>
          <w:tcPr>
            <w:tcW w:w="913" w:type="dxa"/>
            <w:shd w:val="clear" w:color="auto" w:fill="FFFFFF"/>
            <w:vAlign w:val="center"/>
          </w:tcPr>
          <w:p w14:paraId="275D7B17"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4847E970"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09D33D7D"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07EAA90C" w14:textId="77777777" w:rsidR="00C66DFB" w:rsidRPr="006E08C2" w:rsidRDefault="00C66DFB" w:rsidP="006E08C2">
            <w:pPr>
              <w:jc w:val="center"/>
              <w:rPr>
                <w:rFonts w:cs="Times New Roman"/>
                <w:sz w:val="24"/>
                <w:szCs w:val="24"/>
              </w:rPr>
            </w:pPr>
          </w:p>
        </w:tc>
        <w:tc>
          <w:tcPr>
            <w:tcW w:w="791" w:type="dxa"/>
            <w:shd w:val="clear" w:color="auto" w:fill="FFFFFF"/>
            <w:vAlign w:val="center"/>
          </w:tcPr>
          <w:p w14:paraId="5063F385"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25821E11"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0BC84979" w14:textId="77777777" w:rsidR="00C66DFB" w:rsidRPr="006E08C2" w:rsidRDefault="00C66DFB" w:rsidP="006E08C2">
            <w:pPr>
              <w:jc w:val="center"/>
              <w:rPr>
                <w:rFonts w:cs="Times New Roman"/>
                <w:sz w:val="24"/>
                <w:szCs w:val="24"/>
              </w:rPr>
            </w:pPr>
          </w:p>
        </w:tc>
      </w:tr>
      <w:tr w:rsidR="00C66DFB" w:rsidRPr="006E08C2" w14:paraId="270BE92F" w14:textId="77777777" w:rsidTr="006E08C2">
        <w:tc>
          <w:tcPr>
            <w:tcW w:w="512" w:type="dxa"/>
            <w:shd w:val="clear" w:color="auto" w:fill="FFFFFF"/>
            <w:vAlign w:val="center"/>
          </w:tcPr>
          <w:p w14:paraId="1BD91FBC"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73A330C8" w14:textId="77777777" w:rsidR="00C66DFB" w:rsidRPr="006E08C2" w:rsidRDefault="00C66DFB" w:rsidP="006E08C2">
            <w:pPr>
              <w:jc w:val="both"/>
              <w:rPr>
                <w:rFonts w:cs="Times New Roman"/>
                <w:sz w:val="24"/>
                <w:szCs w:val="24"/>
              </w:rPr>
            </w:pPr>
            <w:r w:rsidRPr="006E08C2">
              <w:rPr>
                <w:rFonts w:cs="Times New Roman"/>
                <w:sz w:val="24"/>
                <w:szCs w:val="24"/>
              </w:rPr>
              <w:t>Máy vi tính PC</w:t>
            </w:r>
          </w:p>
        </w:tc>
        <w:tc>
          <w:tcPr>
            <w:tcW w:w="655" w:type="dxa"/>
            <w:shd w:val="clear" w:color="auto" w:fill="FFFFFF"/>
            <w:vAlign w:val="center"/>
          </w:tcPr>
          <w:p w14:paraId="56935F6B"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6EC061F6"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765" w:type="dxa"/>
            <w:shd w:val="clear" w:color="auto" w:fill="FFFFFF"/>
            <w:vAlign w:val="center"/>
          </w:tcPr>
          <w:p w14:paraId="657B0F41"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24" w:type="dxa"/>
            <w:shd w:val="clear" w:color="auto" w:fill="FFFFFF"/>
            <w:vAlign w:val="center"/>
          </w:tcPr>
          <w:p w14:paraId="3D05183D" w14:textId="77777777" w:rsidR="00C66DFB" w:rsidRPr="006E08C2" w:rsidRDefault="00C66DFB" w:rsidP="006E08C2">
            <w:pPr>
              <w:jc w:val="center"/>
              <w:rPr>
                <w:rFonts w:cs="Times New Roman"/>
                <w:sz w:val="24"/>
                <w:szCs w:val="24"/>
              </w:rPr>
            </w:pPr>
            <w:r w:rsidRPr="006E08C2">
              <w:rPr>
                <w:rFonts w:cs="Times New Roman"/>
                <w:sz w:val="24"/>
                <w:szCs w:val="24"/>
              </w:rPr>
              <w:t>2,78</w:t>
            </w:r>
          </w:p>
        </w:tc>
        <w:tc>
          <w:tcPr>
            <w:tcW w:w="790" w:type="dxa"/>
            <w:shd w:val="clear" w:color="auto" w:fill="FFFFFF"/>
            <w:vAlign w:val="center"/>
          </w:tcPr>
          <w:p w14:paraId="077FBE05" w14:textId="77777777" w:rsidR="00C66DFB" w:rsidRPr="006E08C2" w:rsidRDefault="00C66DFB" w:rsidP="006E08C2">
            <w:pPr>
              <w:jc w:val="center"/>
              <w:rPr>
                <w:rFonts w:cs="Times New Roman"/>
                <w:sz w:val="24"/>
                <w:szCs w:val="24"/>
              </w:rPr>
            </w:pPr>
            <w:r w:rsidRPr="006E08C2">
              <w:rPr>
                <w:rFonts w:cs="Times New Roman"/>
                <w:sz w:val="24"/>
                <w:szCs w:val="24"/>
              </w:rPr>
              <w:t>3,02</w:t>
            </w:r>
          </w:p>
        </w:tc>
        <w:tc>
          <w:tcPr>
            <w:tcW w:w="791" w:type="dxa"/>
            <w:shd w:val="clear" w:color="auto" w:fill="FFFFFF"/>
            <w:vAlign w:val="center"/>
          </w:tcPr>
          <w:p w14:paraId="4AA981D5" w14:textId="77777777" w:rsidR="00C66DFB" w:rsidRPr="006E08C2" w:rsidRDefault="00C66DFB" w:rsidP="006E08C2">
            <w:pPr>
              <w:jc w:val="center"/>
              <w:rPr>
                <w:rFonts w:cs="Times New Roman"/>
                <w:sz w:val="24"/>
                <w:szCs w:val="24"/>
              </w:rPr>
            </w:pPr>
            <w:r w:rsidRPr="006E08C2">
              <w:rPr>
                <w:rFonts w:cs="Times New Roman"/>
                <w:sz w:val="24"/>
                <w:szCs w:val="24"/>
              </w:rPr>
              <w:t>3,43</w:t>
            </w:r>
          </w:p>
        </w:tc>
        <w:tc>
          <w:tcPr>
            <w:tcW w:w="790" w:type="dxa"/>
            <w:shd w:val="clear" w:color="auto" w:fill="FFFFFF"/>
            <w:vAlign w:val="center"/>
          </w:tcPr>
          <w:p w14:paraId="63E6B52C" w14:textId="77777777" w:rsidR="00C66DFB" w:rsidRPr="006E08C2" w:rsidRDefault="00C66DFB" w:rsidP="006E08C2">
            <w:pPr>
              <w:jc w:val="center"/>
              <w:rPr>
                <w:rFonts w:cs="Times New Roman"/>
                <w:sz w:val="24"/>
                <w:szCs w:val="24"/>
              </w:rPr>
            </w:pPr>
            <w:r w:rsidRPr="006E08C2">
              <w:rPr>
                <w:rFonts w:cs="Times New Roman"/>
                <w:sz w:val="24"/>
                <w:szCs w:val="24"/>
              </w:rPr>
              <w:t>4,00</w:t>
            </w:r>
          </w:p>
        </w:tc>
        <w:tc>
          <w:tcPr>
            <w:tcW w:w="790" w:type="dxa"/>
            <w:shd w:val="clear" w:color="auto" w:fill="FFFFFF"/>
            <w:vAlign w:val="center"/>
          </w:tcPr>
          <w:p w14:paraId="24C14F4C" w14:textId="77777777" w:rsidR="00C66DFB" w:rsidRPr="006E08C2" w:rsidRDefault="00C66DFB" w:rsidP="006E08C2">
            <w:pPr>
              <w:jc w:val="center"/>
              <w:rPr>
                <w:rFonts w:cs="Times New Roman"/>
                <w:sz w:val="24"/>
                <w:szCs w:val="24"/>
              </w:rPr>
            </w:pPr>
            <w:r w:rsidRPr="006E08C2">
              <w:rPr>
                <w:rFonts w:cs="Times New Roman"/>
                <w:sz w:val="24"/>
                <w:szCs w:val="24"/>
              </w:rPr>
              <w:t>4,57</w:t>
            </w:r>
          </w:p>
        </w:tc>
      </w:tr>
      <w:tr w:rsidR="00C66DFB" w:rsidRPr="006E08C2" w14:paraId="7694B0FA" w14:textId="77777777" w:rsidTr="006E08C2">
        <w:tc>
          <w:tcPr>
            <w:tcW w:w="512" w:type="dxa"/>
            <w:shd w:val="clear" w:color="auto" w:fill="FFFFFF"/>
            <w:vAlign w:val="center"/>
          </w:tcPr>
          <w:p w14:paraId="0EFD69FF"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2AD81EC6" w14:textId="77777777" w:rsidR="00C66DFB" w:rsidRPr="006E08C2" w:rsidRDefault="00C66DFB" w:rsidP="006E08C2">
            <w:pPr>
              <w:jc w:val="both"/>
              <w:rPr>
                <w:rFonts w:cs="Times New Roman"/>
                <w:sz w:val="24"/>
                <w:szCs w:val="24"/>
              </w:rPr>
            </w:pPr>
            <w:r w:rsidRPr="006E08C2">
              <w:rPr>
                <w:rFonts w:cs="Times New Roman"/>
                <w:sz w:val="24"/>
                <w:szCs w:val="24"/>
              </w:rPr>
              <w:t>Máy in laser 0,5 kW</w:t>
            </w:r>
          </w:p>
        </w:tc>
        <w:tc>
          <w:tcPr>
            <w:tcW w:w="655" w:type="dxa"/>
            <w:shd w:val="clear" w:color="auto" w:fill="FFFFFF"/>
            <w:vAlign w:val="center"/>
          </w:tcPr>
          <w:p w14:paraId="4021622E"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5BC046CA"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7A68A98B"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1C3D247F" w14:textId="77777777" w:rsidR="00C66DFB" w:rsidRPr="006E08C2" w:rsidRDefault="00C66DFB" w:rsidP="006E08C2">
            <w:pPr>
              <w:jc w:val="center"/>
              <w:rPr>
                <w:rFonts w:cs="Times New Roman"/>
                <w:sz w:val="24"/>
                <w:szCs w:val="24"/>
              </w:rPr>
            </w:pPr>
            <w:r w:rsidRPr="006E08C2">
              <w:rPr>
                <w:rFonts w:cs="Times New Roman"/>
                <w:sz w:val="24"/>
                <w:szCs w:val="24"/>
              </w:rPr>
              <w:t>0,004</w:t>
            </w:r>
          </w:p>
        </w:tc>
        <w:tc>
          <w:tcPr>
            <w:tcW w:w="790" w:type="dxa"/>
            <w:shd w:val="clear" w:color="auto" w:fill="FFFFFF"/>
            <w:vAlign w:val="center"/>
          </w:tcPr>
          <w:p w14:paraId="70ADDE4C" w14:textId="77777777" w:rsidR="00C66DFB" w:rsidRPr="006E08C2" w:rsidRDefault="00C66DFB" w:rsidP="006E08C2">
            <w:pPr>
              <w:jc w:val="center"/>
              <w:rPr>
                <w:rFonts w:cs="Times New Roman"/>
                <w:sz w:val="24"/>
                <w:szCs w:val="24"/>
              </w:rPr>
            </w:pPr>
            <w:r w:rsidRPr="006E08C2">
              <w:rPr>
                <w:rFonts w:cs="Times New Roman"/>
                <w:sz w:val="24"/>
                <w:szCs w:val="24"/>
              </w:rPr>
              <w:t>0,005</w:t>
            </w:r>
          </w:p>
        </w:tc>
        <w:tc>
          <w:tcPr>
            <w:tcW w:w="791" w:type="dxa"/>
            <w:shd w:val="clear" w:color="auto" w:fill="FFFFFF"/>
            <w:vAlign w:val="center"/>
          </w:tcPr>
          <w:p w14:paraId="5935F25C" w14:textId="77777777" w:rsidR="00C66DFB" w:rsidRPr="006E08C2" w:rsidRDefault="00C66DFB" w:rsidP="006E08C2">
            <w:pPr>
              <w:jc w:val="center"/>
              <w:rPr>
                <w:rFonts w:cs="Times New Roman"/>
                <w:sz w:val="24"/>
                <w:szCs w:val="24"/>
              </w:rPr>
            </w:pPr>
            <w:r w:rsidRPr="006E08C2">
              <w:rPr>
                <w:rFonts w:cs="Times New Roman"/>
                <w:sz w:val="24"/>
                <w:szCs w:val="24"/>
              </w:rPr>
              <w:t>0,006</w:t>
            </w:r>
          </w:p>
        </w:tc>
        <w:tc>
          <w:tcPr>
            <w:tcW w:w="790" w:type="dxa"/>
            <w:shd w:val="clear" w:color="auto" w:fill="FFFFFF"/>
            <w:vAlign w:val="center"/>
          </w:tcPr>
          <w:p w14:paraId="059F8ADE" w14:textId="77777777" w:rsidR="00C66DFB" w:rsidRPr="006E08C2" w:rsidRDefault="00C66DFB" w:rsidP="006E08C2">
            <w:pPr>
              <w:jc w:val="center"/>
              <w:rPr>
                <w:rFonts w:cs="Times New Roman"/>
                <w:sz w:val="24"/>
                <w:szCs w:val="24"/>
              </w:rPr>
            </w:pPr>
            <w:r w:rsidRPr="006E08C2">
              <w:rPr>
                <w:rFonts w:cs="Times New Roman"/>
                <w:sz w:val="24"/>
                <w:szCs w:val="24"/>
              </w:rPr>
              <w:t>0,007</w:t>
            </w:r>
          </w:p>
        </w:tc>
        <w:tc>
          <w:tcPr>
            <w:tcW w:w="790" w:type="dxa"/>
            <w:shd w:val="clear" w:color="auto" w:fill="FFFFFF"/>
            <w:vAlign w:val="center"/>
          </w:tcPr>
          <w:p w14:paraId="549F1926" w14:textId="77777777" w:rsidR="00C66DFB" w:rsidRPr="006E08C2" w:rsidRDefault="00C66DFB" w:rsidP="006E08C2">
            <w:pPr>
              <w:jc w:val="center"/>
              <w:rPr>
                <w:rFonts w:cs="Times New Roman"/>
                <w:sz w:val="24"/>
                <w:szCs w:val="24"/>
              </w:rPr>
            </w:pPr>
            <w:r w:rsidRPr="006E08C2">
              <w:rPr>
                <w:rFonts w:cs="Times New Roman"/>
                <w:sz w:val="24"/>
                <w:szCs w:val="24"/>
              </w:rPr>
              <w:t>0,008</w:t>
            </w:r>
          </w:p>
        </w:tc>
      </w:tr>
      <w:tr w:rsidR="00C66DFB" w:rsidRPr="006E08C2" w14:paraId="663FB970" w14:textId="77777777" w:rsidTr="006E08C2">
        <w:tc>
          <w:tcPr>
            <w:tcW w:w="512" w:type="dxa"/>
            <w:shd w:val="clear" w:color="auto" w:fill="FFFFFF"/>
            <w:vAlign w:val="center"/>
          </w:tcPr>
          <w:p w14:paraId="41564F6C"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2731AB97" w14:textId="77777777" w:rsidR="00C66DFB" w:rsidRPr="006E08C2" w:rsidRDefault="00C66DFB" w:rsidP="006E08C2">
            <w:pPr>
              <w:jc w:val="both"/>
              <w:rPr>
                <w:rFonts w:cs="Times New Roman"/>
                <w:sz w:val="24"/>
                <w:szCs w:val="24"/>
              </w:rPr>
            </w:pPr>
            <w:r w:rsidRPr="006E08C2">
              <w:rPr>
                <w:rFonts w:cs="Times New Roman"/>
                <w:sz w:val="24"/>
                <w:szCs w:val="24"/>
              </w:rPr>
              <w:t>Điều hòa</w:t>
            </w:r>
          </w:p>
        </w:tc>
        <w:tc>
          <w:tcPr>
            <w:tcW w:w="655" w:type="dxa"/>
            <w:shd w:val="clear" w:color="auto" w:fill="FFFFFF"/>
            <w:vAlign w:val="center"/>
          </w:tcPr>
          <w:p w14:paraId="37909307"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40653ED9" w14:textId="77777777" w:rsidR="00C66DFB" w:rsidRPr="006E08C2" w:rsidRDefault="00C66DFB" w:rsidP="006E08C2">
            <w:pPr>
              <w:jc w:val="center"/>
              <w:rPr>
                <w:rFonts w:cs="Times New Roman"/>
                <w:sz w:val="24"/>
                <w:szCs w:val="24"/>
              </w:rPr>
            </w:pPr>
            <w:r w:rsidRPr="006E08C2">
              <w:rPr>
                <w:rFonts w:cs="Times New Roman"/>
                <w:sz w:val="24"/>
                <w:szCs w:val="24"/>
              </w:rPr>
              <w:t>2,20</w:t>
            </w:r>
          </w:p>
        </w:tc>
        <w:tc>
          <w:tcPr>
            <w:tcW w:w="765" w:type="dxa"/>
            <w:shd w:val="clear" w:color="auto" w:fill="FFFFFF"/>
            <w:vAlign w:val="center"/>
          </w:tcPr>
          <w:p w14:paraId="0728D35E"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24" w:type="dxa"/>
            <w:shd w:val="clear" w:color="auto" w:fill="FFFFFF"/>
            <w:vAlign w:val="center"/>
          </w:tcPr>
          <w:p w14:paraId="44416A08" w14:textId="77777777" w:rsidR="00C66DFB" w:rsidRPr="006E08C2" w:rsidRDefault="00C66DFB" w:rsidP="006E08C2">
            <w:pPr>
              <w:jc w:val="center"/>
              <w:rPr>
                <w:rFonts w:cs="Times New Roman"/>
                <w:sz w:val="24"/>
                <w:szCs w:val="24"/>
              </w:rPr>
            </w:pPr>
            <w:r w:rsidRPr="006E08C2">
              <w:rPr>
                <w:rFonts w:cs="Times New Roman"/>
                <w:sz w:val="24"/>
                <w:szCs w:val="24"/>
              </w:rPr>
              <w:t>0,74</w:t>
            </w:r>
          </w:p>
        </w:tc>
        <w:tc>
          <w:tcPr>
            <w:tcW w:w="790" w:type="dxa"/>
            <w:shd w:val="clear" w:color="auto" w:fill="FFFFFF"/>
            <w:vAlign w:val="center"/>
          </w:tcPr>
          <w:p w14:paraId="1C8D872E" w14:textId="77777777" w:rsidR="00C66DFB" w:rsidRPr="006E08C2" w:rsidRDefault="00C66DFB" w:rsidP="006E08C2">
            <w:pPr>
              <w:jc w:val="center"/>
              <w:rPr>
                <w:rFonts w:cs="Times New Roman"/>
                <w:sz w:val="24"/>
                <w:szCs w:val="24"/>
              </w:rPr>
            </w:pPr>
            <w:r w:rsidRPr="006E08C2">
              <w:rPr>
                <w:rFonts w:cs="Times New Roman"/>
                <w:sz w:val="24"/>
                <w:szCs w:val="24"/>
              </w:rPr>
              <w:t>0,80</w:t>
            </w:r>
          </w:p>
        </w:tc>
        <w:tc>
          <w:tcPr>
            <w:tcW w:w="791" w:type="dxa"/>
            <w:shd w:val="clear" w:color="auto" w:fill="FFFFFF"/>
            <w:vAlign w:val="center"/>
          </w:tcPr>
          <w:p w14:paraId="7C87B41E" w14:textId="77777777" w:rsidR="00C66DFB" w:rsidRPr="006E08C2" w:rsidRDefault="00C66DFB" w:rsidP="006E08C2">
            <w:pPr>
              <w:jc w:val="center"/>
              <w:rPr>
                <w:rFonts w:cs="Times New Roman"/>
                <w:sz w:val="24"/>
                <w:szCs w:val="24"/>
              </w:rPr>
            </w:pPr>
            <w:r w:rsidRPr="006E08C2">
              <w:rPr>
                <w:rFonts w:cs="Times New Roman"/>
                <w:sz w:val="24"/>
                <w:szCs w:val="24"/>
              </w:rPr>
              <w:t>0,91</w:t>
            </w:r>
          </w:p>
        </w:tc>
        <w:tc>
          <w:tcPr>
            <w:tcW w:w="790" w:type="dxa"/>
            <w:shd w:val="clear" w:color="auto" w:fill="FFFFFF"/>
            <w:vAlign w:val="center"/>
          </w:tcPr>
          <w:p w14:paraId="7D15DCE1" w14:textId="77777777" w:rsidR="00C66DFB" w:rsidRPr="006E08C2" w:rsidRDefault="00C66DFB" w:rsidP="006E08C2">
            <w:pPr>
              <w:jc w:val="center"/>
              <w:rPr>
                <w:rFonts w:cs="Times New Roman"/>
                <w:sz w:val="24"/>
                <w:szCs w:val="24"/>
              </w:rPr>
            </w:pPr>
            <w:r w:rsidRPr="006E08C2">
              <w:rPr>
                <w:rFonts w:cs="Times New Roman"/>
                <w:sz w:val="24"/>
                <w:szCs w:val="24"/>
              </w:rPr>
              <w:t>1,07</w:t>
            </w:r>
          </w:p>
        </w:tc>
        <w:tc>
          <w:tcPr>
            <w:tcW w:w="790" w:type="dxa"/>
            <w:shd w:val="clear" w:color="auto" w:fill="FFFFFF"/>
            <w:vAlign w:val="center"/>
          </w:tcPr>
          <w:p w14:paraId="4AC798DA" w14:textId="77777777" w:rsidR="00C66DFB" w:rsidRPr="006E08C2" w:rsidRDefault="00C66DFB" w:rsidP="006E08C2">
            <w:pPr>
              <w:jc w:val="center"/>
              <w:rPr>
                <w:rFonts w:cs="Times New Roman"/>
                <w:sz w:val="24"/>
                <w:szCs w:val="24"/>
              </w:rPr>
            </w:pPr>
            <w:r w:rsidRPr="006E08C2">
              <w:rPr>
                <w:rFonts w:cs="Times New Roman"/>
                <w:sz w:val="24"/>
                <w:szCs w:val="24"/>
              </w:rPr>
              <w:t>1,22</w:t>
            </w:r>
          </w:p>
        </w:tc>
      </w:tr>
      <w:tr w:rsidR="00C66DFB" w:rsidRPr="006E08C2" w14:paraId="336B873D" w14:textId="77777777" w:rsidTr="006E08C2">
        <w:tc>
          <w:tcPr>
            <w:tcW w:w="512" w:type="dxa"/>
            <w:shd w:val="clear" w:color="auto" w:fill="FFFFFF"/>
            <w:vAlign w:val="center"/>
          </w:tcPr>
          <w:p w14:paraId="35B9DA26"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35F2C330"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655" w:type="dxa"/>
            <w:shd w:val="clear" w:color="auto" w:fill="FFFFFF"/>
            <w:vAlign w:val="center"/>
          </w:tcPr>
          <w:p w14:paraId="3D36EB0B"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913" w:type="dxa"/>
            <w:shd w:val="clear" w:color="auto" w:fill="FFFFFF"/>
            <w:vAlign w:val="center"/>
          </w:tcPr>
          <w:p w14:paraId="7EE3E055"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072206D5"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3F6CC6DC" w14:textId="77777777" w:rsidR="00C66DFB" w:rsidRPr="006E08C2" w:rsidRDefault="00C66DFB" w:rsidP="006E08C2">
            <w:pPr>
              <w:jc w:val="center"/>
              <w:rPr>
                <w:rFonts w:cs="Times New Roman"/>
                <w:sz w:val="24"/>
                <w:szCs w:val="24"/>
              </w:rPr>
            </w:pPr>
            <w:r w:rsidRPr="006E08C2">
              <w:rPr>
                <w:rFonts w:cs="Times New Roman"/>
                <w:sz w:val="24"/>
                <w:szCs w:val="24"/>
              </w:rPr>
              <w:t>21,92</w:t>
            </w:r>
          </w:p>
        </w:tc>
        <w:tc>
          <w:tcPr>
            <w:tcW w:w="790" w:type="dxa"/>
            <w:shd w:val="clear" w:color="auto" w:fill="FFFFFF"/>
            <w:vAlign w:val="center"/>
          </w:tcPr>
          <w:p w14:paraId="4B15C993" w14:textId="77777777" w:rsidR="00C66DFB" w:rsidRPr="006E08C2" w:rsidRDefault="00C66DFB" w:rsidP="006E08C2">
            <w:pPr>
              <w:jc w:val="center"/>
              <w:rPr>
                <w:rFonts w:cs="Times New Roman"/>
                <w:sz w:val="24"/>
                <w:szCs w:val="24"/>
              </w:rPr>
            </w:pPr>
            <w:r w:rsidRPr="006E08C2">
              <w:rPr>
                <w:rFonts w:cs="Times New Roman"/>
                <w:sz w:val="24"/>
                <w:szCs w:val="24"/>
              </w:rPr>
              <w:t>23,72</w:t>
            </w:r>
          </w:p>
        </w:tc>
        <w:tc>
          <w:tcPr>
            <w:tcW w:w="791" w:type="dxa"/>
            <w:shd w:val="clear" w:color="auto" w:fill="FFFFFF"/>
            <w:vAlign w:val="center"/>
          </w:tcPr>
          <w:p w14:paraId="1DE2FC93" w14:textId="77777777" w:rsidR="00C66DFB" w:rsidRPr="006E08C2" w:rsidRDefault="00C66DFB" w:rsidP="006E08C2">
            <w:pPr>
              <w:jc w:val="center"/>
              <w:rPr>
                <w:rFonts w:cs="Times New Roman"/>
                <w:sz w:val="24"/>
                <w:szCs w:val="24"/>
              </w:rPr>
            </w:pPr>
            <w:r w:rsidRPr="006E08C2">
              <w:rPr>
                <w:rFonts w:cs="Times New Roman"/>
                <w:sz w:val="24"/>
                <w:szCs w:val="24"/>
              </w:rPr>
              <w:t>27,02</w:t>
            </w:r>
          </w:p>
        </w:tc>
        <w:tc>
          <w:tcPr>
            <w:tcW w:w="790" w:type="dxa"/>
            <w:shd w:val="clear" w:color="auto" w:fill="FFFFFF"/>
            <w:vAlign w:val="center"/>
          </w:tcPr>
          <w:p w14:paraId="280043A8" w14:textId="77777777" w:rsidR="00C66DFB" w:rsidRPr="006E08C2" w:rsidRDefault="00C66DFB" w:rsidP="006E08C2">
            <w:pPr>
              <w:jc w:val="center"/>
              <w:rPr>
                <w:rFonts w:cs="Times New Roman"/>
                <w:sz w:val="24"/>
                <w:szCs w:val="24"/>
              </w:rPr>
            </w:pPr>
            <w:r w:rsidRPr="006E08C2">
              <w:rPr>
                <w:rFonts w:cs="Times New Roman"/>
                <w:sz w:val="24"/>
                <w:szCs w:val="24"/>
              </w:rPr>
              <w:t>31,43</w:t>
            </w:r>
          </w:p>
        </w:tc>
        <w:tc>
          <w:tcPr>
            <w:tcW w:w="790" w:type="dxa"/>
            <w:shd w:val="clear" w:color="auto" w:fill="FFFFFF"/>
            <w:vAlign w:val="center"/>
          </w:tcPr>
          <w:p w14:paraId="2D305CF9" w14:textId="77777777" w:rsidR="00C66DFB" w:rsidRPr="006E08C2" w:rsidRDefault="00C66DFB" w:rsidP="006E08C2">
            <w:pPr>
              <w:jc w:val="center"/>
              <w:rPr>
                <w:rFonts w:cs="Times New Roman"/>
                <w:sz w:val="24"/>
                <w:szCs w:val="24"/>
              </w:rPr>
            </w:pPr>
            <w:r w:rsidRPr="006E08C2">
              <w:rPr>
                <w:rFonts w:cs="Times New Roman"/>
                <w:sz w:val="24"/>
                <w:szCs w:val="24"/>
              </w:rPr>
              <w:t>35,93</w:t>
            </w:r>
          </w:p>
        </w:tc>
      </w:tr>
      <w:tr w:rsidR="00C66DFB" w:rsidRPr="006E08C2" w14:paraId="0FAB5791" w14:textId="77777777" w:rsidTr="006E08C2">
        <w:tc>
          <w:tcPr>
            <w:tcW w:w="512" w:type="dxa"/>
            <w:shd w:val="clear" w:color="auto" w:fill="FFFFFF"/>
            <w:vAlign w:val="center"/>
          </w:tcPr>
          <w:p w14:paraId="3F2FED47" w14:textId="77777777" w:rsidR="00C66DFB" w:rsidRPr="006E08C2" w:rsidRDefault="00C66DFB" w:rsidP="006E08C2">
            <w:pPr>
              <w:jc w:val="center"/>
              <w:rPr>
                <w:rFonts w:cs="Times New Roman"/>
                <w:sz w:val="24"/>
                <w:szCs w:val="24"/>
              </w:rPr>
            </w:pPr>
            <w:r w:rsidRPr="006E08C2">
              <w:rPr>
                <w:rFonts w:cs="Times New Roman"/>
                <w:sz w:val="24"/>
                <w:szCs w:val="24"/>
              </w:rPr>
              <w:t>2</w:t>
            </w:r>
          </w:p>
        </w:tc>
        <w:tc>
          <w:tcPr>
            <w:tcW w:w="2470" w:type="dxa"/>
            <w:shd w:val="clear" w:color="auto" w:fill="FFFFFF"/>
            <w:vAlign w:val="center"/>
          </w:tcPr>
          <w:p w14:paraId="2CAE8686" w14:textId="77777777" w:rsidR="00C66DFB" w:rsidRPr="006E08C2" w:rsidRDefault="00C66DFB" w:rsidP="006E08C2">
            <w:pPr>
              <w:jc w:val="both"/>
              <w:rPr>
                <w:rFonts w:cs="Times New Roman"/>
                <w:sz w:val="24"/>
                <w:szCs w:val="24"/>
              </w:rPr>
            </w:pPr>
            <w:r w:rsidRPr="006E08C2">
              <w:rPr>
                <w:rFonts w:cs="Times New Roman"/>
                <w:sz w:val="24"/>
                <w:szCs w:val="24"/>
              </w:rPr>
              <w:t>Bản đồ tỷ lệ 1/1000</w:t>
            </w:r>
          </w:p>
        </w:tc>
        <w:tc>
          <w:tcPr>
            <w:tcW w:w="655" w:type="dxa"/>
            <w:shd w:val="clear" w:color="auto" w:fill="FFFFFF"/>
            <w:vAlign w:val="center"/>
          </w:tcPr>
          <w:p w14:paraId="3E6B9254" w14:textId="77777777" w:rsidR="00C66DFB" w:rsidRPr="006E08C2" w:rsidRDefault="00C66DFB" w:rsidP="006E08C2">
            <w:pPr>
              <w:jc w:val="center"/>
              <w:rPr>
                <w:rFonts w:cs="Times New Roman"/>
                <w:sz w:val="24"/>
                <w:szCs w:val="24"/>
              </w:rPr>
            </w:pPr>
          </w:p>
        </w:tc>
        <w:tc>
          <w:tcPr>
            <w:tcW w:w="913" w:type="dxa"/>
            <w:shd w:val="clear" w:color="auto" w:fill="FFFFFF"/>
            <w:vAlign w:val="center"/>
          </w:tcPr>
          <w:p w14:paraId="3FD97D94"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15B3612C"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1DA396A0"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27D63019" w14:textId="77777777" w:rsidR="00C66DFB" w:rsidRPr="006E08C2" w:rsidRDefault="00C66DFB" w:rsidP="006E08C2">
            <w:pPr>
              <w:jc w:val="center"/>
              <w:rPr>
                <w:rFonts w:cs="Times New Roman"/>
                <w:sz w:val="24"/>
                <w:szCs w:val="24"/>
              </w:rPr>
            </w:pPr>
          </w:p>
        </w:tc>
        <w:tc>
          <w:tcPr>
            <w:tcW w:w="791" w:type="dxa"/>
            <w:shd w:val="clear" w:color="auto" w:fill="FFFFFF"/>
            <w:vAlign w:val="center"/>
          </w:tcPr>
          <w:p w14:paraId="5EFFFCDB"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1D944C3B"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5D3D31C6" w14:textId="77777777" w:rsidR="00C66DFB" w:rsidRPr="006E08C2" w:rsidRDefault="00C66DFB" w:rsidP="006E08C2">
            <w:pPr>
              <w:jc w:val="center"/>
              <w:rPr>
                <w:rFonts w:cs="Times New Roman"/>
                <w:sz w:val="24"/>
                <w:szCs w:val="24"/>
              </w:rPr>
            </w:pPr>
          </w:p>
        </w:tc>
      </w:tr>
      <w:tr w:rsidR="00C66DFB" w:rsidRPr="006E08C2" w14:paraId="07946D22" w14:textId="77777777" w:rsidTr="006E08C2">
        <w:tc>
          <w:tcPr>
            <w:tcW w:w="512" w:type="dxa"/>
            <w:shd w:val="clear" w:color="auto" w:fill="FFFFFF"/>
            <w:vAlign w:val="center"/>
          </w:tcPr>
          <w:p w14:paraId="3B4B18F6"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4B09738D" w14:textId="77777777" w:rsidR="00C66DFB" w:rsidRPr="006E08C2" w:rsidRDefault="00C66DFB" w:rsidP="006E08C2">
            <w:pPr>
              <w:jc w:val="both"/>
              <w:rPr>
                <w:rFonts w:cs="Times New Roman"/>
                <w:sz w:val="24"/>
                <w:szCs w:val="24"/>
              </w:rPr>
            </w:pPr>
            <w:r w:rsidRPr="006E08C2">
              <w:rPr>
                <w:rFonts w:cs="Times New Roman"/>
                <w:sz w:val="24"/>
                <w:szCs w:val="24"/>
              </w:rPr>
              <w:t>Máy vi tính PC</w:t>
            </w:r>
          </w:p>
        </w:tc>
        <w:tc>
          <w:tcPr>
            <w:tcW w:w="655" w:type="dxa"/>
            <w:shd w:val="clear" w:color="auto" w:fill="FFFFFF"/>
            <w:vAlign w:val="center"/>
          </w:tcPr>
          <w:p w14:paraId="44A2CE6D"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34D5FC26"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765" w:type="dxa"/>
            <w:shd w:val="clear" w:color="auto" w:fill="FFFFFF"/>
            <w:vAlign w:val="center"/>
          </w:tcPr>
          <w:p w14:paraId="1036FB66"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24" w:type="dxa"/>
            <w:shd w:val="clear" w:color="auto" w:fill="FFFFFF"/>
            <w:vAlign w:val="center"/>
          </w:tcPr>
          <w:p w14:paraId="2857375F" w14:textId="77777777" w:rsidR="00C66DFB" w:rsidRPr="006E08C2" w:rsidRDefault="00C66DFB" w:rsidP="006E08C2">
            <w:pPr>
              <w:jc w:val="center"/>
              <w:rPr>
                <w:rFonts w:cs="Times New Roman"/>
                <w:sz w:val="24"/>
                <w:szCs w:val="24"/>
              </w:rPr>
            </w:pPr>
            <w:r w:rsidRPr="006E08C2">
              <w:rPr>
                <w:rFonts w:cs="Times New Roman"/>
                <w:sz w:val="24"/>
                <w:szCs w:val="24"/>
              </w:rPr>
              <w:t>2,13</w:t>
            </w:r>
          </w:p>
        </w:tc>
        <w:tc>
          <w:tcPr>
            <w:tcW w:w="790" w:type="dxa"/>
            <w:shd w:val="clear" w:color="auto" w:fill="FFFFFF"/>
            <w:vAlign w:val="center"/>
          </w:tcPr>
          <w:p w14:paraId="34F3FDA5" w14:textId="77777777" w:rsidR="00C66DFB" w:rsidRPr="006E08C2" w:rsidRDefault="00C66DFB" w:rsidP="006E08C2">
            <w:pPr>
              <w:jc w:val="center"/>
              <w:rPr>
                <w:rFonts w:cs="Times New Roman"/>
                <w:sz w:val="24"/>
                <w:szCs w:val="24"/>
              </w:rPr>
            </w:pPr>
            <w:r w:rsidRPr="006E08C2">
              <w:rPr>
                <w:rFonts w:cs="Times New Roman"/>
                <w:sz w:val="24"/>
                <w:szCs w:val="24"/>
              </w:rPr>
              <w:t>2,21</w:t>
            </w:r>
          </w:p>
        </w:tc>
        <w:tc>
          <w:tcPr>
            <w:tcW w:w="791" w:type="dxa"/>
            <w:shd w:val="clear" w:color="auto" w:fill="FFFFFF"/>
            <w:vAlign w:val="center"/>
          </w:tcPr>
          <w:p w14:paraId="0F567D62" w14:textId="77777777" w:rsidR="00C66DFB" w:rsidRPr="006E08C2" w:rsidRDefault="00C66DFB" w:rsidP="006E08C2">
            <w:pPr>
              <w:jc w:val="center"/>
              <w:rPr>
                <w:rFonts w:cs="Times New Roman"/>
                <w:sz w:val="24"/>
                <w:szCs w:val="24"/>
              </w:rPr>
            </w:pPr>
            <w:r w:rsidRPr="006E08C2">
              <w:rPr>
                <w:rFonts w:cs="Times New Roman"/>
                <w:sz w:val="24"/>
                <w:szCs w:val="24"/>
              </w:rPr>
              <w:t>2,35</w:t>
            </w:r>
          </w:p>
        </w:tc>
        <w:tc>
          <w:tcPr>
            <w:tcW w:w="790" w:type="dxa"/>
            <w:shd w:val="clear" w:color="auto" w:fill="FFFFFF"/>
            <w:vAlign w:val="center"/>
          </w:tcPr>
          <w:p w14:paraId="0414D54C" w14:textId="77777777" w:rsidR="00C66DFB" w:rsidRPr="006E08C2" w:rsidRDefault="00C66DFB" w:rsidP="006E08C2">
            <w:pPr>
              <w:jc w:val="center"/>
              <w:rPr>
                <w:rFonts w:cs="Times New Roman"/>
                <w:sz w:val="24"/>
                <w:szCs w:val="24"/>
              </w:rPr>
            </w:pPr>
            <w:r w:rsidRPr="006E08C2">
              <w:rPr>
                <w:rFonts w:cs="Times New Roman"/>
                <w:sz w:val="24"/>
                <w:szCs w:val="24"/>
              </w:rPr>
              <w:t>2,54</w:t>
            </w:r>
          </w:p>
        </w:tc>
        <w:tc>
          <w:tcPr>
            <w:tcW w:w="790" w:type="dxa"/>
            <w:shd w:val="clear" w:color="auto" w:fill="FFFFFF"/>
            <w:vAlign w:val="center"/>
          </w:tcPr>
          <w:p w14:paraId="2E477D08" w14:textId="77777777" w:rsidR="00C66DFB" w:rsidRPr="006E08C2" w:rsidRDefault="00C66DFB" w:rsidP="006E08C2">
            <w:pPr>
              <w:jc w:val="center"/>
              <w:rPr>
                <w:rFonts w:cs="Times New Roman"/>
                <w:sz w:val="24"/>
                <w:szCs w:val="24"/>
              </w:rPr>
            </w:pPr>
            <w:r w:rsidRPr="006E08C2">
              <w:rPr>
                <w:rFonts w:cs="Times New Roman"/>
                <w:sz w:val="24"/>
                <w:szCs w:val="24"/>
              </w:rPr>
              <w:t>2,77</w:t>
            </w:r>
          </w:p>
        </w:tc>
      </w:tr>
      <w:tr w:rsidR="00C66DFB" w:rsidRPr="006E08C2" w14:paraId="39480E54" w14:textId="77777777" w:rsidTr="006E08C2">
        <w:tc>
          <w:tcPr>
            <w:tcW w:w="512" w:type="dxa"/>
            <w:shd w:val="clear" w:color="auto" w:fill="FFFFFF"/>
            <w:vAlign w:val="center"/>
          </w:tcPr>
          <w:p w14:paraId="642B60EE"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6F327169" w14:textId="77777777" w:rsidR="00C66DFB" w:rsidRPr="006E08C2" w:rsidRDefault="00C66DFB" w:rsidP="006E08C2">
            <w:pPr>
              <w:jc w:val="both"/>
              <w:rPr>
                <w:rFonts w:cs="Times New Roman"/>
                <w:sz w:val="24"/>
                <w:szCs w:val="24"/>
              </w:rPr>
            </w:pPr>
            <w:r w:rsidRPr="006E08C2">
              <w:rPr>
                <w:rFonts w:cs="Times New Roman"/>
                <w:sz w:val="24"/>
                <w:szCs w:val="24"/>
              </w:rPr>
              <w:t>Máy in laser 0,5 kW</w:t>
            </w:r>
          </w:p>
        </w:tc>
        <w:tc>
          <w:tcPr>
            <w:tcW w:w="655" w:type="dxa"/>
            <w:shd w:val="clear" w:color="auto" w:fill="FFFFFF"/>
            <w:vAlign w:val="center"/>
          </w:tcPr>
          <w:p w14:paraId="7D35B902"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11078946"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692A0C88"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0D2FAFE6" w14:textId="77777777" w:rsidR="00C66DFB" w:rsidRPr="006E08C2" w:rsidRDefault="00C66DFB" w:rsidP="006E08C2">
            <w:pPr>
              <w:jc w:val="center"/>
              <w:rPr>
                <w:rFonts w:cs="Times New Roman"/>
                <w:sz w:val="24"/>
                <w:szCs w:val="24"/>
              </w:rPr>
            </w:pPr>
            <w:r w:rsidRPr="006E08C2">
              <w:rPr>
                <w:rFonts w:cs="Times New Roman"/>
                <w:sz w:val="24"/>
                <w:szCs w:val="24"/>
              </w:rPr>
              <w:t>0,002</w:t>
            </w:r>
          </w:p>
        </w:tc>
        <w:tc>
          <w:tcPr>
            <w:tcW w:w="790" w:type="dxa"/>
            <w:shd w:val="clear" w:color="auto" w:fill="FFFFFF"/>
            <w:vAlign w:val="center"/>
          </w:tcPr>
          <w:p w14:paraId="797BD302" w14:textId="77777777" w:rsidR="00C66DFB" w:rsidRPr="006E08C2" w:rsidRDefault="00C66DFB" w:rsidP="006E08C2">
            <w:pPr>
              <w:jc w:val="center"/>
              <w:rPr>
                <w:rFonts w:cs="Times New Roman"/>
                <w:sz w:val="24"/>
                <w:szCs w:val="24"/>
              </w:rPr>
            </w:pPr>
            <w:r w:rsidRPr="006E08C2">
              <w:rPr>
                <w:rFonts w:cs="Times New Roman"/>
                <w:sz w:val="24"/>
                <w:szCs w:val="24"/>
              </w:rPr>
              <w:t>0,003</w:t>
            </w:r>
          </w:p>
        </w:tc>
        <w:tc>
          <w:tcPr>
            <w:tcW w:w="791" w:type="dxa"/>
            <w:shd w:val="clear" w:color="auto" w:fill="FFFFFF"/>
            <w:vAlign w:val="center"/>
          </w:tcPr>
          <w:p w14:paraId="1E5AE65F" w14:textId="77777777" w:rsidR="00C66DFB" w:rsidRPr="006E08C2" w:rsidRDefault="00C66DFB" w:rsidP="006E08C2">
            <w:pPr>
              <w:jc w:val="center"/>
              <w:rPr>
                <w:rFonts w:cs="Times New Roman"/>
                <w:sz w:val="24"/>
                <w:szCs w:val="24"/>
              </w:rPr>
            </w:pPr>
            <w:r w:rsidRPr="006E08C2">
              <w:rPr>
                <w:rFonts w:cs="Times New Roman"/>
                <w:sz w:val="24"/>
                <w:szCs w:val="24"/>
              </w:rPr>
              <w:t>0,004</w:t>
            </w:r>
          </w:p>
        </w:tc>
        <w:tc>
          <w:tcPr>
            <w:tcW w:w="790" w:type="dxa"/>
            <w:shd w:val="clear" w:color="auto" w:fill="FFFFFF"/>
            <w:vAlign w:val="center"/>
          </w:tcPr>
          <w:p w14:paraId="20447AB1" w14:textId="77777777" w:rsidR="00C66DFB" w:rsidRPr="006E08C2" w:rsidRDefault="00C66DFB" w:rsidP="006E08C2">
            <w:pPr>
              <w:jc w:val="center"/>
              <w:rPr>
                <w:rFonts w:cs="Times New Roman"/>
                <w:sz w:val="24"/>
                <w:szCs w:val="24"/>
              </w:rPr>
            </w:pPr>
            <w:r w:rsidRPr="006E08C2">
              <w:rPr>
                <w:rFonts w:cs="Times New Roman"/>
                <w:sz w:val="24"/>
                <w:szCs w:val="24"/>
              </w:rPr>
              <w:t>0,005</w:t>
            </w:r>
          </w:p>
        </w:tc>
        <w:tc>
          <w:tcPr>
            <w:tcW w:w="790" w:type="dxa"/>
            <w:shd w:val="clear" w:color="auto" w:fill="FFFFFF"/>
            <w:vAlign w:val="center"/>
          </w:tcPr>
          <w:p w14:paraId="7E23AA45" w14:textId="77777777" w:rsidR="00C66DFB" w:rsidRPr="006E08C2" w:rsidRDefault="00C66DFB" w:rsidP="006E08C2">
            <w:pPr>
              <w:jc w:val="center"/>
              <w:rPr>
                <w:rFonts w:cs="Times New Roman"/>
                <w:sz w:val="24"/>
                <w:szCs w:val="24"/>
              </w:rPr>
            </w:pPr>
            <w:r w:rsidRPr="006E08C2">
              <w:rPr>
                <w:rFonts w:cs="Times New Roman"/>
                <w:sz w:val="24"/>
                <w:szCs w:val="24"/>
              </w:rPr>
              <w:t>0,006</w:t>
            </w:r>
          </w:p>
        </w:tc>
      </w:tr>
      <w:tr w:rsidR="00C66DFB" w:rsidRPr="006E08C2" w14:paraId="6002C202" w14:textId="77777777" w:rsidTr="006E08C2">
        <w:tc>
          <w:tcPr>
            <w:tcW w:w="512" w:type="dxa"/>
            <w:shd w:val="clear" w:color="auto" w:fill="FFFFFF"/>
            <w:vAlign w:val="center"/>
          </w:tcPr>
          <w:p w14:paraId="1C5A90B2"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596DD0E2" w14:textId="77777777" w:rsidR="00C66DFB" w:rsidRPr="006E08C2" w:rsidRDefault="00C66DFB" w:rsidP="006E08C2">
            <w:pPr>
              <w:jc w:val="both"/>
              <w:rPr>
                <w:rFonts w:cs="Times New Roman"/>
                <w:sz w:val="24"/>
                <w:szCs w:val="24"/>
              </w:rPr>
            </w:pPr>
            <w:r w:rsidRPr="006E08C2">
              <w:rPr>
                <w:rFonts w:cs="Times New Roman"/>
                <w:sz w:val="24"/>
                <w:szCs w:val="24"/>
              </w:rPr>
              <w:t>Điều hòa</w:t>
            </w:r>
          </w:p>
        </w:tc>
        <w:tc>
          <w:tcPr>
            <w:tcW w:w="655" w:type="dxa"/>
            <w:shd w:val="clear" w:color="auto" w:fill="FFFFFF"/>
            <w:vAlign w:val="center"/>
          </w:tcPr>
          <w:p w14:paraId="64F34E3C"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650D2F5B" w14:textId="77777777" w:rsidR="00C66DFB" w:rsidRPr="006E08C2" w:rsidRDefault="00C66DFB" w:rsidP="006E08C2">
            <w:pPr>
              <w:jc w:val="center"/>
              <w:rPr>
                <w:rFonts w:cs="Times New Roman"/>
                <w:sz w:val="24"/>
                <w:szCs w:val="24"/>
              </w:rPr>
            </w:pPr>
            <w:r w:rsidRPr="006E08C2">
              <w:rPr>
                <w:rFonts w:cs="Times New Roman"/>
                <w:sz w:val="24"/>
                <w:szCs w:val="24"/>
              </w:rPr>
              <w:t>2,20</w:t>
            </w:r>
          </w:p>
        </w:tc>
        <w:tc>
          <w:tcPr>
            <w:tcW w:w="765" w:type="dxa"/>
            <w:shd w:val="clear" w:color="auto" w:fill="FFFFFF"/>
            <w:vAlign w:val="center"/>
          </w:tcPr>
          <w:p w14:paraId="45DEB4EA"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24" w:type="dxa"/>
            <w:shd w:val="clear" w:color="auto" w:fill="FFFFFF"/>
            <w:vAlign w:val="center"/>
          </w:tcPr>
          <w:p w14:paraId="0BCF3C58" w14:textId="77777777" w:rsidR="00C66DFB" w:rsidRPr="006E08C2" w:rsidRDefault="00C66DFB" w:rsidP="006E08C2">
            <w:pPr>
              <w:jc w:val="center"/>
              <w:rPr>
                <w:rFonts w:cs="Times New Roman"/>
                <w:sz w:val="24"/>
                <w:szCs w:val="24"/>
              </w:rPr>
            </w:pPr>
            <w:r w:rsidRPr="006E08C2">
              <w:rPr>
                <w:rFonts w:cs="Times New Roman"/>
                <w:sz w:val="24"/>
                <w:szCs w:val="24"/>
              </w:rPr>
              <w:t>0,57</w:t>
            </w:r>
          </w:p>
        </w:tc>
        <w:tc>
          <w:tcPr>
            <w:tcW w:w="790" w:type="dxa"/>
            <w:shd w:val="clear" w:color="auto" w:fill="FFFFFF"/>
            <w:vAlign w:val="center"/>
          </w:tcPr>
          <w:p w14:paraId="284AAC73" w14:textId="77777777" w:rsidR="00C66DFB" w:rsidRPr="006E08C2" w:rsidRDefault="00C66DFB" w:rsidP="006E08C2">
            <w:pPr>
              <w:jc w:val="center"/>
              <w:rPr>
                <w:rFonts w:cs="Times New Roman"/>
                <w:sz w:val="24"/>
                <w:szCs w:val="24"/>
              </w:rPr>
            </w:pPr>
            <w:r w:rsidRPr="006E08C2">
              <w:rPr>
                <w:rFonts w:cs="Times New Roman"/>
                <w:sz w:val="24"/>
                <w:szCs w:val="24"/>
              </w:rPr>
              <w:t>0,59</w:t>
            </w:r>
          </w:p>
        </w:tc>
        <w:tc>
          <w:tcPr>
            <w:tcW w:w="791" w:type="dxa"/>
            <w:shd w:val="clear" w:color="auto" w:fill="FFFFFF"/>
            <w:vAlign w:val="center"/>
          </w:tcPr>
          <w:p w14:paraId="53C67F42" w14:textId="77777777" w:rsidR="00C66DFB" w:rsidRPr="006E08C2" w:rsidRDefault="00C66DFB" w:rsidP="006E08C2">
            <w:pPr>
              <w:jc w:val="center"/>
              <w:rPr>
                <w:rFonts w:cs="Times New Roman"/>
                <w:sz w:val="24"/>
                <w:szCs w:val="24"/>
              </w:rPr>
            </w:pPr>
            <w:r w:rsidRPr="006E08C2">
              <w:rPr>
                <w:rFonts w:cs="Times New Roman"/>
                <w:sz w:val="24"/>
                <w:szCs w:val="24"/>
              </w:rPr>
              <w:t>0,63</w:t>
            </w:r>
          </w:p>
        </w:tc>
        <w:tc>
          <w:tcPr>
            <w:tcW w:w="790" w:type="dxa"/>
            <w:shd w:val="clear" w:color="auto" w:fill="FFFFFF"/>
            <w:vAlign w:val="center"/>
          </w:tcPr>
          <w:p w14:paraId="010CEBC2" w14:textId="77777777" w:rsidR="00C66DFB" w:rsidRPr="006E08C2" w:rsidRDefault="00C66DFB" w:rsidP="006E08C2">
            <w:pPr>
              <w:jc w:val="center"/>
              <w:rPr>
                <w:rFonts w:cs="Times New Roman"/>
                <w:sz w:val="24"/>
                <w:szCs w:val="24"/>
              </w:rPr>
            </w:pPr>
            <w:r w:rsidRPr="006E08C2">
              <w:rPr>
                <w:rFonts w:cs="Times New Roman"/>
                <w:sz w:val="24"/>
                <w:szCs w:val="24"/>
              </w:rPr>
              <w:t>0,68</w:t>
            </w:r>
          </w:p>
        </w:tc>
        <w:tc>
          <w:tcPr>
            <w:tcW w:w="790" w:type="dxa"/>
            <w:shd w:val="clear" w:color="auto" w:fill="FFFFFF"/>
            <w:vAlign w:val="center"/>
          </w:tcPr>
          <w:p w14:paraId="67BD30B7" w14:textId="77777777" w:rsidR="00C66DFB" w:rsidRPr="006E08C2" w:rsidRDefault="00C66DFB" w:rsidP="006E08C2">
            <w:pPr>
              <w:jc w:val="center"/>
              <w:rPr>
                <w:rFonts w:cs="Times New Roman"/>
                <w:sz w:val="24"/>
                <w:szCs w:val="24"/>
              </w:rPr>
            </w:pPr>
            <w:r w:rsidRPr="006E08C2">
              <w:rPr>
                <w:rFonts w:cs="Times New Roman"/>
                <w:sz w:val="24"/>
                <w:szCs w:val="24"/>
              </w:rPr>
              <w:t>0,74</w:t>
            </w:r>
          </w:p>
        </w:tc>
      </w:tr>
      <w:tr w:rsidR="00C66DFB" w:rsidRPr="006E08C2" w14:paraId="5DBAE2A2" w14:textId="77777777" w:rsidTr="006E08C2">
        <w:tc>
          <w:tcPr>
            <w:tcW w:w="512" w:type="dxa"/>
            <w:shd w:val="clear" w:color="auto" w:fill="FFFFFF"/>
            <w:vAlign w:val="center"/>
          </w:tcPr>
          <w:p w14:paraId="64D9B0C0"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0E5E906B"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655" w:type="dxa"/>
            <w:shd w:val="clear" w:color="auto" w:fill="FFFFFF"/>
            <w:vAlign w:val="center"/>
          </w:tcPr>
          <w:p w14:paraId="5CD7041A"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913" w:type="dxa"/>
            <w:shd w:val="clear" w:color="auto" w:fill="FFFFFF"/>
            <w:vAlign w:val="center"/>
          </w:tcPr>
          <w:p w14:paraId="3FC5523B"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0FF073C8"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16968B09" w14:textId="77777777" w:rsidR="00C66DFB" w:rsidRPr="006E08C2" w:rsidRDefault="00C66DFB" w:rsidP="006E08C2">
            <w:pPr>
              <w:jc w:val="center"/>
              <w:rPr>
                <w:rFonts w:cs="Times New Roman"/>
                <w:sz w:val="24"/>
                <w:szCs w:val="24"/>
              </w:rPr>
            </w:pPr>
            <w:r w:rsidRPr="006E08C2">
              <w:rPr>
                <w:rFonts w:cs="Times New Roman"/>
                <w:sz w:val="24"/>
                <w:szCs w:val="24"/>
              </w:rPr>
              <w:t>16,81</w:t>
            </w:r>
          </w:p>
        </w:tc>
        <w:tc>
          <w:tcPr>
            <w:tcW w:w="790" w:type="dxa"/>
            <w:shd w:val="clear" w:color="auto" w:fill="FFFFFF"/>
            <w:vAlign w:val="center"/>
          </w:tcPr>
          <w:p w14:paraId="2860A7C5" w14:textId="77777777" w:rsidR="00C66DFB" w:rsidRPr="006E08C2" w:rsidRDefault="00C66DFB" w:rsidP="006E08C2">
            <w:pPr>
              <w:jc w:val="center"/>
              <w:rPr>
                <w:rFonts w:cs="Times New Roman"/>
                <w:sz w:val="24"/>
                <w:szCs w:val="24"/>
              </w:rPr>
            </w:pPr>
            <w:r w:rsidRPr="006E08C2">
              <w:rPr>
                <w:rFonts w:cs="Times New Roman"/>
                <w:sz w:val="24"/>
                <w:szCs w:val="24"/>
              </w:rPr>
              <w:t>17,41</w:t>
            </w:r>
          </w:p>
        </w:tc>
        <w:tc>
          <w:tcPr>
            <w:tcW w:w="791" w:type="dxa"/>
            <w:shd w:val="clear" w:color="auto" w:fill="FFFFFF"/>
            <w:vAlign w:val="center"/>
          </w:tcPr>
          <w:p w14:paraId="1F10FFB1" w14:textId="77777777" w:rsidR="00C66DFB" w:rsidRPr="006E08C2" w:rsidRDefault="00C66DFB" w:rsidP="006E08C2">
            <w:pPr>
              <w:jc w:val="center"/>
              <w:rPr>
                <w:rFonts w:cs="Times New Roman"/>
                <w:sz w:val="24"/>
                <w:szCs w:val="24"/>
              </w:rPr>
            </w:pPr>
            <w:r w:rsidRPr="006E08C2">
              <w:rPr>
                <w:rFonts w:cs="Times New Roman"/>
                <w:sz w:val="24"/>
                <w:szCs w:val="24"/>
              </w:rPr>
              <w:t>18,52</w:t>
            </w:r>
          </w:p>
        </w:tc>
        <w:tc>
          <w:tcPr>
            <w:tcW w:w="790" w:type="dxa"/>
            <w:shd w:val="clear" w:color="auto" w:fill="FFFFFF"/>
            <w:vAlign w:val="center"/>
          </w:tcPr>
          <w:p w14:paraId="6A2DFBF2" w14:textId="77777777" w:rsidR="00C66DFB" w:rsidRPr="006E08C2" w:rsidRDefault="00C66DFB" w:rsidP="006E08C2">
            <w:pPr>
              <w:jc w:val="center"/>
              <w:rPr>
                <w:rFonts w:cs="Times New Roman"/>
                <w:sz w:val="24"/>
                <w:szCs w:val="24"/>
              </w:rPr>
            </w:pPr>
            <w:r w:rsidRPr="006E08C2">
              <w:rPr>
                <w:rFonts w:cs="Times New Roman"/>
                <w:sz w:val="24"/>
                <w:szCs w:val="24"/>
              </w:rPr>
              <w:t>20,02</w:t>
            </w:r>
          </w:p>
        </w:tc>
        <w:tc>
          <w:tcPr>
            <w:tcW w:w="790" w:type="dxa"/>
            <w:shd w:val="clear" w:color="auto" w:fill="FFFFFF"/>
            <w:vAlign w:val="center"/>
          </w:tcPr>
          <w:p w14:paraId="01275A2B" w14:textId="77777777" w:rsidR="00C66DFB" w:rsidRPr="006E08C2" w:rsidRDefault="00C66DFB" w:rsidP="006E08C2">
            <w:pPr>
              <w:jc w:val="center"/>
              <w:rPr>
                <w:rFonts w:cs="Times New Roman"/>
                <w:sz w:val="24"/>
                <w:szCs w:val="24"/>
              </w:rPr>
            </w:pPr>
            <w:r w:rsidRPr="006E08C2">
              <w:rPr>
                <w:rFonts w:cs="Times New Roman"/>
                <w:sz w:val="24"/>
                <w:szCs w:val="24"/>
              </w:rPr>
              <w:t>21,83</w:t>
            </w:r>
          </w:p>
        </w:tc>
      </w:tr>
      <w:tr w:rsidR="00C66DFB" w:rsidRPr="006E08C2" w14:paraId="5C13CEB5" w14:textId="77777777" w:rsidTr="006E08C2">
        <w:tc>
          <w:tcPr>
            <w:tcW w:w="512" w:type="dxa"/>
            <w:shd w:val="clear" w:color="auto" w:fill="FFFFFF"/>
            <w:vAlign w:val="center"/>
          </w:tcPr>
          <w:p w14:paraId="659557D6" w14:textId="77777777" w:rsidR="00C66DFB" w:rsidRPr="006E08C2" w:rsidRDefault="00C66DFB" w:rsidP="006E08C2">
            <w:pPr>
              <w:jc w:val="center"/>
              <w:rPr>
                <w:rFonts w:cs="Times New Roman"/>
                <w:sz w:val="24"/>
                <w:szCs w:val="24"/>
              </w:rPr>
            </w:pPr>
            <w:r w:rsidRPr="006E08C2">
              <w:rPr>
                <w:rFonts w:cs="Times New Roman"/>
                <w:sz w:val="24"/>
                <w:szCs w:val="24"/>
              </w:rPr>
              <w:t>3</w:t>
            </w:r>
          </w:p>
        </w:tc>
        <w:tc>
          <w:tcPr>
            <w:tcW w:w="2470" w:type="dxa"/>
            <w:shd w:val="clear" w:color="auto" w:fill="FFFFFF"/>
            <w:vAlign w:val="center"/>
          </w:tcPr>
          <w:p w14:paraId="2D57A321" w14:textId="77777777" w:rsidR="00C66DFB" w:rsidRPr="006E08C2" w:rsidRDefault="00C66DFB" w:rsidP="006E08C2">
            <w:pPr>
              <w:jc w:val="both"/>
              <w:rPr>
                <w:rFonts w:cs="Times New Roman"/>
                <w:sz w:val="24"/>
                <w:szCs w:val="24"/>
              </w:rPr>
            </w:pPr>
            <w:r w:rsidRPr="006E08C2">
              <w:rPr>
                <w:rFonts w:cs="Times New Roman"/>
                <w:sz w:val="24"/>
                <w:szCs w:val="24"/>
              </w:rPr>
              <w:t>Bản đồ tỷ lệ 1/2000</w:t>
            </w:r>
          </w:p>
        </w:tc>
        <w:tc>
          <w:tcPr>
            <w:tcW w:w="655" w:type="dxa"/>
            <w:shd w:val="clear" w:color="auto" w:fill="FFFFFF"/>
            <w:vAlign w:val="center"/>
          </w:tcPr>
          <w:p w14:paraId="161A0288" w14:textId="77777777" w:rsidR="00C66DFB" w:rsidRPr="006E08C2" w:rsidRDefault="00C66DFB" w:rsidP="006E08C2">
            <w:pPr>
              <w:jc w:val="center"/>
              <w:rPr>
                <w:rFonts w:cs="Times New Roman"/>
                <w:sz w:val="24"/>
                <w:szCs w:val="24"/>
              </w:rPr>
            </w:pPr>
          </w:p>
        </w:tc>
        <w:tc>
          <w:tcPr>
            <w:tcW w:w="913" w:type="dxa"/>
            <w:shd w:val="clear" w:color="auto" w:fill="FFFFFF"/>
            <w:vAlign w:val="center"/>
          </w:tcPr>
          <w:p w14:paraId="7EDFD134"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6B69A1C3"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4E6FA901"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2CB36C3F" w14:textId="77777777" w:rsidR="00C66DFB" w:rsidRPr="006E08C2" w:rsidRDefault="00C66DFB" w:rsidP="006E08C2">
            <w:pPr>
              <w:jc w:val="center"/>
              <w:rPr>
                <w:rFonts w:cs="Times New Roman"/>
                <w:sz w:val="24"/>
                <w:szCs w:val="24"/>
              </w:rPr>
            </w:pPr>
          </w:p>
        </w:tc>
        <w:tc>
          <w:tcPr>
            <w:tcW w:w="791" w:type="dxa"/>
            <w:shd w:val="clear" w:color="auto" w:fill="FFFFFF"/>
            <w:vAlign w:val="center"/>
          </w:tcPr>
          <w:p w14:paraId="7A4C8167"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640D486C"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6CA048C0" w14:textId="77777777" w:rsidR="00C66DFB" w:rsidRPr="006E08C2" w:rsidRDefault="00C66DFB" w:rsidP="006E08C2">
            <w:pPr>
              <w:jc w:val="center"/>
              <w:rPr>
                <w:rFonts w:cs="Times New Roman"/>
                <w:sz w:val="24"/>
                <w:szCs w:val="24"/>
              </w:rPr>
            </w:pPr>
          </w:p>
        </w:tc>
      </w:tr>
      <w:tr w:rsidR="00C66DFB" w:rsidRPr="006E08C2" w14:paraId="7004DBEC" w14:textId="77777777" w:rsidTr="006E08C2">
        <w:tc>
          <w:tcPr>
            <w:tcW w:w="512" w:type="dxa"/>
            <w:shd w:val="clear" w:color="auto" w:fill="FFFFFF"/>
            <w:vAlign w:val="center"/>
          </w:tcPr>
          <w:p w14:paraId="7EEDD163"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0486C8CA" w14:textId="77777777" w:rsidR="00C66DFB" w:rsidRPr="006E08C2" w:rsidRDefault="00C66DFB" w:rsidP="006E08C2">
            <w:pPr>
              <w:jc w:val="both"/>
              <w:rPr>
                <w:rFonts w:cs="Times New Roman"/>
                <w:sz w:val="24"/>
                <w:szCs w:val="24"/>
              </w:rPr>
            </w:pPr>
            <w:r w:rsidRPr="006E08C2">
              <w:rPr>
                <w:rFonts w:cs="Times New Roman"/>
                <w:sz w:val="24"/>
                <w:szCs w:val="24"/>
              </w:rPr>
              <w:t>Máy vi tính PC</w:t>
            </w:r>
          </w:p>
        </w:tc>
        <w:tc>
          <w:tcPr>
            <w:tcW w:w="655" w:type="dxa"/>
            <w:shd w:val="clear" w:color="auto" w:fill="FFFFFF"/>
            <w:vAlign w:val="center"/>
          </w:tcPr>
          <w:p w14:paraId="41D1B0BE"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24764E2E"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765" w:type="dxa"/>
            <w:shd w:val="clear" w:color="auto" w:fill="FFFFFF"/>
            <w:vAlign w:val="center"/>
          </w:tcPr>
          <w:p w14:paraId="69A1F66D"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24" w:type="dxa"/>
            <w:shd w:val="clear" w:color="auto" w:fill="FFFFFF"/>
            <w:vAlign w:val="center"/>
          </w:tcPr>
          <w:p w14:paraId="0577AAE3" w14:textId="77777777" w:rsidR="00C66DFB" w:rsidRPr="006E08C2" w:rsidRDefault="00C66DFB" w:rsidP="006E08C2">
            <w:pPr>
              <w:jc w:val="center"/>
              <w:rPr>
                <w:rFonts w:cs="Times New Roman"/>
                <w:sz w:val="24"/>
                <w:szCs w:val="24"/>
              </w:rPr>
            </w:pPr>
            <w:r w:rsidRPr="006E08C2">
              <w:rPr>
                <w:rFonts w:cs="Times New Roman"/>
                <w:sz w:val="24"/>
                <w:szCs w:val="24"/>
              </w:rPr>
              <w:t>2,20</w:t>
            </w:r>
          </w:p>
        </w:tc>
        <w:tc>
          <w:tcPr>
            <w:tcW w:w="790" w:type="dxa"/>
            <w:shd w:val="clear" w:color="auto" w:fill="FFFFFF"/>
            <w:vAlign w:val="center"/>
          </w:tcPr>
          <w:p w14:paraId="5AE38088" w14:textId="77777777" w:rsidR="00C66DFB" w:rsidRPr="006E08C2" w:rsidRDefault="00C66DFB" w:rsidP="006E08C2">
            <w:pPr>
              <w:jc w:val="center"/>
              <w:rPr>
                <w:rFonts w:cs="Times New Roman"/>
                <w:sz w:val="24"/>
                <w:szCs w:val="24"/>
              </w:rPr>
            </w:pPr>
            <w:r w:rsidRPr="006E08C2">
              <w:rPr>
                <w:rFonts w:cs="Times New Roman"/>
                <w:sz w:val="24"/>
                <w:szCs w:val="24"/>
              </w:rPr>
              <w:t>2,33</w:t>
            </w:r>
          </w:p>
        </w:tc>
        <w:tc>
          <w:tcPr>
            <w:tcW w:w="791" w:type="dxa"/>
            <w:shd w:val="clear" w:color="auto" w:fill="FFFFFF"/>
            <w:vAlign w:val="center"/>
          </w:tcPr>
          <w:p w14:paraId="64C6D8D7" w14:textId="77777777" w:rsidR="00C66DFB" w:rsidRPr="006E08C2" w:rsidRDefault="00C66DFB" w:rsidP="006E08C2">
            <w:pPr>
              <w:jc w:val="center"/>
              <w:rPr>
                <w:rFonts w:cs="Times New Roman"/>
                <w:sz w:val="24"/>
                <w:szCs w:val="24"/>
              </w:rPr>
            </w:pPr>
            <w:r w:rsidRPr="006E08C2">
              <w:rPr>
                <w:rFonts w:cs="Times New Roman"/>
                <w:sz w:val="24"/>
                <w:szCs w:val="24"/>
              </w:rPr>
              <w:t>2,47</w:t>
            </w:r>
          </w:p>
        </w:tc>
        <w:tc>
          <w:tcPr>
            <w:tcW w:w="790" w:type="dxa"/>
            <w:shd w:val="clear" w:color="auto" w:fill="FFFFFF"/>
            <w:vAlign w:val="center"/>
          </w:tcPr>
          <w:p w14:paraId="3B799E7A" w14:textId="77777777" w:rsidR="00C66DFB" w:rsidRPr="006E08C2" w:rsidRDefault="00C66DFB" w:rsidP="006E08C2">
            <w:pPr>
              <w:jc w:val="center"/>
              <w:rPr>
                <w:rFonts w:cs="Times New Roman"/>
                <w:sz w:val="24"/>
                <w:szCs w:val="24"/>
              </w:rPr>
            </w:pPr>
            <w:r w:rsidRPr="006E08C2">
              <w:rPr>
                <w:rFonts w:cs="Times New Roman"/>
                <w:sz w:val="24"/>
                <w:szCs w:val="24"/>
              </w:rPr>
              <w:t>2,63</w:t>
            </w:r>
          </w:p>
        </w:tc>
        <w:tc>
          <w:tcPr>
            <w:tcW w:w="790" w:type="dxa"/>
            <w:shd w:val="clear" w:color="auto" w:fill="FFFFFF"/>
            <w:vAlign w:val="center"/>
          </w:tcPr>
          <w:p w14:paraId="43C17727" w14:textId="77777777" w:rsidR="00C66DFB" w:rsidRPr="006E08C2" w:rsidRDefault="00C66DFB" w:rsidP="006E08C2">
            <w:pPr>
              <w:jc w:val="center"/>
              <w:rPr>
                <w:rFonts w:cs="Times New Roman"/>
                <w:sz w:val="24"/>
                <w:szCs w:val="24"/>
              </w:rPr>
            </w:pPr>
            <w:r w:rsidRPr="006E08C2">
              <w:rPr>
                <w:rFonts w:cs="Times New Roman"/>
                <w:sz w:val="24"/>
                <w:szCs w:val="24"/>
              </w:rPr>
              <w:t>2,96</w:t>
            </w:r>
          </w:p>
        </w:tc>
      </w:tr>
      <w:tr w:rsidR="00C66DFB" w:rsidRPr="006E08C2" w14:paraId="68BE4740" w14:textId="77777777" w:rsidTr="006E08C2">
        <w:tc>
          <w:tcPr>
            <w:tcW w:w="512" w:type="dxa"/>
            <w:shd w:val="clear" w:color="auto" w:fill="FFFFFF"/>
            <w:vAlign w:val="center"/>
          </w:tcPr>
          <w:p w14:paraId="0575D4E3"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1474CE87" w14:textId="77777777" w:rsidR="00C66DFB" w:rsidRPr="006E08C2" w:rsidRDefault="00C66DFB" w:rsidP="006E08C2">
            <w:pPr>
              <w:jc w:val="both"/>
              <w:rPr>
                <w:rFonts w:cs="Times New Roman"/>
                <w:sz w:val="24"/>
                <w:szCs w:val="24"/>
              </w:rPr>
            </w:pPr>
            <w:r w:rsidRPr="006E08C2">
              <w:rPr>
                <w:rFonts w:cs="Times New Roman"/>
                <w:sz w:val="24"/>
                <w:szCs w:val="24"/>
              </w:rPr>
              <w:t>Máy in laser 0,5 kW</w:t>
            </w:r>
          </w:p>
        </w:tc>
        <w:tc>
          <w:tcPr>
            <w:tcW w:w="655" w:type="dxa"/>
            <w:shd w:val="clear" w:color="auto" w:fill="FFFFFF"/>
            <w:vAlign w:val="center"/>
          </w:tcPr>
          <w:p w14:paraId="6023BE26"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56429EFB"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54D9E198"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45B058F6" w14:textId="77777777" w:rsidR="00C66DFB" w:rsidRPr="006E08C2" w:rsidRDefault="00C66DFB" w:rsidP="006E08C2">
            <w:pPr>
              <w:jc w:val="center"/>
              <w:rPr>
                <w:rFonts w:cs="Times New Roman"/>
                <w:sz w:val="24"/>
                <w:szCs w:val="24"/>
              </w:rPr>
            </w:pPr>
            <w:r w:rsidRPr="006E08C2">
              <w:rPr>
                <w:rFonts w:cs="Times New Roman"/>
                <w:sz w:val="24"/>
                <w:szCs w:val="24"/>
              </w:rPr>
              <w:t>0,002</w:t>
            </w:r>
          </w:p>
        </w:tc>
        <w:tc>
          <w:tcPr>
            <w:tcW w:w="790" w:type="dxa"/>
            <w:shd w:val="clear" w:color="auto" w:fill="FFFFFF"/>
            <w:vAlign w:val="center"/>
          </w:tcPr>
          <w:p w14:paraId="1951BFEB" w14:textId="77777777" w:rsidR="00C66DFB" w:rsidRPr="006E08C2" w:rsidRDefault="00C66DFB" w:rsidP="006E08C2">
            <w:pPr>
              <w:jc w:val="center"/>
              <w:rPr>
                <w:rFonts w:cs="Times New Roman"/>
                <w:sz w:val="24"/>
                <w:szCs w:val="24"/>
              </w:rPr>
            </w:pPr>
            <w:r w:rsidRPr="006E08C2">
              <w:rPr>
                <w:rFonts w:cs="Times New Roman"/>
                <w:sz w:val="24"/>
                <w:szCs w:val="24"/>
              </w:rPr>
              <w:t>0,003</w:t>
            </w:r>
          </w:p>
        </w:tc>
        <w:tc>
          <w:tcPr>
            <w:tcW w:w="791" w:type="dxa"/>
            <w:shd w:val="clear" w:color="auto" w:fill="FFFFFF"/>
            <w:vAlign w:val="center"/>
          </w:tcPr>
          <w:p w14:paraId="703C5915" w14:textId="77777777" w:rsidR="00C66DFB" w:rsidRPr="006E08C2" w:rsidRDefault="00C66DFB" w:rsidP="006E08C2">
            <w:pPr>
              <w:jc w:val="center"/>
              <w:rPr>
                <w:rFonts w:cs="Times New Roman"/>
                <w:sz w:val="24"/>
                <w:szCs w:val="24"/>
              </w:rPr>
            </w:pPr>
            <w:r w:rsidRPr="006E08C2">
              <w:rPr>
                <w:rFonts w:cs="Times New Roman"/>
                <w:sz w:val="24"/>
                <w:szCs w:val="24"/>
              </w:rPr>
              <w:t>0,004</w:t>
            </w:r>
          </w:p>
        </w:tc>
        <w:tc>
          <w:tcPr>
            <w:tcW w:w="790" w:type="dxa"/>
            <w:shd w:val="clear" w:color="auto" w:fill="FFFFFF"/>
            <w:vAlign w:val="center"/>
          </w:tcPr>
          <w:p w14:paraId="56327C1B" w14:textId="77777777" w:rsidR="00C66DFB" w:rsidRPr="006E08C2" w:rsidRDefault="00C66DFB" w:rsidP="006E08C2">
            <w:pPr>
              <w:jc w:val="center"/>
              <w:rPr>
                <w:rFonts w:cs="Times New Roman"/>
                <w:sz w:val="24"/>
                <w:szCs w:val="24"/>
              </w:rPr>
            </w:pPr>
            <w:r w:rsidRPr="006E08C2">
              <w:rPr>
                <w:rFonts w:cs="Times New Roman"/>
                <w:sz w:val="24"/>
                <w:szCs w:val="24"/>
              </w:rPr>
              <w:t>0,005</w:t>
            </w:r>
          </w:p>
        </w:tc>
        <w:tc>
          <w:tcPr>
            <w:tcW w:w="790" w:type="dxa"/>
            <w:shd w:val="clear" w:color="auto" w:fill="FFFFFF"/>
            <w:vAlign w:val="center"/>
          </w:tcPr>
          <w:p w14:paraId="69CFECDA" w14:textId="77777777" w:rsidR="00C66DFB" w:rsidRPr="006E08C2" w:rsidRDefault="00C66DFB" w:rsidP="006E08C2">
            <w:pPr>
              <w:jc w:val="center"/>
              <w:rPr>
                <w:rFonts w:cs="Times New Roman"/>
                <w:sz w:val="24"/>
                <w:szCs w:val="24"/>
              </w:rPr>
            </w:pPr>
            <w:r w:rsidRPr="006E08C2">
              <w:rPr>
                <w:rFonts w:cs="Times New Roman"/>
                <w:sz w:val="24"/>
                <w:szCs w:val="24"/>
              </w:rPr>
              <w:t>0,006</w:t>
            </w:r>
          </w:p>
        </w:tc>
      </w:tr>
      <w:tr w:rsidR="00C66DFB" w:rsidRPr="006E08C2" w14:paraId="012E68AC" w14:textId="77777777" w:rsidTr="006E08C2">
        <w:tc>
          <w:tcPr>
            <w:tcW w:w="512" w:type="dxa"/>
            <w:shd w:val="clear" w:color="auto" w:fill="FFFFFF"/>
            <w:vAlign w:val="center"/>
          </w:tcPr>
          <w:p w14:paraId="66C05D35"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7CC496DD" w14:textId="77777777" w:rsidR="00C66DFB" w:rsidRPr="006E08C2" w:rsidRDefault="00C66DFB" w:rsidP="006E08C2">
            <w:pPr>
              <w:jc w:val="both"/>
              <w:rPr>
                <w:rFonts w:cs="Times New Roman"/>
                <w:sz w:val="24"/>
                <w:szCs w:val="24"/>
              </w:rPr>
            </w:pPr>
            <w:r w:rsidRPr="006E08C2">
              <w:rPr>
                <w:rFonts w:cs="Times New Roman"/>
                <w:sz w:val="24"/>
                <w:szCs w:val="24"/>
              </w:rPr>
              <w:t>Điều hòa</w:t>
            </w:r>
          </w:p>
        </w:tc>
        <w:tc>
          <w:tcPr>
            <w:tcW w:w="655" w:type="dxa"/>
            <w:shd w:val="clear" w:color="auto" w:fill="FFFFFF"/>
            <w:vAlign w:val="center"/>
          </w:tcPr>
          <w:p w14:paraId="1CDC899C"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5397D9BF" w14:textId="77777777" w:rsidR="00C66DFB" w:rsidRPr="006E08C2" w:rsidRDefault="00C66DFB" w:rsidP="006E08C2">
            <w:pPr>
              <w:jc w:val="center"/>
              <w:rPr>
                <w:rFonts w:cs="Times New Roman"/>
                <w:sz w:val="24"/>
                <w:szCs w:val="24"/>
              </w:rPr>
            </w:pPr>
            <w:r w:rsidRPr="006E08C2">
              <w:rPr>
                <w:rFonts w:cs="Times New Roman"/>
                <w:sz w:val="24"/>
                <w:szCs w:val="24"/>
              </w:rPr>
              <w:t>2,20</w:t>
            </w:r>
          </w:p>
        </w:tc>
        <w:tc>
          <w:tcPr>
            <w:tcW w:w="765" w:type="dxa"/>
            <w:shd w:val="clear" w:color="auto" w:fill="FFFFFF"/>
            <w:vAlign w:val="center"/>
          </w:tcPr>
          <w:p w14:paraId="03895772"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24" w:type="dxa"/>
            <w:shd w:val="clear" w:color="auto" w:fill="FFFFFF"/>
            <w:vAlign w:val="center"/>
          </w:tcPr>
          <w:p w14:paraId="46EC68D6" w14:textId="77777777" w:rsidR="00C66DFB" w:rsidRPr="006E08C2" w:rsidRDefault="00C66DFB" w:rsidP="006E08C2">
            <w:pPr>
              <w:jc w:val="center"/>
              <w:rPr>
                <w:rFonts w:cs="Times New Roman"/>
                <w:sz w:val="24"/>
                <w:szCs w:val="24"/>
              </w:rPr>
            </w:pPr>
            <w:r w:rsidRPr="006E08C2">
              <w:rPr>
                <w:rFonts w:cs="Times New Roman"/>
                <w:sz w:val="24"/>
                <w:szCs w:val="24"/>
              </w:rPr>
              <w:t>0,59</w:t>
            </w:r>
          </w:p>
        </w:tc>
        <w:tc>
          <w:tcPr>
            <w:tcW w:w="790" w:type="dxa"/>
            <w:shd w:val="clear" w:color="auto" w:fill="FFFFFF"/>
            <w:vAlign w:val="center"/>
          </w:tcPr>
          <w:p w14:paraId="767EAAF6" w14:textId="77777777" w:rsidR="00C66DFB" w:rsidRPr="006E08C2" w:rsidRDefault="00C66DFB" w:rsidP="006E08C2">
            <w:pPr>
              <w:jc w:val="center"/>
              <w:rPr>
                <w:rFonts w:cs="Times New Roman"/>
                <w:sz w:val="24"/>
                <w:szCs w:val="24"/>
              </w:rPr>
            </w:pPr>
            <w:r w:rsidRPr="006E08C2">
              <w:rPr>
                <w:rFonts w:cs="Times New Roman"/>
                <w:sz w:val="24"/>
                <w:szCs w:val="24"/>
              </w:rPr>
              <w:t>0,62</w:t>
            </w:r>
          </w:p>
        </w:tc>
        <w:tc>
          <w:tcPr>
            <w:tcW w:w="791" w:type="dxa"/>
            <w:shd w:val="clear" w:color="auto" w:fill="FFFFFF"/>
            <w:vAlign w:val="center"/>
          </w:tcPr>
          <w:p w14:paraId="74719BAC" w14:textId="77777777" w:rsidR="00C66DFB" w:rsidRPr="006E08C2" w:rsidRDefault="00C66DFB" w:rsidP="006E08C2">
            <w:pPr>
              <w:jc w:val="center"/>
              <w:rPr>
                <w:rFonts w:cs="Times New Roman"/>
                <w:sz w:val="24"/>
                <w:szCs w:val="24"/>
              </w:rPr>
            </w:pPr>
            <w:r w:rsidRPr="006E08C2">
              <w:rPr>
                <w:rFonts w:cs="Times New Roman"/>
                <w:sz w:val="24"/>
                <w:szCs w:val="24"/>
              </w:rPr>
              <w:t>0,66</w:t>
            </w:r>
          </w:p>
        </w:tc>
        <w:tc>
          <w:tcPr>
            <w:tcW w:w="790" w:type="dxa"/>
            <w:shd w:val="clear" w:color="auto" w:fill="FFFFFF"/>
            <w:vAlign w:val="center"/>
          </w:tcPr>
          <w:p w14:paraId="456DFC83" w14:textId="77777777" w:rsidR="00C66DFB" w:rsidRPr="006E08C2" w:rsidRDefault="00C66DFB" w:rsidP="006E08C2">
            <w:pPr>
              <w:jc w:val="center"/>
              <w:rPr>
                <w:rFonts w:cs="Times New Roman"/>
                <w:sz w:val="24"/>
                <w:szCs w:val="24"/>
              </w:rPr>
            </w:pPr>
            <w:r w:rsidRPr="006E08C2">
              <w:rPr>
                <w:rFonts w:cs="Times New Roman"/>
                <w:sz w:val="24"/>
                <w:szCs w:val="24"/>
              </w:rPr>
              <w:t>0,70</w:t>
            </w:r>
          </w:p>
        </w:tc>
        <w:tc>
          <w:tcPr>
            <w:tcW w:w="790" w:type="dxa"/>
            <w:shd w:val="clear" w:color="auto" w:fill="FFFFFF"/>
            <w:vAlign w:val="center"/>
          </w:tcPr>
          <w:p w14:paraId="277CFE24" w14:textId="77777777" w:rsidR="00C66DFB" w:rsidRPr="006E08C2" w:rsidRDefault="00C66DFB" w:rsidP="006E08C2">
            <w:pPr>
              <w:jc w:val="center"/>
              <w:rPr>
                <w:rFonts w:cs="Times New Roman"/>
                <w:sz w:val="24"/>
                <w:szCs w:val="24"/>
              </w:rPr>
            </w:pPr>
            <w:r w:rsidRPr="006E08C2">
              <w:rPr>
                <w:rFonts w:cs="Times New Roman"/>
                <w:sz w:val="24"/>
                <w:szCs w:val="24"/>
              </w:rPr>
              <w:t>0,79</w:t>
            </w:r>
          </w:p>
        </w:tc>
      </w:tr>
      <w:tr w:rsidR="00C66DFB" w:rsidRPr="006E08C2" w14:paraId="74CFB37E" w14:textId="77777777" w:rsidTr="006E08C2">
        <w:tc>
          <w:tcPr>
            <w:tcW w:w="512" w:type="dxa"/>
            <w:shd w:val="clear" w:color="auto" w:fill="FFFFFF"/>
            <w:vAlign w:val="center"/>
          </w:tcPr>
          <w:p w14:paraId="6C724DCC"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781F779B"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655" w:type="dxa"/>
            <w:shd w:val="clear" w:color="auto" w:fill="FFFFFF"/>
            <w:vAlign w:val="center"/>
          </w:tcPr>
          <w:p w14:paraId="6A3C5B49"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913" w:type="dxa"/>
            <w:shd w:val="clear" w:color="auto" w:fill="FFFFFF"/>
            <w:vAlign w:val="center"/>
          </w:tcPr>
          <w:p w14:paraId="2886E19A"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5989A1DE"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1013A216" w14:textId="77777777" w:rsidR="00C66DFB" w:rsidRPr="006E08C2" w:rsidRDefault="00C66DFB" w:rsidP="006E08C2">
            <w:pPr>
              <w:jc w:val="center"/>
              <w:rPr>
                <w:rFonts w:cs="Times New Roman"/>
                <w:sz w:val="24"/>
                <w:szCs w:val="24"/>
              </w:rPr>
            </w:pPr>
            <w:r w:rsidRPr="006E08C2">
              <w:rPr>
                <w:rFonts w:cs="Times New Roman"/>
                <w:sz w:val="24"/>
                <w:szCs w:val="24"/>
              </w:rPr>
              <w:t>17,31</w:t>
            </w:r>
          </w:p>
        </w:tc>
        <w:tc>
          <w:tcPr>
            <w:tcW w:w="790" w:type="dxa"/>
            <w:shd w:val="clear" w:color="auto" w:fill="FFFFFF"/>
            <w:vAlign w:val="center"/>
          </w:tcPr>
          <w:p w14:paraId="5C3DD0B3" w14:textId="77777777" w:rsidR="00C66DFB" w:rsidRPr="006E08C2" w:rsidRDefault="00C66DFB" w:rsidP="006E08C2">
            <w:pPr>
              <w:jc w:val="center"/>
              <w:rPr>
                <w:rFonts w:cs="Times New Roman"/>
                <w:sz w:val="24"/>
                <w:szCs w:val="24"/>
              </w:rPr>
            </w:pPr>
            <w:r w:rsidRPr="006E08C2">
              <w:rPr>
                <w:rFonts w:cs="Times New Roman"/>
                <w:sz w:val="24"/>
                <w:szCs w:val="24"/>
              </w:rPr>
              <w:t>18,41</w:t>
            </w:r>
          </w:p>
        </w:tc>
        <w:tc>
          <w:tcPr>
            <w:tcW w:w="791" w:type="dxa"/>
            <w:shd w:val="clear" w:color="auto" w:fill="FFFFFF"/>
            <w:vAlign w:val="center"/>
          </w:tcPr>
          <w:p w14:paraId="4A7C5165" w14:textId="77777777" w:rsidR="00C66DFB" w:rsidRPr="006E08C2" w:rsidRDefault="00C66DFB" w:rsidP="006E08C2">
            <w:pPr>
              <w:jc w:val="center"/>
              <w:rPr>
                <w:rFonts w:cs="Times New Roman"/>
                <w:sz w:val="24"/>
                <w:szCs w:val="24"/>
              </w:rPr>
            </w:pPr>
            <w:r w:rsidRPr="006E08C2">
              <w:rPr>
                <w:rFonts w:cs="Times New Roman"/>
                <w:sz w:val="24"/>
                <w:szCs w:val="24"/>
              </w:rPr>
              <w:t>19,41</w:t>
            </w:r>
          </w:p>
        </w:tc>
        <w:tc>
          <w:tcPr>
            <w:tcW w:w="790" w:type="dxa"/>
            <w:shd w:val="clear" w:color="auto" w:fill="FFFFFF"/>
            <w:vAlign w:val="center"/>
          </w:tcPr>
          <w:p w14:paraId="1E4B7EE3" w14:textId="77777777" w:rsidR="00C66DFB" w:rsidRPr="006E08C2" w:rsidRDefault="00C66DFB" w:rsidP="006E08C2">
            <w:pPr>
              <w:jc w:val="center"/>
              <w:rPr>
                <w:rFonts w:cs="Times New Roman"/>
                <w:sz w:val="24"/>
                <w:szCs w:val="24"/>
              </w:rPr>
            </w:pPr>
            <w:r w:rsidRPr="006E08C2">
              <w:rPr>
                <w:rFonts w:cs="Times New Roman"/>
                <w:sz w:val="24"/>
                <w:szCs w:val="24"/>
              </w:rPr>
              <w:t>20,72</w:t>
            </w:r>
          </w:p>
        </w:tc>
        <w:tc>
          <w:tcPr>
            <w:tcW w:w="790" w:type="dxa"/>
            <w:shd w:val="clear" w:color="auto" w:fill="FFFFFF"/>
            <w:vAlign w:val="center"/>
          </w:tcPr>
          <w:p w14:paraId="514F9338" w14:textId="77777777" w:rsidR="00C66DFB" w:rsidRPr="006E08C2" w:rsidRDefault="00C66DFB" w:rsidP="006E08C2">
            <w:pPr>
              <w:jc w:val="center"/>
              <w:rPr>
                <w:rFonts w:cs="Times New Roman"/>
                <w:sz w:val="24"/>
                <w:szCs w:val="24"/>
              </w:rPr>
            </w:pPr>
            <w:r w:rsidRPr="006E08C2">
              <w:rPr>
                <w:rFonts w:cs="Times New Roman"/>
                <w:sz w:val="24"/>
                <w:szCs w:val="24"/>
              </w:rPr>
              <w:t>21,93</w:t>
            </w:r>
          </w:p>
        </w:tc>
      </w:tr>
      <w:tr w:rsidR="00C66DFB" w:rsidRPr="006E08C2" w14:paraId="52467838" w14:textId="77777777" w:rsidTr="006E08C2">
        <w:tc>
          <w:tcPr>
            <w:tcW w:w="512" w:type="dxa"/>
            <w:shd w:val="clear" w:color="auto" w:fill="FFFFFF"/>
            <w:vAlign w:val="center"/>
          </w:tcPr>
          <w:p w14:paraId="5F25D50B" w14:textId="77777777" w:rsidR="00C66DFB" w:rsidRPr="006E08C2" w:rsidRDefault="00C66DFB" w:rsidP="006E08C2">
            <w:pPr>
              <w:jc w:val="center"/>
              <w:rPr>
                <w:rFonts w:cs="Times New Roman"/>
                <w:sz w:val="24"/>
                <w:szCs w:val="24"/>
              </w:rPr>
            </w:pPr>
            <w:r w:rsidRPr="006E08C2">
              <w:rPr>
                <w:rFonts w:cs="Times New Roman"/>
                <w:sz w:val="24"/>
                <w:szCs w:val="24"/>
              </w:rPr>
              <w:t>4</w:t>
            </w:r>
          </w:p>
        </w:tc>
        <w:tc>
          <w:tcPr>
            <w:tcW w:w="2470" w:type="dxa"/>
            <w:shd w:val="clear" w:color="auto" w:fill="FFFFFF"/>
            <w:vAlign w:val="center"/>
          </w:tcPr>
          <w:p w14:paraId="496AF2F8" w14:textId="77777777" w:rsidR="00C66DFB" w:rsidRPr="006E08C2" w:rsidRDefault="00C66DFB" w:rsidP="006E08C2">
            <w:pPr>
              <w:jc w:val="both"/>
              <w:rPr>
                <w:rFonts w:cs="Times New Roman"/>
                <w:sz w:val="24"/>
                <w:szCs w:val="24"/>
              </w:rPr>
            </w:pPr>
            <w:r w:rsidRPr="006E08C2">
              <w:rPr>
                <w:rFonts w:cs="Times New Roman"/>
                <w:sz w:val="24"/>
                <w:szCs w:val="24"/>
              </w:rPr>
              <w:t>Bản đồ tỷ lệ 1/5.000</w:t>
            </w:r>
          </w:p>
        </w:tc>
        <w:tc>
          <w:tcPr>
            <w:tcW w:w="655" w:type="dxa"/>
            <w:shd w:val="clear" w:color="auto" w:fill="FFFFFF"/>
            <w:vAlign w:val="center"/>
          </w:tcPr>
          <w:p w14:paraId="26F7E41E" w14:textId="77777777" w:rsidR="00C66DFB" w:rsidRPr="006E08C2" w:rsidRDefault="00C66DFB" w:rsidP="006E08C2">
            <w:pPr>
              <w:jc w:val="center"/>
              <w:rPr>
                <w:rFonts w:cs="Times New Roman"/>
                <w:sz w:val="24"/>
                <w:szCs w:val="24"/>
              </w:rPr>
            </w:pPr>
          </w:p>
        </w:tc>
        <w:tc>
          <w:tcPr>
            <w:tcW w:w="913" w:type="dxa"/>
            <w:shd w:val="clear" w:color="auto" w:fill="FFFFFF"/>
            <w:vAlign w:val="center"/>
          </w:tcPr>
          <w:p w14:paraId="0EF72C71"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3B70A0DA"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6AD78EB4"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6A8A827A" w14:textId="77777777" w:rsidR="00C66DFB" w:rsidRPr="006E08C2" w:rsidRDefault="00C66DFB" w:rsidP="006E08C2">
            <w:pPr>
              <w:jc w:val="center"/>
              <w:rPr>
                <w:rFonts w:cs="Times New Roman"/>
                <w:sz w:val="24"/>
                <w:szCs w:val="24"/>
              </w:rPr>
            </w:pPr>
          </w:p>
        </w:tc>
        <w:tc>
          <w:tcPr>
            <w:tcW w:w="791" w:type="dxa"/>
            <w:shd w:val="clear" w:color="auto" w:fill="FFFFFF"/>
            <w:vAlign w:val="center"/>
          </w:tcPr>
          <w:p w14:paraId="5EBC8285"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00E8205B"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642DF615" w14:textId="77777777" w:rsidR="00C66DFB" w:rsidRPr="006E08C2" w:rsidRDefault="00C66DFB" w:rsidP="006E08C2">
            <w:pPr>
              <w:jc w:val="center"/>
              <w:rPr>
                <w:rFonts w:cs="Times New Roman"/>
                <w:sz w:val="24"/>
                <w:szCs w:val="24"/>
              </w:rPr>
            </w:pPr>
          </w:p>
        </w:tc>
      </w:tr>
      <w:tr w:rsidR="00C66DFB" w:rsidRPr="006E08C2" w14:paraId="539DBE9A" w14:textId="77777777" w:rsidTr="006E08C2">
        <w:tc>
          <w:tcPr>
            <w:tcW w:w="512" w:type="dxa"/>
            <w:shd w:val="clear" w:color="auto" w:fill="FFFFFF"/>
            <w:vAlign w:val="center"/>
          </w:tcPr>
          <w:p w14:paraId="747ED38F"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4086FF46" w14:textId="77777777" w:rsidR="00C66DFB" w:rsidRPr="006E08C2" w:rsidRDefault="00C66DFB" w:rsidP="006E08C2">
            <w:pPr>
              <w:jc w:val="both"/>
              <w:rPr>
                <w:rFonts w:cs="Times New Roman"/>
                <w:sz w:val="24"/>
                <w:szCs w:val="24"/>
              </w:rPr>
            </w:pPr>
            <w:r w:rsidRPr="006E08C2">
              <w:rPr>
                <w:rFonts w:cs="Times New Roman"/>
                <w:sz w:val="24"/>
                <w:szCs w:val="24"/>
              </w:rPr>
              <w:t>Máy vi tính PC</w:t>
            </w:r>
          </w:p>
        </w:tc>
        <w:tc>
          <w:tcPr>
            <w:tcW w:w="655" w:type="dxa"/>
            <w:shd w:val="clear" w:color="auto" w:fill="FFFFFF"/>
            <w:vAlign w:val="center"/>
          </w:tcPr>
          <w:p w14:paraId="15FBF0AE"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7D4D0B4A"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765" w:type="dxa"/>
            <w:shd w:val="clear" w:color="auto" w:fill="FFFFFF"/>
            <w:vAlign w:val="center"/>
          </w:tcPr>
          <w:p w14:paraId="0FB70C0C"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24" w:type="dxa"/>
            <w:shd w:val="clear" w:color="auto" w:fill="FFFFFF"/>
            <w:vAlign w:val="center"/>
          </w:tcPr>
          <w:p w14:paraId="7C55ED11" w14:textId="77777777" w:rsidR="00C66DFB" w:rsidRPr="006E08C2" w:rsidRDefault="00C66DFB" w:rsidP="006E08C2">
            <w:pPr>
              <w:jc w:val="center"/>
              <w:rPr>
                <w:rFonts w:cs="Times New Roman"/>
                <w:sz w:val="24"/>
                <w:szCs w:val="24"/>
              </w:rPr>
            </w:pPr>
            <w:r w:rsidRPr="006E08C2">
              <w:rPr>
                <w:rFonts w:cs="Times New Roman"/>
                <w:sz w:val="24"/>
                <w:szCs w:val="24"/>
              </w:rPr>
              <w:t>2,64</w:t>
            </w:r>
          </w:p>
        </w:tc>
        <w:tc>
          <w:tcPr>
            <w:tcW w:w="790" w:type="dxa"/>
            <w:shd w:val="clear" w:color="auto" w:fill="FFFFFF"/>
            <w:vAlign w:val="center"/>
          </w:tcPr>
          <w:p w14:paraId="077494AC" w14:textId="77777777" w:rsidR="00C66DFB" w:rsidRPr="006E08C2" w:rsidRDefault="00C66DFB" w:rsidP="006E08C2">
            <w:pPr>
              <w:jc w:val="center"/>
              <w:rPr>
                <w:rFonts w:cs="Times New Roman"/>
                <w:sz w:val="24"/>
                <w:szCs w:val="24"/>
              </w:rPr>
            </w:pPr>
            <w:r w:rsidRPr="006E08C2">
              <w:rPr>
                <w:rFonts w:cs="Times New Roman"/>
                <w:sz w:val="24"/>
                <w:szCs w:val="24"/>
              </w:rPr>
              <w:t>2,77</w:t>
            </w:r>
          </w:p>
        </w:tc>
        <w:tc>
          <w:tcPr>
            <w:tcW w:w="791" w:type="dxa"/>
            <w:shd w:val="clear" w:color="auto" w:fill="FFFFFF"/>
            <w:vAlign w:val="center"/>
          </w:tcPr>
          <w:p w14:paraId="1E7848C1" w14:textId="77777777" w:rsidR="00C66DFB" w:rsidRPr="006E08C2" w:rsidRDefault="00C66DFB" w:rsidP="006E08C2">
            <w:pPr>
              <w:jc w:val="center"/>
              <w:rPr>
                <w:rFonts w:cs="Times New Roman"/>
                <w:sz w:val="24"/>
                <w:szCs w:val="24"/>
              </w:rPr>
            </w:pPr>
            <w:r w:rsidRPr="006E08C2">
              <w:rPr>
                <w:rFonts w:cs="Times New Roman"/>
                <w:sz w:val="24"/>
                <w:szCs w:val="24"/>
              </w:rPr>
              <w:t>3,10</w:t>
            </w:r>
          </w:p>
        </w:tc>
        <w:tc>
          <w:tcPr>
            <w:tcW w:w="790" w:type="dxa"/>
            <w:shd w:val="clear" w:color="auto" w:fill="FFFFFF"/>
            <w:vAlign w:val="center"/>
          </w:tcPr>
          <w:p w14:paraId="078BC56B" w14:textId="77777777" w:rsidR="00C66DFB" w:rsidRPr="006E08C2" w:rsidRDefault="00C66DFB" w:rsidP="006E08C2">
            <w:pPr>
              <w:jc w:val="center"/>
              <w:rPr>
                <w:rFonts w:cs="Times New Roman"/>
                <w:sz w:val="24"/>
                <w:szCs w:val="24"/>
              </w:rPr>
            </w:pPr>
            <w:r w:rsidRPr="006E08C2">
              <w:rPr>
                <w:rFonts w:cs="Times New Roman"/>
                <w:sz w:val="24"/>
                <w:szCs w:val="24"/>
              </w:rPr>
              <w:t>3,23</w:t>
            </w:r>
          </w:p>
        </w:tc>
        <w:tc>
          <w:tcPr>
            <w:tcW w:w="790" w:type="dxa"/>
            <w:shd w:val="clear" w:color="auto" w:fill="FFFFFF"/>
            <w:vAlign w:val="center"/>
          </w:tcPr>
          <w:p w14:paraId="18216148" w14:textId="77777777" w:rsidR="00C66DFB" w:rsidRPr="006E08C2" w:rsidRDefault="00C66DFB" w:rsidP="006E08C2">
            <w:pPr>
              <w:jc w:val="center"/>
              <w:rPr>
                <w:rFonts w:cs="Times New Roman"/>
                <w:sz w:val="24"/>
                <w:szCs w:val="24"/>
              </w:rPr>
            </w:pPr>
          </w:p>
        </w:tc>
      </w:tr>
      <w:tr w:rsidR="00C66DFB" w:rsidRPr="006E08C2" w14:paraId="78F9C894" w14:textId="77777777" w:rsidTr="006E08C2">
        <w:tc>
          <w:tcPr>
            <w:tcW w:w="512" w:type="dxa"/>
            <w:shd w:val="clear" w:color="auto" w:fill="FFFFFF"/>
            <w:vAlign w:val="center"/>
          </w:tcPr>
          <w:p w14:paraId="65A603AB"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2CE79C47" w14:textId="77777777" w:rsidR="00C66DFB" w:rsidRPr="006E08C2" w:rsidRDefault="00C66DFB" w:rsidP="006E08C2">
            <w:pPr>
              <w:jc w:val="both"/>
              <w:rPr>
                <w:rFonts w:cs="Times New Roman"/>
                <w:sz w:val="24"/>
                <w:szCs w:val="24"/>
              </w:rPr>
            </w:pPr>
            <w:r w:rsidRPr="006E08C2">
              <w:rPr>
                <w:rFonts w:cs="Times New Roman"/>
                <w:sz w:val="24"/>
                <w:szCs w:val="24"/>
              </w:rPr>
              <w:t>Máy in laser 0,5 kW</w:t>
            </w:r>
          </w:p>
        </w:tc>
        <w:tc>
          <w:tcPr>
            <w:tcW w:w="655" w:type="dxa"/>
            <w:shd w:val="clear" w:color="auto" w:fill="FFFFFF"/>
            <w:vAlign w:val="center"/>
          </w:tcPr>
          <w:p w14:paraId="4C630B83"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0EBD7184"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14B88F07"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0753AA42" w14:textId="77777777" w:rsidR="00C66DFB" w:rsidRPr="006E08C2" w:rsidRDefault="00C66DFB" w:rsidP="006E08C2">
            <w:pPr>
              <w:jc w:val="center"/>
              <w:rPr>
                <w:rFonts w:cs="Times New Roman"/>
                <w:sz w:val="24"/>
                <w:szCs w:val="24"/>
              </w:rPr>
            </w:pPr>
            <w:r w:rsidRPr="006E08C2">
              <w:rPr>
                <w:rFonts w:cs="Times New Roman"/>
                <w:sz w:val="24"/>
                <w:szCs w:val="24"/>
              </w:rPr>
              <w:t>0,003</w:t>
            </w:r>
          </w:p>
        </w:tc>
        <w:tc>
          <w:tcPr>
            <w:tcW w:w="790" w:type="dxa"/>
            <w:shd w:val="clear" w:color="auto" w:fill="FFFFFF"/>
            <w:vAlign w:val="center"/>
          </w:tcPr>
          <w:p w14:paraId="2FB7479F" w14:textId="77777777" w:rsidR="00C66DFB" w:rsidRPr="006E08C2" w:rsidRDefault="00C66DFB" w:rsidP="006E08C2">
            <w:pPr>
              <w:jc w:val="center"/>
              <w:rPr>
                <w:rFonts w:cs="Times New Roman"/>
                <w:sz w:val="24"/>
                <w:szCs w:val="24"/>
              </w:rPr>
            </w:pPr>
            <w:r w:rsidRPr="006E08C2">
              <w:rPr>
                <w:rFonts w:cs="Times New Roman"/>
                <w:sz w:val="24"/>
                <w:szCs w:val="24"/>
              </w:rPr>
              <w:t>0,004</w:t>
            </w:r>
          </w:p>
        </w:tc>
        <w:tc>
          <w:tcPr>
            <w:tcW w:w="791" w:type="dxa"/>
            <w:shd w:val="clear" w:color="auto" w:fill="FFFFFF"/>
            <w:vAlign w:val="center"/>
          </w:tcPr>
          <w:p w14:paraId="25436798" w14:textId="77777777" w:rsidR="00C66DFB" w:rsidRPr="006E08C2" w:rsidRDefault="00C66DFB" w:rsidP="006E08C2">
            <w:pPr>
              <w:jc w:val="center"/>
              <w:rPr>
                <w:rFonts w:cs="Times New Roman"/>
                <w:sz w:val="24"/>
                <w:szCs w:val="24"/>
              </w:rPr>
            </w:pPr>
            <w:r w:rsidRPr="006E08C2">
              <w:rPr>
                <w:rFonts w:cs="Times New Roman"/>
                <w:sz w:val="24"/>
                <w:szCs w:val="24"/>
              </w:rPr>
              <w:t>0,005</w:t>
            </w:r>
          </w:p>
        </w:tc>
        <w:tc>
          <w:tcPr>
            <w:tcW w:w="790" w:type="dxa"/>
            <w:shd w:val="clear" w:color="auto" w:fill="FFFFFF"/>
            <w:vAlign w:val="center"/>
          </w:tcPr>
          <w:p w14:paraId="25E9FAFA" w14:textId="77777777" w:rsidR="00C66DFB" w:rsidRPr="006E08C2" w:rsidRDefault="00C66DFB" w:rsidP="006E08C2">
            <w:pPr>
              <w:jc w:val="center"/>
              <w:rPr>
                <w:rFonts w:cs="Times New Roman"/>
                <w:sz w:val="24"/>
                <w:szCs w:val="24"/>
              </w:rPr>
            </w:pPr>
            <w:r w:rsidRPr="006E08C2">
              <w:rPr>
                <w:rFonts w:cs="Times New Roman"/>
                <w:sz w:val="24"/>
                <w:szCs w:val="24"/>
              </w:rPr>
              <w:t>0,005</w:t>
            </w:r>
          </w:p>
        </w:tc>
        <w:tc>
          <w:tcPr>
            <w:tcW w:w="790" w:type="dxa"/>
            <w:shd w:val="clear" w:color="auto" w:fill="FFFFFF"/>
            <w:vAlign w:val="center"/>
          </w:tcPr>
          <w:p w14:paraId="1C4E0A9C" w14:textId="77777777" w:rsidR="00C66DFB" w:rsidRPr="006E08C2" w:rsidRDefault="00C66DFB" w:rsidP="006E08C2">
            <w:pPr>
              <w:jc w:val="center"/>
              <w:rPr>
                <w:rFonts w:cs="Times New Roman"/>
                <w:sz w:val="24"/>
                <w:szCs w:val="24"/>
              </w:rPr>
            </w:pPr>
          </w:p>
        </w:tc>
      </w:tr>
      <w:tr w:rsidR="00C66DFB" w:rsidRPr="006E08C2" w14:paraId="700A3CE3" w14:textId="77777777" w:rsidTr="006E08C2">
        <w:tc>
          <w:tcPr>
            <w:tcW w:w="512" w:type="dxa"/>
            <w:shd w:val="clear" w:color="auto" w:fill="FFFFFF"/>
            <w:vAlign w:val="center"/>
          </w:tcPr>
          <w:p w14:paraId="2190C1AA"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49625FD0" w14:textId="77777777" w:rsidR="00C66DFB" w:rsidRPr="006E08C2" w:rsidRDefault="00C66DFB" w:rsidP="006E08C2">
            <w:pPr>
              <w:jc w:val="both"/>
              <w:rPr>
                <w:rFonts w:cs="Times New Roman"/>
                <w:sz w:val="24"/>
                <w:szCs w:val="24"/>
              </w:rPr>
            </w:pPr>
            <w:r w:rsidRPr="006E08C2">
              <w:rPr>
                <w:rFonts w:cs="Times New Roman"/>
                <w:sz w:val="24"/>
                <w:szCs w:val="24"/>
              </w:rPr>
              <w:t>Điều hòa</w:t>
            </w:r>
          </w:p>
        </w:tc>
        <w:tc>
          <w:tcPr>
            <w:tcW w:w="655" w:type="dxa"/>
            <w:shd w:val="clear" w:color="auto" w:fill="FFFFFF"/>
            <w:vAlign w:val="center"/>
          </w:tcPr>
          <w:p w14:paraId="5E028C39"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22CA427F" w14:textId="77777777" w:rsidR="00C66DFB" w:rsidRPr="006E08C2" w:rsidRDefault="00C66DFB" w:rsidP="006E08C2">
            <w:pPr>
              <w:jc w:val="center"/>
              <w:rPr>
                <w:rFonts w:cs="Times New Roman"/>
                <w:sz w:val="24"/>
                <w:szCs w:val="24"/>
              </w:rPr>
            </w:pPr>
            <w:r w:rsidRPr="006E08C2">
              <w:rPr>
                <w:rFonts w:cs="Times New Roman"/>
                <w:sz w:val="24"/>
                <w:szCs w:val="24"/>
              </w:rPr>
              <w:t>2,20</w:t>
            </w:r>
          </w:p>
        </w:tc>
        <w:tc>
          <w:tcPr>
            <w:tcW w:w="765" w:type="dxa"/>
            <w:shd w:val="clear" w:color="auto" w:fill="FFFFFF"/>
            <w:vAlign w:val="center"/>
          </w:tcPr>
          <w:p w14:paraId="4465C92B"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24" w:type="dxa"/>
            <w:shd w:val="clear" w:color="auto" w:fill="FFFFFF"/>
            <w:vAlign w:val="center"/>
          </w:tcPr>
          <w:p w14:paraId="0FE357F5" w14:textId="77777777" w:rsidR="00C66DFB" w:rsidRPr="006E08C2" w:rsidRDefault="00C66DFB" w:rsidP="006E08C2">
            <w:pPr>
              <w:jc w:val="center"/>
              <w:rPr>
                <w:rFonts w:cs="Times New Roman"/>
                <w:sz w:val="24"/>
                <w:szCs w:val="24"/>
              </w:rPr>
            </w:pPr>
            <w:r w:rsidRPr="006E08C2">
              <w:rPr>
                <w:rFonts w:cs="Times New Roman"/>
                <w:sz w:val="24"/>
                <w:szCs w:val="24"/>
              </w:rPr>
              <w:t>0,70</w:t>
            </w:r>
          </w:p>
        </w:tc>
        <w:tc>
          <w:tcPr>
            <w:tcW w:w="790" w:type="dxa"/>
            <w:shd w:val="clear" w:color="auto" w:fill="FFFFFF"/>
            <w:vAlign w:val="center"/>
          </w:tcPr>
          <w:p w14:paraId="1FB2039C" w14:textId="77777777" w:rsidR="00C66DFB" w:rsidRPr="006E08C2" w:rsidRDefault="00C66DFB" w:rsidP="006E08C2">
            <w:pPr>
              <w:jc w:val="center"/>
              <w:rPr>
                <w:rFonts w:cs="Times New Roman"/>
                <w:sz w:val="24"/>
                <w:szCs w:val="24"/>
              </w:rPr>
            </w:pPr>
            <w:r w:rsidRPr="006E08C2">
              <w:rPr>
                <w:rFonts w:cs="Times New Roman"/>
                <w:sz w:val="24"/>
                <w:szCs w:val="24"/>
              </w:rPr>
              <w:t>0,74</w:t>
            </w:r>
          </w:p>
        </w:tc>
        <w:tc>
          <w:tcPr>
            <w:tcW w:w="791" w:type="dxa"/>
            <w:shd w:val="clear" w:color="auto" w:fill="FFFFFF"/>
            <w:vAlign w:val="center"/>
          </w:tcPr>
          <w:p w14:paraId="0B413498" w14:textId="77777777" w:rsidR="00C66DFB" w:rsidRPr="006E08C2" w:rsidRDefault="00C66DFB" w:rsidP="006E08C2">
            <w:pPr>
              <w:jc w:val="center"/>
              <w:rPr>
                <w:rFonts w:cs="Times New Roman"/>
                <w:sz w:val="24"/>
                <w:szCs w:val="24"/>
              </w:rPr>
            </w:pPr>
            <w:r w:rsidRPr="006E08C2">
              <w:rPr>
                <w:rFonts w:cs="Times New Roman"/>
                <w:sz w:val="24"/>
                <w:szCs w:val="24"/>
              </w:rPr>
              <w:t>0,83</w:t>
            </w:r>
          </w:p>
        </w:tc>
        <w:tc>
          <w:tcPr>
            <w:tcW w:w="790" w:type="dxa"/>
            <w:shd w:val="clear" w:color="auto" w:fill="FFFFFF"/>
            <w:vAlign w:val="center"/>
          </w:tcPr>
          <w:p w14:paraId="5F8B522E" w14:textId="77777777" w:rsidR="00C66DFB" w:rsidRPr="006E08C2" w:rsidRDefault="00C66DFB" w:rsidP="006E08C2">
            <w:pPr>
              <w:jc w:val="center"/>
              <w:rPr>
                <w:rFonts w:cs="Times New Roman"/>
                <w:sz w:val="24"/>
                <w:szCs w:val="24"/>
              </w:rPr>
            </w:pPr>
            <w:r w:rsidRPr="006E08C2">
              <w:rPr>
                <w:rFonts w:cs="Times New Roman"/>
                <w:sz w:val="24"/>
                <w:szCs w:val="24"/>
              </w:rPr>
              <w:t>0,86</w:t>
            </w:r>
          </w:p>
        </w:tc>
        <w:tc>
          <w:tcPr>
            <w:tcW w:w="790" w:type="dxa"/>
            <w:shd w:val="clear" w:color="auto" w:fill="FFFFFF"/>
            <w:vAlign w:val="center"/>
          </w:tcPr>
          <w:p w14:paraId="7EDC99EE" w14:textId="77777777" w:rsidR="00C66DFB" w:rsidRPr="006E08C2" w:rsidRDefault="00C66DFB" w:rsidP="006E08C2">
            <w:pPr>
              <w:jc w:val="center"/>
              <w:rPr>
                <w:rFonts w:cs="Times New Roman"/>
                <w:sz w:val="24"/>
                <w:szCs w:val="24"/>
              </w:rPr>
            </w:pPr>
          </w:p>
        </w:tc>
      </w:tr>
      <w:tr w:rsidR="00C66DFB" w:rsidRPr="006E08C2" w14:paraId="562582AB" w14:textId="77777777" w:rsidTr="006E08C2">
        <w:tc>
          <w:tcPr>
            <w:tcW w:w="512" w:type="dxa"/>
            <w:shd w:val="clear" w:color="auto" w:fill="FFFFFF"/>
            <w:vAlign w:val="center"/>
          </w:tcPr>
          <w:p w14:paraId="53CED35D"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408F7D36"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655" w:type="dxa"/>
            <w:shd w:val="clear" w:color="auto" w:fill="FFFFFF"/>
            <w:vAlign w:val="center"/>
          </w:tcPr>
          <w:p w14:paraId="5BC36612"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913" w:type="dxa"/>
            <w:shd w:val="clear" w:color="auto" w:fill="FFFFFF"/>
            <w:vAlign w:val="center"/>
          </w:tcPr>
          <w:p w14:paraId="722F9821"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26EC10CB"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494CF750" w14:textId="77777777" w:rsidR="00C66DFB" w:rsidRPr="006E08C2" w:rsidRDefault="00C66DFB" w:rsidP="006E08C2">
            <w:pPr>
              <w:jc w:val="center"/>
              <w:rPr>
                <w:rFonts w:cs="Times New Roman"/>
                <w:sz w:val="24"/>
                <w:szCs w:val="24"/>
              </w:rPr>
            </w:pPr>
            <w:r w:rsidRPr="006E08C2">
              <w:rPr>
                <w:rFonts w:cs="Times New Roman"/>
                <w:sz w:val="24"/>
                <w:szCs w:val="24"/>
              </w:rPr>
              <w:t>20,81</w:t>
            </w:r>
          </w:p>
        </w:tc>
        <w:tc>
          <w:tcPr>
            <w:tcW w:w="790" w:type="dxa"/>
            <w:shd w:val="clear" w:color="auto" w:fill="FFFFFF"/>
            <w:vAlign w:val="center"/>
          </w:tcPr>
          <w:p w14:paraId="28B8A16A" w14:textId="77777777" w:rsidR="00C66DFB" w:rsidRPr="006E08C2" w:rsidRDefault="00C66DFB" w:rsidP="006E08C2">
            <w:pPr>
              <w:jc w:val="center"/>
              <w:rPr>
                <w:rFonts w:cs="Times New Roman"/>
                <w:sz w:val="24"/>
                <w:szCs w:val="24"/>
              </w:rPr>
            </w:pPr>
            <w:r w:rsidRPr="006E08C2">
              <w:rPr>
                <w:rFonts w:cs="Times New Roman"/>
                <w:sz w:val="24"/>
                <w:szCs w:val="24"/>
              </w:rPr>
              <w:t>21,82</w:t>
            </w:r>
          </w:p>
        </w:tc>
        <w:tc>
          <w:tcPr>
            <w:tcW w:w="791" w:type="dxa"/>
            <w:shd w:val="clear" w:color="auto" w:fill="FFFFFF"/>
            <w:vAlign w:val="center"/>
          </w:tcPr>
          <w:p w14:paraId="4E1521D2" w14:textId="77777777" w:rsidR="00C66DFB" w:rsidRPr="006E08C2" w:rsidRDefault="00C66DFB" w:rsidP="006E08C2">
            <w:pPr>
              <w:jc w:val="center"/>
              <w:rPr>
                <w:rFonts w:cs="Times New Roman"/>
                <w:sz w:val="24"/>
                <w:szCs w:val="24"/>
              </w:rPr>
            </w:pPr>
            <w:r w:rsidRPr="006E08C2">
              <w:rPr>
                <w:rFonts w:cs="Times New Roman"/>
                <w:sz w:val="24"/>
                <w:szCs w:val="24"/>
              </w:rPr>
              <w:t>24,42</w:t>
            </w:r>
          </w:p>
        </w:tc>
        <w:tc>
          <w:tcPr>
            <w:tcW w:w="790" w:type="dxa"/>
            <w:shd w:val="clear" w:color="auto" w:fill="FFFFFF"/>
            <w:vAlign w:val="center"/>
          </w:tcPr>
          <w:p w14:paraId="1BBF459D" w14:textId="77777777" w:rsidR="00C66DFB" w:rsidRPr="006E08C2" w:rsidRDefault="00C66DFB" w:rsidP="006E08C2">
            <w:pPr>
              <w:jc w:val="center"/>
              <w:rPr>
                <w:rFonts w:cs="Times New Roman"/>
                <w:sz w:val="24"/>
                <w:szCs w:val="24"/>
              </w:rPr>
            </w:pPr>
            <w:r w:rsidRPr="006E08C2">
              <w:rPr>
                <w:rFonts w:cs="Times New Roman"/>
                <w:sz w:val="24"/>
                <w:szCs w:val="24"/>
              </w:rPr>
              <w:t>25,42</w:t>
            </w:r>
          </w:p>
        </w:tc>
        <w:tc>
          <w:tcPr>
            <w:tcW w:w="790" w:type="dxa"/>
            <w:shd w:val="clear" w:color="auto" w:fill="FFFFFF"/>
            <w:vAlign w:val="center"/>
          </w:tcPr>
          <w:p w14:paraId="13DE6716" w14:textId="77777777" w:rsidR="00C66DFB" w:rsidRPr="006E08C2" w:rsidRDefault="00C66DFB" w:rsidP="006E08C2">
            <w:pPr>
              <w:jc w:val="center"/>
              <w:rPr>
                <w:rFonts w:cs="Times New Roman"/>
                <w:sz w:val="24"/>
                <w:szCs w:val="24"/>
              </w:rPr>
            </w:pPr>
          </w:p>
        </w:tc>
      </w:tr>
      <w:tr w:rsidR="00C66DFB" w:rsidRPr="006E08C2" w14:paraId="00036798" w14:textId="77777777" w:rsidTr="006E08C2">
        <w:tc>
          <w:tcPr>
            <w:tcW w:w="512" w:type="dxa"/>
            <w:shd w:val="clear" w:color="auto" w:fill="FFFFFF"/>
            <w:vAlign w:val="center"/>
          </w:tcPr>
          <w:p w14:paraId="7812C57E" w14:textId="77777777" w:rsidR="00C66DFB" w:rsidRPr="006E08C2" w:rsidRDefault="00C66DFB" w:rsidP="006E08C2">
            <w:pPr>
              <w:jc w:val="center"/>
              <w:rPr>
                <w:rFonts w:cs="Times New Roman"/>
                <w:sz w:val="24"/>
                <w:szCs w:val="24"/>
              </w:rPr>
            </w:pPr>
            <w:r w:rsidRPr="006E08C2">
              <w:rPr>
                <w:rFonts w:cs="Times New Roman"/>
                <w:sz w:val="24"/>
                <w:szCs w:val="24"/>
              </w:rPr>
              <w:t>5</w:t>
            </w:r>
          </w:p>
        </w:tc>
        <w:tc>
          <w:tcPr>
            <w:tcW w:w="2470" w:type="dxa"/>
            <w:shd w:val="clear" w:color="auto" w:fill="FFFFFF"/>
            <w:vAlign w:val="center"/>
          </w:tcPr>
          <w:p w14:paraId="032F57C8" w14:textId="77777777" w:rsidR="00C66DFB" w:rsidRPr="006E08C2" w:rsidRDefault="00C66DFB" w:rsidP="006E08C2">
            <w:pPr>
              <w:jc w:val="both"/>
              <w:rPr>
                <w:rFonts w:cs="Times New Roman"/>
                <w:sz w:val="24"/>
                <w:szCs w:val="24"/>
              </w:rPr>
            </w:pPr>
            <w:r w:rsidRPr="006E08C2">
              <w:rPr>
                <w:rFonts w:cs="Times New Roman"/>
                <w:sz w:val="24"/>
                <w:szCs w:val="24"/>
              </w:rPr>
              <w:t>Bản đồ tỷ lệ 1/10.000</w:t>
            </w:r>
          </w:p>
        </w:tc>
        <w:tc>
          <w:tcPr>
            <w:tcW w:w="655" w:type="dxa"/>
            <w:shd w:val="clear" w:color="auto" w:fill="FFFFFF"/>
            <w:vAlign w:val="center"/>
          </w:tcPr>
          <w:p w14:paraId="4A474170" w14:textId="77777777" w:rsidR="00C66DFB" w:rsidRPr="006E08C2" w:rsidRDefault="00C66DFB" w:rsidP="006E08C2">
            <w:pPr>
              <w:jc w:val="center"/>
              <w:rPr>
                <w:rFonts w:cs="Times New Roman"/>
                <w:sz w:val="24"/>
                <w:szCs w:val="24"/>
              </w:rPr>
            </w:pPr>
          </w:p>
        </w:tc>
        <w:tc>
          <w:tcPr>
            <w:tcW w:w="913" w:type="dxa"/>
            <w:shd w:val="clear" w:color="auto" w:fill="FFFFFF"/>
            <w:vAlign w:val="center"/>
          </w:tcPr>
          <w:p w14:paraId="2AA63EDB"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46C627E2"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3AF4D827"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5E151BD8" w14:textId="77777777" w:rsidR="00C66DFB" w:rsidRPr="006E08C2" w:rsidRDefault="00C66DFB" w:rsidP="006E08C2">
            <w:pPr>
              <w:jc w:val="center"/>
              <w:rPr>
                <w:rFonts w:cs="Times New Roman"/>
                <w:sz w:val="24"/>
                <w:szCs w:val="24"/>
              </w:rPr>
            </w:pPr>
          </w:p>
        </w:tc>
        <w:tc>
          <w:tcPr>
            <w:tcW w:w="791" w:type="dxa"/>
            <w:shd w:val="clear" w:color="auto" w:fill="FFFFFF"/>
            <w:vAlign w:val="center"/>
          </w:tcPr>
          <w:p w14:paraId="6ADA18D7"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4BF7D51C" w14:textId="77777777" w:rsidR="00C66DFB" w:rsidRPr="006E08C2" w:rsidRDefault="00C66DFB" w:rsidP="006E08C2">
            <w:pPr>
              <w:jc w:val="center"/>
              <w:rPr>
                <w:rFonts w:cs="Times New Roman"/>
                <w:sz w:val="24"/>
                <w:szCs w:val="24"/>
              </w:rPr>
            </w:pPr>
          </w:p>
        </w:tc>
        <w:tc>
          <w:tcPr>
            <w:tcW w:w="790" w:type="dxa"/>
            <w:shd w:val="clear" w:color="auto" w:fill="FFFFFF"/>
            <w:vAlign w:val="center"/>
          </w:tcPr>
          <w:p w14:paraId="7DB76750" w14:textId="77777777" w:rsidR="00C66DFB" w:rsidRPr="006E08C2" w:rsidRDefault="00C66DFB" w:rsidP="006E08C2">
            <w:pPr>
              <w:jc w:val="center"/>
              <w:rPr>
                <w:rFonts w:cs="Times New Roman"/>
                <w:sz w:val="24"/>
                <w:szCs w:val="24"/>
              </w:rPr>
            </w:pPr>
          </w:p>
        </w:tc>
      </w:tr>
      <w:tr w:rsidR="00C66DFB" w:rsidRPr="006E08C2" w14:paraId="7F37FC59" w14:textId="77777777" w:rsidTr="006E08C2">
        <w:tc>
          <w:tcPr>
            <w:tcW w:w="512" w:type="dxa"/>
            <w:shd w:val="clear" w:color="auto" w:fill="FFFFFF"/>
            <w:vAlign w:val="center"/>
          </w:tcPr>
          <w:p w14:paraId="1DA9EBB1"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1AC3A4FE" w14:textId="77777777" w:rsidR="00C66DFB" w:rsidRPr="006E08C2" w:rsidRDefault="00C66DFB" w:rsidP="006E08C2">
            <w:pPr>
              <w:jc w:val="both"/>
              <w:rPr>
                <w:rFonts w:cs="Times New Roman"/>
                <w:sz w:val="24"/>
                <w:szCs w:val="24"/>
              </w:rPr>
            </w:pPr>
            <w:r w:rsidRPr="006E08C2">
              <w:rPr>
                <w:rFonts w:cs="Times New Roman"/>
                <w:sz w:val="24"/>
                <w:szCs w:val="24"/>
              </w:rPr>
              <w:t>Máy vi tính PC</w:t>
            </w:r>
          </w:p>
        </w:tc>
        <w:tc>
          <w:tcPr>
            <w:tcW w:w="655" w:type="dxa"/>
            <w:shd w:val="clear" w:color="auto" w:fill="FFFFFF"/>
            <w:vAlign w:val="center"/>
          </w:tcPr>
          <w:p w14:paraId="5E9D74B5"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59933070" w14:textId="77777777" w:rsidR="00C66DFB" w:rsidRPr="006E08C2" w:rsidRDefault="00C66DFB" w:rsidP="006E08C2">
            <w:pPr>
              <w:jc w:val="center"/>
              <w:rPr>
                <w:rFonts w:cs="Times New Roman"/>
                <w:sz w:val="24"/>
                <w:szCs w:val="24"/>
              </w:rPr>
            </w:pPr>
            <w:r w:rsidRPr="006E08C2">
              <w:rPr>
                <w:rFonts w:cs="Times New Roman"/>
                <w:sz w:val="24"/>
                <w:szCs w:val="24"/>
              </w:rPr>
              <w:t>0,35</w:t>
            </w:r>
          </w:p>
        </w:tc>
        <w:tc>
          <w:tcPr>
            <w:tcW w:w="765" w:type="dxa"/>
            <w:shd w:val="clear" w:color="auto" w:fill="FFFFFF"/>
            <w:vAlign w:val="center"/>
          </w:tcPr>
          <w:p w14:paraId="7EB61166"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24" w:type="dxa"/>
            <w:shd w:val="clear" w:color="auto" w:fill="FFFFFF"/>
            <w:vAlign w:val="center"/>
          </w:tcPr>
          <w:p w14:paraId="29C678A8" w14:textId="77777777" w:rsidR="00C66DFB" w:rsidRPr="006E08C2" w:rsidRDefault="00C66DFB" w:rsidP="006E08C2">
            <w:pPr>
              <w:jc w:val="center"/>
              <w:rPr>
                <w:rFonts w:cs="Times New Roman"/>
                <w:sz w:val="24"/>
                <w:szCs w:val="24"/>
              </w:rPr>
            </w:pPr>
            <w:r w:rsidRPr="006E08C2">
              <w:rPr>
                <w:rFonts w:cs="Times New Roman"/>
                <w:sz w:val="24"/>
                <w:szCs w:val="24"/>
              </w:rPr>
              <w:t>3,96</w:t>
            </w:r>
          </w:p>
        </w:tc>
        <w:tc>
          <w:tcPr>
            <w:tcW w:w="790" w:type="dxa"/>
            <w:shd w:val="clear" w:color="auto" w:fill="FFFFFF"/>
            <w:vAlign w:val="center"/>
          </w:tcPr>
          <w:p w14:paraId="3E0F8F96" w14:textId="77777777" w:rsidR="00C66DFB" w:rsidRPr="006E08C2" w:rsidRDefault="00C66DFB" w:rsidP="006E08C2">
            <w:pPr>
              <w:jc w:val="center"/>
              <w:rPr>
                <w:rFonts w:cs="Times New Roman"/>
                <w:sz w:val="24"/>
                <w:szCs w:val="24"/>
              </w:rPr>
            </w:pPr>
            <w:r w:rsidRPr="006E08C2">
              <w:rPr>
                <w:rFonts w:cs="Times New Roman"/>
                <w:sz w:val="24"/>
                <w:szCs w:val="24"/>
              </w:rPr>
              <w:t>4,16</w:t>
            </w:r>
          </w:p>
        </w:tc>
        <w:tc>
          <w:tcPr>
            <w:tcW w:w="791" w:type="dxa"/>
            <w:shd w:val="clear" w:color="auto" w:fill="FFFFFF"/>
            <w:vAlign w:val="center"/>
          </w:tcPr>
          <w:p w14:paraId="76043D10" w14:textId="77777777" w:rsidR="00C66DFB" w:rsidRPr="006E08C2" w:rsidRDefault="00C66DFB" w:rsidP="006E08C2">
            <w:pPr>
              <w:jc w:val="center"/>
              <w:rPr>
                <w:rFonts w:cs="Times New Roman"/>
                <w:sz w:val="24"/>
                <w:szCs w:val="24"/>
              </w:rPr>
            </w:pPr>
            <w:r w:rsidRPr="006E08C2">
              <w:rPr>
                <w:rFonts w:cs="Times New Roman"/>
                <w:sz w:val="24"/>
                <w:szCs w:val="24"/>
              </w:rPr>
              <w:t>4,65</w:t>
            </w:r>
          </w:p>
        </w:tc>
        <w:tc>
          <w:tcPr>
            <w:tcW w:w="790" w:type="dxa"/>
            <w:shd w:val="clear" w:color="auto" w:fill="FFFFFF"/>
            <w:vAlign w:val="center"/>
          </w:tcPr>
          <w:p w14:paraId="1BA78B45" w14:textId="77777777" w:rsidR="00C66DFB" w:rsidRPr="006E08C2" w:rsidRDefault="00C66DFB" w:rsidP="006E08C2">
            <w:pPr>
              <w:jc w:val="center"/>
              <w:rPr>
                <w:rFonts w:cs="Times New Roman"/>
                <w:sz w:val="24"/>
                <w:szCs w:val="24"/>
              </w:rPr>
            </w:pPr>
            <w:r w:rsidRPr="006E08C2">
              <w:rPr>
                <w:rFonts w:cs="Times New Roman"/>
                <w:sz w:val="24"/>
                <w:szCs w:val="24"/>
              </w:rPr>
              <w:t>4,85</w:t>
            </w:r>
          </w:p>
        </w:tc>
        <w:tc>
          <w:tcPr>
            <w:tcW w:w="790" w:type="dxa"/>
            <w:shd w:val="clear" w:color="auto" w:fill="FFFFFF"/>
            <w:vAlign w:val="center"/>
          </w:tcPr>
          <w:p w14:paraId="0596A4AC" w14:textId="77777777" w:rsidR="00C66DFB" w:rsidRPr="006E08C2" w:rsidRDefault="00C66DFB" w:rsidP="006E08C2">
            <w:pPr>
              <w:jc w:val="center"/>
              <w:rPr>
                <w:rFonts w:cs="Times New Roman"/>
                <w:sz w:val="24"/>
                <w:szCs w:val="24"/>
              </w:rPr>
            </w:pPr>
          </w:p>
        </w:tc>
      </w:tr>
      <w:tr w:rsidR="00C66DFB" w:rsidRPr="006E08C2" w14:paraId="2EE080F9" w14:textId="77777777" w:rsidTr="006E08C2">
        <w:tc>
          <w:tcPr>
            <w:tcW w:w="512" w:type="dxa"/>
            <w:shd w:val="clear" w:color="auto" w:fill="FFFFFF"/>
            <w:vAlign w:val="center"/>
          </w:tcPr>
          <w:p w14:paraId="21D8E66F"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190CECCB" w14:textId="77777777" w:rsidR="00C66DFB" w:rsidRPr="006E08C2" w:rsidRDefault="00C66DFB" w:rsidP="006E08C2">
            <w:pPr>
              <w:jc w:val="both"/>
              <w:rPr>
                <w:rFonts w:cs="Times New Roman"/>
                <w:sz w:val="24"/>
                <w:szCs w:val="24"/>
              </w:rPr>
            </w:pPr>
            <w:r w:rsidRPr="006E08C2">
              <w:rPr>
                <w:rFonts w:cs="Times New Roman"/>
                <w:sz w:val="24"/>
                <w:szCs w:val="24"/>
              </w:rPr>
              <w:t>Máy in laser 0,5 kW</w:t>
            </w:r>
          </w:p>
        </w:tc>
        <w:tc>
          <w:tcPr>
            <w:tcW w:w="655" w:type="dxa"/>
            <w:shd w:val="clear" w:color="auto" w:fill="FFFFFF"/>
            <w:vAlign w:val="center"/>
          </w:tcPr>
          <w:p w14:paraId="1FE4F1A1"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2D1664B6"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4F226EEF"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7706B856" w14:textId="77777777" w:rsidR="00C66DFB" w:rsidRPr="006E08C2" w:rsidRDefault="00C66DFB" w:rsidP="006E08C2">
            <w:pPr>
              <w:jc w:val="center"/>
              <w:rPr>
                <w:rFonts w:cs="Times New Roman"/>
                <w:sz w:val="24"/>
                <w:szCs w:val="24"/>
              </w:rPr>
            </w:pPr>
            <w:r w:rsidRPr="006E08C2">
              <w:rPr>
                <w:rFonts w:cs="Times New Roman"/>
                <w:sz w:val="24"/>
                <w:szCs w:val="24"/>
              </w:rPr>
              <w:t>0,006</w:t>
            </w:r>
          </w:p>
        </w:tc>
        <w:tc>
          <w:tcPr>
            <w:tcW w:w="790" w:type="dxa"/>
            <w:shd w:val="clear" w:color="auto" w:fill="FFFFFF"/>
            <w:vAlign w:val="center"/>
          </w:tcPr>
          <w:p w14:paraId="57DAC290" w14:textId="77777777" w:rsidR="00C66DFB" w:rsidRPr="006E08C2" w:rsidRDefault="00C66DFB" w:rsidP="006E08C2">
            <w:pPr>
              <w:jc w:val="center"/>
              <w:rPr>
                <w:rFonts w:cs="Times New Roman"/>
                <w:sz w:val="24"/>
                <w:szCs w:val="24"/>
              </w:rPr>
            </w:pPr>
            <w:r w:rsidRPr="006E08C2">
              <w:rPr>
                <w:rFonts w:cs="Times New Roman"/>
                <w:sz w:val="24"/>
                <w:szCs w:val="24"/>
              </w:rPr>
              <w:t>0,008</w:t>
            </w:r>
          </w:p>
        </w:tc>
        <w:tc>
          <w:tcPr>
            <w:tcW w:w="791" w:type="dxa"/>
            <w:shd w:val="clear" w:color="auto" w:fill="FFFFFF"/>
            <w:vAlign w:val="center"/>
          </w:tcPr>
          <w:p w14:paraId="7E66E9F2" w14:textId="77777777" w:rsidR="00C66DFB" w:rsidRPr="006E08C2" w:rsidRDefault="00C66DFB" w:rsidP="006E08C2">
            <w:pPr>
              <w:jc w:val="center"/>
              <w:rPr>
                <w:rFonts w:cs="Times New Roman"/>
                <w:sz w:val="24"/>
                <w:szCs w:val="24"/>
              </w:rPr>
            </w:pPr>
            <w:r w:rsidRPr="006E08C2">
              <w:rPr>
                <w:rFonts w:cs="Times New Roman"/>
                <w:sz w:val="24"/>
                <w:szCs w:val="24"/>
              </w:rPr>
              <w:t>0,010</w:t>
            </w:r>
          </w:p>
        </w:tc>
        <w:tc>
          <w:tcPr>
            <w:tcW w:w="790" w:type="dxa"/>
            <w:shd w:val="clear" w:color="auto" w:fill="FFFFFF"/>
            <w:vAlign w:val="center"/>
          </w:tcPr>
          <w:p w14:paraId="4D29EEBC" w14:textId="77777777" w:rsidR="00C66DFB" w:rsidRPr="006E08C2" w:rsidRDefault="00C66DFB" w:rsidP="006E08C2">
            <w:pPr>
              <w:jc w:val="center"/>
              <w:rPr>
                <w:rFonts w:cs="Times New Roman"/>
                <w:sz w:val="24"/>
                <w:szCs w:val="24"/>
              </w:rPr>
            </w:pPr>
            <w:r w:rsidRPr="006E08C2">
              <w:rPr>
                <w:rFonts w:cs="Times New Roman"/>
                <w:sz w:val="24"/>
                <w:szCs w:val="24"/>
              </w:rPr>
              <w:t>0,013</w:t>
            </w:r>
          </w:p>
        </w:tc>
        <w:tc>
          <w:tcPr>
            <w:tcW w:w="790" w:type="dxa"/>
            <w:shd w:val="clear" w:color="auto" w:fill="FFFFFF"/>
            <w:vAlign w:val="center"/>
          </w:tcPr>
          <w:p w14:paraId="5CB88C05" w14:textId="77777777" w:rsidR="00C66DFB" w:rsidRPr="006E08C2" w:rsidRDefault="00C66DFB" w:rsidP="006E08C2">
            <w:pPr>
              <w:jc w:val="center"/>
              <w:rPr>
                <w:rFonts w:cs="Times New Roman"/>
                <w:sz w:val="24"/>
                <w:szCs w:val="24"/>
              </w:rPr>
            </w:pPr>
          </w:p>
        </w:tc>
      </w:tr>
      <w:tr w:rsidR="00C66DFB" w:rsidRPr="006E08C2" w14:paraId="3E80E7B4" w14:textId="77777777" w:rsidTr="006E08C2">
        <w:tc>
          <w:tcPr>
            <w:tcW w:w="512" w:type="dxa"/>
            <w:shd w:val="clear" w:color="auto" w:fill="FFFFFF"/>
            <w:vAlign w:val="center"/>
          </w:tcPr>
          <w:p w14:paraId="75C08C2C"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76CE6B44" w14:textId="77777777" w:rsidR="00C66DFB" w:rsidRPr="006E08C2" w:rsidRDefault="00C66DFB" w:rsidP="006E08C2">
            <w:pPr>
              <w:jc w:val="both"/>
              <w:rPr>
                <w:rFonts w:cs="Times New Roman"/>
                <w:sz w:val="24"/>
                <w:szCs w:val="24"/>
              </w:rPr>
            </w:pPr>
            <w:r w:rsidRPr="006E08C2">
              <w:rPr>
                <w:rFonts w:cs="Times New Roman"/>
                <w:sz w:val="24"/>
                <w:szCs w:val="24"/>
              </w:rPr>
              <w:t>Điều hòa</w:t>
            </w:r>
          </w:p>
        </w:tc>
        <w:tc>
          <w:tcPr>
            <w:tcW w:w="655" w:type="dxa"/>
            <w:shd w:val="clear" w:color="auto" w:fill="FFFFFF"/>
            <w:vAlign w:val="center"/>
          </w:tcPr>
          <w:p w14:paraId="67F6167F"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13" w:type="dxa"/>
            <w:shd w:val="clear" w:color="auto" w:fill="FFFFFF"/>
            <w:vAlign w:val="center"/>
          </w:tcPr>
          <w:p w14:paraId="66C9FDA5" w14:textId="77777777" w:rsidR="00C66DFB" w:rsidRPr="006E08C2" w:rsidRDefault="00C66DFB" w:rsidP="006E08C2">
            <w:pPr>
              <w:jc w:val="center"/>
              <w:rPr>
                <w:rFonts w:cs="Times New Roman"/>
                <w:sz w:val="24"/>
                <w:szCs w:val="24"/>
              </w:rPr>
            </w:pPr>
            <w:r w:rsidRPr="006E08C2">
              <w:rPr>
                <w:rFonts w:cs="Times New Roman"/>
                <w:sz w:val="24"/>
                <w:szCs w:val="24"/>
              </w:rPr>
              <w:t>2,20</w:t>
            </w:r>
          </w:p>
        </w:tc>
        <w:tc>
          <w:tcPr>
            <w:tcW w:w="765" w:type="dxa"/>
            <w:shd w:val="clear" w:color="auto" w:fill="FFFFFF"/>
            <w:vAlign w:val="center"/>
          </w:tcPr>
          <w:p w14:paraId="6E149847"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924" w:type="dxa"/>
            <w:shd w:val="clear" w:color="auto" w:fill="FFFFFF"/>
            <w:vAlign w:val="center"/>
          </w:tcPr>
          <w:p w14:paraId="2722C6DE" w14:textId="77777777" w:rsidR="00C66DFB" w:rsidRPr="006E08C2" w:rsidRDefault="00C66DFB" w:rsidP="006E08C2">
            <w:pPr>
              <w:jc w:val="center"/>
              <w:rPr>
                <w:rFonts w:cs="Times New Roman"/>
                <w:sz w:val="24"/>
                <w:szCs w:val="24"/>
              </w:rPr>
            </w:pPr>
            <w:r w:rsidRPr="006E08C2">
              <w:rPr>
                <w:rFonts w:cs="Times New Roman"/>
                <w:sz w:val="24"/>
                <w:szCs w:val="24"/>
              </w:rPr>
              <w:t>1,05</w:t>
            </w:r>
          </w:p>
        </w:tc>
        <w:tc>
          <w:tcPr>
            <w:tcW w:w="790" w:type="dxa"/>
            <w:shd w:val="clear" w:color="auto" w:fill="FFFFFF"/>
            <w:vAlign w:val="center"/>
          </w:tcPr>
          <w:p w14:paraId="7C33FBDA" w14:textId="77777777" w:rsidR="00C66DFB" w:rsidRPr="006E08C2" w:rsidRDefault="00C66DFB" w:rsidP="006E08C2">
            <w:pPr>
              <w:jc w:val="center"/>
              <w:rPr>
                <w:rFonts w:cs="Times New Roman"/>
                <w:sz w:val="24"/>
                <w:szCs w:val="24"/>
              </w:rPr>
            </w:pPr>
            <w:r w:rsidRPr="006E08C2">
              <w:rPr>
                <w:rFonts w:cs="Times New Roman"/>
                <w:sz w:val="24"/>
                <w:szCs w:val="24"/>
              </w:rPr>
              <w:t>1,11</w:t>
            </w:r>
          </w:p>
        </w:tc>
        <w:tc>
          <w:tcPr>
            <w:tcW w:w="791" w:type="dxa"/>
            <w:shd w:val="clear" w:color="auto" w:fill="FFFFFF"/>
            <w:vAlign w:val="center"/>
          </w:tcPr>
          <w:p w14:paraId="7151C5CA" w14:textId="77777777" w:rsidR="00C66DFB" w:rsidRPr="006E08C2" w:rsidRDefault="00C66DFB" w:rsidP="006E08C2">
            <w:pPr>
              <w:jc w:val="center"/>
              <w:rPr>
                <w:rFonts w:cs="Times New Roman"/>
                <w:sz w:val="24"/>
                <w:szCs w:val="24"/>
              </w:rPr>
            </w:pPr>
            <w:r w:rsidRPr="006E08C2">
              <w:rPr>
                <w:rFonts w:cs="Times New Roman"/>
                <w:sz w:val="24"/>
                <w:szCs w:val="24"/>
              </w:rPr>
              <w:t>1,25</w:t>
            </w:r>
          </w:p>
        </w:tc>
        <w:tc>
          <w:tcPr>
            <w:tcW w:w="790" w:type="dxa"/>
            <w:shd w:val="clear" w:color="auto" w:fill="FFFFFF"/>
            <w:vAlign w:val="center"/>
          </w:tcPr>
          <w:p w14:paraId="691DD04A" w14:textId="77777777" w:rsidR="00C66DFB" w:rsidRPr="006E08C2" w:rsidRDefault="00C66DFB" w:rsidP="006E08C2">
            <w:pPr>
              <w:jc w:val="center"/>
              <w:rPr>
                <w:rFonts w:cs="Times New Roman"/>
                <w:sz w:val="24"/>
                <w:szCs w:val="24"/>
              </w:rPr>
            </w:pPr>
            <w:r w:rsidRPr="006E08C2">
              <w:rPr>
                <w:rFonts w:cs="Times New Roman"/>
                <w:sz w:val="24"/>
                <w:szCs w:val="24"/>
              </w:rPr>
              <w:t>1,29</w:t>
            </w:r>
          </w:p>
        </w:tc>
        <w:tc>
          <w:tcPr>
            <w:tcW w:w="790" w:type="dxa"/>
            <w:shd w:val="clear" w:color="auto" w:fill="FFFFFF"/>
            <w:vAlign w:val="center"/>
          </w:tcPr>
          <w:p w14:paraId="37CC951A" w14:textId="77777777" w:rsidR="00C66DFB" w:rsidRPr="006E08C2" w:rsidRDefault="00C66DFB" w:rsidP="006E08C2">
            <w:pPr>
              <w:jc w:val="center"/>
              <w:rPr>
                <w:rFonts w:cs="Times New Roman"/>
                <w:sz w:val="24"/>
                <w:szCs w:val="24"/>
              </w:rPr>
            </w:pPr>
          </w:p>
        </w:tc>
      </w:tr>
      <w:tr w:rsidR="00C66DFB" w:rsidRPr="006E08C2" w14:paraId="483CF84F" w14:textId="77777777" w:rsidTr="006E08C2">
        <w:tc>
          <w:tcPr>
            <w:tcW w:w="512" w:type="dxa"/>
            <w:shd w:val="clear" w:color="auto" w:fill="FFFFFF"/>
            <w:vAlign w:val="center"/>
          </w:tcPr>
          <w:p w14:paraId="7245B563" w14:textId="77777777" w:rsidR="00C66DFB" w:rsidRPr="006E08C2" w:rsidRDefault="00C66DFB" w:rsidP="006E08C2">
            <w:pPr>
              <w:jc w:val="center"/>
              <w:rPr>
                <w:rFonts w:cs="Times New Roman"/>
                <w:sz w:val="24"/>
                <w:szCs w:val="24"/>
              </w:rPr>
            </w:pPr>
          </w:p>
        </w:tc>
        <w:tc>
          <w:tcPr>
            <w:tcW w:w="2470" w:type="dxa"/>
            <w:shd w:val="clear" w:color="auto" w:fill="FFFFFF"/>
            <w:vAlign w:val="center"/>
          </w:tcPr>
          <w:p w14:paraId="774C7E5D"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655" w:type="dxa"/>
            <w:shd w:val="clear" w:color="auto" w:fill="FFFFFF"/>
            <w:vAlign w:val="center"/>
          </w:tcPr>
          <w:p w14:paraId="4C98A919"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913" w:type="dxa"/>
            <w:shd w:val="clear" w:color="auto" w:fill="FFFFFF"/>
            <w:vAlign w:val="center"/>
          </w:tcPr>
          <w:p w14:paraId="179C12E7" w14:textId="77777777" w:rsidR="00C66DFB" w:rsidRPr="006E08C2" w:rsidRDefault="00C66DFB" w:rsidP="006E08C2">
            <w:pPr>
              <w:jc w:val="center"/>
              <w:rPr>
                <w:rFonts w:cs="Times New Roman"/>
                <w:sz w:val="24"/>
                <w:szCs w:val="24"/>
              </w:rPr>
            </w:pPr>
          </w:p>
        </w:tc>
        <w:tc>
          <w:tcPr>
            <w:tcW w:w="765" w:type="dxa"/>
            <w:shd w:val="clear" w:color="auto" w:fill="FFFFFF"/>
            <w:vAlign w:val="center"/>
          </w:tcPr>
          <w:p w14:paraId="598DF432" w14:textId="77777777" w:rsidR="00C66DFB" w:rsidRPr="006E08C2" w:rsidRDefault="00C66DFB" w:rsidP="006E08C2">
            <w:pPr>
              <w:jc w:val="center"/>
              <w:rPr>
                <w:rFonts w:cs="Times New Roman"/>
                <w:sz w:val="24"/>
                <w:szCs w:val="24"/>
              </w:rPr>
            </w:pPr>
          </w:p>
        </w:tc>
        <w:tc>
          <w:tcPr>
            <w:tcW w:w="924" w:type="dxa"/>
            <w:shd w:val="clear" w:color="auto" w:fill="FFFFFF"/>
            <w:vAlign w:val="center"/>
          </w:tcPr>
          <w:p w14:paraId="35DDF88F" w14:textId="77777777" w:rsidR="00C66DFB" w:rsidRPr="006E08C2" w:rsidRDefault="00C66DFB" w:rsidP="006E08C2">
            <w:pPr>
              <w:jc w:val="center"/>
              <w:rPr>
                <w:rFonts w:cs="Times New Roman"/>
                <w:sz w:val="24"/>
                <w:szCs w:val="24"/>
              </w:rPr>
            </w:pPr>
            <w:r w:rsidRPr="006E08C2">
              <w:rPr>
                <w:rFonts w:cs="Times New Roman"/>
                <w:sz w:val="24"/>
                <w:szCs w:val="24"/>
              </w:rPr>
              <w:t>31,22</w:t>
            </w:r>
          </w:p>
        </w:tc>
        <w:tc>
          <w:tcPr>
            <w:tcW w:w="790" w:type="dxa"/>
            <w:shd w:val="clear" w:color="auto" w:fill="FFFFFF"/>
            <w:vAlign w:val="center"/>
          </w:tcPr>
          <w:p w14:paraId="1F9549FD" w14:textId="77777777" w:rsidR="00C66DFB" w:rsidRPr="006E08C2" w:rsidRDefault="00C66DFB" w:rsidP="006E08C2">
            <w:pPr>
              <w:jc w:val="center"/>
              <w:rPr>
                <w:rFonts w:cs="Times New Roman"/>
                <w:sz w:val="24"/>
                <w:szCs w:val="24"/>
              </w:rPr>
            </w:pPr>
            <w:r w:rsidRPr="006E08C2">
              <w:rPr>
                <w:rFonts w:cs="Times New Roman"/>
                <w:sz w:val="24"/>
                <w:szCs w:val="24"/>
              </w:rPr>
              <w:t>32,77</w:t>
            </w:r>
          </w:p>
        </w:tc>
        <w:tc>
          <w:tcPr>
            <w:tcW w:w="791" w:type="dxa"/>
            <w:shd w:val="clear" w:color="auto" w:fill="FFFFFF"/>
            <w:vAlign w:val="center"/>
          </w:tcPr>
          <w:p w14:paraId="3D441FB0" w14:textId="77777777" w:rsidR="00C66DFB" w:rsidRPr="006E08C2" w:rsidRDefault="00C66DFB" w:rsidP="006E08C2">
            <w:pPr>
              <w:jc w:val="center"/>
              <w:rPr>
                <w:rFonts w:cs="Times New Roman"/>
                <w:sz w:val="24"/>
                <w:szCs w:val="24"/>
              </w:rPr>
            </w:pPr>
            <w:r w:rsidRPr="006E08C2">
              <w:rPr>
                <w:rFonts w:cs="Times New Roman"/>
                <w:sz w:val="24"/>
                <w:szCs w:val="24"/>
              </w:rPr>
              <w:t>36,64</w:t>
            </w:r>
          </w:p>
        </w:tc>
        <w:tc>
          <w:tcPr>
            <w:tcW w:w="790" w:type="dxa"/>
            <w:shd w:val="clear" w:color="auto" w:fill="FFFFFF"/>
            <w:vAlign w:val="center"/>
          </w:tcPr>
          <w:p w14:paraId="7980864A" w14:textId="77777777" w:rsidR="00C66DFB" w:rsidRPr="006E08C2" w:rsidRDefault="00C66DFB" w:rsidP="006E08C2">
            <w:pPr>
              <w:jc w:val="center"/>
              <w:rPr>
                <w:rFonts w:cs="Times New Roman"/>
                <w:sz w:val="24"/>
                <w:szCs w:val="24"/>
              </w:rPr>
            </w:pPr>
            <w:r w:rsidRPr="006E08C2">
              <w:rPr>
                <w:rFonts w:cs="Times New Roman"/>
                <w:sz w:val="24"/>
                <w:szCs w:val="24"/>
              </w:rPr>
              <w:t>38,14</w:t>
            </w:r>
          </w:p>
        </w:tc>
        <w:tc>
          <w:tcPr>
            <w:tcW w:w="790" w:type="dxa"/>
            <w:shd w:val="clear" w:color="auto" w:fill="FFFFFF"/>
            <w:vAlign w:val="center"/>
          </w:tcPr>
          <w:p w14:paraId="52ACBF8A" w14:textId="77777777" w:rsidR="00C66DFB" w:rsidRPr="006E08C2" w:rsidRDefault="00C66DFB" w:rsidP="006E08C2">
            <w:pPr>
              <w:jc w:val="center"/>
              <w:rPr>
                <w:rFonts w:cs="Times New Roman"/>
                <w:sz w:val="24"/>
                <w:szCs w:val="24"/>
              </w:rPr>
            </w:pPr>
          </w:p>
        </w:tc>
      </w:tr>
    </w:tbl>
    <w:p w14:paraId="660ECD1B" w14:textId="77777777" w:rsidR="00C66DFB" w:rsidRPr="00C66DFB" w:rsidRDefault="00C66DFB" w:rsidP="006E08C2">
      <w:pPr>
        <w:spacing w:before="120" w:after="120"/>
        <w:ind w:firstLine="720"/>
        <w:jc w:val="both"/>
      </w:pPr>
      <w:bookmarkStart w:id="40" w:name="bookmark57"/>
      <w:r w:rsidRPr="00C66DFB">
        <w:lastRenderedPageBreak/>
        <w:t>Ghi chú:</w:t>
      </w:r>
      <w:bookmarkEnd w:id="40"/>
    </w:p>
    <w:p w14:paraId="60DF7FEA" w14:textId="77777777" w:rsidR="00C66DFB" w:rsidRPr="00C66DFB" w:rsidRDefault="00C66DFB" w:rsidP="006E08C2">
      <w:pPr>
        <w:spacing w:before="120" w:after="120"/>
        <w:ind w:firstLine="720"/>
        <w:jc w:val="both"/>
      </w:pPr>
      <w:r w:rsidRPr="00C66DFB">
        <w:t>Mức tại Bảng 62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w:t>
      </w:r>
      <w:bookmarkStart w:id="41" w:name="bookmark58"/>
      <w:r w:rsidRPr="00C66DFB">
        <w:t>c trên.</w:t>
      </w:r>
    </w:p>
    <w:p w14:paraId="793B1E8D" w14:textId="77777777" w:rsidR="00C66DFB" w:rsidRPr="00C66DFB" w:rsidRDefault="00C66DFB" w:rsidP="006E08C2">
      <w:pPr>
        <w:spacing w:before="120" w:after="120"/>
        <w:ind w:firstLine="720"/>
        <w:jc w:val="both"/>
      </w:pPr>
      <w:r w:rsidRPr="00C66DFB">
        <w:t>c) Vật liệu</w:t>
      </w:r>
      <w:bookmarkEnd w:id="41"/>
    </w:p>
    <w:p w14:paraId="6C1012A9" w14:textId="77777777" w:rsidR="00C66DFB" w:rsidRPr="006E08C2" w:rsidRDefault="00C66DFB" w:rsidP="006E08C2">
      <w:pPr>
        <w:spacing w:before="120" w:after="120"/>
        <w:ind w:firstLine="720"/>
        <w:jc w:val="right"/>
        <w:rPr>
          <w:b/>
          <w:i/>
        </w:rPr>
      </w:pPr>
      <w:r w:rsidRPr="006E08C2">
        <w:rPr>
          <w:b/>
          <w:i/>
        </w:rPr>
        <w:t>Bảng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3124"/>
        <w:gridCol w:w="850"/>
        <w:gridCol w:w="993"/>
        <w:gridCol w:w="850"/>
        <w:gridCol w:w="992"/>
        <w:gridCol w:w="851"/>
        <w:gridCol w:w="992"/>
      </w:tblGrid>
      <w:tr w:rsidR="00C66DFB" w:rsidRPr="006E08C2" w14:paraId="5C953C74" w14:textId="77777777" w:rsidTr="006E08C2">
        <w:trPr>
          <w:tblHeader/>
        </w:trPr>
        <w:tc>
          <w:tcPr>
            <w:tcW w:w="567" w:type="dxa"/>
            <w:vMerge w:val="restart"/>
            <w:shd w:val="clear" w:color="auto" w:fill="FFFFFF"/>
            <w:vAlign w:val="center"/>
          </w:tcPr>
          <w:p w14:paraId="3FA8DEF2" w14:textId="77777777" w:rsidR="00C66DFB" w:rsidRPr="006E08C2" w:rsidRDefault="00C66DFB" w:rsidP="006E08C2">
            <w:pPr>
              <w:jc w:val="center"/>
              <w:rPr>
                <w:rFonts w:cs="Times New Roman"/>
                <w:b/>
                <w:sz w:val="24"/>
                <w:szCs w:val="24"/>
              </w:rPr>
            </w:pPr>
            <w:r w:rsidRPr="006E08C2">
              <w:rPr>
                <w:rFonts w:cs="Times New Roman"/>
                <w:b/>
                <w:sz w:val="24"/>
                <w:szCs w:val="24"/>
              </w:rPr>
              <w:t>TT</w:t>
            </w:r>
          </w:p>
        </w:tc>
        <w:tc>
          <w:tcPr>
            <w:tcW w:w="3124" w:type="dxa"/>
            <w:vMerge w:val="restart"/>
            <w:shd w:val="clear" w:color="auto" w:fill="FFFFFF"/>
            <w:vAlign w:val="center"/>
          </w:tcPr>
          <w:p w14:paraId="4C7DC600" w14:textId="77777777" w:rsidR="00C66DFB" w:rsidRPr="006E08C2" w:rsidRDefault="00C66DFB" w:rsidP="006E08C2">
            <w:pPr>
              <w:jc w:val="center"/>
              <w:rPr>
                <w:rFonts w:cs="Times New Roman"/>
                <w:b/>
                <w:sz w:val="24"/>
                <w:szCs w:val="24"/>
              </w:rPr>
            </w:pPr>
            <w:r w:rsidRPr="006E08C2">
              <w:rPr>
                <w:rFonts w:cs="Times New Roman"/>
                <w:b/>
                <w:sz w:val="24"/>
                <w:szCs w:val="24"/>
              </w:rPr>
              <w:t>Danh mục</w:t>
            </w:r>
          </w:p>
        </w:tc>
        <w:tc>
          <w:tcPr>
            <w:tcW w:w="850" w:type="dxa"/>
            <w:vMerge w:val="restart"/>
            <w:shd w:val="clear" w:color="auto" w:fill="FFFFFF"/>
            <w:vAlign w:val="center"/>
          </w:tcPr>
          <w:p w14:paraId="1021D0E9" w14:textId="77777777" w:rsidR="00C66DFB" w:rsidRPr="006E08C2" w:rsidRDefault="00C66DFB" w:rsidP="006E08C2">
            <w:pPr>
              <w:jc w:val="center"/>
              <w:rPr>
                <w:rFonts w:cs="Times New Roman"/>
                <w:b/>
                <w:sz w:val="24"/>
                <w:szCs w:val="24"/>
              </w:rPr>
            </w:pPr>
            <w:r w:rsidRPr="006E08C2">
              <w:rPr>
                <w:rFonts w:cs="Times New Roman"/>
                <w:b/>
                <w:sz w:val="24"/>
                <w:szCs w:val="24"/>
              </w:rPr>
              <w:t>ĐVT</w:t>
            </w:r>
          </w:p>
        </w:tc>
        <w:tc>
          <w:tcPr>
            <w:tcW w:w="4678" w:type="dxa"/>
            <w:gridSpan w:val="5"/>
            <w:shd w:val="clear" w:color="auto" w:fill="FFFFFF"/>
            <w:vAlign w:val="center"/>
          </w:tcPr>
          <w:p w14:paraId="7C582520" w14:textId="77777777" w:rsidR="00C66DFB" w:rsidRPr="006E08C2" w:rsidRDefault="00C66DFB" w:rsidP="006E08C2">
            <w:pPr>
              <w:jc w:val="center"/>
              <w:rPr>
                <w:rFonts w:cs="Times New Roman"/>
                <w:b/>
                <w:sz w:val="24"/>
                <w:szCs w:val="24"/>
              </w:rPr>
            </w:pPr>
            <w:r w:rsidRPr="006E08C2">
              <w:rPr>
                <w:rFonts w:cs="Times New Roman"/>
                <w:b/>
                <w:sz w:val="24"/>
                <w:szCs w:val="24"/>
              </w:rPr>
              <w:t xml:space="preserve">Định mức theo tỷ lệ bản đồ </w:t>
            </w:r>
            <w:r w:rsidRPr="006E08C2">
              <w:rPr>
                <w:rFonts w:cs="Times New Roman"/>
                <w:sz w:val="24"/>
                <w:szCs w:val="24"/>
              </w:rPr>
              <w:t>(tính cho 100 thửa)</w:t>
            </w:r>
          </w:p>
        </w:tc>
      </w:tr>
      <w:tr w:rsidR="00C66DFB" w:rsidRPr="006E08C2" w14:paraId="49328931" w14:textId="77777777" w:rsidTr="006E08C2">
        <w:trPr>
          <w:tblHeader/>
        </w:trPr>
        <w:tc>
          <w:tcPr>
            <w:tcW w:w="567" w:type="dxa"/>
            <w:vMerge/>
            <w:shd w:val="clear" w:color="auto" w:fill="FFFFFF"/>
            <w:vAlign w:val="center"/>
          </w:tcPr>
          <w:p w14:paraId="643D037B" w14:textId="77777777" w:rsidR="00C66DFB" w:rsidRPr="006E08C2" w:rsidRDefault="00C66DFB" w:rsidP="006E08C2">
            <w:pPr>
              <w:jc w:val="center"/>
              <w:rPr>
                <w:rFonts w:cs="Times New Roman"/>
                <w:b/>
                <w:sz w:val="24"/>
                <w:szCs w:val="24"/>
              </w:rPr>
            </w:pPr>
          </w:p>
        </w:tc>
        <w:tc>
          <w:tcPr>
            <w:tcW w:w="3124" w:type="dxa"/>
            <w:vMerge/>
            <w:shd w:val="clear" w:color="auto" w:fill="FFFFFF"/>
            <w:vAlign w:val="center"/>
          </w:tcPr>
          <w:p w14:paraId="13BB819E" w14:textId="77777777" w:rsidR="00C66DFB" w:rsidRPr="006E08C2" w:rsidRDefault="00C66DFB" w:rsidP="006E08C2">
            <w:pPr>
              <w:jc w:val="center"/>
              <w:rPr>
                <w:rFonts w:cs="Times New Roman"/>
                <w:b/>
                <w:sz w:val="24"/>
                <w:szCs w:val="24"/>
              </w:rPr>
            </w:pPr>
          </w:p>
        </w:tc>
        <w:tc>
          <w:tcPr>
            <w:tcW w:w="850" w:type="dxa"/>
            <w:vMerge/>
            <w:shd w:val="clear" w:color="auto" w:fill="FFFFFF"/>
            <w:vAlign w:val="center"/>
          </w:tcPr>
          <w:p w14:paraId="1B684E83" w14:textId="77777777" w:rsidR="00C66DFB" w:rsidRPr="006E08C2" w:rsidRDefault="00C66DFB" w:rsidP="006E08C2">
            <w:pPr>
              <w:jc w:val="center"/>
              <w:rPr>
                <w:rFonts w:cs="Times New Roman"/>
                <w:b/>
                <w:sz w:val="24"/>
                <w:szCs w:val="24"/>
              </w:rPr>
            </w:pPr>
          </w:p>
        </w:tc>
        <w:tc>
          <w:tcPr>
            <w:tcW w:w="993" w:type="dxa"/>
            <w:shd w:val="clear" w:color="auto" w:fill="FFFFFF"/>
            <w:vAlign w:val="center"/>
          </w:tcPr>
          <w:p w14:paraId="0B98AF57" w14:textId="77777777" w:rsidR="00C66DFB" w:rsidRPr="006E08C2" w:rsidRDefault="00C66DFB" w:rsidP="006E08C2">
            <w:pPr>
              <w:jc w:val="center"/>
              <w:rPr>
                <w:rFonts w:cs="Times New Roman"/>
                <w:b/>
                <w:sz w:val="24"/>
                <w:szCs w:val="24"/>
              </w:rPr>
            </w:pPr>
            <w:r w:rsidRPr="006E08C2">
              <w:rPr>
                <w:rFonts w:cs="Times New Roman"/>
                <w:b/>
                <w:sz w:val="24"/>
                <w:szCs w:val="24"/>
              </w:rPr>
              <w:t>1/500</w:t>
            </w:r>
          </w:p>
        </w:tc>
        <w:tc>
          <w:tcPr>
            <w:tcW w:w="850" w:type="dxa"/>
            <w:shd w:val="clear" w:color="auto" w:fill="FFFFFF"/>
            <w:vAlign w:val="center"/>
          </w:tcPr>
          <w:p w14:paraId="7B8B5579" w14:textId="77777777" w:rsidR="00C66DFB" w:rsidRPr="006E08C2" w:rsidRDefault="00C66DFB" w:rsidP="006E08C2">
            <w:pPr>
              <w:jc w:val="center"/>
              <w:rPr>
                <w:rFonts w:cs="Times New Roman"/>
                <w:b/>
                <w:sz w:val="24"/>
                <w:szCs w:val="24"/>
              </w:rPr>
            </w:pPr>
            <w:r w:rsidRPr="006E08C2">
              <w:rPr>
                <w:rFonts w:cs="Times New Roman"/>
                <w:b/>
                <w:sz w:val="24"/>
                <w:szCs w:val="24"/>
              </w:rPr>
              <w:t>1/1</w:t>
            </w:r>
            <w:r w:rsidR="006E08C2">
              <w:rPr>
                <w:rFonts w:cs="Times New Roman"/>
                <w:b/>
                <w:sz w:val="24"/>
                <w:szCs w:val="24"/>
              </w:rPr>
              <w:t>.</w:t>
            </w:r>
            <w:r w:rsidRPr="006E08C2">
              <w:rPr>
                <w:rFonts w:cs="Times New Roman"/>
                <w:b/>
                <w:sz w:val="24"/>
                <w:szCs w:val="24"/>
              </w:rPr>
              <w:t>000</w:t>
            </w:r>
          </w:p>
        </w:tc>
        <w:tc>
          <w:tcPr>
            <w:tcW w:w="992" w:type="dxa"/>
            <w:shd w:val="clear" w:color="auto" w:fill="FFFFFF"/>
            <w:vAlign w:val="center"/>
          </w:tcPr>
          <w:p w14:paraId="2B5AFDFE" w14:textId="77777777" w:rsidR="00C66DFB" w:rsidRPr="006E08C2" w:rsidRDefault="00C66DFB" w:rsidP="006E08C2">
            <w:pPr>
              <w:jc w:val="center"/>
              <w:rPr>
                <w:rFonts w:cs="Times New Roman"/>
                <w:b/>
                <w:sz w:val="24"/>
                <w:szCs w:val="24"/>
              </w:rPr>
            </w:pPr>
            <w:r w:rsidRPr="006E08C2">
              <w:rPr>
                <w:rFonts w:cs="Times New Roman"/>
                <w:b/>
                <w:sz w:val="24"/>
                <w:szCs w:val="24"/>
              </w:rPr>
              <w:t>1/2</w:t>
            </w:r>
            <w:r w:rsidR="006E08C2">
              <w:rPr>
                <w:rFonts w:cs="Times New Roman"/>
                <w:b/>
                <w:sz w:val="24"/>
                <w:szCs w:val="24"/>
              </w:rPr>
              <w:t>.</w:t>
            </w:r>
            <w:r w:rsidRPr="006E08C2">
              <w:rPr>
                <w:rFonts w:cs="Times New Roman"/>
                <w:b/>
                <w:sz w:val="24"/>
                <w:szCs w:val="24"/>
              </w:rPr>
              <w:t>000</w:t>
            </w:r>
          </w:p>
        </w:tc>
        <w:tc>
          <w:tcPr>
            <w:tcW w:w="851" w:type="dxa"/>
            <w:shd w:val="clear" w:color="auto" w:fill="FFFFFF"/>
            <w:vAlign w:val="center"/>
          </w:tcPr>
          <w:p w14:paraId="5CCEB6A3" w14:textId="77777777" w:rsidR="00C66DFB" w:rsidRPr="006E08C2" w:rsidRDefault="00C66DFB" w:rsidP="006E08C2">
            <w:pPr>
              <w:jc w:val="center"/>
              <w:rPr>
                <w:rFonts w:cs="Times New Roman"/>
                <w:b/>
                <w:sz w:val="24"/>
                <w:szCs w:val="24"/>
              </w:rPr>
            </w:pPr>
            <w:r w:rsidRPr="006E08C2">
              <w:rPr>
                <w:rFonts w:cs="Times New Roman"/>
                <w:b/>
                <w:sz w:val="24"/>
                <w:szCs w:val="24"/>
              </w:rPr>
              <w:t>1/5</w:t>
            </w:r>
            <w:r w:rsidR="006E08C2">
              <w:rPr>
                <w:rFonts w:cs="Times New Roman"/>
                <w:b/>
                <w:sz w:val="24"/>
                <w:szCs w:val="24"/>
              </w:rPr>
              <w:t>.</w:t>
            </w:r>
            <w:r w:rsidRPr="006E08C2">
              <w:rPr>
                <w:rFonts w:cs="Times New Roman"/>
                <w:b/>
                <w:sz w:val="24"/>
                <w:szCs w:val="24"/>
              </w:rPr>
              <w:t>000</w:t>
            </w:r>
          </w:p>
        </w:tc>
        <w:tc>
          <w:tcPr>
            <w:tcW w:w="992" w:type="dxa"/>
            <w:shd w:val="clear" w:color="auto" w:fill="FFFFFF"/>
            <w:vAlign w:val="center"/>
          </w:tcPr>
          <w:p w14:paraId="0141825B" w14:textId="77777777" w:rsidR="00C66DFB" w:rsidRPr="006E08C2" w:rsidRDefault="00C66DFB" w:rsidP="006E08C2">
            <w:pPr>
              <w:jc w:val="center"/>
              <w:rPr>
                <w:rFonts w:cs="Times New Roman"/>
                <w:b/>
                <w:sz w:val="24"/>
                <w:szCs w:val="24"/>
              </w:rPr>
            </w:pPr>
            <w:r w:rsidRPr="006E08C2">
              <w:rPr>
                <w:rFonts w:cs="Times New Roman"/>
                <w:b/>
                <w:sz w:val="24"/>
                <w:szCs w:val="24"/>
              </w:rPr>
              <w:t>1/10</w:t>
            </w:r>
            <w:r w:rsidR="006E08C2">
              <w:rPr>
                <w:rFonts w:cs="Times New Roman"/>
                <w:b/>
                <w:sz w:val="24"/>
                <w:szCs w:val="24"/>
              </w:rPr>
              <w:t>.</w:t>
            </w:r>
            <w:r w:rsidRPr="006E08C2">
              <w:rPr>
                <w:rFonts w:cs="Times New Roman"/>
                <w:b/>
                <w:sz w:val="24"/>
                <w:szCs w:val="24"/>
              </w:rPr>
              <w:t>000</w:t>
            </w:r>
          </w:p>
        </w:tc>
      </w:tr>
      <w:tr w:rsidR="00C66DFB" w:rsidRPr="006E08C2" w14:paraId="79E3951E" w14:textId="77777777" w:rsidTr="006E08C2">
        <w:tc>
          <w:tcPr>
            <w:tcW w:w="567" w:type="dxa"/>
            <w:shd w:val="clear" w:color="auto" w:fill="FFFFFF"/>
            <w:vAlign w:val="center"/>
          </w:tcPr>
          <w:p w14:paraId="32C5F61E"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3124" w:type="dxa"/>
            <w:shd w:val="clear" w:color="auto" w:fill="FFFFFF"/>
            <w:vAlign w:val="center"/>
          </w:tcPr>
          <w:p w14:paraId="6F7FAF9E" w14:textId="77777777" w:rsidR="00C66DFB" w:rsidRPr="006E08C2" w:rsidRDefault="00C66DFB" w:rsidP="006E08C2">
            <w:pPr>
              <w:jc w:val="both"/>
              <w:rPr>
                <w:rFonts w:cs="Times New Roman"/>
                <w:sz w:val="24"/>
                <w:szCs w:val="24"/>
              </w:rPr>
            </w:pPr>
            <w:r w:rsidRPr="006E08C2">
              <w:rPr>
                <w:rFonts w:cs="Times New Roman"/>
                <w:sz w:val="24"/>
                <w:szCs w:val="24"/>
              </w:rPr>
              <w:t>Bản đồ địa hình</w:t>
            </w:r>
          </w:p>
        </w:tc>
        <w:tc>
          <w:tcPr>
            <w:tcW w:w="850" w:type="dxa"/>
            <w:shd w:val="clear" w:color="auto" w:fill="FFFFFF"/>
            <w:vAlign w:val="center"/>
          </w:tcPr>
          <w:p w14:paraId="10812E9F" w14:textId="77777777" w:rsidR="00C66DFB" w:rsidRPr="006E08C2" w:rsidRDefault="00C66DFB" w:rsidP="006E08C2">
            <w:pPr>
              <w:jc w:val="center"/>
              <w:rPr>
                <w:rFonts w:cs="Times New Roman"/>
                <w:sz w:val="24"/>
                <w:szCs w:val="24"/>
              </w:rPr>
            </w:pPr>
            <w:r w:rsidRPr="006E08C2">
              <w:rPr>
                <w:rFonts w:cs="Times New Roman"/>
                <w:sz w:val="24"/>
                <w:szCs w:val="24"/>
              </w:rPr>
              <w:t>Tờ</w:t>
            </w:r>
          </w:p>
        </w:tc>
        <w:tc>
          <w:tcPr>
            <w:tcW w:w="993" w:type="dxa"/>
            <w:shd w:val="clear" w:color="auto" w:fill="FFFFFF"/>
            <w:vAlign w:val="center"/>
          </w:tcPr>
          <w:p w14:paraId="46E644BB" w14:textId="77777777" w:rsidR="00C66DFB" w:rsidRPr="006E08C2" w:rsidRDefault="00C66DFB" w:rsidP="006E08C2">
            <w:pPr>
              <w:jc w:val="center"/>
              <w:rPr>
                <w:rFonts w:cs="Times New Roman"/>
                <w:sz w:val="24"/>
                <w:szCs w:val="24"/>
              </w:rPr>
            </w:pPr>
            <w:r w:rsidRPr="006E08C2">
              <w:rPr>
                <w:rFonts w:cs="Times New Roman"/>
                <w:sz w:val="24"/>
                <w:szCs w:val="24"/>
              </w:rPr>
              <w:t>0,01</w:t>
            </w:r>
          </w:p>
        </w:tc>
        <w:tc>
          <w:tcPr>
            <w:tcW w:w="850" w:type="dxa"/>
            <w:shd w:val="clear" w:color="auto" w:fill="FFFFFF"/>
            <w:vAlign w:val="center"/>
          </w:tcPr>
          <w:p w14:paraId="0AE791E7" w14:textId="77777777" w:rsidR="00C66DFB" w:rsidRPr="006E08C2" w:rsidRDefault="00C66DFB" w:rsidP="006E08C2">
            <w:pPr>
              <w:jc w:val="center"/>
              <w:rPr>
                <w:rFonts w:cs="Times New Roman"/>
                <w:sz w:val="24"/>
                <w:szCs w:val="24"/>
              </w:rPr>
            </w:pPr>
            <w:r w:rsidRPr="006E08C2">
              <w:rPr>
                <w:rFonts w:cs="Times New Roman"/>
                <w:sz w:val="24"/>
                <w:szCs w:val="24"/>
              </w:rPr>
              <w:t>0,01</w:t>
            </w:r>
          </w:p>
        </w:tc>
        <w:tc>
          <w:tcPr>
            <w:tcW w:w="992" w:type="dxa"/>
            <w:shd w:val="clear" w:color="auto" w:fill="FFFFFF"/>
            <w:vAlign w:val="center"/>
          </w:tcPr>
          <w:p w14:paraId="70D507D5" w14:textId="77777777" w:rsidR="00C66DFB" w:rsidRPr="006E08C2" w:rsidRDefault="00C66DFB" w:rsidP="006E08C2">
            <w:pPr>
              <w:jc w:val="center"/>
              <w:rPr>
                <w:rFonts w:cs="Times New Roman"/>
                <w:sz w:val="24"/>
                <w:szCs w:val="24"/>
              </w:rPr>
            </w:pPr>
            <w:r w:rsidRPr="006E08C2">
              <w:rPr>
                <w:rFonts w:cs="Times New Roman"/>
                <w:sz w:val="24"/>
                <w:szCs w:val="24"/>
              </w:rPr>
              <w:t>0,01</w:t>
            </w:r>
          </w:p>
        </w:tc>
        <w:tc>
          <w:tcPr>
            <w:tcW w:w="851" w:type="dxa"/>
            <w:shd w:val="clear" w:color="auto" w:fill="FFFFFF"/>
            <w:vAlign w:val="center"/>
          </w:tcPr>
          <w:p w14:paraId="379A6A12"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992" w:type="dxa"/>
            <w:shd w:val="clear" w:color="auto" w:fill="FFFFFF"/>
            <w:vAlign w:val="center"/>
          </w:tcPr>
          <w:p w14:paraId="39E3F966" w14:textId="77777777" w:rsidR="00C66DFB" w:rsidRPr="006E08C2" w:rsidRDefault="00C66DFB" w:rsidP="006E08C2">
            <w:pPr>
              <w:jc w:val="center"/>
              <w:rPr>
                <w:rFonts w:cs="Times New Roman"/>
                <w:sz w:val="24"/>
                <w:szCs w:val="24"/>
              </w:rPr>
            </w:pPr>
            <w:r w:rsidRPr="006E08C2">
              <w:rPr>
                <w:rFonts w:cs="Times New Roman"/>
                <w:sz w:val="24"/>
                <w:szCs w:val="24"/>
              </w:rPr>
              <w:t>0,02</w:t>
            </w:r>
          </w:p>
        </w:tc>
      </w:tr>
      <w:tr w:rsidR="00C66DFB" w:rsidRPr="006E08C2" w14:paraId="66F26E31" w14:textId="77777777" w:rsidTr="006E08C2">
        <w:tc>
          <w:tcPr>
            <w:tcW w:w="567" w:type="dxa"/>
            <w:shd w:val="clear" w:color="auto" w:fill="FFFFFF"/>
            <w:vAlign w:val="center"/>
          </w:tcPr>
          <w:p w14:paraId="2ADCA2A6" w14:textId="77777777" w:rsidR="00C66DFB" w:rsidRPr="006E08C2" w:rsidRDefault="00C66DFB" w:rsidP="006E08C2">
            <w:pPr>
              <w:jc w:val="center"/>
              <w:rPr>
                <w:rFonts w:cs="Times New Roman"/>
                <w:sz w:val="24"/>
                <w:szCs w:val="24"/>
              </w:rPr>
            </w:pPr>
            <w:r w:rsidRPr="006E08C2">
              <w:rPr>
                <w:rFonts w:cs="Times New Roman"/>
                <w:sz w:val="24"/>
                <w:szCs w:val="24"/>
              </w:rPr>
              <w:t>2</w:t>
            </w:r>
          </w:p>
        </w:tc>
        <w:tc>
          <w:tcPr>
            <w:tcW w:w="3124" w:type="dxa"/>
            <w:shd w:val="clear" w:color="auto" w:fill="FFFFFF"/>
            <w:vAlign w:val="center"/>
          </w:tcPr>
          <w:p w14:paraId="6D5892CB" w14:textId="77777777" w:rsidR="00C66DFB" w:rsidRPr="006E08C2" w:rsidRDefault="00C66DFB" w:rsidP="006E08C2">
            <w:pPr>
              <w:jc w:val="both"/>
              <w:rPr>
                <w:rFonts w:cs="Times New Roman"/>
                <w:sz w:val="24"/>
                <w:szCs w:val="24"/>
              </w:rPr>
            </w:pPr>
            <w:r w:rsidRPr="006E08C2">
              <w:rPr>
                <w:rFonts w:cs="Times New Roman"/>
                <w:sz w:val="24"/>
                <w:szCs w:val="24"/>
              </w:rPr>
              <w:t>Bản đồ ĐGHC</w:t>
            </w:r>
          </w:p>
        </w:tc>
        <w:tc>
          <w:tcPr>
            <w:tcW w:w="850" w:type="dxa"/>
            <w:shd w:val="clear" w:color="auto" w:fill="FFFFFF"/>
            <w:vAlign w:val="center"/>
          </w:tcPr>
          <w:p w14:paraId="7A046370" w14:textId="77777777" w:rsidR="00C66DFB" w:rsidRPr="006E08C2" w:rsidRDefault="00C66DFB" w:rsidP="006E08C2">
            <w:pPr>
              <w:jc w:val="center"/>
              <w:rPr>
                <w:rFonts w:cs="Times New Roman"/>
                <w:sz w:val="24"/>
                <w:szCs w:val="24"/>
              </w:rPr>
            </w:pPr>
            <w:r w:rsidRPr="006E08C2">
              <w:rPr>
                <w:rFonts w:cs="Times New Roman"/>
                <w:sz w:val="24"/>
                <w:szCs w:val="24"/>
              </w:rPr>
              <w:t>Tờ</w:t>
            </w:r>
          </w:p>
        </w:tc>
        <w:tc>
          <w:tcPr>
            <w:tcW w:w="993" w:type="dxa"/>
            <w:shd w:val="clear" w:color="auto" w:fill="FFFFFF"/>
            <w:vAlign w:val="center"/>
          </w:tcPr>
          <w:p w14:paraId="1567BCE5" w14:textId="77777777" w:rsidR="00C66DFB" w:rsidRPr="006E08C2" w:rsidRDefault="00C66DFB" w:rsidP="006E08C2">
            <w:pPr>
              <w:jc w:val="center"/>
              <w:rPr>
                <w:rFonts w:cs="Times New Roman"/>
                <w:sz w:val="24"/>
                <w:szCs w:val="24"/>
              </w:rPr>
            </w:pPr>
            <w:r w:rsidRPr="006E08C2">
              <w:rPr>
                <w:rFonts w:cs="Times New Roman"/>
                <w:sz w:val="24"/>
                <w:szCs w:val="24"/>
              </w:rPr>
              <w:t>0,01</w:t>
            </w:r>
          </w:p>
        </w:tc>
        <w:tc>
          <w:tcPr>
            <w:tcW w:w="850" w:type="dxa"/>
            <w:shd w:val="clear" w:color="auto" w:fill="FFFFFF"/>
            <w:vAlign w:val="center"/>
          </w:tcPr>
          <w:p w14:paraId="47C664BF" w14:textId="77777777" w:rsidR="00C66DFB" w:rsidRPr="006E08C2" w:rsidRDefault="00C66DFB" w:rsidP="006E08C2">
            <w:pPr>
              <w:jc w:val="center"/>
              <w:rPr>
                <w:rFonts w:cs="Times New Roman"/>
                <w:sz w:val="24"/>
                <w:szCs w:val="24"/>
              </w:rPr>
            </w:pPr>
            <w:r w:rsidRPr="006E08C2">
              <w:rPr>
                <w:rFonts w:cs="Times New Roman"/>
                <w:sz w:val="24"/>
                <w:szCs w:val="24"/>
              </w:rPr>
              <w:t>0,01</w:t>
            </w:r>
          </w:p>
        </w:tc>
        <w:tc>
          <w:tcPr>
            <w:tcW w:w="992" w:type="dxa"/>
            <w:shd w:val="clear" w:color="auto" w:fill="FFFFFF"/>
            <w:vAlign w:val="center"/>
          </w:tcPr>
          <w:p w14:paraId="2113DF23" w14:textId="77777777" w:rsidR="00C66DFB" w:rsidRPr="006E08C2" w:rsidRDefault="00C66DFB" w:rsidP="006E08C2">
            <w:pPr>
              <w:jc w:val="center"/>
              <w:rPr>
                <w:rFonts w:cs="Times New Roman"/>
                <w:sz w:val="24"/>
                <w:szCs w:val="24"/>
              </w:rPr>
            </w:pPr>
            <w:r w:rsidRPr="006E08C2">
              <w:rPr>
                <w:rFonts w:cs="Times New Roman"/>
                <w:sz w:val="24"/>
                <w:szCs w:val="24"/>
              </w:rPr>
              <w:t>0,01</w:t>
            </w:r>
          </w:p>
        </w:tc>
        <w:tc>
          <w:tcPr>
            <w:tcW w:w="851" w:type="dxa"/>
            <w:shd w:val="clear" w:color="auto" w:fill="FFFFFF"/>
            <w:vAlign w:val="center"/>
          </w:tcPr>
          <w:p w14:paraId="1263FCD6" w14:textId="77777777" w:rsidR="00C66DFB" w:rsidRPr="006E08C2" w:rsidRDefault="00C66DFB" w:rsidP="006E08C2">
            <w:pPr>
              <w:jc w:val="center"/>
              <w:rPr>
                <w:rFonts w:cs="Times New Roman"/>
                <w:sz w:val="24"/>
                <w:szCs w:val="24"/>
              </w:rPr>
            </w:pPr>
            <w:r w:rsidRPr="006E08C2">
              <w:rPr>
                <w:rFonts w:cs="Times New Roman"/>
                <w:sz w:val="24"/>
                <w:szCs w:val="24"/>
              </w:rPr>
              <w:t>0,02</w:t>
            </w:r>
          </w:p>
        </w:tc>
        <w:tc>
          <w:tcPr>
            <w:tcW w:w="992" w:type="dxa"/>
            <w:shd w:val="clear" w:color="auto" w:fill="FFFFFF"/>
            <w:vAlign w:val="center"/>
          </w:tcPr>
          <w:p w14:paraId="20E75D49" w14:textId="77777777" w:rsidR="00C66DFB" w:rsidRPr="006E08C2" w:rsidRDefault="00C66DFB" w:rsidP="006E08C2">
            <w:pPr>
              <w:jc w:val="center"/>
              <w:rPr>
                <w:rFonts w:cs="Times New Roman"/>
                <w:sz w:val="24"/>
                <w:szCs w:val="24"/>
              </w:rPr>
            </w:pPr>
            <w:r w:rsidRPr="006E08C2">
              <w:rPr>
                <w:rFonts w:cs="Times New Roman"/>
                <w:sz w:val="24"/>
                <w:szCs w:val="24"/>
              </w:rPr>
              <w:t>0,02</w:t>
            </w:r>
          </w:p>
        </w:tc>
      </w:tr>
      <w:tr w:rsidR="00C66DFB" w:rsidRPr="006E08C2" w14:paraId="2DC850BB" w14:textId="77777777" w:rsidTr="006E08C2">
        <w:tc>
          <w:tcPr>
            <w:tcW w:w="567" w:type="dxa"/>
            <w:shd w:val="clear" w:color="auto" w:fill="FFFFFF"/>
            <w:vAlign w:val="center"/>
          </w:tcPr>
          <w:p w14:paraId="7D7A423C" w14:textId="77777777" w:rsidR="00C66DFB" w:rsidRPr="006E08C2" w:rsidRDefault="00C66DFB" w:rsidP="006E08C2">
            <w:pPr>
              <w:jc w:val="center"/>
              <w:rPr>
                <w:rFonts w:cs="Times New Roman"/>
                <w:sz w:val="24"/>
                <w:szCs w:val="24"/>
              </w:rPr>
            </w:pPr>
            <w:r w:rsidRPr="006E08C2">
              <w:rPr>
                <w:rFonts w:cs="Times New Roman"/>
                <w:sz w:val="24"/>
                <w:szCs w:val="24"/>
              </w:rPr>
              <w:t>3</w:t>
            </w:r>
          </w:p>
        </w:tc>
        <w:tc>
          <w:tcPr>
            <w:tcW w:w="3124" w:type="dxa"/>
            <w:shd w:val="clear" w:color="auto" w:fill="FFFFFF"/>
            <w:vAlign w:val="center"/>
          </w:tcPr>
          <w:p w14:paraId="564C0257" w14:textId="77777777" w:rsidR="00C66DFB" w:rsidRPr="006E08C2" w:rsidRDefault="00C66DFB" w:rsidP="006E08C2">
            <w:pPr>
              <w:jc w:val="both"/>
              <w:rPr>
                <w:rFonts w:cs="Times New Roman"/>
                <w:sz w:val="24"/>
                <w:szCs w:val="24"/>
              </w:rPr>
            </w:pPr>
            <w:r w:rsidRPr="006E08C2">
              <w:rPr>
                <w:rFonts w:cs="Times New Roman"/>
                <w:sz w:val="24"/>
                <w:szCs w:val="24"/>
              </w:rPr>
              <w:t>Bảng tổng hợp thành quả</w:t>
            </w:r>
          </w:p>
        </w:tc>
        <w:tc>
          <w:tcPr>
            <w:tcW w:w="850" w:type="dxa"/>
            <w:shd w:val="clear" w:color="auto" w:fill="FFFFFF"/>
            <w:vAlign w:val="center"/>
          </w:tcPr>
          <w:p w14:paraId="3D0297E6" w14:textId="77777777" w:rsidR="00C66DFB" w:rsidRPr="006E08C2" w:rsidRDefault="00C66DFB" w:rsidP="006E08C2">
            <w:pPr>
              <w:jc w:val="center"/>
              <w:rPr>
                <w:rFonts w:cs="Times New Roman"/>
                <w:sz w:val="24"/>
                <w:szCs w:val="24"/>
              </w:rPr>
            </w:pPr>
            <w:r w:rsidRPr="006E08C2">
              <w:rPr>
                <w:rFonts w:cs="Times New Roman"/>
                <w:sz w:val="24"/>
                <w:szCs w:val="24"/>
              </w:rPr>
              <w:t>Tờ</w:t>
            </w:r>
          </w:p>
        </w:tc>
        <w:tc>
          <w:tcPr>
            <w:tcW w:w="993" w:type="dxa"/>
            <w:shd w:val="clear" w:color="auto" w:fill="FFFFFF"/>
            <w:vAlign w:val="center"/>
          </w:tcPr>
          <w:p w14:paraId="278A39A8" w14:textId="77777777" w:rsidR="00C66DFB" w:rsidRPr="006E08C2" w:rsidRDefault="00C66DFB" w:rsidP="006E08C2">
            <w:pPr>
              <w:jc w:val="center"/>
              <w:rPr>
                <w:rFonts w:cs="Times New Roman"/>
                <w:sz w:val="24"/>
                <w:szCs w:val="24"/>
              </w:rPr>
            </w:pPr>
            <w:r w:rsidRPr="006E08C2">
              <w:rPr>
                <w:rFonts w:cs="Times New Roman"/>
                <w:sz w:val="24"/>
                <w:szCs w:val="24"/>
              </w:rPr>
              <w:t>3,00</w:t>
            </w:r>
          </w:p>
        </w:tc>
        <w:tc>
          <w:tcPr>
            <w:tcW w:w="850" w:type="dxa"/>
            <w:shd w:val="clear" w:color="auto" w:fill="FFFFFF"/>
            <w:vAlign w:val="center"/>
          </w:tcPr>
          <w:p w14:paraId="7CD2B978" w14:textId="77777777" w:rsidR="00C66DFB" w:rsidRPr="006E08C2" w:rsidRDefault="00C66DFB" w:rsidP="006E08C2">
            <w:pPr>
              <w:jc w:val="center"/>
              <w:rPr>
                <w:rFonts w:cs="Times New Roman"/>
                <w:sz w:val="24"/>
                <w:szCs w:val="24"/>
              </w:rPr>
            </w:pPr>
            <w:r w:rsidRPr="006E08C2">
              <w:rPr>
                <w:rFonts w:cs="Times New Roman"/>
                <w:sz w:val="24"/>
                <w:szCs w:val="24"/>
              </w:rPr>
              <w:t>3,00</w:t>
            </w:r>
          </w:p>
        </w:tc>
        <w:tc>
          <w:tcPr>
            <w:tcW w:w="992" w:type="dxa"/>
            <w:shd w:val="clear" w:color="auto" w:fill="FFFFFF"/>
            <w:vAlign w:val="center"/>
          </w:tcPr>
          <w:p w14:paraId="3B222FD3" w14:textId="77777777" w:rsidR="00C66DFB" w:rsidRPr="006E08C2" w:rsidRDefault="00C66DFB" w:rsidP="006E08C2">
            <w:pPr>
              <w:jc w:val="center"/>
              <w:rPr>
                <w:rFonts w:cs="Times New Roman"/>
                <w:sz w:val="24"/>
                <w:szCs w:val="24"/>
              </w:rPr>
            </w:pPr>
            <w:r w:rsidRPr="006E08C2">
              <w:rPr>
                <w:rFonts w:cs="Times New Roman"/>
                <w:sz w:val="24"/>
                <w:szCs w:val="24"/>
              </w:rPr>
              <w:t>3,00</w:t>
            </w:r>
          </w:p>
        </w:tc>
        <w:tc>
          <w:tcPr>
            <w:tcW w:w="851" w:type="dxa"/>
            <w:shd w:val="clear" w:color="auto" w:fill="FFFFFF"/>
            <w:vAlign w:val="center"/>
          </w:tcPr>
          <w:p w14:paraId="2991759D" w14:textId="77777777" w:rsidR="00C66DFB" w:rsidRPr="006E08C2" w:rsidRDefault="00C66DFB" w:rsidP="006E08C2">
            <w:pPr>
              <w:jc w:val="center"/>
              <w:rPr>
                <w:rFonts w:cs="Times New Roman"/>
                <w:sz w:val="24"/>
                <w:szCs w:val="24"/>
              </w:rPr>
            </w:pPr>
            <w:r w:rsidRPr="006E08C2">
              <w:rPr>
                <w:rFonts w:cs="Times New Roman"/>
                <w:sz w:val="24"/>
                <w:szCs w:val="24"/>
              </w:rPr>
              <w:t>3,00</w:t>
            </w:r>
          </w:p>
        </w:tc>
        <w:tc>
          <w:tcPr>
            <w:tcW w:w="992" w:type="dxa"/>
            <w:shd w:val="clear" w:color="auto" w:fill="FFFFFF"/>
            <w:vAlign w:val="center"/>
          </w:tcPr>
          <w:p w14:paraId="4C59D835" w14:textId="77777777" w:rsidR="00C66DFB" w:rsidRPr="006E08C2" w:rsidRDefault="00C66DFB" w:rsidP="006E08C2">
            <w:pPr>
              <w:jc w:val="center"/>
              <w:rPr>
                <w:rFonts w:cs="Times New Roman"/>
                <w:sz w:val="24"/>
                <w:szCs w:val="24"/>
              </w:rPr>
            </w:pPr>
            <w:r w:rsidRPr="006E08C2">
              <w:rPr>
                <w:rFonts w:cs="Times New Roman"/>
                <w:sz w:val="24"/>
                <w:szCs w:val="24"/>
              </w:rPr>
              <w:t>3,00</w:t>
            </w:r>
          </w:p>
        </w:tc>
      </w:tr>
      <w:tr w:rsidR="00C66DFB" w:rsidRPr="006E08C2" w14:paraId="06AB7505" w14:textId="77777777" w:rsidTr="006E08C2">
        <w:tc>
          <w:tcPr>
            <w:tcW w:w="567" w:type="dxa"/>
            <w:shd w:val="clear" w:color="auto" w:fill="FFFFFF"/>
            <w:vAlign w:val="center"/>
          </w:tcPr>
          <w:p w14:paraId="78CDE9DA" w14:textId="77777777" w:rsidR="00C66DFB" w:rsidRPr="006E08C2" w:rsidRDefault="00C66DFB" w:rsidP="006E08C2">
            <w:pPr>
              <w:jc w:val="center"/>
              <w:rPr>
                <w:rFonts w:cs="Times New Roman"/>
                <w:sz w:val="24"/>
                <w:szCs w:val="24"/>
              </w:rPr>
            </w:pPr>
            <w:r w:rsidRPr="006E08C2">
              <w:rPr>
                <w:rFonts w:cs="Times New Roman"/>
                <w:sz w:val="24"/>
                <w:szCs w:val="24"/>
              </w:rPr>
              <w:t>4</w:t>
            </w:r>
          </w:p>
        </w:tc>
        <w:tc>
          <w:tcPr>
            <w:tcW w:w="3124" w:type="dxa"/>
            <w:shd w:val="clear" w:color="auto" w:fill="FFFFFF"/>
            <w:vAlign w:val="center"/>
          </w:tcPr>
          <w:p w14:paraId="0E913AD2" w14:textId="77777777" w:rsidR="00C66DFB" w:rsidRPr="006E08C2" w:rsidRDefault="00C66DFB" w:rsidP="006E08C2">
            <w:pPr>
              <w:jc w:val="both"/>
              <w:rPr>
                <w:rFonts w:cs="Times New Roman"/>
                <w:sz w:val="24"/>
                <w:szCs w:val="24"/>
              </w:rPr>
            </w:pPr>
            <w:r w:rsidRPr="006E08C2">
              <w:rPr>
                <w:rFonts w:cs="Times New Roman"/>
                <w:sz w:val="24"/>
                <w:szCs w:val="24"/>
              </w:rPr>
              <w:t>Bảng tính toán</w:t>
            </w:r>
          </w:p>
        </w:tc>
        <w:tc>
          <w:tcPr>
            <w:tcW w:w="850" w:type="dxa"/>
            <w:shd w:val="clear" w:color="auto" w:fill="FFFFFF"/>
            <w:vAlign w:val="center"/>
          </w:tcPr>
          <w:p w14:paraId="748A500B" w14:textId="77777777" w:rsidR="00C66DFB" w:rsidRPr="006E08C2" w:rsidRDefault="00C66DFB" w:rsidP="006E08C2">
            <w:pPr>
              <w:jc w:val="center"/>
              <w:rPr>
                <w:rFonts w:cs="Times New Roman"/>
                <w:sz w:val="24"/>
                <w:szCs w:val="24"/>
              </w:rPr>
            </w:pPr>
            <w:r w:rsidRPr="006E08C2">
              <w:rPr>
                <w:rFonts w:cs="Times New Roman"/>
                <w:sz w:val="24"/>
                <w:szCs w:val="24"/>
              </w:rPr>
              <w:t>Tờ</w:t>
            </w:r>
          </w:p>
        </w:tc>
        <w:tc>
          <w:tcPr>
            <w:tcW w:w="993" w:type="dxa"/>
            <w:shd w:val="clear" w:color="auto" w:fill="FFFFFF"/>
            <w:vAlign w:val="center"/>
          </w:tcPr>
          <w:p w14:paraId="792DBA51" w14:textId="77777777" w:rsidR="00C66DFB" w:rsidRPr="006E08C2" w:rsidRDefault="00C66DFB" w:rsidP="006E08C2">
            <w:pPr>
              <w:jc w:val="center"/>
              <w:rPr>
                <w:rFonts w:cs="Times New Roman"/>
                <w:sz w:val="24"/>
                <w:szCs w:val="24"/>
              </w:rPr>
            </w:pPr>
            <w:r w:rsidRPr="006E08C2">
              <w:rPr>
                <w:rFonts w:cs="Times New Roman"/>
                <w:sz w:val="24"/>
                <w:szCs w:val="24"/>
              </w:rPr>
              <w:t>3,00</w:t>
            </w:r>
          </w:p>
        </w:tc>
        <w:tc>
          <w:tcPr>
            <w:tcW w:w="850" w:type="dxa"/>
            <w:shd w:val="clear" w:color="auto" w:fill="FFFFFF"/>
            <w:vAlign w:val="center"/>
          </w:tcPr>
          <w:p w14:paraId="6A51AD3C" w14:textId="77777777" w:rsidR="00C66DFB" w:rsidRPr="006E08C2" w:rsidRDefault="00C66DFB" w:rsidP="006E08C2">
            <w:pPr>
              <w:jc w:val="center"/>
              <w:rPr>
                <w:rFonts w:cs="Times New Roman"/>
                <w:sz w:val="24"/>
                <w:szCs w:val="24"/>
              </w:rPr>
            </w:pPr>
            <w:r w:rsidRPr="006E08C2">
              <w:rPr>
                <w:rFonts w:cs="Times New Roman"/>
                <w:sz w:val="24"/>
                <w:szCs w:val="24"/>
              </w:rPr>
              <w:t>3,00</w:t>
            </w:r>
          </w:p>
        </w:tc>
        <w:tc>
          <w:tcPr>
            <w:tcW w:w="992" w:type="dxa"/>
            <w:shd w:val="clear" w:color="auto" w:fill="FFFFFF"/>
            <w:vAlign w:val="center"/>
          </w:tcPr>
          <w:p w14:paraId="5A6FC1B8" w14:textId="77777777" w:rsidR="00C66DFB" w:rsidRPr="006E08C2" w:rsidRDefault="00C66DFB" w:rsidP="006E08C2">
            <w:pPr>
              <w:jc w:val="center"/>
              <w:rPr>
                <w:rFonts w:cs="Times New Roman"/>
                <w:sz w:val="24"/>
                <w:szCs w:val="24"/>
              </w:rPr>
            </w:pPr>
            <w:r w:rsidRPr="006E08C2">
              <w:rPr>
                <w:rFonts w:cs="Times New Roman"/>
                <w:sz w:val="24"/>
                <w:szCs w:val="24"/>
              </w:rPr>
              <w:t>3,00</w:t>
            </w:r>
          </w:p>
        </w:tc>
        <w:tc>
          <w:tcPr>
            <w:tcW w:w="851" w:type="dxa"/>
            <w:shd w:val="clear" w:color="auto" w:fill="FFFFFF"/>
            <w:vAlign w:val="center"/>
          </w:tcPr>
          <w:p w14:paraId="0C679167" w14:textId="77777777" w:rsidR="00C66DFB" w:rsidRPr="006E08C2" w:rsidRDefault="00C66DFB" w:rsidP="006E08C2">
            <w:pPr>
              <w:jc w:val="center"/>
              <w:rPr>
                <w:rFonts w:cs="Times New Roman"/>
                <w:sz w:val="24"/>
                <w:szCs w:val="24"/>
              </w:rPr>
            </w:pPr>
            <w:r w:rsidRPr="006E08C2">
              <w:rPr>
                <w:rFonts w:cs="Times New Roman"/>
                <w:sz w:val="24"/>
                <w:szCs w:val="24"/>
              </w:rPr>
              <w:t>3,00</w:t>
            </w:r>
          </w:p>
        </w:tc>
        <w:tc>
          <w:tcPr>
            <w:tcW w:w="992" w:type="dxa"/>
            <w:shd w:val="clear" w:color="auto" w:fill="FFFFFF"/>
            <w:vAlign w:val="center"/>
          </w:tcPr>
          <w:p w14:paraId="7C41E2EC" w14:textId="77777777" w:rsidR="00C66DFB" w:rsidRPr="006E08C2" w:rsidRDefault="00C66DFB" w:rsidP="006E08C2">
            <w:pPr>
              <w:jc w:val="center"/>
              <w:rPr>
                <w:rFonts w:cs="Times New Roman"/>
                <w:sz w:val="24"/>
                <w:szCs w:val="24"/>
              </w:rPr>
            </w:pPr>
            <w:r w:rsidRPr="006E08C2">
              <w:rPr>
                <w:rFonts w:cs="Times New Roman"/>
                <w:sz w:val="24"/>
                <w:szCs w:val="24"/>
              </w:rPr>
              <w:t>3,00</w:t>
            </w:r>
          </w:p>
        </w:tc>
      </w:tr>
      <w:tr w:rsidR="00C66DFB" w:rsidRPr="006E08C2" w14:paraId="08827ACF" w14:textId="77777777" w:rsidTr="006E08C2">
        <w:tc>
          <w:tcPr>
            <w:tcW w:w="567" w:type="dxa"/>
            <w:shd w:val="clear" w:color="auto" w:fill="FFFFFF"/>
            <w:vAlign w:val="center"/>
          </w:tcPr>
          <w:p w14:paraId="7AB4E8E6" w14:textId="77777777" w:rsidR="00C66DFB" w:rsidRPr="006E08C2" w:rsidRDefault="00C66DFB" w:rsidP="006E08C2">
            <w:pPr>
              <w:jc w:val="center"/>
              <w:rPr>
                <w:rFonts w:cs="Times New Roman"/>
                <w:sz w:val="24"/>
                <w:szCs w:val="24"/>
              </w:rPr>
            </w:pPr>
            <w:r w:rsidRPr="006E08C2">
              <w:rPr>
                <w:rFonts w:cs="Times New Roman"/>
                <w:sz w:val="24"/>
                <w:szCs w:val="24"/>
              </w:rPr>
              <w:t>5</w:t>
            </w:r>
          </w:p>
        </w:tc>
        <w:tc>
          <w:tcPr>
            <w:tcW w:w="3124" w:type="dxa"/>
            <w:shd w:val="clear" w:color="auto" w:fill="FFFFFF"/>
            <w:vAlign w:val="center"/>
          </w:tcPr>
          <w:p w14:paraId="0957C694" w14:textId="77777777" w:rsidR="00C66DFB" w:rsidRPr="006E08C2" w:rsidRDefault="00C66DFB" w:rsidP="006E08C2">
            <w:pPr>
              <w:jc w:val="both"/>
              <w:rPr>
                <w:rFonts w:cs="Times New Roman"/>
                <w:sz w:val="24"/>
                <w:szCs w:val="24"/>
              </w:rPr>
            </w:pPr>
            <w:r w:rsidRPr="006E08C2">
              <w:rPr>
                <w:rFonts w:cs="Times New Roman"/>
                <w:sz w:val="24"/>
                <w:szCs w:val="24"/>
              </w:rPr>
              <w:t>Băng dính loại vừa</w:t>
            </w:r>
          </w:p>
        </w:tc>
        <w:tc>
          <w:tcPr>
            <w:tcW w:w="850" w:type="dxa"/>
            <w:shd w:val="clear" w:color="auto" w:fill="FFFFFF"/>
            <w:vAlign w:val="center"/>
          </w:tcPr>
          <w:p w14:paraId="0769DB89" w14:textId="77777777" w:rsidR="00C66DFB" w:rsidRPr="006E08C2" w:rsidRDefault="00C66DFB" w:rsidP="006E08C2">
            <w:pPr>
              <w:jc w:val="center"/>
              <w:rPr>
                <w:rFonts w:cs="Times New Roman"/>
                <w:sz w:val="24"/>
                <w:szCs w:val="24"/>
              </w:rPr>
            </w:pPr>
            <w:r w:rsidRPr="006E08C2">
              <w:rPr>
                <w:rFonts w:cs="Times New Roman"/>
                <w:sz w:val="24"/>
                <w:szCs w:val="24"/>
              </w:rPr>
              <w:t>Cuộn</w:t>
            </w:r>
          </w:p>
        </w:tc>
        <w:tc>
          <w:tcPr>
            <w:tcW w:w="993" w:type="dxa"/>
            <w:shd w:val="clear" w:color="auto" w:fill="FFFFFF"/>
            <w:vAlign w:val="center"/>
          </w:tcPr>
          <w:p w14:paraId="0317B9FD" w14:textId="77777777" w:rsidR="00C66DFB" w:rsidRPr="006E08C2" w:rsidRDefault="00C66DFB" w:rsidP="006E08C2">
            <w:pPr>
              <w:jc w:val="center"/>
              <w:rPr>
                <w:rFonts w:cs="Times New Roman"/>
                <w:sz w:val="24"/>
                <w:szCs w:val="24"/>
              </w:rPr>
            </w:pPr>
            <w:r w:rsidRPr="006E08C2">
              <w:rPr>
                <w:rFonts w:cs="Times New Roman"/>
                <w:sz w:val="24"/>
                <w:szCs w:val="24"/>
              </w:rPr>
              <w:t>0,15</w:t>
            </w:r>
          </w:p>
        </w:tc>
        <w:tc>
          <w:tcPr>
            <w:tcW w:w="850" w:type="dxa"/>
            <w:shd w:val="clear" w:color="auto" w:fill="FFFFFF"/>
            <w:vAlign w:val="center"/>
          </w:tcPr>
          <w:p w14:paraId="4046E09F" w14:textId="77777777" w:rsidR="00C66DFB" w:rsidRPr="006E08C2" w:rsidRDefault="00C66DFB" w:rsidP="006E08C2">
            <w:pPr>
              <w:jc w:val="center"/>
              <w:rPr>
                <w:rFonts w:cs="Times New Roman"/>
                <w:sz w:val="24"/>
                <w:szCs w:val="24"/>
              </w:rPr>
            </w:pPr>
            <w:r w:rsidRPr="006E08C2">
              <w:rPr>
                <w:rFonts w:cs="Times New Roman"/>
                <w:sz w:val="24"/>
                <w:szCs w:val="24"/>
              </w:rPr>
              <w:t>0,15</w:t>
            </w:r>
          </w:p>
        </w:tc>
        <w:tc>
          <w:tcPr>
            <w:tcW w:w="992" w:type="dxa"/>
            <w:shd w:val="clear" w:color="auto" w:fill="FFFFFF"/>
            <w:vAlign w:val="center"/>
          </w:tcPr>
          <w:p w14:paraId="7A241910" w14:textId="77777777" w:rsidR="00C66DFB" w:rsidRPr="006E08C2" w:rsidRDefault="00C66DFB" w:rsidP="006E08C2">
            <w:pPr>
              <w:jc w:val="center"/>
              <w:rPr>
                <w:rFonts w:cs="Times New Roman"/>
                <w:sz w:val="24"/>
                <w:szCs w:val="24"/>
              </w:rPr>
            </w:pPr>
            <w:r w:rsidRPr="006E08C2">
              <w:rPr>
                <w:rFonts w:cs="Times New Roman"/>
                <w:sz w:val="24"/>
                <w:szCs w:val="24"/>
              </w:rPr>
              <w:t>0,15</w:t>
            </w:r>
          </w:p>
        </w:tc>
        <w:tc>
          <w:tcPr>
            <w:tcW w:w="851" w:type="dxa"/>
            <w:shd w:val="clear" w:color="auto" w:fill="FFFFFF"/>
            <w:vAlign w:val="center"/>
          </w:tcPr>
          <w:p w14:paraId="55E281D5" w14:textId="77777777" w:rsidR="00C66DFB" w:rsidRPr="006E08C2" w:rsidRDefault="00C66DFB" w:rsidP="006E08C2">
            <w:pPr>
              <w:jc w:val="center"/>
              <w:rPr>
                <w:rFonts w:cs="Times New Roman"/>
                <w:sz w:val="24"/>
                <w:szCs w:val="24"/>
              </w:rPr>
            </w:pPr>
            <w:r w:rsidRPr="006E08C2">
              <w:rPr>
                <w:rFonts w:cs="Times New Roman"/>
                <w:sz w:val="24"/>
                <w:szCs w:val="24"/>
              </w:rPr>
              <w:t>0,15</w:t>
            </w:r>
          </w:p>
        </w:tc>
        <w:tc>
          <w:tcPr>
            <w:tcW w:w="992" w:type="dxa"/>
            <w:shd w:val="clear" w:color="auto" w:fill="FFFFFF"/>
            <w:vAlign w:val="center"/>
          </w:tcPr>
          <w:p w14:paraId="6D9BAE81" w14:textId="77777777" w:rsidR="00C66DFB" w:rsidRPr="006E08C2" w:rsidRDefault="00C66DFB" w:rsidP="006E08C2">
            <w:pPr>
              <w:jc w:val="center"/>
              <w:rPr>
                <w:rFonts w:cs="Times New Roman"/>
                <w:sz w:val="24"/>
                <w:szCs w:val="24"/>
              </w:rPr>
            </w:pPr>
            <w:r w:rsidRPr="006E08C2">
              <w:rPr>
                <w:rFonts w:cs="Times New Roman"/>
                <w:sz w:val="24"/>
                <w:szCs w:val="24"/>
              </w:rPr>
              <w:t>0,15</w:t>
            </w:r>
          </w:p>
        </w:tc>
      </w:tr>
      <w:tr w:rsidR="00C66DFB" w:rsidRPr="006E08C2" w14:paraId="2CD5EA0F" w14:textId="77777777" w:rsidTr="006E08C2">
        <w:tc>
          <w:tcPr>
            <w:tcW w:w="567" w:type="dxa"/>
            <w:shd w:val="clear" w:color="auto" w:fill="FFFFFF"/>
            <w:vAlign w:val="center"/>
          </w:tcPr>
          <w:p w14:paraId="10AE1910" w14:textId="77777777" w:rsidR="00C66DFB" w:rsidRPr="006E08C2" w:rsidRDefault="00C66DFB" w:rsidP="006E08C2">
            <w:pPr>
              <w:jc w:val="center"/>
              <w:rPr>
                <w:rFonts w:cs="Times New Roman"/>
                <w:sz w:val="24"/>
                <w:szCs w:val="24"/>
              </w:rPr>
            </w:pPr>
            <w:r w:rsidRPr="006E08C2">
              <w:rPr>
                <w:rFonts w:cs="Times New Roman"/>
                <w:sz w:val="24"/>
                <w:szCs w:val="24"/>
              </w:rPr>
              <w:t>6</w:t>
            </w:r>
          </w:p>
        </w:tc>
        <w:tc>
          <w:tcPr>
            <w:tcW w:w="3124" w:type="dxa"/>
            <w:shd w:val="clear" w:color="auto" w:fill="FFFFFF"/>
            <w:vAlign w:val="center"/>
          </w:tcPr>
          <w:p w14:paraId="020447B1" w14:textId="77777777" w:rsidR="00C66DFB" w:rsidRPr="006E08C2" w:rsidRDefault="00C66DFB" w:rsidP="006E08C2">
            <w:pPr>
              <w:jc w:val="both"/>
              <w:rPr>
                <w:rFonts w:cs="Times New Roman"/>
                <w:sz w:val="24"/>
                <w:szCs w:val="24"/>
              </w:rPr>
            </w:pPr>
            <w:r w:rsidRPr="006E08C2">
              <w:rPr>
                <w:rFonts w:cs="Times New Roman"/>
                <w:sz w:val="24"/>
                <w:szCs w:val="24"/>
              </w:rPr>
              <w:t>Bìa đóng sổ</w:t>
            </w:r>
          </w:p>
        </w:tc>
        <w:tc>
          <w:tcPr>
            <w:tcW w:w="850" w:type="dxa"/>
            <w:shd w:val="clear" w:color="auto" w:fill="FFFFFF"/>
            <w:vAlign w:val="center"/>
          </w:tcPr>
          <w:p w14:paraId="793F12B6"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3" w:type="dxa"/>
            <w:shd w:val="clear" w:color="auto" w:fill="FFFFFF"/>
            <w:vAlign w:val="center"/>
          </w:tcPr>
          <w:p w14:paraId="03BDBFEB" w14:textId="77777777" w:rsidR="00C66DFB" w:rsidRPr="006E08C2" w:rsidRDefault="00C66DFB" w:rsidP="006E08C2">
            <w:pPr>
              <w:jc w:val="center"/>
              <w:rPr>
                <w:rFonts w:cs="Times New Roman"/>
                <w:sz w:val="24"/>
                <w:szCs w:val="24"/>
              </w:rPr>
            </w:pPr>
            <w:r w:rsidRPr="006E08C2">
              <w:rPr>
                <w:rFonts w:cs="Times New Roman"/>
                <w:sz w:val="24"/>
                <w:szCs w:val="24"/>
              </w:rPr>
              <w:t>2,00</w:t>
            </w:r>
          </w:p>
        </w:tc>
        <w:tc>
          <w:tcPr>
            <w:tcW w:w="850" w:type="dxa"/>
            <w:shd w:val="clear" w:color="auto" w:fill="FFFFFF"/>
            <w:vAlign w:val="center"/>
          </w:tcPr>
          <w:p w14:paraId="21783EDD" w14:textId="77777777" w:rsidR="00C66DFB" w:rsidRPr="006E08C2" w:rsidRDefault="00C66DFB" w:rsidP="006E08C2">
            <w:pPr>
              <w:jc w:val="center"/>
              <w:rPr>
                <w:rFonts w:cs="Times New Roman"/>
                <w:sz w:val="24"/>
                <w:szCs w:val="24"/>
              </w:rPr>
            </w:pPr>
            <w:r w:rsidRPr="006E08C2">
              <w:rPr>
                <w:rFonts w:cs="Times New Roman"/>
                <w:sz w:val="24"/>
                <w:szCs w:val="24"/>
              </w:rPr>
              <w:t>2,00</w:t>
            </w:r>
          </w:p>
        </w:tc>
        <w:tc>
          <w:tcPr>
            <w:tcW w:w="992" w:type="dxa"/>
            <w:shd w:val="clear" w:color="auto" w:fill="FFFFFF"/>
            <w:vAlign w:val="center"/>
          </w:tcPr>
          <w:p w14:paraId="1D10695F" w14:textId="77777777" w:rsidR="00C66DFB" w:rsidRPr="006E08C2" w:rsidRDefault="00C66DFB" w:rsidP="006E08C2">
            <w:pPr>
              <w:jc w:val="center"/>
              <w:rPr>
                <w:rFonts w:cs="Times New Roman"/>
                <w:sz w:val="24"/>
                <w:szCs w:val="24"/>
              </w:rPr>
            </w:pPr>
            <w:r w:rsidRPr="006E08C2">
              <w:rPr>
                <w:rFonts w:cs="Times New Roman"/>
                <w:sz w:val="24"/>
                <w:szCs w:val="24"/>
              </w:rPr>
              <w:t>2,00</w:t>
            </w:r>
          </w:p>
        </w:tc>
        <w:tc>
          <w:tcPr>
            <w:tcW w:w="851" w:type="dxa"/>
            <w:shd w:val="clear" w:color="auto" w:fill="FFFFFF"/>
            <w:vAlign w:val="center"/>
          </w:tcPr>
          <w:p w14:paraId="19A7271F" w14:textId="77777777" w:rsidR="00C66DFB" w:rsidRPr="006E08C2" w:rsidRDefault="00C66DFB" w:rsidP="006E08C2">
            <w:pPr>
              <w:jc w:val="center"/>
              <w:rPr>
                <w:rFonts w:cs="Times New Roman"/>
                <w:sz w:val="24"/>
                <w:szCs w:val="24"/>
              </w:rPr>
            </w:pPr>
            <w:r w:rsidRPr="006E08C2">
              <w:rPr>
                <w:rFonts w:cs="Times New Roman"/>
                <w:sz w:val="24"/>
                <w:szCs w:val="24"/>
              </w:rPr>
              <w:t>2,00</w:t>
            </w:r>
          </w:p>
        </w:tc>
        <w:tc>
          <w:tcPr>
            <w:tcW w:w="992" w:type="dxa"/>
            <w:shd w:val="clear" w:color="auto" w:fill="FFFFFF"/>
            <w:vAlign w:val="center"/>
          </w:tcPr>
          <w:p w14:paraId="3C94A049" w14:textId="77777777" w:rsidR="00C66DFB" w:rsidRPr="006E08C2" w:rsidRDefault="00C66DFB" w:rsidP="006E08C2">
            <w:pPr>
              <w:jc w:val="center"/>
              <w:rPr>
                <w:rFonts w:cs="Times New Roman"/>
                <w:sz w:val="24"/>
                <w:szCs w:val="24"/>
              </w:rPr>
            </w:pPr>
            <w:r w:rsidRPr="006E08C2">
              <w:rPr>
                <w:rFonts w:cs="Times New Roman"/>
                <w:sz w:val="24"/>
                <w:szCs w:val="24"/>
              </w:rPr>
              <w:t>2,00</w:t>
            </w:r>
          </w:p>
        </w:tc>
      </w:tr>
      <w:tr w:rsidR="00C66DFB" w:rsidRPr="006E08C2" w14:paraId="4783A70D" w14:textId="77777777" w:rsidTr="006E08C2">
        <w:tc>
          <w:tcPr>
            <w:tcW w:w="567" w:type="dxa"/>
            <w:shd w:val="clear" w:color="auto" w:fill="FFFFFF"/>
            <w:vAlign w:val="center"/>
          </w:tcPr>
          <w:p w14:paraId="25811D9D" w14:textId="77777777" w:rsidR="00C66DFB" w:rsidRPr="006E08C2" w:rsidRDefault="00C66DFB" w:rsidP="006E08C2">
            <w:pPr>
              <w:jc w:val="center"/>
              <w:rPr>
                <w:rFonts w:cs="Times New Roman"/>
                <w:sz w:val="24"/>
                <w:szCs w:val="24"/>
              </w:rPr>
            </w:pPr>
            <w:r w:rsidRPr="006E08C2">
              <w:rPr>
                <w:rFonts w:cs="Times New Roman"/>
                <w:sz w:val="24"/>
                <w:szCs w:val="24"/>
              </w:rPr>
              <w:t>7</w:t>
            </w:r>
          </w:p>
        </w:tc>
        <w:tc>
          <w:tcPr>
            <w:tcW w:w="3124" w:type="dxa"/>
            <w:shd w:val="clear" w:color="auto" w:fill="FFFFFF"/>
            <w:vAlign w:val="center"/>
          </w:tcPr>
          <w:p w14:paraId="6559D38B" w14:textId="77777777" w:rsidR="00C66DFB" w:rsidRPr="006E08C2" w:rsidRDefault="00C66DFB" w:rsidP="006E08C2">
            <w:pPr>
              <w:jc w:val="both"/>
              <w:rPr>
                <w:rFonts w:cs="Times New Roman"/>
                <w:sz w:val="24"/>
                <w:szCs w:val="24"/>
              </w:rPr>
            </w:pPr>
            <w:r w:rsidRPr="006E08C2">
              <w:rPr>
                <w:rFonts w:cs="Times New Roman"/>
                <w:sz w:val="24"/>
                <w:szCs w:val="24"/>
              </w:rPr>
              <w:t>Biên bản bàn giao</w:t>
            </w:r>
          </w:p>
        </w:tc>
        <w:tc>
          <w:tcPr>
            <w:tcW w:w="850" w:type="dxa"/>
            <w:shd w:val="clear" w:color="auto" w:fill="FFFFFF"/>
            <w:vAlign w:val="center"/>
          </w:tcPr>
          <w:p w14:paraId="42156E96" w14:textId="77777777" w:rsidR="00C66DFB" w:rsidRPr="006E08C2" w:rsidRDefault="00C66DFB" w:rsidP="006E08C2">
            <w:pPr>
              <w:jc w:val="center"/>
              <w:rPr>
                <w:rFonts w:cs="Times New Roman"/>
                <w:sz w:val="24"/>
                <w:szCs w:val="24"/>
              </w:rPr>
            </w:pPr>
            <w:r w:rsidRPr="006E08C2">
              <w:rPr>
                <w:rFonts w:cs="Times New Roman"/>
                <w:sz w:val="24"/>
                <w:szCs w:val="24"/>
              </w:rPr>
              <w:t>Tờ</w:t>
            </w:r>
          </w:p>
        </w:tc>
        <w:tc>
          <w:tcPr>
            <w:tcW w:w="993" w:type="dxa"/>
            <w:shd w:val="clear" w:color="auto" w:fill="FFFFFF"/>
            <w:vAlign w:val="center"/>
          </w:tcPr>
          <w:p w14:paraId="4B404A55" w14:textId="77777777" w:rsidR="00C66DFB" w:rsidRPr="006E08C2" w:rsidRDefault="00C66DFB" w:rsidP="006E08C2">
            <w:pPr>
              <w:jc w:val="center"/>
              <w:rPr>
                <w:rFonts w:cs="Times New Roman"/>
                <w:sz w:val="24"/>
                <w:szCs w:val="24"/>
              </w:rPr>
            </w:pPr>
            <w:r w:rsidRPr="006E08C2">
              <w:rPr>
                <w:rFonts w:cs="Times New Roman"/>
                <w:sz w:val="24"/>
                <w:szCs w:val="24"/>
              </w:rPr>
              <w:t>4,00</w:t>
            </w:r>
          </w:p>
        </w:tc>
        <w:tc>
          <w:tcPr>
            <w:tcW w:w="850" w:type="dxa"/>
            <w:shd w:val="clear" w:color="auto" w:fill="FFFFFF"/>
            <w:vAlign w:val="center"/>
          </w:tcPr>
          <w:p w14:paraId="7C70708C" w14:textId="77777777" w:rsidR="00C66DFB" w:rsidRPr="006E08C2" w:rsidRDefault="00C66DFB" w:rsidP="006E08C2">
            <w:pPr>
              <w:jc w:val="center"/>
              <w:rPr>
                <w:rFonts w:cs="Times New Roman"/>
                <w:sz w:val="24"/>
                <w:szCs w:val="24"/>
              </w:rPr>
            </w:pPr>
            <w:r w:rsidRPr="006E08C2">
              <w:rPr>
                <w:rFonts w:cs="Times New Roman"/>
                <w:sz w:val="24"/>
                <w:szCs w:val="24"/>
              </w:rPr>
              <w:t>4,00</w:t>
            </w:r>
          </w:p>
        </w:tc>
        <w:tc>
          <w:tcPr>
            <w:tcW w:w="992" w:type="dxa"/>
            <w:shd w:val="clear" w:color="auto" w:fill="FFFFFF"/>
            <w:vAlign w:val="center"/>
          </w:tcPr>
          <w:p w14:paraId="009AAA9E" w14:textId="77777777" w:rsidR="00C66DFB" w:rsidRPr="006E08C2" w:rsidRDefault="00C66DFB" w:rsidP="006E08C2">
            <w:pPr>
              <w:jc w:val="center"/>
              <w:rPr>
                <w:rFonts w:cs="Times New Roman"/>
                <w:sz w:val="24"/>
                <w:szCs w:val="24"/>
              </w:rPr>
            </w:pPr>
            <w:r w:rsidRPr="006E08C2">
              <w:rPr>
                <w:rFonts w:cs="Times New Roman"/>
                <w:sz w:val="24"/>
                <w:szCs w:val="24"/>
              </w:rPr>
              <w:t>4,00</w:t>
            </w:r>
          </w:p>
        </w:tc>
        <w:tc>
          <w:tcPr>
            <w:tcW w:w="851" w:type="dxa"/>
            <w:shd w:val="clear" w:color="auto" w:fill="FFFFFF"/>
            <w:vAlign w:val="center"/>
          </w:tcPr>
          <w:p w14:paraId="48901756" w14:textId="77777777" w:rsidR="00C66DFB" w:rsidRPr="006E08C2" w:rsidRDefault="00C66DFB" w:rsidP="006E08C2">
            <w:pPr>
              <w:jc w:val="center"/>
              <w:rPr>
                <w:rFonts w:cs="Times New Roman"/>
                <w:sz w:val="24"/>
                <w:szCs w:val="24"/>
              </w:rPr>
            </w:pPr>
            <w:r w:rsidRPr="006E08C2">
              <w:rPr>
                <w:rFonts w:cs="Times New Roman"/>
                <w:sz w:val="24"/>
                <w:szCs w:val="24"/>
              </w:rPr>
              <w:t>4,00</w:t>
            </w:r>
          </w:p>
        </w:tc>
        <w:tc>
          <w:tcPr>
            <w:tcW w:w="992" w:type="dxa"/>
            <w:shd w:val="clear" w:color="auto" w:fill="FFFFFF"/>
            <w:vAlign w:val="center"/>
          </w:tcPr>
          <w:p w14:paraId="5ADC10F6" w14:textId="77777777" w:rsidR="00C66DFB" w:rsidRPr="006E08C2" w:rsidRDefault="00C66DFB" w:rsidP="006E08C2">
            <w:pPr>
              <w:jc w:val="center"/>
              <w:rPr>
                <w:rFonts w:cs="Times New Roman"/>
                <w:sz w:val="24"/>
                <w:szCs w:val="24"/>
              </w:rPr>
            </w:pPr>
            <w:r w:rsidRPr="006E08C2">
              <w:rPr>
                <w:rFonts w:cs="Times New Roman"/>
                <w:sz w:val="24"/>
                <w:szCs w:val="24"/>
              </w:rPr>
              <w:t>4,00</w:t>
            </w:r>
          </w:p>
        </w:tc>
      </w:tr>
      <w:tr w:rsidR="00C66DFB" w:rsidRPr="006E08C2" w14:paraId="3D8C479B" w14:textId="77777777" w:rsidTr="006E08C2">
        <w:tc>
          <w:tcPr>
            <w:tcW w:w="567" w:type="dxa"/>
            <w:shd w:val="clear" w:color="auto" w:fill="FFFFFF"/>
            <w:vAlign w:val="center"/>
          </w:tcPr>
          <w:p w14:paraId="20AC76F7" w14:textId="77777777" w:rsidR="00C66DFB" w:rsidRPr="006E08C2" w:rsidRDefault="00C66DFB" w:rsidP="006E08C2">
            <w:pPr>
              <w:jc w:val="center"/>
              <w:rPr>
                <w:rFonts w:cs="Times New Roman"/>
                <w:sz w:val="24"/>
                <w:szCs w:val="24"/>
              </w:rPr>
            </w:pPr>
            <w:r w:rsidRPr="006E08C2">
              <w:rPr>
                <w:rFonts w:cs="Times New Roman"/>
                <w:sz w:val="24"/>
                <w:szCs w:val="24"/>
              </w:rPr>
              <w:t>8</w:t>
            </w:r>
          </w:p>
        </w:tc>
        <w:tc>
          <w:tcPr>
            <w:tcW w:w="3124" w:type="dxa"/>
            <w:shd w:val="clear" w:color="auto" w:fill="FFFFFF"/>
            <w:vAlign w:val="center"/>
          </w:tcPr>
          <w:p w14:paraId="135CA206" w14:textId="77777777" w:rsidR="00C66DFB" w:rsidRPr="006E08C2" w:rsidRDefault="00C66DFB" w:rsidP="006E08C2">
            <w:pPr>
              <w:jc w:val="both"/>
              <w:rPr>
                <w:rFonts w:cs="Times New Roman"/>
                <w:sz w:val="24"/>
                <w:szCs w:val="24"/>
              </w:rPr>
            </w:pPr>
            <w:r w:rsidRPr="006E08C2">
              <w:rPr>
                <w:rFonts w:cs="Times New Roman"/>
                <w:sz w:val="24"/>
                <w:szCs w:val="24"/>
              </w:rPr>
              <w:t>Giấy A4</w:t>
            </w:r>
          </w:p>
        </w:tc>
        <w:tc>
          <w:tcPr>
            <w:tcW w:w="850" w:type="dxa"/>
            <w:shd w:val="clear" w:color="auto" w:fill="FFFFFF"/>
            <w:vAlign w:val="center"/>
          </w:tcPr>
          <w:p w14:paraId="63C06DCF" w14:textId="77777777" w:rsidR="00C66DFB" w:rsidRPr="006E08C2" w:rsidRDefault="00C66DFB" w:rsidP="006E08C2">
            <w:pPr>
              <w:jc w:val="center"/>
              <w:rPr>
                <w:rFonts w:cs="Times New Roman"/>
                <w:sz w:val="24"/>
                <w:szCs w:val="24"/>
              </w:rPr>
            </w:pPr>
            <w:r w:rsidRPr="006E08C2">
              <w:rPr>
                <w:rFonts w:cs="Times New Roman"/>
                <w:sz w:val="24"/>
                <w:szCs w:val="24"/>
              </w:rPr>
              <w:t>Ram</w:t>
            </w:r>
          </w:p>
        </w:tc>
        <w:tc>
          <w:tcPr>
            <w:tcW w:w="993" w:type="dxa"/>
            <w:shd w:val="clear" w:color="auto" w:fill="FFFFFF"/>
            <w:vAlign w:val="center"/>
          </w:tcPr>
          <w:p w14:paraId="68418FCA" w14:textId="77777777" w:rsidR="00C66DFB" w:rsidRPr="006E08C2" w:rsidRDefault="00C66DFB" w:rsidP="006E08C2">
            <w:pPr>
              <w:jc w:val="center"/>
              <w:rPr>
                <w:rFonts w:cs="Times New Roman"/>
                <w:sz w:val="24"/>
                <w:szCs w:val="24"/>
              </w:rPr>
            </w:pPr>
            <w:r w:rsidRPr="006E08C2">
              <w:rPr>
                <w:rFonts w:cs="Times New Roman"/>
                <w:sz w:val="24"/>
                <w:szCs w:val="24"/>
              </w:rPr>
              <w:t>1,50</w:t>
            </w:r>
          </w:p>
        </w:tc>
        <w:tc>
          <w:tcPr>
            <w:tcW w:w="850" w:type="dxa"/>
            <w:shd w:val="clear" w:color="auto" w:fill="FFFFFF"/>
            <w:vAlign w:val="center"/>
          </w:tcPr>
          <w:p w14:paraId="3636204F" w14:textId="77777777" w:rsidR="00C66DFB" w:rsidRPr="006E08C2" w:rsidRDefault="00C66DFB" w:rsidP="006E08C2">
            <w:pPr>
              <w:jc w:val="center"/>
              <w:rPr>
                <w:rFonts w:cs="Times New Roman"/>
                <w:sz w:val="24"/>
                <w:szCs w:val="24"/>
              </w:rPr>
            </w:pPr>
            <w:r w:rsidRPr="006E08C2">
              <w:rPr>
                <w:rFonts w:cs="Times New Roman"/>
                <w:sz w:val="24"/>
                <w:szCs w:val="24"/>
              </w:rPr>
              <w:t>1,50</w:t>
            </w:r>
          </w:p>
        </w:tc>
        <w:tc>
          <w:tcPr>
            <w:tcW w:w="992" w:type="dxa"/>
            <w:shd w:val="clear" w:color="auto" w:fill="FFFFFF"/>
            <w:vAlign w:val="center"/>
          </w:tcPr>
          <w:p w14:paraId="55824E11" w14:textId="77777777" w:rsidR="00C66DFB" w:rsidRPr="006E08C2" w:rsidRDefault="00C66DFB" w:rsidP="006E08C2">
            <w:pPr>
              <w:jc w:val="center"/>
              <w:rPr>
                <w:rFonts w:cs="Times New Roman"/>
                <w:sz w:val="24"/>
                <w:szCs w:val="24"/>
              </w:rPr>
            </w:pPr>
            <w:r w:rsidRPr="006E08C2">
              <w:rPr>
                <w:rFonts w:cs="Times New Roman"/>
                <w:sz w:val="24"/>
                <w:szCs w:val="24"/>
              </w:rPr>
              <w:t>1,50</w:t>
            </w:r>
          </w:p>
        </w:tc>
        <w:tc>
          <w:tcPr>
            <w:tcW w:w="851" w:type="dxa"/>
            <w:shd w:val="clear" w:color="auto" w:fill="FFFFFF"/>
            <w:vAlign w:val="center"/>
          </w:tcPr>
          <w:p w14:paraId="02F9B414" w14:textId="77777777" w:rsidR="00C66DFB" w:rsidRPr="006E08C2" w:rsidRDefault="00C66DFB" w:rsidP="006E08C2">
            <w:pPr>
              <w:jc w:val="center"/>
              <w:rPr>
                <w:rFonts w:cs="Times New Roman"/>
                <w:sz w:val="24"/>
                <w:szCs w:val="24"/>
              </w:rPr>
            </w:pPr>
            <w:r w:rsidRPr="006E08C2">
              <w:rPr>
                <w:rFonts w:cs="Times New Roman"/>
                <w:sz w:val="24"/>
                <w:szCs w:val="24"/>
              </w:rPr>
              <w:t>1,50</w:t>
            </w:r>
          </w:p>
        </w:tc>
        <w:tc>
          <w:tcPr>
            <w:tcW w:w="992" w:type="dxa"/>
            <w:shd w:val="clear" w:color="auto" w:fill="FFFFFF"/>
            <w:vAlign w:val="center"/>
          </w:tcPr>
          <w:p w14:paraId="407E04D5" w14:textId="77777777" w:rsidR="00C66DFB" w:rsidRPr="006E08C2" w:rsidRDefault="00C66DFB" w:rsidP="006E08C2">
            <w:pPr>
              <w:jc w:val="center"/>
              <w:rPr>
                <w:rFonts w:cs="Times New Roman"/>
                <w:sz w:val="24"/>
                <w:szCs w:val="24"/>
              </w:rPr>
            </w:pPr>
            <w:r w:rsidRPr="006E08C2">
              <w:rPr>
                <w:rFonts w:cs="Times New Roman"/>
                <w:sz w:val="24"/>
                <w:szCs w:val="24"/>
              </w:rPr>
              <w:t>1,50</w:t>
            </w:r>
          </w:p>
        </w:tc>
      </w:tr>
      <w:tr w:rsidR="00C66DFB" w:rsidRPr="006E08C2" w14:paraId="7138743B" w14:textId="77777777" w:rsidTr="006E08C2">
        <w:tc>
          <w:tcPr>
            <w:tcW w:w="567" w:type="dxa"/>
            <w:shd w:val="clear" w:color="auto" w:fill="FFFFFF"/>
            <w:vAlign w:val="center"/>
          </w:tcPr>
          <w:p w14:paraId="49A3E930" w14:textId="77777777" w:rsidR="00C66DFB" w:rsidRPr="006E08C2" w:rsidRDefault="00C66DFB" w:rsidP="006E08C2">
            <w:pPr>
              <w:jc w:val="center"/>
              <w:rPr>
                <w:rFonts w:cs="Times New Roman"/>
                <w:sz w:val="24"/>
                <w:szCs w:val="24"/>
              </w:rPr>
            </w:pPr>
            <w:r w:rsidRPr="006E08C2">
              <w:rPr>
                <w:rFonts w:cs="Times New Roman"/>
                <w:sz w:val="24"/>
                <w:szCs w:val="24"/>
              </w:rPr>
              <w:t>9</w:t>
            </w:r>
          </w:p>
        </w:tc>
        <w:tc>
          <w:tcPr>
            <w:tcW w:w="3124" w:type="dxa"/>
            <w:shd w:val="clear" w:color="auto" w:fill="FFFFFF"/>
            <w:vAlign w:val="center"/>
          </w:tcPr>
          <w:p w14:paraId="3035B526" w14:textId="77777777" w:rsidR="00C66DFB" w:rsidRPr="006E08C2" w:rsidRDefault="00C66DFB" w:rsidP="006E08C2">
            <w:pPr>
              <w:jc w:val="both"/>
              <w:rPr>
                <w:rFonts w:cs="Times New Roman"/>
                <w:sz w:val="24"/>
                <w:szCs w:val="24"/>
              </w:rPr>
            </w:pPr>
            <w:r w:rsidRPr="006E08C2">
              <w:rPr>
                <w:rFonts w:cs="Times New Roman"/>
                <w:sz w:val="24"/>
                <w:szCs w:val="24"/>
              </w:rPr>
              <w:t>Mực in laser</w:t>
            </w:r>
          </w:p>
        </w:tc>
        <w:tc>
          <w:tcPr>
            <w:tcW w:w="850" w:type="dxa"/>
            <w:shd w:val="clear" w:color="auto" w:fill="FFFFFF"/>
            <w:vAlign w:val="center"/>
          </w:tcPr>
          <w:p w14:paraId="17733D10" w14:textId="77777777" w:rsidR="00C66DFB" w:rsidRPr="006E08C2" w:rsidRDefault="00C66DFB" w:rsidP="006E08C2">
            <w:pPr>
              <w:jc w:val="center"/>
              <w:rPr>
                <w:rFonts w:cs="Times New Roman"/>
                <w:sz w:val="24"/>
                <w:szCs w:val="24"/>
              </w:rPr>
            </w:pPr>
            <w:r w:rsidRPr="006E08C2">
              <w:rPr>
                <w:rFonts w:cs="Times New Roman"/>
                <w:sz w:val="24"/>
                <w:szCs w:val="24"/>
              </w:rPr>
              <w:t>Hộp</w:t>
            </w:r>
          </w:p>
        </w:tc>
        <w:tc>
          <w:tcPr>
            <w:tcW w:w="993" w:type="dxa"/>
            <w:shd w:val="clear" w:color="auto" w:fill="FFFFFF"/>
            <w:vAlign w:val="center"/>
          </w:tcPr>
          <w:p w14:paraId="3AFA4283" w14:textId="77777777" w:rsidR="00C66DFB" w:rsidRPr="006E08C2" w:rsidRDefault="00C66DFB" w:rsidP="006E08C2">
            <w:pPr>
              <w:jc w:val="center"/>
              <w:rPr>
                <w:rFonts w:cs="Times New Roman"/>
                <w:sz w:val="24"/>
                <w:szCs w:val="24"/>
              </w:rPr>
            </w:pPr>
            <w:r w:rsidRPr="006E08C2">
              <w:rPr>
                <w:rFonts w:cs="Times New Roman"/>
                <w:sz w:val="24"/>
                <w:szCs w:val="24"/>
              </w:rPr>
              <w:t>0,30</w:t>
            </w:r>
          </w:p>
        </w:tc>
        <w:tc>
          <w:tcPr>
            <w:tcW w:w="850" w:type="dxa"/>
            <w:shd w:val="clear" w:color="auto" w:fill="FFFFFF"/>
            <w:vAlign w:val="center"/>
          </w:tcPr>
          <w:p w14:paraId="2DD6822B" w14:textId="77777777" w:rsidR="00C66DFB" w:rsidRPr="006E08C2" w:rsidRDefault="00C66DFB" w:rsidP="006E08C2">
            <w:pPr>
              <w:jc w:val="center"/>
              <w:rPr>
                <w:rFonts w:cs="Times New Roman"/>
                <w:sz w:val="24"/>
                <w:szCs w:val="24"/>
              </w:rPr>
            </w:pPr>
            <w:r w:rsidRPr="006E08C2">
              <w:rPr>
                <w:rFonts w:cs="Times New Roman"/>
                <w:sz w:val="24"/>
                <w:szCs w:val="24"/>
              </w:rPr>
              <w:t>0,30</w:t>
            </w:r>
          </w:p>
        </w:tc>
        <w:tc>
          <w:tcPr>
            <w:tcW w:w="992" w:type="dxa"/>
            <w:shd w:val="clear" w:color="auto" w:fill="FFFFFF"/>
            <w:vAlign w:val="center"/>
          </w:tcPr>
          <w:p w14:paraId="194C78A6" w14:textId="77777777" w:rsidR="00C66DFB" w:rsidRPr="006E08C2" w:rsidRDefault="00C66DFB" w:rsidP="006E08C2">
            <w:pPr>
              <w:jc w:val="center"/>
              <w:rPr>
                <w:rFonts w:cs="Times New Roman"/>
                <w:sz w:val="24"/>
                <w:szCs w:val="24"/>
              </w:rPr>
            </w:pPr>
            <w:r w:rsidRPr="006E08C2">
              <w:rPr>
                <w:rFonts w:cs="Times New Roman"/>
                <w:sz w:val="24"/>
                <w:szCs w:val="24"/>
              </w:rPr>
              <w:t>0,30</w:t>
            </w:r>
          </w:p>
        </w:tc>
        <w:tc>
          <w:tcPr>
            <w:tcW w:w="851" w:type="dxa"/>
            <w:shd w:val="clear" w:color="auto" w:fill="FFFFFF"/>
            <w:vAlign w:val="center"/>
          </w:tcPr>
          <w:p w14:paraId="25BD47A8" w14:textId="77777777" w:rsidR="00C66DFB" w:rsidRPr="006E08C2" w:rsidRDefault="00C66DFB" w:rsidP="006E08C2">
            <w:pPr>
              <w:jc w:val="center"/>
              <w:rPr>
                <w:rFonts w:cs="Times New Roman"/>
                <w:sz w:val="24"/>
                <w:szCs w:val="24"/>
              </w:rPr>
            </w:pPr>
            <w:r w:rsidRPr="006E08C2">
              <w:rPr>
                <w:rFonts w:cs="Times New Roman"/>
                <w:sz w:val="24"/>
                <w:szCs w:val="24"/>
              </w:rPr>
              <w:t>0,30</w:t>
            </w:r>
          </w:p>
        </w:tc>
        <w:tc>
          <w:tcPr>
            <w:tcW w:w="992" w:type="dxa"/>
            <w:shd w:val="clear" w:color="auto" w:fill="FFFFFF"/>
            <w:vAlign w:val="center"/>
          </w:tcPr>
          <w:p w14:paraId="6972B937" w14:textId="77777777" w:rsidR="00C66DFB" w:rsidRPr="006E08C2" w:rsidRDefault="00C66DFB" w:rsidP="006E08C2">
            <w:pPr>
              <w:jc w:val="center"/>
              <w:rPr>
                <w:rFonts w:cs="Times New Roman"/>
                <w:sz w:val="24"/>
                <w:szCs w:val="24"/>
              </w:rPr>
            </w:pPr>
            <w:r w:rsidRPr="006E08C2">
              <w:rPr>
                <w:rFonts w:cs="Times New Roman"/>
                <w:sz w:val="24"/>
                <w:szCs w:val="24"/>
              </w:rPr>
              <w:t>0,30</w:t>
            </w:r>
          </w:p>
        </w:tc>
      </w:tr>
      <w:tr w:rsidR="00C66DFB" w:rsidRPr="006E08C2" w14:paraId="44FD80A6" w14:textId="77777777" w:rsidTr="006E08C2">
        <w:tc>
          <w:tcPr>
            <w:tcW w:w="567" w:type="dxa"/>
            <w:shd w:val="clear" w:color="auto" w:fill="FFFFFF"/>
            <w:vAlign w:val="center"/>
          </w:tcPr>
          <w:p w14:paraId="1DCFE1F0" w14:textId="77777777" w:rsidR="00C66DFB" w:rsidRPr="006E08C2" w:rsidRDefault="00C66DFB" w:rsidP="006E08C2">
            <w:pPr>
              <w:jc w:val="center"/>
              <w:rPr>
                <w:rFonts w:cs="Times New Roman"/>
                <w:sz w:val="24"/>
                <w:szCs w:val="24"/>
              </w:rPr>
            </w:pPr>
            <w:r w:rsidRPr="006E08C2">
              <w:rPr>
                <w:rFonts w:cs="Times New Roman"/>
                <w:sz w:val="24"/>
                <w:szCs w:val="24"/>
              </w:rPr>
              <w:t>10</w:t>
            </w:r>
          </w:p>
        </w:tc>
        <w:tc>
          <w:tcPr>
            <w:tcW w:w="3124" w:type="dxa"/>
            <w:shd w:val="clear" w:color="auto" w:fill="FFFFFF"/>
            <w:vAlign w:val="center"/>
          </w:tcPr>
          <w:p w14:paraId="4B1B7A3F" w14:textId="77777777" w:rsidR="00C66DFB" w:rsidRPr="006E08C2" w:rsidRDefault="00C66DFB" w:rsidP="006E08C2">
            <w:pPr>
              <w:jc w:val="both"/>
              <w:rPr>
                <w:rFonts w:cs="Times New Roman"/>
                <w:sz w:val="24"/>
                <w:szCs w:val="24"/>
              </w:rPr>
            </w:pPr>
            <w:r w:rsidRPr="006E08C2">
              <w:rPr>
                <w:rFonts w:cs="Times New Roman"/>
                <w:sz w:val="24"/>
                <w:szCs w:val="24"/>
              </w:rPr>
              <w:t>Giấy gói hàng</w:t>
            </w:r>
          </w:p>
        </w:tc>
        <w:tc>
          <w:tcPr>
            <w:tcW w:w="850" w:type="dxa"/>
            <w:shd w:val="clear" w:color="auto" w:fill="FFFFFF"/>
            <w:vAlign w:val="center"/>
          </w:tcPr>
          <w:p w14:paraId="782D965B" w14:textId="77777777" w:rsidR="00C66DFB" w:rsidRPr="006E08C2" w:rsidRDefault="00C66DFB" w:rsidP="006E08C2">
            <w:pPr>
              <w:jc w:val="center"/>
              <w:rPr>
                <w:rFonts w:cs="Times New Roman"/>
                <w:sz w:val="24"/>
                <w:szCs w:val="24"/>
              </w:rPr>
            </w:pPr>
            <w:r w:rsidRPr="006E08C2">
              <w:rPr>
                <w:rFonts w:cs="Times New Roman"/>
                <w:sz w:val="24"/>
                <w:szCs w:val="24"/>
              </w:rPr>
              <w:t>Tờ</w:t>
            </w:r>
          </w:p>
        </w:tc>
        <w:tc>
          <w:tcPr>
            <w:tcW w:w="993" w:type="dxa"/>
            <w:shd w:val="clear" w:color="auto" w:fill="FFFFFF"/>
            <w:vAlign w:val="center"/>
          </w:tcPr>
          <w:p w14:paraId="07EE083D" w14:textId="77777777" w:rsidR="00C66DFB" w:rsidRPr="006E08C2" w:rsidRDefault="00C66DFB" w:rsidP="006E08C2">
            <w:pPr>
              <w:jc w:val="center"/>
              <w:rPr>
                <w:rFonts w:cs="Times New Roman"/>
                <w:sz w:val="24"/>
                <w:szCs w:val="24"/>
              </w:rPr>
            </w:pPr>
            <w:r w:rsidRPr="006E08C2">
              <w:rPr>
                <w:rFonts w:cs="Times New Roman"/>
                <w:sz w:val="24"/>
                <w:szCs w:val="24"/>
              </w:rPr>
              <w:t>2,00</w:t>
            </w:r>
          </w:p>
        </w:tc>
        <w:tc>
          <w:tcPr>
            <w:tcW w:w="850" w:type="dxa"/>
            <w:shd w:val="clear" w:color="auto" w:fill="FFFFFF"/>
            <w:vAlign w:val="center"/>
          </w:tcPr>
          <w:p w14:paraId="51BEC448" w14:textId="77777777" w:rsidR="00C66DFB" w:rsidRPr="006E08C2" w:rsidRDefault="00C66DFB" w:rsidP="006E08C2">
            <w:pPr>
              <w:jc w:val="center"/>
              <w:rPr>
                <w:rFonts w:cs="Times New Roman"/>
                <w:sz w:val="24"/>
                <w:szCs w:val="24"/>
              </w:rPr>
            </w:pPr>
            <w:r w:rsidRPr="006E08C2">
              <w:rPr>
                <w:rFonts w:cs="Times New Roman"/>
                <w:sz w:val="24"/>
                <w:szCs w:val="24"/>
              </w:rPr>
              <w:t>2,00</w:t>
            </w:r>
          </w:p>
        </w:tc>
        <w:tc>
          <w:tcPr>
            <w:tcW w:w="992" w:type="dxa"/>
            <w:shd w:val="clear" w:color="auto" w:fill="FFFFFF"/>
            <w:vAlign w:val="center"/>
          </w:tcPr>
          <w:p w14:paraId="1E7CD9DF" w14:textId="77777777" w:rsidR="00C66DFB" w:rsidRPr="006E08C2" w:rsidRDefault="00C66DFB" w:rsidP="006E08C2">
            <w:pPr>
              <w:jc w:val="center"/>
              <w:rPr>
                <w:rFonts w:cs="Times New Roman"/>
                <w:sz w:val="24"/>
                <w:szCs w:val="24"/>
              </w:rPr>
            </w:pPr>
            <w:r w:rsidRPr="006E08C2">
              <w:rPr>
                <w:rFonts w:cs="Times New Roman"/>
                <w:sz w:val="24"/>
                <w:szCs w:val="24"/>
              </w:rPr>
              <w:t>2,00</w:t>
            </w:r>
          </w:p>
        </w:tc>
        <w:tc>
          <w:tcPr>
            <w:tcW w:w="851" w:type="dxa"/>
            <w:shd w:val="clear" w:color="auto" w:fill="FFFFFF"/>
            <w:vAlign w:val="center"/>
          </w:tcPr>
          <w:p w14:paraId="36BF0014" w14:textId="77777777" w:rsidR="00C66DFB" w:rsidRPr="006E08C2" w:rsidRDefault="00C66DFB" w:rsidP="006E08C2">
            <w:pPr>
              <w:jc w:val="center"/>
              <w:rPr>
                <w:rFonts w:cs="Times New Roman"/>
                <w:sz w:val="24"/>
                <w:szCs w:val="24"/>
              </w:rPr>
            </w:pPr>
            <w:r w:rsidRPr="006E08C2">
              <w:rPr>
                <w:rFonts w:cs="Times New Roman"/>
                <w:sz w:val="24"/>
                <w:szCs w:val="24"/>
              </w:rPr>
              <w:t>2,00</w:t>
            </w:r>
          </w:p>
        </w:tc>
        <w:tc>
          <w:tcPr>
            <w:tcW w:w="992" w:type="dxa"/>
            <w:shd w:val="clear" w:color="auto" w:fill="FFFFFF"/>
            <w:vAlign w:val="center"/>
          </w:tcPr>
          <w:p w14:paraId="5872BE5B" w14:textId="77777777" w:rsidR="00C66DFB" w:rsidRPr="006E08C2" w:rsidRDefault="00C66DFB" w:rsidP="006E08C2">
            <w:pPr>
              <w:jc w:val="center"/>
              <w:rPr>
                <w:rFonts w:cs="Times New Roman"/>
                <w:sz w:val="24"/>
                <w:szCs w:val="24"/>
              </w:rPr>
            </w:pPr>
            <w:r w:rsidRPr="006E08C2">
              <w:rPr>
                <w:rFonts w:cs="Times New Roman"/>
                <w:sz w:val="24"/>
                <w:szCs w:val="24"/>
              </w:rPr>
              <w:t>2,00</w:t>
            </w:r>
          </w:p>
        </w:tc>
      </w:tr>
      <w:tr w:rsidR="00C66DFB" w:rsidRPr="006E08C2" w14:paraId="323FD8B8" w14:textId="77777777" w:rsidTr="006E08C2">
        <w:tc>
          <w:tcPr>
            <w:tcW w:w="567" w:type="dxa"/>
            <w:shd w:val="clear" w:color="auto" w:fill="FFFFFF"/>
            <w:vAlign w:val="center"/>
          </w:tcPr>
          <w:p w14:paraId="4C3D471B" w14:textId="77777777" w:rsidR="00C66DFB" w:rsidRPr="006E08C2" w:rsidRDefault="00C66DFB" w:rsidP="006E08C2">
            <w:pPr>
              <w:jc w:val="center"/>
              <w:rPr>
                <w:rFonts w:cs="Times New Roman"/>
                <w:sz w:val="24"/>
                <w:szCs w:val="24"/>
              </w:rPr>
            </w:pPr>
            <w:r w:rsidRPr="006E08C2">
              <w:rPr>
                <w:rFonts w:cs="Times New Roman"/>
                <w:sz w:val="24"/>
                <w:szCs w:val="24"/>
              </w:rPr>
              <w:t>11</w:t>
            </w:r>
          </w:p>
        </w:tc>
        <w:tc>
          <w:tcPr>
            <w:tcW w:w="3124" w:type="dxa"/>
            <w:shd w:val="clear" w:color="auto" w:fill="FFFFFF"/>
            <w:vAlign w:val="center"/>
          </w:tcPr>
          <w:p w14:paraId="65DDB8BD" w14:textId="77777777" w:rsidR="00C66DFB" w:rsidRPr="006E08C2" w:rsidRDefault="00C66DFB" w:rsidP="006E08C2">
            <w:pPr>
              <w:jc w:val="both"/>
              <w:rPr>
                <w:rFonts w:cs="Times New Roman"/>
                <w:sz w:val="24"/>
                <w:szCs w:val="24"/>
              </w:rPr>
            </w:pPr>
            <w:r w:rsidRPr="006E08C2">
              <w:rPr>
                <w:rFonts w:cs="Times New Roman"/>
                <w:sz w:val="24"/>
                <w:szCs w:val="24"/>
              </w:rPr>
              <w:t>Sổ ghi chép</w:t>
            </w:r>
          </w:p>
        </w:tc>
        <w:tc>
          <w:tcPr>
            <w:tcW w:w="850" w:type="dxa"/>
            <w:shd w:val="clear" w:color="auto" w:fill="FFFFFF"/>
            <w:vAlign w:val="center"/>
          </w:tcPr>
          <w:p w14:paraId="06051403" w14:textId="77777777" w:rsidR="00C66DFB" w:rsidRPr="006E08C2" w:rsidRDefault="00C66DFB" w:rsidP="006E08C2">
            <w:pPr>
              <w:jc w:val="center"/>
              <w:rPr>
                <w:rFonts w:cs="Times New Roman"/>
                <w:sz w:val="24"/>
                <w:szCs w:val="24"/>
              </w:rPr>
            </w:pPr>
            <w:r w:rsidRPr="006E08C2">
              <w:rPr>
                <w:rFonts w:cs="Times New Roman"/>
                <w:sz w:val="24"/>
                <w:szCs w:val="24"/>
              </w:rPr>
              <w:t>Quyển</w:t>
            </w:r>
          </w:p>
        </w:tc>
        <w:tc>
          <w:tcPr>
            <w:tcW w:w="993" w:type="dxa"/>
            <w:shd w:val="clear" w:color="auto" w:fill="FFFFFF"/>
            <w:vAlign w:val="center"/>
          </w:tcPr>
          <w:p w14:paraId="0BDD7968" w14:textId="77777777" w:rsidR="00C66DFB" w:rsidRPr="006E08C2" w:rsidRDefault="00C66DFB" w:rsidP="006E08C2">
            <w:pPr>
              <w:jc w:val="center"/>
              <w:rPr>
                <w:rFonts w:cs="Times New Roman"/>
                <w:sz w:val="24"/>
                <w:szCs w:val="24"/>
              </w:rPr>
            </w:pPr>
            <w:r w:rsidRPr="006E08C2">
              <w:rPr>
                <w:rFonts w:cs="Times New Roman"/>
                <w:sz w:val="24"/>
                <w:szCs w:val="24"/>
              </w:rPr>
              <w:t>0,10</w:t>
            </w:r>
          </w:p>
        </w:tc>
        <w:tc>
          <w:tcPr>
            <w:tcW w:w="850" w:type="dxa"/>
            <w:shd w:val="clear" w:color="auto" w:fill="FFFFFF"/>
            <w:vAlign w:val="center"/>
          </w:tcPr>
          <w:p w14:paraId="4A8734BE" w14:textId="77777777" w:rsidR="00C66DFB" w:rsidRPr="006E08C2" w:rsidRDefault="00C66DFB" w:rsidP="006E08C2">
            <w:pPr>
              <w:jc w:val="center"/>
              <w:rPr>
                <w:rFonts w:cs="Times New Roman"/>
                <w:sz w:val="24"/>
                <w:szCs w:val="24"/>
              </w:rPr>
            </w:pPr>
            <w:r w:rsidRPr="006E08C2">
              <w:rPr>
                <w:rFonts w:cs="Times New Roman"/>
                <w:sz w:val="24"/>
                <w:szCs w:val="24"/>
              </w:rPr>
              <w:t>0,10</w:t>
            </w:r>
          </w:p>
        </w:tc>
        <w:tc>
          <w:tcPr>
            <w:tcW w:w="992" w:type="dxa"/>
            <w:shd w:val="clear" w:color="auto" w:fill="FFFFFF"/>
            <w:vAlign w:val="center"/>
          </w:tcPr>
          <w:p w14:paraId="3FFF2C13" w14:textId="77777777" w:rsidR="00C66DFB" w:rsidRPr="006E08C2" w:rsidRDefault="00C66DFB" w:rsidP="006E08C2">
            <w:pPr>
              <w:jc w:val="center"/>
              <w:rPr>
                <w:rFonts w:cs="Times New Roman"/>
                <w:sz w:val="24"/>
                <w:szCs w:val="24"/>
              </w:rPr>
            </w:pPr>
            <w:r w:rsidRPr="006E08C2">
              <w:rPr>
                <w:rFonts w:cs="Times New Roman"/>
                <w:sz w:val="24"/>
                <w:szCs w:val="24"/>
              </w:rPr>
              <w:t>0,10</w:t>
            </w:r>
          </w:p>
        </w:tc>
        <w:tc>
          <w:tcPr>
            <w:tcW w:w="851" w:type="dxa"/>
            <w:shd w:val="clear" w:color="auto" w:fill="FFFFFF"/>
            <w:vAlign w:val="center"/>
          </w:tcPr>
          <w:p w14:paraId="3B4AA095" w14:textId="77777777" w:rsidR="00C66DFB" w:rsidRPr="006E08C2" w:rsidRDefault="00C66DFB" w:rsidP="006E08C2">
            <w:pPr>
              <w:jc w:val="center"/>
              <w:rPr>
                <w:rFonts w:cs="Times New Roman"/>
                <w:sz w:val="24"/>
                <w:szCs w:val="24"/>
              </w:rPr>
            </w:pPr>
            <w:r w:rsidRPr="006E08C2">
              <w:rPr>
                <w:rFonts w:cs="Times New Roman"/>
                <w:sz w:val="24"/>
                <w:szCs w:val="24"/>
              </w:rPr>
              <w:t>0,10</w:t>
            </w:r>
          </w:p>
        </w:tc>
        <w:tc>
          <w:tcPr>
            <w:tcW w:w="992" w:type="dxa"/>
            <w:shd w:val="clear" w:color="auto" w:fill="FFFFFF"/>
            <w:vAlign w:val="center"/>
          </w:tcPr>
          <w:p w14:paraId="38FF3923" w14:textId="77777777" w:rsidR="00C66DFB" w:rsidRPr="006E08C2" w:rsidRDefault="00C66DFB" w:rsidP="006E08C2">
            <w:pPr>
              <w:jc w:val="center"/>
              <w:rPr>
                <w:rFonts w:cs="Times New Roman"/>
                <w:sz w:val="24"/>
                <w:szCs w:val="24"/>
              </w:rPr>
            </w:pPr>
            <w:r w:rsidRPr="006E08C2">
              <w:rPr>
                <w:rFonts w:cs="Times New Roman"/>
                <w:sz w:val="24"/>
                <w:szCs w:val="24"/>
              </w:rPr>
              <w:t>0,10</w:t>
            </w:r>
          </w:p>
        </w:tc>
      </w:tr>
      <w:tr w:rsidR="00C66DFB" w:rsidRPr="006E08C2" w14:paraId="19266184" w14:textId="77777777" w:rsidTr="006E08C2">
        <w:tc>
          <w:tcPr>
            <w:tcW w:w="567" w:type="dxa"/>
            <w:shd w:val="clear" w:color="auto" w:fill="FFFFFF"/>
            <w:vAlign w:val="center"/>
          </w:tcPr>
          <w:p w14:paraId="5669DEFD" w14:textId="77777777" w:rsidR="00C66DFB" w:rsidRPr="006E08C2" w:rsidRDefault="00C66DFB" w:rsidP="006E08C2">
            <w:pPr>
              <w:jc w:val="center"/>
              <w:rPr>
                <w:rFonts w:cs="Times New Roman"/>
                <w:sz w:val="24"/>
                <w:szCs w:val="24"/>
              </w:rPr>
            </w:pPr>
            <w:r w:rsidRPr="006E08C2">
              <w:rPr>
                <w:rFonts w:cs="Times New Roman"/>
                <w:sz w:val="24"/>
                <w:szCs w:val="24"/>
              </w:rPr>
              <w:t>12</w:t>
            </w:r>
          </w:p>
        </w:tc>
        <w:tc>
          <w:tcPr>
            <w:tcW w:w="3124" w:type="dxa"/>
            <w:shd w:val="clear" w:color="auto" w:fill="FFFFFF"/>
            <w:vAlign w:val="center"/>
          </w:tcPr>
          <w:p w14:paraId="369C6913" w14:textId="77777777" w:rsidR="00C66DFB" w:rsidRPr="006E08C2" w:rsidRDefault="00C66DFB" w:rsidP="006E08C2">
            <w:pPr>
              <w:jc w:val="both"/>
              <w:rPr>
                <w:rFonts w:cs="Times New Roman"/>
                <w:sz w:val="24"/>
                <w:szCs w:val="24"/>
              </w:rPr>
            </w:pPr>
            <w:r w:rsidRPr="006E08C2">
              <w:rPr>
                <w:rFonts w:cs="Times New Roman"/>
                <w:sz w:val="24"/>
                <w:szCs w:val="24"/>
              </w:rPr>
              <w:t>Bảng thống kê hiện trạng ĐĐĐC các loại đất</w:t>
            </w:r>
          </w:p>
        </w:tc>
        <w:tc>
          <w:tcPr>
            <w:tcW w:w="850" w:type="dxa"/>
            <w:shd w:val="clear" w:color="auto" w:fill="FFFFFF"/>
            <w:vAlign w:val="center"/>
          </w:tcPr>
          <w:p w14:paraId="2977DD96"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993" w:type="dxa"/>
            <w:shd w:val="clear" w:color="auto" w:fill="FFFFFF"/>
            <w:vAlign w:val="center"/>
          </w:tcPr>
          <w:p w14:paraId="767C9B9B" w14:textId="77777777" w:rsidR="00C66DFB" w:rsidRPr="006E08C2" w:rsidRDefault="00C66DFB" w:rsidP="006E08C2">
            <w:pPr>
              <w:jc w:val="center"/>
              <w:rPr>
                <w:rFonts w:cs="Times New Roman"/>
                <w:sz w:val="24"/>
                <w:szCs w:val="24"/>
              </w:rPr>
            </w:pPr>
            <w:r w:rsidRPr="006E08C2">
              <w:rPr>
                <w:rFonts w:cs="Times New Roman"/>
                <w:sz w:val="24"/>
                <w:szCs w:val="24"/>
              </w:rPr>
              <w:t>0,20</w:t>
            </w:r>
          </w:p>
        </w:tc>
        <w:tc>
          <w:tcPr>
            <w:tcW w:w="850" w:type="dxa"/>
            <w:shd w:val="clear" w:color="auto" w:fill="FFFFFF"/>
            <w:vAlign w:val="center"/>
          </w:tcPr>
          <w:p w14:paraId="256A7A87" w14:textId="77777777" w:rsidR="00C66DFB" w:rsidRPr="006E08C2" w:rsidRDefault="00C66DFB" w:rsidP="006E08C2">
            <w:pPr>
              <w:jc w:val="center"/>
              <w:rPr>
                <w:rFonts w:cs="Times New Roman"/>
                <w:sz w:val="24"/>
                <w:szCs w:val="24"/>
              </w:rPr>
            </w:pPr>
            <w:r w:rsidRPr="006E08C2">
              <w:rPr>
                <w:rFonts w:cs="Times New Roman"/>
                <w:sz w:val="24"/>
                <w:szCs w:val="24"/>
              </w:rPr>
              <w:t>0,20</w:t>
            </w:r>
          </w:p>
        </w:tc>
        <w:tc>
          <w:tcPr>
            <w:tcW w:w="992" w:type="dxa"/>
            <w:shd w:val="clear" w:color="auto" w:fill="FFFFFF"/>
            <w:vAlign w:val="center"/>
          </w:tcPr>
          <w:p w14:paraId="00EB5235" w14:textId="77777777" w:rsidR="00C66DFB" w:rsidRPr="006E08C2" w:rsidRDefault="00C66DFB" w:rsidP="006E08C2">
            <w:pPr>
              <w:jc w:val="center"/>
              <w:rPr>
                <w:rFonts w:cs="Times New Roman"/>
                <w:sz w:val="24"/>
                <w:szCs w:val="24"/>
              </w:rPr>
            </w:pPr>
            <w:r w:rsidRPr="006E08C2">
              <w:rPr>
                <w:rFonts w:cs="Times New Roman"/>
                <w:sz w:val="24"/>
                <w:szCs w:val="24"/>
              </w:rPr>
              <w:t>0,20</w:t>
            </w:r>
          </w:p>
        </w:tc>
        <w:tc>
          <w:tcPr>
            <w:tcW w:w="851" w:type="dxa"/>
            <w:shd w:val="clear" w:color="auto" w:fill="FFFFFF"/>
            <w:vAlign w:val="center"/>
          </w:tcPr>
          <w:p w14:paraId="5EBD6177" w14:textId="77777777" w:rsidR="00C66DFB" w:rsidRPr="006E08C2" w:rsidRDefault="00C66DFB" w:rsidP="006E08C2">
            <w:pPr>
              <w:jc w:val="center"/>
              <w:rPr>
                <w:rFonts w:cs="Times New Roman"/>
                <w:sz w:val="24"/>
                <w:szCs w:val="24"/>
              </w:rPr>
            </w:pPr>
            <w:r w:rsidRPr="006E08C2">
              <w:rPr>
                <w:rFonts w:cs="Times New Roman"/>
                <w:sz w:val="24"/>
                <w:szCs w:val="24"/>
              </w:rPr>
              <w:t>0,20</w:t>
            </w:r>
          </w:p>
        </w:tc>
        <w:tc>
          <w:tcPr>
            <w:tcW w:w="992" w:type="dxa"/>
            <w:shd w:val="clear" w:color="auto" w:fill="FFFFFF"/>
            <w:vAlign w:val="center"/>
          </w:tcPr>
          <w:p w14:paraId="22510480" w14:textId="77777777" w:rsidR="00C66DFB" w:rsidRPr="006E08C2" w:rsidRDefault="00C66DFB" w:rsidP="006E08C2">
            <w:pPr>
              <w:jc w:val="center"/>
              <w:rPr>
                <w:rFonts w:cs="Times New Roman"/>
                <w:sz w:val="24"/>
                <w:szCs w:val="24"/>
              </w:rPr>
            </w:pPr>
            <w:r w:rsidRPr="006E08C2">
              <w:rPr>
                <w:rFonts w:cs="Times New Roman"/>
                <w:sz w:val="24"/>
                <w:szCs w:val="24"/>
              </w:rPr>
              <w:t>0,20</w:t>
            </w:r>
          </w:p>
        </w:tc>
      </w:tr>
    </w:tbl>
    <w:p w14:paraId="7077D593" w14:textId="77777777" w:rsidR="00C66DFB" w:rsidRPr="006E08C2" w:rsidRDefault="00C66DFB" w:rsidP="006E08C2">
      <w:pPr>
        <w:spacing w:before="120" w:after="120"/>
        <w:ind w:firstLine="720"/>
        <w:jc w:val="both"/>
        <w:rPr>
          <w:b/>
        </w:rPr>
      </w:pPr>
      <w:bookmarkStart w:id="42" w:name="bookmark59"/>
      <w:r w:rsidRPr="006E08C2">
        <w:rPr>
          <w:b/>
        </w:rPr>
        <w:t>Ghi chú:</w:t>
      </w:r>
      <w:bookmarkEnd w:id="42"/>
    </w:p>
    <w:p w14:paraId="40495353" w14:textId="77777777" w:rsidR="00C66DFB" w:rsidRPr="00C66DFB" w:rsidRDefault="00C66DFB" w:rsidP="006E08C2">
      <w:pPr>
        <w:spacing w:before="120" w:after="120"/>
        <w:ind w:firstLine="720"/>
        <w:jc w:val="both"/>
      </w:pPr>
      <w:r w:rsidRPr="00C66DFB">
        <w:t>(1) Mức tại Bảng 63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580E78C8" w14:textId="77777777" w:rsidR="00C66DFB" w:rsidRPr="00C66DFB" w:rsidRDefault="00C66DFB" w:rsidP="006E08C2">
      <w:pPr>
        <w:spacing w:before="120" w:after="120"/>
        <w:ind w:firstLine="720"/>
        <w:jc w:val="both"/>
      </w:pPr>
      <w:r w:rsidRPr="00C66DFB">
        <w:t>(2) Mức dụng cụ và vật liệu cho lập bản vẽ truyền thống tính như mức dụng cụ và vật liệu cho bản đồ số.</w:t>
      </w:r>
    </w:p>
    <w:p w14:paraId="3E3C847F" w14:textId="77777777" w:rsidR="00C66DFB" w:rsidRPr="00C66DFB" w:rsidRDefault="00C66DFB" w:rsidP="006E08C2">
      <w:pPr>
        <w:spacing w:before="120" w:after="120"/>
        <w:ind w:firstLine="720"/>
        <w:jc w:val="both"/>
      </w:pPr>
      <w:r w:rsidRPr="00C66DFB">
        <w:t>3. Bổ sung Sổ mục kê</w:t>
      </w:r>
    </w:p>
    <w:p w14:paraId="32B3CEEF" w14:textId="77777777" w:rsidR="00C66DFB" w:rsidRPr="00C66DFB" w:rsidRDefault="00C66DFB" w:rsidP="006E08C2">
      <w:pPr>
        <w:spacing w:before="120" w:after="120"/>
        <w:ind w:firstLine="720"/>
        <w:jc w:val="both"/>
      </w:pPr>
      <w:r w:rsidRPr="00C66DFB">
        <w:t>a) Dụng cụ</w:t>
      </w:r>
    </w:p>
    <w:p w14:paraId="371675A6" w14:textId="77777777" w:rsidR="00C66DFB" w:rsidRPr="006E08C2" w:rsidRDefault="00C66DFB" w:rsidP="006E08C2">
      <w:pPr>
        <w:spacing w:before="120" w:after="120"/>
        <w:ind w:firstLine="720"/>
        <w:jc w:val="right"/>
        <w:rPr>
          <w:b/>
          <w:i/>
        </w:rPr>
      </w:pPr>
      <w:r w:rsidRPr="006E08C2">
        <w:rPr>
          <w:b/>
          <w:i/>
        </w:rPr>
        <w:t>Bảng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2360"/>
        <w:gridCol w:w="851"/>
        <w:gridCol w:w="992"/>
        <w:gridCol w:w="992"/>
        <w:gridCol w:w="851"/>
        <w:gridCol w:w="850"/>
        <w:gridCol w:w="851"/>
        <w:gridCol w:w="992"/>
      </w:tblGrid>
      <w:tr w:rsidR="00C66DFB" w:rsidRPr="006E08C2" w14:paraId="7F90028B" w14:textId="77777777" w:rsidTr="006E08C2">
        <w:trPr>
          <w:trHeight w:val="864"/>
          <w:tblHeader/>
        </w:trPr>
        <w:tc>
          <w:tcPr>
            <w:tcW w:w="480" w:type="dxa"/>
            <w:vMerge w:val="restart"/>
            <w:shd w:val="clear" w:color="auto" w:fill="FFFFFF"/>
            <w:vAlign w:val="center"/>
          </w:tcPr>
          <w:p w14:paraId="73AC3E70" w14:textId="77777777" w:rsidR="00C66DFB" w:rsidRPr="006E08C2" w:rsidRDefault="00C66DFB" w:rsidP="006E08C2">
            <w:pPr>
              <w:jc w:val="center"/>
              <w:rPr>
                <w:rFonts w:cs="Times New Roman"/>
                <w:b/>
                <w:sz w:val="24"/>
                <w:szCs w:val="24"/>
              </w:rPr>
            </w:pPr>
            <w:r w:rsidRPr="006E08C2">
              <w:rPr>
                <w:rFonts w:cs="Times New Roman"/>
                <w:b/>
                <w:sz w:val="24"/>
                <w:szCs w:val="24"/>
              </w:rPr>
              <w:t>TT</w:t>
            </w:r>
          </w:p>
        </w:tc>
        <w:tc>
          <w:tcPr>
            <w:tcW w:w="2360" w:type="dxa"/>
            <w:vMerge w:val="restart"/>
            <w:shd w:val="clear" w:color="auto" w:fill="FFFFFF"/>
            <w:vAlign w:val="center"/>
          </w:tcPr>
          <w:p w14:paraId="31E4466D" w14:textId="77777777" w:rsidR="00C66DFB" w:rsidRPr="006E08C2" w:rsidRDefault="00C66DFB" w:rsidP="006E08C2">
            <w:pPr>
              <w:jc w:val="center"/>
              <w:rPr>
                <w:rFonts w:cs="Times New Roman"/>
                <w:b/>
                <w:sz w:val="24"/>
                <w:szCs w:val="24"/>
              </w:rPr>
            </w:pPr>
            <w:r w:rsidRPr="006E08C2">
              <w:rPr>
                <w:rFonts w:cs="Times New Roman"/>
                <w:b/>
                <w:sz w:val="24"/>
                <w:szCs w:val="24"/>
              </w:rPr>
              <w:t>Danh mục</w:t>
            </w:r>
          </w:p>
        </w:tc>
        <w:tc>
          <w:tcPr>
            <w:tcW w:w="851" w:type="dxa"/>
            <w:vMerge w:val="restart"/>
            <w:shd w:val="clear" w:color="auto" w:fill="FFFFFF"/>
            <w:vAlign w:val="center"/>
          </w:tcPr>
          <w:p w14:paraId="1D6E8144" w14:textId="77777777" w:rsidR="00C66DFB" w:rsidRPr="006E08C2" w:rsidRDefault="00C66DFB" w:rsidP="006E08C2">
            <w:pPr>
              <w:jc w:val="center"/>
              <w:rPr>
                <w:rFonts w:cs="Times New Roman"/>
                <w:b/>
                <w:sz w:val="24"/>
                <w:szCs w:val="24"/>
              </w:rPr>
            </w:pPr>
            <w:r w:rsidRPr="006E08C2">
              <w:rPr>
                <w:rFonts w:cs="Times New Roman"/>
                <w:b/>
                <w:sz w:val="24"/>
                <w:szCs w:val="24"/>
              </w:rPr>
              <w:t>ĐVT</w:t>
            </w:r>
          </w:p>
        </w:tc>
        <w:tc>
          <w:tcPr>
            <w:tcW w:w="992" w:type="dxa"/>
            <w:vMerge w:val="restart"/>
            <w:shd w:val="clear" w:color="auto" w:fill="FFFFFF"/>
            <w:vAlign w:val="center"/>
          </w:tcPr>
          <w:p w14:paraId="3361D3FD" w14:textId="77777777" w:rsidR="00C66DFB" w:rsidRPr="006E08C2" w:rsidRDefault="00C66DFB" w:rsidP="006E08C2">
            <w:pPr>
              <w:jc w:val="center"/>
              <w:rPr>
                <w:rFonts w:cs="Times New Roman"/>
                <w:b/>
                <w:sz w:val="24"/>
                <w:szCs w:val="24"/>
              </w:rPr>
            </w:pPr>
            <w:r w:rsidRPr="006E08C2">
              <w:rPr>
                <w:rFonts w:cs="Times New Roman"/>
                <w:b/>
                <w:sz w:val="24"/>
                <w:szCs w:val="24"/>
              </w:rPr>
              <w:t>Thời hạn (tháng)</w:t>
            </w:r>
          </w:p>
        </w:tc>
        <w:tc>
          <w:tcPr>
            <w:tcW w:w="4536" w:type="dxa"/>
            <w:gridSpan w:val="5"/>
            <w:shd w:val="clear" w:color="auto" w:fill="FFFFFF"/>
            <w:vAlign w:val="center"/>
          </w:tcPr>
          <w:p w14:paraId="4B0E52EC" w14:textId="77777777" w:rsidR="00C66DFB" w:rsidRPr="006E08C2" w:rsidRDefault="00C66DFB" w:rsidP="006E08C2">
            <w:pPr>
              <w:jc w:val="center"/>
              <w:rPr>
                <w:rFonts w:cs="Times New Roman"/>
                <w:b/>
                <w:sz w:val="24"/>
                <w:szCs w:val="24"/>
              </w:rPr>
            </w:pPr>
            <w:r w:rsidRPr="006E08C2">
              <w:rPr>
                <w:rFonts w:cs="Times New Roman"/>
                <w:b/>
                <w:sz w:val="24"/>
                <w:szCs w:val="24"/>
              </w:rPr>
              <w:t>Định mức theo tỷ lệ bản đồ (Ca/100 thửa)</w:t>
            </w:r>
          </w:p>
        </w:tc>
      </w:tr>
      <w:tr w:rsidR="00C66DFB" w:rsidRPr="006E08C2" w14:paraId="709C6450" w14:textId="77777777" w:rsidTr="006E08C2">
        <w:trPr>
          <w:trHeight w:val="649"/>
          <w:tblHeader/>
        </w:trPr>
        <w:tc>
          <w:tcPr>
            <w:tcW w:w="480" w:type="dxa"/>
            <w:vMerge/>
            <w:shd w:val="clear" w:color="auto" w:fill="FFFFFF"/>
            <w:vAlign w:val="center"/>
          </w:tcPr>
          <w:p w14:paraId="52BE9464" w14:textId="77777777" w:rsidR="00C66DFB" w:rsidRPr="006E08C2" w:rsidRDefault="00C66DFB" w:rsidP="006E08C2">
            <w:pPr>
              <w:jc w:val="center"/>
              <w:rPr>
                <w:rFonts w:cs="Times New Roman"/>
                <w:b/>
                <w:sz w:val="24"/>
                <w:szCs w:val="24"/>
              </w:rPr>
            </w:pPr>
          </w:p>
        </w:tc>
        <w:tc>
          <w:tcPr>
            <w:tcW w:w="2360" w:type="dxa"/>
            <w:vMerge/>
            <w:shd w:val="clear" w:color="auto" w:fill="FFFFFF"/>
            <w:vAlign w:val="center"/>
          </w:tcPr>
          <w:p w14:paraId="744FB0F1" w14:textId="77777777" w:rsidR="00C66DFB" w:rsidRPr="006E08C2" w:rsidRDefault="00C66DFB" w:rsidP="006E08C2">
            <w:pPr>
              <w:jc w:val="center"/>
              <w:rPr>
                <w:rFonts w:cs="Times New Roman"/>
                <w:b/>
                <w:sz w:val="24"/>
                <w:szCs w:val="24"/>
              </w:rPr>
            </w:pPr>
          </w:p>
        </w:tc>
        <w:tc>
          <w:tcPr>
            <w:tcW w:w="851" w:type="dxa"/>
            <w:vMerge/>
            <w:shd w:val="clear" w:color="auto" w:fill="FFFFFF"/>
            <w:vAlign w:val="center"/>
          </w:tcPr>
          <w:p w14:paraId="30440DFB" w14:textId="77777777" w:rsidR="00C66DFB" w:rsidRPr="006E08C2" w:rsidRDefault="00C66DFB" w:rsidP="006E08C2">
            <w:pPr>
              <w:jc w:val="center"/>
              <w:rPr>
                <w:rFonts w:cs="Times New Roman"/>
                <w:b/>
                <w:sz w:val="24"/>
                <w:szCs w:val="24"/>
              </w:rPr>
            </w:pPr>
          </w:p>
        </w:tc>
        <w:tc>
          <w:tcPr>
            <w:tcW w:w="992" w:type="dxa"/>
            <w:vMerge/>
            <w:shd w:val="clear" w:color="auto" w:fill="FFFFFF"/>
            <w:vAlign w:val="center"/>
          </w:tcPr>
          <w:p w14:paraId="3DD9168C" w14:textId="77777777" w:rsidR="00C66DFB" w:rsidRPr="006E08C2" w:rsidRDefault="00C66DFB" w:rsidP="006E08C2">
            <w:pPr>
              <w:jc w:val="center"/>
              <w:rPr>
                <w:rFonts w:cs="Times New Roman"/>
                <w:b/>
                <w:sz w:val="24"/>
                <w:szCs w:val="24"/>
              </w:rPr>
            </w:pPr>
          </w:p>
        </w:tc>
        <w:tc>
          <w:tcPr>
            <w:tcW w:w="992" w:type="dxa"/>
            <w:shd w:val="clear" w:color="auto" w:fill="FFFFFF"/>
            <w:vAlign w:val="center"/>
          </w:tcPr>
          <w:p w14:paraId="4C42D3D2" w14:textId="77777777" w:rsidR="00C66DFB" w:rsidRPr="006E08C2" w:rsidRDefault="00C66DFB" w:rsidP="006E08C2">
            <w:pPr>
              <w:jc w:val="center"/>
              <w:rPr>
                <w:rFonts w:cs="Times New Roman"/>
                <w:b/>
                <w:sz w:val="24"/>
                <w:szCs w:val="24"/>
              </w:rPr>
            </w:pPr>
            <w:r w:rsidRPr="006E08C2">
              <w:rPr>
                <w:rFonts w:cs="Times New Roman"/>
                <w:b/>
                <w:sz w:val="24"/>
                <w:szCs w:val="24"/>
              </w:rPr>
              <w:t>1/500</w:t>
            </w:r>
          </w:p>
        </w:tc>
        <w:tc>
          <w:tcPr>
            <w:tcW w:w="851" w:type="dxa"/>
            <w:shd w:val="clear" w:color="auto" w:fill="FFFFFF"/>
            <w:vAlign w:val="center"/>
          </w:tcPr>
          <w:p w14:paraId="3AC50CC3" w14:textId="77777777" w:rsidR="00C66DFB" w:rsidRPr="006E08C2" w:rsidRDefault="00C66DFB" w:rsidP="006E08C2">
            <w:pPr>
              <w:jc w:val="center"/>
              <w:rPr>
                <w:rFonts w:cs="Times New Roman"/>
                <w:b/>
                <w:sz w:val="24"/>
                <w:szCs w:val="24"/>
              </w:rPr>
            </w:pPr>
            <w:r w:rsidRPr="006E08C2">
              <w:rPr>
                <w:rFonts w:cs="Times New Roman"/>
                <w:b/>
                <w:sz w:val="24"/>
                <w:szCs w:val="24"/>
              </w:rPr>
              <w:t>1/1</w:t>
            </w:r>
            <w:r w:rsidR="006E08C2">
              <w:rPr>
                <w:rFonts w:cs="Times New Roman"/>
                <w:b/>
                <w:sz w:val="24"/>
                <w:szCs w:val="24"/>
              </w:rPr>
              <w:t>.</w:t>
            </w:r>
            <w:r w:rsidRPr="006E08C2">
              <w:rPr>
                <w:rFonts w:cs="Times New Roman"/>
                <w:b/>
                <w:sz w:val="24"/>
                <w:szCs w:val="24"/>
              </w:rPr>
              <w:t>000</w:t>
            </w:r>
          </w:p>
        </w:tc>
        <w:tc>
          <w:tcPr>
            <w:tcW w:w="850" w:type="dxa"/>
            <w:shd w:val="clear" w:color="auto" w:fill="FFFFFF"/>
            <w:vAlign w:val="center"/>
          </w:tcPr>
          <w:p w14:paraId="348756C7" w14:textId="77777777" w:rsidR="00C66DFB" w:rsidRPr="006E08C2" w:rsidRDefault="00C66DFB" w:rsidP="006E08C2">
            <w:pPr>
              <w:jc w:val="center"/>
              <w:rPr>
                <w:rFonts w:cs="Times New Roman"/>
                <w:b/>
                <w:sz w:val="24"/>
                <w:szCs w:val="24"/>
              </w:rPr>
            </w:pPr>
            <w:r w:rsidRPr="006E08C2">
              <w:rPr>
                <w:rFonts w:cs="Times New Roman"/>
                <w:b/>
                <w:sz w:val="24"/>
                <w:szCs w:val="24"/>
              </w:rPr>
              <w:t>1/2</w:t>
            </w:r>
            <w:r w:rsidR="006E08C2">
              <w:rPr>
                <w:rFonts w:cs="Times New Roman"/>
                <w:b/>
                <w:sz w:val="24"/>
                <w:szCs w:val="24"/>
              </w:rPr>
              <w:t>.</w:t>
            </w:r>
            <w:r w:rsidRPr="006E08C2">
              <w:rPr>
                <w:rFonts w:cs="Times New Roman"/>
                <w:b/>
                <w:sz w:val="24"/>
                <w:szCs w:val="24"/>
              </w:rPr>
              <w:t>000</w:t>
            </w:r>
          </w:p>
        </w:tc>
        <w:tc>
          <w:tcPr>
            <w:tcW w:w="851" w:type="dxa"/>
            <w:shd w:val="clear" w:color="auto" w:fill="FFFFFF"/>
            <w:vAlign w:val="center"/>
          </w:tcPr>
          <w:p w14:paraId="4718E423" w14:textId="77777777" w:rsidR="00C66DFB" w:rsidRPr="006E08C2" w:rsidRDefault="00C66DFB" w:rsidP="006E08C2">
            <w:pPr>
              <w:jc w:val="center"/>
              <w:rPr>
                <w:rFonts w:cs="Times New Roman"/>
                <w:b/>
                <w:sz w:val="24"/>
                <w:szCs w:val="24"/>
              </w:rPr>
            </w:pPr>
            <w:r w:rsidRPr="006E08C2">
              <w:rPr>
                <w:rFonts w:cs="Times New Roman"/>
                <w:b/>
                <w:sz w:val="24"/>
                <w:szCs w:val="24"/>
              </w:rPr>
              <w:t>1/5</w:t>
            </w:r>
            <w:r w:rsidR="006E08C2">
              <w:rPr>
                <w:rFonts w:cs="Times New Roman"/>
                <w:b/>
                <w:sz w:val="24"/>
                <w:szCs w:val="24"/>
              </w:rPr>
              <w:t>.</w:t>
            </w:r>
            <w:r w:rsidRPr="006E08C2">
              <w:rPr>
                <w:rFonts w:cs="Times New Roman"/>
                <w:b/>
                <w:sz w:val="24"/>
                <w:szCs w:val="24"/>
              </w:rPr>
              <w:t>000</w:t>
            </w:r>
          </w:p>
        </w:tc>
        <w:tc>
          <w:tcPr>
            <w:tcW w:w="992" w:type="dxa"/>
            <w:shd w:val="clear" w:color="auto" w:fill="FFFFFF"/>
            <w:vAlign w:val="center"/>
          </w:tcPr>
          <w:p w14:paraId="20F4F65F" w14:textId="77777777" w:rsidR="00C66DFB" w:rsidRPr="006E08C2" w:rsidRDefault="00C66DFB" w:rsidP="006E08C2">
            <w:pPr>
              <w:jc w:val="center"/>
              <w:rPr>
                <w:rFonts w:cs="Times New Roman"/>
                <w:b/>
                <w:sz w:val="24"/>
                <w:szCs w:val="24"/>
              </w:rPr>
            </w:pPr>
            <w:r w:rsidRPr="006E08C2">
              <w:rPr>
                <w:rFonts w:cs="Times New Roman"/>
                <w:b/>
                <w:sz w:val="24"/>
                <w:szCs w:val="24"/>
              </w:rPr>
              <w:t>1/10</w:t>
            </w:r>
            <w:r w:rsidR="006E08C2">
              <w:rPr>
                <w:rFonts w:cs="Times New Roman"/>
                <w:b/>
                <w:sz w:val="24"/>
                <w:szCs w:val="24"/>
              </w:rPr>
              <w:t>.</w:t>
            </w:r>
            <w:r w:rsidRPr="006E08C2">
              <w:rPr>
                <w:rFonts w:cs="Times New Roman"/>
                <w:b/>
                <w:sz w:val="24"/>
                <w:szCs w:val="24"/>
              </w:rPr>
              <w:t>000</w:t>
            </w:r>
          </w:p>
        </w:tc>
      </w:tr>
      <w:tr w:rsidR="00C66DFB" w:rsidRPr="006E08C2" w14:paraId="39105AA4" w14:textId="77777777" w:rsidTr="006E08C2">
        <w:tc>
          <w:tcPr>
            <w:tcW w:w="480" w:type="dxa"/>
            <w:shd w:val="clear" w:color="auto" w:fill="FFFFFF"/>
            <w:vAlign w:val="center"/>
          </w:tcPr>
          <w:p w14:paraId="3AC14E0B"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2360" w:type="dxa"/>
            <w:shd w:val="clear" w:color="auto" w:fill="FFFFFF"/>
            <w:vAlign w:val="center"/>
          </w:tcPr>
          <w:p w14:paraId="24DBD4F0" w14:textId="77777777" w:rsidR="00C66DFB" w:rsidRPr="006E08C2" w:rsidRDefault="00C66DFB" w:rsidP="006E08C2">
            <w:pPr>
              <w:jc w:val="both"/>
              <w:rPr>
                <w:rFonts w:cs="Times New Roman"/>
                <w:sz w:val="24"/>
                <w:szCs w:val="24"/>
              </w:rPr>
            </w:pPr>
            <w:r w:rsidRPr="006E08C2">
              <w:rPr>
                <w:rFonts w:cs="Times New Roman"/>
                <w:sz w:val="24"/>
                <w:szCs w:val="24"/>
              </w:rPr>
              <w:t>Áo blu</w:t>
            </w:r>
          </w:p>
        </w:tc>
        <w:tc>
          <w:tcPr>
            <w:tcW w:w="851" w:type="dxa"/>
            <w:shd w:val="clear" w:color="auto" w:fill="FFFFFF"/>
            <w:vAlign w:val="center"/>
          </w:tcPr>
          <w:p w14:paraId="2084C5F8"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shd w:val="clear" w:color="auto" w:fill="FFFFFF"/>
            <w:vAlign w:val="center"/>
          </w:tcPr>
          <w:p w14:paraId="20AB7936" w14:textId="77777777" w:rsidR="00C66DFB" w:rsidRPr="006E08C2" w:rsidRDefault="00C66DFB" w:rsidP="006E08C2">
            <w:pPr>
              <w:jc w:val="center"/>
              <w:rPr>
                <w:rFonts w:cs="Times New Roman"/>
                <w:sz w:val="24"/>
                <w:szCs w:val="24"/>
              </w:rPr>
            </w:pPr>
            <w:r w:rsidRPr="006E08C2">
              <w:rPr>
                <w:rFonts w:cs="Times New Roman"/>
                <w:sz w:val="24"/>
                <w:szCs w:val="24"/>
              </w:rPr>
              <w:t>9</w:t>
            </w:r>
          </w:p>
        </w:tc>
        <w:tc>
          <w:tcPr>
            <w:tcW w:w="992" w:type="dxa"/>
            <w:shd w:val="clear" w:color="auto" w:fill="FFFFFF"/>
            <w:vAlign w:val="center"/>
          </w:tcPr>
          <w:p w14:paraId="6D55D658"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851" w:type="dxa"/>
            <w:shd w:val="clear" w:color="auto" w:fill="FFFFFF"/>
            <w:vAlign w:val="center"/>
          </w:tcPr>
          <w:p w14:paraId="110CE3FC"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850" w:type="dxa"/>
            <w:shd w:val="clear" w:color="auto" w:fill="FFFFFF"/>
            <w:vAlign w:val="center"/>
          </w:tcPr>
          <w:p w14:paraId="3692F152"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851" w:type="dxa"/>
            <w:shd w:val="clear" w:color="auto" w:fill="FFFFFF"/>
            <w:vAlign w:val="center"/>
          </w:tcPr>
          <w:p w14:paraId="3E40A829"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992" w:type="dxa"/>
            <w:shd w:val="clear" w:color="auto" w:fill="FFFFFF"/>
            <w:vAlign w:val="center"/>
          </w:tcPr>
          <w:p w14:paraId="518010C6" w14:textId="77777777" w:rsidR="00C66DFB" w:rsidRPr="006E08C2" w:rsidRDefault="00C66DFB" w:rsidP="006E08C2">
            <w:pPr>
              <w:jc w:val="center"/>
              <w:rPr>
                <w:rFonts w:cs="Times New Roman"/>
                <w:sz w:val="24"/>
                <w:szCs w:val="24"/>
              </w:rPr>
            </w:pPr>
            <w:r w:rsidRPr="006E08C2">
              <w:rPr>
                <w:rFonts w:cs="Times New Roman"/>
                <w:sz w:val="24"/>
                <w:szCs w:val="24"/>
              </w:rPr>
              <w:t>2,08</w:t>
            </w:r>
          </w:p>
        </w:tc>
      </w:tr>
      <w:tr w:rsidR="00C66DFB" w:rsidRPr="006E08C2" w14:paraId="79C2111C" w14:textId="77777777" w:rsidTr="006E08C2">
        <w:tc>
          <w:tcPr>
            <w:tcW w:w="480" w:type="dxa"/>
            <w:shd w:val="clear" w:color="auto" w:fill="FFFFFF"/>
            <w:vAlign w:val="center"/>
          </w:tcPr>
          <w:p w14:paraId="43720FD5" w14:textId="77777777" w:rsidR="00C66DFB" w:rsidRPr="006E08C2" w:rsidRDefault="00C66DFB" w:rsidP="006E08C2">
            <w:pPr>
              <w:jc w:val="center"/>
              <w:rPr>
                <w:rFonts w:cs="Times New Roman"/>
                <w:sz w:val="24"/>
                <w:szCs w:val="24"/>
              </w:rPr>
            </w:pPr>
            <w:r w:rsidRPr="006E08C2">
              <w:rPr>
                <w:rFonts w:cs="Times New Roman"/>
                <w:sz w:val="24"/>
                <w:szCs w:val="24"/>
              </w:rPr>
              <w:t>2</w:t>
            </w:r>
          </w:p>
        </w:tc>
        <w:tc>
          <w:tcPr>
            <w:tcW w:w="2360" w:type="dxa"/>
            <w:shd w:val="clear" w:color="auto" w:fill="FFFFFF"/>
            <w:vAlign w:val="center"/>
          </w:tcPr>
          <w:p w14:paraId="09D63872" w14:textId="77777777" w:rsidR="00C66DFB" w:rsidRPr="006E08C2" w:rsidRDefault="00C66DFB" w:rsidP="006E08C2">
            <w:pPr>
              <w:jc w:val="both"/>
              <w:rPr>
                <w:rFonts w:cs="Times New Roman"/>
                <w:sz w:val="24"/>
                <w:szCs w:val="24"/>
              </w:rPr>
            </w:pPr>
            <w:r w:rsidRPr="006E08C2">
              <w:rPr>
                <w:rFonts w:cs="Times New Roman"/>
                <w:sz w:val="24"/>
                <w:szCs w:val="24"/>
              </w:rPr>
              <w:t>Bàn làm việc</w:t>
            </w:r>
          </w:p>
        </w:tc>
        <w:tc>
          <w:tcPr>
            <w:tcW w:w="851" w:type="dxa"/>
            <w:shd w:val="clear" w:color="auto" w:fill="FFFFFF"/>
            <w:vAlign w:val="center"/>
          </w:tcPr>
          <w:p w14:paraId="7A402DA0"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shd w:val="clear" w:color="auto" w:fill="FFFFFF"/>
            <w:vAlign w:val="center"/>
          </w:tcPr>
          <w:p w14:paraId="0B234685"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992" w:type="dxa"/>
            <w:shd w:val="clear" w:color="auto" w:fill="FFFFFF"/>
            <w:vAlign w:val="center"/>
          </w:tcPr>
          <w:p w14:paraId="6355054D" w14:textId="77777777" w:rsidR="00C66DFB" w:rsidRPr="006E08C2" w:rsidRDefault="00C66DFB" w:rsidP="006E08C2">
            <w:pPr>
              <w:jc w:val="center"/>
              <w:rPr>
                <w:rFonts w:cs="Times New Roman"/>
                <w:sz w:val="24"/>
                <w:szCs w:val="24"/>
              </w:rPr>
            </w:pPr>
            <w:r w:rsidRPr="006E08C2">
              <w:rPr>
                <w:rFonts w:cs="Times New Roman"/>
                <w:sz w:val="24"/>
                <w:szCs w:val="24"/>
              </w:rPr>
              <w:t>1,04</w:t>
            </w:r>
          </w:p>
        </w:tc>
        <w:tc>
          <w:tcPr>
            <w:tcW w:w="851" w:type="dxa"/>
            <w:shd w:val="clear" w:color="auto" w:fill="FFFFFF"/>
            <w:vAlign w:val="center"/>
          </w:tcPr>
          <w:p w14:paraId="4FB94286" w14:textId="77777777" w:rsidR="00C66DFB" w:rsidRPr="006E08C2" w:rsidRDefault="00C66DFB" w:rsidP="006E08C2">
            <w:pPr>
              <w:jc w:val="center"/>
              <w:rPr>
                <w:rFonts w:cs="Times New Roman"/>
                <w:sz w:val="24"/>
                <w:szCs w:val="24"/>
              </w:rPr>
            </w:pPr>
            <w:r w:rsidRPr="006E08C2">
              <w:rPr>
                <w:rFonts w:cs="Times New Roman"/>
                <w:sz w:val="24"/>
                <w:szCs w:val="24"/>
              </w:rPr>
              <w:t>1,04</w:t>
            </w:r>
          </w:p>
        </w:tc>
        <w:tc>
          <w:tcPr>
            <w:tcW w:w="850" w:type="dxa"/>
            <w:shd w:val="clear" w:color="auto" w:fill="FFFFFF"/>
            <w:vAlign w:val="center"/>
          </w:tcPr>
          <w:p w14:paraId="1139E992" w14:textId="77777777" w:rsidR="00C66DFB" w:rsidRPr="006E08C2" w:rsidRDefault="00C66DFB" w:rsidP="006E08C2">
            <w:pPr>
              <w:jc w:val="center"/>
              <w:rPr>
                <w:rFonts w:cs="Times New Roman"/>
                <w:sz w:val="24"/>
                <w:szCs w:val="24"/>
              </w:rPr>
            </w:pPr>
            <w:r w:rsidRPr="006E08C2">
              <w:rPr>
                <w:rFonts w:cs="Times New Roman"/>
                <w:sz w:val="24"/>
                <w:szCs w:val="24"/>
              </w:rPr>
              <w:t>1,04</w:t>
            </w:r>
          </w:p>
        </w:tc>
        <w:tc>
          <w:tcPr>
            <w:tcW w:w="851" w:type="dxa"/>
            <w:shd w:val="clear" w:color="auto" w:fill="FFFFFF"/>
            <w:vAlign w:val="center"/>
          </w:tcPr>
          <w:p w14:paraId="75C2462D" w14:textId="77777777" w:rsidR="00C66DFB" w:rsidRPr="006E08C2" w:rsidRDefault="00C66DFB" w:rsidP="006E08C2">
            <w:pPr>
              <w:jc w:val="center"/>
              <w:rPr>
                <w:rFonts w:cs="Times New Roman"/>
                <w:sz w:val="24"/>
                <w:szCs w:val="24"/>
              </w:rPr>
            </w:pPr>
            <w:r w:rsidRPr="006E08C2">
              <w:rPr>
                <w:rFonts w:cs="Times New Roman"/>
                <w:sz w:val="24"/>
                <w:szCs w:val="24"/>
              </w:rPr>
              <w:t>1,04</w:t>
            </w:r>
          </w:p>
        </w:tc>
        <w:tc>
          <w:tcPr>
            <w:tcW w:w="992" w:type="dxa"/>
            <w:shd w:val="clear" w:color="auto" w:fill="FFFFFF"/>
            <w:vAlign w:val="center"/>
          </w:tcPr>
          <w:p w14:paraId="390B18C5" w14:textId="77777777" w:rsidR="00C66DFB" w:rsidRPr="006E08C2" w:rsidRDefault="00C66DFB" w:rsidP="006E08C2">
            <w:pPr>
              <w:jc w:val="center"/>
              <w:rPr>
                <w:rFonts w:cs="Times New Roman"/>
                <w:sz w:val="24"/>
                <w:szCs w:val="24"/>
              </w:rPr>
            </w:pPr>
            <w:r w:rsidRPr="006E08C2">
              <w:rPr>
                <w:rFonts w:cs="Times New Roman"/>
                <w:sz w:val="24"/>
                <w:szCs w:val="24"/>
              </w:rPr>
              <w:t>1,04</w:t>
            </w:r>
          </w:p>
        </w:tc>
      </w:tr>
      <w:tr w:rsidR="00C66DFB" w:rsidRPr="006E08C2" w14:paraId="51C6C051" w14:textId="77777777" w:rsidTr="006E08C2">
        <w:tc>
          <w:tcPr>
            <w:tcW w:w="480" w:type="dxa"/>
            <w:shd w:val="clear" w:color="auto" w:fill="FFFFFF"/>
            <w:vAlign w:val="center"/>
          </w:tcPr>
          <w:p w14:paraId="25174D52" w14:textId="77777777" w:rsidR="00C66DFB" w:rsidRPr="006E08C2" w:rsidRDefault="00C66DFB" w:rsidP="006E08C2">
            <w:pPr>
              <w:jc w:val="center"/>
              <w:rPr>
                <w:rFonts w:cs="Times New Roman"/>
                <w:sz w:val="24"/>
                <w:szCs w:val="24"/>
              </w:rPr>
            </w:pPr>
            <w:r w:rsidRPr="006E08C2">
              <w:rPr>
                <w:rFonts w:cs="Times New Roman"/>
                <w:sz w:val="24"/>
                <w:szCs w:val="24"/>
              </w:rPr>
              <w:t>3</w:t>
            </w:r>
          </w:p>
        </w:tc>
        <w:tc>
          <w:tcPr>
            <w:tcW w:w="2360" w:type="dxa"/>
            <w:shd w:val="clear" w:color="auto" w:fill="FFFFFF"/>
            <w:vAlign w:val="center"/>
          </w:tcPr>
          <w:p w14:paraId="09FDF6DE" w14:textId="77777777" w:rsidR="00C66DFB" w:rsidRPr="006E08C2" w:rsidRDefault="00C66DFB" w:rsidP="006E08C2">
            <w:pPr>
              <w:jc w:val="both"/>
              <w:rPr>
                <w:rFonts w:cs="Times New Roman"/>
                <w:sz w:val="24"/>
                <w:szCs w:val="24"/>
              </w:rPr>
            </w:pPr>
            <w:r w:rsidRPr="006E08C2">
              <w:rPr>
                <w:rFonts w:cs="Times New Roman"/>
                <w:sz w:val="24"/>
                <w:szCs w:val="24"/>
              </w:rPr>
              <w:t>Ghế tựa</w:t>
            </w:r>
          </w:p>
        </w:tc>
        <w:tc>
          <w:tcPr>
            <w:tcW w:w="851" w:type="dxa"/>
            <w:shd w:val="clear" w:color="auto" w:fill="FFFFFF"/>
            <w:vAlign w:val="center"/>
          </w:tcPr>
          <w:p w14:paraId="6EF45F56"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shd w:val="clear" w:color="auto" w:fill="FFFFFF"/>
            <w:vAlign w:val="center"/>
          </w:tcPr>
          <w:p w14:paraId="2FFA6B64"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992" w:type="dxa"/>
            <w:shd w:val="clear" w:color="auto" w:fill="FFFFFF"/>
            <w:vAlign w:val="center"/>
          </w:tcPr>
          <w:p w14:paraId="34F6ACA0" w14:textId="77777777" w:rsidR="00C66DFB" w:rsidRPr="006E08C2" w:rsidRDefault="00C66DFB" w:rsidP="006E08C2">
            <w:pPr>
              <w:jc w:val="center"/>
              <w:rPr>
                <w:rFonts w:cs="Times New Roman"/>
                <w:sz w:val="24"/>
                <w:szCs w:val="24"/>
              </w:rPr>
            </w:pPr>
            <w:r w:rsidRPr="006E08C2">
              <w:rPr>
                <w:rFonts w:cs="Times New Roman"/>
                <w:sz w:val="24"/>
                <w:szCs w:val="24"/>
              </w:rPr>
              <w:t>1,04</w:t>
            </w:r>
          </w:p>
        </w:tc>
        <w:tc>
          <w:tcPr>
            <w:tcW w:w="851" w:type="dxa"/>
            <w:shd w:val="clear" w:color="auto" w:fill="FFFFFF"/>
            <w:vAlign w:val="center"/>
          </w:tcPr>
          <w:p w14:paraId="76495308" w14:textId="77777777" w:rsidR="00C66DFB" w:rsidRPr="006E08C2" w:rsidRDefault="00C66DFB" w:rsidP="006E08C2">
            <w:pPr>
              <w:jc w:val="center"/>
              <w:rPr>
                <w:rFonts w:cs="Times New Roman"/>
                <w:sz w:val="24"/>
                <w:szCs w:val="24"/>
              </w:rPr>
            </w:pPr>
            <w:r w:rsidRPr="006E08C2">
              <w:rPr>
                <w:rFonts w:cs="Times New Roman"/>
                <w:sz w:val="24"/>
                <w:szCs w:val="24"/>
              </w:rPr>
              <w:t>1,04</w:t>
            </w:r>
          </w:p>
        </w:tc>
        <w:tc>
          <w:tcPr>
            <w:tcW w:w="850" w:type="dxa"/>
            <w:shd w:val="clear" w:color="auto" w:fill="FFFFFF"/>
            <w:vAlign w:val="center"/>
          </w:tcPr>
          <w:p w14:paraId="76036319" w14:textId="77777777" w:rsidR="00C66DFB" w:rsidRPr="006E08C2" w:rsidRDefault="00C66DFB" w:rsidP="006E08C2">
            <w:pPr>
              <w:jc w:val="center"/>
              <w:rPr>
                <w:rFonts w:cs="Times New Roman"/>
                <w:sz w:val="24"/>
                <w:szCs w:val="24"/>
              </w:rPr>
            </w:pPr>
            <w:r w:rsidRPr="006E08C2">
              <w:rPr>
                <w:rFonts w:cs="Times New Roman"/>
                <w:sz w:val="24"/>
                <w:szCs w:val="24"/>
              </w:rPr>
              <w:t>1,04</w:t>
            </w:r>
          </w:p>
        </w:tc>
        <w:tc>
          <w:tcPr>
            <w:tcW w:w="851" w:type="dxa"/>
            <w:shd w:val="clear" w:color="auto" w:fill="FFFFFF"/>
            <w:vAlign w:val="center"/>
          </w:tcPr>
          <w:p w14:paraId="7AFDA665" w14:textId="77777777" w:rsidR="00C66DFB" w:rsidRPr="006E08C2" w:rsidRDefault="00C66DFB" w:rsidP="006E08C2">
            <w:pPr>
              <w:jc w:val="center"/>
              <w:rPr>
                <w:rFonts w:cs="Times New Roman"/>
                <w:sz w:val="24"/>
                <w:szCs w:val="24"/>
              </w:rPr>
            </w:pPr>
            <w:r w:rsidRPr="006E08C2">
              <w:rPr>
                <w:rFonts w:cs="Times New Roman"/>
                <w:sz w:val="24"/>
                <w:szCs w:val="24"/>
              </w:rPr>
              <w:t>1,04</w:t>
            </w:r>
          </w:p>
        </w:tc>
        <w:tc>
          <w:tcPr>
            <w:tcW w:w="992" w:type="dxa"/>
            <w:shd w:val="clear" w:color="auto" w:fill="FFFFFF"/>
            <w:vAlign w:val="center"/>
          </w:tcPr>
          <w:p w14:paraId="6FE57BAE" w14:textId="77777777" w:rsidR="00C66DFB" w:rsidRPr="006E08C2" w:rsidRDefault="00C66DFB" w:rsidP="006E08C2">
            <w:pPr>
              <w:jc w:val="center"/>
              <w:rPr>
                <w:rFonts w:cs="Times New Roman"/>
                <w:sz w:val="24"/>
                <w:szCs w:val="24"/>
              </w:rPr>
            </w:pPr>
            <w:r w:rsidRPr="006E08C2">
              <w:rPr>
                <w:rFonts w:cs="Times New Roman"/>
                <w:sz w:val="24"/>
                <w:szCs w:val="24"/>
              </w:rPr>
              <w:t>1,04</w:t>
            </w:r>
          </w:p>
        </w:tc>
      </w:tr>
      <w:tr w:rsidR="00C66DFB" w:rsidRPr="006E08C2" w14:paraId="0F282083" w14:textId="77777777" w:rsidTr="006E08C2">
        <w:tc>
          <w:tcPr>
            <w:tcW w:w="480" w:type="dxa"/>
            <w:shd w:val="clear" w:color="auto" w:fill="FFFFFF"/>
            <w:vAlign w:val="center"/>
          </w:tcPr>
          <w:p w14:paraId="50CCB1E0" w14:textId="77777777" w:rsidR="00C66DFB" w:rsidRPr="006E08C2" w:rsidRDefault="00C66DFB" w:rsidP="006E08C2">
            <w:pPr>
              <w:jc w:val="center"/>
              <w:rPr>
                <w:rFonts w:cs="Times New Roman"/>
                <w:sz w:val="24"/>
                <w:szCs w:val="24"/>
              </w:rPr>
            </w:pPr>
            <w:r w:rsidRPr="006E08C2">
              <w:rPr>
                <w:rFonts w:cs="Times New Roman"/>
                <w:sz w:val="24"/>
                <w:szCs w:val="24"/>
              </w:rPr>
              <w:lastRenderedPageBreak/>
              <w:t>4</w:t>
            </w:r>
          </w:p>
        </w:tc>
        <w:tc>
          <w:tcPr>
            <w:tcW w:w="2360" w:type="dxa"/>
            <w:shd w:val="clear" w:color="auto" w:fill="FFFFFF"/>
            <w:vAlign w:val="center"/>
          </w:tcPr>
          <w:p w14:paraId="57D0BF08" w14:textId="77777777" w:rsidR="00C66DFB" w:rsidRPr="006E08C2" w:rsidRDefault="00C66DFB" w:rsidP="006E08C2">
            <w:pPr>
              <w:jc w:val="both"/>
              <w:rPr>
                <w:rFonts w:cs="Times New Roman"/>
                <w:sz w:val="24"/>
                <w:szCs w:val="24"/>
              </w:rPr>
            </w:pPr>
            <w:r w:rsidRPr="006E08C2">
              <w:rPr>
                <w:rFonts w:cs="Times New Roman"/>
                <w:sz w:val="24"/>
                <w:szCs w:val="24"/>
              </w:rPr>
              <w:t>Giá để tài liệu</w:t>
            </w:r>
          </w:p>
        </w:tc>
        <w:tc>
          <w:tcPr>
            <w:tcW w:w="851" w:type="dxa"/>
            <w:shd w:val="clear" w:color="auto" w:fill="FFFFFF"/>
            <w:vAlign w:val="center"/>
          </w:tcPr>
          <w:p w14:paraId="7E3D7BE1"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shd w:val="clear" w:color="auto" w:fill="FFFFFF"/>
            <w:vAlign w:val="center"/>
          </w:tcPr>
          <w:p w14:paraId="17C66F1C"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992" w:type="dxa"/>
            <w:shd w:val="clear" w:color="auto" w:fill="FFFFFF"/>
            <w:vAlign w:val="center"/>
          </w:tcPr>
          <w:p w14:paraId="32A14F21" w14:textId="77777777" w:rsidR="00C66DFB" w:rsidRPr="006E08C2" w:rsidRDefault="00C66DFB" w:rsidP="006E08C2">
            <w:pPr>
              <w:jc w:val="center"/>
              <w:rPr>
                <w:rFonts w:cs="Times New Roman"/>
                <w:sz w:val="24"/>
                <w:szCs w:val="24"/>
              </w:rPr>
            </w:pPr>
            <w:r w:rsidRPr="006E08C2">
              <w:rPr>
                <w:rFonts w:cs="Times New Roman"/>
                <w:sz w:val="24"/>
                <w:szCs w:val="24"/>
              </w:rPr>
              <w:t>0,78</w:t>
            </w:r>
          </w:p>
        </w:tc>
        <w:tc>
          <w:tcPr>
            <w:tcW w:w="851" w:type="dxa"/>
            <w:shd w:val="clear" w:color="auto" w:fill="FFFFFF"/>
            <w:vAlign w:val="center"/>
          </w:tcPr>
          <w:p w14:paraId="7165632D" w14:textId="77777777" w:rsidR="00C66DFB" w:rsidRPr="006E08C2" w:rsidRDefault="00C66DFB" w:rsidP="006E08C2">
            <w:pPr>
              <w:jc w:val="center"/>
              <w:rPr>
                <w:rFonts w:cs="Times New Roman"/>
                <w:sz w:val="24"/>
                <w:szCs w:val="24"/>
              </w:rPr>
            </w:pPr>
            <w:r w:rsidRPr="006E08C2">
              <w:rPr>
                <w:rFonts w:cs="Times New Roman"/>
                <w:sz w:val="24"/>
                <w:szCs w:val="24"/>
              </w:rPr>
              <w:t>0,78</w:t>
            </w:r>
          </w:p>
        </w:tc>
        <w:tc>
          <w:tcPr>
            <w:tcW w:w="850" w:type="dxa"/>
            <w:shd w:val="clear" w:color="auto" w:fill="FFFFFF"/>
            <w:vAlign w:val="center"/>
          </w:tcPr>
          <w:p w14:paraId="599AAC68" w14:textId="77777777" w:rsidR="00C66DFB" w:rsidRPr="006E08C2" w:rsidRDefault="00C66DFB" w:rsidP="006E08C2">
            <w:pPr>
              <w:jc w:val="center"/>
              <w:rPr>
                <w:rFonts w:cs="Times New Roman"/>
                <w:sz w:val="24"/>
                <w:szCs w:val="24"/>
              </w:rPr>
            </w:pPr>
            <w:r w:rsidRPr="006E08C2">
              <w:rPr>
                <w:rFonts w:cs="Times New Roman"/>
                <w:sz w:val="24"/>
                <w:szCs w:val="24"/>
              </w:rPr>
              <w:t>0,78</w:t>
            </w:r>
          </w:p>
        </w:tc>
        <w:tc>
          <w:tcPr>
            <w:tcW w:w="851" w:type="dxa"/>
            <w:shd w:val="clear" w:color="auto" w:fill="FFFFFF"/>
            <w:vAlign w:val="center"/>
          </w:tcPr>
          <w:p w14:paraId="1DD503C0" w14:textId="77777777" w:rsidR="00C66DFB" w:rsidRPr="006E08C2" w:rsidRDefault="00C66DFB" w:rsidP="006E08C2">
            <w:pPr>
              <w:jc w:val="center"/>
              <w:rPr>
                <w:rFonts w:cs="Times New Roman"/>
                <w:sz w:val="24"/>
                <w:szCs w:val="24"/>
              </w:rPr>
            </w:pPr>
            <w:r w:rsidRPr="006E08C2">
              <w:rPr>
                <w:rFonts w:cs="Times New Roman"/>
                <w:sz w:val="24"/>
                <w:szCs w:val="24"/>
              </w:rPr>
              <w:t>0,78</w:t>
            </w:r>
          </w:p>
        </w:tc>
        <w:tc>
          <w:tcPr>
            <w:tcW w:w="992" w:type="dxa"/>
            <w:shd w:val="clear" w:color="auto" w:fill="FFFFFF"/>
            <w:vAlign w:val="center"/>
          </w:tcPr>
          <w:p w14:paraId="0FFD9ACB" w14:textId="77777777" w:rsidR="00C66DFB" w:rsidRPr="006E08C2" w:rsidRDefault="00C66DFB" w:rsidP="006E08C2">
            <w:pPr>
              <w:jc w:val="center"/>
              <w:rPr>
                <w:rFonts w:cs="Times New Roman"/>
                <w:sz w:val="24"/>
                <w:szCs w:val="24"/>
              </w:rPr>
            </w:pPr>
            <w:r w:rsidRPr="006E08C2">
              <w:rPr>
                <w:rFonts w:cs="Times New Roman"/>
                <w:sz w:val="24"/>
                <w:szCs w:val="24"/>
              </w:rPr>
              <w:t>0,78</w:t>
            </w:r>
          </w:p>
        </w:tc>
      </w:tr>
      <w:tr w:rsidR="00C66DFB" w:rsidRPr="006E08C2" w14:paraId="0F1BB480" w14:textId="77777777" w:rsidTr="006E08C2">
        <w:tc>
          <w:tcPr>
            <w:tcW w:w="480" w:type="dxa"/>
            <w:shd w:val="clear" w:color="auto" w:fill="FFFFFF"/>
            <w:vAlign w:val="center"/>
          </w:tcPr>
          <w:p w14:paraId="1173EF00" w14:textId="77777777" w:rsidR="00C66DFB" w:rsidRPr="006E08C2" w:rsidRDefault="00C66DFB" w:rsidP="006E08C2">
            <w:pPr>
              <w:jc w:val="center"/>
              <w:rPr>
                <w:rFonts w:cs="Times New Roman"/>
                <w:sz w:val="24"/>
                <w:szCs w:val="24"/>
              </w:rPr>
            </w:pPr>
            <w:r w:rsidRPr="006E08C2">
              <w:rPr>
                <w:rFonts w:cs="Times New Roman"/>
                <w:sz w:val="24"/>
                <w:szCs w:val="24"/>
              </w:rPr>
              <w:t>5</w:t>
            </w:r>
          </w:p>
        </w:tc>
        <w:tc>
          <w:tcPr>
            <w:tcW w:w="2360" w:type="dxa"/>
            <w:shd w:val="clear" w:color="auto" w:fill="FFFFFF"/>
            <w:vAlign w:val="center"/>
          </w:tcPr>
          <w:p w14:paraId="27A48953" w14:textId="77777777" w:rsidR="00C66DFB" w:rsidRPr="006E08C2" w:rsidRDefault="00C66DFB" w:rsidP="006E08C2">
            <w:pPr>
              <w:jc w:val="both"/>
              <w:rPr>
                <w:rFonts w:cs="Times New Roman"/>
                <w:sz w:val="24"/>
                <w:szCs w:val="24"/>
              </w:rPr>
            </w:pPr>
            <w:r w:rsidRPr="006E08C2">
              <w:rPr>
                <w:rFonts w:cs="Times New Roman"/>
                <w:sz w:val="24"/>
                <w:szCs w:val="24"/>
              </w:rPr>
              <w:t>Tủ đựng tài liệu</w:t>
            </w:r>
          </w:p>
        </w:tc>
        <w:tc>
          <w:tcPr>
            <w:tcW w:w="851" w:type="dxa"/>
            <w:shd w:val="clear" w:color="auto" w:fill="FFFFFF"/>
            <w:vAlign w:val="center"/>
          </w:tcPr>
          <w:p w14:paraId="6E350313"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shd w:val="clear" w:color="auto" w:fill="FFFFFF"/>
            <w:vAlign w:val="center"/>
          </w:tcPr>
          <w:p w14:paraId="02C3EC83"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992" w:type="dxa"/>
            <w:shd w:val="clear" w:color="auto" w:fill="FFFFFF"/>
            <w:vAlign w:val="center"/>
          </w:tcPr>
          <w:p w14:paraId="315513C4" w14:textId="77777777" w:rsidR="00C66DFB" w:rsidRPr="006E08C2" w:rsidRDefault="00C66DFB" w:rsidP="006E08C2">
            <w:pPr>
              <w:jc w:val="center"/>
              <w:rPr>
                <w:rFonts w:cs="Times New Roman"/>
                <w:sz w:val="24"/>
                <w:szCs w:val="24"/>
              </w:rPr>
            </w:pPr>
            <w:r w:rsidRPr="006E08C2">
              <w:rPr>
                <w:rFonts w:cs="Times New Roman"/>
                <w:sz w:val="24"/>
                <w:szCs w:val="24"/>
              </w:rPr>
              <w:t>0,78</w:t>
            </w:r>
          </w:p>
        </w:tc>
        <w:tc>
          <w:tcPr>
            <w:tcW w:w="851" w:type="dxa"/>
            <w:shd w:val="clear" w:color="auto" w:fill="FFFFFF"/>
            <w:vAlign w:val="center"/>
          </w:tcPr>
          <w:p w14:paraId="27E40632" w14:textId="77777777" w:rsidR="00C66DFB" w:rsidRPr="006E08C2" w:rsidRDefault="00C66DFB" w:rsidP="006E08C2">
            <w:pPr>
              <w:jc w:val="center"/>
              <w:rPr>
                <w:rFonts w:cs="Times New Roman"/>
                <w:sz w:val="24"/>
                <w:szCs w:val="24"/>
              </w:rPr>
            </w:pPr>
            <w:r w:rsidRPr="006E08C2">
              <w:rPr>
                <w:rFonts w:cs="Times New Roman"/>
                <w:sz w:val="24"/>
                <w:szCs w:val="24"/>
              </w:rPr>
              <w:t>0,78</w:t>
            </w:r>
          </w:p>
        </w:tc>
        <w:tc>
          <w:tcPr>
            <w:tcW w:w="850" w:type="dxa"/>
            <w:shd w:val="clear" w:color="auto" w:fill="FFFFFF"/>
            <w:vAlign w:val="center"/>
          </w:tcPr>
          <w:p w14:paraId="71CE7B49" w14:textId="77777777" w:rsidR="00C66DFB" w:rsidRPr="006E08C2" w:rsidRDefault="00C66DFB" w:rsidP="006E08C2">
            <w:pPr>
              <w:jc w:val="center"/>
              <w:rPr>
                <w:rFonts w:cs="Times New Roman"/>
                <w:sz w:val="24"/>
                <w:szCs w:val="24"/>
              </w:rPr>
            </w:pPr>
            <w:r w:rsidRPr="006E08C2">
              <w:rPr>
                <w:rFonts w:cs="Times New Roman"/>
                <w:sz w:val="24"/>
                <w:szCs w:val="24"/>
              </w:rPr>
              <w:t>0,78</w:t>
            </w:r>
          </w:p>
        </w:tc>
        <w:tc>
          <w:tcPr>
            <w:tcW w:w="851" w:type="dxa"/>
            <w:shd w:val="clear" w:color="auto" w:fill="FFFFFF"/>
            <w:vAlign w:val="center"/>
          </w:tcPr>
          <w:p w14:paraId="195C9888" w14:textId="77777777" w:rsidR="00C66DFB" w:rsidRPr="006E08C2" w:rsidRDefault="00C66DFB" w:rsidP="006E08C2">
            <w:pPr>
              <w:jc w:val="center"/>
              <w:rPr>
                <w:rFonts w:cs="Times New Roman"/>
                <w:sz w:val="24"/>
                <w:szCs w:val="24"/>
              </w:rPr>
            </w:pPr>
            <w:r w:rsidRPr="006E08C2">
              <w:rPr>
                <w:rFonts w:cs="Times New Roman"/>
                <w:sz w:val="24"/>
                <w:szCs w:val="24"/>
              </w:rPr>
              <w:t>0,78</w:t>
            </w:r>
          </w:p>
        </w:tc>
        <w:tc>
          <w:tcPr>
            <w:tcW w:w="992" w:type="dxa"/>
            <w:shd w:val="clear" w:color="auto" w:fill="FFFFFF"/>
            <w:vAlign w:val="center"/>
          </w:tcPr>
          <w:p w14:paraId="10545A5F" w14:textId="77777777" w:rsidR="00C66DFB" w:rsidRPr="006E08C2" w:rsidRDefault="00C66DFB" w:rsidP="006E08C2">
            <w:pPr>
              <w:jc w:val="center"/>
              <w:rPr>
                <w:rFonts w:cs="Times New Roman"/>
                <w:sz w:val="24"/>
                <w:szCs w:val="24"/>
              </w:rPr>
            </w:pPr>
            <w:r w:rsidRPr="006E08C2">
              <w:rPr>
                <w:rFonts w:cs="Times New Roman"/>
                <w:sz w:val="24"/>
                <w:szCs w:val="24"/>
              </w:rPr>
              <w:t>0,78</w:t>
            </w:r>
          </w:p>
        </w:tc>
      </w:tr>
      <w:tr w:rsidR="00C66DFB" w:rsidRPr="006E08C2" w14:paraId="2C1F9A7E" w14:textId="77777777" w:rsidTr="006E08C2">
        <w:tc>
          <w:tcPr>
            <w:tcW w:w="480" w:type="dxa"/>
            <w:shd w:val="clear" w:color="auto" w:fill="FFFFFF"/>
            <w:vAlign w:val="center"/>
          </w:tcPr>
          <w:p w14:paraId="34E838A4" w14:textId="77777777" w:rsidR="00C66DFB" w:rsidRPr="006E08C2" w:rsidRDefault="00C66DFB" w:rsidP="006E08C2">
            <w:pPr>
              <w:jc w:val="center"/>
              <w:rPr>
                <w:rFonts w:cs="Times New Roman"/>
                <w:sz w:val="24"/>
                <w:szCs w:val="24"/>
              </w:rPr>
            </w:pPr>
            <w:r w:rsidRPr="006E08C2">
              <w:rPr>
                <w:rFonts w:cs="Times New Roman"/>
                <w:sz w:val="24"/>
                <w:szCs w:val="24"/>
              </w:rPr>
              <w:t>6</w:t>
            </w:r>
          </w:p>
        </w:tc>
        <w:tc>
          <w:tcPr>
            <w:tcW w:w="2360" w:type="dxa"/>
            <w:shd w:val="clear" w:color="auto" w:fill="FFFFFF"/>
            <w:vAlign w:val="center"/>
          </w:tcPr>
          <w:p w14:paraId="4BD1B083" w14:textId="77777777" w:rsidR="00C66DFB" w:rsidRPr="006E08C2" w:rsidRDefault="00C66DFB" w:rsidP="006E08C2">
            <w:pPr>
              <w:jc w:val="both"/>
              <w:rPr>
                <w:rFonts w:cs="Times New Roman"/>
                <w:sz w:val="24"/>
                <w:szCs w:val="24"/>
              </w:rPr>
            </w:pPr>
            <w:r w:rsidRPr="006E08C2">
              <w:rPr>
                <w:rFonts w:cs="Times New Roman"/>
                <w:sz w:val="24"/>
                <w:szCs w:val="24"/>
              </w:rPr>
              <w:t>Đèn neon 40W</w:t>
            </w:r>
          </w:p>
        </w:tc>
        <w:tc>
          <w:tcPr>
            <w:tcW w:w="851" w:type="dxa"/>
            <w:shd w:val="clear" w:color="auto" w:fill="FFFFFF"/>
            <w:vAlign w:val="center"/>
          </w:tcPr>
          <w:p w14:paraId="466D6FA0"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992" w:type="dxa"/>
            <w:shd w:val="clear" w:color="auto" w:fill="FFFFFF"/>
            <w:vAlign w:val="center"/>
          </w:tcPr>
          <w:p w14:paraId="6F602563" w14:textId="77777777" w:rsidR="00C66DFB" w:rsidRPr="006E08C2" w:rsidRDefault="00C66DFB" w:rsidP="006E08C2">
            <w:pPr>
              <w:jc w:val="center"/>
              <w:rPr>
                <w:rFonts w:cs="Times New Roman"/>
                <w:sz w:val="24"/>
                <w:szCs w:val="24"/>
              </w:rPr>
            </w:pPr>
            <w:r w:rsidRPr="006E08C2">
              <w:rPr>
                <w:rFonts w:cs="Times New Roman"/>
                <w:sz w:val="24"/>
                <w:szCs w:val="24"/>
              </w:rPr>
              <w:t>30</w:t>
            </w:r>
          </w:p>
        </w:tc>
        <w:tc>
          <w:tcPr>
            <w:tcW w:w="992" w:type="dxa"/>
            <w:shd w:val="clear" w:color="auto" w:fill="FFFFFF"/>
            <w:vAlign w:val="center"/>
          </w:tcPr>
          <w:p w14:paraId="5687461E"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851" w:type="dxa"/>
            <w:shd w:val="clear" w:color="auto" w:fill="FFFFFF"/>
            <w:vAlign w:val="center"/>
          </w:tcPr>
          <w:p w14:paraId="1E99D02E"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850" w:type="dxa"/>
            <w:shd w:val="clear" w:color="auto" w:fill="FFFFFF"/>
            <w:vAlign w:val="center"/>
          </w:tcPr>
          <w:p w14:paraId="0DD4420A"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851" w:type="dxa"/>
            <w:shd w:val="clear" w:color="auto" w:fill="FFFFFF"/>
            <w:vAlign w:val="center"/>
          </w:tcPr>
          <w:p w14:paraId="22F63E7E"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992" w:type="dxa"/>
            <w:shd w:val="clear" w:color="auto" w:fill="FFFFFF"/>
            <w:vAlign w:val="center"/>
          </w:tcPr>
          <w:p w14:paraId="5BC83ED7" w14:textId="77777777" w:rsidR="00C66DFB" w:rsidRPr="006E08C2" w:rsidRDefault="00C66DFB" w:rsidP="006E08C2">
            <w:pPr>
              <w:jc w:val="center"/>
              <w:rPr>
                <w:rFonts w:cs="Times New Roman"/>
                <w:sz w:val="24"/>
                <w:szCs w:val="24"/>
              </w:rPr>
            </w:pPr>
            <w:r w:rsidRPr="006E08C2">
              <w:rPr>
                <w:rFonts w:cs="Times New Roman"/>
                <w:sz w:val="24"/>
                <w:szCs w:val="24"/>
              </w:rPr>
              <w:t>2,08</w:t>
            </w:r>
          </w:p>
        </w:tc>
      </w:tr>
      <w:tr w:rsidR="00C66DFB" w:rsidRPr="006E08C2" w14:paraId="5D58052C" w14:textId="77777777" w:rsidTr="006E08C2">
        <w:tc>
          <w:tcPr>
            <w:tcW w:w="480" w:type="dxa"/>
            <w:shd w:val="clear" w:color="auto" w:fill="FFFFFF"/>
            <w:vAlign w:val="center"/>
          </w:tcPr>
          <w:p w14:paraId="5376AC30" w14:textId="77777777" w:rsidR="00C66DFB" w:rsidRPr="006E08C2" w:rsidRDefault="00C66DFB" w:rsidP="006E08C2">
            <w:pPr>
              <w:jc w:val="center"/>
              <w:rPr>
                <w:rFonts w:cs="Times New Roman"/>
                <w:sz w:val="24"/>
                <w:szCs w:val="24"/>
              </w:rPr>
            </w:pPr>
            <w:r w:rsidRPr="006E08C2">
              <w:rPr>
                <w:rFonts w:cs="Times New Roman"/>
                <w:sz w:val="24"/>
                <w:szCs w:val="24"/>
              </w:rPr>
              <w:t>7</w:t>
            </w:r>
          </w:p>
        </w:tc>
        <w:tc>
          <w:tcPr>
            <w:tcW w:w="2360" w:type="dxa"/>
            <w:shd w:val="clear" w:color="auto" w:fill="FFFFFF"/>
            <w:vAlign w:val="center"/>
          </w:tcPr>
          <w:p w14:paraId="0AB8942B" w14:textId="77777777" w:rsidR="00C66DFB" w:rsidRPr="006E08C2" w:rsidRDefault="00C66DFB" w:rsidP="006E08C2">
            <w:pPr>
              <w:jc w:val="both"/>
              <w:rPr>
                <w:rFonts w:cs="Times New Roman"/>
                <w:sz w:val="24"/>
                <w:szCs w:val="24"/>
              </w:rPr>
            </w:pPr>
            <w:r w:rsidRPr="006E08C2">
              <w:rPr>
                <w:rFonts w:cs="Times New Roman"/>
                <w:sz w:val="24"/>
                <w:szCs w:val="24"/>
              </w:rPr>
              <w:t>Ổn áp (chung) 10A</w:t>
            </w:r>
          </w:p>
        </w:tc>
        <w:tc>
          <w:tcPr>
            <w:tcW w:w="851" w:type="dxa"/>
            <w:shd w:val="clear" w:color="auto" w:fill="FFFFFF"/>
            <w:vAlign w:val="center"/>
          </w:tcPr>
          <w:p w14:paraId="6618EA38"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shd w:val="clear" w:color="auto" w:fill="FFFFFF"/>
            <w:vAlign w:val="center"/>
          </w:tcPr>
          <w:p w14:paraId="64DE53D0"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992" w:type="dxa"/>
            <w:shd w:val="clear" w:color="auto" w:fill="FFFFFF"/>
            <w:vAlign w:val="center"/>
          </w:tcPr>
          <w:p w14:paraId="40423ADD" w14:textId="77777777" w:rsidR="00C66DFB" w:rsidRPr="006E08C2" w:rsidRDefault="00C66DFB" w:rsidP="006E08C2">
            <w:pPr>
              <w:jc w:val="center"/>
              <w:rPr>
                <w:rFonts w:cs="Times New Roman"/>
                <w:sz w:val="24"/>
                <w:szCs w:val="24"/>
              </w:rPr>
            </w:pPr>
            <w:r w:rsidRPr="006E08C2">
              <w:rPr>
                <w:rFonts w:cs="Times New Roman"/>
                <w:sz w:val="24"/>
                <w:szCs w:val="24"/>
              </w:rPr>
              <w:t>1,56</w:t>
            </w:r>
          </w:p>
        </w:tc>
        <w:tc>
          <w:tcPr>
            <w:tcW w:w="851" w:type="dxa"/>
            <w:shd w:val="clear" w:color="auto" w:fill="FFFFFF"/>
            <w:vAlign w:val="center"/>
          </w:tcPr>
          <w:p w14:paraId="47D90421" w14:textId="77777777" w:rsidR="00C66DFB" w:rsidRPr="006E08C2" w:rsidRDefault="00C66DFB" w:rsidP="006E08C2">
            <w:pPr>
              <w:jc w:val="center"/>
              <w:rPr>
                <w:rFonts w:cs="Times New Roman"/>
                <w:sz w:val="24"/>
                <w:szCs w:val="24"/>
              </w:rPr>
            </w:pPr>
            <w:r w:rsidRPr="006E08C2">
              <w:rPr>
                <w:rFonts w:cs="Times New Roman"/>
                <w:sz w:val="24"/>
                <w:szCs w:val="24"/>
              </w:rPr>
              <w:t>1,56</w:t>
            </w:r>
          </w:p>
        </w:tc>
        <w:tc>
          <w:tcPr>
            <w:tcW w:w="850" w:type="dxa"/>
            <w:shd w:val="clear" w:color="auto" w:fill="FFFFFF"/>
            <w:vAlign w:val="center"/>
          </w:tcPr>
          <w:p w14:paraId="6B8049A4" w14:textId="77777777" w:rsidR="00C66DFB" w:rsidRPr="006E08C2" w:rsidRDefault="00C66DFB" w:rsidP="006E08C2">
            <w:pPr>
              <w:jc w:val="center"/>
              <w:rPr>
                <w:rFonts w:cs="Times New Roman"/>
                <w:sz w:val="24"/>
                <w:szCs w:val="24"/>
              </w:rPr>
            </w:pPr>
            <w:r w:rsidRPr="006E08C2">
              <w:rPr>
                <w:rFonts w:cs="Times New Roman"/>
                <w:sz w:val="24"/>
                <w:szCs w:val="24"/>
              </w:rPr>
              <w:t>1,56</w:t>
            </w:r>
          </w:p>
        </w:tc>
        <w:tc>
          <w:tcPr>
            <w:tcW w:w="851" w:type="dxa"/>
            <w:shd w:val="clear" w:color="auto" w:fill="FFFFFF"/>
            <w:vAlign w:val="center"/>
          </w:tcPr>
          <w:p w14:paraId="339608BF" w14:textId="77777777" w:rsidR="00C66DFB" w:rsidRPr="006E08C2" w:rsidRDefault="00C66DFB" w:rsidP="006E08C2">
            <w:pPr>
              <w:jc w:val="center"/>
              <w:rPr>
                <w:rFonts w:cs="Times New Roman"/>
                <w:sz w:val="24"/>
                <w:szCs w:val="24"/>
              </w:rPr>
            </w:pPr>
            <w:r w:rsidRPr="006E08C2">
              <w:rPr>
                <w:rFonts w:cs="Times New Roman"/>
                <w:sz w:val="24"/>
                <w:szCs w:val="24"/>
              </w:rPr>
              <w:t>1,56</w:t>
            </w:r>
          </w:p>
        </w:tc>
        <w:tc>
          <w:tcPr>
            <w:tcW w:w="992" w:type="dxa"/>
            <w:shd w:val="clear" w:color="auto" w:fill="FFFFFF"/>
            <w:vAlign w:val="center"/>
          </w:tcPr>
          <w:p w14:paraId="1DDA5E15" w14:textId="77777777" w:rsidR="00C66DFB" w:rsidRPr="006E08C2" w:rsidRDefault="00C66DFB" w:rsidP="006E08C2">
            <w:pPr>
              <w:jc w:val="center"/>
              <w:rPr>
                <w:rFonts w:cs="Times New Roman"/>
                <w:sz w:val="24"/>
                <w:szCs w:val="24"/>
              </w:rPr>
            </w:pPr>
            <w:r w:rsidRPr="006E08C2">
              <w:rPr>
                <w:rFonts w:cs="Times New Roman"/>
                <w:sz w:val="24"/>
                <w:szCs w:val="24"/>
              </w:rPr>
              <w:t>1,56</w:t>
            </w:r>
          </w:p>
        </w:tc>
      </w:tr>
      <w:tr w:rsidR="00C66DFB" w:rsidRPr="006E08C2" w14:paraId="5928B768" w14:textId="77777777" w:rsidTr="006E08C2">
        <w:tc>
          <w:tcPr>
            <w:tcW w:w="480" w:type="dxa"/>
            <w:shd w:val="clear" w:color="auto" w:fill="FFFFFF"/>
            <w:vAlign w:val="center"/>
          </w:tcPr>
          <w:p w14:paraId="14CB5602" w14:textId="77777777" w:rsidR="00C66DFB" w:rsidRPr="006E08C2" w:rsidRDefault="00C66DFB" w:rsidP="006E08C2">
            <w:pPr>
              <w:jc w:val="center"/>
              <w:rPr>
                <w:rFonts w:cs="Times New Roman"/>
                <w:sz w:val="24"/>
                <w:szCs w:val="24"/>
              </w:rPr>
            </w:pPr>
            <w:r w:rsidRPr="006E08C2">
              <w:rPr>
                <w:rFonts w:cs="Times New Roman"/>
                <w:sz w:val="24"/>
                <w:szCs w:val="24"/>
              </w:rPr>
              <w:t>8</w:t>
            </w:r>
          </w:p>
        </w:tc>
        <w:tc>
          <w:tcPr>
            <w:tcW w:w="2360" w:type="dxa"/>
            <w:shd w:val="clear" w:color="auto" w:fill="FFFFFF"/>
            <w:vAlign w:val="center"/>
          </w:tcPr>
          <w:p w14:paraId="57AF4937" w14:textId="77777777" w:rsidR="00C66DFB" w:rsidRPr="006E08C2" w:rsidRDefault="00C66DFB" w:rsidP="006E08C2">
            <w:pPr>
              <w:jc w:val="both"/>
              <w:rPr>
                <w:rFonts w:cs="Times New Roman"/>
                <w:sz w:val="24"/>
                <w:szCs w:val="24"/>
              </w:rPr>
            </w:pPr>
            <w:r w:rsidRPr="006E08C2">
              <w:rPr>
                <w:rFonts w:cs="Times New Roman"/>
                <w:sz w:val="24"/>
                <w:szCs w:val="24"/>
              </w:rPr>
              <w:t>Quạt thông gió 40W</w:t>
            </w:r>
          </w:p>
        </w:tc>
        <w:tc>
          <w:tcPr>
            <w:tcW w:w="851" w:type="dxa"/>
            <w:shd w:val="clear" w:color="auto" w:fill="FFFFFF"/>
            <w:vAlign w:val="center"/>
          </w:tcPr>
          <w:p w14:paraId="7A98AF8C"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shd w:val="clear" w:color="auto" w:fill="FFFFFF"/>
            <w:vAlign w:val="center"/>
          </w:tcPr>
          <w:p w14:paraId="4E9395A1" w14:textId="77777777" w:rsidR="00C66DFB" w:rsidRPr="006E08C2" w:rsidRDefault="00C66DFB" w:rsidP="006E08C2">
            <w:pPr>
              <w:jc w:val="center"/>
              <w:rPr>
                <w:rFonts w:cs="Times New Roman"/>
                <w:sz w:val="24"/>
                <w:szCs w:val="24"/>
              </w:rPr>
            </w:pPr>
            <w:r w:rsidRPr="006E08C2">
              <w:rPr>
                <w:rFonts w:cs="Times New Roman"/>
                <w:sz w:val="24"/>
                <w:szCs w:val="24"/>
              </w:rPr>
              <w:t>36</w:t>
            </w:r>
          </w:p>
        </w:tc>
        <w:tc>
          <w:tcPr>
            <w:tcW w:w="992" w:type="dxa"/>
            <w:shd w:val="clear" w:color="auto" w:fill="FFFFFF"/>
            <w:vAlign w:val="center"/>
          </w:tcPr>
          <w:p w14:paraId="0EE0206D" w14:textId="77777777" w:rsidR="00C66DFB" w:rsidRPr="006E08C2" w:rsidRDefault="00C66DFB" w:rsidP="006E08C2">
            <w:pPr>
              <w:jc w:val="center"/>
              <w:rPr>
                <w:rFonts w:cs="Times New Roman"/>
                <w:sz w:val="24"/>
                <w:szCs w:val="24"/>
              </w:rPr>
            </w:pPr>
            <w:r w:rsidRPr="006E08C2">
              <w:rPr>
                <w:rFonts w:cs="Times New Roman"/>
                <w:sz w:val="24"/>
                <w:szCs w:val="24"/>
              </w:rPr>
              <w:t>0,26</w:t>
            </w:r>
          </w:p>
        </w:tc>
        <w:tc>
          <w:tcPr>
            <w:tcW w:w="851" w:type="dxa"/>
            <w:shd w:val="clear" w:color="auto" w:fill="FFFFFF"/>
            <w:vAlign w:val="center"/>
          </w:tcPr>
          <w:p w14:paraId="4748AE65" w14:textId="77777777" w:rsidR="00C66DFB" w:rsidRPr="006E08C2" w:rsidRDefault="00C66DFB" w:rsidP="006E08C2">
            <w:pPr>
              <w:jc w:val="center"/>
              <w:rPr>
                <w:rFonts w:cs="Times New Roman"/>
                <w:sz w:val="24"/>
                <w:szCs w:val="24"/>
              </w:rPr>
            </w:pPr>
            <w:r w:rsidRPr="006E08C2">
              <w:rPr>
                <w:rFonts w:cs="Times New Roman"/>
                <w:sz w:val="24"/>
                <w:szCs w:val="24"/>
              </w:rPr>
              <w:t>0,26</w:t>
            </w:r>
          </w:p>
        </w:tc>
        <w:tc>
          <w:tcPr>
            <w:tcW w:w="850" w:type="dxa"/>
            <w:shd w:val="clear" w:color="auto" w:fill="FFFFFF"/>
            <w:vAlign w:val="center"/>
          </w:tcPr>
          <w:p w14:paraId="4A572664" w14:textId="77777777" w:rsidR="00C66DFB" w:rsidRPr="006E08C2" w:rsidRDefault="00C66DFB" w:rsidP="006E08C2">
            <w:pPr>
              <w:jc w:val="center"/>
              <w:rPr>
                <w:rFonts w:cs="Times New Roman"/>
                <w:sz w:val="24"/>
                <w:szCs w:val="24"/>
              </w:rPr>
            </w:pPr>
            <w:r w:rsidRPr="006E08C2">
              <w:rPr>
                <w:rFonts w:cs="Times New Roman"/>
                <w:sz w:val="24"/>
                <w:szCs w:val="24"/>
              </w:rPr>
              <w:t>0,26</w:t>
            </w:r>
          </w:p>
        </w:tc>
        <w:tc>
          <w:tcPr>
            <w:tcW w:w="851" w:type="dxa"/>
            <w:shd w:val="clear" w:color="auto" w:fill="FFFFFF"/>
            <w:vAlign w:val="center"/>
          </w:tcPr>
          <w:p w14:paraId="0C68B208" w14:textId="77777777" w:rsidR="00C66DFB" w:rsidRPr="006E08C2" w:rsidRDefault="00C66DFB" w:rsidP="006E08C2">
            <w:pPr>
              <w:jc w:val="center"/>
              <w:rPr>
                <w:rFonts w:cs="Times New Roman"/>
                <w:sz w:val="24"/>
                <w:szCs w:val="24"/>
              </w:rPr>
            </w:pPr>
            <w:r w:rsidRPr="006E08C2">
              <w:rPr>
                <w:rFonts w:cs="Times New Roman"/>
                <w:sz w:val="24"/>
                <w:szCs w:val="24"/>
              </w:rPr>
              <w:t>0,26</w:t>
            </w:r>
          </w:p>
        </w:tc>
        <w:tc>
          <w:tcPr>
            <w:tcW w:w="992" w:type="dxa"/>
            <w:shd w:val="clear" w:color="auto" w:fill="FFFFFF"/>
            <w:vAlign w:val="center"/>
          </w:tcPr>
          <w:p w14:paraId="27829F5F" w14:textId="77777777" w:rsidR="00C66DFB" w:rsidRPr="006E08C2" w:rsidRDefault="00C66DFB" w:rsidP="006E08C2">
            <w:pPr>
              <w:jc w:val="center"/>
              <w:rPr>
                <w:rFonts w:cs="Times New Roman"/>
                <w:sz w:val="24"/>
                <w:szCs w:val="24"/>
              </w:rPr>
            </w:pPr>
            <w:r w:rsidRPr="006E08C2">
              <w:rPr>
                <w:rFonts w:cs="Times New Roman"/>
                <w:sz w:val="24"/>
                <w:szCs w:val="24"/>
              </w:rPr>
              <w:t>0,26</w:t>
            </w:r>
          </w:p>
        </w:tc>
      </w:tr>
      <w:tr w:rsidR="00C66DFB" w:rsidRPr="006E08C2" w14:paraId="3A485EF8" w14:textId="77777777" w:rsidTr="006E08C2">
        <w:tc>
          <w:tcPr>
            <w:tcW w:w="480" w:type="dxa"/>
            <w:shd w:val="clear" w:color="auto" w:fill="FFFFFF"/>
            <w:vAlign w:val="center"/>
          </w:tcPr>
          <w:p w14:paraId="0A10FDF5" w14:textId="77777777" w:rsidR="00C66DFB" w:rsidRPr="006E08C2" w:rsidRDefault="00C66DFB" w:rsidP="006E08C2">
            <w:pPr>
              <w:jc w:val="center"/>
              <w:rPr>
                <w:rFonts w:cs="Times New Roman"/>
                <w:sz w:val="24"/>
                <w:szCs w:val="24"/>
              </w:rPr>
            </w:pPr>
            <w:r w:rsidRPr="006E08C2">
              <w:rPr>
                <w:rFonts w:cs="Times New Roman"/>
                <w:sz w:val="24"/>
                <w:szCs w:val="24"/>
              </w:rPr>
              <w:t>9</w:t>
            </w:r>
          </w:p>
        </w:tc>
        <w:tc>
          <w:tcPr>
            <w:tcW w:w="2360" w:type="dxa"/>
            <w:shd w:val="clear" w:color="auto" w:fill="FFFFFF"/>
            <w:vAlign w:val="center"/>
          </w:tcPr>
          <w:p w14:paraId="48EB4611" w14:textId="77777777" w:rsidR="00C66DFB" w:rsidRPr="006E08C2" w:rsidRDefault="00C66DFB" w:rsidP="006E08C2">
            <w:pPr>
              <w:jc w:val="both"/>
              <w:rPr>
                <w:rFonts w:cs="Times New Roman"/>
                <w:sz w:val="24"/>
                <w:szCs w:val="24"/>
              </w:rPr>
            </w:pPr>
            <w:r w:rsidRPr="006E08C2">
              <w:rPr>
                <w:rFonts w:cs="Times New Roman"/>
                <w:sz w:val="24"/>
                <w:szCs w:val="24"/>
              </w:rPr>
              <w:t>Quạt trần 100W</w:t>
            </w:r>
          </w:p>
        </w:tc>
        <w:tc>
          <w:tcPr>
            <w:tcW w:w="851" w:type="dxa"/>
            <w:shd w:val="clear" w:color="auto" w:fill="FFFFFF"/>
            <w:vAlign w:val="center"/>
          </w:tcPr>
          <w:p w14:paraId="04EBDE82"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shd w:val="clear" w:color="auto" w:fill="FFFFFF"/>
            <w:vAlign w:val="center"/>
          </w:tcPr>
          <w:p w14:paraId="67C3DD04" w14:textId="77777777" w:rsidR="00C66DFB" w:rsidRPr="006E08C2" w:rsidRDefault="00C66DFB" w:rsidP="006E08C2">
            <w:pPr>
              <w:jc w:val="center"/>
              <w:rPr>
                <w:rFonts w:cs="Times New Roman"/>
                <w:sz w:val="24"/>
                <w:szCs w:val="24"/>
              </w:rPr>
            </w:pPr>
            <w:r w:rsidRPr="006E08C2">
              <w:rPr>
                <w:rFonts w:cs="Times New Roman"/>
                <w:sz w:val="24"/>
                <w:szCs w:val="24"/>
              </w:rPr>
              <w:t>36</w:t>
            </w:r>
          </w:p>
        </w:tc>
        <w:tc>
          <w:tcPr>
            <w:tcW w:w="992" w:type="dxa"/>
            <w:shd w:val="clear" w:color="auto" w:fill="FFFFFF"/>
            <w:vAlign w:val="center"/>
          </w:tcPr>
          <w:p w14:paraId="6002E0B5" w14:textId="77777777" w:rsidR="00C66DFB" w:rsidRPr="006E08C2" w:rsidRDefault="00C66DFB" w:rsidP="006E08C2">
            <w:pPr>
              <w:jc w:val="center"/>
              <w:rPr>
                <w:rFonts w:cs="Times New Roman"/>
                <w:sz w:val="24"/>
                <w:szCs w:val="24"/>
              </w:rPr>
            </w:pPr>
            <w:r w:rsidRPr="006E08C2">
              <w:rPr>
                <w:rFonts w:cs="Times New Roman"/>
                <w:sz w:val="24"/>
                <w:szCs w:val="24"/>
              </w:rPr>
              <w:t>0,26</w:t>
            </w:r>
          </w:p>
        </w:tc>
        <w:tc>
          <w:tcPr>
            <w:tcW w:w="851" w:type="dxa"/>
            <w:shd w:val="clear" w:color="auto" w:fill="FFFFFF"/>
            <w:vAlign w:val="center"/>
          </w:tcPr>
          <w:p w14:paraId="69735C10" w14:textId="77777777" w:rsidR="00C66DFB" w:rsidRPr="006E08C2" w:rsidRDefault="00C66DFB" w:rsidP="006E08C2">
            <w:pPr>
              <w:jc w:val="center"/>
              <w:rPr>
                <w:rFonts w:cs="Times New Roman"/>
                <w:sz w:val="24"/>
                <w:szCs w:val="24"/>
              </w:rPr>
            </w:pPr>
            <w:r w:rsidRPr="006E08C2">
              <w:rPr>
                <w:rFonts w:cs="Times New Roman"/>
                <w:sz w:val="24"/>
                <w:szCs w:val="24"/>
              </w:rPr>
              <w:t>0,26</w:t>
            </w:r>
          </w:p>
        </w:tc>
        <w:tc>
          <w:tcPr>
            <w:tcW w:w="850" w:type="dxa"/>
            <w:shd w:val="clear" w:color="auto" w:fill="FFFFFF"/>
            <w:vAlign w:val="center"/>
          </w:tcPr>
          <w:p w14:paraId="099FC9A0" w14:textId="77777777" w:rsidR="00C66DFB" w:rsidRPr="006E08C2" w:rsidRDefault="00C66DFB" w:rsidP="006E08C2">
            <w:pPr>
              <w:jc w:val="center"/>
              <w:rPr>
                <w:rFonts w:cs="Times New Roman"/>
                <w:sz w:val="24"/>
                <w:szCs w:val="24"/>
              </w:rPr>
            </w:pPr>
            <w:r w:rsidRPr="006E08C2">
              <w:rPr>
                <w:rFonts w:cs="Times New Roman"/>
                <w:sz w:val="24"/>
                <w:szCs w:val="24"/>
              </w:rPr>
              <w:t>0,26</w:t>
            </w:r>
          </w:p>
        </w:tc>
        <w:tc>
          <w:tcPr>
            <w:tcW w:w="851" w:type="dxa"/>
            <w:shd w:val="clear" w:color="auto" w:fill="FFFFFF"/>
            <w:vAlign w:val="center"/>
          </w:tcPr>
          <w:p w14:paraId="5206C39C" w14:textId="77777777" w:rsidR="00C66DFB" w:rsidRPr="006E08C2" w:rsidRDefault="00C66DFB" w:rsidP="006E08C2">
            <w:pPr>
              <w:jc w:val="center"/>
              <w:rPr>
                <w:rFonts w:cs="Times New Roman"/>
                <w:sz w:val="24"/>
                <w:szCs w:val="24"/>
              </w:rPr>
            </w:pPr>
            <w:r w:rsidRPr="006E08C2">
              <w:rPr>
                <w:rFonts w:cs="Times New Roman"/>
                <w:sz w:val="24"/>
                <w:szCs w:val="24"/>
              </w:rPr>
              <w:t>0,26</w:t>
            </w:r>
          </w:p>
        </w:tc>
        <w:tc>
          <w:tcPr>
            <w:tcW w:w="992" w:type="dxa"/>
            <w:shd w:val="clear" w:color="auto" w:fill="FFFFFF"/>
            <w:vAlign w:val="center"/>
          </w:tcPr>
          <w:p w14:paraId="688B1242" w14:textId="77777777" w:rsidR="00C66DFB" w:rsidRPr="006E08C2" w:rsidRDefault="00C66DFB" w:rsidP="006E08C2">
            <w:pPr>
              <w:jc w:val="center"/>
              <w:rPr>
                <w:rFonts w:cs="Times New Roman"/>
                <w:sz w:val="24"/>
                <w:szCs w:val="24"/>
              </w:rPr>
            </w:pPr>
            <w:r w:rsidRPr="006E08C2">
              <w:rPr>
                <w:rFonts w:cs="Times New Roman"/>
                <w:sz w:val="24"/>
                <w:szCs w:val="24"/>
              </w:rPr>
              <w:t>0,26</w:t>
            </w:r>
          </w:p>
        </w:tc>
      </w:tr>
      <w:tr w:rsidR="00C66DFB" w:rsidRPr="006E08C2" w14:paraId="3FFBE9A0" w14:textId="77777777" w:rsidTr="006E08C2">
        <w:tc>
          <w:tcPr>
            <w:tcW w:w="480" w:type="dxa"/>
            <w:shd w:val="clear" w:color="auto" w:fill="FFFFFF"/>
            <w:vAlign w:val="center"/>
          </w:tcPr>
          <w:p w14:paraId="057026A4" w14:textId="77777777" w:rsidR="00C66DFB" w:rsidRPr="006E08C2" w:rsidRDefault="00C66DFB" w:rsidP="006E08C2">
            <w:pPr>
              <w:jc w:val="center"/>
              <w:rPr>
                <w:rFonts w:cs="Times New Roman"/>
                <w:sz w:val="24"/>
                <w:szCs w:val="24"/>
              </w:rPr>
            </w:pPr>
            <w:r w:rsidRPr="006E08C2">
              <w:rPr>
                <w:rFonts w:cs="Times New Roman"/>
                <w:sz w:val="24"/>
                <w:szCs w:val="24"/>
              </w:rPr>
              <w:t>10</w:t>
            </w:r>
          </w:p>
        </w:tc>
        <w:tc>
          <w:tcPr>
            <w:tcW w:w="2360" w:type="dxa"/>
            <w:shd w:val="clear" w:color="auto" w:fill="FFFFFF"/>
            <w:vAlign w:val="center"/>
          </w:tcPr>
          <w:p w14:paraId="3A870D30" w14:textId="77777777" w:rsidR="00C66DFB" w:rsidRPr="006E08C2" w:rsidRDefault="00C66DFB" w:rsidP="006E08C2">
            <w:pPr>
              <w:jc w:val="both"/>
              <w:rPr>
                <w:rFonts w:cs="Times New Roman"/>
                <w:sz w:val="24"/>
                <w:szCs w:val="24"/>
              </w:rPr>
            </w:pPr>
            <w:r w:rsidRPr="006E08C2">
              <w:rPr>
                <w:rFonts w:cs="Times New Roman"/>
                <w:sz w:val="24"/>
                <w:szCs w:val="24"/>
              </w:rPr>
              <w:t>Đèn bàn 100W</w:t>
            </w:r>
          </w:p>
        </w:tc>
        <w:tc>
          <w:tcPr>
            <w:tcW w:w="851" w:type="dxa"/>
            <w:shd w:val="clear" w:color="auto" w:fill="FFFFFF"/>
            <w:vAlign w:val="center"/>
          </w:tcPr>
          <w:p w14:paraId="6A11B956"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992" w:type="dxa"/>
            <w:shd w:val="clear" w:color="auto" w:fill="FFFFFF"/>
            <w:vAlign w:val="center"/>
          </w:tcPr>
          <w:p w14:paraId="44FFFC59" w14:textId="77777777" w:rsidR="00C66DFB" w:rsidRPr="006E08C2" w:rsidRDefault="00C66DFB" w:rsidP="006E08C2">
            <w:pPr>
              <w:jc w:val="center"/>
              <w:rPr>
                <w:rFonts w:cs="Times New Roman"/>
                <w:sz w:val="24"/>
                <w:szCs w:val="24"/>
              </w:rPr>
            </w:pPr>
            <w:r w:rsidRPr="006E08C2">
              <w:rPr>
                <w:rFonts w:cs="Times New Roman"/>
                <w:sz w:val="24"/>
                <w:szCs w:val="24"/>
              </w:rPr>
              <w:t>12</w:t>
            </w:r>
          </w:p>
        </w:tc>
        <w:tc>
          <w:tcPr>
            <w:tcW w:w="992" w:type="dxa"/>
            <w:shd w:val="clear" w:color="auto" w:fill="FFFFFF"/>
            <w:vAlign w:val="center"/>
          </w:tcPr>
          <w:p w14:paraId="2B80AF96"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851" w:type="dxa"/>
            <w:shd w:val="clear" w:color="auto" w:fill="FFFFFF"/>
            <w:vAlign w:val="center"/>
          </w:tcPr>
          <w:p w14:paraId="02DCCB63"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850" w:type="dxa"/>
            <w:shd w:val="clear" w:color="auto" w:fill="FFFFFF"/>
            <w:vAlign w:val="center"/>
          </w:tcPr>
          <w:p w14:paraId="6B7349C9"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851" w:type="dxa"/>
            <w:shd w:val="clear" w:color="auto" w:fill="FFFFFF"/>
            <w:vAlign w:val="center"/>
          </w:tcPr>
          <w:p w14:paraId="40E2A666" w14:textId="77777777" w:rsidR="00C66DFB" w:rsidRPr="006E08C2" w:rsidRDefault="00C66DFB" w:rsidP="006E08C2">
            <w:pPr>
              <w:jc w:val="center"/>
              <w:rPr>
                <w:rFonts w:cs="Times New Roman"/>
                <w:sz w:val="24"/>
                <w:szCs w:val="24"/>
              </w:rPr>
            </w:pPr>
            <w:r w:rsidRPr="006E08C2">
              <w:rPr>
                <w:rFonts w:cs="Times New Roman"/>
                <w:sz w:val="24"/>
                <w:szCs w:val="24"/>
              </w:rPr>
              <w:t>2,08</w:t>
            </w:r>
          </w:p>
        </w:tc>
        <w:tc>
          <w:tcPr>
            <w:tcW w:w="992" w:type="dxa"/>
            <w:shd w:val="clear" w:color="auto" w:fill="FFFFFF"/>
            <w:vAlign w:val="center"/>
          </w:tcPr>
          <w:p w14:paraId="521663B5" w14:textId="77777777" w:rsidR="00C66DFB" w:rsidRPr="006E08C2" w:rsidRDefault="00C66DFB" w:rsidP="006E08C2">
            <w:pPr>
              <w:jc w:val="center"/>
              <w:rPr>
                <w:rFonts w:cs="Times New Roman"/>
                <w:sz w:val="24"/>
                <w:szCs w:val="24"/>
              </w:rPr>
            </w:pPr>
            <w:r w:rsidRPr="006E08C2">
              <w:rPr>
                <w:rFonts w:cs="Times New Roman"/>
                <w:sz w:val="24"/>
                <w:szCs w:val="24"/>
              </w:rPr>
              <w:t>2,08</w:t>
            </w:r>
          </w:p>
        </w:tc>
      </w:tr>
      <w:tr w:rsidR="00C66DFB" w:rsidRPr="006E08C2" w14:paraId="7EDB1497" w14:textId="77777777" w:rsidTr="006E08C2">
        <w:tc>
          <w:tcPr>
            <w:tcW w:w="480" w:type="dxa"/>
            <w:shd w:val="clear" w:color="auto" w:fill="FFFFFF"/>
            <w:vAlign w:val="center"/>
          </w:tcPr>
          <w:p w14:paraId="3E3E74EB" w14:textId="77777777" w:rsidR="00C66DFB" w:rsidRPr="006E08C2" w:rsidRDefault="00C66DFB" w:rsidP="006E08C2">
            <w:pPr>
              <w:jc w:val="center"/>
              <w:rPr>
                <w:rFonts w:cs="Times New Roman"/>
                <w:sz w:val="24"/>
                <w:szCs w:val="24"/>
              </w:rPr>
            </w:pPr>
            <w:r w:rsidRPr="006E08C2">
              <w:rPr>
                <w:rFonts w:cs="Times New Roman"/>
                <w:sz w:val="24"/>
                <w:szCs w:val="24"/>
              </w:rPr>
              <w:t>11</w:t>
            </w:r>
          </w:p>
        </w:tc>
        <w:tc>
          <w:tcPr>
            <w:tcW w:w="2360" w:type="dxa"/>
            <w:shd w:val="clear" w:color="auto" w:fill="FFFFFF"/>
            <w:vAlign w:val="center"/>
          </w:tcPr>
          <w:p w14:paraId="7D183462"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851" w:type="dxa"/>
            <w:shd w:val="clear" w:color="auto" w:fill="FFFFFF"/>
            <w:vAlign w:val="center"/>
          </w:tcPr>
          <w:p w14:paraId="249E8BB7"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992" w:type="dxa"/>
            <w:shd w:val="clear" w:color="auto" w:fill="FFFFFF"/>
            <w:vAlign w:val="center"/>
          </w:tcPr>
          <w:p w14:paraId="7162A58C" w14:textId="77777777" w:rsidR="00C66DFB" w:rsidRPr="006E08C2" w:rsidRDefault="00C66DFB" w:rsidP="006E08C2">
            <w:pPr>
              <w:jc w:val="center"/>
              <w:rPr>
                <w:rFonts w:cs="Times New Roman"/>
                <w:sz w:val="24"/>
                <w:szCs w:val="24"/>
              </w:rPr>
            </w:pPr>
          </w:p>
        </w:tc>
        <w:tc>
          <w:tcPr>
            <w:tcW w:w="992" w:type="dxa"/>
            <w:shd w:val="clear" w:color="auto" w:fill="FFFFFF"/>
            <w:vAlign w:val="center"/>
          </w:tcPr>
          <w:p w14:paraId="7075E34B" w14:textId="77777777" w:rsidR="00C66DFB" w:rsidRPr="006E08C2" w:rsidRDefault="00C66DFB" w:rsidP="006E08C2">
            <w:pPr>
              <w:jc w:val="center"/>
              <w:rPr>
                <w:rFonts w:cs="Times New Roman"/>
                <w:sz w:val="24"/>
                <w:szCs w:val="24"/>
              </w:rPr>
            </w:pPr>
            <w:r w:rsidRPr="006E08C2">
              <w:rPr>
                <w:rFonts w:cs="Times New Roman"/>
                <w:sz w:val="24"/>
                <w:szCs w:val="24"/>
              </w:rPr>
              <w:t>2,90</w:t>
            </w:r>
          </w:p>
        </w:tc>
        <w:tc>
          <w:tcPr>
            <w:tcW w:w="851" w:type="dxa"/>
            <w:shd w:val="clear" w:color="auto" w:fill="FFFFFF"/>
            <w:vAlign w:val="center"/>
          </w:tcPr>
          <w:p w14:paraId="759DA2C3" w14:textId="77777777" w:rsidR="00C66DFB" w:rsidRPr="006E08C2" w:rsidRDefault="00C66DFB" w:rsidP="006E08C2">
            <w:pPr>
              <w:jc w:val="center"/>
              <w:rPr>
                <w:rFonts w:cs="Times New Roman"/>
                <w:sz w:val="24"/>
                <w:szCs w:val="24"/>
              </w:rPr>
            </w:pPr>
            <w:r w:rsidRPr="006E08C2">
              <w:rPr>
                <w:rFonts w:cs="Times New Roman"/>
                <w:sz w:val="24"/>
                <w:szCs w:val="24"/>
              </w:rPr>
              <w:t>2,90</w:t>
            </w:r>
          </w:p>
        </w:tc>
        <w:tc>
          <w:tcPr>
            <w:tcW w:w="850" w:type="dxa"/>
            <w:shd w:val="clear" w:color="auto" w:fill="FFFFFF"/>
            <w:vAlign w:val="center"/>
          </w:tcPr>
          <w:p w14:paraId="3B7A100C" w14:textId="77777777" w:rsidR="00C66DFB" w:rsidRPr="006E08C2" w:rsidRDefault="00C66DFB" w:rsidP="006E08C2">
            <w:pPr>
              <w:jc w:val="center"/>
              <w:rPr>
                <w:rFonts w:cs="Times New Roman"/>
                <w:sz w:val="24"/>
                <w:szCs w:val="24"/>
              </w:rPr>
            </w:pPr>
            <w:r w:rsidRPr="006E08C2">
              <w:rPr>
                <w:rFonts w:cs="Times New Roman"/>
                <w:sz w:val="24"/>
                <w:szCs w:val="24"/>
              </w:rPr>
              <w:t>2,90</w:t>
            </w:r>
          </w:p>
        </w:tc>
        <w:tc>
          <w:tcPr>
            <w:tcW w:w="851" w:type="dxa"/>
            <w:shd w:val="clear" w:color="auto" w:fill="FFFFFF"/>
            <w:vAlign w:val="center"/>
          </w:tcPr>
          <w:p w14:paraId="54C663EA" w14:textId="77777777" w:rsidR="00C66DFB" w:rsidRPr="006E08C2" w:rsidRDefault="00C66DFB" w:rsidP="006E08C2">
            <w:pPr>
              <w:jc w:val="center"/>
              <w:rPr>
                <w:rFonts w:cs="Times New Roman"/>
                <w:sz w:val="24"/>
                <w:szCs w:val="24"/>
              </w:rPr>
            </w:pPr>
            <w:r w:rsidRPr="006E08C2">
              <w:rPr>
                <w:rFonts w:cs="Times New Roman"/>
                <w:sz w:val="24"/>
                <w:szCs w:val="24"/>
              </w:rPr>
              <w:t>2,90</w:t>
            </w:r>
          </w:p>
        </w:tc>
        <w:tc>
          <w:tcPr>
            <w:tcW w:w="992" w:type="dxa"/>
            <w:shd w:val="clear" w:color="auto" w:fill="FFFFFF"/>
            <w:vAlign w:val="center"/>
          </w:tcPr>
          <w:p w14:paraId="59F3F3C1" w14:textId="77777777" w:rsidR="00C66DFB" w:rsidRPr="006E08C2" w:rsidRDefault="00C66DFB" w:rsidP="006E08C2">
            <w:pPr>
              <w:jc w:val="center"/>
              <w:rPr>
                <w:rFonts w:cs="Times New Roman"/>
                <w:sz w:val="24"/>
                <w:szCs w:val="24"/>
              </w:rPr>
            </w:pPr>
            <w:r w:rsidRPr="006E08C2">
              <w:rPr>
                <w:rFonts w:cs="Times New Roman"/>
                <w:sz w:val="24"/>
                <w:szCs w:val="24"/>
              </w:rPr>
              <w:t>2,90</w:t>
            </w:r>
          </w:p>
        </w:tc>
      </w:tr>
    </w:tbl>
    <w:p w14:paraId="35B1F11F" w14:textId="77777777" w:rsidR="00C66DFB" w:rsidRPr="00C66DFB" w:rsidRDefault="00C66DFB" w:rsidP="006E08C2">
      <w:pPr>
        <w:spacing w:before="120" w:after="120"/>
        <w:ind w:firstLine="720"/>
        <w:jc w:val="both"/>
      </w:pPr>
      <w:r w:rsidRPr="00C66DFB">
        <w:t>Ghi chú:</w:t>
      </w:r>
    </w:p>
    <w:p w14:paraId="067C0D4E" w14:textId="77777777" w:rsidR="00C66DFB" w:rsidRPr="00C66DFB" w:rsidRDefault="00C66DFB" w:rsidP="006E08C2">
      <w:pPr>
        <w:spacing w:before="120" w:after="120"/>
        <w:ind w:firstLine="720"/>
        <w:jc w:val="both"/>
      </w:pPr>
      <w:r w:rsidRPr="00C66DFB">
        <w:t>(1) Mức tại Bảng 64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6017110C" w14:textId="77777777" w:rsidR="00C66DFB" w:rsidRPr="00C66DFB" w:rsidRDefault="00C66DFB" w:rsidP="006E08C2">
      <w:pPr>
        <w:spacing w:before="120" w:after="120"/>
        <w:ind w:firstLine="720"/>
        <w:jc w:val="both"/>
      </w:pPr>
      <w:r w:rsidRPr="00C66DFB">
        <w:t>b) Thiết bị</w:t>
      </w:r>
    </w:p>
    <w:p w14:paraId="6FF5DD89" w14:textId="77777777" w:rsidR="00C66DFB" w:rsidRPr="006E08C2" w:rsidRDefault="00C66DFB" w:rsidP="006E08C2">
      <w:pPr>
        <w:spacing w:before="120" w:after="120"/>
        <w:ind w:firstLine="720"/>
        <w:jc w:val="right"/>
        <w:rPr>
          <w:b/>
          <w:i/>
        </w:rPr>
      </w:pPr>
      <w:r w:rsidRPr="006E08C2">
        <w:rPr>
          <w:b/>
          <w:i/>
        </w:rPr>
        <w:t>Bảng 65</w:t>
      </w:r>
    </w:p>
    <w:tbl>
      <w:tblPr>
        <w:tblW w:w="9394" w:type="dxa"/>
        <w:tblCellMar>
          <w:left w:w="0" w:type="dxa"/>
          <w:right w:w="0" w:type="dxa"/>
        </w:tblCellMar>
        <w:tblLook w:val="0000" w:firstRow="0" w:lastRow="0" w:firstColumn="0" w:lastColumn="0" w:noHBand="0" w:noVBand="0"/>
      </w:tblPr>
      <w:tblGrid>
        <w:gridCol w:w="537"/>
        <w:gridCol w:w="2729"/>
        <w:gridCol w:w="1134"/>
        <w:gridCol w:w="1365"/>
        <w:gridCol w:w="1739"/>
        <w:gridCol w:w="1890"/>
      </w:tblGrid>
      <w:tr w:rsidR="00C66DFB" w:rsidRPr="006E08C2" w14:paraId="203A74FB" w14:textId="77777777" w:rsidTr="006E08C2">
        <w:tc>
          <w:tcPr>
            <w:tcW w:w="537" w:type="dxa"/>
            <w:tcBorders>
              <w:top w:val="single" w:sz="4" w:space="0" w:color="auto"/>
              <w:left w:val="single" w:sz="4" w:space="0" w:color="auto"/>
              <w:bottom w:val="nil"/>
              <w:right w:val="nil"/>
            </w:tcBorders>
            <w:shd w:val="clear" w:color="auto" w:fill="FFFFFF"/>
            <w:vAlign w:val="center"/>
          </w:tcPr>
          <w:p w14:paraId="4640CB5A" w14:textId="77777777" w:rsidR="00C66DFB" w:rsidRPr="006E08C2" w:rsidRDefault="00C66DFB" w:rsidP="006E08C2">
            <w:pPr>
              <w:jc w:val="center"/>
              <w:rPr>
                <w:b/>
                <w:sz w:val="24"/>
                <w:szCs w:val="24"/>
              </w:rPr>
            </w:pPr>
            <w:r w:rsidRPr="006E08C2">
              <w:rPr>
                <w:b/>
                <w:sz w:val="24"/>
                <w:szCs w:val="24"/>
              </w:rPr>
              <w:t>TT</w:t>
            </w:r>
          </w:p>
        </w:tc>
        <w:tc>
          <w:tcPr>
            <w:tcW w:w="2729" w:type="dxa"/>
            <w:tcBorders>
              <w:top w:val="single" w:sz="4" w:space="0" w:color="auto"/>
              <w:left w:val="single" w:sz="4" w:space="0" w:color="auto"/>
              <w:bottom w:val="nil"/>
              <w:right w:val="nil"/>
            </w:tcBorders>
            <w:shd w:val="clear" w:color="auto" w:fill="FFFFFF"/>
            <w:vAlign w:val="center"/>
          </w:tcPr>
          <w:p w14:paraId="3EC61BD4" w14:textId="77777777" w:rsidR="00C66DFB" w:rsidRPr="006E08C2" w:rsidRDefault="00C66DFB" w:rsidP="006E08C2">
            <w:pPr>
              <w:jc w:val="center"/>
              <w:rPr>
                <w:b/>
                <w:sz w:val="24"/>
                <w:szCs w:val="24"/>
              </w:rPr>
            </w:pPr>
            <w:r w:rsidRPr="006E08C2">
              <w:rPr>
                <w:b/>
                <w:sz w:val="24"/>
                <w:szCs w:val="24"/>
              </w:rPr>
              <w:t>Danh mục</w:t>
            </w:r>
          </w:p>
        </w:tc>
        <w:tc>
          <w:tcPr>
            <w:tcW w:w="1134" w:type="dxa"/>
            <w:tcBorders>
              <w:top w:val="single" w:sz="4" w:space="0" w:color="auto"/>
              <w:left w:val="single" w:sz="4" w:space="0" w:color="auto"/>
              <w:bottom w:val="nil"/>
              <w:right w:val="nil"/>
            </w:tcBorders>
            <w:shd w:val="clear" w:color="auto" w:fill="FFFFFF"/>
            <w:vAlign w:val="center"/>
          </w:tcPr>
          <w:p w14:paraId="51266F94" w14:textId="77777777" w:rsidR="00C66DFB" w:rsidRPr="006E08C2" w:rsidRDefault="00C66DFB" w:rsidP="006E08C2">
            <w:pPr>
              <w:jc w:val="center"/>
              <w:rPr>
                <w:b/>
                <w:sz w:val="24"/>
                <w:szCs w:val="24"/>
              </w:rPr>
            </w:pPr>
            <w:r w:rsidRPr="006E08C2">
              <w:rPr>
                <w:b/>
                <w:sz w:val="24"/>
                <w:szCs w:val="24"/>
              </w:rPr>
              <w:t>ĐVT</w:t>
            </w:r>
          </w:p>
        </w:tc>
        <w:tc>
          <w:tcPr>
            <w:tcW w:w="1365" w:type="dxa"/>
            <w:tcBorders>
              <w:top w:val="single" w:sz="4" w:space="0" w:color="auto"/>
              <w:left w:val="single" w:sz="4" w:space="0" w:color="auto"/>
              <w:bottom w:val="nil"/>
              <w:right w:val="nil"/>
            </w:tcBorders>
            <w:shd w:val="clear" w:color="auto" w:fill="FFFFFF"/>
            <w:vAlign w:val="center"/>
          </w:tcPr>
          <w:p w14:paraId="4A935941" w14:textId="77777777" w:rsidR="00C66DFB" w:rsidRPr="006E08C2" w:rsidRDefault="00C66DFB" w:rsidP="006E08C2">
            <w:pPr>
              <w:jc w:val="center"/>
              <w:rPr>
                <w:b/>
                <w:sz w:val="24"/>
                <w:szCs w:val="24"/>
              </w:rPr>
            </w:pPr>
            <w:r w:rsidRPr="006E08C2">
              <w:rPr>
                <w:b/>
                <w:sz w:val="24"/>
                <w:szCs w:val="24"/>
              </w:rPr>
              <w:t>Số lượng</w:t>
            </w:r>
          </w:p>
        </w:tc>
        <w:tc>
          <w:tcPr>
            <w:tcW w:w="1739" w:type="dxa"/>
            <w:tcBorders>
              <w:top w:val="single" w:sz="4" w:space="0" w:color="auto"/>
              <w:left w:val="single" w:sz="4" w:space="0" w:color="auto"/>
              <w:bottom w:val="nil"/>
              <w:right w:val="nil"/>
            </w:tcBorders>
            <w:shd w:val="clear" w:color="auto" w:fill="FFFFFF"/>
            <w:vAlign w:val="center"/>
          </w:tcPr>
          <w:p w14:paraId="11D40050" w14:textId="77777777" w:rsidR="00C66DFB" w:rsidRPr="006E08C2" w:rsidRDefault="00C66DFB" w:rsidP="006E08C2">
            <w:pPr>
              <w:jc w:val="center"/>
              <w:rPr>
                <w:b/>
                <w:sz w:val="24"/>
                <w:szCs w:val="24"/>
              </w:rPr>
            </w:pPr>
            <w:r w:rsidRPr="006E08C2">
              <w:rPr>
                <w:b/>
                <w:sz w:val="24"/>
                <w:szCs w:val="24"/>
              </w:rPr>
              <w:t>Công suất (kW/h)</w:t>
            </w:r>
          </w:p>
        </w:tc>
        <w:tc>
          <w:tcPr>
            <w:tcW w:w="1890" w:type="dxa"/>
            <w:tcBorders>
              <w:top w:val="single" w:sz="4" w:space="0" w:color="auto"/>
              <w:left w:val="single" w:sz="4" w:space="0" w:color="auto"/>
              <w:bottom w:val="nil"/>
              <w:right w:val="single" w:sz="4" w:space="0" w:color="auto"/>
            </w:tcBorders>
            <w:shd w:val="clear" w:color="auto" w:fill="FFFFFF"/>
            <w:vAlign w:val="center"/>
          </w:tcPr>
          <w:p w14:paraId="0D1CAD8B" w14:textId="77777777" w:rsidR="00C66DFB" w:rsidRPr="006E08C2" w:rsidRDefault="00C66DFB" w:rsidP="006E08C2">
            <w:pPr>
              <w:jc w:val="center"/>
              <w:rPr>
                <w:b/>
                <w:sz w:val="24"/>
                <w:szCs w:val="24"/>
              </w:rPr>
            </w:pPr>
            <w:r w:rsidRPr="006E08C2">
              <w:rPr>
                <w:b/>
                <w:sz w:val="24"/>
                <w:szCs w:val="24"/>
              </w:rPr>
              <w:t>Định mức</w:t>
            </w:r>
            <w:r w:rsidRPr="006E08C2">
              <w:rPr>
                <w:b/>
                <w:sz w:val="24"/>
                <w:szCs w:val="24"/>
              </w:rPr>
              <w:br/>
              <w:t>(Ca/100 thửa)</w:t>
            </w:r>
          </w:p>
        </w:tc>
      </w:tr>
      <w:tr w:rsidR="00C66DFB" w:rsidRPr="006E08C2" w14:paraId="2CCCA381" w14:textId="77777777" w:rsidTr="006E08C2">
        <w:tc>
          <w:tcPr>
            <w:tcW w:w="537" w:type="dxa"/>
            <w:tcBorders>
              <w:top w:val="single" w:sz="4" w:space="0" w:color="auto"/>
              <w:left w:val="single" w:sz="4" w:space="0" w:color="auto"/>
              <w:bottom w:val="nil"/>
              <w:right w:val="nil"/>
            </w:tcBorders>
            <w:shd w:val="clear" w:color="auto" w:fill="FFFFFF"/>
            <w:vAlign w:val="center"/>
          </w:tcPr>
          <w:p w14:paraId="7DA67F98" w14:textId="77777777" w:rsidR="00C66DFB" w:rsidRPr="006E08C2" w:rsidRDefault="00C66DFB" w:rsidP="006E08C2">
            <w:pPr>
              <w:jc w:val="center"/>
              <w:rPr>
                <w:sz w:val="24"/>
                <w:szCs w:val="24"/>
              </w:rPr>
            </w:pPr>
            <w:r w:rsidRPr="006E08C2">
              <w:rPr>
                <w:sz w:val="24"/>
                <w:szCs w:val="24"/>
              </w:rPr>
              <w:t>1</w:t>
            </w:r>
          </w:p>
        </w:tc>
        <w:tc>
          <w:tcPr>
            <w:tcW w:w="2729" w:type="dxa"/>
            <w:tcBorders>
              <w:top w:val="single" w:sz="4" w:space="0" w:color="auto"/>
              <w:left w:val="single" w:sz="4" w:space="0" w:color="auto"/>
              <w:bottom w:val="nil"/>
              <w:right w:val="nil"/>
            </w:tcBorders>
            <w:shd w:val="clear" w:color="auto" w:fill="FFFFFF"/>
            <w:vAlign w:val="center"/>
          </w:tcPr>
          <w:p w14:paraId="7779F62F" w14:textId="77777777" w:rsidR="00C66DFB" w:rsidRPr="006E08C2" w:rsidRDefault="00C66DFB" w:rsidP="006E08C2">
            <w:pPr>
              <w:jc w:val="center"/>
              <w:rPr>
                <w:sz w:val="24"/>
                <w:szCs w:val="24"/>
              </w:rPr>
            </w:pPr>
            <w:r w:rsidRPr="006E08C2">
              <w:rPr>
                <w:sz w:val="24"/>
                <w:szCs w:val="24"/>
              </w:rPr>
              <w:t>Máy vi tính PC</w:t>
            </w:r>
          </w:p>
        </w:tc>
        <w:tc>
          <w:tcPr>
            <w:tcW w:w="1134" w:type="dxa"/>
            <w:tcBorders>
              <w:top w:val="single" w:sz="4" w:space="0" w:color="auto"/>
              <w:left w:val="single" w:sz="4" w:space="0" w:color="auto"/>
              <w:bottom w:val="nil"/>
              <w:right w:val="nil"/>
            </w:tcBorders>
            <w:shd w:val="clear" w:color="auto" w:fill="FFFFFF"/>
            <w:vAlign w:val="center"/>
          </w:tcPr>
          <w:p w14:paraId="1CE64E9B" w14:textId="77777777" w:rsidR="00C66DFB" w:rsidRPr="006E08C2" w:rsidRDefault="00C66DFB" w:rsidP="006E08C2">
            <w:pPr>
              <w:jc w:val="center"/>
              <w:rPr>
                <w:sz w:val="24"/>
                <w:szCs w:val="24"/>
              </w:rPr>
            </w:pPr>
            <w:r w:rsidRPr="006E08C2">
              <w:rPr>
                <w:sz w:val="24"/>
                <w:szCs w:val="24"/>
              </w:rPr>
              <w:t>Cái</w:t>
            </w:r>
          </w:p>
        </w:tc>
        <w:tc>
          <w:tcPr>
            <w:tcW w:w="1365" w:type="dxa"/>
            <w:tcBorders>
              <w:top w:val="single" w:sz="4" w:space="0" w:color="auto"/>
              <w:left w:val="single" w:sz="4" w:space="0" w:color="auto"/>
              <w:bottom w:val="nil"/>
              <w:right w:val="nil"/>
            </w:tcBorders>
            <w:shd w:val="clear" w:color="auto" w:fill="FFFFFF"/>
            <w:vAlign w:val="center"/>
          </w:tcPr>
          <w:p w14:paraId="4A624894" w14:textId="77777777" w:rsidR="00C66DFB" w:rsidRPr="006E08C2" w:rsidRDefault="00C66DFB" w:rsidP="006E08C2">
            <w:pPr>
              <w:jc w:val="center"/>
              <w:rPr>
                <w:sz w:val="24"/>
                <w:szCs w:val="24"/>
              </w:rPr>
            </w:pPr>
            <w:r w:rsidRPr="006E08C2">
              <w:rPr>
                <w:sz w:val="24"/>
                <w:szCs w:val="24"/>
              </w:rPr>
              <w:t>1</w:t>
            </w:r>
          </w:p>
        </w:tc>
        <w:tc>
          <w:tcPr>
            <w:tcW w:w="1739" w:type="dxa"/>
            <w:tcBorders>
              <w:top w:val="single" w:sz="4" w:space="0" w:color="auto"/>
              <w:left w:val="single" w:sz="4" w:space="0" w:color="auto"/>
              <w:bottom w:val="nil"/>
              <w:right w:val="nil"/>
            </w:tcBorders>
            <w:shd w:val="clear" w:color="auto" w:fill="FFFFFF"/>
            <w:vAlign w:val="center"/>
          </w:tcPr>
          <w:p w14:paraId="37873F6A" w14:textId="77777777" w:rsidR="00C66DFB" w:rsidRPr="006E08C2" w:rsidRDefault="00C66DFB" w:rsidP="006E08C2">
            <w:pPr>
              <w:jc w:val="center"/>
              <w:rPr>
                <w:sz w:val="24"/>
                <w:szCs w:val="24"/>
              </w:rPr>
            </w:pPr>
            <w:r w:rsidRPr="006E08C2">
              <w:rPr>
                <w:sz w:val="24"/>
                <w:szCs w:val="24"/>
              </w:rPr>
              <w:t>0,35</w:t>
            </w:r>
          </w:p>
        </w:tc>
        <w:tc>
          <w:tcPr>
            <w:tcW w:w="1890" w:type="dxa"/>
            <w:tcBorders>
              <w:top w:val="single" w:sz="4" w:space="0" w:color="auto"/>
              <w:left w:val="single" w:sz="4" w:space="0" w:color="auto"/>
              <w:bottom w:val="nil"/>
              <w:right w:val="single" w:sz="4" w:space="0" w:color="auto"/>
            </w:tcBorders>
            <w:shd w:val="clear" w:color="auto" w:fill="FFFFFF"/>
            <w:vAlign w:val="center"/>
          </w:tcPr>
          <w:p w14:paraId="5A98A3B1" w14:textId="77777777" w:rsidR="00C66DFB" w:rsidRPr="006E08C2" w:rsidRDefault="00C66DFB" w:rsidP="006E08C2">
            <w:pPr>
              <w:jc w:val="center"/>
              <w:rPr>
                <w:sz w:val="24"/>
                <w:szCs w:val="24"/>
              </w:rPr>
            </w:pPr>
            <w:r w:rsidRPr="006E08C2">
              <w:rPr>
                <w:sz w:val="24"/>
                <w:szCs w:val="24"/>
              </w:rPr>
              <w:t>1,56</w:t>
            </w:r>
          </w:p>
        </w:tc>
      </w:tr>
      <w:tr w:rsidR="00C66DFB" w:rsidRPr="006E08C2" w14:paraId="607723AB" w14:textId="77777777" w:rsidTr="006E08C2">
        <w:tc>
          <w:tcPr>
            <w:tcW w:w="537" w:type="dxa"/>
            <w:tcBorders>
              <w:top w:val="single" w:sz="4" w:space="0" w:color="auto"/>
              <w:left w:val="single" w:sz="4" w:space="0" w:color="auto"/>
              <w:bottom w:val="nil"/>
              <w:right w:val="nil"/>
            </w:tcBorders>
            <w:shd w:val="clear" w:color="auto" w:fill="FFFFFF"/>
            <w:vAlign w:val="center"/>
          </w:tcPr>
          <w:p w14:paraId="41A95C69" w14:textId="77777777" w:rsidR="00C66DFB" w:rsidRPr="006E08C2" w:rsidRDefault="00C66DFB" w:rsidP="006E08C2">
            <w:pPr>
              <w:jc w:val="center"/>
              <w:rPr>
                <w:sz w:val="24"/>
                <w:szCs w:val="24"/>
              </w:rPr>
            </w:pPr>
            <w:r w:rsidRPr="006E08C2">
              <w:rPr>
                <w:sz w:val="24"/>
                <w:szCs w:val="24"/>
              </w:rPr>
              <w:t>2</w:t>
            </w:r>
          </w:p>
        </w:tc>
        <w:tc>
          <w:tcPr>
            <w:tcW w:w="2729" w:type="dxa"/>
            <w:tcBorders>
              <w:top w:val="single" w:sz="4" w:space="0" w:color="auto"/>
              <w:left w:val="single" w:sz="4" w:space="0" w:color="auto"/>
              <w:bottom w:val="nil"/>
              <w:right w:val="nil"/>
            </w:tcBorders>
            <w:shd w:val="clear" w:color="auto" w:fill="FFFFFF"/>
            <w:vAlign w:val="center"/>
          </w:tcPr>
          <w:p w14:paraId="194B0C1A" w14:textId="77777777" w:rsidR="00C66DFB" w:rsidRPr="006E08C2" w:rsidRDefault="00C66DFB" w:rsidP="006E08C2">
            <w:pPr>
              <w:jc w:val="center"/>
              <w:rPr>
                <w:sz w:val="24"/>
                <w:szCs w:val="24"/>
              </w:rPr>
            </w:pPr>
            <w:r w:rsidRPr="006E08C2">
              <w:rPr>
                <w:sz w:val="24"/>
                <w:szCs w:val="24"/>
              </w:rPr>
              <w:t>Điều hòa</w:t>
            </w:r>
          </w:p>
        </w:tc>
        <w:tc>
          <w:tcPr>
            <w:tcW w:w="1134" w:type="dxa"/>
            <w:tcBorders>
              <w:top w:val="single" w:sz="4" w:space="0" w:color="auto"/>
              <w:left w:val="single" w:sz="4" w:space="0" w:color="auto"/>
              <w:bottom w:val="nil"/>
              <w:right w:val="nil"/>
            </w:tcBorders>
            <w:shd w:val="clear" w:color="auto" w:fill="FFFFFF"/>
            <w:vAlign w:val="center"/>
          </w:tcPr>
          <w:p w14:paraId="6F1C00C2" w14:textId="77777777" w:rsidR="00C66DFB" w:rsidRPr="006E08C2" w:rsidRDefault="00C66DFB" w:rsidP="006E08C2">
            <w:pPr>
              <w:jc w:val="center"/>
              <w:rPr>
                <w:sz w:val="24"/>
                <w:szCs w:val="24"/>
              </w:rPr>
            </w:pPr>
            <w:r w:rsidRPr="006E08C2">
              <w:rPr>
                <w:sz w:val="24"/>
                <w:szCs w:val="24"/>
              </w:rPr>
              <w:t>Cái</w:t>
            </w:r>
          </w:p>
        </w:tc>
        <w:tc>
          <w:tcPr>
            <w:tcW w:w="1365" w:type="dxa"/>
            <w:tcBorders>
              <w:top w:val="single" w:sz="4" w:space="0" w:color="auto"/>
              <w:left w:val="single" w:sz="4" w:space="0" w:color="auto"/>
              <w:bottom w:val="nil"/>
              <w:right w:val="nil"/>
            </w:tcBorders>
            <w:shd w:val="clear" w:color="auto" w:fill="FFFFFF"/>
            <w:vAlign w:val="center"/>
          </w:tcPr>
          <w:p w14:paraId="2055FEFA" w14:textId="77777777" w:rsidR="00C66DFB" w:rsidRPr="006E08C2" w:rsidRDefault="00C66DFB" w:rsidP="006E08C2">
            <w:pPr>
              <w:jc w:val="center"/>
              <w:rPr>
                <w:sz w:val="24"/>
                <w:szCs w:val="24"/>
              </w:rPr>
            </w:pPr>
            <w:r w:rsidRPr="006E08C2">
              <w:rPr>
                <w:sz w:val="24"/>
                <w:szCs w:val="24"/>
              </w:rPr>
              <w:t>1</w:t>
            </w:r>
          </w:p>
        </w:tc>
        <w:tc>
          <w:tcPr>
            <w:tcW w:w="1739" w:type="dxa"/>
            <w:tcBorders>
              <w:top w:val="single" w:sz="4" w:space="0" w:color="auto"/>
              <w:left w:val="single" w:sz="4" w:space="0" w:color="auto"/>
              <w:bottom w:val="nil"/>
              <w:right w:val="nil"/>
            </w:tcBorders>
            <w:shd w:val="clear" w:color="auto" w:fill="FFFFFF"/>
            <w:vAlign w:val="center"/>
          </w:tcPr>
          <w:p w14:paraId="1E2370E6" w14:textId="77777777" w:rsidR="00C66DFB" w:rsidRPr="006E08C2" w:rsidRDefault="00C66DFB" w:rsidP="006E08C2">
            <w:pPr>
              <w:jc w:val="center"/>
              <w:rPr>
                <w:sz w:val="24"/>
                <w:szCs w:val="24"/>
              </w:rPr>
            </w:pPr>
            <w:r w:rsidRPr="006E08C2">
              <w:rPr>
                <w:sz w:val="24"/>
                <w:szCs w:val="24"/>
              </w:rPr>
              <w:t>2,20</w:t>
            </w:r>
          </w:p>
        </w:tc>
        <w:tc>
          <w:tcPr>
            <w:tcW w:w="1890" w:type="dxa"/>
            <w:tcBorders>
              <w:top w:val="single" w:sz="4" w:space="0" w:color="auto"/>
              <w:left w:val="single" w:sz="4" w:space="0" w:color="auto"/>
              <w:bottom w:val="nil"/>
              <w:right w:val="single" w:sz="4" w:space="0" w:color="auto"/>
            </w:tcBorders>
            <w:shd w:val="clear" w:color="auto" w:fill="FFFFFF"/>
            <w:vAlign w:val="center"/>
          </w:tcPr>
          <w:p w14:paraId="50AEE43F" w14:textId="77777777" w:rsidR="00C66DFB" w:rsidRPr="006E08C2" w:rsidRDefault="00C66DFB" w:rsidP="006E08C2">
            <w:pPr>
              <w:jc w:val="center"/>
              <w:rPr>
                <w:sz w:val="24"/>
                <w:szCs w:val="24"/>
              </w:rPr>
            </w:pPr>
            <w:r w:rsidRPr="006E08C2">
              <w:rPr>
                <w:sz w:val="24"/>
                <w:szCs w:val="24"/>
              </w:rPr>
              <w:t>0,42</w:t>
            </w:r>
          </w:p>
        </w:tc>
      </w:tr>
      <w:tr w:rsidR="00C66DFB" w:rsidRPr="006E08C2" w14:paraId="45ACAA2C" w14:textId="77777777" w:rsidTr="006E08C2">
        <w:tc>
          <w:tcPr>
            <w:tcW w:w="537" w:type="dxa"/>
            <w:tcBorders>
              <w:top w:val="single" w:sz="4" w:space="0" w:color="auto"/>
              <w:left w:val="single" w:sz="4" w:space="0" w:color="auto"/>
              <w:bottom w:val="single" w:sz="4" w:space="0" w:color="auto"/>
              <w:right w:val="nil"/>
            </w:tcBorders>
            <w:shd w:val="clear" w:color="auto" w:fill="FFFFFF"/>
            <w:vAlign w:val="center"/>
          </w:tcPr>
          <w:p w14:paraId="55A04EB5" w14:textId="77777777" w:rsidR="00C66DFB" w:rsidRPr="006E08C2" w:rsidRDefault="00C66DFB" w:rsidP="006E08C2">
            <w:pPr>
              <w:jc w:val="center"/>
              <w:rPr>
                <w:sz w:val="24"/>
                <w:szCs w:val="24"/>
              </w:rPr>
            </w:pPr>
            <w:r w:rsidRPr="006E08C2">
              <w:rPr>
                <w:sz w:val="24"/>
                <w:szCs w:val="24"/>
              </w:rPr>
              <w:t>3</w:t>
            </w:r>
          </w:p>
        </w:tc>
        <w:tc>
          <w:tcPr>
            <w:tcW w:w="2729" w:type="dxa"/>
            <w:tcBorders>
              <w:top w:val="single" w:sz="4" w:space="0" w:color="auto"/>
              <w:left w:val="single" w:sz="4" w:space="0" w:color="auto"/>
              <w:bottom w:val="single" w:sz="4" w:space="0" w:color="auto"/>
              <w:right w:val="nil"/>
            </w:tcBorders>
            <w:shd w:val="clear" w:color="auto" w:fill="FFFFFF"/>
            <w:vAlign w:val="center"/>
          </w:tcPr>
          <w:p w14:paraId="01F84BB3" w14:textId="77777777" w:rsidR="00C66DFB" w:rsidRPr="006E08C2" w:rsidRDefault="00C66DFB" w:rsidP="006E08C2">
            <w:pPr>
              <w:jc w:val="center"/>
              <w:rPr>
                <w:sz w:val="24"/>
                <w:szCs w:val="24"/>
              </w:rPr>
            </w:pPr>
            <w:r w:rsidRPr="006E08C2">
              <w:rPr>
                <w:sz w:val="24"/>
                <w:szCs w:val="24"/>
              </w:rPr>
              <w:t>Điện</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2D7CD29E" w14:textId="77777777" w:rsidR="00C66DFB" w:rsidRPr="006E08C2" w:rsidRDefault="00C66DFB" w:rsidP="006E08C2">
            <w:pPr>
              <w:jc w:val="center"/>
              <w:rPr>
                <w:sz w:val="24"/>
                <w:szCs w:val="24"/>
              </w:rPr>
            </w:pPr>
            <w:r w:rsidRPr="006E08C2">
              <w:rPr>
                <w:sz w:val="24"/>
                <w:szCs w:val="24"/>
              </w:rPr>
              <w:t>Kw</w:t>
            </w:r>
          </w:p>
        </w:tc>
        <w:tc>
          <w:tcPr>
            <w:tcW w:w="1365" w:type="dxa"/>
            <w:tcBorders>
              <w:top w:val="single" w:sz="4" w:space="0" w:color="auto"/>
              <w:left w:val="single" w:sz="4" w:space="0" w:color="auto"/>
              <w:bottom w:val="single" w:sz="4" w:space="0" w:color="auto"/>
              <w:right w:val="nil"/>
            </w:tcBorders>
            <w:shd w:val="clear" w:color="auto" w:fill="FFFFFF"/>
            <w:vAlign w:val="center"/>
          </w:tcPr>
          <w:p w14:paraId="28A8C0E8" w14:textId="77777777" w:rsidR="00C66DFB" w:rsidRPr="006E08C2" w:rsidRDefault="00C66DFB" w:rsidP="006E08C2">
            <w:pPr>
              <w:jc w:val="center"/>
              <w:rPr>
                <w:sz w:val="24"/>
                <w:szCs w:val="24"/>
              </w:rPr>
            </w:pPr>
          </w:p>
        </w:tc>
        <w:tc>
          <w:tcPr>
            <w:tcW w:w="1739" w:type="dxa"/>
            <w:tcBorders>
              <w:top w:val="single" w:sz="4" w:space="0" w:color="auto"/>
              <w:left w:val="single" w:sz="4" w:space="0" w:color="auto"/>
              <w:bottom w:val="single" w:sz="4" w:space="0" w:color="auto"/>
              <w:right w:val="nil"/>
            </w:tcBorders>
            <w:shd w:val="clear" w:color="auto" w:fill="FFFFFF"/>
            <w:vAlign w:val="center"/>
          </w:tcPr>
          <w:p w14:paraId="6CFD5607" w14:textId="77777777" w:rsidR="00C66DFB" w:rsidRPr="006E08C2" w:rsidRDefault="00C66DFB" w:rsidP="006E08C2">
            <w:pPr>
              <w:jc w:val="center"/>
              <w:rPr>
                <w:sz w:val="24"/>
                <w:szCs w:val="24"/>
              </w:rPr>
            </w:pPr>
          </w:p>
        </w:tc>
        <w:tc>
          <w:tcPr>
            <w:tcW w:w="1890" w:type="dxa"/>
            <w:tcBorders>
              <w:top w:val="single" w:sz="4" w:space="0" w:color="auto"/>
              <w:left w:val="single" w:sz="4" w:space="0" w:color="auto"/>
              <w:bottom w:val="single" w:sz="4" w:space="0" w:color="auto"/>
              <w:right w:val="single" w:sz="4" w:space="0" w:color="auto"/>
            </w:tcBorders>
            <w:shd w:val="clear" w:color="auto" w:fill="FFFFFF"/>
            <w:vAlign w:val="center"/>
          </w:tcPr>
          <w:p w14:paraId="4DDA2AE6" w14:textId="77777777" w:rsidR="00C66DFB" w:rsidRPr="006E08C2" w:rsidRDefault="00C66DFB" w:rsidP="006E08C2">
            <w:pPr>
              <w:jc w:val="center"/>
              <w:rPr>
                <w:sz w:val="24"/>
                <w:szCs w:val="24"/>
              </w:rPr>
            </w:pPr>
            <w:r w:rsidRPr="006E08C2">
              <w:rPr>
                <w:sz w:val="24"/>
                <w:szCs w:val="24"/>
              </w:rPr>
              <w:t>12,30</w:t>
            </w:r>
          </w:p>
        </w:tc>
      </w:tr>
    </w:tbl>
    <w:p w14:paraId="0C09340D" w14:textId="77777777" w:rsidR="00C66DFB" w:rsidRPr="006E08C2" w:rsidRDefault="00C66DFB" w:rsidP="006E08C2">
      <w:pPr>
        <w:spacing w:before="120" w:after="120"/>
        <w:ind w:firstLine="720"/>
        <w:jc w:val="both"/>
        <w:rPr>
          <w:b/>
        </w:rPr>
      </w:pPr>
      <w:r w:rsidRPr="006E08C2">
        <w:rPr>
          <w:b/>
        </w:rPr>
        <w:t>Ghi chú:</w:t>
      </w:r>
    </w:p>
    <w:p w14:paraId="581E96EF" w14:textId="77777777" w:rsidR="00C66DFB" w:rsidRPr="00C66DFB" w:rsidRDefault="00C66DFB" w:rsidP="006E08C2">
      <w:pPr>
        <w:spacing w:before="120" w:after="120"/>
        <w:ind w:firstLine="720"/>
        <w:jc w:val="both"/>
      </w:pPr>
      <w:r w:rsidRPr="00C66DFB">
        <w:t>(1) Mức thiết bị tính cho các loại tỷ lệ khác nhau, các KK khác nhau là như nhau;</w:t>
      </w:r>
    </w:p>
    <w:p w14:paraId="28914237" w14:textId="77777777" w:rsidR="00C66DFB" w:rsidRPr="00C66DFB" w:rsidRDefault="00C66DFB" w:rsidP="006E08C2">
      <w:pPr>
        <w:spacing w:before="120" w:after="120"/>
        <w:ind w:firstLine="720"/>
        <w:jc w:val="both"/>
      </w:pPr>
      <w:r w:rsidRPr="00C66DFB">
        <w:t>(2) Mức tại Bảng 65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67A60754" w14:textId="77777777" w:rsidR="00C66DFB" w:rsidRPr="00C66DFB" w:rsidRDefault="00C66DFB" w:rsidP="006E08C2">
      <w:pPr>
        <w:spacing w:before="120" w:after="120"/>
        <w:ind w:firstLine="720"/>
        <w:jc w:val="both"/>
      </w:pPr>
      <w:r w:rsidRPr="00C66DFB">
        <w:t>c) Vật liệu</w:t>
      </w:r>
    </w:p>
    <w:p w14:paraId="67740910" w14:textId="77777777" w:rsidR="00C66DFB" w:rsidRPr="006E08C2" w:rsidRDefault="00C66DFB" w:rsidP="006E08C2">
      <w:pPr>
        <w:spacing w:before="120" w:after="120"/>
        <w:ind w:firstLine="720"/>
        <w:jc w:val="right"/>
        <w:rPr>
          <w:b/>
          <w:i/>
        </w:rPr>
      </w:pPr>
      <w:r w:rsidRPr="006E08C2">
        <w:rPr>
          <w:b/>
          <w:i/>
        </w:rPr>
        <w:t>Bảng 66</w:t>
      </w:r>
    </w:p>
    <w:tbl>
      <w:tblPr>
        <w:tblW w:w="4986" w:type="pct"/>
        <w:jc w:val="center"/>
        <w:tblCellMar>
          <w:left w:w="0" w:type="dxa"/>
          <w:right w:w="0" w:type="dxa"/>
        </w:tblCellMar>
        <w:tblLook w:val="0000" w:firstRow="0" w:lastRow="0" w:firstColumn="0" w:lastColumn="0" w:noHBand="0" w:noVBand="0"/>
      </w:tblPr>
      <w:tblGrid>
        <w:gridCol w:w="629"/>
        <w:gridCol w:w="4662"/>
        <w:gridCol w:w="1442"/>
        <w:gridCol w:w="2606"/>
      </w:tblGrid>
      <w:tr w:rsidR="00C66DFB" w:rsidRPr="006E08C2" w14:paraId="04465022" w14:textId="77777777" w:rsidTr="006E08C2">
        <w:trPr>
          <w:trHeight w:val="771"/>
          <w:tblHeader/>
          <w:jc w:val="center"/>
        </w:trPr>
        <w:tc>
          <w:tcPr>
            <w:tcW w:w="337" w:type="pct"/>
            <w:tcBorders>
              <w:top w:val="single" w:sz="4" w:space="0" w:color="auto"/>
              <w:left w:val="single" w:sz="4" w:space="0" w:color="auto"/>
              <w:bottom w:val="nil"/>
              <w:right w:val="nil"/>
            </w:tcBorders>
            <w:shd w:val="clear" w:color="auto" w:fill="FFFFFF"/>
            <w:vAlign w:val="center"/>
          </w:tcPr>
          <w:p w14:paraId="698CAC10" w14:textId="77777777" w:rsidR="00C66DFB" w:rsidRPr="006E08C2" w:rsidRDefault="00C66DFB" w:rsidP="006E08C2">
            <w:pPr>
              <w:jc w:val="center"/>
              <w:rPr>
                <w:b/>
                <w:sz w:val="24"/>
                <w:szCs w:val="24"/>
              </w:rPr>
            </w:pPr>
            <w:r w:rsidRPr="006E08C2">
              <w:rPr>
                <w:b/>
                <w:sz w:val="24"/>
                <w:szCs w:val="24"/>
              </w:rPr>
              <w:t>TT</w:t>
            </w:r>
          </w:p>
        </w:tc>
        <w:tc>
          <w:tcPr>
            <w:tcW w:w="2496" w:type="pct"/>
            <w:tcBorders>
              <w:top w:val="single" w:sz="4" w:space="0" w:color="auto"/>
              <w:left w:val="single" w:sz="4" w:space="0" w:color="auto"/>
              <w:bottom w:val="nil"/>
              <w:right w:val="nil"/>
            </w:tcBorders>
            <w:shd w:val="clear" w:color="auto" w:fill="FFFFFF"/>
            <w:vAlign w:val="center"/>
          </w:tcPr>
          <w:p w14:paraId="54B1C850" w14:textId="77777777" w:rsidR="00C66DFB" w:rsidRPr="006E08C2" w:rsidRDefault="00C66DFB" w:rsidP="006E08C2">
            <w:pPr>
              <w:jc w:val="center"/>
              <w:rPr>
                <w:b/>
                <w:sz w:val="24"/>
                <w:szCs w:val="24"/>
              </w:rPr>
            </w:pPr>
            <w:r w:rsidRPr="006E08C2">
              <w:rPr>
                <w:b/>
                <w:sz w:val="24"/>
                <w:szCs w:val="24"/>
              </w:rPr>
              <w:t>Danh mục</w:t>
            </w:r>
          </w:p>
        </w:tc>
        <w:tc>
          <w:tcPr>
            <w:tcW w:w="772" w:type="pct"/>
            <w:tcBorders>
              <w:top w:val="single" w:sz="4" w:space="0" w:color="auto"/>
              <w:left w:val="single" w:sz="4" w:space="0" w:color="auto"/>
              <w:bottom w:val="nil"/>
              <w:right w:val="nil"/>
            </w:tcBorders>
            <w:shd w:val="clear" w:color="auto" w:fill="FFFFFF"/>
            <w:vAlign w:val="center"/>
          </w:tcPr>
          <w:p w14:paraId="435E917C" w14:textId="77777777" w:rsidR="00C66DFB" w:rsidRPr="006E08C2" w:rsidRDefault="00C66DFB" w:rsidP="006E08C2">
            <w:pPr>
              <w:jc w:val="center"/>
              <w:rPr>
                <w:b/>
                <w:sz w:val="24"/>
                <w:szCs w:val="24"/>
              </w:rPr>
            </w:pPr>
            <w:r w:rsidRPr="006E08C2">
              <w:rPr>
                <w:b/>
                <w:sz w:val="24"/>
                <w:szCs w:val="24"/>
              </w:rPr>
              <w:t>ĐVT</w:t>
            </w:r>
          </w:p>
        </w:tc>
        <w:tc>
          <w:tcPr>
            <w:tcW w:w="1396" w:type="pct"/>
            <w:tcBorders>
              <w:top w:val="single" w:sz="4" w:space="0" w:color="auto"/>
              <w:left w:val="single" w:sz="4" w:space="0" w:color="auto"/>
              <w:bottom w:val="nil"/>
              <w:right w:val="single" w:sz="4" w:space="0" w:color="auto"/>
            </w:tcBorders>
            <w:shd w:val="clear" w:color="auto" w:fill="FFFFFF"/>
            <w:vAlign w:val="center"/>
          </w:tcPr>
          <w:p w14:paraId="1E001585" w14:textId="77777777" w:rsidR="00C66DFB" w:rsidRPr="006E08C2" w:rsidRDefault="00C66DFB" w:rsidP="006E08C2">
            <w:pPr>
              <w:jc w:val="center"/>
              <w:rPr>
                <w:b/>
                <w:sz w:val="24"/>
                <w:szCs w:val="24"/>
              </w:rPr>
            </w:pPr>
            <w:r w:rsidRPr="006E08C2">
              <w:rPr>
                <w:b/>
                <w:sz w:val="24"/>
                <w:szCs w:val="24"/>
              </w:rPr>
              <w:t>Định mức</w:t>
            </w:r>
            <w:r w:rsidRPr="006E08C2">
              <w:rPr>
                <w:b/>
                <w:sz w:val="24"/>
                <w:szCs w:val="24"/>
              </w:rPr>
              <w:br/>
              <w:t>(tính cho 100 thửa)</w:t>
            </w:r>
          </w:p>
        </w:tc>
      </w:tr>
      <w:tr w:rsidR="00C66DFB" w:rsidRPr="006E08C2" w14:paraId="33896449" w14:textId="77777777" w:rsidTr="006E08C2">
        <w:trPr>
          <w:jc w:val="center"/>
        </w:trPr>
        <w:tc>
          <w:tcPr>
            <w:tcW w:w="337" w:type="pct"/>
            <w:tcBorders>
              <w:top w:val="single" w:sz="4" w:space="0" w:color="auto"/>
              <w:left w:val="single" w:sz="4" w:space="0" w:color="auto"/>
              <w:bottom w:val="nil"/>
              <w:right w:val="nil"/>
            </w:tcBorders>
            <w:shd w:val="clear" w:color="auto" w:fill="FFFFFF"/>
            <w:vAlign w:val="center"/>
          </w:tcPr>
          <w:p w14:paraId="187CE067" w14:textId="77777777" w:rsidR="00C66DFB" w:rsidRPr="006E08C2" w:rsidRDefault="00C66DFB" w:rsidP="006E08C2">
            <w:pPr>
              <w:jc w:val="center"/>
              <w:rPr>
                <w:sz w:val="24"/>
                <w:szCs w:val="24"/>
              </w:rPr>
            </w:pPr>
            <w:r w:rsidRPr="006E08C2">
              <w:rPr>
                <w:sz w:val="24"/>
                <w:szCs w:val="24"/>
              </w:rPr>
              <w:t>1</w:t>
            </w:r>
          </w:p>
        </w:tc>
        <w:tc>
          <w:tcPr>
            <w:tcW w:w="2496" w:type="pct"/>
            <w:tcBorders>
              <w:top w:val="single" w:sz="4" w:space="0" w:color="auto"/>
              <w:left w:val="single" w:sz="4" w:space="0" w:color="auto"/>
              <w:bottom w:val="nil"/>
              <w:right w:val="nil"/>
            </w:tcBorders>
            <w:shd w:val="clear" w:color="auto" w:fill="FFFFFF"/>
            <w:vAlign w:val="center"/>
          </w:tcPr>
          <w:p w14:paraId="09B97DCD" w14:textId="77777777" w:rsidR="00C66DFB" w:rsidRPr="006E08C2" w:rsidRDefault="00C66DFB" w:rsidP="006E08C2">
            <w:pPr>
              <w:jc w:val="both"/>
              <w:rPr>
                <w:sz w:val="24"/>
                <w:szCs w:val="24"/>
              </w:rPr>
            </w:pPr>
            <w:r w:rsidRPr="006E08C2">
              <w:rPr>
                <w:sz w:val="24"/>
                <w:szCs w:val="24"/>
              </w:rPr>
              <w:t>Bảng tổng hợp thành quả</w:t>
            </w:r>
          </w:p>
        </w:tc>
        <w:tc>
          <w:tcPr>
            <w:tcW w:w="772" w:type="pct"/>
            <w:tcBorders>
              <w:top w:val="single" w:sz="4" w:space="0" w:color="auto"/>
              <w:left w:val="single" w:sz="4" w:space="0" w:color="auto"/>
              <w:bottom w:val="nil"/>
              <w:right w:val="nil"/>
            </w:tcBorders>
            <w:shd w:val="clear" w:color="auto" w:fill="FFFFFF"/>
            <w:vAlign w:val="center"/>
          </w:tcPr>
          <w:p w14:paraId="2C1BE5A9" w14:textId="77777777" w:rsidR="00C66DFB" w:rsidRPr="006E08C2" w:rsidRDefault="00C66DFB" w:rsidP="006E08C2">
            <w:pPr>
              <w:jc w:val="center"/>
              <w:rPr>
                <w:sz w:val="24"/>
                <w:szCs w:val="24"/>
              </w:rPr>
            </w:pPr>
            <w:r w:rsidRPr="006E08C2">
              <w:rPr>
                <w:sz w:val="24"/>
                <w:szCs w:val="24"/>
              </w:rPr>
              <w:t>Tờ</w:t>
            </w:r>
          </w:p>
        </w:tc>
        <w:tc>
          <w:tcPr>
            <w:tcW w:w="1396" w:type="pct"/>
            <w:tcBorders>
              <w:top w:val="single" w:sz="4" w:space="0" w:color="auto"/>
              <w:left w:val="single" w:sz="4" w:space="0" w:color="auto"/>
              <w:bottom w:val="nil"/>
              <w:right w:val="single" w:sz="4" w:space="0" w:color="auto"/>
            </w:tcBorders>
            <w:shd w:val="clear" w:color="auto" w:fill="FFFFFF"/>
            <w:vAlign w:val="center"/>
          </w:tcPr>
          <w:p w14:paraId="4546431C" w14:textId="77777777" w:rsidR="00C66DFB" w:rsidRPr="006E08C2" w:rsidRDefault="00C66DFB" w:rsidP="006E08C2">
            <w:pPr>
              <w:jc w:val="center"/>
              <w:rPr>
                <w:sz w:val="24"/>
                <w:szCs w:val="24"/>
              </w:rPr>
            </w:pPr>
            <w:r w:rsidRPr="006E08C2">
              <w:rPr>
                <w:sz w:val="24"/>
                <w:szCs w:val="24"/>
              </w:rPr>
              <w:t>3,00</w:t>
            </w:r>
          </w:p>
        </w:tc>
      </w:tr>
      <w:tr w:rsidR="00C66DFB" w:rsidRPr="006E08C2" w14:paraId="561A2410" w14:textId="77777777" w:rsidTr="006E08C2">
        <w:trPr>
          <w:jc w:val="center"/>
        </w:trPr>
        <w:tc>
          <w:tcPr>
            <w:tcW w:w="337" w:type="pct"/>
            <w:tcBorders>
              <w:top w:val="single" w:sz="4" w:space="0" w:color="auto"/>
              <w:left w:val="single" w:sz="4" w:space="0" w:color="auto"/>
              <w:bottom w:val="nil"/>
              <w:right w:val="nil"/>
            </w:tcBorders>
            <w:shd w:val="clear" w:color="auto" w:fill="FFFFFF"/>
            <w:vAlign w:val="center"/>
          </w:tcPr>
          <w:p w14:paraId="38D91990" w14:textId="77777777" w:rsidR="00C66DFB" w:rsidRPr="006E08C2" w:rsidRDefault="00C66DFB" w:rsidP="006E08C2">
            <w:pPr>
              <w:jc w:val="center"/>
              <w:rPr>
                <w:sz w:val="24"/>
                <w:szCs w:val="24"/>
              </w:rPr>
            </w:pPr>
            <w:r w:rsidRPr="006E08C2">
              <w:rPr>
                <w:sz w:val="24"/>
                <w:szCs w:val="24"/>
              </w:rPr>
              <w:t>2</w:t>
            </w:r>
          </w:p>
        </w:tc>
        <w:tc>
          <w:tcPr>
            <w:tcW w:w="2496" w:type="pct"/>
            <w:tcBorders>
              <w:top w:val="single" w:sz="4" w:space="0" w:color="auto"/>
              <w:left w:val="single" w:sz="4" w:space="0" w:color="auto"/>
              <w:bottom w:val="nil"/>
              <w:right w:val="nil"/>
            </w:tcBorders>
            <w:shd w:val="clear" w:color="auto" w:fill="FFFFFF"/>
            <w:vAlign w:val="center"/>
          </w:tcPr>
          <w:p w14:paraId="7BB6895E" w14:textId="77777777" w:rsidR="00C66DFB" w:rsidRPr="006E08C2" w:rsidRDefault="00C66DFB" w:rsidP="006E08C2">
            <w:pPr>
              <w:jc w:val="both"/>
              <w:rPr>
                <w:sz w:val="24"/>
                <w:szCs w:val="24"/>
              </w:rPr>
            </w:pPr>
            <w:r w:rsidRPr="006E08C2">
              <w:rPr>
                <w:sz w:val="24"/>
                <w:szCs w:val="24"/>
              </w:rPr>
              <w:t>Bìa đóng sổ</w:t>
            </w:r>
          </w:p>
        </w:tc>
        <w:tc>
          <w:tcPr>
            <w:tcW w:w="772" w:type="pct"/>
            <w:tcBorders>
              <w:top w:val="single" w:sz="4" w:space="0" w:color="auto"/>
              <w:left w:val="single" w:sz="4" w:space="0" w:color="auto"/>
              <w:bottom w:val="nil"/>
              <w:right w:val="nil"/>
            </w:tcBorders>
            <w:shd w:val="clear" w:color="auto" w:fill="FFFFFF"/>
            <w:vAlign w:val="center"/>
          </w:tcPr>
          <w:p w14:paraId="24C0D61C" w14:textId="77777777" w:rsidR="00C66DFB" w:rsidRPr="006E08C2" w:rsidRDefault="00C66DFB" w:rsidP="006E08C2">
            <w:pPr>
              <w:jc w:val="center"/>
              <w:rPr>
                <w:sz w:val="24"/>
                <w:szCs w:val="24"/>
              </w:rPr>
            </w:pPr>
            <w:r w:rsidRPr="006E08C2">
              <w:rPr>
                <w:sz w:val="24"/>
                <w:szCs w:val="24"/>
              </w:rPr>
              <w:t>Cái</w:t>
            </w:r>
          </w:p>
        </w:tc>
        <w:tc>
          <w:tcPr>
            <w:tcW w:w="1396" w:type="pct"/>
            <w:tcBorders>
              <w:top w:val="single" w:sz="4" w:space="0" w:color="auto"/>
              <w:left w:val="single" w:sz="4" w:space="0" w:color="auto"/>
              <w:bottom w:val="nil"/>
              <w:right w:val="single" w:sz="4" w:space="0" w:color="auto"/>
            </w:tcBorders>
            <w:shd w:val="clear" w:color="auto" w:fill="FFFFFF"/>
            <w:vAlign w:val="center"/>
          </w:tcPr>
          <w:p w14:paraId="14E2A67F" w14:textId="77777777" w:rsidR="00C66DFB" w:rsidRPr="006E08C2" w:rsidRDefault="00C66DFB" w:rsidP="006E08C2">
            <w:pPr>
              <w:jc w:val="center"/>
              <w:rPr>
                <w:sz w:val="24"/>
                <w:szCs w:val="24"/>
              </w:rPr>
            </w:pPr>
            <w:r w:rsidRPr="006E08C2">
              <w:rPr>
                <w:sz w:val="24"/>
                <w:szCs w:val="24"/>
              </w:rPr>
              <w:t>2,00</w:t>
            </w:r>
          </w:p>
        </w:tc>
      </w:tr>
      <w:tr w:rsidR="00C66DFB" w:rsidRPr="006E08C2" w14:paraId="6D414932" w14:textId="77777777" w:rsidTr="006E08C2">
        <w:trPr>
          <w:jc w:val="center"/>
        </w:trPr>
        <w:tc>
          <w:tcPr>
            <w:tcW w:w="337" w:type="pct"/>
            <w:tcBorders>
              <w:top w:val="single" w:sz="4" w:space="0" w:color="auto"/>
              <w:left w:val="single" w:sz="4" w:space="0" w:color="auto"/>
              <w:bottom w:val="nil"/>
              <w:right w:val="nil"/>
            </w:tcBorders>
            <w:shd w:val="clear" w:color="auto" w:fill="FFFFFF"/>
            <w:vAlign w:val="center"/>
          </w:tcPr>
          <w:p w14:paraId="43E6500E" w14:textId="77777777" w:rsidR="00C66DFB" w:rsidRPr="006E08C2" w:rsidRDefault="00C66DFB" w:rsidP="006E08C2">
            <w:pPr>
              <w:jc w:val="center"/>
              <w:rPr>
                <w:sz w:val="24"/>
                <w:szCs w:val="24"/>
              </w:rPr>
            </w:pPr>
            <w:r w:rsidRPr="006E08C2">
              <w:rPr>
                <w:sz w:val="24"/>
                <w:szCs w:val="24"/>
              </w:rPr>
              <w:t>3</w:t>
            </w:r>
          </w:p>
        </w:tc>
        <w:tc>
          <w:tcPr>
            <w:tcW w:w="2496" w:type="pct"/>
            <w:tcBorders>
              <w:top w:val="single" w:sz="4" w:space="0" w:color="auto"/>
              <w:left w:val="single" w:sz="4" w:space="0" w:color="auto"/>
              <w:bottom w:val="nil"/>
              <w:right w:val="nil"/>
            </w:tcBorders>
            <w:shd w:val="clear" w:color="auto" w:fill="FFFFFF"/>
            <w:vAlign w:val="center"/>
          </w:tcPr>
          <w:p w14:paraId="759A058B" w14:textId="77777777" w:rsidR="00C66DFB" w:rsidRPr="006E08C2" w:rsidRDefault="00C66DFB" w:rsidP="006E08C2">
            <w:pPr>
              <w:jc w:val="both"/>
              <w:rPr>
                <w:sz w:val="24"/>
                <w:szCs w:val="24"/>
              </w:rPr>
            </w:pPr>
            <w:r w:rsidRPr="006E08C2">
              <w:rPr>
                <w:sz w:val="24"/>
                <w:szCs w:val="24"/>
              </w:rPr>
              <w:t>Biên bản bàn giao TQ</w:t>
            </w:r>
          </w:p>
        </w:tc>
        <w:tc>
          <w:tcPr>
            <w:tcW w:w="772" w:type="pct"/>
            <w:tcBorders>
              <w:top w:val="single" w:sz="4" w:space="0" w:color="auto"/>
              <w:left w:val="single" w:sz="4" w:space="0" w:color="auto"/>
              <w:bottom w:val="nil"/>
              <w:right w:val="nil"/>
            </w:tcBorders>
            <w:shd w:val="clear" w:color="auto" w:fill="FFFFFF"/>
            <w:vAlign w:val="center"/>
          </w:tcPr>
          <w:p w14:paraId="30D3AB3F" w14:textId="77777777" w:rsidR="00C66DFB" w:rsidRPr="006E08C2" w:rsidRDefault="00C66DFB" w:rsidP="006E08C2">
            <w:pPr>
              <w:jc w:val="center"/>
              <w:rPr>
                <w:sz w:val="24"/>
                <w:szCs w:val="24"/>
              </w:rPr>
            </w:pPr>
            <w:r w:rsidRPr="006E08C2">
              <w:rPr>
                <w:sz w:val="24"/>
                <w:szCs w:val="24"/>
              </w:rPr>
              <w:t>Tờ</w:t>
            </w:r>
          </w:p>
        </w:tc>
        <w:tc>
          <w:tcPr>
            <w:tcW w:w="1396" w:type="pct"/>
            <w:tcBorders>
              <w:top w:val="single" w:sz="4" w:space="0" w:color="auto"/>
              <w:left w:val="single" w:sz="4" w:space="0" w:color="auto"/>
              <w:bottom w:val="nil"/>
              <w:right w:val="single" w:sz="4" w:space="0" w:color="auto"/>
            </w:tcBorders>
            <w:shd w:val="clear" w:color="auto" w:fill="FFFFFF"/>
            <w:vAlign w:val="center"/>
          </w:tcPr>
          <w:p w14:paraId="435D4C34" w14:textId="77777777" w:rsidR="00C66DFB" w:rsidRPr="006E08C2" w:rsidRDefault="00C66DFB" w:rsidP="006E08C2">
            <w:pPr>
              <w:jc w:val="center"/>
              <w:rPr>
                <w:sz w:val="24"/>
                <w:szCs w:val="24"/>
              </w:rPr>
            </w:pPr>
            <w:r w:rsidRPr="006E08C2">
              <w:rPr>
                <w:sz w:val="24"/>
                <w:szCs w:val="24"/>
              </w:rPr>
              <w:t>4,00</w:t>
            </w:r>
          </w:p>
        </w:tc>
      </w:tr>
      <w:tr w:rsidR="00C66DFB" w:rsidRPr="006E08C2" w14:paraId="4F1E78A5" w14:textId="77777777" w:rsidTr="006E08C2">
        <w:trPr>
          <w:jc w:val="center"/>
        </w:trPr>
        <w:tc>
          <w:tcPr>
            <w:tcW w:w="337" w:type="pct"/>
            <w:tcBorders>
              <w:top w:val="single" w:sz="4" w:space="0" w:color="auto"/>
              <w:left w:val="single" w:sz="4" w:space="0" w:color="auto"/>
              <w:bottom w:val="nil"/>
              <w:right w:val="nil"/>
            </w:tcBorders>
            <w:shd w:val="clear" w:color="auto" w:fill="FFFFFF"/>
            <w:vAlign w:val="center"/>
          </w:tcPr>
          <w:p w14:paraId="7CA1E8FD" w14:textId="77777777" w:rsidR="00C66DFB" w:rsidRPr="006E08C2" w:rsidRDefault="00C66DFB" w:rsidP="006E08C2">
            <w:pPr>
              <w:jc w:val="center"/>
              <w:rPr>
                <w:sz w:val="24"/>
                <w:szCs w:val="24"/>
              </w:rPr>
            </w:pPr>
            <w:r w:rsidRPr="006E08C2">
              <w:rPr>
                <w:sz w:val="24"/>
                <w:szCs w:val="24"/>
              </w:rPr>
              <w:t>4</w:t>
            </w:r>
          </w:p>
        </w:tc>
        <w:tc>
          <w:tcPr>
            <w:tcW w:w="2496" w:type="pct"/>
            <w:tcBorders>
              <w:top w:val="single" w:sz="4" w:space="0" w:color="auto"/>
              <w:left w:val="single" w:sz="4" w:space="0" w:color="auto"/>
              <w:bottom w:val="nil"/>
              <w:right w:val="nil"/>
            </w:tcBorders>
            <w:shd w:val="clear" w:color="auto" w:fill="FFFFFF"/>
            <w:vAlign w:val="center"/>
          </w:tcPr>
          <w:p w14:paraId="6A742C6A" w14:textId="77777777" w:rsidR="00C66DFB" w:rsidRPr="006E08C2" w:rsidRDefault="00C66DFB" w:rsidP="006E08C2">
            <w:pPr>
              <w:jc w:val="both"/>
              <w:rPr>
                <w:sz w:val="24"/>
                <w:szCs w:val="24"/>
              </w:rPr>
            </w:pPr>
            <w:r w:rsidRPr="006E08C2">
              <w:rPr>
                <w:sz w:val="24"/>
                <w:szCs w:val="24"/>
              </w:rPr>
              <w:t>Giấy A4</w:t>
            </w:r>
          </w:p>
        </w:tc>
        <w:tc>
          <w:tcPr>
            <w:tcW w:w="772" w:type="pct"/>
            <w:tcBorders>
              <w:top w:val="single" w:sz="4" w:space="0" w:color="auto"/>
              <w:left w:val="single" w:sz="4" w:space="0" w:color="auto"/>
              <w:bottom w:val="nil"/>
              <w:right w:val="nil"/>
            </w:tcBorders>
            <w:shd w:val="clear" w:color="auto" w:fill="FFFFFF"/>
            <w:vAlign w:val="center"/>
          </w:tcPr>
          <w:p w14:paraId="05D8DE1D" w14:textId="77777777" w:rsidR="00C66DFB" w:rsidRPr="006E08C2" w:rsidRDefault="00C66DFB" w:rsidP="006E08C2">
            <w:pPr>
              <w:jc w:val="center"/>
              <w:rPr>
                <w:sz w:val="24"/>
                <w:szCs w:val="24"/>
              </w:rPr>
            </w:pPr>
            <w:r w:rsidRPr="006E08C2">
              <w:rPr>
                <w:sz w:val="24"/>
                <w:szCs w:val="24"/>
              </w:rPr>
              <w:t>Ram</w:t>
            </w:r>
          </w:p>
        </w:tc>
        <w:tc>
          <w:tcPr>
            <w:tcW w:w="1396" w:type="pct"/>
            <w:tcBorders>
              <w:top w:val="single" w:sz="4" w:space="0" w:color="auto"/>
              <w:left w:val="single" w:sz="4" w:space="0" w:color="auto"/>
              <w:bottom w:val="nil"/>
              <w:right w:val="single" w:sz="4" w:space="0" w:color="auto"/>
            </w:tcBorders>
            <w:shd w:val="clear" w:color="auto" w:fill="FFFFFF"/>
            <w:vAlign w:val="center"/>
          </w:tcPr>
          <w:p w14:paraId="6BCDBED2" w14:textId="77777777" w:rsidR="00C66DFB" w:rsidRPr="006E08C2" w:rsidRDefault="00C66DFB" w:rsidP="006E08C2">
            <w:pPr>
              <w:jc w:val="center"/>
              <w:rPr>
                <w:sz w:val="24"/>
                <w:szCs w:val="24"/>
              </w:rPr>
            </w:pPr>
            <w:r w:rsidRPr="006E08C2">
              <w:rPr>
                <w:sz w:val="24"/>
                <w:szCs w:val="24"/>
              </w:rPr>
              <w:t>0,30</w:t>
            </w:r>
          </w:p>
        </w:tc>
      </w:tr>
      <w:tr w:rsidR="00C66DFB" w:rsidRPr="006E08C2" w14:paraId="70980C51" w14:textId="77777777" w:rsidTr="006E08C2">
        <w:trPr>
          <w:jc w:val="center"/>
        </w:trPr>
        <w:tc>
          <w:tcPr>
            <w:tcW w:w="337" w:type="pct"/>
            <w:tcBorders>
              <w:top w:val="single" w:sz="4" w:space="0" w:color="auto"/>
              <w:left w:val="single" w:sz="4" w:space="0" w:color="auto"/>
              <w:bottom w:val="nil"/>
              <w:right w:val="nil"/>
            </w:tcBorders>
            <w:shd w:val="clear" w:color="auto" w:fill="FFFFFF"/>
            <w:vAlign w:val="center"/>
          </w:tcPr>
          <w:p w14:paraId="5F07439B" w14:textId="77777777" w:rsidR="00C66DFB" w:rsidRPr="006E08C2" w:rsidRDefault="00C66DFB" w:rsidP="006E08C2">
            <w:pPr>
              <w:jc w:val="center"/>
              <w:rPr>
                <w:sz w:val="24"/>
                <w:szCs w:val="24"/>
              </w:rPr>
            </w:pPr>
            <w:r w:rsidRPr="006E08C2">
              <w:rPr>
                <w:sz w:val="24"/>
                <w:szCs w:val="24"/>
              </w:rPr>
              <w:lastRenderedPageBreak/>
              <w:t>5</w:t>
            </w:r>
          </w:p>
        </w:tc>
        <w:tc>
          <w:tcPr>
            <w:tcW w:w="2496" w:type="pct"/>
            <w:tcBorders>
              <w:top w:val="single" w:sz="4" w:space="0" w:color="auto"/>
              <w:left w:val="single" w:sz="4" w:space="0" w:color="auto"/>
              <w:bottom w:val="nil"/>
              <w:right w:val="nil"/>
            </w:tcBorders>
            <w:shd w:val="clear" w:color="auto" w:fill="FFFFFF"/>
            <w:vAlign w:val="center"/>
          </w:tcPr>
          <w:p w14:paraId="34B98034" w14:textId="77777777" w:rsidR="00C66DFB" w:rsidRPr="006E08C2" w:rsidRDefault="00C66DFB" w:rsidP="006E08C2">
            <w:pPr>
              <w:jc w:val="both"/>
              <w:rPr>
                <w:sz w:val="24"/>
                <w:szCs w:val="24"/>
              </w:rPr>
            </w:pPr>
            <w:r w:rsidRPr="006E08C2">
              <w:rPr>
                <w:sz w:val="24"/>
                <w:szCs w:val="24"/>
              </w:rPr>
              <w:t>Mực in laser</w:t>
            </w:r>
          </w:p>
        </w:tc>
        <w:tc>
          <w:tcPr>
            <w:tcW w:w="772" w:type="pct"/>
            <w:tcBorders>
              <w:top w:val="single" w:sz="4" w:space="0" w:color="auto"/>
              <w:left w:val="single" w:sz="4" w:space="0" w:color="auto"/>
              <w:bottom w:val="nil"/>
              <w:right w:val="nil"/>
            </w:tcBorders>
            <w:shd w:val="clear" w:color="auto" w:fill="FFFFFF"/>
            <w:vAlign w:val="center"/>
          </w:tcPr>
          <w:p w14:paraId="4B781E23" w14:textId="77777777" w:rsidR="00C66DFB" w:rsidRPr="006E08C2" w:rsidRDefault="00C66DFB" w:rsidP="006E08C2">
            <w:pPr>
              <w:jc w:val="center"/>
              <w:rPr>
                <w:sz w:val="24"/>
                <w:szCs w:val="24"/>
              </w:rPr>
            </w:pPr>
            <w:r w:rsidRPr="006E08C2">
              <w:rPr>
                <w:sz w:val="24"/>
                <w:szCs w:val="24"/>
              </w:rPr>
              <w:t>Hộp</w:t>
            </w:r>
          </w:p>
        </w:tc>
        <w:tc>
          <w:tcPr>
            <w:tcW w:w="1396" w:type="pct"/>
            <w:tcBorders>
              <w:top w:val="single" w:sz="4" w:space="0" w:color="auto"/>
              <w:left w:val="single" w:sz="4" w:space="0" w:color="auto"/>
              <w:bottom w:val="nil"/>
              <w:right w:val="single" w:sz="4" w:space="0" w:color="auto"/>
            </w:tcBorders>
            <w:shd w:val="clear" w:color="auto" w:fill="FFFFFF"/>
            <w:vAlign w:val="center"/>
          </w:tcPr>
          <w:p w14:paraId="5A28F6FC" w14:textId="77777777" w:rsidR="00C66DFB" w:rsidRPr="006E08C2" w:rsidRDefault="00C66DFB" w:rsidP="006E08C2">
            <w:pPr>
              <w:jc w:val="center"/>
              <w:rPr>
                <w:sz w:val="24"/>
                <w:szCs w:val="24"/>
              </w:rPr>
            </w:pPr>
            <w:r w:rsidRPr="006E08C2">
              <w:rPr>
                <w:sz w:val="24"/>
                <w:szCs w:val="24"/>
              </w:rPr>
              <w:t>0,06</w:t>
            </w:r>
          </w:p>
        </w:tc>
      </w:tr>
      <w:tr w:rsidR="00C66DFB" w:rsidRPr="006E08C2" w14:paraId="213D7484" w14:textId="77777777" w:rsidTr="006E08C2">
        <w:trPr>
          <w:jc w:val="center"/>
        </w:trPr>
        <w:tc>
          <w:tcPr>
            <w:tcW w:w="337" w:type="pct"/>
            <w:tcBorders>
              <w:top w:val="single" w:sz="4" w:space="0" w:color="auto"/>
              <w:left w:val="single" w:sz="4" w:space="0" w:color="auto"/>
              <w:bottom w:val="nil"/>
              <w:right w:val="nil"/>
            </w:tcBorders>
            <w:shd w:val="clear" w:color="auto" w:fill="FFFFFF"/>
            <w:vAlign w:val="center"/>
          </w:tcPr>
          <w:p w14:paraId="141D7969" w14:textId="77777777" w:rsidR="00C66DFB" w:rsidRPr="006E08C2" w:rsidRDefault="00C66DFB" w:rsidP="006E08C2">
            <w:pPr>
              <w:jc w:val="center"/>
              <w:rPr>
                <w:sz w:val="24"/>
                <w:szCs w:val="24"/>
              </w:rPr>
            </w:pPr>
            <w:r w:rsidRPr="006E08C2">
              <w:rPr>
                <w:sz w:val="24"/>
                <w:szCs w:val="24"/>
              </w:rPr>
              <w:t>6</w:t>
            </w:r>
          </w:p>
        </w:tc>
        <w:tc>
          <w:tcPr>
            <w:tcW w:w="2496" w:type="pct"/>
            <w:tcBorders>
              <w:top w:val="single" w:sz="4" w:space="0" w:color="auto"/>
              <w:left w:val="single" w:sz="4" w:space="0" w:color="auto"/>
              <w:bottom w:val="nil"/>
              <w:right w:val="nil"/>
            </w:tcBorders>
            <w:shd w:val="clear" w:color="auto" w:fill="FFFFFF"/>
            <w:vAlign w:val="center"/>
          </w:tcPr>
          <w:p w14:paraId="49C77FE5" w14:textId="77777777" w:rsidR="00C66DFB" w:rsidRPr="006E08C2" w:rsidRDefault="00C66DFB" w:rsidP="006E08C2">
            <w:pPr>
              <w:jc w:val="both"/>
              <w:rPr>
                <w:sz w:val="24"/>
                <w:szCs w:val="24"/>
              </w:rPr>
            </w:pPr>
            <w:r w:rsidRPr="006E08C2">
              <w:rPr>
                <w:sz w:val="24"/>
                <w:szCs w:val="24"/>
              </w:rPr>
              <w:t>Sổ mục kê</w:t>
            </w:r>
          </w:p>
        </w:tc>
        <w:tc>
          <w:tcPr>
            <w:tcW w:w="772" w:type="pct"/>
            <w:tcBorders>
              <w:top w:val="single" w:sz="4" w:space="0" w:color="auto"/>
              <w:left w:val="single" w:sz="4" w:space="0" w:color="auto"/>
              <w:bottom w:val="nil"/>
              <w:right w:val="nil"/>
            </w:tcBorders>
            <w:shd w:val="clear" w:color="auto" w:fill="FFFFFF"/>
            <w:vAlign w:val="center"/>
          </w:tcPr>
          <w:p w14:paraId="05824A5D" w14:textId="77777777" w:rsidR="00C66DFB" w:rsidRPr="006E08C2" w:rsidRDefault="00C66DFB" w:rsidP="006E08C2">
            <w:pPr>
              <w:jc w:val="center"/>
              <w:rPr>
                <w:sz w:val="24"/>
                <w:szCs w:val="24"/>
              </w:rPr>
            </w:pPr>
            <w:r w:rsidRPr="006E08C2">
              <w:rPr>
                <w:sz w:val="24"/>
                <w:szCs w:val="24"/>
              </w:rPr>
              <w:t>Quyển</w:t>
            </w:r>
          </w:p>
        </w:tc>
        <w:tc>
          <w:tcPr>
            <w:tcW w:w="1396" w:type="pct"/>
            <w:tcBorders>
              <w:top w:val="single" w:sz="4" w:space="0" w:color="auto"/>
              <w:left w:val="single" w:sz="4" w:space="0" w:color="auto"/>
              <w:bottom w:val="nil"/>
              <w:right w:val="single" w:sz="4" w:space="0" w:color="auto"/>
            </w:tcBorders>
            <w:shd w:val="clear" w:color="auto" w:fill="FFFFFF"/>
            <w:vAlign w:val="center"/>
          </w:tcPr>
          <w:p w14:paraId="726B80EA" w14:textId="77777777" w:rsidR="00C66DFB" w:rsidRPr="006E08C2" w:rsidRDefault="00C66DFB" w:rsidP="006E08C2">
            <w:pPr>
              <w:jc w:val="center"/>
              <w:rPr>
                <w:sz w:val="24"/>
                <w:szCs w:val="24"/>
              </w:rPr>
            </w:pPr>
            <w:r w:rsidRPr="006E08C2">
              <w:rPr>
                <w:sz w:val="24"/>
                <w:szCs w:val="24"/>
              </w:rPr>
              <w:t>0,05</w:t>
            </w:r>
          </w:p>
        </w:tc>
      </w:tr>
      <w:tr w:rsidR="00C66DFB" w:rsidRPr="006E08C2" w14:paraId="71B4F2D4" w14:textId="77777777" w:rsidTr="006E08C2">
        <w:trPr>
          <w:jc w:val="center"/>
        </w:trPr>
        <w:tc>
          <w:tcPr>
            <w:tcW w:w="337" w:type="pct"/>
            <w:tcBorders>
              <w:top w:val="single" w:sz="4" w:space="0" w:color="auto"/>
              <w:left w:val="single" w:sz="4" w:space="0" w:color="auto"/>
              <w:bottom w:val="nil"/>
              <w:right w:val="nil"/>
            </w:tcBorders>
            <w:shd w:val="clear" w:color="auto" w:fill="FFFFFF"/>
            <w:vAlign w:val="center"/>
          </w:tcPr>
          <w:p w14:paraId="4DABA7D2" w14:textId="77777777" w:rsidR="00C66DFB" w:rsidRPr="006E08C2" w:rsidRDefault="00C66DFB" w:rsidP="006E08C2">
            <w:pPr>
              <w:jc w:val="center"/>
              <w:rPr>
                <w:sz w:val="24"/>
                <w:szCs w:val="24"/>
              </w:rPr>
            </w:pPr>
            <w:r w:rsidRPr="006E08C2">
              <w:rPr>
                <w:sz w:val="24"/>
                <w:szCs w:val="24"/>
              </w:rPr>
              <w:t>7</w:t>
            </w:r>
          </w:p>
        </w:tc>
        <w:tc>
          <w:tcPr>
            <w:tcW w:w="2496" w:type="pct"/>
            <w:tcBorders>
              <w:top w:val="single" w:sz="4" w:space="0" w:color="auto"/>
              <w:left w:val="single" w:sz="4" w:space="0" w:color="auto"/>
              <w:bottom w:val="nil"/>
              <w:right w:val="nil"/>
            </w:tcBorders>
            <w:shd w:val="clear" w:color="auto" w:fill="FFFFFF"/>
            <w:vAlign w:val="center"/>
          </w:tcPr>
          <w:p w14:paraId="4D520226" w14:textId="77777777" w:rsidR="00C66DFB" w:rsidRPr="006E08C2" w:rsidRDefault="00C66DFB" w:rsidP="006E08C2">
            <w:pPr>
              <w:jc w:val="both"/>
              <w:rPr>
                <w:sz w:val="24"/>
                <w:szCs w:val="24"/>
              </w:rPr>
            </w:pPr>
            <w:r w:rsidRPr="006E08C2">
              <w:rPr>
                <w:sz w:val="24"/>
                <w:szCs w:val="24"/>
              </w:rPr>
              <w:t>Sổ ghi chép</w:t>
            </w:r>
          </w:p>
        </w:tc>
        <w:tc>
          <w:tcPr>
            <w:tcW w:w="772" w:type="pct"/>
            <w:tcBorders>
              <w:top w:val="single" w:sz="4" w:space="0" w:color="auto"/>
              <w:left w:val="single" w:sz="4" w:space="0" w:color="auto"/>
              <w:bottom w:val="nil"/>
              <w:right w:val="nil"/>
            </w:tcBorders>
            <w:shd w:val="clear" w:color="auto" w:fill="FFFFFF"/>
            <w:vAlign w:val="center"/>
          </w:tcPr>
          <w:p w14:paraId="5E2943FE" w14:textId="77777777" w:rsidR="00C66DFB" w:rsidRPr="006E08C2" w:rsidRDefault="00C66DFB" w:rsidP="006E08C2">
            <w:pPr>
              <w:jc w:val="center"/>
              <w:rPr>
                <w:sz w:val="24"/>
                <w:szCs w:val="24"/>
              </w:rPr>
            </w:pPr>
            <w:r w:rsidRPr="006E08C2">
              <w:rPr>
                <w:sz w:val="24"/>
                <w:szCs w:val="24"/>
              </w:rPr>
              <w:t>Quyển</w:t>
            </w:r>
          </w:p>
        </w:tc>
        <w:tc>
          <w:tcPr>
            <w:tcW w:w="1396" w:type="pct"/>
            <w:tcBorders>
              <w:top w:val="single" w:sz="4" w:space="0" w:color="auto"/>
              <w:left w:val="single" w:sz="4" w:space="0" w:color="auto"/>
              <w:bottom w:val="nil"/>
              <w:right w:val="single" w:sz="4" w:space="0" w:color="auto"/>
            </w:tcBorders>
            <w:shd w:val="clear" w:color="auto" w:fill="FFFFFF"/>
            <w:vAlign w:val="center"/>
          </w:tcPr>
          <w:p w14:paraId="70225F75" w14:textId="77777777" w:rsidR="00C66DFB" w:rsidRPr="006E08C2" w:rsidRDefault="00C66DFB" w:rsidP="006E08C2">
            <w:pPr>
              <w:jc w:val="center"/>
              <w:rPr>
                <w:sz w:val="24"/>
                <w:szCs w:val="24"/>
              </w:rPr>
            </w:pPr>
            <w:r w:rsidRPr="006E08C2">
              <w:rPr>
                <w:sz w:val="24"/>
                <w:szCs w:val="24"/>
              </w:rPr>
              <w:t>0,01</w:t>
            </w:r>
          </w:p>
        </w:tc>
      </w:tr>
      <w:tr w:rsidR="00C66DFB" w:rsidRPr="006E08C2" w14:paraId="25E51A35" w14:textId="77777777" w:rsidTr="006E08C2">
        <w:trPr>
          <w:jc w:val="center"/>
        </w:trPr>
        <w:tc>
          <w:tcPr>
            <w:tcW w:w="337" w:type="pct"/>
            <w:tcBorders>
              <w:top w:val="single" w:sz="4" w:space="0" w:color="auto"/>
              <w:left w:val="single" w:sz="4" w:space="0" w:color="auto"/>
              <w:bottom w:val="single" w:sz="4" w:space="0" w:color="auto"/>
              <w:right w:val="nil"/>
            </w:tcBorders>
            <w:shd w:val="clear" w:color="auto" w:fill="FFFFFF"/>
            <w:vAlign w:val="center"/>
          </w:tcPr>
          <w:p w14:paraId="45D49B70" w14:textId="77777777" w:rsidR="00C66DFB" w:rsidRPr="006E08C2" w:rsidRDefault="00C66DFB" w:rsidP="006E08C2">
            <w:pPr>
              <w:jc w:val="center"/>
              <w:rPr>
                <w:sz w:val="24"/>
                <w:szCs w:val="24"/>
              </w:rPr>
            </w:pPr>
            <w:r w:rsidRPr="006E08C2">
              <w:rPr>
                <w:sz w:val="24"/>
                <w:szCs w:val="24"/>
              </w:rPr>
              <w:t>8</w:t>
            </w:r>
          </w:p>
        </w:tc>
        <w:tc>
          <w:tcPr>
            <w:tcW w:w="2496" w:type="pct"/>
            <w:tcBorders>
              <w:top w:val="single" w:sz="4" w:space="0" w:color="auto"/>
              <w:left w:val="single" w:sz="4" w:space="0" w:color="auto"/>
              <w:bottom w:val="single" w:sz="4" w:space="0" w:color="auto"/>
              <w:right w:val="nil"/>
            </w:tcBorders>
            <w:shd w:val="clear" w:color="auto" w:fill="FFFFFF"/>
            <w:vAlign w:val="center"/>
          </w:tcPr>
          <w:p w14:paraId="085BEB3C" w14:textId="77777777" w:rsidR="00C66DFB" w:rsidRPr="006E08C2" w:rsidRDefault="00C66DFB" w:rsidP="006E08C2">
            <w:pPr>
              <w:jc w:val="both"/>
              <w:rPr>
                <w:sz w:val="24"/>
                <w:szCs w:val="24"/>
              </w:rPr>
            </w:pPr>
            <w:r w:rsidRPr="006E08C2">
              <w:rPr>
                <w:sz w:val="24"/>
                <w:szCs w:val="24"/>
              </w:rPr>
              <w:t>Bảng thống kê hiện trạng đo đạc ĐC các loại đất</w:t>
            </w:r>
          </w:p>
        </w:tc>
        <w:tc>
          <w:tcPr>
            <w:tcW w:w="772" w:type="pct"/>
            <w:tcBorders>
              <w:top w:val="single" w:sz="4" w:space="0" w:color="auto"/>
              <w:left w:val="single" w:sz="4" w:space="0" w:color="auto"/>
              <w:bottom w:val="single" w:sz="4" w:space="0" w:color="auto"/>
              <w:right w:val="nil"/>
            </w:tcBorders>
            <w:shd w:val="clear" w:color="auto" w:fill="FFFFFF"/>
            <w:vAlign w:val="center"/>
          </w:tcPr>
          <w:p w14:paraId="495C2494" w14:textId="77777777" w:rsidR="00C66DFB" w:rsidRPr="006E08C2" w:rsidRDefault="00C66DFB" w:rsidP="006E08C2">
            <w:pPr>
              <w:jc w:val="center"/>
              <w:rPr>
                <w:sz w:val="24"/>
                <w:szCs w:val="24"/>
              </w:rPr>
            </w:pPr>
            <w:r w:rsidRPr="006E08C2">
              <w:rPr>
                <w:sz w:val="24"/>
                <w:szCs w:val="24"/>
              </w:rPr>
              <w:t>Bộ</w:t>
            </w:r>
          </w:p>
        </w:tc>
        <w:tc>
          <w:tcPr>
            <w:tcW w:w="1396" w:type="pct"/>
            <w:tcBorders>
              <w:top w:val="single" w:sz="4" w:space="0" w:color="auto"/>
              <w:left w:val="single" w:sz="4" w:space="0" w:color="auto"/>
              <w:bottom w:val="single" w:sz="4" w:space="0" w:color="auto"/>
              <w:right w:val="single" w:sz="4" w:space="0" w:color="auto"/>
            </w:tcBorders>
            <w:shd w:val="clear" w:color="auto" w:fill="FFFFFF"/>
            <w:vAlign w:val="center"/>
          </w:tcPr>
          <w:p w14:paraId="6EF41C0D" w14:textId="77777777" w:rsidR="00C66DFB" w:rsidRPr="006E08C2" w:rsidRDefault="00C66DFB" w:rsidP="006E08C2">
            <w:pPr>
              <w:jc w:val="center"/>
              <w:rPr>
                <w:sz w:val="24"/>
                <w:szCs w:val="24"/>
              </w:rPr>
            </w:pPr>
            <w:r w:rsidRPr="006E08C2">
              <w:rPr>
                <w:sz w:val="24"/>
                <w:szCs w:val="24"/>
              </w:rPr>
              <w:t>0,20</w:t>
            </w:r>
          </w:p>
        </w:tc>
      </w:tr>
    </w:tbl>
    <w:p w14:paraId="612B23EA" w14:textId="77777777" w:rsidR="00C66DFB" w:rsidRPr="006E08C2" w:rsidRDefault="00C66DFB" w:rsidP="006E08C2">
      <w:pPr>
        <w:spacing w:before="120" w:after="120"/>
        <w:ind w:firstLine="720"/>
        <w:jc w:val="both"/>
        <w:rPr>
          <w:b/>
        </w:rPr>
      </w:pPr>
      <w:r w:rsidRPr="006E08C2">
        <w:rPr>
          <w:b/>
        </w:rPr>
        <w:t>Ghi chú:</w:t>
      </w:r>
    </w:p>
    <w:p w14:paraId="4F0DBED8" w14:textId="77777777" w:rsidR="00C66DFB" w:rsidRPr="00C66DFB" w:rsidRDefault="00C66DFB" w:rsidP="006E08C2">
      <w:pPr>
        <w:spacing w:before="120" w:after="120"/>
        <w:ind w:firstLine="720"/>
        <w:jc w:val="both"/>
      </w:pPr>
      <w:r w:rsidRPr="00C66DFB">
        <w:t>(1) Mức vật liệu tính cho các loại tỷ lệ khác nhau, các KK khác nhau là như nhau.</w:t>
      </w:r>
    </w:p>
    <w:p w14:paraId="5D5F4174" w14:textId="77777777" w:rsidR="00C66DFB" w:rsidRPr="00C66DFB" w:rsidRDefault="00C66DFB" w:rsidP="006E08C2">
      <w:pPr>
        <w:spacing w:before="120" w:after="120"/>
        <w:ind w:firstLine="720"/>
        <w:jc w:val="both"/>
      </w:pPr>
      <w:r w:rsidRPr="00C66DFB">
        <w:t>(2) Mức tại Bảng 66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2A5EE8F1" w14:textId="77777777" w:rsidR="00C66DFB" w:rsidRPr="00C66DFB" w:rsidRDefault="00C66DFB" w:rsidP="006E08C2">
      <w:pPr>
        <w:spacing w:before="120" w:after="120"/>
        <w:ind w:firstLine="720"/>
        <w:jc w:val="both"/>
      </w:pPr>
      <w:r w:rsidRPr="00C66DFB">
        <w:t>4. Biên tập BĐĐC và in; xác nhận hồ sơ các cấp; giao nộp sản phẩm</w:t>
      </w:r>
    </w:p>
    <w:p w14:paraId="161B2B50" w14:textId="77777777" w:rsidR="00C66DFB" w:rsidRPr="00C66DFB" w:rsidRDefault="00C66DFB" w:rsidP="006E08C2">
      <w:pPr>
        <w:spacing w:before="120" w:after="120"/>
        <w:ind w:firstLine="720"/>
        <w:jc w:val="both"/>
      </w:pPr>
      <w:r w:rsidRPr="00C66DFB">
        <w:t>a) Dụng cụ</w:t>
      </w:r>
    </w:p>
    <w:p w14:paraId="2B5953A9" w14:textId="77777777" w:rsidR="00C66DFB" w:rsidRPr="006E08C2" w:rsidRDefault="00C66DFB" w:rsidP="006E08C2">
      <w:pPr>
        <w:spacing w:before="120" w:after="120"/>
        <w:ind w:firstLine="720"/>
        <w:jc w:val="right"/>
        <w:rPr>
          <w:b/>
          <w:i/>
        </w:rPr>
      </w:pPr>
      <w:r w:rsidRPr="006E08C2">
        <w:rPr>
          <w:b/>
          <w:i/>
        </w:rPr>
        <w:t>Bảng 67</w:t>
      </w:r>
    </w:p>
    <w:tbl>
      <w:tblPr>
        <w:tblW w:w="9361" w:type="dxa"/>
        <w:tblLayout w:type="fixed"/>
        <w:tblCellMar>
          <w:left w:w="0" w:type="dxa"/>
          <w:right w:w="0" w:type="dxa"/>
        </w:tblCellMar>
        <w:tblLook w:val="0000" w:firstRow="0" w:lastRow="0" w:firstColumn="0" w:lastColumn="0" w:noHBand="0" w:noVBand="0"/>
      </w:tblPr>
      <w:tblGrid>
        <w:gridCol w:w="480"/>
        <w:gridCol w:w="2219"/>
        <w:gridCol w:w="850"/>
        <w:gridCol w:w="992"/>
        <w:gridCol w:w="1134"/>
        <w:gridCol w:w="851"/>
        <w:gridCol w:w="850"/>
        <w:gridCol w:w="993"/>
        <w:gridCol w:w="992"/>
      </w:tblGrid>
      <w:tr w:rsidR="00C66DFB" w:rsidRPr="006E08C2" w14:paraId="34533538" w14:textId="77777777" w:rsidTr="006E08C2">
        <w:trPr>
          <w:trHeight w:val="615"/>
          <w:tblHeader/>
        </w:trPr>
        <w:tc>
          <w:tcPr>
            <w:tcW w:w="480" w:type="dxa"/>
            <w:vMerge w:val="restart"/>
            <w:tcBorders>
              <w:top w:val="single" w:sz="4" w:space="0" w:color="auto"/>
              <w:left w:val="single" w:sz="4" w:space="0" w:color="auto"/>
              <w:bottom w:val="nil"/>
              <w:right w:val="nil"/>
            </w:tcBorders>
            <w:shd w:val="clear" w:color="auto" w:fill="FFFFFF"/>
            <w:vAlign w:val="center"/>
          </w:tcPr>
          <w:p w14:paraId="1CEB4BB2" w14:textId="77777777" w:rsidR="00C66DFB" w:rsidRPr="006E08C2" w:rsidRDefault="00C66DFB" w:rsidP="006E08C2">
            <w:pPr>
              <w:jc w:val="center"/>
              <w:rPr>
                <w:rFonts w:cs="Times New Roman"/>
                <w:b/>
                <w:sz w:val="24"/>
                <w:szCs w:val="24"/>
              </w:rPr>
            </w:pPr>
            <w:r w:rsidRPr="006E08C2">
              <w:rPr>
                <w:rFonts w:cs="Times New Roman"/>
                <w:b/>
                <w:sz w:val="24"/>
                <w:szCs w:val="24"/>
              </w:rPr>
              <w:t>TT</w:t>
            </w:r>
          </w:p>
        </w:tc>
        <w:tc>
          <w:tcPr>
            <w:tcW w:w="2219" w:type="dxa"/>
            <w:vMerge w:val="restart"/>
            <w:tcBorders>
              <w:top w:val="single" w:sz="4" w:space="0" w:color="auto"/>
              <w:left w:val="single" w:sz="4" w:space="0" w:color="auto"/>
              <w:bottom w:val="nil"/>
              <w:right w:val="nil"/>
            </w:tcBorders>
            <w:shd w:val="clear" w:color="auto" w:fill="FFFFFF"/>
            <w:vAlign w:val="center"/>
          </w:tcPr>
          <w:p w14:paraId="09C3A237" w14:textId="77777777" w:rsidR="00C66DFB" w:rsidRPr="006E08C2" w:rsidRDefault="00C66DFB" w:rsidP="006E08C2">
            <w:pPr>
              <w:jc w:val="center"/>
              <w:rPr>
                <w:rFonts w:cs="Times New Roman"/>
                <w:b/>
                <w:sz w:val="24"/>
                <w:szCs w:val="24"/>
              </w:rPr>
            </w:pPr>
            <w:r w:rsidRPr="006E08C2">
              <w:rPr>
                <w:rFonts w:cs="Times New Roman"/>
                <w:b/>
                <w:sz w:val="24"/>
                <w:szCs w:val="24"/>
              </w:rPr>
              <w:t>Danh mục</w:t>
            </w:r>
          </w:p>
        </w:tc>
        <w:tc>
          <w:tcPr>
            <w:tcW w:w="850" w:type="dxa"/>
            <w:vMerge w:val="restart"/>
            <w:tcBorders>
              <w:top w:val="single" w:sz="4" w:space="0" w:color="auto"/>
              <w:left w:val="single" w:sz="4" w:space="0" w:color="auto"/>
              <w:bottom w:val="nil"/>
              <w:right w:val="nil"/>
            </w:tcBorders>
            <w:shd w:val="clear" w:color="auto" w:fill="FFFFFF"/>
            <w:vAlign w:val="center"/>
          </w:tcPr>
          <w:p w14:paraId="3132D473" w14:textId="77777777" w:rsidR="00C66DFB" w:rsidRPr="006E08C2" w:rsidRDefault="00C66DFB" w:rsidP="006E08C2">
            <w:pPr>
              <w:jc w:val="center"/>
              <w:rPr>
                <w:rFonts w:cs="Times New Roman"/>
                <w:b/>
                <w:sz w:val="24"/>
                <w:szCs w:val="24"/>
              </w:rPr>
            </w:pPr>
            <w:r w:rsidRPr="006E08C2">
              <w:rPr>
                <w:rFonts w:cs="Times New Roman"/>
                <w:b/>
                <w:sz w:val="24"/>
                <w:szCs w:val="24"/>
              </w:rPr>
              <w:t>ĐVT</w:t>
            </w:r>
          </w:p>
        </w:tc>
        <w:tc>
          <w:tcPr>
            <w:tcW w:w="992" w:type="dxa"/>
            <w:vMerge w:val="restart"/>
            <w:tcBorders>
              <w:top w:val="single" w:sz="4" w:space="0" w:color="auto"/>
              <w:left w:val="single" w:sz="4" w:space="0" w:color="auto"/>
              <w:bottom w:val="nil"/>
              <w:right w:val="nil"/>
            </w:tcBorders>
            <w:shd w:val="clear" w:color="auto" w:fill="FFFFFF"/>
            <w:vAlign w:val="center"/>
          </w:tcPr>
          <w:p w14:paraId="060D09A9" w14:textId="77777777" w:rsidR="00C66DFB" w:rsidRPr="006E08C2" w:rsidRDefault="00C66DFB" w:rsidP="006E08C2">
            <w:pPr>
              <w:jc w:val="center"/>
              <w:rPr>
                <w:rFonts w:cs="Times New Roman"/>
                <w:b/>
                <w:sz w:val="24"/>
                <w:szCs w:val="24"/>
              </w:rPr>
            </w:pPr>
            <w:r w:rsidRPr="006E08C2">
              <w:rPr>
                <w:rFonts w:cs="Times New Roman"/>
                <w:b/>
                <w:sz w:val="24"/>
                <w:szCs w:val="24"/>
              </w:rPr>
              <w:t>Thời hạn (tháng)</w:t>
            </w:r>
          </w:p>
        </w:tc>
        <w:tc>
          <w:tcPr>
            <w:tcW w:w="482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D384F9E" w14:textId="77777777" w:rsidR="00C66DFB" w:rsidRPr="006E08C2" w:rsidRDefault="00C66DFB" w:rsidP="006E08C2">
            <w:pPr>
              <w:jc w:val="center"/>
              <w:rPr>
                <w:rFonts w:cs="Times New Roman"/>
                <w:b/>
                <w:sz w:val="24"/>
                <w:szCs w:val="24"/>
              </w:rPr>
            </w:pPr>
            <w:r w:rsidRPr="006E08C2">
              <w:rPr>
                <w:rFonts w:cs="Times New Roman"/>
                <w:b/>
                <w:sz w:val="24"/>
                <w:szCs w:val="24"/>
              </w:rPr>
              <w:t>Định mức theo tỷ lệ bản đồ (Ca/mảnh)</w:t>
            </w:r>
          </w:p>
        </w:tc>
      </w:tr>
      <w:tr w:rsidR="00C66DFB" w:rsidRPr="006E08C2" w14:paraId="55F5234A" w14:textId="77777777" w:rsidTr="006E08C2">
        <w:trPr>
          <w:tblHeader/>
        </w:trPr>
        <w:tc>
          <w:tcPr>
            <w:tcW w:w="480" w:type="dxa"/>
            <w:vMerge/>
            <w:tcBorders>
              <w:top w:val="nil"/>
              <w:left w:val="single" w:sz="4" w:space="0" w:color="auto"/>
              <w:bottom w:val="nil"/>
              <w:right w:val="nil"/>
            </w:tcBorders>
            <w:shd w:val="clear" w:color="auto" w:fill="FFFFFF"/>
            <w:vAlign w:val="center"/>
          </w:tcPr>
          <w:p w14:paraId="772D707E" w14:textId="77777777" w:rsidR="00C66DFB" w:rsidRPr="006E08C2" w:rsidRDefault="00C66DFB" w:rsidP="006E08C2">
            <w:pPr>
              <w:jc w:val="center"/>
              <w:rPr>
                <w:rFonts w:cs="Times New Roman"/>
                <w:b/>
                <w:sz w:val="24"/>
                <w:szCs w:val="24"/>
              </w:rPr>
            </w:pPr>
          </w:p>
        </w:tc>
        <w:tc>
          <w:tcPr>
            <w:tcW w:w="2219" w:type="dxa"/>
            <w:vMerge/>
            <w:tcBorders>
              <w:top w:val="nil"/>
              <w:left w:val="single" w:sz="4" w:space="0" w:color="auto"/>
              <w:bottom w:val="nil"/>
              <w:right w:val="nil"/>
            </w:tcBorders>
            <w:shd w:val="clear" w:color="auto" w:fill="FFFFFF"/>
            <w:vAlign w:val="center"/>
          </w:tcPr>
          <w:p w14:paraId="25419919" w14:textId="77777777" w:rsidR="00C66DFB" w:rsidRPr="006E08C2" w:rsidRDefault="00C66DFB" w:rsidP="006E08C2">
            <w:pPr>
              <w:jc w:val="center"/>
              <w:rPr>
                <w:rFonts w:cs="Times New Roman"/>
                <w:b/>
                <w:sz w:val="24"/>
                <w:szCs w:val="24"/>
              </w:rPr>
            </w:pPr>
          </w:p>
        </w:tc>
        <w:tc>
          <w:tcPr>
            <w:tcW w:w="850" w:type="dxa"/>
            <w:vMerge/>
            <w:tcBorders>
              <w:top w:val="nil"/>
              <w:left w:val="single" w:sz="4" w:space="0" w:color="auto"/>
              <w:bottom w:val="nil"/>
              <w:right w:val="nil"/>
            </w:tcBorders>
            <w:shd w:val="clear" w:color="auto" w:fill="FFFFFF"/>
            <w:vAlign w:val="center"/>
          </w:tcPr>
          <w:p w14:paraId="609B095B" w14:textId="77777777" w:rsidR="00C66DFB" w:rsidRPr="006E08C2" w:rsidRDefault="00C66DFB" w:rsidP="006E08C2">
            <w:pPr>
              <w:jc w:val="center"/>
              <w:rPr>
                <w:rFonts w:cs="Times New Roman"/>
                <w:b/>
                <w:sz w:val="24"/>
                <w:szCs w:val="24"/>
              </w:rPr>
            </w:pPr>
          </w:p>
        </w:tc>
        <w:tc>
          <w:tcPr>
            <w:tcW w:w="992" w:type="dxa"/>
            <w:vMerge/>
            <w:tcBorders>
              <w:top w:val="nil"/>
              <w:left w:val="single" w:sz="4" w:space="0" w:color="auto"/>
              <w:bottom w:val="nil"/>
              <w:right w:val="nil"/>
            </w:tcBorders>
            <w:shd w:val="clear" w:color="auto" w:fill="FFFFFF"/>
            <w:vAlign w:val="center"/>
          </w:tcPr>
          <w:p w14:paraId="36C2C785" w14:textId="77777777" w:rsidR="00C66DFB" w:rsidRPr="006E08C2" w:rsidRDefault="00C66DFB" w:rsidP="006E08C2">
            <w:pPr>
              <w:jc w:val="center"/>
              <w:rPr>
                <w:rFonts w:cs="Times New Roman"/>
                <w:b/>
                <w:sz w:val="24"/>
                <w:szCs w:val="24"/>
              </w:rPr>
            </w:pPr>
          </w:p>
        </w:tc>
        <w:tc>
          <w:tcPr>
            <w:tcW w:w="1134" w:type="dxa"/>
            <w:tcBorders>
              <w:top w:val="single" w:sz="4" w:space="0" w:color="auto"/>
              <w:left w:val="single" w:sz="4" w:space="0" w:color="auto"/>
              <w:bottom w:val="single" w:sz="4" w:space="0" w:color="auto"/>
              <w:right w:val="nil"/>
            </w:tcBorders>
            <w:shd w:val="clear" w:color="auto" w:fill="FFFFFF"/>
            <w:vAlign w:val="center"/>
          </w:tcPr>
          <w:p w14:paraId="696CFC86" w14:textId="77777777" w:rsidR="00C66DFB" w:rsidRPr="006E08C2" w:rsidRDefault="00C66DFB" w:rsidP="006E08C2">
            <w:pPr>
              <w:jc w:val="center"/>
              <w:rPr>
                <w:rFonts w:cs="Times New Roman"/>
                <w:b/>
                <w:sz w:val="24"/>
                <w:szCs w:val="24"/>
              </w:rPr>
            </w:pPr>
            <w:r w:rsidRPr="006E08C2">
              <w:rPr>
                <w:rFonts w:cs="Times New Roman"/>
                <w:b/>
                <w:sz w:val="24"/>
                <w:szCs w:val="24"/>
              </w:rPr>
              <w:t>1/500</w:t>
            </w:r>
          </w:p>
        </w:tc>
        <w:tc>
          <w:tcPr>
            <w:tcW w:w="851" w:type="dxa"/>
            <w:tcBorders>
              <w:top w:val="single" w:sz="4" w:space="0" w:color="auto"/>
              <w:left w:val="single" w:sz="4" w:space="0" w:color="auto"/>
              <w:bottom w:val="single" w:sz="4" w:space="0" w:color="auto"/>
              <w:right w:val="nil"/>
            </w:tcBorders>
            <w:shd w:val="clear" w:color="auto" w:fill="FFFFFF"/>
            <w:vAlign w:val="center"/>
          </w:tcPr>
          <w:p w14:paraId="15209E43" w14:textId="77777777" w:rsidR="00C66DFB" w:rsidRPr="006E08C2" w:rsidRDefault="00C66DFB" w:rsidP="006E08C2">
            <w:pPr>
              <w:jc w:val="center"/>
              <w:rPr>
                <w:rFonts w:cs="Times New Roman"/>
                <w:b/>
                <w:sz w:val="24"/>
                <w:szCs w:val="24"/>
              </w:rPr>
            </w:pPr>
            <w:r w:rsidRPr="006E08C2">
              <w:rPr>
                <w:rFonts w:cs="Times New Roman"/>
                <w:b/>
                <w:sz w:val="24"/>
                <w:szCs w:val="24"/>
              </w:rPr>
              <w:t>1/1</w:t>
            </w:r>
            <w:r w:rsidR="006E08C2">
              <w:rPr>
                <w:rFonts w:cs="Times New Roman"/>
                <w:b/>
                <w:sz w:val="24"/>
                <w:szCs w:val="24"/>
              </w:rPr>
              <w:t>.</w:t>
            </w:r>
            <w:r w:rsidRPr="006E08C2">
              <w:rPr>
                <w:rFonts w:cs="Times New Roman"/>
                <w:b/>
                <w:sz w:val="24"/>
                <w:szCs w:val="24"/>
              </w:rPr>
              <w:t>000</w:t>
            </w:r>
          </w:p>
        </w:tc>
        <w:tc>
          <w:tcPr>
            <w:tcW w:w="850" w:type="dxa"/>
            <w:tcBorders>
              <w:top w:val="single" w:sz="4" w:space="0" w:color="auto"/>
              <w:left w:val="single" w:sz="4" w:space="0" w:color="auto"/>
              <w:bottom w:val="single" w:sz="4" w:space="0" w:color="auto"/>
              <w:right w:val="nil"/>
            </w:tcBorders>
            <w:shd w:val="clear" w:color="auto" w:fill="FFFFFF"/>
            <w:vAlign w:val="center"/>
          </w:tcPr>
          <w:p w14:paraId="1F64344D" w14:textId="77777777" w:rsidR="00C66DFB" w:rsidRPr="006E08C2" w:rsidRDefault="00C66DFB" w:rsidP="006E08C2">
            <w:pPr>
              <w:jc w:val="center"/>
              <w:rPr>
                <w:rFonts w:cs="Times New Roman"/>
                <w:b/>
                <w:sz w:val="24"/>
                <w:szCs w:val="24"/>
              </w:rPr>
            </w:pPr>
            <w:r w:rsidRPr="006E08C2">
              <w:rPr>
                <w:rFonts w:cs="Times New Roman"/>
                <w:b/>
                <w:sz w:val="24"/>
                <w:szCs w:val="24"/>
              </w:rPr>
              <w:t>1/2</w:t>
            </w:r>
            <w:r w:rsidR="006E08C2">
              <w:rPr>
                <w:rFonts w:cs="Times New Roman"/>
                <w:b/>
                <w:sz w:val="24"/>
                <w:szCs w:val="24"/>
              </w:rPr>
              <w:t>.</w:t>
            </w:r>
            <w:r w:rsidRPr="006E08C2">
              <w:rPr>
                <w:rFonts w:cs="Times New Roman"/>
                <w:b/>
                <w:sz w:val="24"/>
                <w:szCs w:val="24"/>
              </w:rPr>
              <w:t>000</w:t>
            </w:r>
          </w:p>
        </w:tc>
        <w:tc>
          <w:tcPr>
            <w:tcW w:w="993" w:type="dxa"/>
            <w:tcBorders>
              <w:top w:val="single" w:sz="4" w:space="0" w:color="auto"/>
              <w:left w:val="single" w:sz="4" w:space="0" w:color="auto"/>
              <w:bottom w:val="single" w:sz="4" w:space="0" w:color="auto"/>
              <w:right w:val="nil"/>
            </w:tcBorders>
            <w:shd w:val="clear" w:color="auto" w:fill="FFFFFF"/>
            <w:vAlign w:val="center"/>
          </w:tcPr>
          <w:p w14:paraId="62373E25" w14:textId="77777777" w:rsidR="00C66DFB" w:rsidRPr="006E08C2" w:rsidRDefault="00C66DFB" w:rsidP="006E08C2">
            <w:pPr>
              <w:jc w:val="center"/>
              <w:rPr>
                <w:rFonts w:cs="Times New Roman"/>
                <w:b/>
                <w:sz w:val="24"/>
                <w:szCs w:val="24"/>
              </w:rPr>
            </w:pPr>
            <w:r w:rsidRPr="006E08C2">
              <w:rPr>
                <w:rFonts w:cs="Times New Roman"/>
                <w:b/>
                <w:sz w:val="24"/>
                <w:szCs w:val="24"/>
              </w:rPr>
              <w:t>1/5</w:t>
            </w:r>
            <w:r w:rsidR="006E08C2">
              <w:rPr>
                <w:rFonts w:cs="Times New Roman"/>
                <w:b/>
                <w:sz w:val="24"/>
                <w:szCs w:val="24"/>
              </w:rPr>
              <w:t>.</w:t>
            </w:r>
            <w:r w:rsidRPr="006E08C2">
              <w:rPr>
                <w:rFonts w:cs="Times New Roman"/>
                <w:b/>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C57F8EA" w14:textId="77777777" w:rsidR="00C66DFB" w:rsidRPr="006E08C2" w:rsidRDefault="00C66DFB" w:rsidP="006E08C2">
            <w:pPr>
              <w:jc w:val="center"/>
              <w:rPr>
                <w:rFonts w:cs="Times New Roman"/>
                <w:b/>
                <w:sz w:val="24"/>
                <w:szCs w:val="24"/>
              </w:rPr>
            </w:pPr>
            <w:r w:rsidRPr="006E08C2">
              <w:rPr>
                <w:rFonts w:cs="Times New Roman"/>
                <w:b/>
                <w:sz w:val="24"/>
                <w:szCs w:val="24"/>
              </w:rPr>
              <w:t>1/10</w:t>
            </w:r>
            <w:r w:rsidR="006E08C2">
              <w:rPr>
                <w:rFonts w:cs="Times New Roman"/>
                <w:b/>
                <w:sz w:val="24"/>
                <w:szCs w:val="24"/>
              </w:rPr>
              <w:t>.</w:t>
            </w:r>
            <w:r w:rsidRPr="006E08C2">
              <w:rPr>
                <w:rFonts w:cs="Times New Roman"/>
                <w:b/>
                <w:sz w:val="24"/>
                <w:szCs w:val="24"/>
              </w:rPr>
              <w:t>000</w:t>
            </w:r>
          </w:p>
        </w:tc>
      </w:tr>
      <w:tr w:rsidR="00C66DFB" w:rsidRPr="006E08C2" w14:paraId="4D86FC80" w14:textId="77777777" w:rsidTr="006E08C2">
        <w:tc>
          <w:tcPr>
            <w:tcW w:w="480" w:type="dxa"/>
            <w:tcBorders>
              <w:top w:val="single" w:sz="4" w:space="0" w:color="auto"/>
              <w:left w:val="single" w:sz="4" w:space="0" w:color="auto"/>
              <w:bottom w:val="nil"/>
              <w:right w:val="nil"/>
            </w:tcBorders>
            <w:shd w:val="clear" w:color="auto" w:fill="FFFFFF"/>
            <w:vAlign w:val="center"/>
          </w:tcPr>
          <w:p w14:paraId="3857B882" w14:textId="77777777" w:rsidR="00C66DFB" w:rsidRPr="006E08C2" w:rsidRDefault="00C66DFB" w:rsidP="006E08C2">
            <w:pPr>
              <w:jc w:val="center"/>
              <w:rPr>
                <w:rFonts w:cs="Times New Roman"/>
                <w:sz w:val="24"/>
                <w:szCs w:val="24"/>
              </w:rPr>
            </w:pPr>
            <w:r w:rsidRPr="006E08C2">
              <w:rPr>
                <w:rFonts w:cs="Times New Roman"/>
                <w:sz w:val="24"/>
                <w:szCs w:val="24"/>
              </w:rPr>
              <w:t>1</w:t>
            </w:r>
          </w:p>
        </w:tc>
        <w:tc>
          <w:tcPr>
            <w:tcW w:w="2219" w:type="dxa"/>
            <w:tcBorders>
              <w:top w:val="single" w:sz="4" w:space="0" w:color="auto"/>
              <w:left w:val="single" w:sz="4" w:space="0" w:color="auto"/>
              <w:bottom w:val="nil"/>
              <w:right w:val="nil"/>
            </w:tcBorders>
            <w:shd w:val="clear" w:color="auto" w:fill="FFFFFF"/>
            <w:vAlign w:val="center"/>
          </w:tcPr>
          <w:p w14:paraId="184E18EA" w14:textId="77777777" w:rsidR="00C66DFB" w:rsidRPr="006E08C2" w:rsidRDefault="00C66DFB" w:rsidP="006E08C2">
            <w:pPr>
              <w:jc w:val="both"/>
              <w:rPr>
                <w:rFonts w:cs="Times New Roman"/>
                <w:sz w:val="24"/>
                <w:szCs w:val="24"/>
              </w:rPr>
            </w:pPr>
            <w:r w:rsidRPr="006E08C2">
              <w:rPr>
                <w:rFonts w:cs="Times New Roman"/>
                <w:sz w:val="24"/>
                <w:szCs w:val="24"/>
              </w:rPr>
              <w:t>Áo blu</w:t>
            </w:r>
          </w:p>
        </w:tc>
        <w:tc>
          <w:tcPr>
            <w:tcW w:w="850" w:type="dxa"/>
            <w:tcBorders>
              <w:top w:val="single" w:sz="4" w:space="0" w:color="auto"/>
              <w:left w:val="single" w:sz="4" w:space="0" w:color="auto"/>
              <w:bottom w:val="nil"/>
              <w:right w:val="nil"/>
            </w:tcBorders>
            <w:shd w:val="clear" w:color="auto" w:fill="FFFFFF"/>
            <w:vAlign w:val="center"/>
          </w:tcPr>
          <w:p w14:paraId="071E79A4"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tcBorders>
              <w:top w:val="single" w:sz="4" w:space="0" w:color="auto"/>
              <w:left w:val="single" w:sz="4" w:space="0" w:color="auto"/>
              <w:bottom w:val="nil"/>
              <w:right w:val="nil"/>
            </w:tcBorders>
            <w:shd w:val="clear" w:color="auto" w:fill="FFFFFF"/>
            <w:vAlign w:val="center"/>
          </w:tcPr>
          <w:p w14:paraId="372D37A2" w14:textId="77777777" w:rsidR="00C66DFB" w:rsidRPr="006E08C2" w:rsidRDefault="00C66DFB" w:rsidP="006E08C2">
            <w:pPr>
              <w:jc w:val="center"/>
              <w:rPr>
                <w:rFonts w:cs="Times New Roman"/>
                <w:sz w:val="24"/>
                <w:szCs w:val="24"/>
              </w:rPr>
            </w:pPr>
            <w:r w:rsidRPr="006E08C2">
              <w:rPr>
                <w:rFonts w:cs="Times New Roman"/>
                <w:sz w:val="24"/>
                <w:szCs w:val="24"/>
              </w:rPr>
              <w:t>9</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5CBC1E63" w14:textId="77777777" w:rsidR="00C66DFB" w:rsidRPr="006E08C2" w:rsidRDefault="00C66DFB" w:rsidP="006E08C2">
            <w:pPr>
              <w:jc w:val="center"/>
              <w:rPr>
                <w:rFonts w:cs="Times New Roman"/>
                <w:sz w:val="24"/>
                <w:szCs w:val="24"/>
              </w:rPr>
            </w:pPr>
            <w:r w:rsidRPr="006E08C2">
              <w:rPr>
                <w:rFonts w:cs="Times New Roman"/>
                <w:sz w:val="24"/>
                <w:szCs w:val="24"/>
              </w:rPr>
              <w:t>1,97</w:t>
            </w:r>
          </w:p>
        </w:tc>
        <w:tc>
          <w:tcPr>
            <w:tcW w:w="851" w:type="dxa"/>
            <w:tcBorders>
              <w:top w:val="single" w:sz="4" w:space="0" w:color="auto"/>
              <w:left w:val="single" w:sz="4" w:space="0" w:color="auto"/>
              <w:bottom w:val="single" w:sz="4" w:space="0" w:color="auto"/>
              <w:right w:val="nil"/>
            </w:tcBorders>
            <w:shd w:val="clear" w:color="auto" w:fill="FFFFFF"/>
            <w:vAlign w:val="center"/>
          </w:tcPr>
          <w:p w14:paraId="37E6A251" w14:textId="77777777" w:rsidR="00C66DFB" w:rsidRPr="006E08C2" w:rsidRDefault="00C66DFB" w:rsidP="006E08C2">
            <w:pPr>
              <w:jc w:val="center"/>
              <w:rPr>
                <w:rFonts w:cs="Times New Roman"/>
                <w:sz w:val="24"/>
                <w:szCs w:val="24"/>
              </w:rPr>
            </w:pPr>
            <w:r w:rsidRPr="006E08C2">
              <w:rPr>
                <w:rFonts w:cs="Times New Roman"/>
                <w:sz w:val="24"/>
                <w:szCs w:val="24"/>
              </w:rPr>
              <w:t>2,54</w:t>
            </w:r>
          </w:p>
        </w:tc>
        <w:tc>
          <w:tcPr>
            <w:tcW w:w="850" w:type="dxa"/>
            <w:tcBorders>
              <w:top w:val="single" w:sz="4" w:space="0" w:color="auto"/>
              <w:left w:val="single" w:sz="4" w:space="0" w:color="auto"/>
              <w:bottom w:val="single" w:sz="4" w:space="0" w:color="auto"/>
              <w:right w:val="nil"/>
            </w:tcBorders>
            <w:shd w:val="clear" w:color="auto" w:fill="FFFFFF"/>
            <w:vAlign w:val="center"/>
          </w:tcPr>
          <w:p w14:paraId="25EDDBEA" w14:textId="77777777" w:rsidR="00C66DFB" w:rsidRPr="006E08C2" w:rsidRDefault="00C66DFB" w:rsidP="006E08C2">
            <w:pPr>
              <w:jc w:val="center"/>
              <w:rPr>
                <w:rFonts w:cs="Times New Roman"/>
                <w:sz w:val="24"/>
                <w:szCs w:val="24"/>
              </w:rPr>
            </w:pPr>
            <w:r w:rsidRPr="006E08C2">
              <w:rPr>
                <w:rFonts w:cs="Times New Roman"/>
                <w:sz w:val="24"/>
                <w:szCs w:val="24"/>
              </w:rPr>
              <w:t>3,53</w:t>
            </w:r>
          </w:p>
        </w:tc>
        <w:tc>
          <w:tcPr>
            <w:tcW w:w="993" w:type="dxa"/>
            <w:tcBorders>
              <w:top w:val="single" w:sz="4" w:space="0" w:color="auto"/>
              <w:left w:val="single" w:sz="4" w:space="0" w:color="auto"/>
              <w:bottom w:val="single" w:sz="4" w:space="0" w:color="auto"/>
              <w:right w:val="nil"/>
            </w:tcBorders>
            <w:shd w:val="clear" w:color="auto" w:fill="FFFFFF"/>
            <w:vAlign w:val="center"/>
          </w:tcPr>
          <w:p w14:paraId="311A555C" w14:textId="77777777" w:rsidR="00C66DFB" w:rsidRPr="006E08C2" w:rsidRDefault="00C66DFB" w:rsidP="006E08C2">
            <w:pPr>
              <w:jc w:val="center"/>
              <w:rPr>
                <w:rFonts w:cs="Times New Roman"/>
                <w:sz w:val="24"/>
                <w:szCs w:val="24"/>
              </w:rPr>
            </w:pPr>
            <w:r w:rsidRPr="006E08C2">
              <w:rPr>
                <w:rFonts w:cs="Times New Roman"/>
                <w:sz w:val="24"/>
                <w:szCs w:val="24"/>
              </w:rPr>
              <w:t>4,76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A496A7C" w14:textId="77777777" w:rsidR="00C66DFB" w:rsidRPr="006E08C2" w:rsidRDefault="00C66DFB" w:rsidP="006E08C2">
            <w:pPr>
              <w:jc w:val="center"/>
              <w:rPr>
                <w:rFonts w:cs="Times New Roman"/>
                <w:sz w:val="24"/>
                <w:szCs w:val="24"/>
              </w:rPr>
            </w:pPr>
            <w:r w:rsidRPr="006E08C2">
              <w:rPr>
                <w:rFonts w:cs="Times New Roman"/>
                <w:sz w:val="24"/>
                <w:szCs w:val="24"/>
              </w:rPr>
              <w:t>9,52</w:t>
            </w:r>
          </w:p>
        </w:tc>
      </w:tr>
      <w:tr w:rsidR="00C66DFB" w:rsidRPr="006E08C2" w14:paraId="4D30E4E0" w14:textId="77777777" w:rsidTr="006E08C2">
        <w:tc>
          <w:tcPr>
            <w:tcW w:w="480" w:type="dxa"/>
            <w:tcBorders>
              <w:top w:val="single" w:sz="4" w:space="0" w:color="auto"/>
              <w:left w:val="single" w:sz="4" w:space="0" w:color="auto"/>
              <w:bottom w:val="nil"/>
              <w:right w:val="nil"/>
            </w:tcBorders>
            <w:shd w:val="clear" w:color="auto" w:fill="FFFFFF"/>
            <w:vAlign w:val="center"/>
          </w:tcPr>
          <w:p w14:paraId="4E919217" w14:textId="77777777" w:rsidR="00C66DFB" w:rsidRPr="006E08C2" w:rsidRDefault="00C66DFB" w:rsidP="006E08C2">
            <w:pPr>
              <w:jc w:val="center"/>
              <w:rPr>
                <w:rFonts w:cs="Times New Roman"/>
                <w:sz w:val="24"/>
                <w:szCs w:val="24"/>
              </w:rPr>
            </w:pPr>
            <w:r w:rsidRPr="006E08C2">
              <w:rPr>
                <w:rFonts w:cs="Times New Roman"/>
                <w:sz w:val="24"/>
                <w:szCs w:val="24"/>
              </w:rPr>
              <w:t>2</w:t>
            </w:r>
          </w:p>
        </w:tc>
        <w:tc>
          <w:tcPr>
            <w:tcW w:w="2219" w:type="dxa"/>
            <w:tcBorders>
              <w:top w:val="single" w:sz="4" w:space="0" w:color="auto"/>
              <w:left w:val="single" w:sz="4" w:space="0" w:color="auto"/>
              <w:bottom w:val="nil"/>
              <w:right w:val="nil"/>
            </w:tcBorders>
            <w:shd w:val="clear" w:color="auto" w:fill="FFFFFF"/>
            <w:vAlign w:val="center"/>
          </w:tcPr>
          <w:p w14:paraId="419E6328" w14:textId="77777777" w:rsidR="00C66DFB" w:rsidRPr="006E08C2" w:rsidRDefault="00C66DFB" w:rsidP="006E08C2">
            <w:pPr>
              <w:jc w:val="both"/>
              <w:rPr>
                <w:rFonts w:cs="Times New Roman"/>
                <w:sz w:val="24"/>
                <w:szCs w:val="24"/>
              </w:rPr>
            </w:pPr>
            <w:r w:rsidRPr="006E08C2">
              <w:rPr>
                <w:rFonts w:cs="Times New Roman"/>
                <w:sz w:val="24"/>
                <w:szCs w:val="24"/>
              </w:rPr>
              <w:t>Bàn làm việc</w:t>
            </w:r>
          </w:p>
        </w:tc>
        <w:tc>
          <w:tcPr>
            <w:tcW w:w="850" w:type="dxa"/>
            <w:tcBorders>
              <w:top w:val="single" w:sz="4" w:space="0" w:color="auto"/>
              <w:left w:val="single" w:sz="4" w:space="0" w:color="auto"/>
              <w:bottom w:val="nil"/>
              <w:right w:val="nil"/>
            </w:tcBorders>
            <w:shd w:val="clear" w:color="auto" w:fill="FFFFFF"/>
            <w:vAlign w:val="center"/>
          </w:tcPr>
          <w:p w14:paraId="744ED776"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tcBorders>
              <w:top w:val="single" w:sz="4" w:space="0" w:color="auto"/>
              <w:left w:val="single" w:sz="4" w:space="0" w:color="auto"/>
              <w:bottom w:val="nil"/>
              <w:right w:val="nil"/>
            </w:tcBorders>
            <w:shd w:val="clear" w:color="auto" w:fill="FFFFFF"/>
            <w:vAlign w:val="center"/>
          </w:tcPr>
          <w:p w14:paraId="0FACB338"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6F642DCD" w14:textId="77777777" w:rsidR="00C66DFB" w:rsidRPr="006E08C2" w:rsidRDefault="00C66DFB" w:rsidP="006E08C2">
            <w:pPr>
              <w:jc w:val="center"/>
              <w:rPr>
                <w:rFonts w:cs="Times New Roman"/>
                <w:sz w:val="24"/>
                <w:szCs w:val="24"/>
              </w:rPr>
            </w:pPr>
            <w:r w:rsidRPr="006E08C2">
              <w:rPr>
                <w:rFonts w:cs="Times New Roman"/>
                <w:sz w:val="24"/>
                <w:szCs w:val="24"/>
              </w:rPr>
              <w:t>0,73</w:t>
            </w:r>
          </w:p>
        </w:tc>
        <w:tc>
          <w:tcPr>
            <w:tcW w:w="851" w:type="dxa"/>
            <w:tcBorders>
              <w:top w:val="single" w:sz="4" w:space="0" w:color="auto"/>
              <w:left w:val="single" w:sz="4" w:space="0" w:color="auto"/>
              <w:bottom w:val="single" w:sz="4" w:space="0" w:color="auto"/>
              <w:right w:val="nil"/>
            </w:tcBorders>
            <w:shd w:val="clear" w:color="auto" w:fill="FFFFFF"/>
            <w:vAlign w:val="center"/>
          </w:tcPr>
          <w:p w14:paraId="713E1618" w14:textId="77777777" w:rsidR="00C66DFB" w:rsidRPr="006E08C2" w:rsidRDefault="00C66DFB" w:rsidP="006E08C2">
            <w:pPr>
              <w:jc w:val="center"/>
              <w:rPr>
                <w:rFonts w:cs="Times New Roman"/>
                <w:sz w:val="24"/>
                <w:szCs w:val="24"/>
              </w:rPr>
            </w:pPr>
            <w:r w:rsidRPr="006E08C2">
              <w:rPr>
                <w:rFonts w:cs="Times New Roman"/>
                <w:sz w:val="24"/>
                <w:szCs w:val="24"/>
              </w:rPr>
              <w:t>0,93</w:t>
            </w:r>
          </w:p>
        </w:tc>
        <w:tc>
          <w:tcPr>
            <w:tcW w:w="850" w:type="dxa"/>
            <w:tcBorders>
              <w:top w:val="single" w:sz="4" w:space="0" w:color="auto"/>
              <w:left w:val="single" w:sz="4" w:space="0" w:color="auto"/>
              <w:bottom w:val="single" w:sz="4" w:space="0" w:color="auto"/>
              <w:right w:val="nil"/>
            </w:tcBorders>
            <w:shd w:val="clear" w:color="auto" w:fill="FFFFFF"/>
            <w:vAlign w:val="center"/>
          </w:tcPr>
          <w:p w14:paraId="75E28409" w14:textId="77777777" w:rsidR="00C66DFB" w:rsidRPr="006E08C2" w:rsidRDefault="00C66DFB" w:rsidP="006E08C2">
            <w:pPr>
              <w:jc w:val="center"/>
              <w:rPr>
                <w:rFonts w:cs="Times New Roman"/>
                <w:sz w:val="24"/>
                <w:szCs w:val="24"/>
              </w:rPr>
            </w:pPr>
            <w:r w:rsidRPr="006E08C2">
              <w:rPr>
                <w:rFonts w:cs="Times New Roman"/>
                <w:sz w:val="24"/>
                <w:szCs w:val="24"/>
              </w:rPr>
              <w:t>1,26</w:t>
            </w:r>
          </w:p>
        </w:tc>
        <w:tc>
          <w:tcPr>
            <w:tcW w:w="993" w:type="dxa"/>
            <w:tcBorders>
              <w:top w:val="single" w:sz="4" w:space="0" w:color="auto"/>
              <w:left w:val="single" w:sz="4" w:space="0" w:color="auto"/>
              <w:bottom w:val="single" w:sz="4" w:space="0" w:color="auto"/>
              <w:right w:val="nil"/>
            </w:tcBorders>
            <w:shd w:val="clear" w:color="auto" w:fill="FFFFFF"/>
            <w:vAlign w:val="center"/>
          </w:tcPr>
          <w:p w14:paraId="0DF04E13" w14:textId="77777777" w:rsidR="00C66DFB" w:rsidRPr="006E08C2" w:rsidRDefault="00C66DFB" w:rsidP="006E08C2">
            <w:pPr>
              <w:jc w:val="center"/>
              <w:rPr>
                <w:rFonts w:cs="Times New Roman"/>
                <w:sz w:val="24"/>
                <w:szCs w:val="24"/>
              </w:rPr>
            </w:pPr>
            <w:r w:rsidRPr="006E08C2">
              <w:rPr>
                <w:rFonts w:cs="Times New Roman"/>
                <w:sz w:val="24"/>
                <w:szCs w:val="24"/>
              </w:rPr>
              <w:t>1,70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6EFEBAB" w14:textId="77777777" w:rsidR="00C66DFB" w:rsidRPr="006E08C2" w:rsidRDefault="00C66DFB" w:rsidP="006E08C2">
            <w:pPr>
              <w:jc w:val="center"/>
              <w:rPr>
                <w:rFonts w:cs="Times New Roman"/>
                <w:sz w:val="24"/>
                <w:szCs w:val="24"/>
              </w:rPr>
            </w:pPr>
            <w:r w:rsidRPr="006E08C2">
              <w:rPr>
                <w:rFonts w:cs="Times New Roman"/>
                <w:sz w:val="24"/>
                <w:szCs w:val="24"/>
              </w:rPr>
              <w:t>3,40</w:t>
            </w:r>
          </w:p>
        </w:tc>
      </w:tr>
      <w:tr w:rsidR="00C66DFB" w:rsidRPr="006E08C2" w14:paraId="689211B6" w14:textId="77777777" w:rsidTr="006E08C2">
        <w:tc>
          <w:tcPr>
            <w:tcW w:w="480" w:type="dxa"/>
            <w:tcBorders>
              <w:top w:val="single" w:sz="4" w:space="0" w:color="auto"/>
              <w:left w:val="single" w:sz="4" w:space="0" w:color="auto"/>
              <w:bottom w:val="nil"/>
              <w:right w:val="nil"/>
            </w:tcBorders>
            <w:shd w:val="clear" w:color="auto" w:fill="FFFFFF"/>
            <w:vAlign w:val="center"/>
          </w:tcPr>
          <w:p w14:paraId="67C93279" w14:textId="77777777" w:rsidR="00C66DFB" w:rsidRPr="006E08C2" w:rsidRDefault="00C66DFB" w:rsidP="006E08C2">
            <w:pPr>
              <w:jc w:val="center"/>
              <w:rPr>
                <w:rFonts w:cs="Times New Roman"/>
                <w:sz w:val="24"/>
                <w:szCs w:val="24"/>
              </w:rPr>
            </w:pPr>
            <w:r w:rsidRPr="006E08C2">
              <w:rPr>
                <w:rFonts w:cs="Times New Roman"/>
                <w:sz w:val="24"/>
                <w:szCs w:val="24"/>
              </w:rPr>
              <w:t>3</w:t>
            </w:r>
          </w:p>
        </w:tc>
        <w:tc>
          <w:tcPr>
            <w:tcW w:w="2219" w:type="dxa"/>
            <w:tcBorders>
              <w:top w:val="single" w:sz="4" w:space="0" w:color="auto"/>
              <w:left w:val="single" w:sz="4" w:space="0" w:color="auto"/>
              <w:bottom w:val="nil"/>
              <w:right w:val="nil"/>
            </w:tcBorders>
            <w:shd w:val="clear" w:color="auto" w:fill="FFFFFF"/>
            <w:vAlign w:val="center"/>
          </w:tcPr>
          <w:p w14:paraId="2CA248A4" w14:textId="77777777" w:rsidR="00C66DFB" w:rsidRPr="006E08C2" w:rsidRDefault="00C66DFB" w:rsidP="006E08C2">
            <w:pPr>
              <w:jc w:val="both"/>
              <w:rPr>
                <w:rFonts w:cs="Times New Roman"/>
                <w:sz w:val="24"/>
                <w:szCs w:val="24"/>
              </w:rPr>
            </w:pPr>
            <w:r w:rsidRPr="006E08C2">
              <w:rPr>
                <w:rFonts w:cs="Times New Roman"/>
                <w:sz w:val="24"/>
                <w:szCs w:val="24"/>
              </w:rPr>
              <w:t>Ghế tựa</w:t>
            </w:r>
          </w:p>
        </w:tc>
        <w:tc>
          <w:tcPr>
            <w:tcW w:w="850" w:type="dxa"/>
            <w:tcBorders>
              <w:top w:val="single" w:sz="4" w:space="0" w:color="auto"/>
              <w:left w:val="single" w:sz="4" w:space="0" w:color="auto"/>
              <w:bottom w:val="nil"/>
              <w:right w:val="nil"/>
            </w:tcBorders>
            <w:shd w:val="clear" w:color="auto" w:fill="FFFFFF"/>
            <w:vAlign w:val="center"/>
          </w:tcPr>
          <w:p w14:paraId="68C978A4"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tcBorders>
              <w:top w:val="single" w:sz="4" w:space="0" w:color="auto"/>
              <w:left w:val="single" w:sz="4" w:space="0" w:color="auto"/>
              <w:bottom w:val="nil"/>
              <w:right w:val="nil"/>
            </w:tcBorders>
            <w:shd w:val="clear" w:color="auto" w:fill="FFFFFF"/>
            <w:vAlign w:val="center"/>
          </w:tcPr>
          <w:p w14:paraId="14262D35"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17A106E0" w14:textId="77777777" w:rsidR="00C66DFB" w:rsidRPr="006E08C2" w:rsidRDefault="00C66DFB" w:rsidP="006E08C2">
            <w:pPr>
              <w:jc w:val="center"/>
              <w:rPr>
                <w:rFonts w:cs="Times New Roman"/>
                <w:sz w:val="24"/>
                <w:szCs w:val="24"/>
              </w:rPr>
            </w:pPr>
            <w:r w:rsidRPr="006E08C2">
              <w:rPr>
                <w:rFonts w:cs="Times New Roman"/>
                <w:sz w:val="24"/>
                <w:szCs w:val="24"/>
              </w:rPr>
              <w:t>0,73</w:t>
            </w:r>
          </w:p>
        </w:tc>
        <w:tc>
          <w:tcPr>
            <w:tcW w:w="851" w:type="dxa"/>
            <w:tcBorders>
              <w:top w:val="single" w:sz="4" w:space="0" w:color="auto"/>
              <w:left w:val="single" w:sz="4" w:space="0" w:color="auto"/>
              <w:bottom w:val="single" w:sz="4" w:space="0" w:color="auto"/>
              <w:right w:val="nil"/>
            </w:tcBorders>
            <w:shd w:val="clear" w:color="auto" w:fill="FFFFFF"/>
            <w:vAlign w:val="center"/>
          </w:tcPr>
          <w:p w14:paraId="179170D5" w14:textId="77777777" w:rsidR="00C66DFB" w:rsidRPr="006E08C2" w:rsidRDefault="00C66DFB" w:rsidP="006E08C2">
            <w:pPr>
              <w:jc w:val="center"/>
              <w:rPr>
                <w:rFonts w:cs="Times New Roman"/>
                <w:sz w:val="24"/>
                <w:szCs w:val="24"/>
              </w:rPr>
            </w:pPr>
            <w:r w:rsidRPr="006E08C2">
              <w:rPr>
                <w:rFonts w:cs="Times New Roman"/>
                <w:sz w:val="24"/>
                <w:szCs w:val="24"/>
              </w:rPr>
              <w:t>0,93</w:t>
            </w:r>
          </w:p>
        </w:tc>
        <w:tc>
          <w:tcPr>
            <w:tcW w:w="850" w:type="dxa"/>
            <w:tcBorders>
              <w:top w:val="single" w:sz="4" w:space="0" w:color="auto"/>
              <w:left w:val="single" w:sz="4" w:space="0" w:color="auto"/>
              <w:bottom w:val="single" w:sz="4" w:space="0" w:color="auto"/>
              <w:right w:val="nil"/>
            </w:tcBorders>
            <w:shd w:val="clear" w:color="auto" w:fill="FFFFFF"/>
            <w:vAlign w:val="center"/>
          </w:tcPr>
          <w:p w14:paraId="41A24A5C" w14:textId="77777777" w:rsidR="00C66DFB" w:rsidRPr="006E08C2" w:rsidRDefault="00C66DFB" w:rsidP="006E08C2">
            <w:pPr>
              <w:jc w:val="center"/>
              <w:rPr>
                <w:rFonts w:cs="Times New Roman"/>
                <w:sz w:val="24"/>
                <w:szCs w:val="24"/>
              </w:rPr>
            </w:pPr>
            <w:r w:rsidRPr="006E08C2">
              <w:rPr>
                <w:rFonts w:cs="Times New Roman"/>
                <w:sz w:val="24"/>
                <w:szCs w:val="24"/>
              </w:rPr>
              <w:t>1,26</w:t>
            </w:r>
          </w:p>
        </w:tc>
        <w:tc>
          <w:tcPr>
            <w:tcW w:w="993" w:type="dxa"/>
            <w:tcBorders>
              <w:top w:val="single" w:sz="4" w:space="0" w:color="auto"/>
              <w:left w:val="single" w:sz="4" w:space="0" w:color="auto"/>
              <w:bottom w:val="single" w:sz="4" w:space="0" w:color="auto"/>
              <w:right w:val="nil"/>
            </w:tcBorders>
            <w:shd w:val="clear" w:color="auto" w:fill="FFFFFF"/>
            <w:vAlign w:val="center"/>
          </w:tcPr>
          <w:p w14:paraId="0A0B80FE" w14:textId="77777777" w:rsidR="00C66DFB" w:rsidRPr="006E08C2" w:rsidRDefault="00C66DFB" w:rsidP="006E08C2">
            <w:pPr>
              <w:jc w:val="center"/>
              <w:rPr>
                <w:rFonts w:cs="Times New Roman"/>
                <w:sz w:val="24"/>
                <w:szCs w:val="24"/>
              </w:rPr>
            </w:pPr>
            <w:r w:rsidRPr="006E08C2">
              <w:rPr>
                <w:rFonts w:cs="Times New Roman"/>
                <w:sz w:val="24"/>
                <w:szCs w:val="24"/>
              </w:rPr>
              <w:t>1,70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605461" w14:textId="77777777" w:rsidR="00C66DFB" w:rsidRPr="006E08C2" w:rsidRDefault="00C66DFB" w:rsidP="006E08C2">
            <w:pPr>
              <w:jc w:val="center"/>
              <w:rPr>
                <w:rFonts w:cs="Times New Roman"/>
                <w:sz w:val="24"/>
                <w:szCs w:val="24"/>
              </w:rPr>
            </w:pPr>
            <w:r w:rsidRPr="006E08C2">
              <w:rPr>
                <w:rFonts w:cs="Times New Roman"/>
                <w:sz w:val="24"/>
                <w:szCs w:val="24"/>
              </w:rPr>
              <w:t>3,40</w:t>
            </w:r>
          </w:p>
        </w:tc>
      </w:tr>
      <w:tr w:rsidR="00C66DFB" w:rsidRPr="006E08C2" w14:paraId="4E1A4C6D" w14:textId="77777777" w:rsidTr="006E08C2">
        <w:tc>
          <w:tcPr>
            <w:tcW w:w="480" w:type="dxa"/>
            <w:tcBorders>
              <w:top w:val="single" w:sz="4" w:space="0" w:color="auto"/>
              <w:left w:val="single" w:sz="4" w:space="0" w:color="auto"/>
              <w:bottom w:val="single" w:sz="4" w:space="0" w:color="auto"/>
              <w:right w:val="nil"/>
            </w:tcBorders>
            <w:shd w:val="clear" w:color="auto" w:fill="FFFFFF"/>
            <w:vAlign w:val="center"/>
          </w:tcPr>
          <w:p w14:paraId="46BE525A" w14:textId="77777777" w:rsidR="00C66DFB" w:rsidRPr="006E08C2" w:rsidRDefault="00C66DFB" w:rsidP="006E08C2">
            <w:pPr>
              <w:jc w:val="center"/>
              <w:rPr>
                <w:rFonts w:cs="Times New Roman"/>
                <w:sz w:val="24"/>
                <w:szCs w:val="24"/>
              </w:rPr>
            </w:pPr>
            <w:r w:rsidRPr="006E08C2">
              <w:rPr>
                <w:rFonts w:cs="Times New Roman"/>
                <w:sz w:val="24"/>
                <w:szCs w:val="24"/>
              </w:rPr>
              <w:t>4</w:t>
            </w:r>
          </w:p>
        </w:tc>
        <w:tc>
          <w:tcPr>
            <w:tcW w:w="2219" w:type="dxa"/>
            <w:tcBorders>
              <w:top w:val="single" w:sz="4" w:space="0" w:color="auto"/>
              <w:left w:val="single" w:sz="4" w:space="0" w:color="auto"/>
              <w:bottom w:val="single" w:sz="4" w:space="0" w:color="auto"/>
              <w:right w:val="nil"/>
            </w:tcBorders>
            <w:shd w:val="clear" w:color="auto" w:fill="FFFFFF"/>
            <w:vAlign w:val="center"/>
          </w:tcPr>
          <w:p w14:paraId="0E6A1B5E" w14:textId="77777777" w:rsidR="00C66DFB" w:rsidRPr="006E08C2" w:rsidRDefault="00C66DFB" w:rsidP="006E08C2">
            <w:pPr>
              <w:jc w:val="both"/>
              <w:rPr>
                <w:rFonts w:cs="Times New Roman"/>
                <w:sz w:val="24"/>
                <w:szCs w:val="24"/>
              </w:rPr>
            </w:pPr>
            <w:r w:rsidRPr="006E08C2">
              <w:rPr>
                <w:rFonts w:cs="Times New Roman"/>
                <w:sz w:val="24"/>
                <w:szCs w:val="24"/>
              </w:rPr>
              <w:t>Giá để tài liệu</w:t>
            </w:r>
          </w:p>
        </w:tc>
        <w:tc>
          <w:tcPr>
            <w:tcW w:w="850" w:type="dxa"/>
            <w:tcBorders>
              <w:top w:val="single" w:sz="4" w:space="0" w:color="auto"/>
              <w:left w:val="single" w:sz="4" w:space="0" w:color="auto"/>
              <w:bottom w:val="single" w:sz="4" w:space="0" w:color="auto"/>
              <w:right w:val="nil"/>
            </w:tcBorders>
            <w:shd w:val="clear" w:color="auto" w:fill="FFFFFF"/>
            <w:vAlign w:val="center"/>
          </w:tcPr>
          <w:p w14:paraId="17A8A25E"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tcBorders>
              <w:top w:val="single" w:sz="4" w:space="0" w:color="auto"/>
              <w:left w:val="single" w:sz="4" w:space="0" w:color="auto"/>
              <w:bottom w:val="single" w:sz="4" w:space="0" w:color="auto"/>
              <w:right w:val="nil"/>
            </w:tcBorders>
            <w:shd w:val="clear" w:color="auto" w:fill="FFFFFF"/>
            <w:vAlign w:val="center"/>
          </w:tcPr>
          <w:p w14:paraId="3B69B2FC"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61044849" w14:textId="77777777" w:rsidR="00C66DFB" w:rsidRPr="006E08C2" w:rsidRDefault="00C66DFB" w:rsidP="006E08C2">
            <w:pPr>
              <w:jc w:val="center"/>
              <w:rPr>
                <w:rFonts w:cs="Times New Roman"/>
                <w:sz w:val="24"/>
                <w:szCs w:val="24"/>
              </w:rPr>
            </w:pPr>
            <w:r w:rsidRPr="006E08C2">
              <w:rPr>
                <w:rFonts w:cs="Times New Roman"/>
                <w:sz w:val="24"/>
                <w:szCs w:val="24"/>
              </w:rPr>
              <w:t>0,18</w:t>
            </w:r>
          </w:p>
        </w:tc>
        <w:tc>
          <w:tcPr>
            <w:tcW w:w="851" w:type="dxa"/>
            <w:tcBorders>
              <w:top w:val="single" w:sz="4" w:space="0" w:color="auto"/>
              <w:left w:val="single" w:sz="4" w:space="0" w:color="auto"/>
              <w:bottom w:val="single" w:sz="4" w:space="0" w:color="auto"/>
              <w:right w:val="nil"/>
            </w:tcBorders>
            <w:shd w:val="clear" w:color="auto" w:fill="FFFFFF"/>
            <w:vAlign w:val="center"/>
          </w:tcPr>
          <w:p w14:paraId="7C55F115" w14:textId="77777777" w:rsidR="00C66DFB" w:rsidRPr="006E08C2" w:rsidRDefault="00C66DFB" w:rsidP="006E08C2">
            <w:pPr>
              <w:jc w:val="center"/>
              <w:rPr>
                <w:rFonts w:cs="Times New Roman"/>
                <w:sz w:val="24"/>
                <w:szCs w:val="24"/>
              </w:rPr>
            </w:pPr>
            <w:r w:rsidRPr="006E08C2">
              <w:rPr>
                <w:rFonts w:cs="Times New Roman"/>
                <w:sz w:val="24"/>
                <w:szCs w:val="24"/>
              </w:rPr>
              <w:t>0,23</w:t>
            </w:r>
          </w:p>
        </w:tc>
        <w:tc>
          <w:tcPr>
            <w:tcW w:w="850" w:type="dxa"/>
            <w:tcBorders>
              <w:top w:val="single" w:sz="4" w:space="0" w:color="auto"/>
              <w:left w:val="single" w:sz="4" w:space="0" w:color="auto"/>
              <w:bottom w:val="single" w:sz="4" w:space="0" w:color="auto"/>
              <w:right w:val="nil"/>
            </w:tcBorders>
            <w:shd w:val="clear" w:color="auto" w:fill="FFFFFF"/>
            <w:vAlign w:val="center"/>
          </w:tcPr>
          <w:p w14:paraId="080EA74C" w14:textId="77777777" w:rsidR="00C66DFB" w:rsidRPr="006E08C2" w:rsidRDefault="00C66DFB" w:rsidP="006E08C2">
            <w:pPr>
              <w:jc w:val="center"/>
              <w:rPr>
                <w:rFonts w:cs="Times New Roman"/>
                <w:sz w:val="24"/>
                <w:szCs w:val="24"/>
              </w:rPr>
            </w:pPr>
            <w:r w:rsidRPr="006E08C2">
              <w:rPr>
                <w:rFonts w:cs="Times New Roman"/>
                <w:sz w:val="24"/>
                <w:szCs w:val="24"/>
              </w:rPr>
              <w:t>0,31</w:t>
            </w:r>
          </w:p>
        </w:tc>
        <w:tc>
          <w:tcPr>
            <w:tcW w:w="993" w:type="dxa"/>
            <w:tcBorders>
              <w:top w:val="single" w:sz="4" w:space="0" w:color="auto"/>
              <w:left w:val="single" w:sz="4" w:space="0" w:color="auto"/>
              <w:bottom w:val="single" w:sz="4" w:space="0" w:color="auto"/>
              <w:right w:val="nil"/>
            </w:tcBorders>
            <w:shd w:val="clear" w:color="auto" w:fill="FFFFFF"/>
            <w:vAlign w:val="center"/>
          </w:tcPr>
          <w:p w14:paraId="3534BB0B" w14:textId="77777777" w:rsidR="00C66DFB" w:rsidRPr="006E08C2" w:rsidRDefault="00C66DFB" w:rsidP="006E08C2">
            <w:pPr>
              <w:jc w:val="center"/>
              <w:rPr>
                <w:rFonts w:cs="Times New Roman"/>
                <w:sz w:val="24"/>
                <w:szCs w:val="24"/>
              </w:rPr>
            </w:pPr>
            <w:r w:rsidRPr="006E08C2">
              <w:rPr>
                <w:rFonts w:cs="Times New Roman"/>
                <w:sz w:val="24"/>
                <w:szCs w:val="24"/>
              </w:rPr>
              <w:t>0,43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F863D2" w14:textId="77777777" w:rsidR="00C66DFB" w:rsidRPr="006E08C2" w:rsidRDefault="00C66DFB" w:rsidP="006E08C2">
            <w:pPr>
              <w:jc w:val="center"/>
              <w:rPr>
                <w:rFonts w:cs="Times New Roman"/>
                <w:sz w:val="24"/>
                <w:szCs w:val="24"/>
              </w:rPr>
            </w:pPr>
            <w:r w:rsidRPr="006E08C2">
              <w:rPr>
                <w:rFonts w:cs="Times New Roman"/>
                <w:sz w:val="24"/>
                <w:szCs w:val="24"/>
              </w:rPr>
              <w:t>0,86</w:t>
            </w:r>
          </w:p>
        </w:tc>
      </w:tr>
      <w:tr w:rsidR="00C66DFB" w:rsidRPr="006E08C2" w14:paraId="317F7125" w14:textId="77777777" w:rsidTr="006E08C2">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14:paraId="61F2C2F8" w14:textId="77777777" w:rsidR="00C66DFB" w:rsidRPr="006E08C2" w:rsidRDefault="00C66DFB" w:rsidP="006E08C2">
            <w:pPr>
              <w:jc w:val="center"/>
              <w:rPr>
                <w:rFonts w:cs="Times New Roman"/>
                <w:sz w:val="24"/>
                <w:szCs w:val="24"/>
              </w:rPr>
            </w:pPr>
            <w:r w:rsidRPr="006E08C2">
              <w:rPr>
                <w:rFonts w:cs="Times New Roman"/>
                <w:sz w:val="24"/>
                <w:szCs w:val="24"/>
              </w:rPr>
              <w:t>5</w:t>
            </w:r>
          </w:p>
        </w:tc>
        <w:tc>
          <w:tcPr>
            <w:tcW w:w="2219" w:type="dxa"/>
            <w:tcBorders>
              <w:top w:val="single" w:sz="4" w:space="0" w:color="auto"/>
              <w:left w:val="single" w:sz="4" w:space="0" w:color="auto"/>
              <w:bottom w:val="single" w:sz="4" w:space="0" w:color="auto"/>
              <w:right w:val="single" w:sz="4" w:space="0" w:color="auto"/>
            </w:tcBorders>
            <w:shd w:val="clear" w:color="auto" w:fill="FFFFFF"/>
            <w:vAlign w:val="center"/>
          </w:tcPr>
          <w:p w14:paraId="392E87F9" w14:textId="77777777" w:rsidR="00C66DFB" w:rsidRPr="006E08C2" w:rsidRDefault="00C66DFB" w:rsidP="006E08C2">
            <w:pPr>
              <w:jc w:val="both"/>
              <w:rPr>
                <w:rFonts w:cs="Times New Roman"/>
                <w:sz w:val="24"/>
                <w:szCs w:val="24"/>
              </w:rPr>
            </w:pPr>
            <w:r w:rsidRPr="006E08C2">
              <w:rPr>
                <w:rFonts w:cs="Times New Roman"/>
                <w:sz w:val="24"/>
                <w:szCs w:val="24"/>
              </w:rPr>
              <w:t>Tủ đựng tài liệu</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9233A2B"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7B4DDF"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00676471" w14:textId="77777777" w:rsidR="00C66DFB" w:rsidRPr="006E08C2" w:rsidRDefault="00C66DFB" w:rsidP="006E08C2">
            <w:pPr>
              <w:jc w:val="center"/>
              <w:rPr>
                <w:rFonts w:cs="Times New Roman"/>
                <w:sz w:val="24"/>
                <w:szCs w:val="24"/>
              </w:rPr>
            </w:pPr>
            <w:r w:rsidRPr="006E08C2">
              <w:rPr>
                <w:rFonts w:cs="Times New Roman"/>
                <w:sz w:val="24"/>
                <w:szCs w:val="24"/>
              </w:rPr>
              <w:t>0,18</w:t>
            </w:r>
          </w:p>
        </w:tc>
        <w:tc>
          <w:tcPr>
            <w:tcW w:w="851" w:type="dxa"/>
            <w:tcBorders>
              <w:top w:val="single" w:sz="4" w:space="0" w:color="auto"/>
              <w:left w:val="single" w:sz="4" w:space="0" w:color="auto"/>
              <w:bottom w:val="single" w:sz="4" w:space="0" w:color="auto"/>
              <w:right w:val="nil"/>
            </w:tcBorders>
            <w:shd w:val="clear" w:color="auto" w:fill="FFFFFF"/>
            <w:vAlign w:val="center"/>
          </w:tcPr>
          <w:p w14:paraId="19850344" w14:textId="77777777" w:rsidR="00C66DFB" w:rsidRPr="006E08C2" w:rsidRDefault="00C66DFB" w:rsidP="006E08C2">
            <w:pPr>
              <w:jc w:val="center"/>
              <w:rPr>
                <w:rFonts w:cs="Times New Roman"/>
                <w:sz w:val="24"/>
                <w:szCs w:val="24"/>
              </w:rPr>
            </w:pPr>
            <w:r w:rsidRPr="006E08C2">
              <w:rPr>
                <w:rFonts w:cs="Times New Roman"/>
                <w:sz w:val="24"/>
                <w:szCs w:val="24"/>
              </w:rPr>
              <w:t>0,23</w:t>
            </w:r>
          </w:p>
        </w:tc>
        <w:tc>
          <w:tcPr>
            <w:tcW w:w="850" w:type="dxa"/>
            <w:tcBorders>
              <w:top w:val="single" w:sz="4" w:space="0" w:color="auto"/>
              <w:left w:val="single" w:sz="4" w:space="0" w:color="auto"/>
              <w:bottom w:val="single" w:sz="4" w:space="0" w:color="auto"/>
              <w:right w:val="nil"/>
            </w:tcBorders>
            <w:shd w:val="clear" w:color="auto" w:fill="FFFFFF"/>
            <w:vAlign w:val="center"/>
          </w:tcPr>
          <w:p w14:paraId="1EDB14BC" w14:textId="77777777" w:rsidR="00C66DFB" w:rsidRPr="006E08C2" w:rsidRDefault="00C66DFB" w:rsidP="006E08C2">
            <w:pPr>
              <w:jc w:val="center"/>
              <w:rPr>
                <w:rFonts w:cs="Times New Roman"/>
                <w:sz w:val="24"/>
                <w:szCs w:val="24"/>
              </w:rPr>
            </w:pPr>
            <w:r w:rsidRPr="006E08C2">
              <w:rPr>
                <w:rFonts w:cs="Times New Roman"/>
                <w:sz w:val="24"/>
                <w:szCs w:val="24"/>
              </w:rPr>
              <w:t>0,31</w:t>
            </w:r>
          </w:p>
        </w:tc>
        <w:tc>
          <w:tcPr>
            <w:tcW w:w="993" w:type="dxa"/>
            <w:tcBorders>
              <w:top w:val="single" w:sz="4" w:space="0" w:color="auto"/>
              <w:left w:val="single" w:sz="4" w:space="0" w:color="auto"/>
              <w:bottom w:val="single" w:sz="4" w:space="0" w:color="auto"/>
              <w:right w:val="nil"/>
            </w:tcBorders>
            <w:shd w:val="clear" w:color="auto" w:fill="FFFFFF"/>
            <w:vAlign w:val="center"/>
          </w:tcPr>
          <w:p w14:paraId="55B727A6" w14:textId="77777777" w:rsidR="00C66DFB" w:rsidRPr="006E08C2" w:rsidRDefault="00C66DFB" w:rsidP="006E08C2">
            <w:pPr>
              <w:jc w:val="center"/>
              <w:rPr>
                <w:rFonts w:cs="Times New Roman"/>
                <w:sz w:val="24"/>
                <w:szCs w:val="24"/>
              </w:rPr>
            </w:pPr>
            <w:r w:rsidRPr="006E08C2">
              <w:rPr>
                <w:rFonts w:cs="Times New Roman"/>
                <w:sz w:val="24"/>
                <w:szCs w:val="24"/>
              </w:rPr>
              <w:t>0,43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E78F5ED" w14:textId="77777777" w:rsidR="00C66DFB" w:rsidRPr="006E08C2" w:rsidRDefault="00C66DFB" w:rsidP="006E08C2">
            <w:pPr>
              <w:jc w:val="center"/>
              <w:rPr>
                <w:rFonts w:cs="Times New Roman"/>
                <w:sz w:val="24"/>
                <w:szCs w:val="24"/>
              </w:rPr>
            </w:pPr>
            <w:r w:rsidRPr="006E08C2">
              <w:rPr>
                <w:rFonts w:cs="Times New Roman"/>
                <w:sz w:val="24"/>
                <w:szCs w:val="24"/>
              </w:rPr>
              <w:t>0,86</w:t>
            </w:r>
          </w:p>
        </w:tc>
      </w:tr>
      <w:tr w:rsidR="00C66DFB" w:rsidRPr="006E08C2" w14:paraId="1312779A" w14:textId="77777777" w:rsidTr="006E08C2">
        <w:tc>
          <w:tcPr>
            <w:tcW w:w="480" w:type="dxa"/>
            <w:tcBorders>
              <w:top w:val="single" w:sz="4" w:space="0" w:color="auto"/>
              <w:left w:val="single" w:sz="4" w:space="0" w:color="auto"/>
              <w:bottom w:val="nil"/>
              <w:right w:val="nil"/>
            </w:tcBorders>
            <w:shd w:val="clear" w:color="auto" w:fill="FFFFFF"/>
            <w:vAlign w:val="center"/>
          </w:tcPr>
          <w:p w14:paraId="01246F96" w14:textId="77777777" w:rsidR="00C66DFB" w:rsidRPr="006E08C2" w:rsidRDefault="00C66DFB" w:rsidP="006E08C2">
            <w:pPr>
              <w:jc w:val="center"/>
              <w:rPr>
                <w:rFonts w:cs="Times New Roman"/>
                <w:sz w:val="24"/>
                <w:szCs w:val="24"/>
              </w:rPr>
            </w:pPr>
            <w:r w:rsidRPr="006E08C2">
              <w:rPr>
                <w:rFonts w:cs="Times New Roman"/>
                <w:sz w:val="24"/>
                <w:szCs w:val="24"/>
              </w:rPr>
              <w:t>6</w:t>
            </w:r>
          </w:p>
        </w:tc>
        <w:tc>
          <w:tcPr>
            <w:tcW w:w="2219" w:type="dxa"/>
            <w:tcBorders>
              <w:top w:val="single" w:sz="4" w:space="0" w:color="auto"/>
              <w:left w:val="single" w:sz="4" w:space="0" w:color="auto"/>
              <w:bottom w:val="nil"/>
              <w:right w:val="nil"/>
            </w:tcBorders>
            <w:shd w:val="clear" w:color="auto" w:fill="FFFFFF"/>
            <w:vAlign w:val="center"/>
          </w:tcPr>
          <w:p w14:paraId="6DD98A7B" w14:textId="77777777" w:rsidR="00C66DFB" w:rsidRPr="006E08C2" w:rsidRDefault="00C66DFB" w:rsidP="006E08C2">
            <w:pPr>
              <w:jc w:val="both"/>
              <w:rPr>
                <w:rFonts w:cs="Times New Roman"/>
                <w:sz w:val="24"/>
                <w:szCs w:val="24"/>
              </w:rPr>
            </w:pPr>
            <w:r w:rsidRPr="006E08C2">
              <w:rPr>
                <w:rFonts w:cs="Times New Roman"/>
                <w:sz w:val="24"/>
                <w:szCs w:val="24"/>
              </w:rPr>
              <w:t>Đèn neon 40W</w:t>
            </w:r>
          </w:p>
        </w:tc>
        <w:tc>
          <w:tcPr>
            <w:tcW w:w="850" w:type="dxa"/>
            <w:tcBorders>
              <w:top w:val="single" w:sz="4" w:space="0" w:color="auto"/>
              <w:left w:val="single" w:sz="4" w:space="0" w:color="auto"/>
              <w:bottom w:val="nil"/>
              <w:right w:val="nil"/>
            </w:tcBorders>
            <w:shd w:val="clear" w:color="auto" w:fill="FFFFFF"/>
            <w:vAlign w:val="center"/>
          </w:tcPr>
          <w:p w14:paraId="4DA28B58" w14:textId="77777777" w:rsidR="00C66DFB" w:rsidRPr="006E08C2" w:rsidRDefault="00C66DFB" w:rsidP="006E08C2">
            <w:pPr>
              <w:jc w:val="center"/>
              <w:rPr>
                <w:rFonts w:cs="Times New Roman"/>
                <w:sz w:val="24"/>
                <w:szCs w:val="24"/>
              </w:rPr>
            </w:pPr>
            <w:r w:rsidRPr="006E08C2">
              <w:rPr>
                <w:rFonts w:cs="Times New Roman"/>
                <w:sz w:val="24"/>
                <w:szCs w:val="24"/>
              </w:rPr>
              <w:t>Bộ</w:t>
            </w:r>
          </w:p>
        </w:tc>
        <w:tc>
          <w:tcPr>
            <w:tcW w:w="992" w:type="dxa"/>
            <w:tcBorders>
              <w:top w:val="single" w:sz="4" w:space="0" w:color="auto"/>
              <w:left w:val="single" w:sz="4" w:space="0" w:color="auto"/>
              <w:bottom w:val="nil"/>
              <w:right w:val="nil"/>
            </w:tcBorders>
            <w:shd w:val="clear" w:color="auto" w:fill="FFFFFF"/>
            <w:vAlign w:val="center"/>
          </w:tcPr>
          <w:p w14:paraId="6FC87B51" w14:textId="77777777" w:rsidR="00C66DFB" w:rsidRPr="006E08C2" w:rsidRDefault="00C66DFB" w:rsidP="006E08C2">
            <w:pPr>
              <w:jc w:val="center"/>
              <w:rPr>
                <w:rFonts w:cs="Times New Roman"/>
                <w:sz w:val="24"/>
                <w:szCs w:val="24"/>
              </w:rPr>
            </w:pPr>
            <w:r w:rsidRPr="006E08C2">
              <w:rPr>
                <w:rFonts w:cs="Times New Roman"/>
                <w:sz w:val="24"/>
                <w:szCs w:val="24"/>
              </w:rPr>
              <w:t>30</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792FD626" w14:textId="77777777" w:rsidR="00C66DFB" w:rsidRPr="006E08C2" w:rsidRDefault="00C66DFB" w:rsidP="006E08C2">
            <w:pPr>
              <w:jc w:val="center"/>
              <w:rPr>
                <w:rFonts w:cs="Times New Roman"/>
                <w:sz w:val="24"/>
                <w:szCs w:val="24"/>
              </w:rPr>
            </w:pPr>
            <w:r w:rsidRPr="006E08C2">
              <w:rPr>
                <w:rFonts w:cs="Times New Roman"/>
                <w:sz w:val="24"/>
                <w:szCs w:val="24"/>
              </w:rPr>
              <w:t>1,46</w:t>
            </w:r>
          </w:p>
        </w:tc>
        <w:tc>
          <w:tcPr>
            <w:tcW w:w="851" w:type="dxa"/>
            <w:tcBorders>
              <w:top w:val="single" w:sz="4" w:space="0" w:color="auto"/>
              <w:left w:val="single" w:sz="4" w:space="0" w:color="auto"/>
              <w:bottom w:val="single" w:sz="4" w:space="0" w:color="auto"/>
              <w:right w:val="nil"/>
            </w:tcBorders>
            <w:shd w:val="clear" w:color="auto" w:fill="FFFFFF"/>
            <w:vAlign w:val="center"/>
          </w:tcPr>
          <w:p w14:paraId="3B37563B" w14:textId="77777777" w:rsidR="00C66DFB" w:rsidRPr="006E08C2" w:rsidRDefault="00C66DFB" w:rsidP="006E08C2">
            <w:pPr>
              <w:jc w:val="center"/>
              <w:rPr>
                <w:rFonts w:cs="Times New Roman"/>
                <w:sz w:val="24"/>
                <w:szCs w:val="24"/>
              </w:rPr>
            </w:pPr>
            <w:r w:rsidRPr="006E08C2">
              <w:rPr>
                <w:rFonts w:cs="Times New Roman"/>
                <w:sz w:val="24"/>
                <w:szCs w:val="24"/>
              </w:rPr>
              <w:t>1,86</w:t>
            </w:r>
          </w:p>
        </w:tc>
        <w:tc>
          <w:tcPr>
            <w:tcW w:w="850" w:type="dxa"/>
            <w:tcBorders>
              <w:top w:val="single" w:sz="4" w:space="0" w:color="auto"/>
              <w:left w:val="single" w:sz="4" w:space="0" w:color="auto"/>
              <w:bottom w:val="single" w:sz="4" w:space="0" w:color="auto"/>
              <w:right w:val="nil"/>
            </w:tcBorders>
            <w:shd w:val="clear" w:color="auto" w:fill="FFFFFF"/>
            <w:vAlign w:val="center"/>
          </w:tcPr>
          <w:p w14:paraId="54F3FAF6" w14:textId="77777777" w:rsidR="00C66DFB" w:rsidRPr="006E08C2" w:rsidRDefault="00C66DFB" w:rsidP="006E08C2">
            <w:pPr>
              <w:jc w:val="center"/>
              <w:rPr>
                <w:rFonts w:cs="Times New Roman"/>
                <w:sz w:val="24"/>
                <w:szCs w:val="24"/>
              </w:rPr>
            </w:pPr>
            <w:r w:rsidRPr="006E08C2">
              <w:rPr>
                <w:rFonts w:cs="Times New Roman"/>
                <w:sz w:val="24"/>
                <w:szCs w:val="24"/>
              </w:rPr>
              <w:t>2,51</w:t>
            </w:r>
          </w:p>
        </w:tc>
        <w:tc>
          <w:tcPr>
            <w:tcW w:w="993" w:type="dxa"/>
            <w:tcBorders>
              <w:top w:val="single" w:sz="4" w:space="0" w:color="auto"/>
              <w:left w:val="single" w:sz="4" w:space="0" w:color="auto"/>
              <w:bottom w:val="single" w:sz="4" w:space="0" w:color="auto"/>
              <w:right w:val="nil"/>
            </w:tcBorders>
            <w:shd w:val="clear" w:color="auto" w:fill="FFFFFF"/>
            <w:vAlign w:val="center"/>
          </w:tcPr>
          <w:p w14:paraId="2EEF8DEE" w14:textId="77777777" w:rsidR="00C66DFB" w:rsidRPr="006E08C2" w:rsidRDefault="00C66DFB" w:rsidP="006E08C2">
            <w:pPr>
              <w:jc w:val="center"/>
              <w:rPr>
                <w:rFonts w:cs="Times New Roman"/>
                <w:sz w:val="24"/>
                <w:szCs w:val="24"/>
              </w:rPr>
            </w:pPr>
            <w:r w:rsidRPr="006E08C2">
              <w:rPr>
                <w:rFonts w:cs="Times New Roman"/>
                <w:sz w:val="24"/>
                <w:szCs w:val="24"/>
              </w:rPr>
              <w:t>3,40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7249FC7" w14:textId="77777777" w:rsidR="00C66DFB" w:rsidRPr="006E08C2" w:rsidRDefault="00C66DFB" w:rsidP="006E08C2">
            <w:pPr>
              <w:jc w:val="center"/>
              <w:rPr>
                <w:rFonts w:cs="Times New Roman"/>
                <w:sz w:val="24"/>
                <w:szCs w:val="24"/>
              </w:rPr>
            </w:pPr>
            <w:r w:rsidRPr="006E08C2">
              <w:rPr>
                <w:rFonts w:cs="Times New Roman"/>
                <w:sz w:val="24"/>
                <w:szCs w:val="24"/>
              </w:rPr>
              <w:t>6,80</w:t>
            </w:r>
          </w:p>
        </w:tc>
      </w:tr>
      <w:tr w:rsidR="00C66DFB" w:rsidRPr="006E08C2" w14:paraId="468A6F8D" w14:textId="77777777" w:rsidTr="006E08C2">
        <w:tc>
          <w:tcPr>
            <w:tcW w:w="480" w:type="dxa"/>
            <w:tcBorders>
              <w:top w:val="single" w:sz="4" w:space="0" w:color="auto"/>
              <w:left w:val="single" w:sz="4" w:space="0" w:color="auto"/>
              <w:bottom w:val="nil"/>
              <w:right w:val="nil"/>
            </w:tcBorders>
            <w:shd w:val="clear" w:color="auto" w:fill="FFFFFF"/>
            <w:vAlign w:val="center"/>
          </w:tcPr>
          <w:p w14:paraId="46830E69" w14:textId="77777777" w:rsidR="00C66DFB" w:rsidRPr="006E08C2" w:rsidRDefault="00C66DFB" w:rsidP="006E08C2">
            <w:pPr>
              <w:jc w:val="center"/>
              <w:rPr>
                <w:rFonts w:cs="Times New Roman"/>
                <w:sz w:val="24"/>
                <w:szCs w:val="24"/>
              </w:rPr>
            </w:pPr>
            <w:r w:rsidRPr="006E08C2">
              <w:rPr>
                <w:rFonts w:cs="Times New Roman"/>
                <w:sz w:val="24"/>
                <w:szCs w:val="24"/>
              </w:rPr>
              <w:t>7</w:t>
            </w:r>
          </w:p>
        </w:tc>
        <w:tc>
          <w:tcPr>
            <w:tcW w:w="2219" w:type="dxa"/>
            <w:tcBorders>
              <w:top w:val="single" w:sz="4" w:space="0" w:color="auto"/>
              <w:left w:val="single" w:sz="4" w:space="0" w:color="auto"/>
              <w:bottom w:val="nil"/>
              <w:right w:val="nil"/>
            </w:tcBorders>
            <w:shd w:val="clear" w:color="auto" w:fill="FFFFFF"/>
            <w:vAlign w:val="center"/>
          </w:tcPr>
          <w:p w14:paraId="2CCCA637" w14:textId="77777777" w:rsidR="00C66DFB" w:rsidRPr="006E08C2" w:rsidRDefault="00C66DFB" w:rsidP="006E08C2">
            <w:pPr>
              <w:jc w:val="both"/>
              <w:rPr>
                <w:rFonts w:cs="Times New Roman"/>
                <w:sz w:val="24"/>
                <w:szCs w:val="24"/>
              </w:rPr>
            </w:pPr>
            <w:r w:rsidRPr="006E08C2">
              <w:rPr>
                <w:rFonts w:cs="Times New Roman"/>
                <w:sz w:val="24"/>
                <w:szCs w:val="24"/>
              </w:rPr>
              <w:t>Ổn áp (chung) 10A</w:t>
            </w:r>
          </w:p>
        </w:tc>
        <w:tc>
          <w:tcPr>
            <w:tcW w:w="850" w:type="dxa"/>
            <w:tcBorders>
              <w:top w:val="single" w:sz="4" w:space="0" w:color="auto"/>
              <w:left w:val="single" w:sz="4" w:space="0" w:color="auto"/>
              <w:bottom w:val="nil"/>
              <w:right w:val="nil"/>
            </w:tcBorders>
            <w:shd w:val="clear" w:color="auto" w:fill="FFFFFF"/>
            <w:vAlign w:val="center"/>
          </w:tcPr>
          <w:p w14:paraId="42115E2D"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tcBorders>
              <w:top w:val="single" w:sz="4" w:space="0" w:color="auto"/>
              <w:left w:val="single" w:sz="4" w:space="0" w:color="auto"/>
              <w:bottom w:val="nil"/>
              <w:right w:val="nil"/>
            </w:tcBorders>
            <w:shd w:val="clear" w:color="auto" w:fill="FFFFFF"/>
            <w:vAlign w:val="center"/>
          </w:tcPr>
          <w:p w14:paraId="2F56C827" w14:textId="77777777" w:rsidR="00C66DFB" w:rsidRPr="006E08C2" w:rsidRDefault="00C66DFB" w:rsidP="006E08C2">
            <w:pPr>
              <w:jc w:val="center"/>
              <w:rPr>
                <w:rFonts w:cs="Times New Roman"/>
                <w:sz w:val="24"/>
                <w:szCs w:val="24"/>
              </w:rPr>
            </w:pPr>
            <w:r w:rsidRPr="006E08C2">
              <w:rPr>
                <w:rFonts w:cs="Times New Roman"/>
                <w:sz w:val="24"/>
                <w:szCs w:val="24"/>
              </w:rPr>
              <w:t>60</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2F4957E9" w14:textId="77777777" w:rsidR="00C66DFB" w:rsidRPr="006E08C2" w:rsidRDefault="00C66DFB" w:rsidP="006E08C2">
            <w:pPr>
              <w:jc w:val="center"/>
              <w:rPr>
                <w:rFonts w:cs="Times New Roman"/>
                <w:sz w:val="24"/>
                <w:szCs w:val="24"/>
              </w:rPr>
            </w:pPr>
            <w:r w:rsidRPr="006E08C2">
              <w:rPr>
                <w:rFonts w:cs="Times New Roman"/>
                <w:sz w:val="24"/>
                <w:szCs w:val="24"/>
              </w:rPr>
              <w:t>1,10</w:t>
            </w:r>
          </w:p>
        </w:tc>
        <w:tc>
          <w:tcPr>
            <w:tcW w:w="851" w:type="dxa"/>
            <w:tcBorders>
              <w:top w:val="single" w:sz="4" w:space="0" w:color="auto"/>
              <w:left w:val="single" w:sz="4" w:space="0" w:color="auto"/>
              <w:bottom w:val="single" w:sz="4" w:space="0" w:color="auto"/>
              <w:right w:val="nil"/>
            </w:tcBorders>
            <w:shd w:val="clear" w:color="auto" w:fill="FFFFFF"/>
            <w:vAlign w:val="center"/>
          </w:tcPr>
          <w:p w14:paraId="2BBE5405" w14:textId="77777777" w:rsidR="00C66DFB" w:rsidRPr="006E08C2" w:rsidRDefault="00C66DFB" w:rsidP="006E08C2">
            <w:pPr>
              <w:jc w:val="center"/>
              <w:rPr>
                <w:rFonts w:cs="Times New Roman"/>
                <w:sz w:val="24"/>
                <w:szCs w:val="24"/>
              </w:rPr>
            </w:pPr>
            <w:r w:rsidRPr="006E08C2">
              <w:rPr>
                <w:rFonts w:cs="Times New Roman"/>
                <w:sz w:val="24"/>
                <w:szCs w:val="24"/>
              </w:rPr>
              <w:t>1,40</w:t>
            </w:r>
          </w:p>
        </w:tc>
        <w:tc>
          <w:tcPr>
            <w:tcW w:w="850" w:type="dxa"/>
            <w:tcBorders>
              <w:top w:val="single" w:sz="4" w:space="0" w:color="auto"/>
              <w:left w:val="single" w:sz="4" w:space="0" w:color="auto"/>
              <w:bottom w:val="single" w:sz="4" w:space="0" w:color="auto"/>
              <w:right w:val="nil"/>
            </w:tcBorders>
            <w:shd w:val="clear" w:color="auto" w:fill="FFFFFF"/>
            <w:vAlign w:val="center"/>
          </w:tcPr>
          <w:p w14:paraId="3FAA1D82" w14:textId="77777777" w:rsidR="00C66DFB" w:rsidRPr="006E08C2" w:rsidRDefault="00C66DFB" w:rsidP="006E08C2">
            <w:pPr>
              <w:jc w:val="center"/>
              <w:rPr>
                <w:rFonts w:cs="Times New Roman"/>
                <w:sz w:val="24"/>
                <w:szCs w:val="24"/>
              </w:rPr>
            </w:pPr>
            <w:r w:rsidRPr="006E08C2">
              <w:rPr>
                <w:rFonts w:cs="Times New Roman"/>
                <w:sz w:val="24"/>
                <w:szCs w:val="24"/>
              </w:rPr>
              <w:t>1,88</w:t>
            </w:r>
          </w:p>
        </w:tc>
        <w:tc>
          <w:tcPr>
            <w:tcW w:w="993" w:type="dxa"/>
            <w:tcBorders>
              <w:top w:val="single" w:sz="4" w:space="0" w:color="auto"/>
              <w:left w:val="single" w:sz="4" w:space="0" w:color="auto"/>
              <w:bottom w:val="single" w:sz="4" w:space="0" w:color="auto"/>
              <w:right w:val="nil"/>
            </w:tcBorders>
            <w:shd w:val="clear" w:color="auto" w:fill="FFFFFF"/>
            <w:vAlign w:val="center"/>
          </w:tcPr>
          <w:p w14:paraId="7C3AC7F5" w14:textId="77777777" w:rsidR="00C66DFB" w:rsidRPr="006E08C2" w:rsidRDefault="00C66DFB" w:rsidP="006E08C2">
            <w:pPr>
              <w:jc w:val="center"/>
              <w:rPr>
                <w:rFonts w:cs="Times New Roman"/>
                <w:sz w:val="24"/>
                <w:szCs w:val="24"/>
              </w:rPr>
            </w:pPr>
            <w:r w:rsidRPr="006E08C2">
              <w:rPr>
                <w:rFonts w:cs="Times New Roman"/>
                <w:sz w:val="24"/>
                <w:szCs w:val="24"/>
              </w:rPr>
              <w:t>2,55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1609FF" w14:textId="77777777" w:rsidR="00C66DFB" w:rsidRPr="006E08C2" w:rsidRDefault="00C66DFB" w:rsidP="006E08C2">
            <w:pPr>
              <w:jc w:val="center"/>
              <w:rPr>
                <w:rFonts w:cs="Times New Roman"/>
                <w:sz w:val="24"/>
                <w:szCs w:val="24"/>
              </w:rPr>
            </w:pPr>
            <w:r w:rsidRPr="006E08C2">
              <w:rPr>
                <w:rFonts w:cs="Times New Roman"/>
                <w:sz w:val="24"/>
                <w:szCs w:val="24"/>
              </w:rPr>
              <w:t>5,10</w:t>
            </w:r>
          </w:p>
        </w:tc>
      </w:tr>
      <w:tr w:rsidR="00C66DFB" w:rsidRPr="006E08C2" w14:paraId="7E9BF27C" w14:textId="77777777" w:rsidTr="006E08C2">
        <w:tc>
          <w:tcPr>
            <w:tcW w:w="480" w:type="dxa"/>
            <w:tcBorders>
              <w:top w:val="single" w:sz="4" w:space="0" w:color="auto"/>
              <w:left w:val="single" w:sz="4" w:space="0" w:color="auto"/>
              <w:bottom w:val="single" w:sz="4" w:space="0" w:color="auto"/>
              <w:right w:val="nil"/>
            </w:tcBorders>
            <w:shd w:val="clear" w:color="auto" w:fill="FFFFFF"/>
            <w:vAlign w:val="center"/>
          </w:tcPr>
          <w:p w14:paraId="47E64E10" w14:textId="77777777" w:rsidR="00C66DFB" w:rsidRPr="006E08C2" w:rsidRDefault="00C66DFB" w:rsidP="006E08C2">
            <w:pPr>
              <w:jc w:val="center"/>
              <w:rPr>
                <w:rFonts w:cs="Times New Roman"/>
                <w:sz w:val="24"/>
                <w:szCs w:val="24"/>
              </w:rPr>
            </w:pPr>
            <w:r w:rsidRPr="006E08C2">
              <w:rPr>
                <w:rFonts w:cs="Times New Roman"/>
                <w:sz w:val="24"/>
                <w:szCs w:val="24"/>
              </w:rPr>
              <w:t>8</w:t>
            </w:r>
          </w:p>
        </w:tc>
        <w:tc>
          <w:tcPr>
            <w:tcW w:w="2219" w:type="dxa"/>
            <w:tcBorders>
              <w:top w:val="single" w:sz="4" w:space="0" w:color="auto"/>
              <w:left w:val="single" w:sz="4" w:space="0" w:color="auto"/>
              <w:bottom w:val="single" w:sz="4" w:space="0" w:color="auto"/>
              <w:right w:val="nil"/>
            </w:tcBorders>
            <w:shd w:val="clear" w:color="auto" w:fill="FFFFFF"/>
            <w:vAlign w:val="center"/>
          </w:tcPr>
          <w:p w14:paraId="694D8D7B" w14:textId="77777777" w:rsidR="00C66DFB" w:rsidRPr="006E08C2" w:rsidRDefault="00C66DFB" w:rsidP="006E08C2">
            <w:pPr>
              <w:jc w:val="both"/>
              <w:rPr>
                <w:rFonts w:cs="Times New Roman"/>
                <w:sz w:val="24"/>
                <w:szCs w:val="24"/>
              </w:rPr>
            </w:pPr>
            <w:r w:rsidRPr="006E08C2">
              <w:rPr>
                <w:rFonts w:cs="Times New Roman"/>
                <w:sz w:val="24"/>
                <w:szCs w:val="24"/>
              </w:rPr>
              <w:t>Quạt trần 100W</w:t>
            </w:r>
          </w:p>
        </w:tc>
        <w:tc>
          <w:tcPr>
            <w:tcW w:w="850" w:type="dxa"/>
            <w:tcBorders>
              <w:top w:val="single" w:sz="4" w:space="0" w:color="auto"/>
              <w:left w:val="single" w:sz="4" w:space="0" w:color="auto"/>
              <w:bottom w:val="single" w:sz="4" w:space="0" w:color="auto"/>
              <w:right w:val="nil"/>
            </w:tcBorders>
            <w:shd w:val="clear" w:color="auto" w:fill="FFFFFF"/>
            <w:vAlign w:val="center"/>
          </w:tcPr>
          <w:p w14:paraId="5F39A76F" w14:textId="77777777" w:rsidR="00C66DFB" w:rsidRPr="006E08C2" w:rsidRDefault="00C66DFB" w:rsidP="006E08C2">
            <w:pPr>
              <w:jc w:val="center"/>
              <w:rPr>
                <w:rFonts w:cs="Times New Roman"/>
                <w:sz w:val="24"/>
                <w:szCs w:val="24"/>
              </w:rPr>
            </w:pPr>
            <w:r w:rsidRPr="006E08C2">
              <w:rPr>
                <w:rFonts w:cs="Times New Roman"/>
                <w:sz w:val="24"/>
                <w:szCs w:val="24"/>
              </w:rPr>
              <w:t>Cái</w:t>
            </w:r>
          </w:p>
        </w:tc>
        <w:tc>
          <w:tcPr>
            <w:tcW w:w="992" w:type="dxa"/>
            <w:tcBorders>
              <w:top w:val="single" w:sz="4" w:space="0" w:color="auto"/>
              <w:left w:val="single" w:sz="4" w:space="0" w:color="auto"/>
              <w:bottom w:val="single" w:sz="4" w:space="0" w:color="auto"/>
              <w:right w:val="nil"/>
            </w:tcBorders>
            <w:shd w:val="clear" w:color="auto" w:fill="FFFFFF"/>
            <w:vAlign w:val="center"/>
          </w:tcPr>
          <w:p w14:paraId="41D941EA" w14:textId="77777777" w:rsidR="00C66DFB" w:rsidRPr="006E08C2" w:rsidRDefault="00C66DFB" w:rsidP="006E08C2">
            <w:pPr>
              <w:jc w:val="center"/>
              <w:rPr>
                <w:rFonts w:cs="Times New Roman"/>
                <w:sz w:val="24"/>
                <w:szCs w:val="24"/>
              </w:rPr>
            </w:pPr>
            <w:r w:rsidRPr="006E08C2">
              <w:rPr>
                <w:rFonts w:cs="Times New Roman"/>
                <w:sz w:val="24"/>
                <w:szCs w:val="24"/>
              </w:rPr>
              <w:t>36</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46C279C3" w14:textId="77777777" w:rsidR="00C66DFB" w:rsidRPr="006E08C2" w:rsidRDefault="00C66DFB" w:rsidP="006E08C2">
            <w:pPr>
              <w:jc w:val="center"/>
              <w:rPr>
                <w:rFonts w:cs="Times New Roman"/>
                <w:sz w:val="24"/>
                <w:szCs w:val="24"/>
              </w:rPr>
            </w:pPr>
            <w:r w:rsidRPr="006E08C2">
              <w:rPr>
                <w:rFonts w:cs="Times New Roman"/>
                <w:sz w:val="24"/>
                <w:szCs w:val="24"/>
              </w:rPr>
              <w:t>0,18</w:t>
            </w:r>
          </w:p>
        </w:tc>
        <w:tc>
          <w:tcPr>
            <w:tcW w:w="851" w:type="dxa"/>
            <w:tcBorders>
              <w:top w:val="single" w:sz="4" w:space="0" w:color="auto"/>
              <w:left w:val="single" w:sz="4" w:space="0" w:color="auto"/>
              <w:bottom w:val="single" w:sz="4" w:space="0" w:color="auto"/>
              <w:right w:val="nil"/>
            </w:tcBorders>
            <w:shd w:val="clear" w:color="auto" w:fill="FFFFFF"/>
            <w:vAlign w:val="center"/>
          </w:tcPr>
          <w:p w14:paraId="2DC5F9D2" w14:textId="77777777" w:rsidR="00C66DFB" w:rsidRPr="006E08C2" w:rsidRDefault="00C66DFB" w:rsidP="006E08C2">
            <w:pPr>
              <w:jc w:val="center"/>
              <w:rPr>
                <w:rFonts w:cs="Times New Roman"/>
                <w:sz w:val="24"/>
                <w:szCs w:val="24"/>
              </w:rPr>
            </w:pPr>
            <w:r w:rsidRPr="006E08C2">
              <w:rPr>
                <w:rFonts w:cs="Times New Roman"/>
                <w:sz w:val="24"/>
                <w:szCs w:val="24"/>
              </w:rPr>
              <w:t>0,23</w:t>
            </w:r>
          </w:p>
        </w:tc>
        <w:tc>
          <w:tcPr>
            <w:tcW w:w="850" w:type="dxa"/>
            <w:tcBorders>
              <w:top w:val="single" w:sz="4" w:space="0" w:color="auto"/>
              <w:left w:val="single" w:sz="4" w:space="0" w:color="auto"/>
              <w:bottom w:val="single" w:sz="4" w:space="0" w:color="auto"/>
              <w:right w:val="nil"/>
            </w:tcBorders>
            <w:shd w:val="clear" w:color="auto" w:fill="FFFFFF"/>
            <w:vAlign w:val="center"/>
          </w:tcPr>
          <w:p w14:paraId="1F0DA7CF" w14:textId="77777777" w:rsidR="00C66DFB" w:rsidRPr="006E08C2" w:rsidRDefault="00C66DFB" w:rsidP="006E08C2">
            <w:pPr>
              <w:jc w:val="center"/>
              <w:rPr>
                <w:rFonts w:cs="Times New Roman"/>
                <w:sz w:val="24"/>
                <w:szCs w:val="24"/>
              </w:rPr>
            </w:pPr>
            <w:r w:rsidRPr="006E08C2">
              <w:rPr>
                <w:rFonts w:cs="Times New Roman"/>
                <w:sz w:val="24"/>
                <w:szCs w:val="24"/>
              </w:rPr>
              <w:t>0,31</w:t>
            </w:r>
          </w:p>
        </w:tc>
        <w:tc>
          <w:tcPr>
            <w:tcW w:w="993" w:type="dxa"/>
            <w:tcBorders>
              <w:top w:val="single" w:sz="4" w:space="0" w:color="auto"/>
              <w:left w:val="single" w:sz="4" w:space="0" w:color="auto"/>
              <w:bottom w:val="single" w:sz="4" w:space="0" w:color="auto"/>
              <w:right w:val="nil"/>
            </w:tcBorders>
            <w:shd w:val="clear" w:color="auto" w:fill="FFFFFF"/>
            <w:vAlign w:val="center"/>
          </w:tcPr>
          <w:p w14:paraId="69EB84B7" w14:textId="77777777" w:rsidR="00C66DFB" w:rsidRPr="006E08C2" w:rsidRDefault="00C66DFB" w:rsidP="006E08C2">
            <w:pPr>
              <w:jc w:val="center"/>
              <w:rPr>
                <w:rFonts w:cs="Times New Roman"/>
                <w:sz w:val="24"/>
                <w:szCs w:val="24"/>
              </w:rPr>
            </w:pPr>
            <w:r w:rsidRPr="006E08C2">
              <w:rPr>
                <w:rFonts w:cs="Times New Roman"/>
                <w:sz w:val="24"/>
                <w:szCs w:val="24"/>
              </w:rPr>
              <w:t>0,43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B4F5C7E" w14:textId="77777777" w:rsidR="00C66DFB" w:rsidRPr="006E08C2" w:rsidRDefault="00C66DFB" w:rsidP="006E08C2">
            <w:pPr>
              <w:jc w:val="center"/>
              <w:rPr>
                <w:rFonts w:cs="Times New Roman"/>
                <w:sz w:val="24"/>
                <w:szCs w:val="24"/>
              </w:rPr>
            </w:pPr>
            <w:r w:rsidRPr="006E08C2">
              <w:rPr>
                <w:rFonts w:cs="Times New Roman"/>
                <w:sz w:val="24"/>
                <w:szCs w:val="24"/>
              </w:rPr>
              <w:t>0,86</w:t>
            </w:r>
          </w:p>
        </w:tc>
      </w:tr>
      <w:tr w:rsidR="00C66DFB" w:rsidRPr="006E08C2" w14:paraId="4BA8F5AD" w14:textId="77777777" w:rsidTr="006E08C2">
        <w:tc>
          <w:tcPr>
            <w:tcW w:w="480" w:type="dxa"/>
            <w:tcBorders>
              <w:top w:val="single" w:sz="4" w:space="0" w:color="auto"/>
              <w:left w:val="single" w:sz="4" w:space="0" w:color="auto"/>
              <w:bottom w:val="single" w:sz="4" w:space="0" w:color="auto"/>
              <w:right w:val="nil"/>
            </w:tcBorders>
            <w:shd w:val="clear" w:color="auto" w:fill="FFFFFF"/>
            <w:vAlign w:val="center"/>
          </w:tcPr>
          <w:p w14:paraId="3FB27F66" w14:textId="77777777" w:rsidR="00C66DFB" w:rsidRPr="006E08C2" w:rsidRDefault="00C66DFB" w:rsidP="006E08C2">
            <w:pPr>
              <w:jc w:val="center"/>
              <w:rPr>
                <w:rFonts w:cs="Times New Roman"/>
                <w:sz w:val="24"/>
                <w:szCs w:val="24"/>
              </w:rPr>
            </w:pPr>
            <w:r w:rsidRPr="006E08C2">
              <w:rPr>
                <w:rFonts w:cs="Times New Roman"/>
                <w:sz w:val="24"/>
                <w:szCs w:val="24"/>
              </w:rPr>
              <w:t>9</w:t>
            </w:r>
          </w:p>
        </w:tc>
        <w:tc>
          <w:tcPr>
            <w:tcW w:w="2219" w:type="dxa"/>
            <w:tcBorders>
              <w:top w:val="single" w:sz="4" w:space="0" w:color="auto"/>
              <w:left w:val="single" w:sz="4" w:space="0" w:color="auto"/>
              <w:bottom w:val="single" w:sz="4" w:space="0" w:color="auto"/>
              <w:right w:val="nil"/>
            </w:tcBorders>
            <w:shd w:val="clear" w:color="auto" w:fill="FFFFFF"/>
            <w:vAlign w:val="center"/>
          </w:tcPr>
          <w:p w14:paraId="3DCE4BBD" w14:textId="77777777" w:rsidR="00C66DFB" w:rsidRPr="006E08C2" w:rsidRDefault="00C66DFB" w:rsidP="006E08C2">
            <w:pPr>
              <w:jc w:val="both"/>
              <w:rPr>
                <w:rFonts w:cs="Times New Roman"/>
                <w:sz w:val="24"/>
                <w:szCs w:val="24"/>
              </w:rPr>
            </w:pPr>
            <w:r w:rsidRPr="006E08C2">
              <w:rPr>
                <w:rFonts w:cs="Times New Roman"/>
                <w:sz w:val="24"/>
                <w:szCs w:val="24"/>
              </w:rPr>
              <w:t>Điện</w:t>
            </w:r>
          </w:p>
        </w:tc>
        <w:tc>
          <w:tcPr>
            <w:tcW w:w="850" w:type="dxa"/>
            <w:tcBorders>
              <w:top w:val="single" w:sz="4" w:space="0" w:color="auto"/>
              <w:left w:val="single" w:sz="4" w:space="0" w:color="auto"/>
              <w:bottom w:val="single" w:sz="4" w:space="0" w:color="auto"/>
              <w:right w:val="nil"/>
            </w:tcBorders>
            <w:shd w:val="clear" w:color="auto" w:fill="FFFFFF"/>
            <w:vAlign w:val="center"/>
          </w:tcPr>
          <w:p w14:paraId="2E3C69C7" w14:textId="77777777" w:rsidR="00C66DFB" w:rsidRPr="006E08C2" w:rsidRDefault="00C66DFB" w:rsidP="006E08C2">
            <w:pPr>
              <w:jc w:val="center"/>
              <w:rPr>
                <w:rFonts w:cs="Times New Roman"/>
                <w:sz w:val="24"/>
                <w:szCs w:val="24"/>
              </w:rPr>
            </w:pPr>
            <w:r w:rsidRPr="006E08C2">
              <w:rPr>
                <w:rFonts w:cs="Times New Roman"/>
                <w:sz w:val="24"/>
                <w:szCs w:val="24"/>
              </w:rPr>
              <w:t>kW</w:t>
            </w:r>
          </w:p>
        </w:tc>
        <w:tc>
          <w:tcPr>
            <w:tcW w:w="992" w:type="dxa"/>
            <w:tcBorders>
              <w:top w:val="single" w:sz="4" w:space="0" w:color="auto"/>
              <w:left w:val="single" w:sz="4" w:space="0" w:color="auto"/>
              <w:bottom w:val="single" w:sz="4" w:space="0" w:color="auto"/>
              <w:right w:val="nil"/>
            </w:tcBorders>
            <w:shd w:val="clear" w:color="auto" w:fill="FFFFFF"/>
            <w:vAlign w:val="center"/>
          </w:tcPr>
          <w:p w14:paraId="5EB2C225" w14:textId="77777777" w:rsidR="00C66DFB" w:rsidRPr="006E08C2" w:rsidRDefault="00C66DFB" w:rsidP="006E08C2">
            <w:pPr>
              <w:jc w:val="center"/>
              <w:rPr>
                <w:rFonts w:cs="Times New Roman"/>
                <w:sz w:val="24"/>
                <w:szCs w:val="24"/>
              </w:rPr>
            </w:pPr>
          </w:p>
        </w:tc>
        <w:tc>
          <w:tcPr>
            <w:tcW w:w="1134" w:type="dxa"/>
            <w:tcBorders>
              <w:top w:val="single" w:sz="4" w:space="0" w:color="auto"/>
              <w:left w:val="single" w:sz="4" w:space="0" w:color="auto"/>
              <w:bottom w:val="single" w:sz="4" w:space="0" w:color="auto"/>
              <w:right w:val="nil"/>
            </w:tcBorders>
            <w:shd w:val="clear" w:color="auto" w:fill="FFFFFF"/>
            <w:vAlign w:val="center"/>
          </w:tcPr>
          <w:p w14:paraId="0ACEF0E4" w14:textId="77777777" w:rsidR="00C66DFB" w:rsidRPr="006E08C2" w:rsidRDefault="00C66DFB" w:rsidP="006E08C2">
            <w:pPr>
              <w:jc w:val="center"/>
              <w:rPr>
                <w:rFonts w:cs="Times New Roman"/>
                <w:sz w:val="24"/>
                <w:szCs w:val="24"/>
              </w:rPr>
            </w:pPr>
            <w:r w:rsidRPr="006E08C2">
              <w:rPr>
                <w:rFonts w:cs="Times New Roman"/>
                <w:sz w:val="24"/>
                <w:szCs w:val="24"/>
              </w:rPr>
              <w:t>0,50</w:t>
            </w:r>
          </w:p>
        </w:tc>
        <w:tc>
          <w:tcPr>
            <w:tcW w:w="851" w:type="dxa"/>
            <w:tcBorders>
              <w:top w:val="single" w:sz="4" w:space="0" w:color="auto"/>
              <w:left w:val="single" w:sz="4" w:space="0" w:color="auto"/>
              <w:bottom w:val="single" w:sz="4" w:space="0" w:color="auto"/>
              <w:right w:val="nil"/>
            </w:tcBorders>
            <w:shd w:val="clear" w:color="auto" w:fill="FFFFFF"/>
            <w:vAlign w:val="center"/>
          </w:tcPr>
          <w:p w14:paraId="3FFC2070" w14:textId="77777777" w:rsidR="00C66DFB" w:rsidRPr="006E08C2" w:rsidRDefault="00C66DFB" w:rsidP="006E08C2">
            <w:pPr>
              <w:jc w:val="center"/>
              <w:rPr>
                <w:rFonts w:cs="Times New Roman"/>
                <w:sz w:val="24"/>
                <w:szCs w:val="24"/>
              </w:rPr>
            </w:pPr>
            <w:r w:rsidRPr="006E08C2">
              <w:rPr>
                <w:rFonts w:cs="Times New Roman"/>
                <w:sz w:val="24"/>
                <w:szCs w:val="24"/>
              </w:rPr>
              <w:t>0,60</w:t>
            </w:r>
          </w:p>
        </w:tc>
        <w:tc>
          <w:tcPr>
            <w:tcW w:w="850" w:type="dxa"/>
            <w:tcBorders>
              <w:top w:val="single" w:sz="4" w:space="0" w:color="auto"/>
              <w:left w:val="single" w:sz="4" w:space="0" w:color="auto"/>
              <w:bottom w:val="single" w:sz="4" w:space="0" w:color="auto"/>
              <w:right w:val="nil"/>
            </w:tcBorders>
            <w:shd w:val="clear" w:color="auto" w:fill="FFFFFF"/>
            <w:vAlign w:val="center"/>
          </w:tcPr>
          <w:p w14:paraId="467538B6" w14:textId="77777777" w:rsidR="00C66DFB" w:rsidRPr="006E08C2" w:rsidRDefault="00C66DFB" w:rsidP="006E08C2">
            <w:pPr>
              <w:jc w:val="center"/>
              <w:rPr>
                <w:rFonts w:cs="Times New Roman"/>
                <w:sz w:val="24"/>
                <w:szCs w:val="24"/>
              </w:rPr>
            </w:pPr>
            <w:r w:rsidRPr="006E08C2">
              <w:rPr>
                <w:rFonts w:cs="Times New Roman"/>
                <w:sz w:val="24"/>
                <w:szCs w:val="24"/>
              </w:rPr>
              <w:t>0,80</w:t>
            </w:r>
          </w:p>
        </w:tc>
        <w:tc>
          <w:tcPr>
            <w:tcW w:w="993" w:type="dxa"/>
            <w:tcBorders>
              <w:top w:val="single" w:sz="4" w:space="0" w:color="auto"/>
              <w:left w:val="single" w:sz="4" w:space="0" w:color="auto"/>
              <w:bottom w:val="single" w:sz="4" w:space="0" w:color="auto"/>
              <w:right w:val="nil"/>
            </w:tcBorders>
            <w:shd w:val="clear" w:color="auto" w:fill="FFFFFF"/>
            <w:vAlign w:val="center"/>
          </w:tcPr>
          <w:p w14:paraId="1A0D77A9" w14:textId="77777777" w:rsidR="00C66DFB" w:rsidRPr="006E08C2" w:rsidRDefault="00C66DFB" w:rsidP="006E08C2">
            <w:pPr>
              <w:jc w:val="center"/>
              <w:rPr>
                <w:rFonts w:cs="Times New Roman"/>
                <w:sz w:val="24"/>
                <w:szCs w:val="24"/>
              </w:rPr>
            </w:pPr>
            <w:r w:rsidRPr="006E08C2">
              <w:rPr>
                <w:rFonts w:cs="Times New Roman"/>
                <w:sz w:val="24"/>
                <w:szCs w:val="24"/>
              </w:rPr>
              <w:t>1,10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B44432" w14:textId="77777777" w:rsidR="00C66DFB" w:rsidRPr="006E08C2" w:rsidRDefault="00C66DFB" w:rsidP="006E08C2">
            <w:pPr>
              <w:jc w:val="center"/>
              <w:rPr>
                <w:rFonts w:cs="Times New Roman"/>
                <w:sz w:val="24"/>
                <w:szCs w:val="24"/>
              </w:rPr>
            </w:pPr>
            <w:r w:rsidRPr="006E08C2">
              <w:rPr>
                <w:rFonts w:cs="Times New Roman"/>
                <w:sz w:val="24"/>
                <w:szCs w:val="24"/>
              </w:rPr>
              <w:t>2,20</w:t>
            </w:r>
          </w:p>
        </w:tc>
      </w:tr>
    </w:tbl>
    <w:p w14:paraId="2BE5BA93" w14:textId="77777777" w:rsidR="00C66DFB" w:rsidRPr="006E08C2" w:rsidRDefault="00C66DFB" w:rsidP="006E08C2">
      <w:pPr>
        <w:spacing w:before="120" w:after="120"/>
        <w:ind w:firstLine="720"/>
        <w:jc w:val="both"/>
        <w:rPr>
          <w:b/>
        </w:rPr>
      </w:pPr>
      <w:r w:rsidRPr="006E08C2">
        <w:rPr>
          <w:b/>
        </w:rPr>
        <w:t>Ghi chú:</w:t>
      </w:r>
    </w:p>
    <w:p w14:paraId="2733733E" w14:textId="77777777" w:rsidR="00C66DFB" w:rsidRPr="00C66DFB" w:rsidRDefault="00C66DFB" w:rsidP="006E08C2">
      <w:pPr>
        <w:spacing w:before="120" w:after="120"/>
        <w:ind w:firstLine="720"/>
        <w:jc w:val="both"/>
      </w:pPr>
      <w:r w:rsidRPr="00C66DFB">
        <w:t>(1) Mức dụng cụ cho các loại khó khăn khác nhau là như nhau.</w:t>
      </w:r>
    </w:p>
    <w:p w14:paraId="7BD8E331" w14:textId="77777777" w:rsidR="00C66DFB" w:rsidRPr="00C66DFB" w:rsidRDefault="00C66DFB" w:rsidP="006E08C2">
      <w:pPr>
        <w:spacing w:before="120" w:after="120"/>
        <w:ind w:firstLine="720"/>
        <w:jc w:val="both"/>
      </w:pPr>
      <w:r w:rsidRPr="00C66DFB">
        <w:t>(2) Mức tại Bảng 67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4A90CE8E" w14:textId="77777777" w:rsidR="00C66DFB" w:rsidRPr="00C66DFB" w:rsidRDefault="00C66DFB" w:rsidP="006E08C2">
      <w:pPr>
        <w:spacing w:before="120" w:after="120"/>
        <w:ind w:firstLine="720"/>
        <w:jc w:val="both"/>
      </w:pPr>
      <w:r w:rsidRPr="00C66DFB">
        <w:t>b) Thiết bị</w:t>
      </w:r>
    </w:p>
    <w:p w14:paraId="3050EBE3" w14:textId="77777777" w:rsidR="00C66DFB" w:rsidRPr="006E08C2" w:rsidRDefault="00C66DFB" w:rsidP="006E08C2">
      <w:pPr>
        <w:spacing w:before="120" w:after="120"/>
        <w:ind w:firstLine="720"/>
        <w:jc w:val="right"/>
        <w:rPr>
          <w:b/>
          <w:i/>
        </w:rPr>
      </w:pPr>
      <w:r w:rsidRPr="006E08C2">
        <w:rPr>
          <w:b/>
          <w:i/>
        </w:rPr>
        <w:t>Bảng 68</w:t>
      </w:r>
    </w:p>
    <w:tbl>
      <w:tblPr>
        <w:tblW w:w="0" w:type="auto"/>
        <w:tblLayout w:type="fixed"/>
        <w:tblCellMar>
          <w:left w:w="0" w:type="dxa"/>
          <w:right w:w="0" w:type="dxa"/>
        </w:tblCellMar>
        <w:tblLook w:val="0000" w:firstRow="0" w:lastRow="0" w:firstColumn="0" w:lastColumn="0" w:noHBand="0" w:noVBand="0"/>
      </w:tblPr>
      <w:tblGrid>
        <w:gridCol w:w="521"/>
        <w:gridCol w:w="3390"/>
        <w:gridCol w:w="977"/>
        <w:gridCol w:w="1254"/>
        <w:gridCol w:w="1397"/>
        <w:gridCol w:w="1680"/>
      </w:tblGrid>
      <w:tr w:rsidR="00C66DFB" w:rsidRPr="00F97D5F" w14:paraId="5799B698" w14:textId="77777777" w:rsidTr="00F97D5F">
        <w:trPr>
          <w:tblHeader/>
        </w:trPr>
        <w:tc>
          <w:tcPr>
            <w:tcW w:w="521" w:type="dxa"/>
            <w:tcBorders>
              <w:top w:val="single" w:sz="4" w:space="0" w:color="auto"/>
              <w:left w:val="single" w:sz="4" w:space="0" w:color="auto"/>
              <w:bottom w:val="nil"/>
              <w:right w:val="nil"/>
            </w:tcBorders>
            <w:shd w:val="clear" w:color="auto" w:fill="FFFFFF"/>
            <w:vAlign w:val="center"/>
          </w:tcPr>
          <w:p w14:paraId="2B763630" w14:textId="77777777" w:rsidR="00C66DFB" w:rsidRPr="00F97D5F" w:rsidRDefault="00C66DFB" w:rsidP="00F97D5F">
            <w:pPr>
              <w:jc w:val="center"/>
              <w:rPr>
                <w:rFonts w:cs="Times New Roman"/>
                <w:b/>
                <w:sz w:val="24"/>
                <w:szCs w:val="24"/>
              </w:rPr>
            </w:pPr>
            <w:r w:rsidRPr="00F97D5F">
              <w:rPr>
                <w:rFonts w:cs="Times New Roman"/>
                <w:b/>
                <w:sz w:val="24"/>
                <w:szCs w:val="24"/>
              </w:rPr>
              <w:t>TT</w:t>
            </w:r>
          </w:p>
        </w:tc>
        <w:tc>
          <w:tcPr>
            <w:tcW w:w="3390" w:type="dxa"/>
            <w:tcBorders>
              <w:top w:val="single" w:sz="4" w:space="0" w:color="auto"/>
              <w:left w:val="single" w:sz="4" w:space="0" w:color="auto"/>
              <w:bottom w:val="nil"/>
              <w:right w:val="nil"/>
            </w:tcBorders>
            <w:shd w:val="clear" w:color="auto" w:fill="FFFFFF"/>
            <w:vAlign w:val="center"/>
          </w:tcPr>
          <w:p w14:paraId="7109974B" w14:textId="77777777" w:rsidR="00C66DFB" w:rsidRPr="00F97D5F" w:rsidRDefault="00C66DFB" w:rsidP="00F97D5F">
            <w:pPr>
              <w:jc w:val="center"/>
              <w:rPr>
                <w:rFonts w:cs="Times New Roman"/>
                <w:b/>
                <w:sz w:val="24"/>
                <w:szCs w:val="24"/>
              </w:rPr>
            </w:pPr>
            <w:r w:rsidRPr="00F97D5F">
              <w:rPr>
                <w:rFonts w:cs="Times New Roman"/>
                <w:b/>
                <w:sz w:val="24"/>
                <w:szCs w:val="24"/>
              </w:rPr>
              <w:t>Danh mục</w:t>
            </w:r>
          </w:p>
        </w:tc>
        <w:tc>
          <w:tcPr>
            <w:tcW w:w="977" w:type="dxa"/>
            <w:tcBorders>
              <w:top w:val="single" w:sz="4" w:space="0" w:color="auto"/>
              <w:left w:val="single" w:sz="4" w:space="0" w:color="auto"/>
              <w:bottom w:val="nil"/>
              <w:right w:val="nil"/>
            </w:tcBorders>
            <w:shd w:val="clear" w:color="auto" w:fill="FFFFFF"/>
            <w:vAlign w:val="center"/>
          </w:tcPr>
          <w:p w14:paraId="17FDF981" w14:textId="77777777" w:rsidR="00C66DFB" w:rsidRPr="00F97D5F" w:rsidRDefault="00C66DFB" w:rsidP="00F97D5F">
            <w:pPr>
              <w:jc w:val="center"/>
              <w:rPr>
                <w:rFonts w:cs="Times New Roman"/>
                <w:b/>
                <w:sz w:val="24"/>
                <w:szCs w:val="24"/>
              </w:rPr>
            </w:pPr>
            <w:r w:rsidRPr="00F97D5F">
              <w:rPr>
                <w:rFonts w:cs="Times New Roman"/>
                <w:b/>
                <w:sz w:val="24"/>
                <w:szCs w:val="24"/>
              </w:rPr>
              <w:t>ĐVT</w:t>
            </w:r>
          </w:p>
        </w:tc>
        <w:tc>
          <w:tcPr>
            <w:tcW w:w="1254" w:type="dxa"/>
            <w:tcBorders>
              <w:top w:val="single" w:sz="4" w:space="0" w:color="auto"/>
              <w:left w:val="single" w:sz="4" w:space="0" w:color="auto"/>
              <w:bottom w:val="nil"/>
              <w:right w:val="nil"/>
            </w:tcBorders>
            <w:shd w:val="clear" w:color="auto" w:fill="FFFFFF"/>
            <w:vAlign w:val="center"/>
          </w:tcPr>
          <w:p w14:paraId="05599B04" w14:textId="77777777" w:rsidR="00C66DFB" w:rsidRPr="00F97D5F" w:rsidRDefault="00C66DFB" w:rsidP="00F97D5F">
            <w:pPr>
              <w:jc w:val="center"/>
              <w:rPr>
                <w:rFonts w:cs="Times New Roman"/>
                <w:b/>
                <w:sz w:val="24"/>
                <w:szCs w:val="24"/>
              </w:rPr>
            </w:pPr>
            <w:r w:rsidRPr="00F97D5F">
              <w:rPr>
                <w:rFonts w:cs="Times New Roman"/>
                <w:b/>
                <w:sz w:val="24"/>
                <w:szCs w:val="24"/>
              </w:rPr>
              <w:t>Số lượng</w:t>
            </w:r>
          </w:p>
        </w:tc>
        <w:tc>
          <w:tcPr>
            <w:tcW w:w="1397" w:type="dxa"/>
            <w:tcBorders>
              <w:top w:val="single" w:sz="4" w:space="0" w:color="auto"/>
              <w:left w:val="single" w:sz="4" w:space="0" w:color="auto"/>
              <w:bottom w:val="nil"/>
              <w:right w:val="nil"/>
            </w:tcBorders>
            <w:shd w:val="clear" w:color="auto" w:fill="FFFFFF"/>
            <w:vAlign w:val="center"/>
          </w:tcPr>
          <w:p w14:paraId="599C9110" w14:textId="77777777" w:rsidR="00C66DFB" w:rsidRPr="00F97D5F" w:rsidRDefault="00C66DFB" w:rsidP="00F97D5F">
            <w:pPr>
              <w:jc w:val="center"/>
              <w:rPr>
                <w:rFonts w:cs="Times New Roman"/>
                <w:b/>
                <w:sz w:val="24"/>
                <w:szCs w:val="24"/>
              </w:rPr>
            </w:pPr>
            <w:r w:rsidRPr="00F97D5F">
              <w:rPr>
                <w:rFonts w:cs="Times New Roman"/>
                <w:b/>
                <w:sz w:val="24"/>
                <w:szCs w:val="24"/>
              </w:rPr>
              <w:t>Công suất</w:t>
            </w:r>
            <w:r w:rsidRPr="00F97D5F">
              <w:rPr>
                <w:rFonts w:cs="Times New Roman"/>
                <w:b/>
                <w:sz w:val="24"/>
                <w:szCs w:val="24"/>
              </w:rPr>
              <w:br/>
              <w:t>(kw/h)</w:t>
            </w:r>
          </w:p>
        </w:tc>
        <w:tc>
          <w:tcPr>
            <w:tcW w:w="1680" w:type="dxa"/>
            <w:tcBorders>
              <w:top w:val="single" w:sz="4" w:space="0" w:color="auto"/>
              <w:left w:val="single" w:sz="4" w:space="0" w:color="auto"/>
              <w:bottom w:val="nil"/>
              <w:right w:val="single" w:sz="4" w:space="0" w:color="auto"/>
            </w:tcBorders>
            <w:shd w:val="clear" w:color="auto" w:fill="FFFFFF"/>
            <w:vAlign w:val="center"/>
          </w:tcPr>
          <w:p w14:paraId="6675FDE2" w14:textId="77777777" w:rsidR="00C66DFB" w:rsidRPr="00F97D5F" w:rsidRDefault="00C66DFB" w:rsidP="00F97D5F">
            <w:pPr>
              <w:jc w:val="center"/>
              <w:rPr>
                <w:rFonts w:cs="Times New Roman"/>
                <w:b/>
                <w:sz w:val="24"/>
                <w:szCs w:val="24"/>
              </w:rPr>
            </w:pPr>
            <w:r w:rsidRPr="00F97D5F">
              <w:rPr>
                <w:rFonts w:cs="Times New Roman"/>
                <w:b/>
                <w:sz w:val="24"/>
                <w:szCs w:val="24"/>
              </w:rPr>
              <w:t>Định mức</w:t>
            </w:r>
            <w:r w:rsidRPr="00F97D5F">
              <w:rPr>
                <w:rFonts w:cs="Times New Roman"/>
                <w:b/>
                <w:sz w:val="24"/>
                <w:szCs w:val="24"/>
              </w:rPr>
              <w:br/>
              <w:t>(Ca/mảnh)</w:t>
            </w:r>
          </w:p>
        </w:tc>
      </w:tr>
      <w:tr w:rsidR="00C66DFB" w:rsidRPr="00F97D5F" w14:paraId="4066F6F4" w14:textId="77777777" w:rsidTr="00F97D5F">
        <w:tc>
          <w:tcPr>
            <w:tcW w:w="521" w:type="dxa"/>
            <w:tcBorders>
              <w:top w:val="single" w:sz="4" w:space="0" w:color="auto"/>
              <w:left w:val="single" w:sz="4" w:space="0" w:color="auto"/>
              <w:bottom w:val="nil"/>
              <w:right w:val="nil"/>
            </w:tcBorders>
            <w:shd w:val="clear" w:color="auto" w:fill="FFFFFF"/>
            <w:vAlign w:val="center"/>
          </w:tcPr>
          <w:p w14:paraId="3EFEC9D9" w14:textId="77777777" w:rsidR="00C66DFB" w:rsidRPr="00F97D5F" w:rsidRDefault="00C66DFB" w:rsidP="00F97D5F">
            <w:pPr>
              <w:jc w:val="center"/>
              <w:rPr>
                <w:rFonts w:cs="Times New Roman"/>
                <w:sz w:val="24"/>
                <w:szCs w:val="24"/>
              </w:rPr>
            </w:pPr>
            <w:r w:rsidRPr="00F97D5F">
              <w:rPr>
                <w:rFonts w:cs="Times New Roman"/>
                <w:sz w:val="24"/>
                <w:szCs w:val="24"/>
              </w:rPr>
              <w:lastRenderedPageBreak/>
              <w:t>1</w:t>
            </w:r>
          </w:p>
        </w:tc>
        <w:tc>
          <w:tcPr>
            <w:tcW w:w="3390" w:type="dxa"/>
            <w:tcBorders>
              <w:top w:val="single" w:sz="4" w:space="0" w:color="auto"/>
              <w:left w:val="single" w:sz="4" w:space="0" w:color="auto"/>
              <w:bottom w:val="nil"/>
              <w:right w:val="nil"/>
            </w:tcBorders>
            <w:shd w:val="clear" w:color="auto" w:fill="FFFFFF"/>
            <w:vAlign w:val="center"/>
          </w:tcPr>
          <w:p w14:paraId="4F92617F" w14:textId="77777777" w:rsidR="00C66DFB" w:rsidRPr="00F97D5F" w:rsidRDefault="00C66DFB" w:rsidP="00F97D5F">
            <w:pPr>
              <w:jc w:val="both"/>
              <w:rPr>
                <w:rFonts w:cs="Times New Roman"/>
                <w:sz w:val="24"/>
                <w:szCs w:val="24"/>
              </w:rPr>
            </w:pPr>
            <w:r w:rsidRPr="00F97D5F">
              <w:rPr>
                <w:rFonts w:cs="Times New Roman"/>
                <w:sz w:val="24"/>
                <w:szCs w:val="24"/>
              </w:rPr>
              <w:t>Bản đồ tỷ lệ 1/500</w:t>
            </w:r>
          </w:p>
        </w:tc>
        <w:tc>
          <w:tcPr>
            <w:tcW w:w="977" w:type="dxa"/>
            <w:tcBorders>
              <w:top w:val="single" w:sz="4" w:space="0" w:color="auto"/>
              <w:left w:val="single" w:sz="4" w:space="0" w:color="auto"/>
              <w:bottom w:val="nil"/>
              <w:right w:val="nil"/>
            </w:tcBorders>
            <w:shd w:val="clear" w:color="auto" w:fill="FFFFFF"/>
            <w:vAlign w:val="center"/>
          </w:tcPr>
          <w:p w14:paraId="3DB332E8" w14:textId="77777777" w:rsidR="00C66DFB" w:rsidRPr="00F97D5F" w:rsidRDefault="00C66DFB" w:rsidP="00F97D5F">
            <w:pPr>
              <w:jc w:val="center"/>
              <w:rPr>
                <w:rFonts w:cs="Times New Roman"/>
                <w:sz w:val="24"/>
                <w:szCs w:val="24"/>
              </w:rPr>
            </w:pPr>
          </w:p>
        </w:tc>
        <w:tc>
          <w:tcPr>
            <w:tcW w:w="1254" w:type="dxa"/>
            <w:tcBorders>
              <w:top w:val="single" w:sz="4" w:space="0" w:color="auto"/>
              <w:left w:val="single" w:sz="4" w:space="0" w:color="auto"/>
              <w:bottom w:val="nil"/>
              <w:right w:val="nil"/>
            </w:tcBorders>
            <w:shd w:val="clear" w:color="auto" w:fill="FFFFFF"/>
            <w:vAlign w:val="center"/>
          </w:tcPr>
          <w:p w14:paraId="1EB4CC18" w14:textId="77777777" w:rsidR="00C66DFB" w:rsidRPr="00F97D5F" w:rsidRDefault="00C66DFB" w:rsidP="00F97D5F">
            <w:pPr>
              <w:jc w:val="center"/>
              <w:rPr>
                <w:rFonts w:cs="Times New Roman"/>
                <w:sz w:val="24"/>
                <w:szCs w:val="24"/>
              </w:rPr>
            </w:pPr>
          </w:p>
        </w:tc>
        <w:tc>
          <w:tcPr>
            <w:tcW w:w="1397" w:type="dxa"/>
            <w:tcBorders>
              <w:top w:val="single" w:sz="4" w:space="0" w:color="auto"/>
              <w:left w:val="single" w:sz="4" w:space="0" w:color="auto"/>
              <w:bottom w:val="nil"/>
              <w:right w:val="nil"/>
            </w:tcBorders>
            <w:shd w:val="clear" w:color="auto" w:fill="FFFFFF"/>
            <w:vAlign w:val="center"/>
          </w:tcPr>
          <w:p w14:paraId="19067815" w14:textId="77777777" w:rsidR="00C66DFB" w:rsidRPr="00F97D5F" w:rsidRDefault="00C66DFB" w:rsidP="00F97D5F">
            <w:pPr>
              <w:jc w:val="center"/>
              <w:rPr>
                <w:rFonts w:cs="Times New Roman"/>
                <w:sz w:val="24"/>
                <w:szCs w:val="24"/>
              </w:rPr>
            </w:pPr>
          </w:p>
        </w:tc>
        <w:tc>
          <w:tcPr>
            <w:tcW w:w="1680" w:type="dxa"/>
            <w:tcBorders>
              <w:top w:val="single" w:sz="4" w:space="0" w:color="auto"/>
              <w:left w:val="single" w:sz="4" w:space="0" w:color="auto"/>
              <w:bottom w:val="nil"/>
              <w:right w:val="single" w:sz="4" w:space="0" w:color="auto"/>
            </w:tcBorders>
            <w:shd w:val="clear" w:color="auto" w:fill="FFFFFF"/>
            <w:vAlign w:val="center"/>
          </w:tcPr>
          <w:p w14:paraId="28397C6C" w14:textId="77777777" w:rsidR="00C66DFB" w:rsidRPr="00F97D5F" w:rsidRDefault="00C66DFB" w:rsidP="00F97D5F">
            <w:pPr>
              <w:jc w:val="center"/>
              <w:rPr>
                <w:rFonts w:cs="Times New Roman"/>
                <w:sz w:val="24"/>
                <w:szCs w:val="24"/>
              </w:rPr>
            </w:pPr>
          </w:p>
        </w:tc>
      </w:tr>
      <w:tr w:rsidR="00C66DFB" w:rsidRPr="00F97D5F" w14:paraId="2E60DA49" w14:textId="77777777" w:rsidTr="00F97D5F">
        <w:tc>
          <w:tcPr>
            <w:tcW w:w="521" w:type="dxa"/>
            <w:tcBorders>
              <w:top w:val="single" w:sz="4" w:space="0" w:color="auto"/>
              <w:left w:val="single" w:sz="4" w:space="0" w:color="auto"/>
              <w:bottom w:val="nil"/>
              <w:right w:val="nil"/>
            </w:tcBorders>
            <w:shd w:val="clear" w:color="auto" w:fill="FFFFFF"/>
            <w:vAlign w:val="center"/>
          </w:tcPr>
          <w:p w14:paraId="491CBF90"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nil"/>
              <w:right w:val="nil"/>
            </w:tcBorders>
            <w:shd w:val="clear" w:color="auto" w:fill="FFFFFF"/>
            <w:vAlign w:val="center"/>
          </w:tcPr>
          <w:p w14:paraId="6EEDD7BE" w14:textId="77777777" w:rsidR="00C66DFB" w:rsidRPr="00F97D5F" w:rsidRDefault="00C66DFB" w:rsidP="00F97D5F">
            <w:pPr>
              <w:jc w:val="both"/>
              <w:rPr>
                <w:rFonts w:cs="Times New Roman"/>
                <w:sz w:val="24"/>
                <w:szCs w:val="24"/>
              </w:rPr>
            </w:pPr>
            <w:r w:rsidRPr="00F97D5F">
              <w:rPr>
                <w:rFonts w:cs="Times New Roman"/>
                <w:sz w:val="24"/>
                <w:szCs w:val="24"/>
              </w:rPr>
              <w:t>Máy vi tính PC</w:t>
            </w:r>
          </w:p>
        </w:tc>
        <w:tc>
          <w:tcPr>
            <w:tcW w:w="977" w:type="dxa"/>
            <w:tcBorders>
              <w:top w:val="single" w:sz="4" w:space="0" w:color="auto"/>
              <w:left w:val="single" w:sz="4" w:space="0" w:color="auto"/>
              <w:bottom w:val="nil"/>
              <w:right w:val="nil"/>
            </w:tcBorders>
            <w:shd w:val="clear" w:color="auto" w:fill="FFFFFF"/>
            <w:vAlign w:val="center"/>
          </w:tcPr>
          <w:p w14:paraId="357A8B76"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nil"/>
              <w:right w:val="nil"/>
            </w:tcBorders>
            <w:shd w:val="clear" w:color="auto" w:fill="FFFFFF"/>
            <w:vAlign w:val="center"/>
          </w:tcPr>
          <w:p w14:paraId="3944F606"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nil"/>
              <w:right w:val="nil"/>
            </w:tcBorders>
            <w:shd w:val="clear" w:color="auto" w:fill="FFFFFF"/>
            <w:vAlign w:val="center"/>
          </w:tcPr>
          <w:p w14:paraId="259F1AF3" w14:textId="77777777" w:rsidR="00C66DFB" w:rsidRPr="00F97D5F" w:rsidRDefault="00C66DFB" w:rsidP="00F97D5F">
            <w:pPr>
              <w:jc w:val="center"/>
              <w:rPr>
                <w:rFonts w:cs="Times New Roman"/>
                <w:sz w:val="24"/>
                <w:szCs w:val="24"/>
              </w:rPr>
            </w:pPr>
            <w:r w:rsidRPr="00F97D5F">
              <w:rPr>
                <w:rFonts w:cs="Times New Roman"/>
                <w:sz w:val="24"/>
                <w:szCs w:val="24"/>
              </w:rPr>
              <w:t>0,35</w:t>
            </w:r>
          </w:p>
        </w:tc>
        <w:tc>
          <w:tcPr>
            <w:tcW w:w="1680" w:type="dxa"/>
            <w:tcBorders>
              <w:top w:val="single" w:sz="4" w:space="0" w:color="auto"/>
              <w:left w:val="single" w:sz="4" w:space="0" w:color="auto"/>
              <w:bottom w:val="nil"/>
              <w:right w:val="single" w:sz="4" w:space="0" w:color="auto"/>
            </w:tcBorders>
            <w:shd w:val="clear" w:color="auto" w:fill="FFFFFF"/>
            <w:vAlign w:val="center"/>
          </w:tcPr>
          <w:p w14:paraId="63D99CCA" w14:textId="77777777" w:rsidR="00C66DFB" w:rsidRPr="00F97D5F" w:rsidRDefault="00C66DFB" w:rsidP="00F97D5F">
            <w:pPr>
              <w:jc w:val="center"/>
              <w:rPr>
                <w:rFonts w:cs="Times New Roman"/>
                <w:sz w:val="24"/>
                <w:szCs w:val="24"/>
              </w:rPr>
            </w:pPr>
            <w:r w:rsidRPr="00F97D5F">
              <w:rPr>
                <w:rFonts w:cs="Times New Roman"/>
                <w:sz w:val="24"/>
                <w:szCs w:val="24"/>
              </w:rPr>
              <w:t>0,36</w:t>
            </w:r>
          </w:p>
        </w:tc>
      </w:tr>
      <w:tr w:rsidR="00C66DFB" w:rsidRPr="00F97D5F" w14:paraId="3369157F" w14:textId="77777777" w:rsidTr="00F97D5F">
        <w:tc>
          <w:tcPr>
            <w:tcW w:w="521" w:type="dxa"/>
            <w:tcBorders>
              <w:top w:val="single" w:sz="4" w:space="0" w:color="auto"/>
              <w:left w:val="single" w:sz="4" w:space="0" w:color="auto"/>
              <w:bottom w:val="nil"/>
              <w:right w:val="nil"/>
            </w:tcBorders>
            <w:shd w:val="clear" w:color="auto" w:fill="FFFFFF"/>
            <w:vAlign w:val="center"/>
          </w:tcPr>
          <w:p w14:paraId="54A2E162"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nil"/>
              <w:right w:val="nil"/>
            </w:tcBorders>
            <w:shd w:val="clear" w:color="auto" w:fill="FFFFFF"/>
            <w:vAlign w:val="center"/>
          </w:tcPr>
          <w:p w14:paraId="07AD55A8" w14:textId="77777777" w:rsidR="00C66DFB" w:rsidRPr="00F97D5F" w:rsidRDefault="00C66DFB" w:rsidP="00F97D5F">
            <w:pPr>
              <w:jc w:val="both"/>
              <w:rPr>
                <w:rFonts w:cs="Times New Roman"/>
                <w:sz w:val="24"/>
                <w:szCs w:val="24"/>
              </w:rPr>
            </w:pPr>
            <w:r w:rsidRPr="00F97D5F">
              <w:rPr>
                <w:rFonts w:cs="Times New Roman"/>
                <w:sz w:val="24"/>
                <w:szCs w:val="24"/>
              </w:rPr>
              <w:t>Máy in phun A0</w:t>
            </w:r>
          </w:p>
        </w:tc>
        <w:tc>
          <w:tcPr>
            <w:tcW w:w="977" w:type="dxa"/>
            <w:tcBorders>
              <w:top w:val="single" w:sz="4" w:space="0" w:color="auto"/>
              <w:left w:val="single" w:sz="4" w:space="0" w:color="auto"/>
              <w:bottom w:val="nil"/>
              <w:right w:val="nil"/>
            </w:tcBorders>
            <w:shd w:val="clear" w:color="auto" w:fill="FFFFFF"/>
            <w:vAlign w:val="center"/>
          </w:tcPr>
          <w:p w14:paraId="1FBBB479"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nil"/>
              <w:right w:val="nil"/>
            </w:tcBorders>
            <w:shd w:val="clear" w:color="auto" w:fill="FFFFFF"/>
            <w:vAlign w:val="center"/>
          </w:tcPr>
          <w:p w14:paraId="7F074066"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nil"/>
              <w:right w:val="nil"/>
            </w:tcBorders>
            <w:shd w:val="clear" w:color="auto" w:fill="FFFFFF"/>
            <w:vAlign w:val="center"/>
          </w:tcPr>
          <w:p w14:paraId="543E7CF8" w14:textId="77777777" w:rsidR="00C66DFB" w:rsidRPr="00F97D5F" w:rsidRDefault="00C66DFB" w:rsidP="00F97D5F">
            <w:pPr>
              <w:jc w:val="center"/>
              <w:rPr>
                <w:rFonts w:cs="Times New Roman"/>
                <w:sz w:val="24"/>
                <w:szCs w:val="24"/>
              </w:rPr>
            </w:pPr>
            <w:r w:rsidRPr="00F97D5F">
              <w:rPr>
                <w:rFonts w:cs="Times New Roman"/>
                <w:sz w:val="24"/>
                <w:szCs w:val="24"/>
              </w:rPr>
              <w:t>0,40</w:t>
            </w:r>
          </w:p>
        </w:tc>
        <w:tc>
          <w:tcPr>
            <w:tcW w:w="1680" w:type="dxa"/>
            <w:tcBorders>
              <w:top w:val="single" w:sz="4" w:space="0" w:color="auto"/>
              <w:left w:val="single" w:sz="4" w:space="0" w:color="auto"/>
              <w:bottom w:val="nil"/>
              <w:right w:val="single" w:sz="4" w:space="0" w:color="auto"/>
            </w:tcBorders>
            <w:shd w:val="clear" w:color="auto" w:fill="FFFFFF"/>
            <w:vAlign w:val="center"/>
          </w:tcPr>
          <w:p w14:paraId="7C4D0FEE" w14:textId="77777777" w:rsidR="00C66DFB" w:rsidRPr="00F97D5F" w:rsidRDefault="00C66DFB" w:rsidP="00F97D5F">
            <w:pPr>
              <w:jc w:val="center"/>
              <w:rPr>
                <w:rFonts w:cs="Times New Roman"/>
                <w:sz w:val="24"/>
                <w:szCs w:val="24"/>
              </w:rPr>
            </w:pPr>
            <w:r w:rsidRPr="00F97D5F">
              <w:rPr>
                <w:rFonts w:cs="Times New Roman"/>
                <w:sz w:val="24"/>
                <w:szCs w:val="24"/>
              </w:rPr>
              <w:t>0,05</w:t>
            </w:r>
          </w:p>
        </w:tc>
      </w:tr>
      <w:tr w:rsidR="00C66DFB" w:rsidRPr="00F97D5F" w14:paraId="1133F20C" w14:textId="77777777" w:rsidTr="00F97D5F">
        <w:tc>
          <w:tcPr>
            <w:tcW w:w="521" w:type="dxa"/>
            <w:tcBorders>
              <w:top w:val="single" w:sz="4" w:space="0" w:color="auto"/>
              <w:left w:val="single" w:sz="4" w:space="0" w:color="auto"/>
              <w:bottom w:val="nil"/>
              <w:right w:val="nil"/>
            </w:tcBorders>
            <w:shd w:val="clear" w:color="auto" w:fill="FFFFFF"/>
            <w:vAlign w:val="center"/>
          </w:tcPr>
          <w:p w14:paraId="616A82AD"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nil"/>
              <w:right w:val="nil"/>
            </w:tcBorders>
            <w:shd w:val="clear" w:color="auto" w:fill="FFFFFF"/>
            <w:vAlign w:val="center"/>
          </w:tcPr>
          <w:p w14:paraId="4E240302" w14:textId="77777777" w:rsidR="00C66DFB" w:rsidRPr="00F97D5F" w:rsidRDefault="00C66DFB" w:rsidP="00F97D5F">
            <w:pPr>
              <w:jc w:val="both"/>
              <w:rPr>
                <w:rFonts w:cs="Times New Roman"/>
                <w:sz w:val="24"/>
                <w:szCs w:val="24"/>
              </w:rPr>
            </w:pPr>
            <w:r w:rsidRPr="00F97D5F">
              <w:rPr>
                <w:rFonts w:cs="Times New Roman"/>
                <w:sz w:val="24"/>
                <w:szCs w:val="24"/>
              </w:rPr>
              <w:t>Điều hòa</w:t>
            </w:r>
          </w:p>
        </w:tc>
        <w:tc>
          <w:tcPr>
            <w:tcW w:w="977" w:type="dxa"/>
            <w:tcBorders>
              <w:top w:val="single" w:sz="4" w:space="0" w:color="auto"/>
              <w:left w:val="single" w:sz="4" w:space="0" w:color="auto"/>
              <w:bottom w:val="nil"/>
              <w:right w:val="nil"/>
            </w:tcBorders>
            <w:shd w:val="clear" w:color="auto" w:fill="FFFFFF"/>
            <w:vAlign w:val="center"/>
          </w:tcPr>
          <w:p w14:paraId="56944D99"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nil"/>
              <w:right w:val="nil"/>
            </w:tcBorders>
            <w:shd w:val="clear" w:color="auto" w:fill="FFFFFF"/>
            <w:vAlign w:val="center"/>
          </w:tcPr>
          <w:p w14:paraId="1271D9AD"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nil"/>
              <w:right w:val="nil"/>
            </w:tcBorders>
            <w:shd w:val="clear" w:color="auto" w:fill="FFFFFF"/>
            <w:vAlign w:val="center"/>
          </w:tcPr>
          <w:p w14:paraId="34B87553" w14:textId="77777777" w:rsidR="00C66DFB" w:rsidRPr="00F97D5F" w:rsidRDefault="00C66DFB" w:rsidP="00F97D5F">
            <w:pPr>
              <w:jc w:val="center"/>
              <w:rPr>
                <w:rFonts w:cs="Times New Roman"/>
                <w:sz w:val="24"/>
                <w:szCs w:val="24"/>
              </w:rPr>
            </w:pPr>
            <w:r w:rsidRPr="00F97D5F">
              <w:rPr>
                <w:rFonts w:cs="Times New Roman"/>
                <w:sz w:val="24"/>
                <w:szCs w:val="24"/>
              </w:rPr>
              <w:t>2,20</w:t>
            </w:r>
          </w:p>
        </w:tc>
        <w:tc>
          <w:tcPr>
            <w:tcW w:w="1680" w:type="dxa"/>
            <w:tcBorders>
              <w:top w:val="single" w:sz="4" w:space="0" w:color="auto"/>
              <w:left w:val="single" w:sz="4" w:space="0" w:color="auto"/>
              <w:bottom w:val="nil"/>
              <w:right w:val="single" w:sz="4" w:space="0" w:color="auto"/>
            </w:tcBorders>
            <w:shd w:val="clear" w:color="auto" w:fill="FFFFFF"/>
            <w:vAlign w:val="center"/>
          </w:tcPr>
          <w:p w14:paraId="2379C2D4" w14:textId="77777777" w:rsidR="00C66DFB" w:rsidRPr="00F97D5F" w:rsidRDefault="00C66DFB" w:rsidP="00F97D5F">
            <w:pPr>
              <w:jc w:val="center"/>
              <w:rPr>
                <w:rFonts w:cs="Times New Roman"/>
                <w:sz w:val="24"/>
                <w:szCs w:val="24"/>
              </w:rPr>
            </w:pPr>
            <w:r w:rsidRPr="00F97D5F">
              <w:rPr>
                <w:rFonts w:cs="Times New Roman"/>
                <w:sz w:val="24"/>
                <w:szCs w:val="24"/>
              </w:rPr>
              <w:t>0,10</w:t>
            </w:r>
          </w:p>
        </w:tc>
      </w:tr>
      <w:tr w:rsidR="00C66DFB" w:rsidRPr="00F97D5F" w14:paraId="6A88F07F" w14:textId="77777777" w:rsidTr="00F97D5F">
        <w:tc>
          <w:tcPr>
            <w:tcW w:w="521" w:type="dxa"/>
            <w:tcBorders>
              <w:top w:val="single" w:sz="4" w:space="0" w:color="auto"/>
              <w:left w:val="single" w:sz="4" w:space="0" w:color="auto"/>
              <w:bottom w:val="nil"/>
              <w:right w:val="nil"/>
            </w:tcBorders>
            <w:shd w:val="clear" w:color="auto" w:fill="FFFFFF"/>
            <w:vAlign w:val="center"/>
          </w:tcPr>
          <w:p w14:paraId="10D95E39"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nil"/>
              <w:right w:val="nil"/>
            </w:tcBorders>
            <w:shd w:val="clear" w:color="auto" w:fill="FFFFFF"/>
            <w:vAlign w:val="center"/>
          </w:tcPr>
          <w:p w14:paraId="7E007C75" w14:textId="77777777" w:rsidR="00C66DFB" w:rsidRPr="00F97D5F" w:rsidRDefault="00C66DFB" w:rsidP="00F97D5F">
            <w:pPr>
              <w:jc w:val="both"/>
              <w:rPr>
                <w:rFonts w:cs="Times New Roman"/>
                <w:sz w:val="24"/>
                <w:szCs w:val="24"/>
              </w:rPr>
            </w:pPr>
            <w:r w:rsidRPr="00F97D5F">
              <w:rPr>
                <w:rFonts w:cs="Times New Roman"/>
                <w:sz w:val="24"/>
                <w:szCs w:val="24"/>
              </w:rPr>
              <w:t>Điện</w:t>
            </w:r>
          </w:p>
        </w:tc>
        <w:tc>
          <w:tcPr>
            <w:tcW w:w="977" w:type="dxa"/>
            <w:tcBorders>
              <w:top w:val="single" w:sz="4" w:space="0" w:color="auto"/>
              <w:left w:val="single" w:sz="4" w:space="0" w:color="auto"/>
              <w:bottom w:val="nil"/>
              <w:right w:val="nil"/>
            </w:tcBorders>
            <w:shd w:val="clear" w:color="auto" w:fill="FFFFFF"/>
            <w:vAlign w:val="center"/>
          </w:tcPr>
          <w:p w14:paraId="73B386D7" w14:textId="77777777" w:rsidR="00C66DFB" w:rsidRPr="00F97D5F" w:rsidRDefault="00C66DFB" w:rsidP="00F97D5F">
            <w:pPr>
              <w:jc w:val="center"/>
              <w:rPr>
                <w:rFonts w:cs="Times New Roman"/>
                <w:sz w:val="24"/>
                <w:szCs w:val="24"/>
              </w:rPr>
            </w:pPr>
            <w:r w:rsidRPr="00F97D5F">
              <w:rPr>
                <w:rFonts w:cs="Times New Roman"/>
                <w:sz w:val="24"/>
                <w:szCs w:val="24"/>
              </w:rPr>
              <w:t>Kw</w:t>
            </w:r>
          </w:p>
        </w:tc>
        <w:tc>
          <w:tcPr>
            <w:tcW w:w="1254" w:type="dxa"/>
            <w:tcBorders>
              <w:top w:val="single" w:sz="4" w:space="0" w:color="auto"/>
              <w:left w:val="single" w:sz="4" w:space="0" w:color="auto"/>
              <w:bottom w:val="nil"/>
              <w:right w:val="nil"/>
            </w:tcBorders>
            <w:shd w:val="clear" w:color="auto" w:fill="FFFFFF"/>
            <w:vAlign w:val="center"/>
          </w:tcPr>
          <w:p w14:paraId="4948ED80" w14:textId="77777777" w:rsidR="00C66DFB" w:rsidRPr="00F97D5F" w:rsidRDefault="00C66DFB" w:rsidP="00F97D5F">
            <w:pPr>
              <w:jc w:val="center"/>
              <w:rPr>
                <w:rFonts w:cs="Times New Roman"/>
                <w:sz w:val="24"/>
                <w:szCs w:val="24"/>
              </w:rPr>
            </w:pPr>
          </w:p>
        </w:tc>
        <w:tc>
          <w:tcPr>
            <w:tcW w:w="1397" w:type="dxa"/>
            <w:tcBorders>
              <w:top w:val="single" w:sz="4" w:space="0" w:color="auto"/>
              <w:left w:val="single" w:sz="4" w:space="0" w:color="auto"/>
              <w:bottom w:val="nil"/>
              <w:right w:val="nil"/>
            </w:tcBorders>
            <w:shd w:val="clear" w:color="auto" w:fill="FFFFFF"/>
            <w:vAlign w:val="center"/>
          </w:tcPr>
          <w:p w14:paraId="0DCC2A09" w14:textId="77777777" w:rsidR="00C66DFB" w:rsidRPr="00F97D5F" w:rsidRDefault="00C66DFB" w:rsidP="00F97D5F">
            <w:pPr>
              <w:jc w:val="center"/>
              <w:rPr>
                <w:rFonts w:cs="Times New Roman"/>
                <w:sz w:val="24"/>
                <w:szCs w:val="24"/>
              </w:rPr>
            </w:pPr>
          </w:p>
        </w:tc>
        <w:tc>
          <w:tcPr>
            <w:tcW w:w="1680" w:type="dxa"/>
            <w:tcBorders>
              <w:top w:val="single" w:sz="4" w:space="0" w:color="auto"/>
              <w:left w:val="single" w:sz="4" w:space="0" w:color="auto"/>
              <w:bottom w:val="nil"/>
              <w:right w:val="single" w:sz="4" w:space="0" w:color="auto"/>
            </w:tcBorders>
            <w:shd w:val="clear" w:color="auto" w:fill="FFFFFF"/>
            <w:vAlign w:val="center"/>
          </w:tcPr>
          <w:p w14:paraId="6C754946" w14:textId="77777777" w:rsidR="00C66DFB" w:rsidRPr="00F97D5F" w:rsidRDefault="00C66DFB" w:rsidP="00F97D5F">
            <w:pPr>
              <w:jc w:val="center"/>
              <w:rPr>
                <w:rFonts w:cs="Times New Roman"/>
                <w:sz w:val="24"/>
                <w:szCs w:val="24"/>
              </w:rPr>
            </w:pPr>
            <w:r w:rsidRPr="00F97D5F">
              <w:rPr>
                <w:rFonts w:cs="Times New Roman"/>
                <w:sz w:val="24"/>
                <w:szCs w:val="24"/>
              </w:rPr>
              <w:t>3,00</w:t>
            </w:r>
          </w:p>
        </w:tc>
      </w:tr>
      <w:tr w:rsidR="00C66DFB" w:rsidRPr="00F97D5F" w14:paraId="2840AB76"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227F31E6" w14:textId="77777777" w:rsidR="00C66DFB" w:rsidRPr="00F97D5F" w:rsidRDefault="00C66DFB" w:rsidP="00F97D5F">
            <w:pPr>
              <w:jc w:val="center"/>
              <w:rPr>
                <w:rFonts w:cs="Times New Roman"/>
                <w:sz w:val="24"/>
                <w:szCs w:val="24"/>
              </w:rPr>
            </w:pPr>
            <w:r w:rsidRPr="00F97D5F">
              <w:rPr>
                <w:rFonts w:cs="Times New Roman"/>
                <w:sz w:val="24"/>
                <w:szCs w:val="24"/>
              </w:rPr>
              <w:t>2</w:t>
            </w:r>
          </w:p>
        </w:tc>
        <w:tc>
          <w:tcPr>
            <w:tcW w:w="3390" w:type="dxa"/>
            <w:tcBorders>
              <w:top w:val="single" w:sz="4" w:space="0" w:color="auto"/>
              <w:left w:val="single" w:sz="4" w:space="0" w:color="auto"/>
              <w:bottom w:val="single" w:sz="4" w:space="0" w:color="auto"/>
              <w:right w:val="nil"/>
            </w:tcBorders>
            <w:shd w:val="clear" w:color="auto" w:fill="FFFFFF"/>
            <w:vAlign w:val="center"/>
          </w:tcPr>
          <w:p w14:paraId="04A9FE67" w14:textId="77777777" w:rsidR="00C66DFB" w:rsidRPr="00F97D5F" w:rsidRDefault="00C66DFB" w:rsidP="00F97D5F">
            <w:pPr>
              <w:jc w:val="both"/>
              <w:rPr>
                <w:rFonts w:cs="Times New Roman"/>
                <w:sz w:val="24"/>
                <w:szCs w:val="24"/>
              </w:rPr>
            </w:pPr>
            <w:r w:rsidRPr="00F97D5F">
              <w:rPr>
                <w:rFonts w:cs="Times New Roman"/>
                <w:sz w:val="24"/>
                <w:szCs w:val="24"/>
              </w:rPr>
              <w:t>Bản đồ tỷ lệ 1/1000</w:t>
            </w:r>
          </w:p>
        </w:tc>
        <w:tc>
          <w:tcPr>
            <w:tcW w:w="977" w:type="dxa"/>
            <w:tcBorders>
              <w:top w:val="single" w:sz="4" w:space="0" w:color="auto"/>
              <w:left w:val="single" w:sz="4" w:space="0" w:color="auto"/>
              <w:bottom w:val="single" w:sz="4" w:space="0" w:color="auto"/>
              <w:right w:val="nil"/>
            </w:tcBorders>
            <w:shd w:val="clear" w:color="auto" w:fill="FFFFFF"/>
            <w:vAlign w:val="center"/>
          </w:tcPr>
          <w:p w14:paraId="08917197" w14:textId="77777777" w:rsidR="00C66DFB" w:rsidRPr="00F97D5F" w:rsidRDefault="00C66DFB" w:rsidP="00F97D5F">
            <w:pPr>
              <w:jc w:val="center"/>
              <w:rPr>
                <w:rFonts w:cs="Times New Roman"/>
                <w:sz w:val="24"/>
                <w:szCs w:val="24"/>
              </w:rPr>
            </w:pPr>
          </w:p>
        </w:tc>
        <w:tc>
          <w:tcPr>
            <w:tcW w:w="1254" w:type="dxa"/>
            <w:tcBorders>
              <w:top w:val="single" w:sz="4" w:space="0" w:color="auto"/>
              <w:left w:val="single" w:sz="4" w:space="0" w:color="auto"/>
              <w:bottom w:val="single" w:sz="4" w:space="0" w:color="auto"/>
              <w:right w:val="nil"/>
            </w:tcBorders>
            <w:shd w:val="clear" w:color="auto" w:fill="FFFFFF"/>
            <w:vAlign w:val="center"/>
          </w:tcPr>
          <w:p w14:paraId="4EBF5BDC" w14:textId="77777777" w:rsidR="00C66DFB" w:rsidRPr="00F97D5F" w:rsidRDefault="00C66DFB" w:rsidP="00F97D5F">
            <w:pPr>
              <w:jc w:val="center"/>
              <w:rPr>
                <w:rFonts w:cs="Times New Roman"/>
                <w:sz w:val="24"/>
                <w:szCs w:val="24"/>
              </w:rPr>
            </w:pPr>
          </w:p>
        </w:tc>
        <w:tc>
          <w:tcPr>
            <w:tcW w:w="1397" w:type="dxa"/>
            <w:tcBorders>
              <w:top w:val="single" w:sz="4" w:space="0" w:color="auto"/>
              <w:left w:val="single" w:sz="4" w:space="0" w:color="auto"/>
              <w:bottom w:val="single" w:sz="4" w:space="0" w:color="auto"/>
              <w:right w:val="nil"/>
            </w:tcBorders>
            <w:shd w:val="clear" w:color="auto" w:fill="FFFFFF"/>
            <w:vAlign w:val="center"/>
          </w:tcPr>
          <w:p w14:paraId="1E33F4FE" w14:textId="77777777" w:rsidR="00C66DFB" w:rsidRPr="00F97D5F" w:rsidRDefault="00C66DFB" w:rsidP="00F97D5F">
            <w:pPr>
              <w:jc w:val="center"/>
              <w:rPr>
                <w:rFonts w:cs="Times New Roman"/>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4A4A8798" w14:textId="77777777" w:rsidR="00C66DFB" w:rsidRPr="00F97D5F" w:rsidRDefault="00C66DFB" w:rsidP="00F97D5F">
            <w:pPr>
              <w:jc w:val="center"/>
              <w:rPr>
                <w:rFonts w:cs="Times New Roman"/>
                <w:sz w:val="24"/>
                <w:szCs w:val="24"/>
              </w:rPr>
            </w:pPr>
          </w:p>
        </w:tc>
      </w:tr>
      <w:tr w:rsidR="00C66DFB" w:rsidRPr="00F97D5F" w14:paraId="32598441" w14:textId="77777777" w:rsidTr="00F97D5F">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53FE8E28"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14:paraId="67A06886" w14:textId="77777777" w:rsidR="00C66DFB" w:rsidRPr="00F97D5F" w:rsidRDefault="00C66DFB" w:rsidP="00F97D5F">
            <w:pPr>
              <w:jc w:val="both"/>
              <w:rPr>
                <w:rFonts w:cs="Times New Roman"/>
                <w:sz w:val="24"/>
                <w:szCs w:val="24"/>
              </w:rPr>
            </w:pPr>
            <w:r w:rsidRPr="00F97D5F">
              <w:rPr>
                <w:rFonts w:cs="Times New Roman"/>
                <w:sz w:val="24"/>
                <w:szCs w:val="24"/>
              </w:rPr>
              <w:t>Máy vi tính PC</w:t>
            </w:r>
          </w:p>
        </w:tc>
        <w:tc>
          <w:tcPr>
            <w:tcW w:w="977" w:type="dxa"/>
            <w:tcBorders>
              <w:top w:val="single" w:sz="4" w:space="0" w:color="auto"/>
              <w:left w:val="single" w:sz="4" w:space="0" w:color="auto"/>
              <w:bottom w:val="single" w:sz="4" w:space="0" w:color="auto"/>
              <w:right w:val="single" w:sz="4" w:space="0" w:color="auto"/>
            </w:tcBorders>
            <w:shd w:val="clear" w:color="auto" w:fill="FFFFFF"/>
            <w:vAlign w:val="center"/>
          </w:tcPr>
          <w:p w14:paraId="0FD6CE46"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14:paraId="3EB414FE"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center"/>
          </w:tcPr>
          <w:p w14:paraId="1D962BA4" w14:textId="77777777" w:rsidR="00C66DFB" w:rsidRPr="00F97D5F" w:rsidRDefault="00C66DFB" w:rsidP="00F97D5F">
            <w:pPr>
              <w:jc w:val="center"/>
              <w:rPr>
                <w:rFonts w:cs="Times New Roman"/>
                <w:sz w:val="24"/>
                <w:szCs w:val="24"/>
              </w:rPr>
            </w:pPr>
            <w:r w:rsidRPr="00F97D5F">
              <w:rPr>
                <w:rFonts w:cs="Times New Roman"/>
                <w:sz w:val="24"/>
                <w:szCs w:val="24"/>
              </w:rPr>
              <w:t>0,35</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2515047A" w14:textId="77777777" w:rsidR="00C66DFB" w:rsidRPr="00F97D5F" w:rsidRDefault="00C66DFB" w:rsidP="00F97D5F">
            <w:pPr>
              <w:jc w:val="center"/>
              <w:rPr>
                <w:rFonts w:cs="Times New Roman"/>
                <w:sz w:val="24"/>
                <w:szCs w:val="24"/>
              </w:rPr>
            </w:pPr>
            <w:r w:rsidRPr="00F97D5F">
              <w:rPr>
                <w:rFonts w:cs="Times New Roman"/>
                <w:sz w:val="24"/>
                <w:szCs w:val="24"/>
              </w:rPr>
              <w:t>0,41</w:t>
            </w:r>
          </w:p>
        </w:tc>
      </w:tr>
      <w:tr w:rsidR="00C66DFB" w:rsidRPr="00F97D5F" w14:paraId="327DB526" w14:textId="77777777" w:rsidTr="00F97D5F">
        <w:tc>
          <w:tcPr>
            <w:tcW w:w="521" w:type="dxa"/>
            <w:tcBorders>
              <w:top w:val="single" w:sz="4" w:space="0" w:color="auto"/>
              <w:left w:val="single" w:sz="4" w:space="0" w:color="auto"/>
              <w:bottom w:val="nil"/>
              <w:right w:val="nil"/>
            </w:tcBorders>
            <w:shd w:val="clear" w:color="auto" w:fill="FFFFFF"/>
            <w:vAlign w:val="center"/>
          </w:tcPr>
          <w:p w14:paraId="2F33737A"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nil"/>
              <w:right w:val="nil"/>
            </w:tcBorders>
            <w:shd w:val="clear" w:color="auto" w:fill="FFFFFF"/>
            <w:vAlign w:val="center"/>
          </w:tcPr>
          <w:p w14:paraId="63E1DC32" w14:textId="77777777" w:rsidR="00C66DFB" w:rsidRPr="00F97D5F" w:rsidRDefault="00C66DFB" w:rsidP="00F97D5F">
            <w:pPr>
              <w:jc w:val="both"/>
              <w:rPr>
                <w:rFonts w:cs="Times New Roman"/>
                <w:sz w:val="24"/>
                <w:szCs w:val="24"/>
              </w:rPr>
            </w:pPr>
            <w:r w:rsidRPr="00F97D5F">
              <w:rPr>
                <w:rFonts w:cs="Times New Roman"/>
                <w:sz w:val="24"/>
                <w:szCs w:val="24"/>
              </w:rPr>
              <w:t>Máy in phun A0</w:t>
            </w:r>
          </w:p>
        </w:tc>
        <w:tc>
          <w:tcPr>
            <w:tcW w:w="977" w:type="dxa"/>
            <w:tcBorders>
              <w:top w:val="single" w:sz="4" w:space="0" w:color="auto"/>
              <w:left w:val="single" w:sz="4" w:space="0" w:color="auto"/>
              <w:bottom w:val="nil"/>
              <w:right w:val="nil"/>
            </w:tcBorders>
            <w:shd w:val="clear" w:color="auto" w:fill="FFFFFF"/>
            <w:vAlign w:val="center"/>
          </w:tcPr>
          <w:p w14:paraId="6AC951F0"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nil"/>
              <w:right w:val="nil"/>
            </w:tcBorders>
            <w:shd w:val="clear" w:color="auto" w:fill="FFFFFF"/>
            <w:vAlign w:val="center"/>
          </w:tcPr>
          <w:p w14:paraId="485953FB"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nil"/>
              <w:right w:val="nil"/>
            </w:tcBorders>
            <w:shd w:val="clear" w:color="auto" w:fill="FFFFFF"/>
            <w:vAlign w:val="center"/>
          </w:tcPr>
          <w:p w14:paraId="25F79E53" w14:textId="77777777" w:rsidR="00C66DFB" w:rsidRPr="00F97D5F" w:rsidRDefault="00C66DFB" w:rsidP="00F97D5F">
            <w:pPr>
              <w:jc w:val="center"/>
              <w:rPr>
                <w:rFonts w:cs="Times New Roman"/>
                <w:sz w:val="24"/>
                <w:szCs w:val="24"/>
              </w:rPr>
            </w:pPr>
            <w:r w:rsidRPr="00F97D5F">
              <w:rPr>
                <w:rFonts w:cs="Times New Roman"/>
                <w:sz w:val="24"/>
                <w:szCs w:val="24"/>
              </w:rPr>
              <w:t>0,40</w:t>
            </w:r>
          </w:p>
        </w:tc>
        <w:tc>
          <w:tcPr>
            <w:tcW w:w="1680" w:type="dxa"/>
            <w:tcBorders>
              <w:top w:val="single" w:sz="4" w:space="0" w:color="auto"/>
              <w:left w:val="single" w:sz="4" w:space="0" w:color="auto"/>
              <w:bottom w:val="nil"/>
              <w:right w:val="single" w:sz="4" w:space="0" w:color="auto"/>
            </w:tcBorders>
            <w:shd w:val="clear" w:color="auto" w:fill="FFFFFF"/>
            <w:vAlign w:val="center"/>
          </w:tcPr>
          <w:p w14:paraId="27819D56" w14:textId="77777777" w:rsidR="00C66DFB" w:rsidRPr="00F97D5F" w:rsidRDefault="00C66DFB" w:rsidP="00F97D5F">
            <w:pPr>
              <w:jc w:val="center"/>
              <w:rPr>
                <w:rFonts w:cs="Times New Roman"/>
                <w:sz w:val="24"/>
                <w:szCs w:val="24"/>
              </w:rPr>
            </w:pPr>
            <w:r w:rsidRPr="00F97D5F">
              <w:rPr>
                <w:rFonts w:cs="Times New Roman"/>
                <w:sz w:val="24"/>
                <w:szCs w:val="24"/>
              </w:rPr>
              <w:t>0,05</w:t>
            </w:r>
          </w:p>
        </w:tc>
      </w:tr>
      <w:tr w:rsidR="00C66DFB" w:rsidRPr="00F97D5F" w14:paraId="6051A965" w14:textId="77777777" w:rsidTr="00F97D5F">
        <w:tc>
          <w:tcPr>
            <w:tcW w:w="521" w:type="dxa"/>
            <w:tcBorders>
              <w:top w:val="single" w:sz="4" w:space="0" w:color="auto"/>
              <w:left w:val="single" w:sz="4" w:space="0" w:color="auto"/>
              <w:bottom w:val="nil"/>
              <w:right w:val="nil"/>
            </w:tcBorders>
            <w:shd w:val="clear" w:color="auto" w:fill="FFFFFF"/>
            <w:vAlign w:val="center"/>
          </w:tcPr>
          <w:p w14:paraId="1B9B4288"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nil"/>
              <w:right w:val="nil"/>
            </w:tcBorders>
            <w:shd w:val="clear" w:color="auto" w:fill="FFFFFF"/>
            <w:vAlign w:val="center"/>
          </w:tcPr>
          <w:p w14:paraId="2E541913" w14:textId="77777777" w:rsidR="00C66DFB" w:rsidRPr="00F97D5F" w:rsidRDefault="00C66DFB" w:rsidP="00F97D5F">
            <w:pPr>
              <w:jc w:val="both"/>
              <w:rPr>
                <w:rFonts w:cs="Times New Roman"/>
                <w:sz w:val="24"/>
                <w:szCs w:val="24"/>
              </w:rPr>
            </w:pPr>
            <w:r w:rsidRPr="00F97D5F">
              <w:rPr>
                <w:rFonts w:cs="Times New Roman"/>
                <w:sz w:val="24"/>
                <w:szCs w:val="24"/>
              </w:rPr>
              <w:t>Điều hòa</w:t>
            </w:r>
          </w:p>
        </w:tc>
        <w:tc>
          <w:tcPr>
            <w:tcW w:w="977" w:type="dxa"/>
            <w:tcBorders>
              <w:top w:val="single" w:sz="4" w:space="0" w:color="auto"/>
              <w:left w:val="single" w:sz="4" w:space="0" w:color="auto"/>
              <w:bottom w:val="nil"/>
              <w:right w:val="nil"/>
            </w:tcBorders>
            <w:shd w:val="clear" w:color="auto" w:fill="FFFFFF"/>
            <w:vAlign w:val="center"/>
          </w:tcPr>
          <w:p w14:paraId="6B52B42F"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nil"/>
              <w:right w:val="nil"/>
            </w:tcBorders>
            <w:shd w:val="clear" w:color="auto" w:fill="FFFFFF"/>
            <w:vAlign w:val="center"/>
          </w:tcPr>
          <w:p w14:paraId="5ED75773"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nil"/>
              <w:right w:val="nil"/>
            </w:tcBorders>
            <w:shd w:val="clear" w:color="auto" w:fill="FFFFFF"/>
            <w:vAlign w:val="center"/>
          </w:tcPr>
          <w:p w14:paraId="0642B1AB" w14:textId="77777777" w:rsidR="00C66DFB" w:rsidRPr="00F97D5F" w:rsidRDefault="00C66DFB" w:rsidP="00F97D5F">
            <w:pPr>
              <w:jc w:val="center"/>
              <w:rPr>
                <w:rFonts w:cs="Times New Roman"/>
                <w:sz w:val="24"/>
                <w:szCs w:val="24"/>
              </w:rPr>
            </w:pPr>
            <w:r w:rsidRPr="00F97D5F">
              <w:rPr>
                <w:rFonts w:cs="Times New Roman"/>
                <w:sz w:val="24"/>
                <w:szCs w:val="24"/>
              </w:rPr>
              <w:t>2,20</w:t>
            </w:r>
          </w:p>
        </w:tc>
        <w:tc>
          <w:tcPr>
            <w:tcW w:w="1680" w:type="dxa"/>
            <w:tcBorders>
              <w:top w:val="single" w:sz="4" w:space="0" w:color="auto"/>
              <w:left w:val="single" w:sz="4" w:space="0" w:color="auto"/>
              <w:bottom w:val="nil"/>
              <w:right w:val="single" w:sz="4" w:space="0" w:color="auto"/>
            </w:tcBorders>
            <w:shd w:val="clear" w:color="auto" w:fill="FFFFFF"/>
            <w:vAlign w:val="center"/>
          </w:tcPr>
          <w:p w14:paraId="47A6AD42" w14:textId="77777777" w:rsidR="00C66DFB" w:rsidRPr="00F97D5F" w:rsidRDefault="00C66DFB" w:rsidP="00F97D5F">
            <w:pPr>
              <w:jc w:val="center"/>
              <w:rPr>
                <w:rFonts w:cs="Times New Roman"/>
                <w:sz w:val="24"/>
                <w:szCs w:val="24"/>
              </w:rPr>
            </w:pPr>
            <w:r w:rsidRPr="00F97D5F">
              <w:rPr>
                <w:rFonts w:cs="Times New Roman"/>
                <w:sz w:val="24"/>
                <w:szCs w:val="24"/>
              </w:rPr>
              <w:t>0,11</w:t>
            </w:r>
          </w:p>
        </w:tc>
      </w:tr>
      <w:tr w:rsidR="00C66DFB" w:rsidRPr="00F97D5F" w14:paraId="06DB907C" w14:textId="77777777" w:rsidTr="00F97D5F">
        <w:tc>
          <w:tcPr>
            <w:tcW w:w="521" w:type="dxa"/>
            <w:tcBorders>
              <w:top w:val="single" w:sz="4" w:space="0" w:color="auto"/>
              <w:left w:val="single" w:sz="4" w:space="0" w:color="auto"/>
              <w:bottom w:val="nil"/>
              <w:right w:val="nil"/>
            </w:tcBorders>
            <w:shd w:val="clear" w:color="auto" w:fill="FFFFFF"/>
            <w:vAlign w:val="center"/>
          </w:tcPr>
          <w:p w14:paraId="37DC8187"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nil"/>
              <w:right w:val="nil"/>
            </w:tcBorders>
            <w:shd w:val="clear" w:color="auto" w:fill="FFFFFF"/>
            <w:vAlign w:val="center"/>
          </w:tcPr>
          <w:p w14:paraId="2161D8DC" w14:textId="77777777" w:rsidR="00C66DFB" w:rsidRPr="00F97D5F" w:rsidRDefault="00C66DFB" w:rsidP="00F97D5F">
            <w:pPr>
              <w:jc w:val="both"/>
              <w:rPr>
                <w:rFonts w:cs="Times New Roman"/>
                <w:sz w:val="24"/>
                <w:szCs w:val="24"/>
              </w:rPr>
            </w:pPr>
            <w:r w:rsidRPr="00F97D5F">
              <w:rPr>
                <w:rFonts w:cs="Times New Roman"/>
                <w:sz w:val="24"/>
                <w:szCs w:val="24"/>
              </w:rPr>
              <w:t>Điện</w:t>
            </w:r>
          </w:p>
        </w:tc>
        <w:tc>
          <w:tcPr>
            <w:tcW w:w="977" w:type="dxa"/>
            <w:tcBorders>
              <w:top w:val="single" w:sz="4" w:space="0" w:color="auto"/>
              <w:left w:val="single" w:sz="4" w:space="0" w:color="auto"/>
              <w:bottom w:val="nil"/>
              <w:right w:val="nil"/>
            </w:tcBorders>
            <w:shd w:val="clear" w:color="auto" w:fill="FFFFFF"/>
            <w:vAlign w:val="center"/>
          </w:tcPr>
          <w:p w14:paraId="41C927F8" w14:textId="77777777" w:rsidR="00C66DFB" w:rsidRPr="00F97D5F" w:rsidRDefault="00C66DFB" w:rsidP="00F97D5F">
            <w:pPr>
              <w:jc w:val="center"/>
              <w:rPr>
                <w:rFonts w:cs="Times New Roman"/>
                <w:sz w:val="24"/>
                <w:szCs w:val="24"/>
              </w:rPr>
            </w:pPr>
            <w:r w:rsidRPr="00F97D5F">
              <w:rPr>
                <w:rFonts w:cs="Times New Roman"/>
                <w:sz w:val="24"/>
                <w:szCs w:val="24"/>
              </w:rPr>
              <w:t>Kw</w:t>
            </w:r>
          </w:p>
        </w:tc>
        <w:tc>
          <w:tcPr>
            <w:tcW w:w="1254" w:type="dxa"/>
            <w:tcBorders>
              <w:top w:val="single" w:sz="4" w:space="0" w:color="auto"/>
              <w:left w:val="single" w:sz="4" w:space="0" w:color="auto"/>
              <w:bottom w:val="nil"/>
              <w:right w:val="nil"/>
            </w:tcBorders>
            <w:shd w:val="clear" w:color="auto" w:fill="FFFFFF"/>
            <w:vAlign w:val="center"/>
          </w:tcPr>
          <w:p w14:paraId="5D0F29D6" w14:textId="77777777" w:rsidR="00C66DFB" w:rsidRPr="00F97D5F" w:rsidRDefault="00C66DFB" w:rsidP="00F97D5F">
            <w:pPr>
              <w:jc w:val="center"/>
              <w:rPr>
                <w:rFonts w:cs="Times New Roman"/>
                <w:sz w:val="24"/>
                <w:szCs w:val="24"/>
              </w:rPr>
            </w:pPr>
          </w:p>
        </w:tc>
        <w:tc>
          <w:tcPr>
            <w:tcW w:w="1397" w:type="dxa"/>
            <w:tcBorders>
              <w:top w:val="single" w:sz="4" w:space="0" w:color="auto"/>
              <w:left w:val="single" w:sz="4" w:space="0" w:color="auto"/>
              <w:bottom w:val="nil"/>
              <w:right w:val="nil"/>
            </w:tcBorders>
            <w:shd w:val="clear" w:color="auto" w:fill="FFFFFF"/>
            <w:vAlign w:val="center"/>
          </w:tcPr>
          <w:p w14:paraId="29C4E14B" w14:textId="77777777" w:rsidR="00C66DFB" w:rsidRPr="00F97D5F" w:rsidRDefault="00C66DFB" w:rsidP="00F97D5F">
            <w:pPr>
              <w:jc w:val="center"/>
              <w:rPr>
                <w:rFonts w:cs="Times New Roman"/>
                <w:sz w:val="24"/>
                <w:szCs w:val="24"/>
              </w:rPr>
            </w:pPr>
          </w:p>
        </w:tc>
        <w:tc>
          <w:tcPr>
            <w:tcW w:w="1680" w:type="dxa"/>
            <w:tcBorders>
              <w:top w:val="single" w:sz="4" w:space="0" w:color="auto"/>
              <w:left w:val="single" w:sz="4" w:space="0" w:color="auto"/>
              <w:bottom w:val="nil"/>
              <w:right w:val="single" w:sz="4" w:space="0" w:color="auto"/>
            </w:tcBorders>
            <w:shd w:val="clear" w:color="auto" w:fill="FFFFFF"/>
            <w:vAlign w:val="center"/>
          </w:tcPr>
          <w:p w14:paraId="0103B8F7" w14:textId="77777777" w:rsidR="00C66DFB" w:rsidRPr="00F97D5F" w:rsidRDefault="00C66DFB" w:rsidP="00F97D5F">
            <w:pPr>
              <w:jc w:val="center"/>
              <w:rPr>
                <w:rFonts w:cs="Times New Roman"/>
                <w:sz w:val="24"/>
                <w:szCs w:val="24"/>
              </w:rPr>
            </w:pPr>
            <w:r w:rsidRPr="00F97D5F">
              <w:rPr>
                <w:rFonts w:cs="Times New Roman"/>
                <w:sz w:val="24"/>
                <w:szCs w:val="24"/>
              </w:rPr>
              <w:t>3,40</w:t>
            </w:r>
          </w:p>
        </w:tc>
      </w:tr>
      <w:tr w:rsidR="00C66DFB" w:rsidRPr="00F97D5F" w14:paraId="70DCACA3"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304293BB" w14:textId="77777777" w:rsidR="00C66DFB" w:rsidRPr="00F97D5F" w:rsidRDefault="00C66DFB" w:rsidP="00F97D5F">
            <w:pPr>
              <w:jc w:val="center"/>
              <w:rPr>
                <w:rFonts w:cs="Times New Roman"/>
                <w:sz w:val="24"/>
                <w:szCs w:val="24"/>
              </w:rPr>
            </w:pPr>
            <w:r w:rsidRPr="00F97D5F">
              <w:rPr>
                <w:rFonts w:cs="Times New Roman"/>
                <w:sz w:val="24"/>
                <w:szCs w:val="24"/>
              </w:rPr>
              <w:t>3</w:t>
            </w:r>
          </w:p>
        </w:tc>
        <w:tc>
          <w:tcPr>
            <w:tcW w:w="3390" w:type="dxa"/>
            <w:tcBorders>
              <w:top w:val="single" w:sz="4" w:space="0" w:color="auto"/>
              <w:left w:val="single" w:sz="4" w:space="0" w:color="auto"/>
              <w:bottom w:val="single" w:sz="4" w:space="0" w:color="auto"/>
              <w:right w:val="nil"/>
            </w:tcBorders>
            <w:shd w:val="clear" w:color="auto" w:fill="FFFFFF"/>
            <w:vAlign w:val="center"/>
          </w:tcPr>
          <w:p w14:paraId="052A3222" w14:textId="77777777" w:rsidR="00C66DFB" w:rsidRPr="00F97D5F" w:rsidRDefault="00C66DFB" w:rsidP="00F97D5F">
            <w:pPr>
              <w:jc w:val="both"/>
              <w:rPr>
                <w:rFonts w:cs="Times New Roman"/>
                <w:sz w:val="24"/>
                <w:szCs w:val="24"/>
              </w:rPr>
            </w:pPr>
            <w:r w:rsidRPr="00F97D5F">
              <w:rPr>
                <w:rFonts w:cs="Times New Roman"/>
                <w:sz w:val="24"/>
                <w:szCs w:val="24"/>
              </w:rPr>
              <w:t>Bản đồ tỷ lệ 1/2000</w:t>
            </w:r>
          </w:p>
        </w:tc>
        <w:tc>
          <w:tcPr>
            <w:tcW w:w="977" w:type="dxa"/>
            <w:tcBorders>
              <w:top w:val="single" w:sz="4" w:space="0" w:color="auto"/>
              <w:left w:val="single" w:sz="4" w:space="0" w:color="auto"/>
              <w:bottom w:val="single" w:sz="4" w:space="0" w:color="auto"/>
              <w:right w:val="nil"/>
            </w:tcBorders>
            <w:shd w:val="clear" w:color="auto" w:fill="FFFFFF"/>
            <w:vAlign w:val="center"/>
          </w:tcPr>
          <w:p w14:paraId="3ED1FF3B" w14:textId="77777777" w:rsidR="00C66DFB" w:rsidRPr="00F97D5F" w:rsidRDefault="00C66DFB" w:rsidP="00F97D5F">
            <w:pPr>
              <w:jc w:val="center"/>
              <w:rPr>
                <w:rFonts w:cs="Times New Roman"/>
                <w:sz w:val="24"/>
                <w:szCs w:val="24"/>
              </w:rPr>
            </w:pPr>
          </w:p>
        </w:tc>
        <w:tc>
          <w:tcPr>
            <w:tcW w:w="1254" w:type="dxa"/>
            <w:tcBorders>
              <w:top w:val="single" w:sz="4" w:space="0" w:color="auto"/>
              <w:left w:val="single" w:sz="4" w:space="0" w:color="auto"/>
              <w:bottom w:val="single" w:sz="4" w:space="0" w:color="auto"/>
              <w:right w:val="nil"/>
            </w:tcBorders>
            <w:shd w:val="clear" w:color="auto" w:fill="FFFFFF"/>
            <w:vAlign w:val="center"/>
          </w:tcPr>
          <w:p w14:paraId="19395776" w14:textId="77777777" w:rsidR="00C66DFB" w:rsidRPr="00F97D5F" w:rsidRDefault="00C66DFB" w:rsidP="00F97D5F">
            <w:pPr>
              <w:jc w:val="center"/>
              <w:rPr>
                <w:rFonts w:cs="Times New Roman"/>
                <w:sz w:val="24"/>
                <w:szCs w:val="24"/>
              </w:rPr>
            </w:pPr>
          </w:p>
        </w:tc>
        <w:tc>
          <w:tcPr>
            <w:tcW w:w="1397" w:type="dxa"/>
            <w:tcBorders>
              <w:top w:val="single" w:sz="4" w:space="0" w:color="auto"/>
              <w:left w:val="single" w:sz="4" w:space="0" w:color="auto"/>
              <w:bottom w:val="single" w:sz="4" w:space="0" w:color="auto"/>
              <w:right w:val="nil"/>
            </w:tcBorders>
            <w:shd w:val="clear" w:color="auto" w:fill="FFFFFF"/>
            <w:vAlign w:val="center"/>
          </w:tcPr>
          <w:p w14:paraId="47DCFD91" w14:textId="77777777" w:rsidR="00C66DFB" w:rsidRPr="00F97D5F" w:rsidRDefault="00C66DFB" w:rsidP="00F97D5F">
            <w:pPr>
              <w:jc w:val="center"/>
              <w:rPr>
                <w:rFonts w:cs="Times New Roman"/>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03F88A42" w14:textId="77777777" w:rsidR="00C66DFB" w:rsidRPr="00F97D5F" w:rsidRDefault="00C66DFB" w:rsidP="00F97D5F">
            <w:pPr>
              <w:jc w:val="center"/>
              <w:rPr>
                <w:rFonts w:cs="Times New Roman"/>
                <w:sz w:val="24"/>
                <w:szCs w:val="24"/>
              </w:rPr>
            </w:pPr>
          </w:p>
        </w:tc>
      </w:tr>
      <w:tr w:rsidR="00C66DFB" w:rsidRPr="00F97D5F" w14:paraId="2C33F0FB"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5CD7DEED"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609011B9" w14:textId="77777777" w:rsidR="00C66DFB" w:rsidRPr="00F97D5F" w:rsidRDefault="00C66DFB" w:rsidP="00F97D5F">
            <w:pPr>
              <w:jc w:val="both"/>
              <w:rPr>
                <w:rFonts w:cs="Times New Roman"/>
                <w:sz w:val="24"/>
                <w:szCs w:val="24"/>
              </w:rPr>
            </w:pPr>
            <w:r w:rsidRPr="00F97D5F">
              <w:rPr>
                <w:rFonts w:cs="Times New Roman"/>
                <w:sz w:val="24"/>
                <w:szCs w:val="24"/>
              </w:rPr>
              <w:t>Máy vi tính PC</w:t>
            </w:r>
          </w:p>
        </w:tc>
        <w:tc>
          <w:tcPr>
            <w:tcW w:w="977" w:type="dxa"/>
            <w:tcBorders>
              <w:top w:val="single" w:sz="4" w:space="0" w:color="auto"/>
              <w:left w:val="single" w:sz="4" w:space="0" w:color="auto"/>
              <w:bottom w:val="single" w:sz="4" w:space="0" w:color="auto"/>
              <w:right w:val="nil"/>
            </w:tcBorders>
            <w:shd w:val="clear" w:color="auto" w:fill="FFFFFF"/>
            <w:vAlign w:val="center"/>
          </w:tcPr>
          <w:p w14:paraId="1204C811"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5C7BF031"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single" w:sz="4" w:space="0" w:color="auto"/>
              <w:right w:val="nil"/>
            </w:tcBorders>
            <w:shd w:val="clear" w:color="auto" w:fill="FFFFFF"/>
            <w:vAlign w:val="center"/>
          </w:tcPr>
          <w:p w14:paraId="19BA7499" w14:textId="77777777" w:rsidR="00C66DFB" w:rsidRPr="00F97D5F" w:rsidRDefault="00C66DFB" w:rsidP="00F97D5F">
            <w:pPr>
              <w:jc w:val="center"/>
              <w:rPr>
                <w:rFonts w:cs="Times New Roman"/>
                <w:sz w:val="24"/>
                <w:szCs w:val="24"/>
              </w:rPr>
            </w:pPr>
            <w:r w:rsidRPr="00F97D5F">
              <w:rPr>
                <w:rFonts w:cs="Times New Roman"/>
                <w:sz w:val="24"/>
                <w:szCs w:val="24"/>
              </w:rPr>
              <w:t>0,35</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2117E188" w14:textId="77777777" w:rsidR="00C66DFB" w:rsidRPr="00F97D5F" w:rsidRDefault="00C66DFB" w:rsidP="00F97D5F">
            <w:pPr>
              <w:jc w:val="center"/>
              <w:rPr>
                <w:rFonts w:cs="Times New Roman"/>
                <w:sz w:val="24"/>
                <w:szCs w:val="24"/>
              </w:rPr>
            </w:pPr>
            <w:r w:rsidRPr="00F97D5F">
              <w:rPr>
                <w:rFonts w:cs="Times New Roman"/>
                <w:sz w:val="24"/>
                <w:szCs w:val="24"/>
              </w:rPr>
              <w:t>0,46</w:t>
            </w:r>
          </w:p>
        </w:tc>
      </w:tr>
      <w:tr w:rsidR="00C66DFB" w:rsidRPr="00F97D5F" w14:paraId="495E7608"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5FB0871A"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123BD9F3" w14:textId="77777777" w:rsidR="00C66DFB" w:rsidRPr="00F97D5F" w:rsidRDefault="00C66DFB" w:rsidP="00F97D5F">
            <w:pPr>
              <w:jc w:val="both"/>
              <w:rPr>
                <w:rFonts w:cs="Times New Roman"/>
                <w:sz w:val="24"/>
                <w:szCs w:val="24"/>
              </w:rPr>
            </w:pPr>
            <w:r w:rsidRPr="00F97D5F">
              <w:rPr>
                <w:rFonts w:cs="Times New Roman"/>
                <w:sz w:val="24"/>
                <w:szCs w:val="24"/>
              </w:rPr>
              <w:t>Máy in phun A0</w:t>
            </w:r>
          </w:p>
        </w:tc>
        <w:tc>
          <w:tcPr>
            <w:tcW w:w="977" w:type="dxa"/>
            <w:tcBorders>
              <w:top w:val="single" w:sz="4" w:space="0" w:color="auto"/>
              <w:left w:val="single" w:sz="4" w:space="0" w:color="auto"/>
              <w:bottom w:val="single" w:sz="4" w:space="0" w:color="auto"/>
              <w:right w:val="nil"/>
            </w:tcBorders>
            <w:shd w:val="clear" w:color="auto" w:fill="FFFFFF"/>
            <w:vAlign w:val="center"/>
          </w:tcPr>
          <w:p w14:paraId="1D24E92A"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2C11B857"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single" w:sz="4" w:space="0" w:color="auto"/>
              <w:right w:val="nil"/>
            </w:tcBorders>
            <w:shd w:val="clear" w:color="auto" w:fill="FFFFFF"/>
            <w:vAlign w:val="center"/>
          </w:tcPr>
          <w:p w14:paraId="3ED9B168" w14:textId="77777777" w:rsidR="00C66DFB" w:rsidRPr="00F97D5F" w:rsidRDefault="00C66DFB" w:rsidP="00F97D5F">
            <w:pPr>
              <w:jc w:val="center"/>
              <w:rPr>
                <w:rFonts w:cs="Times New Roman"/>
                <w:sz w:val="24"/>
                <w:szCs w:val="24"/>
              </w:rPr>
            </w:pPr>
            <w:r w:rsidRPr="00F97D5F">
              <w:rPr>
                <w:rFonts w:cs="Times New Roman"/>
                <w:sz w:val="24"/>
                <w:szCs w:val="24"/>
              </w:rPr>
              <w:t>0,40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4077A76A" w14:textId="77777777" w:rsidR="00C66DFB" w:rsidRPr="00F97D5F" w:rsidRDefault="00C66DFB" w:rsidP="00F97D5F">
            <w:pPr>
              <w:jc w:val="center"/>
              <w:rPr>
                <w:rFonts w:cs="Times New Roman"/>
                <w:sz w:val="24"/>
                <w:szCs w:val="24"/>
              </w:rPr>
            </w:pPr>
            <w:r w:rsidRPr="00F97D5F">
              <w:rPr>
                <w:rFonts w:cs="Times New Roman"/>
                <w:sz w:val="24"/>
                <w:szCs w:val="24"/>
              </w:rPr>
              <w:t>0,05</w:t>
            </w:r>
          </w:p>
        </w:tc>
      </w:tr>
      <w:tr w:rsidR="00C66DFB" w:rsidRPr="00F97D5F" w14:paraId="661383A2"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47E2F9A8"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69907952" w14:textId="77777777" w:rsidR="00C66DFB" w:rsidRPr="00F97D5F" w:rsidRDefault="00C66DFB" w:rsidP="00F97D5F">
            <w:pPr>
              <w:jc w:val="both"/>
              <w:rPr>
                <w:rFonts w:cs="Times New Roman"/>
                <w:sz w:val="24"/>
                <w:szCs w:val="24"/>
              </w:rPr>
            </w:pPr>
            <w:r w:rsidRPr="00F97D5F">
              <w:rPr>
                <w:rFonts w:cs="Times New Roman"/>
                <w:sz w:val="24"/>
                <w:szCs w:val="24"/>
              </w:rPr>
              <w:t>Điều hòa</w:t>
            </w:r>
          </w:p>
        </w:tc>
        <w:tc>
          <w:tcPr>
            <w:tcW w:w="977" w:type="dxa"/>
            <w:tcBorders>
              <w:top w:val="single" w:sz="4" w:space="0" w:color="auto"/>
              <w:left w:val="single" w:sz="4" w:space="0" w:color="auto"/>
              <w:bottom w:val="single" w:sz="4" w:space="0" w:color="auto"/>
              <w:right w:val="nil"/>
            </w:tcBorders>
            <w:shd w:val="clear" w:color="auto" w:fill="FFFFFF"/>
            <w:vAlign w:val="center"/>
          </w:tcPr>
          <w:p w14:paraId="668B3014"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04C061AF"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single" w:sz="4" w:space="0" w:color="auto"/>
              <w:right w:val="nil"/>
            </w:tcBorders>
            <w:shd w:val="clear" w:color="auto" w:fill="FFFFFF"/>
            <w:vAlign w:val="center"/>
          </w:tcPr>
          <w:p w14:paraId="6370380F" w14:textId="77777777" w:rsidR="00C66DFB" w:rsidRPr="00F97D5F" w:rsidRDefault="00C66DFB" w:rsidP="00F97D5F">
            <w:pPr>
              <w:jc w:val="center"/>
              <w:rPr>
                <w:rFonts w:cs="Times New Roman"/>
                <w:sz w:val="24"/>
                <w:szCs w:val="24"/>
              </w:rPr>
            </w:pPr>
            <w:r w:rsidRPr="00F97D5F">
              <w:rPr>
                <w:rFonts w:cs="Times New Roman"/>
                <w:sz w:val="24"/>
                <w:szCs w:val="24"/>
              </w:rPr>
              <w:t>2,20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63238E35" w14:textId="77777777" w:rsidR="00C66DFB" w:rsidRPr="00F97D5F" w:rsidRDefault="00C66DFB" w:rsidP="00F97D5F">
            <w:pPr>
              <w:jc w:val="center"/>
              <w:rPr>
                <w:rFonts w:cs="Times New Roman"/>
                <w:sz w:val="24"/>
                <w:szCs w:val="24"/>
              </w:rPr>
            </w:pPr>
            <w:r w:rsidRPr="00F97D5F">
              <w:rPr>
                <w:rFonts w:cs="Times New Roman"/>
                <w:sz w:val="24"/>
                <w:szCs w:val="24"/>
              </w:rPr>
              <w:t>0,12</w:t>
            </w:r>
          </w:p>
        </w:tc>
      </w:tr>
      <w:tr w:rsidR="00C66DFB" w:rsidRPr="00F97D5F" w14:paraId="43B7F1ED"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15ADCBC6"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476F3050" w14:textId="77777777" w:rsidR="00C66DFB" w:rsidRPr="00F97D5F" w:rsidRDefault="00C66DFB" w:rsidP="00F97D5F">
            <w:pPr>
              <w:jc w:val="both"/>
              <w:rPr>
                <w:rFonts w:cs="Times New Roman"/>
                <w:sz w:val="24"/>
                <w:szCs w:val="24"/>
              </w:rPr>
            </w:pPr>
            <w:r w:rsidRPr="00F97D5F">
              <w:rPr>
                <w:rFonts w:cs="Times New Roman"/>
                <w:sz w:val="24"/>
                <w:szCs w:val="24"/>
              </w:rPr>
              <w:t>Điện</w:t>
            </w:r>
          </w:p>
        </w:tc>
        <w:tc>
          <w:tcPr>
            <w:tcW w:w="977" w:type="dxa"/>
            <w:tcBorders>
              <w:top w:val="single" w:sz="4" w:space="0" w:color="auto"/>
              <w:left w:val="single" w:sz="4" w:space="0" w:color="auto"/>
              <w:bottom w:val="single" w:sz="4" w:space="0" w:color="auto"/>
              <w:right w:val="nil"/>
            </w:tcBorders>
            <w:shd w:val="clear" w:color="auto" w:fill="FFFFFF"/>
            <w:vAlign w:val="center"/>
          </w:tcPr>
          <w:p w14:paraId="0F9D4E8C" w14:textId="77777777" w:rsidR="00C66DFB" w:rsidRPr="00F97D5F" w:rsidRDefault="00C66DFB" w:rsidP="00F97D5F">
            <w:pPr>
              <w:jc w:val="center"/>
              <w:rPr>
                <w:rFonts w:cs="Times New Roman"/>
                <w:sz w:val="24"/>
                <w:szCs w:val="24"/>
              </w:rPr>
            </w:pPr>
            <w:r w:rsidRPr="00F97D5F">
              <w:rPr>
                <w:rFonts w:cs="Times New Roman"/>
                <w:sz w:val="24"/>
                <w:szCs w:val="24"/>
              </w:rPr>
              <w:t>Kw</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20DB1067" w14:textId="77777777" w:rsidR="00C66DFB" w:rsidRPr="00F97D5F" w:rsidRDefault="00C66DFB" w:rsidP="00F97D5F">
            <w:pPr>
              <w:jc w:val="center"/>
              <w:rPr>
                <w:rFonts w:cs="Times New Roman"/>
                <w:sz w:val="24"/>
                <w:szCs w:val="24"/>
              </w:rPr>
            </w:pPr>
          </w:p>
        </w:tc>
        <w:tc>
          <w:tcPr>
            <w:tcW w:w="1397" w:type="dxa"/>
            <w:tcBorders>
              <w:top w:val="single" w:sz="4" w:space="0" w:color="auto"/>
              <w:left w:val="single" w:sz="4" w:space="0" w:color="auto"/>
              <w:bottom w:val="single" w:sz="4" w:space="0" w:color="auto"/>
              <w:right w:val="nil"/>
            </w:tcBorders>
            <w:shd w:val="clear" w:color="auto" w:fill="FFFFFF"/>
            <w:vAlign w:val="center"/>
          </w:tcPr>
          <w:p w14:paraId="0F10F419" w14:textId="77777777" w:rsidR="00C66DFB" w:rsidRPr="00F97D5F" w:rsidRDefault="00C66DFB" w:rsidP="00F97D5F">
            <w:pPr>
              <w:jc w:val="center"/>
              <w:rPr>
                <w:rFonts w:cs="Times New Roman"/>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18710ACC" w14:textId="77777777" w:rsidR="00C66DFB" w:rsidRPr="00F97D5F" w:rsidRDefault="00C66DFB" w:rsidP="00F97D5F">
            <w:pPr>
              <w:jc w:val="center"/>
              <w:rPr>
                <w:rFonts w:cs="Times New Roman"/>
                <w:sz w:val="24"/>
                <w:szCs w:val="24"/>
              </w:rPr>
            </w:pPr>
            <w:r w:rsidRPr="00F97D5F">
              <w:rPr>
                <w:rFonts w:cs="Times New Roman"/>
                <w:sz w:val="24"/>
                <w:szCs w:val="24"/>
              </w:rPr>
              <w:t>3,80</w:t>
            </w:r>
          </w:p>
        </w:tc>
      </w:tr>
      <w:tr w:rsidR="00C66DFB" w:rsidRPr="00F97D5F" w14:paraId="67C12C8C"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02C8E552" w14:textId="77777777" w:rsidR="00C66DFB" w:rsidRPr="00F97D5F" w:rsidRDefault="00C66DFB" w:rsidP="00F97D5F">
            <w:pPr>
              <w:jc w:val="center"/>
              <w:rPr>
                <w:rFonts w:cs="Times New Roman"/>
                <w:sz w:val="24"/>
                <w:szCs w:val="24"/>
              </w:rPr>
            </w:pPr>
            <w:r w:rsidRPr="00F97D5F">
              <w:rPr>
                <w:rFonts w:cs="Times New Roman"/>
                <w:sz w:val="24"/>
                <w:szCs w:val="24"/>
              </w:rPr>
              <w:t>4</w:t>
            </w:r>
          </w:p>
        </w:tc>
        <w:tc>
          <w:tcPr>
            <w:tcW w:w="3390" w:type="dxa"/>
            <w:tcBorders>
              <w:top w:val="single" w:sz="4" w:space="0" w:color="auto"/>
              <w:left w:val="single" w:sz="4" w:space="0" w:color="auto"/>
              <w:bottom w:val="single" w:sz="4" w:space="0" w:color="auto"/>
              <w:right w:val="nil"/>
            </w:tcBorders>
            <w:shd w:val="clear" w:color="auto" w:fill="FFFFFF"/>
            <w:vAlign w:val="center"/>
          </w:tcPr>
          <w:p w14:paraId="7012348E" w14:textId="77777777" w:rsidR="00C66DFB" w:rsidRPr="00F97D5F" w:rsidRDefault="00C66DFB" w:rsidP="00F97D5F">
            <w:pPr>
              <w:jc w:val="both"/>
              <w:rPr>
                <w:rFonts w:cs="Times New Roman"/>
                <w:sz w:val="24"/>
                <w:szCs w:val="24"/>
              </w:rPr>
            </w:pPr>
            <w:r w:rsidRPr="00F97D5F">
              <w:rPr>
                <w:rFonts w:cs="Times New Roman"/>
                <w:sz w:val="24"/>
                <w:szCs w:val="24"/>
              </w:rPr>
              <w:t>Bản đồ tỷ lệ 1/5.000</w:t>
            </w:r>
          </w:p>
        </w:tc>
        <w:tc>
          <w:tcPr>
            <w:tcW w:w="977" w:type="dxa"/>
            <w:tcBorders>
              <w:top w:val="single" w:sz="4" w:space="0" w:color="auto"/>
              <w:left w:val="single" w:sz="4" w:space="0" w:color="auto"/>
              <w:bottom w:val="single" w:sz="4" w:space="0" w:color="auto"/>
              <w:right w:val="nil"/>
            </w:tcBorders>
            <w:shd w:val="clear" w:color="auto" w:fill="FFFFFF"/>
            <w:vAlign w:val="center"/>
          </w:tcPr>
          <w:p w14:paraId="05772D85" w14:textId="77777777" w:rsidR="00C66DFB" w:rsidRPr="00F97D5F" w:rsidRDefault="00C66DFB" w:rsidP="00F97D5F">
            <w:pPr>
              <w:jc w:val="center"/>
              <w:rPr>
                <w:rFonts w:cs="Times New Roman"/>
                <w:sz w:val="24"/>
                <w:szCs w:val="24"/>
              </w:rPr>
            </w:pPr>
          </w:p>
        </w:tc>
        <w:tc>
          <w:tcPr>
            <w:tcW w:w="1254" w:type="dxa"/>
            <w:tcBorders>
              <w:top w:val="single" w:sz="4" w:space="0" w:color="auto"/>
              <w:left w:val="single" w:sz="4" w:space="0" w:color="auto"/>
              <w:bottom w:val="single" w:sz="4" w:space="0" w:color="auto"/>
              <w:right w:val="nil"/>
            </w:tcBorders>
            <w:shd w:val="clear" w:color="auto" w:fill="FFFFFF"/>
            <w:vAlign w:val="center"/>
          </w:tcPr>
          <w:p w14:paraId="4819EA28" w14:textId="77777777" w:rsidR="00C66DFB" w:rsidRPr="00F97D5F" w:rsidRDefault="00C66DFB" w:rsidP="00F97D5F">
            <w:pPr>
              <w:jc w:val="center"/>
              <w:rPr>
                <w:rFonts w:cs="Times New Roman"/>
                <w:sz w:val="24"/>
                <w:szCs w:val="24"/>
              </w:rPr>
            </w:pPr>
          </w:p>
        </w:tc>
        <w:tc>
          <w:tcPr>
            <w:tcW w:w="1397" w:type="dxa"/>
            <w:tcBorders>
              <w:top w:val="single" w:sz="4" w:space="0" w:color="auto"/>
              <w:left w:val="single" w:sz="4" w:space="0" w:color="auto"/>
              <w:bottom w:val="single" w:sz="4" w:space="0" w:color="auto"/>
              <w:right w:val="nil"/>
            </w:tcBorders>
            <w:shd w:val="clear" w:color="auto" w:fill="FFFFFF"/>
            <w:vAlign w:val="center"/>
          </w:tcPr>
          <w:p w14:paraId="2538EC21" w14:textId="77777777" w:rsidR="00C66DFB" w:rsidRPr="00F97D5F" w:rsidRDefault="00C66DFB" w:rsidP="00F97D5F">
            <w:pPr>
              <w:jc w:val="center"/>
              <w:rPr>
                <w:rFonts w:cs="Times New Roman"/>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13C78189" w14:textId="77777777" w:rsidR="00C66DFB" w:rsidRPr="00F97D5F" w:rsidRDefault="00C66DFB" w:rsidP="00F97D5F">
            <w:pPr>
              <w:jc w:val="center"/>
              <w:rPr>
                <w:rFonts w:cs="Times New Roman"/>
                <w:sz w:val="24"/>
                <w:szCs w:val="24"/>
              </w:rPr>
            </w:pPr>
          </w:p>
        </w:tc>
      </w:tr>
      <w:tr w:rsidR="00C66DFB" w:rsidRPr="00F97D5F" w14:paraId="1F5AA9BD"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78D6F782"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69E231B5" w14:textId="77777777" w:rsidR="00C66DFB" w:rsidRPr="00F97D5F" w:rsidRDefault="00C66DFB" w:rsidP="00F97D5F">
            <w:pPr>
              <w:jc w:val="both"/>
              <w:rPr>
                <w:rFonts w:cs="Times New Roman"/>
                <w:sz w:val="24"/>
                <w:szCs w:val="24"/>
              </w:rPr>
            </w:pPr>
            <w:r w:rsidRPr="00F97D5F">
              <w:rPr>
                <w:rFonts w:cs="Times New Roman"/>
                <w:sz w:val="24"/>
                <w:szCs w:val="24"/>
              </w:rPr>
              <w:t>Máy vi tính PC</w:t>
            </w:r>
          </w:p>
        </w:tc>
        <w:tc>
          <w:tcPr>
            <w:tcW w:w="977" w:type="dxa"/>
            <w:tcBorders>
              <w:top w:val="single" w:sz="4" w:space="0" w:color="auto"/>
              <w:left w:val="single" w:sz="4" w:space="0" w:color="auto"/>
              <w:bottom w:val="single" w:sz="4" w:space="0" w:color="auto"/>
              <w:right w:val="nil"/>
            </w:tcBorders>
            <w:shd w:val="clear" w:color="auto" w:fill="FFFFFF"/>
            <w:vAlign w:val="center"/>
          </w:tcPr>
          <w:p w14:paraId="2599D3C8"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195E7022"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single" w:sz="4" w:space="0" w:color="auto"/>
              <w:right w:val="nil"/>
            </w:tcBorders>
            <w:shd w:val="clear" w:color="auto" w:fill="FFFFFF"/>
            <w:vAlign w:val="center"/>
          </w:tcPr>
          <w:p w14:paraId="57007EF9" w14:textId="77777777" w:rsidR="00C66DFB" w:rsidRPr="00F97D5F" w:rsidRDefault="00C66DFB" w:rsidP="00F97D5F">
            <w:pPr>
              <w:jc w:val="center"/>
              <w:rPr>
                <w:rFonts w:cs="Times New Roman"/>
                <w:sz w:val="24"/>
                <w:szCs w:val="24"/>
              </w:rPr>
            </w:pPr>
            <w:r w:rsidRPr="00F97D5F">
              <w:rPr>
                <w:rFonts w:cs="Times New Roman"/>
                <w:sz w:val="24"/>
                <w:szCs w:val="24"/>
              </w:rPr>
              <w:t>0,35</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49140041" w14:textId="77777777" w:rsidR="00C66DFB" w:rsidRPr="00F97D5F" w:rsidRDefault="00C66DFB" w:rsidP="00F97D5F">
            <w:pPr>
              <w:jc w:val="center"/>
              <w:rPr>
                <w:rFonts w:cs="Times New Roman"/>
                <w:sz w:val="24"/>
                <w:szCs w:val="24"/>
              </w:rPr>
            </w:pPr>
            <w:r w:rsidRPr="00F97D5F">
              <w:rPr>
                <w:rFonts w:cs="Times New Roman"/>
                <w:sz w:val="24"/>
                <w:szCs w:val="24"/>
              </w:rPr>
              <w:t>0,51</w:t>
            </w:r>
          </w:p>
        </w:tc>
      </w:tr>
      <w:tr w:rsidR="00C66DFB" w:rsidRPr="00F97D5F" w14:paraId="40AD0E87"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742E6F41"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346F0846" w14:textId="77777777" w:rsidR="00C66DFB" w:rsidRPr="00F97D5F" w:rsidRDefault="00C66DFB" w:rsidP="00F97D5F">
            <w:pPr>
              <w:jc w:val="both"/>
              <w:rPr>
                <w:rFonts w:cs="Times New Roman"/>
                <w:sz w:val="24"/>
                <w:szCs w:val="24"/>
              </w:rPr>
            </w:pPr>
            <w:r w:rsidRPr="00F97D5F">
              <w:rPr>
                <w:rFonts w:cs="Times New Roman"/>
                <w:sz w:val="24"/>
                <w:szCs w:val="24"/>
              </w:rPr>
              <w:t>Máy in phun A0</w:t>
            </w:r>
          </w:p>
        </w:tc>
        <w:tc>
          <w:tcPr>
            <w:tcW w:w="977" w:type="dxa"/>
            <w:tcBorders>
              <w:top w:val="single" w:sz="4" w:space="0" w:color="auto"/>
              <w:left w:val="single" w:sz="4" w:space="0" w:color="auto"/>
              <w:bottom w:val="single" w:sz="4" w:space="0" w:color="auto"/>
              <w:right w:val="nil"/>
            </w:tcBorders>
            <w:shd w:val="clear" w:color="auto" w:fill="FFFFFF"/>
            <w:vAlign w:val="center"/>
          </w:tcPr>
          <w:p w14:paraId="229D426B"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0609C64F"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single" w:sz="4" w:space="0" w:color="auto"/>
              <w:right w:val="nil"/>
            </w:tcBorders>
            <w:shd w:val="clear" w:color="auto" w:fill="FFFFFF"/>
            <w:vAlign w:val="center"/>
          </w:tcPr>
          <w:p w14:paraId="40098A75" w14:textId="77777777" w:rsidR="00C66DFB" w:rsidRPr="00F97D5F" w:rsidRDefault="00C66DFB" w:rsidP="00F97D5F">
            <w:pPr>
              <w:jc w:val="center"/>
              <w:rPr>
                <w:rFonts w:cs="Times New Roman"/>
                <w:sz w:val="24"/>
                <w:szCs w:val="24"/>
              </w:rPr>
            </w:pPr>
            <w:r w:rsidRPr="00F97D5F">
              <w:rPr>
                <w:rFonts w:cs="Times New Roman"/>
                <w:sz w:val="24"/>
                <w:szCs w:val="24"/>
              </w:rPr>
              <w:t>0,40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49118877" w14:textId="77777777" w:rsidR="00C66DFB" w:rsidRPr="00F97D5F" w:rsidRDefault="00C66DFB" w:rsidP="00F97D5F">
            <w:pPr>
              <w:jc w:val="center"/>
              <w:rPr>
                <w:rFonts w:cs="Times New Roman"/>
                <w:sz w:val="24"/>
                <w:szCs w:val="24"/>
              </w:rPr>
            </w:pPr>
            <w:r w:rsidRPr="00F97D5F">
              <w:rPr>
                <w:rFonts w:cs="Times New Roman"/>
                <w:sz w:val="24"/>
                <w:szCs w:val="24"/>
              </w:rPr>
              <w:t>0,05</w:t>
            </w:r>
          </w:p>
        </w:tc>
      </w:tr>
      <w:tr w:rsidR="00C66DFB" w:rsidRPr="00F97D5F" w14:paraId="10469EA7"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4A132DF4"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5CD6CC78" w14:textId="77777777" w:rsidR="00C66DFB" w:rsidRPr="00F97D5F" w:rsidRDefault="00C66DFB" w:rsidP="00F97D5F">
            <w:pPr>
              <w:jc w:val="both"/>
              <w:rPr>
                <w:rFonts w:cs="Times New Roman"/>
                <w:sz w:val="24"/>
                <w:szCs w:val="24"/>
              </w:rPr>
            </w:pPr>
            <w:r w:rsidRPr="00F97D5F">
              <w:rPr>
                <w:rFonts w:cs="Times New Roman"/>
                <w:sz w:val="24"/>
                <w:szCs w:val="24"/>
              </w:rPr>
              <w:t>Điều hòa</w:t>
            </w:r>
          </w:p>
        </w:tc>
        <w:tc>
          <w:tcPr>
            <w:tcW w:w="977" w:type="dxa"/>
            <w:tcBorders>
              <w:top w:val="single" w:sz="4" w:space="0" w:color="auto"/>
              <w:left w:val="single" w:sz="4" w:space="0" w:color="auto"/>
              <w:bottom w:val="single" w:sz="4" w:space="0" w:color="auto"/>
              <w:right w:val="nil"/>
            </w:tcBorders>
            <w:shd w:val="clear" w:color="auto" w:fill="FFFFFF"/>
            <w:vAlign w:val="center"/>
          </w:tcPr>
          <w:p w14:paraId="376F07D6"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398C7A54"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single" w:sz="4" w:space="0" w:color="auto"/>
              <w:right w:val="nil"/>
            </w:tcBorders>
            <w:shd w:val="clear" w:color="auto" w:fill="FFFFFF"/>
            <w:vAlign w:val="center"/>
          </w:tcPr>
          <w:p w14:paraId="5D3DBD55" w14:textId="77777777" w:rsidR="00C66DFB" w:rsidRPr="00F97D5F" w:rsidRDefault="00C66DFB" w:rsidP="00F97D5F">
            <w:pPr>
              <w:jc w:val="center"/>
              <w:rPr>
                <w:rFonts w:cs="Times New Roman"/>
                <w:sz w:val="24"/>
                <w:szCs w:val="24"/>
              </w:rPr>
            </w:pPr>
            <w:r w:rsidRPr="00F97D5F">
              <w:rPr>
                <w:rFonts w:cs="Times New Roman"/>
                <w:sz w:val="24"/>
                <w:szCs w:val="24"/>
              </w:rPr>
              <w:t>2,20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24955766" w14:textId="77777777" w:rsidR="00C66DFB" w:rsidRPr="00F97D5F" w:rsidRDefault="00C66DFB" w:rsidP="00F97D5F">
            <w:pPr>
              <w:jc w:val="center"/>
              <w:rPr>
                <w:rFonts w:cs="Times New Roman"/>
                <w:sz w:val="24"/>
                <w:szCs w:val="24"/>
              </w:rPr>
            </w:pPr>
            <w:r w:rsidRPr="00F97D5F">
              <w:rPr>
                <w:rFonts w:cs="Times New Roman"/>
                <w:sz w:val="24"/>
                <w:szCs w:val="24"/>
              </w:rPr>
              <w:t>0,14</w:t>
            </w:r>
          </w:p>
        </w:tc>
      </w:tr>
      <w:tr w:rsidR="00C66DFB" w:rsidRPr="00F97D5F" w14:paraId="588AE630"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004121CC"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5DBA3A44" w14:textId="77777777" w:rsidR="00C66DFB" w:rsidRPr="00F97D5F" w:rsidRDefault="00C66DFB" w:rsidP="00F97D5F">
            <w:pPr>
              <w:jc w:val="both"/>
              <w:rPr>
                <w:rFonts w:cs="Times New Roman"/>
                <w:sz w:val="24"/>
                <w:szCs w:val="24"/>
              </w:rPr>
            </w:pPr>
            <w:r w:rsidRPr="00F97D5F">
              <w:rPr>
                <w:rFonts w:cs="Times New Roman"/>
                <w:sz w:val="24"/>
                <w:szCs w:val="24"/>
              </w:rPr>
              <w:t>Điện</w:t>
            </w:r>
          </w:p>
        </w:tc>
        <w:tc>
          <w:tcPr>
            <w:tcW w:w="977" w:type="dxa"/>
            <w:tcBorders>
              <w:top w:val="single" w:sz="4" w:space="0" w:color="auto"/>
              <w:left w:val="single" w:sz="4" w:space="0" w:color="auto"/>
              <w:bottom w:val="single" w:sz="4" w:space="0" w:color="auto"/>
              <w:right w:val="nil"/>
            </w:tcBorders>
            <w:shd w:val="clear" w:color="auto" w:fill="FFFFFF"/>
            <w:vAlign w:val="center"/>
          </w:tcPr>
          <w:p w14:paraId="4C5A3485" w14:textId="77777777" w:rsidR="00C66DFB" w:rsidRPr="00F97D5F" w:rsidRDefault="00C66DFB" w:rsidP="00F97D5F">
            <w:pPr>
              <w:jc w:val="center"/>
              <w:rPr>
                <w:rFonts w:cs="Times New Roman"/>
                <w:sz w:val="24"/>
                <w:szCs w:val="24"/>
              </w:rPr>
            </w:pPr>
            <w:r w:rsidRPr="00F97D5F">
              <w:rPr>
                <w:rFonts w:cs="Times New Roman"/>
                <w:sz w:val="24"/>
                <w:szCs w:val="24"/>
              </w:rPr>
              <w:t>Kw</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3B9DB72C" w14:textId="77777777" w:rsidR="00C66DFB" w:rsidRPr="00F97D5F" w:rsidRDefault="00C66DFB" w:rsidP="00F97D5F">
            <w:pPr>
              <w:jc w:val="center"/>
              <w:rPr>
                <w:rFonts w:cs="Times New Roman"/>
                <w:sz w:val="24"/>
                <w:szCs w:val="24"/>
              </w:rPr>
            </w:pPr>
          </w:p>
        </w:tc>
        <w:tc>
          <w:tcPr>
            <w:tcW w:w="1397" w:type="dxa"/>
            <w:tcBorders>
              <w:top w:val="single" w:sz="4" w:space="0" w:color="auto"/>
              <w:left w:val="single" w:sz="4" w:space="0" w:color="auto"/>
              <w:bottom w:val="single" w:sz="4" w:space="0" w:color="auto"/>
              <w:right w:val="nil"/>
            </w:tcBorders>
            <w:shd w:val="clear" w:color="auto" w:fill="FFFFFF"/>
            <w:vAlign w:val="center"/>
          </w:tcPr>
          <w:p w14:paraId="2C88D932" w14:textId="77777777" w:rsidR="00C66DFB" w:rsidRPr="00F97D5F" w:rsidRDefault="00C66DFB" w:rsidP="00F97D5F">
            <w:pPr>
              <w:jc w:val="center"/>
              <w:rPr>
                <w:rFonts w:cs="Times New Roman"/>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19010E36" w14:textId="77777777" w:rsidR="00C66DFB" w:rsidRPr="00F97D5F" w:rsidRDefault="00C66DFB" w:rsidP="00F97D5F">
            <w:pPr>
              <w:jc w:val="center"/>
              <w:rPr>
                <w:rFonts w:cs="Times New Roman"/>
                <w:sz w:val="24"/>
                <w:szCs w:val="24"/>
              </w:rPr>
            </w:pPr>
            <w:r w:rsidRPr="00F97D5F">
              <w:rPr>
                <w:rFonts w:cs="Times New Roman"/>
                <w:sz w:val="24"/>
                <w:szCs w:val="24"/>
              </w:rPr>
              <w:t>4,20</w:t>
            </w:r>
          </w:p>
        </w:tc>
      </w:tr>
      <w:tr w:rsidR="00C66DFB" w:rsidRPr="00F97D5F" w14:paraId="4CFABAE3"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63AD9E98" w14:textId="77777777" w:rsidR="00C66DFB" w:rsidRPr="00F97D5F" w:rsidRDefault="00C66DFB" w:rsidP="00F97D5F">
            <w:pPr>
              <w:jc w:val="center"/>
              <w:rPr>
                <w:rFonts w:cs="Times New Roman"/>
                <w:sz w:val="24"/>
                <w:szCs w:val="24"/>
              </w:rPr>
            </w:pPr>
            <w:r w:rsidRPr="00F97D5F">
              <w:rPr>
                <w:rFonts w:cs="Times New Roman"/>
                <w:sz w:val="24"/>
                <w:szCs w:val="24"/>
              </w:rPr>
              <w:t>5</w:t>
            </w:r>
          </w:p>
        </w:tc>
        <w:tc>
          <w:tcPr>
            <w:tcW w:w="3390" w:type="dxa"/>
            <w:tcBorders>
              <w:top w:val="single" w:sz="4" w:space="0" w:color="auto"/>
              <w:left w:val="single" w:sz="4" w:space="0" w:color="auto"/>
              <w:bottom w:val="single" w:sz="4" w:space="0" w:color="auto"/>
              <w:right w:val="nil"/>
            </w:tcBorders>
            <w:shd w:val="clear" w:color="auto" w:fill="FFFFFF"/>
            <w:vAlign w:val="center"/>
          </w:tcPr>
          <w:p w14:paraId="16AA2149" w14:textId="77777777" w:rsidR="00C66DFB" w:rsidRPr="00F97D5F" w:rsidRDefault="00C66DFB" w:rsidP="00F97D5F">
            <w:pPr>
              <w:jc w:val="both"/>
              <w:rPr>
                <w:rFonts w:cs="Times New Roman"/>
                <w:sz w:val="24"/>
                <w:szCs w:val="24"/>
              </w:rPr>
            </w:pPr>
            <w:r w:rsidRPr="00F97D5F">
              <w:rPr>
                <w:rFonts w:cs="Times New Roman"/>
                <w:sz w:val="24"/>
                <w:szCs w:val="24"/>
              </w:rPr>
              <w:t>Bản đồ tỷ lệ 1/10.000</w:t>
            </w:r>
          </w:p>
        </w:tc>
        <w:tc>
          <w:tcPr>
            <w:tcW w:w="977" w:type="dxa"/>
            <w:tcBorders>
              <w:top w:val="single" w:sz="4" w:space="0" w:color="auto"/>
              <w:left w:val="single" w:sz="4" w:space="0" w:color="auto"/>
              <w:bottom w:val="single" w:sz="4" w:space="0" w:color="auto"/>
              <w:right w:val="nil"/>
            </w:tcBorders>
            <w:shd w:val="clear" w:color="auto" w:fill="FFFFFF"/>
            <w:vAlign w:val="center"/>
          </w:tcPr>
          <w:p w14:paraId="17CBAEDC" w14:textId="77777777" w:rsidR="00C66DFB" w:rsidRPr="00F97D5F" w:rsidRDefault="00C66DFB" w:rsidP="00F97D5F">
            <w:pPr>
              <w:jc w:val="center"/>
              <w:rPr>
                <w:rFonts w:cs="Times New Roman"/>
                <w:sz w:val="24"/>
                <w:szCs w:val="24"/>
              </w:rPr>
            </w:pPr>
          </w:p>
        </w:tc>
        <w:tc>
          <w:tcPr>
            <w:tcW w:w="1254" w:type="dxa"/>
            <w:tcBorders>
              <w:top w:val="single" w:sz="4" w:space="0" w:color="auto"/>
              <w:left w:val="single" w:sz="4" w:space="0" w:color="auto"/>
              <w:bottom w:val="single" w:sz="4" w:space="0" w:color="auto"/>
              <w:right w:val="nil"/>
            </w:tcBorders>
            <w:shd w:val="clear" w:color="auto" w:fill="FFFFFF"/>
            <w:vAlign w:val="center"/>
          </w:tcPr>
          <w:p w14:paraId="7BFFF061" w14:textId="77777777" w:rsidR="00C66DFB" w:rsidRPr="00F97D5F" w:rsidRDefault="00C66DFB" w:rsidP="00F97D5F">
            <w:pPr>
              <w:jc w:val="center"/>
              <w:rPr>
                <w:rFonts w:cs="Times New Roman"/>
                <w:sz w:val="24"/>
                <w:szCs w:val="24"/>
              </w:rPr>
            </w:pPr>
          </w:p>
        </w:tc>
        <w:tc>
          <w:tcPr>
            <w:tcW w:w="1397" w:type="dxa"/>
            <w:tcBorders>
              <w:top w:val="single" w:sz="4" w:space="0" w:color="auto"/>
              <w:left w:val="single" w:sz="4" w:space="0" w:color="auto"/>
              <w:bottom w:val="single" w:sz="4" w:space="0" w:color="auto"/>
              <w:right w:val="nil"/>
            </w:tcBorders>
            <w:shd w:val="clear" w:color="auto" w:fill="FFFFFF"/>
            <w:vAlign w:val="center"/>
          </w:tcPr>
          <w:p w14:paraId="24B5BDDD" w14:textId="77777777" w:rsidR="00C66DFB" w:rsidRPr="00F97D5F" w:rsidRDefault="00C66DFB" w:rsidP="00F97D5F">
            <w:pPr>
              <w:jc w:val="center"/>
              <w:rPr>
                <w:rFonts w:cs="Times New Roman"/>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6B418E3D" w14:textId="77777777" w:rsidR="00C66DFB" w:rsidRPr="00F97D5F" w:rsidRDefault="00C66DFB" w:rsidP="00F97D5F">
            <w:pPr>
              <w:jc w:val="center"/>
              <w:rPr>
                <w:rFonts w:cs="Times New Roman"/>
                <w:sz w:val="24"/>
                <w:szCs w:val="24"/>
              </w:rPr>
            </w:pPr>
          </w:p>
        </w:tc>
      </w:tr>
      <w:tr w:rsidR="00C66DFB" w:rsidRPr="00F97D5F" w14:paraId="211B64CF"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49E072B4"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429D2DDF" w14:textId="77777777" w:rsidR="00C66DFB" w:rsidRPr="00F97D5F" w:rsidRDefault="00C66DFB" w:rsidP="00F97D5F">
            <w:pPr>
              <w:jc w:val="both"/>
              <w:rPr>
                <w:rFonts w:cs="Times New Roman"/>
                <w:sz w:val="24"/>
                <w:szCs w:val="24"/>
              </w:rPr>
            </w:pPr>
            <w:r w:rsidRPr="00F97D5F">
              <w:rPr>
                <w:rFonts w:cs="Times New Roman"/>
                <w:sz w:val="24"/>
                <w:szCs w:val="24"/>
              </w:rPr>
              <w:t>Máy vi tính PC</w:t>
            </w:r>
          </w:p>
        </w:tc>
        <w:tc>
          <w:tcPr>
            <w:tcW w:w="977" w:type="dxa"/>
            <w:tcBorders>
              <w:top w:val="single" w:sz="4" w:space="0" w:color="auto"/>
              <w:left w:val="single" w:sz="4" w:space="0" w:color="auto"/>
              <w:bottom w:val="single" w:sz="4" w:space="0" w:color="auto"/>
              <w:right w:val="nil"/>
            </w:tcBorders>
            <w:shd w:val="clear" w:color="auto" w:fill="FFFFFF"/>
            <w:vAlign w:val="center"/>
          </w:tcPr>
          <w:p w14:paraId="22F58C9F"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4120639D"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single" w:sz="4" w:space="0" w:color="auto"/>
              <w:right w:val="nil"/>
            </w:tcBorders>
            <w:shd w:val="clear" w:color="auto" w:fill="FFFFFF"/>
            <w:vAlign w:val="center"/>
          </w:tcPr>
          <w:p w14:paraId="129A4C30" w14:textId="77777777" w:rsidR="00C66DFB" w:rsidRPr="00F97D5F" w:rsidRDefault="00C66DFB" w:rsidP="00F97D5F">
            <w:pPr>
              <w:jc w:val="center"/>
              <w:rPr>
                <w:rFonts w:cs="Times New Roman"/>
                <w:sz w:val="24"/>
                <w:szCs w:val="24"/>
              </w:rPr>
            </w:pPr>
            <w:r w:rsidRPr="00F97D5F">
              <w:rPr>
                <w:rFonts w:cs="Times New Roman"/>
                <w:sz w:val="24"/>
                <w:szCs w:val="24"/>
              </w:rPr>
              <w:t>0,35</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44699239" w14:textId="77777777" w:rsidR="00C66DFB" w:rsidRPr="00F97D5F" w:rsidRDefault="00C66DFB" w:rsidP="00F97D5F">
            <w:pPr>
              <w:jc w:val="center"/>
              <w:rPr>
                <w:rFonts w:cs="Times New Roman"/>
                <w:sz w:val="24"/>
                <w:szCs w:val="24"/>
              </w:rPr>
            </w:pPr>
            <w:r w:rsidRPr="00F97D5F">
              <w:rPr>
                <w:rFonts w:cs="Times New Roman"/>
                <w:sz w:val="24"/>
                <w:szCs w:val="24"/>
              </w:rPr>
              <w:t>0,57</w:t>
            </w:r>
          </w:p>
        </w:tc>
      </w:tr>
      <w:tr w:rsidR="00C66DFB" w:rsidRPr="00F97D5F" w14:paraId="1C57A2E4"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32F71358"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4BADEF02" w14:textId="77777777" w:rsidR="00C66DFB" w:rsidRPr="00F97D5F" w:rsidRDefault="00C66DFB" w:rsidP="00F97D5F">
            <w:pPr>
              <w:jc w:val="both"/>
              <w:rPr>
                <w:rFonts w:cs="Times New Roman"/>
                <w:sz w:val="24"/>
                <w:szCs w:val="24"/>
              </w:rPr>
            </w:pPr>
            <w:r w:rsidRPr="00F97D5F">
              <w:rPr>
                <w:rFonts w:cs="Times New Roman"/>
                <w:sz w:val="24"/>
                <w:szCs w:val="24"/>
              </w:rPr>
              <w:t>Máy in phun A0</w:t>
            </w:r>
          </w:p>
        </w:tc>
        <w:tc>
          <w:tcPr>
            <w:tcW w:w="977" w:type="dxa"/>
            <w:tcBorders>
              <w:top w:val="single" w:sz="4" w:space="0" w:color="auto"/>
              <w:left w:val="single" w:sz="4" w:space="0" w:color="auto"/>
              <w:bottom w:val="single" w:sz="4" w:space="0" w:color="auto"/>
              <w:right w:val="nil"/>
            </w:tcBorders>
            <w:shd w:val="clear" w:color="auto" w:fill="FFFFFF"/>
            <w:vAlign w:val="center"/>
          </w:tcPr>
          <w:p w14:paraId="6AB709F9"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0B068507"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single" w:sz="4" w:space="0" w:color="auto"/>
              <w:right w:val="nil"/>
            </w:tcBorders>
            <w:shd w:val="clear" w:color="auto" w:fill="FFFFFF"/>
            <w:vAlign w:val="center"/>
          </w:tcPr>
          <w:p w14:paraId="142A22C8" w14:textId="77777777" w:rsidR="00C66DFB" w:rsidRPr="00F97D5F" w:rsidRDefault="00C66DFB" w:rsidP="00F97D5F">
            <w:pPr>
              <w:jc w:val="center"/>
              <w:rPr>
                <w:rFonts w:cs="Times New Roman"/>
                <w:sz w:val="24"/>
                <w:szCs w:val="24"/>
              </w:rPr>
            </w:pPr>
            <w:r w:rsidRPr="00F97D5F">
              <w:rPr>
                <w:rFonts w:cs="Times New Roman"/>
                <w:sz w:val="24"/>
                <w:szCs w:val="24"/>
              </w:rPr>
              <w:t>0,40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2F84FFD7" w14:textId="77777777" w:rsidR="00C66DFB" w:rsidRPr="00F97D5F" w:rsidRDefault="00C66DFB" w:rsidP="00F97D5F">
            <w:pPr>
              <w:jc w:val="center"/>
              <w:rPr>
                <w:rFonts w:cs="Times New Roman"/>
                <w:sz w:val="24"/>
                <w:szCs w:val="24"/>
              </w:rPr>
            </w:pPr>
            <w:r w:rsidRPr="00F97D5F">
              <w:rPr>
                <w:rFonts w:cs="Times New Roman"/>
                <w:sz w:val="24"/>
                <w:szCs w:val="24"/>
              </w:rPr>
              <w:t>0,10</w:t>
            </w:r>
          </w:p>
        </w:tc>
      </w:tr>
      <w:tr w:rsidR="00C66DFB" w:rsidRPr="00F97D5F" w14:paraId="4F36E8CA"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6910B8C0"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418C993B" w14:textId="77777777" w:rsidR="00C66DFB" w:rsidRPr="00F97D5F" w:rsidRDefault="00C66DFB" w:rsidP="00F97D5F">
            <w:pPr>
              <w:jc w:val="both"/>
              <w:rPr>
                <w:rFonts w:cs="Times New Roman"/>
                <w:sz w:val="24"/>
                <w:szCs w:val="24"/>
              </w:rPr>
            </w:pPr>
            <w:r w:rsidRPr="00F97D5F">
              <w:rPr>
                <w:rFonts w:cs="Times New Roman"/>
                <w:sz w:val="24"/>
                <w:szCs w:val="24"/>
              </w:rPr>
              <w:t>Điều hòa</w:t>
            </w:r>
          </w:p>
        </w:tc>
        <w:tc>
          <w:tcPr>
            <w:tcW w:w="977" w:type="dxa"/>
            <w:tcBorders>
              <w:top w:val="single" w:sz="4" w:space="0" w:color="auto"/>
              <w:left w:val="single" w:sz="4" w:space="0" w:color="auto"/>
              <w:bottom w:val="single" w:sz="4" w:space="0" w:color="auto"/>
              <w:right w:val="nil"/>
            </w:tcBorders>
            <w:shd w:val="clear" w:color="auto" w:fill="FFFFFF"/>
            <w:vAlign w:val="center"/>
          </w:tcPr>
          <w:p w14:paraId="49DF5376" w14:textId="77777777" w:rsidR="00C66DFB" w:rsidRPr="00F97D5F" w:rsidRDefault="00C66DFB" w:rsidP="00F97D5F">
            <w:pPr>
              <w:jc w:val="center"/>
              <w:rPr>
                <w:rFonts w:cs="Times New Roman"/>
                <w:sz w:val="24"/>
                <w:szCs w:val="24"/>
              </w:rPr>
            </w:pPr>
            <w:r w:rsidRPr="00F97D5F">
              <w:rPr>
                <w:rFonts w:cs="Times New Roman"/>
                <w:sz w:val="24"/>
                <w:szCs w:val="24"/>
              </w:rPr>
              <w:t>Cái</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1791A658"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1397" w:type="dxa"/>
            <w:tcBorders>
              <w:top w:val="single" w:sz="4" w:space="0" w:color="auto"/>
              <w:left w:val="single" w:sz="4" w:space="0" w:color="auto"/>
              <w:bottom w:val="single" w:sz="4" w:space="0" w:color="auto"/>
              <w:right w:val="nil"/>
            </w:tcBorders>
            <w:shd w:val="clear" w:color="auto" w:fill="FFFFFF"/>
            <w:vAlign w:val="center"/>
          </w:tcPr>
          <w:p w14:paraId="49A73497" w14:textId="77777777" w:rsidR="00C66DFB" w:rsidRPr="00F97D5F" w:rsidRDefault="00C66DFB" w:rsidP="00F97D5F">
            <w:pPr>
              <w:jc w:val="center"/>
              <w:rPr>
                <w:rFonts w:cs="Times New Roman"/>
                <w:sz w:val="24"/>
                <w:szCs w:val="24"/>
              </w:rPr>
            </w:pPr>
            <w:r w:rsidRPr="00F97D5F">
              <w:rPr>
                <w:rFonts w:cs="Times New Roman"/>
                <w:sz w:val="24"/>
                <w:szCs w:val="24"/>
              </w:rPr>
              <w:t>2,20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2E996EA8" w14:textId="77777777" w:rsidR="00C66DFB" w:rsidRPr="00F97D5F" w:rsidRDefault="00C66DFB" w:rsidP="00F97D5F">
            <w:pPr>
              <w:jc w:val="center"/>
              <w:rPr>
                <w:rFonts w:cs="Times New Roman"/>
                <w:sz w:val="24"/>
                <w:szCs w:val="24"/>
              </w:rPr>
            </w:pPr>
            <w:r w:rsidRPr="00F97D5F">
              <w:rPr>
                <w:rFonts w:cs="Times New Roman"/>
                <w:sz w:val="24"/>
                <w:szCs w:val="24"/>
              </w:rPr>
              <w:t>0,19</w:t>
            </w:r>
          </w:p>
        </w:tc>
      </w:tr>
      <w:tr w:rsidR="00C66DFB" w:rsidRPr="00F97D5F" w14:paraId="6398750C" w14:textId="77777777" w:rsidTr="00F97D5F">
        <w:tc>
          <w:tcPr>
            <w:tcW w:w="521" w:type="dxa"/>
            <w:tcBorders>
              <w:top w:val="single" w:sz="4" w:space="0" w:color="auto"/>
              <w:left w:val="single" w:sz="4" w:space="0" w:color="auto"/>
              <w:bottom w:val="single" w:sz="4" w:space="0" w:color="auto"/>
              <w:right w:val="nil"/>
            </w:tcBorders>
            <w:shd w:val="clear" w:color="auto" w:fill="FFFFFF"/>
            <w:vAlign w:val="center"/>
          </w:tcPr>
          <w:p w14:paraId="088D6B59" w14:textId="77777777" w:rsidR="00C66DFB" w:rsidRPr="00F97D5F" w:rsidRDefault="00C66DFB" w:rsidP="00F97D5F">
            <w:pPr>
              <w:jc w:val="center"/>
              <w:rPr>
                <w:rFonts w:cs="Times New Roman"/>
                <w:sz w:val="24"/>
                <w:szCs w:val="24"/>
              </w:rPr>
            </w:pPr>
          </w:p>
        </w:tc>
        <w:tc>
          <w:tcPr>
            <w:tcW w:w="3390" w:type="dxa"/>
            <w:tcBorders>
              <w:top w:val="single" w:sz="4" w:space="0" w:color="auto"/>
              <w:left w:val="single" w:sz="4" w:space="0" w:color="auto"/>
              <w:bottom w:val="single" w:sz="4" w:space="0" w:color="auto"/>
              <w:right w:val="nil"/>
            </w:tcBorders>
            <w:shd w:val="clear" w:color="auto" w:fill="FFFFFF"/>
            <w:vAlign w:val="center"/>
          </w:tcPr>
          <w:p w14:paraId="345BE044" w14:textId="77777777" w:rsidR="00C66DFB" w:rsidRPr="00F97D5F" w:rsidRDefault="00C66DFB" w:rsidP="00F97D5F">
            <w:pPr>
              <w:jc w:val="both"/>
              <w:rPr>
                <w:rFonts w:cs="Times New Roman"/>
                <w:sz w:val="24"/>
                <w:szCs w:val="24"/>
              </w:rPr>
            </w:pPr>
            <w:r w:rsidRPr="00F97D5F">
              <w:rPr>
                <w:rFonts w:cs="Times New Roman"/>
                <w:sz w:val="24"/>
                <w:szCs w:val="24"/>
              </w:rPr>
              <w:t>Điện</w:t>
            </w:r>
          </w:p>
        </w:tc>
        <w:tc>
          <w:tcPr>
            <w:tcW w:w="977" w:type="dxa"/>
            <w:tcBorders>
              <w:top w:val="single" w:sz="4" w:space="0" w:color="auto"/>
              <w:left w:val="single" w:sz="4" w:space="0" w:color="auto"/>
              <w:bottom w:val="single" w:sz="4" w:space="0" w:color="auto"/>
              <w:right w:val="nil"/>
            </w:tcBorders>
            <w:shd w:val="clear" w:color="auto" w:fill="FFFFFF"/>
            <w:vAlign w:val="center"/>
          </w:tcPr>
          <w:p w14:paraId="43B76D9D" w14:textId="77777777" w:rsidR="00C66DFB" w:rsidRPr="00F97D5F" w:rsidRDefault="00C66DFB" w:rsidP="00F97D5F">
            <w:pPr>
              <w:jc w:val="center"/>
              <w:rPr>
                <w:rFonts w:cs="Times New Roman"/>
                <w:sz w:val="24"/>
                <w:szCs w:val="24"/>
              </w:rPr>
            </w:pPr>
            <w:r w:rsidRPr="00F97D5F">
              <w:rPr>
                <w:rFonts w:cs="Times New Roman"/>
                <w:sz w:val="24"/>
                <w:szCs w:val="24"/>
              </w:rPr>
              <w:t>Kw</w:t>
            </w:r>
          </w:p>
        </w:tc>
        <w:tc>
          <w:tcPr>
            <w:tcW w:w="1254" w:type="dxa"/>
            <w:tcBorders>
              <w:top w:val="single" w:sz="4" w:space="0" w:color="auto"/>
              <w:left w:val="single" w:sz="4" w:space="0" w:color="auto"/>
              <w:bottom w:val="single" w:sz="4" w:space="0" w:color="auto"/>
              <w:right w:val="nil"/>
            </w:tcBorders>
            <w:shd w:val="clear" w:color="auto" w:fill="FFFFFF"/>
            <w:vAlign w:val="center"/>
          </w:tcPr>
          <w:p w14:paraId="6EF502DD" w14:textId="77777777" w:rsidR="00C66DFB" w:rsidRPr="00F97D5F" w:rsidRDefault="00C66DFB" w:rsidP="00F97D5F">
            <w:pPr>
              <w:jc w:val="center"/>
              <w:rPr>
                <w:rFonts w:cs="Times New Roman"/>
                <w:sz w:val="24"/>
                <w:szCs w:val="24"/>
              </w:rPr>
            </w:pPr>
          </w:p>
        </w:tc>
        <w:tc>
          <w:tcPr>
            <w:tcW w:w="1397" w:type="dxa"/>
            <w:tcBorders>
              <w:top w:val="single" w:sz="4" w:space="0" w:color="auto"/>
              <w:left w:val="single" w:sz="4" w:space="0" w:color="auto"/>
              <w:bottom w:val="single" w:sz="4" w:space="0" w:color="auto"/>
              <w:right w:val="nil"/>
            </w:tcBorders>
            <w:shd w:val="clear" w:color="auto" w:fill="FFFFFF"/>
            <w:vAlign w:val="center"/>
          </w:tcPr>
          <w:p w14:paraId="487BC887" w14:textId="77777777" w:rsidR="00C66DFB" w:rsidRPr="00F97D5F" w:rsidRDefault="00C66DFB" w:rsidP="00F97D5F">
            <w:pPr>
              <w:jc w:val="center"/>
              <w:rPr>
                <w:rFonts w:cs="Times New Roman"/>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4FC8C0C7" w14:textId="77777777" w:rsidR="00C66DFB" w:rsidRPr="00F97D5F" w:rsidRDefault="00C66DFB" w:rsidP="00F97D5F">
            <w:pPr>
              <w:jc w:val="center"/>
              <w:rPr>
                <w:rFonts w:cs="Times New Roman"/>
                <w:sz w:val="24"/>
                <w:szCs w:val="24"/>
              </w:rPr>
            </w:pPr>
            <w:r w:rsidRPr="00F97D5F">
              <w:rPr>
                <w:rFonts w:cs="Times New Roman"/>
                <w:sz w:val="24"/>
                <w:szCs w:val="24"/>
              </w:rPr>
              <w:t>4,25</w:t>
            </w:r>
          </w:p>
        </w:tc>
      </w:tr>
    </w:tbl>
    <w:p w14:paraId="6ACF36A2" w14:textId="77777777" w:rsidR="00C66DFB" w:rsidRPr="00F97D5F" w:rsidRDefault="00C66DFB" w:rsidP="00F97D5F">
      <w:pPr>
        <w:spacing w:before="120" w:after="120"/>
        <w:ind w:firstLine="720"/>
        <w:jc w:val="both"/>
        <w:rPr>
          <w:b/>
        </w:rPr>
      </w:pPr>
      <w:bookmarkStart w:id="43" w:name="bookmark60"/>
      <w:r w:rsidRPr="00F97D5F">
        <w:rPr>
          <w:b/>
        </w:rPr>
        <w:t>Ghi chú:</w:t>
      </w:r>
      <w:bookmarkEnd w:id="43"/>
    </w:p>
    <w:p w14:paraId="2A6FC68F" w14:textId="77777777" w:rsidR="00C66DFB" w:rsidRPr="00C66DFB" w:rsidRDefault="00C66DFB" w:rsidP="00F97D5F">
      <w:pPr>
        <w:spacing w:before="120" w:after="120"/>
        <w:ind w:firstLine="720"/>
        <w:jc w:val="both"/>
      </w:pPr>
      <w:r w:rsidRPr="00C66DFB">
        <w:t>(1) Mức thiết bị cho các KK khác nhau là như nhau.</w:t>
      </w:r>
    </w:p>
    <w:p w14:paraId="1D213065" w14:textId="77777777" w:rsidR="00C66DFB" w:rsidRPr="00C66DFB" w:rsidRDefault="00C66DFB" w:rsidP="00F97D5F">
      <w:pPr>
        <w:spacing w:before="120" w:after="120"/>
        <w:ind w:firstLine="720"/>
        <w:jc w:val="both"/>
      </w:pPr>
      <w:r w:rsidRPr="00C66DFB">
        <w:t>(2) Mức tại Bảng 68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mức trên.</w:t>
      </w:r>
    </w:p>
    <w:p w14:paraId="1D4A615E" w14:textId="77777777" w:rsidR="00C66DFB" w:rsidRPr="00C66DFB" w:rsidRDefault="00C66DFB" w:rsidP="00F97D5F">
      <w:pPr>
        <w:spacing w:before="120" w:after="120"/>
        <w:ind w:firstLine="720"/>
        <w:jc w:val="both"/>
      </w:pPr>
      <w:r w:rsidRPr="00C66DFB">
        <w:t>c) Vật liệu</w:t>
      </w:r>
    </w:p>
    <w:p w14:paraId="49862259" w14:textId="77777777" w:rsidR="00C66DFB" w:rsidRPr="00F97D5F" w:rsidRDefault="00C66DFB" w:rsidP="00F97D5F">
      <w:pPr>
        <w:spacing w:before="120" w:after="120"/>
        <w:ind w:firstLine="720"/>
        <w:jc w:val="both"/>
        <w:rPr>
          <w:b/>
        </w:rPr>
      </w:pPr>
      <w:r w:rsidRPr="00F97D5F">
        <w:rPr>
          <w:b/>
        </w:rPr>
        <w:t>Bảng 69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4"/>
        <w:gridCol w:w="2853"/>
        <w:gridCol w:w="851"/>
        <w:gridCol w:w="850"/>
        <w:gridCol w:w="993"/>
        <w:gridCol w:w="992"/>
        <w:gridCol w:w="992"/>
        <w:gridCol w:w="992"/>
      </w:tblGrid>
      <w:tr w:rsidR="00C66DFB" w:rsidRPr="00F97D5F" w14:paraId="1FE00A42" w14:textId="77777777" w:rsidTr="00F97D5F">
        <w:tc>
          <w:tcPr>
            <w:tcW w:w="554" w:type="dxa"/>
            <w:vMerge w:val="restart"/>
            <w:shd w:val="clear" w:color="auto" w:fill="FFFFFF"/>
            <w:vAlign w:val="center"/>
          </w:tcPr>
          <w:p w14:paraId="39E089F2" w14:textId="77777777" w:rsidR="00C66DFB" w:rsidRPr="00F97D5F" w:rsidRDefault="00C66DFB" w:rsidP="00F97D5F">
            <w:pPr>
              <w:jc w:val="center"/>
              <w:rPr>
                <w:rFonts w:cs="Times New Roman"/>
                <w:b/>
                <w:sz w:val="24"/>
                <w:szCs w:val="24"/>
              </w:rPr>
            </w:pPr>
            <w:r w:rsidRPr="00F97D5F">
              <w:rPr>
                <w:rFonts w:cs="Times New Roman"/>
                <w:b/>
                <w:sz w:val="24"/>
                <w:szCs w:val="24"/>
              </w:rPr>
              <w:t>TT</w:t>
            </w:r>
          </w:p>
        </w:tc>
        <w:tc>
          <w:tcPr>
            <w:tcW w:w="2853" w:type="dxa"/>
            <w:vMerge w:val="restart"/>
            <w:shd w:val="clear" w:color="auto" w:fill="FFFFFF"/>
            <w:vAlign w:val="center"/>
          </w:tcPr>
          <w:p w14:paraId="7618EC0B" w14:textId="77777777" w:rsidR="00C66DFB" w:rsidRPr="00F97D5F" w:rsidRDefault="00C66DFB" w:rsidP="00F97D5F">
            <w:pPr>
              <w:jc w:val="center"/>
              <w:rPr>
                <w:rFonts w:cs="Times New Roman"/>
                <w:b/>
                <w:sz w:val="24"/>
                <w:szCs w:val="24"/>
              </w:rPr>
            </w:pPr>
            <w:r w:rsidRPr="00F97D5F">
              <w:rPr>
                <w:rFonts w:cs="Times New Roman"/>
                <w:b/>
                <w:sz w:val="24"/>
                <w:szCs w:val="24"/>
              </w:rPr>
              <w:t>Danh mục</w:t>
            </w:r>
          </w:p>
        </w:tc>
        <w:tc>
          <w:tcPr>
            <w:tcW w:w="851" w:type="dxa"/>
            <w:vMerge w:val="restart"/>
            <w:shd w:val="clear" w:color="auto" w:fill="FFFFFF"/>
            <w:vAlign w:val="center"/>
          </w:tcPr>
          <w:p w14:paraId="352447C0" w14:textId="77777777" w:rsidR="00C66DFB" w:rsidRPr="00F97D5F" w:rsidRDefault="00C66DFB" w:rsidP="00F97D5F">
            <w:pPr>
              <w:jc w:val="center"/>
              <w:rPr>
                <w:rFonts w:cs="Times New Roman"/>
                <w:b/>
                <w:sz w:val="24"/>
                <w:szCs w:val="24"/>
              </w:rPr>
            </w:pPr>
            <w:r w:rsidRPr="00F97D5F">
              <w:rPr>
                <w:rFonts w:cs="Times New Roman"/>
                <w:b/>
                <w:sz w:val="24"/>
                <w:szCs w:val="24"/>
              </w:rPr>
              <w:t>ĐVT</w:t>
            </w:r>
          </w:p>
        </w:tc>
        <w:tc>
          <w:tcPr>
            <w:tcW w:w="4819" w:type="dxa"/>
            <w:gridSpan w:val="5"/>
            <w:shd w:val="clear" w:color="auto" w:fill="FFFFFF"/>
            <w:vAlign w:val="center"/>
          </w:tcPr>
          <w:p w14:paraId="4BE15E00" w14:textId="77777777" w:rsidR="00C66DFB" w:rsidRPr="00F97D5F" w:rsidRDefault="00C66DFB" w:rsidP="00F97D5F">
            <w:pPr>
              <w:jc w:val="center"/>
              <w:rPr>
                <w:rFonts w:cs="Times New Roman"/>
                <w:b/>
                <w:sz w:val="24"/>
                <w:szCs w:val="24"/>
              </w:rPr>
            </w:pPr>
            <w:r w:rsidRPr="00F97D5F">
              <w:rPr>
                <w:rFonts w:cs="Times New Roman"/>
                <w:b/>
                <w:sz w:val="24"/>
                <w:szCs w:val="24"/>
              </w:rPr>
              <w:t>Định mức theo tỷ lệ bản đồ (tính cho 1 mảnh)</w:t>
            </w:r>
          </w:p>
        </w:tc>
      </w:tr>
      <w:tr w:rsidR="00C66DFB" w:rsidRPr="00F97D5F" w14:paraId="78873EF0" w14:textId="77777777" w:rsidTr="00F97D5F">
        <w:tc>
          <w:tcPr>
            <w:tcW w:w="554" w:type="dxa"/>
            <w:vMerge/>
            <w:shd w:val="clear" w:color="auto" w:fill="FFFFFF"/>
            <w:vAlign w:val="center"/>
          </w:tcPr>
          <w:p w14:paraId="70F63ACC" w14:textId="77777777" w:rsidR="00C66DFB" w:rsidRPr="00F97D5F" w:rsidRDefault="00C66DFB" w:rsidP="00F97D5F">
            <w:pPr>
              <w:jc w:val="center"/>
              <w:rPr>
                <w:rFonts w:cs="Times New Roman"/>
                <w:b/>
                <w:sz w:val="24"/>
                <w:szCs w:val="24"/>
              </w:rPr>
            </w:pPr>
          </w:p>
        </w:tc>
        <w:tc>
          <w:tcPr>
            <w:tcW w:w="2853" w:type="dxa"/>
            <w:vMerge/>
            <w:shd w:val="clear" w:color="auto" w:fill="FFFFFF"/>
            <w:vAlign w:val="center"/>
          </w:tcPr>
          <w:p w14:paraId="313AA67C" w14:textId="77777777" w:rsidR="00C66DFB" w:rsidRPr="00F97D5F" w:rsidRDefault="00C66DFB" w:rsidP="00F97D5F">
            <w:pPr>
              <w:jc w:val="center"/>
              <w:rPr>
                <w:rFonts w:cs="Times New Roman"/>
                <w:b/>
                <w:sz w:val="24"/>
                <w:szCs w:val="24"/>
              </w:rPr>
            </w:pPr>
          </w:p>
        </w:tc>
        <w:tc>
          <w:tcPr>
            <w:tcW w:w="851" w:type="dxa"/>
            <w:vMerge/>
            <w:shd w:val="clear" w:color="auto" w:fill="FFFFFF"/>
            <w:vAlign w:val="center"/>
          </w:tcPr>
          <w:p w14:paraId="3211BEFC" w14:textId="77777777" w:rsidR="00C66DFB" w:rsidRPr="00F97D5F" w:rsidRDefault="00C66DFB" w:rsidP="00F97D5F">
            <w:pPr>
              <w:jc w:val="center"/>
              <w:rPr>
                <w:rFonts w:cs="Times New Roman"/>
                <w:b/>
                <w:sz w:val="24"/>
                <w:szCs w:val="24"/>
              </w:rPr>
            </w:pPr>
          </w:p>
        </w:tc>
        <w:tc>
          <w:tcPr>
            <w:tcW w:w="850" w:type="dxa"/>
            <w:shd w:val="clear" w:color="auto" w:fill="FFFFFF"/>
            <w:vAlign w:val="center"/>
          </w:tcPr>
          <w:p w14:paraId="6DD89E83" w14:textId="77777777" w:rsidR="00C66DFB" w:rsidRPr="00F97D5F" w:rsidRDefault="00C66DFB" w:rsidP="00F97D5F">
            <w:pPr>
              <w:jc w:val="center"/>
              <w:rPr>
                <w:rFonts w:cs="Times New Roman"/>
                <w:b/>
                <w:sz w:val="24"/>
                <w:szCs w:val="24"/>
              </w:rPr>
            </w:pPr>
            <w:r w:rsidRPr="00F97D5F">
              <w:rPr>
                <w:rFonts w:cs="Times New Roman"/>
                <w:b/>
                <w:sz w:val="24"/>
                <w:szCs w:val="24"/>
              </w:rPr>
              <w:t>1/500</w:t>
            </w:r>
          </w:p>
        </w:tc>
        <w:tc>
          <w:tcPr>
            <w:tcW w:w="993" w:type="dxa"/>
            <w:shd w:val="clear" w:color="auto" w:fill="FFFFFF"/>
            <w:vAlign w:val="center"/>
          </w:tcPr>
          <w:p w14:paraId="2A46070B" w14:textId="77777777" w:rsidR="00C66DFB" w:rsidRPr="00F97D5F" w:rsidRDefault="00C66DFB" w:rsidP="00F97D5F">
            <w:pPr>
              <w:jc w:val="center"/>
              <w:rPr>
                <w:rFonts w:cs="Times New Roman"/>
                <w:b/>
                <w:sz w:val="24"/>
                <w:szCs w:val="24"/>
              </w:rPr>
            </w:pPr>
            <w:r w:rsidRPr="00F97D5F">
              <w:rPr>
                <w:rFonts w:cs="Times New Roman"/>
                <w:b/>
                <w:sz w:val="24"/>
                <w:szCs w:val="24"/>
              </w:rPr>
              <w:t>1/1</w:t>
            </w:r>
            <w:r w:rsidR="00F97D5F">
              <w:rPr>
                <w:rFonts w:cs="Times New Roman"/>
                <w:b/>
                <w:sz w:val="24"/>
                <w:szCs w:val="24"/>
              </w:rPr>
              <w:t>.</w:t>
            </w:r>
            <w:r w:rsidRPr="00F97D5F">
              <w:rPr>
                <w:rFonts w:cs="Times New Roman"/>
                <w:b/>
                <w:sz w:val="24"/>
                <w:szCs w:val="24"/>
              </w:rPr>
              <w:t>000</w:t>
            </w:r>
          </w:p>
        </w:tc>
        <w:tc>
          <w:tcPr>
            <w:tcW w:w="992" w:type="dxa"/>
            <w:shd w:val="clear" w:color="auto" w:fill="FFFFFF"/>
            <w:vAlign w:val="center"/>
          </w:tcPr>
          <w:p w14:paraId="5B8909C9" w14:textId="77777777" w:rsidR="00C66DFB" w:rsidRPr="00F97D5F" w:rsidRDefault="00C66DFB" w:rsidP="00F97D5F">
            <w:pPr>
              <w:jc w:val="center"/>
              <w:rPr>
                <w:rFonts w:cs="Times New Roman"/>
                <w:b/>
                <w:sz w:val="24"/>
                <w:szCs w:val="24"/>
              </w:rPr>
            </w:pPr>
            <w:r w:rsidRPr="00F97D5F">
              <w:rPr>
                <w:rFonts w:cs="Times New Roman"/>
                <w:b/>
                <w:sz w:val="24"/>
                <w:szCs w:val="24"/>
              </w:rPr>
              <w:t>1/2</w:t>
            </w:r>
            <w:r w:rsidR="00F97D5F">
              <w:rPr>
                <w:rFonts w:cs="Times New Roman"/>
                <w:b/>
                <w:sz w:val="24"/>
                <w:szCs w:val="24"/>
              </w:rPr>
              <w:t>.</w:t>
            </w:r>
            <w:r w:rsidRPr="00F97D5F">
              <w:rPr>
                <w:rFonts w:cs="Times New Roman"/>
                <w:b/>
                <w:sz w:val="24"/>
                <w:szCs w:val="24"/>
              </w:rPr>
              <w:t>000</w:t>
            </w:r>
          </w:p>
        </w:tc>
        <w:tc>
          <w:tcPr>
            <w:tcW w:w="992" w:type="dxa"/>
            <w:shd w:val="clear" w:color="auto" w:fill="FFFFFF"/>
            <w:vAlign w:val="center"/>
          </w:tcPr>
          <w:p w14:paraId="3349473A" w14:textId="77777777" w:rsidR="00C66DFB" w:rsidRPr="00F97D5F" w:rsidRDefault="00C66DFB" w:rsidP="00F97D5F">
            <w:pPr>
              <w:jc w:val="center"/>
              <w:rPr>
                <w:rFonts w:cs="Times New Roman"/>
                <w:b/>
                <w:sz w:val="24"/>
                <w:szCs w:val="24"/>
              </w:rPr>
            </w:pPr>
            <w:r w:rsidRPr="00F97D5F">
              <w:rPr>
                <w:rFonts w:cs="Times New Roman"/>
                <w:b/>
                <w:sz w:val="24"/>
                <w:szCs w:val="24"/>
              </w:rPr>
              <w:t>1/5</w:t>
            </w:r>
            <w:r w:rsidR="00F97D5F">
              <w:rPr>
                <w:rFonts w:cs="Times New Roman"/>
                <w:b/>
                <w:sz w:val="24"/>
                <w:szCs w:val="24"/>
              </w:rPr>
              <w:t>.</w:t>
            </w:r>
            <w:r w:rsidRPr="00F97D5F">
              <w:rPr>
                <w:rFonts w:cs="Times New Roman"/>
                <w:b/>
                <w:sz w:val="24"/>
                <w:szCs w:val="24"/>
              </w:rPr>
              <w:t>000</w:t>
            </w:r>
          </w:p>
        </w:tc>
        <w:tc>
          <w:tcPr>
            <w:tcW w:w="992" w:type="dxa"/>
            <w:shd w:val="clear" w:color="auto" w:fill="FFFFFF"/>
            <w:vAlign w:val="center"/>
          </w:tcPr>
          <w:p w14:paraId="1D3E426E" w14:textId="77777777" w:rsidR="00C66DFB" w:rsidRPr="00F97D5F" w:rsidRDefault="00C66DFB" w:rsidP="00F97D5F">
            <w:pPr>
              <w:jc w:val="center"/>
              <w:rPr>
                <w:rFonts w:cs="Times New Roman"/>
                <w:b/>
                <w:sz w:val="24"/>
                <w:szCs w:val="24"/>
              </w:rPr>
            </w:pPr>
            <w:r w:rsidRPr="00F97D5F">
              <w:rPr>
                <w:rFonts w:cs="Times New Roman"/>
                <w:b/>
                <w:sz w:val="24"/>
                <w:szCs w:val="24"/>
              </w:rPr>
              <w:t>1/10</w:t>
            </w:r>
            <w:r w:rsidR="00F97D5F">
              <w:rPr>
                <w:rFonts w:cs="Times New Roman"/>
                <w:b/>
                <w:sz w:val="24"/>
                <w:szCs w:val="24"/>
              </w:rPr>
              <w:t>.</w:t>
            </w:r>
            <w:r w:rsidRPr="00F97D5F">
              <w:rPr>
                <w:rFonts w:cs="Times New Roman"/>
                <w:b/>
                <w:sz w:val="24"/>
                <w:szCs w:val="24"/>
              </w:rPr>
              <w:t>000</w:t>
            </w:r>
          </w:p>
        </w:tc>
      </w:tr>
      <w:tr w:rsidR="00C66DFB" w:rsidRPr="00F97D5F" w14:paraId="44C6468D" w14:textId="77777777" w:rsidTr="00F97D5F">
        <w:tc>
          <w:tcPr>
            <w:tcW w:w="554" w:type="dxa"/>
            <w:shd w:val="clear" w:color="auto" w:fill="FFFFFF"/>
            <w:vAlign w:val="center"/>
          </w:tcPr>
          <w:p w14:paraId="77867A3D" w14:textId="77777777" w:rsidR="00C66DFB" w:rsidRPr="00F97D5F" w:rsidRDefault="00C66DFB" w:rsidP="00F97D5F">
            <w:pPr>
              <w:jc w:val="center"/>
              <w:rPr>
                <w:rFonts w:cs="Times New Roman"/>
                <w:sz w:val="24"/>
                <w:szCs w:val="24"/>
              </w:rPr>
            </w:pPr>
            <w:r w:rsidRPr="00F97D5F">
              <w:rPr>
                <w:rFonts w:cs="Times New Roman"/>
                <w:sz w:val="24"/>
                <w:szCs w:val="24"/>
              </w:rPr>
              <w:t>1</w:t>
            </w:r>
          </w:p>
        </w:tc>
        <w:tc>
          <w:tcPr>
            <w:tcW w:w="2853" w:type="dxa"/>
            <w:shd w:val="clear" w:color="auto" w:fill="FFFFFF"/>
            <w:vAlign w:val="center"/>
          </w:tcPr>
          <w:p w14:paraId="7D0C7C81" w14:textId="77777777" w:rsidR="00C66DFB" w:rsidRPr="00F97D5F" w:rsidRDefault="00C66DFB" w:rsidP="00F97D5F">
            <w:pPr>
              <w:jc w:val="both"/>
              <w:rPr>
                <w:rFonts w:cs="Times New Roman"/>
                <w:sz w:val="24"/>
                <w:szCs w:val="24"/>
              </w:rPr>
            </w:pPr>
            <w:r w:rsidRPr="00F97D5F">
              <w:rPr>
                <w:rFonts w:cs="Times New Roman"/>
                <w:sz w:val="24"/>
                <w:szCs w:val="24"/>
              </w:rPr>
              <w:t>Biên bản bàn giao TQ</w:t>
            </w:r>
          </w:p>
        </w:tc>
        <w:tc>
          <w:tcPr>
            <w:tcW w:w="851" w:type="dxa"/>
            <w:shd w:val="clear" w:color="auto" w:fill="FFFFFF"/>
            <w:vAlign w:val="center"/>
          </w:tcPr>
          <w:p w14:paraId="631154ED" w14:textId="77777777" w:rsidR="00C66DFB" w:rsidRPr="00F97D5F" w:rsidRDefault="00C66DFB" w:rsidP="00F97D5F">
            <w:pPr>
              <w:jc w:val="center"/>
              <w:rPr>
                <w:rFonts w:cs="Times New Roman"/>
                <w:sz w:val="24"/>
                <w:szCs w:val="24"/>
              </w:rPr>
            </w:pPr>
            <w:r w:rsidRPr="00F97D5F">
              <w:rPr>
                <w:rFonts w:cs="Times New Roman"/>
                <w:sz w:val="24"/>
                <w:szCs w:val="24"/>
              </w:rPr>
              <w:t>Tờ</w:t>
            </w:r>
          </w:p>
        </w:tc>
        <w:tc>
          <w:tcPr>
            <w:tcW w:w="850" w:type="dxa"/>
            <w:shd w:val="clear" w:color="auto" w:fill="FFFFFF"/>
            <w:vAlign w:val="center"/>
          </w:tcPr>
          <w:p w14:paraId="2AF3EFE0" w14:textId="77777777" w:rsidR="00C66DFB" w:rsidRPr="00F97D5F" w:rsidRDefault="00C66DFB" w:rsidP="00F97D5F">
            <w:pPr>
              <w:jc w:val="center"/>
              <w:rPr>
                <w:rFonts w:cs="Times New Roman"/>
                <w:sz w:val="24"/>
                <w:szCs w:val="24"/>
              </w:rPr>
            </w:pPr>
            <w:r w:rsidRPr="00F97D5F">
              <w:rPr>
                <w:rFonts w:cs="Times New Roman"/>
                <w:sz w:val="24"/>
                <w:szCs w:val="24"/>
              </w:rPr>
              <w:t>4,00</w:t>
            </w:r>
          </w:p>
        </w:tc>
        <w:tc>
          <w:tcPr>
            <w:tcW w:w="993" w:type="dxa"/>
            <w:shd w:val="clear" w:color="auto" w:fill="FFFFFF"/>
            <w:vAlign w:val="center"/>
          </w:tcPr>
          <w:p w14:paraId="6B462DCD" w14:textId="77777777" w:rsidR="00C66DFB" w:rsidRPr="00F97D5F" w:rsidRDefault="00C66DFB" w:rsidP="00F97D5F">
            <w:pPr>
              <w:jc w:val="center"/>
              <w:rPr>
                <w:rFonts w:cs="Times New Roman"/>
                <w:sz w:val="24"/>
                <w:szCs w:val="24"/>
              </w:rPr>
            </w:pPr>
            <w:r w:rsidRPr="00F97D5F">
              <w:rPr>
                <w:rFonts w:cs="Times New Roman"/>
                <w:sz w:val="24"/>
                <w:szCs w:val="24"/>
              </w:rPr>
              <w:t>4,00</w:t>
            </w:r>
          </w:p>
        </w:tc>
        <w:tc>
          <w:tcPr>
            <w:tcW w:w="992" w:type="dxa"/>
            <w:shd w:val="clear" w:color="auto" w:fill="FFFFFF"/>
            <w:vAlign w:val="center"/>
          </w:tcPr>
          <w:p w14:paraId="7E5811F9" w14:textId="77777777" w:rsidR="00C66DFB" w:rsidRPr="00F97D5F" w:rsidRDefault="00C66DFB" w:rsidP="00F97D5F">
            <w:pPr>
              <w:jc w:val="center"/>
              <w:rPr>
                <w:rFonts w:cs="Times New Roman"/>
                <w:sz w:val="24"/>
                <w:szCs w:val="24"/>
              </w:rPr>
            </w:pPr>
            <w:r w:rsidRPr="00F97D5F">
              <w:rPr>
                <w:rFonts w:cs="Times New Roman"/>
                <w:sz w:val="24"/>
                <w:szCs w:val="24"/>
              </w:rPr>
              <w:t>4,00</w:t>
            </w:r>
          </w:p>
        </w:tc>
        <w:tc>
          <w:tcPr>
            <w:tcW w:w="992" w:type="dxa"/>
            <w:shd w:val="clear" w:color="auto" w:fill="FFFFFF"/>
            <w:vAlign w:val="center"/>
          </w:tcPr>
          <w:p w14:paraId="13B66B15" w14:textId="77777777" w:rsidR="00C66DFB" w:rsidRPr="00F97D5F" w:rsidRDefault="00C66DFB" w:rsidP="00F97D5F">
            <w:pPr>
              <w:jc w:val="center"/>
              <w:rPr>
                <w:rFonts w:cs="Times New Roman"/>
                <w:sz w:val="24"/>
                <w:szCs w:val="24"/>
              </w:rPr>
            </w:pPr>
            <w:r w:rsidRPr="00F97D5F">
              <w:rPr>
                <w:rFonts w:cs="Times New Roman"/>
                <w:sz w:val="24"/>
                <w:szCs w:val="24"/>
              </w:rPr>
              <w:t>4,00</w:t>
            </w:r>
          </w:p>
        </w:tc>
        <w:tc>
          <w:tcPr>
            <w:tcW w:w="992" w:type="dxa"/>
            <w:shd w:val="clear" w:color="auto" w:fill="FFFFFF"/>
            <w:vAlign w:val="center"/>
          </w:tcPr>
          <w:p w14:paraId="5836AE37" w14:textId="77777777" w:rsidR="00C66DFB" w:rsidRPr="00F97D5F" w:rsidRDefault="00C66DFB" w:rsidP="00F97D5F">
            <w:pPr>
              <w:jc w:val="center"/>
              <w:rPr>
                <w:rFonts w:cs="Times New Roman"/>
                <w:sz w:val="24"/>
                <w:szCs w:val="24"/>
              </w:rPr>
            </w:pPr>
            <w:r w:rsidRPr="00F97D5F">
              <w:rPr>
                <w:rFonts w:cs="Times New Roman"/>
                <w:sz w:val="24"/>
                <w:szCs w:val="24"/>
              </w:rPr>
              <w:t>4,00</w:t>
            </w:r>
          </w:p>
        </w:tc>
      </w:tr>
      <w:tr w:rsidR="00C66DFB" w:rsidRPr="00F97D5F" w14:paraId="62648A19" w14:textId="77777777" w:rsidTr="00F97D5F">
        <w:tc>
          <w:tcPr>
            <w:tcW w:w="554" w:type="dxa"/>
            <w:shd w:val="clear" w:color="auto" w:fill="FFFFFF"/>
            <w:vAlign w:val="center"/>
          </w:tcPr>
          <w:p w14:paraId="058D6F82" w14:textId="77777777" w:rsidR="00C66DFB" w:rsidRPr="00F97D5F" w:rsidRDefault="00C66DFB" w:rsidP="00F97D5F">
            <w:pPr>
              <w:jc w:val="center"/>
              <w:rPr>
                <w:rFonts w:cs="Times New Roman"/>
                <w:sz w:val="24"/>
                <w:szCs w:val="24"/>
              </w:rPr>
            </w:pPr>
            <w:r w:rsidRPr="00F97D5F">
              <w:rPr>
                <w:rFonts w:cs="Times New Roman"/>
                <w:sz w:val="24"/>
                <w:szCs w:val="24"/>
              </w:rPr>
              <w:t>2</w:t>
            </w:r>
          </w:p>
        </w:tc>
        <w:tc>
          <w:tcPr>
            <w:tcW w:w="2853" w:type="dxa"/>
            <w:shd w:val="clear" w:color="auto" w:fill="FFFFFF"/>
            <w:vAlign w:val="center"/>
          </w:tcPr>
          <w:p w14:paraId="1DFB915D" w14:textId="77777777" w:rsidR="00C66DFB" w:rsidRPr="00F97D5F" w:rsidRDefault="00C66DFB" w:rsidP="00F97D5F">
            <w:pPr>
              <w:jc w:val="both"/>
              <w:rPr>
                <w:rFonts w:cs="Times New Roman"/>
                <w:sz w:val="24"/>
                <w:szCs w:val="24"/>
              </w:rPr>
            </w:pPr>
            <w:r w:rsidRPr="00F97D5F">
              <w:rPr>
                <w:rFonts w:cs="Times New Roman"/>
                <w:sz w:val="24"/>
                <w:szCs w:val="24"/>
              </w:rPr>
              <w:t>Giấy Kroky</w:t>
            </w:r>
          </w:p>
        </w:tc>
        <w:tc>
          <w:tcPr>
            <w:tcW w:w="851" w:type="dxa"/>
            <w:shd w:val="clear" w:color="auto" w:fill="FFFFFF"/>
            <w:vAlign w:val="center"/>
          </w:tcPr>
          <w:p w14:paraId="57046D08" w14:textId="77777777" w:rsidR="00C66DFB" w:rsidRPr="00F97D5F" w:rsidRDefault="00C66DFB" w:rsidP="00F97D5F">
            <w:pPr>
              <w:jc w:val="center"/>
              <w:rPr>
                <w:rFonts w:cs="Times New Roman"/>
                <w:sz w:val="24"/>
                <w:szCs w:val="24"/>
              </w:rPr>
            </w:pPr>
            <w:r w:rsidRPr="00F97D5F">
              <w:rPr>
                <w:rFonts w:cs="Times New Roman"/>
                <w:sz w:val="24"/>
                <w:szCs w:val="24"/>
              </w:rPr>
              <w:t>Tờ</w:t>
            </w:r>
          </w:p>
        </w:tc>
        <w:tc>
          <w:tcPr>
            <w:tcW w:w="850" w:type="dxa"/>
            <w:shd w:val="clear" w:color="auto" w:fill="FFFFFF"/>
            <w:vAlign w:val="center"/>
          </w:tcPr>
          <w:p w14:paraId="5FD7BA59" w14:textId="77777777" w:rsidR="00C66DFB" w:rsidRPr="00F97D5F" w:rsidRDefault="00C66DFB" w:rsidP="00F97D5F">
            <w:pPr>
              <w:jc w:val="center"/>
              <w:rPr>
                <w:rFonts w:cs="Times New Roman"/>
                <w:sz w:val="24"/>
                <w:szCs w:val="24"/>
              </w:rPr>
            </w:pPr>
            <w:r w:rsidRPr="00F97D5F">
              <w:rPr>
                <w:rFonts w:cs="Times New Roman"/>
                <w:sz w:val="24"/>
                <w:szCs w:val="24"/>
              </w:rPr>
              <w:t>2,00</w:t>
            </w:r>
          </w:p>
        </w:tc>
        <w:tc>
          <w:tcPr>
            <w:tcW w:w="993" w:type="dxa"/>
            <w:shd w:val="clear" w:color="auto" w:fill="FFFFFF"/>
            <w:vAlign w:val="center"/>
          </w:tcPr>
          <w:p w14:paraId="7214DE7E" w14:textId="77777777" w:rsidR="00C66DFB" w:rsidRPr="00F97D5F" w:rsidRDefault="00C66DFB" w:rsidP="00F97D5F">
            <w:pPr>
              <w:jc w:val="center"/>
              <w:rPr>
                <w:rFonts w:cs="Times New Roman"/>
                <w:sz w:val="24"/>
                <w:szCs w:val="24"/>
              </w:rPr>
            </w:pPr>
            <w:r w:rsidRPr="00F97D5F">
              <w:rPr>
                <w:rFonts w:cs="Times New Roman"/>
                <w:sz w:val="24"/>
                <w:szCs w:val="24"/>
              </w:rPr>
              <w:t>2,00</w:t>
            </w:r>
          </w:p>
        </w:tc>
        <w:tc>
          <w:tcPr>
            <w:tcW w:w="992" w:type="dxa"/>
            <w:shd w:val="clear" w:color="auto" w:fill="FFFFFF"/>
            <w:vAlign w:val="center"/>
          </w:tcPr>
          <w:p w14:paraId="25A872C6" w14:textId="77777777" w:rsidR="00C66DFB" w:rsidRPr="00F97D5F" w:rsidRDefault="00C66DFB" w:rsidP="00F97D5F">
            <w:pPr>
              <w:jc w:val="center"/>
              <w:rPr>
                <w:rFonts w:cs="Times New Roman"/>
                <w:sz w:val="24"/>
                <w:szCs w:val="24"/>
              </w:rPr>
            </w:pPr>
            <w:r w:rsidRPr="00F97D5F">
              <w:rPr>
                <w:rFonts w:cs="Times New Roman"/>
                <w:sz w:val="24"/>
                <w:szCs w:val="24"/>
              </w:rPr>
              <w:t>2,00</w:t>
            </w:r>
          </w:p>
        </w:tc>
        <w:tc>
          <w:tcPr>
            <w:tcW w:w="992" w:type="dxa"/>
            <w:shd w:val="clear" w:color="auto" w:fill="FFFFFF"/>
            <w:vAlign w:val="center"/>
          </w:tcPr>
          <w:p w14:paraId="4A47D817" w14:textId="77777777" w:rsidR="00C66DFB" w:rsidRPr="00F97D5F" w:rsidRDefault="00C66DFB" w:rsidP="00F97D5F">
            <w:pPr>
              <w:jc w:val="center"/>
              <w:rPr>
                <w:rFonts w:cs="Times New Roman"/>
                <w:sz w:val="24"/>
                <w:szCs w:val="24"/>
              </w:rPr>
            </w:pPr>
            <w:r w:rsidRPr="00F97D5F">
              <w:rPr>
                <w:rFonts w:cs="Times New Roman"/>
                <w:sz w:val="24"/>
                <w:szCs w:val="24"/>
              </w:rPr>
              <w:t>2,00</w:t>
            </w:r>
          </w:p>
        </w:tc>
        <w:tc>
          <w:tcPr>
            <w:tcW w:w="992" w:type="dxa"/>
            <w:shd w:val="clear" w:color="auto" w:fill="FFFFFF"/>
            <w:vAlign w:val="center"/>
          </w:tcPr>
          <w:p w14:paraId="4139D31B" w14:textId="77777777" w:rsidR="00C66DFB" w:rsidRPr="00F97D5F" w:rsidRDefault="00C66DFB" w:rsidP="00F97D5F">
            <w:pPr>
              <w:jc w:val="center"/>
              <w:rPr>
                <w:rFonts w:cs="Times New Roman"/>
                <w:sz w:val="24"/>
                <w:szCs w:val="24"/>
              </w:rPr>
            </w:pPr>
            <w:r w:rsidRPr="00F97D5F">
              <w:rPr>
                <w:rFonts w:cs="Times New Roman"/>
                <w:sz w:val="24"/>
                <w:szCs w:val="24"/>
              </w:rPr>
              <w:t>2,00</w:t>
            </w:r>
          </w:p>
        </w:tc>
      </w:tr>
      <w:tr w:rsidR="00C66DFB" w:rsidRPr="00F97D5F" w14:paraId="1573B355" w14:textId="77777777" w:rsidTr="00F97D5F">
        <w:tc>
          <w:tcPr>
            <w:tcW w:w="554" w:type="dxa"/>
            <w:shd w:val="clear" w:color="auto" w:fill="FFFFFF"/>
            <w:vAlign w:val="center"/>
          </w:tcPr>
          <w:p w14:paraId="4612D260" w14:textId="77777777" w:rsidR="00C66DFB" w:rsidRPr="00F97D5F" w:rsidRDefault="00C66DFB" w:rsidP="00F97D5F">
            <w:pPr>
              <w:jc w:val="center"/>
              <w:rPr>
                <w:rFonts w:cs="Times New Roman"/>
                <w:sz w:val="24"/>
                <w:szCs w:val="24"/>
              </w:rPr>
            </w:pPr>
            <w:r w:rsidRPr="00F97D5F">
              <w:rPr>
                <w:rFonts w:cs="Times New Roman"/>
                <w:sz w:val="24"/>
                <w:szCs w:val="24"/>
              </w:rPr>
              <w:t>3</w:t>
            </w:r>
          </w:p>
        </w:tc>
        <w:tc>
          <w:tcPr>
            <w:tcW w:w="2853" w:type="dxa"/>
            <w:shd w:val="clear" w:color="auto" w:fill="FFFFFF"/>
            <w:vAlign w:val="center"/>
          </w:tcPr>
          <w:p w14:paraId="5B1D78ED" w14:textId="77777777" w:rsidR="00C66DFB" w:rsidRPr="00F97D5F" w:rsidRDefault="00C66DFB" w:rsidP="00F97D5F">
            <w:pPr>
              <w:jc w:val="both"/>
              <w:rPr>
                <w:rFonts w:cs="Times New Roman"/>
                <w:sz w:val="24"/>
                <w:szCs w:val="24"/>
              </w:rPr>
            </w:pPr>
            <w:r w:rsidRPr="00F97D5F">
              <w:rPr>
                <w:rFonts w:cs="Times New Roman"/>
                <w:sz w:val="24"/>
                <w:szCs w:val="24"/>
              </w:rPr>
              <w:t>Giấy A4</w:t>
            </w:r>
          </w:p>
        </w:tc>
        <w:tc>
          <w:tcPr>
            <w:tcW w:w="851" w:type="dxa"/>
            <w:shd w:val="clear" w:color="auto" w:fill="FFFFFF"/>
            <w:vAlign w:val="center"/>
          </w:tcPr>
          <w:p w14:paraId="14B503F4" w14:textId="77777777" w:rsidR="00C66DFB" w:rsidRPr="00F97D5F" w:rsidRDefault="00C66DFB" w:rsidP="00F97D5F">
            <w:pPr>
              <w:jc w:val="center"/>
              <w:rPr>
                <w:rFonts w:cs="Times New Roman"/>
                <w:sz w:val="24"/>
                <w:szCs w:val="24"/>
              </w:rPr>
            </w:pPr>
            <w:r w:rsidRPr="00F97D5F">
              <w:rPr>
                <w:rFonts w:cs="Times New Roman"/>
                <w:sz w:val="24"/>
                <w:szCs w:val="24"/>
              </w:rPr>
              <w:t>Ram</w:t>
            </w:r>
          </w:p>
        </w:tc>
        <w:tc>
          <w:tcPr>
            <w:tcW w:w="850" w:type="dxa"/>
            <w:shd w:val="clear" w:color="auto" w:fill="FFFFFF"/>
            <w:vAlign w:val="center"/>
          </w:tcPr>
          <w:p w14:paraId="7F6551AC" w14:textId="77777777" w:rsidR="00C66DFB" w:rsidRPr="00F97D5F" w:rsidRDefault="00C66DFB" w:rsidP="00F97D5F">
            <w:pPr>
              <w:jc w:val="center"/>
              <w:rPr>
                <w:rFonts w:cs="Times New Roman"/>
                <w:sz w:val="24"/>
                <w:szCs w:val="24"/>
              </w:rPr>
            </w:pPr>
            <w:r w:rsidRPr="00F97D5F">
              <w:rPr>
                <w:rFonts w:cs="Times New Roman"/>
                <w:sz w:val="24"/>
                <w:szCs w:val="24"/>
              </w:rPr>
              <w:t>0,30</w:t>
            </w:r>
          </w:p>
        </w:tc>
        <w:tc>
          <w:tcPr>
            <w:tcW w:w="993" w:type="dxa"/>
            <w:shd w:val="clear" w:color="auto" w:fill="FFFFFF"/>
            <w:vAlign w:val="center"/>
          </w:tcPr>
          <w:p w14:paraId="6CFB2FDD" w14:textId="77777777" w:rsidR="00C66DFB" w:rsidRPr="00F97D5F" w:rsidRDefault="00C66DFB" w:rsidP="00F97D5F">
            <w:pPr>
              <w:jc w:val="center"/>
              <w:rPr>
                <w:rFonts w:cs="Times New Roman"/>
                <w:sz w:val="24"/>
                <w:szCs w:val="24"/>
              </w:rPr>
            </w:pPr>
            <w:r w:rsidRPr="00F97D5F">
              <w:rPr>
                <w:rFonts w:cs="Times New Roman"/>
                <w:sz w:val="24"/>
                <w:szCs w:val="24"/>
              </w:rPr>
              <w:t>0,25</w:t>
            </w:r>
          </w:p>
        </w:tc>
        <w:tc>
          <w:tcPr>
            <w:tcW w:w="992" w:type="dxa"/>
            <w:shd w:val="clear" w:color="auto" w:fill="FFFFFF"/>
            <w:vAlign w:val="center"/>
          </w:tcPr>
          <w:p w14:paraId="7B681F34" w14:textId="77777777" w:rsidR="00C66DFB" w:rsidRPr="00F97D5F" w:rsidRDefault="00C66DFB" w:rsidP="00F97D5F">
            <w:pPr>
              <w:jc w:val="center"/>
              <w:rPr>
                <w:rFonts w:cs="Times New Roman"/>
                <w:sz w:val="24"/>
                <w:szCs w:val="24"/>
              </w:rPr>
            </w:pPr>
            <w:r w:rsidRPr="00F97D5F">
              <w:rPr>
                <w:rFonts w:cs="Times New Roman"/>
                <w:sz w:val="24"/>
                <w:szCs w:val="24"/>
              </w:rPr>
              <w:t>0,20</w:t>
            </w:r>
          </w:p>
        </w:tc>
        <w:tc>
          <w:tcPr>
            <w:tcW w:w="992" w:type="dxa"/>
            <w:shd w:val="clear" w:color="auto" w:fill="FFFFFF"/>
            <w:vAlign w:val="center"/>
          </w:tcPr>
          <w:p w14:paraId="6481F9B6" w14:textId="77777777" w:rsidR="00C66DFB" w:rsidRPr="00F97D5F" w:rsidRDefault="00C66DFB" w:rsidP="00F97D5F">
            <w:pPr>
              <w:jc w:val="center"/>
              <w:rPr>
                <w:rFonts w:cs="Times New Roman"/>
                <w:sz w:val="24"/>
                <w:szCs w:val="24"/>
              </w:rPr>
            </w:pPr>
            <w:r w:rsidRPr="00F97D5F">
              <w:rPr>
                <w:rFonts w:cs="Times New Roman"/>
                <w:sz w:val="24"/>
                <w:szCs w:val="24"/>
              </w:rPr>
              <w:t>0,15</w:t>
            </w:r>
          </w:p>
        </w:tc>
        <w:tc>
          <w:tcPr>
            <w:tcW w:w="992" w:type="dxa"/>
            <w:shd w:val="clear" w:color="auto" w:fill="FFFFFF"/>
            <w:vAlign w:val="center"/>
          </w:tcPr>
          <w:p w14:paraId="6955A3A4" w14:textId="77777777" w:rsidR="00C66DFB" w:rsidRPr="00F97D5F" w:rsidRDefault="00C66DFB" w:rsidP="00F97D5F">
            <w:pPr>
              <w:jc w:val="center"/>
              <w:rPr>
                <w:rFonts w:cs="Times New Roman"/>
                <w:sz w:val="24"/>
                <w:szCs w:val="24"/>
              </w:rPr>
            </w:pPr>
            <w:r w:rsidRPr="00F97D5F">
              <w:rPr>
                <w:rFonts w:cs="Times New Roman"/>
                <w:sz w:val="24"/>
                <w:szCs w:val="24"/>
              </w:rPr>
              <w:t>0,15</w:t>
            </w:r>
          </w:p>
        </w:tc>
      </w:tr>
      <w:tr w:rsidR="00C66DFB" w:rsidRPr="00F97D5F" w14:paraId="64EA17AD" w14:textId="77777777" w:rsidTr="00F97D5F">
        <w:tc>
          <w:tcPr>
            <w:tcW w:w="554" w:type="dxa"/>
            <w:shd w:val="clear" w:color="auto" w:fill="FFFFFF"/>
            <w:vAlign w:val="center"/>
          </w:tcPr>
          <w:p w14:paraId="12B374CF" w14:textId="77777777" w:rsidR="00C66DFB" w:rsidRPr="00F97D5F" w:rsidRDefault="00C66DFB" w:rsidP="00F97D5F">
            <w:pPr>
              <w:jc w:val="center"/>
              <w:rPr>
                <w:rFonts w:cs="Times New Roman"/>
                <w:sz w:val="24"/>
                <w:szCs w:val="24"/>
              </w:rPr>
            </w:pPr>
            <w:r w:rsidRPr="00F97D5F">
              <w:rPr>
                <w:rFonts w:cs="Times New Roman"/>
                <w:sz w:val="24"/>
                <w:szCs w:val="24"/>
              </w:rPr>
              <w:t>4</w:t>
            </w:r>
          </w:p>
        </w:tc>
        <w:tc>
          <w:tcPr>
            <w:tcW w:w="2853" w:type="dxa"/>
            <w:shd w:val="clear" w:color="auto" w:fill="FFFFFF"/>
            <w:vAlign w:val="center"/>
          </w:tcPr>
          <w:p w14:paraId="0994F422" w14:textId="77777777" w:rsidR="00C66DFB" w:rsidRPr="00F97D5F" w:rsidRDefault="00C66DFB" w:rsidP="00F97D5F">
            <w:pPr>
              <w:jc w:val="both"/>
              <w:rPr>
                <w:rFonts w:cs="Times New Roman"/>
                <w:sz w:val="24"/>
                <w:szCs w:val="24"/>
              </w:rPr>
            </w:pPr>
            <w:r w:rsidRPr="00F97D5F">
              <w:rPr>
                <w:rFonts w:cs="Times New Roman"/>
                <w:sz w:val="24"/>
                <w:szCs w:val="24"/>
              </w:rPr>
              <w:t>Mực in laser</w:t>
            </w:r>
          </w:p>
        </w:tc>
        <w:tc>
          <w:tcPr>
            <w:tcW w:w="851" w:type="dxa"/>
            <w:shd w:val="clear" w:color="auto" w:fill="FFFFFF"/>
            <w:vAlign w:val="center"/>
          </w:tcPr>
          <w:p w14:paraId="3266620B" w14:textId="77777777" w:rsidR="00C66DFB" w:rsidRPr="00F97D5F" w:rsidRDefault="00C66DFB" w:rsidP="00F97D5F">
            <w:pPr>
              <w:jc w:val="center"/>
              <w:rPr>
                <w:rFonts w:cs="Times New Roman"/>
                <w:sz w:val="24"/>
                <w:szCs w:val="24"/>
              </w:rPr>
            </w:pPr>
            <w:r w:rsidRPr="00F97D5F">
              <w:rPr>
                <w:rFonts w:cs="Times New Roman"/>
                <w:sz w:val="24"/>
                <w:szCs w:val="24"/>
              </w:rPr>
              <w:t>Hộp</w:t>
            </w:r>
          </w:p>
        </w:tc>
        <w:tc>
          <w:tcPr>
            <w:tcW w:w="850" w:type="dxa"/>
            <w:shd w:val="clear" w:color="auto" w:fill="FFFFFF"/>
            <w:vAlign w:val="center"/>
          </w:tcPr>
          <w:p w14:paraId="1CCC017C" w14:textId="77777777" w:rsidR="00C66DFB" w:rsidRPr="00F97D5F" w:rsidRDefault="00C66DFB" w:rsidP="00F97D5F">
            <w:pPr>
              <w:jc w:val="center"/>
              <w:rPr>
                <w:rFonts w:cs="Times New Roman"/>
                <w:sz w:val="24"/>
                <w:szCs w:val="24"/>
              </w:rPr>
            </w:pPr>
            <w:r w:rsidRPr="00F97D5F">
              <w:rPr>
                <w:rFonts w:cs="Times New Roman"/>
                <w:sz w:val="24"/>
                <w:szCs w:val="24"/>
              </w:rPr>
              <w:t>0,06</w:t>
            </w:r>
          </w:p>
        </w:tc>
        <w:tc>
          <w:tcPr>
            <w:tcW w:w="993" w:type="dxa"/>
            <w:shd w:val="clear" w:color="auto" w:fill="FFFFFF"/>
            <w:vAlign w:val="center"/>
          </w:tcPr>
          <w:p w14:paraId="5961C272" w14:textId="77777777" w:rsidR="00C66DFB" w:rsidRPr="00F97D5F" w:rsidRDefault="00C66DFB" w:rsidP="00F97D5F">
            <w:pPr>
              <w:jc w:val="center"/>
              <w:rPr>
                <w:rFonts w:cs="Times New Roman"/>
                <w:sz w:val="24"/>
                <w:szCs w:val="24"/>
              </w:rPr>
            </w:pPr>
            <w:r w:rsidRPr="00F97D5F">
              <w:rPr>
                <w:rFonts w:cs="Times New Roman"/>
                <w:sz w:val="24"/>
                <w:szCs w:val="24"/>
              </w:rPr>
              <w:t>0,05</w:t>
            </w:r>
          </w:p>
        </w:tc>
        <w:tc>
          <w:tcPr>
            <w:tcW w:w="992" w:type="dxa"/>
            <w:shd w:val="clear" w:color="auto" w:fill="FFFFFF"/>
            <w:vAlign w:val="center"/>
          </w:tcPr>
          <w:p w14:paraId="166D656F" w14:textId="77777777" w:rsidR="00C66DFB" w:rsidRPr="00F97D5F" w:rsidRDefault="00C66DFB" w:rsidP="00F97D5F">
            <w:pPr>
              <w:jc w:val="center"/>
              <w:rPr>
                <w:rFonts w:cs="Times New Roman"/>
                <w:sz w:val="24"/>
                <w:szCs w:val="24"/>
              </w:rPr>
            </w:pPr>
            <w:r w:rsidRPr="00F97D5F">
              <w:rPr>
                <w:rFonts w:cs="Times New Roman"/>
                <w:sz w:val="24"/>
                <w:szCs w:val="24"/>
              </w:rPr>
              <w:t>0,04</w:t>
            </w:r>
          </w:p>
        </w:tc>
        <w:tc>
          <w:tcPr>
            <w:tcW w:w="992" w:type="dxa"/>
            <w:shd w:val="clear" w:color="auto" w:fill="FFFFFF"/>
            <w:vAlign w:val="center"/>
          </w:tcPr>
          <w:p w14:paraId="7DD91AE1" w14:textId="77777777" w:rsidR="00C66DFB" w:rsidRPr="00F97D5F" w:rsidRDefault="00C66DFB" w:rsidP="00F97D5F">
            <w:pPr>
              <w:jc w:val="center"/>
              <w:rPr>
                <w:rFonts w:cs="Times New Roman"/>
                <w:sz w:val="24"/>
                <w:szCs w:val="24"/>
              </w:rPr>
            </w:pPr>
            <w:r w:rsidRPr="00F97D5F">
              <w:rPr>
                <w:rFonts w:cs="Times New Roman"/>
                <w:sz w:val="24"/>
                <w:szCs w:val="24"/>
              </w:rPr>
              <w:t>0,03</w:t>
            </w:r>
          </w:p>
        </w:tc>
        <w:tc>
          <w:tcPr>
            <w:tcW w:w="992" w:type="dxa"/>
            <w:shd w:val="clear" w:color="auto" w:fill="FFFFFF"/>
            <w:vAlign w:val="center"/>
          </w:tcPr>
          <w:p w14:paraId="0CE9157D" w14:textId="77777777" w:rsidR="00C66DFB" w:rsidRPr="00F97D5F" w:rsidRDefault="00C66DFB" w:rsidP="00F97D5F">
            <w:pPr>
              <w:jc w:val="center"/>
              <w:rPr>
                <w:rFonts w:cs="Times New Roman"/>
                <w:sz w:val="24"/>
                <w:szCs w:val="24"/>
              </w:rPr>
            </w:pPr>
            <w:r w:rsidRPr="00F97D5F">
              <w:rPr>
                <w:rFonts w:cs="Times New Roman"/>
                <w:sz w:val="24"/>
                <w:szCs w:val="24"/>
              </w:rPr>
              <w:t>0,03</w:t>
            </w:r>
          </w:p>
        </w:tc>
      </w:tr>
      <w:tr w:rsidR="00C66DFB" w:rsidRPr="00F97D5F" w14:paraId="2322EFF6" w14:textId="77777777" w:rsidTr="00F97D5F">
        <w:tc>
          <w:tcPr>
            <w:tcW w:w="554" w:type="dxa"/>
            <w:shd w:val="clear" w:color="auto" w:fill="FFFFFF"/>
            <w:vAlign w:val="center"/>
          </w:tcPr>
          <w:p w14:paraId="039B3BB1" w14:textId="77777777" w:rsidR="00C66DFB" w:rsidRPr="00F97D5F" w:rsidRDefault="00C66DFB" w:rsidP="00F97D5F">
            <w:pPr>
              <w:jc w:val="center"/>
              <w:rPr>
                <w:rFonts w:cs="Times New Roman"/>
                <w:sz w:val="24"/>
                <w:szCs w:val="24"/>
              </w:rPr>
            </w:pPr>
            <w:r w:rsidRPr="00F97D5F">
              <w:rPr>
                <w:rFonts w:cs="Times New Roman"/>
                <w:sz w:val="24"/>
                <w:szCs w:val="24"/>
              </w:rPr>
              <w:t>5</w:t>
            </w:r>
          </w:p>
        </w:tc>
        <w:tc>
          <w:tcPr>
            <w:tcW w:w="2853" w:type="dxa"/>
            <w:shd w:val="clear" w:color="auto" w:fill="FFFFFF"/>
            <w:vAlign w:val="center"/>
          </w:tcPr>
          <w:p w14:paraId="754DA1BB" w14:textId="77777777" w:rsidR="00C66DFB" w:rsidRPr="00F97D5F" w:rsidRDefault="00C66DFB" w:rsidP="00F97D5F">
            <w:pPr>
              <w:jc w:val="both"/>
              <w:rPr>
                <w:rFonts w:cs="Times New Roman"/>
                <w:sz w:val="24"/>
                <w:szCs w:val="24"/>
              </w:rPr>
            </w:pPr>
            <w:r w:rsidRPr="00F97D5F">
              <w:rPr>
                <w:rFonts w:cs="Times New Roman"/>
                <w:sz w:val="24"/>
                <w:szCs w:val="24"/>
              </w:rPr>
              <w:t>Sổ ghi chép</w:t>
            </w:r>
          </w:p>
        </w:tc>
        <w:tc>
          <w:tcPr>
            <w:tcW w:w="851" w:type="dxa"/>
            <w:shd w:val="clear" w:color="auto" w:fill="FFFFFF"/>
            <w:vAlign w:val="center"/>
          </w:tcPr>
          <w:p w14:paraId="3E42781F" w14:textId="77777777" w:rsidR="00C66DFB" w:rsidRPr="00F97D5F" w:rsidRDefault="00C66DFB" w:rsidP="00F97D5F">
            <w:pPr>
              <w:jc w:val="center"/>
              <w:rPr>
                <w:rFonts w:cs="Times New Roman"/>
                <w:sz w:val="24"/>
                <w:szCs w:val="24"/>
              </w:rPr>
            </w:pPr>
            <w:r w:rsidRPr="00F97D5F">
              <w:rPr>
                <w:rFonts w:cs="Times New Roman"/>
                <w:sz w:val="24"/>
                <w:szCs w:val="24"/>
              </w:rPr>
              <w:t>Quyển</w:t>
            </w:r>
          </w:p>
        </w:tc>
        <w:tc>
          <w:tcPr>
            <w:tcW w:w="850" w:type="dxa"/>
            <w:shd w:val="clear" w:color="auto" w:fill="FFFFFF"/>
            <w:vAlign w:val="center"/>
          </w:tcPr>
          <w:p w14:paraId="17071A67" w14:textId="77777777" w:rsidR="00C66DFB" w:rsidRPr="00F97D5F" w:rsidRDefault="00C66DFB" w:rsidP="00F97D5F">
            <w:pPr>
              <w:jc w:val="center"/>
              <w:rPr>
                <w:rFonts w:cs="Times New Roman"/>
                <w:sz w:val="24"/>
                <w:szCs w:val="24"/>
              </w:rPr>
            </w:pPr>
            <w:r w:rsidRPr="00F97D5F">
              <w:rPr>
                <w:rFonts w:cs="Times New Roman"/>
                <w:sz w:val="24"/>
                <w:szCs w:val="24"/>
              </w:rPr>
              <w:t>0,10</w:t>
            </w:r>
          </w:p>
        </w:tc>
        <w:tc>
          <w:tcPr>
            <w:tcW w:w="993" w:type="dxa"/>
            <w:shd w:val="clear" w:color="auto" w:fill="FFFFFF"/>
            <w:vAlign w:val="center"/>
          </w:tcPr>
          <w:p w14:paraId="068C8C6E" w14:textId="77777777" w:rsidR="00C66DFB" w:rsidRPr="00F97D5F" w:rsidRDefault="00C66DFB" w:rsidP="00F97D5F">
            <w:pPr>
              <w:jc w:val="center"/>
              <w:rPr>
                <w:rFonts w:cs="Times New Roman"/>
                <w:sz w:val="24"/>
                <w:szCs w:val="24"/>
              </w:rPr>
            </w:pPr>
            <w:r w:rsidRPr="00F97D5F">
              <w:rPr>
                <w:rFonts w:cs="Times New Roman"/>
                <w:sz w:val="24"/>
                <w:szCs w:val="24"/>
              </w:rPr>
              <w:t>0,10</w:t>
            </w:r>
          </w:p>
        </w:tc>
        <w:tc>
          <w:tcPr>
            <w:tcW w:w="992" w:type="dxa"/>
            <w:shd w:val="clear" w:color="auto" w:fill="FFFFFF"/>
            <w:vAlign w:val="center"/>
          </w:tcPr>
          <w:p w14:paraId="58F4157A" w14:textId="77777777" w:rsidR="00C66DFB" w:rsidRPr="00F97D5F" w:rsidRDefault="00C66DFB" w:rsidP="00F97D5F">
            <w:pPr>
              <w:jc w:val="center"/>
              <w:rPr>
                <w:rFonts w:cs="Times New Roman"/>
                <w:sz w:val="24"/>
                <w:szCs w:val="24"/>
              </w:rPr>
            </w:pPr>
            <w:r w:rsidRPr="00F97D5F">
              <w:rPr>
                <w:rFonts w:cs="Times New Roman"/>
                <w:sz w:val="24"/>
                <w:szCs w:val="24"/>
              </w:rPr>
              <w:t>0,10</w:t>
            </w:r>
          </w:p>
        </w:tc>
        <w:tc>
          <w:tcPr>
            <w:tcW w:w="992" w:type="dxa"/>
            <w:shd w:val="clear" w:color="auto" w:fill="FFFFFF"/>
            <w:vAlign w:val="center"/>
          </w:tcPr>
          <w:p w14:paraId="26E8C808" w14:textId="77777777" w:rsidR="00C66DFB" w:rsidRPr="00F97D5F" w:rsidRDefault="00C66DFB" w:rsidP="00F97D5F">
            <w:pPr>
              <w:jc w:val="center"/>
              <w:rPr>
                <w:rFonts w:cs="Times New Roman"/>
                <w:sz w:val="24"/>
                <w:szCs w:val="24"/>
              </w:rPr>
            </w:pPr>
            <w:r w:rsidRPr="00F97D5F">
              <w:rPr>
                <w:rFonts w:cs="Times New Roman"/>
                <w:sz w:val="24"/>
                <w:szCs w:val="24"/>
              </w:rPr>
              <w:t>0,10</w:t>
            </w:r>
          </w:p>
        </w:tc>
        <w:tc>
          <w:tcPr>
            <w:tcW w:w="992" w:type="dxa"/>
            <w:shd w:val="clear" w:color="auto" w:fill="FFFFFF"/>
            <w:vAlign w:val="center"/>
          </w:tcPr>
          <w:p w14:paraId="4B4EA529" w14:textId="77777777" w:rsidR="00C66DFB" w:rsidRPr="00F97D5F" w:rsidRDefault="00C66DFB" w:rsidP="00F97D5F">
            <w:pPr>
              <w:jc w:val="center"/>
              <w:rPr>
                <w:rFonts w:cs="Times New Roman"/>
                <w:sz w:val="24"/>
                <w:szCs w:val="24"/>
              </w:rPr>
            </w:pPr>
            <w:r w:rsidRPr="00F97D5F">
              <w:rPr>
                <w:rFonts w:cs="Times New Roman"/>
                <w:sz w:val="24"/>
                <w:szCs w:val="24"/>
              </w:rPr>
              <w:t>0,10</w:t>
            </w:r>
          </w:p>
        </w:tc>
      </w:tr>
      <w:tr w:rsidR="00C66DFB" w:rsidRPr="00F97D5F" w14:paraId="762C68E5" w14:textId="77777777" w:rsidTr="00F97D5F">
        <w:tc>
          <w:tcPr>
            <w:tcW w:w="554" w:type="dxa"/>
            <w:shd w:val="clear" w:color="auto" w:fill="FFFFFF"/>
            <w:vAlign w:val="center"/>
          </w:tcPr>
          <w:p w14:paraId="0E5C7096" w14:textId="77777777" w:rsidR="00C66DFB" w:rsidRPr="00F97D5F" w:rsidRDefault="00C66DFB" w:rsidP="00F97D5F">
            <w:pPr>
              <w:jc w:val="center"/>
              <w:rPr>
                <w:rFonts w:cs="Times New Roman"/>
                <w:sz w:val="24"/>
                <w:szCs w:val="24"/>
              </w:rPr>
            </w:pPr>
            <w:r w:rsidRPr="00F97D5F">
              <w:rPr>
                <w:rFonts w:cs="Times New Roman"/>
                <w:sz w:val="24"/>
                <w:szCs w:val="24"/>
              </w:rPr>
              <w:t>6</w:t>
            </w:r>
          </w:p>
        </w:tc>
        <w:tc>
          <w:tcPr>
            <w:tcW w:w="2853" w:type="dxa"/>
            <w:shd w:val="clear" w:color="auto" w:fill="FFFFFF"/>
            <w:vAlign w:val="center"/>
          </w:tcPr>
          <w:p w14:paraId="0B57D129" w14:textId="77777777" w:rsidR="00C66DFB" w:rsidRPr="00F97D5F" w:rsidRDefault="00C66DFB" w:rsidP="00F97D5F">
            <w:pPr>
              <w:jc w:val="both"/>
              <w:rPr>
                <w:rFonts w:cs="Times New Roman"/>
                <w:sz w:val="24"/>
                <w:szCs w:val="24"/>
              </w:rPr>
            </w:pPr>
            <w:r w:rsidRPr="00F97D5F">
              <w:rPr>
                <w:rFonts w:cs="Times New Roman"/>
                <w:sz w:val="24"/>
                <w:szCs w:val="24"/>
              </w:rPr>
              <w:t>Mực in plotter 4 màu</w:t>
            </w:r>
          </w:p>
        </w:tc>
        <w:tc>
          <w:tcPr>
            <w:tcW w:w="851" w:type="dxa"/>
            <w:shd w:val="clear" w:color="auto" w:fill="FFFFFF"/>
            <w:vAlign w:val="center"/>
          </w:tcPr>
          <w:p w14:paraId="42FFBAE1" w14:textId="77777777" w:rsidR="00C66DFB" w:rsidRPr="00F97D5F" w:rsidRDefault="00C66DFB" w:rsidP="00F97D5F">
            <w:pPr>
              <w:jc w:val="center"/>
              <w:rPr>
                <w:rFonts w:cs="Times New Roman"/>
                <w:sz w:val="24"/>
                <w:szCs w:val="24"/>
              </w:rPr>
            </w:pPr>
            <w:r w:rsidRPr="00F97D5F">
              <w:rPr>
                <w:rFonts w:cs="Times New Roman"/>
                <w:sz w:val="24"/>
                <w:szCs w:val="24"/>
              </w:rPr>
              <w:t>Hộp</w:t>
            </w:r>
          </w:p>
        </w:tc>
        <w:tc>
          <w:tcPr>
            <w:tcW w:w="850" w:type="dxa"/>
            <w:shd w:val="clear" w:color="auto" w:fill="FFFFFF"/>
            <w:vAlign w:val="center"/>
          </w:tcPr>
          <w:p w14:paraId="67B13149" w14:textId="77777777" w:rsidR="00C66DFB" w:rsidRPr="00F97D5F" w:rsidRDefault="00C66DFB" w:rsidP="00F97D5F">
            <w:pPr>
              <w:jc w:val="center"/>
              <w:rPr>
                <w:rFonts w:cs="Times New Roman"/>
                <w:sz w:val="24"/>
                <w:szCs w:val="24"/>
              </w:rPr>
            </w:pPr>
            <w:r w:rsidRPr="00F97D5F">
              <w:rPr>
                <w:rFonts w:cs="Times New Roman"/>
                <w:sz w:val="24"/>
                <w:szCs w:val="24"/>
              </w:rPr>
              <w:t>0,01</w:t>
            </w:r>
          </w:p>
        </w:tc>
        <w:tc>
          <w:tcPr>
            <w:tcW w:w="993" w:type="dxa"/>
            <w:shd w:val="clear" w:color="auto" w:fill="FFFFFF"/>
            <w:vAlign w:val="center"/>
          </w:tcPr>
          <w:p w14:paraId="13BCBEC6" w14:textId="77777777" w:rsidR="00C66DFB" w:rsidRPr="00F97D5F" w:rsidRDefault="00C66DFB" w:rsidP="00F97D5F">
            <w:pPr>
              <w:jc w:val="center"/>
              <w:rPr>
                <w:rFonts w:cs="Times New Roman"/>
                <w:sz w:val="24"/>
                <w:szCs w:val="24"/>
              </w:rPr>
            </w:pPr>
            <w:r w:rsidRPr="00F97D5F">
              <w:rPr>
                <w:rFonts w:cs="Times New Roman"/>
                <w:sz w:val="24"/>
                <w:szCs w:val="24"/>
              </w:rPr>
              <w:t>0,003</w:t>
            </w:r>
          </w:p>
        </w:tc>
        <w:tc>
          <w:tcPr>
            <w:tcW w:w="992" w:type="dxa"/>
            <w:shd w:val="clear" w:color="auto" w:fill="FFFFFF"/>
            <w:vAlign w:val="center"/>
          </w:tcPr>
          <w:p w14:paraId="4AEF7211" w14:textId="77777777" w:rsidR="00C66DFB" w:rsidRPr="00F97D5F" w:rsidRDefault="00C66DFB" w:rsidP="00F97D5F">
            <w:pPr>
              <w:jc w:val="center"/>
              <w:rPr>
                <w:rFonts w:cs="Times New Roman"/>
                <w:sz w:val="24"/>
                <w:szCs w:val="24"/>
              </w:rPr>
            </w:pPr>
            <w:r w:rsidRPr="00F97D5F">
              <w:rPr>
                <w:rFonts w:cs="Times New Roman"/>
                <w:sz w:val="24"/>
                <w:szCs w:val="24"/>
              </w:rPr>
              <w:t>0,002</w:t>
            </w:r>
          </w:p>
        </w:tc>
        <w:tc>
          <w:tcPr>
            <w:tcW w:w="992" w:type="dxa"/>
            <w:shd w:val="clear" w:color="auto" w:fill="FFFFFF"/>
            <w:vAlign w:val="center"/>
          </w:tcPr>
          <w:p w14:paraId="5EF7E298" w14:textId="77777777" w:rsidR="00C66DFB" w:rsidRPr="00F97D5F" w:rsidRDefault="00C66DFB" w:rsidP="00F97D5F">
            <w:pPr>
              <w:jc w:val="center"/>
              <w:rPr>
                <w:rFonts w:cs="Times New Roman"/>
                <w:sz w:val="24"/>
                <w:szCs w:val="24"/>
              </w:rPr>
            </w:pPr>
            <w:r w:rsidRPr="00F97D5F">
              <w:rPr>
                <w:rFonts w:cs="Times New Roman"/>
                <w:sz w:val="24"/>
                <w:szCs w:val="24"/>
              </w:rPr>
              <w:t>0,001</w:t>
            </w:r>
          </w:p>
        </w:tc>
        <w:tc>
          <w:tcPr>
            <w:tcW w:w="992" w:type="dxa"/>
            <w:shd w:val="clear" w:color="auto" w:fill="FFFFFF"/>
            <w:vAlign w:val="center"/>
          </w:tcPr>
          <w:p w14:paraId="66BCDB0D" w14:textId="77777777" w:rsidR="00C66DFB" w:rsidRPr="00F97D5F" w:rsidRDefault="00C66DFB" w:rsidP="00F97D5F">
            <w:pPr>
              <w:jc w:val="center"/>
              <w:rPr>
                <w:rFonts w:cs="Times New Roman"/>
                <w:sz w:val="24"/>
                <w:szCs w:val="24"/>
              </w:rPr>
            </w:pPr>
            <w:r w:rsidRPr="00F97D5F">
              <w:rPr>
                <w:rFonts w:cs="Times New Roman"/>
                <w:sz w:val="24"/>
                <w:szCs w:val="24"/>
              </w:rPr>
              <w:t>0,001</w:t>
            </w:r>
          </w:p>
        </w:tc>
      </w:tr>
    </w:tbl>
    <w:p w14:paraId="20C11DF7" w14:textId="77777777" w:rsidR="00C66DFB" w:rsidRPr="00F97D5F" w:rsidRDefault="00C66DFB" w:rsidP="00F97D5F">
      <w:pPr>
        <w:spacing w:before="120" w:after="120"/>
        <w:ind w:firstLine="720"/>
        <w:jc w:val="both"/>
        <w:rPr>
          <w:b/>
        </w:rPr>
      </w:pPr>
      <w:bookmarkStart w:id="44" w:name="bookmark61"/>
      <w:r w:rsidRPr="00F97D5F">
        <w:rPr>
          <w:b/>
        </w:rPr>
        <w:t>Ghi chú:</w:t>
      </w:r>
      <w:bookmarkEnd w:id="44"/>
    </w:p>
    <w:p w14:paraId="2BA7617A" w14:textId="77777777" w:rsidR="00C66DFB" w:rsidRPr="00C66DFB" w:rsidRDefault="00C66DFB" w:rsidP="00F97D5F">
      <w:pPr>
        <w:spacing w:before="120" w:after="120"/>
        <w:ind w:firstLine="720"/>
        <w:jc w:val="both"/>
      </w:pPr>
      <w:r w:rsidRPr="00C66DFB">
        <w:lastRenderedPageBreak/>
        <w:t>(1) Mức vật liệu cho các KK khác nhau là như nhau.</w:t>
      </w:r>
    </w:p>
    <w:p w14:paraId="4F534981" w14:textId="77777777" w:rsidR="00C66DFB" w:rsidRPr="00C66DFB" w:rsidRDefault="00C66DFB" w:rsidP="00F97D5F">
      <w:pPr>
        <w:spacing w:before="120" w:after="120"/>
        <w:ind w:firstLine="720"/>
        <w:jc w:val="both"/>
      </w:pPr>
      <w:r w:rsidRPr="00C66DFB">
        <w:t>(2) Mức tại Bảng 69 tính cho mảnh bản đồ có mức độ biến động từ 15% số thửa đất trở xuống; trường hợp mảnh bản đồ có mức độ biến động trên 15% số thửa thì số lượng thửa đất biến động trên 15% đến 25% được tính bằng 0,9 lần mức trên; số lượng thửa đất biến động trên 25% đến 40% hoặc trên 40% nhưng các thửa đất biến động không tập trung được tính bằng 0,8 lần mứ</w:t>
      </w:r>
      <w:bookmarkStart w:id="45" w:name="bookmark62"/>
      <w:r w:rsidRPr="00C66DFB">
        <w:t>c trên.</w:t>
      </w:r>
    </w:p>
    <w:p w14:paraId="4937BEF1" w14:textId="77777777" w:rsidR="00F97D5F" w:rsidRDefault="00F97D5F" w:rsidP="00F97D5F">
      <w:pPr>
        <w:jc w:val="center"/>
        <w:rPr>
          <w:b/>
        </w:rPr>
      </w:pPr>
    </w:p>
    <w:p w14:paraId="7AA4FEA9" w14:textId="77777777" w:rsidR="00C66DFB" w:rsidRPr="00F97D5F" w:rsidRDefault="00C66DFB" w:rsidP="00F97D5F">
      <w:pPr>
        <w:jc w:val="center"/>
        <w:rPr>
          <w:b/>
        </w:rPr>
      </w:pPr>
      <w:r w:rsidRPr="00F97D5F">
        <w:rPr>
          <w:b/>
        </w:rPr>
        <w:t>MỤC V</w:t>
      </w:r>
    </w:p>
    <w:p w14:paraId="26CA94CE" w14:textId="77777777" w:rsidR="00C66DFB" w:rsidRDefault="00C66DFB" w:rsidP="00F97D5F">
      <w:pPr>
        <w:jc w:val="center"/>
        <w:rPr>
          <w:b/>
        </w:rPr>
      </w:pPr>
      <w:r w:rsidRPr="00F97D5F">
        <w:rPr>
          <w:b/>
        </w:rPr>
        <w:t>TRÍCH ĐO ĐỊA CHÍNH THỬA ĐẤT</w:t>
      </w:r>
      <w:bookmarkEnd w:id="45"/>
    </w:p>
    <w:p w14:paraId="44BB5C9B" w14:textId="77777777" w:rsidR="00F97D5F" w:rsidRPr="00F97D5F" w:rsidRDefault="00F97D5F" w:rsidP="00F97D5F">
      <w:pPr>
        <w:jc w:val="center"/>
        <w:rPr>
          <w:b/>
        </w:rPr>
      </w:pPr>
    </w:p>
    <w:p w14:paraId="62DC81DF" w14:textId="77777777" w:rsidR="00C66DFB" w:rsidRPr="00C66DFB" w:rsidRDefault="00C66DFB" w:rsidP="00F97D5F">
      <w:pPr>
        <w:spacing w:before="120" w:after="120"/>
        <w:ind w:firstLine="720"/>
        <w:jc w:val="both"/>
      </w:pPr>
      <w:r w:rsidRPr="00C66DFB">
        <w:t>Mức dụng cụ, vật tư và thiết bị cho trích đo thửa đất tính như sau:</w:t>
      </w:r>
    </w:p>
    <w:p w14:paraId="406F2081" w14:textId="77777777" w:rsidR="00C66DFB" w:rsidRPr="00F97D5F" w:rsidRDefault="00C66DFB" w:rsidP="00F97D5F">
      <w:pPr>
        <w:spacing w:before="120" w:after="120"/>
        <w:ind w:firstLine="720"/>
        <w:jc w:val="both"/>
        <w:rPr>
          <w:b/>
        </w:rPr>
      </w:pPr>
      <w:r w:rsidRPr="00F97D5F">
        <w:rPr>
          <w:b/>
        </w:rPr>
        <w:t>Điều 64. Đất đô thị</w:t>
      </w:r>
    </w:p>
    <w:p w14:paraId="023EBC33" w14:textId="77777777" w:rsidR="00C66DFB" w:rsidRPr="00C66DFB" w:rsidRDefault="00C66DFB" w:rsidP="00F97D5F">
      <w:pPr>
        <w:spacing w:before="120" w:after="120"/>
        <w:ind w:firstLine="720"/>
        <w:jc w:val="both"/>
      </w:pPr>
      <w:r w:rsidRPr="00C66DFB">
        <w:t>Mức cho trích đo thửa đất dưới 100m2, tính bằng 0,02 mức vật tư, thiết bị (ngoại và nội nghiệp) của đo vẽ BĐĐC gốc tỷ lệ 1/500 loại khó khăn 4. Các thửa khác tính tăng theo hệ số (tính theo tỷ lệ thay đổi mức lao động của thửa đất đó với mức lao động của thửa đất dưới 100m2).</w:t>
      </w:r>
    </w:p>
    <w:p w14:paraId="3BC6A102" w14:textId="77777777" w:rsidR="00C66DFB" w:rsidRPr="00F97D5F" w:rsidRDefault="00C66DFB" w:rsidP="00F97D5F">
      <w:pPr>
        <w:spacing w:before="120" w:after="120"/>
        <w:ind w:firstLine="720"/>
        <w:jc w:val="both"/>
        <w:rPr>
          <w:b/>
        </w:rPr>
      </w:pPr>
      <w:r w:rsidRPr="00F97D5F">
        <w:rPr>
          <w:b/>
        </w:rPr>
        <w:t>Điều 65. Đất ngoài khu vực đô thị</w:t>
      </w:r>
    </w:p>
    <w:p w14:paraId="4E1B9136" w14:textId="77777777" w:rsidR="00C66DFB" w:rsidRPr="00C66DFB" w:rsidRDefault="00C66DFB" w:rsidP="00F97D5F">
      <w:pPr>
        <w:spacing w:before="120" w:after="120"/>
        <w:ind w:firstLine="720"/>
        <w:jc w:val="both"/>
      </w:pPr>
      <w:r w:rsidRPr="00C66DFB">
        <w:t>Mức cho trích đo thửa đất dưới 100m2, tính bằng 0,02 mức vật tư, thiết bị (ngoại và nội nghiệp) của đo vẽ BĐĐC tỷ lệ 1/500 KK3. Các thửa khác tính tăng theo hệ số (tính theo tỷ lệ thay đổi mức lao động của thửa đất đó với mức lao động của thửa đất dưới 100m2).</w:t>
      </w:r>
    </w:p>
    <w:p w14:paraId="129E9A0A" w14:textId="77777777" w:rsidR="00C66DFB" w:rsidRPr="00F97D5F" w:rsidRDefault="00C66DFB" w:rsidP="00F97D5F">
      <w:pPr>
        <w:spacing w:before="120" w:after="120"/>
        <w:ind w:firstLine="720"/>
        <w:jc w:val="both"/>
        <w:rPr>
          <w:b/>
        </w:rPr>
      </w:pPr>
      <w:r w:rsidRPr="00F97D5F">
        <w:rPr>
          <w:b/>
        </w:rPr>
        <w:t>Điều 66. Mức trích đo thửa đất lớn hơn 10.000m2 (1ha) như sau:</w:t>
      </w:r>
    </w:p>
    <w:p w14:paraId="698827CE" w14:textId="77777777" w:rsidR="00C66DFB" w:rsidRPr="00C66DFB" w:rsidRDefault="00C66DFB" w:rsidP="00F97D5F">
      <w:pPr>
        <w:spacing w:before="120" w:after="120"/>
        <w:ind w:firstLine="720"/>
        <w:jc w:val="both"/>
      </w:pPr>
      <w:r w:rsidRPr="00C66DFB">
        <w:t>Mức trích đo thửa đất từ trên 1 ha đến 10 ha tính bằng 1,20 định mức trích đo thửa đất từ trên 3.000m2 đến 10.000m2;</w:t>
      </w:r>
    </w:p>
    <w:p w14:paraId="276BF031" w14:textId="77777777" w:rsidR="00C66DFB" w:rsidRPr="00C66DFB" w:rsidRDefault="00C66DFB" w:rsidP="00F97D5F">
      <w:pPr>
        <w:spacing w:before="120" w:after="120"/>
        <w:ind w:firstLine="720"/>
        <w:jc w:val="both"/>
      </w:pPr>
      <w:r w:rsidRPr="00C66DFB">
        <w:t>Mức trích đo thửa đất từ trên 10ha đến 50ha tính bằng 1,30 định mức trích đo thửa đất từ trên 3.000m2 đến 10.000m2;</w:t>
      </w:r>
    </w:p>
    <w:p w14:paraId="72EA3FEB" w14:textId="77777777" w:rsidR="00C66DFB" w:rsidRPr="00C66DFB" w:rsidRDefault="00C66DFB" w:rsidP="00F97D5F">
      <w:pPr>
        <w:spacing w:before="120" w:after="120"/>
        <w:ind w:firstLine="720"/>
        <w:jc w:val="both"/>
      </w:pPr>
      <w:r w:rsidRPr="00C66DFB">
        <w:t xml:space="preserve"> Mức trích đo thửa đất từ trên 50ha đến 100ha tính bằng 1,40 định mức trích đo thửa đất từ trên 3.000m2 đến 10.000m2;</w:t>
      </w:r>
    </w:p>
    <w:p w14:paraId="1FA31C73" w14:textId="77777777" w:rsidR="00C66DFB" w:rsidRPr="00C66DFB" w:rsidRDefault="00C66DFB" w:rsidP="00F97D5F">
      <w:pPr>
        <w:spacing w:before="120" w:after="120"/>
        <w:ind w:firstLine="720"/>
        <w:jc w:val="both"/>
      </w:pPr>
      <w:r w:rsidRPr="00C66DFB">
        <w:t>Mức trích đo thửa đất từ trên 100ha đến 500ha tính bằng 1,60 định mức trích đo thửa đất từ trên 3.000m2 đến 10.000m2;</w:t>
      </w:r>
    </w:p>
    <w:p w14:paraId="4F8727D7" w14:textId="77777777" w:rsidR="00C66DFB" w:rsidRPr="00C66DFB" w:rsidRDefault="00C66DFB" w:rsidP="00F97D5F">
      <w:pPr>
        <w:spacing w:before="120" w:after="120"/>
        <w:ind w:firstLine="720"/>
        <w:jc w:val="both"/>
      </w:pPr>
      <w:r w:rsidRPr="00C66DFB">
        <w:t>Mức trích đo thửa đất từ trên 500ha đến 1000ha tính bằng 1,80 định mức trích đo thửa đất từ trên 3.000m2 đến 10.000m2;</w:t>
      </w:r>
    </w:p>
    <w:p w14:paraId="0F104890" w14:textId="77777777" w:rsidR="00C66DFB" w:rsidRPr="00C66DFB" w:rsidRDefault="00C66DFB" w:rsidP="00F97D5F">
      <w:pPr>
        <w:spacing w:before="120" w:after="120"/>
        <w:ind w:firstLine="720"/>
        <w:jc w:val="both"/>
      </w:pPr>
      <w:r w:rsidRPr="00C66DFB">
        <w:t>Mức trích đo thửa đất từ trên 1000ha: Cứ 1km đường ranh giới sử dụng đất được tính 0,40 công nhóm.</w:t>
      </w:r>
    </w:p>
    <w:p w14:paraId="7EBC6D89" w14:textId="77777777" w:rsidR="00C66DFB" w:rsidRPr="00F97D5F" w:rsidRDefault="00C66DFB" w:rsidP="00F97D5F">
      <w:pPr>
        <w:spacing w:before="120" w:after="120"/>
        <w:ind w:firstLine="720"/>
        <w:jc w:val="both"/>
        <w:rPr>
          <w:b/>
        </w:rPr>
      </w:pPr>
      <w:r w:rsidRPr="00F97D5F">
        <w:rPr>
          <w:b/>
        </w:rPr>
        <w:t>Điều 67. Mức vật tư, thiết bị trên đây tính cho trường hợp trích đo độc lập (không đo nối với lưới tọa độ Quố</w:t>
      </w:r>
      <w:r w:rsidR="00F97D5F">
        <w:rPr>
          <w:b/>
        </w:rPr>
        <w:t>c gia)</w:t>
      </w:r>
    </w:p>
    <w:p w14:paraId="1DC32DF0" w14:textId="77777777" w:rsidR="00C66DFB" w:rsidRPr="00C66DFB" w:rsidRDefault="00C66DFB" w:rsidP="00F97D5F">
      <w:pPr>
        <w:spacing w:before="120" w:after="120"/>
        <w:ind w:firstLine="720"/>
        <w:jc w:val="both"/>
      </w:pPr>
      <w:r w:rsidRPr="00F97D5F">
        <w:rPr>
          <w:b/>
        </w:rPr>
        <w:t xml:space="preserve">Điều 68. </w:t>
      </w:r>
      <w:r w:rsidRPr="00C66DFB">
        <w:t xml:space="preserve">Trường hợp khi trích đo phải đo nối với lưới tọa độ Quốc gia thì tính thêm mức đo lưới khống chế đo vẽ trên nguyên tắc khoảng 5km đường ranh </w:t>
      </w:r>
      <w:r w:rsidRPr="00C66DFB">
        <w:lastRenderedPageBreak/>
        <w:t>giới sử dụng đất bố trí một cặp điểm, mức tính bằng 50% mức dụng cụ, vật tư, thiết bị lưới địa chính quy định tại Mục I, Chương I, Phần III.</w:t>
      </w:r>
    </w:p>
    <w:p w14:paraId="63C60BC1" w14:textId="77777777" w:rsidR="00F97D5F" w:rsidRDefault="00F97D5F" w:rsidP="00F97D5F">
      <w:pPr>
        <w:jc w:val="center"/>
        <w:rPr>
          <w:b/>
        </w:rPr>
      </w:pPr>
    </w:p>
    <w:p w14:paraId="3FBDD476" w14:textId="77777777" w:rsidR="00C66DFB" w:rsidRPr="00F97D5F" w:rsidRDefault="00C66DFB" w:rsidP="00F97D5F">
      <w:pPr>
        <w:jc w:val="center"/>
        <w:rPr>
          <w:b/>
        </w:rPr>
      </w:pPr>
      <w:r w:rsidRPr="00F97D5F">
        <w:rPr>
          <w:b/>
        </w:rPr>
        <w:t>MỤC VI</w:t>
      </w:r>
    </w:p>
    <w:p w14:paraId="708C9B8A" w14:textId="77777777" w:rsidR="00C66DFB" w:rsidRDefault="00C66DFB" w:rsidP="00F97D5F">
      <w:pPr>
        <w:jc w:val="center"/>
        <w:rPr>
          <w:b/>
        </w:rPr>
      </w:pPr>
      <w:r w:rsidRPr="00F97D5F">
        <w:rPr>
          <w:b/>
        </w:rPr>
        <w:t>ĐO ĐẠC CHỈNH LÝ BẢN TRÍCH ĐO ĐỊA CHÍNH HOẶC CHỈNH LÝ RIÊNG TỪNG THỬA ĐẤT CỦA BẢN ĐỒ ĐỊA CHÍNH</w:t>
      </w:r>
    </w:p>
    <w:p w14:paraId="5D37F3D1" w14:textId="77777777" w:rsidR="00F97D5F" w:rsidRPr="00F97D5F" w:rsidRDefault="00F97D5F" w:rsidP="00F97D5F">
      <w:pPr>
        <w:jc w:val="center"/>
        <w:rPr>
          <w:b/>
        </w:rPr>
      </w:pPr>
    </w:p>
    <w:p w14:paraId="46918E57" w14:textId="77777777" w:rsidR="00C66DFB" w:rsidRPr="00F97D5F" w:rsidRDefault="00C66DFB" w:rsidP="00F97D5F">
      <w:pPr>
        <w:spacing w:before="120" w:after="120"/>
        <w:ind w:firstLine="720"/>
        <w:jc w:val="both"/>
        <w:rPr>
          <w:b/>
        </w:rPr>
      </w:pPr>
      <w:r w:rsidRPr="00F97D5F">
        <w:rPr>
          <w:b/>
        </w:rPr>
        <w:t>Điều 69. Mức dụng cụ, vật tư, thiết bị được tính bằng 0,50, trường hợp chỉnh lý do yếu tố quy hoạch dựa trên tài liệu được cung cấp thì tính bằng 0,30 mức dụng cụ, vật tư, thiết bị trích đo địa chính thửa đất (Mục V, Chương I, Phầ</w:t>
      </w:r>
      <w:bookmarkStart w:id="46" w:name="bookmark63"/>
      <w:r w:rsidRPr="00F97D5F">
        <w:rPr>
          <w:b/>
        </w:rPr>
        <w:t>n III).</w:t>
      </w:r>
    </w:p>
    <w:p w14:paraId="590E6B48" w14:textId="77777777" w:rsidR="00AD6E95" w:rsidRDefault="00AD6E95" w:rsidP="00F97D5F">
      <w:pPr>
        <w:jc w:val="center"/>
        <w:rPr>
          <w:b/>
        </w:rPr>
      </w:pPr>
    </w:p>
    <w:p w14:paraId="19369488" w14:textId="77777777" w:rsidR="00AD6E95" w:rsidRDefault="00AD6E95" w:rsidP="00F97D5F">
      <w:pPr>
        <w:jc w:val="center"/>
        <w:rPr>
          <w:b/>
        </w:rPr>
      </w:pPr>
    </w:p>
    <w:p w14:paraId="5DECE40B" w14:textId="77777777" w:rsidR="00AD6E95" w:rsidRDefault="00AD6E95" w:rsidP="00F97D5F">
      <w:pPr>
        <w:jc w:val="center"/>
        <w:rPr>
          <w:b/>
        </w:rPr>
      </w:pPr>
    </w:p>
    <w:p w14:paraId="63F57481" w14:textId="77777777" w:rsidR="00C66DFB" w:rsidRPr="00F97D5F" w:rsidRDefault="00C66DFB" w:rsidP="00F97D5F">
      <w:pPr>
        <w:jc w:val="center"/>
        <w:rPr>
          <w:b/>
        </w:rPr>
      </w:pPr>
      <w:r w:rsidRPr="00F97D5F">
        <w:rPr>
          <w:b/>
        </w:rPr>
        <w:t>MỤC VII</w:t>
      </w:r>
    </w:p>
    <w:p w14:paraId="5A835207" w14:textId="77777777" w:rsidR="00C66DFB" w:rsidRPr="00F97D5F" w:rsidRDefault="00C66DFB" w:rsidP="00F97D5F">
      <w:pPr>
        <w:jc w:val="center"/>
        <w:rPr>
          <w:b/>
        </w:rPr>
      </w:pPr>
      <w:r w:rsidRPr="00F97D5F">
        <w:rPr>
          <w:b/>
        </w:rPr>
        <w:t>ĐO ĐẠC TÀI SẢN GẮN LIỀN VỚI ĐẤT</w:t>
      </w:r>
      <w:bookmarkEnd w:id="46"/>
    </w:p>
    <w:p w14:paraId="7AEEB639" w14:textId="77777777" w:rsidR="00C66DFB" w:rsidRPr="00C66DFB" w:rsidRDefault="00C66DFB" w:rsidP="00F97D5F">
      <w:pPr>
        <w:spacing w:before="120" w:after="120"/>
        <w:ind w:firstLine="720"/>
        <w:jc w:val="both"/>
      </w:pPr>
      <w:r w:rsidRPr="00AD6E95">
        <w:rPr>
          <w:b/>
        </w:rPr>
        <w:t>Điều 70.</w:t>
      </w:r>
      <w:r w:rsidRPr="00C66DFB">
        <w:t xml:space="preserve"> Trường hợp đo đạc tài sản thực hiện đồng thời với trích đo địa chính thửa đất thì định mức dụng cụ, vật tư, thiết bị trích đo địa chính thửa đất thực hiện theo quy định tại Mục V, Chương I, Phần III và định mức dụng cụ, vật tư, thiết bị đo đạc tài sản gắn liền với đất là nhà và các công trình xây dựng khác được tính bằng 0,50 mức trích đo địa chính thửa đất có diện tích tương ứng (quy định tại Mục V, Chương I, Phần III). Định mức dụng cụ, vật tư, thiết bị đo đạc tài sản khác gắn liền với đất được tính bằng 0,30 lần định mức trích đo thửa đất có diện tích tương ứng.</w:t>
      </w:r>
    </w:p>
    <w:p w14:paraId="32D1A730" w14:textId="77777777" w:rsidR="00C66DFB" w:rsidRPr="00C66DFB" w:rsidRDefault="00C66DFB" w:rsidP="00F97D5F">
      <w:pPr>
        <w:spacing w:before="120" w:after="120"/>
        <w:ind w:firstLine="720"/>
        <w:jc w:val="both"/>
      </w:pPr>
      <w:r w:rsidRPr="00AD6E95">
        <w:rPr>
          <w:b/>
        </w:rPr>
        <w:t>Điều 71.</w:t>
      </w:r>
      <w:r w:rsidRPr="00C66DFB">
        <w:t xml:space="preserve"> Trường hợp đo đạc tài sản thực hiện không đồng thời với đo đạc địa chính thửa đất thì định mức dụng cụ, vật tư, thiết bị thực hiện như sau:</w:t>
      </w:r>
    </w:p>
    <w:p w14:paraId="3007A74B" w14:textId="77777777" w:rsidR="00C66DFB" w:rsidRPr="00C66DFB" w:rsidRDefault="00C66DFB" w:rsidP="00F97D5F">
      <w:pPr>
        <w:spacing w:before="120" w:after="120"/>
        <w:ind w:firstLine="720"/>
        <w:jc w:val="both"/>
      </w:pPr>
      <w:r w:rsidRPr="00C66DFB">
        <w:t>Đối với tài sản gắn liền với đất là nhà và các công trình xây dựng khác thì định mức được tính bằng 0,70 lần định mức trích đo địa chính thửa đất có diện tích tương ứng quy định tại Mục V, Chương I, Phần III (không kể đo lưới tọa độ Quốc gia).</w:t>
      </w:r>
    </w:p>
    <w:p w14:paraId="30A9AD55" w14:textId="77777777" w:rsidR="00C66DFB" w:rsidRPr="00C66DFB" w:rsidRDefault="00C66DFB" w:rsidP="00F97D5F">
      <w:pPr>
        <w:spacing w:before="120" w:after="120"/>
        <w:ind w:firstLine="720"/>
        <w:jc w:val="both"/>
      </w:pPr>
      <w:r w:rsidRPr="00C66DFB">
        <w:t>Trường hợp nhà, công trình xây dựng khác có nhiều tầng mà diện tích xây dựng ở các tầng không giống nhau phải đo đạc riêng từng tầng thì định mức đo đạc tầng sát mặt đất được tính bằng 0,70 lần định mức trích đo thửa đất có diện tích tương ứng quy định tại Mục V, Chương I, Phần III; từ tầng thứ 2 trở lên (nếu phải đo) được tính định mức bằng 0,5 lần mức đo đạc của tầng sát mặt đất Định mức đo đạc tài sản khác gắn liền với đất (không phải là nhà và các công trình xây dựng khác) được tính bằng 0,30 mức trích đo thửa đất quy định tại Mục V, Chương 1, Phần III.</w:t>
      </w:r>
    </w:p>
    <w:p w14:paraId="786B5B7C" w14:textId="77777777" w:rsidR="00C66DFB" w:rsidRPr="00C66DFB" w:rsidRDefault="00C66DFB" w:rsidP="00F97D5F">
      <w:pPr>
        <w:spacing w:before="120" w:after="120"/>
        <w:ind w:firstLine="720"/>
        <w:jc w:val="both"/>
      </w:pPr>
      <w:r w:rsidRPr="00C66DFB">
        <w:t>Đối với tài sản gắn liền với đất không phải là nhà, công trình xây dựng khác thì định mức đo đạc được tính bằng 0,30 lần mức trích đo thửa đất quy định tại Mục V, Chương I, Phần III.</w:t>
      </w:r>
    </w:p>
    <w:p w14:paraId="49A19A6F" w14:textId="77777777" w:rsidR="00C66DFB" w:rsidRPr="00AD6E95" w:rsidRDefault="00C66DFB" w:rsidP="00F97D5F">
      <w:pPr>
        <w:spacing w:before="120" w:after="120"/>
        <w:ind w:firstLine="720"/>
        <w:jc w:val="both"/>
        <w:rPr>
          <w:b/>
        </w:rPr>
      </w:pPr>
      <w:r w:rsidRPr="00AD6E95">
        <w:rPr>
          <w:b/>
        </w:rPr>
        <w:lastRenderedPageBreak/>
        <w:t>Điều 72. Trường hợp ranh giới nhà ở và tài sản trên đất trùng với ranh giới thửa đất thì chỉ tính 01 lần định mức (định mức đo đạc thửa đất).</w:t>
      </w:r>
    </w:p>
    <w:p w14:paraId="57AE6DDD" w14:textId="77777777" w:rsidR="00C66DFB" w:rsidRPr="00C66DFB" w:rsidRDefault="00C66DFB" w:rsidP="00F97D5F">
      <w:pPr>
        <w:spacing w:before="120" w:after="120"/>
        <w:ind w:firstLine="720"/>
        <w:jc w:val="both"/>
      </w:pPr>
    </w:p>
    <w:p w14:paraId="59B99372" w14:textId="77777777" w:rsidR="00C66DFB" w:rsidRPr="00AD6E95" w:rsidRDefault="00C66DFB" w:rsidP="00AD6E95">
      <w:pPr>
        <w:jc w:val="center"/>
        <w:rPr>
          <w:b/>
        </w:rPr>
      </w:pPr>
      <w:r w:rsidRPr="00AD6E95">
        <w:rPr>
          <w:b/>
        </w:rPr>
        <w:t>Chương II</w:t>
      </w:r>
    </w:p>
    <w:p w14:paraId="3F5A664A" w14:textId="77777777" w:rsidR="00C66DFB" w:rsidRPr="00AD6E95" w:rsidRDefault="00C66DFB" w:rsidP="00AD6E95">
      <w:pPr>
        <w:jc w:val="center"/>
        <w:rPr>
          <w:b/>
        </w:rPr>
      </w:pPr>
      <w:r w:rsidRPr="00AD6E95">
        <w:rPr>
          <w:b/>
        </w:rPr>
        <w:t>ĐĂNG KÝ ĐẤT ĐAI, TÀI SẢN GẮN LIỀN VỚI ĐẤT; LẬP, CHỈNH LÝ, CẬP NHẬT HỒ SƠ ĐỊA CHÍNH; CẤP GCN</w:t>
      </w:r>
    </w:p>
    <w:p w14:paraId="0A12F19D" w14:textId="77777777" w:rsidR="00AD6E95" w:rsidRDefault="00AD6E95" w:rsidP="00AD6E95">
      <w:pPr>
        <w:jc w:val="center"/>
        <w:rPr>
          <w:b/>
        </w:rPr>
      </w:pPr>
    </w:p>
    <w:p w14:paraId="13CBC784" w14:textId="77777777" w:rsidR="00C66DFB" w:rsidRPr="00AD6E95" w:rsidRDefault="00C66DFB" w:rsidP="00AD6E95">
      <w:pPr>
        <w:jc w:val="center"/>
        <w:rPr>
          <w:b/>
        </w:rPr>
      </w:pPr>
      <w:r w:rsidRPr="00AD6E95">
        <w:rPr>
          <w:b/>
        </w:rPr>
        <w:t>MỤC I</w:t>
      </w:r>
    </w:p>
    <w:p w14:paraId="0BB1BE44" w14:textId="77777777" w:rsidR="00C66DFB" w:rsidRPr="00AD6E95" w:rsidRDefault="00C66DFB" w:rsidP="00AD6E95">
      <w:pPr>
        <w:jc w:val="center"/>
        <w:rPr>
          <w:b/>
        </w:rPr>
      </w:pPr>
      <w:r w:rsidRPr="00AD6E95">
        <w:rPr>
          <w:b/>
        </w:rPr>
        <w:t>ĐĂNG KÝ, CẤP GCN LẦN ĐẦU ĐỒNG LOẠT ĐỐI VỚI CÁ NHÂN Ở ĐỊA BÀN XÃ</w:t>
      </w:r>
    </w:p>
    <w:p w14:paraId="3CDCE9BB" w14:textId="77777777" w:rsidR="00AD6E95" w:rsidRDefault="00AD6E95" w:rsidP="00F97D5F">
      <w:pPr>
        <w:spacing w:before="120" w:after="120"/>
        <w:ind w:firstLine="720"/>
        <w:jc w:val="both"/>
      </w:pPr>
    </w:p>
    <w:p w14:paraId="01FF792A" w14:textId="77777777" w:rsidR="00C66DFB" w:rsidRPr="00AD6E95" w:rsidRDefault="00C66DFB" w:rsidP="00F97D5F">
      <w:pPr>
        <w:spacing w:before="120" w:after="120"/>
        <w:ind w:firstLine="720"/>
        <w:jc w:val="both"/>
        <w:rPr>
          <w:b/>
        </w:rPr>
      </w:pPr>
      <w:r w:rsidRPr="00AD6E95">
        <w:rPr>
          <w:b/>
        </w:rPr>
        <w:t>Điều 73. Dụng cụ</w:t>
      </w:r>
    </w:p>
    <w:p w14:paraId="40D7E5A6" w14:textId="77777777" w:rsidR="00AD6E95" w:rsidRDefault="00AD6E95" w:rsidP="00AD6E95">
      <w:pPr>
        <w:spacing w:before="120" w:after="120"/>
        <w:ind w:firstLine="720"/>
        <w:jc w:val="right"/>
        <w:rPr>
          <w:b/>
          <w:i/>
        </w:rPr>
      </w:pPr>
    </w:p>
    <w:p w14:paraId="3591DD49" w14:textId="77777777" w:rsidR="00C66DFB" w:rsidRPr="00AD6E95" w:rsidRDefault="00C66DFB" w:rsidP="00AD6E95">
      <w:pPr>
        <w:spacing w:before="120" w:after="120"/>
        <w:ind w:firstLine="720"/>
        <w:jc w:val="right"/>
        <w:rPr>
          <w:b/>
          <w:i/>
        </w:rPr>
      </w:pPr>
      <w:r w:rsidRPr="00AD6E95">
        <w:rPr>
          <w:b/>
          <w:i/>
        </w:rPr>
        <w:t xml:space="preserve">Bảng 70 </w:t>
      </w:r>
    </w:p>
    <w:tbl>
      <w:tblPr>
        <w:tblW w:w="9380" w:type="dxa"/>
        <w:tblInd w:w="84" w:type="dxa"/>
        <w:tblLayout w:type="fixed"/>
        <w:tblLook w:val="04A0" w:firstRow="1" w:lastRow="0" w:firstColumn="1" w:lastColumn="0" w:noHBand="0" w:noVBand="1"/>
      </w:tblPr>
      <w:tblGrid>
        <w:gridCol w:w="720"/>
        <w:gridCol w:w="2706"/>
        <w:gridCol w:w="889"/>
        <w:gridCol w:w="1238"/>
        <w:gridCol w:w="1974"/>
        <w:gridCol w:w="1853"/>
      </w:tblGrid>
      <w:tr w:rsidR="00C66DFB" w:rsidRPr="00AD6E95" w14:paraId="7CFD6E8F" w14:textId="77777777" w:rsidTr="00AD6E95">
        <w:trPr>
          <w:cantSplit/>
          <w:trHeight w:val="585"/>
        </w:trPr>
        <w:tc>
          <w:tcPr>
            <w:tcW w:w="720" w:type="dxa"/>
            <w:vMerge w:val="restart"/>
            <w:tcBorders>
              <w:top w:val="single" w:sz="4" w:space="0" w:color="auto"/>
              <w:left w:val="single" w:sz="4" w:space="0" w:color="auto"/>
              <w:right w:val="single" w:sz="4" w:space="0" w:color="auto"/>
            </w:tcBorders>
            <w:shd w:val="clear" w:color="000000" w:fill="FFFFFF"/>
            <w:vAlign w:val="center"/>
          </w:tcPr>
          <w:p w14:paraId="37E30B0B"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2706" w:type="dxa"/>
            <w:vMerge w:val="restart"/>
            <w:tcBorders>
              <w:top w:val="single" w:sz="4" w:space="0" w:color="auto"/>
              <w:left w:val="single" w:sz="4" w:space="0" w:color="auto"/>
              <w:right w:val="single" w:sz="4" w:space="0" w:color="auto"/>
            </w:tcBorders>
            <w:shd w:val="clear" w:color="000000" w:fill="FFFFFF"/>
            <w:vAlign w:val="center"/>
          </w:tcPr>
          <w:p w14:paraId="1C2B7074" w14:textId="77777777" w:rsidR="00C66DFB" w:rsidRPr="00AD6E95" w:rsidRDefault="00C66DFB" w:rsidP="00AD6E95">
            <w:pPr>
              <w:jc w:val="center"/>
              <w:rPr>
                <w:rFonts w:cs="Times New Roman"/>
                <w:b/>
                <w:sz w:val="24"/>
                <w:szCs w:val="24"/>
              </w:rPr>
            </w:pPr>
            <w:r w:rsidRPr="00AD6E95">
              <w:rPr>
                <w:rFonts w:cs="Times New Roman"/>
                <w:b/>
                <w:sz w:val="24"/>
                <w:szCs w:val="24"/>
              </w:rPr>
              <w:t>Danh mục dụng cụ</w:t>
            </w:r>
          </w:p>
        </w:tc>
        <w:tc>
          <w:tcPr>
            <w:tcW w:w="889" w:type="dxa"/>
            <w:vMerge w:val="restart"/>
            <w:tcBorders>
              <w:top w:val="single" w:sz="4" w:space="0" w:color="auto"/>
              <w:left w:val="single" w:sz="4" w:space="0" w:color="auto"/>
              <w:right w:val="single" w:sz="4" w:space="0" w:color="auto"/>
            </w:tcBorders>
            <w:shd w:val="clear" w:color="000000" w:fill="FFFFFF"/>
            <w:vAlign w:val="center"/>
          </w:tcPr>
          <w:p w14:paraId="4985C23F"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1238" w:type="dxa"/>
            <w:vMerge w:val="restart"/>
            <w:tcBorders>
              <w:top w:val="single" w:sz="4" w:space="0" w:color="auto"/>
              <w:left w:val="single" w:sz="4" w:space="0" w:color="auto"/>
              <w:right w:val="single" w:sz="4" w:space="0" w:color="auto"/>
            </w:tcBorders>
            <w:shd w:val="clear" w:color="000000" w:fill="FFFFFF"/>
            <w:vAlign w:val="center"/>
          </w:tcPr>
          <w:p w14:paraId="2B79B5E4" w14:textId="77777777" w:rsidR="00C66DFB" w:rsidRPr="00AD6E95" w:rsidRDefault="00C66DFB" w:rsidP="00AD6E95">
            <w:pPr>
              <w:jc w:val="center"/>
              <w:rPr>
                <w:rFonts w:cs="Times New Roman"/>
                <w:b/>
                <w:sz w:val="24"/>
                <w:szCs w:val="24"/>
              </w:rPr>
            </w:pPr>
            <w:r w:rsidRPr="00AD6E95">
              <w:rPr>
                <w:rFonts w:cs="Times New Roman"/>
                <w:b/>
                <w:sz w:val="24"/>
                <w:szCs w:val="24"/>
              </w:rPr>
              <w:t>Thời hạn (tháng)</w:t>
            </w:r>
          </w:p>
        </w:tc>
        <w:tc>
          <w:tcPr>
            <w:tcW w:w="382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743BED8" w14:textId="77777777" w:rsidR="00C66DFB" w:rsidRPr="00AD6E95" w:rsidRDefault="00C66DFB" w:rsidP="00AD6E95">
            <w:pPr>
              <w:jc w:val="center"/>
              <w:rPr>
                <w:rFonts w:cs="Times New Roman"/>
                <w:b/>
                <w:sz w:val="24"/>
                <w:szCs w:val="24"/>
              </w:rPr>
            </w:pPr>
            <w:r w:rsidRPr="00AD6E95">
              <w:rPr>
                <w:rFonts w:cs="Times New Roman"/>
                <w:b/>
                <w:sz w:val="24"/>
                <w:szCs w:val="24"/>
              </w:rPr>
              <w:t>Định mức (ca/hồ sơ)</w:t>
            </w:r>
          </w:p>
        </w:tc>
      </w:tr>
      <w:tr w:rsidR="00C66DFB" w:rsidRPr="00AD6E95" w14:paraId="265AB06D" w14:textId="77777777" w:rsidTr="00AD6E95">
        <w:trPr>
          <w:cantSplit/>
        </w:trPr>
        <w:tc>
          <w:tcPr>
            <w:tcW w:w="720" w:type="dxa"/>
            <w:vMerge/>
            <w:tcBorders>
              <w:left w:val="single" w:sz="4" w:space="0" w:color="auto"/>
              <w:bottom w:val="single" w:sz="4" w:space="0" w:color="auto"/>
              <w:right w:val="single" w:sz="4" w:space="0" w:color="auto"/>
            </w:tcBorders>
            <w:shd w:val="clear" w:color="000000" w:fill="FFFFFF"/>
            <w:vAlign w:val="center"/>
          </w:tcPr>
          <w:p w14:paraId="21875B2A" w14:textId="77777777" w:rsidR="00C66DFB" w:rsidRPr="00AD6E95" w:rsidRDefault="00C66DFB" w:rsidP="00AD6E95">
            <w:pPr>
              <w:jc w:val="center"/>
              <w:rPr>
                <w:rFonts w:cs="Times New Roman"/>
                <w:b/>
                <w:sz w:val="24"/>
                <w:szCs w:val="24"/>
              </w:rPr>
            </w:pPr>
          </w:p>
        </w:tc>
        <w:tc>
          <w:tcPr>
            <w:tcW w:w="2706" w:type="dxa"/>
            <w:vMerge/>
            <w:tcBorders>
              <w:left w:val="single" w:sz="4" w:space="0" w:color="auto"/>
              <w:bottom w:val="single" w:sz="4" w:space="0" w:color="000000"/>
              <w:right w:val="single" w:sz="4" w:space="0" w:color="auto"/>
            </w:tcBorders>
            <w:shd w:val="clear" w:color="000000" w:fill="FFFFFF"/>
            <w:vAlign w:val="center"/>
          </w:tcPr>
          <w:p w14:paraId="60C10D6F" w14:textId="77777777" w:rsidR="00C66DFB" w:rsidRPr="00AD6E95" w:rsidRDefault="00C66DFB" w:rsidP="00AD6E95">
            <w:pPr>
              <w:jc w:val="center"/>
              <w:rPr>
                <w:rFonts w:cs="Times New Roman"/>
                <w:b/>
                <w:sz w:val="24"/>
                <w:szCs w:val="24"/>
              </w:rPr>
            </w:pPr>
          </w:p>
        </w:tc>
        <w:tc>
          <w:tcPr>
            <w:tcW w:w="889" w:type="dxa"/>
            <w:vMerge/>
            <w:tcBorders>
              <w:left w:val="single" w:sz="4" w:space="0" w:color="auto"/>
              <w:bottom w:val="single" w:sz="4" w:space="0" w:color="auto"/>
              <w:right w:val="single" w:sz="4" w:space="0" w:color="auto"/>
            </w:tcBorders>
            <w:shd w:val="clear" w:color="000000" w:fill="FFFFFF"/>
            <w:vAlign w:val="center"/>
          </w:tcPr>
          <w:p w14:paraId="692D377C" w14:textId="77777777" w:rsidR="00C66DFB" w:rsidRPr="00AD6E95" w:rsidRDefault="00C66DFB" w:rsidP="00AD6E95">
            <w:pPr>
              <w:jc w:val="center"/>
              <w:rPr>
                <w:rFonts w:cs="Times New Roman"/>
                <w:b/>
                <w:sz w:val="24"/>
                <w:szCs w:val="24"/>
              </w:rPr>
            </w:pPr>
          </w:p>
        </w:tc>
        <w:tc>
          <w:tcPr>
            <w:tcW w:w="1238" w:type="dxa"/>
            <w:vMerge/>
            <w:tcBorders>
              <w:left w:val="single" w:sz="4" w:space="0" w:color="auto"/>
              <w:bottom w:val="single" w:sz="4" w:space="0" w:color="000000"/>
              <w:right w:val="single" w:sz="4" w:space="0" w:color="auto"/>
            </w:tcBorders>
            <w:shd w:val="clear" w:color="000000" w:fill="FFFFFF"/>
            <w:vAlign w:val="center"/>
          </w:tcPr>
          <w:p w14:paraId="06B679ED" w14:textId="77777777" w:rsidR="00C66DFB" w:rsidRPr="00AD6E95" w:rsidRDefault="00C66DFB" w:rsidP="00AD6E95">
            <w:pPr>
              <w:jc w:val="center"/>
              <w:rPr>
                <w:rFonts w:cs="Times New Roman"/>
                <w:b/>
                <w:sz w:val="24"/>
                <w:szCs w:val="24"/>
              </w:rPr>
            </w:pP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21701F77"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xã</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6573CBB4"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cấp tỉnh</w:t>
            </w:r>
          </w:p>
        </w:tc>
      </w:tr>
      <w:tr w:rsidR="00C66DFB" w:rsidRPr="00AD6E95" w14:paraId="25E7C030"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02F1EFE"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2706" w:type="dxa"/>
            <w:tcBorders>
              <w:top w:val="single" w:sz="4" w:space="0" w:color="auto"/>
              <w:left w:val="single" w:sz="4" w:space="0" w:color="auto"/>
              <w:bottom w:val="single" w:sz="4" w:space="0" w:color="000000"/>
              <w:right w:val="single" w:sz="4" w:space="0" w:color="auto"/>
            </w:tcBorders>
            <w:shd w:val="clear" w:color="000000" w:fill="FFFFFF"/>
            <w:vAlign w:val="center"/>
          </w:tcPr>
          <w:p w14:paraId="2AC49E23" w14:textId="77777777" w:rsidR="00C66DFB" w:rsidRPr="00AD6E95" w:rsidRDefault="00C66DFB" w:rsidP="00AD6E95">
            <w:pPr>
              <w:jc w:val="both"/>
              <w:rPr>
                <w:rFonts w:cs="Times New Roman"/>
                <w:sz w:val="24"/>
                <w:szCs w:val="24"/>
              </w:rPr>
            </w:pPr>
            <w:r w:rsidRPr="00AD6E95">
              <w:rPr>
                <w:rFonts w:cs="Times New Roman"/>
                <w:sz w:val="24"/>
                <w:szCs w:val="24"/>
              </w:rPr>
              <w:t>Ghế tựa</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53F37078"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238" w:type="dxa"/>
            <w:tcBorders>
              <w:top w:val="single" w:sz="4" w:space="0" w:color="auto"/>
              <w:left w:val="single" w:sz="4" w:space="0" w:color="auto"/>
              <w:bottom w:val="single" w:sz="4" w:space="0" w:color="000000"/>
              <w:right w:val="single" w:sz="4" w:space="0" w:color="auto"/>
            </w:tcBorders>
            <w:shd w:val="clear" w:color="000000" w:fill="FFFFFF"/>
            <w:vAlign w:val="center"/>
          </w:tcPr>
          <w:p w14:paraId="3D2E85F5"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3CD5E417" w14:textId="77777777" w:rsidR="00C66DFB" w:rsidRPr="00AD6E95" w:rsidRDefault="00C66DFB" w:rsidP="00AD6E95">
            <w:pPr>
              <w:jc w:val="center"/>
              <w:rPr>
                <w:rFonts w:cs="Times New Roman"/>
                <w:sz w:val="24"/>
                <w:szCs w:val="24"/>
              </w:rPr>
            </w:pPr>
            <w:r w:rsidRPr="00AD6E95">
              <w:rPr>
                <w:rFonts w:cs="Times New Roman"/>
                <w:sz w:val="24"/>
                <w:szCs w:val="24"/>
              </w:rPr>
              <w:t>1,060</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749C2942" w14:textId="77777777" w:rsidR="00C66DFB" w:rsidRPr="00AD6E95" w:rsidRDefault="00C66DFB" w:rsidP="00AD6E95">
            <w:pPr>
              <w:jc w:val="center"/>
              <w:rPr>
                <w:rFonts w:cs="Times New Roman"/>
                <w:sz w:val="24"/>
                <w:szCs w:val="24"/>
              </w:rPr>
            </w:pPr>
            <w:r w:rsidRPr="00AD6E95">
              <w:rPr>
                <w:rFonts w:cs="Times New Roman"/>
                <w:sz w:val="24"/>
                <w:szCs w:val="24"/>
              </w:rPr>
              <w:t>0,145</w:t>
            </w:r>
          </w:p>
        </w:tc>
      </w:tr>
      <w:tr w:rsidR="00C66DFB" w:rsidRPr="00AD6E95" w14:paraId="3DC49190"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46C4CAFA"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2706" w:type="dxa"/>
            <w:tcBorders>
              <w:top w:val="single" w:sz="4" w:space="0" w:color="auto"/>
              <w:left w:val="single" w:sz="4" w:space="0" w:color="auto"/>
              <w:bottom w:val="single" w:sz="4" w:space="0" w:color="000000"/>
              <w:right w:val="single" w:sz="4" w:space="0" w:color="auto"/>
            </w:tcBorders>
            <w:shd w:val="clear" w:color="000000" w:fill="FFFFFF"/>
            <w:vAlign w:val="center"/>
          </w:tcPr>
          <w:p w14:paraId="06ABB4FC" w14:textId="77777777" w:rsidR="00C66DFB" w:rsidRPr="00AD6E95" w:rsidRDefault="00C66DFB" w:rsidP="00AD6E95">
            <w:pPr>
              <w:jc w:val="both"/>
              <w:rPr>
                <w:rFonts w:cs="Times New Roman"/>
                <w:sz w:val="24"/>
                <w:szCs w:val="24"/>
              </w:rPr>
            </w:pPr>
            <w:r w:rsidRPr="00AD6E95">
              <w:rPr>
                <w:rFonts w:cs="Times New Roman"/>
                <w:sz w:val="24"/>
                <w:szCs w:val="24"/>
              </w:rPr>
              <w:t>Bàn làm việc</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044AEB10"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238" w:type="dxa"/>
            <w:tcBorders>
              <w:top w:val="single" w:sz="4" w:space="0" w:color="auto"/>
              <w:left w:val="single" w:sz="4" w:space="0" w:color="auto"/>
              <w:bottom w:val="single" w:sz="4" w:space="0" w:color="000000"/>
              <w:right w:val="single" w:sz="4" w:space="0" w:color="auto"/>
            </w:tcBorders>
            <w:shd w:val="clear" w:color="000000" w:fill="FFFFFF"/>
            <w:vAlign w:val="center"/>
          </w:tcPr>
          <w:p w14:paraId="49286B2D"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2EA47730" w14:textId="77777777" w:rsidR="00C66DFB" w:rsidRPr="00AD6E95" w:rsidRDefault="00C66DFB" w:rsidP="00AD6E95">
            <w:pPr>
              <w:jc w:val="center"/>
              <w:rPr>
                <w:rFonts w:cs="Times New Roman"/>
                <w:sz w:val="24"/>
                <w:szCs w:val="24"/>
              </w:rPr>
            </w:pPr>
            <w:r w:rsidRPr="00AD6E95">
              <w:rPr>
                <w:rFonts w:cs="Times New Roman"/>
                <w:sz w:val="24"/>
                <w:szCs w:val="24"/>
              </w:rPr>
              <w:t>1,060</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767D3E1B" w14:textId="77777777" w:rsidR="00C66DFB" w:rsidRPr="00AD6E95" w:rsidRDefault="00C66DFB" w:rsidP="00AD6E95">
            <w:pPr>
              <w:jc w:val="center"/>
              <w:rPr>
                <w:rFonts w:cs="Times New Roman"/>
                <w:sz w:val="24"/>
                <w:szCs w:val="24"/>
              </w:rPr>
            </w:pPr>
            <w:r w:rsidRPr="00AD6E95">
              <w:rPr>
                <w:rFonts w:cs="Times New Roman"/>
                <w:sz w:val="24"/>
                <w:szCs w:val="24"/>
              </w:rPr>
              <w:t>0,145</w:t>
            </w:r>
          </w:p>
        </w:tc>
      </w:tr>
      <w:tr w:rsidR="00C66DFB" w:rsidRPr="00AD6E95" w14:paraId="25E29B0D"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39110F9D" w14:textId="77777777" w:rsidR="00C66DFB" w:rsidRPr="00AD6E95" w:rsidRDefault="00C66DFB" w:rsidP="00AD6E95">
            <w:pPr>
              <w:jc w:val="center"/>
              <w:rPr>
                <w:rFonts w:cs="Times New Roman"/>
                <w:sz w:val="24"/>
                <w:szCs w:val="24"/>
              </w:rPr>
            </w:pPr>
            <w:r w:rsidRPr="00AD6E95">
              <w:rPr>
                <w:rFonts w:cs="Times New Roman"/>
                <w:sz w:val="24"/>
                <w:szCs w:val="24"/>
              </w:rPr>
              <w:t>3</w:t>
            </w:r>
          </w:p>
        </w:tc>
        <w:tc>
          <w:tcPr>
            <w:tcW w:w="2706" w:type="dxa"/>
            <w:tcBorders>
              <w:top w:val="single" w:sz="4" w:space="0" w:color="auto"/>
              <w:left w:val="single" w:sz="4" w:space="0" w:color="auto"/>
              <w:bottom w:val="single" w:sz="4" w:space="0" w:color="000000"/>
              <w:right w:val="single" w:sz="4" w:space="0" w:color="auto"/>
            </w:tcBorders>
            <w:shd w:val="clear" w:color="000000" w:fill="FFFFFF"/>
            <w:vAlign w:val="center"/>
          </w:tcPr>
          <w:p w14:paraId="5E90CCC1" w14:textId="77777777" w:rsidR="00C66DFB" w:rsidRPr="00AD6E95" w:rsidRDefault="00C66DFB" w:rsidP="00AD6E95">
            <w:pPr>
              <w:jc w:val="both"/>
              <w:rPr>
                <w:rFonts w:cs="Times New Roman"/>
                <w:sz w:val="24"/>
                <w:szCs w:val="24"/>
              </w:rPr>
            </w:pPr>
            <w:r w:rsidRPr="00AD6E95">
              <w:rPr>
                <w:rFonts w:cs="Times New Roman"/>
                <w:sz w:val="24"/>
                <w:szCs w:val="24"/>
              </w:rPr>
              <w:t>Tủ tài liệu</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740BF654"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238" w:type="dxa"/>
            <w:tcBorders>
              <w:top w:val="single" w:sz="4" w:space="0" w:color="auto"/>
              <w:left w:val="single" w:sz="4" w:space="0" w:color="auto"/>
              <w:bottom w:val="single" w:sz="4" w:space="0" w:color="000000"/>
              <w:right w:val="single" w:sz="4" w:space="0" w:color="auto"/>
            </w:tcBorders>
            <w:shd w:val="clear" w:color="000000" w:fill="FFFFFF"/>
            <w:vAlign w:val="center"/>
          </w:tcPr>
          <w:p w14:paraId="09F5FC24"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3CD69BDD" w14:textId="77777777" w:rsidR="00C66DFB" w:rsidRPr="00AD6E95" w:rsidRDefault="00C66DFB" w:rsidP="00AD6E95">
            <w:pPr>
              <w:jc w:val="center"/>
              <w:rPr>
                <w:rFonts w:cs="Times New Roman"/>
                <w:sz w:val="24"/>
                <w:szCs w:val="24"/>
              </w:rPr>
            </w:pPr>
            <w:r w:rsidRPr="00AD6E95">
              <w:rPr>
                <w:rFonts w:cs="Times New Roman"/>
                <w:sz w:val="24"/>
                <w:szCs w:val="24"/>
              </w:rPr>
              <w:t>0,590</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10263C43" w14:textId="77777777" w:rsidR="00C66DFB" w:rsidRPr="00AD6E95" w:rsidRDefault="00C66DFB" w:rsidP="00AD6E95">
            <w:pPr>
              <w:jc w:val="center"/>
              <w:rPr>
                <w:rFonts w:cs="Times New Roman"/>
                <w:sz w:val="24"/>
                <w:szCs w:val="24"/>
              </w:rPr>
            </w:pPr>
            <w:r w:rsidRPr="00AD6E95">
              <w:rPr>
                <w:rFonts w:cs="Times New Roman"/>
                <w:sz w:val="24"/>
                <w:szCs w:val="24"/>
              </w:rPr>
              <w:t>0,145</w:t>
            </w:r>
          </w:p>
        </w:tc>
      </w:tr>
      <w:tr w:rsidR="00C66DFB" w:rsidRPr="00AD6E95" w14:paraId="283E45E4"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1630ADB" w14:textId="77777777" w:rsidR="00C66DFB" w:rsidRPr="00AD6E95" w:rsidRDefault="00C66DFB" w:rsidP="00AD6E95">
            <w:pPr>
              <w:jc w:val="center"/>
              <w:rPr>
                <w:rFonts w:cs="Times New Roman"/>
                <w:sz w:val="24"/>
                <w:szCs w:val="24"/>
              </w:rPr>
            </w:pPr>
            <w:r w:rsidRPr="00AD6E95">
              <w:rPr>
                <w:rFonts w:cs="Times New Roman"/>
                <w:sz w:val="24"/>
                <w:szCs w:val="24"/>
              </w:rPr>
              <w:t>4</w:t>
            </w:r>
          </w:p>
        </w:tc>
        <w:tc>
          <w:tcPr>
            <w:tcW w:w="2706" w:type="dxa"/>
            <w:tcBorders>
              <w:top w:val="single" w:sz="4" w:space="0" w:color="auto"/>
              <w:left w:val="single" w:sz="4" w:space="0" w:color="auto"/>
              <w:bottom w:val="single" w:sz="4" w:space="0" w:color="000000"/>
              <w:right w:val="single" w:sz="4" w:space="0" w:color="auto"/>
            </w:tcBorders>
            <w:shd w:val="clear" w:color="000000" w:fill="FFFFFF"/>
            <w:vAlign w:val="center"/>
          </w:tcPr>
          <w:p w14:paraId="4FA431D3" w14:textId="77777777" w:rsidR="00C66DFB" w:rsidRPr="00AD6E95" w:rsidRDefault="00C66DFB" w:rsidP="00AD6E95">
            <w:pPr>
              <w:jc w:val="both"/>
              <w:rPr>
                <w:rFonts w:cs="Times New Roman"/>
                <w:sz w:val="24"/>
                <w:szCs w:val="24"/>
              </w:rPr>
            </w:pPr>
            <w:r w:rsidRPr="00AD6E95">
              <w:rPr>
                <w:rFonts w:cs="Times New Roman"/>
                <w:sz w:val="24"/>
                <w:szCs w:val="24"/>
              </w:rPr>
              <w:t>Bàn đục lỗ</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69184351"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238" w:type="dxa"/>
            <w:tcBorders>
              <w:top w:val="single" w:sz="4" w:space="0" w:color="auto"/>
              <w:left w:val="single" w:sz="4" w:space="0" w:color="auto"/>
              <w:bottom w:val="single" w:sz="4" w:space="0" w:color="000000"/>
              <w:right w:val="single" w:sz="4" w:space="0" w:color="auto"/>
            </w:tcBorders>
            <w:shd w:val="clear" w:color="000000" w:fill="FFFFFF"/>
            <w:vAlign w:val="center"/>
          </w:tcPr>
          <w:p w14:paraId="62DB73A8"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17F0F031" w14:textId="77777777" w:rsidR="00C66DFB" w:rsidRPr="00AD6E95" w:rsidRDefault="00C66DFB" w:rsidP="00AD6E95">
            <w:pPr>
              <w:jc w:val="center"/>
              <w:rPr>
                <w:rFonts w:cs="Times New Roman"/>
                <w:sz w:val="24"/>
                <w:szCs w:val="24"/>
              </w:rPr>
            </w:pPr>
            <w:r w:rsidRPr="00AD6E95">
              <w:rPr>
                <w:rFonts w:cs="Times New Roman"/>
                <w:sz w:val="24"/>
                <w:szCs w:val="24"/>
              </w:rPr>
              <w:t>0,002</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113B3A75"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5F33A5C3"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80BF5D2" w14:textId="77777777" w:rsidR="00C66DFB" w:rsidRPr="00AD6E95" w:rsidRDefault="00C66DFB" w:rsidP="00AD6E95">
            <w:pPr>
              <w:jc w:val="center"/>
              <w:rPr>
                <w:rFonts w:cs="Times New Roman"/>
                <w:sz w:val="24"/>
                <w:szCs w:val="24"/>
              </w:rPr>
            </w:pPr>
            <w:r w:rsidRPr="00AD6E95">
              <w:rPr>
                <w:rFonts w:cs="Times New Roman"/>
                <w:sz w:val="24"/>
                <w:szCs w:val="24"/>
              </w:rPr>
              <w:t>5</w:t>
            </w:r>
          </w:p>
        </w:tc>
        <w:tc>
          <w:tcPr>
            <w:tcW w:w="2706" w:type="dxa"/>
            <w:tcBorders>
              <w:top w:val="single" w:sz="4" w:space="0" w:color="auto"/>
              <w:left w:val="single" w:sz="4" w:space="0" w:color="auto"/>
              <w:bottom w:val="single" w:sz="4" w:space="0" w:color="000000"/>
              <w:right w:val="single" w:sz="4" w:space="0" w:color="auto"/>
            </w:tcBorders>
            <w:shd w:val="clear" w:color="000000" w:fill="FFFFFF"/>
            <w:vAlign w:val="center"/>
          </w:tcPr>
          <w:p w14:paraId="7DE269C1" w14:textId="77777777" w:rsidR="00C66DFB" w:rsidRPr="00AD6E95" w:rsidRDefault="00C66DFB" w:rsidP="00AD6E95">
            <w:pPr>
              <w:jc w:val="both"/>
              <w:rPr>
                <w:rFonts w:cs="Times New Roman"/>
                <w:sz w:val="24"/>
                <w:szCs w:val="24"/>
              </w:rPr>
            </w:pPr>
            <w:r w:rsidRPr="00AD6E95">
              <w:rPr>
                <w:rFonts w:cs="Times New Roman"/>
                <w:sz w:val="24"/>
                <w:szCs w:val="24"/>
              </w:rPr>
              <w:t>Bàn dập ghim bé</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720003AD"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238" w:type="dxa"/>
            <w:tcBorders>
              <w:top w:val="single" w:sz="4" w:space="0" w:color="auto"/>
              <w:left w:val="single" w:sz="4" w:space="0" w:color="auto"/>
              <w:bottom w:val="single" w:sz="4" w:space="0" w:color="000000"/>
              <w:right w:val="single" w:sz="4" w:space="0" w:color="auto"/>
            </w:tcBorders>
            <w:shd w:val="clear" w:color="000000" w:fill="FFFFFF"/>
            <w:vAlign w:val="center"/>
          </w:tcPr>
          <w:p w14:paraId="0599F9B7"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7F0D8A50" w14:textId="77777777" w:rsidR="00C66DFB" w:rsidRPr="00AD6E95" w:rsidRDefault="00C66DFB" w:rsidP="00AD6E95">
            <w:pPr>
              <w:jc w:val="center"/>
              <w:rPr>
                <w:rFonts w:cs="Times New Roman"/>
                <w:sz w:val="24"/>
                <w:szCs w:val="24"/>
              </w:rPr>
            </w:pPr>
            <w:r w:rsidRPr="00AD6E95">
              <w:rPr>
                <w:rFonts w:cs="Times New Roman"/>
                <w:sz w:val="24"/>
                <w:szCs w:val="24"/>
              </w:rPr>
              <w:t>0,062</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45801F0A" w14:textId="77777777" w:rsidR="00C66DFB" w:rsidRPr="00AD6E95" w:rsidRDefault="00C66DFB" w:rsidP="00AD6E95">
            <w:pPr>
              <w:jc w:val="center"/>
              <w:rPr>
                <w:rFonts w:cs="Times New Roman"/>
                <w:sz w:val="24"/>
                <w:szCs w:val="24"/>
              </w:rPr>
            </w:pPr>
            <w:r w:rsidRPr="00AD6E95">
              <w:rPr>
                <w:rFonts w:cs="Times New Roman"/>
                <w:sz w:val="24"/>
                <w:szCs w:val="24"/>
              </w:rPr>
              <w:t>0,004</w:t>
            </w:r>
          </w:p>
        </w:tc>
      </w:tr>
      <w:tr w:rsidR="00C66DFB" w:rsidRPr="00AD6E95" w14:paraId="0F92DC8B"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B6B0F97" w14:textId="77777777" w:rsidR="00C66DFB" w:rsidRPr="00AD6E95" w:rsidRDefault="00C66DFB" w:rsidP="00AD6E95">
            <w:pPr>
              <w:jc w:val="center"/>
              <w:rPr>
                <w:rFonts w:cs="Times New Roman"/>
                <w:sz w:val="24"/>
                <w:szCs w:val="24"/>
              </w:rPr>
            </w:pPr>
            <w:r w:rsidRPr="00AD6E95">
              <w:rPr>
                <w:rFonts w:cs="Times New Roman"/>
                <w:sz w:val="24"/>
                <w:szCs w:val="24"/>
              </w:rPr>
              <w:t>6</w:t>
            </w:r>
          </w:p>
        </w:tc>
        <w:tc>
          <w:tcPr>
            <w:tcW w:w="2706" w:type="dxa"/>
            <w:tcBorders>
              <w:top w:val="single" w:sz="4" w:space="0" w:color="auto"/>
              <w:left w:val="single" w:sz="4" w:space="0" w:color="auto"/>
              <w:bottom w:val="single" w:sz="4" w:space="0" w:color="000000"/>
              <w:right w:val="single" w:sz="4" w:space="0" w:color="auto"/>
            </w:tcBorders>
            <w:shd w:val="clear" w:color="000000" w:fill="FFFFFF"/>
            <w:vAlign w:val="center"/>
          </w:tcPr>
          <w:p w14:paraId="35420752" w14:textId="77777777" w:rsidR="00C66DFB" w:rsidRPr="00AD6E95" w:rsidRDefault="00C66DFB" w:rsidP="00AD6E95">
            <w:pPr>
              <w:jc w:val="both"/>
              <w:rPr>
                <w:rFonts w:cs="Times New Roman"/>
                <w:sz w:val="24"/>
                <w:szCs w:val="24"/>
              </w:rPr>
            </w:pPr>
            <w:r w:rsidRPr="00AD6E95">
              <w:rPr>
                <w:rFonts w:cs="Times New Roman"/>
                <w:sz w:val="24"/>
                <w:szCs w:val="24"/>
              </w:rPr>
              <w:t>Bàn dập ghim to</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411FAB1B"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238" w:type="dxa"/>
            <w:tcBorders>
              <w:top w:val="single" w:sz="4" w:space="0" w:color="auto"/>
              <w:left w:val="single" w:sz="4" w:space="0" w:color="auto"/>
              <w:bottom w:val="single" w:sz="4" w:space="0" w:color="000000"/>
              <w:right w:val="single" w:sz="4" w:space="0" w:color="auto"/>
            </w:tcBorders>
            <w:shd w:val="clear" w:color="000000" w:fill="FFFFFF"/>
            <w:vAlign w:val="center"/>
          </w:tcPr>
          <w:p w14:paraId="76F40E3C"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0BD3156D" w14:textId="77777777" w:rsidR="00C66DFB" w:rsidRPr="00AD6E95" w:rsidRDefault="00C66DFB" w:rsidP="00AD6E95">
            <w:pPr>
              <w:jc w:val="center"/>
              <w:rPr>
                <w:rFonts w:cs="Times New Roman"/>
                <w:sz w:val="24"/>
                <w:szCs w:val="24"/>
              </w:rPr>
            </w:pPr>
            <w:r w:rsidRPr="00AD6E95">
              <w:rPr>
                <w:rFonts w:cs="Times New Roman"/>
                <w:sz w:val="24"/>
                <w:szCs w:val="24"/>
              </w:rPr>
              <w:t>0,020</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3BE9B35D"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7E1BF13F"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023673D" w14:textId="77777777" w:rsidR="00C66DFB" w:rsidRPr="00AD6E95" w:rsidRDefault="00C66DFB" w:rsidP="00AD6E95">
            <w:pPr>
              <w:jc w:val="center"/>
              <w:rPr>
                <w:rFonts w:cs="Times New Roman"/>
                <w:sz w:val="24"/>
                <w:szCs w:val="24"/>
              </w:rPr>
            </w:pPr>
            <w:r w:rsidRPr="00AD6E95">
              <w:rPr>
                <w:rFonts w:cs="Times New Roman"/>
                <w:sz w:val="24"/>
                <w:szCs w:val="24"/>
              </w:rPr>
              <w:t>7</w:t>
            </w:r>
          </w:p>
        </w:tc>
        <w:tc>
          <w:tcPr>
            <w:tcW w:w="2706" w:type="dxa"/>
            <w:tcBorders>
              <w:top w:val="single" w:sz="4" w:space="0" w:color="auto"/>
              <w:left w:val="single" w:sz="4" w:space="0" w:color="auto"/>
              <w:bottom w:val="single" w:sz="4" w:space="0" w:color="000000"/>
              <w:right w:val="single" w:sz="4" w:space="0" w:color="auto"/>
            </w:tcBorders>
            <w:shd w:val="clear" w:color="000000" w:fill="FFFFFF"/>
            <w:vAlign w:val="center"/>
          </w:tcPr>
          <w:p w14:paraId="393C3F1D" w14:textId="77777777" w:rsidR="00C66DFB" w:rsidRPr="00AD6E95" w:rsidRDefault="00C66DFB" w:rsidP="00AD6E95">
            <w:pPr>
              <w:jc w:val="both"/>
              <w:rPr>
                <w:rFonts w:cs="Times New Roman"/>
                <w:sz w:val="24"/>
                <w:szCs w:val="24"/>
              </w:rPr>
            </w:pPr>
            <w:r w:rsidRPr="00AD6E95">
              <w:rPr>
                <w:rFonts w:cs="Times New Roman"/>
                <w:sz w:val="24"/>
                <w:szCs w:val="24"/>
              </w:rPr>
              <w:t>Kéo cắt giấy</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574E1EF7"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238" w:type="dxa"/>
            <w:tcBorders>
              <w:top w:val="single" w:sz="4" w:space="0" w:color="auto"/>
              <w:left w:val="single" w:sz="4" w:space="0" w:color="auto"/>
              <w:bottom w:val="single" w:sz="4" w:space="0" w:color="000000"/>
              <w:right w:val="single" w:sz="4" w:space="0" w:color="auto"/>
            </w:tcBorders>
            <w:shd w:val="clear" w:color="000000" w:fill="FFFFFF"/>
            <w:vAlign w:val="center"/>
          </w:tcPr>
          <w:p w14:paraId="6B06C4FE"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7DC02740" w14:textId="77777777" w:rsidR="00C66DFB" w:rsidRPr="00AD6E95" w:rsidRDefault="00C66DFB" w:rsidP="00AD6E95">
            <w:pPr>
              <w:jc w:val="center"/>
              <w:rPr>
                <w:rFonts w:cs="Times New Roman"/>
                <w:sz w:val="24"/>
                <w:szCs w:val="24"/>
              </w:rPr>
            </w:pPr>
            <w:r w:rsidRPr="00AD6E95">
              <w:rPr>
                <w:rFonts w:cs="Times New Roman"/>
                <w:sz w:val="24"/>
                <w:szCs w:val="24"/>
              </w:rPr>
              <w:t>0,011</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4FAEC081"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76F9458E"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102FCAB" w14:textId="77777777" w:rsidR="00C66DFB" w:rsidRPr="00AD6E95" w:rsidRDefault="00C66DFB" w:rsidP="00AD6E95">
            <w:pPr>
              <w:jc w:val="center"/>
              <w:rPr>
                <w:rFonts w:cs="Times New Roman"/>
                <w:sz w:val="24"/>
                <w:szCs w:val="24"/>
              </w:rPr>
            </w:pPr>
            <w:r w:rsidRPr="00AD6E95">
              <w:rPr>
                <w:rFonts w:cs="Times New Roman"/>
                <w:sz w:val="24"/>
                <w:szCs w:val="24"/>
              </w:rPr>
              <w:t>8</w:t>
            </w:r>
          </w:p>
        </w:tc>
        <w:tc>
          <w:tcPr>
            <w:tcW w:w="2706" w:type="dxa"/>
            <w:tcBorders>
              <w:top w:val="single" w:sz="4" w:space="0" w:color="auto"/>
              <w:left w:val="single" w:sz="4" w:space="0" w:color="auto"/>
              <w:bottom w:val="single" w:sz="4" w:space="0" w:color="000000"/>
              <w:right w:val="single" w:sz="4" w:space="0" w:color="auto"/>
            </w:tcBorders>
            <w:shd w:val="clear" w:color="000000" w:fill="FFFFFF"/>
            <w:vAlign w:val="center"/>
          </w:tcPr>
          <w:p w14:paraId="3AA3EC7C" w14:textId="77777777" w:rsidR="00C66DFB" w:rsidRPr="00AD6E95" w:rsidRDefault="00C66DFB" w:rsidP="00AD6E95">
            <w:pPr>
              <w:jc w:val="both"/>
              <w:rPr>
                <w:rFonts w:cs="Times New Roman"/>
                <w:sz w:val="24"/>
                <w:szCs w:val="24"/>
              </w:rPr>
            </w:pPr>
            <w:r w:rsidRPr="00AD6E95">
              <w:rPr>
                <w:rFonts w:cs="Times New Roman"/>
                <w:sz w:val="24"/>
                <w:szCs w:val="24"/>
              </w:rPr>
              <w:t>Cặp tài liệu (trình ký)</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3DB42C03"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238" w:type="dxa"/>
            <w:tcBorders>
              <w:top w:val="single" w:sz="4" w:space="0" w:color="auto"/>
              <w:left w:val="single" w:sz="4" w:space="0" w:color="auto"/>
              <w:bottom w:val="single" w:sz="4" w:space="0" w:color="000000"/>
              <w:right w:val="single" w:sz="4" w:space="0" w:color="auto"/>
            </w:tcBorders>
            <w:shd w:val="clear" w:color="000000" w:fill="FFFFFF"/>
            <w:vAlign w:val="center"/>
          </w:tcPr>
          <w:p w14:paraId="44093632"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30710477" w14:textId="77777777" w:rsidR="00C66DFB" w:rsidRPr="00AD6E95" w:rsidRDefault="00C66DFB" w:rsidP="00AD6E95">
            <w:pPr>
              <w:jc w:val="center"/>
              <w:rPr>
                <w:rFonts w:cs="Times New Roman"/>
                <w:sz w:val="24"/>
                <w:szCs w:val="24"/>
              </w:rPr>
            </w:pPr>
            <w:r w:rsidRPr="00AD6E95">
              <w:rPr>
                <w:rFonts w:cs="Times New Roman"/>
                <w:sz w:val="24"/>
                <w:szCs w:val="24"/>
              </w:rPr>
              <w:t>0,020</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7AC51D12" w14:textId="77777777" w:rsidR="00C66DFB" w:rsidRPr="00AD6E95" w:rsidRDefault="00C66DFB" w:rsidP="00AD6E95">
            <w:pPr>
              <w:jc w:val="center"/>
              <w:rPr>
                <w:rFonts w:cs="Times New Roman"/>
                <w:sz w:val="24"/>
                <w:szCs w:val="24"/>
              </w:rPr>
            </w:pPr>
            <w:r w:rsidRPr="00AD6E95">
              <w:rPr>
                <w:rFonts w:cs="Times New Roman"/>
                <w:sz w:val="24"/>
                <w:szCs w:val="24"/>
              </w:rPr>
              <w:t>0,000</w:t>
            </w:r>
          </w:p>
        </w:tc>
      </w:tr>
      <w:tr w:rsidR="00C66DFB" w:rsidRPr="00AD6E95" w14:paraId="00FF968B"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3EE48E7"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2706" w:type="dxa"/>
            <w:tcBorders>
              <w:top w:val="single" w:sz="4" w:space="0" w:color="auto"/>
              <w:left w:val="single" w:sz="4" w:space="0" w:color="auto"/>
              <w:bottom w:val="single" w:sz="4" w:space="0" w:color="000000"/>
              <w:right w:val="single" w:sz="4" w:space="0" w:color="auto"/>
            </w:tcBorders>
            <w:shd w:val="clear" w:color="000000" w:fill="FFFFFF"/>
            <w:vAlign w:val="center"/>
          </w:tcPr>
          <w:p w14:paraId="776FAA8B" w14:textId="77777777" w:rsidR="00C66DFB" w:rsidRPr="00AD6E95" w:rsidRDefault="00C66DFB" w:rsidP="00AD6E95">
            <w:pPr>
              <w:jc w:val="both"/>
              <w:rPr>
                <w:rFonts w:cs="Times New Roman"/>
                <w:sz w:val="24"/>
                <w:szCs w:val="24"/>
              </w:rPr>
            </w:pPr>
            <w:r w:rsidRPr="00AD6E95">
              <w:rPr>
                <w:rFonts w:cs="Times New Roman"/>
                <w:sz w:val="24"/>
                <w:szCs w:val="24"/>
              </w:rPr>
              <w:t>Quạt trần 100W</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11EE9487"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238" w:type="dxa"/>
            <w:tcBorders>
              <w:top w:val="single" w:sz="4" w:space="0" w:color="auto"/>
              <w:left w:val="single" w:sz="4" w:space="0" w:color="auto"/>
              <w:bottom w:val="single" w:sz="4" w:space="0" w:color="000000"/>
              <w:right w:val="single" w:sz="4" w:space="0" w:color="auto"/>
            </w:tcBorders>
            <w:shd w:val="clear" w:color="000000" w:fill="FFFFFF"/>
            <w:vAlign w:val="center"/>
          </w:tcPr>
          <w:p w14:paraId="08C4C69A" w14:textId="77777777" w:rsidR="00C66DFB" w:rsidRPr="00AD6E95" w:rsidRDefault="00C66DFB" w:rsidP="00AD6E95">
            <w:pPr>
              <w:jc w:val="center"/>
              <w:rPr>
                <w:rFonts w:cs="Times New Roman"/>
                <w:sz w:val="24"/>
                <w:szCs w:val="24"/>
              </w:rPr>
            </w:pPr>
            <w:r w:rsidRPr="00AD6E95">
              <w:rPr>
                <w:rFonts w:cs="Times New Roman"/>
                <w:sz w:val="24"/>
                <w:szCs w:val="24"/>
              </w:rPr>
              <w:t>36</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0003C755" w14:textId="77777777" w:rsidR="00C66DFB" w:rsidRPr="00AD6E95" w:rsidRDefault="00C66DFB" w:rsidP="00AD6E95">
            <w:pPr>
              <w:jc w:val="center"/>
              <w:rPr>
                <w:rFonts w:cs="Times New Roman"/>
                <w:sz w:val="24"/>
                <w:szCs w:val="24"/>
              </w:rPr>
            </w:pPr>
            <w:r w:rsidRPr="00AD6E95">
              <w:rPr>
                <w:rFonts w:cs="Times New Roman"/>
                <w:sz w:val="24"/>
                <w:szCs w:val="24"/>
              </w:rPr>
              <w:t>0,413</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2C02C300" w14:textId="77777777" w:rsidR="00C66DFB" w:rsidRPr="00AD6E95" w:rsidRDefault="00C66DFB" w:rsidP="00AD6E95">
            <w:pPr>
              <w:jc w:val="center"/>
              <w:rPr>
                <w:rFonts w:cs="Times New Roman"/>
                <w:sz w:val="24"/>
                <w:szCs w:val="24"/>
              </w:rPr>
            </w:pPr>
            <w:r w:rsidRPr="00AD6E95">
              <w:rPr>
                <w:rFonts w:cs="Times New Roman"/>
                <w:sz w:val="24"/>
                <w:szCs w:val="24"/>
              </w:rPr>
              <w:t>0,102</w:t>
            </w:r>
          </w:p>
        </w:tc>
      </w:tr>
      <w:tr w:rsidR="00C66DFB" w:rsidRPr="00AD6E95" w14:paraId="74638FAB"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683F14FE" w14:textId="77777777" w:rsidR="00C66DFB" w:rsidRPr="00AD6E95" w:rsidRDefault="00C66DFB" w:rsidP="00AD6E95">
            <w:pPr>
              <w:jc w:val="center"/>
              <w:rPr>
                <w:rFonts w:cs="Times New Roman"/>
                <w:sz w:val="24"/>
                <w:szCs w:val="24"/>
              </w:rPr>
            </w:pPr>
            <w:r w:rsidRPr="00AD6E95">
              <w:rPr>
                <w:rFonts w:cs="Times New Roman"/>
                <w:sz w:val="24"/>
                <w:szCs w:val="24"/>
              </w:rPr>
              <w:t>10</w:t>
            </w:r>
          </w:p>
        </w:tc>
        <w:tc>
          <w:tcPr>
            <w:tcW w:w="2706" w:type="dxa"/>
            <w:tcBorders>
              <w:top w:val="single" w:sz="4" w:space="0" w:color="auto"/>
              <w:left w:val="single" w:sz="4" w:space="0" w:color="auto"/>
              <w:bottom w:val="single" w:sz="4" w:space="0" w:color="000000"/>
              <w:right w:val="single" w:sz="4" w:space="0" w:color="auto"/>
            </w:tcBorders>
            <w:shd w:val="clear" w:color="000000" w:fill="FFFFFF"/>
            <w:vAlign w:val="center"/>
          </w:tcPr>
          <w:p w14:paraId="57154933" w14:textId="77777777" w:rsidR="00C66DFB" w:rsidRPr="00AD6E95" w:rsidRDefault="00C66DFB" w:rsidP="00AD6E95">
            <w:pPr>
              <w:jc w:val="both"/>
              <w:rPr>
                <w:rFonts w:cs="Times New Roman"/>
                <w:sz w:val="24"/>
                <w:szCs w:val="24"/>
              </w:rPr>
            </w:pPr>
            <w:r w:rsidRPr="00AD6E95">
              <w:rPr>
                <w:rFonts w:cs="Times New Roman"/>
                <w:sz w:val="24"/>
                <w:szCs w:val="24"/>
              </w:rPr>
              <w:t>Đèn neon 40W</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66A60CF5" w14:textId="77777777" w:rsidR="00C66DFB" w:rsidRPr="00AD6E95" w:rsidRDefault="00C66DFB" w:rsidP="00AD6E95">
            <w:pPr>
              <w:jc w:val="center"/>
              <w:rPr>
                <w:rFonts w:cs="Times New Roman"/>
                <w:sz w:val="24"/>
                <w:szCs w:val="24"/>
              </w:rPr>
            </w:pPr>
            <w:r w:rsidRPr="00AD6E95">
              <w:rPr>
                <w:rFonts w:cs="Times New Roman"/>
                <w:sz w:val="24"/>
                <w:szCs w:val="24"/>
              </w:rPr>
              <w:t>Bộ</w:t>
            </w:r>
          </w:p>
        </w:tc>
        <w:tc>
          <w:tcPr>
            <w:tcW w:w="1238" w:type="dxa"/>
            <w:tcBorders>
              <w:top w:val="single" w:sz="4" w:space="0" w:color="auto"/>
              <w:left w:val="single" w:sz="4" w:space="0" w:color="auto"/>
              <w:bottom w:val="single" w:sz="4" w:space="0" w:color="000000"/>
              <w:right w:val="single" w:sz="4" w:space="0" w:color="auto"/>
            </w:tcBorders>
            <w:shd w:val="clear" w:color="000000" w:fill="FFFFFF"/>
            <w:vAlign w:val="center"/>
          </w:tcPr>
          <w:p w14:paraId="0B4BEE45" w14:textId="77777777" w:rsidR="00C66DFB" w:rsidRPr="00AD6E95" w:rsidRDefault="00C66DFB" w:rsidP="00AD6E95">
            <w:pPr>
              <w:jc w:val="center"/>
              <w:rPr>
                <w:rFonts w:cs="Times New Roman"/>
                <w:sz w:val="24"/>
                <w:szCs w:val="24"/>
              </w:rPr>
            </w:pPr>
            <w:r w:rsidRPr="00AD6E95">
              <w:rPr>
                <w:rFonts w:cs="Times New Roman"/>
                <w:sz w:val="24"/>
                <w:szCs w:val="24"/>
              </w:rPr>
              <w:t>30</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7B0089AE" w14:textId="77777777" w:rsidR="00C66DFB" w:rsidRPr="00AD6E95" w:rsidRDefault="00C66DFB" w:rsidP="00AD6E95">
            <w:pPr>
              <w:jc w:val="center"/>
              <w:rPr>
                <w:rFonts w:cs="Times New Roman"/>
                <w:sz w:val="24"/>
                <w:szCs w:val="24"/>
              </w:rPr>
            </w:pPr>
            <w:r w:rsidRPr="00AD6E95">
              <w:rPr>
                <w:rFonts w:cs="Times New Roman"/>
                <w:sz w:val="24"/>
                <w:szCs w:val="24"/>
              </w:rPr>
              <w:t>1,060</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5EAED663" w14:textId="77777777" w:rsidR="00C66DFB" w:rsidRPr="00AD6E95" w:rsidRDefault="00C66DFB" w:rsidP="00AD6E95">
            <w:pPr>
              <w:jc w:val="center"/>
              <w:rPr>
                <w:rFonts w:cs="Times New Roman"/>
                <w:sz w:val="24"/>
                <w:szCs w:val="24"/>
              </w:rPr>
            </w:pPr>
            <w:r w:rsidRPr="00AD6E95">
              <w:rPr>
                <w:rFonts w:cs="Times New Roman"/>
                <w:sz w:val="24"/>
                <w:szCs w:val="24"/>
              </w:rPr>
              <w:t>0,145</w:t>
            </w:r>
          </w:p>
        </w:tc>
      </w:tr>
      <w:tr w:rsidR="00C66DFB" w:rsidRPr="00AD6E95" w14:paraId="12749870" w14:textId="77777777" w:rsidTr="00AD6E95">
        <w:trPr>
          <w:cantSplit/>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A8B8F0E" w14:textId="77777777" w:rsidR="00C66DFB" w:rsidRPr="00AD6E95" w:rsidRDefault="00C66DFB" w:rsidP="00AD6E95">
            <w:pPr>
              <w:jc w:val="center"/>
              <w:rPr>
                <w:rFonts w:cs="Times New Roman"/>
                <w:sz w:val="24"/>
                <w:szCs w:val="24"/>
              </w:rPr>
            </w:pPr>
            <w:r w:rsidRPr="00AD6E95">
              <w:rPr>
                <w:rFonts w:cs="Times New Roman"/>
                <w:sz w:val="24"/>
                <w:szCs w:val="24"/>
              </w:rPr>
              <w:t>11</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tcPr>
          <w:p w14:paraId="46FBD058" w14:textId="77777777" w:rsidR="00C66DFB" w:rsidRPr="00AD6E95" w:rsidRDefault="00C66DFB" w:rsidP="00AD6E95">
            <w:pPr>
              <w:jc w:val="both"/>
              <w:rPr>
                <w:rFonts w:cs="Times New Roman"/>
                <w:sz w:val="24"/>
                <w:szCs w:val="24"/>
              </w:rPr>
            </w:pPr>
            <w:r w:rsidRPr="00AD6E95">
              <w:rPr>
                <w:rFonts w:cs="Times New Roman"/>
                <w:sz w:val="24"/>
                <w:szCs w:val="24"/>
              </w:rPr>
              <w:t>Điện năng</w:t>
            </w:r>
          </w:p>
        </w:tc>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14:paraId="4574AC04" w14:textId="77777777" w:rsidR="00C66DFB" w:rsidRPr="00AD6E95" w:rsidRDefault="00C66DFB" w:rsidP="00AD6E95">
            <w:pPr>
              <w:jc w:val="center"/>
              <w:rPr>
                <w:rFonts w:cs="Times New Roman"/>
                <w:sz w:val="24"/>
                <w:szCs w:val="24"/>
              </w:rPr>
            </w:pPr>
            <w:r w:rsidRPr="00AD6E95">
              <w:rPr>
                <w:rFonts w:cs="Times New Roman"/>
                <w:sz w:val="24"/>
                <w:szCs w:val="24"/>
              </w:rPr>
              <w:t>kW</w:t>
            </w:r>
          </w:p>
        </w:tc>
        <w:tc>
          <w:tcPr>
            <w:tcW w:w="1238" w:type="dxa"/>
            <w:tcBorders>
              <w:top w:val="single" w:sz="4" w:space="0" w:color="auto"/>
              <w:left w:val="single" w:sz="4" w:space="0" w:color="auto"/>
              <w:bottom w:val="single" w:sz="4" w:space="0" w:color="auto"/>
              <w:right w:val="single" w:sz="4" w:space="0" w:color="auto"/>
            </w:tcBorders>
            <w:shd w:val="clear" w:color="000000" w:fill="FFFFFF"/>
            <w:vAlign w:val="center"/>
          </w:tcPr>
          <w:p w14:paraId="27F7EC72" w14:textId="77777777" w:rsidR="00C66DFB" w:rsidRPr="00AD6E95" w:rsidRDefault="00C66DFB" w:rsidP="00AD6E95">
            <w:pPr>
              <w:jc w:val="center"/>
              <w:rPr>
                <w:rFonts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tcPr>
          <w:p w14:paraId="6D36A6D4" w14:textId="77777777" w:rsidR="00C66DFB" w:rsidRPr="00AD6E95" w:rsidRDefault="00C66DFB" w:rsidP="00AD6E95">
            <w:pPr>
              <w:jc w:val="center"/>
              <w:rPr>
                <w:rFonts w:cs="Times New Roman"/>
                <w:sz w:val="24"/>
                <w:szCs w:val="24"/>
              </w:rPr>
            </w:pPr>
            <w:r w:rsidRPr="00AD6E95">
              <w:rPr>
                <w:rFonts w:cs="Times New Roman"/>
                <w:sz w:val="24"/>
                <w:szCs w:val="24"/>
              </w:rPr>
              <w:t>0,669</w:t>
            </w:r>
          </w:p>
        </w:tc>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tcPr>
          <w:p w14:paraId="64AB15EA" w14:textId="77777777" w:rsidR="00C66DFB" w:rsidRPr="00AD6E95" w:rsidRDefault="00C66DFB" w:rsidP="00AD6E95">
            <w:pPr>
              <w:jc w:val="center"/>
              <w:rPr>
                <w:rFonts w:cs="Times New Roman"/>
                <w:sz w:val="24"/>
                <w:szCs w:val="24"/>
              </w:rPr>
            </w:pPr>
            <w:r w:rsidRPr="00AD6E95">
              <w:rPr>
                <w:rFonts w:cs="Times New Roman"/>
                <w:sz w:val="24"/>
                <w:szCs w:val="24"/>
              </w:rPr>
              <w:t>0,128</w:t>
            </w:r>
          </w:p>
        </w:tc>
      </w:tr>
    </w:tbl>
    <w:p w14:paraId="1E08BFC8" w14:textId="77777777" w:rsidR="00C66DFB" w:rsidRPr="00AD6E95" w:rsidRDefault="00C66DFB" w:rsidP="00AD6E95">
      <w:pPr>
        <w:spacing w:before="120" w:after="120"/>
        <w:ind w:firstLine="720"/>
        <w:jc w:val="both"/>
        <w:rPr>
          <w:b/>
        </w:rPr>
      </w:pPr>
      <w:r w:rsidRPr="00AD6E95">
        <w:rPr>
          <w:b/>
        </w:rPr>
        <w:t>Ghi chú:</w:t>
      </w:r>
    </w:p>
    <w:p w14:paraId="50B20CE2" w14:textId="77777777" w:rsidR="00C66DFB" w:rsidRPr="00C66DFB" w:rsidRDefault="00C66DFB" w:rsidP="00AD6E95">
      <w:pPr>
        <w:spacing w:before="120" w:after="120"/>
        <w:ind w:firstLine="720"/>
        <w:jc w:val="both"/>
      </w:pPr>
      <w:r w:rsidRPr="00C66DFB">
        <w:t>(1) Mức dụng cụ cho các loại khó khăn tính theo hệ số mức tại Bảng 71:</w:t>
      </w:r>
    </w:p>
    <w:p w14:paraId="59A520E7" w14:textId="77777777" w:rsidR="00C66DFB" w:rsidRPr="00AD6E95" w:rsidRDefault="00C66DFB" w:rsidP="00AD6E95">
      <w:pPr>
        <w:spacing w:before="120" w:after="120"/>
        <w:ind w:firstLine="720"/>
        <w:jc w:val="right"/>
        <w:rPr>
          <w:b/>
          <w:i/>
        </w:rPr>
      </w:pPr>
      <w:r w:rsidRPr="00AD6E95">
        <w:rPr>
          <w:b/>
          <w:i/>
        </w:rPr>
        <w:t>Bảng 71</w:t>
      </w:r>
    </w:p>
    <w:tbl>
      <w:tblPr>
        <w:tblW w:w="8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3333"/>
        <w:gridCol w:w="2799"/>
      </w:tblGrid>
      <w:tr w:rsidR="00C66DFB" w:rsidRPr="00AD6E95" w14:paraId="4471184A" w14:textId="77777777" w:rsidTr="00AD6E95">
        <w:trPr>
          <w:cantSplit/>
          <w:jc w:val="center"/>
        </w:trPr>
        <w:tc>
          <w:tcPr>
            <w:tcW w:w="2693" w:type="dxa"/>
            <w:shd w:val="clear" w:color="auto" w:fill="auto"/>
            <w:vAlign w:val="center"/>
          </w:tcPr>
          <w:p w14:paraId="2EEC1FDA" w14:textId="77777777" w:rsidR="00C66DFB" w:rsidRPr="00AD6E95" w:rsidRDefault="00C66DFB" w:rsidP="00AD6E95">
            <w:pPr>
              <w:jc w:val="center"/>
              <w:rPr>
                <w:b/>
                <w:sz w:val="24"/>
                <w:szCs w:val="24"/>
              </w:rPr>
            </w:pPr>
            <w:r w:rsidRPr="00AD6E95">
              <w:rPr>
                <w:b/>
                <w:sz w:val="24"/>
                <w:szCs w:val="24"/>
              </w:rPr>
              <w:t>KK</w:t>
            </w:r>
          </w:p>
        </w:tc>
        <w:tc>
          <w:tcPr>
            <w:tcW w:w="3333" w:type="dxa"/>
            <w:shd w:val="clear" w:color="auto" w:fill="auto"/>
            <w:vAlign w:val="center"/>
          </w:tcPr>
          <w:p w14:paraId="338EB12F" w14:textId="77777777" w:rsidR="00C66DFB" w:rsidRPr="00AD6E95" w:rsidRDefault="00C66DFB" w:rsidP="00AD6E95">
            <w:pPr>
              <w:jc w:val="center"/>
              <w:rPr>
                <w:b/>
                <w:sz w:val="24"/>
                <w:szCs w:val="24"/>
              </w:rPr>
            </w:pPr>
            <w:r w:rsidRPr="00AD6E95">
              <w:rPr>
                <w:b/>
                <w:sz w:val="24"/>
                <w:szCs w:val="24"/>
              </w:rPr>
              <w:t>Tại địa bàn xã</w:t>
            </w:r>
          </w:p>
        </w:tc>
        <w:tc>
          <w:tcPr>
            <w:tcW w:w="2799" w:type="dxa"/>
            <w:vAlign w:val="center"/>
          </w:tcPr>
          <w:p w14:paraId="04301A64" w14:textId="77777777" w:rsidR="00C66DFB" w:rsidRPr="00AD6E95" w:rsidRDefault="00C66DFB" w:rsidP="00AD6E95">
            <w:pPr>
              <w:jc w:val="center"/>
              <w:rPr>
                <w:b/>
                <w:sz w:val="24"/>
                <w:szCs w:val="24"/>
              </w:rPr>
            </w:pPr>
            <w:r w:rsidRPr="00AD6E95">
              <w:rPr>
                <w:b/>
                <w:sz w:val="24"/>
                <w:szCs w:val="24"/>
              </w:rPr>
              <w:t>Tại địa bàn tỉnh</w:t>
            </w:r>
          </w:p>
        </w:tc>
      </w:tr>
      <w:tr w:rsidR="00C66DFB" w:rsidRPr="00AD6E95" w14:paraId="2C3FF204" w14:textId="77777777" w:rsidTr="00AD6E95">
        <w:trPr>
          <w:cantSplit/>
          <w:jc w:val="center"/>
        </w:trPr>
        <w:tc>
          <w:tcPr>
            <w:tcW w:w="2693" w:type="dxa"/>
            <w:shd w:val="clear" w:color="auto" w:fill="auto"/>
            <w:vAlign w:val="center"/>
          </w:tcPr>
          <w:p w14:paraId="41BD9DEF" w14:textId="77777777" w:rsidR="00C66DFB" w:rsidRPr="00AD6E95" w:rsidRDefault="00C66DFB" w:rsidP="00AD6E95">
            <w:pPr>
              <w:jc w:val="center"/>
              <w:rPr>
                <w:sz w:val="24"/>
                <w:szCs w:val="24"/>
              </w:rPr>
            </w:pPr>
            <w:r w:rsidRPr="00AD6E95">
              <w:rPr>
                <w:sz w:val="24"/>
                <w:szCs w:val="24"/>
              </w:rPr>
              <w:t>1</w:t>
            </w:r>
          </w:p>
        </w:tc>
        <w:tc>
          <w:tcPr>
            <w:tcW w:w="3333" w:type="dxa"/>
            <w:shd w:val="clear" w:color="auto" w:fill="auto"/>
            <w:vAlign w:val="center"/>
          </w:tcPr>
          <w:p w14:paraId="2260A581" w14:textId="77777777" w:rsidR="00C66DFB" w:rsidRPr="00AD6E95" w:rsidRDefault="00C66DFB" w:rsidP="00AD6E95">
            <w:pPr>
              <w:jc w:val="center"/>
              <w:rPr>
                <w:sz w:val="24"/>
                <w:szCs w:val="24"/>
              </w:rPr>
            </w:pPr>
            <w:r w:rsidRPr="00AD6E95">
              <w:rPr>
                <w:sz w:val="24"/>
                <w:szCs w:val="24"/>
              </w:rPr>
              <w:t>0,85</w:t>
            </w:r>
          </w:p>
        </w:tc>
        <w:tc>
          <w:tcPr>
            <w:tcW w:w="2799" w:type="dxa"/>
            <w:vAlign w:val="center"/>
          </w:tcPr>
          <w:p w14:paraId="70BA0ADF" w14:textId="77777777" w:rsidR="00C66DFB" w:rsidRPr="00AD6E95" w:rsidRDefault="00C66DFB" w:rsidP="00AD6E95">
            <w:pPr>
              <w:jc w:val="center"/>
              <w:rPr>
                <w:sz w:val="24"/>
                <w:szCs w:val="24"/>
              </w:rPr>
            </w:pPr>
            <w:r w:rsidRPr="00AD6E95">
              <w:rPr>
                <w:sz w:val="24"/>
                <w:szCs w:val="24"/>
              </w:rPr>
              <w:t>1,00</w:t>
            </w:r>
          </w:p>
        </w:tc>
      </w:tr>
      <w:tr w:rsidR="00C66DFB" w:rsidRPr="00AD6E95" w14:paraId="0A3ED6BC" w14:textId="77777777" w:rsidTr="00AD6E95">
        <w:trPr>
          <w:cantSplit/>
          <w:jc w:val="center"/>
        </w:trPr>
        <w:tc>
          <w:tcPr>
            <w:tcW w:w="2693" w:type="dxa"/>
            <w:shd w:val="clear" w:color="auto" w:fill="auto"/>
            <w:vAlign w:val="center"/>
          </w:tcPr>
          <w:p w14:paraId="2C345799" w14:textId="77777777" w:rsidR="00C66DFB" w:rsidRPr="00AD6E95" w:rsidRDefault="00C66DFB" w:rsidP="00AD6E95">
            <w:pPr>
              <w:jc w:val="center"/>
              <w:rPr>
                <w:sz w:val="24"/>
                <w:szCs w:val="24"/>
              </w:rPr>
            </w:pPr>
            <w:r w:rsidRPr="00AD6E95">
              <w:rPr>
                <w:sz w:val="24"/>
                <w:szCs w:val="24"/>
              </w:rPr>
              <w:t>2</w:t>
            </w:r>
          </w:p>
        </w:tc>
        <w:tc>
          <w:tcPr>
            <w:tcW w:w="3333" w:type="dxa"/>
            <w:shd w:val="clear" w:color="auto" w:fill="auto"/>
            <w:vAlign w:val="center"/>
          </w:tcPr>
          <w:p w14:paraId="6F1161BF" w14:textId="77777777" w:rsidR="00C66DFB" w:rsidRPr="00AD6E95" w:rsidRDefault="00C66DFB" w:rsidP="00AD6E95">
            <w:pPr>
              <w:jc w:val="center"/>
              <w:rPr>
                <w:sz w:val="24"/>
                <w:szCs w:val="24"/>
              </w:rPr>
            </w:pPr>
            <w:r w:rsidRPr="00AD6E95">
              <w:rPr>
                <w:sz w:val="24"/>
                <w:szCs w:val="24"/>
              </w:rPr>
              <w:t>0,90</w:t>
            </w:r>
          </w:p>
        </w:tc>
        <w:tc>
          <w:tcPr>
            <w:tcW w:w="2799" w:type="dxa"/>
            <w:vAlign w:val="center"/>
          </w:tcPr>
          <w:p w14:paraId="08DFBC13" w14:textId="77777777" w:rsidR="00C66DFB" w:rsidRPr="00AD6E95" w:rsidRDefault="00C66DFB" w:rsidP="00AD6E95">
            <w:pPr>
              <w:jc w:val="center"/>
              <w:rPr>
                <w:sz w:val="24"/>
                <w:szCs w:val="24"/>
              </w:rPr>
            </w:pPr>
            <w:r w:rsidRPr="00AD6E95">
              <w:rPr>
                <w:sz w:val="24"/>
                <w:szCs w:val="24"/>
              </w:rPr>
              <w:t>1,00</w:t>
            </w:r>
          </w:p>
        </w:tc>
      </w:tr>
      <w:tr w:rsidR="00C66DFB" w:rsidRPr="00AD6E95" w14:paraId="097F7AC6" w14:textId="77777777" w:rsidTr="00AD6E95">
        <w:trPr>
          <w:cantSplit/>
          <w:jc w:val="center"/>
        </w:trPr>
        <w:tc>
          <w:tcPr>
            <w:tcW w:w="2693" w:type="dxa"/>
            <w:shd w:val="clear" w:color="auto" w:fill="auto"/>
            <w:vAlign w:val="center"/>
          </w:tcPr>
          <w:p w14:paraId="27C095C2" w14:textId="77777777" w:rsidR="00C66DFB" w:rsidRPr="00AD6E95" w:rsidRDefault="00C66DFB" w:rsidP="00AD6E95">
            <w:pPr>
              <w:jc w:val="center"/>
              <w:rPr>
                <w:sz w:val="24"/>
                <w:szCs w:val="24"/>
              </w:rPr>
            </w:pPr>
            <w:r w:rsidRPr="00AD6E95">
              <w:rPr>
                <w:sz w:val="24"/>
                <w:szCs w:val="24"/>
              </w:rPr>
              <w:t>3</w:t>
            </w:r>
          </w:p>
        </w:tc>
        <w:tc>
          <w:tcPr>
            <w:tcW w:w="3333" w:type="dxa"/>
            <w:shd w:val="clear" w:color="auto" w:fill="auto"/>
            <w:vAlign w:val="center"/>
          </w:tcPr>
          <w:p w14:paraId="223DF471" w14:textId="77777777" w:rsidR="00C66DFB" w:rsidRPr="00AD6E95" w:rsidRDefault="00C66DFB" w:rsidP="00AD6E95">
            <w:pPr>
              <w:jc w:val="center"/>
              <w:rPr>
                <w:sz w:val="24"/>
                <w:szCs w:val="24"/>
              </w:rPr>
            </w:pPr>
            <w:r w:rsidRPr="00AD6E95">
              <w:rPr>
                <w:sz w:val="24"/>
                <w:szCs w:val="24"/>
              </w:rPr>
              <w:t>1,00</w:t>
            </w:r>
          </w:p>
        </w:tc>
        <w:tc>
          <w:tcPr>
            <w:tcW w:w="2799" w:type="dxa"/>
            <w:vAlign w:val="center"/>
          </w:tcPr>
          <w:p w14:paraId="3DD75909" w14:textId="77777777" w:rsidR="00C66DFB" w:rsidRPr="00AD6E95" w:rsidRDefault="00C66DFB" w:rsidP="00AD6E95">
            <w:pPr>
              <w:jc w:val="center"/>
              <w:rPr>
                <w:sz w:val="24"/>
                <w:szCs w:val="24"/>
              </w:rPr>
            </w:pPr>
            <w:r w:rsidRPr="00AD6E95">
              <w:rPr>
                <w:sz w:val="24"/>
                <w:szCs w:val="24"/>
              </w:rPr>
              <w:t>1,00</w:t>
            </w:r>
          </w:p>
        </w:tc>
      </w:tr>
    </w:tbl>
    <w:p w14:paraId="7A95C2DC" w14:textId="77777777" w:rsidR="00C66DFB" w:rsidRPr="00C66DFB" w:rsidRDefault="00C66DFB" w:rsidP="00AD6E95">
      <w:pPr>
        <w:spacing w:before="120" w:after="120"/>
        <w:ind w:firstLine="720"/>
        <w:jc w:val="both"/>
      </w:pPr>
      <w:r w:rsidRPr="00C66DFB">
        <w:t>(2) Định mức trên đây tính đối với việc đăng ký, cấp GCN về quyền sử dụng đất. Trường hợp đăng ký, cấp GCN đối với cả đất và tài sản gắn liền với đất thì định mức tính cho 1 hồ sơ đăng ký cả đất và tài sản bằng 1,6 lần định mức cho 1 hồ sơ đăng ký đối với đất. Trường hợp đăng ký riêng đối với tài sản thì định mức tính cho 1 hồ sơ đăng ký đối với tài sản bằng định mức cho 1 hồ sơ đăng ký đối với đất.</w:t>
      </w:r>
    </w:p>
    <w:p w14:paraId="5E617652" w14:textId="77777777" w:rsidR="00C66DFB" w:rsidRPr="00C66DFB" w:rsidRDefault="00C66DFB" w:rsidP="00AD6E95">
      <w:pPr>
        <w:spacing w:before="120" w:after="120"/>
        <w:ind w:firstLine="720"/>
        <w:jc w:val="both"/>
      </w:pPr>
      <w:r w:rsidRPr="00C66DFB">
        <w:lastRenderedPageBreak/>
        <w:t xml:space="preserve"> (3) Trường hợp phải chuẩn bị hợp đồng cho thuê đất, mức dụng cụ tính bằng 0,003% mức dụng cụ tại địa bàn cấp xã (mức này được áp dụng chung cho các trường hợp lập hợp đồng cho thuê đất).</w:t>
      </w:r>
    </w:p>
    <w:p w14:paraId="5C050021" w14:textId="77777777" w:rsidR="00C66DFB" w:rsidRPr="00C66DFB" w:rsidRDefault="00C66DFB" w:rsidP="00AD6E95">
      <w:pPr>
        <w:spacing w:before="120" w:after="120"/>
        <w:ind w:firstLine="720"/>
        <w:jc w:val="both"/>
      </w:pPr>
      <w:r w:rsidRPr="00C66DFB">
        <w:t xml:space="preserve"> (4) Trường hợp nhiều thửa đất nông nghiệp được cấp chung trong một GCN thì ngoài mức được tính ở trên cứ mỗi thửa đất tăng thêm được tính bằng 0,20 đối với các nội dung thực hiện tại địa bàn xã.</w:t>
      </w:r>
    </w:p>
    <w:p w14:paraId="46E2D1BF" w14:textId="77777777" w:rsidR="00C66DFB" w:rsidRPr="00C66DFB" w:rsidRDefault="00C66DFB" w:rsidP="00AD6E95">
      <w:pPr>
        <w:spacing w:before="120" w:after="120"/>
        <w:ind w:firstLine="720"/>
        <w:jc w:val="both"/>
      </w:pPr>
      <w:r w:rsidRPr="00C66DFB">
        <w:t>(5) Đối với xã xây dựng cơ sở dữ liệu địa chính thì trong công việc đăng ký, cấp GCN không được tính mức dụng cụ tại địa bàn cấp tỉnh quy định tại</w:t>
      </w:r>
    </w:p>
    <w:p w14:paraId="06956B79" w14:textId="77777777" w:rsidR="00C66DFB" w:rsidRPr="00C66DFB" w:rsidRDefault="00C66DFB" w:rsidP="00AD6E95">
      <w:pPr>
        <w:spacing w:before="120" w:after="120"/>
        <w:ind w:firstLine="720"/>
        <w:jc w:val="both"/>
      </w:pPr>
      <w:r w:rsidRPr="00C66DFB">
        <w:t>Bảng 64 và Bảng 71.</w:t>
      </w:r>
    </w:p>
    <w:p w14:paraId="2D48C7B1" w14:textId="77777777" w:rsidR="00C66DFB" w:rsidRPr="00C66DFB" w:rsidRDefault="00C66DFB" w:rsidP="00AD6E95">
      <w:pPr>
        <w:spacing w:before="120" w:after="120"/>
        <w:ind w:firstLine="720"/>
        <w:jc w:val="both"/>
      </w:pPr>
      <w:r w:rsidRPr="00C66DFB">
        <w:t>(6) Trường hợp đăng ký nhưng không thuộc trường hợp phải cấp GCN thì được tính mức bằng 50% mức quy định tại Bảng 70 và Bảng 71.</w:t>
      </w:r>
    </w:p>
    <w:p w14:paraId="5C2196C2" w14:textId="77777777" w:rsidR="00C66DFB" w:rsidRPr="00C66DFB" w:rsidRDefault="00C66DFB" w:rsidP="00AD6E95">
      <w:pPr>
        <w:spacing w:before="120" w:after="120"/>
        <w:ind w:firstLine="720"/>
        <w:jc w:val="both"/>
      </w:pPr>
      <w:r w:rsidRPr="00C66DFB">
        <w:t>Trường hợp đăng ký nhưng không có nhu cầu cấp GCN hoặc không đủ điều kiện được cấp GCN thì được tính mức bằng 90% mức quy định tại Bảng 70 và Bảng 71.</w:t>
      </w:r>
    </w:p>
    <w:p w14:paraId="0FA178EE" w14:textId="77777777" w:rsidR="00C66DFB" w:rsidRPr="00AD6E95" w:rsidRDefault="00C66DFB" w:rsidP="00AD6E95">
      <w:pPr>
        <w:spacing w:before="120" w:after="120"/>
        <w:ind w:firstLine="720"/>
        <w:jc w:val="both"/>
        <w:rPr>
          <w:b/>
        </w:rPr>
      </w:pPr>
      <w:r w:rsidRPr="00AD6E95">
        <w:rPr>
          <w:b/>
        </w:rPr>
        <w:t>Điều 74. Thiết bị</w:t>
      </w:r>
    </w:p>
    <w:p w14:paraId="40A8FDE1" w14:textId="77777777" w:rsidR="00C66DFB" w:rsidRPr="00AD6E95" w:rsidRDefault="00C66DFB" w:rsidP="00AD6E95">
      <w:pPr>
        <w:spacing w:before="120" w:after="120"/>
        <w:ind w:firstLine="720"/>
        <w:jc w:val="right"/>
        <w:rPr>
          <w:b/>
          <w:i/>
        </w:rPr>
      </w:pPr>
      <w:r w:rsidRPr="00AD6E95">
        <w:rPr>
          <w:b/>
          <w:i/>
        </w:rPr>
        <w:t xml:space="preserve">Bảng 72 </w:t>
      </w:r>
    </w:p>
    <w:tbl>
      <w:tblPr>
        <w:tblW w:w="9330" w:type="dxa"/>
        <w:tblInd w:w="120" w:type="dxa"/>
        <w:tblLayout w:type="fixed"/>
        <w:tblLook w:val="04A0" w:firstRow="1" w:lastRow="0" w:firstColumn="1" w:lastColumn="0" w:noHBand="0" w:noVBand="1"/>
      </w:tblPr>
      <w:tblGrid>
        <w:gridCol w:w="612"/>
        <w:gridCol w:w="3494"/>
        <w:gridCol w:w="1442"/>
        <w:gridCol w:w="1874"/>
        <w:gridCol w:w="1908"/>
      </w:tblGrid>
      <w:tr w:rsidR="00C66DFB" w:rsidRPr="00AD6E95" w14:paraId="36756DD5" w14:textId="77777777" w:rsidTr="00AD6E95">
        <w:trPr>
          <w:cantSplit/>
          <w:tblHeader/>
        </w:trPr>
        <w:tc>
          <w:tcPr>
            <w:tcW w:w="612" w:type="dxa"/>
            <w:tcBorders>
              <w:top w:val="single" w:sz="4" w:space="0" w:color="auto"/>
              <w:left w:val="single" w:sz="4" w:space="0" w:color="auto"/>
              <w:bottom w:val="single" w:sz="4" w:space="0" w:color="auto"/>
              <w:right w:val="single" w:sz="4" w:space="0" w:color="auto"/>
            </w:tcBorders>
            <w:shd w:val="clear" w:color="000000" w:fill="FFFFFF"/>
            <w:vAlign w:val="center"/>
          </w:tcPr>
          <w:p w14:paraId="2E207C27"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3494" w:type="dxa"/>
            <w:tcBorders>
              <w:top w:val="single" w:sz="4" w:space="0" w:color="auto"/>
              <w:left w:val="nil"/>
              <w:bottom w:val="single" w:sz="4" w:space="0" w:color="auto"/>
              <w:right w:val="single" w:sz="4" w:space="0" w:color="auto"/>
            </w:tcBorders>
            <w:shd w:val="clear" w:color="000000" w:fill="FFFFFF"/>
            <w:vAlign w:val="center"/>
          </w:tcPr>
          <w:p w14:paraId="2F47AEB9" w14:textId="77777777" w:rsidR="00C66DFB" w:rsidRPr="00AD6E95" w:rsidRDefault="00C66DFB" w:rsidP="00AD6E95">
            <w:pPr>
              <w:jc w:val="center"/>
              <w:rPr>
                <w:rFonts w:cs="Times New Roman"/>
                <w:b/>
                <w:sz w:val="24"/>
                <w:szCs w:val="24"/>
              </w:rPr>
            </w:pPr>
            <w:r w:rsidRPr="00AD6E95">
              <w:rPr>
                <w:rFonts w:cs="Times New Roman"/>
                <w:b/>
                <w:sz w:val="24"/>
                <w:szCs w:val="24"/>
              </w:rPr>
              <w:t>Danh mục thiết bị</w:t>
            </w:r>
          </w:p>
        </w:tc>
        <w:tc>
          <w:tcPr>
            <w:tcW w:w="1442" w:type="dxa"/>
            <w:tcBorders>
              <w:top w:val="single" w:sz="4" w:space="0" w:color="auto"/>
              <w:left w:val="nil"/>
              <w:bottom w:val="single" w:sz="4" w:space="0" w:color="auto"/>
              <w:right w:val="single" w:sz="4" w:space="0" w:color="auto"/>
            </w:tcBorders>
            <w:shd w:val="clear" w:color="000000" w:fill="FFFFFF"/>
            <w:vAlign w:val="center"/>
          </w:tcPr>
          <w:p w14:paraId="6C06BEC7"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1874" w:type="dxa"/>
            <w:tcBorders>
              <w:top w:val="single" w:sz="4" w:space="0" w:color="auto"/>
              <w:left w:val="nil"/>
              <w:bottom w:val="single" w:sz="4" w:space="0" w:color="auto"/>
              <w:right w:val="single" w:sz="4" w:space="0" w:color="auto"/>
            </w:tcBorders>
            <w:shd w:val="clear" w:color="000000" w:fill="FFFFFF"/>
            <w:vAlign w:val="center"/>
          </w:tcPr>
          <w:p w14:paraId="59D1D4BF" w14:textId="77777777" w:rsidR="00C66DFB" w:rsidRPr="00AD6E95" w:rsidRDefault="00C66DFB" w:rsidP="00AD6E95">
            <w:pPr>
              <w:jc w:val="center"/>
              <w:rPr>
                <w:rFonts w:cs="Times New Roman"/>
                <w:b/>
                <w:sz w:val="24"/>
                <w:szCs w:val="24"/>
              </w:rPr>
            </w:pPr>
            <w:r w:rsidRPr="00AD6E95">
              <w:rPr>
                <w:rFonts w:cs="Times New Roman"/>
                <w:b/>
                <w:sz w:val="24"/>
                <w:szCs w:val="24"/>
              </w:rPr>
              <w:t>Công suất (kW/h)</w:t>
            </w:r>
          </w:p>
        </w:tc>
        <w:tc>
          <w:tcPr>
            <w:tcW w:w="1908" w:type="dxa"/>
            <w:tcBorders>
              <w:top w:val="single" w:sz="4" w:space="0" w:color="auto"/>
              <w:left w:val="nil"/>
              <w:bottom w:val="single" w:sz="4" w:space="0" w:color="auto"/>
              <w:right w:val="single" w:sz="4" w:space="0" w:color="auto"/>
            </w:tcBorders>
            <w:shd w:val="clear" w:color="000000" w:fill="FFFFFF"/>
            <w:vAlign w:val="center"/>
          </w:tcPr>
          <w:p w14:paraId="61DB9859" w14:textId="77777777" w:rsidR="00C66DFB" w:rsidRPr="00AD6E95" w:rsidRDefault="00C66DFB" w:rsidP="00AD6E95">
            <w:pPr>
              <w:jc w:val="center"/>
              <w:rPr>
                <w:rFonts w:cs="Times New Roman"/>
                <w:b/>
                <w:sz w:val="24"/>
                <w:szCs w:val="24"/>
              </w:rPr>
            </w:pPr>
            <w:r w:rsidRPr="00AD6E95">
              <w:rPr>
                <w:rFonts w:cs="Times New Roman"/>
                <w:b/>
                <w:sz w:val="24"/>
                <w:szCs w:val="24"/>
              </w:rPr>
              <w:t>Định mức</w:t>
            </w:r>
          </w:p>
          <w:p w14:paraId="40707CED" w14:textId="77777777" w:rsidR="00C66DFB" w:rsidRPr="00AD6E95" w:rsidRDefault="00C66DFB" w:rsidP="00AD6E95">
            <w:pPr>
              <w:jc w:val="center"/>
              <w:rPr>
                <w:rFonts w:cs="Times New Roman"/>
                <w:b/>
                <w:sz w:val="24"/>
                <w:szCs w:val="24"/>
              </w:rPr>
            </w:pPr>
            <w:r w:rsidRPr="00AD6E95">
              <w:rPr>
                <w:rFonts w:cs="Times New Roman"/>
                <w:b/>
                <w:sz w:val="24"/>
                <w:szCs w:val="24"/>
              </w:rPr>
              <w:t>(Ca/hồ sơ)</w:t>
            </w:r>
          </w:p>
        </w:tc>
      </w:tr>
      <w:tr w:rsidR="00C66DFB" w:rsidRPr="00AD6E95" w14:paraId="5D8C17D4" w14:textId="77777777" w:rsidTr="00AD6E95">
        <w:trPr>
          <w:cantSplit/>
        </w:trPr>
        <w:tc>
          <w:tcPr>
            <w:tcW w:w="612" w:type="dxa"/>
            <w:tcBorders>
              <w:top w:val="single" w:sz="4" w:space="0" w:color="auto"/>
              <w:left w:val="single" w:sz="4" w:space="0" w:color="auto"/>
              <w:bottom w:val="single" w:sz="4" w:space="0" w:color="auto"/>
              <w:right w:val="single" w:sz="4" w:space="0" w:color="auto"/>
            </w:tcBorders>
            <w:vAlign w:val="center"/>
          </w:tcPr>
          <w:p w14:paraId="52036722"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8718" w:type="dxa"/>
            <w:gridSpan w:val="4"/>
            <w:tcBorders>
              <w:top w:val="single" w:sz="4" w:space="0" w:color="auto"/>
              <w:left w:val="nil"/>
              <w:bottom w:val="single" w:sz="4" w:space="0" w:color="auto"/>
              <w:right w:val="single" w:sz="4" w:space="0" w:color="auto"/>
            </w:tcBorders>
            <w:shd w:val="clear" w:color="auto" w:fill="auto"/>
            <w:vAlign w:val="center"/>
          </w:tcPr>
          <w:p w14:paraId="67986CA0" w14:textId="77777777" w:rsidR="00C66DFB" w:rsidRPr="00AD6E95" w:rsidRDefault="00C66DFB" w:rsidP="00AD6E95">
            <w:pPr>
              <w:jc w:val="both"/>
              <w:rPr>
                <w:rFonts w:cs="Times New Roman"/>
                <w:sz w:val="24"/>
                <w:szCs w:val="24"/>
              </w:rPr>
            </w:pPr>
            <w:r w:rsidRPr="00AD6E95">
              <w:rPr>
                <w:rFonts w:cs="Times New Roman"/>
                <w:sz w:val="24"/>
                <w:szCs w:val="24"/>
              </w:rPr>
              <w:t>Tại địa bàn xã</w:t>
            </w:r>
          </w:p>
        </w:tc>
      </w:tr>
      <w:tr w:rsidR="00C66DFB" w:rsidRPr="00AD6E95" w14:paraId="364F1796" w14:textId="77777777" w:rsidTr="00AD6E95">
        <w:trPr>
          <w:cantSplit/>
        </w:trPr>
        <w:tc>
          <w:tcPr>
            <w:tcW w:w="612" w:type="dxa"/>
            <w:vMerge w:val="restart"/>
            <w:tcBorders>
              <w:top w:val="single" w:sz="4" w:space="0" w:color="auto"/>
              <w:left w:val="single" w:sz="4" w:space="0" w:color="auto"/>
              <w:right w:val="single" w:sz="4" w:space="0" w:color="auto"/>
            </w:tcBorders>
            <w:vAlign w:val="center"/>
          </w:tcPr>
          <w:p w14:paraId="627B1AD2"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27C0DF54" w14:textId="77777777" w:rsidR="00C66DFB" w:rsidRPr="00AD6E95" w:rsidRDefault="00C66DFB" w:rsidP="00AD6E95">
            <w:pPr>
              <w:jc w:val="both"/>
              <w:rPr>
                <w:rFonts w:cs="Times New Roman"/>
                <w:sz w:val="24"/>
                <w:szCs w:val="24"/>
              </w:rPr>
            </w:pPr>
            <w:r w:rsidRPr="00AD6E95">
              <w:rPr>
                <w:rFonts w:cs="Times New Roman"/>
                <w:sz w:val="24"/>
                <w:szCs w:val="24"/>
              </w:rPr>
              <w:t>Máy vi tính</w:t>
            </w:r>
          </w:p>
        </w:tc>
        <w:tc>
          <w:tcPr>
            <w:tcW w:w="1442" w:type="dxa"/>
            <w:tcBorders>
              <w:top w:val="nil"/>
              <w:left w:val="nil"/>
              <w:bottom w:val="single" w:sz="4" w:space="0" w:color="auto"/>
              <w:right w:val="single" w:sz="4" w:space="0" w:color="auto"/>
            </w:tcBorders>
            <w:shd w:val="clear" w:color="auto" w:fill="auto"/>
            <w:vAlign w:val="center"/>
          </w:tcPr>
          <w:p w14:paraId="2D4468B7"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874" w:type="dxa"/>
            <w:tcBorders>
              <w:top w:val="nil"/>
              <w:left w:val="nil"/>
              <w:bottom w:val="single" w:sz="4" w:space="0" w:color="auto"/>
              <w:right w:val="single" w:sz="4" w:space="0" w:color="auto"/>
            </w:tcBorders>
            <w:shd w:val="clear" w:color="auto" w:fill="auto"/>
            <w:vAlign w:val="center"/>
          </w:tcPr>
          <w:p w14:paraId="34720E19" w14:textId="77777777" w:rsidR="00C66DFB" w:rsidRPr="00AD6E95" w:rsidRDefault="00C66DFB" w:rsidP="00AD6E95">
            <w:pPr>
              <w:jc w:val="center"/>
              <w:rPr>
                <w:rFonts w:cs="Times New Roman"/>
                <w:sz w:val="24"/>
                <w:szCs w:val="24"/>
              </w:rPr>
            </w:pPr>
            <w:r w:rsidRPr="00AD6E95">
              <w:rPr>
                <w:rFonts w:cs="Times New Roman"/>
                <w:sz w:val="24"/>
                <w:szCs w:val="24"/>
              </w:rPr>
              <w:t>0,40</w:t>
            </w:r>
          </w:p>
        </w:tc>
        <w:tc>
          <w:tcPr>
            <w:tcW w:w="1908" w:type="dxa"/>
            <w:tcBorders>
              <w:top w:val="nil"/>
              <w:left w:val="nil"/>
              <w:bottom w:val="single" w:sz="4" w:space="0" w:color="auto"/>
              <w:right w:val="single" w:sz="4" w:space="0" w:color="auto"/>
            </w:tcBorders>
            <w:shd w:val="clear" w:color="auto" w:fill="auto"/>
            <w:vAlign w:val="center"/>
          </w:tcPr>
          <w:p w14:paraId="169391DA" w14:textId="77777777" w:rsidR="00C66DFB" w:rsidRPr="00AD6E95" w:rsidRDefault="00C66DFB" w:rsidP="00AD6E95">
            <w:pPr>
              <w:jc w:val="center"/>
              <w:rPr>
                <w:rFonts w:cs="Times New Roman"/>
                <w:sz w:val="24"/>
                <w:szCs w:val="24"/>
              </w:rPr>
            </w:pPr>
            <w:r w:rsidRPr="00AD6E95">
              <w:rPr>
                <w:rFonts w:cs="Times New Roman"/>
                <w:sz w:val="24"/>
                <w:szCs w:val="24"/>
              </w:rPr>
              <w:t>0,023</w:t>
            </w:r>
          </w:p>
        </w:tc>
      </w:tr>
      <w:tr w:rsidR="00C66DFB" w:rsidRPr="00AD6E95" w14:paraId="4546449A" w14:textId="77777777" w:rsidTr="00AD6E95">
        <w:trPr>
          <w:cantSplit/>
        </w:trPr>
        <w:tc>
          <w:tcPr>
            <w:tcW w:w="612" w:type="dxa"/>
            <w:vMerge/>
            <w:tcBorders>
              <w:left w:val="single" w:sz="4" w:space="0" w:color="auto"/>
              <w:right w:val="single" w:sz="4" w:space="0" w:color="auto"/>
            </w:tcBorders>
            <w:vAlign w:val="center"/>
          </w:tcPr>
          <w:p w14:paraId="1348A299" w14:textId="77777777" w:rsidR="00C66DFB" w:rsidRPr="00AD6E95" w:rsidRDefault="00C66DFB" w:rsidP="00AD6E95">
            <w:pPr>
              <w:jc w:val="center"/>
              <w:rPr>
                <w:rFonts w:cs="Times New Roman"/>
                <w:sz w:val="24"/>
                <w:szCs w:val="24"/>
              </w:rPr>
            </w:pPr>
          </w:p>
        </w:tc>
        <w:tc>
          <w:tcPr>
            <w:tcW w:w="3494" w:type="dxa"/>
            <w:tcBorders>
              <w:top w:val="single" w:sz="4" w:space="0" w:color="auto"/>
              <w:left w:val="nil"/>
              <w:bottom w:val="single" w:sz="4" w:space="0" w:color="auto"/>
              <w:right w:val="single" w:sz="4" w:space="0" w:color="auto"/>
            </w:tcBorders>
            <w:shd w:val="clear" w:color="auto" w:fill="auto"/>
            <w:vAlign w:val="center"/>
          </w:tcPr>
          <w:p w14:paraId="64927789" w14:textId="77777777" w:rsidR="00C66DFB" w:rsidRPr="00AD6E95" w:rsidRDefault="00C66DFB" w:rsidP="00AD6E95">
            <w:pPr>
              <w:jc w:val="both"/>
              <w:rPr>
                <w:rFonts w:cs="Times New Roman"/>
                <w:sz w:val="24"/>
                <w:szCs w:val="24"/>
              </w:rPr>
            </w:pPr>
            <w:r w:rsidRPr="00AD6E95">
              <w:rPr>
                <w:rFonts w:cs="Times New Roman"/>
                <w:sz w:val="24"/>
                <w:szCs w:val="24"/>
              </w:rPr>
              <w:t>Máy in laser A4</w:t>
            </w:r>
          </w:p>
        </w:tc>
        <w:tc>
          <w:tcPr>
            <w:tcW w:w="1442" w:type="dxa"/>
            <w:tcBorders>
              <w:top w:val="single" w:sz="4" w:space="0" w:color="auto"/>
              <w:left w:val="nil"/>
              <w:bottom w:val="single" w:sz="4" w:space="0" w:color="auto"/>
              <w:right w:val="single" w:sz="4" w:space="0" w:color="auto"/>
            </w:tcBorders>
            <w:shd w:val="clear" w:color="auto" w:fill="auto"/>
            <w:vAlign w:val="center"/>
          </w:tcPr>
          <w:p w14:paraId="6200A633"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874" w:type="dxa"/>
            <w:tcBorders>
              <w:top w:val="single" w:sz="4" w:space="0" w:color="auto"/>
              <w:left w:val="nil"/>
              <w:bottom w:val="single" w:sz="4" w:space="0" w:color="auto"/>
              <w:right w:val="single" w:sz="4" w:space="0" w:color="auto"/>
            </w:tcBorders>
            <w:shd w:val="clear" w:color="auto" w:fill="auto"/>
            <w:vAlign w:val="center"/>
          </w:tcPr>
          <w:p w14:paraId="4DF4CDCA" w14:textId="77777777" w:rsidR="00C66DFB" w:rsidRPr="00AD6E95" w:rsidRDefault="00C66DFB" w:rsidP="00AD6E95">
            <w:pPr>
              <w:jc w:val="center"/>
              <w:rPr>
                <w:rFonts w:cs="Times New Roman"/>
                <w:sz w:val="24"/>
                <w:szCs w:val="24"/>
              </w:rPr>
            </w:pPr>
            <w:r w:rsidRPr="00AD6E95">
              <w:rPr>
                <w:rFonts w:cs="Times New Roman"/>
                <w:sz w:val="24"/>
                <w:szCs w:val="24"/>
              </w:rPr>
              <w:t>0,60</w:t>
            </w:r>
          </w:p>
        </w:tc>
        <w:tc>
          <w:tcPr>
            <w:tcW w:w="1908" w:type="dxa"/>
            <w:tcBorders>
              <w:top w:val="single" w:sz="4" w:space="0" w:color="auto"/>
              <w:left w:val="nil"/>
              <w:bottom w:val="single" w:sz="4" w:space="0" w:color="auto"/>
              <w:right w:val="single" w:sz="4" w:space="0" w:color="auto"/>
            </w:tcBorders>
            <w:shd w:val="clear" w:color="auto" w:fill="auto"/>
            <w:vAlign w:val="center"/>
          </w:tcPr>
          <w:p w14:paraId="4387A15D"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3F01A9B3" w14:textId="77777777" w:rsidTr="00AD6E95">
        <w:trPr>
          <w:cantSplit/>
          <w:trHeight w:val="510"/>
        </w:trPr>
        <w:tc>
          <w:tcPr>
            <w:tcW w:w="612" w:type="dxa"/>
            <w:vMerge/>
            <w:tcBorders>
              <w:left w:val="single" w:sz="4" w:space="0" w:color="auto"/>
              <w:right w:val="single" w:sz="4" w:space="0" w:color="auto"/>
            </w:tcBorders>
            <w:vAlign w:val="center"/>
          </w:tcPr>
          <w:p w14:paraId="33C29D4A"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4C18F573" w14:textId="77777777" w:rsidR="00C66DFB" w:rsidRPr="00AD6E95" w:rsidRDefault="00C66DFB" w:rsidP="00AD6E95">
            <w:pPr>
              <w:jc w:val="both"/>
              <w:rPr>
                <w:rFonts w:cs="Times New Roman"/>
                <w:sz w:val="24"/>
                <w:szCs w:val="24"/>
              </w:rPr>
            </w:pPr>
            <w:r w:rsidRPr="00AD6E95">
              <w:rPr>
                <w:rFonts w:cs="Times New Roman"/>
                <w:sz w:val="24"/>
                <w:szCs w:val="24"/>
              </w:rPr>
              <w:t>Điều hòa nhiệt độ</w:t>
            </w:r>
          </w:p>
        </w:tc>
        <w:tc>
          <w:tcPr>
            <w:tcW w:w="1442" w:type="dxa"/>
            <w:tcBorders>
              <w:top w:val="nil"/>
              <w:left w:val="nil"/>
              <w:bottom w:val="single" w:sz="4" w:space="0" w:color="auto"/>
              <w:right w:val="single" w:sz="4" w:space="0" w:color="auto"/>
            </w:tcBorders>
            <w:shd w:val="clear" w:color="auto" w:fill="auto"/>
            <w:vAlign w:val="center"/>
          </w:tcPr>
          <w:p w14:paraId="748D273F"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874" w:type="dxa"/>
            <w:tcBorders>
              <w:top w:val="nil"/>
              <w:left w:val="nil"/>
              <w:bottom w:val="single" w:sz="4" w:space="0" w:color="auto"/>
              <w:right w:val="single" w:sz="4" w:space="0" w:color="auto"/>
            </w:tcBorders>
            <w:shd w:val="clear" w:color="auto" w:fill="auto"/>
            <w:vAlign w:val="center"/>
          </w:tcPr>
          <w:p w14:paraId="6627A05C" w14:textId="77777777" w:rsidR="00C66DFB" w:rsidRPr="00AD6E95" w:rsidRDefault="00C66DFB" w:rsidP="00AD6E95">
            <w:pPr>
              <w:jc w:val="center"/>
              <w:rPr>
                <w:rFonts w:cs="Times New Roman"/>
                <w:sz w:val="24"/>
                <w:szCs w:val="24"/>
              </w:rPr>
            </w:pPr>
            <w:r w:rsidRPr="00AD6E95">
              <w:rPr>
                <w:rFonts w:cs="Times New Roman"/>
                <w:sz w:val="24"/>
                <w:szCs w:val="24"/>
              </w:rPr>
              <w:t>2,20</w:t>
            </w:r>
          </w:p>
        </w:tc>
        <w:tc>
          <w:tcPr>
            <w:tcW w:w="1908" w:type="dxa"/>
            <w:tcBorders>
              <w:top w:val="nil"/>
              <w:left w:val="nil"/>
              <w:bottom w:val="single" w:sz="4" w:space="0" w:color="auto"/>
              <w:right w:val="single" w:sz="4" w:space="0" w:color="auto"/>
            </w:tcBorders>
            <w:shd w:val="clear" w:color="auto" w:fill="auto"/>
            <w:vAlign w:val="center"/>
          </w:tcPr>
          <w:p w14:paraId="193FC8A9" w14:textId="77777777" w:rsidR="00C66DFB" w:rsidRPr="00AD6E95" w:rsidRDefault="00C66DFB" w:rsidP="00AD6E95">
            <w:pPr>
              <w:jc w:val="center"/>
              <w:rPr>
                <w:rFonts w:cs="Times New Roman"/>
                <w:sz w:val="24"/>
                <w:szCs w:val="24"/>
              </w:rPr>
            </w:pPr>
            <w:r w:rsidRPr="00AD6E95">
              <w:rPr>
                <w:rFonts w:cs="Times New Roman"/>
                <w:sz w:val="24"/>
                <w:szCs w:val="24"/>
              </w:rPr>
              <w:t>0,006</w:t>
            </w:r>
          </w:p>
        </w:tc>
      </w:tr>
      <w:tr w:rsidR="00C66DFB" w:rsidRPr="00AD6E95" w14:paraId="1255815E" w14:textId="77777777" w:rsidTr="00AD6E95">
        <w:trPr>
          <w:cantSplit/>
          <w:trHeight w:val="545"/>
        </w:trPr>
        <w:tc>
          <w:tcPr>
            <w:tcW w:w="612" w:type="dxa"/>
            <w:vMerge/>
            <w:tcBorders>
              <w:left w:val="single" w:sz="4" w:space="0" w:color="auto"/>
              <w:right w:val="single" w:sz="4" w:space="0" w:color="auto"/>
            </w:tcBorders>
            <w:vAlign w:val="center"/>
          </w:tcPr>
          <w:p w14:paraId="3DD81B9C"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26A7F283" w14:textId="77777777" w:rsidR="00C66DFB" w:rsidRPr="00AD6E95" w:rsidRDefault="00C66DFB" w:rsidP="00AD6E95">
            <w:pPr>
              <w:jc w:val="both"/>
              <w:rPr>
                <w:rFonts w:cs="Times New Roman"/>
                <w:sz w:val="24"/>
                <w:szCs w:val="24"/>
              </w:rPr>
            </w:pPr>
            <w:r w:rsidRPr="00AD6E95">
              <w:rPr>
                <w:rFonts w:cs="Times New Roman"/>
                <w:sz w:val="24"/>
                <w:szCs w:val="24"/>
              </w:rPr>
              <w:t>Máy photocopy A0</w:t>
            </w:r>
          </w:p>
        </w:tc>
        <w:tc>
          <w:tcPr>
            <w:tcW w:w="1442" w:type="dxa"/>
            <w:tcBorders>
              <w:top w:val="nil"/>
              <w:left w:val="nil"/>
              <w:bottom w:val="single" w:sz="4" w:space="0" w:color="auto"/>
              <w:right w:val="single" w:sz="4" w:space="0" w:color="auto"/>
            </w:tcBorders>
            <w:shd w:val="clear" w:color="auto" w:fill="auto"/>
            <w:vAlign w:val="center"/>
          </w:tcPr>
          <w:p w14:paraId="140F3FF8"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874" w:type="dxa"/>
            <w:tcBorders>
              <w:top w:val="nil"/>
              <w:left w:val="nil"/>
              <w:bottom w:val="single" w:sz="4" w:space="0" w:color="auto"/>
              <w:right w:val="single" w:sz="4" w:space="0" w:color="auto"/>
            </w:tcBorders>
            <w:shd w:val="clear" w:color="auto" w:fill="auto"/>
            <w:vAlign w:val="center"/>
          </w:tcPr>
          <w:p w14:paraId="2815BF4C" w14:textId="77777777" w:rsidR="00C66DFB" w:rsidRPr="00AD6E95" w:rsidRDefault="00C66DFB" w:rsidP="00AD6E95">
            <w:pPr>
              <w:jc w:val="center"/>
              <w:rPr>
                <w:rFonts w:cs="Times New Roman"/>
                <w:sz w:val="24"/>
                <w:szCs w:val="24"/>
              </w:rPr>
            </w:pPr>
            <w:r w:rsidRPr="00AD6E95">
              <w:rPr>
                <w:rFonts w:cs="Times New Roman"/>
                <w:sz w:val="24"/>
                <w:szCs w:val="24"/>
              </w:rPr>
              <w:t>1,50</w:t>
            </w:r>
          </w:p>
        </w:tc>
        <w:tc>
          <w:tcPr>
            <w:tcW w:w="1908" w:type="dxa"/>
            <w:tcBorders>
              <w:top w:val="nil"/>
              <w:left w:val="nil"/>
              <w:bottom w:val="single" w:sz="4" w:space="0" w:color="auto"/>
              <w:right w:val="single" w:sz="4" w:space="0" w:color="auto"/>
            </w:tcBorders>
            <w:shd w:val="clear" w:color="auto" w:fill="auto"/>
            <w:vAlign w:val="center"/>
          </w:tcPr>
          <w:p w14:paraId="655894E8"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07636E2A" w14:textId="77777777" w:rsidTr="00AD6E95">
        <w:trPr>
          <w:cantSplit/>
          <w:trHeight w:val="567"/>
        </w:trPr>
        <w:tc>
          <w:tcPr>
            <w:tcW w:w="612" w:type="dxa"/>
            <w:vMerge/>
            <w:tcBorders>
              <w:left w:val="single" w:sz="4" w:space="0" w:color="auto"/>
              <w:bottom w:val="single" w:sz="4" w:space="0" w:color="auto"/>
              <w:right w:val="single" w:sz="4" w:space="0" w:color="auto"/>
            </w:tcBorders>
            <w:vAlign w:val="center"/>
          </w:tcPr>
          <w:p w14:paraId="7550BB00"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3522F69F" w14:textId="77777777" w:rsidR="00C66DFB" w:rsidRPr="00AD6E95" w:rsidRDefault="00C66DFB" w:rsidP="00AD6E95">
            <w:pPr>
              <w:jc w:val="both"/>
              <w:rPr>
                <w:rFonts w:cs="Times New Roman"/>
                <w:sz w:val="24"/>
                <w:szCs w:val="24"/>
              </w:rPr>
            </w:pPr>
            <w:r w:rsidRPr="00AD6E95">
              <w:rPr>
                <w:rFonts w:cs="Times New Roman"/>
                <w:sz w:val="24"/>
                <w:szCs w:val="24"/>
              </w:rPr>
              <w:t>Điện năng</w:t>
            </w:r>
          </w:p>
        </w:tc>
        <w:tc>
          <w:tcPr>
            <w:tcW w:w="1442" w:type="dxa"/>
            <w:tcBorders>
              <w:top w:val="nil"/>
              <w:left w:val="nil"/>
              <w:bottom w:val="single" w:sz="4" w:space="0" w:color="auto"/>
              <w:right w:val="single" w:sz="4" w:space="0" w:color="auto"/>
            </w:tcBorders>
            <w:shd w:val="clear" w:color="auto" w:fill="auto"/>
            <w:vAlign w:val="center"/>
          </w:tcPr>
          <w:p w14:paraId="195C02E9" w14:textId="77777777" w:rsidR="00C66DFB" w:rsidRPr="00AD6E95" w:rsidRDefault="00C66DFB" w:rsidP="00AD6E95">
            <w:pPr>
              <w:jc w:val="center"/>
              <w:rPr>
                <w:rFonts w:cs="Times New Roman"/>
                <w:sz w:val="24"/>
                <w:szCs w:val="24"/>
              </w:rPr>
            </w:pPr>
            <w:r w:rsidRPr="00AD6E95">
              <w:rPr>
                <w:rFonts w:cs="Times New Roman"/>
                <w:sz w:val="24"/>
                <w:szCs w:val="24"/>
              </w:rPr>
              <w:t>kW</w:t>
            </w:r>
          </w:p>
        </w:tc>
        <w:tc>
          <w:tcPr>
            <w:tcW w:w="1874" w:type="dxa"/>
            <w:tcBorders>
              <w:top w:val="nil"/>
              <w:left w:val="nil"/>
              <w:bottom w:val="single" w:sz="4" w:space="0" w:color="auto"/>
              <w:right w:val="single" w:sz="4" w:space="0" w:color="auto"/>
            </w:tcBorders>
            <w:shd w:val="clear" w:color="auto" w:fill="auto"/>
            <w:vAlign w:val="center"/>
          </w:tcPr>
          <w:p w14:paraId="79E8739E" w14:textId="77777777" w:rsidR="00C66DFB" w:rsidRPr="00AD6E95" w:rsidRDefault="00C66DFB" w:rsidP="00AD6E95">
            <w:pPr>
              <w:jc w:val="center"/>
              <w:rPr>
                <w:rFonts w:cs="Times New Roman"/>
                <w:sz w:val="24"/>
                <w:szCs w:val="24"/>
              </w:rPr>
            </w:pPr>
          </w:p>
        </w:tc>
        <w:tc>
          <w:tcPr>
            <w:tcW w:w="1908" w:type="dxa"/>
            <w:tcBorders>
              <w:top w:val="single" w:sz="4" w:space="0" w:color="auto"/>
              <w:left w:val="nil"/>
              <w:bottom w:val="single" w:sz="4" w:space="0" w:color="auto"/>
              <w:right w:val="single" w:sz="4" w:space="0" w:color="auto"/>
            </w:tcBorders>
            <w:shd w:val="clear" w:color="000000" w:fill="auto"/>
            <w:vAlign w:val="center"/>
          </w:tcPr>
          <w:p w14:paraId="65A85F78" w14:textId="77777777" w:rsidR="00C66DFB" w:rsidRPr="00AD6E95" w:rsidRDefault="00C66DFB" w:rsidP="00AD6E95">
            <w:pPr>
              <w:jc w:val="center"/>
              <w:rPr>
                <w:rFonts w:cs="Times New Roman"/>
                <w:sz w:val="24"/>
                <w:szCs w:val="24"/>
              </w:rPr>
            </w:pPr>
            <w:r w:rsidRPr="00AD6E95">
              <w:rPr>
                <w:rFonts w:cs="Times New Roman"/>
                <w:sz w:val="24"/>
                <w:szCs w:val="24"/>
              </w:rPr>
              <w:t>0,205</w:t>
            </w:r>
          </w:p>
        </w:tc>
      </w:tr>
      <w:tr w:rsidR="00C66DFB" w:rsidRPr="00AD6E95" w14:paraId="6C248891" w14:textId="77777777" w:rsidTr="00AD6E95">
        <w:trPr>
          <w:cantSplit/>
          <w:trHeight w:val="561"/>
        </w:trPr>
        <w:tc>
          <w:tcPr>
            <w:tcW w:w="612" w:type="dxa"/>
            <w:tcBorders>
              <w:top w:val="nil"/>
              <w:left w:val="single" w:sz="4" w:space="0" w:color="auto"/>
              <w:bottom w:val="single" w:sz="4" w:space="0" w:color="auto"/>
              <w:right w:val="single" w:sz="4" w:space="0" w:color="auto"/>
            </w:tcBorders>
            <w:shd w:val="clear" w:color="auto" w:fill="auto"/>
            <w:vAlign w:val="center"/>
          </w:tcPr>
          <w:p w14:paraId="0C86067F"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8718" w:type="dxa"/>
            <w:gridSpan w:val="4"/>
            <w:tcBorders>
              <w:top w:val="single" w:sz="4" w:space="0" w:color="auto"/>
              <w:left w:val="nil"/>
              <w:bottom w:val="single" w:sz="4" w:space="0" w:color="auto"/>
              <w:right w:val="single" w:sz="4" w:space="0" w:color="auto"/>
            </w:tcBorders>
            <w:shd w:val="clear" w:color="auto" w:fill="auto"/>
            <w:vAlign w:val="center"/>
          </w:tcPr>
          <w:p w14:paraId="0CB3E352" w14:textId="77777777" w:rsidR="00C66DFB" w:rsidRPr="00AD6E95" w:rsidRDefault="00C66DFB" w:rsidP="00AD6E95">
            <w:pPr>
              <w:jc w:val="both"/>
              <w:rPr>
                <w:rFonts w:cs="Times New Roman"/>
                <w:sz w:val="24"/>
                <w:szCs w:val="24"/>
              </w:rPr>
            </w:pPr>
            <w:r w:rsidRPr="00AD6E95">
              <w:rPr>
                <w:rFonts w:cs="Times New Roman"/>
                <w:sz w:val="24"/>
                <w:szCs w:val="24"/>
              </w:rPr>
              <w:t>Tại địa bàn cấp tỉnh</w:t>
            </w:r>
          </w:p>
        </w:tc>
      </w:tr>
      <w:tr w:rsidR="00C66DFB" w:rsidRPr="00AD6E95" w14:paraId="42C8C3FC" w14:textId="77777777" w:rsidTr="00AD6E95">
        <w:trPr>
          <w:cantSplit/>
          <w:trHeight w:val="563"/>
        </w:trPr>
        <w:tc>
          <w:tcPr>
            <w:tcW w:w="612" w:type="dxa"/>
            <w:vMerge w:val="restart"/>
            <w:tcBorders>
              <w:top w:val="nil"/>
              <w:left w:val="single" w:sz="4" w:space="0" w:color="auto"/>
              <w:bottom w:val="single" w:sz="4" w:space="0" w:color="auto"/>
              <w:right w:val="single" w:sz="4" w:space="0" w:color="auto"/>
            </w:tcBorders>
            <w:shd w:val="clear" w:color="auto" w:fill="auto"/>
            <w:vAlign w:val="center"/>
          </w:tcPr>
          <w:p w14:paraId="50982354"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779022B5" w14:textId="77777777" w:rsidR="00C66DFB" w:rsidRPr="00AD6E95" w:rsidRDefault="00C66DFB" w:rsidP="00AD6E95">
            <w:pPr>
              <w:jc w:val="both"/>
              <w:rPr>
                <w:rFonts w:cs="Times New Roman"/>
                <w:sz w:val="24"/>
                <w:szCs w:val="24"/>
              </w:rPr>
            </w:pPr>
            <w:r w:rsidRPr="00AD6E95">
              <w:rPr>
                <w:rFonts w:cs="Times New Roman"/>
                <w:sz w:val="24"/>
                <w:szCs w:val="24"/>
              </w:rPr>
              <w:t>Máy vi tính</w:t>
            </w:r>
          </w:p>
        </w:tc>
        <w:tc>
          <w:tcPr>
            <w:tcW w:w="1442" w:type="dxa"/>
            <w:tcBorders>
              <w:top w:val="nil"/>
              <w:left w:val="nil"/>
              <w:bottom w:val="single" w:sz="4" w:space="0" w:color="auto"/>
              <w:right w:val="single" w:sz="4" w:space="0" w:color="auto"/>
            </w:tcBorders>
            <w:shd w:val="clear" w:color="auto" w:fill="auto"/>
            <w:vAlign w:val="center"/>
          </w:tcPr>
          <w:p w14:paraId="6F9067BF"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874" w:type="dxa"/>
            <w:tcBorders>
              <w:top w:val="nil"/>
              <w:left w:val="nil"/>
              <w:bottom w:val="single" w:sz="4" w:space="0" w:color="auto"/>
              <w:right w:val="single" w:sz="4" w:space="0" w:color="auto"/>
            </w:tcBorders>
            <w:shd w:val="clear" w:color="auto" w:fill="auto"/>
            <w:vAlign w:val="center"/>
          </w:tcPr>
          <w:p w14:paraId="11E8FD1B" w14:textId="77777777" w:rsidR="00C66DFB" w:rsidRPr="00AD6E95" w:rsidRDefault="00C66DFB" w:rsidP="00AD6E95">
            <w:pPr>
              <w:jc w:val="center"/>
              <w:rPr>
                <w:rFonts w:cs="Times New Roman"/>
                <w:sz w:val="24"/>
                <w:szCs w:val="24"/>
              </w:rPr>
            </w:pPr>
            <w:r w:rsidRPr="00AD6E95">
              <w:rPr>
                <w:rFonts w:cs="Times New Roman"/>
                <w:sz w:val="24"/>
                <w:szCs w:val="24"/>
              </w:rPr>
              <w:t>0,40</w:t>
            </w:r>
          </w:p>
        </w:tc>
        <w:tc>
          <w:tcPr>
            <w:tcW w:w="1908" w:type="dxa"/>
            <w:tcBorders>
              <w:top w:val="nil"/>
              <w:left w:val="nil"/>
              <w:bottom w:val="single" w:sz="4" w:space="0" w:color="auto"/>
              <w:right w:val="single" w:sz="4" w:space="0" w:color="auto"/>
            </w:tcBorders>
            <w:shd w:val="clear" w:color="auto" w:fill="auto"/>
            <w:vAlign w:val="center"/>
          </w:tcPr>
          <w:p w14:paraId="3242ABE2" w14:textId="77777777" w:rsidR="00C66DFB" w:rsidRPr="00AD6E95" w:rsidRDefault="00C66DFB" w:rsidP="00AD6E95">
            <w:pPr>
              <w:jc w:val="center"/>
              <w:rPr>
                <w:rFonts w:cs="Times New Roman"/>
                <w:sz w:val="24"/>
                <w:szCs w:val="24"/>
              </w:rPr>
            </w:pPr>
            <w:r w:rsidRPr="00AD6E95">
              <w:rPr>
                <w:rFonts w:cs="Times New Roman"/>
                <w:sz w:val="24"/>
                <w:szCs w:val="24"/>
              </w:rPr>
              <w:t>0,129</w:t>
            </w:r>
          </w:p>
        </w:tc>
      </w:tr>
      <w:tr w:rsidR="00C66DFB" w:rsidRPr="00AD6E95" w14:paraId="73C6EEB3" w14:textId="77777777" w:rsidTr="00AD6E95">
        <w:trPr>
          <w:cantSplit/>
          <w:trHeight w:val="543"/>
        </w:trPr>
        <w:tc>
          <w:tcPr>
            <w:tcW w:w="612" w:type="dxa"/>
            <w:vMerge/>
            <w:tcBorders>
              <w:top w:val="nil"/>
              <w:left w:val="single" w:sz="4" w:space="0" w:color="auto"/>
              <w:bottom w:val="single" w:sz="4" w:space="0" w:color="auto"/>
              <w:right w:val="single" w:sz="4" w:space="0" w:color="auto"/>
            </w:tcBorders>
            <w:vAlign w:val="center"/>
          </w:tcPr>
          <w:p w14:paraId="2B136DF2"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236D96C3" w14:textId="77777777" w:rsidR="00C66DFB" w:rsidRPr="00AD6E95" w:rsidRDefault="00C66DFB" w:rsidP="00AD6E95">
            <w:pPr>
              <w:jc w:val="both"/>
              <w:rPr>
                <w:rFonts w:cs="Times New Roman"/>
                <w:sz w:val="24"/>
                <w:szCs w:val="24"/>
              </w:rPr>
            </w:pPr>
            <w:r w:rsidRPr="00AD6E95">
              <w:rPr>
                <w:rFonts w:cs="Times New Roman"/>
                <w:sz w:val="24"/>
                <w:szCs w:val="24"/>
              </w:rPr>
              <w:t>Máy in laser A4</w:t>
            </w:r>
          </w:p>
        </w:tc>
        <w:tc>
          <w:tcPr>
            <w:tcW w:w="1442" w:type="dxa"/>
            <w:tcBorders>
              <w:top w:val="nil"/>
              <w:left w:val="nil"/>
              <w:bottom w:val="single" w:sz="4" w:space="0" w:color="auto"/>
              <w:right w:val="single" w:sz="4" w:space="0" w:color="auto"/>
            </w:tcBorders>
            <w:shd w:val="clear" w:color="auto" w:fill="auto"/>
            <w:vAlign w:val="center"/>
          </w:tcPr>
          <w:p w14:paraId="3E3D7302"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874" w:type="dxa"/>
            <w:tcBorders>
              <w:top w:val="nil"/>
              <w:left w:val="nil"/>
              <w:bottom w:val="single" w:sz="4" w:space="0" w:color="auto"/>
              <w:right w:val="single" w:sz="4" w:space="0" w:color="auto"/>
            </w:tcBorders>
            <w:shd w:val="clear" w:color="auto" w:fill="auto"/>
            <w:vAlign w:val="center"/>
          </w:tcPr>
          <w:p w14:paraId="5671E818" w14:textId="77777777" w:rsidR="00C66DFB" w:rsidRPr="00AD6E95" w:rsidRDefault="00C66DFB" w:rsidP="00AD6E95">
            <w:pPr>
              <w:jc w:val="center"/>
              <w:rPr>
                <w:rFonts w:cs="Times New Roman"/>
                <w:sz w:val="24"/>
                <w:szCs w:val="24"/>
              </w:rPr>
            </w:pPr>
            <w:r w:rsidRPr="00AD6E95">
              <w:rPr>
                <w:rFonts w:cs="Times New Roman"/>
                <w:sz w:val="24"/>
                <w:szCs w:val="24"/>
              </w:rPr>
              <w:t>0,60</w:t>
            </w:r>
          </w:p>
        </w:tc>
        <w:tc>
          <w:tcPr>
            <w:tcW w:w="1908" w:type="dxa"/>
            <w:tcBorders>
              <w:top w:val="nil"/>
              <w:left w:val="nil"/>
              <w:bottom w:val="single" w:sz="4" w:space="0" w:color="auto"/>
              <w:right w:val="single" w:sz="4" w:space="0" w:color="auto"/>
            </w:tcBorders>
            <w:shd w:val="clear" w:color="auto" w:fill="auto"/>
            <w:vAlign w:val="center"/>
          </w:tcPr>
          <w:p w14:paraId="6AE1CEC9"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26AFD4BF" w14:textId="77777777" w:rsidTr="00AD6E95">
        <w:trPr>
          <w:cantSplit/>
          <w:trHeight w:val="561"/>
        </w:trPr>
        <w:tc>
          <w:tcPr>
            <w:tcW w:w="612" w:type="dxa"/>
            <w:vMerge/>
            <w:tcBorders>
              <w:top w:val="nil"/>
              <w:left w:val="single" w:sz="4" w:space="0" w:color="auto"/>
              <w:bottom w:val="single" w:sz="4" w:space="0" w:color="auto"/>
              <w:right w:val="single" w:sz="4" w:space="0" w:color="auto"/>
            </w:tcBorders>
            <w:vAlign w:val="center"/>
          </w:tcPr>
          <w:p w14:paraId="31C048A2"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38AF2F37" w14:textId="77777777" w:rsidR="00C66DFB" w:rsidRPr="00AD6E95" w:rsidRDefault="00C66DFB" w:rsidP="00AD6E95">
            <w:pPr>
              <w:jc w:val="both"/>
              <w:rPr>
                <w:rFonts w:cs="Times New Roman"/>
                <w:sz w:val="24"/>
                <w:szCs w:val="24"/>
              </w:rPr>
            </w:pPr>
            <w:r w:rsidRPr="00AD6E95">
              <w:rPr>
                <w:rFonts w:cs="Times New Roman"/>
                <w:sz w:val="24"/>
                <w:szCs w:val="24"/>
              </w:rPr>
              <w:t>Máy in laser A3</w:t>
            </w:r>
          </w:p>
        </w:tc>
        <w:tc>
          <w:tcPr>
            <w:tcW w:w="1442" w:type="dxa"/>
            <w:tcBorders>
              <w:top w:val="nil"/>
              <w:left w:val="nil"/>
              <w:bottom w:val="single" w:sz="4" w:space="0" w:color="auto"/>
              <w:right w:val="single" w:sz="4" w:space="0" w:color="auto"/>
            </w:tcBorders>
            <w:shd w:val="clear" w:color="auto" w:fill="auto"/>
            <w:vAlign w:val="center"/>
          </w:tcPr>
          <w:p w14:paraId="33B32BF2"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874" w:type="dxa"/>
            <w:tcBorders>
              <w:top w:val="nil"/>
              <w:left w:val="nil"/>
              <w:bottom w:val="single" w:sz="4" w:space="0" w:color="auto"/>
              <w:right w:val="single" w:sz="4" w:space="0" w:color="auto"/>
            </w:tcBorders>
            <w:shd w:val="clear" w:color="auto" w:fill="auto"/>
            <w:vAlign w:val="center"/>
          </w:tcPr>
          <w:p w14:paraId="7BA9AA05" w14:textId="77777777" w:rsidR="00C66DFB" w:rsidRPr="00AD6E95" w:rsidRDefault="00C66DFB" w:rsidP="00AD6E95">
            <w:pPr>
              <w:jc w:val="center"/>
              <w:rPr>
                <w:rFonts w:cs="Times New Roman"/>
                <w:sz w:val="24"/>
                <w:szCs w:val="24"/>
              </w:rPr>
            </w:pPr>
            <w:r w:rsidRPr="00AD6E95">
              <w:rPr>
                <w:rFonts w:cs="Times New Roman"/>
                <w:sz w:val="24"/>
                <w:szCs w:val="24"/>
              </w:rPr>
              <w:t>0,60</w:t>
            </w:r>
          </w:p>
        </w:tc>
        <w:tc>
          <w:tcPr>
            <w:tcW w:w="1908" w:type="dxa"/>
            <w:tcBorders>
              <w:top w:val="nil"/>
              <w:left w:val="nil"/>
              <w:bottom w:val="single" w:sz="4" w:space="0" w:color="auto"/>
              <w:right w:val="single" w:sz="4" w:space="0" w:color="auto"/>
            </w:tcBorders>
            <w:shd w:val="clear" w:color="auto" w:fill="auto"/>
            <w:vAlign w:val="center"/>
          </w:tcPr>
          <w:p w14:paraId="36EC6A1E" w14:textId="77777777" w:rsidR="00C66DFB" w:rsidRPr="00AD6E95" w:rsidRDefault="00C66DFB" w:rsidP="00AD6E95">
            <w:pPr>
              <w:jc w:val="center"/>
              <w:rPr>
                <w:rFonts w:cs="Times New Roman"/>
                <w:sz w:val="24"/>
                <w:szCs w:val="24"/>
              </w:rPr>
            </w:pPr>
            <w:r w:rsidRPr="00AD6E95">
              <w:rPr>
                <w:rFonts w:cs="Times New Roman"/>
                <w:sz w:val="24"/>
                <w:szCs w:val="24"/>
              </w:rPr>
              <w:t>0,008</w:t>
            </w:r>
          </w:p>
        </w:tc>
      </w:tr>
      <w:tr w:rsidR="00C66DFB" w:rsidRPr="00AD6E95" w14:paraId="1E6DE859" w14:textId="77777777" w:rsidTr="00AD6E95">
        <w:trPr>
          <w:cantSplit/>
          <w:trHeight w:val="553"/>
        </w:trPr>
        <w:tc>
          <w:tcPr>
            <w:tcW w:w="612" w:type="dxa"/>
            <w:vMerge/>
            <w:tcBorders>
              <w:top w:val="nil"/>
              <w:left w:val="single" w:sz="4" w:space="0" w:color="auto"/>
              <w:bottom w:val="single" w:sz="4" w:space="0" w:color="auto"/>
              <w:right w:val="single" w:sz="4" w:space="0" w:color="auto"/>
            </w:tcBorders>
            <w:vAlign w:val="center"/>
          </w:tcPr>
          <w:p w14:paraId="428160AE"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7866BD03" w14:textId="77777777" w:rsidR="00C66DFB" w:rsidRPr="00AD6E95" w:rsidRDefault="00C66DFB" w:rsidP="00AD6E95">
            <w:pPr>
              <w:jc w:val="both"/>
              <w:rPr>
                <w:rFonts w:cs="Times New Roman"/>
                <w:sz w:val="24"/>
                <w:szCs w:val="24"/>
              </w:rPr>
            </w:pPr>
            <w:r w:rsidRPr="00AD6E95">
              <w:rPr>
                <w:rFonts w:cs="Times New Roman"/>
                <w:sz w:val="24"/>
                <w:szCs w:val="24"/>
              </w:rPr>
              <w:t>Điều hòa nhiệt độ</w:t>
            </w:r>
          </w:p>
        </w:tc>
        <w:tc>
          <w:tcPr>
            <w:tcW w:w="1442" w:type="dxa"/>
            <w:tcBorders>
              <w:top w:val="nil"/>
              <w:left w:val="nil"/>
              <w:bottom w:val="single" w:sz="4" w:space="0" w:color="auto"/>
              <w:right w:val="single" w:sz="4" w:space="0" w:color="auto"/>
            </w:tcBorders>
            <w:shd w:val="clear" w:color="auto" w:fill="auto"/>
            <w:vAlign w:val="center"/>
          </w:tcPr>
          <w:p w14:paraId="186E1913"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874" w:type="dxa"/>
            <w:tcBorders>
              <w:top w:val="nil"/>
              <w:left w:val="nil"/>
              <w:bottom w:val="single" w:sz="4" w:space="0" w:color="auto"/>
              <w:right w:val="single" w:sz="4" w:space="0" w:color="auto"/>
            </w:tcBorders>
            <w:shd w:val="clear" w:color="auto" w:fill="auto"/>
            <w:vAlign w:val="center"/>
          </w:tcPr>
          <w:p w14:paraId="52C4A07A" w14:textId="77777777" w:rsidR="00C66DFB" w:rsidRPr="00AD6E95" w:rsidRDefault="00C66DFB" w:rsidP="00AD6E95">
            <w:pPr>
              <w:jc w:val="center"/>
              <w:rPr>
                <w:rFonts w:cs="Times New Roman"/>
                <w:sz w:val="24"/>
                <w:szCs w:val="24"/>
              </w:rPr>
            </w:pPr>
            <w:r w:rsidRPr="00AD6E95">
              <w:rPr>
                <w:rFonts w:cs="Times New Roman"/>
                <w:sz w:val="24"/>
                <w:szCs w:val="24"/>
              </w:rPr>
              <w:t>2,20</w:t>
            </w:r>
          </w:p>
        </w:tc>
        <w:tc>
          <w:tcPr>
            <w:tcW w:w="1908" w:type="dxa"/>
            <w:tcBorders>
              <w:top w:val="nil"/>
              <w:left w:val="nil"/>
              <w:bottom w:val="single" w:sz="4" w:space="0" w:color="auto"/>
              <w:right w:val="single" w:sz="4" w:space="0" w:color="auto"/>
            </w:tcBorders>
            <w:shd w:val="clear" w:color="auto" w:fill="auto"/>
            <w:vAlign w:val="center"/>
          </w:tcPr>
          <w:p w14:paraId="5C4D5976" w14:textId="77777777" w:rsidR="00C66DFB" w:rsidRPr="00AD6E95" w:rsidRDefault="00C66DFB" w:rsidP="00AD6E95">
            <w:pPr>
              <w:jc w:val="center"/>
              <w:rPr>
                <w:rFonts w:cs="Times New Roman"/>
                <w:sz w:val="24"/>
                <w:szCs w:val="24"/>
              </w:rPr>
            </w:pPr>
            <w:r w:rsidRPr="00AD6E95">
              <w:rPr>
                <w:rFonts w:cs="Times New Roman"/>
                <w:sz w:val="24"/>
                <w:szCs w:val="24"/>
              </w:rPr>
              <w:t>0,038</w:t>
            </w:r>
          </w:p>
        </w:tc>
      </w:tr>
      <w:tr w:rsidR="00C66DFB" w:rsidRPr="00AD6E95" w14:paraId="0ACF0EF4" w14:textId="77777777" w:rsidTr="00AD6E95">
        <w:trPr>
          <w:cantSplit/>
          <w:trHeight w:val="431"/>
        </w:trPr>
        <w:tc>
          <w:tcPr>
            <w:tcW w:w="612" w:type="dxa"/>
            <w:vMerge/>
            <w:tcBorders>
              <w:top w:val="nil"/>
              <w:left w:val="single" w:sz="4" w:space="0" w:color="auto"/>
              <w:bottom w:val="single" w:sz="4" w:space="0" w:color="auto"/>
              <w:right w:val="single" w:sz="4" w:space="0" w:color="auto"/>
            </w:tcBorders>
            <w:vAlign w:val="center"/>
          </w:tcPr>
          <w:p w14:paraId="7977680F"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74DFFD75" w14:textId="77777777" w:rsidR="00C66DFB" w:rsidRPr="00AD6E95" w:rsidRDefault="00C66DFB" w:rsidP="00AD6E95">
            <w:pPr>
              <w:jc w:val="both"/>
              <w:rPr>
                <w:rFonts w:cs="Times New Roman"/>
                <w:sz w:val="24"/>
                <w:szCs w:val="24"/>
              </w:rPr>
            </w:pPr>
            <w:r w:rsidRPr="00AD6E95">
              <w:rPr>
                <w:rFonts w:cs="Times New Roman"/>
                <w:sz w:val="24"/>
                <w:szCs w:val="24"/>
              </w:rPr>
              <w:t>Máy photocopy</w:t>
            </w:r>
          </w:p>
        </w:tc>
        <w:tc>
          <w:tcPr>
            <w:tcW w:w="1442" w:type="dxa"/>
            <w:tcBorders>
              <w:top w:val="nil"/>
              <w:left w:val="nil"/>
              <w:bottom w:val="single" w:sz="4" w:space="0" w:color="auto"/>
              <w:right w:val="single" w:sz="4" w:space="0" w:color="auto"/>
            </w:tcBorders>
            <w:shd w:val="clear" w:color="auto" w:fill="auto"/>
            <w:vAlign w:val="center"/>
          </w:tcPr>
          <w:p w14:paraId="500B7501"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874" w:type="dxa"/>
            <w:tcBorders>
              <w:top w:val="nil"/>
              <w:left w:val="nil"/>
              <w:bottom w:val="single" w:sz="4" w:space="0" w:color="auto"/>
              <w:right w:val="single" w:sz="4" w:space="0" w:color="auto"/>
            </w:tcBorders>
            <w:shd w:val="clear" w:color="auto" w:fill="auto"/>
            <w:vAlign w:val="center"/>
          </w:tcPr>
          <w:p w14:paraId="629478CF" w14:textId="77777777" w:rsidR="00C66DFB" w:rsidRPr="00AD6E95" w:rsidRDefault="00C66DFB" w:rsidP="00AD6E95">
            <w:pPr>
              <w:jc w:val="center"/>
              <w:rPr>
                <w:rFonts w:cs="Times New Roman"/>
                <w:sz w:val="24"/>
                <w:szCs w:val="24"/>
              </w:rPr>
            </w:pPr>
            <w:r w:rsidRPr="00AD6E95">
              <w:rPr>
                <w:rFonts w:cs="Times New Roman"/>
                <w:sz w:val="24"/>
                <w:szCs w:val="24"/>
              </w:rPr>
              <w:t>1,50</w:t>
            </w:r>
          </w:p>
        </w:tc>
        <w:tc>
          <w:tcPr>
            <w:tcW w:w="1908" w:type="dxa"/>
            <w:tcBorders>
              <w:top w:val="nil"/>
              <w:left w:val="nil"/>
              <w:bottom w:val="single" w:sz="4" w:space="0" w:color="auto"/>
              <w:right w:val="single" w:sz="4" w:space="0" w:color="auto"/>
            </w:tcBorders>
            <w:shd w:val="clear" w:color="auto" w:fill="auto"/>
            <w:vAlign w:val="center"/>
          </w:tcPr>
          <w:p w14:paraId="74EB880B"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114F5F6C" w14:textId="77777777" w:rsidTr="00AD6E95">
        <w:trPr>
          <w:cantSplit/>
          <w:trHeight w:val="423"/>
        </w:trPr>
        <w:tc>
          <w:tcPr>
            <w:tcW w:w="612" w:type="dxa"/>
            <w:vMerge/>
            <w:tcBorders>
              <w:top w:val="nil"/>
              <w:left w:val="single" w:sz="4" w:space="0" w:color="auto"/>
              <w:bottom w:val="single" w:sz="4" w:space="0" w:color="auto"/>
              <w:right w:val="single" w:sz="4" w:space="0" w:color="auto"/>
            </w:tcBorders>
            <w:vAlign w:val="center"/>
          </w:tcPr>
          <w:p w14:paraId="447D4AFB"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15B25CB2" w14:textId="77777777" w:rsidR="00C66DFB" w:rsidRPr="00AD6E95" w:rsidRDefault="00C66DFB" w:rsidP="00AD6E95">
            <w:pPr>
              <w:jc w:val="both"/>
              <w:rPr>
                <w:rFonts w:cs="Times New Roman"/>
                <w:sz w:val="24"/>
                <w:szCs w:val="24"/>
              </w:rPr>
            </w:pPr>
            <w:r w:rsidRPr="00AD6E95">
              <w:rPr>
                <w:rFonts w:cs="Times New Roman"/>
                <w:sz w:val="24"/>
                <w:szCs w:val="24"/>
              </w:rPr>
              <w:t>Máy in phun A0</w:t>
            </w:r>
          </w:p>
        </w:tc>
        <w:tc>
          <w:tcPr>
            <w:tcW w:w="1442" w:type="dxa"/>
            <w:tcBorders>
              <w:top w:val="nil"/>
              <w:left w:val="nil"/>
              <w:bottom w:val="single" w:sz="4" w:space="0" w:color="auto"/>
              <w:right w:val="single" w:sz="4" w:space="0" w:color="auto"/>
            </w:tcBorders>
            <w:shd w:val="clear" w:color="auto" w:fill="auto"/>
            <w:vAlign w:val="center"/>
          </w:tcPr>
          <w:p w14:paraId="769AE683"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874" w:type="dxa"/>
            <w:tcBorders>
              <w:top w:val="nil"/>
              <w:left w:val="nil"/>
              <w:bottom w:val="single" w:sz="4" w:space="0" w:color="auto"/>
              <w:right w:val="single" w:sz="4" w:space="0" w:color="auto"/>
            </w:tcBorders>
            <w:shd w:val="clear" w:color="auto" w:fill="auto"/>
            <w:vAlign w:val="center"/>
          </w:tcPr>
          <w:p w14:paraId="2F8A253B" w14:textId="77777777" w:rsidR="00C66DFB" w:rsidRPr="00AD6E95" w:rsidRDefault="00C66DFB" w:rsidP="00AD6E95">
            <w:pPr>
              <w:jc w:val="center"/>
              <w:rPr>
                <w:rFonts w:cs="Times New Roman"/>
                <w:sz w:val="24"/>
                <w:szCs w:val="24"/>
              </w:rPr>
            </w:pPr>
            <w:r w:rsidRPr="00AD6E95">
              <w:rPr>
                <w:rFonts w:cs="Times New Roman"/>
                <w:sz w:val="24"/>
                <w:szCs w:val="24"/>
              </w:rPr>
              <w:t>0,40</w:t>
            </w:r>
          </w:p>
        </w:tc>
        <w:tc>
          <w:tcPr>
            <w:tcW w:w="1908" w:type="dxa"/>
            <w:tcBorders>
              <w:top w:val="nil"/>
              <w:left w:val="nil"/>
              <w:bottom w:val="single" w:sz="4" w:space="0" w:color="auto"/>
              <w:right w:val="single" w:sz="4" w:space="0" w:color="auto"/>
            </w:tcBorders>
            <w:shd w:val="clear" w:color="auto" w:fill="auto"/>
            <w:vAlign w:val="center"/>
          </w:tcPr>
          <w:p w14:paraId="61C302CD"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49CDE385" w14:textId="77777777" w:rsidTr="00AD6E95">
        <w:trPr>
          <w:cantSplit/>
          <w:trHeight w:val="416"/>
        </w:trPr>
        <w:tc>
          <w:tcPr>
            <w:tcW w:w="612" w:type="dxa"/>
            <w:vMerge/>
            <w:tcBorders>
              <w:top w:val="nil"/>
              <w:left w:val="single" w:sz="4" w:space="0" w:color="auto"/>
              <w:bottom w:val="single" w:sz="4" w:space="0" w:color="auto"/>
              <w:right w:val="single" w:sz="4" w:space="0" w:color="auto"/>
            </w:tcBorders>
            <w:vAlign w:val="center"/>
          </w:tcPr>
          <w:p w14:paraId="2D0C69C2" w14:textId="77777777" w:rsidR="00C66DFB" w:rsidRPr="00AD6E95" w:rsidRDefault="00C66DFB" w:rsidP="00AD6E95">
            <w:pPr>
              <w:jc w:val="center"/>
              <w:rPr>
                <w:rFonts w:cs="Times New Roman"/>
                <w:sz w:val="24"/>
                <w:szCs w:val="24"/>
              </w:rPr>
            </w:pPr>
          </w:p>
        </w:tc>
        <w:tc>
          <w:tcPr>
            <w:tcW w:w="3494" w:type="dxa"/>
            <w:tcBorders>
              <w:top w:val="nil"/>
              <w:left w:val="nil"/>
              <w:bottom w:val="single" w:sz="4" w:space="0" w:color="auto"/>
              <w:right w:val="single" w:sz="4" w:space="0" w:color="auto"/>
            </w:tcBorders>
            <w:shd w:val="clear" w:color="auto" w:fill="auto"/>
            <w:vAlign w:val="center"/>
          </w:tcPr>
          <w:p w14:paraId="504201CE" w14:textId="77777777" w:rsidR="00C66DFB" w:rsidRPr="00AD6E95" w:rsidRDefault="00C66DFB" w:rsidP="00AD6E95">
            <w:pPr>
              <w:jc w:val="both"/>
              <w:rPr>
                <w:rFonts w:cs="Times New Roman"/>
                <w:sz w:val="24"/>
                <w:szCs w:val="24"/>
              </w:rPr>
            </w:pPr>
            <w:r w:rsidRPr="00AD6E95">
              <w:rPr>
                <w:rFonts w:cs="Times New Roman"/>
                <w:sz w:val="24"/>
                <w:szCs w:val="24"/>
              </w:rPr>
              <w:t>Điện năng</w:t>
            </w:r>
          </w:p>
        </w:tc>
        <w:tc>
          <w:tcPr>
            <w:tcW w:w="1442" w:type="dxa"/>
            <w:tcBorders>
              <w:top w:val="nil"/>
              <w:left w:val="nil"/>
              <w:bottom w:val="single" w:sz="4" w:space="0" w:color="auto"/>
              <w:right w:val="single" w:sz="4" w:space="0" w:color="auto"/>
            </w:tcBorders>
            <w:shd w:val="clear" w:color="auto" w:fill="auto"/>
            <w:vAlign w:val="center"/>
          </w:tcPr>
          <w:p w14:paraId="0F4C1CDF" w14:textId="77777777" w:rsidR="00C66DFB" w:rsidRPr="00AD6E95" w:rsidRDefault="00C66DFB" w:rsidP="00AD6E95">
            <w:pPr>
              <w:jc w:val="center"/>
              <w:rPr>
                <w:rFonts w:cs="Times New Roman"/>
                <w:sz w:val="24"/>
                <w:szCs w:val="24"/>
              </w:rPr>
            </w:pPr>
            <w:r w:rsidRPr="00AD6E95">
              <w:rPr>
                <w:rFonts w:cs="Times New Roman"/>
                <w:sz w:val="24"/>
                <w:szCs w:val="24"/>
              </w:rPr>
              <w:t>kW</w:t>
            </w:r>
          </w:p>
        </w:tc>
        <w:tc>
          <w:tcPr>
            <w:tcW w:w="1874" w:type="dxa"/>
            <w:tcBorders>
              <w:top w:val="nil"/>
              <w:left w:val="nil"/>
              <w:bottom w:val="single" w:sz="4" w:space="0" w:color="auto"/>
              <w:right w:val="single" w:sz="4" w:space="0" w:color="auto"/>
            </w:tcBorders>
            <w:shd w:val="clear" w:color="auto" w:fill="auto"/>
            <w:vAlign w:val="center"/>
          </w:tcPr>
          <w:p w14:paraId="75FC531A" w14:textId="77777777" w:rsidR="00C66DFB" w:rsidRPr="00AD6E95" w:rsidRDefault="00C66DFB" w:rsidP="00AD6E95">
            <w:pPr>
              <w:jc w:val="center"/>
              <w:rPr>
                <w:rFonts w:cs="Times New Roman"/>
                <w:sz w:val="24"/>
                <w:szCs w:val="24"/>
              </w:rPr>
            </w:pPr>
          </w:p>
        </w:tc>
        <w:tc>
          <w:tcPr>
            <w:tcW w:w="1908" w:type="dxa"/>
            <w:tcBorders>
              <w:top w:val="single" w:sz="4" w:space="0" w:color="auto"/>
              <w:left w:val="nil"/>
              <w:bottom w:val="single" w:sz="4" w:space="0" w:color="auto"/>
              <w:right w:val="single" w:sz="4" w:space="0" w:color="auto"/>
            </w:tcBorders>
            <w:shd w:val="clear" w:color="000000" w:fill="auto"/>
            <w:vAlign w:val="center"/>
          </w:tcPr>
          <w:p w14:paraId="6C0D0035" w14:textId="77777777" w:rsidR="00C66DFB" w:rsidRPr="00AD6E95" w:rsidRDefault="00C66DFB" w:rsidP="00AD6E95">
            <w:pPr>
              <w:jc w:val="center"/>
              <w:rPr>
                <w:rFonts w:cs="Times New Roman"/>
                <w:sz w:val="24"/>
                <w:szCs w:val="24"/>
              </w:rPr>
            </w:pPr>
            <w:r w:rsidRPr="00AD6E95">
              <w:rPr>
                <w:rFonts w:cs="Times New Roman"/>
                <w:sz w:val="24"/>
                <w:szCs w:val="24"/>
              </w:rPr>
              <w:t>1,166</w:t>
            </w:r>
          </w:p>
        </w:tc>
      </w:tr>
    </w:tbl>
    <w:p w14:paraId="7A9E3F4D" w14:textId="77777777" w:rsidR="00C66DFB" w:rsidRPr="00AD6E95" w:rsidRDefault="00C66DFB" w:rsidP="00AD6E95">
      <w:pPr>
        <w:spacing w:before="120" w:after="120"/>
        <w:ind w:firstLine="720"/>
        <w:jc w:val="both"/>
        <w:rPr>
          <w:b/>
        </w:rPr>
      </w:pPr>
      <w:r w:rsidRPr="00AD6E95">
        <w:rPr>
          <w:b/>
        </w:rPr>
        <w:t xml:space="preserve">Ghi chú: </w:t>
      </w:r>
    </w:p>
    <w:p w14:paraId="23EF72F2" w14:textId="77777777" w:rsidR="00C66DFB" w:rsidRPr="00C66DFB" w:rsidRDefault="00C66DFB" w:rsidP="00AD6E95">
      <w:pPr>
        <w:spacing w:before="120" w:after="120"/>
        <w:ind w:firstLine="720"/>
        <w:jc w:val="both"/>
      </w:pPr>
      <w:r w:rsidRPr="00C66DFB">
        <w:lastRenderedPageBreak/>
        <w:t>(1) Định mức tại Bảng 72 trên đây tính đối với việc đăng ký, cấp GCN về quyền sử dụng đất. Trường hợp đăng ký, cấp GCN đối với cả đất và tài sản gắn liền với đất thì định mức tính cho 1 hồ sơ đăng ký cả đất và tài sản bằng 1,6 lần định mức cho 1 hồ sơ đăng ký đối với đất. Trường hợp đăng ký riêng đối với tài sản thì định mức tính cho 1 hồ sơ đăng ký đối với tài sản bằng định mức cho 1 hồ sơ đăng ký đối với đất.</w:t>
      </w:r>
    </w:p>
    <w:p w14:paraId="34197F10" w14:textId="77777777" w:rsidR="00C66DFB" w:rsidRPr="00C66DFB" w:rsidRDefault="00C66DFB" w:rsidP="00AD6E95">
      <w:pPr>
        <w:spacing w:before="120" w:after="120"/>
        <w:ind w:firstLine="720"/>
        <w:jc w:val="both"/>
      </w:pPr>
      <w:r w:rsidRPr="00C66DFB">
        <w:t xml:space="preserve"> (2) Trường hợp nhiều thửa đất nông nghiệp được cấp chung trong một GCN thì ngoài mức được tính ở trên cứ mỗi thửa đất tăng thêm được tính bằng 0,20 đối với các nội dung thực hiện tại địa bàn xã.</w:t>
      </w:r>
    </w:p>
    <w:p w14:paraId="512C57C9" w14:textId="77777777" w:rsidR="00C66DFB" w:rsidRPr="00C66DFB" w:rsidRDefault="00C66DFB" w:rsidP="00AD6E95">
      <w:pPr>
        <w:spacing w:before="120" w:after="120"/>
        <w:ind w:firstLine="720"/>
        <w:jc w:val="both"/>
      </w:pPr>
      <w:r w:rsidRPr="00C66DFB">
        <w:t>(3) Đối với xã xây dựng cơ sở dữ liệu địa chính thì trong công việc đăng ký, cấp GCN không được tính mức thiết bị cho các nội dung thực hiện tại địa bàn cấp tỉnh quy định tại Bảng 72.</w:t>
      </w:r>
    </w:p>
    <w:p w14:paraId="2D30A518" w14:textId="77777777" w:rsidR="00C66DFB" w:rsidRPr="00C66DFB" w:rsidRDefault="00C66DFB" w:rsidP="00AD6E95">
      <w:pPr>
        <w:spacing w:before="120" w:after="120"/>
        <w:ind w:firstLine="720"/>
        <w:jc w:val="both"/>
      </w:pPr>
      <w:r w:rsidRPr="00C66DFB">
        <w:t>(4) Trường hợp đăng ký nhưng không thuộc trường hợp phải cấp GCN thì được tính mức bằng 50% mức quy định quy định tại Bảng 72.</w:t>
      </w:r>
    </w:p>
    <w:p w14:paraId="3E3A52D9" w14:textId="77777777" w:rsidR="00C66DFB" w:rsidRPr="00C66DFB" w:rsidRDefault="00C66DFB" w:rsidP="00AD6E95">
      <w:pPr>
        <w:spacing w:before="120" w:after="120"/>
        <w:ind w:firstLine="720"/>
        <w:jc w:val="both"/>
      </w:pPr>
      <w:r w:rsidRPr="00C66DFB">
        <w:t>Trường hợp đăng ký nhưng không có nhu cầu cấp GCN hoặc không đủ điều kiện được cấp GCN thì được tính mức bằng 90% mức quy định tại bảng 72.</w:t>
      </w:r>
    </w:p>
    <w:p w14:paraId="5E893376" w14:textId="77777777" w:rsidR="00C66DFB" w:rsidRPr="00AD6E95" w:rsidRDefault="00C66DFB" w:rsidP="00AD6E95">
      <w:pPr>
        <w:spacing w:before="120" w:after="120"/>
        <w:ind w:firstLine="720"/>
        <w:jc w:val="both"/>
        <w:rPr>
          <w:b/>
        </w:rPr>
      </w:pPr>
      <w:r w:rsidRPr="00AD6E95">
        <w:rPr>
          <w:b/>
        </w:rPr>
        <w:t>Điều 75. Vật liệu</w:t>
      </w:r>
    </w:p>
    <w:p w14:paraId="50880D88" w14:textId="77777777" w:rsidR="00C66DFB" w:rsidRPr="00AD6E95" w:rsidRDefault="00C66DFB" w:rsidP="00AD6E95">
      <w:pPr>
        <w:spacing w:before="120" w:after="120"/>
        <w:ind w:firstLine="720"/>
        <w:jc w:val="right"/>
        <w:rPr>
          <w:b/>
          <w:i/>
        </w:rPr>
      </w:pPr>
      <w:r w:rsidRPr="00AD6E95">
        <w:rPr>
          <w:b/>
          <w:i/>
        </w:rPr>
        <w:t xml:space="preserve">Bảng 73 </w:t>
      </w: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
        <w:gridCol w:w="3019"/>
        <w:gridCol w:w="992"/>
        <w:gridCol w:w="2398"/>
        <w:gridCol w:w="1874"/>
      </w:tblGrid>
      <w:tr w:rsidR="00C66DFB" w:rsidRPr="00AD6E95" w14:paraId="454BD749" w14:textId="77777777" w:rsidTr="00AD6E95">
        <w:trPr>
          <w:trHeight w:val="492"/>
          <w:tblHeader/>
          <w:jc w:val="center"/>
        </w:trPr>
        <w:tc>
          <w:tcPr>
            <w:tcW w:w="937" w:type="dxa"/>
            <w:vMerge w:val="restart"/>
            <w:shd w:val="clear" w:color="auto" w:fill="auto"/>
            <w:vAlign w:val="center"/>
          </w:tcPr>
          <w:p w14:paraId="0E7C082E"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3019" w:type="dxa"/>
            <w:vMerge w:val="restart"/>
            <w:shd w:val="clear" w:color="auto" w:fill="auto"/>
            <w:vAlign w:val="center"/>
          </w:tcPr>
          <w:p w14:paraId="47528428" w14:textId="77777777" w:rsidR="00C66DFB" w:rsidRPr="00AD6E95" w:rsidRDefault="00C66DFB" w:rsidP="00AD6E95">
            <w:pPr>
              <w:jc w:val="center"/>
              <w:rPr>
                <w:rFonts w:cs="Times New Roman"/>
                <w:b/>
                <w:sz w:val="24"/>
                <w:szCs w:val="24"/>
              </w:rPr>
            </w:pPr>
            <w:r w:rsidRPr="00AD6E95">
              <w:rPr>
                <w:rFonts w:cs="Times New Roman"/>
                <w:b/>
                <w:sz w:val="24"/>
                <w:szCs w:val="24"/>
              </w:rPr>
              <w:t>Danh mục vật liệu</w:t>
            </w:r>
          </w:p>
        </w:tc>
        <w:tc>
          <w:tcPr>
            <w:tcW w:w="992" w:type="dxa"/>
            <w:vMerge w:val="restart"/>
            <w:shd w:val="clear" w:color="auto" w:fill="auto"/>
            <w:vAlign w:val="center"/>
          </w:tcPr>
          <w:p w14:paraId="43A4DC41"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4272" w:type="dxa"/>
            <w:gridSpan w:val="2"/>
            <w:shd w:val="clear" w:color="auto" w:fill="auto"/>
            <w:vAlign w:val="center"/>
          </w:tcPr>
          <w:p w14:paraId="26A28EC5" w14:textId="77777777" w:rsidR="00C66DFB" w:rsidRPr="00AD6E95" w:rsidRDefault="00C66DFB" w:rsidP="00AD6E95">
            <w:pPr>
              <w:jc w:val="center"/>
              <w:rPr>
                <w:rFonts w:cs="Times New Roman"/>
                <w:b/>
                <w:sz w:val="24"/>
                <w:szCs w:val="24"/>
              </w:rPr>
            </w:pPr>
            <w:r w:rsidRPr="00AD6E95">
              <w:rPr>
                <w:rFonts w:cs="Times New Roman"/>
                <w:b/>
                <w:sz w:val="24"/>
                <w:szCs w:val="24"/>
              </w:rPr>
              <w:t>Định mức (tính cho 1 hồ sơ)</w:t>
            </w:r>
          </w:p>
        </w:tc>
      </w:tr>
      <w:tr w:rsidR="00C66DFB" w:rsidRPr="00AD6E95" w14:paraId="4017A142" w14:textId="77777777" w:rsidTr="00AD6E95">
        <w:trPr>
          <w:trHeight w:val="853"/>
          <w:tblHeader/>
          <w:jc w:val="center"/>
        </w:trPr>
        <w:tc>
          <w:tcPr>
            <w:tcW w:w="937" w:type="dxa"/>
            <w:vMerge/>
            <w:shd w:val="clear" w:color="auto" w:fill="auto"/>
            <w:vAlign w:val="center"/>
          </w:tcPr>
          <w:p w14:paraId="098EDC72" w14:textId="77777777" w:rsidR="00C66DFB" w:rsidRPr="00AD6E95" w:rsidRDefault="00C66DFB" w:rsidP="00AD6E95">
            <w:pPr>
              <w:jc w:val="center"/>
              <w:rPr>
                <w:rFonts w:cs="Times New Roman"/>
                <w:b/>
                <w:sz w:val="24"/>
                <w:szCs w:val="24"/>
              </w:rPr>
            </w:pPr>
          </w:p>
        </w:tc>
        <w:tc>
          <w:tcPr>
            <w:tcW w:w="3019" w:type="dxa"/>
            <w:vMerge/>
            <w:shd w:val="clear" w:color="auto" w:fill="auto"/>
            <w:vAlign w:val="center"/>
          </w:tcPr>
          <w:p w14:paraId="48ABBB7C" w14:textId="77777777" w:rsidR="00C66DFB" w:rsidRPr="00AD6E95" w:rsidRDefault="00C66DFB" w:rsidP="00AD6E95">
            <w:pPr>
              <w:jc w:val="center"/>
              <w:rPr>
                <w:rFonts w:cs="Times New Roman"/>
                <w:b/>
                <w:sz w:val="24"/>
                <w:szCs w:val="24"/>
              </w:rPr>
            </w:pPr>
          </w:p>
        </w:tc>
        <w:tc>
          <w:tcPr>
            <w:tcW w:w="992" w:type="dxa"/>
            <w:vMerge/>
            <w:shd w:val="clear" w:color="auto" w:fill="auto"/>
            <w:vAlign w:val="center"/>
          </w:tcPr>
          <w:p w14:paraId="7F44551E" w14:textId="77777777" w:rsidR="00C66DFB" w:rsidRPr="00AD6E95" w:rsidRDefault="00C66DFB" w:rsidP="00AD6E95">
            <w:pPr>
              <w:jc w:val="center"/>
              <w:rPr>
                <w:rFonts w:cs="Times New Roman"/>
                <w:b/>
                <w:sz w:val="24"/>
                <w:szCs w:val="24"/>
              </w:rPr>
            </w:pPr>
          </w:p>
        </w:tc>
        <w:tc>
          <w:tcPr>
            <w:tcW w:w="2398" w:type="dxa"/>
            <w:shd w:val="clear" w:color="auto" w:fill="auto"/>
            <w:vAlign w:val="center"/>
          </w:tcPr>
          <w:p w14:paraId="7B824E44"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xã</w:t>
            </w:r>
          </w:p>
        </w:tc>
        <w:tc>
          <w:tcPr>
            <w:tcW w:w="1874" w:type="dxa"/>
            <w:vAlign w:val="center"/>
          </w:tcPr>
          <w:p w14:paraId="510175F9"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tỉnh</w:t>
            </w:r>
          </w:p>
        </w:tc>
      </w:tr>
      <w:tr w:rsidR="00C66DFB" w:rsidRPr="00AD6E95" w14:paraId="4AEFEDF8" w14:textId="77777777" w:rsidTr="00AD6E95">
        <w:trPr>
          <w:cantSplit/>
          <w:jc w:val="center"/>
        </w:trPr>
        <w:tc>
          <w:tcPr>
            <w:tcW w:w="937" w:type="dxa"/>
            <w:shd w:val="clear" w:color="auto" w:fill="auto"/>
            <w:vAlign w:val="center"/>
          </w:tcPr>
          <w:p w14:paraId="6592259C"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3019" w:type="dxa"/>
            <w:shd w:val="clear" w:color="auto" w:fill="auto"/>
            <w:vAlign w:val="center"/>
          </w:tcPr>
          <w:p w14:paraId="32B9BA33" w14:textId="77777777" w:rsidR="00C66DFB" w:rsidRPr="00AD6E95" w:rsidRDefault="00C66DFB" w:rsidP="00AD6E95">
            <w:pPr>
              <w:jc w:val="both"/>
              <w:rPr>
                <w:rFonts w:cs="Times New Roman"/>
                <w:sz w:val="24"/>
                <w:szCs w:val="24"/>
              </w:rPr>
            </w:pPr>
            <w:r w:rsidRPr="00AD6E95">
              <w:rPr>
                <w:rFonts w:cs="Times New Roman"/>
                <w:sz w:val="24"/>
                <w:szCs w:val="24"/>
              </w:rPr>
              <w:t>Cặp để tài liệu</w:t>
            </w:r>
          </w:p>
        </w:tc>
        <w:tc>
          <w:tcPr>
            <w:tcW w:w="992" w:type="dxa"/>
            <w:shd w:val="clear" w:color="auto" w:fill="auto"/>
            <w:vAlign w:val="center"/>
          </w:tcPr>
          <w:p w14:paraId="1A28F8EB"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398" w:type="dxa"/>
            <w:shd w:val="clear" w:color="auto" w:fill="auto"/>
            <w:vAlign w:val="center"/>
          </w:tcPr>
          <w:p w14:paraId="30E2004D" w14:textId="77777777" w:rsidR="00C66DFB" w:rsidRPr="00AD6E95" w:rsidRDefault="00C66DFB" w:rsidP="00AD6E95">
            <w:pPr>
              <w:jc w:val="center"/>
              <w:rPr>
                <w:rFonts w:cs="Times New Roman"/>
                <w:sz w:val="24"/>
                <w:szCs w:val="24"/>
              </w:rPr>
            </w:pPr>
            <w:r w:rsidRPr="00AD6E95">
              <w:rPr>
                <w:rFonts w:cs="Times New Roman"/>
                <w:sz w:val="24"/>
                <w:szCs w:val="24"/>
              </w:rPr>
              <w:t>0,002</w:t>
            </w:r>
          </w:p>
        </w:tc>
        <w:tc>
          <w:tcPr>
            <w:tcW w:w="1874" w:type="dxa"/>
            <w:vAlign w:val="center"/>
          </w:tcPr>
          <w:p w14:paraId="693254E6"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69FC71F9" w14:textId="77777777" w:rsidTr="00AD6E95">
        <w:trPr>
          <w:cantSplit/>
          <w:jc w:val="center"/>
        </w:trPr>
        <w:tc>
          <w:tcPr>
            <w:tcW w:w="937" w:type="dxa"/>
            <w:vAlign w:val="center"/>
          </w:tcPr>
          <w:p w14:paraId="71892AF1"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3019" w:type="dxa"/>
            <w:vAlign w:val="center"/>
          </w:tcPr>
          <w:p w14:paraId="36415650" w14:textId="77777777" w:rsidR="00C66DFB" w:rsidRPr="00AD6E95" w:rsidRDefault="00C66DFB" w:rsidP="00AD6E95">
            <w:pPr>
              <w:jc w:val="both"/>
              <w:rPr>
                <w:rFonts w:cs="Times New Roman"/>
                <w:sz w:val="24"/>
                <w:szCs w:val="24"/>
              </w:rPr>
            </w:pPr>
            <w:r w:rsidRPr="00AD6E95">
              <w:rPr>
                <w:rFonts w:cs="Times New Roman"/>
                <w:sz w:val="24"/>
                <w:szCs w:val="24"/>
              </w:rPr>
              <w:t>Ghim vòng</w:t>
            </w:r>
          </w:p>
        </w:tc>
        <w:tc>
          <w:tcPr>
            <w:tcW w:w="992" w:type="dxa"/>
            <w:vAlign w:val="center"/>
          </w:tcPr>
          <w:p w14:paraId="03991129"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398" w:type="dxa"/>
            <w:vAlign w:val="center"/>
          </w:tcPr>
          <w:p w14:paraId="2233FA0F" w14:textId="77777777" w:rsidR="00C66DFB" w:rsidRPr="00AD6E95" w:rsidRDefault="00C66DFB" w:rsidP="00AD6E95">
            <w:pPr>
              <w:jc w:val="center"/>
              <w:rPr>
                <w:rFonts w:cs="Times New Roman"/>
                <w:sz w:val="24"/>
                <w:szCs w:val="24"/>
              </w:rPr>
            </w:pPr>
            <w:r w:rsidRPr="00AD6E95">
              <w:rPr>
                <w:rFonts w:cs="Times New Roman"/>
                <w:sz w:val="24"/>
                <w:szCs w:val="24"/>
              </w:rPr>
              <w:t>0,001</w:t>
            </w:r>
          </w:p>
        </w:tc>
        <w:tc>
          <w:tcPr>
            <w:tcW w:w="1874" w:type="dxa"/>
            <w:vAlign w:val="center"/>
          </w:tcPr>
          <w:p w14:paraId="3F0CD2B6"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5585C1B2" w14:textId="77777777" w:rsidTr="00AD6E95">
        <w:trPr>
          <w:cantSplit/>
          <w:jc w:val="center"/>
        </w:trPr>
        <w:tc>
          <w:tcPr>
            <w:tcW w:w="937" w:type="dxa"/>
            <w:vAlign w:val="center"/>
          </w:tcPr>
          <w:p w14:paraId="14AD3FD7" w14:textId="77777777" w:rsidR="00C66DFB" w:rsidRPr="00AD6E95" w:rsidRDefault="00C66DFB" w:rsidP="00AD6E95">
            <w:pPr>
              <w:jc w:val="center"/>
              <w:rPr>
                <w:rFonts w:cs="Times New Roman"/>
                <w:sz w:val="24"/>
                <w:szCs w:val="24"/>
              </w:rPr>
            </w:pPr>
            <w:r w:rsidRPr="00AD6E95">
              <w:rPr>
                <w:rFonts w:cs="Times New Roman"/>
                <w:sz w:val="24"/>
                <w:szCs w:val="24"/>
              </w:rPr>
              <w:t>3</w:t>
            </w:r>
          </w:p>
        </w:tc>
        <w:tc>
          <w:tcPr>
            <w:tcW w:w="3019" w:type="dxa"/>
            <w:vAlign w:val="center"/>
          </w:tcPr>
          <w:p w14:paraId="5576E189" w14:textId="77777777" w:rsidR="00C66DFB" w:rsidRPr="00AD6E95" w:rsidRDefault="00C66DFB" w:rsidP="00AD6E95">
            <w:pPr>
              <w:jc w:val="both"/>
              <w:rPr>
                <w:rFonts w:cs="Times New Roman"/>
                <w:sz w:val="24"/>
                <w:szCs w:val="24"/>
              </w:rPr>
            </w:pPr>
            <w:r w:rsidRPr="00AD6E95">
              <w:rPr>
                <w:rFonts w:cs="Times New Roman"/>
                <w:sz w:val="24"/>
                <w:szCs w:val="24"/>
              </w:rPr>
              <w:t>Ghim dập</w:t>
            </w:r>
          </w:p>
        </w:tc>
        <w:tc>
          <w:tcPr>
            <w:tcW w:w="992" w:type="dxa"/>
            <w:vAlign w:val="center"/>
          </w:tcPr>
          <w:p w14:paraId="4CB73B15"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398" w:type="dxa"/>
            <w:vAlign w:val="center"/>
          </w:tcPr>
          <w:p w14:paraId="2C626734" w14:textId="77777777" w:rsidR="00C66DFB" w:rsidRPr="00AD6E95" w:rsidRDefault="00C66DFB" w:rsidP="00AD6E95">
            <w:pPr>
              <w:jc w:val="center"/>
              <w:rPr>
                <w:rFonts w:cs="Times New Roman"/>
                <w:sz w:val="24"/>
                <w:szCs w:val="24"/>
              </w:rPr>
            </w:pPr>
            <w:r w:rsidRPr="00AD6E95">
              <w:rPr>
                <w:rFonts w:cs="Times New Roman"/>
                <w:sz w:val="24"/>
                <w:szCs w:val="24"/>
              </w:rPr>
              <w:t>0,001</w:t>
            </w:r>
          </w:p>
        </w:tc>
        <w:tc>
          <w:tcPr>
            <w:tcW w:w="1874" w:type="dxa"/>
            <w:vAlign w:val="center"/>
          </w:tcPr>
          <w:p w14:paraId="561DEFCF"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19AC6B82" w14:textId="77777777" w:rsidTr="00AD6E95">
        <w:trPr>
          <w:cantSplit/>
          <w:jc w:val="center"/>
        </w:trPr>
        <w:tc>
          <w:tcPr>
            <w:tcW w:w="937" w:type="dxa"/>
            <w:vAlign w:val="center"/>
          </w:tcPr>
          <w:p w14:paraId="0764C048" w14:textId="77777777" w:rsidR="00C66DFB" w:rsidRPr="00AD6E95" w:rsidRDefault="00C66DFB" w:rsidP="00AD6E95">
            <w:pPr>
              <w:jc w:val="center"/>
              <w:rPr>
                <w:rFonts w:cs="Times New Roman"/>
                <w:sz w:val="24"/>
                <w:szCs w:val="24"/>
              </w:rPr>
            </w:pPr>
            <w:r w:rsidRPr="00AD6E95">
              <w:rPr>
                <w:rFonts w:cs="Times New Roman"/>
                <w:sz w:val="24"/>
                <w:szCs w:val="24"/>
              </w:rPr>
              <w:t>4</w:t>
            </w:r>
          </w:p>
        </w:tc>
        <w:tc>
          <w:tcPr>
            <w:tcW w:w="3019" w:type="dxa"/>
            <w:vAlign w:val="center"/>
          </w:tcPr>
          <w:p w14:paraId="3F312BE0" w14:textId="77777777" w:rsidR="00C66DFB" w:rsidRPr="00AD6E95" w:rsidRDefault="00C66DFB" w:rsidP="00AD6E95">
            <w:pPr>
              <w:jc w:val="both"/>
              <w:rPr>
                <w:rFonts w:cs="Times New Roman"/>
                <w:sz w:val="24"/>
                <w:szCs w:val="24"/>
              </w:rPr>
            </w:pPr>
            <w:r w:rsidRPr="00AD6E95">
              <w:rPr>
                <w:rFonts w:cs="Times New Roman"/>
                <w:sz w:val="24"/>
                <w:szCs w:val="24"/>
              </w:rPr>
              <w:t>Mực in laser (A4)</w:t>
            </w:r>
          </w:p>
        </w:tc>
        <w:tc>
          <w:tcPr>
            <w:tcW w:w="992" w:type="dxa"/>
            <w:vAlign w:val="center"/>
          </w:tcPr>
          <w:p w14:paraId="5C6D002C"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398" w:type="dxa"/>
            <w:vAlign w:val="center"/>
          </w:tcPr>
          <w:p w14:paraId="5CAC82FB" w14:textId="77777777" w:rsidR="00C66DFB" w:rsidRPr="00AD6E95" w:rsidRDefault="00C66DFB" w:rsidP="00AD6E95">
            <w:pPr>
              <w:jc w:val="center"/>
              <w:rPr>
                <w:rFonts w:cs="Times New Roman"/>
                <w:sz w:val="24"/>
                <w:szCs w:val="24"/>
              </w:rPr>
            </w:pPr>
            <w:r w:rsidRPr="00AD6E95">
              <w:rPr>
                <w:rFonts w:cs="Times New Roman"/>
                <w:sz w:val="24"/>
                <w:szCs w:val="24"/>
              </w:rPr>
              <w:t>0,001</w:t>
            </w:r>
          </w:p>
        </w:tc>
        <w:tc>
          <w:tcPr>
            <w:tcW w:w="1874" w:type="dxa"/>
            <w:vAlign w:val="center"/>
          </w:tcPr>
          <w:p w14:paraId="6129BFB5"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20FCFD54" w14:textId="77777777" w:rsidTr="00AD6E95">
        <w:trPr>
          <w:cantSplit/>
          <w:jc w:val="center"/>
        </w:trPr>
        <w:tc>
          <w:tcPr>
            <w:tcW w:w="937" w:type="dxa"/>
            <w:vAlign w:val="center"/>
          </w:tcPr>
          <w:p w14:paraId="06A50B29" w14:textId="77777777" w:rsidR="00C66DFB" w:rsidRPr="00AD6E95" w:rsidRDefault="00C66DFB" w:rsidP="00AD6E95">
            <w:pPr>
              <w:jc w:val="center"/>
              <w:rPr>
                <w:rFonts w:cs="Times New Roman"/>
                <w:sz w:val="24"/>
                <w:szCs w:val="24"/>
              </w:rPr>
            </w:pPr>
            <w:r w:rsidRPr="00AD6E95">
              <w:rPr>
                <w:rFonts w:cs="Times New Roman"/>
                <w:sz w:val="24"/>
                <w:szCs w:val="24"/>
              </w:rPr>
              <w:t>5</w:t>
            </w:r>
          </w:p>
        </w:tc>
        <w:tc>
          <w:tcPr>
            <w:tcW w:w="3019" w:type="dxa"/>
            <w:vAlign w:val="center"/>
          </w:tcPr>
          <w:p w14:paraId="04A9C877" w14:textId="77777777" w:rsidR="00C66DFB" w:rsidRPr="00AD6E95" w:rsidRDefault="00C66DFB" w:rsidP="00AD6E95">
            <w:pPr>
              <w:jc w:val="both"/>
              <w:rPr>
                <w:rFonts w:cs="Times New Roman"/>
                <w:sz w:val="24"/>
                <w:szCs w:val="24"/>
              </w:rPr>
            </w:pPr>
            <w:r w:rsidRPr="00AD6E95">
              <w:rPr>
                <w:rFonts w:cs="Times New Roman"/>
                <w:sz w:val="24"/>
                <w:szCs w:val="24"/>
              </w:rPr>
              <w:t>Mực máy photocopy A3</w:t>
            </w:r>
          </w:p>
        </w:tc>
        <w:tc>
          <w:tcPr>
            <w:tcW w:w="992" w:type="dxa"/>
            <w:vAlign w:val="center"/>
          </w:tcPr>
          <w:p w14:paraId="007C22EC"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398" w:type="dxa"/>
            <w:vAlign w:val="center"/>
          </w:tcPr>
          <w:p w14:paraId="35547939" w14:textId="77777777" w:rsidR="00C66DFB" w:rsidRPr="00AD6E95" w:rsidRDefault="00C66DFB" w:rsidP="00AD6E95">
            <w:pPr>
              <w:jc w:val="center"/>
              <w:rPr>
                <w:rFonts w:cs="Times New Roman"/>
                <w:sz w:val="24"/>
                <w:szCs w:val="24"/>
              </w:rPr>
            </w:pPr>
          </w:p>
        </w:tc>
        <w:tc>
          <w:tcPr>
            <w:tcW w:w="1874" w:type="dxa"/>
            <w:vAlign w:val="center"/>
          </w:tcPr>
          <w:p w14:paraId="04BB501C"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1B2C453A" w14:textId="77777777" w:rsidTr="00AD6E95">
        <w:trPr>
          <w:cantSplit/>
          <w:jc w:val="center"/>
        </w:trPr>
        <w:tc>
          <w:tcPr>
            <w:tcW w:w="937" w:type="dxa"/>
            <w:vAlign w:val="center"/>
          </w:tcPr>
          <w:p w14:paraId="248F55B9" w14:textId="77777777" w:rsidR="00C66DFB" w:rsidRPr="00AD6E95" w:rsidRDefault="00C66DFB" w:rsidP="00AD6E95">
            <w:pPr>
              <w:jc w:val="center"/>
              <w:rPr>
                <w:rFonts w:cs="Times New Roman"/>
                <w:sz w:val="24"/>
                <w:szCs w:val="24"/>
              </w:rPr>
            </w:pPr>
            <w:r w:rsidRPr="00AD6E95">
              <w:rPr>
                <w:rFonts w:cs="Times New Roman"/>
                <w:sz w:val="24"/>
                <w:szCs w:val="24"/>
              </w:rPr>
              <w:t>6</w:t>
            </w:r>
          </w:p>
        </w:tc>
        <w:tc>
          <w:tcPr>
            <w:tcW w:w="3019" w:type="dxa"/>
            <w:vAlign w:val="center"/>
          </w:tcPr>
          <w:p w14:paraId="29D86001" w14:textId="77777777" w:rsidR="00C66DFB" w:rsidRPr="00AD6E95" w:rsidRDefault="00C66DFB" w:rsidP="00AD6E95">
            <w:pPr>
              <w:jc w:val="both"/>
              <w:rPr>
                <w:rFonts w:cs="Times New Roman"/>
                <w:sz w:val="24"/>
                <w:szCs w:val="24"/>
              </w:rPr>
            </w:pPr>
            <w:r w:rsidRPr="00AD6E95">
              <w:rPr>
                <w:rFonts w:cs="Times New Roman"/>
                <w:sz w:val="24"/>
                <w:szCs w:val="24"/>
              </w:rPr>
              <w:t>Mực in laser (A3)</w:t>
            </w:r>
          </w:p>
        </w:tc>
        <w:tc>
          <w:tcPr>
            <w:tcW w:w="992" w:type="dxa"/>
            <w:vAlign w:val="center"/>
          </w:tcPr>
          <w:p w14:paraId="6CE7D4A0"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398" w:type="dxa"/>
            <w:vAlign w:val="center"/>
          </w:tcPr>
          <w:p w14:paraId="14D4E08C" w14:textId="77777777" w:rsidR="00C66DFB" w:rsidRPr="00AD6E95" w:rsidRDefault="00C66DFB" w:rsidP="00AD6E95">
            <w:pPr>
              <w:jc w:val="center"/>
              <w:rPr>
                <w:rFonts w:cs="Times New Roman"/>
                <w:sz w:val="24"/>
                <w:szCs w:val="24"/>
              </w:rPr>
            </w:pPr>
          </w:p>
        </w:tc>
        <w:tc>
          <w:tcPr>
            <w:tcW w:w="1874" w:type="dxa"/>
            <w:vAlign w:val="center"/>
          </w:tcPr>
          <w:p w14:paraId="45B711A2"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67129D13" w14:textId="77777777" w:rsidTr="00AD6E95">
        <w:trPr>
          <w:cantSplit/>
          <w:jc w:val="center"/>
        </w:trPr>
        <w:tc>
          <w:tcPr>
            <w:tcW w:w="937" w:type="dxa"/>
            <w:vAlign w:val="center"/>
          </w:tcPr>
          <w:p w14:paraId="0C687F97" w14:textId="77777777" w:rsidR="00C66DFB" w:rsidRPr="00AD6E95" w:rsidRDefault="00C66DFB" w:rsidP="00AD6E95">
            <w:pPr>
              <w:jc w:val="center"/>
              <w:rPr>
                <w:rFonts w:cs="Times New Roman"/>
                <w:sz w:val="24"/>
                <w:szCs w:val="24"/>
              </w:rPr>
            </w:pPr>
            <w:r w:rsidRPr="00AD6E95">
              <w:rPr>
                <w:rFonts w:cs="Times New Roman"/>
                <w:sz w:val="24"/>
                <w:szCs w:val="24"/>
              </w:rPr>
              <w:t>7</w:t>
            </w:r>
          </w:p>
        </w:tc>
        <w:tc>
          <w:tcPr>
            <w:tcW w:w="3019" w:type="dxa"/>
            <w:vAlign w:val="center"/>
          </w:tcPr>
          <w:p w14:paraId="1FF37C34" w14:textId="77777777" w:rsidR="00C66DFB" w:rsidRPr="00AD6E95" w:rsidRDefault="00C66DFB" w:rsidP="00AD6E95">
            <w:pPr>
              <w:jc w:val="both"/>
              <w:rPr>
                <w:rFonts w:cs="Times New Roman"/>
                <w:sz w:val="24"/>
                <w:szCs w:val="24"/>
              </w:rPr>
            </w:pPr>
            <w:r w:rsidRPr="00AD6E95">
              <w:rPr>
                <w:rFonts w:cs="Times New Roman"/>
                <w:sz w:val="24"/>
                <w:szCs w:val="24"/>
              </w:rPr>
              <w:t>Mẫu trích lục bản đồ</w:t>
            </w:r>
          </w:p>
        </w:tc>
        <w:tc>
          <w:tcPr>
            <w:tcW w:w="992" w:type="dxa"/>
            <w:vAlign w:val="center"/>
          </w:tcPr>
          <w:p w14:paraId="5AF0A125"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2398" w:type="dxa"/>
            <w:vAlign w:val="center"/>
          </w:tcPr>
          <w:p w14:paraId="5C62E281" w14:textId="77777777" w:rsidR="00C66DFB" w:rsidRPr="00AD6E95" w:rsidRDefault="00C66DFB" w:rsidP="00AD6E95">
            <w:pPr>
              <w:jc w:val="center"/>
              <w:rPr>
                <w:rFonts w:cs="Times New Roman"/>
                <w:sz w:val="24"/>
                <w:szCs w:val="24"/>
              </w:rPr>
            </w:pPr>
          </w:p>
        </w:tc>
        <w:tc>
          <w:tcPr>
            <w:tcW w:w="1874" w:type="dxa"/>
            <w:vAlign w:val="center"/>
          </w:tcPr>
          <w:p w14:paraId="58985570" w14:textId="77777777" w:rsidR="00C66DFB" w:rsidRPr="00AD6E95" w:rsidRDefault="00C66DFB" w:rsidP="00AD6E95">
            <w:pPr>
              <w:jc w:val="center"/>
              <w:rPr>
                <w:rFonts w:cs="Times New Roman"/>
                <w:sz w:val="24"/>
                <w:szCs w:val="24"/>
              </w:rPr>
            </w:pPr>
          </w:p>
        </w:tc>
      </w:tr>
      <w:tr w:rsidR="00C66DFB" w:rsidRPr="00AD6E95" w14:paraId="2346851A" w14:textId="77777777" w:rsidTr="00AD6E95">
        <w:trPr>
          <w:cantSplit/>
          <w:jc w:val="center"/>
        </w:trPr>
        <w:tc>
          <w:tcPr>
            <w:tcW w:w="937" w:type="dxa"/>
            <w:vAlign w:val="center"/>
          </w:tcPr>
          <w:p w14:paraId="5020D79D" w14:textId="77777777" w:rsidR="00C66DFB" w:rsidRPr="00AD6E95" w:rsidRDefault="00C66DFB" w:rsidP="00AD6E95">
            <w:pPr>
              <w:jc w:val="center"/>
              <w:rPr>
                <w:rFonts w:cs="Times New Roman"/>
                <w:sz w:val="24"/>
                <w:szCs w:val="24"/>
              </w:rPr>
            </w:pPr>
            <w:r w:rsidRPr="00AD6E95">
              <w:rPr>
                <w:rFonts w:cs="Times New Roman"/>
                <w:sz w:val="24"/>
                <w:szCs w:val="24"/>
              </w:rPr>
              <w:t>8</w:t>
            </w:r>
          </w:p>
        </w:tc>
        <w:tc>
          <w:tcPr>
            <w:tcW w:w="3019" w:type="dxa"/>
            <w:vAlign w:val="center"/>
          </w:tcPr>
          <w:p w14:paraId="16FC8997" w14:textId="77777777" w:rsidR="00C66DFB" w:rsidRPr="00AD6E95" w:rsidRDefault="00C66DFB" w:rsidP="00AD6E95">
            <w:pPr>
              <w:jc w:val="both"/>
              <w:rPr>
                <w:rFonts w:cs="Times New Roman"/>
                <w:sz w:val="24"/>
                <w:szCs w:val="24"/>
              </w:rPr>
            </w:pPr>
            <w:r w:rsidRPr="00AD6E95">
              <w:rPr>
                <w:rFonts w:cs="Times New Roman"/>
                <w:sz w:val="24"/>
                <w:szCs w:val="24"/>
              </w:rPr>
              <w:t>GCN</w:t>
            </w:r>
          </w:p>
        </w:tc>
        <w:tc>
          <w:tcPr>
            <w:tcW w:w="992" w:type="dxa"/>
            <w:vAlign w:val="center"/>
          </w:tcPr>
          <w:p w14:paraId="71371A61"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2398" w:type="dxa"/>
            <w:vAlign w:val="center"/>
          </w:tcPr>
          <w:p w14:paraId="69FBE1BD" w14:textId="77777777" w:rsidR="00C66DFB" w:rsidRPr="00AD6E95" w:rsidRDefault="00C66DFB" w:rsidP="00AD6E95">
            <w:pPr>
              <w:jc w:val="center"/>
              <w:rPr>
                <w:rFonts w:cs="Times New Roman"/>
                <w:sz w:val="24"/>
                <w:szCs w:val="24"/>
              </w:rPr>
            </w:pPr>
          </w:p>
        </w:tc>
        <w:tc>
          <w:tcPr>
            <w:tcW w:w="1874" w:type="dxa"/>
            <w:vAlign w:val="center"/>
          </w:tcPr>
          <w:p w14:paraId="7F0FFC14" w14:textId="77777777" w:rsidR="00C66DFB" w:rsidRPr="00AD6E95" w:rsidRDefault="00C66DFB" w:rsidP="00AD6E95">
            <w:pPr>
              <w:jc w:val="center"/>
              <w:rPr>
                <w:rFonts w:cs="Times New Roman"/>
                <w:sz w:val="24"/>
                <w:szCs w:val="24"/>
              </w:rPr>
            </w:pPr>
          </w:p>
        </w:tc>
      </w:tr>
      <w:tr w:rsidR="00C66DFB" w:rsidRPr="00AD6E95" w14:paraId="3748DFA6" w14:textId="77777777" w:rsidTr="00AD6E95">
        <w:trPr>
          <w:cantSplit/>
          <w:jc w:val="center"/>
        </w:trPr>
        <w:tc>
          <w:tcPr>
            <w:tcW w:w="937" w:type="dxa"/>
            <w:vAlign w:val="center"/>
          </w:tcPr>
          <w:p w14:paraId="636CF768"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3019" w:type="dxa"/>
            <w:vAlign w:val="center"/>
          </w:tcPr>
          <w:p w14:paraId="665C3D20" w14:textId="77777777" w:rsidR="00C66DFB" w:rsidRPr="00AD6E95" w:rsidRDefault="00C66DFB" w:rsidP="00AD6E95">
            <w:pPr>
              <w:jc w:val="both"/>
              <w:rPr>
                <w:rFonts w:cs="Times New Roman"/>
                <w:sz w:val="24"/>
                <w:szCs w:val="24"/>
              </w:rPr>
            </w:pPr>
            <w:r w:rsidRPr="00AD6E95">
              <w:rPr>
                <w:rFonts w:cs="Times New Roman"/>
                <w:sz w:val="24"/>
                <w:szCs w:val="24"/>
              </w:rPr>
              <w:t>Đơn đề nghị cấp GCN</w:t>
            </w:r>
          </w:p>
        </w:tc>
        <w:tc>
          <w:tcPr>
            <w:tcW w:w="992" w:type="dxa"/>
            <w:vAlign w:val="center"/>
          </w:tcPr>
          <w:p w14:paraId="7BA1E77D"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2398" w:type="dxa"/>
            <w:vAlign w:val="center"/>
          </w:tcPr>
          <w:p w14:paraId="0D3A91B6" w14:textId="77777777" w:rsidR="00C66DFB" w:rsidRPr="00AD6E95" w:rsidRDefault="00C66DFB" w:rsidP="00AD6E95">
            <w:pPr>
              <w:jc w:val="center"/>
              <w:rPr>
                <w:rFonts w:cs="Times New Roman"/>
                <w:sz w:val="24"/>
                <w:szCs w:val="24"/>
              </w:rPr>
            </w:pPr>
            <w:r w:rsidRPr="00AD6E95">
              <w:rPr>
                <w:rFonts w:cs="Times New Roman"/>
                <w:sz w:val="24"/>
                <w:szCs w:val="24"/>
              </w:rPr>
              <w:t>1,000</w:t>
            </w:r>
          </w:p>
        </w:tc>
        <w:tc>
          <w:tcPr>
            <w:tcW w:w="1874" w:type="dxa"/>
            <w:vAlign w:val="center"/>
          </w:tcPr>
          <w:p w14:paraId="1AF4AACB" w14:textId="77777777" w:rsidR="00C66DFB" w:rsidRPr="00AD6E95" w:rsidRDefault="00C66DFB" w:rsidP="00AD6E95">
            <w:pPr>
              <w:jc w:val="center"/>
              <w:rPr>
                <w:rFonts w:cs="Times New Roman"/>
                <w:sz w:val="24"/>
                <w:szCs w:val="24"/>
              </w:rPr>
            </w:pPr>
          </w:p>
        </w:tc>
      </w:tr>
      <w:tr w:rsidR="00C66DFB" w:rsidRPr="00AD6E95" w14:paraId="5D499000" w14:textId="77777777" w:rsidTr="00AD6E95">
        <w:trPr>
          <w:cantSplit/>
          <w:jc w:val="center"/>
        </w:trPr>
        <w:tc>
          <w:tcPr>
            <w:tcW w:w="937" w:type="dxa"/>
            <w:vAlign w:val="center"/>
          </w:tcPr>
          <w:p w14:paraId="01B8BC19" w14:textId="77777777" w:rsidR="00C66DFB" w:rsidRPr="00AD6E95" w:rsidRDefault="00C66DFB" w:rsidP="00AD6E95">
            <w:pPr>
              <w:jc w:val="center"/>
              <w:rPr>
                <w:rFonts w:cs="Times New Roman"/>
                <w:sz w:val="24"/>
                <w:szCs w:val="24"/>
              </w:rPr>
            </w:pPr>
            <w:r w:rsidRPr="00AD6E95">
              <w:rPr>
                <w:rFonts w:cs="Times New Roman"/>
                <w:sz w:val="24"/>
                <w:szCs w:val="24"/>
              </w:rPr>
              <w:t>10</w:t>
            </w:r>
          </w:p>
        </w:tc>
        <w:tc>
          <w:tcPr>
            <w:tcW w:w="3019" w:type="dxa"/>
            <w:vAlign w:val="center"/>
          </w:tcPr>
          <w:p w14:paraId="2714C7ED" w14:textId="77777777" w:rsidR="00C66DFB" w:rsidRPr="00AD6E95" w:rsidRDefault="00C66DFB" w:rsidP="00AD6E95">
            <w:pPr>
              <w:jc w:val="both"/>
              <w:rPr>
                <w:rFonts w:cs="Times New Roman"/>
                <w:sz w:val="24"/>
                <w:szCs w:val="24"/>
              </w:rPr>
            </w:pPr>
            <w:r w:rsidRPr="00AD6E95">
              <w:rPr>
                <w:rFonts w:cs="Times New Roman"/>
                <w:sz w:val="24"/>
                <w:szCs w:val="24"/>
              </w:rPr>
              <w:t>Giấy A4</w:t>
            </w:r>
          </w:p>
        </w:tc>
        <w:tc>
          <w:tcPr>
            <w:tcW w:w="992" w:type="dxa"/>
            <w:vAlign w:val="center"/>
          </w:tcPr>
          <w:p w14:paraId="63469575" w14:textId="77777777" w:rsidR="00C66DFB" w:rsidRPr="00AD6E95" w:rsidRDefault="00C66DFB" w:rsidP="00AD6E95">
            <w:pPr>
              <w:jc w:val="center"/>
              <w:rPr>
                <w:rFonts w:cs="Times New Roman"/>
                <w:sz w:val="24"/>
                <w:szCs w:val="24"/>
              </w:rPr>
            </w:pPr>
            <w:r w:rsidRPr="00AD6E95">
              <w:rPr>
                <w:rFonts w:cs="Times New Roman"/>
                <w:sz w:val="24"/>
                <w:szCs w:val="24"/>
              </w:rPr>
              <w:t>Ram</w:t>
            </w:r>
          </w:p>
        </w:tc>
        <w:tc>
          <w:tcPr>
            <w:tcW w:w="2398" w:type="dxa"/>
            <w:vAlign w:val="center"/>
          </w:tcPr>
          <w:p w14:paraId="25E0897D" w14:textId="77777777" w:rsidR="00C66DFB" w:rsidRPr="00AD6E95" w:rsidRDefault="00C66DFB" w:rsidP="00AD6E95">
            <w:pPr>
              <w:jc w:val="center"/>
              <w:rPr>
                <w:rFonts w:cs="Times New Roman"/>
                <w:sz w:val="24"/>
                <w:szCs w:val="24"/>
              </w:rPr>
            </w:pPr>
            <w:r w:rsidRPr="00AD6E95">
              <w:rPr>
                <w:rFonts w:cs="Times New Roman"/>
                <w:sz w:val="24"/>
                <w:szCs w:val="24"/>
              </w:rPr>
              <w:t>0,002</w:t>
            </w:r>
          </w:p>
        </w:tc>
        <w:tc>
          <w:tcPr>
            <w:tcW w:w="1874" w:type="dxa"/>
            <w:vAlign w:val="center"/>
          </w:tcPr>
          <w:p w14:paraId="32074E09"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4E693A30" w14:textId="77777777" w:rsidTr="00AD6E95">
        <w:trPr>
          <w:cantSplit/>
          <w:jc w:val="center"/>
        </w:trPr>
        <w:tc>
          <w:tcPr>
            <w:tcW w:w="937" w:type="dxa"/>
            <w:vAlign w:val="center"/>
          </w:tcPr>
          <w:p w14:paraId="6A263CF2" w14:textId="77777777" w:rsidR="00C66DFB" w:rsidRPr="00AD6E95" w:rsidRDefault="00C66DFB" w:rsidP="00AD6E95">
            <w:pPr>
              <w:jc w:val="center"/>
              <w:rPr>
                <w:rFonts w:cs="Times New Roman"/>
                <w:sz w:val="24"/>
                <w:szCs w:val="24"/>
              </w:rPr>
            </w:pPr>
            <w:r w:rsidRPr="00AD6E95">
              <w:rPr>
                <w:rFonts w:cs="Times New Roman"/>
                <w:sz w:val="24"/>
                <w:szCs w:val="24"/>
              </w:rPr>
              <w:t>11</w:t>
            </w:r>
          </w:p>
        </w:tc>
        <w:tc>
          <w:tcPr>
            <w:tcW w:w="3019" w:type="dxa"/>
            <w:vAlign w:val="center"/>
          </w:tcPr>
          <w:p w14:paraId="57FCEDCC" w14:textId="77777777" w:rsidR="00C66DFB" w:rsidRPr="00AD6E95" w:rsidRDefault="00C66DFB" w:rsidP="00AD6E95">
            <w:pPr>
              <w:jc w:val="both"/>
              <w:rPr>
                <w:rFonts w:cs="Times New Roman"/>
                <w:sz w:val="24"/>
                <w:szCs w:val="24"/>
              </w:rPr>
            </w:pPr>
            <w:r w:rsidRPr="00AD6E95">
              <w:rPr>
                <w:rFonts w:cs="Times New Roman"/>
                <w:sz w:val="24"/>
                <w:szCs w:val="24"/>
              </w:rPr>
              <w:t>Giấy A3</w:t>
            </w:r>
          </w:p>
        </w:tc>
        <w:tc>
          <w:tcPr>
            <w:tcW w:w="992" w:type="dxa"/>
            <w:vAlign w:val="center"/>
          </w:tcPr>
          <w:p w14:paraId="1D3B9BCE" w14:textId="77777777" w:rsidR="00C66DFB" w:rsidRPr="00AD6E95" w:rsidRDefault="00C66DFB" w:rsidP="00AD6E95">
            <w:pPr>
              <w:jc w:val="center"/>
              <w:rPr>
                <w:rFonts w:cs="Times New Roman"/>
                <w:sz w:val="24"/>
                <w:szCs w:val="24"/>
              </w:rPr>
            </w:pPr>
            <w:r w:rsidRPr="00AD6E95">
              <w:rPr>
                <w:rFonts w:cs="Times New Roman"/>
                <w:sz w:val="24"/>
                <w:szCs w:val="24"/>
              </w:rPr>
              <w:t>Ram</w:t>
            </w:r>
          </w:p>
        </w:tc>
        <w:tc>
          <w:tcPr>
            <w:tcW w:w="2398" w:type="dxa"/>
            <w:vAlign w:val="center"/>
          </w:tcPr>
          <w:p w14:paraId="12D4E882" w14:textId="77777777" w:rsidR="00C66DFB" w:rsidRPr="00AD6E95" w:rsidRDefault="00C66DFB" w:rsidP="00AD6E95">
            <w:pPr>
              <w:jc w:val="center"/>
              <w:rPr>
                <w:rFonts w:cs="Times New Roman"/>
                <w:sz w:val="24"/>
                <w:szCs w:val="24"/>
              </w:rPr>
            </w:pPr>
          </w:p>
        </w:tc>
        <w:tc>
          <w:tcPr>
            <w:tcW w:w="1874" w:type="dxa"/>
            <w:vAlign w:val="center"/>
          </w:tcPr>
          <w:p w14:paraId="0CE87F53"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683AF842" w14:textId="77777777" w:rsidTr="00AD6E95">
        <w:trPr>
          <w:cantSplit/>
          <w:jc w:val="center"/>
        </w:trPr>
        <w:tc>
          <w:tcPr>
            <w:tcW w:w="937" w:type="dxa"/>
            <w:vAlign w:val="center"/>
          </w:tcPr>
          <w:p w14:paraId="35EA35A1"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3019" w:type="dxa"/>
            <w:vAlign w:val="center"/>
          </w:tcPr>
          <w:p w14:paraId="7518346E" w14:textId="77777777" w:rsidR="00C66DFB" w:rsidRPr="00AD6E95" w:rsidRDefault="00C66DFB" w:rsidP="00AD6E95">
            <w:pPr>
              <w:jc w:val="both"/>
              <w:rPr>
                <w:rFonts w:cs="Times New Roman"/>
                <w:sz w:val="24"/>
                <w:szCs w:val="24"/>
              </w:rPr>
            </w:pPr>
            <w:r w:rsidRPr="00AD6E95">
              <w:rPr>
                <w:rFonts w:cs="Times New Roman"/>
                <w:sz w:val="24"/>
                <w:szCs w:val="24"/>
              </w:rPr>
              <w:t>Sổ công tác</w:t>
            </w:r>
          </w:p>
        </w:tc>
        <w:tc>
          <w:tcPr>
            <w:tcW w:w="992" w:type="dxa"/>
            <w:vAlign w:val="center"/>
          </w:tcPr>
          <w:p w14:paraId="3CA06316" w14:textId="77777777" w:rsidR="00C66DFB" w:rsidRPr="00AD6E95" w:rsidRDefault="00C66DFB" w:rsidP="00AD6E95">
            <w:pPr>
              <w:jc w:val="center"/>
              <w:rPr>
                <w:rFonts w:cs="Times New Roman"/>
                <w:sz w:val="24"/>
                <w:szCs w:val="24"/>
              </w:rPr>
            </w:pPr>
            <w:r w:rsidRPr="00AD6E95">
              <w:rPr>
                <w:rFonts w:cs="Times New Roman"/>
                <w:sz w:val="24"/>
                <w:szCs w:val="24"/>
              </w:rPr>
              <w:t>Quyển</w:t>
            </w:r>
          </w:p>
        </w:tc>
        <w:tc>
          <w:tcPr>
            <w:tcW w:w="2398" w:type="dxa"/>
            <w:vAlign w:val="center"/>
          </w:tcPr>
          <w:p w14:paraId="70061808" w14:textId="77777777" w:rsidR="00C66DFB" w:rsidRPr="00AD6E95" w:rsidRDefault="00C66DFB" w:rsidP="00AD6E95">
            <w:pPr>
              <w:jc w:val="center"/>
              <w:rPr>
                <w:rFonts w:cs="Times New Roman"/>
                <w:sz w:val="24"/>
                <w:szCs w:val="24"/>
              </w:rPr>
            </w:pPr>
            <w:r w:rsidRPr="00AD6E95">
              <w:rPr>
                <w:rFonts w:cs="Times New Roman"/>
                <w:sz w:val="24"/>
                <w:szCs w:val="24"/>
              </w:rPr>
              <w:t>0,004</w:t>
            </w:r>
          </w:p>
        </w:tc>
        <w:tc>
          <w:tcPr>
            <w:tcW w:w="1874" w:type="dxa"/>
            <w:vAlign w:val="center"/>
          </w:tcPr>
          <w:p w14:paraId="34D4F154"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3A33ABA1" w14:textId="77777777" w:rsidTr="00AD6E95">
        <w:trPr>
          <w:cantSplit/>
          <w:jc w:val="center"/>
        </w:trPr>
        <w:tc>
          <w:tcPr>
            <w:tcW w:w="937" w:type="dxa"/>
            <w:vAlign w:val="center"/>
          </w:tcPr>
          <w:p w14:paraId="3952E686" w14:textId="77777777" w:rsidR="00C66DFB" w:rsidRPr="00AD6E95" w:rsidRDefault="00C66DFB" w:rsidP="00AD6E95">
            <w:pPr>
              <w:jc w:val="center"/>
              <w:rPr>
                <w:rFonts w:cs="Times New Roman"/>
                <w:sz w:val="24"/>
                <w:szCs w:val="24"/>
              </w:rPr>
            </w:pPr>
            <w:r w:rsidRPr="00AD6E95">
              <w:rPr>
                <w:rFonts w:cs="Times New Roman"/>
                <w:sz w:val="24"/>
                <w:szCs w:val="24"/>
              </w:rPr>
              <w:t>13</w:t>
            </w:r>
          </w:p>
        </w:tc>
        <w:tc>
          <w:tcPr>
            <w:tcW w:w="3019" w:type="dxa"/>
            <w:vAlign w:val="center"/>
          </w:tcPr>
          <w:p w14:paraId="3C6287C2" w14:textId="77777777" w:rsidR="00C66DFB" w:rsidRPr="00AD6E95" w:rsidRDefault="00C66DFB" w:rsidP="00AD6E95">
            <w:pPr>
              <w:jc w:val="both"/>
              <w:rPr>
                <w:rFonts w:cs="Times New Roman"/>
                <w:sz w:val="24"/>
                <w:szCs w:val="24"/>
              </w:rPr>
            </w:pPr>
            <w:r w:rsidRPr="00AD6E95">
              <w:rPr>
                <w:rFonts w:cs="Times New Roman"/>
                <w:sz w:val="24"/>
                <w:szCs w:val="24"/>
              </w:rPr>
              <w:t>Bút bi</w:t>
            </w:r>
          </w:p>
        </w:tc>
        <w:tc>
          <w:tcPr>
            <w:tcW w:w="992" w:type="dxa"/>
            <w:vAlign w:val="center"/>
          </w:tcPr>
          <w:p w14:paraId="2AFEF897" w14:textId="77777777" w:rsidR="00C66DFB" w:rsidRPr="00AD6E95" w:rsidRDefault="00C66DFB" w:rsidP="00AD6E95">
            <w:pPr>
              <w:jc w:val="center"/>
              <w:rPr>
                <w:rFonts w:cs="Times New Roman"/>
                <w:sz w:val="24"/>
                <w:szCs w:val="24"/>
              </w:rPr>
            </w:pPr>
            <w:r w:rsidRPr="00AD6E95">
              <w:rPr>
                <w:rFonts w:cs="Times New Roman"/>
                <w:sz w:val="24"/>
                <w:szCs w:val="24"/>
              </w:rPr>
              <w:t>Chiếc</w:t>
            </w:r>
          </w:p>
        </w:tc>
        <w:tc>
          <w:tcPr>
            <w:tcW w:w="2398" w:type="dxa"/>
            <w:vAlign w:val="center"/>
          </w:tcPr>
          <w:p w14:paraId="12938DE7" w14:textId="77777777" w:rsidR="00C66DFB" w:rsidRPr="00AD6E95" w:rsidRDefault="00C66DFB" w:rsidP="00AD6E95">
            <w:pPr>
              <w:jc w:val="center"/>
              <w:rPr>
                <w:rFonts w:cs="Times New Roman"/>
                <w:sz w:val="24"/>
                <w:szCs w:val="24"/>
              </w:rPr>
            </w:pPr>
            <w:r w:rsidRPr="00AD6E95">
              <w:rPr>
                <w:rFonts w:cs="Times New Roman"/>
                <w:sz w:val="24"/>
                <w:szCs w:val="24"/>
              </w:rPr>
              <w:t>0,019</w:t>
            </w:r>
          </w:p>
        </w:tc>
        <w:tc>
          <w:tcPr>
            <w:tcW w:w="1874" w:type="dxa"/>
            <w:vAlign w:val="center"/>
          </w:tcPr>
          <w:p w14:paraId="41B7909D" w14:textId="77777777" w:rsidR="00C66DFB" w:rsidRPr="00AD6E95" w:rsidRDefault="00C66DFB" w:rsidP="00AD6E95">
            <w:pPr>
              <w:jc w:val="center"/>
              <w:rPr>
                <w:rFonts w:cs="Times New Roman"/>
                <w:sz w:val="24"/>
                <w:szCs w:val="24"/>
              </w:rPr>
            </w:pPr>
            <w:r w:rsidRPr="00AD6E95">
              <w:rPr>
                <w:rFonts w:cs="Times New Roman"/>
                <w:sz w:val="24"/>
                <w:szCs w:val="24"/>
              </w:rPr>
              <w:t>0,004</w:t>
            </w:r>
          </w:p>
        </w:tc>
      </w:tr>
      <w:tr w:rsidR="00C66DFB" w:rsidRPr="00AD6E95" w14:paraId="1A951384" w14:textId="77777777" w:rsidTr="00AD6E95">
        <w:trPr>
          <w:cantSplit/>
          <w:jc w:val="center"/>
        </w:trPr>
        <w:tc>
          <w:tcPr>
            <w:tcW w:w="937" w:type="dxa"/>
            <w:vAlign w:val="center"/>
          </w:tcPr>
          <w:p w14:paraId="6B4C1C19" w14:textId="77777777" w:rsidR="00C66DFB" w:rsidRPr="00AD6E95" w:rsidRDefault="00C66DFB" w:rsidP="00AD6E95">
            <w:pPr>
              <w:jc w:val="center"/>
              <w:rPr>
                <w:rFonts w:cs="Times New Roman"/>
                <w:sz w:val="24"/>
                <w:szCs w:val="24"/>
              </w:rPr>
            </w:pPr>
            <w:r w:rsidRPr="00AD6E95">
              <w:rPr>
                <w:rFonts w:cs="Times New Roman"/>
                <w:sz w:val="24"/>
                <w:szCs w:val="24"/>
              </w:rPr>
              <w:t>14</w:t>
            </w:r>
          </w:p>
        </w:tc>
        <w:tc>
          <w:tcPr>
            <w:tcW w:w="3019" w:type="dxa"/>
            <w:vAlign w:val="center"/>
          </w:tcPr>
          <w:p w14:paraId="61DED867" w14:textId="77777777" w:rsidR="00C66DFB" w:rsidRPr="00AD6E95" w:rsidRDefault="00C66DFB" w:rsidP="00AD6E95">
            <w:pPr>
              <w:jc w:val="both"/>
              <w:rPr>
                <w:rFonts w:cs="Times New Roman"/>
                <w:sz w:val="24"/>
                <w:szCs w:val="24"/>
              </w:rPr>
            </w:pPr>
            <w:r w:rsidRPr="00AD6E95">
              <w:rPr>
                <w:rFonts w:cs="Times New Roman"/>
                <w:sz w:val="24"/>
                <w:szCs w:val="24"/>
              </w:rPr>
              <w:t>Bút xóa</w:t>
            </w:r>
          </w:p>
        </w:tc>
        <w:tc>
          <w:tcPr>
            <w:tcW w:w="992" w:type="dxa"/>
            <w:vAlign w:val="center"/>
          </w:tcPr>
          <w:p w14:paraId="3D20C1DB"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398" w:type="dxa"/>
            <w:vAlign w:val="center"/>
          </w:tcPr>
          <w:p w14:paraId="2CB9D19E" w14:textId="77777777" w:rsidR="00C66DFB" w:rsidRPr="00AD6E95" w:rsidRDefault="00C66DFB" w:rsidP="00AD6E95">
            <w:pPr>
              <w:jc w:val="center"/>
              <w:rPr>
                <w:rFonts w:cs="Times New Roman"/>
                <w:sz w:val="24"/>
                <w:szCs w:val="24"/>
              </w:rPr>
            </w:pPr>
            <w:r w:rsidRPr="00AD6E95">
              <w:rPr>
                <w:rFonts w:cs="Times New Roman"/>
                <w:sz w:val="24"/>
                <w:szCs w:val="24"/>
              </w:rPr>
              <w:t>0,002</w:t>
            </w:r>
          </w:p>
        </w:tc>
        <w:tc>
          <w:tcPr>
            <w:tcW w:w="1874" w:type="dxa"/>
            <w:vAlign w:val="center"/>
          </w:tcPr>
          <w:p w14:paraId="6FAB52D1"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0A1045B6" w14:textId="77777777" w:rsidTr="00AD6E95">
        <w:trPr>
          <w:cantSplit/>
          <w:jc w:val="center"/>
        </w:trPr>
        <w:tc>
          <w:tcPr>
            <w:tcW w:w="937" w:type="dxa"/>
            <w:vAlign w:val="center"/>
          </w:tcPr>
          <w:p w14:paraId="641A5E88" w14:textId="77777777" w:rsidR="00C66DFB" w:rsidRPr="00AD6E95" w:rsidRDefault="00C66DFB" w:rsidP="00AD6E95">
            <w:pPr>
              <w:jc w:val="center"/>
              <w:rPr>
                <w:rFonts w:cs="Times New Roman"/>
                <w:sz w:val="24"/>
                <w:szCs w:val="24"/>
              </w:rPr>
            </w:pPr>
            <w:r w:rsidRPr="00AD6E95">
              <w:rPr>
                <w:rFonts w:cs="Times New Roman"/>
                <w:sz w:val="24"/>
                <w:szCs w:val="24"/>
              </w:rPr>
              <w:t>15</w:t>
            </w:r>
          </w:p>
        </w:tc>
        <w:tc>
          <w:tcPr>
            <w:tcW w:w="3019" w:type="dxa"/>
            <w:vAlign w:val="center"/>
          </w:tcPr>
          <w:p w14:paraId="62A96E5B" w14:textId="77777777" w:rsidR="00C66DFB" w:rsidRPr="00AD6E95" w:rsidRDefault="00C66DFB" w:rsidP="00AD6E95">
            <w:pPr>
              <w:jc w:val="both"/>
              <w:rPr>
                <w:rFonts w:cs="Times New Roman"/>
                <w:sz w:val="24"/>
                <w:szCs w:val="24"/>
              </w:rPr>
            </w:pPr>
            <w:r w:rsidRPr="00AD6E95">
              <w:rPr>
                <w:rFonts w:cs="Times New Roman"/>
                <w:sz w:val="24"/>
                <w:szCs w:val="24"/>
              </w:rPr>
              <w:t>Bút đánh dấu</w:t>
            </w:r>
          </w:p>
        </w:tc>
        <w:tc>
          <w:tcPr>
            <w:tcW w:w="992" w:type="dxa"/>
            <w:vAlign w:val="center"/>
          </w:tcPr>
          <w:p w14:paraId="18FB88EE"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398" w:type="dxa"/>
            <w:vAlign w:val="center"/>
          </w:tcPr>
          <w:p w14:paraId="04C0CD35" w14:textId="77777777" w:rsidR="00C66DFB" w:rsidRPr="00AD6E95" w:rsidRDefault="00C66DFB" w:rsidP="00AD6E95">
            <w:pPr>
              <w:jc w:val="center"/>
              <w:rPr>
                <w:rFonts w:cs="Times New Roman"/>
                <w:sz w:val="24"/>
                <w:szCs w:val="24"/>
              </w:rPr>
            </w:pPr>
            <w:r w:rsidRPr="00AD6E95">
              <w:rPr>
                <w:rFonts w:cs="Times New Roman"/>
                <w:sz w:val="24"/>
                <w:szCs w:val="24"/>
              </w:rPr>
              <w:t>0,002</w:t>
            </w:r>
          </w:p>
        </w:tc>
        <w:tc>
          <w:tcPr>
            <w:tcW w:w="1874" w:type="dxa"/>
            <w:vAlign w:val="center"/>
          </w:tcPr>
          <w:p w14:paraId="738D2D50"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3EB95891" w14:textId="77777777" w:rsidTr="00AD6E95">
        <w:trPr>
          <w:cantSplit/>
          <w:jc w:val="center"/>
        </w:trPr>
        <w:tc>
          <w:tcPr>
            <w:tcW w:w="937" w:type="dxa"/>
            <w:vAlign w:val="center"/>
          </w:tcPr>
          <w:p w14:paraId="2D4EFD1B" w14:textId="77777777" w:rsidR="00C66DFB" w:rsidRPr="00AD6E95" w:rsidRDefault="00C66DFB" w:rsidP="00AD6E95">
            <w:pPr>
              <w:jc w:val="center"/>
              <w:rPr>
                <w:rFonts w:cs="Times New Roman"/>
                <w:sz w:val="24"/>
                <w:szCs w:val="24"/>
              </w:rPr>
            </w:pPr>
            <w:r w:rsidRPr="00AD6E95">
              <w:rPr>
                <w:rFonts w:cs="Times New Roman"/>
                <w:sz w:val="24"/>
                <w:szCs w:val="24"/>
              </w:rPr>
              <w:t>16</w:t>
            </w:r>
          </w:p>
        </w:tc>
        <w:tc>
          <w:tcPr>
            <w:tcW w:w="3019" w:type="dxa"/>
            <w:vAlign w:val="center"/>
          </w:tcPr>
          <w:p w14:paraId="4A50D22B" w14:textId="77777777" w:rsidR="00C66DFB" w:rsidRPr="00AD6E95" w:rsidRDefault="00C66DFB" w:rsidP="00AD6E95">
            <w:pPr>
              <w:jc w:val="both"/>
              <w:rPr>
                <w:rFonts w:cs="Times New Roman"/>
                <w:sz w:val="24"/>
                <w:szCs w:val="24"/>
              </w:rPr>
            </w:pPr>
            <w:r w:rsidRPr="00AD6E95">
              <w:rPr>
                <w:rFonts w:cs="Times New Roman"/>
                <w:sz w:val="24"/>
                <w:szCs w:val="24"/>
              </w:rPr>
              <w:t>Bìa sổ A3</w:t>
            </w:r>
          </w:p>
        </w:tc>
        <w:tc>
          <w:tcPr>
            <w:tcW w:w="992" w:type="dxa"/>
            <w:vAlign w:val="center"/>
          </w:tcPr>
          <w:p w14:paraId="199BA1E7" w14:textId="77777777" w:rsidR="00C66DFB" w:rsidRPr="00AD6E95" w:rsidRDefault="00C66DFB" w:rsidP="00AD6E95">
            <w:pPr>
              <w:jc w:val="center"/>
              <w:rPr>
                <w:rFonts w:cs="Times New Roman"/>
                <w:sz w:val="24"/>
                <w:szCs w:val="24"/>
              </w:rPr>
            </w:pPr>
            <w:r w:rsidRPr="00AD6E95">
              <w:rPr>
                <w:rFonts w:cs="Times New Roman"/>
                <w:sz w:val="24"/>
                <w:szCs w:val="24"/>
              </w:rPr>
              <w:t>Cặp</w:t>
            </w:r>
          </w:p>
        </w:tc>
        <w:tc>
          <w:tcPr>
            <w:tcW w:w="2398" w:type="dxa"/>
            <w:vAlign w:val="center"/>
          </w:tcPr>
          <w:p w14:paraId="029ECC13" w14:textId="77777777" w:rsidR="00C66DFB" w:rsidRPr="00AD6E95" w:rsidRDefault="00C66DFB" w:rsidP="00AD6E95">
            <w:pPr>
              <w:jc w:val="center"/>
              <w:rPr>
                <w:rFonts w:cs="Times New Roman"/>
                <w:sz w:val="24"/>
                <w:szCs w:val="24"/>
              </w:rPr>
            </w:pPr>
          </w:p>
        </w:tc>
        <w:tc>
          <w:tcPr>
            <w:tcW w:w="1874" w:type="dxa"/>
            <w:vAlign w:val="center"/>
          </w:tcPr>
          <w:p w14:paraId="2107AE60" w14:textId="77777777" w:rsidR="00C66DFB" w:rsidRPr="00AD6E95" w:rsidRDefault="00C66DFB" w:rsidP="00AD6E95">
            <w:pPr>
              <w:jc w:val="center"/>
              <w:rPr>
                <w:rFonts w:cs="Times New Roman"/>
                <w:sz w:val="24"/>
                <w:szCs w:val="24"/>
              </w:rPr>
            </w:pPr>
            <w:r w:rsidRPr="00AD6E95">
              <w:rPr>
                <w:rFonts w:cs="Times New Roman"/>
                <w:sz w:val="24"/>
                <w:szCs w:val="24"/>
              </w:rPr>
              <w:t>0,024</w:t>
            </w:r>
          </w:p>
        </w:tc>
      </w:tr>
      <w:tr w:rsidR="00C66DFB" w:rsidRPr="00AD6E95" w14:paraId="6D8F327C" w14:textId="77777777" w:rsidTr="00AD6E95">
        <w:trPr>
          <w:cantSplit/>
          <w:trHeight w:val="414"/>
          <w:jc w:val="center"/>
        </w:trPr>
        <w:tc>
          <w:tcPr>
            <w:tcW w:w="937" w:type="dxa"/>
            <w:vAlign w:val="center"/>
          </w:tcPr>
          <w:p w14:paraId="67878C4A" w14:textId="77777777" w:rsidR="00C66DFB" w:rsidRPr="00AD6E95" w:rsidRDefault="00C66DFB" w:rsidP="00AD6E95">
            <w:pPr>
              <w:jc w:val="center"/>
              <w:rPr>
                <w:rFonts w:cs="Times New Roman"/>
                <w:sz w:val="24"/>
                <w:szCs w:val="24"/>
              </w:rPr>
            </w:pPr>
            <w:r w:rsidRPr="00AD6E95">
              <w:rPr>
                <w:rFonts w:cs="Times New Roman"/>
                <w:sz w:val="24"/>
                <w:szCs w:val="24"/>
              </w:rPr>
              <w:t>17</w:t>
            </w:r>
          </w:p>
        </w:tc>
        <w:tc>
          <w:tcPr>
            <w:tcW w:w="3019" w:type="dxa"/>
            <w:vAlign w:val="center"/>
          </w:tcPr>
          <w:p w14:paraId="561DD603" w14:textId="77777777" w:rsidR="00C66DFB" w:rsidRPr="00AD6E95" w:rsidRDefault="00C66DFB" w:rsidP="00AD6E95">
            <w:pPr>
              <w:jc w:val="both"/>
              <w:rPr>
                <w:rFonts w:cs="Times New Roman"/>
                <w:sz w:val="24"/>
                <w:szCs w:val="24"/>
              </w:rPr>
            </w:pPr>
            <w:r w:rsidRPr="00AD6E95">
              <w:rPr>
                <w:rFonts w:cs="Times New Roman"/>
                <w:sz w:val="24"/>
                <w:szCs w:val="24"/>
              </w:rPr>
              <w:t>Túi đựng hồ sơ</w:t>
            </w:r>
          </w:p>
        </w:tc>
        <w:tc>
          <w:tcPr>
            <w:tcW w:w="992" w:type="dxa"/>
            <w:vAlign w:val="center"/>
          </w:tcPr>
          <w:p w14:paraId="51A816D7"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398" w:type="dxa"/>
            <w:vAlign w:val="center"/>
          </w:tcPr>
          <w:p w14:paraId="38812992" w14:textId="77777777" w:rsidR="00C66DFB" w:rsidRPr="00AD6E95" w:rsidRDefault="00C66DFB" w:rsidP="00AD6E95">
            <w:pPr>
              <w:jc w:val="center"/>
              <w:rPr>
                <w:rFonts w:cs="Times New Roman"/>
                <w:sz w:val="24"/>
                <w:szCs w:val="24"/>
              </w:rPr>
            </w:pPr>
            <w:r w:rsidRPr="00AD6E95">
              <w:rPr>
                <w:rFonts w:cs="Times New Roman"/>
                <w:sz w:val="24"/>
                <w:szCs w:val="24"/>
              </w:rPr>
              <w:t>1,000</w:t>
            </w:r>
          </w:p>
        </w:tc>
        <w:tc>
          <w:tcPr>
            <w:tcW w:w="1874" w:type="dxa"/>
            <w:vAlign w:val="center"/>
          </w:tcPr>
          <w:p w14:paraId="4E249C5B" w14:textId="77777777" w:rsidR="00C66DFB" w:rsidRPr="00AD6E95" w:rsidRDefault="00C66DFB" w:rsidP="00AD6E95">
            <w:pPr>
              <w:jc w:val="center"/>
              <w:rPr>
                <w:rFonts w:cs="Times New Roman"/>
                <w:sz w:val="24"/>
                <w:szCs w:val="24"/>
              </w:rPr>
            </w:pPr>
          </w:p>
        </w:tc>
      </w:tr>
      <w:tr w:rsidR="00C66DFB" w:rsidRPr="00AD6E95" w14:paraId="4F2B8929" w14:textId="77777777" w:rsidTr="00AD6E95">
        <w:trPr>
          <w:cantSplit/>
          <w:trHeight w:val="461"/>
          <w:jc w:val="center"/>
        </w:trPr>
        <w:tc>
          <w:tcPr>
            <w:tcW w:w="937" w:type="dxa"/>
            <w:vAlign w:val="center"/>
          </w:tcPr>
          <w:p w14:paraId="2990C0AD" w14:textId="77777777" w:rsidR="00C66DFB" w:rsidRPr="00AD6E95" w:rsidRDefault="00C66DFB" w:rsidP="00AD6E95">
            <w:pPr>
              <w:jc w:val="center"/>
              <w:rPr>
                <w:rFonts w:cs="Times New Roman"/>
                <w:sz w:val="24"/>
                <w:szCs w:val="24"/>
              </w:rPr>
            </w:pPr>
            <w:r w:rsidRPr="00AD6E95">
              <w:rPr>
                <w:rFonts w:cs="Times New Roman"/>
                <w:sz w:val="24"/>
                <w:szCs w:val="24"/>
              </w:rPr>
              <w:t>18</w:t>
            </w:r>
          </w:p>
        </w:tc>
        <w:tc>
          <w:tcPr>
            <w:tcW w:w="3019" w:type="dxa"/>
            <w:vAlign w:val="center"/>
          </w:tcPr>
          <w:p w14:paraId="313C699E" w14:textId="77777777" w:rsidR="00C66DFB" w:rsidRPr="00AD6E95" w:rsidRDefault="00C66DFB" w:rsidP="00AD6E95">
            <w:pPr>
              <w:jc w:val="both"/>
              <w:rPr>
                <w:rFonts w:cs="Times New Roman"/>
                <w:sz w:val="24"/>
                <w:szCs w:val="24"/>
              </w:rPr>
            </w:pPr>
            <w:r w:rsidRPr="00AD6E95">
              <w:rPr>
                <w:rFonts w:cs="Times New Roman"/>
                <w:sz w:val="24"/>
                <w:szCs w:val="24"/>
              </w:rPr>
              <w:t>Mực in cho máy Plotter</w:t>
            </w:r>
          </w:p>
        </w:tc>
        <w:tc>
          <w:tcPr>
            <w:tcW w:w="992" w:type="dxa"/>
            <w:vAlign w:val="center"/>
          </w:tcPr>
          <w:p w14:paraId="75AC91C9"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398" w:type="dxa"/>
            <w:vAlign w:val="center"/>
          </w:tcPr>
          <w:p w14:paraId="7861BF7B" w14:textId="77777777" w:rsidR="00C66DFB" w:rsidRPr="00AD6E95" w:rsidRDefault="00C66DFB" w:rsidP="00AD6E95">
            <w:pPr>
              <w:jc w:val="center"/>
              <w:rPr>
                <w:rFonts w:cs="Times New Roman"/>
                <w:sz w:val="24"/>
                <w:szCs w:val="24"/>
              </w:rPr>
            </w:pPr>
            <w:r w:rsidRPr="00AD6E95">
              <w:rPr>
                <w:rFonts w:cs="Times New Roman"/>
                <w:sz w:val="24"/>
                <w:szCs w:val="24"/>
              </w:rPr>
              <w:t>0,001</w:t>
            </w:r>
          </w:p>
        </w:tc>
        <w:tc>
          <w:tcPr>
            <w:tcW w:w="1874" w:type="dxa"/>
            <w:vAlign w:val="center"/>
          </w:tcPr>
          <w:p w14:paraId="58FBCE70"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27211FB8" w14:textId="77777777" w:rsidTr="00AD6E95">
        <w:trPr>
          <w:cantSplit/>
          <w:jc w:val="center"/>
        </w:trPr>
        <w:tc>
          <w:tcPr>
            <w:tcW w:w="937" w:type="dxa"/>
            <w:vAlign w:val="center"/>
          </w:tcPr>
          <w:p w14:paraId="5439C801" w14:textId="77777777" w:rsidR="00C66DFB" w:rsidRPr="00AD6E95" w:rsidRDefault="00C66DFB" w:rsidP="00AD6E95">
            <w:pPr>
              <w:jc w:val="center"/>
              <w:rPr>
                <w:rFonts w:cs="Times New Roman"/>
                <w:sz w:val="24"/>
                <w:szCs w:val="24"/>
              </w:rPr>
            </w:pPr>
            <w:r w:rsidRPr="00AD6E95">
              <w:rPr>
                <w:rFonts w:cs="Times New Roman"/>
                <w:sz w:val="24"/>
                <w:szCs w:val="24"/>
              </w:rPr>
              <w:t>19</w:t>
            </w:r>
          </w:p>
        </w:tc>
        <w:tc>
          <w:tcPr>
            <w:tcW w:w="3019" w:type="dxa"/>
            <w:vAlign w:val="center"/>
          </w:tcPr>
          <w:p w14:paraId="47BAAD99" w14:textId="77777777" w:rsidR="00C66DFB" w:rsidRPr="00AD6E95" w:rsidRDefault="00C66DFB" w:rsidP="00AD6E95">
            <w:pPr>
              <w:jc w:val="both"/>
              <w:rPr>
                <w:rFonts w:cs="Times New Roman"/>
                <w:sz w:val="24"/>
                <w:szCs w:val="24"/>
              </w:rPr>
            </w:pPr>
            <w:r w:rsidRPr="00AD6E95">
              <w:rPr>
                <w:rFonts w:cs="Times New Roman"/>
                <w:sz w:val="24"/>
                <w:szCs w:val="24"/>
              </w:rPr>
              <w:t>Giấy in bản đồ A0</w:t>
            </w:r>
          </w:p>
        </w:tc>
        <w:tc>
          <w:tcPr>
            <w:tcW w:w="992" w:type="dxa"/>
            <w:vAlign w:val="center"/>
          </w:tcPr>
          <w:p w14:paraId="5FA29B40"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2398" w:type="dxa"/>
            <w:vAlign w:val="center"/>
          </w:tcPr>
          <w:p w14:paraId="7C2AC9D4" w14:textId="77777777" w:rsidR="00C66DFB" w:rsidRPr="00AD6E95" w:rsidRDefault="00C66DFB" w:rsidP="00AD6E95">
            <w:pPr>
              <w:jc w:val="center"/>
              <w:rPr>
                <w:rFonts w:cs="Times New Roman"/>
                <w:sz w:val="24"/>
                <w:szCs w:val="24"/>
              </w:rPr>
            </w:pPr>
            <w:r w:rsidRPr="00AD6E95">
              <w:rPr>
                <w:rFonts w:cs="Times New Roman"/>
                <w:sz w:val="24"/>
                <w:szCs w:val="24"/>
              </w:rPr>
              <w:t>0,023</w:t>
            </w:r>
          </w:p>
        </w:tc>
        <w:tc>
          <w:tcPr>
            <w:tcW w:w="1874" w:type="dxa"/>
            <w:vAlign w:val="center"/>
          </w:tcPr>
          <w:p w14:paraId="108DB338" w14:textId="77777777" w:rsidR="00C66DFB" w:rsidRPr="00AD6E95" w:rsidRDefault="00C66DFB" w:rsidP="00AD6E95">
            <w:pPr>
              <w:jc w:val="center"/>
              <w:rPr>
                <w:rFonts w:cs="Times New Roman"/>
                <w:sz w:val="24"/>
                <w:szCs w:val="24"/>
              </w:rPr>
            </w:pPr>
            <w:r w:rsidRPr="00AD6E95">
              <w:rPr>
                <w:rFonts w:cs="Times New Roman"/>
                <w:sz w:val="24"/>
                <w:szCs w:val="24"/>
              </w:rPr>
              <w:t>0,068</w:t>
            </w:r>
          </w:p>
        </w:tc>
      </w:tr>
      <w:tr w:rsidR="00C66DFB" w:rsidRPr="00AD6E95" w14:paraId="072CAC9C" w14:textId="77777777" w:rsidTr="00AD6E95">
        <w:trPr>
          <w:cantSplit/>
          <w:trHeight w:val="402"/>
          <w:jc w:val="center"/>
        </w:trPr>
        <w:tc>
          <w:tcPr>
            <w:tcW w:w="937" w:type="dxa"/>
            <w:vAlign w:val="center"/>
          </w:tcPr>
          <w:p w14:paraId="3CCAAE69" w14:textId="77777777" w:rsidR="00C66DFB" w:rsidRPr="00AD6E95" w:rsidRDefault="00C66DFB" w:rsidP="00AD6E95">
            <w:pPr>
              <w:jc w:val="center"/>
              <w:rPr>
                <w:rFonts w:cs="Times New Roman"/>
                <w:sz w:val="24"/>
                <w:szCs w:val="24"/>
              </w:rPr>
            </w:pPr>
            <w:r w:rsidRPr="00AD6E95">
              <w:rPr>
                <w:rFonts w:cs="Times New Roman"/>
                <w:sz w:val="24"/>
                <w:szCs w:val="24"/>
              </w:rPr>
              <w:t>20</w:t>
            </w:r>
          </w:p>
        </w:tc>
        <w:tc>
          <w:tcPr>
            <w:tcW w:w="3019" w:type="dxa"/>
            <w:vAlign w:val="center"/>
          </w:tcPr>
          <w:p w14:paraId="4691C072" w14:textId="77777777" w:rsidR="00C66DFB" w:rsidRPr="00AD6E95" w:rsidRDefault="00C66DFB" w:rsidP="00AD6E95">
            <w:pPr>
              <w:jc w:val="both"/>
              <w:rPr>
                <w:rFonts w:cs="Times New Roman"/>
                <w:sz w:val="24"/>
                <w:szCs w:val="24"/>
              </w:rPr>
            </w:pPr>
            <w:r w:rsidRPr="00AD6E95">
              <w:rPr>
                <w:rFonts w:cs="Times New Roman"/>
                <w:sz w:val="24"/>
                <w:szCs w:val="24"/>
              </w:rPr>
              <w:t>Mực photocopy A0</w:t>
            </w:r>
          </w:p>
        </w:tc>
        <w:tc>
          <w:tcPr>
            <w:tcW w:w="992" w:type="dxa"/>
            <w:vAlign w:val="center"/>
          </w:tcPr>
          <w:p w14:paraId="6090A822"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398" w:type="dxa"/>
            <w:vAlign w:val="center"/>
          </w:tcPr>
          <w:p w14:paraId="288F0E93" w14:textId="77777777" w:rsidR="00C66DFB" w:rsidRPr="00AD6E95" w:rsidRDefault="00C66DFB" w:rsidP="00AD6E95">
            <w:pPr>
              <w:jc w:val="center"/>
              <w:rPr>
                <w:rFonts w:cs="Times New Roman"/>
                <w:sz w:val="24"/>
                <w:szCs w:val="24"/>
              </w:rPr>
            </w:pPr>
            <w:r w:rsidRPr="00AD6E95">
              <w:rPr>
                <w:rFonts w:cs="Times New Roman"/>
                <w:sz w:val="24"/>
                <w:szCs w:val="24"/>
              </w:rPr>
              <w:t>0,001</w:t>
            </w:r>
          </w:p>
        </w:tc>
        <w:tc>
          <w:tcPr>
            <w:tcW w:w="1874" w:type="dxa"/>
            <w:vAlign w:val="center"/>
          </w:tcPr>
          <w:p w14:paraId="132ED84D" w14:textId="77777777" w:rsidR="00C66DFB" w:rsidRPr="00AD6E95" w:rsidRDefault="00C66DFB" w:rsidP="00AD6E95">
            <w:pPr>
              <w:jc w:val="center"/>
              <w:rPr>
                <w:rFonts w:cs="Times New Roman"/>
                <w:sz w:val="24"/>
                <w:szCs w:val="24"/>
              </w:rPr>
            </w:pPr>
          </w:p>
        </w:tc>
      </w:tr>
    </w:tbl>
    <w:p w14:paraId="57E69DB5" w14:textId="77777777" w:rsidR="00C66DFB" w:rsidRPr="00AD6E95" w:rsidRDefault="00C66DFB" w:rsidP="00AD6E95">
      <w:pPr>
        <w:spacing w:before="120" w:after="120"/>
        <w:ind w:firstLine="720"/>
        <w:jc w:val="both"/>
        <w:rPr>
          <w:b/>
        </w:rPr>
      </w:pPr>
      <w:r w:rsidRPr="00AD6E95">
        <w:rPr>
          <w:b/>
        </w:rPr>
        <w:lastRenderedPageBreak/>
        <w:t>Ghi chú:</w:t>
      </w:r>
    </w:p>
    <w:p w14:paraId="453D1C12" w14:textId="77777777" w:rsidR="00C66DFB" w:rsidRPr="00C66DFB" w:rsidRDefault="00C66DFB" w:rsidP="00AD6E95">
      <w:pPr>
        <w:spacing w:before="120" w:after="120"/>
        <w:ind w:firstLine="720"/>
        <w:jc w:val="both"/>
      </w:pPr>
      <w:r w:rsidRPr="00C66DFB">
        <w:t>(1) Định mức vật liệu trên tính cho trường hợp đăng ký đất hoặc trường hợp đăng ký đồng thời cả đất và tài sản.</w:t>
      </w:r>
    </w:p>
    <w:p w14:paraId="546AA6EB" w14:textId="77777777" w:rsidR="00C66DFB" w:rsidRPr="00C66DFB" w:rsidRDefault="00C66DFB" w:rsidP="00AD6E95">
      <w:pPr>
        <w:spacing w:before="120" w:after="120"/>
        <w:ind w:firstLine="720"/>
        <w:jc w:val="both"/>
      </w:pPr>
      <w:r w:rsidRPr="00C66DFB">
        <w:t xml:space="preserve"> (2) Trường hợp phải chuẩn bị Hợp đồng cho thuê đất, mức vật liệu là: 0,02 Ram giấy A4 và 0,004 hộp mực A4 (mức này được áp dụng chung cho các trường hợp lập hợp đồng cho thuê đất).</w:t>
      </w:r>
    </w:p>
    <w:p w14:paraId="1A92710C" w14:textId="77777777" w:rsidR="00C66DFB" w:rsidRPr="00C66DFB" w:rsidRDefault="00C66DFB" w:rsidP="00AD6E95">
      <w:pPr>
        <w:spacing w:before="120" w:after="120"/>
        <w:ind w:firstLine="720"/>
        <w:jc w:val="both"/>
      </w:pPr>
      <w:r w:rsidRPr="00C66DFB">
        <w:t>(3) Đối với xã, phường xây dựng cơ sở dữ liệu địa chính thì trong công việc đăng ký, cấp GCN không được tính mức vật liệu cho các nội dung thực hiện tại địa bàn cấp tỉnh quy định tại Bảng 73.</w:t>
      </w:r>
    </w:p>
    <w:p w14:paraId="47DFD7FD" w14:textId="77777777" w:rsidR="00AD6E95" w:rsidRDefault="00C66DFB" w:rsidP="00AD6E95">
      <w:pPr>
        <w:spacing w:before="120"/>
        <w:jc w:val="center"/>
      </w:pPr>
      <w:r w:rsidRPr="00C66DFB">
        <w:t>MỤC II</w:t>
      </w:r>
    </w:p>
    <w:p w14:paraId="716DDD79" w14:textId="77777777" w:rsidR="00C66DFB" w:rsidRPr="00C66DFB" w:rsidRDefault="00C66DFB" w:rsidP="00AD6E95">
      <w:pPr>
        <w:spacing w:before="120"/>
        <w:jc w:val="center"/>
      </w:pPr>
      <w:r w:rsidRPr="00C66DFB">
        <w:t>ĐĂNG KÝ, CẤP GCN LẦN ĐẦU ĐỒNG LOẠT ĐỐI VỚI CÁ NHÂN Ở PHƯỜNG</w:t>
      </w:r>
    </w:p>
    <w:p w14:paraId="1ED65F9F" w14:textId="77777777" w:rsidR="00AD6E95" w:rsidRDefault="00AD6E95" w:rsidP="00AD6E95">
      <w:pPr>
        <w:spacing w:before="120" w:after="120"/>
        <w:ind w:firstLine="720"/>
        <w:jc w:val="both"/>
      </w:pPr>
    </w:p>
    <w:p w14:paraId="211F298F" w14:textId="77777777" w:rsidR="00C66DFB" w:rsidRPr="00AD6E95" w:rsidRDefault="00C66DFB" w:rsidP="00AD6E95">
      <w:pPr>
        <w:spacing w:before="120" w:after="120"/>
        <w:ind w:firstLine="720"/>
        <w:jc w:val="both"/>
        <w:rPr>
          <w:b/>
        </w:rPr>
      </w:pPr>
      <w:r w:rsidRPr="00AD6E95">
        <w:rPr>
          <w:b/>
        </w:rPr>
        <w:t>Điều 76. Dụng cụ</w:t>
      </w:r>
    </w:p>
    <w:p w14:paraId="438A21C6" w14:textId="77777777" w:rsidR="00C66DFB" w:rsidRPr="00AD6E95" w:rsidRDefault="00C66DFB" w:rsidP="00AD6E95">
      <w:pPr>
        <w:spacing w:before="120" w:after="120"/>
        <w:ind w:firstLine="720"/>
        <w:jc w:val="right"/>
        <w:rPr>
          <w:b/>
          <w:i/>
        </w:rPr>
      </w:pPr>
      <w:r w:rsidRPr="00AD6E95">
        <w:rPr>
          <w:b/>
          <w:i/>
        </w:rPr>
        <w:t>Bảng 74</w:t>
      </w:r>
    </w:p>
    <w:tbl>
      <w:tblPr>
        <w:tblW w:w="9775" w:type="dxa"/>
        <w:tblInd w:w="-34" w:type="dxa"/>
        <w:tblLayout w:type="fixed"/>
        <w:tblLook w:val="04A0" w:firstRow="1" w:lastRow="0" w:firstColumn="1" w:lastColumn="0" w:noHBand="0" w:noVBand="1"/>
      </w:tblPr>
      <w:tblGrid>
        <w:gridCol w:w="594"/>
        <w:gridCol w:w="2667"/>
        <w:gridCol w:w="822"/>
        <w:gridCol w:w="1084"/>
        <w:gridCol w:w="2482"/>
        <w:gridCol w:w="2126"/>
      </w:tblGrid>
      <w:tr w:rsidR="00C66DFB" w:rsidRPr="00AD6E95" w14:paraId="18BD3158" w14:textId="77777777" w:rsidTr="00AD6E95">
        <w:trPr>
          <w:cantSplit/>
          <w:trHeight w:val="583"/>
          <w:tblHeader/>
        </w:trPr>
        <w:tc>
          <w:tcPr>
            <w:tcW w:w="594" w:type="dxa"/>
            <w:vMerge w:val="restart"/>
            <w:tcBorders>
              <w:top w:val="single" w:sz="4" w:space="0" w:color="auto"/>
              <w:left w:val="single" w:sz="4" w:space="0" w:color="auto"/>
              <w:right w:val="single" w:sz="4" w:space="0" w:color="auto"/>
            </w:tcBorders>
            <w:shd w:val="clear" w:color="000000" w:fill="FFFFFF"/>
            <w:vAlign w:val="center"/>
          </w:tcPr>
          <w:p w14:paraId="253E8611"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2667" w:type="dxa"/>
            <w:vMerge w:val="restart"/>
            <w:tcBorders>
              <w:top w:val="single" w:sz="4" w:space="0" w:color="auto"/>
              <w:left w:val="single" w:sz="4" w:space="0" w:color="auto"/>
              <w:right w:val="single" w:sz="4" w:space="0" w:color="auto"/>
            </w:tcBorders>
            <w:shd w:val="clear" w:color="000000" w:fill="FFFFFF"/>
            <w:vAlign w:val="center"/>
          </w:tcPr>
          <w:p w14:paraId="6AAA0B8C" w14:textId="77777777" w:rsidR="00C66DFB" w:rsidRPr="00AD6E95" w:rsidRDefault="00C66DFB" w:rsidP="00AD6E95">
            <w:pPr>
              <w:jc w:val="center"/>
              <w:rPr>
                <w:rFonts w:cs="Times New Roman"/>
                <w:b/>
                <w:sz w:val="24"/>
                <w:szCs w:val="24"/>
              </w:rPr>
            </w:pPr>
            <w:r w:rsidRPr="00AD6E95">
              <w:rPr>
                <w:rFonts w:cs="Times New Roman"/>
                <w:b/>
                <w:sz w:val="24"/>
                <w:szCs w:val="24"/>
              </w:rPr>
              <w:t>Danh mục dụng cụ</w:t>
            </w:r>
          </w:p>
        </w:tc>
        <w:tc>
          <w:tcPr>
            <w:tcW w:w="822" w:type="dxa"/>
            <w:vMerge w:val="restart"/>
            <w:tcBorders>
              <w:top w:val="single" w:sz="4" w:space="0" w:color="auto"/>
              <w:left w:val="single" w:sz="4" w:space="0" w:color="auto"/>
              <w:right w:val="single" w:sz="4" w:space="0" w:color="auto"/>
            </w:tcBorders>
            <w:shd w:val="clear" w:color="000000" w:fill="FFFFFF"/>
            <w:vAlign w:val="center"/>
          </w:tcPr>
          <w:p w14:paraId="1889DDBE"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1084" w:type="dxa"/>
            <w:vMerge w:val="restart"/>
            <w:tcBorders>
              <w:top w:val="single" w:sz="4" w:space="0" w:color="auto"/>
              <w:left w:val="single" w:sz="4" w:space="0" w:color="auto"/>
              <w:right w:val="single" w:sz="4" w:space="0" w:color="auto"/>
            </w:tcBorders>
            <w:shd w:val="clear" w:color="000000" w:fill="FFFFFF"/>
            <w:vAlign w:val="center"/>
          </w:tcPr>
          <w:p w14:paraId="7C0C7A5E" w14:textId="77777777" w:rsidR="00C66DFB" w:rsidRPr="00AD6E95" w:rsidRDefault="00C66DFB" w:rsidP="00AD6E95">
            <w:pPr>
              <w:jc w:val="center"/>
              <w:rPr>
                <w:rFonts w:cs="Times New Roman"/>
                <w:b/>
                <w:sz w:val="24"/>
                <w:szCs w:val="24"/>
              </w:rPr>
            </w:pPr>
            <w:r w:rsidRPr="00AD6E95">
              <w:rPr>
                <w:rFonts w:cs="Times New Roman"/>
                <w:b/>
                <w:sz w:val="24"/>
                <w:szCs w:val="24"/>
              </w:rPr>
              <w:t>Thời hạn (tháng)</w:t>
            </w:r>
          </w:p>
        </w:tc>
        <w:tc>
          <w:tcPr>
            <w:tcW w:w="46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BF58C5" w14:textId="77777777" w:rsidR="00C66DFB" w:rsidRPr="00AD6E95" w:rsidRDefault="00C66DFB" w:rsidP="00AD6E95">
            <w:pPr>
              <w:jc w:val="center"/>
              <w:rPr>
                <w:rFonts w:cs="Times New Roman"/>
                <w:b/>
                <w:sz w:val="24"/>
                <w:szCs w:val="24"/>
              </w:rPr>
            </w:pPr>
            <w:r w:rsidRPr="00AD6E95">
              <w:rPr>
                <w:rFonts w:cs="Times New Roman"/>
                <w:b/>
                <w:sz w:val="24"/>
                <w:szCs w:val="24"/>
              </w:rPr>
              <w:t>Định mức (ca/hồ sơ)</w:t>
            </w:r>
          </w:p>
        </w:tc>
      </w:tr>
      <w:tr w:rsidR="00C66DFB" w:rsidRPr="00AD6E95" w14:paraId="38564C14" w14:textId="77777777" w:rsidTr="00AD6E95">
        <w:trPr>
          <w:cantSplit/>
          <w:trHeight w:val="506"/>
          <w:tblHeader/>
        </w:trPr>
        <w:tc>
          <w:tcPr>
            <w:tcW w:w="594" w:type="dxa"/>
            <w:vMerge/>
            <w:tcBorders>
              <w:left w:val="single" w:sz="4" w:space="0" w:color="auto"/>
              <w:bottom w:val="single" w:sz="4" w:space="0" w:color="auto"/>
              <w:right w:val="single" w:sz="4" w:space="0" w:color="auto"/>
            </w:tcBorders>
            <w:shd w:val="clear" w:color="000000" w:fill="FFFFFF"/>
            <w:vAlign w:val="center"/>
          </w:tcPr>
          <w:p w14:paraId="2D1AC427" w14:textId="77777777" w:rsidR="00C66DFB" w:rsidRPr="00AD6E95" w:rsidRDefault="00C66DFB" w:rsidP="00AD6E95">
            <w:pPr>
              <w:jc w:val="center"/>
              <w:rPr>
                <w:rFonts w:cs="Times New Roman"/>
                <w:b/>
                <w:sz w:val="24"/>
                <w:szCs w:val="24"/>
              </w:rPr>
            </w:pPr>
          </w:p>
        </w:tc>
        <w:tc>
          <w:tcPr>
            <w:tcW w:w="2667" w:type="dxa"/>
            <w:vMerge/>
            <w:tcBorders>
              <w:left w:val="single" w:sz="4" w:space="0" w:color="auto"/>
              <w:bottom w:val="single" w:sz="4" w:space="0" w:color="auto"/>
              <w:right w:val="single" w:sz="4" w:space="0" w:color="auto"/>
            </w:tcBorders>
            <w:shd w:val="clear" w:color="000000" w:fill="FFFFFF"/>
            <w:vAlign w:val="center"/>
          </w:tcPr>
          <w:p w14:paraId="76E3D512" w14:textId="77777777" w:rsidR="00C66DFB" w:rsidRPr="00AD6E95" w:rsidRDefault="00C66DFB" w:rsidP="00AD6E95">
            <w:pPr>
              <w:jc w:val="center"/>
              <w:rPr>
                <w:rFonts w:cs="Times New Roman"/>
                <w:b/>
                <w:sz w:val="24"/>
                <w:szCs w:val="24"/>
              </w:rPr>
            </w:pPr>
          </w:p>
        </w:tc>
        <w:tc>
          <w:tcPr>
            <w:tcW w:w="822" w:type="dxa"/>
            <w:vMerge/>
            <w:tcBorders>
              <w:left w:val="single" w:sz="4" w:space="0" w:color="auto"/>
              <w:bottom w:val="single" w:sz="4" w:space="0" w:color="auto"/>
              <w:right w:val="single" w:sz="4" w:space="0" w:color="auto"/>
            </w:tcBorders>
            <w:shd w:val="clear" w:color="000000" w:fill="FFFFFF"/>
            <w:vAlign w:val="center"/>
          </w:tcPr>
          <w:p w14:paraId="1D7209A1" w14:textId="77777777" w:rsidR="00C66DFB" w:rsidRPr="00AD6E95" w:rsidRDefault="00C66DFB" w:rsidP="00AD6E95">
            <w:pPr>
              <w:jc w:val="center"/>
              <w:rPr>
                <w:rFonts w:cs="Times New Roman"/>
                <w:b/>
                <w:sz w:val="24"/>
                <w:szCs w:val="24"/>
              </w:rPr>
            </w:pPr>
          </w:p>
        </w:tc>
        <w:tc>
          <w:tcPr>
            <w:tcW w:w="1084" w:type="dxa"/>
            <w:vMerge/>
            <w:tcBorders>
              <w:left w:val="single" w:sz="4" w:space="0" w:color="auto"/>
              <w:bottom w:val="single" w:sz="4" w:space="0" w:color="000000"/>
              <w:right w:val="single" w:sz="4" w:space="0" w:color="auto"/>
            </w:tcBorders>
            <w:shd w:val="clear" w:color="000000" w:fill="FFFFFF"/>
            <w:vAlign w:val="center"/>
          </w:tcPr>
          <w:p w14:paraId="3AE82328" w14:textId="77777777" w:rsidR="00C66DFB" w:rsidRPr="00AD6E95" w:rsidRDefault="00C66DFB" w:rsidP="00AD6E95">
            <w:pPr>
              <w:jc w:val="center"/>
              <w:rPr>
                <w:rFonts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76997BD0"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phường</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792FC2EF"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tỉnh</w:t>
            </w:r>
          </w:p>
        </w:tc>
      </w:tr>
      <w:tr w:rsidR="00C66DFB" w:rsidRPr="00AD6E95" w14:paraId="55E80342"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61B15B7A"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6C0F4AB5" w14:textId="77777777" w:rsidR="00C66DFB" w:rsidRPr="00AD6E95" w:rsidRDefault="00C66DFB" w:rsidP="00AD6E95">
            <w:pPr>
              <w:jc w:val="both"/>
              <w:rPr>
                <w:rFonts w:cs="Times New Roman"/>
                <w:sz w:val="24"/>
                <w:szCs w:val="24"/>
              </w:rPr>
            </w:pPr>
            <w:r w:rsidRPr="00AD6E95">
              <w:rPr>
                <w:rFonts w:cs="Times New Roman"/>
                <w:sz w:val="24"/>
                <w:szCs w:val="24"/>
              </w:rPr>
              <w:t>Ghế tựa</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21B1F778"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436F77DB"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2655EE6B" w14:textId="77777777" w:rsidR="00C66DFB" w:rsidRPr="00AD6E95" w:rsidRDefault="00C66DFB" w:rsidP="00AD6E95">
            <w:pPr>
              <w:jc w:val="center"/>
              <w:rPr>
                <w:rFonts w:cs="Times New Roman"/>
                <w:sz w:val="24"/>
                <w:szCs w:val="24"/>
              </w:rPr>
            </w:pPr>
            <w:r w:rsidRPr="00AD6E95">
              <w:rPr>
                <w:rFonts w:cs="Times New Roman"/>
                <w:sz w:val="24"/>
                <w:szCs w:val="24"/>
              </w:rPr>
              <w:t>1,373</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49A83AE3" w14:textId="77777777" w:rsidR="00C66DFB" w:rsidRPr="00AD6E95" w:rsidRDefault="00C66DFB" w:rsidP="00AD6E95">
            <w:pPr>
              <w:jc w:val="center"/>
              <w:rPr>
                <w:rFonts w:cs="Times New Roman"/>
                <w:sz w:val="24"/>
                <w:szCs w:val="24"/>
              </w:rPr>
            </w:pPr>
            <w:r w:rsidRPr="00AD6E95">
              <w:rPr>
                <w:rFonts w:cs="Times New Roman"/>
                <w:sz w:val="24"/>
                <w:szCs w:val="24"/>
              </w:rPr>
              <w:t>0,168</w:t>
            </w:r>
          </w:p>
        </w:tc>
      </w:tr>
      <w:tr w:rsidR="00C66DFB" w:rsidRPr="00AD6E95" w14:paraId="4C9CDB59"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40D1F14A"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51227674" w14:textId="77777777" w:rsidR="00C66DFB" w:rsidRPr="00AD6E95" w:rsidRDefault="00C66DFB" w:rsidP="00AD6E95">
            <w:pPr>
              <w:jc w:val="both"/>
              <w:rPr>
                <w:rFonts w:cs="Times New Roman"/>
                <w:sz w:val="24"/>
                <w:szCs w:val="24"/>
              </w:rPr>
            </w:pPr>
            <w:r w:rsidRPr="00AD6E95">
              <w:rPr>
                <w:rFonts w:cs="Times New Roman"/>
                <w:sz w:val="24"/>
                <w:szCs w:val="24"/>
              </w:rPr>
              <w:t>Bàn làm việc</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3227206D"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2213B8BC"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69A2D48B" w14:textId="77777777" w:rsidR="00C66DFB" w:rsidRPr="00AD6E95" w:rsidRDefault="00C66DFB" w:rsidP="00AD6E95">
            <w:pPr>
              <w:jc w:val="center"/>
              <w:rPr>
                <w:rFonts w:cs="Times New Roman"/>
                <w:sz w:val="24"/>
                <w:szCs w:val="24"/>
              </w:rPr>
            </w:pPr>
            <w:r w:rsidRPr="00AD6E95">
              <w:rPr>
                <w:rFonts w:cs="Times New Roman"/>
                <w:sz w:val="24"/>
                <w:szCs w:val="24"/>
              </w:rPr>
              <w:t>1,373</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26C0C6F1" w14:textId="77777777" w:rsidR="00C66DFB" w:rsidRPr="00AD6E95" w:rsidRDefault="00C66DFB" w:rsidP="00AD6E95">
            <w:pPr>
              <w:jc w:val="center"/>
              <w:rPr>
                <w:rFonts w:cs="Times New Roman"/>
                <w:sz w:val="24"/>
                <w:szCs w:val="24"/>
              </w:rPr>
            </w:pPr>
            <w:r w:rsidRPr="00AD6E95">
              <w:rPr>
                <w:rFonts w:cs="Times New Roman"/>
                <w:sz w:val="24"/>
                <w:szCs w:val="24"/>
              </w:rPr>
              <w:t>0,168</w:t>
            </w:r>
          </w:p>
        </w:tc>
      </w:tr>
      <w:tr w:rsidR="00C66DFB" w:rsidRPr="00AD6E95" w14:paraId="67AAC0CD"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3897D055" w14:textId="77777777" w:rsidR="00C66DFB" w:rsidRPr="00AD6E95" w:rsidRDefault="00C66DFB" w:rsidP="00AD6E95">
            <w:pPr>
              <w:jc w:val="center"/>
              <w:rPr>
                <w:rFonts w:cs="Times New Roman"/>
                <w:sz w:val="24"/>
                <w:szCs w:val="24"/>
              </w:rPr>
            </w:pPr>
            <w:r w:rsidRPr="00AD6E95">
              <w:rPr>
                <w:rFonts w:cs="Times New Roman"/>
                <w:sz w:val="24"/>
                <w:szCs w:val="24"/>
              </w:rPr>
              <w:t>3</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33200F0B" w14:textId="77777777" w:rsidR="00C66DFB" w:rsidRPr="00AD6E95" w:rsidRDefault="00C66DFB" w:rsidP="00AD6E95">
            <w:pPr>
              <w:jc w:val="both"/>
              <w:rPr>
                <w:rFonts w:cs="Times New Roman"/>
                <w:sz w:val="24"/>
                <w:szCs w:val="24"/>
              </w:rPr>
            </w:pPr>
            <w:r w:rsidRPr="00AD6E95">
              <w:rPr>
                <w:rFonts w:cs="Times New Roman"/>
                <w:sz w:val="24"/>
                <w:szCs w:val="24"/>
              </w:rPr>
              <w:t>Tủ tài liệu</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6FEDDB61"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130615E5"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6B82BD31" w14:textId="77777777" w:rsidR="00C66DFB" w:rsidRPr="00AD6E95" w:rsidRDefault="00C66DFB" w:rsidP="00AD6E95">
            <w:pPr>
              <w:jc w:val="center"/>
              <w:rPr>
                <w:rFonts w:cs="Times New Roman"/>
                <w:sz w:val="24"/>
                <w:szCs w:val="24"/>
              </w:rPr>
            </w:pPr>
            <w:r w:rsidRPr="00AD6E95">
              <w:rPr>
                <w:rFonts w:cs="Times New Roman"/>
                <w:sz w:val="24"/>
                <w:szCs w:val="24"/>
              </w:rPr>
              <w:t>0,743</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11A0FA30" w14:textId="77777777" w:rsidR="00C66DFB" w:rsidRPr="00AD6E95" w:rsidRDefault="00C66DFB" w:rsidP="00AD6E95">
            <w:pPr>
              <w:jc w:val="center"/>
              <w:rPr>
                <w:rFonts w:cs="Times New Roman"/>
                <w:sz w:val="24"/>
                <w:szCs w:val="24"/>
              </w:rPr>
            </w:pPr>
            <w:r w:rsidRPr="00AD6E95">
              <w:rPr>
                <w:rFonts w:cs="Times New Roman"/>
                <w:sz w:val="24"/>
                <w:szCs w:val="24"/>
              </w:rPr>
              <w:t>0,168</w:t>
            </w:r>
          </w:p>
        </w:tc>
      </w:tr>
      <w:tr w:rsidR="00C66DFB" w:rsidRPr="00AD6E95" w14:paraId="2C788E74"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1CB36F9C" w14:textId="77777777" w:rsidR="00C66DFB" w:rsidRPr="00AD6E95" w:rsidRDefault="00C66DFB" w:rsidP="00AD6E95">
            <w:pPr>
              <w:jc w:val="center"/>
              <w:rPr>
                <w:rFonts w:cs="Times New Roman"/>
                <w:sz w:val="24"/>
                <w:szCs w:val="24"/>
              </w:rPr>
            </w:pPr>
            <w:r w:rsidRPr="00AD6E95">
              <w:rPr>
                <w:rFonts w:cs="Times New Roman"/>
                <w:sz w:val="24"/>
                <w:szCs w:val="24"/>
              </w:rPr>
              <w:t>4</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2ACD862B" w14:textId="77777777" w:rsidR="00C66DFB" w:rsidRPr="00AD6E95" w:rsidRDefault="00C66DFB" w:rsidP="00AD6E95">
            <w:pPr>
              <w:jc w:val="both"/>
              <w:rPr>
                <w:rFonts w:cs="Times New Roman"/>
                <w:sz w:val="24"/>
                <w:szCs w:val="24"/>
              </w:rPr>
            </w:pPr>
            <w:r w:rsidRPr="00AD6E95">
              <w:rPr>
                <w:rFonts w:cs="Times New Roman"/>
                <w:sz w:val="24"/>
                <w:szCs w:val="24"/>
              </w:rPr>
              <w:t>Bàn đục lỗ</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29A0F8F0"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1F7AD672"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4681A34A" w14:textId="77777777" w:rsidR="00C66DFB" w:rsidRPr="00AD6E95" w:rsidRDefault="00C66DFB" w:rsidP="00AD6E95">
            <w:pPr>
              <w:jc w:val="center"/>
              <w:rPr>
                <w:rFonts w:cs="Times New Roman"/>
                <w:sz w:val="24"/>
                <w:szCs w:val="24"/>
              </w:rPr>
            </w:pPr>
            <w:r w:rsidRPr="00AD6E95">
              <w:rPr>
                <w:rFonts w:cs="Times New Roman"/>
                <w:sz w:val="24"/>
                <w:szCs w:val="24"/>
              </w:rPr>
              <w:t>0,005</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7662197C"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54A84A2F"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27FDBAE7" w14:textId="77777777" w:rsidR="00C66DFB" w:rsidRPr="00AD6E95" w:rsidRDefault="00C66DFB" w:rsidP="00AD6E95">
            <w:pPr>
              <w:jc w:val="center"/>
              <w:rPr>
                <w:rFonts w:cs="Times New Roman"/>
                <w:sz w:val="24"/>
                <w:szCs w:val="24"/>
              </w:rPr>
            </w:pPr>
            <w:r w:rsidRPr="00AD6E95">
              <w:rPr>
                <w:rFonts w:cs="Times New Roman"/>
                <w:sz w:val="24"/>
                <w:szCs w:val="24"/>
              </w:rPr>
              <w:t>5</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4BF803B0" w14:textId="77777777" w:rsidR="00C66DFB" w:rsidRPr="00AD6E95" w:rsidRDefault="00C66DFB" w:rsidP="00AD6E95">
            <w:pPr>
              <w:jc w:val="both"/>
              <w:rPr>
                <w:rFonts w:cs="Times New Roman"/>
                <w:sz w:val="24"/>
                <w:szCs w:val="24"/>
              </w:rPr>
            </w:pPr>
            <w:r w:rsidRPr="00AD6E95">
              <w:rPr>
                <w:rFonts w:cs="Times New Roman"/>
                <w:sz w:val="24"/>
                <w:szCs w:val="24"/>
              </w:rPr>
              <w:t>Bàn dập ghim bé</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04B253A1"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483EEF0D"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31659BF7" w14:textId="77777777" w:rsidR="00C66DFB" w:rsidRPr="00AD6E95" w:rsidRDefault="00C66DFB" w:rsidP="00AD6E95">
            <w:pPr>
              <w:jc w:val="center"/>
              <w:rPr>
                <w:rFonts w:cs="Times New Roman"/>
                <w:sz w:val="24"/>
                <w:szCs w:val="24"/>
              </w:rPr>
            </w:pPr>
            <w:r w:rsidRPr="00AD6E95">
              <w:rPr>
                <w:rFonts w:cs="Times New Roman"/>
                <w:sz w:val="24"/>
                <w:szCs w:val="24"/>
              </w:rPr>
              <w:t>0,025</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221D2F32" w14:textId="77777777" w:rsidR="00C66DFB" w:rsidRPr="00AD6E95" w:rsidRDefault="00C66DFB" w:rsidP="00AD6E95">
            <w:pPr>
              <w:jc w:val="center"/>
              <w:rPr>
                <w:rFonts w:cs="Times New Roman"/>
                <w:sz w:val="24"/>
                <w:szCs w:val="24"/>
              </w:rPr>
            </w:pPr>
            <w:r w:rsidRPr="00AD6E95">
              <w:rPr>
                <w:rFonts w:cs="Times New Roman"/>
                <w:sz w:val="24"/>
                <w:szCs w:val="24"/>
              </w:rPr>
              <w:t>0,005</w:t>
            </w:r>
          </w:p>
        </w:tc>
      </w:tr>
      <w:tr w:rsidR="00C66DFB" w:rsidRPr="00AD6E95" w14:paraId="0174672C"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5732CFAE" w14:textId="77777777" w:rsidR="00C66DFB" w:rsidRPr="00AD6E95" w:rsidRDefault="00C66DFB" w:rsidP="00AD6E95">
            <w:pPr>
              <w:jc w:val="center"/>
              <w:rPr>
                <w:rFonts w:cs="Times New Roman"/>
                <w:sz w:val="24"/>
                <w:szCs w:val="24"/>
              </w:rPr>
            </w:pPr>
            <w:r w:rsidRPr="00AD6E95">
              <w:rPr>
                <w:rFonts w:cs="Times New Roman"/>
                <w:sz w:val="24"/>
                <w:szCs w:val="24"/>
              </w:rPr>
              <w:t>6</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5356218C" w14:textId="77777777" w:rsidR="00C66DFB" w:rsidRPr="00AD6E95" w:rsidRDefault="00C66DFB" w:rsidP="00AD6E95">
            <w:pPr>
              <w:jc w:val="both"/>
              <w:rPr>
                <w:rFonts w:cs="Times New Roman"/>
                <w:sz w:val="24"/>
                <w:szCs w:val="24"/>
              </w:rPr>
            </w:pPr>
            <w:r w:rsidRPr="00AD6E95">
              <w:rPr>
                <w:rFonts w:cs="Times New Roman"/>
                <w:sz w:val="24"/>
                <w:szCs w:val="24"/>
              </w:rPr>
              <w:t>Bàn dập ghim to</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2A51E1CF"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225095E5"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089347EA" w14:textId="77777777" w:rsidR="00C66DFB" w:rsidRPr="00AD6E95" w:rsidRDefault="00C66DFB" w:rsidP="00AD6E95">
            <w:pPr>
              <w:jc w:val="center"/>
              <w:rPr>
                <w:rFonts w:cs="Times New Roman"/>
                <w:sz w:val="24"/>
                <w:szCs w:val="24"/>
              </w:rPr>
            </w:pPr>
            <w:r w:rsidRPr="00AD6E95">
              <w:rPr>
                <w:rFonts w:cs="Times New Roman"/>
                <w:sz w:val="24"/>
                <w:szCs w:val="24"/>
              </w:rPr>
              <w:t>0,074</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153A87B2"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276EFDE5"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69A6BC9A" w14:textId="77777777" w:rsidR="00C66DFB" w:rsidRPr="00AD6E95" w:rsidRDefault="00C66DFB" w:rsidP="00AD6E95">
            <w:pPr>
              <w:jc w:val="center"/>
              <w:rPr>
                <w:rFonts w:cs="Times New Roman"/>
                <w:sz w:val="24"/>
                <w:szCs w:val="24"/>
              </w:rPr>
            </w:pPr>
            <w:r w:rsidRPr="00AD6E95">
              <w:rPr>
                <w:rFonts w:cs="Times New Roman"/>
                <w:sz w:val="24"/>
                <w:szCs w:val="24"/>
              </w:rPr>
              <w:t>7</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3C9E53F0" w14:textId="77777777" w:rsidR="00C66DFB" w:rsidRPr="00AD6E95" w:rsidRDefault="00C66DFB" w:rsidP="00AD6E95">
            <w:pPr>
              <w:jc w:val="both"/>
              <w:rPr>
                <w:rFonts w:cs="Times New Roman"/>
                <w:sz w:val="24"/>
                <w:szCs w:val="24"/>
              </w:rPr>
            </w:pPr>
            <w:r w:rsidRPr="00AD6E95">
              <w:rPr>
                <w:rFonts w:cs="Times New Roman"/>
                <w:sz w:val="24"/>
                <w:szCs w:val="24"/>
              </w:rPr>
              <w:t>Kéo cắt giấy</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2106E406"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206678BF"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16330491" w14:textId="77777777" w:rsidR="00C66DFB" w:rsidRPr="00AD6E95" w:rsidRDefault="00C66DFB" w:rsidP="00AD6E95">
            <w:pPr>
              <w:jc w:val="center"/>
              <w:rPr>
                <w:rFonts w:cs="Times New Roman"/>
                <w:sz w:val="24"/>
                <w:szCs w:val="24"/>
              </w:rPr>
            </w:pPr>
            <w:r w:rsidRPr="00AD6E95">
              <w:rPr>
                <w:rFonts w:cs="Times New Roman"/>
                <w:sz w:val="24"/>
                <w:szCs w:val="24"/>
              </w:rPr>
              <w:t>0,035</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3E42E599"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r w:rsidR="00C66DFB" w:rsidRPr="00AD6E95" w14:paraId="3E2C31A7"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680EEF77" w14:textId="77777777" w:rsidR="00C66DFB" w:rsidRPr="00AD6E95" w:rsidRDefault="00C66DFB" w:rsidP="00AD6E95">
            <w:pPr>
              <w:jc w:val="center"/>
              <w:rPr>
                <w:rFonts w:cs="Times New Roman"/>
                <w:sz w:val="24"/>
                <w:szCs w:val="24"/>
              </w:rPr>
            </w:pPr>
            <w:r w:rsidRPr="00AD6E95">
              <w:rPr>
                <w:rFonts w:cs="Times New Roman"/>
                <w:sz w:val="24"/>
                <w:szCs w:val="24"/>
              </w:rPr>
              <w:t>8</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200587B1" w14:textId="77777777" w:rsidR="00C66DFB" w:rsidRPr="00AD6E95" w:rsidRDefault="00C66DFB" w:rsidP="00AD6E95">
            <w:pPr>
              <w:jc w:val="both"/>
              <w:rPr>
                <w:rFonts w:cs="Times New Roman"/>
                <w:sz w:val="24"/>
                <w:szCs w:val="24"/>
              </w:rPr>
            </w:pPr>
            <w:r w:rsidRPr="00AD6E95">
              <w:rPr>
                <w:rFonts w:cs="Times New Roman"/>
                <w:sz w:val="24"/>
                <w:szCs w:val="24"/>
              </w:rPr>
              <w:t>Cặp tài liệu (trình ký)</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0F335484"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3F3DFCCF"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48185529" w14:textId="77777777" w:rsidR="00C66DFB" w:rsidRPr="00AD6E95" w:rsidRDefault="00C66DFB" w:rsidP="00AD6E95">
            <w:pPr>
              <w:jc w:val="center"/>
              <w:rPr>
                <w:rFonts w:cs="Times New Roman"/>
                <w:sz w:val="24"/>
                <w:szCs w:val="24"/>
              </w:rPr>
            </w:pPr>
            <w:r w:rsidRPr="00AD6E95">
              <w:rPr>
                <w:rFonts w:cs="Times New Roman"/>
                <w:sz w:val="24"/>
                <w:szCs w:val="24"/>
              </w:rPr>
              <w:t>0,074</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6887D611"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15D14DBE"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4079A797"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161F101E" w14:textId="77777777" w:rsidR="00C66DFB" w:rsidRPr="00AD6E95" w:rsidRDefault="00C66DFB" w:rsidP="00AD6E95">
            <w:pPr>
              <w:jc w:val="both"/>
              <w:rPr>
                <w:rFonts w:cs="Times New Roman"/>
                <w:sz w:val="24"/>
                <w:szCs w:val="24"/>
              </w:rPr>
            </w:pPr>
            <w:r w:rsidRPr="00AD6E95">
              <w:rPr>
                <w:rFonts w:cs="Times New Roman"/>
                <w:sz w:val="24"/>
                <w:szCs w:val="24"/>
              </w:rPr>
              <w:t>Quạt trần 100W</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40BA1495"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3DB46F1F" w14:textId="77777777" w:rsidR="00C66DFB" w:rsidRPr="00AD6E95" w:rsidRDefault="00C66DFB" w:rsidP="00AD6E95">
            <w:pPr>
              <w:jc w:val="center"/>
              <w:rPr>
                <w:rFonts w:cs="Times New Roman"/>
                <w:sz w:val="24"/>
                <w:szCs w:val="24"/>
              </w:rPr>
            </w:pPr>
            <w:r w:rsidRPr="00AD6E95">
              <w:rPr>
                <w:rFonts w:cs="Times New Roman"/>
                <w:sz w:val="24"/>
                <w:szCs w:val="24"/>
              </w:rPr>
              <w:t>36</w:t>
            </w: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4E17CDAE" w14:textId="77777777" w:rsidR="00C66DFB" w:rsidRPr="00AD6E95" w:rsidRDefault="00C66DFB" w:rsidP="00AD6E95">
            <w:pPr>
              <w:jc w:val="center"/>
              <w:rPr>
                <w:rFonts w:cs="Times New Roman"/>
                <w:sz w:val="24"/>
                <w:szCs w:val="24"/>
              </w:rPr>
            </w:pPr>
            <w:r w:rsidRPr="00AD6E95">
              <w:rPr>
                <w:rFonts w:cs="Times New Roman"/>
                <w:sz w:val="24"/>
                <w:szCs w:val="24"/>
              </w:rPr>
              <w:t>0,531</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023A68C0" w14:textId="77777777" w:rsidR="00C66DFB" w:rsidRPr="00AD6E95" w:rsidRDefault="00C66DFB" w:rsidP="00AD6E95">
            <w:pPr>
              <w:jc w:val="center"/>
              <w:rPr>
                <w:rFonts w:cs="Times New Roman"/>
                <w:sz w:val="24"/>
                <w:szCs w:val="24"/>
              </w:rPr>
            </w:pPr>
            <w:r w:rsidRPr="00AD6E95">
              <w:rPr>
                <w:rFonts w:cs="Times New Roman"/>
                <w:sz w:val="24"/>
                <w:szCs w:val="24"/>
              </w:rPr>
              <w:t>0,084</w:t>
            </w:r>
          </w:p>
        </w:tc>
      </w:tr>
      <w:tr w:rsidR="00C66DFB" w:rsidRPr="00AD6E95" w14:paraId="681777AC"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19A02A26" w14:textId="77777777" w:rsidR="00C66DFB" w:rsidRPr="00AD6E95" w:rsidRDefault="00C66DFB" w:rsidP="00AD6E95">
            <w:pPr>
              <w:jc w:val="center"/>
              <w:rPr>
                <w:rFonts w:cs="Times New Roman"/>
                <w:sz w:val="24"/>
                <w:szCs w:val="24"/>
              </w:rPr>
            </w:pPr>
            <w:r w:rsidRPr="00AD6E95">
              <w:rPr>
                <w:rFonts w:cs="Times New Roman"/>
                <w:sz w:val="24"/>
                <w:szCs w:val="24"/>
              </w:rPr>
              <w:t>10</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307DC028" w14:textId="77777777" w:rsidR="00C66DFB" w:rsidRPr="00AD6E95" w:rsidRDefault="00C66DFB" w:rsidP="00AD6E95">
            <w:pPr>
              <w:jc w:val="both"/>
              <w:rPr>
                <w:rFonts w:cs="Times New Roman"/>
                <w:sz w:val="24"/>
                <w:szCs w:val="24"/>
              </w:rPr>
            </w:pPr>
            <w:r w:rsidRPr="00AD6E95">
              <w:rPr>
                <w:rFonts w:cs="Times New Roman"/>
                <w:sz w:val="24"/>
                <w:szCs w:val="24"/>
              </w:rPr>
              <w:t>Đèn neon 40W</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63419BE4" w14:textId="77777777" w:rsidR="00C66DFB" w:rsidRPr="00AD6E95" w:rsidRDefault="00C66DFB" w:rsidP="00AD6E95">
            <w:pPr>
              <w:jc w:val="center"/>
              <w:rPr>
                <w:rFonts w:cs="Times New Roman"/>
                <w:sz w:val="24"/>
                <w:szCs w:val="24"/>
              </w:rPr>
            </w:pPr>
            <w:r w:rsidRPr="00AD6E95">
              <w:rPr>
                <w:rFonts w:cs="Times New Roman"/>
                <w:sz w:val="24"/>
                <w:szCs w:val="24"/>
              </w:rPr>
              <w:t>Bộ</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6706601A" w14:textId="77777777" w:rsidR="00C66DFB" w:rsidRPr="00AD6E95" w:rsidRDefault="00C66DFB" w:rsidP="00AD6E95">
            <w:pPr>
              <w:jc w:val="center"/>
              <w:rPr>
                <w:rFonts w:cs="Times New Roman"/>
                <w:sz w:val="24"/>
                <w:szCs w:val="24"/>
              </w:rPr>
            </w:pPr>
            <w:r w:rsidRPr="00AD6E95">
              <w:rPr>
                <w:rFonts w:cs="Times New Roman"/>
                <w:sz w:val="24"/>
                <w:szCs w:val="24"/>
              </w:rPr>
              <w:t>30</w:t>
            </w: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7AA1C352" w14:textId="77777777" w:rsidR="00C66DFB" w:rsidRPr="00AD6E95" w:rsidRDefault="00C66DFB" w:rsidP="00AD6E95">
            <w:pPr>
              <w:jc w:val="center"/>
              <w:rPr>
                <w:rFonts w:cs="Times New Roman"/>
                <w:sz w:val="24"/>
                <w:szCs w:val="24"/>
              </w:rPr>
            </w:pPr>
            <w:r w:rsidRPr="00AD6E95">
              <w:rPr>
                <w:rFonts w:cs="Times New Roman"/>
                <w:sz w:val="24"/>
                <w:szCs w:val="24"/>
              </w:rPr>
              <w:t>1,373</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2ACF26FD" w14:textId="77777777" w:rsidR="00C66DFB" w:rsidRPr="00AD6E95" w:rsidRDefault="00C66DFB" w:rsidP="00AD6E95">
            <w:pPr>
              <w:jc w:val="center"/>
              <w:rPr>
                <w:rFonts w:cs="Times New Roman"/>
                <w:sz w:val="24"/>
                <w:szCs w:val="24"/>
              </w:rPr>
            </w:pPr>
            <w:r w:rsidRPr="00AD6E95">
              <w:rPr>
                <w:rFonts w:cs="Times New Roman"/>
                <w:sz w:val="24"/>
                <w:szCs w:val="24"/>
              </w:rPr>
              <w:t>0,168</w:t>
            </w:r>
          </w:p>
        </w:tc>
      </w:tr>
      <w:tr w:rsidR="00C66DFB" w:rsidRPr="00AD6E95" w14:paraId="2ED0BAF5" w14:textId="77777777" w:rsidTr="00AD6E95">
        <w:trPr>
          <w:cantSplit/>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14:paraId="6756F16D" w14:textId="77777777" w:rsidR="00C66DFB" w:rsidRPr="00AD6E95" w:rsidRDefault="00C66DFB" w:rsidP="00AD6E95">
            <w:pPr>
              <w:jc w:val="center"/>
              <w:rPr>
                <w:rFonts w:cs="Times New Roman"/>
                <w:sz w:val="24"/>
                <w:szCs w:val="24"/>
              </w:rPr>
            </w:pPr>
            <w:r w:rsidRPr="00AD6E95">
              <w:rPr>
                <w:rFonts w:cs="Times New Roman"/>
                <w:sz w:val="24"/>
                <w:szCs w:val="24"/>
              </w:rPr>
              <w:t>11</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tcPr>
          <w:p w14:paraId="0D78CAAD" w14:textId="77777777" w:rsidR="00C66DFB" w:rsidRPr="00AD6E95" w:rsidRDefault="00C66DFB" w:rsidP="00AD6E95">
            <w:pPr>
              <w:jc w:val="both"/>
              <w:rPr>
                <w:rFonts w:cs="Times New Roman"/>
                <w:sz w:val="24"/>
                <w:szCs w:val="24"/>
              </w:rPr>
            </w:pPr>
            <w:r w:rsidRPr="00AD6E95">
              <w:rPr>
                <w:rFonts w:cs="Times New Roman"/>
                <w:sz w:val="24"/>
                <w:szCs w:val="24"/>
              </w:rPr>
              <w:t>Điện năng</w:t>
            </w:r>
          </w:p>
        </w:tc>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14:paraId="6E040DC9" w14:textId="77777777" w:rsidR="00C66DFB" w:rsidRPr="00AD6E95" w:rsidRDefault="00C66DFB" w:rsidP="00AD6E95">
            <w:pPr>
              <w:jc w:val="center"/>
              <w:rPr>
                <w:rFonts w:cs="Times New Roman"/>
                <w:sz w:val="24"/>
                <w:szCs w:val="24"/>
              </w:rPr>
            </w:pPr>
            <w:r w:rsidRPr="00AD6E95">
              <w:rPr>
                <w:rFonts w:cs="Times New Roman"/>
                <w:sz w:val="24"/>
                <w:szCs w:val="24"/>
              </w:rPr>
              <w:t>Kw</w:t>
            </w:r>
          </w:p>
        </w:tc>
        <w:tc>
          <w:tcPr>
            <w:tcW w:w="1084" w:type="dxa"/>
            <w:tcBorders>
              <w:top w:val="single" w:sz="4" w:space="0" w:color="auto"/>
              <w:left w:val="single" w:sz="4" w:space="0" w:color="auto"/>
              <w:bottom w:val="single" w:sz="4" w:space="0" w:color="000000"/>
              <w:right w:val="single" w:sz="4" w:space="0" w:color="auto"/>
            </w:tcBorders>
            <w:shd w:val="clear" w:color="000000" w:fill="FFFFFF"/>
            <w:vAlign w:val="center"/>
          </w:tcPr>
          <w:p w14:paraId="2C91C80A" w14:textId="77777777" w:rsidR="00C66DFB" w:rsidRPr="00AD6E95" w:rsidRDefault="00C66DFB" w:rsidP="00AD6E95">
            <w:pPr>
              <w:jc w:val="center"/>
              <w:rPr>
                <w:rFonts w:cs="Times New Roman"/>
                <w:sz w:val="24"/>
                <w:szCs w:val="24"/>
              </w:rPr>
            </w:pPr>
          </w:p>
        </w:tc>
        <w:tc>
          <w:tcPr>
            <w:tcW w:w="2482" w:type="dxa"/>
            <w:tcBorders>
              <w:top w:val="single" w:sz="4" w:space="0" w:color="auto"/>
              <w:left w:val="single" w:sz="4" w:space="0" w:color="auto"/>
              <w:bottom w:val="single" w:sz="4" w:space="0" w:color="auto"/>
              <w:right w:val="single" w:sz="4" w:space="0" w:color="auto"/>
            </w:tcBorders>
            <w:shd w:val="clear" w:color="000000" w:fill="FFFFFF"/>
            <w:vAlign w:val="center"/>
          </w:tcPr>
          <w:p w14:paraId="6FB3F063" w14:textId="77777777" w:rsidR="00C66DFB" w:rsidRPr="00AD6E95" w:rsidRDefault="00C66DFB" w:rsidP="00AD6E95">
            <w:pPr>
              <w:jc w:val="center"/>
              <w:rPr>
                <w:rFonts w:cs="Times New Roman"/>
                <w:sz w:val="24"/>
                <w:szCs w:val="24"/>
              </w:rPr>
            </w:pPr>
            <w:r w:rsidRPr="00AD6E95">
              <w:rPr>
                <w:rFonts w:cs="Times New Roman"/>
                <w:sz w:val="24"/>
                <w:szCs w:val="24"/>
              </w:rPr>
              <w:t>0,864</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6519EE1D" w14:textId="77777777" w:rsidR="00C66DFB" w:rsidRPr="00AD6E95" w:rsidRDefault="00C66DFB" w:rsidP="00AD6E95">
            <w:pPr>
              <w:jc w:val="center"/>
              <w:rPr>
                <w:rFonts w:cs="Times New Roman"/>
                <w:sz w:val="24"/>
                <w:szCs w:val="24"/>
              </w:rPr>
            </w:pPr>
            <w:r w:rsidRPr="00AD6E95">
              <w:rPr>
                <w:rFonts w:cs="Times New Roman"/>
                <w:sz w:val="24"/>
                <w:szCs w:val="24"/>
              </w:rPr>
              <w:t>0,121</w:t>
            </w:r>
          </w:p>
        </w:tc>
      </w:tr>
    </w:tbl>
    <w:p w14:paraId="18A11C7A" w14:textId="77777777" w:rsidR="00C66DFB" w:rsidRPr="00AD6E95" w:rsidRDefault="00C66DFB" w:rsidP="00AD6E95">
      <w:pPr>
        <w:spacing w:before="120" w:after="120"/>
        <w:ind w:firstLine="720"/>
        <w:jc w:val="both"/>
        <w:rPr>
          <w:b/>
        </w:rPr>
      </w:pPr>
      <w:r w:rsidRPr="00AD6E95">
        <w:rPr>
          <w:b/>
        </w:rPr>
        <w:t xml:space="preserve">Ghi chú: </w:t>
      </w:r>
    </w:p>
    <w:p w14:paraId="77CE3521" w14:textId="77777777" w:rsidR="00C66DFB" w:rsidRPr="00C66DFB" w:rsidRDefault="00C66DFB" w:rsidP="00AD6E95">
      <w:pPr>
        <w:spacing w:before="120" w:after="120"/>
        <w:ind w:firstLine="720"/>
        <w:jc w:val="both"/>
      </w:pPr>
      <w:r w:rsidRPr="00C66DFB">
        <w:t>(1) Mức dụng cụ cho các loại khó khăn tính theo hệ số mức tại Bảng 75:</w:t>
      </w:r>
    </w:p>
    <w:p w14:paraId="3CD937C3" w14:textId="77777777" w:rsidR="00C66DFB" w:rsidRPr="00AD6E95" w:rsidRDefault="00C66DFB" w:rsidP="00AD6E95">
      <w:pPr>
        <w:spacing w:before="120" w:after="120"/>
        <w:ind w:firstLine="720"/>
        <w:jc w:val="right"/>
        <w:rPr>
          <w:b/>
          <w:i/>
        </w:rPr>
      </w:pPr>
      <w:r w:rsidRPr="00AD6E95">
        <w:rPr>
          <w:b/>
          <w:i/>
        </w:rPr>
        <w:t>Bảng 75</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544"/>
        <w:gridCol w:w="3260"/>
      </w:tblGrid>
      <w:tr w:rsidR="00C66DFB" w:rsidRPr="00AD6E95" w14:paraId="5C38E1F3" w14:textId="77777777" w:rsidTr="00AD6E95">
        <w:trPr>
          <w:cantSplit/>
          <w:trHeight w:val="749"/>
        </w:trPr>
        <w:tc>
          <w:tcPr>
            <w:tcW w:w="1701" w:type="dxa"/>
            <w:shd w:val="clear" w:color="auto" w:fill="auto"/>
            <w:vAlign w:val="center"/>
          </w:tcPr>
          <w:p w14:paraId="743D0895" w14:textId="77777777" w:rsidR="00C66DFB" w:rsidRPr="00AD6E95" w:rsidRDefault="00C66DFB" w:rsidP="00AD6E95">
            <w:pPr>
              <w:jc w:val="center"/>
              <w:rPr>
                <w:rFonts w:cs="Times New Roman"/>
                <w:b/>
                <w:sz w:val="24"/>
                <w:szCs w:val="24"/>
              </w:rPr>
            </w:pPr>
            <w:r w:rsidRPr="00AD6E95">
              <w:rPr>
                <w:rFonts w:cs="Times New Roman"/>
                <w:b/>
                <w:sz w:val="24"/>
                <w:szCs w:val="24"/>
              </w:rPr>
              <w:t>KK</w:t>
            </w:r>
          </w:p>
        </w:tc>
        <w:tc>
          <w:tcPr>
            <w:tcW w:w="3544" w:type="dxa"/>
            <w:shd w:val="clear" w:color="auto" w:fill="auto"/>
            <w:vAlign w:val="center"/>
          </w:tcPr>
          <w:p w14:paraId="647F26AD"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phường</w:t>
            </w:r>
          </w:p>
        </w:tc>
        <w:tc>
          <w:tcPr>
            <w:tcW w:w="3260" w:type="dxa"/>
            <w:vAlign w:val="center"/>
          </w:tcPr>
          <w:p w14:paraId="7CFBA013"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tỉnh</w:t>
            </w:r>
          </w:p>
        </w:tc>
      </w:tr>
      <w:tr w:rsidR="00C66DFB" w:rsidRPr="00AD6E95" w14:paraId="16663621" w14:textId="77777777" w:rsidTr="00AD6E95">
        <w:trPr>
          <w:cantSplit/>
        </w:trPr>
        <w:tc>
          <w:tcPr>
            <w:tcW w:w="1701" w:type="dxa"/>
            <w:shd w:val="clear" w:color="auto" w:fill="auto"/>
            <w:vAlign w:val="center"/>
          </w:tcPr>
          <w:p w14:paraId="0D411A98"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3544" w:type="dxa"/>
            <w:shd w:val="clear" w:color="auto" w:fill="auto"/>
            <w:vAlign w:val="center"/>
          </w:tcPr>
          <w:p w14:paraId="15A6019A" w14:textId="77777777" w:rsidR="00C66DFB" w:rsidRPr="00AD6E95" w:rsidRDefault="00C66DFB" w:rsidP="00AD6E95">
            <w:pPr>
              <w:jc w:val="center"/>
              <w:rPr>
                <w:rFonts w:cs="Times New Roman"/>
                <w:sz w:val="24"/>
                <w:szCs w:val="24"/>
              </w:rPr>
            </w:pPr>
            <w:r w:rsidRPr="00AD6E95">
              <w:rPr>
                <w:rFonts w:cs="Times New Roman"/>
                <w:sz w:val="24"/>
                <w:szCs w:val="24"/>
              </w:rPr>
              <w:t>0,90</w:t>
            </w:r>
          </w:p>
        </w:tc>
        <w:tc>
          <w:tcPr>
            <w:tcW w:w="3260" w:type="dxa"/>
            <w:vAlign w:val="center"/>
          </w:tcPr>
          <w:p w14:paraId="1C983642" w14:textId="77777777" w:rsidR="00C66DFB" w:rsidRPr="00AD6E95" w:rsidRDefault="00C66DFB" w:rsidP="00AD6E95">
            <w:pPr>
              <w:jc w:val="center"/>
              <w:rPr>
                <w:rFonts w:cs="Times New Roman"/>
                <w:sz w:val="24"/>
                <w:szCs w:val="24"/>
              </w:rPr>
            </w:pPr>
            <w:r w:rsidRPr="00AD6E95">
              <w:rPr>
                <w:rFonts w:cs="Times New Roman"/>
                <w:sz w:val="24"/>
                <w:szCs w:val="24"/>
              </w:rPr>
              <w:t>1,00</w:t>
            </w:r>
          </w:p>
        </w:tc>
      </w:tr>
      <w:tr w:rsidR="00C66DFB" w:rsidRPr="00AD6E95" w14:paraId="0D6F30BA" w14:textId="77777777" w:rsidTr="00AD6E95">
        <w:trPr>
          <w:cantSplit/>
        </w:trPr>
        <w:tc>
          <w:tcPr>
            <w:tcW w:w="1701" w:type="dxa"/>
            <w:shd w:val="clear" w:color="auto" w:fill="auto"/>
            <w:vAlign w:val="center"/>
          </w:tcPr>
          <w:p w14:paraId="6A3753A5" w14:textId="77777777" w:rsidR="00C66DFB" w:rsidRPr="00AD6E95" w:rsidRDefault="00C66DFB" w:rsidP="00AD6E95">
            <w:pPr>
              <w:jc w:val="center"/>
              <w:rPr>
                <w:rFonts w:cs="Times New Roman"/>
                <w:sz w:val="24"/>
                <w:szCs w:val="24"/>
              </w:rPr>
            </w:pPr>
            <w:r w:rsidRPr="00AD6E95">
              <w:rPr>
                <w:rFonts w:cs="Times New Roman"/>
                <w:sz w:val="24"/>
                <w:szCs w:val="24"/>
              </w:rPr>
              <w:t>3</w:t>
            </w:r>
          </w:p>
        </w:tc>
        <w:tc>
          <w:tcPr>
            <w:tcW w:w="3544" w:type="dxa"/>
            <w:shd w:val="clear" w:color="auto" w:fill="auto"/>
            <w:vAlign w:val="center"/>
          </w:tcPr>
          <w:p w14:paraId="6790E1F7" w14:textId="77777777" w:rsidR="00C66DFB" w:rsidRPr="00AD6E95" w:rsidRDefault="00C66DFB" w:rsidP="00AD6E95">
            <w:pPr>
              <w:jc w:val="center"/>
              <w:rPr>
                <w:rFonts w:cs="Times New Roman"/>
                <w:sz w:val="24"/>
                <w:szCs w:val="24"/>
              </w:rPr>
            </w:pPr>
            <w:r w:rsidRPr="00AD6E95">
              <w:rPr>
                <w:rFonts w:cs="Times New Roman"/>
                <w:sz w:val="24"/>
                <w:szCs w:val="24"/>
              </w:rPr>
              <w:t>1,00</w:t>
            </w:r>
          </w:p>
        </w:tc>
        <w:tc>
          <w:tcPr>
            <w:tcW w:w="3260" w:type="dxa"/>
            <w:vAlign w:val="center"/>
          </w:tcPr>
          <w:p w14:paraId="3C39B8B1" w14:textId="77777777" w:rsidR="00C66DFB" w:rsidRPr="00AD6E95" w:rsidRDefault="00C66DFB" w:rsidP="00AD6E95">
            <w:pPr>
              <w:jc w:val="center"/>
              <w:rPr>
                <w:rFonts w:cs="Times New Roman"/>
                <w:sz w:val="24"/>
                <w:szCs w:val="24"/>
              </w:rPr>
            </w:pPr>
            <w:r w:rsidRPr="00AD6E95">
              <w:rPr>
                <w:rFonts w:cs="Times New Roman"/>
                <w:sz w:val="24"/>
                <w:szCs w:val="24"/>
              </w:rPr>
              <w:t>1,00</w:t>
            </w:r>
          </w:p>
        </w:tc>
      </w:tr>
      <w:tr w:rsidR="00C66DFB" w:rsidRPr="00AD6E95" w14:paraId="3E0A1660" w14:textId="77777777" w:rsidTr="00AD6E95">
        <w:trPr>
          <w:cantSplit/>
        </w:trPr>
        <w:tc>
          <w:tcPr>
            <w:tcW w:w="1701" w:type="dxa"/>
            <w:shd w:val="clear" w:color="auto" w:fill="auto"/>
            <w:vAlign w:val="center"/>
          </w:tcPr>
          <w:p w14:paraId="7DACFB8D" w14:textId="77777777" w:rsidR="00C66DFB" w:rsidRPr="00AD6E95" w:rsidRDefault="00C66DFB" w:rsidP="00AD6E95">
            <w:pPr>
              <w:jc w:val="center"/>
              <w:rPr>
                <w:rFonts w:cs="Times New Roman"/>
                <w:sz w:val="24"/>
                <w:szCs w:val="24"/>
              </w:rPr>
            </w:pPr>
            <w:r w:rsidRPr="00AD6E95">
              <w:rPr>
                <w:rFonts w:cs="Times New Roman"/>
                <w:sz w:val="24"/>
                <w:szCs w:val="24"/>
              </w:rPr>
              <w:t>4</w:t>
            </w:r>
          </w:p>
        </w:tc>
        <w:tc>
          <w:tcPr>
            <w:tcW w:w="3544" w:type="dxa"/>
            <w:shd w:val="clear" w:color="auto" w:fill="auto"/>
            <w:vAlign w:val="center"/>
          </w:tcPr>
          <w:p w14:paraId="703B41F6" w14:textId="77777777" w:rsidR="00C66DFB" w:rsidRPr="00AD6E95" w:rsidRDefault="00C66DFB" w:rsidP="00AD6E95">
            <w:pPr>
              <w:jc w:val="center"/>
              <w:rPr>
                <w:rFonts w:cs="Times New Roman"/>
                <w:sz w:val="24"/>
                <w:szCs w:val="24"/>
              </w:rPr>
            </w:pPr>
            <w:r w:rsidRPr="00AD6E95">
              <w:rPr>
                <w:rFonts w:cs="Times New Roman"/>
                <w:sz w:val="24"/>
                <w:szCs w:val="24"/>
              </w:rPr>
              <w:t>1,10</w:t>
            </w:r>
          </w:p>
        </w:tc>
        <w:tc>
          <w:tcPr>
            <w:tcW w:w="3260" w:type="dxa"/>
            <w:vAlign w:val="center"/>
          </w:tcPr>
          <w:p w14:paraId="2C5E7061" w14:textId="77777777" w:rsidR="00C66DFB" w:rsidRPr="00AD6E95" w:rsidRDefault="00C66DFB" w:rsidP="00AD6E95">
            <w:pPr>
              <w:jc w:val="center"/>
              <w:rPr>
                <w:rFonts w:cs="Times New Roman"/>
                <w:sz w:val="24"/>
                <w:szCs w:val="24"/>
              </w:rPr>
            </w:pPr>
            <w:r w:rsidRPr="00AD6E95">
              <w:rPr>
                <w:rFonts w:cs="Times New Roman"/>
                <w:sz w:val="24"/>
                <w:szCs w:val="24"/>
              </w:rPr>
              <w:t>1,00</w:t>
            </w:r>
          </w:p>
        </w:tc>
      </w:tr>
      <w:tr w:rsidR="00C66DFB" w:rsidRPr="00AD6E95" w14:paraId="445FF243" w14:textId="77777777" w:rsidTr="00AD6E95">
        <w:trPr>
          <w:cantSplit/>
        </w:trPr>
        <w:tc>
          <w:tcPr>
            <w:tcW w:w="1701" w:type="dxa"/>
            <w:shd w:val="clear" w:color="auto" w:fill="auto"/>
            <w:vAlign w:val="center"/>
          </w:tcPr>
          <w:p w14:paraId="24093240" w14:textId="77777777" w:rsidR="00C66DFB" w:rsidRPr="00AD6E95" w:rsidRDefault="00C66DFB" w:rsidP="00AD6E95">
            <w:pPr>
              <w:jc w:val="center"/>
              <w:rPr>
                <w:rFonts w:cs="Times New Roman"/>
                <w:sz w:val="24"/>
                <w:szCs w:val="24"/>
              </w:rPr>
            </w:pPr>
            <w:r w:rsidRPr="00AD6E95">
              <w:rPr>
                <w:rFonts w:cs="Times New Roman"/>
                <w:sz w:val="24"/>
                <w:szCs w:val="24"/>
              </w:rPr>
              <w:t>5</w:t>
            </w:r>
          </w:p>
        </w:tc>
        <w:tc>
          <w:tcPr>
            <w:tcW w:w="3544" w:type="dxa"/>
            <w:shd w:val="clear" w:color="auto" w:fill="auto"/>
            <w:vAlign w:val="center"/>
          </w:tcPr>
          <w:p w14:paraId="0FD97EC5" w14:textId="77777777" w:rsidR="00C66DFB" w:rsidRPr="00AD6E95" w:rsidRDefault="00C66DFB" w:rsidP="00AD6E95">
            <w:pPr>
              <w:jc w:val="center"/>
              <w:rPr>
                <w:rFonts w:cs="Times New Roman"/>
                <w:sz w:val="24"/>
                <w:szCs w:val="24"/>
              </w:rPr>
            </w:pPr>
            <w:r w:rsidRPr="00AD6E95">
              <w:rPr>
                <w:rFonts w:cs="Times New Roman"/>
                <w:sz w:val="24"/>
                <w:szCs w:val="24"/>
              </w:rPr>
              <w:t>1,20</w:t>
            </w:r>
          </w:p>
        </w:tc>
        <w:tc>
          <w:tcPr>
            <w:tcW w:w="3260" w:type="dxa"/>
            <w:vAlign w:val="center"/>
          </w:tcPr>
          <w:p w14:paraId="25E103EA" w14:textId="77777777" w:rsidR="00C66DFB" w:rsidRPr="00AD6E95" w:rsidRDefault="00C66DFB" w:rsidP="00AD6E95">
            <w:pPr>
              <w:jc w:val="center"/>
              <w:rPr>
                <w:rFonts w:cs="Times New Roman"/>
                <w:sz w:val="24"/>
                <w:szCs w:val="24"/>
              </w:rPr>
            </w:pPr>
            <w:r w:rsidRPr="00AD6E95">
              <w:rPr>
                <w:rFonts w:cs="Times New Roman"/>
                <w:sz w:val="24"/>
                <w:szCs w:val="24"/>
              </w:rPr>
              <w:t>1,00</w:t>
            </w:r>
          </w:p>
        </w:tc>
      </w:tr>
    </w:tbl>
    <w:p w14:paraId="2FDDCE68" w14:textId="77777777" w:rsidR="00C66DFB" w:rsidRPr="00C66DFB" w:rsidRDefault="00C66DFB" w:rsidP="00AD6E95">
      <w:pPr>
        <w:spacing w:before="120" w:after="120"/>
        <w:ind w:firstLine="720"/>
        <w:jc w:val="both"/>
      </w:pPr>
      <w:r w:rsidRPr="00C66DFB">
        <w:t xml:space="preserve">(2) Định mức trên đây tính đối với việc đăng ký, cấp GCN về quyền sử dụng đất. Trường hợp đăng ký, cấp GCN đối với cả đất và tài sản gắn liền với đất thì </w:t>
      </w:r>
      <w:r w:rsidRPr="00C66DFB">
        <w:lastRenderedPageBreak/>
        <w:t>định mức tính cho 1 hồ sơ đăng ký cả đất và tài sản bằng 1,6 lần định mức cho 1 hồ sơ đăng ký đối với đất. Trường hợp đăng ký riêng đối với tài sản thì định mức tính cho 1 hồ sơ đăng ký đối với tài sản bằng định mức cho 1 hồ sơ đăng ký đối với đất.</w:t>
      </w:r>
    </w:p>
    <w:p w14:paraId="6B442BFE" w14:textId="77777777" w:rsidR="00C66DFB" w:rsidRPr="00C66DFB" w:rsidRDefault="00C66DFB" w:rsidP="00AD6E95">
      <w:pPr>
        <w:spacing w:before="120" w:after="120"/>
        <w:ind w:firstLine="720"/>
        <w:jc w:val="both"/>
      </w:pPr>
      <w:r w:rsidRPr="00C66DFB">
        <w:t>(3) Đối với phường xây dựng cơ sở dữ liệu địa chính thì trong công việc đăng ký, cấp GCN không được tính mức dụng cụ cho địa bàn cấp tỉnh quy định tại Bảng 68 và Bảng 75.</w:t>
      </w:r>
    </w:p>
    <w:p w14:paraId="3158A2AA" w14:textId="77777777" w:rsidR="00C66DFB" w:rsidRPr="00C66DFB" w:rsidRDefault="00C66DFB" w:rsidP="00AD6E95">
      <w:pPr>
        <w:spacing w:before="120" w:after="120"/>
        <w:ind w:firstLine="720"/>
        <w:jc w:val="both"/>
      </w:pPr>
      <w:r w:rsidRPr="00C66DFB">
        <w:t>(4) Trường hợp đăng ký nhưng không thuộc trường hợp phải cấp GCN thì được tính mức bằng 50% mức quy định tại Bảng 74 và Bảng 75.</w:t>
      </w:r>
    </w:p>
    <w:p w14:paraId="3065231C" w14:textId="77777777" w:rsidR="00C66DFB" w:rsidRPr="00C66DFB" w:rsidRDefault="00C66DFB" w:rsidP="00AD6E95">
      <w:pPr>
        <w:spacing w:before="120" w:after="120"/>
        <w:ind w:firstLine="720"/>
        <w:jc w:val="both"/>
      </w:pPr>
      <w:r w:rsidRPr="00C66DFB">
        <w:t>Trường hợp đăng ký nhưng không có nhu cầu cấp GCN hoặc không đủ điều kiện được cấp GCN thì được tính mức bằng 90% mức quy định tại Bảng 74 và Bảng 75.</w:t>
      </w:r>
    </w:p>
    <w:p w14:paraId="3300AA5C" w14:textId="77777777" w:rsidR="00C66DFB" w:rsidRPr="00C66DFB" w:rsidRDefault="00C66DFB" w:rsidP="00AD6E95">
      <w:pPr>
        <w:spacing w:before="120" w:after="120"/>
        <w:ind w:firstLine="720"/>
        <w:jc w:val="both"/>
      </w:pPr>
      <w:r w:rsidRPr="00C66DFB">
        <w:t xml:space="preserve"> (5) Trường hợp nhiều thửa đất nông nghiệp được cấp chung trong một GCN thì ngoài mức được tính ở trên cứ mỗi thửa đất tăng thêm được tính thêm 0,30 lần định mức cho các nội dung thực hiện tại phường.</w:t>
      </w:r>
    </w:p>
    <w:p w14:paraId="3B94664F" w14:textId="77777777" w:rsidR="00C66DFB" w:rsidRPr="00AD6E95" w:rsidRDefault="00C66DFB" w:rsidP="00AD6E95">
      <w:pPr>
        <w:spacing w:before="120" w:after="120"/>
        <w:ind w:firstLine="720"/>
        <w:jc w:val="both"/>
        <w:rPr>
          <w:b/>
        </w:rPr>
      </w:pPr>
      <w:r w:rsidRPr="00AD6E95">
        <w:rPr>
          <w:b/>
        </w:rPr>
        <w:t>Điều 77. Thiết bị</w:t>
      </w:r>
      <w:r w:rsidRPr="00AD6E95">
        <w:rPr>
          <w:b/>
        </w:rPr>
        <w:tab/>
      </w:r>
      <w:r w:rsidRPr="00AD6E95">
        <w:rPr>
          <w:b/>
        </w:rPr>
        <w:tab/>
      </w:r>
      <w:r w:rsidRPr="00AD6E95">
        <w:rPr>
          <w:b/>
        </w:rPr>
        <w:tab/>
      </w:r>
      <w:r w:rsidRPr="00AD6E95">
        <w:rPr>
          <w:b/>
        </w:rPr>
        <w:tab/>
      </w:r>
      <w:r w:rsidRPr="00AD6E95">
        <w:rPr>
          <w:b/>
        </w:rPr>
        <w:tab/>
      </w:r>
      <w:r w:rsidRPr="00AD6E95">
        <w:rPr>
          <w:b/>
        </w:rPr>
        <w:tab/>
      </w:r>
      <w:r w:rsidRPr="00AD6E95">
        <w:rPr>
          <w:b/>
        </w:rPr>
        <w:tab/>
      </w:r>
    </w:p>
    <w:p w14:paraId="4725CB33" w14:textId="77777777" w:rsidR="00C66DFB" w:rsidRPr="00AD6E95" w:rsidRDefault="00C66DFB" w:rsidP="00AD6E95">
      <w:pPr>
        <w:spacing w:before="120" w:after="120"/>
        <w:ind w:firstLine="720"/>
        <w:jc w:val="right"/>
        <w:rPr>
          <w:b/>
          <w:i/>
        </w:rPr>
      </w:pPr>
      <w:r w:rsidRPr="00AD6E95">
        <w:rPr>
          <w:b/>
          <w:i/>
        </w:rPr>
        <w:t>Bảng 76</w:t>
      </w:r>
    </w:p>
    <w:tbl>
      <w:tblPr>
        <w:tblW w:w="9342" w:type="dxa"/>
        <w:tblInd w:w="132" w:type="dxa"/>
        <w:tblLayout w:type="fixed"/>
        <w:tblLook w:val="04A0" w:firstRow="1" w:lastRow="0" w:firstColumn="1" w:lastColumn="0" w:noHBand="0" w:noVBand="1"/>
      </w:tblPr>
      <w:tblGrid>
        <w:gridCol w:w="723"/>
        <w:gridCol w:w="3171"/>
        <w:gridCol w:w="1266"/>
        <w:gridCol w:w="2154"/>
        <w:gridCol w:w="2028"/>
      </w:tblGrid>
      <w:tr w:rsidR="00C66DFB" w:rsidRPr="00AD6E95" w14:paraId="422E8CBB" w14:textId="77777777" w:rsidTr="00AD6E95">
        <w:trPr>
          <w:cantSplit/>
          <w:tblHeader/>
        </w:trPr>
        <w:tc>
          <w:tcPr>
            <w:tcW w:w="723" w:type="dxa"/>
            <w:tcBorders>
              <w:top w:val="single" w:sz="4" w:space="0" w:color="auto"/>
              <w:left w:val="single" w:sz="4" w:space="0" w:color="auto"/>
              <w:bottom w:val="single" w:sz="4" w:space="0" w:color="auto"/>
              <w:right w:val="single" w:sz="4" w:space="0" w:color="auto"/>
            </w:tcBorders>
            <w:shd w:val="clear" w:color="000000" w:fill="FFFFFF"/>
            <w:vAlign w:val="center"/>
          </w:tcPr>
          <w:p w14:paraId="0FF14FF4"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3171" w:type="dxa"/>
            <w:tcBorders>
              <w:top w:val="single" w:sz="4" w:space="0" w:color="auto"/>
              <w:left w:val="nil"/>
              <w:bottom w:val="single" w:sz="4" w:space="0" w:color="auto"/>
              <w:right w:val="single" w:sz="4" w:space="0" w:color="auto"/>
            </w:tcBorders>
            <w:shd w:val="clear" w:color="000000" w:fill="FFFFFF"/>
            <w:vAlign w:val="center"/>
          </w:tcPr>
          <w:p w14:paraId="3794F0C0" w14:textId="77777777" w:rsidR="00C66DFB" w:rsidRPr="00AD6E95" w:rsidRDefault="00C66DFB" w:rsidP="00AD6E95">
            <w:pPr>
              <w:jc w:val="center"/>
              <w:rPr>
                <w:rFonts w:cs="Times New Roman"/>
                <w:b/>
                <w:sz w:val="24"/>
                <w:szCs w:val="24"/>
              </w:rPr>
            </w:pPr>
            <w:r w:rsidRPr="00AD6E95">
              <w:rPr>
                <w:rFonts w:cs="Times New Roman"/>
                <w:b/>
                <w:sz w:val="24"/>
                <w:szCs w:val="24"/>
              </w:rPr>
              <w:t>Danh mục thiết bị</w:t>
            </w:r>
          </w:p>
        </w:tc>
        <w:tc>
          <w:tcPr>
            <w:tcW w:w="1266" w:type="dxa"/>
            <w:tcBorders>
              <w:top w:val="single" w:sz="4" w:space="0" w:color="auto"/>
              <w:left w:val="nil"/>
              <w:bottom w:val="single" w:sz="4" w:space="0" w:color="auto"/>
              <w:right w:val="single" w:sz="4" w:space="0" w:color="auto"/>
            </w:tcBorders>
            <w:shd w:val="clear" w:color="000000" w:fill="FFFFFF"/>
            <w:vAlign w:val="center"/>
          </w:tcPr>
          <w:p w14:paraId="67E4B690"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2154" w:type="dxa"/>
            <w:tcBorders>
              <w:top w:val="single" w:sz="4" w:space="0" w:color="auto"/>
              <w:left w:val="nil"/>
              <w:bottom w:val="single" w:sz="4" w:space="0" w:color="auto"/>
              <w:right w:val="single" w:sz="4" w:space="0" w:color="auto"/>
            </w:tcBorders>
            <w:shd w:val="clear" w:color="000000" w:fill="FFFFFF"/>
            <w:vAlign w:val="center"/>
          </w:tcPr>
          <w:p w14:paraId="4C3C90B9" w14:textId="77777777" w:rsidR="00C66DFB" w:rsidRPr="00AD6E95" w:rsidRDefault="00C66DFB" w:rsidP="00AD6E95">
            <w:pPr>
              <w:jc w:val="center"/>
              <w:rPr>
                <w:rFonts w:cs="Times New Roman"/>
                <w:b/>
                <w:sz w:val="24"/>
                <w:szCs w:val="24"/>
              </w:rPr>
            </w:pPr>
            <w:r w:rsidRPr="00AD6E95">
              <w:rPr>
                <w:rFonts w:cs="Times New Roman"/>
                <w:b/>
                <w:sz w:val="24"/>
                <w:szCs w:val="24"/>
              </w:rPr>
              <w:t>Công suất (kW/h)</w:t>
            </w:r>
          </w:p>
        </w:tc>
        <w:tc>
          <w:tcPr>
            <w:tcW w:w="2028" w:type="dxa"/>
            <w:tcBorders>
              <w:top w:val="single" w:sz="4" w:space="0" w:color="auto"/>
              <w:left w:val="nil"/>
              <w:bottom w:val="single" w:sz="4" w:space="0" w:color="auto"/>
              <w:right w:val="single" w:sz="4" w:space="0" w:color="auto"/>
            </w:tcBorders>
            <w:shd w:val="clear" w:color="000000" w:fill="FFFFFF"/>
            <w:vAlign w:val="center"/>
          </w:tcPr>
          <w:p w14:paraId="4A88DDF3" w14:textId="77777777" w:rsidR="00C66DFB" w:rsidRPr="00AD6E95" w:rsidRDefault="00C66DFB" w:rsidP="00AD6E95">
            <w:pPr>
              <w:jc w:val="center"/>
              <w:rPr>
                <w:rFonts w:cs="Times New Roman"/>
                <w:b/>
                <w:sz w:val="24"/>
                <w:szCs w:val="24"/>
              </w:rPr>
            </w:pPr>
            <w:r w:rsidRPr="00AD6E95">
              <w:rPr>
                <w:rFonts w:cs="Times New Roman"/>
                <w:b/>
                <w:sz w:val="24"/>
                <w:szCs w:val="24"/>
              </w:rPr>
              <w:t>Định mức</w:t>
            </w:r>
          </w:p>
          <w:p w14:paraId="7FB79DD2" w14:textId="77777777" w:rsidR="00C66DFB" w:rsidRPr="00AD6E95" w:rsidRDefault="00C66DFB" w:rsidP="00AD6E95">
            <w:pPr>
              <w:jc w:val="center"/>
              <w:rPr>
                <w:rFonts w:cs="Times New Roman"/>
                <w:b/>
                <w:sz w:val="24"/>
                <w:szCs w:val="24"/>
              </w:rPr>
            </w:pPr>
            <w:r w:rsidRPr="00AD6E95">
              <w:rPr>
                <w:rFonts w:cs="Times New Roman"/>
                <w:b/>
                <w:sz w:val="24"/>
                <w:szCs w:val="24"/>
              </w:rPr>
              <w:t>(ca/hồ sơ)</w:t>
            </w:r>
          </w:p>
        </w:tc>
      </w:tr>
      <w:tr w:rsidR="00C66DFB" w:rsidRPr="00AD6E95" w14:paraId="76179B5D" w14:textId="77777777" w:rsidTr="00AD6E95">
        <w:trPr>
          <w:cantSplit/>
        </w:trPr>
        <w:tc>
          <w:tcPr>
            <w:tcW w:w="723" w:type="dxa"/>
            <w:tcBorders>
              <w:top w:val="nil"/>
              <w:left w:val="single" w:sz="4" w:space="0" w:color="auto"/>
              <w:bottom w:val="single" w:sz="4" w:space="0" w:color="auto"/>
              <w:right w:val="single" w:sz="4" w:space="0" w:color="auto"/>
            </w:tcBorders>
            <w:shd w:val="clear" w:color="auto" w:fill="auto"/>
            <w:vAlign w:val="center"/>
          </w:tcPr>
          <w:p w14:paraId="0ED9BD20"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8619" w:type="dxa"/>
            <w:gridSpan w:val="4"/>
            <w:tcBorders>
              <w:top w:val="single" w:sz="4" w:space="0" w:color="auto"/>
              <w:left w:val="nil"/>
              <w:bottom w:val="single" w:sz="4" w:space="0" w:color="auto"/>
              <w:right w:val="single" w:sz="4" w:space="0" w:color="auto"/>
            </w:tcBorders>
            <w:shd w:val="clear" w:color="auto" w:fill="auto"/>
            <w:vAlign w:val="center"/>
          </w:tcPr>
          <w:p w14:paraId="52392A46" w14:textId="77777777" w:rsidR="00C66DFB" w:rsidRPr="00AD6E95" w:rsidRDefault="00C66DFB" w:rsidP="00AD6E95">
            <w:pPr>
              <w:jc w:val="both"/>
              <w:rPr>
                <w:rFonts w:cs="Times New Roman"/>
                <w:sz w:val="24"/>
                <w:szCs w:val="24"/>
              </w:rPr>
            </w:pPr>
            <w:r w:rsidRPr="00AD6E95">
              <w:rPr>
                <w:rFonts w:cs="Times New Roman"/>
                <w:sz w:val="24"/>
                <w:szCs w:val="24"/>
              </w:rPr>
              <w:t>Tại địa bàn phường</w:t>
            </w:r>
          </w:p>
        </w:tc>
      </w:tr>
      <w:tr w:rsidR="00C66DFB" w:rsidRPr="00AD6E95" w14:paraId="3F79CAF2" w14:textId="77777777" w:rsidTr="00AD6E95">
        <w:trPr>
          <w:cantSplit/>
        </w:trPr>
        <w:tc>
          <w:tcPr>
            <w:tcW w:w="723" w:type="dxa"/>
            <w:vMerge w:val="restart"/>
            <w:tcBorders>
              <w:top w:val="nil"/>
              <w:left w:val="single" w:sz="4" w:space="0" w:color="auto"/>
              <w:bottom w:val="single" w:sz="4" w:space="0" w:color="auto"/>
              <w:right w:val="single" w:sz="4" w:space="0" w:color="auto"/>
            </w:tcBorders>
            <w:shd w:val="clear" w:color="auto" w:fill="auto"/>
            <w:vAlign w:val="center"/>
          </w:tcPr>
          <w:p w14:paraId="02B03A1F" w14:textId="77777777" w:rsidR="00C66DFB" w:rsidRPr="00AD6E95" w:rsidRDefault="00C66DFB" w:rsidP="00AD6E95">
            <w:pPr>
              <w:jc w:val="center"/>
              <w:rPr>
                <w:rFonts w:cs="Times New Roman"/>
                <w:sz w:val="24"/>
                <w:szCs w:val="24"/>
              </w:rPr>
            </w:pPr>
          </w:p>
        </w:tc>
        <w:tc>
          <w:tcPr>
            <w:tcW w:w="3171" w:type="dxa"/>
            <w:tcBorders>
              <w:top w:val="nil"/>
              <w:left w:val="nil"/>
              <w:bottom w:val="single" w:sz="4" w:space="0" w:color="auto"/>
              <w:right w:val="single" w:sz="4" w:space="0" w:color="auto"/>
            </w:tcBorders>
            <w:shd w:val="clear" w:color="auto" w:fill="auto"/>
            <w:vAlign w:val="center"/>
          </w:tcPr>
          <w:p w14:paraId="3DB26A23" w14:textId="77777777" w:rsidR="00C66DFB" w:rsidRPr="00AD6E95" w:rsidRDefault="00C66DFB" w:rsidP="00AD6E95">
            <w:pPr>
              <w:jc w:val="both"/>
              <w:rPr>
                <w:rFonts w:cs="Times New Roman"/>
                <w:sz w:val="24"/>
                <w:szCs w:val="24"/>
              </w:rPr>
            </w:pPr>
            <w:r w:rsidRPr="00AD6E95">
              <w:rPr>
                <w:rFonts w:cs="Times New Roman"/>
                <w:sz w:val="24"/>
                <w:szCs w:val="24"/>
              </w:rPr>
              <w:t>Máy vi tính</w:t>
            </w:r>
          </w:p>
        </w:tc>
        <w:tc>
          <w:tcPr>
            <w:tcW w:w="1266" w:type="dxa"/>
            <w:tcBorders>
              <w:top w:val="nil"/>
              <w:left w:val="nil"/>
              <w:bottom w:val="single" w:sz="4" w:space="0" w:color="auto"/>
              <w:right w:val="single" w:sz="4" w:space="0" w:color="auto"/>
            </w:tcBorders>
            <w:shd w:val="clear" w:color="auto" w:fill="auto"/>
            <w:vAlign w:val="center"/>
          </w:tcPr>
          <w:p w14:paraId="009EA760"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154" w:type="dxa"/>
            <w:tcBorders>
              <w:top w:val="nil"/>
              <w:left w:val="nil"/>
              <w:bottom w:val="single" w:sz="4" w:space="0" w:color="auto"/>
              <w:right w:val="single" w:sz="4" w:space="0" w:color="auto"/>
            </w:tcBorders>
            <w:shd w:val="clear" w:color="auto" w:fill="auto"/>
            <w:vAlign w:val="center"/>
          </w:tcPr>
          <w:p w14:paraId="6187AC25" w14:textId="77777777" w:rsidR="00C66DFB" w:rsidRPr="00AD6E95" w:rsidRDefault="00C66DFB" w:rsidP="00AD6E95">
            <w:pPr>
              <w:jc w:val="center"/>
              <w:rPr>
                <w:rFonts w:cs="Times New Roman"/>
                <w:sz w:val="24"/>
                <w:szCs w:val="24"/>
              </w:rPr>
            </w:pPr>
            <w:r w:rsidRPr="00AD6E95">
              <w:rPr>
                <w:rFonts w:cs="Times New Roman"/>
                <w:sz w:val="24"/>
                <w:szCs w:val="24"/>
              </w:rPr>
              <w:t>0,40</w:t>
            </w:r>
          </w:p>
        </w:tc>
        <w:tc>
          <w:tcPr>
            <w:tcW w:w="2028" w:type="dxa"/>
            <w:tcBorders>
              <w:top w:val="nil"/>
              <w:left w:val="nil"/>
              <w:bottom w:val="single" w:sz="4" w:space="0" w:color="auto"/>
              <w:right w:val="single" w:sz="4" w:space="0" w:color="auto"/>
            </w:tcBorders>
            <w:shd w:val="clear" w:color="auto" w:fill="auto"/>
            <w:vAlign w:val="center"/>
          </w:tcPr>
          <w:p w14:paraId="2CE3EFF8" w14:textId="77777777" w:rsidR="00C66DFB" w:rsidRPr="00AD6E95" w:rsidRDefault="00C66DFB" w:rsidP="00AD6E95">
            <w:pPr>
              <w:jc w:val="center"/>
              <w:rPr>
                <w:rFonts w:cs="Times New Roman"/>
                <w:sz w:val="24"/>
                <w:szCs w:val="24"/>
              </w:rPr>
            </w:pPr>
            <w:r w:rsidRPr="00AD6E95">
              <w:rPr>
                <w:rFonts w:cs="Times New Roman"/>
                <w:sz w:val="24"/>
                <w:szCs w:val="24"/>
              </w:rPr>
              <w:t>0,013</w:t>
            </w:r>
          </w:p>
        </w:tc>
      </w:tr>
      <w:tr w:rsidR="00C66DFB" w:rsidRPr="00AD6E95" w14:paraId="0E8E1CE0" w14:textId="77777777" w:rsidTr="00AD6E95">
        <w:trPr>
          <w:cantSplit/>
        </w:trPr>
        <w:tc>
          <w:tcPr>
            <w:tcW w:w="723" w:type="dxa"/>
            <w:vMerge/>
            <w:tcBorders>
              <w:top w:val="nil"/>
              <w:left w:val="single" w:sz="4" w:space="0" w:color="auto"/>
              <w:bottom w:val="single" w:sz="4" w:space="0" w:color="auto"/>
              <w:right w:val="single" w:sz="4" w:space="0" w:color="auto"/>
            </w:tcBorders>
            <w:vAlign w:val="center"/>
          </w:tcPr>
          <w:p w14:paraId="3E6B7530" w14:textId="77777777" w:rsidR="00C66DFB" w:rsidRPr="00AD6E95" w:rsidRDefault="00C66DFB" w:rsidP="00AD6E95">
            <w:pPr>
              <w:jc w:val="center"/>
              <w:rPr>
                <w:rFonts w:cs="Times New Roman"/>
                <w:sz w:val="24"/>
                <w:szCs w:val="24"/>
              </w:rPr>
            </w:pPr>
          </w:p>
        </w:tc>
        <w:tc>
          <w:tcPr>
            <w:tcW w:w="3171" w:type="dxa"/>
            <w:tcBorders>
              <w:top w:val="nil"/>
              <w:left w:val="nil"/>
              <w:bottom w:val="single" w:sz="4" w:space="0" w:color="auto"/>
              <w:right w:val="single" w:sz="4" w:space="0" w:color="auto"/>
            </w:tcBorders>
            <w:shd w:val="clear" w:color="auto" w:fill="auto"/>
            <w:vAlign w:val="center"/>
          </w:tcPr>
          <w:p w14:paraId="3B7B9305" w14:textId="77777777" w:rsidR="00C66DFB" w:rsidRPr="00AD6E95" w:rsidRDefault="00C66DFB" w:rsidP="00AD6E95">
            <w:pPr>
              <w:jc w:val="both"/>
              <w:rPr>
                <w:rFonts w:cs="Times New Roman"/>
                <w:sz w:val="24"/>
                <w:szCs w:val="24"/>
              </w:rPr>
            </w:pPr>
            <w:r w:rsidRPr="00AD6E95">
              <w:rPr>
                <w:rFonts w:cs="Times New Roman"/>
                <w:sz w:val="24"/>
                <w:szCs w:val="24"/>
              </w:rPr>
              <w:t>Máy in laser A4</w:t>
            </w:r>
          </w:p>
        </w:tc>
        <w:tc>
          <w:tcPr>
            <w:tcW w:w="1266" w:type="dxa"/>
            <w:tcBorders>
              <w:top w:val="nil"/>
              <w:left w:val="nil"/>
              <w:bottom w:val="single" w:sz="4" w:space="0" w:color="auto"/>
              <w:right w:val="single" w:sz="4" w:space="0" w:color="auto"/>
            </w:tcBorders>
            <w:shd w:val="clear" w:color="auto" w:fill="auto"/>
            <w:vAlign w:val="center"/>
          </w:tcPr>
          <w:p w14:paraId="0EC405D4"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154" w:type="dxa"/>
            <w:tcBorders>
              <w:top w:val="nil"/>
              <w:left w:val="nil"/>
              <w:bottom w:val="single" w:sz="4" w:space="0" w:color="auto"/>
              <w:right w:val="single" w:sz="4" w:space="0" w:color="auto"/>
            </w:tcBorders>
            <w:shd w:val="clear" w:color="auto" w:fill="auto"/>
            <w:vAlign w:val="center"/>
          </w:tcPr>
          <w:p w14:paraId="112055C8" w14:textId="77777777" w:rsidR="00C66DFB" w:rsidRPr="00AD6E95" w:rsidRDefault="00C66DFB" w:rsidP="00AD6E95">
            <w:pPr>
              <w:jc w:val="center"/>
              <w:rPr>
                <w:rFonts w:cs="Times New Roman"/>
                <w:sz w:val="24"/>
                <w:szCs w:val="24"/>
              </w:rPr>
            </w:pPr>
            <w:r w:rsidRPr="00AD6E95">
              <w:rPr>
                <w:rFonts w:cs="Times New Roman"/>
                <w:sz w:val="24"/>
                <w:szCs w:val="24"/>
              </w:rPr>
              <w:t>0,60</w:t>
            </w:r>
          </w:p>
        </w:tc>
        <w:tc>
          <w:tcPr>
            <w:tcW w:w="2028" w:type="dxa"/>
            <w:tcBorders>
              <w:top w:val="nil"/>
              <w:left w:val="nil"/>
              <w:bottom w:val="single" w:sz="4" w:space="0" w:color="auto"/>
              <w:right w:val="single" w:sz="4" w:space="0" w:color="auto"/>
            </w:tcBorders>
            <w:shd w:val="clear" w:color="auto" w:fill="auto"/>
            <w:vAlign w:val="center"/>
          </w:tcPr>
          <w:p w14:paraId="2087A33D"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5EF8D3B6" w14:textId="77777777" w:rsidTr="00AD6E95">
        <w:trPr>
          <w:cantSplit/>
        </w:trPr>
        <w:tc>
          <w:tcPr>
            <w:tcW w:w="723" w:type="dxa"/>
            <w:vMerge/>
            <w:tcBorders>
              <w:top w:val="nil"/>
              <w:left w:val="single" w:sz="4" w:space="0" w:color="auto"/>
              <w:bottom w:val="single" w:sz="4" w:space="0" w:color="auto"/>
              <w:right w:val="single" w:sz="4" w:space="0" w:color="auto"/>
            </w:tcBorders>
            <w:vAlign w:val="center"/>
          </w:tcPr>
          <w:p w14:paraId="7CF67C50" w14:textId="77777777" w:rsidR="00C66DFB" w:rsidRPr="00AD6E95" w:rsidRDefault="00C66DFB" w:rsidP="00AD6E95">
            <w:pPr>
              <w:jc w:val="center"/>
              <w:rPr>
                <w:rFonts w:cs="Times New Roman"/>
                <w:sz w:val="24"/>
                <w:szCs w:val="24"/>
              </w:rPr>
            </w:pPr>
          </w:p>
        </w:tc>
        <w:tc>
          <w:tcPr>
            <w:tcW w:w="3171" w:type="dxa"/>
            <w:tcBorders>
              <w:top w:val="nil"/>
              <w:left w:val="nil"/>
              <w:bottom w:val="single" w:sz="4" w:space="0" w:color="auto"/>
              <w:right w:val="single" w:sz="4" w:space="0" w:color="auto"/>
            </w:tcBorders>
            <w:shd w:val="clear" w:color="auto" w:fill="auto"/>
            <w:vAlign w:val="center"/>
          </w:tcPr>
          <w:p w14:paraId="170BF915" w14:textId="77777777" w:rsidR="00C66DFB" w:rsidRPr="00AD6E95" w:rsidRDefault="00C66DFB" w:rsidP="00AD6E95">
            <w:pPr>
              <w:jc w:val="both"/>
              <w:rPr>
                <w:rFonts w:cs="Times New Roman"/>
                <w:sz w:val="24"/>
                <w:szCs w:val="24"/>
              </w:rPr>
            </w:pPr>
            <w:r w:rsidRPr="00AD6E95">
              <w:rPr>
                <w:rFonts w:cs="Times New Roman"/>
                <w:sz w:val="24"/>
                <w:szCs w:val="24"/>
              </w:rPr>
              <w:t>Điều hòa nhiệt độ</w:t>
            </w:r>
          </w:p>
        </w:tc>
        <w:tc>
          <w:tcPr>
            <w:tcW w:w="1266" w:type="dxa"/>
            <w:tcBorders>
              <w:top w:val="nil"/>
              <w:left w:val="nil"/>
              <w:bottom w:val="single" w:sz="4" w:space="0" w:color="auto"/>
              <w:right w:val="single" w:sz="4" w:space="0" w:color="auto"/>
            </w:tcBorders>
            <w:shd w:val="clear" w:color="auto" w:fill="auto"/>
            <w:vAlign w:val="center"/>
          </w:tcPr>
          <w:p w14:paraId="415F6362"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154" w:type="dxa"/>
            <w:tcBorders>
              <w:top w:val="nil"/>
              <w:left w:val="nil"/>
              <w:bottom w:val="single" w:sz="4" w:space="0" w:color="auto"/>
              <w:right w:val="single" w:sz="4" w:space="0" w:color="auto"/>
            </w:tcBorders>
            <w:shd w:val="clear" w:color="auto" w:fill="auto"/>
            <w:vAlign w:val="center"/>
          </w:tcPr>
          <w:p w14:paraId="03748EC2" w14:textId="77777777" w:rsidR="00C66DFB" w:rsidRPr="00AD6E95" w:rsidRDefault="00C66DFB" w:rsidP="00AD6E95">
            <w:pPr>
              <w:jc w:val="center"/>
              <w:rPr>
                <w:rFonts w:cs="Times New Roman"/>
                <w:sz w:val="24"/>
                <w:szCs w:val="24"/>
              </w:rPr>
            </w:pPr>
            <w:r w:rsidRPr="00AD6E95">
              <w:rPr>
                <w:rFonts w:cs="Times New Roman"/>
                <w:sz w:val="24"/>
                <w:szCs w:val="24"/>
              </w:rPr>
              <w:t>2,20</w:t>
            </w:r>
          </w:p>
        </w:tc>
        <w:tc>
          <w:tcPr>
            <w:tcW w:w="2028" w:type="dxa"/>
            <w:tcBorders>
              <w:top w:val="nil"/>
              <w:left w:val="nil"/>
              <w:bottom w:val="single" w:sz="4" w:space="0" w:color="auto"/>
              <w:right w:val="single" w:sz="4" w:space="0" w:color="auto"/>
            </w:tcBorders>
            <w:shd w:val="clear" w:color="auto" w:fill="auto"/>
            <w:vAlign w:val="center"/>
          </w:tcPr>
          <w:p w14:paraId="29954806" w14:textId="77777777" w:rsidR="00C66DFB" w:rsidRPr="00AD6E95" w:rsidRDefault="00C66DFB" w:rsidP="00AD6E95">
            <w:pPr>
              <w:jc w:val="center"/>
              <w:rPr>
                <w:rFonts w:cs="Times New Roman"/>
                <w:sz w:val="24"/>
                <w:szCs w:val="24"/>
              </w:rPr>
            </w:pPr>
            <w:r w:rsidRPr="00AD6E95">
              <w:rPr>
                <w:rFonts w:cs="Times New Roman"/>
                <w:sz w:val="24"/>
                <w:szCs w:val="24"/>
              </w:rPr>
              <w:t>0,004</w:t>
            </w:r>
          </w:p>
        </w:tc>
      </w:tr>
      <w:tr w:rsidR="00C66DFB" w:rsidRPr="00AD6E95" w14:paraId="6A4756E0" w14:textId="77777777" w:rsidTr="00AD6E95">
        <w:trPr>
          <w:cantSplit/>
        </w:trPr>
        <w:tc>
          <w:tcPr>
            <w:tcW w:w="723" w:type="dxa"/>
            <w:vMerge/>
            <w:tcBorders>
              <w:top w:val="nil"/>
              <w:left w:val="single" w:sz="4" w:space="0" w:color="auto"/>
              <w:bottom w:val="single" w:sz="4" w:space="0" w:color="auto"/>
              <w:right w:val="single" w:sz="4" w:space="0" w:color="auto"/>
            </w:tcBorders>
            <w:vAlign w:val="center"/>
          </w:tcPr>
          <w:p w14:paraId="0ADEDC8A" w14:textId="77777777" w:rsidR="00C66DFB" w:rsidRPr="00AD6E95" w:rsidRDefault="00C66DFB" w:rsidP="00AD6E95">
            <w:pPr>
              <w:jc w:val="center"/>
              <w:rPr>
                <w:rFonts w:cs="Times New Roman"/>
                <w:sz w:val="24"/>
                <w:szCs w:val="24"/>
              </w:rPr>
            </w:pPr>
          </w:p>
        </w:tc>
        <w:tc>
          <w:tcPr>
            <w:tcW w:w="3171" w:type="dxa"/>
            <w:tcBorders>
              <w:top w:val="nil"/>
              <w:left w:val="nil"/>
              <w:bottom w:val="single" w:sz="4" w:space="0" w:color="auto"/>
              <w:right w:val="single" w:sz="4" w:space="0" w:color="auto"/>
            </w:tcBorders>
            <w:shd w:val="clear" w:color="auto" w:fill="auto"/>
            <w:vAlign w:val="center"/>
          </w:tcPr>
          <w:p w14:paraId="22BF516F" w14:textId="77777777" w:rsidR="00C66DFB" w:rsidRPr="00AD6E95" w:rsidRDefault="00C66DFB" w:rsidP="00AD6E95">
            <w:pPr>
              <w:jc w:val="both"/>
              <w:rPr>
                <w:rFonts w:cs="Times New Roman"/>
                <w:sz w:val="24"/>
                <w:szCs w:val="24"/>
              </w:rPr>
            </w:pPr>
            <w:r w:rsidRPr="00AD6E95">
              <w:rPr>
                <w:rFonts w:cs="Times New Roman"/>
                <w:sz w:val="24"/>
                <w:szCs w:val="24"/>
              </w:rPr>
              <w:t>Điện năng</w:t>
            </w:r>
          </w:p>
        </w:tc>
        <w:tc>
          <w:tcPr>
            <w:tcW w:w="1266" w:type="dxa"/>
            <w:tcBorders>
              <w:top w:val="nil"/>
              <w:left w:val="nil"/>
              <w:bottom w:val="single" w:sz="4" w:space="0" w:color="auto"/>
              <w:right w:val="single" w:sz="4" w:space="0" w:color="auto"/>
            </w:tcBorders>
            <w:shd w:val="clear" w:color="auto" w:fill="auto"/>
            <w:vAlign w:val="center"/>
          </w:tcPr>
          <w:p w14:paraId="20A3C4C0" w14:textId="77777777" w:rsidR="00C66DFB" w:rsidRPr="00AD6E95" w:rsidRDefault="00C66DFB" w:rsidP="00AD6E95">
            <w:pPr>
              <w:jc w:val="center"/>
              <w:rPr>
                <w:rFonts w:cs="Times New Roman"/>
                <w:sz w:val="24"/>
                <w:szCs w:val="24"/>
              </w:rPr>
            </w:pPr>
            <w:r w:rsidRPr="00AD6E95">
              <w:rPr>
                <w:rFonts w:cs="Times New Roman"/>
                <w:sz w:val="24"/>
                <w:szCs w:val="24"/>
              </w:rPr>
              <w:t>kW</w:t>
            </w:r>
          </w:p>
        </w:tc>
        <w:tc>
          <w:tcPr>
            <w:tcW w:w="2154" w:type="dxa"/>
            <w:tcBorders>
              <w:top w:val="nil"/>
              <w:left w:val="nil"/>
              <w:bottom w:val="single" w:sz="4" w:space="0" w:color="auto"/>
              <w:right w:val="single" w:sz="4" w:space="0" w:color="auto"/>
            </w:tcBorders>
            <w:shd w:val="clear" w:color="auto" w:fill="auto"/>
            <w:vAlign w:val="center"/>
          </w:tcPr>
          <w:p w14:paraId="45BFC0C8" w14:textId="77777777" w:rsidR="00C66DFB" w:rsidRPr="00AD6E95" w:rsidRDefault="00C66DFB" w:rsidP="00AD6E95">
            <w:pPr>
              <w:jc w:val="center"/>
              <w:rPr>
                <w:rFonts w:cs="Times New Roman"/>
                <w:sz w:val="24"/>
                <w:szCs w:val="24"/>
              </w:rPr>
            </w:pPr>
          </w:p>
        </w:tc>
        <w:tc>
          <w:tcPr>
            <w:tcW w:w="2028" w:type="dxa"/>
            <w:tcBorders>
              <w:top w:val="nil"/>
              <w:left w:val="nil"/>
              <w:bottom w:val="single" w:sz="4" w:space="0" w:color="auto"/>
              <w:right w:val="single" w:sz="4" w:space="0" w:color="auto"/>
            </w:tcBorders>
            <w:shd w:val="clear" w:color="auto" w:fill="auto"/>
            <w:vAlign w:val="center"/>
          </w:tcPr>
          <w:p w14:paraId="685399FC" w14:textId="77777777" w:rsidR="00C66DFB" w:rsidRPr="00AD6E95" w:rsidRDefault="00C66DFB" w:rsidP="00AD6E95">
            <w:pPr>
              <w:jc w:val="center"/>
              <w:rPr>
                <w:rFonts w:cs="Times New Roman"/>
                <w:sz w:val="24"/>
                <w:szCs w:val="24"/>
              </w:rPr>
            </w:pPr>
            <w:r w:rsidRPr="00AD6E95">
              <w:rPr>
                <w:rFonts w:cs="Times New Roman"/>
                <w:sz w:val="24"/>
                <w:szCs w:val="24"/>
              </w:rPr>
              <w:t>0,125</w:t>
            </w:r>
          </w:p>
        </w:tc>
      </w:tr>
      <w:tr w:rsidR="00C66DFB" w:rsidRPr="00AD6E95" w14:paraId="1BA5AEF4" w14:textId="77777777" w:rsidTr="00AD6E95">
        <w:trPr>
          <w:cantSplit/>
          <w:trHeight w:val="386"/>
        </w:trPr>
        <w:tc>
          <w:tcPr>
            <w:tcW w:w="723" w:type="dxa"/>
            <w:tcBorders>
              <w:top w:val="single" w:sz="4" w:space="0" w:color="auto"/>
              <w:left w:val="single" w:sz="4" w:space="0" w:color="auto"/>
              <w:bottom w:val="single" w:sz="4" w:space="0" w:color="auto"/>
              <w:right w:val="single" w:sz="4" w:space="0" w:color="auto"/>
            </w:tcBorders>
            <w:vAlign w:val="center"/>
          </w:tcPr>
          <w:p w14:paraId="4DDCB2A8"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3171" w:type="dxa"/>
            <w:tcBorders>
              <w:top w:val="single" w:sz="4" w:space="0" w:color="auto"/>
              <w:left w:val="nil"/>
              <w:bottom w:val="single" w:sz="4" w:space="0" w:color="auto"/>
              <w:right w:val="single" w:sz="4" w:space="0" w:color="auto"/>
            </w:tcBorders>
            <w:shd w:val="clear" w:color="auto" w:fill="auto"/>
            <w:vAlign w:val="center"/>
          </w:tcPr>
          <w:p w14:paraId="26BEA45C" w14:textId="77777777" w:rsidR="00C66DFB" w:rsidRPr="00AD6E95" w:rsidRDefault="00C66DFB" w:rsidP="00AD6E95">
            <w:pPr>
              <w:jc w:val="both"/>
              <w:rPr>
                <w:rFonts w:cs="Times New Roman"/>
                <w:sz w:val="24"/>
                <w:szCs w:val="24"/>
              </w:rPr>
            </w:pPr>
            <w:r w:rsidRPr="00AD6E95">
              <w:rPr>
                <w:rFonts w:cs="Times New Roman"/>
                <w:sz w:val="24"/>
                <w:szCs w:val="24"/>
              </w:rPr>
              <w:t>Tại địa bàn cấp tỉnh</w:t>
            </w:r>
          </w:p>
        </w:tc>
        <w:tc>
          <w:tcPr>
            <w:tcW w:w="1266" w:type="dxa"/>
            <w:tcBorders>
              <w:top w:val="single" w:sz="4" w:space="0" w:color="auto"/>
              <w:left w:val="nil"/>
              <w:bottom w:val="single" w:sz="4" w:space="0" w:color="auto"/>
              <w:right w:val="single" w:sz="4" w:space="0" w:color="auto"/>
            </w:tcBorders>
            <w:shd w:val="clear" w:color="auto" w:fill="auto"/>
            <w:vAlign w:val="center"/>
          </w:tcPr>
          <w:p w14:paraId="7AB42247" w14:textId="77777777" w:rsidR="00C66DFB" w:rsidRPr="00AD6E95" w:rsidRDefault="00C66DFB" w:rsidP="00AD6E95">
            <w:pPr>
              <w:jc w:val="center"/>
              <w:rPr>
                <w:rFonts w:cs="Times New Roman"/>
                <w:sz w:val="24"/>
                <w:szCs w:val="24"/>
              </w:rPr>
            </w:pPr>
          </w:p>
        </w:tc>
        <w:tc>
          <w:tcPr>
            <w:tcW w:w="2154" w:type="dxa"/>
            <w:tcBorders>
              <w:top w:val="single" w:sz="4" w:space="0" w:color="auto"/>
              <w:left w:val="nil"/>
              <w:bottom w:val="single" w:sz="4" w:space="0" w:color="auto"/>
              <w:right w:val="single" w:sz="4" w:space="0" w:color="auto"/>
            </w:tcBorders>
            <w:shd w:val="clear" w:color="auto" w:fill="auto"/>
            <w:vAlign w:val="center"/>
          </w:tcPr>
          <w:p w14:paraId="6B93FB38" w14:textId="77777777" w:rsidR="00C66DFB" w:rsidRPr="00AD6E95" w:rsidRDefault="00C66DFB" w:rsidP="00AD6E95">
            <w:pPr>
              <w:jc w:val="center"/>
              <w:rPr>
                <w:rFonts w:cs="Times New Roman"/>
                <w:sz w:val="24"/>
                <w:szCs w:val="24"/>
              </w:rPr>
            </w:pPr>
          </w:p>
        </w:tc>
        <w:tc>
          <w:tcPr>
            <w:tcW w:w="2028" w:type="dxa"/>
            <w:tcBorders>
              <w:top w:val="single" w:sz="4" w:space="0" w:color="auto"/>
              <w:left w:val="nil"/>
              <w:bottom w:val="single" w:sz="4" w:space="0" w:color="auto"/>
              <w:right w:val="single" w:sz="4" w:space="0" w:color="auto"/>
            </w:tcBorders>
            <w:shd w:val="clear" w:color="auto" w:fill="auto"/>
            <w:vAlign w:val="center"/>
          </w:tcPr>
          <w:p w14:paraId="2719963F" w14:textId="77777777" w:rsidR="00C66DFB" w:rsidRPr="00AD6E95" w:rsidRDefault="00C66DFB" w:rsidP="00AD6E95">
            <w:pPr>
              <w:jc w:val="center"/>
              <w:rPr>
                <w:rFonts w:cs="Times New Roman"/>
                <w:sz w:val="24"/>
                <w:szCs w:val="24"/>
              </w:rPr>
            </w:pPr>
          </w:p>
        </w:tc>
      </w:tr>
      <w:tr w:rsidR="00C66DFB" w:rsidRPr="00AD6E95" w14:paraId="2EDA8D47" w14:textId="77777777" w:rsidTr="00AD6E95">
        <w:trPr>
          <w:cantSplit/>
        </w:trPr>
        <w:tc>
          <w:tcPr>
            <w:tcW w:w="723" w:type="dxa"/>
            <w:tcBorders>
              <w:top w:val="single" w:sz="4" w:space="0" w:color="auto"/>
              <w:left w:val="single" w:sz="4" w:space="0" w:color="auto"/>
              <w:bottom w:val="single" w:sz="4" w:space="0" w:color="auto"/>
              <w:right w:val="single" w:sz="4" w:space="0" w:color="auto"/>
            </w:tcBorders>
            <w:vAlign w:val="center"/>
          </w:tcPr>
          <w:p w14:paraId="3E3585BB" w14:textId="77777777" w:rsidR="00C66DFB" w:rsidRPr="00AD6E95" w:rsidRDefault="00C66DFB" w:rsidP="00AD6E95">
            <w:pPr>
              <w:jc w:val="center"/>
              <w:rPr>
                <w:rFonts w:cs="Times New Roman"/>
                <w:sz w:val="24"/>
                <w:szCs w:val="24"/>
              </w:rPr>
            </w:pPr>
          </w:p>
        </w:tc>
        <w:tc>
          <w:tcPr>
            <w:tcW w:w="3171" w:type="dxa"/>
            <w:tcBorders>
              <w:top w:val="single" w:sz="4" w:space="0" w:color="auto"/>
              <w:left w:val="nil"/>
              <w:bottom w:val="single" w:sz="4" w:space="0" w:color="auto"/>
              <w:right w:val="single" w:sz="4" w:space="0" w:color="auto"/>
            </w:tcBorders>
            <w:shd w:val="clear" w:color="auto" w:fill="auto"/>
            <w:vAlign w:val="center"/>
          </w:tcPr>
          <w:p w14:paraId="26582E87" w14:textId="77777777" w:rsidR="00C66DFB" w:rsidRPr="00AD6E95" w:rsidRDefault="00C66DFB" w:rsidP="00AD6E95">
            <w:pPr>
              <w:jc w:val="both"/>
              <w:rPr>
                <w:rFonts w:cs="Times New Roman"/>
                <w:sz w:val="24"/>
                <w:szCs w:val="24"/>
              </w:rPr>
            </w:pPr>
            <w:r w:rsidRPr="00AD6E95">
              <w:rPr>
                <w:rFonts w:cs="Times New Roman"/>
                <w:sz w:val="24"/>
                <w:szCs w:val="24"/>
              </w:rPr>
              <w:t>Máy vi tính</w:t>
            </w:r>
          </w:p>
        </w:tc>
        <w:tc>
          <w:tcPr>
            <w:tcW w:w="1266" w:type="dxa"/>
            <w:tcBorders>
              <w:top w:val="single" w:sz="4" w:space="0" w:color="auto"/>
              <w:left w:val="nil"/>
              <w:bottom w:val="single" w:sz="4" w:space="0" w:color="auto"/>
              <w:right w:val="single" w:sz="4" w:space="0" w:color="auto"/>
            </w:tcBorders>
            <w:shd w:val="clear" w:color="auto" w:fill="auto"/>
            <w:vAlign w:val="center"/>
          </w:tcPr>
          <w:p w14:paraId="1FFDB17C"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154" w:type="dxa"/>
            <w:tcBorders>
              <w:top w:val="single" w:sz="4" w:space="0" w:color="auto"/>
              <w:left w:val="nil"/>
              <w:bottom w:val="single" w:sz="4" w:space="0" w:color="auto"/>
              <w:right w:val="single" w:sz="4" w:space="0" w:color="auto"/>
            </w:tcBorders>
            <w:shd w:val="clear" w:color="auto" w:fill="auto"/>
            <w:vAlign w:val="center"/>
          </w:tcPr>
          <w:p w14:paraId="628E9D9D" w14:textId="77777777" w:rsidR="00C66DFB" w:rsidRPr="00AD6E95" w:rsidRDefault="00C66DFB" w:rsidP="00AD6E95">
            <w:pPr>
              <w:jc w:val="center"/>
              <w:rPr>
                <w:rFonts w:cs="Times New Roman"/>
                <w:sz w:val="24"/>
                <w:szCs w:val="24"/>
              </w:rPr>
            </w:pPr>
            <w:r w:rsidRPr="00AD6E95">
              <w:rPr>
                <w:rFonts w:cs="Times New Roman"/>
                <w:sz w:val="24"/>
                <w:szCs w:val="24"/>
              </w:rPr>
              <w:t>0,40</w:t>
            </w:r>
          </w:p>
        </w:tc>
        <w:tc>
          <w:tcPr>
            <w:tcW w:w="2028" w:type="dxa"/>
            <w:tcBorders>
              <w:top w:val="single" w:sz="4" w:space="0" w:color="auto"/>
              <w:left w:val="nil"/>
              <w:bottom w:val="single" w:sz="4" w:space="0" w:color="auto"/>
              <w:right w:val="single" w:sz="4" w:space="0" w:color="auto"/>
            </w:tcBorders>
            <w:shd w:val="clear" w:color="auto" w:fill="auto"/>
            <w:vAlign w:val="center"/>
          </w:tcPr>
          <w:p w14:paraId="14417963" w14:textId="77777777" w:rsidR="00C66DFB" w:rsidRPr="00AD6E95" w:rsidRDefault="00C66DFB" w:rsidP="00AD6E95">
            <w:pPr>
              <w:jc w:val="center"/>
              <w:rPr>
                <w:rFonts w:cs="Times New Roman"/>
                <w:sz w:val="24"/>
                <w:szCs w:val="24"/>
              </w:rPr>
            </w:pPr>
            <w:r w:rsidRPr="00AD6E95">
              <w:rPr>
                <w:rFonts w:cs="Times New Roman"/>
                <w:sz w:val="24"/>
                <w:szCs w:val="24"/>
              </w:rPr>
              <w:t>0,141</w:t>
            </w:r>
          </w:p>
        </w:tc>
      </w:tr>
      <w:tr w:rsidR="00C66DFB" w:rsidRPr="00AD6E95" w14:paraId="34A6CFDD" w14:textId="77777777" w:rsidTr="00AD6E95">
        <w:trPr>
          <w:cantSplit/>
        </w:trPr>
        <w:tc>
          <w:tcPr>
            <w:tcW w:w="723" w:type="dxa"/>
            <w:tcBorders>
              <w:top w:val="single" w:sz="4" w:space="0" w:color="auto"/>
              <w:left w:val="single" w:sz="4" w:space="0" w:color="auto"/>
              <w:bottom w:val="single" w:sz="4" w:space="0" w:color="auto"/>
              <w:right w:val="single" w:sz="4" w:space="0" w:color="auto"/>
            </w:tcBorders>
            <w:vAlign w:val="center"/>
          </w:tcPr>
          <w:p w14:paraId="116AAD1F" w14:textId="77777777" w:rsidR="00C66DFB" w:rsidRPr="00AD6E95" w:rsidRDefault="00C66DFB" w:rsidP="00AD6E95">
            <w:pPr>
              <w:jc w:val="center"/>
              <w:rPr>
                <w:rFonts w:cs="Times New Roman"/>
                <w:sz w:val="24"/>
                <w:szCs w:val="24"/>
              </w:rPr>
            </w:pPr>
          </w:p>
        </w:tc>
        <w:tc>
          <w:tcPr>
            <w:tcW w:w="3171" w:type="dxa"/>
            <w:tcBorders>
              <w:top w:val="single" w:sz="4" w:space="0" w:color="auto"/>
              <w:left w:val="nil"/>
              <w:bottom w:val="single" w:sz="4" w:space="0" w:color="auto"/>
              <w:right w:val="single" w:sz="4" w:space="0" w:color="auto"/>
            </w:tcBorders>
            <w:shd w:val="clear" w:color="auto" w:fill="auto"/>
            <w:vAlign w:val="center"/>
          </w:tcPr>
          <w:p w14:paraId="448026F3" w14:textId="77777777" w:rsidR="00C66DFB" w:rsidRPr="00AD6E95" w:rsidRDefault="00C66DFB" w:rsidP="00AD6E95">
            <w:pPr>
              <w:jc w:val="both"/>
              <w:rPr>
                <w:rFonts w:cs="Times New Roman"/>
                <w:sz w:val="24"/>
                <w:szCs w:val="24"/>
              </w:rPr>
            </w:pPr>
            <w:r w:rsidRPr="00AD6E95">
              <w:rPr>
                <w:rFonts w:cs="Times New Roman"/>
                <w:sz w:val="24"/>
                <w:szCs w:val="24"/>
              </w:rPr>
              <w:t>Máy in laser A4</w:t>
            </w:r>
          </w:p>
        </w:tc>
        <w:tc>
          <w:tcPr>
            <w:tcW w:w="1266" w:type="dxa"/>
            <w:tcBorders>
              <w:top w:val="single" w:sz="4" w:space="0" w:color="auto"/>
              <w:left w:val="nil"/>
              <w:bottom w:val="single" w:sz="4" w:space="0" w:color="auto"/>
              <w:right w:val="single" w:sz="4" w:space="0" w:color="auto"/>
            </w:tcBorders>
            <w:shd w:val="clear" w:color="auto" w:fill="auto"/>
            <w:vAlign w:val="center"/>
          </w:tcPr>
          <w:p w14:paraId="036303F5"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154" w:type="dxa"/>
            <w:tcBorders>
              <w:top w:val="single" w:sz="4" w:space="0" w:color="auto"/>
              <w:left w:val="nil"/>
              <w:bottom w:val="single" w:sz="4" w:space="0" w:color="auto"/>
              <w:right w:val="single" w:sz="4" w:space="0" w:color="auto"/>
            </w:tcBorders>
            <w:shd w:val="clear" w:color="auto" w:fill="auto"/>
            <w:vAlign w:val="center"/>
          </w:tcPr>
          <w:p w14:paraId="089B9304" w14:textId="77777777" w:rsidR="00C66DFB" w:rsidRPr="00AD6E95" w:rsidRDefault="00C66DFB" w:rsidP="00AD6E95">
            <w:pPr>
              <w:jc w:val="center"/>
              <w:rPr>
                <w:rFonts w:cs="Times New Roman"/>
                <w:sz w:val="24"/>
                <w:szCs w:val="24"/>
              </w:rPr>
            </w:pPr>
            <w:r w:rsidRPr="00AD6E95">
              <w:rPr>
                <w:rFonts w:cs="Times New Roman"/>
                <w:sz w:val="24"/>
                <w:szCs w:val="24"/>
              </w:rPr>
              <w:t>0,60</w:t>
            </w:r>
          </w:p>
        </w:tc>
        <w:tc>
          <w:tcPr>
            <w:tcW w:w="2028" w:type="dxa"/>
            <w:tcBorders>
              <w:top w:val="single" w:sz="4" w:space="0" w:color="auto"/>
              <w:left w:val="nil"/>
              <w:bottom w:val="single" w:sz="4" w:space="0" w:color="auto"/>
              <w:right w:val="single" w:sz="4" w:space="0" w:color="auto"/>
            </w:tcBorders>
            <w:shd w:val="clear" w:color="auto" w:fill="auto"/>
            <w:vAlign w:val="center"/>
          </w:tcPr>
          <w:p w14:paraId="5363BF18"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3E1057AD" w14:textId="77777777" w:rsidTr="00AD6E95">
        <w:trPr>
          <w:cantSplit/>
        </w:trPr>
        <w:tc>
          <w:tcPr>
            <w:tcW w:w="723" w:type="dxa"/>
            <w:tcBorders>
              <w:top w:val="single" w:sz="4" w:space="0" w:color="auto"/>
              <w:left w:val="single" w:sz="4" w:space="0" w:color="auto"/>
              <w:bottom w:val="single" w:sz="4" w:space="0" w:color="auto"/>
              <w:right w:val="single" w:sz="4" w:space="0" w:color="auto"/>
            </w:tcBorders>
            <w:vAlign w:val="center"/>
          </w:tcPr>
          <w:p w14:paraId="7E812A72" w14:textId="77777777" w:rsidR="00C66DFB" w:rsidRPr="00AD6E95" w:rsidRDefault="00C66DFB" w:rsidP="00AD6E95">
            <w:pPr>
              <w:jc w:val="center"/>
              <w:rPr>
                <w:rFonts w:cs="Times New Roman"/>
                <w:sz w:val="24"/>
                <w:szCs w:val="24"/>
              </w:rPr>
            </w:pPr>
          </w:p>
        </w:tc>
        <w:tc>
          <w:tcPr>
            <w:tcW w:w="3171" w:type="dxa"/>
            <w:tcBorders>
              <w:top w:val="single" w:sz="4" w:space="0" w:color="auto"/>
              <w:left w:val="nil"/>
              <w:bottom w:val="single" w:sz="4" w:space="0" w:color="auto"/>
              <w:right w:val="single" w:sz="4" w:space="0" w:color="auto"/>
            </w:tcBorders>
            <w:shd w:val="clear" w:color="auto" w:fill="auto"/>
            <w:vAlign w:val="center"/>
          </w:tcPr>
          <w:p w14:paraId="3C465D76" w14:textId="77777777" w:rsidR="00C66DFB" w:rsidRPr="00AD6E95" w:rsidRDefault="00C66DFB" w:rsidP="00AD6E95">
            <w:pPr>
              <w:jc w:val="both"/>
              <w:rPr>
                <w:rFonts w:cs="Times New Roman"/>
                <w:sz w:val="24"/>
                <w:szCs w:val="24"/>
              </w:rPr>
            </w:pPr>
            <w:r w:rsidRPr="00AD6E95">
              <w:rPr>
                <w:rFonts w:cs="Times New Roman"/>
                <w:sz w:val="24"/>
                <w:szCs w:val="24"/>
              </w:rPr>
              <w:t>Máy in laser A3</w:t>
            </w:r>
          </w:p>
        </w:tc>
        <w:tc>
          <w:tcPr>
            <w:tcW w:w="1266" w:type="dxa"/>
            <w:tcBorders>
              <w:top w:val="single" w:sz="4" w:space="0" w:color="auto"/>
              <w:left w:val="nil"/>
              <w:bottom w:val="single" w:sz="4" w:space="0" w:color="auto"/>
              <w:right w:val="single" w:sz="4" w:space="0" w:color="auto"/>
            </w:tcBorders>
            <w:shd w:val="clear" w:color="auto" w:fill="auto"/>
            <w:vAlign w:val="center"/>
          </w:tcPr>
          <w:p w14:paraId="727C500E"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154" w:type="dxa"/>
            <w:tcBorders>
              <w:top w:val="single" w:sz="4" w:space="0" w:color="auto"/>
              <w:left w:val="nil"/>
              <w:bottom w:val="single" w:sz="4" w:space="0" w:color="auto"/>
              <w:right w:val="single" w:sz="4" w:space="0" w:color="auto"/>
            </w:tcBorders>
            <w:shd w:val="clear" w:color="auto" w:fill="auto"/>
            <w:vAlign w:val="center"/>
          </w:tcPr>
          <w:p w14:paraId="26182146" w14:textId="77777777" w:rsidR="00C66DFB" w:rsidRPr="00AD6E95" w:rsidRDefault="00C66DFB" w:rsidP="00AD6E95">
            <w:pPr>
              <w:jc w:val="center"/>
              <w:rPr>
                <w:rFonts w:cs="Times New Roman"/>
                <w:sz w:val="24"/>
                <w:szCs w:val="24"/>
              </w:rPr>
            </w:pPr>
            <w:r w:rsidRPr="00AD6E95">
              <w:rPr>
                <w:rFonts w:cs="Times New Roman"/>
                <w:sz w:val="24"/>
                <w:szCs w:val="24"/>
              </w:rPr>
              <w:t>0,60</w:t>
            </w:r>
          </w:p>
        </w:tc>
        <w:tc>
          <w:tcPr>
            <w:tcW w:w="2028" w:type="dxa"/>
            <w:tcBorders>
              <w:top w:val="single" w:sz="4" w:space="0" w:color="auto"/>
              <w:left w:val="nil"/>
              <w:bottom w:val="single" w:sz="4" w:space="0" w:color="auto"/>
              <w:right w:val="single" w:sz="4" w:space="0" w:color="auto"/>
            </w:tcBorders>
            <w:shd w:val="clear" w:color="auto" w:fill="auto"/>
            <w:vAlign w:val="center"/>
          </w:tcPr>
          <w:p w14:paraId="06C13B65" w14:textId="77777777" w:rsidR="00C66DFB" w:rsidRPr="00AD6E95" w:rsidRDefault="00C66DFB" w:rsidP="00AD6E95">
            <w:pPr>
              <w:jc w:val="center"/>
              <w:rPr>
                <w:rFonts w:cs="Times New Roman"/>
                <w:sz w:val="24"/>
                <w:szCs w:val="24"/>
              </w:rPr>
            </w:pPr>
            <w:r w:rsidRPr="00AD6E95">
              <w:rPr>
                <w:rFonts w:cs="Times New Roman"/>
                <w:sz w:val="24"/>
                <w:szCs w:val="24"/>
              </w:rPr>
              <w:t>0,018</w:t>
            </w:r>
          </w:p>
        </w:tc>
      </w:tr>
      <w:tr w:rsidR="00C66DFB" w:rsidRPr="00AD6E95" w14:paraId="5642696E" w14:textId="77777777" w:rsidTr="00AD6E95">
        <w:trPr>
          <w:cantSplit/>
        </w:trPr>
        <w:tc>
          <w:tcPr>
            <w:tcW w:w="723" w:type="dxa"/>
            <w:tcBorders>
              <w:top w:val="single" w:sz="4" w:space="0" w:color="auto"/>
              <w:left w:val="single" w:sz="4" w:space="0" w:color="auto"/>
              <w:bottom w:val="single" w:sz="4" w:space="0" w:color="auto"/>
              <w:right w:val="single" w:sz="4" w:space="0" w:color="auto"/>
            </w:tcBorders>
            <w:vAlign w:val="center"/>
          </w:tcPr>
          <w:p w14:paraId="1400545A" w14:textId="77777777" w:rsidR="00C66DFB" w:rsidRPr="00AD6E95" w:rsidRDefault="00C66DFB" w:rsidP="00AD6E95">
            <w:pPr>
              <w:jc w:val="center"/>
              <w:rPr>
                <w:rFonts w:cs="Times New Roman"/>
                <w:sz w:val="24"/>
                <w:szCs w:val="24"/>
              </w:rPr>
            </w:pPr>
          </w:p>
        </w:tc>
        <w:tc>
          <w:tcPr>
            <w:tcW w:w="3171" w:type="dxa"/>
            <w:tcBorders>
              <w:top w:val="single" w:sz="4" w:space="0" w:color="auto"/>
              <w:left w:val="nil"/>
              <w:bottom w:val="single" w:sz="4" w:space="0" w:color="auto"/>
              <w:right w:val="single" w:sz="4" w:space="0" w:color="auto"/>
            </w:tcBorders>
            <w:shd w:val="clear" w:color="auto" w:fill="auto"/>
            <w:vAlign w:val="center"/>
          </w:tcPr>
          <w:p w14:paraId="6BB0C5A1" w14:textId="77777777" w:rsidR="00C66DFB" w:rsidRPr="00AD6E95" w:rsidRDefault="00C66DFB" w:rsidP="00AD6E95">
            <w:pPr>
              <w:jc w:val="both"/>
              <w:rPr>
                <w:rFonts w:cs="Times New Roman"/>
                <w:sz w:val="24"/>
                <w:szCs w:val="24"/>
              </w:rPr>
            </w:pPr>
            <w:r w:rsidRPr="00AD6E95">
              <w:rPr>
                <w:rFonts w:cs="Times New Roman"/>
                <w:sz w:val="24"/>
                <w:szCs w:val="24"/>
              </w:rPr>
              <w:t>Điều hòa nhiệt độ</w:t>
            </w:r>
          </w:p>
        </w:tc>
        <w:tc>
          <w:tcPr>
            <w:tcW w:w="1266" w:type="dxa"/>
            <w:tcBorders>
              <w:top w:val="single" w:sz="4" w:space="0" w:color="auto"/>
              <w:left w:val="nil"/>
              <w:bottom w:val="single" w:sz="4" w:space="0" w:color="auto"/>
              <w:right w:val="single" w:sz="4" w:space="0" w:color="auto"/>
            </w:tcBorders>
            <w:shd w:val="clear" w:color="auto" w:fill="auto"/>
            <w:vAlign w:val="center"/>
          </w:tcPr>
          <w:p w14:paraId="779A8F85"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154" w:type="dxa"/>
            <w:tcBorders>
              <w:top w:val="single" w:sz="4" w:space="0" w:color="auto"/>
              <w:left w:val="nil"/>
              <w:bottom w:val="single" w:sz="4" w:space="0" w:color="auto"/>
              <w:right w:val="single" w:sz="4" w:space="0" w:color="auto"/>
            </w:tcBorders>
            <w:shd w:val="clear" w:color="auto" w:fill="auto"/>
            <w:vAlign w:val="center"/>
          </w:tcPr>
          <w:p w14:paraId="7F80E004" w14:textId="77777777" w:rsidR="00C66DFB" w:rsidRPr="00AD6E95" w:rsidRDefault="00C66DFB" w:rsidP="00AD6E95">
            <w:pPr>
              <w:jc w:val="center"/>
              <w:rPr>
                <w:rFonts w:cs="Times New Roman"/>
                <w:sz w:val="24"/>
                <w:szCs w:val="24"/>
              </w:rPr>
            </w:pPr>
            <w:r w:rsidRPr="00AD6E95">
              <w:rPr>
                <w:rFonts w:cs="Times New Roman"/>
                <w:sz w:val="24"/>
                <w:szCs w:val="24"/>
              </w:rPr>
              <w:t>2,20</w:t>
            </w:r>
          </w:p>
        </w:tc>
        <w:tc>
          <w:tcPr>
            <w:tcW w:w="2028" w:type="dxa"/>
            <w:tcBorders>
              <w:top w:val="single" w:sz="4" w:space="0" w:color="auto"/>
              <w:left w:val="nil"/>
              <w:bottom w:val="single" w:sz="4" w:space="0" w:color="auto"/>
              <w:right w:val="single" w:sz="4" w:space="0" w:color="auto"/>
            </w:tcBorders>
            <w:shd w:val="clear" w:color="auto" w:fill="auto"/>
            <w:vAlign w:val="center"/>
          </w:tcPr>
          <w:p w14:paraId="0E1EFFA7" w14:textId="77777777" w:rsidR="00C66DFB" w:rsidRPr="00AD6E95" w:rsidRDefault="00C66DFB" w:rsidP="00AD6E95">
            <w:pPr>
              <w:jc w:val="center"/>
              <w:rPr>
                <w:rFonts w:cs="Times New Roman"/>
                <w:sz w:val="24"/>
                <w:szCs w:val="24"/>
              </w:rPr>
            </w:pPr>
            <w:r w:rsidRPr="00AD6E95">
              <w:rPr>
                <w:rFonts w:cs="Times New Roman"/>
                <w:sz w:val="24"/>
                <w:szCs w:val="24"/>
              </w:rPr>
              <w:t>0,064</w:t>
            </w:r>
          </w:p>
        </w:tc>
      </w:tr>
      <w:tr w:rsidR="00C66DFB" w:rsidRPr="00AD6E95" w14:paraId="3D832A10" w14:textId="77777777" w:rsidTr="00AD6E95">
        <w:trPr>
          <w:cantSplit/>
        </w:trPr>
        <w:tc>
          <w:tcPr>
            <w:tcW w:w="723" w:type="dxa"/>
            <w:tcBorders>
              <w:top w:val="single" w:sz="4" w:space="0" w:color="auto"/>
              <w:left w:val="single" w:sz="4" w:space="0" w:color="auto"/>
              <w:bottom w:val="single" w:sz="4" w:space="0" w:color="auto"/>
              <w:right w:val="single" w:sz="4" w:space="0" w:color="auto"/>
            </w:tcBorders>
            <w:vAlign w:val="center"/>
          </w:tcPr>
          <w:p w14:paraId="4CD390E7" w14:textId="77777777" w:rsidR="00C66DFB" w:rsidRPr="00AD6E95" w:rsidRDefault="00C66DFB" w:rsidP="00AD6E95">
            <w:pPr>
              <w:jc w:val="center"/>
              <w:rPr>
                <w:rFonts w:cs="Times New Roman"/>
                <w:sz w:val="24"/>
                <w:szCs w:val="24"/>
              </w:rPr>
            </w:pPr>
          </w:p>
        </w:tc>
        <w:tc>
          <w:tcPr>
            <w:tcW w:w="3171" w:type="dxa"/>
            <w:tcBorders>
              <w:top w:val="single" w:sz="4" w:space="0" w:color="auto"/>
              <w:left w:val="nil"/>
              <w:bottom w:val="single" w:sz="4" w:space="0" w:color="auto"/>
              <w:right w:val="single" w:sz="4" w:space="0" w:color="auto"/>
            </w:tcBorders>
            <w:shd w:val="clear" w:color="auto" w:fill="auto"/>
            <w:vAlign w:val="center"/>
          </w:tcPr>
          <w:p w14:paraId="6B6AD5FE" w14:textId="77777777" w:rsidR="00C66DFB" w:rsidRPr="00AD6E95" w:rsidRDefault="00C66DFB" w:rsidP="00AD6E95">
            <w:pPr>
              <w:jc w:val="both"/>
              <w:rPr>
                <w:rFonts w:cs="Times New Roman"/>
                <w:sz w:val="24"/>
                <w:szCs w:val="24"/>
              </w:rPr>
            </w:pPr>
            <w:r w:rsidRPr="00AD6E95">
              <w:rPr>
                <w:rFonts w:cs="Times New Roman"/>
                <w:sz w:val="24"/>
                <w:szCs w:val="24"/>
              </w:rPr>
              <w:t>Máy photocopy</w:t>
            </w:r>
          </w:p>
        </w:tc>
        <w:tc>
          <w:tcPr>
            <w:tcW w:w="1266" w:type="dxa"/>
            <w:tcBorders>
              <w:top w:val="single" w:sz="4" w:space="0" w:color="auto"/>
              <w:left w:val="nil"/>
              <w:bottom w:val="single" w:sz="4" w:space="0" w:color="auto"/>
              <w:right w:val="single" w:sz="4" w:space="0" w:color="auto"/>
            </w:tcBorders>
            <w:shd w:val="clear" w:color="auto" w:fill="auto"/>
            <w:vAlign w:val="center"/>
          </w:tcPr>
          <w:p w14:paraId="7CA05693"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154" w:type="dxa"/>
            <w:tcBorders>
              <w:top w:val="single" w:sz="4" w:space="0" w:color="auto"/>
              <w:left w:val="nil"/>
              <w:bottom w:val="single" w:sz="4" w:space="0" w:color="auto"/>
              <w:right w:val="single" w:sz="4" w:space="0" w:color="auto"/>
            </w:tcBorders>
            <w:shd w:val="clear" w:color="auto" w:fill="auto"/>
            <w:vAlign w:val="center"/>
          </w:tcPr>
          <w:p w14:paraId="2E26356C" w14:textId="77777777" w:rsidR="00C66DFB" w:rsidRPr="00AD6E95" w:rsidRDefault="00C66DFB" w:rsidP="00AD6E95">
            <w:pPr>
              <w:jc w:val="center"/>
              <w:rPr>
                <w:rFonts w:cs="Times New Roman"/>
                <w:sz w:val="24"/>
                <w:szCs w:val="24"/>
              </w:rPr>
            </w:pPr>
            <w:r w:rsidRPr="00AD6E95">
              <w:rPr>
                <w:rFonts w:cs="Times New Roman"/>
                <w:sz w:val="24"/>
                <w:szCs w:val="24"/>
              </w:rPr>
              <w:t>1,50</w:t>
            </w:r>
          </w:p>
        </w:tc>
        <w:tc>
          <w:tcPr>
            <w:tcW w:w="2028" w:type="dxa"/>
            <w:tcBorders>
              <w:top w:val="single" w:sz="4" w:space="0" w:color="auto"/>
              <w:left w:val="nil"/>
              <w:bottom w:val="single" w:sz="4" w:space="0" w:color="auto"/>
              <w:right w:val="single" w:sz="4" w:space="0" w:color="auto"/>
            </w:tcBorders>
            <w:shd w:val="clear" w:color="auto" w:fill="auto"/>
            <w:vAlign w:val="center"/>
          </w:tcPr>
          <w:p w14:paraId="0ADC38FE" w14:textId="77777777" w:rsidR="00C66DFB" w:rsidRPr="00AD6E95" w:rsidRDefault="00C66DFB" w:rsidP="00AD6E95">
            <w:pPr>
              <w:jc w:val="center"/>
              <w:rPr>
                <w:rFonts w:cs="Times New Roman"/>
                <w:sz w:val="24"/>
                <w:szCs w:val="24"/>
              </w:rPr>
            </w:pPr>
            <w:r w:rsidRPr="00AD6E95">
              <w:rPr>
                <w:rFonts w:cs="Times New Roman"/>
                <w:sz w:val="24"/>
                <w:szCs w:val="24"/>
              </w:rPr>
              <w:t>0,006</w:t>
            </w:r>
          </w:p>
        </w:tc>
      </w:tr>
      <w:tr w:rsidR="00C66DFB" w:rsidRPr="00AD6E95" w14:paraId="73681B7E" w14:textId="77777777" w:rsidTr="00AD6E95">
        <w:trPr>
          <w:cantSplit/>
        </w:trPr>
        <w:tc>
          <w:tcPr>
            <w:tcW w:w="723" w:type="dxa"/>
            <w:tcBorders>
              <w:top w:val="single" w:sz="4" w:space="0" w:color="auto"/>
              <w:left w:val="single" w:sz="4" w:space="0" w:color="auto"/>
              <w:bottom w:val="single" w:sz="4" w:space="0" w:color="auto"/>
              <w:right w:val="single" w:sz="4" w:space="0" w:color="auto"/>
            </w:tcBorders>
            <w:vAlign w:val="center"/>
          </w:tcPr>
          <w:p w14:paraId="6BF16DB8" w14:textId="77777777" w:rsidR="00C66DFB" w:rsidRPr="00AD6E95" w:rsidRDefault="00C66DFB" w:rsidP="00AD6E95">
            <w:pPr>
              <w:jc w:val="center"/>
              <w:rPr>
                <w:rFonts w:cs="Times New Roman"/>
                <w:sz w:val="24"/>
                <w:szCs w:val="24"/>
              </w:rPr>
            </w:pPr>
          </w:p>
        </w:tc>
        <w:tc>
          <w:tcPr>
            <w:tcW w:w="3171" w:type="dxa"/>
            <w:tcBorders>
              <w:top w:val="single" w:sz="4" w:space="0" w:color="auto"/>
              <w:left w:val="nil"/>
              <w:bottom w:val="single" w:sz="4" w:space="0" w:color="auto"/>
              <w:right w:val="single" w:sz="4" w:space="0" w:color="auto"/>
            </w:tcBorders>
            <w:shd w:val="clear" w:color="auto" w:fill="auto"/>
            <w:vAlign w:val="center"/>
          </w:tcPr>
          <w:p w14:paraId="280B17BE" w14:textId="77777777" w:rsidR="00C66DFB" w:rsidRPr="00AD6E95" w:rsidRDefault="00C66DFB" w:rsidP="00AD6E95">
            <w:pPr>
              <w:jc w:val="both"/>
              <w:rPr>
                <w:rFonts w:cs="Times New Roman"/>
                <w:sz w:val="24"/>
                <w:szCs w:val="24"/>
              </w:rPr>
            </w:pPr>
            <w:r w:rsidRPr="00AD6E95">
              <w:rPr>
                <w:rFonts w:cs="Times New Roman"/>
                <w:sz w:val="24"/>
                <w:szCs w:val="24"/>
              </w:rPr>
              <w:t>Máy in phun A0</w:t>
            </w:r>
          </w:p>
        </w:tc>
        <w:tc>
          <w:tcPr>
            <w:tcW w:w="1266" w:type="dxa"/>
            <w:tcBorders>
              <w:top w:val="single" w:sz="4" w:space="0" w:color="auto"/>
              <w:left w:val="nil"/>
              <w:bottom w:val="single" w:sz="4" w:space="0" w:color="auto"/>
              <w:right w:val="single" w:sz="4" w:space="0" w:color="auto"/>
            </w:tcBorders>
            <w:shd w:val="clear" w:color="auto" w:fill="auto"/>
            <w:vAlign w:val="center"/>
          </w:tcPr>
          <w:p w14:paraId="4C9A9D14"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154" w:type="dxa"/>
            <w:tcBorders>
              <w:top w:val="single" w:sz="4" w:space="0" w:color="auto"/>
              <w:left w:val="nil"/>
              <w:bottom w:val="single" w:sz="4" w:space="0" w:color="auto"/>
              <w:right w:val="single" w:sz="4" w:space="0" w:color="auto"/>
            </w:tcBorders>
            <w:shd w:val="clear" w:color="auto" w:fill="auto"/>
            <w:vAlign w:val="center"/>
          </w:tcPr>
          <w:p w14:paraId="6288E5ED" w14:textId="77777777" w:rsidR="00C66DFB" w:rsidRPr="00AD6E95" w:rsidRDefault="00C66DFB" w:rsidP="00AD6E95">
            <w:pPr>
              <w:jc w:val="center"/>
              <w:rPr>
                <w:rFonts w:cs="Times New Roman"/>
                <w:sz w:val="24"/>
                <w:szCs w:val="24"/>
              </w:rPr>
            </w:pPr>
            <w:r w:rsidRPr="00AD6E95">
              <w:rPr>
                <w:rFonts w:cs="Times New Roman"/>
                <w:sz w:val="24"/>
                <w:szCs w:val="24"/>
              </w:rPr>
              <w:t>0,40</w:t>
            </w:r>
          </w:p>
        </w:tc>
        <w:tc>
          <w:tcPr>
            <w:tcW w:w="2028" w:type="dxa"/>
            <w:tcBorders>
              <w:top w:val="single" w:sz="4" w:space="0" w:color="auto"/>
              <w:left w:val="nil"/>
              <w:bottom w:val="single" w:sz="4" w:space="0" w:color="auto"/>
              <w:right w:val="single" w:sz="4" w:space="0" w:color="auto"/>
            </w:tcBorders>
            <w:shd w:val="clear" w:color="auto" w:fill="auto"/>
            <w:vAlign w:val="center"/>
          </w:tcPr>
          <w:p w14:paraId="38E990E3"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29B9AEBE" w14:textId="77777777" w:rsidTr="00AD6E95">
        <w:trPr>
          <w:cantSplit/>
        </w:trPr>
        <w:tc>
          <w:tcPr>
            <w:tcW w:w="723" w:type="dxa"/>
            <w:tcBorders>
              <w:top w:val="single" w:sz="4" w:space="0" w:color="auto"/>
              <w:left w:val="single" w:sz="4" w:space="0" w:color="auto"/>
              <w:bottom w:val="single" w:sz="4" w:space="0" w:color="auto"/>
              <w:right w:val="single" w:sz="4" w:space="0" w:color="auto"/>
            </w:tcBorders>
            <w:vAlign w:val="center"/>
          </w:tcPr>
          <w:p w14:paraId="7BF3B877" w14:textId="77777777" w:rsidR="00C66DFB" w:rsidRPr="00AD6E95" w:rsidRDefault="00C66DFB" w:rsidP="00AD6E95">
            <w:pPr>
              <w:jc w:val="center"/>
              <w:rPr>
                <w:rFonts w:cs="Times New Roman"/>
                <w:sz w:val="24"/>
                <w:szCs w:val="24"/>
              </w:rPr>
            </w:pPr>
          </w:p>
        </w:tc>
        <w:tc>
          <w:tcPr>
            <w:tcW w:w="3171" w:type="dxa"/>
            <w:tcBorders>
              <w:top w:val="single" w:sz="4" w:space="0" w:color="auto"/>
              <w:left w:val="nil"/>
              <w:bottom w:val="single" w:sz="4" w:space="0" w:color="auto"/>
              <w:right w:val="single" w:sz="4" w:space="0" w:color="auto"/>
            </w:tcBorders>
            <w:shd w:val="clear" w:color="auto" w:fill="auto"/>
            <w:vAlign w:val="center"/>
          </w:tcPr>
          <w:p w14:paraId="4FF8ABA2" w14:textId="77777777" w:rsidR="00C66DFB" w:rsidRPr="00AD6E95" w:rsidRDefault="00C66DFB" w:rsidP="00AD6E95">
            <w:pPr>
              <w:jc w:val="both"/>
              <w:rPr>
                <w:rFonts w:cs="Times New Roman"/>
                <w:sz w:val="24"/>
                <w:szCs w:val="24"/>
              </w:rPr>
            </w:pPr>
            <w:r w:rsidRPr="00AD6E95">
              <w:rPr>
                <w:rFonts w:cs="Times New Roman"/>
                <w:sz w:val="24"/>
                <w:szCs w:val="24"/>
              </w:rPr>
              <w:t>Điện năng</w:t>
            </w:r>
          </w:p>
        </w:tc>
        <w:tc>
          <w:tcPr>
            <w:tcW w:w="1266" w:type="dxa"/>
            <w:tcBorders>
              <w:top w:val="single" w:sz="4" w:space="0" w:color="auto"/>
              <w:left w:val="nil"/>
              <w:bottom w:val="single" w:sz="4" w:space="0" w:color="auto"/>
              <w:right w:val="single" w:sz="4" w:space="0" w:color="auto"/>
            </w:tcBorders>
            <w:shd w:val="clear" w:color="auto" w:fill="auto"/>
            <w:vAlign w:val="center"/>
          </w:tcPr>
          <w:p w14:paraId="11DD502E" w14:textId="77777777" w:rsidR="00C66DFB" w:rsidRPr="00AD6E95" w:rsidRDefault="00C66DFB" w:rsidP="00AD6E95">
            <w:pPr>
              <w:jc w:val="center"/>
              <w:rPr>
                <w:rFonts w:cs="Times New Roman"/>
                <w:sz w:val="24"/>
                <w:szCs w:val="24"/>
              </w:rPr>
            </w:pPr>
            <w:r w:rsidRPr="00AD6E95">
              <w:rPr>
                <w:rFonts w:cs="Times New Roman"/>
                <w:sz w:val="24"/>
                <w:szCs w:val="24"/>
              </w:rPr>
              <w:t>kW</w:t>
            </w:r>
          </w:p>
        </w:tc>
        <w:tc>
          <w:tcPr>
            <w:tcW w:w="2154" w:type="dxa"/>
            <w:tcBorders>
              <w:top w:val="single" w:sz="4" w:space="0" w:color="auto"/>
              <w:left w:val="nil"/>
              <w:bottom w:val="single" w:sz="4" w:space="0" w:color="auto"/>
              <w:right w:val="single" w:sz="4" w:space="0" w:color="auto"/>
            </w:tcBorders>
            <w:shd w:val="clear" w:color="auto" w:fill="auto"/>
            <w:vAlign w:val="center"/>
          </w:tcPr>
          <w:p w14:paraId="72599E85" w14:textId="77777777" w:rsidR="00C66DFB" w:rsidRPr="00AD6E95" w:rsidRDefault="00C66DFB" w:rsidP="00AD6E95">
            <w:pPr>
              <w:jc w:val="center"/>
              <w:rPr>
                <w:rFonts w:cs="Times New Roman"/>
                <w:sz w:val="24"/>
                <w:szCs w:val="24"/>
              </w:rPr>
            </w:pPr>
          </w:p>
        </w:tc>
        <w:tc>
          <w:tcPr>
            <w:tcW w:w="2028" w:type="dxa"/>
            <w:tcBorders>
              <w:top w:val="single" w:sz="4" w:space="0" w:color="auto"/>
              <w:left w:val="nil"/>
              <w:bottom w:val="single" w:sz="4" w:space="0" w:color="auto"/>
              <w:right w:val="single" w:sz="4" w:space="0" w:color="auto"/>
            </w:tcBorders>
            <w:shd w:val="clear" w:color="auto" w:fill="auto"/>
            <w:vAlign w:val="center"/>
          </w:tcPr>
          <w:p w14:paraId="73233BCA" w14:textId="77777777" w:rsidR="00C66DFB" w:rsidRPr="00AD6E95" w:rsidRDefault="00C66DFB" w:rsidP="00AD6E95">
            <w:pPr>
              <w:jc w:val="center"/>
              <w:rPr>
                <w:rFonts w:cs="Times New Roman"/>
                <w:sz w:val="24"/>
                <w:szCs w:val="24"/>
              </w:rPr>
            </w:pPr>
            <w:r w:rsidRPr="00AD6E95">
              <w:rPr>
                <w:rFonts w:cs="Times New Roman"/>
                <w:sz w:val="24"/>
                <w:szCs w:val="24"/>
              </w:rPr>
              <w:t>1,758</w:t>
            </w:r>
          </w:p>
        </w:tc>
      </w:tr>
    </w:tbl>
    <w:p w14:paraId="53717A53" w14:textId="77777777" w:rsidR="00C66DFB" w:rsidRPr="00AD6E95" w:rsidRDefault="00C66DFB" w:rsidP="00AD6E95">
      <w:pPr>
        <w:spacing w:before="120" w:after="120"/>
        <w:ind w:firstLine="720"/>
        <w:jc w:val="both"/>
        <w:rPr>
          <w:b/>
        </w:rPr>
      </w:pPr>
      <w:r w:rsidRPr="00AD6E95">
        <w:rPr>
          <w:b/>
        </w:rPr>
        <w:t xml:space="preserve">Ghi chú: </w:t>
      </w:r>
    </w:p>
    <w:p w14:paraId="436EB10C" w14:textId="77777777" w:rsidR="00C66DFB" w:rsidRPr="00C66DFB" w:rsidRDefault="00C66DFB" w:rsidP="00AD6E95">
      <w:pPr>
        <w:spacing w:before="120" w:after="120"/>
        <w:ind w:firstLine="720"/>
        <w:jc w:val="both"/>
      </w:pPr>
      <w:r w:rsidRPr="00C66DFB">
        <w:t>(1) Định mức trên đây tính đối với việc đăng ký, cấp GCN về quyền sử dụng đất. Trường hợp đăng ký, cấp GCN đối với cả đất và tài sản gắn liền với đất thì định mức tính cho 1 hồ sơ đăng ký cả đất và tài sản bằng 1,6 lần định mức cho 1 hồ sơ đăng ký đối với đất. Trường hợp đăng ký riêng đối với tài sản thì định mức tính cho 1 hồ sơ đăng ký đối với tài sản bằng định mức cho 1 hồ sơ đăng ký đối với đất.</w:t>
      </w:r>
    </w:p>
    <w:p w14:paraId="088AEC9C" w14:textId="77777777" w:rsidR="00C66DFB" w:rsidRPr="00C66DFB" w:rsidRDefault="00C66DFB" w:rsidP="00AD6E95">
      <w:pPr>
        <w:spacing w:before="120" w:after="120"/>
        <w:ind w:firstLine="720"/>
        <w:jc w:val="both"/>
      </w:pPr>
      <w:r w:rsidRPr="00C66DFB">
        <w:t>(2) Trường hợp đăng ký nhưng không thuộc trường hợp phải cấp GCN thì được tính mức bằng 50% mức quy định tại Bảng 76.</w:t>
      </w:r>
    </w:p>
    <w:p w14:paraId="54A3C894" w14:textId="77777777" w:rsidR="00C66DFB" w:rsidRPr="00AD6E95" w:rsidRDefault="00C66DFB" w:rsidP="00AD6E95">
      <w:pPr>
        <w:spacing w:before="120" w:after="120"/>
        <w:ind w:firstLine="720"/>
        <w:jc w:val="both"/>
        <w:rPr>
          <w:spacing w:val="-4"/>
        </w:rPr>
      </w:pPr>
      <w:r w:rsidRPr="00AD6E95">
        <w:rPr>
          <w:spacing w:val="-4"/>
        </w:rPr>
        <w:lastRenderedPageBreak/>
        <w:t>Trường hợp đăng ký nhưng không có nhu cầu cấp GCN hoặc không đủ điều kiện được cấp GCN thì được tính mức bằng 90% mức quy định tại Bảng 76.</w:t>
      </w:r>
    </w:p>
    <w:p w14:paraId="2A52C08A" w14:textId="77777777" w:rsidR="00C66DFB" w:rsidRPr="00C66DFB" w:rsidRDefault="00C66DFB" w:rsidP="00AD6E95">
      <w:pPr>
        <w:spacing w:before="120" w:after="120"/>
        <w:ind w:firstLine="720"/>
        <w:jc w:val="both"/>
      </w:pPr>
      <w:r w:rsidRPr="00C66DFB">
        <w:t>(3) Trường hợp nhiều thửa đất nông nghiệp được cấp chung trong một GCN thì ngoài mức được tính ở trên cứ mỗi thửa đất tăng thêm được tính thêm 0,30 lần định mức cho các nội dung thực hiện tại địa bàn phường.</w:t>
      </w:r>
    </w:p>
    <w:p w14:paraId="43B141C1" w14:textId="77777777" w:rsidR="00C66DFB" w:rsidRPr="00AD6E95" w:rsidRDefault="00C66DFB" w:rsidP="00AD6E95">
      <w:pPr>
        <w:spacing w:before="120" w:after="120"/>
        <w:ind w:firstLine="720"/>
        <w:jc w:val="both"/>
        <w:rPr>
          <w:b/>
        </w:rPr>
      </w:pPr>
      <w:r w:rsidRPr="00AD6E95">
        <w:rPr>
          <w:b/>
        </w:rPr>
        <w:t>Điều 78. Vật liệu</w:t>
      </w:r>
    </w:p>
    <w:p w14:paraId="023457DE" w14:textId="77777777" w:rsidR="00C66DFB" w:rsidRPr="00AD6E95" w:rsidRDefault="00C66DFB" w:rsidP="00AD6E95">
      <w:pPr>
        <w:spacing w:before="120" w:after="120"/>
        <w:ind w:firstLine="720"/>
        <w:jc w:val="right"/>
        <w:rPr>
          <w:b/>
          <w:i/>
        </w:rPr>
      </w:pPr>
      <w:r w:rsidRPr="00AD6E95">
        <w:rPr>
          <w:b/>
          <w:i/>
        </w:rPr>
        <w:t>Bảng 77</w:t>
      </w:r>
    </w:p>
    <w:tbl>
      <w:tblPr>
        <w:tblW w:w="8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
        <w:gridCol w:w="3228"/>
        <w:gridCol w:w="1023"/>
        <w:gridCol w:w="3973"/>
      </w:tblGrid>
      <w:tr w:rsidR="00C66DFB" w:rsidRPr="00AD6E95" w14:paraId="79B10F2C" w14:textId="77777777" w:rsidTr="00AD6E95">
        <w:trPr>
          <w:cantSplit/>
          <w:tblHeader/>
          <w:jc w:val="center"/>
        </w:trPr>
        <w:tc>
          <w:tcPr>
            <w:tcW w:w="655" w:type="dxa"/>
            <w:vMerge w:val="restart"/>
            <w:tcBorders>
              <w:top w:val="single" w:sz="4" w:space="0" w:color="auto"/>
              <w:left w:val="single" w:sz="4" w:space="0" w:color="auto"/>
              <w:right w:val="single" w:sz="4" w:space="0" w:color="auto"/>
            </w:tcBorders>
            <w:shd w:val="clear" w:color="auto" w:fill="FFFFFF"/>
            <w:vAlign w:val="center"/>
          </w:tcPr>
          <w:p w14:paraId="2D1B8F74"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3228" w:type="dxa"/>
            <w:vMerge w:val="restart"/>
            <w:tcBorders>
              <w:top w:val="single" w:sz="4" w:space="0" w:color="auto"/>
              <w:left w:val="single" w:sz="4" w:space="0" w:color="auto"/>
              <w:right w:val="single" w:sz="4" w:space="0" w:color="auto"/>
            </w:tcBorders>
            <w:shd w:val="clear" w:color="auto" w:fill="FFFFFF"/>
            <w:vAlign w:val="center"/>
          </w:tcPr>
          <w:p w14:paraId="155B2AA4" w14:textId="77777777" w:rsidR="00C66DFB" w:rsidRPr="00AD6E95" w:rsidRDefault="00C66DFB" w:rsidP="00AD6E95">
            <w:pPr>
              <w:jc w:val="center"/>
              <w:rPr>
                <w:rFonts w:cs="Times New Roman"/>
                <w:b/>
                <w:sz w:val="24"/>
                <w:szCs w:val="24"/>
              </w:rPr>
            </w:pPr>
            <w:r w:rsidRPr="00AD6E95">
              <w:rPr>
                <w:rFonts w:cs="Times New Roman"/>
                <w:b/>
                <w:sz w:val="24"/>
                <w:szCs w:val="24"/>
              </w:rPr>
              <w:t>Danh mục vật liệu</w:t>
            </w:r>
          </w:p>
        </w:tc>
        <w:tc>
          <w:tcPr>
            <w:tcW w:w="1023" w:type="dxa"/>
            <w:vMerge w:val="restart"/>
            <w:tcBorders>
              <w:top w:val="single" w:sz="4" w:space="0" w:color="auto"/>
              <w:left w:val="single" w:sz="4" w:space="0" w:color="auto"/>
              <w:right w:val="single" w:sz="4" w:space="0" w:color="auto"/>
            </w:tcBorders>
            <w:shd w:val="clear" w:color="auto" w:fill="FFFFFF"/>
            <w:vAlign w:val="center"/>
          </w:tcPr>
          <w:p w14:paraId="657F835B"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3973" w:type="dxa"/>
            <w:tcBorders>
              <w:top w:val="single" w:sz="4" w:space="0" w:color="auto"/>
              <w:left w:val="single" w:sz="4" w:space="0" w:color="auto"/>
              <w:bottom w:val="single" w:sz="4" w:space="0" w:color="auto"/>
              <w:right w:val="single" w:sz="4" w:space="0" w:color="auto"/>
            </w:tcBorders>
            <w:shd w:val="clear" w:color="auto" w:fill="FFFFFF"/>
            <w:vAlign w:val="center"/>
          </w:tcPr>
          <w:p w14:paraId="67DF3996" w14:textId="77777777" w:rsidR="00C66DFB" w:rsidRPr="00AD6E95" w:rsidRDefault="00C66DFB" w:rsidP="00AD6E95">
            <w:pPr>
              <w:jc w:val="center"/>
              <w:rPr>
                <w:rFonts w:cs="Times New Roman"/>
                <w:b/>
                <w:sz w:val="24"/>
                <w:szCs w:val="24"/>
              </w:rPr>
            </w:pPr>
            <w:r w:rsidRPr="00AD6E95">
              <w:rPr>
                <w:rFonts w:cs="Times New Roman"/>
                <w:b/>
                <w:sz w:val="24"/>
                <w:szCs w:val="24"/>
              </w:rPr>
              <w:t>Định mức (tính cho 1 hồ sơ)</w:t>
            </w:r>
          </w:p>
        </w:tc>
      </w:tr>
      <w:tr w:rsidR="00C66DFB" w:rsidRPr="00AD6E95" w14:paraId="050A6767" w14:textId="77777777" w:rsidTr="00AD6E95">
        <w:trPr>
          <w:cantSplit/>
          <w:trHeight w:val="453"/>
          <w:tblHeader/>
          <w:jc w:val="center"/>
        </w:trPr>
        <w:tc>
          <w:tcPr>
            <w:tcW w:w="655" w:type="dxa"/>
            <w:vMerge/>
            <w:tcBorders>
              <w:left w:val="single" w:sz="4" w:space="0" w:color="auto"/>
              <w:bottom w:val="single" w:sz="4" w:space="0" w:color="auto"/>
              <w:right w:val="single" w:sz="4" w:space="0" w:color="auto"/>
            </w:tcBorders>
            <w:shd w:val="clear" w:color="auto" w:fill="FFFFFF"/>
            <w:vAlign w:val="center"/>
          </w:tcPr>
          <w:p w14:paraId="18A00977" w14:textId="77777777" w:rsidR="00C66DFB" w:rsidRPr="00AD6E95" w:rsidRDefault="00C66DFB" w:rsidP="00AD6E95">
            <w:pPr>
              <w:jc w:val="center"/>
              <w:rPr>
                <w:rFonts w:cs="Times New Roman"/>
                <w:b/>
                <w:sz w:val="24"/>
                <w:szCs w:val="24"/>
              </w:rPr>
            </w:pPr>
          </w:p>
        </w:tc>
        <w:tc>
          <w:tcPr>
            <w:tcW w:w="3228" w:type="dxa"/>
            <w:vMerge/>
            <w:tcBorders>
              <w:left w:val="single" w:sz="4" w:space="0" w:color="auto"/>
              <w:bottom w:val="single" w:sz="4" w:space="0" w:color="auto"/>
              <w:right w:val="single" w:sz="4" w:space="0" w:color="auto"/>
            </w:tcBorders>
            <w:shd w:val="clear" w:color="auto" w:fill="FFFFFF"/>
            <w:vAlign w:val="center"/>
          </w:tcPr>
          <w:p w14:paraId="4E97E515" w14:textId="77777777" w:rsidR="00C66DFB" w:rsidRPr="00AD6E95" w:rsidRDefault="00C66DFB" w:rsidP="00AD6E95">
            <w:pPr>
              <w:jc w:val="center"/>
              <w:rPr>
                <w:rFonts w:cs="Times New Roman"/>
                <w:b/>
                <w:sz w:val="24"/>
                <w:szCs w:val="24"/>
              </w:rPr>
            </w:pPr>
          </w:p>
        </w:tc>
        <w:tc>
          <w:tcPr>
            <w:tcW w:w="1023" w:type="dxa"/>
            <w:vMerge/>
            <w:tcBorders>
              <w:left w:val="single" w:sz="4" w:space="0" w:color="auto"/>
              <w:bottom w:val="single" w:sz="4" w:space="0" w:color="auto"/>
              <w:right w:val="single" w:sz="4" w:space="0" w:color="auto"/>
            </w:tcBorders>
            <w:shd w:val="clear" w:color="auto" w:fill="FFFFFF"/>
            <w:vAlign w:val="center"/>
          </w:tcPr>
          <w:p w14:paraId="343C4214" w14:textId="77777777" w:rsidR="00C66DFB" w:rsidRPr="00AD6E95" w:rsidRDefault="00C66DFB" w:rsidP="00AD6E95">
            <w:pPr>
              <w:jc w:val="center"/>
              <w:rPr>
                <w:rFonts w:cs="Times New Roman"/>
                <w:b/>
                <w:sz w:val="24"/>
                <w:szCs w:val="24"/>
              </w:rPr>
            </w:pPr>
          </w:p>
        </w:tc>
        <w:tc>
          <w:tcPr>
            <w:tcW w:w="3973" w:type="dxa"/>
            <w:tcBorders>
              <w:top w:val="single" w:sz="4" w:space="0" w:color="auto"/>
              <w:left w:val="single" w:sz="4" w:space="0" w:color="auto"/>
              <w:bottom w:val="single" w:sz="4" w:space="0" w:color="auto"/>
              <w:right w:val="single" w:sz="4" w:space="0" w:color="auto"/>
            </w:tcBorders>
            <w:shd w:val="clear" w:color="auto" w:fill="FFFFFF"/>
            <w:vAlign w:val="center"/>
          </w:tcPr>
          <w:p w14:paraId="06BFBEE1"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phường</w:t>
            </w:r>
          </w:p>
        </w:tc>
      </w:tr>
      <w:tr w:rsidR="00C66DFB" w:rsidRPr="00AD6E95" w14:paraId="6DC5BFF5"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7B2D8D97"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3228" w:type="dxa"/>
            <w:tcBorders>
              <w:top w:val="single" w:sz="4" w:space="0" w:color="auto"/>
              <w:left w:val="single" w:sz="4" w:space="0" w:color="auto"/>
              <w:bottom w:val="single" w:sz="4" w:space="0" w:color="auto"/>
              <w:right w:val="single" w:sz="4" w:space="0" w:color="auto"/>
            </w:tcBorders>
            <w:vAlign w:val="center"/>
          </w:tcPr>
          <w:p w14:paraId="1D9DDC62" w14:textId="77777777" w:rsidR="00C66DFB" w:rsidRPr="00AD6E95" w:rsidRDefault="00C66DFB" w:rsidP="00AD6E95">
            <w:pPr>
              <w:jc w:val="both"/>
              <w:rPr>
                <w:rFonts w:cs="Times New Roman"/>
                <w:sz w:val="24"/>
                <w:szCs w:val="24"/>
              </w:rPr>
            </w:pPr>
            <w:r w:rsidRPr="00AD6E95">
              <w:rPr>
                <w:rFonts w:cs="Times New Roman"/>
                <w:sz w:val="24"/>
                <w:szCs w:val="24"/>
              </w:rPr>
              <w:t>Cặp để tài liệu</w:t>
            </w:r>
          </w:p>
        </w:tc>
        <w:tc>
          <w:tcPr>
            <w:tcW w:w="1023" w:type="dxa"/>
            <w:tcBorders>
              <w:top w:val="single" w:sz="4" w:space="0" w:color="auto"/>
              <w:left w:val="single" w:sz="4" w:space="0" w:color="auto"/>
              <w:bottom w:val="single" w:sz="4" w:space="0" w:color="auto"/>
              <w:right w:val="single" w:sz="4" w:space="0" w:color="auto"/>
            </w:tcBorders>
            <w:vAlign w:val="center"/>
          </w:tcPr>
          <w:p w14:paraId="4C1C5F43"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3973" w:type="dxa"/>
            <w:tcBorders>
              <w:top w:val="single" w:sz="4" w:space="0" w:color="auto"/>
              <w:left w:val="single" w:sz="4" w:space="0" w:color="auto"/>
              <w:bottom w:val="single" w:sz="4" w:space="0" w:color="auto"/>
              <w:right w:val="single" w:sz="4" w:space="0" w:color="auto"/>
            </w:tcBorders>
            <w:vAlign w:val="center"/>
          </w:tcPr>
          <w:p w14:paraId="777F6800" w14:textId="77777777" w:rsidR="00C66DFB" w:rsidRPr="00AD6E95" w:rsidRDefault="00C66DFB" w:rsidP="00AD6E95">
            <w:pPr>
              <w:jc w:val="center"/>
              <w:rPr>
                <w:rFonts w:cs="Times New Roman"/>
                <w:sz w:val="24"/>
                <w:szCs w:val="24"/>
              </w:rPr>
            </w:pPr>
            <w:r w:rsidRPr="00AD6E95">
              <w:rPr>
                <w:rFonts w:cs="Times New Roman"/>
                <w:sz w:val="24"/>
                <w:szCs w:val="24"/>
              </w:rPr>
              <w:t>0,015</w:t>
            </w:r>
          </w:p>
        </w:tc>
      </w:tr>
      <w:tr w:rsidR="00C66DFB" w:rsidRPr="00AD6E95" w14:paraId="71D0E515"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566212DD"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3228" w:type="dxa"/>
            <w:tcBorders>
              <w:top w:val="single" w:sz="4" w:space="0" w:color="auto"/>
              <w:left w:val="single" w:sz="4" w:space="0" w:color="auto"/>
              <w:bottom w:val="single" w:sz="4" w:space="0" w:color="auto"/>
              <w:right w:val="single" w:sz="4" w:space="0" w:color="auto"/>
            </w:tcBorders>
            <w:vAlign w:val="center"/>
          </w:tcPr>
          <w:p w14:paraId="0B7A81AE" w14:textId="77777777" w:rsidR="00C66DFB" w:rsidRPr="00AD6E95" w:rsidRDefault="00C66DFB" w:rsidP="00AD6E95">
            <w:pPr>
              <w:jc w:val="both"/>
              <w:rPr>
                <w:rFonts w:cs="Times New Roman"/>
                <w:sz w:val="24"/>
                <w:szCs w:val="24"/>
              </w:rPr>
            </w:pPr>
            <w:r w:rsidRPr="00AD6E95">
              <w:rPr>
                <w:rFonts w:cs="Times New Roman"/>
                <w:sz w:val="24"/>
                <w:szCs w:val="24"/>
              </w:rPr>
              <w:t>Ghim vòng</w:t>
            </w:r>
          </w:p>
        </w:tc>
        <w:tc>
          <w:tcPr>
            <w:tcW w:w="1023" w:type="dxa"/>
            <w:tcBorders>
              <w:top w:val="single" w:sz="4" w:space="0" w:color="auto"/>
              <w:left w:val="single" w:sz="4" w:space="0" w:color="auto"/>
              <w:bottom w:val="single" w:sz="4" w:space="0" w:color="auto"/>
              <w:right w:val="single" w:sz="4" w:space="0" w:color="auto"/>
            </w:tcBorders>
            <w:vAlign w:val="center"/>
          </w:tcPr>
          <w:p w14:paraId="75CD9812"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973" w:type="dxa"/>
            <w:tcBorders>
              <w:top w:val="single" w:sz="4" w:space="0" w:color="auto"/>
              <w:left w:val="single" w:sz="4" w:space="0" w:color="auto"/>
              <w:bottom w:val="single" w:sz="4" w:space="0" w:color="auto"/>
              <w:right w:val="single" w:sz="4" w:space="0" w:color="auto"/>
            </w:tcBorders>
            <w:vAlign w:val="center"/>
          </w:tcPr>
          <w:p w14:paraId="6B4FDCA7"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4F6E0C48"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75F13E8D" w14:textId="77777777" w:rsidR="00C66DFB" w:rsidRPr="00AD6E95" w:rsidRDefault="00C66DFB" w:rsidP="00AD6E95">
            <w:pPr>
              <w:jc w:val="center"/>
              <w:rPr>
                <w:rFonts w:cs="Times New Roman"/>
                <w:sz w:val="24"/>
                <w:szCs w:val="24"/>
              </w:rPr>
            </w:pPr>
            <w:r w:rsidRPr="00AD6E95">
              <w:rPr>
                <w:rFonts w:cs="Times New Roman"/>
                <w:sz w:val="24"/>
                <w:szCs w:val="24"/>
              </w:rPr>
              <w:t>3</w:t>
            </w:r>
          </w:p>
        </w:tc>
        <w:tc>
          <w:tcPr>
            <w:tcW w:w="3228" w:type="dxa"/>
            <w:tcBorders>
              <w:top w:val="single" w:sz="4" w:space="0" w:color="auto"/>
              <w:left w:val="single" w:sz="4" w:space="0" w:color="auto"/>
              <w:bottom w:val="single" w:sz="4" w:space="0" w:color="auto"/>
              <w:right w:val="single" w:sz="4" w:space="0" w:color="auto"/>
            </w:tcBorders>
            <w:vAlign w:val="center"/>
          </w:tcPr>
          <w:p w14:paraId="42F9A507" w14:textId="77777777" w:rsidR="00C66DFB" w:rsidRPr="00AD6E95" w:rsidRDefault="00C66DFB" w:rsidP="00AD6E95">
            <w:pPr>
              <w:jc w:val="both"/>
              <w:rPr>
                <w:rFonts w:cs="Times New Roman"/>
                <w:sz w:val="24"/>
                <w:szCs w:val="24"/>
              </w:rPr>
            </w:pPr>
            <w:r w:rsidRPr="00AD6E95">
              <w:rPr>
                <w:rFonts w:cs="Times New Roman"/>
                <w:sz w:val="24"/>
                <w:szCs w:val="24"/>
              </w:rPr>
              <w:t>Ghim dập</w:t>
            </w:r>
          </w:p>
        </w:tc>
        <w:tc>
          <w:tcPr>
            <w:tcW w:w="1023" w:type="dxa"/>
            <w:tcBorders>
              <w:top w:val="single" w:sz="4" w:space="0" w:color="auto"/>
              <w:left w:val="single" w:sz="4" w:space="0" w:color="auto"/>
              <w:bottom w:val="single" w:sz="4" w:space="0" w:color="auto"/>
              <w:right w:val="single" w:sz="4" w:space="0" w:color="auto"/>
            </w:tcBorders>
            <w:vAlign w:val="center"/>
          </w:tcPr>
          <w:p w14:paraId="7E3CD67B"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973" w:type="dxa"/>
            <w:tcBorders>
              <w:top w:val="single" w:sz="4" w:space="0" w:color="auto"/>
              <w:left w:val="single" w:sz="4" w:space="0" w:color="auto"/>
              <w:bottom w:val="single" w:sz="4" w:space="0" w:color="auto"/>
              <w:right w:val="single" w:sz="4" w:space="0" w:color="auto"/>
            </w:tcBorders>
            <w:vAlign w:val="center"/>
          </w:tcPr>
          <w:p w14:paraId="7EFD1DD2" w14:textId="77777777" w:rsidR="00C66DFB" w:rsidRPr="00AD6E95" w:rsidRDefault="00C66DFB" w:rsidP="00AD6E95">
            <w:pPr>
              <w:jc w:val="center"/>
              <w:rPr>
                <w:rFonts w:cs="Times New Roman"/>
                <w:sz w:val="24"/>
                <w:szCs w:val="24"/>
              </w:rPr>
            </w:pPr>
            <w:r w:rsidRPr="00AD6E95">
              <w:rPr>
                <w:rFonts w:cs="Times New Roman"/>
                <w:sz w:val="24"/>
                <w:szCs w:val="24"/>
              </w:rPr>
              <w:t>0,015</w:t>
            </w:r>
          </w:p>
        </w:tc>
      </w:tr>
      <w:tr w:rsidR="00C66DFB" w:rsidRPr="00AD6E95" w14:paraId="7116588C"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4BD9FDE6" w14:textId="77777777" w:rsidR="00C66DFB" w:rsidRPr="00AD6E95" w:rsidRDefault="00C66DFB" w:rsidP="00AD6E95">
            <w:pPr>
              <w:jc w:val="center"/>
              <w:rPr>
                <w:rFonts w:cs="Times New Roman"/>
                <w:sz w:val="24"/>
                <w:szCs w:val="24"/>
              </w:rPr>
            </w:pPr>
            <w:r w:rsidRPr="00AD6E95">
              <w:rPr>
                <w:rFonts w:cs="Times New Roman"/>
                <w:sz w:val="24"/>
                <w:szCs w:val="24"/>
              </w:rPr>
              <w:t>4</w:t>
            </w:r>
          </w:p>
        </w:tc>
        <w:tc>
          <w:tcPr>
            <w:tcW w:w="3228" w:type="dxa"/>
            <w:tcBorders>
              <w:top w:val="single" w:sz="4" w:space="0" w:color="auto"/>
              <w:left w:val="single" w:sz="4" w:space="0" w:color="auto"/>
              <w:bottom w:val="single" w:sz="4" w:space="0" w:color="auto"/>
              <w:right w:val="single" w:sz="4" w:space="0" w:color="auto"/>
            </w:tcBorders>
            <w:vAlign w:val="center"/>
          </w:tcPr>
          <w:p w14:paraId="04EE2EEF" w14:textId="77777777" w:rsidR="00C66DFB" w:rsidRPr="00AD6E95" w:rsidRDefault="00C66DFB" w:rsidP="00AD6E95">
            <w:pPr>
              <w:jc w:val="both"/>
              <w:rPr>
                <w:rFonts w:cs="Times New Roman"/>
                <w:sz w:val="24"/>
                <w:szCs w:val="24"/>
              </w:rPr>
            </w:pPr>
            <w:r w:rsidRPr="00AD6E95">
              <w:rPr>
                <w:rFonts w:cs="Times New Roman"/>
                <w:sz w:val="24"/>
                <w:szCs w:val="24"/>
              </w:rPr>
              <w:t>Mực in laser (A4)</w:t>
            </w:r>
          </w:p>
        </w:tc>
        <w:tc>
          <w:tcPr>
            <w:tcW w:w="1023" w:type="dxa"/>
            <w:tcBorders>
              <w:top w:val="single" w:sz="4" w:space="0" w:color="auto"/>
              <w:left w:val="single" w:sz="4" w:space="0" w:color="auto"/>
              <w:bottom w:val="single" w:sz="4" w:space="0" w:color="auto"/>
              <w:right w:val="single" w:sz="4" w:space="0" w:color="auto"/>
            </w:tcBorders>
            <w:vAlign w:val="center"/>
          </w:tcPr>
          <w:p w14:paraId="408B3A27"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973" w:type="dxa"/>
            <w:tcBorders>
              <w:top w:val="single" w:sz="4" w:space="0" w:color="auto"/>
              <w:left w:val="single" w:sz="4" w:space="0" w:color="auto"/>
              <w:bottom w:val="single" w:sz="4" w:space="0" w:color="auto"/>
              <w:right w:val="single" w:sz="4" w:space="0" w:color="auto"/>
            </w:tcBorders>
            <w:vAlign w:val="center"/>
          </w:tcPr>
          <w:p w14:paraId="3842ADE7" w14:textId="77777777" w:rsidR="00C66DFB" w:rsidRPr="00AD6E95" w:rsidRDefault="00C66DFB" w:rsidP="00AD6E95">
            <w:pPr>
              <w:jc w:val="center"/>
              <w:rPr>
                <w:rFonts w:cs="Times New Roman"/>
                <w:sz w:val="24"/>
                <w:szCs w:val="24"/>
              </w:rPr>
            </w:pPr>
            <w:r w:rsidRPr="00AD6E95">
              <w:rPr>
                <w:rFonts w:cs="Times New Roman"/>
                <w:sz w:val="24"/>
                <w:szCs w:val="24"/>
              </w:rPr>
              <w:t>0,005</w:t>
            </w:r>
          </w:p>
        </w:tc>
      </w:tr>
      <w:tr w:rsidR="00C66DFB" w:rsidRPr="00AD6E95" w14:paraId="0A0DAB72"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014FE6B4" w14:textId="77777777" w:rsidR="00C66DFB" w:rsidRPr="00AD6E95" w:rsidRDefault="00C66DFB" w:rsidP="00AD6E95">
            <w:pPr>
              <w:jc w:val="center"/>
              <w:rPr>
                <w:rFonts w:cs="Times New Roman"/>
                <w:sz w:val="24"/>
                <w:szCs w:val="24"/>
              </w:rPr>
            </w:pPr>
            <w:r w:rsidRPr="00AD6E95">
              <w:rPr>
                <w:rFonts w:cs="Times New Roman"/>
                <w:sz w:val="24"/>
                <w:szCs w:val="24"/>
              </w:rPr>
              <w:t>5</w:t>
            </w:r>
          </w:p>
        </w:tc>
        <w:tc>
          <w:tcPr>
            <w:tcW w:w="3228" w:type="dxa"/>
            <w:tcBorders>
              <w:top w:val="single" w:sz="4" w:space="0" w:color="auto"/>
              <w:left w:val="single" w:sz="4" w:space="0" w:color="auto"/>
              <w:bottom w:val="single" w:sz="4" w:space="0" w:color="auto"/>
              <w:right w:val="single" w:sz="4" w:space="0" w:color="auto"/>
            </w:tcBorders>
            <w:vAlign w:val="center"/>
          </w:tcPr>
          <w:p w14:paraId="715233F8" w14:textId="77777777" w:rsidR="00C66DFB" w:rsidRPr="00AD6E95" w:rsidRDefault="00C66DFB" w:rsidP="00AD6E95">
            <w:pPr>
              <w:jc w:val="both"/>
              <w:rPr>
                <w:rFonts w:cs="Times New Roman"/>
                <w:sz w:val="24"/>
                <w:szCs w:val="24"/>
              </w:rPr>
            </w:pPr>
            <w:r w:rsidRPr="00AD6E95">
              <w:rPr>
                <w:rFonts w:cs="Times New Roman"/>
                <w:sz w:val="24"/>
                <w:szCs w:val="24"/>
              </w:rPr>
              <w:t>Mực máy photocopy</w:t>
            </w:r>
          </w:p>
        </w:tc>
        <w:tc>
          <w:tcPr>
            <w:tcW w:w="1023" w:type="dxa"/>
            <w:tcBorders>
              <w:top w:val="single" w:sz="4" w:space="0" w:color="auto"/>
              <w:left w:val="single" w:sz="4" w:space="0" w:color="auto"/>
              <w:bottom w:val="single" w:sz="4" w:space="0" w:color="auto"/>
              <w:right w:val="single" w:sz="4" w:space="0" w:color="auto"/>
            </w:tcBorders>
            <w:vAlign w:val="center"/>
          </w:tcPr>
          <w:p w14:paraId="79A0B437"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973" w:type="dxa"/>
            <w:tcBorders>
              <w:top w:val="single" w:sz="4" w:space="0" w:color="auto"/>
              <w:left w:val="single" w:sz="4" w:space="0" w:color="auto"/>
              <w:bottom w:val="single" w:sz="4" w:space="0" w:color="auto"/>
              <w:right w:val="single" w:sz="4" w:space="0" w:color="auto"/>
            </w:tcBorders>
            <w:vAlign w:val="center"/>
          </w:tcPr>
          <w:p w14:paraId="252EA8C7" w14:textId="77777777" w:rsidR="00C66DFB" w:rsidRPr="00AD6E95" w:rsidRDefault="00C66DFB" w:rsidP="00AD6E95">
            <w:pPr>
              <w:jc w:val="center"/>
              <w:rPr>
                <w:rFonts w:cs="Times New Roman"/>
                <w:sz w:val="24"/>
                <w:szCs w:val="24"/>
              </w:rPr>
            </w:pPr>
            <w:r w:rsidRPr="00AD6E95">
              <w:rPr>
                <w:rFonts w:cs="Times New Roman"/>
                <w:sz w:val="24"/>
                <w:szCs w:val="24"/>
              </w:rPr>
              <w:t>0,005</w:t>
            </w:r>
          </w:p>
        </w:tc>
      </w:tr>
      <w:tr w:rsidR="00C66DFB" w:rsidRPr="00AD6E95" w14:paraId="7F1A5F55"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4976DD06" w14:textId="77777777" w:rsidR="00C66DFB" w:rsidRPr="00AD6E95" w:rsidRDefault="00C66DFB" w:rsidP="00AD6E95">
            <w:pPr>
              <w:jc w:val="center"/>
              <w:rPr>
                <w:rFonts w:cs="Times New Roman"/>
                <w:sz w:val="24"/>
                <w:szCs w:val="24"/>
              </w:rPr>
            </w:pPr>
            <w:r w:rsidRPr="00AD6E95">
              <w:rPr>
                <w:rFonts w:cs="Times New Roman"/>
                <w:sz w:val="24"/>
                <w:szCs w:val="24"/>
              </w:rPr>
              <w:t>6</w:t>
            </w:r>
          </w:p>
        </w:tc>
        <w:tc>
          <w:tcPr>
            <w:tcW w:w="3228" w:type="dxa"/>
            <w:tcBorders>
              <w:top w:val="single" w:sz="4" w:space="0" w:color="auto"/>
              <w:left w:val="single" w:sz="4" w:space="0" w:color="auto"/>
              <w:bottom w:val="single" w:sz="4" w:space="0" w:color="auto"/>
              <w:right w:val="single" w:sz="4" w:space="0" w:color="auto"/>
            </w:tcBorders>
            <w:vAlign w:val="center"/>
          </w:tcPr>
          <w:p w14:paraId="700A1A40" w14:textId="77777777" w:rsidR="00C66DFB" w:rsidRPr="00AD6E95" w:rsidRDefault="00C66DFB" w:rsidP="00AD6E95">
            <w:pPr>
              <w:jc w:val="both"/>
              <w:rPr>
                <w:rFonts w:cs="Times New Roman"/>
                <w:sz w:val="24"/>
                <w:szCs w:val="24"/>
              </w:rPr>
            </w:pPr>
            <w:r w:rsidRPr="00AD6E95">
              <w:rPr>
                <w:rFonts w:cs="Times New Roman"/>
                <w:sz w:val="24"/>
                <w:szCs w:val="24"/>
              </w:rPr>
              <w:t>Mực in laser (A3)</w:t>
            </w:r>
          </w:p>
        </w:tc>
        <w:tc>
          <w:tcPr>
            <w:tcW w:w="1023" w:type="dxa"/>
            <w:tcBorders>
              <w:top w:val="single" w:sz="4" w:space="0" w:color="auto"/>
              <w:left w:val="single" w:sz="4" w:space="0" w:color="auto"/>
              <w:bottom w:val="single" w:sz="4" w:space="0" w:color="auto"/>
              <w:right w:val="single" w:sz="4" w:space="0" w:color="auto"/>
            </w:tcBorders>
            <w:vAlign w:val="center"/>
          </w:tcPr>
          <w:p w14:paraId="4E9DF8BE"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973" w:type="dxa"/>
            <w:tcBorders>
              <w:top w:val="single" w:sz="4" w:space="0" w:color="auto"/>
              <w:left w:val="single" w:sz="4" w:space="0" w:color="auto"/>
              <w:bottom w:val="single" w:sz="4" w:space="0" w:color="auto"/>
              <w:right w:val="single" w:sz="4" w:space="0" w:color="auto"/>
            </w:tcBorders>
            <w:vAlign w:val="center"/>
          </w:tcPr>
          <w:p w14:paraId="1D5C75A8" w14:textId="77777777" w:rsidR="00C66DFB" w:rsidRPr="00AD6E95" w:rsidRDefault="00C66DFB" w:rsidP="00AD6E95">
            <w:pPr>
              <w:jc w:val="center"/>
              <w:rPr>
                <w:rFonts w:cs="Times New Roman"/>
                <w:sz w:val="24"/>
                <w:szCs w:val="24"/>
              </w:rPr>
            </w:pPr>
          </w:p>
        </w:tc>
      </w:tr>
      <w:tr w:rsidR="00C66DFB" w:rsidRPr="00AD6E95" w14:paraId="00766E47"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31C82DA6" w14:textId="77777777" w:rsidR="00C66DFB" w:rsidRPr="00AD6E95" w:rsidRDefault="00C66DFB" w:rsidP="00AD6E95">
            <w:pPr>
              <w:jc w:val="center"/>
              <w:rPr>
                <w:rFonts w:cs="Times New Roman"/>
                <w:sz w:val="24"/>
                <w:szCs w:val="24"/>
              </w:rPr>
            </w:pPr>
            <w:r w:rsidRPr="00AD6E95">
              <w:rPr>
                <w:rFonts w:cs="Times New Roman"/>
                <w:sz w:val="24"/>
                <w:szCs w:val="24"/>
              </w:rPr>
              <w:t>7</w:t>
            </w:r>
          </w:p>
        </w:tc>
        <w:tc>
          <w:tcPr>
            <w:tcW w:w="3228" w:type="dxa"/>
            <w:tcBorders>
              <w:top w:val="single" w:sz="4" w:space="0" w:color="auto"/>
              <w:left w:val="single" w:sz="4" w:space="0" w:color="auto"/>
              <w:bottom w:val="single" w:sz="4" w:space="0" w:color="auto"/>
              <w:right w:val="single" w:sz="4" w:space="0" w:color="auto"/>
            </w:tcBorders>
            <w:vAlign w:val="center"/>
          </w:tcPr>
          <w:p w14:paraId="678C1730" w14:textId="77777777" w:rsidR="00C66DFB" w:rsidRPr="00AD6E95" w:rsidRDefault="00C66DFB" w:rsidP="00AD6E95">
            <w:pPr>
              <w:jc w:val="both"/>
              <w:rPr>
                <w:rFonts w:cs="Times New Roman"/>
                <w:sz w:val="24"/>
                <w:szCs w:val="24"/>
              </w:rPr>
            </w:pPr>
            <w:r w:rsidRPr="00AD6E95">
              <w:rPr>
                <w:rFonts w:cs="Times New Roman"/>
                <w:sz w:val="24"/>
                <w:szCs w:val="24"/>
              </w:rPr>
              <w:t>Mẫu trích lục bản đồ</w:t>
            </w:r>
          </w:p>
        </w:tc>
        <w:tc>
          <w:tcPr>
            <w:tcW w:w="1023" w:type="dxa"/>
            <w:tcBorders>
              <w:top w:val="single" w:sz="4" w:space="0" w:color="auto"/>
              <w:left w:val="single" w:sz="4" w:space="0" w:color="auto"/>
              <w:bottom w:val="single" w:sz="4" w:space="0" w:color="auto"/>
              <w:right w:val="single" w:sz="4" w:space="0" w:color="auto"/>
            </w:tcBorders>
            <w:vAlign w:val="center"/>
          </w:tcPr>
          <w:p w14:paraId="04627D22"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3973" w:type="dxa"/>
            <w:tcBorders>
              <w:top w:val="single" w:sz="4" w:space="0" w:color="auto"/>
              <w:left w:val="single" w:sz="4" w:space="0" w:color="auto"/>
              <w:bottom w:val="single" w:sz="4" w:space="0" w:color="auto"/>
              <w:right w:val="single" w:sz="4" w:space="0" w:color="auto"/>
            </w:tcBorders>
            <w:vAlign w:val="center"/>
          </w:tcPr>
          <w:p w14:paraId="51673C05" w14:textId="77777777" w:rsidR="00C66DFB" w:rsidRPr="00AD6E95" w:rsidRDefault="00C66DFB" w:rsidP="00AD6E95">
            <w:pPr>
              <w:jc w:val="center"/>
              <w:rPr>
                <w:rFonts w:cs="Times New Roman"/>
                <w:sz w:val="24"/>
                <w:szCs w:val="24"/>
              </w:rPr>
            </w:pPr>
          </w:p>
        </w:tc>
      </w:tr>
      <w:tr w:rsidR="00C66DFB" w:rsidRPr="00AD6E95" w14:paraId="6BD4C91F"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5A7140D4" w14:textId="77777777" w:rsidR="00C66DFB" w:rsidRPr="00AD6E95" w:rsidRDefault="00C66DFB" w:rsidP="00AD6E95">
            <w:pPr>
              <w:jc w:val="center"/>
              <w:rPr>
                <w:rFonts w:cs="Times New Roman"/>
                <w:sz w:val="24"/>
                <w:szCs w:val="24"/>
              </w:rPr>
            </w:pPr>
            <w:r w:rsidRPr="00AD6E95">
              <w:rPr>
                <w:rFonts w:cs="Times New Roman"/>
                <w:sz w:val="24"/>
                <w:szCs w:val="24"/>
              </w:rPr>
              <w:t>8</w:t>
            </w:r>
          </w:p>
        </w:tc>
        <w:tc>
          <w:tcPr>
            <w:tcW w:w="3228" w:type="dxa"/>
            <w:tcBorders>
              <w:top w:val="single" w:sz="4" w:space="0" w:color="auto"/>
              <w:left w:val="single" w:sz="4" w:space="0" w:color="auto"/>
              <w:bottom w:val="single" w:sz="4" w:space="0" w:color="auto"/>
              <w:right w:val="single" w:sz="4" w:space="0" w:color="auto"/>
            </w:tcBorders>
            <w:vAlign w:val="center"/>
          </w:tcPr>
          <w:p w14:paraId="45D0F735" w14:textId="77777777" w:rsidR="00C66DFB" w:rsidRPr="00AD6E95" w:rsidRDefault="00C66DFB" w:rsidP="00AD6E95">
            <w:pPr>
              <w:jc w:val="both"/>
              <w:rPr>
                <w:rFonts w:cs="Times New Roman"/>
                <w:sz w:val="24"/>
                <w:szCs w:val="24"/>
              </w:rPr>
            </w:pPr>
            <w:r w:rsidRPr="00AD6E95">
              <w:rPr>
                <w:rFonts w:cs="Times New Roman"/>
                <w:sz w:val="24"/>
                <w:szCs w:val="24"/>
              </w:rPr>
              <w:t>GCN</w:t>
            </w:r>
          </w:p>
        </w:tc>
        <w:tc>
          <w:tcPr>
            <w:tcW w:w="1023" w:type="dxa"/>
            <w:tcBorders>
              <w:top w:val="single" w:sz="4" w:space="0" w:color="auto"/>
              <w:left w:val="single" w:sz="4" w:space="0" w:color="auto"/>
              <w:bottom w:val="single" w:sz="4" w:space="0" w:color="auto"/>
              <w:right w:val="single" w:sz="4" w:space="0" w:color="auto"/>
            </w:tcBorders>
            <w:vAlign w:val="center"/>
          </w:tcPr>
          <w:p w14:paraId="7CA88AA9"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3973" w:type="dxa"/>
            <w:tcBorders>
              <w:top w:val="single" w:sz="4" w:space="0" w:color="auto"/>
              <w:left w:val="single" w:sz="4" w:space="0" w:color="auto"/>
              <w:bottom w:val="single" w:sz="4" w:space="0" w:color="auto"/>
              <w:right w:val="single" w:sz="4" w:space="0" w:color="auto"/>
            </w:tcBorders>
            <w:vAlign w:val="center"/>
          </w:tcPr>
          <w:p w14:paraId="68DC7080" w14:textId="77777777" w:rsidR="00C66DFB" w:rsidRPr="00AD6E95" w:rsidRDefault="00C66DFB" w:rsidP="00AD6E95">
            <w:pPr>
              <w:jc w:val="center"/>
              <w:rPr>
                <w:rFonts w:cs="Times New Roman"/>
                <w:sz w:val="24"/>
                <w:szCs w:val="24"/>
              </w:rPr>
            </w:pPr>
          </w:p>
        </w:tc>
      </w:tr>
      <w:tr w:rsidR="00C66DFB" w:rsidRPr="00AD6E95" w14:paraId="2ADFACFF"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5D34964F"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3228" w:type="dxa"/>
            <w:tcBorders>
              <w:top w:val="single" w:sz="4" w:space="0" w:color="auto"/>
              <w:left w:val="single" w:sz="4" w:space="0" w:color="auto"/>
              <w:bottom w:val="single" w:sz="4" w:space="0" w:color="auto"/>
              <w:right w:val="single" w:sz="4" w:space="0" w:color="auto"/>
            </w:tcBorders>
            <w:vAlign w:val="center"/>
          </w:tcPr>
          <w:p w14:paraId="45772BD7" w14:textId="77777777" w:rsidR="00C66DFB" w:rsidRPr="00AD6E95" w:rsidRDefault="00C66DFB" w:rsidP="00AD6E95">
            <w:pPr>
              <w:jc w:val="both"/>
              <w:rPr>
                <w:rFonts w:cs="Times New Roman"/>
                <w:sz w:val="24"/>
                <w:szCs w:val="24"/>
              </w:rPr>
            </w:pPr>
            <w:r w:rsidRPr="00AD6E95">
              <w:rPr>
                <w:rFonts w:cs="Times New Roman"/>
                <w:sz w:val="24"/>
                <w:szCs w:val="24"/>
              </w:rPr>
              <w:t>Đơn đề nghị cấp GCN</w:t>
            </w:r>
          </w:p>
        </w:tc>
        <w:tc>
          <w:tcPr>
            <w:tcW w:w="1023" w:type="dxa"/>
            <w:tcBorders>
              <w:top w:val="single" w:sz="4" w:space="0" w:color="auto"/>
              <w:left w:val="single" w:sz="4" w:space="0" w:color="auto"/>
              <w:bottom w:val="single" w:sz="4" w:space="0" w:color="auto"/>
              <w:right w:val="single" w:sz="4" w:space="0" w:color="auto"/>
            </w:tcBorders>
            <w:vAlign w:val="center"/>
          </w:tcPr>
          <w:p w14:paraId="07D9BA77"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3973" w:type="dxa"/>
            <w:tcBorders>
              <w:top w:val="single" w:sz="4" w:space="0" w:color="auto"/>
              <w:left w:val="single" w:sz="4" w:space="0" w:color="auto"/>
              <w:bottom w:val="single" w:sz="4" w:space="0" w:color="auto"/>
              <w:right w:val="single" w:sz="4" w:space="0" w:color="auto"/>
            </w:tcBorders>
            <w:vAlign w:val="center"/>
          </w:tcPr>
          <w:p w14:paraId="46D31529" w14:textId="77777777" w:rsidR="00C66DFB" w:rsidRPr="00AD6E95" w:rsidRDefault="00C66DFB" w:rsidP="00AD6E95">
            <w:pPr>
              <w:jc w:val="center"/>
              <w:rPr>
                <w:rFonts w:cs="Times New Roman"/>
                <w:sz w:val="24"/>
                <w:szCs w:val="24"/>
              </w:rPr>
            </w:pPr>
            <w:r w:rsidRPr="00AD6E95">
              <w:rPr>
                <w:rFonts w:cs="Times New Roman"/>
                <w:sz w:val="24"/>
                <w:szCs w:val="24"/>
              </w:rPr>
              <w:t>1,000</w:t>
            </w:r>
          </w:p>
        </w:tc>
      </w:tr>
      <w:tr w:rsidR="00C66DFB" w:rsidRPr="00AD6E95" w14:paraId="242D287E"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61FC8A14" w14:textId="77777777" w:rsidR="00C66DFB" w:rsidRPr="00AD6E95" w:rsidRDefault="00C66DFB" w:rsidP="00AD6E95">
            <w:pPr>
              <w:jc w:val="center"/>
              <w:rPr>
                <w:rFonts w:cs="Times New Roman"/>
                <w:sz w:val="24"/>
                <w:szCs w:val="24"/>
              </w:rPr>
            </w:pPr>
            <w:r w:rsidRPr="00AD6E95">
              <w:rPr>
                <w:rFonts w:cs="Times New Roman"/>
                <w:sz w:val="24"/>
                <w:szCs w:val="24"/>
              </w:rPr>
              <w:t>10</w:t>
            </w:r>
          </w:p>
        </w:tc>
        <w:tc>
          <w:tcPr>
            <w:tcW w:w="3228" w:type="dxa"/>
            <w:tcBorders>
              <w:top w:val="single" w:sz="4" w:space="0" w:color="auto"/>
              <w:left w:val="single" w:sz="4" w:space="0" w:color="auto"/>
              <w:bottom w:val="single" w:sz="4" w:space="0" w:color="auto"/>
              <w:right w:val="single" w:sz="4" w:space="0" w:color="auto"/>
            </w:tcBorders>
            <w:vAlign w:val="center"/>
          </w:tcPr>
          <w:p w14:paraId="3049FA22" w14:textId="77777777" w:rsidR="00C66DFB" w:rsidRPr="00AD6E95" w:rsidRDefault="00C66DFB" w:rsidP="00AD6E95">
            <w:pPr>
              <w:jc w:val="both"/>
              <w:rPr>
                <w:rFonts w:cs="Times New Roman"/>
                <w:sz w:val="24"/>
                <w:szCs w:val="24"/>
              </w:rPr>
            </w:pPr>
            <w:r w:rsidRPr="00AD6E95">
              <w:rPr>
                <w:rFonts w:cs="Times New Roman"/>
                <w:sz w:val="24"/>
                <w:szCs w:val="24"/>
              </w:rPr>
              <w:t>Giấy A4</w:t>
            </w:r>
          </w:p>
        </w:tc>
        <w:tc>
          <w:tcPr>
            <w:tcW w:w="1023" w:type="dxa"/>
            <w:tcBorders>
              <w:top w:val="single" w:sz="4" w:space="0" w:color="auto"/>
              <w:left w:val="single" w:sz="4" w:space="0" w:color="auto"/>
              <w:bottom w:val="single" w:sz="4" w:space="0" w:color="auto"/>
              <w:right w:val="single" w:sz="4" w:space="0" w:color="auto"/>
            </w:tcBorders>
            <w:vAlign w:val="center"/>
          </w:tcPr>
          <w:p w14:paraId="210DAE2A" w14:textId="77777777" w:rsidR="00C66DFB" w:rsidRPr="00AD6E95" w:rsidRDefault="00C66DFB" w:rsidP="00AD6E95">
            <w:pPr>
              <w:jc w:val="center"/>
              <w:rPr>
                <w:rFonts w:cs="Times New Roman"/>
                <w:sz w:val="24"/>
                <w:szCs w:val="24"/>
              </w:rPr>
            </w:pPr>
            <w:r w:rsidRPr="00AD6E95">
              <w:rPr>
                <w:rFonts w:cs="Times New Roman"/>
                <w:sz w:val="24"/>
                <w:szCs w:val="24"/>
              </w:rPr>
              <w:t>Ram</w:t>
            </w:r>
          </w:p>
        </w:tc>
        <w:tc>
          <w:tcPr>
            <w:tcW w:w="3973" w:type="dxa"/>
            <w:tcBorders>
              <w:top w:val="single" w:sz="4" w:space="0" w:color="auto"/>
              <w:left w:val="single" w:sz="4" w:space="0" w:color="auto"/>
              <w:bottom w:val="single" w:sz="4" w:space="0" w:color="auto"/>
              <w:right w:val="single" w:sz="4" w:space="0" w:color="auto"/>
            </w:tcBorders>
            <w:vAlign w:val="center"/>
          </w:tcPr>
          <w:p w14:paraId="24DF437F"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7B6236EC"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73773CF1" w14:textId="77777777" w:rsidR="00C66DFB" w:rsidRPr="00AD6E95" w:rsidRDefault="00C66DFB" w:rsidP="00AD6E95">
            <w:pPr>
              <w:jc w:val="center"/>
              <w:rPr>
                <w:rFonts w:cs="Times New Roman"/>
                <w:sz w:val="24"/>
                <w:szCs w:val="24"/>
              </w:rPr>
            </w:pPr>
            <w:r w:rsidRPr="00AD6E95">
              <w:rPr>
                <w:rFonts w:cs="Times New Roman"/>
                <w:sz w:val="24"/>
                <w:szCs w:val="24"/>
              </w:rPr>
              <w:t>11</w:t>
            </w:r>
          </w:p>
        </w:tc>
        <w:tc>
          <w:tcPr>
            <w:tcW w:w="3228" w:type="dxa"/>
            <w:tcBorders>
              <w:top w:val="single" w:sz="4" w:space="0" w:color="auto"/>
              <w:left w:val="single" w:sz="4" w:space="0" w:color="auto"/>
              <w:bottom w:val="single" w:sz="4" w:space="0" w:color="auto"/>
              <w:right w:val="single" w:sz="4" w:space="0" w:color="auto"/>
            </w:tcBorders>
            <w:vAlign w:val="center"/>
          </w:tcPr>
          <w:p w14:paraId="4069DB38" w14:textId="77777777" w:rsidR="00C66DFB" w:rsidRPr="00AD6E95" w:rsidRDefault="00C66DFB" w:rsidP="00AD6E95">
            <w:pPr>
              <w:jc w:val="both"/>
              <w:rPr>
                <w:rFonts w:cs="Times New Roman"/>
                <w:sz w:val="24"/>
                <w:szCs w:val="24"/>
              </w:rPr>
            </w:pPr>
            <w:r w:rsidRPr="00AD6E95">
              <w:rPr>
                <w:rFonts w:cs="Times New Roman"/>
                <w:sz w:val="24"/>
                <w:szCs w:val="24"/>
              </w:rPr>
              <w:t>Giấy A3</w:t>
            </w:r>
          </w:p>
        </w:tc>
        <w:tc>
          <w:tcPr>
            <w:tcW w:w="1023" w:type="dxa"/>
            <w:tcBorders>
              <w:top w:val="single" w:sz="4" w:space="0" w:color="auto"/>
              <w:left w:val="single" w:sz="4" w:space="0" w:color="auto"/>
              <w:bottom w:val="single" w:sz="4" w:space="0" w:color="auto"/>
              <w:right w:val="single" w:sz="4" w:space="0" w:color="auto"/>
            </w:tcBorders>
            <w:vAlign w:val="center"/>
          </w:tcPr>
          <w:p w14:paraId="380BBBF3" w14:textId="77777777" w:rsidR="00C66DFB" w:rsidRPr="00AD6E95" w:rsidRDefault="00C66DFB" w:rsidP="00AD6E95">
            <w:pPr>
              <w:jc w:val="center"/>
              <w:rPr>
                <w:rFonts w:cs="Times New Roman"/>
                <w:sz w:val="24"/>
                <w:szCs w:val="24"/>
              </w:rPr>
            </w:pPr>
            <w:r w:rsidRPr="00AD6E95">
              <w:rPr>
                <w:rFonts w:cs="Times New Roman"/>
                <w:sz w:val="24"/>
                <w:szCs w:val="24"/>
              </w:rPr>
              <w:t>Ram</w:t>
            </w:r>
          </w:p>
        </w:tc>
        <w:tc>
          <w:tcPr>
            <w:tcW w:w="3973" w:type="dxa"/>
            <w:tcBorders>
              <w:top w:val="single" w:sz="4" w:space="0" w:color="auto"/>
              <w:left w:val="single" w:sz="4" w:space="0" w:color="auto"/>
              <w:bottom w:val="single" w:sz="4" w:space="0" w:color="auto"/>
              <w:right w:val="single" w:sz="4" w:space="0" w:color="auto"/>
            </w:tcBorders>
            <w:vAlign w:val="center"/>
          </w:tcPr>
          <w:p w14:paraId="3536337E"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4FAF3FA6"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01E1E6E3"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3228" w:type="dxa"/>
            <w:tcBorders>
              <w:top w:val="single" w:sz="4" w:space="0" w:color="auto"/>
              <w:left w:val="single" w:sz="4" w:space="0" w:color="auto"/>
              <w:bottom w:val="single" w:sz="4" w:space="0" w:color="auto"/>
              <w:right w:val="single" w:sz="4" w:space="0" w:color="auto"/>
            </w:tcBorders>
            <w:vAlign w:val="center"/>
          </w:tcPr>
          <w:p w14:paraId="52633C59" w14:textId="77777777" w:rsidR="00C66DFB" w:rsidRPr="00AD6E95" w:rsidRDefault="00C66DFB" w:rsidP="00AD6E95">
            <w:pPr>
              <w:jc w:val="both"/>
              <w:rPr>
                <w:rFonts w:cs="Times New Roman"/>
                <w:sz w:val="24"/>
                <w:szCs w:val="24"/>
              </w:rPr>
            </w:pPr>
            <w:r w:rsidRPr="00AD6E95">
              <w:rPr>
                <w:rFonts w:cs="Times New Roman"/>
                <w:sz w:val="24"/>
                <w:szCs w:val="24"/>
              </w:rPr>
              <w:t>Sổ công tác</w:t>
            </w:r>
          </w:p>
        </w:tc>
        <w:tc>
          <w:tcPr>
            <w:tcW w:w="1023" w:type="dxa"/>
            <w:tcBorders>
              <w:top w:val="single" w:sz="4" w:space="0" w:color="auto"/>
              <w:left w:val="single" w:sz="4" w:space="0" w:color="auto"/>
              <w:bottom w:val="single" w:sz="4" w:space="0" w:color="auto"/>
              <w:right w:val="single" w:sz="4" w:space="0" w:color="auto"/>
            </w:tcBorders>
            <w:vAlign w:val="center"/>
          </w:tcPr>
          <w:p w14:paraId="440F10C7" w14:textId="77777777" w:rsidR="00C66DFB" w:rsidRPr="00AD6E95" w:rsidRDefault="00C66DFB" w:rsidP="00AD6E95">
            <w:pPr>
              <w:jc w:val="center"/>
              <w:rPr>
                <w:rFonts w:cs="Times New Roman"/>
                <w:sz w:val="24"/>
                <w:szCs w:val="24"/>
              </w:rPr>
            </w:pPr>
            <w:r w:rsidRPr="00AD6E95">
              <w:rPr>
                <w:rFonts w:cs="Times New Roman"/>
                <w:sz w:val="24"/>
                <w:szCs w:val="24"/>
              </w:rPr>
              <w:t>Quyển</w:t>
            </w:r>
          </w:p>
        </w:tc>
        <w:tc>
          <w:tcPr>
            <w:tcW w:w="3973" w:type="dxa"/>
            <w:tcBorders>
              <w:top w:val="single" w:sz="4" w:space="0" w:color="auto"/>
              <w:left w:val="single" w:sz="4" w:space="0" w:color="auto"/>
              <w:bottom w:val="single" w:sz="4" w:space="0" w:color="auto"/>
              <w:right w:val="single" w:sz="4" w:space="0" w:color="auto"/>
            </w:tcBorders>
            <w:vAlign w:val="center"/>
          </w:tcPr>
          <w:p w14:paraId="11038919"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6CB5A249"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1129ACA8" w14:textId="77777777" w:rsidR="00C66DFB" w:rsidRPr="00AD6E95" w:rsidRDefault="00C66DFB" w:rsidP="00AD6E95">
            <w:pPr>
              <w:jc w:val="center"/>
              <w:rPr>
                <w:rFonts w:cs="Times New Roman"/>
                <w:sz w:val="24"/>
                <w:szCs w:val="24"/>
              </w:rPr>
            </w:pPr>
            <w:r w:rsidRPr="00AD6E95">
              <w:rPr>
                <w:rFonts w:cs="Times New Roman"/>
                <w:sz w:val="24"/>
                <w:szCs w:val="24"/>
              </w:rPr>
              <w:t>13</w:t>
            </w:r>
          </w:p>
        </w:tc>
        <w:tc>
          <w:tcPr>
            <w:tcW w:w="3228" w:type="dxa"/>
            <w:tcBorders>
              <w:top w:val="single" w:sz="4" w:space="0" w:color="auto"/>
              <w:left w:val="single" w:sz="4" w:space="0" w:color="auto"/>
              <w:bottom w:val="single" w:sz="4" w:space="0" w:color="auto"/>
              <w:right w:val="single" w:sz="4" w:space="0" w:color="auto"/>
            </w:tcBorders>
            <w:vAlign w:val="center"/>
          </w:tcPr>
          <w:p w14:paraId="06D16B59" w14:textId="77777777" w:rsidR="00C66DFB" w:rsidRPr="00AD6E95" w:rsidRDefault="00C66DFB" w:rsidP="00AD6E95">
            <w:pPr>
              <w:jc w:val="both"/>
              <w:rPr>
                <w:rFonts w:cs="Times New Roman"/>
                <w:sz w:val="24"/>
                <w:szCs w:val="24"/>
              </w:rPr>
            </w:pPr>
            <w:r w:rsidRPr="00AD6E95">
              <w:rPr>
                <w:rFonts w:cs="Times New Roman"/>
                <w:sz w:val="24"/>
                <w:szCs w:val="24"/>
              </w:rPr>
              <w:t>Bút bi</w:t>
            </w:r>
          </w:p>
        </w:tc>
        <w:tc>
          <w:tcPr>
            <w:tcW w:w="1023" w:type="dxa"/>
            <w:tcBorders>
              <w:top w:val="single" w:sz="4" w:space="0" w:color="auto"/>
              <w:left w:val="single" w:sz="4" w:space="0" w:color="auto"/>
              <w:bottom w:val="single" w:sz="4" w:space="0" w:color="auto"/>
              <w:right w:val="single" w:sz="4" w:space="0" w:color="auto"/>
            </w:tcBorders>
            <w:vAlign w:val="center"/>
          </w:tcPr>
          <w:p w14:paraId="2B0FDF4B" w14:textId="77777777" w:rsidR="00C66DFB" w:rsidRPr="00AD6E95" w:rsidRDefault="00C66DFB" w:rsidP="00AD6E95">
            <w:pPr>
              <w:jc w:val="center"/>
              <w:rPr>
                <w:rFonts w:cs="Times New Roman"/>
                <w:sz w:val="24"/>
                <w:szCs w:val="24"/>
              </w:rPr>
            </w:pPr>
            <w:r w:rsidRPr="00AD6E95">
              <w:rPr>
                <w:rFonts w:cs="Times New Roman"/>
                <w:sz w:val="24"/>
                <w:szCs w:val="24"/>
              </w:rPr>
              <w:t>Chiếc</w:t>
            </w:r>
          </w:p>
        </w:tc>
        <w:tc>
          <w:tcPr>
            <w:tcW w:w="3973" w:type="dxa"/>
            <w:tcBorders>
              <w:top w:val="single" w:sz="4" w:space="0" w:color="auto"/>
              <w:left w:val="single" w:sz="4" w:space="0" w:color="auto"/>
              <w:bottom w:val="single" w:sz="4" w:space="0" w:color="auto"/>
              <w:right w:val="single" w:sz="4" w:space="0" w:color="auto"/>
            </w:tcBorders>
            <w:vAlign w:val="center"/>
          </w:tcPr>
          <w:p w14:paraId="1AF60F4C" w14:textId="77777777" w:rsidR="00C66DFB" w:rsidRPr="00AD6E95" w:rsidRDefault="00C66DFB" w:rsidP="00AD6E95">
            <w:pPr>
              <w:jc w:val="center"/>
              <w:rPr>
                <w:rFonts w:cs="Times New Roman"/>
                <w:sz w:val="24"/>
                <w:szCs w:val="24"/>
              </w:rPr>
            </w:pPr>
            <w:r w:rsidRPr="00AD6E95">
              <w:rPr>
                <w:rFonts w:cs="Times New Roman"/>
                <w:sz w:val="24"/>
                <w:szCs w:val="24"/>
              </w:rPr>
              <w:t>0,080</w:t>
            </w:r>
          </w:p>
        </w:tc>
      </w:tr>
      <w:tr w:rsidR="00C66DFB" w:rsidRPr="00AD6E95" w14:paraId="201BAE5B"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0F1FB5E5" w14:textId="77777777" w:rsidR="00C66DFB" w:rsidRPr="00AD6E95" w:rsidRDefault="00C66DFB" w:rsidP="00AD6E95">
            <w:pPr>
              <w:jc w:val="center"/>
              <w:rPr>
                <w:rFonts w:cs="Times New Roman"/>
                <w:sz w:val="24"/>
                <w:szCs w:val="24"/>
              </w:rPr>
            </w:pPr>
            <w:r w:rsidRPr="00AD6E95">
              <w:rPr>
                <w:rFonts w:cs="Times New Roman"/>
                <w:sz w:val="24"/>
                <w:szCs w:val="24"/>
              </w:rPr>
              <w:t>14</w:t>
            </w:r>
          </w:p>
        </w:tc>
        <w:tc>
          <w:tcPr>
            <w:tcW w:w="3228" w:type="dxa"/>
            <w:tcBorders>
              <w:top w:val="single" w:sz="4" w:space="0" w:color="auto"/>
              <w:left w:val="single" w:sz="4" w:space="0" w:color="auto"/>
              <w:bottom w:val="single" w:sz="4" w:space="0" w:color="auto"/>
              <w:right w:val="single" w:sz="4" w:space="0" w:color="auto"/>
            </w:tcBorders>
            <w:vAlign w:val="center"/>
          </w:tcPr>
          <w:p w14:paraId="4E91D0E8" w14:textId="77777777" w:rsidR="00C66DFB" w:rsidRPr="00AD6E95" w:rsidRDefault="00C66DFB" w:rsidP="00AD6E95">
            <w:pPr>
              <w:jc w:val="both"/>
              <w:rPr>
                <w:rFonts w:cs="Times New Roman"/>
                <w:sz w:val="24"/>
                <w:szCs w:val="24"/>
              </w:rPr>
            </w:pPr>
            <w:r w:rsidRPr="00AD6E95">
              <w:rPr>
                <w:rFonts w:cs="Times New Roman"/>
                <w:sz w:val="24"/>
                <w:szCs w:val="24"/>
              </w:rPr>
              <w:t>Bút xóa</w:t>
            </w:r>
          </w:p>
        </w:tc>
        <w:tc>
          <w:tcPr>
            <w:tcW w:w="1023" w:type="dxa"/>
            <w:tcBorders>
              <w:top w:val="single" w:sz="4" w:space="0" w:color="auto"/>
              <w:left w:val="single" w:sz="4" w:space="0" w:color="auto"/>
              <w:bottom w:val="single" w:sz="4" w:space="0" w:color="auto"/>
              <w:right w:val="single" w:sz="4" w:space="0" w:color="auto"/>
            </w:tcBorders>
            <w:vAlign w:val="center"/>
          </w:tcPr>
          <w:p w14:paraId="4B082F65"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3973" w:type="dxa"/>
            <w:tcBorders>
              <w:top w:val="single" w:sz="4" w:space="0" w:color="auto"/>
              <w:left w:val="single" w:sz="4" w:space="0" w:color="auto"/>
              <w:bottom w:val="single" w:sz="4" w:space="0" w:color="auto"/>
              <w:right w:val="single" w:sz="4" w:space="0" w:color="auto"/>
            </w:tcBorders>
            <w:vAlign w:val="center"/>
          </w:tcPr>
          <w:p w14:paraId="140F0ABD"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0A6202A5"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60FCADA7" w14:textId="77777777" w:rsidR="00C66DFB" w:rsidRPr="00AD6E95" w:rsidRDefault="00C66DFB" w:rsidP="00AD6E95">
            <w:pPr>
              <w:jc w:val="center"/>
              <w:rPr>
                <w:rFonts w:cs="Times New Roman"/>
                <w:sz w:val="24"/>
                <w:szCs w:val="24"/>
              </w:rPr>
            </w:pPr>
            <w:r w:rsidRPr="00AD6E95">
              <w:rPr>
                <w:rFonts w:cs="Times New Roman"/>
                <w:sz w:val="24"/>
                <w:szCs w:val="24"/>
              </w:rPr>
              <w:t>15</w:t>
            </w:r>
          </w:p>
        </w:tc>
        <w:tc>
          <w:tcPr>
            <w:tcW w:w="3228" w:type="dxa"/>
            <w:tcBorders>
              <w:top w:val="single" w:sz="4" w:space="0" w:color="auto"/>
              <w:left w:val="single" w:sz="4" w:space="0" w:color="auto"/>
              <w:bottom w:val="single" w:sz="4" w:space="0" w:color="auto"/>
              <w:right w:val="single" w:sz="4" w:space="0" w:color="auto"/>
            </w:tcBorders>
            <w:vAlign w:val="center"/>
          </w:tcPr>
          <w:p w14:paraId="589EBC47" w14:textId="77777777" w:rsidR="00C66DFB" w:rsidRPr="00AD6E95" w:rsidRDefault="00C66DFB" w:rsidP="00AD6E95">
            <w:pPr>
              <w:jc w:val="both"/>
              <w:rPr>
                <w:rFonts w:cs="Times New Roman"/>
                <w:sz w:val="24"/>
                <w:szCs w:val="24"/>
              </w:rPr>
            </w:pPr>
            <w:r w:rsidRPr="00AD6E95">
              <w:rPr>
                <w:rFonts w:cs="Times New Roman"/>
                <w:sz w:val="24"/>
                <w:szCs w:val="24"/>
              </w:rPr>
              <w:t>Bút đánh dấu</w:t>
            </w:r>
          </w:p>
        </w:tc>
        <w:tc>
          <w:tcPr>
            <w:tcW w:w="1023" w:type="dxa"/>
            <w:tcBorders>
              <w:top w:val="single" w:sz="4" w:space="0" w:color="auto"/>
              <w:left w:val="single" w:sz="4" w:space="0" w:color="auto"/>
              <w:bottom w:val="single" w:sz="4" w:space="0" w:color="auto"/>
              <w:right w:val="single" w:sz="4" w:space="0" w:color="auto"/>
            </w:tcBorders>
            <w:vAlign w:val="center"/>
          </w:tcPr>
          <w:p w14:paraId="5CA9DD1D"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3973" w:type="dxa"/>
            <w:tcBorders>
              <w:top w:val="single" w:sz="4" w:space="0" w:color="auto"/>
              <w:left w:val="single" w:sz="4" w:space="0" w:color="auto"/>
              <w:bottom w:val="single" w:sz="4" w:space="0" w:color="auto"/>
              <w:right w:val="single" w:sz="4" w:space="0" w:color="auto"/>
            </w:tcBorders>
            <w:vAlign w:val="center"/>
          </w:tcPr>
          <w:p w14:paraId="7B947BE5"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5EA32D38"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6D0C308E" w14:textId="77777777" w:rsidR="00C66DFB" w:rsidRPr="00AD6E95" w:rsidRDefault="00C66DFB" w:rsidP="00AD6E95">
            <w:pPr>
              <w:jc w:val="center"/>
              <w:rPr>
                <w:rFonts w:cs="Times New Roman"/>
                <w:sz w:val="24"/>
                <w:szCs w:val="24"/>
              </w:rPr>
            </w:pPr>
            <w:r w:rsidRPr="00AD6E95">
              <w:rPr>
                <w:rFonts w:cs="Times New Roman"/>
                <w:sz w:val="24"/>
                <w:szCs w:val="24"/>
              </w:rPr>
              <w:t>16</w:t>
            </w:r>
          </w:p>
        </w:tc>
        <w:tc>
          <w:tcPr>
            <w:tcW w:w="3228" w:type="dxa"/>
            <w:tcBorders>
              <w:top w:val="single" w:sz="4" w:space="0" w:color="auto"/>
              <w:left w:val="single" w:sz="4" w:space="0" w:color="auto"/>
              <w:bottom w:val="single" w:sz="4" w:space="0" w:color="auto"/>
              <w:right w:val="single" w:sz="4" w:space="0" w:color="auto"/>
            </w:tcBorders>
            <w:vAlign w:val="center"/>
          </w:tcPr>
          <w:p w14:paraId="07AFB5C5" w14:textId="77777777" w:rsidR="00C66DFB" w:rsidRPr="00AD6E95" w:rsidRDefault="00C66DFB" w:rsidP="00AD6E95">
            <w:pPr>
              <w:jc w:val="both"/>
              <w:rPr>
                <w:rFonts w:cs="Times New Roman"/>
                <w:sz w:val="24"/>
                <w:szCs w:val="24"/>
              </w:rPr>
            </w:pPr>
            <w:r w:rsidRPr="00AD6E95">
              <w:rPr>
                <w:rFonts w:cs="Times New Roman"/>
                <w:sz w:val="24"/>
                <w:szCs w:val="24"/>
              </w:rPr>
              <w:t>Bìa sổ (2 tờ/sổ = Cặp)</w:t>
            </w:r>
          </w:p>
        </w:tc>
        <w:tc>
          <w:tcPr>
            <w:tcW w:w="1023" w:type="dxa"/>
            <w:tcBorders>
              <w:top w:val="single" w:sz="4" w:space="0" w:color="auto"/>
              <w:left w:val="single" w:sz="4" w:space="0" w:color="auto"/>
              <w:bottom w:val="single" w:sz="4" w:space="0" w:color="auto"/>
              <w:right w:val="single" w:sz="4" w:space="0" w:color="auto"/>
            </w:tcBorders>
            <w:vAlign w:val="center"/>
          </w:tcPr>
          <w:p w14:paraId="7ADCF58B" w14:textId="77777777" w:rsidR="00C66DFB" w:rsidRPr="00AD6E95" w:rsidRDefault="00C66DFB" w:rsidP="00AD6E95">
            <w:pPr>
              <w:jc w:val="center"/>
              <w:rPr>
                <w:rFonts w:cs="Times New Roman"/>
                <w:sz w:val="24"/>
                <w:szCs w:val="24"/>
              </w:rPr>
            </w:pPr>
            <w:r w:rsidRPr="00AD6E95">
              <w:rPr>
                <w:rFonts w:cs="Times New Roman"/>
                <w:sz w:val="24"/>
                <w:szCs w:val="24"/>
              </w:rPr>
              <w:t>Cặp</w:t>
            </w:r>
          </w:p>
        </w:tc>
        <w:tc>
          <w:tcPr>
            <w:tcW w:w="3973" w:type="dxa"/>
            <w:tcBorders>
              <w:top w:val="single" w:sz="4" w:space="0" w:color="auto"/>
              <w:left w:val="single" w:sz="4" w:space="0" w:color="auto"/>
              <w:bottom w:val="single" w:sz="4" w:space="0" w:color="auto"/>
              <w:right w:val="single" w:sz="4" w:space="0" w:color="auto"/>
            </w:tcBorders>
            <w:vAlign w:val="center"/>
          </w:tcPr>
          <w:p w14:paraId="09C4D16E" w14:textId="77777777" w:rsidR="00C66DFB" w:rsidRPr="00AD6E95" w:rsidRDefault="00C66DFB" w:rsidP="00AD6E95">
            <w:pPr>
              <w:jc w:val="center"/>
              <w:rPr>
                <w:rFonts w:cs="Times New Roman"/>
                <w:sz w:val="24"/>
                <w:szCs w:val="24"/>
              </w:rPr>
            </w:pPr>
          </w:p>
        </w:tc>
      </w:tr>
      <w:tr w:rsidR="00C66DFB" w:rsidRPr="00AD6E95" w14:paraId="60DA13BC"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350AA964" w14:textId="77777777" w:rsidR="00C66DFB" w:rsidRPr="00AD6E95" w:rsidRDefault="00C66DFB" w:rsidP="00AD6E95">
            <w:pPr>
              <w:jc w:val="center"/>
              <w:rPr>
                <w:rFonts w:cs="Times New Roman"/>
                <w:sz w:val="24"/>
                <w:szCs w:val="24"/>
              </w:rPr>
            </w:pPr>
            <w:r w:rsidRPr="00AD6E95">
              <w:rPr>
                <w:rFonts w:cs="Times New Roman"/>
                <w:sz w:val="24"/>
                <w:szCs w:val="24"/>
              </w:rPr>
              <w:t>17</w:t>
            </w:r>
          </w:p>
        </w:tc>
        <w:tc>
          <w:tcPr>
            <w:tcW w:w="3228" w:type="dxa"/>
            <w:tcBorders>
              <w:top w:val="single" w:sz="4" w:space="0" w:color="auto"/>
              <w:left w:val="single" w:sz="4" w:space="0" w:color="auto"/>
              <w:bottom w:val="single" w:sz="4" w:space="0" w:color="auto"/>
              <w:right w:val="single" w:sz="4" w:space="0" w:color="auto"/>
            </w:tcBorders>
            <w:vAlign w:val="center"/>
          </w:tcPr>
          <w:p w14:paraId="75113851" w14:textId="77777777" w:rsidR="00C66DFB" w:rsidRPr="00AD6E95" w:rsidRDefault="00C66DFB" w:rsidP="00AD6E95">
            <w:pPr>
              <w:jc w:val="both"/>
              <w:rPr>
                <w:rFonts w:cs="Times New Roman"/>
                <w:sz w:val="24"/>
                <w:szCs w:val="24"/>
              </w:rPr>
            </w:pPr>
            <w:r w:rsidRPr="00AD6E95">
              <w:rPr>
                <w:rFonts w:cs="Times New Roman"/>
                <w:sz w:val="24"/>
                <w:szCs w:val="24"/>
              </w:rPr>
              <w:t>Đĩa CD</w:t>
            </w:r>
          </w:p>
        </w:tc>
        <w:tc>
          <w:tcPr>
            <w:tcW w:w="1023" w:type="dxa"/>
            <w:tcBorders>
              <w:top w:val="single" w:sz="4" w:space="0" w:color="auto"/>
              <w:left w:val="single" w:sz="4" w:space="0" w:color="auto"/>
              <w:bottom w:val="single" w:sz="4" w:space="0" w:color="auto"/>
              <w:right w:val="single" w:sz="4" w:space="0" w:color="auto"/>
            </w:tcBorders>
            <w:vAlign w:val="center"/>
          </w:tcPr>
          <w:p w14:paraId="30AA7735" w14:textId="77777777" w:rsidR="00C66DFB" w:rsidRPr="00AD6E95" w:rsidRDefault="00C66DFB" w:rsidP="00AD6E95">
            <w:pPr>
              <w:jc w:val="center"/>
              <w:rPr>
                <w:rFonts w:cs="Times New Roman"/>
                <w:sz w:val="24"/>
                <w:szCs w:val="24"/>
              </w:rPr>
            </w:pPr>
            <w:r w:rsidRPr="00AD6E95">
              <w:rPr>
                <w:rFonts w:cs="Times New Roman"/>
                <w:sz w:val="24"/>
                <w:szCs w:val="24"/>
              </w:rPr>
              <w:t>Đĩa</w:t>
            </w:r>
          </w:p>
        </w:tc>
        <w:tc>
          <w:tcPr>
            <w:tcW w:w="3973" w:type="dxa"/>
            <w:tcBorders>
              <w:top w:val="single" w:sz="4" w:space="0" w:color="auto"/>
              <w:left w:val="single" w:sz="4" w:space="0" w:color="auto"/>
              <w:bottom w:val="single" w:sz="4" w:space="0" w:color="auto"/>
              <w:right w:val="single" w:sz="4" w:space="0" w:color="auto"/>
            </w:tcBorders>
            <w:vAlign w:val="center"/>
          </w:tcPr>
          <w:p w14:paraId="16AC08CB" w14:textId="77777777" w:rsidR="00C66DFB" w:rsidRPr="00AD6E95" w:rsidRDefault="00C66DFB" w:rsidP="00AD6E95">
            <w:pPr>
              <w:jc w:val="center"/>
              <w:rPr>
                <w:rFonts w:cs="Times New Roman"/>
                <w:sz w:val="24"/>
                <w:szCs w:val="24"/>
              </w:rPr>
            </w:pPr>
          </w:p>
        </w:tc>
      </w:tr>
      <w:tr w:rsidR="00C66DFB" w:rsidRPr="00AD6E95" w14:paraId="40F62626"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2933F1C8" w14:textId="77777777" w:rsidR="00C66DFB" w:rsidRPr="00AD6E95" w:rsidRDefault="00C66DFB" w:rsidP="00AD6E95">
            <w:pPr>
              <w:jc w:val="center"/>
              <w:rPr>
                <w:rFonts w:cs="Times New Roman"/>
                <w:sz w:val="24"/>
                <w:szCs w:val="24"/>
              </w:rPr>
            </w:pPr>
            <w:r w:rsidRPr="00AD6E95">
              <w:rPr>
                <w:rFonts w:cs="Times New Roman"/>
                <w:sz w:val="24"/>
                <w:szCs w:val="24"/>
              </w:rPr>
              <w:t>18</w:t>
            </w:r>
          </w:p>
        </w:tc>
        <w:tc>
          <w:tcPr>
            <w:tcW w:w="3228" w:type="dxa"/>
            <w:tcBorders>
              <w:top w:val="single" w:sz="4" w:space="0" w:color="auto"/>
              <w:left w:val="single" w:sz="4" w:space="0" w:color="auto"/>
              <w:bottom w:val="single" w:sz="4" w:space="0" w:color="auto"/>
              <w:right w:val="single" w:sz="4" w:space="0" w:color="auto"/>
            </w:tcBorders>
            <w:vAlign w:val="center"/>
          </w:tcPr>
          <w:p w14:paraId="48CF615E" w14:textId="77777777" w:rsidR="00C66DFB" w:rsidRPr="00AD6E95" w:rsidRDefault="00C66DFB" w:rsidP="00AD6E95">
            <w:pPr>
              <w:jc w:val="both"/>
              <w:rPr>
                <w:rFonts w:cs="Times New Roman"/>
                <w:sz w:val="24"/>
                <w:szCs w:val="24"/>
              </w:rPr>
            </w:pPr>
            <w:r w:rsidRPr="00AD6E95">
              <w:rPr>
                <w:rFonts w:cs="Times New Roman"/>
                <w:sz w:val="24"/>
                <w:szCs w:val="24"/>
              </w:rPr>
              <w:t>Túi đựng hồ sơ</w:t>
            </w:r>
          </w:p>
        </w:tc>
        <w:tc>
          <w:tcPr>
            <w:tcW w:w="1023" w:type="dxa"/>
            <w:tcBorders>
              <w:top w:val="single" w:sz="4" w:space="0" w:color="auto"/>
              <w:left w:val="single" w:sz="4" w:space="0" w:color="auto"/>
              <w:bottom w:val="single" w:sz="4" w:space="0" w:color="auto"/>
              <w:right w:val="single" w:sz="4" w:space="0" w:color="auto"/>
            </w:tcBorders>
            <w:vAlign w:val="center"/>
          </w:tcPr>
          <w:p w14:paraId="56D73993"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3973" w:type="dxa"/>
            <w:tcBorders>
              <w:top w:val="single" w:sz="4" w:space="0" w:color="auto"/>
              <w:left w:val="single" w:sz="4" w:space="0" w:color="auto"/>
              <w:bottom w:val="single" w:sz="4" w:space="0" w:color="auto"/>
              <w:right w:val="single" w:sz="4" w:space="0" w:color="auto"/>
            </w:tcBorders>
            <w:vAlign w:val="center"/>
          </w:tcPr>
          <w:p w14:paraId="19C8A1DC" w14:textId="77777777" w:rsidR="00C66DFB" w:rsidRPr="00AD6E95" w:rsidRDefault="00C66DFB" w:rsidP="00AD6E95">
            <w:pPr>
              <w:jc w:val="center"/>
              <w:rPr>
                <w:rFonts w:cs="Times New Roman"/>
                <w:sz w:val="24"/>
                <w:szCs w:val="24"/>
              </w:rPr>
            </w:pPr>
            <w:r w:rsidRPr="00AD6E95">
              <w:rPr>
                <w:rFonts w:cs="Times New Roman"/>
                <w:sz w:val="24"/>
                <w:szCs w:val="24"/>
              </w:rPr>
              <w:t>1,000</w:t>
            </w:r>
          </w:p>
        </w:tc>
      </w:tr>
      <w:tr w:rsidR="00C66DFB" w:rsidRPr="00AD6E95" w14:paraId="26426C3E"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3E22669B" w14:textId="77777777" w:rsidR="00C66DFB" w:rsidRPr="00AD6E95" w:rsidRDefault="00C66DFB" w:rsidP="00AD6E95">
            <w:pPr>
              <w:jc w:val="center"/>
              <w:rPr>
                <w:rFonts w:cs="Times New Roman"/>
                <w:sz w:val="24"/>
                <w:szCs w:val="24"/>
              </w:rPr>
            </w:pPr>
            <w:r w:rsidRPr="00AD6E95">
              <w:rPr>
                <w:rFonts w:cs="Times New Roman"/>
                <w:sz w:val="24"/>
                <w:szCs w:val="24"/>
              </w:rPr>
              <w:t>19</w:t>
            </w:r>
          </w:p>
        </w:tc>
        <w:tc>
          <w:tcPr>
            <w:tcW w:w="3228" w:type="dxa"/>
            <w:tcBorders>
              <w:top w:val="single" w:sz="4" w:space="0" w:color="auto"/>
              <w:left w:val="single" w:sz="4" w:space="0" w:color="auto"/>
              <w:bottom w:val="single" w:sz="4" w:space="0" w:color="auto"/>
              <w:right w:val="single" w:sz="4" w:space="0" w:color="auto"/>
            </w:tcBorders>
            <w:vAlign w:val="center"/>
          </w:tcPr>
          <w:p w14:paraId="48C72A3D" w14:textId="77777777" w:rsidR="00C66DFB" w:rsidRPr="00AD6E95" w:rsidRDefault="00C66DFB" w:rsidP="00AD6E95">
            <w:pPr>
              <w:jc w:val="both"/>
              <w:rPr>
                <w:rFonts w:cs="Times New Roman"/>
                <w:sz w:val="24"/>
                <w:szCs w:val="24"/>
              </w:rPr>
            </w:pPr>
            <w:r w:rsidRPr="00AD6E95">
              <w:rPr>
                <w:rFonts w:cs="Times New Roman"/>
                <w:sz w:val="24"/>
                <w:szCs w:val="24"/>
              </w:rPr>
              <w:t>Mực in cho máy Plooter</w:t>
            </w:r>
          </w:p>
        </w:tc>
        <w:tc>
          <w:tcPr>
            <w:tcW w:w="1023" w:type="dxa"/>
            <w:tcBorders>
              <w:top w:val="single" w:sz="4" w:space="0" w:color="auto"/>
              <w:left w:val="single" w:sz="4" w:space="0" w:color="auto"/>
              <w:bottom w:val="single" w:sz="4" w:space="0" w:color="auto"/>
              <w:right w:val="single" w:sz="4" w:space="0" w:color="auto"/>
            </w:tcBorders>
            <w:vAlign w:val="center"/>
          </w:tcPr>
          <w:p w14:paraId="1BAC4F83"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973" w:type="dxa"/>
            <w:tcBorders>
              <w:top w:val="single" w:sz="4" w:space="0" w:color="auto"/>
              <w:left w:val="single" w:sz="4" w:space="0" w:color="auto"/>
              <w:bottom w:val="single" w:sz="4" w:space="0" w:color="auto"/>
              <w:right w:val="single" w:sz="4" w:space="0" w:color="auto"/>
            </w:tcBorders>
            <w:vAlign w:val="center"/>
          </w:tcPr>
          <w:p w14:paraId="3C7316E7" w14:textId="77777777" w:rsidR="00C66DFB" w:rsidRPr="00AD6E95" w:rsidRDefault="00C66DFB" w:rsidP="00AD6E95">
            <w:pPr>
              <w:jc w:val="center"/>
              <w:rPr>
                <w:rFonts w:cs="Times New Roman"/>
                <w:sz w:val="24"/>
                <w:szCs w:val="24"/>
              </w:rPr>
            </w:pPr>
          </w:p>
        </w:tc>
      </w:tr>
      <w:tr w:rsidR="00C66DFB" w:rsidRPr="00AD6E95" w14:paraId="787E407C"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5D3F5592" w14:textId="77777777" w:rsidR="00C66DFB" w:rsidRPr="00AD6E95" w:rsidRDefault="00C66DFB" w:rsidP="00AD6E95">
            <w:pPr>
              <w:jc w:val="center"/>
              <w:rPr>
                <w:rFonts w:cs="Times New Roman"/>
                <w:sz w:val="24"/>
                <w:szCs w:val="24"/>
              </w:rPr>
            </w:pPr>
            <w:r w:rsidRPr="00AD6E95">
              <w:rPr>
                <w:rFonts w:cs="Times New Roman"/>
                <w:sz w:val="24"/>
                <w:szCs w:val="24"/>
              </w:rPr>
              <w:t>20</w:t>
            </w:r>
          </w:p>
        </w:tc>
        <w:tc>
          <w:tcPr>
            <w:tcW w:w="3228" w:type="dxa"/>
            <w:tcBorders>
              <w:top w:val="single" w:sz="4" w:space="0" w:color="auto"/>
              <w:left w:val="single" w:sz="4" w:space="0" w:color="auto"/>
              <w:bottom w:val="single" w:sz="4" w:space="0" w:color="auto"/>
              <w:right w:val="single" w:sz="4" w:space="0" w:color="auto"/>
            </w:tcBorders>
            <w:vAlign w:val="center"/>
          </w:tcPr>
          <w:p w14:paraId="61C2B414" w14:textId="77777777" w:rsidR="00C66DFB" w:rsidRPr="00AD6E95" w:rsidRDefault="00C66DFB" w:rsidP="00AD6E95">
            <w:pPr>
              <w:jc w:val="both"/>
              <w:rPr>
                <w:rFonts w:cs="Times New Roman"/>
                <w:sz w:val="24"/>
                <w:szCs w:val="24"/>
              </w:rPr>
            </w:pPr>
            <w:r w:rsidRPr="00AD6E95">
              <w:rPr>
                <w:rFonts w:cs="Times New Roman"/>
                <w:sz w:val="24"/>
                <w:szCs w:val="24"/>
              </w:rPr>
              <w:t>Giấy in bản đồ A0</w:t>
            </w:r>
          </w:p>
        </w:tc>
        <w:tc>
          <w:tcPr>
            <w:tcW w:w="1023" w:type="dxa"/>
            <w:tcBorders>
              <w:top w:val="single" w:sz="4" w:space="0" w:color="auto"/>
              <w:left w:val="single" w:sz="4" w:space="0" w:color="auto"/>
              <w:bottom w:val="single" w:sz="4" w:space="0" w:color="auto"/>
              <w:right w:val="single" w:sz="4" w:space="0" w:color="auto"/>
            </w:tcBorders>
            <w:vAlign w:val="center"/>
          </w:tcPr>
          <w:p w14:paraId="05834EA4"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3973" w:type="dxa"/>
            <w:tcBorders>
              <w:top w:val="single" w:sz="4" w:space="0" w:color="auto"/>
              <w:left w:val="single" w:sz="4" w:space="0" w:color="auto"/>
              <w:bottom w:val="single" w:sz="4" w:space="0" w:color="auto"/>
              <w:right w:val="single" w:sz="4" w:space="0" w:color="auto"/>
            </w:tcBorders>
            <w:vAlign w:val="center"/>
          </w:tcPr>
          <w:p w14:paraId="196CA839" w14:textId="77777777" w:rsidR="00C66DFB" w:rsidRPr="00AD6E95" w:rsidRDefault="00C66DFB" w:rsidP="00AD6E95">
            <w:pPr>
              <w:jc w:val="center"/>
              <w:rPr>
                <w:rFonts w:cs="Times New Roman"/>
                <w:sz w:val="24"/>
                <w:szCs w:val="24"/>
              </w:rPr>
            </w:pPr>
          </w:p>
        </w:tc>
      </w:tr>
      <w:tr w:rsidR="00C66DFB" w:rsidRPr="00AD6E95" w14:paraId="50FC3608" w14:textId="77777777" w:rsidTr="00AD6E95">
        <w:trPr>
          <w:cantSplit/>
          <w:jc w:val="center"/>
        </w:trPr>
        <w:tc>
          <w:tcPr>
            <w:tcW w:w="655" w:type="dxa"/>
            <w:tcBorders>
              <w:top w:val="single" w:sz="4" w:space="0" w:color="auto"/>
              <w:left w:val="single" w:sz="4" w:space="0" w:color="auto"/>
              <w:bottom w:val="single" w:sz="4" w:space="0" w:color="auto"/>
              <w:right w:val="single" w:sz="4" w:space="0" w:color="auto"/>
            </w:tcBorders>
            <w:vAlign w:val="center"/>
          </w:tcPr>
          <w:p w14:paraId="1E7CD494" w14:textId="77777777" w:rsidR="00C66DFB" w:rsidRPr="00AD6E95" w:rsidRDefault="00C66DFB" w:rsidP="00AD6E95">
            <w:pPr>
              <w:jc w:val="center"/>
              <w:rPr>
                <w:rFonts w:cs="Times New Roman"/>
                <w:sz w:val="24"/>
                <w:szCs w:val="24"/>
              </w:rPr>
            </w:pPr>
            <w:r w:rsidRPr="00AD6E95">
              <w:rPr>
                <w:rFonts w:cs="Times New Roman"/>
                <w:sz w:val="24"/>
                <w:szCs w:val="24"/>
              </w:rPr>
              <w:t>21</w:t>
            </w:r>
          </w:p>
        </w:tc>
        <w:tc>
          <w:tcPr>
            <w:tcW w:w="3228" w:type="dxa"/>
            <w:tcBorders>
              <w:top w:val="single" w:sz="4" w:space="0" w:color="auto"/>
              <w:left w:val="single" w:sz="4" w:space="0" w:color="auto"/>
              <w:bottom w:val="single" w:sz="4" w:space="0" w:color="auto"/>
              <w:right w:val="single" w:sz="4" w:space="0" w:color="auto"/>
            </w:tcBorders>
            <w:vAlign w:val="center"/>
          </w:tcPr>
          <w:p w14:paraId="35F3EB3D" w14:textId="77777777" w:rsidR="00C66DFB" w:rsidRPr="00AD6E95" w:rsidRDefault="00C66DFB" w:rsidP="00AD6E95">
            <w:pPr>
              <w:jc w:val="both"/>
              <w:rPr>
                <w:rFonts w:cs="Times New Roman"/>
                <w:sz w:val="24"/>
                <w:szCs w:val="24"/>
              </w:rPr>
            </w:pPr>
            <w:r w:rsidRPr="00AD6E95">
              <w:rPr>
                <w:rFonts w:cs="Times New Roman"/>
                <w:sz w:val="24"/>
                <w:szCs w:val="24"/>
              </w:rPr>
              <w:t>Mực photocopy A0</w:t>
            </w:r>
          </w:p>
        </w:tc>
        <w:tc>
          <w:tcPr>
            <w:tcW w:w="1023" w:type="dxa"/>
            <w:tcBorders>
              <w:top w:val="single" w:sz="4" w:space="0" w:color="auto"/>
              <w:left w:val="single" w:sz="4" w:space="0" w:color="auto"/>
              <w:bottom w:val="single" w:sz="4" w:space="0" w:color="auto"/>
              <w:right w:val="single" w:sz="4" w:space="0" w:color="auto"/>
            </w:tcBorders>
            <w:vAlign w:val="center"/>
          </w:tcPr>
          <w:p w14:paraId="699442D9"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973" w:type="dxa"/>
            <w:tcBorders>
              <w:top w:val="single" w:sz="4" w:space="0" w:color="auto"/>
              <w:left w:val="single" w:sz="4" w:space="0" w:color="auto"/>
              <w:bottom w:val="single" w:sz="4" w:space="0" w:color="auto"/>
              <w:right w:val="single" w:sz="4" w:space="0" w:color="auto"/>
            </w:tcBorders>
            <w:vAlign w:val="center"/>
          </w:tcPr>
          <w:p w14:paraId="77D567CE" w14:textId="77777777" w:rsidR="00C66DFB" w:rsidRPr="00AD6E95" w:rsidRDefault="00C66DFB" w:rsidP="00AD6E95">
            <w:pPr>
              <w:jc w:val="center"/>
              <w:rPr>
                <w:rFonts w:cs="Times New Roman"/>
                <w:sz w:val="24"/>
                <w:szCs w:val="24"/>
              </w:rPr>
            </w:pPr>
            <w:r w:rsidRPr="00AD6E95">
              <w:rPr>
                <w:rFonts w:cs="Times New Roman"/>
                <w:sz w:val="24"/>
                <w:szCs w:val="24"/>
              </w:rPr>
              <w:t>0,001</w:t>
            </w:r>
          </w:p>
        </w:tc>
      </w:tr>
    </w:tbl>
    <w:p w14:paraId="76B1B5D5" w14:textId="77777777" w:rsidR="00C66DFB" w:rsidRPr="00AD6E95" w:rsidRDefault="00C66DFB" w:rsidP="00AD6E95">
      <w:pPr>
        <w:spacing w:before="120" w:after="120"/>
        <w:ind w:firstLine="720"/>
        <w:jc w:val="both"/>
        <w:rPr>
          <w:b/>
        </w:rPr>
      </w:pPr>
      <w:r w:rsidRPr="00AD6E95">
        <w:rPr>
          <w:b/>
        </w:rPr>
        <w:t xml:space="preserve">Ghi chú: </w:t>
      </w:r>
    </w:p>
    <w:p w14:paraId="1A999FEC" w14:textId="77777777" w:rsidR="00C66DFB" w:rsidRPr="00C66DFB" w:rsidRDefault="00C66DFB" w:rsidP="00AD6E95">
      <w:pPr>
        <w:spacing w:before="120" w:after="120"/>
        <w:ind w:firstLine="720"/>
        <w:jc w:val="both"/>
      </w:pPr>
      <w:r w:rsidRPr="00C66DFB">
        <w:t>(1) Định mức vật liệu trên áp dụng cho trường hợp đăng ký đất hoặc trường hợp đăng ký đồng thời cả đất và tài sản.</w:t>
      </w:r>
    </w:p>
    <w:p w14:paraId="1298D7CF" w14:textId="283086F9" w:rsidR="00C66DFB" w:rsidRDefault="00C66DFB" w:rsidP="00AD6E95">
      <w:pPr>
        <w:spacing w:before="120" w:after="120"/>
        <w:ind w:firstLine="720"/>
        <w:jc w:val="both"/>
      </w:pPr>
      <w:r w:rsidRPr="00C66DFB">
        <w:t>(2) Đối với phường xây dựng cơ sở dữ liệu địa chính thì trong công việc đăng ký, cấp GCN không được tính mức vật liệu cho địa bàn cấp tỉnh quy định tại Bảng 77.</w:t>
      </w:r>
    </w:p>
    <w:p w14:paraId="68B6D153" w14:textId="77777777" w:rsidR="00321D80" w:rsidRPr="00C66DFB" w:rsidRDefault="00321D80" w:rsidP="00AD6E95">
      <w:pPr>
        <w:spacing w:before="120" w:after="120"/>
        <w:ind w:firstLine="720"/>
        <w:jc w:val="both"/>
      </w:pPr>
    </w:p>
    <w:p w14:paraId="0C9BE716" w14:textId="77777777" w:rsidR="00C66DFB" w:rsidRPr="00AD6E95" w:rsidRDefault="00C66DFB" w:rsidP="00AD6E95">
      <w:pPr>
        <w:jc w:val="center"/>
        <w:rPr>
          <w:b/>
        </w:rPr>
      </w:pPr>
      <w:r w:rsidRPr="00AD6E95">
        <w:rPr>
          <w:b/>
        </w:rPr>
        <w:t>MỤC III</w:t>
      </w:r>
    </w:p>
    <w:p w14:paraId="53FCE406" w14:textId="77777777" w:rsidR="00C66DFB" w:rsidRPr="00AD6E95" w:rsidRDefault="00C66DFB" w:rsidP="00AD6E95">
      <w:pPr>
        <w:jc w:val="center"/>
        <w:rPr>
          <w:b/>
        </w:rPr>
      </w:pPr>
      <w:r w:rsidRPr="00AD6E95">
        <w:rPr>
          <w:b/>
        </w:rPr>
        <w:t>ĐĂNG KÝ, CẤP GCN LẦN ĐẦU ĐƠN LẺ TỪNG CÁ NHÂN</w:t>
      </w:r>
    </w:p>
    <w:p w14:paraId="431C1A7A" w14:textId="77777777" w:rsidR="00321D80" w:rsidRDefault="00321D80" w:rsidP="00AD6E95">
      <w:pPr>
        <w:spacing w:before="120" w:after="120"/>
        <w:ind w:firstLine="720"/>
        <w:rPr>
          <w:b/>
        </w:rPr>
      </w:pPr>
    </w:p>
    <w:p w14:paraId="3C63AA7F" w14:textId="75AE8473" w:rsidR="00C66DFB" w:rsidRPr="00AD6E95" w:rsidRDefault="00C66DFB" w:rsidP="00AD6E95">
      <w:pPr>
        <w:spacing w:before="120" w:after="120"/>
        <w:ind w:firstLine="720"/>
        <w:rPr>
          <w:b/>
        </w:rPr>
      </w:pPr>
      <w:r w:rsidRPr="00AD6E95">
        <w:rPr>
          <w:b/>
        </w:rPr>
        <w:t>Điều 79. Dụng cụ</w:t>
      </w:r>
      <w:r w:rsidRPr="00AD6E95">
        <w:rPr>
          <w:b/>
        </w:rPr>
        <w:tab/>
      </w:r>
    </w:p>
    <w:p w14:paraId="583404B6" w14:textId="77777777" w:rsidR="00321D80" w:rsidRDefault="00321D80" w:rsidP="00AD6E95">
      <w:pPr>
        <w:spacing w:before="120" w:after="120"/>
        <w:ind w:firstLine="720"/>
        <w:jc w:val="right"/>
        <w:rPr>
          <w:b/>
          <w:i/>
        </w:rPr>
      </w:pPr>
    </w:p>
    <w:p w14:paraId="56909E81" w14:textId="4889594F" w:rsidR="00C66DFB" w:rsidRPr="00AD6E95" w:rsidRDefault="00C66DFB" w:rsidP="00AD6E95">
      <w:pPr>
        <w:spacing w:before="120" w:after="120"/>
        <w:ind w:firstLine="720"/>
        <w:jc w:val="right"/>
        <w:rPr>
          <w:b/>
          <w:i/>
        </w:rPr>
      </w:pPr>
      <w:r w:rsidRPr="00AD6E95">
        <w:rPr>
          <w:b/>
          <w:i/>
        </w:rPr>
        <w:lastRenderedPageBreak/>
        <w:t>Bảng 78</w:t>
      </w:r>
    </w:p>
    <w:tbl>
      <w:tblPr>
        <w:tblW w:w="9123" w:type="dxa"/>
        <w:jc w:val="center"/>
        <w:tblLayout w:type="fixed"/>
        <w:tblLook w:val="04A0" w:firstRow="1" w:lastRow="0" w:firstColumn="1" w:lastColumn="0" w:noHBand="0" w:noVBand="1"/>
      </w:tblPr>
      <w:tblGrid>
        <w:gridCol w:w="580"/>
        <w:gridCol w:w="2861"/>
        <w:gridCol w:w="1415"/>
        <w:gridCol w:w="1355"/>
        <w:gridCol w:w="2912"/>
      </w:tblGrid>
      <w:tr w:rsidR="00C66DFB" w:rsidRPr="00AD6E95" w14:paraId="127C4B50" w14:textId="77777777" w:rsidTr="00AD6E95">
        <w:trPr>
          <w:cantSplit/>
          <w:tblHeader/>
          <w:jc w:val="center"/>
        </w:trPr>
        <w:tc>
          <w:tcPr>
            <w:tcW w:w="580" w:type="dxa"/>
            <w:vMerge w:val="restart"/>
            <w:tcBorders>
              <w:top w:val="single" w:sz="4" w:space="0" w:color="auto"/>
              <w:left w:val="single" w:sz="4" w:space="0" w:color="auto"/>
              <w:right w:val="single" w:sz="4" w:space="0" w:color="auto"/>
            </w:tcBorders>
            <w:shd w:val="clear" w:color="auto" w:fill="auto"/>
            <w:vAlign w:val="center"/>
          </w:tcPr>
          <w:p w14:paraId="051DA8F0"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2861" w:type="dxa"/>
            <w:vMerge w:val="restart"/>
            <w:tcBorders>
              <w:top w:val="single" w:sz="4" w:space="0" w:color="auto"/>
              <w:left w:val="single" w:sz="4" w:space="0" w:color="auto"/>
              <w:right w:val="single" w:sz="4" w:space="0" w:color="auto"/>
            </w:tcBorders>
            <w:shd w:val="clear" w:color="auto" w:fill="auto"/>
            <w:vAlign w:val="center"/>
          </w:tcPr>
          <w:p w14:paraId="5DE6AC25" w14:textId="77777777" w:rsidR="00C66DFB" w:rsidRPr="00AD6E95" w:rsidRDefault="00C66DFB" w:rsidP="00AD6E95">
            <w:pPr>
              <w:jc w:val="center"/>
              <w:rPr>
                <w:rFonts w:cs="Times New Roman"/>
                <w:b/>
                <w:sz w:val="24"/>
                <w:szCs w:val="24"/>
              </w:rPr>
            </w:pPr>
            <w:r w:rsidRPr="00AD6E95">
              <w:rPr>
                <w:rFonts w:cs="Times New Roman"/>
                <w:b/>
                <w:sz w:val="24"/>
                <w:szCs w:val="24"/>
              </w:rPr>
              <w:t>Danh mục</w:t>
            </w:r>
          </w:p>
          <w:p w14:paraId="7566E0AE" w14:textId="77777777" w:rsidR="00C66DFB" w:rsidRPr="00AD6E95" w:rsidRDefault="00C66DFB" w:rsidP="00AD6E95">
            <w:pPr>
              <w:jc w:val="center"/>
              <w:rPr>
                <w:rFonts w:cs="Times New Roman"/>
                <w:b/>
                <w:sz w:val="24"/>
                <w:szCs w:val="24"/>
              </w:rPr>
            </w:pPr>
            <w:r w:rsidRPr="00AD6E95">
              <w:rPr>
                <w:rFonts w:cs="Times New Roman"/>
                <w:b/>
                <w:sz w:val="24"/>
                <w:szCs w:val="24"/>
              </w:rPr>
              <w:t>dụng cụ</w:t>
            </w:r>
          </w:p>
        </w:tc>
        <w:tc>
          <w:tcPr>
            <w:tcW w:w="1415" w:type="dxa"/>
            <w:vMerge w:val="restart"/>
            <w:tcBorders>
              <w:top w:val="single" w:sz="4" w:space="0" w:color="auto"/>
              <w:left w:val="single" w:sz="4" w:space="0" w:color="auto"/>
              <w:right w:val="single" w:sz="4" w:space="0" w:color="auto"/>
            </w:tcBorders>
            <w:shd w:val="clear" w:color="auto" w:fill="auto"/>
            <w:vAlign w:val="center"/>
          </w:tcPr>
          <w:p w14:paraId="06C659DE"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1355" w:type="dxa"/>
            <w:vMerge w:val="restart"/>
            <w:tcBorders>
              <w:top w:val="single" w:sz="4" w:space="0" w:color="auto"/>
              <w:left w:val="single" w:sz="4" w:space="0" w:color="auto"/>
              <w:right w:val="single" w:sz="4" w:space="0" w:color="auto"/>
            </w:tcBorders>
            <w:shd w:val="clear" w:color="auto" w:fill="auto"/>
            <w:vAlign w:val="center"/>
          </w:tcPr>
          <w:p w14:paraId="0272476F" w14:textId="77777777" w:rsidR="00C66DFB" w:rsidRPr="00AD6E95" w:rsidRDefault="00C66DFB" w:rsidP="00AD6E95">
            <w:pPr>
              <w:jc w:val="center"/>
              <w:rPr>
                <w:rFonts w:cs="Times New Roman"/>
                <w:b/>
                <w:sz w:val="24"/>
                <w:szCs w:val="24"/>
              </w:rPr>
            </w:pPr>
            <w:r w:rsidRPr="00AD6E95">
              <w:rPr>
                <w:rFonts w:cs="Times New Roman"/>
                <w:b/>
                <w:sz w:val="24"/>
                <w:szCs w:val="24"/>
              </w:rPr>
              <w:t>Thời hạn (tháng)</w:t>
            </w:r>
          </w:p>
        </w:tc>
        <w:tc>
          <w:tcPr>
            <w:tcW w:w="2912" w:type="dxa"/>
            <w:tcBorders>
              <w:top w:val="single" w:sz="4" w:space="0" w:color="auto"/>
              <w:left w:val="nil"/>
              <w:bottom w:val="single" w:sz="4" w:space="0" w:color="auto"/>
              <w:right w:val="single" w:sz="4" w:space="0" w:color="auto"/>
            </w:tcBorders>
            <w:shd w:val="clear" w:color="auto" w:fill="auto"/>
            <w:vAlign w:val="center"/>
          </w:tcPr>
          <w:p w14:paraId="752B201F" w14:textId="77777777" w:rsidR="00C66DFB" w:rsidRPr="00AD6E95" w:rsidRDefault="00C66DFB" w:rsidP="00AD6E95">
            <w:pPr>
              <w:jc w:val="center"/>
              <w:rPr>
                <w:rFonts w:cs="Times New Roman"/>
                <w:b/>
                <w:sz w:val="24"/>
                <w:szCs w:val="24"/>
              </w:rPr>
            </w:pPr>
            <w:r w:rsidRPr="00AD6E95">
              <w:rPr>
                <w:rFonts w:cs="Times New Roman"/>
                <w:b/>
                <w:sz w:val="24"/>
                <w:szCs w:val="24"/>
              </w:rPr>
              <w:t>Định mức (Ca/hồ sơ)</w:t>
            </w:r>
          </w:p>
        </w:tc>
      </w:tr>
      <w:tr w:rsidR="00C66DFB" w:rsidRPr="00AD6E95" w14:paraId="302E4931" w14:textId="77777777" w:rsidTr="00AD6E95">
        <w:trPr>
          <w:cantSplit/>
          <w:tblHeader/>
          <w:jc w:val="center"/>
        </w:trPr>
        <w:tc>
          <w:tcPr>
            <w:tcW w:w="580" w:type="dxa"/>
            <w:vMerge/>
            <w:tcBorders>
              <w:left w:val="single" w:sz="4" w:space="0" w:color="auto"/>
              <w:bottom w:val="single" w:sz="4" w:space="0" w:color="000000"/>
              <w:right w:val="single" w:sz="4" w:space="0" w:color="auto"/>
            </w:tcBorders>
            <w:shd w:val="clear" w:color="auto" w:fill="auto"/>
            <w:vAlign w:val="center"/>
          </w:tcPr>
          <w:p w14:paraId="456204D1" w14:textId="77777777" w:rsidR="00C66DFB" w:rsidRPr="00AD6E95" w:rsidRDefault="00C66DFB" w:rsidP="00AD6E95">
            <w:pPr>
              <w:jc w:val="center"/>
              <w:rPr>
                <w:rFonts w:cs="Times New Roman"/>
                <w:b/>
                <w:sz w:val="24"/>
                <w:szCs w:val="24"/>
              </w:rPr>
            </w:pPr>
          </w:p>
        </w:tc>
        <w:tc>
          <w:tcPr>
            <w:tcW w:w="2861" w:type="dxa"/>
            <w:vMerge/>
            <w:tcBorders>
              <w:left w:val="single" w:sz="4" w:space="0" w:color="auto"/>
              <w:bottom w:val="single" w:sz="4" w:space="0" w:color="000000"/>
              <w:right w:val="single" w:sz="4" w:space="0" w:color="auto"/>
            </w:tcBorders>
            <w:shd w:val="clear" w:color="auto" w:fill="auto"/>
            <w:vAlign w:val="center"/>
          </w:tcPr>
          <w:p w14:paraId="5C5FAE13" w14:textId="77777777" w:rsidR="00C66DFB" w:rsidRPr="00AD6E95" w:rsidRDefault="00C66DFB" w:rsidP="00AD6E95">
            <w:pPr>
              <w:jc w:val="center"/>
              <w:rPr>
                <w:rFonts w:cs="Times New Roman"/>
                <w:b/>
                <w:sz w:val="24"/>
                <w:szCs w:val="24"/>
              </w:rPr>
            </w:pPr>
          </w:p>
        </w:tc>
        <w:tc>
          <w:tcPr>
            <w:tcW w:w="1415" w:type="dxa"/>
            <w:vMerge/>
            <w:tcBorders>
              <w:left w:val="single" w:sz="4" w:space="0" w:color="auto"/>
              <w:bottom w:val="single" w:sz="4" w:space="0" w:color="000000"/>
              <w:right w:val="single" w:sz="4" w:space="0" w:color="auto"/>
            </w:tcBorders>
            <w:shd w:val="clear" w:color="auto" w:fill="auto"/>
            <w:vAlign w:val="center"/>
          </w:tcPr>
          <w:p w14:paraId="5DA5FB2C" w14:textId="77777777" w:rsidR="00C66DFB" w:rsidRPr="00AD6E95" w:rsidRDefault="00C66DFB" w:rsidP="00AD6E95">
            <w:pPr>
              <w:jc w:val="center"/>
              <w:rPr>
                <w:rFonts w:cs="Times New Roman"/>
                <w:b/>
                <w:sz w:val="24"/>
                <w:szCs w:val="24"/>
              </w:rPr>
            </w:pPr>
          </w:p>
        </w:tc>
        <w:tc>
          <w:tcPr>
            <w:tcW w:w="1355" w:type="dxa"/>
            <w:vMerge/>
            <w:tcBorders>
              <w:left w:val="single" w:sz="4" w:space="0" w:color="auto"/>
              <w:bottom w:val="single" w:sz="4" w:space="0" w:color="000000"/>
              <w:right w:val="single" w:sz="4" w:space="0" w:color="auto"/>
            </w:tcBorders>
            <w:shd w:val="clear" w:color="auto" w:fill="auto"/>
            <w:vAlign w:val="center"/>
          </w:tcPr>
          <w:p w14:paraId="43A1B2E2" w14:textId="77777777" w:rsidR="00C66DFB" w:rsidRPr="00AD6E95" w:rsidRDefault="00C66DFB" w:rsidP="00AD6E95">
            <w:pPr>
              <w:jc w:val="center"/>
              <w:rPr>
                <w:rFonts w:cs="Times New Roman"/>
                <w:b/>
                <w:sz w:val="24"/>
                <w:szCs w:val="24"/>
              </w:rPr>
            </w:pPr>
          </w:p>
        </w:tc>
        <w:tc>
          <w:tcPr>
            <w:tcW w:w="2912" w:type="dxa"/>
            <w:tcBorders>
              <w:top w:val="single" w:sz="4" w:space="0" w:color="auto"/>
              <w:left w:val="nil"/>
              <w:bottom w:val="single" w:sz="4" w:space="0" w:color="auto"/>
              <w:right w:val="single" w:sz="4" w:space="0" w:color="auto"/>
            </w:tcBorders>
            <w:shd w:val="clear" w:color="auto" w:fill="auto"/>
            <w:vAlign w:val="center"/>
          </w:tcPr>
          <w:p w14:paraId="2D585128" w14:textId="77777777" w:rsidR="00C66DFB" w:rsidRPr="00AD6E95" w:rsidRDefault="00C66DFB" w:rsidP="00AD6E95">
            <w:pPr>
              <w:jc w:val="center"/>
              <w:rPr>
                <w:rFonts w:cs="Times New Roman"/>
                <w:b/>
                <w:sz w:val="24"/>
                <w:szCs w:val="24"/>
              </w:rPr>
            </w:pPr>
            <w:r w:rsidRPr="00AD6E95">
              <w:rPr>
                <w:rFonts w:cs="Times New Roman"/>
                <w:b/>
                <w:sz w:val="24"/>
                <w:szCs w:val="24"/>
              </w:rPr>
              <w:t>Trường hợp nộp hồ sơ tại địa bàn xã, phường</w:t>
            </w:r>
          </w:p>
        </w:tc>
      </w:tr>
      <w:tr w:rsidR="00C66DFB" w:rsidRPr="00AD6E95" w14:paraId="3C324667"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7ABAB896"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2861" w:type="dxa"/>
            <w:tcBorders>
              <w:top w:val="nil"/>
              <w:left w:val="nil"/>
              <w:bottom w:val="single" w:sz="4" w:space="0" w:color="auto"/>
              <w:right w:val="single" w:sz="4" w:space="0" w:color="auto"/>
            </w:tcBorders>
            <w:shd w:val="clear" w:color="auto" w:fill="auto"/>
            <w:vAlign w:val="center"/>
          </w:tcPr>
          <w:p w14:paraId="68483FE3" w14:textId="77777777" w:rsidR="00C66DFB" w:rsidRPr="00AD6E95" w:rsidRDefault="00C66DFB" w:rsidP="00AD6E95">
            <w:pPr>
              <w:jc w:val="both"/>
              <w:rPr>
                <w:rFonts w:cs="Times New Roman"/>
                <w:sz w:val="24"/>
                <w:szCs w:val="24"/>
              </w:rPr>
            </w:pPr>
            <w:r w:rsidRPr="00AD6E95">
              <w:rPr>
                <w:rFonts w:cs="Times New Roman"/>
                <w:sz w:val="24"/>
                <w:szCs w:val="24"/>
              </w:rPr>
              <w:t>Đồng hồ treo tường</w:t>
            </w:r>
          </w:p>
        </w:tc>
        <w:tc>
          <w:tcPr>
            <w:tcW w:w="1415" w:type="dxa"/>
            <w:tcBorders>
              <w:top w:val="nil"/>
              <w:left w:val="nil"/>
              <w:bottom w:val="single" w:sz="4" w:space="0" w:color="auto"/>
              <w:right w:val="single" w:sz="4" w:space="0" w:color="auto"/>
            </w:tcBorders>
            <w:shd w:val="clear" w:color="auto" w:fill="auto"/>
            <w:vAlign w:val="center"/>
          </w:tcPr>
          <w:p w14:paraId="36C7C8CC"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5" w:type="dxa"/>
            <w:tcBorders>
              <w:top w:val="nil"/>
              <w:left w:val="nil"/>
              <w:bottom w:val="single" w:sz="4" w:space="0" w:color="auto"/>
              <w:right w:val="single" w:sz="4" w:space="0" w:color="auto"/>
            </w:tcBorders>
            <w:shd w:val="clear" w:color="auto" w:fill="auto"/>
            <w:vAlign w:val="center"/>
          </w:tcPr>
          <w:p w14:paraId="296F1214" w14:textId="77777777" w:rsidR="00C66DFB" w:rsidRPr="00AD6E95" w:rsidRDefault="00C66DFB" w:rsidP="00AD6E95">
            <w:pPr>
              <w:jc w:val="center"/>
              <w:rPr>
                <w:rFonts w:cs="Times New Roman"/>
                <w:sz w:val="24"/>
                <w:szCs w:val="24"/>
              </w:rPr>
            </w:pPr>
            <w:r w:rsidRPr="00AD6E95">
              <w:rPr>
                <w:rFonts w:cs="Times New Roman"/>
                <w:sz w:val="24"/>
                <w:szCs w:val="24"/>
              </w:rPr>
              <w:t>36</w:t>
            </w:r>
          </w:p>
        </w:tc>
        <w:tc>
          <w:tcPr>
            <w:tcW w:w="2912" w:type="dxa"/>
            <w:tcBorders>
              <w:top w:val="nil"/>
              <w:left w:val="nil"/>
              <w:bottom w:val="single" w:sz="4" w:space="0" w:color="auto"/>
              <w:right w:val="single" w:sz="4" w:space="0" w:color="auto"/>
            </w:tcBorders>
            <w:shd w:val="clear" w:color="auto" w:fill="auto"/>
            <w:vAlign w:val="center"/>
          </w:tcPr>
          <w:p w14:paraId="2515462F" w14:textId="77777777" w:rsidR="00C66DFB" w:rsidRPr="00AD6E95" w:rsidRDefault="00C66DFB" w:rsidP="00AD6E95">
            <w:pPr>
              <w:jc w:val="center"/>
              <w:rPr>
                <w:rFonts w:cs="Times New Roman"/>
                <w:sz w:val="24"/>
                <w:szCs w:val="24"/>
              </w:rPr>
            </w:pPr>
            <w:r w:rsidRPr="00AD6E95">
              <w:rPr>
                <w:rFonts w:cs="Times New Roman"/>
                <w:sz w:val="24"/>
                <w:szCs w:val="24"/>
              </w:rPr>
              <w:t>1,340</w:t>
            </w:r>
          </w:p>
        </w:tc>
      </w:tr>
      <w:tr w:rsidR="00C66DFB" w:rsidRPr="00AD6E95" w14:paraId="37C24787"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6FC3A246"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2861" w:type="dxa"/>
            <w:tcBorders>
              <w:top w:val="nil"/>
              <w:left w:val="nil"/>
              <w:bottom w:val="single" w:sz="4" w:space="0" w:color="auto"/>
              <w:right w:val="single" w:sz="4" w:space="0" w:color="auto"/>
            </w:tcBorders>
            <w:shd w:val="clear" w:color="auto" w:fill="auto"/>
            <w:vAlign w:val="center"/>
          </w:tcPr>
          <w:p w14:paraId="3F3554DC" w14:textId="77777777" w:rsidR="00C66DFB" w:rsidRPr="00AD6E95" w:rsidRDefault="00C66DFB" w:rsidP="00AD6E95">
            <w:pPr>
              <w:jc w:val="both"/>
              <w:rPr>
                <w:rFonts w:cs="Times New Roman"/>
                <w:sz w:val="24"/>
                <w:szCs w:val="24"/>
              </w:rPr>
            </w:pPr>
            <w:r w:rsidRPr="00AD6E95">
              <w:rPr>
                <w:rFonts w:cs="Times New Roman"/>
                <w:sz w:val="24"/>
                <w:szCs w:val="24"/>
              </w:rPr>
              <w:t>Ghế tựa</w:t>
            </w:r>
          </w:p>
        </w:tc>
        <w:tc>
          <w:tcPr>
            <w:tcW w:w="1415" w:type="dxa"/>
            <w:tcBorders>
              <w:top w:val="nil"/>
              <w:left w:val="nil"/>
              <w:bottom w:val="single" w:sz="4" w:space="0" w:color="auto"/>
              <w:right w:val="single" w:sz="4" w:space="0" w:color="auto"/>
            </w:tcBorders>
            <w:shd w:val="clear" w:color="auto" w:fill="auto"/>
            <w:vAlign w:val="center"/>
          </w:tcPr>
          <w:p w14:paraId="7C055874"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5" w:type="dxa"/>
            <w:tcBorders>
              <w:top w:val="nil"/>
              <w:left w:val="nil"/>
              <w:bottom w:val="single" w:sz="4" w:space="0" w:color="auto"/>
              <w:right w:val="single" w:sz="4" w:space="0" w:color="auto"/>
            </w:tcBorders>
            <w:shd w:val="clear" w:color="auto" w:fill="auto"/>
            <w:vAlign w:val="center"/>
          </w:tcPr>
          <w:p w14:paraId="741F66DA"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2912" w:type="dxa"/>
            <w:tcBorders>
              <w:top w:val="nil"/>
              <w:left w:val="nil"/>
              <w:bottom w:val="single" w:sz="4" w:space="0" w:color="auto"/>
              <w:right w:val="single" w:sz="4" w:space="0" w:color="auto"/>
            </w:tcBorders>
            <w:shd w:val="clear" w:color="auto" w:fill="auto"/>
            <w:vAlign w:val="center"/>
          </w:tcPr>
          <w:p w14:paraId="73B9BE31" w14:textId="77777777" w:rsidR="00C66DFB" w:rsidRPr="00AD6E95" w:rsidRDefault="00C66DFB" w:rsidP="00AD6E95">
            <w:pPr>
              <w:jc w:val="center"/>
              <w:rPr>
                <w:rFonts w:cs="Times New Roman"/>
                <w:sz w:val="24"/>
                <w:szCs w:val="24"/>
              </w:rPr>
            </w:pPr>
            <w:r w:rsidRPr="00AD6E95">
              <w:rPr>
                <w:rFonts w:cs="Times New Roman"/>
                <w:sz w:val="24"/>
                <w:szCs w:val="24"/>
              </w:rPr>
              <w:t>1,740</w:t>
            </w:r>
          </w:p>
        </w:tc>
      </w:tr>
      <w:tr w:rsidR="00C66DFB" w:rsidRPr="00AD6E95" w14:paraId="38C91AFD"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333EC4E9" w14:textId="77777777" w:rsidR="00C66DFB" w:rsidRPr="00AD6E95" w:rsidRDefault="00C66DFB" w:rsidP="00AD6E95">
            <w:pPr>
              <w:jc w:val="center"/>
              <w:rPr>
                <w:rFonts w:cs="Times New Roman"/>
                <w:sz w:val="24"/>
                <w:szCs w:val="24"/>
              </w:rPr>
            </w:pPr>
            <w:r w:rsidRPr="00AD6E95">
              <w:rPr>
                <w:rFonts w:cs="Times New Roman"/>
                <w:sz w:val="24"/>
                <w:szCs w:val="24"/>
              </w:rPr>
              <w:t>3</w:t>
            </w:r>
          </w:p>
        </w:tc>
        <w:tc>
          <w:tcPr>
            <w:tcW w:w="2861" w:type="dxa"/>
            <w:tcBorders>
              <w:top w:val="nil"/>
              <w:left w:val="nil"/>
              <w:bottom w:val="single" w:sz="4" w:space="0" w:color="auto"/>
              <w:right w:val="single" w:sz="4" w:space="0" w:color="auto"/>
            </w:tcBorders>
            <w:shd w:val="clear" w:color="auto" w:fill="auto"/>
            <w:vAlign w:val="center"/>
          </w:tcPr>
          <w:p w14:paraId="0A14E156" w14:textId="77777777" w:rsidR="00C66DFB" w:rsidRPr="00AD6E95" w:rsidRDefault="00C66DFB" w:rsidP="00AD6E95">
            <w:pPr>
              <w:jc w:val="both"/>
              <w:rPr>
                <w:rFonts w:cs="Times New Roman"/>
                <w:sz w:val="24"/>
                <w:szCs w:val="24"/>
              </w:rPr>
            </w:pPr>
            <w:r w:rsidRPr="00AD6E95">
              <w:rPr>
                <w:rFonts w:cs="Times New Roman"/>
                <w:sz w:val="24"/>
                <w:szCs w:val="24"/>
              </w:rPr>
              <w:t>Bàn làm việc</w:t>
            </w:r>
          </w:p>
        </w:tc>
        <w:tc>
          <w:tcPr>
            <w:tcW w:w="1415" w:type="dxa"/>
            <w:tcBorders>
              <w:top w:val="nil"/>
              <w:left w:val="nil"/>
              <w:bottom w:val="single" w:sz="4" w:space="0" w:color="auto"/>
              <w:right w:val="single" w:sz="4" w:space="0" w:color="auto"/>
            </w:tcBorders>
            <w:shd w:val="clear" w:color="auto" w:fill="auto"/>
            <w:vAlign w:val="center"/>
          </w:tcPr>
          <w:p w14:paraId="5E1546AE"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5" w:type="dxa"/>
            <w:tcBorders>
              <w:top w:val="nil"/>
              <w:left w:val="nil"/>
              <w:bottom w:val="single" w:sz="4" w:space="0" w:color="auto"/>
              <w:right w:val="single" w:sz="4" w:space="0" w:color="auto"/>
            </w:tcBorders>
            <w:shd w:val="clear" w:color="auto" w:fill="auto"/>
            <w:vAlign w:val="center"/>
          </w:tcPr>
          <w:p w14:paraId="71456204"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2912" w:type="dxa"/>
            <w:tcBorders>
              <w:top w:val="nil"/>
              <w:left w:val="nil"/>
              <w:bottom w:val="single" w:sz="4" w:space="0" w:color="auto"/>
              <w:right w:val="single" w:sz="4" w:space="0" w:color="auto"/>
            </w:tcBorders>
            <w:shd w:val="clear" w:color="auto" w:fill="auto"/>
            <w:vAlign w:val="center"/>
          </w:tcPr>
          <w:p w14:paraId="0DCE275F" w14:textId="77777777" w:rsidR="00C66DFB" w:rsidRPr="00AD6E95" w:rsidRDefault="00C66DFB" w:rsidP="00AD6E95">
            <w:pPr>
              <w:jc w:val="center"/>
              <w:rPr>
                <w:rFonts w:cs="Times New Roman"/>
                <w:sz w:val="24"/>
                <w:szCs w:val="24"/>
              </w:rPr>
            </w:pPr>
            <w:r w:rsidRPr="00AD6E95">
              <w:rPr>
                <w:rFonts w:cs="Times New Roman"/>
                <w:sz w:val="24"/>
                <w:szCs w:val="24"/>
              </w:rPr>
              <w:t>1,740</w:t>
            </w:r>
          </w:p>
        </w:tc>
      </w:tr>
      <w:tr w:rsidR="00C66DFB" w:rsidRPr="00AD6E95" w14:paraId="3ED53B1A"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161D2D96" w14:textId="77777777" w:rsidR="00C66DFB" w:rsidRPr="00AD6E95" w:rsidRDefault="00C66DFB" w:rsidP="00AD6E95">
            <w:pPr>
              <w:jc w:val="center"/>
              <w:rPr>
                <w:rFonts w:cs="Times New Roman"/>
                <w:sz w:val="24"/>
                <w:szCs w:val="24"/>
              </w:rPr>
            </w:pPr>
            <w:r w:rsidRPr="00AD6E95">
              <w:rPr>
                <w:rFonts w:cs="Times New Roman"/>
                <w:sz w:val="24"/>
                <w:szCs w:val="24"/>
              </w:rPr>
              <w:t>4</w:t>
            </w:r>
          </w:p>
        </w:tc>
        <w:tc>
          <w:tcPr>
            <w:tcW w:w="2861" w:type="dxa"/>
            <w:tcBorders>
              <w:top w:val="nil"/>
              <w:left w:val="nil"/>
              <w:bottom w:val="single" w:sz="4" w:space="0" w:color="auto"/>
              <w:right w:val="single" w:sz="4" w:space="0" w:color="auto"/>
            </w:tcBorders>
            <w:shd w:val="clear" w:color="auto" w:fill="auto"/>
            <w:vAlign w:val="center"/>
          </w:tcPr>
          <w:p w14:paraId="786A8684" w14:textId="77777777" w:rsidR="00C66DFB" w:rsidRPr="00AD6E95" w:rsidRDefault="00C66DFB" w:rsidP="00AD6E95">
            <w:pPr>
              <w:jc w:val="both"/>
              <w:rPr>
                <w:rFonts w:cs="Times New Roman"/>
                <w:sz w:val="24"/>
                <w:szCs w:val="24"/>
              </w:rPr>
            </w:pPr>
            <w:r w:rsidRPr="00AD6E95">
              <w:rPr>
                <w:rFonts w:cs="Times New Roman"/>
                <w:sz w:val="24"/>
                <w:szCs w:val="24"/>
              </w:rPr>
              <w:t>Tủ tài liệu</w:t>
            </w:r>
          </w:p>
        </w:tc>
        <w:tc>
          <w:tcPr>
            <w:tcW w:w="1415" w:type="dxa"/>
            <w:tcBorders>
              <w:top w:val="nil"/>
              <w:left w:val="nil"/>
              <w:bottom w:val="single" w:sz="4" w:space="0" w:color="auto"/>
              <w:right w:val="single" w:sz="4" w:space="0" w:color="auto"/>
            </w:tcBorders>
            <w:shd w:val="clear" w:color="auto" w:fill="auto"/>
            <w:vAlign w:val="center"/>
          </w:tcPr>
          <w:p w14:paraId="29B76A8B"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5" w:type="dxa"/>
            <w:tcBorders>
              <w:top w:val="nil"/>
              <w:left w:val="nil"/>
              <w:bottom w:val="single" w:sz="4" w:space="0" w:color="auto"/>
              <w:right w:val="single" w:sz="4" w:space="0" w:color="auto"/>
            </w:tcBorders>
            <w:shd w:val="clear" w:color="auto" w:fill="auto"/>
            <w:vAlign w:val="center"/>
          </w:tcPr>
          <w:p w14:paraId="7C7F223F"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2912" w:type="dxa"/>
            <w:tcBorders>
              <w:top w:val="nil"/>
              <w:left w:val="nil"/>
              <w:bottom w:val="single" w:sz="4" w:space="0" w:color="auto"/>
              <w:right w:val="single" w:sz="4" w:space="0" w:color="auto"/>
            </w:tcBorders>
            <w:shd w:val="clear" w:color="auto" w:fill="auto"/>
            <w:vAlign w:val="center"/>
          </w:tcPr>
          <w:p w14:paraId="3451BD3A" w14:textId="77777777" w:rsidR="00C66DFB" w:rsidRPr="00AD6E95" w:rsidRDefault="00C66DFB" w:rsidP="00AD6E95">
            <w:pPr>
              <w:jc w:val="center"/>
              <w:rPr>
                <w:rFonts w:cs="Times New Roman"/>
                <w:sz w:val="24"/>
                <w:szCs w:val="24"/>
              </w:rPr>
            </w:pPr>
            <w:r w:rsidRPr="00AD6E95">
              <w:rPr>
                <w:rFonts w:cs="Times New Roman"/>
                <w:sz w:val="24"/>
                <w:szCs w:val="24"/>
              </w:rPr>
              <w:t>1,340</w:t>
            </w:r>
          </w:p>
        </w:tc>
      </w:tr>
      <w:tr w:rsidR="00C66DFB" w:rsidRPr="00AD6E95" w14:paraId="54A778FA"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154936E7" w14:textId="77777777" w:rsidR="00C66DFB" w:rsidRPr="00AD6E95" w:rsidRDefault="00C66DFB" w:rsidP="00AD6E95">
            <w:pPr>
              <w:jc w:val="center"/>
              <w:rPr>
                <w:rFonts w:cs="Times New Roman"/>
                <w:sz w:val="24"/>
                <w:szCs w:val="24"/>
              </w:rPr>
            </w:pPr>
            <w:r w:rsidRPr="00AD6E95">
              <w:rPr>
                <w:rFonts w:cs="Times New Roman"/>
                <w:sz w:val="24"/>
                <w:szCs w:val="24"/>
              </w:rPr>
              <w:t>5</w:t>
            </w:r>
          </w:p>
        </w:tc>
        <w:tc>
          <w:tcPr>
            <w:tcW w:w="2861" w:type="dxa"/>
            <w:tcBorders>
              <w:top w:val="nil"/>
              <w:left w:val="nil"/>
              <w:bottom w:val="single" w:sz="4" w:space="0" w:color="auto"/>
              <w:right w:val="single" w:sz="4" w:space="0" w:color="auto"/>
            </w:tcBorders>
            <w:shd w:val="clear" w:color="auto" w:fill="auto"/>
            <w:vAlign w:val="center"/>
          </w:tcPr>
          <w:p w14:paraId="34CC0952" w14:textId="77777777" w:rsidR="00C66DFB" w:rsidRPr="00AD6E95" w:rsidRDefault="00C66DFB" w:rsidP="00AD6E95">
            <w:pPr>
              <w:jc w:val="both"/>
              <w:rPr>
                <w:rFonts w:cs="Times New Roman"/>
                <w:sz w:val="24"/>
                <w:szCs w:val="24"/>
              </w:rPr>
            </w:pPr>
            <w:r w:rsidRPr="00AD6E95">
              <w:rPr>
                <w:rFonts w:cs="Times New Roman"/>
                <w:sz w:val="24"/>
                <w:szCs w:val="24"/>
              </w:rPr>
              <w:t>Máy tính tay</w:t>
            </w:r>
          </w:p>
        </w:tc>
        <w:tc>
          <w:tcPr>
            <w:tcW w:w="1415" w:type="dxa"/>
            <w:tcBorders>
              <w:top w:val="nil"/>
              <w:left w:val="nil"/>
              <w:bottom w:val="single" w:sz="4" w:space="0" w:color="auto"/>
              <w:right w:val="single" w:sz="4" w:space="0" w:color="auto"/>
            </w:tcBorders>
            <w:shd w:val="clear" w:color="auto" w:fill="auto"/>
            <w:vAlign w:val="center"/>
          </w:tcPr>
          <w:p w14:paraId="128E5A9F"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5" w:type="dxa"/>
            <w:tcBorders>
              <w:top w:val="nil"/>
              <w:left w:val="nil"/>
              <w:bottom w:val="single" w:sz="4" w:space="0" w:color="auto"/>
              <w:right w:val="single" w:sz="4" w:space="0" w:color="auto"/>
            </w:tcBorders>
            <w:shd w:val="clear" w:color="auto" w:fill="auto"/>
            <w:vAlign w:val="center"/>
          </w:tcPr>
          <w:p w14:paraId="7A373257" w14:textId="77777777" w:rsidR="00C66DFB" w:rsidRPr="00AD6E95" w:rsidRDefault="00C66DFB" w:rsidP="00AD6E95">
            <w:pPr>
              <w:jc w:val="center"/>
              <w:rPr>
                <w:rFonts w:cs="Times New Roman"/>
                <w:sz w:val="24"/>
                <w:szCs w:val="24"/>
              </w:rPr>
            </w:pPr>
            <w:r w:rsidRPr="00AD6E95">
              <w:rPr>
                <w:rFonts w:cs="Times New Roman"/>
                <w:sz w:val="24"/>
                <w:szCs w:val="24"/>
              </w:rPr>
              <w:t>36</w:t>
            </w:r>
          </w:p>
        </w:tc>
        <w:tc>
          <w:tcPr>
            <w:tcW w:w="2912" w:type="dxa"/>
            <w:tcBorders>
              <w:top w:val="nil"/>
              <w:left w:val="nil"/>
              <w:bottom w:val="single" w:sz="4" w:space="0" w:color="auto"/>
              <w:right w:val="single" w:sz="4" w:space="0" w:color="auto"/>
            </w:tcBorders>
            <w:shd w:val="clear" w:color="auto" w:fill="auto"/>
            <w:vAlign w:val="center"/>
          </w:tcPr>
          <w:p w14:paraId="329336BB"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61100691"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37D8EEE1" w14:textId="77777777" w:rsidR="00C66DFB" w:rsidRPr="00AD6E95" w:rsidRDefault="00C66DFB" w:rsidP="00AD6E95">
            <w:pPr>
              <w:jc w:val="center"/>
              <w:rPr>
                <w:rFonts w:cs="Times New Roman"/>
                <w:sz w:val="24"/>
                <w:szCs w:val="24"/>
              </w:rPr>
            </w:pPr>
            <w:r w:rsidRPr="00AD6E95">
              <w:rPr>
                <w:rFonts w:cs="Times New Roman"/>
                <w:sz w:val="24"/>
                <w:szCs w:val="24"/>
              </w:rPr>
              <w:t>6</w:t>
            </w:r>
          </w:p>
        </w:tc>
        <w:tc>
          <w:tcPr>
            <w:tcW w:w="2861" w:type="dxa"/>
            <w:tcBorders>
              <w:top w:val="nil"/>
              <w:left w:val="nil"/>
              <w:bottom w:val="single" w:sz="4" w:space="0" w:color="auto"/>
              <w:right w:val="single" w:sz="4" w:space="0" w:color="auto"/>
            </w:tcBorders>
            <w:shd w:val="clear" w:color="auto" w:fill="auto"/>
            <w:vAlign w:val="center"/>
          </w:tcPr>
          <w:p w14:paraId="18510256" w14:textId="77777777" w:rsidR="00C66DFB" w:rsidRPr="00AD6E95" w:rsidRDefault="00C66DFB" w:rsidP="00AD6E95">
            <w:pPr>
              <w:jc w:val="both"/>
              <w:rPr>
                <w:rFonts w:cs="Times New Roman"/>
                <w:sz w:val="24"/>
                <w:szCs w:val="24"/>
              </w:rPr>
            </w:pPr>
            <w:r w:rsidRPr="00AD6E95">
              <w:rPr>
                <w:rFonts w:cs="Times New Roman"/>
                <w:sz w:val="24"/>
                <w:szCs w:val="24"/>
              </w:rPr>
              <w:t>Bàn dập ghim bé</w:t>
            </w:r>
          </w:p>
        </w:tc>
        <w:tc>
          <w:tcPr>
            <w:tcW w:w="1415" w:type="dxa"/>
            <w:tcBorders>
              <w:top w:val="nil"/>
              <w:left w:val="nil"/>
              <w:bottom w:val="single" w:sz="4" w:space="0" w:color="auto"/>
              <w:right w:val="single" w:sz="4" w:space="0" w:color="auto"/>
            </w:tcBorders>
            <w:shd w:val="clear" w:color="auto" w:fill="auto"/>
            <w:vAlign w:val="center"/>
          </w:tcPr>
          <w:p w14:paraId="76D3537D"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5" w:type="dxa"/>
            <w:tcBorders>
              <w:top w:val="nil"/>
              <w:left w:val="nil"/>
              <w:bottom w:val="single" w:sz="4" w:space="0" w:color="auto"/>
              <w:right w:val="single" w:sz="4" w:space="0" w:color="auto"/>
            </w:tcBorders>
            <w:shd w:val="clear" w:color="auto" w:fill="auto"/>
            <w:vAlign w:val="center"/>
          </w:tcPr>
          <w:p w14:paraId="2436CFBC"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2912" w:type="dxa"/>
            <w:tcBorders>
              <w:top w:val="nil"/>
              <w:left w:val="nil"/>
              <w:bottom w:val="single" w:sz="4" w:space="0" w:color="auto"/>
              <w:right w:val="single" w:sz="4" w:space="0" w:color="auto"/>
            </w:tcBorders>
            <w:shd w:val="clear" w:color="auto" w:fill="auto"/>
            <w:vAlign w:val="center"/>
          </w:tcPr>
          <w:p w14:paraId="65CC135F"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1EF63909"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3ED8C776" w14:textId="77777777" w:rsidR="00C66DFB" w:rsidRPr="00AD6E95" w:rsidRDefault="00C66DFB" w:rsidP="00AD6E95">
            <w:pPr>
              <w:jc w:val="center"/>
              <w:rPr>
                <w:rFonts w:cs="Times New Roman"/>
                <w:sz w:val="24"/>
                <w:szCs w:val="24"/>
              </w:rPr>
            </w:pPr>
            <w:r w:rsidRPr="00AD6E95">
              <w:rPr>
                <w:rFonts w:cs="Times New Roman"/>
                <w:sz w:val="24"/>
                <w:szCs w:val="24"/>
              </w:rPr>
              <w:t>7</w:t>
            </w:r>
          </w:p>
        </w:tc>
        <w:tc>
          <w:tcPr>
            <w:tcW w:w="2861" w:type="dxa"/>
            <w:tcBorders>
              <w:top w:val="nil"/>
              <w:left w:val="nil"/>
              <w:bottom w:val="single" w:sz="4" w:space="0" w:color="auto"/>
              <w:right w:val="single" w:sz="4" w:space="0" w:color="auto"/>
            </w:tcBorders>
            <w:shd w:val="clear" w:color="auto" w:fill="auto"/>
            <w:vAlign w:val="center"/>
          </w:tcPr>
          <w:p w14:paraId="1D68CB18" w14:textId="77777777" w:rsidR="00C66DFB" w:rsidRPr="00AD6E95" w:rsidRDefault="00C66DFB" w:rsidP="00AD6E95">
            <w:pPr>
              <w:jc w:val="both"/>
              <w:rPr>
                <w:rFonts w:cs="Times New Roman"/>
                <w:sz w:val="24"/>
                <w:szCs w:val="24"/>
              </w:rPr>
            </w:pPr>
            <w:r w:rsidRPr="00AD6E95">
              <w:rPr>
                <w:rFonts w:cs="Times New Roman"/>
                <w:sz w:val="24"/>
                <w:szCs w:val="24"/>
              </w:rPr>
              <w:t>Kéo cắt giấy</w:t>
            </w:r>
          </w:p>
        </w:tc>
        <w:tc>
          <w:tcPr>
            <w:tcW w:w="1415" w:type="dxa"/>
            <w:tcBorders>
              <w:top w:val="nil"/>
              <w:left w:val="nil"/>
              <w:bottom w:val="single" w:sz="4" w:space="0" w:color="auto"/>
              <w:right w:val="single" w:sz="4" w:space="0" w:color="auto"/>
            </w:tcBorders>
            <w:shd w:val="clear" w:color="auto" w:fill="auto"/>
            <w:vAlign w:val="center"/>
          </w:tcPr>
          <w:p w14:paraId="5844074C"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5" w:type="dxa"/>
            <w:tcBorders>
              <w:top w:val="nil"/>
              <w:left w:val="nil"/>
              <w:bottom w:val="single" w:sz="4" w:space="0" w:color="auto"/>
              <w:right w:val="single" w:sz="4" w:space="0" w:color="auto"/>
            </w:tcBorders>
            <w:shd w:val="clear" w:color="auto" w:fill="auto"/>
            <w:vAlign w:val="center"/>
          </w:tcPr>
          <w:p w14:paraId="44D8D590"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2912" w:type="dxa"/>
            <w:tcBorders>
              <w:top w:val="nil"/>
              <w:left w:val="nil"/>
              <w:bottom w:val="single" w:sz="4" w:space="0" w:color="auto"/>
              <w:right w:val="single" w:sz="4" w:space="0" w:color="auto"/>
            </w:tcBorders>
            <w:shd w:val="clear" w:color="auto" w:fill="auto"/>
            <w:vAlign w:val="center"/>
          </w:tcPr>
          <w:p w14:paraId="4D85BED1"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67FDF371"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66F6D154" w14:textId="77777777" w:rsidR="00C66DFB" w:rsidRPr="00AD6E95" w:rsidRDefault="00C66DFB" w:rsidP="00AD6E95">
            <w:pPr>
              <w:jc w:val="center"/>
              <w:rPr>
                <w:rFonts w:cs="Times New Roman"/>
                <w:sz w:val="24"/>
                <w:szCs w:val="24"/>
              </w:rPr>
            </w:pPr>
            <w:r w:rsidRPr="00AD6E95">
              <w:rPr>
                <w:rFonts w:cs="Times New Roman"/>
                <w:sz w:val="24"/>
                <w:szCs w:val="24"/>
              </w:rPr>
              <w:t>8</w:t>
            </w:r>
          </w:p>
        </w:tc>
        <w:tc>
          <w:tcPr>
            <w:tcW w:w="2861" w:type="dxa"/>
            <w:tcBorders>
              <w:top w:val="nil"/>
              <w:left w:val="nil"/>
              <w:bottom w:val="single" w:sz="4" w:space="0" w:color="auto"/>
              <w:right w:val="single" w:sz="4" w:space="0" w:color="auto"/>
            </w:tcBorders>
            <w:shd w:val="clear" w:color="auto" w:fill="auto"/>
            <w:vAlign w:val="center"/>
          </w:tcPr>
          <w:p w14:paraId="25C97329" w14:textId="77777777" w:rsidR="00C66DFB" w:rsidRPr="00AD6E95" w:rsidRDefault="00C66DFB" w:rsidP="00AD6E95">
            <w:pPr>
              <w:jc w:val="both"/>
              <w:rPr>
                <w:rFonts w:cs="Times New Roman"/>
                <w:sz w:val="24"/>
                <w:szCs w:val="24"/>
              </w:rPr>
            </w:pPr>
            <w:r w:rsidRPr="00AD6E95">
              <w:rPr>
                <w:rFonts w:cs="Times New Roman"/>
                <w:sz w:val="24"/>
                <w:szCs w:val="24"/>
              </w:rPr>
              <w:t>Áo blu</w:t>
            </w:r>
          </w:p>
        </w:tc>
        <w:tc>
          <w:tcPr>
            <w:tcW w:w="1415" w:type="dxa"/>
            <w:tcBorders>
              <w:top w:val="nil"/>
              <w:left w:val="nil"/>
              <w:bottom w:val="single" w:sz="4" w:space="0" w:color="auto"/>
              <w:right w:val="single" w:sz="4" w:space="0" w:color="auto"/>
            </w:tcBorders>
            <w:shd w:val="clear" w:color="auto" w:fill="auto"/>
            <w:vAlign w:val="center"/>
          </w:tcPr>
          <w:p w14:paraId="3C53B819"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5" w:type="dxa"/>
            <w:tcBorders>
              <w:top w:val="nil"/>
              <w:left w:val="nil"/>
              <w:bottom w:val="single" w:sz="4" w:space="0" w:color="auto"/>
              <w:right w:val="single" w:sz="4" w:space="0" w:color="auto"/>
            </w:tcBorders>
            <w:shd w:val="clear" w:color="auto" w:fill="auto"/>
            <w:vAlign w:val="center"/>
          </w:tcPr>
          <w:p w14:paraId="72CA6681"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2912" w:type="dxa"/>
            <w:tcBorders>
              <w:top w:val="nil"/>
              <w:left w:val="nil"/>
              <w:bottom w:val="single" w:sz="4" w:space="0" w:color="auto"/>
              <w:right w:val="single" w:sz="4" w:space="0" w:color="auto"/>
            </w:tcBorders>
            <w:shd w:val="clear" w:color="auto" w:fill="auto"/>
            <w:vAlign w:val="center"/>
          </w:tcPr>
          <w:p w14:paraId="59CB5162" w14:textId="77777777" w:rsidR="00C66DFB" w:rsidRPr="00AD6E95" w:rsidRDefault="00C66DFB" w:rsidP="00AD6E95">
            <w:pPr>
              <w:jc w:val="center"/>
              <w:rPr>
                <w:rFonts w:cs="Times New Roman"/>
                <w:sz w:val="24"/>
                <w:szCs w:val="24"/>
              </w:rPr>
            </w:pPr>
            <w:r w:rsidRPr="00AD6E95">
              <w:rPr>
                <w:rFonts w:cs="Times New Roman"/>
                <w:sz w:val="24"/>
                <w:szCs w:val="24"/>
              </w:rPr>
              <w:t>1,740</w:t>
            </w:r>
          </w:p>
        </w:tc>
      </w:tr>
      <w:tr w:rsidR="00C66DFB" w:rsidRPr="00AD6E95" w14:paraId="0552E31B"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147123E6"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2861" w:type="dxa"/>
            <w:tcBorders>
              <w:top w:val="nil"/>
              <w:left w:val="nil"/>
              <w:bottom w:val="single" w:sz="4" w:space="0" w:color="auto"/>
              <w:right w:val="single" w:sz="4" w:space="0" w:color="auto"/>
            </w:tcBorders>
            <w:shd w:val="clear" w:color="auto" w:fill="auto"/>
            <w:vAlign w:val="center"/>
          </w:tcPr>
          <w:p w14:paraId="537AECF8" w14:textId="77777777" w:rsidR="00C66DFB" w:rsidRPr="00AD6E95" w:rsidRDefault="00C66DFB" w:rsidP="00AD6E95">
            <w:pPr>
              <w:jc w:val="both"/>
              <w:rPr>
                <w:rFonts w:cs="Times New Roman"/>
                <w:sz w:val="24"/>
                <w:szCs w:val="24"/>
              </w:rPr>
            </w:pPr>
            <w:r w:rsidRPr="00AD6E95">
              <w:rPr>
                <w:rFonts w:cs="Times New Roman"/>
                <w:sz w:val="24"/>
                <w:szCs w:val="24"/>
              </w:rPr>
              <w:t>Dép xốp</w:t>
            </w:r>
          </w:p>
        </w:tc>
        <w:tc>
          <w:tcPr>
            <w:tcW w:w="1415" w:type="dxa"/>
            <w:tcBorders>
              <w:top w:val="nil"/>
              <w:left w:val="nil"/>
              <w:bottom w:val="single" w:sz="4" w:space="0" w:color="auto"/>
              <w:right w:val="single" w:sz="4" w:space="0" w:color="auto"/>
            </w:tcBorders>
            <w:shd w:val="clear" w:color="auto" w:fill="auto"/>
            <w:vAlign w:val="center"/>
          </w:tcPr>
          <w:p w14:paraId="2DE1CBB3" w14:textId="77777777" w:rsidR="00C66DFB" w:rsidRPr="00AD6E95" w:rsidRDefault="00C66DFB" w:rsidP="00AD6E95">
            <w:pPr>
              <w:jc w:val="center"/>
              <w:rPr>
                <w:rFonts w:cs="Times New Roman"/>
                <w:sz w:val="24"/>
                <w:szCs w:val="24"/>
              </w:rPr>
            </w:pPr>
            <w:r w:rsidRPr="00AD6E95">
              <w:rPr>
                <w:rFonts w:cs="Times New Roman"/>
                <w:sz w:val="24"/>
                <w:szCs w:val="24"/>
              </w:rPr>
              <w:t>Đôi</w:t>
            </w:r>
          </w:p>
        </w:tc>
        <w:tc>
          <w:tcPr>
            <w:tcW w:w="1355" w:type="dxa"/>
            <w:tcBorders>
              <w:top w:val="nil"/>
              <w:left w:val="nil"/>
              <w:bottom w:val="single" w:sz="4" w:space="0" w:color="auto"/>
              <w:right w:val="single" w:sz="4" w:space="0" w:color="auto"/>
            </w:tcBorders>
            <w:shd w:val="clear" w:color="auto" w:fill="auto"/>
            <w:vAlign w:val="center"/>
          </w:tcPr>
          <w:p w14:paraId="4A505131" w14:textId="77777777" w:rsidR="00C66DFB" w:rsidRPr="00AD6E95" w:rsidRDefault="00C66DFB" w:rsidP="00AD6E95">
            <w:pPr>
              <w:jc w:val="center"/>
              <w:rPr>
                <w:rFonts w:cs="Times New Roman"/>
                <w:sz w:val="24"/>
                <w:szCs w:val="24"/>
              </w:rPr>
            </w:pPr>
            <w:r w:rsidRPr="00AD6E95">
              <w:rPr>
                <w:rFonts w:cs="Times New Roman"/>
                <w:sz w:val="24"/>
                <w:szCs w:val="24"/>
              </w:rPr>
              <w:t>6</w:t>
            </w:r>
          </w:p>
        </w:tc>
        <w:tc>
          <w:tcPr>
            <w:tcW w:w="2912" w:type="dxa"/>
            <w:tcBorders>
              <w:top w:val="nil"/>
              <w:left w:val="nil"/>
              <w:bottom w:val="single" w:sz="4" w:space="0" w:color="auto"/>
              <w:right w:val="single" w:sz="4" w:space="0" w:color="auto"/>
            </w:tcBorders>
            <w:shd w:val="clear" w:color="auto" w:fill="auto"/>
            <w:vAlign w:val="center"/>
          </w:tcPr>
          <w:p w14:paraId="0647A35D" w14:textId="77777777" w:rsidR="00C66DFB" w:rsidRPr="00AD6E95" w:rsidRDefault="00C66DFB" w:rsidP="00AD6E95">
            <w:pPr>
              <w:jc w:val="center"/>
              <w:rPr>
                <w:rFonts w:cs="Times New Roman"/>
                <w:sz w:val="24"/>
                <w:szCs w:val="24"/>
              </w:rPr>
            </w:pPr>
            <w:r w:rsidRPr="00AD6E95">
              <w:rPr>
                <w:rFonts w:cs="Times New Roman"/>
                <w:sz w:val="24"/>
                <w:szCs w:val="24"/>
              </w:rPr>
              <w:t>1,740</w:t>
            </w:r>
          </w:p>
        </w:tc>
      </w:tr>
      <w:tr w:rsidR="00C66DFB" w:rsidRPr="00AD6E95" w14:paraId="06A05B05"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57DF3EC0" w14:textId="77777777" w:rsidR="00C66DFB" w:rsidRPr="00AD6E95" w:rsidRDefault="00C66DFB" w:rsidP="00AD6E95">
            <w:pPr>
              <w:jc w:val="center"/>
              <w:rPr>
                <w:rFonts w:cs="Times New Roman"/>
                <w:sz w:val="24"/>
                <w:szCs w:val="24"/>
              </w:rPr>
            </w:pPr>
            <w:r w:rsidRPr="00AD6E95">
              <w:rPr>
                <w:rFonts w:cs="Times New Roman"/>
                <w:sz w:val="24"/>
                <w:szCs w:val="24"/>
              </w:rPr>
              <w:t>10</w:t>
            </w:r>
          </w:p>
        </w:tc>
        <w:tc>
          <w:tcPr>
            <w:tcW w:w="2861" w:type="dxa"/>
            <w:tcBorders>
              <w:top w:val="nil"/>
              <w:left w:val="nil"/>
              <w:bottom w:val="single" w:sz="4" w:space="0" w:color="auto"/>
              <w:right w:val="single" w:sz="4" w:space="0" w:color="auto"/>
            </w:tcBorders>
            <w:shd w:val="clear" w:color="auto" w:fill="auto"/>
            <w:vAlign w:val="center"/>
          </w:tcPr>
          <w:p w14:paraId="2A773194" w14:textId="77777777" w:rsidR="00C66DFB" w:rsidRPr="00AD6E95" w:rsidRDefault="00C66DFB" w:rsidP="00AD6E95">
            <w:pPr>
              <w:jc w:val="both"/>
              <w:rPr>
                <w:rFonts w:cs="Times New Roman"/>
                <w:sz w:val="24"/>
                <w:szCs w:val="24"/>
              </w:rPr>
            </w:pPr>
            <w:r w:rsidRPr="00AD6E95">
              <w:rPr>
                <w:rFonts w:cs="Times New Roman"/>
                <w:sz w:val="24"/>
                <w:szCs w:val="24"/>
              </w:rPr>
              <w:t>Cặp tài liệu (trình ký)</w:t>
            </w:r>
          </w:p>
        </w:tc>
        <w:tc>
          <w:tcPr>
            <w:tcW w:w="1415" w:type="dxa"/>
            <w:tcBorders>
              <w:top w:val="nil"/>
              <w:left w:val="nil"/>
              <w:bottom w:val="single" w:sz="4" w:space="0" w:color="auto"/>
              <w:right w:val="single" w:sz="4" w:space="0" w:color="auto"/>
            </w:tcBorders>
            <w:shd w:val="clear" w:color="auto" w:fill="auto"/>
            <w:vAlign w:val="center"/>
          </w:tcPr>
          <w:p w14:paraId="39B5CED6"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5" w:type="dxa"/>
            <w:tcBorders>
              <w:top w:val="nil"/>
              <w:left w:val="nil"/>
              <w:bottom w:val="single" w:sz="4" w:space="0" w:color="auto"/>
              <w:right w:val="single" w:sz="4" w:space="0" w:color="auto"/>
            </w:tcBorders>
            <w:shd w:val="clear" w:color="auto" w:fill="auto"/>
            <w:vAlign w:val="center"/>
          </w:tcPr>
          <w:p w14:paraId="0ECCB9F1"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2912" w:type="dxa"/>
            <w:tcBorders>
              <w:top w:val="nil"/>
              <w:left w:val="nil"/>
              <w:bottom w:val="single" w:sz="4" w:space="0" w:color="auto"/>
              <w:right w:val="single" w:sz="4" w:space="0" w:color="auto"/>
            </w:tcBorders>
            <w:shd w:val="clear" w:color="auto" w:fill="auto"/>
            <w:vAlign w:val="center"/>
          </w:tcPr>
          <w:p w14:paraId="5F060FFE" w14:textId="77777777" w:rsidR="00C66DFB" w:rsidRPr="00AD6E95" w:rsidRDefault="00C66DFB" w:rsidP="00AD6E95">
            <w:pPr>
              <w:jc w:val="center"/>
              <w:rPr>
                <w:rFonts w:cs="Times New Roman"/>
                <w:sz w:val="24"/>
                <w:szCs w:val="24"/>
              </w:rPr>
            </w:pPr>
            <w:r w:rsidRPr="00AD6E95">
              <w:rPr>
                <w:rFonts w:cs="Times New Roman"/>
                <w:sz w:val="24"/>
                <w:szCs w:val="24"/>
              </w:rPr>
              <w:t>0,050</w:t>
            </w:r>
          </w:p>
        </w:tc>
      </w:tr>
      <w:tr w:rsidR="00C66DFB" w:rsidRPr="00AD6E95" w14:paraId="22F28BA0"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50D076D4" w14:textId="77777777" w:rsidR="00C66DFB" w:rsidRPr="00AD6E95" w:rsidRDefault="00C66DFB" w:rsidP="00AD6E95">
            <w:pPr>
              <w:jc w:val="center"/>
              <w:rPr>
                <w:rFonts w:cs="Times New Roman"/>
                <w:sz w:val="24"/>
                <w:szCs w:val="24"/>
              </w:rPr>
            </w:pPr>
            <w:r w:rsidRPr="00AD6E95">
              <w:rPr>
                <w:rFonts w:cs="Times New Roman"/>
                <w:sz w:val="24"/>
                <w:szCs w:val="24"/>
              </w:rPr>
              <w:t>11</w:t>
            </w:r>
          </w:p>
        </w:tc>
        <w:tc>
          <w:tcPr>
            <w:tcW w:w="2861" w:type="dxa"/>
            <w:tcBorders>
              <w:top w:val="nil"/>
              <w:left w:val="nil"/>
              <w:bottom w:val="single" w:sz="4" w:space="0" w:color="auto"/>
              <w:right w:val="single" w:sz="4" w:space="0" w:color="auto"/>
            </w:tcBorders>
            <w:shd w:val="clear" w:color="auto" w:fill="auto"/>
            <w:vAlign w:val="center"/>
          </w:tcPr>
          <w:p w14:paraId="686B7CB4" w14:textId="77777777" w:rsidR="00C66DFB" w:rsidRPr="00AD6E95" w:rsidRDefault="00C66DFB" w:rsidP="00AD6E95">
            <w:pPr>
              <w:jc w:val="both"/>
              <w:rPr>
                <w:rFonts w:cs="Times New Roman"/>
                <w:sz w:val="24"/>
                <w:szCs w:val="24"/>
              </w:rPr>
            </w:pPr>
            <w:r w:rsidRPr="00AD6E95">
              <w:rPr>
                <w:rFonts w:cs="Times New Roman"/>
                <w:sz w:val="24"/>
                <w:szCs w:val="24"/>
              </w:rPr>
              <w:t>Quạt trần 100W</w:t>
            </w:r>
          </w:p>
        </w:tc>
        <w:tc>
          <w:tcPr>
            <w:tcW w:w="1415" w:type="dxa"/>
            <w:tcBorders>
              <w:top w:val="nil"/>
              <w:left w:val="nil"/>
              <w:bottom w:val="single" w:sz="4" w:space="0" w:color="auto"/>
              <w:right w:val="single" w:sz="4" w:space="0" w:color="auto"/>
            </w:tcBorders>
            <w:shd w:val="clear" w:color="auto" w:fill="auto"/>
            <w:vAlign w:val="center"/>
          </w:tcPr>
          <w:p w14:paraId="7E9BEF7C"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5" w:type="dxa"/>
            <w:tcBorders>
              <w:top w:val="nil"/>
              <w:left w:val="nil"/>
              <w:bottom w:val="single" w:sz="4" w:space="0" w:color="auto"/>
              <w:right w:val="single" w:sz="4" w:space="0" w:color="auto"/>
            </w:tcBorders>
            <w:shd w:val="clear" w:color="auto" w:fill="auto"/>
            <w:vAlign w:val="center"/>
          </w:tcPr>
          <w:p w14:paraId="3F3F700B" w14:textId="77777777" w:rsidR="00C66DFB" w:rsidRPr="00AD6E95" w:rsidRDefault="00C66DFB" w:rsidP="00AD6E95">
            <w:pPr>
              <w:jc w:val="center"/>
              <w:rPr>
                <w:rFonts w:cs="Times New Roman"/>
                <w:sz w:val="24"/>
                <w:szCs w:val="24"/>
              </w:rPr>
            </w:pPr>
            <w:r w:rsidRPr="00AD6E95">
              <w:rPr>
                <w:rFonts w:cs="Times New Roman"/>
                <w:sz w:val="24"/>
                <w:szCs w:val="24"/>
              </w:rPr>
              <w:t>36</w:t>
            </w:r>
          </w:p>
        </w:tc>
        <w:tc>
          <w:tcPr>
            <w:tcW w:w="2912" w:type="dxa"/>
            <w:tcBorders>
              <w:top w:val="nil"/>
              <w:left w:val="nil"/>
              <w:bottom w:val="single" w:sz="4" w:space="0" w:color="auto"/>
              <w:right w:val="single" w:sz="4" w:space="0" w:color="auto"/>
            </w:tcBorders>
            <w:shd w:val="clear" w:color="auto" w:fill="auto"/>
            <w:vAlign w:val="center"/>
          </w:tcPr>
          <w:p w14:paraId="7FBA238B" w14:textId="77777777" w:rsidR="00C66DFB" w:rsidRPr="00AD6E95" w:rsidRDefault="00C66DFB" w:rsidP="00AD6E95">
            <w:pPr>
              <w:jc w:val="center"/>
              <w:rPr>
                <w:rFonts w:cs="Times New Roman"/>
                <w:sz w:val="24"/>
                <w:szCs w:val="24"/>
              </w:rPr>
            </w:pPr>
            <w:r w:rsidRPr="00AD6E95">
              <w:rPr>
                <w:rFonts w:cs="Times New Roman"/>
                <w:sz w:val="24"/>
                <w:szCs w:val="24"/>
              </w:rPr>
              <w:t>0,870</w:t>
            </w:r>
          </w:p>
        </w:tc>
      </w:tr>
      <w:tr w:rsidR="00C66DFB" w:rsidRPr="00AD6E95" w14:paraId="74BAE262"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4DE343FA"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2861" w:type="dxa"/>
            <w:tcBorders>
              <w:top w:val="nil"/>
              <w:left w:val="nil"/>
              <w:bottom w:val="single" w:sz="4" w:space="0" w:color="auto"/>
              <w:right w:val="single" w:sz="4" w:space="0" w:color="auto"/>
            </w:tcBorders>
            <w:shd w:val="clear" w:color="auto" w:fill="auto"/>
            <w:vAlign w:val="center"/>
          </w:tcPr>
          <w:p w14:paraId="22B3B945" w14:textId="77777777" w:rsidR="00C66DFB" w:rsidRPr="00AD6E95" w:rsidRDefault="00C66DFB" w:rsidP="00AD6E95">
            <w:pPr>
              <w:jc w:val="both"/>
              <w:rPr>
                <w:rFonts w:cs="Times New Roman"/>
                <w:sz w:val="24"/>
                <w:szCs w:val="24"/>
              </w:rPr>
            </w:pPr>
            <w:r w:rsidRPr="00AD6E95">
              <w:rPr>
                <w:rFonts w:cs="Times New Roman"/>
                <w:sz w:val="24"/>
                <w:szCs w:val="24"/>
              </w:rPr>
              <w:t>Đèn neon 40W</w:t>
            </w:r>
          </w:p>
        </w:tc>
        <w:tc>
          <w:tcPr>
            <w:tcW w:w="1415" w:type="dxa"/>
            <w:tcBorders>
              <w:top w:val="nil"/>
              <w:left w:val="nil"/>
              <w:bottom w:val="single" w:sz="4" w:space="0" w:color="auto"/>
              <w:right w:val="single" w:sz="4" w:space="0" w:color="auto"/>
            </w:tcBorders>
            <w:shd w:val="clear" w:color="auto" w:fill="auto"/>
            <w:vAlign w:val="center"/>
          </w:tcPr>
          <w:p w14:paraId="63D751AC" w14:textId="77777777" w:rsidR="00C66DFB" w:rsidRPr="00AD6E95" w:rsidRDefault="00C66DFB" w:rsidP="00AD6E95">
            <w:pPr>
              <w:jc w:val="center"/>
              <w:rPr>
                <w:rFonts w:cs="Times New Roman"/>
                <w:sz w:val="24"/>
                <w:szCs w:val="24"/>
              </w:rPr>
            </w:pPr>
            <w:r w:rsidRPr="00AD6E95">
              <w:rPr>
                <w:rFonts w:cs="Times New Roman"/>
                <w:sz w:val="24"/>
                <w:szCs w:val="24"/>
              </w:rPr>
              <w:t>Bộ</w:t>
            </w:r>
          </w:p>
        </w:tc>
        <w:tc>
          <w:tcPr>
            <w:tcW w:w="1355" w:type="dxa"/>
            <w:tcBorders>
              <w:top w:val="nil"/>
              <w:left w:val="nil"/>
              <w:bottom w:val="single" w:sz="4" w:space="0" w:color="auto"/>
              <w:right w:val="single" w:sz="4" w:space="0" w:color="auto"/>
            </w:tcBorders>
            <w:shd w:val="clear" w:color="auto" w:fill="auto"/>
            <w:vAlign w:val="center"/>
          </w:tcPr>
          <w:p w14:paraId="566529DF" w14:textId="77777777" w:rsidR="00C66DFB" w:rsidRPr="00AD6E95" w:rsidRDefault="00C66DFB" w:rsidP="00AD6E95">
            <w:pPr>
              <w:jc w:val="center"/>
              <w:rPr>
                <w:rFonts w:cs="Times New Roman"/>
                <w:sz w:val="24"/>
                <w:szCs w:val="24"/>
              </w:rPr>
            </w:pPr>
            <w:r w:rsidRPr="00AD6E95">
              <w:rPr>
                <w:rFonts w:cs="Times New Roman"/>
                <w:sz w:val="24"/>
                <w:szCs w:val="24"/>
              </w:rPr>
              <w:t>30</w:t>
            </w:r>
          </w:p>
        </w:tc>
        <w:tc>
          <w:tcPr>
            <w:tcW w:w="2912" w:type="dxa"/>
            <w:tcBorders>
              <w:top w:val="nil"/>
              <w:left w:val="nil"/>
              <w:bottom w:val="single" w:sz="4" w:space="0" w:color="auto"/>
              <w:right w:val="single" w:sz="4" w:space="0" w:color="auto"/>
            </w:tcBorders>
            <w:shd w:val="clear" w:color="auto" w:fill="auto"/>
            <w:vAlign w:val="center"/>
          </w:tcPr>
          <w:p w14:paraId="0204298E" w14:textId="77777777" w:rsidR="00C66DFB" w:rsidRPr="00AD6E95" w:rsidRDefault="00C66DFB" w:rsidP="00AD6E95">
            <w:pPr>
              <w:jc w:val="center"/>
              <w:rPr>
                <w:rFonts w:cs="Times New Roman"/>
                <w:sz w:val="24"/>
                <w:szCs w:val="24"/>
              </w:rPr>
            </w:pPr>
            <w:r w:rsidRPr="00AD6E95">
              <w:rPr>
                <w:rFonts w:cs="Times New Roman"/>
                <w:sz w:val="24"/>
                <w:szCs w:val="24"/>
              </w:rPr>
              <w:t>1,340</w:t>
            </w:r>
          </w:p>
        </w:tc>
      </w:tr>
      <w:tr w:rsidR="00C66DFB" w:rsidRPr="00AD6E95" w14:paraId="6AD854BF" w14:textId="77777777" w:rsidTr="00AD6E95">
        <w:trPr>
          <w:cantSplit/>
          <w:jc w:val="center"/>
        </w:trPr>
        <w:tc>
          <w:tcPr>
            <w:tcW w:w="580" w:type="dxa"/>
            <w:tcBorders>
              <w:top w:val="nil"/>
              <w:left w:val="single" w:sz="4" w:space="0" w:color="auto"/>
              <w:bottom w:val="single" w:sz="4" w:space="0" w:color="auto"/>
              <w:right w:val="single" w:sz="4" w:space="0" w:color="auto"/>
            </w:tcBorders>
            <w:shd w:val="clear" w:color="auto" w:fill="auto"/>
            <w:vAlign w:val="center"/>
          </w:tcPr>
          <w:p w14:paraId="408BB37A" w14:textId="77777777" w:rsidR="00C66DFB" w:rsidRPr="00AD6E95" w:rsidRDefault="00C66DFB" w:rsidP="00AD6E95">
            <w:pPr>
              <w:jc w:val="center"/>
              <w:rPr>
                <w:rFonts w:cs="Times New Roman"/>
                <w:sz w:val="24"/>
                <w:szCs w:val="24"/>
              </w:rPr>
            </w:pPr>
            <w:r w:rsidRPr="00AD6E95">
              <w:rPr>
                <w:rFonts w:cs="Times New Roman"/>
                <w:sz w:val="24"/>
                <w:szCs w:val="24"/>
              </w:rPr>
              <w:t>13</w:t>
            </w:r>
          </w:p>
        </w:tc>
        <w:tc>
          <w:tcPr>
            <w:tcW w:w="2861" w:type="dxa"/>
            <w:tcBorders>
              <w:top w:val="nil"/>
              <w:left w:val="nil"/>
              <w:bottom w:val="single" w:sz="4" w:space="0" w:color="auto"/>
              <w:right w:val="single" w:sz="4" w:space="0" w:color="auto"/>
            </w:tcBorders>
            <w:shd w:val="clear" w:color="auto" w:fill="auto"/>
            <w:vAlign w:val="center"/>
          </w:tcPr>
          <w:p w14:paraId="4A71330D" w14:textId="77777777" w:rsidR="00C66DFB" w:rsidRPr="00AD6E95" w:rsidRDefault="00C66DFB" w:rsidP="00AD6E95">
            <w:pPr>
              <w:jc w:val="both"/>
              <w:rPr>
                <w:rFonts w:cs="Times New Roman"/>
                <w:sz w:val="24"/>
                <w:szCs w:val="24"/>
              </w:rPr>
            </w:pPr>
            <w:r w:rsidRPr="00AD6E95">
              <w:rPr>
                <w:rFonts w:cs="Times New Roman"/>
                <w:sz w:val="24"/>
                <w:szCs w:val="24"/>
              </w:rPr>
              <w:t>Điện năng</w:t>
            </w:r>
          </w:p>
        </w:tc>
        <w:tc>
          <w:tcPr>
            <w:tcW w:w="1415" w:type="dxa"/>
            <w:tcBorders>
              <w:top w:val="nil"/>
              <w:left w:val="nil"/>
              <w:bottom w:val="single" w:sz="4" w:space="0" w:color="auto"/>
              <w:right w:val="single" w:sz="4" w:space="0" w:color="auto"/>
            </w:tcBorders>
            <w:shd w:val="clear" w:color="auto" w:fill="auto"/>
            <w:vAlign w:val="center"/>
          </w:tcPr>
          <w:p w14:paraId="73C04A7E" w14:textId="77777777" w:rsidR="00C66DFB" w:rsidRPr="00AD6E95" w:rsidRDefault="00C66DFB" w:rsidP="00AD6E95">
            <w:pPr>
              <w:jc w:val="center"/>
              <w:rPr>
                <w:rFonts w:cs="Times New Roman"/>
                <w:sz w:val="24"/>
                <w:szCs w:val="24"/>
              </w:rPr>
            </w:pPr>
            <w:r w:rsidRPr="00AD6E95">
              <w:rPr>
                <w:rFonts w:cs="Times New Roman"/>
                <w:sz w:val="24"/>
                <w:szCs w:val="24"/>
              </w:rPr>
              <w:t>kW</w:t>
            </w:r>
          </w:p>
        </w:tc>
        <w:tc>
          <w:tcPr>
            <w:tcW w:w="1355" w:type="dxa"/>
            <w:tcBorders>
              <w:top w:val="nil"/>
              <w:left w:val="nil"/>
              <w:bottom w:val="single" w:sz="4" w:space="0" w:color="auto"/>
              <w:right w:val="single" w:sz="4" w:space="0" w:color="auto"/>
            </w:tcBorders>
            <w:shd w:val="clear" w:color="auto" w:fill="auto"/>
            <w:vAlign w:val="center"/>
          </w:tcPr>
          <w:p w14:paraId="32F6BCA2" w14:textId="77777777" w:rsidR="00C66DFB" w:rsidRPr="00AD6E95" w:rsidRDefault="00C66DFB" w:rsidP="00AD6E95">
            <w:pPr>
              <w:jc w:val="center"/>
              <w:rPr>
                <w:rFonts w:cs="Times New Roman"/>
                <w:sz w:val="24"/>
                <w:szCs w:val="24"/>
              </w:rPr>
            </w:pPr>
          </w:p>
        </w:tc>
        <w:tc>
          <w:tcPr>
            <w:tcW w:w="2912" w:type="dxa"/>
            <w:tcBorders>
              <w:top w:val="nil"/>
              <w:left w:val="nil"/>
              <w:bottom w:val="single" w:sz="4" w:space="0" w:color="auto"/>
              <w:right w:val="single" w:sz="4" w:space="0" w:color="auto"/>
            </w:tcBorders>
            <w:shd w:val="clear" w:color="auto" w:fill="auto"/>
            <w:vAlign w:val="center"/>
          </w:tcPr>
          <w:p w14:paraId="3EAF6C3E" w14:textId="77777777" w:rsidR="00C66DFB" w:rsidRPr="00AD6E95" w:rsidRDefault="00C66DFB" w:rsidP="00AD6E95">
            <w:pPr>
              <w:jc w:val="center"/>
              <w:rPr>
                <w:rFonts w:cs="Times New Roman"/>
                <w:sz w:val="24"/>
                <w:szCs w:val="24"/>
              </w:rPr>
            </w:pPr>
            <w:r w:rsidRPr="00AD6E95">
              <w:rPr>
                <w:rFonts w:cs="Times New Roman"/>
                <w:sz w:val="24"/>
                <w:szCs w:val="24"/>
              </w:rPr>
              <w:t>1,125</w:t>
            </w:r>
          </w:p>
        </w:tc>
      </w:tr>
    </w:tbl>
    <w:p w14:paraId="08381582" w14:textId="77777777" w:rsidR="00C66DFB" w:rsidRPr="00AD6E95" w:rsidRDefault="00C66DFB" w:rsidP="00AD6E95">
      <w:pPr>
        <w:spacing w:before="120" w:after="120"/>
        <w:ind w:firstLine="720"/>
        <w:jc w:val="both"/>
        <w:rPr>
          <w:b/>
        </w:rPr>
      </w:pPr>
      <w:r w:rsidRPr="00AD6E95">
        <w:rPr>
          <w:b/>
        </w:rPr>
        <w:t xml:space="preserve">Ghi chú: </w:t>
      </w:r>
    </w:p>
    <w:p w14:paraId="6A9DC1EA" w14:textId="77777777" w:rsidR="00C66DFB" w:rsidRPr="00C66DFB" w:rsidRDefault="00C66DFB" w:rsidP="00AD6E95">
      <w:pPr>
        <w:spacing w:before="120" w:after="120"/>
        <w:ind w:firstLine="720"/>
        <w:jc w:val="both"/>
      </w:pPr>
      <w:r w:rsidRPr="00C66DFB">
        <w:t>(1) Mức dụng cụ được tính chung cho các loại khó khăn.</w:t>
      </w:r>
    </w:p>
    <w:p w14:paraId="412515DC" w14:textId="77777777" w:rsidR="00C66DFB" w:rsidRPr="00C66DFB" w:rsidRDefault="00C66DFB" w:rsidP="00AD6E95">
      <w:pPr>
        <w:spacing w:before="120" w:after="120"/>
        <w:ind w:firstLine="720"/>
        <w:jc w:val="both"/>
      </w:pPr>
      <w:r w:rsidRPr="00C66DFB">
        <w:t>(2) Định mức dụng cụ trên áp dụng cho trường hợp đăng ký đất hoặc trường hợp đăng ký tài sản; trường hợp đăng ký cả đất và tài sản thì mức dụng cụ được tính bằng hệ số là 1,3 mức dụng cụ ở Bảng 78.</w:t>
      </w:r>
    </w:p>
    <w:p w14:paraId="46C46952" w14:textId="77777777" w:rsidR="00C66DFB" w:rsidRPr="00AD6E95" w:rsidRDefault="00C66DFB" w:rsidP="00AD6E95">
      <w:pPr>
        <w:spacing w:before="120" w:after="120"/>
        <w:ind w:firstLine="720"/>
        <w:jc w:val="both"/>
        <w:rPr>
          <w:b/>
        </w:rPr>
      </w:pPr>
      <w:r w:rsidRPr="00AD6E95">
        <w:rPr>
          <w:b/>
        </w:rPr>
        <w:t>Điều 80. Thiết bị</w:t>
      </w:r>
      <w:r w:rsidRPr="00AD6E95">
        <w:rPr>
          <w:b/>
        </w:rPr>
        <w:tab/>
      </w:r>
    </w:p>
    <w:p w14:paraId="780944CE" w14:textId="77777777" w:rsidR="00C66DFB" w:rsidRPr="00AD6E95" w:rsidRDefault="00C66DFB" w:rsidP="00AD6E95">
      <w:pPr>
        <w:spacing w:before="120" w:after="120"/>
        <w:ind w:firstLine="720"/>
        <w:jc w:val="right"/>
        <w:rPr>
          <w:b/>
          <w:i/>
        </w:rPr>
      </w:pPr>
      <w:r w:rsidRPr="00AD6E95">
        <w:rPr>
          <w:b/>
          <w:i/>
        </w:rPr>
        <w:t xml:space="preserve">Bảng 79 </w:t>
      </w:r>
      <w:r w:rsidRPr="00AD6E95">
        <w:rPr>
          <w:b/>
          <w:i/>
        </w:rPr>
        <w:tab/>
      </w:r>
    </w:p>
    <w:tbl>
      <w:tblPr>
        <w:tblW w:w="9282" w:type="dxa"/>
        <w:tblInd w:w="144" w:type="dxa"/>
        <w:tblLayout w:type="fixed"/>
        <w:tblLook w:val="04A0" w:firstRow="1" w:lastRow="0" w:firstColumn="1" w:lastColumn="0" w:noHBand="0" w:noVBand="1"/>
      </w:tblPr>
      <w:tblGrid>
        <w:gridCol w:w="618"/>
        <w:gridCol w:w="3886"/>
        <w:gridCol w:w="1195"/>
        <w:gridCol w:w="1859"/>
        <w:gridCol w:w="1724"/>
      </w:tblGrid>
      <w:tr w:rsidR="00C66DFB" w:rsidRPr="00AD6E95" w14:paraId="78E17F75" w14:textId="77777777" w:rsidTr="00AD6E95">
        <w:trPr>
          <w:cantSplit/>
          <w:tblHeader/>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16A180C2" w14:textId="77777777" w:rsidR="00C66DFB" w:rsidRPr="00AD6E95" w:rsidRDefault="00C66DFB" w:rsidP="00AD6E95">
            <w:pPr>
              <w:jc w:val="center"/>
              <w:rPr>
                <w:b/>
                <w:sz w:val="24"/>
                <w:szCs w:val="24"/>
              </w:rPr>
            </w:pPr>
            <w:r w:rsidRPr="00AD6E95">
              <w:rPr>
                <w:b/>
                <w:sz w:val="24"/>
                <w:szCs w:val="24"/>
              </w:rPr>
              <w:t>TT</w:t>
            </w:r>
          </w:p>
        </w:tc>
        <w:tc>
          <w:tcPr>
            <w:tcW w:w="3886" w:type="dxa"/>
            <w:tcBorders>
              <w:top w:val="single" w:sz="4" w:space="0" w:color="auto"/>
              <w:left w:val="nil"/>
              <w:bottom w:val="single" w:sz="4" w:space="0" w:color="auto"/>
              <w:right w:val="single" w:sz="4" w:space="0" w:color="auto"/>
            </w:tcBorders>
            <w:shd w:val="clear" w:color="auto" w:fill="auto"/>
            <w:vAlign w:val="center"/>
          </w:tcPr>
          <w:p w14:paraId="4CD557EF" w14:textId="77777777" w:rsidR="00C66DFB" w:rsidRPr="00AD6E95" w:rsidRDefault="00C66DFB" w:rsidP="00AD6E95">
            <w:pPr>
              <w:jc w:val="center"/>
              <w:rPr>
                <w:b/>
                <w:sz w:val="24"/>
                <w:szCs w:val="24"/>
              </w:rPr>
            </w:pPr>
            <w:r w:rsidRPr="00AD6E95">
              <w:rPr>
                <w:b/>
                <w:sz w:val="24"/>
                <w:szCs w:val="24"/>
              </w:rPr>
              <w:t>Danh mục thiết bị</w:t>
            </w:r>
          </w:p>
        </w:tc>
        <w:tc>
          <w:tcPr>
            <w:tcW w:w="1195" w:type="dxa"/>
            <w:tcBorders>
              <w:top w:val="single" w:sz="4" w:space="0" w:color="auto"/>
              <w:left w:val="nil"/>
              <w:bottom w:val="single" w:sz="4" w:space="0" w:color="auto"/>
              <w:right w:val="single" w:sz="4" w:space="0" w:color="auto"/>
            </w:tcBorders>
            <w:shd w:val="clear" w:color="auto" w:fill="auto"/>
            <w:vAlign w:val="center"/>
          </w:tcPr>
          <w:p w14:paraId="2F9B5447" w14:textId="77777777" w:rsidR="00C66DFB" w:rsidRPr="00AD6E95" w:rsidRDefault="00C66DFB" w:rsidP="00AD6E95">
            <w:pPr>
              <w:jc w:val="center"/>
              <w:rPr>
                <w:b/>
                <w:sz w:val="24"/>
                <w:szCs w:val="24"/>
              </w:rPr>
            </w:pPr>
            <w:r w:rsidRPr="00AD6E95">
              <w:rPr>
                <w:b/>
                <w:sz w:val="24"/>
                <w:szCs w:val="24"/>
              </w:rPr>
              <w:t>ĐVT</w:t>
            </w:r>
          </w:p>
        </w:tc>
        <w:tc>
          <w:tcPr>
            <w:tcW w:w="1859" w:type="dxa"/>
            <w:tcBorders>
              <w:top w:val="single" w:sz="4" w:space="0" w:color="auto"/>
              <w:left w:val="nil"/>
              <w:bottom w:val="single" w:sz="4" w:space="0" w:color="auto"/>
              <w:right w:val="single" w:sz="4" w:space="0" w:color="auto"/>
            </w:tcBorders>
            <w:shd w:val="clear" w:color="auto" w:fill="auto"/>
            <w:vAlign w:val="center"/>
          </w:tcPr>
          <w:p w14:paraId="74FCE335" w14:textId="77777777" w:rsidR="00C66DFB" w:rsidRPr="00AD6E95" w:rsidRDefault="00C66DFB" w:rsidP="00AD6E95">
            <w:pPr>
              <w:jc w:val="center"/>
              <w:rPr>
                <w:b/>
                <w:sz w:val="24"/>
                <w:szCs w:val="24"/>
              </w:rPr>
            </w:pPr>
            <w:r w:rsidRPr="00AD6E95">
              <w:rPr>
                <w:b/>
                <w:sz w:val="24"/>
                <w:szCs w:val="24"/>
              </w:rPr>
              <w:t>Công suất (kW/h)</w:t>
            </w:r>
          </w:p>
        </w:tc>
        <w:tc>
          <w:tcPr>
            <w:tcW w:w="1724" w:type="dxa"/>
            <w:tcBorders>
              <w:top w:val="single" w:sz="4" w:space="0" w:color="auto"/>
              <w:left w:val="nil"/>
              <w:bottom w:val="single" w:sz="4" w:space="0" w:color="auto"/>
              <w:right w:val="single" w:sz="4" w:space="0" w:color="auto"/>
            </w:tcBorders>
            <w:shd w:val="clear" w:color="auto" w:fill="auto"/>
            <w:vAlign w:val="center"/>
          </w:tcPr>
          <w:p w14:paraId="24A56A08" w14:textId="77777777" w:rsidR="00C66DFB" w:rsidRPr="00AD6E95" w:rsidRDefault="00C66DFB" w:rsidP="00AD6E95">
            <w:pPr>
              <w:jc w:val="center"/>
              <w:rPr>
                <w:b/>
                <w:sz w:val="24"/>
                <w:szCs w:val="24"/>
              </w:rPr>
            </w:pPr>
            <w:r w:rsidRPr="00AD6E95">
              <w:rPr>
                <w:b/>
                <w:sz w:val="24"/>
                <w:szCs w:val="24"/>
              </w:rPr>
              <w:t>Định mức (Ca/hồ sơ)</w:t>
            </w:r>
          </w:p>
        </w:tc>
      </w:tr>
      <w:tr w:rsidR="00C66DFB" w:rsidRPr="00AD6E95" w14:paraId="64BD13C8" w14:textId="77777777" w:rsidTr="00AD6E95">
        <w:trPr>
          <w:cantSplit/>
        </w:trPr>
        <w:tc>
          <w:tcPr>
            <w:tcW w:w="618" w:type="dxa"/>
            <w:tcBorders>
              <w:top w:val="nil"/>
              <w:left w:val="single" w:sz="4" w:space="0" w:color="auto"/>
              <w:bottom w:val="single" w:sz="4" w:space="0" w:color="auto"/>
              <w:right w:val="single" w:sz="4" w:space="0" w:color="auto"/>
            </w:tcBorders>
            <w:shd w:val="clear" w:color="auto" w:fill="auto"/>
            <w:vAlign w:val="center"/>
          </w:tcPr>
          <w:p w14:paraId="7DE3A170" w14:textId="77777777" w:rsidR="00C66DFB" w:rsidRPr="00AD6E95" w:rsidRDefault="00C66DFB" w:rsidP="00AD6E95">
            <w:pPr>
              <w:jc w:val="center"/>
              <w:rPr>
                <w:sz w:val="24"/>
                <w:szCs w:val="24"/>
              </w:rPr>
            </w:pPr>
            <w:r w:rsidRPr="00AD6E95">
              <w:rPr>
                <w:sz w:val="24"/>
                <w:szCs w:val="24"/>
              </w:rPr>
              <w:t>I</w:t>
            </w:r>
          </w:p>
        </w:tc>
        <w:tc>
          <w:tcPr>
            <w:tcW w:w="8664" w:type="dxa"/>
            <w:gridSpan w:val="4"/>
            <w:tcBorders>
              <w:top w:val="single" w:sz="4" w:space="0" w:color="auto"/>
              <w:left w:val="nil"/>
              <w:bottom w:val="single" w:sz="4" w:space="0" w:color="auto"/>
              <w:right w:val="single" w:sz="4" w:space="0" w:color="auto"/>
            </w:tcBorders>
            <w:shd w:val="clear" w:color="auto" w:fill="auto"/>
            <w:vAlign w:val="center"/>
          </w:tcPr>
          <w:p w14:paraId="20B5424C" w14:textId="77777777" w:rsidR="00C66DFB" w:rsidRPr="00AD6E95" w:rsidRDefault="00C66DFB" w:rsidP="00AD6E95">
            <w:pPr>
              <w:jc w:val="both"/>
              <w:rPr>
                <w:sz w:val="24"/>
                <w:szCs w:val="24"/>
              </w:rPr>
            </w:pPr>
            <w:r w:rsidRPr="00AD6E95">
              <w:rPr>
                <w:sz w:val="24"/>
                <w:szCs w:val="24"/>
              </w:rPr>
              <w:t>Trường hợp nộp hồ sơ tại địa bàn xã, phường</w:t>
            </w:r>
          </w:p>
        </w:tc>
      </w:tr>
      <w:tr w:rsidR="00C66DFB" w:rsidRPr="00AD6E95" w14:paraId="578498F4" w14:textId="77777777" w:rsidTr="00AD6E95">
        <w:trPr>
          <w:cantSplit/>
        </w:trPr>
        <w:tc>
          <w:tcPr>
            <w:tcW w:w="618" w:type="dxa"/>
            <w:vMerge w:val="restart"/>
            <w:tcBorders>
              <w:top w:val="nil"/>
              <w:left w:val="single" w:sz="4" w:space="0" w:color="auto"/>
              <w:bottom w:val="single" w:sz="4" w:space="0" w:color="auto"/>
              <w:right w:val="single" w:sz="4" w:space="0" w:color="auto"/>
            </w:tcBorders>
            <w:shd w:val="clear" w:color="auto" w:fill="auto"/>
            <w:vAlign w:val="center"/>
          </w:tcPr>
          <w:p w14:paraId="44ACC602" w14:textId="77777777" w:rsidR="00C66DFB" w:rsidRPr="00AD6E95" w:rsidRDefault="00C66DFB" w:rsidP="00AD6E95">
            <w:pPr>
              <w:jc w:val="center"/>
              <w:rPr>
                <w:sz w:val="24"/>
                <w:szCs w:val="24"/>
              </w:rPr>
            </w:pPr>
          </w:p>
        </w:tc>
        <w:tc>
          <w:tcPr>
            <w:tcW w:w="3886" w:type="dxa"/>
            <w:tcBorders>
              <w:top w:val="nil"/>
              <w:left w:val="nil"/>
              <w:bottom w:val="single" w:sz="4" w:space="0" w:color="auto"/>
              <w:right w:val="single" w:sz="4" w:space="0" w:color="auto"/>
            </w:tcBorders>
            <w:shd w:val="clear" w:color="auto" w:fill="auto"/>
            <w:vAlign w:val="center"/>
          </w:tcPr>
          <w:p w14:paraId="33351936" w14:textId="77777777" w:rsidR="00C66DFB" w:rsidRPr="00AD6E95" w:rsidRDefault="00C66DFB" w:rsidP="00AD6E95">
            <w:pPr>
              <w:jc w:val="both"/>
              <w:rPr>
                <w:sz w:val="24"/>
                <w:szCs w:val="24"/>
              </w:rPr>
            </w:pPr>
            <w:r w:rsidRPr="00AD6E95">
              <w:rPr>
                <w:sz w:val="24"/>
                <w:szCs w:val="24"/>
              </w:rPr>
              <w:t>Máy vi tính</w:t>
            </w:r>
          </w:p>
        </w:tc>
        <w:tc>
          <w:tcPr>
            <w:tcW w:w="1195" w:type="dxa"/>
            <w:tcBorders>
              <w:top w:val="nil"/>
              <w:left w:val="nil"/>
              <w:bottom w:val="single" w:sz="4" w:space="0" w:color="auto"/>
              <w:right w:val="single" w:sz="4" w:space="0" w:color="auto"/>
            </w:tcBorders>
            <w:shd w:val="clear" w:color="auto" w:fill="auto"/>
            <w:vAlign w:val="center"/>
          </w:tcPr>
          <w:p w14:paraId="17150855" w14:textId="77777777" w:rsidR="00C66DFB" w:rsidRPr="00AD6E95" w:rsidRDefault="00C66DFB" w:rsidP="00AD6E95">
            <w:pPr>
              <w:jc w:val="center"/>
              <w:rPr>
                <w:sz w:val="24"/>
                <w:szCs w:val="24"/>
              </w:rPr>
            </w:pPr>
            <w:r w:rsidRPr="00AD6E95">
              <w:rPr>
                <w:sz w:val="24"/>
                <w:szCs w:val="24"/>
              </w:rPr>
              <w:t>Cái</w:t>
            </w:r>
          </w:p>
        </w:tc>
        <w:tc>
          <w:tcPr>
            <w:tcW w:w="1859" w:type="dxa"/>
            <w:tcBorders>
              <w:top w:val="nil"/>
              <w:left w:val="nil"/>
              <w:bottom w:val="single" w:sz="4" w:space="0" w:color="auto"/>
              <w:right w:val="single" w:sz="4" w:space="0" w:color="auto"/>
            </w:tcBorders>
            <w:shd w:val="clear" w:color="auto" w:fill="auto"/>
            <w:vAlign w:val="center"/>
          </w:tcPr>
          <w:p w14:paraId="1CED64F2" w14:textId="77777777" w:rsidR="00C66DFB" w:rsidRPr="00AD6E95" w:rsidRDefault="00C66DFB" w:rsidP="00AD6E95">
            <w:pPr>
              <w:jc w:val="center"/>
              <w:rPr>
                <w:sz w:val="24"/>
                <w:szCs w:val="24"/>
              </w:rPr>
            </w:pPr>
            <w:r w:rsidRPr="00AD6E95">
              <w:rPr>
                <w:sz w:val="24"/>
                <w:szCs w:val="24"/>
              </w:rPr>
              <w:t>0,40</w:t>
            </w:r>
          </w:p>
        </w:tc>
        <w:tc>
          <w:tcPr>
            <w:tcW w:w="1724" w:type="dxa"/>
            <w:tcBorders>
              <w:top w:val="nil"/>
              <w:left w:val="nil"/>
              <w:bottom w:val="single" w:sz="4" w:space="0" w:color="auto"/>
              <w:right w:val="single" w:sz="4" w:space="0" w:color="auto"/>
            </w:tcBorders>
            <w:shd w:val="clear" w:color="auto" w:fill="auto"/>
            <w:vAlign w:val="center"/>
          </w:tcPr>
          <w:p w14:paraId="5A465701" w14:textId="77777777" w:rsidR="00C66DFB" w:rsidRPr="00AD6E95" w:rsidRDefault="00C66DFB" w:rsidP="00AD6E95">
            <w:pPr>
              <w:jc w:val="center"/>
              <w:rPr>
                <w:sz w:val="24"/>
                <w:szCs w:val="24"/>
              </w:rPr>
            </w:pPr>
            <w:r w:rsidRPr="00AD6E95">
              <w:rPr>
                <w:sz w:val="24"/>
                <w:szCs w:val="24"/>
              </w:rPr>
              <w:t>0,060</w:t>
            </w:r>
          </w:p>
        </w:tc>
      </w:tr>
      <w:tr w:rsidR="00C66DFB" w:rsidRPr="00AD6E95" w14:paraId="1B75EBB1" w14:textId="77777777" w:rsidTr="00AD6E95">
        <w:trPr>
          <w:cantSplit/>
        </w:trPr>
        <w:tc>
          <w:tcPr>
            <w:tcW w:w="618" w:type="dxa"/>
            <w:vMerge/>
            <w:tcBorders>
              <w:top w:val="nil"/>
              <w:left w:val="single" w:sz="4" w:space="0" w:color="auto"/>
              <w:bottom w:val="single" w:sz="4" w:space="0" w:color="auto"/>
              <w:right w:val="single" w:sz="4" w:space="0" w:color="auto"/>
            </w:tcBorders>
            <w:vAlign w:val="center"/>
          </w:tcPr>
          <w:p w14:paraId="14ECAF72" w14:textId="77777777" w:rsidR="00C66DFB" w:rsidRPr="00AD6E95" w:rsidRDefault="00C66DFB" w:rsidP="00AD6E95">
            <w:pPr>
              <w:jc w:val="center"/>
              <w:rPr>
                <w:sz w:val="24"/>
                <w:szCs w:val="24"/>
              </w:rPr>
            </w:pPr>
          </w:p>
        </w:tc>
        <w:tc>
          <w:tcPr>
            <w:tcW w:w="3886" w:type="dxa"/>
            <w:tcBorders>
              <w:top w:val="nil"/>
              <w:left w:val="nil"/>
              <w:bottom w:val="single" w:sz="4" w:space="0" w:color="auto"/>
              <w:right w:val="single" w:sz="4" w:space="0" w:color="auto"/>
            </w:tcBorders>
            <w:shd w:val="clear" w:color="auto" w:fill="auto"/>
            <w:vAlign w:val="center"/>
          </w:tcPr>
          <w:p w14:paraId="571363FB" w14:textId="77777777" w:rsidR="00C66DFB" w:rsidRPr="00AD6E95" w:rsidRDefault="00C66DFB" w:rsidP="00AD6E95">
            <w:pPr>
              <w:jc w:val="both"/>
              <w:rPr>
                <w:sz w:val="24"/>
                <w:szCs w:val="24"/>
              </w:rPr>
            </w:pPr>
            <w:r w:rsidRPr="00AD6E95">
              <w:rPr>
                <w:sz w:val="24"/>
                <w:szCs w:val="24"/>
              </w:rPr>
              <w:t>Máy in laser A4</w:t>
            </w:r>
          </w:p>
        </w:tc>
        <w:tc>
          <w:tcPr>
            <w:tcW w:w="1195" w:type="dxa"/>
            <w:tcBorders>
              <w:top w:val="nil"/>
              <w:left w:val="nil"/>
              <w:bottom w:val="single" w:sz="4" w:space="0" w:color="auto"/>
              <w:right w:val="single" w:sz="4" w:space="0" w:color="auto"/>
            </w:tcBorders>
            <w:shd w:val="clear" w:color="auto" w:fill="auto"/>
            <w:vAlign w:val="center"/>
          </w:tcPr>
          <w:p w14:paraId="1DEF7D89" w14:textId="77777777" w:rsidR="00C66DFB" w:rsidRPr="00AD6E95" w:rsidRDefault="00C66DFB" w:rsidP="00AD6E95">
            <w:pPr>
              <w:jc w:val="center"/>
              <w:rPr>
                <w:sz w:val="24"/>
                <w:szCs w:val="24"/>
              </w:rPr>
            </w:pPr>
            <w:r w:rsidRPr="00AD6E95">
              <w:rPr>
                <w:sz w:val="24"/>
                <w:szCs w:val="24"/>
              </w:rPr>
              <w:t>Cái</w:t>
            </w:r>
          </w:p>
        </w:tc>
        <w:tc>
          <w:tcPr>
            <w:tcW w:w="1859" w:type="dxa"/>
            <w:tcBorders>
              <w:top w:val="nil"/>
              <w:left w:val="nil"/>
              <w:bottom w:val="single" w:sz="4" w:space="0" w:color="auto"/>
              <w:right w:val="single" w:sz="4" w:space="0" w:color="auto"/>
            </w:tcBorders>
            <w:shd w:val="clear" w:color="auto" w:fill="auto"/>
            <w:vAlign w:val="center"/>
          </w:tcPr>
          <w:p w14:paraId="07AFB316" w14:textId="77777777" w:rsidR="00C66DFB" w:rsidRPr="00AD6E95" w:rsidRDefault="00C66DFB" w:rsidP="00AD6E95">
            <w:pPr>
              <w:jc w:val="center"/>
              <w:rPr>
                <w:sz w:val="24"/>
                <w:szCs w:val="24"/>
              </w:rPr>
            </w:pPr>
            <w:r w:rsidRPr="00AD6E95">
              <w:rPr>
                <w:sz w:val="24"/>
                <w:szCs w:val="24"/>
              </w:rPr>
              <w:t>0,60</w:t>
            </w:r>
          </w:p>
        </w:tc>
        <w:tc>
          <w:tcPr>
            <w:tcW w:w="1724" w:type="dxa"/>
            <w:tcBorders>
              <w:top w:val="nil"/>
              <w:left w:val="nil"/>
              <w:bottom w:val="single" w:sz="4" w:space="0" w:color="auto"/>
              <w:right w:val="single" w:sz="4" w:space="0" w:color="auto"/>
            </w:tcBorders>
            <w:shd w:val="clear" w:color="auto" w:fill="auto"/>
            <w:vAlign w:val="center"/>
          </w:tcPr>
          <w:p w14:paraId="7A75FCF3" w14:textId="77777777" w:rsidR="00C66DFB" w:rsidRPr="00AD6E95" w:rsidRDefault="00C66DFB" w:rsidP="00AD6E95">
            <w:pPr>
              <w:jc w:val="center"/>
              <w:rPr>
                <w:sz w:val="24"/>
                <w:szCs w:val="24"/>
              </w:rPr>
            </w:pPr>
            <w:r w:rsidRPr="00AD6E95">
              <w:rPr>
                <w:sz w:val="24"/>
                <w:szCs w:val="24"/>
              </w:rPr>
              <w:t>0,002</w:t>
            </w:r>
          </w:p>
        </w:tc>
      </w:tr>
      <w:tr w:rsidR="00C66DFB" w:rsidRPr="00AD6E95" w14:paraId="513D36EC" w14:textId="77777777" w:rsidTr="00AD6E95">
        <w:trPr>
          <w:cantSplit/>
        </w:trPr>
        <w:tc>
          <w:tcPr>
            <w:tcW w:w="618" w:type="dxa"/>
            <w:vMerge/>
            <w:tcBorders>
              <w:top w:val="nil"/>
              <w:left w:val="single" w:sz="4" w:space="0" w:color="auto"/>
              <w:bottom w:val="single" w:sz="4" w:space="0" w:color="auto"/>
              <w:right w:val="single" w:sz="4" w:space="0" w:color="auto"/>
            </w:tcBorders>
            <w:vAlign w:val="center"/>
          </w:tcPr>
          <w:p w14:paraId="15DFB10E" w14:textId="77777777" w:rsidR="00C66DFB" w:rsidRPr="00AD6E95" w:rsidRDefault="00C66DFB" w:rsidP="00AD6E95">
            <w:pPr>
              <w:jc w:val="center"/>
              <w:rPr>
                <w:sz w:val="24"/>
                <w:szCs w:val="24"/>
              </w:rPr>
            </w:pPr>
          </w:p>
        </w:tc>
        <w:tc>
          <w:tcPr>
            <w:tcW w:w="3886" w:type="dxa"/>
            <w:tcBorders>
              <w:top w:val="nil"/>
              <w:left w:val="nil"/>
              <w:bottom w:val="single" w:sz="4" w:space="0" w:color="auto"/>
              <w:right w:val="single" w:sz="4" w:space="0" w:color="auto"/>
            </w:tcBorders>
            <w:shd w:val="clear" w:color="auto" w:fill="auto"/>
            <w:vAlign w:val="center"/>
          </w:tcPr>
          <w:p w14:paraId="41983210" w14:textId="77777777" w:rsidR="00C66DFB" w:rsidRPr="00AD6E95" w:rsidRDefault="00C66DFB" w:rsidP="00AD6E95">
            <w:pPr>
              <w:jc w:val="both"/>
              <w:rPr>
                <w:sz w:val="24"/>
                <w:szCs w:val="24"/>
              </w:rPr>
            </w:pPr>
            <w:r w:rsidRPr="00AD6E95">
              <w:rPr>
                <w:sz w:val="24"/>
                <w:szCs w:val="24"/>
              </w:rPr>
              <w:t>Điều hòa nhiệt độ</w:t>
            </w:r>
          </w:p>
        </w:tc>
        <w:tc>
          <w:tcPr>
            <w:tcW w:w="1195" w:type="dxa"/>
            <w:tcBorders>
              <w:top w:val="nil"/>
              <w:left w:val="nil"/>
              <w:bottom w:val="single" w:sz="4" w:space="0" w:color="auto"/>
              <w:right w:val="single" w:sz="4" w:space="0" w:color="auto"/>
            </w:tcBorders>
            <w:shd w:val="clear" w:color="auto" w:fill="auto"/>
            <w:vAlign w:val="center"/>
          </w:tcPr>
          <w:p w14:paraId="06C570B3" w14:textId="77777777" w:rsidR="00C66DFB" w:rsidRPr="00AD6E95" w:rsidRDefault="00C66DFB" w:rsidP="00AD6E95">
            <w:pPr>
              <w:jc w:val="center"/>
              <w:rPr>
                <w:sz w:val="24"/>
                <w:szCs w:val="24"/>
              </w:rPr>
            </w:pPr>
            <w:r w:rsidRPr="00AD6E95">
              <w:rPr>
                <w:sz w:val="24"/>
                <w:szCs w:val="24"/>
              </w:rPr>
              <w:t>Cái</w:t>
            </w:r>
          </w:p>
        </w:tc>
        <w:tc>
          <w:tcPr>
            <w:tcW w:w="1859" w:type="dxa"/>
            <w:tcBorders>
              <w:top w:val="nil"/>
              <w:left w:val="nil"/>
              <w:bottom w:val="single" w:sz="4" w:space="0" w:color="auto"/>
              <w:right w:val="single" w:sz="4" w:space="0" w:color="auto"/>
            </w:tcBorders>
            <w:shd w:val="clear" w:color="auto" w:fill="auto"/>
            <w:vAlign w:val="center"/>
          </w:tcPr>
          <w:p w14:paraId="5F81312E" w14:textId="77777777" w:rsidR="00C66DFB" w:rsidRPr="00AD6E95" w:rsidRDefault="00C66DFB" w:rsidP="00AD6E95">
            <w:pPr>
              <w:jc w:val="center"/>
              <w:rPr>
                <w:sz w:val="24"/>
                <w:szCs w:val="24"/>
              </w:rPr>
            </w:pPr>
            <w:r w:rsidRPr="00AD6E95">
              <w:rPr>
                <w:sz w:val="24"/>
                <w:szCs w:val="24"/>
              </w:rPr>
              <w:t>2,20</w:t>
            </w:r>
          </w:p>
        </w:tc>
        <w:tc>
          <w:tcPr>
            <w:tcW w:w="1724" w:type="dxa"/>
            <w:tcBorders>
              <w:top w:val="nil"/>
              <w:left w:val="nil"/>
              <w:bottom w:val="single" w:sz="4" w:space="0" w:color="auto"/>
              <w:right w:val="single" w:sz="4" w:space="0" w:color="auto"/>
            </w:tcBorders>
            <w:shd w:val="clear" w:color="auto" w:fill="auto"/>
            <w:vAlign w:val="center"/>
          </w:tcPr>
          <w:p w14:paraId="7A48ADB7" w14:textId="77777777" w:rsidR="00C66DFB" w:rsidRPr="00AD6E95" w:rsidRDefault="00C66DFB" w:rsidP="00AD6E95">
            <w:pPr>
              <w:jc w:val="center"/>
              <w:rPr>
                <w:sz w:val="24"/>
                <w:szCs w:val="24"/>
              </w:rPr>
            </w:pPr>
            <w:r w:rsidRPr="00AD6E95">
              <w:rPr>
                <w:sz w:val="24"/>
                <w:szCs w:val="24"/>
              </w:rPr>
              <w:t>0,020</w:t>
            </w:r>
          </w:p>
        </w:tc>
      </w:tr>
      <w:tr w:rsidR="00C66DFB" w:rsidRPr="00AD6E95" w14:paraId="652CADCB" w14:textId="77777777" w:rsidTr="00AD6E95">
        <w:trPr>
          <w:cantSplit/>
        </w:trPr>
        <w:tc>
          <w:tcPr>
            <w:tcW w:w="618" w:type="dxa"/>
            <w:vMerge/>
            <w:tcBorders>
              <w:top w:val="nil"/>
              <w:left w:val="single" w:sz="4" w:space="0" w:color="auto"/>
              <w:bottom w:val="single" w:sz="4" w:space="0" w:color="auto"/>
              <w:right w:val="single" w:sz="4" w:space="0" w:color="auto"/>
            </w:tcBorders>
            <w:vAlign w:val="center"/>
          </w:tcPr>
          <w:p w14:paraId="3470D5E0" w14:textId="77777777" w:rsidR="00C66DFB" w:rsidRPr="00AD6E95" w:rsidRDefault="00C66DFB" w:rsidP="00AD6E95">
            <w:pPr>
              <w:jc w:val="center"/>
              <w:rPr>
                <w:sz w:val="24"/>
                <w:szCs w:val="24"/>
              </w:rPr>
            </w:pPr>
          </w:p>
        </w:tc>
        <w:tc>
          <w:tcPr>
            <w:tcW w:w="3886" w:type="dxa"/>
            <w:tcBorders>
              <w:top w:val="nil"/>
              <w:left w:val="nil"/>
              <w:bottom w:val="single" w:sz="4" w:space="0" w:color="auto"/>
              <w:right w:val="single" w:sz="4" w:space="0" w:color="auto"/>
            </w:tcBorders>
            <w:shd w:val="clear" w:color="auto" w:fill="auto"/>
            <w:vAlign w:val="center"/>
          </w:tcPr>
          <w:p w14:paraId="67C9B98E" w14:textId="77777777" w:rsidR="00C66DFB" w:rsidRPr="00AD6E95" w:rsidRDefault="00C66DFB" w:rsidP="00AD6E95">
            <w:pPr>
              <w:jc w:val="both"/>
              <w:rPr>
                <w:sz w:val="24"/>
                <w:szCs w:val="24"/>
              </w:rPr>
            </w:pPr>
            <w:r w:rsidRPr="00AD6E95">
              <w:rPr>
                <w:sz w:val="24"/>
                <w:szCs w:val="24"/>
              </w:rPr>
              <w:t>Điện năng</w:t>
            </w:r>
          </w:p>
        </w:tc>
        <w:tc>
          <w:tcPr>
            <w:tcW w:w="1195" w:type="dxa"/>
            <w:tcBorders>
              <w:top w:val="nil"/>
              <w:left w:val="nil"/>
              <w:bottom w:val="single" w:sz="4" w:space="0" w:color="auto"/>
              <w:right w:val="single" w:sz="4" w:space="0" w:color="auto"/>
            </w:tcBorders>
            <w:shd w:val="clear" w:color="auto" w:fill="auto"/>
            <w:vAlign w:val="center"/>
          </w:tcPr>
          <w:p w14:paraId="40E06BDB" w14:textId="77777777" w:rsidR="00C66DFB" w:rsidRPr="00AD6E95" w:rsidRDefault="00C66DFB" w:rsidP="00AD6E95">
            <w:pPr>
              <w:jc w:val="center"/>
              <w:rPr>
                <w:sz w:val="24"/>
                <w:szCs w:val="24"/>
              </w:rPr>
            </w:pPr>
            <w:r w:rsidRPr="00AD6E95">
              <w:rPr>
                <w:sz w:val="24"/>
                <w:szCs w:val="24"/>
              </w:rPr>
              <w:t>kW</w:t>
            </w:r>
          </w:p>
        </w:tc>
        <w:tc>
          <w:tcPr>
            <w:tcW w:w="1859" w:type="dxa"/>
            <w:tcBorders>
              <w:top w:val="nil"/>
              <w:left w:val="nil"/>
              <w:bottom w:val="single" w:sz="4" w:space="0" w:color="auto"/>
              <w:right w:val="single" w:sz="4" w:space="0" w:color="auto"/>
            </w:tcBorders>
            <w:shd w:val="clear" w:color="auto" w:fill="auto"/>
            <w:vAlign w:val="center"/>
          </w:tcPr>
          <w:p w14:paraId="7C968047" w14:textId="77777777" w:rsidR="00C66DFB" w:rsidRPr="00AD6E95" w:rsidRDefault="00C66DFB" w:rsidP="00AD6E95">
            <w:pPr>
              <w:jc w:val="center"/>
              <w:rPr>
                <w:sz w:val="24"/>
                <w:szCs w:val="24"/>
              </w:rPr>
            </w:pPr>
          </w:p>
        </w:tc>
        <w:tc>
          <w:tcPr>
            <w:tcW w:w="1724" w:type="dxa"/>
            <w:tcBorders>
              <w:top w:val="single" w:sz="4" w:space="0" w:color="auto"/>
              <w:left w:val="nil"/>
              <w:bottom w:val="single" w:sz="4" w:space="0" w:color="auto"/>
              <w:right w:val="single" w:sz="4" w:space="0" w:color="auto"/>
            </w:tcBorders>
            <w:shd w:val="clear" w:color="000000" w:fill="auto"/>
            <w:vAlign w:val="center"/>
          </w:tcPr>
          <w:p w14:paraId="34C42E30" w14:textId="77777777" w:rsidR="00C66DFB" w:rsidRPr="00AD6E95" w:rsidRDefault="00C66DFB" w:rsidP="00AD6E95">
            <w:pPr>
              <w:jc w:val="center"/>
              <w:rPr>
                <w:sz w:val="24"/>
                <w:szCs w:val="24"/>
              </w:rPr>
            </w:pPr>
            <w:r w:rsidRPr="00AD6E95">
              <w:rPr>
                <w:sz w:val="24"/>
                <w:szCs w:val="24"/>
              </w:rPr>
              <w:t>0,554</w:t>
            </w:r>
          </w:p>
        </w:tc>
      </w:tr>
    </w:tbl>
    <w:p w14:paraId="7E143416" w14:textId="77777777" w:rsidR="00C66DFB" w:rsidRPr="00AD6E95" w:rsidRDefault="00C66DFB" w:rsidP="00AD6E95">
      <w:pPr>
        <w:spacing w:before="120" w:after="120"/>
        <w:ind w:firstLine="720"/>
        <w:jc w:val="both"/>
        <w:rPr>
          <w:b/>
        </w:rPr>
      </w:pPr>
      <w:r w:rsidRPr="00AD6E95">
        <w:rPr>
          <w:b/>
        </w:rPr>
        <w:t xml:space="preserve">Ghi chú: </w:t>
      </w:r>
    </w:p>
    <w:p w14:paraId="681F2D0C" w14:textId="77777777" w:rsidR="00C66DFB" w:rsidRPr="00C66DFB" w:rsidRDefault="00C66DFB" w:rsidP="00AD6E95">
      <w:pPr>
        <w:spacing w:before="120" w:after="120"/>
        <w:ind w:firstLine="720"/>
        <w:jc w:val="both"/>
      </w:pPr>
      <w:r w:rsidRPr="00C66DFB">
        <w:t>(1) Định mức thiết bị được tính chung cho các loại khó khăn,</w:t>
      </w:r>
    </w:p>
    <w:p w14:paraId="0F100559" w14:textId="77777777" w:rsidR="00C66DFB" w:rsidRPr="00C66DFB" w:rsidRDefault="00C66DFB" w:rsidP="00AD6E95">
      <w:pPr>
        <w:spacing w:before="120" w:after="120"/>
        <w:ind w:firstLine="720"/>
        <w:jc w:val="both"/>
      </w:pPr>
      <w:r w:rsidRPr="00C66DFB">
        <w:t>(2) Định mức thiết bị trên áp dụng cho trường hợp đăng ký đất hoặc trường hợp đăng ký tài sản; trường hợp đăng ký cả đất và tài sản thì mức thiết bị được tính bằng hệ số là 1,3 mức thiết bị ở Bảng 79.</w:t>
      </w:r>
    </w:p>
    <w:p w14:paraId="74A9CE97" w14:textId="77777777" w:rsidR="00C66DFB" w:rsidRPr="00AD6E95" w:rsidRDefault="00C66DFB" w:rsidP="00AD6E95">
      <w:pPr>
        <w:spacing w:before="120" w:after="120"/>
        <w:ind w:firstLine="720"/>
        <w:jc w:val="both"/>
        <w:rPr>
          <w:b/>
        </w:rPr>
      </w:pPr>
      <w:r w:rsidRPr="00AD6E95">
        <w:rPr>
          <w:b/>
        </w:rPr>
        <w:t>Điều 81. Vật liệu</w:t>
      </w:r>
      <w:r w:rsidRPr="00AD6E95">
        <w:rPr>
          <w:b/>
        </w:rPr>
        <w:tab/>
      </w:r>
    </w:p>
    <w:p w14:paraId="31677DF4" w14:textId="77777777" w:rsidR="00C66DFB" w:rsidRPr="00AD6E95" w:rsidRDefault="00C66DFB" w:rsidP="00AD6E95">
      <w:pPr>
        <w:spacing w:before="120" w:after="120"/>
        <w:ind w:firstLine="720"/>
        <w:jc w:val="right"/>
        <w:rPr>
          <w:b/>
          <w:i/>
        </w:rPr>
      </w:pPr>
      <w:r w:rsidRPr="00AD6E95">
        <w:rPr>
          <w:b/>
          <w:i/>
        </w:rPr>
        <w:t xml:space="preserve">Bảng 80 </w:t>
      </w:r>
    </w:p>
    <w:tbl>
      <w:tblPr>
        <w:tblW w:w="8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332"/>
        <w:gridCol w:w="992"/>
        <w:gridCol w:w="3647"/>
      </w:tblGrid>
      <w:tr w:rsidR="00C66DFB" w:rsidRPr="00AD6E95" w14:paraId="5C2714A7" w14:textId="77777777" w:rsidTr="00AD6E95">
        <w:trPr>
          <w:cantSplit/>
          <w:jc w:val="center"/>
        </w:trPr>
        <w:tc>
          <w:tcPr>
            <w:tcW w:w="850" w:type="dxa"/>
            <w:vMerge w:val="restart"/>
            <w:shd w:val="clear" w:color="auto" w:fill="auto"/>
            <w:vAlign w:val="center"/>
          </w:tcPr>
          <w:p w14:paraId="6A57C04C"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3332" w:type="dxa"/>
            <w:vMerge w:val="restart"/>
            <w:shd w:val="clear" w:color="auto" w:fill="auto"/>
            <w:vAlign w:val="center"/>
          </w:tcPr>
          <w:p w14:paraId="43790877" w14:textId="77777777" w:rsidR="00C66DFB" w:rsidRPr="00AD6E95" w:rsidRDefault="00C66DFB" w:rsidP="00AD6E95">
            <w:pPr>
              <w:jc w:val="center"/>
              <w:rPr>
                <w:rFonts w:cs="Times New Roman"/>
                <w:b/>
                <w:sz w:val="24"/>
                <w:szCs w:val="24"/>
              </w:rPr>
            </w:pPr>
            <w:r w:rsidRPr="00AD6E95">
              <w:rPr>
                <w:rFonts w:cs="Times New Roman"/>
                <w:b/>
                <w:sz w:val="24"/>
                <w:szCs w:val="24"/>
              </w:rPr>
              <w:t>Danh mục dụng cụ</w:t>
            </w:r>
          </w:p>
        </w:tc>
        <w:tc>
          <w:tcPr>
            <w:tcW w:w="992" w:type="dxa"/>
            <w:vMerge w:val="restart"/>
            <w:shd w:val="clear" w:color="auto" w:fill="auto"/>
            <w:vAlign w:val="center"/>
          </w:tcPr>
          <w:p w14:paraId="15468371"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3647" w:type="dxa"/>
            <w:shd w:val="clear" w:color="auto" w:fill="auto"/>
            <w:vAlign w:val="center"/>
          </w:tcPr>
          <w:p w14:paraId="4D2D4118" w14:textId="77777777" w:rsidR="00C66DFB" w:rsidRPr="00AD6E95" w:rsidRDefault="00C66DFB" w:rsidP="00AD6E95">
            <w:pPr>
              <w:jc w:val="center"/>
              <w:rPr>
                <w:rFonts w:cs="Times New Roman"/>
                <w:b/>
                <w:sz w:val="24"/>
                <w:szCs w:val="24"/>
              </w:rPr>
            </w:pPr>
            <w:r w:rsidRPr="00AD6E95">
              <w:rPr>
                <w:rFonts w:cs="Times New Roman"/>
                <w:b/>
                <w:sz w:val="24"/>
                <w:szCs w:val="24"/>
              </w:rPr>
              <w:t>Định mức (tính cho 1 hồ sơ)</w:t>
            </w:r>
          </w:p>
        </w:tc>
      </w:tr>
      <w:tr w:rsidR="00C66DFB" w:rsidRPr="00AD6E95" w14:paraId="7A4E2607" w14:textId="77777777" w:rsidTr="00AD6E95">
        <w:trPr>
          <w:cantSplit/>
          <w:jc w:val="center"/>
        </w:trPr>
        <w:tc>
          <w:tcPr>
            <w:tcW w:w="850" w:type="dxa"/>
            <w:vMerge/>
            <w:shd w:val="clear" w:color="auto" w:fill="auto"/>
            <w:vAlign w:val="center"/>
          </w:tcPr>
          <w:p w14:paraId="625029D3" w14:textId="77777777" w:rsidR="00C66DFB" w:rsidRPr="00AD6E95" w:rsidRDefault="00C66DFB" w:rsidP="00AD6E95">
            <w:pPr>
              <w:jc w:val="center"/>
              <w:rPr>
                <w:rFonts w:cs="Times New Roman"/>
                <w:b/>
                <w:sz w:val="24"/>
                <w:szCs w:val="24"/>
              </w:rPr>
            </w:pPr>
          </w:p>
        </w:tc>
        <w:tc>
          <w:tcPr>
            <w:tcW w:w="3332" w:type="dxa"/>
            <w:vMerge/>
            <w:shd w:val="clear" w:color="auto" w:fill="auto"/>
            <w:vAlign w:val="center"/>
          </w:tcPr>
          <w:p w14:paraId="386177B8" w14:textId="77777777" w:rsidR="00C66DFB" w:rsidRPr="00AD6E95" w:rsidRDefault="00C66DFB" w:rsidP="00AD6E95">
            <w:pPr>
              <w:jc w:val="center"/>
              <w:rPr>
                <w:rFonts w:cs="Times New Roman"/>
                <w:b/>
                <w:sz w:val="24"/>
                <w:szCs w:val="24"/>
              </w:rPr>
            </w:pPr>
          </w:p>
        </w:tc>
        <w:tc>
          <w:tcPr>
            <w:tcW w:w="992" w:type="dxa"/>
            <w:vMerge/>
            <w:shd w:val="clear" w:color="auto" w:fill="auto"/>
            <w:vAlign w:val="center"/>
          </w:tcPr>
          <w:p w14:paraId="0E3A8F2F" w14:textId="77777777" w:rsidR="00C66DFB" w:rsidRPr="00AD6E95" w:rsidRDefault="00C66DFB" w:rsidP="00AD6E95">
            <w:pPr>
              <w:jc w:val="center"/>
              <w:rPr>
                <w:rFonts w:cs="Times New Roman"/>
                <w:b/>
                <w:sz w:val="24"/>
                <w:szCs w:val="24"/>
              </w:rPr>
            </w:pPr>
          </w:p>
        </w:tc>
        <w:tc>
          <w:tcPr>
            <w:tcW w:w="3647" w:type="dxa"/>
            <w:shd w:val="clear" w:color="auto" w:fill="auto"/>
            <w:vAlign w:val="center"/>
          </w:tcPr>
          <w:p w14:paraId="7793C088" w14:textId="77777777" w:rsidR="00C66DFB" w:rsidRPr="00AD6E95" w:rsidRDefault="00C66DFB" w:rsidP="00AD6E95">
            <w:pPr>
              <w:jc w:val="center"/>
              <w:rPr>
                <w:rFonts w:cs="Times New Roman"/>
                <w:b/>
                <w:sz w:val="24"/>
                <w:szCs w:val="24"/>
              </w:rPr>
            </w:pPr>
            <w:r w:rsidRPr="00AD6E95">
              <w:rPr>
                <w:rFonts w:cs="Times New Roman"/>
                <w:b/>
                <w:sz w:val="24"/>
                <w:szCs w:val="24"/>
              </w:rPr>
              <w:t>Trường hợp nộp hồ sơ tại địa bàn xã, phường</w:t>
            </w:r>
          </w:p>
        </w:tc>
      </w:tr>
      <w:tr w:rsidR="00C66DFB" w:rsidRPr="00AD6E95" w14:paraId="2C870CD9" w14:textId="77777777" w:rsidTr="00AD6E95">
        <w:trPr>
          <w:cantSplit/>
          <w:jc w:val="center"/>
        </w:trPr>
        <w:tc>
          <w:tcPr>
            <w:tcW w:w="850" w:type="dxa"/>
            <w:shd w:val="clear" w:color="auto" w:fill="auto"/>
            <w:vAlign w:val="center"/>
          </w:tcPr>
          <w:p w14:paraId="2315C7DE"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3332" w:type="dxa"/>
            <w:shd w:val="clear" w:color="auto" w:fill="auto"/>
            <w:vAlign w:val="center"/>
          </w:tcPr>
          <w:p w14:paraId="15A143BA" w14:textId="77777777" w:rsidR="00C66DFB" w:rsidRPr="00AD6E95" w:rsidRDefault="00C66DFB" w:rsidP="00AD6E95">
            <w:pPr>
              <w:jc w:val="both"/>
              <w:rPr>
                <w:rFonts w:cs="Times New Roman"/>
                <w:sz w:val="24"/>
                <w:szCs w:val="24"/>
              </w:rPr>
            </w:pPr>
            <w:r w:rsidRPr="00AD6E95">
              <w:rPr>
                <w:rFonts w:cs="Times New Roman"/>
                <w:sz w:val="24"/>
                <w:szCs w:val="24"/>
              </w:rPr>
              <w:t>Cặp để tài liệu</w:t>
            </w:r>
          </w:p>
        </w:tc>
        <w:tc>
          <w:tcPr>
            <w:tcW w:w="992" w:type="dxa"/>
            <w:shd w:val="clear" w:color="auto" w:fill="auto"/>
            <w:vAlign w:val="center"/>
          </w:tcPr>
          <w:p w14:paraId="66AFF343"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3647" w:type="dxa"/>
            <w:shd w:val="clear" w:color="auto" w:fill="auto"/>
            <w:vAlign w:val="center"/>
          </w:tcPr>
          <w:p w14:paraId="07143021"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122029EF" w14:textId="77777777" w:rsidTr="00AD6E95">
        <w:trPr>
          <w:cantSplit/>
          <w:jc w:val="center"/>
        </w:trPr>
        <w:tc>
          <w:tcPr>
            <w:tcW w:w="850" w:type="dxa"/>
            <w:shd w:val="clear" w:color="auto" w:fill="auto"/>
            <w:vAlign w:val="center"/>
          </w:tcPr>
          <w:p w14:paraId="5404B6C6"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3332" w:type="dxa"/>
            <w:shd w:val="clear" w:color="auto" w:fill="auto"/>
            <w:vAlign w:val="center"/>
          </w:tcPr>
          <w:p w14:paraId="53E4B0E1" w14:textId="77777777" w:rsidR="00C66DFB" w:rsidRPr="00AD6E95" w:rsidRDefault="00C66DFB" w:rsidP="00AD6E95">
            <w:pPr>
              <w:jc w:val="both"/>
              <w:rPr>
                <w:rFonts w:cs="Times New Roman"/>
                <w:sz w:val="24"/>
                <w:szCs w:val="24"/>
              </w:rPr>
            </w:pPr>
            <w:r w:rsidRPr="00AD6E95">
              <w:rPr>
                <w:rFonts w:cs="Times New Roman"/>
                <w:sz w:val="24"/>
                <w:szCs w:val="24"/>
              </w:rPr>
              <w:t>Ghim vòng</w:t>
            </w:r>
          </w:p>
        </w:tc>
        <w:tc>
          <w:tcPr>
            <w:tcW w:w="992" w:type="dxa"/>
            <w:shd w:val="clear" w:color="auto" w:fill="auto"/>
            <w:vAlign w:val="center"/>
          </w:tcPr>
          <w:p w14:paraId="0762979C"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647" w:type="dxa"/>
            <w:shd w:val="clear" w:color="auto" w:fill="auto"/>
            <w:vAlign w:val="center"/>
          </w:tcPr>
          <w:p w14:paraId="6C5EF66A" w14:textId="77777777" w:rsidR="00C66DFB" w:rsidRPr="00AD6E95" w:rsidRDefault="00C66DFB" w:rsidP="00AD6E95">
            <w:pPr>
              <w:jc w:val="center"/>
              <w:rPr>
                <w:rFonts w:cs="Times New Roman"/>
                <w:sz w:val="24"/>
                <w:szCs w:val="24"/>
              </w:rPr>
            </w:pPr>
            <w:r w:rsidRPr="00AD6E95">
              <w:rPr>
                <w:rFonts w:cs="Times New Roman"/>
                <w:sz w:val="24"/>
                <w:szCs w:val="24"/>
              </w:rPr>
              <w:t>0,007</w:t>
            </w:r>
          </w:p>
        </w:tc>
      </w:tr>
      <w:tr w:rsidR="00C66DFB" w:rsidRPr="00AD6E95" w14:paraId="702FBD16" w14:textId="77777777" w:rsidTr="00AD6E95">
        <w:trPr>
          <w:cantSplit/>
          <w:jc w:val="center"/>
        </w:trPr>
        <w:tc>
          <w:tcPr>
            <w:tcW w:w="850" w:type="dxa"/>
            <w:shd w:val="clear" w:color="auto" w:fill="auto"/>
            <w:vAlign w:val="center"/>
          </w:tcPr>
          <w:p w14:paraId="76F57F2D" w14:textId="77777777" w:rsidR="00C66DFB" w:rsidRPr="00AD6E95" w:rsidRDefault="00C66DFB" w:rsidP="00AD6E95">
            <w:pPr>
              <w:jc w:val="center"/>
              <w:rPr>
                <w:rFonts w:cs="Times New Roman"/>
                <w:sz w:val="24"/>
                <w:szCs w:val="24"/>
              </w:rPr>
            </w:pPr>
            <w:r w:rsidRPr="00AD6E95">
              <w:rPr>
                <w:rFonts w:cs="Times New Roman"/>
                <w:sz w:val="24"/>
                <w:szCs w:val="24"/>
              </w:rPr>
              <w:lastRenderedPageBreak/>
              <w:t>3</w:t>
            </w:r>
          </w:p>
        </w:tc>
        <w:tc>
          <w:tcPr>
            <w:tcW w:w="3332" w:type="dxa"/>
            <w:shd w:val="clear" w:color="auto" w:fill="auto"/>
            <w:vAlign w:val="center"/>
          </w:tcPr>
          <w:p w14:paraId="431CDAE2" w14:textId="77777777" w:rsidR="00C66DFB" w:rsidRPr="00AD6E95" w:rsidRDefault="00C66DFB" w:rsidP="00AD6E95">
            <w:pPr>
              <w:jc w:val="both"/>
              <w:rPr>
                <w:rFonts w:cs="Times New Roman"/>
                <w:sz w:val="24"/>
                <w:szCs w:val="24"/>
              </w:rPr>
            </w:pPr>
            <w:r w:rsidRPr="00AD6E95">
              <w:rPr>
                <w:rFonts w:cs="Times New Roman"/>
                <w:sz w:val="24"/>
                <w:szCs w:val="24"/>
              </w:rPr>
              <w:t>Ghim dập</w:t>
            </w:r>
          </w:p>
        </w:tc>
        <w:tc>
          <w:tcPr>
            <w:tcW w:w="992" w:type="dxa"/>
            <w:shd w:val="clear" w:color="auto" w:fill="auto"/>
            <w:vAlign w:val="center"/>
          </w:tcPr>
          <w:p w14:paraId="4505DB8E"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647" w:type="dxa"/>
            <w:shd w:val="clear" w:color="auto" w:fill="auto"/>
            <w:vAlign w:val="center"/>
          </w:tcPr>
          <w:p w14:paraId="0CC4AD0E" w14:textId="77777777" w:rsidR="00C66DFB" w:rsidRPr="00AD6E95" w:rsidRDefault="00C66DFB" w:rsidP="00AD6E95">
            <w:pPr>
              <w:jc w:val="center"/>
              <w:rPr>
                <w:rFonts w:cs="Times New Roman"/>
                <w:sz w:val="24"/>
                <w:szCs w:val="24"/>
              </w:rPr>
            </w:pPr>
            <w:r w:rsidRPr="00AD6E95">
              <w:rPr>
                <w:rFonts w:cs="Times New Roman"/>
                <w:sz w:val="24"/>
                <w:szCs w:val="24"/>
              </w:rPr>
              <w:t>0,020</w:t>
            </w:r>
          </w:p>
        </w:tc>
      </w:tr>
      <w:tr w:rsidR="00C66DFB" w:rsidRPr="00AD6E95" w14:paraId="0AA275D6" w14:textId="77777777" w:rsidTr="00AD6E95">
        <w:trPr>
          <w:cantSplit/>
          <w:jc w:val="center"/>
        </w:trPr>
        <w:tc>
          <w:tcPr>
            <w:tcW w:w="850" w:type="dxa"/>
            <w:shd w:val="clear" w:color="auto" w:fill="auto"/>
            <w:vAlign w:val="center"/>
          </w:tcPr>
          <w:p w14:paraId="7275EE60" w14:textId="77777777" w:rsidR="00C66DFB" w:rsidRPr="00AD6E95" w:rsidRDefault="00C66DFB" w:rsidP="00AD6E95">
            <w:pPr>
              <w:jc w:val="center"/>
              <w:rPr>
                <w:rFonts w:cs="Times New Roman"/>
                <w:sz w:val="24"/>
                <w:szCs w:val="24"/>
              </w:rPr>
            </w:pPr>
            <w:r w:rsidRPr="00AD6E95">
              <w:rPr>
                <w:rFonts w:cs="Times New Roman"/>
                <w:sz w:val="24"/>
                <w:szCs w:val="24"/>
              </w:rPr>
              <w:t>4</w:t>
            </w:r>
          </w:p>
        </w:tc>
        <w:tc>
          <w:tcPr>
            <w:tcW w:w="3332" w:type="dxa"/>
            <w:shd w:val="clear" w:color="auto" w:fill="auto"/>
            <w:vAlign w:val="center"/>
          </w:tcPr>
          <w:p w14:paraId="3146BC9B" w14:textId="77777777" w:rsidR="00C66DFB" w:rsidRPr="00AD6E95" w:rsidRDefault="00C66DFB" w:rsidP="00AD6E95">
            <w:pPr>
              <w:jc w:val="both"/>
              <w:rPr>
                <w:rFonts w:cs="Times New Roman"/>
                <w:sz w:val="24"/>
                <w:szCs w:val="24"/>
              </w:rPr>
            </w:pPr>
            <w:r w:rsidRPr="00AD6E95">
              <w:rPr>
                <w:rFonts w:cs="Times New Roman"/>
                <w:sz w:val="24"/>
                <w:szCs w:val="24"/>
              </w:rPr>
              <w:t>Mực in laser (A4)</w:t>
            </w:r>
          </w:p>
        </w:tc>
        <w:tc>
          <w:tcPr>
            <w:tcW w:w="992" w:type="dxa"/>
            <w:shd w:val="clear" w:color="auto" w:fill="auto"/>
            <w:vAlign w:val="center"/>
          </w:tcPr>
          <w:p w14:paraId="01BE5729"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647" w:type="dxa"/>
            <w:shd w:val="clear" w:color="auto" w:fill="auto"/>
            <w:vAlign w:val="center"/>
          </w:tcPr>
          <w:p w14:paraId="7E2272FE"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2AC30209" w14:textId="77777777" w:rsidTr="00AD6E95">
        <w:trPr>
          <w:cantSplit/>
          <w:jc w:val="center"/>
        </w:trPr>
        <w:tc>
          <w:tcPr>
            <w:tcW w:w="850" w:type="dxa"/>
            <w:shd w:val="clear" w:color="auto" w:fill="auto"/>
            <w:vAlign w:val="center"/>
          </w:tcPr>
          <w:p w14:paraId="158F4B04" w14:textId="77777777" w:rsidR="00C66DFB" w:rsidRPr="00AD6E95" w:rsidRDefault="00C66DFB" w:rsidP="00AD6E95">
            <w:pPr>
              <w:jc w:val="center"/>
              <w:rPr>
                <w:rFonts w:cs="Times New Roman"/>
                <w:sz w:val="24"/>
                <w:szCs w:val="24"/>
              </w:rPr>
            </w:pPr>
            <w:r w:rsidRPr="00AD6E95">
              <w:rPr>
                <w:rFonts w:cs="Times New Roman"/>
                <w:sz w:val="24"/>
                <w:szCs w:val="24"/>
              </w:rPr>
              <w:t>5</w:t>
            </w:r>
          </w:p>
        </w:tc>
        <w:tc>
          <w:tcPr>
            <w:tcW w:w="3332" w:type="dxa"/>
            <w:shd w:val="clear" w:color="auto" w:fill="auto"/>
            <w:vAlign w:val="center"/>
          </w:tcPr>
          <w:p w14:paraId="353D9BBD" w14:textId="77777777" w:rsidR="00C66DFB" w:rsidRPr="00AD6E95" w:rsidRDefault="00C66DFB" w:rsidP="00AD6E95">
            <w:pPr>
              <w:jc w:val="both"/>
              <w:rPr>
                <w:rFonts w:cs="Times New Roman"/>
                <w:sz w:val="24"/>
                <w:szCs w:val="24"/>
              </w:rPr>
            </w:pPr>
            <w:r w:rsidRPr="00AD6E95">
              <w:rPr>
                <w:rFonts w:cs="Times New Roman"/>
                <w:sz w:val="24"/>
                <w:szCs w:val="24"/>
              </w:rPr>
              <w:t>Mực máy photocopy</w:t>
            </w:r>
          </w:p>
        </w:tc>
        <w:tc>
          <w:tcPr>
            <w:tcW w:w="992" w:type="dxa"/>
            <w:shd w:val="clear" w:color="auto" w:fill="auto"/>
            <w:vAlign w:val="center"/>
          </w:tcPr>
          <w:p w14:paraId="178C7FD9"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647" w:type="dxa"/>
            <w:shd w:val="clear" w:color="auto" w:fill="auto"/>
            <w:vAlign w:val="center"/>
          </w:tcPr>
          <w:p w14:paraId="041167AD"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641FFC72" w14:textId="77777777" w:rsidTr="00AD6E95">
        <w:trPr>
          <w:cantSplit/>
          <w:jc w:val="center"/>
        </w:trPr>
        <w:tc>
          <w:tcPr>
            <w:tcW w:w="850" w:type="dxa"/>
            <w:shd w:val="clear" w:color="auto" w:fill="auto"/>
            <w:vAlign w:val="center"/>
          </w:tcPr>
          <w:p w14:paraId="1631D0DD" w14:textId="77777777" w:rsidR="00C66DFB" w:rsidRPr="00AD6E95" w:rsidRDefault="00C66DFB" w:rsidP="00AD6E95">
            <w:pPr>
              <w:jc w:val="center"/>
              <w:rPr>
                <w:rFonts w:cs="Times New Roman"/>
                <w:sz w:val="24"/>
                <w:szCs w:val="24"/>
              </w:rPr>
            </w:pPr>
            <w:r w:rsidRPr="00AD6E95">
              <w:rPr>
                <w:rFonts w:cs="Times New Roman"/>
                <w:sz w:val="24"/>
                <w:szCs w:val="24"/>
              </w:rPr>
              <w:t>6</w:t>
            </w:r>
          </w:p>
        </w:tc>
        <w:tc>
          <w:tcPr>
            <w:tcW w:w="3332" w:type="dxa"/>
            <w:shd w:val="clear" w:color="auto" w:fill="auto"/>
            <w:vAlign w:val="center"/>
          </w:tcPr>
          <w:p w14:paraId="10266D9A" w14:textId="77777777" w:rsidR="00C66DFB" w:rsidRPr="00AD6E95" w:rsidRDefault="00C66DFB" w:rsidP="00AD6E95">
            <w:pPr>
              <w:jc w:val="both"/>
              <w:rPr>
                <w:rFonts w:cs="Times New Roman"/>
                <w:sz w:val="24"/>
                <w:szCs w:val="24"/>
              </w:rPr>
            </w:pPr>
            <w:r w:rsidRPr="00AD6E95">
              <w:rPr>
                <w:rFonts w:cs="Times New Roman"/>
                <w:sz w:val="24"/>
                <w:szCs w:val="24"/>
              </w:rPr>
              <w:t>Mực in laser (A3)</w:t>
            </w:r>
          </w:p>
        </w:tc>
        <w:tc>
          <w:tcPr>
            <w:tcW w:w="992" w:type="dxa"/>
            <w:shd w:val="clear" w:color="auto" w:fill="auto"/>
            <w:vAlign w:val="center"/>
          </w:tcPr>
          <w:p w14:paraId="2D477314"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3647" w:type="dxa"/>
            <w:shd w:val="clear" w:color="auto" w:fill="auto"/>
            <w:vAlign w:val="center"/>
          </w:tcPr>
          <w:p w14:paraId="2916A0B5" w14:textId="77777777" w:rsidR="00C66DFB" w:rsidRPr="00AD6E95" w:rsidRDefault="00C66DFB" w:rsidP="00AD6E95">
            <w:pPr>
              <w:jc w:val="center"/>
              <w:rPr>
                <w:rFonts w:cs="Times New Roman"/>
                <w:sz w:val="24"/>
                <w:szCs w:val="24"/>
              </w:rPr>
            </w:pPr>
          </w:p>
        </w:tc>
      </w:tr>
      <w:tr w:rsidR="00C66DFB" w:rsidRPr="00AD6E95" w14:paraId="1BCB9C1F" w14:textId="77777777" w:rsidTr="00AD6E95">
        <w:trPr>
          <w:cantSplit/>
          <w:jc w:val="center"/>
        </w:trPr>
        <w:tc>
          <w:tcPr>
            <w:tcW w:w="850" w:type="dxa"/>
            <w:shd w:val="clear" w:color="auto" w:fill="auto"/>
            <w:vAlign w:val="center"/>
          </w:tcPr>
          <w:p w14:paraId="3A248033" w14:textId="77777777" w:rsidR="00C66DFB" w:rsidRPr="00AD6E95" w:rsidRDefault="00C66DFB" w:rsidP="00AD6E95">
            <w:pPr>
              <w:jc w:val="center"/>
              <w:rPr>
                <w:rFonts w:cs="Times New Roman"/>
                <w:sz w:val="24"/>
                <w:szCs w:val="24"/>
              </w:rPr>
            </w:pPr>
            <w:r w:rsidRPr="00AD6E95">
              <w:rPr>
                <w:rFonts w:cs="Times New Roman"/>
                <w:sz w:val="24"/>
                <w:szCs w:val="24"/>
              </w:rPr>
              <w:t>7</w:t>
            </w:r>
          </w:p>
        </w:tc>
        <w:tc>
          <w:tcPr>
            <w:tcW w:w="3332" w:type="dxa"/>
            <w:shd w:val="clear" w:color="auto" w:fill="auto"/>
            <w:vAlign w:val="center"/>
          </w:tcPr>
          <w:p w14:paraId="2556F5C0" w14:textId="77777777" w:rsidR="00C66DFB" w:rsidRPr="00AD6E95" w:rsidRDefault="00C66DFB" w:rsidP="00AD6E95">
            <w:pPr>
              <w:jc w:val="both"/>
              <w:rPr>
                <w:rFonts w:cs="Times New Roman"/>
                <w:sz w:val="24"/>
                <w:szCs w:val="24"/>
              </w:rPr>
            </w:pPr>
            <w:r w:rsidRPr="00AD6E95">
              <w:rPr>
                <w:rFonts w:cs="Times New Roman"/>
                <w:sz w:val="24"/>
                <w:szCs w:val="24"/>
              </w:rPr>
              <w:t>Mẫu trích lục bản đồ</w:t>
            </w:r>
          </w:p>
        </w:tc>
        <w:tc>
          <w:tcPr>
            <w:tcW w:w="992" w:type="dxa"/>
            <w:shd w:val="clear" w:color="auto" w:fill="auto"/>
            <w:vAlign w:val="center"/>
          </w:tcPr>
          <w:p w14:paraId="141E9CB2"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3647" w:type="dxa"/>
            <w:shd w:val="clear" w:color="auto" w:fill="auto"/>
            <w:vAlign w:val="center"/>
          </w:tcPr>
          <w:p w14:paraId="756E1940" w14:textId="77777777" w:rsidR="00C66DFB" w:rsidRPr="00AD6E95" w:rsidRDefault="00C66DFB" w:rsidP="00AD6E95">
            <w:pPr>
              <w:jc w:val="center"/>
              <w:rPr>
                <w:rFonts w:cs="Times New Roman"/>
                <w:sz w:val="24"/>
                <w:szCs w:val="24"/>
              </w:rPr>
            </w:pPr>
          </w:p>
        </w:tc>
      </w:tr>
      <w:tr w:rsidR="00C66DFB" w:rsidRPr="00AD6E95" w14:paraId="35F3AA29" w14:textId="77777777" w:rsidTr="00AD6E95">
        <w:trPr>
          <w:cantSplit/>
          <w:jc w:val="center"/>
        </w:trPr>
        <w:tc>
          <w:tcPr>
            <w:tcW w:w="850" w:type="dxa"/>
            <w:shd w:val="clear" w:color="auto" w:fill="auto"/>
            <w:vAlign w:val="center"/>
          </w:tcPr>
          <w:p w14:paraId="6D310C14" w14:textId="77777777" w:rsidR="00C66DFB" w:rsidRPr="00AD6E95" w:rsidRDefault="00C66DFB" w:rsidP="00AD6E95">
            <w:pPr>
              <w:jc w:val="center"/>
              <w:rPr>
                <w:rFonts w:cs="Times New Roman"/>
                <w:sz w:val="24"/>
                <w:szCs w:val="24"/>
              </w:rPr>
            </w:pPr>
            <w:r w:rsidRPr="00AD6E95">
              <w:rPr>
                <w:rFonts w:cs="Times New Roman"/>
                <w:sz w:val="24"/>
                <w:szCs w:val="24"/>
              </w:rPr>
              <w:t>8</w:t>
            </w:r>
          </w:p>
        </w:tc>
        <w:tc>
          <w:tcPr>
            <w:tcW w:w="3332" w:type="dxa"/>
            <w:shd w:val="clear" w:color="auto" w:fill="auto"/>
            <w:vAlign w:val="center"/>
          </w:tcPr>
          <w:p w14:paraId="0DA94BA9" w14:textId="77777777" w:rsidR="00C66DFB" w:rsidRPr="00AD6E95" w:rsidRDefault="00C66DFB" w:rsidP="00AD6E95">
            <w:pPr>
              <w:jc w:val="both"/>
              <w:rPr>
                <w:rFonts w:cs="Times New Roman"/>
                <w:sz w:val="24"/>
                <w:szCs w:val="24"/>
              </w:rPr>
            </w:pPr>
            <w:r w:rsidRPr="00AD6E95">
              <w:rPr>
                <w:rFonts w:cs="Times New Roman"/>
                <w:sz w:val="24"/>
                <w:szCs w:val="24"/>
              </w:rPr>
              <w:t>GCN</w:t>
            </w:r>
          </w:p>
        </w:tc>
        <w:tc>
          <w:tcPr>
            <w:tcW w:w="992" w:type="dxa"/>
            <w:shd w:val="clear" w:color="auto" w:fill="auto"/>
            <w:vAlign w:val="center"/>
          </w:tcPr>
          <w:p w14:paraId="32C8578E"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3647" w:type="dxa"/>
            <w:shd w:val="clear" w:color="auto" w:fill="auto"/>
            <w:vAlign w:val="center"/>
          </w:tcPr>
          <w:p w14:paraId="4AD3AF2A" w14:textId="77777777" w:rsidR="00C66DFB" w:rsidRPr="00AD6E95" w:rsidRDefault="00C66DFB" w:rsidP="00AD6E95">
            <w:pPr>
              <w:jc w:val="center"/>
              <w:rPr>
                <w:rFonts w:cs="Times New Roman"/>
                <w:sz w:val="24"/>
                <w:szCs w:val="24"/>
              </w:rPr>
            </w:pPr>
          </w:p>
        </w:tc>
      </w:tr>
      <w:tr w:rsidR="00C66DFB" w:rsidRPr="00AD6E95" w14:paraId="2AE1238E" w14:textId="77777777" w:rsidTr="00AD6E95">
        <w:trPr>
          <w:cantSplit/>
          <w:jc w:val="center"/>
        </w:trPr>
        <w:tc>
          <w:tcPr>
            <w:tcW w:w="850" w:type="dxa"/>
            <w:shd w:val="clear" w:color="auto" w:fill="auto"/>
            <w:vAlign w:val="center"/>
          </w:tcPr>
          <w:p w14:paraId="5FD3C0CF"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3332" w:type="dxa"/>
            <w:shd w:val="clear" w:color="auto" w:fill="auto"/>
            <w:vAlign w:val="center"/>
          </w:tcPr>
          <w:p w14:paraId="59989DD7" w14:textId="77777777" w:rsidR="00C66DFB" w:rsidRPr="00AD6E95" w:rsidRDefault="00C66DFB" w:rsidP="00AD6E95">
            <w:pPr>
              <w:jc w:val="both"/>
              <w:rPr>
                <w:rFonts w:cs="Times New Roman"/>
                <w:sz w:val="24"/>
                <w:szCs w:val="24"/>
              </w:rPr>
            </w:pPr>
            <w:r w:rsidRPr="00AD6E95">
              <w:rPr>
                <w:rFonts w:cs="Times New Roman"/>
                <w:sz w:val="24"/>
                <w:szCs w:val="24"/>
              </w:rPr>
              <w:t>Đơn đề nghị cấp GCN</w:t>
            </w:r>
          </w:p>
        </w:tc>
        <w:tc>
          <w:tcPr>
            <w:tcW w:w="992" w:type="dxa"/>
            <w:shd w:val="clear" w:color="auto" w:fill="auto"/>
            <w:vAlign w:val="center"/>
          </w:tcPr>
          <w:p w14:paraId="4EEC1660"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3647" w:type="dxa"/>
            <w:shd w:val="clear" w:color="auto" w:fill="auto"/>
            <w:vAlign w:val="center"/>
          </w:tcPr>
          <w:p w14:paraId="52232F79" w14:textId="77777777" w:rsidR="00C66DFB" w:rsidRPr="00AD6E95" w:rsidRDefault="00C66DFB" w:rsidP="00AD6E95">
            <w:pPr>
              <w:jc w:val="center"/>
              <w:rPr>
                <w:rFonts w:cs="Times New Roman"/>
                <w:sz w:val="24"/>
                <w:szCs w:val="24"/>
              </w:rPr>
            </w:pPr>
            <w:r w:rsidRPr="00AD6E95">
              <w:rPr>
                <w:rFonts w:cs="Times New Roman"/>
                <w:sz w:val="24"/>
                <w:szCs w:val="24"/>
              </w:rPr>
              <w:t>1,000</w:t>
            </w:r>
          </w:p>
        </w:tc>
      </w:tr>
      <w:tr w:rsidR="00C66DFB" w:rsidRPr="00AD6E95" w14:paraId="07E2E86A" w14:textId="77777777" w:rsidTr="00AD6E95">
        <w:trPr>
          <w:cantSplit/>
          <w:jc w:val="center"/>
        </w:trPr>
        <w:tc>
          <w:tcPr>
            <w:tcW w:w="850" w:type="dxa"/>
            <w:shd w:val="clear" w:color="auto" w:fill="auto"/>
            <w:vAlign w:val="center"/>
          </w:tcPr>
          <w:p w14:paraId="1A1DB5F6" w14:textId="77777777" w:rsidR="00C66DFB" w:rsidRPr="00AD6E95" w:rsidRDefault="00C66DFB" w:rsidP="00AD6E95">
            <w:pPr>
              <w:jc w:val="center"/>
              <w:rPr>
                <w:rFonts w:cs="Times New Roman"/>
                <w:sz w:val="24"/>
                <w:szCs w:val="24"/>
              </w:rPr>
            </w:pPr>
            <w:r w:rsidRPr="00AD6E95">
              <w:rPr>
                <w:rFonts w:cs="Times New Roman"/>
                <w:sz w:val="24"/>
                <w:szCs w:val="24"/>
              </w:rPr>
              <w:t>10</w:t>
            </w:r>
          </w:p>
        </w:tc>
        <w:tc>
          <w:tcPr>
            <w:tcW w:w="3332" w:type="dxa"/>
            <w:shd w:val="clear" w:color="auto" w:fill="auto"/>
            <w:vAlign w:val="center"/>
          </w:tcPr>
          <w:p w14:paraId="00DA5AC3" w14:textId="77777777" w:rsidR="00C66DFB" w:rsidRPr="00AD6E95" w:rsidRDefault="00C66DFB" w:rsidP="00AD6E95">
            <w:pPr>
              <w:jc w:val="both"/>
              <w:rPr>
                <w:rFonts w:cs="Times New Roman"/>
                <w:sz w:val="24"/>
                <w:szCs w:val="24"/>
              </w:rPr>
            </w:pPr>
            <w:r w:rsidRPr="00AD6E95">
              <w:rPr>
                <w:rFonts w:cs="Times New Roman"/>
                <w:sz w:val="24"/>
                <w:szCs w:val="24"/>
              </w:rPr>
              <w:t>Giấy A4</w:t>
            </w:r>
          </w:p>
        </w:tc>
        <w:tc>
          <w:tcPr>
            <w:tcW w:w="992" w:type="dxa"/>
            <w:shd w:val="clear" w:color="auto" w:fill="auto"/>
            <w:vAlign w:val="center"/>
          </w:tcPr>
          <w:p w14:paraId="53D8ADC0" w14:textId="77777777" w:rsidR="00C66DFB" w:rsidRPr="00AD6E95" w:rsidRDefault="00C66DFB" w:rsidP="00AD6E95">
            <w:pPr>
              <w:jc w:val="center"/>
              <w:rPr>
                <w:rFonts w:cs="Times New Roman"/>
                <w:sz w:val="24"/>
                <w:szCs w:val="24"/>
              </w:rPr>
            </w:pPr>
            <w:r w:rsidRPr="00AD6E95">
              <w:rPr>
                <w:rFonts w:cs="Times New Roman"/>
                <w:sz w:val="24"/>
                <w:szCs w:val="24"/>
              </w:rPr>
              <w:t>Ram</w:t>
            </w:r>
          </w:p>
        </w:tc>
        <w:tc>
          <w:tcPr>
            <w:tcW w:w="3647" w:type="dxa"/>
            <w:shd w:val="clear" w:color="auto" w:fill="auto"/>
            <w:vAlign w:val="center"/>
          </w:tcPr>
          <w:p w14:paraId="3A8E8075" w14:textId="77777777" w:rsidR="00C66DFB" w:rsidRPr="00AD6E95" w:rsidRDefault="00C66DFB" w:rsidP="00AD6E95">
            <w:pPr>
              <w:jc w:val="center"/>
              <w:rPr>
                <w:rFonts w:cs="Times New Roman"/>
                <w:sz w:val="24"/>
                <w:szCs w:val="24"/>
              </w:rPr>
            </w:pPr>
            <w:r w:rsidRPr="00AD6E95">
              <w:rPr>
                <w:rFonts w:cs="Times New Roman"/>
                <w:sz w:val="24"/>
                <w:szCs w:val="24"/>
              </w:rPr>
              <w:t>0,015</w:t>
            </w:r>
          </w:p>
        </w:tc>
      </w:tr>
      <w:tr w:rsidR="00C66DFB" w:rsidRPr="00AD6E95" w14:paraId="60CB4BE5" w14:textId="77777777" w:rsidTr="00AD6E95">
        <w:trPr>
          <w:cantSplit/>
          <w:jc w:val="center"/>
        </w:trPr>
        <w:tc>
          <w:tcPr>
            <w:tcW w:w="850" w:type="dxa"/>
            <w:shd w:val="clear" w:color="auto" w:fill="auto"/>
            <w:vAlign w:val="center"/>
          </w:tcPr>
          <w:p w14:paraId="26FAF12B" w14:textId="77777777" w:rsidR="00C66DFB" w:rsidRPr="00AD6E95" w:rsidRDefault="00C66DFB" w:rsidP="00AD6E95">
            <w:pPr>
              <w:jc w:val="center"/>
              <w:rPr>
                <w:rFonts w:cs="Times New Roman"/>
                <w:sz w:val="24"/>
                <w:szCs w:val="24"/>
              </w:rPr>
            </w:pPr>
            <w:r w:rsidRPr="00AD6E95">
              <w:rPr>
                <w:rFonts w:cs="Times New Roman"/>
                <w:sz w:val="24"/>
                <w:szCs w:val="24"/>
              </w:rPr>
              <w:t>11</w:t>
            </w:r>
          </w:p>
        </w:tc>
        <w:tc>
          <w:tcPr>
            <w:tcW w:w="3332" w:type="dxa"/>
            <w:shd w:val="clear" w:color="auto" w:fill="auto"/>
            <w:vAlign w:val="center"/>
          </w:tcPr>
          <w:p w14:paraId="0402BD1E" w14:textId="77777777" w:rsidR="00C66DFB" w:rsidRPr="00AD6E95" w:rsidRDefault="00C66DFB" w:rsidP="00AD6E95">
            <w:pPr>
              <w:jc w:val="both"/>
              <w:rPr>
                <w:rFonts w:cs="Times New Roman"/>
                <w:sz w:val="24"/>
                <w:szCs w:val="24"/>
              </w:rPr>
            </w:pPr>
            <w:r w:rsidRPr="00AD6E95">
              <w:rPr>
                <w:rFonts w:cs="Times New Roman"/>
                <w:sz w:val="24"/>
                <w:szCs w:val="24"/>
              </w:rPr>
              <w:t>Giấy A3</w:t>
            </w:r>
          </w:p>
        </w:tc>
        <w:tc>
          <w:tcPr>
            <w:tcW w:w="992" w:type="dxa"/>
            <w:shd w:val="clear" w:color="auto" w:fill="auto"/>
            <w:vAlign w:val="center"/>
          </w:tcPr>
          <w:p w14:paraId="781DC7BD" w14:textId="77777777" w:rsidR="00C66DFB" w:rsidRPr="00AD6E95" w:rsidRDefault="00C66DFB" w:rsidP="00AD6E95">
            <w:pPr>
              <w:jc w:val="center"/>
              <w:rPr>
                <w:rFonts w:cs="Times New Roman"/>
                <w:sz w:val="24"/>
                <w:szCs w:val="24"/>
              </w:rPr>
            </w:pPr>
            <w:r w:rsidRPr="00AD6E95">
              <w:rPr>
                <w:rFonts w:cs="Times New Roman"/>
                <w:sz w:val="24"/>
                <w:szCs w:val="24"/>
              </w:rPr>
              <w:t>Ram</w:t>
            </w:r>
          </w:p>
        </w:tc>
        <w:tc>
          <w:tcPr>
            <w:tcW w:w="3647" w:type="dxa"/>
            <w:shd w:val="clear" w:color="auto" w:fill="auto"/>
            <w:vAlign w:val="center"/>
          </w:tcPr>
          <w:p w14:paraId="2984A56F" w14:textId="77777777" w:rsidR="00C66DFB" w:rsidRPr="00AD6E95" w:rsidRDefault="00C66DFB" w:rsidP="00AD6E95">
            <w:pPr>
              <w:jc w:val="center"/>
              <w:rPr>
                <w:rFonts w:cs="Times New Roman"/>
                <w:sz w:val="24"/>
                <w:szCs w:val="24"/>
              </w:rPr>
            </w:pPr>
          </w:p>
        </w:tc>
      </w:tr>
      <w:tr w:rsidR="00C66DFB" w:rsidRPr="00AD6E95" w14:paraId="17513C52" w14:textId="77777777" w:rsidTr="00AD6E95">
        <w:trPr>
          <w:cantSplit/>
          <w:jc w:val="center"/>
        </w:trPr>
        <w:tc>
          <w:tcPr>
            <w:tcW w:w="850" w:type="dxa"/>
            <w:shd w:val="clear" w:color="auto" w:fill="auto"/>
            <w:vAlign w:val="center"/>
          </w:tcPr>
          <w:p w14:paraId="722B6F59"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3332" w:type="dxa"/>
            <w:shd w:val="clear" w:color="auto" w:fill="auto"/>
            <w:vAlign w:val="center"/>
          </w:tcPr>
          <w:p w14:paraId="075B9D66" w14:textId="77777777" w:rsidR="00C66DFB" w:rsidRPr="00AD6E95" w:rsidRDefault="00C66DFB" w:rsidP="00AD6E95">
            <w:pPr>
              <w:jc w:val="both"/>
              <w:rPr>
                <w:rFonts w:cs="Times New Roman"/>
                <w:sz w:val="24"/>
                <w:szCs w:val="24"/>
              </w:rPr>
            </w:pPr>
            <w:r w:rsidRPr="00AD6E95">
              <w:rPr>
                <w:rFonts w:cs="Times New Roman"/>
                <w:sz w:val="24"/>
                <w:szCs w:val="24"/>
              </w:rPr>
              <w:t>Sổ công tác</w:t>
            </w:r>
          </w:p>
        </w:tc>
        <w:tc>
          <w:tcPr>
            <w:tcW w:w="992" w:type="dxa"/>
            <w:shd w:val="clear" w:color="auto" w:fill="auto"/>
            <w:vAlign w:val="center"/>
          </w:tcPr>
          <w:p w14:paraId="60B21377" w14:textId="77777777" w:rsidR="00C66DFB" w:rsidRPr="00AD6E95" w:rsidRDefault="00C66DFB" w:rsidP="00AD6E95">
            <w:pPr>
              <w:jc w:val="center"/>
              <w:rPr>
                <w:rFonts w:cs="Times New Roman"/>
                <w:sz w:val="24"/>
                <w:szCs w:val="24"/>
              </w:rPr>
            </w:pPr>
            <w:r w:rsidRPr="00AD6E95">
              <w:rPr>
                <w:rFonts w:cs="Times New Roman"/>
                <w:sz w:val="24"/>
                <w:szCs w:val="24"/>
              </w:rPr>
              <w:t>Quyển</w:t>
            </w:r>
          </w:p>
        </w:tc>
        <w:tc>
          <w:tcPr>
            <w:tcW w:w="3647" w:type="dxa"/>
            <w:shd w:val="clear" w:color="auto" w:fill="auto"/>
            <w:vAlign w:val="center"/>
          </w:tcPr>
          <w:p w14:paraId="2AA1AC06" w14:textId="77777777" w:rsidR="00C66DFB" w:rsidRPr="00AD6E95" w:rsidRDefault="00C66DFB" w:rsidP="00AD6E95">
            <w:pPr>
              <w:jc w:val="center"/>
              <w:rPr>
                <w:rFonts w:cs="Times New Roman"/>
                <w:sz w:val="24"/>
                <w:szCs w:val="24"/>
              </w:rPr>
            </w:pPr>
          </w:p>
        </w:tc>
      </w:tr>
      <w:tr w:rsidR="00C66DFB" w:rsidRPr="00AD6E95" w14:paraId="4DA33D43" w14:textId="77777777" w:rsidTr="00AD6E95">
        <w:trPr>
          <w:cantSplit/>
          <w:jc w:val="center"/>
        </w:trPr>
        <w:tc>
          <w:tcPr>
            <w:tcW w:w="850" w:type="dxa"/>
            <w:shd w:val="clear" w:color="auto" w:fill="auto"/>
            <w:vAlign w:val="center"/>
          </w:tcPr>
          <w:p w14:paraId="2283DCF9" w14:textId="77777777" w:rsidR="00C66DFB" w:rsidRPr="00AD6E95" w:rsidRDefault="00C66DFB" w:rsidP="00AD6E95">
            <w:pPr>
              <w:jc w:val="center"/>
              <w:rPr>
                <w:rFonts w:cs="Times New Roman"/>
                <w:sz w:val="24"/>
                <w:szCs w:val="24"/>
              </w:rPr>
            </w:pPr>
            <w:r w:rsidRPr="00AD6E95">
              <w:rPr>
                <w:rFonts w:cs="Times New Roman"/>
                <w:sz w:val="24"/>
                <w:szCs w:val="24"/>
              </w:rPr>
              <w:t>13</w:t>
            </w:r>
          </w:p>
        </w:tc>
        <w:tc>
          <w:tcPr>
            <w:tcW w:w="3332" w:type="dxa"/>
            <w:shd w:val="clear" w:color="auto" w:fill="auto"/>
            <w:vAlign w:val="center"/>
          </w:tcPr>
          <w:p w14:paraId="37C1055D" w14:textId="77777777" w:rsidR="00C66DFB" w:rsidRPr="00AD6E95" w:rsidRDefault="00C66DFB" w:rsidP="00AD6E95">
            <w:pPr>
              <w:jc w:val="both"/>
              <w:rPr>
                <w:rFonts w:cs="Times New Roman"/>
                <w:sz w:val="24"/>
                <w:szCs w:val="24"/>
              </w:rPr>
            </w:pPr>
            <w:r w:rsidRPr="00AD6E95">
              <w:rPr>
                <w:rFonts w:cs="Times New Roman"/>
                <w:sz w:val="24"/>
                <w:szCs w:val="24"/>
              </w:rPr>
              <w:t>Bút bi</w:t>
            </w:r>
          </w:p>
        </w:tc>
        <w:tc>
          <w:tcPr>
            <w:tcW w:w="992" w:type="dxa"/>
            <w:shd w:val="clear" w:color="auto" w:fill="auto"/>
            <w:vAlign w:val="center"/>
          </w:tcPr>
          <w:p w14:paraId="02F79083" w14:textId="77777777" w:rsidR="00C66DFB" w:rsidRPr="00AD6E95" w:rsidRDefault="00C66DFB" w:rsidP="00AD6E95">
            <w:pPr>
              <w:jc w:val="center"/>
              <w:rPr>
                <w:rFonts w:cs="Times New Roman"/>
                <w:sz w:val="24"/>
                <w:szCs w:val="24"/>
              </w:rPr>
            </w:pPr>
            <w:r w:rsidRPr="00AD6E95">
              <w:rPr>
                <w:rFonts w:cs="Times New Roman"/>
                <w:sz w:val="24"/>
                <w:szCs w:val="24"/>
              </w:rPr>
              <w:t>Chiếc</w:t>
            </w:r>
          </w:p>
        </w:tc>
        <w:tc>
          <w:tcPr>
            <w:tcW w:w="3647" w:type="dxa"/>
            <w:shd w:val="clear" w:color="auto" w:fill="auto"/>
            <w:vAlign w:val="center"/>
          </w:tcPr>
          <w:p w14:paraId="6E6FAF41"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55362990" w14:textId="77777777" w:rsidTr="00AD6E95">
        <w:trPr>
          <w:cantSplit/>
          <w:jc w:val="center"/>
        </w:trPr>
        <w:tc>
          <w:tcPr>
            <w:tcW w:w="850" w:type="dxa"/>
            <w:shd w:val="clear" w:color="auto" w:fill="auto"/>
            <w:vAlign w:val="center"/>
          </w:tcPr>
          <w:p w14:paraId="0A720C6F" w14:textId="77777777" w:rsidR="00C66DFB" w:rsidRPr="00AD6E95" w:rsidRDefault="00C66DFB" w:rsidP="00AD6E95">
            <w:pPr>
              <w:jc w:val="center"/>
              <w:rPr>
                <w:rFonts w:cs="Times New Roman"/>
                <w:sz w:val="24"/>
                <w:szCs w:val="24"/>
              </w:rPr>
            </w:pPr>
            <w:r w:rsidRPr="00AD6E95">
              <w:rPr>
                <w:rFonts w:cs="Times New Roman"/>
                <w:sz w:val="24"/>
                <w:szCs w:val="24"/>
              </w:rPr>
              <w:t>14</w:t>
            </w:r>
          </w:p>
        </w:tc>
        <w:tc>
          <w:tcPr>
            <w:tcW w:w="3332" w:type="dxa"/>
            <w:shd w:val="clear" w:color="auto" w:fill="auto"/>
            <w:vAlign w:val="center"/>
          </w:tcPr>
          <w:p w14:paraId="5453B0AD" w14:textId="77777777" w:rsidR="00C66DFB" w:rsidRPr="00AD6E95" w:rsidRDefault="00C66DFB" w:rsidP="00AD6E95">
            <w:pPr>
              <w:jc w:val="both"/>
              <w:rPr>
                <w:rFonts w:cs="Times New Roman"/>
                <w:sz w:val="24"/>
                <w:szCs w:val="24"/>
              </w:rPr>
            </w:pPr>
            <w:r w:rsidRPr="00AD6E95">
              <w:rPr>
                <w:rFonts w:cs="Times New Roman"/>
                <w:sz w:val="24"/>
                <w:szCs w:val="24"/>
              </w:rPr>
              <w:t>Bút xóa</w:t>
            </w:r>
          </w:p>
        </w:tc>
        <w:tc>
          <w:tcPr>
            <w:tcW w:w="992" w:type="dxa"/>
            <w:shd w:val="clear" w:color="auto" w:fill="auto"/>
            <w:vAlign w:val="center"/>
          </w:tcPr>
          <w:p w14:paraId="29ADB916"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3647" w:type="dxa"/>
            <w:shd w:val="clear" w:color="auto" w:fill="auto"/>
            <w:vAlign w:val="center"/>
          </w:tcPr>
          <w:p w14:paraId="08A24B7A" w14:textId="77777777" w:rsidR="00C66DFB" w:rsidRPr="00AD6E95" w:rsidRDefault="00C66DFB" w:rsidP="00AD6E95">
            <w:pPr>
              <w:jc w:val="center"/>
              <w:rPr>
                <w:rFonts w:cs="Times New Roman"/>
                <w:sz w:val="24"/>
                <w:szCs w:val="24"/>
              </w:rPr>
            </w:pPr>
          </w:p>
        </w:tc>
      </w:tr>
      <w:tr w:rsidR="00C66DFB" w:rsidRPr="00AD6E95" w14:paraId="4A861775" w14:textId="77777777" w:rsidTr="00AD6E95">
        <w:trPr>
          <w:cantSplit/>
          <w:jc w:val="center"/>
        </w:trPr>
        <w:tc>
          <w:tcPr>
            <w:tcW w:w="850" w:type="dxa"/>
            <w:shd w:val="clear" w:color="auto" w:fill="auto"/>
            <w:vAlign w:val="center"/>
          </w:tcPr>
          <w:p w14:paraId="19E55387" w14:textId="77777777" w:rsidR="00C66DFB" w:rsidRPr="00AD6E95" w:rsidRDefault="00C66DFB" w:rsidP="00AD6E95">
            <w:pPr>
              <w:jc w:val="center"/>
              <w:rPr>
                <w:rFonts w:cs="Times New Roman"/>
                <w:sz w:val="24"/>
                <w:szCs w:val="24"/>
              </w:rPr>
            </w:pPr>
            <w:r w:rsidRPr="00AD6E95">
              <w:rPr>
                <w:rFonts w:cs="Times New Roman"/>
                <w:sz w:val="24"/>
                <w:szCs w:val="24"/>
              </w:rPr>
              <w:t>15</w:t>
            </w:r>
          </w:p>
        </w:tc>
        <w:tc>
          <w:tcPr>
            <w:tcW w:w="3332" w:type="dxa"/>
            <w:shd w:val="clear" w:color="auto" w:fill="auto"/>
            <w:vAlign w:val="center"/>
          </w:tcPr>
          <w:p w14:paraId="0DC23032" w14:textId="77777777" w:rsidR="00C66DFB" w:rsidRPr="00AD6E95" w:rsidRDefault="00C66DFB" w:rsidP="00AD6E95">
            <w:pPr>
              <w:jc w:val="both"/>
              <w:rPr>
                <w:rFonts w:cs="Times New Roman"/>
                <w:sz w:val="24"/>
                <w:szCs w:val="24"/>
              </w:rPr>
            </w:pPr>
            <w:r w:rsidRPr="00AD6E95">
              <w:rPr>
                <w:rFonts w:cs="Times New Roman"/>
                <w:sz w:val="24"/>
                <w:szCs w:val="24"/>
              </w:rPr>
              <w:t>Bút đánh dấu</w:t>
            </w:r>
          </w:p>
        </w:tc>
        <w:tc>
          <w:tcPr>
            <w:tcW w:w="992" w:type="dxa"/>
            <w:shd w:val="clear" w:color="auto" w:fill="auto"/>
            <w:vAlign w:val="center"/>
          </w:tcPr>
          <w:p w14:paraId="6DBFB2F2"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3647" w:type="dxa"/>
            <w:shd w:val="clear" w:color="auto" w:fill="auto"/>
            <w:vAlign w:val="center"/>
          </w:tcPr>
          <w:p w14:paraId="6E40E460" w14:textId="77777777" w:rsidR="00C66DFB" w:rsidRPr="00AD6E95" w:rsidRDefault="00C66DFB" w:rsidP="00AD6E95">
            <w:pPr>
              <w:jc w:val="center"/>
              <w:rPr>
                <w:rFonts w:cs="Times New Roman"/>
                <w:sz w:val="24"/>
                <w:szCs w:val="24"/>
              </w:rPr>
            </w:pPr>
          </w:p>
        </w:tc>
      </w:tr>
      <w:tr w:rsidR="00C66DFB" w:rsidRPr="00AD6E95" w14:paraId="1DB62F86" w14:textId="77777777" w:rsidTr="00AD6E95">
        <w:trPr>
          <w:cantSplit/>
          <w:jc w:val="center"/>
        </w:trPr>
        <w:tc>
          <w:tcPr>
            <w:tcW w:w="850" w:type="dxa"/>
            <w:shd w:val="clear" w:color="auto" w:fill="auto"/>
            <w:vAlign w:val="center"/>
          </w:tcPr>
          <w:p w14:paraId="153EC297" w14:textId="77777777" w:rsidR="00C66DFB" w:rsidRPr="00AD6E95" w:rsidRDefault="00C66DFB" w:rsidP="00AD6E95">
            <w:pPr>
              <w:jc w:val="center"/>
              <w:rPr>
                <w:rFonts w:cs="Times New Roman"/>
                <w:sz w:val="24"/>
                <w:szCs w:val="24"/>
              </w:rPr>
            </w:pPr>
            <w:r w:rsidRPr="00AD6E95">
              <w:rPr>
                <w:rFonts w:cs="Times New Roman"/>
                <w:sz w:val="24"/>
                <w:szCs w:val="24"/>
              </w:rPr>
              <w:t>16</w:t>
            </w:r>
          </w:p>
        </w:tc>
        <w:tc>
          <w:tcPr>
            <w:tcW w:w="3332" w:type="dxa"/>
            <w:shd w:val="clear" w:color="auto" w:fill="auto"/>
            <w:vAlign w:val="center"/>
          </w:tcPr>
          <w:p w14:paraId="23BBE197" w14:textId="77777777" w:rsidR="00C66DFB" w:rsidRPr="00AD6E95" w:rsidRDefault="00C66DFB" w:rsidP="00AD6E95">
            <w:pPr>
              <w:jc w:val="both"/>
              <w:rPr>
                <w:rFonts w:cs="Times New Roman"/>
                <w:sz w:val="24"/>
                <w:szCs w:val="24"/>
              </w:rPr>
            </w:pPr>
            <w:r w:rsidRPr="00AD6E95">
              <w:rPr>
                <w:rFonts w:cs="Times New Roman"/>
                <w:sz w:val="24"/>
                <w:szCs w:val="24"/>
              </w:rPr>
              <w:t>Đĩa CD</w:t>
            </w:r>
          </w:p>
        </w:tc>
        <w:tc>
          <w:tcPr>
            <w:tcW w:w="992" w:type="dxa"/>
            <w:shd w:val="clear" w:color="auto" w:fill="auto"/>
            <w:vAlign w:val="center"/>
          </w:tcPr>
          <w:p w14:paraId="79CA2350" w14:textId="77777777" w:rsidR="00C66DFB" w:rsidRPr="00AD6E95" w:rsidRDefault="00C66DFB" w:rsidP="00AD6E95">
            <w:pPr>
              <w:jc w:val="center"/>
              <w:rPr>
                <w:rFonts w:cs="Times New Roman"/>
                <w:sz w:val="24"/>
                <w:szCs w:val="24"/>
              </w:rPr>
            </w:pPr>
            <w:r w:rsidRPr="00AD6E95">
              <w:rPr>
                <w:rFonts w:cs="Times New Roman"/>
                <w:sz w:val="24"/>
                <w:szCs w:val="24"/>
              </w:rPr>
              <w:t>Đĩa</w:t>
            </w:r>
          </w:p>
        </w:tc>
        <w:tc>
          <w:tcPr>
            <w:tcW w:w="3647" w:type="dxa"/>
            <w:shd w:val="clear" w:color="auto" w:fill="auto"/>
            <w:vAlign w:val="center"/>
          </w:tcPr>
          <w:p w14:paraId="5AB99C83" w14:textId="77777777" w:rsidR="00C66DFB" w:rsidRPr="00AD6E95" w:rsidRDefault="00C66DFB" w:rsidP="00AD6E95">
            <w:pPr>
              <w:jc w:val="center"/>
              <w:rPr>
                <w:rFonts w:cs="Times New Roman"/>
                <w:sz w:val="24"/>
                <w:szCs w:val="24"/>
              </w:rPr>
            </w:pPr>
          </w:p>
        </w:tc>
      </w:tr>
      <w:tr w:rsidR="00C66DFB" w:rsidRPr="00AD6E95" w14:paraId="5821E1A0" w14:textId="77777777" w:rsidTr="00AD6E95">
        <w:trPr>
          <w:cantSplit/>
          <w:jc w:val="center"/>
        </w:trPr>
        <w:tc>
          <w:tcPr>
            <w:tcW w:w="850" w:type="dxa"/>
            <w:shd w:val="clear" w:color="auto" w:fill="auto"/>
            <w:vAlign w:val="center"/>
          </w:tcPr>
          <w:p w14:paraId="7149EAAA" w14:textId="77777777" w:rsidR="00C66DFB" w:rsidRPr="00AD6E95" w:rsidRDefault="00C66DFB" w:rsidP="00AD6E95">
            <w:pPr>
              <w:jc w:val="center"/>
              <w:rPr>
                <w:rFonts w:cs="Times New Roman"/>
                <w:sz w:val="24"/>
                <w:szCs w:val="24"/>
              </w:rPr>
            </w:pPr>
            <w:r w:rsidRPr="00AD6E95">
              <w:rPr>
                <w:rFonts w:cs="Times New Roman"/>
                <w:sz w:val="24"/>
                <w:szCs w:val="24"/>
              </w:rPr>
              <w:t>17</w:t>
            </w:r>
          </w:p>
        </w:tc>
        <w:tc>
          <w:tcPr>
            <w:tcW w:w="3332" w:type="dxa"/>
            <w:shd w:val="clear" w:color="auto" w:fill="auto"/>
            <w:vAlign w:val="center"/>
          </w:tcPr>
          <w:p w14:paraId="3BBC646F" w14:textId="77777777" w:rsidR="00C66DFB" w:rsidRPr="00AD6E95" w:rsidRDefault="00C66DFB" w:rsidP="00AD6E95">
            <w:pPr>
              <w:jc w:val="both"/>
              <w:rPr>
                <w:rFonts w:cs="Times New Roman"/>
                <w:sz w:val="24"/>
                <w:szCs w:val="24"/>
              </w:rPr>
            </w:pPr>
            <w:r w:rsidRPr="00AD6E95">
              <w:rPr>
                <w:rFonts w:cs="Times New Roman"/>
                <w:sz w:val="24"/>
                <w:szCs w:val="24"/>
              </w:rPr>
              <w:t>Giấy làm bìa hồ sơ (A3)</w:t>
            </w:r>
          </w:p>
        </w:tc>
        <w:tc>
          <w:tcPr>
            <w:tcW w:w="992" w:type="dxa"/>
            <w:shd w:val="clear" w:color="auto" w:fill="auto"/>
            <w:vAlign w:val="center"/>
          </w:tcPr>
          <w:p w14:paraId="4565C6B9"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3647" w:type="dxa"/>
            <w:shd w:val="clear" w:color="auto" w:fill="auto"/>
            <w:vAlign w:val="center"/>
          </w:tcPr>
          <w:p w14:paraId="6C857D39" w14:textId="77777777" w:rsidR="00C66DFB" w:rsidRPr="00AD6E95" w:rsidRDefault="00C66DFB" w:rsidP="00AD6E95">
            <w:pPr>
              <w:jc w:val="center"/>
              <w:rPr>
                <w:rFonts w:cs="Times New Roman"/>
                <w:sz w:val="24"/>
                <w:szCs w:val="24"/>
              </w:rPr>
            </w:pPr>
            <w:r w:rsidRPr="00AD6E95">
              <w:rPr>
                <w:rFonts w:cs="Times New Roman"/>
                <w:sz w:val="24"/>
                <w:szCs w:val="24"/>
              </w:rPr>
              <w:t>1,000</w:t>
            </w:r>
          </w:p>
        </w:tc>
      </w:tr>
    </w:tbl>
    <w:p w14:paraId="26D9A2F3" w14:textId="77777777" w:rsidR="00C66DFB" w:rsidRPr="00C66DFB" w:rsidRDefault="00C66DFB" w:rsidP="00AD6E95">
      <w:pPr>
        <w:spacing w:before="120" w:after="120"/>
        <w:ind w:firstLine="720"/>
        <w:jc w:val="both"/>
      </w:pPr>
      <w:r w:rsidRPr="00AD6E95">
        <w:rPr>
          <w:b/>
        </w:rPr>
        <w:t>Ghi chú:</w:t>
      </w:r>
      <w:r w:rsidRPr="00C66DFB">
        <w:t xml:space="preserve"> Định mức vật liệu tại Bảng 80 áp dụng cho các trường hợp đăng ký đất hoặc đăng ký tài sản hoặc đăng ký cả đất và tài sản.</w:t>
      </w:r>
    </w:p>
    <w:p w14:paraId="064D065E" w14:textId="77777777" w:rsidR="00AD6E95" w:rsidRDefault="00AD6E95" w:rsidP="00AD6E95">
      <w:pPr>
        <w:jc w:val="center"/>
        <w:rPr>
          <w:b/>
        </w:rPr>
      </w:pPr>
    </w:p>
    <w:p w14:paraId="53F9FF91" w14:textId="77777777" w:rsidR="00C66DFB" w:rsidRPr="00AD6E95" w:rsidRDefault="00C66DFB" w:rsidP="00AD6E95">
      <w:pPr>
        <w:jc w:val="center"/>
        <w:rPr>
          <w:b/>
        </w:rPr>
      </w:pPr>
      <w:r w:rsidRPr="00AD6E95">
        <w:rPr>
          <w:b/>
        </w:rPr>
        <w:t>MỤC IV</w:t>
      </w:r>
    </w:p>
    <w:p w14:paraId="38CE3917" w14:textId="77777777" w:rsidR="00C66DFB" w:rsidRDefault="00C66DFB" w:rsidP="00AD6E95">
      <w:pPr>
        <w:jc w:val="center"/>
        <w:rPr>
          <w:b/>
        </w:rPr>
      </w:pPr>
      <w:r w:rsidRPr="00AD6E95">
        <w:rPr>
          <w:b/>
        </w:rPr>
        <w:t>ĐĂNG KÝ, CẤP GCN LẦN ĐẦU ĐỐI VỚI TỔ CHỨC</w:t>
      </w:r>
    </w:p>
    <w:p w14:paraId="5A70F1E8" w14:textId="77777777" w:rsidR="00AD6E95" w:rsidRPr="00AD6E95" w:rsidRDefault="00AD6E95" w:rsidP="00AD6E95">
      <w:pPr>
        <w:jc w:val="center"/>
        <w:rPr>
          <w:b/>
        </w:rPr>
      </w:pPr>
    </w:p>
    <w:p w14:paraId="39FD4738" w14:textId="77777777" w:rsidR="00C66DFB" w:rsidRPr="00AD6E95" w:rsidRDefault="00C66DFB" w:rsidP="00AD6E95">
      <w:pPr>
        <w:spacing w:before="120" w:after="120"/>
        <w:ind w:firstLine="720"/>
        <w:jc w:val="both"/>
        <w:rPr>
          <w:b/>
        </w:rPr>
      </w:pPr>
      <w:r w:rsidRPr="00AD6E95">
        <w:rPr>
          <w:b/>
        </w:rPr>
        <w:t>Điều 82. Dụng cụ</w:t>
      </w:r>
      <w:r w:rsidRPr="00AD6E95">
        <w:rPr>
          <w:b/>
        </w:rPr>
        <w:tab/>
      </w:r>
    </w:p>
    <w:p w14:paraId="44A20570" w14:textId="77777777" w:rsidR="00C66DFB" w:rsidRPr="00AD6E95" w:rsidRDefault="00C66DFB" w:rsidP="00AD6E95">
      <w:pPr>
        <w:spacing w:before="120" w:after="120"/>
        <w:ind w:firstLine="720"/>
        <w:jc w:val="right"/>
        <w:rPr>
          <w:b/>
          <w:i/>
        </w:rPr>
      </w:pPr>
      <w:r w:rsidRPr="00AD6E95">
        <w:rPr>
          <w:b/>
          <w:i/>
        </w:rPr>
        <w:t>Bảng 81</w:t>
      </w:r>
    </w:p>
    <w:tbl>
      <w:tblPr>
        <w:tblW w:w="9196" w:type="dxa"/>
        <w:tblInd w:w="132" w:type="dxa"/>
        <w:tblLayout w:type="fixed"/>
        <w:tblLook w:val="04A0" w:firstRow="1" w:lastRow="0" w:firstColumn="1" w:lastColumn="0" w:noHBand="0" w:noVBand="1"/>
      </w:tblPr>
      <w:tblGrid>
        <w:gridCol w:w="678"/>
        <w:gridCol w:w="2700"/>
        <w:gridCol w:w="1026"/>
        <w:gridCol w:w="1356"/>
        <w:gridCol w:w="1871"/>
        <w:gridCol w:w="1559"/>
        <w:gridCol w:w="6"/>
      </w:tblGrid>
      <w:tr w:rsidR="00C66DFB" w:rsidRPr="00AD6E95" w14:paraId="3679961D" w14:textId="77777777" w:rsidTr="00AD6E95">
        <w:trPr>
          <w:cantSplit/>
          <w:trHeight w:val="520"/>
        </w:trPr>
        <w:tc>
          <w:tcPr>
            <w:tcW w:w="678" w:type="dxa"/>
            <w:vMerge w:val="restart"/>
            <w:tcBorders>
              <w:top w:val="single" w:sz="4" w:space="0" w:color="auto"/>
              <w:left w:val="single" w:sz="4" w:space="0" w:color="auto"/>
              <w:right w:val="single" w:sz="4" w:space="0" w:color="auto"/>
            </w:tcBorders>
            <w:shd w:val="clear" w:color="000000" w:fill="FFFFFF"/>
            <w:vAlign w:val="center"/>
          </w:tcPr>
          <w:p w14:paraId="16B76837"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2700" w:type="dxa"/>
            <w:vMerge w:val="restart"/>
            <w:tcBorders>
              <w:top w:val="single" w:sz="4" w:space="0" w:color="auto"/>
              <w:left w:val="single" w:sz="4" w:space="0" w:color="auto"/>
              <w:right w:val="single" w:sz="4" w:space="0" w:color="auto"/>
            </w:tcBorders>
            <w:shd w:val="clear" w:color="000000" w:fill="FFFFFF"/>
            <w:vAlign w:val="center"/>
          </w:tcPr>
          <w:p w14:paraId="1525C73F" w14:textId="77777777" w:rsidR="00C66DFB" w:rsidRPr="00AD6E95" w:rsidRDefault="00C66DFB" w:rsidP="00AD6E95">
            <w:pPr>
              <w:jc w:val="center"/>
              <w:rPr>
                <w:rFonts w:cs="Times New Roman"/>
                <w:b/>
                <w:sz w:val="24"/>
                <w:szCs w:val="24"/>
              </w:rPr>
            </w:pPr>
            <w:r w:rsidRPr="00AD6E95">
              <w:rPr>
                <w:rFonts w:cs="Times New Roman"/>
                <w:b/>
                <w:sz w:val="24"/>
                <w:szCs w:val="24"/>
              </w:rPr>
              <w:t>Danh mục dụng cụ</w:t>
            </w:r>
          </w:p>
        </w:tc>
        <w:tc>
          <w:tcPr>
            <w:tcW w:w="1026" w:type="dxa"/>
            <w:vMerge w:val="restart"/>
            <w:tcBorders>
              <w:top w:val="single" w:sz="4" w:space="0" w:color="auto"/>
              <w:left w:val="single" w:sz="4" w:space="0" w:color="auto"/>
              <w:right w:val="single" w:sz="4" w:space="0" w:color="auto"/>
            </w:tcBorders>
            <w:shd w:val="clear" w:color="000000" w:fill="FFFFFF"/>
            <w:vAlign w:val="center"/>
          </w:tcPr>
          <w:p w14:paraId="65597761"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1356" w:type="dxa"/>
            <w:vMerge w:val="restart"/>
            <w:tcBorders>
              <w:top w:val="single" w:sz="4" w:space="0" w:color="auto"/>
              <w:left w:val="single" w:sz="4" w:space="0" w:color="auto"/>
              <w:right w:val="single" w:sz="4" w:space="0" w:color="auto"/>
            </w:tcBorders>
            <w:shd w:val="clear" w:color="000000" w:fill="FFFFFF"/>
            <w:vAlign w:val="center"/>
          </w:tcPr>
          <w:p w14:paraId="3445A69F" w14:textId="77777777" w:rsidR="00C66DFB" w:rsidRPr="00AD6E95" w:rsidRDefault="00C66DFB" w:rsidP="00AD6E95">
            <w:pPr>
              <w:jc w:val="center"/>
              <w:rPr>
                <w:rFonts w:cs="Times New Roman"/>
                <w:b/>
                <w:sz w:val="24"/>
                <w:szCs w:val="24"/>
              </w:rPr>
            </w:pPr>
            <w:r w:rsidRPr="00AD6E95">
              <w:rPr>
                <w:rFonts w:cs="Times New Roman"/>
                <w:b/>
                <w:sz w:val="24"/>
                <w:szCs w:val="24"/>
              </w:rPr>
              <w:t>Thời hạn (tháng)</w:t>
            </w:r>
          </w:p>
        </w:tc>
        <w:tc>
          <w:tcPr>
            <w:tcW w:w="3436" w:type="dxa"/>
            <w:gridSpan w:val="3"/>
            <w:tcBorders>
              <w:top w:val="single" w:sz="4" w:space="0" w:color="auto"/>
              <w:left w:val="single" w:sz="4" w:space="0" w:color="auto"/>
              <w:right w:val="single" w:sz="4" w:space="0" w:color="auto"/>
            </w:tcBorders>
            <w:shd w:val="clear" w:color="000000" w:fill="FFFFFF"/>
            <w:vAlign w:val="center"/>
          </w:tcPr>
          <w:p w14:paraId="6F15E831" w14:textId="77777777" w:rsidR="00C66DFB" w:rsidRPr="00AD6E95" w:rsidRDefault="00C66DFB" w:rsidP="00AD6E95">
            <w:pPr>
              <w:jc w:val="center"/>
              <w:rPr>
                <w:rFonts w:cs="Times New Roman"/>
                <w:b/>
                <w:sz w:val="24"/>
                <w:szCs w:val="24"/>
              </w:rPr>
            </w:pPr>
            <w:r w:rsidRPr="00AD6E95">
              <w:rPr>
                <w:rFonts w:cs="Times New Roman"/>
                <w:b/>
                <w:sz w:val="24"/>
                <w:szCs w:val="24"/>
              </w:rPr>
              <w:t>Định mức (ca/hồ sơ)</w:t>
            </w:r>
          </w:p>
        </w:tc>
      </w:tr>
      <w:tr w:rsidR="00C66DFB" w:rsidRPr="00AD6E95" w14:paraId="5B5831BB" w14:textId="77777777" w:rsidTr="00AD6E95">
        <w:trPr>
          <w:gridAfter w:val="1"/>
          <w:wAfter w:w="6" w:type="dxa"/>
          <w:cantSplit/>
          <w:trHeight w:val="745"/>
        </w:trPr>
        <w:tc>
          <w:tcPr>
            <w:tcW w:w="678" w:type="dxa"/>
            <w:vMerge/>
            <w:tcBorders>
              <w:left w:val="single" w:sz="4" w:space="0" w:color="auto"/>
              <w:bottom w:val="single" w:sz="4" w:space="0" w:color="auto"/>
              <w:right w:val="single" w:sz="4" w:space="0" w:color="auto"/>
            </w:tcBorders>
            <w:vAlign w:val="center"/>
          </w:tcPr>
          <w:p w14:paraId="7180A92E" w14:textId="77777777" w:rsidR="00C66DFB" w:rsidRPr="00AD6E95" w:rsidRDefault="00C66DFB" w:rsidP="00AD6E95">
            <w:pPr>
              <w:jc w:val="center"/>
              <w:rPr>
                <w:rFonts w:cs="Times New Roman"/>
                <w:b/>
                <w:sz w:val="24"/>
                <w:szCs w:val="24"/>
              </w:rPr>
            </w:pPr>
          </w:p>
        </w:tc>
        <w:tc>
          <w:tcPr>
            <w:tcW w:w="2700" w:type="dxa"/>
            <w:vMerge/>
            <w:tcBorders>
              <w:left w:val="single" w:sz="4" w:space="0" w:color="auto"/>
              <w:bottom w:val="single" w:sz="4" w:space="0" w:color="auto"/>
              <w:right w:val="single" w:sz="4" w:space="0" w:color="auto"/>
            </w:tcBorders>
            <w:vAlign w:val="center"/>
          </w:tcPr>
          <w:p w14:paraId="6FE730F6" w14:textId="77777777" w:rsidR="00C66DFB" w:rsidRPr="00AD6E95" w:rsidRDefault="00C66DFB" w:rsidP="00AD6E95">
            <w:pPr>
              <w:jc w:val="center"/>
              <w:rPr>
                <w:rFonts w:cs="Times New Roman"/>
                <w:b/>
                <w:sz w:val="24"/>
                <w:szCs w:val="24"/>
              </w:rPr>
            </w:pPr>
          </w:p>
        </w:tc>
        <w:tc>
          <w:tcPr>
            <w:tcW w:w="1026" w:type="dxa"/>
            <w:vMerge/>
            <w:tcBorders>
              <w:left w:val="single" w:sz="4" w:space="0" w:color="auto"/>
              <w:bottom w:val="single" w:sz="4" w:space="0" w:color="auto"/>
              <w:right w:val="single" w:sz="4" w:space="0" w:color="auto"/>
            </w:tcBorders>
            <w:vAlign w:val="center"/>
          </w:tcPr>
          <w:p w14:paraId="134E32E6" w14:textId="77777777" w:rsidR="00C66DFB" w:rsidRPr="00AD6E95" w:rsidRDefault="00C66DFB" w:rsidP="00AD6E95">
            <w:pPr>
              <w:jc w:val="center"/>
              <w:rPr>
                <w:rFonts w:cs="Times New Roman"/>
                <w:b/>
                <w:sz w:val="24"/>
                <w:szCs w:val="24"/>
              </w:rPr>
            </w:pPr>
          </w:p>
        </w:tc>
        <w:tc>
          <w:tcPr>
            <w:tcW w:w="1356" w:type="dxa"/>
            <w:vMerge/>
            <w:tcBorders>
              <w:left w:val="single" w:sz="4" w:space="0" w:color="auto"/>
              <w:bottom w:val="single" w:sz="4" w:space="0" w:color="000000"/>
              <w:right w:val="single" w:sz="4" w:space="0" w:color="auto"/>
            </w:tcBorders>
            <w:vAlign w:val="center"/>
          </w:tcPr>
          <w:p w14:paraId="3A0359D4" w14:textId="77777777" w:rsidR="00C66DFB" w:rsidRPr="00AD6E95" w:rsidRDefault="00C66DFB" w:rsidP="00AD6E95">
            <w:pPr>
              <w:jc w:val="center"/>
              <w:rPr>
                <w:rFonts w:cs="Times New Roman"/>
                <w:b/>
                <w:sz w:val="24"/>
                <w:szCs w:val="24"/>
              </w:rPr>
            </w:pPr>
          </w:p>
        </w:tc>
        <w:tc>
          <w:tcPr>
            <w:tcW w:w="1871" w:type="dxa"/>
            <w:tcBorders>
              <w:top w:val="single" w:sz="4" w:space="0" w:color="auto"/>
              <w:left w:val="single" w:sz="4" w:space="0" w:color="auto"/>
              <w:bottom w:val="single" w:sz="4" w:space="0" w:color="auto"/>
              <w:right w:val="single" w:sz="4" w:space="0" w:color="auto"/>
            </w:tcBorders>
            <w:vAlign w:val="center"/>
          </w:tcPr>
          <w:p w14:paraId="2D99DD4D"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xã, phường</w:t>
            </w:r>
          </w:p>
        </w:tc>
        <w:tc>
          <w:tcPr>
            <w:tcW w:w="1559" w:type="dxa"/>
            <w:tcBorders>
              <w:top w:val="single" w:sz="4" w:space="0" w:color="auto"/>
              <w:left w:val="single" w:sz="4" w:space="0" w:color="auto"/>
              <w:bottom w:val="single" w:sz="4" w:space="0" w:color="auto"/>
              <w:right w:val="single" w:sz="4" w:space="0" w:color="auto"/>
            </w:tcBorders>
            <w:vAlign w:val="center"/>
          </w:tcPr>
          <w:p w14:paraId="02CBB129"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cấp tỉnh</w:t>
            </w:r>
          </w:p>
        </w:tc>
      </w:tr>
      <w:tr w:rsidR="00C66DFB" w:rsidRPr="00AD6E95" w14:paraId="25F5FF88"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6178C9D8"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2700" w:type="dxa"/>
            <w:tcBorders>
              <w:top w:val="nil"/>
              <w:left w:val="nil"/>
              <w:bottom w:val="single" w:sz="4" w:space="0" w:color="auto"/>
              <w:right w:val="single" w:sz="4" w:space="0" w:color="auto"/>
            </w:tcBorders>
            <w:shd w:val="clear" w:color="auto" w:fill="auto"/>
            <w:vAlign w:val="center"/>
          </w:tcPr>
          <w:p w14:paraId="71E45E6C" w14:textId="77777777" w:rsidR="00C66DFB" w:rsidRPr="00AD6E95" w:rsidRDefault="00C66DFB" w:rsidP="00AD6E95">
            <w:pPr>
              <w:jc w:val="both"/>
              <w:rPr>
                <w:rFonts w:cs="Times New Roman"/>
                <w:sz w:val="24"/>
                <w:szCs w:val="24"/>
              </w:rPr>
            </w:pPr>
            <w:r w:rsidRPr="00AD6E95">
              <w:rPr>
                <w:rFonts w:cs="Times New Roman"/>
                <w:sz w:val="24"/>
                <w:szCs w:val="24"/>
              </w:rPr>
              <w:t>Đồng hồ treo tường</w:t>
            </w:r>
          </w:p>
        </w:tc>
        <w:tc>
          <w:tcPr>
            <w:tcW w:w="1026" w:type="dxa"/>
            <w:tcBorders>
              <w:top w:val="nil"/>
              <w:left w:val="nil"/>
              <w:bottom w:val="single" w:sz="4" w:space="0" w:color="auto"/>
              <w:right w:val="single" w:sz="4" w:space="0" w:color="auto"/>
            </w:tcBorders>
            <w:shd w:val="clear" w:color="auto" w:fill="auto"/>
            <w:vAlign w:val="center"/>
          </w:tcPr>
          <w:p w14:paraId="61075835"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6" w:type="dxa"/>
            <w:tcBorders>
              <w:top w:val="nil"/>
              <w:left w:val="nil"/>
              <w:bottom w:val="single" w:sz="4" w:space="0" w:color="auto"/>
              <w:right w:val="single" w:sz="4" w:space="0" w:color="auto"/>
            </w:tcBorders>
            <w:shd w:val="clear" w:color="auto" w:fill="auto"/>
            <w:vAlign w:val="center"/>
          </w:tcPr>
          <w:p w14:paraId="71CFD692" w14:textId="77777777" w:rsidR="00C66DFB" w:rsidRPr="00AD6E95" w:rsidRDefault="00C66DFB" w:rsidP="00AD6E95">
            <w:pPr>
              <w:jc w:val="center"/>
              <w:rPr>
                <w:rFonts w:cs="Times New Roman"/>
                <w:sz w:val="24"/>
                <w:szCs w:val="24"/>
              </w:rPr>
            </w:pPr>
            <w:r w:rsidRPr="00AD6E95">
              <w:rPr>
                <w:rFonts w:cs="Times New Roman"/>
                <w:sz w:val="24"/>
                <w:szCs w:val="24"/>
              </w:rPr>
              <w:t>36</w:t>
            </w:r>
          </w:p>
        </w:tc>
        <w:tc>
          <w:tcPr>
            <w:tcW w:w="1871" w:type="dxa"/>
            <w:tcBorders>
              <w:top w:val="nil"/>
              <w:left w:val="nil"/>
              <w:bottom w:val="single" w:sz="4" w:space="0" w:color="auto"/>
              <w:right w:val="single" w:sz="4" w:space="0" w:color="auto"/>
            </w:tcBorders>
            <w:shd w:val="clear" w:color="auto" w:fill="auto"/>
            <w:vAlign w:val="center"/>
          </w:tcPr>
          <w:p w14:paraId="4D679FC4" w14:textId="77777777" w:rsidR="00C66DFB" w:rsidRPr="00AD6E95" w:rsidRDefault="00C66DFB" w:rsidP="00AD6E95">
            <w:pPr>
              <w:jc w:val="center"/>
              <w:rPr>
                <w:rFonts w:cs="Times New Roman"/>
                <w:sz w:val="24"/>
                <w:szCs w:val="24"/>
              </w:rPr>
            </w:pPr>
            <w:r w:rsidRPr="00AD6E95">
              <w:rPr>
                <w:rFonts w:cs="Times New Roman"/>
                <w:sz w:val="24"/>
                <w:szCs w:val="24"/>
              </w:rPr>
              <w:t>0,017</w:t>
            </w:r>
          </w:p>
        </w:tc>
        <w:tc>
          <w:tcPr>
            <w:tcW w:w="1559" w:type="dxa"/>
            <w:tcBorders>
              <w:top w:val="nil"/>
              <w:left w:val="nil"/>
              <w:bottom w:val="single" w:sz="4" w:space="0" w:color="auto"/>
              <w:right w:val="single" w:sz="4" w:space="0" w:color="auto"/>
            </w:tcBorders>
            <w:vAlign w:val="center"/>
          </w:tcPr>
          <w:p w14:paraId="1B68FE71" w14:textId="77777777" w:rsidR="00C66DFB" w:rsidRPr="00AD6E95" w:rsidRDefault="00C66DFB" w:rsidP="00AD6E95">
            <w:pPr>
              <w:jc w:val="center"/>
              <w:rPr>
                <w:rFonts w:cs="Times New Roman"/>
                <w:sz w:val="24"/>
                <w:szCs w:val="24"/>
              </w:rPr>
            </w:pPr>
            <w:r w:rsidRPr="00AD6E95">
              <w:rPr>
                <w:rFonts w:cs="Times New Roman"/>
                <w:sz w:val="24"/>
                <w:szCs w:val="24"/>
              </w:rPr>
              <w:t>2,985</w:t>
            </w:r>
          </w:p>
        </w:tc>
      </w:tr>
      <w:tr w:rsidR="00C66DFB" w:rsidRPr="00AD6E95" w14:paraId="402D28BE"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6958CD02"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2700" w:type="dxa"/>
            <w:tcBorders>
              <w:top w:val="nil"/>
              <w:left w:val="nil"/>
              <w:bottom w:val="single" w:sz="4" w:space="0" w:color="auto"/>
              <w:right w:val="single" w:sz="4" w:space="0" w:color="auto"/>
            </w:tcBorders>
            <w:shd w:val="clear" w:color="auto" w:fill="auto"/>
            <w:vAlign w:val="center"/>
          </w:tcPr>
          <w:p w14:paraId="0EBDC64F" w14:textId="77777777" w:rsidR="00C66DFB" w:rsidRPr="00AD6E95" w:rsidRDefault="00C66DFB" w:rsidP="00AD6E95">
            <w:pPr>
              <w:jc w:val="both"/>
              <w:rPr>
                <w:rFonts w:cs="Times New Roman"/>
                <w:sz w:val="24"/>
                <w:szCs w:val="24"/>
              </w:rPr>
            </w:pPr>
            <w:r w:rsidRPr="00AD6E95">
              <w:rPr>
                <w:rFonts w:cs="Times New Roman"/>
                <w:sz w:val="24"/>
                <w:szCs w:val="24"/>
              </w:rPr>
              <w:t>Ghế tựa</w:t>
            </w:r>
          </w:p>
        </w:tc>
        <w:tc>
          <w:tcPr>
            <w:tcW w:w="1026" w:type="dxa"/>
            <w:tcBorders>
              <w:top w:val="nil"/>
              <w:left w:val="nil"/>
              <w:bottom w:val="single" w:sz="4" w:space="0" w:color="auto"/>
              <w:right w:val="single" w:sz="4" w:space="0" w:color="auto"/>
            </w:tcBorders>
            <w:shd w:val="clear" w:color="auto" w:fill="auto"/>
            <w:vAlign w:val="center"/>
          </w:tcPr>
          <w:p w14:paraId="216D6C7D"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6" w:type="dxa"/>
            <w:tcBorders>
              <w:top w:val="nil"/>
              <w:left w:val="nil"/>
              <w:bottom w:val="single" w:sz="4" w:space="0" w:color="auto"/>
              <w:right w:val="single" w:sz="4" w:space="0" w:color="auto"/>
            </w:tcBorders>
            <w:shd w:val="clear" w:color="auto" w:fill="auto"/>
            <w:vAlign w:val="center"/>
          </w:tcPr>
          <w:p w14:paraId="7DE7BC31"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1871" w:type="dxa"/>
            <w:tcBorders>
              <w:top w:val="nil"/>
              <w:left w:val="nil"/>
              <w:bottom w:val="single" w:sz="4" w:space="0" w:color="auto"/>
              <w:right w:val="single" w:sz="4" w:space="0" w:color="auto"/>
            </w:tcBorders>
            <w:shd w:val="clear" w:color="auto" w:fill="auto"/>
            <w:vAlign w:val="center"/>
          </w:tcPr>
          <w:p w14:paraId="3E2B9A43" w14:textId="77777777" w:rsidR="00C66DFB" w:rsidRPr="00AD6E95" w:rsidRDefault="00C66DFB" w:rsidP="00AD6E95">
            <w:pPr>
              <w:jc w:val="center"/>
              <w:rPr>
                <w:rFonts w:cs="Times New Roman"/>
                <w:sz w:val="24"/>
                <w:szCs w:val="24"/>
              </w:rPr>
            </w:pPr>
            <w:r w:rsidRPr="00AD6E95">
              <w:rPr>
                <w:rFonts w:cs="Times New Roman"/>
                <w:sz w:val="24"/>
                <w:szCs w:val="24"/>
              </w:rPr>
              <w:t>0,017</w:t>
            </w:r>
          </w:p>
        </w:tc>
        <w:tc>
          <w:tcPr>
            <w:tcW w:w="1559" w:type="dxa"/>
            <w:tcBorders>
              <w:top w:val="nil"/>
              <w:left w:val="nil"/>
              <w:bottom w:val="single" w:sz="4" w:space="0" w:color="auto"/>
              <w:right w:val="single" w:sz="4" w:space="0" w:color="auto"/>
            </w:tcBorders>
            <w:vAlign w:val="center"/>
          </w:tcPr>
          <w:p w14:paraId="29C9DCED" w14:textId="77777777" w:rsidR="00C66DFB" w:rsidRPr="00AD6E95" w:rsidRDefault="00C66DFB" w:rsidP="00AD6E95">
            <w:pPr>
              <w:jc w:val="center"/>
              <w:rPr>
                <w:rFonts w:cs="Times New Roman"/>
                <w:sz w:val="24"/>
                <w:szCs w:val="24"/>
              </w:rPr>
            </w:pPr>
            <w:r w:rsidRPr="00AD6E95">
              <w:rPr>
                <w:rFonts w:cs="Times New Roman"/>
                <w:sz w:val="24"/>
                <w:szCs w:val="24"/>
              </w:rPr>
              <w:t>3,785</w:t>
            </w:r>
          </w:p>
        </w:tc>
      </w:tr>
      <w:tr w:rsidR="00C66DFB" w:rsidRPr="00AD6E95" w14:paraId="1B5AF11B"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1F80E727" w14:textId="77777777" w:rsidR="00C66DFB" w:rsidRPr="00AD6E95" w:rsidRDefault="00C66DFB" w:rsidP="00AD6E95">
            <w:pPr>
              <w:jc w:val="center"/>
              <w:rPr>
                <w:rFonts w:cs="Times New Roman"/>
                <w:sz w:val="24"/>
                <w:szCs w:val="24"/>
              </w:rPr>
            </w:pPr>
            <w:r w:rsidRPr="00AD6E95">
              <w:rPr>
                <w:rFonts w:cs="Times New Roman"/>
                <w:sz w:val="24"/>
                <w:szCs w:val="24"/>
              </w:rPr>
              <w:t>3</w:t>
            </w:r>
          </w:p>
        </w:tc>
        <w:tc>
          <w:tcPr>
            <w:tcW w:w="2700" w:type="dxa"/>
            <w:tcBorders>
              <w:top w:val="nil"/>
              <w:left w:val="nil"/>
              <w:bottom w:val="single" w:sz="4" w:space="0" w:color="auto"/>
              <w:right w:val="single" w:sz="4" w:space="0" w:color="auto"/>
            </w:tcBorders>
            <w:shd w:val="clear" w:color="auto" w:fill="auto"/>
            <w:vAlign w:val="center"/>
          </w:tcPr>
          <w:p w14:paraId="2F308CC0" w14:textId="77777777" w:rsidR="00C66DFB" w:rsidRPr="00AD6E95" w:rsidRDefault="00C66DFB" w:rsidP="00AD6E95">
            <w:pPr>
              <w:jc w:val="both"/>
              <w:rPr>
                <w:rFonts w:cs="Times New Roman"/>
                <w:sz w:val="24"/>
                <w:szCs w:val="24"/>
              </w:rPr>
            </w:pPr>
            <w:r w:rsidRPr="00AD6E95">
              <w:rPr>
                <w:rFonts w:cs="Times New Roman"/>
                <w:sz w:val="24"/>
                <w:szCs w:val="24"/>
              </w:rPr>
              <w:t>Bàn làm việc</w:t>
            </w:r>
          </w:p>
        </w:tc>
        <w:tc>
          <w:tcPr>
            <w:tcW w:w="1026" w:type="dxa"/>
            <w:tcBorders>
              <w:top w:val="nil"/>
              <w:left w:val="nil"/>
              <w:bottom w:val="single" w:sz="4" w:space="0" w:color="auto"/>
              <w:right w:val="single" w:sz="4" w:space="0" w:color="auto"/>
            </w:tcBorders>
            <w:shd w:val="clear" w:color="auto" w:fill="auto"/>
            <w:vAlign w:val="center"/>
          </w:tcPr>
          <w:p w14:paraId="74946376"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6" w:type="dxa"/>
            <w:tcBorders>
              <w:top w:val="nil"/>
              <w:left w:val="nil"/>
              <w:bottom w:val="single" w:sz="4" w:space="0" w:color="auto"/>
              <w:right w:val="single" w:sz="4" w:space="0" w:color="auto"/>
            </w:tcBorders>
            <w:shd w:val="clear" w:color="auto" w:fill="auto"/>
            <w:vAlign w:val="center"/>
          </w:tcPr>
          <w:p w14:paraId="7BB88B2B"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1871" w:type="dxa"/>
            <w:tcBorders>
              <w:top w:val="nil"/>
              <w:left w:val="nil"/>
              <w:bottom w:val="single" w:sz="4" w:space="0" w:color="auto"/>
              <w:right w:val="single" w:sz="4" w:space="0" w:color="auto"/>
            </w:tcBorders>
            <w:shd w:val="clear" w:color="auto" w:fill="auto"/>
            <w:vAlign w:val="center"/>
          </w:tcPr>
          <w:p w14:paraId="71BFE0A3" w14:textId="77777777" w:rsidR="00C66DFB" w:rsidRPr="00AD6E95" w:rsidRDefault="00C66DFB" w:rsidP="00AD6E95">
            <w:pPr>
              <w:jc w:val="center"/>
              <w:rPr>
                <w:rFonts w:cs="Times New Roman"/>
                <w:sz w:val="24"/>
                <w:szCs w:val="24"/>
              </w:rPr>
            </w:pPr>
            <w:r w:rsidRPr="00AD6E95">
              <w:rPr>
                <w:rFonts w:cs="Times New Roman"/>
                <w:sz w:val="24"/>
                <w:szCs w:val="24"/>
              </w:rPr>
              <w:t>0,017</w:t>
            </w:r>
          </w:p>
        </w:tc>
        <w:tc>
          <w:tcPr>
            <w:tcW w:w="1559" w:type="dxa"/>
            <w:tcBorders>
              <w:top w:val="nil"/>
              <w:left w:val="nil"/>
              <w:bottom w:val="single" w:sz="4" w:space="0" w:color="auto"/>
              <w:right w:val="single" w:sz="4" w:space="0" w:color="auto"/>
            </w:tcBorders>
            <w:vAlign w:val="center"/>
          </w:tcPr>
          <w:p w14:paraId="6919BC55" w14:textId="77777777" w:rsidR="00C66DFB" w:rsidRPr="00AD6E95" w:rsidRDefault="00C66DFB" w:rsidP="00AD6E95">
            <w:pPr>
              <w:jc w:val="center"/>
              <w:rPr>
                <w:rFonts w:cs="Times New Roman"/>
                <w:sz w:val="24"/>
                <w:szCs w:val="24"/>
              </w:rPr>
            </w:pPr>
            <w:r w:rsidRPr="00AD6E95">
              <w:rPr>
                <w:rFonts w:cs="Times New Roman"/>
                <w:sz w:val="24"/>
                <w:szCs w:val="24"/>
              </w:rPr>
              <w:t>3,785</w:t>
            </w:r>
          </w:p>
        </w:tc>
      </w:tr>
      <w:tr w:rsidR="00C66DFB" w:rsidRPr="00AD6E95" w14:paraId="4422FF7A"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0AE065B0" w14:textId="77777777" w:rsidR="00C66DFB" w:rsidRPr="00AD6E95" w:rsidRDefault="00C66DFB" w:rsidP="00AD6E95">
            <w:pPr>
              <w:jc w:val="center"/>
              <w:rPr>
                <w:rFonts w:cs="Times New Roman"/>
                <w:sz w:val="24"/>
                <w:szCs w:val="24"/>
              </w:rPr>
            </w:pPr>
            <w:r w:rsidRPr="00AD6E95">
              <w:rPr>
                <w:rFonts w:cs="Times New Roman"/>
                <w:sz w:val="24"/>
                <w:szCs w:val="24"/>
              </w:rPr>
              <w:t>4</w:t>
            </w:r>
          </w:p>
        </w:tc>
        <w:tc>
          <w:tcPr>
            <w:tcW w:w="2700" w:type="dxa"/>
            <w:tcBorders>
              <w:top w:val="nil"/>
              <w:left w:val="nil"/>
              <w:bottom w:val="single" w:sz="4" w:space="0" w:color="auto"/>
              <w:right w:val="single" w:sz="4" w:space="0" w:color="auto"/>
            </w:tcBorders>
            <w:shd w:val="clear" w:color="auto" w:fill="auto"/>
            <w:vAlign w:val="center"/>
          </w:tcPr>
          <w:p w14:paraId="5DA9D259" w14:textId="77777777" w:rsidR="00C66DFB" w:rsidRPr="00AD6E95" w:rsidRDefault="00C66DFB" w:rsidP="00AD6E95">
            <w:pPr>
              <w:jc w:val="both"/>
              <w:rPr>
                <w:rFonts w:cs="Times New Roman"/>
                <w:sz w:val="24"/>
                <w:szCs w:val="24"/>
              </w:rPr>
            </w:pPr>
            <w:r w:rsidRPr="00AD6E95">
              <w:rPr>
                <w:rFonts w:cs="Times New Roman"/>
                <w:sz w:val="24"/>
                <w:szCs w:val="24"/>
              </w:rPr>
              <w:t>Tủ tài liệu</w:t>
            </w:r>
          </w:p>
        </w:tc>
        <w:tc>
          <w:tcPr>
            <w:tcW w:w="1026" w:type="dxa"/>
            <w:tcBorders>
              <w:top w:val="nil"/>
              <w:left w:val="nil"/>
              <w:bottom w:val="single" w:sz="4" w:space="0" w:color="auto"/>
              <w:right w:val="single" w:sz="4" w:space="0" w:color="auto"/>
            </w:tcBorders>
            <w:shd w:val="clear" w:color="auto" w:fill="auto"/>
            <w:vAlign w:val="center"/>
          </w:tcPr>
          <w:p w14:paraId="56F79020"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6" w:type="dxa"/>
            <w:tcBorders>
              <w:top w:val="nil"/>
              <w:left w:val="nil"/>
              <w:bottom w:val="single" w:sz="4" w:space="0" w:color="auto"/>
              <w:right w:val="single" w:sz="4" w:space="0" w:color="auto"/>
            </w:tcBorders>
            <w:shd w:val="clear" w:color="auto" w:fill="auto"/>
            <w:vAlign w:val="center"/>
          </w:tcPr>
          <w:p w14:paraId="7260F5C3" w14:textId="77777777" w:rsidR="00C66DFB" w:rsidRPr="00AD6E95" w:rsidRDefault="00C66DFB" w:rsidP="00AD6E95">
            <w:pPr>
              <w:jc w:val="center"/>
              <w:rPr>
                <w:rFonts w:cs="Times New Roman"/>
                <w:sz w:val="24"/>
                <w:szCs w:val="24"/>
              </w:rPr>
            </w:pPr>
            <w:r w:rsidRPr="00AD6E95">
              <w:rPr>
                <w:rFonts w:cs="Times New Roman"/>
                <w:sz w:val="24"/>
                <w:szCs w:val="24"/>
              </w:rPr>
              <w:t>96</w:t>
            </w:r>
          </w:p>
        </w:tc>
        <w:tc>
          <w:tcPr>
            <w:tcW w:w="1871" w:type="dxa"/>
            <w:tcBorders>
              <w:top w:val="nil"/>
              <w:left w:val="nil"/>
              <w:bottom w:val="single" w:sz="4" w:space="0" w:color="auto"/>
              <w:right w:val="single" w:sz="4" w:space="0" w:color="auto"/>
            </w:tcBorders>
            <w:shd w:val="clear" w:color="auto" w:fill="auto"/>
            <w:vAlign w:val="center"/>
          </w:tcPr>
          <w:p w14:paraId="0CC12763" w14:textId="77777777" w:rsidR="00C66DFB" w:rsidRPr="00AD6E95" w:rsidRDefault="00C66DFB" w:rsidP="00AD6E95">
            <w:pPr>
              <w:jc w:val="center"/>
              <w:rPr>
                <w:rFonts w:cs="Times New Roman"/>
                <w:sz w:val="24"/>
                <w:szCs w:val="24"/>
              </w:rPr>
            </w:pPr>
            <w:r w:rsidRPr="00AD6E95">
              <w:rPr>
                <w:rFonts w:cs="Times New Roman"/>
                <w:sz w:val="24"/>
                <w:szCs w:val="24"/>
              </w:rPr>
              <w:t>0,017</w:t>
            </w:r>
          </w:p>
        </w:tc>
        <w:tc>
          <w:tcPr>
            <w:tcW w:w="1559" w:type="dxa"/>
            <w:tcBorders>
              <w:top w:val="nil"/>
              <w:left w:val="nil"/>
              <w:bottom w:val="single" w:sz="4" w:space="0" w:color="auto"/>
              <w:right w:val="single" w:sz="4" w:space="0" w:color="auto"/>
            </w:tcBorders>
            <w:vAlign w:val="center"/>
          </w:tcPr>
          <w:p w14:paraId="6910CA05" w14:textId="77777777" w:rsidR="00C66DFB" w:rsidRPr="00AD6E95" w:rsidRDefault="00C66DFB" w:rsidP="00AD6E95">
            <w:pPr>
              <w:jc w:val="center"/>
              <w:rPr>
                <w:rFonts w:cs="Times New Roman"/>
                <w:sz w:val="24"/>
                <w:szCs w:val="24"/>
              </w:rPr>
            </w:pPr>
            <w:r w:rsidRPr="00AD6E95">
              <w:rPr>
                <w:rFonts w:cs="Times New Roman"/>
                <w:sz w:val="24"/>
                <w:szCs w:val="24"/>
              </w:rPr>
              <w:t>2,985</w:t>
            </w:r>
          </w:p>
        </w:tc>
      </w:tr>
      <w:tr w:rsidR="00C66DFB" w:rsidRPr="00AD6E95" w14:paraId="4923F10C"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0DAFC71C" w14:textId="77777777" w:rsidR="00C66DFB" w:rsidRPr="00AD6E95" w:rsidRDefault="00C66DFB" w:rsidP="00AD6E95">
            <w:pPr>
              <w:jc w:val="center"/>
              <w:rPr>
                <w:rFonts w:cs="Times New Roman"/>
                <w:sz w:val="24"/>
                <w:szCs w:val="24"/>
              </w:rPr>
            </w:pPr>
            <w:r w:rsidRPr="00AD6E95">
              <w:rPr>
                <w:rFonts w:cs="Times New Roman"/>
                <w:sz w:val="24"/>
                <w:szCs w:val="24"/>
              </w:rPr>
              <w:t>5</w:t>
            </w:r>
          </w:p>
        </w:tc>
        <w:tc>
          <w:tcPr>
            <w:tcW w:w="2700" w:type="dxa"/>
            <w:tcBorders>
              <w:top w:val="nil"/>
              <w:left w:val="nil"/>
              <w:bottom w:val="single" w:sz="4" w:space="0" w:color="auto"/>
              <w:right w:val="single" w:sz="4" w:space="0" w:color="auto"/>
            </w:tcBorders>
            <w:shd w:val="clear" w:color="auto" w:fill="auto"/>
            <w:vAlign w:val="center"/>
          </w:tcPr>
          <w:p w14:paraId="2B764435" w14:textId="77777777" w:rsidR="00C66DFB" w:rsidRPr="00AD6E95" w:rsidRDefault="00C66DFB" w:rsidP="00AD6E95">
            <w:pPr>
              <w:jc w:val="both"/>
              <w:rPr>
                <w:rFonts w:cs="Times New Roman"/>
                <w:sz w:val="24"/>
                <w:szCs w:val="24"/>
              </w:rPr>
            </w:pPr>
            <w:r w:rsidRPr="00AD6E95">
              <w:rPr>
                <w:rFonts w:cs="Times New Roman"/>
                <w:sz w:val="24"/>
                <w:szCs w:val="24"/>
              </w:rPr>
              <w:t>Thước nhựa 30 cm</w:t>
            </w:r>
          </w:p>
        </w:tc>
        <w:tc>
          <w:tcPr>
            <w:tcW w:w="1026" w:type="dxa"/>
            <w:tcBorders>
              <w:top w:val="nil"/>
              <w:left w:val="nil"/>
              <w:bottom w:val="single" w:sz="4" w:space="0" w:color="auto"/>
              <w:right w:val="single" w:sz="4" w:space="0" w:color="auto"/>
            </w:tcBorders>
            <w:shd w:val="clear" w:color="auto" w:fill="auto"/>
            <w:vAlign w:val="center"/>
          </w:tcPr>
          <w:p w14:paraId="73236038"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6" w:type="dxa"/>
            <w:tcBorders>
              <w:top w:val="nil"/>
              <w:left w:val="nil"/>
              <w:bottom w:val="single" w:sz="4" w:space="0" w:color="auto"/>
              <w:right w:val="single" w:sz="4" w:space="0" w:color="auto"/>
            </w:tcBorders>
            <w:shd w:val="clear" w:color="auto" w:fill="auto"/>
            <w:vAlign w:val="center"/>
          </w:tcPr>
          <w:p w14:paraId="2F2F42AD" w14:textId="77777777" w:rsidR="00C66DFB" w:rsidRPr="00AD6E95" w:rsidRDefault="00C66DFB" w:rsidP="00AD6E95">
            <w:pPr>
              <w:jc w:val="center"/>
              <w:rPr>
                <w:rFonts w:cs="Times New Roman"/>
                <w:sz w:val="24"/>
                <w:szCs w:val="24"/>
              </w:rPr>
            </w:pPr>
            <w:r w:rsidRPr="00AD6E95">
              <w:rPr>
                <w:rFonts w:cs="Times New Roman"/>
                <w:sz w:val="24"/>
                <w:szCs w:val="24"/>
              </w:rPr>
              <w:t>24</w:t>
            </w:r>
          </w:p>
        </w:tc>
        <w:tc>
          <w:tcPr>
            <w:tcW w:w="1871" w:type="dxa"/>
            <w:tcBorders>
              <w:top w:val="nil"/>
              <w:left w:val="nil"/>
              <w:bottom w:val="single" w:sz="4" w:space="0" w:color="auto"/>
              <w:right w:val="single" w:sz="4" w:space="0" w:color="auto"/>
            </w:tcBorders>
            <w:shd w:val="clear" w:color="auto" w:fill="auto"/>
            <w:vAlign w:val="center"/>
          </w:tcPr>
          <w:p w14:paraId="431DA3EA" w14:textId="77777777" w:rsidR="00C66DFB" w:rsidRPr="00AD6E95" w:rsidRDefault="00C66DFB" w:rsidP="00AD6E95">
            <w:pPr>
              <w:jc w:val="center"/>
              <w:rPr>
                <w:rFonts w:cs="Times New Roman"/>
                <w:sz w:val="24"/>
                <w:szCs w:val="24"/>
              </w:rPr>
            </w:pPr>
          </w:p>
        </w:tc>
        <w:tc>
          <w:tcPr>
            <w:tcW w:w="1559" w:type="dxa"/>
            <w:tcBorders>
              <w:top w:val="nil"/>
              <w:left w:val="nil"/>
              <w:bottom w:val="single" w:sz="4" w:space="0" w:color="auto"/>
              <w:right w:val="single" w:sz="4" w:space="0" w:color="auto"/>
            </w:tcBorders>
            <w:vAlign w:val="center"/>
          </w:tcPr>
          <w:p w14:paraId="63262345" w14:textId="77777777" w:rsidR="00C66DFB" w:rsidRPr="00AD6E95" w:rsidRDefault="00C66DFB" w:rsidP="00AD6E95">
            <w:pPr>
              <w:jc w:val="center"/>
              <w:rPr>
                <w:rFonts w:cs="Times New Roman"/>
                <w:sz w:val="24"/>
                <w:szCs w:val="24"/>
              </w:rPr>
            </w:pPr>
            <w:r w:rsidRPr="00AD6E95">
              <w:rPr>
                <w:rFonts w:cs="Times New Roman"/>
                <w:sz w:val="24"/>
                <w:szCs w:val="24"/>
              </w:rPr>
              <w:t>0,050</w:t>
            </w:r>
          </w:p>
        </w:tc>
      </w:tr>
      <w:tr w:rsidR="00C66DFB" w:rsidRPr="00AD6E95" w14:paraId="446F6274"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02E3312E" w14:textId="77777777" w:rsidR="00C66DFB" w:rsidRPr="00AD6E95" w:rsidRDefault="00C66DFB" w:rsidP="00AD6E95">
            <w:pPr>
              <w:jc w:val="center"/>
              <w:rPr>
                <w:rFonts w:cs="Times New Roman"/>
                <w:sz w:val="24"/>
                <w:szCs w:val="24"/>
              </w:rPr>
            </w:pPr>
            <w:r w:rsidRPr="00AD6E95">
              <w:rPr>
                <w:rFonts w:cs="Times New Roman"/>
                <w:sz w:val="24"/>
                <w:szCs w:val="24"/>
              </w:rPr>
              <w:t>6</w:t>
            </w:r>
          </w:p>
        </w:tc>
        <w:tc>
          <w:tcPr>
            <w:tcW w:w="2700" w:type="dxa"/>
            <w:tcBorders>
              <w:top w:val="nil"/>
              <w:left w:val="nil"/>
              <w:bottom w:val="single" w:sz="4" w:space="0" w:color="auto"/>
              <w:right w:val="single" w:sz="4" w:space="0" w:color="auto"/>
            </w:tcBorders>
            <w:shd w:val="clear" w:color="auto" w:fill="auto"/>
            <w:vAlign w:val="center"/>
          </w:tcPr>
          <w:p w14:paraId="60E260B0" w14:textId="77777777" w:rsidR="00C66DFB" w:rsidRPr="00AD6E95" w:rsidRDefault="00C66DFB" w:rsidP="00AD6E95">
            <w:pPr>
              <w:jc w:val="both"/>
              <w:rPr>
                <w:rFonts w:cs="Times New Roman"/>
                <w:sz w:val="24"/>
                <w:szCs w:val="24"/>
              </w:rPr>
            </w:pPr>
            <w:r w:rsidRPr="00AD6E95">
              <w:rPr>
                <w:rFonts w:cs="Times New Roman"/>
                <w:sz w:val="24"/>
                <w:szCs w:val="24"/>
              </w:rPr>
              <w:t>Máy tính tay</w:t>
            </w:r>
          </w:p>
        </w:tc>
        <w:tc>
          <w:tcPr>
            <w:tcW w:w="1026" w:type="dxa"/>
            <w:tcBorders>
              <w:top w:val="nil"/>
              <w:left w:val="nil"/>
              <w:bottom w:val="single" w:sz="4" w:space="0" w:color="auto"/>
              <w:right w:val="single" w:sz="4" w:space="0" w:color="auto"/>
            </w:tcBorders>
            <w:shd w:val="clear" w:color="auto" w:fill="auto"/>
            <w:vAlign w:val="center"/>
          </w:tcPr>
          <w:p w14:paraId="67A43BDE"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6" w:type="dxa"/>
            <w:tcBorders>
              <w:top w:val="nil"/>
              <w:left w:val="nil"/>
              <w:bottom w:val="single" w:sz="4" w:space="0" w:color="auto"/>
              <w:right w:val="single" w:sz="4" w:space="0" w:color="auto"/>
            </w:tcBorders>
            <w:shd w:val="clear" w:color="auto" w:fill="auto"/>
            <w:vAlign w:val="center"/>
          </w:tcPr>
          <w:p w14:paraId="2299B520" w14:textId="77777777" w:rsidR="00C66DFB" w:rsidRPr="00AD6E95" w:rsidRDefault="00C66DFB" w:rsidP="00AD6E95">
            <w:pPr>
              <w:jc w:val="center"/>
              <w:rPr>
                <w:rFonts w:cs="Times New Roman"/>
                <w:sz w:val="24"/>
                <w:szCs w:val="24"/>
              </w:rPr>
            </w:pPr>
            <w:r w:rsidRPr="00AD6E95">
              <w:rPr>
                <w:rFonts w:cs="Times New Roman"/>
                <w:sz w:val="24"/>
                <w:szCs w:val="24"/>
              </w:rPr>
              <w:t>36</w:t>
            </w:r>
          </w:p>
        </w:tc>
        <w:tc>
          <w:tcPr>
            <w:tcW w:w="1871" w:type="dxa"/>
            <w:tcBorders>
              <w:top w:val="nil"/>
              <w:left w:val="nil"/>
              <w:bottom w:val="single" w:sz="4" w:space="0" w:color="auto"/>
              <w:right w:val="single" w:sz="4" w:space="0" w:color="auto"/>
            </w:tcBorders>
            <w:shd w:val="clear" w:color="auto" w:fill="auto"/>
            <w:vAlign w:val="center"/>
          </w:tcPr>
          <w:p w14:paraId="7DC661AA" w14:textId="77777777" w:rsidR="00C66DFB" w:rsidRPr="00AD6E95" w:rsidRDefault="00C66DFB" w:rsidP="00AD6E95">
            <w:pPr>
              <w:jc w:val="center"/>
              <w:rPr>
                <w:rFonts w:cs="Times New Roman"/>
                <w:sz w:val="24"/>
                <w:szCs w:val="24"/>
              </w:rPr>
            </w:pPr>
          </w:p>
        </w:tc>
        <w:tc>
          <w:tcPr>
            <w:tcW w:w="1559" w:type="dxa"/>
            <w:tcBorders>
              <w:top w:val="nil"/>
              <w:left w:val="nil"/>
              <w:bottom w:val="single" w:sz="4" w:space="0" w:color="auto"/>
              <w:right w:val="single" w:sz="4" w:space="0" w:color="auto"/>
            </w:tcBorders>
            <w:vAlign w:val="center"/>
          </w:tcPr>
          <w:p w14:paraId="3E9DBD2E" w14:textId="77777777" w:rsidR="00C66DFB" w:rsidRPr="00AD6E95" w:rsidRDefault="00C66DFB" w:rsidP="00AD6E95">
            <w:pPr>
              <w:jc w:val="center"/>
              <w:rPr>
                <w:rFonts w:cs="Times New Roman"/>
                <w:sz w:val="24"/>
                <w:szCs w:val="24"/>
              </w:rPr>
            </w:pPr>
            <w:r w:rsidRPr="00AD6E95">
              <w:rPr>
                <w:rFonts w:cs="Times New Roman"/>
                <w:sz w:val="24"/>
                <w:szCs w:val="24"/>
              </w:rPr>
              <w:t>0,050</w:t>
            </w:r>
          </w:p>
        </w:tc>
      </w:tr>
      <w:tr w:rsidR="00C66DFB" w:rsidRPr="00AD6E95" w14:paraId="42DC3537"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0020E6B1" w14:textId="77777777" w:rsidR="00C66DFB" w:rsidRPr="00AD6E95" w:rsidRDefault="00C66DFB" w:rsidP="00AD6E95">
            <w:pPr>
              <w:jc w:val="center"/>
              <w:rPr>
                <w:rFonts w:cs="Times New Roman"/>
                <w:sz w:val="24"/>
                <w:szCs w:val="24"/>
              </w:rPr>
            </w:pPr>
            <w:r w:rsidRPr="00AD6E95">
              <w:rPr>
                <w:rFonts w:cs="Times New Roman"/>
                <w:sz w:val="24"/>
                <w:szCs w:val="24"/>
              </w:rPr>
              <w:t>7</w:t>
            </w:r>
          </w:p>
        </w:tc>
        <w:tc>
          <w:tcPr>
            <w:tcW w:w="2700" w:type="dxa"/>
            <w:tcBorders>
              <w:top w:val="nil"/>
              <w:left w:val="nil"/>
              <w:bottom w:val="single" w:sz="4" w:space="0" w:color="auto"/>
              <w:right w:val="single" w:sz="4" w:space="0" w:color="auto"/>
            </w:tcBorders>
            <w:shd w:val="clear" w:color="auto" w:fill="auto"/>
            <w:vAlign w:val="center"/>
          </w:tcPr>
          <w:p w14:paraId="093ED305" w14:textId="77777777" w:rsidR="00C66DFB" w:rsidRPr="00AD6E95" w:rsidRDefault="00C66DFB" w:rsidP="00AD6E95">
            <w:pPr>
              <w:jc w:val="both"/>
              <w:rPr>
                <w:rFonts w:cs="Times New Roman"/>
                <w:sz w:val="24"/>
                <w:szCs w:val="24"/>
              </w:rPr>
            </w:pPr>
            <w:r w:rsidRPr="00AD6E95">
              <w:rPr>
                <w:rFonts w:cs="Times New Roman"/>
                <w:sz w:val="24"/>
                <w:szCs w:val="24"/>
              </w:rPr>
              <w:t>Bàn dập ghim bé</w:t>
            </w:r>
          </w:p>
        </w:tc>
        <w:tc>
          <w:tcPr>
            <w:tcW w:w="1026" w:type="dxa"/>
            <w:tcBorders>
              <w:top w:val="nil"/>
              <w:left w:val="nil"/>
              <w:bottom w:val="single" w:sz="4" w:space="0" w:color="auto"/>
              <w:right w:val="single" w:sz="4" w:space="0" w:color="auto"/>
            </w:tcBorders>
            <w:shd w:val="clear" w:color="auto" w:fill="auto"/>
            <w:vAlign w:val="center"/>
          </w:tcPr>
          <w:p w14:paraId="4A321B91"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6" w:type="dxa"/>
            <w:tcBorders>
              <w:top w:val="nil"/>
              <w:left w:val="nil"/>
              <w:bottom w:val="single" w:sz="4" w:space="0" w:color="auto"/>
              <w:right w:val="single" w:sz="4" w:space="0" w:color="auto"/>
            </w:tcBorders>
            <w:shd w:val="clear" w:color="auto" w:fill="auto"/>
            <w:vAlign w:val="center"/>
          </w:tcPr>
          <w:p w14:paraId="7F586D18"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1871" w:type="dxa"/>
            <w:tcBorders>
              <w:top w:val="nil"/>
              <w:left w:val="nil"/>
              <w:bottom w:val="single" w:sz="4" w:space="0" w:color="auto"/>
              <w:right w:val="single" w:sz="4" w:space="0" w:color="auto"/>
            </w:tcBorders>
            <w:shd w:val="clear" w:color="auto" w:fill="auto"/>
            <w:vAlign w:val="center"/>
          </w:tcPr>
          <w:p w14:paraId="7E5E240E" w14:textId="77777777" w:rsidR="00C66DFB" w:rsidRPr="00AD6E95" w:rsidRDefault="00C66DFB" w:rsidP="00AD6E95">
            <w:pPr>
              <w:jc w:val="center"/>
              <w:rPr>
                <w:rFonts w:cs="Times New Roman"/>
                <w:sz w:val="24"/>
                <w:szCs w:val="24"/>
              </w:rPr>
            </w:pPr>
          </w:p>
        </w:tc>
        <w:tc>
          <w:tcPr>
            <w:tcW w:w="1559" w:type="dxa"/>
            <w:tcBorders>
              <w:top w:val="nil"/>
              <w:left w:val="nil"/>
              <w:bottom w:val="single" w:sz="4" w:space="0" w:color="auto"/>
              <w:right w:val="single" w:sz="4" w:space="0" w:color="auto"/>
            </w:tcBorders>
            <w:vAlign w:val="center"/>
          </w:tcPr>
          <w:p w14:paraId="7C9A347A" w14:textId="77777777" w:rsidR="00C66DFB" w:rsidRPr="00AD6E95" w:rsidRDefault="00C66DFB" w:rsidP="00AD6E95">
            <w:pPr>
              <w:jc w:val="center"/>
              <w:rPr>
                <w:rFonts w:cs="Times New Roman"/>
                <w:sz w:val="24"/>
                <w:szCs w:val="24"/>
              </w:rPr>
            </w:pPr>
            <w:r w:rsidRPr="00AD6E95">
              <w:rPr>
                <w:rFonts w:cs="Times New Roman"/>
                <w:sz w:val="24"/>
                <w:szCs w:val="24"/>
              </w:rPr>
              <w:t>0,010</w:t>
            </w:r>
          </w:p>
        </w:tc>
      </w:tr>
      <w:tr w:rsidR="00C66DFB" w:rsidRPr="00AD6E95" w14:paraId="7EEC49A1"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14F2536D" w14:textId="77777777" w:rsidR="00C66DFB" w:rsidRPr="00AD6E95" w:rsidRDefault="00C66DFB" w:rsidP="00AD6E95">
            <w:pPr>
              <w:jc w:val="center"/>
              <w:rPr>
                <w:rFonts w:cs="Times New Roman"/>
                <w:sz w:val="24"/>
                <w:szCs w:val="24"/>
              </w:rPr>
            </w:pPr>
            <w:r w:rsidRPr="00AD6E95">
              <w:rPr>
                <w:rFonts w:cs="Times New Roman"/>
                <w:sz w:val="24"/>
                <w:szCs w:val="24"/>
              </w:rPr>
              <w:t>8</w:t>
            </w:r>
          </w:p>
        </w:tc>
        <w:tc>
          <w:tcPr>
            <w:tcW w:w="2700" w:type="dxa"/>
            <w:tcBorders>
              <w:top w:val="nil"/>
              <w:left w:val="nil"/>
              <w:bottom w:val="single" w:sz="4" w:space="0" w:color="auto"/>
              <w:right w:val="single" w:sz="4" w:space="0" w:color="auto"/>
            </w:tcBorders>
            <w:shd w:val="clear" w:color="auto" w:fill="auto"/>
            <w:vAlign w:val="center"/>
          </w:tcPr>
          <w:p w14:paraId="2F774B46" w14:textId="77777777" w:rsidR="00C66DFB" w:rsidRPr="00AD6E95" w:rsidRDefault="00C66DFB" w:rsidP="00AD6E95">
            <w:pPr>
              <w:jc w:val="both"/>
              <w:rPr>
                <w:rFonts w:cs="Times New Roman"/>
                <w:sz w:val="24"/>
                <w:szCs w:val="24"/>
              </w:rPr>
            </w:pPr>
            <w:r w:rsidRPr="00AD6E95">
              <w:rPr>
                <w:rFonts w:cs="Times New Roman"/>
                <w:sz w:val="24"/>
                <w:szCs w:val="24"/>
              </w:rPr>
              <w:t>Áo blu</w:t>
            </w:r>
          </w:p>
        </w:tc>
        <w:tc>
          <w:tcPr>
            <w:tcW w:w="1026" w:type="dxa"/>
            <w:tcBorders>
              <w:top w:val="nil"/>
              <w:left w:val="nil"/>
              <w:bottom w:val="single" w:sz="4" w:space="0" w:color="auto"/>
              <w:right w:val="single" w:sz="4" w:space="0" w:color="auto"/>
            </w:tcBorders>
            <w:shd w:val="clear" w:color="auto" w:fill="auto"/>
            <w:vAlign w:val="center"/>
          </w:tcPr>
          <w:p w14:paraId="0E8F8BA2"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6" w:type="dxa"/>
            <w:tcBorders>
              <w:top w:val="nil"/>
              <w:left w:val="nil"/>
              <w:bottom w:val="single" w:sz="4" w:space="0" w:color="auto"/>
              <w:right w:val="single" w:sz="4" w:space="0" w:color="auto"/>
            </w:tcBorders>
            <w:shd w:val="clear" w:color="auto" w:fill="auto"/>
            <w:vAlign w:val="center"/>
          </w:tcPr>
          <w:p w14:paraId="33EC791B"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1871" w:type="dxa"/>
            <w:tcBorders>
              <w:top w:val="nil"/>
              <w:left w:val="nil"/>
              <w:bottom w:val="single" w:sz="4" w:space="0" w:color="auto"/>
              <w:right w:val="single" w:sz="4" w:space="0" w:color="auto"/>
            </w:tcBorders>
            <w:shd w:val="clear" w:color="auto" w:fill="auto"/>
            <w:vAlign w:val="center"/>
          </w:tcPr>
          <w:p w14:paraId="11EEBD94" w14:textId="77777777" w:rsidR="00C66DFB" w:rsidRPr="00AD6E95" w:rsidRDefault="00C66DFB" w:rsidP="00AD6E95">
            <w:pPr>
              <w:jc w:val="center"/>
              <w:rPr>
                <w:rFonts w:cs="Times New Roman"/>
                <w:sz w:val="24"/>
                <w:szCs w:val="24"/>
              </w:rPr>
            </w:pPr>
            <w:r w:rsidRPr="00AD6E95">
              <w:rPr>
                <w:rFonts w:cs="Times New Roman"/>
                <w:sz w:val="24"/>
                <w:szCs w:val="24"/>
              </w:rPr>
              <w:t>0,017</w:t>
            </w:r>
          </w:p>
        </w:tc>
        <w:tc>
          <w:tcPr>
            <w:tcW w:w="1559" w:type="dxa"/>
            <w:tcBorders>
              <w:top w:val="nil"/>
              <w:left w:val="nil"/>
              <w:bottom w:val="single" w:sz="4" w:space="0" w:color="auto"/>
              <w:right w:val="single" w:sz="4" w:space="0" w:color="auto"/>
            </w:tcBorders>
            <w:vAlign w:val="center"/>
          </w:tcPr>
          <w:p w14:paraId="0EEB9629" w14:textId="77777777" w:rsidR="00C66DFB" w:rsidRPr="00AD6E95" w:rsidRDefault="00C66DFB" w:rsidP="00AD6E95">
            <w:pPr>
              <w:jc w:val="center"/>
              <w:rPr>
                <w:rFonts w:cs="Times New Roman"/>
                <w:sz w:val="24"/>
                <w:szCs w:val="24"/>
              </w:rPr>
            </w:pPr>
            <w:r w:rsidRPr="00AD6E95">
              <w:rPr>
                <w:rFonts w:cs="Times New Roman"/>
                <w:sz w:val="24"/>
                <w:szCs w:val="24"/>
              </w:rPr>
              <w:t>3,785</w:t>
            </w:r>
          </w:p>
        </w:tc>
      </w:tr>
      <w:tr w:rsidR="00C66DFB" w:rsidRPr="00AD6E95" w14:paraId="4011BF46"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49D1A22B"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2700" w:type="dxa"/>
            <w:tcBorders>
              <w:top w:val="nil"/>
              <w:left w:val="nil"/>
              <w:bottom w:val="single" w:sz="4" w:space="0" w:color="auto"/>
              <w:right w:val="single" w:sz="4" w:space="0" w:color="auto"/>
            </w:tcBorders>
            <w:shd w:val="clear" w:color="auto" w:fill="auto"/>
            <w:vAlign w:val="center"/>
          </w:tcPr>
          <w:p w14:paraId="0A472F0E" w14:textId="77777777" w:rsidR="00C66DFB" w:rsidRPr="00AD6E95" w:rsidRDefault="00C66DFB" w:rsidP="00AD6E95">
            <w:pPr>
              <w:jc w:val="both"/>
              <w:rPr>
                <w:rFonts w:cs="Times New Roman"/>
                <w:sz w:val="24"/>
                <w:szCs w:val="24"/>
              </w:rPr>
            </w:pPr>
            <w:r w:rsidRPr="00AD6E95">
              <w:rPr>
                <w:rFonts w:cs="Times New Roman"/>
                <w:sz w:val="24"/>
                <w:szCs w:val="24"/>
              </w:rPr>
              <w:t>Dép xốp</w:t>
            </w:r>
          </w:p>
        </w:tc>
        <w:tc>
          <w:tcPr>
            <w:tcW w:w="1026" w:type="dxa"/>
            <w:tcBorders>
              <w:top w:val="nil"/>
              <w:left w:val="nil"/>
              <w:bottom w:val="single" w:sz="4" w:space="0" w:color="auto"/>
              <w:right w:val="single" w:sz="4" w:space="0" w:color="auto"/>
            </w:tcBorders>
            <w:shd w:val="clear" w:color="auto" w:fill="auto"/>
            <w:vAlign w:val="center"/>
          </w:tcPr>
          <w:p w14:paraId="67E4E0FC" w14:textId="77777777" w:rsidR="00C66DFB" w:rsidRPr="00AD6E95" w:rsidRDefault="00C66DFB" w:rsidP="00AD6E95">
            <w:pPr>
              <w:jc w:val="center"/>
              <w:rPr>
                <w:rFonts w:cs="Times New Roman"/>
                <w:sz w:val="24"/>
                <w:szCs w:val="24"/>
              </w:rPr>
            </w:pPr>
            <w:r w:rsidRPr="00AD6E95">
              <w:rPr>
                <w:rFonts w:cs="Times New Roman"/>
                <w:sz w:val="24"/>
                <w:szCs w:val="24"/>
              </w:rPr>
              <w:t>Đôi</w:t>
            </w:r>
          </w:p>
        </w:tc>
        <w:tc>
          <w:tcPr>
            <w:tcW w:w="1356" w:type="dxa"/>
            <w:tcBorders>
              <w:top w:val="nil"/>
              <w:left w:val="nil"/>
              <w:bottom w:val="single" w:sz="4" w:space="0" w:color="auto"/>
              <w:right w:val="single" w:sz="4" w:space="0" w:color="auto"/>
            </w:tcBorders>
            <w:shd w:val="clear" w:color="auto" w:fill="auto"/>
            <w:vAlign w:val="center"/>
          </w:tcPr>
          <w:p w14:paraId="52980687" w14:textId="77777777" w:rsidR="00C66DFB" w:rsidRPr="00AD6E95" w:rsidRDefault="00C66DFB" w:rsidP="00AD6E95">
            <w:pPr>
              <w:jc w:val="center"/>
              <w:rPr>
                <w:rFonts w:cs="Times New Roman"/>
                <w:sz w:val="24"/>
                <w:szCs w:val="24"/>
              </w:rPr>
            </w:pPr>
            <w:r w:rsidRPr="00AD6E95">
              <w:rPr>
                <w:rFonts w:cs="Times New Roman"/>
                <w:sz w:val="24"/>
                <w:szCs w:val="24"/>
              </w:rPr>
              <w:t>6</w:t>
            </w:r>
          </w:p>
        </w:tc>
        <w:tc>
          <w:tcPr>
            <w:tcW w:w="1871" w:type="dxa"/>
            <w:tcBorders>
              <w:top w:val="nil"/>
              <w:left w:val="nil"/>
              <w:bottom w:val="single" w:sz="4" w:space="0" w:color="auto"/>
              <w:right w:val="single" w:sz="4" w:space="0" w:color="auto"/>
            </w:tcBorders>
            <w:shd w:val="clear" w:color="auto" w:fill="auto"/>
            <w:vAlign w:val="center"/>
          </w:tcPr>
          <w:p w14:paraId="2D3F40DC" w14:textId="77777777" w:rsidR="00C66DFB" w:rsidRPr="00AD6E95" w:rsidRDefault="00C66DFB" w:rsidP="00AD6E95">
            <w:pPr>
              <w:jc w:val="center"/>
              <w:rPr>
                <w:rFonts w:cs="Times New Roman"/>
                <w:sz w:val="24"/>
                <w:szCs w:val="24"/>
              </w:rPr>
            </w:pPr>
            <w:r w:rsidRPr="00AD6E95">
              <w:rPr>
                <w:rFonts w:cs="Times New Roman"/>
                <w:sz w:val="24"/>
                <w:szCs w:val="24"/>
              </w:rPr>
              <w:t>0,017</w:t>
            </w:r>
          </w:p>
        </w:tc>
        <w:tc>
          <w:tcPr>
            <w:tcW w:w="1559" w:type="dxa"/>
            <w:tcBorders>
              <w:top w:val="nil"/>
              <w:left w:val="nil"/>
              <w:bottom w:val="single" w:sz="4" w:space="0" w:color="auto"/>
              <w:right w:val="single" w:sz="4" w:space="0" w:color="auto"/>
            </w:tcBorders>
            <w:vAlign w:val="center"/>
          </w:tcPr>
          <w:p w14:paraId="6EA80D43" w14:textId="77777777" w:rsidR="00C66DFB" w:rsidRPr="00AD6E95" w:rsidRDefault="00C66DFB" w:rsidP="00AD6E95">
            <w:pPr>
              <w:jc w:val="center"/>
              <w:rPr>
                <w:rFonts w:cs="Times New Roman"/>
                <w:sz w:val="24"/>
                <w:szCs w:val="24"/>
              </w:rPr>
            </w:pPr>
            <w:r w:rsidRPr="00AD6E95">
              <w:rPr>
                <w:rFonts w:cs="Times New Roman"/>
                <w:sz w:val="24"/>
                <w:szCs w:val="24"/>
              </w:rPr>
              <w:t>3,785</w:t>
            </w:r>
          </w:p>
        </w:tc>
      </w:tr>
      <w:tr w:rsidR="00C66DFB" w:rsidRPr="00AD6E95" w14:paraId="5EE91C80"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03E3A4B1" w14:textId="77777777" w:rsidR="00C66DFB" w:rsidRPr="00AD6E95" w:rsidRDefault="00C66DFB" w:rsidP="00AD6E95">
            <w:pPr>
              <w:jc w:val="center"/>
              <w:rPr>
                <w:rFonts w:cs="Times New Roman"/>
                <w:sz w:val="24"/>
                <w:szCs w:val="24"/>
              </w:rPr>
            </w:pPr>
            <w:r w:rsidRPr="00AD6E95">
              <w:rPr>
                <w:rFonts w:cs="Times New Roman"/>
                <w:sz w:val="24"/>
                <w:szCs w:val="24"/>
              </w:rPr>
              <w:t>10</w:t>
            </w:r>
          </w:p>
        </w:tc>
        <w:tc>
          <w:tcPr>
            <w:tcW w:w="2700" w:type="dxa"/>
            <w:tcBorders>
              <w:top w:val="nil"/>
              <w:left w:val="nil"/>
              <w:bottom w:val="single" w:sz="4" w:space="0" w:color="auto"/>
              <w:right w:val="single" w:sz="4" w:space="0" w:color="auto"/>
            </w:tcBorders>
            <w:shd w:val="clear" w:color="auto" w:fill="auto"/>
            <w:vAlign w:val="center"/>
          </w:tcPr>
          <w:p w14:paraId="4F31DFFC" w14:textId="77777777" w:rsidR="00C66DFB" w:rsidRPr="00AD6E95" w:rsidRDefault="00C66DFB" w:rsidP="00AD6E95">
            <w:pPr>
              <w:jc w:val="both"/>
              <w:rPr>
                <w:rFonts w:cs="Times New Roman"/>
                <w:sz w:val="24"/>
                <w:szCs w:val="24"/>
              </w:rPr>
            </w:pPr>
            <w:r w:rsidRPr="00AD6E95">
              <w:rPr>
                <w:rFonts w:cs="Times New Roman"/>
                <w:sz w:val="24"/>
                <w:szCs w:val="24"/>
              </w:rPr>
              <w:t>Cặp tài liệu (trình ký)</w:t>
            </w:r>
          </w:p>
        </w:tc>
        <w:tc>
          <w:tcPr>
            <w:tcW w:w="1026" w:type="dxa"/>
            <w:tcBorders>
              <w:top w:val="nil"/>
              <w:left w:val="nil"/>
              <w:bottom w:val="single" w:sz="4" w:space="0" w:color="auto"/>
              <w:right w:val="single" w:sz="4" w:space="0" w:color="auto"/>
            </w:tcBorders>
            <w:shd w:val="clear" w:color="auto" w:fill="auto"/>
            <w:vAlign w:val="center"/>
          </w:tcPr>
          <w:p w14:paraId="476A9D8A"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6" w:type="dxa"/>
            <w:tcBorders>
              <w:top w:val="nil"/>
              <w:left w:val="nil"/>
              <w:bottom w:val="single" w:sz="4" w:space="0" w:color="auto"/>
              <w:right w:val="single" w:sz="4" w:space="0" w:color="auto"/>
            </w:tcBorders>
            <w:shd w:val="clear" w:color="auto" w:fill="auto"/>
            <w:vAlign w:val="center"/>
          </w:tcPr>
          <w:p w14:paraId="602A8C8D"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1871" w:type="dxa"/>
            <w:tcBorders>
              <w:top w:val="nil"/>
              <w:left w:val="nil"/>
              <w:bottom w:val="single" w:sz="4" w:space="0" w:color="auto"/>
              <w:right w:val="single" w:sz="4" w:space="0" w:color="auto"/>
            </w:tcBorders>
            <w:shd w:val="clear" w:color="auto" w:fill="auto"/>
            <w:vAlign w:val="center"/>
          </w:tcPr>
          <w:p w14:paraId="5B5ED9C2" w14:textId="77777777" w:rsidR="00C66DFB" w:rsidRPr="00AD6E95" w:rsidRDefault="00C66DFB" w:rsidP="00AD6E95">
            <w:pPr>
              <w:jc w:val="center"/>
              <w:rPr>
                <w:rFonts w:cs="Times New Roman"/>
                <w:sz w:val="24"/>
                <w:szCs w:val="24"/>
              </w:rPr>
            </w:pPr>
          </w:p>
        </w:tc>
        <w:tc>
          <w:tcPr>
            <w:tcW w:w="1559" w:type="dxa"/>
            <w:tcBorders>
              <w:top w:val="nil"/>
              <w:left w:val="nil"/>
              <w:bottom w:val="single" w:sz="4" w:space="0" w:color="auto"/>
              <w:right w:val="single" w:sz="4" w:space="0" w:color="auto"/>
            </w:tcBorders>
            <w:vAlign w:val="center"/>
          </w:tcPr>
          <w:p w14:paraId="60D4CDD4" w14:textId="77777777" w:rsidR="00C66DFB" w:rsidRPr="00AD6E95" w:rsidRDefault="00C66DFB" w:rsidP="00AD6E95">
            <w:pPr>
              <w:jc w:val="center"/>
              <w:rPr>
                <w:rFonts w:cs="Times New Roman"/>
                <w:sz w:val="24"/>
                <w:szCs w:val="24"/>
              </w:rPr>
            </w:pPr>
            <w:r w:rsidRPr="00AD6E95">
              <w:rPr>
                <w:rFonts w:cs="Times New Roman"/>
                <w:sz w:val="24"/>
                <w:szCs w:val="24"/>
              </w:rPr>
              <w:t>0,100</w:t>
            </w:r>
          </w:p>
        </w:tc>
      </w:tr>
      <w:tr w:rsidR="00C66DFB" w:rsidRPr="00AD6E95" w14:paraId="3FB7989A"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2FF73637" w14:textId="77777777" w:rsidR="00C66DFB" w:rsidRPr="00AD6E95" w:rsidRDefault="00C66DFB" w:rsidP="00AD6E95">
            <w:pPr>
              <w:jc w:val="center"/>
              <w:rPr>
                <w:rFonts w:cs="Times New Roman"/>
                <w:sz w:val="24"/>
                <w:szCs w:val="24"/>
              </w:rPr>
            </w:pPr>
            <w:r w:rsidRPr="00AD6E95">
              <w:rPr>
                <w:rFonts w:cs="Times New Roman"/>
                <w:sz w:val="24"/>
                <w:szCs w:val="24"/>
              </w:rPr>
              <w:t>11</w:t>
            </w:r>
          </w:p>
        </w:tc>
        <w:tc>
          <w:tcPr>
            <w:tcW w:w="2700" w:type="dxa"/>
            <w:tcBorders>
              <w:top w:val="nil"/>
              <w:left w:val="nil"/>
              <w:bottom w:val="single" w:sz="4" w:space="0" w:color="auto"/>
              <w:right w:val="single" w:sz="4" w:space="0" w:color="auto"/>
            </w:tcBorders>
            <w:shd w:val="clear" w:color="auto" w:fill="auto"/>
            <w:vAlign w:val="center"/>
          </w:tcPr>
          <w:p w14:paraId="39E79C0B" w14:textId="77777777" w:rsidR="00C66DFB" w:rsidRPr="00AD6E95" w:rsidRDefault="00C66DFB" w:rsidP="00AD6E95">
            <w:pPr>
              <w:jc w:val="both"/>
              <w:rPr>
                <w:rFonts w:cs="Times New Roman"/>
                <w:sz w:val="24"/>
                <w:szCs w:val="24"/>
              </w:rPr>
            </w:pPr>
            <w:r w:rsidRPr="00AD6E95">
              <w:rPr>
                <w:rFonts w:cs="Times New Roman"/>
                <w:sz w:val="24"/>
                <w:szCs w:val="24"/>
              </w:rPr>
              <w:t>Quạt trần 100W</w:t>
            </w:r>
          </w:p>
        </w:tc>
        <w:tc>
          <w:tcPr>
            <w:tcW w:w="1026" w:type="dxa"/>
            <w:tcBorders>
              <w:top w:val="nil"/>
              <w:left w:val="nil"/>
              <w:bottom w:val="single" w:sz="4" w:space="0" w:color="auto"/>
              <w:right w:val="single" w:sz="4" w:space="0" w:color="auto"/>
            </w:tcBorders>
            <w:shd w:val="clear" w:color="auto" w:fill="auto"/>
            <w:vAlign w:val="center"/>
          </w:tcPr>
          <w:p w14:paraId="055A3774"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1356" w:type="dxa"/>
            <w:tcBorders>
              <w:top w:val="nil"/>
              <w:left w:val="nil"/>
              <w:bottom w:val="single" w:sz="4" w:space="0" w:color="auto"/>
              <w:right w:val="single" w:sz="4" w:space="0" w:color="auto"/>
            </w:tcBorders>
            <w:shd w:val="clear" w:color="auto" w:fill="auto"/>
            <w:vAlign w:val="center"/>
          </w:tcPr>
          <w:p w14:paraId="710E0E5E" w14:textId="77777777" w:rsidR="00C66DFB" w:rsidRPr="00AD6E95" w:rsidRDefault="00C66DFB" w:rsidP="00AD6E95">
            <w:pPr>
              <w:jc w:val="center"/>
              <w:rPr>
                <w:rFonts w:cs="Times New Roman"/>
                <w:sz w:val="24"/>
                <w:szCs w:val="24"/>
              </w:rPr>
            </w:pPr>
            <w:r w:rsidRPr="00AD6E95">
              <w:rPr>
                <w:rFonts w:cs="Times New Roman"/>
                <w:sz w:val="24"/>
                <w:szCs w:val="24"/>
              </w:rPr>
              <w:t>36</w:t>
            </w:r>
          </w:p>
        </w:tc>
        <w:tc>
          <w:tcPr>
            <w:tcW w:w="1871" w:type="dxa"/>
            <w:tcBorders>
              <w:top w:val="nil"/>
              <w:left w:val="nil"/>
              <w:bottom w:val="single" w:sz="4" w:space="0" w:color="auto"/>
              <w:right w:val="single" w:sz="4" w:space="0" w:color="auto"/>
            </w:tcBorders>
            <w:shd w:val="clear" w:color="auto" w:fill="auto"/>
            <w:vAlign w:val="center"/>
          </w:tcPr>
          <w:p w14:paraId="434A12F3" w14:textId="77777777" w:rsidR="00C66DFB" w:rsidRPr="00AD6E95" w:rsidRDefault="00C66DFB" w:rsidP="00AD6E95">
            <w:pPr>
              <w:jc w:val="center"/>
              <w:rPr>
                <w:rFonts w:cs="Times New Roman"/>
                <w:sz w:val="24"/>
                <w:szCs w:val="24"/>
              </w:rPr>
            </w:pPr>
            <w:r w:rsidRPr="00AD6E95">
              <w:rPr>
                <w:rFonts w:cs="Times New Roman"/>
                <w:sz w:val="24"/>
                <w:szCs w:val="24"/>
              </w:rPr>
              <w:t>0,009</w:t>
            </w:r>
          </w:p>
        </w:tc>
        <w:tc>
          <w:tcPr>
            <w:tcW w:w="1559" w:type="dxa"/>
            <w:tcBorders>
              <w:top w:val="nil"/>
              <w:left w:val="nil"/>
              <w:bottom w:val="single" w:sz="4" w:space="0" w:color="auto"/>
              <w:right w:val="single" w:sz="4" w:space="0" w:color="auto"/>
            </w:tcBorders>
            <w:vAlign w:val="center"/>
          </w:tcPr>
          <w:p w14:paraId="0BC5D636" w14:textId="77777777" w:rsidR="00C66DFB" w:rsidRPr="00AD6E95" w:rsidRDefault="00C66DFB" w:rsidP="00AD6E95">
            <w:pPr>
              <w:jc w:val="center"/>
              <w:rPr>
                <w:rFonts w:cs="Times New Roman"/>
                <w:sz w:val="24"/>
                <w:szCs w:val="24"/>
              </w:rPr>
            </w:pPr>
            <w:r w:rsidRPr="00AD6E95">
              <w:rPr>
                <w:rFonts w:cs="Times New Roman"/>
                <w:sz w:val="24"/>
                <w:szCs w:val="24"/>
              </w:rPr>
              <w:t>1,492</w:t>
            </w:r>
          </w:p>
        </w:tc>
      </w:tr>
      <w:tr w:rsidR="00C66DFB" w:rsidRPr="00AD6E95" w14:paraId="4595968E"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016634A0"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2700" w:type="dxa"/>
            <w:tcBorders>
              <w:top w:val="nil"/>
              <w:left w:val="nil"/>
              <w:bottom w:val="single" w:sz="4" w:space="0" w:color="auto"/>
              <w:right w:val="single" w:sz="4" w:space="0" w:color="auto"/>
            </w:tcBorders>
            <w:shd w:val="clear" w:color="auto" w:fill="auto"/>
            <w:vAlign w:val="center"/>
          </w:tcPr>
          <w:p w14:paraId="48FD8816" w14:textId="77777777" w:rsidR="00C66DFB" w:rsidRPr="00AD6E95" w:rsidRDefault="00C66DFB" w:rsidP="00AD6E95">
            <w:pPr>
              <w:jc w:val="both"/>
              <w:rPr>
                <w:rFonts w:cs="Times New Roman"/>
                <w:sz w:val="24"/>
                <w:szCs w:val="24"/>
              </w:rPr>
            </w:pPr>
            <w:r w:rsidRPr="00AD6E95">
              <w:rPr>
                <w:rFonts w:cs="Times New Roman"/>
                <w:sz w:val="24"/>
                <w:szCs w:val="24"/>
              </w:rPr>
              <w:t>Đèn neon 40W</w:t>
            </w:r>
          </w:p>
        </w:tc>
        <w:tc>
          <w:tcPr>
            <w:tcW w:w="1026" w:type="dxa"/>
            <w:tcBorders>
              <w:top w:val="nil"/>
              <w:left w:val="nil"/>
              <w:bottom w:val="single" w:sz="4" w:space="0" w:color="auto"/>
              <w:right w:val="single" w:sz="4" w:space="0" w:color="auto"/>
            </w:tcBorders>
            <w:shd w:val="clear" w:color="auto" w:fill="auto"/>
            <w:vAlign w:val="center"/>
          </w:tcPr>
          <w:p w14:paraId="415A830B" w14:textId="77777777" w:rsidR="00C66DFB" w:rsidRPr="00AD6E95" w:rsidRDefault="00C66DFB" w:rsidP="00AD6E95">
            <w:pPr>
              <w:jc w:val="center"/>
              <w:rPr>
                <w:rFonts w:cs="Times New Roman"/>
                <w:sz w:val="24"/>
                <w:szCs w:val="24"/>
              </w:rPr>
            </w:pPr>
            <w:r w:rsidRPr="00AD6E95">
              <w:rPr>
                <w:rFonts w:cs="Times New Roman"/>
                <w:sz w:val="24"/>
                <w:szCs w:val="24"/>
              </w:rPr>
              <w:t>Bộ</w:t>
            </w:r>
          </w:p>
        </w:tc>
        <w:tc>
          <w:tcPr>
            <w:tcW w:w="1356" w:type="dxa"/>
            <w:tcBorders>
              <w:top w:val="nil"/>
              <w:left w:val="nil"/>
              <w:bottom w:val="single" w:sz="4" w:space="0" w:color="auto"/>
              <w:right w:val="single" w:sz="4" w:space="0" w:color="auto"/>
            </w:tcBorders>
            <w:shd w:val="clear" w:color="auto" w:fill="auto"/>
            <w:vAlign w:val="center"/>
          </w:tcPr>
          <w:p w14:paraId="48621423" w14:textId="77777777" w:rsidR="00C66DFB" w:rsidRPr="00AD6E95" w:rsidRDefault="00C66DFB" w:rsidP="00AD6E95">
            <w:pPr>
              <w:jc w:val="center"/>
              <w:rPr>
                <w:rFonts w:cs="Times New Roman"/>
                <w:sz w:val="24"/>
                <w:szCs w:val="24"/>
              </w:rPr>
            </w:pPr>
            <w:r w:rsidRPr="00AD6E95">
              <w:rPr>
                <w:rFonts w:cs="Times New Roman"/>
                <w:sz w:val="24"/>
                <w:szCs w:val="24"/>
              </w:rPr>
              <w:t>30</w:t>
            </w:r>
          </w:p>
        </w:tc>
        <w:tc>
          <w:tcPr>
            <w:tcW w:w="1871" w:type="dxa"/>
            <w:tcBorders>
              <w:top w:val="nil"/>
              <w:left w:val="nil"/>
              <w:bottom w:val="single" w:sz="4" w:space="0" w:color="auto"/>
              <w:right w:val="single" w:sz="4" w:space="0" w:color="auto"/>
            </w:tcBorders>
            <w:shd w:val="clear" w:color="auto" w:fill="auto"/>
            <w:vAlign w:val="center"/>
          </w:tcPr>
          <w:p w14:paraId="75AB6611" w14:textId="77777777" w:rsidR="00C66DFB" w:rsidRPr="00AD6E95" w:rsidRDefault="00C66DFB" w:rsidP="00AD6E95">
            <w:pPr>
              <w:jc w:val="center"/>
              <w:rPr>
                <w:rFonts w:cs="Times New Roman"/>
                <w:sz w:val="24"/>
                <w:szCs w:val="24"/>
              </w:rPr>
            </w:pPr>
            <w:r w:rsidRPr="00AD6E95">
              <w:rPr>
                <w:rFonts w:cs="Times New Roman"/>
                <w:sz w:val="24"/>
                <w:szCs w:val="24"/>
              </w:rPr>
              <w:t>0,017</w:t>
            </w:r>
          </w:p>
        </w:tc>
        <w:tc>
          <w:tcPr>
            <w:tcW w:w="1559" w:type="dxa"/>
            <w:tcBorders>
              <w:top w:val="nil"/>
              <w:left w:val="nil"/>
              <w:bottom w:val="single" w:sz="4" w:space="0" w:color="auto"/>
              <w:right w:val="single" w:sz="4" w:space="0" w:color="auto"/>
            </w:tcBorders>
            <w:vAlign w:val="center"/>
          </w:tcPr>
          <w:p w14:paraId="4B7794D5" w14:textId="77777777" w:rsidR="00C66DFB" w:rsidRPr="00AD6E95" w:rsidRDefault="00C66DFB" w:rsidP="00AD6E95">
            <w:pPr>
              <w:jc w:val="center"/>
              <w:rPr>
                <w:rFonts w:cs="Times New Roman"/>
                <w:sz w:val="24"/>
                <w:szCs w:val="24"/>
              </w:rPr>
            </w:pPr>
            <w:r w:rsidRPr="00AD6E95">
              <w:rPr>
                <w:rFonts w:cs="Times New Roman"/>
                <w:sz w:val="24"/>
                <w:szCs w:val="24"/>
              </w:rPr>
              <w:t>3,785</w:t>
            </w:r>
          </w:p>
        </w:tc>
      </w:tr>
      <w:tr w:rsidR="00C66DFB" w:rsidRPr="00AD6E95" w14:paraId="7972F362" w14:textId="77777777" w:rsidTr="00AD6E95">
        <w:trPr>
          <w:gridAfter w:val="1"/>
          <w:wAfter w:w="6" w:type="dxa"/>
          <w:cantSplit/>
        </w:trPr>
        <w:tc>
          <w:tcPr>
            <w:tcW w:w="678" w:type="dxa"/>
            <w:tcBorders>
              <w:top w:val="nil"/>
              <w:left w:val="single" w:sz="4" w:space="0" w:color="auto"/>
              <w:bottom w:val="single" w:sz="4" w:space="0" w:color="auto"/>
              <w:right w:val="single" w:sz="4" w:space="0" w:color="auto"/>
            </w:tcBorders>
            <w:shd w:val="clear" w:color="auto" w:fill="auto"/>
            <w:vAlign w:val="center"/>
          </w:tcPr>
          <w:p w14:paraId="16BDA400" w14:textId="77777777" w:rsidR="00C66DFB" w:rsidRPr="00AD6E95" w:rsidRDefault="00C66DFB" w:rsidP="00AD6E95">
            <w:pPr>
              <w:jc w:val="center"/>
              <w:rPr>
                <w:rFonts w:cs="Times New Roman"/>
                <w:sz w:val="24"/>
                <w:szCs w:val="24"/>
              </w:rPr>
            </w:pPr>
            <w:r w:rsidRPr="00AD6E95">
              <w:rPr>
                <w:rFonts w:cs="Times New Roman"/>
                <w:sz w:val="24"/>
                <w:szCs w:val="24"/>
              </w:rPr>
              <w:t>13</w:t>
            </w:r>
          </w:p>
        </w:tc>
        <w:tc>
          <w:tcPr>
            <w:tcW w:w="2700" w:type="dxa"/>
            <w:tcBorders>
              <w:top w:val="nil"/>
              <w:left w:val="nil"/>
              <w:bottom w:val="single" w:sz="4" w:space="0" w:color="auto"/>
              <w:right w:val="single" w:sz="4" w:space="0" w:color="auto"/>
            </w:tcBorders>
            <w:shd w:val="clear" w:color="auto" w:fill="auto"/>
            <w:vAlign w:val="center"/>
          </w:tcPr>
          <w:p w14:paraId="04494262" w14:textId="77777777" w:rsidR="00C66DFB" w:rsidRPr="00AD6E95" w:rsidRDefault="00C66DFB" w:rsidP="00AD6E95">
            <w:pPr>
              <w:jc w:val="both"/>
              <w:rPr>
                <w:rFonts w:cs="Times New Roman"/>
                <w:sz w:val="24"/>
                <w:szCs w:val="24"/>
              </w:rPr>
            </w:pPr>
            <w:r w:rsidRPr="00AD6E95">
              <w:rPr>
                <w:rFonts w:cs="Times New Roman"/>
                <w:sz w:val="24"/>
                <w:szCs w:val="24"/>
              </w:rPr>
              <w:t>Điện năng</w:t>
            </w:r>
          </w:p>
        </w:tc>
        <w:tc>
          <w:tcPr>
            <w:tcW w:w="1026" w:type="dxa"/>
            <w:tcBorders>
              <w:top w:val="nil"/>
              <w:left w:val="nil"/>
              <w:bottom w:val="single" w:sz="4" w:space="0" w:color="auto"/>
              <w:right w:val="single" w:sz="4" w:space="0" w:color="auto"/>
            </w:tcBorders>
            <w:shd w:val="clear" w:color="auto" w:fill="auto"/>
            <w:vAlign w:val="center"/>
          </w:tcPr>
          <w:p w14:paraId="09846DCA" w14:textId="77777777" w:rsidR="00C66DFB" w:rsidRPr="00AD6E95" w:rsidRDefault="00C66DFB" w:rsidP="00AD6E95">
            <w:pPr>
              <w:jc w:val="center"/>
              <w:rPr>
                <w:rFonts w:cs="Times New Roman"/>
                <w:sz w:val="24"/>
                <w:szCs w:val="24"/>
              </w:rPr>
            </w:pPr>
            <w:r w:rsidRPr="00AD6E95">
              <w:rPr>
                <w:rFonts w:cs="Times New Roman"/>
                <w:sz w:val="24"/>
                <w:szCs w:val="24"/>
              </w:rPr>
              <w:t>kW</w:t>
            </w:r>
          </w:p>
        </w:tc>
        <w:tc>
          <w:tcPr>
            <w:tcW w:w="1356" w:type="dxa"/>
            <w:tcBorders>
              <w:top w:val="nil"/>
              <w:left w:val="nil"/>
              <w:bottom w:val="single" w:sz="4" w:space="0" w:color="auto"/>
              <w:right w:val="single" w:sz="4" w:space="0" w:color="auto"/>
            </w:tcBorders>
            <w:shd w:val="clear" w:color="auto" w:fill="auto"/>
            <w:vAlign w:val="center"/>
          </w:tcPr>
          <w:p w14:paraId="38749D19" w14:textId="77777777" w:rsidR="00C66DFB" w:rsidRPr="00AD6E95" w:rsidRDefault="00C66DFB" w:rsidP="00AD6E95">
            <w:pPr>
              <w:jc w:val="center"/>
              <w:rPr>
                <w:rFonts w:cs="Times New Roman"/>
                <w:sz w:val="24"/>
                <w:szCs w:val="24"/>
              </w:rPr>
            </w:pPr>
          </w:p>
        </w:tc>
        <w:tc>
          <w:tcPr>
            <w:tcW w:w="1871" w:type="dxa"/>
            <w:tcBorders>
              <w:top w:val="single" w:sz="4" w:space="0" w:color="auto"/>
              <w:left w:val="nil"/>
              <w:bottom w:val="single" w:sz="4" w:space="0" w:color="auto"/>
              <w:right w:val="single" w:sz="4" w:space="0" w:color="auto"/>
            </w:tcBorders>
            <w:shd w:val="clear" w:color="000000" w:fill="auto"/>
            <w:vAlign w:val="center"/>
          </w:tcPr>
          <w:p w14:paraId="6CBBA331" w14:textId="77777777" w:rsidR="00C66DFB" w:rsidRPr="00AD6E95" w:rsidRDefault="00C66DFB" w:rsidP="00AD6E95">
            <w:pPr>
              <w:jc w:val="center"/>
              <w:rPr>
                <w:rFonts w:cs="Times New Roman"/>
                <w:sz w:val="24"/>
                <w:szCs w:val="24"/>
              </w:rPr>
            </w:pPr>
            <w:r w:rsidRPr="00AD6E95">
              <w:rPr>
                <w:rFonts w:cs="Times New Roman"/>
                <w:sz w:val="24"/>
                <w:szCs w:val="24"/>
              </w:rPr>
              <w:t>0,013</w:t>
            </w:r>
          </w:p>
        </w:tc>
        <w:tc>
          <w:tcPr>
            <w:tcW w:w="1559" w:type="dxa"/>
            <w:tcBorders>
              <w:top w:val="single" w:sz="4" w:space="0" w:color="auto"/>
              <w:left w:val="nil"/>
              <w:bottom w:val="single" w:sz="4" w:space="0" w:color="auto"/>
              <w:right w:val="single" w:sz="4" w:space="0" w:color="auto"/>
            </w:tcBorders>
            <w:shd w:val="clear" w:color="000000" w:fill="auto"/>
            <w:vAlign w:val="center"/>
          </w:tcPr>
          <w:p w14:paraId="75708A34" w14:textId="77777777" w:rsidR="00C66DFB" w:rsidRPr="00AD6E95" w:rsidRDefault="00C66DFB" w:rsidP="00AD6E95">
            <w:pPr>
              <w:jc w:val="center"/>
              <w:rPr>
                <w:rFonts w:cs="Times New Roman"/>
                <w:sz w:val="24"/>
                <w:szCs w:val="24"/>
              </w:rPr>
            </w:pPr>
            <w:r w:rsidRPr="00AD6E95">
              <w:rPr>
                <w:rFonts w:cs="Times New Roman"/>
                <w:sz w:val="24"/>
                <w:szCs w:val="24"/>
              </w:rPr>
              <w:t>2,405</w:t>
            </w:r>
          </w:p>
        </w:tc>
      </w:tr>
    </w:tbl>
    <w:p w14:paraId="49EFF89A" w14:textId="77777777" w:rsidR="00C66DFB" w:rsidRPr="00AD6E95" w:rsidRDefault="00C66DFB" w:rsidP="00AD6E95">
      <w:pPr>
        <w:spacing w:before="120" w:after="120"/>
        <w:ind w:firstLine="720"/>
        <w:jc w:val="both"/>
        <w:rPr>
          <w:b/>
        </w:rPr>
      </w:pPr>
      <w:r w:rsidRPr="00AD6E95">
        <w:rPr>
          <w:b/>
        </w:rPr>
        <w:t>Ghi chú:</w:t>
      </w:r>
    </w:p>
    <w:p w14:paraId="16210B7B" w14:textId="77777777" w:rsidR="00C66DFB" w:rsidRPr="00C66DFB" w:rsidRDefault="00C66DFB" w:rsidP="00AD6E95">
      <w:pPr>
        <w:spacing w:before="120" w:after="120"/>
        <w:ind w:firstLine="720"/>
        <w:jc w:val="both"/>
      </w:pPr>
      <w:r w:rsidRPr="00C66DFB">
        <w:t>(1) Mức dụng cụ được tính chung cho các loại khó khăn.</w:t>
      </w:r>
    </w:p>
    <w:p w14:paraId="0CC237DE" w14:textId="77777777" w:rsidR="00C66DFB" w:rsidRPr="00C66DFB" w:rsidRDefault="00C66DFB" w:rsidP="00AD6E95">
      <w:pPr>
        <w:spacing w:before="120" w:after="120"/>
        <w:ind w:firstLine="720"/>
        <w:jc w:val="both"/>
      </w:pPr>
      <w:r w:rsidRPr="00C66DFB">
        <w:t>(2) Định mức dụng cụ trên áp dụng cho trường hợp đăng ký đất hoặc trường hợp đăng ký tài sản; trường hợp đăng ký cả đất và tài sản thì mức dụng cụ được tính bằng hệ số là 1,3 mức dụng cụ của Bảng 81.</w:t>
      </w:r>
    </w:p>
    <w:p w14:paraId="11E5EC62" w14:textId="77777777" w:rsidR="00C66DFB" w:rsidRPr="00AD6E95" w:rsidRDefault="00C66DFB" w:rsidP="00AD6E95">
      <w:pPr>
        <w:spacing w:before="120" w:after="120"/>
        <w:ind w:firstLine="720"/>
        <w:jc w:val="both"/>
        <w:rPr>
          <w:b/>
        </w:rPr>
      </w:pPr>
      <w:r w:rsidRPr="00AD6E95">
        <w:rPr>
          <w:b/>
        </w:rPr>
        <w:lastRenderedPageBreak/>
        <w:t>Điều 83. Thiết bị</w:t>
      </w:r>
    </w:p>
    <w:p w14:paraId="3CAA2FF0" w14:textId="77777777" w:rsidR="00C66DFB" w:rsidRPr="00AD6E95" w:rsidRDefault="00C66DFB" w:rsidP="00AD6E95">
      <w:pPr>
        <w:spacing w:before="120" w:after="120"/>
        <w:ind w:firstLine="720"/>
        <w:jc w:val="right"/>
        <w:rPr>
          <w:b/>
          <w:i/>
        </w:rPr>
      </w:pPr>
      <w:r w:rsidRPr="00AD6E95">
        <w:rPr>
          <w:b/>
          <w:i/>
        </w:rPr>
        <w:t xml:space="preserve">Bảng 82 </w:t>
      </w:r>
    </w:p>
    <w:tbl>
      <w:tblPr>
        <w:tblW w:w="9294" w:type="dxa"/>
        <w:tblInd w:w="144" w:type="dxa"/>
        <w:tblLayout w:type="fixed"/>
        <w:tblLook w:val="04A0" w:firstRow="1" w:lastRow="0" w:firstColumn="1" w:lastColumn="0" w:noHBand="0" w:noVBand="1"/>
      </w:tblPr>
      <w:tblGrid>
        <w:gridCol w:w="606"/>
        <w:gridCol w:w="3237"/>
        <w:gridCol w:w="1130"/>
        <w:gridCol w:w="2233"/>
        <w:gridCol w:w="2088"/>
      </w:tblGrid>
      <w:tr w:rsidR="00C66DFB" w:rsidRPr="00AD6E95" w14:paraId="145133F4" w14:textId="77777777" w:rsidTr="00AD6E95">
        <w:trPr>
          <w:cantSplit/>
          <w:tblHead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67FDD6D6"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3237" w:type="dxa"/>
            <w:tcBorders>
              <w:top w:val="single" w:sz="4" w:space="0" w:color="auto"/>
              <w:left w:val="nil"/>
              <w:bottom w:val="single" w:sz="4" w:space="0" w:color="auto"/>
              <w:right w:val="single" w:sz="4" w:space="0" w:color="auto"/>
            </w:tcBorders>
            <w:shd w:val="clear" w:color="000000" w:fill="FFFFFF"/>
            <w:vAlign w:val="center"/>
          </w:tcPr>
          <w:p w14:paraId="1027C8FB" w14:textId="77777777" w:rsidR="00C66DFB" w:rsidRPr="00AD6E95" w:rsidRDefault="00C66DFB" w:rsidP="00AD6E95">
            <w:pPr>
              <w:jc w:val="center"/>
              <w:rPr>
                <w:rFonts w:cs="Times New Roman"/>
                <w:b/>
                <w:sz w:val="24"/>
                <w:szCs w:val="24"/>
              </w:rPr>
            </w:pPr>
            <w:r w:rsidRPr="00AD6E95">
              <w:rPr>
                <w:rFonts w:cs="Times New Roman"/>
                <w:b/>
                <w:sz w:val="24"/>
                <w:szCs w:val="24"/>
              </w:rPr>
              <w:t>Danh mục thiết bị</w:t>
            </w:r>
          </w:p>
        </w:tc>
        <w:tc>
          <w:tcPr>
            <w:tcW w:w="1130" w:type="dxa"/>
            <w:tcBorders>
              <w:top w:val="single" w:sz="4" w:space="0" w:color="auto"/>
              <w:left w:val="nil"/>
              <w:bottom w:val="single" w:sz="4" w:space="0" w:color="auto"/>
              <w:right w:val="single" w:sz="4" w:space="0" w:color="auto"/>
            </w:tcBorders>
            <w:shd w:val="clear" w:color="000000" w:fill="FFFFFF"/>
            <w:vAlign w:val="center"/>
          </w:tcPr>
          <w:p w14:paraId="6155F49D"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2233" w:type="dxa"/>
            <w:tcBorders>
              <w:top w:val="single" w:sz="4" w:space="0" w:color="auto"/>
              <w:left w:val="nil"/>
              <w:bottom w:val="single" w:sz="4" w:space="0" w:color="auto"/>
              <w:right w:val="single" w:sz="4" w:space="0" w:color="auto"/>
            </w:tcBorders>
            <w:shd w:val="clear" w:color="000000" w:fill="FFFFFF"/>
            <w:vAlign w:val="center"/>
          </w:tcPr>
          <w:p w14:paraId="3996040D" w14:textId="77777777" w:rsidR="00C66DFB" w:rsidRPr="00AD6E95" w:rsidRDefault="00C66DFB" w:rsidP="00AD6E95">
            <w:pPr>
              <w:jc w:val="center"/>
              <w:rPr>
                <w:rFonts w:cs="Times New Roman"/>
                <w:b/>
                <w:sz w:val="24"/>
                <w:szCs w:val="24"/>
              </w:rPr>
            </w:pPr>
            <w:r w:rsidRPr="00AD6E95">
              <w:rPr>
                <w:rFonts w:cs="Times New Roman"/>
                <w:b/>
                <w:sz w:val="24"/>
                <w:szCs w:val="24"/>
              </w:rPr>
              <w:t>Công suất (kW/h)</w:t>
            </w:r>
          </w:p>
        </w:tc>
        <w:tc>
          <w:tcPr>
            <w:tcW w:w="2088" w:type="dxa"/>
            <w:tcBorders>
              <w:top w:val="single" w:sz="4" w:space="0" w:color="auto"/>
              <w:left w:val="nil"/>
              <w:bottom w:val="single" w:sz="4" w:space="0" w:color="auto"/>
              <w:right w:val="single" w:sz="4" w:space="0" w:color="auto"/>
            </w:tcBorders>
            <w:shd w:val="clear" w:color="000000" w:fill="FFFFFF"/>
            <w:vAlign w:val="center"/>
          </w:tcPr>
          <w:p w14:paraId="4B263878" w14:textId="77777777" w:rsidR="00C66DFB" w:rsidRPr="00AD6E95" w:rsidRDefault="00C66DFB" w:rsidP="00AD6E95">
            <w:pPr>
              <w:jc w:val="center"/>
              <w:rPr>
                <w:rFonts w:cs="Times New Roman"/>
                <w:b/>
                <w:sz w:val="24"/>
                <w:szCs w:val="24"/>
              </w:rPr>
            </w:pPr>
            <w:r w:rsidRPr="00AD6E95">
              <w:rPr>
                <w:rFonts w:cs="Times New Roman"/>
                <w:b/>
                <w:sz w:val="24"/>
                <w:szCs w:val="24"/>
              </w:rPr>
              <w:t>Định mức (ca/hồ sơ)</w:t>
            </w:r>
          </w:p>
        </w:tc>
      </w:tr>
      <w:tr w:rsidR="00C66DFB" w:rsidRPr="00AD6E95" w14:paraId="6DEB406B" w14:textId="77777777" w:rsidTr="00AD6E95">
        <w:trPr>
          <w:cantSplit/>
        </w:trPr>
        <w:tc>
          <w:tcPr>
            <w:tcW w:w="606" w:type="dxa"/>
            <w:tcBorders>
              <w:top w:val="nil"/>
              <w:left w:val="single" w:sz="4" w:space="0" w:color="auto"/>
              <w:bottom w:val="single" w:sz="4" w:space="0" w:color="auto"/>
              <w:right w:val="single" w:sz="4" w:space="0" w:color="auto"/>
            </w:tcBorders>
            <w:shd w:val="clear" w:color="auto" w:fill="auto"/>
            <w:vAlign w:val="center"/>
          </w:tcPr>
          <w:p w14:paraId="0A42E1C0"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6600" w:type="dxa"/>
            <w:gridSpan w:val="3"/>
            <w:tcBorders>
              <w:top w:val="single" w:sz="4" w:space="0" w:color="auto"/>
              <w:left w:val="nil"/>
              <w:bottom w:val="single" w:sz="4" w:space="0" w:color="auto"/>
              <w:right w:val="single" w:sz="4" w:space="0" w:color="auto"/>
            </w:tcBorders>
            <w:shd w:val="clear" w:color="auto" w:fill="auto"/>
            <w:vAlign w:val="center"/>
          </w:tcPr>
          <w:p w14:paraId="42DB2884" w14:textId="77777777" w:rsidR="00C66DFB" w:rsidRPr="00AD6E95" w:rsidRDefault="00C66DFB" w:rsidP="00AD6E95">
            <w:pPr>
              <w:jc w:val="both"/>
              <w:rPr>
                <w:rFonts w:cs="Times New Roman"/>
                <w:sz w:val="24"/>
                <w:szCs w:val="24"/>
              </w:rPr>
            </w:pPr>
            <w:r w:rsidRPr="00AD6E95">
              <w:rPr>
                <w:rFonts w:cs="Times New Roman"/>
                <w:sz w:val="24"/>
                <w:szCs w:val="24"/>
              </w:rPr>
              <w:t>Tại địa bàn cấp tỉnh</w:t>
            </w:r>
          </w:p>
        </w:tc>
        <w:tc>
          <w:tcPr>
            <w:tcW w:w="2088" w:type="dxa"/>
            <w:tcBorders>
              <w:top w:val="nil"/>
              <w:left w:val="nil"/>
              <w:bottom w:val="single" w:sz="4" w:space="0" w:color="auto"/>
              <w:right w:val="single" w:sz="4" w:space="0" w:color="auto"/>
            </w:tcBorders>
            <w:shd w:val="clear" w:color="auto" w:fill="auto"/>
            <w:vAlign w:val="center"/>
          </w:tcPr>
          <w:p w14:paraId="6CAE1868" w14:textId="77777777" w:rsidR="00C66DFB" w:rsidRPr="00AD6E95" w:rsidRDefault="00C66DFB" w:rsidP="00AD6E95">
            <w:pPr>
              <w:jc w:val="center"/>
              <w:rPr>
                <w:rFonts w:cs="Times New Roman"/>
                <w:sz w:val="24"/>
                <w:szCs w:val="24"/>
              </w:rPr>
            </w:pPr>
          </w:p>
        </w:tc>
      </w:tr>
      <w:tr w:rsidR="00C66DFB" w:rsidRPr="00AD6E95" w14:paraId="6E6D810B" w14:textId="77777777" w:rsidTr="00AD6E95">
        <w:trPr>
          <w:cantSplit/>
        </w:trPr>
        <w:tc>
          <w:tcPr>
            <w:tcW w:w="606" w:type="dxa"/>
            <w:vMerge w:val="restart"/>
            <w:tcBorders>
              <w:top w:val="nil"/>
              <w:left w:val="single" w:sz="4" w:space="0" w:color="auto"/>
              <w:bottom w:val="single" w:sz="4" w:space="0" w:color="auto"/>
              <w:right w:val="single" w:sz="4" w:space="0" w:color="auto"/>
            </w:tcBorders>
            <w:shd w:val="clear" w:color="auto" w:fill="auto"/>
            <w:vAlign w:val="center"/>
          </w:tcPr>
          <w:p w14:paraId="751345C6" w14:textId="77777777" w:rsidR="00C66DFB" w:rsidRPr="00AD6E95" w:rsidRDefault="00C66DFB" w:rsidP="00AD6E95">
            <w:pPr>
              <w:jc w:val="center"/>
              <w:rPr>
                <w:rFonts w:cs="Times New Roman"/>
                <w:sz w:val="24"/>
                <w:szCs w:val="24"/>
              </w:rPr>
            </w:pPr>
          </w:p>
        </w:tc>
        <w:tc>
          <w:tcPr>
            <w:tcW w:w="3237" w:type="dxa"/>
            <w:tcBorders>
              <w:top w:val="nil"/>
              <w:left w:val="nil"/>
              <w:bottom w:val="single" w:sz="4" w:space="0" w:color="auto"/>
              <w:right w:val="single" w:sz="4" w:space="0" w:color="auto"/>
            </w:tcBorders>
            <w:shd w:val="clear" w:color="auto" w:fill="auto"/>
            <w:vAlign w:val="center"/>
          </w:tcPr>
          <w:p w14:paraId="7F68B556" w14:textId="77777777" w:rsidR="00C66DFB" w:rsidRPr="00AD6E95" w:rsidRDefault="00C66DFB" w:rsidP="00AD6E95">
            <w:pPr>
              <w:jc w:val="both"/>
              <w:rPr>
                <w:rFonts w:cs="Times New Roman"/>
                <w:sz w:val="24"/>
                <w:szCs w:val="24"/>
              </w:rPr>
            </w:pPr>
            <w:r w:rsidRPr="00AD6E95">
              <w:rPr>
                <w:rFonts w:cs="Times New Roman"/>
                <w:sz w:val="24"/>
                <w:szCs w:val="24"/>
              </w:rPr>
              <w:t>Máy vi tính</w:t>
            </w:r>
          </w:p>
        </w:tc>
        <w:tc>
          <w:tcPr>
            <w:tcW w:w="1130" w:type="dxa"/>
            <w:tcBorders>
              <w:top w:val="nil"/>
              <w:left w:val="nil"/>
              <w:bottom w:val="single" w:sz="4" w:space="0" w:color="auto"/>
              <w:right w:val="single" w:sz="4" w:space="0" w:color="auto"/>
            </w:tcBorders>
            <w:shd w:val="clear" w:color="auto" w:fill="auto"/>
            <w:vAlign w:val="center"/>
          </w:tcPr>
          <w:p w14:paraId="6F01A08C"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233" w:type="dxa"/>
            <w:tcBorders>
              <w:top w:val="nil"/>
              <w:left w:val="nil"/>
              <w:bottom w:val="single" w:sz="4" w:space="0" w:color="auto"/>
              <w:right w:val="single" w:sz="4" w:space="0" w:color="auto"/>
            </w:tcBorders>
            <w:shd w:val="clear" w:color="auto" w:fill="auto"/>
            <w:vAlign w:val="center"/>
          </w:tcPr>
          <w:p w14:paraId="2C7901E3" w14:textId="77777777" w:rsidR="00C66DFB" w:rsidRPr="00AD6E95" w:rsidRDefault="00C66DFB" w:rsidP="00AD6E95">
            <w:pPr>
              <w:jc w:val="center"/>
              <w:rPr>
                <w:rFonts w:cs="Times New Roman"/>
                <w:sz w:val="24"/>
                <w:szCs w:val="24"/>
              </w:rPr>
            </w:pPr>
            <w:r w:rsidRPr="00AD6E95">
              <w:rPr>
                <w:rFonts w:cs="Times New Roman"/>
                <w:sz w:val="24"/>
                <w:szCs w:val="24"/>
              </w:rPr>
              <w:t>0,40</w:t>
            </w:r>
          </w:p>
        </w:tc>
        <w:tc>
          <w:tcPr>
            <w:tcW w:w="2088" w:type="dxa"/>
            <w:tcBorders>
              <w:top w:val="nil"/>
              <w:left w:val="nil"/>
              <w:bottom w:val="single" w:sz="4" w:space="0" w:color="auto"/>
              <w:right w:val="single" w:sz="4" w:space="0" w:color="auto"/>
            </w:tcBorders>
            <w:shd w:val="clear" w:color="auto" w:fill="auto"/>
            <w:vAlign w:val="center"/>
          </w:tcPr>
          <w:p w14:paraId="394A3203" w14:textId="77777777" w:rsidR="00C66DFB" w:rsidRPr="00AD6E95" w:rsidRDefault="00C66DFB" w:rsidP="00AD6E95">
            <w:pPr>
              <w:jc w:val="center"/>
              <w:rPr>
                <w:rFonts w:cs="Times New Roman"/>
                <w:sz w:val="24"/>
                <w:szCs w:val="24"/>
              </w:rPr>
            </w:pPr>
            <w:r w:rsidRPr="00AD6E95">
              <w:rPr>
                <w:rFonts w:cs="Times New Roman"/>
                <w:sz w:val="24"/>
                <w:szCs w:val="24"/>
              </w:rPr>
              <w:t>1,505</w:t>
            </w:r>
          </w:p>
        </w:tc>
      </w:tr>
      <w:tr w:rsidR="00C66DFB" w:rsidRPr="00AD6E95" w14:paraId="48A981E9" w14:textId="77777777" w:rsidTr="00AD6E95">
        <w:trPr>
          <w:cantSplit/>
        </w:trPr>
        <w:tc>
          <w:tcPr>
            <w:tcW w:w="606" w:type="dxa"/>
            <w:vMerge/>
            <w:tcBorders>
              <w:top w:val="nil"/>
              <w:left w:val="single" w:sz="4" w:space="0" w:color="auto"/>
              <w:bottom w:val="single" w:sz="4" w:space="0" w:color="auto"/>
              <w:right w:val="single" w:sz="4" w:space="0" w:color="auto"/>
            </w:tcBorders>
            <w:vAlign w:val="center"/>
          </w:tcPr>
          <w:p w14:paraId="79FC68AC" w14:textId="77777777" w:rsidR="00C66DFB" w:rsidRPr="00AD6E95" w:rsidRDefault="00C66DFB" w:rsidP="00AD6E95">
            <w:pPr>
              <w:jc w:val="center"/>
              <w:rPr>
                <w:rFonts w:cs="Times New Roman"/>
                <w:sz w:val="24"/>
                <w:szCs w:val="24"/>
              </w:rPr>
            </w:pPr>
          </w:p>
        </w:tc>
        <w:tc>
          <w:tcPr>
            <w:tcW w:w="3237" w:type="dxa"/>
            <w:tcBorders>
              <w:top w:val="nil"/>
              <w:left w:val="nil"/>
              <w:bottom w:val="single" w:sz="4" w:space="0" w:color="auto"/>
              <w:right w:val="single" w:sz="4" w:space="0" w:color="auto"/>
            </w:tcBorders>
            <w:shd w:val="clear" w:color="auto" w:fill="auto"/>
            <w:vAlign w:val="center"/>
          </w:tcPr>
          <w:p w14:paraId="63487B0E" w14:textId="77777777" w:rsidR="00C66DFB" w:rsidRPr="00AD6E95" w:rsidRDefault="00C66DFB" w:rsidP="00AD6E95">
            <w:pPr>
              <w:jc w:val="both"/>
              <w:rPr>
                <w:rFonts w:cs="Times New Roman"/>
                <w:sz w:val="24"/>
                <w:szCs w:val="24"/>
              </w:rPr>
            </w:pPr>
            <w:r w:rsidRPr="00AD6E95">
              <w:rPr>
                <w:rFonts w:cs="Times New Roman"/>
                <w:sz w:val="24"/>
                <w:szCs w:val="24"/>
              </w:rPr>
              <w:t>Máy in laser A4</w:t>
            </w:r>
          </w:p>
        </w:tc>
        <w:tc>
          <w:tcPr>
            <w:tcW w:w="1130" w:type="dxa"/>
            <w:tcBorders>
              <w:top w:val="nil"/>
              <w:left w:val="nil"/>
              <w:bottom w:val="single" w:sz="4" w:space="0" w:color="auto"/>
              <w:right w:val="single" w:sz="4" w:space="0" w:color="auto"/>
            </w:tcBorders>
            <w:shd w:val="clear" w:color="auto" w:fill="auto"/>
            <w:vAlign w:val="center"/>
          </w:tcPr>
          <w:p w14:paraId="6EA5A991"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233" w:type="dxa"/>
            <w:tcBorders>
              <w:top w:val="nil"/>
              <w:left w:val="nil"/>
              <w:bottom w:val="single" w:sz="4" w:space="0" w:color="auto"/>
              <w:right w:val="single" w:sz="4" w:space="0" w:color="auto"/>
            </w:tcBorders>
            <w:shd w:val="clear" w:color="auto" w:fill="auto"/>
            <w:vAlign w:val="center"/>
          </w:tcPr>
          <w:p w14:paraId="64670594" w14:textId="77777777" w:rsidR="00C66DFB" w:rsidRPr="00AD6E95" w:rsidRDefault="00C66DFB" w:rsidP="00AD6E95">
            <w:pPr>
              <w:jc w:val="center"/>
              <w:rPr>
                <w:rFonts w:cs="Times New Roman"/>
                <w:sz w:val="24"/>
                <w:szCs w:val="24"/>
              </w:rPr>
            </w:pPr>
            <w:r w:rsidRPr="00AD6E95">
              <w:rPr>
                <w:rFonts w:cs="Times New Roman"/>
                <w:sz w:val="24"/>
                <w:szCs w:val="24"/>
              </w:rPr>
              <w:t>0,60</w:t>
            </w:r>
          </w:p>
        </w:tc>
        <w:tc>
          <w:tcPr>
            <w:tcW w:w="2088" w:type="dxa"/>
            <w:tcBorders>
              <w:top w:val="nil"/>
              <w:left w:val="nil"/>
              <w:bottom w:val="single" w:sz="4" w:space="0" w:color="auto"/>
              <w:right w:val="single" w:sz="4" w:space="0" w:color="auto"/>
            </w:tcBorders>
            <w:shd w:val="clear" w:color="auto" w:fill="auto"/>
            <w:vAlign w:val="center"/>
          </w:tcPr>
          <w:p w14:paraId="5F4DD9CD" w14:textId="77777777" w:rsidR="00C66DFB" w:rsidRPr="00AD6E95" w:rsidRDefault="00C66DFB" w:rsidP="00AD6E95">
            <w:pPr>
              <w:jc w:val="center"/>
              <w:rPr>
                <w:rFonts w:cs="Times New Roman"/>
                <w:sz w:val="24"/>
                <w:szCs w:val="24"/>
              </w:rPr>
            </w:pPr>
            <w:r w:rsidRPr="00AD6E95">
              <w:rPr>
                <w:rFonts w:cs="Times New Roman"/>
                <w:sz w:val="24"/>
                <w:szCs w:val="24"/>
              </w:rPr>
              <w:t>0,011</w:t>
            </w:r>
          </w:p>
        </w:tc>
      </w:tr>
      <w:tr w:rsidR="00C66DFB" w:rsidRPr="00AD6E95" w14:paraId="02A595E5" w14:textId="77777777" w:rsidTr="00AD6E95">
        <w:trPr>
          <w:cantSplit/>
        </w:trPr>
        <w:tc>
          <w:tcPr>
            <w:tcW w:w="606" w:type="dxa"/>
            <w:vMerge/>
            <w:tcBorders>
              <w:top w:val="nil"/>
              <w:left w:val="single" w:sz="4" w:space="0" w:color="auto"/>
              <w:bottom w:val="single" w:sz="4" w:space="0" w:color="auto"/>
              <w:right w:val="single" w:sz="4" w:space="0" w:color="auto"/>
            </w:tcBorders>
            <w:vAlign w:val="center"/>
          </w:tcPr>
          <w:p w14:paraId="29E9ABD3" w14:textId="77777777" w:rsidR="00C66DFB" w:rsidRPr="00AD6E95" w:rsidRDefault="00C66DFB" w:rsidP="00AD6E95">
            <w:pPr>
              <w:jc w:val="center"/>
              <w:rPr>
                <w:rFonts w:cs="Times New Roman"/>
                <w:sz w:val="24"/>
                <w:szCs w:val="24"/>
              </w:rPr>
            </w:pPr>
          </w:p>
        </w:tc>
        <w:tc>
          <w:tcPr>
            <w:tcW w:w="3237" w:type="dxa"/>
            <w:tcBorders>
              <w:top w:val="nil"/>
              <w:left w:val="nil"/>
              <w:bottom w:val="single" w:sz="4" w:space="0" w:color="auto"/>
              <w:right w:val="single" w:sz="4" w:space="0" w:color="auto"/>
            </w:tcBorders>
            <w:shd w:val="clear" w:color="auto" w:fill="auto"/>
            <w:vAlign w:val="center"/>
          </w:tcPr>
          <w:p w14:paraId="047191E0" w14:textId="77777777" w:rsidR="00C66DFB" w:rsidRPr="00AD6E95" w:rsidRDefault="00C66DFB" w:rsidP="00AD6E95">
            <w:pPr>
              <w:jc w:val="both"/>
              <w:rPr>
                <w:rFonts w:cs="Times New Roman"/>
                <w:sz w:val="24"/>
                <w:szCs w:val="24"/>
              </w:rPr>
            </w:pPr>
            <w:r w:rsidRPr="00AD6E95">
              <w:rPr>
                <w:rFonts w:cs="Times New Roman"/>
                <w:sz w:val="24"/>
                <w:szCs w:val="24"/>
              </w:rPr>
              <w:t>Máy in laser A3</w:t>
            </w:r>
          </w:p>
        </w:tc>
        <w:tc>
          <w:tcPr>
            <w:tcW w:w="1130" w:type="dxa"/>
            <w:tcBorders>
              <w:top w:val="nil"/>
              <w:left w:val="nil"/>
              <w:bottom w:val="single" w:sz="4" w:space="0" w:color="auto"/>
              <w:right w:val="single" w:sz="4" w:space="0" w:color="auto"/>
            </w:tcBorders>
            <w:shd w:val="clear" w:color="auto" w:fill="auto"/>
            <w:vAlign w:val="center"/>
          </w:tcPr>
          <w:p w14:paraId="13F5F826"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233" w:type="dxa"/>
            <w:tcBorders>
              <w:top w:val="nil"/>
              <w:left w:val="nil"/>
              <w:bottom w:val="single" w:sz="4" w:space="0" w:color="auto"/>
              <w:right w:val="single" w:sz="4" w:space="0" w:color="auto"/>
            </w:tcBorders>
            <w:shd w:val="clear" w:color="auto" w:fill="auto"/>
            <w:vAlign w:val="center"/>
          </w:tcPr>
          <w:p w14:paraId="5E3D7F01" w14:textId="77777777" w:rsidR="00C66DFB" w:rsidRPr="00AD6E95" w:rsidRDefault="00C66DFB" w:rsidP="00AD6E95">
            <w:pPr>
              <w:jc w:val="center"/>
              <w:rPr>
                <w:rFonts w:cs="Times New Roman"/>
                <w:sz w:val="24"/>
                <w:szCs w:val="24"/>
              </w:rPr>
            </w:pPr>
            <w:r w:rsidRPr="00AD6E95">
              <w:rPr>
                <w:rFonts w:cs="Times New Roman"/>
                <w:sz w:val="24"/>
                <w:szCs w:val="24"/>
              </w:rPr>
              <w:t>0,60</w:t>
            </w:r>
          </w:p>
        </w:tc>
        <w:tc>
          <w:tcPr>
            <w:tcW w:w="2088" w:type="dxa"/>
            <w:tcBorders>
              <w:top w:val="nil"/>
              <w:left w:val="nil"/>
              <w:bottom w:val="single" w:sz="4" w:space="0" w:color="auto"/>
              <w:right w:val="single" w:sz="4" w:space="0" w:color="auto"/>
            </w:tcBorders>
            <w:shd w:val="clear" w:color="auto" w:fill="auto"/>
            <w:vAlign w:val="center"/>
          </w:tcPr>
          <w:p w14:paraId="783E21DA" w14:textId="77777777" w:rsidR="00C66DFB" w:rsidRPr="00AD6E95" w:rsidRDefault="00C66DFB" w:rsidP="00AD6E95">
            <w:pPr>
              <w:jc w:val="center"/>
              <w:rPr>
                <w:rFonts w:cs="Times New Roman"/>
                <w:sz w:val="24"/>
                <w:szCs w:val="24"/>
              </w:rPr>
            </w:pPr>
            <w:r w:rsidRPr="00AD6E95">
              <w:rPr>
                <w:rFonts w:cs="Times New Roman"/>
                <w:sz w:val="24"/>
                <w:szCs w:val="24"/>
              </w:rPr>
              <w:t>0,020</w:t>
            </w:r>
          </w:p>
        </w:tc>
      </w:tr>
      <w:tr w:rsidR="00C66DFB" w:rsidRPr="00AD6E95" w14:paraId="7F50224D" w14:textId="77777777" w:rsidTr="00AD6E95">
        <w:trPr>
          <w:cantSplit/>
        </w:trPr>
        <w:tc>
          <w:tcPr>
            <w:tcW w:w="606" w:type="dxa"/>
            <w:vMerge/>
            <w:tcBorders>
              <w:top w:val="nil"/>
              <w:left w:val="single" w:sz="4" w:space="0" w:color="auto"/>
              <w:bottom w:val="single" w:sz="4" w:space="0" w:color="auto"/>
              <w:right w:val="single" w:sz="4" w:space="0" w:color="auto"/>
            </w:tcBorders>
            <w:vAlign w:val="center"/>
          </w:tcPr>
          <w:p w14:paraId="257422AC" w14:textId="77777777" w:rsidR="00C66DFB" w:rsidRPr="00AD6E95" w:rsidRDefault="00C66DFB" w:rsidP="00AD6E95">
            <w:pPr>
              <w:jc w:val="center"/>
              <w:rPr>
                <w:rFonts w:cs="Times New Roman"/>
                <w:sz w:val="24"/>
                <w:szCs w:val="24"/>
              </w:rPr>
            </w:pPr>
          </w:p>
        </w:tc>
        <w:tc>
          <w:tcPr>
            <w:tcW w:w="3237" w:type="dxa"/>
            <w:tcBorders>
              <w:top w:val="nil"/>
              <w:left w:val="nil"/>
              <w:bottom w:val="single" w:sz="4" w:space="0" w:color="auto"/>
              <w:right w:val="single" w:sz="4" w:space="0" w:color="auto"/>
            </w:tcBorders>
            <w:shd w:val="clear" w:color="auto" w:fill="auto"/>
            <w:vAlign w:val="center"/>
          </w:tcPr>
          <w:p w14:paraId="7362E7F7" w14:textId="77777777" w:rsidR="00C66DFB" w:rsidRPr="00AD6E95" w:rsidRDefault="00C66DFB" w:rsidP="00AD6E95">
            <w:pPr>
              <w:jc w:val="both"/>
              <w:rPr>
                <w:rFonts w:cs="Times New Roman"/>
                <w:sz w:val="24"/>
                <w:szCs w:val="24"/>
              </w:rPr>
            </w:pPr>
            <w:r w:rsidRPr="00AD6E95">
              <w:rPr>
                <w:rFonts w:cs="Times New Roman"/>
                <w:sz w:val="24"/>
                <w:szCs w:val="24"/>
              </w:rPr>
              <w:t>Máy SCAN A3</w:t>
            </w:r>
          </w:p>
        </w:tc>
        <w:tc>
          <w:tcPr>
            <w:tcW w:w="1130" w:type="dxa"/>
            <w:tcBorders>
              <w:top w:val="nil"/>
              <w:left w:val="nil"/>
              <w:bottom w:val="single" w:sz="4" w:space="0" w:color="auto"/>
              <w:right w:val="single" w:sz="4" w:space="0" w:color="auto"/>
            </w:tcBorders>
            <w:shd w:val="clear" w:color="auto" w:fill="auto"/>
            <w:vAlign w:val="center"/>
          </w:tcPr>
          <w:p w14:paraId="3469EA83"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233" w:type="dxa"/>
            <w:tcBorders>
              <w:top w:val="nil"/>
              <w:left w:val="nil"/>
              <w:bottom w:val="single" w:sz="4" w:space="0" w:color="auto"/>
              <w:right w:val="single" w:sz="4" w:space="0" w:color="auto"/>
            </w:tcBorders>
            <w:shd w:val="clear" w:color="auto" w:fill="auto"/>
            <w:vAlign w:val="center"/>
          </w:tcPr>
          <w:p w14:paraId="5E568020" w14:textId="77777777" w:rsidR="00C66DFB" w:rsidRPr="00AD6E95" w:rsidRDefault="00C66DFB" w:rsidP="00AD6E95">
            <w:pPr>
              <w:jc w:val="center"/>
              <w:rPr>
                <w:rFonts w:cs="Times New Roman"/>
                <w:sz w:val="24"/>
                <w:szCs w:val="24"/>
              </w:rPr>
            </w:pPr>
            <w:r w:rsidRPr="00AD6E95">
              <w:rPr>
                <w:rFonts w:cs="Times New Roman"/>
                <w:sz w:val="24"/>
                <w:szCs w:val="24"/>
              </w:rPr>
              <w:t>0,60</w:t>
            </w:r>
          </w:p>
        </w:tc>
        <w:tc>
          <w:tcPr>
            <w:tcW w:w="2088" w:type="dxa"/>
            <w:tcBorders>
              <w:top w:val="nil"/>
              <w:left w:val="nil"/>
              <w:bottom w:val="single" w:sz="4" w:space="0" w:color="auto"/>
              <w:right w:val="single" w:sz="4" w:space="0" w:color="auto"/>
            </w:tcBorders>
            <w:shd w:val="clear" w:color="auto" w:fill="auto"/>
            <w:vAlign w:val="center"/>
          </w:tcPr>
          <w:p w14:paraId="377E31FA" w14:textId="77777777" w:rsidR="00C66DFB" w:rsidRPr="00AD6E95" w:rsidRDefault="00C66DFB" w:rsidP="00AD6E95">
            <w:pPr>
              <w:jc w:val="center"/>
              <w:rPr>
                <w:rFonts w:cs="Times New Roman"/>
                <w:sz w:val="24"/>
                <w:szCs w:val="24"/>
              </w:rPr>
            </w:pPr>
            <w:r w:rsidRPr="00AD6E95">
              <w:rPr>
                <w:rFonts w:cs="Times New Roman"/>
                <w:sz w:val="24"/>
                <w:szCs w:val="24"/>
              </w:rPr>
              <w:t>0,020</w:t>
            </w:r>
          </w:p>
        </w:tc>
      </w:tr>
      <w:tr w:rsidR="00C66DFB" w:rsidRPr="00AD6E95" w14:paraId="1692C754" w14:textId="77777777" w:rsidTr="00AD6E95">
        <w:trPr>
          <w:cantSplit/>
        </w:trPr>
        <w:tc>
          <w:tcPr>
            <w:tcW w:w="606" w:type="dxa"/>
            <w:vMerge/>
            <w:tcBorders>
              <w:top w:val="nil"/>
              <w:left w:val="single" w:sz="4" w:space="0" w:color="auto"/>
              <w:bottom w:val="single" w:sz="4" w:space="0" w:color="auto"/>
              <w:right w:val="single" w:sz="4" w:space="0" w:color="auto"/>
            </w:tcBorders>
            <w:vAlign w:val="center"/>
          </w:tcPr>
          <w:p w14:paraId="4040E60C" w14:textId="77777777" w:rsidR="00C66DFB" w:rsidRPr="00AD6E95" w:rsidRDefault="00C66DFB" w:rsidP="00AD6E95">
            <w:pPr>
              <w:jc w:val="center"/>
              <w:rPr>
                <w:rFonts w:cs="Times New Roman"/>
                <w:sz w:val="24"/>
                <w:szCs w:val="24"/>
              </w:rPr>
            </w:pPr>
          </w:p>
        </w:tc>
        <w:tc>
          <w:tcPr>
            <w:tcW w:w="3237" w:type="dxa"/>
            <w:tcBorders>
              <w:top w:val="nil"/>
              <w:left w:val="nil"/>
              <w:bottom w:val="single" w:sz="4" w:space="0" w:color="auto"/>
              <w:right w:val="single" w:sz="4" w:space="0" w:color="auto"/>
            </w:tcBorders>
            <w:shd w:val="clear" w:color="auto" w:fill="auto"/>
            <w:vAlign w:val="center"/>
          </w:tcPr>
          <w:p w14:paraId="14C640CA" w14:textId="77777777" w:rsidR="00C66DFB" w:rsidRPr="00AD6E95" w:rsidRDefault="00C66DFB" w:rsidP="00AD6E95">
            <w:pPr>
              <w:jc w:val="both"/>
              <w:rPr>
                <w:rFonts w:cs="Times New Roman"/>
                <w:sz w:val="24"/>
                <w:szCs w:val="24"/>
              </w:rPr>
            </w:pPr>
            <w:r w:rsidRPr="00AD6E95">
              <w:rPr>
                <w:rFonts w:cs="Times New Roman"/>
                <w:sz w:val="24"/>
                <w:szCs w:val="24"/>
              </w:rPr>
              <w:t>Điều hòa nhiệt độ</w:t>
            </w:r>
          </w:p>
        </w:tc>
        <w:tc>
          <w:tcPr>
            <w:tcW w:w="1130" w:type="dxa"/>
            <w:tcBorders>
              <w:top w:val="nil"/>
              <w:left w:val="nil"/>
              <w:bottom w:val="single" w:sz="4" w:space="0" w:color="auto"/>
              <w:right w:val="single" w:sz="4" w:space="0" w:color="auto"/>
            </w:tcBorders>
            <w:shd w:val="clear" w:color="auto" w:fill="auto"/>
            <w:vAlign w:val="center"/>
          </w:tcPr>
          <w:p w14:paraId="14B0447A"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233" w:type="dxa"/>
            <w:tcBorders>
              <w:top w:val="nil"/>
              <w:left w:val="nil"/>
              <w:bottom w:val="single" w:sz="4" w:space="0" w:color="auto"/>
              <w:right w:val="single" w:sz="4" w:space="0" w:color="auto"/>
            </w:tcBorders>
            <w:shd w:val="clear" w:color="auto" w:fill="auto"/>
            <w:vAlign w:val="center"/>
          </w:tcPr>
          <w:p w14:paraId="493FAD8C" w14:textId="77777777" w:rsidR="00C66DFB" w:rsidRPr="00AD6E95" w:rsidRDefault="00C66DFB" w:rsidP="00AD6E95">
            <w:pPr>
              <w:jc w:val="center"/>
              <w:rPr>
                <w:rFonts w:cs="Times New Roman"/>
                <w:sz w:val="24"/>
                <w:szCs w:val="24"/>
              </w:rPr>
            </w:pPr>
            <w:r w:rsidRPr="00AD6E95">
              <w:rPr>
                <w:rFonts w:cs="Times New Roman"/>
                <w:sz w:val="24"/>
                <w:szCs w:val="24"/>
              </w:rPr>
              <w:t>2,20</w:t>
            </w:r>
          </w:p>
        </w:tc>
        <w:tc>
          <w:tcPr>
            <w:tcW w:w="2088" w:type="dxa"/>
            <w:tcBorders>
              <w:top w:val="nil"/>
              <w:left w:val="nil"/>
              <w:bottom w:val="single" w:sz="4" w:space="0" w:color="auto"/>
              <w:right w:val="single" w:sz="4" w:space="0" w:color="auto"/>
            </w:tcBorders>
            <w:shd w:val="clear" w:color="auto" w:fill="auto"/>
            <w:vAlign w:val="center"/>
          </w:tcPr>
          <w:p w14:paraId="2AF1BAAA" w14:textId="77777777" w:rsidR="00C66DFB" w:rsidRPr="00AD6E95" w:rsidRDefault="00C66DFB" w:rsidP="00AD6E95">
            <w:pPr>
              <w:jc w:val="center"/>
              <w:rPr>
                <w:rFonts w:cs="Times New Roman"/>
                <w:sz w:val="24"/>
                <w:szCs w:val="24"/>
              </w:rPr>
            </w:pPr>
            <w:r w:rsidRPr="00AD6E95">
              <w:rPr>
                <w:rFonts w:cs="Times New Roman"/>
                <w:sz w:val="24"/>
                <w:szCs w:val="24"/>
              </w:rPr>
              <w:t>0,546</w:t>
            </w:r>
          </w:p>
        </w:tc>
      </w:tr>
      <w:tr w:rsidR="00C66DFB" w:rsidRPr="00AD6E95" w14:paraId="327585CA" w14:textId="77777777" w:rsidTr="00AD6E95">
        <w:trPr>
          <w:cantSplit/>
        </w:trPr>
        <w:tc>
          <w:tcPr>
            <w:tcW w:w="606" w:type="dxa"/>
            <w:vMerge/>
            <w:tcBorders>
              <w:top w:val="nil"/>
              <w:left w:val="single" w:sz="4" w:space="0" w:color="auto"/>
              <w:bottom w:val="single" w:sz="4" w:space="0" w:color="auto"/>
              <w:right w:val="single" w:sz="4" w:space="0" w:color="auto"/>
            </w:tcBorders>
            <w:vAlign w:val="center"/>
          </w:tcPr>
          <w:p w14:paraId="17F5A481" w14:textId="77777777" w:rsidR="00C66DFB" w:rsidRPr="00AD6E95" w:rsidRDefault="00C66DFB" w:rsidP="00AD6E95">
            <w:pPr>
              <w:jc w:val="center"/>
              <w:rPr>
                <w:rFonts w:cs="Times New Roman"/>
                <w:sz w:val="24"/>
                <w:szCs w:val="24"/>
              </w:rPr>
            </w:pPr>
          </w:p>
        </w:tc>
        <w:tc>
          <w:tcPr>
            <w:tcW w:w="3237" w:type="dxa"/>
            <w:tcBorders>
              <w:top w:val="nil"/>
              <w:left w:val="nil"/>
              <w:bottom w:val="single" w:sz="4" w:space="0" w:color="auto"/>
              <w:right w:val="single" w:sz="4" w:space="0" w:color="auto"/>
            </w:tcBorders>
            <w:shd w:val="clear" w:color="auto" w:fill="auto"/>
            <w:vAlign w:val="center"/>
          </w:tcPr>
          <w:p w14:paraId="45B4AB2D" w14:textId="77777777" w:rsidR="00C66DFB" w:rsidRPr="00AD6E95" w:rsidRDefault="00C66DFB" w:rsidP="00AD6E95">
            <w:pPr>
              <w:jc w:val="both"/>
              <w:rPr>
                <w:rFonts w:cs="Times New Roman"/>
                <w:sz w:val="24"/>
                <w:szCs w:val="24"/>
              </w:rPr>
            </w:pPr>
            <w:r w:rsidRPr="00AD6E95">
              <w:rPr>
                <w:rFonts w:cs="Times New Roman"/>
                <w:sz w:val="24"/>
                <w:szCs w:val="24"/>
              </w:rPr>
              <w:t>Máy photocopy</w:t>
            </w:r>
          </w:p>
        </w:tc>
        <w:tc>
          <w:tcPr>
            <w:tcW w:w="1130" w:type="dxa"/>
            <w:tcBorders>
              <w:top w:val="nil"/>
              <w:left w:val="nil"/>
              <w:bottom w:val="single" w:sz="4" w:space="0" w:color="auto"/>
              <w:right w:val="single" w:sz="4" w:space="0" w:color="auto"/>
            </w:tcBorders>
            <w:shd w:val="clear" w:color="auto" w:fill="auto"/>
            <w:vAlign w:val="center"/>
          </w:tcPr>
          <w:p w14:paraId="3F17ADAC"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233" w:type="dxa"/>
            <w:tcBorders>
              <w:top w:val="nil"/>
              <w:left w:val="nil"/>
              <w:bottom w:val="single" w:sz="4" w:space="0" w:color="auto"/>
              <w:right w:val="single" w:sz="4" w:space="0" w:color="auto"/>
            </w:tcBorders>
            <w:shd w:val="clear" w:color="auto" w:fill="auto"/>
            <w:vAlign w:val="center"/>
          </w:tcPr>
          <w:p w14:paraId="0A6E6E8A" w14:textId="77777777" w:rsidR="00C66DFB" w:rsidRPr="00AD6E95" w:rsidRDefault="00C66DFB" w:rsidP="00AD6E95">
            <w:pPr>
              <w:jc w:val="center"/>
              <w:rPr>
                <w:rFonts w:cs="Times New Roman"/>
                <w:sz w:val="24"/>
                <w:szCs w:val="24"/>
              </w:rPr>
            </w:pPr>
            <w:r w:rsidRPr="00AD6E95">
              <w:rPr>
                <w:rFonts w:cs="Times New Roman"/>
                <w:sz w:val="24"/>
                <w:szCs w:val="24"/>
              </w:rPr>
              <w:t>1,50</w:t>
            </w:r>
          </w:p>
        </w:tc>
        <w:tc>
          <w:tcPr>
            <w:tcW w:w="2088" w:type="dxa"/>
            <w:tcBorders>
              <w:top w:val="nil"/>
              <w:left w:val="nil"/>
              <w:bottom w:val="single" w:sz="4" w:space="0" w:color="auto"/>
              <w:right w:val="single" w:sz="4" w:space="0" w:color="auto"/>
            </w:tcBorders>
            <w:shd w:val="clear" w:color="auto" w:fill="auto"/>
            <w:vAlign w:val="center"/>
          </w:tcPr>
          <w:p w14:paraId="49934972" w14:textId="77777777" w:rsidR="00C66DFB" w:rsidRPr="00AD6E95" w:rsidRDefault="00C66DFB" w:rsidP="00AD6E95">
            <w:pPr>
              <w:jc w:val="center"/>
              <w:rPr>
                <w:rFonts w:cs="Times New Roman"/>
                <w:sz w:val="24"/>
                <w:szCs w:val="24"/>
              </w:rPr>
            </w:pPr>
            <w:r w:rsidRPr="00AD6E95">
              <w:rPr>
                <w:rFonts w:cs="Times New Roman"/>
                <w:sz w:val="24"/>
                <w:szCs w:val="24"/>
              </w:rPr>
              <w:t>0,030</w:t>
            </w:r>
          </w:p>
        </w:tc>
      </w:tr>
      <w:tr w:rsidR="00C66DFB" w:rsidRPr="00AD6E95" w14:paraId="170C8A64" w14:textId="77777777" w:rsidTr="00AD6E95">
        <w:trPr>
          <w:cantSplit/>
        </w:trPr>
        <w:tc>
          <w:tcPr>
            <w:tcW w:w="606" w:type="dxa"/>
            <w:vMerge/>
            <w:tcBorders>
              <w:top w:val="nil"/>
              <w:left w:val="single" w:sz="4" w:space="0" w:color="auto"/>
              <w:bottom w:val="single" w:sz="4" w:space="0" w:color="auto"/>
              <w:right w:val="single" w:sz="4" w:space="0" w:color="auto"/>
            </w:tcBorders>
            <w:vAlign w:val="center"/>
          </w:tcPr>
          <w:p w14:paraId="619A5505" w14:textId="77777777" w:rsidR="00C66DFB" w:rsidRPr="00AD6E95" w:rsidRDefault="00C66DFB" w:rsidP="00AD6E95">
            <w:pPr>
              <w:jc w:val="center"/>
              <w:rPr>
                <w:rFonts w:cs="Times New Roman"/>
                <w:sz w:val="24"/>
                <w:szCs w:val="24"/>
              </w:rPr>
            </w:pPr>
          </w:p>
        </w:tc>
        <w:tc>
          <w:tcPr>
            <w:tcW w:w="3237" w:type="dxa"/>
            <w:tcBorders>
              <w:top w:val="nil"/>
              <w:left w:val="nil"/>
              <w:bottom w:val="single" w:sz="4" w:space="0" w:color="auto"/>
              <w:right w:val="single" w:sz="4" w:space="0" w:color="auto"/>
            </w:tcBorders>
            <w:shd w:val="clear" w:color="auto" w:fill="auto"/>
            <w:vAlign w:val="center"/>
          </w:tcPr>
          <w:p w14:paraId="78BC9B52" w14:textId="77777777" w:rsidR="00C66DFB" w:rsidRPr="00AD6E95" w:rsidRDefault="00C66DFB" w:rsidP="00AD6E95">
            <w:pPr>
              <w:jc w:val="both"/>
              <w:rPr>
                <w:rFonts w:cs="Times New Roman"/>
                <w:sz w:val="24"/>
                <w:szCs w:val="24"/>
              </w:rPr>
            </w:pPr>
            <w:r w:rsidRPr="00AD6E95">
              <w:rPr>
                <w:rFonts w:cs="Times New Roman"/>
                <w:sz w:val="24"/>
                <w:szCs w:val="24"/>
              </w:rPr>
              <w:t>Điện năng</w:t>
            </w:r>
          </w:p>
        </w:tc>
        <w:tc>
          <w:tcPr>
            <w:tcW w:w="1130" w:type="dxa"/>
            <w:tcBorders>
              <w:top w:val="nil"/>
              <w:left w:val="nil"/>
              <w:bottom w:val="single" w:sz="4" w:space="0" w:color="auto"/>
              <w:right w:val="single" w:sz="4" w:space="0" w:color="auto"/>
            </w:tcBorders>
            <w:shd w:val="clear" w:color="auto" w:fill="auto"/>
            <w:vAlign w:val="center"/>
          </w:tcPr>
          <w:p w14:paraId="769F9850" w14:textId="77777777" w:rsidR="00C66DFB" w:rsidRPr="00AD6E95" w:rsidRDefault="00C66DFB" w:rsidP="00AD6E95">
            <w:pPr>
              <w:jc w:val="center"/>
              <w:rPr>
                <w:rFonts w:cs="Times New Roman"/>
                <w:sz w:val="24"/>
                <w:szCs w:val="24"/>
              </w:rPr>
            </w:pPr>
            <w:r w:rsidRPr="00AD6E95">
              <w:rPr>
                <w:rFonts w:cs="Times New Roman"/>
                <w:sz w:val="24"/>
                <w:szCs w:val="24"/>
              </w:rPr>
              <w:t>kW</w:t>
            </w:r>
          </w:p>
        </w:tc>
        <w:tc>
          <w:tcPr>
            <w:tcW w:w="2233" w:type="dxa"/>
            <w:tcBorders>
              <w:top w:val="nil"/>
              <w:left w:val="nil"/>
              <w:bottom w:val="single" w:sz="4" w:space="0" w:color="auto"/>
              <w:right w:val="single" w:sz="4" w:space="0" w:color="auto"/>
            </w:tcBorders>
            <w:shd w:val="clear" w:color="auto" w:fill="auto"/>
            <w:vAlign w:val="center"/>
          </w:tcPr>
          <w:p w14:paraId="63A33B42" w14:textId="77777777" w:rsidR="00C66DFB" w:rsidRPr="00AD6E95" w:rsidRDefault="00C66DFB" w:rsidP="00AD6E95">
            <w:pPr>
              <w:jc w:val="center"/>
              <w:rPr>
                <w:rFonts w:cs="Times New Roman"/>
                <w:sz w:val="24"/>
                <w:szCs w:val="24"/>
              </w:rPr>
            </w:pPr>
          </w:p>
        </w:tc>
        <w:tc>
          <w:tcPr>
            <w:tcW w:w="2088" w:type="dxa"/>
            <w:tcBorders>
              <w:top w:val="nil"/>
              <w:left w:val="nil"/>
              <w:bottom w:val="single" w:sz="4" w:space="0" w:color="auto"/>
              <w:right w:val="single" w:sz="4" w:space="0" w:color="auto"/>
            </w:tcBorders>
            <w:shd w:val="clear" w:color="auto" w:fill="auto"/>
            <w:vAlign w:val="center"/>
          </w:tcPr>
          <w:p w14:paraId="0825391C" w14:textId="77777777" w:rsidR="00C66DFB" w:rsidRPr="00AD6E95" w:rsidRDefault="00C66DFB" w:rsidP="00AD6E95">
            <w:pPr>
              <w:jc w:val="center"/>
              <w:rPr>
                <w:rFonts w:cs="Times New Roman"/>
                <w:sz w:val="24"/>
                <w:szCs w:val="24"/>
              </w:rPr>
            </w:pPr>
            <w:r w:rsidRPr="00AD6E95">
              <w:rPr>
                <w:rFonts w:cs="Times New Roman"/>
                <w:sz w:val="24"/>
                <w:szCs w:val="24"/>
              </w:rPr>
              <w:t>15,030</w:t>
            </w:r>
          </w:p>
        </w:tc>
      </w:tr>
    </w:tbl>
    <w:p w14:paraId="5725E00A" w14:textId="77777777" w:rsidR="00C66DFB" w:rsidRPr="00C66DFB" w:rsidRDefault="00C66DFB" w:rsidP="00AD6E95">
      <w:pPr>
        <w:spacing w:before="120" w:after="120"/>
        <w:ind w:firstLine="720"/>
        <w:jc w:val="both"/>
      </w:pPr>
      <w:r w:rsidRPr="00C66DFB">
        <w:t>Ghi chú:</w:t>
      </w:r>
    </w:p>
    <w:p w14:paraId="6310C4EF" w14:textId="77777777" w:rsidR="00C66DFB" w:rsidRPr="00C66DFB" w:rsidRDefault="00C66DFB" w:rsidP="00AD6E95">
      <w:pPr>
        <w:spacing w:before="120" w:after="120"/>
        <w:ind w:firstLine="720"/>
        <w:jc w:val="both"/>
      </w:pPr>
      <w:r w:rsidRPr="00C66DFB">
        <w:t>(1) Mức thiết bị được tính chung cho các loại khó khăn.</w:t>
      </w:r>
    </w:p>
    <w:p w14:paraId="155FF4D8" w14:textId="77777777" w:rsidR="00C66DFB" w:rsidRPr="00C66DFB" w:rsidRDefault="00C66DFB" w:rsidP="00AD6E95">
      <w:pPr>
        <w:spacing w:before="120" w:after="120"/>
        <w:ind w:firstLine="720"/>
        <w:jc w:val="both"/>
      </w:pPr>
      <w:r w:rsidRPr="00C66DFB">
        <w:t>(2) Định mức thiết bị trên áp dụng cho cả trường hợp đăng ký đất hoặc trường hợp đăng ký tài sản; trường hợp đăng ký cả đất và tài sản thì mức thiết bị được tính bằng hệ số là 1,3 mức thiết bị của Bảng 82.</w:t>
      </w:r>
    </w:p>
    <w:p w14:paraId="1D40CB27" w14:textId="77777777" w:rsidR="00C66DFB" w:rsidRPr="00AD6E95" w:rsidRDefault="00C66DFB" w:rsidP="00AD6E95">
      <w:pPr>
        <w:spacing w:before="120" w:after="120"/>
        <w:ind w:firstLine="720"/>
        <w:jc w:val="both"/>
        <w:rPr>
          <w:b/>
        </w:rPr>
      </w:pPr>
      <w:r w:rsidRPr="00AD6E95">
        <w:rPr>
          <w:b/>
        </w:rPr>
        <w:t>Điều 84. Vật liệu</w:t>
      </w:r>
      <w:r w:rsidRPr="00AD6E95">
        <w:rPr>
          <w:b/>
        </w:rPr>
        <w:tab/>
      </w:r>
    </w:p>
    <w:p w14:paraId="59BE51FC" w14:textId="77777777" w:rsidR="00C66DFB" w:rsidRPr="00AD6E95" w:rsidRDefault="00C66DFB" w:rsidP="00AD6E95">
      <w:pPr>
        <w:spacing w:before="120" w:after="120"/>
        <w:ind w:firstLine="720"/>
        <w:jc w:val="right"/>
        <w:rPr>
          <w:b/>
          <w:i/>
        </w:rPr>
      </w:pPr>
      <w:r w:rsidRPr="00AD6E95">
        <w:rPr>
          <w:b/>
          <w:i/>
        </w:rPr>
        <w:t xml:space="preserve">Bảng 83 </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9"/>
        <w:gridCol w:w="2904"/>
        <w:gridCol w:w="1201"/>
        <w:gridCol w:w="2249"/>
        <w:gridCol w:w="2079"/>
      </w:tblGrid>
      <w:tr w:rsidR="00C66DFB" w:rsidRPr="00AD6E95" w14:paraId="77EA427A" w14:textId="77777777" w:rsidTr="00AD6E95">
        <w:trPr>
          <w:cantSplit/>
          <w:trHeight w:val="439"/>
          <w:tblHeader/>
          <w:jc w:val="center"/>
        </w:trPr>
        <w:tc>
          <w:tcPr>
            <w:tcW w:w="809" w:type="dxa"/>
            <w:vMerge w:val="restart"/>
            <w:tcBorders>
              <w:top w:val="single" w:sz="4" w:space="0" w:color="auto"/>
              <w:left w:val="single" w:sz="4" w:space="0" w:color="auto"/>
              <w:right w:val="single" w:sz="4" w:space="0" w:color="auto"/>
            </w:tcBorders>
            <w:shd w:val="clear" w:color="auto" w:fill="FFFFFF"/>
            <w:vAlign w:val="center"/>
          </w:tcPr>
          <w:p w14:paraId="755C20F0" w14:textId="77777777" w:rsidR="00C66DFB" w:rsidRPr="00AD6E95" w:rsidRDefault="00C66DFB" w:rsidP="00AD6E95">
            <w:pPr>
              <w:jc w:val="center"/>
              <w:rPr>
                <w:rFonts w:cs="Times New Roman"/>
                <w:b/>
                <w:sz w:val="24"/>
                <w:szCs w:val="24"/>
              </w:rPr>
            </w:pPr>
            <w:r w:rsidRPr="00AD6E95">
              <w:rPr>
                <w:rFonts w:cs="Times New Roman"/>
                <w:b/>
                <w:sz w:val="24"/>
                <w:szCs w:val="24"/>
              </w:rPr>
              <w:t>TT</w:t>
            </w:r>
          </w:p>
        </w:tc>
        <w:tc>
          <w:tcPr>
            <w:tcW w:w="2904" w:type="dxa"/>
            <w:vMerge w:val="restart"/>
            <w:tcBorders>
              <w:top w:val="single" w:sz="4" w:space="0" w:color="auto"/>
              <w:left w:val="single" w:sz="4" w:space="0" w:color="auto"/>
              <w:right w:val="single" w:sz="4" w:space="0" w:color="auto"/>
            </w:tcBorders>
            <w:shd w:val="clear" w:color="auto" w:fill="FFFFFF"/>
            <w:vAlign w:val="center"/>
          </w:tcPr>
          <w:p w14:paraId="6A6882B5" w14:textId="77777777" w:rsidR="00C66DFB" w:rsidRPr="00AD6E95" w:rsidRDefault="00C66DFB" w:rsidP="00AD6E95">
            <w:pPr>
              <w:jc w:val="center"/>
              <w:rPr>
                <w:rFonts w:cs="Times New Roman"/>
                <w:b/>
                <w:sz w:val="24"/>
                <w:szCs w:val="24"/>
              </w:rPr>
            </w:pPr>
            <w:r w:rsidRPr="00AD6E95">
              <w:rPr>
                <w:rFonts w:cs="Times New Roman"/>
                <w:b/>
                <w:sz w:val="24"/>
                <w:szCs w:val="24"/>
              </w:rPr>
              <w:t>Danh mục vật liệu</w:t>
            </w:r>
          </w:p>
        </w:tc>
        <w:tc>
          <w:tcPr>
            <w:tcW w:w="1201" w:type="dxa"/>
            <w:vMerge w:val="restart"/>
            <w:tcBorders>
              <w:top w:val="single" w:sz="4" w:space="0" w:color="auto"/>
              <w:left w:val="single" w:sz="4" w:space="0" w:color="auto"/>
              <w:right w:val="single" w:sz="4" w:space="0" w:color="auto"/>
            </w:tcBorders>
            <w:shd w:val="clear" w:color="auto" w:fill="FFFFFF"/>
            <w:vAlign w:val="center"/>
          </w:tcPr>
          <w:p w14:paraId="466B4CC5" w14:textId="77777777" w:rsidR="00C66DFB" w:rsidRPr="00AD6E95" w:rsidRDefault="00C66DFB" w:rsidP="00AD6E95">
            <w:pPr>
              <w:jc w:val="center"/>
              <w:rPr>
                <w:rFonts w:cs="Times New Roman"/>
                <w:b/>
                <w:sz w:val="24"/>
                <w:szCs w:val="24"/>
              </w:rPr>
            </w:pPr>
            <w:r w:rsidRPr="00AD6E95">
              <w:rPr>
                <w:rFonts w:cs="Times New Roman"/>
                <w:b/>
                <w:sz w:val="24"/>
                <w:szCs w:val="24"/>
              </w:rPr>
              <w:t>ĐVT</w:t>
            </w:r>
          </w:p>
        </w:tc>
        <w:tc>
          <w:tcPr>
            <w:tcW w:w="43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6CF471" w14:textId="77777777" w:rsidR="00C66DFB" w:rsidRPr="00AD6E95" w:rsidRDefault="00C66DFB" w:rsidP="00AD6E95">
            <w:pPr>
              <w:jc w:val="center"/>
              <w:rPr>
                <w:rFonts w:cs="Times New Roman"/>
                <w:b/>
                <w:sz w:val="24"/>
                <w:szCs w:val="24"/>
              </w:rPr>
            </w:pPr>
            <w:r w:rsidRPr="00AD6E95">
              <w:rPr>
                <w:rFonts w:cs="Times New Roman"/>
                <w:b/>
                <w:sz w:val="24"/>
                <w:szCs w:val="24"/>
              </w:rPr>
              <w:t>Định mức (tính cho 1 hồ sơ)</w:t>
            </w:r>
          </w:p>
        </w:tc>
      </w:tr>
      <w:tr w:rsidR="00C66DFB" w:rsidRPr="00AD6E95" w14:paraId="6E59AD0D" w14:textId="77777777" w:rsidTr="00AD6E95">
        <w:trPr>
          <w:cantSplit/>
          <w:trHeight w:val="210"/>
          <w:tblHeader/>
          <w:jc w:val="center"/>
        </w:trPr>
        <w:tc>
          <w:tcPr>
            <w:tcW w:w="809" w:type="dxa"/>
            <w:vMerge/>
            <w:tcBorders>
              <w:left w:val="single" w:sz="4" w:space="0" w:color="auto"/>
              <w:bottom w:val="single" w:sz="4" w:space="0" w:color="auto"/>
              <w:right w:val="single" w:sz="4" w:space="0" w:color="auto"/>
            </w:tcBorders>
            <w:shd w:val="clear" w:color="auto" w:fill="FFFFFF"/>
            <w:vAlign w:val="center"/>
          </w:tcPr>
          <w:p w14:paraId="710541B2" w14:textId="77777777" w:rsidR="00C66DFB" w:rsidRPr="00AD6E95" w:rsidRDefault="00C66DFB" w:rsidP="00AD6E95">
            <w:pPr>
              <w:jc w:val="center"/>
              <w:rPr>
                <w:rFonts w:cs="Times New Roman"/>
                <w:b/>
                <w:sz w:val="24"/>
                <w:szCs w:val="24"/>
              </w:rPr>
            </w:pPr>
          </w:p>
        </w:tc>
        <w:tc>
          <w:tcPr>
            <w:tcW w:w="2904" w:type="dxa"/>
            <w:vMerge/>
            <w:tcBorders>
              <w:left w:val="single" w:sz="4" w:space="0" w:color="auto"/>
              <w:bottom w:val="single" w:sz="4" w:space="0" w:color="auto"/>
              <w:right w:val="single" w:sz="4" w:space="0" w:color="auto"/>
            </w:tcBorders>
            <w:shd w:val="clear" w:color="auto" w:fill="FFFFFF"/>
            <w:vAlign w:val="center"/>
          </w:tcPr>
          <w:p w14:paraId="71B641C5" w14:textId="77777777" w:rsidR="00C66DFB" w:rsidRPr="00AD6E95" w:rsidRDefault="00C66DFB" w:rsidP="00AD6E95">
            <w:pPr>
              <w:jc w:val="center"/>
              <w:rPr>
                <w:rFonts w:cs="Times New Roman"/>
                <w:b/>
                <w:sz w:val="24"/>
                <w:szCs w:val="24"/>
              </w:rPr>
            </w:pPr>
          </w:p>
        </w:tc>
        <w:tc>
          <w:tcPr>
            <w:tcW w:w="1201" w:type="dxa"/>
            <w:vMerge/>
            <w:tcBorders>
              <w:left w:val="single" w:sz="4" w:space="0" w:color="auto"/>
              <w:bottom w:val="single" w:sz="4" w:space="0" w:color="auto"/>
              <w:right w:val="single" w:sz="4" w:space="0" w:color="auto"/>
            </w:tcBorders>
            <w:shd w:val="clear" w:color="auto" w:fill="FFFFFF"/>
            <w:vAlign w:val="center"/>
          </w:tcPr>
          <w:p w14:paraId="7806295C" w14:textId="77777777" w:rsidR="00C66DFB" w:rsidRPr="00AD6E95" w:rsidRDefault="00C66DFB" w:rsidP="00AD6E95">
            <w:pPr>
              <w:jc w:val="center"/>
              <w:rPr>
                <w:rFonts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shd w:val="clear" w:color="auto" w:fill="FFFFFF"/>
            <w:vAlign w:val="center"/>
          </w:tcPr>
          <w:p w14:paraId="1F6DA5EF"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xã, phường</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tcPr>
          <w:p w14:paraId="4C8390E0" w14:textId="77777777" w:rsidR="00C66DFB" w:rsidRPr="00AD6E95" w:rsidRDefault="00C66DFB" w:rsidP="00AD6E95">
            <w:pPr>
              <w:jc w:val="center"/>
              <w:rPr>
                <w:rFonts w:cs="Times New Roman"/>
                <w:b/>
                <w:sz w:val="24"/>
                <w:szCs w:val="24"/>
              </w:rPr>
            </w:pPr>
            <w:r w:rsidRPr="00AD6E95">
              <w:rPr>
                <w:rFonts w:cs="Times New Roman"/>
                <w:b/>
                <w:sz w:val="24"/>
                <w:szCs w:val="24"/>
              </w:rPr>
              <w:t>Tại địa bàn cấp tỉnh</w:t>
            </w:r>
          </w:p>
        </w:tc>
      </w:tr>
      <w:tr w:rsidR="00C66DFB" w:rsidRPr="00AD6E95" w14:paraId="39CD7903" w14:textId="77777777" w:rsidTr="00AD6E95">
        <w:trPr>
          <w:cantSplit/>
          <w:trHeight w:val="439"/>
          <w:jc w:val="center"/>
        </w:trPr>
        <w:tc>
          <w:tcPr>
            <w:tcW w:w="809" w:type="dxa"/>
            <w:tcBorders>
              <w:top w:val="single" w:sz="4" w:space="0" w:color="auto"/>
              <w:left w:val="single" w:sz="4" w:space="0" w:color="auto"/>
              <w:bottom w:val="single" w:sz="4" w:space="0" w:color="auto"/>
              <w:right w:val="single" w:sz="4" w:space="0" w:color="auto"/>
            </w:tcBorders>
            <w:vAlign w:val="center"/>
          </w:tcPr>
          <w:p w14:paraId="0150B719" w14:textId="77777777" w:rsidR="00C66DFB" w:rsidRPr="00AD6E95" w:rsidRDefault="00C66DFB" w:rsidP="00AD6E95">
            <w:pPr>
              <w:jc w:val="center"/>
              <w:rPr>
                <w:rFonts w:cs="Times New Roman"/>
                <w:sz w:val="24"/>
                <w:szCs w:val="24"/>
              </w:rPr>
            </w:pPr>
            <w:r w:rsidRPr="00AD6E95">
              <w:rPr>
                <w:rFonts w:cs="Times New Roman"/>
                <w:sz w:val="24"/>
                <w:szCs w:val="24"/>
              </w:rPr>
              <w:t>1</w:t>
            </w:r>
          </w:p>
        </w:tc>
        <w:tc>
          <w:tcPr>
            <w:tcW w:w="2904" w:type="dxa"/>
            <w:tcBorders>
              <w:top w:val="single" w:sz="4" w:space="0" w:color="auto"/>
              <w:left w:val="single" w:sz="4" w:space="0" w:color="auto"/>
              <w:bottom w:val="single" w:sz="4" w:space="0" w:color="auto"/>
              <w:right w:val="single" w:sz="4" w:space="0" w:color="auto"/>
            </w:tcBorders>
            <w:vAlign w:val="center"/>
          </w:tcPr>
          <w:p w14:paraId="108CF8CD" w14:textId="77777777" w:rsidR="00C66DFB" w:rsidRPr="00AD6E95" w:rsidRDefault="00C66DFB" w:rsidP="00AD6E95">
            <w:pPr>
              <w:jc w:val="center"/>
              <w:rPr>
                <w:rFonts w:cs="Times New Roman"/>
                <w:sz w:val="24"/>
                <w:szCs w:val="24"/>
              </w:rPr>
            </w:pPr>
            <w:r w:rsidRPr="00AD6E95">
              <w:rPr>
                <w:rFonts w:cs="Times New Roman"/>
                <w:sz w:val="24"/>
                <w:szCs w:val="24"/>
              </w:rPr>
              <w:t>Cặp để tài liệu</w:t>
            </w:r>
          </w:p>
        </w:tc>
        <w:tc>
          <w:tcPr>
            <w:tcW w:w="1201" w:type="dxa"/>
            <w:tcBorders>
              <w:top w:val="single" w:sz="4" w:space="0" w:color="auto"/>
              <w:left w:val="single" w:sz="4" w:space="0" w:color="auto"/>
              <w:bottom w:val="single" w:sz="4" w:space="0" w:color="auto"/>
              <w:right w:val="single" w:sz="4" w:space="0" w:color="auto"/>
            </w:tcBorders>
            <w:vAlign w:val="center"/>
          </w:tcPr>
          <w:p w14:paraId="0B31853A"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249" w:type="dxa"/>
            <w:tcBorders>
              <w:top w:val="single" w:sz="4" w:space="0" w:color="auto"/>
              <w:left w:val="single" w:sz="4" w:space="0" w:color="auto"/>
              <w:bottom w:val="single" w:sz="4" w:space="0" w:color="auto"/>
              <w:right w:val="single" w:sz="4" w:space="0" w:color="auto"/>
            </w:tcBorders>
            <w:vAlign w:val="center"/>
          </w:tcPr>
          <w:p w14:paraId="05D0BC42" w14:textId="77777777" w:rsidR="00C66DFB" w:rsidRPr="00AD6E95" w:rsidRDefault="00C66DFB" w:rsidP="00AD6E95">
            <w:pPr>
              <w:jc w:val="center"/>
              <w:rPr>
                <w:rFonts w:cs="Times New Roman"/>
                <w:sz w:val="24"/>
                <w:szCs w:val="24"/>
              </w:rPr>
            </w:pPr>
            <w:r w:rsidRPr="00AD6E95">
              <w:rPr>
                <w:rFonts w:cs="Times New Roman"/>
                <w:sz w:val="24"/>
                <w:szCs w:val="24"/>
              </w:rPr>
              <w:t>0,002</w:t>
            </w:r>
          </w:p>
        </w:tc>
        <w:tc>
          <w:tcPr>
            <w:tcW w:w="2079" w:type="dxa"/>
            <w:tcBorders>
              <w:top w:val="single" w:sz="4" w:space="0" w:color="auto"/>
              <w:left w:val="single" w:sz="4" w:space="0" w:color="auto"/>
              <w:bottom w:val="single" w:sz="4" w:space="0" w:color="auto"/>
              <w:right w:val="single" w:sz="4" w:space="0" w:color="auto"/>
            </w:tcBorders>
            <w:vAlign w:val="center"/>
          </w:tcPr>
          <w:p w14:paraId="33D2D1F5"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4250FCB2" w14:textId="77777777" w:rsidTr="00AD6E95">
        <w:trPr>
          <w:cantSplit/>
          <w:trHeight w:val="407"/>
          <w:jc w:val="center"/>
        </w:trPr>
        <w:tc>
          <w:tcPr>
            <w:tcW w:w="809" w:type="dxa"/>
            <w:tcBorders>
              <w:top w:val="single" w:sz="4" w:space="0" w:color="auto"/>
              <w:left w:val="single" w:sz="4" w:space="0" w:color="auto"/>
              <w:bottom w:val="single" w:sz="4" w:space="0" w:color="auto"/>
              <w:right w:val="single" w:sz="4" w:space="0" w:color="auto"/>
            </w:tcBorders>
            <w:vAlign w:val="center"/>
          </w:tcPr>
          <w:p w14:paraId="1AA8317C" w14:textId="77777777" w:rsidR="00C66DFB" w:rsidRPr="00AD6E95" w:rsidRDefault="00C66DFB" w:rsidP="00AD6E95">
            <w:pPr>
              <w:jc w:val="center"/>
              <w:rPr>
                <w:rFonts w:cs="Times New Roman"/>
                <w:sz w:val="24"/>
                <w:szCs w:val="24"/>
              </w:rPr>
            </w:pPr>
            <w:r w:rsidRPr="00AD6E95">
              <w:rPr>
                <w:rFonts w:cs="Times New Roman"/>
                <w:sz w:val="24"/>
                <w:szCs w:val="24"/>
              </w:rPr>
              <w:t>2</w:t>
            </w:r>
          </w:p>
        </w:tc>
        <w:tc>
          <w:tcPr>
            <w:tcW w:w="2904" w:type="dxa"/>
            <w:tcBorders>
              <w:top w:val="single" w:sz="4" w:space="0" w:color="auto"/>
              <w:left w:val="single" w:sz="4" w:space="0" w:color="auto"/>
              <w:bottom w:val="single" w:sz="4" w:space="0" w:color="auto"/>
              <w:right w:val="single" w:sz="4" w:space="0" w:color="auto"/>
            </w:tcBorders>
            <w:vAlign w:val="center"/>
          </w:tcPr>
          <w:p w14:paraId="417F257C" w14:textId="77777777" w:rsidR="00C66DFB" w:rsidRPr="00AD6E95" w:rsidRDefault="00C66DFB" w:rsidP="00AD6E95">
            <w:pPr>
              <w:jc w:val="center"/>
              <w:rPr>
                <w:rFonts w:cs="Times New Roman"/>
                <w:sz w:val="24"/>
                <w:szCs w:val="24"/>
              </w:rPr>
            </w:pPr>
            <w:r w:rsidRPr="00AD6E95">
              <w:rPr>
                <w:rFonts w:cs="Times New Roman"/>
                <w:sz w:val="24"/>
                <w:szCs w:val="24"/>
              </w:rPr>
              <w:t>Ghim vòng</w:t>
            </w:r>
          </w:p>
        </w:tc>
        <w:tc>
          <w:tcPr>
            <w:tcW w:w="1201" w:type="dxa"/>
            <w:tcBorders>
              <w:top w:val="single" w:sz="4" w:space="0" w:color="auto"/>
              <w:left w:val="single" w:sz="4" w:space="0" w:color="auto"/>
              <w:bottom w:val="single" w:sz="4" w:space="0" w:color="auto"/>
              <w:right w:val="single" w:sz="4" w:space="0" w:color="auto"/>
            </w:tcBorders>
            <w:vAlign w:val="center"/>
          </w:tcPr>
          <w:p w14:paraId="45CDCBCE"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249" w:type="dxa"/>
            <w:tcBorders>
              <w:top w:val="single" w:sz="4" w:space="0" w:color="auto"/>
              <w:left w:val="single" w:sz="4" w:space="0" w:color="auto"/>
              <w:bottom w:val="single" w:sz="4" w:space="0" w:color="auto"/>
              <w:right w:val="single" w:sz="4" w:space="0" w:color="auto"/>
            </w:tcBorders>
            <w:vAlign w:val="center"/>
          </w:tcPr>
          <w:p w14:paraId="03107BCD" w14:textId="77777777" w:rsidR="00C66DFB" w:rsidRPr="00AD6E95" w:rsidRDefault="00C66DFB" w:rsidP="00AD6E95">
            <w:pPr>
              <w:jc w:val="center"/>
              <w:rPr>
                <w:rFonts w:cs="Times New Roman"/>
                <w:sz w:val="24"/>
                <w:szCs w:val="24"/>
              </w:rPr>
            </w:pPr>
            <w:r w:rsidRPr="00AD6E95">
              <w:rPr>
                <w:rFonts w:cs="Times New Roman"/>
                <w:sz w:val="24"/>
                <w:szCs w:val="24"/>
              </w:rPr>
              <w:t>0,010</w:t>
            </w:r>
          </w:p>
        </w:tc>
        <w:tc>
          <w:tcPr>
            <w:tcW w:w="2079" w:type="dxa"/>
            <w:tcBorders>
              <w:top w:val="single" w:sz="4" w:space="0" w:color="auto"/>
              <w:left w:val="single" w:sz="4" w:space="0" w:color="auto"/>
              <w:bottom w:val="single" w:sz="4" w:space="0" w:color="auto"/>
              <w:right w:val="single" w:sz="4" w:space="0" w:color="auto"/>
            </w:tcBorders>
            <w:vAlign w:val="center"/>
          </w:tcPr>
          <w:p w14:paraId="2A6A1269" w14:textId="77777777" w:rsidR="00C66DFB" w:rsidRPr="00AD6E95" w:rsidRDefault="00C66DFB" w:rsidP="00AD6E95">
            <w:pPr>
              <w:jc w:val="center"/>
              <w:rPr>
                <w:rFonts w:cs="Times New Roman"/>
                <w:sz w:val="24"/>
                <w:szCs w:val="24"/>
              </w:rPr>
            </w:pPr>
            <w:r w:rsidRPr="00AD6E95">
              <w:rPr>
                <w:rFonts w:cs="Times New Roman"/>
                <w:sz w:val="24"/>
                <w:szCs w:val="24"/>
              </w:rPr>
              <w:t>0,030</w:t>
            </w:r>
          </w:p>
        </w:tc>
      </w:tr>
      <w:tr w:rsidR="00C66DFB" w:rsidRPr="00AD6E95" w14:paraId="5D1C9B62" w14:textId="77777777" w:rsidTr="00AD6E95">
        <w:trPr>
          <w:cantSplit/>
          <w:trHeight w:val="439"/>
          <w:jc w:val="center"/>
        </w:trPr>
        <w:tc>
          <w:tcPr>
            <w:tcW w:w="809" w:type="dxa"/>
            <w:tcBorders>
              <w:top w:val="single" w:sz="4" w:space="0" w:color="auto"/>
              <w:left w:val="single" w:sz="4" w:space="0" w:color="auto"/>
              <w:bottom w:val="single" w:sz="4" w:space="0" w:color="auto"/>
              <w:right w:val="single" w:sz="4" w:space="0" w:color="auto"/>
            </w:tcBorders>
            <w:vAlign w:val="center"/>
          </w:tcPr>
          <w:p w14:paraId="37FB0C23" w14:textId="77777777" w:rsidR="00C66DFB" w:rsidRPr="00AD6E95" w:rsidRDefault="00C66DFB" w:rsidP="00AD6E95">
            <w:pPr>
              <w:jc w:val="center"/>
              <w:rPr>
                <w:rFonts w:cs="Times New Roman"/>
                <w:sz w:val="24"/>
                <w:szCs w:val="24"/>
              </w:rPr>
            </w:pPr>
            <w:r w:rsidRPr="00AD6E95">
              <w:rPr>
                <w:rFonts w:cs="Times New Roman"/>
                <w:sz w:val="24"/>
                <w:szCs w:val="24"/>
              </w:rPr>
              <w:t>3</w:t>
            </w:r>
          </w:p>
        </w:tc>
        <w:tc>
          <w:tcPr>
            <w:tcW w:w="2904" w:type="dxa"/>
            <w:tcBorders>
              <w:top w:val="single" w:sz="4" w:space="0" w:color="auto"/>
              <w:left w:val="single" w:sz="4" w:space="0" w:color="auto"/>
              <w:bottom w:val="single" w:sz="4" w:space="0" w:color="auto"/>
              <w:right w:val="single" w:sz="4" w:space="0" w:color="auto"/>
            </w:tcBorders>
            <w:vAlign w:val="center"/>
          </w:tcPr>
          <w:p w14:paraId="350D5B87" w14:textId="77777777" w:rsidR="00C66DFB" w:rsidRPr="00AD6E95" w:rsidRDefault="00C66DFB" w:rsidP="00AD6E95">
            <w:pPr>
              <w:jc w:val="center"/>
              <w:rPr>
                <w:rFonts w:cs="Times New Roman"/>
                <w:sz w:val="24"/>
                <w:szCs w:val="24"/>
              </w:rPr>
            </w:pPr>
            <w:r w:rsidRPr="00AD6E95">
              <w:rPr>
                <w:rFonts w:cs="Times New Roman"/>
                <w:sz w:val="24"/>
                <w:szCs w:val="24"/>
              </w:rPr>
              <w:t>Ghim dập</w:t>
            </w:r>
          </w:p>
        </w:tc>
        <w:tc>
          <w:tcPr>
            <w:tcW w:w="1201" w:type="dxa"/>
            <w:tcBorders>
              <w:top w:val="single" w:sz="4" w:space="0" w:color="auto"/>
              <w:left w:val="single" w:sz="4" w:space="0" w:color="auto"/>
              <w:bottom w:val="single" w:sz="4" w:space="0" w:color="auto"/>
              <w:right w:val="single" w:sz="4" w:space="0" w:color="auto"/>
            </w:tcBorders>
            <w:vAlign w:val="center"/>
          </w:tcPr>
          <w:p w14:paraId="5C7D2874"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249" w:type="dxa"/>
            <w:tcBorders>
              <w:top w:val="single" w:sz="4" w:space="0" w:color="auto"/>
              <w:left w:val="single" w:sz="4" w:space="0" w:color="auto"/>
              <w:bottom w:val="single" w:sz="4" w:space="0" w:color="auto"/>
              <w:right w:val="single" w:sz="4" w:space="0" w:color="auto"/>
            </w:tcBorders>
            <w:vAlign w:val="center"/>
          </w:tcPr>
          <w:p w14:paraId="4885BEE2"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4DF8CEA6" w14:textId="77777777" w:rsidR="00C66DFB" w:rsidRPr="00AD6E95" w:rsidRDefault="00C66DFB" w:rsidP="00AD6E95">
            <w:pPr>
              <w:jc w:val="center"/>
              <w:rPr>
                <w:rFonts w:cs="Times New Roman"/>
                <w:sz w:val="24"/>
                <w:szCs w:val="24"/>
              </w:rPr>
            </w:pPr>
            <w:r w:rsidRPr="00AD6E95">
              <w:rPr>
                <w:rFonts w:cs="Times New Roman"/>
                <w:sz w:val="24"/>
                <w:szCs w:val="24"/>
              </w:rPr>
              <w:t>0,040</w:t>
            </w:r>
          </w:p>
        </w:tc>
      </w:tr>
      <w:tr w:rsidR="00C66DFB" w:rsidRPr="00AD6E95" w14:paraId="761FA2E5" w14:textId="77777777" w:rsidTr="00AD6E95">
        <w:trPr>
          <w:cantSplit/>
          <w:trHeight w:val="407"/>
          <w:jc w:val="center"/>
        </w:trPr>
        <w:tc>
          <w:tcPr>
            <w:tcW w:w="809" w:type="dxa"/>
            <w:tcBorders>
              <w:top w:val="single" w:sz="4" w:space="0" w:color="auto"/>
              <w:left w:val="single" w:sz="4" w:space="0" w:color="auto"/>
              <w:bottom w:val="single" w:sz="4" w:space="0" w:color="auto"/>
              <w:right w:val="single" w:sz="4" w:space="0" w:color="auto"/>
            </w:tcBorders>
            <w:vAlign w:val="center"/>
          </w:tcPr>
          <w:p w14:paraId="2D81D9B7" w14:textId="77777777" w:rsidR="00C66DFB" w:rsidRPr="00AD6E95" w:rsidRDefault="00C66DFB" w:rsidP="00AD6E95">
            <w:pPr>
              <w:jc w:val="center"/>
              <w:rPr>
                <w:rFonts w:cs="Times New Roman"/>
                <w:sz w:val="24"/>
                <w:szCs w:val="24"/>
              </w:rPr>
            </w:pPr>
            <w:r w:rsidRPr="00AD6E95">
              <w:rPr>
                <w:rFonts w:cs="Times New Roman"/>
                <w:sz w:val="24"/>
                <w:szCs w:val="24"/>
              </w:rPr>
              <w:t>4</w:t>
            </w:r>
          </w:p>
        </w:tc>
        <w:tc>
          <w:tcPr>
            <w:tcW w:w="2904" w:type="dxa"/>
            <w:tcBorders>
              <w:top w:val="single" w:sz="4" w:space="0" w:color="auto"/>
              <w:left w:val="single" w:sz="4" w:space="0" w:color="auto"/>
              <w:bottom w:val="single" w:sz="4" w:space="0" w:color="auto"/>
              <w:right w:val="single" w:sz="4" w:space="0" w:color="auto"/>
            </w:tcBorders>
            <w:vAlign w:val="center"/>
          </w:tcPr>
          <w:p w14:paraId="698A1686" w14:textId="77777777" w:rsidR="00C66DFB" w:rsidRPr="00AD6E95" w:rsidRDefault="00C66DFB" w:rsidP="00AD6E95">
            <w:pPr>
              <w:jc w:val="center"/>
              <w:rPr>
                <w:rFonts w:cs="Times New Roman"/>
                <w:sz w:val="24"/>
                <w:szCs w:val="24"/>
              </w:rPr>
            </w:pPr>
            <w:r w:rsidRPr="00AD6E95">
              <w:rPr>
                <w:rFonts w:cs="Times New Roman"/>
                <w:sz w:val="24"/>
                <w:szCs w:val="24"/>
              </w:rPr>
              <w:t>Mực in laser (A4)</w:t>
            </w:r>
          </w:p>
        </w:tc>
        <w:tc>
          <w:tcPr>
            <w:tcW w:w="1201" w:type="dxa"/>
            <w:tcBorders>
              <w:top w:val="single" w:sz="4" w:space="0" w:color="auto"/>
              <w:left w:val="single" w:sz="4" w:space="0" w:color="auto"/>
              <w:bottom w:val="single" w:sz="4" w:space="0" w:color="auto"/>
              <w:right w:val="single" w:sz="4" w:space="0" w:color="auto"/>
            </w:tcBorders>
            <w:vAlign w:val="center"/>
          </w:tcPr>
          <w:p w14:paraId="718EF2BC"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249" w:type="dxa"/>
            <w:tcBorders>
              <w:top w:val="single" w:sz="4" w:space="0" w:color="auto"/>
              <w:left w:val="single" w:sz="4" w:space="0" w:color="auto"/>
              <w:bottom w:val="single" w:sz="4" w:space="0" w:color="auto"/>
              <w:right w:val="single" w:sz="4" w:space="0" w:color="auto"/>
            </w:tcBorders>
            <w:vAlign w:val="center"/>
          </w:tcPr>
          <w:p w14:paraId="14031142"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54B9C74C"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764E6D26" w14:textId="77777777" w:rsidTr="00AD6E95">
        <w:trPr>
          <w:cantSplit/>
          <w:trHeight w:val="439"/>
          <w:jc w:val="center"/>
        </w:trPr>
        <w:tc>
          <w:tcPr>
            <w:tcW w:w="809" w:type="dxa"/>
            <w:tcBorders>
              <w:top w:val="single" w:sz="4" w:space="0" w:color="auto"/>
              <w:left w:val="single" w:sz="4" w:space="0" w:color="auto"/>
              <w:bottom w:val="single" w:sz="4" w:space="0" w:color="auto"/>
              <w:right w:val="single" w:sz="4" w:space="0" w:color="auto"/>
            </w:tcBorders>
            <w:vAlign w:val="center"/>
          </w:tcPr>
          <w:p w14:paraId="36B927CC" w14:textId="77777777" w:rsidR="00C66DFB" w:rsidRPr="00AD6E95" w:rsidRDefault="00C66DFB" w:rsidP="00AD6E95">
            <w:pPr>
              <w:jc w:val="center"/>
              <w:rPr>
                <w:rFonts w:cs="Times New Roman"/>
                <w:sz w:val="24"/>
                <w:szCs w:val="24"/>
              </w:rPr>
            </w:pPr>
            <w:r w:rsidRPr="00AD6E95">
              <w:rPr>
                <w:rFonts w:cs="Times New Roman"/>
                <w:sz w:val="24"/>
                <w:szCs w:val="24"/>
              </w:rPr>
              <w:t>5</w:t>
            </w:r>
          </w:p>
        </w:tc>
        <w:tc>
          <w:tcPr>
            <w:tcW w:w="2904" w:type="dxa"/>
            <w:tcBorders>
              <w:top w:val="single" w:sz="4" w:space="0" w:color="auto"/>
              <w:left w:val="single" w:sz="4" w:space="0" w:color="auto"/>
              <w:bottom w:val="single" w:sz="4" w:space="0" w:color="auto"/>
              <w:right w:val="single" w:sz="4" w:space="0" w:color="auto"/>
            </w:tcBorders>
            <w:vAlign w:val="center"/>
          </w:tcPr>
          <w:p w14:paraId="783899A5" w14:textId="77777777" w:rsidR="00C66DFB" w:rsidRPr="00AD6E95" w:rsidRDefault="00C66DFB" w:rsidP="00AD6E95">
            <w:pPr>
              <w:jc w:val="center"/>
              <w:rPr>
                <w:rFonts w:cs="Times New Roman"/>
                <w:sz w:val="24"/>
                <w:szCs w:val="24"/>
              </w:rPr>
            </w:pPr>
            <w:r w:rsidRPr="00AD6E95">
              <w:rPr>
                <w:rFonts w:cs="Times New Roman"/>
                <w:sz w:val="24"/>
                <w:szCs w:val="24"/>
              </w:rPr>
              <w:t>Mực máy photocopy</w:t>
            </w:r>
          </w:p>
        </w:tc>
        <w:tc>
          <w:tcPr>
            <w:tcW w:w="1201" w:type="dxa"/>
            <w:tcBorders>
              <w:top w:val="single" w:sz="4" w:space="0" w:color="auto"/>
              <w:left w:val="single" w:sz="4" w:space="0" w:color="auto"/>
              <w:bottom w:val="single" w:sz="4" w:space="0" w:color="auto"/>
              <w:right w:val="single" w:sz="4" w:space="0" w:color="auto"/>
            </w:tcBorders>
            <w:vAlign w:val="center"/>
          </w:tcPr>
          <w:p w14:paraId="2E6B354B"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249" w:type="dxa"/>
            <w:tcBorders>
              <w:top w:val="single" w:sz="4" w:space="0" w:color="auto"/>
              <w:left w:val="single" w:sz="4" w:space="0" w:color="auto"/>
              <w:bottom w:val="single" w:sz="4" w:space="0" w:color="auto"/>
              <w:right w:val="single" w:sz="4" w:space="0" w:color="auto"/>
            </w:tcBorders>
            <w:vAlign w:val="center"/>
          </w:tcPr>
          <w:p w14:paraId="61E85CE1"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2A400D64" w14:textId="77777777" w:rsidR="00C66DFB" w:rsidRPr="00AD6E95" w:rsidRDefault="00C66DFB" w:rsidP="00AD6E95">
            <w:pPr>
              <w:jc w:val="center"/>
              <w:rPr>
                <w:rFonts w:cs="Times New Roman"/>
                <w:sz w:val="24"/>
                <w:szCs w:val="24"/>
              </w:rPr>
            </w:pPr>
            <w:r w:rsidRPr="00AD6E95">
              <w:rPr>
                <w:rFonts w:cs="Times New Roman"/>
                <w:sz w:val="24"/>
                <w:szCs w:val="24"/>
              </w:rPr>
              <w:t>0,005</w:t>
            </w:r>
          </w:p>
        </w:tc>
      </w:tr>
      <w:tr w:rsidR="00C66DFB" w:rsidRPr="00AD6E95" w14:paraId="6C5C2D52" w14:textId="77777777" w:rsidTr="00AD6E95">
        <w:trPr>
          <w:cantSplit/>
          <w:trHeight w:val="407"/>
          <w:jc w:val="center"/>
        </w:trPr>
        <w:tc>
          <w:tcPr>
            <w:tcW w:w="809" w:type="dxa"/>
            <w:tcBorders>
              <w:top w:val="single" w:sz="4" w:space="0" w:color="auto"/>
              <w:left w:val="single" w:sz="4" w:space="0" w:color="auto"/>
              <w:bottom w:val="single" w:sz="4" w:space="0" w:color="auto"/>
              <w:right w:val="single" w:sz="4" w:space="0" w:color="auto"/>
            </w:tcBorders>
            <w:vAlign w:val="center"/>
          </w:tcPr>
          <w:p w14:paraId="39BE3102" w14:textId="77777777" w:rsidR="00C66DFB" w:rsidRPr="00AD6E95" w:rsidRDefault="00C66DFB" w:rsidP="00AD6E95">
            <w:pPr>
              <w:jc w:val="center"/>
              <w:rPr>
                <w:rFonts w:cs="Times New Roman"/>
                <w:sz w:val="24"/>
                <w:szCs w:val="24"/>
              </w:rPr>
            </w:pPr>
            <w:r w:rsidRPr="00AD6E95">
              <w:rPr>
                <w:rFonts w:cs="Times New Roman"/>
                <w:sz w:val="24"/>
                <w:szCs w:val="24"/>
              </w:rPr>
              <w:t>6</w:t>
            </w:r>
          </w:p>
        </w:tc>
        <w:tc>
          <w:tcPr>
            <w:tcW w:w="2904" w:type="dxa"/>
            <w:tcBorders>
              <w:top w:val="single" w:sz="4" w:space="0" w:color="auto"/>
              <w:left w:val="single" w:sz="4" w:space="0" w:color="auto"/>
              <w:bottom w:val="single" w:sz="4" w:space="0" w:color="auto"/>
              <w:right w:val="single" w:sz="4" w:space="0" w:color="auto"/>
            </w:tcBorders>
            <w:vAlign w:val="center"/>
          </w:tcPr>
          <w:p w14:paraId="506AEA46" w14:textId="77777777" w:rsidR="00C66DFB" w:rsidRPr="00AD6E95" w:rsidRDefault="00C66DFB" w:rsidP="00AD6E95">
            <w:pPr>
              <w:jc w:val="center"/>
              <w:rPr>
                <w:rFonts w:cs="Times New Roman"/>
                <w:sz w:val="24"/>
                <w:szCs w:val="24"/>
              </w:rPr>
            </w:pPr>
            <w:r w:rsidRPr="00AD6E95">
              <w:rPr>
                <w:rFonts w:cs="Times New Roman"/>
                <w:sz w:val="24"/>
                <w:szCs w:val="24"/>
              </w:rPr>
              <w:t>Mực in laser (A3)</w:t>
            </w:r>
          </w:p>
        </w:tc>
        <w:tc>
          <w:tcPr>
            <w:tcW w:w="1201" w:type="dxa"/>
            <w:tcBorders>
              <w:top w:val="single" w:sz="4" w:space="0" w:color="auto"/>
              <w:left w:val="single" w:sz="4" w:space="0" w:color="auto"/>
              <w:bottom w:val="single" w:sz="4" w:space="0" w:color="auto"/>
              <w:right w:val="single" w:sz="4" w:space="0" w:color="auto"/>
            </w:tcBorders>
            <w:vAlign w:val="center"/>
          </w:tcPr>
          <w:p w14:paraId="30AA6363" w14:textId="77777777" w:rsidR="00C66DFB" w:rsidRPr="00AD6E95" w:rsidRDefault="00C66DFB" w:rsidP="00AD6E95">
            <w:pPr>
              <w:jc w:val="center"/>
              <w:rPr>
                <w:rFonts w:cs="Times New Roman"/>
                <w:sz w:val="24"/>
                <w:szCs w:val="24"/>
              </w:rPr>
            </w:pPr>
            <w:r w:rsidRPr="00AD6E95">
              <w:rPr>
                <w:rFonts w:cs="Times New Roman"/>
                <w:sz w:val="24"/>
                <w:szCs w:val="24"/>
              </w:rPr>
              <w:t>Hộp</w:t>
            </w:r>
          </w:p>
        </w:tc>
        <w:tc>
          <w:tcPr>
            <w:tcW w:w="2249" w:type="dxa"/>
            <w:tcBorders>
              <w:top w:val="single" w:sz="4" w:space="0" w:color="auto"/>
              <w:left w:val="single" w:sz="4" w:space="0" w:color="auto"/>
              <w:bottom w:val="single" w:sz="4" w:space="0" w:color="auto"/>
              <w:right w:val="single" w:sz="4" w:space="0" w:color="auto"/>
            </w:tcBorders>
            <w:vAlign w:val="center"/>
          </w:tcPr>
          <w:p w14:paraId="13B38C48"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6A196C49"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332E6649" w14:textId="77777777" w:rsidTr="00AD6E95">
        <w:trPr>
          <w:cantSplit/>
          <w:trHeight w:val="439"/>
          <w:jc w:val="center"/>
        </w:trPr>
        <w:tc>
          <w:tcPr>
            <w:tcW w:w="809" w:type="dxa"/>
            <w:tcBorders>
              <w:top w:val="single" w:sz="4" w:space="0" w:color="auto"/>
              <w:left w:val="single" w:sz="4" w:space="0" w:color="auto"/>
              <w:bottom w:val="single" w:sz="4" w:space="0" w:color="auto"/>
              <w:right w:val="single" w:sz="4" w:space="0" w:color="auto"/>
            </w:tcBorders>
            <w:vAlign w:val="center"/>
          </w:tcPr>
          <w:p w14:paraId="274385D9" w14:textId="77777777" w:rsidR="00C66DFB" w:rsidRPr="00AD6E95" w:rsidRDefault="00C66DFB" w:rsidP="00AD6E95">
            <w:pPr>
              <w:jc w:val="center"/>
              <w:rPr>
                <w:rFonts w:cs="Times New Roman"/>
                <w:sz w:val="24"/>
                <w:szCs w:val="24"/>
              </w:rPr>
            </w:pPr>
            <w:r w:rsidRPr="00AD6E95">
              <w:rPr>
                <w:rFonts w:cs="Times New Roman"/>
                <w:sz w:val="24"/>
                <w:szCs w:val="24"/>
              </w:rPr>
              <w:t>7</w:t>
            </w:r>
          </w:p>
        </w:tc>
        <w:tc>
          <w:tcPr>
            <w:tcW w:w="2904" w:type="dxa"/>
            <w:tcBorders>
              <w:top w:val="single" w:sz="4" w:space="0" w:color="auto"/>
              <w:left w:val="single" w:sz="4" w:space="0" w:color="auto"/>
              <w:bottom w:val="single" w:sz="4" w:space="0" w:color="auto"/>
              <w:right w:val="single" w:sz="4" w:space="0" w:color="auto"/>
            </w:tcBorders>
            <w:vAlign w:val="center"/>
          </w:tcPr>
          <w:p w14:paraId="64728E67" w14:textId="77777777" w:rsidR="00C66DFB" w:rsidRPr="00AD6E95" w:rsidRDefault="00C66DFB" w:rsidP="00AD6E95">
            <w:pPr>
              <w:jc w:val="center"/>
              <w:rPr>
                <w:rFonts w:cs="Times New Roman"/>
                <w:sz w:val="24"/>
                <w:szCs w:val="24"/>
              </w:rPr>
            </w:pPr>
            <w:r w:rsidRPr="00AD6E95">
              <w:rPr>
                <w:rFonts w:cs="Times New Roman"/>
                <w:sz w:val="24"/>
                <w:szCs w:val="24"/>
              </w:rPr>
              <w:t>Mẫu trích lục bản đồ</w:t>
            </w:r>
          </w:p>
        </w:tc>
        <w:tc>
          <w:tcPr>
            <w:tcW w:w="1201" w:type="dxa"/>
            <w:tcBorders>
              <w:top w:val="single" w:sz="4" w:space="0" w:color="auto"/>
              <w:left w:val="single" w:sz="4" w:space="0" w:color="auto"/>
              <w:bottom w:val="single" w:sz="4" w:space="0" w:color="auto"/>
              <w:right w:val="single" w:sz="4" w:space="0" w:color="auto"/>
            </w:tcBorders>
            <w:vAlign w:val="center"/>
          </w:tcPr>
          <w:p w14:paraId="19CDE494"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2249" w:type="dxa"/>
            <w:tcBorders>
              <w:top w:val="single" w:sz="4" w:space="0" w:color="auto"/>
              <w:left w:val="single" w:sz="4" w:space="0" w:color="auto"/>
              <w:bottom w:val="single" w:sz="4" w:space="0" w:color="auto"/>
              <w:right w:val="single" w:sz="4" w:space="0" w:color="auto"/>
            </w:tcBorders>
            <w:vAlign w:val="center"/>
          </w:tcPr>
          <w:p w14:paraId="0AC6CF78"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0811EFEF" w14:textId="77777777" w:rsidR="00C66DFB" w:rsidRPr="00AD6E95" w:rsidRDefault="00C66DFB" w:rsidP="00AD6E95">
            <w:pPr>
              <w:jc w:val="center"/>
              <w:rPr>
                <w:rFonts w:cs="Times New Roman"/>
                <w:sz w:val="24"/>
                <w:szCs w:val="24"/>
              </w:rPr>
            </w:pPr>
            <w:r w:rsidRPr="00AD6E95">
              <w:rPr>
                <w:rFonts w:cs="Times New Roman"/>
                <w:sz w:val="24"/>
                <w:szCs w:val="24"/>
              </w:rPr>
              <w:t>1,000</w:t>
            </w:r>
          </w:p>
        </w:tc>
      </w:tr>
      <w:tr w:rsidR="00C66DFB" w:rsidRPr="00AD6E95" w14:paraId="317F3DA8" w14:textId="77777777" w:rsidTr="00AD6E95">
        <w:trPr>
          <w:cantSplit/>
          <w:trHeight w:val="407"/>
          <w:jc w:val="center"/>
        </w:trPr>
        <w:tc>
          <w:tcPr>
            <w:tcW w:w="809" w:type="dxa"/>
            <w:tcBorders>
              <w:top w:val="single" w:sz="4" w:space="0" w:color="auto"/>
              <w:left w:val="single" w:sz="4" w:space="0" w:color="auto"/>
              <w:bottom w:val="single" w:sz="4" w:space="0" w:color="auto"/>
              <w:right w:val="single" w:sz="4" w:space="0" w:color="auto"/>
            </w:tcBorders>
            <w:vAlign w:val="center"/>
          </w:tcPr>
          <w:p w14:paraId="1616DCC8" w14:textId="77777777" w:rsidR="00C66DFB" w:rsidRPr="00AD6E95" w:rsidRDefault="00C66DFB" w:rsidP="00AD6E95">
            <w:pPr>
              <w:jc w:val="center"/>
              <w:rPr>
                <w:rFonts w:cs="Times New Roman"/>
                <w:sz w:val="24"/>
                <w:szCs w:val="24"/>
              </w:rPr>
            </w:pPr>
            <w:r w:rsidRPr="00AD6E95">
              <w:rPr>
                <w:rFonts w:cs="Times New Roman"/>
                <w:sz w:val="24"/>
                <w:szCs w:val="24"/>
              </w:rPr>
              <w:t>8</w:t>
            </w:r>
          </w:p>
        </w:tc>
        <w:tc>
          <w:tcPr>
            <w:tcW w:w="2904" w:type="dxa"/>
            <w:tcBorders>
              <w:top w:val="single" w:sz="4" w:space="0" w:color="auto"/>
              <w:left w:val="single" w:sz="4" w:space="0" w:color="auto"/>
              <w:bottom w:val="single" w:sz="4" w:space="0" w:color="auto"/>
              <w:right w:val="single" w:sz="4" w:space="0" w:color="auto"/>
            </w:tcBorders>
            <w:vAlign w:val="center"/>
          </w:tcPr>
          <w:p w14:paraId="0620AB78" w14:textId="77777777" w:rsidR="00C66DFB" w:rsidRPr="00AD6E95" w:rsidRDefault="00C66DFB" w:rsidP="00AD6E95">
            <w:pPr>
              <w:jc w:val="center"/>
              <w:rPr>
                <w:rFonts w:cs="Times New Roman"/>
                <w:sz w:val="24"/>
                <w:szCs w:val="24"/>
              </w:rPr>
            </w:pPr>
            <w:r w:rsidRPr="00AD6E95">
              <w:rPr>
                <w:rFonts w:cs="Times New Roman"/>
                <w:sz w:val="24"/>
                <w:szCs w:val="24"/>
              </w:rPr>
              <w:t>GCN</w:t>
            </w:r>
          </w:p>
        </w:tc>
        <w:tc>
          <w:tcPr>
            <w:tcW w:w="1201" w:type="dxa"/>
            <w:tcBorders>
              <w:top w:val="single" w:sz="4" w:space="0" w:color="auto"/>
              <w:left w:val="single" w:sz="4" w:space="0" w:color="auto"/>
              <w:bottom w:val="single" w:sz="4" w:space="0" w:color="auto"/>
              <w:right w:val="single" w:sz="4" w:space="0" w:color="auto"/>
            </w:tcBorders>
            <w:vAlign w:val="center"/>
          </w:tcPr>
          <w:p w14:paraId="2E5EC0A9"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2249" w:type="dxa"/>
            <w:tcBorders>
              <w:top w:val="single" w:sz="4" w:space="0" w:color="auto"/>
              <w:left w:val="single" w:sz="4" w:space="0" w:color="auto"/>
              <w:bottom w:val="single" w:sz="4" w:space="0" w:color="auto"/>
              <w:right w:val="single" w:sz="4" w:space="0" w:color="auto"/>
            </w:tcBorders>
            <w:vAlign w:val="center"/>
          </w:tcPr>
          <w:p w14:paraId="0411D15D"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3A999894" w14:textId="77777777" w:rsidR="00C66DFB" w:rsidRPr="00AD6E95" w:rsidRDefault="00C66DFB" w:rsidP="00AD6E95">
            <w:pPr>
              <w:jc w:val="center"/>
              <w:rPr>
                <w:rFonts w:cs="Times New Roman"/>
                <w:sz w:val="24"/>
                <w:szCs w:val="24"/>
              </w:rPr>
            </w:pPr>
            <w:r w:rsidRPr="00AD6E95">
              <w:rPr>
                <w:rFonts w:cs="Times New Roman"/>
                <w:sz w:val="24"/>
                <w:szCs w:val="24"/>
              </w:rPr>
              <w:t>1,000</w:t>
            </w:r>
          </w:p>
        </w:tc>
      </w:tr>
      <w:tr w:rsidR="00C66DFB" w:rsidRPr="00AD6E95" w14:paraId="65EC6475" w14:textId="77777777" w:rsidTr="00AD6E95">
        <w:trPr>
          <w:cantSplit/>
          <w:trHeight w:val="439"/>
          <w:jc w:val="center"/>
        </w:trPr>
        <w:tc>
          <w:tcPr>
            <w:tcW w:w="809" w:type="dxa"/>
            <w:tcBorders>
              <w:top w:val="single" w:sz="4" w:space="0" w:color="auto"/>
              <w:left w:val="single" w:sz="4" w:space="0" w:color="auto"/>
              <w:bottom w:val="single" w:sz="4" w:space="0" w:color="auto"/>
              <w:right w:val="single" w:sz="4" w:space="0" w:color="auto"/>
            </w:tcBorders>
            <w:vAlign w:val="center"/>
          </w:tcPr>
          <w:p w14:paraId="796D3257" w14:textId="77777777" w:rsidR="00C66DFB" w:rsidRPr="00AD6E95" w:rsidRDefault="00C66DFB" w:rsidP="00AD6E95">
            <w:pPr>
              <w:jc w:val="center"/>
              <w:rPr>
                <w:rFonts w:cs="Times New Roman"/>
                <w:sz w:val="24"/>
                <w:szCs w:val="24"/>
              </w:rPr>
            </w:pPr>
            <w:r w:rsidRPr="00AD6E95">
              <w:rPr>
                <w:rFonts w:cs="Times New Roman"/>
                <w:sz w:val="24"/>
                <w:szCs w:val="24"/>
              </w:rPr>
              <w:t>9</w:t>
            </w:r>
          </w:p>
        </w:tc>
        <w:tc>
          <w:tcPr>
            <w:tcW w:w="2904" w:type="dxa"/>
            <w:tcBorders>
              <w:top w:val="single" w:sz="4" w:space="0" w:color="auto"/>
              <w:left w:val="single" w:sz="4" w:space="0" w:color="auto"/>
              <w:bottom w:val="single" w:sz="4" w:space="0" w:color="auto"/>
              <w:right w:val="single" w:sz="4" w:space="0" w:color="auto"/>
            </w:tcBorders>
            <w:vAlign w:val="center"/>
          </w:tcPr>
          <w:p w14:paraId="6D312B6A" w14:textId="77777777" w:rsidR="00C66DFB" w:rsidRPr="00AD6E95" w:rsidRDefault="00C66DFB" w:rsidP="00AD6E95">
            <w:pPr>
              <w:jc w:val="center"/>
              <w:rPr>
                <w:rFonts w:cs="Times New Roman"/>
                <w:sz w:val="24"/>
                <w:szCs w:val="24"/>
              </w:rPr>
            </w:pPr>
            <w:r w:rsidRPr="00AD6E95">
              <w:rPr>
                <w:rFonts w:cs="Times New Roman"/>
                <w:sz w:val="24"/>
                <w:szCs w:val="24"/>
              </w:rPr>
              <w:t>Đơn đề nghị cấp GCN</w:t>
            </w:r>
          </w:p>
        </w:tc>
        <w:tc>
          <w:tcPr>
            <w:tcW w:w="1201" w:type="dxa"/>
            <w:tcBorders>
              <w:top w:val="single" w:sz="4" w:space="0" w:color="auto"/>
              <w:left w:val="single" w:sz="4" w:space="0" w:color="auto"/>
              <w:bottom w:val="single" w:sz="4" w:space="0" w:color="auto"/>
              <w:right w:val="single" w:sz="4" w:space="0" w:color="auto"/>
            </w:tcBorders>
            <w:vAlign w:val="center"/>
          </w:tcPr>
          <w:p w14:paraId="125B6C6F"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2249" w:type="dxa"/>
            <w:tcBorders>
              <w:top w:val="single" w:sz="4" w:space="0" w:color="auto"/>
              <w:left w:val="single" w:sz="4" w:space="0" w:color="auto"/>
              <w:bottom w:val="single" w:sz="4" w:space="0" w:color="auto"/>
              <w:right w:val="single" w:sz="4" w:space="0" w:color="auto"/>
            </w:tcBorders>
            <w:vAlign w:val="center"/>
          </w:tcPr>
          <w:p w14:paraId="585B9997"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4D2029B2" w14:textId="77777777" w:rsidR="00C66DFB" w:rsidRPr="00AD6E95" w:rsidRDefault="00C66DFB" w:rsidP="00AD6E95">
            <w:pPr>
              <w:jc w:val="center"/>
              <w:rPr>
                <w:rFonts w:cs="Times New Roman"/>
                <w:sz w:val="24"/>
                <w:szCs w:val="24"/>
              </w:rPr>
            </w:pPr>
            <w:r w:rsidRPr="00AD6E95">
              <w:rPr>
                <w:rFonts w:cs="Times New Roman"/>
                <w:sz w:val="24"/>
                <w:szCs w:val="24"/>
              </w:rPr>
              <w:t>1,000</w:t>
            </w:r>
          </w:p>
        </w:tc>
      </w:tr>
      <w:tr w:rsidR="00C66DFB" w:rsidRPr="00AD6E95" w14:paraId="2BABA932" w14:textId="77777777" w:rsidTr="00AD6E95">
        <w:trPr>
          <w:cantSplit/>
          <w:trHeight w:val="407"/>
          <w:jc w:val="center"/>
        </w:trPr>
        <w:tc>
          <w:tcPr>
            <w:tcW w:w="809" w:type="dxa"/>
            <w:tcBorders>
              <w:top w:val="single" w:sz="4" w:space="0" w:color="auto"/>
              <w:left w:val="single" w:sz="4" w:space="0" w:color="auto"/>
              <w:bottom w:val="single" w:sz="4" w:space="0" w:color="auto"/>
              <w:right w:val="single" w:sz="4" w:space="0" w:color="auto"/>
            </w:tcBorders>
            <w:vAlign w:val="center"/>
          </w:tcPr>
          <w:p w14:paraId="38D6D1B1" w14:textId="77777777" w:rsidR="00C66DFB" w:rsidRPr="00AD6E95" w:rsidRDefault="00C66DFB" w:rsidP="00AD6E95">
            <w:pPr>
              <w:jc w:val="center"/>
              <w:rPr>
                <w:rFonts w:cs="Times New Roman"/>
                <w:sz w:val="24"/>
                <w:szCs w:val="24"/>
              </w:rPr>
            </w:pPr>
            <w:r w:rsidRPr="00AD6E95">
              <w:rPr>
                <w:rFonts w:cs="Times New Roman"/>
                <w:sz w:val="24"/>
                <w:szCs w:val="24"/>
              </w:rPr>
              <w:t>10</w:t>
            </w:r>
          </w:p>
        </w:tc>
        <w:tc>
          <w:tcPr>
            <w:tcW w:w="2904" w:type="dxa"/>
            <w:tcBorders>
              <w:top w:val="single" w:sz="4" w:space="0" w:color="auto"/>
              <w:left w:val="single" w:sz="4" w:space="0" w:color="auto"/>
              <w:bottom w:val="single" w:sz="4" w:space="0" w:color="auto"/>
              <w:right w:val="single" w:sz="4" w:space="0" w:color="auto"/>
            </w:tcBorders>
            <w:vAlign w:val="center"/>
          </w:tcPr>
          <w:p w14:paraId="24375070" w14:textId="77777777" w:rsidR="00C66DFB" w:rsidRPr="00AD6E95" w:rsidRDefault="00C66DFB" w:rsidP="00AD6E95">
            <w:pPr>
              <w:jc w:val="center"/>
              <w:rPr>
                <w:rFonts w:cs="Times New Roman"/>
                <w:sz w:val="24"/>
                <w:szCs w:val="24"/>
              </w:rPr>
            </w:pPr>
            <w:r w:rsidRPr="00AD6E95">
              <w:rPr>
                <w:rFonts w:cs="Times New Roman"/>
                <w:sz w:val="24"/>
                <w:szCs w:val="24"/>
              </w:rPr>
              <w:t>Giấy A4</w:t>
            </w:r>
          </w:p>
        </w:tc>
        <w:tc>
          <w:tcPr>
            <w:tcW w:w="1201" w:type="dxa"/>
            <w:tcBorders>
              <w:top w:val="single" w:sz="4" w:space="0" w:color="auto"/>
              <w:left w:val="single" w:sz="4" w:space="0" w:color="auto"/>
              <w:bottom w:val="single" w:sz="4" w:space="0" w:color="auto"/>
              <w:right w:val="single" w:sz="4" w:space="0" w:color="auto"/>
            </w:tcBorders>
            <w:vAlign w:val="center"/>
          </w:tcPr>
          <w:p w14:paraId="7915AA0E" w14:textId="77777777" w:rsidR="00C66DFB" w:rsidRPr="00AD6E95" w:rsidRDefault="00C66DFB" w:rsidP="00AD6E95">
            <w:pPr>
              <w:jc w:val="center"/>
              <w:rPr>
                <w:rFonts w:cs="Times New Roman"/>
                <w:sz w:val="24"/>
                <w:szCs w:val="24"/>
              </w:rPr>
            </w:pPr>
            <w:r w:rsidRPr="00AD6E95">
              <w:rPr>
                <w:rFonts w:cs="Times New Roman"/>
                <w:sz w:val="24"/>
                <w:szCs w:val="24"/>
              </w:rPr>
              <w:t>Ram</w:t>
            </w:r>
          </w:p>
        </w:tc>
        <w:tc>
          <w:tcPr>
            <w:tcW w:w="2249" w:type="dxa"/>
            <w:tcBorders>
              <w:top w:val="single" w:sz="4" w:space="0" w:color="auto"/>
              <w:left w:val="single" w:sz="4" w:space="0" w:color="auto"/>
              <w:bottom w:val="single" w:sz="4" w:space="0" w:color="auto"/>
              <w:right w:val="single" w:sz="4" w:space="0" w:color="auto"/>
            </w:tcBorders>
            <w:vAlign w:val="center"/>
          </w:tcPr>
          <w:p w14:paraId="4F29E554" w14:textId="77777777" w:rsidR="00C66DFB" w:rsidRPr="00AD6E95" w:rsidRDefault="00C66DFB" w:rsidP="00AD6E95">
            <w:pPr>
              <w:jc w:val="center"/>
              <w:rPr>
                <w:rFonts w:cs="Times New Roman"/>
                <w:sz w:val="24"/>
                <w:szCs w:val="24"/>
              </w:rPr>
            </w:pPr>
            <w:r w:rsidRPr="00AD6E95">
              <w:rPr>
                <w:rFonts w:cs="Times New Roman"/>
                <w:sz w:val="24"/>
                <w:szCs w:val="24"/>
              </w:rPr>
              <w:t>0,012</w:t>
            </w:r>
          </w:p>
        </w:tc>
        <w:tc>
          <w:tcPr>
            <w:tcW w:w="2079" w:type="dxa"/>
            <w:tcBorders>
              <w:top w:val="single" w:sz="4" w:space="0" w:color="auto"/>
              <w:left w:val="single" w:sz="4" w:space="0" w:color="auto"/>
              <w:bottom w:val="single" w:sz="4" w:space="0" w:color="auto"/>
              <w:right w:val="single" w:sz="4" w:space="0" w:color="auto"/>
            </w:tcBorders>
            <w:vAlign w:val="center"/>
          </w:tcPr>
          <w:p w14:paraId="154FA64E" w14:textId="77777777" w:rsidR="00C66DFB" w:rsidRPr="00AD6E95" w:rsidRDefault="00C66DFB" w:rsidP="00AD6E95">
            <w:pPr>
              <w:jc w:val="center"/>
              <w:rPr>
                <w:rFonts w:cs="Times New Roman"/>
                <w:sz w:val="24"/>
                <w:szCs w:val="24"/>
              </w:rPr>
            </w:pPr>
            <w:r w:rsidRPr="00AD6E95">
              <w:rPr>
                <w:rFonts w:cs="Times New Roman"/>
                <w:sz w:val="24"/>
                <w:szCs w:val="24"/>
              </w:rPr>
              <w:t>0,040</w:t>
            </w:r>
          </w:p>
        </w:tc>
      </w:tr>
      <w:tr w:rsidR="00C66DFB" w:rsidRPr="00AD6E95" w14:paraId="4D66B433" w14:textId="77777777" w:rsidTr="00AD6E95">
        <w:trPr>
          <w:cantSplit/>
          <w:trHeight w:val="407"/>
          <w:jc w:val="center"/>
        </w:trPr>
        <w:tc>
          <w:tcPr>
            <w:tcW w:w="809" w:type="dxa"/>
            <w:tcBorders>
              <w:top w:val="single" w:sz="4" w:space="0" w:color="auto"/>
              <w:left w:val="single" w:sz="4" w:space="0" w:color="auto"/>
              <w:bottom w:val="single" w:sz="4" w:space="0" w:color="auto"/>
              <w:right w:val="single" w:sz="4" w:space="0" w:color="auto"/>
            </w:tcBorders>
            <w:vAlign w:val="center"/>
          </w:tcPr>
          <w:p w14:paraId="7386B91B" w14:textId="77777777" w:rsidR="00C66DFB" w:rsidRPr="00AD6E95" w:rsidRDefault="00C66DFB" w:rsidP="00AD6E95">
            <w:pPr>
              <w:jc w:val="center"/>
              <w:rPr>
                <w:rFonts w:cs="Times New Roman"/>
                <w:sz w:val="24"/>
                <w:szCs w:val="24"/>
              </w:rPr>
            </w:pPr>
            <w:r w:rsidRPr="00AD6E95">
              <w:rPr>
                <w:rFonts w:cs="Times New Roman"/>
                <w:sz w:val="24"/>
                <w:szCs w:val="24"/>
              </w:rPr>
              <w:t>11</w:t>
            </w:r>
          </w:p>
        </w:tc>
        <w:tc>
          <w:tcPr>
            <w:tcW w:w="2904" w:type="dxa"/>
            <w:tcBorders>
              <w:top w:val="single" w:sz="4" w:space="0" w:color="auto"/>
              <w:left w:val="single" w:sz="4" w:space="0" w:color="auto"/>
              <w:bottom w:val="single" w:sz="4" w:space="0" w:color="auto"/>
              <w:right w:val="single" w:sz="4" w:space="0" w:color="auto"/>
            </w:tcBorders>
            <w:vAlign w:val="center"/>
          </w:tcPr>
          <w:p w14:paraId="127827C3" w14:textId="77777777" w:rsidR="00C66DFB" w:rsidRPr="00AD6E95" w:rsidRDefault="00C66DFB" w:rsidP="00AD6E95">
            <w:pPr>
              <w:jc w:val="center"/>
              <w:rPr>
                <w:rFonts w:cs="Times New Roman"/>
                <w:sz w:val="24"/>
                <w:szCs w:val="24"/>
              </w:rPr>
            </w:pPr>
            <w:r w:rsidRPr="00AD6E95">
              <w:rPr>
                <w:rFonts w:cs="Times New Roman"/>
                <w:sz w:val="24"/>
                <w:szCs w:val="24"/>
              </w:rPr>
              <w:t>Giấy A3</w:t>
            </w:r>
          </w:p>
        </w:tc>
        <w:tc>
          <w:tcPr>
            <w:tcW w:w="1201" w:type="dxa"/>
            <w:tcBorders>
              <w:top w:val="single" w:sz="4" w:space="0" w:color="auto"/>
              <w:left w:val="single" w:sz="4" w:space="0" w:color="auto"/>
              <w:bottom w:val="single" w:sz="4" w:space="0" w:color="auto"/>
              <w:right w:val="single" w:sz="4" w:space="0" w:color="auto"/>
            </w:tcBorders>
            <w:vAlign w:val="center"/>
          </w:tcPr>
          <w:p w14:paraId="269A2D7F" w14:textId="77777777" w:rsidR="00C66DFB" w:rsidRPr="00AD6E95" w:rsidRDefault="00C66DFB" w:rsidP="00AD6E95">
            <w:pPr>
              <w:jc w:val="center"/>
              <w:rPr>
                <w:rFonts w:cs="Times New Roman"/>
                <w:sz w:val="24"/>
                <w:szCs w:val="24"/>
              </w:rPr>
            </w:pPr>
            <w:r w:rsidRPr="00AD6E95">
              <w:rPr>
                <w:rFonts w:cs="Times New Roman"/>
                <w:sz w:val="24"/>
                <w:szCs w:val="24"/>
              </w:rPr>
              <w:t>Ram</w:t>
            </w:r>
          </w:p>
        </w:tc>
        <w:tc>
          <w:tcPr>
            <w:tcW w:w="2249" w:type="dxa"/>
            <w:tcBorders>
              <w:top w:val="single" w:sz="4" w:space="0" w:color="auto"/>
              <w:left w:val="single" w:sz="4" w:space="0" w:color="auto"/>
              <w:bottom w:val="single" w:sz="4" w:space="0" w:color="auto"/>
              <w:right w:val="single" w:sz="4" w:space="0" w:color="auto"/>
            </w:tcBorders>
            <w:vAlign w:val="center"/>
          </w:tcPr>
          <w:p w14:paraId="03D029D2"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63E1181B" w14:textId="77777777" w:rsidR="00C66DFB" w:rsidRPr="00AD6E95" w:rsidRDefault="00C66DFB" w:rsidP="00AD6E95">
            <w:pPr>
              <w:jc w:val="center"/>
              <w:rPr>
                <w:rFonts w:cs="Times New Roman"/>
                <w:sz w:val="24"/>
                <w:szCs w:val="24"/>
              </w:rPr>
            </w:pPr>
            <w:r w:rsidRPr="00AD6E95">
              <w:rPr>
                <w:rFonts w:cs="Times New Roman"/>
                <w:sz w:val="24"/>
                <w:szCs w:val="24"/>
              </w:rPr>
              <w:t>0,004</w:t>
            </w:r>
          </w:p>
        </w:tc>
      </w:tr>
      <w:tr w:rsidR="00C66DFB" w:rsidRPr="00AD6E95" w14:paraId="082BDC6F" w14:textId="77777777" w:rsidTr="00AD6E95">
        <w:trPr>
          <w:cantSplit/>
          <w:trHeight w:val="439"/>
          <w:jc w:val="center"/>
        </w:trPr>
        <w:tc>
          <w:tcPr>
            <w:tcW w:w="809" w:type="dxa"/>
            <w:tcBorders>
              <w:top w:val="single" w:sz="4" w:space="0" w:color="auto"/>
              <w:left w:val="single" w:sz="4" w:space="0" w:color="auto"/>
              <w:bottom w:val="single" w:sz="4" w:space="0" w:color="auto"/>
              <w:right w:val="single" w:sz="4" w:space="0" w:color="auto"/>
            </w:tcBorders>
            <w:vAlign w:val="center"/>
          </w:tcPr>
          <w:p w14:paraId="781BF40C" w14:textId="77777777" w:rsidR="00C66DFB" w:rsidRPr="00AD6E95" w:rsidRDefault="00C66DFB" w:rsidP="00AD6E95">
            <w:pPr>
              <w:jc w:val="center"/>
              <w:rPr>
                <w:rFonts w:cs="Times New Roman"/>
                <w:sz w:val="24"/>
                <w:szCs w:val="24"/>
              </w:rPr>
            </w:pPr>
            <w:r w:rsidRPr="00AD6E95">
              <w:rPr>
                <w:rFonts w:cs="Times New Roman"/>
                <w:sz w:val="24"/>
                <w:szCs w:val="24"/>
              </w:rPr>
              <w:t>12</w:t>
            </w:r>
          </w:p>
        </w:tc>
        <w:tc>
          <w:tcPr>
            <w:tcW w:w="2904" w:type="dxa"/>
            <w:tcBorders>
              <w:top w:val="single" w:sz="4" w:space="0" w:color="auto"/>
              <w:left w:val="single" w:sz="4" w:space="0" w:color="auto"/>
              <w:bottom w:val="single" w:sz="4" w:space="0" w:color="auto"/>
              <w:right w:val="single" w:sz="4" w:space="0" w:color="auto"/>
            </w:tcBorders>
            <w:vAlign w:val="center"/>
          </w:tcPr>
          <w:p w14:paraId="636E634C" w14:textId="77777777" w:rsidR="00C66DFB" w:rsidRPr="00AD6E95" w:rsidRDefault="00C66DFB" w:rsidP="00AD6E95">
            <w:pPr>
              <w:jc w:val="center"/>
              <w:rPr>
                <w:rFonts w:cs="Times New Roman"/>
                <w:sz w:val="24"/>
                <w:szCs w:val="24"/>
              </w:rPr>
            </w:pPr>
            <w:r w:rsidRPr="00AD6E95">
              <w:rPr>
                <w:rFonts w:cs="Times New Roman"/>
                <w:sz w:val="24"/>
                <w:szCs w:val="24"/>
              </w:rPr>
              <w:t>Sổ công tác</w:t>
            </w:r>
          </w:p>
        </w:tc>
        <w:tc>
          <w:tcPr>
            <w:tcW w:w="1201" w:type="dxa"/>
            <w:tcBorders>
              <w:top w:val="single" w:sz="4" w:space="0" w:color="auto"/>
              <w:left w:val="single" w:sz="4" w:space="0" w:color="auto"/>
              <w:bottom w:val="single" w:sz="4" w:space="0" w:color="auto"/>
              <w:right w:val="single" w:sz="4" w:space="0" w:color="auto"/>
            </w:tcBorders>
            <w:vAlign w:val="center"/>
          </w:tcPr>
          <w:p w14:paraId="1CE44D07" w14:textId="77777777" w:rsidR="00C66DFB" w:rsidRPr="00AD6E95" w:rsidRDefault="00C66DFB" w:rsidP="00AD6E95">
            <w:pPr>
              <w:jc w:val="center"/>
              <w:rPr>
                <w:rFonts w:cs="Times New Roman"/>
                <w:sz w:val="24"/>
                <w:szCs w:val="24"/>
              </w:rPr>
            </w:pPr>
            <w:r w:rsidRPr="00AD6E95">
              <w:rPr>
                <w:rFonts w:cs="Times New Roman"/>
                <w:sz w:val="24"/>
                <w:szCs w:val="24"/>
              </w:rPr>
              <w:t>Quyển</w:t>
            </w:r>
          </w:p>
        </w:tc>
        <w:tc>
          <w:tcPr>
            <w:tcW w:w="2249" w:type="dxa"/>
            <w:tcBorders>
              <w:top w:val="single" w:sz="4" w:space="0" w:color="auto"/>
              <w:left w:val="single" w:sz="4" w:space="0" w:color="auto"/>
              <w:bottom w:val="single" w:sz="4" w:space="0" w:color="auto"/>
              <w:right w:val="single" w:sz="4" w:space="0" w:color="auto"/>
            </w:tcBorders>
            <w:vAlign w:val="center"/>
          </w:tcPr>
          <w:p w14:paraId="7D6BC707"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2ABF4E4E" w14:textId="77777777" w:rsidR="00C66DFB" w:rsidRPr="00AD6E95" w:rsidRDefault="00C66DFB" w:rsidP="00AD6E95">
            <w:pPr>
              <w:jc w:val="center"/>
              <w:rPr>
                <w:rFonts w:cs="Times New Roman"/>
                <w:sz w:val="24"/>
                <w:szCs w:val="24"/>
              </w:rPr>
            </w:pPr>
            <w:r w:rsidRPr="00AD6E95">
              <w:rPr>
                <w:rFonts w:cs="Times New Roman"/>
                <w:sz w:val="24"/>
                <w:szCs w:val="24"/>
              </w:rPr>
              <w:t>0,003</w:t>
            </w:r>
          </w:p>
        </w:tc>
      </w:tr>
      <w:tr w:rsidR="00C66DFB" w:rsidRPr="00AD6E95" w14:paraId="67940BFE" w14:textId="77777777" w:rsidTr="00AD6E95">
        <w:trPr>
          <w:cantSplit/>
          <w:trHeight w:val="407"/>
          <w:jc w:val="center"/>
        </w:trPr>
        <w:tc>
          <w:tcPr>
            <w:tcW w:w="809" w:type="dxa"/>
            <w:tcBorders>
              <w:top w:val="single" w:sz="4" w:space="0" w:color="auto"/>
              <w:left w:val="single" w:sz="4" w:space="0" w:color="auto"/>
              <w:bottom w:val="single" w:sz="4" w:space="0" w:color="auto"/>
              <w:right w:val="single" w:sz="4" w:space="0" w:color="auto"/>
            </w:tcBorders>
            <w:vAlign w:val="center"/>
          </w:tcPr>
          <w:p w14:paraId="15B4367D" w14:textId="77777777" w:rsidR="00C66DFB" w:rsidRPr="00AD6E95" w:rsidRDefault="00C66DFB" w:rsidP="00AD6E95">
            <w:pPr>
              <w:jc w:val="center"/>
              <w:rPr>
                <w:rFonts w:cs="Times New Roman"/>
                <w:sz w:val="24"/>
                <w:szCs w:val="24"/>
              </w:rPr>
            </w:pPr>
            <w:r w:rsidRPr="00AD6E95">
              <w:rPr>
                <w:rFonts w:cs="Times New Roman"/>
                <w:sz w:val="24"/>
                <w:szCs w:val="24"/>
              </w:rPr>
              <w:t>13</w:t>
            </w:r>
          </w:p>
        </w:tc>
        <w:tc>
          <w:tcPr>
            <w:tcW w:w="2904" w:type="dxa"/>
            <w:tcBorders>
              <w:top w:val="single" w:sz="4" w:space="0" w:color="auto"/>
              <w:left w:val="single" w:sz="4" w:space="0" w:color="auto"/>
              <w:bottom w:val="single" w:sz="4" w:space="0" w:color="auto"/>
              <w:right w:val="single" w:sz="4" w:space="0" w:color="auto"/>
            </w:tcBorders>
            <w:vAlign w:val="center"/>
          </w:tcPr>
          <w:p w14:paraId="3D9B1AAC" w14:textId="77777777" w:rsidR="00C66DFB" w:rsidRPr="00AD6E95" w:rsidRDefault="00C66DFB" w:rsidP="00AD6E95">
            <w:pPr>
              <w:jc w:val="center"/>
              <w:rPr>
                <w:rFonts w:cs="Times New Roman"/>
                <w:sz w:val="24"/>
                <w:szCs w:val="24"/>
              </w:rPr>
            </w:pPr>
            <w:r w:rsidRPr="00AD6E95">
              <w:rPr>
                <w:rFonts w:cs="Times New Roman"/>
                <w:sz w:val="24"/>
                <w:szCs w:val="24"/>
              </w:rPr>
              <w:t>Bút bi</w:t>
            </w:r>
          </w:p>
        </w:tc>
        <w:tc>
          <w:tcPr>
            <w:tcW w:w="1201" w:type="dxa"/>
            <w:tcBorders>
              <w:top w:val="single" w:sz="4" w:space="0" w:color="auto"/>
              <w:left w:val="single" w:sz="4" w:space="0" w:color="auto"/>
              <w:bottom w:val="single" w:sz="4" w:space="0" w:color="auto"/>
              <w:right w:val="single" w:sz="4" w:space="0" w:color="auto"/>
            </w:tcBorders>
            <w:vAlign w:val="center"/>
          </w:tcPr>
          <w:p w14:paraId="025B1A58" w14:textId="77777777" w:rsidR="00C66DFB" w:rsidRPr="00AD6E95" w:rsidRDefault="00C66DFB" w:rsidP="00AD6E95">
            <w:pPr>
              <w:jc w:val="center"/>
              <w:rPr>
                <w:rFonts w:cs="Times New Roman"/>
                <w:sz w:val="24"/>
                <w:szCs w:val="24"/>
              </w:rPr>
            </w:pPr>
            <w:r w:rsidRPr="00AD6E95">
              <w:rPr>
                <w:rFonts w:cs="Times New Roman"/>
                <w:sz w:val="24"/>
                <w:szCs w:val="24"/>
              </w:rPr>
              <w:t>Chiếc</w:t>
            </w:r>
          </w:p>
        </w:tc>
        <w:tc>
          <w:tcPr>
            <w:tcW w:w="2249" w:type="dxa"/>
            <w:tcBorders>
              <w:top w:val="single" w:sz="4" w:space="0" w:color="auto"/>
              <w:left w:val="single" w:sz="4" w:space="0" w:color="auto"/>
              <w:bottom w:val="single" w:sz="4" w:space="0" w:color="auto"/>
              <w:right w:val="single" w:sz="4" w:space="0" w:color="auto"/>
            </w:tcBorders>
            <w:vAlign w:val="center"/>
          </w:tcPr>
          <w:p w14:paraId="7C0E5DFC" w14:textId="77777777" w:rsidR="00C66DFB" w:rsidRPr="00AD6E95" w:rsidRDefault="00C66DFB" w:rsidP="00AD6E95">
            <w:pPr>
              <w:jc w:val="center"/>
              <w:rPr>
                <w:rFonts w:cs="Times New Roman"/>
                <w:sz w:val="24"/>
                <w:szCs w:val="24"/>
              </w:rPr>
            </w:pPr>
            <w:r w:rsidRPr="00AD6E95">
              <w:rPr>
                <w:rFonts w:cs="Times New Roman"/>
                <w:sz w:val="24"/>
                <w:szCs w:val="24"/>
              </w:rPr>
              <w:t>0,010</w:t>
            </w:r>
          </w:p>
        </w:tc>
        <w:tc>
          <w:tcPr>
            <w:tcW w:w="2079" w:type="dxa"/>
            <w:tcBorders>
              <w:top w:val="single" w:sz="4" w:space="0" w:color="auto"/>
              <w:left w:val="single" w:sz="4" w:space="0" w:color="auto"/>
              <w:bottom w:val="single" w:sz="4" w:space="0" w:color="auto"/>
              <w:right w:val="single" w:sz="4" w:space="0" w:color="auto"/>
            </w:tcBorders>
            <w:vAlign w:val="center"/>
          </w:tcPr>
          <w:p w14:paraId="4E387958" w14:textId="77777777" w:rsidR="00C66DFB" w:rsidRPr="00AD6E95" w:rsidRDefault="00C66DFB" w:rsidP="00AD6E95">
            <w:pPr>
              <w:jc w:val="center"/>
              <w:rPr>
                <w:rFonts w:cs="Times New Roman"/>
                <w:sz w:val="24"/>
                <w:szCs w:val="24"/>
              </w:rPr>
            </w:pPr>
            <w:r w:rsidRPr="00AD6E95">
              <w:rPr>
                <w:rFonts w:cs="Times New Roman"/>
                <w:sz w:val="24"/>
                <w:szCs w:val="24"/>
              </w:rPr>
              <w:t>0,015</w:t>
            </w:r>
          </w:p>
        </w:tc>
      </w:tr>
      <w:tr w:rsidR="00C66DFB" w:rsidRPr="00AD6E95" w14:paraId="7C211596" w14:textId="77777777" w:rsidTr="00AD6E95">
        <w:trPr>
          <w:cantSplit/>
          <w:trHeight w:val="439"/>
          <w:jc w:val="center"/>
        </w:trPr>
        <w:tc>
          <w:tcPr>
            <w:tcW w:w="809" w:type="dxa"/>
            <w:tcBorders>
              <w:top w:val="single" w:sz="4" w:space="0" w:color="auto"/>
              <w:left w:val="single" w:sz="4" w:space="0" w:color="auto"/>
              <w:bottom w:val="single" w:sz="4" w:space="0" w:color="auto"/>
              <w:right w:val="single" w:sz="4" w:space="0" w:color="auto"/>
            </w:tcBorders>
            <w:vAlign w:val="center"/>
          </w:tcPr>
          <w:p w14:paraId="359D061C" w14:textId="77777777" w:rsidR="00C66DFB" w:rsidRPr="00AD6E95" w:rsidRDefault="00C66DFB" w:rsidP="00AD6E95">
            <w:pPr>
              <w:jc w:val="center"/>
              <w:rPr>
                <w:rFonts w:cs="Times New Roman"/>
                <w:sz w:val="24"/>
                <w:szCs w:val="24"/>
              </w:rPr>
            </w:pPr>
            <w:r w:rsidRPr="00AD6E95">
              <w:rPr>
                <w:rFonts w:cs="Times New Roman"/>
                <w:sz w:val="24"/>
                <w:szCs w:val="24"/>
              </w:rPr>
              <w:t>14</w:t>
            </w:r>
          </w:p>
        </w:tc>
        <w:tc>
          <w:tcPr>
            <w:tcW w:w="2904" w:type="dxa"/>
            <w:tcBorders>
              <w:top w:val="single" w:sz="4" w:space="0" w:color="auto"/>
              <w:left w:val="single" w:sz="4" w:space="0" w:color="auto"/>
              <w:bottom w:val="single" w:sz="4" w:space="0" w:color="auto"/>
              <w:right w:val="single" w:sz="4" w:space="0" w:color="auto"/>
            </w:tcBorders>
            <w:vAlign w:val="center"/>
          </w:tcPr>
          <w:p w14:paraId="64003D28" w14:textId="77777777" w:rsidR="00C66DFB" w:rsidRPr="00AD6E95" w:rsidRDefault="00C66DFB" w:rsidP="00AD6E95">
            <w:pPr>
              <w:jc w:val="center"/>
              <w:rPr>
                <w:rFonts w:cs="Times New Roman"/>
                <w:sz w:val="24"/>
                <w:szCs w:val="24"/>
              </w:rPr>
            </w:pPr>
            <w:r w:rsidRPr="00AD6E95">
              <w:rPr>
                <w:rFonts w:cs="Times New Roman"/>
                <w:sz w:val="24"/>
                <w:szCs w:val="24"/>
              </w:rPr>
              <w:t>Bút xóa</w:t>
            </w:r>
          </w:p>
        </w:tc>
        <w:tc>
          <w:tcPr>
            <w:tcW w:w="1201" w:type="dxa"/>
            <w:tcBorders>
              <w:top w:val="single" w:sz="4" w:space="0" w:color="auto"/>
              <w:left w:val="single" w:sz="4" w:space="0" w:color="auto"/>
              <w:bottom w:val="single" w:sz="4" w:space="0" w:color="auto"/>
              <w:right w:val="single" w:sz="4" w:space="0" w:color="auto"/>
            </w:tcBorders>
            <w:vAlign w:val="center"/>
          </w:tcPr>
          <w:p w14:paraId="78371154"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249" w:type="dxa"/>
            <w:tcBorders>
              <w:top w:val="single" w:sz="4" w:space="0" w:color="auto"/>
              <w:left w:val="single" w:sz="4" w:space="0" w:color="auto"/>
              <w:bottom w:val="single" w:sz="4" w:space="0" w:color="auto"/>
              <w:right w:val="single" w:sz="4" w:space="0" w:color="auto"/>
            </w:tcBorders>
            <w:vAlign w:val="center"/>
          </w:tcPr>
          <w:p w14:paraId="73A0AFA2"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767EDE3F"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322C10AE" w14:textId="77777777" w:rsidTr="00AD6E95">
        <w:trPr>
          <w:cantSplit/>
          <w:trHeight w:val="407"/>
          <w:jc w:val="center"/>
        </w:trPr>
        <w:tc>
          <w:tcPr>
            <w:tcW w:w="809" w:type="dxa"/>
            <w:tcBorders>
              <w:top w:val="single" w:sz="4" w:space="0" w:color="auto"/>
              <w:left w:val="single" w:sz="4" w:space="0" w:color="auto"/>
              <w:bottom w:val="single" w:sz="4" w:space="0" w:color="auto"/>
              <w:right w:val="single" w:sz="4" w:space="0" w:color="auto"/>
            </w:tcBorders>
            <w:vAlign w:val="center"/>
          </w:tcPr>
          <w:p w14:paraId="1C4621B1" w14:textId="77777777" w:rsidR="00C66DFB" w:rsidRPr="00AD6E95" w:rsidRDefault="00C66DFB" w:rsidP="00AD6E95">
            <w:pPr>
              <w:jc w:val="center"/>
              <w:rPr>
                <w:rFonts w:cs="Times New Roman"/>
                <w:sz w:val="24"/>
                <w:szCs w:val="24"/>
              </w:rPr>
            </w:pPr>
            <w:r w:rsidRPr="00AD6E95">
              <w:rPr>
                <w:rFonts w:cs="Times New Roman"/>
                <w:sz w:val="24"/>
                <w:szCs w:val="24"/>
              </w:rPr>
              <w:t>15</w:t>
            </w:r>
          </w:p>
        </w:tc>
        <w:tc>
          <w:tcPr>
            <w:tcW w:w="2904" w:type="dxa"/>
            <w:tcBorders>
              <w:top w:val="single" w:sz="4" w:space="0" w:color="auto"/>
              <w:left w:val="single" w:sz="4" w:space="0" w:color="auto"/>
              <w:bottom w:val="single" w:sz="4" w:space="0" w:color="auto"/>
              <w:right w:val="single" w:sz="4" w:space="0" w:color="auto"/>
            </w:tcBorders>
            <w:vAlign w:val="center"/>
          </w:tcPr>
          <w:p w14:paraId="49874311" w14:textId="77777777" w:rsidR="00C66DFB" w:rsidRPr="00AD6E95" w:rsidRDefault="00C66DFB" w:rsidP="00AD6E95">
            <w:pPr>
              <w:jc w:val="center"/>
              <w:rPr>
                <w:rFonts w:cs="Times New Roman"/>
                <w:sz w:val="24"/>
                <w:szCs w:val="24"/>
              </w:rPr>
            </w:pPr>
            <w:r w:rsidRPr="00AD6E95">
              <w:rPr>
                <w:rFonts w:cs="Times New Roman"/>
                <w:sz w:val="24"/>
                <w:szCs w:val="24"/>
              </w:rPr>
              <w:t>Bút đánh dấu</w:t>
            </w:r>
          </w:p>
        </w:tc>
        <w:tc>
          <w:tcPr>
            <w:tcW w:w="1201" w:type="dxa"/>
            <w:tcBorders>
              <w:top w:val="single" w:sz="4" w:space="0" w:color="auto"/>
              <w:left w:val="single" w:sz="4" w:space="0" w:color="auto"/>
              <w:bottom w:val="single" w:sz="4" w:space="0" w:color="auto"/>
              <w:right w:val="single" w:sz="4" w:space="0" w:color="auto"/>
            </w:tcBorders>
            <w:vAlign w:val="center"/>
          </w:tcPr>
          <w:p w14:paraId="6524ACC1" w14:textId="77777777" w:rsidR="00C66DFB" w:rsidRPr="00AD6E95" w:rsidRDefault="00C66DFB" w:rsidP="00AD6E95">
            <w:pPr>
              <w:jc w:val="center"/>
              <w:rPr>
                <w:rFonts w:cs="Times New Roman"/>
                <w:sz w:val="24"/>
                <w:szCs w:val="24"/>
              </w:rPr>
            </w:pPr>
            <w:r w:rsidRPr="00AD6E95">
              <w:rPr>
                <w:rFonts w:cs="Times New Roman"/>
                <w:sz w:val="24"/>
                <w:szCs w:val="24"/>
              </w:rPr>
              <w:t>Cái</w:t>
            </w:r>
          </w:p>
        </w:tc>
        <w:tc>
          <w:tcPr>
            <w:tcW w:w="2249" w:type="dxa"/>
            <w:tcBorders>
              <w:top w:val="single" w:sz="4" w:space="0" w:color="auto"/>
              <w:left w:val="single" w:sz="4" w:space="0" w:color="auto"/>
              <w:bottom w:val="single" w:sz="4" w:space="0" w:color="auto"/>
              <w:right w:val="single" w:sz="4" w:space="0" w:color="auto"/>
            </w:tcBorders>
            <w:vAlign w:val="center"/>
          </w:tcPr>
          <w:p w14:paraId="4B045030"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7F8526BD" w14:textId="77777777" w:rsidR="00C66DFB" w:rsidRPr="00AD6E95" w:rsidRDefault="00C66DFB" w:rsidP="00AD6E95">
            <w:pPr>
              <w:jc w:val="center"/>
              <w:rPr>
                <w:rFonts w:cs="Times New Roman"/>
                <w:sz w:val="24"/>
                <w:szCs w:val="24"/>
              </w:rPr>
            </w:pPr>
            <w:r w:rsidRPr="00AD6E95">
              <w:rPr>
                <w:rFonts w:cs="Times New Roman"/>
                <w:sz w:val="24"/>
                <w:szCs w:val="24"/>
              </w:rPr>
              <w:t>0,002</w:t>
            </w:r>
          </w:p>
        </w:tc>
      </w:tr>
      <w:tr w:rsidR="00C66DFB" w:rsidRPr="00AD6E95" w14:paraId="0A8AEF60" w14:textId="77777777" w:rsidTr="00AD6E95">
        <w:trPr>
          <w:cantSplit/>
          <w:trHeight w:val="439"/>
          <w:jc w:val="center"/>
        </w:trPr>
        <w:tc>
          <w:tcPr>
            <w:tcW w:w="809" w:type="dxa"/>
            <w:tcBorders>
              <w:top w:val="single" w:sz="4" w:space="0" w:color="auto"/>
              <w:left w:val="single" w:sz="4" w:space="0" w:color="auto"/>
              <w:bottom w:val="single" w:sz="4" w:space="0" w:color="auto"/>
              <w:right w:val="single" w:sz="4" w:space="0" w:color="auto"/>
            </w:tcBorders>
            <w:vAlign w:val="center"/>
          </w:tcPr>
          <w:p w14:paraId="5F88ABF7" w14:textId="77777777" w:rsidR="00C66DFB" w:rsidRPr="00AD6E95" w:rsidRDefault="00C66DFB" w:rsidP="00AD6E95">
            <w:pPr>
              <w:jc w:val="center"/>
              <w:rPr>
                <w:rFonts w:cs="Times New Roman"/>
                <w:sz w:val="24"/>
                <w:szCs w:val="24"/>
              </w:rPr>
            </w:pPr>
            <w:r w:rsidRPr="00AD6E95">
              <w:rPr>
                <w:rFonts w:cs="Times New Roman"/>
                <w:sz w:val="24"/>
                <w:szCs w:val="24"/>
              </w:rPr>
              <w:lastRenderedPageBreak/>
              <w:t>16</w:t>
            </w:r>
          </w:p>
        </w:tc>
        <w:tc>
          <w:tcPr>
            <w:tcW w:w="2904" w:type="dxa"/>
            <w:tcBorders>
              <w:top w:val="single" w:sz="4" w:space="0" w:color="auto"/>
              <w:left w:val="single" w:sz="4" w:space="0" w:color="auto"/>
              <w:bottom w:val="single" w:sz="4" w:space="0" w:color="auto"/>
              <w:right w:val="single" w:sz="4" w:space="0" w:color="auto"/>
            </w:tcBorders>
            <w:vAlign w:val="center"/>
          </w:tcPr>
          <w:p w14:paraId="193A0AE2" w14:textId="77777777" w:rsidR="00C66DFB" w:rsidRPr="00AD6E95" w:rsidRDefault="00C66DFB" w:rsidP="00AD6E95">
            <w:pPr>
              <w:jc w:val="center"/>
              <w:rPr>
                <w:rFonts w:cs="Times New Roman"/>
                <w:sz w:val="24"/>
                <w:szCs w:val="24"/>
              </w:rPr>
            </w:pPr>
            <w:r w:rsidRPr="00AD6E95">
              <w:rPr>
                <w:rFonts w:cs="Times New Roman"/>
                <w:sz w:val="24"/>
                <w:szCs w:val="24"/>
              </w:rPr>
              <w:t>Giấy làm bìa hồ sơ (A3)</w:t>
            </w:r>
          </w:p>
        </w:tc>
        <w:tc>
          <w:tcPr>
            <w:tcW w:w="1201" w:type="dxa"/>
            <w:tcBorders>
              <w:top w:val="single" w:sz="4" w:space="0" w:color="auto"/>
              <w:left w:val="single" w:sz="4" w:space="0" w:color="auto"/>
              <w:bottom w:val="single" w:sz="4" w:space="0" w:color="auto"/>
              <w:right w:val="single" w:sz="4" w:space="0" w:color="auto"/>
            </w:tcBorders>
            <w:vAlign w:val="center"/>
          </w:tcPr>
          <w:p w14:paraId="62C04602" w14:textId="77777777" w:rsidR="00C66DFB" w:rsidRPr="00AD6E95" w:rsidRDefault="00C66DFB" w:rsidP="00AD6E95">
            <w:pPr>
              <w:jc w:val="center"/>
              <w:rPr>
                <w:rFonts w:cs="Times New Roman"/>
                <w:sz w:val="24"/>
                <w:szCs w:val="24"/>
              </w:rPr>
            </w:pPr>
            <w:r w:rsidRPr="00AD6E95">
              <w:rPr>
                <w:rFonts w:cs="Times New Roman"/>
                <w:sz w:val="24"/>
                <w:szCs w:val="24"/>
              </w:rPr>
              <w:t>Tờ</w:t>
            </w:r>
          </w:p>
        </w:tc>
        <w:tc>
          <w:tcPr>
            <w:tcW w:w="2249" w:type="dxa"/>
            <w:tcBorders>
              <w:top w:val="single" w:sz="4" w:space="0" w:color="auto"/>
              <w:left w:val="single" w:sz="4" w:space="0" w:color="auto"/>
              <w:bottom w:val="single" w:sz="4" w:space="0" w:color="auto"/>
              <w:right w:val="single" w:sz="4" w:space="0" w:color="auto"/>
            </w:tcBorders>
            <w:vAlign w:val="center"/>
          </w:tcPr>
          <w:p w14:paraId="054AA6A1" w14:textId="77777777" w:rsidR="00C66DFB" w:rsidRPr="00AD6E95" w:rsidRDefault="00C66DFB" w:rsidP="00AD6E95">
            <w:pPr>
              <w:jc w:val="center"/>
              <w:rPr>
                <w:rFonts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vAlign w:val="center"/>
          </w:tcPr>
          <w:p w14:paraId="1BE7112F" w14:textId="77777777" w:rsidR="00C66DFB" w:rsidRPr="00AD6E95" w:rsidRDefault="00C66DFB" w:rsidP="00AD6E95">
            <w:pPr>
              <w:jc w:val="center"/>
              <w:rPr>
                <w:rFonts w:cs="Times New Roman"/>
                <w:sz w:val="24"/>
                <w:szCs w:val="24"/>
              </w:rPr>
            </w:pPr>
            <w:r w:rsidRPr="00AD6E95">
              <w:rPr>
                <w:rFonts w:cs="Times New Roman"/>
                <w:sz w:val="24"/>
                <w:szCs w:val="24"/>
              </w:rPr>
              <w:t>1,000</w:t>
            </w:r>
          </w:p>
        </w:tc>
      </w:tr>
    </w:tbl>
    <w:p w14:paraId="0F0DEB4D" w14:textId="77777777" w:rsidR="00C66DFB" w:rsidRPr="00C66DFB" w:rsidRDefault="00C66DFB" w:rsidP="00AD6E95">
      <w:pPr>
        <w:spacing w:before="120" w:after="120"/>
        <w:ind w:firstLine="720"/>
        <w:jc w:val="both"/>
      </w:pPr>
      <w:r w:rsidRPr="00C66DFB">
        <w:t>Ghi chú: Định mức vật liệu trên áp dụng cho các trường hợp đăng ký đất hoặc đăng ký tài sản hoặc đăng ký cả đất và tài sản.</w:t>
      </w:r>
    </w:p>
    <w:p w14:paraId="62AF3FA1" w14:textId="77777777" w:rsidR="00AD6E95" w:rsidRDefault="00AD6E95" w:rsidP="00AD6E95">
      <w:pPr>
        <w:jc w:val="center"/>
        <w:rPr>
          <w:b/>
        </w:rPr>
      </w:pPr>
    </w:p>
    <w:p w14:paraId="7828E6EA" w14:textId="77777777" w:rsidR="00C66DFB" w:rsidRPr="00AD6E95" w:rsidRDefault="00C66DFB" w:rsidP="00AD6E95">
      <w:pPr>
        <w:jc w:val="center"/>
        <w:rPr>
          <w:b/>
        </w:rPr>
      </w:pPr>
      <w:r w:rsidRPr="00AD6E95">
        <w:rPr>
          <w:b/>
        </w:rPr>
        <w:t>MỤC V</w:t>
      </w:r>
    </w:p>
    <w:p w14:paraId="542FA0A2" w14:textId="77777777" w:rsidR="00C66DFB" w:rsidRDefault="00C66DFB" w:rsidP="00AD6E95">
      <w:pPr>
        <w:jc w:val="center"/>
        <w:rPr>
          <w:b/>
        </w:rPr>
      </w:pPr>
      <w:r w:rsidRPr="00AD6E95">
        <w:rPr>
          <w:b/>
        </w:rPr>
        <w:t>ĐĂNG KÝ, CẤP ĐỔI GCN ĐỒNG LOẠT TẠI XÃ</w:t>
      </w:r>
    </w:p>
    <w:p w14:paraId="423249FB" w14:textId="77777777" w:rsidR="00AD6E95" w:rsidRPr="00AD6E95" w:rsidRDefault="00AD6E95" w:rsidP="00AD6E95">
      <w:pPr>
        <w:jc w:val="center"/>
        <w:rPr>
          <w:b/>
        </w:rPr>
      </w:pPr>
    </w:p>
    <w:p w14:paraId="1E4D07F0" w14:textId="77777777" w:rsidR="00C66DFB" w:rsidRPr="00AD6E95" w:rsidRDefault="00C66DFB" w:rsidP="00AD6E95">
      <w:pPr>
        <w:spacing w:before="120" w:after="120"/>
        <w:ind w:firstLine="720"/>
        <w:rPr>
          <w:b/>
        </w:rPr>
      </w:pPr>
      <w:r w:rsidRPr="00AD6E95">
        <w:rPr>
          <w:b/>
        </w:rPr>
        <w:t>Điều 85. Dụng cụ</w:t>
      </w:r>
    </w:p>
    <w:p w14:paraId="0C364F4B" w14:textId="77777777" w:rsidR="00C66DFB" w:rsidRPr="00AD6E95" w:rsidRDefault="00C66DFB" w:rsidP="00AD6E95">
      <w:pPr>
        <w:spacing w:before="120" w:after="120"/>
        <w:ind w:firstLine="720"/>
        <w:jc w:val="right"/>
        <w:rPr>
          <w:b/>
          <w:i/>
        </w:rPr>
      </w:pPr>
      <w:r w:rsidRPr="00AD6E95">
        <w:rPr>
          <w:b/>
          <w:i/>
        </w:rPr>
        <w:t>Bảng 84</w:t>
      </w:r>
    </w:p>
    <w:tbl>
      <w:tblPr>
        <w:tblW w:w="8867" w:type="dxa"/>
        <w:jc w:val="center"/>
        <w:tblLayout w:type="fixed"/>
        <w:tblLook w:val="04A0" w:firstRow="1" w:lastRow="0" w:firstColumn="1" w:lastColumn="0" w:noHBand="0" w:noVBand="1"/>
      </w:tblPr>
      <w:tblGrid>
        <w:gridCol w:w="734"/>
        <w:gridCol w:w="3099"/>
        <w:gridCol w:w="885"/>
        <w:gridCol w:w="1125"/>
        <w:gridCol w:w="3024"/>
      </w:tblGrid>
      <w:tr w:rsidR="00C66DFB" w:rsidRPr="00966C88" w14:paraId="2FC31AAC" w14:textId="77777777" w:rsidTr="00966C88">
        <w:trPr>
          <w:cantSplit/>
          <w:trHeight w:val="311"/>
          <w:tblHeader/>
          <w:jc w:val="center"/>
        </w:trPr>
        <w:tc>
          <w:tcPr>
            <w:tcW w:w="734" w:type="dxa"/>
            <w:vMerge w:val="restart"/>
            <w:tcBorders>
              <w:top w:val="single" w:sz="4" w:space="0" w:color="auto"/>
              <w:left w:val="single" w:sz="4" w:space="0" w:color="auto"/>
              <w:right w:val="single" w:sz="4" w:space="0" w:color="auto"/>
            </w:tcBorders>
            <w:shd w:val="clear" w:color="000000" w:fill="FFFFFF"/>
            <w:vAlign w:val="center"/>
          </w:tcPr>
          <w:p w14:paraId="1A8CA034"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3099" w:type="dxa"/>
            <w:vMerge w:val="restart"/>
            <w:tcBorders>
              <w:top w:val="single" w:sz="4" w:space="0" w:color="auto"/>
              <w:left w:val="single" w:sz="4" w:space="0" w:color="auto"/>
              <w:right w:val="single" w:sz="4" w:space="0" w:color="auto"/>
            </w:tcBorders>
            <w:shd w:val="clear" w:color="000000" w:fill="FFFFFF"/>
            <w:vAlign w:val="center"/>
          </w:tcPr>
          <w:p w14:paraId="1FEAA7F6" w14:textId="77777777" w:rsidR="00C66DFB" w:rsidRPr="00966C88" w:rsidRDefault="00C66DFB" w:rsidP="00966C88">
            <w:pPr>
              <w:jc w:val="center"/>
              <w:rPr>
                <w:rFonts w:cs="Times New Roman"/>
                <w:b/>
                <w:sz w:val="24"/>
                <w:szCs w:val="24"/>
              </w:rPr>
            </w:pPr>
            <w:r w:rsidRPr="00966C88">
              <w:rPr>
                <w:rFonts w:cs="Times New Roman"/>
                <w:b/>
                <w:sz w:val="24"/>
                <w:szCs w:val="24"/>
              </w:rPr>
              <w:t>Danh mục dụng cụ</w:t>
            </w:r>
          </w:p>
        </w:tc>
        <w:tc>
          <w:tcPr>
            <w:tcW w:w="885" w:type="dxa"/>
            <w:vMerge w:val="restart"/>
            <w:tcBorders>
              <w:top w:val="single" w:sz="4" w:space="0" w:color="auto"/>
              <w:left w:val="single" w:sz="4" w:space="0" w:color="auto"/>
              <w:right w:val="single" w:sz="4" w:space="0" w:color="auto"/>
            </w:tcBorders>
            <w:shd w:val="clear" w:color="000000" w:fill="FFFFFF"/>
            <w:vAlign w:val="center"/>
          </w:tcPr>
          <w:p w14:paraId="083A3D45"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1125" w:type="dxa"/>
            <w:vMerge w:val="restart"/>
            <w:tcBorders>
              <w:top w:val="single" w:sz="4" w:space="0" w:color="auto"/>
              <w:left w:val="single" w:sz="4" w:space="0" w:color="auto"/>
              <w:right w:val="single" w:sz="4" w:space="0" w:color="auto"/>
            </w:tcBorders>
            <w:shd w:val="clear" w:color="000000" w:fill="FFFFFF"/>
            <w:vAlign w:val="center"/>
          </w:tcPr>
          <w:p w14:paraId="3D4D3CAF" w14:textId="77777777" w:rsidR="00C66DFB" w:rsidRPr="00966C88" w:rsidRDefault="00C66DFB" w:rsidP="00966C88">
            <w:pPr>
              <w:jc w:val="center"/>
              <w:rPr>
                <w:rFonts w:cs="Times New Roman"/>
                <w:b/>
                <w:sz w:val="24"/>
                <w:szCs w:val="24"/>
              </w:rPr>
            </w:pPr>
            <w:r w:rsidRPr="00966C88">
              <w:rPr>
                <w:rFonts w:cs="Times New Roman"/>
                <w:b/>
                <w:sz w:val="24"/>
                <w:szCs w:val="24"/>
              </w:rPr>
              <w:t>Thời hạn (tháng)</w:t>
            </w:r>
          </w:p>
        </w:tc>
        <w:tc>
          <w:tcPr>
            <w:tcW w:w="3024" w:type="dxa"/>
            <w:tcBorders>
              <w:top w:val="single" w:sz="4" w:space="0" w:color="auto"/>
              <w:left w:val="single" w:sz="4" w:space="0" w:color="auto"/>
              <w:right w:val="single" w:sz="4" w:space="0" w:color="auto"/>
            </w:tcBorders>
            <w:shd w:val="clear" w:color="000000" w:fill="FFFFFF"/>
            <w:vAlign w:val="center"/>
          </w:tcPr>
          <w:p w14:paraId="571DDD64" w14:textId="77777777" w:rsidR="00C66DFB" w:rsidRPr="00966C88" w:rsidRDefault="00C66DFB" w:rsidP="00966C88">
            <w:pPr>
              <w:jc w:val="center"/>
              <w:rPr>
                <w:rFonts w:cs="Times New Roman"/>
                <w:b/>
                <w:sz w:val="24"/>
                <w:szCs w:val="24"/>
              </w:rPr>
            </w:pPr>
            <w:r w:rsidRPr="00966C88">
              <w:rPr>
                <w:rFonts w:cs="Times New Roman"/>
                <w:b/>
                <w:sz w:val="24"/>
                <w:szCs w:val="24"/>
              </w:rPr>
              <w:t>Định mức (ca/hồ sơ)</w:t>
            </w:r>
          </w:p>
        </w:tc>
      </w:tr>
      <w:tr w:rsidR="00C66DFB" w:rsidRPr="00966C88" w14:paraId="7EFA4A60" w14:textId="77777777" w:rsidTr="00966C88">
        <w:trPr>
          <w:cantSplit/>
          <w:trHeight w:val="327"/>
          <w:tblHeader/>
          <w:jc w:val="center"/>
        </w:trPr>
        <w:tc>
          <w:tcPr>
            <w:tcW w:w="734" w:type="dxa"/>
            <w:vMerge/>
            <w:tcBorders>
              <w:left w:val="single" w:sz="4" w:space="0" w:color="auto"/>
              <w:bottom w:val="single" w:sz="4" w:space="0" w:color="auto"/>
              <w:right w:val="single" w:sz="4" w:space="0" w:color="auto"/>
            </w:tcBorders>
            <w:vAlign w:val="center"/>
          </w:tcPr>
          <w:p w14:paraId="6AE30E0D" w14:textId="77777777" w:rsidR="00C66DFB" w:rsidRPr="00966C88" w:rsidRDefault="00C66DFB" w:rsidP="00966C88">
            <w:pPr>
              <w:jc w:val="center"/>
              <w:rPr>
                <w:rFonts w:cs="Times New Roman"/>
                <w:b/>
                <w:sz w:val="24"/>
                <w:szCs w:val="24"/>
              </w:rPr>
            </w:pPr>
          </w:p>
        </w:tc>
        <w:tc>
          <w:tcPr>
            <w:tcW w:w="3099" w:type="dxa"/>
            <w:vMerge/>
            <w:tcBorders>
              <w:left w:val="single" w:sz="4" w:space="0" w:color="auto"/>
              <w:bottom w:val="single" w:sz="4" w:space="0" w:color="000000"/>
              <w:right w:val="single" w:sz="4" w:space="0" w:color="auto"/>
            </w:tcBorders>
            <w:vAlign w:val="center"/>
          </w:tcPr>
          <w:p w14:paraId="239EF333" w14:textId="77777777" w:rsidR="00C66DFB" w:rsidRPr="00966C88" w:rsidRDefault="00C66DFB" w:rsidP="00966C88">
            <w:pPr>
              <w:jc w:val="center"/>
              <w:rPr>
                <w:rFonts w:cs="Times New Roman"/>
                <w:b/>
                <w:sz w:val="24"/>
                <w:szCs w:val="24"/>
              </w:rPr>
            </w:pPr>
          </w:p>
        </w:tc>
        <w:tc>
          <w:tcPr>
            <w:tcW w:w="885" w:type="dxa"/>
            <w:vMerge/>
            <w:tcBorders>
              <w:left w:val="single" w:sz="4" w:space="0" w:color="auto"/>
              <w:bottom w:val="single" w:sz="4" w:space="0" w:color="auto"/>
              <w:right w:val="single" w:sz="4" w:space="0" w:color="auto"/>
            </w:tcBorders>
            <w:vAlign w:val="center"/>
          </w:tcPr>
          <w:p w14:paraId="23E4A35A" w14:textId="77777777" w:rsidR="00C66DFB" w:rsidRPr="00966C88" w:rsidRDefault="00C66DFB" w:rsidP="00966C88">
            <w:pPr>
              <w:jc w:val="center"/>
              <w:rPr>
                <w:rFonts w:cs="Times New Roman"/>
                <w:b/>
                <w:sz w:val="24"/>
                <w:szCs w:val="24"/>
              </w:rPr>
            </w:pPr>
          </w:p>
        </w:tc>
        <w:tc>
          <w:tcPr>
            <w:tcW w:w="1125" w:type="dxa"/>
            <w:vMerge/>
            <w:tcBorders>
              <w:left w:val="single" w:sz="4" w:space="0" w:color="auto"/>
              <w:bottom w:val="single" w:sz="4" w:space="0" w:color="000000"/>
              <w:right w:val="single" w:sz="4" w:space="0" w:color="auto"/>
            </w:tcBorders>
            <w:vAlign w:val="center"/>
          </w:tcPr>
          <w:p w14:paraId="155B738A" w14:textId="77777777" w:rsidR="00C66DFB" w:rsidRPr="00966C88" w:rsidRDefault="00C66DFB" w:rsidP="00966C88">
            <w:pPr>
              <w:jc w:val="center"/>
              <w:rPr>
                <w:rFonts w:cs="Times New Roman"/>
                <w:b/>
                <w:sz w:val="24"/>
                <w:szCs w:val="24"/>
              </w:rPr>
            </w:pPr>
          </w:p>
        </w:tc>
        <w:tc>
          <w:tcPr>
            <w:tcW w:w="3024" w:type="dxa"/>
            <w:tcBorders>
              <w:top w:val="single" w:sz="4" w:space="0" w:color="auto"/>
              <w:left w:val="single" w:sz="4" w:space="0" w:color="auto"/>
              <w:bottom w:val="single" w:sz="4" w:space="0" w:color="auto"/>
              <w:right w:val="single" w:sz="4" w:space="0" w:color="auto"/>
            </w:tcBorders>
            <w:vAlign w:val="center"/>
          </w:tcPr>
          <w:p w14:paraId="706C1F51"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 xã</w:t>
            </w:r>
          </w:p>
        </w:tc>
      </w:tr>
      <w:tr w:rsidR="00C66DFB" w:rsidRPr="00966C88" w14:paraId="792D40EB"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63045110"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3099" w:type="dxa"/>
            <w:tcBorders>
              <w:top w:val="nil"/>
              <w:left w:val="nil"/>
              <w:bottom w:val="single" w:sz="4" w:space="0" w:color="auto"/>
              <w:right w:val="single" w:sz="4" w:space="0" w:color="auto"/>
            </w:tcBorders>
            <w:shd w:val="clear" w:color="auto" w:fill="auto"/>
            <w:vAlign w:val="center"/>
          </w:tcPr>
          <w:p w14:paraId="37A6CD52" w14:textId="77777777" w:rsidR="00C66DFB" w:rsidRPr="00966C88" w:rsidRDefault="00C66DFB" w:rsidP="00966C88">
            <w:pPr>
              <w:jc w:val="both"/>
              <w:rPr>
                <w:rFonts w:cs="Times New Roman"/>
                <w:sz w:val="24"/>
                <w:szCs w:val="24"/>
              </w:rPr>
            </w:pPr>
            <w:r w:rsidRPr="00966C88">
              <w:rPr>
                <w:rFonts w:cs="Times New Roman"/>
                <w:sz w:val="24"/>
                <w:szCs w:val="24"/>
              </w:rPr>
              <w:t>Đồng hồ treo tường</w:t>
            </w:r>
          </w:p>
        </w:tc>
        <w:tc>
          <w:tcPr>
            <w:tcW w:w="885" w:type="dxa"/>
            <w:tcBorders>
              <w:top w:val="nil"/>
              <w:left w:val="nil"/>
              <w:bottom w:val="single" w:sz="4" w:space="0" w:color="auto"/>
              <w:right w:val="single" w:sz="4" w:space="0" w:color="auto"/>
            </w:tcBorders>
            <w:shd w:val="clear" w:color="auto" w:fill="auto"/>
            <w:vAlign w:val="center"/>
          </w:tcPr>
          <w:p w14:paraId="151F9BF5"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78AEBF52"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3024" w:type="dxa"/>
            <w:tcBorders>
              <w:top w:val="nil"/>
              <w:left w:val="nil"/>
              <w:bottom w:val="single" w:sz="4" w:space="0" w:color="auto"/>
              <w:right w:val="single" w:sz="4" w:space="0" w:color="auto"/>
            </w:tcBorders>
            <w:shd w:val="clear" w:color="auto" w:fill="auto"/>
            <w:vAlign w:val="center"/>
          </w:tcPr>
          <w:p w14:paraId="62EEAB44" w14:textId="77777777" w:rsidR="00C66DFB" w:rsidRPr="00966C88" w:rsidRDefault="00C66DFB" w:rsidP="00966C88">
            <w:pPr>
              <w:jc w:val="center"/>
              <w:rPr>
                <w:rFonts w:cs="Times New Roman"/>
                <w:sz w:val="24"/>
                <w:szCs w:val="24"/>
              </w:rPr>
            </w:pPr>
            <w:r w:rsidRPr="00966C88">
              <w:rPr>
                <w:rFonts w:cs="Times New Roman"/>
                <w:sz w:val="24"/>
                <w:szCs w:val="24"/>
              </w:rPr>
              <w:t>0,519</w:t>
            </w:r>
          </w:p>
        </w:tc>
      </w:tr>
      <w:tr w:rsidR="00C66DFB" w:rsidRPr="00966C88" w14:paraId="774CB987"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582062D1" w14:textId="77777777" w:rsidR="00C66DFB" w:rsidRPr="00966C88" w:rsidRDefault="00C66DFB" w:rsidP="00966C88">
            <w:pPr>
              <w:jc w:val="center"/>
              <w:rPr>
                <w:rFonts w:cs="Times New Roman"/>
                <w:sz w:val="24"/>
                <w:szCs w:val="24"/>
              </w:rPr>
            </w:pPr>
            <w:r w:rsidRPr="00966C88">
              <w:rPr>
                <w:rFonts w:cs="Times New Roman"/>
                <w:sz w:val="24"/>
                <w:szCs w:val="24"/>
              </w:rPr>
              <w:t>2</w:t>
            </w:r>
          </w:p>
        </w:tc>
        <w:tc>
          <w:tcPr>
            <w:tcW w:w="3099" w:type="dxa"/>
            <w:tcBorders>
              <w:top w:val="nil"/>
              <w:left w:val="nil"/>
              <w:bottom w:val="single" w:sz="4" w:space="0" w:color="auto"/>
              <w:right w:val="single" w:sz="4" w:space="0" w:color="auto"/>
            </w:tcBorders>
            <w:shd w:val="clear" w:color="auto" w:fill="auto"/>
            <w:vAlign w:val="center"/>
          </w:tcPr>
          <w:p w14:paraId="6D7BD80B" w14:textId="77777777" w:rsidR="00C66DFB" w:rsidRPr="00966C88" w:rsidRDefault="00C66DFB" w:rsidP="00966C88">
            <w:pPr>
              <w:jc w:val="both"/>
              <w:rPr>
                <w:rFonts w:cs="Times New Roman"/>
                <w:sz w:val="24"/>
                <w:szCs w:val="24"/>
              </w:rPr>
            </w:pPr>
            <w:r w:rsidRPr="00966C88">
              <w:rPr>
                <w:rFonts w:cs="Times New Roman"/>
                <w:sz w:val="24"/>
                <w:szCs w:val="24"/>
              </w:rPr>
              <w:t>Ghế tựa</w:t>
            </w:r>
          </w:p>
        </w:tc>
        <w:tc>
          <w:tcPr>
            <w:tcW w:w="885" w:type="dxa"/>
            <w:tcBorders>
              <w:top w:val="nil"/>
              <w:left w:val="nil"/>
              <w:bottom w:val="single" w:sz="4" w:space="0" w:color="auto"/>
              <w:right w:val="single" w:sz="4" w:space="0" w:color="auto"/>
            </w:tcBorders>
            <w:shd w:val="clear" w:color="auto" w:fill="auto"/>
            <w:vAlign w:val="center"/>
          </w:tcPr>
          <w:p w14:paraId="431C2252"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295D753D" w14:textId="77777777" w:rsidR="00C66DFB" w:rsidRPr="00966C88" w:rsidRDefault="00C66DFB" w:rsidP="00966C88">
            <w:pPr>
              <w:jc w:val="center"/>
              <w:rPr>
                <w:rFonts w:cs="Times New Roman"/>
                <w:sz w:val="24"/>
                <w:szCs w:val="24"/>
              </w:rPr>
            </w:pPr>
            <w:r w:rsidRPr="00966C88">
              <w:rPr>
                <w:rFonts w:cs="Times New Roman"/>
                <w:sz w:val="24"/>
                <w:szCs w:val="24"/>
              </w:rPr>
              <w:t>60</w:t>
            </w:r>
          </w:p>
        </w:tc>
        <w:tc>
          <w:tcPr>
            <w:tcW w:w="3024" w:type="dxa"/>
            <w:tcBorders>
              <w:top w:val="single" w:sz="4" w:space="0" w:color="auto"/>
              <w:left w:val="nil"/>
              <w:bottom w:val="single" w:sz="4" w:space="0" w:color="auto"/>
              <w:right w:val="single" w:sz="4" w:space="0" w:color="auto"/>
            </w:tcBorders>
            <w:shd w:val="clear" w:color="auto" w:fill="auto"/>
            <w:vAlign w:val="center"/>
          </w:tcPr>
          <w:p w14:paraId="016769A6" w14:textId="77777777" w:rsidR="00C66DFB" w:rsidRPr="00966C88" w:rsidRDefault="00C66DFB" w:rsidP="00966C88">
            <w:pPr>
              <w:jc w:val="center"/>
              <w:rPr>
                <w:rFonts w:cs="Times New Roman"/>
                <w:sz w:val="24"/>
                <w:szCs w:val="24"/>
              </w:rPr>
            </w:pPr>
            <w:r w:rsidRPr="00966C88">
              <w:rPr>
                <w:rFonts w:cs="Times New Roman"/>
                <w:sz w:val="24"/>
                <w:szCs w:val="24"/>
              </w:rPr>
              <w:t>0,923</w:t>
            </w:r>
          </w:p>
        </w:tc>
      </w:tr>
      <w:tr w:rsidR="00C66DFB" w:rsidRPr="00966C88" w14:paraId="53ECA425"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55766109" w14:textId="77777777" w:rsidR="00C66DFB" w:rsidRPr="00966C88" w:rsidRDefault="00C66DFB" w:rsidP="00966C88">
            <w:pPr>
              <w:jc w:val="center"/>
              <w:rPr>
                <w:rFonts w:cs="Times New Roman"/>
                <w:sz w:val="24"/>
                <w:szCs w:val="24"/>
              </w:rPr>
            </w:pPr>
            <w:r w:rsidRPr="00966C88">
              <w:rPr>
                <w:rFonts w:cs="Times New Roman"/>
                <w:sz w:val="24"/>
                <w:szCs w:val="24"/>
              </w:rPr>
              <w:t>3</w:t>
            </w:r>
          </w:p>
        </w:tc>
        <w:tc>
          <w:tcPr>
            <w:tcW w:w="3099" w:type="dxa"/>
            <w:tcBorders>
              <w:top w:val="nil"/>
              <w:left w:val="nil"/>
              <w:bottom w:val="single" w:sz="4" w:space="0" w:color="auto"/>
              <w:right w:val="single" w:sz="4" w:space="0" w:color="auto"/>
            </w:tcBorders>
            <w:shd w:val="clear" w:color="auto" w:fill="auto"/>
            <w:vAlign w:val="center"/>
          </w:tcPr>
          <w:p w14:paraId="3975785A" w14:textId="77777777" w:rsidR="00C66DFB" w:rsidRPr="00966C88" w:rsidRDefault="00C66DFB" w:rsidP="00966C88">
            <w:pPr>
              <w:jc w:val="both"/>
              <w:rPr>
                <w:rFonts w:cs="Times New Roman"/>
                <w:sz w:val="24"/>
                <w:szCs w:val="24"/>
              </w:rPr>
            </w:pPr>
            <w:r w:rsidRPr="00966C88">
              <w:rPr>
                <w:rFonts w:cs="Times New Roman"/>
                <w:sz w:val="24"/>
                <w:szCs w:val="24"/>
              </w:rPr>
              <w:t>Bàn làm việc</w:t>
            </w:r>
          </w:p>
        </w:tc>
        <w:tc>
          <w:tcPr>
            <w:tcW w:w="885" w:type="dxa"/>
            <w:tcBorders>
              <w:top w:val="nil"/>
              <w:left w:val="nil"/>
              <w:bottom w:val="single" w:sz="4" w:space="0" w:color="auto"/>
              <w:right w:val="single" w:sz="4" w:space="0" w:color="auto"/>
            </w:tcBorders>
            <w:shd w:val="clear" w:color="auto" w:fill="auto"/>
            <w:vAlign w:val="center"/>
          </w:tcPr>
          <w:p w14:paraId="6A96E59E"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39F3BED5" w14:textId="77777777" w:rsidR="00C66DFB" w:rsidRPr="00966C88" w:rsidRDefault="00C66DFB" w:rsidP="00966C88">
            <w:pPr>
              <w:jc w:val="center"/>
              <w:rPr>
                <w:rFonts w:cs="Times New Roman"/>
                <w:sz w:val="24"/>
                <w:szCs w:val="24"/>
              </w:rPr>
            </w:pPr>
            <w:r w:rsidRPr="00966C88">
              <w:rPr>
                <w:rFonts w:cs="Times New Roman"/>
                <w:sz w:val="24"/>
                <w:szCs w:val="24"/>
              </w:rPr>
              <w:t>60</w:t>
            </w:r>
          </w:p>
        </w:tc>
        <w:tc>
          <w:tcPr>
            <w:tcW w:w="3024" w:type="dxa"/>
            <w:tcBorders>
              <w:top w:val="single" w:sz="4" w:space="0" w:color="auto"/>
              <w:left w:val="nil"/>
              <w:bottom w:val="single" w:sz="4" w:space="0" w:color="auto"/>
              <w:right w:val="single" w:sz="4" w:space="0" w:color="auto"/>
            </w:tcBorders>
            <w:shd w:val="clear" w:color="auto" w:fill="auto"/>
            <w:vAlign w:val="center"/>
          </w:tcPr>
          <w:p w14:paraId="56ECC273" w14:textId="77777777" w:rsidR="00C66DFB" w:rsidRPr="00966C88" w:rsidRDefault="00C66DFB" w:rsidP="00966C88">
            <w:pPr>
              <w:jc w:val="center"/>
              <w:rPr>
                <w:rFonts w:cs="Times New Roman"/>
                <w:sz w:val="24"/>
                <w:szCs w:val="24"/>
              </w:rPr>
            </w:pPr>
            <w:r w:rsidRPr="00966C88">
              <w:rPr>
                <w:rFonts w:cs="Times New Roman"/>
                <w:sz w:val="24"/>
                <w:szCs w:val="24"/>
              </w:rPr>
              <w:t>0,923</w:t>
            </w:r>
          </w:p>
        </w:tc>
      </w:tr>
      <w:tr w:rsidR="00C66DFB" w:rsidRPr="00966C88" w14:paraId="53E918FF"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38620EA3" w14:textId="77777777" w:rsidR="00C66DFB" w:rsidRPr="00966C88" w:rsidRDefault="00C66DFB" w:rsidP="00966C88">
            <w:pPr>
              <w:jc w:val="center"/>
              <w:rPr>
                <w:rFonts w:cs="Times New Roman"/>
                <w:sz w:val="24"/>
                <w:szCs w:val="24"/>
              </w:rPr>
            </w:pPr>
            <w:r w:rsidRPr="00966C88">
              <w:rPr>
                <w:rFonts w:cs="Times New Roman"/>
                <w:sz w:val="24"/>
                <w:szCs w:val="24"/>
              </w:rPr>
              <w:t>4</w:t>
            </w:r>
          </w:p>
        </w:tc>
        <w:tc>
          <w:tcPr>
            <w:tcW w:w="3099" w:type="dxa"/>
            <w:tcBorders>
              <w:top w:val="nil"/>
              <w:left w:val="nil"/>
              <w:bottom w:val="single" w:sz="4" w:space="0" w:color="auto"/>
              <w:right w:val="single" w:sz="4" w:space="0" w:color="auto"/>
            </w:tcBorders>
            <w:shd w:val="clear" w:color="auto" w:fill="auto"/>
            <w:vAlign w:val="center"/>
          </w:tcPr>
          <w:p w14:paraId="24D84BF9" w14:textId="77777777" w:rsidR="00C66DFB" w:rsidRPr="00966C88" w:rsidRDefault="00C66DFB" w:rsidP="00966C88">
            <w:pPr>
              <w:jc w:val="both"/>
              <w:rPr>
                <w:rFonts w:cs="Times New Roman"/>
                <w:sz w:val="24"/>
                <w:szCs w:val="24"/>
              </w:rPr>
            </w:pPr>
            <w:r w:rsidRPr="00966C88">
              <w:rPr>
                <w:rFonts w:cs="Times New Roman"/>
                <w:sz w:val="24"/>
                <w:szCs w:val="24"/>
              </w:rPr>
              <w:t>Tủ tài liệu</w:t>
            </w:r>
          </w:p>
        </w:tc>
        <w:tc>
          <w:tcPr>
            <w:tcW w:w="885" w:type="dxa"/>
            <w:tcBorders>
              <w:top w:val="nil"/>
              <w:left w:val="nil"/>
              <w:bottom w:val="single" w:sz="4" w:space="0" w:color="auto"/>
              <w:right w:val="single" w:sz="4" w:space="0" w:color="auto"/>
            </w:tcBorders>
            <w:shd w:val="clear" w:color="auto" w:fill="auto"/>
            <w:vAlign w:val="center"/>
          </w:tcPr>
          <w:p w14:paraId="18E7513F"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7D24A3CB" w14:textId="77777777" w:rsidR="00C66DFB" w:rsidRPr="00966C88" w:rsidRDefault="00C66DFB" w:rsidP="00966C88">
            <w:pPr>
              <w:jc w:val="center"/>
              <w:rPr>
                <w:rFonts w:cs="Times New Roman"/>
                <w:sz w:val="24"/>
                <w:szCs w:val="24"/>
              </w:rPr>
            </w:pPr>
            <w:r w:rsidRPr="00966C88">
              <w:rPr>
                <w:rFonts w:cs="Times New Roman"/>
                <w:sz w:val="24"/>
                <w:szCs w:val="24"/>
              </w:rPr>
              <w:t>60</w:t>
            </w:r>
          </w:p>
        </w:tc>
        <w:tc>
          <w:tcPr>
            <w:tcW w:w="3024" w:type="dxa"/>
            <w:tcBorders>
              <w:top w:val="single" w:sz="4" w:space="0" w:color="auto"/>
              <w:left w:val="nil"/>
              <w:bottom w:val="single" w:sz="4" w:space="0" w:color="auto"/>
              <w:right w:val="single" w:sz="4" w:space="0" w:color="auto"/>
            </w:tcBorders>
            <w:shd w:val="clear" w:color="auto" w:fill="auto"/>
            <w:vAlign w:val="center"/>
          </w:tcPr>
          <w:p w14:paraId="01AC8EA6" w14:textId="77777777" w:rsidR="00C66DFB" w:rsidRPr="00966C88" w:rsidRDefault="00C66DFB" w:rsidP="00966C88">
            <w:pPr>
              <w:jc w:val="center"/>
              <w:rPr>
                <w:rFonts w:cs="Times New Roman"/>
                <w:sz w:val="24"/>
                <w:szCs w:val="24"/>
              </w:rPr>
            </w:pPr>
            <w:r w:rsidRPr="00966C88">
              <w:rPr>
                <w:rFonts w:cs="Times New Roman"/>
                <w:sz w:val="24"/>
                <w:szCs w:val="24"/>
              </w:rPr>
              <w:t>0,519</w:t>
            </w:r>
          </w:p>
        </w:tc>
      </w:tr>
      <w:tr w:rsidR="00C66DFB" w:rsidRPr="00966C88" w14:paraId="13732A5B"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3070CC4D" w14:textId="77777777" w:rsidR="00C66DFB" w:rsidRPr="00966C88" w:rsidRDefault="00C66DFB" w:rsidP="00966C88">
            <w:pPr>
              <w:jc w:val="center"/>
              <w:rPr>
                <w:rFonts w:cs="Times New Roman"/>
                <w:sz w:val="24"/>
                <w:szCs w:val="24"/>
              </w:rPr>
            </w:pPr>
            <w:r w:rsidRPr="00966C88">
              <w:rPr>
                <w:rFonts w:cs="Times New Roman"/>
                <w:sz w:val="24"/>
                <w:szCs w:val="24"/>
              </w:rPr>
              <w:t>5</w:t>
            </w:r>
          </w:p>
        </w:tc>
        <w:tc>
          <w:tcPr>
            <w:tcW w:w="3099" w:type="dxa"/>
            <w:tcBorders>
              <w:top w:val="nil"/>
              <w:left w:val="nil"/>
              <w:bottom w:val="single" w:sz="4" w:space="0" w:color="auto"/>
              <w:right w:val="single" w:sz="4" w:space="0" w:color="auto"/>
            </w:tcBorders>
            <w:shd w:val="clear" w:color="auto" w:fill="auto"/>
            <w:vAlign w:val="center"/>
          </w:tcPr>
          <w:p w14:paraId="725A7266" w14:textId="77777777" w:rsidR="00C66DFB" w:rsidRPr="00966C88" w:rsidRDefault="00C66DFB" w:rsidP="00966C88">
            <w:pPr>
              <w:jc w:val="both"/>
              <w:rPr>
                <w:rFonts w:cs="Times New Roman"/>
                <w:sz w:val="24"/>
                <w:szCs w:val="24"/>
              </w:rPr>
            </w:pPr>
            <w:r w:rsidRPr="00966C88">
              <w:rPr>
                <w:rFonts w:cs="Times New Roman"/>
                <w:sz w:val="24"/>
                <w:szCs w:val="24"/>
              </w:rPr>
              <w:t>Thước nhựa 30 cm</w:t>
            </w:r>
          </w:p>
        </w:tc>
        <w:tc>
          <w:tcPr>
            <w:tcW w:w="885" w:type="dxa"/>
            <w:tcBorders>
              <w:top w:val="nil"/>
              <w:left w:val="nil"/>
              <w:bottom w:val="single" w:sz="4" w:space="0" w:color="auto"/>
              <w:right w:val="single" w:sz="4" w:space="0" w:color="auto"/>
            </w:tcBorders>
            <w:shd w:val="clear" w:color="auto" w:fill="auto"/>
            <w:vAlign w:val="center"/>
          </w:tcPr>
          <w:p w14:paraId="12E39763"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40336CD5" w14:textId="77777777" w:rsidR="00C66DFB" w:rsidRPr="00966C88" w:rsidRDefault="00C66DFB" w:rsidP="00966C88">
            <w:pPr>
              <w:jc w:val="center"/>
              <w:rPr>
                <w:rFonts w:cs="Times New Roman"/>
                <w:sz w:val="24"/>
                <w:szCs w:val="24"/>
              </w:rPr>
            </w:pPr>
            <w:r w:rsidRPr="00966C88">
              <w:rPr>
                <w:rFonts w:cs="Times New Roman"/>
                <w:sz w:val="24"/>
                <w:szCs w:val="24"/>
              </w:rPr>
              <w:t>24</w:t>
            </w:r>
          </w:p>
        </w:tc>
        <w:tc>
          <w:tcPr>
            <w:tcW w:w="3024" w:type="dxa"/>
            <w:tcBorders>
              <w:top w:val="single" w:sz="4" w:space="0" w:color="auto"/>
              <w:left w:val="nil"/>
              <w:bottom w:val="single" w:sz="4" w:space="0" w:color="auto"/>
              <w:right w:val="single" w:sz="4" w:space="0" w:color="auto"/>
            </w:tcBorders>
            <w:shd w:val="clear" w:color="auto" w:fill="auto"/>
            <w:vAlign w:val="center"/>
          </w:tcPr>
          <w:p w14:paraId="0FE3063E" w14:textId="77777777" w:rsidR="00C66DFB" w:rsidRPr="00966C88" w:rsidRDefault="00C66DFB" w:rsidP="00966C88">
            <w:pPr>
              <w:jc w:val="center"/>
              <w:rPr>
                <w:rFonts w:cs="Times New Roman"/>
                <w:sz w:val="24"/>
                <w:szCs w:val="24"/>
              </w:rPr>
            </w:pPr>
            <w:r w:rsidRPr="00966C88">
              <w:rPr>
                <w:rFonts w:cs="Times New Roman"/>
                <w:sz w:val="24"/>
                <w:szCs w:val="24"/>
              </w:rPr>
              <w:t>0,013</w:t>
            </w:r>
          </w:p>
        </w:tc>
      </w:tr>
      <w:tr w:rsidR="00C66DFB" w:rsidRPr="00966C88" w14:paraId="4A96A4A1"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442C9084"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3099" w:type="dxa"/>
            <w:tcBorders>
              <w:top w:val="nil"/>
              <w:left w:val="nil"/>
              <w:bottom w:val="single" w:sz="4" w:space="0" w:color="auto"/>
              <w:right w:val="single" w:sz="4" w:space="0" w:color="auto"/>
            </w:tcBorders>
            <w:shd w:val="clear" w:color="auto" w:fill="auto"/>
            <w:vAlign w:val="center"/>
          </w:tcPr>
          <w:p w14:paraId="7CB0FF47" w14:textId="77777777" w:rsidR="00C66DFB" w:rsidRPr="00966C88" w:rsidRDefault="00C66DFB" w:rsidP="00966C88">
            <w:pPr>
              <w:jc w:val="both"/>
              <w:rPr>
                <w:rFonts w:cs="Times New Roman"/>
                <w:sz w:val="24"/>
                <w:szCs w:val="24"/>
              </w:rPr>
            </w:pPr>
            <w:r w:rsidRPr="00966C88">
              <w:rPr>
                <w:rFonts w:cs="Times New Roman"/>
                <w:sz w:val="24"/>
                <w:szCs w:val="24"/>
              </w:rPr>
              <w:t>Máy tính tay</w:t>
            </w:r>
          </w:p>
        </w:tc>
        <w:tc>
          <w:tcPr>
            <w:tcW w:w="885" w:type="dxa"/>
            <w:tcBorders>
              <w:top w:val="nil"/>
              <w:left w:val="nil"/>
              <w:bottom w:val="single" w:sz="4" w:space="0" w:color="auto"/>
              <w:right w:val="single" w:sz="4" w:space="0" w:color="auto"/>
            </w:tcBorders>
            <w:shd w:val="clear" w:color="auto" w:fill="auto"/>
            <w:vAlign w:val="center"/>
          </w:tcPr>
          <w:p w14:paraId="2D3E3324"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463CB8BB"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3024" w:type="dxa"/>
            <w:tcBorders>
              <w:top w:val="single" w:sz="4" w:space="0" w:color="auto"/>
              <w:left w:val="nil"/>
              <w:bottom w:val="single" w:sz="4" w:space="0" w:color="auto"/>
              <w:right w:val="single" w:sz="4" w:space="0" w:color="auto"/>
            </w:tcBorders>
            <w:shd w:val="clear" w:color="auto" w:fill="auto"/>
            <w:vAlign w:val="center"/>
          </w:tcPr>
          <w:p w14:paraId="2287B0CE" w14:textId="77777777" w:rsidR="00C66DFB" w:rsidRPr="00966C88" w:rsidRDefault="00C66DFB" w:rsidP="00966C88">
            <w:pPr>
              <w:jc w:val="center"/>
              <w:rPr>
                <w:rFonts w:cs="Times New Roman"/>
                <w:sz w:val="24"/>
                <w:szCs w:val="24"/>
              </w:rPr>
            </w:pPr>
            <w:r w:rsidRPr="00966C88">
              <w:rPr>
                <w:rFonts w:cs="Times New Roman"/>
                <w:sz w:val="24"/>
                <w:szCs w:val="24"/>
              </w:rPr>
              <w:t>0,003</w:t>
            </w:r>
          </w:p>
        </w:tc>
      </w:tr>
      <w:tr w:rsidR="00C66DFB" w:rsidRPr="00966C88" w14:paraId="651968AB"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10368D82" w14:textId="77777777" w:rsidR="00C66DFB" w:rsidRPr="00966C88" w:rsidRDefault="00C66DFB" w:rsidP="00966C88">
            <w:pPr>
              <w:jc w:val="center"/>
              <w:rPr>
                <w:rFonts w:cs="Times New Roman"/>
                <w:sz w:val="24"/>
                <w:szCs w:val="24"/>
              </w:rPr>
            </w:pPr>
            <w:r w:rsidRPr="00966C88">
              <w:rPr>
                <w:rFonts w:cs="Times New Roman"/>
                <w:sz w:val="24"/>
                <w:szCs w:val="24"/>
              </w:rPr>
              <w:t>7</w:t>
            </w:r>
          </w:p>
        </w:tc>
        <w:tc>
          <w:tcPr>
            <w:tcW w:w="3099" w:type="dxa"/>
            <w:tcBorders>
              <w:top w:val="nil"/>
              <w:left w:val="nil"/>
              <w:bottom w:val="single" w:sz="4" w:space="0" w:color="auto"/>
              <w:right w:val="single" w:sz="4" w:space="0" w:color="auto"/>
            </w:tcBorders>
            <w:shd w:val="clear" w:color="auto" w:fill="auto"/>
            <w:vAlign w:val="center"/>
          </w:tcPr>
          <w:p w14:paraId="17DF5F9D" w14:textId="77777777" w:rsidR="00C66DFB" w:rsidRPr="00966C88" w:rsidRDefault="00C66DFB" w:rsidP="00966C88">
            <w:pPr>
              <w:jc w:val="both"/>
              <w:rPr>
                <w:rFonts w:cs="Times New Roman"/>
                <w:sz w:val="24"/>
                <w:szCs w:val="24"/>
              </w:rPr>
            </w:pPr>
            <w:r w:rsidRPr="00966C88">
              <w:rPr>
                <w:rFonts w:cs="Times New Roman"/>
                <w:sz w:val="24"/>
                <w:szCs w:val="24"/>
              </w:rPr>
              <w:t>Bàn đục lỗ</w:t>
            </w:r>
          </w:p>
        </w:tc>
        <w:tc>
          <w:tcPr>
            <w:tcW w:w="885" w:type="dxa"/>
            <w:tcBorders>
              <w:top w:val="nil"/>
              <w:left w:val="nil"/>
              <w:bottom w:val="single" w:sz="4" w:space="0" w:color="auto"/>
              <w:right w:val="single" w:sz="4" w:space="0" w:color="auto"/>
            </w:tcBorders>
            <w:shd w:val="clear" w:color="auto" w:fill="auto"/>
            <w:vAlign w:val="center"/>
          </w:tcPr>
          <w:p w14:paraId="6F63C407"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61643102"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024" w:type="dxa"/>
            <w:tcBorders>
              <w:top w:val="single" w:sz="4" w:space="0" w:color="auto"/>
              <w:left w:val="nil"/>
              <w:bottom w:val="single" w:sz="4" w:space="0" w:color="auto"/>
              <w:right w:val="single" w:sz="4" w:space="0" w:color="auto"/>
            </w:tcBorders>
            <w:shd w:val="clear" w:color="auto" w:fill="auto"/>
            <w:vAlign w:val="center"/>
          </w:tcPr>
          <w:p w14:paraId="5BB90C4A"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254139D1"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1AD156A5" w14:textId="77777777" w:rsidR="00C66DFB" w:rsidRPr="00966C88" w:rsidRDefault="00C66DFB" w:rsidP="00966C88">
            <w:pPr>
              <w:jc w:val="center"/>
              <w:rPr>
                <w:rFonts w:cs="Times New Roman"/>
                <w:sz w:val="24"/>
                <w:szCs w:val="24"/>
              </w:rPr>
            </w:pPr>
            <w:r w:rsidRPr="00966C88">
              <w:rPr>
                <w:rFonts w:cs="Times New Roman"/>
                <w:sz w:val="24"/>
                <w:szCs w:val="24"/>
              </w:rPr>
              <w:t>8</w:t>
            </w:r>
          </w:p>
        </w:tc>
        <w:tc>
          <w:tcPr>
            <w:tcW w:w="3099" w:type="dxa"/>
            <w:tcBorders>
              <w:top w:val="nil"/>
              <w:left w:val="nil"/>
              <w:bottom w:val="single" w:sz="4" w:space="0" w:color="auto"/>
              <w:right w:val="single" w:sz="4" w:space="0" w:color="auto"/>
            </w:tcBorders>
            <w:shd w:val="clear" w:color="auto" w:fill="auto"/>
            <w:vAlign w:val="center"/>
          </w:tcPr>
          <w:p w14:paraId="6BF5A858" w14:textId="77777777" w:rsidR="00C66DFB" w:rsidRPr="00966C88" w:rsidRDefault="00C66DFB" w:rsidP="00966C88">
            <w:pPr>
              <w:jc w:val="both"/>
              <w:rPr>
                <w:rFonts w:cs="Times New Roman"/>
                <w:sz w:val="24"/>
                <w:szCs w:val="24"/>
              </w:rPr>
            </w:pPr>
            <w:r w:rsidRPr="00966C88">
              <w:rPr>
                <w:rFonts w:cs="Times New Roman"/>
                <w:sz w:val="24"/>
                <w:szCs w:val="24"/>
              </w:rPr>
              <w:t>Bàn dập ghim bé</w:t>
            </w:r>
          </w:p>
        </w:tc>
        <w:tc>
          <w:tcPr>
            <w:tcW w:w="885" w:type="dxa"/>
            <w:tcBorders>
              <w:top w:val="nil"/>
              <w:left w:val="nil"/>
              <w:bottom w:val="single" w:sz="4" w:space="0" w:color="auto"/>
              <w:right w:val="single" w:sz="4" w:space="0" w:color="auto"/>
            </w:tcBorders>
            <w:shd w:val="clear" w:color="auto" w:fill="auto"/>
            <w:vAlign w:val="center"/>
          </w:tcPr>
          <w:p w14:paraId="4A481ED8"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4BD42D71"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024" w:type="dxa"/>
            <w:tcBorders>
              <w:top w:val="single" w:sz="4" w:space="0" w:color="auto"/>
              <w:left w:val="nil"/>
              <w:bottom w:val="single" w:sz="4" w:space="0" w:color="auto"/>
              <w:right w:val="single" w:sz="4" w:space="0" w:color="auto"/>
            </w:tcBorders>
            <w:shd w:val="clear" w:color="auto" w:fill="auto"/>
            <w:vAlign w:val="center"/>
          </w:tcPr>
          <w:p w14:paraId="25E03440" w14:textId="77777777" w:rsidR="00C66DFB" w:rsidRPr="00966C88" w:rsidRDefault="00C66DFB" w:rsidP="00966C88">
            <w:pPr>
              <w:jc w:val="center"/>
              <w:rPr>
                <w:rFonts w:cs="Times New Roman"/>
                <w:sz w:val="24"/>
                <w:szCs w:val="24"/>
              </w:rPr>
            </w:pPr>
            <w:r w:rsidRPr="00966C88">
              <w:rPr>
                <w:rFonts w:cs="Times New Roman"/>
                <w:sz w:val="24"/>
                <w:szCs w:val="24"/>
              </w:rPr>
              <w:t>0,026</w:t>
            </w:r>
          </w:p>
        </w:tc>
      </w:tr>
      <w:tr w:rsidR="00C66DFB" w:rsidRPr="00966C88" w14:paraId="6BC8CF44"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5253D41A"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3099" w:type="dxa"/>
            <w:tcBorders>
              <w:top w:val="nil"/>
              <w:left w:val="nil"/>
              <w:bottom w:val="single" w:sz="4" w:space="0" w:color="auto"/>
              <w:right w:val="single" w:sz="4" w:space="0" w:color="auto"/>
            </w:tcBorders>
            <w:shd w:val="clear" w:color="auto" w:fill="auto"/>
            <w:vAlign w:val="center"/>
          </w:tcPr>
          <w:p w14:paraId="74FCC6BA" w14:textId="77777777" w:rsidR="00C66DFB" w:rsidRPr="00966C88" w:rsidRDefault="00C66DFB" w:rsidP="00966C88">
            <w:pPr>
              <w:jc w:val="both"/>
              <w:rPr>
                <w:rFonts w:cs="Times New Roman"/>
                <w:sz w:val="24"/>
                <w:szCs w:val="24"/>
              </w:rPr>
            </w:pPr>
            <w:r w:rsidRPr="00966C88">
              <w:rPr>
                <w:rFonts w:cs="Times New Roman"/>
                <w:sz w:val="24"/>
                <w:szCs w:val="24"/>
              </w:rPr>
              <w:t>Bàn dập ghim to</w:t>
            </w:r>
          </w:p>
        </w:tc>
        <w:tc>
          <w:tcPr>
            <w:tcW w:w="885" w:type="dxa"/>
            <w:tcBorders>
              <w:top w:val="nil"/>
              <w:left w:val="nil"/>
              <w:bottom w:val="single" w:sz="4" w:space="0" w:color="auto"/>
              <w:right w:val="single" w:sz="4" w:space="0" w:color="auto"/>
            </w:tcBorders>
            <w:shd w:val="clear" w:color="auto" w:fill="auto"/>
            <w:vAlign w:val="center"/>
          </w:tcPr>
          <w:p w14:paraId="2060D33F"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3D94CD29"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024" w:type="dxa"/>
            <w:tcBorders>
              <w:top w:val="single" w:sz="4" w:space="0" w:color="auto"/>
              <w:left w:val="nil"/>
              <w:bottom w:val="single" w:sz="4" w:space="0" w:color="auto"/>
              <w:right w:val="single" w:sz="4" w:space="0" w:color="auto"/>
            </w:tcBorders>
            <w:shd w:val="clear" w:color="auto" w:fill="auto"/>
            <w:vAlign w:val="center"/>
          </w:tcPr>
          <w:p w14:paraId="108F7D5B" w14:textId="77777777" w:rsidR="00C66DFB" w:rsidRPr="00966C88" w:rsidRDefault="00C66DFB" w:rsidP="00966C88">
            <w:pPr>
              <w:jc w:val="center"/>
              <w:rPr>
                <w:rFonts w:cs="Times New Roman"/>
                <w:sz w:val="24"/>
                <w:szCs w:val="24"/>
              </w:rPr>
            </w:pPr>
            <w:r w:rsidRPr="00966C88">
              <w:rPr>
                <w:rFonts w:cs="Times New Roman"/>
                <w:sz w:val="24"/>
                <w:szCs w:val="24"/>
              </w:rPr>
              <w:t>0,008</w:t>
            </w:r>
          </w:p>
        </w:tc>
      </w:tr>
      <w:tr w:rsidR="00C66DFB" w:rsidRPr="00966C88" w14:paraId="733FAD0F"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11C46149" w14:textId="77777777" w:rsidR="00C66DFB" w:rsidRPr="00966C88" w:rsidRDefault="00C66DFB" w:rsidP="00966C88">
            <w:pPr>
              <w:jc w:val="center"/>
              <w:rPr>
                <w:rFonts w:cs="Times New Roman"/>
                <w:sz w:val="24"/>
                <w:szCs w:val="24"/>
              </w:rPr>
            </w:pPr>
            <w:r w:rsidRPr="00966C88">
              <w:rPr>
                <w:rFonts w:cs="Times New Roman"/>
                <w:sz w:val="24"/>
                <w:szCs w:val="24"/>
              </w:rPr>
              <w:t>10</w:t>
            </w:r>
          </w:p>
        </w:tc>
        <w:tc>
          <w:tcPr>
            <w:tcW w:w="3099" w:type="dxa"/>
            <w:tcBorders>
              <w:top w:val="nil"/>
              <w:left w:val="nil"/>
              <w:bottom w:val="single" w:sz="4" w:space="0" w:color="auto"/>
              <w:right w:val="single" w:sz="4" w:space="0" w:color="auto"/>
            </w:tcBorders>
            <w:shd w:val="clear" w:color="auto" w:fill="auto"/>
            <w:vAlign w:val="center"/>
          </w:tcPr>
          <w:p w14:paraId="35D4F17B" w14:textId="77777777" w:rsidR="00C66DFB" w:rsidRPr="00966C88" w:rsidRDefault="00C66DFB" w:rsidP="00966C88">
            <w:pPr>
              <w:jc w:val="both"/>
              <w:rPr>
                <w:rFonts w:cs="Times New Roman"/>
                <w:sz w:val="24"/>
                <w:szCs w:val="24"/>
              </w:rPr>
            </w:pPr>
            <w:r w:rsidRPr="00966C88">
              <w:rPr>
                <w:rFonts w:cs="Times New Roman"/>
                <w:sz w:val="24"/>
                <w:szCs w:val="24"/>
              </w:rPr>
              <w:t>Kéo cắt giấy</w:t>
            </w:r>
          </w:p>
        </w:tc>
        <w:tc>
          <w:tcPr>
            <w:tcW w:w="885" w:type="dxa"/>
            <w:tcBorders>
              <w:top w:val="nil"/>
              <w:left w:val="nil"/>
              <w:bottom w:val="single" w:sz="4" w:space="0" w:color="auto"/>
              <w:right w:val="single" w:sz="4" w:space="0" w:color="auto"/>
            </w:tcBorders>
            <w:shd w:val="clear" w:color="auto" w:fill="auto"/>
            <w:vAlign w:val="center"/>
          </w:tcPr>
          <w:p w14:paraId="4540CBDB"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61D97808"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3024" w:type="dxa"/>
            <w:tcBorders>
              <w:top w:val="single" w:sz="4" w:space="0" w:color="auto"/>
              <w:left w:val="nil"/>
              <w:bottom w:val="single" w:sz="4" w:space="0" w:color="auto"/>
              <w:right w:val="single" w:sz="4" w:space="0" w:color="auto"/>
            </w:tcBorders>
            <w:shd w:val="clear" w:color="auto" w:fill="auto"/>
            <w:vAlign w:val="center"/>
          </w:tcPr>
          <w:p w14:paraId="6EDEC530" w14:textId="77777777" w:rsidR="00C66DFB" w:rsidRPr="00966C88" w:rsidRDefault="00C66DFB" w:rsidP="00966C88">
            <w:pPr>
              <w:jc w:val="center"/>
              <w:rPr>
                <w:rFonts w:cs="Times New Roman"/>
                <w:sz w:val="24"/>
                <w:szCs w:val="24"/>
              </w:rPr>
            </w:pPr>
            <w:r w:rsidRPr="00966C88">
              <w:rPr>
                <w:rFonts w:cs="Times New Roman"/>
                <w:sz w:val="24"/>
                <w:szCs w:val="24"/>
              </w:rPr>
              <w:t>0,004</w:t>
            </w:r>
          </w:p>
        </w:tc>
      </w:tr>
      <w:tr w:rsidR="00C66DFB" w:rsidRPr="00966C88" w14:paraId="65618841"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6CDF0491" w14:textId="77777777" w:rsidR="00C66DFB" w:rsidRPr="00966C88" w:rsidRDefault="00C66DFB" w:rsidP="00966C88">
            <w:pPr>
              <w:jc w:val="center"/>
              <w:rPr>
                <w:rFonts w:cs="Times New Roman"/>
                <w:sz w:val="24"/>
                <w:szCs w:val="24"/>
              </w:rPr>
            </w:pPr>
            <w:r w:rsidRPr="00966C88">
              <w:rPr>
                <w:rFonts w:cs="Times New Roman"/>
                <w:sz w:val="24"/>
                <w:szCs w:val="24"/>
              </w:rPr>
              <w:t>11</w:t>
            </w:r>
          </w:p>
        </w:tc>
        <w:tc>
          <w:tcPr>
            <w:tcW w:w="3099" w:type="dxa"/>
            <w:tcBorders>
              <w:top w:val="nil"/>
              <w:left w:val="nil"/>
              <w:bottom w:val="single" w:sz="4" w:space="0" w:color="auto"/>
              <w:right w:val="single" w:sz="4" w:space="0" w:color="auto"/>
            </w:tcBorders>
            <w:shd w:val="clear" w:color="auto" w:fill="auto"/>
            <w:vAlign w:val="center"/>
          </w:tcPr>
          <w:p w14:paraId="42BF3313" w14:textId="77777777" w:rsidR="00C66DFB" w:rsidRPr="00966C88" w:rsidRDefault="00C66DFB" w:rsidP="00966C88">
            <w:pPr>
              <w:jc w:val="both"/>
              <w:rPr>
                <w:rFonts w:cs="Times New Roman"/>
                <w:sz w:val="24"/>
                <w:szCs w:val="24"/>
              </w:rPr>
            </w:pPr>
            <w:r w:rsidRPr="00966C88">
              <w:rPr>
                <w:rFonts w:cs="Times New Roman"/>
                <w:sz w:val="24"/>
                <w:szCs w:val="24"/>
              </w:rPr>
              <w:t>Áo blu</w:t>
            </w:r>
          </w:p>
        </w:tc>
        <w:tc>
          <w:tcPr>
            <w:tcW w:w="885" w:type="dxa"/>
            <w:tcBorders>
              <w:top w:val="nil"/>
              <w:left w:val="nil"/>
              <w:bottom w:val="single" w:sz="4" w:space="0" w:color="auto"/>
              <w:right w:val="single" w:sz="4" w:space="0" w:color="auto"/>
            </w:tcBorders>
            <w:shd w:val="clear" w:color="auto" w:fill="auto"/>
            <w:vAlign w:val="center"/>
          </w:tcPr>
          <w:p w14:paraId="3C17383E"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61D58248"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024" w:type="dxa"/>
            <w:tcBorders>
              <w:top w:val="single" w:sz="4" w:space="0" w:color="auto"/>
              <w:left w:val="nil"/>
              <w:bottom w:val="single" w:sz="4" w:space="0" w:color="auto"/>
              <w:right w:val="single" w:sz="4" w:space="0" w:color="auto"/>
            </w:tcBorders>
            <w:shd w:val="clear" w:color="auto" w:fill="auto"/>
            <w:vAlign w:val="center"/>
          </w:tcPr>
          <w:p w14:paraId="56F3E33D" w14:textId="77777777" w:rsidR="00C66DFB" w:rsidRPr="00966C88" w:rsidRDefault="00C66DFB" w:rsidP="00966C88">
            <w:pPr>
              <w:jc w:val="center"/>
              <w:rPr>
                <w:rFonts w:cs="Times New Roman"/>
                <w:sz w:val="24"/>
                <w:szCs w:val="24"/>
              </w:rPr>
            </w:pPr>
            <w:r w:rsidRPr="00966C88">
              <w:rPr>
                <w:rFonts w:cs="Times New Roman"/>
                <w:sz w:val="24"/>
                <w:szCs w:val="24"/>
              </w:rPr>
              <w:t>0,923</w:t>
            </w:r>
          </w:p>
        </w:tc>
      </w:tr>
      <w:tr w:rsidR="00C66DFB" w:rsidRPr="00966C88" w14:paraId="1A3C5CF2"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69B5116F"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099" w:type="dxa"/>
            <w:tcBorders>
              <w:top w:val="nil"/>
              <w:left w:val="nil"/>
              <w:bottom w:val="single" w:sz="4" w:space="0" w:color="auto"/>
              <w:right w:val="single" w:sz="4" w:space="0" w:color="auto"/>
            </w:tcBorders>
            <w:shd w:val="clear" w:color="auto" w:fill="auto"/>
            <w:vAlign w:val="center"/>
          </w:tcPr>
          <w:p w14:paraId="626AB7C6" w14:textId="77777777" w:rsidR="00C66DFB" w:rsidRPr="00966C88" w:rsidRDefault="00C66DFB" w:rsidP="00966C88">
            <w:pPr>
              <w:jc w:val="both"/>
              <w:rPr>
                <w:rFonts w:cs="Times New Roman"/>
                <w:sz w:val="24"/>
                <w:szCs w:val="24"/>
              </w:rPr>
            </w:pPr>
            <w:r w:rsidRPr="00966C88">
              <w:rPr>
                <w:rFonts w:cs="Times New Roman"/>
                <w:sz w:val="24"/>
                <w:szCs w:val="24"/>
              </w:rPr>
              <w:t>Dép xốp</w:t>
            </w:r>
          </w:p>
        </w:tc>
        <w:tc>
          <w:tcPr>
            <w:tcW w:w="885" w:type="dxa"/>
            <w:tcBorders>
              <w:top w:val="nil"/>
              <w:left w:val="nil"/>
              <w:bottom w:val="single" w:sz="4" w:space="0" w:color="auto"/>
              <w:right w:val="single" w:sz="4" w:space="0" w:color="auto"/>
            </w:tcBorders>
            <w:shd w:val="clear" w:color="auto" w:fill="auto"/>
            <w:vAlign w:val="center"/>
          </w:tcPr>
          <w:p w14:paraId="331908B6" w14:textId="77777777" w:rsidR="00C66DFB" w:rsidRPr="00966C88" w:rsidRDefault="00C66DFB" w:rsidP="00966C88">
            <w:pPr>
              <w:jc w:val="center"/>
              <w:rPr>
                <w:rFonts w:cs="Times New Roman"/>
                <w:sz w:val="24"/>
                <w:szCs w:val="24"/>
              </w:rPr>
            </w:pPr>
            <w:r w:rsidRPr="00966C88">
              <w:rPr>
                <w:rFonts w:cs="Times New Roman"/>
                <w:sz w:val="24"/>
                <w:szCs w:val="24"/>
              </w:rPr>
              <w:t>Đôi</w:t>
            </w:r>
          </w:p>
        </w:tc>
        <w:tc>
          <w:tcPr>
            <w:tcW w:w="1125" w:type="dxa"/>
            <w:tcBorders>
              <w:top w:val="nil"/>
              <w:left w:val="nil"/>
              <w:bottom w:val="single" w:sz="4" w:space="0" w:color="auto"/>
              <w:right w:val="single" w:sz="4" w:space="0" w:color="auto"/>
            </w:tcBorders>
            <w:shd w:val="clear" w:color="auto" w:fill="auto"/>
            <w:vAlign w:val="center"/>
          </w:tcPr>
          <w:p w14:paraId="62700987"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3024" w:type="dxa"/>
            <w:tcBorders>
              <w:top w:val="single" w:sz="4" w:space="0" w:color="auto"/>
              <w:left w:val="nil"/>
              <w:bottom w:val="single" w:sz="4" w:space="0" w:color="auto"/>
              <w:right w:val="single" w:sz="4" w:space="0" w:color="auto"/>
            </w:tcBorders>
            <w:shd w:val="clear" w:color="auto" w:fill="auto"/>
            <w:vAlign w:val="center"/>
          </w:tcPr>
          <w:p w14:paraId="7F2A70F5" w14:textId="77777777" w:rsidR="00C66DFB" w:rsidRPr="00966C88" w:rsidRDefault="00C66DFB" w:rsidP="00966C88">
            <w:pPr>
              <w:jc w:val="center"/>
              <w:rPr>
                <w:rFonts w:cs="Times New Roman"/>
                <w:sz w:val="24"/>
                <w:szCs w:val="24"/>
              </w:rPr>
            </w:pPr>
            <w:r w:rsidRPr="00966C88">
              <w:rPr>
                <w:rFonts w:cs="Times New Roman"/>
                <w:sz w:val="24"/>
                <w:szCs w:val="24"/>
              </w:rPr>
              <w:t>0,923</w:t>
            </w:r>
          </w:p>
        </w:tc>
      </w:tr>
      <w:tr w:rsidR="00C66DFB" w:rsidRPr="00966C88" w14:paraId="5CCEDD12"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18C65FCC" w14:textId="77777777" w:rsidR="00C66DFB" w:rsidRPr="00966C88" w:rsidRDefault="00C66DFB" w:rsidP="00966C88">
            <w:pPr>
              <w:jc w:val="center"/>
              <w:rPr>
                <w:rFonts w:cs="Times New Roman"/>
                <w:sz w:val="24"/>
                <w:szCs w:val="24"/>
              </w:rPr>
            </w:pPr>
            <w:r w:rsidRPr="00966C88">
              <w:rPr>
                <w:rFonts w:cs="Times New Roman"/>
                <w:sz w:val="24"/>
                <w:szCs w:val="24"/>
              </w:rPr>
              <w:t>13</w:t>
            </w:r>
          </w:p>
        </w:tc>
        <w:tc>
          <w:tcPr>
            <w:tcW w:w="3099" w:type="dxa"/>
            <w:tcBorders>
              <w:top w:val="nil"/>
              <w:left w:val="nil"/>
              <w:bottom w:val="single" w:sz="4" w:space="0" w:color="auto"/>
              <w:right w:val="single" w:sz="4" w:space="0" w:color="auto"/>
            </w:tcBorders>
            <w:shd w:val="clear" w:color="auto" w:fill="auto"/>
            <w:vAlign w:val="center"/>
          </w:tcPr>
          <w:p w14:paraId="0D55CB36" w14:textId="77777777" w:rsidR="00C66DFB" w:rsidRPr="00966C88" w:rsidRDefault="00C66DFB" w:rsidP="00966C88">
            <w:pPr>
              <w:jc w:val="both"/>
              <w:rPr>
                <w:rFonts w:cs="Times New Roman"/>
                <w:sz w:val="24"/>
                <w:szCs w:val="24"/>
              </w:rPr>
            </w:pPr>
            <w:r w:rsidRPr="00966C88">
              <w:rPr>
                <w:rFonts w:cs="Times New Roman"/>
                <w:sz w:val="24"/>
                <w:szCs w:val="24"/>
              </w:rPr>
              <w:t>Cặp tài liệu (trình ký)</w:t>
            </w:r>
          </w:p>
        </w:tc>
        <w:tc>
          <w:tcPr>
            <w:tcW w:w="885" w:type="dxa"/>
            <w:tcBorders>
              <w:top w:val="nil"/>
              <w:left w:val="nil"/>
              <w:bottom w:val="single" w:sz="4" w:space="0" w:color="auto"/>
              <w:right w:val="single" w:sz="4" w:space="0" w:color="auto"/>
            </w:tcBorders>
            <w:shd w:val="clear" w:color="auto" w:fill="auto"/>
            <w:vAlign w:val="center"/>
          </w:tcPr>
          <w:p w14:paraId="2F618FA4"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4CD042D2"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024" w:type="dxa"/>
            <w:tcBorders>
              <w:top w:val="single" w:sz="4" w:space="0" w:color="auto"/>
              <w:left w:val="nil"/>
              <w:bottom w:val="single" w:sz="4" w:space="0" w:color="auto"/>
              <w:right w:val="single" w:sz="4" w:space="0" w:color="auto"/>
            </w:tcBorders>
            <w:shd w:val="clear" w:color="auto" w:fill="auto"/>
            <w:vAlign w:val="center"/>
          </w:tcPr>
          <w:p w14:paraId="6CA04DA0" w14:textId="77777777" w:rsidR="00C66DFB" w:rsidRPr="00966C88" w:rsidRDefault="00C66DFB" w:rsidP="00966C88">
            <w:pPr>
              <w:jc w:val="center"/>
              <w:rPr>
                <w:rFonts w:cs="Times New Roman"/>
                <w:sz w:val="24"/>
                <w:szCs w:val="24"/>
              </w:rPr>
            </w:pPr>
            <w:r w:rsidRPr="00966C88">
              <w:rPr>
                <w:rFonts w:cs="Times New Roman"/>
                <w:sz w:val="24"/>
                <w:szCs w:val="24"/>
              </w:rPr>
              <w:t>0,008</w:t>
            </w:r>
          </w:p>
        </w:tc>
      </w:tr>
      <w:tr w:rsidR="00C66DFB" w:rsidRPr="00966C88" w14:paraId="021AA378"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0703F5C0" w14:textId="77777777" w:rsidR="00C66DFB" w:rsidRPr="00966C88" w:rsidRDefault="00C66DFB" w:rsidP="00966C88">
            <w:pPr>
              <w:jc w:val="center"/>
              <w:rPr>
                <w:rFonts w:cs="Times New Roman"/>
                <w:sz w:val="24"/>
                <w:szCs w:val="24"/>
              </w:rPr>
            </w:pPr>
            <w:r w:rsidRPr="00966C88">
              <w:rPr>
                <w:rFonts w:cs="Times New Roman"/>
                <w:sz w:val="24"/>
                <w:szCs w:val="24"/>
              </w:rPr>
              <w:t>14</w:t>
            </w:r>
          </w:p>
        </w:tc>
        <w:tc>
          <w:tcPr>
            <w:tcW w:w="3099" w:type="dxa"/>
            <w:tcBorders>
              <w:top w:val="nil"/>
              <w:left w:val="nil"/>
              <w:bottom w:val="single" w:sz="4" w:space="0" w:color="auto"/>
              <w:right w:val="single" w:sz="4" w:space="0" w:color="auto"/>
            </w:tcBorders>
            <w:shd w:val="clear" w:color="auto" w:fill="auto"/>
            <w:vAlign w:val="center"/>
          </w:tcPr>
          <w:p w14:paraId="3DF7840B" w14:textId="77777777" w:rsidR="00C66DFB" w:rsidRPr="00966C88" w:rsidRDefault="00C66DFB" w:rsidP="00966C88">
            <w:pPr>
              <w:jc w:val="both"/>
              <w:rPr>
                <w:rFonts w:cs="Times New Roman"/>
                <w:sz w:val="24"/>
                <w:szCs w:val="24"/>
              </w:rPr>
            </w:pPr>
            <w:r w:rsidRPr="00966C88">
              <w:rPr>
                <w:rFonts w:cs="Times New Roman"/>
                <w:sz w:val="24"/>
                <w:szCs w:val="24"/>
              </w:rPr>
              <w:t>Quạt trần 100W</w:t>
            </w:r>
          </w:p>
        </w:tc>
        <w:tc>
          <w:tcPr>
            <w:tcW w:w="885" w:type="dxa"/>
            <w:tcBorders>
              <w:top w:val="nil"/>
              <w:left w:val="nil"/>
              <w:bottom w:val="single" w:sz="4" w:space="0" w:color="auto"/>
              <w:right w:val="single" w:sz="4" w:space="0" w:color="auto"/>
            </w:tcBorders>
            <w:shd w:val="clear" w:color="auto" w:fill="auto"/>
            <w:vAlign w:val="center"/>
          </w:tcPr>
          <w:p w14:paraId="5B9163CD"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125" w:type="dxa"/>
            <w:tcBorders>
              <w:top w:val="nil"/>
              <w:left w:val="nil"/>
              <w:bottom w:val="single" w:sz="4" w:space="0" w:color="auto"/>
              <w:right w:val="single" w:sz="4" w:space="0" w:color="auto"/>
            </w:tcBorders>
            <w:shd w:val="clear" w:color="auto" w:fill="auto"/>
            <w:vAlign w:val="center"/>
          </w:tcPr>
          <w:p w14:paraId="73AE8616"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3024" w:type="dxa"/>
            <w:tcBorders>
              <w:top w:val="single" w:sz="4" w:space="0" w:color="auto"/>
              <w:left w:val="nil"/>
              <w:bottom w:val="single" w:sz="4" w:space="0" w:color="auto"/>
              <w:right w:val="single" w:sz="4" w:space="0" w:color="auto"/>
            </w:tcBorders>
            <w:shd w:val="clear" w:color="auto" w:fill="auto"/>
            <w:vAlign w:val="center"/>
          </w:tcPr>
          <w:p w14:paraId="095AF94D" w14:textId="77777777" w:rsidR="00C66DFB" w:rsidRPr="00966C88" w:rsidRDefault="00C66DFB" w:rsidP="00966C88">
            <w:pPr>
              <w:jc w:val="center"/>
              <w:rPr>
                <w:rFonts w:cs="Times New Roman"/>
                <w:sz w:val="24"/>
                <w:szCs w:val="24"/>
              </w:rPr>
            </w:pPr>
            <w:r w:rsidRPr="00966C88">
              <w:rPr>
                <w:rFonts w:cs="Times New Roman"/>
                <w:sz w:val="24"/>
                <w:szCs w:val="24"/>
              </w:rPr>
              <w:t>0,364</w:t>
            </w:r>
          </w:p>
        </w:tc>
      </w:tr>
      <w:tr w:rsidR="00C66DFB" w:rsidRPr="00966C88" w14:paraId="25BF5EBA"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52FDD150" w14:textId="77777777" w:rsidR="00C66DFB" w:rsidRPr="00966C88" w:rsidRDefault="00C66DFB" w:rsidP="00966C88">
            <w:pPr>
              <w:jc w:val="center"/>
              <w:rPr>
                <w:rFonts w:cs="Times New Roman"/>
                <w:sz w:val="24"/>
                <w:szCs w:val="24"/>
              </w:rPr>
            </w:pPr>
            <w:r w:rsidRPr="00966C88">
              <w:rPr>
                <w:rFonts w:cs="Times New Roman"/>
                <w:sz w:val="24"/>
                <w:szCs w:val="24"/>
              </w:rPr>
              <w:t>15</w:t>
            </w:r>
          </w:p>
        </w:tc>
        <w:tc>
          <w:tcPr>
            <w:tcW w:w="3099" w:type="dxa"/>
            <w:tcBorders>
              <w:top w:val="nil"/>
              <w:left w:val="nil"/>
              <w:bottom w:val="single" w:sz="4" w:space="0" w:color="auto"/>
              <w:right w:val="single" w:sz="4" w:space="0" w:color="auto"/>
            </w:tcBorders>
            <w:shd w:val="clear" w:color="auto" w:fill="auto"/>
            <w:vAlign w:val="center"/>
          </w:tcPr>
          <w:p w14:paraId="6E53D609" w14:textId="77777777" w:rsidR="00C66DFB" w:rsidRPr="00966C88" w:rsidRDefault="00C66DFB" w:rsidP="00966C88">
            <w:pPr>
              <w:jc w:val="both"/>
              <w:rPr>
                <w:rFonts w:cs="Times New Roman"/>
                <w:sz w:val="24"/>
                <w:szCs w:val="24"/>
              </w:rPr>
            </w:pPr>
            <w:r w:rsidRPr="00966C88">
              <w:rPr>
                <w:rFonts w:cs="Times New Roman"/>
                <w:sz w:val="24"/>
                <w:szCs w:val="24"/>
              </w:rPr>
              <w:t>Đèn neon 40W</w:t>
            </w:r>
          </w:p>
        </w:tc>
        <w:tc>
          <w:tcPr>
            <w:tcW w:w="885" w:type="dxa"/>
            <w:tcBorders>
              <w:top w:val="nil"/>
              <w:left w:val="nil"/>
              <w:bottom w:val="single" w:sz="4" w:space="0" w:color="auto"/>
              <w:right w:val="single" w:sz="4" w:space="0" w:color="auto"/>
            </w:tcBorders>
            <w:shd w:val="clear" w:color="auto" w:fill="auto"/>
            <w:vAlign w:val="center"/>
          </w:tcPr>
          <w:p w14:paraId="2146FE4C" w14:textId="77777777" w:rsidR="00C66DFB" w:rsidRPr="00966C88" w:rsidRDefault="00C66DFB" w:rsidP="00966C88">
            <w:pPr>
              <w:jc w:val="center"/>
              <w:rPr>
                <w:rFonts w:cs="Times New Roman"/>
                <w:sz w:val="24"/>
                <w:szCs w:val="24"/>
              </w:rPr>
            </w:pPr>
            <w:r w:rsidRPr="00966C88">
              <w:rPr>
                <w:rFonts w:cs="Times New Roman"/>
                <w:sz w:val="24"/>
                <w:szCs w:val="24"/>
              </w:rPr>
              <w:t>Bộ</w:t>
            </w:r>
          </w:p>
        </w:tc>
        <w:tc>
          <w:tcPr>
            <w:tcW w:w="1125" w:type="dxa"/>
            <w:tcBorders>
              <w:top w:val="nil"/>
              <w:left w:val="nil"/>
              <w:bottom w:val="single" w:sz="4" w:space="0" w:color="auto"/>
              <w:right w:val="single" w:sz="4" w:space="0" w:color="auto"/>
            </w:tcBorders>
            <w:shd w:val="clear" w:color="auto" w:fill="auto"/>
            <w:vAlign w:val="center"/>
          </w:tcPr>
          <w:p w14:paraId="3B967A28" w14:textId="77777777" w:rsidR="00C66DFB" w:rsidRPr="00966C88" w:rsidRDefault="00C66DFB" w:rsidP="00966C88">
            <w:pPr>
              <w:jc w:val="center"/>
              <w:rPr>
                <w:rFonts w:cs="Times New Roman"/>
                <w:sz w:val="24"/>
                <w:szCs w:val="24"/>
              </w:rPr>
            </w:pPr>
            <w:r w:rsidRPr="00966C88">
              <w:rPr>
                <w:rFonts w:cs="Times New Roman"/>
                <w:sz w:val="24"/>
                <w:szCs w:val="24"/>
              </w:rPr>
              <w:t>30</w:t>
            </w:r>
          </w:p>
        </w:tc>
        <w:tc>
          <w:tcPr>
            <w:tcW w:w="3024" w:type="dxa"/>
            <w:tcBorders>
              <w:top w:val="single" w:sz="4" w:space="0" w:color="auto"/>
              <w:left w:val="nil"/>
              <w:bottom w:val="single" w:sz="4" w:space="0" w:color="auto"/>
              <w:right w:val="single" w:sz="4" w:space="0" w:color="auto"/>
            </w:tcBorders>
            <w:shd w:val="clear" w:color="auto" w:fill="auto"/>
            <w:vAlign w:val="center"/>
          </w:tcPr>
          <w:p w14:paraId="16D9347D" w14:textId="77777777" w:rsidR="00C66DFB" w:rsidRPr="00966C88" w:rsidRDefault="00C66DFB" w:rsidP="00966C88">
            <w:pPr>
              <w:jc w:val="center"/>
              <w:rPr>
                <w:rFonts w:cs="Times New Roman"/>
                <w:sz w:val="24"/>
                <w:szCs w:val="24"/>
              </w:rPr>
            </w:pPr>
            <w:r w:rsidRPr="00966C88">
              <w:rPr>
                <w:rFonts w:cs="Times New Roman"/>
                <w:sz w:val="24"/>
                <w:szCs w:val="24"/>
              </w:rPr>
              <w:t>0,923</w:t>
            </w:r>
          </w:p>
        </w:tc>
      </w:tr>
      <w:tr w:rsidR="00C66DFB" w:rsidRPr="00966C88" w14:paraId="399828D2" w14:textId="77777777" w:rsidTr="00966C88">
        <w:trPr>
          <w:cantSplit/>
          <w:jc w:val="center"/>
        </w:trPr>
        <w:tc>
          <w:tcPr>
            <w:tcW w:w="734" w:type="dxa"/>
            <w:tcBorders>
              <w:top w:val="nil"/>
              <w:left w:val="single" w:sz="4" w:space="0" w:color="auto"/>
              <w:bottom w:val="single" w:sz="4" w:space="0" w:color="auto"/>
              <w:right w:val="single" w:sz="4" w:space="0" w:color="auto"/>
            </w:tcBorders>
            <w:shd w:val="clear" w:color="auto" w:fill="auto"/>
            <w:vAlign w:val="center"/>
          </w:tcPr>
          <w:p w14:paraId="39A1CBB4" w14:textId="77777777" w:rsidR="00C66DFB" w:rsidRPr="00966C88" w:rsidRDefault="00C66DFB" w:rsidP="00966C88">
            <w:pPr>
              <w:jc w:val="center"/>
              <w:rPr>
                <w:rFonts w:cs="Times New Roman"/>
                <w:sz w:val="24"/>
                <w:szCs w:val="24"/>
              </w:rPr>
            </w:pPr>
            <w:r w:rsidRPr="00966C88">
              <w:rPr>
                <w:rFonts w:cs="Times New Roman"/>
                <w:sz w:val="24"/>
                <w:szCs w:val="24"/>
              </w:rPr>
              <w:t>16</w:t>
            </w:r>
          </w:p>
        </w:tc>
        <w:tc>
          <w:tcPr>
            <w:tcW w:w="3099" w:type="dxa"/>
            <w:tcBorders>
              <w:top w:val="nil"/>
              <w:left w:val="nil"/>
              <w:bottom w:val="single" w:sz="4" w:space="0" w:color="auto"/>
              <w:right w:val="single" w:sz="4" w:space="0" w:color="auto"/>
            </w:tcBorders>
            <w:shd w:val="clear" w:color="auto" w:fill="auto"/>
            <w:vAlign w:val="center"/>
          </w:tcPr>
          <w:p w14:paraId="0F1092D5" w14:textId="77777777" w:rsidR="00C66DFB" w:rsidRPr="00966C88" w:rsidRDefault="00C66DFB" w:rsidP="00966C88">
            <w:pPr>
              <w:jc w:val="both"/>
              <w:rPr>
                <w:rFonts w:cs="Times New Roman"/>
                <w:sz w:val="24"/>
                <w:szCs w:val="24"/>
              </w:rPr>
            </w:pPr>
            <w:r w:rsidRPr="00966C88">
              <w:rPr>
                <w:rFonts w:cs="Times New Roman"/>
                <w:sz w:val="24"/>
                <w:szCs w:val="24"/>
              </w:rPr>
              <w:t>Điện năng</w:t>
            </w:r>
          </w:p>
        </w:tc>
        <w:tc>
          <w:tcPr>
            <w:tcW w:w="885" w:type="dxa"/>
            <w:tcBorders>
              <w:top w:val="nil"/>
              <w:left w:val="nil"/>
              <w:bottom w:val="single" w:sz="4" w:space="0" w:color="auto"/>
              <w:right w:val="single" w:sz="4" w:space="0" w:color="auto"/>
            </w:tcBorders>
            <w:shd w:val="clear" w:color="auto" w:fill="auto"/>
            <w:vAlign w:val="center"/>
          </w:tcPr>
          <w:p w14:paraId="09DDB213" w14:textId="77777777" w:rsidR="00C66DFB" w:rsidRPr="00966C88" w:rsidRDefault="00C66DFB" w:rsidP="00966C88">
            <w:pPr>
              <w:jc w:val="center"/>
              <w:rPr>
                <w:rFonts w:cs="Times New Roman"/>
                <w:sz w:val="24"/>
                <w:szCs w:val="24"/>
              </w:rPr>
            </w:pPr>
            <w:r w:rsidRPr="00966C88">
              <w:rPr>
                <w:rFonts w:cs="Times New Roman"/>
                <w:sz w:val="24"/>
                <w:szCs w:val="24"/>
              </w:rPr>
              <w:t>kW</w:t>
            </w:r>
          </w:p>
        </w:tc>
        <w:tc>
          <w:tcPr>
            <w:tcW w:w="1125" w:type="dxa"/>
            <w:tcBorders>
              <w:top w:val="single" w:sz="4" w:space="0" w:color="auto"/>
              <w:left w:val="nil"/>
              <w:bottom w:val="single" w:sz="4" w:space="0" w:color="auto"/>
              <w:right w:val="single" w:sz="4" w:space="0" w:color="auto"/>
            </w:tcBorders>
            <w:shd w:val="clear" w:color="auto" w:fill="auto"/>
            <w:vAlign w:val="center"/>
          </w:tcPr>
          <w:p w14:paraId="19053B53" w14:textId="77777777" w:rsidR="00C66DFB" w:rsidRPr="00966C88" w:rsidRDefault="00C66DFB" w:rsidP="00966C88">
            <w:pPr>
              <w:jc w:val="center"/>
              <w:rPr>
                <w:rFonts w:cs="Times New Roman"/>
                <w:sz w:val="24"/>
                <w:szCs w:val="24"/>
              </w:rPr>
            </w:pPr>
          </w:p>
        </w:tc>
        <w:tc>
          <w:tcPr>
            <w:tcW w:w="3024" w:type="dxa"/>
            <w:tcBorders>
              <w:top w:val="single" w:sz="4" w:space="0" w:color="auto"/>
              <w:left w:val="nil"/>
              <w:bottom w:val="single" w:sz="4" w:space="0" w:color="auto"/>
              <w:right w:val="single" w:sz="4" w:space="0" w:color="auto"/>
            </w:tcBorders>
            <w:shd w:val="clear" w:color="auto" w:fill="auto"/>
            <w:vAlign w:val="center"/>
          </w:tcPr>
          <w:p w14:paraId="78C1B05F" w14:textId="77777777" w:rsidR="00C66DFB" w:rsidRPr="00966C88" w:rsidRDefault="00C66DFB" w:rsidP="00966C88">
            <w:pPr>
              <w:jc w:val="center"/>
              <w:rPr>
                <w:rFonts w:cs="Times New Roman"/>
                <w:sz w:val="24"/>
                <w:szCs w:val="24"/>
              </w:rPr>
            </w:pPr>
            <w:r w:rsidRPr="00966C88">
              <w:rPr>
                <w:rFonts w:cs="Times New Roman"/>
                <w:sz w:val="24"/>
                <w:szCs w:val="24"/>
              </w:rPr>
              <w:t>0,586</w:t>
            </w:r>
          </w:p>
        </w:tc>
      </w:tr>
    </w:tbl>
    <w:p w14:paraId="1D62C0F4" w14:textId="77777777" w:rsidR="00C66DFB" w:rsidRPr="00966C88" w:rsidRDefault="00C66DFB" w:rsidP="00966C88">
      <w:pPr>
        <w:spacing w:before="120" w:after="120"/>
        <w:ind w:firstLine="720"/>
        <w:jc w:val="both"/>
        <w:rPr>
          <w:b/>
        </w:rPr>
      </w:pPr>
      <w:r w:rsidRPr="00966C88">
        <w:rPr>
          <w:b/>
        </w:rPr>
        <w:t>Ghi chú:</w:t>
      </w:r>
    </w:p>
    <w:p w14:paraId="7091211C" w14:textId="77777777" w:rsidR="00C66DFB" w:rsidRPr="00966C88" w:rsidRDefault="00C66DFB" w:rsidP="00966C88">
      <w:pPr>
        <w:spacing w:before="120" w:after="120"/>
        <w:ind w:firstLine="720"/>
        <w:jc w:val="both"/>
        <w:rPr>
          <w:spacing w:val="-6"/>
        </w:rPr>
      </w:pPr>
      <w:r w:rsidRPr="00966C88">
        <w:rPr>
          <w:spacing w:val="-6"/>
        </w:rPr>
        <w:t>(1) Mức dụng cụ cho các loại khó khăn tính theo hệ số mức trong Bảng 85:</w:t>
      </w:r>
    </w:p>
    <w:p w14:paraId="0AB03286" w14:textId="77777777" w:rsidR="00C66DFB" w:rsidRPr="00966C88" w:rsidRDefault="00C66DFB" w:rsidP="00966C88">
      <w:pPr>
        <w:spacing w:before="120" w:after="120"/>
        <w:ind w:firstLine="720"/>
        <w:jc w:val="right"/>
        <w:rPr>
          <w:b/>
        </w:rPr>
      </w:pPr>
      <w:r w:rsidRPr="00966C88">
        <w:rPr>
          <w:b/>
        </w:rPr>
        <w:t>Bảng 85</w:t>
      </w:r>
    </w:p>
    <w:tbl>
      <w:tblPr>
        <w:tblW w:w="46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5587"/>
      </w:tblGrid>
      <w:tr w:rsidR="00C66DFB" w:rsidRPr="00966C88" w14:paraId="358CBAE2" w14:textId="77777777" w:rsidTr="00966C88">
        <w:trPr>
          <w:trHeight w:val="534"/>
          <w:jc w:val="center"/>
        </w:trPr>
        <w:tc>
          <w:tcPr>
            <w:tcW w:w="1869" w:type="pct"/>
            <w:shd w:val="clear" w:color="auto" w:fill="auto"/>
            <w:vAlign w:val="center"/>
          </w:tcPr>
          <w:p w14:paraId="248F0231" w14:textId="77777777" w:rsidR="00C66DFB" w:rsidRPr="00966C88" w:rsidRDefault="00C66DFB" w:rsidP="00966C88">
            <w:pPr>
              <w:jc w:val="center"/>
              <w:rPr>
                <w:b/>
                <w:sz w:val="24"/>
                <w:szCs w:val="24"/>
              </w:rPr>
            </w:pPr>
            <w:r w:rsidRPr="00966C88">
              <w:rPr>
                <w:b/>
                <w:sz w:val="24"/>
                <w:szCs w:val="24"/>
              </w:rPr>
              <w:t>KK</w:t>
            </w:r>
          </w:p>
        </w:tc>
        <w:tc>
          <w:tcPr>
            <w:tcW w:w="3131" w:type="pct"/>
            <w:shd w:val="clear" w:color="auto" w:fill="auto"/>
            <w:vAlign w:val="center"/>
          </w:tcPr>
          <w:p w14:paraId="1D53DE88" w14:textId="77777777" w:rsidR="00C66DFB" w:rsidRPr="00966C88" w:rsidRDefault="00C66DFB" w:rsidP="00966C88">
            <w:pPr>
              <w:jc w:val="center"/>
              <w:rPr>
                <w:b/>
                <w:sz w:val="24"/>
                <w:szCs w:val="24"/>
              </w:rPr>
            </w:pPr>
            <w:r w:rsidRPr="00966C88">
              <w:rPr>
                <w:b/>
                <w:sz w:val="24"/>
                <w:szCs w:val="24"/>
              </w:rPr>
              <w:t>Tại địa bàn xã</w:t>
            </w:r>
          </w:p>
        </w:tc>
      </w:tr>
      <w:tr w:rsidR="00C66DFB" w:rsidRPr="00966C88" w14:paraId="74337216" w14:textId="77777777" w:rsidTr="00966C88">
        <w:trPr>
          <w:jc w:val="center"/>
        </w:trPr>
        <w:tc>
          <w:tcPr>
            <w:tcW w:w="1869" w:type="pct"/>
            <w:shd w:val="clear" w:color="auto" w:fill="auto"/>
            <w:vAlign w:val="center"/>
          </w:tcPr>
          <w:p w14:paraId="72EA41C5" w14:textId="77777777" w:rsidR="00C66DFB" w:rsidRPr="00966C88" w:rsidRDefault="00C66DFB" w:rsidP="00966C88">
            <w:pPr>
              <w:jc w:val="center"/>
              <w:rPr>
                <w:sz w:val="24"/>
                <w:szCs w:val="24"/>
              </w:rPr>
            </w:pPr>
            <w:r w:rsidRPr="00966C88">
              <w:rPr>
                <w:sz w:val="24"/>
                <w:szCs w:val="24"/>
              </w:rPr>
              <w:t>1</w:t>
            </w:r>
          </w:p>
        </w:tc>
        <w:tc>
          <w:tcPr>
            <w:tcW w:w="3131" w:type="pct"/>
            <w:shd w:val="clear" w:color="auto" w:fill="auto"/>
            <w:vAlign w:val="center"/>
          </w:tcPr>
          <w:p w14:paraId="1FEA2252" w14:textId="77777777" w:rsidR="00C66DFB" w:rsidRPr="00966C88" w:rsidRDefault="00C66DFB" w:rsidP="00966C88">
            <w:pPr>
              <w:jc w:val="center"/>
              <w:rPr>
                <w:sz w:val="24"/>
                <w:szCs w:val="24"/>
              </w:rPr>
            </w:pPr>
            <w:r w:rsidRPr="00966C88">
              <w:rPr>
                <w:sz w:val="24"/>
                <w:szCs w:val="24"/>
              </w:rPr>
              <w:t>0,85</w:t>
            </w:r>
          </w:p>
        </w:tc>
      </w:tr>
      <w:tr w:rsidR="00C66DFB" w:rsidRPr="00966C88" w14:paraId="711F3897" w14:textId="77777777" w:rsidTr="00966C88">
        <w:trPr>
          <w:jc w:val="center"/>
        </w:trPr>
        <w:tc>
          <w:tcPr>
            <w:tcW w:w="1869" w:type="pct"/>
            <w:shd w:val="clear" w:color="auto" w:fill="auto"/>
            <w:vAlign w:val="center"/>
          </w:tcPr>
          <w:p w14:paraId="74ACAF13" w14:textId="77777777" w:rsidR="00C66DFB" w:rsidRPr="00966C88" w:rsidRDefault="00C66DFB" w:rsidP="00966C88">
            <w:pPr>
              <w:jc w:val="center"/>
              <w:rPr>
                <w:sz w:val="24"/>
                <w:szCs w:val="24"/>
              </w:rPr>
            </w:pPr>
            <w:r w:rsidRPr="00966C88">
              <w:rPr>
                <w:sz w:val="24"/>
                <w:szCs w:val="24"/>
              </w:rPr>
              <w:t>2</w:t>
            </w:r>
          </w:p>
        </w:tc>
        <w:tc>
          <w:tcPr>
            <w:tcW w:w="3131" w:type="pct"/>
            <w:shd w:val="clear" w:color="auto" w:fill="auto"/>
            <w:vAlign w:val="center"/>
          </w:tcPr>
          <w:p w14:paraId="1FC55A20" w14:textId="77777777" w:rsidR="00C66DFB" w:rsidRPr="00966C88" w:rsidRDefault="00C66DFB" w:rsidP="00966C88">
            <w:pPr>
              <w:jc w:val="center"/>
              <w:rPr>
                <w:sz w:val="24"/>
                <w:szCs w:val="24"/>
              </w:rPr>
            </w:pPr>
            <w:r w:rsidRPr="00966C88">
              <w:rPr>
                <w:sz w:val="24"/>
                <w:szCs w:val="24"/>
              </w:rPr>
              <w:t>0,90</w:t>
            </w:r>
          </w:p>
        </w:tc>
      </w:tr>
      <w:tr w:rsidR="00C66DFB" w:rsidRPr="00966C88" w14:paraId="64689520" w14:textId="77777777" w:rsidTr="00966C88">
        <w:trPr>
          <w:jc w:val="center"/>
        </w:trPr>
        <w:tc>
          <w:tcPr>
            <w:tcW w:w="1869" w:type="pct"/>
            <w:shd w:val="clear" w:color="auto" w:fill="auto"/>
            <w:vAlign w:val="center"/>
          </w:tcPr>
          <w:p w14:paraId="55CAF72F" w14:textId="77777777" w:rsidR="00C66DFB" w:rsidRPr="00966C88" w:rsidRDefault="00C66DFB" w:rsidP="00966C88">
            <w:pPr>
              <w:jc w:val="center"/>
              <w:rPr>
                <w:sz w:val="24"/>
                <w:szCs w:val="24"/>
              </w:rPr>
            </w:pPr>
            <w:r w:rsidRPr="00966C88">
              <w:rPr>
                <w:sz w:val="24"/>
                <w:szCs w:val="24"/>
              </w:rPr>
              <w:t>3</w:t>
            </w:r>
          </w:p>
        </w:tc>
        <w:tc>
          <w:tcPr>
            <w:tcW w:w="3131" w:type="pct"/>
            <w:shd w:val="clear" w:color="auto" w:fill="auto"/>
            <w:vAlign w:val="center"/>
          </w:tcPr>
          <w:p w14:paraId="6679A981" w14:textId="77777777" w:rsidR="00C66DFB" w:rsidRPr="00966C88" w:rsidRDefault="00C66DFB" w:rsidP="00966C88">
            <w:pPr>
              <w:jc w:val="center"/>
              <w:rPr>
                <w:sz w:val="24"/>
                <w:szCs w:val="24"/>
              </w:rPr>
            </w:pPr>
            <w:r w:rsidRPr="00966C88">
              <w:rPr>
                <w:sz w:val="24"/>
                <w:szCs w:val="24"/>
              </w:rPr>
              <w:t>1,00</w:t>
            </w:r>
          </w:p>
        </w:tc>
      </w:tr>
    </w:tbl>
    <w:p w14:paraId="1B2DCF9C" w14:textId="77777777" w:rsidR="00C66DFB" w:rsidRPr="00C66DFB" w:rsidRDefault="00C66DFB" w:rsidP="00966C88">
      <w:pPr>
        <w:spacing w:before="120" w:after="120"/>
        <w:ind w:firstLine="720"/>
        <w:jc w:val="both"/>
      </w:pPr>
      <w:r w:rsidRPr="00C66DFB">
        <w:t xml:space="preserve">(2) Định mức trên đây tính đối với việc đăng ký, cấp GCN về quyền sử dụng đất. Trường hợp đăng ký, cấp GCN đối với cả đất và tài sản gắn liền với đất thì định mức tính cho 1 hồ sơ đăng ký cả đất và tài sản bằng 1,3 lần định mức cho 1 hồ sơ đăng ký đối với đất. Trường hợp đăng ký riêng đối với tài sản thì định mức </w:t>
      </w:r>
      <w:r w:rsidRPr="00C66DFB">
        <w:lastRenderedPageBreak/>
        <w:t>tính cho 1 hồ sơ đăng ký đối với tài sản bằng định mức cho 1 hồ sơ đăng ký đối với đất.</w:t>
      </w:r>
    </w:p>
    <w:p w14:paraId="47824520" w14:textId="77777777" w:rsidR="00C66DFB" w:rsidRPr="00C66DFB" w:rsidRDefault="00C66DFB" w:rsidP="00966C88">
      <w:pPr>
        <w:spacing w:before="120" w:after="120"/>
        <w:ind w:firstLine="720"/>
        <w:jc w:val="both"/>
      </w:pPr>
      <w:r w:rsidRPr="00C66DFB">
        <w:t>(3) Trường hợp phải chuẩn bị Hợp đồng cho thuê đất, mức dụng cụ tính bằng 0,003% mức dụng cụ tại địa bàn cấp xã (mức này được áp dụng chung cho các trường hợp lập hợp đồng cho thuê đất).</w:t>
      </w:r>
    </w:p>
    <w:p w14:paraId="6BA2B1F7" w14:textId="77777777" w:rsidR="00C66DFB" w:rsidRPr="00C66DFB" w:rsidRDefault="00C66DFB" w:rsidP="00966C88">
      <w:pPr>
        <w:spacing w:before="120" w:after="120"/>
        <w:ind w:firstLine="720"/>
        <w:jc w:val="both"/>
      </w:pPr>
      <w:r w:rsidRPr="00C66DFB">
        <w:t>(4) Trường hợp nhiều thửa đất nông nghiệp được cấp chung trong một GCN thì ngoài mức được tính ở trên cứ mỗi thửa đất tăng thêm được tính bằng 0,20 đối với các nội dung thực hiện tại địa bàn xã.</w:t>
      </w:r>
    </w:p>
    <w:p w14:paraId="5B924CA9" w14:textId="77777777" w:rsidR="00C66DFB" w:rsidRPr="00C66DFB" w:rsidRDefault="00C66DFB" w:rsidP="00966C88">
      <w:pPr>
        <w:spacing w:before="120" w:after="120"/>
        <w:ind w:firstLine="720"/>
        <w:jc w:val="both"/>
      </w:pPr>
      <w:r w:rsidRPr="00C66DFB">
        <w:t>(5) Trường hợp đăng ký nhưng không có nhu cầu đổi GCN hoặc không đủ điều kiện cấp đổi GCN thì được tính mức bằng 90% mức quy định tại Bảng 84 và Bảng 85.</w:t>
      </w:r>
    </w:p>
    <w:p w14:paraId="1693DA05" w14:textId="77777777" w:rsidR="00C66DFB" w:rsidRPr="00966C88" w:rsidRDefault="00C66DFB" w:rsidP="00966C88">
      <w:pPr>
        <w:spacing w:before="120" w:after="120"/>
        <w:ind w:firstLine="720"/>
        <w:jc w:val="both"/>
        <w:rPr>
          <w:b/>
        </w:rPr>
      </w:pPr>
      <w:r w:rsidRPr="00966C88">
        <w:rPr>
          <w:b/>
        </w:rPr>
        <w:t>Điều 86. Thiết bị</w:t>
      </w:r>
    </w:p>
    <w:p w14:paraId="411FB780" w14:textId="77777777" w:rsidR="00C66DFB" w:rsidRPr="00966C88" w:rsidRDefault="00C66DFB" w:rsidP="00966C88">
      <w:pPr>
        <w:spacing w:before="120" w:after="120"/>
        <w:ind w:firstLine="720"/>
        <w:jc w:val="right"/>
        <w:rPr>
          <w:b/>
          <w:i/>
        </w:rPr>
      </w:pPr>
      <w:r w:rsidRPr="00966C88">
        <w:rPr>
          <w:b/>
          <w:i/>
        </w:rPr>
        <w:t xml:space="preserve">Bảng 86 </w:t>
      </w:r>
    </w:p>
    <w:tbl>
      <w:tblPr>
        <w:tblW w:w="9342"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3279"/>
        <w:gridCol w:w="952"/>
        <w:gridCol w:w="1547"/>
        <w:gridCol w:w="2874"/>
      </w:tblGrid>
      <w:tr w:rsidR="00C66DFB" w:rsidRPr="00966C88" w14:paraId="36E0821B" w14:textId="77777777" w:rsidTr="00966C88">
        <w:trPr>
          <w:cantSplit/>
          <w:trHeight w:val="990"/>
          <w:tblHeader/>
        </w:trPr>
        <w:tc>
          <w:tcPr>
            <w:tcW w:w="690" w:type="dxa"/>
            <w:shd w:val="clear" w:color="000000" w:fill="FFFFFF"/>
            <w:vAlign w:val="center"/>
          </w:tcPr>
          <w:p w14:paraId="78CF807D" w14:textId="77777777" w:rsidR="00C66DFB" w:rsidRPr="00966C88" w:rsidRDefault="00C66DFB" w:rsidP="00966C88">
            <w:pPr>
              <w:jc w:val="center"/>
              <w:rPr>
                <w:b/>
                <w:sz w:val="24"/>
                <w:szCs w:val="24"/>
              </w:rPr>
            </w:pPr>
            <w:r w:rsidRPr="00966C88">
              <w:rPr>
                <w:b/>
                <w:sz w:val="24"/>
                <w:szCs w:val="24"/>
              </w:rPr>
              <w:t>TT</w:t>
            </w:r>
          </w:p>
        </w:tc>
        <w:tc>
          <w:tcPr>
            <w:tcW w:w="3279" w:type="dxa"/>
            <w:shd w:val="clear" w:color="000000" w:fill="FFFFFF"/>
            <w:vAlign w:val="center"/>
          </w:tcPr>
          <w:p w14:paraId="4B813731" w14:textId="77777777" w:rsidR="00C66DFB" w:rsidRPr="00966C88" w:rsidRDefault="00C66DFB" w:rsidP="00966C88">
            <w:pPr>
              <w:jc w:val="center"/>
              <w:rPr>
                <w:b/>
                <w:sz w:val="24"/>
                <w:szCs w:val="24"/>
              </w:rPr>
            </w:pPr>
            <w:r w:rsidRPr="00966C88">
              <w:rPr>
                <w:b/>
                <w:sz w:val="24"/>
                <w:szCs w:val="24"/>
              </w:rPr>
              <w:t>Danh mục thiết bị</w:t>
            </w:r>
          </w:p>
        </w:tc>
        <w:tc>
          <w:tcPr>
            <w:tcW w:w="952" w:type="dxa"/>
            <w:shd w:val="clear" w:color="000000" w:fill="FFFFFF"/>
            <w:vAlign w:val="center"/>
          </w:tcPr>
          <w:p w14:paraId="372F2F57" w14:textId="77777777" w:rsidR="00C66DFB" w:rsidRPr="00966C88" w:rsidRDefault="00C66DFB" w:rsidP="00966C88">
            <w:pPr>
              <w:jc w:val="center"/>
              <w:rPr>
                <w:b/>
                <w:sz w:val="24"/>
                <w:szCs w:val="24"/>
              </w:rPr>
            </w:pPr>
            <w:r w:rsidRPr="00966C88">
              <w:rPr>
                <w:b/>
                <w:sz w:val="24"/>
                <w:szCs w:val="24"/>
              </w:rPr>
              <w:t>ĐVT</w:t>
            </w:r>
          </w:p>
        </w:tc>
        <w:tc>
          <w:tcPr>
            <w:tcW w:w="1547" w:type="dxa"/>
            <w:shd w:val="clear" w:color="000000" w:fill="FFFFFF"/>
            <w:vAlign w:val="center"/>
          </w:tcPr>
          <w:p w14:paraId="2837DC99" w14:textId="77777777" w:rsidR="00C66DFB" w:rsidRPr="00966C88" w:rsidRDefault="00C66DFB" w:rsidP="00966C88">
            <w:pPr>
              <w:jc w:val="center"/>
              <w:rPr>
                <w:b/>
                <w:sz w:val="24"/>
                <w:szCs w:val="24"/>
              </w:rPr>
            </w:pPr>
            <w:r w:rsidRPr="00966C88">
              <w:rPr>
                <w:b/>
                <w:sz w:val="24"/>
                <w:szCs w:val="24"/>
              </w:rPr>
              <w:t>Công suất (kW/h)</w:t>
            </w:r>
          </w:p>
        </w:tc>
        <w:tc>
          <w:tcPr>
            <w:tcW w:w="2874" w:type="dxa"/>
            <w:shd w:val="clear" w:color="000000" w:fill="FFFFFF"/>
            <w:vAlign w:val="center"/>
          </w:tcPr>
          <w:p w14:paraId="021691B5" w14:textId="77777777" w:rsidR="00C66DFB" w:rsidRPr="00966C88" w:rsidRDefault="00C66DFB" w:rsidP="00966C88">
            <w:pPr>
              <w:jc w:val="center"/>
              <w:rPr>
                <w:b/>
                <w:sz w:val="24"/>
                <w:szCs w:val="24"/>
              </w:rPr>
            </w:pPr>
            <w:r w:rsidRPr="00966C88">
              <w:rPr>
                <w:b/>
                <w:sz w:val="24"/>
                <w:szCs w:val="24"/>
              </w:rPr>
              <w:t>Định mức (ca/hồ sơ)</w:t>
            </w:r>
          </w:p>
        </w:tc>
      </w:tr>
      <w:tr w:rsidR="00C66DFB" w:rsidRPr="00966C88" w14:paraId="1745221F" w14:textId="77777777" w:rsidTr="00966C88">
        <w:trPr>
          <w:cantSplit/>
          <w:trHeight w:val="552"/>
        </w:trPr>
        <w:tc>
          <w:tcPr>
            <w:tcW w:w="690" w:type="dxa"/>
            <w:shd w:val="clear" w:color="auto" w:fill="auto"/>
            <w:vAlign w:val="center"/>
          </w:tcPr>
          <w:p w14:paraId="5DEC05E0" w14:textId="77777777" w:rsidR="00C66DFB" w:rsidRPr="00966C88" w:rsidRDefault="00C66DFB" w:rsidP="00966C88">
            <w:pPr>
              <w:jc w:val="center"/>
              <w:rPr>
                <w:sz w:val="24"/>
                <w:szCs w:val="24"/>
              </w:rPr>
            </w:pPr>
            <w:r w:rsidRPr="00966C88">
              <w:rPr>
                <w:sz w:val="24"/>
                <w:szCs w:val="24"/>
              </w:rPr>
              <w:t>1</w:t>
            </w:r>
          </w:p>
        </w:tc>
        <w:tc>
          <w:tcPr>
            <w:tcW w:w="8652" w:type="dxa"/>
            <w:gridSpan w:val="4"/>
            <w:shd w:val="clear" w:color="auto" w:fill="auto"/>
            <w:vAlign w:val="center"/>
          </w:tcPr>
          <w:p w14:paraId="42AA3878" w14:textId="77777777" w:rsidR="00C66DFB" w:rsidRPr="00966C88" w:rsidRDefault="00C66DFB" w:rsidP="00966C88">
            <w:pPr>
              <w:jc w:val="center"/>
              <w:rPr>
                <w:sz w:val="24"/>
                <w:szCs w:val="24"/>
              </w:rPr>
            </w:pPr>
            <w:r w:rsidRPr="00966C88">
              <w:rPr>
                <w:sz w:val="24"/>
                <w:szCs w:val="24"/>
              </w:rPr>
              <w:t>Tại địa bàn xã</w:t>
            </w:r>
          </w:p>
        </w:tc>
      </w:tr>
      <w:tr w:rsidR="00C66DFB" w:rsidRPr="00966C88" w14:paraId="1BEC50C4" w14:textId="77777777" w:rsidTr="00966C88">
        <w:trPr>
          <w:cantSplit/>
          <w:trHeight w:val="455"/>
        </w:trPr>
        <w:tc>
          <w:tcPr>
            <w:tcW w:w="690" w:type="dxa"/>
            <w:vMerge w:val="restart"/>
            <w:shd w:val="clear" w:color="auto" w:fill="auto"/>
            <w:vAlign w:val="center"/>
          </w:tcPr>
          <w:p w14:paraId="523AC086" w14:textId="77777777" w:rsidR="00C66DFB" w:rsidRPr="00966C88" w:rsidRDefault="00C66DFB" w:rsidP="00966C88">
            <w:pPr>
              <w:jc w:val="center"/>
              <w:rPr>
                <w:sz w:val="24"/>
                <w:szCs w:val="24"/>
              </w:rPr>
            </w:pPr>
          </w:p>
        </w:tc>
        <w:tc>
          <w:tcPr>
            <w:tcW w:w="3279" w:type="dxa"/>
            <w:shd w:val="clear" w:color="auto" w:fill="auto"/>
            <w:vAlign w:val="center"/>
          </w:tcPr>
          <w:p w14:paraId="32F8B68A" w14:textId="77777777" w:rsidR="00C66DFB" w:rsidRPr="00966C88" w:rsidRDefault="00C66DFB" w:rsidP="00966C88">
            <w:pPr>
              <w:jc w:val="both"/>
              <w:rPr>
                <w:sz w:val="24"/>
                <w:szCs w:val="24"/>
              </w:rPr>
            </w:pPr>
            <w:r w:rsidRPr="00966C88">
              <w:rPr>
                <w:sz w:val="24"/>
                <w:szCs w:val="24"/>
              </w:rPr>
              <w:t>Máy vi tính</w:t>
            </w:r>
          </w:p>
        </w:tc>
        <w:tc>
          <w:tcPr>
            <w:tcW w:w="952" w:type="dxa"/>
            <w:shd w:val="clear" w:color="auto" w:fill="auto"/>
            <w:vAlign w:val="center"/>
          </w:tcPr>
          <w:p w14:paraId="0A7F8827" w14:textId="77777777" w:rsidR="00C66DFB" w:rsidRPr="00966C88" w:rsidRDefault="00C66DFB" w:rsidP="00966C88">
            <w:pPr>
              <w:jc w:val="center"/>
              <w:rPr>
                <w:sz w:val="24"/>
                <w:szCs w:val="24"/>
              </w:rPr>
            </w:pPr>
            <w:r w:rsidRPr="00966C88">
              <w:rPr>
                <w:sz w:val="24"/>
                <w:szCs w:val="24"/>
              </w:rPr>
              <w:t>Cái</w:t>
            </w:r>
          </w:p>
        </w:tc>
        <w:tc>
          <w:tcPr>
            <w:tcW w:w="1547" w:type="dxa"/>
            <w:shd w:val="clear" w:color="auto" w:fill="auto"/>
            <w:vAlign w:val="center"/>
          </w:tcPr>
          <w:p w14:paraId="59970699" w14:textId="77777777" w:rsidR="00C66DFB" w:rsidRPr="00966C88" w:rsidRDefault="00C66DFB" w:rsidP="00966C88">
            <w:pPr>
              <w:jc w:val="center"/>
              <w:rPr>
                <w:sz w:val="24"/>
                <w:szCs w:val="24"/>
              </w:rPr>
            </w:pPr>
            <w:r w:rsidRPr="00966C88">
              <w:rPr>
                <w:sz w:val="24"/>
                <w:szCs w:val="24"/>
              </w:rPr>
              <w:t>0,40</w:t>
            </w:r>
          </w:p>
        </w:tc>
        <w:tc>
          <w:tcPr>
            <w:tcW w:w="2874" w:type="dxa"/>
            <w:shd w:val="clear" w:color="auto" w:fill="auto"/>
            <w:vAlign w:val="center"/>
          </w:tcPr>
          <w:p w14:paraId="11E511E6" w14:textId="77777777" w:rsidR="00C66DFB" w:rsidRPr="00966C88" w:rsidRDefault="00C66DFB" w:rsidP="00966C88">
            <w:pPr>
              <w:jc w:val="center"/>
              <w:rPr>
                <w:sz w:val="24"/>
                <w:szCs w:val="24"/>
              </w:rPr>
            </w:pPr>
            <w:r w:rsidRPr="00966C88">
              <w:rPr>
                <w:sz w:val="24"/>
                <w:szCs w:val="24"/>
              </w:rPr>
              <w:t>0,004</w:t>
            </w:r>
          </w:p>
        </w:tc>
      </w:tr>
      <w:tr w:rsidR="00C66DFB" w:rsidRPr="00966C88" w14:paraId="66B9520B" w14:textId="77777777" w:rsidTr="00966C88">
        <w:trPr>
          <w:cantSplit/>
          <w:trHeight w:val="523"/>
        </w:trPr>
        <w:tc>
          <w:tcPr>
            <w:tcW w:w="690" w:type="dxa"/>
            <w:vMerge/>
            <w:vAlign w:val="center"/>
          </w:tcPr>
          <w:p w14:paraId="53E3291F" w14:textId="77777777" w:rsidR="00C66DFB" w:rsidRPr="00966C88" w:rsidRDefault="00C66DFB" w:rsidP="00966C88">
            <w:pPr>
              <w:jc w:val="center"/>
              <w:rPr>
                <w:sz w:val="24"/>
                <w:szCs w:val="24"/>
              </w:rPr>
            </w:pPr>
          </w:p>
        </w:tc>
        <w:tc>
          <w:tcPr>
            <w:tcW w:w="3279" w:type="dxa"/>
            <w:shd w:val="clear" w:color="auto" w:fill="auto"/>
            <w:vAlign w:val="center"/>
          </w:tcPr>
          <w:p w14:paraId="4CAD73C3" w14:textId="77777777" w:rsidR="00C66DFB" w:rsidRPr="00966C88" w:rsidRDefault="00C66DFB" w:rsidP="00966C88">
            <w:pPr>
              <w:jc w:val="both"/>
              <w:rPr>
                <w:sz w:val="24"/>
                <w:szCs w:val="24"/>
              </w:rPr>
            </w:pPr>
            <w:r w:rsidRPr="00966C88">
              <w:rPr>
                <w:sz w:val="24"/>
                <w:szCs w:val="24"/>
              </w:rPr>
              <w:t>Máy in laser A4</w:t>
            </w:r>
          </w:p>
        </w:tc>
        <w:tc>
          <w:tcPr>
            <w:tcW w:w="952" w:type="dxa"/>
            <w:shd w:val="clear" w:color="auto" w:fill="auto"/>
            <w:vAlign w:val="center"/>
          </w:tcPr>
          <w:p w14:paraId="353ED017" w14:textId="77777777" w:rsidR="00C66DFB" w:rsidRPr="00966C88" w:rsidRDefault="00C66DFB" w:rsidP="00966C88">
            <w:pPr>
              <w:jc w:val="center"/>
              <w:rPr>
                <w:sz w:val="24"/>
                <w:szCs w:val="24"/>
              </w:rPr>
            </w:pPr>
            <w:r w:rsidRPr="00966C88">
              <w:rPr>
                <w:sz w:val="24"/>
                <w:szCs w:val="24"/>
              </w:rPr>
              <w:t>Cái</w:t>
            </w:r>
          </w:p>
        </w:tc>
        <w:tc>
          <w:tcPr>
            <w:tcW w:w="1547" w:type="dxa"/>
            <w:shd w:val="clear" w:color="auto" w:fill="auto"/>
            <w:vAlign w:val="center"/>
          </w:tcPr>
          <w:p w14:paraId="45C1CA70" w14:textId="77777777" w:rsidR="00C66DFB" w:rsidRPr="00966C88" w:rsidRDefault="00C66DFB" w:rsidP="00966C88">
            <w:pPr>
              <w:jc w:val="center"/>
              <w:rPr>
                <w:sz w:val="24"/>
                <w:szCs w:val="24"/>
              </w:rPr>
            </w:pPr>
            <w:r w:rsidRPr="00966C88">
              <w:rPr>
                <w:sz w:val="24"/>
                <w:szCs w:val="24"/>
              </w:rPr>
              <w:t>0,60</w:t>
            </w:r>
          </w:p>
        </w:tc>
        <w:tc>
          <w:tcPr>
            <w:tcW w:w="2874" w:type="dxa"/>
            <w:shd w:val="clear" w:color="auto" w:fill="auto"/>
            <w:vAlign w:val="center"/>
          </w:tcPr>
          <w:p w14:paraId="367FFA7D" w14:textId="77777777" w:rsidR="00C66DFB" w:rsidRPr="00966C88" w:rsidRDefault="00C66DFB" w:rsidP="00966C88">
            <w:pPr>
              <w:jc w:val="center"/>
              <w:rPr>
                <w:sz w:val="24"/>
                <w:szCs w:val="24"/>
              </w:rPr>
            </w:pPr>
            <w:r w:rsidRPr="00966C88">
              <w:rPr>
                <w:sz w:val="24"/>
                <w:szCs w:val="24"/>
              </w:rPr>
              <w:t>0,001</w:t>
            </w:r>
          </w:p>
        </w:tc>
      </w:tr>
      <w:tr w:rsidR="00C66DFB" w:rsidRPr="00966C88" w14:paraId="72BA5230" w14:textId="77777777" w:rsidTr="00966C88">
        <w:trPr>
          <w:cantSplit/>
          <w:trHeight w:val="545"/>
        </w:trPr>
        <w:tc>
          <w:tcPr>
            <w:tcW w:w="690" w:type="dxa"/>
            <w:vMerge/>
            <w:vAlign w:val="center"/>
          </w:tcPr>
          <w:p w14:paraId="6E8D5885" w14:textId="77777777" w:rsidR="00C66DFB" w:rsidRPr="00966C88" w:rsidRDefault="00C66DFB" w:rsidP="00966C88">
            <w:pPr>
              <w:jc w:val="center"/>
              <w:rPr>
                <w:sz w:val="24"/>
                <w:szCs w:val="24"/>
              </w:rPr>
            </w:pPr>
          </w:p>
        </w:tc>
        <w:tc>
          <w:tcPr>
            <w:tcW w:w="3279" w:type="dxa"/>
            <w:shd w:val="clear" w:color="auto" w:fill="auto"/>
            <w:vAlign w:val="center"/>
          </w:tcPr>
          <w:p w14:paraId="3F89CF11" w14:textId="77777777" w:rsidR="00C66DFB" w:rsidRPr="00966C88" w:rsidRDefault="00C66DFB" w:rsidP="00966C88">
            <w:pPr>
              <w:jc w:val="both"/>
              <w:rPr>
                <w:sz w:val="24"/>
                <w:szCs w:val="24"/>
              </w:rPr>
            </w:pPr>
            <w:r w:rsidRPr="00966C88">
              <w:rPr>
                <w:sz w:val="24"/>
                <w:szCs w:val="24"/>
              </w:rPr>
              <w:t>Điều hòa nhiệt độ</w:t>
            </w:r>
          </w:p>
        </w:tc>
        <w:tc>
          <w:tcPr>
            <w:tcW w:w="952" w:type="dxa"/>
            <w:shd w:val="clear" w:color="auto" w:fill="auto"/>
            <w:vAlign w:val="center"/>
          </w:tcPr>
          <w:p w14:paraId="24D9969E" w14:textId="77777777" w:rsidR="00C66DFB" w:rsidRPr="00966C88" w:rsidRDefault="00C66DFB" w:rsidP="00966C88">
            <w:pPr>
              <w:jc w:val="center"/>
              <w:rPr>
                <w:sz w:val="24"/>
                <w:szCs w:val="24"/>
              </w:rPr>
            </w:pPr>
            <w:r w:rsidRPr="00966C88">
              <w:rPr>
                <w:sz w:val="24"/>
                <w:szCs w:val="24"/>
              </w:rPr>
              <w:t>Cái</w:t>
            </w:r>
          </w:p>
        </w:tc>
        <w:tc>
          <w:tcPr>
            <w:tcW w:w="1547" w:type="dxa"/>
            <w:shd w:val="clear" w:color="auto" w:fill="auto"/>
            <w:vAlign w:val="center"/>
          </w:tcPr>
          <w:p w14:paraId="4A740443" w14:textId="77777777" w:rsidR="00C66DFB" w:rsidRPr="00966C88" w:rsidRDefault="00C66DFB" w:rsidP="00966C88">
            <w:pPr>
              <w:jc w:val="center"/>
              <w:rPr>
                <w:sz w:val="24"/>
                <w:szCs w:val="24"/>
              </w:rPr>
            </w:pPr>
            <w:r w:rsidRPr="00966C88">
              <w:rPr>
                <w:sz w:val="24"/>
                <w:szCs w:val="24"/>
              </w:rPr>
              <w:t>2,20</w:t>
            </w:r>
          </w:p>
        </w:tc>
        <w:tc>
          <w:tcPr>
            <w:tcW w:w="2874" w:type="dxa"/>
            <w:shd w:val="clear" w:color="auto" w:fill="auto"/>
            <w:vAlign w:val="center"/>
          </w:tcPr>
          <w:p w14:paraId="5FD46883" w14:textId="77777777" w:rsidR="00C66DFB" w:rsidRPr="00966C88" w:rsidRDefault="00C66DFB" w:rsidP="00966C88">
            <w:pPr>
              <w:jc w:val="center"/>
              <w:rPr>
                <w:sz w:val="24"/>
                <w:szCs w:val="24"/>
              </w:rPr>
            </w:pPr>
            <w:r w:rsidRPr="00966C88">
              <w:rPr>
                <w:sz w:val="24"/>
                <w:szCs w:val="24"/>
              </w:rPr>
              <w:t>0,001</w:t>
            </w:r>
          </w:p>
        </w:tc>
      </w:tr>
      <w:tr w:rsidR="00C66DFB" w:rsidRPr="00966C88" w14:paraId="27D803FD" w14:textId="77777777" w:rsidTr="00966C88">
        <w:trPr>
          <w:cantSplit/>
          <w:trHeight w:val="425"/>
        </w:trPr>
        <w:tc>
          <w:tcPr>
            <w:tcW w:w="690" w:type="dxa"/>
            <w:vMerge/>
            <w:vAlign w:val="center"/>
          </w:tcPr>
          <w:p w14:paraId="70EFEB27" w14:textId="77777777" w:rsidR="00C66DFB" w:rsidRPr="00966C88" w:rsidRDefault="00C66DFB" w:rsidP="00966C88">
            <w:pPr>
              <w:jc w:val="center"/>
              <w:rPr>
                <w:sz w:val="24"/>
                <w:szCs w:val="24"/>
              </w:rPr>
            </w:pPr>
          </w:p>
        </w:tc>
        <w:tc>
          <w:tcPr>
            <w:tcW w:w="3279" w:type="dxa"/>
            <w:shd w:val="clear" w:color="auto" w:fill="auto"/>
            <w:vAlign w:val="center"/>
          </w:tcPr>
          <w:p w14:paraId="3F1D30C7" w14:textId="77777777" w:rsidR="00C66DFB" w:rsidRPr="00966C88" w:rsidRDefault="00C66DFB" w:rsidP="00966C88">
            <w:pPr>
              <w:jc w:val="both"/>
              <w:rPr>
                <w:sz w:val="24"/>
                <w:szCs w:val="24"/>
              </w:rPr>
            </w:pPr>
            <w:r w:rsidRPr="00966C88">
              <w:rPr>
                <w:sz w:val="24"/>
                <w:szCs w:val="24"/>
              </w:rPr>
              <w:t>Máy photocopy A0</w:t>
            </w:r>
          </w:p>
        </w:tc>
        <w:tc>
          <w:tcPr>
            <w:tcW w:w="952" w:type="dxa"/>
            <w:shd w:val="clear" w:color="auto" w:fill="auto"/>
            <w:vAlign w:val="center"/>
          </w:tcPr>
          <w:p w14:paraId="5DE514A3" w14:textId="77777777" w:rsidR="00C66DFB" w:rsidRPr="00966C88" w:rsidRDefault="00C66DFB" w:rsidP="00966C88">
            <w:pPr>
              <w:jc w:val="center"/>
              <w:rPr>
                <w:sz w:val="24"/>
                <w:szCs w:val="24"/>
              </w:rPr>
            </w:pPr>
            <w:r w:rsidRPr="00966C88">
              <w:rPr>
                <w:sz w:val="24"/>
                <w:szCs w:val="24"/>
              </w:rPr>
              <w:t>Cái</w:t>
            </w:r>
          </w:p>
        </w:tc>
        <w:tc>
          <w:tcPr>
            <w:tcW w:w="1547" w:type="dxa"/>
            <w:shd w:val="clear" w:color="auto" w:fill="auto"/>
            <w:vAlign w:val="center"/>
          </w:tcPr>
          <w:p w14:paraId="3855A2F5" w14:textId="77777777" w:rsidR="00C66DFB" w:rsidRPr="00966C88" w:rsidRDefault="00C66DFB" w:rsidP="00966C88">
            <w:pPr>
              <w:jc w:val="center"/>
              <w:rPr>
                <w:sz w:val="24"/>
                <w:szCs w:val="24"/>
              </w:rPr>
            </w:pPr>
            <w:r w:rsidRPr="00966C88">
              <w:rPr>
                <w:sz w:val="24"/>
                <w:szCs w:val="24"/>
              </w:rPr>
              <w:t>1,50</w:t>
            </w:r>
          </w:p>
        </w:tc>
        <w:tc>
          <w:tcPr>
            <w:tcW w:w="2874" w:type="dxa"/>
            <w:shd w:val="clear" w:color="auto" w:fill="auto"/>
            <w:vAlign w:val="center"/>
          </w:tcPr>
          <w:p w14:paraId="48596081" w14:textId="77777777" w:rsidR="00C66DFB" w:rsidRPr="00966C88" w:rsidRDefault="00C66DFB" w:rsidP="00966C88">
            <w:pPr>
              <w:jc w:val="center"/>
              <w:rPr>
                <w:sz w:val="24"/>
                <w:szCs w:val="24"/>
              </w:rPr>
            </w:pPr>
            <w:r w:rsidRPr="00966C88">
              <w:rPr>
                <w:sz w:val="24"/>
                <w:szCs w:val="24"/>
              </w:rPr>
              <w:t>0,001</w:t>
            </w:r>
          </w:p>
        </w:tc>
      </w:tr>
      <w:tr w:rsidR="00C66DFB" w:rsidRPr="00966C88" w14:paraId="6ECB61CF" w14:textId="77777777" w:rsidTr="00966C88">
        <w:trPr>
          <w:cantSplit/>
          <w:trHeight w:val="417"/>
        </w:trPr>
        <w:tc>
          <w:tcPr>
            <w:tcW w:w="690" w:type="dxa"/>
            <w:vMerge/>
            <w:vAlign w:val="center"/>
          </w:tcPr>
          <w:p w14:paraId="251DD38F" w14:textId="77777777" w:rsidR="00C66DFB" w:rsidRPr="00966C88" w:rsidRDefault="00C66DFB" w:rsidP="00966C88">
            <w:pPr>
              <w:jc w:val="center"/>
              <w:rPr>
                <w:sz w:val="24"/>
                <w:szCs w:val="24"/>
              </w:rPr>
            </w:pPr>
          </w:p>
        </w:tc>
        <w:tc>
          <w:tcPr>
            <w:tcW w:w="3279" w:type="dxa"/>
            <w:shd w:val="clear" w:color="auto" w:fill="auto"/>
            <w:vAlign w:val="center"/>
          </w:tcPr>
          <w:p w14:paraId="0449D5D7" w14:textId="77777777" w:rsidR="00C66DFB" w:rsidRPr="00966C88" w:rsidRDefault="00C66DFB" w:rsidP="00966C88">
            <w:pPr>
              <w:jc w:val="center"/>
              <w:rPr>
                <w:sz w:val="24"/>
                <w:szCs w:val="24"/>
              </w:rPr>
            </w:pPr>
            <w:r w:rsidRPr="00966C88">
              <w:rPr>
                <w:sz w:val="24"/>
                <w:szCs w:val="24"/>
              </w:rPr>
              <w:t>Điện năng</w:t>
            </w:r>
          </w:p>
        </w:tc>
        <w:tc>
          <w:tcPr>
            <w:tcW w:w="952" w:type="dxa"/>
            <w:shd w:val="clear" w:color="auto" w:fill="auto"/>
            <w:vAlign w:val="center"/>
          </w:tcPr>
          <w:p w14:paraId="1F9D581F" w14:textId="77777777" w:rsidR="00C66DFB" w:rsidRPr="00966C88" w:rsidRDefault="00C66DFB" w:rsidP="00966C88">
            <w:pPr>
              <w:jc w:val="center"/>
              <w:rPr>
                <w:sz w:val="24"/>
                <w:szCs w:val="24"/>
              </w:rPr>
            </w:pPr>
            <w:r w:rsidRPr="00966C88">
              <w:rPr>
                <w:sz w:val="24"/>
                <w:szCs w:val="24"/>
              </w:rPr>
              <w:t>kW</w:t>
            </w:r>
          </w:p>
        </w:tc>
        <w:tc>
          <w:tcPr>
            <w:tcW w:w="1547" w:type="dxa"/>
            <w:shd w:val="clear" w:color="auto" w:fill="auto"/>
            <w:vAlign w:val="center"/>
          </w:tcPr>
          <w:p w14:paraId="724A6DE2" w14:textId="77777777" w:rsidR="00C66DFB" w:rsidRPr="00966C88" w:rsidRDefault="00C66DFB" w:rsidP="00966C88">
            <w:pPr>
              <w:jc w:val="center"/>
              <w:rPr>
                <w:sz w:val="24"/>
                <w:szCs w:val="24"/>
              </w:rPr>
            </w:pPr>
          </w:p>
        </w:tc>
        <w:tc>
          <w:tcPr>
            <w:tcW w:w="2874" w:type="dxa"/>
            <w:shd w:val="clear" w:color="000000" w:fill="auto"/>
            <w:vAlign w:val="center"/>
          </w:tcPr>
          <w:p w14:paraId="2C666207" w14:textId="77777777" w:rsidR="00C66DFB" w:rsidRPr="00966C88" w:rsidRDefault="00C66DFB" w:rsidP="00966C88">
            <w:pPr>
              <w:jc w:val="center"/>
              <w:rPr>
                <w:sz w:val="24"/>
                <w:szCs w:val="24"/>
              </w:rPr>
            </w:pPr>
            <w:r w:rsidRPr="00966C88">
              <w:rPr>
                <w:sz w:val="24"/>
                <w:szCs w:val="24"/>
              </w:rPr>
              <w:t>0,037</w:t>
            </w:r>
          </w:p>
        </w:tc>
      </w:tr>
    </w:tbl>
    <w:p w14:paraId="0B74360B" w14:textId="77777777" w:rsidR="00C66DFB" w:rsidRPr="00966C88" w:rsidRDefault="00C66DFB" w:rsidP="00966C88">
      <w:pPr>
        <w:spacing w:before="120" w:after="120"/>
        <w:ind w:firstLine="720"/>
        <w:jc w:val="both"/>
        <w:rPr>
          <w:b/>
        </w:rPr>
      </w:pPr>
      <w:r w:rsidRPr="00966C88">
        <w:rPr>
          <w:b/>
        </w:rPr>
        <w:t xml:space="preserve">Ghi chú: </w:t>
      </w:r>
    </w:p>
    <w:p w14:paraId="0449F095" w14:textId="77777777" w:rsidR="00C66DFB" w:rsidRPr="00C66DFB" w:rsidRDefault="00C66DFB" w:rsidP="00966C88">
      <w:pPr>
        <w:spacing w:before="120" w:after="120"/>
        <w:ind w:firstLine="720"/>
        <w:jc w:val="both"/>
      </w:pPr>
      <w:r w:rsidRPr="00C66DFB">
        <w:t>(1) Định mức tại Bảng 86 tính đối với việc đăng ký, cấp GCN về quyền sử dụng đất. Trường hợp đăng ký, cấp GCN đối với cả đất và tài sản gắn liền với đất thì định mức tính cho 1 hồ sơ đăng ký cả đất và tài sản bằng 1,3 lần định mức cho 1 hồ sơ đăng ký đối với đất. Trường hợp đăng ký riêng đối với tài sản thì định mức tính cho 1 hồ sơ đăng ký đối với tài sản bằng định mức cho 1 hồ sơ đăng ký đối với đất.</w:t>
      </w:r>
    </w:p>
    <w:p w14:paraId="239F3A87" w14:textId="77777777" w:rsidR="00C66DFB" w:rsidRPr="00C66DFB" w:rsidRDefault="00C66DFB" w:rsidP="00966C88">
      <w:pPr>
        <w:spacing w:before="120" w:after="120"/>
        <w:ind w:firstLine="720"/>
        <w:jc w:val="both"/>
      </w:pPr>
      <w:r w:rsidRPr="00C66DFB">
        <w:t xml:space="preserve"> (2) Trường hợp nhiều thửa đất nông nghiệp được cấp chung trong một GCN thì ngoài mức được tính ở trên cứ mỗi thửa đất tăng thêm được tính bằng 0,20 đối với các nội dung thực hiện tại địa bàn xã.</w:t>
      </w:r>
    </w:p>
    <w:p w14:paraId="2E9521F0" w14:textId="77777777" w:rsidR="00C66DFB" w:rsidRPr="00C66DFB" w:rsidRDefault="00C66DFB" w:rsidP="00966C88">
      <w:pPr>
        <w:spacing w:before="120" w:after="120"/>
        <w:ind w:firstLine="720"/>
        <w:jc w:val="both"/>
      </w:pPr>
      <w:r w:rsidRPr="00C66DFB">
        <w:t>(3) Trường hợp đăng ký nhưng không có nhu cầu đổi GCN hoặc không đủ điều kiện cấp đổi GCN thì được tính mức bằng 90% mức quy định tại Bảng 86.</w:t>
      </w:r>
    </w:p>
    <w:p w14:paraId="2A43C650" w14:textId="77777777" w:rsidR="00C66DFB" w:rsidRPr="00966C88" w:rsidRDefault="00C66DFB" w:rsidP="00966C88">
      <w:pPr>
        <w:spacing w:before="120" w:after="120"/>
        <w:ind w:firstLine="720"/>
        <w:jc w:val="both"/>
        <w:rPr>
          <w:b/>
        </w:rPr>
      </w:pPr>
      <w:r w:rsidRPr="00966C88">
        <w:rPr>
          <w:b/>
        </w:rPr>
        <w:t>Điều 87. Vật liệu</w:t>
      </w:r>
      <w:r w:rsidRPr="00966C88">
        <w:rPr>
          <w:b/>
        </w:rPr>
        <w:tab/>
      </w:r>
      <w:r w:rsidRPr="00966C88">
        <w:rPr>
          <w:b/>
        </w:rPr>
        <w:tab/>
      </w:r>
      <w:r w:rsidRPr="00966C88">
        <w:rPr>
          <w:b/>
        </w:rPr>
        <w:tab/>
      </w:r>
      <w:r w:rsidRPr="00966C88">
        <w:rPr>
          <w:b/>
        </w:rPr>
        <w:tab/>
      </w:r>
      <w:r w:rsidRPr="00966C88">
        <w:rPr>
          <w:b/>
        </w:rPr>
        <w:tab/>
      </w:r>
      <w:r w:rsidRPr="00966C88">
        <w:rPr>
          <w:b/>
        </w:rPr>
        <w:tab/>
      </w:r>
    </w:p>
    <w:p w14:paraId="15B33B6E" w14:textId="77777777" w:rsidR="00321D80" w:rsidRDefault="00C66DFB" w:rsidP="00966C88">
      <w:pPr>
        <w:spacing w:before="120" w:after="120"/>
        <w:ind w:firstLine="720"/>
        <w:jc w:val="right"/>
        <w:rPr>
          <w:b/>
          <w:i/>
        </w:rPr>
      </w:pPr>
      <w:r w:rsidRPr="00966C88">
        <w:rPr>
          <w:b/>
          <w:i/>
        </w:rPr>
        <w:tab/>
      </w:r>
    </w:p>
    <w:p w14:paraId="051BA18A" w14:textId="5EA5B23A" w:rsidR="00C66DFB" w:rsidRPr="00966C88" w:rsidRDefault="00C66DFB" w:rsidP="00966C88">
      <w:pPr>
        <w:spacing w:before="120" w:after="120"/>
        <w:ind w:firstLine="720"/>
        <w:jc w:val="right"/>
        <w:rPr>
          <w:b/>
          <w:i/>
        </w:rPr>
      </w:pPr>
      <w:r w:rsidRPr="00966C88">
        <w:rPr>
          <w:b/>
          <w:i/>
        </w:rPr>
        <w:lastRenderedPageBreak/>
        <w:t xml:space="preserve">Bảng 87 </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1134"/>
        <w:gridCol w:w="3576"/>
      </w:tblGrid>
      <w:tr w:rsidR="00C66DFB" w:rsidRPr="00966C88" w14:paraId="7C218704" w14:textId="77777777" w:rsidTr="00966C88">
        <w:trPr>
          <w:cantSplit/>
          <w:trHeight w:val="550"/>
          <w:tblHeader/>
          <w:jc w:val="center"/>
        </w:trPr>
        <w:tc>
          <w:tcPr>
            <w:tcW w:w="675" w:type="dxa"/>
            <w:vMerge w:val="restart"/>
            <w:tcBorders>
              <w:bottom w:val="single" w:sz="4" w:space="0" w:color="auto"/>
            </w:tcBorders>
            <w:shd w:val="clear" w:color="000000" w:fill="FFFFFF"/>
            <w:vAlign w:val="center"/>
          </w:tcPr>
          <w:p w14:paraId="1010E0A3"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3261" w:type="dxa"/>
            <w:vMerge w:val="restart"/>
            <w:shd w:val="clear" w:color="000000" w:fill="FFFFFF"/>
            <w:vAlign w:val="center"/>
          </w:tcPr>
          <w:p w14:paraId="728674D9" w14:textId="77777777" w:rsidR="00C66DFB" w:rsidRPr="00966C88" w:rsidRDefault="00C66DFB" w:rsidP="00966C88">
            <w:pPr>
              <w:jc w:val="center"/>
              <w:rPr>
                <w:rFonts w:cs="Times New Roman"/>
                <w:b/>
                <w:sz w:val="24"/>
                <w:szCs w:val="24"/>
              </w:rPr>
            </w:pPr>
            <w:r w:rsidRPr="00966C88">
              <w:rPr>
                <w:rFonts w:cs="Times New Roman"/>
                <w:b/>
                <w:sz w:val="24"/>
                <w:szCs w:val="24"/>
              </w:rPr>
              <w:t>Danh mục vật liệu</w:t>
            </w:r>
          </w:p>
        </w:tc>
        <w:tc>
          <w:tcPr>
            <w:tcW w:w="1134" w:type="dxa"/>
            <w:vMerge w:val="restart"/>
            <w:shd w:val="clear" w:color="000000" w:fill="FFFFFF"/>
            <w:vAlign w:val="center"/>
          </w:tcPr>
          <w:p w14:paraId="2B3DAC68"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3576" w:type="dxa"/>
            <w:tcBorders>
              <w:bottom w:val="single" w:sz="4" w:space="0" w:color="auto"/>
            </w:tcBorders>
            <w:shd w:val="clear" w:color="000000" w:fill="FFFFFF"/>
            <w:vAlign w:val="center"/>
          </w:tcPr>
          <w:p w14:paraId="780BEA1E" w14:textId="77777777" w:rsidR="00C66DFB" w:rsidRPr="00966C88" w:rsidRDefault="00C66DFB" w:rsidP="00966C88">
            <w:pPr>
              <w:jc w:val="center"/>
              <w:rPr>
                <w:rFonts w:cs="Times New Roman"/>
                <w:b/>
                <w:sz w:val="24"/>
                <w:szCs w:val="24"/>
              </w:rPr>
            </w:pPr>
            <w:r w:rsidRPr="00966C88">
              <w:rPr>
                <w:rFonts w:cs="Times New Roman"/>
                <w:b/>
                <w:sz w:val="24"/>
                <w:szCs w:val="24"/>
              </w:rPr>
              <w:t>Định mức (tính cho 1 hồ sơ)</w:t>
            </w:r>
          </w:p>
        </w:tc>
      </w:tr>
      <w:tr w:rsidR="00C66DFB" w:rsidRPr="00966C88" w14:paraId="24F836B4" w14:textId="77777777" w:rsidTr="00966C88">
        <w:trPr>
          <w:cantSplit/>
          <w:trHeight w:val="569"/>
          <w:tblHeader/>
          <w:jc w:val="center"/>
        </w:trPr>
        <w:tc>
          <w:tcPr>
            <w:tcW w:w="675" w:type="dxa"/>
            <w:vMerge/>
            <w:vAlign w:val="center"/>
          </w:tcPr>
          <w:p w14:paraId="2D45AA0D" w14:textId="77777777" w:rsidR="00C66DFB" w:rsidRPr="00966C88" w:rsidRDefault="00C66DFB" w:rsidP="00966C88">
            <w:pPr>
              <w:jc w:val="center"/>
              <w:rPr>
                <w:rFonts w:cs="Times New Roman"/>
                <w:b/>
                <w:sz w:val="24"/>
                <w:szCs w:val="24"/>
              </w:rPr>
            </w:pPr>
          </w:p>
        </w:tc>
        <w:tc>
          <w:tcPr>
            <w:tcW w:w="3261" w:type="dxa"/>
            <w:vMerge/>
            <w:vAlign w:val="center"/>
          </w:tcPr>
          <w:p w14:paraId="64998977" w14:textId="77777777" w:rsidR="00C66DFB" w:rsidRPr="00966C88" w:rsidRDefault="00C66DFB" w:rsidP="00966C88">
            <w:pPr>
              <w:jc w:val="center"/>
              <w:rPr>
                <w:rFonts w:cs="Times New Roman"/>
                <w:b/>
                <w:sz w:val="24"/>
                <w:szCs w:val="24"/>
              </w:rPr>
            </w:pPr>
          </w:p>
        </w:tc>
        <w:tc>
          <w:tcPr>
            <w:tcW w:w="1134" w:type="dxa"/>
            <w:vMerge/>
            <w:vAlign w:val="center"/>
          </w:tcPr>
          <w:p w14:paraId="713B84C7" w14:textId="77777777" w:rsidR="00C66DFB" w:rsidRPr="00966C88" w:rsidRDefault="00C66DFB" w:rsidP="00966C88">
            <w:pPr>
              <w:jc w:val="center"/>
              <w:rPr>
                <w:rFonts w:cs="Times New Roman"/>
                <w:b/>
                <w:sz w:val="24"/>
                <w:szCs w:val="24"/>
              </w:rPr>
            </w:pPr>
          </w:p>
        </w:tc>
        <w:tc>
          <w:tcPr>
            <w:tcW w:w="3576" w:type="dxa"/>
            <w:vAlign w:val="center"/>
          </w:tcPr>
          <w:p w14:paraId="1361AB60"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 xã</w:t>
            </w:r>
          </w:p>
        </w:tc>
      </w:tr>
      <w:tr w:rsidR="00C66DFB" w:rsidRPr="00966C88" w14:paraId="12B5E563" w14:textId="77777777" w:rsidTr="00966C88">
        <w:trPr>
          <w:cantSplit/>
          <w:trHeight w:val="385"/>
          <w:jc w:val="center"/>
        </w:trPr>
        <w:tc>
          <w:tcPr>
            <w:tcW w:w="675" w:type="dxa"/>
            <w:shd w:val="clear" w:color="auto" w:fill="auto"/>
            <w:vAlign w:val="center"/>
          </w:tcPr>
          <w:p w14:paraId="61574D0A"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3261" w:type="dxa"/>
            <w:shd w:val="clear" w:color="auto" w:fill="auto"/>
            <w:vAlign w:val="center"/>
          </w:tcPr>
          <w:p w14:paraId="6D335491" w14:textId="77777777" w:rsidR="00C66DFB" w:rsidRPr="00966C88" w:rsidRDefault="00C66DFB" w:rsidP="00966C88">
            <w:pPr>
              <w:jc w:val="center"/>
              <w:rPr>
                <w:rFonts w:cs="Times New Roman"/>
                <w:sz w:val="24"/>
                <w:szCs w:val="24"/>
              </w:rPr>
            </w:pPr>
            <w:r w:rsidRPr="00966C88">
              <w:rPr>
                <w:rFonts w:cs="Times New Roman"/>
                <w:sz w:val="24"/>
                <w:szCs w:val="24"/>
              </w:rPr>
              <w:t>Cặp để tài liệu</w:t>
            </w:r>
          </w:p>
        </w:tc>
        <w:tc>
          <w:tcPr>
            <w:tcW w:w="1134" w:type="dxa"/>
            <w:shd w:val="clear" w:color="auto" w:fill="auto"/>
            <w:vAlign w:val="center"/>
          </w:tcPr>
          <w:p w14:paraId="65403A01"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3576" w:type="dxa"/>
            <w:shd w:val="clear" w:color="auto" w:fill="auto"/>
            <w:vAlign w:val="center"/>
          </w:tcPr>
          <w:p w14:paraId="6BFE37F7"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698D0BE8" w14:textId="77777777" w:rsidTr="00966C88">
        <w:trPr>
          <w:cantSplit/>
          <w:trHeight w:val="406"/>
          <w:jc w:val="center"/>
        </w:trPr>
        <w:tc>
          <w:tcPr>
            <w:tcW w:w="675" w:type="dxa"/>
            <w:shd w:val="clear" w:color="auto" w:fill="auto"/>
            <w:vAlign w:val="center"/>
          </w:tcPr>
          <w:p w14:paraId="672DB4BE" w14:textId="77777777" w:rsidR="00C66DFB" w:rsidRPr="00966C88" w:rsidRDefault="00C66DFB" w:rsidP="00966C88">
            <w:pPr>
              <w:jc w:val="center"/>
              <w:rPr>
                <w:rFonts w:cs="Times New Roman"/>
                <w:sz w:val="24"/>
                <w:szCs w:val="24"/>
              </w:rPr>
            </w:pPr>
            <w:r w:rsidRPr="00966C88">
              <w:rPr>
                <w:rFonts w:cs="Times New Roman"/>
                <w:sz w:val="24"/>
                <w:szCs w:val="24"/>
              </w:rPr>
              <w:t>2</w:t>
            </w:r>
          </w:p>
        </w:tc>
        <w:tc>
          <w:tcPr>
            <w:tcW w:w="3261" w:type="dxa"/>
            <w:shd w:val="clear" w:color="auto" w:fill="auto"/>
            <w:vAlign w:val="center"/>
          </w:tcPr>
          <w:p w14:paraId="5F7BDC8D" w14:textId="77777777" w:rsidR="00C66DFB" w:rsidRPr="00966C88" w:rsidRDefault="00C66DFB" w:rsidP="00966C88">
            <w:pPr>
              <w:jc w:val="center"/>
              <w:rPr>
                <w:rFonts w:cs="Times New Roman"/>
                <w:sz w:val="24"/>
                <w:szCs w:val="24"/>
              </w:rPr>
            </w:pPr>
            <w:r w:rsidRPr="00966C88">
              <w:rPr>
                <w:rFonts w:cs="Times New Roman"/>
                <w:sz w:val="24"/>
                <w:szCs w:val="24"/>
              </w:rPr>
              <w:t>Ghim vòng</w:t>
            </w:r>
          </w:p>
        </w:tc>
        <w:tc>
          <w:tcPr>
            <w:tcW w:w="1134" w:type="dxa"/>
            <w:shd w:val="clear" w:color="auto" w:fill="auto"/>
            <w:vAlign w:val="center"/>
          </w:tcPr>
          <w:p w14:paraId="2DC8ECE8"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3576" w:type="dxa"/>
            <w:shd w:val="clear" w:color="auto" w:fill="auto"/>
            <w:vAlign w:val="center"/>
          </w:tcPr>
          <w:p w14:paraId="10355866"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117FC1CC" w14:textId="77777777" w:rsidTr="00966C88">
        <w:trPr>
          <w:cantSplit/>
          <w:trHeight w:val="406"/>
          <w:jc w:val="center"/>
        </w:trPr>
        <w:tc>
          <w:tcPr>
            <w:tcW w:w="675" w:type="dxa"/>
            <w:shd w:val="clear" w:color="auto" w:fill="auto"/>
            <w:vAlign w:val="center"/>
          </w:tcPr>
          <w:p w14:paraId="630EAEBA" w14:textId="77777777" w:rsidR="00C66DFB" w:rsidRPr="00966C88" w:rsidRDefault="00C66DFB" w:rsidP="00966C88">
            <w:pPr>
              <w:jc w:val="center"/>
              <w:rPr>
                <w:rFonts w:cs="Times New Roman"/>
                <w:sz w:val="24"/>
                <w:szCs w:val="24"/>
              </w:rPr>
            </w:pPr>
            <w:r w:rsidRPr="00966C88">
              <w:rPr>
                <w:rFonts w:cs="Times New Roman"/>
                <w:sz w:val="24"/>
                <w:szCs w:val="24"/>
              </w:rPr>
              <w:t>3</w:t>
            </w:r>
          </w:p>
        </w:tc>
        <w:tc>
          <w:tcPr>
            <w:tcW w:w="3261" w:type="dxa"/>
            <w:shd w:val="clear" w:color="auto" w:fill="auto"/>
            <w:vAlign w:val="center"/>
          </w:tcPr>
          <w:p w14:paraId="4552018B" w14:textId="77777777" w:rsidR="00C66DFB" w:rsidRPr="00966C88" w:rsidRDefault="00C66DFB" w:rsidP="00966C88">
            <w:pPr>
              <w:jc w:val="center"/>
              <w:rPr>
                <w:rFonts w:cs="Times New Roman"/>
                <w:sz w:val="24"/>
                <w:szCs w:val="24"/>
              </w:rPr>
            </w:pPr>
            <w:r w:rsidRPr="00966C88">
              <w:rPr>
                <w:rFonts w:cs="Times New Roman"/>
                <w:sz w:val="24"/>
                <w:szCs w:val="24"/>
              </w:rPr>
              <w:t>Ghim dập</w:t>
            </w:r>
          </w:p>
        </w:tc>
        <w:tc>
          <w:tcPr>
            <w:tcW w:w="1134" w:type="dxa"/>
            <w:shd w:val="clear" w:color="auto" w:fill="auto"/>
            <w:vAlign w:val="center"/>
          </w:tcPr>
          <w:p w14:paraId="76120184"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3576" w:type="dxa"/>
            <w:shd w:val="clear" w:color="auto" w:fill="auto"/>
            <w:vAlign w:val="center"/>
          </w:tcPr>
          <w:p w14:paraId="2BD124DB"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5994B547" w14:textId="77777777" w:rsidTr="00966C88">
        <w:trPr>
          <w:cantSplit/>
          <w:trHeight w:val="385"/>
          <w:jc w:val="center"/>
        </w:trPr>
        <w:tc>
          <w:tcPr>
            <w:tcW w:w="675" w:type="dxa"/>
            <w:shd w:val="clear" w:color="auto" w:fill="auto"/>
            <w:vAlign w:val="center"/>
          </w:tcPr>
          <w:p w14:paraId="6D3A7996" w14:textId="77777777" w:rsidR="00C66DFB" w:rsidRPr="00966C88" w:rsidRDefault="00C66DFB" w:rsidP="00966C88">
            <w:pPr>
              <w:jc w:val="center"/>
              <w:rPr>
                <w:rFonts w:cs="Times New Roman"/>
                <w:sz w:val="24"/>
                <w:szCs w:val="24"/>
              </w:rPr>
            </w:pPr>
            <w:r w:rsidRPr="00966C88">
              <w:rPr>
                <w:rFonts w:cs="Times New Roman"/>
                <w:sz w:val="24"/>
                <w:szCs w:val="24"/>
              </w:rPr>
              <w:t>4</w:t>
            </w:r>
          </w:p>
        </w:tc>
        <w:tc>
          <w:tcPr>
            <w:tcW w:w="3261" w:type="dxa"/>
            <w:shd w:val="clear" w:color="auto" w:fill="auto"/>
            <w:vAlign w:val="center"/>
          </w:tcPr>
          <w:p w14:paraId="77575E75" w14:textId="77777777" w:rsidR="00C66DFB" w:rsidRPr="00966C88" w:rsidRDefault="00C66DFB" w:rsidP="00966C88">
            <w:pPr>
              <w:jc w:val="center"/>
              <w:rPr>
                <w:rFonts w:cs="Times New Roman"/>
                <w:sz w:val="24"/>
                <w:szCs w:val="24"/>
              </w:rPr>
            </w:pPr>
            <w:r w:rsidRPr="00966C88">
              <w:rPr>
                <w:rFonts w:cs="Times New Roman"/>
                <w:sz w:val="24"/>
                <w:szCs w:val="24"/>
              </w:rPr>
              <w:t>Mực in laser (A4)</w:t>
            </w:r>
          </w:p>
        </w:tc>
        <w:tc>
          <w:tcPr>
            <w:tcW w:w="1134" w:type="dxa"/>
            <w:shd w:val="clear" w:color="auto" w:fill="auto"/>
            <w:vAlign w:val="center"/>
          </w:tcPr>
          <w:p w14:paraId="6DCFAF27"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3576" w:type="dxa"/>
            <w:shd w:val="clear" w:color="auto" w:fill="auto"/>
            <w:vAlign w:val="center"/>
          </w:tcPr>
          <w:p w14:paraId="537F66B9"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503C6DED" w14:textId="77777777" w:rsidTr="00966C88">
        <w:trPr>
          <w:cantSplit/>
          <w:trHeight w:val="406"/>
          <w:jc w:val="center"/>
        </w:trPr>
        <w:tc>
          <w:tcPr>
            <w:tcW w:w="675" w:type="dxa"/>
            <w:shd w:val="clear" w:color="auto" w:fill="auto"/>
            <w:vAlign w:val="center"/>
          </w:tcPr>
          <w:p w14:paraId="38FB381D" w14:textId="77777777" w:rsidR="00C66DFB" w:rsidRPr="00966C88" w:rsidRDefault="00C66DFB" w:rsidP="00966C88">
            <w:pPr>
              <w:jc w:val="center"/>
              <w:rPr>
                <w:rFonts w:cs="Times New Roman"/>
                <w:sz w:val="24"/>
                <w:szCs w:val="24"/>
              </w:rPr>
            </w:pPr>
            <w:r w:rsidRPr="00966C88">
              <w:rPr>
                <w:rFonts w:cs="Times New Roman"/>
                <w:sz w:val="24"/>
                <w:szCs w:val="24"/>
              </w:rPr>
              <w:t>5</w:t>
            </w:r>
          </w:p>
        </w:tc>
        <w:tc>
          <w:tcPr>
            <w:tcW w:w="3261" w:type="dxa"/>
            <w:shd w:val="clear" w:color="auto" w:fill="auto"/>
            <w:vAlign w:val="center"/>
          </w:tcPr>
          <w:p w14:paraId="18A489C7" w14:textId="77777777" w:rsidR="00C66DFB" w:rsidRPr="00966C88" w:rsidRDefault="00C66DFB" w:rsidP="00966C88">
            <w:pPr>
              <w:jc w:val="center"/>
              <w:rPr>
                <w:rFonts w:cs="Times New Roman"/>
                <w:sz w:val="24"/>
                <w:szCs w:val="24"/>
              </w:rPr>
            </w:pPr>
            <w:r w:rsidRPr="00966C88">
              <w:rPr>
                <w:rFonts w:cs="Times New Roman"/>
                <w:sz w:val="24"/>
                <w:szCs w:val="24"/>
              </w:rPr>
              <w:t>Mực máy photocopy A3</w:t>
            </w:r>
          </w:p>
        </w:tc>
        <w:tc>
          <w:tcPr>
            <w:tcW w:w="1134" w:type="dxa"/>
            <w:shd w:val="clear" w:color="auto" w:fill="auto"/>
            <w:vAlign w:val="center"/>
          </w:tcPr>
          <w:p w14:paraId="7B465794"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3576" w:type="dxa"/>
            <w:shd w:val="clear" w:color="auto" w:fill="auto"/>
            <w:vAlign w:val="center"/>
          </w:tcPr>
          <w:p w14:paraId="549AC31F"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0325DF54" w14:textId="77777777" w:rsidTr="00966C88">
        <w:trPr>
          <w:cantSplit/>
          <w:trHeight w:val="406"/>
          <w:jc w:val="center"/>
        </w:trPr>
        <w:tc>
          <w:tcPr>
            <w:tcW w:w="675" w:type="dxa"/>
            <w:shd w:val="clear" w:color="auto" w:fill="auto"/>
            <w:vAlign w:val="center"/>
          </w:tcPr>
          <w:p w14:paraId="39520BFE"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3261" w:type="dxa"/>
            <w:shd w:val="clear" w:color="auto" w:fill="auto"/>
            <w:vAlign w:val="center"/>
          </w:tcPr>
          <w:p w14:paraId="1BA2E285" w14:textId="77777777" w:rsidR="00C66DFB" w:rsidRPr="00966C88" w:rsidRDefault="00C66DFB" w:rsidP="00966C88">
            <w:pPr>
              <w:jc w:val="center"/>
              <w:rPr>
                <w:rFonts w:cs="Times New Roman"/>
                <w:sz w:val="24"/>
                <w:szCs w:val="24"/>
              </w:rPr>
            </w:pPr>
            <w:r w:rsidRPr="00966C88">
              <w:rPr>
                <w:rFonts w:cs="Times New Roman"/>
                <w:sz w:val="24"/>
                <w:szCs w:val="24"/>
              </w:rPr>
              <w:t>Mực in laser (A3)</w:t>
            </w:r>
          </w:p>
        </w:tc>
        <w:tc>
          <w:tcPr>
            <w:tcW w:w="1134" w:type="dxa"/>
            <w:shd w:val="clear" w:color="auto" w:fill="auto"/>
            <w:vAlign w:val="center"/>
          </w:tcPr>
          <w:p w14:paraId="52D8DA96"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3576" w:type="dxa"/>
            <w:shd w:val="clear" w:color="auto" w:fill="auto"/>
            <w:vAlign w:val="center"/>
          </w:tcPr>
          <w:p w14:paraId="64469743" w14:textId="77777777" w:rsidR="00C66DFB" w:rsidRPr="00966C88" w:rsidRDefault="00C66DFB" w:rsidP="00966C88">
            <w:pPr>
              <w:jc w:val="center"/>
              <w:rPr>
                <w:rFonts w:cs="Times New Roman"/>
                <w:sz w:val="24"/>
                <w:szCs w:val="24"/>
              </w:rPr>
            </w:pPr>
          </w:p>
        </w:tc>
      </w:tr>
      <w:tr w:rsidR="00C66DFB" w:rsidRPr="00966C88" w14:paraId="30C6ECE4" w14:textId="77777777" w:rsidTr="00966C88">
        <w:trPr>
          <w:cantSplit/>
          <w:trHeight w:val="406"/>
          <w:jc w:val="center"/>
        </w:trPr>
        <w:tc>
          <w:tcPr>
            <w:tcW w:w="675" w:type="dxa"/>
            <w:shd w:val="clear" w:color="auto" w:fill="auto"/>
            <w:vAlign w:val="center"/>
          </w:tcPr>
          <w:p w14:paraId="5EF541E7" w14:textId="77777777" w:rsidR="00C66DFB" w:rsidRPr="00966C88" w:rsidRDefault="00C66DFB" w:rsidP="00966C88">
            <w:pPr>
              <w:jc w:val="center"/>
              <w:rPr>
                <w:rFonts w:cs="Times New Roman"/>
                <w:sz w:val="24"/>
                <w:szCs w:val="24"/>
              </w:rPr>
            </w:pPr>
            <w:r w:rsidRPr="00966C88">
              <w:rPr>
                <w:rFonts w:cs="Times New Roman"/>
                <w:sz w:val="24"/>
                <w:szCs w:val="24"/>
              </w:rPr>
              <w:t>7</w:t>
            </w:r>
          </w:p>
        </w:tc>
        <w:tc>
          <w:tcPr>
            <w:tcW w:w="3261" w:type="dxa"/>
            <w:shd w:val="clear" w:color="auto" w:fill="auto"/>
            <w:vAlign w:val="center"/>
          </w:tcPr>
          <w:p w14:paraId="01EE1118" w14:textId="77777777" w:rsidR="00C66DFB" w:rsidRPr="00966C88" w:rsidRDefault="00C66DFB" w:rsidP="00966C88">
            <w:pPr>
              <w:jc w:val="center"/>
              <w:rPr>
                <w:rFonts w:cs="Times New Roman"/>
                <w:sz w:val="24"/>
                <w:szCs w:val="24"/>
              </w:rPr>
            </w:pPr>
            <w:r w:rsidRPr="00966C88">
              <w:rPr>
                <w:rFonts w:cs="Times New Roman"/>
                <w:sz w:val="24"/>
                <w:szCs w:val="24"/>
              </w:rPr>
              <w:t>Mẫu trích lục bản đồ</w:t>
            </w:r>
          </w:p>
        </w:tc>
        <w:tc>
          <w:tcPr>
            <w:tcW w:w="1134" w:type="dxa"/>
            <w:shd w:val="clear" w:color="auto" w:fill="auto"/>
            <w:vAlign w:val="center"/>
          </w:tcPr>
          <w:p w14:paraId="2512657E"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3576" w:type="dxa"/>
            <w:shd w:val="clear" w:color="auto" w:fill="auto"/>
            <w:vAlign w:val="center"/>
          </w:tcPr>
          <w:p w14:paraId="4DCC46DA" w14:textId="77777777" w:rsidR="00C66DFB" w:rsidRPr="00966C88" w:rsidRDefault="00C66DFB" w:rsidP="00966C88">
            <w:pPr>
              <w:jc w:val="center"/>
              <w:rPr>
                <w:rFonts w:cs="Times New Roman"/>
                <w:sz w:val="24"/>
                <w:szCs w:val="24"/>
              </w:rPr>
            </w:pPr>
          </w:p>
        </w:tc>
      </w:tr>
      <w:tr w:rsidR="00C66DFB" w:rsidRPr="00966C88" w14:paraId="68622202" w14:textId="77777777" w:rsidTr="00966C88">
        <w:trPr>
          <w:cantSplit/>
          <w:trHeight w:val="385"/>
          <w:jc w:val="center"/>
        </w:trPr>
        <w:tc>
          <w:tcPr>
            <w:tcW w:w="675" w:type="dxa"/>
            <w:shd w:val="clear" w:color="auto" w:fill="auto"/>
            <w:vAlign w:val="center"/>
          </w:tcPr>
          <w:p w14:paraId="5A7ABC8B" w14:textId="77777777" w:rsidR="00C66DFB" w:rsidRPr="00966C88" w:rsidRDefault="00C66DFB" w:rsidP="00966C88">
            <w:pPr>
              <w:jc w:val="center"/>
              <w:rPr>
                <w:rFonts w:cs="Times New Roman"/>
                <w:sz w:val="24"/>
                <w:szCs w:val="24"/>
              </w:rPr>
            </w:pPr>
            <w:r w:rsidRPr="00966C88">
              <w:rPr>
                <w:rFonts w:cs="Times New Roman"/>
                <w:sz w:val="24"/>
                <w:szCs w:val="24"/>
              </w:rPr>
              <w:t>8</w:t>
            </w:r>
          </w:p>
        </w:tc>
        <w:tc>
          <w:tcPr>
            <w:tcW w:w="3261" w:type="dxa"/>
            <w:shd w:val="clear" w:color="auto" w:fill="auto"/>
            <w:vAlign w:val="center"/>
          </w:tcPr>
          <w:p w14:paraId="31A018E8" w14:textId="77777777" w:rsidR="00C66DFB" w:rsidRPr="00966C88" w:rsidRDefault="00C66DFB" w:rsidP="00966C88">
            <w:pPr>
              <w:jc w:val="center"/>
              <w:rPr>
                <w:rFonts w:cs="Times New Roman"/>
                <w:sz w:val="24"/>
                <w:szCs w:val="24"/>
              </w:rPr>
            </w:pPr>
            <w:r w:rsidRPr="00966C88">
              <w:rPr>
                <w:rFonts w:cs="Times New Roman"/>
                <w:sz w:val="24"/>
                <w:szCs w:val="24"/>
              </w:rPr>
              <w:t>GCN</w:t>
            </w:r>
          </w:p>
        </w:tc>
        <w:tc>
          <w:tcPr>
            <w:tcW w:w="1134" w:type="dxa"/>
            <w:shd w:val="clear" w:color="auto" w:fill="auto"/>
            <w:vAlign w:val="center"/>
          </w:tcPr>
          <w:p w14:paraId="65E85226" w14:textId="77777777" w:rsidR="00C66DFB" w:rsidRPr="00966C88" w:rsidRDefault="00C66DFB" w:rsidP="00966C88">
            <w:pPr>
              <w:jc w:val="center"/>
              <w:rPr>
                <w:rFonts w:cs="Times New Roman"/>
                <w:sz w:val="24"/>
                <w:szCs w:val="24"/>
              </w:rPr>
            </w:pPr>
            <w:r w:rsidRPr="00966C88">
              <w:rPr>
                <w:rFonts w:cs="Times New Roman"/>
                <w:sz w:val="24"/>
                <w:szCs w:val="24"/>
              </w:rPr>
              <w:t>Bộ</w:t>
            </w:r>
          </w:p>
        </w:tc>
        <w:tc>
          <w:tcPr>
            <w:tcW w:w="3576" w:type="dxa"/>
            <w:shd w:val="clear" w:color="auto" w:fill="auto"/>
            <w:vAlign w:val="center"/>
          </w:tcPr>
          <w:p w14:paraId="1CA45BCA" w14:textId="77777777" w:rsidR="00C66DFB" w:rsidRPr="00966C88" w:rsidRDefault="00C66DFB" w:rsidP="00966C88">
            <w:pPr>
              <w:jc w:val="center"/>
              <w:rPr>
                <w:rFonts w:cs="Times New Roman"/>
                <w:sz w:val="24"/>
                <w:szCs w:val="24"/>
              </w:rPr>
            </w:pPr>
          </w:p>
        </w:tc>
      </w:tr>
      <w:tr w:rsidR="00C66DFB" w:rsidRPr="00966C88" w14:paraId="64D40206" w14:textId="77777777" w:rsidTr="00966C88">
        <w:trPr>
          <w:cantSplit/>
          <w:trHeight w:val="385"/>
          <w:jc w:val="center"/>
        </w:trPr>
        <w:tc>
          <w:tcPr>
            <w:tcW w:w="675" w:type="dxa"/>
            <w:shd w:val="clear" w:color="auto" w:fill="auto"/>
            <w:vAlign w:val="center"/>
          </w:tcPr>
          <w:p w14:paraId="17BF8776"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3261" w:type="dxa"/>
            <w:shd w:val="clear" w:color="auto" w:fill="auto"/>
            <w:vAlign w:val="center"/>
          </w:tcPr>
          <w:p w14:paraId="29BC8074" w14:textId="77777777" w:rsidR="00C66DFB" w:rsidRPr="00966C88" w:rsidRDefault="00C66DFB" w:rsidP="00966C88">
            <w:pPr>
              <w:jc w:val="center"/>
              <w:rPr>
                <w:rFonts w:cs="Times New Roman"/>
                <w:sz w:val="24"/>
                <w:szCs w:val="24"/>
              </w:rPr>
            </w:pPr>
            <w:r w:rsidRPr="00966C88">
              <w:rPr>
                <w:rFonts w:cs="Times New Roman"/>
                <w:sz w:val="24"/>
                <w:szCs w:val="24"/>
              </w:rPr>
              <w:t>Đơn đề nghị cấp đổi GCN</w:t>
            </w:r>
          </w:p>
        </w:tc>
        <w:tc>
          <w:tcPr>
            <w:tcW w:w="1134" w:type="dxa"/>
            <w:shd w:val="clear" w:color="auto" w:fill="auto"/>
            <w:vAlign w:val="center"/>
          </w:tcPr>
          <w:p w14:paraId="3F9899AA"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3576" w:type="dxa"/>
            <w:shd w:val="clear" w:color="auto" w:fill="auto"/>
            <w:vAlign w:val="center"/>
          </w:tcPr>
          <w:p w14:paraId="5C4BD916" w14:textId="77777777" w:rsidR="00C66DFB" w:rsidRPr="00966C88" w:rsidRDefault="00C66DFB" w:rsidP="00966C88">
            <w:pPr>
              <w:jc w:val="center"/>
              <w:rPr>
                <w:rFonts w:cs="Times New Roman"/>
                <w:sz w:val="24"/>
                <w:szCs w:val="24"/>
              </w:rPr>
            </w:pPr>
            <w:r w:rsidRPr="00966C88">
              <w:rPr>
                <w:rFonts w:cs="Times New Roman"/>
                <w:sz w:val="24"/>
                <w:szCs w:val="24"/>
              </w:rPr>
              <w:t>1,000</w:t>
            </w:r>
          </w:p>
        </w:tc>
      </w:tr>
      <w:tr w:rsidR="00C66DFB" w:rsidRPr="00966C88" w14:paraId="19EEAF38" w14:textId="77777777" w:rsidTr="00966C88">
        <w:trPr>
          <w:cantSplit/>
          <w:trHeight w:val="406"/>
          <w:jc w:val="center"/>
        </w:trPr>
        <w:tc>
          <w:tcPr>
            <w:tcW w:w="675" w:type="dxa"/>
            <w:shd w:val="clear" w:color="auto" w:fill="auto"/>
            <w:vAlign w:val="center"/>
          </w:tcPr>
          <w:p w14:paraId="345E82A3" w14:textId="77777777" w:rsidR="00C66DFB" w:rsidRPr="00966C88" w:rsidRDefault="00C66DFB" w:rsidP="00966C88">
            <w:pPr>
              <w:jc w:val="center"/>
              <w:rPr>
                <w:rFonts w:cs="Times New Roman"/>
                <w:sz w:val="24"/>
                <w:szCs w:val="24"/>
              </w:rPr>
            </w:pPr>
            <w:r w:rsidRPr="00966C88">
              <w:rPr>
                <w:rFonts w:cs="Times New Roman"/>
                <w:sz w:val="24"/>
                <w:szCs w:val="24"/>
              </w:rPr>
              <w:t>10</w:t>
            </w:r>
          </w:p>
        </w:tc>
        <w:tc>
          <w:tcPr>
            <w:tcW w:w="3261" w:type="dxa"/>
            <w:shd w:val="clear" w:color="auto" w:fill="auto"/>
            <w:vAlign w:val="center"/>
          </w:tcPr>
          <w:p w14:paraId="28C6749E" w14:textId="77777777" w:rsidR="00C66DFB" w:rsidRPr="00966C88" w:rsidRDefault="00C66DFB" w:rsidP="00966C88">
            <w:pPr>
              <w:jc w:val="center"/>
              <w:rPr>
                <w:rFonts w:cs="Times New Roman"/>
                <w:sz w:val="24"/>
                <w:szCs w:val="24"/>
              </w:rPr>
            </w:pPr>
            <w:r w:rsidRPr="00966C88">
              <w:rPr>
                <w:rFonts w:cs="Times New Roman"/>
                <w:sz w:val="24"/>
                <w:szCs w:val="24"/>
              </w:rPr>
              <w:t>Giấy A4</w:t>
            </w:r>
          </w:p>
        </w:tc>
        <w:tc>
          <w:tcPr>
            <w:tcW w:w="1134" w:type="dxa"/>
            <w:shd w:val="clear" w:color="auto" w:fill="auto"/>
            <w:vAlign w:val="center"/>
          </w:tcPr>
          <w:p w14:paraId="60749D39" w14:textId="77777777" w:rsidR="00C66DFB" w:rsidRPr="00966C88" w:rsidRDefault="00C66DFB" w:rsidP="00966C88">
            <w:pPr>
              <w:jc w:val="center"/>
              <w:rPr>
                <w:rFonts w:cs="Times New Roman"/>
                <w:sz w:val="24"/>
                <w:szCs w:val="24"/>
              </w:rPr>
            </w:pPr>
            <w:r w:rsidRPr="00966C88">
              <w:rPr>
                <w:rFonts w:cs="Times New Roman"/>
                <w:sz w:val="24"/>
                <w:szCs w:val="24"/>
              </w:rPr>
              <w:t>Ram</w:t>
            </w:r>
          </w:p>
        </w:tc>
        <w:tc>
          <w:tcPr>
            <w:tcW w:w="3576" w:type="dxa"/>
            <w:shd w:val="clear" w:color="auto" w:fill="auto"/>
            <w:vAlign w:val="center"/>
          </w:tcPr>
          <w:p w14:paraId="74C08D03"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3D353E4F" w14:textId="77777777" w:rsidTr="00966C88">
        <w:trPr>
          <w:cantSplit/>
          <w:trHeight w:val="385"/>
          <w:jc w:val="center"/>
        </w:trPr>
        <w:tc>
          <w:tcPr>
            <w:tcW w:w="675" w:type="dxa"/>
            <w:shd w:val="clear" w:color="auto" w:fill="auto"/>
            <w:vAlign w:val="center"/>
          </w:tcPr>
          <w:p w14:paraId="74C4A605" w14:textId="77777777" w:rsidR="00C66DFB" w:rsidRPr="00966C88" w:rsidRDefault="00C66DFB" w:rsidP="00966C88">
            <w:pPr>
              <w:jc w:val="center"/>
              <w:rPr>
                <w:rFonts w:cs="Times New Roman"/>
                <w:sz w:val="24"/>
                <w:szCs w:val="24"/>
              </w:rPr>
            </w:pPr>
            <w:r w:rsidRPr="00966C88">
              <w:rPr>
                <w:rFonts w:cs="Times New Roman"/>
                <w:sz w:val="24"/>
                <w:szCs w:val="24"/>
              </w:rPr>
              <w:t>11</w:t>
            </w:r>
          </w:p>
        </w:tc>
        <w:tc>
          <w:tcPr>
            <w:tcW w:w="3261" w:type="dxa"/>
            <w:shd w:val="clear" w:color="auto" w:fill="auto"/>
            <w:vAlign w:val="center"/>
          </w:tcPr>
          <w:p w14:paraId="3722143D" w14:textId="77777777" w:rsidR="00C66DFB" w:rsidRPr="00966C88" w:rsidRDefault="00C66DFB" w:rsidP="00966C88">
            <w:pPr>
              <w:jc w:val="center"/>
              <w:rPr>
                <w:rFonts w:cs="Times New Roman"/>
                <w:sz w:val="24"/>
                <w:szCs w:val="24"/>
              </w:rPr>
            </w:pPr>
            <w:r w:rsidRPr="00966C88">
              <w:rPr>
                <w:rFonts w:cs="Times New Roman"/>
                <w:sz w:val="24"/>
                <w:szCs w:val="24"/>
              </w:rPr>
              <w:t>Giấy A3</w:t>
            </w:r>
          </w:p>
        </w:tc>
        <w:tc>
          <w:tcPr>
            <w:tcW w:w="1134" w:type="dxa"/>
            <w:shd w:val="clear" w:color="auto" w:fill="auto"/>
            <w:vAlign w:val="center"/>
          </w:tcPr>
          <w:p w14:paraId="316F3CE8" w14:textId="77777777" w:rsidR="00C66DFB" w:rsidRPr="00966C88" w:rsidRDefault="00C66DFB" w:rsidP="00966C88">
            <w:pPr>
              <w:jc w:val="center"/>
              <w:rPr>
                <w:rFonts w:cs="Times New Roman"/>
                <w:sz w:val="24"/>
                <w:szCs w:val="24"/>
              </w:rPr>
            </w:pPr>
            <w:r w:rsidRPr="00966C88">
              <w:rPr>
                <w:rFonts w:cs="Times New Roman"/>
                <w:sz w:val="24"/>
                <w:szCs w:val="24"/>
              </w:rPr>
              <w:t>Ram</w:t>
            </w:r>
          </w:p>
        </w:tc>
        <w:tc>
          <w:tcPr>
            <w:tcW w:w="3576" w:type="dxa"/>
            <w:shd w:val="clear" w:color="auto" w:fill="auto"/>
            <w:vAlign w:val="center"/>
          </w:tcPr>
          <w:p w14:paraId="13805478" w14:textId="77777777" w:rsidR="00C66DFB" w:rsidRPr="00966C88" w:rsidRDefault="00C66DFB" w:rsidP="00966C88">
            <w:pPr>
              <w:jc w:val="center"/>
              <w:rPr>
                <w:rFonts w:cs="Times New Roman"/>
                <w:sz w:val="24"/>
                <w:szCs w:val="24"/>
              </w:rPr>
            </w:pPr>
          </w:p>
        </w:tc>
      </w:tr>
      <w:tr w:rsidR="00C66DFB" w:rsidRPr="00966C88" w14:paraId="4D44A8B6" w14:textId="77777777" w:rsidTr="00966C88">
        <w:trPr>
          <w:cantSplit/>
          <w:trHeight w:val="385"/>
          <w:jc w:val="center"/>
        </w:trPr>
        <w:tc>
          <w:tcPr>
            <w:tcW w:w="675" w:type="dxa"/>
            <w:shd w:val="clear" w:color="auto" w:fill="auto"/>
            <w:vAlign w:val="center"/>
          </w:tcPr>
          <w:p w14:paraId="3EA437D0"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261" w:type="dxa"/>
            <w:shd w:val="clear" w:color="auto" w:fill="auto"/>
            <w:vAlign w:val="center"/>
          </w:tcPr>
          <w:p w14:paraId="3CFDFB9B" w14:textId="77777777" w:rsidR="00C66DFB" w:rsidRPr="00966C88" w:rsidRDefault="00C66DFB" w:rsidP="00966C88">
            <w:pPr>
              <w:jc w:val="center"/>
              <w:rPr>
                <w:rFonts w:cs="Times New Roman"/>
                <w:sz w:val="24"/>
                <w:szCs w:val="24"/>
              </w:rPr>
            </w:pPr>
            <w:r w:rsidRPr="00966C88">
              <w:rPr>
                <w:rFonts w:cs="Times New Roman"/>
                <w:sz w:val="24"/>
                <w:szCs w:val="24"/>
              </w:rPr>
              <w:t>Sổ công tác</w:t>
            </w:r>
          </w:p>
        </w:tc>
        <w:tc>
          <w:tcPr>
            <w:tcW w:w="1134" w:type="dxa"/>
            <w:shd w:val="clear" w:color="auto" w:fill="auto"/>
            <w:vAlign w:val="center"/>
          </w:tcPr>
          <w:p w14:paraId="76AA495D" w14:textId="77777777" w:rsidR="00C66DFB" w:rsidRPr="00966C88" w:rsidRDefault="00C66DFB" w:rsidP="00966C88">
            <w:pPr>
              <w:jc w:val="center"/>
              <w:rPr>
                <w:rFonts w:cs="Times New Roman"/>
                <w:sz w:val="24"/>
                <w:szCs w:val="24"/>
              </w:rPr>
            </w:pPr>
            <w:r w:rsidRPr="00966C88">
              <w:rPr>
                <w:rFonts w:cs="Times New Roman"/>
                <w:sz w:val="24"/>
                <w:szCs w:val="24"/>
              </w:rPr>
              <w:t>Quyển</w:t>
            </w:r>
          </w:p>
        </w:tc>
        <w:tc>
          <w:tcPr>
            <w:tcW w:w="3576" w:type="dxa"/>
            <w:shd w:val="clear" w:color="auto" w:fill="auto"/>
            <w:vAlign w:val="center"/>
          </w:tcPr>
          <w:p w14:paraId="7DCD6FBD" w14:textId="77777777" w:rsidR="00C66DFB" w:rsidRPr="00966C88" w:rsidRDefault="00C66DFB" w:rsidP="00966C88">
            <w:pPr>
              <w:jc w:val="center"/>
              <w:rPr>
                <w:rFonts w:cs="Times New Roman"/>
                <w:sz w:val="24"/>
                <w:szCs w:val="24"/>
              </w:rPr>
            </w:pPr>
            <w:r w:rsidRPr="00966C88">
              <w:rPr>
                <w:rFonts w:cs="Times New Roman"/>
                <w:sz w:val="24"/>
                <w:szCs w:val="24"/>
              </w:rPr>
              <w:t>0,004</w:t>
            </w:r>
          </w:p>
        </w:tc>
      </w:tr>
      <w:tr w:rsidR="00C66DFB" w:rsidRPr="00966C88" w14:paraId="6EBC9490" w14:textId="77777777" w:rsidTr="00966C88">
        <w:trPr>
          <w:cantSplit/>
          <w:trHeight w:val="406"/>
          <w:jc w:val="center"/>
        </w:trPr>
        <w:tc>
          <w:tcPr>
            <w:tcW w:w="675" w:type="dxa"/>
            <w:shd w:val="clear" w:color="auto" w:fill="auto"/>
            <w:vAlign w:val="center"/>
          </w:tcPr>
          <w:p w14:paraId="5E091C1E" w14:textId="77777777" w:rsidR="00C66DFB" w:rsidRPr="00966C88" w:rsidRDefault="00C66DFB" w:rsidP="00966C88">
            <w:pPr>
              <w:jc w:val="center"/>
              <w:rPr>
                <w:rFonts w:cs="Times New Roman"/>
                <w:sz w:val="24"/>
                <w:szCs w:val="24"/>
              </w:rPr>
            </w:pPr>
            <w:r w:rsidRPr="00966C88">
              <w:rPr>
                <w:rFonts w:cs="Times New Roman"/>
                <w:sz w:val="24"/>
                <w:szCs w:val="24"/>
              </w:rPr>
              <w:t>13</w:t>
            </w:r>
          </w:p>
        </w:tc>
        <w:tc>
          <w:tcPr>
            <w:tcW w:w="3261" w:type="dxa"/>
            <w:shd w:val="clear" w:color="auto" w:fill="auto"/>
            <w:vAlign w:val="center"/>
          </w:tcPr>
          <w:p w14:paraId="1E88881D" w14:textId="77777777" w:rsidR="00C66DFB" w:rsidRPr="00966C88" w:rsidRDefault="00C66DFB" w:rsidP="00966C88">
            <w:pPr>
              <w:jc w:val="center"/>
              <w:rPr>
                <w:rFonts w:cs="Times New Roman"/>
                <w:sz w:val="24"/>
                <w:szCs w:val="24"/>
              </w:rPr>
            </w:pPr>
            <w:r w:rsidRPr="00966C88">
              <w:rPr>
                <w:rFonts w:cs="Times New Roman"/>
                <w:sz w:val="24"/>
                <w:szCs w:val="24"/>
              </w:rPr>
              <w:t>Bút bi</w:t>
            </w:r>
          </w:p>
        </w:tc>
        <w:tc>
          <w:tcPr>
            <w:tcW w:w="1134" w:type="dxa"/>
            <w:shd w:val="clear" w:color="auto" w:fill="auto"/>
            <w:vAlign w:val="center"/>
          </w:tcPr>
          <w:p w14:paraId="76DA7282" w14:textId="77777777" w:rsidR="00C66DFB" w:rsidRPr="00966C88" w:rsidRDefault="00C66DFB" w:rsidP="00966C88">
            <w:pPr>
              <w:jc w:val="center"/>
              <w:rPr>
                <w:rFonts w:cs="Times New Roman"/>
                <w:sz w:val="24"/>
                <w:szCs w:val="24"/>
              </w:rPr>
            </w:pPr>
            <w:r w:rsidRPr="00966C88">
              <w:rPr>
                <w:rFonts w:cs="Times New Roman"/>
                <w:sz w:val="24"/>
                <w:szCs w:val="24"/>
              </w:rPr>
              <w:t>Chiếc</w:t>
            </w:r>
          </w:p>
        </w:tc>
        <w:tc>
          <w:tcPr>
            <w:tcW w:w="3576" w:type="dxa"/>
            <w:shd w:val="clear" w:color="auto" w:fill="auto"/>
            <w:vAlign w:val="center"/>
          </w:tcPr>
          <w:p w14:paraId="3567EB59" w14:textId="77777777" w:rsidR="00C66DFB" w:rsidRPr="00966C88" w:rsidRDefault="00C66DFB" w:rsidP="00966C88">
            <w:pPr>
              <w:jc w:val="center"/>
              <w:rPr>
                <w:rFonts w:cs="Times New Roman"/>
                <w:sz w:val="24"/>
                <w:szCs w:val="24"/>
              </w:rPr>
            </w:pPr>
            <w:r w:rsidRPr="00966C88">
              <w:rPr>
                <w:rFonts w:cs="Times New Roman"/>
                <w:sz w:val="24"/>
                <w:szCs w:val="24"/>
              </w:rPr>
              <w:t>0,019</w:t>
            </w:r>
          </w:p>
        </w:tc>
      </w:tr>
      <w:tr w:rsidR="00C66DFB" w:rsidRPr="00966C88" w14:paraId="3A544269" w14:textId="77777777" w:rsidTr="00966C88">
        <w:trPr>
          <w:cantSplit/>
          <w:trHeight w:val="406"/>
          <w:jc w:val="center"/>
        </w:trPr>
        <w:tc>
          <w:tcPr>
            <w:tcW w:w="675" w:type="dxa"/>
            <w:shd w:val="clear" w:color="auto" w:fill="auto"/>
            <w:vAlign w:val="center"/>
          </w:tcPr>
          <w:p w14:paraId="539C5358" w14:textId="77777777" w:rsidR="00C66DFB" w:rsidRPr="00966C88" w:rsidRDefault="00C66DFB" w:rsidP="00966C88">
            <w:pPr>
              <w:jc w:val="center"/>
              <w:rPr>
                <w:rFonts w:cs="Times New Roman"/>
                <w:sz w:val="24"/>
                <w:szCs w:val="24"/>
              </w:rPr>
            </w:pPr>
            <w:r w:rsidRPr="00966C88">
              <w:rPr>
                <w:rFonts w:cs="Times New Roman"/>
                <w:sz w:val="24"/>
                <w:szCs w:val="24"/>
              </w:rPr>
              <w:t>14</w:t>
            </w:r>
          </w:p>
        </w:tc>
        <w:tc>
          <w:tcPr>
            <w:tcW w:w="3261" w:type="dxa"/>
            <w:shd w:val="clear" w:color="auto" w:fill="auto"/>
            <w:vAlign w:val="center"/>
          </w:tcPr>
          <w:p w14:paraId="2F363AB3" w14:textId="77777777" w:rsidR="00C66DFB" w:rsidRPr="00966C88" w:rsidRDefault="00C66DFB" w:rsidP="00966C88">
            <w:pPr>
              <w:jc w:val="center"/>
              <w:rPr>
                <w:rFonts w:cs="Times New Roman"/>
                <w:sz w:val="24"/>
                <w:szCs w:val="24"/>
              </w:rPr>
            </w:pPr>
            <w:r w:rsidRPr="00966C88">
              <w:rPr>
                <w:rFonts w:cs="Times New Roman"/>
                <w:sz w:val="24"/>
                <w:szCs w:val="24"/>
              </w:rPr>
              <w:t>Bút xóa</w:t>
            </w:r>
          </w:p>
        </w:tc>
        <w:tc>
          <w:tcPr>
            <w:tcW w:w="1134" w:type="dxa"/>
            <w:shd w:val="clear" w:color="auto" w:fill="auto"/>
            <w:vAlign w:val="center"/>
          </w:tcPr>
          <w:p w14:paraId="4E76B5CD"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3576" w:type="dxa"/>
            <w:shd w:val="clear" w:color="auto" w:fill="auto"/>
            <w:vAlign w:val="center"/>
          </w:tcPr>
          <w:p w14:paraId="3B294BF8"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712E7BCA" w14:textId="77777777" w:rsidTr="00966C88">
        <w:trPr>
          <w:cantSplit/>
          <w:trHeight w:val="385"/>
          <w:jc w:val="center"/>
        </w:trPr>
        <w:tc>
          <w:tcPr>
            <w:tcW w:w="675" w:type="dxa"/>
            <w:shd w:val="clear" w:color="auto" w:fill="auto"/>
            <w:vAlign w:val="center"/>
          </w:tcPr>
          <w:p w14:paraId="4D847D67" w14:textId="77777777" w:rsidR="00C66DFB" w:rsidRPr="00966C88" w:rsidRDefault="00C66DFB" w:rsidP="00966C88">
            <w:pPr>
              <w:jc w:val="center"/>
              <w:rPr>
                <w:rFonts w:cs="Times New Roman"/>
                <w:sz w:val="24"/>
                <w:szCs w:val="24"/>
              </w:rPr>
            </w:pPr>
            <w:r w:rsidRPr="00966C88">
              <w:rPr>
                <w:rFonts w:cs="Times New Roman"/>
                <w:sz w:val="24"/>
                <w:szCs w:val="24"/>
              </w:rPr>
              <w:t>15</w:t>
            </w:r>
          </w:p>
        </w:tc>
        <w:tc>
          <w:tcPr>
            <w:tcW w:w="3261" w:type="dxa"/>
            <w:shd w:val="clear" w:color="auto" w:fill="auto"/>
            <w:vAlign w:val="center"/>
          </w:tcPr>
          <w:p w14:paraId="6ECBA84A" w14:textId="77777777" w:rsidR="00C66DFB" w:rsidRPr="00966C88" w:rsidRDefault="00C66DFB" w:rsidP="00966C88">
            <w:pPr>
              <w:jc w:val="center"/>
              <w:rPr>
                <w:rFonts w:cs="Times New Roman"/>
                <w:sz w:val="24"/>
                <w:szCs w:val="24"/>
              </w:rPr>
            </w:pPr>
            <w:r w:rsidRPr="00966C88">
              <w:rPr>
                <w:rFonts w:cs="Times New Roman"/>
                <w:sz w:val="24"/>
                <w:szCs w:val="24"/>
              </w:rPr>
              <w:t>Bút đánh dấu</w:t>
            </w:r>
          </w:p>
        </w:tc>
        <w:tc>
          <w:tcPr>
            <w:tcW w:w="1134" w:type="dxa"/>
            <w:shd w:val="clear" w:color="auto" w:fill="auto"/>
            <w:vAlign w:val="center"/>
          </w:tcPr>
          <w:p w14:paraId="160410DA"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3576" w:type="dxa"/>
            <w:shd w:val="clear" w:color="auto" w:fill="auto"/>
            <w:vAlign w:val="center"/>
          </w:tcPr>
          <w:p w14:paraId="35073950"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479D3D2E" w14:textId="77777777" w:rsidTr="00966C88">
        <w:trPr>
          <w:cantSplit/>
          <w:trHeight w:val="385"/>
          <w:jc w:val="center"/>
        </w:trPr>
        <w:tc>
          <w:tcPr>
            <w:tcW w:w="675" w:type="dxa"/>
            <w:shd w:val="clear" w:color="auto" w:fill="auto"/>
            <w:vAlign w:val="center"/>
          </w:tcPr>
          <w:p w14:paraId="1F4FEA66" w14:textId="77777777" w:rsidR="00C66DFB" w:rsidRPr="00966C88" w:rsidRDefault="00C66DFB" w:rsidP="00966C88">
            <w:pPr>
              <w:jc w:val="center"/>
              <w:rPr>
                <w:rFonts w:cs="Times New Roman"/>
                <w:sz w:val="24"/>
                <w:szCs w:val="24"/>
              </w:rPr>
            </w:pPr>
            <w:r w:rsidRPr="00966C88">
              <w:rPr>
                <w:rFonts w:cs="Times New Roman"/>
                <w:sz w:val="24"/>
                <w:szCs w:val="24"/>
              </w:rPr>
              <w:t>16</w:t>
            </w:r>
          </w:p>
        </w:tc>
        <w:tc>
          <w:tcPr>
            <w:tcW w:w="3261" w:type="dxa"/>
            <w:shd w:val="clear" w:color="auto" w:fill="auto"/>
            <w:vAlign w:val="center"/>
          </w:tcPr>
          <w:p w14:paraId="57E001D3" w14:textId="77777777" w:rsidR="00C66DFB" w:rsidRPr="00966C88" w:rsidRDefault="00C66DFB" w:rsidP="00966C88">
            <w:pPr>
              <w:jc w:val="center"/>
              <w:rPr>
                <w:rFonts w:cs="Times New Roman"/>
                <w:sz w:val="24"/>
                <w:szCs w:val="24"/>
              </w:rPr>
            </w:pPr>
            <w:r w:rsidRPr="00966C88">
              <w:rPr>
                <w:rFonts w:cs="Times New Roman"/>
                <w:sz w:val="24"/>
                <w:szCs w:val="24"/>
              </w:rPr>
              <w:t>Bìa sổ A3</w:t>
            </w:r>
          </w:p>
        </w:tc>
        <w:tc>
          <w:tcPr>
            <w:tcW w:w="1134" w:type="dxa"/>
            <w:shd w:val="clear" w:color="auto" w:fill="auto"/>
            <w:vAlign w:val="center"/>
          </w:tcPr>
          <w:p w14:paraId="47B2F363" w14:textId="77777777" w:rsidR="00C66DFB" w:rsidRPr="00966C88" w:rsidRDefault="00C66DFB" w:rsidP="00966C88">
            <w:pPr>
              <w:jc w:val="center"/>
              <w:rPr>
                <w:rFonts w:cs="Times New Roman"/>
                <w:sz w:val="24"/>
                <w:szCs w:val="24"/>
              </w:rPr>
            </w:pPr>
            <w:r w:rsidRPr="00966C88">
              <w:rPr>
                <w:rFonts w:cs="Times New Roman"/>
                <w:sz w:val="24"/>
                <w:szCs w:val="24"/>
              </w:rPr>
              <w:t>Cặp</w:t>
            </w:r>
          </w:p>
        </w:tc>
        <w:tc>
          <w:tcPr>
            <w:tcW w:w="3576" w:type="dxa"/>
            <w:shd w:val="clear" w:color="auto" w:fill="auto"/>
            <w:vAlign w:val="center"/>
          </w:tcPr>
          <w:p w14:paraId="373000D8" w14:textId="77777777" w:rsidR="00C66DFB" w:rsidRPr="00966C88" w:rsidRDefault="00C66DFB" w:rsidP="00966C88">
            <w:pPr>
              <w:jc w:val="center"/>
              <w:rPr>
                <w:rFonts w:cs="Times New Roman"/>
                <w:sz w:val="24"/>
                <w:szCs w:val="24"/>
              </w:rPr>
            </w:pPr>
          </w:p>
        </w:tc>
      </w:tr>
      <w:tr w:rsidR="00C66DFB" w:rsidRPr="00966C88" w14:paraId="3278EAD8" w14:textId="77777777" w:rsidTr="00966C88">
        <w:trPr>
          <w:cantSplit/>
          <w:trHeight w:val="406"/>
          <w:jc w:val="center"/>
        </w:trPr>
        <w:tc>
          <w:tcPr>
            <w:tcW w:w="675" w:type="dxa"/>
            <w:shd w:val="clear" w:color="auto" w:fill="auto"/>
            <w:vAlign w:val="center"/>
          </w:tcPr>
          <w:p w14:paraId="7640D7F6" w14:textId="77777777" w:rsidR="00C66DFB" w:rsidRPr="00966C88" w:rsidRDefault="00C66DFB" w:rsidP="00966C88">
            <w:pPr>
              <w:jc w:val="center"/>
              <w:rPr>
                <w:rFonts w:cs="Times New Roman"/>
                <w:sz w:val="24"/>
                <w:szCs w:val="24"/>
              </w:rPr>
            </w:pPr>
            <w:r w:rsidRPr="00966C88">
              <w:rPr>
                <w:rFonts w:cs="Times New Roman"/>
                <w:sz w:val="24"/>
                <w:szCs w:val="24"/>
              </w:rPr>
              <w:t>17</w:t>
            </w:r>
          </w:p>
        </w:tc>
        <w:tc>
          <w:tcPr>
            <w:tcW w:w="3261" w:type="dxa"/>
            <w:shd w:val="clear" w:color="auto" w:fill="auto"/>
            <w:vAlign w:val="center"/>
          </w:tcPr>
          <w:p w14:paraId="30A9F8CC" w14:textId="77777777" w:rsidR="00C66DFB" w:rsidRPr="00966C88" w:rsidRDefault="00C66DFB" w:rsidP="00966C88">
            <w:pPr>
              <w:jc w:val="center"/>
              <w:rPr>
                <w:rFonts w:cs="Times New Roman"/>
                <w:sz w:val="24"/>
                <w:szCs w:val="24"/>
              </w:rPr>
            </w:pPr>
            <w:r w:rsidRPr="00966C88">
              <w:rPr>
                <w:rFonts w:cs="Times New Roman"/>
                <w:sz w:val="24"/>
                <w:szCs w:val="24"/>
              </w:rPr>
              <w:t>Đĩa CD</w:t>
            </w:r>
          </w:p>
        </w:tc>
        <w:tc>
          <w:tcPr>
            <w:tcW w:w="1134" w:type="dxa"/>
            <w:shd w:val="clear" w:color="auto" w:fill="auto"/>
            <w:vAlign w:val="center"/>
          </w:tcPr>
          <w:p w14:paraId="03BA6A7A" w14:textId="77777777" w:rsidR="00C66DFB" w:rsidRPr="00966C88" w:rsidRDefault="00C66DFB" w:rsidP="00966C88">
            <w:pPr>
              <w:jc w:val="center"/>
              <w:rPr>
                <w:rFonts w:cs="Times New Roman"/>
                <w:sz w:val="24"/>
                <w:szCs w:val="24"/>
              </w:rPr>
            </w:pPr>
            <w:r w:rsidRPr="00966C88">
              <w:rPr>
                <w:rFonts w:cs="Times New Roman"/>
                <w:sz w:val="24"/>
                <w:szCs w:val="24"/>
              </w:rPr>
              <w:t>Đĩa</w:t>
            </w:r>
          </w:p>
        </w:tc>
        <w:tc>
          <w:tcPr>
            <w:tcW w:w="3576" w:type="dxa"/>
            <w:shd w:val="clear" w:color="auto" w:fill="auto"/>
            <w:vAlign w:val="center"/>
          </w:tcPr>
          <w:p w14:paraId="21937EEC" w14:textId="77777777" w:rsidR="00C66DFB" w:rsidRPr="00966C88" w:rsidRDefault="00C66DFB" w:rsidP="00966C88">
            <w:pPr>
              <w:jc w:val="center"/>
              <w:rPr>
                <w:rFonts w:cs="Times New Roman"/>
                <w:sz w:val="24"/>
                <w:szCs w:val="24"/>
              </w:rPr>
            </w:pPr>
          </w:p>
        </w:tc>
      </w:tr>
      <w:tr w:rsidR="00C66DFB" w:rsidRPr="00966C88" w14:paraId="6AA3537B" w14:textId="77777777" w:rsidTr="00966C88">
        <w:trPr>
          <w:cantSplit/>
          <w:trHeight w:val="385"/>
          <w:jc w:val="center"/>
        </w:trPr>
        <w:tc>
          <w:tcPr>
            <w:tcW w:w="675" w:type="dxa"/>
            <w:shd w:val="clear" w:color="auto" w:fill="auto"/>
            <w:vAlign w:val="center"/>
          </w:tcPr>
          <w:p w14:paraId="63D62267" w14:textId="77777777" w:rsidR="00C66DFB" w:rsidRPr="00966C88" w:rsidRDefault="00C66DFB" w:rsidP="00966C88">
            <w:pPr>
              <w:jc w:val="center"/>
              <w:rPr>
                <w:rFonts w:cs="Times New Roman"/>
                <w:sz w:val="24"/>
                <w:szCs w:val="24"/>
              </w:rPr>
            </w:pPr>
            <w:r w:rsidRPr="00966C88">
              <w:rPr>
                <w:rFonts w:cs="Times New Roman"/>
                <w:sz w:val="24"/>
                <w:szCs w:val="24"/>
              </w:rPr>
              <w:t>18</w:t>
            </w:r>
          </w:p>
        </w:tc>
        <w:tc>
          <w:tcPr>
            <w:tcW w:w="3261" w:type="dxa"/>
            <w:shd w:val="clear" w:color="auto" w:fill="auto"/>
            <w:vAlign w:val="center"/>
          </w:tcPr>
          <w:p w14:paraId="28F2C3A1" w14:textId="77777777" w:rsidR="00C66DFB" w:rsidRPr="00966C88" w:rsidRDefault="00C66DFB" w:rsidP="00966C88">
            <w:pPr>
              <w:jc w:val="center"/>
              <w:rPr>
                <w:rFonts w:cs="Times New Roman"/>
                <w:sz w:val="24"/>
                <w:szCs w:val="24"/>
              </w:rPr>
            </w:pPr>
            <w:r w:rsidRPr="00966C88">
              <w:rPr>
                <w:rFonts w:cs="Times New Roman"/>
                <w:sz w:val="24"/>
                <w:szCs w:val="24"/>
              </w:rPr>
              <w:t>Túi đựng hồ sơ</w:t>
            </w:r>
          </w:p>
        </w:tc>
        <w:tc>
          <w:tcPr>
            <w:tcW w:w="1134" w:type="dxa"/>
            <w:shd w:val="clear" w:color="auto" w:fill="auto"/>
            <w:vAlign w:val="center"/>
          </w:tcPr>
          <w:p w14:paraId="0447B4C9"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3576" w:type="dxa"/>
            <w:shd w:val="clear" w:color="auto" w:fill="auto"/>
            <w:vAlign w:val="center"/>
          </w:tcPr>
          <w:p w14:paraId="4DEF2676" w14:textId="77777777" w:rsidR="00C66DFB" w:rsidRPr="00966C88" w:rsidRDefault="00C66DFB" w:rsidP="00966C88">
            <w:pPr>
              <w:jc w:val="center"/>
              <w:rPr>
                <w:rFonts w:cs="Times New Roman"/>
                <w:sz w:val="24"/>
                <w:szCs w:val="24"/>
              </w:rPr>
            </w:pPr>
            <w:r w:rsidRPr="00966C88">
              <w:rPr>
                <w:rFonts w:cs="Times New Roman"/>
                <w:sz w:val="24"/>
                <w:szCs w:val="24"/>
              </w:rPr>
              <w:t>1,000</w:t>
            </w:r>
          </w:p>
        </w:tc>
      </w:tr>
      <w:tr w:rsidR="00C66DFB" w:rsidRPr="00966C88" w14:paraId="4518E998" w14:textId="77777777" w:rsidTr="00966C88">
        <w:trPr>
          <w:cantSplit/>
          <w:trHeight w:val="385"/>
          <w:jc w:val="center"/>
        </w:trPr>
        <w:tc>
          <w:tcPr>
            <w:tcW w:w="675" w:type="dxa"/>
            <w:shd w:val="clear" w:color="auto" w:fill="auto"/>
            <w:vAlign w:val="center"/>
          </w:tcPr>
          <w:p w14:paraId="16C694FD" w14:textId="77777777" w:rsidR="00C66DFB" w:rsidRPr="00966C88" w:rsidRDefault="00C66DFB" w:rsidP="00966C88">
            <w:pPr>
              <w:jc w:val="center"/>
              <w:rPr>
                <w:rFonts w:cs="Times New Roman"/>
                <w:sz w:val="24"/>
                <w:szCs w:val="24"/>
              </w:rPr>
            </w:pPr>
            <w:r w:rsidRPr="00966C88">
              <w:rPr>
                <w:rFonts w:cs="Times New Roman"/>
                <w:sz w:val="24"/>
                <w:szCs w:val="24"/>
              </w:rPr>
              <w:t>19</w:t>
            </w:r>
          </w:p>
        </w:tc>
        <w:tc>
          <w:tcPr>
            <w:tcW w:w="3261" w:type="dxa"/>
            <w:shd w:val="clear" w:color="auto" w:fill="auto"/>
            <w:vAlign w:val="center"/>
          </w:tcPr>
          <w:p w14:paraId="5B4E78B0" w14:textId="77777777" w:rsidR="00C66DFB" w:rsidRPr="00966C88" w:rsidRDefault="00C66DFB" w:rsidP="00966C88">
            <w:pPr>
              <w:jc w:val="center"/>
              <w:rPr>
                <w:rFonts w:cs="Times New Roman"/>
                <w:sz w:val="24"/>
                <w:szCs w:val="24"/>
              </w:rPr>
            </w:pPr>
            <w:r w:rsidRPr="00966C88">
              <w:rPr>
                <w:rFonts w:cs="Times New Roman"/>
                <w:sz w:val="24"/>
                <w:szCs w:val="24"/>
              </w:rPr>
              <w:t>Mực in cho máy Plotter</w:t>
            </w:r>
          </w:p>
        </w:tc>
        <w:tc>
          <w:tcPr>
            <w:tcW w:w="1134" w:type="dxa"/>
            <w:shd w:val="clear" w:color="auto" w:fill="auto"/>
            <w:vAlign w:val="center"/>
          </w:tcPr>
          <w:p w14:paraId="6C78DC6A"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3576" w:type="dxa"/>
            <w:shd w:val="clear" w:color="auto" w:fill="auto"/>
            <w:vAlign w:val="center"/>
          </w:tcPr>
          <w:p w14:paraId="73ACBE99" w14:textId="77777777" w:rsidR="00C66DFB" w:rsidRPr="00966C88" w:rsidRDefault="00C66DFB" w:rsidP="00966C88">
            <w:pPr>
              <w:jc w:val="center"/>
              <w:rPr>
                <w:rFonts w:cs="Times New Roman"/>
                <w:sz w:val="24"/>
                <w:szCs w:val="24"/>
              </w:rPr>
            </w:pPr>
          </w:p>
        </w:tc>
      </w:tr>
      <w:tr w:rsidR="00C66DFB" w:rsidRPr="00966C88" w14:paraId="74688E2D" w14:textId="77777777" w:rsidTr="00966C88">
        <w:trPr>
          <w:cantSplit/>
          <w:trHeight w:val="406"/>
          <w:jc w:val="center"/>
        </w:trPr>
        <w:tc>
          <w:tcPr>
            <w:tcW w:w="675" w:type="dxa"/>
            <w:shd w:val="clear" w:color="auto" w:fill="auto"/>
            <w:vAlign w:val="center"/>
          </w:tcPr>
          <w:p w14:paraId="67C6495A" w14:textId="77777777" w:rsidR="00C66DFB" w:rsidRPr="00966C88" w:rsidRDefault="00C66DFB" w:rsidP="00966C88">
            <w:pPr>
              <w:jc w:val="center"/>
              <w:rPr>
                <w:rFonts w:cs="Times New Roman"/>
                <w:sz w:val="24"/>
                <w:szCs w:val="24"/>
              </w:rPr>
            </w:pPr>
            <w:r w:rsidRPr="00966C88">
              <w:rPr>
                <w:rFonts w:cs="Times New Roman"/>
                <w:sz w:val="24"/>
                <w:szCs w:val="24"/>
              </w:rPr>
              <w:t>20</w:t>
            </w:r>
          </w:p>
        </w:tc>
        <w:tc>
          <w:tcPr>
            <w:tcW w:w="3261" w:type="dxa"/>
            <w:shd w:val="clear" w:color="auto" w:fill="auto"/>
            <w:vAlign w:val="center"/>
          </w:tcPr>
          <w:p w14:paraId="3CF8F96E" w14:textId="77777777" w:rsidR="00C66DFB" w:rsidRPr="00966C88" w:rsidRDefault="00C66DFB" w:rsidP="00966C88">
            <w:pPr>
              <w:jc w:val="center"/>
              <w:rPr>
                <w:rFonts w:cs="Times New Roman"/>
                <w:sz w:val="24"/>
                <w:szCs w:val="24"/>
              </w:rPr>
            </w:pPr>
            <w:r w:rsidRPr="00966C88">
              <w:rPr>
                <w:rFonts w:cs="Times New Roman"/>
                <w:sz w:val="24"/>
                <w:szCs w:val="24"/>
              </w:rPr>
              <w:t>Giấy in bản đồ A0</w:t>
            </w:r>
          </w:p>
        </w:tc>
        <w:tc>
          <w:tcPr>
            <w:tcW w:w="1134" w:type="dxa"/>
            <w:shd w:val="clear" w:color="auto" w:fill="auto"/>
            <w:vAlign w:val="center"/>
          </w:tcPr>
          <w:p w14:paraId="3685D4D7"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3576" w:type="dxa"/>
            <w:shd w:val="clear" w:color="auto" w:fill="auto"/>
            <w:vAlign w:val="center"/>
          </w:tcPr>
          <w:p w14:paraId="47431AD1" w14:textId="77777777" w:rsidR="00C66DFB" w:rsidRPr="00966C88" w:rsidRDefault="00C66DFB" w:rsidP="00966C88">
            <w:pPr>
              <w:jc w:val="center"/>
              <w:rPr>
                <w:rFonts w:cs="Times New Roman"/>
                <w:sz w:val="24"/>
                <w:szCs w:val="24"/>
              </w:rPr>
            </w:pPr>
            <w:r w:rsidRPr="00966C88">
              <w:rPr>
                <w:rFonts w:cs="Times New Roman"/>
                <w:sz w:val="24"/>
                <w:szCs w:val="24"/>
              </w:rPr>
              <w:t>0,023</w:t>
            </w:r>
          </w:p>
        </w:tc>
      </w:tr>
      <w:tr w:rsidR="00C66DFB" w:rsidRPr="00966C88" w14:paraId="28CC3753" w14:textId="77777777" w:rsidTr="00966C88">
        <w:trPr>
          <w:cantSplit/>
          <w:trHeight w:val="406"/>
          <w:jc w:val="center"/>
        </w:trPr>
        <w:tc>
          <w:tcPr>
            <w:tcW w:w="675" w:type="dxa"/>
            <w:shd w:val="clear" w:color="auto" w:fill="auto"/>
            <w:vAlign w:val="center"/>
          </w:tcPr>
          <w:p w14:paraId="6A2354C6" w14:textId="77777777" w:rsidR="00C66DFB" w:rsidRPr="00966C88" w:rsidRDefault="00C66DFB" w:rsidP="00966C88">
            <w:pPr>
              <w:jc w:val="center"/>
              <w:rPr>
                <w:rFonts w:cs="Times New Roman"/>
                <w:sz w:val="24"/>
                <w:szCs w:val="24"/>
              </w:rPr>
            </w:pPr>
            <w:r w:rsidRPr="00966C88">
              <w:rPr>
                <w:rFonts w:cs="Times New Roman"/>
                <w:sz w:val="24"/>
                <w:szCs w:val="24"/>
              </w:rPr>
              <w:t>21</w:t>
            </w:r>
          </w:p>
        </w:tc>
        <w:tc>
          <w:tcPr>
            <w:tcW w:w="3261" w:type="dxa"/>
            <w:shd w:val="clear" w:color="auto" w:fill="auto"/>
            <w:vAlign w:val="center"/>
          </w:tcPr>
          <w:p w14:paraId="687816A7" w14:textId="77777777" w:rsidR="00C66DFB" w:rsidRPr="00966C88" w:rsidRDefault="00C66DFB" w:rsidP="00966C88">
            <w:pPr>
              <w:jc w:val="center"/>
              <w:rPr>
                <w:rFonts w:cs="Times New Roman"/>
                <w:sz w:val="24"/>
                <w:szCs w:val="24"/>
              </w:rPr>
            </w:pPr>
            <w:r w:rsidRPr="00966C88">
              <w:rPr>
                <w:rFonts w:cs="Times New Roman"/>
                <w:sz w:val="24"/>
                <w:szCs w:val="24"/>
              </w:rPr>
              <w:t>Mực photocopy A0</w:t>
            </w:r>
          </w:p>
        </w:tc>
        <w:tc>
          <w:tcPr>
            <w:tcW w:w="1134" w:type="dxa"/>
            <w:shd w:val="clear" w:color="auto" w:fill="auto"/>
            <w:vAlign w:val="center"/>
          </w:tcPr>
          <w:p w14:paraId="620A05FE"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3576" w:type="dxa"/>
            <w:shd w:val="clear" w:color="auto" w:fill="auto"/>
            <w:vAlign w:val="center"/>
          </w:tcPr>
          <w:p w14:paraId="3594CEBF"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bl>
    <w:p w14:paraId="3D733EFF" w14:textId="77777777" w:rsidR="00C66DFB" w:rsidRPr="00966C88" w:rsidRDefault="00C66DFB" w:rsidP="00966C88">
      <w:pPr>
        <w:spacing w:before="120" w:after="120"/>
        <w:ind w:firstLine="720"/>
        <w:jc w:val="both"/>
        <w:rPr>
          <w:b/>
        </w:rPr>
      </w:pPr>
      <w:r w:rsidRPr="00966C88">
        <w:rPr>
          <w:b/>
        </w:rPr>
        <w:t>Ghi chú:</w:t>
      </w:r>
    </w:p>
    <w:p w14:paraId="0944A04C" w14:textId="77777777" w:rsidR="00C66DFB" w:rsidRPr="00C66DFB" w:rsidRDefault="00C66DFB" w:rsidP="00966C88">
      <w:pPr>
        <w:spacing w:before="120" w:after="120"/>
        <w:ind w:firstLine="720"/>
        <w:jc w:val="both"/>
      </w:pPr>
      <w:r w:rsidRPr="00C66DFB">
        <w:t>(1) Định mức vật liệu trên tính cho trường hợp đăng ký đất hoặc trường hợp đăng ký đồng thời cả đất và tài sản.</w:t>
      </w:r>
    </w:p>
    <w:p w14:paraId="28C6270D" w14:textId="77777777" w:rsidR="00C66DFB" w:rsidRPr="00C66DFB" w:rsidRDefault="00C66DFB" w:rsidP="00966C88">
      <w:pPr>
        <w:spacing w:before="120" w:after="120"/>
        <w:ind w:firstLine="720"/>
        <w:jc w:val="both"/>
      </w:pPr>
      <w:r w:rsidRPr="00C66DFB">
        <w:t>(2) Trường hợp phải chuẩn bị Hợp đồng cho thuê đất, mức vật liệu là: 0,02 Ram giấy A4 và 0,004 hộp mực A4 (mức này được áp dụng chung cho các trường hợp lập Hợp đồng cho thuê đất).</w:t>
      </w:r>
    </w:p>
    <w:p w14:paraId="54D4F457" w14:textId="77777777" w:rsidR="00966C88" w:rsidRDefault="00966C88" w:rsidP="00966C88">
      <w:pPr>
        <w:jc w:val="center"/>
        <w:rPr>
          <w:b/>
        </w:rPr>
      </w:pPr>
    </w:p>
    <w:p w14:paraId="08AE868D" w14:textId="77777777" w:rsidR="00966C88" w:rsidRPr="00966C88" w:rsidRDefault="00966C88" w:rsidP="00966C88">
      <w:pPr>
        <w:jc w:val="center"/>
        <w:rPr>
          <w:b/>
        </w:rPr>
      </w:pPr>
      <w:r w:rsidRPr="00966C88">
        <w:rPr>
          <w:b/>
        </w:rPr>
        <w:t>MỤC VI</w:t>
      </w:r>
    </w:p>
    <w:p w14:paraId="2A6C73A4" w14:textId="77777777" w:rsidR="00C66DFB" w:rsidRDefault="00C66DFB" w:rsidP="00966C88">
      <w:pPr>
        <w:jc w:val="center"/>
        <w:rPr>
          <w:b/>
        </w:rPr>
      </w:pPr>
      <w:r w:rsidRPr="00966C88">
        <w:rPr>
          <w:b/>
        </w:rPr>
        <w:t>ĐĂNG KÝ, CẤP ĐỔI GCN ĐỒNG LOẠT TẠI PHƯỜNG</w:t>
      </w:r>
    </w:p>
    <w:p w14:paraId="1D9D18B2" w14:textId="77777777" w:rsidR="00966C88" w:rsidRPr="00966C88" w:rsidRDefault="00966C88" w:rsidP="00966C88">
      <w:pPr>
        <w:jc w:val="center"/>
        <w:rPr>
          <w:b/>
        </w:rPr>
      </w:pPr>
    </w:p>
    <w:p w14:paraId="2EC92E65" w14:textId="77777777" w:rsidR="00C66DFB" w:rsidRPr="00966C88" w:rsidRDefault="00C66DFB" w:rsidP="00966C88">
      <w:pPr>
        <w:spacing w:before="120" w:after="120"/>
        <w:ind w:firstLine="720"/>
        <w:jc w:val="both"/>
        <w:rPr>
          <w:b/>
        </w:rPr>
      </w:pPr>
      <w:r w:rsidRPr="00966C88">
        <w:rPr>
          <w:b/>
        </w:rPr>
        <w:t>Điều 88. Dụng cụ</w:t>
      </w:r>
      <w:r w:rsidRPr="00966C88">
        <w:rPr>
          <w:b/>
        </w:rPr>
        <w:tab/>
      </w:r>
    </w:p>
    <w:p w14:paraId="7705A856" w14:textId="77777777" w:rsidR="00C66DFB" w:rsidRPr="00966C88" w:rsidRDefault="00C66DFB" w:rsidP="00966C88">
      <w:pPr>
        <w:spacing w:before="120" w:after="120"/>
        <w:ind w:firstLine="720"/>
        <w:jc w:val="right"/>
        <w:rPr>
          <w:b/>
          <w:i/>
        </w:rPr>
      </w:pPr>
      <w:r w:rsidRPr="00966C88">
        <w:rPr>
          <w:b/>
          <w:i/>
        </w:rPr>
        <w:lastRenderedPageBreak/>
        <w:t>Bảng 88</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880"/>
        <w:gridCol w:w="930"/>
        <w:gridCol w:w="1266"/>
        <w:gridCol w:w="1734"/>
        <w:gridCol w:w="1884"/>
      </w:tblGrid>
      <w:tr w:rsidR="00C66DFB" w:rsidRPr="00966C88" w14:paraId="37539142" w14:textId="77777777" w:rsidTr="00966C88">
        <w:trPr>
          <w:trHeight w:val="623"/>
          <w:tblHeader/>
        </w:trPr>
        <w:tc>
          <w:tcPr>
            <w:tcW w:w="600" w:type="dxa"/>
            <w:vMerge w:val="restart"/>
            <w:tcBorders>
              <w:bottom w:val="single" w:sz="4" w:space="0" w:color="auto"/>
            </w:tcBorders>
            <w:shd w:val="clear" w:color="000000" w:fill="FFFFFF"/>
            <w:vAlign w:val="center"/>
          </w:tcPr>
          <w:p w14:paraId="2F17EEAB"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2880" w:type="dxa"/>
            <w:vMerge w:val="restart"/>
            <w:shd w:val="clear" w:color="000000" w:fill="FFFFFF"/>
            <w:vAlign w:val="center"/>
          </w:tcPr>
          <w:p w14:paraId="442BE0AD" w14:textId="77777777" w:rsidR="00C66DFB" w:rsidRPr="00966C88" w:rsidRDefault="00C66DFB" w:rsidP="00966C88">
            <w:pPr>
              <w:jc w:val="center"/>
              <w:rPr>
                <w:rFonts w:cs="Times New Roman"/>
                <w:b/>
                <w:sz w:val="24"/>
                <w:szCs w:val="24"/>
              </w:rPr>
            </w:pPr>
            <w:r w:rsidRPr="00966C88">
              <w:rPr>
                <w:rFonts w:cs="Times New Roman"/>
                <w:b/>
                <w:sz w:val="24"/>
                <w:szCs w:val="24"/>
              </w:rPr>
              <w:t>Danh mục dụng cụ</w:t>
            </w:r>
          </w:p>
        </w:tc>
        <w:tc>
          <w:tcPr>
            <w:tcW w:w="930" w:type="dxa"/>
            <w:vMerge w:val="restart"/>
            <w:shd w:val="clear" w:color="000000" w:fill="FFFFFF"/>
            <w:vAlign w:val="center"/>
          </w:tcPr>
          <w:p w14:paraId="62571C6B"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1266" w:type="dxa"/>
            <w:vMerge w:val="restart"/>
            <w:shd w:val="clear" w:color="000000" w:fill="FFFFFF"/>
            <w:vAlign w:val="center"/>
          </w:tcPr>
          <w:p w14:paraId="42EA3154" w14:textId="77777777" w:rsidR="00C66DFB" w:rsidRPr="00966C88" w:rsidRDefault="00C66DFB" w:rsidP="00966C88">
            <w:pPr>
              <w:jc w:val="center"/>
              <w:rPr>
                <w:rFonts w:cs="Times New Roman"/>
                <w:b/>
                <w:sz w:val="24"/>
                <w:szCs w:val="24"/>
              </w:rPr>
            </w:pPr>
            <w:r w:rsidRPr="00966C88">
              <w:rPr>
                <w:rFonts w:cs="Times New Roman"/>
                <w:b/>
                <w:sz w:val="24"/>
                <w:szCs w:val="24"/>
              </w:rPr>
              <w:t>Thời hạn (tháng)</w:t>
            </w:r>
          </w:p>
        </w:tc>
        <w:tc>
          <w:tcPr>
            <w:tcW w:w="3618" w:type="dxa"/>
            <w:gridSpan w:val="2"/>
            <w:tcBorders>
              <w:bottom w:val="single" w:sz="4" w:space="0" w:color="auto"/>
            </w:tcBorders>
            <w:shd w:val="clear" w:color="000000" w:fill="FFFFFF"/>
            <w:vAlign w:val="center"/>
          </w:tcPr>
          <w:p w14:paraId="2D73320B" w14:textId="77777777" w:rsidR="00C66DFB" w:rsidRPr="00966C88" w:rsidRDefault="00C66DFB" w:rsidP="00966C88">
            <w:pPr>
              <w:jc w:val="center"/>
              <w:rPr>
                <w:rFonts w:cs="Times New Roman"/>
                <w:b/>
                <w:sz w:val="24"/>
                <w:szCs w:val="24"/>
              </w:rPr>
            </w:pPr>
            <w:r w:rsidRPr="00966C88">
              <w:rPr>
                <w:rFonts w:cs="Times New Roman"/>
                <w:b/>
                <w:sz w:val="24"/>
                <w:szCs w:val="24"/>
              </w:rPr>
              <w:t>Định mức (ca/hồ sơ)</w:t>
            </w:r>
          </w:p>
        </w:tc>
      </w:tr>
      <w:tr w:rsidR="00C66DFB" w:rsidRPr="00966C88" w14:paraId="3A20972F" w14:textId="77777777" w:rsidTr="00966C88">
        <w:trPr>
          <w:trHeight w:val="972"/>
          <w:tblHeader/>
        </w:trPr>
        <w:tc>
          <w:tcPr>
            <w:tcW w:w="600" w:type="dxa"/>
            <w:vMerge/>
            <w:vAlign w:val="center"/>
          </w:tcPr>
          <w:p w14:paraId="1BF872D6" w14:textId="77777777" w:rsidR="00C66DFB" w:rsidRPr="00966C88" w:rsidRDefault="00C66DFB" w:rsidP="00966C88">
            <w:pPr>
              <w:jc w:val="center"/>
              <w:rPr>
                <w:rFonts w:cs="Times New Roman"/>
                <w:b/>
                <w:sz w:val="24"/>
                <w:szCs w:val="24"/>
              </w:rPr>
            </w:pPr>
          </w:p>
        </w:tc>
        <w:tc>
          <w:tcPr>
            <w:tcW w:w="2880" w:type="dxa"/>
            <w:vMerge/>
            <w:vAlign w:val="center"/>
          </w:tcPr>
          <w:p w14:paraId="255A37C3" w14:textId="77777777" w:rsidR="00C66DFB" w:rsidRPr="00966C88" w:rsidRDefault="00C66DFB" w:rsidP="00966C88">
            <w:pPr>
              <w:jc w:val="center"/>
              <w:rPr>
                <w:rFonts w:cs="Times New Roman"/>
                <w:b/>
                <w:sz w:val="24"/>
                <w:szCs w:val="24"/>
              </w:rPr>
            </w:pPr>
          </w:p>
        </w:tc>
        <w:tc>
          <w:tcPr>
            <w:tcW w:w="930" w:type="dxa"/>
            <w:vMerge/>
            <w:vAlign w:val="center"/>
          </w:tcPr>
          <w:p w14:paraId="1119FA47" w14:textId="77777777" w:rsidR="00C66DFB" w:rsidRPr="00966C88" w:rsidRDefault="00C66DFB" w:rsidP="00966C88">
            <w:pPr>
              <w:jc w:val="center"/>
              <w:rPr>
                <w:rFonts w:cs="Times New Roman"/>
                <w:b/>
                <w:sz w:val="24"/>
                <w:szCs w:val="24"/>
              </w:rPr>
            </w:pPr>
          </w:p>
        </w:tc>
        <w:tc>
          <w:tcPr>
            <w:tcW w:w="1266" w:type="dxa"/>
            <w:vMerge/>
            <w:vAlign w:val="center"/>
          </w:tcPr>
          <w:p w14:paraId="2CA31F61" w14:textId="77777777" w:rsidR="00C66DFB" w:rsidRPr="00966C88" w:rsidRDefault="00C66DFB" w:rsidP="00966C88">
            <w:pPr>
              <w:jc w:val="center"/>
              <w:rPr>
                <w:rFonts w:cs="Times New Roman"/>
                <w:b/>
                <w:sz w:val="24"/>
                <w:szCs w:val="24"/>
              </w:rPr>
            </w:pPr>
          </w:p>
        </w:tc>
        <w:tc>
          <w:tcPr>
            <w:tcW w:w="1734" w:type="dxa"/>
            <w:vAlign w:val="center"/>
          </w:tcPr>
          <w:p w14:paraId="08F79ED0"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 phường</w:t>
            </w:r>
          </w:p>
        </w:tc>
        <w:tc>
          <w:tcPr>
            <w:tcW w:w="1884" w:type="dxa"/>
            <w:vAlign w:val="center"/>
          </w:tcPr>
          <w:p w14:paraId="1E944B7C"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 cấp tỉnh</w:t>
            </w:r>
          </w:p>
        </w:tc>
      </w:tr>
      <w:tr w:rsidR="00C66DFB" w:rsidRPr="00966C88" w14:paraId="2939D254" w14:textId="77777777" w:rsidTr="00966C88">
        <w:trPr>
          <w:cantSplit/>
          <w:trHeight w:val="169"/>
        </w:trPr>
        <w:tc>
          <w:tcPr>
            <w:tcW w:w="600" w:type="dxa"/>
            <w:shd w:val="clear" w:color="auto" w:fill="auto"/>
            <w:vAlign w:val="center"/>
          </w:tcPr>
          <w:p w14:paraId="0F54B653"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2880" w:type="dxa"/>
            <w:shd w:val="clear" w:color="auto" w:fill="auto"/>
            <w:vAlign w:val="center"/>
          </w:tcPr>
          <w:p w14:paraId="3FE3563C" w14:textId="77777777" w:rsidR="00C66DFB" w:rsidRPr="00966C88" w:rsidRDefault="00C66DFB" w:rsidP="00966C88">
            <w:pPr>
              <w:jc w:val="both"/>
              <w:rPr>
                <w:rFonts w:cs="Times New Roman"/>
                <w:sz w:val="24"/>
                <w:szCs w:val="24"/>
              </w:rPr>
            </w:pPr>
            <w:r w:rsidRPr="00966C88">
              <w:rPr>
                <w:rFonts w:cs="Times New Roman"/>
                <w:sz w:val="24"/>
                <w:szCs w:val="24"/>
              </w:rPr>
              <w:t>Đồng hồ treo tường</w:t>
            </w:r>
          </w:p>
        </w:tc>
        <w:tc>
          <w:tcPr>
            <w:tcW w:w="930" w:type="dxa"/>
            <w:shd w:val="clear" w:color="auto" w:fill="auto"/>
            <w:vAlign w:val="center"/>
          </w:tcPr>
          <w:p w14:paraId="0F700B99"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5879B137"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1734" w:type="dxa"/>
            <w:shd w:val="clear" w:color="auto" w:fill="auto"/>
            <w:vAlign w:val="center"/>
          </w:tcPr>
          <w:p w14:paraId="4F907381" w14:textId="77777777" w:rsidR="00C66DFB" w:rsidRPr="00966C88" w:rsidRDefault="00C66DFB" w:rsidP="00966C88">
            <w:pPr>
              <w:jc w:val="center"/>
              <w:rPr>
                <w:rFonts w:cs="Times New Roman"/>
                <w:sz w:val="24"/>
                <w:szCs w:val="24"/>
              </w:rPr>
            </w:pPr>
            <w:r w:rsidRPr="00966C88">
              <w:rPr>
                <w:rFonts w:cs="Times New Roman"/>
                <w:sz w:val="24"/>
                <w:szCs w:val="24"/>
              </w:rPr>
              <w:t>1,007</w:t>
            </w:r>
          </w:p>
        </w:tc>
        <w:tc>
          <w:tcPr>
            <w:tcW w:w="1884" w:type="dxa"/>
            <w:shd w:val="clear" w:color="auto" w:fill="auto"/>
            <w:vAlign w:val="center"/>
          </w:tcPr>
          <w:p w14:paraId="73AC049C" w14:textId="77777777" w:rsidR="00C66DFB" w:rsidRPr="00966C88" w:rsidRDefault="00C66DFB" w:rsidP="00966C88">
            <w:pPr>
              <w:jc w:val="center"/>
              <w:rPr>
                <w:rFonts w:cs="Times New Roman"/>
                <w:sz w:val="24"/>
                <w:szCs w:val="24"/>
              </w:rPr>
            </w:pPr>
            <w:r w:rsidRPr="00966C88">
              <w:rPr>
                <w:rFonts w:cs="Times New Roman"/>
                <w:sz w:val="24"/>
                <w:szCs w:val="24"/>
              </w:rPr>
              <w:t>0,179</w:t>
            </w:r>
          </w:p>
        </w:tc>
      </w:tr>
      <w:tr w:rsidR="00C66DFB" w:rsidRPr="00966C88" w14:paraId="6AABDCD3" w14:textId="77777777" w:rsidTr="00966C88">
        <w:trPr>
          <w:cantSplit/>
          <w:trHeight w:val="351"/>
        </w:trPr>
        <w:tc>
          <w:tcPr>
            <w:tcW w:w="600" w:type="dxa"/>
            <w:shd w:val="clear" w:color="auto" w:fill="auto"/>
            <w:vAlign w:val="center"/>
          </w:tcPr>
          <w:p w14:paraId="2A46AB85" w14:textId="77777777" w:rsidR="00C66DFB" w:rsidRPr="00966C88" w:rsidRDefault="00C66DFB" w:rsidP="00966C88">
            <w:pPr>
              <w:jc w:val="center"/>
              <w:rPr>
                <w:rFonts w:cs="Times New Roman"/>
                <w:sz w:val="24"/>
                <w:szCs w:val="24"/>
              </w:rPr>
            </w:pPr>
            <w:r w:rsidRPr="00966C88">
              <w:rPr>
                <w:rFonts w:cs="Times New Roman"/>
                <w:sz w:val="24"/>
                <w:szCs w:val="24"/>
              </w:rPr>
              <w:t>2</w:t>
            </w:r>
          </w:p>
        </w:tc>
        <w:tc>
          <w:tcPr>
            <w:tcW w:w="2880" w:type="dxa"/>
            <w:shd w:val="clear" w:color="auto" w:fill="auto"/>
            <w:vAlign w:val="center"/>
          </w:tcPr>
          <w:p w14:paraId="742EE056" w14:textId="77777777" w:rsidR="00C66DFB" w:rsidRPr="00966C88" w:rsidRDefault="00C66DFB" w:rsidP="00966C88">
            <w:pPr>
              <w:jc w:val="both"/>
              <w:rPr>
                <w:rFonts w:cs="Times New Roman"/>
                <w:sz w:val="24"/>
                <w:szCs w:val="24"/>
              </w:rPr>
            </w:pPr>
            <w:r w:rsidRPr="00966C88">
              <w:rPr>
                <w:rFonts w:cs="Times New Roman"/>
                <w:sz w:val="24"/>
                <w:szCs w:val="24"/>
              </w:rPr>
              <w:t>Ghế tựa</w:t>
            </w:r>
          </w:p>
        </w:tc>
        <w:tc>
          <w:tcPr>
            <w:tcW w:w="930" w:type="dxa"/>
            <w:shd w:val="clear" w:color="auto" w:fill="auto"/>
            <w:vAlign w:val="center"/>
          </w:tcPr>
          <w:p w14:paraId="456126F9"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3B20EF4E" w14:textId="77777777" w:rsidR="00C66DFB" w:rsidRPr="00966C88" w:rsidRDefault="00C66DFB" w:rsidP="00966C88">
            <w:pPr>
              <w:jc w:val="center"/>
              <w:rPr>
                <w:rFonts w:cs="Times New Roman"/>
                <w:sz w:val="24"/>
                <w:szCs w:val="24"/>
              </w:rPr>
            </w:pPr>
            <w:r w:rsidRPr="00966C88">
              <w:rPr>
                <w:rFonts w:cs="Times New Roman"/>
                <w:sz w:val="24"/>
                <w:szCs w:val="24"/>
              </w:rPr>
              <w:t>96</w:t>
            </w:r>
          </w:p>
        </w:tc>
        <w:tc>
          <w:tcPr>
            <w:tcW w:w="1734" w:type="dxa"/>
            <w:shd w:val="clear" w:color="auto" w:fill="auto"/>
            <w:vAlign w:val="center"/>
          </w:tcPr>
          <w:p w14:paraId="79895CCC" w14:textId="77777777" w:rsidR="00C66DFB" w:rsidRPr="00966C88" w:rsidRDefault="00C66DFB" w:rsidP="00966C88">
            <w:pPr>
              <w:jc w:val="center"/>
              <w:rPr>
                <w:rFonts w:cs="Times New Roman"/>
                <w:sz w:val="24"/>
                <w:szCs w:val="24"/>
              </w:rPr>
            </w:pPr>
            <w:r w:rsidRPr="00966C88">
              <w:rPr>
                <w:rFonts w:cs="Times New Roman"/>
                <w:sz w:val="24"/>
                <w:szCs w:val="24"/>
              </w:rPr>
              <w:t>1,499</w:t>
            </w:r>
          </w:p>
        </w:tc>
        <w:tc>
          <w:tcPr>
            <w:tcW w:w="1884" w:type="dxa"/>
            <w:shd w:val="clear" w:color="auto" w:fill="auto"/>
            <w:vAlign w:val="center"/>
          </w:tcPr>
          <w:p w14:paraId="25B9F9AB" w14:textId="77777777" w:rsidR="00C66DFB" w:rsidRPr="00966C88" w:rsidRDefault="00C66DFB" w:rsidP="00966C88">
            <w:pPr>
              <w:jc w:val="center"/>
              <w:rPr>
                <w:rFonts w:cs="Times New Roman"/>
                <w:sz w:val="24"/>
                <w:szCs w:val="24"/>
              </w:rPr>
            </w:pPr>
            <w:r w:rsidRPr="00966C88">
              <w:rPr>
                <w:rFonts w:cs="Times New Roman"/>
                <w:sz w:val="24"/>
                <w:szCs w:val="24"/>
              </w:rPr>
              <w:t>0,179</w:t>
            </w:r>
          </w:p>
        </w:tc>
      </w:tr>
      <w:tr w:rsidR="00C66DFB" w:rsidRPr="00966C88" w14:paraId="14F73A33" w14:textId="77777777" w:rsidTr="00966C88">
        <w:trPr>
          <w:cantSplit/>
          <w:trHeight w:val="335"/>
        </w:trPr>
        <w:tc>
          <w:tcPr>
            <w:tcW w:w="600" w:type="dxa"/>
            <w:shd w:val="clear" w:color="auto" w:fill="auto"/>
            <w:vAlign w:val="center"/>
          </w:tcPr>
          <w:p w14:paraId="5E438456" w14:textId="77777777" w:rsidR="00C66DFB" w:rsidRPr="00966C88" w:rsidRDefault="00C66DFB" w:rsidP="00966C88">
            <w:pPr>
              <w:jc w:val="center"/>
              <w:rPr>
                <w:rFonts w:cs="Times New Roman"/>
                <w:sz w:val="24"/>
                <w:szCs w:val="24"/>
              </w:rPr>
            </w:pPr>
            <w:r w:rsidRPr="00966C88">
              <w:rPr>
                <w:rFonts w:cs="Times New Roman"/>
                <w:sz w:val="24"/>
                <w:szCs w:val="24"/>
              </w:rPr>
              <w:t>3</w:t>
            </w:r>
          </w:p>
        </w:tc>
        <w:tc>
          <w:tcPr>
            <w:tcW w:w="2880" w:type="dxa"/>
            <w:shd w:val="clear" w:color="auto" w:fill="auto"/>
            <w:vAlign w:val="center"/>
          </w:tcPr>
          <w:p w14:paraId="5F38B07B" w14:textId="77777777" w:rsidR="00C66DFB" w:rsidRPr="00966C88" w:rsidRDefault="00C66DFB" w:rsidP="00966C88">
            <w:pPr>
              <w:jc w:val="both"/>
              <w:rPr>
                <w:rFonts w:cs="Times New Roman"/>
                <w:sz w:val="24"/>
                <w:szCs w:val="24"/>
              </w:rPr>
            </w:pPr>
            <w:r w:rsidRPr="00966C88">
              <w:rPr>
                <w:rFonts w:cs="Times New Roman"/>
                <w:sz w:val="24"/>
                <w:szCs w:val="24"/>
              </w:rPr>
              <w:t>Bàn làm việc</w:t>
            </w:r>
          </w:p>
        </w:tc>
        <w:tc>
          <w:tcPr>
            <w:tcW w:w="930" w:type="dxa"/>
            <w:shd w:val="clear" w:color="auto" w:fill="auto"/>
            <w:vAlign w:val="center"/>
          </w:tcPr>
          <w:p w14:paraId="1CD74556"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098BC83E" w14:textId="77777777" w:rsidR="00C66DFB" w:rsidRPr="00966C88" w:rsidRDefault="00C66DFB" w:rsidP="00966C88">
            <w:pPr>
              <w:jc w:val="center"/>
              <w:rPr>
                <w:rFonts w:cs="Times New Roman"/>
                <w:sz w:val="24"/>
                <w:szCs w:val="24"/>
              </w:rPr>
            </w:pPr>
            <w:r w:rsidRPr="00966C88">
              <w:rPr>
                <w:rFonts w:cs="Times New Roman"/>
                <w:sz w:val="24"/>
                <w:szCs w:val="24"/>
              </w:rPr>
              <w:t>96</w:t>
            </w:r>
          </w:p>
        </w:tc>
        <w:tc>
          <w:tcPr>
            <w:tcW w:w="1734" w:type="dxa"/>
            <w:shd w:val="clear" w:color="auto" w:fill="auto"/>
            <w:vAlign w:val="center"/>
          </w:tcPr>
          <w:p w14:paraId="528D9763" w14:textId="77777777" w:rsidR="00C66DFB" w:rsidRPr="00966C88" w:rsidRDefault="00C66DFB" w:rsidP="00966C88">
            <w:pPr>
              <w:jc w:val="center"/>
              <w:rPr>
                <w:rFonts w:cs="Times New Roman"/>
                <w:sz w:val="24"/>
                <w:szCs w:val="24"/>
              </w:rPr>
            </w:pPr>
            <w:r w:rsidRPr="00966C88">
              <w:rPr>
                <w:rFonts w:cs="Times New Roman"/>
                <w:sz w:val="24"/>
                <w:szCs w:val="24"/>
              </w:rPr>
              <w:t>1,499</w:t>
            </w:r>
          </w:p>
        </w:tc>
        <w:tc>
          <w:tcPr>
            <w:tcW w:w="1884" w:type="dxa"/>
            <w:shd w:val="clear" w:color="auto" w:fill="auto"/>
            <w:vAlign w:val="center"/>
          </w:tcPr>
          <w:p w14:paraId="1CF598E5" w14:textId="77777777" w:rsidR="00C66DFB" w:rsidRPr="00966C88" w:rsidRDefault="00C66DFB" w:rsidP="00966C88">
            <w:pPr>
              <w:jc w:val="center"/>
              <w:rPr>
                <w:rFonts w:cs="Times New Roman"/>
                <w:sz w:val="24"/>
                <w:szCs w:val="24"/>
              </w:rPr>
            </w:pPr>
            <w:r w:rsidRPr="00966C88">
              <w:rPr>
                <w:rFonts w:cs="Times New Roman"/>
                <w:sz w:val="24"/>
                <w:szCs w:val="24"/>
              </w:rPr>
              <w:t>0,179</w:t>
            </w:r>
          </w:p>
        </w:tc>
      </w:tr>
      <w:tr w:rsidR="00C66DFB" w:rsidRPr="00966C88" w14:paraId="45F875C1" w14:textId="77777777" w:rsidTr="00966C88">
        <w:trPr>
          <w:cantSplit/>
          <w:trHeight w:val="335"/>
        </w:trPr>
        <w:tc>
          <w:tcPr>
            <w:tcW w:w="600" w:type="dxa"/>
            <w:shd w:val="clear" w:color="auto" w:fill="auto"/>
            <w:vAlign w:val="center"/>
          </w:tcPr>
          <w:p w14:paraId="6B80620F" w14:textId="77777777" w:rsidR="00C66DFB" w:rsidRPr="00966C88" w:rsidRDefault="00C66DFB" w:rsidP="00966C88">
            <w:pPr>
              <w:jc w:val="center"/>
              <w:rPr>
                <w:rFonts w:cs="Times New Roman"/>
                <w:sz w:val="24"/>
                <w:szCs w:val="24"/>
              </w:rPr>
            </w:pPr>
            <w:r w:rsidRPr="00966C88">
              <w:rPr>
                <w:rFonts w:cs="Times New Roman"/>
                <w:sz w:val="24"/>
                <w:szCs w:val="24"/>
              </w:rPr>
              <w:t>4</w:t>
            </w:r>
          </w:p>
        </w:tc>
        <w:tc>
          <w:tcPr>
            <w:tcW w:w="2880" w:type="dxa"/>
            <w:shd w:val="clear" w:color="auto" w:fill="auto"/>
            <w:vAlign w:val="center"/>
          </w:tcPr>
          <w:p w14:paraId="373EC7BF" w14:textId="77777777" w:rsidR="00C66DFB" w:rsidRPr="00966C88" w:rsidRDefault="00C66DFB" w:rsidP="00966C88">
            <w:pPr>
              <w:jc w:val="both"/>
              <w:rPr>
                <w:rFonts w:cs="Times New Roman"/>
                <w:sz w:val="24"/>
                <w:szCs w:val="24"/>
              </w:rPr>
            </w:pPr>
            <w:r w:rsidRPr="00966C88">
              <w:rPr>
                <w:rFonts w:cs="Times New Roman"/>
                <w:sz w:val="24"/>
                <w:szCs w:val="24"/>
              </w:rPr>
              <w:t>Tủ tài liệu</w:t>
            </w:r>
          </w:p>
        </w:tc>
        <w:tc>
          <w:tcPr>
            <w:tcW w:w="930" w:type="dxa"/>
            <w:shd w:val="clear" w:color="auto" w:fill="auto"/>
            <w:vAlign w:val="center"/>
          </w:tcPr>
          <w:p w14:paraId="7E81AC3F"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4FB9E020" w14:textId="77777777" w:rsidR="00C66DFB" w:rsidRPr="00966C88" w:rsidRDefault="00C66DFB" w:rsidP="00966C88">
            <w:pPr>
              <w:jc w:val="center"/>
              <w:rPr>
                <w:rFonts w:cs="Times New Roman"/>
                <w:sz w:val="24"/>
                <w:szCs w:val="24"/>
              </w:rPr>
            </w:pPr>
            <w:r w:rsidRPr="00966C88">
              <w:rPr>
                <w:rFonts w:cs="Times New Roman"/>
                <w:sz w:val="24"/>
                <w:szCs w:val="24"/>
              </w:rPr>
              <w:t>96</w:t>
            </w:r>
          </w:p>
        </w:tc>
        <w:tc>
          <w:tcPr>
            <w:tcW w:w="1734" w:type="dxa"/>
            <w:shd w:val="clear" w:color="auto" w:fill="auto"/>
            <w:vAlign w:val="center"/>
          </w:tcPr>
          <w:p w14:paraId="28D8138D" w14:textId="77777777" w:rsidR="00C66DFB" w:rsidRPr="00966C88" w:rsidRDefault="00C66DFB" w:rsidP="00966C88">
            <w:pPr>
              <w:jc w:val="center"/>
              <w:rPr>
                <w:rFonts w:cs="Times New Roman"/>
                <w:sz w:val="24"/>
                <w:szCs w:val="24"/>
              </w:rPr>
            </w:pPr>
            <w:r w:rsidRPr="00966C88">
              <w:rPr>
                <w:rFonts w:cs="Times New Roman"/>
                <w:sz w:val="24"/>
                <w:szCs w:val="24"/>
              </w:rPr>
              <w:t>1,007</w:t>
            </w:r>
          </w:p>
        </w:tc>
        <w:tc>
          <w:tcPr>
            <w:tcW w:w="1884" w:type="dxa"/>
            <w:shd w:val="clear" w:color="auto" w:fill="auto"/>
            <w:vAlign w:val="center"/>
          </w:tcPr>
          <w:p w14:paraId="0472DF98" w14:textId="77777777" w:rsidR="00C66DFB" w:rsidRPr="00966C88" w:rsidRDefault="00C66DFB" w:rsidP="00966C88">
            <w:pPr>
              <w:jc w:val="center"/>
              <w:rPr>
                <w:rFonts w:cs="Times New Roman"/>
                <w:sz w:val="24"/>
                <w:szCs w:val="24"/>
              </w:rPr>
            </w:pPr>
            <w:r w:rsidRPr="00966C88">
              <w:rPr>
                <w:rFonts w:cs="Times New Roman"/>
                <w:sz w:val="24"/>
                <w:szCs w:val="24"/>
              </w:rPr>
              <w:t>0,179</w:t>
            </w:r>
          </w:p>
        </w:tc>
      </w:tr>
      <w:tr w:rsidR="00C66DFB" w:rsidRPr="00966C88" w14:paraId="0C9ED129" w14:textId="77777777" w:rsidTr="00966C88">
        <w:trPr>
          <w:cantSplit/>
          <w:trHeight w:val="335"/>
        </w:trPr>
        <w:tc>
          <w:tcPr>
            <w:tcW w:w="600" w:type="dxa"/>
            <w:shd w:val="clear" w:color="auto" w:fill="auto"/>
            <w:vAlign w:val="center"/>
          </w:tcPr>
          <w:p w14:paraId="67CA350B" w14:textId="77777777" w:rsidR="00C66DFB" w:rsidRPr="00966C88" w:rsidRDefault="00C66DFB" w:rsidP="00966C88">
            <w:pPr>
              <w:jc w:val="center"/>
              <w:rPr>
                <w:rFonts w:cs="Times New Roman"/>
                <w:sz w:val="24"/>
                <w:szCs w:val="24"/>
              </w:rPr>
            </w:pPr>
            <w:r w:rsidRPr="00966C88">
              <w:rPr>
                <w:rFonts w:cs="Times New Roman"/>
                <w:sz w:val="24"/>
                <w:szCs w:val="24"/>
              </w:rPr>
              <w:t>5</w:t>
            </w:r>
          </w:p>
        </w:tc>
        <w:tc>
          <w:tcPr>
            <w:tcW w:w="2880" w:type="dxa"/>
            <w:shd w:val="clear" w:color="auto" w:fill="auto"/>
            <w:vAlign w:val="center"/>
          </w:tcPr>
          <w:p w14:paraId="5361CF38" w14:textId="77777777" w:rsidR="00C66DFB" w:rsidRPr="00966C88" w:rsidRDefault="00C66DFB" w:rsidP="00966C88">
            <w:pPr>
              <w:jc w:val="both"/>
              <w:rPr>
                <w:rFonts w:cs="Times New Roman"/>
                <w:sz w:val="24"/>
                <w:szCs w:val="24"/>
              </w:rPr>
            </w:pPr>
            <w:r w:rsidRPr="00966C88">
              <w:rPr>
                <w:rFonts w:cs="Times New Roman"/>
                <w:sz w:val="24"/>
                <w:szCs w:val="24"/>
              </w:rPr>
              <w:t>Thước nhựa 30 cm</w:t>
            </w:r>
          </w:p>
        </w:tc>
        <w:tc>
          <w:tcPr>
            <w:tcW w:w="930" w:type="dxa"/>
            <w:shd w:val="clear" w:color="auto" w:fill="auto"/>
            <w:vAlign w:val="center"/>
          </w:tcPr>
          <w:p w14:paraId="6A578A95"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3B6C5DE8" w14:textId="77777777" w:rsidR="00C66DFB" w:rsidRPr="00966C88" w:rsidRDefault="00C66DFB" w:rsidP="00966C88">
            <w:pPr>
              <w:jc w:val="center"/>
              <w:rPr>
                <w:rFonts w:cs="Times New Roman"/>
                <w:sz w:val="24"/>
                <w:szCs w:val="24"/>
              </w:rPr>
            </w:pPr>
            <w:r w:rsidRPr="00966C88">
              <w:rPr>
                <w:rFonts w:cs="Times New Roman"/>
                <w:sz w:val="24"/>
                <w:szCs w:val="24"/>
              </w:rPr>
              <w:t>24</w:t>
            </w:r>
          </w:p>
        </w:tc>
        <w:tc>
          <w:tcPr>
            <w:tcW w:w="1734" w:type="dxa"/>
            <w:shd w:val="clear" w:color="auto" w:fill="auto"/>
            <w:vAlign w:val="center"/>
          </w:tcPr>
          <w:p w14:paraId="475B56B6" w14:textId="77777777" w:rsidR="00C66DFB" w:rsidRPr="00966C88" w:rsidRDefault="00C66DFB" w:rsidP="00966C88">
            <w:pPr>
              <w:jc w:val="center"/>
              <w:rPr>
                <w:rFonts w:cs="Times New Roman"/>
                <w:sz w:val="24"/>
                <w:szCs w:val="24"/>
              </w:rPr>
            </w:pPr>
            <w:r w:rsidRPr="00966C88">
              <w:rPr>
                <w:rFonts w:cs="Times New Roman"/>
                <w:sz w:val="24"/>
                <w:szCs w:val="24"/>
              </w:rPr>
              <w:t>0,075</w:t>
            </w:r>
          </w:p>
        </w:tc>
        <w:tc>
          <w:tcPr>
            <w:tcW w:w="1884" w:type="dxa"/>
            <w:shd w:val="clear" w:color="auto" w:fill="auto"/>
            <w:vAlign w:val="center"/>
          </w:tcPr>
          <w:p w14:paraId="161A5E42"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4A872AB3" w14:textId="77777777" w:rsidTr="00966C88">
        <w:trPr>
          <w:cantSplit/>
          <w:trHeight w:val="335"/>
        </w:trPr>
        <w:tc>
          <w:tcPr>
            <w:tcW w:w="600" w:type="dxa"/>
            <w:shd w:val="clear" w:color="auto" w:fill="auto"/>
            <w:vAlign w:val="center"/>
          </w:tcPr>
          <w:p w14:paraId="43CADACD"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2880" w:type="dxa"/>
            <w:shd w:val="clear" w:color="auto" w:fill="auto"/>
            <w:vAlign w:val="center"/>
          </w:tcPr>
          <w:p w14:paraId="5838BA32" w14:textId="77777777" w:rsidR="00C66DFB" w:rsidRPr="00966C88" w:rsidRDefault="00C66DFB" w:rsidP="00966C88">
            <w:pPr>
              <w:jc w:val="both"/>
              <w:rPr>
                <w:rFonts w:cs="Times New Roman"/>
                <w:sz w:val="24"/>
                <w:szCs w:val="24"/>
              </w:rPr>
            </w:pPr>
            <w:r w:rsidRPr="00966C88">
              <w:rPr>
                <w:rFonts w:cs="Times New Roman"/>
                <w:sz w:val="24"/>
                <w:szCs w:val="24"/>
              </w:rPr>
              <w:t>Máy tính tay</w:t>
            </w:r>
          </w:p>
        </w:tc>
        <w:tc>
          <w:tcPr>
            <w:tcW w:w="930" w:type="dxa"/>
            <w:shd w:val="clear" w:color="auto" w:fill="auto"/>
            <w:vAlign w:val="center"/>
          </w:tcPr>
          <w:p w14:paraId="134BF432"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63E3E872"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1734" w:type="dxa"/>
            <w:shd w:val="clear" w:color="auto" w:fill="auto"/>
            <w:vAlign w:val="center"/>
          </w:tcPr>
          <w:p w14:paraId="395945CA" w14:textId="77777777" w:rsidR="00C66DFB" w:rsidRPr="00966C88" w:rsidRDefault="00C66DFB" w:rsidP="00966C88">
            <w:pPr>
              <w:jc w:val="center"/>
              <w:rPr>
                <w:rFonts w:cs="Times New Roman"/>
                <w:sz w:val="24"/>
                <w:szCs w:val="24"/>
              </w:rPr>
            </w:pPr>
            <w:r w:rsidRPr="00966C88">
              <w:rPr>
                <w:rFonts w:cs="Times New Roman"/>
                <w:sz w:val="24"/>
                <w:szCs w:val="24"/>
              </w:rPr>
              <w:t>0,015</w:t>
            </w:r>
          </w:p>
        </w:tc>
        <w:tc>
          <w:tcPr>
            <w:tcW w:w="1884" w:type="dxa"/>
            <w:shd w:val="clear" w:color="auto" w:fill="auto"/>
            <w:vAlign w:val="center"/>
          </w:tcPr>
          <w:p w14:paraId="30D73132"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1D98DBA6" w14:textId="77777777" w:rsidTr="00966C88">
        <w:trPr>
          <w:cantSplit/>
          <w:trHeight w:val="335"/>
        </w:trPr>
        <w:tc>
          <w:tcPr>
            <w:tcW w:w="600" w:type="dxa"/>
            <w:shd w:val="clear" w:color="auto" w:fill="auto"/>
            <w:vAlign w:val="center"/>
          </w:tcPr>
          <w:p w14:paraId="3E7DDF35" w14:textId="77777777" w:rsidR="00C66DFB" w:rsidRPr="00966C88" w:rsidRDefault="00C66DFB" w:rsidP="00966C88">
            <w:pPr>
              <w:jc w:val="center"/>
              <w:rPr>
                <w:rFonts w:cs="Times New Roman"/>
                <w:sz w:val="24"/>
                <w:szCs w:val="24"/>
              </w:rPr>
            </w:pPr>
            <w:r w:rsidRPr="00966C88">
              <w:rPr>
                <w:rFonts w:cs="Times New Roman"/>
                <w:sz w:val="24"/>
                <w:szCs w:val="24"/>
              </w:rPr>
              <w:t>7</w:t>
            </w:r>
          </w:p>
        </w:tc>
        <w:tc>
          <w:tcPr>
            <w:tcW w:w="2880" w:type="dxa"/>
            <w:shd w:val="clear" w:color="auto" w:fill="auto"/>
            <w:vAlign w:val="center"/>
          </w:tcPr>
          <w:p w14:paraId="7DE8C759" w14:textId="77777777" w:rsidR="00C66DFB" w:rsidRPr="00966C88" w:rsidRDefault="00C66DFB" w:rsidP="00966C88">
            <w:pPr>
              <w:jc w:val="both"/>
              <w:rPr>
                <w:rFonts w:cs="Times New Roman"/>
                <w:sz w:val="24"/>
                <w:szCs w:val="24"/>
              </w:rPr>
            </w:pPr>
            <w:r w:rsidRPr="00966C88">
              <w:rPr>
                <w:rFonts w:cs="Times New Roman"/>
                <w:sz w:val="24"/>
                <w:szCs w:val="24"/>
              </w:rPr>
              <w:t>Bàn đục lỗ</w:t>
            </w:r>
          </w:p>
        </w:tc>
        <w:tc>
          <w:tcPr>
            <w:tcW w:w="930" w:type="dxa"/>
            <w:shd w:val="clear" w:color="auto" w:fill="auto"/>
            <w:vAlign w:val="center"/>
          </w:tcPr>
          <w:p w14:paraId="66348C07"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08ECDB90"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1734" w:type="dxa"/>
            <w:shd w:val="clear" w:color="auto" w:fill="auto"/>
            <w:vAlign w:val="center"/>
          </w:tcPr>
          <w:p w14:paraId="01AFCFD3" w14:textId="77777777" w:rsidR="00C66DFB" w:rsidRPr="00966C88" w:rsidRDefault="00C66DFB" w:rsidP="00966C88">
            <w:pPr>
              <w:jc w:val="center"/>
              <w:rPr>
                <w:rFonts w:cs="Times New Roman"/>
                <w:sz w:val="24"/>
                <w:szCs w:val="24"/>
              </w:rPr>
            </w:pPr>
            <w:r w:rsidRPr="00966C88">
              <w:rPr>
                <w:rFonts w:cs="Times New Roman"/>
                <w:sz w:val="24"/>
                <w:szCs w:val="24"/>
              </w:rPr>
              <w:t>0,004</w:t>
            </w:r>
          </w:p>
        </w:tc>
        <w:tc>
          <w:tcPr>
            <w:tcW w:w="1884" w:type="dxa"/>
            <w:shd w:val="clear" w:color="auto" w:fill="auto"/>
            <w:vAlign w:val="center"/>
          </w:tcPr>
          <w:p w14:paraId="50C48115"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47B95804" w14:textId="77777777" w:rsidTr="00966C88">
        <w:trPr>
          <w:cantSplit/>
          <w:trHeight w:val="517"/>
        </w:trPr>
        <w:tc>
          <w:tcPr>
            <w:tcW w:w="600" w:type="dxa"/>
            <w:shd w:val="clear" w:color="auto" w:fill="auto"/>
            <w:vAlign w:val="center"/>
          </w:tcPr>
          <w:p w14:paraId="0C2F31B2" w14:textId="77777777" w:rsidR="00C66DFB" w:rsidRPr="00966C88" w:rsidRDefault="00C66DFB" w:rsidP="00966C88">
            <w:pPr>
              <w:jc w:val="center"/>
              <w:rPr>
                <w:rFonts w:cs="Times New Roman"/>
                <w:sz w:val="24"/>
                <w:szCs w:val="24"/>
              </w:rPr>
            </w:pPr>
            <w:r w:rsidRPr="00966C88">
              <w:rPr>
                <w:rFonts w:cs="Times New Roman"/>
                <w:sz w:val="24"/>
                <w:szCs w:val="24"/>
              </w:rPr>
              <w:t>8</w:t>
            </w:r>
          </w:p>
        </w:tc>
        <w:tc>
          <w:tcPr>
            <w:tcW w:w="2880" w:type="dxa"/>
            <w:shd w:val="clear" w:color="auto" w:fill="auto"/>
            <w:vAlign w:val="center"/>
          </w:tcPr>
          <w:p w14:paraId="09922A99" w14:textId="77777777" w:rsidR="00C66DFB" w:rsidRPr="00966C88" w:rsidRDefault="00C66DFB" w:rsidP="00966C88">
            <w:pPr>
              <w:jc w:val="both"/>
              <w:rPr>
                <w:rFonts w:cs="Times New Roman"/>
                <w:sz w:val="24"/>
                <w:szCs w:val="24"/>
              </w:rPr>
            </w:pPr>
            <w:r w:rsidRPr="00966C88">
              <w:rPr>
                <w:rFonts w:cs="Times New Roman"/>
                <w:sz w:val="24"/>
                <w:szCs w:val="24"/>
              </w:rPr>
              <w:t>Bàn dập ghim bé</w:t>
            </w:r>
          </w:p>
        </w:tc>
        <w:tc>
          <w:tcPr>
            <w:tcW w:w="930" w:type="dxa"/>
            <w:shd w:val="clear" w:color="auto" w:fill="auto"/>
            <w:vAlign w:val="center"/>
          </w:tcPr>
          <w:p w14:paraId="4778D426"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016F81DC"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1734" w:type="dxa"/>
            <w:shd w:val="clear" w:color="auto" w:fill="auto"/>
            <w:vAlign w:val="center"/>
          </w:tcPr>
          <w:p w14:paraId="2DD59669" w14:textId="77777777" w:rsidR="00C66DFB" w:rsidRPr="00966C88" w:rsidRDefault="00C66DFB" w:rsidP="00966C88">
            <w:pPr>
              <w:jc w:val="center"/>
              <w:rPr>
                <w:rFonts w:cs="Times New Roman"/>
                <w:sz w:val="24"/>
                <w:szCs w:val="24"/>
              </w:rPr>
            </w:pPr>
            <w:r w:rsidRPr="00966C88">
              <w:rPr>
                <w:rFonts w:cs="Times New Roman"/>
                <w:sz w:val="24"/>
                <w:szCs w:val="24"/>
              </w:rPr>
              <w:t>0,017</w:t>
            </w:r>
          </w:p>
        </w:tc>
        <w:tc>
          <w:tcPr>
            <w:tcW w:w="1884" w:type="dxa"/>
            <w:shd w:val="clear" w:color="auto" w:fill="auto"/>
            <w:vAlign w:val="center"/>
          </w:tcPr>
          <w:p w14:paraId="75F80A8A"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68424B06" w14:textId="77777777" w:rsidTr="00966C88">
        <w:trPr>
          <w:cantSplit/>
          <w:trHeight w:val="423"/>
        </w:trPr>
        <w:tc>
          <w:tcPr>
            <w:tcW w:w="600" w:type="dxa"/>
            <w:shd w:val="clear" w:color="auto" w:fill="auto"/>
            <w:vAlign w:val="center"/>
          </w:tcPr>
          <w:p w14:paraId="2C7267B2"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2880" w:type="dxa"/>
            <w:shd w:val="clear" w:color="auto" w:fill="auto"/>
            <w:vAlign w:val="center"/>
          </w:tcPr>
          <w:p w14:paraId="3C00F420" w14:textId="77777777" w:rsidR="00C66DFB" w:rsidRPr="00966C88" w:rsidRDefault="00C66DFB" w:rsidP="00966C88">
            <w:pPr>
              <w:jc w:val="both"/>
              <w:rPr>
                <w:rFonts w:cs="Times New Roman"/>
                <w:sz w:val="24"/>
                <w:szCs w:val="24"/>
              </w:rPr>
            </w:pPr>
            <w:r w:rsidRPr="00966C88">
              <w:rPr>
                <w:rFonts w:cs="Times New Roman"/>
                <w:sz w:val="24"/>
                <w:szCs w:val="24"/>
              </w:rPr>
              <w:t>Bàn dập ghim to</w:t>
            </w:r>
          </w:p>
        </w:tc>
        <w:tc>
          <w:tcPr>
            <w:tcW w:w="930" w:type="dxa"/>
            <w:shd w:val="clear" w:color="auto" w:fill="auto"/>
            <w:vAlign w:val="center"/>
          </w:tcPr>
          <w:p w14:paraId="0BA24F03"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6CBDE254"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1734" w:type="dxa"/>
            <w:shd w:val="clear" w:color="auto" w:fill="auto"/>
            <w:vAlign w:val="center"/>
          </w:tcPr>
          <w:p w14:paraId="4BA0B237" w14:textId="77777777" w:rsidR="00C66DFB" w:rsidRPr="00966C88" w:rsidRDefault="00C66DFB" w:rsidP="00966C88">
            <w:pPr>
              <w:jc w:val="center"/>
              <w:rPr>
                <w:rFonts w:cs="Times New Roman"/>
                <w:sz w:val="24"/>
                <w:szCs w:val="24"/>
              </w:rPr>
            </w:pPr>
            <w:r w:rsidRPr="00966C88">
              <w:rPr>
                <w:rFonts w:cs="Times New Roman"/>
                <w:sz w:val="24"/>
                <w:szCs w:val="24"/>
              </w:rPr>
              <w:t>0,050</w:t>
            </w:r>
          </w:p>
        </w:tc>
        <w:tc>
          <w:tcPr>
            <w:tcW w:w="1884" w:type="dxa"/>
            <w:shd w:val="clear" w:color="auto" w:fill="auto"/>
            <w:vAlign w:val="center"/>
          </w:tcPr>
          <w:p w14:paraId="6EE1D200"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7A1F1E01" w14:textId="77777777" w:rsidTr="00966C88">
        <w:trPr>
          <w:cantSplit/>
          <w:trHeight w:val="471"/>
        </w:trPr>
        <w:tc>
          <w:tcPr>
            <w:tcW w:w="600" w:type="dxa"/>
            <w:shd w:val="clear" w:color="auto" w:fill="auto"/>
            <w:vAlign w:val="center"/>
          </w:tcPr>
          <w:p w14:paraId="52451D4A" w14:textId="77777777" w:rsidR="00C66DFB" w:rsidRPr="00966C88" w:rsidRDefault="00C66DFB" w:rsidP="00966C88">
            <w:pPr>
              <w:jc w:val="center"/>
              <w:rPr>
                <w:rFonts w:cs="Times New Roman"/>
                <w:sz w:val="24"/>
                <w:szCs w:val="24"/>
              </w:rPr>
            </w:pPr>
            <w:r w:rsidRPr="00966C88">
              <w:rPr>
                <w:rFonts w:cs="Times New Roman"/>
                <w:sz w:val="24"/>
                <w:szCs w:val="24"/>
              </w:rPr>
              <w:t>10</w:t>
            </w:r>
          </w:p>
        </w:tc>
        <w:tc>
          <w:tcPr>
            <w:tcW w:w="2880" w:type="dxa"/>
            <w:shd w:val="clear" w:color="auto" w:fill="auto"/>
            <w:vAlign w:val="center"/>
          </w:tcPr>
          <w:p w14:paraId="4081803E" w14:textId="77777777" w:rsidR="00C66DFB" w:rsidRPr="00966C88" w:rsidRDefault="00C66DFB" w:rsidP="00966C88">
            <w:pPr>
              <w:jc w:val="both"/>
              <w:rPr>
                <w:rFonts w:cs="Times New Roman"/>
                <w:sz w:val="24"/>
                <w:szCs w:val="24"/>
              </w:rPr>
            </w:pPr>
            <w:r w:rsidRPr="00966C88">
              <w:rPr>
                <w:rFonts w:cs="Times New Roman"/>
                <w:sz w:val="24"/>
                <w:szCs w:val="24"/>
              </w:rPr>
              <w:t>Kéo cắt giấy</w:t>
            </w:r>
          </w:p>
        </w:tc>
        <w:tc>
          <w:tcPr>
            <w:tcW w:w="930" w:type="dxa"/>
            <w:shd w:val="clear" w:color="auto" w:fill="auto"/>
            <w:vAlign w:val="center"/>
          </w:tcPr>
          <w:p w14:paraId="432194A1"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7A4FB09D"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1734" w:type="dxa"/>
            <w:shd w:val="clear" w:color="auto" w:fill="auto"/>
            <w:vAlign w:val="center"/>
          </w:tcPr>
          <w:p w14:paraId="5E3765DA" w14:textId="77777777" w:rsidR="00C66DFB" w:rsidRPr="00966C88" w:rsidRDefault="00C66DFB" w:rsidP="00966C88">
            <w:pPr>
              <w:jc w:val="center"/>
              <w:rPr>
                <w:rFonts w:cs="Times New Roman"/>
                <w:sz w:val="24"/>
                <w:szCs w:val="24"/>
              </w:rPr>
            </w:pPr>
            <w:r w:rsidRPr="00966C88">
              <w:rPr>
                <w:rFonts w:cs="Times New Roman"/>
                <w:sz w:val="24"/>
                <w:szCs w:val="24"/>
              </w:rPr>
              <w:t>0,024</w:t>
            </w:r>
          </w:p>
        </w:tc>
        <w:tc>
          <w:tcPr>
            <w:tcW w:w="1884" w:type="dxa"/>
            <w:shd w:val="clear" w:color="auto" w:fill="auto"/>
            <w:vAlign w:val="center"/>
          </w:tcPr>
          <w:p w14:paraId="0E4B4EEA"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21F09FDF" w14:textId="77777777" w:rsidTr="00966C88">
        <w:trPr>
          <w:cantSplit/>
          <w:trHeight w:val="335"/>
        </w:trPr>
        <w:tc>
          <w:tcPr>
            <w:tcW w:w="600" w:type="dxa"/>
            <w:shd w:val="clear" w:color="auto" w:fill="auto"/>
            <w:vAlign w:val="center"/>
          </w:tcPr>
          <w:p w14:paraId="16CEF2A5" w14:textId="77777777" w:rsidR="00C66DFB" w:rsidRPr="00966C88" w:rsidRDefault="00C66DFB" w:rsidP="00966C88">
            <w:pPr>
              <w:jc w:val="center"/>
              <w:rPr>
                <w:rFonts w:cs="Times New Roman"/>
                <w:sz w:val="24"/>
                <w:szCs w:val="24"/>
              </w:rPr>
            </w:pPr>
            <w:r w:rsidRPr="00966C88">
              <w:rPr>
                <w:rFonts w:cs="Times New Roman"/>
                <w:sz w:val="24"/>
                <w:szCs w:val="24"/>
              </w:rPr>
              <w:t>11</w:t>
            </w:r>
          </w:p>
        </w:tc>
        <w:tc>
          <w:tcPr>
            <w:tcW w:w="2880" w:type="dxa"/>
            <w:shd w:val="clear" w:color="auto" w:fill="auto"/>
            <w:vAlign w:val="center"/>
          </w:tcPr>
          <w:p w14:paraId="1C3F552C" w14:textId="77777777" w:rsidR="00C66DFB" w:rsidRPr="00966C88" w:rsidRDefault="00C66DFB" w:rsidP="00966C88">
            <w:pPr>
              <w:jc w:val="both"/>
              <w:rPr>
                <w:rFonts w:cs="Times New Roman"/>
                <w:sz w:val="24"/>
                <w:szCs w:val="24"/>
              </w:rPr>
            </w:pPr>
            <w:r w:rsidRPr="00966C88">
              <w:rPr>
                <w:rFonts w:cs="Times New Roman"/>
                <w:sz w:val="24"/>
                <w:szCs w:val="24"/>
              </w:rPr>
              <w:t>Áo blu</w:t>
            </w:r>
          </w:p>
        </w:tc>
        <w:tc>
          <w:tcPr>
            <w:tcW w:w="930" w:type="dxa"/>
            <w:shd w:val="clear" w:color="auto" w:fill="auto"/>
            <w:vAlign w:val="center"/>
          </w:tcPr>
          <w:p w14:paraId="44B3396C"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2AAEC62B"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1734" w:type="dxa"/>
            <w:shd w:val="clear" w:color="auto" w:fill="auto"/>
            <w:vAlign w:val="center"/>
          </w:tcPr>
          <w:p w14:paraId="0DF5229C" w14:textId="77777777" w:rsidR="00C66DFB" w:rsidRPr="00966C88" w:rsidRDefault="00C66DFB" w:rsidP="00966C88">
            <w:pPr>
              <w:jc w:val="center"/>
              <w:rPr>
                <w:rFonts w:cs="Times New Roman"/>
                <w:sz w:val="24"/>
                <w:szCs w:val="24"/>
              </w:rPr>
            </w:pPr>
            <w:r w:rsidRPr="00966C88">
              <w:rPr>
                <w:rFonts w:cs="Times New Roman"/>
                <w:sz w:val="24"/>
                <w:szCs w:val="24"/>
              </w:rPr>
              <w:t>1,499</w:t>
            </w:r>
          </w:p>
        </w:tc>
        <w:tc>
          <w:tcPr>
            <w:tcW w:w="1884" w:type="dxa"/>
            <w:shd w:val="clear" w:color="auto" w:fill="auto"/>
            <w:vAlign w:val="center"/>
          </w:tcPr>
          <w:p w14:paraId="103D7CFD" w14:textId="77777777" w:rsidR="00C66DFB" w:rsidRPr="00966C88" w:rsidRDefault="00C66DFB" w:rsidP="00966C88">
            <w:pPr>
              <w:jc w:val="center"/>
              <w:rPr>
                <w:rFonts w:cs="Times New Roman"/>
                <w:sz w:val="24"/>
                <w:szCs w:val="24"/>
              </w:rPr>
            </w:pPr>
            <w:r w:rsidRPr="00966C88">
              <w:rPr>
                <w:rFonts w:cs="Times New Roman"/>
                <w:sz w:val="24"/>
                <w:szCs w:val="24"/>
              </w:rPr>
              <w:t>0,179</w:t>
            </w:r>
          </w:p>
        </w:tc>
      </w:tr>
      <w:tr w:rsidR="00C66DFB" w:rsidRPr="00966C88" w14:paraId="36ACD64B" w14:textId="77777777" w:rsidTr="00966C88">
        <w:trPr>
          <w:cantSplit/>
          <w:trHeight w:val="335"/>
        </w:trPr>
        <w:tc>
          <w:tcPr>
            <w:tcW w:w="600" w:type="dxa"/>
            <w:shd w:val="clear" w:color="auto" w:fill="auto"/>
            <w:vAlign w:val="center"/>
          </w:tcPr>
          <w:p w14:paraId="2731FD10"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2880" w:type="dxa"/>
            <w:shd w:val="clear" w:color="auto" w:fill="auto"/>
            <w:vAlign w:val="center"/>
          </w:tcPr>
          <w:p w14:paraId="43C61A7D" w14:textId="77777777" w:rsidR="00C66DFB" w:rsidRPr="00966C88" w:rsidRDefault="00C66DFB" w:rsidP="00966C88">
            <w:pPr>
              <w:jc w:val="both"/>
              <w:rPr>
                <w:rFonts w:cs="Times New Roman"/>
                <w:sz w:val="24"/>
                <w:szCs w:val="24"/>
              </w:rPr>
            </w:pPr>
            <w:r w:rsidRPr="00966C88">
              <w:rPr>
                <w:rFonts w:cs="Times New Roman"/>
                <w:sz w:val="24"/>
                <w:szCs w:val="24"/>
              </w:rPr>
              <w:t>Dép xốp</w:t>
            </w:r>
          </w:p>
        </w:tc>
        <w:tc>
          <w:tcPr>
            <w:tcW w:w="930" w:type="dxa"/>
            <w:shd w:val="clear" w:color="auto" w:fill="auto"/>
            <w:vAlign w:val="center"/>
          </w:tcPr>
          <w:p w14:paraId="21F318C9" w14:textId="77777777" w:rsidR="00C66DFB" w:rsidRPr="00966C88" w:rsidRDefault="00C66DFB" w:rsidP="00966C88">
            <w:pPr>
              <w:jc w:val="center"/>
              <w:rPr>
                <w:rFonts w:cs="Times New Roman"/>
                <w:sz w:val="24"/>
                <w:szCs w:val="24"/>
              </w:rPr>
            </w:pPr>
            <w:r w:rsidRPr="00966C88">
              <w:rPr>
                <w:rFonts w:cs="Times New Roman"/>
                <w:sz w:val="24"/>
                <w:szCs w:val="24"/>
              </w:rPr>
              <w:t>Đôi</w:t>
            </w:r>
          </w:p>
        </w:tc>
        <w:tc>
          <w:tcPr>
            <w:tcW w:w="1266" w:type="dxa"/>
            <w:shd w:val="clear" w:color="auto" w:fill="auto"/>
            <w:vAlign w:val="center"/>
          </w:tcPr>
          <w:p w14:paraId="060A95AA"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1734" w:type="dxa"/>
            <w:shd w:val="clear" w:color="auto" w:fill="auto"/>
            <w:vAlign w:val="center"/>
          </w:tcPr>
          <w:p w14:paraId="5F1C488A" w14:textId="77777777" w:rsidR="00C66DFB" w:rsidRPr="00966C88" w:rsidRDefault="00C66DFB" w:rsidP="00966C88">
            <w:pPr>
              <w:jc w:val="center"/>
              <w:rPr>
                <w:rFonts w:cs="Times New Roman"/>
                <w:sz w:val="24"/>
                <w:szCs w:val="24"/>
              </w:rPr>
            </w:pPr>
            <w:r w:rsidRPr="00966C88">
              <w:rPr>
                <w:rFonts w:cs="Times New Roman"/>
                <w:sz w:val="24"/>
                <w:szCs w:val="24"/>
              </w:rPr>
              <w:t>1,499</w:t>
            </w:r>
          </w:p>
        </w:tc>
        <w:tc>
          <w:tcPr>
            <w:tcW w:w="1884" w:type="dxa"/>
            <w:shd w:val="clear" w:color="auto" w:fill="auto"/>
            <w:vAlign w:val="center"/>
          </w:tcPr>
          <w:p w14:paraId="5B17AF4C" w14:textId="77777777" w:rsidR="00C66DFB" w:rsidRPr="00966C88" w:rsidRDefault="00C66DFB" w:rsidP="00966C88">
            <w:pPr>
              <w:jc w:val="center"/>
              <w:rPr>
                <w:rFonts w:cs="Times New Roman"/>
                <w:sz w:val="24"/>
                <w:szCs w:val="24"/>
              </w:rPr>
            </w:pPr>
            <w:r w:rsidRPr="00966C88">
              <w:rPr>
                <w:rFonts w:cs="Times New Roman"/>
                <w:sz w:val="24"/>
                <w:szCs w:val="24"/>
              </w:rPr>
              <w:t>0,179</w:t>
            </w:r>
          </w:p>
        </w:tc>
      </w:tr>
      <w:tr w:rsidR="00C66DFB" w:rsidRPr="00966C88" w14:paraId="2DB773D8" w14:textId="77777777" w:rsidTr="00966C88">
        <w:trPr>
          <w:cantSplit/>
          <w:trHeight w:val="449"/>
        </w:trPr>
        <w:tc>
          <w:tcPr>
            <w:tcW w:w="600" w:type="dxa"/>
            <w:shd w:val="clear" w:color="auto" w:fill="auto"/>
            <w:vAlign w:val="center"/>
          </w:tcPr>
          <w:p w14:paraId="1FA5D35D" w14:textId="77777777" w:rsidR="00C66DFB" w:rsidRPr="00966C88" w:rsidRDefault="00C66DFB" w:rsidP="00966C88">
            <w:pPr>
              <w:jc w:val="center"/>
              <w:rPr>
                <w:rFonts w:cs="Times New Roman"/>
                <w:sz w:val="24"/>
                <w:szCs w:val="24"/>
              </w:rPr>
            </w:pPr>
            <w:r w:rsidRPr="00966C88">
              <w:rPr>
                <w:rFonts w:cs="Times New Roman"/>
                <w:sz w:val="24"/>
                <w:szCs w:val="24"/>
              </w:rPr>
              <w:t>13</w:t>
            </w:r>
          </w:p>
        </w:tc>
        <w:tc>
          <w:tcPr>
            <w:tcW w:w="2880" w:type="dxa"/>
            <w:shd w:val="clear" w:color="auto" w:fill="auto"/>
            <w:vAlign w:val="center"/>
          </w:tcPr>
          <w:p w14:paraId="37AA61A4" w14:textId="77777777" w:rsidR="00C66DFB" w:rsidRPr="00966C88" w:rsidRDefault="00C66DFB" w:rsidP="00966C88">
            <w:pPr>
              <w:jc w:val="both"/>
              <w:rPr>
                <w:rFonts w:cs="Times New Roman"/>
                <w:sz w:val="24"/>
                <w:szCs w:val="24"/>
              </w:rPr>
            </w:pPr>
            <w:r w:rsidRPr="00966C88">
              <w:rPr>
                <w:rFonts w:cs="Times New Roman"/>
                <w:sz w:val="24"/>
                <w:szCs w:val="24"/>
              </w:rPr>
              <w:t>Cặp tài liệu (trình ký)</w:t>
            </w:r>
          </w:p>
        </w:tc>
        <w:tc>
          <w:tcPr>
            <w:tcW w:w="930" w:type="dxa"/>
            <w:shd w:val="clear" w:color="auto" w:fill="auto"/>
            <w:vAlign w:val="center"/>
          </w:tcPr>
          <w:p w14:paraId="1E7095AA"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602A605D"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1734" w:type="dxa"/>
            <w:shd w:val="clear" w:color="auto" w:fill="auto"/>
            <w:vAlign w:val="center"/>
          </w:tcPr>
          <w:p w14:paraId="54BFC62C" w14:textId="77777777" w:rsidR="00C66DFB" w:rsidRPr="00966C88" w:rsidRDefault="00C66DFB" w:rsidP="00966C88">
            <w:pPr>
              <w:jc w:val="center"/>
              <w:rPr>
                <w:rFonts w:cs="Times New Roman"/>
                <w:sz w:val="24"/>
                <w:szCs w:val="24"/>
              </w:rPr>
            </w:pPr>
            <w:r w:rsidRPr="00966C88">
              <w:rPr>
                <w:rFonts w:cs="Times New Roman"/>
                <w:sz w:val="24"/>
                <w:szCs w:val="24"/>
              </w:rPr>
              <w:t>0,049</w:t>
            </w:r>
          </w:p>
        </w:tc>
        <w:tc>
          <w:tcPr>
            <w:tcW w:w="1884" w:type="dxa"/>
            <w:shd w:val="clear" w:color="auto" w:fill="auto"/>
            <w:vAlign w:val="center"/>
          </w:tcPr>
          <w:p w14:paraId="5C225F86" w14:textId="77777777" w:rsidR="00C66DFB" w:rsidRPr="00966C88" w:rsidRDefault="00C66DFB" w:rsidP="00966C88">
            <w:pPr>
              <w:jc w:val="center"/>
              <w:rPr>
                <w:rFonts w:cs="Times New Roman"/>
                <w:sz w:val="24"/>
                <w:szCs w:val="24"/>
              </w:rPr>
            </w:pPr>
          </w:p>
        </w:tc>
      </w:tr>
      <w:tr w:rsidR="00C66DFB" w:rsidRPr="00966C88" w14:paraId="5C6D58CD" w14:textId="77777777" w:rsidTr="00966C88">
        <w:trPr>
          <w:cantSplit/>
          <w:trHeight w:val="483"/>
        </w:trPr>
        <w:tc>
          <w:tcPr>
            <w:tcW w:w="600" w:type="dxa"/>
            <w:shd w:val="clear" w:color="auto" w:fill="auto"/>
            <w:vAlign w:val="center"/>
          </w:tcPr>
          <w:p w14:paraId="71E3E8FA" w14:textId="77777777" w:rsidR="00C66DFB" w:rsidRPr="00966C88" w:rsidRDefault="00C66DFB" w:rsidP="00966C88">
            <w:pPr>
              <w:jc w:val="center"/>
              <w:rPr>
                <w:rFonts w:cs="Times New Roman"/>
                <w:sz w:val="24"/>
                <w:szCs w:val="24"/>
              </w:rPr>
            </w:pPr>
            <w:r w:rsidRPr="00966C88">
              <w:rPr>
                <w:rFonts w:cs="Times New Roman"/>
                <w:sz w:val="24"/>
                <w:szCs w:val="24"/>
              </w:rPr>
              <w:t>14</w:t>
            </w:r>
          </w:p>
        </w:tc>
        <w:tc>
          <w:tcPr>
            <w:tcW w:w="2880" w:type="dxa"/>
            <w:shd w:val="clear" w:color="auto" w:fill="auto"/>
            <w:vAlign w:val="center"/>
          </w:tcPr>
          <w:p w14:paraId="4F6DB1E9" w14:textId="77777777" w:rsidR="00C66DFB" w:rsidRPr="00966C88" w:rsidRDefault="00C66DFB" w:rsidP="00966C88">
            <w:pPr>
              <w:jc w:val="both"/>
              <w:rPr>
                <w:rFonts w:cs="Times New Roman"/>
                <w:sz w:val="24"/>
                <w:szCs w:val="24"/>
              </w:rPr>
            </w:pPr>
            <w:r w:rsidRPr="00966C88">
              <w:rPr>
                <w:rFonts w:cs="Times New Roman"/>
                <w:sz w:val="24"/>
                <w:szCs w:val="24"/>
              </w:rPr>
              <w:t>Quạt trần 100W</w:t>
            </w:r>
          </w:p>
        </w:tc>
        <w:tc>
          <w:tcPr>
            <w:tcW w:w="930" w:type="dxa"/>
            <w:shd w:val="clear" w:color="auto" w:fill="auto"/>
            <w:vAlign w:val="center"/>
          </w:tcPr>
          <w:p w14:paraId="3E4F117C"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66" w:type="dxa"/>
            <w:shd w:val="clear" w:color="auto" w:fill="auto"/>
            <w:vAlign w:val="center"/>
          </w:tcPr>
          <w:p w14:paraId="7A5E93B7"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1734" w:type="dxa"/>
            <w:shd w:val="clear" w:color="auto" w:fill="auto"/>
            <w:vAlign w:val="center"/>
          </w:tcPr>
          <w:p w14:paraId="1955D33C" w14:textId="77777777" w:rsidR="00C66DFB" w:rsidRPr="00966C88" w:rsidRDefault="00C66DFB" w:rsidP="00966C88">
            <w:pPr>
              <w:jc w:val="center"/>
              <w:rPr>
                <w:rFonts w:cs="Times New Roman"/>
                <w:sz w:val="24"/>
                <w:szCs w:val="24"/>
              </w:rPr>
            </w:pPr>
            <w:r w:rsidRPr="00966C88">
              <w:rPr>
                <w:rFonts w:cs="Times New Roman"/>
                <w:sz w:val="24"/>
                <w:szCs w:val="24"/>
              </w:rPr>
              <w:t>0,705</w:t>
            </w:r>
          </w:p>
        </w:tc>
        <w:tc>
          <w:tcPr>
            <w:tcW w:w="1884" w:type="dxa"/>
            <w:shd w:val="clear" w:color="auto" w:fill="auto"/>
            <w:vAlign w:val="center"/>
          </w:tcPr>
          <w:p w14:paraId="0C95731A" w14:textId="77777777" w:rsidR="00C66DFB" w:rsidRPr="00966C88" w:rsidRDefault="00C66DFB" w:rsidP="00966C88">
            <w:pPr>
              <w:jc w:val="center"/>
              <w:rPr>
                <w:rFonts w:cs="Times New Roman"/>
                <w:sz w:val="24"/>
                <w:szCs w:val="24"/>
              </w:rPr>
            </w:pPr>
            <w:r w:rsidRPr="00966C88">
              <w:rPr>
                <w:rFonts w:cs="Times New Roman"/>
                <w:sz w:val="24"/>
                <w:szCs w:val="24"/>
              </w:rPr>
              <w:t>0,125</w:t>
            </w:r>
          </w:p>
        </w:tc>
      </w:tr>
      <w:tr w:rsidR="00C66DFB" w:rsidRPr="00966C88" w14:paraId="16B1B413" w14:textId="77777777" w:rsidTr="00966C88">
        <w:trPr>
          <w:cantSplit/>
          <w:trHeight w:val="400"/>
        </w:trPr>
        <w:tc>
          <w:tcPr>
            <w:tcW w:w="600" w:type="dxa"/>
            <w:shd w:val="clear" w:color="auto" w:fill="auto"/>
            <w:vAlign w:val="center"/>
          </w:tcPr>
          <w:p w14:paraId="69F49EB1" w14:textId="77777777" w:rsidR="00C66DFB" w:rsidRPr="00966C88" w:rsidRDefault="00C66DFB" w:rsidP="00966C88">
            <w:pPr>
              <w:jc w:val="center"/>
              <w:rPr>
                <w:rFonts w:cs="Times New Roman"/>
                <w:sz w:val="24"/>
                <w:szCs w:val="24"/>
              </w:rPr>
            </w:pPr>
            <w:r w:rsidRPr="00966C88">
              <w:rPr>
                <w:rFonts w:cs="Times New Roman"/>
                <w:sz w:val="24"/>
                <w:szCs w:val="24"/>
              </w:rPr>
              <w:t>15</w:t>
            </w:r>
          </w:p>
        </w:tc>
        <w:tc>
          <w:tcPr>
            <w:tcW w:w="2880" w:type="dxa"/>
            <w:shd w:val="clear" w:color="auto" w:fill="auto"/>
            <w:vAlign w:val="center"/>
          </w:tcPr>
          <w:p w14:paraId="6878CD8E" w14:textId="77777777" w:rsidR="00C66DFB" w:rsidRPr="00966C88" w:rsidRDefault="00C66DFB" w:rsidP="00966C88">
            <w:pPr>
              <w:jc w:val="both"/>
              <w:rPr>
                <w:rFonts w:cs="Times New Roman"/>
                <w:sz w:val="24"/>
                <w:szCs w:val="24"/>
              </w:rPr>
            </w:pPr>
            <w:r w:rsidRPr="00966C88">
              <w:rPr>
                <w:rFonts w:cs="Times New Roman"/>
                <w:sz w:val="24"/>
                <w:szCs w:val="24"/>
              </w:rPr>
              <w:t>Đèn neon 40W</w:t>
            </w:r>
          </w:p>
        </w:tc>
        <w:tc>
          <w:tcPr>
            <w:tcW w:w="930" w:type="dxa"/>
            <w:shd w:val="clear" w:color="auto" w:fill="auto"/>
            <w:vAlign w:val="center"/>
          </w:tcPr>
          <w:p w14:paraId="7D72B7F1" w14:textId="77777777" w:rsidR="00C66DFB" w:rsidRPr="00966C88" w:rsidRDefault="00C66DFB" w:rsidP="00966C88">
            <w:pPr>
              <w:jc w:val="center"/>
              <w:rPr>
                <w:rFonts w:cs="Times New Roman"/>
                <w:sz w:val="24"/>
                <w:szCs w:val="24"/>
              </w:rPr>
            </w:pPr>
            <w:r w:rsidRPr="00966C88">
              <w:rPr>
                <w:rFonts w:cs="Times New Roman"/>
                <w:sz w:val="24"/>
                <w:szCs w:val="24"/>
              </w:rPr>
              <w:t>Bộ</w:t>
            </w:r>
          </w:p>
        </w:tc>
        <w:tc>
          <w:tcPr>
            <w:tcW w:w="1266" w:type="dxa"/>
            <w:shd w:val="clear" w:color="auto" w:fill="auto"/>
            <w:vAlign w:val="center"/>
          </w:tcPr>
          <w:p w14:paraId="3507A651" w14:textId="77777777" w:rsidR="00C66DFB" w:rsidRPr="00966C88" w:rsidRDefault="00C66DFB" w:rsidP="00966C88">
            <w:pPr>
              <w:jc w:val="center"/>
              <w:rPr>
                <w:rFonts w:cs="Times New Roman"/>
                <w:sz w:val="24"/>
                <w:szCs w:val="24"/>
              </w:rPr>
            </w:pPr>
            <w:r w:rsidRPr="00966C88">
              <w:rPr>
                <w:rFonts w:cs="Times New Roman"/>
                <w:sz w:val="24"/>
                <w:szCs w:val="24"/>
              </w:rPr>
              <w:t>30</w:t>
            </w:r>
          </w:p>
        </w:tc>
        <w:tc>
          <w:tcPr>
            <w:tcW w:w="1734" w:type="dxa"/>
            <w:shd w:val="clear" w:color="auto" w:fill="auto"/>
            <w:vAlign w:val="center"/>
          </w:tcPr>
          <w:p w14:paraId="01843E62" w14:textId="77777777" w:rsidR="00C66DFB" w:rsidRPr="00966C88" w:rsidRDefault="00C66DFB" w:rsidP="00966C88">
            <w:pPr>
              <w:jc w:val="center"/>
              <w:rPr>
                <w:rFonts w:cs="Times New Roman"/>
                <w:sz w:val="24"/>
                <w:szCs w:val="24"/>
              </w:rPr>
            </w:pPr>
            <w:r w:rsidRPr="00966C88">
              <w:rPr>
                <w:rFonts w:cs="Times New Roman"/>
                <w:sz w:val="24"/>
                <w:szCs w:val="24"/>
              </w:rPr>
              <w:t>1,499</w:t>
            </w:r>
          </w:p>
        </w:tc>
        <w:tc>
          <w:tcPr>
            <w:tcW w:w="1884" w:type="dxa"/>
            <w:shd w:val="clear" w:color="auto" w:fill="auto"/>
            <w:vAlign w:val="center"/>
          </w:tcPr>
          <w:p w14:paraId="4959D79E" w14:textId="77777777" w:rsidR="00C66DFB" w:rsidRPr="00966C88" w:rsidRDefault="00C66DFB" w:rsidP="00966C88">
            <w:pPr>
              <w:jc w:val="center"/>
              <w:rPr>
                <w:rFonts w:cs="Times New Roman"/>
                <w:sz w:val="24"/>
                <w:szCs w:val="24"/>
              </w:rPr>
            </w:pPr>
            <w:r w:rsidRPr="00966C88">
              <w:rPr>
                <w:rFonts w:cs="Times New Roman"/>
                <w:sz w:val="24"/>
                <w:szCs w:val="24"/>
              </w:rPr>
              <w:t>0,179</w:t>
            </w:r>
          </w:p>
        </w:tc>
      </w:tr>
      <w:tr w:rsidR="00C66DFB" w:rsidRPr="00966C88" w14:paraId="430CEABE" w14:textId="77777777" w:rsidTr="00966C88">
        <w:trPr>
          <w:cantSplit/>
          <w:trHeight w:val="447"/>
        </w:trPr>
        <w:tc>
          <w:tcPr>
            <w:tcW w:w="600" w:type="dxa"/>
            <w:shd w:val="clear" w:color="auto" w:fill="auto"/>
            <w:vAlign w:val="center"/>
          </w:tcPr>
          <w:p w14:paraId="3A55FC84" w14:textId="77777777" w:rsidR="00C66DFB" w:rsidRPr="00966C88" w:rsidRDefault="00C66DFB" w:rsidP="00966C88">
            <w:pPr>
              <w:jc w:val="center"/>
              <w:rPr>
                <w:rFonts w:cs="Times New Roman"/>
                <w:sz w:val="24"/>
                <w:szCs w:val="24"/>
              </w:rPr>
            </w:pPr>
            <w:r w:rsidRPr="00966C88">
              <w:rPr>
                <w:rFonts w:cs="Times New Roman"/>
                <w:sz w:val="24"/>
                <w:szCs w:val="24"/>
              </w:rPr>
              <w:t>16</w:t>
            </w:r>
          </w:p>
        </w:tc>
        <w:tc>
          <w:tcPr>
            <w:tcW w:w="2880" w:type="dxa"/>
            <w:shd w:val="clear" w:color="auto" w:fill="auto"/>
            <w:vAlign w:val="center"/>
          </w:tcPr>
          <w:p w14:paraId="0FC535F6" w14:textId="77777777" w:rsidR="00C66DFB" w:rsidRPr="00966C88" w:rsidRDefault="00C66DFB" w:rsidP="00966C88">
            <w:pPr>
              <w:jc w:val="both"/>
              <w:rPr>
                <w:rFonts w:cs="Times New Roman"/>
                <w:sz w:val="24"/>
                <w:szCs w:val="24"/>
              </w:rPr>
            </w:pPr>
            <w:r w:rsidRPr="00966C88">
              <w:rPr>
                <w:rFonts w:cs="Times New Roman"/>
                <w:sz w:val="24"/>
                <w:szCs w:val="24"/>
              </w:rPr>
              <w:t>Điện năng</w:t>
            </w:r>
          </w:p>
        </w:tc>
        <w:tc>
          <w:tcPr>
            <w:tcW w:w="930" w:type="dxa"/>
            <w:shd w:val="clear" w:color="auto" w:fill="auto"/>
            <w:vAlign w:val="center"/>
          </w:tcPr>
          <w:p w14:paraId="1BB3E853" w14:textId="77777777" w:rsidR="00C66DFB" w:rsidRPr="00966C88" w:rsidRDefault="00C66DFB" w:rsidP="00966C88">
            <w:pPr>
              <w:jc w:val="center"/>
              <w:rPr>
                <w:rFonts w:cs="Times New Roman"/>
                <w:sz w:val="24"/>
                <w:szCs w:val="24"/>
              </w:rPr>
            </w:pPr>
            <w:r w:rsidRPr="00966C88">
              <w:rPr>
                <w:rFonts w:cs="Times New Roman"/>
                <w:sz w:val="24"/>
                <w:szCs w:val="24"/>
              </w:rPr>
              <w:t>kW</w:t>
            </w:r>
          </w:p>
        </w:tc>
        <w:tc>
          <w:tcPr>
            <w:tcW w:w="1266" w:type="dxa"/>
            <w:shd w:val="clear" w:color="auto" w:fill="auto"/>
            <w:vAlign w:val="center"/>
          </w:tcPr>
          <w:p w14:paraId="5FE47657" w14:textId="77777777" w:rsidR="00C66DFB" w:rsidRPr="00966C88" w:rsidRDefault="00C66DFB" w:rsidP="00966C88">
            <w:pPr>
              <w:jc w:val="center"/>
              <w:rPr>
                <w:rFonts w:cs="Times New Roman"/>
                <w:sz w:val="24"/>
                <w:szCs w:val="24"/>
              </w:rPr>
            </w:pPr>
          </w:p>
        </w:tc>
        <w:tc>
          <w:tcPr>
            <w:tcW w:w="1734" w:type="dxa"/>
            <w:shd w:val="clear" w:color="auto" w:fill="auto"/>
            <w:vAlign w:val="center"/>
          </w:tcPr>
          <w:p w14:paraId="5A9CDEAA" w14:textId="77777777" w:rsidR="00C66DFB" w:rsidRPr="00966C88" w:rsidRDefault="00C66DFB" w:rsidP="00966C88">
            <w:pPr>
              <w:jc w:val="center"/>
              <w:rPr>
                <w:rFonts w:cs="Times New Roman"/>
                <w:sz w:val="24"/>
                <w:szCs w:val="24"/>
              </w:rPr>
            </w:pPr>
            <w:r w:rsidRPr="00966C88">
              <w:rPr>
                <w:rFonts w:cs="Times New Roman"/>
                <w:sz w:val="24"/>
                <w:szCs w:val="24"/>
              </w:rPr>
              <w:t>1,044</w:t>
            </w:r>
          </w:p>
        </w:tc>
        <w:tc>
          <w:tcPr>
            <w:tcW w:w="1884" w:type="dxa"/>
            <w:shd w:val="clear" w:color="auto" w:fill="auto"/>
            <w:vAlign w:val="center"/>
          </w:tcPr>
          <w:p w14:paraId="4F1711A6" w14:textId="77777777" w:rsidR="00C66DFB" w:rsidRPr="00966C88" w:rsidRDefault="00C66DFB" w:rsidP="00966C88">
            <w:pPr>
              <w:jc w:val="center"/>
              <w:rPr>
                <w:rFonts w:cs="Times New Roman"/>
                <w:sz w:val="24"/>
                <w:szCs w:val="24"/>
              </w:rPr>
            </w:pPr>
            <w:r w:rsidRPr="00966C88">
              <w:rPr>
                <w:rFonts w:cs="Times New Roman"/>
                <w:sz w:val="24"/>
                <w:szCs w:val="24"/>
              </w:rPr>
              <w:t>0,158</w:t>
            </w:r>
          </w:p>
        </w:tc>
      </w:tr>
    </w:tbl>
    <w:p w14:paraId="619641E7" w14:textId="77777777" w:rsidR="00C66DFB" w:rsidRPr="00966C88" w:rsidRDefault="00C66DFB" w:rsidP="00966C88">
      <w:pPr>
        <w:spacing w:before="120" w:after="120"/>
        <w:ind w:firstLine="720"/>
        <w:jc w:val="both"/>
        <w:rPr>
          <w:b/>
        </w:rPr>
      </w:pPr>
      <w:r w:rsidRPr="00966C88">
        <w:rPr>
          <w:b/>
        </w:rPr>
        <w:t xml:space="preserve">Ghi chú: </w:t>
      </w:r>
    </w:p>
    <w:p w14:paraId="5C6B34AD" w14:textId="77777777" w:rsidR="00C66DFB" w:rsidRPr="00C66DFB" w:rsidRDefault="00C66DFB" w:rsidP="00966C88">
      <w:pPr>
        <w:spacing w:before="120" w:after="120"/>
        <w:ind w:firstLine="720"/>
        <w:jc w:val="both"/>
      </w:pPr>
      <w:r w:rsidRPr="00C66DFB">
        <w:t>(1) Mức dụng cụ cho các loại khó khăn tính theo hệ số mức tại Bảng 89:</w:t>
      </w:r>
    </w:p>
    <w:p w14:paraId="17D0B10F" w14:textId="77777777" w:rsidR="00C66DFB" w:rsidRPr="00966C88" w:rsidRDefault="00C66DFB" w:rsidP="00966C88">
      <w:pPr>
        <w:spacing w:before="120" w:after="120"/>
        <w:ind w:firstLine="720"/>
        <w:jc w:val="right"/>
        <w:rPr>
          <w:b/>
        </w:rPr>
      </w:pPr>
      <w:r w:rsidRPr="00966C88">
        <w:rPr>
          <w:b/>
        </w:rPr>
        <w:t>Bảng 89</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2835"/>
        <w:gridCol w:w="3668"/>
      </w:tblGrid>
      <w:tr w:rsidR="00C66DFB" w:rsidRPr="00966C88" w14:paraId="67C3FAD3" w14:textId="77777777" w:rsidTr="00966C88">
        <w:trPr>
          <w:cantSplit/>
          <w:trHeight w:val="873"/>
          <w:jc w:val="center"/>
        </w:trPr>
        <w:tc>
          <w:tcPr>
            <w:tcW w:w="1880" w:type="dxa"/>
            <w:shd w:val="clear" w:color="auto" w:fill="auto"/>
            <w:vAlign w:val="center"/>
          </w:tcPr>
          <w:p w14:paraId="3C25489E" w14:textId="77777777" w:rsidR="00C66DFB" w:rsidRPr="00966C88" w:rsidRDefault="00C66DFB" w:rsidP="00966C88">
            <w:pPr>
              <w:jc w:val="center"/>
              <w:rPr>
                <w:b/>
                <w:sz w:val="24"/>
                <w:szCs w:val="24"/>
              </w:rPr>
            </w:pPr>
            <w:r w:rsidRPr="00966C88">
              <w:rPr>
                <w:b/>
                <w:sz w:val="24"/>
                <w:szCs w:val="24"/>
              </w:rPr>
              <w:t>KK</w:t>
            </w:r>
          </w:p>
        </w:tc>
        <w:tc>
          <w:tcPr>
            <w:tcW w:w="2835" w:type="dxa"/>
            <w:shd w:val="clear" w:color="auto" w:fill="auto"/>
            <w:vAlign w:val="center"/>
          </w:tcPr>
          <w:p w14:paraId="7D5FA9C4" w14:textId="77777777" w:rsidR="00C66DFB" w:rsidRPr="00966C88" w:rsidRDefault="00C66DFB" w:rsidP="00966C88">
            <w:pPr>
              <w:ind w:right="-515"/>
              <w:jc w:val="center"/>
              <w:rPr>
                <w:b/>
                <w:sz w:val="24"/>
                <w:szCs w:val="24"/>
              </w:rPr>
            </w:pPr>
            <w:r w:rsidRPr="00966C88">
              <w:rPr>
                <w:b/>
                <w:sz w:val="24"/>
                <w:szCs w:val="24"/>
              </w:rPr>
              <w:t>Tại địa bàn phường</w:t>
            </w:r>
          </w:p>
        </w:tc>
        <w:tc>
          <w:tcPr>
            <w:tcW w:w="3668" w:type="dxa"/>
            <w:shd w:val="clear" w:color="auto" w:fill="auto"/>
            <w:vAlign w:val="center"/>
          </w:tcPr>
          <w:p w14:paraId="5A00B246" w14:textId="77777777" w:rsidR="00C66DFB" w:rsidRPr="00966C88" w:rsidRDefault="00C66DFB" w:rsidP="00966C88">
            <w:pPr>
              <w:jc w:val="center"/>
              <w:rPr>
                <w:b/>
                <w:sz w:val="24"/>
                <w:szCs w:val="24"/>
              </w:rPr>
            </w:pPr>
            <w:r w:rsidRPr="00966C88">
              <w:rPr>
                <w:b/>
                <w:sz w:val="24"/>
                <w:szCs w:val="24"/>
              </w:rPr>
              <w:t>Tại đị</w:t>
            </w:r>
            <w:r w:rsidR="00966C88" w:rsidRPr="00966C88">
              <w:rPr>
                <w:b/>
                <w:sz w:val="24"/>
                <w:szCs w:val="24"/>
              </w:rPr>
              <w:t xml:space="preserve">a bàn </w:t>
            </w:r>
            <w:r w:rsidRPr="00966C88">
              <w:rPr>
                <w:b/>
                <w:sz w:val="24"/>
                <w:szCs w:val="24"/>
              </w:rPr>
              <w:t>cấp tỉnh</w:t>
            </w:r>
          </w:p>
        </w:tc>
      </w:tr>
      <w:tr w:rsidR="00C66DFB" w:rsidRPr="00966C88" w14:paraId="3CF3C14C" w14:textId="77777777" w:rsidTr="00966C88">
        <w:trPr>
          <w:cantSplit/>
          <w:trHeight w:val="543"/>
          <w:jc w:val="center"/>
        </w:trPr>
        <w:tc>
          <w:tcPr>
            <w:tcW w:w="1880" w:type="dxa"/>
            <w:shd w:val="clear" w:color="auto" w:fill="auto"/>
            <w:vAlign w:val="center"/>
          </w:tcPr>
          <w:p w14:paraId="647A50DC" w14:textId="77777777" w:rsidR="00C66DFB" w:rsidRPr="00966C88" w:rsidRDefault="00C66DFB" w:rsidP="00966C88">
            <w:pPr>
              <w:jc w:val="center"/>
              <w:rPr>
                <w:sz w:val="24"/>
                <w:szCs w:val="24"/>
              </w:rPr>
            </w:pPr>
            <w:r w:rsidRPr="00966C88">
              <w:rPr>
                <w:sz w:val="24"/>
                <w:szCs w:val="24"/>
              </w:rPr>
              <w:t>2</w:t>
            </w:r>
          </w:p>
        </w:tc>
        <w:tc>
          <w:tcPr>
            <w:tcW w:w="2835" w:type="dxa"/>
            <w:shd w:val="clear" w:color="auto" w:fill="auto"/>
            <w:vAlign w:val="center"/>
          </w:tcPr>
          <w:p w14:paraId="437CEA74" w14:textId="77777777" w:rsidR="00C66DFB" w:rsidRPr="00966C88" w:rsidRDefault="00C66DFB" w:rsidP="00966C88">
            <w:pPr>
              <w:jc w:val="center"/>
              <w:rPr>
                <w:sz w:val="24"/>
                <w:szCs w:val="24"/>
              </w:rPr>
            </w:pPr>
            <w:r w:rsidRPr="00966C88">
              <w:rPr>
                <w:sz w:val="24"/>
                <w:szCs w:val="24"/>
              </w:rPr>
              <w:t>0,90</w:t>
            </w:r>
          </w:p>
        </w:tc>
        <w:tc>
          <w:tcPr>
            <w:tcW w:w="3668" w:type="dxa"/>
            <w:shd w:val="clear" w:color="auto" w:fill="auto"/>
            <w:vAlign w:val="center"/>
          </w:tcPr>
          <w:p w14:paraId="2A3B3883" w14:textId="77777777" w:rsidR="00C66DFB" w:rsidRPr="00966C88" w:rsidRDefault="00C66DFB" w:rsidP="00966C88">
            <w:pPr>
              <w:jc w:val="center"/>
              <w:rPr>
                <w:sz w:val="24"/>
                <w:szCs w:val="24"/>
              </w:rPr>
            </w:pPr>
            <w:r w:rsidRPr="00966C88">
              <w:rPr>
                <w:sz w:val="24"/>
                <w:szCs w:val="24"/>
              </w:rPr>
              <w:t>1,00</w:t>
            </w:r>
          </w:p>
        </w:tc>
      </w:tr>
      <w:tr w:rsidR="00C66DFB" w:rsidRPr="00966C88" w14:paraId="2E2C7614" w14:textId="77777777" w:rsidTr="00966C88">
        <w:trPr>
          <w:cantSplit/>
          <w:trHeight w:val="449"/>
          <w:jc w:val="center"/>
        </w:trPr>
        <w:tc>
          <w:tcPr>
            <w:tcW w:w="1880" w:type="dxa"/>
            <w:shd w:val="clear" w:color="auto" w:fill="auto"/>
            <w:vAlign w:val="center"/>
          </w:tcPr>
          <w:p w14:paraId="6E4B53ED" w14:textId="77777777" w:rsidR="00C66DFB" w:rsidRPr="00966C88" w:rsidRDefault="00C66DFB" w:rsidP="00966C88">
            <w:pPr>
              <w:jc w:val="center"/>
              <w:rPr>
                <w:sz w:val="24"/>
                <w:szCs w:val="24"/>
              </w:rPr>
            </w:pPr>
            <w:r w:rsidRPr="00966C88">
              <w:rPr>
                <w:sz w:val="24"/>
                <w:szCs w:val="24"/>
              </w:rPr>
              <w:t>3</w:t>
            </w:r>
          </w:p>
        </w:tc>
        <w:tc>
          <w:tcPr>
            <w:tcW w:w="2835" w:type="dxa"/>
            <w:shd w:val="clear" w:color="auto" w:fill="auto"/>
            <w:vAlign w:val="center"/>
          </w:tcPr>
          <w:p w14:paraId="5ADFAAB3" w14:textId="77777777" w:rsidR="00C66DFB" w:rsidRPr="00966C88" w:rsidRDefault="00C66DFB" w:rsidP="00966C88">
            <w:pPr>
              <w:jc w:val="center"/>
              <w:rPr>
                <w:sz w:val="24"/>
                <w:szCs w:val="24"/>
              </w:rPr>
            </w:pPr>
            <w:r w:rsidRPr="00966C88">
              <w:rPr>
                <w:sz w:val="24"/>
                <w:szCs w:val="24"/>
              </w:rPr>
              <w:t>1,00</w:t>
            </w:r>
          </w:p>
        </w:tc>
        <w:tc>
          <w:tcPr>
            <w:tcW w:w="3668" w:type="dxa"/>
            <w:shd w:val="clear" w:color="auto" w:fill="auto"/>
            <w:vAlign w:val="center"/>
          </w:tcPr>
          <w:p w14:paraId="51A47BC1" w14:textId="77777777" w:rsidR="00C66DFB" w:rsidRPr="00966C88" w:rsidRDefault="00C66DFB" w:rsidP="00966C88">
            <w:pPr>
              <w:jc w:val="center"/>
              <w:rPr>
                <w:sz w:val="24"/>
                <w:szCs w:val="24"/>
              </w:rPr>
            </w:pPr>
            <w:r w:rsidRPr="00966C88">
              <w:rPr>
                <w:sz w:val="24"/>
                <w:szCs w:val="24"/>
              </w:rPr>
              <w:t>1,00</w:t>
            </w:r>
          </w:p>
        </w:tc>
      </w:tr>
      <w:tr w:rsidR="00C66DFB" w:rsidRPr="00966C88" w14:paraId="119A9470" w14:textId="77777777" w:rsidTr="00966C88">
        <w:trPr>
          <w:cantSplit/>
          <w:trHeight w:val="511"/>
          <w:jc w:val="center"/>
        </w:trPr>
        <w:tc>
          <w:tcPr>
            <w:tcW w:w="1880" w:type="dxa"/>
            <w:shd w:val="clear" w:color="auto" w:fill="auto"/>
            <w:vAlign w:val="center"/>
          </w:tcPr>
          <w:p w14:paraId="7ABAA45F" w14:textId="77777777" w:rsidR="00C66DFB" w:rsidRPr="00966C88" w:rsidRDefault="00C66DFB" w:rsidP="00966C88">
            <w:pPr>
              <w:jc w:val="center"/>
              <w:rPr>
                <w:sz w:val="24"/>
                <w:szCs w:val="24"/>
              </w:rPr>
            </w:pPr>
            <w:r w:rsidRPr="00966C88">
              <w:rPr>
                <w:sz w:val="24"/>
                <w:szCs w:val="24"/>
              </w:rPr>
              <w:t>4</w:t>
            </w:r>
          </w:p>
        </w:tc>
        <w:tc>
          <w:tcPr>
            <w:tcW w:w="2835" w:type="dxa"/>
            <w:shd w:val="clear" w:color="auto" w:fill="auto"/>
            <w:vAlign w:val="center"/>
          </w:tcPr>
          <w:p w14:paraId="6540B8CF" w14:textId="77777777" w:rsidR="00C66DFB" w:rsidRPr="00966C88" w:rsidRDefault="00C66DFB" w:rsidP="00966C88">
            <w:pPr>
              <w:jc w:val="center"/>
              <w:rPr>
                <w:sz w:val="24"/>
                <w:szCs w:val="24"/>
              </w:rPr>
            </w:pPr>
            <w:r w:rsidRPr="00966C88">
              <w:rPr>
                <w:sz w:val="24"/>
                <w:szCs w:val="24"/>
              </w:rPr>
              <w:t>1,10</w:t>
            </w:r>
          </w:p>
        </w:tc>
        <w:tc>
          <w:tcPr>
            <w:tcW w:w="3668" w:type="dxa"/>
            <w:shd w:val="clear" w:color="auto" w:fill="auto"/>
            <w:vAlign w:val="center"/>
          </w:tcPr>
          <w:p w14:paraId="7EFED767" w14:textId="77777777" w:rsidR="00C66DFB" w:rsidRPr="00966C88" w:rsidRDefault="00C66DFB" w:rsidP="00966C88">
            <w:pPr>
              <w:jc w:val="center"/>
              <w:rPr>
                <w:sz w:val="24"/>
                <w:szCs w:val="24"/>
              </w:rPr>
            </w:pPr>
            <w:r w:rsidRPr="00966C88">
              <w:rPr>
                <w:sz w:val="24"/>
                <w:szCs w:val="24"/>
              </w:rPr>
              <w:t>1,00</w:t>
            </w:r>
          </w:p>
        </w:tc>
      </w:tr>
      <w:tr w:rsidR="00C66DFB" w:rsidRPr="00966C88" w14:paraId="239208FE" w14:textId="77777777" w:rsidTr="00966C88">
        <w:trPr>
          <w:cantSplit/>
          <w:trHeight w:val="403"/>
          <w:jc w:val="center"/>
        </w:trPr>
        <w:tc>
          <w:tcPr>
            <w:tcW w:w="1880" w:type="dxa"/>
            <w:shd w:val="clear" w:color="auto" w:fill="auto"/>
            <w:vAlign w:val="center"/>
          </w:tcPr>
          <w:p w14:paraId="723D56A4" w14:textId="77777777" w:rsidR="00C66DFB" w:rsidRPr="00966C88" w:rsidRDefault="00C66DFB" w:rsidP="00966C88">
            <w:pPr>
              <w:jc w:val="center"/>
              <w:rPr>
                <w:sz w:val="24"/>
                <w:szCs w:val="24"/>
              </w:rPr>
            </w:pPr>
            <w:r w:rsidRPr="00966C88">
              <w:rPr>
                <w:sz w:val="24"/>
                <w:szCs w:val="24"/>
              </w:rPr>
              <w:t>5</w:t>
            </w:r>
          </w:p>
        </w:tc>
        <w:tc>
          <w:tcPr>
            <w:tcW w:w="2835" w:type="dxa"/>
            <w:shd w:val="clear" w:color="auto" w:fill="auto"/>
            <w:vAlign w:val="center"/>
          </w:tcPr>
          <w:p w14:paraId="3631B622" w14:textId="77777777" w:rsidR="00C66DFB" w:rsidRPr="00966C88" w:rsidRDefault="00C66DFB" w:rsidP="00966C88">
            <w:pPr>
              <w:jc w:val="center"/>
              <w:rPr>
                <w:sz w:val="24"/>
                <w:szCs w:val="24"/>
              </w:rPr>
            </w:pPr>
            <w:r w:rsidRPr="00966C88">
              <w:rPr>
                <w:sz w:val="24"/>
                <w:szCs w:val="24"/>
              </w:rPr>
              <w:t>1,20</w:t>
            </w:r>
          </w:p>
        </w:tc>
        <w:tc>
          <w:tcPr>
            <w:tcW w:w="3668" w:type="dxa"/>
            <w:shd w:val="clear" w:color="auto" w:fill="auto"/>
            <w:vAlign w:val="center"/>
          </w:tcPr>
          <w:p w14:paraId="2C250733" w14:textId="77777777" w:rsidR="00C66DFB" w:rsidRPr="00966C88" w:rsidRDefault="00C66DFB" w:rsidP="00966C88">
            <w:pPr>
              <w:jc w:val="center"/>
              <w:rPr>
                <w:sz w:val="24"/>
                <w:szCs w:val="24"/>
              </w:rPr>
            </w:pPr>
            <w:r w:rsidRPr="00966C88">
              <w:rPr>
                <w:sz w:val="24"/>
                <w:szCs w:val="24"/>
              </w:rPr>
              <w:t>1,00</w:t>
            </w:r>
          </w:p>
        </w:tc>
      </w:tr>
    </w:tbl>
    <w:p w14:paraId="346FCD78" w14:textId="77777777" w:rsidR="00C66DFB" w:rsidRPr="00C66DFB" w:rsidRDefault="00C66DFB" w:rsidP="00966C88">
      <w:pPr>
        <w:spacing w:before="120" w:after="120"/>
        <w:ind w:firstLine="720"/>
        <w:jc w:val="both"/>
      </w:pPr>
      <w:r w:rsidRPr="00C66DFB">
        <w:t xml:space="preserve">(2) Định mức trên đây tính đối với việc đăng ký, cấp GCN về quyền sử dụng đất. Trường hợp đăng ký, cấp GCN đối với cả đất và tài sản gắn liền với đất thì định mức tính cho 1 hồ sơ đăng ký cả đất và tài sản bằng 1,3 lần định mức cho 1 hồ sơ đăng ký đối với đất. Trường hợp đăng ký riêng đối với tài sản thì định mức </w:t>
      </w:r>
      <w:r w:rsidRPr="00C66DFB">
        <w:lastRenderedPageBreak/>
        <w:t>tính cho 1 hồ sơ đăng ký đối với tài sản bằng định mức cho 1 hồ sơ đăng ký đối với đất.</w:t>
      </w:r>
    </w:p>
    <w:p w14:paraId="402A3C3A" w14:textId="77777777" w:rsidR="00C66DFB" w:rsidRPr="00C66DFB" w:rsidRDefault="00C66DFB" w:rsidP="00966C88">
      <w:pPr>
        <w:spacing w:before="120" w:after="120"/>
        <w:ind w:firstLine="720"/>
        <w:jc w:val="both"/>
      </w:pPr>
      <w:r w:rsidRPr="00C66DFB">
        <w:t>(3) Trường hợp đăng ký nhưng không có nhu cầu đổi GCN hoặc không đủ điều kiện cấp đổi GCN thì được tính mức bằng 90% mức quy định tại Bảng 88 và Bảng 89.</w:t>
      </w:r>
    </w:p>
    <w:p w14:paraId="2F55496C" w14:textId="77777777" w:rsidR="00C66DFB" w:rsidRPr="00966C88" w:rsidRDefault="00C66DFB" w:rsidP="00966C88">
      <w:pPr>
        <w:spacing w:before="120" w:after="120"/>
        <w:ind w:firstLine="720"/>
        <w:jc w:val="both"/>
        <w:rPr>
          <w:b/>
        </w:rPr>
      </w:pPr>
      <w:r w:rsidRPr="00966C88">
        <w:rPr>
          <w:b/>
        </w:rPr>
        <w:t>Điều 89. Thiết bị</w:t>
      </w:r>
      <w:r w:rsidRPr="00966C88">
        <w:rPr>
          <w:b/>
        </w:rPr>
        <w:tab/>
      </w:r>
      <w:r w:rsidRPr="00966C88">
        <w:rPr>
          <w:b/>
        </w:rPr>
        <w:tab/>
      </w:r>
      <w:r w:rsidRPr="00966C88">
        <w:rPr>
          <w:b/>
        </w:rPr>
        <w:tab/>
      </w:r>
      <w:r w:rsidRPr="00966C88">
        <w:rPr>
          <w:b/>
        </w:rPr>
        <w:tab/>
      </w:r>
      <w:r w:rsidRPr="00966C88">
        <w:rPr>
          <w:b/>
        </w:rPr>
        <w:tab/>
      </w:r>
      <w:r w:rsidRPr="00966C88">
        <w:rPr>
          <w:b/>
        </w:rPr>
        <w:tab/>
      </w:r>
      <w:r w:rsidRPr="00966C88">
        <w:rPr>
          <w:b/>
        </w:rPr>
        <w:tab/>
      </w:r>
      <w:r w:rsidRPr="00966C88">
        <w:rPr>
          <w:b/>
        </w:rPr>
        <w:tab/>
        <w:t xml:space="preserve"> </w:t>
      </w:r>
    </w:p>
    <w:p w14:paraId="75EE9198" w14:textId="77777777" w:rsidR="00C66DFB" w:rsidRPr="00966C88" w:rsidRDefault="00C66DFB" w:rsidP="00966C88">
      <w:pPr>
        <w:spacing w:before="120" w:after="120"/>
        <w:ind w:firstLine="720"/>
        <w:jc w:val="right"/>
        <w:rPr>
          <w:b/>
          <w:i/>
        </w:rPr>
      </w:pPr>
      <w:r w:rsidRPr="00966C88">
        <w:rPr>
          <w:b/>
          <w:i/>
        </w:rPr>
        <w:t>Bảng 90</w:t>
      </w:r>
    </w:p>
    <w:tbl>
      <w:tblPr>
        <w:tblW w:w="0" w:type="auto"/>
        <w:tblInd w:w="84" w:type="dxa"/>
        <w:tblLayout w:type="fixed"/>
        <w:tblLook w:val="04A0" w:firstRow="1" w:lastRow="0" w:firstColumn="1" w:lastColumn="0" w:noHBand="0" w:noVBand="1"/>
      </w:tblPr>
      <w:tblGrid>
        <w:gridCol w:w="795"/>
        <w:gridCol w:w="3274"/>
        <w:gridCol w:w="1335"/>
        <w:gridCol w:w="1952"/>
        <w:gridCol w:w="2034"/>
      </w:tblGrid>
      <w:tr w:rsidR="00C66DFB" w:rsidRPr="00966C88" w14:paraId="4920B455" w14:textId="77777777" w:rsidTr="00966C88">
        <w:trPr>
          <w:cantSplit/>
          <w:trHeight w:val="973"/>
          <w:tblHeader/>
        </w:trPr>
        <w:tc>
          <w:tcPr>
            <w:tcW w:w="795" w:type="dxa"/>
            <w:tcBorders>
              <w:top w:val="single" w:sz="4" w:space="0" w:color="auto"/>
              <w:left w:val="single" w:sz="4" w:space="0" w:color="auto"/>
              <w:bottom w:val="single" w:sz="4" w:space="0" w:color="auto"/>
              <w:right w:val="single" w:sz="4" w:space="0" w:color="auto"/>
            </w:tcBorders>
            <w:shd w:val="clear" w:color="000000" w:fill="FFFFFF"/>
            <w:vAlign w:val="center"/>
          </w:tcPr>
          <w:p w14:paraId="5C545A7F"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3274" w:type="dxa"/>
            <w:tcBorders>
              <w:top w:val="single" w:sz="4" w:space="0" w:color="auto"/>
              <w:left w:val="single" w:sz="4" w:space="0" w:color="auto"/>
              <w:bottom w:val="single" w:sz="4" w:space="0" w:color="auto"/>
              <w:right w:val="single" w:sz="4" w:space="0" w:color="auto"/>
            </w:tcBorders>
            <w:shd w:val="clear" w:color="000000" w:fill="FFFFFF"/>
            <w:vAlign w:val="center"/>
          </w:tcPr>
          <w:p w14:paraId="2B2091BB" w14:textId="77777777" w:rsidR="00C66DFB" w:rsidRPr="00966C88" w:rsidRDefault="00C66DFB" w:rsidP="00966C88">
            <w:pPr>
              <w:jc w:val="center"/>
              <w:rPr>
                <w:rFonts w:cs="Times New Roman"/>
                <w:b/>
                <w:sz w:val="24"/>
                <w:szCs w:val="24"/>
              </w:rPr>
            </w:pPr>
            <w:r w:rsidRPr="00966C88">
              <w:rPr>
                <w:rFonts w:cs="Times New Roman"/>
                <w:b/>
                <w:sz w:val="24"/>
                <w:szCs w:val="24"/>
              </w:rPr>
              <w:t>Danh mục thiết bị</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1B837360"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1952" w:type="dxa"/>
            <w:tcBorders>
              <w:top w:val="single" w:sz="4" w:space="0" w:color="auto"/>
              <w:left w:val="nil"/>
              <w:bottom w:val="single" w:sz="4" w:space="0" w:color="auto"/>
              <w:right w:val="single" w:sz="4" w:space="0" w:color="auto"/>
            </w:tcBorders>
            <w:shd w:val="clear" w:color="000000" w:fill="FFFFFF"/>
            <w:vAlign w:val="center"/>
          </w:tcPr>
          <w:p w14:paraId="1CEDE572" w14:textId="77777777" w:rsidR="00C66DFB" w:rsidRPr="00966C88" w:rsidRDefault="00C66DFB" w:rsidP="00966C88">
            <w:pPr>
              <w:jc w:val="center"/>
              <w:rPr>
                <w:rFonts w:cs="Times New Roman"/>
                <w:b/>
                <w:sz w:val="24"/>
                <w:szCs w:val="24"/>
              </w:rPr>
            </w:pPr>
            <w:r w:rsidRPr="00966C88">
              <w:rPr>
                <w:rFonts w:cs="Times New Roman"/>
                <w:b/>
                <w:sz w:val="24"/>
                <w:szCs w:val="24"/>
              </w:rPr>
              <w:t>Công suất (kW/h)</w:t>
            </w:r>
          </w:p>
        </w:tc>
        <w:tc>
          <w:tcPr>
            <w:tcW w:w="2034" w:type="dxa"/>
            <w:tcBorders>
              <w:top w:val="single" w:sz="4" w:space="0" w:color="auto"/>
              <w:left w:val="single" w:sz="4" w:space="0" w:color="auto"/>
              <w:bottom w:val="single" w:sz="4" w:space="0" w:color="auto"/>
              <w:right w:val="single" w:sz="4" w:space="0" w:color="auto"/>
            </w:tcBorders>
            <w:shd w:val="clear" w:color="000000" w:fill="FFFFFF"/>
            <w:vAlign w:val="center"/>
          </w:tcPr>
          <w:p w14:paraId="6D880966" w14:textId="77777777" w:rsidR="00C66DFB" w:rsidRPr="00966C88" w:rsidRDefault="00C66DFB" w:rsidP="00966C88">
            <w:pPr>
              <w:jc w:val="center"/>
              <w:rPr>
                <w:rFonts w:cs="Times New Roman"/>
                <w:b/>
                <w:sz w:val="24"/>
                <w:szCs w:val="24"/>
              </w:rPr>
            </w:pPr>
            <w:r w:rsidRPr="00966C88">
              <w:rPr>
                <w:rFonts w:cs="Times New Roman"/>
                <w:b/>
                <w:sz w:val="24"/>
                <w:szCs w:val="24"/>
              </w:rPr>
              <w:t>Định mức</w:t>
            </w:r>
          </w:p>
          <w:p w14:paraId="16DD76BB" w14:textId="77777777" w:rsidR="00C66DFB" w:rsidRPr="00966C88" w:rsidRDefault="00C66DFB" w:rsidP="00966C88">
            <w:pPr>
              <w:jc w:val="center"/>
              <w:rPr>
                <w:rFonts w:cs="Times New Roman"/>
                <w:b/>
                <w:sz w:val="24"/>
                <w:szCs w:val="24"/>
              </w:rPr>
            </w:pPr>
            <w:r w:rsidRPr="00966C88">
              <w:rPr>
                <w:rFonts w:cs="Times New Roman"/>
                <w:b/>
                <w:sz w:val="24"/>
                <w:szCs w:val="24"/>
              </w:rPr>
              <w:t>(ca/ hồ sơ)</w:t>
            </w:r>
          </w:p>
        </w:tc>
      </w:tr>
      <w:tr w:rsidR="00C66DFB" w:rsidRPr="00966C88" w14:paraId="6AB626EB" w14:textId="77777777" w:rsidTr="00966C88">
        <w:trPr>
          <w:cantSplit/>
          <w:trHeight w:val="286"/>
        </w:trPr>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6B2F6E7"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8595" w:type="dxa"/>
            <w:gridSpan w:val="4"/>
            <w:tcBorders>
              <w:top w:val="single" w:sz="4" w:space="0" w:color="auto"/>
              <w:left w:val="nil"/>
              <w:bottom w:val="single" w:sz="4" w:space="0" w:color="auto"/>
              <w:right w:val="single" w:sz="4" w:space="0" w:color="auto"/>
            </w:tcBorders>
            <w:shd w:val="clear" w:color="auto" w:fill="auto"/>
            <w:vAlign w:val="center"/>
          </w:tcPr>
          <w:p w14:paraId="1AB69D1D" w14:textId="77777777" w:rsidR="00C66DFB" w:rsidRPr="00966C88" w:rsidRDefault="00C66DFB" w:rsidP="00966C88">
            <w:pPr>
              <w:jc w:val="both"/>
              <w:rPr>
                <w:rFonts w:cs="Times New Roman"/>
                <w:sz w:val="24"/>
                <w:szCs w:val="24"/>
              </w:rPr>
            </w:pPr>
            <w:r w:rsidRPr="00966C88">
              <w:rPr>
                <w:rFonts w:cs="Times New Roman"/>
                <w:sz w:val="24"/>
                <w:szCs w:val="24"/>
              </w:rPr>
              <w:t>Tại địa bàn phường</w:t>
            </w:r>
          </w:p>
        </w:tc>
      </w:tr>
      <w:tr w:rsidR="00C66DFB" w:rsidRPr="00966C88" w14:paraId="3F9BEA74" w14:textId="77777777" w:rsidTr="00966C88">
        <w:trPr>
          <w:cantSplit/>
        </w:trPr>
        <w:tc>
          <w:tcPr>
            <w:tcW w:w="795" w:type="dxa"/>
            <w:vMerge w:val="restart"/>
            <w:tcBorders>
              <w:top w:val="nil"/>
              <w:left w:val="single" w:sz="4" w:space="0" w:color="auto"/>
              <w:bottom w:val="single" w:sz="4" w:space="0" w:color="auto"/>
              <w:right w:val="single" w:sz="4" w:space="0" w:color="auto"/>
            </w:tcBorders>
            <w:shd w:val="clear" w:color="auto" w:fill="auto"/>
            <w:vAlign w:val="center"/>
          </w:tcPr>
          <w:p w14:paraId="68FFE6DA"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3C481F19" w14:textId="77777777" w:rsidR="00C66DFB" w:rsidRPr="00966C88" w:rsidRDefault="00C66DFB" w:rsidP="00966C88">
            <w:pPr>
              <w:jc w:val="both"/>
              <w:rPr>
                <w:rFonts w:cs="Times New Roman"/>
                <w:sz w:val="24"/>
                <w:szCs w:val="24"/>
              </w:rPr>
            </w:pPr>
            <w:r w:rsidRPr="00966C88">
              <w:rPr>
                <w:rFonts w:cs="Times New Roman"/>
                <w:sz w:val="24"/>
                <w:szCs w:val="24"/>
              </w:rPr>
              <w:t>Máy vi tính</w:t>
            </w:r>
          </w:p>
        </w:tc>
        <w:tc>
          <w:tcPr>
            <w:tcW w:w="1335" w:type="dxa"/>
            <w:tcBorders>
              <w:top w:val="nil"/>
              <w:left w:val="nil"/>
              <w:bottom w:val="single" w:sz="4" w:space="0" w:color="auto"/>
              <w:right w:val="single" w:sz="4" w:space="0" w:color="auto"/>
            </w:tcBorders>
            <w:shd w:val="clear" w:color="auto" w:fill="auto"/>
            <w:vAlign w:val="center"/>
          </w:tcPr>
          <w:p w14:paraId="35DDDD1F"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1B78BC57" w14:textId="77777777" w:rsidR="00C66DFB" w:rsidRPr="00966C88" w:rsidRDefault="00C66DFB" w:rsidP="00966C88">
            <w:pPr>
              <w:jc w:val="center"/>
              <w:rPr>
                <w:rFonts w:cs="Times New Roman"/>
                <w:sz w:val="24"/>
                <w:szCs w:val="24"/>
              </w:rPr>
            </w:pPr>
            <w:r w:rsidRPr="00966C88">
              <w:rPr>
                <w:rFonts w:cs="Times New Roman"/>
                <w:sz w:val="24"/>
                <w:szCs w:val="24"/>
              </w:rPr>
              <w:t>0,40</w:t>
            </w:r>
          </w:p>
        </w:tc>
        <w:tc>
          <w:tcPr>
            <w:tcW w:w="2034" w:type="dxa"/>
            <w:tcBorders>
              <w:top w:val="nil"/>
              <w:left w:val="nil"/>
              <w:bottom w:val="single" w:sz="4" w:space="0" w:color="auto"/>
              <w:right w:val="single" w:sz="4" w:space="0" w:color="auto"/>
            </w:tcBorders>
            <w:shd w:val="clear" w:color="auto" w:fill="auto"/>
            <w:vAlign w:val="center"/>
          </w:tcPr>
          <w:p w14:paraId="01DE136D" w14:textId="77777777" w:rsidR="00C66DFB" w:rsidRPr="00966C88" w:rsidRDefault="00C66DFB" w:rsidP="00966C88">
            <w:pPr>
              <w:jc w:val="center"/>
              <w:rPr>
                <w:rFonts w:cs="Times New Roman"/>
                <w:sz w:val="24"/>
                <w:szCs w:val="24"/>
              </w:rPr>
            </w:pPr>
            <w:r w:rsidRPr="00966C88">
              <w:rPr>
                <w:rFonts w:cs="Times New Roman"/>
                <w:sz w:val="24"/>
                <w:szCs w:val="24"/>
              </w:rPr>
              <w:t>0,294</w:t>
            </w:r>
          </w:p>
        </w:tc>
      </w:tr>
      <w:tr w:rsidR="00C66DFB" w:rsidRPr="00966C88" w14:paraId="56C9E4F2"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5B7E4446"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160E23FF" w14:textId="77777777" w:rsidR="00C66DFB" w:rsidRPr="00966C88" w:rsidRDefault="00C66DFB" w:rsidP="00966C88">
            <w:pPr>
              <w:jc w:val="both"/>
              <w:rPr>
                <w:rFonts w:cs="Times New Roman"/>
                <w:sz w:val="24"/>
                <w:szCs w:val="24"/>
              </w:rPr>
            </w:pPr>
            <w:r w:rsidRPr="00966C88">
              <w:rPr>
                <w:rFonts w:cs="Times New Roman"/>
                <w:sz w:val="24"/>
                <w:szCs w:val="24"/>
              </w:rPr>
              <w:t>Máy in laser A4</w:t>
            </w:r>
          </w:p>
        </w:tc>
        <w:tc>
          <w:tcPr>
            <w:tcW w:w="1335" w:type="dxa"/>
            <w:tcBorders>
              <w:top w:val="nil"/>
              <w:left w:val="nil"/>
              <w:bottom w:val="single" w:sz="4" w:space="0" w:color="auto"/>
              <w:right w:val="single" w:sz="4" w:space="0" w:color="auto"/>
            </w:tcBorders>
            <w:shd w:val="clear" w:color="auto" w:fill="auto"/>
            <w:vAlign w:val="center"/>
          </w:tcPr>
          <w:p w14:paraId="3787BD10"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6D6CD6F7" w14:textId="77777777" w:rsidR="00C66DFB" w:rsidRPr="00966C88" w:rsidRDefault="00C66DFB" w:rsidP="00966C88">
            <w:pPr>
              <w:jc w:val="center"/>
              <w:rPr>
                <w:rFonts w:cs="Times New Roman"/>
                <w:sz w:val="24"/>
                <w:szCs w:val="24"/>
              </w:rPr>
            </w:pPr>
            <w:r w:rsidRPr="00966C88">
              <w:rPr>
                <w:rFonts w:cs="Times New Roman"/>
                <w:sz w:val="24"/>
                <w:szCs w:val="24"/>
              </w:rPr>
              <w:t>0,60</w:t>
            </w:r>
          </w:p>
        </w:tc>
        <w:tc>
          <w:tcPr>
            <w:tcW w:w="2034" w:type="dxa"/>
            <w:tcBorders>
              <w:top w:val="nil"/>
              <w:left w:val="nil"/>
              <w:bottom w:val="single" w:sz="4" w:space="0" w:color="auto"/>
              <w:right w:val="single" w:sz="4" w:space="0" w:color="auto"/>
            </w:tcBorders>
            <w:shd w:val="clear" w:color="auto" w:fill="auto"/>
            <w:vAlign w:val="center"/>
          </w:tcPr>
          <w:p w14:paraId="037FBEDD" w14:textId="77777777" w:rsidR="00C66DFB" w:rsidRPr="00966C88" w:rsidRDefault="00C66DFB" w:rsidP="00966C88">
            <w:pPr>
              <w:jc w:val="center"/>
              <w:rPr>
                <w:rFonts w:cs="Times New Roman"/>
                <w:sz w:val="24"/>
                <w:szCs w:val="24"/>
              </w:rPr>
            </w:pPr>
            <w:r w:rsidRPr="00966C88">
              <w:rPr>
                <w:rFonts w:cs="Times New Roman"/>
                <w:sz w:val="24"/>
                <w:szCs w:val="24"/>
              </w:rPr>
              <w:t>0,009</w:t>
            </w:r>
          </w:p>
        </w:tc>
      </w:tr>
      <w:tr w:rsidR="00C66DFB" w:rsidRPr="00966C88" w14:paraId="3F6D8558"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1A610EC1"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187FB8BD" w14:textId="77777777" w:rsidR="00C66DFB" w:rsidRPr="00966C88" w:rsidRDefault="00C66DFB" w:rsidP="00966C88">
            <w:pPr>
              <w:jc w:val="both"/>
              <w:rPr>
                <w:rFonts w:cs="Times New Roman"/>
                <w:sz w:val="24"/>
                <w:szCs w:val="24"/>
              </w:rPr>
            </w:pPr>
            <w:r w:rsidRPr="00966C88">
              <w:rPr>
                <w:rFonts w:cs="Times New Roman"/>
                <w:sz w:val="24"/>
                <w:szCs w:val="24"/>
              </w:rPr>
              <w:t>Máy in laser A3</w:t>
            </w:r>
          </w:p>
        </w:tc>
        <w:tc>
          <w:tcPr>
            <w:tcW w:w="1335" w:type="dxa"/>
            <w:tcBorders>
              <w:top w:val="nil"/>
              <w:left w:val="nil"/>
              <w:bottom w:val="single" w:sz="4" w:space="0" w:color="auto"/>
              <w:right w:val="single" w:sz="4" w:space="0" w:color="auto"/>
            </w:tcBorders>
            <w:shd w:val="clear" w:color="auto" w:fill="auto"/>
            <w:vAlign w:val="center"/>
          </w:tcPr>
          <w:p w14:paraId="76DEEE18"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6160FAD7" w14:textId="77777777" w:rsidR="00C66DFB" w:rsidRPr="00966C88" w:rsidRDefault="00C66DFB" w:rsidP="00966C88">
            <w:pPr>
              <w:jc w:val="center"/>
              <w:rPr>
                <w:rFonts w:cs="Times New Roman"/>
                <w:sz w:val="24"/>
                <w:szCs w:val="24"/>
              </w:rPr>
            </w:pPr>
            <w:r w:rsidRPr="00966C88">
              <w:rPr>
                <w:rFonts w:cs="Times New Roman"/>
                <w:sz w:val="24"/>
                <w:szCs w:val="24"/>
              </w:rPr>
              <w:t>0,60</w:t>
            </w:r>
          </w:p>
        </w:tc>
        <w:tc>
          <w:tcPr>
            <w:tcW w:w="2034" w:type="dxa"/>
            <w:tcBorders>
              <w:top w:val="nil"/>
              <w:left w:val="nil"/>
              <w:bottom w:val="single" w:sz="4" w:space="0" w:color="auto"/>
              <w:right w:val="single" w:sz="4" w:space="0" w:color="auto"/>
            </w:tcBorders>
            <w:shd w:val="clear" w:color="auto" w:fill="auto"/>
            <w:vAlign w:val="center"/>
          </w:tcPr>
          <w:p w14:paraId="6083E824" w14:textId="77777777" w:rsidR="00C66DFB" w:rsidRPr="00966C88" w:rsidRDefault="00C66DFB" w:rsidP="00966C88">
            <w:pPr>
              <w:jc w:val="center"/>
              <w:rPr>
                <w:rFonts w:cs="Times New Roman"/>
                <w:sz w:val="24"/>
                <w:szCs w:val="24"/>
              </w:rPr>
            </w:pPr>
            <w:r w:rsidRPr="00966C88">
              <w:rPr>
                <w:rFonts w:cs="Times New Roman"/>
                <w:sz w:val="24"/>
                <w:szCs w:val="24"/>
              </w:rPr>
              <w:t>0,040</w:t>
            </w:r>
          </w:p>
        </w:tc>
      </w:tr>
      <w:tr w:rsidR="00C66DFB" w:rsidRPr="00966C88" w14:paraId="1E8761F4"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67A159C2"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33FD4AAF" w14:textId="77777777" w:rsidR="00C66DFB" w:rsidRPr="00966C88" w:rsidRDefault="00C66DFB" w:rsidP="00966C88">
            <w:pPr>
              <w:jc w:val="both"/>
              <w:rPr>
                <w:rFonts w:cs="Times New Roman"/>
                <w:sz w:val="24"/>
                <w:szCs w:val="24"/>
              </w:rPr>
            </w:pPr>
            <w:r w:rsidRPr="00966C88">
              <w:rPr>
                <w:rFonts w:cs="Times New Roman"/>
                <w:sz w:val="24"/>
                <w:szCs w:val="24"/>
              </w:rPr>
              <w:t>Máy SCAN A3</w:t>
            </w:r>
          </w:p>
        </w:tc>
        <w:tc>
          <w:tcPr>
            <w:tcW w:w="1335" w:type="dxa"/>
            <w:tcBorders>
              <w:top w:val="nil"/>
              <w:left w:val="nil"/>
              <w:bottom w:val="single" w:sz="4" w:space="0" w:color="auto"/>
              <w:right w:val="single" w:sz="4" w:space="0" w:color="auto"/>
            </w:tcBorders>
            <w:shd w:val="clear" w:color="auto" w:fill="auto"/>
            <w:vAlign w:val="center"/>
          </w:tcPr>
          <w:p w14:paraId="1726E1EF"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49B656CE" w14:textId="77777777" w:rsidR="00C66DFB" w:rsidRPr="00966C88" w:rsidRDefault="00C66DFB" w:rsidP="00966C88">
            <w:pPr>
              <w:jc w:val="center"/>
              <w:rPr>
                <w:rFonts w:cs="Times New Roman"/>
                <w:sz w:val="24"/>
                <w:szCs w:val="24"/>
              </w:rPr>
            </w:pPr>
            <w:r w:rsidRPr="00966C88">
              <w:rPr>
                <w:rFonts w:cs="Times New Roman"/>
                <w:sz w:val="24"/>
                <w:szCs w:val="24"/>
              </w:rPr>
              <w:t>0,60</w:t>
            </w:r>
          </w:p>
        </w:tc>
        <w:tc>
          <w:tcPr>
            <w:tcW w:w="2034" w:type="dxa"/>
            <w:tcBorders>
              <w:top w:val="nil"/>
              <w:left w:val="nil"/>
              <w:bottom w:val="single" w:sz="4" w:space="0" w:color="auto"/>
              <w:right w:val="single" w:sz="4" w:space="0" w:color="auto"/>
            </w:tcBorders>
            <w:shd w:val="clear" w:color="auto" w:fill="auto"/>
            <w:vAlign w:val="center"/>
          </w:tcPr>
          <w:p w14:paraId="732CF386" w14:textId="77777777" w:rsidR="00C66DFB" w:rsidRPr="00966C88" w:rsidRDefault="00C66DFB" w:rsidP="00966C88">
            <w:pPr>
              <w:jc w:val="center"/>
              <w:rPr>
                <w:rFonts w:cs="Times New Roman"/>
                <w:sz w:val="24"/>
                <w:szCs w:val="24"/>
              </w:rPr>
            </w:pPr>
            <w:r w:rsidRPr="00966C88">
              <w:rPr>
                <w:rFonts w:cs="Times New Roman"/>
                <w:sz w:val="24"/>
                <w:szCs w:val="24"/>
              </w:rPr>
              <w:t>0,040</w:t>
            </w:r>
          </w:p>
        </w:tc>
      </w:tr>
      <w:tr w:rsidR="00C66DFB" w:rsidRPr="00966C88" w14:paraId="67AD6DD3"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4AC5944C"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18D70C77" w14:textId="77777777" w:rsidR="00C66DFB" w:rsidRPr="00966C88" w:rsidRDefault="00C66DFB" w:rsidP="00966C88">
            <w:pPr>
              <w:jc w:val="both"/>
              <w:rPr>
                <w:rFonts w:cs="Times New Roman"/>
                <w:sz w:val="24"/>
                <w:szCs w:val="24"/>
              </w:rPr>
            </w:pPr>
            <w:r w:rsidRPr="00966C88">
              <w:rPr>
                <w:rFonts w:cs="Times New Roman"/>
                <w:sz w:val="24"/>
                <w:szCs w:val="24"/>
              </w:rPr>
              <w:t>Điều hòa nhiệt độ</w:t>
            </w:r>
          </w:p>
        </w:tc>
        <w:tc>
          <w:tcPr>
            <w:tcW w:w="1335" w:type="dxa"/>
            <w:tcBorders>
              <w:top w:val="nil"/>
              <w:left w:val="nil"/>
              <w:bottom w:val="single" w:sz="4" w:space="0" w:color="auto"/>
              <w:right w:val="single" w:sz="4" w:space="0" w:color="auto"/>
            </w:tcBorders>
            <w:shd w:val="clear" w:color="auto" w:fill="auto"/>
            <w:vAlign w:val="center"/>
          </w:tcPr>
          <w:p w14:paraId="0D05F771"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38F26518" w14:textId="77777777" w:rsidR="00C66DFB" w:rsidRPr="00966C88" w:rsidRDefault="00C66DFB" w:rsidP="00966C88">
            <w:pPr>
              <w:jc w:val="center"/>
              <w:rPr>
                <w:rFonts w:cs="Times New Roman"/>
                <w:sz w:val="24"/>
                <w:szCs w:val="24"/>
              </w:rPr>
            </w:pPr>
            <w:r w:rsidRPr="00966C88">
              <w:rPr>
                <w:rFonts w:cs="Times New Roman"/>
                <w:sz w:val="24"/>
                <w:szCs w:val="24"/>
              </w:rPr>
              <w:t>2,20</w:t>
            </w:r>
          </w:p>
        </w:tc>
        <w:tc>
          <w:tcPr>
            <w:tcW w:w="2034" w:type="dxa"/>
            <w:tcBorders>
              <w:top w:val="nil"/>
              <w:left w:val="nil"/>
              <w:bottom w:val="single" w:sz="4" w:space="0" w:color="auto"/>
              <w:right w:val="single" w:sz="4" w:space="0" w:color="auto"/>
            </w:tcBorders>
            <w:shd w:val="clear" w:color="auto" w:fill="auto"/>
            <w:vAlign w:val="center"/>
          </w:tcPr>
          <w:p w14:paraId="461D28A7" w14:textId="77777777" w:rsidR="00C66DFB" w:rsidRPr="00966C88" w:rsidRDefault="00C66DFB" w:rsidP="00966C88">
            <w:pPr>
              <w:jc w:val="center"/>
              <w:rPr>
                <w:rFonts w:cs="Times New Roman"/>
                <w:sz w:val="24"/>
                <w:szCs w:val="24"/>
              </w:rPr>
            </w:pPr>
            <w:r w:rsidRPr="00966C88">
              <w:rPr>
                <w:rFonts w:cs="Times New Roman"/>
                <w:sz w:val="24"/>
                <w:szCs w:val="24"/>
              </w:rPr>
              <w:t>0,090</w:t>
            </w:r>
          </w:p>
        </w:tc>
      </w:tr>
      <w:tr w:rsidR="00C66DFB" w:rsidRPr="00966C88" w14:paraId="36FCE7A6"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035B2BB8"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5BA8F32E" w14:textId="77777777" w:rsidR="00C66DFB" w:rsidRPr="00966C88" w:rsidRDefault="00C66DFB" w:rsidP="00966C88">
            <w:pPr>
              <w:jc w:val="both"/>
              <w:rPr>
                <w:rFonts w:cs="Times New Roman"/>
                <w:sz w:val="24"/>
                <w:szCs w:val="24"/>
              </w:rPr>
            </w:pPr>
            <w:r w:rsidRPr="00966C88">
              <w:rPr>
                <w:rFonts w:cs="Times New Roman"/>
                <w:sz w:val="24"/>
                <w:szCs w:val="24"/>
              </w:rPr>
              <w:t>Máy photocopy A3</w:t>
            </w:r>
          </w:p>
        </w:tc>
        <w:tc>
          <w:tcPr>
            <w:tcW w:w="1335" w:type="dxa"/>
            <w:tcBorders>
              <w:top w:val="nil"/>
              <w:left w:val="nil"/>
              <w:bottom w:val="single" w:sz="4" w:space="0" w:color="auto"/>
              <w:right w:val="single" w:sz="4" w:space="0" w:color="auto"/>
            </w:tcBorders>
            <w:shd w:val="clear" w:color="auto" w:fill="auto"/>
            <w:vAlign w:val="center"/>
          </w:tcPr>
          <w:p w14:paraId="7B861488"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61CEAA07" w14:textId="77777777" w:rsidR="00C66DFB" w:rsidRPr="00966C88" w:rsidRDefault="00C66DFB" w:rsidP="00966C88">
            <w:pPr>
              <w:jc w:val="center"/>
              <w:rPr>
                <w:rFonts w:cs="Times New Roman"/>
                <w:sz w:val="24"/>
                <w:szCs w:val="24"/>
              </w:rPr>
            </w:pPr>
            <w:r w:rsidRPr="00966C88">
              <w:rPr>
                <w:rFonts w:cs="Times New Roman"/>
                <w:sz w:val="24"/>
                <w:szCs w:val="24"/>
              </w:rPr>
              <w:t>1,50</w:t>
            </w:r>
          </w:p>
        </w:tc>
        <w:tc>
          <w:tcPr>
            <w:tcW w:w="2034" w:type="dxa"/>
            <w:tcBorders>
              <w:top w:val="nil"/>
              <w:left w:val="nil"/>
              <w:bottom w:val="single" w:sz="4" w:space="0" w:color="auto"/>
              <w:right w:val="single" w:sz="4" w:space="0" w:color="auto"/>
            </w:tcBorders>
            <w:shd w:val="clear" w:color="auto" w:fill="auto"/>
            <w:vAlign w:val="center"/>
          </w:tcPr>
          <w:p w14:paraId="505DBBDD" w14:textId="77777777" w:rsidR="00C66DFB" w:rsidRPr="00966C88" w:rsidRDefault="00C66DFB" w:rsidP="00966C88">
            <w:pPr>
              <w:jc w:val="center"/>
              <w:rPr>
                <w:rFonts w:cs="Times New Roman"/>
                <w:sz w:val="24"/>
                <w:szCs w:val="24"/>
              </w:rPr>
            </w:pPr>
            <w:r w:rsidRPr="00966C88">
              <w:rPr>
                <w:rFonts w:cs="Times New Roman"/>
                <w:sz w:val="24"/>
                <w:szCs w:val="24"/>
              </w:rPr>
              <w:t>0,013</w:t>
            </w:r>
          </w:p>
        </w:tc>
      </w:tr>
      <w:tr w:rsidR="00C66DFB" w:rsidRPr="00966C88" w14:paraId="7780DB73"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1F4FA765"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4DD58A3C" w14:textId="77777777" w:rsidR="00C66DFB" w:rsidRPr="00966C88" w:rsidRDefault="00C66DFB" w:rsidP="00966C88">
            <w:pPr>
              <w:jc w:val="both"/>
              <w:rPr>
                <w:rFonts w:cs="Times New Roman"/>
                <w:sz w:val="24"/>
                <w:szCs w:val="24"/>
              </w:rPr>
            </w:pPr>
            <w:r w:rsidRPr="00966C88">
              <w:rPr>
                <w:rFonts w:cs="Times New Roman"/>
                <w:sz w:val="24"/>
                <w:szCs w:val="24"/>
              </w:rPr>
              <w:t>Máy photocopy A0</w:t>
            </w:r>
          </w:p>
        </w:tc>
        <w:tc>
          <w:tcPr>
            <w:tcW w:w="1335" w:type="dxa"/>
            <w:tcBorders>
              <w:top w:val="nil"/>
              <w:left w:val="nil"/>
              <w:bottom w:val="single" w:sz="4" w:space="0" w:color="auto"/>
              <w:right w:val="single" w:sz="4" w:space="0" w:color="auto"/>
            </w:tcBorders>
            <w:shd w:val="clear" w:color="auto" w:fill="auto"/>
            <w:vAlign w:val="center"/>
          </w:tcPr>
          <w:p w14:paraId="1424F0A6"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6830C367" w14:textId="77777777" w:rsidR="00C66DFB" w:rsidRPr="00966C88" w:rsidRDefault="00C66DFB" w:rsidP="00966C88">
            <w:pPr>
              <w:jc w:val="center"/>
              <w:rPr>
                <w:rFonts w:cs="Times New Roman"/>
                <w:sz w:val="24"/>
                <w:szCs w:val="24"/>
              </w:rPr>
            </w:pPr>
            <w:r w:rsidRPr="00966C88">
              <w:rPr>
                <w:rFonts w:cs="Times New Roman"/>
                <w:sz w:val="24"/>
                <w:szCs w:val="24"/>
              </w:rPr>
              <w:t>1,50</w:t>
            </w:r>
          </w:p>
        </w:tc>
        <w:tc>
          <w:tcPr>
            <w:tcW w:w="2034" w:type="dxa"/>
            <w:tcBorders>
              <w:top w:val="nil"/>
              <w:left w:val="nil"/>
              <w:bottom w:val="single" w:sz="4" w:space="0" w:color="auto"/>
              <w:right w:val="single" w:sz="4" w:space="0" w:color="auto"/>
            </w:tcBorders>
            <w:shd w:val="clear" w:color="auto" w:fill="auto"/>
            <w:vAlign w:val="center"/>
          </w:tcPr>
          <w:p w14:paraId="31C541FA"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6F3EFF95"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256FBD7F"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4AC56835" w14:textId="77777777" w:rsidR="00C66DFB" w:rsidRPr="00966C88" w:rsidRDefault="00C66DFB" w:rsidP="00966C88">
            <w:pPr>
              <w:jc w:val="both"/>
              <w:rPr>
                <w:rFonts w:cs="Times New Roman"/>
                <w:sz w:val="24"/>
                <w:szCs w:val="24"/>
              </w:rPr>
            </w:pPr>
            <w:r w:rsidRPr="00966C88">
              <w:rPr>
                <w:rFonts w:cs="Times New Roman"/>
                <w:sz w:val="24"/>
                <w:szCs w:val="24"/>
              </w:rPr>
              <w:t>Điện năng</w:t>
            </w:r>
          </w:p>
        </w:tc>
        <w:tc>
          <w:tcPr>
            <w:tcW w:w="1335" w:type="dxa"/>
            <w:tcBorders>
              <w:top w:val="nil"/>
              <w:left w:val="nil"/>
              <w:bottom w:val="single" w:sz="4" w:space="0" w:color="auto"/>
              <w:right w:val="single" w:sz="4" w:space="0" w:color="auto"/>
            </w:tcBorders>
            <w:shd w:val="clear" w:color="auto" w:fill="auto"/>
            <w:vAlign w:val="center"/>
          </w:tcPr>
          <w:p w14:paraId="123BA681" w14:textId="77777777" w:rsidR="00C66DFB" w:rsidRPr="00966C88" w:rsidRDefault="00C66DFB" w:rsidP="00966C88">
            <w:pPr>
              <w:jc w:val="center"/>
              <w:rPr>
                <w:rFonts w:cs="Times New Roman"/>
                <w:sz w:val="24"/>
                <w:szCs w:val="24"/>
              </w:rPr>
            </w:pPr>
            <w:r w:rsidRPr="00966C88">
              <w:rPr>
                <w:rFonts w:cs="Times New Roman"/>
                <w:sz w:val="24"/>
                <w:szCs w:val="24"/>
              </w:rPr>
              <w:t>kW</w:t>
            </w:r>
          </w:p>
        </w:tc>
        <w:tc>
          <w:tcPr>
            <w:tcW w:w="1952" w:type="dxa"/>
            <w:tcBorders>
              <w:top w:val="nil"/>
              <w:left w:val="nil"/>
              <w:bottom w:val="single" w:sz="4" w:space="0" w:color="auto"/>
              <w:right w:val="single" w:sz="4" w:space="0" w:color="auto"/>
            </w:tcBorders>
            <w:shd w:val="clear" w:color="auto" w:fill="auto"/>
            <w:vAlign w:val="center"/>
          </w:tcPr>
          <w:p w14:paraId="156F4FE6" w14:textId="77777777" w:rsidR="00C66DFB" w:rsidRPr="00966C88" w:rsidRDefault="00C66DFB" w:rsidP="00966C88">
            <w:pPr>
              <w:jc w:val="center"/>
              <w:rPr>
                <w:rFonts w:cs="Times New Roman"/>
                <w:sz w:val="24"/>
                <w:szCs w:val="24"/>
              </w:rPr>
            </w:pPr>
          </w:p>
        </w:tc>
        <w:tc>
          <w:tcPr>
            <w:tcW w:w="2034" w:type="dxa"/>
            <w:tcBorders>
              <w:top w:val="nil"/>
              <w:left w:val="nil"/>
              <w:bottom w:val="single" w:sz="4" w:space="0" w:color="auto"/>
              <w:right w:val="single" w:sz="4" w:space="0" w:color="auto"/>
            </w:tcBorders>
            <w:shd w:val="clear" w:color="auto" w:fill="auto"/>
            <w:vAlign w:val="center"/>
          </w:tcPr>
          <w:p w14:paraId="6A58E466" w14:textId="77777777" w:rsidR="00C66DFB" w:rsidRPr="00966C88" w:rsidRDefault="00C66DFB" w:rsidP="00966C88">
            <w:pPr>
              <w:jc w:val="center"/>
              <w:rPr>
                <w:rFonts w:cs="Times New Roman"/>
                <w:sz w:val="24"/>
                <w:szCs w:val="24"/>
              </w:rPr>
            </w:pPr>
            <w:r w:rsidRPr="00966C88">
              <w:rPr>
                <w:rFonts w:cs="Times New Roman"/>
                <w:sz w:val="24"/>
                <w:szCs w:val="24"/>
              </w:rPr>
              <w:t>3,109</w:t>
            </w:r>
          </w:p>
        </w:tc>
      </w:tr>
      <w:tr w:rsidR="00C66DFB" w:rsidRPr="00966C88" w14:paraId="6CA40D55" w14:textId="77777777" w:rsidTr="00966C88">
        <w:trPr>
          <w:cantSplit/>
        </w:trPr>
        <w:tc>
          <w:tcPr>
            <w:tcW w:w="795" w:type="dxa"/>
            <w:tcBorders>
              <w:top w:val="nil"/>
              <w:left w:val="single" w:sz="4" w:space="0" w:color="auto"/>
              <w:bottom w:val="single" w:sz="4" w:space="0" w:color="auto"/>
              <w:right w:val="single" w:sz="4" w:space="0" w:color="auto"/>
            </w:tcBorders>
            <w:shd w:val="clear" w:color="auto" w:fill="auto"/>
            <w:vAlign w:val="center"/>
          </w:tcPr>
          <w:p w14:paraId="5EDFF1DC" w14:textId="77777777" w:rsidR="00C66DFB" w:rsidRPr="00966C88" w:rsidRDefault="00C66DFB" w:rsidP="00966C88">
            <w:pPr>
              <w:jc w:val="center"/>
              <w:rPr>
                <w:rFonts w:cs="Times New Roman"/>
                <w:sz w:val="24"/>
                <w:szCs w:val="24"/>
              </w:rPr>
            </w:pPr>
            <w:r w:rsidRPr="00966C88">
              <w:rPr>
                <w:rFonts w:cs="Times New Roman"/>
                <w:sz w:val="24"/>
                <w:szCs w:val="24"/>
              </w:rPr>
              <w:t>2</w:t>
            </w:r>
          </w:p>
        </w:tc>
        <w:tc>
          <w:tcPr>
            <w:tcW w:w="8595" w:type="dxa"/>
            <w:gridSpan w:val="4"/>
            <w:tcBorders>
              <w:top w:val="single" w:sz="4" w:space="0" w:color="auto"/>
              <w:left w:val="nil"/>
              <w:bottom w:val="single" w:sz="4" w:space="0" w:color="auto"/>
              <w:right w:val="single" w:sz="4" w:space="0" w:color="auto"/>
            </w:tcBorders>
            <w:shd w:val="clear" w:color="auto" w:fill="auto"/>
            <w:vAlign w:val="center"/>
          </w:tcPr>
          <w:p w14:paraId="504E7324" w14:textId="77777777" w:rsidR="00C66DFB" w:rsidRPr="00966C88" w:rsidRDefault="00C66DFB" w:rsidP="00966C88">
            <w:pPr>
              <w:jc w:val="both"/>
              <w:rPr>
                <w:rFonts w:cs="Times New Roman"/>
                <w:sz w:val="24"/>
                <w:szCs w:val="24"/>
              </w:rPr>
            </w:pPr>
            <w:r w:rsidRPr="00966C88">
              <w:rPr>
                <w:rFonts w:cs="Times New Roman"/>
                <w:sz w:val="24"/>
                <w:szCs w:val="24"/>
              </w:rPr>
              <w:t>Tại địa bàn cấp tỉnh</w:t>
            </w:r>
          </w:p>
        </w:tc>
      </w:tr>
      <w:tr w:rsidR="00C66DFB" w:rsidRPr="00966C88" w14:paraId="06B10310" w14:textId="77777777" w:rsidTr="00966C88">
        <w:trPr>
          <w:cantSplit/>
        </w:trPr>
        <w:tc>
          <w:tcPr>
            <w:tcW w:w="795" w:type="dxa"/>
            <w:vMerge w:val="restart"/>
            <w:tcBorders>
              <w:top w:val="nil"/>
              <w:left w:val="single" w:sz="4" w:space="0" w:color="auto"/>
              <w:bottom w:val="single" w:sz="4" w:space="0" w:color="auto"/>
              <w:right w:val="single" w:sz="4" w:space="0" w:color="auto"/>
            </w:tcBorders>
            <w:shd w:val="clear" w:color="auto" w:fill="auto"/>
            <w:vAlign w:val="center"/>
          </w:tcPr>
          <w:p w14:paraId="6CA06D3D"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618BA4A2" w14:textId="77777777" w:rsidR="00C66DFB" w:rsidRPr="00966C88" w:rsidRDefault="00C66DFB" w:rsidP="00966C88">
            <w:pPr>
              <w:jc w:val="both"/>
              <w:rPr>
                <w:rFonts w:cs="Times New Roman"/>
                <w:sz w:val="24"/>
                <w:szCs w:val="24"/>
              </w:rPr>
            </w:pPr>
            <w:r w:rsidRPr="00966C88">
              <w:rPr>
                <w:rFonts w:cs="Times New Roman"/>
                <w:sz w:val="24"/>
                <w:szCs w:val="24"/>
              </w:rPr>
              <w:t>Máy vi tính</w:t>
            </w:r>
          </w:p>
        </w:tc>
        <w:tc>
          <w:tcPr>
            <w:tcW w:w="1335" w:type="dxa"/>
            <w:tcBorders>
              <w:top w:val="nil"/>
              <w:left w:val="nil"/>
              <w:bottom w:val="single" w:sz="4" w:space="0" w:color="auto"/>
              <w:right w:val="single" w:sz="4" w:space="0" w:color="auto"/>
            </w:tcBorders>
            <w:shd w:val="clear" w:color="auto" w:fill="auto"/>
            <w:vAlign w:val="center"/>
          </w:tcPr>
          <w:p w14:paraId="4537D536"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09FB43D9" w14:textId="77777777" w:rsidR="00C66DFB" w:rsidRPr="00966C88" w:rsidRDefault="00C66DFB" w:rsidP="00966C88">
            <w:pPr>
              <w:jc w:val="center"/>
              <w:rPr>
                <w:rFonts w:cs="Times New Roman"/>
                <w:sz w:val="24"/>
                <w:szCs w:val="24"/>
              </w:rPr>
            </w:pPr>
            <w:r w:rsidRPr="00966C88">
              <w:rPr>
                <w:rFonts w:cs="Times New Roman"/>
                <w:sz w:val="24"/>
                <w:szCs w:val="24"/>
              </w:rPr>
              <w:t>0,40</w:t>
            </w:r>
          </w:p>
        </w:tc>
        <w:tc>
          <w:tcPr>
            <w:tcW w:w="2034" w:type="dxa"/>
            <w:tcBorders>
              <w:top w:val="nil"/>
              <w:left w:val="nil"/>
              <w:bottom w:val="single" w:sz="4" w:space="0" w:color="auto"/>
              <w:right w:val="single" w:sz="4" w:space="0" w:color="auto"/>
            </w:tcBorders>
            <w:shd w:val="clear" w:color="auto" w:fill="auto"/>
            <w:vAlign w:val="center"/>
          </w:tcPr>
          <w:p w14:paraId="07669D66" w14:textId="77777777" w:rsidR="00C66DFB" w:rsidRPr="00966C88" w:rsidRDefault="00C66DFB" w:rsidP="00966C88">
            <w:pPr>
              <w:jc w:val="center"/>
              <w:rPr>
                <w:rFonts w:cs="Times New Roman"/>
                <w:sz w:val="24"/>
                <w:szCs w:val="24"/>
              </w:rPr>
            </w:pPr>
            <w:r w:rsidRPr="00966C88">
              <w:rPr>
                <w:rFonts w:cs="Times New Roman"/>
                <w:sz w:val="24"/>
                <w:szCs w:val="24"/>
              </w:rPr>
              <w:t>0,202</w:t>
            </w:r>
          </w:p>
        </w:tc>
      </w:tr>
      <w:tr w:rsidR="00C66DFB" w:rsidRPr="00966C88" w14:paraId="09964D6F"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4FCF2858"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594BA643" w14:textId="77777777" w:rsidR="00C66DFB" w:rsidRPr="00966C88" w:rsidRDefault="00C66DFB" w:rsidP="00966C88">
            <w:pPr>
              <w:jc w:val="both"/>
              <w:rPr>
                <w:rFonts w:cs="Times New Roman"/>
                <w:sz w:val="24"/>
                <w:szCs w:val="24"/>
              </w:rPr>
            </w:pPr>
            <w:r w:rsidRPr="00966C88">
              <w:rPr>
                <w:rFonts w:cs="Times New Roman"/>
                <w:sz w:val="24"/>
                <w:szCs w:val="24"/>
              </w:rPr>
              <w:t>Máy in laser A4</w:t>
            </w:r>
          </w:p>
        </w:tc>
        <w:tc>
          <w:tcPr>
            <w:tcW w:w="1335" w:type="dxa"/>
            <w:tcBorders>
              <w:top w:val="nil"/>
              <w:left w:val="nil"/>
              <w:bottom w:val="single" w:sz="4" w:space="0" w:color="auto"/>
              <w:right w:val="single" w:sz="4" w:space="0" w:color="auto"/>
            </w:tcBorders>
            <w:shd w:val="clear" w:color="auto" w:fill="auto"/>
            <w:vAlign w:val="center"/>
          </w:tcPr>
          <w:p w14:paraId="46364091"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2A57C78E" w14:textId="77777777" w:rsidR="00C66DFB" w:rsidRPr="00966C88" w:rsidRDefault="00C66DFB" w:rsidP="00966C88">
            <w:pPr>
              <w:jc w:val="center"/>
              <w:rPr>
                <w:rFonts w:cs="Times New Roman"/>
                <w:sz w:val="24"/>
                <w:szCs w:val="24"/>
              </w:rPr>
            </w:pPr>
            <w:r w:rsidRPr="00966C88">
              <w:rPr>
                <w:rFonts w:cs="Times New Roman"/>
                <w:sz w:val="24"/>
                <w:szCs w:val="24"/>
              </w:rPr>
              <w:t>0,60</w:t>
            </w:r>
          </w:p>
        </w:tc>
        <w:tc>
          <w:tcPr>
            <w:tcW w:w="2034" w:type="dxa"/>
            <w:tcBorders>
              <w:top w:val="nil"/>
              <w:left w:val="nil"/>
              <w:bottom w:val="single" w:sz="4" w:space="0" w:color="auto"/>
              <w:right w:val="single" w:sz="4" w:space="0" w:color="auto"/>
            </w:tcBorders>
            <w:shd w:val="clear" w:color="auto" w:fill="auto"/>
            <w:vAlign w:val="center"/>
          </w:tcPr>
          <w:p w14:paraId="048F5401" w14:textId="77777777" w:rsidR="00C66DFB" w:rsidRPr="00966C88" w:rsidRDefault="00C66DFB" w:rsidP="00966C88">
            <w:pPr>
              <w:jc w:val="center"/>
              <w:rPr>
                <w:rFonts w:cs="Times New Roman"/>
                <w:sz w:val="24"/>
                <w:szCs w:val="24"/>
              </w:rPr>
            </w:pPr>
            <w:r w:rsidRPr="00966C88">
              <w:rPr>
                <w:rFonts w:cs="Times New Roman"/>
                <w:sz w:val="24"/>
                <w:szCs w:val="24"/>
              </w:rPr>
              <w:t>0,008</w:t>
            </w:r>
          </w:p>
        </w:tc>
      </w:tr>
      <w:tr w:rsidR="00C66DFB" w:rsidRPr="00966C88" w14:paraId="11B3806B"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66254F19"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40585FA1" w14:textId="77777777" w:rsidR="00C66DFB" w:rsidRPr="00966C88" w:rsidRDefault="00C66DFB" w:rsidP="00966C88">
            <w:pPr>
              <w:jc w:val="both"/>
              <w:rPr>
                <w:rFonts w:cs="Times New Roman"/>
                <w:sz w:val="24"/>
                <w:szCs w:val="24"/>
              </w:rPr>
            </w:pPr>
            <w:r w:rsidRPr="00966C88">
              <w:rPr>
                <w:rFonts w:cs="Times New Roman"/>
                <w:sz w:val="24"/>
                <w:szCs w:val="24"/>
              </w:rPr>
              <w:t>Điều hòa nhiệt độ</w:t>
            </w:r>
          </w:p>
        </w:tc>
        <w:tc>
          <w:tcPr>
            <w:tcW w:w="1335" w:type="dxa"/>
            <w:tcBorders>
              <w:top w:val="nil"/>
              <w:left w:val="nil"/>
              <w:bottom w:val="single" w:sz="4" w:space="0" w:color="auto"/>
              <w:right w:val="single" w:sz="4" w:space="0" w:color="auto"/>
            </w:tcBorders>
            <w:shd w:val="clear" w:color="auto" w:fill="auto"/>
            <w:vAlign w:val="center"/>
          </w:tcPr>
          <w:p w14:paraId="19596C65"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16A02E6B" w14:textId="77777777" w:rsidR="00C66DFB" w:rsidRPr="00966C88" w:rsidRDefault="00C66DFB" w:rsidP="00966C88">
            <w:pPr>
              <w:jc w:val="center"/>
              <w:rPr>
                <w:rFonts w:cs="Times New Roman"/>
                <w:sz w:val="24"/>
                <w:szCs w:val="24"/>
              </w:rPr>
            </w:pPr>
            <w:r w:rsidRPr="00966C88">
              <w:rPr>
                <w:rFonts w:cs="Times New Roman"/>
                <w:sz w:val="24"/>
                <w:szCs w:val="24"/>
              </w:rPr>
              <w:t>2,20</w:t>
            </w:r>
          </w:p>
        </w:tc>
        <w:tc>
          <w:tcPr>
            <w:tcW w:w="2034" w:type="dxa"/>
            <w:tcBorders>
              <w:top w:val="nil"/>
              <w:left w:val="nil"/>
              <w:bottom w:val="single" w:sz="4" w:space="0" w:color="auto"/>
              <w:right w:val="single" w:sz="4" w:space="0" w:color="auto"/>
            </w:tcBorders>
            <w:shd w:val="clear" w:color="auto" w:fill="auto"/>
            <w:vAlign w:val="center"/>
          </w:tcPr>
          <w:p w14:paraId="1A217C8A" w14:textId="77777777" w:rsidR="00C66DFB" w:rsidRPr="00966C88" w:rsidRDefault="00C66DFB" w:rsidP="00966C88">
            <w:pPr>
              <w:jc w:val="center"/>
              <w:rPr>
                <w:rFonts w:cs="Times New Roman"/>
                <w:sz w:val="24"/>
                <w:szCs w:val="24"/>
              </w:rPr>
            </w:pPr>
            <w:r w:rsidRPr="00966C88">
              <w:rPr>
                <w:rFonts w:cs="Times New Roman"/>
                <w:sz w:val="24"/>
                <w:szCs w:val="24"/>
              </w:rPr>
              <w:t>0,061</w:t>
            </w:r>
          </w:p>
        </w:tc>
      </w:tr>
      <w:tr w:rsidR="00C66DFB" w:rsidRPr="00966C88" w14:paraId="1ECBE340"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2E524AE2"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260F9AEB" w14:textId="77777777" w:rsidR="00C66DFB" w:rsidRPr="00966C88" w:rsidRDefault="00C66DFB" w:rsidP="00966C88">
            <w:pPr>
              <w:jc w:val="both"/>
              <w:rPr>
                <w:rFonts w:cs="Times New Roman"/>
                <w:sz w:val="24"/>
                <w:szCs w:val="24"/>
              </w:rPr>
            </w:pPr>
            <w:r w:rsidRPr="00966C88">
              <w:rPr>
                <w:rFonts w:cs="Times New Roman"/>
                <w:sz w:val="24"/>
                <w:szCs w:val="24"/>
              </w:rPr>
              <w:t>Máy photocopy A3</w:t>
            </w:r>
          </w:p>
        </w:tc>
        <w:tc>
          <w:tcPr>
            <w:tcW w:w="1335" w:type="dxa"/>
            <w:tcBorders>
              <w:top w:val="nil"/>
              <w:left w:val="nil"/>
              <w:bottom w:val="single" w:sz="4" w:space="0" w:color="auto"/>
              <w:right w:val="single" w:sz="4" w:space="0" w:color="auto"/>
            </w:tcBorders>
            <w:shd w:val="clear" w:color="auto" w:fill="auto"/>
            <w:vAlign w:val="center"/>
          </w:tcPr>
          <w:p w14:paraId="3FB6E28B"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661DB8AC" w14:textId="77777777" w:rsidR="00C66DFB" w:rsidRPr="00966C88" w:rsidRDefault="00C66DFB" w:rsidP="00966C88">
            <w:pPr>
              <w:jc w:val="center"/>
              <w:rPr>
                <w:rFonts w:cs="Times New Roman"/>
                <w:sz w:val="24"/>
                <w:szCs w:val="24"/>
              </w:rPr>
            </w:pPr>
            <w:r w:rsidRPr="00966C88">
              <w:rPr>
                <w:rFonts w:cs="Times New Roman"/>
                <w:sz w:val="24"/>
                <w:szCs w:val="24"/>
              </w:rPr>
              <w:t>1,50</w:t>
            </w:r>
          </w:p>
        </w:tc>
        <w:tc>
          <w:tcPr>
            <w:tcW w:w="2034" w:type="dxa"/>
            <w:tcBorders>
              <w:top w:val="nil"/>
              <w:left w:val="nil"/>
              <w:bottom w:val="single" w:sz="4" w:space="0" w:color="auto"/>
              <w:right w:val="single" w:sz="4" w:space="0" w:color="auto"/>
            </w:tcBorders>
            <w:shd w:val="clear" w:color="auto" w:fill="auto"/>
            <w:vAlign w:val="center"/>
          </w:tcPr>
          <w:p w14:paraId="1D4297F2" w14:textId="77777777" w:rsidR="00C66DFB" w:rsidRPr="00966C88" w:rsidRDefault="00C66DFB" w:rsidP="00966C88">
            <w:pPr>
              <w:jc w:val="center"/>
              <w:rPr>
                <w:rFonts w:cs="Times New Roman"/>
                <w:sz w:val="24"/>
                <w:szCs w:val="24"/>
              </w:rPr>
            </w:pPr>
            <w:r w:rsidRPr="00966C88">
              <w:rPr>
                <w:rFonts w:cs="Times New Roman"/>
                <w:sz w:val="24"/>
                <w:szCs w:val="24"/>
              </w:rPr>
              <w:t>0,024</w:t>
            </w:r>
          </w:p>
        </w:tc>
      </w:tr>
      <w:tr w:rsidR="00C66DFB" w:rsidRPr="00966C88" w14:paraId="73DCB6D6"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0ED9DAE8"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56AFA2CA" w14:textId="77777777" w:rsidR="00C66DFB" w:rsidRPr="00966C88" w:rsidRDefault="00C66DFB" w:rsidP="00966C88">
            <w:pPr>
              <w:jc w:val="both"/>
              <w:rPr>
                <w:rFonts w:cs="Times New Roman"/>
                <w:sz w:val="24"/>
                <w:szCs w:val="24"/>
              </w:rPr>
            </w:pPr>
            <w:r w:rsidRPr="00966C88">
              <w:rPr>
                <w:rFonts w:cs="Times New Roman"/>
                <w:sz w:val="24"/>
                <w:szCs w:val="24"/>
              </w:rPr>
              <w:t>Máy in phun A0</w:t>
            </w:r>
          </w:p>
        </w:tc>
        <w:tc>
          <w:tcPr>
            <w:tcW w:w="1335" w:type="dxa"/>
            <w:tcBorders>
              <w:top w:val="nil"/>
              <w:left w:val="nil"/>
              <w:bottom w:val="single" w:sz="4" w:space="0" w:color="auto"/>
              <w:right w:val="single" w:sz="4" w:space="0" w:color="auto"/>
            </w:tcBorders>
            <w:shd w:val="clear" w:color="auto" w:fill="auto"/>
            <w:vAlign w:val="center"/>
          </w:tcPr>
          <w:p w14:paraId="2B04F52D"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952" w:type="dxa"/>
            <w:tcBorders>
              <w:top w:val="nil"/>
              <w:left w:val="nil"/>
              <w:bottom w:val="single" w:sz="4" w:space="0" w:color="auto"/>
              <w:right w:val="single" w:sz="4" w:space="0" w:color="auto"/>
            </w:tcBorders>
            <w:shd w:val="clear" w:color="auto" w:fill="auto"/>
            <w:vAlign w:val="center"/>
          </w:tcPr>
          <w:p w14:paraId="783E985C" w14:textId="77777777" w:rsidR="00C66DFB" w:rsidRPr="00966C88" w:rsidRDefault="00C66DFB" w:rsidP="00966C88">
            <w:pPr>
              <w:jc w:val="center"/>
              <w:rPr>
                <w:rFonts w:cs="Times New Roman"/>
                <w:sz w:val="24"/>
                <w:szCs w:val="24"/>
              </w:rPr>
            </w:pPr>
            <w:r w:rsidRPr="00966C88">
              <w:rPr>
                <w:rFonts w:cs="Times New Roman"/>
                <w:sz w:val="24"/>
                <w:szCs w:val="24"/>
              </w:rPr>
              <w:t>0,40</w:t>
            </w:r>
          </w:p>
        </w:tc>
        <w:tc>
          <w:tcPr>
            <w:tcW w:w="2034" w:type="dxa"/>
            <w:tcBorders>
              <w:top w:val="nil"/>
              <w:left w:val="nil"/>
              <w:bottom w:val="single" w:sz="4" w:space="0" w:color="auto"/>
              <w:right w:val="single" w:sz="4" w:space="0" w:color="auto"/>
            </w:tcBorders>
            <w:shd w:val="clear" w:color="auto" w:fill="auto"/>
            <w:vAlign w:val="center"/>
          </w:tcPr>
          <w:p w14:paraId="1467F989"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6FFE7AEE" w14:textId="77777777" w:rsidTr="00966C88">
        <w:trPr>
          <w:cantSplit/>
        </w:trPr>
        <w:tc>
          <w:tcPr>
            <w:tcW w:w="795" w:type="dxa"/>
            <w:vMerge/>
            <w:tcBorders>
              <w:top w:val="nil"/>
              <w:left w:val="single" w:sz="4" w:space="0" w:color="auto"/>
              <w:bottom w:val="single" w:sz="4" w:space="0" w:color="auto"/>
              <w:right w:val="single" w:sz="4" w:space="0" w:color="auto"/>
            </w:tcBorders>
            <w:vAlign w:val="center"/>
          </w:tcPr>
          <w:p w14:paraId="755F272D" w14:textId="77777777" w:rsidR="00C66DFB" w:rsidRPr="00966C88" w:rsidRDefault="00C66DFB" w:rsidP="00966C88">
            <w:pPr>
              <w:jc w:val="center"/>
              <w:rPr>
                <w:rFonts w:cs="Times New Roman"/>
                <w:sz w:val="24"/>
                <w:szCs w:val="24"/>
              </w:rPr>
            </w:pPr>
          </w:p>
        </w:tc>
        <w:tc>
          <w:tcPr>
            <w:tcW w:w="3274" w:type="dxa"/>
            <w:tcBorders>
              <w:top w:val="nil"/>
              <w:left w:val="nil"/>
              <w:bottom w:val="single" w:sz="4" w:space="0" w:color="auto"/>
              <w:right w:val="single" w:sz="4" w:space="0" w:color="auto"/>
            </w:tcBorders>
            <w:shd w:val="clear" w:color="auto" w:fill="auto"/>
            <w:vAlign w:val="center"/>
          </w:tcPr>
          <w:p w14:paraId="5E6ED7DE" w14:textId="77777777" w:rsidR="00C66DFB" w:rsidRPr="00966C88" w:rsidRDefault="00C66DFB" w:rsidP="00966C88">
            <w:pPr>
              <w:jc w:val="both"/>
              <w:rPr>
                <w:rFonts w:cs="Times New Roman"/>
                <w:sz w:val="24"/>
                <w:szCs w:val="24"/>
              </w:rPr>
            </w:pPr>
            <w:r w:rsidRPr="00966C88">
              <w:rPr>
                <w:rFonts w:cs="Times New Roman"/>
                <w:sz w:val="24"/>
                <w:szCs w:val="24"/>
              </w:rPr>
              <w:t>Điện năng</w:t>
            </w:r>
          </w:p>
        </w:tc>
        <w:tc>
          <w:tcPr>
            <w:tcW w:w="1335" w:type="dxa"/>
            <w:tcBorders>
              <w:top w:val="nil"/>
              <w:left w:val="nil"/>
              <w:bottom w:val="single" w:sz="4" w:space="0" w:color="auto"/>
              <w:right w:val="single" w:sz="4" w:space="0" w:color="auto"/>
            </w:tcBorders>
            <w:shd w:val="clear" w:color="auto" w:fill="auto"/>
            <w:vAlign w:val="center"/>
          </w:tcPr>
          <w:p w14:paraId="5D5C367D" w14:textId="77777777" w:rsidR="00C66DFB" w:rsidRPr="00966C88" w:rsidRDefault="00C66DFB" w:rsidP="00966C88">
            <w:pPr>
              <w:jc w:val="center"/>
              <w:rPr>
                <w:rFonts w:cs="Times New Roman"/>
                <w:sz w:val="24"/>
                <w:szCs w:val="24"/>
              </w:rPr>
            </w:pPr>
            <w:r w:rsidRPr="00966C88">
              <w:rPr>
                <w:rFonts w:cs="Times New Roman"/>
                <w:sz w:val="24"/>
                <w:szCs w:val="24"/>
              </w:rPr>
              <w:t>kW</w:t>
            </w:r>
          </w:p>
        </w:tc>
        <w:tc>
          <w:tcPr>
            <w:tcW w:w="1952" w:type="dxa"/>
            <w:tcBorders>
              <w:top w:val="nil"/>
              <w:left w:val="nil"/>
              <w:bottom w:val="single" w:sz="4" w:space="0" w:color="auto"/>
              <w:right w:val="single" w:sz="4" w:space="0" w:color="auto"/>
            </w:tcBorders>
            <w:shd w:val="clear" w:color="auto" w:fill="auto"/>
            <w:vAlign w:val="center"/>
          </w:tcPr>
          <w:p w14:paraId="35A34742" w14:textId="77777777" w:rsidR="00C66DFB" w:rsidRPr="00966C88" w:rsidRDefault="00C66DFB" w:rsidP="00966C88">
            <w:pPr>
              <w:jc w:val="center"/>
              <w:rPr>
                <w:rFonts w:cs="Times New Roman"/>
                <w:sz w:val="24"/>
                <w:szCs w:val="24"/>
              </w:rPr>
            </w:pPr>
          </w:p>
        </w:tc>
        <w:tc>
          <w:tcPr>
            <w:tcW w:w="2034" w:type="dxa"/>
            <w:tcBorders>
              <w:top w:val="nil"/>
              <w:left w:val="nil"/>
              <w:bottom w:val="single" w:sz="4" w:space="0" w:color="auto"/>
              <w:right w:val="single" w:sz="4" w:space="0" w:color="auto"/>
            </w:tcBorders>
            <w:shd w:val="clear" w:color="auto" w:fill="auto"/>
            <w:vAlign w:val="center"/>
          </w:tcPr>
          <w:p w14:paraId="53F16D64" w14:textId="77777777" w:rsidR="00C66DFB" w:rsidRPr="00966C88" w:rsidRDefault="00C66DFB" w:rsidP="00966C88">
            <w:pPr>
              <w:jc w:val="center"/>
              <w:rPr>
                <w:rFonts w:cs="Times New Roman"/>
                <w:sz w:val="24"/>
                <w:szCs w:val="24"/>
              </w:rPr>
            </w:pPr>
            <w:r w:rsidRPr="00966C88">
              <w:rPr>
                <w:rFonts w:cs="Times New Roman"/>
                <w:sz w:val="24"/>
                <w:szCs w:val="24"/>
              </w:rPr>
              <w:t>2,046</w:t>
            </w:r>
          </w:p>
        </w:tc>
      </w:tr>
    </w:tbl>
    <w:p w14:paraId="10BEE1FE" w14:textId="77777777" w:rsidR="00C66DFB" w:rsidRPr="00966C88" w:rsidRDefault="00C66DFB" w:rsidP="00966C88">
      <w:pPr>
        <w:spacing w:before="120" w:after="120"/>
        <w:ind w:firstLine="720"/>
        <w:jc w:val="both"/>
        <w:rPr>
          <w:b/>
        </w:rPr>
      </w:pPr>
      <w:r w:rsidRPr="00966C88">
        <w:rPr>
          <w:b/>
        </w:rPr>
        <w:t xml:space="preserve">Ghi chú: </w:t>
      </w:r>
    </w:p>
    <w:p w14:paraId="05F0858C" w14:textId="77777777" w:rsidR="00C66DFB" w:rsidRPr="00C66DFB" w:rsidRDefault="00C66DFB" w:rsidP="00966C88">
      <w:pPr>
        <w:spacing w:before="120" w:after="120"/>
        <w:ind w:firstLine="720"/>
        <w:jc w:val="both"/>
      </w:pPr>
      <w:r w:rsidRPr="00C66DFB">
        <w:t>(1) Định mức trên đây tính đối với việc đăng ký, cấp GCN về quyền sử dụng đất. Trường hợp đăng ký, cấp GCN đối với cả đất và tài sản gắn liền với đất thì định mức tính cho 1 hồ sơ đăng ký cả đất và tài sản bằng 1,3 lần định mức cho 1 hồ sơ đăng ký đối với đất. Trường hợp đăng ký riêng đối với tài sản thì định mức tính cho 1 hồ sơ đăng ký đối với tài sản bằng định mức cho 1 hồ sơ đăng ký đối với đất.</w:t>
      </w:r>
    </w:p>
    <w:p w14:paraId="77400F24" w14:textId="77777777" w:rsidR="00C66DFB" w:rsidRPr="00C66DFB" w:rsidRDefault="00C66DFB" w:rsidP="00966C88">
      <w:pPr>
        <w:spacing w:before="120" w:after="120"/>
        <w:ind w:firstLine="720"/>
        <w:jc w:val="both"/>
      </w:pPr>
      <w:r w:rsidRPr="00C66DFB">
        <w:t>(2) Đối với phường xây dựng cơ sở dữ liệu địa chính thì trong công việc đăng ký, cấp đổi GCN không được tính mức thiết bị tại địa bàn cấp tỉnh quy định tại Bảng 90.</w:t>
      </w:r>
    </w:p>
    <w:p w14:paraId="6F91DCA0" w14:textId="77777777" w:rsidR="00C66DFB" w:rsidRPr="00C66DFB" w:rsidRDefault="00C66DFB" w:rsidP="00966C88">
      <w:pPr>
        <w:spacing w:before="120" w:after="120"/>
        <w:ind w:firstLine="720"/>
        <w:jc w:val="both"/>
      </w:pPr>
      <w:r w:rsidRPr="00C66DFB">
        <w:t>(3) Trường hợp nhiều thửa đất nông nghiệp được cấp chung trong một GCN thì ngoài mức được tính ở trên cứ mỗi thửa đất tăng thêm được tính thêm 0,20 lần định mức tại địa bàn phường.</w:t>
      </w:r>
    </w:p>
    <w:p w14:paraId="49C9CC67" w14:textId="77777777" w:rsidR="00C66DFB" w:rsidRPr="00C66DFB" w:rsidRDefault="00C66DFB" w:rsidP="00966C88">
      <w:pPr>
        <w:spacing w:before="120" w:after="120"/>
        <w:ind w:firstLine="720"/>
        <w:jc w:val="both"/>
      </w:pPr>
      <w:r w:rsidRPr="00C66DFB">
        <w:t>(4) Trường hợp đăng ký nhưng không có nhu cầu đổi GCN hoặc không đủ điều kiện cấp đổi GCN thì được tính mức bằng 90% mức quy định tại Bảng 89 và Bảng 90.</w:t>
      </w:r>
    </w:p>
    <w:p w14:paraId="5DB36302" w14:textId="77777777" w:rsidR="00C66DFB" w:rsidRPr="00966C88" w:rsidRDefault="00C66DFB" w:rsidP="00966C88">
      <w:pPr>
        <w:spacing w:before="120" w:after="120"/>
        <w:ind w:firstLine="720"/>
        <w:jc w:val="both"/>
        <w:rPr>
          <w:b/>
        </w:rPr>
      </w:pPr>
      <w:r w:rsidRPr="00966C88">
        <w:rPr>
          <w:b/>
        </w:rPr>
        <w:lastRenderedPageBreak/>
        <w:t>Điều 90. Vật liệu</w:t>
      </w:r>
      <w:r w:rsidRPr="00966C88">
        <w:rPr>
          <w:b/>
        </w:rPr>
        <w:tab/>
      </w:r>
      <w:r w:rsidRPr="00966C88">
        <w:rPr>
          <w:b/>
        </w:rPr>
        <w:tab/>
      </w:r>
      <w:r w:rsidRPr="00966C88">
        <w:rPr>
          <w:b/>
        </w:rPr>
        <w:tab/>
      </w:r>
      <w:r w:rsidRPr="00966C88">
        <w:rPr>
          <w:b/>
        </w:rPr>
        <w:tab/>
      </w:r>
      <w:r w:rsidRPr="00966C88">
        <w:rPr>
          <w:b/>
        </w:rPr>
        <w:tab/>
      </w:r>
      <w:r w:rsidRPr="00966C88">
        <w:rPr>
          <w:b/>
        </w:rPr>
        <w:tab/>
      </w:r>
      <w:r w:rsidRPr="00966C88">
        <w:rPr>
          <w:b/>
        </w:rPr>
        <w:tab/>
      </w:r>
    </w:p>
    <w:p w14:paraId="45EA2A87" w14:textId="77777777" w:rsidR="00966C88" w:rsidRDefault="00966C88" w:rsidP="00966C88">
      <w:pPr>
        <w:spacing w:before="120" w:after="120"/>
        <w:ind w:firstLine="720"/>
        <w:jc w:val="right"/>
        <w:rPr>
          <w:b/>
          <w:i/>
        </w:rPr>
      </w:pPr>
    </w:p>
    <w:p w14:paraId="436E5EF9" w14:textId="77777777" w:rsidR="00C66DFB" w:rsidRPr="00966C88" w:rsidRDefault="00C66DFB" w:rsidP="00966C88">
      <w:pPr>
        <w:spacing w:before="120" w:after="120"/>
        <w:ind w:firstLine="720"/>
        <w:jc w:val="right"/>
        <w:rPr>
          <w:b/>
          <w:i/>
        </w:rPr>
      </w:pPr>
      <w:r w:rsidRPr="00966C88">
        <w:rPr>
          <w:b/>
          <w:i/>
        </w:rPr>
        <w:t>Bảng 91</w:t>
      </w:r>
    </w:p>
    <w:tbl>
      <w:tblPr>
        <w:tblW w:w="9424" w:type="dxa"/>
        <w:jc w:val="center"/>
        <w:tblLook w:val="04A0" w:firstRow="1" w:lastRow="0" w:firstColumn="1" w:lastColumn="0" w:noHBand="0" w:noVBand="1"/>
      </w:tblPr>
      <w:tblGrid>
        <w:gridCol w:w="776"/>
        <w:gridCol w:w="3434"/>
        <w:gridCol w:w="1050"/>
        <w:gridCol w:w="2092"/>
        <w:gridCol w:w="2072"/>
      </w:tblGrid>
      <w:tr w:rsidR="00C66DFB" w:rsidRPr="00966C88" w14:paraId="3B59DFF7" w14:textId="77777777" w:rsidTr="00966C88">
        <w:trPr>
          <w:cantSplit/>
          <w:trHeight w:val="470"/>
          <w:tblHeader/>
          <w:jc w:val="center"/>
        </w:trPr>
        <w:tc>
          <w:tcPr>
            <w:tcW w:w="776" w:type="dxa"/>
            <w:vMerge w:val="restart"/>
            <w:tcBorders>
              <w:top w:val="single" w:sz="4" w:space="0" w:color="auto"/>
              <w:left w:val="single" w:sz="4" w:space="0" w:color="auto"/>
              <w:right w:val="single" w:sz="4" w:space="0" w:color="auto"/>
            </w:tcBorders>
            <w:shd w:val="clear" w:color="000000" w:fill="FFFFFF"/>
            <w:vAlign w:val="center"/>
          </w:tcPr>
          <w:p w14:paraId="7C3E5FCE"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3434" w:type="dxa"/>
            <w:vMerge w:val="restart"/>
            <w:tcBorders>
              <w:top w:val="single" w:sz="4" w:space="0" w:color="auto"/>
              <w:left w:val="single" w:sz="4" w:space="0" w:color="auto"/>
              <w:right w:val="single" w:sz="4" w:space="0" w:color="auto"/>
            </w:tcBorders>
            <w:shd w:val="clear" w:color="000000" w:fill="FFFFFF"/>
            <w:vAlign w:val="center"/>
          </w:tcPr>
          <w:p w14:paraId="7FEE4A82" w14:textId="77777777" w:rsidR="00C66DFB" w:rsidRPr="00966C88" w:rsidRDefault="00C66DFB" w:rsidP="00966C88">
            <w:pPr>
              <w:jc w:val="center"/>
              <w:rPr>
                <w:rFonts w:cs="Times New Roman"/>
                <w:b/>
                <w:sz w:val="24"/>
                <w:szCs w:val="24"/>
              </w:rPr>
            </w:pPr>
            <w:r w:rsidRPr="00966C88">
              <w:rPr>
                <w:rFonts w:cs="Times New Roman"/>
                <w:b/>
                <w:sz w:val="24"/>
                <w:szCs w:val="24"/>
              </w:rPr>
              <w:t>Danh mục vật liệu</w:t>
            </w:r>
          </w:p>
        </w:tc>
        <w:tc>
          <w:tcPr>
            <w:tcW w:w="1050" w:type="dxa"/>
            <w:vMerge w:val="restart"/>
            <w:tcBorders>
              <w:top w:val="single" w:sz="4" w:space="0" w:color="auto"/>
              <w:left w:val="single" w:sz="4" w:space="0" w:color="auto"/>
              <w:right w:val="single" w:sz="4" w:space="0" w:color="auto"/>
            </w:tcBorders>
            <w:shd w:val="clear" w:color="000000" w:fill="FFFFFF"/>
            <w:vAlign w:val="center"/>
          </w:tcPr>
          <w:p w14:paraId="73AD53FC"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4164" w:type="dxa"/>
            <w:gridSpan w:val="2"/>
            <w:tcBorders>
              <w:top w:val="single" w:sz="4" w:space="0" w:color="auto"/>
              <w:left w:val="single" w:sz="4" w:space="0" w:color="auto"/>
              <w:right w:val="single" w:sz="4" w:space="0" w:color="auto"/>
            </w:tcBorders>
            <w:shd w:val="clear" w:color="000000" w:fill="FFFFFF"/>
            <w:vAlign w:val="center"/>
          </w:tcPr>
          <w:p w14:paraId="5B7BE700" w14:textId="77777777" w:rsidR="00C66DFB" w:rsidRPr="00966C88" w:rsidRDefault="00C66DFB" w:rsidP="00966C88">
            <w:pPr>
              <w:jc w:val="center"/>
              <w:rPr>
                <w:rFonts w:cs="Times New Roman"/>
                <w:b/>
                <w:sz w:val="24"/>
                <w:szCs w:val="24"/>
              </w:rPr>
            </w:pPr>
            <w:r w:rsidRPr="00966C88">
              <w:rPr>
                <w:rFonts w:cs="Times New Roman"/>
                <w:b/>
                <w:sz w:val="24"/>
                <w:szCs w:val="24"/>
              </w:rPr>
              <w:t>Định mức (tính cho 1 hồ sơ)</w:t>
            </w:r>
          </w:p>
        </w:tc>
      </w:tr>
      <w:tr w:rsidR="00C66DFB" w:rsidRPr="00966C88" w14:paraId="5F3A6074" w14:textId="77777777" w:rsidTr="00966C88">
        <w:trPr>
          <w:cantSplit/>
          <w:trHeight w:val="396"/>
          <w:tblHeader/>
          <w:jc w:val="center"/>
        </w:trPr>
        <w:tc>
          <w:tcPr>
            <w:tcW w:w="776" w:type="dxa"/>
            <w:vMerge/>
            <w:tcBorders>
              <w:left w:val="single" w:sz="4" w:space="0" w:color="auto"/>
              <w:bottom w:val="single" w:sz="4" w:space="0" w:color="auto"/>
              <w:right w:val="single" w:sz="4" w:space="0" w:color="auto"/>
            </w:tcBorders>
            <w:vAlign w:val="center"/>
          </w:tcPr>
          <w:p w14:paraId="01F1CEF7" w14:textId="77777777" w:rsidR="00C66DFB" w:rsidRPr="00966C88" w:rsidRDefault="00C66DFB" w:rsidP="00966C88">
            <w:pPr>
              <w:jc w:val="center"/>
              <w:rPr>
                <w:rFonts w:cs="Times New Roman"/>
                <w:b/>
                <w:sz w:val="24"/>
                <w:szCs w:val="24"/>
              </w:rPr>
            </w:pPr>
          </w:p>
        </w:tc>
        <w:tc>
          <w:tcPr>
            <w:tcW w:w="3434" w:type="dxa"/>
            <w:vMerge/>
            <w:tcBorders>
              <w:left w:val="single" w:sz="4" w:space="0" w:color="auto"/>
              <w:bottom w:val="single" w:sz="4" w:space="0" w:color="auto"/>
              <w:right w:val="single" w:sz="4" w:space="0" w:color="auto"/>
            </w:tcBorders>
            <w:vAlign w:val="center"/>
          </w:tcPr>
          <w:p w14:paraId="349D911A" w14:textId="77777777" w:rsidR="00C66DFB" w:rsidRPr="00966C88" w:rsidRDefault="00C66DFB" w:rsidP="00966C88">
            <w:pPr>
              <w:jc w:val="center"/>
              <w:rPr>
                <w:rFonts w:cs="Times New Roman"/>
                <w:b/>
                <w:sz w:val="24"/>
                <w:szCs w:val="24"/>
              </w:rPr>
            </w:pPr>
          </w:p>
        </w:tc>
        <w:tc>
          <w:tcPr>
            <w:tcW w:w="1050" w:type="dxa"/>
            <w:vMerge/>
            <w:tcBorders>
              <w:left w:val="single" w:sz="4" w:space="0" w:color="auto"/>
              <w:bottom w:val="single" w:sz="4" w:space="0" w:color="auto"/>
              <w:right w:val="single" w:sz="4" w:space="0" w:color="auto"/>
            </w:tcBorders>
            <w:vAlign w:val="center"/>
          </w:tcPr>
          <w:p w14:paraId="1BD47535" w14:textId="77777777" w:rsidR="00C66DFB" w:rsidRPr="00966C88" w:rsidRDefault="00C66DFB" w:rsidP="00966C88">
            <w:pPr>
              <w:jc w:val="center"/>
              <w:rPr>
                <w:rFonts w:cs="Times New Roman"/>
                <w:b/>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tcPr>
          <w:p w14:paraId="40A125CE"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w:t>
            </w:r>
          </w:p>
          <w:p w14:paraId="0134287B" w14:textId="77777777" w:rsidR="00C66DFB" w:rsidRPr="00966C88" w:rsidRDefault="00C66DFB" w:rsidP="00966C88">
            <w:pPr>
              <w:jc w:val="center"/>
              <w:rPr>
                <w:rFonts w:cs="Times New Roman"/>
                <w:b/>
                <w:sz w:val="24"/>
                <w:szCs w:val="24"/>
              </w:rPr>
            </w:pPr>
            <w:r w:rsidRPr="00966C88">
              <w:rPr>
                <w:rFonts w:cs="Times New Roman"/>
                <w:b/>
                <w:sz w:val="24"/>
                <w:szCs w:val="24"/>
              </w:rPr>
              <w:t>Phường</w:t>
            </w:r>
          </w:p>
        </w:tc>
        <w:tc>
          <w:tcPr>
            <w:tcW w:w="2072" w:type="dxa"/>
            <w:tcBorders>
              <w:top w:val="single" w:sz="4" w:space="0" w:color="auto"/>
              <w:left w:val="single" w:sz="4" w:space="0" w:color="auto"/>
              <w:bottom w:val="single" w:sz="4" w:space="0" w:color="000000"/>
              <w:right w:val="single" w:sz="4" w:space="0" w:color="auto"/>
            </w:tcBorders>
            <w:vAlign w:val="center"/>
          </w:tcPr>
          <w:p w14:paraId="4901A597"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 cấp tỉnh</w:t>
            </w:r>
          </w:p>
        </w:tc>
      </w:tr>
      <w:tr w:rsidR="00C66DFB" w:rsidRPr="00966C88" w14:paraId="50C0DBFB"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5D933C33"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3434" w:type="dxa"/>
            <w:tcBorders>
              <w:top w:val="nil"/>
              <w:left w:val="nil"/>
              <w:bottom w:val="single" w:sz="4" w:space="0" w:color="auto"/>
              <w:right w:val="single" w:sz="4" w:space="0" w:color="auto"/>
            </w:tcBorders>
            <w:shd w:val="clear" w:color="auto" w:fill="auto"/>
            <w:vAlign w:val="center"/>
          </w:tcPr>
          <w:p w14:paraId="7479463E" w14:textId="77777777" w:rsidR="00C66DFB" w:rsidRPr="00966C88" w:rsidRDefault="00C66DFB" w:rsidP="00966C88">
            <w:pPr>
              <w:jc w:val="both"/>
              <w:rPr>
                <w:rFonts w:cs="Times New Roman"/>
                <w:sz w:val="24"/>
                <w:szCs w:val="24"/>
              </w:rPr>
            </w:pPr>
            <w:r w:rsidRPr="00966C88">
              <w:rPr>
                <w:rFonts w:cs="Times New Roman"/>
                <w:sz w:val="24"/>
                <w:szCs w:val="24"/>
              </w:rPr>
              <w:t>Cặp để tài liệu</w:t>
            </w:r>
          </w:p>
        </w:tc>
        <w:tc>
          <w:tcPr>
            <w:tcW w:w="1050" w:type="dxa"/>
            <w:tcBorders>
              <w:top w:val="nil"/>
              <w:left w:val="nil"/>
              <w:bottom w:val="single" w:sz="4" w:space="0" w:color="auto"/>
              <w:right w:val="single" w:sz="4" w:space="0" w:color="auto"/>
            </w:tcBorders>
            <w:shd w:val="clear" w:color="auto" w:fill="auto"/>
            <w:vAlign w:val="center"/>
          </w:tcPr>
          <w:p w14:paraId="6B88B0EE"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092" w:type="dxa"/>
            <w:tcBorders>
              <w:top w:val="nil"/>
              <w:left w:val="nil"/>
              <w:bottom w:val="single" w:sz="4" w:space="0" w:color="auto"/>
              <w:right w:val="single" w:sz="4" w:space="0" w:color="auto"/>
            </w:tcBorders>
            <w:shd w:val="clear" w:color="auto" w:fill="auto"/>
            <w:vAlign w:val="center"/>
          </w:tcPr>
          <w:p w14:paraId="75F896C4" w14:textId="77777777" w:rsidR="00C66DFB" w:rsidRPr="00966C88" w:rsidRDefault="00C66DFB" w:rsidP="00966C88">
            <w:pPr>
              <w:jc w:val="center"/>
              <w:rPr>
                <w:rFonts w:cs="Times New Roman"/>
                <w:sz w:val="24"/>
                <w:szCs w:val="24"/>
              </w:rPr>
            </w:pPr>
            <w:r w:rsidRPr="00966C88">
              <w:rPr>
                <w:rFonts w:cs="Times New Roman"/>
                <w:sz w:val="24"/>
                <w:szCs w:val="24"/>
              </w:rPr>
              <w:t>0,020</w:t>
            </w:r>
          </w:p>
        </w:tc>
        <w:tc>
          <w:tcPr>
            <w:tcW w:w="2072" w:type="dxa"/>
            <w:tcBorders>
              <w:top w:val="nil"/>
              <w:left w:val="nil"/>
              <w:bottom w:val="single" w:sz="4" w:space="0" w:color="auto"/>
              <w:right w:val="single" w:sz="4" w:space="0" w:color="auto"/>
            </w:tcBorders>
            <w:shd w:val="clear" w:color="auto" w:fill="auto"/>
            <w:vAlign w:val="center"/>
          </w:tcPr>
          <w:p w14:paraId="5CBCC43A"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104338EF"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11C41024" w14:textId="77777777" w:rsidR="00C66DFB" w:rsidRPr="00966C88" w:rsidRDefault="00C66DFB" w:rsidP="00966C88">
            <w:pPr>
              <w:jc w:val="center"/>
              <w:rPr>
                <w:rFonts w:cs="Times New Roman"/>
                <w:sz w:val="24"/>
                <w:szCs w:val="24"/>
              </w:rPr>
            </w:pPr>
            <w:r w:rsidRPr="00966C88">
              <w:rPr>
                <w:rFonts w:cs="Times New Roman"/>
                <w:sz w:val="24"/>
                <w:szCs w:val="24"/>
              </w:rPr>
              <w:t>2</w:t>
            </w:r>
          </w:p>
        </w:tc>
        <w:tc>
          <w:tcPr>
            <w:tcW w:w="3434" w:type="dxa"/>
            <w:tcBorders>
              <w:top w:val="nil"/>
              <w:left w:val="nil"/>
              <w:bottom w:val="single" w:sz="4" w:space="0" w:color="auto"/>
              <w:right w:val="single" w:sz="4" w:space="0" w:color="auto"/>
            </w:tcBorders>
            <w:shd w:val="clear" w:color="auto" w:fill="auto"/>
            <w:vAlign w:val="center"/>
          </w:tcPr>
          <w:p w14:paraId="29ABF465" w14:textId="77777777" w:rsidR="00C66DFB" w:rsidRPr="00966C88" w:rsidRDefault="00C66DFB" w:rsidP="00966C88">
            <w:pPr>
              <w:jc w:val="both"/>
              <w:rPr>
                <w:rFonts w:cs="Times New Roman"/>
                <w:sz w:val="24"/>
                <w:szCs w:val="24"/>
              </w:rPr>
            </w:pPr>
            <w:r w:rsidRPr="00966C88">
              <w:rPr>
                <w:rFonts w:cs="Times New Roman"/>
                <w:sz w:val="24"/>
                <w:szCs w:val="24"/>
              </w:rPr>
              <w:t>Ghim vòng</w:t>
            </w:r>
          </w:p>
        </w:tc>
        <w:tc>
          <w:tcPr>
            <w:tcW w:w="1050" w:type="dxa"/>
            <w:tcBorders>
              <w:top w:val="nil"/>
              <w:left w:val="nil"/>
              <w:bottom w:val="single" w:sz="4" w:space="0" w:color="auto"/>
              <w:right w:val="single" w:sz="4" w:space="0" w:color="auto"/>
            </w:tcBorders>
            <w:shd w:val="clear" w:color="auto" w:fill="auto"/>
            <w:vAlign w:val="center"/>
          </w:tcPr>
          <w:p w14:paraId="44CB8CD3"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2092" w:type="dxa"/>
            <w:tcBorders>
              <w:top w:val="nil"/>
              <w:left w:val="nil"/>
              <w:bottom w:val="single" w:sz="4" w:space="0" w:color="auto"/>
              <w:right w:val="single" w:sz="4" w:space="0" w:color="auto"/>
            </w:tcBorders>
            <w:shd w:val="clear" w:color="auto" w:fill="auto"/>
            <w:vAlign w:val="center"/>
          </w:tcPr>
          <w:p w14:paraId="4FE65517" w14:textId="77777777" w:rsidR="00C66DFB" w:rsidRPr="00966C88" w:rsidRDefault="00C66DFB" w:rsidP="00966C88">
            <w:pPr>
              <w:jc w:val="center"/>
              <w:rPr>
                <w:rFonts w:cs="Times New Roman"/>
                <w:sz w:val="24"/>
                <w:szCs w:val="24"/>
              </w:rPr>
            </w:pPr>
            <w:r w:rsidRPr="00966C88">
              <w:rPr>
                <w:rFonts w:cs="Times New Roman"/>
                <w:sz w:val="24"/>
                <w:szCs w:val="24"/>
              </w:rPr>
              <w:t>0,008</w:t>
            </w:r>
          </w:p>
        </w:tc>
        <w:tc>
          <w:tcPr>
            <w:tcW w:w="2072" w:type="dxa"/>
            <w:tcBorders>
              <w:top w:val="nil"/>
              <w:left w:val="nil"/>
              <w:bottom w:val="single" w:sz="4" w:space="0" w:color="auto"/>
              <w:right w:val="single" w:sz="4" w:space="0" w:color="auto"/>
            </w:tcBorders>
            <w:shd w:val="clear" w:color="auto" w:fill="auto"/>
            <w:vAlign w:val="center"/>
          </w:tcPr>
          <w:p w14:paraId="525B3669"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6D31B640"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7DEBD3AE" w14:textId="77777777" w:rsidR="00C66DFB" w:rsidRPr="00966C88" w:rsidRDefault="00C66DFB" w:rsidP="00966C88">
            <w:pPr>
              <w:jc w:val="center"/>
              <w:rPr>
                <w:rFonts w:cs="Times New Roman"/>
                <w:sz w:val="24"/>
                <w:szCs w:val="24"/>
              </w:rPr>
            </w:pPr>
            <w:r w:rsidRPr="00966C88">
              <w:rPr>
                <w:rFonts w:cs="Times New Roman"/>
                <w:sz w:val="24"/>
                <w:szCs w:val="24"/>
              </w:rPr>
              <w:t>3</w:t>
            </w:r>
          </w:p>
        </w:tc>
        <w:tc>
          <w:tcPr>
            <w:tcW w:w="3434" w:type="dxa"/>
            <w:tcBorders>
              <w:top w:val="nil"/>
              <w:left w:val="nil"/>
              <w:bottom w:val="single" w:sz="4" w:space="0" w:color="auto"/>
              <w:right w:val="single" w:sz="4" w:space="0" w:color="auto"/>
            </w:tcBorders>
            <w:shd w:val="clear" w:color="auto" w:fill="auto"/>
            <w:vAlign w:val="center"/>
          </w:tcPr>
          <w:p w14:paraId="5B24B684" w14:textId="77777777" w:rsidR="00C66DFB" w:rsidRPr="00966C88" w:rsidRDefault="00C66DFB" w:rsidP="00966C88">
            <w:pPr>
              <w:jc w:val="both"/>
              <w:rPr>
                <w:rFonts w:cs="Times New Roman"/>
                <w:sz w:val="24"/>
                <w:szCs w:val="24"/>
              </w:rPr>
            </w:pPr>
            <w:r w:rsidRPr="00966C88">
              <w:rPr>
                <w:rFonts w:cs="Times New Roman"/>
                <w:sz w:val="24"/>
                <w:szCs w:val="24"/>
              </w:rPr>
              <w:t>Ghim dập</w:t>
            </w:r>
          </w:p>
        </w:tc>
        <w:tc>
          <w:tcPr>
            <w:tcW w:w="1050" w:type="dxa"/>
            <w:tcBorders>
              <w:top w:val="nil"/>
              <w:left w:val="nil"/>
              <w:bottom w:val="single" w:sz="4" w:space="0" w:color="auto"/>
              <w:right w:val="single" w:sz="4" w:space="0" w:color="auto"/>
            </w:tcBorders>
            <w:shd w:val="clear" w:color="auto" w:fill="auto"/>
            <w:vAlign w:val="center"/>
          </w:tcPr>
          <w:p w14:paraId="2A7ACCFB"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2092" w:type="dxa"/>
            <w:tcBorders>
              <w:top w:val="nil"/>
              <w:left w:val="nil"/>
              <w:bottom w:val="single" w:sz="4" w:space="0" w:color="auto"/>
              <w:right w:val="single" w:sz="4" w:space="0" w:color="auto"/>
            </w:tcBorders>
            <w:shd w:val="clear" w:color="auto" w:fill="auto"/>
            <w:vAlign w:val="center"/>
          </w:tcPr>
          <w:p w14:paraId="441689A8" w14:textId="77777777" w:rsidR="00C66DFB" w:rsidRPr="00966C88" w:rsidRDefault="00C66DFB" w:rsidP="00966C88">
            <w:pPr>
              <w:jc w:val="center"/>
              <w:rPr>
                <w:rFonts w:cs="Times New Roman"/>
                <w:sz w:val="24"/>
                <w:szCs w:val="24"/>
              </w:rPr>
            </w:pPr>
            <w:r w:rsidRPr="00966C88">
              <w:rPr>
                <w:rFonts w:cs="Times New Roman"/>
                <w:sz w:val="24"/>
                <w:szCs w:val="24"/>
              </w:rPr>
              <w:t>0,013</w:t>
            </w:r>
          </w:p>
        </w:tc>
        <w:tc>
          <w:tcPr>
            <w:tcW w:w="2072" w:type="dxa"/>
            <w:tcBorders>
              <w:top w:val="nil"/>
              <w:left w:val="nil"/>
              <w:bottom w:val="single" w:sz="4" w:space="0" w:color="auto"/>
              <w:right w:val="single" w:sz="4" w:space="0" w:color="auto"/>
            </w:tcBorders>
            <w:shd w:val="clear" w:color="auto" w:fill="auto"/>
            <w:vAlign w:val="center"/>
          </w:tcPr>
          <w:p w14:paraId="2FABCF05"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48176623"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2729A160" w14:textId="77777777" w:rsidR="00C66DFB" w:rsidRPr="00966C88" w:rsidRDefault="00C66DFB" w:rsidP="00966C88">
            <w:pPr>
              <w:jc w:val="center"/>
              <w:rPr>
                <w:rFonts w:cs="Times New Roman"/>
                <w:sz w:val="24"/>
                <w:szCs w:val="24"/>
              </w:rPr>
            </w:pPr>
            <w:r w:rsidRPr="00966C88">
              <w:rPr>
                <w:rFonts w:cs="Times New Roman"/>
                <w:sz w:val="24"/>
                <w:szCs w:val="24"/>
              </w:rPr>
              <w:t>4</w:t>
            </w:r>
          </w:p>
        </w:tc>
        <w:tc>
          <w:tcPr>
            <w:tcW w:w="3434" w:type="dxa"/>
            <w:tcBorders>
              <w:top w:val="nil"/>
              <w:left w:val="nil"/>
              <w:bottom w:val="single" w:sz="4" w:space="0" w:color="auto"/>
              <w:right w:val="single" w:sz="4" w:space="0" w:color="auto"/>
            </w:tcBorders>
            <w:shd w:val="clear" w:color="auto" w:fill="auto"/>
            <w:vAlign w:val="center"/>
          </w:tcPr>
          <w:p w14:paraId="0320978D" w14:textId="77777777" w:rsidR="00C66DFB" w:rsidRPr="00966C88" w:rsidRDefault="00C66DFB" w:rsidP="00966C88">
            <w:pPr>
              <w:jc w:val="both"/>
              <w:rPr>
                <w:rFonts w:cs="Times New Roman"/>
                <w:sz w:val="24"/>
                <w:szCs w:val="24"/>
              </w:rPr>
            </w:pPr>
            <w:r w:rsidRPr="00966C88">
              <w:rPr>
                <w:rFonts w:cs="Times New Roman"/>
                <w:sz w:val="24"/>
                <w:szCs w:val="24"/>
              </w:rPr>
              <w:t>Mực in laser A4</w:t>
            </w:r>
          </w:p>
        </w:tc>
        <w:tc>
          <w:tcPr>
            <w:tcW w:w="1050" w:type="dxa"/>
            <w:tcBorders>
              <w:top w:val="nil"/>
              <w:left w:val="nil"/>
              <w:bottom w:val="single" w:sz="4" w:space="0" w:color="auto"/>
              <w:right w:val="single" w:sz="4" w:space="0" w:color="auto"/>
            </w:tcBorders>
            <w:shd w:val="clear" w:color="auto" w:fill="auto"/>
            <w:vAlign w:val="center"/>
          </w:tcPr>
          <w:p w14:paraId="1462AE21"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2092" w:type="dxa"/>
            <w:tcBorders>
              <w:top w:val="nil"/>
              <w:left w:val="nil"/>
              <w:bottom w:val="single" w:sz="4" w:space="0" w:color="auto"/>
              <w:right w:val="single" w:sz="4" w:space="0" w:color="auto"/>
            </w:tcBorders>
            <w:shd w:val="clear" w:color="auto" w:fill="auto"/>
            <w:vAlign w:val="center"/>
          </w:tcPr>
          <w:p w14:paraId="28BEDA6B" w14:textId="77777777" w:rsidR="00C66DFB" w:rsidRPr="00966C88" w:rsidRDefault="00C66DFB" w:rsidP="00966C88">
            <w:pPr>
              <w:jc w:val="center"/>
              <w:rPr>
                <w:rFonts w:cs="Times New Roman"/>
                <w:sz w:val="24"/>
                <w:szCs w:val="24"/>
              </w:rPr>
            </w:pPr>
            <w:r w:rsidRPr="00966C88">
              <w:rPr>
                <w:rFonts w:cs="Times New Roman"/>
                <w:sz w:val="24"/>
                <w:szCs w:val="24"/>
              </w:rPr>
              <w:t>0,002</w:t>
            </w:r>
          </w:p>
        </w:tc>
        <w:tc>
          <w:tcPr>
            <w:tcW w:w="2072" w:type="dxa"/>
            <w:tcBorders>
              <w:top w:val="nil"/>
              <w:left w:val="nil"/>
              <w:bottom w:val="single" w:sz="4" w:space="0" w:color="auto"/>
              <w:right w:val="single" w:sz="4" w:space="0" w:color="auto"/>
            </w:tcBorders>
            <w:shd w:val="clear" w:color="auto" w:fill="auto"/>
            <w:vAlign w:val="center"/>
          </w:tcPr>
          <w:p w14:paraId="3CCE0EB7"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7B56007C"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44B61685" w14:textId="77777777" w:rsidR="00C66DFB" w:rsidRPr="00966C88" w:rsidRDefault="00C66DFB" w:rsidP="00966C88">
            <w:pPr>
              <w:jc w:val="center"/>
              <w:rPr>
                <w:rFonts w:cs="Times New Roman"/>
                <w:sz w:val="24"/>
                <w:szCs w:val="24"/>
              </w:rPr>
            </w:pPr>
            <w:r w:rsidRPr="00966C88">
              <w:rPr>
                <w:rFonts w:cs="Times New Roman"/>
                <w:sz w:val="24"/>
                <w:szCs w:val="24"/>
              </w:rPr>
              <w:t>5</w:t>
            </w:r>
          </w:p>
        </w:tc>
        <w:tc>
          <w:tcPr>
            <w:tcW w:w="3434" w:type="dxa"/>
            <w:tcBorders>
              <w:top w:val="nil"/>
              <w:left w:val="nil"/>
              <w:bottom w:val="single" w:sz="4" w:space="0" w:color="auto"/>
              <w:right w:val="single" w:sz="4" w:space="0" w:color="auto"/>
            </w:tcBorders>
            <w:shd w:val="clear" w:color="auto" w:fill="auto"/>
            <w:vAlign w:val="center"/>
          </w:tcPr>
          <w:p w14:paraId="188AC2F0" w14:textId="77777777" w:rsidR="00C66DFB" w:rsidRPr="00966C88" w:rsidRDefault="00C66DFB" w:rsidP="00966C88">
            <w:pPr>
              <w:jc w:val="both"/>
              <w:rPr>
                <w:rFonts w:cs="Times New Roman"/>
                <w:sz w:val="24"/>
                <w:szCs w:val="24"/>
              </w:rPr>
            </w:pPr>
            <w:r w:rsidRPr="00966C88">
              <w:rPr>
                <w:rFonts w:cs="Times New Roman"/>
                <w:sz w:val="24"/>
                <w:szCs w:val="24"/>
              </w:rPr>
              <w:t>Mực máy photocopy A3</w:t>
            </w:r>
          </w:p>
        </w:tc>
        <w:tc>
          <w:tcPr>
            <w:tcW w:w="1050" w:type="dxa"/>
            <w:tcBorders>
              <w:top w:val="nil"/>
              <w:left w:val="nil"/>
              <w:bottom w:val="single" w:sz="4" w:space="0" w:color="auto"/>
              <w:right w:val="single" w:sz="4" w:space="0" w:color="auto"/>
            </w:tcBorders>
            <w:shd w:val="clear" w:color="auto" w:fill="auto"/>
            <w:vAlign w:val="center"/>
          </w:tcPr>
          <w:p w14:paraId="1E6523C4"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2092" w:type="dxa"/>
            <w:tcBorders>
              <w:top w:val="nil"/>
              <w:left w:val="nil"/>
              <w:bottom w:val="single" w:sz="4" w:space="0" w:color="auto"/>
              <w:right w:val="single" w:sz="4" w:space="0" w:color="auto"/>
            </w:tcBorders>
            <w:shd w:val="clear" w:color="auto" w:fill="auto"/>
            <w:vAlign w:val="center"/>
          </w:tcPr>
          <w:p w14:paraId="2919E0FC" w14:textId="77777777" w:rsidR="00C66DFB" w:rsidRPr="00966C88" w:rsidRDefault="00C66DFB" w:rsidP="00966C88">
            <w:pPr>
              <w:jc w:val="center"/>
              <w:rPr>
                <w:rFonts w:cs="Times New Roman"/>
                <w:sz w:val="24"/>
                <w:szCs w:val="24"/>
              </w:rPr>
            </w:pPr>
            <w:r w:rsidRPr="00966C88">
              <w:rPr>
                <w:rFonts w:cs="Times New Roman"/>
                <w:sz w:val="24"/>
                <w:szCs w:val="24"/>
              </w:rPr>
              <w:t>0,002</w:t>
            </w:r>
          </w:p>
        </w:tc>
        <w:tc>
          <w:tcPr>
            <w:tcW w:w="2072" w:type="dxa"/>
            <w:tcBorders>
              <w:top w:val="nil"/>
              <w:left w:val="nil"/>
              <w:bottom w:val="single" w:sz="4" w:space="0" w:color="auto"/>
              <w:right w:val="single" w:sz="4" w:space="0" w:color="auto"/>
            </w:tcBorders>
            <w:shd w:val="clear" w:color="auto" w:fill="auto"/>
            <w:vAlign w:val="center"/>
          </w:tcPr>
          <w:p w14:paraId="60D8E1A9" w14:textId="77777777" w:rsidR="00C66DFB" w:rsidRPr="00966C88" w:rsidRDefault="00C66DFB" w:rsidP="00966C88">
            <w:pPr>
              <w:jc w:val="center"/>
              <w:rPr>
                <w:rFonts w:cs="Times New Roman"/>
                <w:sz w:val="24"/>
                <w:szCs w:val="24"/>
              </w:rPr>
            </w:pPr>
            <w:r w:rsidRPr="00966C88">
              <w:rPr>
                <w:rFonts w:cs="Times New Roman"/>
                <w:sz w:val="24"/>
                <w:szCs w:val="24"/>
              </w:rPr>
              <w:t>0,004</w:t>
            </w:r>
          </w:p>
        </w:tc>
      </w:tr>
      <w:tr w:rsidR="00C66DFB" w:rsidRPr="00966C88" w14:paraId="34F44121"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2D5D8B0F"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3434" w:type="dxa"/>
            <w:tcBorders>
              <w:top w:val="nil"/>
              <w:left w:val="nil"/>
              <w:bottom w:val="single" w:sz="4" w:space="0" w:color="auto"/>
              <w:right w:val="single" w:sz="4" w:space="0" w:color="auto"/>
            </w:tcBorders>
            <w:shd w:val="clear" w:color="auto" w:fill="auto"/>
            <w:vAlign w:val="center"/>
          </w:tcPr>
          <w:p w14:paraId="78AC9B95" w14:textId="77777777" w:rsidR="00C66DFB" w:rsidRPr="00966C88" w:rsidRDefault="00C66DFB" w:rsidP="00966C88">
            <w:pPr>
              <w:jc w:val="both"/>
              <w:rPr>
                <w:rFonts w:cs="Times New Roman"/>
                <w:sz w:val="24"/>
                <w:szCs w:val="24"/>
              </w:rPr>
            </w:pPr>
            <w:r w:rsidRPr="00966C88">
              <w:rPr>
                <w:rFonts w:cs="Times New Roman"/>
                <w:sz w:val="24"/>
                <w:szCs w:val="24"/>
              </w:rPr>
              <w:t>Mực in laser A3</w:t>
            </w:r>
          </w:p>
        </w:tc>
        <w:tc>
          <w:tcPr>
            <w:tcW w:w="1050" w:type="dxa"/>
            <w:tcBorders>
              <w:top w:val="nil"/>
              <w:left w:val="nil"/>
              <w:bottom w:val="single" w:sz="4" w:space="0" w:color="auto"/>
              <w:right w:val="single" w:sz="4" w:space="0" w:color="auto"/>
            </w:tcBorders>
            <w:shd w:val="clear" w:color="auto" w:fill="auto"/>
            <w:vAlign w:val="center"/>
          </w:tcPr>
          <w:p w14:paraId="10D99ADE"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2092" w:type="dxa"/>
            <w:tcBorders>
              <w:top w:val="nil"/>
              <w:left w:val="nil"/>
              <w:bottom w:val="single" w:sz="4" w:space="0" w:color="auto"/>
              <w:right w:val="single" w:sz="4" w:space="0" w:color="auto"/>
            </w:tcBorders>
            <w:shd w:val="clear" w:color="auto" w:fill="auto"/>
            <w:vAlign w:val="center"/>
          </w:tcPr>
          <w:p w14:paraId="0716F451" w14:textId="77777777" w:rsidR="00C66DFB" w:rsidRPr="00966C88" w:rsidRDefault="00C66DFB" w:rsidP="00966C88">
            <w:pPr>
              <w:jc w:val="center"/>
              <w:rPr>
                <w:rFonts w:cs="Times New Roman"/>
                <w:sz w:val="24"/>
                <w:szCs w:val="24"/>
              </w:rPr>
            </w:pPr>
            <w:r w:rsidRPr="00966C88">
              <w:rPr>
                <w:rFonts w:cs="Times New Roman"/>
                <w:sz w:val="24"/>
                <w:szCs w:val="24"/>
              </w:rPr>
              <w:t>0,002</w:t>
            </w:r>
          </w:p>
        </w:tc>
        <w:tc>
          <w:tcPr>
            <w:tcW w:w="2072" w:type="dxa"/>
            <w:tcBorders>
              <w:top w:val="nil"/>
              <w:left w:val="nil"/>
              <w:bottom w:val="single" w:sz="4" w:space="0" w:color="auto"/>
              <w:right w:val="single" w:sz="4" w:space="0" w:color="auto"/>
            </w:tcBorders>
            <w:shd w:val="clear" w:color="auto" w:fill="auto"/>
            <w:vAlign w:val="center"/>
          </w:tcPr>
          <w:p w14:paraId="16A78DB6"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4C08CAB5"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197369CE" w14:textId="77777777" w:rsidR="00C66DFB" w:rsidRPr="00966C88" w:rsidRDefault="00C66DFB" w:rsidP="00966C88">
            <w:pPr>
              <w:jc w:val="center"/>
              <w:rPr>
                <w:rFonts w:cs="Times New Roman"/>
                <w:sz w:val="24"/>
                <w:szCs w:val="24"/>
              </w:rPr>
            </w:pPr>
            <w:r w:rsidRPr="00966C88">
              <w:rPr>
                <w:rFonts w:cs="Times New Roman"/>
                <w:sz w:val="24"/>
                <w:szCs w:val="24"/>
              </w:rPr>
              <w:t>7</w:t>
            </w:r>
          </w:p>
        </w:tc>
        <w:tc>
          <w:tcPr>
            <w:tcW w:w="3434" w:type="dxa"/>
            <w:tcBorders>
              <w:top w:val="nil"/>
              <w:left w:val="nil"/>
              <w:bottom w:val="single" w:sz="4" w:space="0" w:color="auto"/>
              <w:right w:val="single" w:sz="4" w:space="0" w:color="auto"/>
            </w:tcBorders>
            <w:shd w:val="clear" w:color="auto" w:fill="auto"/>
            <w:vAlign w:val="center"/>
          </w:tcPr>
          <w:p w14:paraId="7BAEBD01" w14:textId="77777777" w:rsidR="00C66DFB" w:rsidRPr="00966C88" w:rsidRDefault="00C66DFB" w:rsidP="00966C88">
            <w:pPr>
              <w:jc w:val="both"/>
              <w:rPr>
                <w:rFonts w:cs="Times New Roman"/>
                <w:sz w:val="24"/>
                <w:szCs w:val="24"/>
              </w:rPr>
            </w:pPr>
            <w:r w:rsidRPr="00966C88">
              <w:rPr>
                <w:rFonts w:cs="Times New Roman"/>
                <w:sz w:val="24"/>
                <w:szCs w:val="24"/>
              </w:rPr>
              <w:t>Mẫu trích lục bản đồ</w:t>
            </w:r>
          </w:p>
        </w:tc>
        <w:tc>
          <w:tcPr>
            <w:tcW w:w="1050" w:type="dxa"/>
            <w:tcBorders>
              <w:top w:val="nil"/>
              <w:left w:val="nil"/>
              <w:bottom w:val="single" w:sz="4" w:space="0" w:color="auto"/>
              <w:right w:val="single" w:sz="4" w:space="0" w:color="auto"/>
            </w:tcBorders>
            <w:shd w:val="clear" w:color="auto" w:fill="auto"/>
            <w:vAlign w:val="center"/>
          </w:tcPr>
          <w:p w14:paraId="7995BFE7"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2092" w:type="dxa"/>
            <w:tcBorders>
              <w:top w:val="nil"/>
              <w:left w:val="nil"/>
              <w:bottom w:val="single" w:sz="4" w:space="0" w:color="auto"/>
              <w:right w:val="single" w:sz="4" w:space="0" w:color="auto"/>
            </w:tcBorders>
            <w:shd w:val="clear" w:color="auto" w:fill="auto"/>
            <w:vAlign w:val="center"/>
          </w:tcPr>
          <w:p w14:paraId="00EFFA88" w14:textId="77777777" w:rsidR="00C66DFB" w:rsidRPr="00966C88" w:rsidRDefault="00C66DFB" w:rsidP="00966C88">
            <w:pPr>
              <w:jc w:val="center"/>
              <w:rPr>
                <w:rFonts w:cs="Times New Roman"/>
                <w:sz w:val="24"/>
                <w:szCs w:val="24"/>
              </w:rPr>
            </w:pPr>
            <w:r w:rsidRPr="00966C88">
              <w:rPr>
                <w:rFonts w:cs="Times New Roman"/>
                <w:sz w:val="24"/>
                <w:szCs w:val="24"/>
              </w:rPr>
              <w:t>1,000</w:t>
            </w:r>
          </w:p>
        </w:tc>
        <w:tc>
          <w:tcPr>
            <w:tcW w:w="2072" w:type="dxa"/>
            <w:tcBorders>
              <w:top w:val="nil"/>
              <w:left w:val="nil"/>
              <w:bottom w:val="single" w:sz="4" w:space="0" w:color="auto"/>
              <w:right w:val="single" w:sz="4" w:space="0" w:color="auto"/>
            </w:tcBorders>
            <w:shd w:val="clear" w:color="auto" w:fill="auto"/>
            <w:vAlign w:val="center"/>
          </w:tcPr>
          <w:p w14:paraId="116ADF64" w14:textId="77777777" w:rsidR="00C66DFB" w:rsidRPr="00966C88" w:rsidRDefault="00C66DFB" w:rsidP="00966C88">
            <w:pPr>
              <w:jc w:val="center"/>
              <w:rPr>
                <w:rFonts w:cs="Times New Roman"/>
                <w:sz w:val="24"/>
                <w:szCs w:val="24"/>
              </w:rPr>
            </w:pPr>
          </w:p>
        </w:tc>
      </w:tr>
      <w:tr w:rsidR="00C66DFB" w:rsidRPr="00966C88" w14:paraId="0276D989"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08555CC2" w14:textId="77777777" w:rsidR="00C66DFB" w:rsidRPr="00966C88" w:rsidRDefault="00C66DFB" w:rsidP="00966C88">
            <w:pPr>
              <w:jc w:val="center"/>
              <w:rPr>
                <w:rFonts w:cs="Times New Roman"/>
                <w:sz w:val="24"/>
                <w:szCs w:val="24"/>
              </w:rPr>
            </w:pPr>
            <w:r w:rsidRPr="00966C88">
              <w:rPr>
                <w:rFonts w:cs="Times New Roman"/>
                <w:sz w:val="24"/>
                <w:szCs w:val="24"/>
              </w:rPr>
              <w:t>8</w:t>
            </w:r>
          </w:p>
        </w:tc>
        <w:tc>
          <w:tcPr>
            <w:tcW w:w="3434" w:type="dxa"/>
            <w:tcBorders>
              <w:top w:val="nil"/>
              <w:left w:val="nil"/>
              <w:bottom w:val="single" w:sz="4" w:space="0" w:color="auto"/>
              <w:right w:val="single" w:sz="4" w:space="0" w:color="auto"/>
            </w:tcBorders>
            <w:shd w:val="clear" w:color="auto" w:fill="auto"/>
            <w:vAlign w:val="center"/>
          </w:tcPr>
          <w:p w14:paraId="4DD435EC" w14:textId="77777777" w:rsidR="00C66DFB" w:rsidRPr="00966C88" w:rsidRDefault="00C66DFB" w:rsidP="00966C88">
            <w:pPr>
              <w:jc w:val="both"/>
              <w:rPr>
                <w:rFonts w:cs="Times New Roman"/>
                <w:sz w:val="24"/>
                <w:szCs w:val="24"/>
              </w:rPr>
            </w:pPr>
            <w:r w:rsidRPr="00966C88">
              <w:rPr>
                <w:rFonts w:cs="Times New Roman"/>
                <w:sz w:val="24"/>
                <w:szCs w:val="24"/>
              </w:rPr>
              <w:t>GCN</w:t>
            </w:r>
          </w:p>
        </w:tc>
        <w:tc>
          <w:tcPr>
            <w:tcW w:w="1050" w:type="dxa"/>
            <w:tcBorders>
              <w:top w:val="nil"/>
              <w:left w:val="nil"/>
              <w:bottom w:val="single" w:sz="4" w:space="0" w:color="auto"/>
              <w:right w:val="single" w:sz="4" w:space="0" w:color="auto"/>
            </w:tcBorders>
            <w:shd w:val="clear" w:color="auto" w:fill="auto"/>
            <w:vAlign w:val="center"/>
          </w:tcPr>
          <w:p w14:paraId="61258875" w14:textId="77777777" w:rsidR="00C66DFB" w:rsidRPr="00966C88" w:rsidRDefault="00C66DFB" w:rsidP="00966C88">
            <w:pPr>
              <w:jc w:val="center"/>
              <w:rPr>
                <w:rFonts w:cs="Times New Roman"/>
                <w:sz w:val="24"/>
                <w:szCs w:val="24"/>
              </w:rPr>
            </w:pPr>
            <w:r w:rsidRPr="00966C88">
              <w:rPr>
                <w:rFonts w:cs="Times New Roman"/>
                <w:sz w:val="24"/>
                <w:szCs w:val="24"/>
              </w:rPr>
              <w:t>Bộ</w:t>
            </w:r>
          </w:p>
        </w:tc>
        <w:tc>
          <w:tcPr>
            <w:tcW w:w="2092" w:type="dxa"/>
            <w:tcBorders>
              <w:top w:val="nil"/>
              <w:left w:val="nil"/>
              <w:bottom w:val="single" w:sz="4" w:space="0" w:color="auto"/>
              <w:right w:val="single" w:sz="4" w:space="0" w:color="auto"/>
            </w:tcBorders>
            <w:shd w:val="clear" w:color="auto" w:fill="auto"/>
            <w:vAlign w:val="center"/>
          </w:tcPr>
          <w:p w14:paraId="77F0D5A7" w14:textId="77777777" w:rsidR="00C66DFB" w:rsidRPr="00966C88" w:rsidRDefault="00C66DFB" w:rsidP="00966C88">
            <w:pPr>
              <w:jc w:val="center"/>
              <w:rPr>
                <w:rFonts w:cs="Times New Roman"/>
                <w:sz w:val="24"/>
                <w:szCs w:val="24"/>
              </w:rPr>
            </w:pPr>
            <w:r w:rsidRPr="00966C88">
              <w:rPr>
                <w:rFonts w:cs="Times New Roman"/>
                <w:sz w:val="24"/>
                <w:szCs w:val="24"/>
              </w:rPr>
              <w:t>1,000</w:t>
            </w:r>
          </w:p>
        </w:tc>
        <w:tc>
          <w:tcPr>
            <w:tcW w:w="2072" w:type="dxa"/>
            <w:tcBorders>
              <w:top w:val="nil"/>
              <w:left w:val="nil"/>
              <w:bottom w:val="single" w:sz="4" w:space="0" w:color="auto"/>
              <w:right w:val="single" w:sz="4" w:space="0" w:color="auto"/>
            </w:tcBorders>
            <w:shd w:val="clear" w:color="auto" w:fill="auto"/>
            <w:vAlign w:val="center"/>
          </w:tcPr>
          <w:p w14:paraId="6D41701C" w14:textId="77777777" w:rsidR="00C66DFB" w:rsidRPr="00966C88" w:rsidRDefault="00C66DFB" w:rsidP="00966C88">
            <w:pPr>
              <w:jc w:val="center"/>
              <w:rPr>
                <w:rFonts w:cs="Times New Roman"/>
                <w:sz w:val="24"/>
                <w:szCs w:val="24"/>
              </w:rPr>
            </w:pPr>
          </w:p>
        </w:tc>
      </w:tr>
      <w:tr w:rsidR="00C66DFB" w:rsidRPr="00966C88" w14:paraId="7B23D67A"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24841DE2"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3434" w:type="dxa"/>
            <w:tcBorders>
              <w:top w:val="nil"/>
              <w:left w:val="nil"/>
              <w:bottom w:val="single" w:sz="4" w:space="0" w:color="auto"/>
              <w:right w:val="single" w:sz="4" w:space="0" w:color="auto"/>
            </w:tcBorders>
            <w:shd w:val="clear" w:color="auto" w:fill="auto"/>
            <w:vAlign w:val="center"/>
          </w:tcPr>
          <w:p w14:paraId="7B7B3B05" w14:textId="77777777" w:rsidR="00C66DFB" w:rsidRPr="00966C88" w:rsidRDefault="00C66DFB" w:rsidP="00966C88">
            <w:pPr>
              <w:jc w:val="both"/>
              <w:rPr>
                <w:rFonts w:cs="Times New Roman"/>
                <w:sz w:val="24"/>
                <w:szCs w:val="24"/>
              </w:rPr>
            </w:pPr>
            <w:r w:rsidRPr="00966C88">
              <w:rPr>
                <w:rFonts w:cs="Times New Roman"/>
                <w:sz w:val="24"/>
                <w:szCs w:val="24"/>
              </w:rPr>
              <w:t>Đơn đề nghị cấp đổi GCN</w:t>
            </w:r>
          </w:p>
        </w:tc>
        <w:tc>
          <w:tcPr>
            <w:tcW w:w="1050" w:type="dxa"/>
            <w:tcBorders>
              <w:top w:val="nil"/>
              <w:left w:val="nil"/>
              <w:bottom w:val="single" w:sz="4" w:space="0" w:color="auto"/>
              <w:right w:val="single" w:sz="4" w:space="0" w:color="auto"/>
            </w:tcBorders>
            <w:shd w:val="clear" w:color="auto" w:fill="auto"/>
            <w:vAlign w:val="center"/>
          </w:tcPr>
          <w:p w14:paraId="41943071"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2092" w:type="dxa"/>
            <w:tcBorders>
              <w:top w:val="nil"/>
              <w:left w:val="nil"/>
              <w:bottom w:val="single" w:sz="4" w:space="0" w:color="auto"/>
              <w:right w:val="single" w:sz="4" w:space="0" w:color="auto"/>
            </w:tcBorders>
            <w:shd w:val="clear" w:color="auto" w:fill="auto"/>
            <w:vAlign w:val="center"/>
          </w:tcPr>
          <w:p w14:paraId="6D13422E" w14:textId="77777777" w:rsidR="00C66DFB" w:rsidRPr="00966C88" w:rsidRDefault="00C66DFB" w:rsidP="00966C88">
            <w:pPr>
              <w:jc w:val="center"/>
              <w:rPr>
                <w:rFonts w:cs="Times New Roman"/>
                <w:sz w:val="24"/>
                <w:szCs w:val="24"/>
              </w:rPr>
            </w:pPr>
            <w:r w:rsidRPr="00966C88">
              <w:rPr>
                <w:rFonts w:cs="Times New Roman"/>
                <w:sz w:val="24"/>
                <w:szCs w:val="24"/>
              </w:rPr>
              <w:t>1,000</w:t>
            </w:r>
          </w:p>
        </w:tc>
        <w:tc>
          <w:tcPr>
            <w:tcW w:w="2072" w:type="dxa"/>
            <w:tcBorders>
              <w:top w:val="nil"/>
              <w:left w:val="nil"/>
              <w:bottom w:val="single" w:sz="4" w:space="0" w:color="auto"/>
              <w:right w:val="single" w:sz="4" w:space="0" w:color="auto"/>
            </w:tcBorders>
            <w:shd w:val="clear" w:color="auto" w:fill="auto"/>
            <w:vAlign w:val="center"/>
          </w:tcPr>
          <w:p w14:paraId="16DEC477" w14:textId="77777777" w:rsidR="00C66DFB" w:rsidRPr="00966C88" w:rsidRDefault="00C66DFB" w:rsidP="00966C88">
            <w:pPr>
              <w:jc w:val="center"/>
              <w:rPr>
                <w:rFonts w:cs="Times New Roman"/>
                <w:sz w:val="24"/>
                <w:szCs w:val="24"/>
              </w:rPr>
            </w:pPr>
          </w:p>
        </w:tc>
      </w:tr>
      <w:tr w:rsidR="00C66DFB" w:rsidRPr="00966C88" w14:paraId="72D069CA" w14:textId="77777777" w:rsidTr="00966C88">
        <w:trPr>
          <w:cantSplit/>
          <w:trHeight w:val="370"/>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28E810F0" w14:textId="77777777" w:rsidR="00C66DFB" w:rsidRPr="00966C88" w:rsidRDefault="00C66DFB" w:rsidP="00966C88">
            <w:pPr>
              <w:jc w:val="center"/>
              <w:rPr>
                <w:rFonts w:cs="Times New Roman"/>
                <w:sz w:val="24"/>
                <w:szCs w:val="24"/>
              </w:rPr>
            </w:pPr>
            <w:r w:rsidRPr="00966C88">
              <w:rPr>
                <w:rFonts w:cs="Times New Roman"/>
                <w:sz w:val="24"/>
                <w:szCs w:val="24"/>
              </w:rPr>
              <w:t>10</w:t>
            </w:r>
          </w:p>
        </w:tc>
        <w:tc>
          <w:tcPr>
            <w:tcW w:w="3434" w:type="dxa"/>
            <w:tcBorders>
              <w:top w:val="nil"/>
              <w:left w:val="nil"/>
              <w:bottom w:val="single" w:sz="4" w:space="0" w:color="auto"/>
              <w:right w:val="single" w:sz="4" w:space="0" w:color="auto"/>
            </w:tcBorders>
            <w:shd w:val="clear" w:color="auto" w:fill="auto"/>
            <w:vAlign w:val="center"/>
          </w:tcPr>
          <w:p w14:paraId="69DEA286" w14:textId="77777777" w:rsidR="00C66DFB" w:rsidRPr="00966C88" w:rsidRDefault="00C66DFB" w:rsidP="00966C88">
            <w:pPr>
              <w:jc w:val="both"/>
              <w:rPr>
                <w:rFonts w:cs="Times New Roman"/>
                <w:sz w:val="24"/>
                <w:szCs w:val="24"/>
              </w:rPr>
            </w:pPr>
            <w:r w:rsidRPr="00966C88">
              <w:rPr>
                <w:rFonts w:cs="Times New Roman"/>
                <w:sz w:val="24"/>
                <w:szCs w:val="24"/>
              </w:rPr>
              <w:t>Giấy A4</w:t>
            </w:r>
          </w:p>
        </w:tc>
        <w:tc>
          <w:tcPr>
            <w:tcW w:w="1050" w:type="dxa"/>
            <w:tcBorders>
              <w:top w:val="nil"/>
              <w:left w:val="nil"/>
              <w:bottom w:val="single" w:sz="4" w:space="0" w:color="auto"/>
              <w:right w:val="single" w:sz="4" w:space="0" w:color="auto"/>
            </w:tcBorders>
            <w:shd w:val="clear" w:color="auto" w:fill="auto"/>
            <w:vAlign w:val="center"/>
          </w:tcPr>
          <w:p w14:paraId="1D0DD8A1" w14:textId="77777777" w:rsidR="00C66DFB" w:rsidRPr="00966C88" w:rsidRDefault="00C66DFB" w:rsidP="00966C88">
            <w:pPr>
              <w:jc w:val="center"/>
              <w:rPr>
                <w:rFonts w:cs="Times New Roman"/>
                <w:sz w:val="24"/>
                <w:szCs w:val="24"/>
              </w:rPr>
            </w:pPr>
            <w:r w:rsidRPr="00966C88">
              <w:rPr>
                <w:rFonts w:cs="Times New Roman"/>
                <w:sz w:val="24"/>
                <w:szCs w:val="24"/>
              </w:rPr>
              <w:t>Ram</w:t>
            </w:r>
          </w:p>
        </w:tc>
        <w:tc>
          <w:tcPr>
            <w:tcW w:w="2092" w:type="dxa"/>
            <w:tcBorders>
              <w:top w:val="nil"/>
              <w:left w:val="nil"/>
              <w:bottom w:val="single" w:sz="4" w:space="0" w:color="auto"/>
              <w:right w:val="single" w:sz="4" w:space="0" w:color="auto"/>
            </w:tcBorders>
            <w:shd w:val="clear" w:color="auto" w:fill="auto"/>
            <w:vAlign w:val="center"/>
          </w:tcPr>
          <w:p w14:paraId="373C6C2F" w14:textId="77777777" w:rsidR="00C66DFB" w:rsidRPr="00966C88" w:rsidRDefault="00C66DFB" w:rsidP="00966C88">
            <w:pPr>
              <w:jc w:val="center"/>
              <w:rPr>
                <w:rFonts w:cs="Times New Roman"/>
                <w:sz w:val="24"/>
                <w:szCs w:val="24"/>
              </w:rPr>
            </w:pPr>
            <w:r w:rsidRPr="00966C88">
              <w:rPr>
                <w:rFonts w:cs="Times New Roman"/>
                <w:sz w:val="24"/>
                <w:szCs w:val="24"/>
              </w:rPr>
              <w:t>0,008</w:t>
            </w:r>
          </w:p>
        </w:tc>
        <w:tc>
          <w:tcPr>
            <w:tcW w:w="2072" w:type="dxa"/>
            <w:tcBorders>
              <w:top w:val="nil"/>
              <w:left w:val="nil"/>
              <w:bottom w:val="single" w:sz="4" w:space="0" w:color="auto"/>
              <w:right w:val="single" w:sz="4" w:space="0" w:color="auto"/>
            </w:tcBorders>
            <w:shd w:val="clear" w:color="auto" w:fill="auto"/>
            <w:vAlign w:val="center"/>
          </w:tcPr>
          <w:p w14:paraId="240F1CCB"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56399E91"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4077669D" w14:textId="77777777" w:rsidR="00C66DFB" w:rsidRPr="00966C88" w:rsidRDefault="00C66DFB" w:rsidP="00966C88">
            <w:pPr>
              <w:jc w:val="center"/>
              <w:rPr>
                <w:rFonts w:cs="Times New Roman"/>
                <w:sz w:val="24"/>
                <w:szCs w:val="24"/>
              </w:rPr>
            </w:pPr>
            <w:r w:rsidRPr="00966C88">
              <w:rPr>
                <w:rFonts w:cs="Times New Roman"/>
                <w:sz w:val="24"/>
                <w:szCs w:val="24"/>
              </w:rPr>
              <w:t>11</w:t>
            </w:r>
          </w:p>
        </w:tc>
        <w:tc>
          <w:tcPr>
            <w:tcW w:w="3434" w:type="dxa"/>
            <w:tcBorders>
              <w:top w:val="nil"/>
              <w:left w:val="nil"/>
              <w:bottom w:val="single" w:sz="4" w:space="0" w:color="auto"/>
              <w:right w:val="single" w:sz="4" w:space="0" w:color="auto"/>
            </w:tcBorders>
            <w:shd w:val="clear" w:color="auto" w:fill="auto"/>
            <w:vAlign w:val="center"/>
          </w:tcPr>
          <w:p w14:paraId="3FA8752B" w14:textId="77777777" w:rsidR="00C66DFB" w:rsidRPr="00966C88" w:rsidRDefault="00C66DFB" w:rsidP="00966C88">
            <w:pPr>
              <w:jc w:val="both"/>
              <w:rPr>
                <w:rFonts w:cs="Times New Roman"/>
                <w:sz w:val="24"/>
                <w:szCs w:val="24"/>
              </w:rPr>
            </w:pPr>
            <w:r w:rsidRPr="00966C88">
              <w:rPr>
                <w:rFonts w:cs="Times New Roman"/>
                <w:sz w:val="24"/>
                <w:szCs w:val="24"/>
              </w:rPr>
              <w:t>Giấy A3</w:t>
            </w:r>
          </w:p>
        </w:tc>
        <w:tc>
          <w:tcPr>
            <w:tcW w:w="1050" w:type="dxa"/>
            <w:tcBorders>
              <w:top w:val="nil"/>
              <w:left w:val="nil"/>
              <w:bottom w:val="single" w:sz="4" w:space="0" w:color="auto"/>
              <w:right w:val="single" w:sz="4" w:space="0" w:color="auto"/>
            </w:tcBorders>
            <w:shd w:val="clear" w:color="auto" w:fill="auto"/>
            <w:vAlign w:val="center"/>
          </w:tcPr>
          <w:p w14:paraId="3CA3CE2F" w14:textId="77777777" w:rsidR="00C66DFB" w:rsidRPr="00966C88" w:rsidRDefault="00C66DFB" w:rsidP="00966C88">
            <w:pPr>
              <w:jc w:val="center"/>
              <w:rPr>
                <w:rFonts w:cs="Times New Roman"/>
                <w:sz w:val="24"/>
                <w:szCs w:val="24"/>
              </w:rPr>
            </w:pPr>
            <w:r w:rsidRPr="00966C88">
              <w:rPr>
                <w:rFonts w:cs="Times New Roman"/>
                <w:sz w:val="24"/>
                <w:szCs w:val="24"/>
              </w:rPr>
              <w:t>Ram</w:t>
            </w:r>
          </w:p>
        </w:tc>
        <w:tc>
          <w:tcPr>
            <w:tcW w:w="2092" w:type="dxa"/>
            <w:tcBorders>
              <w:top w:val="nil"/>
              <w:left w:val="nil"/>
              <w:bottom w:val="single" w:sz="4" w:space="0" w:color="auto"/>
              <w:right w:val="single" w:sz="4" w:space="0" w:color="auto"/>
            </w:tcBorders>
            <w:shd w:val="clear" w:color="auto" w:fill="auto"/>
            <w:vAlign w:val="center"/>
          </w:tcPr>
          <w:p w14:paraId="7329B990" w14:textId="77777777" w:rsidR="00C66DFB" w:rsidRPr="00966C88" w:rsidRDefault="00C66DFB" w:rsidP="00966C88">
            <w:pPr>
              <w:jc w:val="center"/>
              <w:rPr>
                <w:rFonts w:cs="Times New Roman"/>
                <w:sz w:val="24"/>
                <w:szCs w:val="24"/>
              </w:rPr>
            </w:pPr>
            <w:r w:rsidRPr="00966C88">
              <w:rPr>
                <w:rFonts w:cs="Times New Roman"/>
                <w:sz w:val="24"/>
                <w:szCs w:val="24"/>
              </w:rPr>
              <w:t>0,001</w:t>
            </w:r>
          </w:p>
        </w:tc>
        <w:tc>
          <w:tcPr>
            <w:tcW w:w="2072" w:type="dxa"/>
            <w:tcBorders>
              <w:top w:val="nil"/>
              <w:left w:val="nil"/>
              <w:bottom w:val="single" w:sz="4" w:space="0" w:color="auto"/>
              <w:right w:val="single" w:sz="4" w:space="0" w:color="auto"/>
            </w:tcBorders>
            <w:shd w:val="clear" w:color="auto" w:fill="auto"/>
            <w:vAlign w:val="center"/>
          </w:tcPr>
          <w:p w14:paraId="22C0B702" w14:textId="77777777" w:rsidR="00C66DFB" w:rsidRPr="00966C88" w:rsidRDefault="00C66DFB" w:rsidP="00966C88">
            <w:pPr>
              <w:jc w:val="center"/>
              <w:rPr>
                <w:rFonts w:cs="Times New Roman"/>
                <w:sz w:val="24"/>
                <w:szCs w:val="24"/>
              </w:rPr>
            </w:pPr>
            <w:r w:rsidRPr="00966C88">
              <w:rPr>
                <w:rFonts w:cs="Times New Roman"/>
                <w:sz w:val="24"/>
                <w:szCs w:val="24"/>
              </w:rPr>
              <w:t>0,014</w:t>
            </w:r>
          </w:p>
        </w:tc>
      </w:tr>
      <w:tr w:rsidR="00C66DFB" w:rsidRPr="00966C88" w14:paraId="2F1CE96E"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7B850E84"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434" w:type="dxa"/>
            <w:tcBorders>
              <w:top w:val="nil"/>
              <w:left w:val="nil"/>
              <w:bottom w:val="single" w:sz="4" w:space="0" w:color="auto"/>
              <w:right w:val="single" w:sz="4" w:space="0" w:color="auto"/>
            </w:tcBorders>
            <w:shd w:val="clear" w:color="auto" w:fill="auto"/>
            <w:vAlign w:val="center"/>
          </w:tcPr>
          <w:p w14:paraId="3A8AE918" w14:textId="77777777" w:rsidR="00C66DFB" w:rsidRPr="00966C88" w:rsidRDefault="00C66DFB" w:rsidP="00966C88">
            <w:pPr>
              <w:jc w:val="both"/>
              <w:rPr>
                <w:rFonts w:cs="Times New Roman"/>
                <w:sz w:val="24"/>
                <w:szCs w:val="24"/>
              </w:rPr>
            </w:pPr>
            <w:r w:rsidRPr="00966C88">
              <w:rPr>
                <w:rFonts w:cs="Times New Roman"/>
                <w:sz w:val="24"/>
                <w:szCs w:val="24"/>
              </w:rPr>
              <w:t>Sổ công tác</w:t>
            </w:r>
          </w:p>
        </w:tc>
        <w:tc>
          <w:tcPr>
            <w:tcW w:w="1050" w:type="dxa"/>
            <w:tcBorders>
              <w:top w:val="nil"/>
              <w:left w:val="nil"/>
              <w:bottom w:val="single" w:sz="4" w:space="0" w:color="auto"/>
              <w:right w:val="single" w:sz="4" w:space="0" w:color="auto"/>
            </w:tcBorders>
            <w:shd w:val="clear" w:color="auto" w:fill="auto"/>
            <w:vAlign w:val="center"/>
          </w:tcPr>
          <w:p w14:paraId="7E1D2365" w14:textId="77777777" w:rsidR="00C66DFB" w:rsidRPr="00966C88" w:rsidRDefault="00C66DFB" w:rsidP="00966C88">
            <w:pPr>
              <w:jc w:val="center"/>
              <w:rPr>
                <w:rFonts w:cs="Times New Roman"/>
                <w:sz w:val="24"/>
                <w:szCs w:val="24"/>
              </w:rPr>
            </w:pPr>
            <w:r w:rsidRPr="00966C88">
              <w:rPr>
                <w:rFonts w:cs="Times New Roman"/>
                <w:sz w:val="24"/>
                <w:szCs w:val="24"/>
              </w:rPr>
              <w:t>Quyển</w:t>
            </w:r>
          </w:p>
        </w:tc>
        <w:tc>
          <w:tcPr>
            <w:tcW w:w="2092" w:type="dxa"/>
            <w:tcBorders>
              <w:top w:val="nil"/>
              <w:left w:val="nil"/>
              <w:bottom w:val="single" w:sz="4" w:space="0" w:color="auto"/>
              <w:right w:val="single" w:sz="4" w:space="0" w:color="auto"/>
            </w:tcBorders>
            <w:shd w:val="clear" w:color="auto" w:fill="auto"/>
            <w:vAlign w:val="center"/>
          </w:tcPr>
          <w:p w14:paraId="3EE3C630" w14:textId="77777777" w:rsidR="00C66DFB" w:rsidRPr="00966C88" w:rsidRDefault="00C66DFB" w:rsidP="00966C88">
            <w:pPr>
              <w:jc w:val="center"/>
              <w:rPr>
                <w:rFonts w:cs="Times New Roman"/>
                <w:sz w:val="24"/>
                <w:szCs w:val="24"/>
              </w:rPr>
            </w:pPr>
            <w:r w:rsidRPr="00966C88">
              <w:rPr>
                <w:rFonts w:cs="Times New Roman"/>
                <w:sz w:val="24"/>
                <w:szCs w:val="24"/>
              </w:rPr>
              <w:t>0,010</w:t>
            </w:r>
          </w:p>
        </w:tc>
        <w:tc>
          <w:tcPr>
            <w:tcW w:w="2072" w:type="dxa"/>
            <w:tcBorders>
              <w:top w:val="nil"/>
              <w:left w:val="nil"/>
              <w:bottom w:val="single" w:sz="4" w:space="0" w:color="auto"/>
              <w:right w:val="single" w:sz="4" w:space="0" w:color="auto"/>
            </w:tcBorders>
            <w:shd w:val="clear" w:color="auto" w:fill="auto"/>
            <w:vAlign w:val="center"/>
          </w:tcPr>
          <w:p w14:paraId="4336F9E0"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6DCDED0C"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0333FFC0" w14:textId="77777777" w:rsidR="00C66DFB" w:rsidRPr="00966C88" w:rsidRDefault="00C66DFB" w:rsidP="00966C88">
            <w:pPr>
              <w:jc w:val="center"/>
              <w:rPr>
                <w:rFonts w:cs="Times New Roman"/>
                <w:sz w:val="24"/>
                <w:szCs w:val="24"/>
              </w:rPr>
            </w:pPr>
            <w:r w:rsidRPr="00966C88">
              <w:rPr>
                <w:rFonts w:cs="Times New Roman"/>
                <w:sz w:val="24"/>
                <w:szCs w:val="24"/>
              </w:rPr>
              <w:t>13</w:t>
            </w:r>
          </w:p>
        </w:tc>
        <w:tc>
          <w:tcPr>
            <w:tcW w:w="3434" w:type="dxa"/>
            <w:tcBorders>
              <w:top w:val="nil"/>
              <w:left w:val="nil"/>
              <w:bottom w:val="single" w:sz="4" w:space="0" w:color="auto"/>
              <w:right w:val="single" w:sz="4" w:space="0" w:color="auto"/>
            </w:tcBorders>
            <w:shd w:val="clear" w:color="auto" w:fill="auto"/>
            <w:vAlign w:val="center"/>
          </w:tcPr>
          <w:p w14:paraId="7CE7139B" w14:textId="77777777" w:rsidR="00C66DFB" w:rsidRPr="00966C88" w:rsidRDefault="00C66DFB" w:rsidP="00966C88">
            <w:pPr>
              <w:jc w:val="both"/>
              <w:rPr>
                <w:rFonts w:cs="Times New Roman"/>
                <w:sz w:val="24"/>
                <w:szCs w:val="24"/>
              </w:rPr>
            </w:pPr>
            <w:r w:rsidRPr="00966C88">
              <w:rPr>
                <w:rFonts w:cs="Times New Roman"/>
                <w:sz w:val="24"/>
                <w:szCs w:val="24"/>
              </w:rPr>
              <w:t>Bút bi</w:t>
            </w:r>
          </w:p>
        </w:tc>
        <w:tc>
          <w:tcPr>
            <w:tcW w:w="1050" w:type="dxa"/>
            <w:tcBorders>
              <w:top w:val="nil"/>
              <w:left w:val="nil"/>
              <w:bottom w:val="single" w:sz="4" w:space="0" w:color="auto"/>
              <w:right w:val="single" w:sz="4" w:space="0" w:color="auto"/>
            </w:tcBorders>
            <w:shd w:val="clear" w:color="auto" w:fill="auto"/>
            <w:vAlign w:val="center"/>
          </w:tcPr>
          <w:p w14:paraId="47E81D9E" w14:textId="77777777" w:rsidR="00C66DFB" w:rsidRPr="00966C88" w:rsidRDefault="00C66DFB" w:rsidP="00966C88">
            <w:pPr>
              <w:jc w:val="center"/>
              <w:rPr>
                <w:rFonts w:cs="Times New Roman"/>
                <w:sz w:val="24"/>
                <w:szCs w:val="24"/>
              </w:rPr>
            </w:pPr>
            <w:r w:rsidRPr="00966C88">
              <w:rPr>
                <w:rFonts w:cs="Times New Roman"/>
                <w:sz w:val="24"/>
                <w:szCs w:val="24"/>
              </w:rPr>
              <w:t>Chiếc</w:t>
            </w:r>
          </w:p>
        </w:tc>
        <w:tc>
          <w:tcPr>
            <w:tcW w:w="2092" w:type="dxa"/>
            <w:tcBorders>
              <w:top w:val="nil"/>
              <w:left w:val="nil"/>
              <w:bottom w:val="single" w:sz="4" w:space="0" w:color="auto"/>
              <w:right w:val="single" w:sz="4" w:space="0" w:color="auto"/>
            </w:tcBorders>
            <w:shd w:val="clear" w:color="auto" w:fill="auto"/>
            <w:vAlign w:val="center"/>
          </w:tcPr>
          <w:p w14:paraId="2EC50DFE" w14:textId="77777777" w:rsidR="00C66DFB" w:rsidRPr="00966C88" w:rsidRDefault="00C66DFB" w:rsidP="00966C88">
            <w:pPr>
              <w:jc w:val="center"/>
              <w:rPr>
                <w:rFonts w:cs="Times New Roman"/>
                <w:sz w:val="24"/>
                <w:szCs w:val="24"/>
              </w:rPr>
            </w:pPr>
            <w:r w:rsidRPr="00966C88">
              <w:rPr>
                <w:rFonts w:cs="Times New Roman"/>
                <w:sz w:val="24"/>
                <w:szCs w:val="24"/>
              </w:rPr>
              <w:t>0,020</w:t>
            </w:r>
          </w:p>
        </w:tc>
        <w:tc>
          <w:tcPr>
            <w:tcW w:w="2072" w:type="dxa"/>
            <w:tcBorders>
              <w:top w:val="nil"/>
              <w:left w:val="nil"/>
              <w:bottom w:val="single" w:sz="4" w:space="0" w:color="auto"/>
              <w:right w:val="single" w:sz="4" w:space="0" w:color="auto"/>
            </w:tcBorders>
            <w:shd w:val="clear" w:color="auto" w:fill="auto"/>
            <w:vAlign w:val="center"/>
          </w:tcPr>
          <w:p w14:paraId="58B689B6" w14:textId="77777777" w:rsidR="00C66DFB" w:rsidRPr="00966C88" w:rsidRDefault="00C66DFB" w:rsidP="00966C88">
            <w:pPr>
              <w:jc w:val="center"/>
              <w:rPr>
                <w:rFonts w:cs="Times New Roman"/>
                <w:sz w:val="24"/>
                <w:szCs w:val="24"/>
              </w:rPr>
            </w:pPr>
            <w:r w:rsidRPr="00966C88">
              <w:rPr>
                <w:rFonts w:cs="Times New Roman"/>
                <w:sz w:val="24"/>
                <w:szCs w:val="24"/>
              </w:rPr>
              <w:t>0,004</w:t>
            </w:r>
          </w:p>
        </w:tc>
      </w:tr>
      <w:tr w:rsidR="00C66DFB" w:rsidRPr="00966C88" w14:paraId="58441376"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100BCEB6" w14:textId="77777777" w:rsidR="00C66DFB" w:rsidRPr="00966C88" w:rsidRDefault="00C66DFB" w:rsidP="00966C88">
            <w:pPr>
              <w:jc w:val="center"/>
              <w:rPr>
                <w:rFonts w:cs="Times New Roman"/>
                <w:sz w:val="24"/>
                <w:szCs w:val="24"/>
              </w:rPr>
            </w:pPr>
            <w:r w:rsidRPr="00966C88">
              <w:rPr>
                <w:rFonts w:cs="Times New Roman"/>
                <w:sz w:val="24"/>
                <w:szCs w:val="24"/>
              </w:rPr>
              <w:t>14</w:t>
            </w:r>
          </w:p>
        </w:tc>
        <w:tc>
          <w:tcPr>
            <w:tcW w:w="3434" w:type="dxa"/>
            <w:tcBorders>
              <w:top w:val="nil"/>
              <w:left w:val="nil"/>
              <w:bottom w:val="single" w:sz="4" w:space="0" w:color="auto"/>
              <w:right w:val="single" w:sz="4" w:space="0" w:color="auto"/>
            </w:tcBorders>
            <w:shd w:val="clear" w:color="auto" w:fill="auto"/>
            <w:vAlign w:val="center"/>
          </w:tcPr>
          <w:p w14:paraId="3005DE94" w14:textId="77777777" w:rsidR="00C66DFB" w:rsidRPr="00966C88" w:rsidRDefault="00C66DFB" w:rsidP="00966C88">
            <w:pPr>
              <w:jc w:val="both"/>
              <w:rPr>
                <w:rFonts w:cs="Times New Roman"/>
                <w:sz w:val="24"/>
                <w:szCs w:val="24"/>
              </w:rPr>
            </w:pPr>
            <w:r w:rsidRPr="00966C88">
              <w:rPr>
                <w:rFonts w:cs="Times New Roman"/>
                <w:sz w:val="24"/>
                <w:szCs w:val="24"/>
              </w:rPr>
              <w:t>Bút xóa</w:t>
            </w:r>
          </w:p>
        </w:tc>
        <w:tc>
          <w:tcPr>
            <w:tcW w:w="1050" w:type="dxa"/>
            <w:tcBorders>
              <w:top w:val="nil"/>
              <w:left w:val="nil"/>
              <w:bottom w:val="single" w:sz="4" w:space="0" w:color="auto"/>
              <w:right w:val="single" w:sz="4" w:space="0" w:color="auto"/>
            </w:tcBorders>
            <w:shd w:val="clear" w:color="auto" w:fill="auto"/>
            <w:vAlign w:val="center"/>
          </w:tcPr>
          <w:p w14:paraId="6C38B206"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092" w:type="dxa"/>
            <w:tcBorders>
              <w:top w:val="nil"/>
              <w:left w:val="nil"/>
              <w:bottom w:val="single" w:sz="4" w:space="0" w:color="auto"/>
              <w:right w:val="single" w:sz="4" w:space="0" w:color="auto"/>
            </w:tcBorders>
            <w:shd w:val="clear" w:color="auto" w:fill="auto"/>
            <w:vAlign w:val="center"/>
          </w:tcPr>
          <w:p w14:paraId="56127D59" w14:textId="77777777" w:rsidR="00C66DFB" w:rsidRPr="00966C88" w:rsidRDefault="00C66DFB" w:rsidP="00966C88">
            <w:pPr>
              <w:jc w:val="center"/>
              <w:rPr>
                <w:rFonts w:cs="Times New Roman"/>
                <w:sz w:val="24"/>
                <w:szCs w:val="24"/>
              </w:rPr>
            </w:pPr>
            <w:r w:rsidRPr="00966C88">
              <w:rPr>
                <w:rFonts w:cs="Times New Roman"/>
                <w:sz w:val="24"/>
                <w:szCs w:val="24"/>
              </w:rPr>
              <w:t>0,008</w:t>
            </w:r>
          </w:p>
        </w:tc>
        <w:tc>
          <w:tcPr>
            <w:tcW w:w="2072" w:type="dxa"/>
            <w:tcBorders>
              <w:top w:val="nil"/>
              <w:left w:val="nil"/>
              <w:bottom w:val="single" w:sz="4" w:space="0" w:color="auto"/>
              <w:right w:val="single" w:sz="4" w:space="0" w:color="auto"/>
            </w:tcBorders>
            <w:shd w:val="clear" w:color="auto" w:fill="auto"/>
            <w:vAlign w:val="center"/>
          </w:tcPr>
          <w:p w14:paraId="1E5FB233"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687FEE68"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46AB73E7" w14:textId="77777777" w:rsidR="00C66DFB" w:rsidRPr="00966C88" w:rsidRDefault="00C66DFB" w:rsidP="00966C88">
            <w:pPr>
              <w:jc w:val="center"/>
              <w:rPr>
                <w:rFonts w:cs="Times New Roman"/>
                <w:sz w:val="24"/>
                <w:szCs w:val="24"/>
              </w:rPr>
            </w:pPr>
            <w:r w:rsidRPr="00966C88">
              <w:rPr>
                <w:rFonts w:cs="Times New Roman"/>
                <w:sz w:val="24"/>
                <w:szCs w:val="24"/>
              </w:rPr>
              <w:t>15</w:t>
            </w:r>
          </w:p>
        </w:tc>
        <w:tc>
          <w:tcPr>
            <w:tcW w:w="3434" w:type="dxa"/>
            <w:tcBorders>
              <w:top w:val="nil"/>
              <w:left w:val="nil"/>
              <w:bottom w:val="single" w:sz="4" w:space="0" w:color="auto"/>
              <w:right w:val="single" w:sz="4" w:space="0" w:color="auto"/>
            </w:tcBorders>
            <w:shd w:val="clear" w:color="auto" w:fill="auto"/>
            <w:vAlign w:val="center"/>
          </w:tcPr>
          <w:p w14:paraId="3A8A3D2F" w14:textId="77777777" w:rsidR="00C66DFB" w:rsidRPr="00966C88" w:rsidRDefault="00C66DFB" w:rsidP="00966C88">
            <w:pPr>
              <w:jc w:val="both"/>
              <w:rPr>
                <w:rFonts w:cs="Times New Roman"/>
                <w:sz w:val="24"/>
                <w:szCs w:val="24"/>
              </w:rPr>
            </w:pPr>
            <w:r w:rsidRPr="00966C88">
              <w:rPr>
                <w:rFonts w:cs="Times New Roman"/>
                <w:sz w:val="24"/>
                <w:szCs w:val="24"/>
              </w:rPr>
              <w:t>Bút đánh dấu</w:t>
            </w:r>
          </w:p>
        </w:tc>
        <w:tc>
          <w:tcPr>
            <w:tcW w:w="1050" w:type="dxa"/>
            <w:tcBorders>
              <w:top w:val="nil"/>
              <w:left w:val="nil"/>
              <w:bottom w:val="single" w:sz="4" w:space="0" w:color="auto"/>
              <w:right w:val="single" w:sz="4" w:space="0" w:color="auto"/>
            </w:tcBorders>
            <w:shd w:val="clear" w:color="auto" w:fill="auto"/>
            <w:vAlign w:val="center"/>
          </w:tcPr>
          <w:p w14:paraId="645A0CDD"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092" w:type="dxa"/>
            <w:tcBorders>
              <w:top w:val="nil"/>
              <w:left w:val="nil"/>
              <w:bottom w:val="single" w:sz="4" w:space="0" w:color="auto"/>
              <w:right w:val="single" w:sz="4" w:space="0" w:color="auto"/>
            </w:tcBorders>
            <w:shd w:val="clear" w:color="auto" w:fill="auto"/>
            <w:vAlign w:val="center"/>
          </w:tcPr>
          <w:p w14:paraId="6DAC5D7D" w14:textId="77777777" w:rsidR="00C66DFB" w:rsidRPr="00966C88" w:rsidRDefault="00C66DFB" w:rsidP="00966C88">
            <w:pPr>
              <w:jc w:val="center"/>
              <w:rPr>
                <w:rFonts w:cs="Times New Roman"/>
                <w:sz w:val="24"/>
                <w:szCs w:val="24"/>
              </w:rPr>
            </w:pPr>
            <w:r w:rsidRPr="00966C88">
              <w:rPr>
                <w:rFonts w:cs="Times New Roman"/>
                <w:sz w:val="24"/>
                <w:szCs w:val="24"/>
              </w:rPr>
              <w:t>0,008</w:t>
            </w:r>
          </w:p>
        </w:tc>
        <w:tc>
          <w:tcPr>
            <w:tcW w:w="2072" w:type="dxa"/>
            <w:tcBorders>
              <w:top w:val="nil"/>
              <w:left w:val="nil"/>
              <w:bottom w:val="single" w:sz="4" w:space="0" w:color="auto"/>
              <w:right w:val="single" w:sz="4" w:space="0" w:color="auto"/>
            </w:tcBorders>
            <w:shd w:val="clear" w:color="auto" w:fill="auto"/>
            <w:vAlign w:val="center"/>
          </w:tcPr>
          <w:p w14:paraId="088B7123"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4DF7A16F"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0EE9E972" w14:textId="77777777" w:rsidR="00C66DFB" w:rsidRPr="00966C88" w:rsidRDefault="00C66DFB" w:rsidP="00966C88">
            <w:pPr>
              <w:jc w:val="center"/>
              <w:rPr>
                <w:rFonts w:cs="Times New Roman"/>
                <w:sz w:val="24"/>
                <w:szCs w:val="24"/>
              </w:rPr>
            </w:pPr>
            <w:r w:rsidRPr="00966C88">
              <w:rPr>
                <w:rFonts w:cs="Times New Roman"/>
                <w:sz w:val="24"/>
                <w:szCs w:val="24"/>
              </w:rPr>
              <w:t>16</w:t>
            </w:r>
          </w:p>
        </w:tc>
        <w:tc>
          <w:tcPr>
            <w:tcW w:w="3434" w:type="dxa"/>
            <w:tcBorders>
              <w:top w:val="nil"/>
              <w:left w:val="nil"/>
              <w:bottom w:val="single" w:sz="4" w:space="0" w:color="auto"/>
              <w:right w:val="single" w:sz="4" w:space="0" w:color="auto"/>
            </w:tcBorders>
            <w:shd w:val="clear" w:color="auto" w:fill="auto"/>
            <w:vAlign w:val="center"/>
          </w:tcPr>
          <w:p w14:paraId="3EAD6FD7" w14:textId="77777777" w:rsidR="00C66DFB" w:rsidRPr="00966C88" w:rsidRDefault="00C66DFB" w:rsidP="00966C88">
            <w:pPr>
              <w:jc w:val="both"/>
              <w:rPr>
                <w:rFonts w:cs="Times New Roman"/>
                <w:sz w:val="24"/>
                <w:szCs w:val="24"/>
              </w:rPr>
            </w:pPr>
            <w:r w:rsidRPr="00966C88">
              <w:rPr>
                <w:rFonts w:cs="Times New Roman"/>
                <w:sz w:val="24"/>
                <w:szCs w:val="24"/>
              </w:rPr>
              <w:t>Bìa sổ A3</w:t>
            </w:r>
          </w:p>
        </w:tc>
        <w:tc>
          <w:tcPr>
            <w:tcW w:w="1050" w:type="dxa"/>
            <w:tcBorders>
              <w:top w:val="nil"/>
              <w:left w:val="nil"/>
              <w:bottom w:val="single" w:sz="4" w:space="0" w:color="auto"/>
              <w:right w:val="single" w:sz="4" w:space="0" w:color="auto"/>
            </w:tcBorders>
            <w:shd w:val="clear" w:color="auto" w:fill="auto"/>
            <w:vAlign w:val="center"/>
          </w:tcPr>
          <w:p w14:paraId="1EA85224" w14:textId="77777777" w:rsidR="00C66DFB" w:rsidRPr="00966C88" w:rsidRDefault="00C66DFB" w:rsidP="00966C88">
            <w:pPr>
              <w:jc w:val="center"/>
              <w:rPr>
                <w:rFonts w:cs="Times New Roman"/>
                <w:sz w:val="24"/>
                <w:szCs w:val="24"/>
              </w:rPr>
            </w:pPr>
            <w:r w:rsidRPr="00966C88">
              <w:rPr>
                <w:rFonts w:cs="Times New Roman"/>
                <w:sz w:val="24"/>
                <w:szCs w:val="24"/>
              </w:rPr>
              <w:t>Cặp</w:t>
            </w:r>
          </w:p>
        </w:tc>
        <w:tc>
          <w:tcPr>
            <w:tcW w:w="2092" w:type="dxa"/>
            <w:tcBorders>
              <w:top w:val="nil"/>
              <w:left w:val="nil"/>
              <w:bottom w:val="single" w:sz="4" w:space="0" w:color="auto"/>
              <w:right w:val="single" w:sz="4" w:space="0" w:color="auto"/>
            </w:tcBorders>
            <w:shd w:val="clear" w:color="auto" w:fill="auto"/>
            <w:vAlign w:val="center"/>
          </w:tcPr>
          <w:p w14:paraId="3A63EA0C" w14:textId="77777777" w:rsidR="00C66DFB" w:rsidRPr="00966C88" w:rsidRDefault="00C66DFB" w:rsidP="00966C88">
            <w:pPr>
              <w:jc w:val="center"/>
              <w:rPr>
                <w:rFonts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tcPr>
          <w:p w14:paraId="2616A654" w14:textId="77777777" w:rsidR="00C66DFB" w:rsidRPr="00966C88" w:rsidRDefault="00C66DFB" w:rsidP="00966C88">
            <w:pPr>
              <w:jc w:val="center"/>
              <w:rPr>
                <w:rFonts w:cs="Times New Roman"/>
                <w:sz w:val="24"/>
                <w:szCs w:val="24"/>
              </w:rPr>
            </w:pPr>
            <w:r w:rsidRPr="00966C88">
              <w:rPr>
                <w:rFonts w:cs="Times New Roman"/>
                <w:sz w:val="24"/>
                <w:szCs w:val="24"/>
              </w:rPr>
              <w:t>0,034</w:t>
            </w:r>
          </w:p>
        </w:tc>
      </w:tr>
      <w:tr w:rsidR="00C66DFB" w:rsidRPr="00966C88" w14:paraId="4438A771"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2FF8ECA7" w14:textId="77777777" w:rsidR="00C66DFB" w:rsidRPr="00966C88" w:rsidRDefault="00C66DFB" w:rsidP="00966C88">
            <w:pPr>
              <w:jc w:val="center"/>
              <w:rPr>
                <w:rFonts w:cs="Times New Roman"/>
                <w:sz w:val="24"/>
                <w:szCs w:val="24"/>
              </w:rPr>
            </w:pPr>
            <w:r w:rsidRPr="00966C88">
              <w:rPr>
                <w:rFonts w:cs="Times New Roman"/>
                <w:sz w:val="24"/>
                <w:szCs w:val="24"/>
              </w:rPr>
              <w:t>17</w:t>
            </w:r>
          </w:p>
        </w:tc>
        <w:tc>
          <w:tcPr>
            <w:tcW w:w="3434" w:type="dxa"/>
            <w:tcBorders>
              <w:top w:val="nil"/>
              <w:left w:val="nil"/>
              <w:bottom w:val="single" w:sz="4" w:space="0" w:color="auto"/>
              <w:right w:val="single" w:sz="4" w:space="0" w:color="auto"/>
            </w:tcBorders>
            <w:shd w:val="clear" w:color="auto" w:fill="auto"/>
            <w:vAlign w:val="center"/>
          </w:tcPr>
          <w:p w14:paraId="7B9B8786" w14:textId="77777777" w:rsidR="00C66DFB" w:rsidRPr="00966C88" w:rsidRDefault="00C66DFB" w:rsidP="00966C88">
            <w:pPr>
              <w:jc w:val="both"/>
              <w:rPr>
                <w:rFonts w:cs="Times New Roman"/>
                <w:sz w:val="24"/>
                <w:szCs w:val="24"/>
              </w:rPr>
            </w:pPr>
            <w:r w:rsidRPr="00966C88">
              <w:rPr>
                <w:rFonts w:cs="Times New Roman"/>
                <w:sz w:val="24"/>
                <w:szCs w:val="24"/>
              </w:rPr>
              <w:t>Đĩa CD</w:t>
            </w:r>
          </w:p>
        </w:tc>
        <w:tc>
          <w:tcPr>
            <w:tcW w:w="1050" w:type="dxa"/>
            <w:tcBorders>
              <w:top w:val="nil"/>
              <w:left w:val="nil"/>
              <w:bottom w:val="single" w:sz="4" w:space="0" w:color="auto"/>
              <w:right w:val="single" w:sz="4" w:space="0" w:color="auto"/>
            </w:tcBorders>
            <w:shd w:val="clear" w:color="auto" w:fill="auto"/>
            <w:vAlign w:val="center"/>
          </w:tcPr>
          <w:p w14:paraId="18AB1D1D" w14:textId="77777777" w:rsidR="00C66DFB" w:rsidRPr="00966C88" w:rsidRDefault="00C66DFB" w:rsidP="00966C88">
            <w:pPr>
              <w:jc w:val="center"/>
              <w:rPr>
                <w:rFonts w:cs="Times New Roman"/>
                <w:sz w:val="24"/>
                <w:szCs w:val="24"/>
              </w:rPr>
            </w:pPr>
            <w:r w:rsidRPr="00966C88">
              <w:rPr>
                <w:rFonts w:cs="Times New Roman"/>
                <w:sz w:val="24"/>
                <w:szCs w:val="24"/>
              </w:rPr>
              <w:t>Đĩa</w:t>
            </w:r>
          </w:p>
        </w:tc>
        <w:tc>
          <w:tcPr>
            <w:tcW w:w="2092" w:type="dxa"/>
            <w:tcBorders>
              <w:top w:val="nil"/>
              <w:left w:val="nil"/>
              <w:bottom w:val="single" w:sz="4" w:space="0" w:color="auto"/>
              <w:right w:val="single" w:sz="4" w:space="0" w:color="auto"/>
            </w:tcBorders>
            <w:shd w:val="clear" w:color="auto" w:fill="auto"/>
            <w:vAlign w:val="center"/>
          </w:tcPr>
          <w:p w14:paraId="778897B5" w14:textId="77777777" w:rsidR="00C66DFB" w:rsidRPr="00966C88" w:rsidRDefault="00C66DFB" w:rsidP="00966C88">
            <w:pPr>
              <w:jc w:val="center"/>
              <w:rPr>
                <w:rFonts w:cs="Times New Roman"/>
                <w:sz w:val="24"/>
                <w:szCs w:val="24"/>
              </w:rPr>
            </w:pPr>
            <w:r w:rsidRPr="00966C88">
              <w:rPr>
                <w:rFonts w:cs="Times New Roman"/>
                <w:sz w:val="24"/>
                <w:szCs w:val="24"/>
              </w:rPr>
              <w:t>0,002</w:t>
            </w:r>
          </w:p>
        </w:tc>
        <w:tc>
          <w:tcPr>
            <w:tcW w:w="2072" w:type="dxa"/>
            <w:tcBorders>
              <w:top w:val="nil"/>
              <w:left w:val="nil"/>
              <w:bottom w:val="single" w:sz="4" w:space="0" w:color="auto"/>
              <w:right w:val="single" w:sz="4" w:space="0" w:color="auto"/>
            </w:tcBorders>
            <w:shd w:val="clear" w:color="auto" w:fill="auto"/>
            <w:vAlign w:val="center"/>
          </w:tcPr>
          <w:p w14:paraId="4E30E11B" w14:textId="77777777" w:rsidR="00C66DFB" w:rsidRPr="00966C88" w:rsidRDefault="00C66DFB" w:rsidP="00966C88">
            <w:pPr>
              <w:jc w:val="center"/>
              <w:rPr>
                <w:rFonts w:cs="Times New Roman"/>
                <w:sz w:val="24"/>
                <w:szCs w:val="24"/>
              </w:rPr>
            </w:pPr>
            <w:r w:rsidRPr="00966C88">
              <w:rPr>
                <w:rFonts w:cs="Times New Roman"/>
                <w:sz w:val="24"/>
                <w:szCs w:val="24"/>
              </w:rPr>
              <w:t>0,004</w:t>
            </w:r>
          </w:p>
        </w:tc>
      </w:tr>
      <w:tr w:rsidR="00C66DFB" w:rsidRPr="00966C88" w14:paraId="66EFD47D"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4C7C83B3" w14:textId="77777777" w:rsidR="00C66DFB" w:rsidRPr="00966C88" w:rsidRDefault="00C66DFB" w:rsidP="00966C88">
            <w:pPr>
              <w:jc w:val="center"/>
              <w:rPr>
                <w:rFonts w:cs="Times New Roman"/>
                <w:sz w:val="24"/>
                <w:szCs w:val="24"/>
              </w:rPr>
            </w:pPr>
            <w:r w:rsidRPr="00966C88">
              <w:rPr>
                <w:rFonts w:cs="Times New Roman"/>
                <w:sz w:val="24"/>
                <w:szCs w:val="24"/>
              </w:rPr>
              <w:t>18</w:t>
            </w:r>
          </w:p>
        </w:tc>
        <w:tc>
          <w:tcPr>
            <w:tcW w:w="3434" w:type="dxa"/>
            <w:tcBorders>
              <w:top w:val="nil"/>
              <w:left w:val="nil"/>
              <w:bottom w:val="single" w:sz="4" w:space="0" w:color="auto"/>
              <w:right w:val="single" w:sz="4" w:space="0" w:color="auto"/>
            </w:tcBorders>
            <w:shd w:val="clear" w:color="auto" w:fill="auto"/>
            <w:vAlign w:val="center"/>
          </w:tcPr>
          <w:p w14:paraId="5FD54836" w14:textId="77777777" w:rsidR="00C66DFB" w:rsidRPr="00966C88" w:rsidRDefault="00C66DFB" w:rsidP="00966C88">
            <w:pPr>
              <w:jc w:val="both"/>
              <w:rPr>
                <w:rFonts w:cs="Times New Roman"/>
                <w:sz w:val="24"/>
                <w:szCs w:val="24"/>
              </w:rPr>
            </w:pPr>
            <w:r w:rsidRPr="00966C88">
              <w:rPr>
                <w:rFonts w:cs="Times New Roman"/>
                <w:sz w:val="24"/>
                <w:szCs w:val="24"/>
              </w:rPr>
              <w:t>Túi đựng hồ sơ</w:t>
            </w:r>
          </w:p>
        </w:tc>
        <w:tc>
          <w:tcPr>
            <w:tcW w:w="1050" w:type="dxa"/>
            <w:tcBorders>
              <w:top w:val="nil"/>
              <w:left w:val="nil"/>
              <w:bottom w:val="single" w:sz="4" w:space="0" w:color="auto"/>
              <w:right w:val="single" w:sz="4" w:space="0" w:color="auto"/>
            </w:tcBorders>
            <w:shd w:val="clear" w:color="auto" w:fill="auto"/>
            <w:vAlign w:val="center"/>
          </w:tcPr>
          <w:p w14:paraId="144025D3"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092" w:type="dxa"/>
            <w:tcBorders>
              <w:top w:val="nil"/>
              <w:left w:val="nil"/>
              <w:bottom w:val="single" w:sz="4" w:space="0" w:color="auto"/>
              <w:right w:val="single" w:sz="4" w:space="0" w:color="auto"/>
            </w:tcBorders>
            <w:shd w:val="clear" w:color="auto" w:fill="auto"/>
            <w:vAlign w:val="center"/>
          </w:tcPr>
          <w:p w14:paraId="7BF7B9D5" w14:textId="77777777" w:rsidR="00C66DFB" w:rsidRPr="00966C88" w:rsidRDefault="00C66DFB" w:rsidP="00966C88">
            <w:pPr>
              <w:jc w:val="center"/>
              <w:rPr>
                <w:rFonts w:cs="Times New Roman"/>
                <w:sz w:val="24"/>
                <w:szCs w:val="24"/>
              </w:rPr>
            </w:pPr>
            <w:r w:rsidRPr="00966C88">
              <w:rPr>
                <w:rFonts w:cs="Times New Roman"/>
                <w:sz w:val="24"/>
                <w:szCs w:val="24"/>
              </w:rPr>
              <w:t>1,000</w:t>
            </w:r>
          </w:p>
        </w:tc>
        <w:tc>
          <w:tcPr>
            <w:tcW w:w="2072" w:type="dxa"/>
            <w:tcBorders>
              <w:top w:val="nil"/>
              <w:left w:val="nil"/>
              <w:bottom w:val="single" w:sz="4" w:space="0" w:color="auto"/>
              <w:right w:val="single" w:sz="4" w:space="0" w:color="auto"/>
            </w:tcBorders>
            <w:shd w:val="clear" w:color="auto" w:fill="auto"/>
            <w:vAlign w:val="center"/>
          </w:tcPr>
          <w:p w14:paraId="69A12AB2" w14:textId="77777777" w:rsidR="00C66DFB" w:rsidRPr="00966C88" w:rsidRDefault="00C66DFB" w:rsidP="00966C88">
            <w:pPr>
              <w:jc w:val="center"/>
              <w:rPr>
                <w:rFonts w:cs="Times New Roman"/>
                <w:sz w:val="24"/>
                <w:szCs w:val="24"/>
              </w:rPr>
            </w:pPr>
          </w:p>
        </w:tc>
      </w:tr>
      <w:tr w:rsidR="00C66DFB" w:rsidRPr="00966C88" w14:paraId="7023858E"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19B7B9D8" w14:textId="77777777" w:rsidR="00C66DFB" w:rsidRPr="00966C88" w:rsidRDefault="00C66DFB" w:rsidP="00966C88">
            <w:pPr>
              <w:jc w:val="center"/>
              <w:rPr>
                <w:rFonts w:cs="Times New Roman"/>
                <w:sz w:val="24"/>
                <w:szCs w:val="24"/>
              </w:rPr>
            </w:pPr>
            <w:r w:rsidRPr="00966C88">
              <w:rPr>
                <w:rFonts w:cs="Times New Roman"/>
                <w:sz w:val="24"/>
                <w:szCs w:val="24"/>
              </w:rPr>
              <w:t>19</w:t>
            </w:r>
          </w:p>
        </w:tc>
        <w:tc>
          <w:tcPr>
            <w:tcW w:w="3434" w:type="dxa"/>
            <w:tcBorders>
              <w:top w:val="nil"/>
              <w:left w:val="nil"/>
              <w:bottom w:val="single" w:sz="4" w:space="0" w:color="auto"/>
              <w:right w:val="single" w:sz="4" w:space="0" w:color="auto"/>
            </w:tcBorders>
            <w:shd w:val="clear" w:color="auto" w:fill="auto"/>
            <w:vAlign w:val="center"/>
          </w:tcPr>
          <w:p w14:paraId="386165AA" w14:textId="77777777" w:rsidR="00C66DFB" w:rsidRPr="00966C88" w:rsidRDefault="00C66DFB" w:rsidP="00966C88">
            <w:pPr>
              <w:jc w:val="both"/>
              <w:rPr>
                <w:rFonts w:cs="Times New Roman"/>
                <w:sz w:val="24"/>
                <w:szCs w:val="24"/>
              </w:rPr>
            </w:pPr>
            <w:r w:rsidRPr="00966C88">
              <w:rPr>
                <w:rFonts w:cs="Times New Roman"/>
                <w:sz w:val="24"/>
                <w:szCs w:val="24"/>
              </w:rPr>
              <w:t>Mực in cho máy Plotter</w:t>
            </w:r>
          </w:p>
        </w:tc>
        <w:tc>
          <w:tcPr>
            <w:tcW w:w="1050" w:type="dxa"/>
            <w:tcBorders>
              <w:top w:val="nil"/>
              <w:left w:val="nil"/>
              <w:bottom w:val="single" w:sz="4" w:space="0" w:color="auto"/>
              <w:right w:val="single" w:sz="4" w:space="0" w:color="auto"/>
            </w:tcBorders>
            <w:shd w:val="clear" w:color="auto" w:fill="auto"/>
            <w:vAlign w:val="center"/>
          </w:tcPr>
          <w:p w14:paraId="0B860E91"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2092" w:type="dxa"/>
            <w:tcBorders>
              <w:top w:val="nil"/>
              <w:left w:val="nil"/>
              <w:bottom w:val="single" w:sz="4" w:space="0" w:color="auto"/>
              <w:right w:val="single" w:sz="4" w:space="0" w:color="auto"/>
            </w:tcBorders>
            <w:shd w:val="clear" w:color="auto" w:fill="auto"/>
            <w:vAlign w:val="center"/>
          </w:tcPr>
          <w:p w14:paraId="30E9820E" w14:textId="77777777" w:rsidR="00C66DFB" w:rsidRPr="00966C88" w:rsidRDefault="00C66DFB" w:rsidP="00966C88">
            <w:pPr>
              <w:jc w:val="center"/>
              <w:rPr>
                <w:rFonts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tcPr>
          <w:p w14:paraId="092F2177"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38D0868F" w14:textId="77777777" w:rsidTr="00966C88">
        <w:trPr>
          <w:cantSplit/>
          <w:trHeight w:val="399"/>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1DC782B0" w14:textId="77777777" w:rsidR="00C66DFB" w:rsidRPr="00966C88" w:rsidRDefault="00C66DFB" w:rsidP="00966C88">
            <w:pPr>
              <w:jc w:val="center"/>
              <w:rPr>
                <w:rFonts w:cs="Times New Roman"/>
                <w:sz w:val="24"/>
                <w:szCs w:val="24"/>
              </w:rPr>
            </w:pPr>
            <w:r w:rsidRPr="00966C88">
              <w:rPr>
                <w:rFonts w:cs="Times New Roman"/>
                <w:sz w:val="24"/>
                <w:szCs w:val="24"/>
              </w:rPr>
              <w:t>20</w:t>
            </w:r>
          </w:p>
        </w:tc>
        <w:tc>
          <w:tcPr>
            <w:tcW w:w="3434" w:type="dxa"/>
            <w:tcBorders>
              <w:top w:val="nil"/>
              <w:left w:val="nil"/>
              <w:bottom w:val="single" w:sz="4" w:space="0" w:color="auto"/>
              <w:right w:val="single" w:sz="4" w:space="0" w:color="auto"/>
            </w:tcBorders>
            <w:shd w:val="clear" w:color="auto" w:fill="auto"/>
            <w:vAlign w:val="center"/>
          </w:tcPr>
          <w:p w14:paraId="09ED5536" w14:textId="77777777" w:rsidR="00C66DFB" w:rsidRPr="00966C88" w:rsidRDefault="00C66DFB" w:rsidP="00966C88">
            <w:pPr>
              <w:jc w:val="both"/>
              <w:rPr>
                <w:rFonts w:cs="Times New Roman"/>
                <w:sz w:val="24"/>
                <w:szCs w:val="24"/>
              </w:rPr>
            </w:pPr>
            <w:r w:rsidRPr="00966C88">
              <w:rPr>
                <w:rFonts w:cs="Times New Roman"/>
                <w:sz w:val="24"/>
                <w:szCs w:val="24"/>
              </w:rPr>
              <w:t>Giấy in bản đồ A0</w:t>
            </w:r>
          </w:p>
        </w:tc>
        <w:tc>
          <w:tcPr>
            <w:tcW w:w="1050" w:type="dxa"/>
            <w:tcBorders>
              <w:top w:val="nil"/>
              <w:left w:val="nil"/>
              <w:bottom w:val="single" w:sz="4" w:space="0" w:color="auto"/>
              <w:right w:val="single" w:sz="4" w:space="0" w:color="auto"/>
            </w:tcBorders>
            <w:shd w:val="clear" w:color="auto" w:fill="auto"/>
            <w:vAlign w:val="center"/>
          </w:tcPr>
          <w:p w14:paraId="70EA9FBA"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2092" w:type="dxa"/>
            <w:tcBorders>
              <w:top w:val="nil"/>
              <w:left w:val="nil"/>
              <w:bottom w:val="single" w:sz="4" w:space="0" w:color="auto"/>
              <w:right w:val="single" w:sz="4" w:space="0" w:color="auto"/>
            </w:tcBorders>
            <w:shd w:val="clear" w:color="auto" w:fill="auto"/>
            <w:vAlign w:val="center"/>
          </w:tcPr>
          <w:p w14:paraId="73FE9BBA" w14:textId="77777777" w:rsidR="00C66DFB" w:rsidRPr="00966C88" w:rsidRDefault="00C66DFB" w:rsidP="00966C88">
            <w:pPr>
              <w:jc w:val="center"/>
              <w:rPr>
                <w:rFonts w:cs="Times New Roman"/>
                <w:sz w:val="24"/>
                <w:szCs w:val="24"/>
              </w:rPr>
            </w:pPr>
            <w:r w:rsidRPr="00966C88">
              <w:rPr>
                <w:rFonts w:cs="Times New Roman"/>
                <w:sz w:val="24"/>
                <w:szCs w:val="24"/>
              </w:rPr>
              <w:t>0,024</w:t>
            </w:r>
          </w:p>
        </w:tc>
        <w:tc>
          <w:tcPr>
            <w:tcW w:w="2072" w:type="dxa"/>
            <w:tcBorders>
              <w:top w:val="nil"/>
              <w:left w:val="nil"/>
              <w:bottom w:val="single" w:sz="4" w:space="0" w:color="auto"/>
              <w:right w:val="single" w:sz="4" w:space="0" w:color="auto"/>
            </w:tcBorders>
            <w:shd w:val="clear" w:color="auto" w:fill="auto"/>
            <w:vAlign w:val="center"/>
          </w:tcPr>
          <w:p w14:paraId="09A923D6" w14:textId="77777777" w:rsidR="00C66DFB" w:rsidRPr="00966C88" w:rsidRDefault="00C66DFB" w:rsidP="00966C88">
            <w:pPr>
              <w:jc w:val="center"/>
              <w:rPr>
                <w:rFonts w:cs="Times New Roman"/>
                <w:sz w:val="24"/>
                <w:szCs w:val="24"/>
              </w:rPr>
            </w:pPr>
            <w:r w:rsidRPr="00966C88">
              <w:rPr>
                <w:rFonts w:cs="Times New Roman"/>
                <w:sz w:val="24"/>
                <w:szCs w:val="24"/>
              </w:rPr>
              <w:t>0,072</w:t>
            </w:r>
          </w:p>
        </w:tc>
      </w:tr>
      <w:tr w:rsidR="00C66DFB" w:rsidRPr="00966C88" w14:paraId="1F643F08" w14:textId="77777777" w:rsidTr="00966C88">
        <w:trPr>
          <w:cantSplit/>
          <w:trHeight w:val="370"/>
          <w:jc w:val="center"/>
        </w:trPr>
        <w:tc>
          <w:tcPr>
            <w:tcW w:w="776" w:type="dxa"/>
            <w:tcBorders>
              <w:top w:val="nil"/>
              <w:left w:val="single" w:sz="4" w:space="0" w:color="auto"/>
              <w:bottom w:val="single" w:sz="4" w:space="0" w:color="auto"/>
              <w:right w:val="single" w:sz="4" w:space="0" w:color="auto"/>
            </w:tcBorders>
            <w:shd w:val="clear" w:color="auto" w:fill="auto"/>
            <w:vAlign w:val="center"/>
          </w:tcPr>
          <w:p w14:paraId="32C6F02B" w14:textId="77777777" w:rsidR="00C66DFB" w:rsidRPr="00966C88" w:rsidRDefault="00C66DFB" w:rsidP="00966C88">
            <w:pPr>
              <w:jc w:val="center"/>
              <w:rPr>
                <w:rFonts w:cs="Times New Roman"/>
                <w:sz w:val="24"/>
                <w:szCs w:val="24"/>
              </w:rPr>
            </w:pPr>
            <w:r w:rsidRPr="00966C88">
              <w:rPr>
                <w:rFonts w:cs="Times New Roman"/>
                <w:sz w:val="24"/>
                <w:szCs w:val="24"/>
              </w:rPr>
              <w:t>21</w:t>
            </w:r>
          </w:p>
        </w:tc>
        <w:tc>
          <w:tcPr>
            <w:tcW w:w="3434" w:type="dxa"/>
            <w:tcBorders>
              <w:top w:val="nil"/>
              <w:left w:val="nil"/>
              <w:bottom w:val="single" w:sz="4" w:space="0" w:color="auto"/>
              <w:right w:val="single" w:sz="4" w:space="0" w:color="auto"/>
            </w:tcBorders>
            <w:shd w:val="clear" w:color="auto" w:fill="auto"/>
            <w:vAlign w:val="center"/>
          </w:tcPr>
          <w:p w14:paraId="14F881C2" w14:textId="77777777" w:rsidR="00C66DFB" w:rsidRPr="00966C88" w:rsidRDefault="00C66DFB" w:rsidP="00966C88">
            <w:pPr>
              <w:jc w:val="both"/>
              <w:rPr>
                <w:rFonts w:cs="Times New Roman"/>
                <w:sz w:val="24"/>
                <w:szCs w:val="24"/>
              </w:rPr>
            </w:pPr>
            <w:r w:rsidRPr="00966C88">
              <w:rPr>
                <w:rFonts w:cs="Times New Roman"/>
                <w:sz w:val="24"/>
                <w:szCs w:val="24"/>
              </w:rPr>
              <w:t>Mực photocopy A0</w:t>
            </w:r>
          </w:p>
        </w:tc>
        <w:tc>
          <w:tcPr>
            <w:tcW w:w="1050" w:type="dxa"/>
            <w:tcBorders>
              <w:top w:val="nil"/>
              <w:left w:val="nil"/>
              <w:bottom w:val="single" w:sz="4" w:space="0" w:color="auto"/>
              <w:right w:val="single" w:sz="4" w:space="0" w:color="auto"/>
            </w:tcBorders>
            <w:shd w:val="clear" w:color="auto" w:fill="auto"/>
            <w:vAlign w:val="center"/>
          </w:tcPr>
          <w:p w14:paraId="1C96A4AE"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2092" w:type="dxa"/>
            <w:tcBorders>
              <w:top w:val="nil"/>
              <w:left w:val="nil"/>
              <w:bottom w:val="single" w:sz="4" w:space="0" w:color="auto"/>
              <w:right w:val="single" w:sz="4" w:space="0" w:color="auto"/>
            </w:tcBorders>
            <w:shd w:val="clear" w:color="auto" w:fill="auto"/>
            <w:vAlign w:val="center"/>
          </w:tcPr>
          <w:p w14:paraId="5A385956" w14:textId="77777777" w:rsidR="00C66DFB" w:rsidRPr="00966C88" w:rsidRDefault="00C66DFB" w:rsidP="00966C88">
            <w:pPr>
              <w:jc w:val="center"/>
              <w:rPr>
                <w:rFonts w:cs="Times New Roman"/>
                <w:sz w:val="24"/>
                <w:szCs w:val="24"/>
              </w:rPr>
            </w:pPr>
            <w:r w:rsidRPr="00966C88">
              <w:rPr>
                <w:rFonts w:cs="Times New Roman"/>
                <w:sz w:val="24"/>
                <w:szCs w:val="24"/>
              </w:rPr>
              <w:t>0,001</w:t>
            </w:r>
          </w:p>
        </w:tc>
        <w:tc>
          <w:tcPr>
            <w:tcW w:w="2072" w:type="dxa"/>
            <w:tcBorders>
              <w:top w:val="nil"/>
              <w:left w:val="nil"/>
              <w:bottom w:val="single" w:sz="4" w:space="0" w:color="auto"/>
              <w:right w:val="single" w:sz="4" w:space="0" w:color="auto"/>
            </w:tcBorders>
            <w:shd w:val="clear" w:color="auto" w:fill="auto"/>
            <w:vAlign w:val="center"/>
          </w:tcPr>
          <w:p w14:paraId="3EC825F0" w14:textId="77777777" w:rsidR="00C66DFB" w:rsidRPr="00966C88" w:rsidRDefault="00C66DFB" w:rsidP="00966C88">
            <w:pPr>
              <w:jc w:val="center"/>
              <w:rPr>
                <w:rFonts w:cs="Times New Roman"/>
                <w:sz w:val="24"/>
                <w:szCs w:val="24"/>
              </w:rPr>
            </w:pPr>
          </w:p>
        </w:tc>
      </w:tr>
    </w:tbl>
    <w:p w14:paraId="63D2DD63" w14:textId="77777777" w:rsidR="00C66DFB" w:rsidRPr="00966C88" w:rsidRDefault="00C66DFB" w:rsidP="00966C88">
      <w:pPr>
        <w:spacing w:before="120" w:after="120"/>
        <w:ind w:firstLine="720"/>
        <w:jc w:val="both"/>
        <w:rPr>
          <w:b/>
        </w:rPr>
      </w:pPr>
      <w:r w:rsidRPr="00966C88">
        <w:rPr>
          <w:b/>
        </w:rPr>
        <w:t xml:space="preserve">Ghi chú: </w:t>
      </w:r>
    </w:p>
    <w:p w14:paraId="2B8403BF" w14:textId="77777777" w:rsidR="00C66DFB" w:rsidRPr="00C66DFB" w:rsidRDefault="00C66DFB" w:rsidP="00966C88">
      <w:pPr>
        <w:spacing w:before="120" w:after="120"/>
        <w:ind w:firstLine="720"/>
        <w:jc w:val="both"/>
      </w:pPr>
      <w:r w:rsidRPr="00C66DFB">
        <w:t>(1) Định mức vật liệu trên áp dụng cho trường hợp đăng ký đất hoặc trường hợp đăng ký đồng thời cả đất và tài sản.</w:t>
      </w:r>
    </w:p>
    <w:p w14:paraId="029075A1" w14:textId="77777777" w:rsidR="00C66DFB" w:rsidRPr="00C66DFB" w:rsidRDefault="00C66DFB" w:rsidP="00966C88">
      <w:pPr>
        <w:spacing w:before="120" w:after="120"/>
        <w:ind w:firstLine="720"/>
        <w:jc w:val="both"/>
      </w:pPr>
      <w:r w:rsidRPr="00C66DFB">
        <w:t>(2) Đối với phường xây dựng cơ sở dữ liệu địa chính thì trong công việc đăng ký, cấp đổi GCN không được tính mức vật liệu tại địa bàn cấp tỉnh quy định tại Bảng 91.</w:t>
      </w:r>
    </w:p>
    <w:p w14:paraId="7AFD60A6" w14:textId="77777777" w:rsidR="00966C88" w:rsidRDefault="00966C88" w:rsidP="00966C88">
      <w:pPr>
        <w:jc w:val="center"/>
        <w:rPr>
          <w:b/>
        </w:rPr>
      </w:pPr>
    </w:p>
    <w:p w14:paraId="6571C53A" w14:textId="77777777" w:rsidR="00C66DFB" w:rsidRPr="00966C88" w:rsidRDefault="00C66DFB" w:rsidP="00966C88">
      <w:pPr>
        <w:jc w:val="center"/>
        <w:rPr>
          <w:b/>
        </w:rPr>
      </w:pPr>
      <w:r w:rsidRPr="00966C88">
        <w:rPr>
          <w:b/>
        </w:rPr>
        <w:t>MỤC VII</w:t>
      </w:r>
    </w:p>
    <w:p w14:paraId="58A83BD4" w14:textId="77777777" w:rsidR="00C66DFB" w:rsidRDefault="00C66DFB" w:rsidP="00966C88">
      <w:pPr>
        <w:jc w:val="center"/>
        <w:rPr>
          <w:b/>
        </w:rPr>
      </w:pPr>
      <w:r w:rsidRPr="00966C88">
        <w:rPr>
          <w:b/>
        </w:rPr>
        <w:t>ĐĂNG KÝ, CẤP ĐỔI, CẤP LẠI GCN RIÊNG LẺ ĐỐI VỚI CÁ NHÂN</w:t>
      </w:r>
    </w:p>
    <w:p w14:paraId="6F70B13C" w14:textId="77777777" w:rsidR="00C66DFB" w:rsidRPr="00966C88" w:rsidRDefault="00C66DFB" w:rsidP="00966C88">
      <w:pPr>
        <w:spacing w:before="120" w:after="120"/>
        <w:ind w:firstLine="720"/>
        <w:rPr>
          <w:b/>
        </w:rPr>
      </w:pPr>
      <w:r w:rsidRPr="00966C88">
        <w:rPr>
          <w:b/>
        </w:rPr>
        <w:lastRenderedPageBreak/>
        <w:t>Điều 91. Dụng cụ</w:t>
      </w:r>
    </w:p>
    <w:p w14:paraId="514C4587" w14:textId="77777777" w:rsidR="00C66DFB" w:rsidRPr="00966C88" w:rsidRDefault="00C66DFB" w:rsidP="00966C88">
      <w:pPr>
        <w:spacing w:before="120" w:after="120"/>
        <w:ind w:firstLine="720"/>
        <w:jc w:val="right"/>
        <w:rPr>
          <w:b/>
          <w:i/>
        </w:rPr>
      </w:pPr>
      <w:r w:rsidRPr="00966C88">
        <w:rPr>
          <w:b/>
          <w:i/>
        </w:rPr>
        <w:t>Bảng 92</w:t>
      </w:r>
    </w:p>
    <w:tbl>
      <w:tblPr>
        <w:tblW w:w="8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3618"/>
        <w:gridCol w:w="991"/>
        <w:gridCol w:w="1088"/>
        <w:gridCol w:w="2690"/>
      </w:tblGrid>
      <w:tr w:rsidR="00C66DFB" w:rsidRPr="00966C88" w14:paraId="10688268" w14:textId="77777777" w:rsidTr="00966C88">
        <w:trPr>
          <w:trHeight w:val="495"/>
          <w:tblHeader/>
          <w:jc w:val="center"/>
        </w:trPr>
        <w:tc>
          <w:tcPr>
            <w:tcW w:w="602" w:type="dxa"/>
            <w:vMerge w:val="restart"/>
            <w:shd w:val="clear" w:color="000000" w:fill="FFFFFF"/>
            <w:vAlign w:val="center"/>
          </w:tcPr>
          <w:p w14:paraId="76143A42"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3618" w:type="dxa"/>
            <w:vMerge w:val="restart"/>
            <w:shd w:val="clear" w:color="000000" w:fill="FFFFFF"/>
            <w:vAlign w:val="center"/>
          </w:tcPr>
          <w:p w14:paraId="010BFD9A" w14:textId="77777777" w:rsidR="00C66DFB" w:rsidRPr="00966C88" w:rsidRDefault="00C66DFB" w:rsidP="00966C88">
            <w:pPr>
              <w:jc w:val="center"/>
              <w:rPr>
                <w:rFonts w:cs="Times New Roman"/>
                <w:b/>
                <w:sz w:val="24"/>
                <w:szCs w:val="24"/>
              </w:rPr>
            </w:pPr>
            <w:r w:rsidRPr="00966C88">
              <w:rPr>
                <w:rFonts w:cs="Times New Roman"/>
                <w:b/>
                <w:sz w:val="24"/>
                <w:szCs w:val="24"/>
              </w:rPr>
              <w:t>Danh mục dụng cụ</w:t>
            </w:r>
          </w:p>
        </w:tc>
        <w:tc>
          <w:tcPr>
            <w:tcW w:w="991" w:type="dxa"/>
            <w:vMerge w:val="restart"/>
            <w:shd w:val="clear" w:color="000000" w:fill="FFFFFF"/>
            <w:vAlign w:val="center"/>
          </w:tcPr>
          <w:p w14:paraId="440CA7BB"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1088" w:type="dxa"/>
            <w:vMerge w:val="restart"/>
            <w:shd w:val="clear" w:color="000000" w:fill="FFFFFF"/>
            <w:vAlign w:val="center"/>
          </w:tcPr>
          <w:p w14:paraId="348B7FE9" w14:textId="77777777" w:rsidR="00C66DFB" w:rsidRPr="00966C88" w:rsidRDefault="00C66DFB" w:rsidP="00966C88">
            <w:pPr>
              <w:jc w:val="center"/>
              <w:rPr>
                <w:rFonts w:cs="Times New Roman"/>
                <w:b/>
                <w:sz w:val="24"/>
                <w:szCs w:val="24"/>
              </w:rPr>
            </w:pPr>
            <w:r w:rsidRPr="00966C88">
              <w:rPr>
                <w:rFonts w:cs="Times New Roman"/>
                <w:b/>
                <w:sz w:val="24"/>
                <w:szCs w:val="24"/>
              </w:rPr>
              <w:t>Thời hạn (tháng)</w:t>
            </w:r>
          </w:p>
        </w:tc>
        <w:tc>
          <w:tcPr>
            <w:tcW w:w="2690" w:type="dxa"/>
            <w:shd w:val="clear" w:color="auto" w:fill="auto"/>
            <w:vAlign w:val="center"/>
          </w:tcPr>
          <w:p w14:paraId="66B6DDD1" w14:textId="77777777" w:rsidR="00C66DFB" w:rsidRPr="00966C88" w:rsidRDefault="00C66DFB" w:rsidP="00966C88">
            <w:pPr>
              <w:jc w:val="center"/>
              <w:rPr>
                <w:rFonts w:cs="Times New Roman"/>
                <w:b/>
                <w:sz w:val="24"/>
                <w:szCs w:val="24"/>
              </w:rPr>
            </w:pPr>
            <w:r w:rsidRPr="00966C88">
              <w:rPr>
                <w:rFonts w:cs="Times New Roman"/>
                <w:b/>
                <w:sz w:val="24"/>
                <w:szCs w:val="24"/>
              </w:rPr>
              <w:t>Định mức (ca/hồ sơ)</w:t>
            </w:r>
          </w:p>
        </w:tc>
      </w:tr>
      <w:tr w:rsidR="00C66DFB" w:rsidRPr="00966C88" w14:paraId="7F7A4B7E" w14:textId="77777777" w:rsidTr="00966C88">
        <w:trPr>
          <w:trHeight w:val="432"/>
          <w:tblHeader/>
          <w:jc w:val="center"/>
        </w:trPr>
        <w:tc>
          <w:tcPr>
            <w:tcW w:w="602" w:type="dxa"/>
            <w:vMerge/>
            <w:vAlign w:val="center"/>
          </w:tcPr>
          <w:p w14:paraId="145F7D57" w14:textId="77777777" w:rsidR="00C66DFB" w:rsidRPr="00966C88" w:rsidRDefault="00C66DFB" w:rsidP="00966C88">
            <w:pPr>
              <w:jc w:val="center"/>
              <w:rPr>
                <w:rFonts w:cs="Times New Roman"/>
                <w:b/>
                <w:sz w:val="24"/>
                <w:szCs w:val="24"/>
              </w:rPr>
            </w:pPr>
          </w:p>
        </w:tc>
        <w:tc>
          <w:tcPr>
            <w:tcW w:w="3618" w:type="dxa"/>
            <w:vMerge/>
            <w:vAlign w:val="center"/>
          </w:tcPr>
          <w:p w14:paraId="2E5836DE" w14:textId="77777777" w:rsidR="00C66DFB" w:rsidRPr="00966C88" w:rsidRDefault="00C66DFB" w:rsidP="00966C88">
            <w:pPr>
              <w:jc w:val="center"/>
              <w:rPr>
                <w:rFonts w:cs="Times New Roman"/>
                <w:b/>
                <w:sz w:val="24"/>
                <w:szCs w:val="24"/>
              </w:rPr>
            </w:pPr>
          </w:p>
        </w:tc>
        <w:tc>
          <w:tcPr>
            <w:tcW w:w="991" w:type="dxa"/>
            <w:vMerge/>
            <w:vAlign w:val="center"/>
          </w:tcPr>
          <w:p w14:paraId="093DA856" w14:textId="77777777" w:rsidR="00C66DFB" w:rsidRPr="00966C88" w:rsidRDefault="00C66DFB" w:rsidP="00966C88">
            <w:pPr>
              <w:jc w:val="center"/>
              <w:rPr>
                <w:rFonts w:cs="Times New Roman"/>
                <w:b/>
                <w:sz w:val="24"/>
                <w:szCs w:val="24"/>
              </w:rPr>
            </w:pPr>
          </w:p>
        </w:tc>
        <w:tc>
          <w:tcPr>
            <w:tcW w:w="1088" w:type="dxa"/>
            <w:vMerge/>
            <w:vAlign w:val="center"/>
          </w:tcPr>
          <w:p w14:paraId="1D6F9BE0" w14:textId="77777777" w:rsidR="00C66DFB" w:rsidRPr="00966C88" w:rsidRDefault="00C66DFB" w:rsidP="00966C88">
            <w:pPr>
              <w:jc w:val="center"/>
              <w:rPr>
                <w:rFonts w:cs="Times New Roman"/>
                <w:b/>
                <w:sz w:val="24"/>
                <w:szCs w:val="24"/>
              </w:rPr>
            </w:pPr>
          </w:p>
        </w:tc>
        <w:tc>
          <w:tcPr>
            <w:tcW w:w="2690" w:type="dxa"/>
            <w:vMerge w:val="restart"/>
            <w:shd w:val="clear" w:color="000000" w:fill="FFFFFF"/>
            <w:vAlign w:val="center"/>
          </w:tcPr>
          <w:p w14:paraId="5DBB8F6E"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 xã, phường</w:t>
            </w:r>
          </w:p>
        </w:tc>
      </w:tr>
      <w:tr w:rsidR="00C66DFB" w:rsidRPr="00966C88" w14:paraId="049B4870" w14:textId="77777777" w:rsidTr="00966C88">
        <w:trPr>
          <w:trHeight w:val="276"/>
          <w:jc w:val="center"/>
        </w:trPr>
        <w:tc>
          <w:tcPr>
            <w:tcW w:w="602" w:type="dxa"/>
            <w:vMerge/>
            <w:vAlign w:val="center"/>
          </w:tcPr>
          <w:p w14:paraId="11AF2D7E" w14:textId="77777777" w:rsidR="00C66DFB" w:rsidRPr="00966C88" w:rsidRDefault="00C66DFB" w:rsidP="00966C88">
            <w:pPr>
              <w:jc w:val="center"/>
              <w:rPr>
                <w:rFonts w:cs="Times New Roman"/>
                <w:sz w:val="24"/>
                <w:szCs w:val="24"/>
              </w:rPr>
            </w:pPr>
          </w:p>
        </w:tc>
        <w:tc>
          <w:tcPr>
            <w:tcW w:w="3618" w:type="dxa"/>
            <w:vMerge/>
            <w:vAlign w:val="center"/>
          </w:tcPr>
          <w:p w14:paraId="0870F30C" w14:textId="77777777" w:rsidR="00C66DFB" w:rsidRPr="00966C88" w:rsidRDefault="00C66DFB" w:rsidP="00966C88">
            <w:pPr>
              <w:jc w:val="center"/>
              <w:rPr>
                <w:rFonts w:cs="Times New Roman"/>
                <w:sz w:val="24"/>
                <w:szCs w:val="24"/>
              </w:rPr>
            </w:pPr>
          </w:p>
        </w:tc>
        <w:tc>
          <w:tcPr>
            <w:tcW w:w="991" w:type="dxa"/>
            <w:vMerge/>
            <w:vAlign w:val="center"/>
          </w:tcPr>
          <w:p w14:paraId="7028D6A4" w14:textId="77777777" w:rsidR="00C66DFB" w:rsidRPr="00966C88" w:rsidRDefault="00C66DFB" w:rsidP="00966C88">
            <w:pPr>
              <w:jc w:val="center"/>
              <w:rPr>
                <w:rFonts w:cs="Times New Roman"/>
                <w:sz w:val="24"/>
                <w:szCs w:val="24"/>
              </w:rPr>
            </w:pPr>
          </w:p>
        </w:tc>
        <w:tc>
          <w:tcPr>
            <w:tcW w:w="1088" w:type="dxa"/>
            <w:vMerge/>
            <w:vAlign w:val="center"/>
          </w:tcPr>
          <w:p w14:paraId="69BF5620" w14:textId="77777777" w:rsidR="00C66DFB" w:rsidRPr="00966C88" w:rsidRDefault="00C66DFB" w:rsidP="00966C88">
            <w:pPr>
              <w:jc w:val="center"/>
              <w:rPr>
                <w:rFonts w:cs="Times New Roman"/>
                <w:sz w:val="24"/>
                <w:szCs w:val="24"/>
              </w:rPr>
            </w:pPr>
          </w:p>
        </w:tc>
        <w:tc>
          <w:tcPr>
            <w:tcW w:w="2690" w:type="dxa"/>
            <w:vMerge/>
            <w:vAlign w:val="center"/>
          </w:tcPr>
          <w:p w14:paraId="6C57EFE6" w14:textId="77777777" w:rsidR="00C66DFB" w:rsidRPr="00966C88" w:rsidRDefault="00C66DFB" w:rsidP="00966C88">
            <w:pPr>
              <w:jc w:val="center"/>
              <w:rPr>
                <w:rFonts w:cs="Times New Roman"/>
                <w:sz w:val="24"/>
                <w:szCs w:val="24"/>
              </w:rPr>
            </w:pPr>
          </w:p>
        </w:tc>
      </w:tr>
      <w:tr w:rsidR="00C66DFB" w:rsidRPr="00966C88" w14:paraId="5301B07A" w14:textId="77777777" w:rsidTr="00966C88">
        <w:trPr>
          <w:jc w:val="center"/>
        </w:trPr>
        <w:tc>
          <w:tcPr>
            <w:tcW w:w="602" w:type="dxa"/>
            <w:shd w:val="clear" w:color="auto" w:fill="auto"/>
            <w:vAlign w:val="center"/>
          </w:tcPr>
          <w:p w14:paraId="5436AA28"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3618" w:type="dxa"/>
            <w:shd w:val="clear" w:color="auto" w:fill="auto"/>
            <w:vAlign w:val="center"/>
          </w:tcPr>
          <w:p w14:paraId="502AA695" w14:textId="77777777" w:rsidR="00C66DFB" w:rsidRPr="00966C88" w:rsidRDefault="00C66DFB" w:rsidP="00966C88">
            <w:pPr>
              <w:jc w:val="both"/>
              <w:rPr>
                <w:rFonts w:cs="Times New Roman"/>
                <w:sz w:val="24"/>
                <w:szCs w:val="24"/>
              </w:rPr>
            </w:pPr>
            <w:r w:rsidRPr="00966C88">
              <w:rPr>
                <w:rFonts w:cs="Times New Roman"/>
                <w:sz w:val="24"/>
                <w:szCs w:val="24"/>
              </w:rPr>
              <w:t>Đồng hồ treo tường</w:t>
            </w:r>
          </w:p>
        </w:tc>
        <w:tc>
          <w:tcPr>
            <w:tcW w:w="991" w:type="dxa"/>
            <w:shd w:val="clear" w:color="auto" w:fill="auto"/>
            <w:vAlign w:val="center"/>
          </w:tcPr>
          <w:p w14:paraId="0F458B1B"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79F650A3"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2690" w:type="dxa"/>
            <w:shd w:val="clear" w:color="auto" w:fill="auto"/>
            <w:vAlign w:val="center"/>
          </w:tcPr>
          <w:p w14:paraId="79808881" w14:textId="77777777" w:rsidR="00C66DFB" w:rsidRPr="00966C88" w:rsidRDefault="00C66DFB" w:rsidP="00966C88">
            <w:pPr>
              <w:jc w:val="center"/>
              <w:rPr>
                <w:rFonts w:cs="Times New Roman"/>
                <w:sz w:val="24"/>
                <w:szCs w:val="24"/>
              </w:rPr>
            </w:pPr>
            <w:r w:rsidRPr="00966C88">
              <w:rPr>
                <w:rFonts w:cs="Times New Roman"/>
                <w:sz w:val="24"/>
                <w:szCs w:val="24"/>
              </w:rPr>
              <w:t>1,848</w:t>
            </w:r>
          </w:p>
        </w:tc>
      </w:tr>
      <w:tr w:rsidR="00C66DFB" w:rsidRPr="00966C88" w14:paraId="37AA744C" w14:textId="77777777" w:rsidTr="00966C88">
        <w:trPr>
          <w:jc w:val="center"/>
        </w:trPr>
        <w:tc>
          <w:tcPr>
            <w:tcW w:w="602" w:type="dxa"/>
            <w:shd w:val="clear" w:color="auto" w:fill="auto"/>
            <w:vAlign w:val="center"/>
          </w:tcPr>
          <w:p w14:paraId="02DC1CA7" w14:textId="77777777" w:rsidR="00C66DFB" w:rsidRPr="00966C88" w:rsidRDefault="00C66DFB" w:rsidP="00966C88">
            <w:pPr>
              <w:jc w:val="center"/>
              <w:rPr>
                <w:rFonts w:cs="Times New Roman"/>
                <w:sz w:val="24"/>
                <w:szCs w:val="24"/>
              </w:rPr>
            </w:pPr>
            <w:r w:rsidRPr="00966C88">
              <w:rPr>
                <w:rFonts w:cs="Times New Roman"/>
                <w:sz w:val="24"/>
                <w:szCs w:val="24"/>
              </w:rPr>
              <w:t>2</w:t>
            </w:r>
          </w:p>
        </w:tc>
        <w:tc>
          <w:tcPr>
            <w:tcW w:w="3618" w:type="dxa"/>
            <w:shd w:val="clear" w:color="auto" w:fill="auto"/>
            <w:vAlign w:val="center"/>
          </w:tcPr>
          <w:p w14:paraId="5143EE76" w14:textId="77777777" w:rsidR="00C66DFB" w:rsidRPr="00966C88" w:rsidRDefault="00C66DFB" w:rsidP="00966C88">
            <w:pPr>
              <w:jc w:val="both"/>
              <w:rPr>
                <w:rFonts w:cs="Times New Roman"/>
                <w:sz w:val="24"/>
                <w:szCs w:val="24"/>
              </w:rPr>
            </w:pPr>
            <w:r w:rsidRPr="00966C88">
              <w:rPr>
                <w:rFonts w:cs="Times New Roman"/>
                <w:sz w:val="24"/>
                <w:szCs w:val="24"/>
              </w:rPr>
              <w:t>Ghế tựa</w:t>
            </w:r>
          </w:p>
        </w:tc>
        <w:tc>
          <w:tcPr>
            <w:tcW w:w="991" w:type="dxa"/>
            <w:shd w:val="clear" w:color="auto" w:fill="auto"/>
            <w:vAlign w:val="center"/>
          </w:tcPr>
          <w:p w14:paraId="361FFCC3"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043091CC" w14:textId="77777777" w:rsidR="00C66DFB" w:rsidRPr="00966C88" w:rsidRDefault="00C66DFB" w:rsidP="00966C88">
            <w:pPr>
              <w:jc w:val="center"/>
              <w:rPr>
                <w:rFonts w:cs="Times New Roman"/>
                <w:sz w:val="24"/>
                <w:szCs w:val="24"/>
              </w:rPr>
            </w:pPr>
            <w:r w:rsidRPr="00966C88">
              <w:rPr>
                <w:rFonts w:cs="Times New Roman"/>
                <w:sz w:val="24"/>
                <w:szCs w:val="24"/>
              </w:rPr>
              <w:t>96</w:t>
            </w:r>
          </w:p>
        </w:tc>
        <w:tc>
          <w:tcPr>
            <w:tcW w:w="2690" w:type="dxa"/>
            <w:shd w:val="clear" w:color="auto" w:fill="auto"/>
            <w:vAlign w:val="center"/>
          </w:tcPr>
          <w:p w14:paraId="5655E120" w14:textId="77777777" w:rsidR="00C66DFB" w:rsidRPr="00966C88" w:rsidRDefault="00C66DFB" w:rsidP="00966C88">
            <w:pPr>
              <w:jc w:val="center"/>
              <w:rPr>
                <w:rFonts w:cs="Times New Roman"/>
                <w:sz w:val="24"/>
                <w:szCs w:val="24"/>
              </w:rPr>
            </w:pPr>
            <w:r w:rsidRPr="00966C88">
              <w:rPr>
                <w:rFonts w:cs="Times New Roman"/>
                <w:sz w:val="24"/>
                <w:szCs w:val="24"/>
              </w:rPr>
              <w:t>2,448</w:t>
            </w:r>
          </w:p>
        </w:tc>
      </w:tr>
      <w:tr w:rsidR="00C66DFB" w:rsidRPr="00966C88" w14:paraId="7494FAA0" w14:textId="77777777" w:rsidTr="00966C88">
        <w:trPr>
          <w:jc w:val="center"/>
        </w:trPr>
        <w:tc>
          <w:tcPr>
            <w:tcW w:w="602" w:type="dxa"/>
            <w:shd w:val="clear" w:color="auto" w:fill="auto"/>
            <w:vAlign w:val="center"/>
          </w:tcPr>
          <w:p w14:paraId="213C6220" w14:textId="77777777" w:rsidR="00C66DFB" w:rsidRPr="00966C88" w:rsidRDefault="00C66DFB" w:rsidP="00966C88">
            <w:pPr>
              <w:jc w:val="center"/>
              <w:rPr>
                <w:rFonts w:cs="Times New Roman"/>
                <w:sz w:val="24"/>
                <w:szCs w:val="24"/>
              </w:rPr>
            </w:pPr>
            <w:r w:rsidRPr="00966C88">
              <w:rPr>
                <w:rFonts w:cs="Times New Roman"/>
                <w:sz w:val="24"/>
                <w:szCs w:val="24"/>
              </w:rPr>
              <w:t>3</w:t>
            </w:r>
          </w:p>
        </w:tc>
        <w:tc>
          <w:tcPr>
            <w:tcW w:w="3618" w:type="dxa"/>
            <w:shd w:val="clear" w:color="auto" w:fill="auto"/>
            <w:vAlign w:val="center"/>
          </w:tcPr>
          <w:p w14:paraId="248D294A" w14:textId="77777777" w:rsidR="00C66DFB" w:rsidRPr="00966C88" w:rsidRDefault="00C66DFB" w:rsidP="00966C88">
            <w:pPr>
              <w:jc w:val="both"/>
              <w:rPr>
                <w:rFonts w:cs="Times New Roman"/>
                <w:sz w:val="24"/>
                <w:szCs w:val="24"/>
              </w:rPr>
            </w:pPr>
            <w:r w:rsidRPr="00966C88">
              <w:rPr>
                <w:rFonts w:cs="Times New Roman"/>
                <w:sz w:val="24"/>
                <w:szCs w:val="24"/>
              </w:rPr>
              <w:t>Bàn làm việc</w:t>
            </w:r>
          </w:p>
        </w:tc>
        <w:tc>
          <w:tcPr>
            <w:tcW w:w="991" w:type="dxa"/>
            <w:shd w:val="clear" w:color="auto" w:fill="auto"/>
            <w:vAlign w:val="center"/>
          </w:tcPr>
          <w:p w14:paraId="5675B02F"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7BF4CCAB" w14:textId="77777777" w:rsidR="00C66DFB" w:rsidRPr="00966C88" w:rsidRDefault="00C66DFB" w:rsidP="00966C88">
            <w:pPr>
              <w:jc w:val="center"/>
              <w:rPr>
                <w:rFonts w:cs="Times New Roman"/>
                <w:sz w:val="24"/>
                <w:szCs w:val="24"/>
              </w:rPr>
            </w:pPr>
            <w:r w:rsidRPr="00966C88">
              <w:rPr>
                <w:rFonts w:cs="Times New Roman"/>
                <w:sz w:val="24"/>
                <w:szCs w:val="24"/>
              </w:rPr>
              <w:t>96</w:t>
            </w:r>
          </w:p>
        </w:tc>
        <w:tc>
          <w:tcPr>
            <w:tcW w:w="2690" w:type="dxa"/>
            <w:shd w:val="clear" w:color="auto" w:fill="auto"/>
            <w:vAlign w:val="center"/>
          </w:tcPr>
          <w:p w14:paraId="795CB4E7" w14:textId="77777777" w:rsidR="00C66DFB" w:rsidRPr="00966C88" w:rsidRDefault="00C66DFB" w:rsidP="00966C88">
            <w:pPr>
              <w:jc w:val="center"/>
              <w:rPr>
                <w:rFonts w:cs="Times New Roman"/>
                <w:sz w:val="24"/>
                <w:szCs w:val="24"/>
              </w:rPr>
            </w:pPr>
            <w:r w:rsidRPr="00966C88">
              <w:rPr>
                <w:rFonts w:cs="Times New Roman"/>
                <w:sz w:val="24"/>
                <w:szCs w:val="24"/>
              </w:rPr>
              <w:t>2,448</w:t>
            </w:r>
          </w:p>
        </w:tc>
      </w:tr>
      <w:tr w:rsidR="00C66DFB" w:rsidRPr="00966C88" w14:paraId="05AD4BE3" w14:textId="77777777" w:rsidTr="00966C88">
        <w:trPr>
          <w:jc w:val="center"/>
        </w:trPr>
        <w:tc>
          <w:tcPr>
            <w:tcW w:w="602" w:type="dxa"/>
            <w:shd w:val="clear" w:color="auto" w:fill="auto"/>
            <w:vAlign w:val="center"/>
          </w:tcPr>
          <w:p w14:paraId="125FBDF2" w14:textId="77777777" w:rsidR="00C66DFB" w:rsidRPr="00966C88" w:rsidRDefault="00C66DFB" w:rsidP="00966C88">
            <w:pPr>
              <w:jc w:val="center"/>
              <w:rPr>
                <w:rFonts w:cs="Times New Roman"/>
                <w:sz w:val="24"/>
                <w:szCs w:val="24"/>
              </w:rPr>
            </w:pPr>
            <w:r w:rsidRPr="00966C88">
              <w:rPr>
                <w:rFonts w:cs="Times New Roman"/>
                <w:sz w:val="24"/>
                <w:szCs w:val="24"/>
              </w:rPr>
              <w:t>4</w:t>
            </w:r>
          </w:p>
        </w:tc>
        <w:tc>
          <w:tcPr>
            <w:tcW w:w="3618" w:type="dxa"/>
            <w:shd w:val="clear" w:color="auto" w:fill="auto"/>
            <w:vAlign w:val="center"/>
          </w:tcPr>
          <w:p w14:paraId="7E069D17" w14:textId="77777777" w:rsidR="00C66DFB" w:rsidRPr="00966C88" w:rsidRDefault="00C66DFB" w:rsidP="00966C88">
            <w:pPr>
              <w:jc w:val="both"/>
              <w:rPr>
                <w:rFonts w:cs="Times New Roman"/>
                <w:sz w:val="24"/>
                <w:szCs w:val="24"/>
              </w:rPr>
            </w:pPr>
            <w:r w:rsidRPr="00966C88">
              <w:rPr>
                <w:rFonts w:cs="Times New Roman"/>
                <w:sz w:val="24"/>
                <w:szCs w:val="24"/>
              </w:rPr>
              <w:t>Tủ tài liệu</w:t>
            </w:r>
          </w:p>
        </w:tc>
        <w:tc>
          <w:tcPr>
            <w:tcW w:w="991" w:type="dxa"/>
            <w:shd w:val="clear" w:color="auto" w:fill="auto"/>
            <w:vAlign w:val="center"/>
          </w:tcPr>
          <w:p w14:paraId="5EC573B0"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57F41C59" w14:textId="77777777" w:rsidR="00C66DFB" w:rsidRPr="00966C88" w:rsidRDefault="00C66DFB" w:rsidP="00966C88">
            <w:pPr>
              <w:jc w:val="center"/>
              <w:rPr>
                <w:rFonts w:cs="Times New Roman"/>
                <w:sz w:val="24"/>
                <w:szCs w:val="24"/>
              </w:rPr>
            </w:pPr>
            <w:r w:rsidRPr="00966C88">
              <w:rPr>
                <w:rFonts w:cs="Times New Roman"/>
                <w:sz w:val="24"/>
                <w:szCs w:val="24"/>
              </w:rPr>
              <w:t>96</w:t>
            </w:r>
          </w:p>
        </w:tc>
        <w:tc>
          <w:tcPr>
            <w:tcW w:w="2690" w:type="dxa"/>
            <w:shd w:val="clear" w:color="auto" w:fill="auto"/>
            <w:vAlign w:val="center"/>
          </w:tcPr>
          <w:p w14:paraId="4AF0745F" w14:textId="77777777" w:rsidR="00C66DFB" w:rsidRPr="00966C88" w:rsidRDefault="00C66DFB" w:rsidP="00966C88">
            <w:pPr>
              <w:jc w:val="center"/>
              <w:rPr>
                <w:rFonts w:cs="Times New Roman"/>
                <w:sz w:val="24"/>
                <w:szCs w:val="24"/>
              </w:rPr>
            </w:pPr>
            <w:r w:rsidRPr="00966C88">
              <w:rPr>
                <w:rFonts w:cs="Times New Roman"/>
                <w:sz w:val="24"/>
                <w:szCs w:val="24"/>
              </w:rPr>
              <w:t>1,848</w:t>
            </w:r>
          </w:p>
        </w:tc>
      </w:tr>
      <w:tr w:rsidR="00C66DFB" w:rsidRPr="00966C88" w14:paraId="02E07F2E" w14:textId="77777777" w:rsidTr="00966C88">
        <w:trPr>
          <w:jc w:val="center"/>
        </w:trPr>
        <w:tc>
          <w:tcPr>
            <w:tcW w:w="602" w:type="dxa"/>
            <w:shd w:val="clear" w:color="auto" w:fill="auto"/>
            <w:vAlign w:val="center"/>
          </w:tcPr>
          <w:p w14:paraId="6445021A" w14:textId="77777777" w:rsidR="00C66DFB" w:rsidRPr="00966C88" w:rsidRDefault="00C66DFB" w:rsidP="00966C88">
            <w:pPr>
              <w:jc w:val="center"/>
              <w:rPr>
                <w:rFonts w:cs="Times New Roman"/>
                <w:sz w:val="24"/>
                <w:szCs w:val="24"/>
              </w:rPr>
            </w:pPr>
            <w:r w:rsidRPr="00966C88">
              <w:rPr>
                <w:rFonts w:cs="Times New Roman"/>
                <w:sz w:val="24"/>
                <w:szCs w:val="24"/>
              </w:rPr>
              <w:t>5</w:t>
            </w:r>
          </w:p>
        </w:tc>
        <w:tc>
          <w:tcPr>
            <w:tcW w:w="3618" w:type="dxa"/>
            <w:shd w:val="clear" w:color="auto" w:fill="auto"/>
            <w:vAlign w:val="center"/>
          </w:tcPr>
          <w:p w14:paraId="466E99F4" w14:textId="77777777" w:rsidR="00C66DFB" w:rsidRPr="00966C88" w:rsidRDefault="00C66DFB" w:rsidP="00966C88">
            <w:pPr>
              <w:jc w:val="both"/>
              <w:rPr>
                <w:rFonts w:cs="Times New Roman"/>
                <w:sz w:val="24"/>
                <w:szCs w:val="24"/>
              </w:rPr>
            </w:pPr>
            <w:r w:rsidRPr="00966C88">
              <w:rPr>
                <w:rFonts w:cs="Times New Roman"/>
                <w:sz w:val="24"/>
                <w:szCs w:val="24"/>
              </w:rPr>
              <w:t>Thước nhựa 30 cm</w:t>
            </w:r>
          </w:p>
        </w:tc>
        <w:tc>
          <w:tcPr>
            <w:tcW w:w="991" w:type="dxa"/>
            <w:shd w:val="clear" w:color="auto" w:fill="auto"/>
            <w:vAlign w:val="center"/>
          </w:tcPr>
          <w:p w14:paraId="1C14FECF"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6C800484" w14:textId="77777777" w:rsidR="00C66DFB" w:rsidRPr="00966C88" w:rsidRDefault="00C66DFB" w:rsidP="00966C88">
            <w:pPr>
              <w:jc w:val="center"/>
              <w:rPr>
                <w:rFonts w:cs="Times New Roman"/>
                <w:sz w:val="24"/>
                <w:szCs w:val="24"/>
              </w:rPr>
            </w:pPr>
            <w:r w:rsidRPr="00966C88">
              <w:rPr>
                <w:rFonts w:cs="Times New Roman"/>
                <w:sz w:val="24"/>
                <w:szCs w:val="24"/>
              </w:rPr>
              <w:t>24</w:t>
            </w:r>
          </w:p>
        </w:tc>
        <w:tc>
          <w:tcPr>
            <w:tcW w:w="2690" w:type="dxa"/>
            <w:shd w:val="clear" w:color="auto" w:fill="auto"/>
            <w:vAlign w:val="center"/>
          </w:tcPr>
          <w:p w14:paraId="063A3A70" w14:textId="77777777" w:rsidR="00C66DFB" w:rsidRPr="00966C88" w:rsidRDefault="00C66DFB" w:rsidP="00966C88">
            <w:pPr>
              <w:jc w:val="center"/>
              <w:rPr>
                <w:rFonts w:cs="Times New Roman"/>
                <w:sz w:val="24"/>
                <w:szCs w:val="24"/>
              </w:rPr>
            </w:pPr>
            <w:r w:rsidRPr="00966C88">
              <w:rPr>
                <w:rFonts w:cs="Times New Roman"/>
                <w:sz w:val="24"/>
                <w:szCs w:val="24"/>
              </w:rPr>
              <w:t>0,227</w:t>
            </w:r>
          </w:p>
        </w:tc>
      </w:tr>
      <w:tr w:rsidR="00C66DFB" w:rsidRPr="00966C88" w14:paraId="076319C9" w14:textId="77777777" w:rsidTr="00966C88">
        <w:trPr>
          <w:jc w:val="center"/>
        </w:trPr>
        <w:tc>
          <w:tcPr>
            <w:tcW w:w="602" w:type="dxa"/>
            <w:shd w:val="clear" w:color="auto" w:fill="auto"/>
            <w:vAlign w:val="center"/>
          </w:tcPr>
          <w:p w14:paraId="797BCCCB"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3618" w:type="dxa"/>
            <w:shd w:val="clear" w:color="auto" w:fill="auto"/>
            <w:vAlign w:val="center"/>
          </w:tcPr>
          <w:p w14:paraId="1D6C73B9" w14:textId="77777777" w:rsidR="00C66DFB" w:rsidRPr="00966C88" w:rsidRDefault="00C66DFB" w:rsidP="00966C88">
            <w:pPr>
              <w:jc w:val="both"/>
              <w:rPr>
                <w:rFonts w:cs="Times New Roman"/>
                <w:sz w:val="24"/>
                <w:szCs w:val="24"/>
              </w:rPr>
            </w:pPr>
            <w:r w:rsidRPr="00966C88">
              <w:rPr>
                <w:rFonts w:cs="Times New Roman"/>
                <w:sz w:val="24"/>
                <w:szCs w:val="24"/>
              </w:rPr>
              <w:t>Máy tính tay</w:t>
            </w:r>
          </w:p>
        </w:tc>
        <w:tc>
          <w:tcPr>
            <w:tcW w:w="991" w:type="dxa"/>
            <w:shd w:val="clear" w:color="auto" w:fill="auto"/>
            <w:vAlign w:val="center"/>
          </w:tcPr>
          <w:p w14:paraId="64A040DE"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72E57B7B"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2690" w:type="dxa"/>
            <w:shd w:val="clear" w:color="auto" w:fill="auto"/>
            <w:vAlign w:val="center"/>
          </w:tcPr>
          <w:p w14:paraId="68BF2108" w14:textId="77777777" w:rsidR="00C66DFB" w:rsidRPr="00966C88" w:rsidRDefault="00C66DFB" w:rsidP="00966C88">
            <w:pPr>
              <w:jc w:val="center"/>
              <w:rPr>
                <w:rFonts w:cs="Times New Roman"/>
                <w:sz w:val="24"/>
                <w:szCs w:val="24"/>
              </w:rPr>
            </w:pPr>
            <w:r w:rsidRPr="00966C88">
              <w:rPr>
                <w:rFonts w:cs="Times New Roman"/>
                <w:sz w:val="24"/>
                <w:szCs w:val="24"/>
              </w:rPr>
              <w:t>0,044</w:t>
            </w:r>
          </w:p>
        </w:tc>
      </w:tr>
      <w:tr w:rsidR="00C66DFB" w:rsidRPr="00966C88" w14:paraId="7590870B" w14:textId="77777777" w:rsidTr="00966C88">
        <w:trPr>
          <w:jc w:val="center"/>
        </w:trPr>
        <w:tc>
          <w:tcPr>
            <w:tcW w:w="602" w:type="dxa"/>
            <w:shd w:val="clear" w:color="auto" w:fill="auto"/>
            <w:vAlign w:val="center"/>
          </w:tcPr>
          <w:p w14:paraId="7FE0DA61" w14:textId="77777777" w:rsidR="00C66DFB" w:rsidRPr="00966C88" w:rsidRDefault="00C66DFB" w:rsidP="00966C88">
            <w:pPr>
              <w:jc w:val="center"/>
              <w:rPr>
                <w:rFonts w:cs="Times New Roman"/>
                <w:sz w:val="24"/>
                <w:szCs w:val="24"/>
              </w:rPr>
            </w:pPr>
            <w:r w:rsidRPr="00966C88">
              <w:rPr>
                <w:rFonts w:cs="Times New Roman"/>
                <w:sz w:val="24"/>
                <w:szCs w:val="24"/>
              </w:rPr>
              <w:t>7</w:t>
            </w:r>
          </w:p>
        </w:tc>
        <w:tc>
          <w:tcPr>
            <w:tcW w:w="3618" w:type="dxa"/>
            <w:shd w:val="clear" w:color="auto" w:fill="auto"/>
            <w:vAlign w:val="center"/>
          </w:tcPr>
          <w:p w14:paraId="7026BB70" w14:textId="77777777" w:rsidR="00C66DFB" w:rsidRPr="00966C88" w:rsidRDefault="00C66DFB" w:rsidP="00966C88">
            <w:pPr>
              <w:jc w:val="both"/>
              <w:rPr>
                <w:rFonts w:cs="Times New Roman"/>
                <w:sz w:val="24"/>
                <w:szCs w:val="24"/>
              </w:rPr>
            </w:pPr>
            <w:r w:rsidRPr="00966C88">
              <w:rPr>
                <w:rFonts w:cs="Times New Roman"/>
                <w:sz w:val="24"/>
                <w:szCs w:val="24"/>
              </w:rPr>
              <w:t>Bàn đục lỗ</w:t>
            </w:r>
          </w:p>
        </w:tc>
        <w:tc>
          <w:tcPr>
            <w:tcW w:w="991" w:type="dxa"/>
            <w:shd w:val="clear" w:color="auto" w:fill="auto"/>
            <w:vAlign w:val="center"/>
          </w:tcPr>
          <w:p w14:paraId="18F1AFCD"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0AF2058C"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2690" w:type="dxa"/>
            <w:shd w:val="clear" w:color="auto" w:fill="auto"/>
            <w:vAlign w:val="center"/>
          </w:tcPr>
          <w:p w14:paraId="01CB7693" w14:textId="77777777" w:rsidR="00C66DFB" w:rsidRPr="00966C88" w:rsidRDefault="00C66DFB" w:rsidP="00966C88">
            <w:pPr>
              <w:jc w:val="center"/>
              <w:rPr>
                <w:rFonts w:cs="Times New Roman"/>
                <w:sz w:val="24"/>
                <w:szCs w:val="24"/>
              </w:rPr>
            </w:pPr>
            <w:r w:rsidRPr="00966C88">
              <w:rPr>
                <w:rFonts w:cs="Times New Roman"/>
                <w:sz w:val="24"/>
                <w:szCs w:val="24"/>
              </w:rPr>
              <w:t>0,011</w:t>
            </w:r>
          </w:p>
        </w:tc>
      </w:tr>
      <w:tr w:rsidR="00C66DFB" w:rsidRPr="00966C88" w14:paraId="68463F1B" w14:textId="77777777" w:rsidTr="00966C88">
        <w:trPr>
          <w:jc w:val="center"/>
        </w:trPr>
        <w:tc>
          <w:tcPr>
            <w:tcW w:w="602" w:type="dxa"/>
            <w:shd w:val="clear" w:color="auto" w:fill="auto"/>
            <w:vAlign w:val="center"/>
          </w:tcPr>
          <w:p w14:paraId="4499A031" w14:textId="77777777" w:rsidR="00C66DFB" w:rsidRPr="00966C88" w:rsidRDefault="00C66DFB" w:rsidP="00966C88">
            <w:pPr>
              <w:jc w:val="center"/>
              <w:rPr>
                <w:rFonts w:cs="Times New Roman"/>
                <w:sz w:val="24"/>
                <w:szCs w:val="24"/>
              </w:rPr>
            </w:pPr>
            <w:r w:rsidRPr="00966C88">
              <w:rPr>
                <w:rFonts w:cs="Times New Roman"/>
                <w:sz w:val="24"/>
                <w:szCs w:val="24"/>
              </w:rPr>
              <w:t>8</w:t>
            </w:r>
          </w:p>
        </w:tc>
        <w:tc>
          <w:tcPr>
            <w:tcW w:w="3618" w:type="dxa"/>
            <w:shd w:val="clear" w:color="auto" w:fill="auto"/>
            <w:vAlign w:val="center"/>
          </w:tcPr>
          <w:p w14:paraId="54A357A2" w14:textId="77777777" w:rsidR="00C66DFB" w:rsidRPr="00966C88" w:rsidRDefault="00C66DFB" w:rsidP="00966C88">
            <w:pPr>
              <w:jc w:val="both"/>
              <w:rPr>
                <w:rFonts w:cs="Times New Roman"/>
                <w:sz w:val="24"/>
                <w:szCs w:val="24"/>
              </w:rPr>
            </w:pPr>
            <w:r w:rsidRPr="00966C88">
              <w:rPr>
                <w:rFonts w:cs="Times New Roman"/>
                <w:sz w:val="24"/>
                <w:szCs w:val="24"/>
              </w:rPr>
              <w:t>Bàn dập ghim bé</w:t>
            </w:r>
          </w:p>
        </w:tc>
        <w:tc>
          <w:tcPr>
            <w:tcW w:w="991" w:type="dxa"/>
            <w:shd w:val="clear" w:color="auto" w:fill="auto"/>
            <w:vAlign w:val="center"/>
          </w:tcPr>
          <w:p w14:paraId="1965C7E8"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70B2D1E4"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2690" w:type="dxa"/>
            <w:shd w:val="clear" w:color="auto" w:fill="auto"/>
            <w:vAlign w:val="center"/>
          </w:tcPr>
          <w:p w14:paraId="172B0407" w14:textId="77777777" w:rsidR="00C66DFB" w:rsidRPr="00966C88" w:rsidRDefault="00C66DFB" w:rsidP="00966C88">
            <w:pPr>
              <w:jc w:val="center"/>
              <w:rPr>
                <w:rFonts w:cs="Times New Roman"/>
                <w:sz w:val="24"/>
                <w:szCs w:val="24"/>
              </w:rPr>
            </w:pPr>
            <w:r w:rsidRPr="00966C88">
              <w:rPr>
                <w:rFonts w:cs="Times New Roman"/>
                <w:sz w:val="24"/>
                <w:szCs w:val="24"/>
              </w:rPr>
              <w:t>0,480</w:t>
            </w:r>
          </w:p>
        </w:tc>
      </w:tr>
      <w:tr w:rsidR="00C66DFB" w:rsidRPr="00966C88" w14:paraId="0F8A4399" w14:textId="77777777" w:rsidTr="00966C88">
        <w:trPr>
          <w:jc w:val="center"/>
        </w:trPr>
        <w:tc>
          <w:tcPr>
            <w:tcW w:w="602" w:type="dxa"/>
            <w:shd w:val="clear" w:color="auto" w:fill="auto"/>
            <w:vAlign w:val="center"/>
          </w:tcPr>
          <w:p w14:paraId="69EFE259"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3618" w:type="dxa"/>
            <w:shd w:val="clear" w:color="auto" w:fill="auto"/>
            <w:vAlign w:val="center"/>
          </w:tcPr>
          <w:p w14:paraId="32CB4D9E" w14:textId="77777777" w:rsidR="00C66DFB" w:rsidRPr="00966C88" w:rsidRDefault="00C66DFB" w:rsidP="00966C88">
            <w:pPr>
              <w:jc w:val="both"/>
              <w:rPr>
                <w:rFonts w:cs="Times New Roman"/>
                <w:sz w:val="24"/>
                <w:szCs w:val="24"/>
              </w:rPr>
            </w:pPr>
            <w:r w:rsidRPr="00966C88">
              <w:rPr>
                <w:rFonts w:cs="Times New Roman"/>
                <w:sz w:val="24"/>
                <w:szCs w:val="24"/>
              </w:rPr>
              <w:t>Bàn dập ghim to</w:t>
            </w:r>
          </w:p>
        </w:tc>
        <w:tc>
          <w:tcPr>
            <w:tcW w:w="991" w:type="dxa"/>
            <w:shd w:val="clear" w:color="auto" w:fill="auto"/>
            <w:vAlign w:val="center"/>
          </w:tcPr>
          <w:p w14:paraId="3C6D85B5"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50AF4C64"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2690" w:type="dxa"/>
            <w:shd w:val="clear" w:color="auto" w:fill="auto"/>
            <w:vAlign w:val="center"/>
          </w:tcPr>
          <w:p w14:paraId="701277C9" w14:textId="77777777" w:rsidR="00C66DFB" w:rsidRPr="00966C88" w:rsidRDefault="00C66DFB" w:rsidP="00966C88">
            <w:pPr>
              <w:jc w:val="center"/>
              <w:rPr>
                <w:rFonts w:cs="Times New Roman"/>
                <w:sz w:val="24"/>
                <w:szCs w:val="24"/>
              </w:rPr>
            </w:pPr>
            <w:r w:rsidRPr="00966C88">
              <w:rPr>
                <w:rFonts w:cs="Times New Roman"/>
                <w:sz w:val="24"/>
                <w:szCs w:val="24"/>
              </w:rPr>
              <w:t>0,150</w:t>
            </w:r>
          </w:p>
        </w:tc>
      </w:tr>
      <w:tr w:rsidR="00C66DFB" w:rsidRPr="00966C88" w14:paraId="7B2CBC12" w14:textId="77777777" w:rsidTr="00966C88">
        <w:trPr>
          <w:jc w:val="center"/>
        </w:trPr>
        <w:tc>
          <w:tcPr>
            <w:tcW w:w="602" w:type="dxa"/>
            <w:shd w:val="clear" w:color="auto" w:fill="auto"/>
            <w:vAlign w:val="center"/>
          </w:tcPr>
          <w:p w14:paraId="464FF583" w14:textId="77777777" w:rsidR="00C66DFB" w:rsidRPr="00966C88" w:rsidRDefault="00C66DFB" w:rsidP="00966C88">
            <w:pPr>
              <w:jc w:val="center"/>
              <w:rPr>
                <w:rFonts w:cs="Times New Roman"/>
                <w:sz w:val="24"/>
                <w:szCs w:val="24"/>
              </w:rPr>
            </w:pPr>
            <w:r w:rsidRPr="00966C88">
              <w:rPr>
                <w:rFonts w:cs="Times New Roman"/>
                <w:sz w:val="24"/>
                <w:szCs w:val="24"/>
              </w:rPr>
              <w:t>10</w:t>
            </w:r>
          </w:p>
        </w:tc>
        <w:tc>
          <w:tcPr>
            <w:tcW w:w="3618" w:type="dxa"/>
            <w:shd w:val="clear" w:color="auto" w:fill="auto"/>
            <w:vAlign w:val="center"/>
          </w:tcPr>
          <w:p w14:paraId="048A6D86" w14:textId="77777777" w:rsidR="00C66DFB" w:rsidRPr="00966C88" w:rsidRDefault="00C66DFB" w:rsidP="00966C88">
            <w:pPr>
              <w:jc w:val="both"/>
              <w:rPr>
                <w:rFonts w:cs="Times New Roman"/>
                <w:sz w:val="24"/>
                <w:szCs w:val="24"/>
              </w:rPr>
            </w:pPr>
            <w:r w:rsidRPr="00966C88">
              <w:rPr>
                <w:rFonts w:cs="Times New Roman"/>
                <w:sz w:val="24"/>
                <w:szCs w:val="24"/>
              </w:rPr>
              <w:t>Kéo cắt giấy</w:t>
            </w:r>
          </w:p>
        </w:tc>
        <w:tc>
          <w:tcPr>
            <w:tcW w:w="991" w:type="dxa"/>
            <w:shd w:val="clear" w:color="auto" w:fill="auto"/>
            <w:vAlign w:val="center"/>
          </w:tcPr>
          <w:p w14:paraId="4D98535E"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67C324FF"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2690" w:type="dxa"/>
            <w:shd w:val="clear" w:color="auto" w:fill="auto"/>
            <w:vAlign w:val="center"/>
          </w:tcPr>
          <w:p w14:paraId="446F4166" w14:textId="77777777" w:rsidR="00C66DFB" w:rsidRPr="00966C88" w:rsidRDefault="00C66DFB" w:rsidP="00966C88">
            <w:pPr>
              <w:jc w:val="center"/>
              <w:rPr>
                <w:rFonts w:cs="Times New Roman"/>
                <w:sz w:val="24"/>
                <w:szCs w:val="24"/>
              </w:rPr>
            </w:pPr>
            <w:r w:rsidRPr="00966C88">
              <w:rPr>
                <w:rFonts w:cs="Times New Roman"/>
                <w:sz w:val="24"/>
                <w:szCs w:val="24"/>
              </w:rPr>
              <w:t>0,072</w:t>
            </w:r>
          </w:p>
        </w:tc>
      </w:tr>
      <w:tr w:rsidR="00C66DFB" w:rsidRPr="00966C88" w14:paraId="41E5750B" w14:textId="77777777" w:rsidTr="00966C88">
        <w:trPr>
          <w:jc w:val="center"/>
        </w:trPr>
        <w:tc>
          <w:tcPr>
            <w:tcW w:w="602" w:type="dxa"/>
            <w:shd w:val="clear" w:color="auto" w:fill="auto"/>
            <w:vAlign w:val="center"/>
          </w:tcPr>
          <w:p w14:paraId="7E37EC75" w14:textId="77777777" w:rsidR="00C66DFB" w:rsidRPr="00966C88" w:rsidRDefault="00C66DFB" w:rsidP="00966C88">
            <w:pPr>
              <w:jc w:val="center"/>
              <w:rPr>
                <w:rFonts w:cs="Times New Roman"/>
                <w:sz w:val="24"/>
                <w:szCs w:val="24"/>
              </w:rPr>
            </w:pPr>
            <w:r w:rsidRPr="00966C88">
              <w:rPr>
                <w:rFonts w:cs="Times New Roman"/>
                <w:sz w:val="24"/>
                <w:szCs w:val="24"/>
              </w:rPr>
              <w:t>11</w:t>
            </w:r>
          </w:p>
        </w:tc>
        <w:tc>
          <w:tcPr>
            <w:tcW w:w="3618" w:type="dxa"/>
            <w:shd w:val="clear" w:color="auto" w:fill="auto"/>
            <w:vAlign w:val="center"/>
          </w:tcPr>
          <w:p w14:paraId="42773053" w14:textId="77777777" w:rsidR="00C66DFB" w:rsidRPr="00966C88" w:rsidRDefault="00C66DFB" w:rsidP="00966C88">
            <w:pPr>
              <w:jc w:val="both"/>
              <w:rPr>
                <w:rFonts w:cs="Times New Roman"/>
                <w:sz w:val="24"/>
                <w:szCs w:val="24"/>
              </w:rPr>
            </w:pPr>
            <w:r w:rsidRPr="00966C88">
              <w:rPr>
                <w:rFonts w:cs="Times New Roman"/>
                <w:sz w:val="24"/>
                <w:szCs w:val="24"/>
              </w:rPr>
              <w:t>Áo blu</w:t>
            </w:r>
          </w:p>
        </w:tc>
        <w:tc>
          <w:tcPr>
            <w:tcW w:w="991" w:type="dxa"/>
            <w:shd w:val="clear" w:color="auto" w:fill="auto"/>
            <w:vAlign w:val="center"/>
          </w:tcPr>
          <w:p w14:paraId="7185C8AD"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34707D99"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2690" w:type="dxa"/>
            <w:shd w:val="clear" w:color="auto" w:fill="auto"/>
            <w:vAlign w:val="center"/>
          </w:tcPr>
          <w:p w14:paraId="5A8F2E06" w14:textId="77777777" w:rsidR="00C66DFB" w:rsidRPr="00966C88" w:rsidRDefault="00C66DFB" w:rsidP="00966C88">
            <w:pPr>
              <w:jc w:val="center"/>
              <w:rPr>
                <w:rFonts w:cs="Times New Roman"/>
                <w:sz w:val="24"/>
                <w:szCs w:val="24"/>
              </w:rPr>
            </w:pPr>
            <w:r w:rsidRPr="00966C88">
              <w:rPr>
                <w:rFonts w:cs="Times New Roman"/>
                <w:sz w:val="24"/>
                <w:szCs w:val="24"/>
              </w:rPr>
              <w:t>2,448</w:t>
            </w:r>
          </w:p>
        </w:tc>
      </w:tr>
      <w:tr w:rsidR="00C66DFB" w:rsidRPr="00966C88" w14:paraId="17AADCBB" w14:textId="77777777" w:rsidTr="00966C88">
        <w:trPr>
          <w:jc w:val="center"/>
        </w:trPr>
        <w:tc>
          <w:tcPr>
            <w:tcW w:w="602" w:type="dxa"/>
            <w:shd w:val="clear" w:color="auto" w:fill="auto"/>
            <w:vAlign w:val="center"/>
          </w:tcPr>
          <w:p w14:paraId="1AC8112C"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618" w:type="dxa"/>
            <w:shd w:val="clear" w:color="auto" w:fill="auto"/>
            <w:vAlign w:val="center"/>
          </w:tcPr>
          <w:p w14:paraId="0847873A" w14:textId="77777777" w:rsidR="00C66DFB" w:rsidRPr="00966C88" w:rsidRDefault="00C66DFB" w:rsidP="00966C88">
            <w:pPr>
              <w:jc w:val="both"/>
              <w:rPr>
                <w:rFonts w:cs="Times New Roman"/>
                <w:sz w:val="24"/>
                <w:szCs w:val="24"/>
              </w:rPr>
            </w:pPr>
            <w:r w:rsidRPr="00966C88">
              <w:rPr>
                <w:rFonts w:cs="Times New Roman"/>
                <w:sz w:val="24"/>
                <w:szCs w:val="24"/>
              </w:rPr>
              <w:t>Dép xốp</w:t>
            </w:r>
          </w:p>
        </w:tc>
        <w:tc>
          <w:tcPr>
            <w:tcW w:w="991" w:type="dxa"/>
            <w:shd w:val="clear" w:color="auto" w:fill="auto"/>
            <w:vAlign w:val="center"/>
          </w:tcPr>
          <w:p w14:paraId="3B1B5F10" w14:textId="77777777" w:rsidR="00C66DFB" w:rsidRPr="00966C88" w:rsidRDefault="00C66DFB" w:rsidP="00966C88">
            <w:pPr>
              <w:jc w:val="center"/>
              <w:rPr>
                <w:rFonts w:cs="Times New Roman"/>
                <w:sz w:val="24"/>
                <w:szCs w:val="24"/>
              </w:rPr>
            </w:pPr>
            <w:r w:rsidRPr="00966C88">
              <w:rPr>
                <w:rFonts w:cs="Times New Roman"/>
                <w:sz w:val="24"/>
                <w:szCs w:val="24"/>
              </w:rPr>
              <w:t>Đôi</w:t>
            </w:r>
          </w:p>
        </w:tc>
        <w:tc>
          <w:tcPr>
            <w:tcW w:w="1088" w:type="dxa"/>
            <w:shd w:val="clear" w:color="auto" w:fill="auto"/>
            <w:vAlign w:val="center"/>
          </w:tcPr>
          <w:p w14:paraId="241ABBFC"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2690" w:type="dxa"/>
            <w:shd w:val="clear" w:color="auto" w:fill="auto"/>
            <w:vAlign w:val="center"/>
          </w:tcPr>
          <w:p w14:paraId="30AA7DDA" w14:textId="77777777" w:rsidR="00C66DFB" w:rsidRPr="00966C88" w:rsidRDefault="00C66DFB" w:rsidP="00966C88">
            <w:pPr>
              <w:jc w:val="center"/>
              <w:rPr>
                <w:rFonts w:cs="Times New Roman"/>
                <w:sz w:val="24"/>
                <w:szCs w:val="24"/>
              </w:rPr>
            </w:pPr>
            <w:r w:rsidRPr="00966C88">
              <w:rPr>
                <w:rFonts w:cs="Times New Roman"/>
                <w:sz w:val="24"/>
                <w:szCs w:val="24"/>
              </w:rPr>
              <w:t>2,448</w:t>
            </w:r>
          </w:p>
        </w:tc>
      </w:tr>
      <w:tr w:rsidR="00C66DFB" w:rsidRPr="00966C88" w14:paraId="23DF3372" w14:textId="77777777" w:rsidTr="00966C88">
        <w:trPr>
          <w:jc w:val="center"/>
        </w:trPr>
        <w:tc>
          <w:tcPr>
            <w:tcW w:w="602" w:type="dxa"/>
            <w:shd w:val="clear" w:color="auto" w:fill="auto"/>
            <w:vAlign w:val="center"/>
          </w:tcPr>
          <w:p w14:paraId="10E29ED2" w14:textId="77777777" w:rsidR="00C66DFB" w:rsidRPr="00966C88" w:rsidRDefault="00C66DFB" w:rsidP="00966C88">
            <w:pPr>
              <w:jc w:val="center"/>
              <w:rPr>
                <w:rFonts w:cs="Times New Roman"/>
                <w:sz w:val="24"/>
                <w:szCs w:val="24"/>
              </w:rPr>
            </w:pPr>
            <w:r w:rsidRPr="00966C88">
              <w:rPr>
                <w:rFonts w:cs="Times New Roman"/>
                <w:sz w:val="24"/>
                <w:szCs w:val="24"/>
              </w:rPr>
              <w:t>13</w:t>
            </w:r>
          </w:p>
        </w:tc>
        <w:tc>
          <w:tcPr>
            <w:tcW w:w="3618" w:type="dxa"/>
            <w:shd w:val="clear" w:color="auto" w:fill="auto"/>
            <w:vAlign w:val="center"/>
          </w:tcPr>
          <w:p w14:paraId="60F38A32" w14:textId="77777777" w:rsidR="00C66DFB" w:rsidRPr="00966C88" w:rsidRDefault="00C66DFB" w:rsidP="00966C88">
            <w:pPr>
              <w:jc w:val="both"/>
              <w:rPr>
                <w:rFonts w:cs="Times New Roman"/>
                <w:sz w:val="24"/>
                <w:szCs w:val="24"/>
              </w:rPr>
            </w:pPr>
            <w:r w:rsidRPr="00966C88">
              <w:rPr>
                <w:rFonts w:cs="Times New Roman"/>
                <w:sz w:val="24"/>
                <w:szCs w:val="24"/>
              </w:rPr>
              <w:t>Cặp tài liệu (trình ký)</w:t>
            </w:r>
          </w:p>
        </w:tc>
        <w:tc>
          <w:tcPr>
            <w:tcW w:w="991" w:type="dxa"/>
            <w:shd w:val="clear" w:color="auto" w:fill="auto"/>
            <w:vAlign w:val="center"/>
          </w:tcPr>
          <w:p w14:paraId="7A098AEF"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5B23ECCE"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2690" w:type="dxa"/>
            <w:shd w:val="clear" w:color="auto" w:fill="auto"/>
            <w:vAlign w:val="center"/>
          </w:tcPr>
          <w:p w14:paraId="0C408FF4" w14:textId="77777777" w:rsidR="00C66DFB" w:rsidRPr="00966C88" w:rsidRDefault="00C66DFB" w:rsidP="00966C88">
            <w:pPr>
              <w:jc w:val="center"/>
              <w:rPr>
                <w:rFonts w:cs="Times New Roman"/>
                <w:sz w:val="24"/>
                <w:szCs w:val="24"/>
              </w:rPr>
            </w:pPr>
            <w:r w:rsidRPr="00966C88">
              <w:rPr>
                <w:rFonts w:cs="Times New Roman"/>
                <w:sz w:val="24"/>
                <w:szCs w:val="24"/>
              </w:rPr>
              <w:t>0,150</w:t>
            </w:r>
          </w:p>
        </w:tc>
      </w:tr>
      <w:tr w:rsidR="00C66DFB" w:rsidRPr="00966C88" w14:paraId="0505029C" w14:textId="77777777" w:rsidTr="00966C88">
        <w:trPr>
          <w:trHeight w:val="405"/>
          <w:jc w:val="center"/>
        </w:trPr>
        <w:tc>
          <w:tcPr>
            <w:tcW w:w="602" w:type="dxa"/>
            <w:shd w:val="clear" w:color="auto" w:fill="auto"/>
            <w:vAlign w:val="center"/>
          </w:tcPr>
          <w:p w14:paraId="44C571E8" w14:textId="77777777" w:rsidR="00C66DFB" w:rsidRPr="00966C88" w:rsidRDefault="00C66DFB" w:rsidP="00966C88">
            <w:pPr>
              <w:jc w:val="center"/>
              <w:rPr>
                <w:rFonts w:cs="Times New Roman"/>
                <w:sz w:val="24"/>
                <w:szCs w:val="24"/>
              </w:rPr>
            </w:pPr>
            <w:r w:rsidRPr="00966C88">
              <w:rPr>
                <w:rFonts w:cs="Times New Roman"/>
                <w:sz w:val="24"/>
                <w:szCs w:val="24"/>
              </w:rPr>
              <w:t>14</w:t>
            </w:r>
          </w:p>
        </w:tc>
        <w:tc>
          <w:tcPr>
            <w:tcW w:w="3618" w:type="dxa"/>
            <w:shd w:val="clear" w:color="auto" w:fill="auto"/>
            <w:vAlign w:val="center"/>
          </w:tcPr>
          <w:p w14:paraId="65AFB4C9" w14:textId="77777777" w:rsidR="00C66DFB" w:rsidRPr="00966C88" w:rsidRDefault="00C66DFB" w:rsidP="00966C88">
            <w:pPr>
              <w:jc w:val="both"/>
              <w:rPr>
                <w:rFonts w:cs="Times New Roman"/>
                <w:sz w:val="24"/>
                <w:szCs w:val="24"/>
              </w:rPr>
            </w:pPr>
            <w:r w:rsidRPr="00966C88">
              <w:rPr>
                <w:rFonts w:cs="Times New Roman"/>
                <w:sz w:val="24"/>
                <w:szCs w:val="24"/>
              </w:rPr>
              <w:t>Quạt trần 100W</w:t>
            </w:r>
          </w:p>
        </w:tc>
        <w:tc>
          <w:tcPr>
            <w:tcW w:w="991" w:type="dxa"/>
            <w:shd w:val="clear" w:color="auto" w:fill="auto"/>
            <w:vAlign w:val="center"/>
          </w:tcPr>
          <w:p w14:paraId="20B76541"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088" w:type="dxa"/>
            <w:shd w:val="clear" w:color="auto" w:fill="auto"/>
            <w:vAlign w:val="center"/>
          </w:tcPr>
          <w:p w14:paraId="36B4271C"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2690" w:type="dxa"/>
            <w:shd w:val="clear" w:color="auto" w:fill="auto"/>
            <w:vAlign w:val="center"/>
          </w:tcPr>
          <w:p w14:paraId="384D355D" w14:textId="77777777" w:rsidR="00C66DFB" w:rsidRPr="00966C88" w:rsidRDefault="00C66DFB" w:rsidP="00966C88">
            <w:pPr>
              <w:jc w:val="center"/>
              <w:rPr>
                <w:rFonts w:cs="Times New Roman"/>
                <w:sz w:val="24"/>
                <w:szCs w:val="24"/>
              </w:rPr>
            </w:pPr>
            <w:r w:rsidRPr="00966C88">
              <w:rPr>
                <w:rFonts w:cs="Times New Roman"/>
                <w:sz w:val="24"/>
                <w:szCs w:val="24"/>
              </w:rPr>
              <w:t>0,902</w:t>
            </w:r>
          </w:p>
        </w:tc>
      </w:tr>
      <w:tr w:rsidR="00C66DFB" w:rsidRPr="00966C88" w14:paraId="43AD2B3C" w14:textId="77777777" w:rsidTr="00966C88">
        <w:trPr>
          <w:trHeight w:val="270"/>
          <w:jc w:val="center"/>
        </w:trPr>
        <w:tc>
          <w:tcPr>
            <w:tcW w:w="602" w:type="dxa"/>
            <w:shd w:val="clear" w:color="auto" w:fill="auto"/>
            <w:vAlign w:val="center"/>
          </w:tcPr>
          <w:p w14:paraId="2C41DBA3" w14:textId="77777777" w:rsidR="00C66DFB" w:rsidRPr="00966C88" w:rsidRDefault="00C66DFB" w:rsidP="00966C88">
            <w:pPr>
              <w:jc w:val="center"/>
              <w:rPr>
                <w:rFonts w:cs="Times New Roman"/>
                <w:sz w:val="24"/>
                <w:szCs w:val="24"/>
              </w:rPr>
            </w:pPr>
            <w:r w:rsidRPr="00966C88">
              <w:rPr>
                <w:rFonts w:cs="Times New Roman"/>
                <w:sz w:val="24"/>
                <w:szCs w:val="24"/>
              </w:rPr>
              <w:t>15</w:t>
            </w:r>
          </w:p>
        </w:tc>
        <w:tc>
          <w:tcPr>
            <w:tcW w:w="3618" w:type="dxa"/>
            <w:shd w:val="clear" w:color="auto" w:fill="auto"/>
            <w:vAlign w:val="center"/>
          </w:tcPr>
          <w:p w14:paraId="7593C232" w14:textId="77777777" w:rsidR="00C66DFB" w:rsidRPr="00966C88" w:rsidRDefault="00C66DFB" w:rsidP="00966C88">
            <w:pPr>
              <w:jc w:val="both"/>
              <w:rPr>
                <w:rFonts w:cs="Times New Roman"/>
                <w:sz w:val="24"/>
                <w:szCs w:val="24"/>
              </w:rPr>
            </w:pPr>
            <w:r w:rsidRPr="00966C88">
              <w:rPr>
                <w:rFonts w:cs="Times New Roman"/>
                <w:sz w:val="24"/>
                <w:szCs w:val="24"/>
              </w:rPr>
              <w:t>Đèn neon 40W</w:t>
            </w:r>
          </w:p>
        </w:tc>
        <w:tc>
          <w:tcPr>
            <w:tcW w:w="991" w:type="dxa"/>
            <w:shd w:val="clear" w:color="auto" w:fill="auto"/>
            <w:vAlign w:val="center"/>
          </w:tcPr>
          <w:p w14:paraId="408DEB08" w14:textId="77777777" w:rsidR="00C66DFB" w:rsidRPr="00966C88" w:rsidRDefault="00C66DFB" w:rsidP="00966C88">
            <w:pPr>
              <w:jc w:val="center"/>
              <w:rPr>
                <w:rFonts w:cs="Times New Roman"/>
                <w:sz w:val="24"/>
                <w:szCs w:val="24"/>
              </w:rPr>
            </w:pPr>
            <w:r w:rsidRPr="00966C88">
              <w:rPr>
                <w:rFonts w:cs="Times New Roman"/>
                <w:sz w:val="24"/>
                <w:szCs w:val="24"/>
              </w:rPr>
              <w:t>Bộ</w:t>
            </w:r>
          </w:p>
        </w:tc>
        <w:tc>
          <w:tcPr>
            <w:tcW w:w="1088" w:type="dxa"/>
            <w:shd w:val="clear" w:color="auto" w:fill="auto"/>
            <w:vAlign w:val="center"/>
          </w:tcPr>
          <w:p w14:paraId="1F7E56EB" w14:textId="77777777" w:rsidR="00C66DFB" w:rsidRPr="00966C88" w:rsidRDefault="00C66DFB" w:rsidP="00966C88">
            <w:pPr>
              <w:jc w:val="center"/>
              <w:rPr>
                <w:rFonts w:cs="Times New Roman"/>
                <w:sz w:val="24"/>
                <w:szCs w:val="24"/>
              </w:rPr>
            </w:pPr>
            <w:r w:rsidRPr="00966C88">
              <w:rPr>
                <w:rFonts w:cs="Times New Roman"/>
                <w:sz w:val="24"/>
                <w:szCs w:val="24"/>
              </w:rPr>
              <w:t>30</w:t>
            </w:r>
          </w:p>
        </w:tc>
        <w:tc>
          <w:tcPr>
            <w:tcW w:w="2690" w:type="dxa"/>
            <w:shd w:val="clear" w:color="auto" w:fill="auto"/>
            <w:vAlign w:val="center"/>
          </w:tcPr>
          <w:p w14:paraId="4CD93403" w14:textId="77777777" w:rsidR="00C66DFB" w:rsidRPr="00966C88" w:rsidRDefault="00C66DFB" w:rsidP="00966C88">
            <w:pPr>
              <w:jc w:val="center"/>
              <w:rPr>
                <w:rFonts w:cs="Times New Roman"/>
                <w:sz w:val="24"/>
                <w:szCs w:val="24"/>
              </w:rPr>
            </w:pPr>
            <w:r w:rsidRPr="00966C88">
              <w:rPr>
                <w:rFonts w:cs="Times New Roman"/>
                <w:sz w:val="24"/>
                <w:szCs w:val="24"/>
              </w:rPr>
              <w:t>2,448</w:t>
            </w:r>
          </w:p>
        </w:tc>
      </w:tr>
      <w:tr w:rsidR="00C66DFB" w:rsidRPr="00966C88" w14:paraId="08FE03B3" w14:textId="77777777" w:rsidTr="00966C88">
        <w:trPr>
          <w:trHeight w:val="273"/>
          <w:jc w:val="center"/>
        </w:trPr>
        <w:tc>
          <w:tcPr>
            <w:tcW w:w="602" w:type="dxa"/>
            <w:shd w:val="clear" w:color="auto" w:fill="auto"/>
            <w:vAlign w:val="center"/>
          </w:tcPr>
          <w:p w14:paraId="656075F6" w14:textId="77777777" w:rsidR="00C66DFB" w:rsidRPr="00966C88" w:rsidRDefault="00C66DFB" w:rsidP="00966C88">
            <w:pPr>
              <w:jc w:val="center"/>
              <w:rPr>
                <w:rFonts w:cs="Times New Roman"/>
                <w:sz w:val="24"/>
                <w:szCs w:val="24"/>
              </w:rPr>
            </w:pPr>
            <w:r w:rsidRPr="00966C88">
              <w:rPr>
                <w:rFonts w:cs="Times New Roman"/>
                <w:sz w:val="24"/>
                <w:szCs w:val="24"/>
              </w:rPr>
              <w:t>16</w:t>
            </w:r>
          </w:p>
        </w:tc>
        <w:tc>
          <w:tcPr>
            <w:tcW w:w="3618" w:type="dxa"/>
            <w:shd w:val="clear" w:color="auto" w:fill="auto"/>
            <w:vAlign w:val="center"/>
          </w:tcPr>
          <w:p w14:paraId="409A3E0D" w14:textId="77777777" w:rsidR="00C66DFB" w:rsidRPr="00966C88" w:rsidRDefault="00C66DFB" w:rsidP="00966C88">
            <w:pPr>
              <w:jc w:val="both"/>
              <w:rPr>
                <w:rFonts w:cs="Times New Roman"/>
                <w:sz w:val="24"/>
                <w:szCs w:val="24"/>
              </w:rPr>
            </w:pPr>
            <w:r w:rsidRPr="00966C88">
              <w:rPr>
                <w:rFonts w:cs="Times New Roman"/>
                <w:sz w:val="24"/>
                <w:szCs w:val="24"/>
              </w:rPr>
              <w:t>Điện năng</w:t>
            </w:r>
          </w:p>
        </w:tc>
        <w:tc>
          <w:tcPr>
            <w:tcW w:w="991" w:type="dxa"/>
            <w:shd w:val="clear" w:color="auto" w:fill="auto"/>
            <w:vAlign w:val="center"/>
          </w:tcPr>
          <w:p w14:paraId="784B50D6" w14:textId="77777777" w:rsidR="00C66DFB" w:rsidRPr="00966C88" w:rsidRDefault="00C66DFB" w:rsidP="00966C88">
            <w:pPr>
              <w:jc w:val="center"/>
              <w:rPr>
                <w:rFonts w:cs="Times New Roman"/>
                <w:sz w:val="24"/>
                <w:szCs w:val="24"/>
              </w:rPr>
            </w:pPr>
            <w:r w:rsidRPr="00966C88">
              <w:rPr>
                <w:rFonts w:cs="Times New Roman"/>
                <w:sz w:val="24"/>
                <w:szCs w:val="24"/>
              </w:rPr>
              <w:t>kW</w:t>
            </w:r>
          </w:p>
        </w:tc>
        <w:tc>
          <w:tcPr>
            <w:tcW w:w="1088" w:type="dxa"/>
            <w:shd w:val="clear" w:color="auto" w:fill="auto"/>
            <w:vAlign w:val="center"/>
          </w:tcPr>
          <w:p w14:paraId="7C6912F5" w14:textId="77777777" w:rsidR="00C66DFB" w:rsidRPr="00966C88" w:rsidRDefault="00C66DFB" w:rsidP="00966C88">
            <w:pPr>
              <w:jc w:val="center"/>
              <w:rPr>
                <w:rFonts w:cs="Times New Roman"/>
                <w:sz w:val="24"/>
                <w:szCs w:val="24"/>
              </w:rPr>
            </w:pPr>
          </w:p>
        </w:tc>
        <w:tc>
          <w:tcPr>
            <w:tcW w:w="2690" w:type="dxa"/>
            <w:shd w:val="clear" w:color="auto" w:fill="auto"/>
            <w:vAlign w:val="center"/>
          </w:tcPr>
          <w:p w14:paraId="66092C86" w14:textId="77777777" w:rsidR="00C66DFB" w:rsidRPr="00966C88" w:rsidRDefault="00C66DFB" w:rsidP="00966C88">
            <w:pPr>
              <w:jc w:val="center"/>
              <w:rPr>
                <w:rFonts w:cs="Times New Roman"/>
                <w:sz w:val="24"/>
                <w:szCs w:val="24"/>
              </w:rPr>
            </w:pPr>
            <w:r w:rsidRPr="00966C88">
              <w:rPr>
                <w:rFonts w:cs="Times New Roman"/>
                <w:sz w:val="24"/>
                <w:szCs w:val="24"/>
              </w:rPr>
              <w:t>1,505</w:t>
            </w:r>
          </w:p>
        </w:tc>
      </w:tr>
    </w:tbl>
    <w:p w14:paraId="13E0968A" w14:textId="77777777" w:rsidR="00C66DFB" w:rsidRPr="00966C88" w:rsidRDefault="00C66DFB" w:rsidP="00966C88">
      <w:pPr>
        <w:spacing w:before="120" w:after="120"/>
        <w:ind w:firstLine="720"/>
        <w:jc w:val="both"/>
        <w:rPr>
          <w:b/>
        </w:rPr>
      </w:pPr>
      <w:r w:rsidRPr="00966C88">
        <w:rPr>
          <w:b/>
        </w:rPr>
        <w:t>Ghi chú:</w:t>
      </w:r>
    </w:p>
    <w:p w14:paraId="29FBDB90" w14:textId="77777777" w:rsidR="00C66DFB" w:rsidRPr="00C66DFB" w:rsidRDefault="00C66DFB" w:rsidP="00966C88">
      <w:pPr>
        <w:spacing w:before="120" w:after="120"/>
        <w:ind w:firstLine="720"/>
        <w:jc w:val="both"/>
      </w:pPr>
      <w:r w:rsidRPr="00C66DFB">
        <w:t>(1) Mức dụng cụ được tính chung cho các loại khó khăn.</w:t>
      </w:r>
    </w:p>
    <w:p w14:paraId="3E22FC54" w14:textId="77777777" w:rsidR="00C66DFB" w:rsidRPr="00C66DFB" w:rsidRDefault="00C66DFB" w:rsidP="00966C88">
      <w:pPr>
        <w:spacing w:before="120" w:after="120"/>
        <w:ind w:firstLine="720"/>
        <w:jc w:val="both"/>
      </w:pPr>
      <w:r w:rsidRPr="00C66DFB">
        <w:t>(2) Định mức dụng cụ trên áp dụng cho trường hợp đăng ký đất hoặc trường hợp đăng ký tài sản. Trường hợp đăng ký cả đất và tài sản thì mức dụng cụ được tính bằng hệ số là 1,3 mức dụng cụ của Bảng 92.</w:t>
      </w:r>
    </w:p>
    <w:p w14:paraId="5F36F443" w14:textId="77777777" w:rsidR="00C66DFB" w:rsidRPr="00966C88" w:rsidRDefault="00C66DFB" w:rsidP="00966C88">
      <w:pPr>
        <w:spacing w:before="120" w:after="120"/>
        <w:ind w:firstLine="720"/>
        <w:jc w:val="both"/>
        <w:rPr>
          <w:b/>
        </w:rPr>
      </w:pPr>
      <w:r w:rsidRPr="00966C88">
        <w:rPr>
          <w:b/>
        </w:rPr>
        <w:t>Điều 92. Thiết bị</w:t>
      </w:r>
      <w:r w:rsidRPr="00966C88">
        <w:rPr>
          <w:b/>
        </w:rPr>
        <w:tab/>
      </w:r>
      <w:r w:rsidRPr="00966C88">
        <w:rPr>
          <w:b/>
        </w:rPr>
        <w:tab/>
      </w:r>
      <w:r w:rsidRPr="00966C88">
        <w:rPr>
          <w:b/>
        </w:rPr>
        <w:tab/>
      </w:r>
      <w:r w:rsidRPr="00966C88">
        <w:rPr>
          <w:b/>
        </w:rPr>
        <w:tab/>
      </w:r>
      <w:r w:rsidRPr="00966C88">
        <w:rPr>
          <w:b/>
        </w:rPr>
        <w:tab/>
      </w:r>
      <w:r w:rsidRPr="00966C88">
        <w:rPr>
          <w:b/>
        </w:rPr>
        <w:tab/>
      </w:r>
      <w:r w:rsidRPr="00966C88">
        <w:rPr>
          <w:b/>
        </w:rPr>
        <w:tab/>
      </w:r>
      <w:r w:rsidRPr="00966C88">
        <w:rPr>
          <w:b/>
        </w:rPr>
        <w:tab/>
        <w:t xml:space="preserve"> </w:t>
      </w:r>
    </w:p>
    <w:p w14:paraId="5A458EB2" w14:textId="77777777" w:rsidR="00C66DFB" w:rsidRPr="00966C88" w:rsidRDefault="00C66DFB" w:rsidP="00966C88">
      <w:pPr>
        <w:spacing w:before="120" w:after="120"/>
        <w:ind w:firstLine="720"/>
        <w:jc w:val="right"/>
        <w:rPr>
          <w:b/>
          <w:i/>
        </w:rPr>
      </w:pPr>
      <w:r w:rsidRPr="00966C88">
        <w:rPr>
          <w:b/>
          <w:i/>
        </w:rPr>
        <w:t>Bảng 93</w:t>
      </w:r>
    </w:p>
    <w:tbl>
      <w:tblPr>
        <w:tblW w:w="9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832"/>
        <w:gridCol w:w="1152"/>
        <w:gridCol w:w="2561"/>
        <w:gridCol w:w="2138"/>
      </w:tblGrid>
      <w:tr w:rsidR="00C66DFB" w:rsidRPr="00966C88" w14:paraId="0A8E0325" w14:textId="77777777" w:rsidTr="00966C88">
        <w:trPr>
          <w:cantSplit/>
          <w:trHeight w:val="410"/>
          <w:tblHeader/>
        </w:trPr>
        <w:tc>
          <w:tcPr>
            <w:tcW w:w="712" w:type="dxa"/>
            <w:vMerge w:val="restart"/>
            <w:shd w:val="clear" w:color="000000" w:fill="FFFFFF"/>
            <w:vAlign w:val="center"/>
          </w:tcPr>
          <w:p w14:paraId="39803322"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2832" w:type="dxa"/>
            <w:vMerge w:val="restart"/>
            <w:shd w:val="clear" w:color="000000" w:fill="FFFFFF"/>
            <w:vAlign w:val="center"/>
          </w:tcPr>
          <w:p w14:paraId="06366B7C" w14:textId="77777777" w:rsidR="00C66DFB" w:rsidRPr="00966C88" w:rsidRDefault="00C66DFB" w:rsidP="00966C88">
            <w:pPr>
              <w:jc w:val="center"/>
              <w:rPr>
                <w:rFonts w:cs="Times New Roman"/>
                <w:b/>
                <w:sz w:val="24"/>
                <w:szCs w:val="24"/>
              </w:rPr>
            </w:pPr>
            <w:r w:rsidRPr="00966C88">
              <w:rPr>
                <w:rFonts w:cs="Times New Roman"/>
                <w:b/>
                <w:sz w:val="24"/>
                <w:szCs w:val="24"/>
              </w:rPr>
              <w:t>Danh mục thiết bị</w:t>
            </w:r>
          </w:p>
        </w:tc>
        <w:tc>
          <w:tcPr>
            <w:tcW w:w="1152" w:type="dxa"/>
            <w:vMerge w:val="restart"/>
            <w:shd w:val="clear" w:color="000000" w:fill="FFFFFF"/>
            <w:vAlign w:val="center"/>
          </w:tcPr>
          <w:p w14:paraId="70C61623"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2561" w:type="dxa"/>
            <w:vMerge w:val="restart"/>
            <w:shd w:val="clear" w:color="000000" w:fill="FFFFFF"/>
            <w:vAlign w:val="center"/>
          </w:tcPr>
          <w:p w14:paraId="7A4C2F5A" w14:textId="77777777" w:rsidR="00C66DFB" w:rsidRPr="00966C88" w:rsidRDefault="00C66DFB" w:rsidP="00966C88">
            <w:pPr>
              <w:jc w:val="center"/>
              <w:rPr>
                <w:rFonts w:cs="Times New Roman"/>
                <w:b/>
                <w:sz w:val="24"/>
                <w:szCs w:val="24"/>
              </w:rPr>
            </w:pPr>
            <w:r w:rsidRPr="00966C88">
              <w:rPr>
                <w:rFonts w:cs="Times New Roman"/>
                <w:b/>
                <w:sz w:val="24"/>
                <w:szCs w:val="24"/>
              </w:rPr>
              <w:t>Công suất (kW/h)</w:t>
            </w:r>
          </w:p>
        </w:tc>
        <w:tc>
          <w:tcPr>
            <w:tcW w:w="2138" w:type="dxa"/>
            <w:vMerge w:val="restart"/>
            <w:shd w:val="clear" w:color="000000" w:fill="FFFFFF"/>
            <w:vAlign w:val="center"/>
          </w:tcPr>
          <w:p w14:paraId="57C18C9A" w14:textId="77777777" w:rsidR="00C66DFB" w:rsidRPr="00966C88" w:rsidRDefault="00C66DFB" w:rsidP="00966C88">
            <w:pPr>
              <w:jc w:val="center"/>
              <w:rPr>
                <w:rFonts w:cs="Times New Roman"/>
                <w:b/>
                <w:sz w:val="24"/>
                <w:szCs w:val="24"/>
              </w:rPr>
            </w:pPr>
            <w:r w:rsidRPr="00966C88">
              <w:rPr>
                <w:rFonts w:cs="Times New Roman"/>
                <w:b/>
                <w:sz w:val="24"/>
                <w:szCs w:val="24"/>
              </w:rPr>
              <w:t>Định mức</w:t>
            </w:r>
          </w:p>
          <w:p w14:paraId="373BC1FE" w14:textId="77777777" w:rsidR="00C66DFB" w:rsidRPr="00966C88" w:rsidRDefault="00C66DFB" w:rsidP="00966C88">
            <w:pPr>
              <w:jc w:val="center"/>
              <w:rPr>
                <w:rFonts w:cs="Times New Roman"/>
                <w:b/>
                <w:sz w:val="24"/>
                <w:szCs w:val="24"/>
              </w:rPr>
            </w:pPr>
            <w:r w:rsidRPr="00966C88">
              <w:rPr>
                <w:rFonts w:cs="Times New Roman"/>
                <w:b/>
                <w:sz w:val="24"/>
                <w:szCs w:val="24"/>
              </w:rPr>
              <w:t>(ca/hồ sơ)</w:t>
            </w:r>
          </w:p>
        </w:tc>
      </w:tr>
      <w:tr w:rsidR="00C66DFB" w:rsidRPr="00966C88" w14:paraId="6C3E81E4" w14:textId="77777777" w:rsidTr="00966C88">
        <w:trPr>
          <w:cantSplit/>
          <w:trHeight w:val="276"/>
          <w:tblHeader/>
        </w:trPr>
        <w:tc>
          <w:tcPr>
            <w:tcW w:w="712" w:type="dxa"/>
            <w:vMerge/>
            <w:vAlign w:val="center"/>
          </w:tcPr>
          <w:p w14:paraId="051B5C11" w14:textId="77777777" w:rsidR="00C66DFB" w:rsidRPr="00966C88" w:rsidRDefault="00C66DFB" w:rsidP="00966C88">
            <w:pPr>
              <w:jc w:val="center"/>
              <w:rPr>
                <w:rFonts w:cs="Times New Roman"/>
                <w:sz w:val="24"/>
                <w:szCs w:val="24"/>
              </w:rPr>
            </w:pPr>
          </w:p>
        </w:tc>
        <w:tc>
          <w:tcPr>
            <w:tcW w:w="2832" w:type="dxa"/>
            <w:vMerge/>
            <w:vAlign w:val="center"/>
          </w:tcPr>
          <w:p w14:paraId="05A79F71" w14:textId="77777777" w:rsidR="00C66DFB" w:rsidRPr="00966C88" w:rsidRDefault="00C66DFB" w:rsidP="00966C88">
            <w:pPr>
              <w:jc w:val="center"/>
              <w:rPr>
                <w:rFonts w:cs="Times New Roman"/>
                <w:sz w:val="24"/>
                <w:szCs w:val="24"/>
              </w:rPr>
            </w:pPr>
          </w:p>
        </w:tc>
        <w:tc>
          <w:tcPr>
            <w:tcW w:w="1152" w:type="dxa"/>
            <w:vMerge/>
            <w:vAlign w:val="center"/>
          </w:tcPr>
          <w:p w14:paraId="0A9C6C6C" w14:textId="77777777" w:rsidR="00C66DFB" w:rsidRPr="00966C88" w:rsidRDefault="00C66DFB" w:rsidP="00966C88">
            <w:pPr>
              <w:jc w:val="center"/>
              <w:rPr>
                <w:rFonts w:cs="Times New Roman"/>
                <w:sz w:val="24"/>
                <w:szCs w:val="24"/>
              </w:rPr>
            </w:pPr>
          </w:p>
        </w:tc>
        <w:tc>
          <w:tcPr>
            <w:tcW w:w="2561" w:type="dxa"/>
            <w:vMerge/>
            <w:vAlign w:val="center"/>
          </w:tcPr>
          <w:p w14:paraId="2DF831D1" w14:textId="77777777" w:rsidR="00C66DFB" w:rsidRPr="00966C88" w:rsidRDefault="00C66DFB" w:rsidP="00966C88">
            <w:pPr>
              <w:jc w:val="center"/>
              <w:rPr>
                <w:rFonts w:cs="Times New Roman"/>
                <w:sz w:val="24"/>
                <w:szCs w:val="24"/>
              </w:rPr>
            </w:pPr>
          </w:p>
        </w:tc>
        <w:tc>
          <w:tcPr>
            <w:tcW w:w="2138" w:type="dxa"/>
            <w:vMerge/>
            <w:vAlign w:val="center"/>
          </w:tcPr>
          <w:p w14:paraId="259BFCD0" w14:textId="77777777" w:rsidR="00C66DFB" w:rsidRPr="00966C88" w:rsidRDefault="00C66DFB" w:rsidP="00966C88">
            <w:pPr>
              <w:jc w:val="center"/>
              <w:rPr>
                <w:rFonts w:cs="Times New Roman"/>
                <w:sz w:val="24"/>
                <w:szCs w:val="24"/>
              </w:rPr>
            </w:pPr>
          </w:p>
        </w:tc>
      </w:tr>
      <w:tr w:rsidR="00C66DFB" w:rsidRPr="00966C88" w14:paraId="56319082" w14:textId="77777777" w:rsidTr="00966C88">
        <w:trPr>
          <w:cantSplit/>
          <w:trHeight w:val="401"/>
        </w:trPr>
        <w:tc>
          <w:tcPr>
            <w:tcW w:w="712" w:type="dxa"/>
            <w:shd w:val="clear" w:color="auto" w:fill="auto"/>
            <w:vAlign w:val="center"/>
          </w:tcPr>
          <w:p w14:paraId="3509E8DC"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8683" w:type="dxa"/>
            <w:gridSpan w:val="4"/>
            <w:shd w:val="clear" w:color="auto" w:fill="auto"/>
            <w:vAlign w:val="center"/>
          </w:tcPr>
          <w:p w14:paraId="58372274" w14:textId="77777777" w:rsidR="00C66DFB" w:rsidRPr="00966C88" w:rsidRDefault="00C66DFB" w:rsidP="00966C88">
            <w:pPr>
              <w:jc w:val="both"/>
              <w:rPr>
                <w:rFonts w:cs="Times New Roman"/>
                <w:sz w:val="24"/>
                <w:szCs w:val="24"/>
              </w:rPr>
            </w:pPr>
            <w:r w:rsidRPr="00966C88">
              <w:rPr>
                <w:rFonts w:cs="Times New Roman"/>
                <w:sz w:val="24"/>
                <w:szCs w:val="24"/>
              </w:rPr>
              <w:t>Tại địa bàn xã, phường</w:t>
            </w:r>
          </w:p>
        </w:tc>
      </w:tr>
      <w:tr w:rsidR="00C66DFB" w:rsidRPr="00966C88" w14:paraId="25493C60" w14:textId="77777777" w:rsidTr="00966C88">
        <w:trPr>
          <w:cantSplit/>
          <w:trHeight w:val="557"/>
        </w:trPr>
        <w:tc>
          <w:tcPr>
            <w:tcW w:w="712" w:type="dxa"/>
            <w:vMerge w:val="restart"/>
            <w:shd w:val="clear" w:color="auto" w:fill="auto"/>
            <w:vAlign w:val="center"/>
          </w:tcPr>
          <w:p w14:paraId="4681B94C" w14:textId="77777777" w:rsidR="00C66DFB" w:rsidRPr="00966C88" w:rsidRDefault="00C66DFB" w:rsidP="00966C88">
            <w:pPr>
              <w:jc w:val="center"/>
              <w:rPr>
                <w:rFonts w:cs="Times New Roman"/>
                <w:sz w:val="24"/>
                <w:szCs w:val="24"/>
              </w:rPr>
            </w:pPr>
          </w:p>
        </w:tc>
        <w:tc>
          <w:tcPr>
            <w:tcW w:w="2832" w:type="dxa"/>
            <w:shd w:val="clear" w:color="auto" w:fill="auto"/>
            <w:vAlign w:val="center"/>
          </w:tcPr>
          <w:p w14:paraId="79AE6BED" w14:textId="77777777" w:rsidR="00C66DFB" w:rsidRPr="00966C88" w:rsidRDefault="00C66DFB" w:rsidP="00966C88">
            <w:pPr>
              <w:jc w:val="both"/>
              <w:rPr>
                <w:rFonts w:cs="Times New Roman"/>
                <w:sz w:val="24"/>
                <w:szCs w:val="24"/>
              </w:rPr>
            </w:pPr>
            <w:r w:rsidRPr="00966C88">
              <w:rPr>
                <w:rFonts w:cs="Times New Roman"/>
                <w:sz w:val="24"/>
                <w:szCs w:val="24"/>
              </w:rPr>
              <w:t>Máy vi tính</w:t>
            </w:r>
          </w:p>
        </w:tc>
        <w:tc>
          <w:tcPr>
            <w:tcW w:w="1152" w:type="dxa"/>
            <w:shd w:val="clear" w:color="auto" w:fill="auto"/>
            <w:vAlign w:val="center"/>
          </w:tcPr>
          <w:p w14:paraId="336F62B4"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561" w:type="dxa"/>
            <w:shd w:val="clear" w:color="auto" w:fill="auto"/>
            <w:vAlign w:val="center"/>
          </w:tcPr>
          <w:p w14:paraId="532A53C1" w14:textId="77777777" w:rsidR="00C66DFB" w:rsidRPr="00966C88" w:rsidRDefault="00C66DFB" w:rsidP="00966C88">
            <w:pPr>
              <w:jc w:val="center"/>
              <w:rPr>
                <w:rFonts w:cs="Times New Roman"/>
                <w:sz w:val="24"/>
                <w:szCs w:val="24"/>
              </w:rPr>
            </w:pPr>
            <w:r w:rsidRPr="00966C88">
              <w:rPr>
                <w:rFonts w:cs="Times New Roman"/>
                <w:sz w:val="24"/>
                <w:szCs w:val="24"/>
              </w:rPr>
              <w:t>0,400</w:t>
            </w:r>
          </w:p>
        </w:tc>
        <w:tc>
          <w:tcPr>
            <w:tcW w:w="2138" w:type="dxa"/>
            <w:shd w:val="clear" w:color="auto" w:fill="auto"/>
            <w:vAlign w:val="center"/>
          </w:tcPr>
          <w:p w14:paraId="19DBEE14" w14:textId="77777777" w:rsidR="00C66DFB" w:rsidRPr="00966C88" w:rsidRDefault="00C66DFB" w:rsidP="00966C88">
            <w:pPr>
              <w:jc w:val="center"/>
              <w:rPr>
                <w:rFonts w:cs="Times New Roman"/>
                <w:sz w:val="24"/>
                <w:szCs w:val="24"/>
              </w:rPr>
            </w:pPr>
            <w:r w:rsidRPr="00966C88">
              <w:rPr>
                <w:rFonts w:cs="Times New Roman"/>
                <w:sz w:val="24"/>
                <w:szCs w:val="24"/>
              </w:rPr>
              <w:t>1,020</w:t>
            </w:r>
          </w:p>
        </w:tc>
      </w:tr>
      <w:tr w:rsidR="00C66DFB" w:rsidRPr="00966C88" w14:paraId="4B050B45" w14:textId="77777777" w:rsidTr="00966C88">
        <w:trPr>
          <w:cantSplit/>
          <w:trHeight w:val="551"/>
        </w:trPr>
        <w:tc>
          <w:tcPr>
            <w:tcW w:w="712" w:type="dxa"/>
            <w:vMerge/>
            <w:vAlign w:val="center"/>
          </w:tcPr>
          <w:p w14:paraId="059DF0D1" w14:textId="77777777" w:rsidR="00C66DFB" w:rsidRPr="00966C88" w:rsidRDefault="00C66DFB" w:rsidP="00966C88">
            <w:pPr>
              <w:jc w:val="center"/>
              <w:rPr>
                <w:rFonts w:cs="Times New Roman"/>
                <w:sz w:val="24"/>
                <w:szCs w:val="24"/>
              </w:rPr>
            </w:pPr>
          </w:p>
        </w:tc>
        <w:tc>
          <w:tcPr>
            <w:tcW w:w="2832" w:type="dxa"/>
            <w:shd w:val="clear" w:color="auto" w:fill="auto"/>
            <w:vAlign w:val="center"/>
          </w:tcPr>
          <w:p w14:paraId="172C2F69" w14:textId="77777777" w:rsidR="00C66DFB" w:rsidRPr="00966C88" w:rsidRDefault="00C66DFB" w:rsidP="00966C88">
            <w:pPr>
              <w:jc w:val="both"/>
              <w:rPr>
                <w:rFonts w:cs="Times New Roman"/>
                <w:sz w:val="24"/>
                <w:szCs w:val="24"/>
              </w:rPr>
            </w:pPr>
            <w:r w:rsidRPr="00966C88">
              <w:rPr>
                <w:rFonts w:cs="Times New Roman"/>
                <w:sz w:val="24"/>
                <w:szCs w:val="24"/>
              </w:rPr>
              <w:t>Máy in laser A4</w:t>
            </w:r>
          </w:p>
        </w:tc>
        <w:tc>
          <w:tcPr>
            <w:tcW w:w="1152" w:type="dxa"/>
            <w:shd w:val="clear" w:color="auto" w:fill="auto"/>
            <w:vAlign w:val="center"/>
          </w:tcPr>
          <w:p w14:paraId="15238C70"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561" w:type="dxa"/>
            <w:shd w:val="clear" w:color="auto" w:fill="auto"/>
            <w:vAlign w:val="center"/>
          </w:tcPr>
          <w:p w14:paraId="0FCF6E7F" w14:textId="77777777" w:rsidR="00C66DFB" w:rsidRPr="00966C88" w:rsidRDefault="00C66DFB" w:rsidP="00966C88">
            <w:pPr>
              <w:jc w:val="center"/>
              <w:rPr>
                <w:rFonts w:cs="Times New Roman"/>
                <w:sz w:val="24"/>
                <w:szCs w:val="24"/>
              </w:rPr>
            </w:pPr>
            <w:r w:rsidRPr="00966C88">
              <w:rPr>
                <w:rFonts w:cs="Times New Roman"/>
                <w:sz w:val="24"/>
                <w:szCs w:val="24"/>
              </w:rPr>
              <w:t>0,600</w:t>
            </w:r>
          </w:p>
        </w:tc>
        <w:tc>
          <w:tcPr>
            <w:tcW w:w="2138" w:type="dxa"/>
            <w:shd w:val="clear" w:color="auto" w:fill="auto"/>
            <w:vAlign w:val="center"/>
          </w:tcPr>
          <w:p w14:paraId="23CEAE65" w14:textId="77777777" w:rsidR="00C66DFB" w:rsidRPr="00966C88" w:rsidRDefault="00C66DFB" w:rsidP="00966C88">
            <w:pPr>
              <w:jc w:val="center"/>
              <w:rPr>
                <w:rFonts w:cs="Times New Roman"/>
                <w:sz w:val="24"/>
                <w:szCs w:val="24"/>
              </w:rPr>
            </w:pPr>
            <w:r w:rsidRPr="00966C88">
              <w:rPr>
                <w:rFonts w:cs="Times New Roman"/>
                <w:sz w:val="24"/>
                <w:szCs w:val="24"/>
              </w:rPr>
              <w:t>0,017</w:t>
            </w:r>
          </w:p>
        </w:tc>
      </w:tr>
      <w:tr w:rsidR="00C66DFB" w:rsidRPr="00966C88" w14:paraId="6A922697" w14:textId="77777777" w:rsidTr="00966C88">
        <w:trPr>
          <w:cantSplit/>
          <w:trHeight w:val="573"/>
        </w:trPr>
        <w:tc>
          <w:tcPr>
            <w:tcW w:w="712" w:type="dxa"/>
            <w:vMerge/>
            <w:vAlign w:val="center"/>
          </w:tcPr>
          <w:p w14:paraId="1B8E20D9" w14:textId="77777777" w:rsidR="00C66DFB" w:rsidRPr="00966C88" w:rsidRDefault="00C66DFB" w:rsidP="00966C88">
            <w:pPr>
              <w:jc w:val="center"/>
              <w:rPr>
                <w:rFonts w:cs="Times New Roman"/>
                <w:sz w:val="24"/>
                <w:szCs w:val="24"/>
              </w:rPr>
            </w:pPr>
          </w:p>
        </w:tc>
        <w:tc>
          <w:tcPr>
            <w:tcW w:w="2832" w:type="dxa"/>
            <w:shd w:val="clear" w:color="auto" w:fill="auto"/>
            <w:vAlign w:val="center"/>
          </w:tcPr>
          <w:p w14:paraId="368EE2F3" w14:textId="77777777" w:rsidR="00C66DFB" w:rsidRPr="00966C88" w:rsidRDefault="00C66DFB" w:rsidP="00966C88">
            <w:pPr>
              <w:jc w:val="both"/>
              <w:rPr>
                <w:rFonts w:cs="Times New Roman"/>
                <w:sz w:val="24"/>
                <w:szCs w:val="24"/>
              </w:rPr>
            </w:pPr>
            <w:r w:rsidRPr="00966C88">
              <w:rPr>
                <w:rFonts w:cs="Times New Roman"/>
                <w:sz w:val="24"/>
                <w:szCs w:val="24"/>
              </w:rPr>
              <w:t>Máy in laser A3</w:t>
            </w:r>
          </w:p>
        </w:tc>
        <w:tc>
          <w:tcPr>
            <w:tcW w:w="1152" w:type="dxa"/>
            <w:shd w:val="clear" w:color="auto" w:fill="auto"/>
            <w:vAlign w:val="center"/>
          </w:tcPr>
          <w:p w14:paraId="22A54E02"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561" w:type="dxa"/>
            <w:shd w:val="clear" w:color="auto" w:fill="auto"/>
            <w:vAlign w:val="center"/>
          </w:tcPr>
          <w:p w14:paraId="3AAE7260" w14:textId="77777777" w:rsidR="00C66DFB" w:rsidRPr="00966C88" w:rsidRDefault="00C66DFB" w:rsidP="00966C88">
            <w:pPr>
              <w:jc w:val="center"/>
              <w:rPr>
                <w:rFonts w:cs="Times New Roman"/>
                <w:sz w:val="24"/>
                <w:szCs w:val="24"/>
              </w:rPr>
            </w:pPr>
            <w:r w:rsidRPr="00966C88">
              <w:rPr>
                <w:rFonts w:cs="Times New Roman"/>
                <w:sz w:val="24"/>
                <w:szCs w:val="24"/>
              </w:rPr>
              <w:t>0,600</w:t>
            </w:r>
          </w:p>
        </w:tc>
        <w:tc>
          <w:tcPr>
            <w:tcW w:w="2138" w:type="dxa"/>
            <w:shd w:val="clear" w:color="auto" w:fill="auto"/>
            <w:vAlign w:val="center"/>
          </w:tcPr>
          <w:p w14:paraId="5166A9EF" w14:textId="77777777" w:rsidR="00C66DFB" w:rsidRPr="00966C88" w:rsidRDefault="00C66DFB" w:rsidP="00966C88">
            <w:pPr>
              <w:jc w:val="center"/>
              <w:rPr>
                <w:rFonts w:cs="Times New Roman"/>
                <w:sz w:val="24"/>
                <w:szCs w:val="24"/>
              </w:rPr>
            </w:pPr>
            <w:r w:rsidRPr="00966C88">
              <w:rPr>
                <w:rFonts w:cs="Times New Roman"/>
                <w:sz w:val="24"/>
                <w:szCs w:val="24"/>
              </w:rPr>
              <w:t>0,030</w:t>
            </w:r>
          </w:p>
        </w:tc>
      </w:tr>
      <w:tr w:rsidR="00C66DFB" w:rsidRPr="00966C88" w14:paraId="7AF05F1C" w14:textId="77777777" w:rsidTr="00966C88">
        <w:trPr>
          <w:cantSplit/>
          <w:trHeight w:val="553"/>
        </w:trPr>
        <w:tc>
          <w:tcPr>
            <w:tcW w:w="712" w:type="dxa"/>
            <w:vMerge/>
            <w:vAlign w:val="center"/>
          </w:tcPr>
          <w:p w14:paraId="03DF56DC" w14:textId="77777777" w:rsidR="00C66DFB" w:rsidRPr="00966C88" w:rsidRDefault="00C66DFB" w:rsidP="00966C88">
            <w:pPr>
              <w:jc w:val="center"/>
              <w:rPr>
                <w:rFonts w:cs="Times New Roman"/>
                <w:sz w:val="24"/>
                <w:szCs w:val="24"/>
              </w:rPr>
            </w:pPr>
          </w:p>
        </w:tc>
        <w:tc>
          <w:tcPr>
            <w:tcW w:w="2832" w:type="dxa"/>
            <w:shd w:val="clear" w:color="auto" w:fill="auto"/>
            <w:vAlign w:val="center"/>
          </w:tcPr>
          <w:p w14:paraId="2A13EDE5" w14:textId="77777777" w:rsidR="00C66DFB" w:rsidRPr="00966C88" w:rsidRDefault="00C66DFB" w:rsidP="00966C88">
            <w:pPr>
              <w:jc w:val="both"/>
              <w:rPr>
                <w:rFonts w:cs="Times New Roman"/>
                <w:sz w:val="24"/>
                <w:szCs w:val="24"/>
              </w:rPr>
            </w:pPr>
            <w:r w:rsidRPr="00966C88">
              <w:rPr>
                <w:rFonts w:cs="Times New Roman"/>
                <w:sz w:val="24"/>
                <w:szCs w:val="24"/>
              </w:rPr>
              <w:t>Máy SCAN A3</w:t>
            </w:r>
          </w:p>
        </w:tc>
        <w:tc>
          <w:tcPr>
            <w:tcW w:w="1152" w:type="dxa"/>
            <w:shd w:val="clear" w:color="auto" w:fill="auto"/>
            <w:vAlign w:val="center"/>
          </w:tcPr>
          <w:p w14:paraId="599A37F7"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561" w:type="dxa"/>
            <w:shd w:val="clear" w:color="auto" w:fill="auto"/>
            <w:vAlign w:val="center"/>
          </w:tcPr>
          <w:p w14:paraId="0C61ED67" w14:textId="77777777" w:rsidR="00C66DFB" w:rsidRPr="00966C88" w:rsidRDefault="00C66DFB" w:rsidP="00966C88">
            <w:pPr>
              <w:jc w:val="center"/>
              <w:rPr>
                <w:rFonts w:cs="Times New Roman"/>
                <w:sz w:val="24"/>
                <w:szCs w:val="24"/>
              </w:rPr>
            </w:pPr>
            <w:r w:rsidRPr="00966C88">
              <w:rPr>
                <w:rFonts w:cs="Times New Roman"/>
                <w:sz w:val="24"/>
                <w:szCs w:val="24"/>
              </w:rPr>
              <w:t>0,600</w:t>
            </w:r>
          </w:p>
        </w:tc>
        <w:tc>
          <w:tcPr>
            <w:tcW w:w="2138" w:type="dxa"/>
            <w:shd w:val="clear" w:color="auto" w:fill="auto"/>
            <w:vAlign w:val="center"/>
          </w:tcPr>
          <w:p w14:paraId="23DD46C3" w14:textId="77777777" w:rsidR="00C66DFB" w:rsidRPr="00966C88" w:rsidRDefault="00C66DFB" w:rsidP="00966C88">
            <w:pPr>
              <w:jc w:val="center"/>
              <w:rPr>
                <w:rFonts w:cs="Times New Roman"/>
                <w:sz w:val="24"/>
                <w:szCs w:val="24"/>
              </w:rPr>
            </w:pPr>
            <w:r w:rsidRPr="00966C88">
              <w:rPr>
                <w:rFonts w:cs="Times New Roman"/>
                <w:sz w:val="24"/>
                <w:szCs w:val="24"/>
              </w:rPr>
              <w:t>0,030</w:t>
            </w:r>
          </w:p>
        </w:tc>
      </w:tr>
      <w:tr w:rsidR="00C66DFB" w:rsidRPr="00966C88" w14:paraId="4480B2FB" w14:textId="77777777" w:rsidTr="00966C88">
        <w:trPr>
          <w:cantSplit/>
          <w:trHeight w:val="561"/>
        </w:trPr>
        <w:tc>
          <w:tcPr>
            <w:tcW w:w="712" w:type="dxa"/>
            <w:vMerge/>
            <w:vAlign w:val="center"/>
          </w:tcPr>
          <w:p w14:paraId="727D9ED1" w14:textId="77777777" w:rsidR="00C66DFB" w:rsidRPr="00966C88" w:rsidRDefault="00C66DFB" w:rsidP="00966C88">
            <w:pPr>
              <w:jc w:val="center"/>
              <w:rPr>
                <w:rFonts w:cs="Times New Roman"/>
                <w:sz w:val="24"/>
                <w:szCs w:val="24"/>
              </w:rPr>
            </w:pPr>
          </w:p>
        </w:tc>
        <w:tc>
          <w:tcPr>
            <w:tcW w:w="2832" w:type="dxa"/>
            <w:shd w:val="clear" w:color="auto" w:fill="auto"/>
            <w:vAlign w:val="center"/>
          </w:tcPr>
          <w:p w14:paraId="5842BC9F" w14:textId="77777777" w:rsidR="00C66DFB" w:rsidRPr="00966C88" w:rsidRDefault="00C66DFB" w:rsidP="00966C88">
            <w:pPr>
              <w:jc w:val="both"/>
              <w:rPr>
                <w:rFonts w:cs="Times New Roman"/>
                <w:sz w:val="24"/>
                <w:szCs w:val="24"/>
              </w:rPr>
            </w:pPr>
            <w:r w:rsidRPr="00966C88">
              <w:rPr>
                <w:rFonts w:cs="Times New Roman"/>
                <w:sz w:val="24"/>
                <w:szCs w:val="24"/>
              </w:rPr>
              <w:t>Điều hòa nhiệt độ</w:t>
            </w:r>
          </w:p>
        </w:tc>
        <w:tc>
          <w:tcPr>
            <w:tcW w:w="1152" w:type="dxa"/>
            <w:shd w:val="clear" w:color="auto" w:fill="auto"/>
            <w:vAlign w:val="center"/>
          </w:tcPr>
          <w:p w14:paraId="134B13FB"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561" w:type="dxa"/>
            <w:shd w:val="clear" w:color="auto" w:fill="auto"/>
            <w:vAlign w:val="center"/>
          </w:tcPr>
          <w:p w14:paraId="424A2D18" w14:textId="77777777" w:rsidR="00C66DFB" w:rsidRPr="00966C88" w:rsidRDefault="00C66DFB" w:rsidP="00966C88">
            <w:pPr>
              <w:jc w:val="center"/>
              <w:rPr>
                <w:rFonts w:cs="Times New Roman"/>
                <w:sz w:val="24"/>
                <w:szCs w:val="24"/>
              </w:rPr>
            </w:pPr>
            <w:r w:rsidRPr="00966C88">
              <w:rPr>
                <w:rFonts w:cs="Times New Roman"/>
                <w:sz w:val="24"/>
                <w:szCs w:val="24"/>
              </w:rPr>
              <w:t>2,200</w:t>
            </w:r>
          </w:p>
        </w:tc>
        <w:tc>
          <w:tcPr>
            <w:tcW w:w="2138" w:type="dxa"/>
            <w:shd w:val="clear" w:color="auto" w:fill="auto"/>
            <w:vAlign w:val="center"/>
          </w:tcPr>
          <w:p w14:paraId="32B0D24D" w14:textId="77777777" w:rsidR="00C66DFB" w:rsidRPr="00966C88" w:rsidRDefault="00C66DFB" w:rsidP="00966C88">
            <w:pPr>
              <w:jc w:val="center"/>
              <w:rPr>
                <w:rFonts w:cs="Times New Roman"/>
                <w:sz w:val="24"/>
                <w:szCs w:val="24"/>
              </w:rPr>
            </w:pPr>
            <w:r w:rsidRPr="00966C88">
              <w:rPr>
                <w:rFonts w:cs="Times New Roman"/>
                <w:sz w:val="24"/>
                <w:szCs w:val="24"/>
              </w:rPr>
              <w:t>0,306</w:t>
            </w:r>
          </w:p>
        </w:tc>
      </w:tr>
      <w:tr w:rsidR="00C66DFB" w:rsidRPr="00966C88" w14:paraId="2344CC38" w14:textId="77777777" w:rsidTr="00966C88">
        <w:trPr>
          <w:cantSplit/>
          <w:trHeight w:val="541"/>
        </w:trPr>
        <w:tc>
          <w:tcPr>
            <w:tcW w:w="712" w:type="dxa"/>
            <w:vMerge/>
            <w:vAlign w:val="center"/>
          </w:tcPr>
          <w:p w14:paraId="185F2D50" w14:textId="77777777" w:rsidR="00C66DFB" w:rsidRPr="00966C88" w:rsidRDefault="00C66DFB" w:rsidP="00966C88">
            <w:pPr>
              <w:jc w:val="center"/>
              <w:rPr>
                <w:rFonts w:cs="Times New Roman"/>
                <w:sz w:val="24"/>
                <w:szCs w:val="24"/>
              </w:rPr>
            </w:pPr>
          </w:p>
        </w:tc>
        <w:tc>
          <w:tcPr>
            <w:tcW w:w="2832" w:type="dxa"/>
            <w:shd w:val="clear" w:color="auto" w:fill="auto"/>
            <w:vAlign w:val="center"/>
          </w:tcPr>
          <w:p w14:paraId="165A1FA5" w14:textId="77777777" w:rsidR="00C66DFB" w:rsidRPr="00966C88" w:rsidRDefault="00C66DFB" w:rsidP="00966C88">
            <w:pPr>
              <w:jc w:val="both"/>
              <w:rPr>
                <w:rFonts w:cs="Times New Roman"/>
                <w:sz w:val="24"/>
                <w:szCs w:val="24"/>
              </w:rPr>
            </w:pPr>
            <w:r w:rsidRPr="00966C88">
              <w:rPr>
                <w:rFonts w:cs="Times New Roman"/>
                <w:sz w:val="24"/>
                <w:szCs w:val="24"/>
              </w:rPr>
              <w:t>Máy photocopy</w:t>
            </w:r>
          </w:p>
        </w:tc>
        <w:tc>
          <w:tcPr>
            <w:tcW w:w="1152" w:type="dxa"/>
            <w:shd w:val="clear" w:color="auto" w:fill="auto"/>
            <w:vAlign w:val="center"/>
          </w:tcPr>
          <w:p w14:paraId="1A7CBEA8"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561" w:type="dxa"/>
            <w:shd w:val="clear" w:color="auto" w:fill="auto"/>
            <w:vAlign w:val="center"/>
          </w:tcPr>
          <w:p w14:paraId="3EAAF1F9" w14:textId="77777777" w:rsidR="00C66DFB" w:rsidRPr="00966C88" w:rsidRDefault="00C66DFB" w:rsidP="00966C88">
            <w:pPr>
              <w:jc w:val="center"/>
              <w:rPr>
                <w:rFonts w:cs="Times New Roman"/>
                <w:sz w:val="24"/>
                <w:szCs w:val="24"/>
              </w:rPr>
            </w:pPr>
            <w:r w:rsidRPr="00966C88">
              <w:rPr>
                <w:rFonts w:cs="Times New Roman"/>
                <w:sz w:val="24"/>
                <w:szCs w:val="24"/>
              </w:rPr>
              <w:t>1,500</w:t>
            </w:r>
          </w:p>
        </w:tc>
        <w:tc>
          <w:tcPr>
            <w:tcW w:w="2138" w:type="dxa"/>
            <w:shd w:val="clear" w:color="auto" w:fill="auto"/>
            <w:vAlign w:val="center"/>
          </w:tcPr>
          <w:p w14:paraId="3F11A71D" w14:textId="77777777" w:rsidR="00C66DFB" w:rsidRPr="00966C88" w:rsidRDefault="00C66DFB" w:rsidP="00966C88">
            <w:pPr>
              <w:jc w:val="center"/>
              <w:rPr>
                <w:rFonts w:cs="Times New Roman"/>
                <w:sz w:val="24"/>
                <w:szCs w:val="24"/>
              </w:rPr>
            </w:pPr>
            <w:r w:rsidRPr="00966C88">
              <w:rPr>
                <w:rFonts w:cs="Times New Roman"/>
                <w:sz w:val="24"/>
                <w:szCs w:val="24"/>
              </w:rPr>
              <w:t>0,030</w:t>
            </w:r>
          </w:p>
        </w:tc>
      </w:tr>
      <w:tr w:rsidR="00C66DFB" w:rsidRPr="00966C88" w14:paraId="7ABAC33F" w14:textId="77777777" w:rsidTr="00966C88">
        <w:trPr>
          <w:cantSplit/>
          <w:trHeight w:val="577"/>
        </w:trPr>
        <w:tc>
          <w:tcPr>
            <w:tcW w:w="712" w:type="dxa"/>
            <w:vMerge/>
            <w:vAlign w:val="center"/>
          </w:tcPr>
          <w:p w14:paraId="215B3B2A" w14:textId="77777777" w:rsidR="00C66DFB" w:rsidRPr="00966C88" w:rsidRDefault="00C66DFB" w:rsidP="00966C88">
            <w:pPr>
              <w:jc w:val="center"/>
              <w:rPr>
                <w:rFonts w:cs="Times New Roman"/>
                <w:sz w:val="24"/>
                <w:szCs w:val="24"/>
              </w:rPr>
            </w:pPr>
          </w:p>
        </w:tc>
        <w:tc>
          <w:tcPr>
            <w:tcW w:w="2832" w:type="dxa"/>
            <w:shd w:val="clear" w:color="auto" w:fill="auto"/>
            <w:vAlign w:val="center"/>
          </w:tcPr>
          <w:p w14:paraId="43F98449" w14:textId="77777777" w:rsidR="00C66DFB" w:rsidRPr="00966C88" w:rsidRDefault="00C66DFB" w:rsidP="00966C88">
            <w:pPr>
              <w:jc w:val="both"/>
              <w:rPr>
                <w:rFonts w:cs="Times New Roman"/>
                <w:sz w:val="24"/>
                <w:szCs w:val="24"/>
              </w:rPr>
            </w:pPr>
            <w:r w:rsidRPr="00966C88">
              <w:rPr>
                <w:rFonts w:cs="Times New Roman"/>
                <w:sz w:val="24"/>
                <w:szCs w:val="24"/>
              </w:rPr>
              <w:t>Điện năng</w:t>
            </w:r>
          </w:p>
        </w:tc>
        <w:tc>
          <w:tcPr>
            <w:tcW w:w="1152" w:type="dxa"/>
            <w:shd w:val="clear" w:color="auto" w:fill="auto"/>
            <w:vAlign w:val="center"/>
          </w:tcPr>
          <w:p w14:paraId="5654D00A" w14:textId="77777777" w:rsidR="00C66DFB" w:rsidRPr="00966C88" w:rsidRDefault="00C66DFB" w:rsidP="00966C88">
            <w:pPr>
              <w:jc w:val="center"/>
              <w:rPr>
                <w:rFonts w:cs="Times New Roman"/>
                <w:sz w:val="24"/>
                <w:szCs w:val="24"/>
              </w:rPr>
            </w:pPr>
            <w:r w:rsidRPr="00966C88">
              <w:rPr>
                <w:rFonts w:cs="Times New Roman"/>
                <w:sz w:val="24"/>
                <w:szCs w:val="24"/>
              </w:rPr>
              <w:t>kW</w:t>
            </w:r>
          </w:p>
        </w:tc>
        <w:tc>
          <w:tcPr>
            <w:tcW w:w="2561" w:type="dxa"/>
            <w:shd w:val="clear" w:color="auto" w:fill="auto"/>
            <w:vAlign w:val="center"/>
          </w:tcPr>
          <w:p w14:paraId="0EBE0293" w14:textId="77777777" w:rsidR="00C66DFB" w:rsidRPr="00966C88" w:rsidRDefault="00C66DFB" w:rsidP="00966C88">
            <w:pPr>
              <w:jc w:val="center"/>
              <w:rPr>
                <w:rFonts w:cs="Times New Roman"/>
                <w:sz w:val="24"/>
                <w:szCs w:val="24"/>
              </w:rPr>
            </w:pPr>
          </w:p>
        </w:tc>
        <w:tc>
          <w:tcPr>
            <w:tcW w:w="2138" w:type="dxa"/>
            <w:shd w:val="clear" w:color="auto" w:fill="auto"/>
            <w:vAlign w:val="center"/>
          </w:tcPr>
          <w:p w14:paraId="2A758D4E" w14:textId="77777777" w:rsidR="00C66DFB" w:rsidRPr="00966C88" w:rsidRDefault="00C66DFB" w:rsidP="00966C88">
            <w:pPr>
              <w:jc w:val="center"/>
              <w:rPr>
                <w:rFonts w:cs="Times New Roman"/>
                <w:sz w:val="24"/>
                <w:szCs w:val="24"/>
              </w:rPr>
            </w:pPr>
            <w:r w:rsidRPr="00966C88">
              <w:rPr>
                <w:rFonts w:cs="Times New Roman"/>
                <w:sz w:val="24"/>
                <w:szCs w:val="24"/>
              </w:rPr>
              <w:t>9,377</w:t>
            </w:r>
          </w:p>
        </w:tc>
      </w:tr>
    </w:tbl>
    <w:p w14:paraId="69E146E3" w14:textId="77777777" w:rsidR="00C66DFB" w:rsidRPr="00966C88" w:rsidRDefault="00C66DFB" w:rsidP="00966C88">
      <w:pPr>
        <w:spacing w:before="120" w:after="120"/>
        <w:ind w:firstLine="720"/>
        <w:jc w:val="both"/>
        <w:rPr>
          <w:b/>
        </w:rPr>
      </w:pPr>
      <w:r w:rsidRPr="00966C88">
        <w:rPr>
          <w:b/>
        </w:rPr>
        <w:lastRenderedPageBreak/>
        <w:t>Ghi chú:</w:t>
      </w:r>
    </w:p>
    <w:p w14:paraId="02696E2D" w14:textId="77777777" w:rsidR="00C66DFB" w:rsidRPr="00C66DFB" w:rsidRDefault="00C66DFB" w:rsidP="00966C88">
      <w:pPr>
        <w:spacing w:before="120" w:after="120"/>
        <w:ind w:firstLine="720"/>
        <w:jc w:val="both"/>
      </w:pPr>
      <w:r w:rsidRPr="00C66DFB">
        <w:t>(1) Mức thiết bị được tính chung cho các loại khó khăn.</w:t>
      </w:r>
    </w:p>
    <w:p w14:paraId="21B4638E" w14:textId="77777777" w:rsidR="00C66DFB" w:rsidRPr="00C66DFB" w:rsidRDefault="00C66DFB" w:rsidP="00966C88">
      <w:pPr>
        <w:spacing w:before="120" w:after="120"/>
        <w:ind w:firstLine="720"/>
        <w:jc w:val="both"/>
      </w:pPr>
      <w:r w:rsidRPr="00C66DFB">
        <w:t>(2) Định mức thiết bị trên áp dụng cho trường hợp đăng ký đất hoặc trường hợp đăng ký tài sản. Trường hợp đăng ký cả đất và tài sản thì mức thiết bị được tính bằng hệ số là 1,3 mức thiết bị của Bảng 93.</w:t>
      </w:r>
    </w:p>
    <w:p w14:paraId="205C02B3" w14:textId="77777777" w:rsidR="00C66DFB" w:rsidRPr="00966C88" w:rsidRDefault="00C66DFB" w:rsidP="00966C88">
      <w:pPr>
        <w:spacing w:before="120" w:after="120"/>
        <w:ind w:firstLine="720"/>
        <w:jc w:val="both"/>
        <w:rPr>
          <w:b/>
        </w:rPr>
      </w:pPr>
      <w:r w:rsidRPr="00966C88">
        <w:rPr>
          <w:b/>
        </w:rPr>
        <w:t>Điều 93. Vật liệu</w:t>
      </w:r>
      <w:r w:rsidRPr="00966C88">
        <w:rPr>
          <w:b/>
        </w:rPr>
        <w:tab/>
      </w:r>
      <w:r w:rsidRPr="00966C88">
        <w:rPr>
          <w:b/>
        </w:rPr>
        <w:tab/>
      </w:r>
      <w:r w:rsidRPr="00966C88">
        <w:rPr>
          <w:b/>
        </w:rPr>
        <w:tab/>
      </w:r>
      <w:r w:rsidRPr="00966C88">
        <w:rPr>
          <w:b/>
        </w:rPr>
        <w:tab/>
      </w:r>
    </w:p>
    <w:p w14:paraId="04E05BC8" w14:textId="77777777" w:rsidR="00C66DFB" w:rsidRPr="00966C88" w:rsidRDefault="00C66DFB" w:rsidP="00966C88">
      <w:pPr>
        <w:spacing w:before="120" w:after="120"/>
        <w:ind w:firstLine="720"/>
        <w:jc w:val="both"/>
        <w:rPr>
          <w:b/>
          <w:i/>
        </w:rPr>
      </w:pPr>
      <w:r w:rsidRPr="00966C88">
        <w:rPr>
          <w:b/>
          <w:i/>
        </w:rPr>
        <w:t>Bảng 94</w:t>
      </w:r>
    </w:p>
    <w:tbl>
      <w:tblPr>
        <w:tblW w:w="891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3044"/>
        <w:gridCol w:w="969"/>
        <w:gridCol w:w="4319"/>
      </w:tblGrid>
      <w:tr w:rsidR="00C66DFB" w:rsidRPr="00966C88" w14:paraId="1A6B8A61" w14:textId="77777777" w:rsidTr="00966C88">
        <w:trPr>
          <w:cantSplit/>
          <w:trHeight w:val="505"/>
          <w:tblHeader/>
        </w:trPr>
        <w:tc>
          <w:tcPr>
            <w:tcW w:w="587" w:type="dxa"/>
            <w:vMerge w:val="restart"/>
            <w:shd w:val="clear" w:color="000000" w:fill="FFFFFF"/>
            <w:vAlign w:val="center"/>
          </w:tcPr>
          <w:p w14:paraId="2E2DB776"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3044" w:type="dxa"/>
            <w:vMerge w:val="restart"/>
            <w:shd w:val="clear" w:color="000000" w:fill="FFFFFF"/>
            <w:vAlign w:val="center"/>
          </w:tcPr>
          <w:p w14:paraId="2AE3FF5D" w14:textId="77777777" w:rsidR="00C66DFB" w:rsidRPr="00966C88" w:rsidRDefault="00C66DFB" w:rsidP="00966C88">
            <w:pPr>
              <w:jc w:val="center"/>
              <w:rPr>
                <w:rFonts w:cs="Times New Roman"/>
                <w:b/>
                <w:sz w:val="24"/>
                <w:szCs w:val="24"/>
              </w:rPr>
            </w:pPr>
            <w:r w:rsidRPr="00966C88">
              <w:rPr>
                <w:rFonts w:cs="Times New Roman"/>
                <w:b/>
                <w:sz w:val="24"/>
                <w:szCs w:val="24"/>
              </w:rPr>
              <w:t>Danh mục vật liệu</w:t>
            </w:r>
          </w:p>
        </w:tc>
        <w:tc>
          <w:tcPr>
            <w:tcW w:w="969" w:type="dxa"/>
            <w:vMerge w:val="restart"/>
            <w:shd w:val="clear" w:color="000000" w:fill="FFFFFF"/>
            <w:vAlign w:val="center"/>
          </w:tcPr>
          <w:p w14:paraId="07C84FEE"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4319" w:type="dxa"/>
            <w:shd w:val="clear" w:color="auto" w:fill="auto"/>
            <w:vAlign w:val="center"/>
          </w:tcPr>
          <w:p w14:paraId="2AAF1955" w14:textId="77777777" w:rsidR="00C66DFB" w:rsidRPr="00966C88" w:rsidRDefault="00C66DFB" w:rsidP="00966C88">
            <w:pPr>
              <w:jc w:val="center"/>
              <w:rPr>
                <w:rFonts w:cs="Times New Roman"/>
                <w:b/>
                <w:sz w:val="24"/>
                <w:szCs w:val="24"/>
              </w:rPr>
            </w:pPr>
            <w:r w:rsidRPr="00966C88">
              <w:rPr>
                <w:rFonts w:cs="Times New Roman"/>
                <w:b/>
                <w:sz w:val="24"/>
                <w:szCs w:val="24"/>
              </w:rPr>
              <w:t>Định mức (tính cho 1 hồ sơ)</w:t>
            </w:r>
          </w:p>
        </w:tc>
      </w:tr>
      <w:tr w:rsidR="00C66DFB" w:rsidRPr="00966C88" w14:paraId="7A72C0FB" w14:textId="77777777" w:rsidTr="00966C88">
        <w:trPr>
          <w:trHeight w:val="379"/>
          <w:tblHeader/>
        </w:trPr>
        <w:tc>
          <w:tcPr>
            <w:tcW w:w="587" w:type="dxa"/>
            <w:vMerge/>
            <w:vAlign w:val="center"/>
          </w:tcPr>
          <w:p w14:paraId="2AA85D11" w14:textId="77777777" w:rsidR="00C66DFB" w:rsidRPr="00966C88" w:rsidRDefault="00C66DFB" w:rsidP="00966C88">
            <w:pPr>
              <w:jc w:val="center"/>
              <w:rPr>
                <w:rFonts w:cs="Times New Roman"/>
                <w:b/>
                <w:sz w:val="24"/>
                <w:szCs w:val="24"/>
              </w:rPr>
            </w:pPr>
          </w:p>
        </w:tc>
        <w:tc>
          <w:tcPr>
            <w:tcW w:w="3044" w:type="dxa"/>
            <w:vMerge/>
            <w:vAlign w:val="center"/>
          </w:tcPr>
          <w:p w14:paraId="18072700" w14:textId="77777777" w:rsidR="00C66DFB" w:rsidRPr="00966C88" w:rsidRDefault="00C66DFB" w:rsidP="00966C88">
            <w:pPr>
              <w:jc w:val="center"/>
              <w:rPr>
                <w:rFonts w:cs="Times New Roman"/>
                <w:b/>
                <w:sz w:val="24"/>
                <w:szCs w:val="24"/>
              </w:rPr>
            </w:pPr>
          </w:p>
        </w:tc>
        <w:tc>
          <w:tcPr>
            <w:tcW w:w="969" w:type="dxa"/>
            <w:vMerge/>
            <w:vAlign w:val="center"/>
          </w:tcPr>
          <w:p w14:paraId="656FEBF6" w14:textId="77777777" w:rsidR="00C66DFB" w:rsidRPr="00966C88" w:rsidRDefault="00C66DFB" w:rsidP="00966C88">
            <w:pPr>
              <w:jc w:val="center"/>
              <w:rPr>
                <w:rFonts w:cs="Times New Roman"/>
                <w:b/>
                <w:sz w:val="24"/>
                <w:szCs w:val="24"/>
              </w:rPr>
            </w:pPr>
          </w:p>
        </w:tc>
        <w:tc>
          <w:tcPr>
            <w:tcW w:w="4319" w:type="dxa"/>
            <w:shd w:val="clear" w:color="000000" w:fill="FFFFFF"/>
            <w:vAlign w:val="center"/>
          </w:tcPr>
          <w:p w14:paraId="11BC28B7"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 xã, phường</w:t>
            </w:r>
          </w:p>
        </w:tc>
      </w:tr>
      <w:tr w:rsidR="00C66DFB" w:rsidRPr="00966C88" w14:paraId="3FCAA993" w14:textId="77777777" w:rsidTr="00966C88">
        <w:trPr>
          <w:cantSplit/>
          <w:trHeight w:val="459"/>
        </w:trPr>
        <w:tc>
          <w:tcPr>
            <w:tcW w:w="587" w:type="dxa"/>
            <w:shd w:val="clear" w:color="auto" w:fill="auto"/>
            <w:vAlign w:val="center"/>
          </w:tcPr>
          <w:p w14:paraId="1F62487C"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3044" w:type="dxa"/>
            <w:shd w:val="clear" w:color="auto" w:fill="auto"/>
            <w:vAlign w:val="center"/>
          </w:tcPr>
          <w:p w14:paraId="188374B9" w14:textId="77777777" w:rsidR="00C66DFB" w:rsidRPr="00966C88" w:rsidRDefault="00C66DFB" w:rsidP="00966C88">
            <w:pPr>
              <w:jc w:val="both"/>
              <w:rPr>
                <w:rFonts w:cs="Times New Roman"/>
                <w:sz w:val="24"/>
                <w:szCs w:val="24"/>
              </w:rPr>
            </w:pPr>
            <w:r w:rsidRPr="00966C88">
              <w:rPr>
                <w:rFonts w:cs="Times New Roman"/>
                <w:sz w:val="24"/>
                <w:szCs w:val="24"/>
              </w:rPr>
              <w:t>Cặp để tài liệu</w:t>
            </w:r>
          </w:p>
        </w:tc>
        <w:tc>
          <w:tcPr>
            <w:tcW w:w="969" w:type="dxa"/>
            <w:shd w:val="clear" w:color="auto" w:fill="auto"/>
            <w:vAlign w:val="center"/>
          </w:tcPr>
          <w:p w14:paraId="06218F1D"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4319" w:type="dxa"/>
            <w:shd w:val="clear" w:color="auto" w:fill="auto"/>
            <w:vAlign w:val="center"/>
          </w:tcPr>
          <w:p w14:paraId="507BFDF6" w14:textId="77777777" w:rsidR="00C66DFB" w:rsidRPr="00966C88" w:rsidRDefault="00C66DFB" w:rsidP="00966C88">
            <w:pPr>
              <w:jc w:val="center"/>
              <w:rPr>
                <w:rFonts w:cs="Times New Roman"/>
                <w:sz w:val="24"/>
                <w:szCs w:val="24"/>
              </w:rPr>
            </w:pPr>
            <w:r w:rsidRPr="00966C88">
              <w:rPr>
                <w:rFonts w:cs="Times New Roman"/>
                <w:sz w:val="24"/>
                <w:szCs w:val="24"/>
              </w:rPr>
              <w:t>0,030</w:t>
            </w:r>
          </w:p>
        </w:tc>
      </w:tr>
      <w:tr w:rsidR="00C66DFB" w:rsidRPr="00966C88" w14:paraId="6C90BD3F" w14:textId="77777777" w:rsidTr="00966C88">
        <w:trPr>
          <w:cantSplit/>
          <w:trHeight w:val="459"/>
        </w:trPr>
        <w:tc>
          <w:tcPr>
            <w:tcW w:w="587" w:type="dxa"/>
            <w:shd w:val="clear" w:color="auto" w:fill="auto"/>
            <w:vAlign w:val="center"/>
          </w:tcPr>
          <w:p w14:paraId="5CD832C2" w14:textId="77777777" w:rsidR="00C66DFB" w:rsidRPr="00966C88" w:rsidRDefault="00C66DFB" w:rsidP="00966C88">
            <w:pPr>
              <w:jc w:val="center"/>
              <w:rPr>
                <w:rFonts w:cs="Times New Roman"/>
                <w:sz w:val="24"/>
                <w:szCs w:val="24"/>
              </w:rPr>
            </w:pPr>
            <w:r w:rsidRPr="00966C88">
              <w:rPr>
                <w:rFonts w:cs="Times New Roman"/>
                <w:sz w:val="24"/>
                <w:szCs w:val="24"/>
              </w:rPr>
              <w:t>2</w:t>
            </w:r>
          </w:p>
        </w:tc>
        <w:tc>
          <w:tcPr>
            <w:tcW w:w="3044" w:type="dxa"/>
            <w:shd w:val="clear" w:color="auto" w:fill="auto"/>
            <w:vAlign w:val="center"/>
          </w:tcPr>
          <w:p w14:paraId="6D202BD1" w14:textId="77777777" w:rsidR="00C66DFB" w:rsidRPr="00966C88" w:rsidRDefault="00C66DFB" w:rsidP="00966C88">
            <w:pPr>
              <w:jc w:val="both"/>
              <w:rPr>
                <w:rFonts w:cs="Times New Roman"/>
                <w:sz w:val="24"/>
                <w:szCs w:val="24"/>
              </w:rPr>
            </w:pPr>
            <w:r w:rsidRPr="00966C88">
              <w:rPr>
                <w:rFonts w:cs="Times New Roman"/>
                <w:sz w:val="24"/>
                <w:szCs w:val="24"/>
              </w:rPr>
              <w:t>Ghim vòng</w:t>
            </w:r>
          </w:p>
        </w:tc>
        <w:tc>
          <w:tcPr>
            <w:tcW w:w="969" w:type="dxa"/>
            <w:shd w:val="clear" w:color="auto" w:fill="auto"/>
            <w:vAlign w:val="center"/>
          </w:tcPr>
          <w:p w14:paraId="063DEDFC"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4319" w:type="dxa"/>
            <w:shd w:val="clear" w:color="auto" w:fill="auto"/>
            <w:vAlign w:val="center"/>
          </w:tcPr>
          <w:p w14:paraId="10DF962C" w14:textId="77777777" w:rsidR="00C66DFB" w:rsidRPr="00966C88" w:rsidRDefault="00C66DFB" w:rsidP="00966C88">
            <w:pPr>
              <w:jc w:val="center"/>
              <w:rPr>
                <w:rFonts w:cs="Times New Roman"/>
                <w:sz w:val="24"/>
                <w:szCs w:val="24"/>
              </w:rPr>
            </w:pPr>
            <w:r w:rsidRPr="00966C88">
              <w:rPr>
                <w:rFonts w:cs="Times New Roman"/>
                <w:sz w:val="24"/>
                <w:szCs w:val="24"/>
              </w:rPr>
              <w:t>0,003</w:t>
            </w:r>
          </w:p>
        </w:tc>
      </w:tr>
      <w:tr w:rsidR="00C66DFB" w:rsidRPr="00966C88" w14:paraId="01BCD5B4" w14:textId="77777777" w:rsidTr="00966C88">
        <w:trPr>
          <w:cantSplit/>
          <w:trHeight w:val="459"/>
        </w:trPr>
        <w:tc>
          <w:tcPr>
            <w:tcW w:w="587" w:type="dxa"/>
            <w:shd w:val="clear" w:color="auto" w:fill="auto"/>
            <w:vAlign w:val="center"/>
          </w:tcPr>
          <w:p w14:paraId="07B8FA9F" w14:textId="77777777" w:rsidR="00C66DFB" w:rsidRPr="00966C88" w:rsidRDefault="00C66DFB" w:rsidP="00966C88">
            <w:pPr>
              <w:jc w:val="center"/>
              <w:rPr>
                <w:rFonts w:cs="Times New Roman"/>
                <w:sz w:val="24"/>
                <w:szCs w:val="24"/>
              </w:rPr>
            </w:pPr>
            <w:r w:rsidRPr="00966C88">
              <w:rPr>
                <w:rFonts w:cs="Times New Roman"/>
                <w:sz w:val="24"/>
                <w:szCs w:val="24"/>
              </w:rPr>
              <w:t>3</w:t>
            </w:r>
          </w:p>
        </w:tc>
        <w:tc>
          <w:tcPr>
            <w:tcW w:w="3044" w:type="dxa"/>
            <w:shd w:val="clear" w:color="auto" w:fill="auto"/>
            <w:vAlign w:val="center"/>
          </w:tcPr>
          <w:p w14:paraId="5E736C6B" w14:textId="77777777" w:rsidR="00C66DFB" w:rsidRPr="00966C88" w:rsidRDefault="00C66DFB" w:rsidP="00966C88">
            <w:pPr>
              <w:jc w:val="both"/>
              <w:rPr>
                <w:rFonts w:cs="Times New Roman"/>
                <w:sz w:val="24"/>
                <w:szCs w:val="24"/>
              </w:rPr>
            </w:pPr>
            <w:r w:rsidRPr="00966C88">
              <w:rPr>
                <w:rFonts w:cs="Times New Roman"/>
                <w:sz w:val="24"/>
                <w:szCs w:val="24"/>
              </w:rPr>
              <w:t>Ghim dập</w:t>
            </w:r>
          </w:p>
        </w:tc>
        <w:tc>
          <w:tcPr>
            <w:tcW w:w="969" w:type="dxa"/>
            <w:shd w:val="clear" w:color="auto" w:fill="auto"/>
            <w:vAlign w:val="center"/>
          </w:tcPr>
          <w:p w14:paraId="0D1329BA"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4319" w:type="dxa"/>
            <w:shd w:val="clear" w:color="auto" w:fill="auto"/>
            <w:vAlign w:val="center"/>
          </w:tcPr>
          <w:p w14:paraId="33348AC7" w14:textId="77777777" w:rsidR="00C66DFB" w:rsidRPr="00966C88" w:rsidRDefault="00C66DFB" w:rsidP="00966C88">
            <w:pPr>
              <w:jc w:val="center"/>
              <w:rPr>
                <w:rFonts w:cs="Times New Roman"/>
                <w:sz w:val="24"/>
                <w:szCs w:val="24"/>
              </w:rPr>
            </w:pPr>
            <w:r w:rsidRPr="00966C88">
              <w:rPr>
                <w:rFonts w:cs="Times New Roman"/>
                <w:sz w:val="24"/>
                <w:szCs w:val="24"/>
              </w:rPr>
              <w:t>0,006</w:t>
            </w:r>
          </w:p>
        </w:tc>
      </w:tr>
      <w:tr w:rsidR="00C66DFB" w:rsidRPr="00966C88" w14:paraId="2C6D2478" w14:textId="77777777" w:rsidTr="00966C88">
        <w:trPr>
          <w:cantSplit/>
          <w:trHeight w:val="459"/>
        </w:trPr>
        <w:tc>
          <w:tcPr>
            <w:tcW w:w="587" w:type="dxa"/>
            <w:shd w:val="clear" w:color="auto" w:fill="auto"/>
            <w:vAlign w:val="center"/>
          </w:tcPr>
          <w:p w14:paraId="445F12F6" w14:textId="77777777" w:rsidR="00C66DFB" w:rsidRPr="00966C88" w:rsidRDefault="00C66DFB" w:rsidP="00966C88">
            <w:pPr>
              <w:jc w:val="center"/>
              <w:rPr>
                <w:rFonts w:cs="Times New Roman"/>
                <w:sz w:val="24"/>
                <w:szCs w:val="24"/>
              </w:rPr>
            </w:pPr>
            <w:r w:rsidRPr="00966C88">
              <w:rPr>
                <w:rFonts w:cs="Times New Roman"/>
                <w:sz w:val="24"/>
                <w:szCs w:val="24"/>
              </w:rPr>
              <w:t>4</w:t>
            </w:r>
          </w:p>
        </w:tc>
        <w:tc>
          <w:tcPr>
            <w:tcW w:w="3044" w:type="dxa"/>
            <w:shd w:val="clear" w:color="auto" w:fill="auto"/>
            <w:vAlign w:val="center"/>
          </w:tcPr>
          <w:p w14:paraId="0E674688" w14:textId="77777777" w:rsidR="00C66DFB" w:rsidRPr="00966C88" w:rsidRDefault="00C66DFB" w:rsidP="00966C88">
            <w:pPr>
              <w:jc w:val="both"/>
              <w:rPr>
                <w:rFonts w:cs="Times New Roman"/>
                <w:sz w:val="24"/>
                <w:szCs w:val="24"/>
              </w:rPr>
            </w:pPr>
            <w:r w:rsidRPr="00966C88">
              <w:rPr>
                <w:rFonts w:cs="Times New Roman"/>
                <w:sz w:val="24"/>
                <w:szCs w:val="24"/>
              </w:rPr>
              <w:t>Mực in laser (A4)</w:t>
            </w:r>
          </w:p>
        </w:tc>
        <w:tc>
          <w:tcPr>
            <w:tcW w:w="969" w:type="dxa"/>
            <w:shd w:val="clear" w:color="auto" w:fill="auto"/>
            <w:vAlign w:val="center"/>
          </w:tcPr>
          <w:p w14:paraId="2B098DC0"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4319" w:type="dxa"/>
            <w:shd w:val="clear" w:color="auto" w:fill="auto"/>
            <w:vAlign w:val="center"/>
          </w:tcPr>
          <w:p w14:paraId="288FB706"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77FC99CB" w14:textId="77777777" w:rsidTr="00966C88">
        <w:trPr>
          <w:cantSplit/>
          <w:trHeight w:val="459"/>
        </w:trPr>
        <w:tc>
          <w:tcPr>
            <w:tcW w:w="587" w:type="dxa"/>
            <w:shd w:val="clear" w:color="auto" w:fill="auto"/>
            <w:vAlign w:val="center"/>
          </w:tcPr>
          <w:p w14:paraId="721CC76A" w14:textId="77777777" w:rsidR="00C66DFB" w:rsidRPr="00966C88" w:rsidRDefault="00C66DFB" w:rsidP="00966C88">
            <w:pPr>
              <w:jc w:val="center"/>
              <w:rPr>
                <w:rFonts w:cs="Times New Roman"/>
                <w:sz w:val="24"/>
                <w:szCs w:val="24"/>
              </w:rPr>
            </w:pPr>
            <w:r w:rsidRPr="00966C88">
              <w:rPr>
                <w:rFonts w:cs="Times New Roman"/>
                <w:sz w:val="24"/>
                <w:szCs w:val="24"/>
              </w:rPr>
              <w:t>5</w:t>
            </w:r>
          </w:p>
        </w:tc>
        <w:tc>
          <w:tcPr>
            <w:tcW w:w="3044" w:type="dxa"/>
            <w:shd w:val="clear" w:color="auto" w:fill="auto"/>
            <w:vAlign w:val="center"/>
          </w:tcPr>
          <w:p w14:paraId="551B13B6" w14:textId="77777777" w:rsidR="00C66DFB" w:rsidRPr="00966C88" w:rsidRDefault="00C66DFB" w:rsidP="00966C88">
            <w:pPr>
              <w:jc w:val="both"/>
              <w:rPr>
                <w:rFonts w:cs="Times New Roman"/>
                <w:sz w:val="24"/>
                <w:szCs w:val="24"/>
              </w:rPr>
            </w:pPr>
            <w:r w:rsidRPr="00966C88">
              <w:rPr>
                <w:rFonts w:cs="Times New Roman"/>
                <w:sz w:val="24"/>
                <w:szCs w:val="24"/>
              </w:rPr>
              <w:t>Mực máy photocopy</w:t>
            </w:r>
          </w:p>
        </w:tc>
        <w:tc>
          <w:tcPr>
            <w:tcW w:w="969" w:type="dxa"/>
            <w:shd w:val="clear" w:color="auto" w:fill="auto"/>
            <w:vAlign w:val="center"/>
          </w:tcPr>
          <w:p w14:paraId="0ACFFDAB"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4319" w:type="dxa"/>
            <w:shd w:val="clear" w:color="auto" w:fill="auto"/>
            <w:vAlign w:val="center"/>
          </w:tcPr>
          <w:p w14:paraId="684346B6"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4B0E980A" w14:textId="77777777" w:rsidTr="00966C88">
        <w:trPr>
          <w:cantSplit/>
          <w:trHeight w:val="459"/>
        </w:trPr>
        <w:tc>
          <w:tcPr>
            <w:tcW w:w="587" w:type="dxa"/>
            <w:shd w:val="clear" w:color="auto" w:fill="auto"/>
            <w:vAlign w:val="center"/>
          </w:tcPr>
          <w:p w14:paraId="30A4ED3E"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3044" w:type="dxa"/>
            <w:shd w:val="clear" w:color="auto" w:fill="auto"/>
            <w:vAlign w:val="center"/>
          </w:tcPr>
          <w:p w14:paraId="422E3DF6" w14:textId="77777777" w:rsidR="00C66DFB" w:rsidRPr="00966C88" w:rsidRDefault="00C66DFB" w:rsidP="00966C88">
            <w:pPr>
              <w:jc w:val="both"/>
              <w:rPr>
                <w:rFonts w:cs="Times New Roman"/>
                <w:sz w:val="24"/>
                <w:szCs w:val="24"/>
              </w:rPr>
            </w:pPr>
            <w:r w:rsidRPr="00966C88">
              <w:rPr>
                <w:rFonts w:cs="Times New Roman"/>
                <w:sz w:val="24"/>
                <w:szCs w:val="24"/>
              </w:rPr>
              <w:t>Mực in laser (A3)</w:t>
            </w:r>
          </w:p>
        </w:tc>
        <w:tc>
          <w:tcPr>
            <w:tcW w:w="969" w:type="dxa"/>
            <w:shd w:val="clear" w:color="auto" w:fill="auto"/>
            <w:vAlign w:val="center"/>
          </w:tcPr>
          <w:p w14:paraId="030BE96D"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4319" w:type="dxa"/>
            <w:shd w:val="clear" w:color="auto" w:fill="auto"/>
            <w:vAlign w:val="center"/>
          </w:tcPr>
          <w:p w14:paraId="7B06B304" w14:textId="77777777" w:rsidR="00C66DFB" w:rsidRPr="00966C88" w:rsidRDefault="00C66DFB" w:rsidP="00966C88">
            <w:pPr>
              <w:jc w:val="center"/>
              <w:rPr>
                <w:rFonts w:cs="Times New Roman"/>
                <w:sz w:val="24"/>
                <w:szCs w:val="24"/>
              </w:rPr>
            </w:pPr>
            <w:r w:rsidRPr="00966C88">
              <w:rPr>
                <w:rFonts w:cs="Times New Roman"/>
                <w:sz w:val="24"/>
                <w:szCs w:val="24"/>
              </w:rPr>
              <w:t>0,000</w:t>
            </w:r>
          </w:p>
        </w:tc>
      </w:tr>
      <w:tr w:rsidR="00C66DFB" w:rsidRPr="00966C88" w14:paraId="65A51FF2" w14:textId="77777777" w:rsidTr="00966C88">
        <w:trPr>
          <w:cantSplit/>
          <w:trHeight w:val="459"/>
        </w:trPr>
        <w:tc>
          <w:tcPr>
            <w:tcW w:w="587" w:type="dxa"/>
            <w:shd w:val="clear" w:color="auto" w:fill="auto"/>
            <w:vAlign w:val="center"/>
          </w:tcPr>
          <w:p w14:paraId="09EBA4A8" w14:textId="77777777" w:rsidR="00C66DFB" w:rsidRPr="00966C88" w:rsidRDefault="00C66DFB" w:rsidP="00966C88">
            <w:pPr>
              <w:jc w:val="center"/>
              <w:rPr>
                <w:rFonts w:cs="Times New Roman"/>
                <w:sz w:val="24"/>
                <w:szCs w:val="24"/>
              </w:rPr>
            </w:pPr>
            <w:r w:rsidRPr="00966C88">
              <w:rPr>
                <w:rFonts w:cs="Times New Roman"/>
                <w:sz w:val="24"/>
                <w:szCs w:val="24"/>
              </w:rPr>
              <w:t>7</w:t>
            </w:r>
          </w:p>
        </w:tc>
        <w:tc>
          <w:tcPr>
            <w:tcW w:w="3044" w:type="dxa"/>
            <w:shd w:val="clear" w:color="auto" w:fill="auto"/>
            <w:vAlign w:val="center"/>
          </w:tcPr>
          <w:p w14:paraId="30187F86" w14:textId="77777777" w:rsidR="00C66DFB" w:rsidRPr="00966C88" w:rsidRDefault="00C66DFB" w:rsidP="00966C88">
            <w:pPr>
              <w:jc w:val="both"/>
              <w:rPr>
                <w:rFonts w:cs="Times New Roman"/>
                <w:sz w:val="24"/>
                <w:szCs w:val="24"/>
              </w:rPr>
            </w:pPr>
            <w:r w:rsidRPr="00966C88">
              <w:rPr>
                <w:rFonts w:cs="Times New Roman"/>
                <w:sz w:val="24"/>
                <w:szCs w:val="24"/>
              </w:rPr>
              <w:t>Mẫu trích lục bản đồ</w:t>
            </w:r>
          </w:p>
        </w:tc>
        <w:tc>
          <w:tcPr>
            <w:tcW w:w="969" w:type="dxa"/>
            <w:shd w:val="clear" w:color="auto" w:fill="auto"/>
            <w:vAlign w:val="center"/>
          </w:tcPr>
          <w:p w14:paraId="36E0FDE3"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4319" w:type="dxa"/>
            <w:shd w:val="clear" w:color="auto" w:fill="auto"/>
            <w:vAlign w:val="center"/>
          </w:tcPr>
          <w:p w14:paraId="7078CEDE" w14:textId="77777777" w:rsidR="00C66DFB" w:rsidRPr="00966C88" w:rsidRDefault="00C66DFB" w:rsidP="00966C88">
            <w:pPr>
              <w:jc w:val="center"/>
              <w:rPr>
                <w:rFonts w:cs="Times New Roman"/>
                <w:sz w:val="24"/>
                <w:szCs w:val="24"/>
              </w:rPr>
            </w:pPr>
            <w:r w:rsidRPr="00966C88">
              <w:rPr>
                <w:rFonts w:cs="Times New Roman"/>
                <w:sz w:val="24"/>
                <w:szCs w:val="24"/>
              </w:rPr>
              <w:t>1,000</w:t>
            </w:r>
          </w:p>
        </w:tc>
      </w:tr>
      <w:tr w:rsidR="00C66DFB" w:rsidRPr="00966C88" w14:paraId="12E485D6" w14:textId="77777777" w:rsidTr="00966C88">
        <w:trPr>
          <w:cantSplit/>
          <w:trHeight w:val="459"/>
        </w:trPr>
        <w:tc>
          <w:tcPr>
            <w:tcW w:w="587" w:type="dxa"/>
            <w:shd w:val="clear" w:color="auto" w:fill="auto"/>
            <w:vAlign w:val="center"/>
          </w:tcPr>
          <w:p w14:paraId="0AC76627" w14:textId="77777777" w:rsidR="00C66DFB" w:rsidRPr="00966C88" w:rsidRDefault="00C66DFB" w:rsidP="00966C88">
            <w:pPr>
              <w:jc w:val="center"/>
              <w:rPr>
                <w:rFonts w:cs="Times New Roman"/>
                <w:sz w:val="24"/>
                <w:szCs w:val="24"/>
              </w:rPr>
            </w:pPr>
            <w:r w:rsidRPr="00966C88">
              <w:rPr>
                <w:rFonts w:cs="Times New Roman"/>
                <w:sz w:val="24"/>
                <w:szCs w:val="24"/>
              </w:rPr>
              <w:t>8</w:t>
            </w:r>
          </w:p>
        </w:tc>
        <w:tc>
          <w:tcPr>
            <w:tcW w:w="3044" w:type="dxa"/>
            <w:shd w:val="clear" w:color="auto" w:fill="auto"/>
            <w:vAlign w:val="center"/>
          </w:tcPr>
          <w:p w14:paraId="1EA6947A" w14:textId="77777777" w:rsidR="00C66DFB" w:rsidRPr="00966C88" w:rsidRDefault="00C66DFB" w:rsidP="00966C88">
            <w:pPr>
              <w:jc w:val="both"/>
              <w:rPr>
                <w:rFonts w:cs="Times New Roman"/>
                <w:sz w:val="24"/>
                <w:szCs w:val="24"/>
              </w:rPr>
            </w:pPr>
            <w:r w:rsidRPr="00966C88">
              <w:rPr>
                <w:rFonts w:cs="Times New Roman"/>
                <w:sz w:val="24"/>
                <w:szCs w:val="24"/>
              </w:rPr>
              <w:t>GCN</w:t>
            </w:r>
          </w:p>
        </w:tc>
        <w:tc>
          <w:tcPr>
            <w:tcW w:w="969" w:type="dxa"/>
            <w:shd w:val="clear" w:color="auto" w:fill="auto"/>
            <w:vAlign w:val="center"/>
          </w:tcPr>
          <w:p w14:paraId="779AC989"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4319" w:type="dxa"/>
            <w:shd w:val="clear" w:color="auto" w:fill="auto"/>
            <w:vAlign w:val="center"/>
          </w:tcPr>
          <w:p w14:paraId="083275F9" w14:textId="77777777" w:rsidR="00C66DFB" w:rsidRPr="00966C88" w:rsidRDefault="00C66DFB" w:rsidP="00966C88">
            <w:pPr>
              <w:jc w:val="center"/>
              <w:rPr>
                <w:rFonts w:cs="Times New Roman"/>
                <w:sz w:val="24"/>
                <w:szCs w:val="24"/>
              </w:rPr>
            </w:pPr>
            <w:r w:rsidRPr="00966C88">
              <w:rPr>
                <w:rFonts w:cs="Times New Roman"/>
                <w:sz w:val="24"/>
                <w:szCs w:val="24"/>
              </w:rPr>
              <w:t>1,000</w:t>
            </w:r>
          </w:p>
        </w:tc>
      </w:tr>
      <w:tr w:rsidR="00C66DFB" w:rsidRPr="00966C88" w14:paraId="1AC7AD25" w14:textId="77777777" w:rsidTr="00966C88">
        <w:trPr>
          <w:cantSplit/>
          <w:trHeight w:val="459"/>
        </w:trPr>
        <w:tc>
          <w:tcPr>
            <w:tcW w:w="587" w:type="dxa"/>
            <w:shd w:val="clear" w:color="auto" w:fill="auto"/>
            <w:vAlign w:val="center"/>
          </w:tcPr>
          <w:p w14:paraId="63EF14F1"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3044" w:type="dxa"/>
            <w:shd w:val="clear" w:color="auto" w:fill="auto"/>
            <w:vAlign w:val="center"/>
          </w:tcPr>
          <w:p w14:paraId="66035636" w14:textId="77777777" w:rsidR="00C66DFB" w:rsidRPr="00966C88" w:rsidRDefault="00C66DFB" w:rsidP="00966C88">
            <w:pPr>
              <w:jc w:val="both"/>
              <w:rPr>
                <w:rFonts w:cs="Times New Roman"/>
                <w:sz w:val="24"/>
                <w:szCs w:val="24"/>
              </w:rPr>
            </w:pPr>
            <w:r w:rsidRPr="00966C88">
              <w:rPr>
                <w:rFonts w:cs="Times New Roman"/>
                <w:sz w:val="24"/>
                <w:szCs w:val="24"/>
              </w:rPr>
              <w:t>Đơn đề nghị cấp GCN</w:t>
            </w:r>
          </w:p>
        </w:tc>
        <w:tc>
          <w:tcPr>
            <w:tcW w:w="969" w:type="dxa"/>
            <w:shd w:val="clear" w:color="auto" w:fill="auto"/>
            <w:vAlign w:val="center"/>
          </w:tcPr>
          <w:p w14:paraId="290F4EB4"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4319" w:type="dxa"/>
            <w:shd w:val="clear" w:color="auto" w:fill="auto"/>
            <w:vAlign w:val="center"/>
          </w:tcPr>
          <w:p w14:paraId="4B4B173F" w14:textId="77777777" w:rsidR="00C66DFB" w:rsidRPr="00966C88" w:rsidRDefault="00C66DFB" w:rsidP="00966C88">
            <w:pPr>
              <w:jc w:val="center"/>
              <w:rPr>
                <w:rFonts w:cs="Times New Roman"/>
                <w:sz w:val="24"/>
                <w:szCs w:val="24"/>
              </w:rPr>
            </w:pPr>
            <w:r w:rsidRPr="00966C88">
              <w:rPr>
                <w:rFonts w:cs="Times New Roman"/>
                <w:sz w:val="24"/>
                <w:szCs w:val="24"/>
              </w:rPr>
              <w:t>1,000</w:t>
            </w:r>
          </w:p>
        </w:tc>
      </w:tr>
      <w:tr w:rsidR="00C66DFB" w:rsidRPr="00966C88" w14:paraId="23DCDA17" w14:textId="77777777" w:rsidTr="00966C88">
        <w:trPr>
          <w:cantSplit/>
          <w:trHeight w:val="459"/>
        </w:trPr>
        <w:tc>
          <w:tcPr>
            <w:tcW w:w="587" w:type="dxa"/>
            <w:shd w:val="clear" w:color="auto" w:fill="auto"/>
            <w:vAlign w:val="center"/>
          </w:tcPr>
          <w:p w14:paraId="794A3570" w14:textId="77777777" w:rsidR="00C66DFB" w:rsidRPr="00966C88" w:rsidRDefault="00C66DFB" w:rsidP="00966C88">
            <w:pPr>
              <w:jc w:val="center"/>
              <w:rPr>
                <w:rFonts w:cs="Times New Roman"/>
                <w:sz w:val="24"/>
                <w:szCs w:val="24"/>
              </w:rPr>
            </w:pPr>
            <w:r w:rsidRPr="00966C88">
              <w:rPr>
                <w:rFonts w:cs="Times New Roman"/>
                <w:sz w:val="24"/>
                <w:szCs w:val="24"/>
              </w:rPr>
              <w:t>10</w:t>
            </w:r>
          </w:p>
        </w:tc>
        <w:tc>
          <w:tcPr>
            <w:tcW w:w="3044" w:type="dxa"/>
            <w:shd w:val="clear" w:color="auto" w:fill="auto"/>
            <w:vAlign w:val="center"/>
          </w:tcPr>
          <w:p w14:paraId="2EF0F117" w14:textId="77777777" w:rsidR="00C66DFB" w:rsidRPr="00966C88" w:rsidRDefault="00C66DFB" w:rsidP="00966C88">
            <w:pPr>
              <w:jc w:val="both"/>
              <w:rPr>
                <w:rFonts w:cs="Times New Roman"/>
                <w:sz w:val="24"/>
                <w:szCs w:val="24"/>
              </w:rPr>
            </w:pPr>
            <w:r w:rsidRPr="00966C88">
              <w:rPr>
                <w:rFonts w:cs="Times New Roman"/>
                <w:sz w:val="24"/>
                <w:szCs w:val="24"/>
              </w:rPr>
              <w:t>Giấy A4</w:t>
            </w:r>
          </w:p>
        </w:tc>
        <w:tc>
          <w:tcPr>
            <w:tcW w:w="969" w:type="dxa"/>
            <w:shd w:val="clear" w:color="auto" w:fill="auto"/>
            <w:vAlign w:val="center"/>
          </w:tcPr>
          <w:p w14:paraId="6C5DCC4E" w14:textId="77777777" w:rsidR="00C66DFB" w:rsidRPr="00966C88" w:rsidRDefault="00C66DFB" w:rsidP="00966C88">
            <w:pPr>
              <w:jc w:val="center"/>
              <w:rPr>
                <w:rFonts w:cs="Times New Roman"/>
                <w:sz w:val="24"/>
                <w:szCs w:val="24"/>
              </w:rPr>
            </w:pPr>
            <w:r w:rsidRPr="00966C88">
              <w:rPr>
                <w:rFonts w:cs="Times New Roman"/>
                <w:sz w:val="24"/>
                <w:szCs w:val="24"/>
              </w:rPr>
              <w:t>Ram</w:t>
            </w:r>
          </w:p>
        </w:tc>
        <w:tc>
          <w:tcPr>
            <w:tcW w:w="4319" w:type="dxa"/>
            <w:shd w:val="clear" w:color="auto" w:fill="auto"/>
            <w:vAlign w:val="center"/>
          </w:tcPr>
          <w:p w14:paraId="6573BB14" w14:textId="77777777" w:rsidR="00C66DFB" w:rsidRPr="00966C88" w:rsidRDefault="00C66DFB" w:rsidP="00966C88">
            <w:pPr>
              <w:jc w:val="center"/>
              <w:rPr>
                <w:rFonts w:cs="Times New Roman"/>
                <w:sz w:val="24"/>
                <w:szCs w:val="24"/>
              </w:rPr>
            </w:pPr>
            <w:r w:rsidRPr="00966C88">
              <w:rPr>
                <w:rFonts w:cs="Times New Roman"/>
                <w:sz w:val="24"/>
                <w:szCs w:val="24"/>
              </w:rPr>
              <w:t>0,062</w:t>
            </w:r>
          </w:p>
        </w:tc>
      </w:tr>
      <w:tr w:rsidR="00C66DFB" w:rsidRPr="00966C88" w14:paraId="70EDC38B" w14:textId="77777777" w:rsidTr="00966C88">
        <w:trPr>
          <w:cantSplit/>
          <w:trHeight w:val="459"/>
        </w:trPr>
        <w:tc>
          <w:tcPr>
            <w:tcW w:w="587" w:type="dxa"/>
            <w:shd w:val="clear" w:color="auto" w:fill="auto"/>
            <w:vAlign w:val="center"/>
          </w:tcPr>
          <w:p w14:paraId="6AA76671" w14:textId="77777777" w:rsidR="00C66DFB" w:rsidRPr="00966C88" w:rsidRDefault="00C66DFB" w:rsidP="00966C88">
            <w:pPr>
              <w:jc w:val="center"/>
              <w:rPr>
                <w:rFonts w:cs="Times New Roman"/>
                <w:sz w:val="24"/>
                <w:szCs w:val="24"/>
              </w:rPr>
            </w:pPr>
            <w:r w:rsidRPr="00966C88">
              <w:rPr>
                <w:rFonts w:cs="Times New Roman"/>
                <w:sz w:val="24"/>
                <w:szCs w:val="24"/>
              </w:rPr>
              <w:t>11</w:t>
            </w:r>
          </w:p>
        </w:tc>
        <w:tc>
          <w:tcPr>
            <w:tcW w:w="3044" w:type="dxa"/>
            <w:shd w:val="clear" w:color="auto" w:fill="auto"/>
            <w:vAlign w:val="center"/>
          </w:tcPr>
          <w:p w14:paraId="3311DED5" w14:textId="77777777" w:rsidR="00C66DFB" w:rsidRPr="00966C88" w:rsidRDefault="00C66DFB" w:rsidP="00966C88">
            <w:pPr>
              <w:jc w:val="both"/>
              <w:rPr>
                <w:rFonts w:cs="Times New Roman"/>
                <w:sz w:val="24"/>
                <w:szCs w:val="24"/>
              </w:rPr>
            </w:pPr>
            <w:r w:rsidRPr="00966C88">
              <w:rPr>
                <w:rFonts w:cs="Times New Roman"/>
                <w:sz w:val="24"/>
                <w:szCs w:val="24"/>
              </w:rPr>
              <w:t>Giấy A3</w:t>
            </w:r>
          </w:p>
        </w:tc>
        <w:tc>
          <w:tcPr>
            <w:tcW w:w="969" w:type="dxa"/>
            <w:shd w:val="clear" w:color="auto" w:fill="auto"/>
            <w:vAlign w:val="center"/>
          </w:tcPr>
          <w:p w14:paraId="4F9E6CCA" w14:textId="77777777" w:rsidR="00C66DFB" w:rsidRPr="00966C88" w:rsidRDefault="00C66DFB" w:rsidP="00966C88">
            <w:pPr>
              <w:jc w:val="center"/>
              <w:rPr>
                <w:rFonts w:cs="Times New Roman"/>
                <w:sz w:val="24"/>
                <w:szCs w:val="24"/>
              </w:rPr>
            </w:pPr>
            <w:r w:rsidRPr="00966C88">
              <w:rPr>
                <w:rFonts w:cs="Times New Roman"/>
                <w:sz w:val="24"/>
                <w:szCs w:val="24"/>
              </w:rPr>
              <w:t>Ram</w:t>
            </w:r>
          </w:p>
        </w:tc>
        <w:tc>
          <w:tcPr>
            <w:tcW w:w="4319" w:type="dxa"/>
            <w:shd w:val="clear" w:color="auto" w:fill="auto"/>
            <w:vAlign w:val="center"/>
          </w:tcPr>
          <w:p w14:paraId="0BC0724E" w14:textId="77777777" w:rsidR="00C66DFB" w:rsidRPr="00966C88" w:rsidRDefault="00C66DFB" w:rsidP="00966C88">
            <w:pPr>
              <w:jc w:val="center"/>
              <w:rPr>
                <w:rFonts w:cs="Times New Roman"/>
                <w:sz w:val="24"/>
                <w:szCs w:val="24"/>
              </w:rPr>
            </w:pPr>
            <w:r w:rsidRPr="00966C88">
              <w:rPr>
                <w:rFonts w:cs="Times New Roman"/>
                <w:sz w:val="24"/>
                <w:szCs w:val="24"/>
              </w:rPr>
              <w:t>0,004</w:t>
            </w:r>
          </w:p>
        </w:tc>
      </w:tr>
      <w:tr w:rsidR="00C66DFB" w:rsidRPr="00966C88" w14:paraId="72E12A7A" w14:textId="77777777" w:rsidTr="00966C88">
        <w:trPr>
          <w:cantSplit/>
          <w:trHeight w:val="459"/>
        </w:trPr>
        <w:tc>
          <w:tcPr>
            <w:tcW w:w="587" w:type="dxa"/>
            <w:shd w:val="clear" w:color="auto" w:fill="auto"/>
            <w:vAlign w:val="center"/>
          </w:tcPr>
          <w:p w14:paraId="6C73A7F3"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044" w:type="dxa"/>
            <w:shd w:val="clear" w:color="auto" w:fill="auto"/>
            <w:vAlign w:val="center"/>
          </w:tcPr>
          <w:p w14:paraId="2BFF0A3E" w14:textId="77777777" w:rsidR="00C66DFB" w:rsidRPr="00966C88" w:rsidRDefault="00C66DFB" w:rsidP="00966C88">
            <w:pPr>
              <w:jc w:val="both"/>
              <w:rPr>
                <w:rFonts w:cs="Times New Roman"/>
                <w:sz w:val="24"/>
                <w:szCs w:val="24"/>
              </w:rPr>
            </w:pPr>
            <w:r w:rsidRPr="00966C88">
              <w:rPr>
                <w:rFonts w:cs="Times New Roman"/>
                <w:sz w:val="24"/>
                <w:szCs w:val="24"/>
              </w:rPr>
              <w:t>Sổ công tác</w:t>
            </w:r>
          </w:p>
        </w:tc>
        <w:tc>
          <w:tcPr>
            <w:tcW w:w="969" w:type="dxa"/>
            <w:shd w:val="clear" w:color="auto" w:fill="auto"/>
            <w:vAlign w:val="center"/>
          </w:tcPr>
          <w:p w14:paraId="7238B4D4" w14:textId="77777777" w:rsidR="00C66DFB" w:rsidRPr="00966C88" w:rsidRDefault="00C66DFB" w:rsidP="00966C88">
            <w:pPr>
              <w:jc w:val="center"/>
              <w:rPr>
                <w:rFonts w:cs="Times New Roman"/>
                <w:sz w:val="24"/>
                <w:szCs w:val="24"/>
              </w:rPr>
            </w:pPr>
            <w:r w:rsidRPr="00966C88">
              <w:rPr>
                <w:rFonts w:cs="Times New Roman"/>
                <w:sz w:val="24"/>
                <w:szCs w:val="24"/>
              </w:rPr>
              <w:t>Quyển</w:t>
            </w:r>
          </w:p>
        </w:tc>
        <w:tc>
          <w:tcPr>
            <w:tcW w:w="4319" w:type="dxa"/>
            <w:shd w:val="clear" w:color="auto" w:fill="auto"/>
            <w:vAlign w:val="center"/>
          </w:tcPr>
          <w:p w14:paraId="047E0DB9" w14:textId="77777777" w:rsidR="00C66DFB" w:rsidRPr="00966C88" w:rsidRDefault="00C66DFB" w:rsidP="00966C88">
            <w:pPr>
              <w:jc w:val="center"/>
              <w:rPr>
                <w:rFonts w:cs="Times New Roman"/>
                <w:sz w:val="24"/>
                <w:szCs w:val="24"/>
              </w:rPr>
            </w:pPr>
            <w:r w:rsidRPr="00966C88">
              <w:rPr>
                <w:rFonts w:cs="Times New Roman"/>
                <w:sz w:val="24"/>
                <w:szCs w:val="24"/>
              </w:rPr>
              <w:t>0,004</w:t>
            </w:r>
          </w:p>
        </w:tc>
      </w:tr>
      <w:tr w:rsidR="00C66DFB" w:rsidRPr="00966C88" w14:paraId="3B93B66F" w14:textId="77777777" w:rsidTr="00966C88">
        <w:trPr>
          <w:cantSplit/>
          <w:trHeight w:val="459"/>
        </w:trPr>
        <w:tc>
          <w:tcPr>
            <w:tcW w:w="587" w:type="dxa"/>
            <w:shd w:val="clear" w:color="auto" w:fill="auto"/>
            <w:vAlign w:val="center"/>
          </w:tcPr>
          <w:p w14:paraId="432773F8" w14:textId="77777777" w:rsidR="00C66DFB" w:rsidRPr="00966C88" w:rsidRDefault="00C66DFB" w:rsidP="00966C88">
            <w:pPr>
              <w:jc w:val="center"/>
              <w:rPr>
                <w:rFonts w:cs="Times New Roman"/>
                <w:sz w:val="24"/>
                <w:szCs w:val="24"/>
              </w:rPr>
            </w:pPr>
            <w:r w:rsidRPr="00966C88">
              <w:rPr>
                <w:rFonts w:cs="Times New Roman"/>
                <w:sz w:val="24"/>
                <w:szCs w:val="24"/>
              </w:rPr>
              <w:t>13</w:t>
            </w:r>
          </w:p>
        </w:tc>
        <w:tc>
          <w:tcPr>
            <w:tcW w:w="3044" w:type="dxa"/>
            <w:shd w:val="clear" w:color="auto" w:fill="auto"/>
            <w:vAlign w:val="center"/>
          </w:tcPr>
          <w:p w14:paraId="5B98CF6D" w14:textId="77777777" w:rsidR="00C66DFB" w:rsidRPr="00966C88" w:rsidRDefault="00C66DFB" w:rsidP="00966C88">
            <w:pPr>
              <w:jc w:val="both"/>
              <w:rPr>
                <w:rFonts w:cs="Times New Roman"/>
                <w:sz w:val="24"/>
                <w:szCs w:val="24"/>
              </w:rPr>
            </w:pPr>
            <w:r w:rsidRPr="00966C88">
              <w:rPr>
                <w:rFonts w:cs="Times New Roman"/>
                <w:sz w:val="24"/>
                <w:szCs w:val="24"/>
              </w:rPr>
              <w:t>Bút bi</w:t>
            </w:r>
          </w:p>
        </w:tc>
        <w:tc>
          <w:tcPr>
            <w:tcW w:w="969" w:type="dxa"/>
            <w:shd w:val="clear" w:color="auto" w:fill="auto"/>
            <w:vAlign w:val="center"/>
          </w:tcPr>
          <w:p w14:paraId="105A7CBD"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4319" w:type="dxa"/>
            <w:shd w:val="clear" w:color="auto" w:fill="auto"/>
            <w:vAlign w:val="center"/>
          </w:tcPr>
          <w:p w14:paraId="7A7026F6" w14:textId="77777777" w:rsidR="00C66DFB" w:rsidRPr="00966C88" w:rsidRDefault="00C66DFB" w:rsidP="00966C88">
            <w:pPr>
              <w:jc w:val="center"/>
              <w:rPr>
                <w:rFonts w:cs="Times New Roman"/>
                <w:sz w:val="24"/>
                <w:szCs w:val="24"/>
              </w:rPr>
            </w:pPr>
            <w:r w:rsidRPr="00966C88">
              <w:rPr>
                <w:rFonts w:cs="Times New Roman"/>
                <w:sz w:val="24"/>
                <w:szCs w:val="24"/>
              </w:rPr>
              <w:t>0,060</w:t>
            </w:r>
          </w:p>
        </w:tc>
      </w:tr>
      <w:tr w:rsidR="00C66DFB" w:rsidRPr="00966C88" w14:paraId="283BC88D" w14:textId="77777777" w:rsidTr="00966C88">
        <w:trPr>
          <w:cantSplit/>
          <w:trHeight w:val="459"/>
        </w:trPr>
        <w:tc>
          <w:tcPr>
            <w:tcW w:w="587" w:type="dxa"/>
            <w:shd w:val="clear" w:color="auto" w:fill="auto"/>
            <w:vAlign w:val="center"/>
          </w:tcPr>
          <w:p w14:paraId="2CCA9EF6" w14:textId="77777777" w:rsidR="00C66DFB" w:rsidRPr="00966C88" w:rsidRDefault="00C66DFB" w:rsidP="00966C88">
            <w:pPr>
              <w:jc w:val="center"/>
              <w:rPr>
                <w:rFonts w:cs="Times New Roman"/>
                <w:sz w:val="24"/>
                <w:szCs w:val="24"/>
              </w:rPr>
            </w:pPr>
            <w:r w:rsidRPr="00966C88">
              <w:rPr>
                <w:rFonts w:cs="Times New Roman"/>
                <w:sz w:val="24"/>
                <w:szCs w:val="24"/>
              </w:rPr>
              <w:t>14</w:t>
            </w:r>
          </w:p>
        </w:tc>
        <w:tc>
          <w:tcPr>
            <w:tcW w:w="3044" w:type="dxa"/>
            <w:shd w:val="clear" w:color="auto" w:fill="auto"/>
            <w:vAlign w:val="center"/>
          </w:tcPr>
          <w:p w14:paraId="744106A6" w14:textId="77777777" w:rsidR="00C66DFB" w:rsidRPr="00966C88" w:rsidRDefault="00C66DFB" w:rsidP="00966C88">
            <w:pPr>
              <w:jc w:val="both"/>
              <w:rPr>
                <w:rFonts w:cs="Times New Roman"/>
                <w:sz w:val="24"/>
                <w:szCs w:val="24"/>
              </w:rPr>
            </w:pPr>
            <w:r w:rsidRPr="00966C88">
              <w:rPr>
                <w:rFonts w:cs="Times New Roman"/>
                <w:sz w:val="24"/>
                <w:szCs w:val="24"/>
              </w:rPr>
              <w:t>Bút xóa</w:t>
            </w:r>
          </w:p>
        </w:tc>
        <w:tc>
          <w:tcPr>
            <w:tcW w:w="969" w:type="dxa"/>
            <w:shd w:val="clear" w:color="auto" w:fill="auto"/>
            <w:vAlign w:val="center"/>
          </w:tcPr>
          <w:p w14:paraId="7DA912D9"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4319" w:type="dxa"/>
            <w:shd w:val="clear" w:color="auto" w:fill="auto"/>
            <w:vAlign w:val="center"/>
          </w:tcPr>
          <w:p w14:paraId="5A451B79" w14:textId="77777777" w:rsidR="00C66DFB" w:rsidRPr="00966C88" w:rsidRDefault="00C66DFB" w:rsidP="00966C88">
            <w:pPr>
              <w:jc w:val="center"/>
              <w:rPr>
                <w:rFonts w:cs="Times New Roman"/>
                <w:sz w:val="24"/>
                <w:szCs w:val="24"/>
              </w:rPr>
            </w:pPr>
            <w:r w:rsidRPr="00966C88">
              <w:rPr>
                <w:rFonts w:cs="Times New Roman"/>
                <w:sz w:val="24"/>
                <w:szCs w:val="24"/>
              </w:rPr>
              <w:t>0,020</w:t>
            </w:r>
          </w:p>
        </w:tc>
      </w:tr>
      <w:tr w:rsidR="00C66DFB" w:rsidRPr="00966C88" w14:paraId="2C566C6A" w14:textId="77777777" w:rsidTr="00966C88">
        <w:trPr>
          <w:cantSplit/>
          <w:trHeight w:val="459"/>
        </w:trPr>
        <w:tc>
          <w:tcPr>
            <w:tcW w:w="587" w:type="dxa"/>
            <w:shd w:val="clear" w:color="auto" w:fill="auto"/>
            <w:vAlign w:val="center"/>
          </w:tcPr>
          <w:p w14:paraId="188989AA" w14:textId="77777777" w:rsidR="00C66DFB" w:rsidRPr="00966C88" w:rsidRDefault="00C66DFB" w:rsidP="00966C88">
            <w:pPr>
              <w:jc w:val="center"/>
              <w:rPr>
                <w:rFonts w:cs="Times New Roman"/>
                <w:sz w:val="24"/>
                <w:szCs w:val="24"/>
              </w:rPr>
            </w:pPr>
            <w:r w:rsidRPr="00966C88">
              <w:rPr>
                <w:rFonts w:cs="Times New Roman"/>
                <w:sz w:val="24"/>
                <w:szCs w:val="24"/>
              </w:rPr>
              <w:t>15</w:t>
            </w:r>
          </w:p>
        </w:tc>
        <w:tc>
          <w:tcPr>
            <w:tcW w:w="3044" w:type="dxa"/>
            <w:shd w:val="clear" w:color="auto" w:fill="auto"/>
            <w:vAlign w:val="center"/>
          </w:tcPr>
          <w:p w14:paraId="6F72FA53" w14:textId="77777777" w:rsidR="00C66DFB" w:rsidRPr="00966C88" w:rsidRDefault="00C66DFB" w:rsidP="00966C88">
            <w:pPr>
              <w:jc w:val="both"/>
              <w:rPr>
                <w:rFonts w:cs="Times New Roman"/>
                <w:sz w:val="24"/>
                <w:szCs w:val="24"/>
              </w:rPr>
            </w:pPr>
            <w:r w:rsidRPr="00966C88">
              <w:rPr>
                <w:rFonts w:cs="Times New Roman"/>
                <w:sz w:val="24"/>
                <w:szCs w:val="24"/>
              </w:rPr>
              <w:t>Bút đánh dấu</w:t>
            </w:r>
          </w:p>
        </w:tc>
        <w:tc>
          <w:tcPr>
            <w:tcW w:w="969" w:type="dxa"/>
            <w:shd w:val="clear" w:color="auto" w:fill="auto"/>
            <w:vAlign w:val="center"/>
          </w:tcPr>
          <w:p w14:paraId="28FA2B81"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4319" w:type="dxa"/>
            <w:shd w:val="clear" w:color="auto" w:fill="auto"/>
            <w:vAlign w:val="center"/>
          </w:tcPr>
          <w:p w14:paraId="2063B654" w14:textId="77777777" w:rsidR="00C66DFB" w:rsidRPr="00966C88" w:rsidRDefault="00C66DFB" w:rsidP="00966C88">
            <w:pPr>
              <w:jc w:val="center"/>
              <w:rPr>
                <w:rFonts w:cs="Times New Roman"/>
                <w:sz w:val="24"/>
                <w:szCs w:val="24"/>
              </w:rPr>
            </w:pPr>
            <w:r w:rsidRPr="00966C88">
              <w:rPr>
                <w:rFonts w:cs="Times New Roman"/>
                <w:sz w:val="24"/>
                <w:szCs w:val="24"/>
              </w:rPr>
              <w:t>0,005</w:t>
            </w:r>
          </w:p>
        </w:tc>
      </w:tr>
      <w:tr w:rsidR="00C66DFB" w:rsidRPr="00966C88" w14:paraId="39EE2EA2" w14:textId="77777777" w:rsidTr="00966C88">
        <w:trPr>
          <w:cantSplit/>
          <w:trHeight w:val="459"/>
        </w:trPr>
        <w:tc>
          <w:tcPr>
            <w:tcW w:w="587" w:type="dxa"/>
            <w:shd w:val="clear" w:color="auto" w:fill="auto"/>
            <w:vAlign w:val="center"/>
          </w:tcPr>
          <w:p w14:paraId="0A89E552" w14:textId="77777777" w:rsidR="00C66DFB" w:rsidRPr="00966C88" w:rsidRDefault="00C66DFB" w:rsidP="00966C88">
            <w:pPr>
              <w:jc w:val="center"/>
              <w:rPr>
                <w:rFonts w:cs="Times New Roman"/>
                <w:sz w:val="24"/>
                <w:szCs w:val="24"/>
              </w:rPr>
            </w:pPr>
            <w:r w:rsidRPr="00966C88">
              <w:rPr>
                <w:rFonts w:cs="Times New Roman"/>
                <w:sz w:val="24"/>
                <w:szCs w:val="24"/>
              </w:rPr>
              <w:t>16</w:t>
            </w:r>
          </w:p>
        </w:tc>
        <w:tc>
          <w:tcPr>
            <w:tcW w:w="3044" w:type="dxa"/>
            <w:shd w:val="clear" w:color="auto" w:fill="auto"/>
            <w:vAlign w:val="center"/>
          </w:tcPr>
          <w:p w14:paraId="672F20DA" w14:textId="77777777" w:rsidR="00C66DFB" w:rsidRPr="00966C88" w:rsidRDefault="00C66DFB" w:rsidP="00966C88">
            <w:pPr>
              <w:jc w:val="both"/>
              <w:rPr>
                <w:rFonts w:cs="Times New Roman"/>
                <w:sz w:val="24"/>
                <w:szCs w:val="24"/>
              </w:rPr>
            </w:pPr>
            <w:r w:rsidRPr="00966C88">
              <w:rPr>
                <w:rFonts w:cs="Times New Roman"/>
                <w:sz w:val="24"/>
                <w:szCs w:val="24"/>
              </w:rPr>
              <w:t>Đĩa CD</w:t>
            </w:r>
          </w:p>
        </w:tc>
        <w:tc>
          <w:tcPr>
            <w:tcW w:w="969" w:type="dxa"/>
            <w:shd w:val="clear" w:color="auto" w:fill="auto"/>
            <w:vAlign w:val="center"/>
          </w:tcPr>
          <w:p w14:paraId="160C2F87" w14:textId="77777777" w:rsidR="00C66DFB" w:rsidRPr="00966C88" w:rsidRDefault="00C66DFB" w:rsidP="00966C88">
            <w:pPr>
              <w:jc w:val="center"/>
              <w:rPr>
                <w:rFonts w:cs="Times New Roman"/>
                <w:sz w:val="24"/>
                <w:szCs w:val="24"/>
              </w:rPr>
            </w:pPr>
            <w:r w:rsidRPr="00966C88">
              <w:rPr>
                <w:rFonts w:cs="Times New Roman"/>
                <w:sz w:val="24"/>
                <w:szCs w:val="24"/>
              </w:rPr>
              <w:t>Đĩa</w:t>
            </w:r>
          </w:p>
        </w:tc>
        <w:tc>
          <w:tcPr>
            <w:tcW w:w="4319" w:type="dxa"/>
            <w:shd w:val="clear" w:color="auto" w:fill="auto"/>
            <w:vAlign w:val="center"/>
          </w:tcPr>
          <w:p w14:paraId="6C8809D5" w14:textId="77777777" w:rsidR="00C66DFB" w:rsidRPr="00966C88" w:rsidRDefault="00C66DFB" w:rsidP="00966C88">
            <w:pPr>
              <w:jc w:val="center"/>
              <w:rPr>
                <w:rFonts w:cs="Times New Roman"/>
                <w:sz w:val="24"/>
                <w:szCs w:val="24"/>
              </w:rPr>
            </w:pPr>
            <w:r w:rsidRPr="00966C88">
              <w:rPr>
                <w:rFonts w:cs="Times New Roman"/>
                <w:sz w:val="24"/>
                <w:szCs w:val="24"/>
              </w:rPr>
              <w:t>0,005</w:t>
            </w:r>
          </w:p>
        </w:tc>
      </w:tr>
      <w:tr w:rsidR="00C66DFB" w:rsidRPr="00966C88" w14:paraId="72C9A2E5" w14:textId="77777777" w:rsidTr="00966C88">
        <w:trPr>
          <w:cantSplit/>
          <w:trHeight w:val="459"/>
        </w:trPr>
        <w:tc>
          <w:tcPr>
            <w:tcW w:w="587" w:type="dxa"/>
            <w:shd w:val="clear" w:color="auto" w:fill="auto"/>
            <w:vAlign w:val="center"/>
          </w:tcPr>
          <w:p w14:paraId="017FD93E" w14:textId="77777777" w:rsidR="00C66DFB" w:rsidRPr="00966C88" w:rsidRDefault="00C66DFB" w:rsidP="00966C88">
            <w:pPr>
              <w:jc w:val="center"/>
              <w:rPr>
                <w:rFonts w:cs="Times New Roman"/>
                <w:sz w:val="24"/>
                <w:szCs w:val="24"/>
              </w:rPr>
            </w:pPr>
            <w:r w:rsidRPr="00966C88">
              <w:rPr>
                <w:rFonts w:cs="Times New Roman"/>
                <w:sz w:val="24"/>
                <w:szCs w:val="24"/>
              </w:rPr>
              <w:t>17</w:t>
            </w:r>
          </w:p>
        </w:tc>
        <w:tc>
          <w:tcPr>
            <w:tcW w:w="3044" w:type="dxa"/>
            <w:shd w:val="clear" w:color="auto" w:fill="auto"/>
            <w:vAlign w:val="center"/>
          </w:tcPr>
          <w:p w14:paraId="20BDD194" w14:textId="77777777" w:rsidR="00C66DFB" w:rsidRPr="00966C88" w:rsidRDefault="00C66DFB" w:rsidP="00966C88">
            <w:pPr>
              <w:jc w:val="both"/>
              <w:rPr>
                <w:rFonts w:cs="Times New Roman"/>
                <w:sz w:val="24"/>
                <w:szCs w:val="24"/>
              </w:rPr>
            </w:pPr>
            <w:r w:rsidRPr="00966C88">
              <w:rPr>
                <w:rFonts w:cs="Times New Roman"/>
                <w:sz w:val="24"/>
                <w:szCs w:val="24"/>
              </w:rPr>
              <w:t>Giấy làm bìa hồ sơ (A3)</w:t>
            </w:r>
          </w:p>
        </w:tc>
        <w:tc>
          <w:tcPr>
            <w:tcW w:w="969" w:type="dxa"/>
            <w:shd w:val="clear" w:color="auto" w:fill="auto"/>
            <w:vAlign w:val="center"/>
          </w:tcPr>
          <w:p w14:paraId="2D1DDB22"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4319" w:type="dxa"/>
            <w:shd w:val="clear" w:color="auto" w:fill="auto"/>
            <w:vAlign w:val="center"/>
          </w:tcPr>
          <w:p w14:paraId="6D6C6773" w14:textId="77777777" w:rsidR="00C66DFB" w:rsidRPr="00966C88" w:rsidRDefault="00C66DFB" w:rsidP="00966C88">
            <w:pPr>
              <w:jc w:val="center"/>
              <w:rPr>
                <w:rFonts w:cs="Times New Roman"/>
                <w:sz w:val="24"/>
                <w:szCs w:val="24"/>
              </w:rPr>
            </w:pPr>
            <w:r w:rsidRPr="00966C88">
              <w:rPr>
                <w:rFonts w:cs="Times New Roman"/>
                <w:sz w:val="24"/>
                <w:szCs w:val="24"/>
              </w:rPr>
              <w:t>1,000</w:t>
            </w:r>
          </w:p>
        </w:tc>
      </w:tr>
    </w:tbl>
    <w:p w14:paraId="3C7B1404" w14:textId="77777777" w:rsidR="00C66DFB" w:rsidRPr="00C66DFB" w:rsidRDefault="00C66DFB" w:rsidP="00966C88">
      <w:pPr>
        <w:spacing w:before="120" w:after="120"/>
        <w:ind w:firstLine="720"/>
        <w:jc w:val="both"/>
      </w:pPr>
      <w:r w:rsidRPr="00966C88">
        <w:rPr>
          <w:b/>
        </w:rPr>
        <w:t>Ghi chú:</w:t>
      </w:r>
      <w:r w:rsidRPr="00C66DFB">
        <w:t xml:space="preserve"> Định mức vật liệu trên áp dụng cho các trường hợp đăng ký đất hoặc đăng ký tài sản hoặc đăng ký cả đất và tài sản.</w:t>
      </w:r>
    </w:p>
    <w:p w14:paraId="58BBBBC9" w14:textId="77777777" w:rsidR="00966C88" w:rsidRDefault="00966C88" w:rsidP="00966C88">
      <w:pPr>
        <w:jc w:val="center"/>
        <w:rPr>
          <w:b/>
        </w:rPr>
      </w:pPr>
    </w:p>
    <w:p w14:paraId="31E8E7D7" w14:textId="77777777" w:rsidR="00C66DFB" w:rsidRPr="00966C88" w:rsidRDefault="00C66DFB" w:rsidP="00966C88">
      <w:pPr>
        <w:jc w:val="center"/>
        <w:rPr>
          <w:b/>
        </w:rPr>
      </w:pPr>
      <w:r w:rsidRPr="00966C88">
        <w:rPr>
          <w:b/>
        </w:rPr>
        <w:lastRenderedPageBreak/>
        <w:t>MỤC VIII</w:t>
      </w:r>
    </w:p>
    <w:p w14:paraId="4F12E305" w14:textId="77777777" w:rsidR="00C66DFB" w:rsidRDefault="00C66DFB" w:rsidP="00966C88">
      <w:pPr>
        <w:jc w:val="center"/>
        <w:rPr>
          <w:b/>
        </w:rPr>
      </w:pPr>
      <w:r w:rsidRPr="00966C88">
        <w:rPr>
          <w:b/>
        </w:rPr>
        <w:t>ĐĂNG KÝ, CẤP ĐỔI, CẤP LẠI GCN RIÊNG LẺ ĐỐI VỚI TỔ CHỨC</w:t>
      </w:r>
    </w:p>
    <w:p w14:paraId="229C0E56" w14:textId="77777777" w:rsidR="00966C88" w:rsidRPr="00966C88" w:rsidRDefault="00966C88" w:rsidP="00966C88">
      <w:pPr>
        <w:jc w:val="center"/>
        <w:rPr>
          <w:b/>
        </w:rPr>
      </w:pPr>
    </w:p>
    <w:p w14:paraId="57DEB2B6" w14:textId="77777777" w:rsidR="00C66DFB" w:rsidRPr="00966C88" w:rsidRDefault="00C66DFB" w:rsidP="00966C88">
      <w:pPr>
        <w:spacing w:before="120" w:after="120"/>
        <w:ind w:firstLine="720"/>
        <w:jc w:val="both"/>
        <w:rPr>
          <w:b/>
        </w:rPr>
      </w:pPr>
      <w:r w:rsidRPr="00966C88">
        <w:rPr>
          <w:b/>
        </w:rPr>
        <w:t>Điều 94. Dụng cụ</w:t>
      </w:r>
    </w:p>
    <w:p w14:paraId="157AD62C" w14:textId="77777777" w:rsidR="00C66DFB" w:rsidRPr="00966C88" w:rsidRDefault="00C66DFB" w:rsidP="00966C88">
      <w:pPr>
        <w:spacing w:before="120" w:after="120"/>
        <w:ind w:firstLine="720"/>
        <w:jc w:val="right"/>
        <w:rPr>
          <w:b/>
          <w:i/>
        </w:rPr>
      </w:pPr>
      <w:r w:rsidRPr="00966C88">
        <w:rPr>
          <w:b/>
          <w:i/>
        </w:rPr>
        <w:t>Bảng 95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3173"/>
        <w:gridCol w:w="966"/>
        <w:gridCol w:w="1278"/>
        <w:gridCol w:w="1740"/>
        <w:gridCol w:w="1624"/>
      </w:tblGrid>
      <w:tr w:rsidR="00C66DFB" w:rsidRPr="00966C88" w14:paraId="0F672A6D" w14:textId="77777777" w:rsidTr="00966C88">
        <w:trPr>
          <w:trHeight w:val="494"/>
          <w:tblHeader/>
          <w:jc w:val="center"/>
        </w:trPr>
        <w:tc>
          <w:tcPr>
            <w:tcW w:w="603" w:type="dxa"/>
            <w:vMerge w:val="restart"/>
            <w:shd w:val="clear" w:color="000000" w:fill="FFFFFF"/>
            <w:vAlign w:val="center"/>
          </w:tcPr>
          <w:p w14:paraId="24771899"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3173" w:type="dxa"/>
            <w:vMerge w:val="restart"/>
            <w:shd w:val="clear" w:color="000000" w:fill="FFFFFF"/>
            <w:vAlign w:val="center"/>
          </w:tcPr>
          <w:p w14:paraId="07F76B6B" w14:textId="77777777" w:rsidR="00C66DFB" w:rsidRPr="00966C88" w:rsidRDefault="00C66DFB" w:rsidP="00966C88">
            <w:pPr>
              <w:jc w:val="center"/>
              <w:rPr>
                <w:rFonts w:cs="Times New Roman"/>
                <w:b/>
                <w:sz w:val="24"/>
                <w:szCs w:val="24"/>
              </w:rPr>
            </w:pPr>
            <w:r w:rsidRPr="00966C88">
              <w:rPr>
                <w:rFonts w:cs="Times New Roman"/>
                <w:b/>
                <w:sz w:val="24"/>
                <w:szCs w:val="24"/>
              </w:rPr>
              <w:t>Danh mục dụng cụ</w:t>
            </w:r>
          </w:p>
        </w:tc>
        <w:tc>
          <w:tcPr>
            <w:tcW w:w="966" w:type="dxa"/>
            <w:vMerge w:val="restart"/>
            <w:shd w:val="clear" w:color="000000" w:fill="FFFFFF"/>
            <w:vAlign w:val="center"/>
          </w:tcPr>
          <w:p w14:paraId="39E0A670"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1278" w:type="dxa"/>
            <w:vMerge w:val="restart"/>
            <w:shd w:val="clear" w:color="000000" w:fill="FFFFFF"/>
            <w:vAlign w:val="center"/>
          </w:tcPr>
          <w:p w14:paraId="7A5DE3DC" w14:textId="77777777" w:rsidR="00C66DFB" w:rsidRPr="00966C88" w:rsidRDefault="00C66DFB" w:rsidP="00966C88">
            <w:pPr>
              <w:jc w:val="center"/>
              <w:rPr>
                <w:rFonts w:cs="Times New Roman"/>
                <w:b/>
                <w:sz w:val="24"/>
                <w:szCs w:val="24"/>
              </w:rPr>
            </w:pPr>
            <w:r w:rsidRPr="00966C88">
              <w:rPr>
                <w:rFonts w:cs="Times New Roman"/>
                <w:b/>
                <w:sz w:val="24"/>
                <w:szCs w:val="24"/>
              </w:rPr>
              <w:t>Thời hạn (tháng)</w:t>
            </w:r>
          </w:p>
        </w:tc>
        <w:tc>
          <w:tcPr>
            <w:tcW w:w="3364" w:type="dxa"/>
            <w:gridSpan w:val="2"/>
            <w:shd w:val="clear" w:color="auto" w:fill="auto"/>
            <w:vAlign w:val="center"/>
          </w:tcPr>
          <w:p w14:paraId="7EFB7291" w14:textId="77777777" w:rsidR="00C66DFB" w:rsidRPr="00966C88" w:rsidRDefault="00C66DFB" w:rsidP="00966C88">
            <w:pPr>
              <w:jc w:val="center"/>
              <w:rPr>
                <w:rFonts w:cs="Times New Roman"/>
                <w:b/>
                <w:sz w:val="24"/>
                <w:szCs w:val="24"/>
              </w:rPr>
            </w:pPr>
            <w:r w:rsidRPr="00966C88">
              <w:rPr>
                <w:rFonts w:cs="Times New Roman"/>
                <w:b/>
                <w:sz w:val="24"/>
                <w:szCs w:val="24"/>
              </w:rPr>
              <w:t>Định mức (ca/hồ sơ)</w:t>
            </w:r>
          </w:p>
        </w:tc>
      </w:tr>
      <w:tr w:rsidR="00C66DFB" w:rsidRPr="00966C88" w14:paraId="18E45F54" w14:textId="77777777" w:rsidTr="00966C88">
        <w:trPr>
          <w:trHeight w:val="915"/>
          <w:tblHeader/>
          <w:jc w:val="center"/>
        </w:trPr>
        <w:tc>
          <w:tcPr>
            <w:tcW w:w="603" w:type="dxa"/>
            <w:vMerge/>
            <w:vAlign w:val="center"/>
          </w:tcPr>
          <w:p w14:paraId="03D353EB" w14:textId="77777777" w:rsidR="00C66DFB" w:rsidRPr="00966C88" w:rsidRDefault="00C66DFB" w:rsidP="00966C88">
            <w:pPr>
              <w:jc w:val="center"/>
              <w:rPr>
                <w:rFonts w:cs="Times New Roman"/>
                <w:b/>
                <w:sz w:val="24"/>
                <w:szCs w:val="24"/>
              </w:rPr>
            </w:pPr>
          </w:p>
        </w:tc>
        <w:tc>
          <w:tcPr>
            <w:tcW w:w="3173" w:type="dxa"/>
            <w:vMerge/>
            <w:vAlign w:val="center"/>
          </w:tcPr>
          <w:p w14:paraId="5D471A50" w14:textId="77777777" w:rsidR="00C66DFB" w:rsidRPr="00966C88" w:rsidRDefault="00C66DFB" w:rsidP="00966C88">
            <w:pPr>
              <w:jc w:val="center"/>
              <w:rPr>
                <w:rFonts w:cs="Times New Roman"/>
                <w:b/>
                <w:sz w:val="24"/>
                <w:szCs w:val="24"/>
              </w:rPr>
            </w:pPr>
          </w:p>
        </w:tc>
        <w:tc>
          <w:tcPr>
            <w:tcW w:w="966" w:type="dxa"/>
            <w:vMerge/>
            <w:vAlign w:val="center"/>
          </w:tcPr>
          <w:p w14:paraId="0BC954E5" w14:textId="77777777" w:rsidR="00C66DFB" w:rsidRPr="00966C88" w:rsidRDefault="00C66DFB" w:rsidP="00966C88">
            <w:pPr>
              <w:jc w:val="center"/>
              <w:rPr>
                <w:rFonts w:cs="Times New Roman"/>
                <w:b/>
                <w:sz w:val="24"/>
                <w:szCs w:val="24"/>
              </w:rPr>
            </w:pPr>
          </w:p>
        </w:tc>
        <w:tc>
          <w:tcPr>
            <w:tcW w:w="1278" w:type="dxa"/>
            <w:vMerge/>
            <w:vAlign w:val="center"/>
          </w:tcPr>
          <w:p w14:paraId="45CA82E6" w14:textId="77777777" w:rsidR="00C66DFB" w:rsidRPr="00966C88" w:rsidRDefault="00C66DFB" w:rsidP="00966C88">
            <w:pPr>
              <w:jc w:val="center"/>
              <w:rPr>
                <w:rFonts w:cs="Times New Roman"/>
                <w:b/>
                <w:sz w:val="24"/>
                <w:szCs w:val="24"/>
              </w:rPr>
            </w:pPr>
          </w:p>
        </w:tc>
        <w:tc>
          <w:tcPr>
            <w:tcW w:w="1740" w:type="dxa"/>
            <w:shd w:val="clear" w:color="000000" w:fill="FFFFFF"/>
            <w:vAlign w:val="center"/>
          </w:tcPr>
          <w:p w14:paraId="050C83C1"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 xã, phường</w:t>
            </w:r>
          </w:p>
        </w:tc>
        <w:tc>
          <w:tcPr>
            <w:tcW w:w="1624" w:type="dxa"/>
            <w:shd w:val="clear" w:color="000000" w:fill="FFFFFF"/>
            <w:vAlign w:val="center"/>
          </w:tcPr>
          <w:p w14:paraId="4C27408E"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 cấp tỉnh</w:t>
            </w:r>
          </w:p>
        </w:tc>
      </w:tr>
      <w:tr w:rsidR="00C66DFB" w:rsidRPr="00966C88" w14:paraId="5485E480" w14:textId="77777777" w:rsidTr="00966C88">
        <w:trPr>
          <w:cantSplit/>
          <w:trHeight w:val="330"/>
          <w:jc w:val="center"/>
        </w:trPr>
        <w:tc>
          <w:tcPr>
            <w:tcW w:w="603" w:type="dxa"/>
            <w:shd w:val="clear" w:color="auto" w:fill="auto"/>
            <w:vAlign w:val="center"/>
          </w:tcPr>
          <w:p w14:paraId="0C29E7E5"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3173" w:type="dxa"/>
            <w:shd w:val="clear" w:color="auto" w:fill="auto"/>
            <w:vAlign w:val="center"/>
          </w:tcPr>
          <w:p w14:paraId="3EB1EF85" w14:textId="77777777" w:rsidR="00C66DFB" w:rsidRPr="00966C88" w:rsidRDefault="00C66DFB" w:rsidP="00966C88">
            <w:pPr>
              <w:jc w:val="both"/>
              <w:rPr>
                <w:rFonts w:cs="Times New Roman"/>
                <w:sz w:val="24"/>
                <w:szCs w:val="24"/>
              </w:rPr>
            </w:pPr>
            <w:r w:rsidRPr="00966C88">
              <w:rPr>
                <w:rFonts w:cs="Times New Roman"/>
                <w:sz w:val="24"/>
                <w:szCs w:val="24"/>
              </w:rPr>
              <w:t>Đồng hồ treo tường</w:t>
            </w:r>
          </w:p>
        </w:tc>
        <w:tc>
          <w:tcPr>
            <w:tcW w:w="966" w:type="dxa"/>
            <w:shd w:val="clear" w:color="auto" w:fill="auto"/>
            <w:vAlign w:val="center"/>
          </w:tcPr>
          <w:p w14:paraId="4B3E850D"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3883255B"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1740" w:type="dxa"/>
            <w:shd w:val="clear" w:color="auto" w:fill="auto"/>
            <w:vAlign w:val="center"/>
          </w:tcPr>
          <w:p w14:paraId="1A3CE189" w14:textId="77777777" w:rsidR="00C66DFB" w:rsidRPr="00966C88" w:rsidRDefault="00C66DFB" w:rsidP="00966C88">
            <w:pPr>
              <w:jc w:val="center"/>
              <w:rPr>
                <w:rFonts w:cs="Times New Roman"/>
                <w:sz w:val="24"/>
                <w:szCs w:val="24"/>
              </w:rPr>
            </w:pPr>
            <w:r w:rsidRPr="00966C88">
              <w:rPr>
                <w:rFonts w:cs="Times New Roman"/>
                <w:sz w:val="24"/>
                <w:szCs w:val="24"/>
              </w:rPr>
              <w:t>0,024</w:t>
            </w:r>
          </w:p>
        </w:tc>
        <w:tc>
          <w:tcPr>
            <w:tcW w:w="1624" w:type="dxa"/>
            <w:shd w:val="clear" w:color="auto" w:fill="auto"/>
            <w:vAlign w:val="center"/>
          </w:tcPr>
          <w:p w14:paraId="2CA51791" w14:textId="77777777" w:rsidR="00C66DFB" w:rsidRPr="00966C88" w:rsidRDefault="00C66DFB" w:rsidP="00966C88">
            <w:pPr>
              <w:jc w:val="center"/>
              <w:rPr>
                <w:rFonts w:cs="Times New Roman"/>
                <w:sz w:val="24"/>
                <w:szCs w:val="24"/>
              </w:rPr>
            </w:pPr>
            <w:r w:rsidRPr="00966C88">
              <w:rPr>
                <w:rFonts w:cs="Times New Roman"/>
                <w:sz w:val="24"/>
                <w:szCs w:val="24"/>
              </w:rPr>
              <w:t>2,464</w:t>
            </w:r>
          </w:p>
        </w:tc>
      </w:tr>
      <w:tr w:rsidR="00C66DFB" w:rsidRPr="00966C88" w14:paraId="69D64389" w14:textId="77777777" w:rsidTr="00966C88">
        <w:trPr>
          <w:cantSplit/>
          <w:trHeight w:val="330"/>
          <w:jc w:val="center"/>
        </w:trPr>
        <w:tc>
          <w:tcPr>
            <w:tcW w:w="603" w:type="dxa"/>
            <w:shd w:val="clear" w:color="auto" w:fill="auto"/>
            <w:vAlign w:val="center"/>
          </w:tcPr>
          <w:p w14:paraId="2F9BDFA3" w14:textId="77777777" w:rsidR="00C66DFB" w:rsidRPr="00966C88" w:rsidRDefault="00C66DFB" w:rsidP="00966C88">
            <w:pPr>
              <w:jc w:val="center"/>
              <w:rPr>
                <w:rFonts w:cs="Times New Roman"/>
                <w:sz w:val="24"/>
                <w:szCs w:val="24"/>
              </w:rPr>
            </w:pPr>
            <w:r w:rsidRPr="00966C88">
              <w:rPr>
                <w:rFonts w:cs="Times New Roman"/>
                <w:sz w:val="24"/>
                <w:szCs w:val="24"/>
              </w:rPr>
              <w:t>2</w:t>
            </w:r>
          </w:p>
        </w:tc>
        <w:tc>
          <w:tcPr>
            <w:tcW w:w="3173" w:type="dxa"/>
            <w:shd w:val="clear" w:color="auto" w:fill="auto"/>
            <w:vAlign w:val="center"/>
          </w:tcPr>
          <w:p w14:paraId="09DF4197" w14:textId="77777777" w:rsidR="00C66DFB" w:rsidRPr="00966C88" w:rsidRDefault="00C66DFB" w:rsidP="00966C88">
            <w:pPr>
              <w:jc w:val="both"/>
              <w:rPr>
                <w:rFonts w:cs="Times New Roman"/>
                <w:sz w:val="24"/>
                <w:szCs w:val="24"/>
              </w:rPr>
            </w:pPr>
            <w:r w:rsidRPr="00966C88">
              <w:rPr>
                <w:rFonts w:cs="Times New Roman"/>
                <w:sz w:val="24"/>
                <w:szCs w:val="24"/>
              </w:rPr>
              <w:t>Ghế tựa</w:t>
            </w:r>
          </w:p>
        </w:tc>
        <w:tc>
          <w:tcPr>
            <w:tcW w:w="966" w:type="dxa"/>
            <w:shd w:val="clear" w:color="auto" w:fill="auto"/>
            <w:vAlign w:val="center"/>
          </w:tcPr>
          <w:p w14:paraId="54E3FB5F"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492F4A39" w14:textId="77777777" w:rsidR="00C66DFB" w:rsidRPr="00966C88" w:rsidRDefault="00C66DFB" w:rsidP="00966C88">
            <w:pPr>
              <w:jc w:val="center"/>
              <w:rPr>
                <w:rFonts w:cs="Times New Roman"/>
                <w:sz w:val="24"/>
                <w:szCs w:val="24"/>
              </w:rPr>
            </w:pPr>
            <w:r w:rsidRPr="00966C88">
              <w:rPr>
                <w:rFonts w:cs="Times New Roman"/>
                <w:sz w:val="24"/>
                <w:szCs w:val="24"/>
              </w:rPr>
              <w:t>96</w:t>
            </w:r>
          </w:p>
        </w:tc>
        <w:tc>
          <w:tcPr>
            <w:tcW w:w="1740" w:type="dxa"/>
            <w:shd w:val="clear" w:color="auto" w:fill="auto"/>
            <w:vAlign w:val="center"/>
          </w:tcPr>
          <w:p w14:paraId="363F36F6" w14:textId="77777777" w:rsidR="00C66DFB" w:rsidRPr="00966C88" w:rsidRDefault="00C66DFB" w:rsidP="00966C88">
            <w:pPr>
              <w:jc w:val="center"/>
              <w:rPr>
                <w:rFonts w:cs="Times New Roman"/>
                <w:sz w:val="24"/>
                <w:szCs w:val="24"/>
              </w:rPr>
            </w:pPr>
            <w:r w:rsidRPr="00966C88">
              <w:rPr>
                <w:rFonts w:cs="Times New Roman"/>
                <w:sz w:val="24"/>
                <w:szCs w:val="24"/>
              </w:rPr>
              <w:t>0,024</w:t>
            </w:r>
          </w:p>
        </w:tc>
        <w:tc>
          <w:tcPr>
            <w:tcW w:w="1624" w:type="dxa"/>
            <w:shd w:val="clear" w:color="auto" w:fill="auto"/>
            <w:vAlign w:val="center"/>
          </w:tcPr>
          <w:p w14:paraId="322C556F" w14:textId="77777777" w:rsidR="00C66DFB" w:rsidRPr="00966C88" w:rsidRDefault="00C66DFB" w:rsidP="00966C88">
            <w:pPr>
              <w:jc w:val="center"/>
              <w:rPr>
                <w:rFonts w:cs="Times New Roman"/>
                <w:sz w:val="24"/>
                <w:szCs w:val="24"/>
              </w:rPr>
            </w:pPr>
            <w:r w:rsidRPr="00966C88">
              <w:rPr>
                <w:rFonts w:cs="Times New Roman"/>
                <w:sz w:val="24"/>
                <w:szCs w:val="24"/>
              </w:rPr>
              <w:t>3,264</w:t>
            </w:r>
          </w:p>
        </w:tc>
      </w:tr>
      <w:tr w:rsidR="00C66DFB" w:rsidRPr="00966C88" w14:paraId="3754C427" w14:textId="77777777" w:rsidTr="00966C88">
        <w:trPr>
          <w:cantSplit/>
          <w:trHeight w:val="330"/>
          <w:jc w:val="center"/>
        </w:trPr>
        <w:tc>
          <w:tcPr>
            <w:tcW w:w="603" w:type="dxa"/>
            <w:shd w:val="clear" w:color="auto" w:fill="auto"/>
            <w:vAlign w:val="center"/>
          </w:tcPr>
          <w:p w14:paraId="5BE9D228" w14:textId="77777777" w:rsidR="00C66DFB" w:rsidRPr="00966C88" w:rsidRDefault="00C66DFB" w:rsidP="00966C88">
            <w:pPr>
              <w:jc w:val="center"/>
              <w:rPr>
                <w:rFonts w:cs="Times New Roman"/>
                <w:sz w:val="24"/>
                <w:szCs w:val="24"/>
              </w:rPr>
            </w:pPr>
            <w:r w:rsidRPr="00966C88">
              <w:rPr>
                <w:rFonts w:cs="Times New Roman"/>
                <w:sz w:val="24"/>
                <w:szCs w:val="24"/>
              </w:rPr>
              <w:t>3</w:t>
            </w:r>
          </w:p>
        </w:tc>
        <w:tc>
          <w:tcPr>
            <w:tcW w:w="3173" w:type="dxa"/>
            <w:shd w:val="clear" w:color="auto" w:fill="auto"/>
            <w:vAlign w:val="center"/>
          </w:tcPr>
          <w:p w14:paraId="34303E3F" w14:textId="77777777" w:rsidR="00C66DFB" w:rsidRPr="00966C88" w:rsidRDefault="00C66DFB" w:rsidP="00966C88">
            <w:pPr>
              <w:jc w:val="both"/>
              <w:rPr>
                <w:rFonts w:cs="Times New Roman"/>
                <w:sz w:val="24"/>
                <w:szCs w:val="24"/>
              </w:rPr>
            </w:pPr>
            <w:r w:rsidRPr="00966C88">
              <w:rPr>
                <w:rFonts w:cs="Times New Roman"/>
                <w:sz w:val="24"/>
                <w:szCs w:val="24"/>
              </w:rPr>
              <w:t>Bàn làm việc</w:t>
            </w:r>
          </w:p>
        </w:tc>
        <w:tc>
          <w:tcPr>
            <w:tcW w:w="966" w:type="dxa"/>
            <w:shd w:val="clear" w:color="auto" w:fill="auto"/>
            <w:vAlign w:val="center"/>
          </w:tcPr>
          <w:p w14:paraId="39D0B813"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17328BCB" w14:textId="77777777" w:rsidR="00C66DFB" w:rsidRPr="00966C88" w:rsidRDefault="00C66DFB" w:rsidP="00966C88">
            <w:pPr>
              <w:jc w:val="center"/>
              <w:rPr>
                <w:rFonts w:cs="Times New Roman"/>
                <w:sz w:val="24"/>
                <w:szCs w:val="24"/>
              </w:rPr>
            </w:pPr>
            <w:r w:rsidRPr="00966C88">
              <w:rPr>
                <w:rFonts w:cs="Times New Roman"/>
                <w:sz w:val="24"/>
                <w:szCs w:val="24"/>
              </w:rPr>
              <w:t>96</w:t>
            </w:r>
          </w:p>
        </w:tc>
        <w:tc>
          <w:tcPr>
            <w:tcW w:w="1740" w:type="dxa"/>
            <w:shd w:val="clear" w:color="auto" w:fill="auto"/>
            <w:vAlign w:val="center"/>
          </w:tcPr>
          <w:p w14:paraId="0929AAE3" w14:textId="77777777" w:rsidR="00C66DFB" w:rsidRPr="00966C88" w:rsidRDefault="00C66DFB" w:rsidP="00966C88">
            <w:pPr>
              <w:jc w:val="center"/>
              <w:rPr>
                <w:rFonts w:cs="Times New Roman"/>
                <w:sz w:val="24"/>
                <w:szCs w:val="24"/>
              </w:rPr>
            </w:pPr>
            <w:r w:rsidRPr="00966C88">
              <w:rPr>
                <w:rFonts w:cs="Times New Roman"/>
                <w:sz w:val="24"/>
                <w:szCs w:val="24"/>
              </w:rPr>
              <w:t>0,024</w:t>
            </w:r>
          </w:p>
        </w:tc>
        <w:tc>
          <w:tcPr>
            <w:tcW w:w="1624" w:type="dxa"/>
            <w:shd w:val="clear" w:color="auto" w:fill="auto"/>
            <w:vAlign w:val="center"/>
          </w:tcPr>
          <w:p w14:paraId="1E8D8C86" w14:textId="77777777" w:rsidR="00C66DFB" w:rsidRPr="00966C88" w:rsidRDefault="00C66DFB" w:rsidP="00966C88">
            <w:pPr>
              <w:jc w:val="center"/>
              <w:rPr>
                <w:rFonts w:cs="Times New Roman"/>
                <w:sz w:val="24"/>
                <w:szCs w:val="24"/>
              </w:rPr>
            </w:pPr>
            <w:r w:rsidRPr="00966C88">
              <w:rPr>
                <w:rFonts w:cs="Times New Roman"/>
                <w:sz w:val="24"/>
                <w:szCs w:val="24"/>
              </w:rPr>
              <w:t>3,264</w:t>
            </w:r>
          </w:p>
        </w:tc>
      </w:tr>
      <w:tr w:rsidR="00C66DFB" w:rsidRPr="00966C88" w14:paraId="34FBBB0E" w14:textId="77777777" w:rsidTr="00966C88">
        <w:trPr>
          <w:cantSplit/>
          <w:trHeight w:val="330"/>
          <w:jc w:val="center"/>
        </w:trPr>
        <w:tc>
          <w:tcPr>
            <w:tcW w:w="603" w:type="dxa"/>
            <w:shd w:val="clear" w:color="auto" w:fill="auto"/>
            <w:vAlign w:val="center"/>
          </w:tcPr>
          <w:p w14:paraId="49F5CCFB" w14:textId="77777777" w:rsidR="00C66DFB" w:rsidRPr="00966C88" w:rsidRDefault="00C66DFB" w:rsidP="00966C88">
            <w:pPr>
              <w:jc w:val="center"/>
              <w:rPr>
                <w:rFonts w:cs="Times New Roman"/>
                <w:sz w:val="24"/>
                <w:szCs w:val="24"/>
              </w:rPr>
            </w:pPr>
            <w:r w:rsidRPr="00966C88">
              <w:rPr>
                <w:rFonts w:cs="Times New Roman"/>
                <w:sz w:val="24"/>
                <w:szCs w:val="24"/>
              </w:rPr>
              <w:t>4</w:t>
            </w:r>
          </w:p>
        </w:tc>
        <w:tc>
          <w:tcPr>
            <w:tcW w:w="3173" w:type="dxa"/>
            <w:shd w:val="clear" w:color="auto" w:fill="auto"/>
            <w:vAlign w:val="center"/>
          </w:tcPr>
          <w:p w14:paraId="75C59797" w14:textId="77777777" w:rsidR="00C66DFB" w:rsidRPr="00966C88" w:rsidRDefault="00C66DFB" w:rsidP="00966C88">
            <w:pPr>
              <w:jc w:val="both"/>
              <w:rPr>
                <w:rFonts w:cs="Times New Roman"/>
                <w:sz w:val="24"/>
                <w:szCs w:val="24"/>
              </w:rPr>
            </w:pPr>
            <w:r w:rsidRPr="00966C88">
              <w:rPr>
                <w:rFonts w:cs="Times New Roman"/>
                <w:sz w:val="24"/>
                <w:szCs w:val="24"/>
              </w:rPr>
              <w:t>Tủ tài liệu</w:t>
            </w:r>
          </w:p>
        </w:tc>
        <w:tc>
          <w:tcPr>
            <w:tcW w:w="966" w:type="dxa"/>
            <w:shd w:val="clear" w:color="auto" w:fill="auto"/>
            <w:vAlign w:val="center"/>
          </w:tcPr>
          <w:p w14:paraId="385576F7"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41C1A5FE" w14:textId="77777777" w:rsidR="00C66DFB" w:rsidRPr="00966C88" w:rsidRDefault="00C66DFB" w:rsidP="00966C88">
            <w:pPr>
              <w:jc w:val="center"/>
              <w:rPr>
                <w:rFonts w:cs="Times New Roman"/>
                <w:sz w:val="24"/>
                <w:szCs w:val="24"/>
              </w:rPr>
            </w:pPr>
            <w:r w:rsidRPr="00966C88">
              <w:rPr>
                <w:rFonts w:cs="Times New Roman"/>
                <w:sz w:val="24"/>
                <w:szCs w:val="24"/>
              </w:rPr>
              <w:t>96</w:t>
            </w:r>
          </w:p>
        </w:tc>
        <w:tc>
          <w:tcPr>
            <w:tcW w:w="1740" w:type="dxa"/>
            <w:shd w:val="clear" w:color="auto" w:fill="auto"/>
            <w:vAlign w:val="center"/>
          </w:tcPr>
          <w:p w14:paraId="3D09C6F5" w14:textId="77777777" w:rsidR="00C66DFB" w:rsidRPr="00966C88" w:rsidRDefault="00C66DFB" w:rsidP="00966C88">
            <w:pPr>
              <w:jc w:val="center"/>
              <w:rPr>
                <w:rFonts w:cs="Times New Roman"/>
                <w:sz w:val="24"/>
                <w:szCs w:val="24"/>
              </w:rPr>
            </w:pPr>
            <w:r w:rsidRPr="00966C88">
              <w:rPr>
                <w:rFonts w:cs="Times New Roman"/>
                <w:sz w:val="24"/>
                <w:szCs w:val="24"/>
              </w:rPr>
              <w:t>0,024</w:t>
            </w:r>
          </w:p>
        </w:tc>
        <w:tc>
          <w:tcPr>
            <w:tcW w:w="1624" w:type="dxa"/>
            <w:shd w:val="clear" w:color="auto" w:fill="auto"/>
            <w:vAlign w:val="center"/>
          </w:tcPr>
          <w:p w14:paraId="3B227BFF" w14:textId="77777777" w:rsidR="00C66DFB" w:rsidRPr="00966C88" w:rsidRDefault="00C66DFB" w:rsidP="00966C88">
            <w:pPr>
              <w:jc w:val="center"/>
              <w:rPr>
                <w:rFonts w:cs="Times New Roman"/>
                <w:sz w:val="24"/>
                <w:szCs w:val="24"/>
              </w:rPr>
            </w:pPr>
            <w:r w:rsidRPr="00966C88">
              <w:rPr>
                <w:rFonts w:cs="Times New Roman"/>
                <w:sz w:val="24"/>
                <w:szCs w:val="24"/>
              </w:rPr>
              <w:t>2,464</w:t>
            </w:r>
          </w:p>
        </w:tc>
      </w:tr>
      <w:tr w:rsidR="00C66DFB" w:rsidRPr="00966C88" w14:paraId="5D10ADF3" w14:textId="77777777" w:rsidTr="00966C88">
        <w:trPr>
          <w:cantSplit/>
          <w:trHeight w:val="330"/>
          <w:jc w:val="center"/>
        </w:trPr>
        <w:tc>
          <w:tcPr>
            <w:tcW w:w="603" w:type="dxa"/>
            <w:shd w:val="clear" w:color="auto" w:fill="auto"/>
            <w:vAlign w:val="center"/>
          </w:tcPr>
          <w:p w14:paraId="3843E4A0" w14:textId="77777777" w:rsidR="00C66DFB" w:rsidRPr="00966C88" w:rsidRDefault="00C66DFB" w:rsidP="00966C88">
            <w:pPr>
              <w:jc w:val="center"/>
              <w:rPr>
                <w:rFonts w:cs="Times New Roman"/>
                <w:sz w:val="24"/>
                <w:szCs w:val="24"/>
              </w:rPr>
            </w:pPr>
            <w:r w:rsidRPr="00966C88">
              <w:rPr>
                <w:rFonts w:cs="Times New Roman"/>
                <w:sz w:val="24"/>
                <w:szCs w:val="24"/>
              </w:rPr>
              <w:t>5</w:t>
            </w:r>
          </w:p>
        </w:tc>
        <w:tc>
          <w:tcPr>
            <w:tcW w:w="3173" w:type="dxa"/>
            <w:shd w:val="clear" w:color="auto" w:fill="auto"/>
            <w:vAlign w:val="center"/>
          </w:tcPr>
          <w:p w14:paraId="1FA68E1E" w14:textId="77777777" w:rsidR="00C66DFB" w:rsidRPr="00966C88" w:rsidRDefault="00C66DFB" w:rsidP="00966C88">
            <w:pPr>
              <w:jc w:val="both"/>
              <w:rPr>
                <w:rFonts w:cs="Times New Roman"/>
                <w:sz w:val="24"/>
                <w:szCs w:val="24"/>
              </w:rPr>
            </w:pPr>
            <w:r w:rsidRPr="00966C88">
              <w:rPr>
                <w:rFonts w:cs="Times New Roman"/>
                <w:sz w:val="24"/>
                <w:szCs w:val="24"/>
              </w:rPr>
              <w:t>Thước nhựa 30 cm</w:t>
            </w:r>
          </w:p>
        </w:tc>
        <w:tc>
          <w:tcPr>
            <w:tcW w:w="966" w:type="dxa"/>
            <w:shd w:val="clear" w:color="auto" w:fill="auto"/>
            <w:vAlign w:val="center"/>
          </w:tcPr>
          <w:p w14:paraId="53A6CD05"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41141487" w14:textId="77777777" w:rsidR="00C66DFB" w:rsidRPr="00966C88" w:rsidRDefault="00C66DFB" w:rsidP="00966C88">
            <w:pPr>
              <w:jc w:val="center"/>
              <w:rPr>
                <w:rFonts w:cs="Times New Roman"/>
                <w:sz w:val="24"/>
                <w:szCs w:val="24"/>
              </w:rPr>
            </w:pPr>
            <w:r w:rsidRPr="00966C88">
              <w:rPr>
                <w:rFonts w:cs="Times New Roman"/>
                <w:sz w:val="24"/>
                <w:szCs w:val="24"/>
              </w:rPr>
              <w:t>24</w:t>
            </w:r>
          </w:p>
        </w:tc>
        <w:tc>
          <w:tcPr>
            <w:tcW w:w="1740" w:type="dxa"/>
            <w:shd w:val="clear" w:color="auto" w:fill="auto"/>
            <w:vAlign w:val="center"/>
          </w:tcPr>
          <w:p w14:paraId="3A646578" w14:textId="77777777" w:rsidR="00C66DFB" w:rsidRPr="00966C88" w:rsidRDefault="00C66DFB" w:rsidP="00966C88">
            <w:pPr>
              <w:jc w:val="center"/>
              <w:rPr>
                <w:rFonts w:cs="Times New Roman"/>
                <w:sz w:val="24"/>
                <w:szCs w:val="24"/>
              </w:rPr>
            </w:pPr>
          </w:p>
        </w:tc>
        <w:tc>
          <w:tcPr>
            <w:tcW w:w="1624" w:type="dxa"/>
            <w:shd w:val="clear" w:color="auto" w:fill="auto"/>
            <w:vAlign w:val="center"/>
          </w:tcPr>
          <w:p w14:paraId="3895920C" w14:textId="77777777" w:rsidR="00C66DFB" w:rsidRPr="00966C88" w:rsidRDefault="00C66DFB" w:rsidP="00966C88">
            <w:pPr>
              <w:jc w:val="center"/>
              <w:rPr>
                <w:rFonts w:cs="Times New Roman"/>
                <w:sz w:val="24"/>
                <w:szCs w:val="24"/>
              </w:rPr>
            </w:pPr>
            <w:r w:rsidRPr="00966C88">
              <w:rPr>
                <w:rFonts w:cs="Times New Roman"/>
                <w:sz w:val="24"/>
                <w:szCs w:val="24"/>
              </w:rPr>
              <w:t>0,302</w:t>
            </w:r>
          </w:p>
        </w:tc>
      </w:tr>
      <w:tr w:rsidR="00C66DFB" w:rsidRPr="00966C88" w14:paraId="09A164AA" w14:textId="77777777" w:rsidTr="00966C88">
        <w:trPr>
          <w:cantSplit/>
          <w:trHeight w:val="330"/>
          <w:jc w:val="center"/>
        </w:trPr>
        <w:tc>
          <w:tcPr>
            <w:tcW w:w="603" w:type="dxa"/>
            <w:shd w:val="clear" w:color="auto" w:fill="auto"/>
            <w:vAlign w:val="center"/>
          </w:tcPr>
          <w:p w14:paraId="63EE2A14"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3173" w:type="dxa"/>
            <w:shd w:val="clear" w:color="auto" w:fill="auto"/>
            <w:vAlign w:val="center"/>
          </w:tcPr>
          <w:p w14:paraId="42D12332" w14:textId="77777777" w:rsidR="00C66DFB" w:rsidRPr="00966C88" w:rsidRDefault="00C66DFB" w:rsidP="00966C88">
            <w:pPr>
              <w:jc w:val="both"/>
              <w:rPr>
                <w:rFonts w:cs="Times New Roman"/>
                <w:sz w:val="24"/>
                <w:szCs w:val="24"/>
              </w:rPr>
            </w:pPr>
            <w:r w:rsidRPr="00966C88">
              <w:rPr>
                <w:rFonts w:cs="Times New Roman"/>
                <w:sz w:val="24"/>
                <w:szCs w:val="24"/>
              </w:rPr>
              <w:t>Máy tính tay</w:t>
            </w:r>
          </w:p>
        </w:tc>
        <w:tc>
          <w:tcPr>
            <w:tcW w:w="966" w:type="dxa"/>
            <w:shd w:val="clear" w:color="auto" w:fill="auto"/>
            <w:vAlign w:val="center"/>
          </w:tcPr>
          <w:p w14:paraId="6C401E83"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72DF7043"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1740" w:type="dxa"/>
            <w:shd w:val="clear" w:color="auto" w:fill="auto"/>
            <w:vAlign w:val="center"/>
          </w:tcPr>
          <w:p w14:paraId="00E2B11B" w14:textId="77777777" w:rsidR="00C66DFB" w:rsidRPr="00966C88" w:rsidRDefault="00C66DFB" w:rsidP="00966C88">
            <w:pPr>
              <w:jc w:val="center"/>
              <w:rPr>
                <w:rFonts w:cs="Times New Roman"/>
                <w:sz w:val="24"/>
                <w:szCs w:val="24"/>
              </w:rPr>
            </w:pPr>
          </w:p>
        </w:tc>
        <w:tc>
          <w:tcPr>
            <w:tcW w:w="1624" w:type="dxa"/>
            <w:shd w:val="clear" w:color="auto" w:fill="auto"/>
            <w:vAlign w:val="center"/>
          </w:tcPr>
          <w:p w14:paraId="13B1088A" w14:textId="77777777" w:rsidR="00C66DFB" w:rsidRPr="00966C88" w:rsidRDefault="00C66DFB" w:rsidP="00966C88">
            <w:pPr>
              <w:jc w:val="center"/>
              <w:rPr>
                <w:rFonts w:cs="Times New Roman"/>
                <w:sz w:val="24"/>
                <w:szCs w:val="24"/>
              </w:rPr>
            </w:pPr>
            <w:r w:rsidRPr="00966C88">
              <w:rPr>
                <w:rFonts w:cs="Times New Roman"/>
                <w:sz w:val="24"/>
                <w:szCs w:val="24"/>
              </w:rPr>
              <w:t>0,058</w:t>
            </w:r>
          </w:p>
        </w:tc>
      </w:tr>
      <w:tr w:rsidR="00C66DFB" w:rsidRPr="00966C88" w14:paraId="1EE0E489" w14:textId="77777777" w:rsidTr="00966C88">
        <w:trPr>
          <w:cantSplit/>
          <w:trHeight w:val="330"/>
          <w:jc w:val="center"/>
        </w:trPr>
        <w:tc>
          <w:tcPr>
            <w:tcW w:w="603" w:type="dxa"/>
            <w:shd w:val="clear" w:color="auto" w:fill="auto"/>
            <w:vAlign w:val="center"/>
          </w:tcPr>
          <w:p w14:paraId="0F9F7429" w14:textId="77777777" w:rsidR="00C66DFB" w:rsidRPr="00966C88" w:rsidRDefault="00C66DFB" w:rsidP="00966C88">
            <w:pPr>
              <w:jc w:val="center"/>
              <w:rPr>
                <w:rFonts w:cs="Times New Roman"/>
                <w:sz w:val="24"/>
                <w:szCs w:val="24"/>
              </w:rPr>
            </w:pPr>
            <w:r w:rsidRPr="00966C88">
              <w:rPr>
                <w:rFonts w:cs="Times New Roman"/>
                <w:sz w:val="24"/>
                <w:szCs w:val="24"/>
              </w:rPr>
              <w:t>7</w:t>
            </w:r>
          </w:p>
        </w:tc>
        <w:tc>
          <w:tcPr>
            <w:tcW w:w="3173" w:type="dxa"/>
            <w:shd w:val="clear" w:color="auto" w:fill="auto"/>
            <w:vAlign w:val="center"/>
          </w:tcPr>
          <w:p w14:paraId="73381309" w14:textId="77777777" w:rsidR="00C66DFB" w:rsidRPr="00966C88" w:rsidRDefault="00C66DFB" w:rsidP="00966C88">
            <w:pPr>
              <w:jc w:val="both"/>
              <w:rPr>
                <w:rFonts w:cs="Times New Roman"/>
                <w:sz w:val="24"/>
                <w:szCs w:val="24"/>
              </w:rPr>
            </w:pPr>
            <w:r w:rsidRPr="00966C88">
              <w:rPr>
                <w:rFonts w:cs="Times New Roman"/>
                <w:sz w:val="24"/>
                <w:szCs w:val="24"/>
              </w:rPr>
              <w:t>Bàn đục lỗ</w:t>
            </w:r>
          </w:p>
        </w:tc>
        <w:tc>
          <w:tcPr>
            <w:tcW w:w="966" w:type="dxa"/>
            <w:shd w:val="clear" w:color="auto" w:fill="auto"/>
            <w:vAlign w:val="center"/>
          </w:tcPr>
          <w:p w14:paraId="493F2310"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1630F681"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1740" w:type="dxa"/>
            <w:shd w:val="clear" w:color="auto" w:fill="auto"/>
            <w:vAlign w:val="center"/>
          </w:tcPr>
          <w:p w14:paraId="6F6D7699" w14:textId="77777777" w:rsidR="00C66DFB" w:rsidRPr="00966C88" w:rsidRDefault="00C66DFB" w:rsidP="00966C88">
            <w:pPr>
              <w:jc w:val="center"/>
              <w:rPr>
                <w:rFonts w:cs="Times New Roman"/>
                <w:sz w:val="24"/>
                <w:szCs w:val="24"/>
              </w:rPr>
            </w:pPr>
          </w:p>
        </w:tc>
        <w:tc>
          <w:tcPr>
            <w:tcW w:w="1624" w:type="dxa"/>
            <w:shd w:val="clear" w:color="auto" w:fill="auto"/>
            <w:vAlign w:val="center"/>
          </w:tcPr>
          <w:p w14:paraId="556BAD36" w14:textId="77777777" w:rsidR="00C66DFB" w:rsidRPr="00966C88" w:rsidRDefault="00C66DFB" w:rsidP="00966C88">
            <w:pPr>
              <w:jc w:val="center"/>
              <w:rPr>
                <w:rFonts w:cs="Times New Roman"/>
                <w:sz w:val="24"/>
                <w:szCs w:val="24"/>
              </w:rPr>
            </w:pPr>
            <w:r w:rsidRPr="00966C88">
              <w:rPr>
                <w:rFonts w:cs="Times New Roman"/>
                <w:sz w:val="24"/>
                <w:szCs w:val="24"/>
              </w:rPr>
              <w:t>0,014</w:t>
            </w:r>
          </w:p>
        </w:tc>
      </w:tr>
      <w:tr w:rsidR="00C66DFB" w:rsidRPr="00966C88" w14:paraId="41A9F53E" w14:textId="77777777" w:rsidTr="00966C88">
        <w:trPr>
          <w:cantSplit/>
          <w:trHeight w:val="330"/>
          <w:jc w:val="center"/>
        </w:trPr>
        <w:tc>
          <w:tcPr>
            <w:tcW w:w="603" w:type="dxa"/>
            <w:shd w:val="clear" w:color="auto" w:fill="auto"/>
            <w:vAlign w:val="center"/>
          </w:tcPr>
          <w:p w14:paraId="34AC0F2C" w14:textId="77777777" w:rsidR="00C66DFB" w:rsidRPr="00966C88" w:rsidRDefault="00C66DFB" w:rsidP="00966C88">
            <w:pPr>
              <w:jc w:val="center"/>
              <w:rPr>
                <w:rFonts w:cs="Times New Roman"/>
                <w:sz w:val="24"/>
                <w:szCs w:val="24"/>
              </w:rPr>
            </w:pPr>
            <w:r w:rsidRPr="00966C88">
              <w:rPr>
                <w:rFonts w:cs="Times New Roman"/>
                <w:sz w:val="24"/>
                <w:szCs w:val="24"/>
              </w:rPr>
              <w:t>8</w:t>
            </w:r>
          </w:p>
        </w:tc>
        <w:tc>
          <w:tcPr>
            <w:tcW w:w="3173" w:type="dxa"/>
            <w:shd w:val="clear" w:color="auto" w:fill="auto"/>
            <w:vAlign w:val="center"/>
          </w:tcPr>
          <w:p w14:paraId="47CED5B0" w14:textId="77777777" w:rsidR="00C66DFB" w:rsidRPr="00966C88" w:rsidRDefault="00C66DFB" w:rsidP="00966C88">
            <w:pPr>
              <w:jc w:val="both"/>
              <w:rPr>
                <w:rFonts w:cs="Times New Roman"/>
                <w:sz w:val="24"/>
                <w:szCs w:val="24"/>
              </w:rPr>
            </w:pPr>
            <w:r w:rsidRPr="00966C88">
              <w:rPr>
                <w:rFonts w:cs="Times New Roman"/>
                <w:sz w:val="24"/>
                <w:szCs w:val="24"/>
              </w:rPr>
              <w:t>Bàn dập ghim bé</w:t>
            </w:r>
          </w:p>
        </w:tc>
        <w:tc>
          <w:tcPr>
            <w:tcW w:w="966" w:type="dxa"/>
            <w:shd w:val="clear" w:color="auto" w:fill="auto"/>
            <w:vAlign w:val="center"/>
          </w:tcPr>
          <w:p w14:paraId="64E89E72"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4B136FA1"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1740" w:type="dxa"/>
            <w:shd w:val="clear" w:color="auto" w:fill="auto"/>
            <w:vAlign w:val="center"/>
          </w:tcPr>
          <w:p w14:paraId="43AE42C3" w14:textId="77777777" w:rsidR="00C66DFB" w:rsidRPr="00966C88" w:rsidRDefault="00C66DFB" w:rsidP="00966C88">
            <w:pPr>
              <w:jc w:val="center"/>
              <w:rPr>
                <w:rFonts w:cs="Times New Roman"/>
                <w:sz w:val="24"/>
                <w:szCs w:val="24"/>
              </w:rPr>
            </w:pPr>
          </w:p>
        </w:tc>
        <w:tc>
          <w:tcPr>
            <w:tcW w:w="1624" w:type="dxa"/>
            <w:shd w:val="clear" w:color="auto" w:fill="auto"/>
            <w:vAlign w:val="center"/>
          </w:tcPr>
          <w:p w14:paraId="0F44136D" w14:textId="77777777" w:rsidR="00C66DFB" w:rsidRPr="00966C88" w:rsidRDefault="00C66DFB" w:rsidP="00966C88">
            <w:pPr>
              <w:jc w:val="center"/>
              <w:rPr>
                <w:rFonts w:cs="Times New Roman"/>
                <w:sz w:val="24"/>
                <w:szCs w:val="24"/>
              </w:rPr>
            </w:pPr>
            <w:r w:rsidRPr="00966C88">
              <w:rPr>
                <w:rFonts w:cs="Times New Roman"/>
                <w:sz w:val="24"/>
                <w:szCs w:val="24"/>
              </w:rPr>
              <w:t>0,640</w:t>
            </w:r>
          </w:p>
        </w:tc>
      </w:tr>
      <w:tr w:rsidR="00C66DFB" w:rsidRPr="00966C88" w14:paraId="7DB057CE" w14:textId="77777777" w:rsidTr="00966C88">
        <w:trPr>
          <w:cantSplit/>
          <w:trHeight w:val="330"/>
          <w:jc w:val="center"/>
        </w:trPr>
        <w:tc>
          <w:tcPr>
            <w:tcW w:w="603" w:type="dxa"/>
            <w:shd w:val="clear" w:color="auto" w:fill="auto"/>
            <w:vAlign w:val="center"/>
          </w:tcPr>
          <w:p w14:paraId="303231A7"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3173" w:type="dxa"/>
            <w:shd w:val="clear" w:color="auto" w:fill="auto"/>
            <w:vAlign w:val="center"/>
          </w:tcPr>
          <w:p w14:paraId="10A79D40" w14:textId="77777777" w:rsidR="00C66DFB" w:rsidRPr="00966C88" w:rsidRDefault="00C66DFB" w:rsidP="00966C88">
            <w:pPr>
              <w:jc w:val="both"/>
              <w:rPr>
                <w:rFonts w:cs="Times New Roman"/>
                <w:sz w:val="24"/>
                <w:szCs w:val="24"/>
              </w:rPr>
            </w:pPr>
            <w:r w:rsidRPr="00966C88">
              <w:rPr>
                <w:rFonts w:cs="Times New Roman"/>
                <w:sz w:val="24"/>
                <w:szCs w:val="24"/>
              </w:rPr>
              <w:t>Bàn dập ghim to</w:t>
            </w:r>
          </w:p>
        </w:tc>
        <w:tc>
          <w:tcPr>
            <w:tcW w:w="966" w:type="dxa"/>
            <w:shd w:val="clear" w:color="auto" w:fill="auto"/>
            <w:vAlign w:val="center"/>
          </w:tcPr>
          <w:p w14:paraId="094861F7"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38E2FFAC"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1740" w:type="dxa"/>
            <w:shd w:val="clear" w:color="auto" w:fill="auto"/>
            <w:vAlign w:val="center"/>
          </w:tcPr>
          <w:p w14:paraId="77773323" w14:textId="77777777" w:rsidR="00C66DFB" w:rsidRPr="00966C88" w:rsidRDefault="00C66DFB" w:rsidP="00966C88">
            <w:pPr>
              <w:jc w:val="center"/>
              <w:rPr>
                <w:rFonts w:cs="Times New Roman"/>
                <w:sz w:val="24"/>
                <w:szCs w:val="24"/>
              </w:rPr>
            </w:pPr>
          </w:p>
        </w:tc>
        <w:tc>
          <w:tcPr>
            <w:tcW w:w="1624" w:type="dxa"/>
            <w:shd w:val="clear" w:color="auto" w:fill="auto"/>
            <w:vAlign w:val="center"/>
          </w:tcPr>
          <w:p w14:paraId="32F1B4C2" w14:textId="77777777" w:rsidR="00C66DFB" w:rsidRPr="00966C88" w:rsidRDefault="00C66DFB" w:rsidP="00966C88">
            <w:pPr>
              <w:jc w:val="center"/>
              <w:rPr>
                <w:rFonts w:cs="Times New Roman"/>
                <w:sz w:val="24"/>
                <w:szCs w:val="24"/>
              </w:rPr>
            </w:pPr>
            <w:r w:rsidRPr="00966C88">
              <w:rPr>
                <w:rFonts w:cs="Times New Roman"/>
                <w:sz w:val="24"/>
                <w:szCs w:val="24"/>
              </w:rPr>
              <w:t>0,200</w:t>
            </w:r>
          </w:p>
        </w:tc>
      </w:tr>
      <w:tr w:rsidR="00C66DFB" w:rsidRPr="00966C88" w14:paraId="1D3F8C6A" w14:textId="77777777" w:rsidTr="00966C88">
        <w:trPr>
          <w:cantSplit/>
          <w:trHeight w:val="330"/>
          <w:jc w:val="center"/>
        </w:trPr>
        <w:tc>
          <w:tcPr>
            <w:tcW w:w="603" w:type="dxa"/>
            <w:shd w:val="clear" w:color="auto" w:fill="auto"/>
            <w:vAlign w:val="center"/>
          </w:tcPr>
          <w:p w14:paraId="7125782A" w14:textId="77777777" w:rsidR="00C66DFB" w:rsidRPr="00966C88" w:rsidRDefault="00C66DFB" w:rsidP="00966C88">
            <w:pPr>
              <w:jc w:val="center"/>
              <w:rPr>
                <w:rFonts w:cs="Times New Roman"/>
                <w:sz w:val="24"/>
                <w:szCs w:val="24"/>
              </w:rPr>
            </w:pPr>
            <w:r w:rsidRPr="00966C88">
              <w:rPr>
                <w:rFonts w:cs="Times New Roman"/>
                <w:sz w:val="24"/>
                <w:szCs w:val="24"/>
              </w:rPr>
              <w:t>10</w:t>
            </w:r>
          </w:p>
        </w:tc>
        <w:tc>
          <w:tcPr>
            <w:tcW w:w="3173" w:type="dxa"/>
            <w:shd w:val="clear" w:color="auto" w:fill="auto"/>
            <w:vAlign w:val="center"/>
          </w:tcPr>
          <w:p w14:paraId="457FC6B0" w14:textId="77777777" w:rsidR="00C66DFB" w:rsidRPr="00966C88" w:rsidRDefault="00C66DFB" w:rsidP="00966C88">
            <w:pPr>
              <w:jc w:val="both"/>
              <w:rPr>
                <w:rFonts w:cs="Times New Roman"/>
                <w:sz w:val="24"/>
                <w:szCs w:val="24"/>
              </w:rPr>
            </w:pPr>
            <w:r w:rsidRPr="00966C88">
              <w:rPr>
                <w:rFonts w:cs="Times New Roman"/>
                <w:sz w:val="24"/>
                <w:szCs w:val="24"/>
              </w:rPr>
              <w:t>Kéo cắt giấy</w:t>
            </w:r>
          </w:p>
        </w:tc>
        <w:tc>
          <w:tcPr>
            <w:tcW w:w="966" w:type="dxa"/>
            <w:shd w:val="clear" w:color="auto" w:fill="auto"/>
            <w:vAlign w:val="center"/>
          </w:tcPr>
          <w:p w14:paraId="51F62946"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6B9A4C60"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1740" w:type="dxa"/>
            <w:shd w:val="clear" w:color="auto" w:fill="auto"/>
            <w:vAlign w:val="center"/>
          </w:tcPr>
          <w:p w14:paraId="1970F8F0" w14:textId="77777777" w:rsidR="00C66DFB" w:rsidRPr="00966C88" w:rsidRDefault="00C66DFB" w:rsidP="00966C88">
            <w:pPr>
              <w:jc w:val="center"/>
              <w:rPr>
                <w:rFonts w:cs="Times New Roman"/>
                <w:sz w:val="24"/>
                <w:szCs w:val="24"/>
              </w:rPr>
            </w:pPr>
          </w:p>
        </w:tc>
        <w:tc>
          <w:tcPr>
            <w:tcW w:w="1624" w:type="dxa"/>
            <w:shd w:val="clear" w:color="auto" w:fill="auto"/>
            <w:vAlign w:val="center"/>
          </w:tcPr>
          <w:p w14:paraId="1E0ABE9F" w14:textId="77777777" w:rsidR="00C66DFB" w:rsidRPr="00966C88" w:rsidRDefault="00C66DFB" w:rsidP="00966C88">
            <w:pPr>
              <w:jc w:val="center"/>
              <w:rPr>
                <w:rFonts w:cs="Times New Roman"/>
                <w:sz w:val="24"/>
                <w:szCs w:val="24"/>
              </w:rPr>
            </w:pPr>
            <w:r w:rsidRPr="00966C88">
              <w:rPr>
                <w:rFonts w:cs="Times New Roman"/>
                <w:sz w:val="24"/>
                <w:szCs w:val="24"/>
              </w:rPr>
              <w:t>0,096</w:t>
            </w:r>
          </w:p>
        </w:tc>
      </w:tr>
      <w:tr w:rsidR="00C66DFB" w:rsidRPr="00966C88" w14:paraId="06902869" w14:textId="77777777" w:rsidTr="00966C88">
        <w:trPr>
          <w:cantSplit/>
          <w:trHeight w:val="330"/>
          <w:jc w:val="center"/>
        </w:trPr>
        <w:tc>
          <w:tcPr>
            <w:tcW w:w="603" w:type="dxa"/>
            <w:shd w:val="clear" w:color="auto" w:fill="auto"/>
            <w:vAlign w:val="center"/>
          </w:tcPr>
          <w:p w14:paraId="29FA9042" w14:textId="77777777" w:rsidR="00C66DFB" w:rsidRPr="00966C88" w:rsidRDefault="00C66DFB" w:rsidP="00966C88">
            <w:pPr>
              <w:jc w:val="center"/>
              <w:rPr>
                <w:rFonts w:cs="Times New Roman"/>
                <w:sz w:val="24"/>
                <w:szCs w:val="24"/>
              </w:rPr>
            </w:pPr>
            <w:r w:rsidRPr="00966C88">
              <w:rPr>
                <w:rFonts w:cs="Times New Roman"/>
                <w:sz w:val="24"/>
                <w:szCs w:val="24"/>
              </w:rPr>
              <w:t>11</w:t>
            </w:r>
          </w:p>
        </w:tc>
        <w:tc>
          <w:tcPr>
            <w:tcW w:w="3173" w:type="dxa"/>
            <w:shd w:val="clear" w:color="auto" w:fill="auto"/>
            <w:vAlign w:val="center"/>
          </w:tcPr>
          <w:p w14:paraId="0C7CEDF9" w14:textId="77777777" w:rsidR="00C66DFB" w:rsidRPr="00966C88" w:rsidRDefault="00C66DFB" w:rsidP="00966C88">
            <w:pPr>
              <w:jc w:val="both"/>
              <w:rPr>
                <w:rFonts w:cs="Times New Roman"/>
                <w:sz w:val="24"/>
                <w:szCs w:val="24"/>
              </w:rPr>
            </w:pPr>
            <w:r w:rsidRPr="00966C88">
              <w:rPr>
                <w:rFonts w:cs="Times New Roman"/>
                <w:sz w:val="24"/>
                <w:szCs w:val="24"/>
              </w:rPr>
              <w:t>Áo blu</w:t>
            </w:r>
          </w:p>
        </w:tc>
        <w:tc>
          <w:tcPr>
            <w:tcW w:w="966" w:type="dxa"/>
            <w:shd w:val="clear" w:color="auto" w:fill="auto"/>
            <w:vAlign w:val="center"/>
          </w:tcPr>
          <w:p w14:paraId="2FC23390"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4840E771"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1740" w:type="dxa"/>
            <w:shd w:val="clear" w:color="auto" w:fill="auto"/>
            <w:vAlign w:val="center"/>
          </w:tcPr>
          <w:p w14:paraId="7CFBA281" w14:textId="77777777" w:rsidR="00C66DFB" w:rsidRPr="00966C88" w:rsidRDefault="00C66DFB" w:rsidP="00966C88">
            <w:pPr>
              <w:jc w:val="center"/>
              <w:rPr>
                <w:rFonts w:cs="Times New Roman"/>
                <w:sz w:val="24"/>
                <w:szCs w:val="24"/>
              </w:rPr>
            </w:pPr>
            <w:r w:rsidRPr="00966C88">
              <w:rPr>
                <w:rFonts w:cs="Times New Roman"/>
                <w:sz w:val="24"/>
                <w:szCs w:val="24"/>
              </w:rPr>
              <w:t>0,024</w:t>
            </w:r>
          </w:p>
        </w:tc>
        <w:tc>
          <w:tcPr>
            <w:tcW w:w="1624" w:type="dxa"/>
            <w:shd w:val="clear" w:color="auto" w:fill="auto"/>
            <w:vAlign w:val="center"/>
          </w:tcPr>
          <w:p w14:paraId="5C962181" w14:textId="77777777" w:rsidR="00C66DFB" w:rsidRPr="00966C88" w:rsidRDefault="00C66DFB" w:rsidP="00966C88">
            <w:pPr>
              <w:jc w:val="center"/>
              <w:rPr>
                <w:rFonts w:cs="Times New Roman"/>
                <w:sz w:val="24"/>
                <w:szCs w:val="24"/>
              </w:rPr>
            </w:pPr>
            <w:r w:rsidRPr="00966C88">
              <w:rPr>
                <w:rFonts w:cs="Times New Roman"/>
                <w:sz w:val="24"/>
                <w:szCs w:val="24"/>
              </w:rPr>
              <w:t>3,264</w:t>
            </w:r>
          </w:p>
        </w:tc>
      </w:tr>
      <w:tr w:rsidR="00C66DFB" w:rsidRPr="00966C88" w14:paraId="16D50073" w14:textId="77777777" w:rsidTr="00966C88">
        <w:trPr>
          <w:cantSplit/>
          <w:trHeight w:val="330"/>
          <w:jc w:val="center"/>
        </w:trPr>
        <w:tc>
          <w:tcPr>
            <w:tcW w:w="603" w:type="dxa"/>
            <w:shd w:val="clear" w:color="auto" w:fill="auto"/>
            <w:vAlign w:val="center"/>
          </w:tcPr>
          <w:p w14:paraId="636AEFC0"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173" w:type="dxa"/>
            <w:shd w:val="clear" w:color="auto" w:fill="auto"/>
            <w:vAlign w:val="center"/>
          </w:tcPr>
          <w:p w14:paraId="187C8E04" w14:textId="77777777" w:rsidR="00C66DFB" w:rsidRPr="00966C88" w:rsidRDefault="00C66DFB" w:rsidP="00966C88">
            <w:pPr>
              <w:jc w:val="both"/>
              <w:rPr>
                <w:rFonts w:cs="Times New Roman"/>
                <w:sz w:val="24"/>
                <w:szCs w:val="24"/>
              </w:rPr>
            </w:pPr>
            <w:r w:rsidRPr="00966C88">
              <w:rPr>
                <w:rFonts w:cs="Times New Roman"/>
                <w:sz w:val="24"/>
                <w:szCs w:val="24"/>
              </w:rPr>
              <w:t>Dép xốp</w:t>
            </w:r>
          </w:p>
        </w:tc>
        <w:tc>
          <w:tcPr>
            <w:tcW w:w="966" w:type="dxa"/>
            <w:shd w:val="clear" w:color="auto" w:fill="auto"/>
            <w:vAlign w:val="center"/>
          </w:tcPr>
          <w:p w14:paraId="7D60ED31" w14:textId="77777777" w:rsidR="00C66DFB" w:rsidRPr="00966C88" w:rsidRDefault="00C66DFB" w:rsidP="00966C88">
            <w:pPr>
              <w:jc w:val="center"/>
              <w:rPr>
                <w:rFonts w:cs="Times New Roman"/>
                <w:sz w:val="24"/>
                <w:szCs w:val="24"/>
              </w:rPr>
            </w:pPr>
            <w:r w:rsidRPr="00966C88">
              <w:rPr>
                <w:rFonts w:cs="Times New Roman"/>
                <w:sz w:val="24"/>
                <w:szCs w:val="24"/>
              </w:rPr>
              <w:t>Đôi</w:t>
            </w:r>
          </w:p>
        </w:tc>
        <w:tc>
          <w:tcPr>
            <w:tcW w:w="1278" w:type="dxa"/>
            <w:shd w:val="clear" w:color="auto" w:fill="auto"/>
            <w:vAlign w:val="center"/>
          </w:tcPr>
          <w:p w14:paraId="0A78646B"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1740" w:type="dxa"/>
            <w:shd w:val="clear" w:color="auto" w:fill="auto"/>
            <w:vAlign w:val="center"/>
          </w:tcPr>
          <w:p w14:paraId="47B11AD6" w14:textId="77777777" w:rsidR="00C66DFB" w:rsidRPr="00966C88" w:rsidRDefault="00C66DFB" w:rsidP="00966C88">
            <w:pPr>
              <w:jc w:val="center"/>
              <w:rPr>
                <w:rFonts w:cs="Times New Roman"/>
                <w:sz w:val="24"/>
                <w:szCs w:val="24"/>
              </w:rPr>
            </w:pPr>
            <w:r w:rsidRPr="00966C88">
              <w:rPr>
                <w:rFonts w:cs="Times New Roman"/>
                <w:sz w:val="24"/>
                <w:szCs w:val="24"/>
              </w:rPr>
              <w:t>0,024</w:t>
            </w:r>
          </w:p>
        </w:tc>
        <w:tc>
          <w:tcPr>
            <w:tcW w:w="1624" w:type="dxa"/>
            <w:shd w:val="clear" w:color="auto" w:fill="auto"/>
            <w:vAlign w:val="center"/>
          </w:tcPr>
          <w:p w14:paraId="705F65E5" w14:textId="77777777" w:rsidR="00C66DFB" w:rsidRPr="00966C88" w:rsidRDefault="00C66DFB" w:rsidP="00966C88">
            <w:pPr>
              <w:jc w:val="center"/>
              <w:rPr>
                <w:rFonts w:cs="Times New Roman"/>
                <w:sz w:val="24"/>
                <w:szCs w:val="24"/>
              </w:rPr>
            </w:pPr>
            <w:r w:rsidRPr="00966C88">
              <w:rPr>
                <w:rFonts w:cs="Times New Roman"/>
                <w:sz w:val="24"/>
                <w:szCs w:val="24"/>
              </w:rPr>
              <w:t>3,264</w:t>
            </w:r>
          </w:p>
        </w:tc>
      </w:tr>
      <w:tr w:rsidR="00C66DFB" w:rsidRPr="00966C88" w14:paraId="0CB08EA1" w14:textId="77777777" w:rsidTr="00966C88">
        <w:trPr>
          <w:cantSplit/>
          <w:trHeight w:val="330"/>
          <w:jc w:val="center"/>
        </w:trPr>
        <w:tc>
          <w:tcPr>
            <w:tcW w:w="603" w:type="dxa"/>
            <w:shd w:val="clear" w:color="auto" w:fill="auto"/>
            <w:vAlign w:val="center"/>
          </w:tcPr>
          <w:p w14:paraId="047EF1CE" w14:textId="77777777" w:rsidR="00C66DFB" w:rsidRPr="00966C88" w:rsidRDefault="00C66DFB" w:rsidP="00966C88">
            <w:pPr>
              <w:jc w:val="center"/>
              <w:rPr>
                <w:rFonts w:cs="Times New Roman"/>
                <w:sz w:val="24"/>
                <w:szCs w:val="24"/>
              </w:rPr>
            </w:pPr>
            <w:r w:rsidRPr="00966C88">
              <w:rPr>
                <w:rFonts w:cs="Times New Roman"/>
                <w:sz w:val="24"/>
                <w:szCs w:val="24"/>
              </w:rPr>
              <w:t>13</w:t>
            </w:r>
          </w:p>
        </w:tc>
        <w:tc>
          <w:tcPr>
            <w:tcW w:w="3173" w:type="dxa"/>
            <w:shd w:val="clear" w:color="auto" w:fill="auto"/>
            <w:vAlign w:val="center"/>
          </w:tcPr>
          <w:p w14:paraId="150F1DE4" w14:textId="77777777" w:rsidR="00C66DFB" w:rsidRPr="00966C88" w:rsidRDefault="00C66DFB" w:rsidP="00966C88">
            <w:pPr>
              <w:jc w:val="both"/>
              <w:rPr>
                <w:rFonts w:cs="Times New Roman"/>
                <w:sz w:val="24"/>
                <w:szCs w:val="24"/>
              </w:rPr>
            </w:pPr>
            <w:r w:rsidRPr="00966C88">
              <w:rPr>
                <w:rFonts w:cs="Times New Roman"/>
                <w:sz w:val="24"/>
                <w:szCs w:val="24"/>
              </w:rPr>
              <w:t>Cặp tài liệu (trình ký)</w:t>
            </w:r>
          </w:p>
        </w:tc>
        <w:tc>
          <w:tcPr>
            <w:tcW w:w="966" w:type="dxa"/>
            <w:shd w:val="clear" w:color="auto" w:fill="auto"/>
            <w:vAlign w:val="center"/>
          </w:tcPr>
          <w:p w14:paraId="7FFA7430"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464856C4"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1740" w:type="dxa"/>
            <w:shd w:val="clear" w:color="auto" w:fill="auto"/>
            <w:vAlign w:val="center"/>
          </w:tcPr>
          <w:p w14:paraId="60356475" w14:textId="77777777" w:rsidR="00C66DFB" w:rsidRPr="00966C88" w:rsidRDefault="00C66DFB" w:rsidP="00966C88">
            <w:pPr>
              <w:jc w:val="center"/>
              <w:rPr>
                <w:rFonts w:cs="Times New Roman"/>
                <w:sz w:val="24"/>
                <w:szCs w:val="24"/>
              </w:rPr>
            </w:pPr>
          </w:p>
        </w:tc>
        <w:tc>
          <w:tcPr>
            <w:tcW w:w="1624" w:type="dxa"/>
            <w:shd w:val="clear" w:color="auto" w:fill="auto"/>
            <w:vAlign w:val="center"/>
          </w:tcPr>
          <w:p w14:paraId="7B5BD2BD" w14:textId="77777777" w:rsidR="00C66DFB" w:rsidRPr="00966C88" w:rsidRDefault="00C66DFB" w:rsidP="00966C88">
            <w:pPr>
              <w:jc w:val="center"/>
              <w:rPr>
                <w:rFonts w:cs="Times New Roman"/>
                <w:sz w:val="24"/>
                <w:szCs w:val="24"/>
              </w:rPr>
            </w:pPr>
            <w:r w:rsidRPr="00966C88">
              <w:rPr>
                <w:rFonts w:cs="Times New Roman"/>
                <w:sz w:val="24"/>
                <w:szCs w:val="24"/>
              </w:rPr>
              <w:t>0,200</w:t>
            </w:r>
          </w:p>
        </w:tc>
      </w:tr>
      <w:tr w:rsidR="00C66DFB" w:rsidRPr="00966C88" w14:paraId="7DC7A74C" w14:textId="77777777" w:rsidTr="00966C88">
        <w:trPr>
          <w:cantSplit/>
          <w:trHeight w:val="330"/>
          <w:jc w:val="center"/>
        </w:trPr>
        <w:tc>
          <w:tcPr>
            <w:tcW w:w="603" w:type="dxa"/>
            <w:shd w:val="clear" w:color="auto" w:fill="auto"/>
            <w:vAlign w:val="center"/>
          </w:tcPr>
          <w:p w14:paraId="6C5C749A" w14:textId="77777777" w:rsidR="00C66DFB" w:rsidRPr="00966C88" w:rsidRDefault="00C66DFB" w:rsidP="00966C88">
            <w:pPr>
              <w:jc w:val="center"/>
              <w:rPr>
                <w:rFonts w:cs="Times New Roman"/>
                <w:sz w:val="24"/>
                <w:szCs w:val="24"/>
              </w:rPr>
            </w:pPr>
            <w:r w:rsidRPr="00966C88">
              <w:rPr>
                <w:rFonts w:cs="Times New Roman"/>
                <w:sz w:val="24"/>
                <w:szCs w:val="24"/>
              </w:rPr>
              <w:t>14</w:t>
            </w:r>
          </w:p>
        </w:tc>
        <w:tc>
          <w:tcPr>
            <w:tcW w:w="3173" w:type="dxa"/>
            <w:shd w:val="clear" w:color="auto" w:fill="auto"/>
            <w:vAlign w:val="center"/>
          </w:tcPr>
          <w:p w14:paraId="31F2280A" w14:textId="77777777" w:rsidR="00C66DFB" w:rsidRPr="00966C88" w:rsidRDefault="00C66DFB" w:rsidP="00966C88">
            <w:pPr>
              <w:jc w:val="both"/>
              <w:rPr>
                <w:rFonts w:cs="Times New Roman"/>
                <w:sz w:val="24"/>
                <w:szCs w:val="24"/>
              </w:rPr>
            </w:pPr>
            <w:r w:rsidRPr="00966C88">
              <w:rPr>
                <w:rFonts w:cs="Times New Roman"/>
                <w:sz w:val="24"/>
                <w:szCs w:val="24"/>
              </w:rPr>
              <w:t>Quạt trần 100W</w:t>
            </w:r>
          </w:p>
        </w:tc>
        <w:tc>
          <w:tcPr>
            <w:tcW w:w="966" w:type="dxa"/>
            <w:shd w:val="clear" w:color="auto" w:fill="auto"/>
            <w:vAlign w:val="center"/>
          </w:tcPr>
          <w:p w14:paraId="31F6D748"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278" w:type="dxa"/>
            <w:shd w:val="clear" w:color="auto" w:fill="auto"/>
            <w:vAlign w:val="center"/>
          </w:tcPr>
          <w:p w14:paraId="65ADC237" w14:textId="77777777" w:rsidR="00C66DFB" w:rsidRPr="00966C88" w:rsidRDefault="00C66DFB" w:rsidP="00966C88">
            <w:pPr>
              <w:jc w:val="center"/>
              <w:rPr>
                <w:rFonts w:cs="Times New Roman"/>
                <w:sz w:val="24"/>
                <w:szCs w:val="24"/>
              </w:rPr>
            </w:pPr>
            <w:r w:rsidRPr="00966C88">
              <w:rPr>
                <w:rFonts w:cs="Times New Roman"/>
                <w:sz w:val="24"/>
                <w:szCs w:val="24"/>
              </w:rPr>
              <w:t>36</w:t>
            </w:r>
          </w:p>
        </w:tc>
        <w:tc>
          <w:tcPr>
            <w:tcW w:w="1740" w:type="dxa"/>
            <w:shd w:val="clear" w:color="auto" w:fill="auto"/>
            <w:vAlign w:val="center"/>
          </w:tcPr>
          <w:p w14:paraId="5600A8BF" w14:textId="77777777" w:rsidR="00C66DFB" w:rsidRPr="00966C88" w:rsidRDefault="00C66DFB" w:rsidP="00966C88">
            <w:pPr>
              <w:jc w:val="center"/>
              <w:rPr>
                <w:rFonts w:cs="Times New Roman"/>
                <w:sz w:val="24"/>
                <w:szCs w:val="24"/>
              </w:rPr>
            </w:pPr>
            <w:r w:rsidRPr="00966C88">
              <w:rPr>
                <w:rFonts w:cs="Times New Roman"/>
                <w:sz w:val="24"/>
                <w:szCs w:val="24"/>
              </w:rPr>
              <w:t>0,012</w:t>
            </w:r>
          </w:p>
        </w:tc>
        <w:tc>
          <w:tcPr>
            <w:tcW w:w="1624" w:type="dxa"/>
            <w:shd w:val="clear" w:color="auto" w:fill="auto"/>
            <w:vAlign w:val="center"/>
          </w:tcPr>
          <w:p w14:paraId="72568F62" w14:textId="77777777" w:rsidR="00C66DFB" w:rsidRPr="00966C88" w:rsidRDefault="00C66DFB" w:rsidP="00966C88">
            <w:pPr>
              <w:jc w:val="center"/>
              <w:rPr>
                <w:rFonts w:cs="Times New Roman"/>
                <w:sz w:val="24"/>
                <w:szCs w:val="24"/>
              </w:rPr>
            </w:pPr>
            <w:r w:rsidRPr="00966C88">
              <w:rPr>
                <w:rFonts w:cs="Times New Roman"/>
                <w:sz w:val="24"/>
                <w:szCs w:val="24"/>
              </w:rPr>
              <w:t>1,202</w:t>
            </w:r>
          </w:p>
        </w:tc>
      </w:tr>
      <w:tr w:rsidR="00C66DFB" w:rsidRPr="00966C88" w14:paraId="0D567C20" w14:textId="77777777" w:rsidTr="00966C88">
        <w:trPr>
          <w:cantSplit/>
          <w:trHeight w:val="330"/>
          <w:jc w:val="center"/>
        </w:trPr>
        <w:tc>
          <w:tcPr>
            <w:tcW w:w="603" w:type="dxa"/>
            <w:shd w:val="clear" w:color="auto" w:fill="auto"/>
            <w:vAlign w:val="center"/>
          </w:tcPr>
          <w:p w14:paraId="6F6A02D2" w14:textId="77777777" w:rsidR="00C66DFB" w:rsidRPr="00966C88" w:rsidRDefault="00C66DFB" w:rsidP="00966C88">
            <w:pPr>
              <w:jc w:val="center"/>
              <w:rPr>
                <w:rFonts w:cs="Times New Roman"/>
                <w:sz w:val="24"/>
                <w:szCs w:val="24"/>
              </w:rPr>
            </w:pPr>
            <w:r w:rsidRPr="00966C88">
              <w:rPr>
                <w:rFonts w:cs="Times New Roman"/>
                <w:sz w:val="24"/>
                <w:szCs w:val="24"/>
              </w:rPr>
              <w:t>15</w:t>
            </w:r>
          </w:p>
        </w:tc>
        <w:tc>
          <w:tcPr>
            <w:tcW w:w="3173" w:type="dxa"/>
            <w:shd w:val="clear" w:color="auto" w:fill="auto"/>
            <w:vAlign w:val="center"/>
          </w:tcPr>
          <w:p w14:paraId="50FB2800" w14:textId="77777777" w:rsidR="00C66DFB" w:rsidRPr="00966C88" w:rsidRDefault="00C66DFB" w:rsidP="00966C88">
            <w:pPr>
              <w:jc w:val="both"/>
              <w:rPr>
                <w:rFonts w:cs="Times New Roman"/>
                <w:sz w:val="24"/>
                <w:szCs w:val="24"/>
              </w:rPr>
            </w:pPr>
            <w:r w:rsidRPr="00966C88">
              <w:rPr>
                <w:rFonts w:cs="Times New Roman"/>
                <w:sz w:val="24"/>
                <w:szCs w:val="24"/>
              </w:rPr>
              <w:t>Đèn neon 40W</w:t>
            </w:r>
          </w:p>
        </w:tc>
        <w:tc>
          <w:tcPr>
            <w:tcW w:w="966" w:type="dxa"/>
            <w:shd w:val="clear" w:color="auto" w:fill="auto"/>
            <w:vAlign w:val="center"/>
          </w:tcPr>
          <w:p w14:paraId="4E3A6FA0" w14:textId="77777777" w:rsidR="00C66DFB" w:rsidRPr="00966C88" w:rsidRDefault="00C66DFB" w:rsidP="00966C88">
            <w:pPr>
              <w:jc w:val="center"/>
              <w:rPr>
                <w:rFonts w:cs="Times New Roman"/>
                <w:sz w:val="24"/>
                <w:szCs w:val="24"/>
              </w:rPr>
            </w:pPr>
            <w:r w:rsidRPr="00966C88">
              <w:rPr>
                <w:rFonts w:cs="Times New Roman"/>
                <w:sz w:val="24"/>
                <w:szCs w:val="24"/>
              </w:rPr>
              <w:t>Bộ</w:t>
            </w:r>
          </w:p>
        </w:tc>
        <w:tc>
          <w:tcPr>
            <w:tcW w:w="1278" w:type="dxa"/>
            <w:shd w:val="clear" w:color="auto" w:fill="auto"/>
            <w:vAlign w:val="center"/>
          </w:tcPr>
          <w:p w14:paraId="32D92EFC" w14:textId="77777777" w:rsidR="00C66DFB" w:rsidRPr="00966C88" w:rsidRDefault="00C66DFB" w:rsidP="00966C88">
            <w:pPr>
              <w:jc w:val="center"/>
              <w:rPr>
                <w:rFonts w:cs="Times New Roman"/>
                <w:sz w:val="24"/>
                <w:szCs w:val="24"/>
              </w:rPr>
            </w:pPr>
            <w:r w:rsidRPr="00966C88">
              <w:rPr>
                <w:rFonts w:cs="Times New Roman"/>
                <w:sz w:val="24"/>
                <w:szCs w:val="24"/>
              </w:rPr>
              <w:t>30</w:t>
            </w:r>
          </w:p>
        </w:tc>
        <w:tc>
          <w:tcPr>
            <w:tcW w:w="1740" w:type="dxa"/>
            <w:shd w:val="clear" w:color="auto" w:fill="auto"/>
            <w:vAlign w:val="center"/>
          </w:tcPr>
          <w:p w14:paraId="50EC3590" w14:textId="77777777" w:rsidR="00C66DFB" w:rsidRPr="00966C88" w:rsidRDefault="00C66DFB" w:rsidP="00966C88">
            <w:pPr>
              <w:jc w:val="center"/>
              <w:rPr>
                <w:rFonts w:cs="Times New Roman"/>
                <w:sz w:val="24"/>
                <w:szCs w:val="24"/>
              </w:rPr>
            </w:pPr>
            <w:r w:rsidRPr="00966C88">
              <w:rPr>
                <w:rFonts w:cs="Times New Roman"/>
                <w:sz w:val="24"/>
                <w:szCs w:val="24"/>
              </w:rPr>
              <w:t>0,024</w:t>
            </w:r>
          </w:p>
        </w:tc>
        <w:tc>
          <w:tcPr>
            <w:tcW w:w="1624" w:type="dxa"/>
            <w:shd w:val="clear" w:color="auto" w:fill="auto"/>
            <w:vAlign w:val="center"/>
          </w:tcPr>
          <w:p w14:paraId="10CFC21D" w14:textId="77777777" w:rsidR="00C66DFB" w:rsidRPr="00966C88" w:rsidRDefault="00C66DFB" w:rsidP="00966C88">
            <w:pPr>
              <w:jc w:val="center"/>
              <w:rPr>
                <w:rFonts w:cs="Times New Roman"/>
                <w:sz w:val="24"/>
                <w:szCs w:val="24"/>
              </w:rPr>
            </w:pPr>
            <w:r w:rsidRPr="00966C88">
              <w:rPr>
                <w:rFonts w:cs="Times New Roman"/>
                <w:sz w:val="24"/>
                <w:szCs w:val="24"/>
              </w:rPr>
              <w:t>3,264</w:t>
            </w:r>
          </w:p>
        </w:tc>
      </w:tr>
      <w:tr w:rsidR="00C66DFB" w:rsidRPr="00966C88" w14:paraId="6DD4AE8B" w14:textId="77777777" w:rsidTr="00966C88">
        <w:trPr>
          <w:cantSplit/>
          <w:trHeight w:val="330"/>
          <w:jc w:val="center"/>
        </w:trPr>
        <w:tc>
          <w:tcPr>
            <w:tcW w:w="603" w:type="dxa"/>
            <w:shd w:val="clear" w:color="auto" w:fill="auto"/>
            <w:vAlign w:val="center"/>
          </w:tcPr>
          <w:p w14:paraId="49E483D5" w14:textId="77777777" w:rsidR="00C66DFB" w:rsidRPr="00966C88" w:rsidRDefault="00C66DFB" w:rsidP="00966C88">
            <w:pPr>
              <w:jc w:val="center"/>
              <w:rPr>
                <w:rFonts w:cs="Times New Roman"/>
                <w:sz w:val="24"/>
                <w:szCs w:val="24"/>
              </w:rPr>
            </w:pPr>
            <w:r w:rsidRPr="00966C88">
              <w:rPr>
                <w:rFonts w:cs="Times New Roman"/>
                <w:sz w:val="24"/>
                <w:szCs w:val="24"/>
              </w:rPr>
              <w:t>16</w:t>
            </w:r>
          </w:p>
        </w:tc>
        <w:tc>
          <w:tcPr>
            <w:tcW w:w="3173" w:type="dxa"/>
            <w:shd w:val="clear" w:color="auto" w:fill="auto"/>
            <w:vAlign w:val="center"/>
          </w:tcPr>
          <w:p w14:paraId="5EA262A9" w14:textId="77777777" w:rsidR="00C66DFB" w:rsidRPr="00966C88" w:rsidRDefault="00C66DFB" w:rsidP="00966C88">
            <w:pPr>
              <w:jc w:val="both"/>
              <w:rPr>
                <w:rFonts w:cs="Times New Roman"/>
                <w:sz w:val="24"/>
                <w:szCs w:val="24"/>
              </w:rPr>
            </w:pPr>
            <w:r w:rsidRPr="00966C88">
              <w:rPr>
                <w:rFonts w:cs="Times New Roman"/>
                <w:sz w:val="24"/>
                <w:szCs w:val="24"/>
              </w:rPr>
              <w:t>Điện năng</w:t>
            </w:r>
          </w:p>
        </w:tc>
        <w:tc>
          <w:tcPr>
            <w:tcW w:w="966" w:type="dxa"/>
            <w:shd w:val="clear" w:color="auto" w:fill="auto"/>
            <w:vAlign w:val="center"/>
          </w:tcPr>
          <w:p w14:paraId="16AFD6E5" w14:textId="77777777" w:rsidR="00C66DFB" w:rsidRPr="00966C88" w:rsidRDefault="00C66DFB" w:rsidP="00966C88">
            <w:pPr>
              <w:jc w:val="center"/>
              <w:rPr>
                <w:rFonts w:cs="Times New Roman"/>
                <w:sz w:val="24"/>
                <w:szCs w:val="24"/>
              </w:rPr>
            </w:pPr>
            <w:r w:rsidRPr="00966C88">
              <w:rPr>
                <w:rFonts w:cs="Times New Roman"/>
                <w:sz w:val="24"/>
                <w:szCs w:val="24"/>
              </w:rPr>
              <w:t>kW</w:t>
            </w:r>
          </w:p>
        </w:tc>
        <w:tc>
          <w:tcPr>
            <w:tcW w:w="1278" w:type="dxa"/>
            <w:shd w:val="clear" w:color="auto" w:fill="auto"/>
            <w:vAlign w:val="center"/>
          </w:tcPr>
          <w:p w14:paraId="72D3DF70" w14:textId="77777777" w:rsidR="00C66DFB" w:rsidRPr="00966C88" w:rsidRDefault="00C66DFB" w:rsidP="00966C88">
            <w:pPr>
              <w:jc w:val="center"/>
              <w:rPr>
                <w:rFonts w:cs="Times New Roman"/>
                <w:sz w:val="24"/>
                <w:szCs w:val="24"/>
              </w:rPr>
            </w:pPr>
          </w:p>
        </w:tc>
        <w:tc>
          <w:tcPr>
            <w:tcW w:w="1740" w:type="dxa"/>
            <w:shd w:val="clear" w:color="auto" w:fill="auto"/>
            <w:vAlign w:val="center"/>
          </w:tcPr>
          <w:p w14:paraId="452FBA22" w14:textId="77777777" w:rsidR="00C66DFB" w:rsidRPr="00966C88" w:rsidRDefault="00C66DFB" w:rsidP="00966C88">
            <w:pPr>
              <w:jc w:val="center"/>
              <w:rPr>
                <w:rFonts w:cs="Times New Roman"/>
                <w:sz w:val="24"/>
                <w:szCs w:val="24"/>
              </w:rPr>
            </w:pPr>
            <w:r w:rsidRPr="00966C88">
              <w:rPr>
                <w:rFonts w:cs="Times New Roman"/>
                <w:sz w:val="24"/>
                <w:szCs w:val="24"/>
              </w:rPr>
              <w:t>0,018</w:t>
            </w:r>
          </w:p>
        </w:tc>
        <w:tc>
          <w:tcPr>
            <w:tcW w:w="1624" w:type="dxa"/>
            <w:shd w:val="clear" w:color="auto" w:fill="auto"/>
            <w:vAlign w:val="center"/>
          </w:tcPr>
          <w:p w14:paraId="53047A4D" w14:textId="77777777" w:rsidR="00C66DFB" w:rsidRPr="00966C88" w:rsidRDefault="00C66DFB" w:rsidP="00966C88">
            <w:pPr>
              <w:jc w:val="center"/>
              <w:rPr>
                <w:rFonts w:cs="Times New Roman"/>
                <w:sz w:val="24"/>
                <w:szCs w:val="24"/>
              </w:rPr>
            </w:pPr>
            <w:r w:rsidRPr="00966C88">
              <w:rPr>
                <w:rFonts w:cs="Times New Roman"/>
                <w:sz w:val="24"/>
                <w:szCs w:val="24"/>
              </w:rPr>
              <w:t>2,006</w:t>
            </w:r>
          </w:p>
        </w:tc>
      </w:tr>
    </w:tbl>
    <w:p w14:paraId="1338EAC8" w14:textId="77777777" w:rsidR="00C66DFB" w:rsidRPr="00966C88" w:rsidRDefault="00C66DFB" w:rsidP="00966C88">
      <w:pPr>
        <w:spacing w:before="120" w:after="120"/>
        <w:ind w:firstLine="720"/>
        <w:jc w:val="both"/>
        <w:rPr>
          <w:b/>
        </w:rPr>
      </w:pPr>
      <w:r w:rsidRPr="00966C88">
        <w:rPr>
          <w:b/>
        </w:rPr>
        <w:t>Ghi chú:</w:t>
      </w:r>
    </w:p>
    <w:p w14:paraId="0993BDDF" w14:textId="77777777" w:rsidR="00C66DFB" w:rsidRPr="00C66DFB" w:rsidRDefault="00C66DFB" w:rsidP="00966C88">
      <w:pPr>
        <w:spacing w:before="120" w:after="120"/>
        <w:ind w:firstLine="720"/>
        <w:jc w:val="both"/>
      </w:pPr>
      <w:r w:rsidRPr="00C66DFB">
        <w:t>(1) Mức dụng cụ được tính chung cho các loại khó khăn.</w:t>
      </w:r>
    </w:p>
    <w:p w14:paraId="03E7C4DE" w14:textId="77777777" w:rsidR="00C66DFB" w:rsidRPr="00C66DFB" w:rsidRDefault="00C66DFB" w:rsidP="00966C88">
      <w:pPr>
        <w:spacing w:before="120" w:after="120"/>
        <w:ind w:firstLine="720"/>
        <w:jc w:val="both"/>
      </w:pPr>
      <w:r w:rsidRPr="00C66DFB">
        <w:t>(2) Định mức dụng cụ trên áp dụng cho trường hợp đăng ký đất hoặc trường hợp đăng ký tài sản. Trường hợp đăng ký cả đất và tài sản thì mức dụng cụ được tính bằng hệ số là 1,3 mức dụng cụ của Bảng 95.</w:t>
      </w:r>
    </w:p>
    <w:p w14:paraId="6D783C9B" w14:textId="77777777" w:rsidR="00C66DFB" w:rsidRPr="00966C88" w:rsidRDefault="00C66DFB" w:rsidP="00966C88">
      <w:pPr>
        <w:spacing w:before="120" w:after="120"/>
        <w:ind w:firstLine="720"/>
        <w:jc w:val="both"/>
        <w:rPr>
          <w:b/>
        </w:rPr>
      </w:pPr>
      <w:r w:rsidRPr="00966C88">
        <w:rPr>
          <w:b/>
        </w:rPr>
        <w:t>Điều 95. Thiết bị</w:t>
      </w:r>
      <w:r w:rsidRPr="00966C88">
        <w:rPr>
          <w:b/>
        </w:rPr>
        <w:tab/>
      </w:r>
      <w:r w:rsidRPr="00966C88">
        <w:rPr>
          <w:b/>
        </w:rPr>
        <w:tab/>
      </w:r>
      <w:r w:rsidRPr="00966C88">
        <w:rPr>
          <w:b/>
        </w:rPr>
        <w:tab/>
      </w:r>
      <w:r w:rsidRPr="00966C88">
        <w:rPr>
          <w:b/>
        </w:rPr>
        <w:tab/>
      </w:r>
      <w:r w:rsidRPr="00966C88">
        <w:rPr>
          <w:b/>
        </w:rPr>
        <w:tab/>
      </w:r>
      <w:r w:rsidRPr="00966C88">
        <w:rPr>
          <w:b/>
        </w:rPr>
        <w:tab/>
      </w:r>
      <w:r w:rsidRPr="00966C88">
        <w:rPr>
          <w:b/>
        </w:rPr>
        <w:tab/>
      </w:r>
      <w:r w:rsidRPr="00966C88">
        <w:rPr>
          <w:b/>
        </w:rPr>
        <w:tab/>
        <w:t xml:space="preserve"> </w:t>
      </w:r>
    </w:p>
    <w:p w14:paraId="38B9FCD9" w14:textId="77777777" w:rsidR="00C66DFB" w:rsidRPr="00966C88" w:rsidRDefault="00C66DFB" w:rsidP="00966C88">
      <w:pPr>
        <w:spacing w:before="120" w:after="120"/>
        <w:ind w:firstLine="720"/>
        <w:jc w:val="right"/>
        <w:rPr>
          <w:b/>
          <w:i/>
        </w:rPr>
      </w:pPr>
      <w:r w:rsidRPr="00966C88">
        <w:rPr>
          <w:b/>
          <w:i/>
        </w:rPr>
        <w:t xml:space="preserve">Bảng 96 </w:t>
      </w:r>
    </w:p>
    <w:tbl>
      <w:tblPr>
        <w:tblW w:w="931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2981"/>
        <w:gridCol w:w="1220"/>
        <w:gridCol w:w="2168"/>
        <w:gridCol w:w="2280"/>
      </w:tblGrid>
      <w:tr w:rsidR="00C66DFB" w:rsidRPr="00966C88" w14:paraId="48F88061" w14:textId="77777777" w:rsidTr="00966C88">
        <w:trPr>
          <w:cantSplit/>
          <w:trHeight w:val="410"/>
          <w:tblHeader/>
        </w:trPr>
        <w:tc>
          <w:tcPr>
            <w:tcW w:w="669" w:type="dxa"/>
            <w:vMerge w:val="restart"/>
            <w:shd w:val="clear" w:color="000000" w:fill="FFFFFF"/>
            <w:vAlign w:val="center"/>
          </w:tcPr>
          <w:p w14:paraId="5225D218"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2981" w:type="dxa"/>
            <w:vMerge w:val="restart"/>
            <w:shd w:val="clear" w:color="000000" w:fill="FFFFFF"/>
            <w:vAlign w:val="center"/>
          </w:tcPr>
          <w:p w14:paraId="0FF9C494" w14:textId="77777777" w:rsidR="00C66DFB" w:rsidRPr="00966C88" w:rsidRDefault="00C66DFB" w:rsidP="00966C88">
            <w:pPr>
              <w:jc w:val="center"/>
              <w:rPr>
                <w:rFonts w:cs="Times New Roman"/>
                <w:b/>
                <w:sz w:val="24"/>
                <w:szCs w:val="24"/>
              </w:rPr>
            </w:pPr>
            <w:r w:rsidRPr="00966C88">
              <w:rPr>
                <w:rFonts w:cs="Times New Roman"/>
                <w:b/>
                <w:sz w:val="24"/>
                <w:szCs w:val="24"/>
              </w:rPr>
              <w:t>Danh mục thiết bị</w:t>
            </w:r>
          </w:p>
        </w:tc>
        <w:tc>
          <w:tcPr>
            <w:tcW w:w="1220" w:type="dxa"/>
            <w:vMerge w:val="restart"/>
            <w:shd w:val="clear" w:color="000000" w:fill="FFFFFF"/>
            <w:vAlign w:val="center"/>
          </w:tcPr>
          <w:p w14:paraId="7BF71DC8"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2168" w:type="dxa"/>
            <w:vMerge w:val="restart"/>
            <w:shd w:val="clear" w:color="000000" w:fill="FFFFFF"/>
            <w:vAlign w:val="center"/>
          </w:tcPr>
          <w:p w14:paraId="523E6E74" w14:textId="77777777" w:rsidR="00C66DFB" w:rsidRPr="00966C88" w:rsidRDefault="00C66DFB" w:rsidP="00966C88">
            <w:pPr>
              <w:jc w:val="center"/>
              <w:rPr>
                <w:rFonts w:cs="Times New Roman"/>
                <w:b/>
                <w:sz w:val="24"/>
                <w:szCs w:val="24"/>
              </w:rPr>
            </w:pPr>
            <w:r w:rsidRPr="00966C88">
              <w:rPr>
                <w:rFonts w:cs="Times New Roman"/>
                <w:b/>
                <w:sz w:val="24"/>
                <w:szCs w:val="24"/>
              </w:rPr>
              <w:t>Công suất (kW/h)</w:t>
            </w:r>
          </w:p>
        </w:tc>
        <w:tc>
          <w:tcPr>
            <w:tcW w:w="2280" w:type="dxa"/>
            <w:vMerge w:val="restart"/>
            <w:shd w:val="clear" w:color="000000" w:fill="FFFFFF"/>
            <w:vAlign w:val="center"/>
          </w:tcPr>
          <w:p w14:paraId="40202817" w14:textId="77777777" w:rsidR="00C66DFB" w:rsidRPr="00966C88" w:rsidRDefault="00C66DFB" w:rsidP="00966C88">
            <w:pPr>
              <w:jc w:val="center"/>
              <w:rPr>
                <w:rFonts w:cs="Times New Roman"/>
                <w:b/>
                <w:sz w:val="24"/>
                <w:szCs w:val="24"/>
              </w:rPr>
            </w:pPr>
            <w:r w:rsidRPr="00966C88">
              <w:rPr>
                <w:rFonts w:cs="Times New Roman"/>
                <w:b/>
                <w:sz w:val="24"/>
                <w:szCs w:val="24"/>
              </w:rPr>
              <w:t>Định mức</w:t>
            </w:r>
          </w:p>
          <w:p w14:paraId="2CAECCEE" w14:textId="77777777" w:rsidR="00C66DFB" w:rsidRPr="00966C88" w:rsidRDefault="00C66DFB" w:rsidP="00966C88">
            <w:pPr>
              <w:jc w:val="center"/>
              <w:rPr>
                <w:rFonts w:cs="Times New Roman"/>
                <w:b/>
                <w:sz w:val="24"/>
                <w:szCs w:val="24"/>
              </w:rPr>
            </w:pPr>
            <w:r w:rsidRPr="00966C88">
              <w:rPr>
                <w:rFonts w:cs="Times New Roman"/>
                <w:b/>
                <w:sz w:val="24"/>
                <w:szCs w:val="24"/>
              </w:rPr>
              <w:t>(ca/hồ sơ)</w:t>
            </w:r>
          </w:p>
        </w:tc>
      </w:tr>
      <w:tr w:rsidR="00C66DFB" w:rsidRPr="00966C88" w14:paraId="56A1E8F9" w14:textId="77777777" w:rsidTr="00966C88">
        <w:trPr>
          <w:cantSplit/>
          <w:trHeight w:val="430"/>
          <w:tblHeader/>
        </w:trPr>
        <w:tc>
          <w:tcPr>
            <w:tcW w:w="669" w:type="dxa"/>
            <w:vMerge/>
            <w:vAlign w:val="center"/>
          </w:tcPr>
          <w:p w14:paraId="0061F2BE" w14:textId="77777777" w:rsidR="00C66DFB" w:rsidRPr="00966C88" w:rsidRDefault="00C66DFB" w:rsidP="00966C88">
            <w:pPr>
              <w:jc w:val="center"/>
              <w:rPr>
                <w:rFonts w:cs="Times New Roman"/>
                <w:sz w:val="24"/>
                <w:szCs w:val="24"/>
              </w:rPr>
            </w:pPr>
          </w:p>
        </w:tc>
        <w:tc>
          <w:tcPr>
            <w:tcW w:w="2981" w:type="dxa"/>
            <w:vMerge/>
            <w:vAlign w:val="center"/>
          </w:tcPr>
          <w:p w14:paraId="48AA0CE8" w14:textId="77777777" w:rsidR="00C66DFB" w:rsidRPr="00966C88" w:rsidRDefault="00C66DFB" w:rsidP="00966C88">
            <w:pPr>
              <w:jc w:val="center"/>
              <w:rPr>
                <w:rFonts w:cs="Times New Roman"/>
                <w:sz w:val="24"/>
                <w:szCs w:val="24"/>
              </w:rPr>
            </w:pPr>
          </w:p>
        </w:tc>
        <w:tc>
          <w:tcPr>
            <w:tcW w:w="1220" w:type="dxa"/>
            <w:vMerge/>
            <w:vAlign w:val="center"/>
          </w:tcPr>
          <w:p w14:paraId="3EBE0EBA" w14:textId="77777777" w:rsidR="00C66DFB" w:rsidRPr="00966C88" w:rsidRDefault="00C66DFB" w:rsidP="00966C88">
            <w:pPr>
              <w:jc w:val="center"/>
              <w:rPr>
                <w:rFonts w:cs="Times New Roman"/>
                <w:sz w:val="24"/>
                <w:szCs w:val="24"/>
              </w:rPr>
            </w:pPr>
          </w:p>
        </w:tc>
        <w:tc>
          <w:tcPr>
            <w:tcW w:w="2168" w:type="dxa"/>
            <w:vMerge/>
            <w:vAlign w:val="center"/>
          </w:tcPr>
          <w:p w14:paraId="1C47D3C2" w14:textId="77777777" w:rsidR="00C66DFB" w:rsidRPr="00966C88" w:rsidRDefault="00C66DFB" w:rsidP="00966C88">
            <w:pPr>
              <w:jc w:val="center"/>
              <w:rPr>
                <w:rFonts w:cs="Times New Roman"/>
                <w:sz w:val="24"/>
                <w:szCs w:val="24"/>
              </w:rPr>
            </w:pPr>
          </w:p>
        </w:tc>
        <w:tc>
          <w:tcPr>
            <w:tcW w:w="2280" w:type="dxa"/>
            <w:vMerge/>
            <w:vAlign w:val="center"/>
          </w:tcPr>
          <w:p w14:paraId="0A937952" w14:textId="77777777" w:rsidR="00C66DFB" w:rsidRPr="00966C88" w:rsidRDefault="00C66DFB" w:rsidP="00966C88">
            <w:pPr>
              <w:jc w:val="center"/>
              <w:rPr>
                <w:rFonts w:cs="Times New Roman"/>
                <w:sz w:val="24"/>
                <w:szCs w:val="24"/>
              </w:rPr>
            </w:pPr>
          </w:p>
        </w:tc>
      </w:tr>
      <w:tr w:rsidR="00C66DFB" w:rsidRPr="00966C88" w14:paraId="51B13DC9" w14:textId="77777777" w:rsidTr="00966C88">
        <w:trPr>
          <w:cantSplit/>
        </w:trPr>
        <w:tc>
          <w:tcPr>
            <w:tcW w:w="669" w:type="dxa"/>
            <w:shd w:val="clear" w:color="auto" w:fill="auto"/>
            <w:vAlign w:val="center"/>
          </w:tcPr>
          <w:p w14:paraId="1C737C6A"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8649" w:type="dxa"/>
            <w:gridSpan w:val="4"/>
            <w:shd w:val="clear" w:color="auto" w:fill="auto"/>
            <w:vAlign w:val="center"/>
          </w:tcPr>
          <w:p w14:paraId="1578ADD3" w14:textId="77777777" w:rsidR="00C66DFB" w:rsidRPr="00966C88" w:rsidRDefault="00C66DFB" w:rsidP="00966C88">
            <w:pPr>
              <w:jc w:val="center"/>
              <w:rPr>
                <w:rFonts w:cs="Times New Roman"/>
                <w:sz w:val="24"/>
                <w:szCs w:val="24"/>
              </w:rPr>
            </w:pPr>
            <w:r w:rsidRPr="00966C88">
              <w:rPr>
                <w:rFonts w:cs="Times New Roman"/>
                <w:sz w:val="24"/>
                <w:szCs w:val="24"/>
              </w:rPr>
              <w:t>Tại địa bàn xã, phường</w:t>
            </w:r>
          </w:p>
        </w:tc>
      </w:tr>
      <w:tr w:rsidR="00C66DFB" w:rsidRPr="00966C88" w14:paraId="25C1DDBC" w14:textId="77777777" w:rsidTr="00966C88">
        <w:trPr>
          <w:cantSplit/>
        </w:trPr>
        <w:tc>
          <w:tcPr>
            <w:tcW w:w="669" w:type="dxa"/>
            <w:shd w:val="clear" w:color="auto" w:fill="auto"/>
            <w:vAlign w:val="center"/>
          </w:tcPr>
          <w:p w14:paraId="179C2276" w14:textId="77777777" w:rsidR="00C66DFB" w:rsidRPr="00966C88" w:rsidRDefault="00C66DFB" w:rsidP="00966C88">
            <w:pPr>
              <w:jc w:val="center"/>
              <w:rPr>
                <w:rFonts w:cs="Times New Roman"/>
                <w:sz w:val="24"/>
                <w:szCs w:val="24"/>
              </w:rPr>
            </w:pPr>
            <w:r w:rsidRPr="00966C88">
              <w:rPr>
                <w:rFonts w:cs="Times New Roman"/>
                <w:sz w:val="24"/>
                <w:szCs w:val="24"/>
              </w:rPr>
              <w:t>2</w:t>
            </w:r>
          </w:p>
        </w:tc>
        <w:tc>
          <w:tcPr>
            <w:tcW w:w="8649" w:type="dxa"/>
            <w:gridSpan w:val="4"/>
            <w:shd w:val="clear" w:color="auto" w:fill="auto"/>
            <w:vAlign w:val="center"/>
          </w:tcPr>
          <w:p w14:paraId="5BE2C58F" w14:textId="77777777" w:rsidR="00C66DFB" w:rsidRPr="00966C88" w:rsidRDefault="00C66DFB" w:rsidP="00966C88">
            <w:pPr>
              <w:jc w:val="center"/>
              <w:rPr>
                <w:rFonts w:cs="Times New Roman"/>
                <w:sz w:val="24"/>
                <w:szCs w:val="24"/>
              </w:rPr>
            </w:pPr>
            <w:r w:rsidRPr="00966C88">
              <w:rPr>
                <w:rFonts w:cs="Times New Roman"/>
                <w:sz w:val="24"/>
                <w:szCs w:val="24"/>
              </w:rPr>
              <w:t>Tại địa bàn cấp tỉnh</w:t>
            </w:r>
          </w:p>
        </w:tc>
      </w:tr>
      <w:tr w:rsidR="00C66DFB" w:rsidRPr="00966C88" w14:paraId="3030DE2B" w14:textId="77777777" w:rsidTr="00966C88">
        <w:trPr>
          <w:cantSplit/>
        </w:trPr>
        <w:tc>
          <w:tcPr>
            <w:tcW w:w="669" w:type="dxa"/>
            <w:vMerge w:val="restart"/>
            <w:shd w:val="clear" w:color="auto" w:fill="auto"/>
            <w:vAlign w:val="center"/>
          </w:tcPr>
          <w:p w14:paraId="19644686" w14:textId="77777777" w:rsidR="00C66DFB" w:rsidRPr="00966C88" w:rsidRDefault="00C66DFB" w:rsidP="00966C88">
            <w:pPr>
              <w:jc w:val="center"/>
              <w:rPr>
                <w:rFonts w:cs="Times New Roman"/>
                <w:sz w:val="24"/>
                <w:szCs w:val="24"/>
              </w:rPr>
            </w:pPr>
          </w:p>
        </w:tc>
        <w:tc>
          <w:tcPr>
            <w:tcW w:w="2981" w:type="dxa"/>
            <w:shd w:val="clear" w:color="auto" w:fill="auto"/>
            <w:vAlign w:val="center"/>
          </w:tcPr>
          <w:p w14:paraId="36F23243" w14:textId="77777777" w:rsidR="00C66DFB" w:rsidRPr="00966C88" w:rsidRDefault="00C66DFB" w:rsidP="00966C88">
            <w:pPr>
              <w:jc w:val="center"/>
              <w:rPr>
                <w:rFonts w:cs="Times New Roman"/>
                <w:sz w:val="24"/>
                <w:szCs w:val="24"/>
              </w:rPr>
            </w:pPr>
            <w:r w:rsidRPr="00966C88">
              <w:rPr>
                <w:rFonts w:cs="Times New Roman"/>
                <w:sz w:val="24"/>
                <w:szCs w:val="24"/>
              </w:rPr>
              <w:t>Máy vi tính</w:t>
            </w:r>
          </w:p>
        </w:tc>
        <w:tc>
          <w:tcPr>
            <w:tcW w:w="1220" w:type="dxa"/>
            <w:shd w:val="clear" w:color="auto" w:fill="auto"/>
            <w:vAlign w:val="center"/>
          </w:tcPr>
          <w:p w14:paraId="047EF4EF"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168" w:type="dxa"/>
            <w:shd w:val="clear" w:color="auto" w:fill="auto"/>
            <w:vAlign w:val="center"/>
          </w:tcPr>
          <w:p w14:paraId="158717F8" w14:textId="77777777" w:rsidR="00C66DFB" w:rsidRPr="00966C88" w:rsidRDefault="00C66DFB" w:rsidP="00966C88">
            <w:pPr>
              <w:jc w:val="center"/>
              <w:rPr>
                <w:rFonts w:cs="Times New Roman"/>
                <w:sz w:val="24"/>
                <w:szCs w:val="24"/>
              </w:rPr>
            </w:pPr>
            <w:r w:rsidRPr="00966C88">
              <w:rPr>
                <w:rFonts w:cs="Times New Roman"/>
                <w:sz w:val="24"/>
                <w:szCs w:val="24"/>
              </w:rPr>
              <w:t>0,40</w:t>
            </w:r>
          </w:p>
        </w:tc>
        <w:tc>
          <w:tcPr>
            <w:tcW w:w="2280" w:type="dxa"/>
            <w:shd w:val="clear" w:color="auto" w:fill="auto"/>
            <w:vAlign w:val="center"/>
          </w:tcPr>
          <w:p w14:paraId="7AAF3FD6" w14:textId="77777777" w:rsidR="00C66DFB" w:rsidRPr="00966C88" w:rsidRDefault="00C66DFB" w:rsidP="00966C88">
            <w:pPr>
              <w:jc w:val="center"/>
              <w:rPr>
                <w:rFonts w:cs="Times New Roman"/>
                <w:sz w:val="24"/>
                <w:szCs w:val="24"/>
              </w:rPr>
            </w:pPr>
            <w:r w:rsidRPr="00966C88">
              <w:rPr>
                <w:rFonts w:cs="Times New Roman"/>
                <w:sz w:val="24"/>
                <w:szCs w:val="24"/>
              </w:rPr>
              <w:t>1,360</w:t>
            </w:r>
          </w:p>
        </w:tc>
      </w:tr>
      <w:tr w:rsidR="00C66DFB" w:rsidRPr="00966C88" w14:paraId="611BA7D4" w14:textId="77777777" w:rsidTr="00966C88">
        <w:trPr>
          <w:cantSplit/>
        </w:trPr>
        <w:tc>
          <w:tcPr>
            <w:tcW w:w="669" w:type="dxa"/>
            <w:vMerge/>
            <w:vAlign w:val="center"/>
          </w:tcPr>
          <w:p w14:paraId="5DC7E0F9" w14:textId="77777777" w:rsidR="00C66DFB" w:rsidRPr="00966C88" w:rsidRDefault="00C66DFB" w:rsidP="00966C88">
            <w:pPr>
              <w:jc w:val="center"/>
              <w:rPr>
                <w:rFonts w:cs="Times New Roman"/>
                <w:sz w:val="24"/>
                <w:szCs w:val="24"/>
              </w:rPr>
            </w:pPr>
          </w:p>
        </w:tc>
        <w:tc>
          <w:tcPr>
            <w:tcW w:w="2981" w:type="dxa"/>
            <w:shd w:val="clear" w:color="auto" w:fill="auto"/>
            <w:vAlign w:val="center"/>
          </w:tcPr>
          <w:p w14:paraId="580EA9FD" w14:textId="77777777" w:rsidR="00C66DFB" w:rsidRPr="00966C88" w:rsidRDefault="00C66DFB" w:rsidP="00966C88">
            <w:pPr>
              <w:jc w:val="center"/>
              <w:rPr>
                <w:rFonts w:cs="Times New Roman"/>
                <w:sz w:val="24"/>
                <w:szCs w:val="24"/>
              </w:rPr>
            </w:pPr>
            <w:r w:rsidRPr="00966C88">
              <w:rPr>
                <w:rFonts w:cs="Times New Roman"/>
                <w:sz w:val="24"/>
                <w:szCs w:val="24"/>
              </w:rPr>
              <w:t>Máy in laser A4</w:t>
            </w:r>
          </w:p>
        </w:tc>
        <w:tc>
          <w:tcPr>
            <w:tcW w:w="1220" w:type="dxa"/>
            <w:shd w:val="clear" w:color="auto" w:fill="auto"/>
            <w:vAlign w:val="center"/>
          </w:tcPr>
          <w:p w14:paraId="459C4094"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168" w:type="dxa"/>
            <w:shd w:val="clear" w:color="auto" w:fill="auto"/>
            <w:vAlign w:val="center"/>
          </w:tcPr>
          <w:p w14:paraId="1666364D" w14:textId="77777777" w:rsidR="00C66DFB" w:rsidRPr="00966C88" w:rsidRDefault="00C66DFB" w:rsidP="00966C88">
            <w:pPr>
              <w:jc w:val="center"/>
              <w:rPr>
                <w:rFonts w:cs="Times New Roman"/>
                <w:sz w:val="24"/>
                <w:szCs w:val="24"/>
              </w:rPr>
            </w:pPr>
            <w:r w:rsidRPr="00966C88">
              <w:rPr>
                <w:rFonts w:cs="Times New Roman"/>
                <w:sz w:val="24"/>
                <w:szCs w:val="24"/>
              </w:rPr>
              <w:t>0,60</w:t>
            </w:r>
          </w:p>
        </w:tc>
        <w:tc>
          <w:tcPr>
            <w:tcW w:w="2280" w:type="dxa"/>
            <w:shd w:val="clear" w:color="auto" w:fill="auto"/>
            <w:vAlign w:val="center"/>
          </w:tcPr>
          <w:p w14:paraId="6A3DD4DA" w14:textId="77777777" w:rsidR="00C66DFB" w:rsidRPr="00966C88" w:rsidRDefault="00C66DFB" w:rsidP="00966C88">
            <w:pPr>
              <w:jc w:val="center"/>
              <w:rPr>
                <w:rFonts w:cs="Times New Roman"/>
                <w:sz w:val="24"/>
                <w:szCs w:val="24"/>
              </w:rPr>
            </w:pPr>
            <w:r w:rsidRPr="00966C88">
              <w:rPr>
                <w:rFonts w:cs="Times New Roman"/>
                <w:sz w:val="24"/>
                <w:szCs w:val="24"/>
              </w:rPr>
              <w:t>0,022</w:t>
            </w:r>
          </w:p>
        </w:tc>
      </w:tr>
      <w:tr w:rsidR="00C66DFB" w:rsidRPr="00966C88" w14:paraId="7ED8399A" w14:textId="77777777" w:rsidTr="00966C88">
        <w:trPr>
          <w:cantSplit/>
        </w:trPr>
        <w:tc>
          <w:tcPr>
            <w:tcW w:w="669" w:type="dxa"/>
            <w:vMerge/>
            <w:vAlign w:val="center"/>
          </w:tcPr>
          <w:p w14:paraId="7D025AC9" w14:textId="77777777" w:rsidR="00C66DFB" w:rsidRPr="00966C88" w:rsidRDefault="00C66DFB" w:rsidP="00966C88">
            <w:pPr>
              <w:jc w:val="center"/>
              <w:rPr>
                <w:rFonts w:cs="Times New Roman"/>
                <w:sz w:val="24"/>
                <w:szCs w:val="24"/>
              </w:rPr>
            </w:pPr>
          </w:p>
        </w:tc>
        <w:tc>
          <w:tcPr>
            <w:tcW w:w="2981" w:type="dxa"/>
            <w:shd w:val="clear" w:color="auto" w:fill="auto"/>
            <w:vAlign w:val="center"/>
          </w:tcPr>
          <w:p w14:paraId="5E61CB00" w14:textId="77777777" w:rsidR="00C66DFB" w:rsidRPr="00966C88" w:rsidRDefault="00C66DFB" w:rsidP="00966C88">
            <w:pPr>
              <w:jc w:val="center"/>
              <w:rPr>
                <w:rFonts w:cs="Times New Roman"/>
                <w:sz w:val="24"/>
                <w:szCs w:val="24"/>
              </w:rPr>
            </w:pPr>
            <w:r w:rsidRPr="00966C88">
              <w:rPr>
                <w:rFonts w:cs="Times New Roman"/>
                <w:sz w:val="24"/>
                <w:szCs w:val="24"/>
              </w:rPr>
              <w:t>Máy in laser A3</w:t>
            </w:r>
          </w:p>
        </w:tc>
        <w:tc>
          <w:tcPr>
            <w:tcW w:w="1220" w:type="dxa"/>
            <w:shd w:val="clear" w:color="auto" w:fill="auto"/>
            <w:vAlign w:val="center"/>
          </w:tcPr>
          <w:p w14:paraId="68B5B41C"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168" w:type="dxa"/>
            <w:shd w:val="clear" w:color="auto" w:fill="auto"/>
            <w:vAlign w:val="center"/>
          </w:tcPr>
          <w:p w14:paraId="1DCB92B5" w14:textId="77777777" w:rsidR="00C66DFB" w:rsidRPr="00966C88" w:rsidRDefault="00C66DFB" w:rsidP="00966C88">
            <w:pPr>
              <w:jc w:val="center"/>
              <w:rPr>
                <w:rFonts w:cs="Times New Roman"/>
                <w:sz w:val="24"/>
                <w:szCs w:val="24"/>
              </w:rPr>
            </w:pPr>
            <w:r w:rsidRPr="00966C88">
              <w:rPr>
                <w:rFonts w:cs="Times New Roman"/>
                <w:sz w:val="24"/>
                <w:szCs w:val="24"/>
              </w:rPr>
              <w:t>0,60</w:t>
            </w:r>
          </w:p>
        </w:tc>
        <w:tc>
          <w:tcPr>
            <w:tcW w:w="2280" w:type="dxa"/>
            <w:shd w:val="clear" w:color="auto" w:fill="auto"/>
            <w:vAlign w:val="center"/>
          </w:tcPr>
          <w:p w14:paraId="25C7D8E3" w14:textId="77777777" w:rsidR="00C66DFB" w:rsidRPr="00966C88" w:rsidRDefault="00C66DFB" w:rsidP="00966C88">
            <w:pPr>
              <w:jc w:val="center"/>
              <w:rPr>
                <w:rFonts w:cs="Times New Roman"/>
                <w:sz w:val="24"/>
                <w:szCs w:val="24"/>
              </w:rPr>
            </w:pPr>
            <w:r w:rsidRPr="00966C88">
              <w:rPr>
                <w:rFonts w:cs="Times New Roman"/>
                <w:sz w:val="24"/>
                <w:szCs w:val="24"/>
              </w:rPr>
              <w:t>0,040</w:t>
            </w:r>
          </w:p>
        </w:tc>
      </w:tr>
      <w:tr w:rsidR="00C66DFB" w:rsidRPr="00966C88" w14:paraId="362E3213" w14:textId="77777777" w:rsidTr="00966C88">
        <w:trPr>
          <w:cantSplit/>
        </w:trPr>
        <w:tc>
          <w:tcPr>
            <w:tcW w:w="669" w:type="dxa"/>
            <w:vMerge/>
            <w:vAlign w:val="center"/>
          </w:tcPr>
          <w:p w14:paraId="4826D18A" w14:textId="77777777" w:rsidR="00C66DFB" w:rsidRPr="00966C88" w:rsidRDefault="00C66DFB" w:rsidP="00966C88">
            <w:pPr>
              <w:jc w:val="center"/>
              <w:rPr>
                <w:rFonts w:cs="Times New Roman"/>
                <w:sz w:val="24"/>
                <w:szCs w:val="24"/>
              </w:rPr>
            </w:pPr>
          </w:p>
        </w:tc>
        <w:tc>
          <w:tcPr>
            <w:tcW w:w="2981" w:type="dxa"/>
            <w:shd w:val="clear" w:color="auto" w:fill="auto"/>
            <w:vAlign w:val="center"/>
          </w:tcPr>
          <w:p w14:paraId="14417A12" w14:textId="77777777" w:rsidR="00C66DFB" w:rsidRPr="00966C88" w:rsidRDefault="00C66DFB" w:rsidP="00966C88">
            <w:pPr>
              <w:jc w:val="center"/>
              <w:rPr>
                <w:rFonts w:cs="Times New Roman"/>
                <w:sz w:val="24"/>
                <w:szCs w:val="24"/>
              </w:rPr>
            </w:pPr>
            <w:r w:rsidRPr="00966C88">
              <w:rPr>
                <w:rFonts w:cs="Times New Roman"/>
                <w:sz w:val="24"/>
                <w:szCs w:val="24"/>
              </w:rPr>
              <w:t>Máy SCAN A3</w:t>
            </w:r>
          </w:p>
        </w:tc>
        <w:tc>
          <w:tcPr>
            <w:tcW w:w="1220" w:type="dxa"/>
            <w:shd w:val="clear" w:color="auto" w:fill="auto"/>
            <w:vAlign w:val="center"/>
          </w:tcPr>
          <w:p w14:paraId="2EF4BD56"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168" w:type="dxa"/>
            <w:shd w:val="clear" w:color="auto" w:fill="auto"/>
            <w:vAlign w:val="center"/>
          </w:tcPr>
          <w:p w14:paraId="7E1059F0" w14:textId="77777777" w:rsidR="00C66DFB" w:rsidRPr="00966C88" w:rsidRDefault="00C66DFB" w:rsidP="00966C88">
            <w:pPr>
              <w:jc w:val="center"/>
              <w:rPr>
                <w:rFonts w:cs="Times New Roman"/>
                <w:sz w:val="24"/>
                <w:szCs w:val="24"/>
              </w:rPr>
            </w:pPr>
            <w:r w:rsidRPr="00966C88">
              <w:rPr>
                <w:rFonts w:cs="Times New Roman"/>
                <w:sz w:val="24"/>
                <w:szCs w:val="24"/>
              </w:rPr>
              <w:t>0,60</w:t>
            </w:r>
          </w:p>
        </w:tc>
        <w:tc>
          <w:tcPr>
            <w:tcW w:w="2280" w:type="dxa"/>
            <w:shd w:val="clear" w:color="auto" w:fill="auto"/>
            <w:vAlign w:val="center"/>
          </w:tcPr>
          <w:p w14:paraId="54575A40" w14:textId="77777777" w:rsidR="00C66DFB" w:rsidRPr="00966C88" w:rsidRDefault="00C66DFB" w:rsidP="00966C88">
            <w:pPr>
              <w:jc w:val="center"/>
              <w:rPr>
                <w:rFonts w:cs="Times New Roman"/>
                <w:sz w:val="24"/>
                <w:szCs w:val="24"/>
              </w:rPr>
            </w:pPr>
            <w:r w:rsidRPr="00966C88">
              <w:rPr>
                <w:rFonts w:cs="Times New Roman"/>
                <w:sz w:val="24"/>
                <w:szCs w:val="24"/>
              </w:rPr>
              <w:t>0,040</w:t>
            </w:r>
          </w:p>
        </w:tc>
      </w:tr>
      <w:tr w:rsidR="00C66DFB" w:rsidRPr="00966C88" w14:paraId="2A004462" w14:textId="77777777" w:rsidTr="00966C88">
        <w:trPr>
          <w:cantSplit/>
        </w:trPr>
        <w:tc>
          <w:tcPr>
            <w:tcW w:w="669" w:type="dxa"/>
            <w:vMerge/>
            <w:vAlign w:val="center"/>
          </w:tcPr>
          <w:p w14:paraId="2543E12A" w14:textId="77777777" w:rsidR="00C66DFB" w:rsidRPr="00966C88" w:rsidRDefault="00C66DFB" w:rsidP="00966C88">
            <w:pPr>
              <w:jc w:val="center"/>
              <w:rPr>
                <w:rFonts w:cs="Times New Roman"/>
                <w:sz w:val="24"/>
                <w:szCs w:val="24"/>
              </w:rPr>
            </w:pPr>
          </w:p>
        </w:tc>
        <w:tc>
          <w:tcPr>
            <w:tcW w:w="2981" w:type="dxa"/>
            <w:shd w:val="clear" w:color="auto" w:fill="auto"/>
            <w:vAlign w:val="center"/>
          </w:tcPr>
          <w:p w14:paraId="3821CF11" w14:textId="77777777" w:rsidR="00C66DFB" w:rsidRPr="00966C88" w:rsidRDefault="00C66DFB" w:rsidP="00966C88">
            <w:pPr>
              <w:jc w:val="center"/>
              <w:rPr>
                <w:rFonts w:cs="Times New Roman"/>
                <w:sz w:val="24"/>
                <w:szCs w:val="24"/>
              </w:rPr>
            </w:pPr>
            <w:r w:rsidRPr="00966C88">
              <w:rPr>
                <w:rFonts w:cs="Times New Roman"/>
                <w:sz w:val="24"/>
                <w:szCs w:val="24"/>
              </w:rPr>
              <w:t>Điều hòa nhiệt độ</w:t>
            </w:r>
          </w:p>
        </w:tc>
        <w:tc>
          <w:tcPr>
            <w:tcW w:w="1220" w:type="dxa"/>
            <w:shd w:val="clear" w:color="auto" w:fill="auto"/>
            <w:vAlign w:val="center"/>
          </w:tcPr>
          <w:p w14:paraId="04118B9B"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168" w:type="dxa"/>
            <w:shd w:val="clear" w:color="auto" w:fill="auto"/>
            <w:vAlign w:val="center"/>
          </w:tcPr>
          <w:p w14:paraId="30257747" w14:textId="77777777" w:rsidR="00C66DFB" w:rsidRPr="00966C88" w:rsidRDefault="00C66DFB" w:rsidP="00966C88">
            <w:pPr>
              <w:jc w:val="center"/>
              <w:rPr>
                <w:rFonts w:cs="Times New Roman"/>
                <w:sz w:val="24"/>
                <w:szCs w:val="24"/>
              </w:rPr>
            </w:pPr>
            <w:r w:rsidRPr="00966C88">
              <w:rPr>
                <w:rFonts w:cs="Times New Roman"/>
                <w:sz w:val="24"/>
                <w:szCs w:val="24"/>
              </w:rPr>
              <w:t>2,20</w:t>
            </w:r>
          </w:p>
        </w:tc>
        <w:tc>
          <w:tcPr>
            <w:tcW w:w="2280" w:type="dxa"/>
            <w:shd w:val="clear" w:color="auto" w:fill="auto"/>
            <w:vAlign w:val="center"/>
          </w:tcPr>
          <w:p w14:paraId="285D9A96" w14:textId="77777777" w:rsidR="00C66DFB" w:rsidRPr="00966C88" w:rsidRDefault="00C66DFB" w:rsidP="00966C88">
            <w:pPr>
              <w:jc w:val="center"/>
              <w:rPr>
                <w:rFonts w:cs="Times New Roman"/>
                <w:sz w:val="24"/>
                <w:szCs w:val="24"/>
              </w:rPr>
            </w:pPr>
            <w:r w:rsidRPr="00966C88">
              <w:rPr>
                <w:rFonts w:cs="Times New Roman"/>
                <w:sz w:val="24"/>
                <w:szCs w:val="24"/>
              </w:rPr>
              <w:t>0,408</w:t>
            </w:r>
          </w:p>
        </w:tc>
      </w:tr>
      <w:tr w:rsidR="00C66DFB" w:rsidRPr="00966C88" w14:paraId="219C262F" w14:textId="77777777" w:rsidTr="00966C88">
        <w:trPr>
          <w:cantSplit/>
          <w:trHeight w:val="402"/>
        </w:trPr>
        <w:tc>
          <w:tcPr>
            <w:tcW w:w="669" w:type="dxa"/>
            <w:vMerge/>
            <w:vAlign w:val="center"/>
          </w:tcPr>
          <w:p w14:paraId="674C3FE9" w14:textId="77777777" w:rsidR="00C66DFB" w:rsidRPr="00966C88" w:rsidRDefault="00C66DFB" w:rsidP="00966C88">
            <w:pPr>
              <w:jc w:val="center"/>
              <w:rPr>
                <w:rFonts w:cs="Times New Roman"/>
                <w:sz w:val="24"/>
                <w:szCs w:val="24"/>
              </w:rPr>
            </w:pPr>
          </w:p>
        </w:tc>
        <w:tc>
          <w:tcPr>
            <w:tcW w:w="2981" w:type="dxa"/>
            <w:shd w:val="clear" w:color="auto" w:fill="auto"/>
            <w:vAlign w:val="center"/>
          </w:tcPr>
          <w:p w14:paraId="733CC574" w14:textId="77777777" w:rsidR="00C66DFB" w:rsidRPr="00966C88" w:rsidRDefault="00C66DFB" w:rsidP="00966C88">
            <w:pPr>
              <w:jc w:val="center"/>
              <w:rPr>
                <w:rFonts w:cs="Times New Roman"/>
                <w:sz w:val="24"/>
                <w:szCs w:val="24"/>
              </w:rPr>
            </w:pPr>
            <w:r w:rsidRPr="00966C88">
              <w:rPr>
                <w:rFonts w:cs="Times New Roman"/>
                <w:sz w:val="24"/>
                <w:szCs w:val="24"/>
              </w:rPr>
              <w:t>Máy photocopy</w:t>
            </w:r>
          </w:p>
        </w:tc>
        <w:tc>
          <w:tcPr>
            <w:tcW w:w="1220" w:type="dxa"/>
            <w:shd w:val="clear" w:color="auto" w:fill="auto"/>
            <w:vAlign w:val="center"/>
          </w:tcPr>
          <w:p w14:paraId="7D6FDDFC"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2168" w:type="dxa"/>
            <w:shd w:val="clear" w:color="auto" w:fill="auto"/>
            <w:vAlign w:val="center"/>
          </w:tcPr>
          <w:p w14:paraId="47A40DA6" w14:textId="77777777" w:rsidR="00C66DFB" w:rsidRPr="00966C88" w:rsidRDefault="00C66DFB" w:rsidP="00966C88">
            <w:pPr>
              <w:jc w:val="center"/>
              <w:rPr>
                <w:rFonts w:cs="Times New Roman"/>
                <w:sz w:val="24"/>
                <w:szCs w:val="24"/>
              </w:rPr>
            </w:pPr>
            <w:r w:rsidRPr="00966C88">
              <w:rPr>
                <w:rFonts w:cs="Times New Roman"/>
                <w:sz w:val="24"/>
                <w:szCs w:val="24"/>
              </w:rPr>
              <w:t>1,50</w:t>
            </w:r>
          </w:p>
        </w:tc>
        <w:tc>
          <w:tcPr>
            <w:tcW w:w="2280" w:type="dxa"/>
            <w:shd w:val="clear" w:color="auto" w:fill="auto"/>
            <w:vAlign w:val="center"/>
          </w:tcPr>
          <w:p w14:paraId="7BAC71F1" w14:textId="77777777" w:rsidR="00C66DFB" w:rsidRPr="00966C88" w:rsidRDefault="00C66DFB" w:rsidP="00966C88">
            <w:pPr>
              <w:jc w:val="center"/>
              <w:rPr>
                <w:rFonts w:cs="Times New Roman"/>
                <w:sz w:val="24"/>
                <w:szCs w:val="24"/>
              </w:rPr>
            </w:pPr>
            <w:r w:rsidRPr="00966C88">
              <w:rPr>
                <w:rFonts w:cs="Times New Roman"/>
                <w:sz w:val="24"/>
                <w:szCs w:val="24"/>
              </w:rPr>
              <w:t>0,040</w:t>
            </w:r>
          </w:p>
        </w:tc>
      </w:tr>
      <w:tr w:rsidR="00C66DFB" w:rsidRPr="00966C88" w14:paraId="1C8861E4" w14:textId="77777777" w:rsidTr="00966C88">
        <w:trPr>
          <w:cantSplit/>
        </w:trPr>
        <w:tc>
          <w:tcPr>
            <w:tcW w:w="669" w:type="dxa"/>
            <w:vMerge/>
            <w:vAlign w:val="center"/>
          </w:tcPr>
          <w:p w14:paraId="7E71A7D2" w14:textId="77777777" w:rsidR="00C66DFB" w:rsidRPr="00966C88" w:rsidRDefault="00C66DFB" w:rsidP="00966C88">
            <w:pPr>
              <w:jc w:val="center"/>
              <w:rPr>
                <w:rFonts w:cs="Times New Roman"/>
                <w:sz w:val="24"/>
                <w:szCs w:val="24"/>
              </w:rPr>
            </w:pPr>
          </w:p>
        </w:tc>
        <w:tc>
          <w:tcPr>
            <w:tcW w:w="2981" w:type="dxa"/>
            <w:shd w:val="clear" w:color="auto" w:fill="auto"/>
            <w:vAlign w:val="center"/>
          </w:tcPr>
          <w:p w14:paraId="69401FD1" w14:textId="77777777" w:rsidR="00C66DFB" w:rsidRPr="00966C88" w:rsidRDefault="00C66DFB" w:rsidP="00966C88">
            <w:pPr>
              <w:jc w:val="center"/>
              <w:rPr>
                <w:rFonts w:cs="Times New Roman"/>
                <w:sz w:val="24"/>
                <w:szCs w:val="24"/>
              </w:rPr>
            </w:pPr>
            <w:r w:rsidRPr="00966C88">
              <w:rPr>
                <w:rFonts w:cs="Times New Roman"/>
                <w:sz w:val="24"/>
                <w:szCs w:val="24"/>
              </w:rPr>
              <w:t>Điện năng</w:t>
            </w:r>
          </w:p>
        </w:tc>
        <w:tc>
          <w:tcPr>
            <w:tcW w:w="1220" w:type="dxa"/>
            <w:shd w:val="clear" w:color="auto" w:fill="auto"/>
            <w:vAlign w:val="center"/>
          </w:tcPr>
          <w:p w14:paraId="5C1190EE" w14:textId="77777777" w:rsidR="00C66DFB" w:rsidRPr="00966C88" w:rsidRDefault="00C66DFB" w:rsidP="00966C88">
            <w:pPr>
              <w:jc w:val="center"/>
              <w:rPr>
                <w:rFonts w:cs="Times New Roman"/>
                <w:sz w:val="24"/>
                <w:szCs w:val="24"/>
              </w:rPr>
            </w:pPr>
            <w:r w:rsidRPr="00966C88">
              <w:rPr>
                <w:rFonts w:cs="Times New Roman"/>
                <w:sz w:val="24"/>
                <w:szCs w:val="24"/>
              </w:rPr>
              <w:t>kW</w:t>
            </w:r>
          </w:p>
        </w:tc>
        <w:tc>
          <w:tcPr>
            <w:tcW w:w="2168" w:type="dxa"/>
            <w:shd w:val="clear" w:color="auto" w:fill="auto"/>
            <w:vAlign w:val="center"/>
          </w:tcPr>
          <w:p w14:paraId="28F1EBE7" w14:textId="77777777" w:rsidR="00C66DFB" w:rsidRPr="00966C88" w:rsidRDefault="00C66DFB" w:rsidP="00966C88">
            <w:pPr>
              <w:jc w:val="center"/>
              <w:rPr>
                <w:rFonts w:cs="Times New Roman"/>
                <w:sz w:val="24"/>
                <w:szCs w:val="24"/>
              </w:rPr>
            </w:pPr>
          </w:p>
        </w:tc>
        <w:tc>
          <w:tcPr>
            <w:tcW w:w="2280" w:type="dxa"/>
            <w:shd w:val="clear" w:color="auto" w:fill="auto"/>
            <w:vAlign w:val="center"/>
          </w:tcPr>
          <w:p w14:paraId="63F3D6E8" w14:textId="77777777" w:rsidR="00C66DFB" w:rsidRPr="00966C88" w:rsidRDefault="00C66DFB" w:rsidP="00966C88">
            <w:pPr>
              <w:jc w:val="center"/>
              <w:rPr>
                <w:rFonts w:cs="Times New Roman"/>
                <w:sz w:val="24"/>
                <w:szCs w:val="24"/>
              </w:rPr>
            </w:pPr>
            <w:r w:rsidRPr="00966C88">
              <w:rPr>
                <w:rFonts w:cs="Times New Roman"/>
                <w:sz w:val="24"/>
                <w:szCs w:val="24"/>
              </w:rPr>
              <w:t>12,502</w:t>
            </w:r>
          </w:p>
        </w:tc>
      </w:tr>
    </w:tbl>
    <w:p w14:paraId="372038FA" w14:textId="77777777" w:rsidR="00C66DFB" w:rsidRPr="00966C88" w:rsidRDefault="00C66DFB" w:rsidP="00966C88">
      <w:pPr>
        <w:spacing w:before="120" w:after="120"/>
        <w:ind w:firstLine="720"/>
        <w:jc w:val="both"/>
        <w:rPr>
          <w:b/>
        </w:rPr>
      </w:pPr>
      <w:r w:rsidRPr="00966C88">
        <w:rPr>
          <w:b/>
        </w:rPr>
        <w:t>Ghi chú:</w:t>
      </w:r>
    </w:p>
    <w:p w14:paraId="6A369DCB" w14:textId="77777777" w:rsidR="00C66DFB" w:rsidRPr="00C66DFB" w:rsidRDefault="00C66DFB" w:rsidP="00966C88">
      <w:pPr>
        <w:spacing w:before="120" w:after="120"/>
        <w:ind w:firstLine="720"/>
        <w:jc w:val="both"/>
      </w:pPr>
      <w:r w:rsidRPr="00C66DFB">
        <w:t>(1) Mức thiết bị được tính chung cho các loại khó khăn.</w:t>
      </w:r>
    </w:p>
    <w:p w14:paraId="4C505FD1" w14:textId="77777777" w:rsidR="00C66DFB" w:rsidRPr="00C66DFB" w:rsidRDefault="00C66DFB" w:rsidP="00966C88">
      <w:pPr>
        <w:spacing w:before="120" w:after="120"/>
        <w:ind w:firstLine="720"/>
        <w:jc w:val="both"/>
      </w:pPr>
      <w:r w:rsidRPr="00C66DFB">
        <w:t>(2) Định mức thiết bị trên áp dụng cho trường hợp đăng ký đất hoặc trường hợp đăng ký tài sản. Trường hợp đăng ký cả đất và tài sản thì mức thiết bị được tính bằng hệ số là 1,3 mức thiết bị của Bảng 96.</w:t>
      </w:r>
    </w:p>
    <w:p w14:paraId="4278C46B" w14:textId="77777777" w:rsidR="00C66DFB" w:rsidRPr="00966C88" w:rsidRDefault="00C66DFB" w:rsidP="00966C88">
      <w:pPr>
        <w:spacing w:before="120" w:after="120"/>
        <w:ind w:firstLine="720"/>
        <w:jc w:val="both"/>
        <w:rPr>
          <w:b/>
        </w:rPr>
      </w:pPr>
      <w:r w:rsidRPr="00966C88">
        <w:rPr>
          <w:b/>
        </w:rPr>
        <w:t>Điều 96. Vật liệu</w:t>
      </w:r>
      <w:r w:rsidRPr="00966C88">
        <w:rPr>
          <w:b/>
        </w:rPr>
        <w:tab/>
      </w:r>
      <w:r w:rsidRPr="00966C88">
        <w:rPr>
          <w:b/>
        </w:rPr>
        <w:tab/>
      </w:r>
      <w:r w:rsidRPr="00966C88">
        <w:rPr>
          <w:b/>
        </w:rPr>
        <w:tab/>
      </w:r>
      <w:r w:rsidRPr="00966C88">
        <w:rPr>
          <w:b/>
        </w:rPr>
        <w:tab/>
      </w:r>
      <w:r w:rsidRPr="00966C88">
        <w:rPr>
          <w:b/>
        </w:rPr>
        <w:tab/>
      </w:r>
      <w:r w:rsidRPr="00966C88">
        <w:rPr>
          <w:b/>
        </w:rPr>
        <w:tab/>
      </w:r>
      <w:r w:rsidRPr="00966C88">
        <w:rPr>
          <w:b/>
        </w:rPr>
        <w:tab/>
      </w:r>
    </w:p>
    <w:p w14:paraId="2E142180" w14:textId="77777777" w:rsidR="00C66DFB" w:rsidRPr="00966C88" w:rsidRDefault="00C66DFB" w:rsidP="00966C88">
      <w:pPr>
        <w:spacing w:before="120" w:after="120"/>
        <w:ind w:firstLine="720"/>
        <w:jc w:val="right"/>
        <w:rPr>
          <w:b/>
          <w:i/>
        </w:rPr>
      </w:pPr>
      <w:r w:rsidRPr="00966C88">
        <w:rPr>
          <w:b/>
          <w:i/>
        </w:rPr>
        <w:t>Bảng 97</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3891"/>
        <w:gridCol w:w="1050"/>
        <w:gridCol w:w="1842"/>
        <w:gridCol w:w="1842"/>
      </w:tblGrid>
      <w:tr w:rsidR="00C66DFB" w:rsidRPr="00966C88" w14:paraId="25DC4607" w14:textId="77777777" w:rsidTr="00966C88">
        <w:trPr>
          <w:cantSplit/>
          <w:trHeight w:val="546"/>
          <w:tblHeader/>
        </w:trPr>
        <w:tc>
          <w:tcPr>
            <w:tcW w:w="693" w:type="dxa"/>
            <w:vMerge w:val="restart"/>
            <w:shd w:val="clear" w:color="000000" w:fill="FFFFFF"/>
            <w:vAlign w:val="center"/>
          </w:tcPr>
          <w:p w14:paraId="5556032A" w14:textId="77777777" w:rsidR="00C66DFB" w:rsidRPr="00966C88" w:rsidRDefault="00C66DFB" w:rsidP="00966C88">
            <w:pPr>
              <w:jc w:val="center"/>
              <w:rPr>
                <w:rFonts w:cs="Times New Roman"/>
                <w:b/>
                <w:sz w:val="24"/>
                <w:szCs w:val="24"/>
              </w:rPr>
            </w:pPr>
            <w:r w:rsidRPr="00966C88">
              <w:rPr>
                <w:rFonts w:cs="Times New Roman"/>
                <w:b/>
                <w:sz w:val="24"/>
                <w:szCs w:val="24"/>
              </w:rPr>
              <w:t>TT</w:t>
            </w:r>
          </w:p>
        </w:tc>
        <w:tc>
          <w:tcPr>
            <w:tcW w:w="3891" w:type="dxa"/>
            <w:vMerge w:val="restart"/>
            <w:shd w:val="clear" w:color="000000" w:fill="FFFFFF"/>
            <w:vAlign w:val="center"/>
          </w:tcPr>
          <w:p w14:paraId="5FC45007" w14:textId="77777777" w:rsidR="00C66DFB" w:rsidRPr="00966C88" w:rsidRDefault="00C66DFB" w:rsidP="00966C88">
            <w:pPr>
              <w:jc w:val="center"/>
              <w:rPr>
                <w:rFonts w:cs="Times New Roman"/>
                <w:b/>
                <w:sz w:val="24"/>
                <w:szCs w:val="24"/>
              </w:rPr>
            </w:pPr>
            <w:r w:rsidRPr="00966C88">
              <w:rPr>
                <w:rFonts w:cs="Times New Roman"/>
                <w:b/>
                <w:sz w:val="24"/>
                <w:szCs w:val="24"/>
              </w:rPr>
              <w:t>Danh mục vật liệu</w:t>
            </w:r>
          </w:p>
        </w:tc>
        <w:tc>
          <w:tcPr>
            <w:tcW w:w="1050" w:type="dxa"/>
            <w:vMerge w:val="restart"/>
            <w:shd w:val="clear" w:color="000000" w:fill="FFFFFF"/>
            <w:vAlign w:val="center"/>
          </w:tcPr>
          <w:p w14:paraId="093EFA5B" w14:textId="77777777" w:rsidR="00C66DFB" w:rsidRPr="00966C88" w:rsidRDefault="00C66DFB" w:rsidP="00966C88">
            <w:pPr>
              <w:jc w:val="center"/>
              <w:rPr>
                <w:rFonts w:cs="Times New Roman"/>
                <w:b/>
                <w:sz w:val="24"/>
                <w:szCs w:val="24"/>
              </w:rPr>
            </w:pPr>
            <w:r w:rsidRPr="00966C88">
              <w:rPr>
                <w:rFonts w:cs="Times New Roman"/>
                <w:b/>
                <w:sz w:val="24"/>
                <w:szCs w:val="24"/>
              </w:rPr>
              <w:t>ĐVT</w:t>
            </w:r>
          </w:p>
        </w:tc>
        <w:tc>
          <w:tcPr>
            <w:tcW w:w="3684" w:type="dxa"/>
            <w:gridSpan w:val="2"/>
            <w:shd w:val="clear" w:color="auto" w:fill="auto"/>
            <w:vAlign w:val="center"/>
          </w:tcPr>
          <w:p w14:paraId="5017386B" w14:textId="77777777" w:rsidR="00C66DFB" w:rsidRPr="00966C88" w:rsidRDefault="00C66DFB" w:rsidP="00966C88">
            <w:pPr>
              <w:jc w:val="center"/>
              <w:rPr>
                <w:rFonts w:cs="Times New Roman"/>
                <w:b/>
                <w:sz w:val="24"/>
                <w:szCs w:val="24"/>
              </w:rPr>
            </w:pPr>
            <w:r w:rsidRPr="00966C88">
              <w:rPr>
                <w:rFonts w:cs="Times New Roman"/>
                <w:b/>
                <w:sz w:val="24"/>
                <w:szCs w:val="24"/>
              </w:rPr>
              <w:t>Định mức (tính cho 1 hồ sơ)</w:t>
            </w:r>
          </w:p>
        </w:tc>
      </w:tr>
      <w:tr w:rsidR="00C66DFB" w:rsidRPr="00966C88" w14:paraId="0EEAFBA9" w14:textId="77777777" w:rsidTr="00966C88">
        <w:trPr>
          <w:trHeight w:val="417"/>
          <w:tblHeader/>
        </w:trPr>
        <w:tc>
          <w:tcPr>
            <w:tcW w:w="693" w:type="dxa"/>
            <w:vMerge/>
            <w:vAlign w:val="center"/>
          </w:tcPr>
          <w:p w14:paraId="0E773644" w14:textId="77777777" w:rsidR="00C66DFB" w:rsidRPr="00966C88" w:rsidRDefault="00C66DFB" w:rsidP="00966C88">
            <w:pPr>
              <w:jc w:val="center"/>
              <w:rPr>
                <w:rFonts w:cs="Times New Roman"/>
                <w:b/>
                <w:sz w:val="24"/>
                <w:szCs w:val="24"/>
              </w:rPr>
            </w:pPr>
          </w:p>
        </w:tc>
        <w:tc>
          <w:tcPr>
            <w:tcW w:w="3891" w:type="dxa"/>
            <w:vMerge/>
            <w:vAlign w:val="center"/>
          </w:tcPr>
          <w:p w14:paraId="0E697944" w14:textId="77777777" w:rsidR="00C66DFB" w:rsidRPr="00966C88" w:rsidRDefault="00C66DFB" w:rsidP="00966C88">
            <w:pPr>
              <w:jc w:val="center"/>
              <w:rPr>
                <w:rFonts w:cs="Times New Roman"/>
                <w:b/>
                <w:sz w:val="24"/>
                <w:szCs w:val="24"/>
              </w:rPr>
            </w:pPr>
          </w:p>
        </w:tc>
        <w:tc>
          <w:tcPr>
            <w:tcW w:w="1050" w:type="dxa"/>
            <w:vMerge/>
            <w:vAlign w:val="center"/>
          </w:tcPr>
          <w:p w14:paraId="7F5DDFC5" w14:textId="77777777" w:rsidR="00C66DFB" w:rsidRPr="00966C88" w:rsidRDefault="00C66DFB" w:rsidP="00966C88">
            <w:pPr>
              <w:jc w:val="center"/>
              <w:rPr>
                <w:rFonts w:cs="Times New Roman"/>
                <w:b/>
                <w:sz w:val="24"/>
                <w:szCs w:val="24"/>
              </w:rPr>
            </w:pPr>
          </w:p>
        </w:tc>
        <w:tc>
          <w:tcPr>
            <w:tcW w:w="1842" w:type="dxa"/>
            <w:shd w:val="clear" w:color="000000" w:fill="FFFFFF"/>
            <w:vAlign w:val="center"/>
          </w:tcPr>
          <w:p w14:paraId="4F5E8000"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 xã, phường</w:t>
            </w:r>
          </w:p>
        </w:tc>
        <w:tc>
          <w:tcPr>
            <w:tcW w:w="1842" w:type="dxa"/>
            <w:shd w:val="clear" w:color="000000" w:fill="FFFFFF"/>
            <w:vAlign w:val="center"/>
          </w:tcPr>
          <w:p w14:paraId="77616E84" w14:textId="77777777" w:rsidR="00C66DFB" w:rsidRPr="00966C88" w:rsidRDefault="00C66DFB" w:rsidP="00966C88">
            <w:pPr>
              <w:jc w:val="center"/>
              <w:rPr>
                <w:rFonts w:cs="Times New Roman"/>
                <w:b/>
                <w:sz w:val="24"/>
                <w:szCs w:val="24"/>
              </w:rPr>
            </w:pPr>
            <w:r w:rsidRPr="00966C88">
              <w:rPr>
                <w:rFonts w:cs="Times New Roman"/>
                <w:b/>
                <w:sz w:val="24"/>
                <w:szCs w:val="24"/>
              </w:rPr>
              <w:t>Tại địa bàn</w:t>
            </w:r>
          </w:p>
          <w:p w14:paraId="6FD9BB15" w14:textId="77777777" w:rsidR="00C66DFB" w:rsidRPr="00966C88" w:rsidRDefault="00C66DFB" w:rsidP="00966C88">
            <w:pPr>
              <w:jc w:val="center"/>
              <w:rPr>
                <w:rFonts w:cs="Times New Roman"/>
                <w:b/>
                <w:sz w:val="24"/>
                <w:szCs w:val="24"/>
              </w:rPr>
            </w:pPr>
            <w:r w:rsidRPr="00966C88">
              <w:rPr>
                <w:rFonts w:cs="Times New Roman"/>
                <w:b/>
                <w:sz w:val="24"/>
                <w:szCs w:val="24"/>
              </w:rPr>
              <w:t>cấp tỉnh</w:t>
            </w:r>
          </w:p>
        </w:tc>
      </w:tr>
      <w:tr w:rsidR="00C66DFB" w:rsidRPr="00966C88" w14:paraId="6D88300E" w14:textId="77777777" w:rsidTr="00966C88">
        <w:trPr>
          <w:cantSplit/>
          <w:trHeight w:val="330"/>
        </w:trPr>
        <w:tc>
          <w:tcPr>
            <w:tcW w:w="693" w:type="dxa"/>
            <w:shd w:val="clear" w:color="auto" w:fill="auto"/>
            <w:vAlign w:val="center"/>
          </w:tcPr>
          <w:p w14:paraId="67C52C94" w14:textId="77777777" w:rsidR="00C66DFB" w:rsidRPr="00966C88" w:rsidRDefault="00C66DFB" w:rsidP="00966C88">
            <w:pPr>
              <w:jc w:val="center"/>
              <w:rPr>
                <w:rFonts w:cs="Times New Roman"/>
                <w:sz w:val="24"/>
                <w:szCs w:val="24"/>
              </w:rPr>
            </w:pPr>
            <w:r w:rsidRPr="00966C88">
              <w:rPr>
                <w:rFonts w:cs="Times New Roman"/>
                <w:sz w:val="24"/>
                <w:szCs w:val="24"/>
              </w:rPr>
              <w:t>1</w:t>
            </w:r>
          </w:p>
        </w:tc>
        <w:tc>
          <w:tcPr>
            <w:tcW w:w="3891" w:type="dxa"/>
            <w:shd w:val="clear" w:color="auto" w:fill="auto"/>
            <w:vAlign w:val="center"/>
          </w:tcPr>
          <w:p w14:paraId="124C0DB9" w14:textId="77777777" w:rsidR="00C66DFB" w:rsidRPr="00966C88" w:rsidRDefault="00C66DFB" w:rsidP="00966C88">
            <w:pPr>
              <w:jc w:val="both"/>
              <w:rPr>
                <w:rFonts w:cs="Times New Roman"/>
                <w:sz w:val="24"/>
                <w:szCs w:val="24"/>
              </w:rPr>
            </w:pPr>
            <w:r w:rsidRPr="00966C88">
              <w:rPr>
                <w:rFonts w:cs="Times New Roman"/>
                <w:sz w:val="24"/>
                <w:szCs w:val="24"/>
              </w:rPr>
              <w:t>Cặp để tài liệu</w:t>
            </w:r>
          </w:p>
        </w:tc>
        <w:tc>
          <w:tcPr>
            <w:tcW w:w="1050" w:type="dxa"/>
            <w:shd w:val="clear" w:color="auto" w:fill="auto"/>
            <w:vAlign w:val="center"/>
          </w:tcPr>
          <w:p w14:paraId="0AB73186"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842" w:type="dxa"/>
            <w:shd w:val="clear" w:color="auto" w:fill="auto"/>
            <w:noWrap/>
            <w:vAlign w:val="center"/>
          </w:tcPr>
          <w:p w14:paraId="30F3A7D0" w14:textId="77777777" w:rsidR="00C66DFB" w:rsidRPr="00966C88" w:rsidRDefault="00C66DFB" w:rsidP="00966C88">
            <w:pPr>
              <w:jc w:val="center"/>
              <w:rPr>
                <w:rFonts w:cs="Times New Roman"/>
                <w:sz w:val="24"/>
                <w:szCs w:val="24"/>
              </w:rPr>
            </w:pPr>
            <w:r w:rsidRPr="00966C88">
              <w:rPr>
                <w:rFonts w:cs="Times New Roman"/>
                <w:sz w:val="24"/>
                <w:szCs w:val="24"/>
              </w:rPr>
              <w:t>0,010</w:t>
            </w:r>
          </w:p>
        </w:tc>
        <w:tc>
          <w:tcPr>
            <w:tcW w:w="1842" w:type="dxa"/>
            <w:shd w:val="clear" w:color="auto" w:fill="auto"/>
            <w:noWrap/>
            <w:vAlign w:val="center"/>
          </w:tcPr>
          <w:p w14:paraId="0E79B101" w14:textId="77777777" w:rsidR="00C66DFB" w:rsidRPr="00966C88" w:rsidRDefault="00C66DFB" w:rsidP="00966C88">
            <w:pPr>
              <w:jc w:val="center"/>
              <w:rPr>
                <w:rFonts w:cs="Times New Roman"/>
                <w:sz w:val="24"/>
                <w:szCs w:val="24"/>
              </w:rPr>
            </w:pPr>
            <w:r w:rsidRPr="00966C88">
              <w:rPr>
                <w:rFonts w:cs="Times New Roman"/>
                <w:sz w:val="24"/>
                <w:szCs w:val="24"/>
              </w:rPr>
              <w:t>0,040</w:t>
            </w:r>
          </w:p>
        </w:tc>
      </w:tr>
      <w:tr w:rsidR="00C66DFB" w:rsidRPr="00966C88" w14:paraId="28F9AD9C" w14:textId="77777777" w:rsidTr="00966C88">
        <w:trPr>
          <w:cantSplit/>
          <w:trHeight w:val="330"/>
        </w:trPr>
        <w:tc>
          <w:tcPr>
            <w:tcW w:w="693" w:type="dxa"/>
            <w:shd w:val="clear" w:color="auto" w:fill="auto"/>
            <w:vAlign w:val="center"/>
          </w:tcPr>
          <w:p w14:paraId="1CA867DF" w14:textId="77777777" w:rsidR="00C66DFB" w:rsidRPr="00966C88" w:rsidRDefault="00C66DFB" w:rsidP="00966C88">
            <w:pPr>
              <w:jc w:val="center"/>
              <w:rPr>
                <w:rFonts w:cs="Times New Roman"/>
                <w:sz w:val="24"/>
                <w:szCs w:val="24"/>
              </w:rPr>
            </w:pPr>
            <w:r w:rsidRPr="00966C88">
              <w:rPr>
                <w:rFonts w:cs="Times New Roman"/>
                <w:sz w:val="24"/>
                <w:szCs w:val="24"/>
              </w:rPr>
              <w:t>2</w:t>
            </w:r>
          </w:p>
        </w:tc>
        <w:tc>
          <w:tcPr>
            <w:tcW w:w="3891" w:type="dxa"/>
            <w:shd w:val="clear" w:color="auto" w:fill="auto"/>
            <w:vAlign w:val="center"/>
          </w:tcPr>
          <w:p w14:paraId="03A5A750" w14:textId="77777777" w:rsidR="00C66DFB" w:rsidRPr="00966C88" w:rsidRDefault="00C66DFB" w:rsidP="00966C88">
            <w:pPr>
              <w:jc w:val="both"/>
              <w:rPr>
                <w:rFonts w:cs="Times New Roman"/>
                <w:sz w:val="24"/>
                <w:szCs w:val="24"/>
              </w:rPr>
            </w:pPr>
            <w:r w:rsidRPr="00966C88">
              <w:rPr>
                <w:rFonts w:cs="Times New Roman"/>
                <w:sz w:val="24"/>
                <w:szCs w:val="24"/>
              </w:rPr>
              <w:t>Ghim vòng</w:t>
            </w:r>
          </w:p>
        </w:tc>
        <w:tc>
          <w:tcPr>
            <w:tcW w:w="1050" w:type="dxa"/>
            <w:shd w:val="clear" w:color="auto" w:fill="auto"/>
            <w:vAlign w:val="center"/>
          </w:tcPr>
          <w:p w14:paraId="05105E9D"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1842" w:type="dxa"/>
            <w:shd w:val="clear" w:color="auto" w:fill="auto"/>
            <w:noWrap/>
            <w:vAlign w:val="center"/>
          </w:tcPr>
          <w:p w14:paraId="600A6980"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0A7E43BF" w14:textId="77777777" w:rsidR="00C66DFB" w:rsidRPr="00966C88" w:rsidRDefault="00C66DFB" w:rsidP="00966C88">
            <w:pPr>
              <w:jc w:val="center"/>
              <w:rPr>
                <w:rFonts w:cs="Times New Roman"/>
                <w:sz w:val="24"/>
                <w:szCs w:val="24"/>
              </w:rPr>
            </w:pPr>
            <w:r w:rsidRPr="00966C88">
              <w:rPr>
                <w:rFonts w:cs="Times New Roman"/>
                <w:sz w:val="24"/>
                <w:szCs w:val="24"/>
              </w:rPr>
              <w:t>0,004</w:t>
            </w:r>
          </w:p>
        </w:tc>
      </w:tr>
      <w:tr w:rsidR="00C66DFB" w:rsidRPr="00966C88" w14:paraId="48A38A55" w14:textId="77777777" w:rsidTr="00966C88">
        <w:trPr>
          <w:cantSplit/>
          <w:trHeight w:val="330"/>
        </w:trPr>
        <w:tc>
          <w:tcPr>
            <w:tcW w:w="693" w:type="dxa"/>
            <w:shd w:val="clear" w:color="auto" w:fill="auto"/>
            <w:vAlign w:val="center"/>
          </w:tcPr>
          <w:p w14:paraId="0D860E7E" w14:textId="77777777" w:rsidR="00C66DFB" w:rsidRPr="00966C88" w:rsidRDefault="00C66DFB" w:rsidP="00966C88">
            <w:pPr>
              <w:jc w:val="center"/>
              <w:rPr>
                <w:rFonts w:cs="Times New Roman"/>
                <w:sz w:val="24"/>
                <w:szCs w:val="24"/>
              </w:rPr>
            </w:pPr>
            <w:r w:rsidRPr="00966C88">
              <w:rPr>
                <w:rFonts w:cs="Times New Roman"/>
                <w:sz w:val="24"/>
                <w:szCs w:val="24"/>
              </w:rPr>
              <w:t>3</w:t>
            </w:r>
          </w:p>
        </w:tc>
        <w:tc>
          <w:tcPr>
            <w:tcW w:w="3891" w:type="dxa"/>
            <w:shd w:val="clear" w:color="auto" w:fill="auto"/>
            <w:vAlign w:val="center"/>
          </w:tcPr>
          <w:p w14:paraId="6AE6C2ED" w14:textId="77777777" w:rsidR="00C66DFB" w:rsidRPr="00966C88" w:rsidRDefault="00C66DFB" w:rsidP="00966C88">
            <w:pPr>
              <w:jc w:val="both"/>
              <w:rPr>
                <w:rFonts w:cs="Times New Roman"/>
                <w:sz w:val="24"/>
                <w:szCs w:val="24"/>
              </w:rPr>
            </w:pPr>
            <w:r w:rsidRPr="00966C88">
              <w:rPr>
                <w:rFonts w:cs="Times New Roman"/>
                <w:sz w:val="24"/>
                <w:szCs w:val="24"/>
              </w:rPr>
              <w:t>Ghim dập</w:t>
            </w:r>
          </w:p>
        </w:tc>
        <w:tc>
          <w:tcPr>
            <w:tcW w:w="1050" w:type="dxa"/>
            <w:shd w:val="clear" w:color="auto" w:fill="auto"/>
            <w:vAlign w:val="center"/>
          </w:tcPr>
          <w:p w14:paraId="31D0DF0E"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1842" w:type="dxa"/>
            <w:shd w:val="clear" w:color="auto" w:fill="auto"/>
            <w:noWrap/>
            <w:vAlign w:val="center"/>
          </w:tcPr>
          <w:p w14:paraId="3509F7B9"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5A7153AA" w14:textId="77777777" w:rsidR="00C66DFB" w:rsidRPr="00966C88" w:rsidRDefault="00C66DFB" w:rsidP="00966C88">
            <w:pPr>
              <w:jc w:val="center"/>
              <w:rPr>
                <w:rFonts w:cs="Times New Roman"/>
                <w:sz w:val="24"/>
                <w:szCs w:val="24"/>
              </w:rPr>
            </w:pPr>
            <w:r w:rsidRPr="00966C88">
              <w:rPr>
                <w:rFonts w:cs="Times New Roman"/>
                <w:sz w:val="24"/>
                <w:szCs w:val="24"/>
              </w:rPr>
              <w:t>0,008</w:t>
            </w:r>
          </w:p>
        </w:tc>
      </w:tr>
      <w:tr w:rsidR="00C66DFB" w:rsidRPr="00966C88" w14:paraId="0875C568" w14:textId="77777777" w:rsidTr="00966C88">
        <w:trPr>
          <w:cantSplit/>
          <w:trHeight w:val="330"/>
        </w:trPr>
        <w:tc>
          <w:tcPr>
            <w:tcW w:w="693" w:type="dxa"/>
            <w:shd w:val="clear" w:color="auto" w:fill="auto"/>
            <w:vAlign w:val="center"/>
          </w:tcPr>
          <w:p w14:paraId="44FEB618" w14:textId="77777777" w:rsidR="00C66DFB" w:rsidRPr="00966C88" w:rsidRDefault="00C66DFB" w:rsidP="00966C88">
            <w:pPr>
              <w:jc w:val="center"/>
              <w:rPr>
                <w:rFonts w:cs="Times New Roman"/>
                <w:sz w:val="24"/>
                <w:szCs w:val="24"/>
              </w:rPr>
            </w:pPr>
            <w:r w:rsidRPr="00966C88">
              <w:rPr>
                <w:rFonts w:cs="Times New Roman"/>
                <w:sz w:val="24"/>
                <w:szCs w:val="24"/>
              </w:rPr>
              <w:t>4</w:t>
            </w:r>
          </w:p>
        </w:tc>
        <w:tc>
          <w:tcPr>
            <w:tcW w:w="3891" w:type="dxa"/>
            <w:shd w:val="clear" w:color="auto" w:fill="auto"/>
            <w:vAlign w:val="center"/>
          </w:tcPr>
          <w:p w14:paraId="7A9CA10A" w14:textId="77777777" w:rsidR="00C66DFB" w:rsidRPr="00966C88" w:rsidRDefault="00C66DFB" w:rsidP="00966C88">
            <w:pPr>
              <w:jc w:val="both"/>
              <w:rPr>
                <w:rFonts w:cs="Times New Roman"/>
                <w:sz w:val="24"/>
                <w:szCs w:val="24"/>
              </w:rPr>
            </w:pPr>
            <w:r w:rsidRPr="00966C88">
              <w:rPr>
                <w:rFonts w:cs="Times New Roman"/>
                <w:sz w:val="24"/>
                <w:szCs w:val="24"/>
              </w:rPr>
              <w:t>Mực in laser (A4)</w:t>
            </w:r>
          </w:p>
        </w:tc>
        <w:tc>
          <w:tcPr>
            <w:tcW w:w="1050" w:type="dxa"/>
            <w:shd w:val="clear" w:color="auto" w:fill="auto"/>
            <w:vAlign w:val="center"/>
          </w:tcPr>
          <w:p w14:paraId="65DAF32B"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1842" w:type="dxa"/>
            <w:shd w:val="clear" w:color="auto" w:fill="auto"/>
            <w:noWrap/>
            <w:vAlign w:val="center"/>
          </w:tcPr>
          <w:p w14:paraId="1BAFA040"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3BA372BE" w14:textId="77777777" w:rsidR="00C66DFB" w:rsidRPr="00966C88" w:rsidRDefault="00C66DFB" w:rsidP="00966C88">
            <w:pPr>
              <w:jc w:val="center"/>
              <w:rPr>
                <w:rFonts w:cs="Times New Roman"/>
                <w:sz w:val="24"/>
                <w:szCs w:val="24"/>
              </w:rPr>
            </w:pPr>
            <w:r w:rsidRPr="00966C88">
              <w:rPr>
                <w:rFonts w:cs="Times New Roman"/>
                <w:sz w:val="24"/>
                <w:szCs w:val="24"/>
              </w:rPr>
              <w:t>0,002</w:t>
            </w:r>
          </w:p>
        </w:tc>
      </w:tr>
      <w:tr w:rsidR="00C66DFB" w:rsidRPr="00966C88" w14:paraId="32D77B4F" w14:textId="77777777" w:rsidTr="00966C88">
        <w:trPr>
          <w:cantSplit/>
          <w:trHeight w:val="330"/>
        </w:trPr>
        <w:tc>
          <w:tcPr>
            <w:tcW w:w="693" w:type="dxa"/>
            <w:shd w:val="clear" w:color="auto" w:fill="auto"/>
            <w:vAlign w:val="center"/>
          </w:tcPr>
          <w:p w14:paraId="2922ED37" w14:textId="77777777" w:rsidR="00C66DFB" w:rsidRPr="00966C88" w:rsidRDefault="00C66DFB" w:rsidP="00966C88">
            <w:pPr>
              <w:jc w:val="center"/>
              <w:rPr>
                <w:rFonts w:cs="Times New Roman"/>
                <w:sz w:val="24"/>
                <w:szCs w:val="24"/>
              </w:rPr>
            </w:pPr>
            <w:r w:rsidRPr="00966C88">
              <w:rPr>
                <w:rFonts w:cs="Times New Roman"/>
                <w:sz w:val="24"/>
                <w:szCs w:val="24"/>
              </w:rPr>
              <w:t>5</w:t>
            </w:r>
          </w:p>
        </w:tc>
        <w:tc>
          <w:tcPr>
            <w:tcW w:w="3891" w:type="dxa"/>
            <w:shd w:val="clear" w:color="auto" w:fill="auto"/>
            <w:vAlign w:val="center"/>
          </w:tcPr>
          <w:p w14:paraId="3BF326EE" w14:textId="77777777" w:rsidR="00C66DFB" w:rsidRPr="00966C88" w:rsidRDefault="00C66DFB" w:rsidP="00966C88">
            <w:pPr>
              <w:jc w:val="both"/>
              <w:rPr>
                <w:rFonts w:cs="Times New Roman"/>
                <w:sz w:val="24"/>
                <w:szCs w:val="24"/>
              </w:rPr>
            </w:pPr>
            <w:r w:rsidRPr="00966C88">
              <w:rPr>
                <w:rFonts w:cs="Times New Roman"/>
                <w:sz w:val="24"/>
                <w:szCs w:val="24"/>
              </w:rPr>
              <w:t>Mực máy photocopy</w:t>
            </w:r>
          </w:p>
        </w:tc>
        <w:tc>
          <w:tcPr>
            <w:tcW w:w="1050" w:type="dxa"/>
            <w:shd w:val="clear" w:color="auto" w:fill="auto"/>
            <w:vAlign w:val="center"/>
          </w:tcPr>
          <w:p w14:paraId="7A294B07"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1842" w:type="dxa"/>
            <w:shd w:val="clear" w:color="auto" w:fill="auto"/>
            <w:noWrap/>
            <w:vAlign w:val="center"/>
          </w:tcPr>
          <w:p w14:paraId="1D305231"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61CDE502" w14:textId="77777777" w:rsidR="00C66DFB" w:rsidRPr="00966C88" w:rsidRDefault="00C66DFB" w:rsidP="00966C88">
            <w:pPr>
              <w:jc w:val="center"/>
              <w:rPr>
                <w:rFonts w:cs="Times New Roman"/>
                <w:sz w:val="24"/>
                <w:szCs w:val="24"/>
              </w:rPr>
            </w:pPr>
            <w:r w:rsidRPr="00966C88">
              <w:rPr>
                <w:rFonts w:cs="Times New Roman"/>
                <w:sz w:val="24"/>
                <w:szCs w:val="24"/>
              </w:rPr>
              <w:t>0,003</w:t>
            </w:r>
          </w:p>
        </w:tc>
      </w:tr>
      <w:tr w:rsidR="00C66DFB" w:rsidRPr="00966C88" w14:paraId="79FF6F27" w14:textId="77777777" w:rsidTr="00966C88">
        <w:trPr>
          <w:cantSplit/>
          <w:trHeight w:val="330"/>
        </w:trPr>
        <w:tc>
          <w:tcPr>
            <w:tcW w:w="693" w:type="dxa"/>
            <w:shd w:val="clear" w:color="auto" w:fill="auto"/>
            <w:vAlign w:val="center"/>
          </w:tcPr>
          <w:p w14:paraId="0FA249AA" w14:textId="77777777" w:rsidR="00C66DFB" w:rsidRPr="00966C88" w:rsidRDefault="00C66DFB" w:rsidP="00966C88">
            <w:pPr>
              <w:jc w:val="center"/>
              <w:rPr>
                <w:rFonts w:cs="Times New Roman"/>
                <w:sz w:val="24"/>
                <w:szCs w:val="24"/>
              </w:rPr>
            </w:pPr>
            <w:r w:rsidRPr="00966C88">
              <w:rPr>
                <w:rFonts w:cs="Times New Roman"/>
                <w:sz w:val="24"/>
                <w:szCs w:val="24"/>
              </w:rPr>
              <w:t>6</w:t>
            </w:r>
          </w:p>
        </w:tc>
        <w:tc>
          <w:tcPr>
            <w:tcW w:w="3891" w:type="dxa"/>
            <w:shd w:val="clear" w:color="auto" w:fill="auto"/>
            <w:vAlign w:val="center"/>
          </w:tcPr>
          <w:p w14:paraId="5FF0A891" w14:textId="77777777" w:rsidR="00C66DFB" w:rsidRPr="00966C88" w:rsidRDefault="00C66DFB" w:rsidP="00966C88">
            <w:pPr>
              <w:jc w:val="both"/>
              <w:rPr>
                <w:rFonts w:cs="Times New Roman"/>
                <w:sz w:val="24"/>
                <w:szCs w:val="24"/>
              </w:rPr>
            </w:pPr>
            <w:r w:rsidRPr="00966C88">
              <w:rPr>
                <w:rFonts w:cs="Times New Roman"/>
                <w:sz w:val="24"/>
                <w:szCs w:val="24"/>
              </w:rPr>
              <w:t>Mực in laser (A3)</w:t>
            </w:r>
          </w:p>
        </w:tc>
        <w:tc>
          <w:tcPr>
            <w:tcW w:w="1050" w:type="dxa"/>
            <w:shd w:val="clear" w:color="auto" w:fill="auto"/>
            <w:vAlign w:val="center"/>
          </w:tcPr>
          <w:p w14:paraId="2E7FAA27" w14:textId="77777777" w:rsidR="00C66DFB" w:rsidRPr="00966C88" w:rsidRDefault="00C66DFB" w:rsidP="00966C88">
            <w:pPr>
              <w:jc w:val="center"/>
              <w:rPr>
                <w:rFonts w:cs="Times New Roman"/>
                <w:sz w:val="24"/>
                <w:szCs w:val="24"/>
              </w:rPr>
            </w:pPr>
            <w:r w:rsidRPr="00966C88">
              <w:rPr>
                <w:rFonts w:cs="Times New Roman"/>
                <w:sz w:val="24"/>
                <w:szCs w:val="24"/>
              </w:rPr>
              <w:t>Hộp</w:t>
            </w:r>
          </w:p>
        </w:tc>
        <w:tc>
          <w:tcPr>
            <w:tcW w:w="1842" w:type="dxa"/>
            <w:shd w:val="clear" w:color="auto" w:fill="auto"/>
            <w:noWrap/>
            <w:vAlign w:val="center"/>
          </w:tcPr>
          <w:p w14:paraId="72AF6E16"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4F1F2C9D" w14:textId="77777777" w:rsidR="00C66DFB" w:rsidRPr="00966C88" w:rsidRDefault="00C66DFB" w:rsidP="00966C88">
            <w:pPr>
              <w:jc w:val="center"/>
              <w:rPr>
                <w:rFonts w:cs="Times New Roman"/>
                <w:sz w:val="24"/>
                <w:szCs w:val="24"/>
              </w:rPr>
            </w:pPr>
            <w:r w:rsidRPr="00966C88">
              <w:rPr>
                <w:rFonts w:cs="Times New Roman"/>
                <w:sz w:val="24"/>
                <w:szCs w:val="24"/>
              </w:rPr>
              <w:t>0,001</w:t>
            </w:r>
          </w:p>
        </w:tc>
      </w:tr>
      <w:tr w:rsidR="00C66DFB" w:rsidRPr="00966C88" w14:paraId="0B2EC255" w14:textId="77777777" w:rsidTr="00966C88">
        <w:trPr>
          <w:cantSplit/>
          <w:trHeight w:val="330"/>
        </w:trPr>
        <w:tc>
          <w:tcPr>
            <w:tcW w:w="693" w:type="dxa"/>
            <w:shd w:val="clear" w:color="auto" w:fill="auto"/>
            <w:vAlign w:val="center"/>
          </w:tcPr>
          <w:p w14:paraId="57582F7E" w14:textId="77777777" w:rsidR="00C66DFB" w:rsidRPr="00966C88" w:rsidRDefault="00C66DFB" w:rsidP="00966C88">
            <w:pPr>
              <w:jc w:val="center"/>
              <w:rPr>
                <w:rFonts w:cs="Times New Roman"/>
                <w:sz w:val="24"/>
                <w:szCs w:val="24"/>
              </w:rPr>
            </w:pPr>
            <w:r w:rsidRPr="00966C88">
              <w:rPr>
                <w:rFonts w:cs="Times New Roman"/>
                <w:sz w:val="24"/>
                <w:szCs w:val="24"/>
              </w:rPr>
              <w:t>7</w:t>
            </w:r>
          </w:p>
        </w:tc>
        <w:tc>
          <w:tcPr>
            <w:tcW w:w="3891" w:type="dxa"/>
            <w:shd w:val="clear" w:color="auto" w:fill="auto"/>
            <w:vAlign w:val="center"/>
          </w:tcPr>
          <w:p w14:paraId="6D22C638" w14:textId="77777777" w:rsidR="00C66DFB" w:rsidRPr="00966C88" w:rsidRDefault="00C66DFB" w:rsidP="00966C88">
            <w:pPr>
              <w:jc w:val="both"/>
              <w:rPr>
                <w:rFonts w:cs="Times New Roman"/>
                <w:sz w:val="24"/>
                <w:szCs w:val="24"/>
              </w:rPr>
            </w:pPr>
            <w:r w:rsidRPr="00966C88">
              <w:rPr>
                <w:rFonts w:cs="Times New Roman"/>
                <w:sz w:val="24"/>
                <w:szCs w:val="24"/>
              </w:rPr>
              <w:t>Mẫu trích lục bản đồ</w:t>
            </w:r>
          </w:p>
        </w:tc>
        <w:tc>
          <w:tcPr>
            <w:tcW w:w="1050" w:type="dxa"/>
            <w:shd w:val="clear" w:color="auto" w:fill="auto"/>
            <w:vAlign w:val="center"/>
          </w:tcPr>
          <w:p w14:paraId="6A1B3D30"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1842" w:type="dxa"/>
            <w:shd w:val="clear" w:color="auto" w:fill="auto"/>
            <w:noWrap/>
            <w:vAlign w:val="center"/>
          </w:tcPr>
          <w:p w14:paraId="32075B8A"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5F4F95B2" w14:textId="77777777" w:rsidR="00C66DFB" w:rsidRPr="00966C88" w:rsidRDefault="00C66DFB" w:rsidP="00966C88">
            <w:pPr>
              <w:jc w:val="center"/>
              <w:rPr>
                <w:rFonts w:cs="Times New Roman"/>
                <w:sz w:val="24"/>
                <w:szCs w:val="24"/>
              </w:rPr>
            </w:pPr>
            <w:r w:rsidRPr="00966C88">
              <w:rPr>
                <w:rFonts w:cs="Times New Roman"/>
                <w:sz w:val="24"/>
                <w:szCs w:val="24"/>
              </w:rPr>
              <w:t>1,000</w:t>
            </w:r>
          </w:p>
        </w:tc>
      </w:tr>
      <w:tr w:rsidR="00C66DFB" w:rsidRPr="00966C88" w14:paraId="1C83EB24" w14:textId="77777777" w:rsidTr="00966C88">
        <w:trPr>
          <w:cantSplit/>
          <w:trHeight w:val="330"/>
        </w:trPr>
        <w:tc>
          <w:tcPr>
            <w:tcW w:w="693" w:type="dxa"/>
            <w:shd w:val="clear" w:color="auto" w:fill="auto"/>
            <w:vAlign w:val="center"/>
          </w:tcPr>
          <w:p w14:paraId="1BE1E33D" w14:textId="77777777" w:rsidR="00C66DFB" w:rsidRPr="00966C88" w:rsidRDefault="00C66DFB" w:rsidP="00966C88">
            <w:pPr>
              <w:jc w:val="center"/>
              <w:rPr>
                <w:rFonts w:cs="Times New Roman"/>
                <w:sz w:val="24"/>
                <w:szCs w:val="24"/>
              </w:rPr>
            </w:pPr>
            <w:r w:rsidRPr="00966C88">
              <w:rPr>
                <w:rFonts w:cs="Times New Roman"/>
                <w:sz w:val="24"/>
                <w:szCs w:val="24"/>
              </w:rPr>
              <w:t>8</w:t>
            </w:r>
          </w:p>
        </w:tc>
        <w:tc>
          <w:tcPr>
            <w:tcW w:w="3891" w:type="dxa"/>
            <w:shd w:val="clear" w:color="auto" w:fill="auto"/>
            <w:vAlign w:val="center"/>
          </w:tcPr>
          <w:p w14:paraId="43D76304" w14:textId="77777777" w:rsidR="00C66DFB" w:rsidRPr="00966C88" w:rsidRDefault="00C66DFB" w:rsidP="00966C88">
            <w:pPr>
              <w:jc w:val="both"/>
              <w:rPr>
                <w:rFonts w:cs="Times New Roman"/>
                <w:sz w:val="24"/>
                <w:szCs w:val="24"/>
              </w:rPr>
            </w:pPr>
            <w:r w:rsidRPr="00966C88">
              <w:rPr>
                <w:rFonts w:cs="Times New Roman"/>
                <w:sz w:val="24"/>
                <w:szCs w:val="24"/>
              </w:rPr>
              <w:t>GCN</w:t>
            </w:r>
          </w:p>
        </w:tc>
        <w:tc>
          <w:tcPr>
            <w:tcW w:w="1050" w:type="dxa"/>
            <w:shd w:val="clear" w:color="auto" w:fill="auto"/>
            <w:vAlign w:val="center"/>
          </w:tcPr>
          <w:p w14:paraId="38FE71B6"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1842" w:type="dxa"/>
            <w:shd w:val="clear" w:color="auto" w:fill="auto"/>
            <w:noWrap/>
            <w:vAlign w:val="center"/>
          </w:tcPr>
          <w:p w14:paraId="145D241E"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543F53EF" w14:textId="77777777" w:rsidR="00C66DFB" w:rsidRPr="00966C88" w:rsidRDefault="00C66DFB" w:rsidP="00966C88">
            <w:pPr>
              <w:jc w:val="center"/>
              <w:rPr>
                <w:rFonts w:cs="Times New Roman"/>
                <w:sz w:val="24"/>
                <w:szCs w:val="24"/>
              </w:rPr>
            </w:pPr>
            <w:r w:rsidRPr="00966C88">
              <w:rPr>
                <w:rFonts w:cs="Times New Roman"/>
                <w:sz w:val="24"/>
                <w:szCs w:val="24"/>
              </w:rPr>
              <w:t>1,000</w:t>
            </w:r>
          </w:p>
        </w:tc>
      </w:tr>
      <w:tr w:rsidR="00C66DFB" w:rsidRPr="00966C88" w14:paraId="6BEDD65C" w14:textId="77777777" w:rsidTr="00966C88">
        <w:trPr>
          <w:cantSplit/>
          <w:trHeight w:val="330"/>
        </w:trPr>
        <w:tc>
          <w:tcPr>
            <w:tcW w:w="693" w:type="dxa"/>
            <w:shd w:val="clear" w:color="auto" w:fill="auto"/>
            <w:vAlign w:val="center"/>
          </w:tcPr>
          <w:p w14:paraId="0BE08C76" w14:textId="77777777" w:rsidR="00C66DFB" w:rsidRPr="00966C88" w:rsidRDefault="00C66DFB" w:rsidP="00966C88">
            <w:pPr>
              <w:jc w:val="center"/>
              <w:rPr>
                <w:rFonts w:cs="Times New Roman"/>
                <w:sz w:val="24"/>
                <w:szCs w:val="24"/>
              </w:rPr>
            </w:pPr>
            <w:r w:rsidRPr="00966C88">
              <w:rPr>
                <w:rFonts w:cs="Times New Roman"/>
                <w:sz w:val="24"/>
                <w:szCs w:val="24"/>
              </w:rPr>
              <w:t>9</w:t>
            </w:r>
          </w:p>
        </w:tc>
        <w:tc>
          <w:tcPr>
            <w:tcW w:w="3891" w:type="dxa"/>
            <w:shd w:val="clear" w:color="auto" w:fill="auto"/>
            <w:vAlign w:val="center"/>
          </w:tcPr>
          <w:p w14:paraId="4079502D" w14:textId="77777777" w:rsidR="00C66DFB" w:rsidRPr="00966C88" w:rsidRDefault="00C66DFB" w:rsidP="00966C88">
            <w:pPr>
              <w:jc w:val="both"/>
              <w:rPr>
                <w:rFonts w:cs="Times New Roman"/>
                <w:sz w:val="24"/>
                <w:szCs w:val="24"/>
              </w:rPr>
            </w:pPr>
            <w:r w:rsidRPr="00966C88">
              <w:rPr>
                <w:rFonts w:cs="Times New Roman"/>
                <w:sz w:val="24"/>
                <w:szCs w:val="24"/>
              </w:rPr>
              <w:t>Đơn đề nghị cấp GCN</w:t>
            </w:r>
          </w:p>
        </w:tc>
        <w:tc>
          <w:tcPr>
            <w:tcW w:w="1050" w:type="dxa"/>
            <w:shd w:val="clear" w:color="auto" w:fill="auto"/>
            <w:vAlign w:val="center"/>
          </w:tcPr>
          <w:p w14:paraId="0905A8DD"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1842" w:type="dxa"/>
            <w:shd w:val="clear" w:color="auto" w:fill="auto"/>
            <w:noWrap/>
            <w:vAlign w:val="center"/>
          </w:tcPr>
          <w:p w14:paraId="392BE9F2"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64BAC393" w14:textId="77777777" w:rsidR="00C66DFB" w:rsidRPr="00966C88" w:rsidRDefault="00C66DFB" w:rsidP="00966C88">
            <w:pPr>
              <w:jc w:val="center"/>
              <w:rPr>
                <w:rFonts w:cs="Times New Roman"/>
                <w:sz w:val="24"/>
                <w:szCs w:val="24"/>
              </w:rPr>
            </w:pPr>
            <w:r w:rsidRPr="00966C88">
              <w:rPr>
                <w:rFonts w:cs="Times New Roman"/>
                <w:sz w:val="24"/>
                <w:szCs w:val="24"/>
              </w:rPr>
              <w:t>1,000</w:t>
            </w:r>
          </w:p>
        </w:tc>
      </w:tr>
      <w:tr w:rsidR="00C66DFB" w:rsidRPr="00966C88" w14:paraId="1F14F82D" w14:textId="77777777" w:rsidTr="00966C88">
        <w:trPr>
          <w:cantSplit/>
          <w:trHeight w:val="330"/>
        </w:trPr>
        <w:tc>
          <w:tcPr>
            <w:tcW w:w="693" w:type="dxa"/>
            <w:shd w:val="clear" w:color="auto" w:fill="auto"/>
            <w:vAlign w:val="center"/>
          </w:tcPr>
          <w:p w14:paraId="1E458035" w14:textId="77777777" w:rsidR="00C66DFB" w:rsidRPr="00966C88" w:rsidRDefault="00C66DFB" w:rsidP="00966C88">
            <w:pPr>
              <w:jc w:val="center"/>
              <w:rPr>
                <w:rFonts w:cs="Times New Roman"/>
                <w:sz w:val="24"/>
                <w:szCs w:val="24"/>
              </w:rPr>
            </w:pPr>
            <w:r w:rsidRPr="00966C88">
              <w:rPr>
                <w:rFonts w:cs="Times New Roman"/>
                <w:sz w:val="24"/>
                <w:szCs w:val="24"/>
              </w:rPr>
              <w:t>10</w:t>
            </w:r>
          </w:p>
        </w:tc>
        <w:tc>
          <w:tcPr>
            <w:tcW w:w="3891" w:type="dxa"/>
            <w:shd w:val="clear" w:color="auto" w:fill="auto"/>
            <w:vAlign w:val="center"/>
          </w:tcPr>
          <w:p w14:paraId="6B544399" w14:textId="77777777" w:rsidR="00C66DFB" w:rsidRPr="00966C88" w:rsidRDefault="00C66DFB" w:rsidP="00966C88">
            <w:pPr>
              <w:jc w:val="both"/>
              <w:rPr>
                <w:rFonts w:cs="Times New Roman"/>
                <w:sz w:val="24"/>
                <w:szCs w:val="24"/>
              </w:rPr>
            </w:pPr>
            <w:r w:rsidRPr="00966C88">
              <w:rPr>
                <w:rFonts w:cs="Times New Roman"/>
                <w:sz w:val="24"/>
                <w:szCs w:val="24"/>
              </w:rPr>
              <w:t>Giấy A4</w:t>
            </w:r>
          </w:p>
        </w:tc>
        <w:tc>
          <w:tcPr>
            <w:tcW w:w="1050" w:type="dxa"/>
            <w:shd w:val="clear" w:color="auto" w:fill="auto"/>
            <w:vAlign w:val="center"/>
          </w:tcPr>
          <w:p w14:paraId="1AB23653" w14:textId="77777777" w:rsidR="00C66DFB" w:rsidRPr="00966C88" w:rsidRDefault="00C66DFB" w:rsidP="00966C88">
            <w:pPr>
              <w:jc w:val="center"/>
              <w:rPr>
                <w:rFonts w:cs="Times New Roman"/>
                <w:sz w:val="24"/>
                <w:szCs w:val="24"/>
              </w:rPr>
            </w:pPr>
            <w:r w:rsidRPr="00966C88">
              <w:rPr>
                <w:rFonts w:cs="Times New Roman"/>
                <w:sz w:val="24"/>
                <w:szCs w:val="24"/>
              </w:rPr>
              <w:t>Ram</w:t>
            </w:r>
          </w:p>
        </w:tc>
        <w:tc>
          <w:tcPr>
            <w:tcW w:w="1842" w:type="dxa"/>
            <w:shd w:val="clear" w:color="auto" w:fill="auto"/>
            <w:noWrap/>
            <w:vAlign w:val="center"/>
          </w:tcPr>
          <w:p w14:paraId="41DADDCD" w14:textId="77777777" w:rsidR="00C66DFB" w:rsidRPr="00966C88" w:rsidRDefault="00C66DFB" w:rsidP="00966C88">
            <w:pPr>
              <w:jc w:val="center"/>
              <w:rPr>
                <w:rFonts w:cs="Times New Roman"/>
                <w:sz w:val="24"/>
                <w:szCs w:val="24"/>
              </w:rPr>
            </w:pPr>
            <w:r w:rsidRPr="00966C88">
              <w:rPr>
                <w:rFonts w:cs="Times New Roman"/>
                <w:sz w:val="24"/>
                <w:szCs w:val="24"/>
              </w:rPr>
              <w:t>0,012</w:t>
            </w:r>
          </w:p>
        </w:tc>
        <w:tc>
          <w:tcPr>
            <w:tcW w:w="1842" w:type="dxa"/>
            <w:shd w:val="clear" w:color="auto" w:fill="auto"/>
            <w:noWrap/>
            <w:vAlign w:val="center"/>
          </w:tcPr>
          <w:p w14:paraId="047BDE8A" w14:textId="77777777" w:rsidR="00C66DFB" w:rsidRPr="00966C88" w:rsidRDefault="00C66DFB" w:rsidP="00966C88">
            <w:pPr>
              <w:jc w:val="center"/>
              <w:rPr>
                <w:rFonts w:cs="Times New Roman"/>
                <w:sz w:val="24"/>
                <w:szCs w:val="24"/>
              </w:rPr>
            </w:pPr>
            <w:r w:rsidRPr="00966C88">
              <w:rPr>
                <w:rFonts w:cs="Times New Roman"/>
                <w:sz w:val="24"/>
                <w:szCs w:val="24"/>
              </w:rPr>
              <w:t>0,082</w:t>
            </w:r>
          </w:p>
        </w:tc>
      </w:tr>
      <w:tr w:rsidR="00C66DFB" w:rsidRPr="00966C88" w14:paraId="42D9E319" w14:textId="77777777" w:rsidTr="00966C88">
        <w:trPr>
          <w:cantSplit/>
          <w:trHeight w:val="330"/>
        </w:trPr>
        <w:tc>
          <w:tcPr>
            <w:tcW w:w="693" w:type="dxa"/>
            <w:shd w:val="clear" w:color="auto" w:fill="auto"/>
            <w:vAlign w:val="center"/>
          </w:tcPr>
          <w:p w14:paraId="028197FD" w14:textId="77777777" w:rsidR="00C66DFB" w:rsidRPr="00966C88" w:rsidRDefault="00C66DFB" w:rsidP="00966C88">
            <w:pPr>
              <w:jc w:val="center"/>
              <w:rPr>
                <w:rFonts w:cs="Times New Roman"/>
                <w:sz w:val="24"/>
                <w:szCs w:val="24"/>
              </w:rPr>
            </w:pPr>
            <w:r w:rsidRPr="00966C88">
              <w:rPr>
                <w:rFonts w:cs="Times New Roman"/>
                <w:sz w:val="24"/>
                <w:szCs w:val="24"/>
              </w:rPr>
              <w:t>11</w:t>
            </w:r>
          </w:p>
        </w:tc>
        <w:tc>
          <w:tcPr>
            <w:tcW w:w="3891" w:type="dxa"/>
            <w:shd w:val="clear" w:color="auto" w:fill="auto"/>
            <w:vAlign w:val="center"/>
          </w:tcPr>
          <w:p w14:paraId="40B07CE2" w14:textId="77777777" w:rsidR="00C66DFB" w:rsidRPr="00966C88" w:rsidRDefault="00C66DFB" w:rsidP="00966C88">
            <w:pPr>
              <w:jc w:val="both"/>
              <w:rPr>
                <w:rFonts w:cs="Times New Roman"/>
                <w:sz w:val="24"/>
                <w:szCs w:val="24"/>
              </w:rPr>
            </w:pPr>
            <w:r w:rsidRPr="00966C88">
              <w:rPr>
                <w:rFonts w:cs="Times New Roman"/>
                <w:sz w:val="24"/>
                <w:szCs w:val="24"/>
              </w:rPr>
              <w:t>Giấy A3</w:t>
            </w:r>
          </w:p>
        </w:tc>
        <w:tc>
          <w:tcPr>
            <w:tcW w:w="1050" w:type="dxa"/>
            <w:shd w:val="clear" w:color="auto" w:fill="auto"/>
            <w:vAlign w:val="center"/>
          </w:tcPr>
          <w:p w14:paraId="4DB3B7E1" w14:textId="77777777" w:rsidR="00C66DFB" w:rsidRPr="00966C88" w:rsidRDefault="00C66DFB" w:rsidP="00966C88">
            <w:pPr>
              <w:jc w:val="center"/>
              <w:rPr>
                <w:rFonts w:cs="Times New Roman"/>
                <w:sz w:val="24"/>
                <w:szCs w:val="24"/>
              </w:rPr>
            </w:pPr>
            <w:r w:rsidRPr="00966C88">
              <w:rPr>
                <w:rFonts w:cs="Times New Roman"/>
                <w:sz w:val="24"/>
                <w:szCs w:val="24"/>
              </w:rPr>
              <w:t>Ram</w:t>
            </w:r>
          </w:p>
        </w:tc>
        <w:tc>
          <w:tcPr>
            <w:tcW w:w="1842" w:type="dxa"/>
            <w:shd w:val="clear" w:color="auto" w:fill="auto"/>
            <w:noWrap/>
            <w:vAlign w:val="center"/>
          </w:tcPr>
          <w:p w14:paraId="02A2120D"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1E9B3200" w14:textId="77777777" w:rsidR="00C66DFB" w:rsidRPr="00966C88" w:rsidRDefault="00C66DFB" w:rsidP="00966C88">
            <w:pPr>
              <w:jc w:val="center"/>
              <w:rPr>
                <w:rFonts w:cs="Times New Roman"/>
                <w:sz w:val="24"/>
                <w:szCs w:val="24"/>
              </w:rPr>
            </w:pPr>
            <w:r w:rsidRPr="00966C88">
              <w:rPr>
                <w:rFonts w:cs="Times New Roman"/>
                <w:sz w:val="24"/>
                <w:szCs w:val="24"/>
              </w:rPr>
              <w:t>0,005</w:t>
            </w:r>
          </w:p>
        </w:tc>
      </w:tr>
      <w:tr w:rsidR="00C66DFB" w:rsidRPr="00966C88" w14:paraId="61255105" w14:textId="77777777" w:rsidTr="00966C88">
        <w:trPr>
          <w:cantSplit/>
          <w:trHeight w:val="330"/>
        </w:trPr>
        <w:tc>
          <w:tcPr>
            <w:tcW w:w="693" w:type="dxa"/>
            <w:shd w:val="clear" w:color="auto" w:fill="auto"/>
            <w:vAlign w:val="center"/>
          </w:tcPr>
          <w:p w14:paraId="3BEA104C" w14:textId="77777777" w:rsidR="00C66DFB" w:rsidRPr="00966C88" w:rsidRDefault="00C66DFB" w:rsidP="00966C88">
            <w:pPr>
              <w:jc w:val="center"/>
              <w:rPr>
                <w:rFonts w:cs="Times New Roman"/>
                <w:sz w:val="24"/>
                <w:szCs w:val="24"/>
              </w:rPr>
            </w:pPr>
            <w:r w:rsidRPr="00966C88">
              <w:rPr>
                <w:rFonts w:cs="Times New Roman"/>
                <w:sz w:val="24"/>
                <w:szCs w:val="24"/>
              </w:rPr>
              <w:t>12</w:t>
            </w:r>
          </w:p>
        </w:tc>
        <w:tc>
          <w:tcPr>
            <w:tcW w:w="3891" w:type="dxa"/>
            <w:shd w:val="clear" w:color="auto" w:fill="auto"/>
            <w:vAlign w:val="center"/>
          </w:tcPr>
          <w:p w14:paraId="1D8001C3" w14:textId="77777777" w:rsidR="00C66DFB" w:rsidRPr="00966C88" w:rsidRDefault="00C66DFB" w:rsidP="00966C88">
            <w:pPr>
              <w:jc w:val="both"/>
              <w:rPr>
                <w:rFonts w:cs="Times New Roman"/>
                <w:sz w:val="24"/>
                <w:szCs w:val="24"/>
              </w:rPr>
            </w:pPr>
            <w:r w:rsidRPr="00966C88">
              <w:rPr>
                <w:rFonts w:cs="Times New Roman"/>
                <w:sz w:val="24"/>
                <w:szCs w:val="24"/>
              </w:rPr>
              <w:t>Sổ công tác</w:t>
            </w:r>
          </w:p>
        </w:tc>
        <w:tc>
          <w:tcPr>
            <w:tcW w:w="1050" w:type="dxa"/>
            <w:shd w:val="clear" w:color="auto" w:fill="auto"/>
            <w:vAlign w:val="center"/>
          </w:tcPr>
          <w:p w14:paraId="52D05AA0" w14:textId="77777777" w:rsidR="00C66DFB" w:rsidRPr="00966C88" w:rsidRDefault="00C66DFB" w:rsidP="00966C88">
            <w:pPr>
              <w:jc w:val="center"/>
              <w:rPr>
                <w:rFonts w:cs="Times New Roman"/>
                <w:sz w:val="24"/>
                <w:szCs w:val="24"/>
              </w:rPr>
            </w:pPr>
            <w:r w:rsidRPr="00966C88">
              <w:rPr>
                <w:rFonts w:cs="Times New Roman"/>
                <w:sz w:val="24"/>
                <w:szCs w:val="24"/>
              </w:rPr>
              <w:t>Quyển</w:t>
            </w:r>
          </w:p>
        </w:tc>
        <w:tc>
          <w:tcPr>
            <w:tcW w:w="1842" w:type="dxa"/>
            <w:shd w:val="clear" w:color="auto" w:fill="auto"/>
            <w:noWrap/>
            <w:vAlign w:val="center"/>
          </w:tcPr>
          <w:p w14:paraId="1E317C3A"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6B777736" w14:textId="77777777" w:rsidR="00C66DFB" w:rsidRPr="00966C88" w:rsidRDefault="00C66DFB" w:rsidP="00966C88">
            <w:pPr>
              <w:jc w:val="center"/>
              <w:rPr>
                <w:rFonts w:cs="Times New Roman"/>
                <w:sz w:val="24"/>
                <w:szCs w:val="24"/>
              </w:rPr>
            </w:pPr>
            <w:r w:rsidRPr="00966C88">
              <w:rPr>
                <w:rFonts w:cs="Times New Roman"/>
                <w:sz w:val="24"/>
                <w:szCs w:val="24"/>
              </w:rPr>
              <w:t>0,005</w:t>
            </w:r>
          </w:p>
        </w:tc>
      </w:tr>
      <w:tr w:rsidR="00C66DFB" w:rsidRPr="00966C88" w14:paraId="1FE99E5C" w14:textId="77777777" w:rsidTr="00966C88">
        <w:trPr>
          <w:cantSplit/>
          <w:trHeight w:val="330"/>
        </w:trPr>
        <w:tc>
          <w:tcPr>
            <w:tcW w:w="693" w:type="dxa"/>
            <w:shd w:val="clear" w:color="auto" w:fill="auto"/>
            <w:vAlign w:val="center"/>
          </w:tcPr>
          <w:p w14:paraId="6FA21723" w14:textId="77777777" w:rsidR="00C66DFB" w:rsidRPr="00966C88" w:rsidRDefault="00C66DFB" w:rsidP="00966C88">
            <w:pPr>
              <w:jc w:val="center"/>
              <w:rPr>
                <w:rFonts w:cs="Times New Roman"/>
                <w:sz w:val="24"/>
                <w:szCs w:val="24"/>
              </w:rPr>
            </w:pPr>
            <w:r w:rsidRPr="00966C88">
              <w:rPr>
                <w:rFonts w:cs="Times New Roman"/>
                <w:sz w:val="24"/>
                <w:szCs w:val="24"/>
              </w:rPr>
              <w:t>13</w:t>
            </w:r>
          </w:p>
        </w:tc>
        <w:tc>
          <w:tcPr>
            <w:tcW w:w="3891" w:type="dxa"/>
            <w:shd w:val="clear" w:color="auto" w:fill="auto"/>
            <w:vAlign w:val="center"/>
          </w:tcPr>
          <w:p w14:paraId="385E9041" w14:textId="77777777" w:rsidR="00C66DFB" w:rsidRPr="00966C88" w:rsidRDefault="00C66DFB" w:rsidP="00966C88">
            <w:pPr>
              <w:jc w:val="both"/>
              <w:rPr>
                <w:rFonts w:cs="Times New Roman"/>
                <w:sz w:val="24"/>
                <w:szCs w:val="24"/>
              </w:rPr>
            </w:pPr>
            <w:r w:rsidRPr="00966C88">
              <w:rPr>
                <w:rFonts w:cs="Times New Roman"/>
                <w:sz w:val="24"/>
                <w:szCs w:val="24"/>
              </w:rPr>
              <w:t>Bút bi</w:t>
            </w:r>
          </w:p>
        </w:tc>
        <w:tc>
          <w:tcPr>
            <w:tcW w:w="1050" w:type="dxa"/>
            <w:shd w:val="clear" w:color="auto" w:fill="auto"/>
            <w:vAlign w:val="center"/>
          </w:tcPr>
          <w:p w14:paraId="1ED0CEE1"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842" w:type="dxa"/>
            <w:shd w:val="clear" w:color="auto" w:fill="auto"/>
            <w:noWrap/>
            <w:vAlign w:val="center"/>
          </w:tcPr>
          <w:p w14:paraId="4B9D493B" w14:textId="77777777" w:rsidR="00C66DFB" w:rsidRPr="00966C88" w:rsidRDefault="00C66DFB" w:rsidP="00966C88">
            <w:pPr>
              <w:jc w:val="center"/>
              <w:rPr>
                <w:rFonts w:cs="Times New Roman"/>
                <w:sz w:val="24"/>
                <w:szCs w:val="24"/>
              </w:rPr>
            </w:pPr>
            <w:r w:rsidRPr="00966C88">
              <w:rPr>
                <w:rFonts w:cs="Times New Roman"/>
                <w:sz w:val="24"/>
                <w:szCs w:val="24"/>
              </w:rPr>
              <w:t>0,020</w:t>
            </w:r>
          </w:p>
        </w:tc>
        <w:tc>
          <w:tcPr>
            <w:tcW w:w="1842" w:type="dxa"/>
            <w:shd w:val="clear" w:color="auto" w:fill="auto"/>
            <w:noWrap/>
            <w:vAlign w:val="center"/>
          </w:tcPr>
          <w:p w14:paraId="6C0F3ED0" w14:textId="77777777" w:rsidR="00C66DFB" w:rsidRPr="00966C88" w:rsidRDefault="00C66DFB" w:rsidP="00966C88">
            <w:pPr>
              <w:jc w:val="center"/>
              <w:rPr>
                <w:rFonts w:cs="Times New Roman"/>
                <w:sz w:val="24"/>
                <w:szCs w:val="24"/>
              </w:rPr>
            </w:pPr>
            <w:r w:rsidRPr="00966C88">
              <w:rPr>
                <w:rFonts w:cs="Times New Roman"/>
                <w:sz w:val="24"/>
                <w:szCs w:val="24"/>
              </w:rPr>
              <w:t>0,080</w:t>
            </w:r>
          </w:p>
        </w:tc>
      </w:tr>
      <w:tr w:rsidR="00C66DFB" w:rsidRPr="00966C88" w14:paraId="2EEA3C75" w14:textId="77777777" w:rsidTr="00966C88">
        <w:trPr>
          <w:cantSplit/>
          <w:trHeight w:val="330"/>
        </w:trPr>
        <w:tc>
          <w:tcPr>
            <w:tcW w:w="693" w:type="dxa"/>
            <w:shd w:val="clear" w:color="auto" w:fill="auto"/>
            <w:vAlign w:val="center"/>
          </w:tcPr>
          <w:p w14:paraId="606CFF5E" w14:textId="77777777" w:rsidR="00C66DFB" w:rsidRPr="00966C88" w:rsidRDefault="00C66DFB" w:rsidP="00966C88">
            <w:pPr>
              <w:jc w:val="center"/>
              <w:rPr>
                <w:rFonts w:cs="Times New Roman"/>
                <w:sz w:val="24"/>
                <w:szCs w:val="24"/>
              </w:rPr>
            </w:pPr>
            <w:r w:rsidRPr="00966C88">
              <w:rPr>
                <w:rFonts w:cs="Times New Roman"/>
                <w:sz w:val="24"/>
                <w:szCs w:val="24"/>
              </w:rPr>
              <w:t>14</w:t>
            </w:r>
          </w:p>
        </w:tc>
        <w:tc>
          <w:tcPr>
            <w:tcW w:w="3891" w:type="dxa"/>
            <w:shd w:val="clear" w:color="auto" w:fill="auto"/>
            <w:vAlign w:val="center"/>
          </w:tcPr>
          <w:p w14:paraId="508DB215" w14:textId="77777777" w:rsidR="00C66DFB" w:rsidRPr="00966C88" w:rsidRDefault="00C66DFB" w:rsidP="00966C88">
            <w:pPr>
              <w:jc w:val="both"/>
              <w:rPr>
                <w:rFonts w:cs="Times New Roman"/>
                <w:sz w:val="24"/>
                <w:szCs w:val="24"/>
              </w:rPr>
            </w:pPr>
            <w:r w:rsidRPr="00966C88">
              <w:rPr>
                <w:rFonts w:cs="Times New Roman"/>
                <w:sz w:val="24"/>
                <w:szCs w:val="24"/>
              </w:rPr>
              <w:t>Bút xóa</w:t>
            </w:r>
          </w:p>
        </w:tc>
        <w:tc>
          <w:tcPr>
            <w:tcW w:w="1050" w:type="dxa"/>
            <w:shd w:val="clear" w:color="auto" w:fill="auto"/>
            <w:vAlign w:val="center"/>
          </w:tcPr>
          <w:p w14:paraId="66F5AFE9"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842" w:type="dxa"/>
            <w:shd w:val="clear" w:color="auto" w:fill="auto"/>
            <w:noWrap/>
            <w:vAlign w:val="center"/>
          </w:tcPr>
          <w:p w14:paraId="7A6A6724" w14:textId="77777777" w:rsidR="00C66DFB" w:rsidRPr="00966C88" w:rsidRDefault="00C66DFB" w:rsidP="00966C88">
            <w:pPr>
              <w:jc w:val="center"/>
              <w:rPr>
                <w:rFonts w:cs="Times New Roman"/>
                <w:sz w:val="24"/>
                <w:szCs w:val="24"/>
              </w:rPr>
            </w:pPr>
            <w:r w:rsidRPr="00966C88">
              <w:rPr>
                <w:rFonts w:cs="Times New Roman"/>
                <w:sz w:val="24"/>
                <w:szCs w:val="24"/>
              </w:rPr>
              <w:t>0,010</w:t>
            </w:r>
          </w:p>
        </w:tc>
        <w:tc>
          <w:tcPr>
            <w:tcW w:w="1842" w:type="dxa"/>
            <w:shd w:val="clear" w:color="auto" w:fill="auto"/>
            <w:noWrap/>
            <w:vAlign w:val="center"/>
          </w:tcPr>
          <w:p w14:paraId="5F03C6B0" w14:textId="77777777" w:rsidR="00C66DFB" w:rsidRPr="00966C88" w:rsidRDefault="00C66DFB" w:rsidP="00966C88">
            <w:pPr>
              <w:jc w:val="center"/>
              <w:rPr>
                <w:rFonts w:cs="Times New Roman"/>
                <w:sz w:val="24"/>
                <w:szCs w:val="24"/>
              </w:rPr>
            </w:pPr>
            <w:r w:rsidRPr="00966C88">
              <w:rPr>
                <w:rFonts w:cs="Times New Roman"/>
                <w:sz w:val="24"/>
                <w:szCs w:val="24"/>
              </w:rPr>
              <w:t>0,026</w:t>
            </w:r>
          </w:p>
        </w:tc>
      </w:tr>
      <w:tr w:rsidR="00C66DFB" w:rsidRPr="00966C88" w14:paraId="63577F67" w14:textId="77777777" w:rsidTr="00966C88">
        <w:trPr>
          <w:cantSplit/>
          <w:trHeight w:val="330"/>
        </w:trPr>
        <w:tc>
          <w:tcPr>
            <w:tcW w:w="693" w:type="dxa"/>
            <w:shd w:val="clear" w:color="auto" w:fill="auto"/>
            <w:vAlign w:val="center"/>
          </w:tcPr>
          <w:p w14:paraId="6B1E2B45" w14:textId="77777777" w:rsidR="00C66DFB" w:rsidRPr="00966C88" w:rsidRDefault="00C66DFB" w:rsidP="00966C88">
            <w:pPr>
              <w:jc w:val="center"/>
              <w:rPr>
                <w:rFonts w:cs="Times New Roman"/>
                <w:sz w:val="24"/>
                <w:szCs w:val="24"/>
              </w:rPr>
            </w:pPr>
            <w:r w:rsidRPr="00966C88">
              <w:rPr>
                <w:rFonts w:cs="Times New Roman"/>
                <w:sz w:val="24"/>
                <w:szCs w:val="24"/>
              </w:rPr>
              <w:t>15</w:t>
            </w:r>
          </w:p>
        </w:tc>
        <w:tc>
          <w:tcPr>
            <w:tcW w:w="3891" w:type="dxa"/>
            <w:shd w:val="clear" w:color="auto" w:fill="auto"/>
            <w:vAlign w:val="center"/>
          </w:tcPr>
          <w:p w14:paraId="7F6EDCF0" w14:textId="77777777" w:rsidR="00C66DFB" w:rsidRPr="00966C88" w:rsidRDefault="00C66DFB" w:rsidP="00966C88">
            <w:pPr>
              <w:jc w:val="both"/>
              <w:rPr>
                <w:rFonts w:cs="Times New Roman"/>
                <w:sz w:val="24"/>
                <w:szCs w:val="24"/>
              </w:rPr>
            </w:pPr>
            <w:r w:rsidRPr="00966C88">
              <w:rPr>
                <w:rFonts w:cs="Times New Roman"/>
                <w:sz w:val="24"/>
                <w:szCs w:val="24"/>
              </w:rPr>
              <w:t>Bút đánh dấu</w:t>
            </w:r>
          </w:p>
        </w:tc>
        <w:tc>
          <w:tcPr>
            <w:tcW w:w="1050" w:type="dxa"/>
            <w:shd w:val="clear" w:color="auto" w:fill="auto"/>
            <w:vAlign w:val="center"/>
          </w:tcPr>
          <w:p w14:paraId="5B1EF286" w14:textId="77777777" w:rsidR="00C66DFB" w:rsidRPr="00966C88" w:rsidRDefault="00C66DFB" w:rsidP="00966C88">
            <w:pPr>
              <w:jc w:val="center"/>
              <w:rPr>
                <w:rFonts w:cs="Times New Roman"/>
                <w:sz w:val="24"/>
                <w:szCs w:val="24"/>
              </w:rPr>
            </w:pPr>
            <w:r w:rsidRPr="00966C88">
              <w:rPr>
                <w:rFonts w:cs="Times New Roman"/>
                <w:sz w:val="24"/>
                <w:szCs w:val="24"/>
              </w:rPr>
              <w:t>Cái</w:t>
            </w:r>
          </w:p>
        </w:tc>
        <w:tc>
          <w:tcPr>
            <w:tcW w:w="1842" w:type="dxa"/>
            <w:shd w:val="clear" w:color="auto" w:fill="auto"/>
            <w:noWrap/>
            <w:vAlign w:val="center"/>
          </w:tcPr>
          <w:p w14:paraId="4D4AEAF3"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4E24582C" w14:textId="77777777" w:rsidR="00C66DFB" w:rsidRPr="00966C88" w:rsidRDefault="00C66DFB" w:rsidP="00966C88">
            <w:pPr>
              <w:jc w:val="center"/>
              <w:rPr>
                <w:rFonts w:cs="Times New Roman"/>
                <w:sz w:val="24"/>
                <w:szCs w:val="24"/>
              </w:rPr>
            </w:pPr>
            <w:r w:rsidRPr="00966C88">
              <w:rPr>
                <w:rFonts w:cs="Times New Roman"/>
                <w:sz w:val="24"/>
                <w:szCs w:val="24"/>
              </w:rPr>
              <w:t>0,006</w:t>
            </w:r>
          </w:p>
        </w:tc>
      </w:tr>
      <w:tr w:rsidR="00C66DFB" w:rsidRPr="00966C88" w14:paraId="7D06C68B" w14:textId="77777777" w:rsidTr="00966C88">
        <w:trPr>
          <w:cantSplit/>
          <w:trHeight w:val="495"/>
        </w:trPr>
        <w:tc>
          <w:tcPr>
            <w:tcW w:w="693" w:type="dxa"/>
            <w:shd w:val="clear" w:color="auto" w:fill="auto"/>
            <w:vAlign w:val="center"/>
          </w:tcPr>
          <w:p w14:paraId="2EBF7014" w14:textId="77777777" w:rsidR="00C66DFB" w:rsidRPr="00966C88" w:rsidRDefault="00C66DFB" w:rsidP="00966C88">
            <w:pPr>
              <w:jc w:val="center"/>
              <w:rPr>
                <w:rFonts w:cs="Times New Roman"/>
                <w:sz w:val="24"/>
                <w:szCs w:val="24"/>
              </w:rPr>
            </w:pPr>
            <w:r w:rsidRPr="00966C88">
              <w:rPr>
                <w:rFonts w:cs="Times New Roman"/>
                <w:sz w:val="24"/>
                <w:szCs w:val="24"/>
              </w:rPr>
              <w:t>16</w:t>
            </w:r>
          </w:p>
        </w:tc>
        <w:tc>
          <w:tcPr>
            <w:tcW w:w="3891" w:type="dxa"/>
            <w:shd w:val="clear" w:color="auto" w:fill="auto"/>
            <w:vAlign w:val="center"/>
          </w:tcPr>
          <w:p w14:paraId="013B8B0F" w14:textId="77777777" w:rsidR="00C66DFB" w:rsidRPr="00966C88" w:rsidRDefault="00C66DFB" w:rsidP="00966C88">
            <w:pPr>
              <w:jc w:val="both"/>
              <w:rPr>
                <w:rFonts w:cs="Times New Roman"/>
                <w:sz w:val="24"/>
                <w:szCs w:val="24"/>
              </w:rPr>
            </w:pPr>
            <w:r w:rsidRPr="00966C88">
              <w:rPr>
                <w:rFonts w:cs="Times New Roman"/>
                <w:sz w:val="24"/>
                <w:szCs w:val="24"/>
              </w:rPr>
              <w:t>Đĩa CD</w:t>
            </w:r>
          </w:p>
        </w:tc>
        <w:tc>
          <w:tcPr>
            <w:tcW w:w="1050" w:type="dxa"/>
            <w:shd w:val="clear" w:color="auto" w:fill="auto"/>
            <w:vAlign w:val="center"/>
          </w:tcPr>
          <w:p w14:paraId="64525F1E" w14:textId="77777777" w:rsidR="00C66DFB" w:rsidRPr="00966C88" w:rsidRDefault="00C66DFB" w:rsidP="00966C88">
            <w:pPr>
              <w:jc w:val="center"/>
              <w:rPr>
                <w:rFonts w:cs="Times New Roman"/>
                <w:sz w:val="24"/>
                <w:szCs w:val="24"/>
              </w:rPr>
            </w:pPr>
            <w:r w:rsidRPr="00966C88">
              <w:rPr>
                <w:rFonts w:cs="Times New Roman"/>
                <w:sz w:val="24"/>
                <w:szCs w:val="24"/>
              </w:rPr>
              <w:t>Đĩa</w:t>
            </w:r>
          </w:p>
        </w:tc>
        <w:tc>
          <w:tcPr>
            <w:tcW w:w="1842" w:type="dxa"/>
            <w:shd w:val="clear" w:color="auto" w:fill="auto"/>
            <w:noWrap/>
            <w:vAlign w:val="center"/>
          </w:tcPr>
          <w:p w14:paraId="4717E33B"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7A7531DC" w14:textId="77777777" w:rsidR="00C66DFB" w:rsidRPr="00966C88" w:rsidRDefault="00C66DFB" w:rsidP="00966C88">
            <w:pPr>
              <w:jc w:val="center"/>
              <w:rPr>
                <w:rFonts w:cs="Times New Roman"/>
                <w:sz w:val="24"/>
                <w:szCs w:val="24"/>
              </w:rPr>
            </w:pPr>
            <w:r w:rsidRPr="00966C88">
              <w:rPr>
                <w:rFonts w:cs="Times New Roman"/>
                <w:sz w:val="24"/>
                <w:szCs w:val="24"/>
              </w:rPr>
              <w:t>0,006</w:t>
            </w:r>
          </w:p>
        </w:tc>
      </w:tr>
      <w:tr w:rsidR="00C66DFB" w:rsidRPr="00966C88" w14:paraId="053DE87E" w14:textId="77777777" w:rsidTr="00966C88">
        <w:trPr>
          <w:cantSplit/>
          <w:trHeight w:val="537"/>
        </w:trPr>
        <w:tc>
          <w:tcPr>
            <w:tcW w:w="693" w:type="dxa"/>
            <w:shd w:val="clear" w:color="auto" w:fill="auto"/>
            <w:vAlign w:val="center"/>
          </w:tcPr>
          <w:p w14:paraId="07FBCBFE" w14:textId="77777777" w:rsidR="00C66DFB" w:rsidRPr="00966C88" w:rsidRDefault="00C66DFB" w:rsidP="00966C88">
            <w:pPr>
              <w:jc w:val="center"/>
              <w:rPr>
                <w:rFonts w:cs="Times New Roman"/>
                <w:sz w:val="24"/>
                <w:szCs w:val="24"/>
              </w:rPr>
            </w:pPr>
            <w:r w:rsidRPr="00966C88">
              <w:rPr>
                <w:rFonts w:cs="Times New Roman"/>
                <w:sz w:val="24"/>
                <w:szCs w:val="24"/>
              </w:rPr>
              <w:t>17</w:t>
            </w:r>
          </w:p>
        </w:tc>
        <w:tc>
          <w:tcPr>
            <w:tcW w:w="3891" w:type="dxa"/>
            <w:shd w:val="clear" w:color="auto" w:fill="auto"/>
            <w:vAlign w:val="center"/>
          </w:tcPr>
          <w:p w14:paraId="61CD8EBC" w14:textId="77777777" w:rsidR="00C66DFB" w:rsidRPr="00966C88" w:rsidRDefault="00C66DFB" w:rsidP="00966C88">
            <w:pPr>
              <w:jc w:val="both"/>
              <w:rPr>
                <w:rFonts w:cs="Times New Roman"/>
                <w:sz w:val="24"/>
                <w:szCs w:val="24"/>
              </w:rPr>
            </w:pPr>
            <w:r w:rsidRPr="00966C88">
              <w:rPr>
                <w:rFonts w:cs="Times New Roman"/>
                <w:sz w:val="24"/>
                <w:szCs w:val="24"/>
              </w:rPr>
              <w:t>Giấy làm bìa hồ sơ (A3)</w:t>
            </w:r>
          </w:p>
        </w:tc>
        <w:tc>
          <w:tcPr>
            <w:tcW w:w="1050" w:type="dxa"/>
            <w:shd w:val="clear" w:color="auto" w:fill="auto"/>
            <w:vAlign w:val="center"/>
          </w:tcPr>
          <w:p w14:paraId="25E9BCBB" w14:textId="77777777" w:rsidR="00C66DFB" w:rsidRPr="00966C88" w:rsidRDefault="00C66DFB" w:rsidP="00966C88">
            <w:pPr>
              <w:jc w:val="center"/>
              <w:rPr>
                <w:rFonts w:cs="Times New Roman"/>
                <w:sz w:val="24"/>
                <w:szCs w:val="24"/>
              </w:rPr>
            </w:pPr>
            <w:r w:rsidRPr="00966C88">
              <w:rPr>
                <w:rFonts w:cs="Times New Roman"/>
                <w:sz w:val="24"/>
                <w:szCs w:val="24"/>
              </w:rPr>
              <w:t>Tờ</w:t>
            </w:r>
          </w:p>
        </w:tc>
        <w:tc>
          <w:tcPr>
            <w:tcW w:w="1842" w:type="dxa"/>
            <w:shd w:val="clear" w:color="auto" w:fill="auto"/>
            <w:noWrap/>
            <w:vAlign w:val="center"/>
          </w:tcPr>
          <w:p w14:paraId="12FA2422" w14:textId="77777777" w:rsidR="00C66DFB" w:rsidRPr="00966C88" w:rsidRDefault="00C66DFB" w:rsidP="00966C88">
            <w:pPr>
              <w:jc w:val="center"/>
              <w:rPr>
                <w:rFonts w:cs="Times New Roman"/>
                <w:sz w:val="24"/>
                <w:szCs w:val="24"/>
              </w:rPr>
            </w:pPr>
          </w:p>
        </w:tc>
        <w:tc>
          <w:tcPr>
            <w:tcW w:w="1842" w:type="dxa"/>
            <w:shd w:val="clear" w:color="auto" w:fill="auto"/>
            <w:noWrap/>
            <w:vAlign w:val="center"/>
          </w:tcPr>
          <w:p w14:paraId="2148E9CC" w14:textId="77777777" w:rsidR="00C66DFB" w:rsidRPr="00966C88" w:rsidRDefault="00C66DFB" w:rsidP="00966C88">
            <w:pPr>
              <w:jc w:val="center"/>
              <w:rPr>
                <w:rFonts w:cs="Times New Roman"/>
                <w:sz w:val="24"/>
                <w:szCs w:val="24"/>
              </w:rPr>
            </w:pPr>
            <w:r w:rsidRPr="00966C88">
              <w:rPr>
                <w:rFonts w:cs="Times New Roman"/>
                <w:sz w:val="24"/>
                <w:szCs w:val="24"/>
              </w:rPr>
              <w:t>1,000</w:t>
            </w:r>
          </w:p>
        </w:tc>
      </w:tr>
    </w:tbl>
    <w:p w14:paraId="330CD1C9" w14:textId="77777777" w:rsidR="00C66DFB" w:rsidRPr="00C66DFB" w:rsidRDefault="00C66DFB" w:rsidP="00C94876">
      <w:pPr>
        <w:spacing w:before="120" w:after="120"/>
        <w:ind w:firstLine="720"/>
        <w:jc w:val="both"/>
      </w:pPr>
      <w:r w:rsidRPr="00C94876">
        <w:rPr>
          <w:b/>
        </w:rPr>
        <w:t>Ghi chú:</w:t>
      </w:r>
      <w:r w:rsidRPr="00C66DFB">
        <w:t xml:space="preserve"> Định mức vật liệu trên áp dụng cho các trường hợp đăng ký đất hoặc đăng ký tài sản hoặc đăng ký cả đất và tài sản</w:t>
      </w:r>
    </w:p>
    <w:p w14:paraId="0DD8E5B6" w14:textId="77777777" w:rsidR="00C94876" w:rsidRDefault="00C94876" w:rsidP="00C94876">
      <w:pPr>
        <w:jc w:val="center"/>
        <w:rPr>
          <w:b/>
        </w:rPr>
      </w:pPr>
    </w:p>
    <w:p w14:paraId="54F13ADA" w14:textId="77777777" w:rsidR="00C94876" w:rsidRDefault="00C94876" w:rsidP="00C94876">
      <w:pPr>
        <w:jc w:val="center"/>
        <w:rPr>
          <w:b/>
        </w:rPr>
      </w:pPr>
    </w:p>
    <w:p w14:paraId="456B9ED4" w14:textId="77777777" w:rsidR="00C94876" w:rsidRDefault="00C94876" w:rsidP="00C94876">
      <w:pPr>
        <w:jc w:val="center"/>
        <w:rPr>
          <w:b/>
        </w:rPr>
      </w:pPr>
    </w:p>
    <w:p w14:paraId="4CB8F87E" w14:textId="77777777" w:rsidR="00C94876" w:rsidRDefault="00C94876" w:rsidP="00C94876">
      <w:pPr>
        <w:jc w:val="center"/>
        <w:rPr>
          <w:b/>
        </w:rPr>
      </w:pPr>
    </w:p>
    <w:p w14:paraId="6F21CC91" w14:textId="77777777" w:rsidR="00C66DFB" w:rsidRPr="00C94876" w:rsidRDefault="00C66DFB" w:rsidP="00C94876">
      <w:pPr>
        <w:jc w:val="center"/>
        <w:rPr>
          <w:b/>
        </w:rPr>
      </w:pPr>
      <w:r w:rsidRPr="00C94876">
        <w:rPr>
          <w:b/>
        </w:rPr>
        <w:lastRenderedPageBreak/>
        <w:t>MỤC IX</w:t>
      </w:r>
    </w:p>
    <w:p w14:paraId="7EB1CBDC" w14:textId="77777777" w:rsidR="00C66DFB" w:rsidRDefault="00C66DFB" w:rsidP="00C94876">
      <w:pPr>
        <w:jc w:val="center"/>
        <w:rPr>
          <w:b/>
        </w:rPr>
      </w:pPr>
      <w:r w:rsidRPr="00C94876">
        <w:rPr>
          <w:b/>
        </w:rPr>
        <w:t>ĐĂNG KÝ BIẾN ĐỘNG ĐẤT ĐAI ĐỐI VỚI CÁ NHÂN</w:t>
      </w:r>
    </w:p>
    <w:p w14:paraId="05E6BA6D" w14:textId="77777777" w:rsidR="00C94876" w:rsidRPr="00C94876" w:rsidRDefault="00C94876" w:rsidP="00C94876">
      <w:pPr>
        <w:jc w:val="center"/>
        <w:rPr>
          <w:b/>
        </w:rPr>
      </w:pPr>
    </w:p>
    <w:p w14:paraId="7F8A92AE" w14:textId="77777777" w:rsidR="00C66DFB" w:rsidRPr="00C94876" w:rsidRDefault="00C66DFB" w:rsidP="00C94876">
      <w:pPr>
        <w:spacing w:before="120" w:after="120"/>
        <w:ind w:firstLine="720"/>
        <w:jc w:val="both"/>
        <w:rPr>
          <w:b/>
        </w:rPr>
      </w:pPr>
      <w:r w:rsidRPr="00C94876">
        <w:rPr>
          <w:b/>
        </w:rPr>
        <w:t>Điều 97. Dụng cụ</w:t>
      </w:r>
    </w:p>
    <w:p w14:paraId="022A0810" w14:textId="77777777" w:rsidR="00C66DFB" w:rsidRPr="00C94876" w:rsidRDefault="00C66DFB" w:rsidP="00C94876">
      <w:pPr>
        <w:spacing w:before="120" w:after="120"/>
        <w:ind w:firstLine="720"/>
        <w:jc w:val="right"/>
        <w:rPr>
          <w:b/>
          <w:i/>
        </w:rPr>
      </w:pPr>
      <w:r w:rsidRPr="00C94876">
        <w:rPr>
          <w:b/>
          <w:i/>
        </w:rPr>
        <w:t>Bảng 98</w:t>
      </w:r>
    </w:p>
    <w:tbl>
      <w:tblPr>
        <w:tblW w:w="9048" w:type="dxa"/>
        <w:jc w:val="center"/>
        <w:tblLayout w:type="fixed"/>
        <w:tblLook w:val="04A0" w:firstRow="1" w:lastRow="0" w:firstColumn="1" w:lastColumn="0" w:noHBand="0" w:noVBand="1"/>
      </w:tblPr>
      <w:tblGrid>
        <w:gridCol w:w="667"/>
        <w:gridCol w:w="3203"/>
        <w:gridCol w:w="851"/>
        <w:gridCol w:w="1292"/>
        <w:gridCol w:w="3035"/>
      </w:tblGrid>
      <w:tr w:rsidR="00C66DFB" w:rsidRPr="00C94876" w14:paraId="0E10909C" w14:textId="77777777" w:rsidTr="00C94876">
        <w:trPr>
          <w:cantSplit/>
          <w:trHeight w:val="404"/>
          <w:tblHeader/>
          <w:jc w:val="center"/>
        </w:trPr>
        <w:tc>
          <w:tcPr>
            <w:tcW w:w="667" w:type="dxa"/>
            <w:vMerge w:val="restart"/>
            <w:tcBorders>
              <w:top w:val="single" w:sz="4" w:space="0" w:color="auto"/>
              <w:left w:val="single" w:sz="4" w:space="0" w:color="auto"/>
              <w:right w:val="single" w:sz="4" w:space="0" w:color="auto"/>
            </w:tcBorders>
            <w:shd w:val="clear" w:color="auto" w:fill="auto"/>
            <w:vAlign w:val="center"/>
          </w:tcPr>
          <w:p w14:paraId="21840231" w14:textId="77777777" w:rsidR="00C66DFB" w:rsidRPr="00C94876" w:rsidRDefault="00C66DFB" w:rsidP="00C94876">
            <w:pPr>
              <w:jc w:val="center"/>
              <w:rPr>
                <w:rFonts w:cs="Times New Roman"/>
                <w:b/>
                <w:sz w:val="24"/>
                <w:szCs w:val="24"/>
              </w:rPr>
            </w:pPr>
            <w:r w:rsidRPr="00C94876">
              <w:rPr>
                <w:rFonts w:cs="Times New Roman"/>
                <w:b/>
                <w:sz w:val="24"/>
                <w:szCs w:val="24"/>
              </w:rPr>
              <w:t>TT</w:t>
            </w:r>
          </w:p>
        </w:tc>
        <w:tc>
          <w:tcPr>
            <w:tcW w:w="3203" w:type="dxa"/>
            <w:vMerge w:val="restart"/>
            <w:tcBorders>
              <w:top w:val="single" w:sz="4" w:space="0" w:color="auto"/>
              <w:left w:val="nil"/>
              <w:right w:val="single" w:sz="4" w:space="0" w:color="auto"/>
            </w:tcBorders>
            <w:shd w:val="clear" w:color="auto" w:fill="auto"/>
            <w:vAlign w:val="center"/>
          </w:tcPr>
          <w:p w14:paraId="6054C401" w14:textId="77777777" w:rsidR="00C66DFB" w:rsidRPr="00C94876" w:rsidRDefault="00C66DFB" w:rsidP="00C94876">
            <w:pPr>
              <w:jc w:val="center"/>
              <w:rPr>
                <w:rFonts w:cs="Times New Roman"/>
                <w:b/>
                <w:sz w:val="24"/>
                <w:szCs w:val="24"/>
              </w:rPr>
            </w:pPr>
            <w:r w:rsidRPr="00C94876">
              <w:rPr>
                <w:rFonts w:cs="Times New Roman"/>
                <w:b/>
                <w:sz w:val="24"/>
                <w:szCs w:val="24"/>
              </w:rPr>
              <w:t>Danh mục</w:t>
            </w:r>
          </w:p>
          <w:p w14:paraId="2EF03FAB" w14:textId="77777777" w:rsidR="00C66DFB" w:rsidRPr="00C94876" w:rsidRDefault="00C66DFB" w:rsidP="00C94876">
            <w:pPr>
              <w:jc w:val="center"/>
              <w:rPr>
                <w:rFonts w:cs="Times New Roman"/>
                <w:b/>
                <w:sz w:val="24"/>
                <w:szCs w:val="24"/>
              </w:rPr>
            </w:pPr>
            <w:r w:rsidRPr="00C94876">
              <w:rPr>
                <w:rFonts w:cs="Times New Roman"/>
                <w:b/>
                <w:sz w:val="24"/>
                <w:szCs w:val="24"/>
              </w:rPr>
              <w:t>dụng cụ</w:t>
            </w:r>
          </w:p>
        </w:tc>
        <w:tc>
          <w:tcPr>
            <w:tcW w:w="851" w:type="dxa"/>
            <w:vMerge w:val="restart"/>
            <w:tcBorders>
              <w:top w:val="single" w:sz="4" w:space="0" w:color="auto"/>
              <w:left w:val="nil"/>
              <w:right w:val="single" w:sz="4" w:space="0" w:color="auto"/>
            </w:tcBorders>
            <w:shd w:val="clear" w:color="auto" w:fill="auto"/>
            <w:vAlign w:val="center"/>
          </w:tcPr>
          <w:p w14:paraId="51C74CC6" w14:textId="77777777" w:rsidR="00C66DFB" w:rsidRPr="00C94876" w:rsidRDefault="00C66DFB" w:rsidP="00C94876">
            <w:pPr>
              <w:jc w:val="center"/>
              <w:rPr>
                <w:rFonts w:cs="Times New Roman"/>
                <w:b/>
                <w:sz w:val="24"/>
                <w:szCs w:val="24"/>
              </w:rPr>
            </w:pPr>
            <w:r w:rsidRPr="00C94876">
              <w:rPr>
                <w:rFonts w:cs="Times New Roman"/>
                <w:b/>
                <w:sz w:val="24"/>
                <w:szCs w:val="24"/>
              </w:rPr>
              <w:t>ĐVT</w:t>
            </w:r>
          </w:p>
        </w:tc>
        <w:tc>
          <w:tcPr>
            <w:tcW w:w="1292" w:type="dxa"/>
            <w:vMerge w:val="restart"/>
            <w:tcBorders>
              <w:top w:val="single" w:sz="4" w:space="0" w:color="auto"/>
              <w:left w:val="nil"/>
              <w:right w:val="single" w:sz="4" w:space="0" w:color="auto"/>
            </w:tcBorders>
            <w:shd w:val="clear" w:color="auto" w:fill="auto"/>
            <w:vAlign w:val="center"/>
          </w:tcPr>
          <w:p w14:paraId="65D936F9" w14:textId="77777777" w:rsidR="00C66DFB" w:rsidRPr="00C94876" w:rsidRDefault="00C66DFB" w:rsidP="00C94876">
            <w:pPr>
              <w:jc w:val="center"/>
              <w:rPr>
                <w:rFonts w:cs="Times New Roman"/>
                <w:b/>
                <w:sz w:val="24"/>
                <w:szCs w:val="24"/>
              </w:rPr>
            </w:pPr>
            <w:r w:rsidRPr="00C94876">
              <w:rPr>
                <w:rFonts w:cs="Times New Roman"/>
                <w:b/>
                <w:sz w:val="24"/>
                <w:szCs w:val="24"/>
              </w:rPr>
              <w:t>Thời hạn (tháng)</w:t>
            </w:r>
          </w:p>
        </w:tc>
        <w:tc>
          <w:tcPr>
            <w:tcW w:w="3035" w:type="dxa"/>
            <w:tcBorders>
              <w:top w:val="single" w:sz="4" w:space="0" w:color="auto"/>
              <w:left w:val="nil"/>
              <w:bottom w:val="single" w:sz="4" w:space="0" w:color="auto"/>
              <w:right w:val="single" w:sz="4" w:space="0" w:color="auto"/>
            </w:tcBorders>
            <w:shd w:val="clear" w:color="auto" w:fill="auto"/>
            <w:vAlign w:val="center"/>
          </w:tcPr>
          <w:p w14:paraId="591ECFA3" w14:textId="77777777" w:rsidR="00C66DFB" w:rsidRPr="00C94876" w:rsidRDefault="00C66DFB" w:rsidP="00C94876">
            <w:pPr>
              <w:jc w:val="center"/>
              <w:rPr>
                <w:rFonts w:cs="Times New Roman"/>
                <w:b/>
                <w:sz w:val="24"/>
                <w:szCs w:val="24"/>
              </w:rPr>
            </w:pPr>
            <w:r w:rsidRPr="00C94876">
              <w:rPr>
                <w:rFonts w:cs="Times New Roman"/>
                <w:b/>
                <w:sz w:val="24"/>
                <w:szCs w:val="24"/>
              </w:rPr>
              <w:t>Định mức (ca/hồ sơ)</w:t>
            </w:r>
          </w:p>
        </w:tc>
      </w:tr>
      <w:tr w:rsidR="00C66DFB" w:rsidRPr="00C94876" w14:paraId="3746421B" w14:textId="77777777" w:rsidTr="00C94876">
        <w:trPr>
          <w:cantSplit/>
          <w:trHeight w:val="787"/>
          <w:tblHeader/>
          <w:jc w:val="center"/>
        </w:trPr>
        <w:tc>
          <w:tcPr>
            <w:tcW w:w="667" w:type="dxa"/>
            <w:vMerge/>
            <w:tcBorders>
              <w:left w:val="single" w:sz="4" w:space="0" w:color="auto"/>
              <w:bottom w:val="single" w:sz="4" w:space="0" w:color="auto"/>
              <w:right w:val="single" w:sz="4" w:space="0" w:color="auto"/>
            </w:tcBorders>
            <w:shd w:val="clear" w:color="auto" w:fill="auto"/>
            <w:vAlign w:val="center"/>
          </w:tcPr>
          <w:p w14:paraId="2C8875D5" w14:textId="77777777" w:rsidR="00C66DFB" w:rsidRPr="00C94876" w:rsidRDefault="00C66DFB" w:rsidP="00C94876">
            <w:pPr>
              <w:jc w:val="center"/>
              <w:rPr>
                <w:rFonts w:cs="Times New Roman"/>
                <w:b/>
                <w:sz w:val="24"/>
                <w:szCs w:val="24"/>
              </w:rPr>
            </w:pPr>
          </w:p>
        </w:tc>
        <w:tc>
          <w:tcPr>
            <w:tcW w:w="3203" w:type="dxa"/>
            <w:vMerge/>
            <w:tcBorders>
              <w:left w:val="nil"/>
              <w:bottom w:val="single" w:sz="4" w:space="0" w:color="auto"/>
              <w:right w:val="single" w:sz="4" w:space="0" w:color="auto"/>
            </w:tcBorders>
            <w:shd w:val="clear" w:color="auto" w:fill="auto"/>
            <w:vAlign w:val="center"/>
          </w:tcPr>
          <w:p w14:paraId="0A1D38F6" w14:textId="77777777" w:rsidR="00C66DFB" w:rsidRPr="00C94876" w:rsidRDefault="00C66DFB" w:rsidP="00C94876">
            <w:pPr>
              <w:jc w:val="center"/>
              <w:rPr>
                <w:rFonts w:cs="Times New Roman"/>
                <w:b/>
                <w:sz w:val="24"/>
                <w:szCs w:val="24"/>
              </w:rPr>
            </w:pPr>
          </w:p>
        </w:tc>
        <w:tc>
          <w:tcPr>
            <w:tcW w:w="851" w:type="dxa"/>
            <w:vMerge/>
            <w:tcBorders>
              <w:left w:val="nil"/>
              <w:bottom w:val="single" w:sz="4" w:space="0" w:color="auto"/>
              <w:right w:val="single" w:sz="4" w:space="0" w:color="auto"/>
            </w:tcBorders>
            <w:shd w:val="clear" w:color="auto" w:fill="auto"/>
            <w:vAlign w:val="center"/>
          </w:tcPr>
          <w:p w14:paraId="1E1EDAE9" w14:textId="77777777" w:rsidR="00C66DFB" w:rsidRPr="00C94876" w:rsidRDefault="00C66DFB" w:rsidP="00C94876">
            <w:pPr>
              <w:jc w:val="center"/>
              <w:rPr>
                <w:rFonts w:cs="Times New Roman"/>
                <w:b/>
                <w:sz w:val="24"/>
                <w:szCs w:val="24"/>
              </w:rPr>
            </w:pPr>
          </w:p>
        </w:tc>
        <w:tc>
          <w:tcPr>
            <w:tcW w:w="1292" w:type="dxa"/>
            <w:vMerge/>
            <w:tcBorders>
              <w:left w:val="nil"/>
              <w:bottom w:val="single" w:sz="4" w:space="0" w:color="auto"/>
              <w:right w:val="single" w:sz="4" w:space="0" w:color="auto"/>
            </w:tcBorders>
            <w:shd w:val="clear" w:color="auto" w:fill="auto"/>
            <w:vAlign w:val="center"/>
          </w:tcPr>
          <w:p w14:paraId="20C0D033" w14:textId="77777777" w:rsidR="00C66DFB" w:rsidRPr="00C94876" w:rsidRDefault="00C66DFB" w:rsidP="00C94876">
            <w:pPr>
              <w:jc w:val="center"/>
              <w:rPr>
                <w:rFonts w:cs="Times New Roman"/>
                <w:b/>
                <w:sz w:val="24"/>
                <w:szCs w:val="24"/>
              </w:rPr>
            </w:pPr>
          </w:p>
        </w:tc>
        <w:tc>
          <w:tcPr>
            <w:tcW w:w="3035" w:type="dxa"/>
            <w:tcBorders>
              <w:top w:val="single" w:sz="4" w:space="0" w:color="auto"/>
              <w:left w:val="nil"/>
              <w:bottom w:val="single" w:sz="4" w:space="0" w:color="auto"/>
              <w:right w:val="single" w:sz="4" w:space="0" w:color="auto"/>
            </w:tcBorders>
            <w:shd w:val="clear" w:color="auto" w:fill="auto"/>
            <w:vAlign w:val="center"/>
          </w:tcPr>
          <w:p w14:paraId="1FFFE6CE" w14:textId="77777777" w:rsidR="00C66DFB" w:rsidRPr="00C94876" w:rsidRDefault="00C66DFB" w:rsidP="00C94876">
            <w:pPr>
              <w:jc w:val="center"/>
              <w:rPr>
                <w:rFonts w:cs="Times New Roman"/>
                <w:b/>
                <w:sz w:val="24"/>
                <w:szCs w:val="24"/>
              </w:rPr>
            </w:pPr>
            <w:r w:rsidRPr="00C94876">
              <w:rPr>
                <w:rFonts w:cs="Times New Roman"/>
                <w:b/>
                <w:sz w:val="24"/>
                <w:szCs w:val="24"/>
              </w:rPr>
              <w:t>Trường hợp nộp hồ sơ tại địa bàn xã, phường</w:t>
            </w:r>
          </w:p>
        </w:tc>
      </w:tr>
      <w:tr w:rsidR="00C66DFB" w:rsidRPr="00C94876" w14:paraId="59521F9C"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1D62D469"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3203" w:type="dxa"/>
            <w:tcBorders>
              <w:top w:val="nil"/>
              <w:left w:val="nil"/>
              <w:bottom w:val="single" w:sz="4" w:space="0" w:color="auto"/>
              <w:right w:val="single" w:sz="4" w:space="0" w:color="auto"/>
            </w:tcBorders>
            <w:shd w:val="clear" w:color="auto" w:fill="auto"/>
            <w:vAlign w:val="center"/>
          </w:tcPr>
          <w:p w14:paraId="737B885F" w14:textId="77777777" w:rsidR="00C66DFB" w:rsidRPr="00C94876" w:rsidRDefault="00C66DFB" w:rsidP="00C94876">
            <w:pPr>
              <w:jc w:val="both"/>
              <w:rPr>
                <w:rFonts w:cs="Times New Roman"/>
                <w:sz w:val="24"/>
                <w:szCs w:val="24"/>
              </w:rPr>
            </w:pPr>
            <w:r w:rsidRPr="00C94876">
              <w:rPr>
                <w:rFonts w:cs="Times New Roman"/>
                <w:sz w:val="24"/>
                <w:szCs w:val="24"/>
              </w:rPr>
              <w:t>Đồng hồ treo tường</w:t>
            </w:r>
          </w:p>
        </w:tc>
        <w:tc>
          <w:tcPr>
            <w:tcW w:w="851" w:type="dxa"/>
            <w:tcBorders>
              <w:top w:val="nil"/>
              <w:left w:val="nil"/>
              <w:bottom w:val="single" w:sz="4" w:space="0" w:color="auto"/>
              <w:right w:val="single" w:sz="4" w:space="0" w:color="auto"/>
            </w:tcBorders>
            <w:shd w:val="clear" w:color="auto" w:fill="auto"/>
            <w:vAlign w:val="center"/>
          </w:tcPr>
          <w:p w14:paraId="652BA89C"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56F04B80" w14:textId="77777777" w:rsidR="00C66DFB" w:rsidRPr="00C94876" w:rsidRDefault="00C66DFB" w:rsidP="00C94876">
            <w:pPr>
              <w:jc w:val="center"/>
              <w:rPr>
                <w:rFonts w:cs="Times New Roman"/>
                <w:sz w:val="24"/>
                <w:szCs w:val="24"/>
              </w:rPr>
            </w:pPr>
            <w:r w:rsidRPr="00C94876">
              <w:rPr>
                <w:rFonts w:cs="Times New Roman"/>
                <w:sz w:val="24"/>
                <w:szCs w:val="24"/>
              </w:rPr>
              <w:t>36</w:t>
            </w:r>
          </w:p>
        </w:tc>
        <w:tc>
          <w:tcPr>
            <w:tcW w:w="3035" w:type="dxa"/>
            <w:tcBorders>
              <w:top w:val="nil"/>
              <w:left w:val="nil"/>
              <w:bottom w:val="single" w:sz="4" w:space="0" w:color="auto"/>
              <w:right w:val="single" w:sz="4" w:space="0" w:color="auto"/>
            </w:tcBorders>
            <w:shd w:val="clear" w:color="auto" w:fill="auto"/>
            <w:vAlign w:val="center"/>
          </w:tcPr>
          <w:p w14:paraId="5B8D5DBE" w14:textId="77777777" w:rsidR="00C66DFB" w:rsidRPr="00C94876" w:rsidRDefault="00C66DFB" w:rsidP="00C94876">
            <w:pPr>
              <w:jc w:val="center"/>
              <w:rPr>
                <w:rFonts w:cs="Times New Roman"/>
                <w:sz w:val="24"/>
                <w:szCs w:val="24"/>
              </w:rPr>
            </w:pPr>
            <w:r w:rsidRPr="00C94876">
              <w:rPr>
                <w:rFonts w:cs="Times New Roman"/>
                <w:sz w:val="24"/>
                <w:szCs w:val="24"/>
              </w:rPr>
              <w:t>0,420</w:t>
            </w:r>
          </w:p>
        </w:tc>
      </w:tr>
      <w:tr w:rsidR="00C66DFB" w:rsidRPr="00C94876" w14:paraId="3B59D88E"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3E93787E" w14:textId="77777777" w:rsidR="00C66DFB" w:rsidRPr="00C94876" w:rsidRDefault="00C66DFB" w:rsidP="00C94876">
            <w:pPr>
              <w:jc w:val="center"/>
              <w:rPr>
                <w:rFonts w:cs="Times New Roman"/>
                <w:sz w:val="24"/>
                <w:szCs w:val="24"/>
              </w:rPr>
            </w:pPr>
            <w:r w:rsidRPr="00C94876">
              <w:rPr>
                <w:rFonts w:cs="Times New Roman"/>
                <w:sz w:val="24"/>
                <w:szCs w:val="24"/>
              </w:rPr>
              <w:t>2</w:t>
            </w:r>
          </w:p>
        </w:tc>
        <w:tc>
          <w:tcPr>
            <w:tcW w:w="3203" w:type="dxa"/>
            <w:tcBorders>
              <w:top w:val="nil"/>
              <w:left w:val="nil"/>
              <w:bottom w:val="single" w:sz="4" w:space="0" w:color="auto"/>
              <w:right w:val="single" w:sz="4" w:space="0" w:color="auto"/>
            </w:tcBorders>
            <w:shd w:val="clear" w:color="auto" w:fill="auto"/>
            <w:vAlign w:val="center"/>
          </w:tcPr>
          <w:p w14:paraId="3A8244ED" w14:textId="77777777" w:rsidR="00C66DFB" w:rsidRPr="00C94876" w:rsidRDefault="00C66DFB" w:rsidP="00C94876">
            <w:pPr>
              <w:jc w:val="both"/>
              <w:rPr>
                <w:rFonts w:cs="Times New Roman"/>
                <w:sz w:val="24"/>
                <w:szCs w:val="24"/>
              </w:rPr>
            </w:pPr>
            <w:r w:rsidRPr="00C94876">
              <w:rPr>
                <w:rFonts w:cs="Times New Roman"/>
                <w:sz w:val="24"/>
                <w:szCs w:val="24"/>
              </w:rPr>
              <w:t>Ghế tựa</w:t>
            </w:r>
          </w:p>
        </w:tc>
        <w:tc>
          <w:tcPr>
            <w:tcW w:w="851" w:type="dxa"/>
            <w:tcBorders>
              <w:top w:val="nil"/>
              <w:left w:val="nil"/>
              <w:bottom w:val="single" w:sz="4" w:space="0" w:color="auto"/>
              <w:right w:val="single" w:sz="4" w:space="0" w:color="auto"/>
            </w:tcBorders>
            <w:shd w:val="clear" w:color="auto" w:fill="auto"/>
            <w:vAlign w:val="center"/>
          </w:tcPr>
          <w:p w14:paraId="329B190E"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031D0994"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3035" w:type="dxa"/>
            <w:tcBorders>
              <w:top w:val="single" w:sz="4" w:space="0" w:color="auto"/>
              <w:left w:val="nil"/>
              <w:bottom w:val="single" w:sz="4" w:space="0" w:color="auto"/>
              <w:right w:val="single" w:sz="4" w:space="0" w:color="auto"/>
            </w:tcBorders>
            <w:shd w:val="clear" w:color="auto" w:fill="auto"/>
            <w:vAlign w:val="center"/>
          </w:tcPr>
          <w:p w14:paraId="0C051DEE" w14:textId="77777777" w:rsidR="00C66DFB" w:rsidRPr="00C94876" w:rsidRDefault="00C66DFB" w:rsidP="00C94876">
            <w:pPr>
              <w:jc w:val="center"/>
              <w:rPr>
                <w:rFonts w:cs="Times New Roman"/>
                <w:sz w:val="24"/>
                <w:szCs w:val="24"/>
              </w:rPr>
            </w:pPr>
            <w:r w:rsidRPr="00C94876">
              <w:rPr>
                <w:rFonts w:cs="Times New Roman"/>
                <w:sz w:val="24"/>
                <w:szCs w:val="24"/>
              </w:rPr>
              <w:t>0,420</w:t>
            </w:r>
          </w:p>
        </w:tc>
      </w:tr>
      <w:tr w:rsidR="00C66DFB" w:rsidRPr="00C94876" w14:paraId="14AF1966"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00D586B0" w14:textId="77777777" w:rsidR="00C66DFB" w:rsidRPr="00C94876" w:rsidRDefault="00C66DFB" w:rsidP="00C94876">
            <w:pPr>
              <w:jc w:val="center"/>
              <w:rPr>
                <w:rFonts w:cs="Times New Roman"/>
                <w:sz w:val="24"/>
                <w:szCs w:val="24"/>
              </w:rPr>
            </w:pPr>
            <w:r w:rsidRPr="00C94876">
              <w:rPr>
                <w:rFonts w:cs="Times New Roman"/>
                <w:sz w:val="24"/>
                <w:szCs w:val="24"/>
              </w:rPr>
              <w:t>3</w:t>
            </w:r>
          </w:p>
        </w:tc>
        <w:tc>
          <w:tcPr>
            <w:tcW w:w="3203" w:type="dxa"/>
            <w:tcBorders>
              <w:top w:val="nil"/>
              <w:left w:val="nil"/>
              <w:bottom w:val="single" w:sz="4" w:space="0" w:color="auto"/>
              <w:right w:val="single" w:sz="4" w:space="0" w:color="auto"/>
            </w:tcBorders>
            <w:shd w:val="clear" w:color="auto" w:fill="auto"/>
            <w:vAlign w:val="center"/>
          </w:tcPr>
          <w:p w14:paraId="1A9CC097" w14:textId="77777777" w:rsidR="00C66DFB" w:rsidRPr="00C94876" w:rsidRDefault="00C66DFB" w:rsidP="00C94876">
            <w:pPr>
              <w:jc w:val="both"/>
              <w:rPr>
                <w:rFonts w:cs="Times New Roman"/>
                <w:sz w:val="24"/>
                <w:szCs w:val="24"/>
              </w:rPr>
            </w:pPr>
            <w:r w:rsidRPr="00C94876">
              <w:rPr>
                <w:rFonts w:cs="Times New Roman"/>
                <w:sz w:val="24"/>
                <w:szCs w:val="24"/>
              </w:rPr>
              <w:t>Bàn làm việc</w:t>
            </w:r>
          </w:p>
        </w:tc>
        <w:tc>
          <w:tcPr>
            <w:tcW w:w="851" w:type="dxa"/>
            <w:tcBorders>
              <w:top w:val="nil"/>
              <w:left w:val="nil"/>
              <w:bottom w:val="single" w:sz="4" w:space="0" w:color="auto"/>
              <w:right w:val="single" w:sz="4" w:space="0" w:color="auto"/>
            </w:tcBorders>
            <w:shd w:val="clear" w:color="auto" w:fill="auto"/>
            <w:vAlign w:val="center"/>
          </w:tcPr>
          <w:p w14:paraId="0A95329B"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18C329CF"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3035" w:type="dxa"/>
            <w:tcBorders>
              <w:top w:val="single" w:sz="4" w:space="0" w:color="auto"/>
              <w:left w:val="nil"/>
              <w:bottom w:val="single" w:sz="4" w:space="0" w:color="auto"/>
              <w:right w:val="single" w:sz="4" w:space="0" w:color="auto"/>
            </w:tcBorders>
            <w:shd w:val="clear" w:color="auto" w:fill="auto"/>
            <w:vAlign w:val="center"/>
          </w:tcPr>
          <w:p w14:paraId="12279C97" w14:textId="77777777" w:rsidR="00C66DFB" w:rsidRPr="00C94876" w:rsidRDefault="00C66DFB" w:rsidP="00C94876">
            <w:pPr>
              <w:jc w:val="center"/>
              <w:rPr>
                <w:rFonts w:cs="Times New Roman"/>
                <w:sz w:val="24"/>
                <w:szCs w:val="24"/>
              </w:rPr>
            </w:pPr>
            <w:r w:rsidRPr="00C94876">
              <w:rPr>
                <w:rFonts w:cs="Times New Roman"/>
                <w:sz w:val="24"/>
                <w:szCs w:val="24"/>
              </w:rPr>
              <w:t>0,420</w:t>
            </w:r>
          </w:p>
        </w:tc>
      </w:tr>
      <w:tr w:rsidR="00C66DFB" w:rsidRPr="00C94876" w14:paraId="53186928" w14:textId="77777777" w:rsidTr="00C94876">
        <w:trPr>
          <w:cantSplit/>
          <w:trHeight w:val="377"/>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1C6E134B" w14:textId="77777777" w:rsidR="00C66DFB" w:rsidRPr="00C94876" w:rsidRDefault="00C66DFB" w:rsidP="00C94876">
            <w:pPr>
              <w:jc w:val="center"/>
              <w:rPr>
                <w:rFonts w:cs="Times New Roman"/>
                <w:sz w:val="24"/>
                <w:szCs w:val="24"/>
              </w:rPr>
            </w:pPr>
            <w:r w:rsidRPr="00C94876">
              <w:rPr>
                <w:rFonts w:cs="Times New Roman"/>
                <w:sz w:val="24"/>
                <w:szCs w:val="24"/>
              </w:rPr>
              <w:t>4</w:t>
            </w:r>
          </w:p>
        </w:tc>
        <w:tc>
          <w:tcPr>
            <w:tcW w:w="3203" w:type="dxa"/>
            <w:tcBorders>
              <w:top w:val="nil"/>
              <w:left w:val="nil"/>
              <w:bottom w:val="single" w:sz="4" w:space="0" w:color="auto"/>
              <w:right w:val="single" w:sz="4" w:space="0" w:color="auto"/>
            </w:tcBorders>
            <w:shd w:val="clear" w:color="auto" w:fill="auto"/>
            <w:vAlign w:val="center"/>
          </w:tcPr>
          <w:p w14:paraId="45E6ED0A" w14:textId="77777777" w:rsidR="00C66DFB" w:rsidRPr="00C94876" w:rsidRDefault="00C66DFB" w:rsidP="00C94876">
            <w:pPr>
              <w:jc w:val="both"/>
              <w:rPr>
                <w:rFonts w:cs="Times New Roman"/>
                <w:sz w:val="24"/>
                <w:szCs w:val="24"/>
              </w:rPr>
            </w:pPr>
            <w:r w:rsidRPr="00C94876">
              <w:rPr>
                <w:rFonts w:cs="Times New Roman"/>
                <w:sz w:val="24"/>
                <w:szCs w:val="24"/>
              </w:rPr>
              <w:t>Tủ tài liệu</w:t>
            </w:r>
          </w:p>
        </w:tc>
        <w:tc>
          <w:tcPr>
            <w:tcW w:w="851" w:type="dxa"/>
            <w:tcBorders>
              <w:top w:val="nil"/>
              <w:left w:val="nil"/>
              <w:bottom w:val="single" w:sz="4" w:space="0" w:color="auto"/>
              <w:right w:val="single" w:sz="4" w:space="0" w:color="auto"/>
            </w:tcBorders>
            <w:shd w:val="clear" w:color="auto" w:fill="auto"/>
            <w:vAlign w:val="center"/>
          </w:tcPr>
          <w:p w14:paraId="47207116"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429F300F"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3035" w:type="dxa"/>
            <w:tcBorders>
              <w:top w:val="single" w:sz="4" w:space="0" w:color="auto"/>
              <w:left w:val="nil"/>
              <w:bottom w:val="single" w:sz="4" w:space="0" w:color="auto"/>
              <w:right w:val="single" w:sz="4" w:space="0" w:color="auto"/>
            </w:tcBorders>
            <w:shd w:val="clear" w:color="auto" w:fill="auto"/>
            <w:vAlign w:val="center"/>
          </w:tcPr>
          <w:p w14:paraId="70038BD5" w14:textId="77777777" w:rsidR="00C66DFB" w:rsidRPr="00C94876" w:rsidRDefault="00C66DFB" w:rsidP="00C94876">
            <w:pPr>
              <w:jc w:val="center"/>
              <w:rPr>
                <w:rFonts w:cs="Times New Roman"/>
                <w:sz w:val="24"/>
                <w:szCs w:val="24"/>
              </w:rPr>
            </w:pPr>
            <w:r w:rsidRPr="00C94876">
              <w:rPr>
                <w:rFonts w:cs="Times New Roman"/>
                <w:sz w:val="24"/>
                <w:szCs w:val="24"/>
              </w:rPr>
              <w:t>0,420</w:t>
            </w:r>
          </w:p>
        </w:tc>
      </w:tr>
      <w:tr w:rsidR="00C66DFB" w:rsidRPr="00C94876" w14:paraId="18AD3DDD"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6A870A41" w14:textId="77777777" w:rsidR="00C66DFB" w:rsidRPr="00C94876" w:rsidRDefault="00C66DFB" w:rsidP="00C94876">
            <w:pPr>
              <w:jc w:val="center"/>
              <w:rPr>
                <w:rFonts w:cs="Times New Roman"/>
                <w:sz w:val="24"/>
                <w:szCs w:val="24"/>
              </w:rPr>
            </w:pPr>
            <w:r w:rsidRPr="00C94876">
              <w:rPr>
                <w:rFonts w:cs="Times New Roman"/>
                <w:sz w:val="24"/>
                <w:szCs w:val="24"/>
              </w:rPr>
              <w:t>5</w:t>
            </w:r>
          </w:p>
        </w:tc>
        <w:tc>
          <w:tcPr>
            <w:tcW w:w="3203" w:type="dxa"/>
            <w:tcBorders>
              <w:top w:val="nil"/>
              <w:left w:val="nil"/>
              <w:bottom w:val="single" w:sz="4" w:space="0" w:color="auto"/>
              <w:right w:val="single" w:sz="4" w:space="0" w:color="auto"/>
            </w:tcBorders>
            <w:shd w:val="clear" w:color="auto" w:fill="auto"/>
            <w:vAlign w:val="center"/>
          </w:tcPr>
          <w:p w14:paraId="59A160F0" w14:textId="77777777" w:rsidR="00C66DFB" w:rsidRPr="00C94876" w:rsidRDefault="00C66DFB" w:rsidP="00C94876">
            <w:pPr>
              <w:jc w:val="both"/>
              <w:rPr>
                <w:rFonts w:cs="Times New Roman"/>
                <w:sz w:val="24"/>
                <w:szCs w:val="24"/>
              </w:rPr>
            </w:pPr>
            <w:r w:rsidRPr="00C94876">
              <w:rPr>
                <w:rFonts w:cs="Times New Roman"/>
                <w:sz w:val="24"/>
                <w:szCs w:val="24"/>
              </w:rPr>
              <w:t>Thước nhựa 30 cm</w:t>
            </w:r>
          </w:p>
        </w:tc>
        <w:tc>
          <w:tcPr>
            <w:tcW w:w="851" w:type="dxa"/>
            <w:tcBorders>
              <w:top w:val="nil"/>
              <w:left w:val="nil"/>
              <w:bottom w:val="single" w:sz="4" w:space="0" w:color="auto"/>
              <w:right w:val="single" w:sz="4" w:space="0" w:color="auto"/>
            </w:tcBorders>
            <w:shd w:val="clear" w:color="auto" w:fill="auto"/>
            <w:vAlign w:val="center"/>
          </w:tcPr>
          <w:p w14:paraId="1F10C4A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61554954" w14:textId="77777777" w:rsidR="00C66DFB" w:rsidRPr="00C94876" w:rsidRDefault="00C66DFB" w:rsidP="00C94876">
            <w:pPr>
              <w:jc w:val="center"/>
              <w:rPr>
                <w:rFonts w:cs="Times New Roman"/>
                <w:sz w:val="24"/>
                <w:szCs w:val="24"/>
              </w:rPr>
            </w:pPr>
            <w:r w:rsidRPr="00C94876">
              <w:rPr>
                <w:rFonts w:cs="Times New Roman"/>
                <w:sz w:val="24"/>
                <w:szCs w:val="24"/>
              </w:rPr>
              <w:t>24</w:t>
            </w:r>
          </w:p>
        </w:tc>
        <w:tc>
          <w:tcPr>
            <w:tcW w:w="3035" w:type="dxa"/>
            <w:tcBorders>
              <w:top w:val="single" w:sz="4" w:space="0" w:color="auto"/>
              <w:left w:val="nil"/>
              <w:bottom w:val="single" w:sz="4" w:space="0" w:color="auto"/>
              <w:right w:val="single" w:sz="4" w:space="0" w:color="auto"/>
            </w:tcBorders>
            <w:shd w:val="clear" w:color="auto" w:fill="auto"/>
            <w:vAlign w:val="center"/>
          </w:tcPr>
          <w:p w14:paraId="1FEB15BA" w14:textId="77777777" w:rsidR="00C66DFB" w:rsidRPr="00C94876" w:rsidRDefault="00C66DFB" w:rsidP="00C94876">
            <w:pPr>
              <w:jc w:val="center"/>
              <w:rPr>
                <w:rFonts w:cs="Times New Roman"/>
                <w:sz w:val="24"/>
                <w:szCs w:val="24"/>
              </w:rPr>
            </w:pPr>
            <w:r w:rsidRPr="00C94876">
              <w:rPr>
                <w:rFonts w:cs="Times New Roman"/>
                <w:sz w:val="24"/>
                <w:szCs w:val="24"/>
              </w:rPr>
              <w:t>0,020</w:t>
            </w:r>
          </w:p>
        </w:tc>
      </w:tr>
      <w:tr w:rsidR="00C66DFB" w:rsidRPr="00C94876" w14:paraId="64E131A7"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492B1117" w14:textId="77777777" w:rsidR="00C66DFB" w:rsidRPr="00C94876" w:rsidRDefault="00C66DFB" w:rsidP="00C94876">
            <w:pPr>
              <w:jc w:val="center"/>
              <w:rPr>
                <w:rFonts w:cs="Times New Roman"/>
                <w:sz w:val="24"/>
                <w:szCs w:val="24"/>
              </w:rPr>
            </w:pPr>
            <w:r w:rsidRPr="00C94876">
              <w:rPr>
                <w:rFonts w:cs="Times New Roman"/>
                <w:sz w:val="24"/>
                <w:szCs w:val="24"/>
              </w:rPr>
              <w:t>6</w:t>
            </w:r>
          </w:p>
        </w:tc>
        <w:tc>
          <w:tcPr>
            <w:tcW w:w="3203" w:type="dxa"/>
            <w:tcBorders>
              <w:top w:val="nil"/>
              <w:left w:val="nil"/>
              <w:bottom w:val="single" w:sz="4" w:space="0" w:color="auto"/>
              <w:right w:val="single" w:sz="4" w:space="0" w:color="auto"/>
            </w:tcBorders>
            <w:shd w:val="clear" w:color="auto" w:fill="auto"/>
            <w:vAlign w:val="center"/>
          </w:tcPr>
          <w:p w14:paraId="143B75FA" w14:textId="77777777" w:rsidR="00C66DFB" w:rsidRPr="00C94876" w:rsidRDefault="00C66DFB" w:rsidP="00C94876">
            <w:pPr>
              <w:jc w:val="both"/>
              <w:rPr>
                <w:rFonts w:cs="Times New Roman"/>
                <w:sz w:val="24"/>
                <w:szCs w:val="24"/>
              </w:rPr>
            </w:pPr>
            <w:r w:rsidRPr="00C94876">
              <w:rPr>
                <w:rFonts w:cs="Times New Roman"/>
                <w:sz w:val="24"/>
                <w:szCs w:val="24"/>
              </w:rPr>
              <w:t>Máy tính tay</w:t>
            </w:r>
          </w:p>
        </w:tc>
        <w:tc>
          <w:tcPr>
            <w:tcW w:w="851" w:type="dxa"/>
            <w:tcBorders>
              <w:top w:val="nil"/>
              <w:left w:val="nil"/>
              <w:bottom w:val="single" w:sz="4" w:space="0" w:color="auto"/>
              <w:right w:val="single" w:sz="4" w:space="0" w:color="auto"/>
            </w:tcBorders>
            <w:shd w:val="clear" w:color="auto" w:fill="auto"/>
            <w:vAlign w:val="center"/>
          </w:tcPr>
          <w:p w14:paraId="4829AA66"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017AD5D6" w14:textId="77777777" w:rsidR="00C66DFB" w:rsidRPr="00C94876" w:rsidRDefault="00C66DFB" w:rsidP="00C94876">
            <w:pPr>
              <w:jc w:val="center"/>
              <w:rPr>
                <w:rFonts w:cs="Times New Roman"/>
                <w:sz w:val="24"/>
                <w:szCs w:val="24"/>
              </w:rPr>
            </w:pPr>
            <w:r w:rsidRPr="00C94876">
              <w:rPr>
                <w:rFonts w:cs="Times New Roman"/>
                <w:sz w:val="24"/>
                <w:szCs w:val="24"/>
              </w:rPr>
              <w:t>36</w:t>
            </w:r>
          </w:p>
        </w:tc>
        <w:tc>
          <w:tcPr>
            <w:tcW w:w="3035" w:type="dxa"/>
            <w:tcBorders>
              <w:top w:val="nil"/>
              <w:left w:val="nil"/>
              <w:bottom w:val="single" w:sz="4" w:space="0" w:color="auto"/>
              <w:right w:val="single" w:sz="4" w:space="0" w:color="auto"/>
            </w:tcBorders>
            <w:shd w:val="clear" w:color="auto" w:fill="auto"/>
            <w:vAlign w:val="center"/>
          </w:tcPr>
          <w:p w14:paraId="606A30DB" w14:textId="77777777" w:rsidR="00C66DFB" w:rsidRPr="00C94876" w:rsidRDefault="00C66DFB" w:rsidP="00C94876">
            <w:pPr>
              <w:jc w:val="center"/>
              <w:rPr>
                <w:rFonts w:cs="Times New Roman"/>
                <w:sz w:val="24"/>
                <w:szCs w:val="24"/>
              </w:rPr>
            </w:pPr>
            <w:r w:rsidRPr="00C94876">
              <w:rPr>
                <w:rFonts w:cs="Times New Roman"/>
                <w:sz w:val="24"/>
                <w:szCs w:val="24"/>
              </w:rPr>
              <w:t>0,006</w:t>
            </w:r>
          </w:p>
        </w:tc>
      </w:tr>
      <w:tr w:rsidR="00C66DFB" w:rsidRPr="00C94876" w14:paraId="00407FC5" w14:textId="77777777" w:rsidTr="00C94876">
        <w:trPr>
          <w:cantSplit/>
          <w:trHeight w:val="377"/>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2E3AAEC8" w14:textId="77777777" w:rsidR="00C66DFB" w:rsidRPr="00C94876" w:rsidRDefault="00C66DFB" w:rsidP="00C94876">
            <w:pPr>
              <w:jc w:val="center"/>
              <w:rPr>
                <w:rFonts w:cs="Times New Roman"/>
                <w:sz w:val="24"/>
                <w:szCs w:val="24"/>
              </w:rPr>
            </w:pPr>
            <w:r w:rsidRPr="00C94876">
              <w:rPr>
                <w:rFonts w:cs="Times New Roman"/>
                <w:sz w:val="24"/>
                <w:szCs w:val="24"/>
              </w:rPr>
              <w:t>7</w:t>
            </w:r>
          </w:p>
        </w:tc>
        <w:tc>
          <w:tcPr>
            <w:tcW w:w="3203" w:type="dxa"/>
            <w:tcBorders>
              <w:top w:val="nil"/>
              <w:left w:val="nil"/>
              <w:bottom w:val="single" w:sz="4" w:space="0" w:color="auto"/>
              <w:right w:val="single" w:sz="4" w:space="0" w:color="auto"/>
            </w:tcBorders>
            <w:shd w:val="clear" w:color="auto" w:fill="auto"/>
            <w:vAlign w:val="center"/>
          </w:tcPr>
          <w:p w14:paraId="1C5003B4" w14:textId="77777777" w:rsidR="00C66DFB" w:rsidRPr="00C94876" w:rsidRDefault="00C66DFB" w:rsidP="00C94876">
            <w:pPr>
              <w:jc w:val="both"/>
              <w:rPr>
                <w:rFonts w:cs="Times New Roman"/>
                <w:sz w:val="24"/>
                <w:szCs w:val="24"/>
              </w:rPr>
            </w:pPr>
            <w:r w:rsidRPr="00C94876">
              <w:rPr>
                <w:rFonts w:cs="Times New Roman"/>
                <w:sz w:val="24"/>
                <w:szCs w:val="24"/>
              </w:rPr>
              <w:t>Bàn đục lỗ</w:t>
            </w:r>
          </w:p>
        </w:tc>
        <w:tc>
          <w:tcPr>
            <w:tcW w:w="851" w:type="dxa"/>
            <w:tcBorders>
              <w:top w:val="nil"/>
              <w:left w:val="nil"/>
              <w:bottom w:val="single" w:sz="4" w:space="0" w:color="auto"/>
              <w:right w:val="single" w:sz="4" w:space="0" w:color="auto"/>
            </w:tcBorders>
            <w:shd w:val="clear" w:color="auto" w:fill="auto"/>
            <w:vAlign w:val="center"/>
          </w:tcPr>
          <w:p w14:paraId="44AACA16"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67178296"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3035" w:type="dxa"/>
            <w:tcBorders>
              <w:top w:val="nil"/>
              <w:left w:val="nil"/>
              <w:bottom w:val="single" w:sz="4" w:space="0" w:color="auto"/>
              <w:right w:val="single" w:sz="4" w:space="0" w:color="auto"/>
            </w:tcBorders>
            <w:shd w:val="clear" w:color="auto" w:fill="auto"/>
            <w:vAlign w:val="center"/>
          </w:tcPr>
          <w:p w14:paraId="0BF9911B" w14:textId="77777777" w:rsidR="00C66DFB" w:rsidRPr="00C94876" w:rsidRDefault="00C66DFB" w:rsidP="00C94876">
            <w:pPr>
              <w:jc w:val="center"/>
              <w:rPr>
                <w:rFonts w:cs="Times New Roman"/>
                <w:sz w:val="24"/>
                <w:szCs w:val="24"/>
              </w:rPr>
            </w:pPr>
            <w:r w:rsidRPr="00C94876">
              <w:rPr>
                <w:rFonts w:cs="Times New Roman"/>
                <w:sz w:val="24"/>
                <w:szCs w:val="24"/>
              </w:rPr>
              <w:t>0,003</w:t>
            </w:r>
          </w:p>
        </w:tc>
      </w:tr>
      <w:tr w:rsidR="00C66DFB" w:rsidRPr="00C94876" w14:paraId="72553A76"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45725C91" w14:textId="77777777" w:rsidR="00C66DFB" w:rsidRPr="00C94876" w:rsidRDefault="00C66DFB" w:rsidP="00C94876">
            <w:pPr>
              <w:jc w:val="center"/>
              <w:rPr>
                <w:rFonts w:cs="Times New Roman"/>
                <w:sz w:val="24"/>
                <w:szCs w:val="24"/>
              </w:rPr>
            </w:pPr>
            <w:r w:rsidRPr="00C94876">
              <w:rPr>
                <w:rFonts w:cs="Times New Roman"/>
                <w:sz w:val="24"/>
                <w:szCs w:val="24"/>
              </w:rPr>
              <w:t>8</w:t>
            </w:r>
          </w:p>
        </w:tc>
        <w:tc>
          <w:tcPr>
            <w:tcW w:w="3203" w:type="dxa"/>
            <w:tcBorders>
              <w:top w:val="nil"/>
              <w:left w:val="nil"/>
              <w:bottom w:val="single" w:sz="4" w:space="0" w:color="auto"/>
              <w:right w:val="single" w:sz="4" w:space="0" w:color="auto"/>
            </w:tcBorders>
            <w:shd w:val="clear" w:color="auto" w:fill="auto"/>
            <w:vAlign w:val="center"/>
          </w:tcPr>
          <w:p w14:paraId="4F5602C3" w14:textId="77777777" w:rsidR="00C66DFB" w:rsidRPr="00C94876" w:rsidRDefault="00C66DFB" w:rsidP="00C94876">
            <w:pPr>
              <w:jc w:val="both"/>
              <w:rPr>
                <w:rFonts w:cs="Times New Roman"/>
                <w:sz w:val="24"/>
                <w:szCs w:val="24"/>
              </w:rPr>
            </w:pPr>
            <w:r w:rsidRPr="00C94876">
              <w:rPr>
                <w:rFonts w:cs="Times New Roman"/>
                <w:sz w:val="24"/>
                <w:szCs w:val="24"/>
              </w:rPr>
              <w:t>Bàn dập ghim bé</w:t>
            </w:r>
          </w:p>
        </w:tc>
        <w:tc>
          <w:tcPr>
            <w:tcW w:w="851" w:type="dxa"/>
            <w:tcBorders>
              <w:top w:val="nil"/>
              <w:left w:val="nil"/>
              <w:bottom w:val="single" w:sz="4" w:space="0" w:color="auto"/>
              <w:right w:val="single" w:sz="4" w:space="0" w:color="auto"/>
            </w:tcBorders>
            <w:shd w:val="clear" w:color="auto" w:fill="auto"/>
            <w:vAlign w:val="center"/>
          </w:tcPr>
          <w:p w14:paraId="31B4E422"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03A0B868"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3035" w:type="dxa"/>
            <w:tcBorders>
              <w:top w:val="nil"/>
              <w:left w:val="nil"/>
              <w:bottom w:val="single" w:sz="4" w:space="0" w:color="auto"/>
              <w:right w:val="single" w:sz="4" w:space="0" w:color="auto"/>
            </w:tcBorders>
            <w:shd w:val="clear" w:color="auto" w:fill="auto"/>
            <w:vAlign w:val="center"/>
          </w:tcPr>
          <w:p w14:paraId="47CF2F45" w14:textId="77777777" w:rsidR="00C66DFB" w:rsidRPr="00C94876" w:rsidRDefault="00C66DFB" w:rsidP="00C94876">
            <w:pPr>
              <w:jc w:val="center"/>
              <w:rPr>
                <w:rFonts w:cs="Times New Roman"/>
                <w:sz w:val="24"/>
                <w:szCs w:val="24"/>
              </w:rPr>
            </w:pPr>
            <w:r w:rsidRPr="00C94876">
              <w:rPr>
                <w:rFonts w:cs="Times New Roman"/>
                <w:sz w:val="24"/>
                <w:szCs w:val="24"/>
              </w:rPr>
              <w:t>0,068</w:t>
            </w:r>
          </w:p>
        </w:tc>
      </w:tr>
      <w:tr w:rsidR="00C66DFB" w:rsidRPr="00C94876" w14:paraId="0D316A3A"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4AB0BD3F" w14:textId="77777777" w:rsidR="00C66DFB" w:rsidRPr="00C94876" w:rsidRDefault="00C66DFB" w:rsidP="00C94876">
            <w:pPr>
              <w:jc w:val="center"/>
              <w:rPr>
                <w:rFonts w:cs="Times New Roman"/>
                <w:sz w:val="24"/>
                <w:szCs w:val="24"/>
              </w:rPr>
            </w:pPr>
            <w:r w:rsidRPr="00C94876">
              <w:rPr>
                <w:rFonts w:cs="Times New Roman"/>
                <w:sz w:val="24"/>
                <w:szCs w:val="24"/>
              </w:rPr>
              <w:t>9</w:t>
            </w:r>
          </w:p>
        </w:tc>
        <w:tc>
          <w:tcPr>
            <w:tcW w:w="3203" w:type="dxa"/>
            <w:tcBorders>
              <w:top w:val="nil"/>
              <w:left w:val="nil"/>
              <w:bottom w:val="single" w:sz="4" w:space="0" w:color="auto"/>
              <w:right w:val="single" w:sz="4" w:space="0" w:color="auto"/>
            </w:tcBorders>
            <w:shd w:val="clear" w:color="auto" w:fill="auto"/>
            <w:vAlign w:val="center"/>
          </w:tcPr>
          <w:p w14:paraId="795907CE" w14:textId="77777777" w:rsidR="00C66DFB" w:rsidRPr="00C94876" w:rsidRDefault="00C66DFB" w:rsidP="00C94876">
            <w:pPr>
              <w:jc w:val="both"/>
              <w:rPr>
                <w:rFonts w:cs="Times New Roman"/>
                <w:sz w:val="24"/>
                <w:szCs w:val="24"/>
              </w:rPr>
            </w:pPr>
            <w:r w:rsidRPr="00C94876">
              <w:rPr>
                <w:rFonts w:cs="Times New Roman"/>
                <w:sz w:val="24"/>
                <w:szCs w:val="24"/>
              </w:rPr>
              <w:t>Bàn dập ghim to</w:t>
            </w:r>
          </w:p>
        </w:tc>
        <w:tc>
          <w:tcPr>
            <w:tcW w:w="851" w:type="dxa"/>
            <w:tcBorders>
              <w:top w:val="nil"/>
              <w:left w:val="nil"/>
              <w:bottom w:val="single" w:sz="4" w:space="0" w:color="auto"/>
              <w:right w:val="single" w:sz="4" w:space="0" w:color="auto"/>
            </w:tcBorders>
            <w:shd w:val="clear" w:color="auto" w:fill="auto"/>
            <w:vAlign w:val="center"/>
          </w:tcPr>
          <w:p w14:paraId="678D5595"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341916C3"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3035" w:type="dxa"/>
            <w:tcBorders>
              <w:top w:val="nil"/>
              <w:left w:val="nil"/>
              <w:bottom w:val="single" w:sz="4" w:space="0" w:color="auto"/>
              <w:right w:val="single" w:sz="4" w:space="0" w:color="auto"/>
            </w:tcBorders>
            <w:shd w:val="clear" w:color="auto" w:fill="auto"/>
            <w:vAlign w:val="center"/>
          </w:tcPr>
          <w:p w14:paraId="418B0451" w14:textId="77777777" w:rsidR="00C66DFB" w:rsidRPr="00C94876" w:rsidRDefault="00C66DFB" w:rsidP="00C94876">
            <w:pPr>
              <w:jc w:val="center"/>
              <w:rPr>
                <w:rFonts w:cs="Times New Roman"/>
                <w:sz w:val="24"/>
                <w:szCs w:val="24"/>
              </w:rPr>
            </w:pPr>
            <w:r w:rsidRPr="00C94876">
              <w:rPr>
                <w:rFonts w:cs="Times New Roman"/>
                <w:sz w:val="24"/>
                <w:szCs w:val="24"/>
              </w:rPr>
              <w:t>0,042</w:t>
            </w:r>
          </w:p>
        </w:tc>
      </w:tr>
      <w:tr w:rsidR="00C66DFB" w:rsidRPr="00C94876" w14:paraId="7863C95D" w14:textId="77777777" w:rsidTr="00C94876">
        <w:trPr>
          <w:cantSplit/>
          <w:trHeight w:val="377"/>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3BC4DB88" w14:textId="77777777" w:rsidR="00C66DFB" w:rsidRPr="00C94876" w:rsidRDefault="00C66DFB" w:rsidP="00C94876">
            <w:pPr>
              <w:jc w:val="center"/>
              <w:rPr>
                <w:rFonts w:cs="Times New Roman"/>
                <w:sz w:val="24"/>
                <w:szCs w:val="24"/>
              </w:rPr>
            </w:pPr>
            <w:r w:rsidRPr="00C94876">
              <w:rPr>
                <w:rFonts w:cs="Times New Roman"/>
                <w:sz w:val="24"/>
                <w:szCs w:val="24"/>
              </w:rPr>
              <w:t>10</w:t>
            </w:r>
          </w:p>
        </w:tc>
        <w:tc>
          <w:tcPr>
            <w:tcW w:w="3203" w:type="dxa"/>
            <w:tcBorders>
              <w:top w:val="nil"/>
              <w:left w:val="nil"/>
              <w:bottom w:val="single" w:sz="4" w:space="0" w:color="auto"/>
              <w:right w:val="single" w:sz="4" w:space="0" w:color="auto"/>
            </w:tcBorders>
            <w:shd w:val="clear" w:color="auto" w:fill="auto"/>
            <w:vAlign w:val="center"/>
          </w:tcPr>
          <w:p w14:paraId="0A26CD8C" w14:textId="77777777" w:rsidR="00C66DFB" w:rsidRPr="00C94876" w:rsidRDefault="00C66DFB" w:rsidP="00C94876">
            <w:pPr>
              <w:jc w:val="both"/>
              <w:rPr>
                <w:rFonts w:cs="Times New Roman"/>
                <w:sz w:val="24"/>
                <w:szCs w:val="24"/>
              </w:rPr>
            </w:pPr>
            <w:r w:rsidRPr="00C94876">
              <w:rPr>
                <w:rFonts w:cs="Times New Roman"/>
                <w:sz w:val="24"/>
                <w:szCs w:val="24"/>
              </w:rPr>
              <w:t>Kéo cắt giấy</w:t>
            </w:r>
          </w:p>
        </w:tc>
        <w:tc>
          <w:tcPr>
            <w:tcW w:w="851" w:type="dxa"/>
            <w:tcBorders>
              <w:top w:val="nil"/>
              <w:left w:val="nil"/>
              <w:bottom w:val="single" w:sz="4" w:space="0" w:color="auto"/>
              <w:right w:val="single" w:sz="4" w:space="0" w:color="auto"/>
            </w:tcBorders>
            <w:shd w:val="clear" w:color="auto" w:fill="auto"/>
            <w:vAlign w:val="center"/>
          </w:tcPr>
          <w:p w14:paraId="0DA81EDF"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05B50E88" w14:textId="77777777" w:rsidR="00C66DFB" w:rsidRPr="00C94876" w:rsidRDefault="00C66DFB" w:rsidP="00C94876">
            <w:pPr>
              <w:jc w:val="center"/>
              <w:rPr>
                <w:rFonts w:cs="Times New Roman"/>
                <w:sz w:val="24"/>
                <w:szCs w:val="24"/>
              </w:rPr>
            </w:pPr>
            <w:r w:rsidRPr="00C94876">
              <w:rPr>
                <w:rFonts w:cs="Times New Roman"/>
                <w:sz w:val="24"/>
                <w:szCs w:val="24"/>
              </w:rPr>
              <w:t>9</w:t>
            </w:r>
          </w:p>
        </w:tc>
        <w:tc>
          <w:tcPr>
            <w:tcW w:w="3035" w:type="dxa"/>
            <w:tcBorders>
              <w:top w:val="nil"/>
              <w:left w:val="nil"/>
              <w:bottom w:val="single" w:sz="4" w:space="0" w:color="auto"/>
              <w:right w:val="single" w:sz="4" w:space="0" w:color="auto"/>
            </w:tcBorders>
            <w:shd w:val="clear" w:color="auto" w:fill="auto"/>
            <w:vAlign w:val="center"/>
          </w:tcPr>
          <w:p w14:paraId="0DFB2FC1" w14:textId="77777777" w:rsidR="00C66DFB" w:rsidRPr="00C94876" w:rsidRDefault="00C66DFB" w:rsidP="00C94876">
            <w:pPr>
              <w:jc w:val="center"/>
              <w:rPr>
                <w:rFonts w:cs="Times New Roman"/>
                <w:sz w:val="24"/>
                <w:szCs w:val="24"/>
              </w:rPr>
            </w:pPr>
            <w:r w:rsidRPr="00C94876">
              <w:rPr>
                <w:rFonts w:cs="Times New Roman"/>
                <w:sz w:val="24"/>
                <w:szCs w:val="24"/>
              </w:rPr>
              <w:t>0,375</w:t>
            </w:r>
          </w:p>
        </w:tc>
      </w:tr>
      <w:tr w:rsidR="00C66DFB" w:rsidRPr="00C94876" w14:paraId="410306AF"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2730F537" w14:textId="77777777" w:rsidR="00C66DFB" w:rsidRPr="00C94876" w:rsidRDefault="00C66DFB" w:rsidP="00C94876">
            <w:pPr>
              <w:jc w:val="center"/>
              <w:rPr>
                <w:rFonts w:cs="Times New Roman"/>
                <w:sz w:val="24"/>
                <w:szCs w:val="24"/>
              </w:rPr>
            </w:pPr>
            <w:r w:rsidRPr="00C94876">
              <w:rPr>
                <w:rFonts w:cs="Times New Roman"/>
                <w:sz w:val="24"/>
                <w:szCs w:val="24"/>
              </w:rPr>
              <w:t>11</w:t>
            </w:r>
          </w:p>
        </w:tc>
        <w:tc>
          <w:tcPr>
            <w:tcW w:w="3203" w:type="dxa"/>
            <w:tcBorders>
              <w:top w:val="nil"/>
              <w:left w:val="nil"/>
              <w:bottom w:val="single" w:sz="4" w:space="0" w:color="auto"/>
              <w:right w:val="single" w:sz="4" w:space="0" w:color="auto"/>
            </w:tcBorders>
            <w:shd w:val="clear" w:color="auto" w:fill="auto"/>
            <w:vAlign w:val="center"/>
          </w:tcPr>
          <w:p w14:paraId="1C3BFF59" w14:textId="77777777" w:rsidR="00C66DFB" w:rsidRPr="00C94876" w:rsidRDefault="00C66DFB" w:rsidP="00C94876">
            <w:pPr>
              <w:jc w:val="both"/>
              <w:rPr>
                <w:rFonts w:cs="Times New Roman"/>
                <w:sz w:val="24"/>
                <w:szCs w:val="24"/>
              </w:rPr>
            </w:pPr>
            <w:r w:rsidRPr="00C94876">
              <w:rPr>
                <w:rFonts w:cs="Times New Roman"/>
                <w:sz w:val="24"/>
                <w:szCs w:val="24"/>
              </w:rPr>
              <w:t>Áo blu</w:t>
            </w:r>
          </w:p>
        </w:tc>
        <w:tc>
          <w:tcPr>
            <w:tcW w:w="851" w:type="dxa"/>
            <w:tcBorders>
              <w:top w:val="nil"/>
              <w:left w:val="nil"/>
              <w:bottom w:val="single" w:sz="4" w:space="0" w:color="auto"/>
              <w:right w:val="single" w:sz="4" w:space="0" w:color="auto"/>
            </w:tcBorders>
            <w:shd w:val="clear" w:color="auto" w:fill="auto"/>
            <w:vAlign w:val="center"/>
          </w:tcPr>
          <w:p w14:paraId="44BFADEF"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088070EF"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3035" w:type="dxa"/>
            <w:tcBorders>
              <w:top w:val="nil"/>
              <w:left w:val="nil"/>
              <w:bottom w:val="single" w:sz="4" w:space="0" w:color="auto"/>
              <w:right w:val="single" w:sz="4" w:space="0" w:color="auto"/>
            </w:tcBorders>
            <w:shd w:val="clear" w:color="auto" w:fill="auto"/>
            <w:vAlign w:val="center"/>
          </w:tcPr>
          <w:p w14:paraId="427942C3" w14:textId="77777777" w:rsidR="00C66DFB" w:rsidRPr="00C94876" w:rsidRDefault="00C66DFB" w:rsidP="00C94876">
            <w:pPr>
              <w:jc w:val="center"/>
              <w:rPr>
                <w:rFonts w:cs="Times New Roman"/>
                <w:sz w:val="24"/>
                <w:szCs w:val="24"/>
              </w:rPr>
            </w:pPr>
            <w:r w:rsidRPr="00C94876">
              <w:rPr>
                <w:rFonts w:cs="Times New Roman"/>
                <w:sz w:val="24"/>
                <w:szCs w:val="24"/>
              </w:rPr>
              <w:t>0,420</w:t>
            </w:r>
          </w:p>
        </w:tc>
      </w:tr>
      <w:tr w:rsidR="00C66DFB" w:rsidRPr="00C94876" w14:paraId="475698E2"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2C244B3B"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3203" w:type="dxa"/>
            <w:tcBorders>
              <w:top w:val="nil"/>
              <w:left w:val="nil"/>
              <w:bottom w:val="single" w:sz="4" w:space="0" w:color="auto"/>
              <w:right w:val="single" w:sz="4" w:space="0" w:color="auto"/>
            </w:tcBorders>
            <w:shd w:val="clear" w:color="auto" w:fill="auto"/>
            <w:vAlign w:val="center"/>
          </w:tcPr>
          <w:p w14:paraId="0766E03E" w14:textId="77777777" w:rsidR="00C66DFB" w:rsidRPr="00C94876" w:rsidRDefault="00C66DFB" w:rsidP="00C94876">
            <w:pPr>
              <w:jc w:val="both"/>
              <w:rPr>
                <w:rFonts w:cs="Times New Roman"/>
                <w:sz w:val="24"/>
                <w:szCs w:val="24"/>
              </w:rPr>
            </w:pPr>
            <w:r w:rsidRPr="00C94876">
              <w:rPr>
                <w:rFonts w:cs="Times New Roman"/>
                <w:sz w:val="24"/>
                <w:szCs w:val="24"/>
              </w:rPr>
              <w:t>Dép xốp</w:t>
            </w:r>
          </w:p>
        </w:tc>
        <w:tc>
          <w:tcPr>
            <w:tcW w:w="851" w:type="dxa"/>
            <w:tcBorders>
              <w:top w:val="nil"/>
              <w:left w:val="nil"/>
              <w:bottom w:val="single" w:sz="4" w:space="0" w:color="auto"/>
              <w:right w:val="single" w:sz="4" w:space="0" w:color="auto"/>
            </w:tcBorders>
            <w:shd w:val="clear" w:color="auto" w:fill="auto"/>
            <w:vAlign w:val="center"/>
          </w:tcPr>
          <w:p w14:paraId="10B55AC8" w14:textId="77777777" w:rsidR="00C66DFB" w:rsidRPr="00C94876" w:rsidRDefault="00C66DFB" w:rsidP="00C94876">
            <w:pPr>
              <w:jc w:val="center"/>
              <w:rPr>
                <w:rFonts w:cs="Times New Roman"/>
                <w:sz w:val="24"/>
                <w:szCs w:val="24"/>
              </w:rPr>
            </w:pPr>
            <w:r w:rsidRPr="00C94876">
              <w:rPr>
                <w:rFonts w:cs="Times New Roman"/>
                <w:sz w:val="24"/>
                <w:szCs w:val="24"/>
              </w:rPr>
              <w:t>Đôi</w:t>
            </w:r>
          </w:p>
        </w:tc>
        <w:tc>
          <w:tcPr>
            <w:tcW w:w="1292" w:type="dxa"/>
            <w:tcBorders>
              <w:top w:val="nil"/>
              <w:left w:val="nil"/>
              <w:bottom w:val="single" w:sz="4" w:space="0" w:color="auto"/>
              <w:right w:val="single" w:sz="4" w:space="0" w:color="auto"/>
            </w:tcBorders>
            <w:shd w:val="clear" w:color="auto" w:fill="auto"/>
            <w:vAlign w:val="center"/>
          </w:tcPr>
          <w:p w14:paraId="18685D3C" w14:textId="77777777" w:rsidR="00C66DFB" w:rsidRPr="00C94876" w:rsidRDefault="00C66DFB" w:rsidP="00C94876">
            <w:pPr>
              <w:jc w:val="center"/>
              <w:rPr>
                <w:rFonts w:cs="Times New Roman"/>
                <w:sz w:val="24"/>
                <w:szCs w:val="24"/>
              </w:rPr>
            </w:pPr>
            <w:r w:rsidRPr="00C94876">
              <w:rPr>
                <w:rFonts w:cs="Times New Roman"/>
                <w:sz w:val="24"/>
                <w:szCs w:val="24"/>
              </w:rPr>
              <w:t>6</w:t>
            </w:r>
          </w:p>
        </w:tc>
        <w:tc>
          <w:tcPr>
            <w:tcW w:w="3035" w:type="dxa"/>
            <w:tcBorders>
              <w:top w:val="nil"/>
              <w:left w:val="nil"/>
              <w:bottom w:val="single" w:sz="4" w:space="0" w:color="auto"/>
              <w:right w:val="single" w:sz="4" w:space="0" w:color="auto"/>
            </w:tcBorders>
            <w:shd w:val="clear" w:color="auto" w:fill="auto"/>
            <w:vAlign w:val="center"/>
          </w:tcPr>
          <w:p w14:paraId="76CD9193" w14:textId="77777777" w:rsidR="00C66DFB" w:rsidRPr="00C94876" w:rsidRDefault="00C66DFB" w:rsidP="00C94876">
            <w:pPr>
              <w:jc w:val="center"/>
              <w:rPr>
                <w:rFonts w:cs="Times New Roman"/>
                <w:sz w:val="24"/>
                <w:szCs w:val="24"/>
              </w:rPr>
            </w:pPr>
            <w:r w:rsidRPr="00C94876">
              <w:rPr>
                <w:rFonts w:cs="Times New Roman"/>
                <w:sz w:val="24"/>
                <w:szCs w:val="24"/>
              </w:rPr>
              <w:t>0,420</w:t>
            </w:r>
          </w:p>
        </w:tc>
      </w:tr>
      <w:tr w:rsidR="00C66DFB" w:rsidRPr="00C94876" w14:paraId="52F82524" w14:textId="77777777" w:rsidTr="00C94876">
        <w:trPr>
          <w:cantSplit/>
          <w:trHeight w:val="377"/>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6033DFE7" w14:textId="77777777" w:rsidR="00C66DFB" w:rsidRPr="00C94876" w:rsidRDefault="00C66DFB" w:rsidP="00C94876">
            <w:pPr>
              <w:jc w:val="center"/>
              <w:rPr>
                <w:rFonts w:cs="Times New Roman"/>
                <w:sz w:val="24"/>
                <w:szCs w:val="24"/>
              </w:rPr>
            </w:pPr>
            <w:r w:rsidRPr="00C94876">
              <w:rPr>
                <w:rFonts w:cs="Times New Roman"/>
                <w:sz w:val="24"/>
                <w:szCs w:val="24"/>
              </w:rPr>
              <w:t>13</w:t>
            </w:r>
          </w:p>
        </w:tc>
        <w:tc>
          <w:tcPr>
            <w:tcW w:w="3203" w:type="dxa"/>
            <w:tcBorders>
              <w:top w:val="nil"/>
              <w:left w:val="nil"/>
              <w:bottom w:val="single" w:sz="4" w:space="0" w:color="auto"/>
              <w:right w:val="single" w:sz="4" w:space="0" w:color="auto"/>
            </w:tcBorders>
            <w:shd w:val="clear" w:color="auto" w:fill="auto"/>
            <w:vAlign w:val="center"/>
          </w:tcPr>
          <w:p w14:paraId="41219DE6" w14:textId="77777777" w:rsidR="00C66DFB" w:rsidRPr="00C94876" w:rsidRDefault="00C66DFB" w:rsidP="00C94876">
            <w:pPr>
              <w:jc w:val="both"/>
              <w:rPr>
                <w:rFonts w:cs="Times New Roman"/>
                <w:sz w:val="24"/>
                <w:szCs w:val="24"/>
              </w:rPr>
            </w:pPr>
            <w:r w:rsidRPr="00C94876">
              <w:rPr>
                <w:rFonts w:cs="Times New Roman"/>
                <w:sz w:val="24"/>
                <w:szCs w:val="24"/>
              </w:rPr>
              <w:t>Cặp tài liệu (trình ký)</w:t>
            </w:r>
          </w:p>
        </w:tc>
        <w:tc>
          <w:tcPr>
            <w:tcW w:w="851" w:type="dxa"/>
            <w:tcBorders>
              <w:top w:val="nil"/>
              <w:left w:val="nil"/>
              <w:bottom w:val="single" w:sz="4" w:space="0" w:color="auto"/>
              <w:right w:val="single" w:sz="4" w:space="0" w:color="auto"/>
            </w:tcBorders>
            <w:shd w:val="clear" w:color="auto" w:fill="auto"/>
            <w:vAlign w:val="center"/>
          </w:tcPr>
          <w:p w14:paraId="41B3597F"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187D27EB"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3035" w:type="dxa"/>
            <w:tcBorders>
              <w:top w:val="nil"/>
              <w:left w:val="nil"/>
              <w:bottom w:val="single" w:sz="4" w:space="0" w:color="auto"/>
              <w:right w:val="single" w:sz="4" w:space="0" w:color="auto"/>
            </w:tcBorders>
            <w:shd w:val="clear" w:color="auto" w:fill="auto"/>
            <w:vAlign w:val="center"/>
          </w:tcPr>
          <w:p w14:paraId="1471207D" w14:textId="77777777" w:rsidR="00C66DFB" w:rsidRPr="00C94876" w:rsidRDefault="00C66DFB" w:rsidP="00C94876">
            <w:pPr>
              <w:jc w:val="center"/>
              <w:rPr>
                <w:rFonts w:cs="Times New Roman"/>
                <w:sz w:val="24"/>
                <w:szCs w:val="24"/>
              </w:rPr>
            </w:pPr>
            <w:r w:rsidRPr="00C94876">
              <w:rPr>
                <w:rFonts w:cs="Times New Roman"/>
                <w:sz w:val="24"/>
                <w:szCs w:val="24"/>
              </w:rPr>
              <w:t>0,072</w:t>
            </w:r>
          </w:p>
        </w:tc>
      </w:tr>
      <w:tr w:rsidR="00C66DFB" w:rsidRPr="00C94876" w14:paraId="3D26DA5D"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14B5A5BB" w14:textId="77777777" w:rsidR="00C66DFB" w:rsidRPr="00C94876" w:rsidRDefault="00C66DFB" w:rsidP="00C94876">
            <w:pPr>
              <w:jc w:val="center"/>
              <w:rPr>
                <w:rFonts w:cs="Times New Roman"/>
                <w:sz w:val="24"/>
                <w:szCs w:val="24"/>
              </w:rPr>
            </w:pPr>
            <w:r w:rsidRPr="00C94876">
              <w:rPr>
                <w:rFonts w:cs="Times New Roman"/>
                <w:sz w:val="24"/>
                <w:szCs w:val="24"/>
              </w:rPr>
              <w:t>14</w:t>
            </w:r>
          </w:p>
        </w:tc>
        <w:tc>
          <w:tcPr>
            <w:tcW w:w="3203" w:type="dxa"/>
            <w:tcBorders>
              <w:top w:val="nil"/>
              <w:left w:val="nil"/>
              <w:bottom w:val="single" w:sz="4" w:space="0" w:color="auto"/>
              <w:right w:val="single" w:sz="4" w:space="0" w:color="auto"/>
            </w:tcBorders>
            <w:shd w:val="clear" w:color="auto" w:fill="auto"/>
            <w:vAlign w:val="center"/>
          </w:tcPr>
          <w:p w14:paraId="17A3ADA2" w14:textId="77777777" w:rsidR="00C66DFB" w:rsidRPr="00C94876" w:rsidRDefault="00C66DFB" w:rsidP="00C94876">
            <w:pPr>
              <w:jc w:val="both"/>
              <w:rPr>
                <w:rFonts w:cs="Times New Roman"/>
                <w:sz w:val="24"/>
                <w:szCs w:val="24"/>
              </w:rPr>
            </w:pPr>
            <w:r w:rsidRPr="00C94876">
              <w:rPr>
                <w:rFonts w:cs="Times New Roman"/>
                <w:sz w:val="24"/>
                <w:szCs w:val="24"/>
              </w:rPr>
              <w:t>Quạt trần 100W</w:t>
            </w:r>
          </w:p>
        </w:tc>
        <w:tc>
          <w:tcPr>
            <w:tcW w:w="851" w:type="dxa"/>
            <w:tcBorders>
              <w:top w:val="nil"/>
              <w:left w:val="nil"/>
              <w:bottom w:val="single" w:sz="4" w:space="0" w:color="auto"/>
              <w:right w:val="single" w:sz="4" w:space="0" w:color="auto"/>
            </w:tcBorders>
            <w:shd w:val="clear" w:color="auto" w:fill="auto"/>
            <w:vAlign w:val="center"/>
          </w:tcPr>
          <w:p w14:paraId="7D48EA40"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92" w:type="dxa"/>
            <w:tcBorders>
              <w:top w:val="nil"/>
              <w:left w:val="nil"/>
              <w:bottom w:val="single" w:sz="4" w:space="0" w:color="auto"/>
              <w:right w:val="single" w:sz="4" w:space="0" w:color="auto"/>
            </w:tcBorders>
            <w:shd w:val="clear" w:color="auto" w:fill="auto"/>
            <w:vAlign w:val="center"/>
          </w:tcPr>
          <w:p w14:paraId="714FA79C" w14:textId="77777777" w:rsidR="00C66DFB" w:rsidRPr="00C94876" w:rsidRDefault="00C66DFB" w:rsidP="00C94876">
            <w:pPr>
              <w:jc w:val="center"/>
              <w:rPr>
                <w:rFonts w:cs="Times New Roman"/>
                <w:sz w:val="24"/>
                <w:szCs w:val="24"/>
              </w:rPr>
            </w:pPr>
            <w:r w:rsidRPr="00C94876">
              <w:rPr>
                <w:rFonts w:cs="Times New Roman"/>
                <w:sz w:val="24"/>
                <w:szCs w:val="24"/>
              </w:rPr>
              <w:t>36</w:t>
            </w:r>
          </w:p>
        </w:tc>
        <w:tc>
          <w:tcPr>
            <w:tcW w:w="3035" w:type="dxa"/>
            <w:tcBorders>
              <w:top w:val="nil"/>
              <w:left w:val="nil"/>
              <w:bottom w:val="single" w:sz="4" w:space="0" w:color="auto"/>
              <w:right w:val="single" w:sz="4" w:space="0" w:color="auto"/>
            </w:tcBorders>
            <w:shd w:val="clear" w:color="auto" w:fill="auto"/>
            <w:vAlign w:val="center"/>
          </w:tcPr>
          <w:p w14:paraId="17DE105F" w14:textId="77777777" w:rsidR="00C66DFB" w:rsidRPr="00C94876" w:rsidRDefault="00C66DFB" w:rsidP="00C94876">
            <w:pPr>
              <w:jc w:val="center"/>
              <w:rPr>
                <w:rFonts w:cs="Times New Roman"/>
                <w:sz w:val="24"/>
                <w:szCs w:val="24"/>
              </w:rPr>
            </w:pPr>
            <w:r w:rsidRPr="00C94876">
              <w:rPr>
                <w:rFonts w:cs="Times New Roman"/>
                <w:sz w:val="24"/>
                <w:szCs w:val="24"/>
              </w:rPr>
              <w:t>0,281</w:t>
            </w:r>
          </w:p>
        </w:tc>
      </w:tr>
      <w:tr w:rsidR="00C66DFB" w:rsidRPr="00C94876" w14:paraId="37956E45" w14:textId="77777777" w:rsidTr="00C94876">
        <w:trPr>
          <w:cantSplit/>
          <w:trHeight w:val="361"/>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1693F110" w14:textId="77777777" w:rsidR="00C66DFB" w:rsidRPr="00C94876" w:rsidRDefault="00C66DFB" w:rsidP="00C94876">
            <w:pPr>
              <w:jc w:val="center"/>
              <w:rPr>
                <w:rFonts w:cs="Times New Roman"/>
                <w:sz w:val="24"/>
                <w:szCs w:val="24"/>
              </w:rPr>
            </w:pPr>
            <w:r w:rsidRPr="00C94876">
              <w:rPr>
                <w:rFonts w:cs="Times New Roman"/>
                <w:sz w:val="24"/>
                <w:szCs w:val="24"/>
              </w:rPr>
              <w:t>15</w:t>
            </w:r>
          </w:p>
        </w:tc>
        <w:tc>
          <w:tcPr>
            <w:tcW w:w="3203" w:type="dxa"/>
            <w:tcBorders>
              <w:top w:val="nil"/>
              <w:left w:val="nil"/>
              <w:bottom w:val="single" w:sz="4" w:space="0" w:color="auto"/>
              <w:right w:val="single" w:sz="4" w:space="0" w:color="auto"/>
            </w:tcBorders>
            <w:shd w:val="clear" w:color="auto" w:fill="auto"/>
            <w:vAlign w:val="center"/>
          </w:tcPr>
          <w:p w14:paraId="4493AD08" w14:textId="77777777" w:rsidR="00C66DFB" w:rsidRPr="00C94876" w:rsidRDefault="00C66DFB" w:rsidP="00C94876">
            <w:pPr>
              <w:jc w:val="both"/>
              <w:rPr>
                <w:rFonts w:cs="Times New Roman"/>
                <w:sz w:val="24"/>
                <w:szCs w:val="24"/>
              </w:rPr>
            </w:pPr>
            <w:r w:rsidRPr="00C94876">
              <w:rPr>
                <w:rFonts w:cs="Times New Roman"/>
                <w:sz w:val="24"/>
                <w:szCs w:val="24"/>
              </w:rPr>
              <w:t>Đèn neon 40W</w:t>
            </w:r>
          </w:p>
        </w:tc>
        <w:tc>
          <w:tcPr>
            <w:tcW w:w="851" w:type="dxa"/>
            <w:tcBorders>
              <w:top w:val="nil"/>
              <w:left w:val="nil"/>
              <w:bottom w:val="single" w:sz="4" w:space="0" w:color="auto"/>
              <w:right w:val="single" w:sz="4" w:space="0" w:color="auto"/>
            </w:tcBorders>
            <w:shd w:val="clear" w:color="auto" w:fill="auto"/>
            <w:vAlign w:val="center"/>
          </w:tcPr>
          <w:p w14:paraId="7061EAEA"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292" w:type="dxa"/>
            <w:tcBorders>
              <w:top w:val="nil"/>
              <w:left w:val="nil"/>
              <w:bottom w:val="single" w:sz="4" w:space="0" w:color="auto"/>
              <w:right w:val="single" w:sz="4" w:space="0" w:color="auto"/>
            </w:tcBorders>
            <w:shd w:val="clear" w:color="auto" w:fill="auto"/>
            <w:vAlign w:val="center"/>
          </w:tcPr>
          <w:p w14:paraId="777DF922" w14:textId="77777777" w:rsidR="00C66DFB" w:rsidRPr="00C94876" w:rsidRDefault="00C66DFB" w:rsidP="00C94876">
            <w:pPr>
              <w:jc w:val="center"/>
              <w:rPr>
                <w:rFonts w:cs="Times New Roman"/>
                <w:sz w:val="24"/>
                <w:szCs w:val="24"/>
              </w:rPr>
            </w:pPr>
            <w:r w:rsidRPr="00C94876">
              <w:rPr>
                <w:rFonts w:cs="Times New Roman"/>
                <w:sz w:val="24"/>
                <w:szCs w:val="24"/>
              </w:rPr>
              <w:t>30</w:t>
            </w:r>
          </w:p>
        </w:tc>
        <w:tc>
          <w:tcPr>
            <w:tcW w:w="3035" w:type="dxa"/>
            <w:tcBorders>
              <w:top w:val="nil"/>
              <w:left w:val="nil"/>
              <w:bottom w:val="single" w:sz="4" w:space="0" w:color="auto"/>
              <w:right w:val="single" w:sz="4" w:space="0" w:color="auto"/>
            </w:tcBorders>
            <w:shd w:val="clear" w:color="auto" w:fill="auto"/>
            <w:vAlign w:val="center"/>
          </w:tcPr>
          <w:p w14:paraId="36CB7D5F" w14:textId="77777777" w:rsidR="00C66DFB" w:rsidRPr="00C94876" w:rsidRDefault="00C66DFB" w:rsidP="00C94876">
            <w:pPr>
              <w:jc w:val="center"/>
              <w:rPr>
                <w:rFonts w:cs="Times New Roman"/>
                <w:sz w:val="24"/>
                <w:szCs w:val="24"/>
              </w:rPr>
            </w:pPr>
            <w:r w:rsidRPr="00C94876">
              <w:rPr>
                <w:rFonts w:cs="Times New Roman"/>
                <w:sz w:val="24"/>
                <w:szCs w:val="24"/>
              </w:rPr>
              <w:t>0,420</w:t>
            </w:r>
          </w:p>
        </w:tc>
      </w:tr>
      <w:tr w:rsidR="00C66DFB" w:rsidRPr="00C94876" w14:paraId="5778C505" w14:textId="77777777" w:rsidTr="00C94876">
        <w:trPr>
          <w:cantSplit/>
          <w:trHeight w:val="377"/>
          <w:jc w:val="center"/>
        </w:trPr>
        <w:tc>
          <w:tcPr>
            <w:tcW w:w="667" w:type="dxa"/>
            <w:tcBorders>
              <w:top w:val="nil"/>
              <w:left w:val="single" w:sz="4" w:space="0" w:color="auto"/>
              <w:bottom w:val="single" w:sz="4" w:space="0" w:color="auto"/>
              <w:right w:val="single" w:sz="4" w:space="0" w:color="auto"/>
            </w:tcBorders>
            <w:shd w:val="clear" w:color="auto" w:fill="auto"/>
            <w:vAlign w:val="center"/>
          </w:tcPr>
          <w:p w14:paraId="7AB40EDA" w14:textId="77777777" w:rsidR="00C66DFB" w:rsidRPr="00C94876" w:rsidRDefault="00C66DFB" w:rsidP="00C94876">
            <w:pPr>
              <w:jc w:val="center"/>
              <w:rPr>
                <w:rFonts w:cs="Times New Roman"/>
                <w:sz w:val="24"/>
                <w:szCs w:val="24"/>
              </w:rPr>
            </w:pPr>
            <w:r w:rsidRPr="00C94876">
              <w:rPr>
                <w:rFonts w:cs="Times New Roman"/>
                <w:sz w:val="24"/>
                <w:szCs w:val="24"/>
              </w:rPr>
              <w:t>16</w:t>
            </w:r>
          </w:p>
        </w:tc>
        <w:tc>
          <w:tcPr>
            <w:tcW w:w="3203" w:type="dxa"/>
            <w:tcBorders>
              <w:top w:val="nil"/>
              <w:left w:val="nil"/>
              <w:bottom w:val="single" w:sz="4" w:space="0" w:color="auto"/>
              <w:right w:val="single" w:sz="4" w:space="0" w:color="auto"/>
            </w:tcBorders>
            <w:shd w:val="clear" w:color="auto" w:fill="auto"/>
            <w:vAlign w:val="center"/>
          </w:tcPr>
          <w:p w14:paraId="68AAAD77"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851" w:type="dxa"/>
            <w:tcBorders>
              <w:top w:val="nil"/>
              <w:left w:val="nil"/>
              <w:bottom w:val="single" w:sz="4" w:space="0" w:color="auto"/>
              <w:right w:val="single" w:sz="4" w:space="0" w:color="auto"/>
            </w:tcBorders>
            <w:shd w:val="clear" w:color="auto" w:fill="auto"/>
            <w:vAlign w:val="center"/>
          </w:tcPr>
          <w:p w14:paraId="76CD9A33"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292" w:type="dxa"/>
            <w:tcBorders>
              <w:top w:val="nil"/>
              <w:left w:val="nil"/>
              <w:bottom w:val="single" w:sz="4" w:space="0" w:color="auto"/>
              <w:right w:val="single" w:sz="4" w:space="0" w:color="auto"/>
            </w:tcBorders>
            <w:shd w:val="clear" w:color="auto" w:fill="auto"/>
            <w:vAlign w:val="center"/>
          </w:tcPr>
          <w:p w14:paraId="48A18CEA" w14:textId="77777777" w:rsidR="00C66DFB" w:rsidRPr="00C94876" w:rsidRDefault="00C66DFB" w:rsidP="00C94876">
            <w:pPr>
              <w:jc w:val="center"/>
              <w:rPr>
                <w:rFonts w:cs="Times New Roman"/>
                <w:sz w:val="24"/>
                <w:szCs w:val="24"/>
              </w:rPr>
            </w:pPr>
          </w:p>
        </w:tc>
        <w:tc>
          <w:tcPr>
            <w:tcW w:w="3035" w:type="dxa"/>
            <w:tcBorders>
              <w:top w:val="single" w:sz="4" w:space="0" w:color="auto"/>
              <w:left w:val="nil"/>
              <w:bottom w:val="single" w:sz="4" w:space="0" w:color="auto"/>
              <w:right w:val="single" w:sz="4" w:space="0" w:color="auto"/>
            </w:tcBorders>
            <w:shd w:val="clear" w:color="000000" w:fill="auto"/>
            <w:vAlign w:val="center"/>
          </w:tcPr>
          <w:p w14:paraId="78A7C68B" w14:textId="77777777" w:rsidR="00C66DFB" w:rsidRPr="00C94876" w:rsidRDefault="00C66DFB" w:rsidP="00C94876">
            <w:pPr>
              <w:jc w:val="center"/>
              <w:rPr>
                <w:rFonts w:cs="Times New Roman"/>
                <w:sz w:val="24"/>
                <w:szCs w:val="24"/>
              </w:rPr>
            </w:pPr>
            <w:r w:rsidRPr="00C94876">
              <w:rPr>
                <w:rFonts w:cs="Times New Roman"/>
                <w:sz w:val="24"/>
                <w:szCs w:val="24"/>
              </w:rPr>
              <w:t>0,359</w:t>
            </w:r>
          </w:p>
        </w:tc>
      </w:tr>
    </w:tbl>
    <w:p w14:paraId="4F2B3AD7" w14:textId="77777777" w:rsidR="00C66DFB" w:rsidRPr="00C94876" w:rsidRDefault="00C66DFB" w:rsidP="00C94876">
      <w:pPr>
        <w:spacing w:before="120" w:after="120"/>
        <w:ind w:firstLine="720"/>
        <w:jc w:val="both"/>
        <w:rPr>
          <w:b/>
        </w:rPr>
      </w:pPr>
      <w:r w:rsidRPr="00C94876">
        <w:rPr>
          <w:b/>
        </w:rPr>
        <w:t>Ghi chú:</w:t>
      </w:r>
    </w:p>
    <w:p w14:paraId="487D24C5" w14:textId="77777777" w:rsidR="00C66DFB" w:rsidRPr="00C66DFB" w:rsidRDefault="00C66DFB" w:rsidP="00C94876">
      <w:pPr>
        <w:spacing w:before="120" w:after="120"/>
        <w:ind w:firstLine="720"/>
        <w:jc w:val="both"/>
      </w:pPr>
      <w:r w:rsidRPr="00C66DFB">
        <w:t>(1) Mức dụng cụ được tính chung cho các loại khó khăn.</w:t>
      </w:r>
    </w:p>
    <w:p w14:paraId="03F86B2B" w14:textId="77777777" w:rsidR="00C66DFB" w:rsidRPr="00C66DFB" w:rsidRDefault="00C66DFB" w:rsidP="00C94876">
      <w:pPr>
        <w:spacing w:before="120" w:after="120"/>
        <w:ind w:firstLine="720"/>
        <w:jc w:val="both"/>
      </w:pPr>
      <w:r w:rsidRPr="00C66DFB">
        <w:t>(2) Định mức dụng cụ trên áp dụng cho trường hợp đăng ký đất hoặc trường hợp đăng ký tài sản; trường hợp đăng ký cả đất và tài sản thì mức dụng cụ được tính bằng hệ số là 1,3 mức dụng cụ của Bảng 98.</w:t>
      </w:r>
    </w:p>
    <w:p w14:paraId="6C33FCAD" w14:textId="77777777" w:rsidR="00C66DFB" w:rsidRPr="00C66DFB" w:rsidRDefault="00C66DFB" w:rsidP="00C94876">
      <w:pPr>
        <w:spacing w:before="120" w:after="120"/>
        <w:ind w:firstLine="720"/>
        <w:jc w:val="both"/>
      </w:pPr>
      <w:r w:rsidRPr="00C66DFB">
        <w:t>(3) Trường hợp đăng ký biến động đất đai mà thực hiện cấp mới GCN thì áp dụng mức dụng cụ của Bảng 98. Trường hợp đăng ký biến động đất đai mà không thực hiện cấp mới GCN thì được tính bằng 0,6 lần mức dụng cụ của Bảng 98 trên.</w:t>
      </w:r>
    </w:p>
    <w:p w14:paraId="2171718F" w14:textId="77777777" w:rsidR="00C66DFB" w:rsidRPr="00C94876" w:rsidRDefault="00C66DFB" w:rsidP="00C94876">
      <w:pPr>
        <w:spacing w:before="120" w:after="120"/>
        <w:ind w:firstLine="720"/>
        <w:jc w:val="both"/>
        <w:rPr>
          <w:b/>
        </w:rPr>
      </w:pPr>
      <w:r w:rsidRPr="00C94876">
        <w:rPr>
          <w:b/>
        </w:rPr>
        <w:t>Điều 98. Thiết bị</w:t>
      </w:r>
      <w:r w:rsidRPr="00C94876">
        <w:rPr>
          <w:b/>
        </w:rPr>
        <w:tab/>
      </w:r>
      <w:r w:rsidRPr="00C94876">
        <w:rPr>
          <w:b/>
        </w:rPr>
        <w:tab/>
      </w:r>
      <w:r w:rsidRPr="00C94876">
        <w:rPr>
          <w:b/>
        </w:rPr>
        <w:tab/>
      </w:r>
      <w:r w:rsidRPr="00C94876">
        <w:rPr>
          <w:b/>
        </w:rPr>
        <w:tab/>
      </w:r>
      <w:r w:rsidRPr="00C94876">
        <w:rPr>
          <w:b/>
        </w:rPr>
        <w:tab/>
      </w:r>
      <w:r w:rsidRPr="00C94876">
        <w:rPr>
          <w:b/>
        </w:rPr>
        <w:tab/>
      </w:r>
      <w:r w:rsidRPr="00C94876">
        <w:rPr>
          <w:b/>
        </w:rPr>
        <w:tab/>
      </w:r>
      <w:r w:rsidRPr="00C94876">
        <w:rPr>
          <w:b/>
        </w:rPr>
        <w:tab/>
        <w:t xml:space="preserve"> </w:t>
      </w:r>
    </w:p>
    <w:p w14:paraId="181E4668" w14:textId="77777777" w:rsidR="00C66DFB" w:rsidRPr="00C94876" w:rsidRDefault="00C66DFB" w:rsidP="00C94876">
      <w:pPr>
        <w:spacing w:before="120" w:after="120"/>
        <w:ind w:firstLine="720"/>
        <w:jc w:val="right"/>
        <w:rPr>
          <w:b/>
          <w:i/>
        </w:rPr>
      </w:pPr>
      <w:r w:rsidRPr="00C94876">
        <w:rPr>
          <w:b/>
          <w:i/>
        </w:rPr>
        <w:t xml:space="preserve">Bảng 99 </w:t>
      </w:r>
      <w:r w:rsidRPr="00C94876">
        <w:rPr>
          <w:b/>
          <w:i/>
        </w:rPr>
        <w:tab/>
      </w:r>
    </w:p>
    <w:tbl>
      <w:tblPr>
        <w:tblW w:w="9294" w:type="dxa"/>
        <w:tblInd w:w="144" w:type="dxa"/>
        <w:tblLayout w:type="fixed"/>
        <w:tblLook w:val="04A0" w:firstRow="1" w:lastRow="0" w:firstColumn="1" w:lastColumn="0" w:noHBand="0" w:noVBand="1"/>
      </w:tblPr>
      <w:tblGrid>
        <w:gridCol w:w="825"/>
        <w:gridCol w:w="4677"/>
        <w:gridCol w:w="822"/>
        <w:gridCol w:w="1494"/>
        <w:gridCol w:w="1476"/>
      </w:tblGrid>
      <w:tr w:rsidR="00C66DFB" w:rsidRPr="00C94876" w14:paraId="610F5277" w14:textId="77777777" w:rsidTr="00C94876">
        <w:trPr>
          <w:cantSplit/>
          <w:trHeight w:val="410"/>
          <w:tblHeader/>
        </w:trPr>
        <w:tc>
          <w:tcPr>
            <w:tcW w:w="8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C7FB3E2" w14:textId="77777777" w:rsidR="00C66DFB" w:rsidRPr="00C94876" w:rsidRDefault="00C66DFB" w:rsidP="00C94876">
            <w:pPr>
              <w:jc w:val="center"/>
              <w:rPr>
                <w:b/>
                <w:sz w:val="24"/>
                <w:szCs w:val="24"/>
              </w:rPr>
            </w:pPr>
            <w:r w:rsidRPr="00C94876">
              <w:rPr>
                <w:b/>
                <w:sz w:val="24"/>
                <w:szCs w:val="24"/>
              </w:rPr>
              <w:t>TT</w:t>
            </w:r>
          </w:p>
        </w:tc>
        <w:tc>
          <w:tcPr>
            <w:tcW w:w="46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A24D678" w14:textId="77777777" w:rsidR="00C66DFB" w:rsidRPr="00C94876" w:rsidRDefault="00C66DFB" w:rsidP="00C94876">
            <w:pPr>
              <w:jc w:val="center"/>
              <w:rPr>
                <w:b/>
                <w:sz w:val="24"/>
                <w:szCs w:val="24"/>
              </w:rPr>
            </w:pPr>
            <w:r w:rsidRPr="00C94876">
              <w:rPr>
                <w:b/>
                <w:sz w:val="24"/>
                <w:szCs w:val="24"/>
              </w:rPr>
              <w:t>Danh mục thiết bị</w:t>
            </w:r>
          </w:p>
        </w:tc>
        <w:tc>
          <w:tcPr>
            <w:tcW w:w="8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2448C9D" w14:textId="77777777" w:rsidR="00C66DFB" w:rsidRPr="00C94876" w:rsidRDefault="00C66DFB" w:rsidP="00C94876">
            <w:pPr>
              <w:jc w:val="center"/>
              <w:rPr>
                <w:b/>
                <w:sz w:val="24"/>
                <w:szCs w:val="24"/>
              </w:rPr>
            </w:pPr>
            <w:r w:rsidRPr="00C94876">
              <w:rPr>
                <w:b/>
                <w:sz w:val="24"/>
                <w:szCs w:val="24"/>
              </w:rPr>
              <w:t>ĐVT</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AD346C3" w14:textId="77777777" w:rsidR="00C66DFB" w:rsidRPr="00C94876" w:rsidRDefault="00C66DFB" w:rsidP="00C94876">
            <w:pPr>
              <w:jc w:val="center"/>
              <w:rPr>
                <w:b/>
                <w:sz w:val="24"/>
                <w:szCs w:val="24"/>
              </w:rPr>
            </w:pPr>
            <w:r w:rsidRPr="00C94876">
              <w:rPr>
                <w:b/>
                <w:sz w:val="24"/>
                <w:szCs w:val="24"/>
              </w:rPr>
              <w:t>Công suất (kW/h)</w:t>
            </w:r>
          </w:p>
        </w:tc>
        <w:tc>
          <w:tcPr>
            <w:tcW w:w="14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64E9DFB" w14:textId="77777777" w:rsidR="00C66DFB" w:rsidRPr="00C94876" w:rsidRDefault="00C66DFB" w:rsidP="00C94876">
            <w:pPr>
              <w:jc w:val="center"/>
              <w:rPr>
                <w:b/>
                <w:sz w:val="24"/>
                <w:szCs w:val="24"/>
              </w:rPr>
            </w:pPr>
            <w:r w:rsidRPr="00C94876">
              <w:rPr>
                <w:b/>
                <w:sz w:val="24"/>
                <w:szCs w:val="24"/>
              </w:rPr>
              <w:t>Định mức (ca/hồ sơ)</w:t>
            </w:r>
          </w:p>
        </w:tc>
      </w:tr>
      <w:tr w:rsidR="00C66DFB" w:rsidRPr="00C94876" w14:paraId="38310B12" w14:textId="77777777" w:rsidTr="00C94876">
        <w:trPr>
          <w:cantSplit/>
          <w:trHeight w:val="430"/>
          <w:tblHeader/>
        </w:trPr>
        <w:tc>
          <w:tcPr>
            <w:tcW w:w="825" w:type="dxa"/>
            <w:vMerge/>
            <w:tcBorders>
              <w:top w:val="single" w:sz="4" w:space="0" w:color="auto"/>
              <w:left w:val="single" w:sz="4" w:space="0" w:color="auto"/>
              <w:bottom w:val="single" w:sz="4" w:space="0" w:color="auto"/>
              <w:right w:val="single" w:sz="4" w:space="0" w:color="auto"/>
            </w:tcBorders>
            <w:vAlign w:val="center"/>
          </w:tcPr>
          <w:p w14:paraId="23DB867C" w14:textId="77777777" w:rsidR="00C66DFB" w:rsidRPr="00C94876" w:rsidRDefault="00C66DFB" w:rsidP="00C94876">
            <w:pPr>
              <w:jc w:val="center"/>
              <w:rPr>
                <w:sz w:val="24"/>
                <w:szCs w:val="24"/>
              </w:rPr>
            </w:pPr>
          </w:p>
        </w:tc>
        <w:tc>
          <w:tcPr>
            <w:tcW w:w="4677" w:type="dxa"/>
            <w:vMerge/>
            <w:tcBorders>
              <w:top w:val="single" w:sz="4" w:space="0" w:color="auto"/>
              <w:left w:val="single" w:sz="4" w:space="0" w:color="auto"/>
              <w:bottom w:val="single" w:sz="4" w:space="0" w:color="auto"/>
              <w:right w:val="single" w:sz="4" w:space="0" w:color="auto"/>
            </w:tcBorders>
            <w:vAlign w:val="center"/>
          </w:tcPr>
          <w:p w14:paraId="37C30210" w14:textId="77777777" w:rsidR="00C66DFB" w:rsidRPr="00C94876" w:rsidRDefault="00C66DFB" w:rsidP="00C94876">
            <w:pPr>
              <w:jc w:val="center"/>
              <w:rPr>
                <w:sz w:val="24"/>
                <w:szCs w:val="24"/>
              </w:rPr>
            </w:pPr>
          </w:p>
        </w:tc>
        <w:tc>
          <w:tcPr>
            <w:tcW w:w="822" w:type="dxa"/>
            <w:vMerge/>
            <w:tcBorders>
              <w:top w:val="single" w:sz="4" w:space="0" w:color="auto"/>
              <w:left w:val="single" w:sz="4" w:space="0" w:color="auto"/>
              <w:bottom w:val="single" w:sz="4" w:space="0" w:color="auto"/>
              <w:right w:val="single" w:sz="4" w:space="0" w:color="auto"/>
            </w:tcBorders>
            <w:vAlign w:val="center"/>
          </w:tcPr>
          <w:p w14:paraId="4F32F06F" w14:textId="77777777" w:rsidR="00C66DFB" w:rsidRPr="00C94876" w:rsidRDefault="00C66DFB" w:rsidP="00C94876">
            <w:pPr>
              <w:jc w:val="center"/>
              <w:rPr>
                <w:sz w:val="24"/>
                <w:szCs w:val="24"/>
              </w:rPr>
            </w:pPr>
          </w:p>
        </w:tc>
        <w:tc>
          <w:tcPr>
            <w:tcW w:w="1494" w:type="dxa"/>
            <w:vMerge/>
            <w:tcBorders>
              <w:top w:val="single" w:sz="4" w:space="0" w:color="auto"/>
              <w:left w:val="single" w:sz="4" w:space="0" w:color="auto"/>
              <w:bottom w:val="single" w:sz="4" w:space="0" w:color="auto"/>
              <w:right w:val="single" w:sz="4" w:space="0" w:color="auto"/>
            </w:tcBorders>
            <w:vAlign w:val="center"/>
          </w:tcPr>
          <w:p w14:paraId="703EBD3F" w14:textId="77777777" w:rsidR="00C66DFB" w:rsidRPr="00C94876" w:rsidRDefault="00C66DFB" w:rsidP="00C94876">
            <w:pPr>
              <w:jc w:val="center"/>
              <w:rPr>
                <w:sz w:val="24"/>
                <w:szCs w:val="24"/>
              </w:rPr>
            </w:pPr>
          </w:p>
        </w:tc>
        <w:tc>
          <w:tcPr>
            <w:tcW w:w="1476" w:type="dxa"/>
            <w:vMerge/>
            <w:tcBorders>
              <w:top w:val="single" w:sz="4" w:space="0" w:color="auto"/>
              <w:left w:val="single" w:sz="4" w:space="0" w:color="auto"/>
              <w:bottom w:val="single" w:sz="4" w:space="0" w:color="auto"/>
              <w:right w:val="single" w:sz="4" w:space="0" w:color="auto"/>
            </w:tcBorders>
            <w:vAlign w:val="center"/>
          </w:tcPr>
          <w:p w14:paraId="31EEFB72" w14:textId="77777777" w:rsidR="00C66DFB" w:rsidRPr="00C94876" w:rsidRDefault="00C66DFB" w:rsidP="00C94876">
            <w:pPr>
              <w:jc w:val="center"/>
              <w:rPr>
                <w:sz w:val="24"/>
                <w:szCs w:val="24"/>
              </w:rPr>
            </w:pPr>
          </w:p>
        </w:tc>
      </w:tr>
      <w:tr w:rsidR="00C66DFB" w:rsidRPr="00C94876" w14:paraId="7E0866F5" w14:textId="77777777" w:rsidTr="00C94876">
        <w:trPr>
          <w:cantSplit/>
        </w:trPr>
        <w:tc>
          <w:tcPr>
            <w:tcW w:w="825" w:type="dxa"/>
            <w:tcBorders>
              <w:top w:val="nil"/>
              <w:left w:val="single" w:sz="4" w:space="0" w:color="auto"/>
              <w:bottom w:val="single" w:sz="4" w:space="0" w:color="auto"/>
              <w:right w:val="single" w:sz="4" w:space="0" w:color="auto"/>
            </w:tcBorders>
            <w:shd w:val="clear" w:color="auto" w:fill="auto"/>
            <w:vAlign w:val="center"/>
          </w:tcPr>
          <w:p w14:paraId="4C829664" w14:textId="77777777" w:rsidR="00C66DFB" w:rsidRPr="00C94876" w:rsidRDefault="00C66DFB" w:rsidP="00C94876">
            <w:pPr>
              <w:jc w:val="center"/>
              <w:rPr>
                <w:sz w:val="24"/>
                <w:szCs w:val="24"/>
              </w:rPr>
            </w:pPr>
            <w:r w:rsidRPr="00C94876">
              <w:rPr>
                <w:sz w:val="24"/>
                <w:szCs w:val="24"/>
              </w:rPr>
              <w:t>1</w:t>
            </w:r>
          </w:p>
        </w:tc>
        <w:tc>
          <w:tcPr>
            <w:tcW w:w="8469" w:type="dxa"/>
            <w:gridSpan w:val="4"/>
            <w:tcBorders>
              <w:top w:val="single" w:sz="4" w:space="0" w:color="auto"/>
              <w:left w:val="nil"/>
              <w:bottom w:val="single" w:sz="4" w:space="0" w:color="auto"/>
              <w:right w:val="single" w:sz="4" w:space="0" w:color="auto"/>
            </w:tcBorders>
            <w:shd w:val="clear" w:color="auto" w:fill="auto"/>
            <w:vAlign w:val="center"/>
          </w:tcPr>
          <w:p w14:paraId="48D066E6" w14:textId="77777777" w:rsidR="00C66DFB" w:rsidRPr="00C94876" w:rsidRDefault="00C66DFB" w:rsidP="00C94876">
            <w:pPr>
              <w:jc w:val="center"/>
              <w:rPr>
                <w:sz w:val="24"/>
                <w:szCs w:val="24"/>
              </w:rPr>
            </w:pPr>
            <w:r w:rsidRPr="00C94876">
              <w:rPr>
                <w:sz w:val="24"/>
                <w:szCs w:val="24"/>
              </w:rPr>
              <w:t>Tại địa bàn xã, phường</w:t>
            </w:r>
          </w:p>
        </w:tc>
      </w:tr>
      <w:tr w:rsidR="00C66DFB" w:rsidRPr="00C94876" w14:paraId="69701E73" w14:textId="77777777" w:rsidTr="00C94876">
        <w:trPr>
          <w:cantSplit/>
        </w:trPr>
        <w:tc>
          <w:tcPr>
            <w:tcW w:w="825" w:type="dxa"/>
            <w:vMerge w:val="restart"/>
            <w:tcBorders>
              <w:top w:val="nil"/>
              <w:left w:val="single" w:sz="4" w:space="0" w:color="auto"/>
              <w:bottom w:val="single" w:sz="4" w:space="0" w:color="auto"/>
              <w:right w:val="single" w:sz="4" w:space="0" w:color="auto"/>
            </w:tcBorders>
            <w:shd w:val="clear" w:color="auto" w:fill="auto"/>
            <w:vAlign w:val="center"/>
          </w:tcPr>
          <w:p w14:paraId="2362CA4E" w14:textId="77777777" w:rsidR="00C66DFB" w:rsidRPr="00C94876" w:rsidRDefault="00C66DFB" w:rsidP="00C94876">
            <w:pPr>
              <w:jc w:val="center"/>
              <w:rPr>
                <w:sz w:val="24"/>
                <w:szCs w:val="24"/>
              </w:rPr>
            </w:pPr>
          </w:p>
        </w:tc>
        <w:tc>
          <w:tcPr>
            <w:tcW w:w="4677" w:type="dxa"/>
            <w:tcBorders>
              <w:top w:val="nil"/>
              <w:left w:val="nil"/>
              <w:bottom w:val="single" w:sz="4" w:space="0" w:color="auto"/>
              <w:right w:val="single" w:sz="4" w:space="0" w:color="auto"/>
            </w:tcBorders>
            <w:shd w:val="clear" w:color="auto" w:fill="auto"/>
            <w:vAlign w:val="center"/>
          </w:tcPr>
          <w:p w14:paraId="1FF7CB35" w14:textId="77777777" w:rsidR="00C66DFB" w:rsidRPr="00C94876" w:rsidRDefault="00C66DFB" w:rsidP="00C94876">
            <w:pPr>
              <w:jc w:val="center"/>
              <w:rPr>
                <w:sz w:val="24"/>
                <w:szCs w:val="24"/>
              </w:rPr>
            </w:pPr>
            <w:r w:rsidRPr="00C94876">
              <w:rPr>
                <w:sz w:val="24"/>
                <w:szCs w:val="24"/>
              </w:rPr>
              <w:t>Máy vi tính</w:t>
            </w:r>
          </w:p>
        </w:tc>
        <w:tc>
          <w:tcPr>
            <w:tcW w:w="822" w:type="dxa"/>
            <w:tcBorders>
              <w:top w:val="nil"/>
              <w:left w:val="nil"/>
              <w:bottom w:val="single" w:sz="4" w:space="0" w:color="auto"/>
              <w:right w:val="single" w:sz="4" w:space="0" w:color="auto"/>
            </w:tcBorders>
            <w:shd w:val="clear" w:color="auto" w:fill="auto"/>
            <w:vAlign w:val="center"/>
          </w:tcPr>
          <w:p w14:paraId="003B84ED" w14:textId="77777777" w:rsidR="00C66DFB" w:rsidRPr="00C94876" w:rsidRDefault="00C66DFB" w:rsidP="00C94876">
            <w:pPr>
              <w:jc w:val="center"/>
              <w:rPr>
                <w:sz w:val="24"/>
                <w:szCs w:val="24"/>
              </w:rPr>
            </w:pPr>
            <w:r w:rsidRPr="00C94876">
              <w:rPr>
                <w:sz w:val="24"/>
                <w:szCs w:val="24"/>
              </w:rPr>
              <w:t>Cái</w:t>
            </w:r>
          </w:p>
        </w:tc>
        <w:tc>
          <w:tcPr>
            <w:tcW w:w="1494" w:type="dxa"/>
            <w:tcBorders>
              <w:top w:val="nil"/>
              <w:left w:val="nil"/>
              <w:bottom w:val="single" w:sz="4" w:space="0" w:color="auto"/>
              <w:right w:val="single" w:sz="4" w:space="0" w:color="auto"/>
            </w:tcBorders>
            <w:shd w:val="clear" w:color="auto" w:fill="auto"/>
            <w:vAlign w:val="center"/>
          </w:tcPr>
          <w:p w14:paraId="06673551" w14:textId="77777777" w:rsidR="00C66DFB" w:rsidRPr="00C94876" w:rsidRDefault="00C66DFB" w:rsidP="00C94876">
            <w:pPr>
              <w:jc w:val="center"/>
              <w:rPr>
                <w:sz w:val="24"/>
                <w:szCs w:val="24"/>
              </w:rPr>
            </w:pPr>
            <w:r w:rsidRPr="00C94876">
              <w:rPr>
                <w:sz w:val="24"/>
                <w:szCs w:val="24"/>
              </w:rPr>
              <w:t>0,40</w:t>
            </w:r>
          </w:p>
        </w:tc>
        <w:tc>
          <w:tcPr>
            <w:tcW w:w="1476" w:type="dxa"/>
            <w:tcBorders>
              <w:top w:val="nil"/>
              <w:left w:val="nil"/>
              <w:bottom w:val="single" w:sz="4" w:space="0" w:color="auto"/>
              <w:right w:val="single" w:sz="4" w:space="0" w:color="auto"/>
            </w:tcBorders>
            <w:shd w:val="clear" w:color="auto" w:fill="auto"/>
            <w:vAlign w:val="center"/>
          </w:tcPr>
          <w:p w14:paraId="40752743" w14:textId="77777777" w:rsidR="00C66DFB" w:rsidRPr="00C94876" w:rsidRDefault="00C66DFB" w:rsidP="00C94876">
            <w:pPr>
              <w:jc w:val="center"/>
              <w:rPr>
                <w:sz w:val="24"/>
                <w:szCs w:val="24"/>
              </w:rPr>
            </w:pPr>
            <w:r w:rsidRPr="00C94876">
              <w:rPr>
                <w:sz w:val="24"/>
                <w:szCs w:val="24"/>
              </w:rPr>
              <w:t>0,018</w:t>
            </w:r>
          </w:p>
        </w:tc>
      </w:tr>
      <w:tr w:rsidR="00C66DFB" w:rsidRPr="00C94876" w14:paraId="7C21DC7C" w14:textId="77777777" w:rsidTr="00C94876">
        <w:trPr>
          <w:cantSplit/>
        </w:trPr>
        <w:tc>
          <w:tcPr>
            <w:tcW w:w="825" w:type="dxa"/>
            <w:vMerge/>
            <w:tcBorders>
              <w:top w:val="nil"/>
              <w:left w:val="single" w:sz="4" w:space="0" w:color="auto"/>
              <w:bottom w:val="single" w:sz="4" w:space="0" w:color="auto"/>
              <w:right w:val="single" w:sz="4" w:space="0" w:color="auto"/>
            </w:tcBorders>
            <w:vAlign w:val="center"/>
          </w:tcPr>
          <w:p w14:paraId="0D4D0510" w14:textId="77777777" w:rsidR="00C66DFB" w:rsidRPr="00C94876" w:rsidRDefault="00C66DFB" w:rsidP="00C94876">
            <w:pPr>
              <w:jc w:val="center"/>
              <w:rPr>
                <w:sz w:val="24"/>
                <w:szCs w:val="24"/>
              </w:rPr>
            </w:pPr>
          </w:p>
        </w:tc>
        <w:tc>
          <w:tcPr>
            <w:tcW w:w="4677" w:type="dxa"/>
            <w:tcBorders>
              <w:top w:val="nil"/>
              <w:left w:val="nil"/>
              <w:bottom w:val="single" w:sz="4" w:space="0" w:color="auto"/>
              <w:right w:val="single" w:sz="4" w:space="0" w:color="auto"/>
            </w:tcBorders>
            <w:shd w:val="clear" w:color="auto" w:fill="auto"/>
            <w:vAlign w:val="center"/>
          </w:tcPr>
          <w:p w14:paraId="5EC7DDC6" w14:textId="77777777" w:rsidR="00C66DFB" w:rsidRPr="00C94876" w:rsidRDefault="00C66DFB" w:rsidP="00C94876">
            <w:pPr>
              <w:jc w:val="center"/>
              <w:rPr>
                <w:sz w:val="24"/>
                <w:szCs w:val="24"/>
              </w:rPr>
            </w:pPr>
            <w:r w:rsidRPr="00C94876">
              <w:rPr>
                <w:sz w:val="24"/>
                <w:szCs w:val="24"/>
              </w:rPr>
              <w:t>Máy in laser A4</w:t>
            </w:r>
          </w:p>
        </w:tc>
        <w:tc>
          <w:tcPr>
            <w:tcW w:w="822" w:type="dxa"/>
            <w:tcBorders>
              <w:top w:val="nil"/>
              <w:left w:val="nil"/>
              <w:bottom w:val="single" w:sz="4" w:space="0" w:color="auto"/>
              <w:right w:val="single" w:sz="4" w:space="0" w:color="auto"/>
            </w:tcBorders>
            <w:shd w:val="clear" w:color="auto" w:fill="auto"/>
            <w:vAlign w:val="center"/>
          </w:tcPr>
          <w:p w14:paraId="3493E027" w14:textId="77777777" w:rsidR="00C66DFB" w:rsidRPr="00C94876" w:rsidRDefault="00C66DFB" w:rsidP="00C94876">
            <w:pPr>
              <w:jc w:val="center"/>
              <w:rPr>
                <w:sz w:val="24"/>
                <w:szCs w:val="24"/>
              </w:rPr>
            </w:pPr>
            <w:r w:rsidRPr="00C94876">
              <w:rPr>
                <w:sz w:val="24"/>
                <w:szCs w:val="24"/>
              </w:rPr>
              <w:t>Cái</w:t>
            </w:r>
          </w:p>
        </w:tc>
        <w:tc>
          <w:tcPr>
            <w:tcW w:w="1494" w:type="dxa"/>
            <w:tcBorders>
              <w:top w:val="nil"/>
              <w:left w:val="nil"/>
              <w:bottom w:val="single" w:sz="4" w:space="0" w:color="auto"/>
              <w:right w:val="single" w:sz="4" w:space="0" w:color="auto"/>
            </w:tcBorders>
            <w:shd w:val="clear" w:color="auto" w:fill="auto"/>
            <w:vAlign w:val="center"/>
          </w:tcPr>
          <w:p w14:paraId="280B0F3D" w14:textId="77777777" w:rsidR="00C66DFB" w:rsidRPr="00C94876" w:rsidRDefault="00C66DFB" w:rsidP="00C94876">
            <w:pPr>
              <w:jc w:val="center"/>
              <w:rPr>
                <w:sz w:val="24"/>
                <w:szCs w:val="24"/>
              </w:rPr>
            </w:pPr>
            <w:r w:rsidRPr="00C94876">
              <w:rPr>
                <w:sz w:val="24"/>
                <w:szCs w:val="24"/>
              </w:rPr>
              <w:t>0,60</w:t>
            </w:r>
          </w:p>
        </w:tc>
        <w:tc>
          <w:tcPr>
            <w:tcW w:w="1476" w:type="dxa"/>
            <w:tcBorders>
              <w:top w:val="nil"/>
              <w:left w:val="nil"/>
              <w:bottom w:val="single" w:sz="4" w:space="0" w:color="auto"/>
              <w:right w:val="single" w:sz="4" w:space="0" w:color="auto"/>
            </w:tcBorders>
            <w:shd w:val="clear" w:color="auto" w:fill="auto"/>
            <w:vAlign w:val="center"/>
          </w:tcPr>
          <w:p w14:paraId="4B544D2F" w14:textId="77777777" w:rsidR="00C66DFB" w:rsidRPr="00C94876" w:rsidRDefault="00C66DFB" w:rsidP="00C94876">
            <w:pPr>
              <w:jc w:val="center"/>
              <w:rPr>
                <w:sz w:val="24"/>
                <w:szCs w:val="24"/>
              </w:rPr>
            </w:pPr>
            <w:r w:rsidRPr="00C94876">
              <w:rPr>
                <w:sz w:val="24"/>
                <w:szCs w:val="24"/>
              </w:rPr>
              <w:t>0,008</w:t>
            </w:r>
          </w:p>
        </w:tc>
      </w:tr>
      <w:tr w:rsidR="00C66DFB" w:rsidRPr="00C94876" w14:paraId="76186887" w14:textId="77777777" w:rsidTr="00C94876">
        <w:trPr>
          <w:cantSplit/>
        </w:trPr>
        <w:tc>
          <w:tcPr>
            <w:tcW w:w="825" w:type="dxa"/>
            <w:vMerge/>
            <w:tcBorders>
              <w:top w:val="nil"/>
              <w:left w:val="single" w:sz="4" w:space="0" w:color="auto"/>
              <w:bottom w:val="single" w:sz="4" w:space="0" w:color="auto"/>
              <w:right w:val="single" w:sz="4" w:space="0" w:color="auto"/>
            </w:tcBorders>
            <w:vAlign w:val="center"/>
          </w:tcPr>
          <w:p w14:paraId="3A148E23" w14:textId="77777777" w:rsidR="00C66DFB" w:rsidRPr="00C94876" w:rsidRDefault="00C66DFB" w:rsidP="00C94876">
            <w:pPr>
              <w:jc w:val="center"/>
              <w:rPr>
                <w:sz w:val="24"/>
                <w:szCs w:val="24"/>
              </w:rPr>
            </w:pPr>
          </w:p>
        </w:tc>
        <w:tc>
          <w:tcPr>
            <w:tcW w:w="4677" w:type="dxa"/>
            <w:tcBorders>
              <w:top w:val="nil"/>
              <w:left w:val="nil"/>
              <w:bottom w:val="single" w:sz="4" w:space="0" w:color="auto"/>
              <w:right w:val="single" w:sz="4" w:space="0" w:color="auto"/>
            </w:tcBorders>
            <w:shd w:val="clear" w:color="auto" w:fill="auto"/>
            <w:vAlign w:val="center"/>
          </w:tcPr>
          <w:p w14:paraId="419DAFC1" w14:textId="77777777" w:rsidR="00C66DFB" w:rsidRPr="00C94876" w:rsidRDefault="00C66DFB" w:rsidP="00C94876">
            <w:pPr>
              <w:jc w:val="center"/>
              <w:rPr>
                <w:sz w:val="24"/>
                <w:szCs w:val="24"/>
              </w:rPr>
            </w:pPr>
            <w:r w:rsidRPr="00C94876">
              <w:rPr>
                <w:sz w:val="24"/>
                <w:szCs w:val="24"/>
              </w:rPr>
              <w:t>Điều hòa nhiệt độ</w:t>
            </w:r>
          </w:p>
        </w:tc>
        <w:tc>
          <w:tcPr>
            <w:tcW w:w="822" w:type="dxa"/>
            <w:tcBorders>
              <w:top w:val="nil"/>
              <w:left w:val="nil"/>
              <w:bottom w:val="single" w:sz="4" w:space="0" w:color="auto"/>
              <w:right w:val="single" w:sz="4" w:space="0" w:color="auto"/>
            </w:tcBorders>
            <w:shd w:val="clear" w:color="auto" w:fill="auto"/>
            <w:vAlign w:val="center"/>
          </w:tcPr>
          <w:p w14:paraId="596C4D30" w14:textId="77777777" w:rsidR="00C66DFB" w:rsidRPr="00C94876" w:rsidRDefault="00C66DFB" w:rsidP="00C94876">
            <w:pPr>
              <w:jc w:val="center"/>
              <w:rPr>
                <w:sz w:val="24"/>
                <w:szCs w:val="24"/>
              </w:rPr>
            </w:pPr>
            <w:r w:rsidRPr="00C94876">
              <w:rPr>
                <w:sz w:val="24"/>
                <w:szCs w:val="24"/>
              </w:rPr>
              <w:t>Cái</w:t>
            </w:r>
          </w:p>
        </w:tc>
        <w:tc>
          <w:tcPr>
            <w:tcW w:w="1494" w:type="dxa"/>
            <w:tcBorders>
              <w:top w:val="nil"/>
              <w:left w:val="nil"/>
              <w:bottom w:val="single" w:sz="4" w:space="0" w:color="auto"/>
              <w:right w:val="single" w:sz="4" w:space="0" w:color="auto"/>
            </w:tcBorders>
            <w:shd w:val="clear" w:color="auto" w:fill="auto"/>
            <w:vAlign w:val="center"/>
          </w:tcPr>
          <w:p w14:paraId="2ADA0E9E" w14:textId="77777777" w:rsidR="00C66DFB" w:rsidRPr="00C94876" w:rsidRDefault="00C66DFB" w:rsidP="00C94876">
            <w:pPr>
              <w:jc w:val="center"/>
              <w:rPr>
                <w:sz w:val="24"/>
                <w:szCs w:val="24"/>
              </w:rPr>
            </w:pPr>
            <w:r w:rsidRPr="00C94876">
              <w:rPr>
                <w:sz w:val="24"/>
                <w:szCs w:val="24"/>
              </w:rPr>
              <w:t>2,20</w:t>
            </w:r>
          </w:p>
        </w:tc>
        <w:tc>
          <w:tcPr>
            <w:tcW w:w="1476" w:type="dxa"/>
            <w:tcBorders>
              <w:top w:val="nil"/>
              <w:left w:val="nil"/>
              <w:bottom w:val="single" w:sz="4" w:space="0" w:color="auto"/>
              <w:right w:val="single" w:sz="4" w:space="0" w:color="auto"/>
            </w:tcBorders>
            <w:shd w:val="clear" w:color="auto" w:fill="auto"/>
            <w:vAlign w:val="center"/>
          </w:tcPr>
          <w:p w14:paraId="0A6F979F" w14:textId="77777777" w:rsidR="00C66DFB" w:rsidRPr="00C94876" w:rsidRDefault="00C66DFB" w:rsidP="00C94876">
            <w:pPr>
              <w:jc w:val="center"/>
              <w:rPr>
                <w:sz w:val="24"/>
                <w:szCs w:val="24"/>
              </w:rPr>
            </w:pPr>
            <w:r w:rsidRPr="00C94876">
              <w:rPr>
                <w:sz w:val="24"/>
                <w:szCs w:val="24"/>
              </w:rPr>
              <w:t>0,006</w:t>
            </w:r>
          </w:p>
        </w:tc>
      </w:tr>
      <w:tr w:rsidR="00C66DFB" w:rsidRPr="00C94876" w14:paraId="19C7EBEB" w14:textId="77777777" w:rsidTr="00C94876">
        <w:trPr>
          <w:cantSplit/>
        </w:trPr>
        <w:tc>
          <w:tcPr>
            <w:tcW w:w="825" w:type="dxa"/>
            <w:vMerge/>
            <w:tcBorders>
              <w:top w:val="nil"/>
              <w:left w:val="single" w:sz="4" w:space="0" w:color="auto"/>
              <w:bottom w:val="single" w:sz="4" w:space="0" w:color="auto"/>
              <w:right w:val="single" w:sz="4" w:space="0" w:color="auto"/>
            </w:tcBorders>
            <w:vAlign w:val="center"/>
          </w:tcPr>
          <w:p w14:paraId="216F04F9" w14:textId="77777777" w:rsidR="00C66DFB" w:rsidRPr="00C94876" w:rsidRDefault="00C66DFB" w:rsidP="00C94876">
            <w:pPr>
              <w:jc w:val="center"/>
              <w:rPr>
                <w:sz w:val="24"/>
                <w:szCs w:val="24"/>
              </w:rPr>
            </w:pPr>
          </w:p>
        </w:tc>
        <w:tc>
          <w:tcPr>
            <w:tcW w:w="4677" w:type="dxa"/>
            <w:tcBorders>
              <w:top w:val="nil"/>
              <w:left w:val="nil"/>
              <w:bottom w:val="single" w:sz="4" w:space="0" w:color="auto"/>
              <w:right w:val="single" w:sz="4" w:space="0" w:color="auto"/>
            </w:tcBorders>
            <w:shd w:val="clear" w:color="auto" w:fill="auto"/>
            <w:vAlign w:val="center"/>
          </w:tcPr>
          <w:p w14:paraId="3B1E76BC" w14:textId="77777777" w:rsidR="00C66DFB" w:rsidRPr="00C94876" w:rsidRDefault="00C66DFB" w:rsidP="00C94876">
            <w:pPr>
              <w:jc w:val="center"/>
              <w:rPr>
                <w:sz w:val="24"/>
                <w:szCs w:val="24"/>
              </w:rPr>
            </w:pPr>
            <w:r w:rsidRPr="00C94876">
              <w:rPr>
                <w:sz w:val="24"/>
                <w:szCs w:val="24"/>
              </w:rPr>
              <w:t>Điện năng</w:t>
            </w:r>
          </w:p>
        </w:tc>
        <w:tc>
          <w:tcPr>
            <w:tcW w:w="822" w:type="dxa"/>
            <w:tcBorders>
              <w:top w:val="nil"/>
              <w:left w:val="nil"/>
              <w:bottom w:val="single" w:sz="4" w:space="0" w:color="auto"/>
              <w:right w:val="single" w:sz="4" w:space="0" w:color="auto"/>
            </w:tcBorders>
            <w:shd w:val="clear" w:color="auto" w:fill="auto"/>
            <w:vAlign w:val="center"/>
          </w:tcPr>
          <w:p w14:paraId="1ABDDF91" w14:textId="77777777" w:rsidR="00C66DFB" w:rsidRPr="00C94876" w:rsidRDefault="00C66DFB" w:rsidP="00C94876">
            <w:pPr>
              <w:jc w:val="center"/>
              <w:rPr>
                <w:sz w:val="24"/>
                <w:szCs w:val="24"/>
              </w:rPr>
            </w:pPr>
            <w:r w:rsidRPr="00C94876">
              <w:rPr>
                <w:sz w:val="24"/>
                <w:szCs w:val="24"/>
              </w:rPr>
              <w:t>kW</w:t>
            </w:r>
          </w:p>
        </w:tc>
        <w:tc>
          <w:tcPr>
            <w:tcW w:w="1494" w:type="dxa"/>
            <w:tcBorders>
              <w:top w:val="nil"/>
              <w:left w:val="nil"/>
              <w:bottom w:val="single" w:sz="4" w:space="0" w:color="auto"/>
              <w:right w:val="single" w:sz="4" w:space="0" w:color="auto"/>
            </w:tcBorders>
            <w:shd w:val="clear" w:color="auto" w:fill="auto"/>
            <w:vAlign w:val="center"/>
          </w:tcPr>
          <w:p w14:paraId="01368C48" w14:textId="77777777" w:rsidR="00C66DFB" w:rsidRPr="00C94876" w:rsidRDefault="00C66DFB" w:rsidP="00C94876">
            <w:pPr>
              <w:jc w:val="center"/>
              <w:rPr>
                <w:sz w:val="24"/>
                <w:szCs w:val="24"/>
              </w:rPr>
            </w:pPr>
          </w:p>
        </w:tc>
        <w:tc>
          <w:tcPr>
            <w:tcW w:w="1476" w:type="dxa"/>
            <w:tcBorders>
              <w:top w:val="single" w:sz="4" w:space="0" w:color="auto"/>
              <w:left w:val="nil"/>
              <w:bottom w:val="single" w:sz="4" w:space="0" w:color="auto"/>
              <w:right w:val="single" w:sz="4" w:space="0" w:color="auto"/>
            </w:tcBorders>
            <w:shd w:val="clear" w:color="000000" w:fill="auto"/>
            <w:vAlign w:val="center"/>
          </w:tcPr>
          <w:p w14:paraId="24B04807" w14:textId="77777777" w:rsidR="00C66DFB" w:rsidRPr="00C94876" w:rsidRDefault="00C66DFB" w:rsidP="00C94876">
            <w:pPr>
              <w:jc w:val="center"/>
              <w:rPr>
                <w:sz w:val="24"/>
                <w:szCs w:val="24"/>
              </w:rPr>
            </w:pPr>
            <w:r w:rsidRPr="00C94876">
              <w:rPr>
                <w:sz w:val="24"/>
                <w:szCs w:val="24"/>
              </w:rPr>
              <w:t>0,189</w:t>
            </w:r>
          </w:p>
        </w:tc>
      </w:tr>
    </w:tbl>
    <w:p w14:paraId="25B25E44" w14:textId="77777777" w:rsidR="00C66DFB" w:rsidRPr="00C94876" w:rsidRDefault="00C66DFB" w:rsidP="00C94876">
      <w:pPr>
        <w:spacing w:before="120" w:after="120"/>
        <w:ind w:firstLine="720"/>
        <w:jc w:val="both"/>
        <w:rPr>
          <w:b/>
        </w:rPr>
      </w:pPr>
      <w:r w:rsidRPr="00C94876">
        <w:rPr>
          <w:b/>
        </w:rPr>
        <w:t>Ghi chú:</w:t>
      </w:r>
    </w:p>
    <w:p w14:paraId="46D72843" w14:textId="77777777" w:rsidR="00C66DFB" w:rsidRPr="00C66DFB" w:rsidRDefault="00C66DFB" w:rsidP="00C94876">
      <w:pPr>
        <w:spacing w:before="120" w:after="120"/>
        <w:ind w:firstLine="720"/>
        <w:jc w:val="both"/>
      </w:pPr>
      <w:r w:rsidRPr="00C66DFB">
        <w:t>(1) Mức thiết bị được tính chung cho các loại khó khăn.</w:t>
      </w:r>
    </w:p>
    <w:p w14:paraId="47307475" w14:textId="77777777" w:rsidR="00C66DFB" w:rsidRPr="00C66DFB" w:rsidRDefault="00C66DFB" w:rsidP="00C94876">
      <w:pPr>
        <w:spacing w:before="120" w:after="120"/>
        <w:ind w:firstLine="720"/>
        <w:jc w:val="both"/>
      </w:pPr>
      <w:r w:rsidRPr="00C66DFB">
        <w:t>(2) Định mức thiết bị trên áp dụng cho cả trường hợp đăng ký đất hoặc trường hợp đăng ký tài sản. Trường hợp đăng ký cả đất và tài sản thì mức thiết bị được tính bằng hệ số là 1,3 mức thiết bị của Bảng 99.</w:t>
      </w:r>
    </w:p>
    <w:p w14:paraId="28F0940E" w14:textId="77777777" w:rsidR="00C66DFB" w:rsidRPr="00C66DFB" w:rsidRDefault="00C66DFB" w:rsidP="00C94876">
      <w:pPr>
        <w:spacing w:before="120" w:after="120"/>
        <w:ind w:firstLine="720"/>
        <w:jc w:val="both"/>
      </w:pPr>
      <w:r w:rsidRPr="00C66DFB">
        <w:t>(3) Trường hợp đăng ký biến động đất đai mà thực hiện cấp mới GCN thì áp dụng mức thiết bị của Bảng 99. Trường hợp đăng ký biến động đất đai mà không thực hiện cấp mới GCN thì được tính bằng 0,6 lần mức thiết bị của Bảng 99 trên.</w:t>
      </w:r>
    </w:p>
    <w:p w14:paraId="306CB7FA" w14:textId="77777777" w:rsidR="00C66DFB" w:rsidRPr="00C94876" w:rsidRDefault="00C66DFB" w:rsidP="00C94876">
      <w:pPr>
        <w:spacing w:before="120" w:after="120"/>
        <w:ind w:firstLine="720"/>
        <w:jc w:val="both"/>
        <w:rPr>
          <w:b/>
        </w:rPr>
      </w:pPr>
      <w:r w:rsidRPr="00C94876">
        <w:rPr>
          <w:b/>
        </w:rPr>
        <w:t>Điều 99. Vật liệu</w:t>
      </w:r>
      <w:r w:rsidRPr="00C94876">
        <w:rPr>
          <w:b/>
        </w:rPr>
        <w:tab/>
      </w:r>
      <w:r w:rsidRPr="00C94876">
        <w:rPr>
          <w:b/>
        </w:rPr>
        <w:tab/>
      </w:r>
      <w:r w:rsidRPr="00C94876">
        <w:rPr>
          <w:b/>
        </w:rPr>
        <w:tab/>
      </w:r>
      <w:r w:rsidRPr="00C94876">
        <w:rPr>
          <w:b/>
        </w:rPr>
        <w:tab/>
      </w:r>
      <w:r w:rsidRPr="00C94876">
        <w:rPr>
          <w:b/>
        </w:rPr>
        <w:tab/>
      </w:r>
      <w:r w:rsidRPr="00C94876">
        <w:rPr>
          <w:b/>
        </w:rPr>
        <w:tab/>
      </w:r>
    </w:p>
    <w:p w14:paraId="55DAB1F5" w14:textId="77777777" w:rsidR="00C66DFB" w:rsidRPr="00C94876" w:rsidRDefault="00C66DFB" w:rsidP="00C94876">
      <w:pPr>
        <w:spacing w:before="120" w:after="120"/>
        <w:ind w:firstLine="720"/>
        <w:jc w:val="right"/>
        <w:rPr>
          <w:i/>
        </w:rPr>
      </w:pPr>
      <w:r w:rsidRPr="00C94876">
        <w:rPr>
          <w:b/>
          <w:i/>
        </w:rPr>
        <w:t xml:space="preserve">Bảng 100 </w:t>
      </w:r>
      <w:r w:rsidRPr="00C94876">
        <w:rPr>
          <w:b/>
          <w:i/>
        </w:rPr>
        <w:tab/>
      </w:r>
      <w:r w:rsidRPr="00C94876">
        <w:rPr>
          <w:i/>
        </w:rPr>
        <w:tab/>
      </w:r>
      <w:r w:rsidRPr="00C94876">
        <w:rPr>
          <w:i/>
        </w:rPr>
        <w:tab/>
      </w:r>
      <w:r w:rsidRPr="00C94876">
        <w:rPr>
          <w:i/>
        </w:rPr>
        <w:tab/>
      </w:r>
      <w:r w:rsidRPr="00C94876">
        <w:rPr>
          <w:i/>
        </w:rPr>
        <w:tab/>
        <w:t xml:space="preserve"> </w:t>
      </w:r>
      <w:r w:rsidRPr="00C94876">
        <w:rPr>
          <w:i/>
        </w:rPr>
        <w:tab/>
      </w:r>
    </w:p>
    <w:tbl>
      <w:tblPr>
        <w:tblW w:w="9072" w:type="dxa"/>
        <w:jc w:val="center"/>
        <w:tblLayout w:type="fixed"/>
        <w:tblLook w:val="04A0" w:firstRow="1" w:lastRow="0" w:firstColumn="1" w:lastColumn="0" w:noHBand="0" w:noVBand="1"/>
      </w:tblPr>
      <w:tblGrid>
        <w:gridCol w:w="1134"/>
        <w:gridCol w:w="3256"/>
        <w:gridCol w:w="963"/>
        <w:gridCol w:w="3719"/>
      </w:tblGrid>
      <w:tr w:rsidR="00C66DFB" w:rsidRPr="00C94876" w14:paraId="5B54F78D" w14:textId="77777777" w:rsidTr="00C94876">
        <w:trPr>
          <w:cantSplit/>
          <w:tblHeader/>
          <w:jc w:val="center"/>
        </w:trPr>
        <w:tc>
          <w:tcPr>
            <w:tcW w:w="1134" w:type="dxa"/>
            <w:vMerge w:val="restart"/>
            <w:tcBorders>
              <w:top w:val="single" w:sz="4" w:space="0" w:color="auto"/>
              <w:left w:val="single" w:sz="4" w:space="0" w:color="auto"/>
              <w:right w:val="single" w:sz="4" w:space="0" w:color="auto"/>
            </w:tcBorders>
            <w:shd w:val="clear" w:color="000000" w:fill="FFFFFF"/>
            <w:vAlign w:val="center"/>
          </w:tcPr>
          <w:p w14:paraId="41E9F06D" w14:textId="77777777" w:rsidR="00C66DFB" w:rsidRPr="00C94876" w:rsidRDefault="00C66DFB" w:rsidP="00C94876">
            <w:pPr>
              <w:jc w:val="center"/>
              <w:rPr>
                <w:rFonts w:cs="Times New Roman"/>
                <w:b/>
                <w:sz w:val="24"/>
                <w:szCs w:val="24"/>
              </w:rPr>
            </w:pPr>
            <w:r w:rsidRPr="00C94876">
              <w:rPr>
                <w:rFonts w:cs="Times New Roman"/>
                <w:b/>
                <w:sz w:val="24"/>
                <w:szCs w:val="24"/>
              </w:rPr>
              <w:t>TT</w:t>
            </w:r>
          </w:p>
        </w:tc>
        <w:tc>
          <w:tcPr>
            <w:tcW w:w="3256" w:type="dxa"/>
            <w:vMerge w:val="restart"/>
            <w:tcBorders>
              <w:top w:val="single" w:sz="4" w:space="0" w:color="auto"/>
              <w:left w:val="single" w:sz="4" w:space="0" w:color="auto"/>
              <w:right w:val="single" w:sz="4" w:space="0" w:color="auto"/>
            </w:tcBorders>
            <w:shd w:val="clear" w:color="000000" w:fill="FFFFFF"/>
            <w:vAlign w:val="center"/>
          </w:tcPr>
          <w:p w14:paraId="46B95911" w14:textId="77777777" w:rsidR="00C66DFB" w:rsidRPr="00C94876" w:rsidRDefault="00C66DFB" w:rsidP="00C94876">
            <w:pPr>
              <w:jc w:val="center"/>
              <w:rPr>
                <w:rFonts w:cs="Times New Roman"/>
                <w:b/>
                <w:sz w:val="24"/>
                <w:szCs w:val="24"/>
              </w:rPr>
            </w:pPr>
            <w:r w:rsidRPr="00C94876">
              <w:rPr>
                <w:rFonts w:cs="Times New Roman"/>
                <w:b/>
                <w:sz w:val="24"/>
                <w:szCs w:val="24"/>
              </w:rPr>
              <w:t>Danh mục vật liệu</w:t>
            </w:r>
          </w:p>
        </w:tc>
        <w:tc>
          <w:tcPr>
            <w:tcW w:w="963" w:type="dxa"/>
            <w:vMerge w:val="restart"/>
            <w:tcBorders>
              <w:top w:val="single" w:sz="4" w:space="0" w:color="auto"/>
              <w:left w:val="single" w:sz="4" w:space="0" w:color="auto"/>
              <w:right w:val="single" w:sz="4" w:space="0" w:color="auto"/>
            </w:tcBorders>
            <w:shd w:val="clear" w:color="000000" w:fill="FFFFFF"/>
            <w:vAlign w:val="center"/>
          </w:tcPr>
          <w:p w14:paraId="4F9AC85A" w14:textId="77777777" w:rsidR="00C66DFB" w:rsidRPr="00C94876" w:rsidRDefault="00C66DFB" w:rsidP="00C94876">
            <w:pPr>
              <w:jc w:val="center"/>
              <w:rPr>
                <w:rFonts w:cs="Times New Roman"/>
                <w:b/>
                <w:sz w:val="24"/>
                <w:szCs w:val="24"/>
              </w:rPr>
            </w:pPr>
            <w:r w:rsidRPr="00C94876">
              <w:rPr>
                <w:rFonts w:cs="Times New Roman"/>
                <w:b/>
                <w:sz w:val="24"/>
                <w:szCs w:val="24"/>
              </w:rPr>
              <w:t>ĐVT</w:t>
            </w:r>
          </w:p>
        </w:tc>
        <w:tc>
          <w:tcPr>
            <w:tcW w:w="3719" w:type="dxa"/>
            <w:tcBorders>
              <w:top w:val="single" w:sz="4" w:space="0" w:color="auto"/>
              <w:left w:val="nil"/>
              <w:bottom w:val="single" w:sz="4" w:space="0" w:color="auto"/>
              <w:right w:val="single" w:sz="4" w:space="0" w:color="auto"/>
            </w:tcBorders>
            <w:shd w:val="clear" w:color="auto" w:fill="auto"/>
            <w:vAlign w:val="center"/>
          </w:tcPr>
          <w:p w14:paraId="0005031C" w14:textId="77777777" w:rsidR="00C66DFB" w:rsidRPr="00C94876" w:rsidRDefault="00C66DFB" w:rsidP="00C94876">
            <w:pPr>
              <w:jc w:val="center"/>
              <w:rPr>
                <w:rFonts w:cs="Times New Roman"/>
                <w:b/>
                <w:sz w:val="24"/>
                <w:szCs w:val="24"/>
              </w:rPr>
            </w:pPr>
            <w:r w:rsidRPr="00C94876">
              <w:rPr>
                <w:rFonts w:cs="Times New Roman"/>
                <w:b/>
                <w:sz w:val="24"/>
                <w:szCs w:val="24"/>
              </w:rPr>
              <w:t>Định mức (tính cho 1 hồ sơ)</w:t>
            </w:r>
          </w:p>
        </w:tc>
      </w:tr>
      <w:tr w:rsidR="00C66DFB" w:rsidRPr="00C94876" w14:paraId="5A63F28F" w14:textId="77777777" w:rsidTr="00C94876">
        <w:trPr>
          <w:cantSplit/>
          <w:trHeight w:val="800"/>
          <w:tblHeader/>
          <w:jc w:val="center"/>
        </w:trPr>
        <w:tc>
          <w:tcPr>
            <w:tcW w:w="1134" w:type="dxa"/>
            <w:vMerge/>
            <w:tcBorders>
              <w:left w:val="single" w:sz="4" w:space="0" w:color="auto"/>
              <w:bottom w:val="single" w:sz="4" w:space="0" w:color="auto"/>
              <w:right w:val="single" w:sz="4" w:space="0" w:color="auto"/>
            </w:tcBorders>
            <w:shd w:val="clear" w:color="000000" w:fill="FFFFFF"/>
            <w:vAlign w:val="center"/>
          </w:tcPr>
          <w:p w14:paraId="65A9C6C5" w14:textId="77777777" w:rsidR="00C66DFB" w:rsidRPr="00C94876" w:rsidRDefault="00C66DFB" w:rsidP="00C94876">
            <w:pPr>
              <w:jc w:val="center"/>
              <w:rPr>
                <w:rFonts w:cs="Times New Roman"/>
                <w:b/>
                <w:sz w:val="24"/>
                <w:szCs w:val="24"/>
              </w:rPr>
            </w:pPr>
          </w:p>
        </w:tc>
        <w:tc>
          <w:tcPr>
            <w:tcW w:w="3256" w:type="dxa"/>
            <w:vMerge/>
            <w:tcBorders>
              <w:left w:val="single" w:sz="4" w:space="0" w:color="auto"/>
              <w:bottom w:val="single" w:sz="4" w:space="0" w:color="auto"/>
              <w:right w:val="single" w:sz="4" w:space="0" w:color="auto"/>
            </w:tcBorders>
            <w:shd w:val="clear" w:color="000000" w:fill="FFFFFF"/>
            <w:vAlign w:val="center"/>
          </w:tcPr>
          <w:p w14:paraId="3D3B6682" w14:textId="77777777" w:rsidR="00C66DFB" w:rsidRPr="00C94876" w:rsidRDefault="00C66DFB" w:rsidP="00C94876">
            <w:pPr>
              <w:jc w:val="center"/>
              <w:rPr>
                <w:rFonts w:cs="Times New Roman"/>
                <w:b/>
                <w:sz w:val="24"/>
                <w:szCs w:val="24"/>
              </w:rPr>
            </w:pPr>
          </w:p>
        </w:tc>
        <w:tc>
          <w:tcPr>
            <w:tcW w:w="963" w:type="dxa"/>
            <w:vMerge/>
            <w:tcBorders>
              <w:left w:val="single" w:sz="4" w:space="0" w:color="auto"/>
              <w:bottom w:val="single" w:sz="4" w:space="0" w:color="auto"/>
              <w:right w:val="single" w:sz="4" w:space="0" w:color="auto"/>
            </w:tcBorders>
            <w:shd w:val="clear" w:color="000000" w:fill="FFFFFF"/>
            <w:vAlign w:val="center"/>
          </w:tcPr>
          <w:p w14:paraId="2AD85521" w14:textId="77777777" w:rsidR="00C66DFB" w:rsidRPr="00C94876" w:rsidRDefault="00C66DFB" w:rsidP="00C94876">
            <w:pPr>
              <w:jc w:val="center"/>
              <w:rPr>
                <w:rFonts w:cs="Times New Roman"/>
                <w:b/>
                <w:sz w:val="24"/>
                <w:szCs w:val="24"/>
              </w:rPr>
            </w:pPr>
          </w:p>
        </w:tc>
        <w:tc>
          <w:tcPr>
            <w:tcW w:w="3719" w:type="dxa"/>
            <w:tcBorders>
              <w:top w:val="single" w:sz="4" w:space="0" w:color="auto"/>
              <w:left w:val="nil"/>
              <w:bottom w:val="single" w:sz="4" w:space="0" w:color="auto"/>
              <w:right w:val="single" w:sz="4" w:space="0" w:color="auto"/>
            </w:tcBorders>
            <w:shd w:val="clear" w:color="auto" w:fill="auto"/>
            <w:vAlign w:val="center"/>
          </w:tcPr>
          <w:p w14:paraId="4846ACE7" w14:textId="77777777" w:rsidR="00C66DFB" w:rsidRPr="00C94876" w:rsidRDefault="00C66DFB" w:rsidP="00C94876">
            <w:pPr>
              <w:jc w:val="center"/>
              <w:rPr>
                <w:rFonts w:cs="Times New Roman"/>
                <w:b/>
                <w:sz w:val="24"/>
                <w:szCs w:val="24"/>
              </w:rPr>
            </w:pPr>
            <w:r w:rsidRPr="00C94876">
              <w:rPr>
                <w:rFonts w:cs="Times New Roman"/>
                <w:b/>
                <w:sz w:val="24"/>
                <w:szCs w:val="24"/>
              </w:rPr>
              <w:t>Trường hợp nộp hồ sơ tại địa bàn xã, phường</w:t>
            </w:r>
          </w:p>
        </w:tc>
      </w:tr>
      <w:tr w:rsidR="00C66DFB" w:rsidRPr="00C94876" w14:paraId="5C5EE92D"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475D2D38"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3256" w:type="dxa"/>
            <w:tcBorders>
              <w:top w:val="nil"/>
              <w:left w:val="nil"/>
              <w:bottom w:val="single" w:sz="4" w:space="0" w:color="auto"/>
              <w:right w:val="single" w:sz="4" w:space="0" w:color="auto"/>
            </w:tcBorders>
            <w:shd w:val="clear" w:color="auto" w:fill="auto"/>
            <w:vAlign w:val="center"/>
          </w:tcPr>
          <w:p w14:paraId="5C9C8BF1" w14:textId="77777777" w:rsidR="00C66DFB" w:rsidRPr="00C94876" w:rsidRDefault="00C66DFB" w:rsidP="00C94876">
            <w:pPr>
              <w:jc w:val="both"/>
              <w:rPr>
                <w:rFonts w:cs="Times New Roman"/>
                <w:sz w:val="24"/>
                <w:szCs w:val="24"/>
              </w:rPr>
            </w:pPr>
            <w:r w:rsidRPr="00C94876">
              <w:rPr>
                <w:rFonts w:cs="Times New Roman"/>
                <w:sz w:val="24"/>
                <w:szCs w:val="24"/>
              </w:rPr>
              <w:t>Cặp để tài liệu</w:t>
            </w:r>
          </w:p>
        </w:tc>
        <w:tc>
          <w:tcPr>
            <w:tcW w:w="963" w:type="dxa"/>
            <w:tcBorders>
              <w:top w:val="nil"/>
              <w:left w:val="nil"/>
              <w:bottom w:val="single" w:sz="4" w:space="0" w:color="auto"/>
              <w:right w:val="single" w:sz="4" w:space="0" w:color="auto"/>
            </w:tcBorders>
            <w:shd w:val="clear" w:color="auto" w:fill="auto"/>
            <w:vAlign w:val="center"/>
          </w:tcPr>
          <w:p w14:paraId="7CB18B24"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3719" w:type="dxa"/>
            <w:tcBorders>
              <w:top w:val="nil"/>
              <w:left w:val="nil"/>
              <w:bottom w:val="single" w:sz="4" w:space="0" w:color="auto"/>
              <w:right w:val="single" w:sz="4" w:space="0" w:color="auto"/>
            </w:tcBorders>
            <w:shd w:val="clear" w:color="auto" w:fill="auto"/>
            <w:vAlign w:val="center"/>
          </w:tcPr>
          <w:p w14:paraId="4233E82D" w14:textId="77777777" w:rsidR="00C66DFB" w:rsidRPr="00C94876" w:rsidRDefault="00C66DFB" w:rsidP="00C94876">
            <w:pPr>
              <w:jc w:val="center"/>
              <w:rPr>
                <w:rFonts w:cs="Times New Roman"/>
                <w:sz w:val="24"/>
                <w:szCs w:val="24"/>
              </w:rPr>
            </w:pPr>
            <w:r w:rsidRPr="00C94876">
              <w:rPr>
                <w:rFonts w:cs="Times New Roman"/>
                <w:sz w:val="24"/>
                <w:szCs w:val="24"/>
              </w:rPr>
              <w:t>0,008</w:t>
            </w:r>
          </w:p>
        </w:tc>
      </w:tr>
      <w:tr w:rsidR="00C66DFB" w:rsidRPr="00C94876" w14:paraId="0E641E38"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40245397" w14:textId="77777777" w:rsidR="00C66DFB" w:rsidRPr="00C94876" w:rsidRDefault="00C66DFB" w:rsidP="00C94876">
            <w:pPr>
              <w:jc w:val="center"/>
              <w:rPr>
                <w:rFonts w:cs="Times New Roman"/>
                <w:sz w:val="24"/>
                <w:szCs w:val="24"/>
              </w:rPr>
            </w:pPr>
            <w:r w:rsidRPr="00C94876">
              <w:rPr>
                <w:rFonts w:cs="Times New Roman"/>
                <w:sz w:val="24"/>
                <w:szCs w:val="24"/>
              </w:rPr>
              <w:t>2</w:t>
            </w:r>
          </w:p>
        </w:tc>
        <w:tc>
          <w:tcPr>
            <w:tcW w:w="3256" w:type="dxa"/>
            <w:tcBorders>
              <w:top w:val="nil"/>
              <w:left w:val="nil"/>
              <w:bottom w:val="single" w:sz="4" w:space="0" w:color="auto"/>
              <w:right w:val="single" w:sz="4" w:space="0" w:color="auto"/>
            </w:tcBorders>
            <w:shd w:val="clear" w:color="auto" w:fill="auto"/>
            <w:vAlign w:val="center"/>
          </w:tcPr>
          <w:p w14:paraId="4CA7A571" w14:textId="77777777" w:rsidR="00C66DFB" w:rsidRPr="00C94876" w:rsidRDefault="00C66DFB" w:rsidP="00C94876">
            <w:pPr>
              <w:jc w:val="both"/>
              <w:rPr>
                <w:rFonts w:cs="Times New Roman"/>
                <w:sz w:val="24"/>
                <w:szCs w:val="24"/>
              </w:rPr>
            </w:pPr>
            <w:r w:rsidRPr="00C94876">
              <w:rPr>
                <w:rFonts w:cs="Times New Roman"/>
                <w:sz w:val="24"/>
                <w:szCs w:val="24"/>
              </w:rPr>
              <w:t>Ghim vòng</w:t>
            </w:r>
          </w:p>
        </w:tc>
        <w:tc>
          <w:tcPr>
            <w:tcW w:w="963" w:type="dxa"/>
            <w:tcBorders>
              <w:top w:val="nil"/>
              <w:left w:val="nil"/>
              <w:bottom w:val="single" w:sz="4" w:space="0" w:color="auto"/>
              <w:right w:val="single" w:sz="4" w:space="0" w:color="auto"/>
            </w:tcBorders>
            <w:shd w:val="clear" w:color="auto" w:fill="auto"/>
            <w:vAlign w:val="center"/>
          </w:tcPr>
          <w:p w14:paraId="5682B4DE" w14:textId="77777777" w:rsidR="00C66DFB" w:rsidRPr="00C94876" w:rsidRDefault="00C66DFB" w:rsidP="00C94876">
            <w:pPr>
              <w:jc w:val="center"/>
              <w:rPr>
                <w:rFonts w:cs="Times New Roman"/>
                <w:sz w:val="24"/>
                <w:szCs w:val="24"/>
              </w:rPr>
            </w:pPr>
            <w:r w:rsidRPr="00C94876">
              <w:rPr>
                <w:rFonts w:cs="Times New Roman"/>
                <w:sz w:val="24"/>
                <w:szCs w:val="24"/>
              </w:rPr>
              <w:t>Hộp</w:t>
            </w:r>
          </w:p>
        </w:tc>
        <w:tc>
          <w:tcPr>
            <w:tcW w:w="3719" w:type="dxa"/>
            <w:tcBorders>
              <w:top w:val="nil"/>
              <w:left w:val="nil"/>
              <w:bottom w:val="single" w:sz="4" w:space="0" w:color="auto"/>
              <w:right w:val="single" w:sz="4" w:space="0" w:color="auto"/>
            </w:tcBorders>
            <w:shd w:val="clear" w:color="auto" w:fill="auto"/>
            <w:vAlign w:val="center"/>
          </w:tcPr>
          <w:p w14:paraId="6F619A2A" w14:textId="77777777" w:rsidR="00C66DFB" w:rsidRPr="00C94876" w:rsidRDefault="00C66DFB" w:rsidP="00C94876">
            <w:pPr>
              <w:jc w:val="center"/>
              <w:rPr>
                <w:rFonts w:cs="Times New Roman"/>
                <w:sz w:val="24"/>
                <w:szCs w:val="24"/>
              </w:rPr>
            </w:pPr>
            <w:r w:rsidRPr="00C94876">
              <w:rPr>
                <w:rFonts w:cs="Times New Roman"/>
                <w:sz w:val="24"/>
                <w:szCs w:val="24"/>
              </w:rPr>
              <w:t>0,018</w:t>
            </w:r>
          </w:p>
        </w:tc>
      </w:tr>
      <w:tr w:rsidR="00C66DFB" w:rsidRPr="00C94876" w14:paraId="282E3600"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31E7FF9E" w14:textId="77777777" w:rsidR="00C66DFB" w:rsidRPr="00C94876" w:rsidRDefault="00C66DFB" w:rsidP="00C94876">
            <w:pPr>
              <w:jc w:val="center"/>
              <w:rPr>
                <w:rFonts w:cs="Times New Roman"/>
                <w:sz w:val="24"/>
                <w:szCs w:val="24"/>
              </w:rPr>
            </w:pPr>
            <w:r w:rsidRPr="00C94876">
              <w:rPr>
                <w:rFonts w:cs="Times New Roman"/>
                <w:sz w:val="24"/>
                <w:szCs w:val="24"/>
              </w:rPr>
              <w:t>3</w:t>
            </w:r>
          </w:p>
        </w:tc>
        <w:tc>
          <w:tcPr>
            <w:tcW w:w="3256" w:type="dxa"/>
            <w:tcBorders>
              <w:top w:val="nil"/>
              <w:left w:val="nil"/>
              <w:bottom w:val="single" w:sz="4" w:space="0" w:color="auto"/>
              <w:right w:val="single" w:sz="4" w:space="0" w:color="auto"/>
            </w:tcBorders>
            <w:shd w:val="clear" w:color="auto" w:fill="auto"/>
            <w:vAlign w:val="center"/>
          </w:tcPr>
          <w:p w14:paraId="2C462FDC" w14:textId="77777777" w:rsidR="00C66DFB" w:rsidRPr="00C94876" w:rsidRDefault="00C66DFB" w:rsidP="00C94876">
            <w:pPr>
              <w:jc w:val="both"/>
              <w:rPr>
                <w:rFonts w:cs="Times New Roman"/>
                <w:sz w:val="24"/>
                <w:szCs w:val="24"/>
              </w:rPr>
            </w:pPr>
            <w:r w:rsidRPr="00C94876">
              <w:rPr>
                <w:rFonts w:cs="Times New Roman"/>
                <w:sz w:val="24"/>
                <w:szCs w:val="24"/>
              </w:rPr>
              <w:t>Ghim dập</w:t>
            </w:r>
          </w:p>
        </w:tc>
        <w:tc>
          <w:tcPr>
            <w:tcW w:w="963" w:type="dxa"/>
            <w:tcBorders>
              <w:top w:val="nil"/>
              <w:left w:val="nil"/>
              <w:bottom w:val="single" w:sz="4" w:space="0" w:color="auto"/>
              <w:right w:val="single" w:sz="4" w:space="0" w:color="auto"/>
            </w:tcBorders>
            <w:shd w:val="clear" w:color="auto" w:fill="auto"/>
            <w:vAlign w:val="center"/>
          </w:tcPr>
          <w:p w14:paraId="1BA6CE23" w14:textId="77777777" w:rsidR="00C66DFB" w:rsidRPr="00C94876" w:rsidRDefault="00C66DFB" w:rsidP="00C94876">
            <w:pPr>
              <w:jc w:val="center"/>
              <w:rPr>
                <w:rFonts w:cs="Times New Roman"/>
                <w:sz w:val="24"/>
                <w:szCs w:val="24"/>
              </w:rPr>
            </w:pPr>
            <w:r w:rsidRPr="00C94876">
              <w:rPr>
                <w:rFonts w:cs="Times New Roman"/>
                <w:sz w:val="24"/>
                <w:szCs w:val="24"/>
              </w:rPr>
              <w:t>Hộp</w:t>
            </w:r>
          </w:p>
        </w:tc>
        <w:tc>
          <w:tcPr>
            <w:tcW w:w="3719" w:type="dxa"/>
            <w:tcBorders>
              <w:top w:val="nil"/>
              <w:left w:val="nil"/>
              <w:bottom w:val="single" w:sz="4" w:space="0" w:color="auto"/>
              <w:right w:val="single" w:sz="4" w:space="0" w:color="auto"/>
            </w:tcBorders>
            <w:shd w:val="clear" w:color="auto" w:fill="auto"/>
            <w:vAlign w:val="center"/>
          </w:tcPr>
          <w:p w14:paraId="693EC591" w14:textId="77777777" w:rsidR="00C66DFB" w:rsidRPr="00C94876" w:rsidRDefault="00C66DFB" w:rsidP="00C94876">
            <w:pPr>
              <w:jc w:val="center"/>
              <w:rPr>
                <w:rFonts w:cs="Times New Roman"/>
                <w:sz w:val="24"/>
                <w:szCs w:val="24"/>
              </w:rPr>
            </w:pPr>
            <w:r w:rsidRPr="00C94876">
              <w:rPr>
                <w:rFonts w:cs="Times New Roman"/>
                <w:sz w:val="24"/>
                <w:szCs w:val="24"/>
              </w:rPr>
              <w:t>0,006</w:t>
            </w:r>
          </w:p>
        </w:tc>
      </w:tr>
      <w:tr w:rsidR="00C66DFB" w:rsidRPr="00C94876" w14:paraId="2F3B1FA0"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0FDA6E2D" w14:textId="77777777" w:rsidR="00C66DFB" w:rsidRPr="00C94876" w:rsidRDefault="00C66DFB" w:rsidP="00C94876">
            <w:pPr>
              <w:jc w:val="center"/>
              <w:rPr>
                <w:rFonts w:cs="Times New Roman"/>
                <w:sz w:val="24"/>
                <w:szCs w:val="24"/>
              </w:rPr>
            </w:pPr>
            <w:r w:rsidRPr="00C94876">
              <w:rPr>
                <w:rFonts w:cs="Times New Roman"/>
                <w:sz w:val="24"/>
                <w:szCs w:val="24"/>
              </w:rPr>
              <w:t>4</w:t>
            </w:r>
          </w:p>
        </w:tc>
        <w:tc>
          <w:tcPr>
            <w:tcW w:w="3256" w:type="dxa"/>
            <w:tcBorders>
              <w:top w:val="nil"/>
              <w:left w:val="nil"/>
              <w:bottom w:val="single" w:sz="4" w:space="0" w:color="auto"/>
              <w:right w:val="single" w:sz="4" w:space="0" w:color="auto"/>
            </w:tcBorders>
            <w:shd w:val="clear" w:color="auto" w:fill="auto"/>
            <w:vAlign w:val="center"/>
          </w:tcPr>
          <w:p w14:paraId="49C17576" w14:textId="77777777" w:rsidR="00C66DFB" w:rsidRPr="00C94876" w:rsidRDefault="00C66DFB" w:rsidP="00C94876">
            <w:pPr>
              <w:jc w:val="both"/>
              <w:rPr>
                <w:rFonts w:cs="Times New Roman"/>
                <w:sz w:val="24"/>
                <w:szCs w:val="24"/>
              </w:rPr>
            </w:pPr>
            <w:r w:rsidRPr="00C94876">
              <w:rPr>
                <w:rFonts w:cs="Times New Roman"/>
                <w:sz w:val="24"/>
                <w:szCs w:val="24"/>
              </w:rPr>
              <w:t>Mực in laser (A4)</w:t>
            </w:r>
          </w:p>
        </w:tc>
        <w:tc>
          <w:tcPr>
            <w:tcW w:w="963" w:type="dxa"/>
            <w:tcBorders>
              <w:top w:val="nil"/>
              <w:left w:val="nil"/>
              <w:bottom w:val="single" w:sz="4" w:space="0" w:color="auto"/>
              <w:right w:val="single" w:sz="4" w:space="0" w:color="auto"/>
            </w:tcBorders>
            <w:shd w:val="clear" w:color="auto" w:fill="auto"/>
            <w:vAlign w:val="center"/>
          </w:tcPr>
          <w:p w14:paraId="1DC403CA" w14:textId="77777777" w:rsidR="00C66DFB" w:rsidRPr="00C94876" w:rsidRDefault="00C66DFB" w:rsidP="00C94876">
            <w:pPr>
              <w:jc w:val="center"/>
              <w:rPr>
                <w:rFonts w:cs="Times New Roman"/>
                <w:sz w:val="24"/>
                <w:szCs w:val="24"/>
              </w:rPr>
            </w:pPr>
            <w:r w:rsidRPr="00C94876">
              <w:rPr>
                <w:rFonts w:cs="Times New Roman"/>
                <w:sz w:val="24"/>
                <w:szCs w:val="24"/>
              </w:rPr>
              <w:t>Hộp</w:t>
            </w:r>
          </w:p>
        </w:tc>
        <w:tc>
          <w:tcPr>
            <w:tcW w:w="3719" w:type="dxa"/>
            <w:tcBorders>
              <w:top w:val="nil"/>
              <w:left w:val="nil"/>
              <w:bottom w:val="single" w:sz="4" w:space="0" w:color="auto"/>
              <w:right w:val="single" w:sz="4" w:space="0" w:color="auto"/>
            </w:tcBorders>
            <w:shd w:val="clear" w:color="auto" w:fill="auto"/>
            <w:vAlign w:val="center"/>
          </w:tcPr>
          <w:p w14:paraId="03D220A6" w14:textId="77777777" w:rsidR="00C66DFB" w:rsidRPr="00C94876" w:rsidRDefault="00C66DFB" w:rsidP="00C94876">
            <w:pPr>
              <w:jc w:val="center"/>
              <w:rPr>
                <w:rFonts w:cs="Times New Roman"/>
                <w:sz w:val="24"/>
                <w:szCs w:val="24"/>
              </w:rPr>
            </w:pPr>
            <w:r w:rsidRPr="00C94876">
              <w:rPr>
                <w:rFonts w:cs="Times New Roman"/>
                <w:sz w:val="24"/>
                <w:szCs w:val="24"/>
              </w:rPr>
              <w:t>0,002</w:t>
            </w:r>
          </w:p>
        </w:tc>
      </w:tr>
      <w:tr w:rsidR="00C66DFB" w:rsidRPr="00C94876" w14:paraId="77AD7753"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0A39141F" w14:textId="77777777" w:rsidR="00C66DFB" w:rsidRPr="00C94876" w:rsidRDefault="00C66DFB" w:rsidP="00C94876">
            <w:pPr>
              <w:jc w:val="center"/>
              <w:rPr>
                <w:rFonts w:cs="Times New Roman"/>
                <w:sz w:val="24"/>
                <w:szCs w:val="24"/>
              </w:rPr>
            </w:pPr>
            <w:r w:rsidRPr="00C94876">
              <w:rPr>
                <w:rFonts w:cs="Times New Roman"/>
                <w:sz w:val="24"/>
                <w:szCs w:val="24"/>
              </w:rPr>
              <w:t>5</w:t>
            </w:r>
          </w:p>
        </w:tc>
        <w:tc>
          <w:tcPr>
            <w:tcW w:w="3256" w:type="dxa"/>
            <w:tcBorders>
              <w:top w:val="nil"/>
              <w:left w:val="nil"/>
              <w:bottom w:val="single" w:sz="4" w:space="0" w:color="auto"/>
              <w:right w:val="single" w:sz="4" w:space="0" w:color="auto"/>
            </w:tcBorders>
            <w:shd w:val="clear" w:color="auto" w:fill="auto"/>
            <w:vAlign w:val="center"/>
          </w:tcPr>
          <w:p w14:paraId="4AC59851" w14:textId="77777777" w:rsidR="00C66DFB" w:rsidRPr="00C94876" w:rsidRDefault="00C66DFB" w:rsidP="00C94876">
            <w:pPr>
              <w:jc w:val="both"/>
              <w:rPr>
                <w:rFonts w:cs="Times New Roman"/>
                <w:sz w:val="24"/>
                <w:szCs w:val="24"/>
              </w:rPr>
            </w:pPr>
            <w:r w:rsidRPr="00C94876">
              <w:rPr>
                <w:rFonts w:cs="Times New Roman"/>
                <w:sz w:val="24"/>
                <w:szCs w:val="24"/>
              </w:rPr>
              <w:t>Mực máy photocopy</w:t>
            </w:r>
          </w:p>
        </w:tc>
        <w:tc>
          <w:tcPr>
            <w:tcW w:w="963" w:type="dxa"/>
            <w:tcBorders>
              <w:top w:val="nil"/>
              <w:left w:val="nil"/>
              <w:bottom w:val="single" w:sz="4" w:space="0" w:color="auto"/>
              <w:right w:val="single" w:sz="4" w:space="0" w:color="auto"/>
            </w:tcBorders>
            <w:shd w:val="clear" w:color="auto" w:fill="auto"/>
            <w:vAlign w:val="center"/>
          </w:tcPr>
          <w:p w14:paraId="197137F7" w14:textId="77777777" w:rsidR="00C66DFB" w:rsidRPr="00C94876" w:rsidRDefault="00C66DFB" w:rsidP="00C94876">
            <w:pPr>
              <w:jc w:val="center"/>
              <w:rPr>
                <w:rFonts w:cs="Times New Roman"/>
                <w:sz w:val="24"/>
                <w:szCs w:val="24"/>
              </w:rPr>
            </w:pPr>
            <w:r w:rsidRPr="00C94876">
              <w:rPr>
                <w:rFonts w:cs="Times New Roman"/>
                <w:sz w:val="24"/>
                <w:szCs w:val="24"/>
              </w:rPr>
              <w:t>Hộp</w:t>
            </w:r>
          </w:p>
        </w:tc>
        <w:tc>
          <w:tcPr>
            <w:tcW w:w="3719" w:type="dxa"/>
            <w:tcBorders>
              <w:top w:val="nil"/>
              <w:left w:val="nil"/>
              <w:bottom w:val="single" w:sz="4" w:space="0" w:color="auto"/>
              <w:right w:val="single" w:sz="4" w:space="0" w:color="auto"/>
            </w:tcBorders>
            <w:shd w:val="clear" w:color="auto" w:fill="auto"/>
            <w:vAlign w:val="center"/>
          </w:tcPr>
          <w:p w14:paraId="277CBEB9" w14:textId="77777777" w:rsidR="00C66DFB" w:rsidRPr="00C94876" w:rsidRDefault="00C66DFB" w:rsidP="00C94876">
            <w:pPr>
              <w:jc w:val="center"/>
              <w:rPr>
                <w:rFonts w:cs="Times New Roman"/>
                <w:sz w:val="24"/>
                <w:szCs w:val="24"/>
              </w:rPr>
            </w:pPr>
            <w:r w:rsidRPr="00C94876">
              <w:rPr>
                <w:rFonts w:cs="Times New Roman"/>
                <w:sz w:val="24"/>
                <w:szCs w:val="24"/>
              </w:rPr>
              <w:t>0,003</w:t>
            </w:r>
          </w:p>
        </w:tc>
      </w:tr>
      <w:tr w:rsidR="00C66DFB" w:rsidRPr="00C94876" w14:paraId="73DDD936"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54C7AD3A" w14:textId="77777777" w:rsidR="00C66DFB" w:rsidRPr="00C94876" w:rsidRDefault="00C66DFB" w:rsidP="00C94876">
            <w:pPr>
              <w:jc w:val="center"/>
              <w:rPr>
                <w:rFonts w:cs="Times New Roman"/>
                <w:sz w:val="24"/>
                <w:szCs w:val="24"/>
              </w:rPr>
            </w:pPr>
            <w:r w:rsidRPr="00C94876">
              <w:rPr>
                <w:rFonts w:cs="Times New Roman"/>
                <w:sz w:val="24"/>
                <w:szCs w:val="24"/>
              </w:rPr>
              <w:t>6</w:t>
            </w:r>
          </w:p>
        </w:tc>
        <w:tc>
          <w:tcPr>
            <w:tcW w:w="3256" w:type="dxa"/>
            <w:tcBorders>
              <w:top w:val="nil"/>
              <w:left w:val="nil"/>
              <w:bottom w:val="single" w:sz="4" w:space="0" w:color="auto"/>
              <w:right w:val="single" w:sz="4" w:space="0" w:color="auto"/>
            </w:tcBorders>
            <w:shd w:val="clear" w:color="auto" w:fill="auto"/>
            <w:vAlign w:val="center"/>
          </w:tcPr>
          <w:p w14:paraId="0B4D7080" w14:textId="77777777" w:rsidR="00C66DFB" w:rsidRPr="00C94876" w:rsidRDefault="00C66DFB" w:rsidP="00C94876">
            <w:pPr>
              <w:jc w:val="both"/>
              <w:rPr>
                <w:rFonts w:cs="Times New Roman"/>
                <w:sz w:val="24"/>
                <w:szCs w:val="24"/>
              </w:rPr>
            </w:pPr>
            <w:r w:rsidRPr="00C94876">
              <w:rPr>
                <w:rFonts w:cs="Times New Roman"/>
                <w:sz w:val="24"/>
                <w:szCs w:val="24"/>
              </w:rPr>
              <w:t>Mực in laser (A3)</w:t>
            </w:r>
          </w:p>
        </w:tc>
        <w:tc>
          <w:tcPr>
            <w:tcW w:w="963" w:type="dxa"/>
            <w:tcBorders>
              <w:top w:val="nil"/>
              <w:left w:val="nil"/>
              <w:bottom w:val="single" w:sz="4" w:space="0" w:color="auto"/>
              <w:right w:val="single" w:sz="4" w:space="0" w:color="auto"/>
            </w:tcBorders>
            <w:shd w:val="clear" w:color="auto" w:fill="auto"/>
            <w:vAlign w:val="center"/>
          </w:tcPr>
          <w:p w14:paraId="34E19D97" w14:textId="77777777" w:rsidR="00C66DFB" w:rsidRPr="00C94876" w:rsidRDefault="00C66DFB" w:rsidP="00C94876">
            <w:pPr>
              <w:jc w:val="center"/>
              <w:rPr>
                <w:rFonts w:cs="Times New Roman"/>
                <w:sz w:val="24"/>
                <w:szCs w:val="24"/>
              </w:rPr>
            </w:pPr>
            <w:r w:rsidRPr="00C94876">
              <w:rPr>
                <w:rFonts w:cs="Times New Roman"/>
                <w:sz w:val="24"/>
                <w:szCs w:val="24"/>
              </w:rPr>
              <w:t>Hộp</w:t>
            </w:r>
          </w:p>
        </w:tc>
        <w:tc>
          <w:tcPr>
            <w:tcW w:w="3719" w:type="dxa"/>
            <w:tcBorders>
              <w:top w:val="nil"/>
              <w:left w:val="nil"/>
              <w:bottom w:val="single" w:sz="4" w:space="0" w:color="auto"/>
              <w:right w:val="single" w:sz="4" w:space="0" w:color="auto"/>
            </w:tcBorders>
            <w:shd w:val="clear" w:color="auto" w:fill="auto"/>
            <w:vAlign w:val="center"/>
          </w:tcPr>
          <w:p w14:paraId="4E678172" w14:textId="77777777" w:rsidR="00C66DFB" w:rsidRPr="00C94876" w:rsidRDefault="00C66DFB" w:rsidP="00C94876">
            <w:pPr>
              <w:jc w:val="center"/>
              <w:rPr>
                <w:rFonts w:cs="Times New Roman"/>
                <w:sz w:val="24"/>
                <w:szCs w:val="24"/>
              </w:rPr>
            </w:pPr>
            <w:r w:rsidRPr="00C94876">
              <w:rPr>
                <w:rFonts w:cs="Times New Roman"/>
                <w:sz w:val="24"/>
                <w:szCs w:val="24"/>
              </w:rPr>
              <w:t>0,002</w:t>
            </w:r>
          </w:p>
        </w:tc>
      </w:tr>
      <w:tr w:rsidR="00C66DFB" w:rsidRPr="00C94876" w14:paraId="49475033"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20E2F4EA" w14:textId="77777777" w:rsidR="00C66DFB" w:rsidRPr="00C94876" w:rsidRDefault="00C66DFB" w:rsidP="00C94876">
            <w:pPr>
              <w:jc w:val="center"/>
              <w:rPr>
                <w:rFonts w:cs="Times New Roman"/>
                <w:sz w:val="24"/>
                <w:szCs w:val="24"/>
              </w:rPr>
            </w:pPr>
            <w:r w:rsidRPr="00C94876">
              <w:rPr>
                <w:rFonts w:cs="Times New Roman"/>
                <w:sz w:val="24"/>
                <w:szCs w:val="24"/>
              </w:rPr>
              <w:t>7</w:t>
            </w:r>
          </w:p>
        </w:tc>
        <w:tc>
          <w:tcPr>
            <w:tcW w:w="3256" w:type="dxa"/>
            <w:tcBorders>
              <w:top w:val="nil"/>
              <w:left w:val="nil"/>
              <w:bottom w:val="single" w:sz="4" w:space="0" w:color="auto"/>
              <w:right w:val="single" w:sz="4" w:space="0" w:color="auto"/>
            </w:tcBorders>
            <w:shd w:val="clear" w:color="auto" w:fill="auto"/>
            <w:vAlign w:val="center"/>
          </w:tcPr>
          <w:p w14:paraId="3DDA7812" w14:textId="77777777" w:rsidR="00C66DFB" w:rsidRPr="00C94876" w:rsidRDefault="00C66DFB" w:rsidP="00C94876">
            <w:pPr>
              <w:jc w:val="both"/>
              <w:rPr>
                <w:rFonts w:cs="Times New Roman"/>
                <w:sz w:val="24"/>
                <w:szCs w:val="24"/>
              </w:rPr>
            </w:pPr>
            <w:r w:rsidRPr="00C94876">
              <w:rPr>
                <w:rFonts w:cs="Times New Roman"/>
                <w:sz w:val="24"/>
                <w:szCs w:val="24"/>
              </w:rPr>
              <w:t>Mẫu trích lục bản đồ</w:t>
            </w:r>
          </w:p>
        </w:tc>
        <w:tc>
          <w:tcPr>
            <w:tcW w:w="963" w:type="dxa"/>
            <w:tcBorders>
              <w:top w:val="nil"/>
              <w:left w:val="nil"/>
              <w:bottom w:val="single" w:sz="4" w:space="0" w:color="auto"/>
              <w:right w:val="single" w:sz="4" w:space="0" w:color="auto"/>
            </w:tcBorders>
            <w:shd w:val="clear" w:color="auto" w:fill="auto"/>
            <w:vAlign w:val="center"/>
          </w:tcPr>
          <w:p w14:paraId="013D13D3" w14:textId="77777777" w:rsidR="00C66DFB" w:rsidRPr="00C94876" w:rsidRDefault="00C66DFB" w:rsidP="00C94876">
            <w:pPr>
              <w:jc w:val="center"/>
              <w:rPr>
                <w:rFonts w:cs="Times New Roman"/>
                <w:sz w:val="24"/>
                <w:szCs w:val="24"/>
              </w:rPr>
            </w:pPr>
            <w:r w:rsidRPr="00C94876">
              <w:rPr>
                <w:rFonts w:cs="Times New Roman"/>
                <w:sz w:val="24"/>
                <w:szCs w:val="24"/>
              </w:rPr>
              <w:t>Tờ</w:t>
            </w:r>
          </w:p>
        </w:tc>
        <w:tc>
          <w:tcPr>
            <w:tcW w:w="3719" w:type="dxa"/>
            <w:tcBorders>
              <w:top w:val="nil"/>
              <w:left w:val="nil"/>
              <w:bottom w:val="single" w:sz="4" w:space="0" w:color="auto"/>
              <w:right w:val="single" w:sz="4" w:space="0" w:color="auto"/>
            </w:tcBorders>
            <w:shd w:val="clear" w:color="auto" w:fill="auto"/>
            <w:vAlign w:val="center"/>
          </w:tcPr>
          <w:p w14:paraId="1F2E2B7E" w14:textId="77777777" w:rsidR="00C66DFB" w:rsidRPr="00C94876" w:rsidRDefault="00C66DFB" w:rsidP="00C94876">
            <w:pPr>
              <w:jc w:val="center"/>
              <w:rPr>
                <w:rFonts w:cs="Times New Roman"/>
                <w:sz w:val="24"/>
                <w:szCs w:val="24"/>
              </w:rPr>
            </w:pPr>
            <w:r w:rsidRPr="00C94876">
              <w:rPr>
                <w:rFonts w:cs="Times New Roman"/>
                <w:sz w:val="24"/>
                <w:szCs w:val="24"/>
              </w:rPr>
              <w:t>1,000</w:t>
            </w:r>
          </w:p>
        </w:tc>
      </w:tr>
      <w:tr w:rsidR="00C66DFB" w:rsidRPr="00C94876" w14:paraId="7A3D1B99"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4FDC882F" w14:textId="77777777" w:rsidR="00C66DFB" w:rsidRPr="00C94876" w:rsidRDefault="00C66DFB" w:rsidP="00C94876">
            <w:pPr>
              <w:jc w:val="center"/>
              <w:rPr>
                <w:rFonts w:cs="Times New Roman"/>
                <w:sz w:val="24"/>
                <w:szCs w:val="24"/>
              </w:rPr>
            </w:pPr>
            <w:r w:rsidRPr="00C94876">
              <w:rPr>
                <w:rFonts w:cs="Times New Roman"/>
                <w:sz w:val="24"/>
                <w:szCs w:val="24"/>
              </w:rPr>
              <w:t>8</w:t>
            </w:r>
          </w:p>
        </w:tc>
        <w:tc>
          <w:tcPr>
            <w:tcW w:w="3256" w:type="dxa"/>
            <w:tcBorders>
              <w:top w:val="nil"/>
              <w:left w:val="nil"/>
              <w:bottom w:val="single" w:sz="4" w:space="0" w:color="auto"/>
              <w:right w:val="single" w:sz="4" w:space="0" w:color="auto"/>
            </w:tcBorders>
            <w:shd w:val="clear" w:color="auto" w:fill="auto"/>
            <w:vAlign w:val="center"/>
          </w:tcPr>
          <w:p w14:paraId="5A615887" w14:textId="77777777" w:rsidR="00C66DFB" w:rsidRPr="00C94876" w:rsidRDefault="00C66DFB" w:rsidP="00C94876">
            <w:pPr>
              <w:jc w:val="both"/>
              <w:rPr>
                <w:rFonts w:cs="Times New Roman"/>
                <w:sz w:val="24"/>
                <w:szCs w:val="24"/>
              </w:rPr>
            </w:pPr>
            <w:r w:rsidRPr="00C94876">
              <w:rPr>
                <w:rFonts w:cs="Times New Roman"/>
                <w:sz w:val="24"/>
                <w:szCs w:val="24"/>
              </w:rPr>
              <w:t>GCN</w:t>
            </w:r>
          </w:p>
        </w:tc>
        <w:tc>
          <w:tcPr>
            <w:tcW w:w="963" w:type="dxa"/>
            <w:tcBorders>
              <w:top w:val="nil"/>
              <w:left w:val="nil"/>
              <w:bottom w:val="single" w:sz="4" w:space="0" w:color="auto"/>
              <w:right w:val="single" w:sz="4" w:space="0" w:color="auto"/>
            </w:tcBorders>
            <w:shd w:val="clear" w:color="auto" w:fill="auto"/>
            <w:vAlign w:val="center"/>
          </w:tcPr>
          <w:p w14:paraId="638E0AA2"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3719" w:type="dxa"/>
            <w:tcBorders>
              <w:top w:val="nil"/>
              <w:left w:val="nil"/>
              <w:bottom w:val="single" w:sz="4" w:space="0" w:color="auto"/>
              <w:right w:val="single" w:sz="4" w:space="0" w:color="auto"/>
            </w:tcBorders>
            <w:shd w:val="clear" w:color="auto" w:fill="auto"/>
            <w:vAlign w:val="center"/>
          </w:tcPr>
          <w:p w14:paraId="5B3ACFA7" w14:textId="77777777" w:rsidR="00C66DFB" w:rsidRPr="00C94876" w:rsidRDefault="00C66DFB" w:rsidP="00C94876">
            <w:pPr>
              <w:jc w:val="center"/>
              <w:rPr>
                <w:rFonts w:cs="Times New Roman"/>
                <w:sz w:val="24"/>
                <w:szCs w:val="24"/>
              </w:rPr>
            </w:pPr>
            <w:r w:rsidRPr="00C94876">
              <w:rPr>
                <w:rFonts w:cs="Times New Roman"/>
                <w:sz w:val="24"/>
                <w:szCs w:val="24"/>
              </w:rPr>
              <w:t>1,000</w:t>
            </w:r>
          </w:p>
        </w:tc>
      </w:tr>
      <w:tr w:rsidR="00C66DFB" w:rsidRPr="00C94876" w14:paraId="385356A9"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1558A5EF" w14:textId="77777777" w:rsidR="00C66DFB" w:rsidRPr="00C94876" w:rsidRDefault="00C66DFB" w:rsidP="00C94876">
            <w:pPr>
              <w:jc w:val="center"/>
              <w:rPr>
                <w:rFonts w:cs="Times New Roman"/>
                <w:sz w:val="24"/>
                <w:szCs w:val="24"/>
              </w:rPr>
            </w:pPr>
            <w:r w:rsidRPr="00C94876">
              <w:rPr>
                <w:rFonts w:cs="Times New Roman"/>
                <w:sz w:val="24"/>
                <w:szCs w:val="24"/>
              </w:rPr>
              <w:t>9</w:t>
            </w:r>
          </w:p>
        </w:tc>
        <w:tc>
          <w:tcPr>
            <w:tcW w:w="3256" w:type="dxa"/>
            <w:tcBorders>
              <w:top w:val="nil"/>
              <w:left w:val="nil"/>
              <w:bottom w:val="single" w:sz="4" w:space="0" w:color="auto"/>
              <w:right w:val="single" w:sz="4" w:space="0" w:color="auto"/>
            </w:tcBorders>
            <w:shd w:val="clear" w:color="auto" w:fill="auto"/>
            <w:vAlign w:val="center"/>
          </w:tcPr>
          <w:p w14:paraId="04E2844A" w14:textId="77777777" w:rsidR="00C66DFB" w:rsidRPr="00C94876" w:rsidRDefault="00C66DFB" w:rsidP="00C94876">
            <w:pPr>
              <w:jc w:val="both"/>
              <w:rPr>
                <w:rFonts w:cs="Times New Roman"/>
                <w:sz w:val="24"/>
                <w:szCs w:val="24"/>
              </w:rPr>
            </w:pPr>
            <w:r w:rsidRPr="00C94876">
              <w:rPr>
                <w:rFonts w:cs="Times New Roman"/>
                <w:sz w:val="24"/>
                <w:szCs w:val="24"/>
              </w:rPr>
              <w:t>Đơn đăng ký biến động đất đai</w:t>
            </w:r>
          </w:p>
        </w:tc>
        <w:tc>
          <w:tcPr>
            <w:tcW w:w="963" w:type="dxa"/>
            <w:tcBorders>
              <w:top w:val="nil"/>
              <w:left w:val="nil"/>
              <w:bottom w:val="single" w:sz="4" w:space="0" w:color="auto"/>
              <w:right w:val="single" w:sz="4" w:space="0" w:color="auto"/>
            </w:tcBorders>
            <w:shd w:val="clear" w:color="auto" w:fill="auto"/>
            <w:vAlign w:val="center"/>
          </w:tcPr>
          <w:p w14:paraId="00F9C2C9" w14:textId="77777777" w:rsidR="00C66DFB" w:rsidRPr="00C94876" w:rsidRDefault="00C66DFB" w:rsidP="00C94876">
            <w:pPr>
              <w:jc w:val="center"/>
              <w:rPr>
                <w:rFonts w:cs="Times New Roman"/>
                <w:sz w:val="24"/>
                <w:szCs w:val="24"/>
              </w:rPr>
            </w:pPr>
            <w:r w:rsidRPr="00C94876">
              <w:rPr>
                <w:rFonts w:cs="Times New Roman"/>
                <w:sz w:val="24"/>
                <w:szCs w:val="24"/>
              </w:rPr>
              <w:t>Tờ</w:t>
            </w:r>
          </w:p>
        </w:tc>
        <w:tc>
          <w:tcPr>
            <w:tcW w:w="3719" w:type="dxa"/>
            <w:tcBorders>
              <w:top w:val="nil"/>
              <w:left w:val="nil"/>
              <w:bottom w:val="single" w:sz="4" w:space="0" w:color="auto"/>
              <w:right w:val="single" w:sz="4" w:space="0" w:color="auto"/>
            </w:tcBorders>
            <w:shd w:val="clear" w:color="auto" w:fill="auto"/>
            <w:vAlign w:val="center"/>
          </w:tcPr>
          <w:p w14:paraId="08B23978" w14:textId="77777777" w:rsidR="00C66DFB" w:rsidRPr="00C94876" w:rsidRDefault="00C66DFB" w:rsidP="00C94876">
            <w:pPr>
              <w:jc w:val="center"/>
              <w:rPr>
                <w:rFonts w:cs="Times New Roman"/>
                <w:sz w:val="24"/>
                <w:szCs w:val="24"/>
              </w:rPr>
            </w:pPr>
          </w:p>
        </w:tc>
      </w:tr>
      <w:tr w:rsidR="00C66DFB" w:rsidRPr="00C94876" w14:paraId="4E6C2870"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70305ADC" w14:textId="77777777" w:rsidR="00C66DFB" w:rsidRPr="00C94876" w:rsidRDefault="00C66DFB" w:rsidP="00C94876">
            <w:pPr>
              <w:jc w:val="center"/>
              <w:rPr>
                <w:rFonts w:cs="Times New Roman"/>
                <w:sz w:val="24"/>
                <w:szCs w:val="24"/>
              </w:rPr>
            </w:pPr>
            <w:r w:rsidRPr="00C94876">
              <w:rPr>
                <w:rFonts w:cs="Times New Roman"/>
                <w:sz w:val="24"/>
                <w:szCs w:val="24"/>
              </w:rPr>
              <w:t>10</w:t>
            </w:r>
          </w:p>
        </w:tc>
        <w:tc>
          <w:tcPr>
            <w:tcW w:w="3256" w:type="dxa"/>
            <w:tcBorders>
              <w:top w:val="nil"/>
              <w:left w:val="nil"/>
              <w:bottom w:val="single" w:sz="4" w:space="0" w:color="auto"/>
              <w:right w:val="single" w:sz="4" w:space="0" w:color="auto"/>
            </w:tcBorders>
            <w:shd w:val="clear" w:color="auto" w:fill="auto"/>
            <w:vAlign w:val="center"/>
          </w:tcPr>
          <w:p w14:paraId="0A1A9AC4" w14:textId="77777777" w:rsidR="00C66DFB" w:rsidRPr="00C94876" w:rsidRDefault="00C66DFB" w:rsidP="00C94876">
            <w:pPr>
              <w:jc w:val="both"/>
              <w:rPr>
                <w:rFonts w:cs="Times New Roman"/>
                <w:sz w:val="24"/>
                <w:szCs w:val="24"/>
              </w:rPr>
            </w:pPr>
            <w:r w:rsidRPr="00C94876">
              <w:rPr>
                <w:rFonts w:cs="Times New Roman"/>
                <w:sz w:val="24"/>
                <w:szCs w:val="24"/>
              </w:rPr>
              <w:t>Giấy A4</w:t>
            </w:r>
          </w:p>
        </w:tc>
        <w:tc>
          <w:tcPr>
            <w:tcW w:w="963" w:type="dxa"/>
            <w:tcBorders>
              <w:top w:val="nil"/>
              <w:left w:val="nil"/>
              <w:bottom w:val="single" w:sz="4" w:space="0" w:color="auto"/>
              <w:right w:val="single" w:sz="4" w:space="0" w:color="auto"/>
            </w:tcBorders>
            <w:shd w:val="clear" w:color="auto" w:fill="auto"/>
            <w:vAlign w:val="center"/>
          </w:tcPr>
          <w:p w14:paraId="39B019F6" w14:textId="77777777" w:rsidR="00C66DFB" w:rsidRPr="00C94876" w:rsidRDefault="00C66DFB" w:rsidP="00C94876">
            <w:pPr>
              <w:jc w:val="center"/>
              <w:rPr>
                <w:rFonts w:cs="Times New Roman"/>
                <w:sz w:val="24"/>
                <w:szCs w:val="24"/>
              </w:rPr>
            </w:pPr>
            <w:r w:rsidRPr="00C94876">
              <w:rPr>
                <w:rFonts w:cs="Times New Roman"/>
                <w:sz w:val="24"/>
                <w:szCs w:val="24"/>
              </w:rPr>
              <w:t>Ram</w:t>
            </w:r>
          </w:p>
        </w:tc>
        <w:tc>
          <w:tcPr>
            <w:tcW w:w="3719" w:type="dxa"/>
            <w:tcBorders>
              <w:top w:val="nil"/>
              <w:left w:val="nil"/>
              <w:bottom w:val="single" w:sz="4" w:space="0" w:color="auto"/>
              <w:right w:val="single" w:sz="4" w:space="0" w:color="auto"/>
            </w:tcBorders>
            <w:shd w:val="clear" w:color="auto" w:fill="auto"/>
            <w:vAlign w:val="center"/>
          </w:tcPr>
          <w:p w14:paraId="33E0B428" w14:textId="77777777" w:rsidR="00C66DFB" w:rsidRPr="00C94876" w:rsidRDefault="00C66DFB" w:rsidP="00C94876">
            <w:pPr>
              <w:jc w:val="center"/>
              <w:rPr>
                <w:rFonts w:cs="Times New Roman"/>
                <w:sz w:val="24"/>
                <w:szCs w:val="24"/>
              </w:rPr>
            </w:pPr>
            <w:r w:rsidRPr="00C94876">
              <w:rPr>
                <w:rFonts w:cs="Times New Roman"/>
                <w:sz w:val="24"/>
                <w:szCs w:val="24"/>
              </w:rPr>
              <w:t>0,042</w:t>
            </w:r>
          </w:p>
        </w:tc>
      </w:tr>
      <w:tr w:rsidR="00C66DFB" w:rsidRPr="00C94876" w14:paraId="613617D7"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26583C96" w14:textId="77777777" w:rsidR="00C66DFB" w:rsidRPr="00C94876" w:rsidRDefault="00C66DFB" w:rsidP="00C94876">
            <w:pPr>
              <w:jc w:val="center"/>
              <w:rPr>
                <w:rFonts w:cs="Times New Roman"/>
                <w:sz w:val="24"/>
                <w:szCs w:val="24"/>
              </w:rPr>
            </w:pPr>
            <w:r w:rsidRPr="00C94876">
              <w:rPr>
                <w:rFonts w:cs="Times New Roman"/>
                <w:sz w:val="24"/>
                <w:szCs w:val="24"/>
              </w:rPr>
              <w:t>11</w:t>
            </w:r>
          </w:p>
        </w:tc>
        <w:tc>
          <w:tcPr>
            <w:tcW w:w="3256" w:type="dxa"/>
            <w:tcBorders>
              <w:top w:val="nil"/>
              <w:left w:val="nil"/>
              <w:bottom w:val="single" w:sz="4" w:space="0" w:color="auto"/>
              <w:right w:val="single" w:sz="4" w:space="0" w:color="auto"/>
            </w:tcBorders>
            <w:shd w:val="clear" w:color="auto" w:fill="auto"/>
            <w:vAlign w:val="center"/>
          </w:tcPr>
          <w:p w14:paraId="22190F8D" w14:textId="77777777" w:rsidR="00C66DFB" w:rsidRPr="00C94876" w:rsidRDefault="00C66DFB" w:rsidP="00C94876">
            <w:pPr>
              <w:jc w:val="both"/>
              <w:rPr>
                <w:rFonts w:cs="Times New Roman"/>
                <w:sz w:val="24"/>
                <w:szCs w:val="24"/>
              </w:rPr>
            </w:pPr>
            <w:r w:rsidRPr="00C94876">
              <w:rPr>
                <w:rFonts w:cs="Times New Roman"/>
                <w:sz w:val="24"/>
                <w:szCs w:val="24"/>
              </w:rPr>
              <w:t>Giấy A3</w:t>
            </w:r>
          </w:p>
        </w:tc>
        <w:tc>
          <w:tcPr>
            <w:tcW w:w="963" w:type="dxa"/>
            <w:tcBorders>
              <w:top w:val="nil"/>
              <w:left w:val="nil"/>
              <w:bottom w:val="single" w:sz="4" w:space="0" w:color="auto"/>
              <w:right w:val="single" w:sz="4" w:space="0" w:color="auto"/>
            </w:tcBorders>
            <w:shd w:val="clear" w:color="auto" w:fill="auto"/>
            <w:vAlign w:val="center"/>
          </w:tcPr>
          <w:p w14:paraId="36764B85" w14:textId="77777777" w:rsidR="00C66DFB" w:rsidRPr="00C94876" w:rsidRDefault="00C66DFB" w:rsidP="00C94876">
            <w:pPr>
              <w:jc w:val="center"/>
              <w:rPr>
                <w:rFonts w:cs="Times New Roman"/>
                <w:sz w:val="24"/>
                <w:szCs w:val="24"/>
              </w:rPr>
            </w:pPr>
            <w:r w:rsidRPr="00C94876">
              <w:rPr>
                <w:rFonts w:cs="Times New Roman"/>
                <w:sz w:val="24"/>
                <w:szCs w:val="24"/>
              </w:rPr>
              <w:t>Ram</w:t>
            </w:r>
          </w:p>
        </w:tc>
        <w:tc>
          <w:tcPr>
            <w:tcW w:w="3719" w:type="dxa"/>
            <w:tcBorders>
              <w:top w:val="nil"/>
              <w:left w:val="nil"/>
              <w:bottom w:val="single" w:sz="4" w:space="0" w:color="auto"/>
              <w:right w:val="single" w:sz="4" w:space="0" w:color="auto"/>
            </w:tcBorders>
            <w:shd w:val="clear" w:color="auto" w:fill="auto"/>
            <w:vAlign w:val="center"/>
          </w:tcPr>
          <w:p w14:paraId="733C091A" w14:textId="77777777" w:rsidR="00C66DFB" w:rsidRPr="00C94876" w:rsidRDefault="00C66DFB" w:rsidP="00C94876">
            <w:pPr>
              <w:jc w:val="center"/>
              <w:rPr>
                <w:rFonts w:cs="Times New Roman"/>
                <w:sz w:val="24"/>
                <w:szCs w:val="24"/>
              </w:rPr>
            </w:pPr>
            <w:r w:rsidRPr="00C94876">
              <w:rPr>
                <w:rFonts w:cs="Times New Roman"/>
                <w:sz w:val="24"/>
                <w:szCs w:val="24"/>
              </w:rPr>
              <w:t>0,005</w:t>
            </w:r>
          </w:p>
        </w:tc>
      </w:tr>
      <w:tr w:rsidR="00C66DFB" w:rsidRPr="00C94876" w14:paraId="26F092F3"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733D746F"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3256" w:type="dxa"/>
            <w:tcBorders>
              <w:top w:val="nil"/>
              <w:left w:val="nil"/>
              <w:bottom w:val="single" w:sz="4" w:space="0" w:color="auto"/>
              <w:right w:val="single" w:sz="4" w:space="0" w:color="auto"/>
            </w:tcBorders>
            <w:shd w:val="clear" w:color="auto" w:fill="auto"/>
            <w:vAlign w:val="center"/>
          </w:tcPr>
          <w:p w14:paraId="17A8C4A8" w14:textId="77777777" w:rsidR="00C66DFB" w:rsidRPr="00C94876" w:rsidRDefault="00C66DFB" w:rsidP="00C94876">
            <w:pPr>
              <w:jc w:val="both"/>
              <w:rPr>
                <w:rFonts w:cs="Times New Roman"/>
                <w:sz w:val="24"/>
                <w:szCs w:val="24"/>
              </w:rPr>
            </w:pPr>
            <w:r w:rsidRPr="00C94876">
              <w:rPr>
                <w:rFonts w:cs="Times New Roman"/>
                <w:sz w:val="24"/>
                <w:szCs w:val="24"/>
              </w:rPr>
              <w:t>Sổ công tác</w:t>
            </w:r>
          </w:p>
        </w:tc>
        <w:tc>
          <w:tcPr>
            <w:tcW w:w="963" w:type="dxa"/>
            <w:tcBorders>
              <w:top w:val="nil"/>
              <w:left w:val="nil"/>
              <w:bottom w:val="single" w:sz="4" w:space="0" w:color="auto"/>
              <w:right w:val="single" w:sz="4" w:space="0" w:color="auto"/>
            </w:tcBorders>
            <w:shd w:val="clear" w:color="auto" w:fill="auto"/>
            <w:vAlign w:val="center"/>
          </w:tcPr>
          <w:p w14:paraId="408D1E19" w14:textId="77777777" w:rsidR="00C66DFB" w:rsidRPr="00C94876" w:rsidRDefault="00C66DFB" w:rsidP="00C94876">
            <w:pPr>
              <w:jc w:val="center"/>
              <w:rPr>
                <w:rFonts w:cs="Times New Roman"/>
                <w:sz w:val="24"/>
                <w:szCs w:val="24"/>
              </w:rPr>
            </w:pPr>
            <w:r w:rsidRPr="00C94876">
              <w:rPr>
                <w:rFonts w:cs="Times New Roman"/>
                <w:sz w:val="24"/>
                <w:szCs w:val="24"/>
              </w:rPr>
              <w:t>Quyển</w:t>
            </w:r>
          </w:p>
        </w:tc>
        <w:tc>
          <w:tcPr>
            <w:tcW w:w="3719" w:type="dxa"/>
            <w:tcBorders>
              <w:top w:val="nil"/>
              <w:left w:val="nil"/>
              <w:bottom w:val="single" w:sz="4" w:space="0" w:color="auto"/>
              <w:right w:val="single" w:sz="4" w:space="0" w:color="auto"/>
            </w:tcBorders>
            <w:shd w:val="clear" w:color="auto" w:fill="auto"/>
            <w:vAlign w:val="center"/>
          </w:tcPr>
          <w:p w14:paraId="00C88059" w14:textId="77777777" w:rsidR="00C66DFB" w:rsidRPr="00C94876" w:rsidRDefault="00C66DFB" w:rsidP="00C94876">
            <w:pPr>
              <w:jc w:val="center"/>
              <w:rPr>
                <w:rFonts w:cs="Times New Roman"/>
                <w:sz w:val="24"/>
                <w:szCs w:val="24"/>
              </w:rPr>
            </w:pPr>
            <w:r w:rsidRPr="00C94876">
              <w:rPr>
                <w:rFonts w:cs="Times New Roman"/>
                <w:sz w:val="24"/>
                <w:szCs w:val="24"/>
              </w:rPr>
              <w:t>0,005</w:t>
            </w:r>
          </w:p>
        </w:tc>
      </w:tr>
      <w:tr w:rsidR="00C66DFB" w:rsidRPr="00C94876" w14:paraId="29592631"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76424C17" w14:textId="77777777" w:rsidR="00C66DFB" w:rsidRPr="00C94876" w:rsidRDefault="00C66DFB" w:rsidP="00C94876">
            <w:pPr>
              <w:jc w:val="center"/>
              <w:rPr>
                <w:rFonts w:cs="Times New Roman"/>
                <w:sz w:val="24"/>
                <w:szCs w:val="24"/>
              </w:rPr>
            </w:pPr>
            <w:r w:rsidRPr="00C94876">
              <w:rPr>
                <w:rFonts w:cs="Times New Roman"/>
                <w:sz w:val="24"/>
                <w:szCs w:val="24"/>
              </w:rPr>
              <w:t>13</w:t>
            </w:r>
          </w:p>
        </w:tc>
        <w:tc>
          <w:tcPr>
            <w:tcW w:w="3256" w:type="dxa"/>
            <w:tcBorders>
              <w:top w:val="nil"/>
              <w:left w:val="nil"/>
              <w:bottom w:val="single" w:sz="4" w:space="0" w:color="auto"/>
              <w:right w:val="single" w:sz="4" w:space="0" w:color="auto"/>
            </w:tcBorders>
            <w:shd w:val="clear" w:color="auto" w:fill="auto"/>
            <w:vAlign w:val="center"/>
          </w:tcPr>
          <w:p w14:paraId="686E1590" w14:textId="77777777" w:rsidR="00C66DFB" w:rsidRPr="00C94876" w:rsidRDefault="00C66DFB" w:rsidP="00C94876">
            <w:pPr>
              <w:jc w:val="both"/>
              <w:rPr>
                <w:rFonts w:cs="Times New Roman"/>
                <w:sz w:val="24"/>
                <w:szCs w:val="24"/>
              </w:rPr>
            </w:pPr>
            <w:r w:rsidRPr="00C94876">
              <w:rPr>
                <w:rFonts w:cs="Times New Roman"/>
                <w:sz w:val="24"/>
                <w:szCs w:val="24"/>
              </w:rPr>
              <w:t>Bút bi</w:t>
            </w:r>
          </w:p>
        </w:tc>
        <w:tc>
          <w:tcPr>
            <w:tcW w:w="963" w:type="dxa"/>
            <w:tcBorders>
              <w:top w:val="nil"/>
              <w:left w:val="nil"/>
              <w:bottom w:val="single" w:sz="4" w:space="0" w:color="auto"/>
              <w:right w:val="single" w:sz="4" w:space="0" w:color="auto"/>
            </w:tcBorders>
            <w:shd w:val="clear" w:color="auto" w:fill="auto"/>
            <w:vAlign w:val="center"/>
          </w:tcPr>
          <w:p w14:paraId="623E19A4"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3719" w:type="dxa"/>
            <w:tcBorders>
              <w:top w:val="nil"/>
              <w:left w:val="nil"/>
              <w:bottom w:val="single" w:sz="4" w:space="0" w:color="auto"/>
              <w:right w:val="single" w:sz="4" w:space="0" w:color="auto"/>
            </w:tcBorders>
            <w:shd w:val="clear" w:color="auto" w:fill="auto"/>
            <w:vAlign w:val="center"/>
          </w:tcPr>
          <w:p w14:paraId="036A8ABD" w14:textId="77777777" w:rsidR="00C66DFB" w:rsidRPr="00C94876" w:rsidRDefault="00C66DFB" w:rsidP="00C94876">
            <w:pPr>
              <w:jc w:val="center"/>
              <w:rPr>
                <w:rFonts w:cs="Times New Roman"/>
                <w:sz w:val="24"/>
                <w:szCs w:val="24"/>
              </w:rPr>
            </w:pPr>
            <w:r w:rsidRPr="00C94876">
              <w:rPr>
                <w:rFonts w:cs="Times New Roman"/>
                <w:sz w:val="24"/>
                <w:szCs w:val="24"/>
              </w:rPr>
              <w:t>0,019</w:t>
            </w:r>
          </w:p>
        </w:tc>
      </w:tr>
      <w:tr w:rsidR="00C66DFB" w:rsidRPr="00C94876" w14:paraId="6EC705D6"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5C1ADBBF" w14:textId="77777777" w:rsidR="00C66DFB" w:rsidRPr="00C94876" w:rsidRDefault="00C66DFB" w:rsidP="00C94876">
            <w:pPr>
              <w:jc w:val="center"/>
              <w:rPr>
                <w:rFonts w:cs="Times New Roman"/>
                <w:sz w:val="24"/>
                <w:szCs w:val="24"/>
              </w:rPr>
            </w:pPr>
            <w:r w:rsidRPr="00C94876">
              <w:rPr>
                <w:rFonts w:cs="Times New Roman"/>
                <w:sz w:val="24"/>
                <w:szCs w:val="24"/>
              </w:rPr>
              <w:t>14</w:t>
            </w:r>
          </w:p>
        </w:tc>
        <w:tc>
          <w:tcPr>
            <w:tcW w:w="3256" w:type="dxa"/>
            <w:tcBorders>
              <w:top w:val="nil"/>
              <w:left w:val="nil"/>
              <w:bottom w:val="single" w:sz="4" w:space="0" w:color="auto"/>
              <w:right w:val="single" w:sz="4" w:space="0" w:color="auto"/>
            </w:tcBorders>
            <w:shd w:val="clear" w:color="auto" w:fill="auto"/>
            <w:vAlign w:val="center"/>
          </w:tcPr>
          <w:p w14:paraId="0D6D2633" w14:textId="77777777" w:rsidR="00C66DFB" w:rsidRPr="00C94876" w:rsidRDefault="00C66DFB" w:rsidP="00C94876">
            <w:pPr>
              <w:jc w:val="both"/>
              <w:rPr>
                <w:rFonts w:cs="Times New Roman"/>
                <w:sz w:val="24"/>
                <w:szCs w:val="24"/>
              </w:rPr>
            </w:pPr>
            <w:r w:rsidRPr="00C94876">
              <w:rPr>
                <w:rFonts w:cs="Times New Roman"/>
                <w:sz w:val="24"/>
                <w:szCs w:val="24"/>
              </w:rPr>
              <w:t>Bút xóa</w:t>
            </w:r>
          </w:p>
        </w:tc>
        <w:tc>
          <w:tcPr>
            <w:tcW w:w="963" w:type="dxa"/>
            <w:tcBorders>
              <w:top w:val="nil"/>
              <w:left w:val="nil"/>
              <w:bottom w:val="single" w:sz="4" w:space="0" w:color="auto"/>
              <w:right w:val="single" w:sz="4" w:space="0" w:color="auto"/>
            </w:tcBorders>
            <w:shd w:val="clear" w:color="auto" w:fill="auto"/>
            <w:vAlign w:val="center"/>
          </w:tcPr>
          <w:p w14:paraId="2F5F370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3719" w:type="dxa"/>
            <w:tcBorders>
              <w:top w:val="nil"/>
              <w:left w:val="nil"/>
              <w:bottom w:val="single" w:sz="4" w:space="0" w:color="auto"/>
              <w:right w:val="single" w:sz="4" w:space="0" w:color="auto"/>
            </w:tcBorders>
            <w:shd w:val="clear" w:color="auto" w:fill="auto"/>
            <w:vAlign w:val="center"/>
          </w:tcPr>
          <w:p w14:paraId="72CE48AD" w14:textId="77777777" w:rsidR="00C66DFB" w:rsidRPr="00C94876" w:rsidRDefault="00C66DFB" w:rsidP="00C94876">
            <w:pPr>
              <w:jc w:val="center"/>
              <w:rPr>
                <w:rFonts w:cs="Times New Roman"/>
                <w:sz w:val="24"/>
                <w:szCs w:val="24"/>
              </w:rPr>
            </w:pPr>
            <w:r w:rsidRPr="00C94876">
              <w:rPr>
                <w:rFonts w:cs="Times New Roman"/>
                <w:sz w:val="24"/>
                <w:szCs w:val="24"/>
              </w:rPr>
              <w:t>0,008</w:t>
            </w:r>
          </w:p>
        </w:tc>
      </w:tr>
      <w:tr w:rsidR="00C66DFB" w:rsidRPr="00C94876" w14:paraId="552B403C"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6437DFA5" w14:textId="77777777" w:rsidR="00C66DFB" w:rsidRPr="00C94876" w:rsidRDefault="00C66DFB" w:rsidP="00C94876">
            <w:pPr>
              <w:jc w:val="center"/>
              <w:rPr>
                <w:rFonts w:cs="Times New Roman"/>
                <w:sz w:val="24"/>
                <w:szCs w:val="24"/>
              </w:rPr>
            </w:pPr>
            <w:r w:rsidRPr="00C94876">
              <w:rPr>
                <w:rFonts w:cs="Times New Roman"/>
                <w:sz w:val="24"/>
                <w:szCs w:val="24"/>
              </w:rPr>
              <w:t>15</w:t>
            </w:r>
          </w:p>
        </w:tc>
        <w:tc>
          <w:tcPr>
            <w:tcW w:w="3256" w:type="dxa"/>
            <w:tcBorders>
              <w:top w:val="nil"/>
              <w:left w:val="nil"/>
              <w:bottom w:val="single" w:sz="4" w:space="0" w:color="auto"/>
              <w:right w:val="single" w:sz="4" w:space="0" w:color="auto"/>
            </w:tcBorders>
            <w:shd w:val="clear" w:color="auto" w:fill="auto"/>
            <w:vAlign w:val="center"/>
          </w:tcPr>
          <w:p w14:paraId="4E8BB55A" w14:textId="77777777" w:rsidR="00C66DFB" w:rsidRPr="00C94876" w:rsidRDefault="00C66DFB" w:rsidP="00C94876">
            <w:pPr>
              <w:jc w:val="both"/>
              <w:rPr>
                <w:rFonts w:cs="Times New Roman"/>
                <w:sz w:val="24"/>
                <w:szCs w:val="24"/>
              </w:rPr>
            </w:pPr>
            <w:r w:rsidRPr="00C94876">
              <w:rPr>
                <w:rFonts w:cs="Times New Roman"/>
                <w:sz w:val="24"/>
                <w:szCs w:val="24"/>
              </w:rPr>
              <w:t>Bút đánh dấu</w:t>
            </w:r>
          </w:p>
        </w:tc>
        <w:tc>
          <w:tcPr>
            <w:tcW w:w="963" w:type="dxa"/>
            <w:tcBorders>
              <w:top w:val="nil"/>
              <w:left w:val="nil"/>
              <w:bottom w:val="single" w:sz="4" w:space="0" w:color="auto"/>
              <w:right w:val="single" w:sz="4" w:space="0" w:color="auto"/>
            </w:tcBorders>
            <w:shd w:val="clear" w:color="auto" w:fill="auto"/>
            <w:vAlign w:val="center"/>
          </w:tcPr>
          <w:p w14:paraId="60B91390"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3719" w:type="dxa"/>
            <w:tcBorders>
              <w:top w:val="nil"/>
              <w:left w:val="nil"/>
              <w:bottom w:val="single" w:sz="4" w:space="0" w:color="auto"/>
              <w:right w:val="single" w:sz="4" w:space="0" w:color="auto"/>
            </w:tcBorders>
            <w:shd w:val="clear" w:color="auto" w:fill="auto"/>
            <w:vAlign w:val="center"/>
          </w:tcPr>
          <w:p w14:paraId="37305B4C" w14:textId="77777777" w:rsidR="00C66DFB" w:rsidRPr="00C94876" w:rsidRDefault="00C66DFB" w:rsidP="00C94876">
            <w:pPr>
              <w:jc w:val="center"/>
              <w:rPr>
                <w:rFonts w:cs="Times New Roman"/>
                <w:sz w:val="24"/>
                <w:szCs w:val="24"/>
              </w:rPr>
            </w:pPr>
            <w:r w:rsidRPr="00C94876">
              <w:rPr>
                <w:rFonts w:cs="Times New Roman"/>
                <w:sz w:val="24"/>
                <w:szCs w:val="24"/>
              </w:rPr>
              <w:t>0,005</w:t>
            </w:r>
          </w:p>
        </w:tc>
      </w:tr>
      <w:tr w:rsidR="00C66DFB" w:rsidRPr="00C94876" w14:paraId="6F306980"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774C1E87" w14:textId="77777777" w:rsidR="00C66DFB" w:rsidRPr="00C94876" w:rsidRDefault="00C66DFB" w:rsidP="00C94876">
            <w:pPr>
              <w:jc w:val="center"/>
              <w:rPr>
                <w:rFonts w:cs="Times New Roman"/>
                <w:sz w:val="24"/>
                <w:szCs w:val="24"/>
              </w:rPr>
            </w:pPr>
            <w:r w:rsidRPr="00C94876">
              <w:rPr>
                <w:rFonts w:cs="Times New Roman"/>
                <w:sz w:val="24"/>
                <w:szCs w:val="24"/>
              </w:rPr>
              <w:t>16</w:t>
            </w:r>
          </w:p>
        </w:tc>
        <w:tc>
          <w:tcPr>
            <w:tcW w:w="3256" w:type="dxa"/>
            <w:tcBorders>
              <w:top w:val="nil"/>
              <w:left w:val="nil"/>
              <w:bottom w:val="single" w:sz="4" w:space="0" w:color="auto"/>
              <w:right w:val="single" w:sz="4" w:space="0" w:color="auto"/>
            </w:tcBorders>
            <w:shd w:val="clear" w:color="auto" w:fill="auto"/>
            <w:vAlign w:val="center"/>
          </w:tcPr>
          <w:p w14:paraId="3E3C0DFD" w14:textId="77777777" w:rsidR="00C66DFB" w:rsidRPr="00C94876" w:rsidRDefault="00C66DFB" w:rsidP="00C94876">
            <w:pPr>
              <w:jc w:val="both"/>
              <w:rPr>
                <w:rFonts w:cs="Times New Roman"/>
                <w:sz w:val="24"/>
                <w:szCs w:val="24"/>
              </w:rPr>
            </w:pPr>
            <w:r w:rsidRPr="00C94876">
              <w:rPr>
                <w:rFonts w:cs="Times New Roman"/>
                <w:sz w:val="24"/>
                <w:szCs w:val="24"/>
              </w:rPr>
              <w:t>Đĩa mềm</w:t>
            </w:r>
          </w:p>
        </w:tc>
        <w:tc>
          <w:tcPr>
            <w:tcW w:w="963" w:type="dxa"/>
            <w:tcBorders>
              <w:top w:val="nil"/>
              <w:left w:val="nil"/>
              <w:bottom w:val="single" w:sz="4" w:space="0" w:color="auto"/>
              <w:right w:val="single" w:sz="4" w:space="0" w:color="auto"/>
            </w:tcBorders>
            <w:shd w:val="clear" w:color="auto" w:fill="auto"/>
            <w:vAlign w:val="center"/>
          </w:tcPr>
          <w:p w14:paraId="20F180F3" w14:textId="77777777" w:rsidR="00C66DFB" w:rsidRPr="00C94876" w:rsidRDefault="00C66DFB" w:rsidP="00C94876">
            <w:pPr>
              <w:jc w:val="center"/>
              <w:rPr>
                <w:rFonts w:cs="Times New Roman"/>
                <w:sz w:val="24"/>
                <w:szCs w:val="24"/>
              </w:rPr>
            </w:pPr>
            <w:r w:rsidRPr="00C94876">
              <w:rPr>
                <w:rFonts w:cs="Times New Roman"/>
                <w:sz w:val="24"/>
                <w:szCs w:val="24"/>
              </w:rPr>
              <w:t>Đĩa</w:t>
            </w:r>
          </w:p>
        </w:tc>
        <w:tc>
          <w:tcPr>
            <w:tcW w:w="3719" w:type="dxa"/>
            <w:tcBorders>
              <w:top w:val="nil"/>
              <w:left w:val="nil"/>
              <w:bottom w:val="single" w:sz="4" w:space="0" w:color="auto"/>
              <w:right w:val="single" w:sz="4" w:space="0" w:color="auto"/>
            </w:tcBorders>
            <w:shd w:val="clear" w:color="auto" w:fill="auto"/>
            <w:vAlign w:val="center"/>
          </w:tcPr>
          <w:p w14:paraId="6BEC9C2D" w14:textId="77777777" w:rsidR="00C66DFB" w:rsidRPr="00C94876" w:rsidRDefault="00C66DFB" w:rsidP="00C94876">
            <w:pPr>
              <w:jc w:val="center"/>
              <w:rPr>
                <w:rFonts w:cs="Times New Roman"/>
                <w:sz w:val="24"/>
                <w:szCs w:val="24"/>
              </w:rPr>
            </w:pPr>
            <w:r w:rsidRPr="00C94876">
              <w:rPr>
                <w:rFonts w:cs="Times New Roman"/>
                <w:sz w:val="24"/>
                <w:szCs w:val="24"/>
              </w:rPr>
              <w:t>0,003</w:t>
            </w:r>
          </w:p>
        </w:tc>
      </w:tr>
      <w:tr w:rsidR="00C66DFB" w:rsidRPr="00C94876" w14:paraId="2899A46C" w14:textId="77777777" w:rsidTr="00C94876">
        <w:trPr>
          <w:cantSplit/>
          <w:jc w:val="center"/>
        </w:trPr>
        <w:tc>
          <w:tcPr>
            <w:tcW w:w="1134" w:type="dxa"/>
            <w:tcBorders>
              <w:top w:val="nil"/>
              <w:left w:val="single" w:sz="4" w:space="0" w:color="auto"/>
              <w:bottom w:val="single" w:sz="4" w:space="0" w:color="auto"/>
              <w:right w:val="single" w:sz="4" w:space="0" w:color="auto"/>
            </w:tcBorders>
            <w:shd w:val="clear" w:color="auto" w:fill="auto"/>
            <w:vAlign w:val="center"/>
          </w:tcPr>
          <w:p w14:paraId="2F4C36C8" w14:textId="77777777" w:rsidR="00C66DFB" w:rsidRPr="00C94876" w:rsidRDefault="00C66DFB" w:rsidP="00C94876">
            <w:pPr>
              <w:jc w:val="center"/>
              <w:rPr>
                <w:rFonts w:cs="Times New Roman"/>
                <w:sz w:val="24"/>
                <w:szCs w:val="24"/>
              </w:rPr>
            </w:pPr>
            <w:r w:rsidRPr="00C94876">
              <w:rPr>
                <w:rFonts w:cs="Times New Roman"/>
                <w:sz w:val="24"/>
                <w:szCs w:val="24"/>
              </w:rPr>
              <w:t>17</w:t>
            </w:r>
          </w:p>
        </w:tc>
        <w:tc>
          <w:tcPr>
            <w:tcW w:w="3256" w:type="dxa"/>
            <w:tcBorders>
              <w:top w:val="nil"/>
              <w:left w:val="nil"/>
              <w:bottom w:val="single" w:sz="4" w:space="0" w:color="auto"/>
              <w:right w:val="single" w:sz="4" w:space="0" w:color="auto"/>
            </w:tcBorders>
            <w:shd w:val="clear" w:color="auto" w:fill="auto"/>
            <w:vAlign w:val="center"/>
          </w:tcPr>
          <w:p w14:paraId="19DE640F" w14:textId="77777777" w:rsidR="00C66DFB" w:rsidRPr="00C94876" w:rsidRDefault="00C66DFB" w:rsidP="00C94876">
            <w:pPr>
              <w:jc w:val="both"/>
              <w:rPr>
                <w:rFonts w:cs="Times New Roman"/>
                <w:sz w:val="24"/>
                <w:szCs w:val="24"/>
              </w:rPr>
            </w:pPr>
            <w:r w:rsidRPr="00C94876">
              <w:rPr>
                <w:rFonts w:cs="Times New Roman"/>
                <w:sz w:val="24"/>
                <w:szCs w:val="24"/>
              </w:rPr>
              <w:t>Giấy làm bìa hồ sơ (A3)</w:t>
            </w:r>
          </w:p>
        </w:tc>
        <w:tc>
          <w:tcPr>
            <w:tcW w:w="963" w:type="dxa"/>
            <w:tcBorders>
              <w:top w:val="nil"/>
              <w:left w:val="nil"/>
              <w:bottom w:val="single" w:sz="4" w:space="0" w:color="auto"/>
              <w:right w:val="single" w:sz="4" w:space="0" w:color="auto"/>
            </w:tcBorders>
            <w:shd w:val="clear" w:color="auto" w:fill="auto"/>
            <w:vAlign w:val="center"/>
          </w:tcPr>
          <w:p w14:paraId="03B15F48" w14:textId="77777777" w:rsidR="00C66DFB" w:rsidRPr="00C94876" w:rsidRDefault="00C66DFB" w:rsidP="00C94876">
            <w:pPr>
              <w:jc w:val="center"/>
              <w:rPr>
                <w:rFonts w:cs="Times New Roman"/>
                <w:sz w:val="24"/>
                <w:szCs w:val="24"/>
              </w:rPr>
            </w:pPr>
            <w:r w:rsidRPr="00C94876">
              <w:rPr>
                <w:rFonts w:cs="Times New Roman"/>
                <w:sz w:val="24"/>
                <w:szCs w:val="24"/>
              </w:rPr>
              <w:t>Tờ</w:t>
            </w:r>
          </w:p>
        </w:tc>
        <w:tc>
          <w:tcPr>
            <w:tcW w:w="3719" w:type="dxa"/>
            <w:tcBorders>
              <w:top w:val="nil"/>
              <w:left w:val="nil"/>
              <w:bottom w:val="single" w:sz="4" w:space="0" w:color="auto"/>
              <w:right w:val="single" w:sz="4" w:space="0" w:color="auto"/>
            </w:tcBorders>
            <w:shd w:val="clear" w:color="auto" w:fill="auto"/>
            <w:vAlign w:val="center"/>
          </w:tcPr>
          <w:p w14:paraId="46A0F9BD" w14:textId="77777777" w:rsidR="00C66DFB" w:rsidRPr="00C94876" w:rsidRDefault="00C66DFB" w:rsidP="00C94876">
            <w:pPr>
              <w:jc w:val="center"/>
              <w:rPr>
                <w:rFonts w:cs="Times New Roman"/>
                <w:sz w:val="24"/>
                <w:szCs w:val="24"/>
              </w:rPr>
            </w:pPr>
            <w:r w:rsidRPr="00C94876">
              <w:rPr>
                <w:rFonts w:cs="Times New Roman"/>
                <w:sz w:val="24"/>
                <w:szCs w:val="24"/>
              </w:rPr>
              <w:t>1,000</w:t>
            </w:r>
          </w:p>
        </w:tc>
      </w:tr>
    </w:tbl>
    <w:p w14:paraId="29459821" w14:textId="77777777" w:rsidR="00C66DFB" w:rsidRPr="00C94876" w:rsidRDefault="00C66DFB" w:rsidP="00C94876">
      <w:pPr>
        <w:spacing w:before="120" w:after="120"/>
        <w:ind w:firstLine="720"/>
        <w:jc w:val="both"/>
        <w:rPr>
          <w:b/>
        </w:rPr>
      </w:pPr>
      <w:r w:rsidRPr="00C94876">
        <w:rPr>
          <w:b/>
        </w:rPr>
        <w:t>Ghi chú:</w:t>
      </w:r>
      <w:r w:rsidRPr="00C94876">
        <w:rPr>
          <w:b/>
        </w:rPr>
        <w:tab/>
      </w:r>
    </w:p>
    <w:p w14:paraId="6DE9FC1B" w14:textId="77777777" w:rsidR="00C66DFB" w:rsidRPr="00C66DFB" w:rsidRDefault="00C66DFB" w:rsidP="00C94876">
      <w:pPr>
        <w:spacing w:before="120" w:after="120"/>
        <w:ind w:firstLine="720"/>
        <w:jc w:val="both"/>
      </w:pPr>
      <w:r w:rsidRPr="00C66DFB">
        <w:t>(1) Định mức vật liệu trên áp dụng cho các trường hợp đăng ký đất hoặc đăng ký tài sản hoặc đăng ký cả đất và tài sản.</w:t>
      </w:r>
    </w:p>
    <w:p w14:paraId="44799B02" w14:textId="77777777" w:rsidR="00C66DFB" w:rsidRPr="00C66DFB" w:rsidRDefault="00C66DFB" w:rsidP="00C94876">
      <w:pPr>
        <w:spacing w:before="120" w:after="120"/>
        <w:ind w:firstLine="720"/>
        <w:jc w:val="both"/>
      </w:pPr>
      <w:r w:rsidRPr="00C66DFB">
        <w:t xml:space="preserve">(2) Trường hợp đăng ký biến động đất đai mà thực hiện cấp mới GCN thì áp dụng mức vật liệu của Bảng 100. Trường hợp đăng ký biến động đất đai mà không thực hiện cấp mới GCN thì được tính bằng 0,6 lần mức vật liệu của Bảng 100 trên </w:t>
      </w:r>
      <w:r w:rsidRPr="00C66DFB">
        <w:lastRenderedPageBreak/>
        <w:t>và không được tính vật liệu là mẫu trích lục bản đồ và GCN, trừ trường hợp biến động có thay đổi diện tích mà cần phải trích lục bản đồ.</w:t>
      </w:r>
    </w:p>
    <w:p w14:paraId="083C77AB" w14:textId="77777777" w:rsidR="00C94876" w:rsidRDefault="00C94876" w:rsidP="00C94876">
      <w:pPr>
        <w:jc w:val="center"/>
        <w:rPr>
          <w:b/>
        </w:rPr>
      </w:pPr>
    </w:p>
    <w:p w14:paraId="12C789BB" w14:textId="77777777" w:rsidR="00C66DFB" w:rsidRPr="00C94876" w:rsidRDefault="00C66DFB" w:rsidP="00C94876">
      <w:pPr>
        <w:jc w:val="center"/>
        <w:rPr>
          <w:b/>
        </w:rPr>
      </w:pPr>
      <w:r w:rsidRPr="00C94876">
        <w:rPr>
          <w:b/>
        </w:rPr>
        <w:t>MỤC X</w:t>
      </w:r>
    </w:p>
    <w:p w14:paraId="0BFB7DAA" w14:textId="77777777" w:rsidR="00C66DFB" w:rsidRDefault="00C66DFB" w:rsidP="00C94876">
      <w:pPr>
        <w:jc w:val="center"/>
        <w:rPr>
          <w:b/>
        </w:rPr>
      </w:pPr>
      <w:r w:rsidRPr="00C94876">
        <w:rPr>
          <w:b/>
        </w:rPr>
        <w:t>ĐĂNG KÝ BIẾN ĐỘNG ĐẤT ĐAI ĐỐI VỚI TỔ CHỨC</w:t>
      </w:r>
    </w:p>
    <w:p w14:paraId="4A10951C" w14:textId="77777777" w:rsidR="00C94876" w:rsidRPr="00C94876" w:rsidRDefault="00C94876" w:rsidP="00C94876">
      <w:pPr>
        <w:spacing w:before="120" w:after="120"/>
        <w:ind w:firstLine="720"/>
        <w:jc w:val="center"/>
        <w:rPr>
          <w:b/>
        </w:rPr>
      </w:pPr>
    </w:p>
    <w:p w14:paraId="79352F68" w14:textId="77777777" w:rsidR="00C66DFB" w:rsidRPr="00C94876" w:rsidRDefault="00C66DFB" w:rsidP="00C94876">
      <w:pPr>
        <w:spacing w:before="120" w:after="120"/>
        <w:ind w:firstLine="720"/>
        <w:rPr>
          <w:b/>
        </w:rPr>
      </w:pPr>
      <w:r w:rsidRPr="00C94876">
        <w:rPr>
          <w:b/>
        </w:rPr>
        <w:t>Điều 100. Dụng cụ</w:t>
      </w:r>
    </w:p>
    <w:p w14:paraId="086899A1" w14:textId="77777777" w:rsidR="00C66DFB" w:rsidRPr="00C94876" w:rsidRDefault="00C66DFB" w:rsidP="00C94876">
      <w:pPr>
        <w:spacing w:before="120" w:after="120"/>
        <w:ind w:firstLine="720"/>
        <w:jc w:val="right"/>
        <w:rPr>
          <w:b/>
          <w:i/>
        </w:rPr>
      </w:pPr>
      <w:r w:rsidRPr="00C94876">
        <w:rPr>
          <w:b/>
          <w:i/>
        </w:rPr>
        <w:t>Bảng 101</w:t>
      </w:r>
    </w:p>
    <w:tbl>
      <w:tblPr>
        <w:tblW w:w="0" w:type="auto"/>
        <w:jc w:val="center"/>
        <w:tblLayout w:type="fixed"/>
        <w:tblLook w:val="04A0" w:firstRow="1" w:lastRow="0" w:firstColumn="1" w:lastColumn="0" w:noHBand="0" w:noVBand="1"/>
      </w:tblPr>
      <w:tblGrid>
        <w:gridCol w:w="648"/>
        <w:gridCol w:w="2869"/>
        <w:gridCol w:w="943"/>
        <w:gridCol w:w="1212"/>
        <w:gridCol w:w="1750"/>
        <w:gridCol w:w="2019"/>
      </w:tblGrid>
      <w:tr w:rsidR="00C66DFB" w:rsidRPr="00C94876" w14:paraId="2372EF02" w14:textId="77777777" w:rsidTr="00C94876">
        <w:trPr>
          <w:tblHeader/>
          <w:jc w:val="center"/>
        </w:trPr>
        <w:tc>
          <w:tcPr>
            <w:tcW w:w="648" w:type="dxa"/>
            <w:vMerge w:val="restart"/>
            <w:tcBorders>
              <w:top w:val="single" w:sz="4" w:space="0" w:color="auto"/>
              <w:left w:val="single" w:sz="4" w:space="0" w:color="auto"/>
              <w:right w:val="single" w:sz="4" w:space="0" w:color="auto"/>
            </w:tcBorders>
            <w:shd w:val="clear" w:color="000000" w:fill="FFFFFF"/>
            <w:vAlign w:val="center"/>
          </w:tcPr>
          <w:p w14:paraId="2FDA57E2" w14:textId="77777777" w:rsidR="00C66DFB" w:rsidRPr="00C94876" w:rsidRDefault="00C66DFB" w:rsidP="00C94876">
            <w:pPr>
              <w:jc w:val="center"/>
              <w:rPr>
                <w:rFonts w:cs="Times New Roman"/>
                <w:b/>
                <w:sz w:val="24"/>
                <w:szCs w:val="24"/>
              </w:rPr>
            </w:pPr>
            <w:r w:rsidRPr="00C94876">
              <w:rPr>
                <w:rFonts w:cs="Times New Roman"/>
                <w:b/>
                <w:sz w:val="24"/>
                <w:szCs w:val="24"/>
              </w:rPr>
              <w:t>TT</w:t>
            </w:r>
          </w:p>
        </w:tc>
        <w:tc>
          <w:tcPr>
            <w:tcW w:w="2869" w:type="dxa"/>
            <w:vMerge w:val="restart"/>
            <w:tcBorders>
              <w:top w:val="single" w:sz="4" w:space="0" w:color="auto"/>
              <w:left w:val="single" w:sz="4" w:space="0" w:color="auto"/>
              <w:right w:val="single" w:sz="4" w:space="0" w:color="auto"/>
            </w:tcBorders>
            <w:shd w:val="clear" w:color="000000" w:fill="FFFFFF"/>
            <w:vAlign w:val="center"/>
          </w:tcPr>
          <w:p w14:paraId="666A3AE3" w14:textId="77777777" w:rsidR="00C66DFB" w:rsidRPr="00C94876" w:rsidRDefault="00C66DFB" w:rsidP="00C94876">
            <w:pPr>
              <w:jc w:val="center"/>
              <w:rPr>
                <w:rFonts w:cs="Times New Roman"/>
                <w:b/>
                <w:sz w:val="24"/>
                <w:szCs w:val="24"/>
              </w:rPr>
            </w:pPr>
            <w:r w:rsidRPr="00C94876">
              <w:rPr>
                <w:rFonts w:cs="Times New Roman"/>
                <w:b/>
                <w:sz w:val="24"/>
                <w:szCs w:val="24"/>
              </w:rPr>
              <w:t>Danh mục dụng cụ</w:t>
            </w:r>
          </w:p>
        </w:tc>
        <w:tc>
          <w:tcPr>
            <w:tcW w:w="943" w:type="dxa"/>
            <w:vMerge w:val="restart"/>
            <w:tcBorders>
              <w:top w:val="single" w:sz="4" w:space="0" w:color="auto"/>
              <w:left w:val="single" w:sz="4" w:space="0" w:color="auto"/>
              <w:right w:val="single" w:sz="4" w:space="0" w:color="auto"/>
            </w:tcBorders>
            <w:shd w:val="clear" w:color="000000" w:fill="FFFFFF"/>
            <w:vAlign w:val="center"/>
          </w:tcPr>
          <w:p w14:paraId="146202BD" w14:textId="77777777" w:rsidR="00C66DFB" w:rsidRPr="00C94876" w:rsidRDefault="00C66DFB" w:rsidP="00C94876">
            <w:pPr>
              <w:jc w:val="center"/>
              <w:rPr>
                <w:rFonts w:cs="Times New Roman"/>
                <w:b/>
                <w:sz w:val="24"/>
                <w:szCs w:val="24"/>
              </w:rPr>
            </w:pPr>
            <w:r w:rsidRPr="00C94876">
              <w:rPr>
                <w:rFonts w:cs="Times New Roman"/>
                <w:b/>
                <w:sz w:val="24"/>
                <w:szCs w:val="24"/>
              </w:rPr>
              <w:t>ĐVT</w:t>
            </w:r>
          </w:p>
        </w:tc>
        <w:tc>
          <w:tcPr>
            <w:tcW w:w="1212" w:type="dxa"/>
            <w:vMerge w:val="restart"/>
            <w:tcBorders>
              <w:top w:val="single" w:sz="4" w:space="0" w:color="auto"/>
              <w:left w:val="single" w:sz="4" w:space="0" w:color="auto"/>
              <w:right w:val="single" w:sz="4" w:space="0" w:color="auto"/>
            </w:tcBorders>
            <w:shd w:val="clear" w:color="000000" w:fill="FFFFFF"/>
            <w:vAlign w:val="center"/>
          </w:tcPr>
          <w:p w14:paraId="0F0FD232" w14:textId="77777777" w:rsidR="00C66DFB" w:rsidRPr="00C94876" w:rsidRDefault="00C66DFB" w:rsidP="00C94876">
            <w:pPr>
              <w:jc w:val="center"/>
              <w:rPr>
                <w:rFonts w:cs="Times New Roman"/>
                <w:b/>
                <w:sz w:val="24"/>
                <w:szCs w:val="24"/>
              </w:rPr>
            </w:pPr>
            <w:r w:rsidRPr="00C94876">
              <w:rPr>
                <w:rFonts w:cs="Times New Roman"/>
                <w:b/>
                <w:sz w:val="24"/>
                <w:szCs w:val="24"/>
              </w:rPr>
              <w:t>Thời hạn (tháng)</w:t>
            </w:r>
          </w:p>
        </w:tc>
        <w:tc>
          <w:tcPr>
            <w:tcW w:w="3769" w:type="dxa"/>
            <w:gridSpan w:val="2"/>
            <w:tcBorders>
              <w:top w:val="single" w:sz="4" w:space="0" w:color="auto"/>
              <w:left w:val="single" w:sz="4" w:space="0" w:color="auto"/>
              <w:right w:val="single" w:sz="4" w:space="0" w:color="auto"/>
            </w:tcBorders>
            <w:shd w:val="clear" w:color="000000" w:fill="FFFFFF"/>
            <w:vAlign w:val="center"/>
          </w:tcPr>
          <w:p w14:paraId="6CFF9137" w14:textId="77777777" w:rsidR="00C66DFB" w:rsidRPr="00C94876" w:rsidRDefault="00C66DFB" w:rsidP="00C94876">
            <w:pPr>
              <w:jc w:val="center"/>
              <w:rPr>
                <w:rFonts w:cs="Times New Roman"/>
                <w:b/>
                <w:sz w:val="24"/>
                <w:szCs w:val="24"/>
              </w:rPr>
            </w:pPr>
            <w:r w:rsidRPr="00C94876">
              <w:rPr>
                <w:rFonts w:cs="Times New Roman"/>
                <w:b/>
                <w:sz w:val="24"/>
                <w:szCs w:val="24"/>
              </w:rPr>
              <w:t>Định mức (ca/hồ sơ)</w:t>
            </w:r>
          </w:p>
        </w:tc>
      </w:tr>
      <w:tr w:rsidR="00C66DFB" w:rsidRPr="00C94876" w14:paraId="41B9ECA6" w14:textId="77777777" w:rsidTr="00C94876">
        <w:trPr>
          <w:tblHeader/>
          <w:jc w:val="center"/>
        </w:trPr>
        <w:tc>
          <w:tcPr>
            <w:tcW w:w="648" w:type="dxa"/>
            <w:vMerge/>
            <w:tcBorders>
              <w:left w:val="single" w:sz="4" w:space="0" w:color="auto"/>
              <w:bottom w:val="single" w:sz="4" w:space="0" w:color="auto"/>
              <w:right w:val="single" w:sz="4" w:space="0" w:color="auto"/>
            </w:tcBorders>
            <w:vAlign w:val="center"/>
          </w:tcPr>
          <w:p w14:paraId="0B47D54E" w14:textId="77777777" w:rsidR="00C66DFB" w:rsidRPr="00C94876" w:rsidRDefault="00C66DFB" w:rsidP="00C94876">
            <w:pPr>
              <w:jc w:val="center"/>
              <w:rPr>
                <w:rFonts w:cs="Times New Roman"/>
                <w:b/>
                <w:sz w:val="24"/>
                <w:szCs w:val="24"/>
              </w:rPr>
            </w:pPr>
          </w:p>
        </w:tc>
        <w:tc>
          <w:tcPr>
            <w:tcW w:w="2869" w:type="dxa"/>
            <w:vMerge/>
            <w:tcBorders>
              <w:left w:val="single" w:sz="4" w:space="0" w:color="auto"/>
              <w:bottom w:val="single" w:sz="4" w:space="0" w:color="auto"/>
              <w:right w:val="single" w:sz="4" w:space="0" w:color="auto"/>
            </w:tcBorders>
            <w:vAlign w:val="center"/>
          </w:tcPr>
          <w:p w14:paraId="5DCEBFF1" w14:textId="77777777" w:rsidR="00C66DFB" w:rsidRPr="00C94876" w:rsidRDefault="00C66DFB" w:rsidP="00C94876">
            <w:pPr>
              <w:jc w:val="center"/>
              <w:rPr>
                <w:rFonts w:cs="Times New Roman"/>
                <w:b/>
                <w:sz w:val="24"/>
                <w:szCs w:val="24"/>
              </w:rPr>
            </w:pPr>
          </w:p>
        </w:tc>
        <w:tc>
          <w:tcPr>
            <w:tcW w:w="943" w:type="dxa"/>
            <w:vMerge/>
            <w:tcBorders>
              <w:left w:val="single" w:sz="4" w:space="0" w:color="auto"/>
              <w:bottom w:val="single" w:sz="4" w:space="0" w:color="auto"/>
              <w:right w:val="single" w:sz="4" w:space="0" w:color="auto"/>
            </w:tcBorders>
            <w:vAlign w:val="center"/>
          </w:tcPr>
          <w:p w14:paraId="5FA659A4" w14:textId="77777777" w:rsidR="00C66DFB" w:rsidRPr="00C94876" w:rsidRDefault="00C66DFB" w:rsidP="00C94876">
            <w:pPr>
              <w:jc w:val="center"/>
              <w:rPr>
                <w:rFonts w:cs="Times New Roman"/>
                <w:b/>
                <w:sz w:val="24"/>
                <w:szCs w:val="24"/>
              </w:rPr>
            </w:pPr>
          </w:p>
        </w:tc>
        <w:tc>
          <w:tcPr>
            <w:tcW w:w="1212" w:type="dxa"/>
            <w:vMerge/>
            <w:tcBorders>
              <w:left w:val="single" w:sz="4" w:space="0" w:color="auto"/>
              <w:bottom w:val="single" w:sz="4" w:space="0" w:color="000000"/>
              <w:right w:val="single" w:sz="4" w:space="0" w:color="auto"/>
            </w:tcBorders>
            <w:vAlign w:val="center"/>
          </w:tcPr>
          <w:p w14:paraId="0BC9C14C" w14:textId="77777777" w:rsidR="00C66DFB" w:rsidRPr="00C94876" w:rsidRDefault="00C66DFB" w:rsidP="00C94876">
            <w:pPr>
              <w:jc w:val="center"/>
              <w:rPr>
                <w:rFonts w:cs="Times New Roman"/>
                <w:b/>
                <w:sz w:val="24"/>
                <w:szCs w:val="24"/>
              </w:rPr>
            </w:pPr>
          </w:p>
        </w:tc>
        <w:tc>
          <w:tcPr>
            <w:tcW w:w="1750" w:type="dxa"/>
            <w:tcBorders>
              <w:top w:val="single" w:sz="4" w:space="0" w:color="auto"/>
              <w:left w:val="single" w:sz="4" w:space="0" w:color="auto"/>
              <w:bottom w:val="single" w:sz="4" w:space="0" w:color="auto"/>
              <w:right w:val="single" w:sz="4" w:space="0" w:color="auto"/>
            </w:tcBorders>
            <w:vAlign w:val="center"/>
          </w:tcPr>
          <w:p w14:paraId="5609367B" w14:textId="77777777" w:rsidR="00C66DFB" w:rsidRPr="00C94876" w:rsidRDefault="00C66DFB" w:rsidP="00C94876">
            <w:pPr>
              <w:jc w:val="center"/>
              <w:rPr>
                <w:rFonts w:cs="Times New Roman"/>
                <w:b/>
                <w:sz w:val="24"/>
                <w:szCs w:val="24"/>
              </w:rPr>
            </w:pPr>
            <w:r w:rsidRPr="00C94876">
              <w:rPr>
                <w:rFonts w:cs="Times New Roman"/>
                <w:b/>
                <w:sz w:val="24"/>
                <w:szCs w:val="24"/>
              </w:rPr>
              <w:t>Tại địa bàn xã, phường</w:t>
            </w:r>
          </w:p>
        </w:tc>
        <w:tc>
          <w:tcPr>
            <w:tcW w:w="2019" w:type="dxa"/>
            <w:tcBorders>
              <w:top w:val="single" w:sz="4" w:space="0" w:color="auto"/>
              <w:left w:val="single" w:sz="4" w:space="0" w:color="auto"/>
              <w:bottom w:val="single" w:sz="4" w:space="0" w:color="auto"/>
              <w:right w:val="single" w:sz="4" w:space="0" w:color="auto"/>
            </w:tcBorders>
            <w:vAlign w:val="center"/>
          </w:tcPr>
          <w:p w14:paraId="3A7BFD87" w14:textId="77777777" w:rsidR="00C66DFB" w:rsidRPr="00C94876" w:rsidRDefault="00C66DFB" w:rsidP="00C94876">
            <w:pPr>
              <w:jc w:val="center"/>
              <w:rPr>
                <w:rFonts w:cs="Times New Roman"/>
                <w:b/>
                <w:sz w:val="24"/>
                <w:szCs w:val="24"/>
              </w:rPr>
            </w:pPr>
            <w:r w:rsidRPr="00C94876">
              <w:rPr>
                <w:rFonts w:cs="Times New Roman"/>
                <w:b/>
                <w:sz w:val="24"/>
                <w:szCs w:val="24"/>
              </w:rPr>
              <w:t>Tại địa bàn cấp tỉnh</w:t>
            </w:r>
          </w:p>
        </w:tc>
      </w:tr>
      <w:tr w:rsidR="00C66DFB" w:rsidRPr="00C94876" w14:paraId="567562A1" w14:textId="77777777" w:rsidTr="00C94876">
        <w:trPr>
          <w:cantSplit/>
          <w:jc w:val="center"/>
        </w:trPr>
        <w:tc>
          <w:tcPr>
            <w:tcW w:w="648" w:type="dxa"/>
            <w:tcBorders>
              <w:top w:val="nil"/>
              <w:left w:val="single" w:sz="4" w:space="0" w:color="auto"/>
              <w:bottom w:val="single" w:sz="4" w:space="0" w:color="auto"/>
              <w:right w:val="single" w:sz="4" w:space="0" w:color="auto"/>
            </w:tcBorders>
            <w:shd w:val="clear" w:color="auto" w:fill="auto"/>
            <w:vAlign w:val="center"/>
          </w:tcPr>
          <w:p w14:paraId="14B87685"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2869" w:type="dxa"/>
            <w:tcBorders>
              <w:top w:val="nil"/>
              <w:left w:val="nil"/>
              <w:bottom w:val="single" w:sz="4" w:space="0" w:color="auto"/>
              <w:right w:val="single" w:sz="4" w:space="0" w:color="auto"/>
            </w:tcBorders>
            <w:shd w:val="clear" w:color="auto" w:fill="auto"/>
            <w:vAlign w:val="center"/>
          </w:tcPr>
          <w:p w14:paraId="03A79A78" w14:textId="77777777" w:rsidR="00C66DFB" w:rsidRPr="00C94876" w:rsidRDefault="00C66DFB" w:rsidP="00C94876">
            <w:pPr>
              <w:jc w:val="both"/>
              <w:rPr>
                <w:rFonts w:cs="Times New Roman"/>
                <w:sz w:val="24"/>
                <w:szCs w:val="24"/>
              </w:rPr>
            </w:pPr>
            <w:r w:rsidRPr="00C94876">
              <w:rPr>
                <w:rFonts w:cs="Times New Roman"/>
                <w:sz w:val="24"/>
                <w:szCs w:val="24"/>
              </w:rPr>
              <w:t>Đồng hồ treo tường</w:t>
            </w:r>
          </w:p>
        </w:tc>
        <w:tc>
          <w:tcPr>
            <w:tcW w:w="943" w:type="dxa"/>
            <w:tcBorders>
              <w:top w:val="nil"/>
              <w:left w:val="nil"/>
              <w:bottom w:val="single" w:sz="4" w:space="0" w:color="auto"/>
              <w:right w:val="single" w:sz="4" w:space="0" w:color="auto"/>
            </w:tcBorders>
            <w:shd w:val="clear" w:color="auto" w:fill="auto"/>
            <w:vAlign w:val="center"/>
          </w:tcPr>
          <w:p w14:paraId="4FDDB261"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12" w:type="dxa"/>
            <w:tcBorders>
              <w:top w:val="nil"/>
              <w:left w:val="nil"/>
              <w:bottom w:val="single" w:sz="4" w:space="0" w:color="auto"/>
              <w:right w:val="single" w:sz="4" w:space="0" w:color="auto"/>
            </w:tcBorders>
            <w:shd w:val="clear" w:color="auto" w:fill="auto"/>
            <w:vAlign w:val="center"/>
          </w:tcPr>
          <w:p w14:paraId="07110357" w14:textId="77777777" w:rsidR="00C66DFB" w:rsidRPr="00C94876" w:rsidRDefault="00C66DFB" w:rsidP="00C94876">
            <w:pPr>
              <w:jc w:val="center"/>
              <w:rPr>
                <w:rFonts w:cs="Times New Roman"/>
                <w:sz w:val="24"/>
                <w:szCs w:val="24"/>
              </w:rPr>
            </w:pPr>
            <w:r w:rsidRPr="00C94876">
              <w:rPr>
                <w:rFonts w:cs="Times New Roman"/>
                <w:sz w:val="24"/>
                <w:szCs w:val="24"/>
              </w:rPr>
              <w:t>36</w:t>
            </w:r>
          </w:p>
        </w:tc>
        <w:tc>
          <w:tcPr>
            <w:tcW w:w="1750" w:type="dxa"/>
            <w:tcBorders>
              <w:top w:val="nil"/>
              <w:left w:val="nil"/>
              <w:bottom w:val="single" w:sz="4" w:space="0" w:color="auto"/>
              <w:right w:val="single" w:sz="4" w:space="0" w:color="auto"/>
            </w:tcBorders>
            <w:shd w:val="clear" w:color="auto" w:fill="auto"/>
            <w:vAlign w:val="center"/>
          </w:tcPr>
          <w:p w14:paraId="32B9DAC0" w14:textId="77777777" w:rsidR="00C66DFB" w:rsidRPr="00C94876" w:rsidRDefault="00C66DFB" w:rsidP="00C94876">
            <w:pPr>
              <w:jc w:val="center"/>
              <w:rPr>
                <w:rFonts w:cs="Times New Roman"/>
                <w:sz w:val="24"/>
                <w:szCs w:val="24"/>
              </w:rPr>
            </w:pPr>
            <w:r w:rsidRPr="00C94876">
              <w:rPr>
                <w:rFonts w:cs="Times New Roman"/>
                <w:sz w:val="24"/>
                <w:szCs w:val="24"/>
              </w:rPr>
              <w:t>0,018</w:t>
            </w:r>
          </w:p>
        </w:tc>
        <w:tc>
          <w:tcPr>
            <w:tcW w:w="2019" w:type="dxa"/>
            <w:tcBorders>
              <w:top w:val="single" w:sz="4" w:space="0" w:color="auto"/>
              <w:left w:val="nil"/>
              <w:bottom w:val="single" w:sz="4" w:space="0" w:color="auto"/>
              <w:right w:val="single" w:sz="4" w:space="0" w:color="auto"/>
            </w:tcBorders>
            <w:shd w:val="clear" w:color="000000" w:fill="auto"/>
            <w:vAlign w:val="center"/>
          </w:tcPr>
          <w:p w14:paraId="1F09CFCB" w14:textId="77777777" w:rsidR="00C66DFB" w:rsidRPr="00C94876" w:rsidRDefault="00C66DFB" w:rsidP="00C94876">
            <w:pPr>
              <w:jc w:val="center"/>
              <w:rPr>
                <w:rFonts w:cs="Times New Roman"/>
                <w:sz w:val="24"/>
                <w:szCs w:val="24"/>
              </w:rPr>
            </w:pPr>
            <w:r w:rsidRPr="00C94876">
              <w:rPr>
                <w:rFonts w:cs="Times New Roman"/>
                <w:sz w:val="24"/>
                <w:szCs w:val="24"/>
              </w:rPr>
              <w:t>4,440</w:t>
            </w:r>
          </w:p>
        </w:tc>
      </w:tr>
      <w:tr w:rsidR="00C66DFB" w:rsidRPr="00C94876" w14:paraId="76654505" w14:textId="77777777" w:rsidTr="00C94876">
        <w:trPr>
          <w:cantSplit/>
          <w:jc w:val="center"/>
        </w:trPr>
        <w:tc>
          <w:tcPr>
            <w:tcW w:w="648" w:type="dxa"/>
            <w:tcBorders>
              <w:top w:val="nil"/>
              <w:left w:val="single" w:sz="4" w:space="0" w:color="auto"/>
              <w:bottom w:val="single" w:sz="4" w:space="0" w:color="auto"/>
              <w:right w:val="single" w:sz="4" w:space="0" w:color="auto"/>
            </w:tcBorders>
            <w:shd w:val="clear" w:color="auto" w:fill="auto"/>
            <w:vAlign w:val="center"/>
          </w:tcPr>
          <w:p w14:paraId="7055AA0E" w14:textId="77777777" w:rsidR="00C66DFB" w:rsidRPr="00C94876" w:rsidRDefault="00C66DFB" w:rsidP="00C94876">
            <w:pPr>
              <w:jc w:val="center"/>
              <w:rPr>
                <w:rFonts w:cs="Times New Roman"/>
                <w:sz w:val="24"/>
                <w:szCs w:val="24"/>
              </w:rPr>
            </w:pPr>
            <w:r w:rsidRPr="00C94876">
              <w:rPr>
                <w:rFonts w:cs="Times New Roman"/>
                <w:sz w:val="24"/>
                <w:szCs w:val="24"/>
              </w:rPr>
              <w:t>2</w:t>
            </w:r>
          </w:p>
        </w:tc>
        <w:tc>
          <w:tcPr>
            <w:tcW w:w="2869" w:type="dxa"/>
            <w:tcBorders>
              <w:top w:val="nil"/>
              <w:left w:val="nil"/>
              <w:bottom w:val="single" w:sz="4" w:space="0" w:color="auto"/>
              <w:right w:val="single" w:sz="4" w:space="0" w:color="auto"/>
            </w:tcBorders>
            <w:shd w:val="clear" w:color="auto" w:fill="auto"/>
            <w:vAlign w:val="center"/>
          </w:tcPr>
          <w:p w14:paraId="2169C6AF" w14:textId="77777777" w:rsidR="00C66DFB" w:rsidRPr="00C94876" w:rsidRDefault="00C66DFB" w:rsidP="00C94876">
            <w:pPr>
              <w:jc w:val="both"/>
              <w:rPr>
                <w:rFonts w:cs="Times New Roman"/>
                <w:sz w:val="24"/>
                <w:szCs w:val="24"/>
              </w:rPr>
            </w:pPr>
            <w:r w:rsidRPr="00C94876">
              <w:rPr>
                <w:rFonts w:cs="Times New Roman"/>
                <w:sz w:val="24"/>
                <w:szCs w:val="24"/>
              </w:rPr>
              <w:t>Ghế tựa (bàn làm việc)</w:t>
            </w:r>
          </w:p>
        </w:tc>
        <w:tc>
          <w:tcPr>
            <w:tcW w:w="943" w:type="dxa"/>
            <w:tcBorders>
              <w:top w:val="nil"/>
              <w:left w:val="nil"/>
              <w:bottom w:val="single" w:sz="4" w:space="0" w:color="auto"/>
              <w:right w:val="single" w:sz="4" w:space="0" w:color="auto"/>
            </w:tcBorders>
            <w:shd w:val="clear" w:color="auto" w:fill="auto"/>
            <w:vAlign w:val="center"/>
          </w:tcPr>
          <w:p w14:paraId="71F7FB1E"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12" w:type="dxa"/>
            <w:tcBorders>
              <w:top w:val="nil"/>
              <w:left w:val="nil"/>
              <w:bottom w:val="single" w:sz="4" w:space="0" w:color="auto"/>
              <w:right w:val="single" w:sz="4" w:space="0" w:color="auto"/>
            </w:tcBorders>
            <w:shd w:val="clear" w:color="auto" w:fill="auto"/>
            <w:vAlign w:val="center"/>
          </w:tcPr>
          <w:p w14:paraId="51699C0B"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1750" w:type="dxa"/>
            <w:tcBorders>
              <w:top w:val="nil"/>
              <w:left w:val="nil"/>
              <w:bottom w:val="single" w:sz="4" w:space="0" w:color="auto"/>
              <w:right w:val="single" w:sz="4" w:space="0" w:color="auto"/>
            </w:tcBorders>
            <w:shd w:val="clear" w:color="auto" w:fill="auto"/>
            <w:vAlign w:val="center"/>
          </w:tcPr>
          <w:p w14:paraId="5B942C6F" w14:textId="77777777" w:rsidR="00C66DFB" w:rsidRPr="00C94876" w:rsidRDefault="00C66DFB" w:rsidP="00C94876">
            <w:pPr>
              <w:jc w:val="center"/>
              <w:rPr>
                <w:rFonts w:cs="Times New Roman"/>
                <w:sz w:val="24"/>
                <w:szCs w:val="24"/>
              </w:rPr>
            </w:pPr>
            <w:r w:rsidRPr="00C94876">
              <w:rPr>
                <w:rFonts w:cs="Times New Roman"/>
                <w:sz w:val="24"/>
                <w:szCs w:val="24"/>
              </w:rPr>
              <w:t>0,018</w:t>
            </w:r>
          </w:p>
        </w:tc>
        <w:tc>
          <w:tcPr>
            <w:tcW w:w="2019" w:type="dxa"/>
            <w:tcBorders>
              <w:top w:val="single" w:sz="4" w:space="0" w:color="auto"/>
              <w:left w:val="nil"/>
              <w:bottom w:val="single" w:sz="4" w:space="0" w:color="auto"/>
              <w:right w:val="single" w:sz="4" w:space="0" w:color="auto"/>
            </w:tcBorders>
            <w:shd w:val="clear" w:color="000000" w:fill="auto"/>
            <w:vAlign w:val="center"/>
          </w:tcPr>
          <w:p w14:paraId="5E798161" w14:textId="77777777" w:rsidR="00C66DFB" w:rsidRPr="00C94876" w:rsidRDefault="00C66DFB" w:rsidP="00C94876">
            <w:pPr>
              <w:jc w:val="center"/>
              <w:rPr>
                <w:rFonts w:cs="Times New Roman"/>
                <w:sz w:val="24"/>
                <w:szCs w:val="24"/>
              </w:rPr>
            </w:pPr>
            <w:r w:rsidRPr="00C94876">
              <w:rPr>
                <w:rFonts w:cs="Times New Roman"/>
                <w:sz w:val="24"/>
                <w:szCs w:val="24"/>
              </w:rPr>
              <w:t>6,840</w:t>
            </w:r>
          </w:p>
        </w:tc>
      </w:tr>
      <w:tr w:rsidR="00C66DFB" w:rsidRPr="00C94876" w14:paraId="670F2FF8" w14:textId="77777777" w:rsidTr="00C94876">
        <w:trPr>
          <w:cantSplit/>
          <w:jc w:val="center"/>
        </w:trPr>
        <w:tc>
          <w:tcPr>
            <w:tcW w:w="648" w:type="dxa"/>
            <w:tcBorders>
              <w:top w:val="nil"/>
              <w:left w:val="single" w:sz="4" w:space="0" w:color="auto"/>
              <w:bottom w:val="single" w:sz="4" w:space="0" w:color="auto"/>
              <w:right w:val="single" w:sz="4" w:space="0" w:color="auto"/>
            </w:tcBorders>
            <w:shd w:val="clear" w:color="auto" w:fill="auto"/>
            <w:vAlign w:val="center"/>
          </w:tcPr>
          <w:p w14:paraId="2615C867" w14:textId="77777777" w:rsidR="00C66DFB" w:rsidRPr="00C94876" w:rsidRDefault="00C66DFB" w:rsidP="00C94876">
            <w:pPr>
              <w:jc w:val="center"/>
              <w:rPr>
                <w:rFonts w:cs="Times New Roman"/>
                <w:sz w:val="24"/>
                <w:szCs w:val="24"/>
              </w:rPr>
            </w:pPr>
            <w:r w:rsidRPr="00C94876">
              <w:rPr>
                <w:rFonts w:cs="Times New Roman"/>
                <w:sz w:val="24"/>
                <w:szCs w:val="24"/>
              </w:rPr>
              <w:t>3</w:t>
            </w:r>
          </w:p>
        </w:tc>
        <w:tc>
          <w:tcPr>
            <w:tcW w:w="2869" w:type="dxa"/>
            <w:tcBorders>
              <w:top w:val="nil"/>
              <w:left w:val="nil"/>
              <w:bottom w:val="single" w:sz="4" w:space="0" w:color="auto"/>
              <w:right w:val="single" w:sz="4" w:space="0" w:color="auto"/>
            </w:tcBorders>
            <w:shd w:val="clear" w:color="auto" w:fill="auto"/>
            <w:vAlign w:val="center"/>
          </w:tcPr>
          <w:p w14:paraId="2CB5ED5D" w14:textId="77777777" w:rsidR="00C66DFB" w:rsidRPr="00C94876" w:rsidRDefault="00C66DFB" w:rsidP="00C94876">
            <w:pPr>
              <w:jc w:val="both"/>
              <w:rPr>
                <w:rFonts w:cs="Times New Roman"/>
                <w:sz w:val="24"/>
                <w:szCs w:val="24"/>
              </w:rPr>
            </w:pPr>
            <w:r w:rsidRPr="00C94876">
              <w:rPr>
                <w:rFonts w:cs="Times New Roman"/>
                <w:sz w:val="24"/>
                <w:szCs w:val="24"/>
              </w:rPr>
              <w:t>Bàn làm việc</w:t>
            </w:r>
          </w:p>
        </w:tc>
        <w:tc>
          <w:tcPr>
            <w:tcW w:w="943" w:type="dxa"/>
            <w:tcBorders>
              <w:top w:val="nil"/>
              <w:left w:val="nil"/>
              <w:bottom w:val="single" w:sz="4" w:space="0" w:color="auto"/>
              <w:right w:val="single" w:sz="4" w:space="0" w:color="auto"/>
            </w:tcBorders>
            <w:shd w:val="clear" w:color="auto" w:fill="auto"/>
            <w:vAlign w:val="center"/>
          </w:tcPr>
          <w:p w14:paraId="5A5FC95F"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12" w:type="dxa"/>
            <w:tcBorders>
              <w:top w:val="nil"/>
              <w:left w:val="nil"/>
              <w:bottom w:val="single" w:sz="4" w:space="0" w:color="auto"/>
              <w:right w:val="single" w:sz="4" w:space="0" w:color="auto"/>
            </w:tcBorders>
            <w:shd w:val="clear" w:color="auto" w:fill="auto"/>
            <w:vAlign w:val="center"/>
          </w:tcPr>
          <w:p w14:paraId="27BD3162"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1750" w:type="dxa"/>
            <w:tcBorders>
              <w:top w:val="nil"/>
              <w:left w:val="nil"/>
              <w:bottom w:val="single" w:sz="4" w:space="0" w:color="auto"/>
              <w:right w:val="single" w:sz="4" w:space="0" w:color="auto"/>
            </w:tcBorders>
            <w:shd w:val="clear" w:color="auto" w:fill="auto"/>
            <w:vAlign w:val="center"/>
          </w:tcPr>
          <w:p w14:paraId="201C3759" w14:textId="77777777" w:rsidR="00C66DFB" w:rsidRPr="00C94876" w:rsidRDefault="00C66DFB" w:rsidP="00C94876">
            <w:pPr>
              <w:jc w:val="center"/>
              <w:rPr>
                <w:rFonts w:cs="Times New Roman"/>
                <w:sz w:val="24"/>
                <w:szCs w:val="24"/>
              </w:rPr>
            </w:pPr>
            <w:r w:rsidRPr="00C94876">
              <w:rPr>
                <w:rFonts w:cs="Times New Roman"/>
                <w:sz w:val="24"/>
                <w:szCs w:val="24"/>
              </w:rPr>
              <w:t>0,018</w:t>
            </w:r>
          </w:p>
        </w:tc>
        <w:tc>
          <w:tcPr>
            <w:tcW w:w="2019" w:type="dxa"/>
            <w:tcBorders>
              <w:top w:val="single" w:sz="4" w:space="0" w:color="auto"/>
              <w:left w:val="nil"/>
              <w:bottom w:val="single" w:sz="4" w:space="0" w:color="auto"/>
              <w:right w:val="single" w:sz="4" w:space="0" w:color="auto"/>
            </w:tcBorders>
            <w:shd w:val="clear" w:color="000000" w:fill="auto"/>
            <w:vAlign w:val="center"/>
          </w:tcPr>
          <w:p w14:paraId="75841464" w14:textId="77777777" w:rsidR="00C66DFB" w:rsidRPr="00C94876" w:rsidRDefault="00C66DFB" w:rsidP="00C94876">
            <w:pPr>
              <w:jc w:val="center"/>
              <w:rPr>
                <w:rFonts w:cs="Times New Roman"/>
                <w:sz w:val="24"/>
                <w:szCs w:val="24"/>
              </w:rPr>
            </w:pPr>
            <w:r w:rsidRPr="00C94876">
              <w:rPr>
                <w:rFonts w:cs="Times New Roman"/>
                <w:sz w:val="24"/>
                <w:szCs w:val="24"/>
              </w:rPr>
              <w:t>6,840</w:t>
            </w:r>
          </w:p>
        </w:tc>
      </w:tr>
      <w:tr w:rsidR="00C66DFB" w:rsidRPr="00C94876" w14:paraId="38BBA904" w14:textId="77777777" w:rsidTr="00C94876">
        <w:trPr>
          <w:cantSplit/>
          <w:jc w:val="center"/>
        </w:trPr>
        <w:tc>
          <w:tcPr>
            <w:tcW w:w="648" w:type="dxa"/>
            <w:tcBorders>
              <w:top w:val="nil"/>
              <w:left w:val="single" w:sz="4" w:space="0" w:color="auto"/>
              <w:bottom w:val="single" w:sz="4" w:space="0" w:color="auto"/>
              <w:right w:val="single" w:sz="4" w:space="0" w:color="auto"/>
            </w:tcBorders>
            <w:shd w:val="clear" w:color="auto" w:fill="auto"/>
            <w:vAlign w:val="center"/>
          </w:tcPr>
          <w:p w14:paraId="4CB02FCF" w14:textId="77777777" w:rsidR="00C66DFB" w:rsidRPr="00C94876" w:rsidRDefault="00C66DFB" w:rsidP="00C94876">
            <w:pPr>
              <w:jc w:val="center"/>
              <w:rPr>
                <w:rFonts w:cs="Times New Roman"/>
                <w:sz w:val="24"/>
                <w:szCs w:val="24"/>
              </w:rPr>
            </w:pPr>
            <w:r w:rsidRPr="00C94876">
              <w:rPr>
                <w:rFonts w:cs="Times New Roman"/>
                <w:sz w:val="24"/>
                <w:szCs w:val="24"/>
              </w:rPr>
              <w:t>4</w:t>
            </w:r>
          </w:p>
        </w:tc>
        <w:tc>
          <w:tcPr>
            <w:tcW w:w="2869" w:type="dxa"/>
            <w:tcBorders>
              <w:top w:val="nil"/>
              <w:left w:val="nil"/>
              <w:bottom w:val="single" w:sz="4" w:space="0" w:color="auto"/>
              <w:right w:val="single" w:sz="4" w:space="0" w:color="auto"/>
            </w:tcBorders>
            <w:shd w:val="clear" w:color="auto" w:fill="auto"/>
            <w:vAlign w:val="center"/>
          </w:tcPr>
          <w:p w14:paraId="1E26F590" w14:textId="77777777" w:rsidR="00C66DFB" w:rsidRPr="00C94876" w:rsidRDefault="00C66DFB" w:rsidP="00C94876">
            <w:pPr>
              <w:jc w:val="both"/>
              <w:rPr>
                <w:rFonts w:cs="Times New Roman"/>
                <w:sz w:val="24"/>
                <w:szCs w:val="24"/>
              </w:rPr>
            </w:pPr>
            <w:r w:rsidRPr="00C94876">
              <w:rPr>
                <w:rFonts w:cs="Times New Roman"/>
                <w:sz w:val="24"/>
                <w:szCs w:val="24"/>
              </w:rPr>
              <w:t>Tủ tài liệu</w:t>
            </w:r>
          </w:p>
        </w:tc>
        <w:tc>
          <w:tcPr>
            <w:tcW w:w="943" w:type="dxa"/>
            <w:tcBorders>
              <w:top w:val="nil"/>
              <w:left w:val="nil"/>
              <w:bottom w:val="single" w:sz="4" w:space="0" w:color="auto"/>
              <w:right w:val="single" w:sz="4" w:space="0" w:color="auto"/>
            </w:tcBorders>
            <w:shd w:val="clear" w:color="auto" w:fill="auto"/>
            <w:vAlign w:val="center"/>
          </w:tcPr>
          <w:p w14:paraId="57A7553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12" w:type="dxa"/>
            <w:tcBorders>
              <w:top w:val="nil"/>
              <w:left w:val="nil"/>
              <w:bottom w:val="single" w:sz="4" w:space="0" w:color="auto"/>
              <w:right w:val="single" w:sz="4" w:space="0" w:color="auto"/>
            </w:tcBorders>
            <w:shd w:val="clear" w:color="auto" w:fill="auto"/>
            <w:vAlign w:val="center"/>
          </w:tcPr>
          <w:p w14:paraId="497D6996"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1750" w:type="dxa"/>
            <w:tcBorders>
              <w:top w:val="nil"/>
              <w:left w:val="nil"/>
              <w:bottom w:val="single" w:sz="4" w:space="0" w:color="auto"/>
              <w:right w:val="single" w:sz="4" w:space="0" w:color="auto"/>
            </w:tcBorders>
            <w:shd w:val="clear" w:color="auto" w:fill="auto"/>
            <w:vAlign w:val="center"/>
          </w:tcPr>
          <w:p w14:paraId="6B487F53" w14:textId="77777777" w:rsidR="00C66DFB" w:rsidRPr="00C94876" w:rsidRDefault="00C66DFB" w:rsidP="00C94876">
            <w:pPr>
              <w:jc w:val="center"/>
              <w:rPr>
                <w:rFonts w:cs="Times New Roman"/>
                <w:sz w:val="24"/>
                <w:szCs w:val="24"/>
              </w:rPr>
            </w:pPr>
            <w:r w:rsidRPr="00C94876">
              <w:rPr>
                <w:rFonts w:cs="Times New Roman"/>
                <w:sz w:val="24"/>
                <w:szCs w:val="24"/>
              </w:rPr>
              <w:t>0,018</w:t>
            </w:r>
          </w:p>
        </w:tc>
        <w:tc>
          <w:tcPr>
            <w:tcW w:w="2019" w:type="dxa"/>
            <w:tcBorders>
              <w:top w:val="single" w:sz="4" w:space="0" w:color="auto"/>
              <w:left w:val="nil"/>
              <w:bottom w:val="single" w:sz="4" w:space="0" w:color="auto"/>
              <w:right w:val="single" w:sz="4" w:space="0" w:color="auto"/>
            </w:tcBorders>
            <w:shd w:val="clear" w:color="000000" w:fill="auto"/>
            <w:vAlign w:val="center"/>
          </w:tcPr>
          <w:p w14:paraId="57497934" w14:textId="77777777" w:rsidR="00C66DFB" w:rsidRPr="00C94876" w:rsidRDefault="00C66DFB" w:rsidP="00C94876">
            <w:pPr>
              <w:jc w:val="center"/>
              <w:rPr>
                <w:rFonts w:cs="Times New Roman"/>
                <w:sz w:val="24"/>
                <w:szCs w:val="24"/>
              </w:rPr>
            </w:pPr>
            <w:r w:rsidRPr="00C94876">
              <w:rPr>
                <w:rFonts w:cs="Times New Roman"/>
                <w:sz w:val="24"/>
                <w:szCs w:val="24"/>
              </w:rPr>
              <w:t>4,440</w:t>
            </w:r>
          </w:p>
        </w:tc>
      </w:tr>
      <w:tr w:rsidR="00C66DFB" w:rsidRPr="00C94876" w14:paraId="06C24B10" w14:textId="77777777" w:rsidTr="00C94876">
        <w:trPr>
          <w:cantSplit/>
          <w:jc w:val="center"/>
        </w:trPr>
        <w:tc>
          <w:tcPr>
            <w:tcW w:w="648" w:type="dxa"/>
            <w:tcBorders>
              <w:top w:val="nil"/>
              <w:left w:val="single" w:sz="4" w:space="0" w:color="auto"/>
              <w:bottom w:val="single" w:sz="4" w:space="0" w:color="auto"/>
              <w:right w:val="single" w:sz="4" w:space="0" w:color="auto"/>
            </w:tcBorders>
            <w:shd w:val="clear" w:color="auto" w:fill="auto"/>
            <w:vAlign w:val="center"/>
          </w:tcPr>
          <w:p w14:paraId="124FD23A" w14:textId="77777777" w:rsidR="00C66DFB" w:rsidRPr="00C94876" w:rsidRDefault="00C66DFB" w:rsidP="00C94876">
            <w:pPr>
              <w:jc w:val="center"/>
              <w:rPr>
                <w:rFonts w:cs="Times New Roman"/>
                <w:sz w:val="24"/>
                <w:szCs w:val="24"/>
              </w:rPr>
            </w:pPr>
            <w:r w:rsidRPr="00C94876">
              <w:rPr>
                <w:rFonts w:cs="Times New Roman"/>
                <w:sz w:val="24"/>
                <w:szCs w:val="24"/>
              </w:rPr>
              <w:t>5</w:t>
            </w:r>
          </w:p>
        </w:tc>
        <w:tc>
          <w:tcPr>
            <w:tcW w:w="2869" w:type="dxa"/>
            <w:tcBorders>
              <w:top w:val="nil"/>
              <w:left w:val="nil"/>
              <w:bottom w:val="single" w:sz="4" w:space="0" w:color="auto"/>
              <w:right w:val="single" w:sz="4" w:space="0" w:color="auto"/>
            </w:tcBorders>
            <w:shd w:val="clear" w:color="auto" w:fill="auto"/>
            <w:vAlign w:val="center"/>
          </w:tcPr>
          <w:p w14:paraId="1B40B165" w14:textId="77777777" w:rsidR="00C66DFB" w:rsidRPr="00C94876" w:rsidRDefault="00C66DFB" w:rsidP="00C94876">
            <w:pPr>
              <w:jc w:val="both"/>
              <w:rPr>
                <w:rFonts w:cs="Times New Roman"/>
                <w:sz w:val="24"/>
                <w:szCs w:val="24"/>
              </w:rPr>
            </w:pPr>
            <w:r w:rsidRPr="00C94876">
              <w:rPr>
                <w:rFonts w:cs="Times New Roman"/>
                <w:sz w:val="24"/>
                <w:szCs w:val="24"/>
              </w:rPr>
              <w:t>Bàn dập ghim bé</w:t>
            </w:r>
          </w:p>
        </w:tc>
        <w:tc>
          <w:tcPr>
            <w:tcW w:w="943" w:type="dxa"/>
            <w:tcBorders>
              <w:top w:val="nil"/>
              <w:left w:val="nil"/>
              <w:bottom w:val="single" w:sz="4" w:space="0" w:color="auto"/>
              <w:right w:val="single" w:sz="4" w:space="0" w:color="auto"/>
            </w:tcBorders>
            <w:shd w:val="clear" w:color="auto" w:fill="auto"/>
            <w:vAlign w:val="center"/>
          </w:tcPr>
          <w:p w14:paraId="1BE23D9F"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12" w:type="dxa"/>
            <w:tcBorders>
              <w:top w:val="nil"/>
              <w:left w:val="nil"/>
              <w:bottom w:val="single" w:sz="4" w:space="0" w:color="auto"/>
              <w:right w:val="single" w:sz="4" w:space="0" w:color="auto"/>
            </w:tcBorders>
            <w:shd w:val="clear" w:color="auto" w:fill="auto"/>
            <w:vAlign w:val="center"/>
          </w:tcPr>
          <w:p w14:paraId="5162ACA4"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1750" w:type="dxa"/>
            <w:tcBorders>
              <w:top w:val="nil"/>
              <w:left w:val="nil"/>
              <w:bottom w:val="single" w:sz="4" w:space="0" w:color="auto"/>
              <w:right w:val="single" w:sz="4" w:space="0" w:color="auto"/>
            </w:tcBorders>
            <w:shd w:val="clear" w:color="auto" w:fill="auto"/>
            <w:vAlign w:val="center"/>
          </w:tcPr>
          <w:p w14:paraId="5185EC0A" w14:textId="77777777" w:rsidR="00C66DFB" w:rsidRPr="00C94876" w:rsidRDefault="00C66DFB" w:rsidP="00C94876">
            <w:pPr>
              <w:jc w:val="center"/>
              <w:rPr>
                <w:rFonts w:cs="Times New Roman"/>
                <w:sz w:val="24"/>
                <w:szCs w:val="24"/>
              </w:rPr>
            </w:pPr>
            <w:r w:rsidRPr="00C94876">
              <w:rPr>
                <w:rFonts w:cs="Times New Roman"/>
                <w:sz w:val="24"/>
                <w:szCs w:val="24"/>
              </w:rPr>
              <w:t>0,008</w:t>
            </w:r>
          </w:p>
        </w:tc>
        <w:tc>
          <w:tcPr>
            <w:tcW w:w="2019" w:type="dxa"/>
            <w:tcBorders>
              <w:top w:val="single" w:sz="4" w:space="0" w:color="auto"/>
              <w:left w:val="nil"/>
              <w:bottom w:val="single" w:sz="4" w:space="0" w:color="auto"/>
              <w:right w:val="single" w:sz="4" w:space="0" w:color="auto"/>
            </w:tcBorders>
            <w:shd w:val="clear" w:color="000000" w:fill="auto"/>
            <w:vAlign w:val="center"/>
          </w:tcPr>
          <w:p w14:paraId="19BD1B05" w14:textId="77777777" w:rsidR="00C66DFB" w:rsidRPr="00C94876" w:rsidRDefault="00C66DFB" w:rsidP="00C94876">
            <w:pPr>
              <w:jc w:val="center"/>
              <w:rPr>
                <w:rFonts w:cs="Times New Roman"/>
                <w:sz w:val="24"/>
                <w:szCs w:val="24"/>
              </w:rPr>
            </w:pPr>
            <w:r w:rsidRPr="00C94876">
              <w:rPr>
                <w:rFonts w:cs="Times New Roman"/>
                <w:sz w:val="24"/>
                <w:szCs w:val="24"/>
              </w:rPr>
              <w:t>0,023</w:t>
            </w:r>
          </w:p>
        </w:tc>
      </w:tr>
      <w:tr w:rsidR="00C66DFB" w:rsidRPr="00C94876" w14:paraId="50FECAB6" w14:textId="77777777" w:rsidTr="00C94876">
        <w:trPr>
          <w:cantSplit/>
          <w:jc w:val="center"/>
        </w:trPr>
        <w:tc>
          <w:tcPr>
            <w:tcW w:w="648" w:type="dxa"/>
            <w:tcBorders>
              <w:top w:val="nil"/>
              <w:left w:val="single" w:sz="4" w:space="0" w:color="auto"/>
              <w:bottom w:val="single" w:sz="4" w:space="0" w:color="auto"/>
              <w:right w:val="single" w:sz="4" w:space="0" w:color="auto"/>
            </w:tcBorders>
            <w:shd w:val="clear" w:color="auto" w:fill="auto"/>
            <w:vAlign w:val="center"/>
          </w:tcPr>
          <w:p w14:paraId="66C659C9" w14:textId="77777777" w:rsidR="00C66DFB" w:rsidRPr="00C94876" w:rsidRDefault="00C66DFB" w:rsidP="00C94876">
            <w:pPr>
              <w:jc w:val="center"/>
              <w:rPr>
                <w:rFonts w:cs="Times New Roman"/>
                <w:sz w:val="24"/>
                <w:szCs w:val="24"/>
              </w:rPr>
            </w:pPr>
            <w:r w:rsidRPr="00C94876">
              <w:rPr>
                <w:rFonts w:cs="Times New Roman"/>
                <w:sz w:val="24"/>
                <w:szCs w:val="24"/>
              </w:rPr>
              <w:t>6</w:t>
            </w:r>
          </w:p>
        </w:tc>
        <w:tc>
          <w:tcPr>
            <w:tcW w:w="2869" w:type="dxa"/>
            <w:tcBorders>
              <w:top w:val="nil"/>
              <w:left w:val="nil"/>
              <w:bottom w:val="single" w:sz="4" w:space="0" w:color="auto"/>
              <w:right w:val="single" w:sz="4" w:space="0" w:color="auto"/>
            </w:tcBorders>
            <w:shd w:val="clear" w:color="auto" w:fill="auto"/>
            <w:vAlign w:val="center"/>
          </w:tcPr>
          <w:p w14:paraId="626F5DF7" w14:textId="77777777" w:rsidR="00C66DFB" w:rsidRPr="00C94876" w:rsidRDefault="00C66DFB" w:rsidP="00C94876">
            <w:pPr>
              <w:jc w:val="both"/>
              <w:rPr>
                <w:rFonts w:cs="Times New Roman"/>
                <w:sz w:val="24"/>
                <w:szCs w:val="24"/>
              </w:rPr>
            </w:pPr>
            <w:r w:rsidRPr="00C94876">
              <w:rPr>
                <w:rFonts w:cs="Times New Roman"/>
                <w:sz w:val="24"/>
                <w:szCs w:val="24"/>
              </w:rPr>
              <w:t>Áo blu</w:t>
            </w:r>
          </w:p>
        </w:tc>
        <w:tc>
          <w:tcPr>
            <w:tcW w:w="943" w:type="dxa"/>
            <w:tcBorders>
              <w:top w:val="nil"/>
              <w:left w:val="nil"/>
              <w:bottom w:val="single" w:sz="4" w:space="0" w:color="auto"/>
              <w:right w:val="single" w:sz="4" w:space="0" w:color="auto"/>
            </w:tcBorders>
            <w:shd w:val="clear" w:color="auto" w:fill="auto"/>
            <w:vAlign w:val="center"/>
          </w:tcPr>
          <w:p w14:paraId="6574C6C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12" w:type="dxa"/>
            <w:tcBorders>
              <w:top w:val="nil"/>
              <w:left w:val="nil"/>
              <w:bottom w:val="single" w:sz="4" w:space="0" w:color="auto"/>
              <w:right w:val="single" w:sz="4" w:space="0" w:color="auto"/>
            </w:tcBorders>
            <w:shd w:val="clear" w:color="auto" w:fill="auto"/>
            <w:vAlign w:val="center"/>
          </w:tcPr>
          <w:p w14:paraId="4BFB091A"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1750" w:type="dxa"/>
            <w:tcBorders>
              <w:top w:val="nil"/>
              <w:left w:val="nil"/>
              <w:bottom w:val="single" w:sz="4" w:space="0" w:color="auto"/>
              <w:right w:val="single" w:sz="4" w:space="0" w:color="auto"/>
            </w:tcBorders>
            <w:shd w:val="clear" w:color="auto" w:fill="auto"/>
            <w:vAlign w:val="center"/>
          </w:tcPr>
          <w:p w14:paraId="7898FC7D" w14:textId="77777777" w:rsidR="00C66DFB" w:rsidRPr="00C94876" w:rsidRDefault="00C66DFB" w:rsidP="00C94876">
            <w:pPr>
              <w:jc w:val="center"/>
              <w:rPr>
                <w:rFonts w:cs="Times New Roman"/>
                <w:sz w:val="24"/>
                <w:szCs w:val="24"/>
              </w:rPr>
            </w:pPr>
            <w:r w:rsidRPr="00C94876">
              <w:rPr>
                <w:rFonts w:cs="Times New Roman"/>
                <w:sz w:val="24"/>
                <w:szCs w:val="24"/>
              </w:rPr>
              <w:t>0,018</w:t>
            </w:r>
          </w:p>
        </w:tc>
        <w:tc>
          <w:tcPr>
            <w:tcW w:w="2019" w:type="dxa"/>
            <w:tcBorders>
              <w:top w:val="single" w:sz="4" w:space="0" w:color="auto"/>
              <w:left w:val="nil"/>
              <w:bottom w:val="single" w:sz="4" w:space="0" w:color="auto"/>
              <w:right w:val="single" w:sz="4" w:space="0" w:color="auto"/>
            </w:tcBorders>
            <w:shd w:val="clear" w:color="000000" w:fill="auto"/>
            <w:vAlign w:val="center"/>
          </w:tcPr>
          <w:p w14:paraId="201B43A5" w14:textId="77777777" w:rsidR="00C66DFB" w:rsidRPr="00C94876" w:rsidRDefault="00C66DFB" w:rsidP="00C94876">
            <w:pPr>
              <w:jc w:val="center"/>
              <w:rPr>
                <w:rFonts w:cs="Times New Roman"/>
                <w:sz w:val="24"/>
                <w:szCs w:val="24"/>
              </w:rPr>
            </w:pPr>
            <w:r w:rsidRPr="00C94876">
              <w:rPr>
                <w:rFonts w:cs="Times New Roman"/>
                <w:sz w:val="24"/>
                <w:szCs w:val="24"/>
              </w:rPr>
              <w:t>6,840</w:t>
            </w:r>
          </w:p>
        </w:tc>
      </w:tr>
      <w:tr w:rsidR="00C66DFB" w:rsidRPr="00C94876" w14:paraId="055E769E" w14:textId="77777777" w:rsidTr="00C94876">
        <w:trPr>
          <w:cantSplit/>
          <w:jc w:val="center"/>
        </w:trPr>
        <w:tc>
          <w:tcPr>
            <w:tcW w:w="648" w:type="dxa"/>
            <w:tcBorders>
              <w:top w:val="nil"/>
              <w:left w:val="single" w:sz="4" w:space="0" w:color="auto"/>
              <w:bottom w:val="single" w:sz="4" w:space="0" w:color="auto"/>
              <w:right w:val="single" w:sz="4" w:space="0" w:color="auto"/>
            </w:tcBorders>
            <w:shd w:val="clear" w:color="auto" w:fill="auto"/>
            <w:vAlign w:val="center"/>
          </w:tcPr>
          <w:p w14:paraId="59B383AE" w14:textId="77777777" w:rsidR="00C66DFB" w:rsidRPr="00C94876" w:rsidRDefault="00C66DFB" w:rsidP="00C94876">
            <w:pPr>
              <w:jc w:val="center"/>
              <w:rPr>
                <w:rFonts w:cs="Times New Roman"/>
                <w:sz w:val="24"/>
                <w:szCs w:val="24"/>
              </w:rPr>
            </w:pPr>
            <w:r w:rsidRPr="00C94876">
              <w:rPr>
                <w:rFonts w:cs="Times New Roman"/>
                <w:sz w:val="24"/>
                <w:szCs w:val="24"/>
              </w:rPr>
              <w:t>7</w:t>
            </w:r>
          </w:p>
        </w:tc>
        <w:tc>
          <w:tcPr>
            <w:tcW w:w="2869" w:type="dxa"/>
            <w:tcBorders>
              <w:top w:val="nil"/>
              <w:left w:val="nil"/>
              <w:bottom w:val="single" w:sz="4" w:space="0" w:color="auto"/>
              <w:right w:val="single" w:sz="4" w:space="0" w:color="auto"/>
            </w:tcBorders>
            <w:shd w:val="clear" w:color="auto" w:fill="auto"/>
            <w:vAlign w:val="center"/>
          </w:tcPr>
          <w:p w14:paraId="56CF82B3" w14:textId="77777777" w:rsidR="00C66DFB" w:rsidRPr="00C94876" w:rsidRDefault="00C66DFB" w:rsidP="00C94876">
            <w:pPr>
              <w:jc w:val="both"/>
              <w:rPr>
                <w:rFonts w:cs="Times New Roman"/>
                <w:sz w:val="24"/>
                <w:szCs w:val="24"/>
              </w:rPr>
            </w:pPr>
            <w:r w:rsidRPr="00C94876">
              <w:rPr>
                <w:rFonts w:cs="Times New Roman"/>
                <w:sz w:val="24"/>
                <w:szCs w:val="24"/>
              </w:rPr>
              <w:t>Dép xốp</w:t>
            </w:r>
          </w:p>
        </w:tc>
        <w:tc>
          <w:tcPr>
            <w:tcW w:w="943" w:type="dxa"/>
            <w:tcBorders>
              <w:top w:val="nil"/>
              <w:left w:val="nil"/>
              <w:bottom w:val="single" w:sz="4" w:space="0" w:color="auto"/>
              <w:right w:val="single" w:sz="4" w:space="0" w:color="auto"/>
            </w:tcBorders>
            <w:shd w:val="clear" w:color="auto" w:fill="auto"/>
            <w:vAlign w:val="center"/>
          </w:tcPr>
          <w:p w14:paraId="71D5FAB8" w14:textId="77777777" w:rsidR="00C66DFB" w:rsidRPr="00C94876" w:rsidRDefault="00C66DFB" w:rsidP="00C94876">
            <w:pPr>
              <w:jc w:val="center"/>
              <w:rPr>
                <w:rFonts w:cs="Times New Roman"/>
                <w:sz w:val="24"/>
                <w:szCs w:val="24"/>
              </w:rPr>
            </w:pPr>
            <w:r w:rsidRPr="00C94876">
              <w:rPr>
                <w:rFonts w:cs="Times New Roman"/>
                <w:sz w:val="24"/>
                <w:szCs w:val="24"/>
              </w:rPr>
              <w:t>Đôi</w:t>
            </w:r>
          </w:p>
        </w:tc>
        <w:tc>
          <w:tcPr>
            <w:tcW w:w="1212" w:type="dxa"/>
            <w:tcBorders>
              <w:top w:val="nil"/>
              <w:left w:val="nil"/>
              <w:bottom w:val="single" w:sz="4" w:space="0" w:color="auto"/>
              <w:right w:val="single" w:sz="4" w:space="0" w:color="auto"/>
            </w:tcBorders>
            <w:shd w:val="clear" w:color="auto" w:fill="auto"/>
            <w:vAlign w:val="center"/>
          </w:tcPr>
          <w:p w14:paraId="3900620D" w14:textId="77777777" w:rsidR="00C66DFB" w:rsidRPr="00C94876" w:rsidRDefault="00C66DFB" w:rsidP="00C94876">
            <w:pPr>
              <w:jc w:val="center"/>
              <w:rPr>
                <w:rFonts w:cs="Times New Roman"/>
                <w:sz w:val="24"/>
                <w:szCs w:val="24"/>
              </w:rPr>
            </w:pPr>
            <w:r w:rsidRPr="00C94876">
              <w:rPr>
                <w:rFonts w:cs="Times New Roman"/>
                <w:sz w:val="24"/>
                <w:szCs w:val="24"/>
              </w:rPr>
              <w:t>6</w:t>
            </w:r>
          </w:p>
        </w:tc>
        <w:tc>
          <w:tcPr>
            <w:tcW w:w="1750" w:type="dxa"/>
            <w:tcBorders>
              <w:top w:val="nil"/>
              <w:left w:val="nil"/>
              <w:bottom w:val="single" w:sz="4" w:space="0" w:color="auto"/>
              <w:right w:val="single" w:sz="4" w:space="0" w:color="auto"/>
            </w:tcBorders>
            <w:shd w:val="clear" w:color="auto" w:fill="auto"/>
            <w:vAlign w:val="center"/>
          </w:tcPr>
          <w:p w14:paraId="5EBE5447" w14:textId="77777777" w:rsidR="00C66DFB" w:rsidRPr="00C94876" w:rsidRDefault="00C66DFB" w:rsidP="00C94876">
            <w:pPr>
              <w:jc w:val="center"/>
              <w:rPr>
                <w:rFonts w:cs="Times New Roman"/>
                <w:sz w:val="24"/>
                <w:szCs w:val="24"/>
              </w:rPr>
            </w:pPr>
            <w:r w:rsidRPr="00C94876">
              <w:rPr>
                <w:rFonts w:cs="Times New Roman"/>
                <w:sz w:val="24"/>
                <w:szCs w:val="24"/>
              </w:rPr>
              <w:t>0,018</w:t>
            </w:r>
          </w:p>
        </w:tc>
        <w:tc>
          <w:tcPr>
            <w:tcW w:w="2019" w:type="dxa"/>
            <w:tcBorders>
              <w:top w:val="single" w:sz="4" w:space="0" w:color="auto"/>
              <w:left w:val="nil"/>
              <w:bottom w:val="single" w:sz="4" w:space="0" w:color="auto"/>
              <w:right w:val="single" w:sz="4" w:space="0" w:color="auto"/>
            </w:tcBorders>
            <w:shd w:val="clear" w:color="000000" w:fill="auto"/>
            <w:vAlign w:val="center"/>
          </w:tcPr>
          <w:p w14:paraId="46B4138A" w14:textId="77777777" w:rsidR="00C66DFB" w:rsidRPr="00C94876" w:rsidRDefault="00C66DFB" w:rsidP="00C94876">
            <w:pPr>
              <w:jc w:val="center"/>
              <w:rPr>
                <w:rFonts w:cs="Times New Roman"/>
                <w:sz w:val="24"/>
                <w:szCs w:val="24"/>
              </w:rPr>
            </w:pPr>
            <w:r w:rsidRPr="00C94876">
              <w:rPr>
                <w:rFonts w:cs="Times New Roman"/>
                <w:sz w:val="24"/>
                <w:szCs w:val="24"/>
              </w:rPr>
              <w:t>6,840</w:t>
            </w:r>
          </w:p>
        </w:tc>
      </w:tr>
      <w:tr w:rsidR="00C66DFB" w:rsidRPr="00C94876" w14:paraId="34AD04FD" w14:textId="77777777" w:rsidTr="00C94876">
        <w:trPr>
          <w:cantSplit/>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13F94AF1" w14:textId="77777777" w:rsidR="00C66DFB" w:rsidRPr="00C94876" w:rsidRDefault="00C66DFB" w:rsidP="00C94876">
            <w:pPr>
              <w:jc w:val="center"/>
              <w:rPr>
                <w:rFonts w:cs="Times New Roman"/>
                <w:sz w:val="24"/>
                <w:szCs w:val="24"/>
              </w:rPr>
            </w:pPr>
            <w:r w:rsidRPr="00C94876">
              <w:rPr>
                <w:rFonts w:cs="Times New Roman"/>
                <w:sz w:val="24"/>
                <w:szCs w:val="24"/>
              </w:rPr>
              <w:t>8</w:t>
            </w:r>
          </w:p>
        </w:tc>
        <w:tc>
          <w:tcPr>
            <w:tcW w:w="2869" w:type="dxa"/>
            <w:tcBorders>
              <w:top w:val="single" w:sz="4" w:space="0" w:color="auto"/>
              <w:left w:val="nil"/>
              <w:bottom w:val="single" w:sz="4" w:space="0" w:color="auto"/>
              <w:right w:val="single" w:sz="4" w:space="0" w:color="auto"/>
            </w:tcBorders>
            <w:shd w:val="clear" w:color="auto" w:fill="auto"/>
            <w:vAlign w:val="center"/>
          </w:tcPr>
          <w:p w14:paraId="5DBCB439" w14:textId="77777777" w:rsidR="00C66DFB" w:rsidRPr="00C94876" w:rsidRDefault="00C66DFB" w:rsidP="00C94876">
            <w:pPr>
              <w:jc w:val="both"/>
              <w:rPr>
                <w:rFonts w:cs="Times New Roman"/>
                <w:sz w:val="24"/>
                <w:szCs w:val="24"/>
              </w:rPr>
            </w:pPr>
            <w:r w:rsidRPr="00C94876">
              <w:rPr>
                <w:rFonts w:cs="Times New Roman"/>
                <w:sz w:val="24"/>
                <w:szCs w:val="24"/>
              </w:rPr>
              <w:t>Cặp tài liệu (trình ký)</w:t>
            </w:r>
          </w:p>
        </w:tc>
        <w:tc>
          <w:tcPr>
            <w:tcW w:w="943" w:type="dxa"/>
            <w:tcBorders>
              <w:top w:val="single" w:sz="4" w:space="0" w:color="auto"/>
              <w:left w:val="nil"/>
              <w:bottom w:val="single" w:sz="4" w:space="0" w:color="auto"/>
              <w:right w:val="single" w:sz="4" w:space="0" w:color="auto"/>
            </w:tcBorders>
            <w:shd w:val="clear" w:color="auto" w:fill="auto"/>
            <w:vAlign w:val="center"/>
          </w:tcPr>
          <w:p w14:paraId="2B5AE326"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12" w:type="dxa"/>
            <w:tcBorders>
              <w:top w:val="single" w:sz="4" w:space="0" w:color="auto"/>
              <w:left w:val="nil"/>
              <w:bottom w:val="single" w:sz="4" w:space="0" w:color="auto"/>
              <w:right w:val="single" w:sz="4" w:space="0" w:color="auto"/>
            </w:tcBorders>
            <w:shd w:val="clear" w:color="auto" w:fill="auto"/>
            <w:vAlign w:val="center"/>
          </w:tcPr>
          <w:p w14:paraId="58C8E69F"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1750" w:type="dxa"/>
            <w:tcBorders>
              <w:top w:val="single" w:sz="4" w:space="0" w:color="auto"/>
              <w:left w:val="nil"/>
              <w:bottom w:val="single" w:sz="4" w:space="0" w:color="auto"/>
              <w:right w:val="single" w:sz="4" w:space="0" w:color="auto"/>
            </w:tcBorders>
            <w:shd w:val="clear" w:color="auto" w:fill="auto"/>
            <w:vAlign w:val="center"/>
          </w:tcPr>
          <w:p w14:paraId="2E4435FC" w14:textId="77777777" w:rsidR="00C66DFB" w:rsidRPr="00C94876" w:rsidRDefault="00C66DFB" w:rsidP="00C94876">
            <w:pPr>
              <w:jc w:val="center"/>
              <w:rPr>
                <w:rFonts w:cs="Times New Roman"/>
                <w:sz w:val="24"/>
                <w:szCs w:val="24"/>
              </w:rPr>
            </w:pPr>
          </w:p>
        </w:tc>
        <w:tc>
          <w:tcPr>
            <w:tcW w:w="2019" w:type="dxa"/>
            <w:tcBorders>
              <w:top w:val="single" w:sz="4" w:space="0" w:color="auto"/>
              <w:left w:val="nil"/>
              <w:bottom w:val="single" w:sz="4" w:space="0" w:color="auto"/>
              <w:right w:val="single" w:sz="4" w:space="0" w:color="auto"/>
            </w:tcBorders>
            <w:shd w:val="clear" w:color="auto" w:fill="auto"/>
            <w:vAlign w:val="center"/>
          </w:tcPr>
          <w:p w14:paraId="09D7BE52" w14:textId="77777777" w:rsidR="00C66DFB" w:rsidRPr="00C94876" w:rsidRDefault="00C66DFB" w:rsidP="00C94876">
            <w:pPr>
              <w:jc w:val="center"/>
              <w:rPr>
                <w:rFonts w:cs="Times New Roman"/>
                <w:sz w:val="24"/>
                <w:szCs w:val="24"/>
              </w:rPr>
            </w:pPr>
            <w:r w:rsidRPr="00C94876">
              <w:rPr>
                <w:rFonts w:cs="Times New Roman"/>
                <w:sz w:val="24"/>
                <w:szCs w:val="24"/>
              </w:rPr>
              <w:t>0,015</w:t>
            </w:r>
          </w:p>
        </w:tc>
      </w:tr>
      <w:tr w:rsidR="00C66DFB" w:rsidRPr="00C94876" w14:paraId="548BF737" w14:textId="77777777" w:rsidTr="00C94876">
        <w:trPr>
          <w:cantSplit/>
          <w:jc w:val="center"/>
        </w:trPr>
        <w:tc>
          <w:tcPr>
            <w:tcW w:w="648" w:type="dxa"/>
            <w:tcBorders>
              <w:top w:val="nil"/>
              <w:left w:val="single" w:sz="4" w:space="0" w:color="auto"/>
              <w:bottom w:val="single" w:sz="4" w:space="0" w:color="auto"/>
              <w:right w:val="single" w:sz="4" w:space="0" w:color="auto"/>
            </w:tcBorders>
            <w:shd w:val="clear" w:color="auto" w:fill="auto"/>
            <w:vAlign w:val="center"/>
          </w:tcPr>
          <w:p w14:paraId="6CA53666" w14:textId="77777777" w:rsidR="00C66DFB" w:rsidRPr="00C94876" w:rsidRDefault="00C66DFB" w:rsidP="00C94876">
            <w:pPr>
              <w:jc w:val="center"/>
              <w:rPr>
                <w:rFonts w:cs="Times New Roman"/>
                <w:sz w:val="24"/>
                <w:szCs w:val="24"/>
              </w:rPr>
            </w:pPr>
            <w:r w:rsidRPr="00C94876">
              <w:rPr>
                <w:rFonts w:cs="Times New Roman"/>
                <w:sz w:val="24"/>
                <w:szCs w:val="24"/>
              </w:rPr>
              <w:t>9</w:t>
            </w:r>
          </w:p>
        </w:tc>
        <w:tc>
          <w:tcPr>
            <w:tcW w:w="2869" w:type="dxa"/>
            <w:tcBorders>
              <w:top w:val="nil"/>
              <w:left w:val="nil"/>
              <w:bottom w:val="single" w:sz="4" w:space="0" w:color="auto"/>
              <w:right w:val="single" w:sz="4" w:space="0" w:color="auto"/>
            </w:tcBorders>
            <w:shd w:val="clear" w:color="auto" w:fill="auto"/>
            <w:vAlign w:val="center"/>
          </w:tcPr>
          <w:p w14:paraId="1924D4C1" w14:textId="77777777" w:rsidR="00C66DFB" w:rsidRPr="00C94876" w:rsidRDefault="00C66DFB" w:rsidP="00C94876">
            <w:pPr>
              <w:jc w:val="both"/>
              <w:rPr>
                <w:rFonts w:cs="Times New Roman"/>
                <w:sz w:val="24"/>
                <w:szCs w:val="24"/>
              </w:rPr>
            </w:pPr>
            <w:r w:rsidRPr="00C94876">
              <w:rPr>
                <w:rFonts w:cs="Times New Roman"/>
                <w:sz w:val="24"/>
                <w:szCs w:val="24"/>
              </w:rPr>
              <w:t>Quạt trần 100W</w:t>
            </w:r>
          </w:p>
        </w:tc>
        <w:tc>
          <w:tcPr>
            <w:tcW w:w="943" w:type="dxa"/>
            <w:tcBorders>
              <w:top w:val="nil"/>
              <w:left w:val="nil"/>
              <w:bottom w:val="single" w:sz="4" w:space="0" w:color="auto"/>
              <w:right w:val="single" w:sz="4" w:space="0" w:color="auto"/>
            </w:tcBorders>
            <w:shd w:val="clear" w:color="auto" w:fill="auto"/>
            <w:vAlign w:val="center"/>
          </w:tcPr>
          <w:p w14:paraId="3502A09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12" w:type="dxa"/>
            <w:tcBorders>
              <w:top w:val="nil"/>
              <w:left w:val="nil"/>
              <w:bottom w:val="single" w:sz="4" w:space="0" w:color="auto"/>
              <w:right w:val="single" w:sz="4" w:space="0" w:color="auto"/>
            </w:tcBorders>
            <w:shd w:val="clear" w:color="auto" w:fill="auto"/>
            <w:vAlign w:val="center"/>
          </w:tcPr>
          <w:p w14:paraId="40D7AEB3" w14:textId="77777777" w:rsidR="00C66DFB" w:rsidRPr="00C94876" w:rsidRDefault="00C66DFB" w:rsidP="00C94876">
            <w:pPr>
              <w:jc w:val="center"/>
              <w:rPr>
                <w:rFonts w:cs="Times New Roman"/>
                <w:sz w:val="24"/>
                <w:szCs w:val="24"/>
              </w:rPr>
            </w:pPr>
            <w:r w:rsidRPr="00C94876">
              <w:rPr>
                <w:rFonts w:cs="Times New Roman"/>
                <w:sz w:val="24"/>
                <w:szCs w:val="24"/>
              </w:rPr>
              <w:t>36</w:t>
            </w:r>
          </w:p>
        </w:tc>
        <w:tc>
          <w:tcPr>
            <w:tcW w:w="1750" w:type="dxa"/>
            <w:tcBorders>
              <w:top w:val="nil"/>
              <w:left w:val="nil"/>
              <w:bottom w:val="single" w:sz="4" w:space="0" w:color="auto"/>
              <w:right w:val="single" w:sz="4" w:space="0" w:color="auto"/>
            </w:tcBorders>
            <w:shd w:val="clear" w:color="auto" w:fill="auto"/>
            <w:vAlign w:val="center"/>
          </w:tcPr>
          <w:p w14:paraId="2D55EDCF" w14:textId="77777777" w:rsidR="00C66DFB" w:rsidRPr="00C94876" w:rsidRDefault="00C66DFB" w:rsidP="00C94876">
            <w:pPr>
              <w:jc w:val="center"/>
              <w:rPr>
                <w:rFonts w:cs="Times New Roman"/>
                <w:sz w:val="24"/>
                <w:szCs w:val="24"/>
              </w:rPr>
            </w:pPr>
            <w:r w:rsidRPr="00C94876">
              <w:rPr>
                <w:rFonts w:cs="Times New Roman"/>
                <w:sz w:val="24"/>
                <w:szCs w:val="24"/>
              </w:rPr>
              <w:t>0,012</w:t>
            </w:r>
          </w:p>
        </w:tc>
        <w:tc>
          <w:tcPr>
            <w:tcW w:w="2019" w:type="dxa"/>
            <w:tcBorders>
              <w:top w:val="nil"/>
              <w:left w:val="nil"/>
              <w:bottom w:val="single" w:sz="4" w:space="0" w:color="auto"/>
              <w:right w:val="single" w:sz="4" w:space="0" w:color="auto"/>
            </w:tcBorders>
            <w:shd w:val="clear" w:color="auto" w:fill="auto"/>
            <w:vAlign w:val="center"/>
          </w:tcPr>
          <w:p w14:paraId="5490DD70" w14:textId="77777777" w:rsidR="00C66DFB" w:rsidRPr="00C94876" w:rsidRDefault="00C66DFB" w:rsidP="00C94876">
            <w:pPr>
              <w:jc w:val="center"/>
              <w:rPr>
                <w:rFonts w:cs="Times New Roman"/>
                <w:sz w:val="24"/>
                <w:szCs w:val="24"/>
              </w:rPr>
            </w:pPr>
            <w:r w:rsidRPr="00C94876">
              <w:rPr>
                <w:rFonts w:cs="Times New Roman"/>
                <w:sz w:val="24"/>
                <w:szCs w:val="24"/>
              </w:rPr>
              <w:t>0,360</w:t>
            </w:r>
          </w:p>
        </w:tc>
      </w:tr>
      <w:tr w:rsidR="00C66DFB" w:rsidRPr="00C94876" w14:paraId="1726887D" w14:textId="77777777" w:rsidTr="00C94876">
        <w:trPr>
          <w:cantSplit/>
          <w:jc w:val="center"/>
        </w:trPr>
        <w:tc>
          <w:tcPr>
            <w:tcW w:w="648" w:type="dxa"/>
            <w:tcBorders>
              <w:top w:val="nil"/>
              <w:left w:val="single" w:sz="4" w:space="0" w:color="auto"/>
              <w:bottom w:val="single" w:sz="4" w:space="0" w:color="auto"/>
              <w:right w:val="single" w:sz="4" w:space="0" w:color="auto"/>
            </w:tcBorders>
            <w:shd w:val="clear" w:color="auto" w:fill="auto"/>
            <w:vAlign w:val="center"/>
          </w:tcPr>
          <w:p w14:paraId="1897D78B" w14:textId="77777777" w:rsidR="00C66DFB" w:rsidRPr="00C94876" w:rsidRDefault="00C66DFB" w:rsidP="00C94876">
            <w:pPr>
              <w:jc w:val="center"/>
              <w:rPr>
                <w:rFonts w:cs="Times New Roman"/>
                <w:sz w:val="24"/>
                <w:szCs w:val="24"/>
              </w:rPr>
            </w:pPr>
            <w:r w:rsidRPr="00C94876">
              <w:rPr>
                <w:rFonts w:cs="Times New Roman"/>
                <w:sz w:val="24"/>
                <w:szCs w:val="24"/>
              </w:rPr>
              <w:t>10</w:t>
            </w:r>
          </w:p>
        </w:tc>
        <w:tc>
          <w:tcPr>
            <w:tcW w:w="2869" w:type="dxa"/>
            <w:tcBorders>
              <w:top w:val="nil"/>
              <w:left w:val="nil"/>
              <w:bottom w:val="single" w:sz="4" w:space="0" w:color="auto"/>
              <w:right w:val="single" w:sz="4" w:space="0" w:color="auto"/>
            </w:tcBorders>
            <w:shd w:val="clear" w:color="auto" w:fill="auto"/>
            <w:vAlign w:val="center"/>
          </w:tcPr>
          <w:p w14:paraId="1434ABD1" w14:textId="77777777" w:rsidR="00C66DFB" w:rsidRPr="00C94876" w:rsidRDefault="00C66DFB" w:rsidP="00C94876">
            <w:pPr>
              <w:jc w:val="both"/>
              <w:rPr>
                <w:rFonts w:cs="Times New Roman"/>
                <w:sz w:val="24"/>
                <w:szCs w:val="24"/>
              </w:rPr>
            </w:pPr>
            <w:r w:rsidRPr="00C94876">
              <w:rPr>
                <w:rFonts w:cs="Times New Roman"/>
                <w:sz w:val="24"/>
                <w:szCs w:val="24"/>
              </w:rPr>
              <w:t>Đèn neon 40W</w:t>
            </w:r>
          </w:p>
        </w:tc>
        <w:tc>
          <w:tcPr>
            <w:tcW w:w="943" w:type="dxa"/>
            <w:tcBorders>
              <w:top w:val="nil"/>
              <w:left w:val="nil"/>
              <w:bottom w:val="single" w:sz="4" w:space="0" w:color="auto"/>
              <w:right w:val="single" w:sz="4" w:space="0" w:color="auto"/>
            </w:tcBorders>
            <w:shd w:val="clear" w:color="auto" w:fill="auto"/>
            <w:vAlign w:val="center"/>
          </w:tcPr>
          <w:p w14:paraId="43B02CDE"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212" w:type="dxa"/>
            <w:tcBorders>
              <w:top w:val="nil"/>
              <w:left w:val="nil"/>
              <w:bottom w:val="single" w:sz="4" w:space="0" w:color="auto"/>
              <w:right w:val="single" w:sz="4" w:space="0" w:color="auto"/>
            </w:tcBorders>
            <w:shd w:val="clear" w:color="auto" w:fill="auto"/>
            <w:vAlign w:val="center"/>
          </w:tcPr>
          <w:p w14:paraId="58B6267A" w14:textId="77777777" w:rsidR="00C66DFB" w:rsidRPr="00C94876" w:rsidRDefault="00C66DFB" w:rsidP="00C94876">
            <w:pPr>
              <w:jc w:val="center"/>
              <w:rPr>
                <w:rFonts w:cs="Times New Roman"/>
                <w:sz w:val="24"/>
                <w:szCs w:val="24"/>
              </w:rPr>
            </w:pPr>
            <w:r w:rsidRPr="00C94876">
              <w:rPr>
                <w:rFonts w:cs="Times New Roman"/>
                <w:sz w:val="24"/>
                <w:szCs w:val="24"/>
              </w:rPr>
              <w:t>30</w:t>
            </w:r>
          </w:p>
        </w:tc>
        <w:tc>
          <w:tcPr>
            <w:tcW w:w="1750" w:type="dxa"/>
            <w:tcBorders>
              <w:top w:val="nil"/>
              <w:left w:val="nil"/>
              <w:bottom w:val="single" w:sz="4" w:space="0" w:color="auto"/>
              <w:right w:val="single" w:sz="4" w:space="0" w:color="auto"/>
            </w:tcBorders>
            <w:shd w:val="clear" w:color="auto" w:fill="auto"/>
            <w:vAlign w:val="center"/>
          </w:tcPr>
          <w:p w14:paraId="5EEEEA63" w14:textId="77777777" w:rsidR="00C66DFB" w:rsidRPr="00C94876" w:rsidRDefault="00C66DFB" w:rsidP="00C94876">
            <w:pPr>
              <w:jc w:val="center"/>
              <w:rPr>
                <w:rFonts w:cs="Times New Roman"/>
                <w:sz w:val="24"/>
                <w:szCs w:val="24"/>
              </w:rPr>
            </w:pPr>
            <w:r w:rsidRPr="00C94876">
              <w:rPr>
                <w:rFonts w:cs="Times New Roman"/>
                <w:sz w:val="24"/>
                <w:szCs w:val="24"/>
              </w:rPr>
              <w:t>0,018</w:t>
            </w:r>
          </w:p>
        </w:tc>
        <w:tc>
          <w:tcPr>
            <w:tcW w:w="2019" w:type="dxa"/>
            <w:tcBorders>
              <w:top w:val="single" w:sz="4" w:space="0" w:color="auto"/>
              <w:left w:val="nil"/>
              <w:bottom w:val="single" w:sz="4" w:space="0" w:color="auto"/>
              <w:right w:val="single" w:sz="4" w:space="0" w:color="auto"/>
            </w:tcBorders>
            <w:shd w:val="clear" w:color="000000" w:fill="auto"/>
            <w:vAlign w:val="center"/>
          </w:tcPr>
          <w:p w14:paraId="0EA2D087" w14:textId="77777777" w:rsidR="00C66DFB" w:rsidRPr="00C94876" w:rsidRDefault="00C66DFB" w:rsidP="00C94876">
            <w:pPr>
              <w:jc w:val="center"/>
              <w:rPr>
                <w:rFonts w:cs="Times New Roman"/>
                <w:sz w:val="24"/>
                <w:szCs w:val="24"/>
              </w:rPr>
            </w:pPr>
            <w:r w:rsidRPr="00C94876">
              <w:rPr>
                <w:rFonts w:cs="Times New Roman"/>
                <w:sz w:val="24"/>
                <w:szCs w:val="24"/>
              </w:rPr>
              <w:t>4,440</w:t>
            </w:r>
          </w:p>
        </w:tc>
      </w:tr>
      <w:tr w:rsidR="00C66DFB" w:rsidRPr="00C94876" w14:paraId="2FC87E7A" w14:textId="77777777" w:rsidTr="00C94876">
        <w:trPr>
          <w:cantSplit/>
          <w:jc w:val="center"/>
        </w:trPr>
        <w:tc>
          <w:tcPr>
            <w:tcW w:w="648" w:type="dxa"/>
            <w:tcBorders>
              <w:top w:val="nil"/>
              <w:left w:val="single" w:sz="4" w:space="0" w:color="auto"/>
              <w:bottom w:val="single" w:sz="4" w:space="0" w:color="auto"/>
              <w:right w:val="single" w:sz="4" w:space="0" w:color="auto"/>
            </w:tcBorders>
            <w:shd w:val="clear" w:color="auto" w:fill="auto"/>
            <w:vAlign w:val="center"/>
          </w:tcPr>
          <w:p w14:paraId="3C4ED4CA" w14:textId="77777777" w:rsidR="00C66DFB" w:rsidRPr="00C94876" w:rsidRDefault="00C66DFB" w:rsidP="00C94876">
            <w:pPr>
              <w:jc w:val="center"/>
              <w:rPr>
                <w:rFonts w:cs="Times New Roman"/>
                <w:sz w:val="24"/>
                <w:szCs w:val="24"/>
              </w:rPr>
            </w:pPr>
            <w:r w:rsidRPr="00C94876">
              <w:rPr>
                <w:rFonts w:cs="Times New Roman"/>
                <w:sz w:val="24"/>
                <w:szCs w:val="24"/>
              </w:rPr>
              <w:t>11</w:t>
            </w:r>
          </w:p>
        </w:tc>
        <w:tc>
          <w:tcPr>
            <w:tcW w:w="2869" w:type="dxa"/>
            <w:tcBorders>
              <w:top w:val="nil"/>
              <w:left w:val="nil"/>
              <w:bottom w:val="single" w:sz="4" w:space="0" w:color="auto"/>
              <w:right w:val="single" w:sz="4" w:space="0" w:color="auto"/>
            </w:tcBorders>
            <w:shd w:val="clear" w:color="auto" w:fill="auto"/>
            <w:vAlign w:val="center"/>
          </w:tcPr>
          <w:p w14:paraId="374617C2"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943" w:type="dxa"/>
            <w:tcBorders>
              <w:top w:val="nil"/>
              <w:left w:val="nil"/>
              <w:bottom w:val="single" w:sz="4" w:space="0" w:color="auto"/>
              <w:right w:val="single" w:sz="4" w:space="0" w:color="auto"/>
            </w:tcBorders>
            <w:shd w:val="clear" w:color="auto" w:fill="auto"/>
            <w:vAlign w:val="center"/>
          </w:tcPr>
          <w:p w14:paraId="170A472B"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212" w:type="dxa"/>
            <w:tcBorders>
              <w:top w:val="nil"/>
              <w:left w:val="nil"/>
              <w:bottom w:val="single" w:sz="4" w:space="0" w:color="auto"/>
              <w:right w:val="single" w:sz="4" w:space="0" w:color="auto"/>
            </w:tcBorders>
            <w:shd w:val="clear" w:color="auto" w:fill="auto"/>
            <w:vAlign w:val="center"/>
          </w:tcPr>
          <w:p w14:paraId="0059005C" w14:textId="77777777" w:rsidR="00C66DFB" w:rsidRPr="00C94876" w:rsidRDefault="00C66DFB" w:rsidP="00C94876">
            <w:pPr>
              <w:jc w:val="center"/>
              <w:rPr>
                <w:rFonts w:cs="Times New Roman"/>
                <w:sz w:val="24"/>
                <w:szCs w:val="24"/>
              </w:rPr>
            </w:pPr>
          </w:p>
        </w:tc>
        <w:tc>
          <w:tcPr>
            <w:tcW w:w="1750" w:type="dxa"/>
            <w:tcBorders>
              <w:top w:val="single" w:sz="4" w:space="0" w:color="auto"/>
              <w:left w:val="nil"/>
              <w:bottom w:val="single" w:sz="4" w:space="0" w:color="auto"/>
              <w:right w:val="single" w:sz="4" w:space="0" w:color="auto"/>
            </w:tcBorders>
            <w:shd w:val="clear" w:color="000000" w:fill="auto"/>
            <w:vAlign w:val="center"/>
          </w:tcPr>
          <w:p w14:paraId="716F84B0" w14:textId="77777777" w:rsidR="00C66DFB" w:rsidRPr="00C94876" w:rsidRDefault="00C66DFB" w:rsidP="00C94876">
            <w:pPr>
              <w:jc w:val="center"/>
              <w:rPr>
                <w:rFonts w:cs="Times New Roman"/>
                <w:sz w:val="24"/>
                <w:szCs w:val="24"/>
              </w:rPr>
            </w:pPr>
            <w:r w:rsidRPr="00C94876">
              <w:rPr>
                <w:rFonts w:cs="Times New Roman"/>
                <w:sz w:val="24"/>
                <w:szCs w:val="24"/>
              </w:rPr>
              <w:t>0,015</w:t>
            </w:r>
          </w:p>
        </w:tc>
        <w:tc>
          <w:tcPr>
            <w:tcW w:w="2019" w:type="dxa"/>
            <w:tcBorders>
              <w:top w:val="single" w:sz="4" w:space="0" w:color="auto"/>
              <w:left w:val="nil"/>
              <w:bottom w:val="single" w:sz="4" w:space="0" w:color="auto"/>
              <w:right w:val="single" w:sz="4" w:space="0" w:color="auto"/>
            </w:tcBorders>
            <w:shd w:val="clear" w:color="000000" w:fill="auto"/>
            <w:vAlign w:val="center"/>
          </w:tcPr>
          <w:p w14:paraId="5E4247C7" w14:textId="77777777" w:rsidR="00C66DFB" w:rsidRPr="00C94876" w:rsidRDefault="00C66DFB" w:rsidP="00C94876">
            <w:pPr>
              <w:jc w:val="center"/>
              <w:rPr>
                <w:rFonts w:cs="Times New Roman"/>
                <w:sz w:val="24"/>
                <w:szCs w:val="24"/>
              </w:rPr>
            </w:pPr>
            <w:r w:rsidRPr="00C94876">
              <w:rPr>
                <w:rFonts w:cs="Times New Roman"/>
                <w:sz w:val="24"/>
                <w:szCs w:val="24"/>
              </w:rPr>
              <w:t>1,709</w:t>
            </w:r>
          </w:p>
        </w:tc>
      </w:tr>
    </w:tbl>
    <w:p w14:paraId="39A8D85A" w14:textId="77777777" w:rsidR="00C66DFB" w:rsidRPr="00C94876" w:rsidRDefault="00C66DFB" w:rsidP="00C94876">
      <w:pPr>
        <w:spacing w:before="120" w:after="120"/>
        <w:ind w:firstLine="720"/>
        <w:jc w:val="both"/>
        <w:rPr>
          <w:b/>
        </w:rPr>
      </w:pPr>
      <w:r w:rsidRPr="00C94876">
        <w:rPr>
          <w:b/>
        </w:rPr>
        <w:t>Ghi chú:</w:t>
      </w:r>
    </w:p>
    <w:p w14:paraId="1D80B9DB" w14:textId="77777777" w:rsidR="00C66DFB" w:rsidRPr="00C66DFB" w:rsidRDefault="00C66DFB" w:rsidP="00C94876">
      <w:pPr>
        <w:spacing w:before="120" w:after="120"/>
        <w:ind w:firstLine="720"/>
        <w:jc w:val="both"/>
      </w:pPr>
      <w:r w:rsidRPr="00C66DFB">
        <w:t>(1) Mức dụng cụ được tính chung cho các loại khó khăn.</w:t>
      </w:r>
    </w:p>
    <w:p w14:paraId="6E66D322" w14:textId="77777777" w:rsidR="00C66DFB" w:rsidRPr="00C66DFB" w:rsidRDefault="00C66DFB" w:rsidP="00C94876">
      <w:pPr>
        <w:spacing w:before="120" w:after="120"/>
        <w:ind w:firstLine="720"/>
        <w:jc w:val="both"/>
      </w:pPr>
      <w:r w:rsidRPr="00C66DFB">
        <w:t>(2) Định mức dụng cụ trên áp dụng cho trường hợp đăng ký đất hoặc trường hợp đăng ký tài sản; trường hợp đăng ký cả đất và tài sản thì mức dụng cụ được tính bằng hệ số là 1,3 mức dụng cụ của Bảng 101.</w:t>
      </w:r>
    </w:p>
    <w:p w14:paraId="79BEB19D" w14:textId="77777777" w:rsidR="00C66DFB" w:rsidRPr="00C66DFB" w:rsidRDefault="00C66DFB" w:rsidP="00C94876">
      <w:pPr>
        <w:spacing w:before="120" w:after="120"/>
        <w:ind w:firstLine="720"/>
        <w:jc w:val="both"/>
      </w:pPr>
      <w:r w:rsidRPr="00C66DFB">
        <w:t>(3) Trường hợp đăng ký biến động đất đai mà thực hiện cấp mới GCN thì áp dụng mức dụng cụ của Bảng 101. Trường hợp đăng ký biến động đất đai mà không thực hiện cấp mới GCN thì được tính bằng 0,6 lần mức dụng cụ của Bảng 101 trên.</w:t>
      </w:r>
    </w:p>
    <w:p w14:paraId="23B0D464" w14:textId="77777777" w:rsidR="00C66DFB" w:rsidRPr="00C94876" w:rsidRDefault="00C66DFB" w:rsidP="00C94876">
      <w:pPr>
        <w:spacing w:before="120" w:after="120"/>
        <w:ind w:firstLine="720"/>
        <w:jc w:val="both"/>
        <w:rPr>
          <w:b/>
        </w:rPr>
      </w:pPr>
      <w:r w:rsidRPr="00C94876">
        <w:rPr>
          <w:b/>
        </w:rPr>
        <w:t>Điều 101. Thiết bị</w:t>
      </w:r>
      <w:r w:rsidRPr="00C94876">
        <w:rPr>
          <w:b/>
        </w:rPr>
        <w:tab/>
      </w:r>
      <w:r w:rsidRPr="00C94876">
        <w:rPr>
          <w:b/>
        </w:rPr>
        <w:tab/>
      </w:r>
      <w:r w:rsidRPr="00C94876">
        <w:rPr>
          <w:b/>
        </w:rPr>
        <w:tab/>
      </w:r>
      <w:r w:rsidRPr="00C94876">
        <w:rPr>
          <w:b/>
        </w:rPr>
        <w:tab/>
      </w:r>
      <w:r w:rsidRPr="00C94876">
        <w:rPr>
          <w:b/>
        </w:rPr>
        <w:tab/>
      </w:r>
      <w:r w:rsidRPr="00C94876">
        <w:rPr>
          <w:b/>
        </w:rPr>
        <w:tab/>
      </w:r>
      <w:r w:rsidRPr="00C94876">
        <w:rPr>
          <w:b/>
        </w:rPr>
        <w:tab/>
      </w:r>
      <w:r w:rsidRPr="00C94876">
        <w:rPr>
          <w:b/>
        </w:rPr>
        <w:tab/>
        <w:t xml:space="preserve"> </w:t>
      </w:r>
    </w:p>
    <w:p w14:paraId="51D0B9A6" w14:textId="77777777" w:rsidR="00C66DFB" w:rsidRPr="00C94876" w:rsidRDefault="00C66DFB" w:rsidP="00C94876">
      <w:pPr>
        <w:spacing w:before="120" w:after="120"/>
        <w:ind w:firstLine="720"/>
        <w:jc w:val="right"/>
        <w:rPr>
          <w:i/>
        </w:rPr>
      </w:pPr>
      <w:r w:rsidRPr="00C94876">
        <w:rPr>
          <w:b/>
          <w:i/>
        </w:rPr>
        <w:t>Bảng 102</w:t>
      </w:r>
    </w:p>
    <w:tbl>
      <w:tblPr>
        <w:tblW w:w="9374" w:type="dxa"/>
        <w:tblInd w:w="108" w:type="dxa"/>
        <w:tblLook w:val="04A0" w:firstRow="1" w:lastRow="0" w:firstColumn="1" w:lastColumn="0" w:noHBand="0" w:noVBand="1"/>
      </w:tblPr>
      <w:tblGrid>
        <w:gridCol w:w="780"/>
        <w:gridCol w:w="3422"/>
        <w:gridCol w:w="1134"/>
        <w:gridCol w:w="2058"/>
        <w:gridCol w:w="1980"/>
      </w:tblGrid>
      <w:tr w:rsidR="00C66DFB" w:rsidRPr="00C94876" w14:paraId="2A315732" w14:textId="77777777" w:rsidTr="00C94876">
        <w:trPr>
          <w:cantSplit/>
          <w:tblHeader/>
        </w:trPr>
        <w:tc>
          <w:tcPr>
            <w:tcW w:w="780" w:type="dxa"/>
            <w:tcBorders>
              <w:top w:val="single" w:sz="4" w:space="0" w:color="auto"/>
              <w:left w:val="single" w:sz="4" w:space="0" w:color="auto"/>
              <w:bottom w:val="single" w:sz="4" w:space="0" w:color="auto"/>
              <w:right w:val="single" w:sz="4" w:space="0" w:color="auto"/>
            </w:tcBorders>
            <w:shd w:val="clear" w:color="000000" w:fill="FFFFFF"/>
            <w:vAlign w:val="center"/>
          </w:tcPr>
          <w:p w14:paraId="4F6EED6B" w14:textId="77777777" w:rsidR="00C66DFB" w:rsidRPr="00C94876" w:rsidRDefault="00C66DFB" w:rsidP="00C94876">
            <w:pPr>
              <w:jc w:val="center"/>
              <w:rPr>
                <w:rFonts w:cs="Times New Roman"/>
                <w:b/>
                <w:sz w:val="24"/>
                <w:szCs w:val="24"/>
              </w:rPr>
            </w:pPr>
            <w:r w:rsidRPr="00C94876">
              <w:rPr>
                <w:rFonts w:cs="Times New Roman"/>
                <w:b/>
                <w:sz w:val="24"/>
                <w:szCs w:val="24"/>
              </w:rPr>
              <w:t>TT</w:t>
            </w:r>
          </w:p>
        </w:tc>
        <w:tc>
          <w:tcPr>
            <w:tcW w:w="3422" w:type="dxa"/>
            <w:tcBorders>
              <w:top w:val="single" w:sz="4" w:space="0" w:color="auto"/>
              <w:left w:val="nil"/>
              <w:bottom w:val="single" w:sz="4" w:space="0" w:color="auto"/>
              <w:right w:val="single" w:sz="4" w:space="0" w:color="auto"/>
            </w:tcBorders>
            <w:shd w:val="clear" w:color="000000" w:fill="FFFFFF"/>
            <w:vAlign w:val="center"/>
          </w:tcPr>
          <w:p w14:paraId="6D971316" w14:textId="77777777" w:rsidR="00C66DFB" w:rsidRPr="00C94876" w:rsidRDefault="00C66DFB" w:rsidP="00C94876">
            <w:pPr>
              <w:jc w:val="center"/>
              <w:rPr>
                <w:rFonts w:cs="Times New Roman"/>
                <w:b/>
                <w:sz w:val="24"/>
                <w:szCs w:val="24"/>
              </w:rPr>
            </w:pPr>
            <w:r w:rsidRPr="00C94876">
              <w:rPr>
                <w:rFonts w:cs="Times New Roman"/>
                <w:b/>
                <w:sz w:val="24"/>
                <w:szCs w:val="24"/>
              </w:rPr>
              <w:t>Danh mục thiết bị</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57C41E70" w14:textId="77777777" w:rsidR="00C66DFB" w:rsidRPr="00C94876" w:rsidRDefault="00C66DFB" w:rsidP="00C94876">
            <w:pPr>
              <w:jc w:val="center"/>
              <w:rPr>
                <w:rFonts w:cs="Times New Roman"/>
                <w:b/>
                <w:sz w:val="24"/>
                <w:szCs w:val="24"/>
              </w:rPr>
            </w:pPr>
            <w:r w:rsidRPr="00C94876">
              <w:rPr>
                <w:rFonts w:cs="Times New Roman"/>
                <w:b/>
                <w:sz w:val="24"/>
                <w:szCs w:val="24"/>
              </w:rPr>
              <w:t>ĐVT</w:t>
            </w:r>
          </w:p>
        </w:tc>
        <w:tc>
          <w:tcPr>
            <w:tcW w:w="2058" w:type="dxa"/>
            <w:tcBorders>
              <w:top w:val="single" w:sz="4" w:space="0" w:color="auto"/>
              <w:left w:val="nil"/>
              <w:bottom w:val="single" w:sz="4" w:space="0" w:color="auto"/>
              <w:right w:val="single" w:sz="4" w:space="0" w:color="auto"/>
            </w:tcBorders>
            <w:shd w:val="clear" w:color="000000" w:fill="FFFFFF"/>
            <w:vAlign w:val="center"/>
          </w:tcPr>
          <w:p w14:paraId="19D09AD0" w14:textId="77777777" w:rsidR="00C66DFB" w:rsidRPr="00C94876" w:rsidRDefault="00C66DFB" w:rsidP="00C94876">
            <w:pPr>
              <w:jc w:val="center"/>
              <w:rPr>
                <w:rFonts w:cs="Times New Roman"/>
                <w:b/>
                <w:sz w:val="24"/>
                <w:szCs w:val="24"/>
              </w:rPr>
            </w:pPr>
            <w:r w:rsidRPr="00C94876">
              <w:rPr>
                <w:rFonts w:cs="Times New Roman"/>
                <w:b/>
                <w:sz w:val="24"/>
                <w:szCs w:val="24"/>
              </w:rPr>
              <w:t>Công suất (kW/h)</w:t>
            </w:r>
          </w:p>
        </w:tc>
        <w:tc>
          <w:tcPr>
            <w:tcW w:w="1980" w:type="dxa"/>
            <w:tcBorders>
              <w:top w:val="single" w:sz="4" w:space="0" w:color="auto"/>
              <w:left w:val="nil"/>
              <w:bottom w:val="single" w:sz="4" w:space="0" w:color="auto"/>
              <w:right w:val="single" w:sz="4" w:space="0" w:color="auto"/>
            </w:tcBorders>
            <w:shd w:val="clear" w:color="000000" w:fill="FFFFFF"/>
            <w:vAlign w:val="center"/>
          </w:tcPr>
          <w:p w14:paraId="72CFD528" w14:textId="77777777" w:rsidR="00C66DFB" w:rsidRPr="00C94876" w:rsidRDefault="00C66DFB" w:rsidP="00C94876">
            <w:pPr>
              <w:jc w:val="center"/>
              <w:rPr>
                <w:rFonts w:cs="Times New Roman"/>
                <w:b/>
                <w:sz w:val="24"/>
                <w:szCs w:val="24"/>
              </w:rPr>
            </w:pPr>
            <w:r w:rsidRPr="00C94876">
              <w:rPr>
                <w:rFonts w:cs="Times New Roman"/>
                <w:b/>
                <w:sz w:val="24"/>
                <w:szCs w:val="24"/>
              </w:rPr>
              <w:t>Định mức (ca/hồ sơ)</w:t>
            </w:r>
          </w:p>
        </w:tc>
      </w:tr>
      <w:tr w:rsidR="00C66DFB" w:rsidRPr="00C94876" w14:paraId="6A2DAD0C" w14:textId="77777777" w:rsidTr="00C94876">
        <w:trPr>
          <w:cantSplit/>
        </w:trPr>
        <w:tc>
          <w:tcPr>
            <w:tcW w:w="780" w:type="dxa"/>
            <w:tcBorders>
              <w:top w:val="nil"/>
              <w:left w:val="single" w:sz="4" w:space="0" w:color="auto"/>
              <w:bottom w:val="single" w:sz="4" w:space="0" w:color="auto"/>
              <w:right w:val="single" w:sz="4" w:space="0" w:color="auto"/>
            </w:tcBorders>
            <w:shd w:val="clear" w:color="auto" w:fill="auto"/>
            <w:vAlign w:val="center"/>
          </w:tcPr>
          <w:p w14:paraId="41EACFC9"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8594" w:type="dxa"/>
            <w:gridSpan w:val="4"/>
            <w:tcBorders>
              <w:top w:val="single" w:sz="4" w:space="0" w:color="auto"/>
              <w:left w:val="nil"/>
              <w:bottom w:val="single" w:sz="4" w:space="0" w:color="auto"/>
              <w:right w:val="single" w:sz="4" w:space="0" w:color="auto"/>
            </w:tcBorders>
            <w:shd w:val="clear" w:color="auto" w:fill="auto"/>
            <w:vAlign w:val="center"/>
          </w:tcPr>
          <w:p w14:paraId="68323BD1" w14:textId="77777777" w:rsidR="00C66DFB" w:rsidRPr="00C94876" w:rsidRDefault="00C66DFB" w:rsidP="00C94876">
            <w:pPr>
              <w:jc w:val="both"/>
              <w:rPr>
                <w:rFonts w:cs="Times New Roman"/>
                <w:sz w:val="24"/>
                <w:szCs w:val="24"/>
              </w:rPr>
            </w:pPr>
            <w:r w:rsidRPr="00C94876">
              <w:rPr>
                <w:rFonts w:cs="Times New Roman"/>
                <w:sz w:val="24"/>
                <w:szCs w:val="24"/>
              </w:rPr>
              <w:t>Tại địa bàn xã, phường</w:t>
            </w:r>
          </w:p>
        </w:tc>
      </w:tr>
      <w:tr w:rsidR="00C66DFB" w:rsidRPr="00C94876" w14:paraId="6E42D2FA" w14:textId="77777777" w:rsidTr="00C94876">
        <w:trPr>
          <w:cantSplit/>
        </w:trPr>
        <w:tc>
          <w:tcPr>
            <w:tcW w:w="780" w:type="dxa"/>
            <w:tcBorders>
              <w:top w:val="nil"/>
              <w:left w:val="single" w:sz="4" w:space="0" w:color="auto"/>
              <w:bottom w:val="single" w:sz="4" w:space="0" w:color="auto"/>
              <w:right w:val="single" w:sz="4" w:space="0" w:color="auto"/>
            </w:tcBorders>
            <w:shd w:val="clear" w:color="auto" w:fill="auto"/>
            <w:vAlign w:val="center"/>
          </w:tcPr>
          <w:p w14:paraId="75548351" w14:textId="77777777" w:rsidR="00C66DFB" w:rsidRPr="00C94876" w:rsidRDefault="00C66DFB" w:rsidP="00C94876">
            <w:pPr>
              <w:jc w:val="center"/>
              <w:rPr>
                <w:rFonts w:cs="Times New Roman"/>
                <w:sz w:val="24"/>
                <w:szCs w:val="24"/>
              </w:rPr>
            </w:pPr>
            <w:r w:rsidRPr="00C94876">
              <w:rPr>
                <w:rFonts w:cs="Times New Roman"/>
                <w:sz w:val="24"/>
                <w:szCs w:val="24"/>
              </w:rPr>
              <w:t>2</w:t>
            </w:r>
          </w:p>
        </w:tc>
        <w:tc>
          <w:tcPr>
            <w:tcW w:w="8594" w:type="dxa"/>
            <w:gridSpan w:val="4"/>
            <w:tcBorders>
              <w:top w:val="single" w:sz="4" w:space="0" w:color="auto"/>
              <w:left w:val="nil"/>
              <w:bottom w:val="single" w:sz="4" w:space="0" w:color="auto"/>
              <w:right w:val="single" w:sz="4" w:space="0" w:color="auto"/>
            </w:tcBorders>
            <w:shd w:val="clear" w:color="auto" w:fill="auto"/>
            <w:vAlign w:val="center"/>
          </w:tcPr>
          <w:p w14:paraId="463EB216" w14:textId="77777777" w:rsidR="00C66DFB" w:rsidRPr="00C94876" w:rsidRDefault="00C66DFB" w:rsidP="00C94876">
            <w:pPr>
              <w:jc w:val="both"/>
              <w:rPr>
                <w:rFonts w:cs="Times New Roman"/>
                <w:sz w:val="24"/>
                <w:szCs w:val="24"/>
              </w:rPr>
            </w:pPr>
            <w:r w:rsidRPr="00C94876">
              <w:rPr>
                <w:rFonts w:cs="Times New Roman"/>
                <w:sz w:val="24"/>
                <w:szCs w:val="24"/>
              </w:rPr>
              <w:t>Tại địa bàn cấp tỉnh</w:t>
            </w:r>
          </w:p>
        </w:tc>
      </w:tr>
      <w:tr w:rsidR="00C66DFB" w:rsidRPr="00C94876" w14:paraId="2047019D" w14:textId="77777777" w:rsidTr="00C94876">
        <w:trPr>
          <w:cantSplit/>
        </w:trPr>
        <w:tc>
          <w:tcPr>
            <w:tcW w:w="780" w:type="dxa"/>
            <w:vMerge w:val="restart"/>
            <w:tcBorders>
              <w:top w:val="nil"/>
              <w:left w:val="single" w:sz="4" w:space="0" w:color="auto"/>
              <w:bottom w:val="single" w:sz="4" w:space="0" w:color="auto"/>
              <w:right w:val="single" w:sz="4" w:space="0" w:color="auto"/>
            </w:tcBorders>
            <w:shd w:val="clear" w:color="auto" w:fill="auto"/>
            <w:vAlign w:val="center"/>
          </w:tcPr>
          <w:p w14:paraId="14A4AA9F" w14:textId="77777777" w:rsidR="00C66DFB" w:rsidRPr="00C94876" w:rsidRDefault="00C66DFB" w:rsidP="00C94876">
            <w:pPr>
              <w:jc w:val="center"/>
              <w:rPr>
                <w:rFonts w:cs="Times New Roman"/>
                <w:sz w:val="24"/>
                <w:szCs w:val="24"/>
              </w:rPr>
            </w:pPr>
          </w:p>
        </w:tc>
        <w:tc>
          <w:tcPr>
            <w:tcW w:w="3422" w:type="dxa"/>
            <w:tcBorders>
              <w:top w:val="nil"/>
              <w:left w:val="nil"/>
              <w:bottom w:val="single" w:sz="4" w:space="0" w:color="auto"/>
              <w:right w:val="single" w:sz="4" w:space="0" w:color="auto"/>
            </w:tcBorders>
            <w:shd w:val="clear" w:color="auto" w:fill="auto"/>
            <w:vAlign w:val="center"/>
          </w:tcPr>
          <w:p w14:paraId="0C325B86" w14:textId="77777777" w:rsidR="00C66DFB" w:rsidRPr="00C94876" w:rsidRDefault="00C66DFB" w:rsidP="00C94876">
            <w:pPr>
              <w:jc w:val="both"/>
              <w:rPr>
                <w:rFonts w:cs="Times New Roman"/>
                <w:sz w:val="24"/>
                <w:szCs w:val="24"/>
              </w:rPr>
            </w:pPr>
            <w:r w:rsidRPr="00C94876">
              <w:rPr>
                <w:rFonts w:cs="Times New Roman"/>
                <w:sz w:val="24"/>
                <w:szCs w:val="24"/>
              </w:rPr>
              <w:t>Máy vi tính</w:t>
            </w:r>
          </w:p>
        </w:tc>
        <w:tc>
          <w:tcPr>
            <w:tcW w:w="1134" w:type="dxa"/>
            <w:tcBorders>
              <w:top w:val="nil"/>
              <w:left w:val="nil"/>
              <w:bottom w:val="single" w:sz="4" w:space="0" w:color="auto"/>
              <w:right w:val="single" w:sz="4" w:space="0" w:color="auto"/>
            </w:tcBorders>
            <w:shd w:val="clear" w:color="auto" w:fill="auto"/>
            <w:vAlign w:val="center"/>
          </w:tcPr>
          <w:p w14:paraId="02EDDB4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2058" w:type="dxa"/>
            <w:tcBorders>
              <w:top w:val="nil"/>
              <w:left w:val="nil"/>
              <w:bottom w:val="single" w:sz="4" w:space="0" w:color="auto"/>
              <w:right w:val="single" w:sz="4" w:space="0" w:color="auto"/>
            </w:tcBorders>
            <w:shd w:val="clear" w:color="auto" w:fill="auto"/>
            <w:vAlign w:val="center"/>
          </w:tcPr>
          <w:p w14:paraId="7A020416" w14:textId="77777777" w:rsidR="00C66DFB" w:rsidRPr="00C94876" w:rsidRDefault="00C66DFB" w:rsidP="00C94876">
            <w:pPr>
              <w:jc w:val="center"/>
              <w:rPr>
                <w:rFonts w:cs="Times New Roman"/>
                <w:sz w:val="24"/>
                <w:szCs w:val="24"/>
              </w:rPr>
            </w:pPr>
            <w:r w:rsidRPr="00C94876">
              <w:rPr>
                <w:rFonts w:cs="Times New Roman"/>
                <w:sz w:val="24"/>
                <w:szCs w:val="24"/>
              </w:rPr>
              <w:t>0,40</w:t>
            </w:r>
          </w:p>
        </w:tc>
        <w:tc>
          <w:tcPr>
            <w:tcW w:w="1980" w:type="dxa"/>
            <w:tcBorders>
              <w:top w:val="nil"/>
              <w:left w:val="nil"/>
              <w:bottom w:val="single" w:sz="4" w:space="0" w:color="auto"/>
              <w:right w:val="single" w:sz="4" w:space="0" w:color="auto"/>
            </w:tcBorders>
            <w:shd w:val="clear" w:color="auto" w:fill="auto"/>
            <w:vAlign w:val="center"/>
          </w:tcPr>
          <w:p w14:paraId="3A63C345" w14:textId="77777777" w:rsidR="00C66DFB" w:rsidRPr="00C94876" w:rsidRDefault="00C66DFB" w:rsidP="00C94876">
            <w:pPr>
              <w:jc w:val="center"/>
              <w:rPr>
                <w:rFonts w:cs="Times New Roman"/>
                <w:sz w:val="24"/>
                <w:szCs w:val="24"/>
              </w:rPr>
            </w:pPr>
            <w:r w:rsidRPr="00C94876">
              <w:rPr>
                <w:rFonts w:cs="Times New Roman"/>
                <w:sz w:val="24"/>
                <w:szCs w:val="24"/>
              </w:rPr>
              <w:t>1,365</w:t>
            </w:r>
          </w:p>
        </w:tc>
      </w:tr>
      <w:tr w:rsidR="00C66DFB" w:rsidRPr="00C94876" w14:paraId="21E840EE" w14:textId="77777777" w:rsidTr="00C94876">
        <w:trPr>
          <w:cantSplit/>
        </w:trPr>
        <w:tc>
          <w:tcPr>
            <w:tcW w:w="780" w:type="dxa"/>
            <w:vMerge/>
            <w:tcBorders>
              <w:top w:val="nil"/>
              <w:left w:val="single" w:sz="4" w:space="0" w:color="auto"/>
              <w:bottom w:val="single" w:sz="4" w:space="0" w:color="auto"/>
              <w:right w:val="single" w:sz="4" w:space="0" w:color="auto"/>
            </w:tcBorders>
            <w:vAlign w:val="center"/>
          </w:tcPr>
          <w:p w14:paraId="5F15ABD1" w14:textId="77777777" w:rsidR="00C66DFB" w:rsidRPr="00C94876" w:rsidRDefault="00C66DFB" w:rsidP="00C94876">
            <w:pPr>
              <w:jc w:val="center"/>
              <w:rPr>
                <w:rFonts w:cs="Times New Roman"/>
                <w:sz w:val="24"/>
                <w:szCs w:val="24"/>
              </w:rPr>
            </w:pPr>
          </w:p>
        </w:tc>
        <w:tc>
          <w:tcPr>
            <w:tcW w:w="3422" w:type="dxa"/>
            <w:tcBorders>
              <w:top w:val="nil"/>
              <w:left w:val="nil"/>
              <w:bottom w:val="single" w:sz="4" w:space="0" w:color="auto"/>
              <w:right w:val="single" w:sz="4" w:space="0" w:color="auto"/>
            </w:tcBorders>
            <w:shd w:val="clear" w:color="auto" w:fill="auto"/>
            <w:vAlign w:val="center"/>
          </w:tcPr>
          <w:p w14:paraId="5D6D4B37" w14:textId="77777777" w:rsidR="00C66DFB" w:rsidRPr="00C94876" w:rsidRDefault="00C66DFB" w:rsidP="00C94876">
            <w:pPr>
              <w:jc w:val="both"/>
              <w:rPr>
                <w:rFonts w:cs="Times New Roman"/>
                <w:sz w:val="24"/>
                <w:szCs w:val="24"/>
              </w:rPr>
            </w:pPr>
            <w:r w:rsidRPr="00C94876">
              <w:rPr>
                <w:rFonts w:cs="Times New Roman"/>
                <w:sz w:val="24"/>
                <w:szCs w:val="24"/>
              </w:rPr>
              <w:t>Máy in laser A4</w:t>
            </w:r>
          </w:p>
        </w:tc>
        <w:tc>
          <w:tcPr>
            <w:tcW w:w="1134" w:type="dxa"/>
            <w:tcBorders>
              <w:top w:val="nil"/>
              <w:left w:val="nil"/>
              <w:bottom w:val="single" w:sz="4" w:space="0" w:color="auto"/>
              <w:right w:val="single" w:sz="4" w:space="0" w:color="auto"/>
            </w:tcBorders>
            <w:shd w:val="clear" w:color="auto" w:fill="auto"/>
            <w:vAlign w:val="center"/>
          </w:tcPr>
          <w:p w14:paraId="44EB521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2058" w:type="dxa"/>
            <w:tcBorders>
              <w:top w:val="nil"/>
              <w:left w:val="nil"/>
              <w:bottom w:val="single" w:sz="4" w:space="0" w:color="auto"/>
              <w:right w:val="single" w:sz="4" w:space="0" w:color="auto"/>
            </w:tcBorders>
            <w:shd w:val="clear" w:color="auto" w:fill="auto"/>
            <w:vAlign w:val="center"/>
          </w:tcPr>
          <w:p w14:paraId="12B9701D" w14:textId="77777777" w:rsidR="00C66DFB" w:rsidRPr="00C94876" w:rsidRDefault="00C66DFB" w:rsidP="00C94876">
            <w:pPr>
              <w:jc w:val="center"/>
              <w:rPr>
                <w:rFonts w:cs="Times New Roman"/>
                <w:sz w:val="24"/>
                <w:szCs w:val="24"/>
              </w:rPr>
            </w:pPr>
            <w:r w:rsidRPr="00C94876">
              <w:rPr>
                <w:rFonts w:cs="Times New Roman"/>
                <w:sz w:val="24"/>
                <w:szCs w:val="24"/>
              </w:rPr>
              <w:t>0,60</w:t>
            </w:r>
          </w:p>
        </w:tc>
        <w:tc>
          <w:tcPr>
            <w:tcW w:w="1980" w:type="dxa"/>
            <w:tcBorders>
              <w:top w:val="nil"/>
              <w:left w:val="nil"/>
              <w:bottom w:val="single" w:sz="4" w:space="0" w:color="auto"/>
              <w:right w:val="single" w:sz="4" w:space="0" w:color="auto"/>
            </w:tcBorders>
            <w:shd w:val="clear" w:color="auto" w:fill="auto"/>
            <w:vAlign w:val="center"/>
          </w:tcPr>
          <w:p w14:paraId="6F0EB2A4" w14:textId="77777777" w:rsidR="00C66DFB" w:rsidRPr="00C94876" w:rsidRDefault="00C66DFB" w:rsidP="00C94876">
            <w:pPr>
              <w:jc w:val="center"/>
              <w:rPr>
                <w:rFonts w:cs="Times New Roman"/>
                <w:sz w:val="24"/>
                <w:szCs w:val="24"/>
              </w:rPr>
            </w:pPr>
            <w:r w:rsidRPr="00C94876">
              <w:rPr>
                <w:rFonts w:cs="Times New Roman"/>
                <w:sz w:val="24"/>
                <w:szCs w:val="24"/>
              </w:rPr>
              <w:t>0,014</w:t>
            </w:r>
          </w:p>
        </w:tc>
      </w:tr>
      <w:tr w:rsidR="00C66DFB" w:rsidRPr="00C94876" w14:paraId="23DBD278" w14:textId="77777777" w:rsidTr="00C94876">
        <w:trPr>
          <w:cantSplit/>
        </w:trPr>
        <w:tc>
          <w:tcPr>
            <w:tcW w:w="780" w:type="dxa"/>
            <w:vMerge/>
            <w:tcBorders>
              <w:top w:val="nil"/>
              <w:left w:val="single" w:sz="4" w:space="0" w:color="auto"/>
              <w:bottom w:val="single" w:sz="4" w:space="0" w:color="auto"/>
              <w:right w:val="single" w:sz="4" w:space="0" w:color="auto"/>
            </w:tcBorders>
            <w:vAlign w:val="center"/>
          </w:tcPr>
          <w:p w14:paraId="660FADF8" w14:textId="77777777" w:rsidR="00C66DFB" w:rsidRPr="00C94876" w:rsidRDefault="00C66DFB" w:rsidP="00C94876">
            <w:pPr>
              <w:jc w:val="center"/>
              <w:rPr>
                <w:rFonts w:cs="Times New Roman"/>
                <w:sz w:val="24"/>
                <w:szCs w:val="24"/>
              </w:rPr>
            </w:pPr>
          </w:p>
        </w:tc>
        <w:tc>
          <w:tcPr>
            <w:tcW w:w="3422" w:type="dxa"/>
            <w:tcBorders>
              <w:top w:val="nil"/>
              <w:left w:val="nil"/>
              <w:bottom w:val="single" w:sz="4" w:space="0" w:color="auto"/>
              <w:right w:val="single" w:sz="4" w:space="0" w:color="auto"/>
            </w:tcBorders>
            <w:shd w:val="clear" w:color="auto" w:fill="auto"/>
            <w:vAlign w:val="center"/>
          </w:tcPr>
          <w:p w14:paraId="0291F630" w14:textId="77777777" w:rsidR="00C66DFB" w:rsidRPr="00C94876" w:rsidRDefault="00C66DFB" w:rsidP="00C94876">
            <w:pPr>
              <w:jc w:val="both"/>
              <w:rPr>
                <w:rFonts w:cs="Times New Roman"/>
                <w:sz w:val="24"/>
                <w:szCs w:val="24"/>
              </w:rPr>
            </w:pPr>
            <w:r w:rsidRPr="00C94876">
              <w:rPr>
                <w:rFonts w:cs="Times New Roman"/>
                <w:sz w:val="24"/>
                <w:szCs w:val="24"/>
              </w:rPr>
              <w:t>Máy in laser A3</w:t>
            </w:r>
          </w:p>
        </w:tc>
        <w:tc>
          <w:tcPr>
            <w:tcW w:w="1134" w:type="dxa"/>
            <w:tcBorders>
              <w:top w:val="nil"/>
              <w:left w:val="nil"/>
              <w:bottom w:val="single" w:sz="4" w:space="0" w:color="auto"/>
              <w:right w:val="single" w:sz="4" w:space="0" w:color="auto"/>
            </w:tcBorders>
            <w:shd w:val="clear" w:color="auto" w:fill="auto"/>
            <w:vAlign w:val="center"/>
          </w:tcPr>
          <w:p w14:paraId="349E42E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2058" w:type="dxa"/>
            <w:tcBorders>
              <w:top w:val="nil"/>
              <w:left w:val="nil"/>
              <w:bottom w:val="single" w:sz="4" w:space="0" w:color="auto"/>
              <w:right w:val="single" w:sz="4" w:space="0" w:color="auto"/>
            </w:tcBorders>
            <w:shd w:val="clear" w:color="auto" w:fill="auto"/>
            <w:vAlign w:val="center"/>
          </w:tcPr>
          <w:p w14:paraId="3679DCAF" w14:textId="77777777" w:rsidR="00C66DFB" w:rsidRPr="00C94876" w:rsidRDefault="00C66DFB" w:rsidP="00C94876">
            <w:pPr>
              <w:jc w:val="center"/>
              <w:rPr>
                <w:rFonts w:cs="Times New Roman"/>
                <w:sz w:val="24"/>
                <w:szCs w:val="24"/>
              </w:rPr>
            </w:pPr>
            <w:r w:rsidRPr="00C94876">
              <w:rPr>
                <w:rFonts w:cs="Times New Roman"/>
                <w:sz w:val="24"/>
                <w:szCs w:val="24"/>
              </w:rPr>
              <w:t>0,60</w:t>
            </w:r>
          </w:p>
        </w:tc>
        <w:tc>
          <w:tcPr>
            <w:tcW w:w="1980" w:type="dxa"/>
            <w:tcBorders>
              <w:top w:val="nil"/>
              <w:left w:val="nil"/>
              <w:bottom w:val="single" w:sz="4" w:space="0" w:color="auto"/>
              <w:right w:val="single" w:sz="4" w:space="0" w:color="auto"/>
            </w:tcBorders>
            <w:shd w:val="clear" w:color="auto" w:fill="auto"/>
            <w:vAlign w:val="center"/>
          </w:tcPr>
          <w:p w14:paraId="7C13EF9A" w14:textId="77777777" w:rsidR="00C66DFB" w:rsidRPr="00C94876" w:rsidRDefault="00C66DFB" w:rsidP="00C94876">
            <w:pPr>
              <w:jc w:val="center"/>
              <w:rPr>
                <w:rFonts w:cs="Times New Roman"/>
                <w:sz w:val="24"/>
                <w:szCs w:val="24"/>
              </w:rPr>
            </w:pPr>
            <w:r w:rsidRPr="00C94876">
              <w:rPr>
                <w:rFonts w:cs="Times New Roman"/>
                <w:sz w:val="24"/>
                <w:szCs w:val="24"/>
              </w:rPr>
              <w:t>0,009</w:t>
            </w:r>
          </w:p>
        </w:tc>
      </w:tr>
      <w:tr w:rsidR="00C66DFB" w:rsidRPr="00C94876" w14:paraId="4CE0AA3C" w14:textId="77777777" w:rsidTr="00C94876">
        <w:trPr>
          <w:cantSplit/>
        </w:trPr>
        <w:tc>
          <w:tcPr>
            <w:tcW w:w="780" w:type="dxa"/>
            <w:vMerge/>
            <w:tcBorders>
              <w:top w:val="nil"/>
              <w:left w:val="single" w:sz="4" w:space="0" w:color="auto"/>
              <w:bottom w:val="single" w:sz="4" w:space="0" w:color="auto"/>
              <w:right w:val="single" w:sz="4" w:space="0" w:color="auto"/>
            </w:tcBorders>
            <w:vAlign w:val="center"/>
          </w:tcPr>
          <w:p w14:paraId="4326123F" w14:textId="77777777" w:rsidR="00C66DFB" w:rsidRPr="00C94876" w:rsidRDefault="00C66DFB" w:rsidP="00C94876">
            <w:pPr>
              <w:jc w:val="center"/>
              <w:rPr>
                <w:rFonts w:cs="Times New Roman"/>
                <w:sz w:val="24"/>
                <w:szCs w:val="24"/>
              </w:rPr>
            </w:pPr>
          </w:p>
        </w:tc>
        <w:tc>
          <w:tcPr>
            <w:tcW w:w="3422" w:type="dxa"/>
            <w:tcBorders>
              <w:top w:val="nil"/>
              <w:left w:val="nil"/>
              <w:bottom w:val="single" w:sz="4" w:space="0" w:color="auto"/>
              <w:right w:val="single" w:sz="4" w:space="0" w:color="auto"/>
            </w:tcBorders>
            <w:shd w:val="clear" w:color="auto" w:fill="auto"/>
            <w:vAlign w:val="center"/>
          </w:tcPr>
          <w:p w14:paraId="2696CDC2" w14:textId="77777777" w:rsidR="00C66DFB" w:rsidRPr="00C94876" w:rsidRDefault="00C66DFB" w:rsidP="00C94876">
            <w:pPr>
              <w:jc w:val="both"/>
              <w:rPr>
                <w:rFonts w:cs="Times New Roman"/>
                <w:sz w:val="24"/>
                <w:szCs w:val="24"/>
              </w:rPr>
            </w:pPr>
            <w:r w:rsidRPr="00C94876">
              <w:rPr>
                <w:rFonts w:cs="Times New Roman"/>
                <w:sz w:val="24"/>
                <w:szCs w:val="24"/>
              </w:rPr>
              <w:t>Máy SCAN A3</w:t>
            </w:r>
          </w:p>
        </w:tc>
        <w:tc>
          <w:tcPr>
            <w:tcW w:w="1134" w:type="dxa"/>
            <w:tcBorders>
              <w:top w:val="nil"/>
              <w:left w:val="nil"/>
              <w:bottom w:val="single" w:sz="4" w:space="0" w:color="auto"/>
              <w:right w:val="single" w:sz="4" w:space="0" w:color="auto"/>
            </w:tcBorders>
            <w:shd w:val="clear" w:color="auto" w:fill="auto"/>
            <w:vAlign w:val="center"/>
          </w:tcPr>
          <w:p w14:paraId="02606146"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2058" w:type="dxa"/>
            <w:tcBorders>
              <w:top w:val="nil"/>
              <w:left w:val="nil"/>
              <w:bottom w:val="single" w:sz="4" w:space="0" w:color="auto"/>
              <w:right w:val="single" w:sz="4" w:space="0" w:color="auto"/>
            </w:tcBorders>
            <w:shd w:val="clear" w:color="auto" w:fill="auto"/>
            <w:vAlign w:val="center"/>
          </w:tcPr>
          <w:p w14:paraId="46806D15" w14:textId="77777777" w:rsidR="00C66DFB" w:rsidRPr="00C94876" w:rsidRDefault="00C66DFB" w:rsidP="00C94876">
            <w:pPr>
              <w:jc w:val="center"/>
              <w:rPr>
                <w:rFonts w:cs="Times New Roman"/>
                <w:sz w:val="24"/>
                <w:szCs w:val="24"/>
              </w:rPr>
            </w:pPr>
            <w:r w:rsidRPr="00C94876">
              <w:rPr>
                <w:rFonts w:cs="Times New Roman"/>
                <w:sz w:val="24"/>
                <w:szCs w:val="24"/>
              </w:rPr>
              <w:t>0,60</w:t>
            </w:r>
          </w:p>
        </w:tc>
        <w:tc>
          <w:tcPr>
            <w:tcW w:w="1980" w:type="dxa"/>
            <w:tcBorders>
              <w:top w:val="nil"/>
              <w:left w:val="nil"/>
              <w:bottom w:val="single" w:sz="4" w:space="0" w:color="auto"/>
              <w:right w:val="single" w:sz="4" w:space="0" w:color="auto"/>
            </w:tcBorders>
            <w:shd w:val="clear" w:color="auto" w:fill="auto"/>
            <w:vAlign w:val="center"/>
          </w:tcPr>
          <w:p w14:paraId="47E59061" w14:textId="77777777" w:rsidR="00C66DFB" w:rsidRPr="00C94876" w:rsidRDefault="00C66DFB" w:rsidP="00C94876">
            <w:pPr>
              <w:jc w:val="center"/>
              <w:rPr>
                <w:rFonts w:cs="Times New Roman"/>
                <w:sz w:val="24"/>
                <w:szCs w:val="24"/>
              </w:rPr>
            </w:pPr>
            <w:r w:rsidRPr="00C94876">
              <w:rPr>
                <w:rFonts w:cs="Times New Roman"/>
                <w:sz w:val="24"/>
                <w:szCs w:val="24"/>
              </w:rPr>
              <w:t>0,009</w:t>
            </w:r>
          </w:p>
        </w:tc>
      </w:tr>
      <w:tr w:rsidR="00C66DFB" w:rsidRPr="00C94876" w14:paraId="7D1832F8" w14:textId="77777777" w:rsidTr="00C94876">
        <w:trPr>
          <w:cantSplit/>
        </w:trPr>
        <w:tc>
          <w:tcPr>
            <w:tcW w:w="780" w:type="dxa"/>
            <w:vMerge/>
            <w:tcBorders>
              <w:top w:val="nil"/>
              <w:left w:val="single" w:sz="4" w:space="0" w:color="auto"/>
              <w:bottom w:val="single" w:sz="4" w:space="0" w:color="auto"/>
              <w:right w:val="single" w:sz="4" w:space="0" w:color="auto"/>
            </w:tcBorders>
            <w:vAlign w:val="center"/>
          </w:tcPr>
          <w:p w14:paraId="61EFA732" w14:textId="77777777" w:rsidR="00C66DFB" w:rsidRPr="00C94876" w:rsidRDefault="00C66DFB" w:rsidP="00C94876">
            <w:pPr>
              <w:jc w:val="center"/>
              <w:rPr>
                <w:rFonts w:cs="Times New Roman"/>
                <w:sz w:val="24"/>
                <w:szCs w:val="24"/>
              </w:rPr>
            </w:pPr>
          </w:p>
        </w:tc>
        <w:tc>
          <w:tcPr>
            <w:tcW w:w="3422" w:type="dxa"/>
            <w:tcBorders>
              <w:top w:val="nil"/>
              <w:left w:val="nil"/>
              <w:bottom w:val="single" w:sz="4" w:space="0" w:color="auto"/>
              <w:right w:val="single" w:sz="4" w:space="0" w:color="auto"/>
            </w:tcBorders>
            <w:shd w:val="clear" w:color="auto" w:fill="auto"/>
            <w:vAlign w:val="center"/>
          </w:tcPr>
          <w:p w14:paraId="41EE1C7B" w14:textId="77777777" w:rsidR="00C66DFB" w:rsidRPr="00C94876" w:rsidRDefault="00C66DFB" w:rsidP="00C94876">
            <w:pPr>
              <w:jc w:val="both"/>
              <w:rPr>
                <w:rFonts w:cs="Times New Roman"/>
                <w:sz w:val="24"/>
                <w:szCs w:val="24"/>
              </w:rPr>
            </w:pPr>
            <w:r w:rsidRPr="00C94876">
              <w:rPr>
                <w:rFonts w:cs="Times New Roman"/>
                <w:sz w:val="24"/>
                <w:szCs w:val="24"/>
              </w:rPr>
              <w:t>Điều hòa nhiệt độ</w:t>
            </w:r>
          </w:p>
        </w:tc>
        <w:tc>
          <w:tcPr>
            <w:tcW w:w="1134" w:type="dxa"/>
            <w:tcBorders>
              <w:top w:val="nil"/>
              <w:left w:val="nil"/>
              <w:bottom w:val="single" w:sz="4" w:space="0" w:color="auto"/>
              <w:right w:val="single" w:sz="4" w:space="0" w:color="auto"/>
            </w:tcBorders>
            <w:shd w:val="clear" w:color="auto" w:fill="auto"/>
            <w:vAlign w:val="center"/>
          </w:tcPr>
          <w:p w14:paraId="66C76310"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2058" w:type="dxa"/>
            <w:tcBorders>
              <w:top w:val="nil"/>
              <w:left w:val="nil"/>
              <w:bottom w:val="single" w:sz="4" w:space="0" w:color="auto"/>
              <w:right w:val="single" w:sz="4" w:space="0" w:color="auto"/>
            </w:tcBorders>
            <w:shd w:val="clear" w:color="auto" w:fill="auto"/>
            <w:vAlign w:val="center"/>
          </w:tcPr>
          <w:p w14:paraId="0A30487D" w14:textId="77777777" w:rsidR="00C66DFB" w:rsidRPr="00C94876" w:rsidRDefault="00C66DFB" w:rsidP="00C94876">
            <w:pPr>
              <w:jc w:val="center"/>
              <w:rPr>
                <w:rFonts w:cs="Times New Roman"/>
                <w:sz w:val="24"/>
                <w:szCs w:val="24"/>
              </w:rPr>
            </w:pPr>
            <w:r w:rsidRPr="00C94876">
              <w:rPr>
                <w:rFonts w:cs="Times New Roman"/>
                <w:sz w:val="24"/>
                <w:szCs w:val="24"/>
              </w:rPr>
              <w:t>2,20</w:t>
            </w:r>
          </w:p>
        </w:tc>
        <w:tc>
          <w:tcPr>
            <w:tcW w:w="1980" w:type="dxa"/>
            <w:tcBorders>
              <w:top w:val="nil"/>
              <w:left w:val="nil"/>
              <w:bottom w:val="single" w:sz="4" w:space="0" w:color="auto"/>
              <w:right w:val="single" w:sz="4" w:space="0" w:color="auto"/>
            </w:tcBorders>
            <w:shd w:val="clear" w:color="auto" w:fill="auto"/>
            <w:vAlign w:val="center"/>
          </w:tcPr>
          <w:p w14:paraId="7959978F" w14:textId="77777777" w:rsidR="00C66DFB" w:rsidRPr="00C94876" w:rsidRDefault="00C66DFB" w:rsidP="00C94876">
            <w:pPr>
              <w:jc w:val="center"/>
              <w:rPr>
                <w:rFonts w:cs="Times New Roman"/>
                <w:sz w:val="24"/>
                <w:szCs w:val="24"/>
              </w:rPr>
            </w:pPr>
            <w:r w:rsidRPr="00C94876">
              <w:rPr>
                <w:rFonts w:cs="Times New Roman"/>
                <w:sz w:val="24"/>
                <w:szCs w:val="24"/>
              </w:rPr>
              <w:t>0,410</w:t>
            </w:r>
          </w:p>
        </w:tc>
      </w:tr>
      <w:tr w:rsidR="00C66DFB" w:rsidRPr="00C94876" w14:paraId="32F0A97B" w14:textId="77777777" w:rsidTr="00C94876">
        <w:trPr>
          <w:cantSplit/>
        </w:trPr>
        <w:tc>
          <w:tcPr>
            <w:tcW w:w="780" w:type="dxa"/>
            <w:vMerge/>
            <w:tcBorders>
              <w:top w:val="nil"/>
              <w:left w:val="single" w:sz="4" w:space="0" w:color="auto"/>
              <w:bottom w:val="single" w:sz="4" w:space="0" w:color="auto"/>
              <w:right w:val="single" w:sz="4" w:space="0" w:color="auto"/>
            </w:tcBorders>
            <w:vAlign w:val="center"/>
          </w:tcPr>
          <w:p w14:paraId="24685532" w14:textId="77777777" w:rsidR="00C66DFB" w:rsidRPr="00C94876" w:rsidRDefault="00C66DFB" w:rsidP="00C94876">
            <w:pPr>
              <w:jc w:val="center"/>
              <w:rPr>
                <w:rFonts w:cs="Times New Roman"/>
                <w:sz w:val="24"/>
                <w:szCs w:val="24"/>
              </w:rPr>
            </w:pPr>
          </w:p>
        </w:tc>
        <w:tc>
          <w:tcPr>
            <w:tcW w:w="3422" w:type="dxa"/>
            <w:tcBorders>
              <w:top w:val="nil"/>
              <w:left w:val="nil"/>
              <w:bottom w:val="single" w:sz="4" w:space="0" w:color="auto"/>
              <w:right w:val="single" w:sz="4" w:space="0" w:color="auto"/>
            </w:tcBorders>
            <w:shd w:val="clear" w:color="auto" w:fill="auto"/>
            <w:vAlign w:val="center"/>
          </w:tcPr>
          <w:p w14:paraId="519937CE" w14:textId="77777777" w:rsidR="00C66DFB" w:rsidRPr="00C94876" w:rsidRDefault="00C66DFB" w:rsidP="00C94876">
            <w:pPr>
              <w:jc w:val="both"/>
              <w:rPr>
                <w:rFonts w:cs="Times New Roman"/>
                <w:sz w:val="24"/>
                <w:szCs w:val="24"/>
              </w:rPr>
            </w:pPr>
            <w:r w:rsidRPr="00C94876">
              <w:rPr>
                <w:rFonts w:cs="Times New Roman"/>
                <w:sz w:val="24"/>
                <w:szCs w:val="24"/>
              </w:rPr>
              <w:t>Máy photocopy</w:t>
            </w:r>
          </w:p>
        </w:tc>
        <w:tc>
          <w:tcPr>
            <w:tcW w:w="1134" w:type="dxa"/>
            <w:tcBorders>
              <w:top w:val="nil"/>
              <w:left w:val="nil"/>
              <w:bottom w:val="single" w:sz="4" w:space="0" w:color="auto"/>
              <w:right w:val="single" w:sz="4" w:space="0" w:color="auto"/>
            </w:tcBorders>
            <w:shd w:val="clear" w:color="auto" w:fill="auto"/>
            <w:vAlign w:val="center"/>
          </w:tcPr>
          <w:p w14:paraId="7DFEAF1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2058" w:type="dxa"/>
            <w:tcBorders>
              <w:top w:val="nil"/>
              <w:left w:val="nil"/>
              <w:bottom w:val="single" w:sz="4" w:space="0" w:color="auto"/>
              <w:right w:val="single" w:sz="4" w:space="0" w:color="auto"/>
            </w:tcBorders>
            <w:shd w:val="clear" w:color="auto" w:fill="auto"/>
            <w:vAlign w:val="center"/>
          </w:tcPr>
          <w:p w14:paraId="2E906D69" w14:textId="77777777" w:rsidR="00C66DFB" w:rsidRPr="00C94876" w:rsidRDefault="00C66DFB" w:rsidP="00C94876">
            <w:pPr>
              <w:jc w:val="center"/>
              <w:rPr>
                <w:rFonts w:cs="Times New Roman"/>
                <w:sz w:val="24"/>
                <w:szCs w:val="24"/>
              </w:rPr>
            </w:pPr>
            <w:r w:rsidRPr="00C94876">
              <w:rPr>
                <w:rFonts w:cs="Times New Roman"/>
                <w:sz w:val="24"/>
                <w:szCs w:val="24"/>
              </w:rPr>
              <w:t>1,50</w:t>
            </w:r>
          </w:p>
        </w:tc>
        <w:tc>
          <w:tcPr>
            <w:tcW w:w="1980" w:type="dxa"/>
            <w:tcBorders>
              <w:top w:val="nil"/>
              <w:left w:val="nil"/>
              <w:bottom w:val="single" w:sz="4" w:space="0" w:color="auto"/>
              <w:right w:val="single" w:sz="4" w:space="0" w:color="auto"/>
            </w:tcBorders>
            <w:shd w:val="clear" w:color="auto" w:fill="auto"/>
            <w:vAlign w:val="center"/>
          </w:tcPr>
          <w:p w14:paraId="75C21D73" w14:textId="77777777" w:rsidR="00C66DFB" w:rsidRPr="00C94876" w:rsidRDefault="00C66DFB" w:rsidP="00C94876">
            <w:pPr>
              <w:jc w:val="center"/>
              <w:rPr>
                <w:rFonts w:cs="Times New Roman"/>
                <w:sz w:val="24"/>
                <w:szCs w:val="24"/>
              </w:rPr>
            </w:pPr>
            <w:r w:rsidRPr="00C94876">
              <w:rPr>
                <w:rFonts w:cs="Times New Roman"/>
                <w:sz w:val="24"/>
                <w:szCs w:val="24"/>
              </w:rPr>
              <w:t>0,023</w:t>
            </w:r>
          </w:p>
        </w:tc>
      </w:tr>
      <w:tr w:rsidR="00C66DFB" w:rsidRPr="00C94876" w14:paraId="2D09BC13" w14:textId="77777777" w:rsidTr="00C94876">
        <w:trPr>
          <w:cantSplit/>
        </w:trPr>
        <w:tc>
          <w:tcPr>
            <w:tcW w:w="780" w:type="dxa"/>
            <w:vMerge/>
            <w:tcBorders>
              <w:top w:val="nil"/>
              <w:left w:val="single" w:sz="4" w:space="0" w:color="auto"/>
              <w:bottom w:val="single" w:sz="4" w:space="0" w:color="auto"/>
              <w:right w:val="single" w:sz="4" w:space="0" w:color="auto"/>
            </w:tcBorders>
            <w:vAlign w:val="center"/>
          </w:tcPr>
          <w:p w14:paraId="55A2B251" w14:textId="77777777" w:rsidR="00C66DFB" w:rsidRPr="00C94876" w:rsidRDefault="00C66DFB" w:rsidP="00C94876">
            <w:pPr>
              <w:jc w:val="center"/>
              <w:rPr>
                <w:rFonts w:cs="Times New Roman"/>
                <w:sz w:val="24"/>
                <w:szCs w:val="24"/>
              </w:rPr>
            </w:pPr>
          </w:p>
        </w:tc>
        <w:tc>
          <w:tcPr>
            <w:tcW w:w="3422" w:type="dxa"/>
            <w:tcBorders>
              <w:top w:val="nil"/>
              <w:left w:val="nil"/>
              <w:bottom w:val="single" w:sz="4" w:space="0" w:color="auto"/>
              <w:right w:val="single" w:sz="4" w:space="0" w:color="auto"/>
            </w:tcBorders>
            <w:shd w:val="clear" w:color="auto" w:fill="auto"/>
            <w:vAlign w:val="center"/>
          </w:tcPr>
          <w:p w14:paraId="5D9FB713"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134" w:type="dxa"/>
            <w:tcBorders>
              <w:top w:val="nil"/>
              <w:left w:val="nil"/>
              <w:bottom w:val="single" w:sz="4" w:space="0" w:color="auto"/>
              <w:right w:val="single" w:sz="4" w:space="0" w:color="auto"/>
            </w:tcBorders>
            <w:shd w:val="clear" w:color="auto" w:fill="auto"/>
            <w:vAlign w:val="center"/>
          </w:tcPr>
          <w:p w14:paraId="533F3216"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2058" w:type="dxa"/>
            <w:tcBorders>
              <w:top w:val="nil"/>
              <w:left w:val="nil"/>
              <w:bottom w:val="single" w:sz="4" w:space="0" w:color="auto"/>
              <w:right w:val="single" w:sz="4" w:space="0" w:color="auto"/>
            </w:tcBorders>
            <w:shd w:val="clear" w:color="auto" w:fill="auto"/>
            <w:vAlign w:val="center"/>
          </w:tcPr>
          <w:p w14:paraId="3A715C32" w14:textId="77777777" w:rsidR="00C66DFB" w:rsidRPr="00C94876" w:rsidRDefault="00C66DFB" w:rsidP="00C94876">
            <w:pPr>
              <w:jc w:val="center"/>
              <w:rPr>
                <w:rFonts w:cs="Times New Roman"/>
                <w:sz w:val="24"/>
                <w:szCs w:val="24"/>
              </w:rPr>
            </w:pPr>
          </w:p>
        </w:tc>
        <w:tc>
          <w:tcPr>
            <w:tcW w:w="1980" w:type="dxa"/>
            <w:tcBorders>
              <w:top w:val="single" w:sz="4" w:space="0" w:color="auto"/>
              <w:left w:val="nil"/>
              <w:bottom w:val="single" w:sz="4" w:space="0" w:color="auto"/>
              <w:right w:val="single" w:sz="4" w:space="0" w:color="auto"/>
            </w:tcBorders>
            <w:shd w:val="clear" w:color="000000" w:fill="auto"/>
            <w:vAlign w:val="center"/>
          </w:tcPr>
          <w:p w14:paraId="29EABAB7" w14:textId="77777777" w:rsidR="00C66DFB" w:rsidRPr="00C94876" w:rsidRDefault="00C66DFB" w:rsidP="00C94876">
            <w:pPr>
              <w:jc w:val="center"/>
              <w:rPr>
                <w:rFonts w:cs="Times New Roman"/>
                <w:sz w:val="24"/>
                <w:szCs w:val="24"/>
              </w:rPr>
            </w:pPr>
            <w:r w:rsidRPr="00C94876">
              <w:rPr>
                <w:rFonts w:cs="Times New Roman"/>
                <w:sz w:val="24"/>
                <w:szCs w:val="24"/>
              </w:rPr>
              <w:t>11,997</w:t>
            </w:r>
          </w:p>
        </w:tc>
      </w:tr>
    </w:tbl>
    <w:p w14:paraId="6980E437" w14:textId="77777777" w:rsidR="00C66DFB" w:rsidRPr="00C94876" w:rsidRDefault="00C66DFB" w:rsidP="00C94876">
      <w:pPr>
        <w:spacing w:before="120" w:after="120"/>
        <w:ind w:firstLine="720"/>
        <w:jc w:val="both"/>
        <w:rPr>
          <w:b/>
        </w:rPr>
      </w:pPr>
      <w:r w:rsidRPr="00C94876">
        <w:rPr>
          <w:b/>
        </w:rPr>
        <w:lastRenderedPageBreak/>
        <w:t>Ghi chú:</w:t>
      </w:r>
    </w:p>
    <w:p w14:paraId="10BFFE7B" w14:textId="77777777" w:rsidR="00C66DFB" w:rsidRPr="00C66DFB" w:rsidRDefault="00C66DFB" w:rsidP="00C94876">
      <w:pPr>
        <w:spacing w:before="120" w:after="120"/>
        <w:ind w:firstLine="720"/>
        <w:jc w:val="both"/>
      </w:pPr>
      <w:r w:rsidRPr="00C66DFB">
        <w:t>(1) Mức thiết bị được tính chung cho các loại khó khăn.</w:t>
      </w:r>
    </w:p>
    <w:p w14:paraId="309268C3" w14:textId="77777777" w:rsidR="00C66DFB" w:rsidRPr="00C66DFB" w:rsidRDefault="00C66DFB" w:rsidP="00C94876">
      <w:pPr>
        <w:spacing w:before="120" w:after="120"/>
        <w:ind w:firstLine="720"/>
        <w:jc w:val="both"/>
      </w:pPr>
      <w:r w:rsidRPr="00C66DFB">
        <w:t>(2) Định mức thiết bị trên áp dụng cho cả trường hợp đăng ký đất hoặc trường hợp đăng ký tài sản; trường hợp đăng ký cả đất và tài sản thì mức thiết bị được tính bằng hệ số là 1,3 mức thiết bị của Bảng 102.</w:t>
      </w:r>
    </w:p>
    <w:p w14:paraId="7BC9BD87" w14:textId="77777777" w:rsidR="00C66DFB" w:rsidRPr="00C66DFB" w:rsidRDefault="00C66DFB" w:rsidP="00C94876">
      <w:pPr>
        <w:spacing w:before="120" w:after="120"/>
        <w:ind w:firstLine="720"/>
        <w:jc w:val="both"/>
      </w:pPr>
      <w:r w:rsidRPr="00C66DFB">
        <w:t>(3) Trường hợp đăng ký biến động đất đai mà thực hiện cấp mới GCN thì áp dụng mức thiết bị của Bảng 102. Trường hợp đăng ký biến động đất đai mà không thực hiện cấp mới GCN thì được tính bằng 0,6 lần mức thiết bị của Bảng 102 trên.</w:t>
      </w:r>
    </w:p>
    <w:p w14:paraId="0578E932" w14:textId="77777777" w:rsidR="00C66DFB" w:rsidRPr="00C94876" w:rsidRDefault="00C66DFB" w:rsidP="00C94876">
      <w:pPr>
        <w:spacing w:before="120" w:after="120"/>
        <w:ind w:firstLine="720"/>
        <w:jc w:val="both"/>
        <w:rPr>
          <w:b/>
        </w:rPr>
      </w:pPr>
      <w:r w:rsidRPr="00C94876">
        <w:rPr>
          <w:b/>
        </w:rPr>
        <w:t>Điều 102. Vật liệu</w:t>
      </w:r>
      <w:r w:rsidRPr="00C94876">
        <w:rPr>
          <w:b/>
        </w:rPr>
        <w:tab/>
      </w:r>
      <w:r w:rsidRPr="00C94876">
        <w:rPr>
          <w:b/>
        </w:rPr>
        <w:tab/>
      </w:r>
      <w:r w:rsidRPr="00C94876">
        <w:rPr>
          <w:b/>
        </w:rPr>
        <w:tab/>
      </w:r>
      <w:r w:rsidRPr="00C94876">
        <w:rPr>
          <w:b/>
        </w:rPr>
        <w:tab/>
      </w:r>
      <w:r w:rsidRPr="00C94876">
        <w:rPr>
          <w:b/>
        </w:rPr>
        <w:tab/>
      </w:r>
      <w:r w:rsidRPr="00C94876">
        <w:rPr>
          <w:b/>
        </w:rPr>
        <w:tab/>
      </w:r>
      <w:r w:rsidRPr="00C94876">
        <w:rPr>
          <w:b/>
        </w:rPr>
        <w:tab/>
      </w:r>
    </w:p>
    <w:p w14:paraId="0A96CE1A" w14:textId="77777777" w:rsidR="00C66DFB" w:rsidRPr="00C94876" w:rsidRDefault="00C66DFB" w:rsidP="00C94876">
      <w:pPr>
        <w:spacing w:before="120" w:after="120"/>
        <w:ind w:firstLine="720"/>
        <w:jc w:val="right"/>
        <w:rPr>
          <w:i/>
        </w:rPr>
      </w:pPr>
      <w:r w:rsidRPr="00C94876">
        <w:rPr>
          <w:b/>
          <w:i/>
        </w:rPr>
        <w:t>Bảng 103</w:t>
      </w:r>
      <w:r w:rsidRPr="00C94876">
        <w:rPr>
          <w:i/>
        </w:rPr>
        <w:t xml:space="preserve"> </w:t>
      </w:r>
      <w:r w:rsidRPr="00C94876">
        <w:rPr>
          <w:i/>
        </w:rPr>
        <w:tab/>
        <w:t xml:space="preserve"> </w:t>
      </w:r>
    </w:p>
    <w:tbl>
      <w:tblPr>
        <w:tblW w:w="0" w:type="auto"/>
        <w:jc w:val="center"/>
        <w:tblLayout w:type="fixed"/>
        <w:tblLook w:val="04A0" w:firstRow="1" w:lastRow="0" w:firstColumn="1" w:lastColumn="0" w:noHBand="0" w:noVBand="1"/>
      </w:tblPr>
      <w:tblGrid>
        <w:gridCol w:w="745"/>
        <w:gridCol w:w="4209"/>
        <w:gridCol w:w="1278"/>
        <w:gridCol w:w="3198"/>
      </w:tblGrid>
      <w:tr w:rsidR="00C66DFB" w:rsidRPr="00C94876" w14:paraId="26E9ACA8" w14:textId="77777777" w:rsidTr="00C94876">
        <w:trPr>
          <w:cantSplit/>
          <w:trHeight w:val="410"/>
          <w:tblHeader/>
          <w:jc w:val="center"/>
        </w:trPr>
        <w:tc>
          <w:tcPr>
            <w:tcW w:w="7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66D71FE" w14:textId="77777777" w:rsidR="00C66DFB" w:rsidRPr="00C94876" w:rsidRDefault="00C66DFB" w:rsidP="00C94876">
            <w:pPr>
              <w:jc w:val="center"/>
              <w:rPr>
                <w:rFonts w:cs="Times New Roman"/>
                <w:b/>
                <w:sz w:val="24"/>
                <w:szCs w:val="24"/>
              </w:rPr>
            </w:pPr>
            <w:r w:rsidRPr="00C94876">
              <w:rPr>
                <w:rFonts w:cs="Times New Roman"/>
                <w:b/>
                <w:sz w:val="24"/>
                <w:szCs w:val="24"/>
              </w:rPr>
              <w:t>TT</w:t>
            </w:r>
          </w:p>
        </w:tc>
        <w:tc>
          <w:tcPr>
            <w:tcW w:w="42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FBB001B" w14:textId="77777777" w:rsidR="00C66DFB" w:rsidRPr="00C94876" w:rsidRDefault="00C66DFB" w:rsidP="00C94876">
            <w:pPr>
              <w:jc w:val="center"/>
              <w:rPr>
                <w:rFonts w:cs="Times New Roman"/>
                <w:b/>
                <w:sz w:val="24"/>
                <w:szCs w:val="24"/>
              </w:rPr>
            </w:pPr>
            <w:r w:rsidRPr="00C94876">
              <w:rPr>
                <w:rFonts w:cs="Times New Roman"/>
                <w:b/>
                <w:sz w:val="24"/>
                <w:szCs w:val="24"/>
              </w:rPr>
              <w:t>Danh mục vật liệu</w:t>
            </w:r>
          </w:p>
        </w:tc>
        <w:tc>
          <w:tcPr>
            <w:tcW w:w="127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3FFD5B1" w14:textId="77777777" w:rsidR="00C66DFB" w:rsidRPr="00C94876" w:rsidRDefault="00C66DFB" w:rsidP="00C94876">
            <w:pPr>
              <w:jc w:val="center"/>
              <w:rPr>
                <w:rFonts w:cs="Times New Roman"/>
                <w:b/>
                <w:sz w:val="24"/>
                <w:szCs w:val="24"/>
              </w:rPr>
            </w:pPr>
            <w:r w:rsidRPr="00C94876">
              <w:rPr>
                <w:rFonts w:cs="Times New Roman"/>
                <w:b/>
                <w:sz w:val="24"/>
                <w:szCs w:val="24"/>
              </w:rPr>
              <w:t>ĐVT</w:t>
            </w:r>
          </w:p>
        </w:tc>
        <w:tc>
          <w:tcPr>
            <w:tcW w:w="319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08B59E87" w14:textId="77777777" w:rsidR="00C66DFB" w:rsidRPr="00C94876" w:rsidRDefault="00C66DFB" w:rsidP="00C94876">
            <w:pPr>
              <w:jc w:val="center"/>
              <w:rPr>
                <w:rFonts w:cs="Times New Roman"/>
                <w:b/>
                <w:sz w:val="24"/>
                <w:szCs w:val="24"/>
              </w:rPr>
            </w:pPr>
            <w:r w:rsidRPr="00C94876">
              <w:rPr>
                <w:rFonts w:cs="Times New Roman"/>
                <w:b/>
                <w:sz w:val="24"/>
                <w:szCs w:val="24"/>
              </w:rPr>
              <w:t>Tại địa bàn cấp tỉnh</w:t>
            </w:r>
          </w:p>
          <w:p w14:paraId="3A8F4F80" w14:textId="77777777" w:rsidR="00C66DFB" w:rsidRPr="00C94876" w:rsidRDefault="00C66DFB" w:rsidP="00C94876">
            <w:pPr>
              <w:jc w:val="center"/>
              <w:rPr>
                <w:rFonts w:cs="Times New Roman"/>
                <w:b/>
                <w:sz w:val="24"/>
                <w:szCs w:val="24"/>
              </w:rPr>
            </w:pPr>
            <w:r w:rsidRPr="00C94876">
              <w:rPr>
                <w:rFonts w:cs="Times New Roman"/>
                <w:b/>
                <w:sz w:val="24"/>
                <w:szCs w:val="24"/>
              </w:rPr>
              <w:t>(tính cho 1 hồ sơ)</w:t>
            </w:r>
          </w:p>
        </w:tc>
      </w:tr>
      <w:tr w:rsidR="00C66DFB" w:rsidRPr="00C94876" w14:paraId="757258A5" w14:textId="77777777" w:rsidTr="00C94876">
        <w:trPr>
          <w:cantSplit/>
          <w:trHeight w:val="470"/>
          <w:tblHeader/>
          <w:jc w:val="center"/>
        </w:trPr>
        <w:tc>
          <w:tcPr>
            <w:tcW w:w="745" w:type="dxa"/>
            <w:vMerge/>
            <w:tcBorders>
              <w:top w:val="single" w:sz="4" w:space="0" w:color="auto"/>
              <w:left w:val="single" w:sz="4" w:space="0" w:color="auto"/>
              <w:bottom w:val="single" w:sz="4" w:space="0" w:color="auto"/>
              <w:right w:val="single" w:sz="4" w:space="0" w:color="auto"/>
            </w:tcBorders>
            <w:vAlign w:val="center"/>
          </w:tcPr>
          <w:p w14:paraId="6D91639F" w14:textId="77777777" w:rsidR="00C66DFB" w:rsidRPr="00C94876" w:rsidRDefault="00C66DFB" w:rsidP="00C94876">
            <w:pPr>
              <w:jc w:val="center"/>
              <w:rPr>
                <w:rFonts w:cs="Times New Roman"/>
                <w:sz w:val="24"/>
                <w:szCs w:val="24"/>
              </w:rPr>
            </w:pPr>
          </w:p>
        </w:tc>
        <w:tc>
          <w:tcPr>
            <w:tcW w:w="4209" w:type="dxa"/>
            <w:vMerge/>
            <w:tcBorders>
              <w:top w:val="single" w:sz="4" w:space="0" w:color="auto"/>
              <w:left w:val="single" w:sz="4" w:space="0" w:color="auto"/>
              <w:bottom w:val="single" w:sz="4" w:space="0" w:color="auto"/>
              <w:right w:val="single" w:sz="4" w:space="0" w:color="auto"/>
            </w:tcBorders>
            <w:vAlign w:val="center"/>
          </w:tcPr>
          <w:p w14:paraId="7DA7CC9C" w14:textId="77777777" w:rsidR="00C66DFB" w:rsidRPr="00C94876" w:rsidRDefault="00C66DFB" w:rsidP="00C94876">
            <w:pPr>
              <w:jc w:val="center"/>
              <w:rPr>
                <w:rFonts w:cs="Times New Roman"/>
                <w:sz w:val="24"/>
                <w:szCs w:val="24"/>
              </w:rPr>
            </w:pPr>
          </w:p>
        </w:tc>
        <w:tc>
          <w:tcPr>
            <w:tcW w:w="1278" w:type="dxa"/>
            <w:vMerge/>
            <w:tcBorders>
              <w:top w:val="single" w:sz="4" w:space="0" w:color="auto"/>
              <w:left w:val="single" w:sz="4" w:space="0" w:color="auto"/>
              <w:bottom w:val="single" w:sz="4" w:space="0" w:color="auto"/>
              <w:right w:val="single" w:sz="4" w:space="0" w:color="auto"/>
            </w:tcBorders>
            <w:vAlign w:val="center"/>
          </w:tcPr>
          <w:p w14:paraId="296174A2" w14:textId="77777777" w:rsidR="00C66DFB" w:rsidRPr="00C94876" w:rsidRDefault="00C66DFB" w:rsidP="00C94876">
            <w:pPr>
              <w:jc w:val="center"/>
              <w:rPr>
                <w:rFonts w:cs="Times New Roman"/>
                <w:sz w:val="24"/>
                <w:szCs w:val="24"/>
              </w:rPr>
            </w:pPr>
          </w:p>
        </w:tc>
        <w:tc>
          <w:tcPr>
            <w:tcW w:w="3198" w:type="dxa"/>
            <w:vMerge/>
            <w:tcBorders>
              <w:top w:val="single" w:sz="4" w:space="0" w:color="auto"/>
              <w:left w:val="single" w:sz="4" w:space="0" w:color="auto"/>
              <w:bottom w:val="single" w:sz="4" w:space="0" w:color="000000"/>
              <w:right w:val="single" w:sz="4" w:space="0" w:color="auto"/>
            </w:tcBorders>
            <w:vAlign w:val="center"/>
          </w:tcPr>
          <w:p w14:paraId="1AC43D5A" w14:textId="77777777" w:rsidR="00C66DFB" w:rsidRPr="00C94876" w:rsidRDefault="00C66DFB" w:rsidP="00C94876">
            <w:pPr>
              <w:jc w:val="center"/>
              <w:rPr>
                <w:rFonts w:cs="Times New Roman"/>
                <w:sz w:val="24"/>
                <w:szCs w:val="24"/>
              </w:rPr>
            </w:pPr>
          </w:p>
        </w:tc>
      </w:tr>
      <w:tr w:rsidR="00C66DFB" w:rsidRPr="00C94876" w14:paraId="621D4EAB" w14:textId="77777777" w:rsidTr="00C94876">
        <w:trPr>
          <w:cantSplit/>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3EBF9F90"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4209" w:type="dxa"/>
            <w:tcBorders>
              <w:top w:val="nil"/>
              <w:left w:val="nil"/>
              <w:bottom w:val="single" w:sz="4" w:space="0" w:color="auto"/>
              <w:right w:val="single" w:sz="4" w:space="0" w:color="auto"/>
            </w:tcBorders>
            <w:shd w:val="clear" w:color="auto" w:fill="auto"/>
            <w:vAlign w:val="center"/>
          </w:tcPr>
          <w:p w14:paraId="58592743" w14:textId="77777777" w:rsidR="00C66DFB" w:rsidRPr="00C94876" w:rsidRDefault="00C66DFB" w:rsidP="00C94876">
            <w:pPr>
              <w:jc w:val="both"/>
              <w:rPr>
                <w:rFonts w:cs="Times New Roman"/>
                <w:sz w:val="24"/>
                <w:szCs w:val="24"/>
              </w:rPr>
            </w:pPr>
            <w:r w:rsidRPr="00C94876">
              <w:rPr>
                <w:rFonts w:cs="Times New Roman"/>
                <w:sz w:val="24"/>
                <w:szCs w:val="24"/>
              </w:rPr>
              <w:t>Cặp để tài liệu</w:t>
            </w:r>
          </w:p>
        </w:tc>
        <w:tc>
          <w:tcPr>
            <w:tcW w:w="1278" w:type="dxa"/>
            <w:tcBorders>
              <w:top w:val="nil"/>
              <w:left w:val="nil"/>
              <w:bottom w:val="single" w:sz="4" w:space="0" w:color="auto"/>
              <w:right w:val="single" w:sz="4" w:space="0" w:color="auto"/>
            </w:tcBorders>
            <w:shd w:val="clear" w:color="auto" w:fill="auto"/>
            <w:vAlign w:val="center"/>
          </w:tcPr>
          <w:p w14:paraId="6F4407E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3198" w:type="dxa"/>
            <w:tcBorders>
              <w:top w:val="nil"/>
              <w:left w:val="nil"/>
              <w:bottom w:val="single" w:sz="4" w:space="0" w:color="auto"/>
              <w:right w:val="single" w:sz="4" w:space="0" w:color="auto"/>
            </w:tcBorders>
            <w:shd w:val="clear" w:color="auto" w:fill="auto"/>
            <w:vAlign w:val="center"/>
          </w:tcPr>
          <w:p w14:paraId="1FF055EE" w14:textId="77777777" w:rsidR="00C66DFB" w:rsidRPr="00C94876" w:rsidRDefault="00C66DFB" w:rsidP="00C94876">
            <w:pPr>
              <w:jc w:val="center"/>
              <w:rPr>
                <w:rFonts w:cs="Times New Roman"/>
                <w:sz w:val="24"/>
                <w:szCs w:val="24"/>
              </w:rPr>
            </w:pPr>
            <w:r w:rsidRPr="00C94876">
              <w:rPr>
                <w:rFonts w:cs="Times New Roman"/>
                <w:sz w:val="24"/>
                <w:szCs w:val="24"/>
              </w:rPr>
              <w:t>0,008</w:t>
            </w:r>
          </w:p>
        </w:tc>
      </w:tr>
      <w:tr w:rsidR="00C66DFB" w:rsidRPr="00C94876" w14:paraId="47AA5B9F" w14:textId="77777777" w:rsidTr="00C94876">
        <w:trPr>
          <w:cantSplit/>
          <w:trHeight w:val="403"/>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195FF3B4" w14:textId="77777777" w:rsidR="00C66DFB" w:rsidRPr="00C94876" w:rsidRDefault="00C66DFB" w:rsidP="00C94876">
            <w:pPr>
              <w:jc w:val="center"/>
              <w:rPr>
                <w:rFonts w:cs="Times New Roman"/>
                <w:sz w:val="24"/>
                <w:szCs w:val="24"/>
              </w:rPr>
            </w:pPr>
            <w:r w:rsidRPr="00C94876">
              <w:rPr>
                <w:rFonts w:cs="Times New Roman"/>
                <w:sz w:val="24"/>
                <w:szCs w:val="24"/>
              </w:rPr>
              <w:t>2</w:t>
            </w:r>
          </w:p>
        </w:tc>
        <w:tc>
          <w:tcPr>
            <w:tcW w:w="4209" w:type="dxa"/>
            <w:tcBorders>
              <w:top w:val="nil"/>
              <w:left w:val="nil"/>
              <w:bottom w:val="single" w:sz="4" w:space="0" w:color="auto"/>
              <w:right w:val="single" w:sz="4" w:space="0" w:color="auto"/>
            </w:tcBorders>
            <w:shd w:val="clear" w:color="auto" w:fill="auto"/>
            <w:vAlign w:val="center"/>
          </w:tcPr>
          <w:p w14:paraId="1115045B" w14:textId="77777777" w:rsidR="00C66DFB" w:rsidRPr="00C94876" w:rsidRDefault="00C66DFB" w:rsidP="00C94876">
            <w:pPr>
              <w:jc w:val="both"/>
              <w:rPr>
                <w:rFonts w:cs="Times New Roman"/>
                <w:sz w:val="24"/>
                <w:szCs w:val="24"/>
              </w:rPr>
            </w:pPr>
            <w:r w:rsidRPr="00C94876">
              <w:rPr>
                <w:rFonts w:cs="Times New Roman"/>
                <w:sz w:val="24"/>
                <w:szCs w:val="24"/>
              </w:rPr>
              <w:t>Ghim vòng</w:t>
            </w:r>
          </w:p>
        </w:tc>
        <w:tc>
          <w:tcPr>
            <w:tcW w:w="1278" w:type="dxa"/>
            <w:tcBorders>
              <w:top w:val="nil"/>
              <w:left w:val="nil"/>
              <w:bottom w:val="single" w:sz="4" w:space="0" w:color="auto"/>
              <w:right w:val="single" w:sz="4" w:space="0" w:color="auto"/>
            </w:tcBorders>
            <w:shd w:val="clear" w:color="auto" w:fill="auto"/>
            <w:vAlign w:val="center"/>
          </w:tcPr>
          <w:p w14:paraId="6E54C0DE" w14:textId="77777777" w:rsidR="00C66DFB" w:rsidRPr="00C94876" w:rsidRDefault="00C66DFB" w:rsidP="00C94876">
            <w:pPr>
              <w:jc w:val="center"/>
              <w:rPr>
                <w:rFonts w:cs="Times New Roman"/>
                <w:sz w:val="24"/>
                <w:szCs w:val="24"/>
              </w:rPr>
            </w:pPr>
            <w:r w:rsidRPr="00C94876">
              <w:rPr>
                <w:rFonts w:cs="Times New Roman"/>
                <w:sz w:val="24"/>
                <w:szCs w:val="24"/>
              </w:rPr>
              <w:t>Hộp</w:t>
            </w:r>
          </w:p>
        </w:tc>
        <w:tc>
          <w:tcPr>
            <w:tcW w:w="3198" w:type="dxa"/>
            <w:tcBorders>
              <w:top w:val="nil"/>
              <w:left w:val="nil"/>
              <w:bottom w:val="single" w:sz="4" w:space="0" w:color="auto"/>
              <w:right w:val="single" w:sz="4" w:space="0" w:color="auto"/>
            </w:tcBorders>
            <w:shd w:val="clear" w:color="auto" w:fill="auto"/>
            <w:vAlign w:val="center"/>
          </w:tcPr>
          <w:p w14:paraId="4477EC20" w14:textId="77777777" w:rsidR="00C66DFB" w:rsidRPr="00C94876" w:rsidRDefault="00C66DFB" w:rsidP="00C94876">
            <w:pPr>
              <w:jc w:val="center"/>
              <w:rPr>
                <w:rFonts w:cs="Times New Roman"/>
                <w:sz w:val="24"/>
                <w:szCs w:val="24"/>
              </w:rPr>
            </w:pPr>
            <w:r w:rsidRPr="00C94876">
              <w:rPr>
                <w:rFonts w:cs="Times New Roman"/>
                <w:sz w:val="24"/>
                <w:szCs w:val="24"/>
              </w:rPr>
              <w:t>0,004</w:t>
            </w:r>
          </w:p>
        </w:tc>
      </w:tr>
      <w:tr w:rsidR="00C66DFB" w:rsidRPr="00C94876" w14:paraId="2AAB9B5D" w14:textId="77777777" w:rsidTr="00C94876">
        <w:trPr>
          <w:cantSplit/>
          <w:jc w:val="center"/>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14:paraId="6D89ADFD" w14:textId="77777777" w:rsidR="00C66DFB" w:rsidRPr="00C94876" w:rsidRDefault="00C66DFB" w:rsidP="00C94876">
            <w:pPr>
              <w:jc w:val="center"/>
              <w:rPr>
                <w:rFonts w:cs="Times New Roman"/>
                <w:sz w:val="24"/>
                <w:szCs w:val="24"/>
              </w:rPr>
            </w:pPr>
            <w:r w:rsidRPr="00C94876">
              <w:rPr>
                <w:rFonts w:cs="Times New Roman"/>
                <w:sz w:val="24"/>
                <w:szCs w:val="24"/>
              </w:rPr>
              <w:t>3</w:t>
            </w:r>
          </w:p>
        </w:tc>
        <w:tc>
          <w:tcPr>
            <w:tcW w:w="4209" w:type="dxa"/>
            <w:tcBorders>
              <w:top w:val="single" w:sz="4" w:space="0" w:color="auto"/>
              <w:left w:val="nil"/>
              <w:bottom w:val="single" w:sz="4" w:space="0" w:color="auto"/>
              <w:right w:val="single" w:sz="4" w:space="0" w:color="auto"/>
            </w:tcBorders>
            <w:shd w:val="clear" w:color="auto" w:fill="auto"/>
            <w:vAlign w:val="center"/>
          </w:tcPr>
          <w:p w14:paraId="55E4AAD6" w14:textId="77777777" w:rsidR="00C66DFB" w:rsidRPr="00C94876" w:rsidRDefault="00C66DFB" w:rsidP="00C94876">
            <w:pPr>
              <w:jc w:val="both"/>
              <w:rPr>
                <w:rFonts w:cs="Times New Roman"/>
                <w:sz w:val="24"/>
                <w:szCs w:val="24"/>
              </w:rPr>
            </w:pPr>
            <w:r w:rsidRPr="00C94876">
              <w:rPr>
                <w:rFonts w:cs="Times New Roman"/>
                <w:sz w:val="24"/>
                <w:szCs w:val="24"/>
              </w:rPr>
              <w:t>Ghim dập</w:t>
            </w:r>
          </w:p>
        </w:tc>
        <w:tc>
          <w:tcPr>
            <w:tcW w:w="1278" w:type="dxa"/>
            <w:tcBorders>
              <w:top w:val="single" w:sz="4" w:space="0" w:color="auto"/>
              <w:left w:val="nil"/>
              <w:bottom w:val="single" w:sz="4" w:space="0" w:color="auto"/>
              <w:right w:val="single" w:sz="4" w:space="0" w:color="auto"/>
            </w:tcBorders>
            <w:shd w:val="clear" w:color="auto" w:fill="auto"/>
            <w:vAlign w:val="center"/>
          </w:tcPr>
          <w:p w14:paraId="407AAB2F" w14:textId="77777777" w:rsidR="00C66DFB" w:rsidRPr="00C94876" w:rsidRDefault="00C66DFB" w:rsidP="00C94876">
            <w:pPr>
              <w:jc w:val="center"/>
              <w:rPr>
                <w:rFonts w:cs="Times New Roman"/>
                <w:sz w:val="24"/>
                <w:szCs w:val="24"/>
              </w:rPr>
            </w:pPr>
            <w:r w:rsidRPr="00C94876">
              <w:rPr>
                <w:rFonts w:cs="Times New Roman"/>
                <w:sz w:val="24"/>
                <w:szCs w:val="24"/>
              </w:rPr>
              <w:t>Hộp</w:t>
            </w:r>
          </w:p>
        </w:tc>
        <w:tc>
          <w:tcPr>
            <w:tcW w:w="3198" w:type="dxa"/>
            <w:tcBorders>
              <w:top w:val="single" w:sz="4" w:space="0" w:color="auto"/>
              <w:left w:val="nil"/>
              <w:bottom w:val="single" w:sz="4" w:space="0" w:color="auto"/>
              <w:right w:val="single" w:sz="4" w:space="0" w:color="auto"/>
            </w:tcBorders>
            <w:shd w:val="clear" w:color="auto" w:fill="auto"/>
            <w:vAlign w:val="center"/>
          </w:tcPr>
          <w:p w14:paraId="3D0602F1" w14:textId="77777777" w:rsidR="00C66DFB" w:rsidRPr="00C94876" w:rsidRDefault="00C66DFB" w:rsidP="00C94876">
            <w:pPr>
              <w:jc w:val="center"/>
              <w:rPr>
                <w:rFonts w:cs="Times New Roman"/>
                <w:sz w:val="24"/>
                <w:szCs w:val="24"/>
              </w:rPr>
            </w:pPr>
            <w:r w:rsidRPr="00C94876">
              <w:rPr>
                <w:rFonts w:cs="Times New Roman"/>
                <w:sz w:val="24"/>
                <w:szCs w:val="24"/>
              </w:rPr>
              <w:t>0,006</w:t>
            </w:r>
          </w:p>
        </w:tc>
      </w:tr>
      <w:tr w:rsidR="00C66DFB" w:rsidRPr="00C94876" w14:paraId="451BC817" w14:textId="77777777" w:rsidTr="00C94876">
        <w:trPr>
          <w:cantSplit/>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14740106" w14:textId="77777777" w:rsidR="00C66DFB" w:rsidRPr="00C94876" w:rsidRDefault="00C66DFB" w:rsidP="00C94876">
            <w:pPr>
              <w:jc w:val="center"/>
              <w:rPr>
                <w:rFonts w:cs="Times New Roman"/>
                <w:sz w:val="24"/>
                <w:szCs w:val="24"/>
              </w:rPr>
            </w:pPr>
            <w:r w:rsidRPr="00C94876">
              <w:rPr>
                <w:rFonts w:cs="Times New Roman"/>
                <w:sz w:val="24"/>
                <w:szCs w:val="24"/>
              </w:rPr>
              <w:t>4</w:t>
            </w:r>
          </w:p>
        </w:tc>
        <w:tc>
          <w:tcPr>
            <w:tcW w:w="4209" w:type="dxa"/>
            <w:tcBorders>
              <w:top w:val="nil"/>
              <w:left w:val="nil"/>
              <w:bottom w:val="single" w:sz="4" w:space="0" w:color="auto"/>
              <w:right w:val="single" w:sz="4" w:space="0" w:color="auto"/>
            </w:tcBorders>
            <w:shd w:val="clear" w:color="auto" w:fill="auto"/>
            <w:vAlign w:val="center"/>
          </w:tcPr>
          <w:p w14:paraId="41580C89" w14:textId="77777777" w:rsidR="00C66DFB" w:rsidRPr="00C94876" w:rsidRDefault="00C66DFB" w:rsidP="00C94876">
            <w:pPr>
              <w:jc w:val="both"/>
              <w:rPr>
                <w:rFonts w:cs="Times New Roman"/>
                <w:sz w:val="24"/>
                <w:szCs w:val="24"/>
              </w:rPr>
            </w:pPr>
            <w:r w:rsidRPr="00C94876">
              <w:rPr>
                <w:rFonts w:cs="Times New Roman"/>
                <w:sz w:val="24"/>
                <w:szCs w:val="24"/>
              </w:rPr>
              <w:t>Mực in laser (A4)</w:t>
            </w:r>
          </w:p>
        </w:tc>
        <w:tc>
          <w:tcPr>
            <w:tcW w:w="1278" w:type="dxa"/>
            <w:tcBorders>
              <w:top w:val="nil"/>
              <w:left w:val="nil"/>
              <w:bottom w:val="single" w:sz="4" w:space="0" w:color="auto"/>
              <w:right w:val="single" w:sz="4" w:space="0" w:color="auto"/>
            </w:tcBorders>
            <w:shd w:val="clear" w:color="auto" w:fill="auto"/>
            <w:vAlign w:val="center"/>
          </w:tcPr>
          <w:p w14:paraId="69E5B6F0" w14:textId="77777777" w:rsidR="00C66DFB" w:rsidRPr="00C94876" w:rsidRDefault="00C66DFB" w:rsidP="00C94876">
            <w:pPr>
              <w:jc w:val="center"/>
              <w:rPr>
                <w:rFonts w:cs="Times New Roman"/>
                <w:sz w:val="24"/>
                <w:szCs w:val="24"/>
              </w:rPr>
            </w:pPr>
            <w:r w:rsidRPr="00C94876">
              <w:rPr>
                <w:rFonts w:cs="Times New Roman"/>
                <w:sz w:val="24"/>
                <w:szCs w:val="24"/>
              </w:rPr>
              <w:t>Hộp</w:t>
            </w:r>
          </w:p>
        </w:tc>
        <w:tc>
          <w:tcPr>
            <w:tcW w:w="3198" w:type="dxa"/>
            <w:tcBorders>
              <w:top w:val="nil"/>
              <w:left w:val="nil"/>
              <w:bottom w:val="single" w:sz="4" w:space="0" w:color="auto"/>
              <w:right w:val="single" w:sz="4" w:space="0" w:color="auto"/>
            </w:tcBorders>
            <w:shd w:val="clear" w:color="auto" w:fill="auto"/>
            <w:vAlign w:val="center"/>
          </w:tcPr>
          <w:p w14:paraId="2CA806DB" w14:textId="77777777" w:rsidR="00C66DFB" w:rsidRPr="00C94876" w:rsidRDefault="00C66DFB" w:rsidP="00C94876">
            <w:pPr>
              <w:jc w:val="center"/>
              <w:rPr>
                <w:rFonts w:cs="Times New Roman"/>
                <w:sz w:val="24"/>
                <w:szCs w:val="24"/>
              </w:rPr>
            </w:pPr>
            <w:r w:rsidRPr="00C94876">
              <w:rPr>
                <w:rFonts w:cs="Times New Roman"/>
                <w:sz w:val="24"/>
                <w:szCs w:val="24"/>
              </w:rPr>
              <w:t>0,002</w:t>
            </w:r>
          </w:p>
        </w:tc>
      </w:tr>
      <w:tr w:rsidR="00C66DFB" w:rsidRPr="00C94876" w14:paraId="20D8C10C" w14:textId="77777777" w:rsidTr="00C94876">
        <w:trPr>
          <w:cantSplit/>
          <w:trHeight w:val="405"/>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55D7ED9A" w14:textId="77777777" w:rsidR="00C66DFB" w:rsidRPr="00C94876" w:rsidRDefault="00C66DFB" w:rsidP="00C94876">
            <w:pPr>
              <w:jc w:val="center"/>
              <w:rPr>
                <w:rFonts w:cs="Times New Roman"/>
                <w:sz w:val="24"/>
                <w:szCs w:val="24"/>
              </w:rPr>
            </w:pPr>
            <w:r w:rsidRPr="00C94876">
              <w:rPr>
                <w:rFonts w:cs="Times New Roman"/>
                <w:sz w:val="24"/>
                <w:szCs w:val="24"/>
              </w:rPr>
              <w:t>5</w:t>
            </w:r>
          </w:p>
        </w:tc>
        <w:tc>
          <w:tcPr>
            <w:tcW w:w="4209" w:type="dxa"/>
            <w:tcBorders>
              <w:top w:val="nil"/>
              <w:left w:val="nil"/>
              <w:bottom w:val="single" w:sz="4" w:space="0" w:color="auto"/>
              <w:right w:val="single" w:sz="4" w:space="0" w:color="auto"/>
            </w:tcBorders>
            <w:shd w:val="clear" w:color="auto" w:fill="auto"/>
            <w:vAlign w:val="center"/>
          </w:tcPr>
          <w:p w14:paraId="57C2FF37" w14:textId="77777777" w:rsidR="00C66DFB" w:rsidRPr="00C94876" w:rsidRDefault="00C66DFB" w:rsidP="00C94876">
            <w:pPr>
              <w:jc w:val="both"/>
              <w:rPr>
                <w:rFonts w:cs="Times New Roman"/>
                <w:sz w:val="24"/>
                <w:szCs w:val="24"/>
              </w:rPr>
            </w:pPr>
            <w:r w:rsidRPr="00C94876">
              <w:rPr>
                <w:rFonts w:cs="Times New Roman"/>
                <w:sz w:val="24"/>
                <w:szCs w:val="24"/>
              </w:rPr>
              <w:t>Mực máy photocopy</w:t>
            </w:r>
          </w:p>
        </w:tc>
        <w:tc>
          <w:tcPr>
            <w:tcW w:w="1278" w:type="dxa"/>
            <w:tcBorders>
              <w:top w:val="nil"/>
              <w:left w:val="nil"/>
              <w:bottom w:val="single" w:sz="4" w:space="0" w:color="auto"/>
              <w:right w:val="single" w:sz="4" w:space="0" w:color="auto"/>
            </w:tcBorders>
            <w:shd w:val="clear" w:color="auto" w:fill="auto"/>
            <w:vAlign w:val="center"/>
          </w:tcPr>
          <w:p w14:paraId="6EC5CBC0" w14:textId="77777777" w:rsidR="00C66DFB" w:rsidRPr="00C94876" w:rsidRDefault="00C66DFB" w:rsidP="00C94876">
            <w:pPr>
              <w:jc w:val="center"/>
              <w:rPr>
                <w:rFonts w:cs="Times New Roman"/>
                <w:sz w:val="24"/>
                <w:szCs w:val="24"/>
              </w:rPr>
            </w:pPr>
            <w:r w:rsidRPr="00C94876">
              <w:rPr>
                <w:rFonts w:cs="Times New Roman"/>
                <w:sz w:val="24"/>
                <w:szCs w:val="24"/>
              </w:rPr>
              <w:t>Hộp</w:t>
            </w:r>
          </w:p>
        </w:tc>
        <w:tc>
          <w:tcPr>
            <w:tcW w:w="3198" w:type="dxa"/>
            <w:tcBorders>
              <w:top w:val="nil"/>
              <w:left w:val="nil"/>
              <w:bottom w:val="single" w:sz="4" w:space="0" w:color="auto"/>
              <w:right w:val="single" w:sz="4" w:space="0" w:color="auto"/>
            </w:tcBorders>
            <w:shd w:val="clear" w:color="auto" w:fill="auto"/>
            <w:vAlign w:val="center"/>
          </w:tcPr>
          <w:p w14:paraId="35267EBC" w14:textId="77777777" w:rsidR="00C66DFB" w:rsidRPr="00C94876" w:rsidRDefault="00C66DFB" w:rsidP="00C94876">
            <w:pPr>
              <w:jc w:val="center"/>
              <w:rPr>
                <w:rFonts w:cs="Times New Roman"/>
                <w:sz w:val="24"/>
                <w:szCs w:val="24"/>
              </w:rPr>
            </w:pPr>
            <w:r w:rsidRPr="00C94876">
              <w:rPr>
                <w:rFonts w:cs="Times New Roman"/>
                <w:sz w:val="24"/>
                <w:szCs w:val="24"/>
              </w:rPr>
              <w:t>0,003</w:t>
            </w:r>
          </w:p>
        </w:tc>
      </w:tr>
      <w:tr w:rsidR="00C66DFB" w:rsidRPr="00C94876" w14:paraId="43A5F741" w14:textId="77777777" w:rsidTr="00C94876">
        <w:trPr>
          <w:cantSplit/>
          <w:trHeight w:val="439"/>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3672BF87" w14:textId="77777777" w:rsidR="00C66DFB" w:rsidRPr="00C94876" w:rsidRDefault="00C66DFB" w:rsidP="00C94876">
            <w:pPr>
              <w:jc w:val="center"/>
              <w:rPr>
                <w:rFonts w:cs="Times New Roman"/>
                <w:sz w:val="24"/>
                <w:szCs w:val="24"/>
              </w:rPr>
            </w:pPr>
            <w:r w:rsidRPr="00C94876">
              <w:rPr>
                <w:rFonts w:cs="Times New Roman"/>
                <w:sz w:val="24"/>
                <w:szCs w:val="24"/>
              </w:rPr>
              <w:t>6</w:t>
            </w:r>
          </w:p>
        </w:tc>
        <w:tc>
          <w:tcPr>
            <w:tcW w:w="4209" w:type="dxa"/>
            <w:tcBorders>
              <w:top w:val="nil"/>
              <w:left w:val="nil"/>
              <w:bottom w:val="single" w:sz="4" w:space="0" w:color="auto"/>
              <w:right w:val="single" w:sz="4" w:space="0" w:color="auto"/>
            </w:tcBorders>
            <w:shd w:val="clear" w:color="auto" w:fill="auto"/>
            <w:vAlign w:val="center"/>
          </w:tcPr>
          <w:p w14:paraId="6B2A7389" w14:textId="77777777" w:rsidR="00C66DFB" w:rsidRPr="00C94876" w:rsidRDefault="00C66DFB" w:rsidP="00C94876">
            <w:pPr>
              <w:jc w:val="both"/>
              <w:rPr>
                <w:rFonts w:cs="Times New Roman"/>
                <w:sz w:val="24"/>
                <w:szCs w:val="24"/>
              </w:rPr>
            </w:pPr>
            <w:r w:rsidRPr="00C94876">
              <w:rPr>
                <w:rFonts w:cs="Times New Roman"/>
                <w:sz w:val="24"/>
                <w:szCs w:val="24"/>
              </w:rPr>
              <w:t>Mực in laser (A3)</w:t>
            </w:r>
          </w:p>
        </w:tc>
        <w:tc>
          <w:tcPr>
            <w:tcW w:w="1278" w:type="dxa"/>
            <w:tcBorders>
              <w:top w:val="nil"/>
              <w:left w:val="nil"/>
              <w:bottom w:val="single" w:sz="4" w:space="0" w:color="auto"/>
              <w:right w:val="single" w:sz="4" w:space="0" w:color="auto"/>
            </w:tcBorders>
            <w:shd w:val="clear" w:color="auto" w:fill="auto"/>
            <w:vAlign w:val="center"/>
          </w:tcPr>
          <w:p w14:paraId="569F3246" w14:textId="77777777" w:rsidR="00C66DFB" w:rsidRPr="00C94876" w:rsidRDefault="00C66DFB" w:rsidP="00C94876">
            <w:pPr>
              <w:jc w:val="center"/>
              <w:rPr>
                <w:rFonts w:cs="Times New Roman"/>
                <w:sz w:val="24"/>
                <w:szCs w:val="24"/>
              </w:rPr>
            </w:pPr>
            <w:r w:rsidRPr="00C94876">
              <w:rPr>
                <w:rFonts w:cs="Times New Roman"/>
                <w:sz w:val="24"/>
                <w:szCs w:val="24"/>
              </w:rPr>
              <w:t>Hộp</w:t>
            </w:r>
          </w:p>
        </w:tc>
        <w:tc>
          <w:tcPr>
            <w:tcW w:w="3198" w:type="dxa"/>
            <w:tcBorders>
              <w:top w:val="nil"/>
              <w:left w:val="nil"/>
              <w:bottom w:val="single" w:sz="4" w:space="0" w:color="auto"/>
              <w:right w:val="single" w:sz="4" w:space="0" w:color="auto"/>
            </w:tcBorders>
            <w:shd w:val="clear" w:color="auto" w:fill="auto"/>
            <w:vAlign w:val="center"/>
          </w:tcPr>
          <w:p w14:paraId="345889A9" w14:textId="77777777" w:rsidR="00C66DFB" w:rsidRPr="00C94876" w:rsidRDefault="00C66DFB" w:rsidP="00C94876">
            <w:pPr>
              <w:jc w:val="center"/>
              <w:rPr>
                <w:rFonts w:cs="Times New Roman"/>
                <w:sz w:val="24"/>
                <w:szCs w:val="24"/>
              </w:rPr>
            </w:pPr>
            <w:r w:rsidRPr="00C94876">
              <w:rPr>
                <w:rFonts w:cs="Times New Roman"/>
                <w:sz w:val="24"/>
                <w:szCs w:val="24"/>
              </w:rPr>
              <w:t>0,002</w:t>
            </w:r>
          </w:p>
        </w:tc>
      </w:tr>
      <w:tr w:rsidR="00C66DFB" w:rsidRPr="00C94876" w14:paraId="2F6CC949" w14:textId="77777777" w:rsidTr="00C94876">
        <w:trPr>
          <w:cantSplit/>
          <w:trHeight w:val="417"/>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510B50CE" w14:textId="77777777" w:rsidR="00C66DFB" w:rsidRPr="00C94876" w:rsidRDefault="00C66DFB" w:rsidP="00C94876">
            <w:pPr>
              <w:jc w:val="center"/>
              <w:rPr>
                <w:rFonts w:cs="Times New Roman"/>
                <w:sz w:val="24"/>
                <w:szCs w:val="24"/>
              </w:rPr>
            </w:pPr>
            <w:r w:rsidRPr="00C94876">
              <w:rPr>
                <w:rFonts w:cs="Times New Roman"/>
                <w:sz w:val="24"/>
                <w:szCs w:val="24"/>
              </w:rPr>
              <w:t>7</w:t>
            </w:r>
          </w:p>
        </w:tc>
        <w:tc>
          <w:tcPr>
            <w:tcW w:w="4209" w:type="dxa"/>
            <w:tcBorders>
              <w:top w:val="nil"/>
              <w:left w:val="nil"/>
              <w:bottom w:val="single" w:sz="4" w:space="0" w:color="auto"/>
              <w:right w:val="single" w:sz="4" w:space="0" w:color="auto"/>
            </w:tcBorders>
            <w:shd w:val="clear" w:color="auto" w:fill="auto"/>
            <w:vAlign w:val="center"/>
          </w:tcPr>
          <w:p w14:paraId="3A27C0A9" w14:textId="77777777" w:rsidR="00C66DFB" w:rsidRPr="00C94876" w:rsidRDefault="00C66DFB" w:rsidP="00C94876">
            <w:pPr>
              <w:jc w:val="both"/>
              <w:rPr>
                <w:rFonts w:cs="Times New Roman"/>
                <w:sz w:val="24"/>
                <w:szCs w:val="24"/>
              </w:rPr>
            </w:pPr>
            <w:r w:rsidRPr="00C94876">
              <w:rPr>
                <w:rFonts w:cs="Times New Roman"/>
                <w:sz w:val="24"/>
                <w:szCs w:val="24"/>
              </w:rPr>
              <w:t>Mẫu trích lục bản đồ</w:t>
            </w:r>
          </w:p>
        </w:tc>
        <w:tc>
          <w:tcPr>
            <w:tcW w:w="1278" w:type="dxa"/>
            <w:tcBorders>
              <w:top w:val="nil"/>
              <w:left w:val="nil"/>
              <w:bottom w:val="single" w:sz="4" w:space="0" w:color="auto"/>
              <w:right w:val="single" w:sz="4" w:space="0" w:color="auto"/>
            </w:tcBorders>
            <w:shd w:val="clear" w:color="auto" w:fill="auto"/>
            <w:vAlign w:val="center"/>
          </w:tcPr>
          <w:p w14:paraId="2216D45C" w14:textId="77777777" w:rsidR="00C66DFB" w:rsidRPr="00C94876" w:rsidRDefault="00C66DFB" w:rsidP="00C94876">
            <w:pPr>
              <w:jc w:val="center"/>
              <w:rPr>
                <w:rFonts w:cs="Times New Roman"/>
                <w:sz w:val="24"/>
                <w:szCs w:val="24"/>
              </w:rPr>
            </w:pPr>
            <w:r w:rsidRPr="00C94876">
              <w:rPr>
                <w:rFonts w:cs="Times New Roman"/>
                <w:sz w:val="24"/>
                <w:szCs w:val="24"/>
              </w:rPr>
              <w:t>Tờ</w:t>
            </w:r>
          </w:p>
        </w:tc>
        <w:tc>
          <w:tcPr>
            <w:tcW w:w="3198" w:type="dxa"/>
            <w:tcBorders>
              <w:top w:val="nil"/>
              <w:left w:val="nil"/>
              <w:bottom w:val="single" w:sz="4" w:space="0" w:color="auto"/>
              <w:right w:val="single" w:sz="4" w:space="0" w:color="auto"/>
            </w:tcBorders>
            <w:shd w:val="clear" w:color="auto" w:fill="auto"/>
            <w:vAlign w:val="center"/>
          </w:tcPr>
          <w:p w14:paraId="60DD9367" w14:textId="77777777" w:rsidR="00C66DFB" w:rsidRPr="00C94876" w:rsidRDefault="00C66DFB" w:rsidP="00C94876">
            <w:pPr>
              <w:jc w:val="center"/>
              <w:rPr>
                <w:rFonts w:cs="Times New Roman"/>
                <w:sz w:val="24"/>
                <w:szCs w:val="24"/>
              </w:rPr>
            </w:pPr>
            <w:r w:rsidRPr="00C94876">
              <w:rPr>
                <w:rFonts w:cs="Times New Roman"/>
                <w:sz w:val="24"/>
                <w:szCs w:val="24"/>
              </w:rPr>
              <w:t>1,000</w:t>
            </w:r>
          </w:p>
        </w:tc>
      </w:tr>
      <w:tr w:rsidR="00C66DFB" w:rsidRPr="00C94876" w14:paraId="08FC2E9F" w14:textId="77777777" w:rsidTr="00C94876">
        <w:trPr>
          <w:cantSplit/>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7B72BA73" w14:textId="77777777" w:rsidR="00C66DFB" w:rsidRPr="00C94876" w:rsidRDefault="00C66DFB" w:rsidP="00C94876">
            <w:pPr>
              <w:jc w:val="center"/>
              <w:rPr>
                <w:rFonts w:cs="Times New Roman"/>
                <w:sz w:val="24"/>
                <w:szCs w:val="24"/>
              </w:rPr>
            </w:pPr>
            <w:r w:rsidRPr="00C94876">
              <w:rPr>
                <w:rFonts w:cs="Times New Roman"/>
                <w:sz w:val="24"/>
                <w:szCs w:val="24"/>
              </w:rPr>
              <w:t>8</w:t>
            </w:r>
          </w:p>
        </w:tc>
        <w:tc>
          <w:tcPr>
            <w:tcW w:w="4209" w:type="dxa"/>
            <w:tcBorders>
              <w:top w:val="nil"/>
              <w:left w:val="nil"/>
              <w:bottom w:val="single" w:sz="4" w:space="0" w:color="auto"/>
              <w:right w:val="single" w:sz="4" w:space="0" w:color="auto"/>
            </w:tcBorders>
            <w:shd w:val="clear" w:color="auto" w:fill="auto"/>
            <w:vAlign w:val="center"/>
          </w:tcPr>
          <w:p w14:paraId="7B67D22C" w14:textId="77777777" w:rsidR="00C66DFB" w:rsidRPr="00C94876" w:rsidRDefault="00C66DFB" w:rsidP="00C94876">
            <w:pPr>
              <w:jc w:val="both"/>
              <w:rPr>
                <w:rFonts w:cs="Times New Roman"/>
                <w:sz w:val="24"/>
                <w:szCs w:val="24"/>
              </w:rPr>
            </w:pPr>
            <w:r w:rsidRPr="00C94876">
              <w:rPr>
                <w:rFonts w:cs="Times New Roman"/>
                <w:sz w:val="24"/>
                <w:szCs w:val="24"/>
              </w:rPr>
              <w:t>GCN</w:t>
            </w:r>
          </w:p>
        </w:tc>
        <w:tc>
          <w:tcPr>
            <w:tcW w:w="1278" w:type="dxa"/>
            <w:tcBorders>
              <w:top w:val="nil"/>
              <w:left w:val="nil"/>
              <w:bottom w:val="single" w:sz="4" w:space="0" w:color="auto"/>
              <w:right w:val="single" w:sz="4" w:space="0" w:color="auto"/>
            </w:tcBorders>
            <w:shd w:val="clear" w:color="auto" w:fill="auto"/>
            <w:vAlign w:val="center"/>
          </w:tcPr>
          <w:p w14:paraId="58F6E0B0"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3198" w:type="dxa"/>
            <w:tcBorders>
              <w:top w:val="nil"/>
              <w:left w:val="nil"/>
              <w:bottom w:val="single" w:sz="4" w:space="0" w:color="auto"/>
              <w:right w:val="single" w:sz="4" w:space="0" w:color="auto"/>
            </w:tcBorders>
            <w:shd w:val="clear" w:color="auto" w:fill="auto"/>
            <w:vAlign w:val="center"/>
          </w:tcPr>
          <w:p w14:paraId="12169FC6" w14:textId="77777777" w:rsidR="00C66DFB" w:rsidRPr="00C94876" w:rsidRDefault="00C66DFB" w:rsidP="00C94876">
            <w:pPr>
              <w:jc w:val="center"/>
              <w:rPr>
                <w:rFonts w:cs="Times New Roman"/>
                <w:sz w:val="24"/>
                <w:szCs w:val="24"/>
              </w:rPr>
            </w:pPr>
            <w:r w:rsidRPr="00C94876">
              <w:rPr>
                <w:rFonts w:cs="Times New Roman"/>
                <w:sz w:val="24"/>
                <w:szCs w:val="24"/>
              </w:rPr>
              <w:t>1,000</w:t>
            </w:r>
          </w:p>
        </w:tc>
      </w:tr>
      <w:tr w:rsidR="00C66DFB" w:rsidRPr="00C94876" w14:paraId="3BDBA8E8" w14:textId="77777777" w:rsidTr="00C94876">
        <w:trPr>
          <w:cantSplit/>
          <w:trHeight w:val="441"/>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4D954C5F" w14:textId="77777777" w:rsidR="00C66DFB" w:rsidRPr="00C94876" w:rsidRDefault="00C66DFB" w:rsidP="00C94876">
            <w:pPr>
              <w:jc w:val="center"/>
              <w:rPr>
                <w:rFonts w:cs="Times New Roman"/>
                <w:sz w:val="24"/>
                <w:szCs w:val="24"/>
              </w:rPr>
            </w:pPr>
            <w:r w:rsidRPr="00C94876">
              <w:rPr>
                <w:rFonts w:cs="Times New Roman"/>
                <w:sz w:val="24"/>
                <w:szCs w:val="24"/>
              </w:rPr>
              <w:t>9</w:t>
            </w:r>
          </w:p>
        </w:tc>
        <w:tc>
          <w:tcPr>
            <w:tcW w:w="4209" w:type="dxa"/>
            <w:tcBorders>
              <w:top w:val="nil"/>
              <w:left w:val="nil"/>
              <w:bottom w:val="single" w:sz="4" w:space="0" w:color="auto"/>
              <w:right w:val="single" w:sz="4" w:space="0" w:color="auto"/>
            </w:tcBorders>
            <w:shd w:val="clear" w:color="auto" w:fill="auto"/>
            <w:vAlign w:val="center"/>
          </w:tcPr>
          <w:p w14:paraId="739FC4B5" w14:textId="77777777" w:rsidR="00C66DFB" w:rsidRPr="00C94876" w:rsidRDefault="00C66DFB" w:rsidP="00C94876">
            <w:pPr>
              <w:jc w:val="both"/>
              <w:rPr>
                <w:rFonts w:cs="Times New Roman"/>
                <w:sz w:val="24"/>
                <w:szCs w:val="24"/>
              </w:rPr>
            </w:pPr>
            <w:r w:rsidRPr="00C94876">
              <w:rPr>
                <w:rFonts w:cs="Times New Roman"/>
                <w:sz w:val="24"/>
                <w:szCs w:val="24"/>
              </w:rPr>
              <w:t>Đơn đăng ký biến động đất đai</w:t>
            </w:r>
          </w:p>
        </w:tc>
        <w:tc>
          <w:tcPr>
            <w:tcW w:w="1278" w:type="dxa"/>
            <w:tcBorders>
              <w:top w:val="nil"/>
              <w:left w:val="nil"/>
              <w:bottom w:val="single" w:sz="4" w:space="0" w:color="auto"/>
              <w:right w:val="single" w:sz="4" w:space="0" w:color="auto"/>
            </w:tcBorders>
            <w:shd w:val="clear" w:color="auto" w:fill="auto"/>
            <w:vAlign w:val="center"/>
          </w:tcPr>
          <w:p w14:paraId="534A38AE" w14:textId="77777777" w:rsidR="00C66DFB" w:rsidRPr="00C94876" w:rsidRDefault="00C66DFB" w:rsidP="00C94876">
            <w:pPr>
              <w:jc w:val="center"/>
              <w:rPr>
                <w:rFonts w:cs="Times New Roman"/>
                <w:sz w:val="24"/>
                <w:szCs w:val="24"/>
              </w:rPr>
            </w:pPr>
            <w:r w:rsidRPr="00C94876">
              <w:rPr>
                <w:rFonts w:cs="Times New Roman"/>
                <w:sz w:val="24"/>
                <w:szCs w:val="24"/>
              </w:rPr>
              <w:t>Tờ</w:t>
            </w:r>
          </w:p>
        </w:tc>
        <w:tc>
          <w:tcPr>
            <w:tcW w:w="3198" w:type="dxa"/>
            <w:tcBorders>
              <w:top w:val="nil"/>
              <w:left w:val="nil"/>
              <w:bottom w:val="single" w:sz="4" w:space="0" w:color="auto"/>
              <w:right w:val="single" w:sz="4" w:space="0" w:color="auto"/>
            </w:tcBorders>
            <w:shd w:val="clear" w:color="auto" w:fill="auto"/>
            <w:vAlign w:val="center"/>
          </w:tcPr>
          <w:p w14:paraId="616D5ED3" w14:textId="77777777" w:rsidR="00C66DFB" w:rsidRPr="00C94876" w:rsidRDefault="00C66DFB" w:rsidP="00C94876">
            <w:pPr>
              <w:jc w:val="center"/>
              <w:rPr>
                <w:rFonts w:cs="Times New Roman"/>
                <w:sz w:val="24"/>
                <w:szCs w:val="24"/>
              </w:rPr>
            </w:pPr>
            <w:r w:rsidRPr="00C94876">
              <w:rPr>
                <w:rFonts w:cs="Times New Roman"/>
                <w:sz w:val="24"/>
                <w:szCs w:val="24"/>
              </w:rPr>
              <w:t>1,000</w:t>
            </w:r>
          </w:p>
        </w:tc>
      </w:tr>
      <w:tr w:rsidR="00C66DFB" w:rsidRPr="00C94876" w14:paraId="173C8BA7" w14:textId="77777777" w:rsidTr="00C94876">
        <w:trPr>
          <w:cantSplit/>
          <w:trHeight w:val="489"/>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74EBA777" w14:textId="77777777" w:rsidR="00C66DFB" w:rsidRPr="00C94876" w:rsidRDefault="00C66DFB" w:rsidP="00C94876">
            <w:pPr>
              <w:jc w:val="center"/>
              <w:rPr>
                <w:rFonts w:cs="Times New Roman"/>
                <w:sz w:val="24"/>
                <w:szCs w:val="24"/>
              </w:rPr>
            </w:pPr>
            <w:r w:rsidRPr="00C94876">
              <w:rPr>
                <w:rFonts w:cs="Times New Roman"/>
                <w:sz w:val="24"/>
                <w:szCs w:val="24"/>
              </w:rPr>
              <w:t>10</w:t>
            </w:r>
          </w:p>
        </w:tc>
        <w:tc>
          <w:tcPr>
            <w:tcW w:w="4209" w:type="dxa"/>
            <w:tcBorders>
              <w:top w:val="nil"/>
              <w:left w:val="nil"/>
              <w:bottom w:val="single" w:sz="4" w:space="0" w:color="auto"/>
              <w:right w:val="single" w:sz="4" w:space="0" w:color="auto"/>
            </w:tcBorders>
            <w:shd w:val="clear" w:color="auto" w:fill="auto"/>
            <w:vAlign w:val="center"/>
          </w:tcPr>
          <w:p w14:paraId="0F84829C" w14:textId="77777777" w:rsidR="00C66DFB" w:rsidRPr="00C94876" w:rsidRDefault="00C66DFB" w:rsidP="00C94876">
            <w:pPr>
              <w:jc w:val="both"/>
              <w:rPr>
                <w:rFonts w:cs="Times New Roman"/>
                <w:sz w:val="24"/>
                <w:szCs w:val="24"/>
              </w:rPr>
            </w:pPr>
            <w:r w:rsidRPr="00C94876">
              <w:rPr>
                <w:rFonts w:cs="Times New Roman"/>
                <w:sz w:val="24"/>
                <w:szCs w:val="24"/>
              </w:rPr>
              <w:t>Giấy A4</w:t>
            </w:r>
          </w:p>
        </w:tc>
        <w:tc>
          <w:tcPr>
            <w:tcW w:w="1278" w:type="dxa"/>
            <w:tcBorders>
              <w:top w:val="nil"/>
              <w:left w:val="nil"/>
              <w:bottom w:val="single" w:sz="4" w:space="0" w:color="auto"/>
              <w:right w:val="single" w:sz="4" w:space="0" w:color="auto"/>
            </w:tcBorders>
            <w:shd w:val="clear" w:color="auto" w:fill="auto"/>
            <w:vAlign w:val="center"/>
          </w:tcPr>
          <w:p w14:paraId="6993503E" w14:textId="77777777" w:rsidR="00C66DFB" w:rsidRPr="00C94876" w:rsidRDefault="00C66DFB" w:rsidP="00C94876">
            <w:pPr>
              <w:jc w:val="center"/>
              <w:rPr>
                <w:rFonts w:cs="Times New Roman"/>
                <w:sz w:val="24"/>
                <w:szCs w:val="24"/>
              </w:rPr>
            </w:pPr>
            <w:r w:rsidRPr="00C94876">
              <w:rPr>
                <w:rFonts w:cs="Times New Roman"/>
                <w:sz w:val="24"/>
                <w:szCs w:val="24"/>
              </w:rPr>
              <w:t>Ram</w:t>
            </w:r>
          </w:p>
        </w:tc>
        <w:tc>
          <w:tcPr>
            <w:tcW w:w="3198" w:type="dxa"/>
            <w:tcBorders>
              <w:top w:val="nil"/>
              <w:left w:val="nil"/>
              <w:bottom w:val="single" w:sz="4" w:space="0" w:color="auto"/>
              <w:right w:val="single" w:sz="4" w:space="0" w:color="auto"/>
            </w:tcBorders>
            <w:shd w:val="clear" w:color="auto" w:fill="auto"/>
            <w:vAlign w:val="center"/>
          </w:tcPr>
          <w:p w14:paraId="537A55DB" w14:textId="77777777" w:rsidR="00C66DFB" w:rsidRPr="00C94876" w:rsidRDefault="00C66DFB" w:rsidP="00C94876">
            <w:pPr>
              <w:jc w:val="center"/>
              <w:rPr>
                <w:rFonts w:cs="Times New Roman"/>
                <w:sz w:val="24"/>
                <w:szCs w:val="24"/>
              </w:rPr>
            </w:pPr>
            <w:r w:rsidRPr="00C94876">
              <w:rPr>
                <w:rFonts w:cs="Times New Roman"/>
                <w:sz w:val="24"/>
                <w:szCs w:val="24"/>
              </w:rPr>
              <w:t>0,029</w:t>
            </w:r>
          </w:p>
        </w:tc>
      </w:tr>
      <w:tr w:rsidR="00C66DFB" w:rsidRPr="00C94876" w14:paraId="56DA3A72" w14:textId="77777777" w:rsidTr="00C94876">
        <w:trPr>
          <w:cantSplit/>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08C63806" w14:textId="77777777" w:rsidR="00C66DFB" w:rsidRPr="00C94876" w:rsidRDefault="00C66DFB" w:rsidP="00C94876">
            <w:pPr>
              <w:jc w:val="center"/>
              <w:rPr>
                <w:rFonts w:cs="Times New Roman"/>
                <w:sz w:val="24"/>
                <w:szCs w:val="24"/>
              </w:rPr>
            </w:pPr>
            <w:r w:rsidRPr="00C94876">
              <w:rPr>
                <w:rFonts w:cs="Times New Roman"/>
                <w:sz w:val="24"/>
                <w:szCs w:val="24"/>
              </w:rPr>
              <w:t>11</w:t>
            </w:r>
          </w:p>
        </w:tc>
        <w:tc>
          <w:tcPr>
            <w:tcW w:w="4209" w:type="dxa"/>
            <w:tcBorders>
              <w:top w:val="nil"/>
              <w:left w:val="nil"/>
              <w:bottom w:val="single" w:sz="4" w:space="0" w:color="auto"/>
              <w:right w:val="single" w:sz="4" w:space="0" w:color="auto"/>
            </w:tcBorders>
            <w:shd w:val="clear" w:color="auto" w:fill="auto"/>
            <w:vAlign w:val="center"/>
          </w:tcPr>
          <w:p w14:paraId="375FF40E" w14:textId="77777777" w:rsidR="00C66DFB" w:rsidRPr="00C94876" w:rsidRDefault="00C66DFB" w:rsidP="00C94876">
            <w:pPr>
              <w:jc w:val="both"/>
              <w:rPr>
                <w:rFonts w:cs="Times New Roman"/>
                <w:sz w:val="24"/>
                <w:szCs w:val="24"/>
              </w:rPr>
            </w:pPr>
            <w:r w:rsidRPr="00C94876">
              <w:rPr>
                <w:rFonts w:cs="Times New Roman"/>
                <w:sz w:val="24"/>
                <w:szCs w:val="24"/>
              </w:rPr>
              <w:t>Giấy A3</w:t>
            </w:r>
          </w:p>
        </w:tc>
        <w:tc>
          <w:tcPr>
            <w:tcW w:w="1278" w:type="dxa"/>
            <w:tcBorders>
              <w:top w:val="nil"/>
              <w:left w:val="nil"/>
              <w:bottom w:val="single" w:sz="4" w:space="0" w:color="auto"/>
              <w:right w:val="single" w:sz="4" w:space="0" w:color="auto"/>
            </w:tcBorders>
            <w:shd w:val="clear" w:color="auto" w:fill="auto"/>
            <w:vAlign w:val="center"/>
          </w:tcPr>
          <w:p w14:paraId="77228790" w14:textId="77777777" w:rsidR="00C66DFB" w:rsidRPr="00C94876" w:rsidRDefault="00C66DFB" w:rsidP="00C94876">
            <w:pPr>
              <w:jc w:val="center"/>
              <w:rPr>
                <w:rFonts w:cs="Times New Roman"/>
                <w:sz w:val="24"/>
                <w:szCs w:val="24"/>
              </w:rPr>
            </w:pPr>
            <w:r w:rsidRPr="00C94876">
              <w:rPr>
                <w:rFonts w:cs="Times New Roman"/>
                <w:sz w:val="24"/>
                <w:szCs w:val="24"/>
              </w:rPr>
              <w:t>Ram</w:t>
            </w:r>
          </w:p>
        </w:tc>
        <w:tc>
          <w:tcPr>
            <w:tcW w:w="3198" w:type="dxa"/>
            <w:tcBorders>
              <w:top w:val="nil"/>
              <w:left w:val="nil"/>
              <w:bottom w:val="single" w:sz="4" w:space="0" w:color="auto"/>
              <w:right w:val="single" w:sz="4" w:space="0" w:color="auto"/>
            </w:tcBorders>
            <w:shd w:val="clear" w:color="auto" w:fill="auto"/>
            <w:vAlign w:val="center"/>
          </w:tcPr>
          <w:p w14:paraId="02B78E49" w14:textId="77777777" w:rsidR="00C66DFB" w:rsidRPr="00C94876" w:rsidRDefault="00C66DFB" w:rsidP="00C94876">
            <w:pPr>
              <w:jc w:val="center"/>
              <w:rPr>
                <w:rFonts w:cs="Times New Roman"/>
                <w:sz w:val="24"/>
                <w:szCs w:val="24"/>
              </w:rPr>
            </w:pPr>
            <w:r w:rsidRPr="00C94876">
              <w:rPr>
                <w:rFonts w:cs="Times New Roman"/>
                <w:sz w:val="24"/>
                <w:szCs w:val="24"/>
              </w:rPr>
              <w:t>0,006</w:t>
            </w:r>
          </w:p>
        </w:tc>
      </w:tr>
      <w:tr w:rsidR="00C66DFB" w:rsidRPr="00C94876" w14:paraId="593989A3" w14:textId="77777777" w:rsidTr="00C94876">
        <w:trPr>
          <w:cantSplit/>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0D00FC8A"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4209" w:type="dxa"/>
            <w:tcBorders>
              <w:top w:val="nil"/>
              <w:left w:val="nil"/>
              <w:bottom w:val="single" w:sz="4" w:space="0" w:color="auto"/>
              <w:right w:val="single" w:sz="4" w:space="0" w:color="auto"/>
            </w:tcBorders>
            <w:shd w:val="clear" w:color="auto" w:fill="auto"/>
            <w:vAlign w:val="center"/>
          </w:tcPr>
          <w:p w14:paraId="79E4EB6F" w14:textId="77777777" w:rsidR="00C66DFB" w:rsidRPr="00C94876" w:rsidRDefault="00C66DFB" w:rsidP="00C94876">
            <w:pPr>
              <w:jc w:val="both"/>
              <w:rPr>
                <w:rFonts w:cs="Times New Roman"/>
                <w:sz w:val="24"/>
                <w:szCs w:val="24"/>
              </w:rPr>
            </w:pPr>
            <w:r w:rsidRPr="00C94876">
              <w:rPr>
                <w:rFonts w:cs="Times New Roman"/>
                <w:sz w:val="24"/>
                <w:szCs w:val="24"/>
              </w:rPr>
              <w:t>Sổ công tác</w:t>
            </w:r>
          </w:p>
        </w:tc>
        <w:tc>
          <w:tcPr>
            <w:tcW w:w="1278" w:type="dxa"/>
            <w:tcBorders>
              <w:top w:val="nil"/>
              <w:left w:val="nil"/>
              <w:bottom w:val="single" w:sz="4" w:space="0" w:color="auto"/>
              <w:right w:val="single" w:sz="4" w:space="0" w:color="auto"/>
            </w:tcBorders>
            <w:shd w:val="clear" w:color="auto" w:fill="auto"/>
            <w:vAlign w:val="center"/>
          </w:tcPr>
          <w:p w14:paraId="5E28EF18" w14:textId="77777777" w:rsidR="00C66DFB" w:rsidRPr="00C94876" w:rsidRDefault="00C66DFB" w:rsidP="00C94876">
            <w:pPr>
              <w:jc w:val="center"/>
              <w:rPr>
                <w:rFonts w:cs="Times New Roman"/>
                <w:sz w:val="24"/>
                <w:szCs w:val="24"/>
              </w:rPr>
            </w:pPr>
            <w:r w:rsidRPr="00C94876">
              <w:rPr>
                <w:rFonts w:cs="Times New Roman"/>
                <w:sz w:val="24"/>
                <w:szCs w:val="24"/>
              </w:rPr>
              <w:t>Quyển</w:t>
            </w:r>
          </w:p>
        </w:tc>
        <w:tc>
          <w:tcPr>
            <w:tcW w:w="3198" w:type="dxa"/>
            <w:tcBorders>
              <w:top w:val="nil"/>
              <w:left w:val="nil"/>
              <w:bottom w:val="single" w:sz="4" w:space="0" w:color="auto"/>
              <w:right w:val="single" w:sz="4" w:space="0" w:color="auto"/>
            </w:tcBorders>
            <w:shd w:val="clear" w:color="auto" w:fill="auto"/>
            <w:vAlign w:val="center"/>
          </w:tcPr>
          <w:p w14:paraId="6369499A" w14:textId="77777777" w:rsidR="00C66DFB" w:rsidRPr="00C94876" w:rsidRDefault="00C66DFB" w:rsidP="00C94876">
            <w:pPr>
              <w:jc w:val="center"/>
              <w:rPr>
                <w:rFonts w:cs="Times New Roman"/>
                <w:sz w:val="24"/>
                <w:szCs w:val="24"/>
              </w:rPr>
            </w:pPr>
            <w:r w:rsidRPr="00C94876">
              <w:rPr>
                <w:rFonts w:cs="Times New Roman"/>
                <w:sz w:val="24"/>
                <w:szCs w:val="24"/>
              </w:rPr>
              <w:t>0,005</w:t>
            </w:r>
          </w:p>
        </w:tc>
      </w:tr>
      <w:tr w:rsidR="00C66DFB" w:rsidRPr="00C94876" w14:paraId="774A8B8C" w14:textId="77777777" w:rsidTr="00C94876">
        <w:trPr>
          <w:cantSplit/>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0F621340" w14:textId="77777777" w:rsidR="00C66DFB" w:rsidRPr="00C94876" w:rsidRDefault="00C66DFB" w:rsidP="00C94876">
            <w:pPr>
              <w:jc w:val="center"/>
              <w:rPr>
                <w:rFonts w:cs="Times New Roman"/>
                <w:sz w:val="24"/>
                <w:szCs w:val="24"/>
              </w:rPr>
            </w:pPr>
            <w:r w:rsidRPr="00C94876">
              <w:rPr>
                <w:rFonts w:cs="Times New Roman"/>
                <w:sz w:val="24"/>
                <w:szCs w:val="24"/>
              </w:rPr>
              <w:t>13</w:t>
            </w:r>
          </w:p>
        </w:tc>
        <w:tc>
          <w:tcPr>
            <w:tcW w:w="4209" w:type="dxa"/>
            <w:tcBorders>
              <w:top w:val="nil"/>
              <w:left w:val="nil"/>
              <w:bottom w:val="single" w:sz="4" w:space="0" w:color="auto"/>
              <w:right w:val="single" w:sz="4" w:space="0" w:color="auto"/>
            </w:tcBorders>
            <w:shd w:val="clear" w:color="auto" w:fill="auto"/>
            <w:vAlign w:val="center"/>
          </w:tcPr>
          <w:p w14:paraId="40893A58" w14:textId="77777777" w:rsidR="00C66DFB" w:rsidRPr="00C94876" w:rsidRDefault="00C66DFB" w:rsidP="00C94876">
            <w:pPr>
              <w:jc w:val="both"/>
              <w:rPr>
                <w:rFonts w:cs="Times New Roman"/>
                <w:sz w:val="24"/>
                <w:szCs w:val="24"/>
              </w:rPr>
            </w:pPr>
            <w:r w:rsidRPr="00C94876">
              <w:rPr>
                <w:rFonts w:cs="Times New Roman"/>
                <w:sz w:val="24"/>
                <w:szCs w:val="24"/>
              </w:rPr>
              <w:t>Bút bi</w:t>
            </w:r>
          </w:p>
        </w:tc>
        <w:tc>
          <w:tcPr>
            <w:tcW w:w="1278" w:type="dxa"/>
            <w:tcBorders>
              <w:top w:val="nil"/>
              <w:left w:val="nil"/>
              <w:bottom w:val="single" w:sz="4" w:space="0" w:color="auto"/>
              <w:right w:val="single" w:sz="4" w:space="0" w:color="auto"/>
            </w:tcBorders>
            <w:shd w:val="clear" w:color="auto" w:fill="auto"/>
            <w:vAlign w:val="center"/>
          </w:tcPr>
          <w:p w14:paraId="6B900F5E"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3198" w:type="dxa"/>
            <w:tcBorders>
              <w:top w:val="nil"/>
              <w:left w:val="nil"/>
              <w:bottom w:val="single" w:sz="4" w:space="0" w:color="auto"/>
              <w:right w:val="single" w:sz="4" w:space="0" w:color="auto"/>
            </w:tcBorders>
            <w:shd w:val="clear" w:color="auto" w:fill="auto"/>
            <w:vAlign w:val="center"/>
          </w:tcPr>
          <w:p w14:paraId="10AA7B58" w14:textId="77777777" w:rsidR="00C66DFB" w:rsidRPr="00C94876" w:rsidRDefault="00C66DFB" w:rsidP="00C94876">
            <w:pPr>
              <w:jc w:val="center"/>
              <w:rPr>
                <w:rFonts w:cs="Times New Roman"/>
                <w:sz w:val="24"/>
                <w:szCs w:val="24"/>
              </w:rPr>
            </w:pPr>
            <w:r w:rsidRPr="00C94876">
              <w:rPr>
                <w:rFonts w:cs="Times New Roman"/>
                <w:sz w:val="24"/>
                <w:szCs w:val="24"/>
              </w:rPr>
              <w:t>0,030</w:t>
            </w:r>
          </w:p>
        </w:tc>
      </w:tr>
      <w:tr w:rsidR="00C66DFB" w:rsidRPr="00C94876" w14:paraId="11B84DDB" w14:textId="77777777" w:rsidTr="00C94876">
        <w:trPr>
          <w:cantSplit/>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01D87CFD" w14:textId="77777777" w:rsidR="00C66DFB" w:rsidRPr="00C94876" w:rsidRDefault="00C66DFB" w:rsidP="00C94876">
            <w:pPr>
              <w:jc w:val="center"/>
              <w:rPr>
                <w:rFonts w:cs="Times New Roman"/>
                <w:sz w:val="24"/>
                <w:szCs w:val="24"/>
              </w:rPr>
            </w:pPr>
            <w:r w:rsidRPr="00C94876">
              <w:rPr>
                <w:rFonts w:cs="Times New Roman"/>
                <w:sz w:val="24"/>
                <w:szCs w:val="24"/>
              </w:rPr>
              <w:t>14</w:t>
            </w:r>
          </w:p>
        </w:tc>
        <w:tc>
          <w:tcPr>
            <w:tcW w:w="4209" w:type="dxa"/>
            <w:tcBorders>
              <w:top w:val="nil"/>
              <w:left w:val="nil"/>
              <w:bottom w:val="single" w:sz="4" w:space="0" w:color="auto"/>
              <w:right w:val="single" w:sz="4" w:space="0" w:color="auto"/>
            </w:tcBorders>
            <w:shd w:val="clear" w:color="auto" w:fill="auto"/>
            <w:vAlign w:val="center"/>
          </w:tcPr>
          <w:p w14:paraId="693FA497" w14:textId="77777777" w:rsidR="00C66DFB" w:rsidRPr="00C94876" w:rsidRDefault="00C66DFB" w:rsidP="00C94876">
            <w:pPr>
              <w:jc w:val="both"/>
              <w:rPr>
                <w:rFonts w:cs="Times New Roman"/>
                <w:sz w:val="24"/>
                <w:szCs w:val="24"/>
              </w:rPr>
            </w:pPr>
            <w:r w:rsidRPr="00C94876">
              <w:rPr>
                <w:rFonts w:cs="Times New Roman"/>
                <w:sz w:val="24"/>
                <w:szCs w:val="24"/>
              </w:rPr>
              <w:t>Bút xóa</w:t>
            </w:r>
          </w:p>
        </w:tc>
        <w:tc>
          <w:tcPr>
            <w:tcW w:w="1278" w:type="dxa"/>
            <w:tcBorders>
              <w:top w:val="nil"/>
              <w:left w:val="nil"/>
              <w:bottom w:val="single" w:sz="4" w:space="0" w:color="auto"/>
              <w:right w:val="single" w:sz="4" w:space="0" w:color="auto"/>
            </w:tcBorders>
            <w:shd w:val="clear" w:color="auto" w:fill="auto"/>
            <w:vAlign w:val="center"/>
          </w:tcPr>
          <w:p w14:paraId="499A14E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3198" w:type="dxa"/>
            <w:tcBorders>
              <w:top w:val="nil"/>
              <w:left w:val="nil"/>
              <w:bottom w:val="single" w:sz="4" w:space="0" w:color="auto"/>
              <w:right w:val="single" w:sz="4" w:space="0" w:color="auto"/>
            </w:tcBorders>
            <w:shd w:val="clear" w:color="auto" w:fill="auto"/>
            <w:vAlign w:val="center"/>
          </w:tcPr>
          <w:p w14:paraId="3721409B" w14:textId="77777777" w:rsidR="00C66DFB" w:rsidRPr="00C94876" w:rsidRDefault="00C66DFB" w:rsidP="00C94876">
            <w:pPr>
              <w:jc w:val="center"/>
              <w:rPr>
                <w:rFonts w:cs="Times New Roman"/>
                <w:sz w:val="24"/>
                <w:szCs w:val="24"/>
              </w:rPr>
            </w:pPr>
            <w:r w:rsidRPr="00C94876">
              <w:rPr>
                <w:rFonts w:cs="Times New Roman"/>
                <w:sz w:val="24"/>
                <w:szCs w:val="24"/>
              </w:rPr>
              <w:t>0,005</w:t>
            </w:r>
          </w:p>
        </w:tc>
      </w:tr>
      <w:tr w:rsidR="00C66DFB" w:rsidRPr="00C94876" w14:paraId="3913D00B" w14:textId="77777777" w:rsidTr="00C94876">
        <w:trPr>
          <w:cantSplit/>
          <w:trHeight w:val="417"/>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668F9256" w14:textId="77777777" w:rsidR="00C66DFB" w:rsidRPr="00C94876" w:rsidRDefault="00C66DFB" w:rsidP="00C94876">
            <w:pPr>
              <w:jc w:val="center"/>
              <w:rPr>
                <w:rFonts w:cs="Times New Roman"/>
                <w:sz w:val="24"/>
                <w:szCs w:val="24"/>
              </w:rPr>
            </w:pPr>
            <w:r w:rsidRPr="00C94876">
              <w:rPr>
                <w:rFonts w:cs="Times New Roman"/>
                <w:sz w:val="24"/>
                <w:szCs w:val="24"/>
              </w:rPr>
              <w:t>15</w:t>
            </w:r>
          </w:p>
        </w:tc>
        <w:tc>
          <w:tcPr>
            <w:tcW w:w="4209" w:type="dxa"/>
            <w:tcBorders>
              <w:top w:val="nil"/>
              <w:left w:val="nil"/>
              <w:bottom w:val="single" w:sz="4" w:space="0" w:color="auto"/>
              <w:right w:val="single" w:sz="4" w:space="0" w:color="auto"/>
            </w:tcBorders>
            <w:shd w:val="clear" w:color="auto" w:fill="auto"/>
            <w:vAlign w:val="center"/>
          </w:tcPr>
          <w:p w14:paraId="2CEDEDE5" w14:textId="77777777" w:rsidR="00C66DFB" w:rsidRPr="00C94876" w:rsidRDefault="00C66DFB" w:rsidP="00C94876">
            <w:pPr>
              <w:jc w:val="both"/>
              <w:rPr>
                <w:rFonts w:cs="Times New Roman"/>
                <w:sz w:val="24"/>
                <w:szCs w:val="24"/>
              </w:rPr>
            </w:pPr>
            <w:r w:rsidRPr="00C94876">
              <w:rPr>
                <w:rFonts w:cs="Times New Roman"/>
                <w:sz w:val="24"/>
                <w:szCs w:val="24"/>
              </w:rPr>
              <w:t>Bút đánh dấu</w:t>
            </w:r>
          </w:p>
        </w:tc>
        <w:tc>
          <w:tcPr>
            <w:tcW w:w="1278" w:type="dxa"/>
            <w:tcBorders>
              <w:top w:val="nil"/>
              <w:left w:val="nil"/>
              <w:bottom w:val="single" w:sz="4" w:space="0" w:color="auto"/>
              <w:right w:val="single" w:sz="4" w:space="0" w:color="auto"/>
            </w:tcBorders>
            <w:shd w:val="clear" w:color="auto" w:fill="auto"/>
            <w:vAlign w:val="center"/>
          </w:tcPr>
          <w:p w14:paraId="3ECC3F4F"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3198" w:type="dxa"/>
            <w:tcBorders>
              <w:top w:val="nil"/>
              <w:left w:val="nil"/>
              <w:bottom w:val="single" w:sz="4" w:space="0" w:color="auto"/>
              <w:right w:val="single" w:sz="4" w:space="0" w:color="auto"/>
            </w:tcBorders>
            <w:shd w:val="clear" w:color="auto" w:fill="auto"/>
            <w:vAlign w:val="center"/>
          </w:tcPr>
          <w:p w14:paraId="3CA5A0BA" w14:textId="77777777" w:rsidR="00C66DFB" w:rsidRPr="00C94876" w:rsidRDefault="00C66DFB" w:rsidP="00C94876">
            <w:pPr>
              <w:jc w:val="center"/>
              <w:rPr>
                <w:rFonts w:cs="Times New Roman"/>
                <w:sz w:val="24"/>
                <w:szCs w:val="24"/>
              </w:rPr>
            </w:pPr>
            <w:r w:rsidRPr="00C94876">
              <w:rPr>
                <w:rFonts w:cs="Times New Roman"/>
                <w:sz w:val="24"/>
                <w:szCs w:val="24"/>
              </w:rPr>
              <w:t>0,004</w:t>
            </w:r>
          </w:p>
        </w:tc>
      </w:tr>
      <w:tr w:rsidR="00C66DFB" w:rsidRPr="00C94876" w14:paraId="5CD4AC0E" w14:textId="77777777" w:rsidTr="00C94876">
        <w:trPr>
          <w:cantSplit/>
          <w:trHeight w:val="465"/>
          <w:jc w:val="center"/>
        </w:trPr>
        <w:tc>
          <w:tcPr>
            <w:tcW w:w="745" w:type="dxa"/>
            <w:tcBorders>
              <w:top w:val="nil"/>
              <w:left w:val="single" w:sz="4" w:space="0" w:color="auto"/>
              <w:bottom w:val="single" w:sz="4" w:space="0" w:color="auto"/>
              <w:right w:val="single" w:sz="4" w:space="0" w:color="auto"/>
            </w:tcBorders>
            <w:shd w:val="clear" w:color="auto" w:fill="auto"/>
            <w:vAlign w:val="center"/>
          </w:tcPr>
          <w:p w14:paraId="482112FB" w14:textId="77777777" w:rsidR="00C66DFB" w:rsidRPr="00C94876" w:rsidRDefault="00C66DFB" w:rsidP="00C94876">
            <w:pPr>
              <w:jc w:val="center"/>
              <w:rPr>
                <w:rFonts w:cs="Times New Roman"/>
                <w:sz w:val="24"/>
                <w:szCs w:val="24"/>
              </w:rPr>
            </w:pPr>
            <w:r w:rsidRPr="00C94876">
              <w:rPr>
                <w:rFonts w:cs="Times New Roman"/>
                <w:sz w:val="24"/>
                <w:szCs w:val="24"/>
              </w:rPr>
              <w:t>16</w:t>
            </w:r>
          </w:p>
        </w:tc>
        <w:tc>
          <w:tcPr>
            <w:tcW w:w="4209" w:type="dxa"/>
            <w:tcBorders>
              <w:top w:val="nil"/>
              <w:left w:val="nil"/>
              <w:bottom w:val="single" w:sz="4" w:space="0" w:color="auto"/>
              <w:right w:val="single" w:sz="4" w:space="0" w:color="auto"/>
            </w:tcBorders>
            <w:shd w:val="clear" w:color="auto" w:fill="auto"/>
            <w:vAlign w:val="center"/>
          </w:tcPr>
          <w:p w14:paraId="37E210FC" w14:textId="77777777" w:rsidR="00C66DFB" w:rsidRPr="00C94876" w:rsidRDefault="00C66DFB" w:rsidP="00C94876">
            <w:pPr>
              <w:jc w:val="both"/>
              <w:rPr>
                <w:rFonts w:cs="Times New Roman"/>
                <w:sz w:val="24"/>
                <w:szCs w:val="24"/>
              </w:rPr>
            </w:pPr>
            <w:r w:rsidRPr="00C94876">
              <w:rPr>
                <w:rFonts w:cs="Times New Roman"/>
                <w:sz w:val="24"/>
                <w:szCs w:val="24"/>
              </w:rPr>
              <w:t>Giấy làm bìa hồ sơ (A3)</w:t>
            </w:r>
          </w:p>
        </w:tc>
        <w:tc>
          <w:tcPr>
            <w:tcW w:w="1278" w:type="dxa"/>
            <w:tcBorders>
              <w:top w:val="nil"/>
              <w:left w:val="nil"/>
              <w:bottom w:val="single" w:sz="4" w:space="0" w:color="auto"/>
              <w:right w:val="single" w:sz="4" w:space="0" w:color="auto"/>
            </w:tcBorders>
            <w:shd w:val="clear" w:color="auto" w:fill="auto"/>
            <w:vAlign w:val="center"/>
          </w:tcPr>
          <w:p w14:paraId="76B2594D" w14:textId="77777777" w:rsidR="00C66DFB" w:rsidRPr="00C94876" w:rsidRDefault="00C66DFB" w:rsidP="00C94876">
            <w:pPr>
              <w:jc w:val="center"/>
              <w:rPr>
                <w:rFonts w:cs="Times New Roman"/>
                <w:sz w:val="24"/>
                <w:szCs w:val="24"/>
              </w:rPr>
            </w:pPr>
            <w:r w:rsidRPr="00C94876">
              <w:rPr>
                <w:rFonts w:cs="Times New Roman"/>
                <w:sz w:val="24"/>
                <w:szCs w:val="24"/>
              </w:rPr>
              <w:t>Tờ</w:t>
            </w:r>
          </w:p>
        </w:tc>
        <w:tc>
          <w:tcPr>
            <w:tcW w:w="3198" w:type="dxa"/>
            <w:tcBorders>
              <w:top w:val="nil"/>
              <w:left w:val="nil"/>
              <w:bottom w:val="single" w:sz="4" w:space="0" w:color="auto"/>
              <w:right w:val="single" w:sz="4" w:space="0" w:color="auto"/>
            </w:tcBorders>
            <w:shd w:val="clear" w:color="auto" w:fill="auto"/>
            <w:vAlign w:val="center"/>
          </w:tcPr>
          <w:p w14:paraId="3318E34C" w14:textId="77777777" w:rsidR="00C66DFB" w:rsidRPr="00C94876" w:rsidRDefault="00C66DFB" w:rsidP="00C94876">
            <w:pPr>
              <w:jc w:val="center"/>
              <w:rPr>
                <w:rFonts w:cs="Times New Roman"/>
                <w:sz w:val="24"/>
                <w:szCs w:val="24"/>
              </w:rPr>
            </w:pPr>
            <w:r w:rsidRPr="00C94876">
              <w:rPr>
                <w:rFonts w:cs="Times New Roman"/>
                <w:sz w:val="24"/>
                <w:szCs w:val="24"/>
              </w:rPr>
              <w:t>1,000</w:t>
            </w:r>
          </w:p>
        </w:tc>
      </w:tr>
    </w:tbl>
    <w:p w14:paraId="65D97FEF" w14:textId="77777777" w:rsidR="00C66DFB" w:rsidRPr="00C94876" w:rsidRDefault="00C66DFB" w:rsidP="00C94876">
      <w:pPr>
        <w:spacing w:before="120" w:after="120"/>
        <w:ind w:firstLine="720"/>
        <w:jc w:val="both"/>
        <w:rPr>
          <w:b/>
        </w:rPr>
      </w:pPr>
      <w:r w:rsidRPr="00C94876">
        <w:rPr>
          <w:b/>
        </w:rPr>
        <w:t>Ghi chú:</w:t>
      </w:r>
    </w:p>
    <w:p w14:paraId="640DCE69" w14:textId="77777777" w:rsidR="00C66DFB" w:rsidRPr="00C66DFB" w:rsidRDefault="00C66DFB" w:rsidP="00C94876">
      <w:pPr>
        <w:spacing w:before="120" w:after="120"/>
        <w:ind w:firstLine="720"/>
        <w:jc w:val="both"/>
      </w:pPr>
      <w:r w:rsidRPr="00C66DFB">
        <w:t>(1) Định mức vật liệu trên áp dụng cho các trường hợp đăng ký đất hoặc đăng ký tài sản hoặc đăng ký cả đất và tài sản.</w:t>
      </w:r>
    </w:p>
    <w:p w14:paraId="00B48324" w14:textId="77777777" w:rsidR="00C66DFB" w:rsidRPr="00C66DFB" w:rsidRDefault="00C66DFB" w:rsidP="00C94876">
      <w:pPr>
        <w:spacing w:before="120" w:after="120"/>
        <w:ind w:firstLine="720"/>
        <w:jc w:val="both"/>
      </w:pPr>
      <w:r w:rsidRPr="00C66DFB">
        <w:t>2) Mức vật liệu cho công việc tại địa bàn xã, phường được tính bằng 0,02 mức quy định tại Bảng 103.</w:t>
      </w:r>
    </w:p>
    <w:p w14:paraId="2817AC42" w14:textId="77777777" w:rsidR="00C66DFB" w:rsidRPr="00C66DFB" w:rsidRDefault="00C66DFB" w:rsidP="00C94876">
      <w:pPr>
        <w:spacing w:before="120" w:after="120"/>
        <w:ind w:firstLine="720"/>
        <w:jc w:val="both"/>
      </w:pPr>
      <w:r w:rsidRPr="00C66DFB">
        <w:t>(3) Trường hợp đăng ký biến động đất đai mà thực hiện cấp mới GCN thì áp dụng mức vật liệu của Bảng 103. Trường hợp đăng ký biến động đất đai mà không thực hiện cấp mới GCN thì được tính bằng 0,6 lần mức vật liệu của Bảng 103 trên và không được tính vật liệu là mẫu trích lục bản đồ và GCN, trừ trường hợp biến động có thay đổi diện tích mà cần phải trích lục bản đồ.</w:t>
      </w:r>
    </w:p>
    <w:p w14:paraId="19E111AE" w14:textId="77777777" w:rsidR="00C66DFB" w:rsidRPr="00C94876" w:rsidRDefault="00C66DFB" w:rsidP="00C94876">
      <w:pPr>
        <w:jc w:val="center"/>
        <w:rPr>
          <w:b/>
        </w:rPr>
      </w:pPr>
      <w:r w:rsidRPr="00C94876">
        <w:rPr>
          <w:b/>
        </w:rPr>
        <w:lastRenderedPageBreak/>
        <w:t>MỤC XI</w:t>
      </w:r>
    </w:p>
    <w:p w14:paraId="6A700C99" w14:textId="77777777" w:rsidR="00C94876" w:rsidRDefault="00C66DFB" w:rsidP="00C94876">
      <w:pPr>
        <w:jc w:val="center"/>
        <w:rPr>
          <w:b/>
        </w:rPr>
      </w:pPr>
      <w:r w:rsidRPr="00C94876">
        <w:rPr>
          <w:b/>
        </w:rPr>
        <w:t xml:space="preserve">TRÍCH LỤC HỒ SƠ ĐỊA CHÍNH, </w:t>
      </w:r>
    </w:p>
    <w:p w14:paraId="67A03D9B" w14:textId="77777777" w:rsidR="00C66DFB" w:rsidRPr="00C94876" w:rsidRDefault="00C66DFB" w:rsidP="00C94876">
      <w:pPr>
        <w:jc w:val="center"/>
        <w:rPr>
          <w:b/>
        </w:rPr>
      </w:pPr>
      <w:r w:rsidRPr="00C94876">
        <w:rPr>
          <w:b/>
        </w:rPr>
        <w:t>TRÍCH LỤC BẢN TRÍCH ĐO ĐỊA CHÍNH</w:t>
      </w:r>
    </w:p>
    <w:p w14:paraId="09685ABF" w14:textId="77777777" w:rsidR="00C94876" w:rsidRDefault="00C94876" w:rsidP="00C66DFB"/>
    <w:p w14:paraId="036E1966" w14:textId="77777777" w:rsidR="00C66DFB" w:rsidRPr="00C94876" w:rsidRDefault="00C66DFB" w:rsidP="00C94876">
      <w:pPr>
        <w:spacing w:before="120" w:after="120"/>
        <w:ind w:firstLine="720"/>
        <w:rPr>
          <w:b/>
        </w:rPr>
      </w:pPr>
      <w:r w:rsidRPr="00C94876">
        <w:rPr>
          <w:b/>
        </w:rPr>
        <w:t>Điều 103. Dụng cụ</w:t>
      </w:r>
    </w:p>
    <w:p w14:paraId="31D10086" w14:textId="77777777" w:rsidR="00C66DFB" w:rsidRPr="00C94876" w:rsidRDefault="00C66DFB" w:rsidP="00C94876">
      <w:pPr>
        <w:spacing w:before="120" w:after="120"/>
        <w:ind w:firstLine="720"/>
        <w:jc w:val="right"/>
        <w:rPr>
          <w:b/>
          <w:i/>
        </w:rPr>
      </w:pPr>
      <w:r w:rsidRPr="00C94876">
        <w:rPr>
          <w:b/>
          <w:i/>
        </w:rPr>
        <w:t>Bảng 104</w:t>
      </w:r>
    </w:p>
    <w:tbl>
      <w:tblPr>
        <w:tblW w:w="9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828"/>
        <w:gridCol w:w="1296"/>
        <w:gridCol w:w="1495"/>
        <w:gridCol w:w="1851"/>
      </w:tblGrid>
      <w:tr w:rsidR="00C66DFB" w:rsidRPr="00C94876" w14:paraId="3FBDDB77" w14:textId="77777777" w:rsidTr="00C94876">
        <w:trPr>
          <w:cantSplit/>
          <w:tblHeader/>
        </w:trPr>
        <w:tc>
          <w:tcPr>
            <w:tcW w:w="851" w:type="dxa"/>
            <w:vAlign w:val="center"/>
          </w:tcPr>
          <w:p w14:paraId="3A0DDD70" w14:textId="77777777" w:rsidR="00C66DFB" w:rsidRPr="00C94876" w:rsidRDefault="00C66DFB" w:rsidP="00C94876">
            <w:pPr>
              <w:jc w:val="center"/>
              <w:rPr>
                <w:rFonts w:cs="Times New Roman"/>
                <w:b/>
                <w:sz w:val="24"/>
                <w:szCs w:val="24"/>
              </w:rPr>
            </w:pPr>
            <w:r w:rsidRPr="00C94876">
              <w:rPr>
                <w:rFonts w:cs="Times New Roman"/>
                <w:b/>
                <w:sz w:val="24"/>
                <w:szCs w:val="24"/>
              </w:rPr>
              <w:t>TT</w:t>
            </w:r>
          </w:p>
        </w:tc>
        <w:tc>
          <w:tcPr>
            <w:tcW w:w="3828" w:type="dxa"/>
            <w:vAlign w:val="center"/>
          </w:tcPr>
          <w:p w14:paraId="40F4D37A" w14:textId="77777777" w:rsidR="00C66DFB" w:rsidRPr="00C94876" w:rsidRDefault="00C66DFB" w:rsidP="00C94876">
            <w:pPr>
              <w:jc w:val="center"/>
              <w:rPr>
                <w:rFonts w:cs="Times New Roman"/>
                <w:b/>
                <w:sz w:val="24"/>
                <w:szCs w:val="24"/>
              </w:rPr>
            </w:pPr>
            <w:r w:rsidRPr="00C94876">
              <w:rPr>
                <w:rFonts w:cs="Times New Roman"/>
                <w:b/>
                <w:sz w:val="24"/>
                <w:szCs w:val="24"/>
              </w:rPr>
              <w:t>Danh mục dụng cụ</w:t>
            </w:r>
          </w:p>
        </w:tc>
        <w:tc>
          <w:tcPr>
            <w:tcW w:w="1296" w:type="dxa"/>
            <w:vAlign w:val="center"/>
          </w:tcPr>
          <w:p w14:paraId="0B61B53B" w14:textId="77777777" w:rsidR="00C66DFB" w:rsidRPr="00C94876" w:rsidRDefault="00C66DFB" w:rsidP="00C94876">
            <w:pPr>
              <w:jc w:val="center"/>
              <w:rPr>
                <w:rFonts w:cs="Times New Roman"/>
                <w:b/>
                <w:sz w:val="24"/>
                <w:szCs w:val="24"/>
              </w:rPr>
            </w:pPr>
            <w:r w:rsidRPr="00C94876">
              <w:rPr>
                <w:rFonts w:cs="Times New Roman"/>
                <w:b/>
                <w:sz w:val="24"/>
                <w:szCs w:val="24"/>
              </w:rPr>
              <w:t>ĐVT</w:t>
            </w:r>
          </w:p>
        </w:tc>
        <w:tc>
          <w:tcPr>
            <w:tcW w:w="1495" w:type="dxa"/>
            <w:vAlign w:val="center"/>
          </w:tcPr>
          <w:p w14:paraId="3E725DF8" w14:textId="77777777" w:rsidR="00C66DFB" w:rsidRPr="00C94876" w:rsidRDefault="00C66DFB" w:rsidP="00C94876">
            <w:pPr>
              <w:jc w:val="center"/>
              <w:rPr>
                <w:rFonts w:cs="Times New Roman"/>
                <w:b/>
                <w:sz w:val="24"/>
                <w:szCs w:val="24"/>
              </w:rPr>
            </w:pPr>
            <w:r w:rsidRPr="00C94876">
              <w:rPr>
                <w:rFonts w:cs="Times New Roman"/>
                <w:b/>
                <w:sz w:val="24"/>
                <w:szCs w:val="24"/>
              </w:rPr>
              <w:t>Thời hạn (tháng)</w:t>
            </w:r>
          </w:p>
        </w:tc>
        <w:tc>
          <w:tcPr>
            <w:tcW w:w="1851" w:type="dxa"/>
            <w:vAlign w:val="center"/>
          </w:tcPr>
          <w:p w14:paraId="448BBC26" w14:textId="77777777" w:rsidR="00C66DFB" w:rsidRPr="00C94876" w:rsidRDefault="00C66DFB" w:rsidP="00C94876">
            <w:pPr>
              <w:jc w:val="center"/>
              <w:rPr>
                <w:rFonts w:cs="Times New Roman"/>
                <w:b/>
                <w:sz w:val="24"/>
                <w:szCs w:val="24"/>
              </w:rPr>
            </w:pPr>
            <w:r w:rsidRPr="00C94876">
              <w:rPr>
                <w:rFonts w:cs="Times New Roman"/>
                <w:b/>
                <w:sz w:val="24"/>
                <w:szCs w:val="24"/>
              </w:rPr>
              <w:t>Định mức (ca/hồ sơ)</w:t>
            </w:r>
          </w:p>
        </w:tc>
      </w:tr>
      <w:tr w:rsidR="00C66DFB" w:rsidRPr="00C94876" w14:paraId="2E6E6F3D" w14:textId="77777777" w:rsidTr="00C94876">
        <w:trPr>
          <w:cantSplit/>
        </w:trPr>
        <w:tc>
          <w:tcPr>
            <w:tcW w:w="851" w:type="dxa"/>
            <w:vAlign w:val="center"/>
          </w:tcPr>
          <w:p w14:paraId="71994004"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3828" w:type="dxa"/>
            <w:vAlign w:val="center"/>
          </w:tcPr>
          <w:p w14:paraId="1F39C6DA" w14:textId="77777777" w:rsidR="00C66DFB" w:rsidRPr="00C94876" w:rsidRDefault="00C66DFB" w:rsidP="00C94876">
            <w:pPr>
              <w:jc w:val="both"/>
              <w:rPr>
                <w:rFonts w:cs="Times New Roman"/>
                <w:sz w:val="24"/>
                <w:szCs w:val="24"/>
              </w:rPr>
            </w:pPr>
            <w:r w:rsidRPr="00C94876">
              <w:rPr>
                <w:rFonts w:cs="Times New Roman"/>
                <w:sz w:val="24"/>
                <w:szCs w:val="24"/>
              </w:rPr>
              <w:t>Đồng hồ treo tường</w:t>
            </w:r>
          </w:p>
        </w:tc>
        <w:tc>
          <w:tcPr>
            <w:tcW w:w="1296" w:type="dxa"/>
            <w:vAlign w:val="center"/>
          </w:tcPr>
          <w:p w14:paraId="068E542B"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1D3FA73A" w14:textId="77777777" w:rsidR="00C66DFB" w:rsidRPr="00C94876" w:rsidRDefault="00C66DFB" w:rsidP="00C94876">
            <w:pPr>
              <w:jc w:val="center"/>
              <w:rPr>
                <w:rFonts w:cs="Times New Roman"/>
                <w:sz w:val="24"/>
                <w:szCs w:val="24"/>
              </w:rPr>
            </w:pPr>
            <w:r w:rsidRPr="00C94876">
              <w:rPr>
                <w:rFonts w:cs="Times New Roman"/>
                <w:sz w:val="24"/>
                <w:szCs w:val="24"/>
              </w:rPr>
              <w:t>36</w:t>
            </w:r>
          </w:p>
        </w:tc>
        <w:tc>
          <w:tcPr>
            <w:tcW w:w="1851" w:type="dxa"/>
            <w:vAlign w:val="center"/>
          </w:tcPr>
          <w:p w14:paraId="2DFF18FD" w14:textId="77777777" w:rsidR="00C66DFB" w:rsidRPr="00C94876" w:rsidRDefault="00C66DFB" w:rsidP="00C94876">
            <w:pPr>
              <w:jc w:val="center"/>
              <w:rPr>
                <w:rFonts w:cs="Times New Roman"/>
                <w:sz w:val="24"/>
                <w:szCs w:val="24"/>
              </w:rPr>
            </w:pPr>
            <w:r w:rsidRPr="00C94876">
              <w:rPr>
                <w:rFonts w:cs="Times New Roman"/>
                <w:sz w:val="24"/>
                <w:szCs w:val="24"/>
              </w:rPr>
              <w:t>0,08</w:t>
            </w:r>
          </w:p>
        </w:tc>
      </w:tr>
      <w:tr w:rsidR="00C66DFB" w:rsidRPr="00C94876" w14:paraId="7B87AB5E" w14:textId="77777777" w:rsidTr="00C94876">
        <w:trPr>
          <w:cantSplit/>
        </w:trPr>
        <w:tc>
          <w:tcPr>
            <w:tcW w:w="851" w:type="dxa"/>
            <w:vAlign w:val="center"/>
          </w:tcPr>
          <w:p w14:paraId="5DAE3C05" w14:textId="77777777" w:rsidR="00C66DFB" w:rsidRPr="00C94876" w:rsidRDefault="00C66DFB" w:rsidP="00C94876">
            <w:pPr>
              <w:jc w:val="center"/>
              <w:rPr>
                <w:rFonts w:cs="Times New Roman"/>
                <w:sz w:val="24"/>
                <w:szCs w:val="24"/>
              </w:rPr>
            </w:pPr>
            <w:r w:rsidRPr="00C94876">
              <w:rPr>
                <w:rFonts w:cs="Times New Roman"/>
                <w:sz w:val="24"/>
                <w:szCs w:val="24"/>
              </w:rPr>
              <w:t>2</w:t>
            </w:r>
          </w:p>
        </w:tc>
        <w:tc>
          <w:tcPr>
            <w:tcW w:w="3828" w:type="dxa"/>
            <w:vAlign w:val="center"/>
          </w:tcPr>
          <w:p w14:paraId="004162E3" w14:textId="77777777" w:rsidR="00C66DFB" w:rsidRPr="00C94876" w:rsidRDefault="00C66DFB" w:rsidP="00C94876">
            <w:pPr>
              <w:jc w:val="both"/>
              <w:rPr>
                <w:rFonts w:cs="Times New Roman"/>
                <w:sz w:val="24"/>
                <w:szCs w:val="24"/>
              </w:rPr>
            </w:pPr>
            <w:r w:rsidRPr="00C94876">
              <w:rPr>
                <w:rFonts w:cs="Times New Roman"/>
                <w:sz w:val="24"/>
                <w:szCs w:val="24"/>
              </w:rPr>
              <w:t>Ghế tựa</w:t>
            </w:r>
          </w:p>
        </w:tc>
        <w:tc>
          <w:tcPr>
            <w:tcW w:w="1296" w:type="dxa"/>
            <w:vAlign w:val="center"/>
          </w:tcPr>
          <w:p w14:paraId="677B547C"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016517D5"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1851" w:type="dxa"/>
            <w:vAlign w:val="center"/>
          </w:tcPr>
          <w:p w14:paraId="1E4FEEC5" w14:textId="77777777" w:rsidR="00C66DFB" w:rsidRPr="00C94876" w:rsidRDefault="00C66DFB" w:rsidP="00C94876">
            <w:pPr>
              <w:jc w:val="center"/>
              <w:rPr>
                <w:rFonts w:cs="Times New Roman"/>
                <w:sz w:val="24"/>
                <w:szCs w:val="24"/>
              </w:rPr>
            </w:pPr>
            <w:r w:rsidRPr="00C94876">
              <w:rPr>
                <w:rFonts w:cs="Times New Roman"/>
                <w:sz w:val="24"/>
                <w:szCs w:val="24"/>
              </w:rPr>
              <w:t>0,32</w:t>
            </w:r>
          </w:p>
        </w:tc>
      </w:tr>
      <w:tr w:rsidR="00C66DFB" w:rsidRPr="00C94876" w14:paraId="134CA9F2" w14:textId="77777777" w:rsidTr="00C94876">
        <w:trPr>
          <w:cantSplit/>
        </w:trPr>
        <w:tc>
          <w:tcPr>
            <w:tcW w:w="851" w:type="dxa"/>
            <w:vAlign w:val="center"/>
          </w:tcPr>
          <w:p w14:paraId="1EC63C82" w14:textId="77777777" w:rsidR="00C66DFB" w:rsidRPr="00C94876" w:rsidRDefault="00C66DFB" w:rsidP="00C94876">
            <w:pPr>
              <w:jc w:val="center"/>
              <w:rPr>
                <w:rFonts w:cs="Times New Roman"/>
                <w:sz w:val="24"/>
                <w:szCs w:val="24"/>
              </w:rPr>
            </w:pPr>
            <w:r w:rsidRPr="00C94876">
              <w:rPr>
                <w:rFonts w:cs="Times New Roman"/>
                <w:sz w:val="24"/>
                <w:szCs w:val="24"/>
              </w:rPr>
              <w:t>3</w:t>
            </w:r>
          </w:p>
        </w:tc>
        <w:tc>
          <w:tcPr>
            <w:tcW w:w="3828" w:type="dxa"/>
            <w:vAlign w:val="center"/>
          </w:tcPr>
          <w:p w14:paraId="360C1321" w14:textId="77777777" w:rsidR="00C66DFB" w:rsidRPr="00C94876" w:rsidRDefault="00C66DFB" w:rsidP="00C94876">
            <w:pPr>
              <w:jc w:val="both"/>
              <w:rPr>
                <w:rFonts w:cs="Times New Roman"/>
                <w:sz w:val="24"/>
                <w:szCs w:val="24"/>
              </w:rPr>
            </w:pPr>
            <w:r w:rsidRPr="00C94876">
              <w:rPr>
                <w:rFonts w:cs="Times New Roman"/>
                <w:sz w:val="24"/>
                <w:szCs w:val="24"/>
              </w:rPr>
              <w:t>Bàn làm việc</w:t>
            </w:r>
          </w:p>
        </w:tc>
        <w:tc>
          <w:tcPr>
            <w:tcW w:w="1296" w:type="dxa"/>
            <w:vAlign w:val="center"/>
          </w:tcPr>
          <w:p w14:paraId="0846B2E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1B4A2090"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1851" w:type="dxa"/>
            <w:vAlign w:val="center"/>
          </w:tcPr>
          <w:p w14:paraId="05CFE339" w14:textId="77777777" w:rsidR="00C66DFB" w:rsidRPr="00C94876" w:rsidRDefault="00C66DFB" w:rsidP="00C94876">
            <w:pPr>
              <w:jc w:val="center"/>
              <w:rPr>
                <w:rFonts w:cs="Times New Roman"/>
                <w:sz w:val="24"/>
                <w:szCs w:val="24"/>
              </w:rPr>
            </w:pPr>
            <w:r w:rsidRPr="00C94876">
              <w:rPr>
                <w:rFonts w:cs="Times New Roman"/>
                <w:sz w:val="24"/>
                <w:szCs w:val="24"/>
              </w:rPr>
              <w:t>0,32</w:t>
            </w:r>
          </w:p>
        </w:tc>
      </w:tr>
      <w:tr w:rsidR="00C66DFB" w:rsidRPr="00C94876" w14:paraId="5C15A2DF" w14:textId="77777777" w:rsidTr="00C94876">
        <w:trPr>
          <w:cantSplit/>
        </w:trPr>
        <w:tc>
          <w:tcPr>
            <w:tcW w:w="851" w:type="dxa"/>
            <w:vAlign w:val="center"/>
          </w:tcPr>
          <w:p w14:paraId="7F207124" w14:textId="77777777" w:rsidR="00C66DFB" w:rsidRPr="00C94876" w:rsidRDefault="00C66DFB" w:rsidP="00C94876">
            <w:pPr>
              <w:jc w:val="center"/>
              <w:rPr>
                <w:rFonts w:cs="Times New Roman"/>
                <w:sz w:val="24"/>
                <w:szCs w:val="24"/>
              </w:rPr>
            </w:pPr>
            <w:r w:rsidRPr="00C94876">
              <w:rPr>
                <w:rFonts w:cs="Times New Roman"/>
                <w:sz w:val="24"/>
                <w:szCs w:val="24"/>
              </w:rPr>
              <w:t>4</w:t>
            </w:r>
          </w:p>
        </w:tc>
        <w:tc>
          <w:tcPr>
            <w:tcW w:w="3828" w:type="dxa"/>
            <w:vAlign w:val="center"/>
          </w:tcPr>
          <w:p w14:paraId="1AA1762E" w14:textId="77777777" w:rsidR="00C66DFB" w:rsidRPr="00C94876" w:rsidRDefault="00C66DFB" w:rsidP="00C94876">
            <w:pPr>
              <w:jc w:val="both"/>
              <w:rPr>
                <w:rFonts w:cs="Times New Roman"/>
                <w:sz w:val="24"/>
                <w:szCs w:val="24"/>
              </w:rPr>
            </w:pPr>
            <w:r w:rsidRPr="00C94876">
              <w:rPr>
                <w:rFonts w:cs="Times New Roman"/>
                <w:sz w:val="24"/>
                <w:szCs w:val="24"/>
              </w:rPr>
              <w:t>Tủ tài liệu</w:t>
            </w:r>
          </w:p>
        </w:tc>
        <w:tc>
          <w:tcPr>
            <w:tcW w:w="1296" w:type="dxa"/>
            <w:vAlign w:val="center"/>
          </w:tcPr>
          <w:p w14:paraId="3F3F7F2E"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01FED198"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1851" w:type="dxa"/>
            <w:vAlign w:val="center"/>
          </w:tcPr>
          <w:p w14:paraId="27BB6B71" w14:textId="77777777" w:rsidR="00C66DFB" w:rsidRPr="00C94876" w:rsidRDefault="00C66DFB" w:rsidP="00C94876">
            <w:pPr>
              <w:jc w:val="center"/>
              <w:rPr>
                <w:rFonts w:cs="Times New Roman"/>
                <w:sz w:val="24"/>
                <w:szCs w:val="24"/>
              </w:rPr>
            </w:pPr>
            <w:r w:rsidRPr="00C94876">
              <w:rPr>
                <w:rFonts w:cs="Times New Roman"/>
                <w:sz w:val="24"/>
                <w:szCs w:val="24"/>
              </w:rPr>
              <w:t>0,08</w:t>
            </w:r>
          </w:p>
        </w:tc>
      </w:tr>
      <w:tr w:rsidR="00C66DFB" w:rsidRPr="00C94876" w14:paraId="4801ADD1" w14:textId="77777777" w:rsidTr="00C94876">
        <w:trPr>
          <w:cantSplit/>
        </w:trPr>
        <w:tc>
          <w:tcPr>
            <w:tcW w:w="851" w:type="dxa"/>
            <w:vAlign w:val="center"/>
          </w:tcPr>
          <w:p w14:paraId="4516272B" w14:textId="77777777" w:rsidR="00C66DFB" w:rsidRPr="00C94876" w:rsidRDefault="00C66DFB" w:rsidP="00C94876">
            <w:pPr>
              <w:jc w:val="center"/>
              <w:rPr>
                <w:rFonts w:cs="Times New Roman"/>
                <w:sz w:val="24"/>
                <w:szCs w:val="24"/>
              </w:rPr>
            </w:pPr>
            <w:r w:rsidRPr="00C94876">
              <w:rPr>
                <w:rFonts w:cs="Times New Roman"/>
                <w:sz w:val="24"/>
                <w:szCs w:val="24"/>
              </w:rPr>
              <w:t>5</w:t>
            </w:r>
          </w:p>
        </w:tc>
        <w:tc>
          <w:tcPr>
            <w:tcW w:w="3828" w:type="dxa"/>
            <w:vAlign w:val="center"/>
          </w:tcPr>
          <w:p w14:paraId="7DE97482" w14:textId="77777777" w:rsidR="00C66DFB" w:rsidRPr="00C94876" w:rsidRDefault="00C66DFB" w:rsidP="00C94876">
            <w:pPr>
              <w:jc w:val="both"/>
              <w:rPr>
                <w:rFonts w:cs="Times New Roman"/>
                <w:sz w:val="24"/>
                <w:szCs w:val="24"/>
              </w:rPr>
            </w:pPr>
            <w:r w:rsidRPr="00C94876">
              <w:rPr>
                <w:rFonts w:cs="Times New Roman"/>
                <w:sz w:val="24"/>
                <w:szCs w:val="24"/>
              </w:rPr>
              <w:t>Thước nhựa 30 cm</w:t>
            </w:r>
          </w:p>
        </w:tc>
        <w:tc>
          <w:tcPr>
            <w:tcW w:w="1296" w:type="dxa"/>
            <w:vAlign w:val="center"/>
          </w:tcPr>
          <w:p w14:paraId="0027A1E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0B7AEC5E" w14:textId="77777777" w:rsidR="00C66DFB" w:rsidRPr="00C94876" w:rsidRDefault="00C66DFB" w:rsidP="00C94876">
            <w:pPr>
              <w:jc w:val="center"/>
              <w:rPr>
                <w:rFonts w:cs="Times New Roman"/>
                <w:sz w:val="24"/>
                <w:szCs w:val="24"/>
              </w:rPr>
            </w:pPr>
            <w:r w:rsidRPr="00C94876">
              <w:rPr>
                <w:rFonts w:cs="Times New Roman"/>
                <w:sz w:val="24"/>
                <w:szCs w:val="24"/>
              </w:rPr>
              <w:t>24</w:t>
            </w:r>
          </w:p>
        </w:tc>
        <w:tc>
          <w:tcPr>
            <w:tcW w:w="1851" w:type="dxa"/>
            <w:vAlign w:val="center"/>
          </w:tcPr>
          <w:p w14:paraId="05CA96A3" w14:textId="77777777" w:rsidR="00C66DFB" w:rsidRPr="00C94876" w:rsidRDefault="00C66DFB" w:rsidP="00C94876">
            <w:pPr>
              <w:jc w:val="center"/>
              <w:rPr>
                <w:rFonts w:cs="Times New Roman"/>
                <w:sz w:val="24"/>
                <w:szCs w:val="24"/>
              </w:rPr>
            </w:pPr>
            <w:r w:rsidRPr="00C94876">
              <w:rPr>
                <w:rFonts w:cs="Times New Roman"/>
                <w:sz w:val="24"/>
                <w:szCs w:val="24"/>
              </w:rPr>
              <w:t>0,05</w:t>
            </w:r>
          </w:p>
        </w:tc>
      </w:tr>
      <w:tr w:rsidR="00C66DFB" w:rsidRPr="00C94876" w14:paraId="32B179A2" w14:textId="77777777" w:rsidTr="00C94876">
        <w:trPr>
          <w:cantSplit/>
        </w:trPr>
        <w:tc>
          <w:tcPr>
            <w:tcW w:w="851" w:type="dxa"/>
            <w:vAlign w:val="center"/>
          </w:tcPr>
          <w:p w14:paraId="037607DE" w14:textId="77777777" w:rsidR="00C66DFB" w:rsidRPr="00C94876" w:rsidRDefault="00C66DFB" w:rsidP="00C94876">
            <w:pPr>
              <w:jc w:val="center"/>
              <w:rPr>
                <w:rFonts w:cs="Times New Roman"/>
                <w:sz w:val="24"/>
                <w:szCs w:val="24"/>
              </w:rPr>
            </w:pPr>
            <w:r w:rsidRPr="00C94876">
              <w:rPr>
                <w:rFonts w:cs="Times New Roman"/>
                <w:sz w:val="24"/>
                <w:szCs w:val="24"/>
              </w:rPr>
              <w:t>6</w:t>
            </w:r>
          </w:p>
        </w:tc>
        <w:tc>
          <w:tcPr>
            <w:tcW w:w="3828" w:type="dxa"/>
            <w:vAlign w:val="center"/>
          </w:tcPr>
          <w:p w14:paraId="62189388" w14:textId="77777777" w:rsidR="00C66DFB" w:rsidRPr="00C94876" w:rsidRDefault="00C66DFB" w:rsidP="00C94876">
            <w:pPr>
              <w:jc w:val="both"/>
              <w:rPr>
                <w:rFonts w:cs="Times New Roman"/>
                <w:sz w:val="24"/>
                <w:szCs w:val="24"/>
              </w:rPr>
            </w:pPr>
            <w:r w:rsidRPr="00C94876">
              <w:rPr>
                <w:rFonts w:cs="Times New Roman"/>
                <w:sz w:val="24"/>
                <w:szCs w:val="24"/>
              </w:rPr>
              <w:t>Máy tính tay</w:t>
            </w:r>
          </w:p>
        </w:tc>
        <w:tc>
          <w:tcPr>
            <w:tcW w:w="1296" w:type="dxa"/>
            <w:vAlign w:val="center"/>
          </w:tcPr>
          <w:p w14:paraId="63E0B7F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3EFEB70E" w14:textId="77777777" w:rsidR="00C66DFB" w:rsidRPr="00C94876" w:rsidRDefault="00C66DFB" w:rsidP="00C94876">
            <w:pPr>
              <w:jc w:val="center"/>
              <w:rPr>
                <w:rFonts w:cs="Times New Roman"/>
                <w:sz w:val="24"/>
                <w:szCs w:val="24"/>
              </w:rPr>
            </w:pPr>
            <w:r w:rsidRPr="00C94876">
              <w:rPr>
                <w:rFonts w:cs="Times New Roman"/>
                <w:sz w:val="24"/>
                <w:szCs w:val="24"/>
              </w:rPr>
              <w:t>36</w:t>
            </w:r>
          </w:p>
        </w:tc>
        <w:tc>
          <w:tcPr>
            <w:tcW w:w="1851" w:type="dxa"/>
            <w:vAlign w:val="center"/>
          </w:tcPr>
          <w:p w14:paraId="4CC167A1" w14:textId="77777777" w:rsidR="00C66DFB" w:rsidRPr="00C94876" w:rsidRDefault="00C66DFB" w:rsidP="00C94876">
            <w:pPr>
              <w:jc w:val="center"/>
              <w:rPr>
                <w:rFonts w:cs="Times New Roman"/>
                <w:sz w:val="24"/>
                <w:szCs w:val="24"/>
              </w:rPr>
            </w:pPr>
            <w:r w:rsidRPr="00C94876">
              <w:rPr>
                <w:rFonts w:cs="Times New Roman"/>
                <w:sz w:val="24"/>
                <w:szCs w:val="24"/>
              </w:rPr>
              <w:t>0,01</w:t>
            </w:r>
          </w:p>
        </w:tc>
      </w:tr>
      <w:tr w:rsidR="00C66DFB" w:rsidRPr="00C94876" w14:paraId="2115974F" w14:textId="77777777" w:rsidTr="00C94876">
        <w:trPr>
          <w:cantSplit/>
        </w:trPr>
        <w:tc>
          <w:tcPr>
            <w:tcW w:w="851" w:type="dxa"/>
            <w:vAlign w:val="center"/>
          </w:tcPr>
          <w:p w14:paraId="5D941624" w14:textId="77777777" w:rsidR="00C66DFB" w:rsidRPr="00C94876" w:rsidRDefault="00C66DFB" w:rsidP="00C94876">
            <w:pPr>
              <w:jc w:val="center"/>
              <w:rPr>
                <w:rFonts w:cs="Times New Roman"/>
                <w:sz w:val="24"/>
                <w:szCs w:val="24"/>
              </w:rPr>
            </w:pPr>
            <w:r w:rsidRPr="00C94876">
              <w:rPr>
                <w:rFonts w:cs="Times New Roman"/>
                <w:sz w:val="24"/>
                <w:szCs w:val="24"/>
              </w:rPr>
              <w:t>7</w:t>
            </w:r>
          </w:p>
        </w:tc>
        <w:tc>
          <w:tcPr>
            <w:tcW w:w="3828" w:type="dxa"/>
            <w:vAlign w:val="center"/>
          </w:tcPr>
          <w:p w14:paraId="15223833" w14:textId="77777777" w:rsidR="00C66DFB" w:rsidRPr="00C94876" w:rsidRDefault="00C66DFB" w:rsidP="00C94876">
            <w:pPr>
              <w:jc w:val="both"/>
              <w:rPr>
                <w:rFonts w:cs="Times New Roman"/>
                <w:sz w:val="24"/>
                <w:szCs w:val="24"/>
              </w:rPr>
            </w:pPr>
            <w:r w:rsidRPr="00C94876">
              <w:rPr>
                <w:rFonts w:cs="Times New Roman"/>
                <w:sz w:val="24"/>
                <w:szCs w:val="24"/>
              </w:rPr>
              <w:t>Bàn dập ghim bé</w:t>
            </w:r>
          </w:p>
        </w:tc>
        <w:tc>
          <w:tcPr>
            <w:tcW w:w="1296" w:type="dxa"/>
            <w:vAlign w:val="center"/>
          </w:tcPr>
          <w:p w14:paraId="5CD2BD30"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1BB0D147"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1851" w:type="dxa"/>
            <w:vAlign w:val="center"/>
          </w:tcPr>
          <w:p w14:paraId="6959476A" w14:textId="77777777" w:rsidR="00C66DFB" w:rsidRPr="00C94876" w:rsidRDefault="00C66DFB" w:rsidP="00C94876">
            <w:pPr>
              <w:jc w:val="center"/>
              <w:rPr>
                <w:rFonts w:cs="Times New Roman"/>
                <w:sz w:val="24"/>
                <w:szCs w:val="24"/>
              </w:rPr>
            </w:pPr>
            <w:r w:rsidRPr="00C94876">
              <w:rPr>
                <w:rFonts w:cs="Times New Roman"/>
                <w:sz w:val="24"/>
                <w:szCs w:val="24"/>
              </w:rPr>
              <w:t>0,11</w:t>
            </w:r>
          </w:p>
        </w:tc>
      </w:tr>
      <w:tr w:rsidR="00C66DFB" w:rsidRPr="00C94876" w14:paraId="0A6670D7" w14:textId="77777777" w:rsidTr="00C94876">
        <w:trPr>
          <w:cantSplit/>
        </w:trPr>
        <w:tc>
          <w:tcPr>
            <w:tcW w:w="851" w:type="dxa"/>
            <w:vAlign w:val="center"/>
          </w:tcPr>
          <w:p w14:paraId="545A7775" w14:textId="77777777" w:rsidR="00C66DFB" w:rsidRPr="00C94876" w:rsidRDefault="00C66DFB" w:rsidP="00C94876">
            <w:pPr>
              <w:jc w:val="center"/>
              <w:rPr>
                <w:rFonts w:cs="Times New Roman"/>
                <w:sz w:val="24"/>
                <w:szCs w:val="24"/>
              </w:rPr>
            </w:pPr>
            <w:r w:rsidRPr="00C94876">
              <w:rPr>
                <w:rFonts w:cs="Times New Roman"/>
                <w:sz w:val="24"/>
                <w:szCs w:val="24"/>
              </w:rPr>
              <w:t>8</w:t>
            </w:r>
          </w:p>
        </w:tc>
        <w:tc>
          <w:tcPr>
            <w:tcW w:w="3828" w:type="dxa"/>
            <w:vAlign w:val="center"/>
          </w:tcPr>
          <w:p w14:paraId="2DA5A177" w14:textId="77777777" w:rsidR="00C66DFB" w:rsidRPr="00C94876" w:rsidRDefault="00C66DFB" w:rsidP="00C94876">
            <w:pPr>
              <w:jc w:val="both"/>
              <w:rPr>
                <w:rFonts w:cs="Times New Roman"/>
                <w:sz w:val="24"/>
                <w:szCs w:val="24"/>
              </w:rPr>
            </w:pPr>
            <w:r w:rsidRPr="00C94876">
              <w:rPr>
                <w:rFonts w:cs="Times New Roman"/>
                <w:sz w:val="24"/>
                <w:szCs w:val="24"/>
              </w:rPr>
              <w:t>Bàn dập ghim to</w:t>
            </w:r>
          </w:p>
        </w:tc>
        <w:tc>
          <w:tcPr>
            <w:tcW w:w="1296" w:type="dxa"/>
            <w:vAlign w:val="center"/>
          </w:tcPr>
          <w:p w14:paraId="46302387"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3FCFCEF4"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1851" w:type="dxa"/>
            <w:vAlign w:val="center"/>
          </w:tcPr>
          <w:p w14:paraId="22434979" w14:textId="77777777" w:rsidR="00C66DFB" w:rsidRPr="00C94876" w:rsidRDefault="00C66DFB" w:rsidP="00C94876">
            <w:pPr>
              <w:jc w:val="center"/>
              <w:rPr>
                <w:rFonts w:cs="Times New Roman"/>
                <w:sz w:val="24"/>
                <w:szCs w:val="24"/>
              </w:rPr>
            </w:pPr>
            <w:r w:rsidRPr="00C94876">
              <w:rPr>
                <w:rFonts w:cs="Times New Roman"/>
                <w:sz w:val="24"/>
                <w:szCs w:val="24"/>
              </w:rPr>
              <w:t>0,04</w:t>
            </w:r>
          </w:p>
        </w:tc>
      </w:tr>
      <w:tr w:rsidR="00C66DFB" w:rsidRPr="00C94876" w14:paraId="0BECB788" w14:textId="77777777" w:rsidTr="00C94876">
        <w:trPr>
          <w:cantSplit/>
        </w:trPr>
        <w:tc>
          <w:tcPr>
            <w:tcW w:w="851" w:type="dxa"/>
            <w:vAlign w:val="center"/>
          </w:tcPr>
          <w:p w14:paraId="17039F55" w14:textId="77777777" w:rsidR="00C66DFB" w:rsidRPr="00C94876" w:rsidRDefault="00C66DFB" w:rsidP="00C94876">
            <w:pPr>
              <w:jc w:val="center"/>
              <w:rPr>
                <w:rFonts w:cs="Times New Roman"/>
                <w:sz w:val="24"/>
                <w:szCs w:val="24"/>
              </w:rPr>
            </w:pPr>
            <w:r w:rsidRPr="00C94876">
              <w:rPr>
                <w:rFonts w:cs="Times New Roman"/>
                <w:sz w:val="24"/>
                <w:szCs w:val="24"/>
              </w:rPr>
              <w:t>9</w:t>
            </w:r>
          </w:p>
        </w:tc>
        <w:tc>
          <w:tcPr>
            <w:tcW w:w="3828" w:type="dxa"/>
            <w:vAlign w:val="center"/>
          </w:tcPr>
          <w:p w14:paraId="01042E57" w14:textId="77777777" w:rsidR="00C66DFB" w:rsidRPr="00C94876" w:rsidRDefault="00C66DFB" w:rsidP="00C94876">
            <w:pPr>
              <w:jc w:val="both"/>
              <w:rPr>
                <w:rFonts w:cs="Times New Roman"/>
                <w:sz w:val="24"/>
                <w:szCs w:val="24"/>
              </w:rPr>
            </w:pPr>
            <w:r w:rsidRPr="00C94876">
              <w:rPr>
                <w:rFonts w:cs="Times New Roman"/>
                <w:sz w:val="24"/>
                <w:szCs w:val="24"/>
              </w:rPr>
              <w:t>Kéo cắt giấy</w:t>
            </w:r>
          </w:p>
        </w:tc>
        <w:tc>
          <w:tcPr>
            <w:tcW w:w="1296" w:type="dxa"/>
            <w:vAlign w:val="center"/>
          </w:tcPr>
          <w:p w14:paraId="18726466"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778257A6" w14:textId="77777777" w:rsidR="00C66DFB" w:rsidRPr="00C94876" w:rsidRDefault="00C66DFB" w:rsidP="00C94876">
            <w:pPr>
              <w:jc w:val="center"/>
              <w:rPr>
                <w:rFonts w:cs="Times New Roman"/>
                <w:sz w:val="24"/>
                <w:szCs w:val="24"/>
              </w:rPr>
            </w:pPr>
            <w:r w:rsidRPr="00C94876">
              <w:rPr>
                <w:rFonts w:cs="Times New Roman"/>
                <w:sz w:val="24"/>
                <w:szCs w:val="24"/>
              </w:rPr>
              <w:t>9</w:t>
            </w:r>
          </w:p>
        </w:tc>
        <w:tc>
          <w:tcPr>
            <w:tcW w:w="1851" w:type="dxa"/>
            <w:vAlign w:val="center"/>
          </w:tcPr>
          <w:p w14:paraId="5E69624B" w14:textId="77777777" w:rsidR="00C66DFB" w:rsidRPr="00C94876" w:rsidRDefault="00C66DFB" w:rsidP="00C94876">
            <w:pPr>
              <w:jc w:val="center"/>
              <w:rPr>
                <w:rFonts w:cs="Times New Roman"/>
                <w:sz w:val="24"/>
                <w:szCs w:val="24"/>
              </w:rPr>
            </w:pPr>
            <w:r w:rsidRPr="00C94876">
              <w:rPr>
                <w:rFonts w:cs="Times New Roman"/>
                <w:sz w:val="24"/>
                <w:szCs w:val="24"/>
              </w:rPr>
              <w:t>0,02</w:t>
            </w:r>
          </w:p>
        </w:tc>
      </w:tr>
      <w:tr w:rsidR="00C66DFB" w:rsidRPr="00C94876" w14:paraId="0738C0AE" w14:textId="77777777" w:rsidTr="00C94876">
        <w:trPr>
          <w:cantSplit/>
        </w:trPr>
        <w:tc>
          <w:tcPr>
            <w:tcW w:w="851" w:type="dxa"/>
            <w:vAlign w:val="center"/>
          </w:tcPr>
          <w:p w14:paraId="13499F8C" w14:textId="77777777" w:rsidR="00C66DFB" w:rsidRPr="00C94876" w:rsidRDefault="00C66DFB" w:rsidP="00C94876">
            <w:pPr>
              <w:jc w:val="center"/>
              <w:rPr>
                <w:rFonts w:cs="Times New Roman"/>
                <w:sz w:val="24"/>
                <w:szCs w:val="24"/>
              </w:rPr>
            </w:pPr>
            <w:r w:rsidRPr="00C94876">
              <w:rPr>
                <w:rFonts w:cs="Times New Roman"/>
                <w:sz w:val="24"/>
                <w:szCs w:val="24"/>
              </w:rPr>
              <w:t>10</w:t>
            </w:r>
          </w:p>
        </w:tc>
        <w:tc>
          <w:tcPr>
            <w:tcW w:w="3828" w:type="dxa"/>
            <w:vAlign w:val="center"/>
          </w:tcPr>
          <w:p w14:paraId="0A7A67BF" w14:textId="77777777" w:rsidR="00C66DFB" w:rsidRPr="00C94876" w:rsidRDefault="00C66DFB" w:rsidP="00C94876">
            <w:pPr>
              <w:jc w:val="both"/>
              <w:rPr>
                <w:rFonts w:cs="Times New Roman"/>
                <w:sz w:val="24"/>
                <w:szCs w:val="24"/>
              </w:rPr>
            </w:pPr>
            <w:r w:rsidRPr="00C94876">
              <w:rPr>
                <w:rFonts w:cs="Times New Roman"/>
                <w:sz w:val="24"/>
                <w:szCs w:val="24"/>
              </w:rPr>
              <w:t>Áo blu</w:t>
            </w:r>
          </w:p>
        </w:tc>
        <w:tc>
          <w:tcPr>
            <w:tcW w:w="1296" w:type="dxa"/>
            <w:vAlign w:val="center"/>
          </w:tcPr>
          <w:p w14:paraId="14EAD27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0F991565"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1851" w:type="dxa"/>
            <w:vAlign w:val="center"/>
          </w:tcPr>
          <w:p w14:paraId="7ED68852" w14:textId="77777777" w:rsidR="00C66DFB" w:rsidRPr="00C94876" w:rsidRDefault="00C66DFB" w:rsidP="00C94876">
            <w:pPr>
              <w:jc w:val="center"/>
              <w:rPr>
                <w:rFonts w:cs="Times New Roman"/>
                <w:sz w:val="24"/>
                <w:szCs w:val="24"/>
              </w:rPr>
            </w:pPr>
            <w:r w:rsidRPr="00C94876">
              <w:rPr>
                <w:rFonts w:cs="Times New Roman"/>
                <w:sz w:val="24"/>
                <w:szCs w:val="24"/>
              </w:rPr>
              <w:t>0,32</w:t>
            </w:r>
          </w:p>
        </w:tc>
      </w:tr>
      <w:tr w:rsidR="00C66DFB" w:rsidRPr="00C94876" w14:paraId="563A2B4E" w14:textId="77777777" w:rsidTr="00C94876">
        <w:trPr>
          <w:cantSplit/>
        </w:trPr>
        <w:tc>
          <w:tcPr>
            <w:tcW w:w="851" w:type="dxa"/>
            <w:vAlign w:val="center"/>
          </w:tcPr>
          <w:p w14:paraId="274495AD" w14:textId="77777777" w:rsidR="00C66DFB" w:rsidRPr="00C94876" w:rsidRDefault="00C66DFB" w:rsidP="00C94876">
            <w:pPr>
              <w:jc w:val="center"/>
              <w:rPr>
                <w:rFonts w:cs="Times New Roman"/>
                <w:sz w:val="24"/>
                <w:szCs w:val="24"/>
              </w:rPr>
            </w:pPr>
            <w:r w:rsidRPr="00C94876">
              <w:rPr>
                <w:rFonts w:cs="Times New Roman"/>
                <w:sz w:val="24"/>
                <w:szCs w:val="24"/>
              </w:rPr>
              <w:t>11</w:t>
            </w:r>
          </w:p>
        </w:tc>
        <w:tc>
          <w:tcPr>
            <w:tcW w:w="3828" w:type="dxa"/>
            <w:vAlign w:val="center"/>
          </w:tcPr>
          <w:p w14:paraId="0D2EC5BF" w14:textId="77777777" w:rsidR="00C66DFB" w:rsidRPr="00C94876" w:rsidRDefault="00C66DFB" w:rsidP="00C94876">
            <w:pPr>
              <w:jc w:val="both"/>
              <w:rPr>
                <w:rFonts w:cs="Times New Roman"/>
                <w:sz w:val="24"/>
                <w:szCs w:val="24"/>
              </w:rPr>
            </w:pPr>
            <w:r w:rsidRPr="00C94876">
              <w:rPr>
                <w:rFonts w:cs="Times New Roman"/>
                <w:sz w:val="24"/>
                <w:szCs w:val="24"/>
              </w:rPr>
              <w:t>Dép xốp</w:t>
            </w:r>
          </w:p>
        </w:tc>
        <w:tc>
          <w:tcPr>
            <w:tcW w:w="1296" w:type="dxa"/>
            <w:vAlign w:val="center"/>
          </w:tcPr>
          <w:p w14:paraId="5664F731" w14:textId="77777777" w:rsidR="00C66DFB" w:rsidRPr="00C94876" w:rsidRDefault="00C66DFB" w:rsidP="00C94876">
            <w:pPr>
              <w:jc w:val="center"/>
              <w:rPr>
                <w:rFonts w:cs="Times New Roman"/>
                <w:sz w:val="24"/>
                <w:szCs w:val="24"/>
              </w:rPr>
            </w:pPr>
            <w:r w:rsidRPr="00C94876">
              <w:rPr>
                <w:rFonts w:cs="Times New Roman"/>
                <w:sz w:val="24"/>
                <w:szCs w:val="24"/>
              </w:rPr>
              <w:t>Đôi</w:t>
            </w:r>
          </w:p>
        </w:tc>
        <w:tc>
          <w:tcPr>
            <w:tcW w:w="1495" w:type="dxa"/>
            <w:vAlign w:val="center"/>
          </w:tcPr>
          <w:p w14:paraId="7A6C0596" w14:textId="77777777" w:rsidR="00C66DFB" w:rsidRPr="00C94876" w:rsidRDefault="00C66DFB" w:rsidP="00C94876">
            <w:pPr>
              <w:jc w:val="center"/>
              <w:rPr>
                <w:rFonts w:cs="Times New Roman"/>
                <w:sz w:val="24"/>
                <w:szCs w:val="24"/>
              </w:rPr>
            </w:pPr>
            <w:r w:rsidRPr="00C94876">
              <w:rPr>
                <w:rFonts w:cs="Times New Roman"/>
                <w:sz w:val="24"/>
                <w:szCs w:val="24"/>
              </w:rPr>
              <w:t>6</w:t>
            </w:r>
          </w:p>
        </w:tc>
        <w:tc>
          <w:tcPr>
            <w:tcW w:w="1851" w:type="dxa"/>
            <w:vAlign w:val="center"/>
          </w:tcPr>
          <w:p w14:paraId="1D1F5630" w14:textId="77777777" w:rsidR="00C66DFB" w:rsidRPr="00C94876" w:rsidRDefault="00C66DFB" w:rsidP="00C94876">
            <w:pPr>
              <w:jc w:val="center"/>
              <w:rPr>
                <w:rFonts w:cs="Times New Roman"/>
                <w:sz w:val="24"/>
                <w:szCs w:val="24"/>
              </w:rPr>
            </w:pPr>
            <w:r w:rsidRPr="00C94876">
              <w:rPr>
                <w:rFonts w:cs="Times New Roman"/>
                <w:sz w:val="24"/>
                <w:szCs w:val="24"/>
              </w:rPr>
              <w:t>0,32</w:t>
            </w:r>
          </w:p>
        </w:tc>
      </w:tr>
      <w:tr w:rsidR="00C66DFB" w:rsidRPr="00C94876" w14:paraId="4884A265" w14:textId="77777777" w:rsidTr="00C94876">
        <w:trPr>
          <w:cantSplit/>
        </w:trPr>
        <w:tc>
          <w:tcPr>
            <w:tcW w:w="851" w:type="dxa"/>
            <w:vAlign w:val="center"/>
          </w:tcPr>
          <w:p w14:paraId="109C2E33"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3828" w:type="dxa"/>
            <w:vAlign w:val="center"/>
          </w:tcPr>
          <w:p w14:paraId="52A50C5B" w14:textId="77777777" w:rsidR="00C66DFB" w:rsidRPr="00C94876" w:rsidRDefault="00C66DFB" w:rsidP="00C94876">
            <w:pPr>
              <w:jc w:val="both"/>
              <w:rPr>
                <w:rFonts w:cs="Times New Roman"/>
                <w:sz w:val="24"/>
                <w:szCs w:val="24"/>
              </w:rPr>
            </w:pPr>
            <w:r w:rsidRPr="00C94876">
              <w:rPr>
                <w:rFonts w:cs="Times New Roman"/>
                <w:sz w:val="24"/>
                <w:szCs w:val="24"/>
              </w:rPr>
              <w:t>Hòm sắt đựng tài liệu</w:t>
            </w:r>
          </w:p>
        </w:tc>
        <w:tc>
          <w:tcPr>
            <w:tcW w:w="1296" w:type="dxa"/>
            <w:vAlign w:val="center"/>
          </w:tcPr>
          <w:p w14:paraId="20D7D0E2"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12752F11" w14:textId="77777777" w:rsidR="00C66DFB" w:rsidRPr="00C94876" w:rsidRDefault="00C66DFB" w:rsidP="00C94876">
            <w:pPr>
              <w:jc w:val="center"/>
              <w:rPr>
                <w:rFonts w:cs="Times New Roman"/>
                <w:sz w:val="24"/>
                <w:szCs w:val="24"/>
              </w:rPr>
            </w:pPr>
            <w:r w:rsidRPr="00C94876">
              <w:rPr>
                <w:rFonts w:cs="Times New Roman"/>
                <w:sz w:val="24"/>
                <w:szCs w:val="24"/>
              </w:rPr>
              <w:t>48</w:t>
            </w:r>
          </w:p>
        </w:tc>
        <w:tc>
          <w:tcPr>
            <w:tcW w:w="1851" w:type="dxa"/>
            <w:vAlign w:val="center"/>
          </w:tcPr>
          <w:p w14:paraId="349B6529" w14:textId="77777777" w:rsidR="00C66DFB" w:rsidRPr="00C94876" w:rsidRDefault="00C66DFB" w:rsidP="00C94876">
            <w:pPr>
              <w:jc w:val="center"/>
              <w:rPr>
                <w:rFonts w:cs="Times New Roman"/>
                <w:sz w:val="24"/>
                <w:szCs w:val="24"/>
              </w:rPr>
            </w:pPr>
            <w:r w:rsidRPr="00C94876">
              <w:rPr>
                <w:rFonts w:cs="Times New Roman"/>
                <w:sz w:val="24"/>
                <w:szCs w:val="24"/>
              </w:rPr>
              <w:t>0,08</w:t>
            </w:r>
          </w:p>
        </w:tc>
      </w:tr>
      <w:tr w:rsidR="00C66DFB" w:rsidRPr="00C94876" w14:paraId="17CF561D" w14:textId="77777777" w:rsidTr="00C94876">
        <w:trPr>
          <w:cantSplit/>
        </w:trPr>
        <w:tc>
          <w:tcPr>
            <w:tcW w:w="851" w:type="dxa"/>
            <w:vAlign w:val="center"/>
          </w:tcPr>
          <w:p w14:paraId="2356E7FE" w14:textId="77777777" w:rsidR="00C66DFB" w:rsidRPr="00C94876" w:rsidRDefault="00C66DFB" w:rsidP="00C94876">
            <w:pPr>
              <w:jc w:val="center"/>
              <w:rPr>
                <w:rFonts w:cs="Times New Roman"/>
                <w:sz w:val="24"/>
                <w:szCs w:val="24"/>
              </w:rPr>
            </w:pPr>
            <w:r w:rsidRPr="00C94876">
              <w:rPr>
                <w:rFonts w:cs="Times New Roman"/>
                <w:sz w:val="24"/>
                <w:szCs w:val="24"/>
              </w:rPr>
              <w:t>13</w:t>
            </w:r>
          </w:p>
        </w:tc>
        <w:tc>
          <w:tcPr>
            <w:tcW w:w="3828" w:type="dxa"/>
            <w:vAlign w:val="center"/>
          </w:tcPr>
          <w:p w14:paraId="580EB2F2" w14:textId="77777777" w:rsidR="00C66DFB" w:rsidRPr="00C94876" w:rsidRDefault="00C66DFB" w:rsidP="00C94876">
            <w:pPr>
              <w:jc w:val="both"/>
              <w:rPr>
                <w:rFonts w:cs="Times New Roman"/>
                <w:sz w:val="24"/>
                <w:szCs w:val="24"/>
              </w:rPr>
            </w:pPr>
            <w:r w:rsidRPr="00C94876">
              <w:rPr>
                <w:rFonts w:cs="Times New Roman"/>
                <w:sz w:val="24"/>
                <w:szCs w:val="24"/>
              </w:rPr>
              <w:t>Ống đựng bản đồ</w:t>
            </w:r>
          </w:p>
        </w:tc>
        <w:tc>
          <w:tcPr>
            <w:tcW w:w="1296" w:type="dxa"/>
            <w:vAlign w:val="center"/>
          </w:tcPr>
          <w:p w14:paraId="46F3C62E"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1106AB81" w14:textId="77777777" w:rsidR="00C66DFB" w:rsidRPr="00C94876" w:rsidRDefault="00C66DFB" w:rsidP="00C94876">
            <w:pPr>
              <w:jc w:val="center"/>
              <w:rPr>
                <w:rFonts w:cs="Times New Roman"/>
                <w:sz w:val="24"/>
                <w:szCs w:val="24"/>
              </w:rPr>
            </w:pPr>
            <w:r w:rsidRPr="00C94876">
              <w:rPr>
                <w:rFonts w:cs="Times New Roman"/>
                <w:sz w:val="24"/>
                <w:szCs w:val="24"/>
              </w:rPr>
              <w:t>24</w:t>
            </w:r>
          </w:p>
        </w:tc>
        <w:tc>
          <w:tcPr>
            <w:tcW w:w="1851" w:type="dxa"/>
            <w:vAlign w:val="center"/>
          </w:tcPr>
          <w:p w14:paraId="47EE30B4" w14:textId="77777777" w:rsidR="00C66DFB" w:rsidRPr="00C94876" w:rsidRDefault="00C66DFB" w:rsidP="00C94876">
            <w:pPr>
              <w:jc w:val="center"/>
              <w:rPr>
                <w:rFonts w:cs="Times New Roman"/>
                <w:sz w:val="24"/>
                <w:szCs w:val="24"/>
              </w:rPr>
            </w:pPr>
            <w:r w:rsidRPr="00C94876">
              <w:rPr>
                <w:rFonts w:cs="Times New Roman"/>
                <w:sz w:val="24"/>
                <w:szCs w:val="24"/>
              </w:rPr>
              <w:t>0,08</w:t>
            </w:r>
          </w:p>
        </w:tc>
      </w:tr>
      <w:tr w:rsidR="00C66DFB" w:rsidRPr="00C94876" w14:paraId="7FC4AFED" w14:textId="77777777" w:rsidTr="00C94876">
        <w:trPr>
          <w:cantSplit/>
        </w:trPr>
        <w:tc>
          <w:tcPr>
            <w:tcW w:w="851" w:type="dxa"/>
            <w:vAlign w:val="center"/>
          </w:tcPr>
          <w:p w14:paraId="08275F85" w14:textId="77777777" w:rsidR="00C66DFB" w:rsidRPr="00C94876" w:rsidRDefault="00C66DFB" w:rsidP="00C94876">
            <w:pPr>
              <w:jc w:val="center"/>
              <w:rPr>
                <w:rFonts w:cs="Times New Roman"/>
                <w:sz w:val="24"/>
                <w:szCs w:val="24"/>
              </w:rPr>
            </w:pPr>
            <w:r w:rsidRPr="00C94876">
              <w:rPr>
                <w:rFonts w:cs="Times New Roman"/>
                <w:sz w:val="24"/>
                <w:szCs w:val="24"/>
              </w:rPr>
              <w:t>14</w:t>
            </w:r>
          </w:p>
        </w:tc>
        <w:tc>
          <w:tcPr>
            <w:tcW w:w="3828" w:type="dxa"/>
            <w:vAlign w:val="center"/>
          </w:tcPr>
          <w:p w14:paraId="698821A5" w14:textId="77777777" w:rsidR="00C66DFB" w:rsidRPr="00C94876" w:rsidRDefault="00C66DFB" w:rsidP="00C94876">
            <w:pPr>
              <w:jc w:val="both"/>
              <w:rPr>
                <w:rFonts w:cs="Times New Roman"/>
                <w:sz w:val="24"/>
                <w:szCs w:val="24"/>
              </w:rPr>
            </w:pPr>
            <w:r w:rsidRPr="00C94876">
              <w:rPr>
                <w:rFonts w:cs="Times New Roman"/>
                <w:sz w:val="24"/>
                <w:szCs w:val="24"/>
              </w:rPr>
              <w:t>Quạt trần 100W</w:t>
            </w:r>
          </w:p>
        </w:tc>
        <w:tc>
          <w:tcPr>
            <w:tcW w:w="1296" w:type="dxa"/>
            <w:vAlign w:val="center"/>
          </w:tcPr>
          <w:p w14:paraId="267F96D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95" w:type="dxa"/>
            <w:vAlign w:val="center"/>
          </w:tcPr>
          <w:p w14:paraId="07CAEFDB" w14:textId="77777777" w:rsidR="00C66DFB" w:rsidRPr="00C94876" w:rsidRDefault="00C66DFB" w:rsidP="00C94876">
            <w:pPr>
              <w:jc w:val="center"/>
              <w:rPr>
                <w:rFonts w:cs="Times New Roman"/>
                <w:sz w:val="24"/>
                <w:szCs w:val="24"/>
              </w:rPr>
            </w:pPr>
            <w:r w:rsidRPr="00C94876">
              <w:rPr>
                <w:rFonts w:cs="Times New Roman"/>
                <w:sz w:val="24"/>
                <w:szCs w:val="24"/>
              </w:rPr>
              <w:t>36</w:t>
            </w:r>
          </w:p>
        </w:tc>
        <w:tc>
          <w:tcPr>
            <w:tcW w:w="1851" w:type="dxa"/>
            <w:vAlign w:val="center"/>
          </w:tcPr>
          <w:p w14:paraId="0F60630D" w14:textId="77777777" w:rsidR="00C66DFB" w:rsidRPr="00C94876" w:rsidRDefault="00C66DFB" w:rsidP="00C94876">
            <w:pPr>
              <w:jc w:val="center"/>
              <w:rPr>
                <w:rFonts w:cs="Times New Roman"/>
                <w:sz w:val="24"/>
                <w:szCs w:val="24"/>
              </w:rPr>
            </w:pPr>
            <w:r w:rsidRPr="00C94876">
              <w:rPr>
                <w:rFonts w:cs="Times New Roman"/>
                <w:sz w:val="24"/>
                <w:szCs w:val="24"/>
              </w:rPr>
              <w:t>0,06</w:t>
            </w:r>
          </w:p>
        </w:tc>
      </w:tr>
      <w:tr w:rsidR="00C66DFB" w:rsidRPr="00C94876" w14:paraId="678278D7" w14:textId="77777777" w:rsidTr="00C94876">
        <w:trPr>
          <w:cantSplit/>
        </w:trPr>
        <w:tc>
          <w:tcPr>
            <w:tcW w:w="851" w:type="dxa"/>
            <w:vAlign w:val="center"/>
          </w:tcPr>
          <w:p w14:paraId="379E1EDE" w14:textId="77777777" w:rsidR="00C66DFB" w:rsidRPr="00C94876" w:rsidRDefault="00C66DFB" w:rsidP="00C94876">
            <w:pPr>
              <w:jc w:val="center"/>
              <w:rPr>
                <w:rFonts w:cs="Times New Roman"/>
                <w:sz w:val="24"/>
                <w:szCs w:val="24"/>
              </w:rPr>
            </w:pPr>
            <w:r w:rsidRPr="00C94876">
              <w:rPr>
                <w:rFonts w:cs="Times New Roman"/>
                <w:sz w:val="24"/>
                <w:szCs w:val="24"/>
              </w:rPr>
              <w:t>15</w:t>
            </w:r>
          </w:p>
        </w:tc>
        <w:tc>
          <w:tcPr>
            <w:tcW w:w="3828" w:type="dxa"/>
            <w:vAlign w:val="center"/>
          </w:tcPr>
          <w:p w14:paraId="48130995" w14:textId="77777777" w:rsidR="00C66DFB" w:rsidRPr="00C94876" w:rsidRDefault="00C66DFB" w:rsidP="00C94876">
            <w:pPr>
              <w:jc w:val="both"/>
              <w:rPr>
                <w:rFonts w:cs="Times New Roman"/>
                <w:sz w:val="24"/>
                <w:szCs w:val="24"/>
              </w:rPr>
            </w:pPr>
            <w:r w:rsidRPr="00C94876">
              <w:rPr>
                <w:rFonts w:cs="Times New Roman"/>
                <w:sz w:val="24"/>
                <w:szCs w:val="24"/>
              </w:rPr>
              <w:t>Đèn neon 40W</w:t>
            </w:r>
          </w:p>
        </w:tc>
        <w:tc>
          <w:tcPr>
            <w:tcW w:w="1296" w:type="dxa"/>
            <w:vAlign w:val="center"/>
          </w:tcPr>
          <w:p w14:paraId="1D63784A"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95" w:type="dxa"/>
            <w:vAlign w:val="center"/>
          </w:tcPr>
          <w:p w14:paraId="0C0A7C96" w14:textId="77777777" w:rsidR="00C66DFB" w:rsidRPr="00C94876" w:rsidRDefault="00C66DFB" w:rsidP="00C94876">
            <w:pPr>
              <w:jc w:val="center"/>
              <w:rPr>
                <w:rFonts w:cs="Times New Roman"/>
                <w:sz w:val="24"/>
                <w:szCs w:val="24"/>
              </w:rPr>
            </w:pPr>
            <w:r w:rsidRPr="00C94876">
              <w:rPr>
                <w:rFonts w:cs="Times New Roman"/>
                <w:sz w:val="24"/>
                <w:szCs w:val="24"/>
              </w:rPr>
              <w:t>30</w:t>
            </w:r>
          </w:p>
        </w:tc>
        <w:tc>
          <w:tcPr>
            <w:tcW w:w="1851" w:type="dxa"/>
            <w:vAlign w:val="center"/>
          </w:tcPr>
          <w:p w14:paraId="095A47D5" w14:textId="77777777" w:rsidR="00C66DFB" w:rsidRPr="00C94876" w:rsidRDefault="00C66DFB" w:rsidP="00C94876">
            <w:pPr>
              <w:jc w:val="center"/>
              <w:rPr>
                <w:rFonts w:cs="Times New Roman"/>
                <w:sz w:val="24"/>
                <w:szCs w:val="24"/>
              </w:rPr>
            </w:pPr>
            <w:r w:rsidRPr="00C94876">
              <w:rPr>
                <w:rFonts w:cs="Times New Roman"/>
                <w:sz w:val="24"/>
                <w:szCs w:val="24"/>
              </w:rPr>
              <w:t>0,32</w:t>
            </w:r>
          </w:p>
        </w:tc>
      </w:tr>
      <w:tr w:rsidR="00C66DFB" w:rsidRPr="00C94876" w14:paraId="688E6DAC" w14:textId="77777777" w:rsidTr="00C94876">
        <w:trPr>
          <w:cantSplit/>
        </w:trPr>
        <w:tc>
          <w:tcPr>
            <w:tcW w:w="851" w:type="dxa"/>
            <w:vAlign w:val="center"/>
          </w:tcPr>
          <w:p w14:paraId="1362AE5E" w14:textId="77777777" w:rsidR="00C66DFB" w:rsidRPr="00C94876" w:rsidRDefault="00C66DFB" w:rsidP="00C94876">
            <w:pPr>
              <w:jc w:val="center"/>
              <w:rPr>
                <w:rFonts w:cs="Times New Roman"/>
                <w:sz w:val="24"/>
                <w:szCs w:val="24"/>
              </w:rPr>
            </w:pPr>
            <w:r w:rsidRPr="00C94876">
              <w:rPr>
                <w:rFonts w:cs="Times New Roman"/>
                <w:sz w:val="24"/>
                <w:szCs w:val="24"/>
              </w:rPr>
              <w:t>16</w:t>
            </w:r>
          </w:p>
        </w:tc>
        <w:tc>
          <w:tcPr>
            <w:tcW w:w="3828" w:type="dxa"/>
            <w:vAlign w:val="center"/>
          </w:tcPr>
          <w:p w14:paraId="4BC812F5"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296" w:type="dxa"/>
            <w:vAlign w:val="center"/>
          </w:tcPr>
          <w:p w14:paraId="558C0D6E"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95" w:type="dxa"/>
            <w:vAlign w:val="center"/>
          </w:tcPr>
          <w:p w14:paraId="78EC1949" w14:textId="77777777" w:rsidR="00C66DFB" w:rsidRPr="00C94876" w:rsidRDefault="00C66DFB" w:rsidP="00C94876">
            <w:pPr>
              <w:jc w:val="center"/>
              <w:rPr>
                <w:rFonts w:cs="Times New Roman"/>
                <w:sz w:val="24"/>
                <w:szCs w:val="24"/>
              </w:rPr>
            </w:pPr>
          </w:p>
        </w:tc>
        <w:tc>
          <w:tcPr>
            <w:tcW w:w="1851" w:type="dxa"/>
            <w:vAlign w:val="center"/>
          </w:tcPr>
          <w:p w14:paraId="14930E0B" w14:textId="77777777" w:rsidR="00C66DFB" w:rsidRPr="00C94876" w:rsidRDefault="00C66DFB" w:rsidP="00C94876">
            <w:pPr>
              <w:jc w:val="center"/>
              <w:rPr>
                <w:rFonts w:cs="Times New Roman"/>
                <w:sz w:val="24"/>
                <w:szCs w:val="24"/>
              </w:rPr>
            </w:pPr>
            <w:r w:rsidRPr="00C94876">
              <w:rPr>
                <w:rFonts w:cs="Times New Roman"/>
                <w:sz w:val="24"/>
                <w:szCs w:val="24"/>
              </w:rPr>
              <w:t>0,15</w:t>
            </w:r>
          </w:p>
        </w:tc>
      </w:tr>
    </w:tbl>
    <w:p w14:paraId="3B1249BC" w14:textId="77777777" w:rsidR="00C66DFB" w:rsidRPr="00C94876" w:rsidRDefault="00C66DFB" w:rsidP="00C94876">
      <w:pPr>
        <w:spacing w:before="120" w:after="120"/>
        <w:ind w:firstLine="720"/>
        <w:jc w:val="both"/>
        <w:rPr>
          <w:b/>
        </w:rPr>
      </w:pPr>
      <w:r w:rsidRPr="00C94876">
        <w:rPr>
          <w:b/>
        </w:rPr>
        <w:t xml:space="preserve">Ghi chú: </w:t>
      </w:r>
    </w:p>
    <w:p w14:paraId="47A37A80" w14:textId="77777777" w:rsidR="00C66DFB" w:rsidRPr="00C66DFB" w:rsidRDefault="00C66DFB" w:rsidP="00C94876">
      <w:pPr>
        <w:spacing w:before="120" w:after="120"/>
        <w:ind w:firstLine="720"/>
        <w:jc w:val="both"/>
      </w:pPr>
      <w:r w:rsidRPr="00C66DFB">
        <w:t xml:space="preserve">Trường hợp trích lục hồ sơ cho 01 khu đất (gồm nhiều thửa) mức áp dụng như sau: </w:t>
      </w:r>
    </w:p>
    <w:p w14:paraId="659F6C18" w14:textId="77777777" w:rsidR="00C66DFB" w:rsidRPr="00C94876" w:rsidRDefault="00C66DFB" w:rsidP="00C94876">
      <w:pPr>
        <w:spacing w:before="120" w:after="120"/>
        <w:ind w:firstLine="720"/>
        <w:jc w:val="both"/>
        <w:rPr>
          <w:spacing w:val="-6"/>
        </w:rPr>
      </w:pPr>
      <w:r w:rsidRPr="00C94876">
        <w:rPr>
          <w:spacing w:val="-6"/>
        </w:rPr>
        <w:t>Dưới 05 thửa: Mức cho một thửa tính bằng 0,80 mức quy định tại Bảng 104.</w:t>
      </w:r>
    </w:p>
    <w:p w14:paraId="3002CEA1" w14:textId="77777777" w:rsidR="00C66DFB" w:rsidRPr="00C66DFB" w:rsidRDefault="00C66DFB" w:rsidP="00C94876">
      <w:pPr>
        <w:spacing w:before="120" w:after="120"/>
        <w:ind w:firstLine="720"/>
        <w:jc w:val="both"/>
      </w:pPr>
      <w:r w:rsidRPr="00C66DFB">
        <w:t>Từ 05 thửa đến 10 thửa: Mức cho một thửa tính bằng 0,65 mức quy định tại Bảng 104.</w:t>
      </w:r>
    </w:p>
    <w:p w14:paraId="76BDBE44" w14:textId="77777777" w:rsidR="00C66DFB" w:rsidRPr="00C94876" w:rsidRDefault="00C66DFB" w:rsidP="00C94876">
      <w:pPr>
        <w:spacing w:before="120" w:after="120"/>
        <w:ind w:firstLine="720"/>
        <w:jc w:val="both"/>
        <w:rPr>
          <w:spacing w:val="-6"/>
        </w:rPr>
      </w:pPr>
      <w:r w:rsidRPr="00C94876">
        <w:rPr>
          <w:spacing w:val="-6"/>
        </w:rPr>
        <w:t>Trên 10 thửa: Mức cho một thửa tính bằng 0,50 mức quy định tại Bảng 104.</w:t>
      </w:r>
    </w:p>
    <w:p w14:paraId="7D0B4C3E" w14:textId="2E5E194E" w:rsidR="00C94876" w:rsidRDefault="00C66DFB" w:rsidP="00321D80">
      <w:pPr>
        <w:spacing w:before="120" w:after="120"/>
        <w:ind w:firstLine="720"/>
        <w:jc w:val="both"/>
        <w:rPr>
          <w:b/>
          <w:i/>
        </w:rPr>
      </w:pPr>
      <w:r w:rsidRPr="00C94876">
        <w:rPr>
          <w:b/>
        </w:rPr>
        <w:t xml:space="preserve">Điều 104. Thiết bị </w:t>
      </w:r>
    </w:p>
    <w:p w14:paraId="3578D93D" w14:textId="77777777" w:rsidR="00C66DFB" w:rsidRPr="00C94876" w:rsidRDefault="00C66DFB" w:rsidP="00C94876">
      <w:pPr>
        <w:spacing w:before="120" w:after="120"/>
        <w:ind w:firstLine="720"/>
        <w:jc w:val="right"/>
        <w:rPr>
          <w:b/>
          <w:i/>
        </w:rPr>
      </w:pPr>
      <w:r w:rsidRPr="00C94876">
        <w:rPr>
          <w:b/>
          <w:i/>
        </w:rPr>
        <w:t>Bảng 105</w:t>
      </w: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977"/>
        <w:gridCol w:w="1276"/>
        <w:gridCol w:w="2200"/>
        <w:gridCol w:w="2070"/>
      </w:tblGrid>
      <w:tr w:rsidR="00C66DFB" w:rsidRPr="00C94876" w14:paraId="7B2277FE" w14:textId="77777777" w:rsidTr="00C94876">
        <w:trPr>
          <w:trHeight w:val="927"/>
          <w:tblHeader/>
        </w:trPr>
        <w:tc>
          <w:tcPr>
            <w:tcW w:w="851" w:type="dxa"/>
            <w:vAlign w:val="center"/>
          </w:tcPr>
          <w:p w14:paraId="7832D698" w14:textId="77777777" w:rsidR="00C66DFB" w:rsidRPr="00C94876" w:rsidRDefault="00C66DFB" w:rsidP="00C94876">
            <w:pPr>
              <w:jc w:val="center"/>
              <w:rPr>
                <w:b/>
                <w:sz w:val="24"/>
                <w:szCs w:val="24"/>
              </w:rPr>
            </w:pPr>
            <w:r w:rsidRPr="00C94876">
              <w:rPr>
                <w:b/>
                <w:sz w:val="24"/>
                <w:szCs w:val="24"/>
              </w:rPr>
              <w:t>TT</w:t>
            </w:r>
          </w:p>
        </w:tc>
        <w:tc>
          <w:tcPr>
            <w:tcW w:w="2977" w:type="dxa"/>
            <w:vAlign w:val="center"/>
          </w:tcPr>
          <w:p w14:paraId="515F7277" w14:textId="77777777" w:rsidR="00C66DFB" w:rsidRPr="00C94876" w:rsidRDefault="00C66DFB" w:rsidP="00C94876">
            <w:pPr>
              <w:jc w:val="center"/>
              <w:rPr>
                <w:b/>
                <w:sz w:val="24"/>
                <w:szCs w:val="24"/>
              </w:rPr>
            </w:pPr>
            <w:r w:rsidRPr="00C94876">
              <w:rPr>
                <w:b/>
                <w:sz w:val="24"/>
                <w:szCs w:val="24"/>
              </w:rPr>
              <w:t>Danh mục thiết bị</w:t>
            </w:r>
          </w:p>
        </w:tc>
        <w:tc>
          <w:tcPr>
            <w:tcW w:w="1276" w:type="dxa"/>
            <w:vAlign w:val="center"/>
          </w:tcPr>
          <w:p w14:paraId="55B712C6" w14:textId="77777777" w:rsidR="00C66DFB" w:rsidRPr="00C94876" w:rsidRDefault="00C66DFB" w:rsidP="00C94876">
            <w:pPr>
              <w:jc w:val="center"/>
              <w:rPr>
                <w:b/>
                <w:sz w:val="24"/>
                <w:szCs w:val="24"/>
              </w:rPr>
            </w:pPr>
            <w:r w:rsidRPr="00C94876">
              <w:rPr>
                <w:b/>
                <w:sz w:val="24"/>
                <w:szCs w:val="24"/>
              </w:rPr>
              <w:t>ĐVT</w:t>
            </w:r>
          </w:p>
        </w:tc>
        <w:tc>
          <w:tcPr>
            <w:tcW w:w="2200" w:type="dxa"/>
            <w:vAlign w:val="center"/>
          </w:tcPr>
          <w:p w14:paraId="6B582412" w14:textId="77777777" w:rsidR="00C66DFB" w:rsidRPr="00C94876" w:rsidRDefault="00C66DFB" w:rsidP="00C94876">
            <w:pPr>
              <w:jc w:val="center"/>
              <w:rPr>
                <w:b/>
                <w:sz w:val="24"/>
                <w:szCs w:val="24"/>
              </w:rPr>
            </w:pPr>
            <w:r w:rsidRPr="00C94876">
              <w:rPr>
                <w:b/>
                <w:sz w:val="24"/>
                <w:szCs w:val="24"/>
              </w:rPr>
              <w:t>Công suất (kW/h)</w:t>
            </w:r>
          </w:p>
        </w:tc>
        <w:tc>
          <w:tcPr>
            <w:tcW w:w="2070" w:type="dxa"/>
            <w:vAlign w:val="center"/>
          </w:tcPr>
          <w:p w14:paraId="2F6CC731" w14:textId="77777777" w:rsidR="00C66DFB" w:rsidRPr="00C94876" w:rsidRDefault="00C66DFB" w:rsidP="00C94876">
            <w:pPr>
              <w:jc w:val="center"/>
              <w:rPr>
                <w:b/>
                <w:sz w:val="24"/>
                <w:szCs w:val="24"/>
              </w:rPr>
            </w:pPr>
            <w:r w:rsidRPr="00C94876">
              <w:rPr>
                <w:b/>
                <w:sz w:val="24"/>
                <w:szCs w:val="24"/>
              </w:rPr>
              <w:t>Định mức (ca/thửa)</w:t>
            </w:r>
          </w:p>
        </w:tc>
      </w:tr>
      <w:tr w:rsidR="00C66DFB" w:rsidRPr="00C94876" w14:paraId="4B36A4C7" w14:textId="77777777" w:rsidTr="00C94876">
        <w:tc>
          <w:tcPr>
            <w:tcW w:w="851" w:type="dxa"/>
            <w:vAlign w:val="center"/>
          </w:tcPr>
          <w:p w14:paraId="74623944" w14:textId="77777777" w:rsidR="00C66DFB" w:rsidRPr="00C94876" w:rsidRDefault="00C66DFB" w:rsidP="00C94876">
            <w:pPr>
              <w:jc w:val="center"/>
              <w:rPr>
                <w:sz w:val="24"/>
                <w:szCs w:val="24"/>
              </w:rPr>
            </w:pPr>
            <w:r w:rsidRPr="00C94876">
              <w:rPr>
                <w:sz w:val="24"/>
                <w:szCs w:val="24"/>
              </w:rPr>
              <w:t>1</w:t>
            </w:r>
          </w:p>
        </w:tc>
        <w:tc>
          <w:tcPr>
            <w:tcW w:w="2977" w:type="dxa"/>
            <w:vAlign w:val="center"/>
          </w:tcPr>
          <w:p w14:paraId="773BD86A" w14:textId="77777777" w:rsidR="00C66DFB" w:rsidRPr="00C94876" w:rsidRDefault="00C66DFB" w:rsidP="00C94876">
            <w:pPr>
              <w:jc w:val="both"/>
              <w:rPr>
                <w:sz w:val="24"/>
                <w:szCs w:val="24"/>
              </w:rPr>
            </w:pPr>
            <w:r w:rsidRPr="00C94876">
              <w:rPr>
                <w:sz w:val="24"/>
                <w:szCs w:val="24"/>
              </w:rPr>
              <w:t>Điều hòa nhiệt độ</w:t>
            </w:r>
          </w:p>
        </w:tc>
        <w:tc>
          <w:tcPr>
            <w:tcW w:w="1276" w:type="dxa"/>
            <w:vAlign w:val="center"/>
          </w:tcPr>
          <w:p w14:paraId="4DEA5E4E" w14:textId="77777777" w:rsidR="00C66DFB" w:rsidRPr="00C94876" w:rsidRDefault="00C66DFB" w:rsidP="00C94876">
            <w:pPr>
              <w:jc w:val="center"/>
              <w:rPr>
                <w:sz w:val="24"/>
                <w:szCs w:val="24"/>
              </w:rPr>
            </w:pPr>
            <w:r w:rsidRPr="00C94876">
              <w:rPr>
                <w:sz w:val="24"/>
                <w:szCs w:val="24"/>
              </w:rPr>
              <w:t>Cái</w:t>
            </w:r>
          </w:p>
        </w:tc>
        <w:tc>
          <w:tcPr>
            <w:tcW w:w="2200" w:type="dxa"/>
            <w:vAlign w:val="center"/>
          </w:tcPr>
          <w:p w14:paraId="3330C3A8" w14:textId="77777777" w:rsidR="00C66DFB" w:rsidRPr="00C94876" w:rsidRDefault="00C66DFB" w:rsidP="00C94876">
            <w:pPr>
              <w:jc w:val="center"/>
              <w:rPr>
                <w:sz w:val="24"/>
                <w:szCs w:val="24"/>
              </w:rPr>
            </w:pPr>
            <w:r w:rsidRPr="00C94876">
              <w:rPr>
                <w:sz w:val="24"/>
                <w:szCs w:val="24"/>
              </w:rPr>
              <w:t>2,20</w:t>
            </w:r>
          </w:p>
        </w:tc>
        <w:tc>
          <w:tcPr>
            <w:tcW w:w="2070" w:type="dxa"/>
            <w:vAlign w:val="center"/>
          </w:tcPr>
          <w:p w14:paraId="70CEDE64" w14:textId="77777777" w:rsidR="00C66DFB" w:rsidRPr="00C94876" w:rsidRDefault="00C66DFB" w:rsidP="00C94876">
            <w:pPr>
              <w:jc w:val="center"/>
              <w:rPr>
                <w:sz w:val="24"/>
                <w:szCs w:val="24"/>
              </w:rPr>
            </w:pPr>
            <w:r w:rsidRPr="00C94876">
              <w:rPr>
                <w:sz w:val="24"/>
                <w:szCs w:val="24"/>
              </w:rPr>
              <w:t>0,050</w:t>
            </w:r>
          </w:p>
        </w:tc>
      </w:tr>
      <w:tr w:rsidR="00C66DFB" w:rsidRPr="00C94876" w14:paraId="6DB42F11" w14:textId="77777777" w:rsidTr="00C94876">
        <w:tc>
          <w:tcPr>
            <w:tcW w:w="851" w:type="dxa"/>
            <w:vAlign w:val="center"/>
          </w:tcPr>
          <w:p w14:paraId="0A5C4947" w14:textId="77777777" w:rsidR="00C66DFB" w:rsidRPr="00C94876" w:rsidRDefault="00C66DFB" w:rsidP="00C94876">
            <w:pPr>
              <w:jc w:val="center"/>
              <w:rPr>
                <w:sz w:val="24"/>
                <w:szCs w:val="24"/>
              </w:rPr>
            </w:pPr>
            <w:r w:rsidRPr="00C94876">
              <w:rPr>
                <w:sz w:val="24"/>
                <w:szCs w:val="24"/>
              </w:rPr>
              <w:t>2</w:t>
            </w:r>
          </w:p>
        </w:tc>
        <w:tc>
          <w:tcPr>
            <w:tcW w:w="2977" w:type="dxa"/>
            <w:vAlign w:val="center"/>
          </w:tcPr>
          <w:p w14:paraId="1173DA40" w14:textId="77777777" w:rsidR="00C66DFB" w:rsidRPr="00C94876" w:rsidRDefault="00C66DFB" w:rsidP="00C94876">
            <w:pPr>
              <w:jc w:val="both"/>
              <w:rPr>
                <w:sz w:val="24"/>
                <w:szCs w:val="24"/>
              </w:rPr>
            </w:pPr>
            <w:r w:rsidRPr="00C94876">
              <w:rPr>
                <w:sz w:val="24"/>
                <w:szCs w:val="24"/>
              </w:rPr>
              <w:t>Máy vi tính</w:t>
            </w:r>
          </w:p>
        </w:tc>
        <w:tc>
          <w:tcPr>
            <w:tcW w:w="1276" w:type="dxa"/>
            <w:vAlign w:val="center"/>
          </w:tcPr>
          <w:p w14:paraId="2488783B" w14:textId="77777777" w:rsidR="00C66DFB" w:rsidRPr="00C94876" w:rsidRDefault="00C66DFB" w:rsidP="00C94876">
            <w:pPr>
              <w:jc w:val="center"/>
              <w:rPr>
                <w:sz w:val="24"/>
                <w:szCs w:val="24"/>
              </w:rPr>
            </w:pPr>
            <w:r w:rsidRPr="00C94876">
              <w:rPr>
                <w:sz w:val="24"/>
                <w:szCs w:val="24"/>
              </w:rPr>
              <w:t>Cái</w:t>
            </w:r>
          </w:p>
        </w:tc>
        <w:tc>
          <w:tcPr>
            <w:tcW w:w="2200" w:type="dxa"/>
            <w:vAlign w:val="center"/>
          </w:tcPr>
          <w:p w14:paraId="22794501" w14:textId="77777777" w:rsidR="00C66DFB" w:rsidRPr="00C94876" w:rsidRDefault="00C66DFB" w:rsidP="00C94876">
            <w:pPr>
              <w:jc w:val="center"/>
              <w:rPr>
                <w:sz w:val="24"/>
                <w:szCs w:val="24"/>
              </w:rPr>
            </w:pPr>
            <w:r w:rsidRPr="00C94876">
              <w:rPr>
                <w:sz w:val="24"/>
                <w:szCs w:val="24"/>
              </w:rPr>
              <w:t>0,40</w:t>
            </w:r>
          </w:p>
        </w:tc>
        <w:tc>
          <w:tcPr>
            <w:tcW w:w="2070" w:type="dxa"/>
            <w:vAlign w:val="center"/>
          </w:tcPr>
          <w:p w14:paraId="2158FB7A" w14:textId="77777777" w:rsidR="00C66DFB" w:rsidRPr="00C94876" w:rsidRDefault="00C66DFB" w:rsidP="00C94876">
            <w:pPr>
              <w:jc w:val="center"/>
              <w:rPr>
                <w:sz w:val="24"/>
                <w:szCs w:val="24"/>
              </w:rPr>
            </w:pPr>
            <w:r w:rsidRPr="00C94876">
              <w:rPr>
                <w:sz w:val="24"/>
                <w:szCs w:val="24"/>
              </w:rPr>
              <w:t>0,150</w:t>
            </w:r>
          </w:p>
        </w:tc>
      </w:tr>
      <w:tr w:rsidR="00C66DFB" w:rsidRPr="00C94876" w14:paraId="5BF96A45" w14:textId="77777777" w:rsidTr="00C94876">
        <w:tc>
          <w:tcPr>
            <w:tcW w:w="851" w:type="dxa"/>
            <w:vAlign w:val="center"/>
          </w:tcPr>
          <w:p w14:paraId="347E7E69" w14:textId="77777777" w:rsidR="00C66DFB" w:rsidRPr="00C94876" w:rsidRDefault="00C66DFB" w:rsidP="00C94876">
            <w:pPr>
              <w:jc w:val="center"/>
              <w:rPr>
                <w:sz w:val="24"/>
                <w:szCs w:val="24"/>
              </w:rPr>
            </w:pPr>
            <w:r w:rsidRPr="00C94876">
              <w:rPr>
                <w:sz w:val="24"/>
                <w:szCs w:val="24"/>
              </w:rPr>
              <w:t>3</w:t>
            </w:r>
          </w:p>
        </w:tc>
        <w:tc>
          <w:tcPr>
            <w:tcW w:w="2977" w:type="dxa"/>
            <w:vAlign w:val="center"/>
          </w:tcPr>
          <w:p w14:paraId="73C456E3" w14:textId="77777777" w:rsidR="00C66DFB" w:rsidRPr="00C94876" w:rsidRDefault="00C66DFB" w:rsidP="00C94876">
            <w:pPr>
              <w:jc w:val="both"/>
              <w:rPr>
                <w:sz w:val="24"/>
                <w:szCs w:val="24"/>
              </w:rPr>
            </w:pPr>
            <w:r w:rsidRPr="00C94876">
              <w:rPr>
                <w:sz w:val="24"/>
                <w:szCs w:val="24"/>
              </w:rPr>
              <w:t>Máy in laser A4</w:t>
            </w:r>
          </w:p>
        </w:tc>
        <w:tc>
          <w:tcPr>
            <w:tcW w:w="1276" w:type="dxa"/>
            <w:vAlign w:val="center"/>
          </w:tcPr>
          <w:p w14:paraId="4E462D03" w14:textId="77777777" w:rsidR="00C66DFB" w:rsidRPr="00C94876" w:rsidRDefault="00C66DFB" w:rsidP="00C94876">
            <w:pPr>
              <w:jc w:val="center"/>
              <w:rPr>
                <w:sz w:val="24"/>
                <w:szCs w:val="24"/>
              </w:rPr>
            </w:pPr>
            <w:r w:rsidRPr="00C94876">
              <w:rPr>
                <w:sz w:val="24"/>
                <w:szCs w:val="24"/>
              </w:rPr>
              <w:t>Cái</w:t>
            </w:r>
          </w:p>
        </w:tc>
        <w:tc>
          <w:tcPr>
            <w:tcW w:w="2200" w:type="dxa"/>
            <w:vAlign w:val="center"/>
          </w:tcPr>
          <w:p w14:paraId="7539B151" w14:textId="77777777" w:rsidR="00C66DFB" w:rsidRPr="00C94876" w:rsidRDefault="00C66DFB" w:rsidP="00C94876">
            <w:pPr>
              <w:jc w:val="center"/>
              <w:rPr>
                <w:sz w:val="24"/>
                <w:szCs w:val="24"/>
              </w:rPr>
            </w:pPr>
            <w:r w:rsidRPr="00C94876">
              <w:rPr>
                <w:sz w:val="24"/>
                <w:szCs w:val="24"/>
              </w:rPr>
              <w:t>0,60</w:t>
            </w:r>
          </w:p>
        </w:tc>
        <w:tc>
          <w:tcPr>
            <w:tcW w:w="2070" w:type="dxa"/>
            <w:vAlign w:val="center"/>
          </w:tcPr>
          <w:p w14:paraId="4154597A" w14:textId="77777777" w:rsidR="00C66DFB" w:rsidRPr="00C94876" w:rsidRDefault="00C66DFB" w:rsidP="00C94876">
            <w:pPr>
              <w:jc w:val="center"/>
              <w:rPr>
                <w:sz w:val="24"/>
                <w:szCs w:val="24"/>
              </w:rPr>
            </w:pPr>
            <w:r w:rsidRPr="00C94876">
              <w:rPr>
                <w:sz w:val="24"/>
                <w:szCs w:val="24"/>
              </w:rPr>
              <w:t>0,0150</w:t>
            </w:r>
          </w:p>
        </w:tc>
      </w:tr>
      <w:tr w:rsidR="00C66DFB" w:rsidRPr="00C94876" w14:paraId="3A5FC0A1" w14:textId="77777777" w:rsidTr="00C94876">
        <w:tc>
          <w:tcPr>
            <w:tcW w:w="851" w:type="dxa"/>
            <w:vAlign w:val="center"/>
          </w:tcPr>
          <w:p w14:paraId="0A6EC7D0" w14:textId="77777777" w:rsidR="00C66DFB" w:rsidRPr="00C94876" w:rsidRDefault="00C66DFB" w:rsidP="00C94876">
            <w:pPr>
              <w:jc w:val="center"/>
              <w:rPr>
                <w:sz w:val="24"/>
                <w:szCs w:val="24"/>
              </w:rPr>
            </w:pPr>
            <w:r w:rsidRPr="00C94876">
              <w:rPr>
                <w:sz w:val="24"/>
                <w:szCs w:val="24"/>
              </w:rPr>
              <w:t>4</w:t>
            </w:r>
          </w:p>
        </w:tc>
        <w:tc>
          <w:tcPr>
            <w:tcW w:w="2977" w:type="dxa"/>
            <w:vAlign w:val="center"/>
          </w:tcPr>
          <w:p w14:paraId="56F43BDF" w14:textId="77777777" w:rsidR="00C66DFB" w:rsidRPr="00C94876" w:rsidRDefault="00C66DFB" w:rsidP="00C94876">
            <w:pPr>
              <w:jc w:val="both"/>
              <w:rPr>
                <w:sz w:val="24"/>
                <w:szCs w:val="24"/>
              </w:rPr>
            </w:pPr>
            <w:r w:rsidRPr="00C94876">
              <w:rPr>
                <w:sz w:val="24"/>
                <w:szCs w:val="24"/>
              </w:rPr>
              <w:t>Máy photocopy A0</w:t>
            </w:r>
          </w:p>
        </w:tc>
        <w:tc>
          <w:tcPr>
            <w:tcW w:w="1276" w:type="dxa"/>
            <w:vAlign w:val="center"/>
          </w:tcPr>
          <w:p w14:paraId="72A9B486" w14:textId="77777777" w:rsidR="00C66DFB" w:rsidRPr="00C94876" w:rsidRDefault="00C66DFB" w:rsidP="00C94876">
            <w:pPr>
              <w:jc w:val="center"/>
              <w:rPr>
                <w:sz w:val="24"/>
                <w:szCs w:val="24"/>
              </w:rPr>
            </w:pPr>
            <w:r w:rsidRPr="00C94876">
              <w:rPr>
                <w:sz w:val="24"/>
                <w:szCs w:val="24"/>
              </w:rPr>
              <w:t>Cái</w:t>
            </w:r>
          </w:p>
        </w:tc>
        <w:tc>
          <w:tcPr>
            <w:tcW w:w="2200" w:type="dxa"/>
            <w:vAlign w:val="center"/>
          </w:tcPr>
          <w:p w14:paraId="737F62B3" w14:textId="77777777" w:rsidR="00C66DFB" w:rsidRPr="00C94876" w:rsidRDefault="00C66DFB" w:rsidP="00C94876">
            <w:pPr>
              <w:jc w:val="center"/>
              <w:rPr>
                <w:sz w:val="24"/>
                <w:szCs w:val="24"/>
              </w:rPr>
            </w:pPr>
            <w:r w:rsidRPr="00C94876">
              <w:rPr>
                <w:sz w:val="24"/>
                <w:szCs w:val="24"/>
              </w:rPr>
              <w:t>1,50</w:t>
            </w:r>
          </w:p>
        </w:tc>
        <w:tc>
          <w:tcPr>
            <w:tcW w:w="2070" w:type="dxa"/>
            <w:vAlign w:val="center"/>
          </w:tcPr>
          <w:p w14:paraId="78FA6E20" w14:textId="77777777" w:rsidR="00C66DFB" w:rsidRPr="00C94876" w:rsidRDefault="00C66DFB" w:rsidP="00C94876">
            <w:pPr>
              <w:jc w:val="center"/>
              <w:rPr>
                <w:sz w:val="24"/>
                <w:szCs w:val="24"/>
              </w:rPr>
            </w:pPr>
            <w:r w:rsidRPr="00C94876">
              <w:rPr>
                <w:sz w:val="24"/>
                <w:szCs w:val="24"/>
              </w:rPr>
              <w:t>0,050</w:t>
            </w:r>
          </w:p>
        </w:tc>
      </w:tr>
      <w:tr w:rsidR="00C66DFB" w:rsidRPr="00C94876" w14:paraId="66E77675" w14:textId="77777777" w:rsidTr="00C94876">
        <w:tc>
          <w:tcPr>
            <w:tcW w:w="851" w:type="dxa"/>
            <w:vAlign w:val="center"/>
          </w:tcPr>
          <w:p w14:paraId="066DB5D6" w14:textId="77777777" w:rsidR="00C66DFB" w:rsidRPr="00C94876" w:rsidRDefault="00C66DFB" w:rsidP="00C94876">
            <w:pPr>
              <w:jc w:val="center"/>
              <w:rPr>
                <w:sz w:val="24"/>
                <w:szCs w:val="24"/>
              </w:rPr>
            </w:pPr>
            <w:r w:rsidRPr="00C94876">
              <w:rPr>
                <w:sz w:val="24"/>
                <w:szCs w:val="24"/>
              </w:rPr>
              <w:t>5</w:t>
            </w:r>
          </w:p>
        </w:tc>
        <w:tc>
          <w:tcPr>
            <w:tcW w:w="2977" w:type="dxa"/>
            <w:vAlign w:val="center"/>
          </w:tcPr>
          <w:p w14:paraId="39E581F3" w14:textId="77777777" w:rsidR="00C66DFB" w:rsidRPr="00C94876" w:rsidRDefault="00C66DFB" w:rsidP="00C94876">
            <w:pPr>
              <w:jc w:val="both"/>
              <w:rPr>
                <w:sz w:val="24"/>
                <w:szCs w:val="24"/>
              </w:rPr>
            </w:pPr>
            <w:r w:rsidRPr="00C94876">
              <w:rPr>
                <w:sz w:val="24"/>
                <w:szCs w:val="24"/>
              </w:rPr>
              <w:t>Điện năng</w:t>
            </w:r>
          </w:p>
        </w:tc>
        <w:tc>
          <w:tcPr>
            <w:tcW w:w="1276" w:type="dxa"/>
            <w:vAlign w:val="center"/>
          </w:tcPr>
          <w:p w14:paraId="34B70B63" w14:textId="77777777" w:rsidR="00C66DFB" w:rsidRPr="00C94876" w:rsidRDefault="00C66DFB" w:rsidP="00C94876">
            <w:pPr>
              <w:jc w:val="center"/>
              <w:rPr>
                <w:sz w:val="24"/>
                <w:szCs w:val="24"/>
              </w:rPr>
            </w:pPr>
            <w:r w:rsidRPr="00C94876">
              <w:rPr>
                <w:sz w:val="24"/>
                <w:szCs w:val="24"/>
              </w:rPr>
              <w:t>kW</w:t>
            </w:r>
          </w:p>
        </w:tc>
        <w:tc>
          <w:tcPr>
            <w:tcW w:w="2200" w:type="dxa"/>
            <w:vAlign w:val="center"/>
          </w:tcPr>
          <w:p w14:paraId="6D3CB313" w14:textId="77777777" w:rsidR="00C66DFB" w:rsidRPr="00C94876" w:rsidRDefault="00C66DFB" w:rsidP="00C94876">
            <w:pPr>
              <w:jc w:val="center"/>
              <w:rPr>
                <w:sz w:val="24"/>
                <w:szCs w:val="24"/>
              </w:rPr>
            </w:pPr>
          </w:p>
        </w:tc>
        <w:tc>
          <w:tcPr>
            <w:tcW w:w="2070" w:type="dxa"/>
            <w:vAlign w:val="center"/>
          </w:tcPr>
          <w:p w14:paraId="4CAEBF23" w14:textId="77777777" w:rsidR="00C66DFB" w:rsidRPr="00C94876" w:rsidRDefault="00C66DFB" w:rsidP="00C94876">
            <w:pPr>
              <w:jc w:val="center"/>
              <w:rPr>
                <w:sz w:val="24"/>
                <w:szCs w:val="24"/>
              </w:rPr>
            </w:pPr>
            <w:r w:rsidRPr="00C94876">
              <w:rPr>
                <w:sz w:val="24"/>
                <w:szCs w:val="24"/>
              </w:rPr>
              <w:t>2,032</w:t>
            </w:r>
          </w:p>
        </w:tc>
      </w:tr>
    </w:tbl>
    <w:p w14:paraId="58B8510D" w14:textId="77777777" w:rsidR="00C66DFB" w:rsidRPr="00C94876" w:rsidRDefault="00C66DFB" w:rsidP="00C94876">
      <w:pPr>
        <w:spacing w:before="120" w:after="120"/>
        <w:ind w:firstLine="720"/>
        <w:jc w:val="both"/>
        <w:rPr>
          <w:b/>
        </w:rPr>
      </w:pPr>
      <w:r w:rsidRPr="00C94876">
        <w:rPr>
          <w:b/>
        </w:rPr>
        <w:t xml:space="preserve">Ghi chú: </w:t>
      </w:r>
    </w:p>
    <w:p w14:paraId="320A44CD" w14:textId="77777777" w:rsidR="00C66DFB" w:rsidRPr="00C66DFB" w:rsidRDefault="00C66DFB" w:rsidP="00C94876">
      <w:pPr>
        <w:spacing w:before="120" w:after="120"/>
        <w:ind w:firstLine="720"/>
        <w:jc w:val="both"/>
      </w:pPr>
      <w:r w:rsidRPr="00C66DFB">
        <w:lastRenderedPageBreak/>
        <w:t xml:space="preserve">Trường hợp trích lục hồ sơ cho 01 khu đất (gồm nhiều thửa) mức áp dụng như sau: </w:t>
      </w:r>
    </w:p>
    <w:p w14:paraId="4EFE4796" w14:textId="77777777" w:rsidR="00C66DFB" w:rsidRPr="00C94876" w:rsidRDefault="00C66DFB" w:rsidP="00C94876">
      <w:pPr>
        <w:spacing w:before="120" w:after="120"/>
        <w:ind w:firstLine="720"/>
        <w:jc w:val="both"/>
        <w:rPr>
          <w:spacing w:val="-6"/>
        </w:rPr>
      </w:pPr>
      <w:r w:rsidRPr="00C94876">
        <w:rPr>
          <w:spacing w:val="-6"/>
        </w:rPr>
        <w:t xml:space="preserve">Dưới 05 thửa: Mức cho một thửa tính bằng 0,80 mức quy định tại Bảng 105. </w:t>
      </w:r>
    </w:p>
    <w:p w14:paraId="0C0D1A8A" w14:textId="77777777" w:rsidR="00C66DFB" w:rsidRPr="00C66DFB" w:rsidRDefault="00C66DFB" w:rsidP="00C94876">
      <w:pPr>
        <w:spacing w:before="120" w:after="120"/>
        <w:ind w:firstLine="720"/>
        <w:jc w:val="both"/>
      </w:pPr>
      <w:r w:rsidRPr="00C66DFB">
        <w:t>Từ 05 thửa đến 10 thửa: Mức cho một thửa tính bằng 0,65 mức quy định tại Bảng 105.</w:t>
      </w:r>
    </w:p>
    <w:p w14:paraId="6DBFD9D3" w14:textId="77777777" w:rsidR="00C66DFB" w:rsidRPr="00C94876" w:rsidRDefault="00C66DFB" w:rsidP="00C94876">
      <w:pPr>
        <w:spacing w:before="120" w:after="120"/>
        <w:ind w:firstLine="720"/>
        <w:jc w:val="both"/>
        <w:rPr>
          <w:spacing w:val="-6"/>
        </w:rPr>
      </w:pPr>
      <w:r w:rsidRPr="00C94876">
        <w:rPr>
          <w:spacing w:val="-6"/>
        </w:rPr>
        <w:t>Trên 10 thửa: Mức cho một thửa tính bằng 0,50 mức quy định tại Bảng 105.</w:t>
      </w:r>
    </w:p>
    <w:p w14:paraId="74146E9B" w14:textId="77777777" w:rsidR="00C66DFB" w:rsidRPr="00C94876" w:rsidRDefault="00C66DFB" w:rsidP="00C94876">
      <w:pPr>
        <w:spacing w:before="120" w:after="120"/>
        <w:ind w:firstLine="720"/>
        <w:jc w:val="both"/>
        <w:rPr>
          <w:b/>
        </w:rPr>
      </w:pPr>
      <w:r w:rsidRPr="00C94876">
        <w:rPr>
          <w:b/>
        </w:rPr>
        <w:t xml:space="preserve">Điều 105. Vật liệu </w:t>
      </w:r>
    </w:p>
    <w:p w14:paraId="4EE4335C" w14:textId="77777777" w:rsidR="00C66DFB" w:rsidRPr="00C94876" w:rsidRDefault="00C66DFB" w:rsidP="00C94876">
      <w:pPr>
        <w:spacing w:before="120" w:after="120"/>
        <w:ind w:firstLine="720"/>
        <w:jc w:val="right"/>
        <w:rPr>
          <w:b/>
          <w:i/>
        </w:rPr>
      </w:pPr>
      <w:r w:rsidRPr="00C94876">
        <w:rPr>
          <w:b/>
          <w:i/>
        </w:rPr>
        <w:t>Bảng 106</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3851"/>
        <w:gridCol w:w="1800"/>
        <w:gridCol w:w="2716"/>
      </w:tblGrid>
      <w:tr w:rsidR="00C66DFB" w:rsidRPr="00C94876" w14:paraId="6D0FFDE3" w14:textId="77777777" w:rsidTr="00C94876">
        <w:trPr>
          <w:tblHeader/>
          <w:jc w:val="center"/>
        </w:trPr>
        <w:tc>
          <w:tcPr>
            <w:tcW w:w="711" w:type="dxa"/>
            <w:vAlign w:val="center"/>
          </w:tcPr>
          <w:p w14:paraId="23931E6D" w14:textId="77777777" w:rsidR="00C66DFB" w:rsidRPr="00C94876" w:rsidRDefault="00C66DFB" w:rsidP="00C94876">
            <w:pPr>
              <w:jc w:val="center"/>
              <w:rPr>
                <w:b/>
                <w:sz w:val="24"/>
                <w:szCs w:val="24"/>
              </w:rPr>
            </w:pPr>
            <w:r w:rsidRPr="00C94876">
              <w:rPr>
                <w:b/>
                <w:sz w:val="24"/>
                <w:szCs w:val="24"/>
              </w:rPr>
              <w:t>TT</w:t>
            </w:r>
          </w:p>
        </w:tc>
        <w:tc>
          <w:tcPr>
            <w:tcW w:w="3851" w:type="dxa"/>
            <w:vAlign w:val="center"/>
          </w:tcPr>
          <w:p w14:paraId="5E02F272" w14:textId="77777777" w:rsidR="00C66DFB" w:rsidRPr="00C94876" w:rsidRDefault="00C66DFB" w:rsidP="00C94876">
            <w:pPr>
              <w:jc w:val="center"/>
              <w:rPr>
                <w:b/>
                <w:sz w:val="24"/>
                <w:szCs w:val="24"/>
              </w:rPr>
            </w:pPr>
            <w:r w:rsidRPr="00C94876">
              <w:rPr>
                <w:b/>
                <w:sz w:val="24"/>
                <w:szCs w:val="24"/>
              </w:rPr>
              <w:t>Danh mục vật liệu</w:t>
            </w:r>
          </w:p>
        </w:tc>
        <w:tc>
          <w:tcPr>
            <w:tcW w:w="1800" w:type="dxa"/>
            <w:vAlign w:val="center"/>
          </w:tcPr>
          <w:p w14:paraId="321BD7C1" w14:textId="77777777" w:rsidR="00C66DFB" w:rsidRPr="00C94876" w:rsidRDefault="00C66DFB" w:rsidP="00C94876">
            <w:pPr>
              <w:jc w:val="center"/>
              <w:rPr>
                <w:b/>
                <w:sz w:val="24"/>
                <w:szCs w:val="24"/>
              </w:rPr>
            </w:pPr>
            <w:r w:rsidRPr="00C94876">
              <w:rPr>
                <w:b/>
                <w:sz w:val="24"/>
                <w:szCs w:val="24"/>
              </w:rPr>
              <w:t>ĐVT</w:t>
            </w:r>
          </w:p>
        </w:tc>
        <w:tc>
          <w:tcPr>
            <w:tcW w:w="2716" w:type="dxa"/>
            <w:vAlign w:val="center"/>
          </w:tcPr>
          <w:p w14:paraId="7130E6DE" w14:textId="77777777" w:rsidR="00C66DFB" w:rsidRPr="00C94876" w:rsidRDefault="00C66DFB" w:rsidP="00C94876">
            <w:pPr>
              <w:jc w:val="center"/>
              <w:rPr>
                <w:b/>
                <w:sz w:val="24"/>
                <w:szCs w:val="24"/>
              </w:rPr>
            </w:pPr>
            <w:r w:rsidRPr="00C94876">
              <w:rPr>
                <w:b/>
                <w:sz w:val="24"/>
                <w:szCs w:val="24"/>
              </w:rPr>
              <w:t>Định mức</w:t>
            </w:r>
          </w:p>
          <w:p w14:paraId="7C15D818" w14:textId="77777777" w:rsidR="00C66DFB" w:rsidRPr="00C94876" w:rsidRDefault="00C66DFB" w:rsidP="00C94876">
            <w:pPr>
              <w:jc w:val="center"/>
              <w:rPr>
                <w:b/>
                <w:sz w:val="24"/>
                <w:szCs w:val="24"/>
              </w:rPr>
            </w:pPr>
            <w:r w:rsidRPr="00C94876">
              <w:rPr>
                <w:b/>
                <w:sz w:val="24"/>
                <w:szCs w:val="24"/>
              </w:rPr>
              <w:t>(tính cho 1 hồ sơ)</w:t>
            </w:r>
          </w:p>
        </w:tc>
      </w:tr>
      <w:tr w:rsidR="00C66DFB" w:rsidRPr="00C94876" w14:paraId="4287B4D3" w14:textId="77777777" w:rsidTr="00C94876">
        <w:trPr>
          <w:jc w:val="center"/>
        </w:trPr>
        <w:tc>
          <w:tcPr>
            <w:tcW w:w="711" w:type="dxa"/>
            <w:vAlign w:val="center"/>
          </w:tcPr>
          <w:p w14:paraId="198BE055" w14:textId="77777777" w:rsidR="00C66DFB" w:rsidRPr="00C94876" w:rsidRDefault="00C66DFB" w:rsidP="00C94876">
            <w:pPr>
              <w:jc w:val="center"/>
              <w:rPr>
                <w:sz w:val="24"/>
                <w:szCs w:val="24"/>
              </w:rPr>
            </w:pPr>
            <w:r w:rsidRPr="00C94876">
              <w:rPr>
                <w:sz w:val="24"/>
                <w:szCs w:val="24"/>
              </w:rPr>
              <w:t>1</w:t>
            </w:r>
          </w:p>
        </w:tc>
        <w:tc>
          <w:tcPr>
            <w:tcW w:w="3851" w:type="dxa"/>
            <w:vAlign w:val="center"/>
          </w:tcPr>
          <w:p w14:paraId="2629E1E4" w14:textId="77777777" w:rsidR="00C66DFB" w:rsidRPr="00C94876" w:rsidRDefault="00C66DFB" w:rsidP="00C94876">
            <w:pPr>
              <w:jc w:val="center"/>
              <w:rPr>
                <w:sz w:val="24"/>
                <w:szCs w:val="24"/>
              </w:rPr>
            </w:pPr>
            <w:r w:rsidRPr="00C94876">
              <w:rPr>
                <w:sz w:val="24"/>
                <w:szCs w:val="24"/>
              </w:rPr>
              <w:t>Cặp để tài liệu</w:t>
            </w:r>
          </w:p>
        </w:tc>
        <w:tc>
          <w:tcPr>
            <w:tcW w:w="1800" w:type="dxa"/>
            <w:vAlign w:val="center"/>
          </w:tcPr>
          <w:p w14:paraId="2FCBA678" w14:textId="77777777" w:rsidR="00C66DFB" w:rsidRPr="00C94876" w:rsidRDefault="00C66DFB" w:rsidP="00C94876">
            <w:pPr>
              <w:jc w:val="center"/>
              <w:rPr>
                <w:sz w:val="24"/>
                <w:szCs w:val="24"/>
              </w:rPr>
            </w:pPr>
            <w:r w:rsidRPr="00C94876">
              <w:rPr>
                <w:sz w:val="24"/>
                <w:szCs w:val="24"/>
              </w:rPr>
              <w:t>Cái</w:t>
            </w:r>
          </w:p>
        </w:tc>
        <w:tc>
          <w:tcPr>
            <w:tcW w:w="2716" w:type="dxa"/>
            <w:vAlign w:val="center"/>
          </w:tcPr>
          <w:p w14:paraId="32BE1DBD" w14:textId="77777777" w:rsidR="00C66DFB" w:rsidRPr="00C94876" w:rsidRDefault="00C66DFB" w:rsidP="00C94876">
            <w:pPr>
              <w:jc w:val="center"/>
              <w:rPr>
                <w:sz w:val="24"/>
                <w:szCs w:val="24"/>
              </w:rPr>
            </w:pPr>
            <w:r w:rsidRPr="00C94876">
              <w:rPr>
                <w:sz w:val="24"/>
                <w:szCs w:val="24"/>
              </w:rPr>
              <w:t>0,015</w:t>
            </w:r>
          </w:p>
        </w:tc>
      </w:tr>
      <w:tr w:rsidR="00C66DFB" w:rsidRPr="00C94876" w14:paraId="6FB0A258" w14:textId="77777777" w:rsidTr="00C94876">
        <w:trPr>
          <w:jc w:val="center"/>
        </w:trPr>
        <w:tc>
          <w:tcPr>
            <w:tcW w:w="711" w:type="dxa"/>
            <w:vAlign w:val="center"/>
          </w:tcPr>
          <w:p w14:paraId="6B30E255" w14:textId="77777777" w:rsidR="00C66DFB" w:rsidRPr="00C94876" w:rsidRDefault="00C66DFB" w:rsidP="00C94876">
            <w:pPr>
              <w:jc w:val="center"/>
              <w:rPr>
                <w:sz w:val="24"/>
                <w:szCs w:val="24"/>
              </w:rPr>
            </w:pPr>
            <w:r w:rsidRPr="00C94876">
              <w:rPr>
                <w:sz w:val="24"/>
                <w:szCs w:val="24"/>
              </w:rPr>
              <w:t>2</w:t>
            </w:r>
          </w:p>
        </w:tc>
        <w:tc>
          <w:tcPr>
            <w:tcW w:w="3851" w:type="dxa"/>
            <w:vAlign w:val="center"/>
          </w:tcPr>
          <w:p w14:paraId="4D67D55B" w14:textId="77777777" w:rsidR="00C66DFB" w:rsidRPr="00C94876" w:rsidRDefault="00C66DFB" w:rsidP="00C94876">
            <w:pPr>
              <w:jc w:val="center"/>
              <w:rPr>
                <w:sz w:val="24"/>
                <w:szCs w:val="24"/>
              </w:rPr>
            </w:pPr>
            <w:r w:rsidRPr="00C94876">
              <w:rPr>
                <w:sz w:val="24"/>
                <w:szCs w:val="24"/>
              </w:rPr>
              <w:t>Ghim vòng</w:t>
            </w:r>
          </w:p>
        </w:tc>
        <w:tc>
          <w:tcPr>
            <w:tcW w:w="1800" w:type="dxa"/>
            <w:vAlign w:val="center"/>
          </w:tcPr>
          <w:p w14:paraId="2370F547" w14:textId="77777777" w:rsidR="00C66DFB" w:rsidRPr="00C94876" w:rsidRDefault="00C66DFB" w:rsidP="00C94876">
            <w:pPr>
              <w:jc w:val="center"/>
              <w:rPr>
                <w:sz w:val="24"/>
                <w:szCs w:val="24"/>
              </w:rPr>
            </w:pPr>
            <w:r w:rsidRPr="00C94876">
              <w:rPr>
                <w:sz w:val="24"/>
                <w:szCs w:val="24"/>
              </w:rPr>
              <w:t>Hộp</w:t>
            </w:r>
          </w:p>
        </w:tc>
        <w:tc>
          <w:tcPr>
            <w:tcW w:w="2716" w:type="dxa"/>
            <w:vAlign w:val="center"/>
          </w:tcPr>
          <w:p w14:paraId="3F7E69E1" w14:textId="77777777" w:rsidR="00C66DFB" w:rsidRPr="00C94876" w:rsidRDefault="00C66DFB" w:rsidP="00C94876">
            <w:pPr>
              <w:jc w:val="center"/>
              <w:rPr>
                <w:sz w:val="24"/>
                <w:szCs w:val="24"/>
              </w:rPr>
            </w:pPr>
            <w:r w:rsidRPr="00C94876">
              <w:rPr>
                <w:sz w:val="24"/>
                <w:szCs w:val="24"/>
              </w:rPr>
              <w:t>0,300</w:t>
            </w:r>
          </w:p>
        </w:tc>
      </w:tr>
      <w:tr w:rsidR="00C66DFB" w:rsidRPr="00C94876" w14:paraId="5AC71B48" w14:textId="77777777" w:rsidTr="00C94876">
        <w:trPr>
          <w:jc w:val="center"/>
        </w:trPr>
        <w:tc>
          <w:tcPr>
            <w:tcW w:w="711" w:type="dxa"/>
            <w:vAlign w:val="center"/>
          </w:tcPr>
          <w:p w14:paraId="6651005A" w14:textId="77777777" w:rsidR="00C66DFB" w:rsidRPr="00C94876" w:rsidRDefault="00C66DFB" w:rsidP="00C94876">
            <w:pPr>
              <w:jc w:val="center"/>
              <w:rPr>
                <w:sz w:val="24"/>
                <w:szCs w:val="24"/>
              </w:rPr>
            </w:pPr>
            <w:r w:rsidRPr="00C94876">
              <w:rPr>
                <w:sz w:val="24"/>
                <w:szCs w:val="24"/>
              </w:rPr>
              <w:t>3</w:t>
            </w:r>
          </w:p>
        </w:tc>
        <w:tc>
          <w:tcPr>
            <w:tcW w:w="3851" w:type="dxa"/>
            <w:vAlign w:val="center"/>
          </w:tcPr>
          <w:p w14:paraId="4C877C99" w14:textId="77777777" w:rsidR="00C66DFB" w:rsidRPr="00C94876" w:rsidRDefault="00C66DFB" w:rsidP="00C94876">
            <w:pPr>
              <w:jc w:val="center"/>
              <w:rPr>
                <w:sz w:val="24"/>
                <w:szCs w:val="24"/>
              </w:rPr>
            </w:pPr>
            <w:r w:rsidRPr="00C94876">
              <w:rPr>
                <w:sz w:val="24"/>
                <w:szCs w:val="24"/>
              </w:rPr>
              <w:t>Ghim dập</w:t>
            </w:r>
          </w:p>
        </w:tc>
        <w:tc>
          <w:tcPr>
            <w:tcW w:w="1800" w:type="dxa"/>
            <w:vAlign w:val="center"/>
          </w:tcPr>
          <w:p w14:paraId="04C3D5BF" w14:textId="77777777" w:rsidR="00C66DFB" w:rsidRPr="00C94876" w:rsidRDefault="00C66DFB" w:rsidP="00C94876">
            <w:pPr>
              <w:jc w:val="center"/>
              <w:rPr>
                <w:sz w:val="24"/>
                <w:szCs w:val="24"/>
              </w:rPr>
            </w:pPr>
            <w:r w:rsidRPr="00C94876">
              <w:rPr>
                <w:sz w:val="24"/>
                <w:szCs w:val="24"/>
              </w:rPr>
              <w:t>Hộp</w:t>
            </w:r>
          </w:p>
        </w:tc>
        <w:tc>
          <w:tcPr>
            <w:tcW w:w="2716" w:type="dxa"/>
            <w:vAlign w:val="center"/>
          </w:tcPr>
          <w:p w14:paraId="67EBC3E5" w14:textId="77777777" w:rsidR="00C66DFB" w:rsidRPr="00C94876" w:rsidRDefault="00C66DFB" w:rsidP="00C94876">
            <w:pPr>
              <w:jc w:val="center"/>
              <w:rPr>
                <w:sz w:val="24"/>
                <w:szCs w:val="24"/>
              </w:rPr>
            </w:pPr>
            <w:r w:rsidRPr="00C94876">
              <w:rPr>
                <w:sz w:val="24"/>
                <w:szCs w:val="24"/>
              </w:rPr>
              <w:t>0,150</w:t>
            </w:r>
          </w:p>
        </w:tc>
      </w:tr>
      <w:tr w:rsidR="00C66DFB" w:rsidRPr="00C94876" w14:paraId="4524C9E2" w14:textId="77777777" w:rsidTr="00C94876">
        <w:trPr>
          <w:jc w:val="center"/>
        </w:trPr>
        <w:tc>
          <w:tcPr>
            <w:tcW w:w="711" w:type="dxa"/>
            <w:vAlign w:val="center"/>
          </w:tcPr>
          <w:p w14:paraId="236E72FF" w14:textId="77777777" w:rsidR="00C66DFB" w:rsidRPr="00C94876" w:rsidRDefault="00C66DFB" w:rsidP="00C94876">
            <w:pPr>
              <w:jc w:val="center"/>
              <w:rPr>
                <w:sz w:val="24"/>
                <w:szCs w:val="24"/>
              </w:rPr>
            </w:pPr>
            <w:r w:rsidRPr="00C94876">
              <w:rPr>
                <w:sz w:val="24"/>
                <w:szCs w:val="24"/>
              </w:rPr>
              <w:t>4</w:t>
            </w:r>
          </w:p>
        </w:tc>
        <w:tc>
          <w:tcPr>
            <w:tcW w:w="3851" w:type="dxa"/>
            <w:vAlign w:val="center"/>
          </w:tcPr>
          <w:p w14:paraId="5F3E724F" w14:textId="77777777" w:rsidR="00C66DFB" w:rsidRPr="00C94876" w:rsidRDefault="00C66DFB" w:rsidP="00C94876">
            <w:pPr>
              <w:jc w:val="center"/>
              <w:rPr>
                <w:sz w:val="24"/>
                <w:szCs w:val="24"/>
              </w:rPr>
            </w:pPr>
            <w:r w:rsidRPr="00C94876">
              <w:rPr>
                <w:sz w:val="24"/>
                <w:szCs w:val="24"/>
              </w:rPr>
              <w:t>Mực in laser (A4)</w:t>
            </w:r>
          </w:p>
        </w:tc>
        <w:tc>
          <w:tcPr>
            <w:tcW w:w="1800" w:type="dxa"/>
            <w:vAlign w:val="center"/>
          </w:tcPr>
          <w:p w14:paraId="79B41A16" w14:textId="77777777" w:rsidR="00C66DFB" w:rsidRPr="00C94876" w:rsidRDefault="00C66DFB" w:rsidP="00C94876">
            <w:pPr>
              <w:jc w:val="center"/>
              <w:rPr>
                <w:sz w:val="24"/>
                <w:szCs w:val="24"/>
              </w:rPr>
            </w:pPr>
            <w:r w:rsidRPr="00C94876">
              <w:rPr>
                <w:sz w:val="24"/>
                <w:szCs w:val="24"/>
              </w:rPr>
              <w:t>Hộp</w:t>
            </w:r>
          </w:p>
        </w:tc>
        <w:tc>
          <w:tcPr>
            <w:tcW w:w="2716" w:type="dxa"/>
            <w:vAlign w:val="center"/>
          </w:tcPr>
          <w:p w14:paraId="0D59B296" w14:textId="77777777" w:rsidR="00C66DFB" w:rsidRPr="00C94876" w:rsidRDefault="00C66DFB" w:rsidP="00C94876">
            <w:pPr>
              <w:jc w:val="center"/>
              <w:rPr>
                <w:sz w:val="24"/>
                <w:szCs w:val="24"/>
              </w:rPr>
            </w:pPr>
            <w:r w:rsidRPr="00C94876">
              <w:rPr>
                <w:sz w:val="24"/>
                <w:szCs w:val="24"/>
              </w:rPr>
              <w:t>0,006</w:t>
            </w:r>
          </w:p>
        </w:tc>
      </w:tr>
      <w:tr w:rsidR="00C66DFB" w:rsidRPr="00C94876" w14:paraId="0688E331" w14:textId="77777777" w:rsidTr="00C94876">
        <w:trPr>
          <w:jc w:val="center"/>
        </w:trPr>
        <w:tc>
          <w:tcPr>
            <w:tcW w:w="711" w:type="dxa"/>
            <w:vAlign w:val="center"/>
          </w:tcPr>
          <w:p w14:paraId="2F61AF15" w14:textId="77777777" w:rsidR="00C66DFB" w:rsidRPr="00C94876" w:rsidRDefault="00C66DFB" w:rsidP="00C94876">
            <w:pPr>
              <w:jc w:val="center"/>
              <w:rPr>
                <w:sz w:val="24"/>
                <w:szCs w:val="24"/>
              </w:rPr>
            </w:pPr>
            <w:r w:rsidRPr="00C94876">
              <w:rPr>
                <w:sz w:val="24"/>
                <w:szCs w:val="24"/>
              </w:rPr>
              <w:t>5</w:t>
            </w:r>
          </w:p>
        </w:tc>
        <w:tc>
          <w:tcPr>
            <w:tcW w:w="3851" w:type="dxa"/>
            <w:vAlign w:val="center"/>
          </w:tcPr>
          <w:p w14:paraId="51867326" w14:textId="77777777" w:rsidR="00C66DFB" w:rsidRPr="00C94876" w:rsidRDefault="00C66DFB" w:rsidP="00C94876">
            <w:pPr>
              <w:jc w:val="center"/>
              <w:rPr>
                <w:sz w:val="24"/>
                <w:szCs w:val="24"/>
              </w:rPr>
            </w:pPr>
            <w:r w:rsidRPr="00C94876">
              <w:rPr>
                <w:sz w:val="24"/>
                <w:szCs w:val="24"/>
              </w:rPr>
              <w:t>Mực máy photocopy</w:t>
            </w:r>
          </w:p>
        </w:tc>
        <w:tc>
          <w:tcPr>
            <w:tcW w:w="1800" w:type="dxa"/>
            <w:vAlign w:val="center"/>
          </w:tcPr>
          <w:p w14:paraId="2DFC4D53" w14:textId="77777777" w:rsidR="00C66DFB" w:rsidRPr="00C94876" w:rsidRDefault="00C66DFB" w:rsidP="00C94876">
            <w:pPr>
              <w:jc w:val="center"/>
              <w:rPr>
                <w:sz w:val="24"/>
                <w:szCs w:val="24"/>
              </w:rPr>
            </w:pPr>
            <w:r w:rsidRPr="00C94876">
              <w:rPr>
                <w:sz w:val="24"/>
                <w:szCs w:val="24"/>
              </w:rPr>
              <w:t>Hộp</w:t>
            </w:r>
          </w:p>
        </w:tc>
        <w:tc>
          <w:tcPr>
            <w:tcW w:w="2716" w:type="dxa"/>
            <w:vAlign w:val="center"/>
          </w:tcPr>
          <w:p w14:paraId="432F3ECC" w14:textId="77777777" w:rsidR="00C66DFB" w:rsidRPr="00C94876" w:rsidRDefault="00C66DFB" w:rsidP="00C94876">
            <w:pPr>
              <w:jc w:val="center"/>
              <w:rPr>
                <w:sz w:val="24"/>
                <w:szCs w:val="24"/>
              </w:rPr>
            </w:pPr>
            <w:r w:rsidRPr="00C94876">
              <w:rPr>
                <w:sz w:val="24"/>
                <w:szCs w:val="24"/>
              </w:rPr>
              <w:t>0,012</w:t>
            </w:r>
          </w:p>
        </w:tc>
      </w:tr>
      <w:tr w:rsidR="00C66DFB" w:rsidRPr="00C94876" w14:paraId="6B4DCA45" w14:textId="77777777" w:rsidTr="00C94876">
        <w:trPr>
          <w:jc w:val="center"/>
        </w:trPr>
        <w:tc>
          <w:tcPr>
            <w:tcW w:w="711" w:type="dxa"/>
            <w:vAlign w:val="center"/>
          </w:tcPr>
          <w:p w14:paraId="4C80826D" w14:textId="77777777" w:rsidR="00C66DFB" w:rsidRPr="00C94876" w:rsidRDefault="00C66DFB" w:rsidP="00C94876">
            <w:pPr>
              <w:jc w:val="center"/>
              <w:rPr>
                <w:sz w:val="24"/>
                <w:szCs w:val="24"/>
              </w:rPr>
            </w:pPr>
            <w:r w:rsidRPr="00C94876">
              <w:rPr>
                <w:sz w:val="24"/>
                <w:szCs w:val="24"/>
              </w:rPr>
              <w:t>6</w:t>
            </w:r>
          </w:p>
        </w:tc>
        <w:tc>
          <w:tcPr>
            <w:tcW w:w="3851" w:type="dxa"/>
            <w:vAlign w:val="center"/>
          </w:tcPr>
          <w:p w14:paraId="79186F34" w14:textId="77777777" w:rsidR="00C66DFB" w:rsidRPr="00C94876" w:rsidRDefault="00C66DFB" w:rsidP="00C94876">
            <w:pPr>
              <w:jc w:val="center"/>
              <w:rPr>
                <w:sz w:val="24"/>
                <w:szCs w:val="24"/>
              </w:rPr>
            </w:pPr>
            <w:r w:rsidRPr="00C94876">
              <w:rPr>
                <w:sz w:val="24"/>
                <w:szCs w:val="24"/>
              </w:rPr>
              <w:t>Giấy A4</w:t>
            </w:r>
          </w:p>
        </w:tc>
        <w:tc>
          <w:tcPr>
            <w:tcW w:w="1800" w:type="dxa"/>
            <w:vAlign w:val="center"/>
          </w:tcPr>
          <w:p w14:paraId="396F1567" w14:textId="77777777" w:rsidR="00C66DFB" w:rsidRPr="00C94876" w:rsidRDefault="00C66DFB" w:rsidP="00C94876">
            <w:pPr>
              <w:jc w:val="center"/>
              <w:rPr>
                <w:sz w:val="24"/>
                <w:szCs w:val="24"/>
              </w:rPr>
            </w:pPr>
            <w:r w:rsidRPr="00C94876">
              <w:rPr>
                <w:sz w:val="24"/>
                <w:szCs w:val="24"/>
              </w:rPr>
              <w:t>Ram</w:t>
            </w:r>
          </w:p>
        </w:tc>
        <w:tc>
          <w:tcPr>
            <w:tcW w:w="2716" w:type="dxa"/>
            <w:vAlign w:val="center"/>
          </w:tcPr>
          <w:p w14:paraId="7594DF77" w14:textId="77777777" w:rsidR="00C66DFB" w:rsidRPr="00C94876" w:rsidRDefault="00C66DFB" w:rsidP="00C94876">
            <w:pPr>
              <w:jc w:val="center"/>
              <w:rPr>
                <w:sz w:val="24"/>
                <w:szCs w:val="24"/>
              </w:rPr>
            </w:pPr>
            <w:r w:rsidRPr="00C94876">
              <w:rPr>
                <w:sz w:val="24"/>
                <w:szCs w:val="24"/>
              </w:rPr>
              <w:t>0,090</w:t>
            </w:r>
          </w:p>
        </w:tc>
      </w:tr>
    </w:tbl>
    <w:p w14:paraId="2255A497" w14:textId="77777777" w:rsidR="00C66DFB" w:rsidRPr="00C94876" w:rsidRDefault="00C66DFB" w:rsidP="00C94876">
      <w:pPr>
        <w:spacing w:before="120" w:after="120"/>
        <w:ind w:firstLine="720"/>
        <w:jc w:val="both"/>
        <w:rPr>
          <w:b/>
        </w:rPr>
      </w:pPr>
      <w:r w:rsidRPr="00C94876">
        <w:rPr>
          <w:b/>
        </w:rPr>
        <w:t xml:space="preserve">Ghi chú: </w:t>
      </w:r>
    </w:p>
    <w:p w14:paraId="4A980182" w14:textId="77777777" w:rsidR="00C66DFB" w:rsidRPr="00C66DFB" w:rsidRDefault="00C66DFB" w:rsidP="00C94876">
      <w:pPr>
        <w:spacing w:before="120" w:after="120"/>
        <w:ind w:firstLine="720"/>
        <w:jc w:val="both"/>
      </w:pPr>
      <w:r w:rsidRPr="00C66DFB">
        <w:t xml:space="preserve">Trường hợp trích lục hồ sơ cho 01 khu đất (gồm nhiều thửa) mức áp dụng như sau: </w:t>
      </w:r>
    </w:p>
    <w:p w14:paraId="447EAB19" w14:textId="77777777" w:rsidR="00C66DFB" w:rsidRPr="00C66DFB" w:rsidRDefault="00C66DFB" w:rsidP="00C94876">
      <w:pPr>
        <w:spacing w:before="120" w:after="120"/>
        <w:ind w:firstLine="720"/>
        <w:jc w:val="both"/>
      </w:pPr>
      <w:r w:rsidRPr="00C94876">
        <w:rPr>
          <w:spacing w:val="-6"/>
        </w:rPr>
        <w:t>Dưới 05 thửa: Mức cho một thửa tính bằng 0,80 mức quy định tại Bảng 106</w:t>
      </w:r>
      <w:r w:rsidRPr="00C66DFB">
        <w:t xml:space="preserve">. </w:t>
      </w:r>
    </w:p>
    <w:p w14:paraId="4A76B3E0" w14:textId="77777777" w:rsidR="00C66DFB" w:rsidRPr="00C66DFB" w:rsidRDefault="00C66DFB" w:rsidP="00C94876">
      <w:pPr>
        <w:spacing w:before="120" w:after="120"/>
        <w:ind w:firstLine="720"/>
        <w:jc w:val="both"/>
      </w:pPr>
      <w:r w:rsidRPr="00C66DFB">
        <w:t>Từ 05 thửa đến 10 thửa: Mức cho một thửa tính bằng 0,65 mức quy định tại Bảng 106.</w:t>
      </w:r>
    </w:p>
    <w:p w14:paraId="46DF7164" w14:textId="77777777" w:rsidR="00C66DFB" w:rsidRPr="00C94876" w:rsidRDefault="00C66DFB" w:rsidP="00C94876">
      <w:pPr>
        <w:spacing w:before="120" w:after="120"/>
        <w:ind w:firstLine="720"/>
        <w:jc w:val="both"/>
        <w:rPr>
          <w:spacing w:val="-6"/>
        </w:rPr>
      </w:pPr>
      <w:r w:rsidRPr="00C94876">
        <w:rPr>
          <w:spacing w:val="-6"/>
        </w:rPr>
        <w:t xml:space="preserve">Trên 10 thửa: Mức cho một thửa tính bằng 0,50 mức quy định tại Bảng 106. </w:t>
      </w:r>
    </w:p>
    <w:p w14:paraId="050DDB14" w14:textId="77777777" w:rsidR="00C66DFB" w:rsidRPr="00C66DFB" w:rsidRDefault="00C66DFB" w:rsidP="00C66DFB"/>
    <w:p w14:paraId="7F9A4842" w14:textId="77777777" w:rsidR="00C94876" w:rsidRDefault="00C94876">
      <w:pPr>
        <w:rPr>
          <w:b/>
        </w:rPr>
      </w:pPr>
      <w:r>
        <w:rPr>
          <w:b/>
        </w:rPr>
        <w:br w:type="page"/>
      </w:r>
    </w:p>
    <w:p w14:paraId="5CD2FC71" w14:textId="77777777" w:rsidR="00C66DFB" w:rsidRPr="00C94876" w:rsidRDefault="00C66DFB" w:rsidP="00C94876">
      <w:pPr>
        <w:jc w:val="center"/>
        <w:rPr>
          <w:b/>
        </w:rPr>
      </w:pPr>
      <w:r w:rsidRPr="00C94876">
        <w:rPr>
          <w:b/>
        </w:rPr>
        <w:lastRenderedPageBreak/>
        <w:t>Chương III</w:t>
      </w:r>
    </w:p>
    <w:p w14:paraId="252B6D9E" w14:textId="77777777" w:rsidR="00C66DFB" w:rsidRPr="00C94876" w:rsidRDefault="00C66DFB" w:rsidP="00C94876">
      <w:pPr>
        <w:jc w:val="center"/>
        <w:rPr>
          <w:b/>
        </w:rPr>
      </w:pPr>
      <w:r w:rsidRPr="00C94876">
        <w:rPr>
          <w:b/>
        </w:rPr>
        <w:t>XÂY DỰNG CƠ SỞ DỮ LIỆU ĐỊA CHÍNH</w:t>
      </w:r>
    </w:p>
    <w:p w14:paraId="0E1915D3" w14:textId="77777777" w:rsidR="00C94876" w:rsidRDefault="00C94876" w:rsidP="00C94876">
      <w:pPr>
        <w:jc w:val="center"/>
        <w:rPr>
          <w:b/>
        </w:rPr>
      </w:pPr>
    </w:p>
    <w:p w14:paraId="736707CE" w14:textId="77777777" w:rsidR="00C66DFB" w:rsidRPr="00C94876" w:rsidRDefault="00C66DFB" w:rsidP="00C94876">
      <w:pPr>
        <w:jc w:val="center"/>
        <w:rPr>
          <w:b/>
        </w:rPr>
      </w:pPr>
      <w:r w:rsidRPr="00C94876">
        <w:rPr>
          <w:b/>
        </w:rPr>
        <w:t>MỤC I</w:t>
      </w:r>
    </w:p>
    <w:p w14:paraId="52A366F7" w14:textId="77777777" w:rsidR="00C94876" w:rsidRDefault="00C66DFB" w:rsidP="00C94876">
      <w:pPr>
        <w:jc w:val="center"/>
        <w:rPr>
          <w:b/>
        </w:rPr>
      </w:pPr>
      <w:r w:rsidRPr="00C94876">
        <w:rPr>
          <w:b/>
        </w:rPr>
        <w:t xml:space="preserve">XÂY DỰNG CSDL ĐỊA CHÍNH ĐỐI VỚI TRƯỜNG HỢP </w:t>
      </w:r>
    </w:p>
    <w:p w14:paraId="61B1F8C1" w14:textId="77777777" w:rsidR="00C66DFB" w:rsidRDefault="00C66DFB" w:rsidP="00C94876">
      <w:pPr>
        <w:jc w:val="center"/>
        <w:rPr>
          <w:b/>
        </w:rPr>
      </w:pPr>
      <w:r w:rsidRPr="00C94876">
        <w:rPr>
          <w:b/>
        </w:rPr>
        <w:t>ĐÃ THỰC HIỆN ĐĂNG KÝ, CẤP GCN</w:t>
      </w:r>
    </w:p>
    <w:p w14:paraId="03A0FAF4" w14:textId="77777777" w:rsidR="00C94876" w:rsidRPr="00C94876" w:rsidRDefault="00C94876" w:rsidP="00C94876">
      <w:pPr>
        <w:jc w:val="center"/>
        <w:rPr>
          <w:b/>
        </w:rPr>
      </w:pPr>
    </w:p>
    <w:p w14:paraId="51C81943" w14:textId="77777777" w:rsidR="00C66DFB" w:rsidRPr="00C94876" w:rsidRDefault="00C66DFB" w:rsidP="00C94876">
      <w:pPr>
        <w:spacing w:before="120" w:after="120"/>
        <w:ind w:firstLine="720"/>
        <w:rPr>
          <w:b/>
        </w:rPr>
      </w:pPr>
      <w:r w:rsidRPr="00C94876">
        <w:rPr>
          <w:b/>
        </w:rPr>
        <w:t>Điều 106. Định mức thiết bị</w:t>
      </w:r>
    </w:p>
    <w:p w14:paraId="047E0924" w14:textId="77777777" w:rsidR="00C66DFB" w:rsidRPr="00C66DFB" w:rsidRDefault="00C66DFB" w:rsidP="00C94876">
      <w:pPr>
        <w:spacing w:before="120" w:after="120"/>
        <w:ind w:firstLine="720"/>
      </w:pPr>
      <w:r w:rsidRPr="00C66DFB">
        <w:t>1. Xây dựng CSDL địa chính (Không bao gồm nội dung xây dựng dữ liệu không gian đất đai nền và quét giấy tờ pháp lý, xử lý tập tin)</w:t>
      </w:r>
    </w:p>
    <w:p w14:paraId="72316FD5" w14:textId="77777777" w:rsidR="00C66DFB" w:rsidRPr="00C94876" w:rsidRDefault="00C66DFB" w:rsidP="00C94876">
      <w:pPr>
        <w:spacing w:before="120" w:after="120"/>
        <w:ind w:firstLine="720"/>
        <w:jc w:val="right"/>
        <w:rPr>
          <w:b/>
          <w:i/>
        </w:rPr>
      </w:pPr>
      <w:r w:rsidRPr="00C94876">
        <w:rPr>
          <w:b/>
          <w:i/>
        </w:rPr>
        <w:t>Bảng 107</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36"/>
        <w:gridCol w:w="4454"/>
        <w:gridCol w:w="1083"/>
        <w:gridCol w:w="1458"/>
        <w:gridCol w:w="1646"/>
      </w:tblGrid>
      <w:tr w:rsidR="00C66DFB" w:rsidRPr="00C94876" w14:paraId="11C3AFBF" w14:textId="77777777" w:rsidTr="00C94876">
        <w:trPr>
          <w:tblHeader/>
        </w:trPr>
        <w:tc>
          <w:tcPr>
            <w:tcW w:w="736"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9C42B3" w14:textId="77777777" w:rsidR="00C66DFB" w:rsidRPr="00C94876" w:rsidRDefault="00C66DFB" w:rsidP="00C94876">
            <w:pPr>
              <w:jc w:val="center"/>
              <w:rPr>
                <w:rFonts w:cs="Times New Roman"/>
                <w:b/>
                <w:sz w:val="24"/>
                <w:szCs w:val="24"/>
              </w:rPr>
            </w:pPr>
            <w:r w:rsidRPr="00C94876">
              <w:rPr>
                <w:rFonts w:cs="Times New Roman"/>
                <w:b/>
                <w:sz w:val="24"/>
                <w:szCs w:val="24"/>
              </w:rPr>
              <w:t>STT</w:t>
            </w:r>
          </w:p>
        </w:tc>
        <w:tc>
          <w:tcPr>
            <w:tcW w:w="44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B7C4D7" w14:textId="77777777" w:rsidR="00C66DFB" w:rsidRPr="00C94876" w:rsidRDefault="00C66DFB" w:rsidP="00C94876">
            <w:pPr>
              <w:jc w:val="center"/>
              <w:rPr>
                <w:rFonts w:cs="Times New Roman"/>
                <w:b/>
                <w:sz w:val="24"/>
                <w:szCs w:val="24"/>
              </w:rPr>
            </w:pPr>
            <w:r w:rsidRPr="00C94876">
              <w:rPr>
                <w:rFonts w:cs="Times New Roman"/>
                <w:b/>
                <w:sz w:val="24"/>
                <w:szCs w:val="24"/>
              </w:rPr>
              <w:t>Danh mục thiết bị</w:t>
            </w:r>
          </w:p>
        </w:tc>
        <w:tc>
          <w:tcPr>
            <w:tcW w:w="108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0730AB" w14:textId="77777777" w:rsidR="00C66DFB" w:rsidRPr="00C94876" w:rsidRDefault="00C66DFB" w:rsidP="00C94876">
            <w:pPr>
              <w:jc w:val="center"/>
              <w:rPr>
                <w:rFonts w:cs="Times New Roman"/>
                <w:b/>
                <w:sz w:val="24"/>
                <w:szCs w:val="24"/>
              </w:rPr>
            </w:pPr>
            <w:r w:rsidRPr="00C94876">
              <w:rPr>
                <w:rFonts w:cs="Times New Roman"/>
                <w:b/>
                <w:sz w:val="24"/>
                <w:szCs w:val="24"/>
              </w:rPr>
              <w:t>ĐVT</w:t>
            </w:r>
          </w:p>
        </w:tc>
        <w:tc>
          <w:tcPr>
            <w:tcW w:w="145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E2CB51" w14:textId="77777777" w:rsidR="00C66DFB" w:rsidRPr="00C94876" w:rsidRDefault="00C66DFB" w:rsidP="00C94876">
            <w:pPr>
              <w:jc w:val="center"/>
              <w:rPr>
                <w:rFonts w:cs="Times New Roman"/>
                <w:b/>
                <w:sz w:val="24"/>
                <w:szCs w:val="24"/>
              </w:rPr>
            </w:pPr>
            <w:r w:rsidRPr="00C94876">
              <w:rPr>
                <w:rFonts w:cs="Times New Roman"/>
                <w:b/>
                <w:sz w:val="24"/>
                <w:szCs w:val="24"/>
              </w:rPr>
              <w:t>Công suất</w:t>
            </w:r>
            <w:r w:rsidRPr="00C94876">
              <w:rPr>
                <w:rFonts w:cs="Times New Roman"/>
                <w:b/>
                <w:sz w:val="24"/>
                <w:szCs w:val="24"/>
              </w:rPr>
              <w:br/>
              <w:t>(KW/h)</w:t>
            </w:r>
          </w:p>
        </w:tc>
        <w:tc>
          <w:tcPr>
            <w:tcW w:w="164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9EA8EE" w14:textId="77777777" w:rsidR="00C66DFB" w:rsidRPr="00C94876" w:rsidRDefault="00C66DFB" w:rsidP="00C94876">
            <w:pPr>
              <w:jc w:val="center"/>
              <w:rPr>
                <w:rFonts w:cs="Times New Roman"/>
                <w:b/>
                <w:sz w:val="24"/>
                <w:szCs w:val="24"/>
              </w:rPr>
            </w:pPr>
            <w:r w:rsidRPr="00C94876">
              <w:rPr>
                <w:rFonts w:cs="Times New Roman"/>
                <w:b/>
                <w:sz w:val="24"/>
                <w:szCs w:val="24"/>
              </w:rPr>
              <w:t>Định mức (ca/thửa)</w:t>
            </w:r>
          </w:p>
        </w:tc>
      </w:tr>
      <w:tr w:rsidR="00C66DFB" w:rsidRPr="00C94876" w14:paraId="734254E5"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39DA7A"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7F349E" w14:textId="77777777" w:rsidR="00C66DFB" w:rsidRPr="00C94876" w:rsidRDefault="00C66DFB" w:rsidP="00C94876">
            <w:pPr>
              <w:jc w:val="both"/>
              <w:rPr>
                <w:rFonts w:cs="Times New Roman"/>
                <w:sz w:val="24"/>
                <w:szCs w:val="24"/>
              </w:rPr>
            </w:pPr>
            <w:r w:rsidRPr="00C94876">
              <w:rPr>
                <w:rFonts w:cs="Times New Roman"/>
                <w:sz w:val="24"/>
                <w:szCs w:val="24"/>
              </w:rPr>
              <w:t>Công tác chuẩn bị</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125103"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BAC218"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B5030A" w14:textId="77777777" w:rsidR="00C66DFB" w:rsidRPr="00C94876" w:rsidRDefault="00C66DFB" w:rsidP="00C94876">
            <w:pPr>
              <w:jc w:val="center"/>
              <w:rPr>
                <w:rFonts w:cs="Times New Roman"/>
                <w:sz w:val="24"/>
                <w:szCs w:val="24"/>
              </w:rPr>
            </w:pPr>
          </w:p>
        </w:tc>
      </w:tr>
      <w:tr w:rsidR="00C66DFB" w:rsidRPr="00C94876" w14:paraId="62FCC9F5"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BFD338" w14:textId="77777777" w:rsidR="00C66DFB" w:rsidRPr="00C94876" w:rsidRDefault="00C66DFB" w:rsidP="00C94876">
            <w:pPr>
              <w:jc w:val="center"/>
              <w:rPr>
                <w:rFonts w:cs="Times New Roman"/>
                <w:sz w:val="24"/>
                <w:szCs w:val="24"/>
              </w:rPr>
            </w:pPr>
            <w:r w:rsidRPr="00C94876">
              <w:rPr>
                <w:rFonts w:cs="Times New Roman"/>
                <w:sz w:val="24"/>
                <w:szCs w:val="24"/>
              </w:rPr>
              <w:t>1.1</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16F944" w14:textId="77777777" w:rsidR="00C66DFB" w:rsidRPr="00C94876" w:rsidRDefault="00C66DFB" w:rsidP="00C94876">
            <w:pPr>
              <w:jc w:val="both"/>
              <w:rPr>
                <w:rFonts w:cs="Times New Roman"/>
                <w:sz w:val="24"/>
                <w:szCs w:val="24"/>
              </w:rPr>
            </w:pPr>
            <w:r w:rsidRPr="00C94876">
              <w:rPr>
                <w:rFonts w:cs="Times New Roman"/>
                <w:sz w:val="24"/>
                <w:szCs w:val="24"/>
              </w:rPr>
              <w:t>Lập kế hoạch thi công chi tiết: Xác định thời gian, địa điểm, khối lượng và nhân lực thực hiện của từng bước công việc; lập kế hoạch làm việc với các đơn vị có liên quan đến công tác xây dựng CSDL địa chính trên địa bàn thi công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656B17"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CA0C79"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4D63DB" w14:textId="77777777" w:rsidR="00C66DFB" w:rsidRPr="00C94876" w:rsidRDefault="00C66DFB" w:rsidP="00C94876">
            <w:pPr>
              <w:jc w:val="center"/>
              <w:rPr>
                <w:rFonts w:cs="Times New Roman"/>
                <w:sz w:val="24"/>
                <w:szCs w:val="24"/>
              </w:rPr>
            </w:pPr>
          </w:p>
        </w:tc>
      </w:tr>
      <w:tr w:rsidR="00C66DFB" w:rsidRPr="00C94876" w14:paraId="64A26FA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DCB08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6CA31A"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B9EC8C"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B47101"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600B68" w14:textId="77777777" w:rsidR="00C66DFB" w:rsidRPr="00C94876" w:rsidRDefault="00C66DFB" w:rsidP="00C94876">
            <w:pPr>
              <w:jc w:val="center"/>
              <w:rPr>
                <w:rFonts w:cs="Times New Roman"/>
                <w:sz w:val="24"/>
                <w:szCs w:val="24"/>
              </w:rPr>
            </w:pPr>
            <w:r w:rsidRPr="00C94876">
              <w:rPr>
                <w:rFonts w:cs="Times New Roman"/>
                <w:sz w:val="24"/>
                <w:szCs w:val="24"/>
              </w:rPr>
              <w:t>0,0008</w:t>
            </w:r>
          </w:p>
        </w:tc>
      </w:tr>
      <w:tr w:rsidR="00C66DFB" w:rsidRPr="00C94876" w14:paraId="3DDB72B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A2D99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83952E"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FEFF8C"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E5ED3"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A88AA3" w14:textId="77777777" w:rsidR="00C66DFB" w:rsidRPr="00C94876" w:rsidRDefault="00C66DFB" w:rsidP="00C94876">
            <w:pPr>
              <w:jc w:val="center"/>
              <w:rPr>
                <w:rFonts w:cs="Times New Roman"/>
                <w:sz w:val="24"/>
                <w:szCs w:val="24"/>
              </w:rPr>
            </w:pPr>
            <w:r w:rsidRPr="00C94876">
              <w:rPr>
                <w:rFonts w:cs="Times New Roman"/>
                <w:sz w:val="24"/>
                <w:szCs w:val="24"/>
              </w:rPr>
              <w:t>0,0001</w:t>
            </w:r>
          </w:p>
        </w:tc>
      </w:tr>
      <w:tr w:rsidR="00C66DFB" w:rsidRPr="00C94876" w14:paraId="72CD8D6D"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CC8311"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CCD994"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C3B14B"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582BB"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251CC5" w14:textId="77777777" w:rsidR="00C66DFB" w:rsidRPr="00C94876" w:rsidRDefault="00C66DFB" w:rsidP="00C94876">
            <w:pPr>
              <w:jc w:val="center"/>
              <w:rPr>
                <w:rFonts w:cs="Times New Roman"/>
                <w:sz w:val="24"/>
                <w:szCs w:val="24"/>
              </w:rPr>
            </w:pPr>
            <w:r w:rsidRPr="00C94876">
              <w:rPr>
                <w:rFonts w:cs="Times New Roman"/>
                <w:sz w:val="24"/>
                <w:szCs w:val="24"/>
              </w:rPr>
              <w:t>0,0005</w:t>
            </w:r>
          </w:p>
        </w:tc>
      </w:tr>
      <w:tr w:rsidR="00C66DFB" w:rsidRPr="00C94876" w14:paraId="320340F1"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B782F6"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27F4A7" w14:textId="77777777" w:rsidR="00C66DFB" w:rsidRPr="00C94876" w:rsidRDefault="00C66DFB" w:rsidP="00C94876">
            <w:pPr>
              <w:jc w:val="both"/>
              <w:rPr>
                <w:rFonts w:cs="Times New Roman"/>
                <w:sz w:val="24"/>
                <w:szCs w:val="24"/>
              </w:rPr>
            </w:pPr>
            <w:r w:rsidRPr="00C94876">
              <w:rPr>
                <w:rFonts w:cs="Times New Roman"/>
                <w:sz w:val="24"/>
                <w:szCs w:val="24"/>
              </w:rPr>
              <w:t>Chuẩn bị nhân lực, địa điểm làm việc; chuẩn bị vật tư, thiết bị, dụng cụ, phần mềm phục vụ cho công tác xây dựng CSDL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E189FA"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771776"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CBC2F6" w14:textId="77777777" w:rsidR="00C66DFB" w:rsidRPr="00C94876" w:rsidRDefault="00C66DFB" w:rsidP="00C94876">
            <w:pPr>
              <w:jc w:val="center"/>
              <w:rPr>
                <w:rFonts w:cs="Times New Roman"/>
                <w:sz w:val="24"/>
                <w:szCs w:val="24"/>
              </w:rPr>
            </w:pPr>
          </w:p>
        </w:tc>
      </w:tr>
      <w:tr w:rsidR="00C66DFB" w:rsidRPr="00C94876" w14:paraId="69AC86D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DF34C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F82D87"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F7643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CC7974"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C516C" w14:textId="77777777" w:rsidR="00C66DFB" w:rsidRPr="00C94876" w:rsidRDefault="00C66DFB" w:rsidP="00C94876">
            <w:pPr>
              <w:jc w:val="center"/>
              <w:rPr>
                <w:rFonts w:cs="Times New Roman"/>
                <w:sz w:val="24"/>
                <w:szCs w:val="24"/>
              </w:rPr>
            </w:pPr>
            <w:r w:rsidRPr="00C94876">
              <w:rPr>
                <w:rFonts w:cs="Times New Roman"/>
                <w:sz w:val="24"/>
                <w:szCs w:val="24"/>
              </w:rPr>
              <w:t>0,0008</w:t>
            </w:r>
          </w:p>
        </w:tc>
      </w:tr>
      <w:tr w:rsidR="00C66DFB" w:rsidRPr="00C94876" w14:paraId="4BA122B3"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BE6B9C"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32F04E"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98F64"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3ECBDE"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1FC3A3" w14:textId="77777777" w:rsidR="00C66DFB" w:rsidRPr="00C94876" w:rsidRDefault="00C66DFB" w:rsidP="00C94876">
            <w:pPr>
              <w:jc w:val="center"/>
              <w:rPr>
                <w:rFonts w:cs="Times New Roman"/>
                <w:sz w:val="24"/>
                <w:szCs w:val="24"/>
              </w:rPr>
            </w:pPr>
            <w:r w:rsidRPr="00C94876">
              <w:rPr>
                <w:rFonts w:cs="Times New Roman"/>
                <w:sz w:val="24"/>
                <w:szCs w:val="24"/>
              </w:rPr>
              <w:t>0,0001</w:t>
            </w:r>
          </w:p>
        </w:tc>
      </w:tr>
      <w:tr w:rsidR="00C66DFB" w:rsidRPr="00C94876" w14:paraId="0E933165"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BD08BC"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052117"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D32E85"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AC82E0"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25AE0F" w14:textId="77777777" w:rsidR="00C66DFB" w:rsidRPr="00C94876" w:rsidRDefault="00C66DFB" w:rsidP="00C94876">
            <w:pPr>
              <w:jc w:val="center"/>
              <w:rPr>
                <w:rFonts w:cs="Times New Roman"/>
                <w:sz w:val="24"/>
                <w:szCs w:val="24"/>
              </w:rPr>
            </w:pPr>
            <w:r w:rsidRPr="00C94876">
              <w:rPr>
                <w:rFonts w:cs="Times New Roman"/>
                <w:sz w:val="24"/>
                <w:szCs w:val="24"/>
              </w:rPr>
              <w:t>0,0005</w:t>
            </w:r>
          </w:p>
        </w:tc>
      </w:tr>
      <w:tr w:rsidR="00C66DFB" w:rsidRPr="00C94876" w14:paraId="1CBC68E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DAAF28" w14:textId="77777777" w:rsidR="00C66DFB" w:rsidRPr="00C94876" w:rsidRDefault="00C66DFB" w:rsidP="00C94876">
            <w:pPr>
              <w:jc w:val="center"/>
              <w:rPr>
                <w:rFonts w:cs="Times New Roman"/>
                <w:sz w:val="24"/>
                <w:szCs w:val="24"/>
              </w:rPr>
            </w:pPr>
            <w:r w:rsidRPr="00C94876">
              <w:rPr>
                <w:rFonts w:cs="Times New Roman"/>
                <w:sz w:val="24"/>
                <w:szCs w:val="24"/>
              </w:rPr>
              <w:t>2</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7E659A" w14:textId="77777777" w:rsidR="00C66DFB" w:rsidRPr="00C94876" w:rsidRDefault="00C66DFB" w:rsidP="00C94876">
            <w:pPr>
              <w:jc w:val="both"/>
              <w:rPr>
                <w:rFonts w:cs="Times New Roman"/>
                <w:sz w:val="24"/>
                <w:szCs w:val="24"/>
              </w:rPr>
            </w:pPr>
            <w:r w:rsidRPr="00C94876">
              <w:rPr>
                <w:rFonts w:cs="Times New Roman"/>
                <w:sz w:val="24"/>
                <w:szCs w:val="24"/>
              </w:rPr>
              <w:t>Thu thập tài liệu, dữ liệu</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C9724"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0F23E1"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E06CD7" w14:textId="77777777" w:rsidR="00C66DFB" w:rsidRPr="00C94876" w:rsidRDefault="00C66DFB" w:rsidP="00C94876">
            <w:pPr>
              <w:jc w:val="center"/>
              <w:rPr>
                <w:rFonts w:cs="Times New Roman"/>
                <w:sz w:val="24"/>
                <w:szCs w:val="24"/>
              </w:rPr>
            </w:pPr>
          </w:p>
        </w:tc>
      </w:tr>
      <w:tr w:rsidR="00C66DFB" w:rsidRPr="00C94876" w14:paraId="23E478E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11E00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CC5285"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869A5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DB431D"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AA64AA" w14:textId="77777777" w:rsidR="00C66DFB" w:rsidRPr="00C94876" w:rsidRDefault="00C66DFB" w:rsidP="00C94876">
            <w:pPr>
              <w:jc w:val="center"/>
              <w:rPr>
                <w:rFonts w:cs="Times New Roman"/>
                <w:sz w:val="24"/>
                <w:szCs w:val="24"/>
              </w:rPr>
            </w:pPr>
            <w:r w:rsidRPr="00C94876">
              <w:rPr>
                <w:rFonts w:cs="Times New Roman"/>
                <w:sz w:val="24"/>
                <w:szCs w:val="24"/>
              </w:rPr>
              <w:t>0,0030</w:t>
            </w:r>
          </w:p>
        </w:tc>
      </w:tr>
      <w:tr w:rsidR="00C66DFB" w:rsidRPr="00C94876" w14:paraId="0B2EB7D0"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FF9AD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E3729E"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B1176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DC110F"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870DF1" w14:textId="77777777" w:rsidR="00C66DFB" w:rsidRPr="00C94876" w:rsidRDefault="00C66DFB" w:rsidP="00C94876">
            <w:pPr>
              <w:jc w:val="center"/>
              <w:rPr>
                <w:rFonts w:cs="Times New Roman"/>
                <w:sz w:val="24"/>
                <w:szCs w:val="24"/>
              </w:rPr>
            </w:pPr>
            <w:r w:rsidRPr="00C94876">
              <w:rPr>
                <w:rFonts w:cs="Times New Roman"/>
                <w:sz w:val="24"/>
                <w:szCs w:val="24"/>
              </w:rPr>
              <w:t>0,0003</w:t>
            </w:r>
          </w:p>
        </w:tc>
      </w:tr>
      <w:tr w:rsidR="00C66DFB" w:rsidRPr="00C94876" w14:paraId="72500D94"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4E683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004ADD"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44CE10"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A2041F"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84D79A" w14:textId="77777777" w:rsidR="00C66DFB" w:rsidRPr="00C94876" w:rsidRDefault="00C66DFB" w:rsidP="00C94876">
            <w:pPr>
              <w:jc w:val="center"/>
              <w:rPr>
                <w:rFonts w:cs="Times New Roman"/>
                <w:sz w:val="24"/>
                <w:szCs w:val="24"/>
              </w:rPr>
            </w:pPr>
            <w:r w:rsidRPr="00C94876">
              <w:rPr>
                <w:rFonts w:cs="Times New Roman"/>
                <w:sz w:val="24"/>
                <w:szCs w:val="24"/>
              </w:rPr>
              <w:t>0,0018</w:t>
            </w:r>
          </w:p>
        </w:tc>
      </w:tr>
      <w:tr w:rsidR="00C66DFB" w:rsidRPr="00C94876" w14:paraId="6BA5EC7F"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5D06B" w14:textId="77777777" w:rsidR="00C66DFB" w:rsidRPr="00C94876" w:rsidRDefault="00C66DFB" w:rsidP="00C94876">
            <w:pPr>
              <w:jc w:val="center"/>
              <w:rPr>
                <w:rFonts w:cs="Times New Roman"/>
                <w:sz w:val="24"/>
                <w:szCs w:val="24"/>
              </w:rPr>
            </w:pPr>
            <w:r w:rsidRPr="00C94876">
              <w:rPr>
                <w:rFonts w:cs="Times New Roman"/>
                <w:sz w:val="24"/>
                <w:szCs w:val="24"/>
              </w:rPr>
              <w:t>3</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B950D8" w14:textId="77777777" w:rsidR="00C66DFB" w:rsidRPr="00C94876" w:rsidRDefault="00C66DFB" w:rsidP="00C94876">
            <w:pPr>
              <w:jc w:val="both"/>
              <w:rPr>
                <w:rFonts w:cs="Times New Roman"/>
                <w:sz w:val="24"/>
                <w:szCs w:val="24"/>
              </w:rPr>
            </w:pPr>
            <w:r w:rsidRPr="00C94876">
              <w:rPr>
                <w:rFonts w:cs="Times New Roman"/>
                <w:sz w:val="24"/>
                <w:szCs w:val="24"/>
              </w:rPr>
              <w:t>Rà soát, đánh giá, phân loại và sắp xếp tài liệu, dữ liệu</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5F3C3F"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70532"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AF0D82" w14:textId="77777777" w:rsidR="00C66DFB" w:rsidRPr="00C94876" w:rsidRDefault="00C66DFB" w:rsidP="00C94876">
            <w:pPr>
              <w:jc w:val="center"/>
              <w:rPr>
                <w:rFonts w:cs="Times New Roman"/>
                <w:sz w:val="24"/>
                <w:szCs w:val="24"/>
              </w:rPr>
            </w:pPr>
          </w:p>
        </w:tc>
      </w:tr>
      <w:tr w:rsidR="00C66DFB" w:rsidRPr="00C94876" w14:paraId="7D9E7C87"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EB949" w14:textId="77777777" w:rsidR="00C66DFB" w:rsidRPr="00C94876" w:rsidRDefault="00C66DFB" w:rsidP="00C94876">
            <w:pPr>
              <w:jc w:val="center"/>
              <w:rPr>
                <w:rFonts w:cs="Times New Roman"/>
                <w:sz w:val="24"/>
                <w:szCs w:val="24"/>
              </w:rPr>
            </w:pPr>
            <w:r w:rsidRPr="00C94876">
              <w:rPr>
                <w:rFonts w:cs="Times New Roman"/>
                <w:sz w:val="24"/>
                <w:szCs w:val="24"/>
              </w:rPr>
              <w:t>3.1</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C71264" w14:textId="77777777" w:rsidR="00C66DFB" w:rsidRPr="00C94876" w:rsidRDefault="00C66DFB" w:rsidP="00C94876">
            <w:pPr>
              <w:jc w:val="both"/>
              <w:rPr>
                <w:rFonts w:cs="Times New Roman"/>
                <w:sz w:val="24"/>
                <w:szCs w:val="24"/>
              </w:rPr>
            </w:pPr>
            <w:r w:rsidRPr="00C94876">
              <w:rPr>
                <w:rFonts w:cs="Times New Roman"/>
                <w:sz w:val="24"/>
                <w:szCs w:val="24"/>
              </w:rPr>
              <w:t>Rà soát, đánh giá tài liệu, dữ liệu; lập báo cáo kết quả thực hiện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95D3E"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1B0857"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1BABE6" w14:textId="77777777" w:rsidR="00C66DFB" w:rsidRPr="00C94876" w:rsidRDefault="00C66DFB" w:rsidP="00C94876">
            <w:pPr>
              <w:jc w:val="center"/>
              <w:rPr>
                <w:rFonts w:cs="Times New Roman"/>
                <w:sz w:val="24"/>
                <w:szCs w:val="24"/>
              </w:rPr>
            </w:pPr>
          </w:p>
        </w:tc>
      </w:tr>
      <w:tr w:rsidR="00C66DFB" w:rsidRPr="00C94876" w14:paraId="6F38AB21"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1C4F6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1F5F77"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9E166D"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CEFDEE"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F0855A" w14:textId="77777777" w:rsidR="00C66DFB" w:rsidRPr="00C94876" w:rsidRDefault="00C66DFB" w:rsidP="00C94876">
            <w:pPr>
              <w:jc w:val="center"/>
              <w:rPr>
                <w:rFonts w:cs="Times New Roman"/>
                <w:sz w:val="24"/>
                <w:szCs w:val="24"/>
              </w:rPr>
            </w:pPr>
            <w:r w:rsidRPr="00C94876">
              <w:rPr>
                <w:rFonts w:cs="Times New Roman"/>
                <w:sz w:val="24"/>
                <w:szCs w:val="24"/>
              </w:rPr>
              <w:t>0,0043</w:t>
            </w:r>
          </w:p>
        </w:tc>
      </w:tr>
      <w:tr w:rsidR="00C66DFB" w:rsidRPr="00C94876" w14:paraId="6B19BAFA"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09FE3B"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6B1757"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6B52D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5549E8"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0140A5" w14:textId="77777777" w:rsidR="00C66DFB" w:rsidRPr="00C94876" w:rsidRDefault="00C66DFB" w:rsidP="00C94876">
            <w:pPr>
              <w:jc w:val="center"/>
              <w:rPr>
                <w:rFonts w:cs="Times New Roman"/>
                <w:sz w:val="24"/>
                <w:szCs w:val="24"/>
              </w:rPr>
            </w:pPr>
            <w:r w:rsidRPr="00C94876">
              <w:rPr>
                <w:rFonts w:cs="Times New Roman"/>
                <w:sz w:val="24"/>
                <w:szCs w:val="24"/>
              </w:rPr>
              <w:t>0,0004</w:t>
            </w:r>
          </w:p>
        </w:tc>
      </w:tr>
      <w:tr w:rsidR="00C66DFB" w:rsidRPr="00C94876" w14:paraId="671F9B05"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26FC2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A3932B"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51CB43"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EF9FBB"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CFB356" w14:textId="77777777" w:rsidR="00C66DFB" w:rsidRPr="00C94876" w:rsidRDefault="00C66DFB" w:rsidP="00C94876">
            <w:pPr>
              <w:jc w:val="center"/>
              <w:rPr>
                <w:rFonts w:cs="Times New Roman"/>
                <w:sz w:val="24"/>
                <w:szCs w:val="24"/>
              </w:rPr>
            </w:pPr>
            <w:r w:rsidRPr="00C94876">
              <w:rPr>
                <w:rFonts w:cs="Times New Roman"/>
                <w:sz w:val="24"/>
                <w:szCs w:val="24"/>
              </w:rPr>
              <w:t>0,0025</w:t>
            </w:r>
          </w:p>
        </w:tc>
      </w:tr>
      <w:tr w:rsidR="00C66DFB" w:rsidRPr="00C94876" w14:paraId="2FBBE9CE"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8AF22C" w14:textId="77777777" w:rsidR="00C66DFB" w:rsidRPr="00C94876" w:rsidRDefault="00C66DFB" w:rsidP="00C94876">
            <w:pPr>
              <w:jc w:val="center"/>
              <w:rPr>
                <w:rFonts w:cs="Times New Roman"/>
                <w:sz w:val="24"/>
                <w:szCs w:val="24"/>
              </w:rPr>
            </w:pPr>
            <w:r w:rsidRPr="00C94876">
              <w:rPr>
                <w:rFonts w:cs="Times New Roman"/>
                <w:sz w:val="24"/>
                <w:szCs w:val="24"/>
              </w:rPr>
              <w:t>3.2</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795647" w14:textId="77777777" w:rsidR="00C66DFB" w:rsidRPr="00C94876" w:rsidRDefault="00C66DFB" w:rsidP="00C94876">
            <w:pPr>
              <w:jc w:val="both"/>
              <w:rPr>
                <w:rFonts w:cs="Times New Roman"/>
                <w:sz w:val="24"/>
                <w:szCs w:val="24"/>
              </w:rPr>
            </w:pPr>
            <w:r w:rsidRPr="00C94876">
              <w:rPr>
                <w:rFonts w:cs="Times New Roman"/>
                <w:sz w:val="24"/>
                <w:szCs w:val="24"/>
              </w:rPr>
              <w:t>Phân loại thửa đất; lập biểu tổng hợp</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EFC8E5"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AD0A1"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22AFB7" w14:textId="77777777" w:rsidR="00C66DFB" w:rsidRPr="00C94876" w:rsidRDefault="00C66DFB" w:rsidP="00C94876">
            <w:pPr>
              <w:jc w:val="center"/>
              <w:rPr>
                <w:rFonts w:cs="Times New Roman"/>
                <w:sz w:val="24"/>
                <w:szCs w:val="24"/>
              </w:rPr>
            </w:pPr>
          </w:p>
        </w:tc>
      </w:tr>
      <w:tr w:rsidR="00C66DFB" w:rsidRPr="00C94876" w14:paraId="7E9F7B87"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05540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74B835"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CB76CF"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99CDD3"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79F457" w14:textId="77777777" w:rsidR="00C66DFB" w:rsidRPr="00C94876" w:rsidRDefault="00C66DFB" w:rsidP="00C94876">
            <w:pPr>
              <w:jc w:val="center"/>
              <w:rPr>
                <w:rFonts w:cs="Times New Roman"/>
                <w:sz w:val="24"/>
                <w:szCs w:val="24"/>
              </w:rPr>
            </w:pPr>
            <w:r w:rsidRPr="00C94876">
              <w:rPr>
                <w:rFonts w:cs="Times New Roman"/>
                <w:sz w:val="24"/>
                <w:szCs w:val="24"/>
              </w:rPr>
              <w:t>0,0050</w:t>
            </w:r>
          </w:p>
        </w:tc>
      </w:tr>
      <w:tr w:rsidR="00C66DFB" w:rsidRPr="00C94876" w14:paraId="726B6130"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52E6A6"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674AD7"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F0075"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B166FD"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C8D39F" w14:textId="77777777" w:rsidR="00C66DFB" w:rsidRPr="00C94876" w:rsidRDefault="00C66DFB" w:rsidP="00C94876">
            <w:pPr>
              <w:jc w:val="center"/>
              <w:rPr>
                <w:rFonts w:cs="Times New Roman"/>
                <w:sz w:val="24"/>
                <w:szCs w:val="24"/>
              </w:rPr>
            </w:pPr>
            <w:r w:rsidRPr="00C94876">
              <w:rPr>
                <w:rFonts w:cs="Times New Roman"/>
                <w:sz w:val="24"/>
                <w:szCs w:val="24"/>
              </w:rPr>
              <w:t>0,0004</w:t>
            </w:r>
          </w:p>
        </w:tc>
      </w:tr>
      <w:tr w:rsidR="00C66DFB" w:rsidRPr="00C94876" w14:paraId="0BED33FA"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7C53E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AB2991"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66946B"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588033"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3AE843" w14:textId="77777777" w:rsidR="00C66DFB" w:rsidRPr="00C94876" w:rsidRDefault="00C66DFB" w:rsidP="00C94876">
            <w:pPr>
              <w:jc w:val="center"/>
              <w:rPr>
                <w:rFonts w:cs="Times New Roman"/>
                <w:sz w:val="24"/>
                <w:szCs w:val="24"/>
              </w:rPr>
            </w:pPr>
            <w:r w:rsidRPr="00C94876">
              <w:rPr>
                <w:rFonts w:cs="Times New Roman"/>
                <w:sz w:val="24"/>
                <w:szCs w:val="24"/>
              </w:rPr>
              <w:t>0,0029</w:t>
            </w:r>
          </w:p>
        </w:tc>
      </w:tr>
      <w:tr w:rsidR="00C66DFB" w:rsidRPr="00C94876" w14:paraId="2635C8CE"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EFA4EF" w14:textId="77777777" w:rsidR="00C66DFB" w:rsidRPr="00C94876" w:rsidRDefault="00C66DFB" w:rsidP="00C94876">
            <w:pPr>
              <w:jc w:val="center"/>
              <w:rPr>
                <w:rFonts w:cs="Times New Roman"/>
                <w:sz w:val="24"/>
                <w:szCs w:val="24"/>
              </w:rPr>
            </w:pPr>
            <w:r w:rsidRPr="00C94876">
              <w:rPr>
                <w:rFonts w:cs="Times New Roman"/>
                <w:sz w:val="24"/>
                <w:szCs w:val="24"/>
              </w:rPr>
              <w:t>3.3</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97379E" w14:textId="77777777" w:rsidR="00C66DFB" w:rsidRPr="00C94876" w:rsidRDefault="00C66DFB" w:rsidP="00C94876">
            <w:pPr>
              <w:jc w:val="both"/>
              <w:rPr>
                <w:rFonts w:cs="Times New Roman"/>
                <w:sz w:val="24"/>
                <w:szCs w:val="24"/>
              </w:rPr>
            </w:pPr>
            <w:r w:rsidRPr="00C94876">
              <w:rPr>
                <w:rFonts w:cs="Times New Roman"/>
                <w:sz w:val="24"/>
                <w:szCs w:val="24"/>
              </w:rPr>
              <w:t xml:space="preserve">Làm sạch, sắp xếp và đánh số thứ tự theo quy định về hồ sơ địa chính đối với Hồ sơ </w:t>
            </w:r>
            <w:r w:rsidRPr="00C94876">
              <w:rPr>
                <w:rFonts w:cs="Times New Roman"/>
                <w:sz w:val="24"/>
                <w:szCs w:val="24"/>
              </w:rPr>
              <w:lastRenderedPageBreak/>
              <w:t>đăng ký đất đai, tài sản gắn liền với đất</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3D9D96"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D360A0"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2ED1DD" w14:textId="77777777" w:rsidR="00C66DFB" w:rsidRPr="00C94876" w:rsidRDefault="00C66DFB" w:rsidP="00C94876">
            <w:pPr>
              <w:jc w:val="center"/>
              <w:rPr>
                <w:rFonts w:cs="Times New Roman"/>
                <w:sz w:val="24"/>
                <w:szCs w:val="24"/>
              </w:rPr>
            </w:pPr>
          </w:p>
        </w:tc>
      </w:tr>
      <w:tr w:rsidR="00C66DFB" w:rsidRPr="00C94876" w14:paraId="0188FE45"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653F2E" w14:textId="77777777" w:rsidR="00C66DFB" w:rsidRPr="00C94876" w:rsidRDefault="00C66DFB" w:rsidP="00C94876">
            <w:pPr>
              <w:jc w:val="center"/>
              <w:rPr>
                <w:rFonts w:cs="Times New Roman"/>
                <w:sz w:val="24"/>
                <w:szCs w:val="24"/>
              </w:rPr>
            </w:pPr>
            <w:r w:rsidRPr="00C94876">
              <w:rPr>
                <w:rFonts w:cs="Times New Roman"/>
                <w:sz w:val="24"/>
                <w:szCs w:val="24"/>
              </w:rPr>
              <w:lastRenderedPageBreak/>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35B854"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ED48A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091C36"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8C32E3" w14:textId="77777777" w:rsidR="00C66DFB" w:rsidRPr="00C94876" w:rsidRDefault="00C66DFB" w:rsidP="00C94876">
            <w:pPr>
              <w:jc w:val="center"/>
              <w:rPr>
                <w:rFonts w:cs="Times New Roman"/>
                <w:sz w:val="24"/>
                <w:szCs w:val="24"/>
              </w:rPr>
            </w:pPr>
            <w:r w:rsidRPr="00C94876">
              <w:rPr>
                <w:rFonts w:cs="Times New Roman"/>
                <w:sz w:val="24"/>
                <w:szCs w:val="24"/>
              </w:rPr>
              <w:t>0,0054</w:t>
            </w:r>
          </w:p>
        </w:tc>
      </w:tr>
      <w:tr w:rsidR="00C66DFB" w:rsidRPr="00C94876" w14:paraId="33D23298"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F3B5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E43AC5"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AF6591"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D848E4"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7104CE" w14:textId="77777777" w:rsidR="00C66DFB" w:rsidRPr="00C94876" w:rsidRDefault="00C66DFB" w:rsidP="00C94876">
            <w:pPr>
              <w:jc w:val="center"/>
              <w:rPr>
                <w:rFonts w:cs="Times New Roman"/>
                <w:sz w:val="24"/>
                <w:szCs w:val="24"/>
              </w:rPr>
            </w:pPr>
            <w:r w:rsidRPr="00C94876">
              <w:rPr>
                <w:rFonts w:cs="Times New Roman"/>
                <w:sz w:val="24"/>
                <w:szCs w:val="24"/>
              </w:rPr>
              <w:t>0,0005</w:t>
            </w:r>
          </w:p>
        </w:tc>
      </w:tr>
      <w:tr w:rsidR="00C66DFB" w:rsidRPr="00C94876" w14:paraId="7B378B1A"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EBD04E"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A30711"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302FE"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A6D92A"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E5E2B8" w14:textId="77777777" w:rsidR="00C66DFB" w:rsidRPr="00C94876" w:rsidRDefault="00C66DFB" w:rsidP="00C94876">
            <w:pPr>
              <w:jc w:val="center"/>
              <w:rPr>
                <w:rFonts w:cs="Times New Roman"/>
                <w:sz w:val="24"/>
                <w:szCs w:val="24"/>
              </w:rPr>
            </w:pPr>
            <w:r w:rsidRPr="00C94876">
              <w:rPr>
                <w:rFonts w:cs="Times New Roman"/>
                <w:sz w:val="24"/>
                <w:szCs w:val="24"/>
              </w:rPr>
              <w:t>0,0032</w:t>
            </w:r>
          </w:p>
        </w:tc>
      </w:tr>
      <w:tr w:rsidR="00C66DFB" w:rsidRPr="00C94876" w14:paraId="23017FD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E0519E" w14:textId="77777777" w:rsidR="00C66DFB" w:rsidRPr="00C94876" w:rsidRDefault="00C66DFB" w:rsidP="00C94876">
            <w:pPr>
              <w:jc w:val="center"/>
              <w:rPr>
                <w:rFonts w:cs="Times New Roman"/>
                <w:sz w:val="24"/>
                <w:szCs w:val="24"/>
              </w:rPr>
            </w:pPr>
            <w:r w:rsidRPr="00C94876">
              <w:rPr>
                <w:rFonts w:cs="Times New Roman"/>
                <w:sz w:val="24"/>
                <w:szCs w:val="24"/>
              </w:rPr>
              <w:t>4</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A7E6E6" w14:textId="77777777" w:rsidR="00C66DFB" w:rsidRPr="00C94876" w:rsidRDefault="00C66DFB" w:rsidP="00C94876">
            <w:pPr>
              <w:jc w:val="both"/>
              <w:rPr>
                <w:rFonts w:cs="Times New Roman"/>
                <w:sz w:val="24"/>
                <w:szCs w:val="24"/>
              </w:rPr>
            </w:pPr>
            <w:r w:rsidRPr="00C94876">
              <w:rPr>
                <w:rFonts w:cs="Times New Roman"/>
                <w:sz w:val="24"/>
                <w:szCs w:val="24"/>
              </w:rPr>
              <w:t>Xây dựng dữ liệu không gian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51F0DB"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91B93C"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7BE4B3" w14:textId="77777777" w:rsidR="00C66DFB" w:rsidRPr="00C94876" w:rsidRDefault="00C66DFB" w:rsidP="00C94876">
            <w:pPr>
              <w:jc w:val="center"/>
              <w:rPr>
                <w:rFonts w:cs="Times New Roman"/>
                <w:sz w:val="24"/>
                <w:szCs w:val="24"/>
              </w:rPr>
            </w:pPr>
          </w:p>
        </w:tc>
      </w:tr>
      <w:tr w:rsidR="00C66DFB" w:rsidRPr="00C94876" w14:paraId="6FE07BC3"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15822" w14:textId="77777777" w:rsidR="00C66DFB" w:rsidRPr="00C94876" w:rsidRDefault="00C66DFB" w:rsidP="00C94876">
            <w:pPr>
              <w:jc w:val="center"/>
              <w:rPr>
                <w:rFonts w:cs="Times New Roman"/>
                <w:sz w:val="24"/>
                <w:szCs w:val="24"/>
              </w:rPr>
            </w:pPr>
            <w:r w:rsidRPr="00C94876">
              <w:rPr>
                <w:rFonts w:cs="Times New Roman"/>
                <w:sz w:val="24"/>
                <w:szCs w:val="24"/>
              </w:rPr>
              <w:t>4.1</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EED6B5" w14:textId="77777777" w:rsidR="00C66DFB" w:rsidRPr="00C94876" w:rsidRDefault="00C66DFB" w:rsidP="00C94876">
            <w:pPr>
              <w:jc w:val="both"/>
              <w:rPr>
                <w:rFonts w:cs="Times New Roman"/>
                <w:sz w:val="24"/>
                <w:szCs w:val="24"/>
              </w:rPr>
            </w:pPr>
            <w:r w:rsidRPr="00C94876">
              <w:rPr>
                <w:rFonts w:cs="Times New Roman"/>
                <w:sz w:val="24"/>
                <w:szCs w:val="24"/>
              </w:rPr>
              <w:t>Chuẩn hóa các lớp đối tượng không gian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AFCD19"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C0EC6"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FA1D6" w14:textId="77777777" w:rsidR="00C66DFB" w:rsidRPr="00C94876" w:rsidRDefault="00C66DFB" w:rsidP="00C94876">
            <w:pPr>
              <w:jc w:val="center"/>
              <w:rPr>
                <w:rFonts w:cs="Times New Roman"/>
                <w:sz w:val="24"/>
                <w:szCs w:val="24"/>
              </w:rPr>
            </w:pPr>
          </w:p>
        </w:tc>
      </w:tr>
      <w:tr w:rsidR="00C66DFB" w:rsidRPr="00C94876" w14:paraId="21212514"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F8CCB2" w14:textId="77777777" w:rsidR="00C66DFB" w:rsidRPr="00C94876" w:rsidRDefault="00C66DFB" w:rsidP="00C94876">
            <w:pPr>
              <w:jc w:val="center"/>
              <w:rPr>
                <w:rFonts w:cs="Times New Roman"/>
                <w:sz w:val="24"/>
                <w:szCs w:val="24"/>
              </w:rPr>
            </w:pPr>
            <w:r w:rsidRPr="00C94876">
              <w:rPr>
                <w:rFonts w:cs="Times New Roman"/>
                <w:sz w:val="24"/>
                <w:szCs w:val="24"/>
              </w:rPr>
              <w:t>4.1.1</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D18F06" w14:textId="77777777" w:rsidR="00C66DFB" w:rsidRPr="00C94876" w:rsidRDefault="00C66DFB" w:rsidP="00C94876">
            <w:pPr>
              <w:jc w:val="both"/>
              <w:rPr>
                <w:rFonts w:cs="Times New Roman"/>
                <w:sz w:val="24"/>
                <w:szCs w:val="24"/>
              </w:rPr>
            </w:pPr>
            <w:r w:rsidRPr="00C94876">
              <w:rPr>
                <w:rFonts w:cs="Times New Roman"/>
                <w:sz w:val="24"/>
                <w:szCs w:val="24"/>
              </w:rPr>
              <w:t>Lập bảng đối chiếu giữa lớp đối tượng không gian địa chính với nội dung tương ứng trong bản đồ địa chính để tách, lọc các đối tượng từ nội dung bản đồ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68A229"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1D597"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0BBB67" w14:textId="77777777" w:rsidR="00C66DFB" w:rsidRPr="00C94876" w:rsidRDefault="00C66DFB" w:rsidP="00C94876">
            <w:pPr>
              <w:jc w:val="center"/>
              <w:rPr>
                <w:rFonts w:cs="Times New Roman"/>
                <w:sz w:val="24"/>
                <w:szCs w:val="24"/>
              </w:rPr>
            </w:pPr>
          </w:p>
        </w:tc>
      </w:tr>
      <w:tr w:rsidR="00C66DFB" w:rsidRPr="00C94876" w14:paraId="2350FF27"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982EC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68EAF"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DCB0FC"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E6C1E"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069A10" w14:textId="77777777" w:rsidR="00C66DFB" w:rsidRPr="00C94876" w:rsidRDefault="00C66DFB" w:rsidP="00C94876">
            <w:pPr>
              <w:jc w:val="center"/>
              <w:rPr>
                <w:rFonts w:cs="Times New Roman"/>
                <w:sz w:val="24"/>
                <w:szCs w:val="24"/>
              </w:rPr>
            </w:pPr>
            <w:r w:rsidRPr="00C94876">
              <w:rPr>
                <w:rFonts w:cs="Times New Roman"/>
                <w:sz w:val="24"/>
                <w:szCs w:val="24"/>
              </w:rPr>
              <w:t>0,0010</w:t>
            </w:r>
          </w:p>
        </w:tc>
      </w:tr>
      <w:tr w:rsidR="00C66DFB" w:rsidRPr="00C94876" w14:paraId="5BCC638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593C81"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7309AF"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478347"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83E247"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8CB36F" w14:textId="77777777" w:rsidR="00C66DFB" w:rsidRPr="00C94876" w:rsidRDefault="00C66DFB" w:rsidP="00C94876">
            <w:pPr>
              <w:jc w:val="center"/>
              <w:rPr>
                <w:rFonts w:cs="Times New Roman"/>
                <w:sz w:val="24"/>
                <w:szCs w:val="24"/>
              </w:rPr>
            </w:pPr>
            <w:r w:rsidRPr="00C94876">
              <w:rPr>
                <w:rFonts w:cs="Times New Roman"/>
                <w:sz w:val="24"/>
                <w:szCs w:val="24"/>
              </w:rPr>
              <w:t>0,0010</w:t>
            </w:r>
          </w:p>
        </w:tc>
      </w:tr>
      <w:tr w:rsidR="00C66DFB" w:rsidRPr="00C94876" w14:paraId="05FB362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13AA81"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0FCFD"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665DB"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2E4445"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FDF060" w14:textId="77777777" w:rsidR="00C66DFB" w:rsidRPr="00C94876" w:rsidRDefault="00C66DFB" w:rsidP="00C94876">
            <w:pPr>
              <w:jc w:val="center"/>
              <w:rPr>
                <w:rFonts w:cs="Times New Roman"/>
                <w:sz w:val="24"/>
                <w:szCs w:val="24"/>
              </w:rPr>
            </w:pPr>
            <w:r w:rsidRPr="00C94876">
              <w:rPr>
                <w:rFonts w:cs="Times New Roman"/>
                <w:sz w:val="24"/>
                <w:szCs w:val="24"/>
              </w:rPr>
              <w:t>0,0001</w:t>
            </w:r>
          </w:p>
        </w:tc>
      </w:tr>
      <w:tr w:rsidR="00C66DFB" w:rsidRPr="00C94876" w14:paraId="011A661E"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59D84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CBFA26"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485BE2"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F9C79E"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6BBC0F" w14:textId="77777777" w:rsidR="00C66DFB" w:rsidRPr="00C94876" w:rsidRDefault="00C66DFB" w:rsidP="00C94876">
            <w:pPr>
              <w:jc w:val="center"/>
              <w:rPr>
                <w:rFonts w:cs="Times New Roman"/>
                <w:sz w:val="24"/>
                <w:szCs w:val="24"/>
              </w:rPr>
            </w:pPr>
            <w:r w:rsidRPr="00C94876">
              <w:rPr>
                <w:rFonts w:cs="Times New Roman"/>
                <w:sz w:val="24"/>
                <w:szCs w:val="24"/>
              </w:rPr>
              <w:t>0,0006</w:t>
            </w:r>
          </w:p>
        </w:tc>
      </w:tr>
      <w:tr w:rsidR="00C66DFB" w:rsidRPr="00C94876" w14:paraId="0537F74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CC3821" w14:textId="77777777" w:rsidR="00C66DFB" w:rsidRPr="00C94876" w:rsidRDefault="00C66DFB" w:rsidP="00C94876">
            <w:pPr>
              <w:jc w:val="center"/>
              <w:rPr>
                <w:rFonts w:cs="Times New Roman"/>
                <w:sz w:val="24"/>
                <w:szCs w:val="24"/>
              </w:rPr>
            </w:pPr>
            <w:r w:rsidRPr="00C94876">
              <w:rPr>
                <w:rFonts w:cs="Times New Roman"/>
                <w:sz w:val="24"/>
                <w:szCs w:val="24"/>
              </w:rPr>
              <w:t>4.1.2</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9242C5" w14:textId="77777777" w:rsidR="00C66DFB" w:rsidRPr="00C94876" w:rsidRDefault="00C66DFB" w:rsidP="00C94876">
            <w:pPr>
              <w:jc w:val="both"/>
              <w:rPr>
                <w:rFonts w:cs="Times New Roman"/>
                <w:sz w:val="24"/>
                <w:szCs w:val="24"/>
              </w:rPr>
            </w:pPr>
            <w:r w:rsidRPr="00C94876">
              <w:rPr>
                <w:rFonts w:cs="Times New Roman"/>
                <w:sz w:val="24"/>
                <w:szCs w:val="24"/>
              </w:rPr>
              <w:t>Chuẩn hóa các lớp đối tượng không gian địa chính chưa phù hợp với quy định kỹ thuật về CSDL đất đai</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1883D1"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85B355"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3D8584" w14:textId="77777777" w:rsidR="00C66DFB" w:rsidRPr="00C94876" w:rsidRDefault="00C66DFB" w:rsidP="00C94876">
            <w:pPr>
              <w:jc w:val="center"/>
              <w:rPr>
                <w:rFonts w:cs="Times New Roman"/>
                <w:sz w:val="24"/>
                <w:szCs w:val="24"/>
              </w:rPr>
            </w:pPr>
          </w:p>
        </w:tc>
      </w:tr>
      <w:tr w:rsidR="00C66DFB" w:rsidRPr="00C94876" w14:paraId="63E2B75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169FA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F7DEB4"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275DBC"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43AD92"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667D53" w14:textId="77777777" w:rsidR="00C66DFB" w:rsidRPr="00C94876" w:rsidRDefault="00C66DFB" w:rsidP="00C94876">
            <w:pPr>
              <w:jc w:val="center"/>
              <w:rPr>
                <w:rFonts w:cs="Times New Roman"/>
                <w:sz w:val="24"/>
                <w:szCs w:val="24"/>
              </w:rPr>
            </w:pPr>
            <w:r w:rsidRPr="00C94876">
              <w:rPr>
                <w:rFonts w:cs="Times New Roman"/>
                <w:sz w:val="24"/>
                <w:szCs w:val="24"/>
              </w:rPr>
              <w:t>0,0054</w:t>
            </w:r>
          </w:p>
        </w:tc>
      </w:tr>
      <w:tr w:rsidR="00C66DFB" w:rsidRPr="00C94876" w14:paraId="670E6C0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A04473"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6E99F7"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155653"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9D6D78"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7D5ABA" w14:textId="77777777" w:rsidR="00C66DFB" w:rsidRPr="00C94876" w:rsidRDefault="00C66DFB" w:rsidP="00C94876">
            <w:pPr>
              <w:jc w:val="center"/>
              <w:rPr>
                <w:rFonts w:cs="Times New Roman"/>
                <w:sz w:val="24"/>
                <w:szCs w:val="24"/>
              </w:rPr>
            </w:pPr>
            <w:r w:rsidRPr="00C94876">
              <w:rPr>
                <w:rFonts w:cs="Times New Roman"/>
                <w:sz w:val="24"/>
                <w:szCs w:val="24"/>
              </w:rPr>
              <w:t>0,0054</w:t>
            </w:r>
          </w:p>
        </w:tc>
      </w:tr>
      <w:tr w:rsidR="00C66DFB" w:rsidRPr="00C94876" w14:paraId="45B3D6B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526BC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FDB672"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4CDE46"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F7F95F"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269877" w14:textId="77777777" w:rsidR="00C66DFB" w:rsidRPr="00C94876" w:rsidRDefault="00C66DFB" w:rsidP="00C94876">
            <w:pPr>
              <w:jc w:val="center"/>
              <w:rPr>
                <w:rFonts w:cs="Times New Roman"/>
                <w:sz w:val="24"/>
                <w:szCs w:val="24"/>
              </w:rPr>
            </w:pPr>
            <w:r w:rsidRPr="00C94876">
              <w:rPr>
                <w:rFonts w:cs="Times New Roman"/>
                <w:sz w:val="24"/>
                <w:szCs w:val="24"/>
              </w:rPr>
              <w:t>0,0005</w:t>
            </w:r>
          </w:p>
        </w:tc>
      </w:tr>
      <w:tr w:rsidR="00C66DFB" w:rsidRPr="00C94876" w14:paraId="3AD19755"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41CB6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517D8"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1082C0"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74CBF3"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C11F10" w14:textId="77777777" w:rsidR="00C66DFB" w:rsidRPr="00C94876" w:rsidRDefault="00C66DFB" w:rsidP="00C94876">
            <w:pPr>
              <w:jc w:val="center"/>
              <w:rPr>
                <w:rFonts w:cs="Times New Roman"/>
                <w:sz w:val="24"/>
                <w:szCs w:val="24"/>
              </w:rPr>
            </w:pPr>
            <w:r w:rsidRPr="00C94876">
              <w:rPr>
                <w:rFonts w:cs="Times New Roman"/>
                <w:sz w:val="24"/>
                <w:szCs w:val="24"/>
              </w:rPr>
              <w:t>0,0032</w:t>
            </w:r>
          </w:p>
        </w:tc>
      </w:tr>
      <w:tr w:rsidR="00C66DFB" w:rsidRPr="00C94876" w14:paraId="13F8E818"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A76EB9" w14:textId="77777777" w:rsidR="00C66DFB" w:rsidRPr="00C94876" w:rsidRDefault="00C66DFB" w:rsidP="00C94876">
            <w:pPr>
              <w:jc w:val="center"/>
              <w:rPr>
                <w:rFonts w:cs="Times New Roman"/>
                <w:sz w:val="24"/>
                <w:szCs w:val="24"/>
              </w:rPr>
            </w:pPr>
            <w:r w:rsidRPr="00C94876">
              <w:rPr>
                <w:rFonts w:cs="Times New Roman"/>
                <w:sz w:val="24"/>
                <w:szCs w:val="24"/>
              </w:rPr>
              <w:t>4.1.3</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4F76B0" w14:textId="77777777" w:rsidR="00C66DFB" w:rsidRPr="00C94876" w:rsidRDefault="00C66DFB" w:rsidP="00C94876">
            <w:pPr>
              <w:jc w:val="both"/>
              <w:rPr>
                <w:rFonts w:cs="Times New Roman"/>
                <w:sz w:val="24"/>
                <w:szCs w:val="24"/>
              </w:rPr>
            </w:pPr>
            <w:r w:rsidRPr="00C94876">
              <w:rPr>
                <w:rFonts w:cs="Times New Roman"/>
                <w:sz w:val="24"/>
                <w:szCs w:val="24"/>
              </w:rPr>
              <w:t>Rà soát chuẩn hóa thông tin thuộc tính cho từng đối tượng không gian địa chính theo quy định kỹ thuật về CSDL đất đai</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8922B8"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05AC15"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A78727" w14:textId="77777777" w:rsidR="00C66DFB" w:rsidRPr="00C94876" w:rsidRDefault="00C66DFB" w:rsidP="00C94876">
            <w:pPr>
              <w:jc w:val="center"/>
              <w:rPr>
                <w:rFonts w:cs="Times New Roman"/>
                <w:sz w:val="24"/>
                <w:szCs w:val="24"/>
              </w:rPr>
            </w:pPr>
          </w:p>
        </w:tc>
      </w:tr>
      <w:tr w:rsidR="00C66DFB" w:rsidRPr="00C94876" w14:paraId="07213C1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EC9D2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570451"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4D750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8EC8E9"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BE5DCD" w14:textId="77777777" w:rsidR="00C66DFB" w:rsidRPr="00C94876" w:rsidRDefault="00C66DFB" w:rsidP="00C94876">
            <w:pPr>
              <w:jc w:val="center"/>
              <w:rPr>
                <w:rFonts w:cs="Times New Roman"/>
                <w:sz w:val="24"/>
                <w:szCs w:val="24"/>
              </w:rPr>
            </w:pPr>
            <w:r w:rsidRPr="00C94876">
              <w:rPr>
                <w:rFonts w:cs="Times New Roman"/>
                <w:sz w:val="24"/>
                <w:szCs w:val="24"/>
              </w:rPr>
              <w:t>0,0100</w:t>
            </w:r>
          </w:p>
        </w:tc>
      </w:tr>
      <w:tr w:rsidR="00C66DFB" w:rsidRPr="00C94876" w14:paraId="2C08F2A7"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A33A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6CD248"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CBDF9C"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4E3A24"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194214" w14:textId="77777777" w:rsidR="00C66DFB" w:rsidRPr="00C94876" w:rsidRDefault="00C66DFB" w:rsidP="00C94876">
            <w:pPr>
              <w:jc w:val="center"/>
              <w:rPr>
                <w:rFonts w:cs="Times New Roman"/>
                <w:sz w:val="24"/>
                <w:szCs w:val="24"/>
              </w:rPr>
            </w:pPr>
            <w:r w:rsidRPr="00C94876">
              <w:rPr>
                <w:rFonts w:cs="Times New Roman"/>
                <w:sz w:val="24"/>
                <w:szCs w:val="24"/>
              </w:rPr>
              <w:t>0,0100</w:t>
            </w:r>
          </w:p>
        </w:tc>
      </w:tr>
      <w:tr w:rsidR="00C66DFB" w:rsidRPr="00C94876" w14:paraId="44F53764"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51AE0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E600B"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0758A4"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072D3"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A21464" w14:textId="77777777" w:rsidR="00C66DFB" w:rsidRPr="00C94876" w:rsidRDefault="00C66DFB" w:rsidP="00C94876">
            <w:pPr>
              <w:jc w:val="center"/>
              <w:rPr>
                <w:rFonts w:cs="Times New Roman"/>
                <w:sz w:val="24"/>
                <w:szCs w:val="24"/>
              </w:rPr>
            </w:pPr>
            <w:r w:rsidRPr="00C94876">
              <w:rPr>
                <w:rFonts w:cs="Times New Roman"/>
                <w:sz w:val="24"/>
                <w:szCs w:val="24"/>
              </w:rPr>
              <w:t>0,0008</w:t>
            </w:r>
          </w:p>
        </w:tc>
      </w:tr>
      <w:tr w:rsidR="00C66DFB" w:rsidRPr="00C94876" w14:paraId="6AF942AE"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5AC2DC"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F228FE"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1B8585"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DE12B7"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80B054" w14:textId="77777777" w:rsidR="00C66DFB" w:rsidRPr="00C94876" w:rsidRDefault="00C66DFB" w:rsidP="00C94876">
            <w:pPr>
              <w:jc w:val="center"/>
              <w:rPr>
                <w:rFonts w:cs="Times New Roman"/>
                <w:sz w:val="24"/>
                <w:szCs w:val="24"/>
              </w:rPr>
            </w:pPr>
            <w:r w:rsidRPr="00C94876">
              <w:rPr>
                <w:rFonts w:cs="Times New Roman"/>
                <w:sz w:val="24"/>
                <w:szCs w:val="24"/>
              </w:rPr>
              <w:t>0,0058</w:t>
            </w:r>
          </w:p>
        </w:tc>
      </w:tr>
      <w:tr w:rsidR="00C66DFB" w:rsidRPr="00C94876" w14:paraId="7C3322E8"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8007F1" w14:textId="77777777" w:rsidR="00C66DFB" w:rsidRPr="00C94876" w:rsidRDefault="00C66DFB" w:rsidP="00C94876">
            <w:pPr>
              <w:jc w:val="center"/>
              <w:rPr>
                <w:rFonts w:cs="Times New Roman"/>
                <w:sz w:val="24"/>
                <w:szCs w:val="24"/>
              </w:rPr>
            </w:pPr>
            <w:r w:rsidRPr="00C94876">
              <w:rPr>
                <w:rFonts w:cs="Times New Roman"/>
                <w:sz w:val="24"/>
                <w:szCs w:val="24"/>
              </w:rPr>
              <w:t>4.2</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BD96C6" w14:textId="77777777" w:rsidR="00C66DFB" w:rsidRPr="00C94876" w:rsidRDefault="00C66DFB" w:rsidP="00C94876">
            <w:pPr>
              <w:jc w:val="both"/>
              <w:rPr>
                <w:rFonts w:cs="Times New Roman"/>
                <w:sz w:val="24"/>
                <w:szCs w:val="24"/>
              </w:rPr>
            </w:pPr>
            <w:r w:rsidRPr="00C94876">
              <w:rPr>
                <w:rFonts w:cs="Times New Roman"/>
                <w:sz w:val="24"/>
                <w:szCs w:val="24"/>
              </w:rPr>
              <w:t>Chuyển đổi các lớp đối tượng không gian địa chính từ tệp (File) bản đồ số vào CSDL theo phạm vi đơn vị hành chính cấp xã</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4DE4E6"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532386"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868899" w14:textId="77777777" w:rsidR="00C66DFB" w:rsidRPr="00C94876" w:rsidRDefault="00C66DFB" w:rsidP="00C94876">
            <w:pPr>
              <w:jc w:val="center"/>
              <w:rPr>
                <w:rFonts w:cs="Times New Roman"/>
                <w:sz w:val="24"/>
                <w:szCs w:val="24"/>
              </w:rPr>
            </w:pPr>
          </w:p>
        </w:tc>
      </w:tr>
      <w:tr w:rsidR="00C66DFB" w:rsidRPr="00C94876" w14:paraId="528DE75E"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CF0981"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AC7102"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816B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0C6522"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90D6D1" w14:textId="77777777" w:rsidR="00C66DFB" w:rsidRPr="00C94876" w:rsidRDefault="00C66DFB" w:rsidP="00C94876">
            <w:pPr>
              <w:jc w:val="center"/>
              <w:rPr>
                <w:rFonts w:cs="Times New Roman"/>
                <w:sz w:val="24"/>
                <w:szCs w:val="24"/>
              </w:rPr>
            </w:pPr>
            <w:r w:rsidRPr="00C94876">
              <w:rPr>
                <w:rFonts w:cs="Times New Roman"/>
                <w:sz w:val="24"/>
                <w:szCs w:val="24"/>
              </w:rPr>
              <w:t>0,0012</w:t>
            </w:r>
          </w:p>
        </w:tc>
      </w:tr>
      <w:tr w:rsidR="00C66DFB" w:rsidRPr="00C94876" w14:paraId="49DA1771"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F1DA0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458F43"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95E5F1"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A317E8"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D8F274" w14:textId="77777777" w:rsidR="00C66DFB" w:rsidRPr="00C94876" w:rsidRDefault="00C66DFB" w:rsidP="00C94876">
            <w:pPr>
              <w:jc w:val="center"/>
              <w:rPr>
                <w:rFonts w:cs="Times New Roman"/>
                <w:sz w:val="24"/>
                <w:szCs w:val="24"/>
              </w:rPr>
            </w:pPr>
            <w:r w:rsidRPr="00C94876">
              <w:rPr>
                <w:rFonts w:cs="Times New Roman"/>
                <w:sz w:val="24"/>
                <w:szCs w:val="24"/>
              </w:rPr>
              <w:t>0,0012</w:t>
            </w:r>
          </w:p>
        </w:tc>
      </w:tr>
      <w:tr w:rsidR="00C66DFB" w:rsidRPr="00C94876" w14:paraId="1AAA0FC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C238F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0F6F2A"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284A2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B21807"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50BE87" w14:textId="77777777" w:rsidR="00C66DFB" w:rsidRPr="00C94876" w:rsidRDefault="00C66DFB" w:rsidP="00C94876">
            <w:pPr>
              <w:jc w:val="center"/>
              <w:rPr>
                <w:rFonts w:cs="Times New Roman"/>
                <w:sz w:val="24"/>
                <w:szCs w:val="24"/>
              </w:rPr>
            </w:pPr>
            <w:r w:rsidRPr="00C94876">
              <w:rPr>
                <w:rFonts w:cs="Times New Roman"/>
                <w:sz w:val="24"/>
                <w:szCs w:val="24"/>
              </w:rPr>
              <w:t>0,0001</w:t>
            </w:r>
          </w:p>
        </w:tc>
      </w:tr>
      <w:tr w:rsidR="00C66DFB" w:rsidRPr="00C94876" w14:paraId="63B2319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CB4EB"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54A81"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A7F402"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48AC97"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122214" w14:textId="77777777" w:rsidR="00C66DFB" w:rsidRPr="00C94876" w:rsidRDefault="00C66DFB" w:rsidP="00C94876">
            <w:pPr>
              <w:jc w:val="center"/>
              <w:rPr>
                <w:rFonts w:cs="Times New Roman"/>
                <w:sz w:val="24"/>
                <w:szCs w:val="24"/>
              </w:rPr>
            </w:pPr>
            <w:r w:rsidRPr="00C94876">
              <w:rPr>
                <w:rFonts w:cs="Times New Roman"/>
                <w:sz w:val="24"/>
                <w:szCs w:val="24"/>
              </w:rPr>
              <w:t>0,0003</w:t>
            </w:r>
          </w:p>
        </w:tc>
      </w:tr>
      <w:tr w:rsidR="00C66DFB" w:rsidRPr="00C94876" w14:paraId="2527F2C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25E711"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1E5643" w14:textId="77777777" w:rsidR="00C66DFB" w:rsidRPr="00C94876" w:rsidRDefault="00C66DFB" w:rsidP="00C94876">
            <w:pPr>
              <w:jc w:val="both"/>
              <w:rPr>
                <w:rFonts w:cs="Times New Roman"/>
                <w:sz w:val="24"/>
                <w:szCs w:val="24"/>
              </w:rPr>
            </w:pPr>
            <w:r w:rsidRPr="00C94876">
              <w:rPr>
                <w:rFonts w:cs="Times New Roman"/>
                <w:sz w:val="24"/>
                <w:szCs w:val="24"/>
              </w:rPr>
              <w:t>Hệ quản trị dữ liệu không gian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E00F13"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F115D"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39DEDE" w14:textId="77777777" w:rsidR="00C66DFB" w:rsidRPr="00C94876" w:rsidRDefault="00C66DFB" w:rsidP="00C94876">
            <w:pPr>
              <w:jc w:val="center"/>
              <w:rPr>
                <w:rFonts w:cs="Times New Roman"/>
                <w:sz w:val="24"/>
                <w:szCs w:val="24"/>
              </w:rPr>
            </w:pPr>
            <w:r w:rsidRPr="00C94876">
              <w:rPr>
                <w:rFonts w:cs="Times New Roman"/>
                <w:sz w:val="24"/>
                <w:szCs w:val="24"/>
              </w:rPr>
              <w:t>0,0003</w:t>
            </w:r>
          </w:p>
        </w:tc>
      </w:tr>
      <w:tr w:rsidR="00C66DFB" w:rsidRPr="00C94876" w14:paraId="35C9EAE4"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A313D"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5F9C52"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CC13E"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E3DFD"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ED0448" w14:textId="77777777" w:rsidR="00C66DFB" w:rsidRPr="00C94876" w:rsidRDefault="00C66DFB" w:rsidP="00C94876">
            <w:pPr>
              <w:jc w:val="center"/>
              <w:rPr>
                <w:rFonts w:cs="Times New Roman"/>
                <w:sz w:val="24"/>
                <w:szCs w:val="24"/>
              </w:rPr>
            </w:pPr>
            <w:r w:rsidRPr="00C94876">
              <w:rPr>
                <w:rFonts w:cs="Times New Roman"/>
                <w:sz w:val="24"/>
                <w:szCs w:val="24"/>
              </w:rPr>
              <w:t>0,0010</w:t>
            </w:r>
          </w:p>
        </w:tc>
      </w:tr>
      <w:tr w:rsidR="00C66DFB" w:rsidRPr="00C94876" w14:paraId="5CBDB32A"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44F12A" w14:textId="77777777" w:rsidR="00C66DFB" w:rsidRPr="00C94876" w:rsidRDefault="00C66DFB" w:rsidP="00C94876">
            <w:pPr>
              <w:jc w:val="center"/>
              <w:rPr>
                <w:rFonts w:cs="Times New Roman"/>
                <w:sz w:val="24"/>
                <w:szCs w:val="24"/>
              </w:rPr>
            </w:pPr>
            <w:r w:rsidRPr="00C94876">
              <w:rPr>
                <w:rFonts w:cs="Times New Roman"/>
                <w:sz w:val="24"/>
                <w:szCs w:val="24"/>
              </w:rPr>
              <w:t>4.3</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E4A4E9" w14:textId="77777777" w:rsidR="00C66DFB" w:rsidRPr="00C94876" w:rsidRDefault="00C66DFB" w:rsidP="00C94876">
            <w:pPr>
              <w:jc w:val="both"/>
              <w:rPr>
                <w:rFonts w:cs="Times New Roman"/>
                <w:sz w:val="24"/>
                <w:szCs w:val="24"/>
              </w:rPr>
            </w:pPr>
            <w:r w:rsidRPr="00C94876">
              <w:rPr>
                <w:rFonts w:cs="Times New Roman"/>
                <w:sz w:val="24"/>
                <w:szCs w:val="24"/>
              </w:rPr>
              <w:t>Đối với khu vực chưa có bản đồ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975184"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1F0ABF"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EC1A66" w14:textId="77777777" w:rsidR="00C66DFB" w:rsidRPr="00C94876" w:rsidRDefault="00C66DFB" w:rsidP="00C94876">
            <w:pPr>
              <w:jc w:val="center"/>
              <w:rPr>
                <w:rFonts w:cs="Times New Roman"/>
                <w:sz w:val="24"/>
                <w:szCs w:val="24"/>
              </w:rPr>
            </w:pPr>
          </w:p>
        </w:tc>
      </w:tr>
      <w:tr w:rsidR="00C66DFB" w:rsidRPr="00C94876" w14:paraId="5A55313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8F329D" w14:textId="77777777" w:rsidR="00C66DFB" w:rsidRPr="00C94876" w:rsidRDefault="00C66DFB" w:rsidP="00C94876">
            <w:pPr>
              <w:jc w:val="center"/>
              <w:rPr>
                <w:rFonts w:cs="Times New Roman"/>
                <w:sz w:val="24"/>
                <w:szCs w:val="24"/>
              </w:rPr>
            </w:pPr>
            <w:r w:rsidRPr="00C94876">
              <w:rPr>
                <w:rFonts w:cs="Times New Roman"/>
                <w:sz w:val="24"/>
                <w:szCs w:val="24"/>
              </w:rPr>
              <w:t>4.3.1</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95A181" w14:textId="77777777" w:rsidR="00C66DFB" w:rsidRPr="00C94876" w:rsidRDefault="00C66DFB" w:rsidP="00C94876">
            <w:pPr>
              <w:jc w:val="both"/>
              <w:rPr>
                <w:rFonts w:cs="Times New Roman"/>
                <w:sz w:val="24"/>
                <w:szCs w:val="24"/>
              </w:rPr>
            </w:pPr>
            <w:r w:rsidRPr="00C94876">
              <w:rPr>
                <w:rFonts w:cs="Times New Roman"/>
                <w:sz w:val="24"/>
                <w:szCs w:val="24"/>
              </w:rPr>
              <w:t>Chuyển đổi bản trích đo địa chính theo hệ tọa độ quốc gia VN-2000 vào dữ liệu không gian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619E10"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F9C19A"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84F919" w14:textId="77777777" w:rsidR="00C66DFB" w:rsidRPr="00C94876" w:rsidRDefault="00C66DFB" w:rsidP="00C94876">
            <w:pPr>
              <w:jc w:val="center"/>
              <w:rPr>
                <w:rFonts w:cs="Times New Roman"/>
                <w:sz w:val="24"/>
                <w:szCs w:val="24"/>
              </w:rPr>
            </w:pPr>
          </w:p>
        </w:tc>
      </w:tr>
      <w:tr w:rsidR="00C66DFB" w:rsidRPr="00C94876" w14:paraId="574D9CBF"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4DCBA6"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8A4969"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F447F"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637FA6"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24D009" w14:textId="77777777" w:rsidR="00C66DFB" w:rsidRPr="00C94876" w:rsidRDefault="00C66DFB" w:rsidP="00C94876">
            <w:pPr>
              <w:jc w:val="center"/>
              <w:rPr>
                <w:rFonts w:cs="Times New Roman"/>
                <w:sz w:val="24"/>
                <w:szCs w:val="24"/>
              </w:rPr>
            </w:pPr>
            <w:r w:rsidRPr="00C94876">
              <w:rPr>
                <w:rFonts w:cs="Times New Roman"/>
                <w:sz w:val="24"/>
                <w:szCs w:val="24"/>
              </w:rPr>
              <w:t>0,0400</w:t>
            </w:r>
          </w:p>
        </w:tc>
      </w:tr>
      <w:tr w:rsidR="00C66DFB" w:rsidRPr="00C94876" w14:paraId="64FD86E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831D0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FEA1D6"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938354"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221FA3"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2455D4" w14:textId="77777777" w:rsidR="00C66DFB" w:rsidRPr="00C94876" w:rsidRDefault="00C66DFB" w:rsidP="00C94876">
            <w:pPr>
              <w:jc w:val="center"/>
              <w:rPr>
                <w:rFonts w:cs="Times New Roman"/>
                <w:sz w:val="24"/>
                <w:szCs w:val="24"/>
              </w:rPr>
            </w:pPr>
            <w:r w:rsidRPr="00C94876">
              <w:rPr>
                <w:rFonts w:cs="Times New Roman"/>
                <w:sz w:val="24"/>
                <w:szCs w:val="24"/>
              </w:rPr>
              <w:t>0,0400</w:t>
            </w:r>
          </w:p>
        </w:tc>
      </w:tr>
      <w:tr w:rsidR="00C66DFB" w:rsidRPr="00C94876" w14:paraId="6123CB3A"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2D087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AA67B6"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59B104"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E8E90D"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188A5" w14:textId="77777777" w:rsidR="00C66DFB" w:rsidRPr="00C94876" w:rsidRDefault="00C66DFB" w:rsidP="00C94876">
            <w:pPr>
              <w:jc w:val="center"/>
              <w:rPr>
                <w:rFonts w:cs="Times New Roman"/>
                <w:sz w:val="24"/>
                <w:szCs w:val="24"/>
              </w:rPr>
            </w:pPr>
            <w:r w:rsidRPr="00C94876">
              <w:rPr>
                <w:rFonts w:cs="Times New Roman"/>
                <w:sz w:val="24"/>
                <w:szCs w:val="24"/>
              </w:rPr>
              <w:t>0,0033</w:t>
            </w:r>
          </w:p>
        </w:tc>
      </w:tr>
      <w:tr w:rsidR="00C66DFB" w:rsidRPr="00C94876" w14:paraId="074ABAB1"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384D2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F3DBC1"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42631D"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E12DDF"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991C9" w14:textId="77777777" w:rsidR="00C66DFB" w:rsidRPr="00C94876" w:rsidRDefault="00C66DFB" w:rsidP="00C94876">
            <w:pPr>
              <w:jc w:val="center"/>
              <w:rPr>
                <w:rFonts w:cs="Times New Roman"/>
                <w:sz w:val="24"/>
                <w:szCs w:val="24"/>
              </w:rPr>
            </w:pPr>
            <w:r w:rsidRPr="00C94876">
              <w:rPr>
                <w:rFonts w:cs="Times New Roman"/>
                <w:sz w:val="24"/>
                <w:szCs w:val="24"/>
              </w:rPr>
              <w:t>0,0100</w:t>
            </w:r>
          </w:p>
        </w:tc>
      </w:tr>
      <w:tr w:rsidR="00C66DFB" w:rsidRPr="00C94876" w14:paraId="09417974"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8D6A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7F3036" w14:textId="77777777" w:rsidR="00C66DFB" w:rsidRPr="00C94876" w:rsidRDefault="00C66DFB" w:rsidP="00C94876">
            <w:pPr>
              <w:jc w:val="both"/>
              <w:rPr>
                <w:rFonts w:cs="Times New Roman"/>
                <w:sz w:val="24"/>
                <w:szCs w:val="24"/>
              </w:rPr>
            </w:pPr>
            <w:r w:rsidRPr="00C94876">
              <w:rPr>
                <w:rFonts w:cs="Times New Roman"/>
                <w:sz w:val="24"/>
                <w:szCs w:val="24"/>
              </w:rPr>
              <w:t>Hệ quản trị dữ liệu không gian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697144"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2B1C0A"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DF7969" w14:textId="77777777" w:rsidR="00C66DFB" w:rsidRPr="00C94876" w:rsidRDefault="00C66DFB" w:rsidP="00C94876">
            <w:pPr>
              <w:jc w:val="center"/>
              <w:rPr>
                <w:rFonts w:cs="Times New Roman"/>
                <w:sz w:val="24"/>
                <w:szCs w:val="24"/>
              </w:rPr>
            </w:pPr>
            <w:r w:rsidRPr="00C94876">
              <w:rPr>
                <w:rFonts w:cs="Times New Roman"/>
                <w:sz w:val="24"/>
                <w:szCs w:val="24"/>
              </w:rPr>
              <w:t>0,0100</w:t>
            </w:r>
          </w:p>
        </w:tc>
      </w:tr>
      <w:tr w:rsidR="00C66DFB" w:rsidRPr="00C94876" w14:paraId="581AB6B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DD157B" w14:textId="77777777" w:rsidR="00C66DFB" w:rsidRPr="00C94876" w:rsidRDefault="00C66DFB" w:rsidP="00C94876">
            <w:pPr>
              <w:jc w:val="center"/>
              <w:rPr>
                <w:rFonts w:cs="Times New Roman"/>
                <w:sz w:val="24"/>
                <w:szCs w:val="24"/>
              </w:rPr>
            </w:pPr>
            <w:r w:rsidRPr="00C94876">
              <w:rPr>
                <w:rFonts w:cs="Times New Roman"/>
                <w:sz w:val="24"/>
                <w:szCs w:val="24"/>
              </w:rPr>
              <w:lastRenderedPageBreak/>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8DEE51"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FC8314"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3D4E15"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E98831" w14:textId="77777777" w:rsidR="00C66DFB" w:rsidRPr="00C94876" w:rsidRDefault="00C66DFB" w:rsidP="00C94876">
            <w:pPr>
              <w:jc w:val="center"/>
              <w:rPr>
                <w:rFonts w:cs="Times New Roman"/>
                <w:sz w:val="24"/>
                <w:szCs w:val="24"/>
              </w:rPr>
            </w:pPr>
            <w:r w:rsidRPr="00C94876">
              <w:rPr>
                <w:rFonts w:cs="Times New Roman"/>
                <w:sz w:val="24"/>
                <w:szCs w:val="24"/>
              </w:rPr>
              <w:t>0,0333</w:t>
            </w:r>
          </w:p>
        </w:tc>
      </w:tr>
      <w:tr w:rsidR="00C66DFB" w:rsidRPr="00C94876" w14:paraId="70E88530"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04813" w14:textId="77777777" w:rsidR="00C66DFB" w:rsidRPr="00C94876" w:rsidRDefault="00C66DFB" w:rsidP="00C94876">
            <w:pPr>
              <w:jc w:val="center"/>
              <w:rPr>
                <w:rFonts w:cs="Times New Roman"/>
                <w:sz w:val="24"/>
                <w:szCs w:val="24"/>
              </w:rPr>
            </w:pPr>
            <w:r w:rsidRPr="00C94876">
              <w:rPr>
                <w:rFonts w:cs="Times New Roman"/>
                <w:sz w:val="24"/>
                <w:szCs w:val="24"/>
              </w:rPr>
              <w:t>4.3.2</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39C038" w14:textId="77777777" w:rsidR="00C66DFB" w:rsidRPr="00C94876" w:rsidRDefault="00C66DFB" w:rsidP="00C94876">
            <w:pPr>
              <w:jc w:val="both"/>
              <w:rPr>
                <w:rFonts w:cs="Times New Roman"/>
                <w:sz w:val="24"/>
                <w:szCs w:val="24"/>
              </w:rPr>
            </w:pPr>
            <w:r w:rsidRPr="00C94876">
              <w:rPr>
                <w:rFonts w:cs="Times New Roman"/>
                <w:sz w:val="24"/>
                <w:szCs w:val="24"/>
              </w:rPr>
              <w:t>Chuyển đổi vào dữ liệu không gian địa chính và định vị trên dữ liệu không gian đất đai nền sơ đồ, bản trích đo địa chính chưa theo hệ tọa độ quốc gia VN-2000 hoặc bản đồ giải thửa dạng số</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8FEA7A"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324C3"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460988" w14:textId="77777777" w:rsidR="00C66DFB" w:rsidRPr="00C94876" w:rsidRDefault="00C66DFB" w:rsidP="00C94876">
            <w:pPr>
              <w:jc w:val="center"/>
              <w:rPr>
                <w:rFonts w:cs="Times New Roman"/>
                <w:sz w:val="24"/>
                <w:szCs w:val="24"/>
              </w:rPr>
            </w:pPr>
          </w:p>
        </w:tc>
      </w:tr>
      <w:tr w:rsidR="00C66DFB" w:rsidRPr="00C94876" w14:paraId="075C1C61"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4A7A06"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380E1F"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82A237"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95E1A3"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FDF2E4" w14:textId="77777777" w:rsidR="00C66DFB" w:rsidRPr="00C94876" w:rsidRDefault="00C66DFB" w:rsidP="00C94876">
            <w:pPr>
              <w:jc w:val="center"/>
              <w:rPr>
                <w:rFonts w:cs="Times New Roman"/>
                <w:sz w:val="24"/>
                <w:szCs w:val="24"/>
              </w:rPr>
            </w:pPr>
            <w:r w:rsidRPr="00C94876">
              <w:rPr>
                <w:rFonts w:cs="Times New Roman"/>
                <w:sz w:val="24"/>
                <w:szCs w:val="24"/>
              </w:rPr>
              <w:t>0,0200</w:t>
            </w:r>
          </w:p>
        </w:tc>
      </w:tr>
      <w:tr w:rsidR="00C66DFB" w:rsidRPr="00C94876" w14:paraId="68676811"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B958F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976150"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7D0284"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D67498"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43C19C" w14:textId="77777777" w:rsidR="00C66DFB" w:rsidRPr="00C94876" w:rsidRDefault="00C66DFB" w:rsidP="00C94876">
            <w:pPr>
              <w:jc w:val="center"/>
              <w:rPr>
                <w:rFonts w:cs="Times New Roman"/>
                <w:sz w:val="24"/>
                <w:szCs w:val="24"/>
              </w:rPr>
            </w:pPr>
            <w:r w:rsidRPr="00C94876">
              <w:rPr>
                <w:rFonts w:cs="Times New Roman"/>
                <w:sz w:val="24"/>
                <w:szCs w:val="24"/>
              </w:rPr>
              <w:t>0,0200</w:t>
            </w:r>
          </w:p>
        </w:tc>
      </w:tr>
      <w:tr w:rsidR="00C66DFB" w:rsidRPr="00C94876" w14:paraId="70FDE62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1051AE"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A6391"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6A85F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A26232"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9DEF9B" w14:textId="77777777" w:rsidR="00C66DFB" w:rsidRPr="00C94876" w:rsidRDefault="00C66DFB" w:rsidP="00C94876">
            <w:pPr>
              <w:jc w:val="center"/>
              <w:rPr>
                <w:rFonts w:cs="Times New Roman"/>
                <w:sz w:val="24"/>
                <w:szCs w:val="24"/>
              </w:rPr>
            </w:pPr>
            <w:r w:rsidRPr="00C94876">
              <w:rPr>
                <w:rFonts w:cs="Times New Roman"/>
                <w:sz w:val="24"/>
                <w:szCs w:val="24"/>
              </w:rPr>
              <w:t>0,0017</w:t>
            </w:r>
          </w:p>
        </w:tc>
      </w:tr>
      <w:tr w:rsidR="00C66DFB" w:rsidRPr="00C94876" w14:paraId="25BE905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74102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9CB735"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D3C95"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79C8D1"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19C59B" w14:textId="77777777" w:rsidR="00C66DFB" w:rsidRPr="00C94876" w:rsidRDefault="00C66DFB" w:rsidP="00C94876">
            <w:pPr>
              <w:jc w:val="center"/>
              <w:rPr>
                <w:rFonts w:cs="Times New Roman"/>
                <w:sz w:val="24"/>
                <w:szCs w:val="24"/>
              </w:rPr>
            </w:pPr>
            <w:r w:rsidRPr="00C94876">
              <w:rPr>
                <w:rFonts w:cs="Times New Roman"/>
                <w:sz w:val="24"/>
                <w:szCs w:val="24"/>
              </w:rPr>
              <w:t>0,0050</w:t>
            </w:r>
          </w:p>
        </w:tc>
      </w:tr>
      <w:tr w:rsidR="00C66DFB" w:rsidRPr="00C94876" w14:paraId="0A6231CD"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B3586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54481A" w14:textId="77777777" w:rsidR="00C66DFB" w:rsidRPr="00C94876" w:rsidRDefault="00C66DFB" w:rsidP="00C94876">
            <w:pPr>
              <w:jc w:val="both"/>
              <w:rPr>
                <w:rFonts w:cs="Times New Roman"/>
                <w:sz w:val="24"/>
                <w:szCs w:val="24"/>
              </w:rPr>
            </w:pPr>
            <w:r w:rsidRPr="00C94876">
              <w:rPr>
                <w:rFonts w:cs="Times New Roman"/>
                <w:sz w:val="24"/>
                <w:szCs w:val="24"/>
              </w:rPr>
              <w:t>Hệ quản trị dữ liệu không gian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5F0CF9"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18C4A"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EFD8F0" w14:textId="77777777" w:rsidR="00C66DFB" w:rsidRPr="00C94876" w:rsidRDefault="00C66DFB" w:rsidP="00C94876">
            <w:pPr>
              <w:jc w:val="center"/>
              <w:rPr>
                <w:rFonts w:cs="Times New Roman"/>
                <w:sz w:val="24"/>
                <w:szCs w:val="24"/>
              </w:rPr>
            </w:pPr>
            <w:r w:rsidRPr="00C94876">
              <w:rPr>
                <w:rFonts w:cs="Times New Roman"/>
                <w:sz w:val="24"/>
                <w:szCs w:val="24"/>
              </w:rPr>
              <w:t>0,0050</w:t>
            </w:r>
          </w:p>
        </w:tc>
      </w:tr>
      <w:tr w:rsidR="00C66DFB" w:rsidRPr="00C94876" w14:paraId="07907A54"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1D4B4E"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ED444"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8201F4"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91D1E4"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2E1961" w14:textId="77777777" w:rsidR="00C66DFB" w:rsidRPr="00C94876" w:rsidRDefault="00C66DFB" w:rsidP="00C94876">
            <w:pPr>
              <w:jc w:val="center"/>
              <w:rPr>
                <w:rFonts w:cs="Times New Roman"/>
                <w:sz w:val="24"/>
                <w:szCs w:val="24"/>
              </w:rPr>
            </w:pPr>
            <w:r w:rsidRPr="00C94876">
              <w:rPr>
                <w:rFonts w:cs="Times New Roman"/>
                <w:sz w:val="24"/>
                <w:szCs w:val="24"/>
              </w:rPr>
              <w:t>0,0167</w:t>
            </w:r>
          </w:p>
        </w:tc>
      </w:tr>
      <w:tr w:rsidR="00C66DFB" w:rsidRPr="00C94876" w14:paraId="095186D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B1A50F" w14:textId="77777777" w:rsidR="00C66DFB" w:rsidRPr="00C94876" w:rsidRDefault="00C66DFB" w:rsidP="00C94876">
            <w:pPr>
              <w:jc w:val="center"/>
              <w:rPr>
                <w:rFonts w:cs="Times New Roman"/>
                <w:sz w:val="24"/>
                <w:szCs w:val="24"/>
              </w:rPr>
            </w:pPr>
            <w:r w:rsidRPr="00C94876">
              <w:rPr>
                <w:rFonts w:cs="Times New Roman"/>
                <w:sz w:val="24"/>
                <w:szCs w:val="24"/>
              </w:rPr>
              <w:t>4.3.3</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16014C" w14:textId="77777777" w:rsidR="00C66DFB" w:rsidRPr="00C94876" w:rsidRDefault="00C66DFB" w:rsidP="00C94876">
            <w:pPr>
              <w:jc w:val="both"/>
              <w:rPr>
                <w:rFonts w:cs="Times New Roman"/>
                <w:sz w:val="24"/>
                <w:szCs w:val="24"/>
              </w:rPr>
            </w:pPr>
            <w:r w:rsidRPr="00C94876">
              <w:rPr>
                <w:rFonts w:cs="Times New Roman"/>
                <w:sz w:val="24"/>
                <w:szCs w:val="24"/>
              </w:rPr>
              <w:t>Quét và định vị sơ bộ trên dữ liệu không gian đất đai nền sơ đồ, bản trích đo địa chính theo hệ tọa độ giả định hoặc bản đồ giải thửa dạng giấy</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3C9A13"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EFA019"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DDA6B7" w14:textId="77777777" w:rsidR="00C66DFB" w:rsidRPr="00C94876" w:rsidRDefault="00C66DFB" w:rsidP="00C94876">
            <w:pPr>
              <w:jc w:val="center"/>
              <w:rPr>
                <w:rFonts w:cs="Times New Roman"/>
                <w:sz w:val="24"/>
                <w:szCs w:val="24"/>
              </w:rPr>
            </w:pPr>
          </w:p>
        </w:tc>
      </w:tr>
      <w:tr w:rsidR="00C66DFB" w:rsidRPr="00C94876" w14:paraId="39500874"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AE76BE"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0E16F1"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92CCB5"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C3F539"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A371C3" w14:textId="77777777" w:rsidR="00C66DFB" w:rsidRPr="00C94876" w:rsidRDefault="00C66DFB" w:rsidP="00C94876">
            <w:pPr>
              <w:jc w:val="center"/>
              <w:rPr>
                <w:rFonts w:cs="Times New Roman"/>
                <w:sz w:val="24"/>
                <w:szCs w:val="24"/>
              </w:rPr>
            </w:pPr>
            <w:r w:rsidRPr="00C94876">
              <w:rPr>
                <w:rFonts w:cs="Times New Roman"/>
                <w:sz w:val="24"/>
                <w:szCs w:val="24"/>
              </w:rPr>
              <w:t>0,0200</w:t>
            </w:r>
          </w:p>
        </w:tc>
      </w:tr>
      <w:tr w:rsidR="00C66DFB" w:rsidRPr="00C94876" w14:paraId="4D35A423"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610FF9"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AEA862"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EAB24"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786184"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1CBD6" w14:textId="77777777" w:rsidR="00C66DFB" w:rsidRPr="00C94876" w:rsidRDefault="00C66DFB" w:rsidP="00C94876">
            <w:pPr>
              <w:jc w:val="center"/>
              <w:rPr>
                <w:rFonts w:cs="Times New Roman"/>
                <w:sz w:val="24"/>
                <w:szCs w:val="24"/>
              </w:rPr>
            </w:pPr>
            <w:r w:rsidRPr="00C94876">
              <w:rPr>
                <w:rFonts w:cs="Times New Roman"/>
                <w:sz w:val="24"/>
                <w:szCs w:val="24"/>
              </w:rPr>
              <w:t>0,0200</w:t>
            </w:r>
          </w:p>
        </w:tc>
      </w:tr>
      <w:tr w:rsidR="00C66DFB" w:rsidRPr="00C94876" w14:paraId="531A3383"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6B2ED"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6AEA44"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AA071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DE2B9C"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3BD2FE" w14:textId="77777777" w:rsidR="00C66DFB" w:rsidRPr="00C94876" w:rsidRDefault="00C66DFB" w:rsidP="00C94876">
            <w:pPr>
              <w:jc w:val="center"/>
              <w:rPr>
                <w:rFonts w:cs="Times New Roman"/>
                <w:sz w:val="24"/>
                <w:szCs w:val="24"/>
              </w:rPr>
            </w:pPr>
            <w:r w:rsidRPr="00C94876">
              <w:rPr>
                <w:rFonts w:cs="Times New Roman"/>
                <w:sz w:val="24"/>
                <w:szCs w:val="24"/>
              </w:rPr>
              <w:t>0,0017</w:t>
            </w:r>
          </w:p>
        </w:tc>
      </w:tr>
      <w:tr w:rsidR="00C66DFB" w:rsidRPr="00C94876" w14:paraId="6A24ADD7"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370F3E"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509184"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B668C"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C9CA6D"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7689B" w14:textId="77777777" w:rsidR="00C66DFB" w:rsidRPr="00C94876" w:rsidRDefault="00C66DFB" w:rsidP="00C94876">
            <w:pPr>
              <w:jc w:val="center"/>
              <w:rPr>
                <w:rFonts w:cs="Times New Roman"/>
                <w:sz w:val="24"/>
                <w:szCs w:val="24"/>
              </w:rPr>
            </w:pPr>
            <w:r w:rsidRPr="00C94876">
              <w:rPr>
                <w:rFonts w:cs="Times New Roman"/>
                <w:sz w:val="24"/>
                <w:szCs w:val="24"/>
              </w:rPr>
              <w:t>0,0050</w:t>
            </w:r>
          </w:p>
        </w:tc>
      </w:tr>
      <w:tr w:rsidR="00C66DFB" w:rsidRPr="00C94876" w14:paraId="03F46860"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2DFF67"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BD448" w14:textId="77777777" w:rsidR="00C66DFB" w:rsidRPr="00C94876" w:rsidRDefault="00C66DFB" w:rsidP="00C94876">
            <w:pPr>
              <w:jc w:val="both"/>
              <w:rPr>
                <w:rFonts w:cs="Times New Roman"/>
                <w:sz w:val="24"/>
                <w:szCs w:val="24"/>
              </w:rPr>
            </w:pPr>
            <w:r w:rsidRPr="00C94876">
              <w:rPr>
                <w:rFonts w:cs="Times New Roman"/>
                <w:sz w:val="24"/>
                <w:szCs w:val="24"/>
              </w:rPr>
              <w:t>Hệ quản trị dữ liệu không gian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FB9B08"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7769AF"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E2814" w14:textId="77777777" w:rsidR="00C66DFB" w:rsidRPr="00C94876" w:rsidRDefault="00C66DFB" w:rsidP="00C94876">
            <w:pPr>
              <w:jc w:val="center"/>
              <w:rPr>
                <w:rFonts w:cs="Times New Roman"/>
                <w:sz w:val="24"/>
                <w:szCs w:val="24"/>
              </w:rPr>
            </w:pPr>
            <w:r w:rsidRPr="00C94876">
              <w:rPr>
                <w:rFonts w:cs="Times New Roman"/>
                <w:sz w:val="24"/>
                <w:szCs w:val="24"/>
              </w:rPr>
              <w:t>0,0050</w:t>
            </w:r>
          </w:p>
        </w:tc>
      </w:tr>
      <w:tr w:rsidR="00C66DFB" w:rsidRPr="00C94876" w14:paraId="377A42DE"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54EDE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38D978"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FB9CCB"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BB0D88"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0308ED" w14:textId="77777777" w:rsidR="00C66DFB" w:rsidRPr="00C94876" w:rsidRDefault="00C66DFB" w:rsidP="00C94876">
            <w:pPr>
              <w:jc w:val="center"/>
              <w:rPr>
                <w:rFonts w:cs="Times New Roman"/>
                <w:sz w:val="24"/>
                <w:szCs w:val="24"/>
              </w:rPr>
            </w:pPr>
            <w:r w:rsidRPr="00C94876">
              <w:rPr>
                <w:rFonts w:cs="Times New Roman"/>
                <w:sz w:val="24"/>
                <w:szCs w:val="24"/>
              </w:rPr>
              <w:t>0,0167</w:t>
            </w:r>
          </w:p>
        </w:tc>
      </w:tr>
      <w:tr w:rsidR="00C66DFB" w:rsidRPr="00C94876" w14:paraId="4EF4165A"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63FF29" w14:textId="77777777" w:rsidR="00C66DFB" w:rsidRPr="00C94876" w:rsidRDefault="00C66DFB" w:rsidP="00C94876">
            <w:pPr>
              <w:jc w:val="center"/>
              <w:rPr>
                <w:rFonts w:cs="Times New Roman"/>
                <w:sz w:val="24"/>
                <w:szCs w:val="24"/>
              </w:rPr>
            </w:pPr>
            <w:r w:rsidRPr="00C94876">
              <w:rPr>
                <w:rFonts w:cs="Times New Roman"/>
                <w:sz w:val="24"/>
                <w:szCs w:val="24"/>
              </w:rPr>
              <w:t>4.4</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40B0CB" w14:textId="77777777" w:rsidR="00C66DFB" w:rsidRPr="00C94876" w:rsidRDefault="00C66DFB" w:rsidP="00C94876">
            <w:pPr>
              <w:jc w:val="both"/>
              <w:rPr>
                <w:rFonts w:cs="Times New Roman"/>
                <w:sz w:val="24"/>
                <w:szCs w:val="24"/>
              </w:rPr>
            </w:pPr>
            <w:r w:rsidRPr="00C94876">
              <w:rPr>
                <w:rFonts w:cs="Times New Roman"/>
                <w:sz w:val="24"/>
                <w:szCs w:val="24"/>
              </w:rPr>
              <w:t>Định vị khu vực dồn điền đổi thửa trên dữ liệu không gian đất đai nền trên cơ sở các hồ sơ, tài liệu hiện có</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CB40F9"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887982"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AA3D07" w14:textId="77777777" w:rsidR="00C66DFB" w:rsidRPr="00C94876" w:rsidRDefault="00C66DFB" w:rsidP="00C94876">
            <w:pPr>
              <w:jc w:val="center"/>
              <w:rPr>
                <w:rFonts w:cs="Times New Roman"/>
                <w:sz w:val="24"/>
                <w:szCs w:val="24"/>
              </w:rPr>
            </w:pPr>
          </w:p>
        </w:tc>
      </w:tr>
      <w:tr w:rsidR="00C66DFB" w:rsidRPr="00C94876" w14:paraId="68E2611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0A4840"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8272A6"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753B60"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738918"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F58E6" w14:textId="77777777" w:rsidR="00C66DFB" w:rsidRPr="00C94876" w:rsidRDefault="00C66DFB" w:rsidP="00C94876">
            <w:pPr>
              <w:jc w:val="center"/>
              <w:rPr>
                <w:rFonts w:cs="Times New Roman"/>
                <w:sz w:val="24"/>
                <w:szCs w:val="24"/>
              </w:rPr>
            </w:pPr>
            <w:r w:rsidRPr="00C94876">
              <w:rPr>
                <w:rFonts w:cs="Times New Roman"/>
                <w:sz w:val="24"/>
                <w:szCs w:val="24"/>
              </w:rPr>
              <w:t>0,0200</w:t>
            </w:r>
          </w:p>
        </w:tc>
      </w:tr>
      <w:tr w:rsidR="00C66DFB" w:rsidRPr="00C94876" w14:paraId="50A753CA"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B2D07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573A0"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6192A5"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43B5C2"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A0AA06" w14:textId="77777777" w:rsidR="00C66DFB" w:rsidRPr="00C94876" w:rsidRDefault="00C66DFB" w:rsidP="00C94876">
            <w:pPr>
              <w:jc w:val="center"/>
              <w:rPr>
                <w:rFonts w:cs="Times New Roman"/>
                <w:sz w:val="24"/>
                <w:szCs w:val="24"/>
              </w:rPr>
            </w:pPr>
            <w:r w:rsidRPr="00C94876">
              <w:rPr>
                <w:rFonts w:cs="Times New Roman"/>
                <w:sz w:val="24"/>
                <w:szCs w:val="24"/>
              </w:rPr>
              <w:t>0,0200</w:t>
            </w:r>
          </w:p>
        </w:tc>
      </w:tr>
      <w:tr w:rsidR="00C66DFB" w:rsidRPr="00C94876" w14:paraId="0968AB70"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463B4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5D1D43"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86097"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DE651D"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D9BE5C" w14:textId="77777777" w:rsidR="00C66DFB" w:rsidRPr="00C94876" w:rsidRDefault="00C66DFB" w:rsidP="00C94876">
            <w:pPr>
              <w:jc w:val="center"/>
              <w:rPr>
                <w:rFonts w:cs="Times New Roman"/>
                <w:sz w:val="24"/>
                <w:szCs w:val="24"/>
              </w:rPr>
            </w:pPr>
            <w:r w:rsidRPr="00C94876">
              <w:rPr>
                <w:rFonts w:cs="Times New Roman"/>
                <w:sz w:val="24"/>
                <w:szCs w:val="24"/>
              </w:rPr>
              <w:t>0,0017</w:t>
            </w:r>
          </w:p>
        </w:tc>
      </w:tr>
      <w:tr w:rsidR="00C66DFB" w:rsidRPr="00C94876" w14:paraId="65BAC444"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859D4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EE850"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52F7C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F8D919"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AD7052" w14:textId="77777777" w:rsidR="00C66DFB" w:rsidRPr="00C94876" w:rsidRDefault="00C66DFB" w:rsidP="00C94876">
            <w:pPr>
              <w:jc w:val="center"/>
              <w:rPr>
                <w:rFonts w:cs="Times New Roman"/>
                <w:sz w:val="24"/>
                <w:szCs w:val="24"/>
              </w:rPr>
            </w:pPr>
            <w:r w:rsidRPr="00C94876">
              <w:rPr>
                <w:rFonts w:cs="Times New Roman"/>
                <w:sz w:val="24"/>
                <w:szCs w:val="24"/>
              </w:rPr>
              <w:t>0,0050</w:t>
            </w:r>
          </w:p>
        </w:tc>
      </w:tr>
      <w:tr w:rsidR="00C66DFB" w:rsidRPr="00C94876" w14:paraId="160BA34F"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0853AC"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7EC7B2" w14:textId="77777777" w:rsidR="00C66DFB" w:rsidRPr="00C94876" w:rsidRDefault="00C66DFB" w:rsidP="00C94876">
            <w:pPr>
              <w:jc w:val="both"/>
              <w:rPr>
                <w:rFonts w:cs="Times New Roman"/>
                <w:sz w:val="24"/>
                <w:szCs w:val="24"/>
              </w:rPr>
            </w:pPr>
            <w:r w:rsidRPr="00C94876">
              <w:rPr>
                <w:rFonts w:cs="Times New Roman"/>
                <w:sz w:val="24"/>
                <w:szCs w:val="24"/>
              </w:rPr>
              <w:t>Hệ quản trị dữ liệu không gian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BFEC2E"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D4657E"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46893B" w14:textId="77777777" w:rsidR="00C66DFB" w:rsidRPr="00C94876" w:rsidRDefault="00C66DFB" w:rsidP="00C94876">
            <w:pPr>
              <w:jc w:val="center"/>
              <w:rPr>
                <w:rFonts w:cs="Times New Roman"/>
                <w:sz w:val="24"/>
                <w:szCs w:val="24"/>
              </w:rPr>
            </w:pPr>
            <w:r w:rsidRPr="00C94876">
              <w:rPr>
                <w:rFonts w:cs="Times New Roman"/>
                <w:sz w:val="24"/>
                <w:szCs w:val="24"/>
              </w:rPr>
              <w:t>0,0050</w:t>
            </w:r>
          </w:p>
        </w:tc>
      </w:tr>
      <w:tr w:rsidR="00C66DFB" w:rsidRPr="00C94876" w14:paraId="511F91E9"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84BF60"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AEB020"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A784D5"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9FA49D"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7AEE94" w14:textId="77777777" w:rsidR="00C66DFB" w:rsidRPr="00C94876" w:rsidRDefault="00C66DFB" w:rsidP="00C94876">
            <w:pPr>
              <w:jc w:val="center"/>
              <w:rPr>
                <w:rFonts w:cs="Times New Roman"/>
                <w:sz w:val="24"/>
                <w:szCs w:val="24"/>
              </w:rPr>
            </w:pPr>
            <w:r w:rsidRPr="00C94876">
              <w:rPr>
                <w:rFonts w:cs="Times New Roman"/>
                <w:sz w:val="24"/>
                <w:szCs w:val="24"/>
              </w:rPr>
              <w:t>0,0167</w:t>
            </w:r>
          </w:p>
        </w:tc>
      </w:tr>
      <w:tr w:rsidR="00C66DFB" w:rsidRPr="00C94876" w14:paraId="3E72A63E"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D71EF" w14:textId="77777777" w:rsidR="00C66DFB" w:rsidRPr="00C94876" w:rsidRDefault="00C66DFB" w:rsidP="00C94876">
            <w:pPr>
              <w:jc w:val="center"/>
              <w:rPr>
                <w:rFonts w:cs="Times New Roman"/>
                <w:sz w:val="24"/>
                <w:szCs w:val="24"/>
              </w:rPr>
            </w:pPr>
            <w:r w:rsidRPr="00C94876">
              <w:rPr>
                <w:rFonts w:cs="Times New Roman"/>
                <w:sz w:val="24"/>
                <w:szCs w:val="24"/>
              </w:rPr>
              <w:t>5</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78B2F1" w14:textId="77777777" w:rsidR="00C66DFB" w:rsidRPr="00C94876" w:rsidRDefault="00C66DFB" w:rsidP="00C94876">
            <w:pPr>
              <w:jc w:val="both"/>
              <w:rPr>
                <w:rFonts w:cs="Times New Roman"/>
                <w:sz w:val="24"/>
                <w:szCs w:val="24"/>
              </w:rPr>
            </w:pPr>
            <w:r w:rsidRPr="00C94876">
              <w:rPr>
                <w:rFonts w:cs="Times New Roman"/>
                <w:sz w:val="24"/>
                <w:szCs w:val="24"/>
              </w:rPr>
              <w:t>Xây dựng dữ liệu thuộc tính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75AE94"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B7343E"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BE525" w14:textId="77777777" w:rsidR="00C66DFB" w:rsidRPr="00C94876" w:rsidRDefault="00C66DFB" w:rsidP="00C94876">
            <w:pPr>
              <w:jc w:val="center"/>
              <w:rPr>
                <w:rFonts w:cs="Times New Roman"/>
                <w:sz w:val="24"/>
                <w:szCs w:val="24"/>
              </w:rPr>
            </w:pPr>
          </w:p>
        </w:tc>
      </w:tr>
      <w:tr w:rsidR="00C66DFB" w:rsidRPr="00C94876" w14:paraId="3ACA162D"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605E48" w14:textId="77777777" w:rsidR="00C66DFB" w:rsidRPr="00C94876" w:rsidRDefault="00C66DFB" w:rsidP="00C94876">
            <w:pPr>
              <w:jc w:val="center"/>
              <w:rPr>
                <w:rFonts w:cs="Times New Roman"/>
                <w:sz w:val="24"/>
                <w:szCs w:val="24"/>
              </w:rPr>
            </w:pPr>
            <w:r w:rsidRPr="00C94876">
              <w:rPr>
                <w:rFonts w:cs="Times New Roman"/>
                <w:sz w:val="24"/>
                <w:szCs w:val="24"/>
              </w:rPr>
              <w:t>5.1</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0DCE1E" w14:textId="77777777" w:rsidR="00C66DFB" w:rsidRPr="00C94876" w:rsidRDefault="00C66DFB" w:rsidP="00C94876">
            <w:pPr>
              <w:jc w:val="both"/>
              <w:rPr>
                <w:rFonts w:cs="Times New Roman"/>
                <w:sz w:val="24"/>
                <w:szCs w:val="24"/>
              </w:rPr>
            </w:pPr>
            <w:r w:rsidRPr="00C94876">
              <w:rPr>
                <w:rFonts w:cs="Times New Roman"/>
                <w:sz w:val="24"/>
                <w:szCs w:val="24"/>
              </w:rPr>
              <w:t>Kiểm tra tính đầy đủ thông tin của thửa đất, lựa chọn tài liệu theo thứ tự ưu tiên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A92633"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2B2913"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D3A0BB" w14:textId="77777777" w:rsidR="00C66DFB" w:rsidRPr="00C94876" w:rsidRDefault="00C66DFB" w:rsidP="00C94876">
            <w:pPr>
              <w:jc w:val="center"/>
              <w:rPr>
                <w:rFonts w:cs="Times New Roman"/>
                <w:sz w:val="24"/>
                <w:szCs w:val="24"/>
              </w:rPr>
            </w:pPr>
          </w:p>
        </w:tc>
      </w:tr>
      <w:tr w:rsidR="00C66DFB" w:rsidRPr="00C94876" w14:paraId="0BDD76F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C19A1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40FA63"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26B07"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60B4D3"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05CEDB" w14:textId="77777777" w:rsidR="00C66DFB" w:rsidRPr="00C94876" w:rsidRDefault="00C66DFB" w:rsidP="00C94876">
            <w:pPr>
              <w:jc w:val="center"/>
              <w:rPr>
                <w:rFonts w:cs="Times New Roman"/>
                <w:sz w:val="24"/>
                <w:szCs w:val="24"/>
              </w:rPr>
            </w:pPr>
            <w:r w:rsidRPr="00C94876">
              <w:rPr>
                <w:rFonts w:cs="Times New Roman"/>
                <w:sz w:val="24"/>
                <w:szCs w:val="24"/>
              </w:rPr>
              <w:t>0,0080</w:t>
            </w:r>
          </w:p>
        </w:tc>
      </w:tr>
      <w:tr w:rsidR="00C66DFB" w:rsidRPr="00C94876" w14:paraId="7B5135B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2A69B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25F528"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3AE66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A60CAE"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415471" w14:textId="77777777" w:rsidR="00C66DFB" w:rsidRPr="00C94876" w:rsidRDefault="00C66DFB" w:rsidP="00C94876">
            <w:pPr>
              <w:jc w:val="center"/>
              <w:rPr>
                <w:rFonts w:cs="Times New Roman"/>
                <w:sz w:val="24"/>
                <w:szCs w:val="24"/>
              </w:rPr>
            </w:pPr>
            <w:r w:rsidRPr="00C94876">
              <w:rPr>
                <w:rFonts w:cs="Times New Roman"/>
                <w:sz w:val="24"/>
                <w:szCs w:val="24"/>
              </w:rPr>
              <w:t>0,0007</w:t>
            </w:r>
          </w:p>
        </w:tc>
      </w:tr>
      <w:tr w:rsidR="00C66DFB" w:rsidRPr="00C94876" w14:paraId="6192025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87607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8C6FBF"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A7ED58"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492594"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338C15" w14:textId="77777777" w:rsidR="00C66DFB" w:rsidRPr="00C94876" w:rsidRDefault="00C66DFB" w:rsidP="00C94876">
            <w:pPr>
              <w:jc w:val="center"/>
              <w:rPr>
                <w:rFonts w:cs="Times New Roman"/>
                <w:sz w:val="24"/>
                <w:szCs w:val="24"/>
              </w:rPr>
            </w:pPr>
            <w:r w:rsidRPr="00C94876">
              <w:rPr>
                <w:rFonts w:cs="Times New Roman"/>
                <w:sz w:val="24"/>
                <w:szCs w:val="24"/>
              </w:rPr>
              <w:t>0,0047</w:t>
            </w:r>
          </w:p>
        </w:tc>
      </w:tr>
      <w:tr w:rsidR="00C66DFB" w:rsidRPr="00C94876" w14:paraId="72990CF0"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71394C" w14:textId="77777777" w:rsidR="00C66DFB" w:rsidRPr="00C94876" w:rsidRDefault="00C66DFB" w:rsidP="00C94876">
            <w:pPr>
              <w:jc w:val="center"/>
              <w:rPr>
                <w:rFonts w:cs="Times New Roman"/>
                <w:sz w:val="24"/>
                <w:szCs w:val="24"/>
              </w:rPr>
            </w:pPr>
            <w:r w:rsidRPr="00C94876">
              <w:rPr>
                <w:rFonts w:cs="Times New Roman"/>
                <w:sz w:val="24"/>
                <w:szCs w:val="24"/>
              </w:rPr>
              <w:t>5.2</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AFE317" w14:textId="77777777" w:rsidR="00C66DFB" w:rsidRPr="00C94876" w:rsidRDefault="00C66DFB" w:rsidP="00C94876">
            <w:pPr>
              <w:jc w:val="both"/>
              <w:rPr>
                <w:rFonts w:cs="Times New Roman"/>
                <w:sz w:val="24"/>
                <w:szCs w:val="24"/>
              </w:rPr>
            </w:pPr>
            <w:r w:rsidRPr="00C94876">
              <w:rPr>
                <w:rFonts w:cs="Times New Roman"/>
                <w:sz w:val="24"/>
                <w:szCs w:val="24"/>
              </w:rPr>
              <w:t>Lập bảng tham chiếu số thửa cũ và số thửa mới đối với các thửa đất đã được cấp GCN theo bản đồ cũ nhưng chưa cấp đổi GCN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A7B1F6"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630494"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B39647" w14:textId="77777777" w:rsidR="00C66DFB" w:rsidRPr="00C94876" w:rsidRDefault="00C66DFB" w:rsidP="00C94876">
            <w:pPr>
              <w:jc w:val="center"/>
              <w:rPr>
                <w:rFonts w:cs="Times New Roman"/>
                <w:sz w:val="24"/>
                <w:szCs w:val="24"/>
              </w:rPr>
            </w:pPr>
          </w:p>
        </w:tc>
      </w:tr>
      <w:tr w:rsidR="00C66DFB" w:rsidRPr="00C94876" w14:paraId="1607C65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9249A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2045E4"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5F48D"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238BF5"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BCFB77" w14:textId="77777777" w:rsidR="00C66DFB" w:rsidRPr="00C94876" w:rsidRDefault="00C66DFB" w:rsidP="00C94876">
            <w:pPr>
              <w:jc w:val="center"/>
              <w:rPr>
                <w:rFonts w:cs="Times New Roman"/>
                <w:sz w:val="24"/>
                <w:szCs w:val="24"/>
              </w:rPr>
            </w:pPr>
            <w:r w:rsidRPr="00C94876">
              <w:rPr>
                <w:rFonts w:cs="Times New Roman"/>
                <w:sz w:val="24"/>
                <w:szCs w:val="24"/>
              </w:rPr>
              <w:t>0,0040</w:t>
            </w:r>
          </w:p>
        </w:tc>
      </w:tr>
      <w:tr w:rsidR="00C66DFB" w:rsidRPr="00C94876" w14:paraId="73F4D0EE"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4FF33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3213AA"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2951AD"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2F2980"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57CA32" w14:textId="77777777" w:rsidR="00C66DFB" w:rsidRPr="00C94876" w:rsidRDefault="00C66DFB" w:rsidP="00C94876">
            <w:pPr>
              <w:jc w:val="center"/>
              <w:rPr>
                <w:rFonts w:cs="Times New Roman"/>
                <w:sz w:val="24"/>
                <w:szCs w:val="24"/>
              </w:rPr>
            </w:pPr>
            <w:r w:rsidRPr="00C94876">
              <w:rPr>
                <w:rFonts w:cs="Times New Roman"/>
                <w:sz w:val="24"/>
                <w:szCs w:val="24"/>
              </w:rPr>
              <w:t>0,0003</w:t>
            </w:r>
          </w:p>
        </w:tc>
      </w:tr>
      <w:tr w:rsidR="00C66DFB" w:rsidRPr="00C94876" w14:paraId="632CB19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002277"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36E734"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5083AB"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D7FF6E"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6EDD4E" w14:textId="77777777" w:rsidR="00C66DFB" w:rsidRPr="00C94876" w:rsidRDefault="00C66DFB" w:rsidP="00C94876">
            <w:pPr>
              <w:jc w:val="center"/>
              <w:rPr>
                <w:rFonts w:cs="Times New Roman"/>
                <w:sz w:val="24"/>
                <w:szCs w:val="24"/>
              </w:rPr>
            </w:pPr>
            <w:r w:rsidRPr="00C94876">
              <w:rPr>
                <w:rFonts w:cs="Times New Roman"/>
                <w:sz w:val="24"/>
                <w:szCs w:val="24"/>
              </w:rPr>
              <w:t>0,0023</w:t>
            </w:r>
          </w:p>
        </w:tc>
      </w:tr>
      <w:tr w:rsidR="00C66DFB" w:rsidRPr="00C94876" w14:paraId="74D8F271"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670F5" w14:textId="77777777" w:rsidR="00C66DFB" w:rsidRPr="00C94876" w:rsidRDefault="00C66DFB" w:rsidP="00C94876">
            <w:pPr>
              <w:jc w:val="center"/>
              <w:rPr>
                <w:rFonts w:cs="Times New Roman"/>
                <w:sz w:val="24"/>
                <w:szCs w:val="24"/>
              </w:rPr>
            </w:pPr>
            <w:r w:rsidRPr="00C94876">
              <w:rPr>
                <w:rFonts w:cs="Times New Roman"/>
                <w:sz w:val="24"/>
                <w:szCs w:val="24"/>
              </w:rPr>
              <w:t>5.3</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484530" w14:textId="77777777" w:rsidR="00C66DFB" w:rsidRPr="00C94876" w:rsidRDefault="00C66DFB" w:rsidP="00C94876">
            <w:pPr>
              <w:jc w:val="both"/>
              <w:rPr>
                <w:rFonts w:cs="Times New Roman"/>
                <w:sz w:val="24"/>
                <w:szCs w:val="24"/>
              </w:rPr>
            </w:pPr>
            <w:r w:rsidRPr="00C94876">
              <w:rPr>
                <w:rFonts w:cs="Times New Roman"/>
                <w:sz w:val="24"/>
                <w:szCs w:val="24"/>
              </w:rPr>
              <w:t>Nhập thông tin từ tài liệu đã lựa chọn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9328A4"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8AEC20"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916B94" w14:textId="77777777" w:rsidR="00C66DFB" w:rsidRPr="00C94876" w:rsidRDefault="00C66DFB" w:rsidP="00C94876">
            <w:pPr>
              <w:jc w:val="center"/>
              <w:rPr>
                <w:rFonts w:cs="Times New Roman"/>
                <w:sz w:val="24"/>
                <w:szCs w:val="24"/>
              </w:rPr>
            </w:pPr>
          </w:p>
        </w:tc>
      </w:tr>
      <w:tr w:rsidR="00C66DFB" w:rsidRPr="00C94876" w14:paraId="19B7F5A9"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D9C58C"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7C664C"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6D54A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55DC8C"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FA91CC" w14:textId="77777777" w:rsidR="00C66DFB" w:rsidRPr="00C94876" w:rsidRDefault="00C66DFB" w:rsidP="00C94876">
            <w:pPr>
              <w:jc w:val="center"/>
              <w:rPr>
                <w:rFonts w:cs="Times New Roman"/>
                <w:sz w:val="24"/>
                <w:szCs w:val="24"/>
              </w:rPr>
            </w:pPr>
            <w:r w:rsidRPr="00C94876">
              <w:rPr>
                <w:rFonts w:cs="Times New Roman"/>
                <w:sz w:val="24"/>
                <w:szCs w:val="24"/>
              </w:rPr>
              <w:t>0,0876</w:t>
            </w:r>
          </w:p>
        </w:tc>
      </w:tr>
      <w:tr w:rsidR="00C66DFB" w:rsidRPr="00C94876" w14:paraId="6A245F39"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5810DD"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8BB82A" w14:textId="77777777" w:rsidR="00C66DFB" w:rsidRPr="00C94876" w:rsidRDefault="00C66DFB" w:rsidP="00C94876">
            <w:pPr>
              <w:jc w:val="both"/>
              <w:rPr>
                <w:rFonts w:cs="Times New Roman"/>
                <w:sz w:val="24"/>
                <w:szCs w:val="24"/>
              </w:rPr>
            </w:pPr>
            <w:r w:rsidRPr="00C94876">
              <w:rPr>
                <w:rFonts w:cs="Times New Roman"/>
                <w:sz w:val="24"/>
                <w:szCs w:val="24"/>
              </w:rPr>
              <w:t>Máy in laser</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2500D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9E3349" w14:textId="77777777" w:rsidR="00C66DFB" w:rsidRPr="00C94876" w:rsidRDefault="00C66DFB" w:rsidP="00C94876">
            <w:pPr>
              <w:jc w:val="center"/>
              <w:rPr>
                <w:rFonts w:cs="Times New Roman"/>
                <w:sz w:val="24"/>
                <w:szCs w:val="24"/>
              </w:rPr>
            </w:pPr>
            <w:r w:rsidRPr="00C94876">
              <w:rPr>
                <w:rFonts w:cs="Times New Roman"/>
                <w:sz w:val="24"/>
                <w:szCs w:val="24"/>
              </w:rPr>
              <w:t>0,6</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26909" w14:textId="77777777" w:rsidR="00C66DFB" w:rsidRPr="00C94876" w:rsidRDefault="00C66DFB" w:rsidP="00C94876">
            <w:pPr>
              <w:jc w:val="center"/>
              <w:rPr>
                <w:rFonts w:cs="Times New Roman"/>
                <w:sz w:val="24"/>
                <w:szCs w:val="24"/>
              </w:rPr>
            </w:pPr>
            <w:r w:rsidRPr="00C94876">
              <w:rPr>
                <w:rFonts w:cs="Times New Roman"/>
                <w:sz w:val="24"/>
                <w:szCs w:val="24"/>
              </w:rPr>
              <w:t>0,0058</w:t>
            </w:r>
          </w:p>
        </w:tc>
      </w:tr>
      <w:tr w:rsidR="00C66DFB" w:rsidRPr="00C94876" w14:paraId="543B7165"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60F90"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6FB279"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1E976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A36D9D"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B0EB31" w14:textId="77777777" w:rsidR="00C66DFB" w:rsidRPr="00C94876" w:rsidRDefault="00C66DFB" w:rsidP="00C94876">
            <w:pPr>
              <w:jc w:val="center"/>
              <w:rPr>
                <w:rFonts w:cs="Times New Roman"/>
                <w:sz w:val="24"/>
                <w:szCs w:val="24"/>
              </w:rPr>
            </w:pPr>
            <w:r w:rsidRPr="00C94876">
              <w:rPr>
                <w:rFonts w:cs="Times New Roman"/>
                <w:sz w:val="24"/>
                <w:szCs w:val="24"/>
              </w:rPr>
              <w:t>0,0073</w:t>
            </w:r>
          </w:p>
        </w:tc>
      </w:tr>
      <w:tr w:rsidR="00C66DFB" w:rsidRPr="00C94876" w14:paraId="11D6D1BF"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7A0B2F" w14:textId="77777777" w:rsidR="00C66DFB" w:rsidRPr="00C94876" w:rsidRDefault="00C66DFB" w:rsidP="00C94876">
            <w:pPr>
              <w:jc w:val="center"/>
              <w:rPr>
                <w:rFonts w:cs="Times New Roman"/>
                <w:sz w:val="24"/>
                <w:szCs w:val="24"/>
              </w:rPr>
            </w:pPr>
            <w:r w:rsidRPr="00C94876">
              <w:rPr>
                <w:rFonts w:cs="Times New Roman"/>
                <w:sz w:val="24"/>
                <w:szCs w:val="24"/>
              </w:rPr>
              <w:lastRenderedPageBreak/>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0BB53B"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348A41"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A88FCB"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A130B8" w14:textId="77777777" w:rsidR="00C66DFB" w:rsidRPr="00C94876" w:rsidRDefault="00C66DFB" w:rsidP="00C94876">
            <w:pPr>
              <w:jc w:val="center"/>
              <w:rPr>
                <w:rFonts w:cs="Times New Roman"/>
                <w:sz w:val="24"/>
                <w:szCs w:val="24"/>
              </w:rPr>
            </w:pPr>
            <w:r w:rsidRPr="00C94876">
              <w:rPr>
                <w:rFonts w:cs="Times New Roman"/>
                <w:sz w:val="24"/>
                <w:szCs w:val="24"/>
              </w:rPr>
              <w:t>0,0219</w:t>
            </w:r>
          </w:p>
        </w:tc>
      </w:tr>
      <w:tr w:rsidR="00C66DFB" w:rsidRPr="00C94876" w14:paraId="697E7EF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394A20"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DDA13E" w14:textId="77777777" w:rsidR="00C66DFB" w:rsidRPr="00C94876" w:rsidRDefault="00C66DFB" w:rsidP="00C94876">
            <w:pPr>
              <w:jc w:val="both"/>
              <w:rPr>
                <w:rFonts w:cs="Times New Roman"/>
                <w:sz w:val="24"/>
                <w:szCs w:val="24"/>
              </w:rPr>
            </w:pPr>
            <w:r w:rsidRPr="00C94876">
              <w:rPr>
                <w:rFonts w:cs="Times New Roman"/>
                <w:sz w:val="24"/>
                <w:szCs w:val="24"/>
              </w:rPr>
              <w:t>Hệ quản trị CSDL thuộc tính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F857D"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30EE91"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3D0891" w14:textId="77777777" w:rsidR="00C66DFB" w:rsidRPr="00C94876" w:rsidRDefault="00C66DFB" w:rsidP="00C94876">
            <w:pPr>
              <w:jc w:val="center"/>
              <w:rPr>
                <w:rFonts w:cs="Times New Roman"/>
                <w:sz w:val="24"/>
                <w:szCs w:val="24"/>
              </w:rPr>
            </w:pPr>
            <w:r w:rsidRPr="00C94876">
              <w:rPr>
                <w:rFonts w:cs="Times New Roman"/>
                <w:sz w:val="24"/>
                <w:szCs w:val="24"/>
              </w:rPr>
              <w:t>0,0219</w:t>
            </w:r>
          </w:p>
        </w:tc>
      </w:tr>
      <w:tr w:rsidR="00C66DFB" w:rsidRPr="00C94876" w14:paraId="7C99363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DA815C"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A16AE8" w14:textId="77777777" w:rsidR="00C66DFB" w:rsidRPr="00C94876" w:rsidRDefault="00C66DFB" w:rsidP="00C94876">
            <w:pPr>
              <w:jc w:val="both"/>
              <w:rPr>
                <w:rFonts w:cs="Times New Roman"/>
                <w:sz w:val="24"/>
                <w:szCs w:val="24"/>
              </w:rPr>
            </w:pPr>
            <w:r w:rsidRPr="00C94876">
              <w:rPr>
                <w:rFonts w:cs="Times New Roman"/>
                <w:sz w:val="24"/>
                <w:szCs w:val="24"/>
              </w:rPr>
              <w:t>Thiết bị mạng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8F20DE"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ECD5A4" w14:textId="77777777" w:rsidR="00C66DFB" w:rsidRPr="00C94876" w:rsidRDefault="00C66DFB" w:rsidP="00C94876">
            <w:pPr>
              <w:jc w:val="center"/>
              <w:rPr>
                <w:rFonts w:cs="Times New Roman"/>
                <w:sz w:val="24"/>
                <w:szCs w:val="24"/>
              </w:rPr>
            </w:pPr>
            <w:r w:rsidRPr="00C94876">
              <w:rPr>
                <w:rFonts w:cs="Times New Roman"/>
                <w:sz w:val="24"/>
                <w:szCs w:val="24"/>
              </w:rPr>
              <w:t>0,1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CCB1E" w14:textId="77777777" w:rsidR="00C66DFB" w:rsidRPr="00C94876" w:rsidRDefault="00C66DFB" w:rsidP="00C94876">
            <w:pPr>
              <w:jc w:val="center"/>
              <w:rPr>
                <w:rFonts w:cs="Times New Roman"/>
                <w:sz w:val="24"/>
                <w:szCs w:val="24"/>
              </w:rPr>
            </w:pPr>
            <w:r w:rsidRPr="00C94876">
              <w:rPr>
                <w:rFonts w:cs="Times New Roman"/>
                <w:sz w:val="24"/>
                <w:szCs w:val="24"/>
              </w:rPr>
              <w:t>0,0219</w:t>
            </w:r>
          </w:p>
        </w:tc>
      </w:tr>
      <w:tr w:rsidR="00C66DFB" w:rsidRPr="00C94876" w14:paraId="5FDF4015"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C26AB3"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8412D7"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D3BCB1"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A8C11"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C6A1A" w14:textId="77777777" w:rsidR="00C66DFB" w:rsidRPr="00C94876" w:rsidRDefault="00C66DFB" w:rsidP="00C94876">
            <w:pPr>
              <w:jc w:val="center"/>
              <w:rPr>
                <w:rFonts w:cs="Times New Roman"/>
                <w:sz w:val="24"/>
                <w:szCs w:val="24"/>
              </w:rPr>
            </w:pPr>
            <w:r w:rsidRPr="00C94876">
              <w:rPr>
                <w:rFonts w:cs="Times New Roman"/>
                <w:sz w:val="24"/>
                <w:szCs w:val="24"/>
              </w:rPr>
              <w:t>0,0787</w:t>
            </w:r>
          </w:p>
        </w:tc>
      </w:tr>
      <w:tr w:rsidR="00C66DFB" w:rsidRPr="00C94876" w14:paraId="534CB60D"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AA6144" w14:textId="77777777" w:rsidR="00C66DFB" w:rsidRPr="00C94876" w:rsidRDefault="00C66DFB" w:rsidP="00C94876">
            <w:pPr>
              <w:jc w:val="center"/>
              <w:rPr>
                <w:rFonts w:cs="Times New Roman"/>
                <w:sz w:val="24"/>
                <w:szCs w:val="24"/>
              </w:rPr>
            </w:pPr>
            <w:r w:rsidRPr="00C94876">
              <w:rPr>
                <w:rFonts w:cs="Times New Roman"/>
                <w:sz w:val="24"/>
                <w:szCs w:val="24"/>
              </w:rPr>
              <w:t>6</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215F1" w14:textId="77777777" w:rsidR="00C66DFB" w:rsidRPr="00C94876" w:rsidRDefault="00C66DFB" w:rsidP="00C94876">
            <w:pPr>
              <w:jc w:val="both"/>
              <w:rPr>
                <w:rFonts w:cs="Times New Roman"/>
                <w:sz w:val="24"/>
                <w:szCs w:val="24"/>
              </w:rPr>
            </w:pPr>
            <w:r w:rsidRPr="00C94876">
              <w:rPr>
                <w:rFonts w:cs="Times New Roman"/>
                <w:sz w:val="24"/>
                <w:szCs w:val="24"/>
              </w:rPr>
              <w:t>Hoàn thiện dữ liệu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F086C9"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6F8463"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36D315" w14:textId="77777777" w:rsidR="00C66DFB" w:rsidRPr="00C94876" w:rsidRDefault="00C66DFB" w:rsidP="00C94876">
            <w:pPr>
              <w:jc w:val="center"/>
              <w:rPr>
                <w:rFonts w:cs="Times New Roman"/>
                <w:sz w:val="24"/>
                <w:szCs w:val="24"/>
              </w:rPr>
            </w:pPr>
          </w:p>
        </w:tc>
      </w:tr>
      <w:tr w:rsidR="00C66DFB" w:rsidRPr="00C94876" w14:paraId="697196E3"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F10071" w14:textId="77777777" w:rsidR="00C66DFB" w:rsidRPr="00C94876" w:rsidRDefault="00C66DFB" w:rsidP="00C94876">
            <w:pPr>
              <w:jc w:val="center"/>
              <w:rPr>
                <w:rFonts w:cs="Times New Roman"/>
                <w:sz w:val="24"/>
                <w:szCs w:val="24"/>
              </w:rPr>
            </w:pPr>
            <w:r w:rsidRPr="00C94876">
              <w:rPr>
                <w:rFonts w:cs="Times New Roman"/>
                <w:sz w:val="24"/>
                <w:szCs w:val="24"/>
              </w:rPr>
              <w:t>6.1</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AAC238" w14:textId="77777777" w:rsidR="00C66DFB" w:rsidRPr="00C94876" w:rsidRDefault="00C66DFB" w:rsidP="00C94876">
            <w:pPr>
              <w:jc w:val="both"/>
              <w:rPr>
                <w:rFonts w:cs="Times New Roman"/>
                <w:sz w:val="24"/>
                <w:szCs w:val="24"/>
              </w:rPr>
            </w:pPr>
            <w:r w:rsidRPr="00C94876">
              <w:rPr>
                <w:rFonts w:cs="Times New Roman"/>
                <w:sz w:val="24"/>
                <w:szCs w:val="24"/>
              </w:rPr>
              <w:t>Hoàn thiện 100% thông tin trong CSDL</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E9D002"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DDCBB2"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DC45E1" w14:textId="77777777" w:rsidR="00C66DFB" w:rsidRPr="00C94876" w:rsidRDefault="00C66DFB" w:rsidP="00C94876">
            <w:pPr>
              <w:jc w:val="center"/>
              <w:rPr>
                <w:rFonts w:cs="Times New Roman"/>
                <w:sz w:val="24"/>
                <w:szCs w:val="24"/>
              </w:rPr>
            </w:pPr>
          </w:p>
        </w:tc>
      </w:tr>
      <w:tr w:rsidR="00C66DFB" w:rsidRPr="00C94876" w14:paraId="35B588E7"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B66D9D"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97F023"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428DD"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057F7"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3B799E" w14:textId="77777777" w:rsidR="00C66DFB" w:rsidRPr="00C94876" w:rsidRDefault="00C66DFB" w:rsidP="00C94876">
            <w:pPr>
              <w:jc w:val="center"/>
              <w:rPr>
                <w:rFonts w:cs="Times New Roman"/>
                <w:sz w:val="24"/>
                <w:szCs w:val="24"/>
              </w:rPr>
            </w:pPr>
            <w:r w:rsidRPr="00C94876">
              <w:rPr>
                <w:rFonts w:cs="Times New Roman"/>
                <w:sz w:val="24"/>
                <w:szCs w:val="24"/>
              </w:rPr>
              <w:t>0,0080</w:t>
            </w:r>
          </w:p>
        </w:tc>
      </w:tr>
      <w:tr w:rsidR="00C66DFB" w:rsidRPr="00C94876" w14:paraId="47E1944E"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51CBFB"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0B094B"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704310"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C974DC"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94F0AB" w14:textId="77777777" w:rsidR="00C66DFB" w:rsidRPr="00C94876" w:rsidRDefault="00C66DFB" w:rsidP="00C94876">
            <w:pPr>
              <w:jc w:val="center"/>
              <w:rPr>
                <w:rFonts w:cs="Times New Roman"/>
                <w:sz w:val="24"/>
                <w:szCs w:val="24"/>
              </w:rPr>
            </w:pPr>
            <w:r w:rsidRPr="00C94876">
              <w:rPr>
                <w:rFonts w:cs="Times New Roman"/>
                <w:sz w:val="24"/>
                <w:szCs w:val="24"/>
              </w:rPr>
              <w:t>0,0007</w:t>
            </w:r>
          </w:p>
        </w:tc>
      </w:tr>
      <w:tr w:rsidR="00C66DFB" w:rsidRPr="00C94876" w14:paraId="5B9EDE64"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03596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A129E"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F932CE"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EE8F7"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C4DBB" w14:textId="77777777" w:rsidR="00C66DFB" w:rsidRPr="00C94876" w:rsidRDefault="00C66DFB" w:rsidP="00C94876">
            <w:pPr>
              <w:jc w:val="center"/>
              <w:rPr>
                <w:rFonts w:cs="Times New Roman"/>
                <w:sz w:val="24"/>
                <w:szCs w:val="24"/>
              </w:rPr>
            </w:pPr>
            <w:r w:rsidRPr="00C94876">
              <w:rPr>
                <w:rFonts w:cs="Times New Roman"/>
                <w:sz w:val="24"/>
                <w:szCs w:val="24"/>
              </w:rPr>
              <w:t>0,0020</w:t>
            </w:r>
          </w:p>
        </w:tc>
      </w:tr>
      <w:tr w:rsidR="00C66DFB" w:rsidRPr="00C94876" w14:paraId="12AFC90F"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C68BE6"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F1F422" w14:textId="77777777" w:rsidR="00C66DFB" w:rsidRPr="00C94876" w:rsidRDefault="00C66DFB" w:rsidP="00C94876">
            <w:pPr>
              <w:jc w:val="both"/>
              <w:rPr>
                <w:rFonts w:cs="Times New Roman"/>
                <w:sz w:val="24"/>
                <w:szCs w:val="24"/>
              </w:rPr>
            </w:pPr>
            <w:r w:rsidRPr="00C94876">
              <w:rPr>
                <w:rFonts w:cs="Times New Roman"/>
                <w:sz w:val="24"/>
                <w:szCs w:val="24"/>
              </w:rPr>
              <w:t>Hệ quản trị dữ liệu không gian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2FA6AD"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1A0B18"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28862A" w14:textId="77777777" w:rsidR="00C66DFB" w:rsidRPr="00C94876" w:rsidRDefault="00C66DFB" w:rsidP="00C94876">
            <w:pPr>
              <w:jc w:val="center"/>
              <w:rPr>
                <w:rFonts w:cs="Times New Roman"/>
                <w:sz w:val="24"/>
                <w:szCs w:val="24"/>
              </w:rPr>
            </w:pPr>
            <w:r w:rsidRPr="00C94876">
              <w:rPr>
                <w:rFonts w:cs="Times New Roman"/>
                <w:sz w:val="24"/>
                <w:szCs w:val="24"/>
              </w:rPr>
              <w:t>0,0010</w:t>
            </w:r>
          </w:p>
        </w:tc>
      </w:tr>
      <w:tr w:rsidR="00C66DFB" w:rsidRPr="00C94876" w14:paraId="08EFBFA8"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C1091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865328" w14:textId="77777777" w:rsidR="00C66DFB" w:rsidRPr="00C94876" w:rsidRDefault="00C66DFB" w:rsidP="00C94876">
            <w:pPr>
              <w:jc w:val="both"/>
              <w:rPr>
                <w:rFonts w:cs="Times New Roman"/>
                <w:sz w:val="24"/>
                <w:szCs w:val="24"/>
              </w:rPr>
            </w:pPr>
            <w:r w:rsidRPr="00C94876">
              <w:rPr>
                <w:rFonts w:cs="Times New Roman"/>
                <w:sz w:val="24"/>
                <w:szCs w:val="24"/>
              </w:rPr>
              <w:t>Hệ quản trị CSDL thuộc tính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30E7FF"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40D988"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E62395" w14:textId="77777777" w:rsidR="00C66DFB" w:rsidRPr="00C94876" w:rsidRDefault="00C66DFB" w:rsidP="00C94876">
            <w:pPr>
              <w:jc w:val="center"/>
              <w:rPr>
                <w:rFonts w:cs="Times New Roman"/>
                <w:sz w:val="24"/>
                <w:szCs w:val="24"/>
              </w:rPr>
            </w:pPr>
            <w:r w:rsidRPr="00C94876">
              <w:rPr>
                <w:rFonts w:cs="Times New Roman"/>
                <w:sz w:val="24"/>
                <w:szCs w:val="24"/>
              </w:rPr>
              <w:t>0,0010</w:t>
            </w:r>
          </w:p>
        </w:tc>
      </w:tr>
      <w:tr w:rsidR="00C66DFB" w:rsidRPr="00C94876" w14:paraId="1F1067C0"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98502B"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486E0B"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B26F8A"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DEF46"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15114" w14:textId="77777777" w:rsidR="00C66DFB" w:rsidRPr="00C94876" w:rsidRDefault="00C66DFB" w:rsidP="00C94876">
            <w:pPr>
              <w:jc w:val="center"/>
              <w:rPr>
                <w:rFonts w:cs="Times New Roman"/>
                <w:sz w:val="24"/>
                <w:szCs w:val="24"/>
              </w:rPr>
            </w:pPr>
            <w:r w:rsidRPr="00C94876">
              <w:rPr>
                <w:rFonts w:cs="Times New Roman"/>
                <w:sz w:val="24"/>
                <w:szCs w:val="24"/>
              </w:rPr>
              <w:t>0,0067</w:t>
            </w:r>
          </w:p>
        </w:tc>
      </w:tr>
      <w:tr w:rsidR="00C66DFB" w:rsidRPr="00C94876" w14:paraId="2B152000"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8F16A" w14:textId="77777777" w:rsidR="00C66DFB" w:rsidRPr="00C94876" w:rsidRDefault="00C66DFB" w:rsidP="00C94876">
            <w:pPr>
              <w:jc w:val="center"/>
              <w:rPr>
                <w:rFonts w:cs="Times New Roman"/>
                <w:sz w:val="24"/>
                <w:szCs w:val="24"/>
              </w:rPr>
            </w:pPr>
            <w:r w:rsidRPr="00C94876">
              <w:rPr>
                <w:rFonts w:cs="Times New Roman"/>
                <w:sz w:val="24"/>
                <w:szCs w:val="24"/>
              </w:rPr>
              <w:t>6.2</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023FFA" w14:textId="77777777" w:rsidR="00C66DFB" w:rsidRPr="00C94876" w:rsidRDefault="00C66DFB" w:rsidP="00C94876">
            <w:pPr>
              <w:jc w:val="both"/>
              <w:rPr>
                <w:rFonts w:cs="Times New Roman"/>
                <w:sz w:val="24"/>
                <w:szCs w:val="24"/>
              </w:rPr>
            </w:pPr>
            <w:r w:rsidRPr="00C94876">
              <w:rPr>
                <w:rFonts w:cs="Times New Roman"/>
                <w:sz w:val="24"/>
                <w:szCs w:val="24"/>
              </w:rPr>
              <w:t>Xuất sổ địa chính (điện tử) theo khuôn dạng tệp tin PDF</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5D5D2B"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CC2480"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A0E8F1" w14:textId="77777777" w:rsidR="00C66DFB" w:rsidRPr="00C94876" w:rsidRDefault="00C66DFB" w:rsidP="00C94876">
            <w:pPr>
              <w:jc w:val="center"/>
              <w:rPr>
                <w:rFonts w:cs="Times New Roman"/>
                <w:sz w:val="24"/>
                <w:szCs w:val="24"/>
              </w:rPr>
            </w:pPr>
          </w:p>
        </w:tc>
      </w:tr>
      <w:tr w:rsidR="00C66DFB" w:rsidRPr="00C94876" w14:paraId="230734B9"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795E30"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1F4E80"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13500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F1F9FA"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0FD911" w14:textId="77777777" w:rsidR="00C66DFB" w:rsidRPr="00C94876" w:rsidRDefault="00C66DFB" w:rsidP="00C94876">
            <w:pPr>
              <w:jc w:val="center"/>
              <w:rPr>
                <w:rFonts w:cs="Times New Roman"/>
                <w:sz w:val="24"/>
                <w:szCs w:val="24"/>
              </w:rPr>
            </w:pPr>
            <w:r w:rsidRPr="00C94876">
              <w:rPr>
                <w:rFonts w:cs="Times New Roman"/>
                <w:sz w:val="24"/>
                <w:szCs w:val="24"/>
              </w:rPr>
              <w:t>0,0020</w:t>
            </w:r>
          </w:p>
        </w:tc>
      </w:tr>
      <w:tr w:rsidR="00C66DFB" w:rsidRPr="00C94876" w14:paraId="6DBFFEA9"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7E64FC"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51834"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AE31A5"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B36DF8"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E9390" w14:textId="77777777" w:rsidR="00C66DFB" w:rsidRPr="00C94876" w:rsidRDefault="00C66DFB" w:rsidP="00C94876">
            <w:pPr>
              <w:jc w:val="center"/>
              <w:rPr>
                <w:rFonts w:cs="Times New Roman"/>
                <w:sz w:val="24"/>
                <w:szCs w:val="24"/>
              </w:rPr>
            </w:pPr>
            <w:r w:rsidRPr="00C94876">
              <w:rPr>
                <w:rFonts w:cs="Times New Roman"/>
                <w:sz w:val="24"/>
                <w:szCs w:val="24"/>
              </w:rPr>
              <w:t>0,0002</w:t>
            </w:r>
          </w:p>
        </w:tc>
      </w:tr>
      <w:tr w:rsidR="00C66DFB" w:rsidRPr="00C94876" w14:paraId="3F3CC91A"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99834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4DBADF"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06B787"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BBB0EE"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7F49BE" w14:textId="77777777" w:rsidR="00C66DFB" w:rsidRPr="00C94876" w:rsidRDefault="00C66DFB" w:rsidP="00C94876">
            <w:pPr>
              <w:jc w:val="center"/>
              <w:rPr>
                <w:rFonts w:cs="Times New Roman"/>
                <w:sz w:val="24"/>
                <w:szCs w:val="24"/>
              </w:rPr>
            </w:pPr>
            <w:r w:rsidRPr="00C94876">
              <w:rPr>
                <w:rFonts w:cs="Times New Roman"/>
                <w:sz w:val="24"/>
                <w:szCs w:val="24"/>
              </w:rPr>
              <w:t>0,0005</w:t>
            </w:r>
          </w:p>
        </w:tc>
      </w:tr>
      <w:tr w:rsidR="00C66DFB" w:rsidRPr="00C94876" w14:paraId="5300CE6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BC470"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ABB5EE" w14:textId="77777777" w:rsidR="00C66DFB" w:rsidRPr="00C94876" w:rsidRDefault="00C66DFB" w:rsidP="00C94876">
            <w:pPr>
              <w:jc w:val="both"/>
              <w:rPr>
                <w:rFonts w:cs="Times New Roman"/>
                <w:sz w:val="24"/>
                <w:szCs w:val="24"/>
              </w:rPr>
            </w:pPr>
            <w:r w:rsidRPr="00C94876">
              <w:rPr>
                <w:rFonts w:cs="Times New Roman"/>
                <w:sz w:val="24"/>
                <w:szCs w:val="24"/>
              </w:rPr>
              <w:t>Hệ quản trị CSDL thuộc tính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6F62F8"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34B96E"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BA9C09" w14:textId="77777777" w:rsidR="00C66DFB" w:rsidRPr="00C94876" w:rsidRDefault="00C66DFB" w:rsidP="00C94876">
            <w:pPr>
              <w:jc w:val="center"/>
              <w:rPr>
                <w:rFonts w:cs="Times New Roman"/>
                <w:sz w:val="24"/>
                <w:szCs w:val="24"/>
              </w:rPr>
            </w:pPr>
            <w:r w:rsidRPr="00C94876">
              <w:rPr>
                <w:rFonts w:cs="Times New Roman"/>
                <w:sz w:val="24"/>
                <w:szCs w:val="24"/>
              </w:rPr>
              <w:t>0,0005</w:t>
            </w:r>
          </w:p>
        </w:tc>
      </w:tr>
      <w:tr w:rsidR="00C66DFB" w:rsidRPr="00C94876" w14:paraId="7EA82F88"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FB03A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C9283E"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1999ED"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331D46"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F6C9CB" w14:textId="77777777" w:rsidR="00C66DFB" w:rsidRPr="00C94876" w:rsidRDefault="00C66DFB" w:rsidP="00C94876">
            <w:pPr>
              <w:jc w:val="center"/>
              <w:rPr>
                <w:rFonts w:cs="Times New Roman"/>
                <w:sz w:val="24"/>
                <w:szCs w:val="24"/>
              </w:rPr>
            </w:pPr>
            <w:r w:rsidRPr="00C94876">
              <w:rPr>
                <w:rFonts w:cs="Times New Roman"/>
                <w:sz w:val="24"/>
                <w:szCs w:val="24"/>
              </w:rPr>
              <w:t>0,0017</w:t>
            </w:r>
          </w:p>
        </w:tc>
      </w:tr>
      <w:tr w:rsidR="00C66DFB" w:rsidRPr="00C94876" w14:paraId="0528108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347CDB" w14:textId="77777777" w:rsidR="00C66DFB" w:rsidRPr="00C94876" w:rsidRDefault="00C66DFB" w:rsidP="00C94876">
            <w:pPr>
              <w:jc w:val="center"/>
              <w:rPr>
                <w:rFonts w:cs="Times New Roman"/>
                <w:sz w:val="24"/>
                <w:szCs w:val="24"/>
              </w:rPr>
            </w:pPr>
            <w:r w:rsidRPr="00C94876">
              <w:rPr>
                <w:rFonts w:cs="Times New Roman"/>
                <w:sz w:val="24"/>
                <w:szCs w:val="24"/>
              </w:rPr>
              <w:t>7</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A68832" w14:textId="77777777" w:rsidR="00C66DFB" w:rsidRPr="00C94876" w:rsidRDefault="00C66DFB" w:rsidP="00C94876">
            <w:pPr>
              <w:jc w:val="both"/>
              <w:rPr>
                <w:rFonts w:cs="Times New Roman"/>
                <w:sz w:val="24"/>
                <w:szCs w:val="24"/>
              </w:rPr>
            </w:pPr>
            <w:r w:rsidRPr="00C94876">
              <w:rPr>
                <w:rFonts w:cs="Times New Roman"/>
                <w:sz w:val="24"/>
                <w:szCs w:val="24"/>
              </w:rPr>
              <w:t>Xây dựng siêu dữ liệu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C3A734"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F242D9"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FB20D9" w14:textId="77777777" w:rsidR="00C66DFB" w:rsidRPr="00C94876" w:rsidRDefault="00C66DFB" w:rsidP="00C94876">
            <w:pPr>
              <w:jc w:val="center"/>
              <w:rPr>
                <w:rFonts w:cs="Times New Roman"/>
                <w:sz w:val="24"/>
                <w:szCs w:val="24"/>
              </w:rPr>
            </w:pPr>
          </w:p>
        </w:tc>
      </w:tr>
      <w:tr w:rsidR="00C66DFB" w:rsidRPr="00C94876" w14:paraId="3D6B487D"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0E0AD7" w14:textId="77777777" w:rsidR="00C66DFB" w:rsidRPr="00C94876" w:rsidRDefault="00C66DFB" w:rsidP="00C94876">
            <w:pPr>
              <w:jc w:val="center"/>
              <w:rPr>
                <w:rFonts w:cs="Times New Roman"/>
                <w:sz w:val="24"/>
                <w:szCs w:val="24"/>
              </w:rPr>
            </w:pPr>
            <w:r w:rsidRPr="00C94876">
              <w:rPr>
                <w:rFonts w:cs="Times New Roman"/>
                <w:sz w:val="24"/>
                <w:szCs w:val="24"/>
              </w:rPr>
              <w:t>7.1</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C2BC1C" w14:textId="77777777" w:rsidR="00C66DFB" w:rsidRPr="00C94876" w:rsidRDefault="00C66DFB" w:rsidP="00C94876">
            <w:pPr>
              <w:jc w:val="both"/>
              <w:rPr>
                <w:rFonts w:cs="Times New Roman"/>
                <w:sz w:val="24"/>
                <w:szCs w:val="24"/>
              </w:rPr>
            </w:pPr>
            <w:r w:rsidRPr="00C94876">
              <w:rPr>
                <w:rFonts w:cs="Times New Roman"/>
                <w:sz w:val="24"/>
                <w:szCs w:val="24"/>
              </w:rPr>
              <w:t>Thu nhận các thông tin cần thiết để xây dựng siêu dữ liệu (thông tin mô tả dữ liệu)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B76E7E"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1695F6"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83F56F" w14:textId="77777777" w:rsidR="00C66DFB" w:rsidRPr="00C94876" w:rsidRDefault="00C66DFB" w:rsidP="00C94876">
            <w:pPr>
              <w:jc w:val="center"/>
              <w:rPr>
                <w:rFonts w:cs="Times New Roman"/>
                <w:sz w:val="24"/>
                <w:szCs w:val="24"/>
              </w:rPr>
            </w:pPr>
          </w:p>
        </w:tc>
      </w:tr>
      <w:tr w:rsidR="00C66DFB" w:rsidRPr="00C94876" w14:paraId="01DAB4D8"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C8C0D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9B0BB7"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1D3EE1"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01F794"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83F1AA" w14:textId="77777777" w:rsidR="00C66DFB" w:rsidRPr="00C94876" w:rsidRDefault="00C66DFB" w:rsidP="00C94876">
            <w:pPr>
              <w:jc w:val="center"/>
              <w:rPr>
                <w:rFonts w:cs="Times New Roman"/>
                <w:sz w:val="24"/>
                <w:szCs w:val="24"/>
              </w:rPr>
            </w:pPr>
            <w:r w:rsidRPr="00C94876">
              <w:rPr>
                <w:rFonts w:cs="Times New Roman"/>
                <w:sz w:val="24"/>
                <w:szCs w:val="24"/>
              </w:rPr>
              <w:t>0,0030</w:t>
            </w:r>
          </w:p>
        </w:tc>
      </w:tr>
      <w:tr w:rsidR="00C66DFB" w:rsidRPr="00C94876" w14:paraId="795A1B3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586AC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549DB"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EF472E"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8A6369"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1499B8" w14:textId="77777777" w:rsidR="00C66DFB" w:rsidRPr="00C94876" w:rsidRDefault="00C66DFB" w:rsidP="00C94876">
            <w:pPr>
              <w:jc w:val="center"/>
              <w:rPr>
                <w:rFonts w:cs="Times New Roman"/>
                <w:sz w:val="24"/>
                <w:szCs w:val="24"/>
              </w:rPr>
            </w:pPr>
            <w:r w:rsidRPr="00C94876">
              <w:rPr>
                <w:rFonts w:cs="Times New Roman"/>
                <w:sz w:val="24"/>
                <w:szCs w:val="24"/>
              </w:rPr>
              <w:t>0,0003</w:t>
            </w:r>
          </w:p>
        </w:tc>
      </w:tr>
      <w:tr w:rsidR="00C66DFB" w:rsidRPr="00C94876" w14:paraId="742B4560"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D39C26"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1A1F12"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26B109"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62624A"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617751" w14:textId="77777777" w:rsidR="00C66DFB" w:rsidRPr="00C94876" w:rsidRDefault="00C66DFB" w:rsidP="00C94876">
            <w:pPr>
              <w:jc w:val="center"/>
              <w:rPr>
                <w:rFonts w:cs="Times New Roman"/>
                <w:sz w:val="24"/>
                <w:szCs w:val="24"/>
              </w:rPr>
            </w:pPr>
            <w:r w:rsidRPr="00C94876">
              <w:rPr>
                <w:rFonts w:cs="Times New Roman"/>
                <w:sz w:val="24"/>
                <w:szCs w:val="24"/>
              </w:rPr>
              <w:t>0,0018</w:t>
            </w:r>
          </w:p>
        </w:tc>
      </w:tr>
      <w:tr w:rsidR="00C66DFB" w:rsidRPr="00C94876" w14:paraId="36E6F949"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1163BE" w14:textId="77777777" w:rsidR="00C66DFB" w:rsidRPr="00C94876" w:rsidRDefault="00C66DFB" w:rsidP="00C94876">
            <w:pPr>
              <w:jc w:val="center"/>
              <w:rPr>
                <w:rFonts w:cs="Times New Roman"/>
                <w:sz w:val="24"/>
                <w:szCs w:val="24"/>
              </w:rPr>
            </w:pPr>
            <w:r w:rsidRPr="00C94876">
              <w:rPr>
                <w:rFonts w:cs="Times New Roman"/>
                <w:sz w:val="24"/>
                <w:szCs w:val="24"/>
              </w:rPr>
              <w:t>7.2</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2C5135" w14:textId="77777777" w:rsidR="00C66DFB" w:rsidRPr="00C94876" w:rsidRDefault="00C66DFB" w:rsidP="00C94876">
            <w:pPr>
              <w:jc w:val="both"/>
              <w:rPr>
                <w:rFonts w:cs="Times New Roman"/>
                <w:sz w:val="24"/>
                <w:szCs w:val="24"/>
              </w:rPr>
            </w:pPr>
            <w:r w:rsidRPr="00C94876">
              <w:rPr>
                <w:rFonts w:cs="Times New Roman"/>
                <w:sz w:val="24"/>
                <w:szCs w:val="24"/>
              </w:rPr>
              <w:t>Nhập thông tin siêu dữ liệu địa chính cho từng đơn vị hành chính cấp xã</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342849"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FA3DAD"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1D08CA" w14:textId="77777777" w:rsidR="00C66DFB" w:rsidRPr="00C94876" w:rsidRDefault="00C66DFB" w:rsidP="00C94876">
            <w:pPr>
              <w:jc w:val="center"/>
              <w:rPr>
                <w:rFonts w:cs="Times New Roman"/>
                <w:sz w:val="24"/>
                <w:szCs w:val="24"/>
              </w:rPr>
            </w:pPr>
          </w:p>
        </w:tc>
      </w:tr>
      <w:tr w:rsidR="00C66DFB" w:rsidRPr="00C94876" w14:paraId="7DCA7014"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F63F6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EC5DF6"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DDA200"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9CA899"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FCE42E" w14:textId="77777777" w:rsidR="00C66DFB" w:rsidRPr="00C94876" w:rsidRDefault="00C66DFB" w:rsidP="00C94876">
            <w:pPr>
              <w:jc w:val="center"/>
              <w:rPr>
                <w:rFonts w:cs="Times New Roman"/>
                <w:sz w:val="24"/>
                <w:szCs w:val="24"/>
              </w:rPr>
            </w:pPr>
            <w:r w:rsidRPr="00C94876">
              <w:rPr>
                <w:rFonts w:cs="Times New Roman"/>
                <w:sz w:val="24"/>
                <w:szCs w:val="24"/>
              </w:rPr>
              <w:t>0,00008</w:t>
            </w:r>
          </w:p>
        </w:tc>
      </w:tr>
      <w:tr w:rsidR="00C66DFB" w:rsidRPr="00C94876" w14:paraId="6EE74FB3"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3AB86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07107"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CE2D4"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5684DB"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3394FB" w14:textId="77777777" w:rsidR="00C66DFB" w:rsidRPr="00C94876" w:rsidRDefault="00C66DFB" w:rsidP="00C94876">
            <w:pPr>
              <w:jc w:val="center"/>
              <w:rPr>
                <w:rFonts w:cs="Times New Roman"/>
                <w:sz w:val="24"/>
                <w:szCs w:val="24"/>
              </w:rPr>
            </w:pPr>
            <w:r w:rsidRPr="00C94876">
              <w:rPr>
                <w:rFonts w:cs="Times New Roman"/>
                <w:sz w:val="24"/>
                <w:szCs w:val="24"/>
              </w:rPr>
              <w:t>0,00001</w:t>
            </w:r>
          </w:p>
        </w:tc>
      </w:tr>
      <w:tr w:rsidR="00C66DFB" w:rsidRPr="00C94876" w14:paraId="53E0F0B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E9833C"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5C5C5B"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4FD472"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5D488"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074B50" w14:textId="77777777" w:rsidR="00C66DFB" w:rsidRPr="00C94876" w:rsidRDefault="00C66DFB" w:rsidP="00C94876">
            <w:pPr>
              <w:jc w:val="center"/>
              <w:rPr>
                <w:rFonts w:cs="Times New Roman"/>
                <w:sz w:val="24"/>
                <w:szCs w:val="24"/>
              </w:rPr>
            </w:pPr>
            <w:r w:rsidRPr="00C94876">
              <w:rPr>
                <w:rFonts w:cs="Times New Roman"/>
                <w:sz w:val="24"/>
                <w:szCs w:val="24"/>
              </w:rPr>
              <w:t>0,00002</w:t>
            </w:r>
          </w:p>
        </w:tc>
      </w:tr>
      <w:tr w:rsidR="00C66DFB" w:rsidRPr="00C94876" w14:paraId="3EB4DF6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8050BB"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A6207B" w14:textId="77777777" w:rsidR="00C66DFB" w:rsidRPr="00C94876" w:rsidRDefault="00C66DFB" w:rsidP="00C94876">
            <w:pPr>
              <w:jc w:val="both"/>
              <w:rPr>
                <w:rFonts w:cs="Times New Roman"/>
                <w:sz w:val="24"/>
                <w:szCs w:val="24"/>
              </w:rPr>
            </w:pPr>
            <w:r w:rsidRPr="00C94876">
              <w:rPr>
                <w:rFonts w:cs="Times New Roman"/>
                <w:sz w:val="24"/>
                <w:szCs w:val="24"/>
              </w:rPr>
              <w:t>Hệ quản trị CSDL thuộc tính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38BC9D"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8BA23"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F9A829" w14:textId="77777777" w:rsidR="00C66DFB" w:rsidRPr="00C94876" w:rsidRDefault="00C66DFB" w:rsidP="00C94876">
            <w:pPr>
              <w:jc w:val="center"/>
              <w:rPr>
                <w:rFonts w:cs="Times New Roman"/>
                <w:sz w:val="24"/>
                <w:szCs w:val="24"/>
              </w:rPr>
            </w:pPr>
            <w:r w:rsidRPr="00C94876">
              <w:rPr>
                <w:rFonts w:cs="Times New Roman"/>
                <w:sz w:val="24"/>
                <w:szCs w:val="24"/>
              </w:rPr>
              <w:t>0,00002</w:t>
            </w:r>
          </w:p>
        </w:tc>
      </w:tr>
      <w:tr w:rsidR="00C66DFB" w:rsidRPr="00C94876" w14:paraId="39F9A5C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EB0FDE"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CC90E3"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DF3B1F"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BC1E5"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7A396C" w14:textId="77777777" w:rsidR="00C66DFB" w:rsidRPr="00C94876" w:rsidRDefault="00C66DFB" w:rsidP="00C94876">
            <w:pPr>
              <w:jc w:val="center"/>
              <w:rPr>
                <w:rFonts w:cs="Times New Roman"/>
                <w:sz w:val="24"/>
                <w:szCs w:val="24"/>
              </w:rPr>
            </w:pPr>
            <w:r w:rsidRPr="00C94876">
              <w:rPr>
                <w:rFonts w:cs="Times New Roman"/>
                <w:sz w:val="24"/>
                <w:szCs w:val="24"/>
              </w:rPr>
              <w:t>0,00005</w:t>
            </w:r>
          </w:p>
        </w:tc>
      </w:tr>
      <w:tr w:rsidR="00C66DFB" w:rsidRPr="00C94876" w14:paraId="5D44B5ED"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A5A7A" w14:textId="77777777" w:rsidR="00C66DFB" w:rsidRPr="00C94876" w:rsidRDefault="00C66DFB" w:rsidP="00C94876">
            <w:pPr>
              <w:jc w:val="center"/>
              <w:rPr>
                <w:rFonts w:cs="Times New Roman"/>
                <w:sz w:val="24"/>
                <w:szCs w:val="24"/>
              </w:rPr>
            </w:pPr>
            <w:r w:rsidRPr="00C94876">
              <w:rPr>
                <w:rFonts w:cs="Times New Roman"/>
                <w:sz w:val="24"/>
                <w:szCs w:val="24"/>
              </w:rPr>
              <w:t>8</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4DCC37" w14:textId="77777777" w:rsidR="00C66DFB" w:rsidRPr="00C94876" w:rsidRDefault="00C66DFB" w:rsidP="00C94876">
            <w:pPr>
              <w:jc w:val="both"/>
              <w:rPr>
                <w:rFonts w:cs="Times New Roman"/>
                <w:sz w:val="24"/>
                <w:szCs w:val="24"/>
              </w:rPr>
            </w:pPr>
            <w:r w:rsidRPr="00C94876">
              <w:rPr>
                <w:rFonts w:cs="Times New Roman"/>
                <w:sz w:val="24"/>
                <w:szCs w:val="24"/>
              </w:rPr>
              <w:t>Đối soát, tích hợp dữ liệu vào hệ thống (do Văn phòng Đăng ký đất đai thực hiện)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A04846"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18DA8"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A432FB" w14:textId="77777777" w:rsidR="00C66DFB" w:rsidRPr="00C94876" w:rsidRDefault="00C66DFB" w:rsidP="00C94876">
            <w:pPr>
              <w:jc w:val="center"/>
              <w:rPr>
                <w:rFonts w:cs="Times New Roman"/>
                <w:sz w:val="24"/>
                <w:szCs w:val="24"/>
              </w:rPr>
            </w:pPr>
          </w:p>
        </w:tc>
      </w:tr>
      <w:tr w:rsidR="00C66DFB" w:rsidRPr="00C94876" w14:paraId="1E170CED"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0430C5" w14:textId="77777777" w:rsidR="00C66DFB" w:rsidRPr="00C94876" w:rsidRDefault="00C66DFB" w:rsidP="00C94876">
            <w:pPr>
              <w:jc w:val="center"/>
              <w:rPr>
                <w:rFonts w:cs="Times New Roman"/>
                <w:sz w:val="24"/>
                <w:szCs w:val="24"/>
              </w:rPr>
            </w:pPr>
            <w:r w:rsidRPr="00C94876">
              <w:rPr>
                <w:rFonts w:cs="Times New Roman"/>
                <w:sz w:val="24"/>
                <w:szCs w:val="24"/>
              </w:rPr>
              <w:t>8.1</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CFD015" w14:textId="77777777" w:rsidR="00C66DFB" w:rsidRPr="00C94876" w:rsidRDefault="00C66DFB" w:rsidP="00C94876">
            <w:pPr>
              <w:jc w:val="both"/>
              <w:rPr>
                <w:rFonts w:cs="Times New Roman"/>
                <w:sz w:val="24"/>
                <w:szCs w:val="24"/>
              </w:rPr>
            </w:pPr>
            <w:r w:rsidRPr="00C94876">
              <w:rPr>
                <w:rFonts w:cs="Times New Roman"/>
                <w:sz w:val="24"/>
                <w:szCs w:val="24"/>
              </w:rPr>
              <w:t>Đối soát thông tin của thửa đất trong CSDL với nguồn tài liệu, dữ liệu đã sử dụng để xây dựng CSDL</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6E794A"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2FE68C"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C5A74" w14:textId="77777777" w:rsidR="00C66DFB" w:rsidRPr="00C94876" w:rsidRDefault="00C66DFB" w:rsidP="00C94876">
            <w:pPr>
              <w:jc w:val="center"/>
              <w:rPr>
                <w:rFonts w:cs="Times New Roman"/>
                <w:sz w:val="24"/>
                <w:szCs w:val="24"/>
              </w:rPr>
            </w:pPr>
          </w:p>
        </w:tc>
      </w:tr>
      <w:tr w:rsidR="00C66DFB" w:rsidRPr="00C94876" w14:paraId="7BE5D5F3"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57B271"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658ACB"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8A5D66"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2DC8C0"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B5E85" w14:textId="77777777" w:rsidR="00C66DFB" w:rsidRPr="00C94876" w:rsidRDefault="00C66DFB" w:rsidP="00C94876">
            <w:pPr>
              <w:jc w:val="center"/>
              <w:rPr>
                <w:rFonts w:cs="Times New Roman"/>
                <w:sz w:val="24"/>
                <w:szCs w:val="24"/>
              </w:rPr>
            </w:pPr>
            <w:r w:rsidRPr="00C94876">
              <w:rPr>
                <w:rFonts w:cs="Times New Roman"/>
                <w:sz w:val="24"/>
                <w:szCs w:val="24"/>
              </w:rPr>
              <w:t>0,0060</w:t>
            </w:r>
          </w:p>
        </w:tc>
      </w:tr>
      <w:tr w:rsidR="00C66DFB" w:rsidRPr="00C94876" w14:paraId="6D022FA1"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4DCFF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3077AC"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6BD0C2"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34830E"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94B576" w14:textId="77777777" w:rsidR="00C66DFB" w:rsidRPr="00C94876" w:rsidRDefault="00C66DFB" w:rsidP="00C94876">
            <w:pPr>
              <w:jc w:val="center"/>
              <w:rPr>
                <w:rFonts w:cs="Times New Roman"/>
                <w:sz w:val="24"/>
                <w:szCs w:val="24"/>
              </w:rPr>
            </w:pPr>
            <w:r w:rsidRPr="00C94876">
              <w:rPr>
                <w:rFonts w:cs="Times New Roman"/>
                <w:sz w:val="24"/>
                <w:szCs w:val="24"/>
              </w:rPr>
              <w:t>0,0005</w:t>
            </w:r>
          </w:p>
        </w:tc>
      </w:tr>
      <w:tr w:rsidR="00C66DFB" w:rsidRPr="00C94876" w14:paraId="7104CF7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EA236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5E1B30"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45CD51"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E25DD6"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36CA8A" w14:textId="77777777" w:rsidR="00C66DFB" w:rsidRPr="00C94876" w:rsidRDefault="00C66DFB" w:rsidP="00C94876">
            <w:pPr>
              <w:jc w:val="center"/>
              <w:rPr>
                <w:rFonts w:cs="Times New Roman"/>
                <w:sz w:val="24"/>
                <w:szCs w:val="24"/>
              </w:rPr>
            </w:pPr>
            <w:r w:rsidRPr="00C94876">
              <w:rPr>
                <w:rFonts w:cs="Times New Roman"/>
                <w:sz w:val="24"/>
                <w:szCs w:val="24"/>
              </w:rPr>
              <w:t>0,0015</w:t>
            </w:r>
          </w:p>
        </w:tc>
      </w:tr>
      <w:tr w:rsidR="00C66DFB" w:rsidRPr="00C94876" w14:paraId="7B137AE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9734E9"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D5A916" w14:textId="77777777" w:rsidR="00C66DFB" w:rsidRPr="00C94876" w:rsidRDefault="00C66DFB" w:rsidP="00C94876">
            <w:pPr>
              <w:jc w:val="both"/>
              <w:rPr>
                <w:rFonts w:cs="Times New Roman"/>
                <w:sz w:val="24"/>
                <w:szCs w:val="24"/>
              </w:rPr>
            </w:pPr>
            <w:r w:rsidRPr="00C94876">
              <w:rPr>
                <w:rFonts w:cs="Times New Roman"/>
                <w:sz w:val="24"/>
                <w:szCs w:val="24"/>
              </w:rPr>
              <w:t>Hệ quản trị CSDL thuộc tính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C46DAF"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B0B15C"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90E7A5" w14:textId="77777777" w:rsidR="00C66DFB" w:rsidRPr="00C94876" w:rsidRDefault="00C66DFB" w:rsidP="00C94876">
            <w:pPr>
              <w:jc w:val="center"/>
              <w:rPr>
                <w:rFonts w:cs="Times New Roman"/>
                <w:sz w:val="24"/>
                <w:szCs w:val="24"/>
              </w:rPr>
            </w:pPr>
            <w:r w:rsidRPr="00C94876">
              <w:rPr>
                <w:rFonts w:cs="Times New Roman"/>
                <w:sz w:val="24"/>
                <w:szCs w:val="24"/>
              </w:rPr>
              <w:t>0,0008</w:t>
            </w:r>
          </w:p>
        </w:tc>
      </w:tr>
      <w:tr w:rsidR="00C66DFB" w:rsidRPr="00C94876" w14:paraId="2F3C646A"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5E170E"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A73DBD"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F86AB5"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225CB8"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4BFD2C" w14:textId="77777777" w:rsidR="00C66DFB" w:rsidRPr="00C94876" w:rsidRDefault="00C66DFB" w:rsidP="00C94876">
            <w:pPr>
              <w:jc w:val="center"/>
              <w:rPr>
                <w:rFonts w:cs="Times New Roman"/>
                <w:sz w:val="24"/>
                <w:szCs w:val="24"/>
              </w:rPr>
            </w:pPr>
            <w:r w:rsidRPr="00C94876">
              <w:rPr>
                <w:rFonts w:cs="Times New Roman"/>
                <w:sz w:val="24"/>
                <w:szCs w:val="24"/>
              </w:rPr>
              <w:t>0,0050</w:t>
            </w:r>
          </w:p>
        </w:tc>
      </w:tr>
      <w:tr w:rsidR="00C66DFB" w:rsidRPr="00C94876" w14:paraId="323A36D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E511C5" w14:textId="77777777" w:rsidR="00C66DFB" w:rsidRPr="00C94876" w:rsidRDefault="00C66DFB" w:rsidP="00C94876">
            <w:pPr>
              <w:jc w:val="center"/>
              <w:rPr>
                <w:rFonts w:cs="Times New Roman"/>
                <w:sz w:val="24"/>
                <w:szCs w:val="24"/>
              </w:rPr>
            </w:pPr>
            <w:r w:rsidRPr="00C94876">
              <w:rPr>
                <w:rFonts w:cs="Times New Roman"/>
                <w:sz w:val="24"/>
                <w:szCs w:val="24"/>
              </w:rPr>
              <w:t>8.2</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E7958D" w14:textId="77777777" w:rsidR="00C66DFB" w:rsidRPr="00C94876" w:rsidRDefault="00C66DFB" w:rsidP="00C94876">
            <w:pPr>
              <w:jc w:val="both"/>
              <w:rPr>
                <w:rFonts w:cs="Times New Roman"/>
                <w:sz w:val="24"/>
                <w:szCs w:val="24"/>
              </w:rPr>
            </w:pPr>
            <w:r w:rsidRPr="00C94876">
              <w:rPr>
                <w:rFonts w:cs="Times New Roman"/>
                <w:sz w:val="24"/>
                <w:szCs w:val="24"/>
              </w:rPr>
              <w:t>Ký số vào sổ địa chính (điện tử)</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60F3AD"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710931"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7A7DD5" w14:textId="77777777" w:rsidR="00C66DFB" w:rsidRPr="00C94876" w:rsidRDefault="00C66DFB" w:rsidP="00C94876">
            <w:pPr>
              <w:jc w:val="center"/>
              <w:rPr>
                <w:rFonts w:cs="Times New Roman"/>
                <w:sz w:val="24"/>
                <w:szCs w:val="24"/>
              </w:rPr>
            </w:pPr>
          </w:p>
        </w:tc>
      </w:tr>
      <w:tr w:rsidR="00C66DFB" w:rsidRPr="00C94876" w14:paraId="5DDE83B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567D4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118002"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68BDF1"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4BB200"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F86F9C" w14:textId="77777777" w:rsidR="00C66DFB" w:rsidRPr="00C94876" w:rsidRDefault="00C66DFB" w:rsidP="00C94876">
            <w:pPr>
              <w:jc w:val="center"/>
              <w:rPr>
                <w:rFonts w:cs="Times New Roman"/>
                <w:sz w:val="24"/>
                <w:szCs w:val="24"/>
              </w:rPr>
            </w:pPr>
            <w:r w:rsidRPr="00C94876">
              <w:rPr>
                <w:rFonts w:cs="Times New Roman"/>
                <w:sz w:val="24"/>
                <w:szCs w:val="24"/>
              </w:rPr>
              <w:t>0,0040</w:t>
            </w:r>
          </w:p>
        </w:tc>
      </w:tr>
      <w:tr w:rsidR="00C66DFB" w:rsidRPr="00C94876" w14:paraId="16F9F5CF"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6F1D3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C0300E"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04C9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75650"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6EE8A" w14:textId="77777777" w:rsidR="00C66DFB" w:rsidRPr="00C94876" w:rsidRDefault="00C66DFB" w:rsidP="00C94876">
            <w:pPr>
              <w:jc w:val="center"/>
              <w:rPr>
                <w:rFonts w:cs="Times New Roman"/>
                <w:sz w:val="24"/>
                <w:szCs w:val="24"/>
              </w:rPr>
            </w:pPr>
            <w:r w:rsidRPr="00C94876">
              <w:rPr>
                <w:rFonts w:cs="Times New Roman"/>
                <w:sz w:val="24"/>
                <w:szCs w:val="24"/>
              </w:rPr>
              <w:t>0,0013</w:t>
            </w:r>
          </w:p>
        </w:tc>
      </w:tr>
      <w:tr w:rsidR="00C66DFB" w:rsidRPr="00C94876" w14:paraId="7F1E54B9"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57B93B"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69B44B"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36935D"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C022C3"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0273B9" w14:textId="77777777" w:rsidR="00C66DFB" w:rsidRPr="00C94876" w:rsidRDefault="00C66DFB" w:rsidP="00C94876">
            <w:pPr>
              <w:jc w:val="center"/>
              <w:rPr>
                <w:rFonts w:cs="Times New Roman"/>
                <w:sz w:val="24"/>
                <w:szCs w:val="24"/>
              </w:rPr>
            </w:pPr>
            <w:r w:rsidRPr="00C94876">
              <w:rPr>
                <w:rFonts w:cs="Times New Roman"/>
                <w:sz w:val="24"/>
                <w:szCs w:val="24"/>
              </w:rPr>
              <w:t>0,0010</w:t>
            </w:r>
          </w:p>
        </w:tc>
      </w:tr>
      <w:tr w:rsidR="00C66DFB" w:rsidRPr="00C94876" w14:paraId="7B0F1FD1"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A53937" w14:textId="77777777" w:rsidR="00C66DFB" w:rsidRPr="00C94876" w:rsidRDefault="00C66DFB" w:rsidP="00C94876">
            <w:pPr>
              <w:jc w:val="center"/>
              <w:rPr>
                <w:rFonts w:cs="Times New Roman"/>
                <w:sz w:val="24"/>
                <w:szCs w:val="24"/>
              </w:rPr>
            </w:pPr>
            <w:r w:rsidRPr="00C94876">
              <w:rPr>
                <w:rFonts w:cs="Times New Roman"/>
                <w:sz w:val="24"/>
                <w:szCs w:val="24"/>
              </w:rPr>
              <w:lastRenderedPageBreak/>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90BE22" w14:textId="77777777" w:rsidR="00C66DFB" w:rsidRPr="00C94876" w:rsidRDefault="00C66DFB" w:rsidP="00C94876">
            <w:pPr>
              <w:jc w:val="both"/>
              <w:rPr>
                <w:rFonts w:cs="Times New Roman"/>
                <w:sz w:val="24"/>
                <w:szCs w:val="24"/>
              </w:rPr>
            </w:pPr>
            <w:r w:rsidRPr="00C94876">
              <w:rPr>
                <w:rFonts w:cs="Times New Roman"/>
                <w:sz w:val="24"/>
                <w:szCs w:val="24"/>
              </w:rPr>
              <w:t>Hệ quản trị CSDL thuộc tính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DAFF4F"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815530"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DE3F7" w14:textId="77777777" w:rsidR="00C66DFB" w:rsidRPr="00C94876" w:rsidRDefault="00C66DFB" w:rsidP="00C94876">
            <w:pPr>
              <w:jc w:val="center"/>
              <w:rPr>
                <w:rFonts w:cs="Times New Roman"/>
                <w:sz w:val="24"/>
                <w:szCs w:val="24"/>
              </w:rPr>
            </w:pPr>
            <w:r w:rsidRPr="00C94876">
              <w:rPr>
                <w:rFonts w:cs="Times New Roman"/>
                <w:sz w:val="24"/>
                <w:szCs w:val="24"/>
              </w:rPr>
              <w:t>0,0040</w:t>
            </w:r>
          </w:p>
        </w:tc>
      </w:tr>
      <w:tr w:rsidR="00C66DFB" w:rsidRPr="00C94876" w14:paraId="5DA1006F"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4491C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988AA0"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0B2372"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5BA80C"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4ADA2F" w14:textId="77777777" w:rsidR="00C66DFB" w:rsidRPr="00C94876" w:rsidRDefault="00C66DFB" w:rsidP="00C94876">
            <w:pPr>
              <w:jc w:val="center"/>
              <w:rPr>
                <w:rFonts w:cs="Times New Roman"/>
                <w:sz w:val="24"/>
                <w:szCs w:val="24"/>
              </w:rPr>
            </w:pPr>
            <w:r w:rsidRPr="00C94876">
              <w:rPr>
                <w:rFonts w:cs="Times New Roman"/>
                <w:sz w:val="24"/>
                <w:szCs w:val="24"/>
              </w:rPr>
              <w:t>0,0055</w:t>
            </w:r>
          </w:p>
        </w:tc>
      </w:tr>
      <w:tr w:rsidR="00C66DFB" w:rsidRPr="00C94876" w14:paraId="566D4239" w14:textId="77777777" w:rsidTr="00C94876">
        <w:tblPrEx>
          <w:tblBorders>
            <w:top w:val="none" w:sz="0" w:space="0" w:color="auto"/>
            <w:bottom w:val="none" w:sz="0" w:space="0" w:color="auto"/>
            <w:insideH w:val="none" w:sz="0" w:space="0" w:color="auto"/>
            <w:insideV w:val="none" w:sz="0" w:space="0" w:color="auto"/>
          </w:tblBorders>
        </w:tblPrEx>
        <w:trPr>
          <w:trHeight w:val="1166"/>
        </w:trPr>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9A877B" w14:textId="77777777" w:rsidR="00C66DFB" w:rsidRPr="00C94876" w:rsidRDefault="00C66DFB" w:rsidP="00C94876">
            <w:pPr>
              <w:jc w:val="center"/>
              <w:rPr>
                <w:rFonts w:cs="Times New Roman"/>
                <w:sz w:val="24"/>
                <w:szCs w:val="24"/>
              </w:rPr>
            </w:pPr>
            <w:r w:rsidRPr="00C94876">
              <w:rPr>
                <w:rFonts w:cs="Times New Roman"/>
                <w:sz w:val="24"/>
                <w:szCs w:val="24"/>
              </w:rPr>
              <w:t>8.3</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4C3567" w14:textId="77777777" w:rsidR="00C66DFB" w:rsidRPr="00C94876" w:rsidRDefault="00C66DFB" w:rsidP="00C94876">
            <w:pPr>
              <w:jc w:val="both"/>
              <w:rPr>
                <w:rFonts w:cs="Times New Roman"/>
                <w:sz w:val="24"/>
                <w:szCs w:val="24"/>
              </w:rPr>
            </w:pPr>
            <w:r w:rsidRPr="00C94876">
              <w:rPr>
                <w:rFonts w:cs="Times New Roman"/>
                <w:sz w:val="24"/>
                <w:szCs w:val="24"/>
              </w:rPr>
              <w:t>Tích hợp dữ liệu vào hệ thống theo định kỳ hàng tháng phục vụ quản lý, vận hành, khai thác sử dụng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A98158"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D3C709"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879BB4" w14:textId="77777777" w:rsidR="00C66DFB" w:rsidRPr="00C94876" w:rsidRDefault="00C66DFB" w:rsidP="00C94876">
            <w:pPr>
              <w:jc w:val="center"/>
              <w:rPr>
                <w:rFonts w:cs="Times New Roman"/>
                <w:sz w:val="24"/>
                <w:szCs w:val="24"/>
              </w:rPr>
            </w:pPr>
          </w:p>
        </w:tc>
      </w:tr>
      <w:tr w:rsidR="00C66DFB" w:rsidRPr="00C94876" w14:paraId="715B57C5"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926C09"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475B40"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84991E"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2D8D6"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75416B" w14:textId="77777777" w:rsidR="00C66DFB" w:rsidRPr="00C94876" w:rsidRDefault="00C66DFB" w:rsidP="00C94876">
            <w:pPr>
              <w:jc w:val="center"/>
              <w:rPr>
                <w:rFonts w:cs="Times New Roman"/>
                <w:sz w:val="24"/>
                <w:szCs w:val="24"/>
              </w:rPr>
            </w:pPr>
            <w:r w:rsidRPr="00C94876">
              <w:rPr>
                <w:rFonts w:cs="Times New Roman"/>
                <w:sz w:val="24"/>
                <w:szCs w:val="24"/>
              </w:rPr>
              <w:t>0,0080</w:t>
            </w:r>
          </w:p>
        </w:tc>
      </w:tr>
      <w:tr w:rsidR="00C66DFB" w:rsidRPr="00C94876" w14:paraId="3B84060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431FB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4B920"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DECDF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FCE7F"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F1DBA4" w14:textId="77777777" w:rsidR="00C66DFB" w:rsidRPr="00C94876" w:rsidRDefault="00C66DFB" w:rsidP="00C94876">
            <w:pPr>
              <w:jc w:val="center"/>
              <w:rPr>
                <w:rFonts w:cs="Times New Roman"/>
                <w:sz w:val="24"/>
                <w:szCs w:val="24"/>
              </w:rPr>
            </w:pPr>
            <w:r w:rsidRPr="00C94876">
              <w:rPr>
                <w:rFonts w:cs="Times New Roman"/>
                <w:sz w:val="24"/>
                <w:szCs w:val="24"/>
              </w:rPr>
              <w:t>0,0027</w:t>
            </w:r>
          </w:p>
        </w:tc>
      </w:tr>
      <w:tr w:rsidR="00C66DFB" w:rsidRPr="00C94876" w14:paraId="2AC4B29E"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755FD"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AADE5"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4DDBA5"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F01E48"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C6AC16" w14:textId="77777777" w:rsidR="00C66DFB" w:rsidRPr="00C94876" w:rsidRDefault="00C66DFB" w:rsidP="00C94876">
            <w:pPr>
              <w:jc w:val="center"/>
              <w:rPr>
                <w:rFonts w:cs="Times New Roman"/>
                <w:sz w:val="24"/>
                <w:szCs w:val="24"/>
              </w:rPr>
            </w:pPr>
            <w:r w:rsidRPr="00C94876">
              <w:rPr>
                <w:rFonts w:cs="Times New Roman"/>
                <w:sz w:val="24"/>
                <w:szCs w:val="24"/>
              </w:rPr>
              <w:t>0,0020</w:t>
            </w:r>
          </w:p>
        </w:tc>
      </w:tr>
      <w:tr w:rsidR="00C66DFB" w:rsidRPr="00C94876" w14:paraId="1E5508A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051D1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39859E" w14:textId="77777777" w:rsidR="00C66DFB" w:rsidRPr="00C94876" w:rsidRDefault="00C66DFB" w:rsidP="00C94876">
            <w:pPr>
              <w:jc w:val="both"/>
              <w:rPr>
                <w:rFonts w:cs="Times New Roman"/>
                <w:sz w:val="24"/>
                <w:szCs w:val="24"/>
              </w:rPr>
            </w:pPr>
            <w:r w:rsidRPr="00C94876">
              <w:rPr>
                <w:rFonts w:cs="Times New Roman"/>
                <w:sz w:val="24"/>
                <w:szCs w:val="24"/>
              </w:rPr>
              <w:t>Hệ quản trị dữ liệu không gian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C7FA2F"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D59340"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7EBE3D" w14:textId="77777777" w:rsidR="00C66DFB" w:rsidRPr="00C94876" w:rsidRDefault="00C66DFB" w:rsidP="00C94876">
            <w:pPr>
              <w:jc w:val="center"/>
              <w:rPr>
                <w:rFonts w:cs="Times New Roman"/>
                <w:sz w:val="24"/>
                <w:szCs w:val="24"/>
              </w:rPr>
            </w:pPr>
            <w:r w:rsidRPr="00C94876">
              <w:rPr>
                <w:rFonts w:cs="Times New Roman"/>
                <w:sz w:val="24"/>
                <w:szCs w:val="24"/>
              </w:rPr>
              <w:t>0,0010</w:t>
            </w:r>
          </w:p>
        </w:tc>
      </w:tr>
      <w:tr w:rsidR="00C66DFB" w:rsidRPr="00C94876" w14:paraId="1869D5B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397DA7"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965619" w14:textId="77777777" w:rsidR="00C66DFB" w:rsidRPr="00C94876" w:rsidRDefault="00C66DFB" w:rsidP="00C94876">
            <w:pPr>
              <w:jc w:val="both"/>
              <w:rPr>
                <w:rFonts w:cs="Times New Roman"/>
                <w:sz w:val="24"/>
                <w:szCs w:val="24"/>
              </w:rPr>
            </w:pPr>
            <w:r w:rsidRPr="00C94876">
              <w:rPr>
                <w:rFonts w:cs="Times New Roman"/>
                <w:sz w:val="24"/>
                <w:szCs w:val="24"/>
              </w:rPr>
              <w:t>Hệ quản trị CSDL thuộc tính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71BC2B"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4CBB94"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C4DD48" w14:textId="77777777" w:rsidR="00C66DFB" w:rsidRPr="00C94876" w:rsidRDefault="00C66DFB" w:rsidP="00C94876">
            <w:pPr>
              <w:jc w:val="center"/>
              <w:rPr>
                <w:rFonts w:cs="Times New Roman"/>
                <w:sz w:val="24"/>
                <w:szCs w:val="24"/>
              </w:rPr>
            </w:pPr>
            <w:r w:rsidRPr="00C94876">
              <w:rPr>
                <w:rFonts w:cs="Times New Roman"/>
                <w:sz w:val="24"/>
                <w:szCs w:val="24"/>
              </w:rPr>
              <w:t>0,0010</w:t>
            </w:r>
          </w:p>
        </w:tc>
      </w:tr>
      <w:tr w:rsidR="00C66DFB" w:rsidRPr="00C94876" w14:paraId="6CFFED1C"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37CC8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AE4019"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DDA585"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23C020"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8E592E" w14:textId="77777777" w:rsidR="00C66DFB" w:rsidRPr="00C94876" w:rsidRDefault="00C66DFB" w:rsidP="00C94876">
            <w:pPr>
              <w:jc w:val="center"/>
              <w:rPr>
                <w:rFonts w:cs="Times New Roman"/>
                <w:sz w:val="24"/>
                <w:szCs w:val="24"/>
              </w:rPr>
            </w:pPr>
            <w:r w:rsidRPr="00C94876">
              <w:rPr>
                <w:rFonts w:cs="Times New Roman"/>
                <w:sz w:val="24"/>
                <w:szCs w:val="24"/>
              </w:rPr>
              <w:t>0,0111</w:t>
            </w:r>
          </w:p>
        </w:tc>
      </w:tr>
      <w:tr w:rsidR="00C66DFB" w:rsidRPr="00C94876" w14:paraId="47044926" w14:textId="77777777" w:rsidTr="00C94876">
        <w:tblPrEx>
          <w:tblBorders>
            <w:top w:val="none" w:sz="0" w:space="0" w:color="auto"/>
            <w:bottom w:val="none" w:sz="0" w:space="0" w:color="auto"/>
            <w:insideH w:val="none" w:sz="0" w:space="0" w:color="auto"/>
            <w:insideV w:val="none" w:sz="0" w:space="0" w:color="auto"/>
          </w:tblBorders>
        </w:tblPrEx>
        <w:trPr>
          <w:trHeight w:val="553"/>
        </w:trPr>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383C3D" w14:textId="77777777" w:rsidR="00C66DFB" w:rsidRPr="00C94876" w:rsidRDefault="00C66DFB" w:rsidP="00C94876">
            <w:pPr>
              <w:jc w:val="center"/>
              <w:rPr>
                <w:rFonts w:cs="Times New Roman"/>
                <w:sz w:val="24"/>
                <w:szCs w:val="24"/>
              </w:rPr>
            </w:pPr>
            <w:r w:rsidRPr="00C94876">
              <w:rPr>
                <w:rFonts w:cs="Times New Roman"/>
                <w:sz w:val="24"/>
                <w:szCs w:val="24"/>
              </w:rPr>
              <w:t>9</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6BCDBF" w14:textId="77777777" w:rsidR="00C66DFB" w:rsidRPr="00C94876" w:rsidRDefault="00C66DFB" w:rsidP="00C94876">
            <w:pPr>
              <w:jc w:val="both"/>
              <w:rPr>
                <w:rFonts w:cs="Times New Roman"/>
                <w:sz w:val="24"/>
                <w:szCs w:val="24"/>
              </w:rPr>
            </w:pPr>
            <w:r w:rsidRPr="00C94876">
              <w:rPr>
                <w:rFonts w:cs="Times New Roman"/>
                <w:sz w:val="24"/>
                <w:szCs w:val="24"/>
              </w:rPr>
              <w:t>Phục vụ kiểm tra, nghiệm thu CSDL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C0ED35"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58D568"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FFD7BD" w14:textId="77777777" w:rsidR="00C66DFB" w:rsidRPr="00C94876" w:rsidRDefault="00C66DFB" w:rsidP="00C94876">
            <w:pPr>
              <w:jc w:val="center"/>
              <w:rPr>
                <w:rFonts w:cs="Times New Roman"/>
                <w:sz w:val="24"/>
                <w:szCs w:val="24"/>
              </w:rPr>
            </w:pPr>
          </w:p>
        </w:tc>
      </w:tr>
      <w:tr w:rsidR="00C66DFB" w:rsidRPr="00C94876" w14:paraId="4E9E8725" w14:textId="77777777" w:rsidTr="00C94876">
        <w:tblPrEx>
          <w:tblBorders>
            <w:top w:val="none" w:sz="0" w:space="0" w:color="auto"/>
            <w:bottom w:val="none" w:sz="0" w:space="0" w:color="auto"/>
            <w:insideH w:val="none" w:sz="0" w:space="0" w:color="auto"/>
            <w:insideV w:val="none" w:sz="0" w:space="0" w:color="auto"/>
          </w:tblBorders>
        </w:tblPrEx>
        <w:trPr>
          <w:trHeight w:val="1755"/>
        </w:trPr>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770855" w14:textId="77777777" w:rsidR="00C66DFB" w:rsidRPr="00C94876" w:rsidRDefault="00C66DFB" w:rsidP="00C94876">
            <w:pPr>
              <w:jc w:val="center"/>
              <w:rPr>
                <w:rFonts w:cs="Times New Roman"/>
                <w:sz w:val="24"/>
                <w:szCs w:val="24"/>
              </w:rPr>
            </w:pP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8749F9" w14:textId="77777777" w:rsidR="00C66DFB" w:rsidRPr="00C94876" w:rsidRDefault="00C66DFB" w:rsidP="00C94876">
            <w:pPr>
              <w:jc w:val="both"/>
              <w:rPr>
                <w:rFonts w:cs="Times New Roman"/>
                <w:sz w:val="24"/>
                <w:szCs w:val="24"/>
              </w:rPr>
            </w:pPr>
            <w:r w:rsidRPr="00C94876">
              <w:rPr>
                <w:rFonts w:cs="Times New Roman"/>
                <w:sz w:val="24"/>
                <w:szCs w:val="24"/>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D8590"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69B052"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9DE673" w14:textId="77777777" w:rsidR="00C66DFB" w:rsidRPr="00C94876" w:rsidRDefault="00C66DFB" w:rsidP="00C94876">
            <w:pPr>
              <w:jc w:val="center"/>
              <w:rPr>
                <w:rFonts w:cs="Times New Roman"/>
                <w:sz w:val="24"/>
                <w:szCs w:val="24"/>
              </w:rPr>
            </w:pPr>
          </w:p>
        </w:tc>
      </w:tr>
      <w:tr w:rsidR="00C66DFB" w:rsidRPr="00C94876" w14:paraId="748A27FB"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B36737"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8B7B7A"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0CD0A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CC478"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FA25D6" w14:textId="77777777" w:rsidR="00C66DFB" w:rsidRPr="00C94876" w:rsidRDefault="00C66DFB" w:rsidP="00C94876">
            <w:pPr>
              <w:jc w:val="center"/>
              <w:rPr>
                <w:rFonts w:cs="Times New Roman"/>
                <w:sz w:val="24"/>
                <w:szCs w:val="24"/>
              </w:rPr>
            </w:pPr>
            <w:r w:rsidRPr="00C94876">
              <w:rPr>
                <w:rFonts w:cs="Times New Roman"/>
                <w:sz w:val="24"/>
                <w:szCs w:val="24"/>
              </w:rPr>
              <w:t>0,0018</w:t>
            </w:r>
          </w:p>
        </w:tc>
      </w:tr>
      <w:tr w:rsidR="00C66DFB" w:rsidRPr="00C94876" w14:paraId="47E663F6"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2CAC96"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5F6B3"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35DC6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558881"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62871D" w14:textId="77777777" w:rsidR="00C66DFB" w:rsidRPr="00C94876" w:rsidRDefault="00C66DFB" w:rsidP="00C94876">
            <w:pPr>
              <w:jc w:val="center"/>
              <w:rPr>
                <w:rFonts w:cs="Times New Roman"/>
                <w:sz w:val="24"/>
                <w:szCs w:val="24"/>
              </w:rPr>
            </w:pPr>
            <w:r w:rsidRPr="00C94876">
              <w:rPr>
                <w:rFonts w:cs="Times New Roman"/>
                <w:sz w:val="24"/>
                <w:szCs w:val="24"/>
              </w:rPr>
              <w:t>0,0002</w:t>
            </w:r>
          </w:p>
        </w:tc>
      </w:tr>
      <w:tr w:rsidR="00C66DFB" w:rsidRPr="00C94876" w14:paraId="5830BC62" w14:textId="77777777" w:rsidTr="00C94876">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95BB17"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44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3762AE"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D19AD5"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DAD41" w14:textId="77777777" w:rsidR="00C66DFB" w:rsidRPr="00C94876" w:rsidRDefault="00C66DFB" w:rsidP="00C94876">
            <w:pPr>
              <w:jc w:val="center"/>
              <w:rPr>
                <w:rFonts w:cs="Times New Roman"/>
                <w:sz w:val="24"/>
                <w:szCs w:val="24"/>
              </w:rPr>
            </w:pP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5C6238" w14:textId="77777777" w:rsidR="00C66DFB" w:rsidRPr="00C94876" w:rsidRDefault="00C66DFB" w:rsidP="00C94876">
            <w:pPr>
              <w:jc w:val="center"/>
              <w:rPr>
                <w:rFonts w:cs="Times New Roman"/>
                <w:sz w:val="24"/>
                <w:szCs w:val="24"/>
              </w:rPr>
            </w:pPr>
            <w:r w:rsidRPr="00C94876">
              <w:rPr>
                <w:rFonts w:cs="Times New Roman"/>
                <w:sz w:val="24"/>
                <w:szCs w:val="24"/>
              </w:rPr>
              <w:t>0,0011</w:t>
            </w:r>
          </w:p>
        </w:tc>
      </w:tr>
    </w:tbl>
    <w:p w14:paraId="60B7E4B9" w14:textId="77777777" w:rsidR="00C66DFB" w:rsidRPr="00C66DFB" w:rsidRDefault="00C66DFB" w:rsidP="00C94876">
      <w:pPr>
        <w:spacing w:before="120" w:after="120"/>
        <w:ind w:firstLine="720"/>
        <w:jc w:val="both"/>
      </w:pPr>
      <w:r w:rsidRPr="00C66DFB">
        <w:t>2. Xây dựng dữ liệu không gian đất đai nền</w:t>
      </w:r>
    </w:p>
    <w:p w14:paraId="09CE8758" w14:textId="77777777" w:rsidR="00C66DFB" w:rsidRPr="00C94876" w:rsidRDefault="00C66DFB" w:rsidP="00C94876">
      <w:pPr>
        <w:spacing w:before="120" w:after="120"/>
        <w:ind w:firstLine="720"/>
        <w:jc w:val="right"/>
        <w:rPr>
          <w:b/>
          <w:i/>
        </w:rPr>
      </w:pPr>
      <w:r w:rsidRPr="00C94876">
        <w:rPr>
          <w:b/>
          <w:i/>
        </w:rPr>
        <w:t>Bảng 108</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5"/>
        <w:gridCol w:w="4782"/>
        <w:gridCol w:w="1063"/>
        <w:gridCol w:w="1432"/>
        <w:gridCol w:w="1589"/>
      </w:tblGrid>
      <w:tr w:rsidR="00C66DFB" w:rsidRPr="00C94876" w14:paraId="25E05AFE" w14:textId="77777777" w:rsidTr="00C94876">
        <w:trPr>
          <w:tblHeader/>
        </w:trPr>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AF14A" w14:textId="77777777" w:rsidR="00C66DFB" w:rsidRPr="00C94876" w:rsidRDefault="00C66DFB" w:rsidP="00C94876">
            <w:pPr>
              <w:jc w:val="center"/>
              <w:rPr>
                <w:rFonts w:cs="Times New Roman"/>
                <w:b/>
                <w:sz w:val="24"/>
                <w:szCs w:val="24"/>
              </w:rPr>
            </w:pPr>
            <w:r w:rsidRPr="00C94876">
              <w:rPr>
                <w:rFonts w:cs="Times New Roman"/>
                <w:b/>
                <w:sz w:val="24"/>
                <w:szCs w:val="24"/>
              </w:rPr>
              <w:t>STT</w:t>
            </w:r>
          </w:p>
        </w:tc>
        <w:tc>
          <w:tcPr>
            <w:tcW w:w="501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77982C" w14:textId="77777777" w:rsidR="00C66DFB" w:rsidRPr="00C94876" w:rsidRDefault="00C66DFB" w:rsidP="00C94876">
            <w:pPr>
              <w:jc w:val="center"/>
              <w:rPr>
                <w:rFonts w:cs="Times New Roman"/>
                <w:b/>
                <w:sz w:val="24"/>
                <w:szCs w:val="24"/>
              </w:rPr>
            </w:pPr>
            <w:r w:rsidRPr="00C94876">
              <w:rPr>
                <w:rFonts w:cs="Times New Roman"/>
                <w:b/>
                <w:sz w:val="24"/>
                <w:szCs w:val="24"/>
              </w:rPr>
              <w:t>Danh mục thiết bị</w:t>
            </w:r>
          </w:p>
        </w:tc>
        <w:tc>
          <w:tcPr>
            <w:tcW w:w="108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15A63A" w14:textId="77777777" w:rsidR="00C66DFB" w:rsidRPr="00C94876" w:rsidRDefault="00C66DFB" w:rsidP="00C94876">
            <w:pPr>
              <w:jc w:val="center"/>
              <w:rPr>
                <w:rFonts w:cs="Times New Roman"/>
                <w:b/>
                <w:sz w:val="24"/>
                <w:szCs w:val="24"/>
              </w:rPr>
            </w:pPr>
            <w:r w:rsidRPr="00C94876">
              <w:rPr>
                <w:rFonts w:cs="Times New Roman"/>
                <w:b/>
                <w:sz w:val="24"/>
                <w:szCs w:val="24"/>
              </w:rPr>
              <w:t>ĐVT</w:t>
            </w:r>
          </w:p>
        </w:tc>
        <w:tc>
          <w:tcPr>
            <w:tcW w:w="145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96DB88" w14:textId="77777777" w:rsidR="00C66DFB" w:rsidRPr="00C94876" w:rsidRDefault="00C66DFB" w:rsidP="00C94876">
            <w:pPr>
              <w:jc w:val="center"/>
              <w:rPr>
                <w:rFonts w:cs="Times New Roman"/>
                <w:b/>
                <w:sz w:val="24"/>
                <w:szCs w:val="24"/>
              </w:rPr>
            </w:pPr>
            <w:r w:rsidRPr="00C94876">
              <w:rPr>
                <w:rFonts w:cs="Times New Roman"/>
                <w:b/>
                <w:sz w:val="24"/>
                <w:szCs w:val="24"/>
              </w:rPr>
              <w:t>Công suất</w:t>
            </w:r>
            <w:r w:rsidRPr="00C94876">
              <w:rPr>
                <w:rFonts w:cs="Times New Roman"/>
                <w:b/>
                <w:sz w:val="24"/>
                <w:szCs w:val="24"/>
              </w:rPr>
              <w:br/>
              <w:t>(KW/h)</w:t>
            </w:r>
          </w:p>
        </w:tc>
        <w:tc>
          <w:tcPr>
            <w:tcW w:w="164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70CFC9" w14:textId="77777777" w:rsidR="00C66DFB" w:rsidRPr="00C94876" w:rsidRDefault="00C66DFB" w:rsidP="00C94876">
            <w:pPr>
              <w:jc w:val="center"/>
              <w:rPr>
                <w:rFonts w:cs="Times New Roman"/>
                <w:b/>
                <w:sz w:val="24"/>
                <w:szCs w:val="24"/>
              </w:rPr>
            </w:pPr>
            <w:r w:rsidRPr="00C94876">
              <w:rPr>
                <w:rFonts w:cs="Times New Roman"/>
                <w:b/>
                <w:sz w:val="24"/>
                <w:szCs w:val="24"/>
              </w:rPr>
              <w:t>Định mức</w:t>
            </w:r>
            <w:r w:rsidRPr="00C94876">
              <w:rPr>
                <w:rFonts w:cs="Times New Roman"/>
                <w:b/>
                <w:sz w:val="24"/>
                <w:szCs w:val="24"/>
              </w:rPr>
              <w:br/>
              <w:t>(tính cho 01 xã)</w:t>
            </w:r>
          </w:p>
        </w:tc>
      </w:tr>
      <w:tr w:rsidR="00C66DFB" w:rsidRPr="00C94876" w14:paraId="05A231E3"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0F7740"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5E95D7" w14:textId="77777777" w:rsidR="00C66DFB" w:rsidRPr="00C94876" w:rsidRDefault="00C66DFB" w:rsidP="00C94876">
            <w:pPr>
              <w:jc w:val="both"/>
              <w:rPr>
                <w:rFonts w:cs="Times New Roman"/>
                <w:sz w:val="24"/>
                <w:szCs w:val="24"/>
              </w:rPr>
            </w:pPr>
            <w:r w:rsidRPr="00C94876">
              <w:rPr>
                <w:rFonts w:cs="Times New Roman"/>
                <w:sz w:val="24"/>
                <w:szCs w:val="24"/>
              </w:rPr>
              <w:t>Xây dựng dữ liệu không gian đất đai nền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A70670"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AECC69"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E483D5" w14:textId="77777777" w:rsidR="00C66DFB" w:rsidRPr="00C94876" w:rsidRDefault="00C66DFB" w:rsidP="00C94876">
            <w:pPr>
              <w:jc w:val="center"/>
              <w:rPr>
                <w:rFonts w:cs="Times New Roman"/>
                <w:sz w:val="24"/>
                <w:szCs w:val="24"/>
              </w:rPr>
            </w:pPr>
          </w:p>
        </w:tc>
      </w:tr>
      <w:tr w:rsidR="00C66DFB" w:rsidRPr="00C94876" w14:paraId="07E77273"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608B16" w14:textId="77777777" w:rsidR="00C66DFB" w:rsidRPr="00C94876" w:rsidRDefault="00C66DFB" w:rsidP="00C94876">
            <w:pPr>
              <w:jc w:val="center"/>
              <w:rPr>
                <w:rFonts w:cs="Times New Roman"/>
                <w:sz w:val="24"/>
                <w:szCs w:val="24"/>
              </w:rPr>
            </w:pPr>
            <w:r w:rsidRPr="00C94876">
              <w:rPr>
                <w:rFonts w:cs="Times New Roman"/>
                <w:sz w:val="24"/>
                <w:szCs w:val="24"/>
              </w:rPr>
              <w:t>1.1</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C4989F" w14:textId="77777777" w:rsidR="00C66DFB" w:rsidRPr="00C94876" w:rsidRDefault="00C66DFB" w:rsidP="00C94876">
            <w:pPr>
              <w:jc w:val="both"/>
              <w:rPr>
                <w:rFonts w:cs="Times New Roman"/>
                <w:sz w:val="24"/>
                <w:szCs w:val="24"/>
              </w:rPr>
            </w:pPr>
            <w:r w:rsidRPr="00C94876">
              <w:rPr>
                <w:rFonts w:cs="Times New Roman"/>
                <w:sz w:val="24"/>
                <w:szCs w:val="24"/>
              </w:rPr>
              <w:t>Xử lý biên theo quy định về bản đồ đối với các tài liệu bản đồ tiếp giáp nhau</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1FC622"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00CCEF"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C2CAB5" w14:textId="77777777" w:rsidR="00C66DFB" w:rsidRPr="00C94876" w:rsidRDefault="00C66DFB" w:rsidP="00C94876">
            <w:pPr>
              <w:jc w:val="center"/>
              <w:rPr>
                <w:rFonts w:cs="Times New Roman"/>
                <w:sz w:val="24"/>
                <w:szCs w:val="24"/>
              </w:rPr>
            </w:pPr>
          </w:p>
        </w:tc>
      </w:tr>
      <w:tr w:rsidR="00C66DFB" w:rsidRPr="00C94876" w14:paraId="45876933"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1E607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66D7E0"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74536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B0D557"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F51730" w14:textId="77777777" w:rsidR="00C66DFB" w:rsidRPr="00C94876" w:rsidRDefault="00C66DFB" w:rsidP="00C94876">
            <w:pPr>
              <w:jc w:val="center"/>
              <w:rPr>
                <w:rFonts w:cs="Times New Roman"/>
                <w:sz w:val="24"/>
                <w:szCs w:val="24"/>
              </w:rPr>
            </w:pPr>
            <w:r w:rsidRPr="00C94876">
              <w:rPr>
                <w:rFonts w:cs="Times New Roman"/>
                <w:sz w:val="24"/>
                <w:szCs w:val="24"/>
              </w:rPr>
              <w:t>4,00</w:t>
            </w:r>
          </w:p>
        </w:tc>
      </w:tr>
      <w:tr w:rsidR="00C66DFB" w:rsidRPr="00C94876" w14:paraId="7031FB46"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DB9E6B"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9675B"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EEAE6"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E62F0D"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A7FA16" w14:textId="77777777" w:rsidR="00C66DFB" w:rsidRPr="00C94876" w:rsidRDefault="00C66DFB" w:rsidP="00C94876">
            <w:pPr>
              <w:jc w:val="center"/>
              <w:rPr>
                <w:rFonts w:cs="Times New Roman"/>
                <w:sz w:val="24"/>
                <w:szCs w:val="24"/>
              </w:rPr>
            </w:pPr>
            <w:r w:rsidRPr="00C94876">
              <w:rPr>
                <w:rFonts w:cs="Times New Roman"/>
                <w:sz w:val="24"/>
                <w:szCs w:val="24"/>
              </w:rPr>
              <w:t>4,00</w:t>
            </w:r>
          </w:p>
        </w:tc>
      </w:tr>
      <w:tr w:rsidR="00C66DFB" w:rsidRPr="00C94876" w14:paraId="5574D327"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81B21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9A6B15"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0AE416"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D0990"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C4D6E4" w14:textId="77777777" w:rsidR="00C66DFB" w:rsidRPr="00C94876" w:rsidRDefault="00C66DFB" w:rsidP="00C94876">
            <w:pPr>
              <w:jc w:val="center"/>
              <w:rPr>
                <w:rFonts w:cs="Times New Roman"/>
                <w:sz w:val="24"/>
                <w:szCs w:val="24"/>
              </w:rPr>
            </w:pPr>
            <w:r w:rsidRPr="00C94876">
              <w:rPr>
                <w:rFonts w:cs="Times New Roman"/>
                <w:sz w:val="24"/>
                <w:szCs w:val="24"/>
              </w:rPr>
              <w:t>0,33</w:t>
            </w:r>
          </w:p>
        </w:tc>
      </w:tr>
      <w:tr w:rsidR="00C66DFB" w:rsidRPr="00C94876" w14:paraId="4C594A00"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D54F6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5483F3"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56F796"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652E80"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B5CBD4" w14:textId="77777777" w:rsidR="00C66DFB" w:rsidRPr="00C94876" w:rsidRDefault="00C66DFB" w:rsidP="00C94876">
            <w:pPr>
              <w:jc w:val="center"/>
              <w:rPr>
                <w:rFonts w:cs="Times New Roman"/>
                <w:sz w:val="24"/>
                <w:szCs w:val="24"/>
              </w:rPr>
            </w:pPr>
            <w:r w:rsidRPr="00C94876">
              <w:rPr>
                <w:rFonts w:cs="Times New Roman"/>
                <w:sz w:val="24"/>
                <w:szCs w:val="24"/>
              </w:rPr>
              <w:t>2,33</w:t>
            </w:r>
          </w:p>
        </w:tc>
      </w:tr>
      <w:tr w:rsidR="00C66DFB" w:rsidRPr="00C94876" w14:paraId="1B1B39B4"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78AE81" w14:textId="77777777" w:rsidR="00C66DFB" w:rsidRPr="00C94876" w:rsidRDefault="00C66DFB" w:rsidP="00C94876">
            <w:pPr>
              <w:jc w:val="center"/>
              <w:rPr>
                <w:rFonts w:cs="Times New Roman"/>
                <w:sz w:val="24"/>
                <w:szCs w:val="24"/>
              </w:rPr>
            </w:pPr>
            <w:r w:rsidRPr="00C94876">
              <w:rPr>
                <w:rFonts w:cs="Times New Roman"/>
                <w:sz w:val="24"/>
                <w:szCs w:val="24"/>
              </w:rPr>
              <w:t>1.2</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CB4FCC" w14:textId="77777777" w:rsidR="00C66DFB" w:rsidRPr="00C94876" w:rsidRDefault="00C66DFB" w:rsidP="00C94876">
            <w:pPr>
              <w:jc w:val="both"/>
              <w:rPr>
                <w:rFonts w:cs="Times New Roman"/>
                <w:sz w:val="24"/>
                <w:szCs w:val="24"/>
              </w:rPr>
            </w:pPr>
            <w:r w:rsidRPr="00C94876">
              <w:rPr>
                <w:rFonts w:cs="Times New Roman"/>
                <w:sz w:val="24"/>
                <w:szCs w:val="24"/>
              </w:rPr>
              <w:t>Tách, lọc và chuẩn hóa các lớp đối tượng không gian đất đai nền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C12325"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6E1AB5"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36A8C" w14:textId="77777777" w:rsidR="00C66DFB" w:rsidRPr="00C94876" w:rsidRDefault="00C66DFB" w:rsidP="00C94876">
            <w:pPr>
              <w:jc w:val="center"/>
              <w:rPr>
                <w:rFonts w:cs="Times New Roman"/>
                <w:sz w:val="24"/>
                <w:szCs w:val="24"/>
              </w:rPr>
            </w:pPr>
          </w:p>
        </w:tc>
      </w:tr>
      <w:tr w:rsidR="00C66DFB" w:rsidRPr="00C94876" w14:paraId="2D29145C"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174B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68B2BB"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9D86C7"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4847C7"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F65BB5" w14:textId="77777777" w:rsidR="00C66DFB" w:rsidRPr="00C94876" w:rsidRDefault="00C66DFB" w:rsidP="00C94876">
            <w:pPr>
              <w:jc w:val="center"/>
              <w:rPr>
                <w:rFonts w:cs="Times New Roman"/>
                <w:sz w:val="24"/>
                <w:szCs w:val="24"/>
              </w:rPr>
            </w:pPr>
            <w:r w:rsidRPr="00C94876">
              <w:rPr>
                <w:rFonts w:cs="Times New Roman"/>
                <w:sz w:val="24"/>
                <w:szCs w:val="24"/>
              </w:rPr>
              <w:t>9,60</w:t>
            </w:r>
          </w:p>
        </w:tc>
      </w:tr>
      <w:tr w:rsidR="00C66DFB" w:rsidRPr="00C94876" w14:paraId="7E824E57"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FECC97"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B750E"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C65668"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ED8FBA"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AF920A" w14:textId="77777777" w:rsidR="00C66DFB" w:rsidRPr="00C94876" w:rsidRDefault="00C66DFB" w:rsidP="00C94876">
            <w:pPr>
              <w:jc w:val="center"/>
              <w:rPr>
                <w:rFonts w:cs="Times New Roman"/>
                <w:sz w:val="24"/>
                <w:szCs w:val="24"/>
              </w:rPr>
            </w:pPr>
            <w:r w:rsidRPr="00C94876">
              <w:rPr>
                <w:rFonts w:cs="Times New Roman"/>
                <w:sz w:val="24"/>
                <w:szCs w:val="24"/>
              </w:rPr>
              <w:t>9,60</w:t>
            </w:r>
          </w:p>
        </w:tc>
      </w:tr>
      <w:tr w:rsidR="00C66DFB" w:rsidRPr="00C94876" w14:paraId="7C626380"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044F19"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5B56B7"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1A5BC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3FF56E"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B73468" w14:textId="77777777" w:rsidR="00C66DFB" w:rsidRPr="00C94876" w:rsidRDefault="00C66DFB" w:rsidP="00C94876">
            <w:pPr>
              <w:jc w:val="center"/>
              <w:rPr>
                <w:rFonts w:cs="Times New Roman"/>
                <w:sz w:val="24"/>
                <w:szCs w:val="24"/>
              </w:rPr>
            </w:pPr>
            <w:r w:rsidRPr="00C94876">
              <w:rPr>
                <w:rFonts w:cs="Times New Roman"/>
                <w:sz w:val="24"/>
                <w:szCs w:val="24"/>
              </w:rPr>
              <w:t>0,80</w:t>
            </w:r>
          </w:p>
        </w:tc>
      </w:tr>
      <w:tr w:rsidR="00C66DFB" w:rsidRPr="00C94876" w14:paraId="556A3241"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90310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B548AF"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B2406F"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5EBA84"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262BC6" w14:textId="77777777" w:rsidR="00C66DFB" w:rsidRPr="00C94876" w:rsidRDefault="00C66DFB" w:rsidP="00C94876">
            <w:pPr>
              <w:jc w:val="center"/>
              <w:rPr>
                <w:rFonts w:cs="Times New Roman"/>
                <w:sz w:val="24"/>
                <w:szCs w:val="24"/>
              </w:rPr>
            </w:pPr>
            <w:r w:rsidRPr="00C94876">
              <w:rPr>
                <w:rFonts w:cs="Times New Roman"/>
                <w:sz w:val="24"/>
                <w:szCs w:val="24"/>
              </w:rPr>
              <w:t>5,60</w:t>
            </w:r>
          </w:p>
        </w:tc>
      </w:tr>
      <w:tr w:rsidR="00C66DFB" w:rsidRPr="00C94876" w14:paraId="6200CB49"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16D3F5" w14:textId="77777777" w:rsidR="00C66DFB" w:rsidRPr="00C94876" w:rsidRDefault="00C66DFB" w:rsidP="00C94876">
            <w:pPr>
              <w:jc w:val="center"/>
              <w:rPr>
                <w:rFonts w:cs="Times New Roman"/>
                <w:sz w:val="24"/>
                <w:szCs w:val="24"/>
              </w:rPr>
            </w:pPr>
            <w:r w:rsidRPr="00C94876">
              <w:rPr>
                <w:rFonts w:cs="Times New Roman"/>
                <w:sz w:val="24"/>
                <w:szCs w:val="24"/>
              </w:rPr>
              <w:t>1.3</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CE50DF" w14:textId="77777777" w:rsidR="00C66DFB" w:rsidRPr="00C94876" w:rsidRDefault="00C66DFB" w:rsidP="00C94876">
            <w:pPr>
              <w:jc w:val="both"/>
              <w:rPr>
                <w:rFonts w:cs="Times New Roman"/>
                <w:sz w:val="24"/>
                <w:szCs w:val="24"/>
              </w:rPr>
            </w:pPr>
            <w:r w:rsidRPr="00C94876">
              <w:rPr>
                <w:rFonts w:cs="Times New Roman"/>
                <w:sz w:val="24"/>
                <w:szCs w:val="24"/>
              </w:rPr>
              <w:t>Chuyển đổi các lớp đối tượng không gian đất đai nền từ tệp (File) bản đồ số vào CSDL</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013FF2"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FF04F3"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6DB68B" w14:textId="77777777" w:rsidR="00C66DFB" w:rsidRPr="00C94876" w:rsidRDefault="00C66DFB" w:rsidP="00C94876">
            <w:pPr>
              <w:jc w:val="center"/>
              <w:rPr>
                <w:rFonts w:cs="Times New Roman"/>
                <w:sz w:val="24"/>
                <w:szCs w:val="24"/>
              </w:rPr>
            </w:pPr>
          </w:p>
        </w:tc>
      </w:tr>
      <w:tr w:rsidR="00C66DFB" w:rsidRPr="00C94876" w14:paraId="36052E44"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8392B9"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A0AFED"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8A0671"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25F3E4"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A5FAC" w14:textId="77777777" w:rsidR="00C66DFB" w:rsidRPr="00C94876" w:rsidRDefault="00C66DFB" w:rsidP="00C94876">
            <w:pPr>
              <w:jc w:val="center"/>
              <w:rPr>
                <w:rFonts w:cs="Times New Roman"/>
                <w:sz w:val="24"/>
                <w:szCs w:val="24"/>
              </w:rPr>
            </w:pPr>
            <w:r w:rsidRPr="00C94876">
              <w:rPr>
                <w:rFonts w:cs="Times New Roman"/>
                <w:sz w:val="24"/>
                <w:szCs w:val="24"/>
              </w:rPr>
              <w:t>2,56</w:t>
            </w:r>
          </w:p>
        </w:tc>
      </w:tr>
      <w:tr w:rsidR="00C66DFB" w:rsidRPr="00C94876" w14:paraId="1761C4E3"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CA604"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09D3F2"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4EBB7"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A3AE88"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6B9C8F" w14:textId="77777777" w:rsidR="00C66DFB" w:rsidRPr="00C94876" w:rsidRDefault="00C66DFB" w:rsidP="00C94876">
            <w:pPr>
              <w:jc w:val="center"/>
              <w:rPr>
                <w:rFonts w:cs="Times New Roman"/>
                <w:sz w:val="24"/>
                <w:szCs w:val="24"/>
              </w:rPr>
            </w:pPr>
            <w:r w:rsidRPr="00C94876">
              <w:rPr>
                <w:rFonts w:cs="Times New Roman"/>
                <w:sz w:val="24"/>
                <w:szCs w:val="24"/>
              </w:rPr>
              <w:t>2,56</w:t>
            </w:r>
          </w:p>
        </w:tc>
      </w:tr>
      <w:tr w:rsidR="00C66DFB" w:rsidRPr="00C94876" w14:paraId="31AC1648"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CAEF04" w14:textId="77777777" w:rsidR="00C66DFB" w:rsidRPr="00C94876" w:rsidRDefault="00C66DFB" w:rsidP="00C94876">
            <w:pPr>
              <w:jc w:val="center"/>
              <w:rPr>
                <w:rFonts w:cs="Times New Roman"/>
                <w:sz w:val="24"/>
                <w:szCs w:val="24"/>
              </w:rPr>
            </w:pPr>
            <w:r w:rsidRPr="00C94876">
              <w:rPr>
                <w:rFonts w:cs="Times New Roman"/>
                <w:sz w:val="24"/>
                <w:szCs w:val="24"/>
              </w:rPr>
              <w:lastRenderedPageBreak/>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4028EC"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6EAF9E"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3F79F"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4F6394" w14:textId="77777777" w:rsidR="00C66DFB" w:rsidRPr="00C94876" w:rsidRDefault="00C66DFB" w:rsidP="00C94876">
            <w:pPr>
              <w:jc w:val="center"/>
              <w:rPr>
                <w:rFonts w:cs="Times New Roman"/>
                <w:sz w:val="24"/>
                <w:szCs w:val="24"/>
              </w:rPr>
            </w:pPr>
            <w:r w:rsidRPr="00C94876">
              <w:rPr>
                <w:rFonts w:cs="Times New Roman"/>
                <w:sz w:val="24"/>
                <w:szCs w:val="24"/>
              </w:rPr>
              <w:t>0,21</w:t>
            </w:r>
          </w:p>
        </w:tc>
      </w:tr>
      <w:tr w:rsidR="00C66DFB" w:rsidRPr="00C94876" w14:paraId="7CA10630"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DFA91D"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679905"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664CB3"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9960D8"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2514EF" w14:textId="77777777" w:rsidR="00C66DFB" w:rsidRPr="00C94876" w:rsidRDefault="00C66DFB" w:rsidP="00C94876">
            <w:pPr>
              <w:jc w:val="center"/>
              <w:rPr>
                <w:rFonts w:cs="Times New Roman"/>
                <w:sz w:val="24"/>
                <w:szCs w:val="24"/>
              </w:rPr>
            </w:pPr>
            <w:r w:rsidRPr="00C94876">
              <w:rPr>
                <w:rFonts w:cs="Times New Roman"/>
                <w:sz w:val="24"/>
                <w:szCs w:val="24"/>
              </w:rPr>
              <w:t>1,49</w:t>
            </w:r>
          </w:p>
        </w:tc>
      </w:tr>
      <w:tr w:rsidR="00C66DFB" w:rsidRPr="00C94876" w14:paraId="5641419F"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7758E5" w14:textId="77777777" w:rsidR="00C66DFB" w:rsidRPr="00C94876" w:rsidRDefault="00C66DFB" w:rsidP="00C94876">
            <w:pPr>
              <w:jc w:val="center"/>
              <w:rPr>
                <w:rFonts w:cs="Times New Roman"/>
                <w:sz w:val="24"/>
                <w:szCs w:val="24"/>
              </w:rPr>
            </w:pPr>
            <w:r w:rsidRPr="00C94876">
              <w:rPr>
                <w:rFonts w:cs="Times New Roman"/>
                <w:sz w:val="24"/>
                <w:szCs w:val="24"/>
              </w:rPr>
              <w:t>1.4</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9A33F7" w14:textId="77777777" w:rsidR="00C66DFB" w:rsidRPr="00C94876" w:rsidRDefault="00C66DFB" w:rsidP="00C94876">
            <w:pPr>
              <w:jc w:val="both"/>
              <w:rPr>
                <w:rFonts w:cs="Times New Roman"/>
                <w:sz w:val="24"/>
                <w:szCs w:val="24"/>
              </w:rPr>
            </w:pPr>
            <w:r w:rsidRPr="00C94876">
              <w:rPr>
                <w:rFonts w:cs="Times New Roman"/>
                <w:sz w:val="24"/>
                <w:szCs w:val="24"/>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C85E5A"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D87172"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84F895" w14:textId="77777777" w:rsidR="00C66DFB" w:rsidRPr="00C94876" w:rsidRDefault="00C66DFB" w:rsidP="00C94876">
            <w:pPr>
              <w:jc w:val="center"/>
              <w:rPr>
                <w:rFonts w:cs="Times New Roman"/>
                <w:sz w:val="24"/>
                <w:szCs w:val="24"/>
              </w:rPr>
            </w:pPr>
          </w:p>
        </w:tc>
      </w:tr>
      <w:tr w:rsidR="00C66DFB" w:rsidRPr="00C94876" w14:paraId="3830D482"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7F544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D096EF"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3B2DB0"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546AC4"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90B306" w14:textId="77777777" w:rsidR="00C66DFB" w:rsidRPr="00C94876" w:rsidRDefault="00C66DFB" w:rsidP="00C94876">
            <w:pPr>
              <w:jc w:val="center"/>
              <w:rPr>
                <w:rFonts w:cs="Times New Roman"/>
                <w:sz w:val="24"/>
                <w:szCs w:val="24"/>
              </w:rPr>
            </w:pPr>
            <w:r w:rsidRPr="00C94876">
              <w:rPr>
                <w:rFonts w:cs="Times New Roman"/>
                <w:sz w:val="24"/>
                <w:szCs w:val="24"/>
              </w:rPr>
              <w:t>7,68</w:t>
            </w:r>
          </w:p>
        </w:tc>
      </w:tr>
      <w:tr w:rsidR="00C66DFB" w:rsidRPr="00C94876" w14:paraId="367AA389"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554536"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4CF51F"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646B33"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713B33"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F8EBCB" w14:textId="77777777" w:rsidR="00C66DFB" w:rsidRPr="00C94876" w:rsidRDefault="00C66DFB" w:rsidP="00C94876">
            <w:pPr>
              <w:jc w:val="center"/>
              <w:rPr>
                <w:rFonts w:cs="Times New Roman"/>
                <w:sz w:val="24"/>
                <w:szCs w:val="24"/>
              </w:rPr>
            </w:pPr>
            <w:r w:rsidRPr="00C94876">
              <w:rPr>
                <w:rFonts w:cs="Times New Roman"/>
                <w:sz w:val="24"/>
                <w:szCs w:val="24"/>
              </w:rPr>
              <w:t>7,68</w:t>
            </w:r>
          </w:p>
        </w:tc>
      </w:tr>
      <w:tr w:rsidR="00C66DFB" w:rsidRPr="00C94876" w14:paraId="725278BB"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0A1F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B2BA2D"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9D3FB1"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A13FFF"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20D32E" w14:textId="77777777" w:rsidR="00C66DFB" w:rsidRPr="00C94876" w:rsidRDefault="00C66DFB" w:rsidP="00C94876">
            <w:pPr>
              <w:jc w:val="center"/>
              <w:rPr>
                <w:rFonts w:cs="Times New Roman"/>
                <w:sz w:val="24"/>
                <w:szCs w:val="24"/>
              </w:rPr>
            </w:pPr>
            <w:r w:rsidRPr="00C94876">
              <w:rPr>
                <w:rFonts w:cs="Times New Roman"/>
                <w:sz w:val="24"/>
                <w:szCs w:val="24"/>
              </w:rPr>
              <w:t>0,64</w:t>
            </w:r>
          </w:p>
        </w:tc>
      </w:tr>
      <w:tr w:rsidR="00C66DFB" w:rsidRPr="00C94876" w14:paraId="08A4594C"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EE82C9"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C45BE"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AC5302"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F9240E"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E90CFE" w14:textId="77777777" w:rsidR="00C66DFB" w:rsidRPr="00C94876" w:rsidRDefault="00C66DFB" w:rsidP="00C94876">
            <w:pPr>
              <w:jc w:val="center"/>
              <w:rPr>
                <w:rFonts w:cs="Times New Roman"/>
                <w:sz w:val="24"/>
                <w:szCs w:val="24"/>
              </w:rPr>
            </w:pPr>
            <w:r w:rsidRPr="00C94876">
              <w:rPr>
                <w:rFonts w:cs="Times New Roman"/>
                <w:sz w:val="24"/>
                <w:szCs w:val="24"/>
              </w:rPr>
              <w:t>4,48</w:t>
            </w:r>
          </w:p>
        </w:tc>
      </w:tr>
      <w:tr w:rsidR="00C66DFB" w:rsidRPr="00C94876" w14:paraId="630CDB99"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02772D" w14:textId="77777777" w:rsidR="00C66DFB" w:rsidRPr="00C94876" w:rsidRDefault="00C66DFB" w:rsidP="00C94876">
            <w:pPr>
              <w:jc w:val="center"/>
              <w:rPr>
                <w:rFonts w:cs="Times New Roman"/>
                <w:sz w:val="24"/>
                <w:szCs w:val="24"/>
              </w:rPr>
            </w:pPr>
            <w:r w:rsidRPr="00C94876">
              <w:rPr>
                <w:rFonts w:cs="Times New Roman"/>
                <w:sz w:val="24"/>
                <w:szCs w:val="24"/>
              </w:rPr>
              <w:t>2</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A2C687" w14:textId="77777777" w:rsidR="00C66DFB" w:rsidRPr="00C94876" w:rsidRDefault="00C66DFB" w:rsidP="00C94876">
            <w:pPr>
              <w:jc w:val="both"/>
              <w:rPr>
                <w:rFonts w:cs="Times New Roman"/>
                <w:sz w:val="24"/>
                <w:szCs w:val="24"/>
              </w:rPr>
            </w:pPr>
            <w:r w:rsidRPr="00C94876">
              <w:rPr>
                <w:rFonts w:cs="Times New Roman"/>
                <w:sz w:val="24"/>
                <w:szCs w:val="24"/>
              </w:rPr>
              <w:t>Tích hợp dữ liệu không gian đất đai nền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6DFF7"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EAE609"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87E944" w14:textId="77777777" w:rsidR="00C66DFB" w:rsidRPr="00C94876" w:rsidRDefault="00C66DFB" w:rsidP="00C94876">
            <w:pPr>
              <w:jc w:val="center"/>
              <w:rPr>
                <w:rFonts w:cs="Times New Roman"/>
                <w:sz w:val="24"/>
                <w:szCs w:val="24"/>
              </w:rPr>
            </w:pPr>
          </w:p>
        </w:tc>
      </w:tr>
      <w:tr w:rsidR="00C66DFB" w:rsidRPr="00C94876" w14:paraId="0ED6C4D9"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16D32" w14:textId="77777777" w:rsidR="00C66DFB" w:rsidRPr="00C94876" w:rsidRDefault="00C66DFB" w:rsidP="00C94876">
            <w:pPr>
              <w:jc w:val="center"/>
              <w:rPr>
                <w:rFonts w:cs="Times New Roman"/>
                <w:sz w:val="24"/>
                <w:szCs w:val="24"/>
              </w:rPr>
            </w:pPr>
            <w:r w:rsidRPr="00C94876">
              <w:rPr>
                <w:rFonts w:cs="Times New Roman"/>
                <w:sz w:val="24"/>
                <w:szCs w:val="24"/>
              </w:rPr>
              <w:t>2.1</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D71797" w14:textId="77777777" w:rsidR="00C66DFB" w:rsidRPr="00C94876" w:rsidRDefault="00C66DFB" w:rsidP="00C94876">
            <w:pPr>
              <w:jc w:val="both"/>
              <w:rPr>
                <w:rFonts w:cs="Times New Roman"/>
                <w:sz w:val="24"/>
                <w:szCs w:val="24"/>
              </w:rPr>
            </w:pPr>
            <w:r w:rsidRPr="00C94876">
              <w:rPr>
                <w:rFonts w:cs="Times New Roman"/>
                <w:sz w:val="24"/>
                <w:szCs w:val="24"/>
              </w:rPr>
              <w:t>Xử lý tiếp biên dữ liệu không gian đất đai nền giữa các đơn vị hành chính cấp xã liền kề</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B0E295"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F1492B"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90C4B3" w14:textId="77777777" w:rsidR="00C66DFB" w:rsidRPr="00C94876" w:rsidRDefault="00C66DFB" w:rsidP="00C94876">
            <w:pPr>
              <w:jc w:val="center"/>
              <w:rPr>
                <w:rFonts w:cs="Times New Roman"/>
                <w:sz w:val="24"/>
                <w:szCs w:val="24"/>
              </w:rPr>
            </w:pPr>
          </w:p>
        </w:tc>
      </w:tr>
      <w:tr w:rsidR="00C66DFB" w:rsidRPr="00C94876" w14:paraId="208B8408"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4A66B0"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524E13"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9E41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0091EF"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EB6B98" w14:textId="77777777" w:rsidR="00C66DFB" w:rsidRPr="00C94876" w:rsidRDefault="00C66DFB" w:rsidP="00C94876">
            <w:pPr>
              <w:jc w:val="center"/>
              <w:rPr>
                <w:rFonts w:cs="Times New Roman"/>
                <w:sz w:val="24"/>
                <w:szCs w:val="24"/>
              </w:rPr>
            </w:pPr>
            <w:r w:rsidRPr="00C94876">
              <w:rPr>
                <w:rFonts w:cs="Times New Roman"/>
                <w:sz w:val="24"/>
                <w:szCs w:val="24"/>
              </w:rPr>
              <w:t>9,60</w:t>
            </w:r>
          </w:p>
        </w:tc>
      </w:tr>
      <w:tr w:rsidR="00C66DFB" w:rsidRPr="00C94876" w14:paraId="289581E6"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54EA4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AC17DC"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1C0EA3"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6A7A81"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EA60EF" w14:textId="77777777" w:rsidR="00C66DFB" w:rsidRPr="00C94876" w:rsidRDefault="00C66DFB" w:rsidP="00C94876">
            <w:pPr>
              <w:jc w:val="center"/>
              <w:rPr>
                <w:rFonts w:cs="Times New Roman"/>
                <w:sz w:val="24"/>
                <w:szCs w:val="24"/>
              </w:rPr>
            </w:pPr>
            <w:r w:rsidRPr="00C94876">
              <w:rPr>
                <w:rFonts w:cs="Times New Roman"/>
                <w:sz w:val="24"/>
                <w:szCs w:val="24"/>
              </w:rPr>
              <w:t>9,60</w:t>
            </w:r>
          </w:p>
        </w:tc>
      </w:tr>
      <w:tr w:rsidR="00C66DFB" w:rsidRPr="00C94876" w14:paraId="53344AD1"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A51C90"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458924"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AB193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F27B63"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747835" w14:textId="77777777" w:rsidR="00C66DFB" w:rsidRPr="00C94876" w:rsidRDefault="00C66DFB" w:rsidP="00C94876">
            <w:pPr>
              <w:jc w:val="center"/>
              <w:rPr>
                <w:rFonts w:cs="Times New Roman"/>
                <w:sz w:val="24"/>
                <w:szCs w:val="24"/>
              </w:rPr>
            </w:pPr>
            <w:r w:rsidRPr="00C94876">
              <w:rPr>
                <w:rFonts w:cs="Times New Roman"/>
                <w:sz w:val="24"/>
                <w:szCs w:val="24"/>
              </w:rPr>
              <w:t>0,80</w:t>
            </w:r>
          </w:p>
        </w:tc>
      </w:tr>
      <w:tr w:rsidR="00C66DFB" w:rsidRPr="00C94876" w14:paraId="31A903B2"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270B4C"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E90E25"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06960"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6749BC"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84A48A" w14:textId="77777777" w:rsidR="00C66DFB" w:rsidRPr="00C94876" w:rsidRDefault="00C66DFB" w:rsidP="00C94876">
            <w:pPr>
              <w:jc w:val="center"/>
              <w:rPr>
                <w:rFonts w:cs="Times New Roman"/>
                <w:sz w:val="24"/>
                <w:szCs w:val="24"/>
              </w:rPr>
            </w:pPr>
            <w:r w:rsidRPr="00C94876">
              <w:rPr>
                <w:rFonts w:cs="Times New Roman"/>
                <w:sz w:val="24"/>
                <w:szCs w:val="24"/>
              </w:rPr>
              <w:t>5,60</w:t>
            </w:r>
          </w:p>
        </w:tc>
      </w:tr>
      <w:tr w:rsidR="00C66DFB" w:rsidRPr="00C94876" w14:paraId="1A2DC164"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FF9B08"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EB53CD" w14:textId="77777777" w:rsidR="00C66DFB" w:rsidRPr="00C94876" w:rsidRDefault="00C66DFB" w:rsidP="00C94876">
            <w:pPr>
              <w:jc w:val="both"/>
              <w:rPr>
                <w:rFonts w:cs="Times New Roman"/>
                <w:sz w:val="24"/>
                <w:szCs w:val="24"/>
              </w:rPr>
            </w:pPr>
            <w:r w:rsidRPr="00C94876">
              <w:rPr>
                <w:rFonts w:cs="Times New Roman"/>
                <w:sz w:val="24"/>
                <w:szCs w:val="24"/>
              </w:rPr>
              <w:t>Tích hợp dữ liệu không gian đất đai nền vào CSDL đất đai để quản lý, vận hành, khai thác sử dụng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FACDC4" w14:textId="77777777" w:rsidR="00C66DFB" w:rsidRPr="00C94876" w:rsidRDefault="00C66DFB" w:rsidP="00C94876">
            <w:pPr>
              <w:jc w:val="center"/>
              <w:rPr>
                <w:rFonts w:cs="Times New Roman"/>
                <w:sz w:val="24"/>
                <w:szCs w:val="24"/>
              </w:rPr>
            </w:pP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B4C06E"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4708EA" w14:textId="77777777" w:rsidR="00C66DFB" w:rsidRPr="00C94876" w:rsidRDefault="00C66DFB" w:rsidP="00C94876">
            <w:pPr>
              <w:jc w:val="center"/>
              <w:rPr>
                <w:rFonts w:cs="Times New Roman"/>
                <w:sz w:val="24"/>
                <w:szCs w:val="24"/>
              </w:rPr>
            </w:pPr>
          </w:p>
        </w:tc>
      </w:tr>
      <w:tr w:rsidR="00C66DFB" w:rsidRPr="00C94876" w14:paraId="66770B72"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60DEA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49EDBA"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1E29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CEBBE3"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A9EB3" w14:textId="77777777" w:rsidR="00C66DFB" w:rsidRPr="00C94876" w:rsidRDefault="00C66DFB" w:rsidP="00C94876">
            <w:pPr>
              <w:jc w:val="center"/>
              <w:rPr>
                <w:rFonts w:cs="Times New Roman"/>
                <w:sz w:val="24"/>
                <w:szCs w:val="24"/>
              </w:rPr>
            </w:pPr>
            <w:r w:rsidRPr="00C94876">
              <w:rPr>
                <w:rFonts w:cs="Times New Roman"/>
                <w:sz w:val="24"/>
                <w:szCs w:val="24"/>
              </w:rPr>
              <w:t>4,00</w:t>
            </w:r>
          </w:p>
        </w:tc>
      </w:tr>
      <w:tr w:rsidR="00C66DFB" w:rsidRPr="00C94876" w14:paraId="7DF6FAED"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FF0D1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A75000" w14:textId="77777777" w:rsidR="00C66DFB" w:rsidRPr="00C94876" w:rsidRDefault="00C66DFB" w:rsidP="00C94876">
            <w:pPr>
              <w:jc w:val="both"/>
              <w:rPr>
                <w:rFonts w:cs="Times New Roman"/>
                <w:sz w:val="24"/>
                <w:szCs w:val="24"/>
              </w:rPr>
            </w:pPr>
            <w:r w:rsidRPr="00C94876">
              <w:rPr>
                <w:rFonts w:cs="Times New Roman"/>
                <w:sz w:val="24"/>
                <w:szCs w:val="24"/>
              </w:rPr>
              <w:t>Phần mềm biên tập bản đồ</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B50604"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B47E3A"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B4871" w14:textId="77777777" w:rsidR="00C66DFB" w:rsidRPr="00C94876" w:rsidRDefault="00C66DFB" w:rsidP="00C94876">
            <w:pPr>
              <w:jc w:val="center"/>
              <w:rPr>
                <w:rFonts w:cs="Times New Roman"/>
                <w:sz w:val="24"/>
                <w:szCs w:val="24"/>
              </w:rPr>
            </w:pPr>
            <w:r w:rsidRPr="00C94876">
              <w:rPr>
                <w:rFonts w:cs="Times New Roman"/>
                <w:sz w:val="24"/>
                <w:szCs w:val="24"/>
              </w:rPr>
              <w:t>4,00</w:t>
            </w:r>
          </w:p>
        </w:tc>
      </w:tr>
      <w:tr w:rsidR="00C66DFB" w:rsidRPr="00C94876" w14:paraId="3C8736FE"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055B2D"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87713C"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100B3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8B706F"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652D49" w14:textId="77777777" w:rsidR="00C66DFB" w:rsidRPr="00C94876" w:rsidRDefault="00C66DFB" w:rsidP="00C94876">
            <w:pPr>
              <w:jc w:val="center"/>
              <w:rPr>
                <w:rFonts w:cs="Times New Roman"/>
                <w:sz w:val="24"/>
                <w:szCs w:val="24"/>
              </w:rPr>
            </w:pPr>
            <w:r w:rsidRPr="00C94876">
              <w:rPr>
                <w:rFonts w:cs="Times New Roman"/>
                <w:sz w:val="24"/>
                <w:szCs w:val="24"/>
              </w:rPr>
              <w:t>1,00</w:t>
            </w:r>
          </w:p>
        </w:tc>
      </w:tr>
      <w:tr w:rsidR="00C66DFB" w:rsidRPr="00C94876" w14:paraId="07CBC4A6"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557036"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BE9B77" w14:textId="77777777" w:rsidR="00C66DFB" w:rsidRPr="00C94876" w:rsidRDefault="00C66DFB" w:rsidP="00C94876">
            <w:pPr>
              <w:jc w:val="both"/>
              <w:rPr>
                <w:rFonts w:cs="Times New Roman"/>
                <w:sz w:val="24"/>
                <w:szCs w:val="24"/>
              </w:rPr>
            </w:pPr>
            <w:r w:rsidRPr="00C94876">
              <w:rPr>
                <w:rFonts w:cs="Times New Roman"/>
                <w:sz w:val="24"/>
                <w:szCs w:val="24"/>
              </w:rPr>
              <w:t>Hệ quản trị dữ liệu không gian</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5EE185"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FE9B7B"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9FBABE" w14:textId="77777777" w:rsidR="00C66DFB" w:rsidRPr="00C94876" w:rsidRDefault="00C66DFB" w:rsidP="00C94876">
            <w:pPr>
              <w:jc w:val="center"/>
              <w:rPr>
                <w:rFonts w:cs="Times New Roman"/>
                <w:sz w:val="24"/>
                <w:szCs w:val="24"/>
              </w:rPr>
            </w:pPr>
            <w:r w:rsidRPr="00C94876">
              <w:rPr>
                <w:rFonts w:cs="Times New Roman"/>
                <w:sz w:val="24"/>
                <w:szCs w:val="24"/>
              </w:rPr>
              <w:t>1,00</w:t>
            </w:r>
          </w:p>
        </w:tc>
      </w:tr>
      <w:tr w:rsidR="00C66DFB" w:rsidRPr="00C94876" w14:paraId="5EA62F69"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43BB9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7F8A68"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EDA4B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D55175"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A2BFD5" w14:textId="77777777" w:rsidR="00C66DFB" w:rsidRPr="00C94876" w:rsidRDefault="00C66DFB" w:rsidP="00C94876">
            <w:pPr>
              <w:jc w:val="center"/>
              <w:rPr>
                <w:rFonts w:cs="Times New Roman"/>
                <w:sz w:val="24"/>
                <w:szCs w:val="24"/>
              </w:rPr>
            </w:pPr>
            <w:r w:rsidRPr="00C94876">
              <w:rPr>
                <w:rFonts w:cs="Times New Roman"/>
                <w:sz w:val="24"/>
                <w:szCs w:val="24"/>
              </w:rPr>
              <w:t>0,33</w:t>
            </w:r>
          </w:p>
        </w:tc>
      </w:tr>
      <w:tr w:rsidR="00C66DFB" w:rsidRPr="00C94876" w14:paraId="179A900C"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75B19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0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2B2E59"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08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DD82A"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4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7A6FD8" w14:textId="77777777" w:rsidR="00C66DFB" w:rsidRPr="00C94876" w:rsidRDefault="00C66DFB" w:rsidP="00C94876">
            <w:pPr>
              <w:jc w:val="center"/>
              <w:rPr>
                <w:rFonts w:cs="Times New Roman"/>
                <w:sz w:val="24"/>
                <w:szCs w:val="24"/>
              </w:rPr>
            </w:pPr>
          </w:p>
        </w:tc>
        <w:tc>
          <w:tcPr>
            <w:tcW w:w="164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167DE" w14:textId="77777777" w:rsidR="00C66DFB" w:rsidRPr="00C94876" w:rsidRDefault="00C66DFB" w:rsidP="00C94876">
            <w:pPr>
              <w:jc w:val="center"/>
              <w:rPr>
                <w:rFonts w:cs="Times New Roman"/>
                <w:sz w:val="24"/>
                <w:szCs w:val="24"/>
              </w:rPr>
            </w:pPr>
            <w:r w:rsidRPr="00C94876">
              <w:rPr>
                <w:rFonts w:cs="Times New Roman"/>
                <w:sz w:val="24"/>
                <w:szCs w:val="24"/>
              </w:rPr>
              <w:t>2,33</w:t>
            </w:r>
          </w:p>
        </w:tc>
      </w:tr>
    </w:tbl>
    <w:p w14:paraId="1F94D6CE" w14:textId="77777777" w:rsidR="00C66DFB" w:rsidRPr="00C66DFB" w:rsidRDefault="00C66DFB" w:rsidP="00C94876">
      <w:pPr>
        <w:spacing w:before="120" w:after="120"/>
        <w:ind w:firstLine="720"/>
      </w:pPr>
      <w:r w:rsidRPr="00C66DFB">
        <w:t xml:space="preserve">3. Quét giấy tờ pháp lý và xử lý tập tin </w:t>
      </w:r>
    </w:p>
    <w:p w14:paraId="2C016A63" w14:textId="77777777" w:rsidR="00C66DFB" w:rsidRPr="00C94876" w:rsidRDefault="00C66DFB" w:rsidP="00C94876">
      <w:pPr>
        <w:spacing w:before="120" w:after="120"/>
        <w:ind w:firstLine="720"/>
        <w:jc w:val="right"/>
        <w:rPr>
          <w:b/>
          <w:i/>
        </w:rPr>
      </w:pPr>
      <w:r w:rsidRPr="00C94876">
        <w:rPr>
          <w:b/>
          <w:i/>
        </w:rPr>
        <w:t>Bảng 109</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5256"/>
        <w:gridCol w:w="765"/>
        <w:gridCol w:w="1034"/>
        <w:gridCol w:w="1525"/>
      </w:tblGrid>
      <w:tr w:rsidR="00C66DFB" w:rsidRPr="00C94876" w14:paraId="5F238535" w14:textId="77777777" w:rsidTr="00C94876">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B31BA" w14:textId="77777777" w:rsidR="00C66DFB" w:rsidRPr="00C94876" w:rsidRDefault="00C66DFB" w:rsidP="00C94876">
            <w:pPr>
              <w:jc w:val="center"/>
              <w:rPr>
                <w:rFonts w:cs="Times New Roman"/>
                <w:b/>
                <w:sz w:val="24"/>
                <w:szCs w:val="24"/>
              </w:rPr>
            </w:pPr>
            <w:r w:rsidRPr="00C94876">
              <w:rPr>
                <w:rFonts w:cs="Times New Roman"/>
                <w:b/>
                <w:sz w:val="24"/>
                <w:szCs w:val="24"/>
              </w:rPr>
              <w:t>STT</w:t>
            </w:r>
          </w:p>
        </w:tc>
        <w:tc>
          <w:tcPr>
            <w:tcW w:w="525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8F9DA3" w14:textId="77777777" w:rsidR="00C66DFB" w:rsidRPr="00C94876" w:rsidRDefault="00C66DFB" w:rsidP="00C94876">
            <w:pPr>
              <w:jc w:val="center"/>
              <w:rPr>
                <w:rFonts w:cs="Times New Roman"/>
                <w:b/>
                <w:sz w:val="24"/>
                <w:szCs w:val="24"/>
              </w:rPr>
            </w:pPr>
            <w:r w:rsidRPr="00C94876">
              <w:rPr>
                <w:rFonts w:cs="Times New Roman"/>
                <w:b/>
                <w:sz w:val="24"/>
                <w:szCs w:val="24"/>
              </w:rPr>
              <w:t>Danh mục thiết bị</w:t>
            </w:r>
          </w:p>
        </w:tc>
        <w:tc>
          <w:tcPr>
            <w:tcW w:w="76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9F53BA" w14:textId="77777777" w:rsidR="00C66DFB" w:rsidRPr="00C94876" w:rsidRDefault="00C66DFB" w:rsidP="00C94876">
            <w:pPr>
              <w:jc w:val="center"/>
              <w:rPr>
                <w:rFonts w:cs="Times New Roman"/>
                <w:b/>
                <w:sz w:val="24"/>
                <w:szCs w:val="24"/>
              </w:rPr>
            </w:pPr>
            <w:r w:rsidRPr="00C94876">
              <w:rPr>
                <w:rFonts w:cs="Times New Roman"/>
                <w:b/>
                <w:sz w:val="24"/>
                <w:szCs w:val="24"/>
              </w:rPr>
              <w:t>ĐVT</w:t>
            </w:r>
          </w:p>
        </w:tc>
        <w:tc>
          <w:tcPr>
            <w:tcW w:w="103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5BD46C" w14:textId="77777777" w:rsidR="00C66DFB" w:rsidRPr="00C94876" w:rsidRDefault="00C66DFB" w:rsidP="00C94876">
            <w:pPr>
              <w:jc w:val="center"/>
              <w:rPr>
                <w:rFonts w:cs="Times New Roman"/>
                <w:b/>
                <w:sz w:val="24"/>
                <w:szCs w:val="24"/>
              </w:rPr>
            </w:pPr>
            <w:r w:rsidRPr="00C94876">
              <w:rPr>
                <w:rFonts w:cs="Times New Roman"/>
                <w:b/>
                <w:sz w:val="24"/>
                <w:szCs w:val="24"/>
              </w:rPr>
              <w:t>Công suất</w:t>
            </w:r>
            <w:r w:rsidRPr="00C94876">
              <w:rPr>
                <w:rFonts w:cs="Times New Roman"/>
                <w:b/>
                <w:sz w:val="24"/>
                <w:szCs w:val="24"/>
              </w:rPr>
              <w:br/>
              <w:t>(KW/h)</w:t>
            </w:r>
          </w:p>
        </w:tc>
        <w:tc>
          <w:tcPr>
            <w:tcW w:w="152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F10282" w14:textId="77777777" w:rsidR="00C66DFB" w:rsidRPr="00C94876" w:rsidRDefault="00C66DFB" w:rsidP="00C94876">
            <w:pPr>
              <w:jc w:val="center"/>
              <w:rPr>
                <w:rFonts w:cs="Times New Roman"/>
                <w:b/>
                <w:sz w:val="24"/>
                <w:szCs w:val="24"/>
              </w:rPr>
            </w:pPr>
            <w:r w:rsidRPr="00C94876">
              <w:rPr>
                <w:rFonts w:cs="Times New Roman"/>
                <w:b/>
                <w:sz w:val="24"/>
                <w:szCs w:val="24"/>
              </w:rPr>
              <w:t>Định mức</w:t>
            </w:r>
          </w:p>
          <w:p w14:paraId="52FA15CF" w14:textId="77777777" w:rsidR="00C66DFB" w:rsidRPr="00C94876" w:rsidRDefault="00C66DFB" w:rsidP="00C94876">
            <w:pPr>
              <w:jc w:val="center"/>
              <w:rPr>
                <w:rFonts w:cs="Times New Roman"/>
                <w:b/>
                <w:sz w:val="24"/>
                <w:szCs w:val="24"/>
              </w:rPr>
            </w:pPr>
            <w:r w:rsidRPr="00C94876">
              <w:rPr>
                <w:rFonts w:cs="Times New Roman"/>
                <w:b/>
                <w:sz w:val="24"/>
                <w:szCs w:val="24"/>
              </w:rPr>
              <w:t>(Ca/ trang; Ca/thửa đất)</w:t>
            </w:r>
          </w:p>
        </w:tc>
      </w:tr>
      <w:tr w:rsidR="00C66DFB" w:rsidRPr="00C94876" w14:paraId="7EB51448"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BA2861"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C012F" w14:textId="77777777" w:rsidR="00C66DFB" w:rsidRPr="00C94876" w:rsidRDefault="00C66DFB" w:rsidP="00C94876">
            <w:pPr>
              <w:jc w:val="both"/>
              <w:rPr>
                <w:rFonts w:cs="Times New Roman"/>
                <w:sz w:val="24"/>
                <w:szCs w:val="24"/>
              </w:rPr>
            </w:pPr>
            <w:r w:rsidRPr="00C94876">
              <w:rPr>
                <w:rFonts w:cs="Times New Roman"/>
                <w:sz w:val="24"/>
                <w:szCs w:val="24"/>
              </w:rPr>
              <w:t>Quét giấy tờ pháp lý về quyền sử dụng đất và tài sản gắn liền với đất (Tính cho trang A4)</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B629EF" w14:textId="77777777" w:rsidR="00C66DFB" w:rsidRPr="00C94876" w:rsidRDefault="00C66DFB" w:rsidP="00C94876">
            <w:pPr>
              <w:jc w:val="center"/>
              <w:rPr>
                <w:rFonts w:cs="Times New Roman"/>
                <w:sz w:val="24"/>
                <w:szCs w:val="24"/>
              </w:rPr>
            </w:pP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73A910" w14:textId="77777777" w:rsidR="00C66DFB" w:rsidRPr="00C94876" w:rsidRDefault="00C66DFB" w:rsidP="00C94876">
            <w:pPr>
              <w:jc w:val="center"/>
              <w:rPr>
                <w:rFonts w:cs="Times New Roman"/>
                <w:sz w:val="24"/>
                <w:szCs w:val="24"/>
              </w:rPr>
            </w:pP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29B296" w14:textId="77777777" w:rsidR="00C66DFB" w:rsidRPr="00C94876" w:rsidRDefault="00C66DFB" w:rsidP="00C94876">
            <w:pPr>
              <w:jc w:val="center"/>
              <w:rPr>
                <w:rFonts w:cs="Times New Roman"/>
                <w:sz w:val="24"/>
                <w:szCs w:val="24"/>
              </w:rPr>
            </w:pPr>
          </w:p>
        </w:tc>
      </w:tr>
      <w:tr w:rsidR="00C66DFB" w:rsidRPr="00C94876" w14:paraId="5DAEB32B"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80EAA" w14:textId="77777777" w:rsidR="00C66DFB" w:rsidRPr="00C94876" w:rsidRDefault="00C66DFB" w:rsidP="00C94876">
            <w:pPr>
              <w:jc w:val="center"/>
              <w:rPr>
                <w:rFonts w:cs="Times New Roman"/>
                <w:sz w:val="24"/>
                <w:szCs w:val="24"/>
              </w:rPr>
            </w:pPr>
            <w:r w:rsidRPr="00C94876">
              <w:rPr>
                <w:rFonts w:cs="Times New Roman"/>
                <w:sz w:val="24"/>
                <w:szCs w:val="24"/>
              </w:rPr>
              <w:t>1.1</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B730A8" w14:textId="77777777" w:rsidR="00C66DFB" w:rsidRPr="00C94876" w:rsidRDefault="00C66DFB" w:rsidP="00C94876">
            <w:pPr>
              <w:jc w:val="both"/>
              <w:rPr>
                <w:rFonts w:cs="Times New Roman"/>
                <w:sz w:val="24"/>
                <w:szCs w:val="24"/>
              </w:rPr>
            </w:pPr>
            <w:r w:rsidRPr="00C94876">
              <w:rPr>
                <w:rFonts w:cs="Times New Roman"/>
                <w:sz w:val="24"/>
                <w:szCs w:val="24"/>
              </w:rPr>
              <w:t>Quét trang A4</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D2468B" w14:textId="77777777" w:rsidR="00C66DFB" w:rsidRPr="00C94876" w:rsidRDefault="00C66DFB" w:rsidP="00C94876">
            <w:pPr>
              <w:jc w:val="center"/>
              <w:rPr>
                <w:rFonts w:cs="Times New Roman"/>
                <w:sz w:val="24"/>
                <w:szCs w:val="24"/>
              </w:rPr>
            </w:pP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E90E19" w14:textId="77777777" w:rsidR="00C66DFB" w:rsidRPr="00C94876" w:rsidRDefault="00C66DFB" w:rsidP="00C94876">
            <w:pPr>
              <w:jc w:val="center"/>
              <w:rPr>
                <w:rFonts w:cs="Times New Roman"/>
                <w:sz w:val="24"/>
                <w:szCs w:val="24"/>
              </w:rPr>
            </w:pP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CEB97C" w14:textId="77777777" w:rsidR="00C66DFB" w:rsidRPr="00C94876" w:rsidRDefault="00C66DFB" w:rsidP="00C94876">
            <w:pPr>
              <w:jc w:val="center"/>
              <w:rPr>
                <w:rFonts w:cs="Times New Roman"/>
                <w:sz w:val="24"/>
                <w:szCs w:val="24"/>
              </w:rPr>
            </w:pPr>
          </w:p>
        </w:tc>
      </w:tr>
      <w:tr w:rsidR="00C66DFB" w:rsidRPr="00C94876" w14:paraId="548478CB"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1C72C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6B32CC"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88B065"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E40F4C"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2BB326" w14:textId="77777777" w:rsidR="00C66DFB" w:rsidRPr="00C94876" w:rsidRDefault="00C66DFB" w:rsidP="00C94876">
            <w:pPr>
              <w:jc w:val="center"/>
              <w:rPr>
                <w:rFonts w:cs="Times New Roman"/>
                <w:sz w:val="24"/>
                <w:szCs w:val="24"/>
              </w:rPr>
            </w:pPr>
            <w:r w:rsidRPr="00C94876">
              <w:rPr>
                <w:rFonts w:cs="Times New Roman"/>
                <w:sz w:val="24"/>
                <w:szCs w:val="24"/>
              </w:rPr>
              <w:t>0,0064</w:t>
            </w:r>
          </w:p>
        </w:tc>
      </w:tr>
      <w:tr w:rsidR="00C66DFB" w:rsidRPr="00C94876" w14:paraId="70AD7512"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AE23A"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65CD26" w14:textId="77777777" w:rsidR="00C66DFB" w:rsidRPr="00C94876" w:rsidRDefault="00C66DFB" w:rsidP="00C94876">
            <w:pPr>
              <w:jc w:val="both"/>
              <w:rPr>
                <w:rFonts w:cs="Times New Roman"/>
                <w:sz w:val="24"/>
                <w:szCs w:val="24"/>
              </w:rPr>
            </w:pPr>
            <w:r w:rsidRPr="00C94876">
              <w:rPr>
                <w:rFonts w:cs="Times New Roman"/>
                <w:sz w:val="24"/>
                <w:szCs w:val="24"/>
              </w:rPr>
              <w:t>Máy quét A4</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7BEADF"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EE2C1A" w14:textId="77777777" w:rsidR="00C66DFB" w:rsidRPr="00C94876" w:rsidRDefault="00C66DFB" w:rsidP="00C94876">
            <w:pPr>
              <w:jc w:val="center"/>
              <w:rPr>
                <w:rFonts w:cs="Times New Roman"/>
                <w:sz w:val="24"/>
                <w:szCs w:val="24"/>
              </w:rPr>
            </w:pPr>
            <w:r w:rsidRPr="00C94876">
              <w:rPr>
                <w:rFonts w:cs="Times New Roman"/>
                <w:sz w:val="24"/>
                <w:szCs w:val="24"/>
              </w:rPr>
              <w:t>0,6</w:t>
            </w: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1EB909" w14:textId="77777777" w:rsidR="00C66DFB" w:rsidRPr="00C94876" w:rsidRDefault="00C66DFB" w:rsidP="00C94876">
            <w:pPr>
              <w:jc w:val="center"/>
              <w:rPr>
                <w:rFonts w:cs="Times New Roman"/>
                <w:sz w:val="24"/>
                <w:szCs w:val="24"/>
              </w:rPr>
            </w:pPr>
            <w:r w:rsidRPr="00C94876">
              <w:rPr>
                <w:rFonts w:cs="Times New Roman"/>
                <w:sz w:val="24"/>
                <w:szCs w:val="24"/>
              </w:rPr>
              <w:t>0,0064</w:t>
            </w:r>
          </w:p>
        </w:tc>
      </w:tr>
      <w:tr w:rsidR="00C66DFB" w:rsidRPr="00C94876" w14:paraId="2B8BA512"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71157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518605" w14:textId="77777777" w:rsidR="00C66DFB" w:rsidRPr="00C94876" w:rsidRDefault="00C66DFB" w:rsidP="00C94876">
            <w:pPr>
              <w:jc w:val="both"/>
              <w:rPr>
                <w:rFonts w:cs="Times New Roman"/>
                <w:sz w:val="24"/>
                <w:szCs w:val="24"/>
              </w:rPr>
            </w:pPr>
            <w:r w:rsidRPr="00C94876">
              <w:rPr>
                <w:rFonts w:cs="Times New Roman"/>
                <w:sz w:val="24"/>
                <w:szCs w:val="24"/>
              </w:rPr>
              <w:t>Thiết bị lưu trữ hồ sơ quét</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8F371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418648"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C96DF1" w14:textId="77777777" w:rsidR="00C66DFB" w:rsidRPr="00C94876" w:rsidRDefault="00C66DFB" w:rsidP="00C94876">
            <w:pPr>
              <w:jc w:val="center"/>
              <w:rPr>
                <w:rFonts w:cs="Times New Roman"/>
                <w:sz w:val="24"/>
                <w:szCs w:val="24"/>
              </w:rPr>
            </w:pPr>
            <w:r w:rsidRPr="00C94876">
              <w:rPr>
                <w:rFonts w:cs="Times New Roman"/>
                <w:sz w:val="24"/>
                <w:szCs w:val="24"/>
              </w:rPr>
              <w:t>0,0064</w:t>
            </w:r>
          </w:p>
        </w:tc>
      </w:tr>
      <w:tr w:rsidR="00C66DFB" w:rsidRPr="00C94876" w14:paraId="381B6C83"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487A4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88E937"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67A58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459E2F"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D233D6" w14:textId="77777777" w:rsidR="00C66DFB" w:rsidRPr="00C94876" w:rsidRDefault="00C66DFB" w:rsidP="00C94876">
            <w:pPr>
              <w:jc w:val="center"/>
              <w:rPr>
                <w:rFonts w:cs="Times New Roman"/>
                <w:sz w:val="24"/>
                <w:szCs w:val="24"/>
              </w:rPr>
            </w:pPr>
            <w:r w:rsidRPr="00C94876">
              <w:rPr>
                <w:rFonts w:cs="Times New Roman"/>
                <w:sz w:val="24"/>
                <w:szCs w:val="24"/>
              </w:rPr>
              <w:t>0,0005</w:t>
            </w:r>
          </w:p>
        </w:tc>
      </w:tr>
      <w:tr w:rsidR="00C66DFB" w:rsidRPr="00C94876" w14:paraId="45727C5C"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1EBA48"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DD03B8"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E48016"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12A873" w14:textId="77777777" w:rsidR="00C66DFB" w:rsidRPr="00C94876" w:rsidRDefault="00C66DFB" w:rsidP="00C94876">
            <w:pPr>
              <w:jc w:val="center"/>
              <w:rPr>
                <w:rFonts w:cs="Times New Roman"/>
                <w:sz w:val="24"/>
                <w:szCs w:val="24"/>
              </w:rPr>
            </w:pP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D54986" w14:textId="77777777" w:rsidR="00C66DFB" w:rsidRPr="00C94876" w:rsidRDefault="00C66DFB" w:rsidP="00C94876">
            <w:pPr>
              <w:jc w:val="center"/>
              <w:rPr>
                <w:rFonts w:cs="Times New Roman"/>
                <w:sz w:val="24"/>
                <w:szCs w:val="24"/>
              </w:rPr>
            </w:pPr>
            <w:r w:rsidRPr="00C94876">
              <w:rPr>
                <w:rFonts w:cs="Times New Roman"/>
                <w:sz w:val="24"/>
                <w:szCs w:val="24"/>
              </w:rPr>
              <w:t>0,0101</w:t>
            </w:r>
          </w:p>
        </w:tc>
      </w:tr>
      <w:tr w:rsidR="00C66DFB" w:rsidRPr="00C94876" w14:paraId="0A12C63F"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19B7BA" w14:textId="77777777" w:rsidR="00C66DFB" w:rsidRPr="00C94876" w:rsidRDefault="00C66DFB" w:rsidP="00C94876">
            <w:pPr>
              <w:jc w:val="center"/>
              <w:rPr>
                <w:rFonts w:cs="Times New Roman"/>
                <w:sz w:val="24"/>
                <w:szCs w:val="24"/>
              </w:rPr>
            </w:pPr>
            <w:r w:rsidRPr="00C94876">
              <w:rPr>
                <w:rFonts w:cs="Times New Roman"/>
                <w:sz w:val="24"/>
                <w:szCs w:val="24"/>
              </w:rPr>
              <w:t>2</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AA4065" w14:textId="77777777" w:rsidR="00C66DFB" w:rsidRPr="00C94876" w:rsidRDefault="00C66DFB" w:rsidP="00C94876">
            <w:pPr>
              <w:jc w:val="both"/>
              <w:rPr>
                <w:rFonts w:cs="Times New Roman"/>
                <w:sz w:val="24"/>
                <w:szCs w:val="24"/>
              </w:rPr>
            </w:pPr>
            <w:r w:rsidRPr="00C94876">
              <w:rPr>
                <w:rFonts w:cs="Times New Roman"/>
                <w:sz w:val="24"/>
                <w:szCs w:val="24"/>
              </w:rPr>
              <w:t>Xử lý các tệp tin quét thành tệp (File) hồ sơ quét dạng số của thửa đất, lưu trữ dưới khuôn dạng tệp tin PDF (ở định dạng không chỉnh sửa được) (Tính theo trang)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755D21" w14:textId="77777777" w:rsidR="00C66DFB" w:rsidRPr="00C94876" w:rsidRDefault="00C66DFB" w:rsidP="00C94876">
            <w:pPr>
              <w:jc w:val="center"/>
              <w:rPr>
                <w:rFonts w:cs="Times New Roman"/>
                <w:sz w:val="24"/>
                <w:szCs w:val="24"/>
              </w:rPr>
            </w:pP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8266F9" w14:textId="77777777" w:rsidR="00C66DFB" w:rsidRPr="00C94876" w:rsidRDefault="00C66DFB" w:rsidP="00C94876">
            <w:pPr>
              <w:jc w:val="center"/>
              <w:rPr>
                <w:rFonts w:cs="Times New Roman"/>
                <w:sz w:val="24"/>
                <w:szCs w:val="24"/>
              </w:rPr>
            </w:pP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B529D5" w14:textId="77777777" w:rsidR="00C66DFB" w:rsidRPr="00C94876" w:rsidRDefault="00C66DFB" w:rsidP="00C94876">
            <w:pPr>
              <w:jc w:val="center"/>
              <w:rPr>
                <w:rFonts w:cs="Times New Roman"/>
                <w:sz w:val="24"/>
                <w:szCs w:val="24"/>
              </w:rPr>
            </w:pPr>
          </w:p>
        </w:tc>
      </w:tr>
      <w:tr w:rsidR="00C66DFB" w:rsidRPr="00C94876" w14:paraId="315BE17C"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4C07A7" w14:textId="77777777" w:rsidR="00C66DFB" w:rsidRPr="00C94876" w:rsidRDefault="00C66DFB" w:rsidP="00C94876">
            <w:pPr>
              <w:jc w:val="center"/>
              <w:rPr>
                <w:rFonts w:cs="Times New Roman"/>
                <w:sz w:val="24"/>
                <w:szCs w:val="24"/>
              </w:rPr>
            </w:pPr>
            <w:r w:rsidRPr="00C94876">
              <w:rPr>
                <w:rFonts w:cs="Times New Roman"/>
                <w:sz w:val="24"/>
                <w:szCs w:val="24"/>
              </w:rPr>
              <w:lastRenderedPageBreak/>
              <w:t>-</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CE3DF4"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B7A87"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08726C"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1A69DC" w14:textId="77777777" w:rsidR="00C66DFB" w:rsidRPr="00C94876" w:rsidRDefault="00C66DFB" w:rsidP="00C94876">
            <w:pPr>
              <w:jc w:val="center"/>
              <w:rPr>
                <w:rFonts w:cs="Times New Roman"/>
                <w:sz w:val="24"/>
                <w:szCs w:val="24"/>
              </w:rPr>
            </w:pPr>
            <w:r w:rsidRPr="00C94876">
              <w:rPr>
                <w:rFonts w:cs="Times New Roman"/>
                <w:sz w:val="24"/>
                <w:szCs w:val="24"/>
              </w:rPr>
              <w:t>0,0032</w:t>
            </w:r>
          </w:p>
        </w:tc>
      </w:tr>
      <w:tr w:rsidR="00C66DFB" w:rsidRPr="00C94876" w14:paraId="4296656C"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E60D3E"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96CA09"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16BD4"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224C1B"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CE621B" w14:textId="77777777" w:rsidR="00C66DFB" w:rsidRPr="00C94876" w:rsidRDefault="00C66DFB" w:rsidP="00C94876">
            <w:pPr>
              <w:jc w:val="center"/>
              <w:rPr>
                <w:rFonts w:cs="Times New Roman"/>
                <w:sz w:val="24"/>
                <w:szCs w:val="24"/>
              </w:rPr>
            </w:pPr>
            <w:r w:rsidRPr="00C94876">
              <w:rPr>
                <w:rFonts w:cs="Times New Roman"/>
                <w:sz w:val="24"/>
                <w:szCs w:val="24"/>
              </w:rPr>
              <w:t>0,0003</w:t>
            </w:r>
          </w:p>
        </w:tc>
      </w:tr>
      <w:tr w:rsidR="00C66DFB" w:rsidRPr="00C94876" w14:paraId="28445992"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1EBDC23F"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70D1A57A"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765" w:type="dxa"/>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35C63B2C"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034" w:type="dxa"/>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10D8D896" w14:textId="77777777" w:rsidR="00C66DFB" w:rsidRPr="00C94876" w:rsidRDefault="00C66DFB" w:rsidP="00C94876">
            <w:pPr>
              <w:jc w:val="center"/>
              <w:rPr>
                <w:rFonts w:cs="Times New Roman"/>
                <w:sz w:val="24"/>
                <w:szCs w:val="24"/>
              </w:rPr>
            </w:pPr>
          </w:p>
        </w:tc>
        <w:tc>
          <w:tcPr>
            <w:tcW w:w="1525" w:type="dxa"/>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69F99E8C" w14:textId="77777777" w:rsidR="00C66DFB" w:rsidRPr="00C94876" w:rsidRDefault="00C66DFB" w:rsidP="00C94876">
            <w:pPr>
              <w:jc w:val="center"/>
              <w:rPr>
                <w:rFonts w:cs="Times New Roman"/>
                <w:sz w:val="24"/>
                <w:szCs w:val="24"/>
              </w:rPr>
            </w:pPr>
            <w:r w:rsidRPr="00C94876">
              <w:rPr>
                <w:rFonts w:cs="Times New Roman"/>
                <w:sz w:val="24"/>
                <w:szCs w:val="24"/>
              </w:rPr>
              <w:t>0,0019</w:t>
            </w:r>
          </w:p>
        </w:tc>
      </w:tr>
      <w:tr w:rsidR="00C66DFB" w:rsidRPr="00C94876" w14:paraId="42928A5E"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12D016A" w14:textId="77777777" w:rsidR="00C66DFB" w:rsidRPr="00C94876" w:rsidRDefault="00C66DFB" w:rsidP="00C94876">
            <w:pPr>
              <w:jc w:val="center"/>
              <w:rPr>
                <w:rFonts w:cs="Times New Roman"/>
                <w:sz w:val="24"/>
                <w:szCs w:val="24"/>
              </w:rPr>
            </w:pPr>
            <w:r w:rsidRPr="00C94876">
              <w:rPr>
                <w:rFonts w:cs="Times New Roman"/>
                <w:sz w:val="24"/>
                <w:szCs w:val="24"/>
              </w:rPr>
              <w:t>3</w:t>
            </w:r>
          </w:p>
        </w:tc>
        <w:tc>
          <w:tcPr>
            <w:tcW w:w="5256"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69C355F" w14:textId="77777777" w:rsidR="00C66DFB" w:rsidRPr="00C94876" w:rsidRDefault="00C66DFB" w:rsidP="00C94876">
            <w:pPr>
              <w:jc w:val="both"/>
              <w:rPr>
                <w:rFonts w:cs="Times New Roman"/>
                <w:sz w:val="24"/>
                <w:szCs w:val="24"/>
              </w:rPr>
            </w:pPr>
            <w:r w:rsidRPr="00C94876">
              <w:rPr>
                <w:rFonts w:cs="Times New Roman"/>
                <w:sz w:val="24"/>
                <w:szCs w:val="24"/>
              </w:rPr>
              <w:t>Tạo liên kết hồ sơ quét dạng số với thửa đất trong CSDL (Tính cho 01 thửa đất)</w:t>
            </w:r>
          </w:p>
        </w:tc>
        <w:tc>
          <w:tcPr>
            <w:tcW w:w="76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1B84CA4" w14:textId="77777777" w:rsidR="00C66DFB" w:rsidRPr="00C94876" w:rsidRDefault="00C66DFB" w:rsidP="00C94876">
            <w:pPr>
              <w:jc w:val="center"/>
              <w:rPr>
                <w:rFonts w:cs="Times New Roman"/>
                <w:sz w:val="24"/>
                <w:szCs w:val="24"/>
              </w:rPr>
            </w:pPr>
          </w:p>
        </w:tc>
        <w:tc>
          <w:tcPr>
            <w:tcW w:w="103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660DBDD" w14:textId="77777777" w:rsidR="00C66DFB" w:rsidRPr="00C94876" w:rsidRDefault="00C66DFB" w:rsidP="00C94876">
            <w:pPr>
              <w:jc w:val="center"/>
              <w:rPr>
                <w:rFonts w:cs="Times New Roman"/>
                <w:sz w:val="24"/>
                <w:szCs w:val="24"/>
              </w:rPr>
            </w:pPr>
          </w:p>
        </w:tc>
        <w:tc>
          <w:tcPr>
            <w:tcW w:w="152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CDF6E2E" w14:textId="77777777" w:rsidR="00C66DFB" w:rsidRPr="00C94876" w:rsidRDefault="00C66DFB" w:rsidP="00C94876">
            <w:pPr>
              <w:jc w:val="center"/>
              <w:rPr>
                <w:rFonts w:cs="Times New Roman"/>
                <w:sz w:val="24"/>
                <w:szCs w:val="24"/>
              </w:rPr>
            </w:pPr>
          </w:p>
        </w:tc>
      </w:tr>
      <w:tr w:rsidR="00C66DFB" w:rsidRPr="00C94876" w14:paraId="5977A321"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AD2FFB5"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BA88823" w14:textId="77777777" w:rsidR="00C66DFB" w:rsidRPr="00C94876" w:rsidRDefault="00C66DFB" w:rsidP="00C94876">
            <w:pPr>
              <w:jc w:val="both"/>
              <w:rPr>
                <w:rFonts w:cs="Times New Roman"/>
                <w:sz w:val="24"/>
                <w:szCs w:val="24"/>
              </w:rPr>
            </w:pPr>
            <w:r w:rsidRPr="00C94876">
              <w:rPr>
                <w:rFonts w:cs="Times New Roman"/>
                <w:sz w:val="24"/>
                <w:szCs w:val="24"/>
              </w:rPr>
              <w:t>Máy tính để bàn</w:t>
            </w:r>
          </w:p>
        </w:tc>
        <w:tc>
          <w:tcPr>
            <w:tcW w:w="76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B7B8832"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03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D24CC10" w14:textId="77777777" w:rsidR="00C66DFB" w:rsidRPr="00C94876" w:rsidRDefault="00C66DFB" w:rsidP="00C94876">
            <w:pPr>
              <w:jc w:val="center"/>
              <w:rPr>
                <w:rFonts w:cs="Times New Roman"/>
                <w:sz w:val="24"/>
                <w:szCs w:val="24"/>
              </w:rPr>
            </w:pPr>
            <w:r w:rsidRPr="00C94876">
              <w:rPr>
                <w:rFonts w:cs="Times New Roman"/>
                <w:sz w:val="24"/>
                <w:szCs w:val="24"/>
              </w:rPr>
              <w:t>0,4</w:t>
            </w:r>
          </w:p>
        </w:tc>
        <w:tc>
          <w:tcPr>
            <w:tcW w:w="152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7B58338" w14:textId="77777777" w:rsidR="00C66DFB" w:rsidRPr="00C94876" w:rsidRDefault="00C66DFB" w:rsidP="00C94876">
            <w:pPr>
              <w:jc w:val="center"/>
              <w:rPr>
                <w:rFonts w:cs="Times New Roman"/>
                <w:sz w:val="24"/>
                <w:szCs w:val="24"/>
              </w:rPr>
            </w:pPr>
            <w:r w:rsidRPr="00C94876">
              <w:rPr>
                <w:rFonts w:cs="Times New Roman"/>
                <w:sz w:val="24"/>
                <w:szCs w:val="24"/>
              </w:rPr>
              <w:t>0,0080</w:t>
            </w:r>
          </w:p>
        </w:tc>
      </w:tr>
      <w:tr w:rsidR="00C66DFB" w:rsidRPr="00C94876" w14:paraId="5102B9A9"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BA142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A352D0" w14:textId="77777777" w:rsidR="00C66DFB" w:rsidRPr="00C94876" w:rsidRDefault="00C66DFB" w:rsidP="00C94876">
            <w:pPr>
              <w:jc w:val="both"/>
              <w:rPr>
                <w:rFonts w:cs="Times New Roman"/>
                <w:sz w:val="24"/>
                <w:szCs w:val="24"/>
              </w:rPr>
            </w:pPr>
            <w:r w:rsidRPr="00C94876">
              <w:rPr>
                <w:rFonts w:cs="Times New Roman"/>
                <w:sz w:val="24"/>
                <w:szCs w:val="24"/>
              </w:rPr>
              <w:t>Máy chủ</w:t>
            </w:r>
          </w:p>
        </w:tc>
        <w:tc>
          <w:tcPr>
            <w:tcW w:w="765" w:type="dxa"/>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ACD61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034" w:type="dxa"/>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9D4895"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1525" w:type="dxa"/>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F64005" w14:textId="77777777" w:rsidR="00C66DFB" w:rsidRPr="00C94876" w:rsidRDefault="00C66DFB" w:rsidP="00C94876">
            <w:pPr>
              <w:jc w:val="center"/>
              <w:rPr>
                <w:rFonts w:cs="Times New Roman"/>
                <w:sz w:val="24"/>
                <w:szCs w:val="24"/>
              </w:rPr>
            </w:pPr>
            <w:r w:rsidRPr="00C94876">
              <w:rPr>
                <w:rFonts w:cs="Times New Roman"/>
                <w:sz w:val="24"/>
                <w:szCs w:val="24"/>
              </w:rPr>
              <w:t>0,0020</w:t>
            </w:r>
          </w:p>
        </w:tc>
      </w:tr>
      <w:tr w:rsidR="00C66DFB" w:rsidRPr="00C94876" w14:paraId="1536E81B"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996AEC"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A7DA77" w14:textId="77777777" w:rsidR="00C66DFB" w:rsidRPr="00C94876" w:rsidRDefault="00C66DFB" w:rsidP="00C94876">
            <w:pPr>
              <w:jc w:val="both"/>
              <w:rPr>
                <w:rFonts w:cs="Times New Roman"/>
                <w:sz w:val="24"/>
                <w:szCs w:val="24"/>
              </w:rPr>
            </w:pPr>
            <w:r w:rsidRPr="00C94876">
              <w:rPr>
                <w:rFonts w:cs="Times New Roman"/>
                <w:sz w:val="24"/>
                <w:szCs w:val="24"/>
              </w:rPr>
              <w:t>Hệ quản trị CSDL thuộc tính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74F573" w14:textId="77777777" w:rsidR="00C66DFB" w:rsidRPr="00C94876" w:rsidRDefault="00C66DFB" w:rsidP="00C94876">
            <w:pPr>
              <w:jc w:val="center"/>
              <w:rPr>
                <w:rFonts w:cs="Times New Roman"/>
                <w:sz w:val="24"/>
                <w:szCs w:val="24"/>
              </w:rPr>
            </w:pPr>
            <w:r w:rsidRPr="00C94876">
              <w:rPr>
                <w:rFonts w:cs="Times New Roman"/>
                <w:sz w:val="24"/>
                <w:szCs w:val="24"/>
              </w:rPr>
              <w:t>Bộ</w:t>
            </w: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F91E09" w14:textId="77777777" w:rsidR="00C66DFB" w:rsidRPr="00C94876" w:rsidRDefault="00C66DFB" w:rsidP="00C94876">
            <w:pPr>
              <w:jc w:val="center"/>
              <w:rPr>
                <w:rFonts w:cs="Times New Roman"/>
                <w:sz w:val="24"/>
                <w:szCs w:val="24"/>
              </w:rPr>
            </w:pP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21045" w14:textId="77777777" w:rsidR="00C66DFB" w:rsidRPr="00C94876" w:rsidRDefault="00C66DFB" w:rsidP="00C94876">
            <w:pPr>
              <w:jc w:val="center"/>
              <w:rPr>
                <w:rFonts w:cs="Times New Roman"/>
                <w:sz w:val="24"/>
                <w:szCs w:val="24"/>
              </w:rPr>
            </w:pPr>
            <w:r w:rsidRPr="00C94876">
              <w:rPr>
                <w:rFonts w:cs="Times New Roman"/>
                <w:sz w:val="24"/>
                <w:szCs w:val="24"/>
              </w:rPr>
              <w:t>0,0020</w:t>
            </w:r>
          </w:p>
        </w:tc>
      </w:tr>
      <w:tr w:rsidR="00C66DFB" w:rsidRPr="00C94876" w14:paraId="2A3ACC2F"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7320C2"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BCA139" w14:textId="77777777" w:rsidR="00C66DFB" w:rsidRPr="00C94876" w:rsidRDefault="00C66DFB" w:rsidP="00C94876">
            <w:pPr>
              <w:jc w:val="both"/>
              <w:rPr>
                <w:rFonts w:cs="Times New Roman"/>
                <w:sz w:val="24"/>
                <w:szCs w:val="24"/>
              </w:rPr>
            </w:pPr>
            <w:r w:rsidRPr="00C94876">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81CD2B"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A8ACB5" w14:textId="77777777" w:rsidR="00C66DFB" w:rsidRPr="00C94876" w:rsidRDefault="00C66DFB" w:rsidP="00C94876">
            <w:pPr>
              <w:jc w:val="center"/>
              <w:rPr>
                <w:rFonts w:cs="Times New Roman"/>
                <w:sz w:val="24"/>
                <w:szCs w:val="24"/>
              </w:rPr>
            </w:pPr>
            <w:r w:rsidRPr="00C94876">
              <w:rPr>
                <w:rFonts w:cs="Times New Roman"/>
                <w:sz w:val="24"/>
                <w:szCs w:val="24"/>
              </w:rPr>
              <w:t>2,2</w:t>
            </w: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F67D89" w14:textId="77777777" w:rsidR="00C66DFB" w:rsidRPr="00C94876" w:rsidRDefault="00C66DFB" w:rsidP="00C94876">
            <w:pPr>
              <w:jc w:val="center"/>
              <w:rPr>
                <w:rFonts w:cs="Times New Roman"/>
                <w:sz w:val="24"/>
                <w:szCs w:val="24"/>
              </w:rPr>
            </w:pPr>
            <w:r w:rsidRPr="00C94876">
              <w:rPr>
                <w:rFonts w:cs="Times New Roman"/>
                <w:sz w:val="24"/>
                <w:szCs w:val="24"/>
              </w:rPr>
              <w:t>0,0007</w:t>
            </w:r>
          </w:p>
        </w:tc>
      </w:tr>
      <w:tr w:rsidR="00C66DFB" w:rsidRPr="00C94876" w14:paraId="3BEF54B9" w14:textId="77777777" w:rsidTr="00C94876">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B7F1A1" w14:textId="77777777" w:rsidR="00C66DFB" w:rsidRPr="00C94876" w:rsidRDefault="00C66DFB" w:rsidP="00C94876">
            <w:pPr>
              <w:jc w:val="center"/>
              <w:rPr>
                <w:rFonts w:cs="Times New Roman"/>
                <w:sz w:val="24"/>
                <w:szCs w:val="24"/>
              </w:rPr>
            </w:pPr>
            <w:r w:rsidRPr="00C94876">
              <w:rPr>
                <w:rFonts w:cs="Times New Roman"/>
                <w:sz w:val="24"/>
                <w:szCs w:val="24"/>
              </w:rPr>
              <w:t>-</w:t>
            </w:r>
          </w:p>
        </w:tc>
        <w:tc>
          <w:tcPr>
            <w:tcW w:w="5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BD7D10"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73A4E8"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03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8A26CF" w14:textId="77777777" w:rsidR="00C66DFB" w:rsidRPr="00C94876" w:rsidRDefault="00C66DFB" w:rsidP="00C94876">
            <w:pPr>
              <w:jc w:val="center"/>
              <w:rPr>
                <w:rFonts w:cs="Times New Roman"/>
                <w:sz w:val="24"/>
                <w:szCs w:val="24"/>
              </w:rPr>
            </w:pPr>
          </w:p>
        </w:tc>
        <w:tc>
          <w:tcPr>
            <w:tcW w:w="15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F9476" w14:textId="77777777" w:rsidR="00C66DFB" w:rsidRPr="00C94876" w:rsidRDefault="00C66DFB" w:rsidP="00C94876">
            <w:pPr>
              <w:jc w:val="center"/>
              <w:rPr>
                <w:rFonts w:cs="Times New Roman"/>
                <w:sz w:val="24"/>
                <w:szCs w:val="24"/>
              </w:rPr>
            </w:pPr>
            <w:r w:rsidRPr="00C94876">
              <w:rPr>
                <w:rFonts w:cs="Times New Roman"/>
                <w:sz w:val="24"/>
                <w:szCs w:val="24"/>
              </w:rPr>
              <w:t>0,0067</w:t>
            </w:r>
          </w:p>
        </w:tc>
      </w:tr>
    </w:tbl>
    <w:p w14:paraId="67921F96" w14:textId="77777777" w:rsidR="00C66DFB" w:rsidRPr="00C94876" w:rsidRDefault="00C66DFB" w:rsidP="00C94876">
      <w:pPr>
        <w:spacing w:before="120" w:after="120"/>
        <w:ind w:firstLine="720"/>
        <w:jc w:val="both"/>
        <w:rPr>
          <w:b/>
        </w:rPr>
      </w:pPr>
      <w:bookmarkStart w:id="47" w:name="_Toc494182241"/>
      <w:bookmarkStart w:id="48" w:name="_Toc494183206"/>
      <w:bookmarkEnd w:id="47"/>
      <w:bookmarkEnd w:id="48"/>
      <w:r w:rsidRPr="00C94876">
        <w:rPr>
          <w:b/>
        </w:rPr>
        <w:t>Điều 107. Định mức dụng cụ</w:t>
      </w:r>
    </w:p>
    <w:p w14:paraId="6BD2AA49" w14:textId="77777777" w:rsidR="00C66DFB" w:rsidRPr="00C66DFB" w:rsidRDefault="00C66DFB" w:rsidP="00C94876">
      <w:pPr>
        <w:spacing w:before="120" w:after="120"/>
        <w:ind w:firstLine="720"/>
        <w:jc w:val="both"/>
      </w:pPr>
      <w:r w:rsidRPr="00C66DFB">
        <w:t>1. Xây dựng CSDL địa chính (Không bao gồm nội dung xây dựng dữ liệu không gian đất đai nền và quét giấy tờ pháp lý, xử lý tập tin)</w:t>
      </w:r>
    </w:p>
    <w:p w14:paraId="0BDBA8D6" w14:textId="77777777" w:rsidR="00C66DFB" w:rsidRPr="00C94876" w:rsidRDefault="00C66DFB" w:rsidP="00C94876">
      <w:pPr>
        <w:spacing w:before="120" w:after="120"/>
        <w:ind w:firstLine="720"/>
        <w:jc w:val="right"/>
        <w:rPr>
          <w:b/>
          <w:i/>
        </w:rPr>
      </w:pPr>
      <w:r w:rsidRPr="00C94876">
        <w:rPr>
          <w:b/>
          <w:i/>
        </w:rPr>
        <w:t>Bảng 110</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80"/>
        <w:gridCol w:w="3984"/>
        <w:gridCol w:w="1342"/>
        <w:gridCol w:w="1240"/>
        <w:gridCol w:w="2113"/>
      </w:tblGrid>
      <w:tr w:rsidR="00C66DFB" w:rsidRPr="00C94876" w14:paraId="66E8D416" w14:textId="77777777" w:rsidTr="00C94876">
        <w:trPr>
          <w:tblHeader/>
        </w:trPr>
        <w:tc>
          <w:tcPr>
            <w:tcW w:w="68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E8C607" w14:textId="77777777" w:rsidR="00C66DFB" w:rsidRPr="00C94876" w:rsidRDefault="00C66DFB" w:rsidP="00C94876">
            <w:pPr>
              <w:jc w:val="center"/>
              <w:rPr>
                <w:rFonts w:cs="Times New Roman"/>
                <w:b/>
                <w:sz w:val="24"/>
                <w:szCs w:val="24"/>
              </w:rPr>
            </w:pPr>
            <w:r w:rsidRPr="00C94876">
              <w:rPr>
                <w:rFonts w:cs="Times New Roman"/>
                <w:b/>
                <w:sz w:val="24"/>
                <w:szCs w:val="24"/>
              </w:rPr>
              <w:t>STT</w:t>
            </w:r>
          </w:p>
        </w:tc>
        <w:tc>
          <w:tcPr>
            <w:tcW w:w="398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1BB6E" w14:textId="77777777" w:rsidR="00C66DFB" w:rsidRPr="00C94876" w:rsidRDefault="00C66DFB" w:rsidP="00C94876">
            <w:pPr>
              <w:jc w:val="center"/>
              <w:rPr>
                <w:rFonts w:cs="Times New Roman"/>
                <w:b/>
                <w:sz w:val="24"/>
                <w:szCs w:val="24"/>
              </w:rPr>
            </w:pPr>
            <w:r w:rsidRPr="00C94876">
              <w:rPr>
                <w:rFonts w:cs="Times New Roman"/>
                <w:b/>
                <w:sz w:val="24"/>
                <w:szCs w:val="24"/>
              </w:rPr>
              <w:t>Danh mục dụng cụ</w:t>
            </w:r>
          </w:p>
        </w:tc>
        <w:tc>
          <w:tcPr>
            <w:tcW w:w="134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805056" w14:textId="77777777" w:rsidR="00C66DFB" w:rsidRPr="00C94876" w:rsidRDefault="00C66DFB" w:rsidP="00C94876">
            <w:pPr>
              <w:jc w:val="center"/>
              <w:rPr>
                <w:rFonts w:cs="Times New Roman"/>
                <w:b/>
                <w:sz w:val="24"/>
                <w:szCs w:val="24"/>
              </w:rPr>
            </w:pPr>
            <w:r w:rsidRPr="00C94876">
              <w:rPr>
                <w:rFonts w:cs="Times New Roman"/>
                <w:b/>
                <w:sz w:val="24"/>
                <w:szCs w:val="24"/>
              </w:rPr>
              <w:t>ĐVT</w:t>
            </w:r>
          </w:p>
        </w:tc>
        <w:tc>
          <w:tcPr>
            <w:tcW w:w="124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96EA4D" w14:textId="77777777" w:rsidR="00C66DFB" w:rsidRPr="00C94876" w:rsidRDefault="00C66DFB" w:rsidP="00C94876">
            <w:pPr>
              <w:jc w:val="center"/>
              <w:rPr>
                <w:rFonts w:cs="Times New Roman"/>
                <w:b/>
                <w:sz w:val="24"/>
                <w:szCs w:val="24"/>
              </w:rPr>
            </w:pPr>
            <w:r w:rsidRPr="00C94876">
              <w:rPr>
                <w:rFonts w:cs="Times New Roman"/>
                <w:b/>
                <w:sz w:val="24"/>
                <w:szCs w:val="24"/>
              </w:rPr>
              <w:t>Thời hạn</w:t>
            </w:r>
          </w:p>
          <w:p w14:paraId="53A77DDD" w14:textId="77777777" w:rsidR="00C66DFB" w:rsidRPr="00C94876" w:rsidRDefault="00C66DFB" w:rsidP="00C94876">
            <w:pPr>
              <w:jc w:val="center"/>
              <w:rPr>
                <w:rFonts w:cs="Times New Roman"/>
                <w:b/>
                <w:sz w:val="24"/>
                <w:szCs w:val="24"/>
              </w:rPr>
            </w:pPr>
            <w:r w:rsidRPr="00C94876">
              <w:rPr>
                <w:rFonts w:cs="Times New Roman"/>
                <w:b/>
                <w:sz w:val="24"/>
                <w:szCs w:val="24"/>
              </w:rPr>
              <w:t>(tháng)</w:t>
            </w:r>
          </w:p>
        </w:tc>
        <w:tc>
          <w:tcPr>
            <w:tcW w:w="211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9464B8" w14:textId="77777777" w:rsidR="00C66DFB" w:rsidRPr="00C94876" w:rsidRDefault="00C66DFB" w:rsidP="00C94876">
            <w:pPr>
              <w:jc w:val="center"/>
              <w:rPr>
                <w:rFonts w:cs="Times New Roman"/>
                <w:b/>
                <w:sz w:val="24"/>
                <w:szCs w:val="24"/>
              </w:rPr>
            </w:pPr>
            <w:r w:rsidRPr="00C94876">
              <w:rPr>
                <w:rFonts w:cs="Times New Roman"/>
                <w:b/>
                <w:sz w:val="24"/>
                <w:szCs w:val="24"/>
              </w:rPr>
              <w:t>Định mức</w:t>
            </w:r>
            <w:r w:rsidRPr="00C94876">
              <w:rPr>
                <w:rFonts w:cs="Times New Roman"/>
                <w:b/>
                <w:sz w:val="24"/>
                <w:szCs w:val="24"/>
              </w:rPr>
              <w:br/>
              <w:t>(tính cho 01 thửa)</w:t>
            </w:r>
          </w:p>
        </w:tc>
      </w:tr>
      <w:tr w:rsidR="00C66DFB" w:rsidRPr="00C94876" w14:paraId="6A057156" w14:textId="77777777" w:rsidTr="00C94876">
        <w:tblPrEx>
          <w:tblBorders>
            <w:top w:val="none" w:sz="0" w:space="0" w:color="auto"/>
            <w:bottom w:val="none" w:sz="0" w:space="0" w:color="auto"/>
            <w:insideH w:val="none" w:sz="0" w:space="0" w:color="auto"/>
            <w:insideV w:val="none" w:sz="0" w:space="0" w:color="auto"/>
          </w:tblBorders>
        </w:tblPrEx>
        <w:tc>
          <w:tcPr>
            <w:tcW w:w="68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1D49C1" w14:textId="77777777" w:rsidR="00C66DFB" w:rsidRPr="00C94876" w:rsidRDefault="00C66DFB" w:rsidP="00C94876">
            <w:pPr>
              <w:jc w:val="center"/>
              <w:rPr>
                <w:rFonts w:cs="Times New Roman"/>
                <w:sz w:val="24"/>
                <w:szCs w:val="24"/>
              </w:rPr>
            </w:pPr>
            <w:r w:rsidRPr="00C94876">
              <w:rPr>
                <w:rFonts w:cs="Times New Roman"/>
                <w:sz w:val="24"/>
                <w:szCs w:val="24"/>
              </w:rPr>
              <w:t>1</w:t>
            </w:r>
          </w:p>
        </w:tc>
        <w:tc>
          <w:tcPr>
            <w:tcW w:w="398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A32AF5" w14:textId="77777777" w:rsidR="00C66DFB" w:rsidRPr="00C94876" w:rsidRDefault="00C66DFB" w:rsidP="00C94876">
            <w:pPr>
              <w:jc w:val="both"/>
              <w:rPr>
                <w:rFonts w:cs="Times New Roman"/>
                <w:sz w:val="24"/>
                <w:szCs w:val="24"/>
              </w:rPr>
            </w:pPr>
            <w:r w:rsidRPr="00C94876">
              <w:rPr>
                <w:rFonts w:cs="Times New Roman"/>
                <w:sz w:val="24"/>
                <w:szCs w:val="24"/>
              </w:rPr>
              <w:t>Dập ghim</w:t>
            </w:r>
          </w:p>
        </w:tc>
        <w:tc>
          <w:tcPr>
            <w:tcW w:w="1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B3DB8A"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F9EB23" w14:textId="77777777" w:rsidR="00C66DFB" w:rsidRPr="00C94876" w:rsidRDefault="00C66DFB" w:rsidP="00C94876">
            <w:pPr>
              <w:jc w:val="center"/>
              <w:rPr>
                <w:rFonts w:cs="Times New Roman"/>
                <w:sz w:val="24"/>
                <w:szCs w:val="24"/>
              </w:rPr>
            </w:pPr>
            <w:r w:rsidRPr="00C94876">
              <w:rPr>
                <w:rFonts w:cs="Times New Roman"/>
                <w:sz w:val="24"/>
                <w:szCs w:val="24"/>
              </w:rPr>
              <w:t>24</w:t>
            </w:r>
          </w:p>
        </w:tc>
        <w:tc>
          <w:tcPr>
            <w:tcW w:w="211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BE8BC9" w14:textId="77777777" w:rsidR="00C66DFB" w:rsidRPr="00C94876" w:rsidRDefault="00C66DFB" w:rsidP="00C94876">
            <w:pPr>
              <w:jc w:val="center"/>
              <w:rPr>
                <w:rFonts w:cs="Times New Roman"/>
                <w:sz w:val="24"/>
                <w:szCs w:val="24"/>
              </w:rPr>
            </w:pPr>
            <w:r w:rsidRPr="00C94876">
              <w:rPr>
                <w:rFonts w:cs="Times New Roman"/>
                <w:sz w:val="24"/>
                <w:szCs w:val="24"/>
              </w:rPr>
              <w:t>0,0786</w:t>
            </w:r>
          </w:p>
        </w:tc>
      </w:tr>
      <w:tr w:rsidR="00C66DFB" w:rsidRPr="00C94876" w14:paraId="3F95CFB3" w14:textId="77777777" w:rsidTr="00C94876">
        <w:tblPrEx>
          <w:tblBorders>
            <w:top w:val="none" w:sz="0" w:space="0" w:color="auto"/>
            <w:bottom w:val="none" w:sz="0" w:space="0" w:color="auto"/>
            <w:insideH w:val="none" w:sz="0" w:space="0" w:color="auto"/>
            <w:insideV w:val="none" w:sz="0" w:space="0" w:color="auto"/>
          </w:tblBorders>
        </w:tblPrEx>
        <w:tc>
          <w:tcPr>
            <w:tcW w:w="68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D9EFD8" w14:textId="77777777" w:rsidR="00C66DFB" w:rsidRPr="00C94876" w:rsidRDefault="00C66DFB" w:rsidP="00C94876">
            <w:pPr>
              <w:jc w:val="center"/>
              <w:rPr>
                <w:rFonts w:cs="Times New Roman"/>
                <w:sz w:val="24"/>
                <w:szCs w:val="24"/>
              </w:rPr>
            </w:pPr>
            <w:r w:rsidRPr="00C94876">
              <w:rPr>
                <w:rFonts w:cs="Times New Roman"/>
                <w:sz w:val="24"/>
                <w:szCs w:val="24"/>
              </w:rPr>
              <w:t>2</w:t>
            </w:r>
          </w:p>
        </w:tc>
        <w:tc>
          <w:tcPr>
            <w:tcW w:w="398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D3181E" w14:textId="77777777" w:rsidR="00C66DFB" w:rsidRPr="00C94876" w:rsidRDefault="00C66DFB" w:rsidP="00C94876">
            <w:pPr>
              <w:jc w:val="both"/>
              <w:rPr>
                <w:rFonts w:cs="Times New Roman"/>
                <w:sz w:val="24"/>
                <w:szCs w:val="24"/>
              </w:rPr>
            </w:pPr>
            <w:r w:rsidRPr="00C94876">
              <w:rPr>
                <w:rFonts w:cs="Times New Roman"/>
                <w:sz w:val="24"/>
                <w:szCs w:val="24"/>
              </w:rPr>
              <w:t>Ổ ghi đĩa DVD</w:t>
            </w:r>
          </w:p>
        </w:tc>
        <w:tc>
          <w:tcPr>
            <w:tcW w:w="1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51316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E13BF3" w14:textId="77777777" w:rsidR="00C66DFB" w:rsidRPr="00C94876" w:rsidRDefault="00C66DFB" w:rsidP="00C94876">
            <w:pPr>
              <w:jc w:val="center"/>
              <w:rPr>
                <w:rFonts w:cs="Times New Roman"/>
                <w:sz w:val="24"/>
                <w:szCs w:val="24"/>
              </w:rPr>
            </w:pPr>
            <w:r w:rsidRPr="00C94876">
              <w:rPr>
                <w:rFonts w:cs="Times New Roman"/>
                <w:sz w:val="24"/>
                <w:szCs w:val="24"/>
              </w:rPr>
              <w:t>60</w:t>
            </w:r>
          </w:p>
        </w:tc>
        <w:tc>
          <w:tcPr>
            <w:tcW w:w="211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C5929A" w14:textId="77777777" w:rsidR="00C66DFB" w:rsidRPr="00C94876" w:rsidRDefault="00C66DFB" w:rsidP="00C94876">
            <w:pPr>
              <w:jc w:val="center"/>
              <w:rPr>
                <w:rFonts w:cs="Times New Roman"/>
                <w:sz w:val="24"/>
                <w:szCs w:val="24"/>
              </w:rPr>
            </w:pPr>
            <w:r w:rsidRPr="00C94876">
              <w:rPr>
                <w:rFonts w:cs="Times New Roman"/>
                <w:sz w:val="24"/>
                <w:szCs w:val="24"/>
              </w:rPr>
              <w:t>0,1310</w:t>
            </w:r>
          </w:p>
        </w:tc>
      </w:tr>
      <w:tr w:rsidR="00C66DFB" w:rsidRPr="00C94876" w14:paraId="70795862" w14:textId="77777777" w:rsidTr="00C94876">
        <w:tblPrEx>
          <w:tblBorders>
            <w:top w:val="none" w:sz="0" w:space="0" w:color="auto"/>
            <w:bottom w:val="none" w:sz="0" w:space="0" w:color="auto"/>
            <w:insideH w:val="none" w:sz="0" w:space="0" w:color="auto"/>
            <w:insideV w:val="none" w:sz="0" w:space="0" w:color="auto"/>
          </w:tblBorders>
        </w:tblPrEx>
        <w:tc>
          <w:tcPr>
            <w:tcW w:w="68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4DD0E1" w14:textId="77777777" w:rsidR="00C66DFB" w:rsidRPr="00C94876" w:rsidRDefault="00C66DFB" w:rsidP="00C94876">
            <w:pPr>
              <w:jc w:val="center"/>
              <w:rPr>
                <w:rFonts w:cs="Times New Roman"/>
                <w:sz w:val="24"/>
                <w:szCs w:val="24"/>
              </w:rPr>
            </w:pPr>
            <w:r w:rsidRPr="00C94876">
              <w:rPr>
                <w:rFonts w:cs="Times New Roman"/>
                <w:sz w:val="24"/>
                <w:szCs w:val="24"/>
              </w:rPr>
              <w:t>3</w:t>
            </w:r>
          </w:p>
        </w:tc>
        <w:tc>
          <w:tcPr>
            <w:tcW w:w="398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3332F" w14:textId="77777777" w:rsidR="00C66DFB" w:rsidRPr="00C94876" w:rsidRDefault="00C66DFB" w:rsidP="00C94876">
            <w:pPr>
              <w:jc w:val="both"/>
              <w:rPr>
                <w:rFonts w:cs="Times New Roman"/>
                <w:sz w:val="24"/>
                <w:szCs w:val="24"/>
              </w:rPr>
            </w:pPr>
            <w:r w:rsidRPr="00C94876">
              <w:rPr>
                <w:rFonts w:cs="Times New Roman"/>
                <w:sz w:val="24"/>
                <w:szCs w:val="24"/>
              </w:rPr>
              <w:t>Ghế</w:t>
            </w:r>
          </w:p>
        </w:tc>
        <w:tc>
          <w:tcPr>
            <w:tcW w:w="1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DF7E31"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F92220"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211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9EF712" w14:textId="77777777" w:rsidR="00C66DFB" w:rsidRPr="00C94876" w:rsidRDefault="00C66DFB" w:rsidP="00C94876">
            <w:pPr>
              <w:jc w:val="center"/>
              <w:rPr>
                <w:rFonts w:cs="Times New Roman"/>
                <w:sz w:val="24"/>
                <w:szCs w:val="24"/>
              </w:rPr>
            </w:pPr>
            <w:r w:rsidRPr="00C94876">
              <w:rPr>
                <w:rFonts w:cs="Times New Roman"/>
                <w:sz w:val="24"/>
                <w:szCs w:val="24"/>
              </w:rPr>
              <w:t>0,3931</w:t>
            </w:r>
          </w:p>
        </w:tc>
      </w:tr>
      <w:tr w:rsidR="00C66DFB" w:rsidRPr="00C94876" w14:paraId="40625B5A" w14:textId="77777777" w:rsidTr="00C94876">
        <w:tblPrEx>
          <w:tblBorders>
            <w:top w:val="none" w:sz="0" w:space="0" w:color="auto"/>
            <w:bottom w:val="none" w:sz="0" w:space="0" w:color="auto"/>
            <w:insideH w:val="none" w:sz="0" w:space="0" w:color="auto"/>
            <w:insideV w:val="none" w:sz="0" w:space="0" w:color="auto"/>
          </w:tblBorders>
        </w:tblPrEx>
        <w:tc>
          <w:tcPr>
            <w:tcW w:w="68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40A88D" w14:textId="77777777" w:rsidR="00C66DFB" w:rsidRPr="00C94876" w:rsidRDefault="00C66DFB" w:rsidP="00C94876">
            <w:pPr>
              <w:jc w:val="center"/>
              <w:rPr>
                <w:rFonts w:cs="Times New Roman"/>
                <w:sz w:val="24"/>
                <w:szCs w:val="24"/>
              </w:rPr>
            </w:pPr>
            <w:r w:rsidRPr="00C94876">
              <w:rPr>
                <w:rFonts w:cs="Times New Roman"/>
                <w:sz w:val="24"/>
                <w:szCs w:val="24"/>
              </w:rPr>
              <w:t>4</w:t>
            </w:r>
          </w:p>
        </w:tc>
        <w:tc>
          <w:tcPr>
            <w:tcW w:w="398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8F1A4B" w14:textId="77777777" w:rsidR="00C66DFB" w:rsidRPr="00C94876" w:rsidRDefault="00C66DFB" w:rsidP="00C94876">
            <w:pPr>
              <w:jc w:val="both"/>
              <w:rPr>
                <w:rFonts w:cs="Times New Roman"/>
                <w:sz w:val="24"/>
                <w:szCs w:val="24"/>
              </w:rPr>
            </w:pPr>
            <w:r w:rsidRPr="00C94876">
              <w:rPr>
                <w:rFonts w:cs="Times New Roman"/>
                <w:sz w:val="24"/>
                <w:szCs w:val="24"/>
              </w:rPr>
              <w:t>Bàn làm việc</w:t>
            </w:r>
          </w:p>
        </w:tc>
        <w:tc>
          <w:tcPr>
            <w:tcW w:w="1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F06679"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97DE6A"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211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3C53A9" w14:textId="77777777" w:rsidR="00C66DFB" w:rsidRPr="00C94876" w:rsidRDefault="00C66DFB" w:rsidP="00C94876">
            <w:pPr>
              <w:jc w:val="center"/>
              <w:rPr>
                <w:rFonts w:cs="Times New Roman"/>
                <w:sz w:val="24"/>
                <w:szCs w:val="24"/>
              </w:rPr>
            </w:pPr>
            <w:r w:rsidRPr="00C94876">
              <w:rPr>
                <w:rFonts w:cs="Times New Roman"/>
                <w:sz w:val="24"/>
                <w:szCs w:val="24"/>
              </w:rPr>
              <w:t>0,3931</w:t>
            </w:r>
          </w:p>
        </w:tc>
      </w:tr>
      <w:tr w:rsidR="00C66DFB" w:rsidRPr="00C94876" w14:paraId="0803BAD3" w14:textId="77777777" w:rsidTr="00C94876">
        <w:tblPrEx>
          <w:tblBorders>
            <w:top w:val="none" w:sz="0" w:space="0" w:color="auto"/>
            <w:bottom w:val="none" w:sz="0" w:space="0" w:color="auto"/>
            <w:insideH w:val="none" w:sz="0" w:space="0" w:color="auto"/>
            <w:insideV w:val="none" w:sz="0" w:space="0" w:color="auto"/>
          </w:tblBorders>
        </w:tblPrEx>
        <w:tc>
          <w:tcPr>
            <w:tcW w:w="68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57672F" w14:textId="77777777" w:rsidR="00C66DFB" w:rsidRPr="00C94876" w:rsidRDefault="00C66DFB" w:rsidP="00C94876">
            <w:pPr>
              <w:jc w:val="center"/>
              <w:rPr>
                <w:rFonts w:cs="Times New Roman"/>
                <w:sz w:val="24"/>
                <w:szCs w:val="24"/>
              </w:rPr>
            </w:pPr>
            <w:r w:rsidRPr="00C94876">
              <w:rPr>
                <w:rFonts w:cs="Times New Roman"/>
                <w:sz w:val="24"/>
                <w:szCs w:val="24"/>
              </w:rPr>
              <w:t>5</w:t>
            </w:r>
          </w:p>
        </w:tc>
        <w:tc>
          <w:tcPr>
            <w:tcW w:w="398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1E4798" w14:textId="77777777" w:rsidR="00C66DFB" w:rsidRPr="00C94876" w:rsidRDefault="00C66DFB" w:rsidP="00C94876">
            <w:pPr>
              <w:jc w:val="both"/>
              <w:rPr>
                <w:rFonts w:cs="Times New Roman"/>
                <w:sz w:val="24"/>
                <w:szCs w:val="24"/>
              </w:rPr>
            </w:pPr>
            <w:r w:rsidRPr="00C94876">
              <w:rPr>
                <w:rFonts w:cs="Times New Roman"/>
                <w:sz w:val="24"/>
                <w:szCs w:val="24"/>
              </w:rPr>
              <w:t>Quạt trần 0,1 KW</w:t>
            </w:r>
          </w:p>
        </w:tc>
        <w:tc>
          <w:tcPr>
            <w:tcW w:w="1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AD8408"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F23CF" w14:textId="77777777" w:rsidR="00C66DFB" w:rsidRPr="00C94876" w:rsidRDefault="00C66DFB" w:rsidP="00C94876">
            <w:pPr>
              <w:jc w:val="center"/>
              <w:rPr>
                <w:rFonts w:cs="Times New Roman"/>
                <w:sz w:val="24"/>
                <w:szCs w:val="24"/>
              </w:rPr>
            </w:pPr>
            <w:r w:rsidRPr="00C94876">
              <w:rPr>
                <w:rFonts w:cs="Times New Roman"/>
                <w:sz w:val="24"/>
                <w:szCs w:val="24"/>
              </w:rPr>
              <w:t>96</w:t>
            </w:r>
          </w:p>
        </w:tc>
        <w:tc>
          <w:tcPr>
            <w:tcW w:w="211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FDB48A" w14:textId="77777777" w:rsidR="00C66DFB" w:rsidRPr="00C94876" w:rsidRDefault="00C66DFB" w:rsidP="00C94876">
            <w:pPr>
              <w:jc w:val="center"/>
              <w:rPr>
                <w:rFonts w:cs="Times New Roman"/>
                <w:sz w:val="24"/>
                <w:szCs w:val="24"/>
              </w:rPr>
            </w:pPr>
            <w:r w:rsidRPr="00C94876">
              <w:rPr>
                <w:rFonts w:cs="Times New Roman"/>
                <w:sz w:val="24"/>
                <w:szCs w:val="24"/>
              </w:rPr>
              <w:t>0,0983</w:t>
            </w:r>
          </w:p>
        </w:tc>
      </w:tr>
      <w:tr w:rsidR="00C66DFB" w:rsidRPr="00C94876" w14:paraId="431FFE3D" w14:textId="77777777" w:rsidTr="00C94876">
        <w:tblPrEx>
          <w:tblBorders>
            <w:top w:val="none" w:sz="0" w:space="0" w:color="auto"/>
            <w:bottom w:val="none" w:sz="0" w:space="0" w:color="auto"/>
            <w:insideH w:val="none" w:sz="0" w:space="0" w:color="auto"/>
            <w:insideV w:val="none" w:sz="0" w:space="0" w:color="auto"/>
          </w:tblBorders>
        </w:tblPrEx>
        <w:tc>
          <w:tcPr>
            <w:tcW w:w="68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22D5F8" w14:textId="77777777" w:rsidR="00C66DFB" w:rsidRPr="00C94876" w:rsidRDefault="00C66DFB" w:rsidP="00C94876">
            <w:pPr>
              <w:jc w:val="center"/>
              <w:rPr>
                <w:rFonts w:cs="Times New Roman"/>
                <w:sz w:val="24"/>
                <w:szCs w:val="24"/>
              </w:rPr>
            </w:pPr>
            <w:r w:rsidRPr="00C94876">
              <w:rPr>
                <w:rFonts w:cs="Times New Roman"/>
                <w:sz w:val="24"/>
                <w:szCs w:val="24"/>
              </w:rPr>
              <w:t>6</w:t>
            </w:r>
          </w:p>
        </w:tc>
        <w:tc>
          <w:tcPr>
            <w:tcW w:w="398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77501A" w14:textId="77777777" w:rsidR="00C66DFB" w:rsidRPr="00C94876" w:rsidRDefault="00C66DFB" w:rsidP="00C94876">
            <w:pPr>
              <w:jc w:val="both"/>
              <w:rPr>
                <w:rFonts w:cs="Times New Roman"/>
                <w:sz w:val="24"/>
                <w:szCs w:val="24"/>
              </w:rPr>
            </w:pPr>
            <w:r w:rsidRPr="00C94876">
              <w:rPr>
                <w:rFonts w:cs="Times New Roman"/>
                <w:sz w:val="24"/>
                <w:szCs w:val="24"/>
              </w:rPr>
              <w:t>Đèn neon 0,04 KW</w:t>
            </w:r>
          </w:p>
        </w:tc>
        <w:tc>
          <w:tcPr>
            <w:tcW w:w="1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48DA73" w14:textId="77777777" w:rsidR="00C66DFB" w:rsidRPr="00C94876" w:rsidRDefault="00C66DFB" w:rsidP="00C94876">
            <w:pPr>
              <w:jc w:val="center"/>
              <w:rPr>
                <w:rFonts w:cs="Times New Roman"/>
                <w:sz w:val="24"/>
                <w:szCs w:val="24"/>
              </w:rPr>
            </w:pPr>
            <w:r w:rsidRPr="00C94876">
              <w:rPr>
                <w:rFonts w:cs="Times New Roman"/>
                <w:sz w:val="24"/>
                <w:szCs w:val="24"/>
              </w:rPr>
              <w:t>Cái</w:t>
            </w:r>
          </w:p>
        </w:tc>
        <w:tc>
          <w:tcPr>
            <w:tcW w:w="12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F141ED" w14:textId="77777777" w:rsidR="00C66DFB" w:rsidRPr="00C94876" w:rsidRDefault="00C66DFB" w:rsidP="00C94876">
            <w:pPr>
              <w:jc w:val="center"/>
              <w:rPr>
                <w:rFonts w:cs="Times New Roman"/>
                <w:sz w:val="24"/>
                <w:szCs w:val="24"/>
              </w:rPr>
            </w:pPr>
            <w:r w:rsidRPr="00C94876">
              <w:rPr>
                <w:rFonts w:cs="Times New Roman"/>
                <w:sz w:val="24"/>
                <w:szCs w:val="24"/>
              </w:rPr>
              <w:t>24</w:t>
            </w:r>
          </w:p>
        </w:tc>
        <w:tc>
          <w:tcPr>
            <w:tcW w:w="211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7AD3E6" w14:textId="77777777" w:rsidR="00C66DFB" w:rsidRPr="00C94876" w:rsidRDefault="00C66DFB" w:rsidP="00C94876">
            <w:pPr>
              <w:jc w:val="center"/>
              <w:rPr>
                <w:rFonts w:cs="Times New Roman"/>
                <w:sz w:val="24"/>
                <w:szCs w:val="24"/>
              </w:rPr>
            </w:pPr>
            <w:r w:rsidRPr="00C94876">
              <w:rPr>
                <w:rFonts w:cs="Times New Roman"/>
                <w:sz w:val="24"/>
                <w:szCs w:val="24"/>
              </w:rPr>
              <w:t>0,3931</w:t>
            </w:r>
          </w:p>
        </w:tc>
      </w:tr>
      <w:tr w:rsidR="00C66DFB" w:rsidRPr="00C94876" w14:paraId="3C8FE628" w14:textId="77777777" w:rsidTr="00C94876">
        <w:tblPrEx>
          <w:tblBorders>
            <w:top w:val="none" w:sz="0" w:space="0" w:color="auto"/>
            <w:bottom w:val="none" w:sz="0" w:space="0" w:color="auto"/>
            <w:insideH w:val="none" w:sz="0" w:space="0" w:color="auto"/>
            <w:insideV w:val="none" w:sz="0" w:space="0" w:color="auto"/>
          </w:tblBorders>
        </w:tblPrEx>
        <w:tc>
          <w:tcPr>
            <w:tcW w:w="68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694247" w14:textId="77777777" w:rsidR="00C66DFB" w:rsidRPr="00C94876" w:rsidRDefault="00C66DFB" w:rsidP="00C94876">
            <w:pPr>
              <w:jc w:val="center"/>
              <w:rPr>
                <w:rFonts w:cs="Times New Roman"/>
                <w:sz w:val="24"/>
                <w:szCs w:val="24"/>
              </w:rPr>
            </w:pPr>
            <w:r w:rsidRPr="00C94876">
              <w:rPr>
                <w:rFonts w:cs="Times New Roman"/>
                <w:sz w:val="24"/>
                <w:szCs w:val="24"/>
              </w:rPr>
              <w:t>7</w:t>
            </w:r>
          </w:p>
        </w:tc>
        <w:tc>
          <w:tcPr>
            <w:tcW w:w="398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068A6" w14:textId="77777777" w:rsidR="00C66DFB" w:rsidRPr="00C94876" w:rsidRDefault="00C66DFB" w:rsidP="00C94876">
            <w:pPr>
              <w:jc w:val="both"/>
              <w:rPr>
                <w:rFonts w:cs="Times New Roman"/>
                <w:sz w:val="24"/>
                <w:szCs w:val="24"/>
              </w:rPr>
            </w:pPr>
            <w:r w:rsidRPr="00C94876">
              <w:rPr>
                <w:rFonts w:cs="Times New Roman"/>
                <w:sz w:val="24"/>
                <w:szCs w:val="24"/>
              </w:rPr>
              <w:t>Điện năng</w:t>
            </w:r>
          </w:p>
        </w:tc>
        <w:tc>
          <w:tcPr>
            <w:tcW w:w="1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5B6D64" w14:textId="77777777" w:rsidR="00C66DFB" w:rsidRPr="00C94876" w:rsidRDefault="00C66DFB" w:rsidP="00C94876">
            <w:pPr>
              <w:jc w:val="center"/>
              <w:rPr>
                <w:rFonts w:cs="Times New Roman"/>
                <w:sz w:val="24"/>
                <w:szCs w:val="24"/>
              </w:rPr>
            </w:pPr>
            <w:r w:rsidRPr="00C94876">
              <w:rPr>
                <w:rFonts w:cs="Times New Roman"/>
                <w:sz w:val="24"/>
                <w:szCs w:val="24"/>
              </w:rPr>
              <w:t>KW</w:t>
            </w:r>
          </w:p>
        </w:tc>
        <w:tc>
          <w:tcPr>
            <w:tcW w:w="12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805AF1" w14:textId="77777777" w:rsidR="00C66DFB" w:rsidRPr="00C94876" w:rsidRDefault="00C66DFB" w:rsidP="00C94876">
            <w:pPr>
              <w:jc w:val="center"/>
              <w:rPr>
                <w:rFonts w:cs="Times New Roman"/>
                <w:sz w:val="24"/>
                <w:szCs w:val="24"/>
              </w:rPr>
            </w:pPr>
          </w:p>
        </w:tc>
        <w:tc>
          <w:tcPr>
            <w:tcW w:w="211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D7937" w14:textId="77777777" w:rsidR="00C66DFB" w:rsidRPr="00C94876" w:rsidRDefault="00C66DFB" w:rsidP="00C94876">
            <w:pPr>
              <w:jc w:val="center"/>
              <w:rPr>
                <w:rFonts w:cs="Times New Roman"/>
                <w:sz w:val="24"/>
                <w:szCs w:val="24"/>
              </w:rPr>
            </w:pPr>
            <w:r w:rsidRPr="00C94876">
              <w:rPr>
                <w:rFonts w:cs="Times New Roman"/>
                <w:sz w:val="24"/>
                <w:szCs w:val="24"/>
              </w:rPr>
              <w:t>0,0511</w:t>
            </w:r>
          </w:p>
        </w:tc>
      </w:tr>
    </w:tbl>
    <w:p w14:paraId="777D68B1" w14:textId="77777777" w:rsidR="00C66DFB" w:rsidRPr="00C66DFB" w:rsidRDefault="00C66DFB" w:rsidP="00C94876">
      <w:pPr>
        <w:spacing w:before="120" w:after="120"/>
        <w:ind w:firstLine="720"/>
        <w:jc w:val="both"/>
      </w:pPr>
      <w:r w:rsidRPr="00C94876">
        <w:rPr>
          <w:b/>
        </w:rPr>
        <w:t>Ghi chú:</w:t>
      </w:r>
      <w:r w:rsidRPr="00C66DFB">
        <w:t xml:space="preserve"> Phân bổ mức dụng cụ cho từng nội dung công việc tính theo hệ số tại Bảng 111</w:t>
      </w:r>
      <w:r w:rsidR="00C94876">
        <w:t>.</w:t>
      </w:r>
    </w:p>
    <w:p w14:paraId="2126382D" w14:textId="77777777" w:rsidR="00C66DFB" w:rsidRPr="00C94876" w:rsidRDefault="00C66DFB" w:rsidP="00C94876">
      <w:pPr>
        <w:spacing w:before="120" w:after="120"/>
        <w:ind w:firstLine="720"/>
        <w:jc w:val="right"/>
        <w:rPr>
          <w:b/>
          <w:i/>
        </w:rPr>
      </w:pPr>
      <w:r w:rsidRPr="00C94876">
        <w:rPr>
          <w:b/>
          <w:i/>
        </w:rPr>
        <w:t>Bảng 111</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58"/>
        <w:gridCol w:w="7105"/>
        <w:gridCol w:w="1608"/>
      </w:tblGrid>
      <w:tr w:rsidR="00C66DFB" w:rsidRPr="00386064" w14:paraId="0EE1E942" w14:textId="77777777" w:rsidTr="00386064">
        <w:trPr>
          <w:tblHeader/>
        </w:trPr>
        <w:tc>
          <w:tcPr>
            <w:tcW w:w="866"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45E326"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682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28099C" w14:textId="77777777" w:rsidR="00C66DFB" w:rsidRPr="00386064" w:rsidRDefault="00C66DFB" w:rsidP="00386064">
            <w:pPr>
              <w:jc w:val="center"/>
              <w:rPr>
                <w:rFonts w:cs="Times New Roman"/>
                <w:b/>
                <w:sz w:val="24"/>
                <w:szCs w:val="24"/>
              </w:rPr>
            </w:pPr>
            <w:r w:rsidRPr="00386064">
              <w:rPr>
                <w:rFonts w:cs="Times New Roman"/>
                <w:b/>
                <w:sz w:val="24"/>
                <w:szCs w:val="24"/>
              </w:rPr>
              <w:t>Nội dung công việc</w:t>
            </w:r>
          </w:p>
        </w:tc>
        <w:tc>
          <w:tcPr>
            <w:tcW w:w="164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059996" w14:textId="77777777" w:rsidR="00C66DFB" w:rsidRPr="00386064" w:rsidRDefault="00C66DFB" w:rsidP="00386064">
            <w:pPr>
              <w:jc w:val="center"/>
              <w:rPr>
                <w:rFonts w:cs="Times New Roman"/>
                <w:b/>
                <w:sz w:val="24"/>
                <w:szCs w:val="24"/>
              </w:rPr>
            </w:pPr>
            <w:r w:rsidRPr="00386064">
              <w:rPr>
                <w:rFonts w:cs="Times New Roman"/>
                <w:b/>
                <w:sz w:val="24"/>
                <w:szCs w:val="24"/>
              </w:rPr>
              <w:t>Hệ số</w:t>
            </w:r>
          </w:p>
        </w:tc>
      </w:tr>
      <w:tr w:rsidR="00C66DFB" w:rsidRPr="00386064" w14:paraId="722428B8"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BE53AF"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9D17B9" w14:textId="77777777" w:rsidR="00C66DFB" w:rsidRPr="00386064" w:rsidRDefault="00C66DFB" w:rsidP="00386064">
            <w:pPr>
              <w:jc w:val="center"/>
              <w:rPr>
                <w:rFonts w:cs="Times New Roman"/>
                <w:sz w:val="24"/>
                <w:szCs w:val="24"/>
              </w:rPr>
            </w:pPr>
            <w:r w:rsidRPr="00386064">
              <w:rPr>
                <w:rFonts w:cs="Times New Roman"/>
                <w:sz w:val="24"/>
                <w:szCs w:val="24"/>
              </w:rPr>
              <w:t>Công tác chuẩn bị</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A3E20E" w14:textId="77777777" w:rsidR="00C66DFB" w:rsidRPr="00386064" w:rsidRDefault="00C66DFB" w:rsidP="00386064">
            <w:pPr>
              <w:jc w:val="center"/>
              <w:rPr>
                <w:rFonts w:cs="Times New Roman"/>
                <w:sz w:val="24"/>
                <w:szCs w:val="24"/>
              </w:rPr>
            </w:pPr>
          </w:p>
        </w:tc>
      </w:tr>
      <w:tr w:rsidR="00C66DFB" w:rsidRPr="00386064" w14:paraId="26779ED9" w14:textId="77777777" w:rsidTr="00386064">
        <w:tblPrEx>
          <w:tblBorders>
            <w:top w:val="none" w:sz="0" w:space="0" w:color="auto"/>
            <w:bottom w:val="none" w:sz="0" w:space="0" w:color="auto"/>
            <w:insideH w:val="none" w:sz="0" w:space="0" w:color="auto"/>
            <w:insideV w:val="none" w:sz="0" w:space="0" w:color="auto"/>
          </w:tblBorders>
        </w:tblPrEx>
        <w:tc>
          <w:tcPr>
            <w:tcW w:w="7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3B21C9" w14:textId="77777777" w:rsidR="00C66DFB" w:rsidRPr="00386064" w:rsidRDefault="00C66DFB" w:rsidP="00386064">
            <w:pPr>
              <w:jc w:val="center"/>
              <w:rPr>
                <w:rFonts w:cs="Times New Roman"/>
                <w:sz w:val="24"/>
                <w:szCs w:val="24"/>
              </w:rPr>
            </w:pPr>
            <w:r w:rsidRPr="00386064">
              <w:rPr>
                <w:rFonts w:cs="Times New Roman"/>
                <w:sz w:val="24"/>
                <w:szCs w:val="24"/>
              </w:rPr>
              <w:t>1.1</w:t>
            </w:r>
          </w:p>
        </w:tc>
        <w:tc>
          <w:tcPr>
            <w:tcW w:w="742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8C2178" w14:textId="77777777" w:rsidR="00C66DFB" w:rsidRPr="00386064" w:rsidRDefault="00C66DFB" w:rsidP="00386064">
            <w:pPr>
              <w:jc w:val="both"/>
              <w:rPr>
                <w:rFonts w:cs="Times New Roman"/>
                <w:sz w:val="24"/>
                <w:szCs w:val="24"/>
              </w:rPr>
            </w:pPr>
            <w:r w:rsidRPr="00386064">
              <w:rPr>
                <w:rFonts w:cs="Times New Roman"/>
                <w:sz w:val="24"/>
                <w:szCs w:val="24"/>
              </w:rPr>
              <w:t>Lập kế hoạch thi công chi tiết: Xác định thời gian, địa điểm, khối lượng và nhân lực thực hiện của từng bước công việc; lập kế hoạch làm việc với các đơn vị có liên quan đến công tác xây dựng CSDL địa chính trên địa bàn thi công</w:t>
            </w:r>
          </w:p>
        </w:tc>
        <w:tc>
          <w:tcPr>
            <w:tcW w:w="118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ECBF67" w14:textId="77777777" w:rsidR="00C66DFB" w:rsidRPr="00386064" w:rsidRDefault="00C66DFB" w:rsidP="00386064">
            <w:pPr>
              <w:jc w:val="center"/>
              <w:rPr>
                <w:rFonts w:cs="Times New Roman"/>
                <w:sz w:val="24"/>
                <w:szCs w:val="24"/>
              </w:rPr>
            </w:pPr>
            <w:r w:rsidRPr="00386064">
              <w:rPr>
                <w:rFonts w:cs="Times New Roman"/>
                <w:sz w:val="24"/>
                <w:szCs w:val="24"/>
              </w:rPr>
              <w:t>0,0030</w:t>
            </w:r>
          </w:p>
        </w:tc>
      </w:tr>
      <w:tr w:rsidR="00C66DFB" w:rsidRPr="00386064" w14:paraId="651FE787"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15A8CC"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F97C45" w14:textId="77777777" w:rsidR="00C66DFB" w:rsidRPr="00386064" w:rsidRDefault="00C66DFB" w:rsidP="00386064">
            <w:pPr>
              <w:jc w:val="both"/>
              <w:rPr>
                <w:rFonts w:cs="Times New Roman"/>
                <w:sz w:val="24"/>
                <w:szCs w:val="24"/>
              </w:rPr>
            </w:pPr>
            <w:r w:rsidRPr="00386064">
              <w:rPr>
                <w:rFonts w:cs="Times New Roman"/>
                <w:sz w:val="24"/>
                <w:szCs w:val="24"/>
              </w:rPr>
              <w:t>Chuẩn bị nhân lực, địa điểm làm việc; chuẩn bị vật tư, thiết bị, dụng cụ, phần mềm phục vụ cho công tác xây dựng CSDL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211498" w14:textId="77777777" w:rsidR="00C66DFB" w:rsidRPr="00386064" w:rsidRDefault="00C66DFB" w:rsidP="00386064">
            <w:pPr>
              <w:jc w:val="center"/>
              <w:rPr>
                <w:rFonts w:cs="Times New Roman"/>
                <w:sz w:val="24"/>
                <w:szCs w:val="24"/>
              </w:rPr>
            </w:pPr>
            <w:r w:rsidRPr="00386064">
              <w:rPr>
                <w:rFonts w:cs="Times New Roman"/>
                <w:sz w:val="24"/>
                <w:szCs w:val="24"/>
              </w:rPr>
              <w:t>0,0030</w:t>
            </w:r>
          </w:p>
        </w:tc>
      </w:tr>
      <w:tr w:rsidR="00C66DFB" w:rsidRPr="00386064" w14:paraId="70A31C1E"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021DDB"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401F0B" w14:textId="77777777" w:rsidR="00C66DFB" w:rsidRPr="00386064" w:rsidRDefault="00C66DFB" w:rsidP="00386064">
            <w:pPr>
              <w:jc w:val="both"/>
              <w:rPr>
                <w:rFonts w:cs="Times New Roman"/>
                <w:sz w:val="24"/>
                <w:szCs w:val="24"/>
              </w:rPr>
            </w:pPr>
            <w:r w:rsidRPr="00386064">
              <w:rPr>
                <w:rFonts w:cs="Times New Roman"/>
                <w:sz w:val="24"/>
                <w:szCs w:val="24"/>
              </w:rPr>
              <w:t>Thu thập tài liệu, dữ liệu</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F3C396" w14:textId="77777777" w:rsidR="00C66DFB" w:rsidRPr="00386064" w:rsidRDefault="00C66DFB" w:rsidP="00386064">
            <w:pPr>
              <w:jc w:val="center"/>
              <w:rPr>
                <w:rFonts w:cs="Times New Roman"/>
                <w:sz w:val="24"/>
                <w:szCs w:val="24"/>
              </w:rPr>
            </w:pPr>
            <w:r w:rsidRPr="00386064">
              <w:rPr>
                <w:rFonts w:cs="Times New Roman"/>
                <w:sz w:val="24"/>
                <w:szCs w:val="24"/>
              </w:rPr>
              <w:t>0,0113</w:t>
            </w:r>
          </w:p>
        </w:tc>
      </w:tr>
      <w:tr w:rsidR="00C66DFB" w:rsidRPr="00386064" w14:paraId="75D58413"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7AA7CE" w14:textId="77777777" w:rsidR="00C66DFB" w:rsidRPr="00386064" w:rsidRDefault="00C66DFB" w:rsidP="00386064">
            <w:pPr>
              <w:jc w:val="center"/>
              <w:rPr>
                <w:rFonts w:cs="Times New Roman"/>
                <w:sz w:val="24"/>
                <w:szCs w:val="24"/>
              </w:rPr>
            </w:pPr>
            <w:r w:rsidRPr="00386064">
              <w:rPr>
                <w:rFonts w:cs="Times New Roman"/>
                <w:sz w:val="24"/>
                <w:szCs w:val="24"/>
              </w:rPr>
              <w:t>3</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845BE2" w14:textId="77777777" w:rsidR="00C66DFB" w:rsidRPr="00386064" w:rsidRDefault="00C66DFB" w:rsidP="00386064">
            <w:pPr>
              <w:jc w:val="both"/>
              <w:rPr>
                <w:rFonts w:cs="Times New Roman"/>
                <w:sz w:val="24"/>
                <w:szCs w:val="24"/>
              </w:rPr>
            </w:pPr>
            <w:r w:rsidRPr="00386064">
              <w:rPr>
                <w:rFonts w:cs="Times New Roman"/>
                <w:sz w:val="24"/>
                <w:szCs w:val="24"/>
              </w:rPr>
              <w:t>Rà soát, đánh giá, phân loại và sắp xếp tài liệu, dữ liệu</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C5C2F9" w14:textId="77777777" w:rsidR="00C66DFB" w:rsidRPr="00386064" w:rsidRDefault="00C66DFB" w:rsidP="00386064">
            <w:pPr>
              <w:jc w:val="center"/>
              <w:rPr>
                <w:rFonts w:cs="Times New Roman"/>
                <w:sz w:val="24"/>
                <w:szCs w:val="24"/>
              </w:rPr>
            </w:pPr>
          </w:p>
        </w:tc>
      </w:tr>
      <w:tr w:rsidR="00C66DFB" w:rsidRPr="00386064" w14:paraId="76304439"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38C0E5" w14:textId="77777777" w:rsidR="00C66DFB" w:rsidRPr="00386064" w:rsidRDefault="00C66DFB" w:rsidP="00386064">
            <w:pPr>
              <w:jc w:val="center"/>
              <w:rPr>
                <w:rFonts w:cs="Times New Roman"/>
                <w:sz w:val="24"/>
                <w:szCs w:val="24"/>
              </w:rPr>
            </w:pPr>
            <w:r w:rsidRPr="00386064">
              <w:rPr>
                <w:rFonts w:cs="Times New Roman"/>
                <w:sz w:val="24"/>
                <w:szCs w:val="24"/>
              </w:rPr>
              <w:t>3.1</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4CCB8F" w14:textId="77777777" w:rsidR="00C66DFB" w:rsidRPr="00386064" w:rsidRDefault="00C66DFB" w:rsidP="00386064">
            <w:pPr>
              <w:jc w:val="both"/>
              <w:rPr>
                <w:rFonts w:cs="Times New Roman"/>
                <w:sz w:val="24"/>
                <w:szCs w:val="24"/>
              </w:rPr>
            </w:pPr>
            <w:r w:rsidRPr="00386064">
              <w:rPr>
                <w:rFonts w:cs="Times New Roman"/>
                <w:sz w:val="24"/>
                <w:szCs w:val="24"/>
              </w:rPr>
              <w:t>Rà soát, đánh giá tài liệu, dữ liệu; lập báo cáo kết quả thực hiện</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2A19E4" w14:textId="77777777" w:rsidR="00C66DFB" w:rsidRPr="00386064" w:rsidRDefault="00C66DFB" w:rsidP="00386064">
            <w:pPr>
              <w:jc w:val="center"/>
              <w:rPr>
                <w:rFonts w:cs="Times New Roman"/>
                <w:sz w:val="24"/>
                <w:szCs w:val="24"/>
              </w:rPr>
            </w:pPr>
            <w:r w:rsidRPr="00386064">
              <w:rPr>
                <w:rFonts w:cs="Times New Roman"/>
                <w:sz w:val="24"/>
                <w:szCs w:val="24"/>
              </w:rPr>
              <w:t>0,0160</w:t>
            </w:r>
          </w:p>
        </w:tc>
      </w:tr>
      <w:tr w:rsidR="00C66DFB" w:rsidRPr="00386064" w14:paraId="313DA3FD"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B63D69" w14:textId="77777777" w:rsidR="00C66DFB" w:rsidRPr="00386064" w:rsidRDefault="00C66DFB" w:rsidP="00386064">
            <w:pPr>
              <w:jc w:val="center"/>
              <w:rPr>
                <w:rFonts w:cs="Times New Roman"/>
                <w:sz w:val="24"/>
                <w:szCs w:val="24"/>
              </w:rPr>
            </w:pPr>
            <w:r w:rsidRPr="00386064">
              <w:rPr>
                <w:rFonts w:cs="Times New Roman"/>
                <w:sz w:val="24"/>
                <w:szCs w:val="24"/>
              </w:rPr>
              <w:t>3.2</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EC4FA" w14:textId="77777777" w:rsidR="00C66DFB" w:rsidRPr="00386064" w:rsidRDefault="00C66DFB" w:rsidP="00386064">
            <w:pPr>
              <w:jc w:val="both"/>
              <w:rPr>
                <w:rFonts w:cs="Times New Roman"/>
                <w:sz w:val="24"/>
                <w:szCs w:val="24"/>
              </w:rPr>
            </w:pPr>
            <w:r w:rsidRPr="00386064">
              <w:rPr>
                <w:rFonts w:cs="Times New Roman"/>
                <w:sz w:val="24"/>
                <w:szCs w:val="24"/>
              </w:rPr>
              <w:t>Phân loại thửa đất; lập biểu tổng hợp</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B790E0" w14:textId="77777777" w:rsidR="00C66DFB" w:rsidRPr="00386064" w:rsidRDefault="00C66DFB" w:rsidP="00386064">
            <w:pPr>
              <w:jc w:val="center"/>
              <w:rPr>
                <w:rFonts w:cs="Times New Roman"/>
                <w:sz w:val="24"/>
                <w:szCs w:val="24"/>
              </w:rPr>
            </w:pPr>
            <w:r w:rsidRPr="00386064">
              <w:rPr>
                <w:rFonts w:cs="Times New Roman"/>
                <w:sz w:val="24"/>
                <w:szCs w:val="24"/>
              </w:rPr>
              <w:t>0,0187</w:t>
            </w:r>
          </w:p>
        </w:tc>
      </w:tr>
      <w:tr w:rsidR="00C66DFB" w:rsidRPr="00386064" w14:paraId="4DA87B36"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C8E6BF" w14:textId="77777777" w:rsidR="00C66DFB" w:rsidRPr="00386064" w:rsidRDefault="00C66DFB" w:rsidP="00386064">
            <w:pPr>
              <w:jc w:val="center"/>
              <w:rPr>
                <w:rFonts w:cs="Times New Roman"/>
                <w:sz w:val="24"/>
                <w:szCs w:val="24"/>
              </w:rPr>
            </w:pPr>
            <w:r w:rsidRPr="00386064">
              <w:rPr>
                <w:rFonts w:cs="Times New Roman"/>
                <w:sz w:val="24"/>
                <w:szCs w:val="24"/>
              </w:rPr>
              <w:t>3.3</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48EBF4" w14:textId="77777777" w:rsidR="00C66DFB" w:rsidRPr="00386064" w:rsidRDefault="00C66DFB" w:rsidP="00386064">
            <w:pPr>
              <w:jc w:val="both"/>
              <w:rPr>
                <w:rFonts w:cs="Times New Roman"/>
                <w:sz w:val="24"/>
                <w:szCs w:val="24"/>
              </w:rPr>
            </w:pPr>
            <w:r w:rsidRPr="00386064">
              <w:rPr>
                <w:rFonts w:cs="Times New Roman"/>
                <w:sz w:val="24"/>
                <w:szCs w:val="24"/>
              </w:rPr>
              <w:t>Làm sạch, sắp xếp và đánh số thứ tự theo quy định về hồ sơ địa chính đối với Hồ sơ đăng ký đất đai, tài sản gắn liền với đất</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90BCD1" w14:textId="77777777" w:rsidR="00C66DFB" w:rsidRPr="00386064" w:rsidRDefault="00C66DFB" w:rsidP="00386064">
            <w:pPr>
              <w:jc w:val="center"/>
              <w:rPr>
                <w:rFonts w:cs="Times New Roman"/>
                <w:sz w:val="24"/>
                <w:szCs w:val="24"/>
              </w:rPr>
            </w:pPr>
            <w:r w:rsidRPr="00386064">
              <w:rPr>
                <w:rFonts w:cs="Times New Roman"/>
                <w:sz w:val="24"/>
                <w:szCs w:val="24"/>
              </w:rPr>
              <w:t>0,0202</w:t>
            </w:r>
          </w:p>
        </w:tc>
      </w:tr>
      <w:tr w:rsidR="00C66DFB" w:rsidRPr="00386064" w14:paraId="3A74A4B0"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8BA5ED" w14:textId="77777777" w:rsidR="00C66DFB" w:rsidRPr="00386064" w:rsidRDefault="00C66DFB" w:rsidP="00386064">
            <w:pPr>
              <w:jc w:val="center"/>
              <w:rPr>
                <w:rFonts w:cs="Times New Roman"/>
                <w:sz w:val="24"/>
                <w:szCs w:val="24"/>
              </w:rPr>
            </w:pPr>
            <w:r w:rsidRPr="00386064">
              <w:rPr>
                <w:rFonts w:cs="Times New Roman"/>
                <w:sz w:val="24"/>
                <w:szCs w:val="24"/>
              </w:rPr>
              <w:t>4</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6950BC" w14:textId="77777777" w:rsidR="00C66DFB" w:rsidRPr="00386064" w:rsidRDefault="00C66DFB" w:rsidP="00386064">
            <w:pPr>
              <w:jc w:val="both"/>
              <w:rPr>
                <w:rFonts w:cs="Times New Roman"/>
                <w:sz w:val="24"/>
                <w:szCs w:val="24"/>
              </w:rPr>
            </w:pPr>
            <w:r w:rsidRPr="00386064">
              <w:rPr>
                <w:rFonts w:cs="Times New Roman"/>
                <w:sz w:val="24"/>
                <w:szCs w:val="24"/>
              </w:rPr>
              <w:t>Xây dựng dữ liệu không gian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4B1BC1" w14:textId="77777777" w:rsidR="00C66DFB" w:rsidRPr="00386064" w:rsidRDefault="00C66DFB" w:rsidP="00386064">
            <w:pPr>
              <w:jc w:val="center"/>
              <w:rPr>
                <w:rFonts w:cs="Times New Roman"/>
                <w:sz w:val="24"/>
                <w:szCs w:val="24"/>
              </w:rPr>
            </w:pPr>
          </w:p>
        </w:tc>
      </w:tr>
      <w:tr w:rsidR="00C66DFB" w:rsidRPr="00386064" w14:paraId="2D2D1198"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DECB3B" w14:textId="77777777" w:rsidR="00C66DFB" w:rsidRPr="00386064" w:rsidRDefault="00C66DFB" w:rsidP="00386064">
            <w:pPr>
              <w:jc w:val="center"/>
              <w:rPr>
                <w:rFonts w:cs="Times New Roman"/>
                <w:sz w:val="24"/>
                <w:szCs w:val="24"/>
              </w:rPr>
            </w:pPr>
            <w:r w:rsidRPr="00386064">
              <w:rPr>
                <w:rFonts w:cs="Times New Roman"/>
                <w:sz w:val="24"/>
                <w:szCs w:val="24"/>
              </w:rPr>
              <w:t>4.1</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27615D" w14:textId="77777777" w:rsidR="00C66DFB" w:rsidRPr="00386064" w:rsidRDefault="00C66DFB" w:rsidP="00386064">
            <w:pPr>
              <w:jc w:val="both"/>
              <w:rPr>
                <w:rFonts w:cs="Times New Roman"/>
                <w:sz w:val="24"/>
                <w:szCs w:val="24"/>
              </w:rPr>
            </w:pPr>
            <w:r w:rsidRPr="00386064">
              <w:rPr>
                <w:rFonts w:cs="Times New Roman"/>
                <w:sz w:val="24"/>
                <w:szCs w:val="24"/>
              </w:rPr>
              <w:t>Chuẩn hóa các lớp đối tượng không gian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CEF8D6" w14:textId="77777777" w:rsidR="00C66DFB" w:rsidRPr="00386064" w:rsidRDefault="00C66DFB" w:rsidP="00386064">
            <w:pPr>
              <w:jc w:val="center"/>
              <w:rPr>
                <w:rFonts w:cs="Times New Roman"/>
                <w:sz w:val="24"/>
                <w:szCs w:val="24"/>
              </w:rPr>
            </w:pPr>
          </w:p>
        </w:tc>
      </w:tr>
      <w:tr w:rsidR="00C66DFB" w:rsidRPr="00386064" w14:paraId="2B228059"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08C49E" w14:textId="77777777" w:rsidR="00C66DFB" w:rsidRPr="00386064" w:rsidRDefault="00C66DFB" w:rsidP="00386064">
            <w:pPr>
              <w:jc w:val="center"/>
              <w:rPr>
                <w:rFonts w:cs="Times New Roman"/>
                <w:sz w:val="24"/>
                <w:szCs w:val="24"/>
              </w:rPr>
            </w:pPr>
            <w:r w:rsidRPr="00386064">
              <w:rPr>
                <w:rFonts w:cs="Times New Roman"/>
                <w:sz w:val="24"/>
                <w:szCs w:val="24"/>
              </w:rPr>
              <w:t>4.1.1</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6BB76B" w14:textId="77777777" w:rsidR="00C66DFB" w:rsidRPr="00386064" w:rsidRDefault="00C66DFB" w:rsidP="00386064">
            <w:pPr>
              <w:jc w:val="both"/>
              <w:rPr>
                <w:rFonts w:cs="Times New Roman"/>
                <w:sz w:val="24"/>
                <w:szCs w:val="24"/>
              </w:rPr>
            </w:pPr>
            <w:r w:rsidRPr="00386064">
              <w:rPr>
                <w:rFonts w:cs="Times New Roman"/>
                <w:sz w:val="24"/>
                <w:szCs w:val="24"/>
              </w:rPr>
              <w:t>Lập bảng đối chiếu giữa lớp đối tượng không gian địa chính với nội dung tương ứng trong bản đồ địa chính để tách, lọc các đối tượng từ nội dung bản đồ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684B6E" w14:textId="77777777" w:rsidR="00C66DFB" w:rsidRPr="00386064" w:rsidRDefault="00C66DFB" w:rsidP="00386064">
            <w:pPr>
              <w:jc w:val="center"/>
              <w:rPr>
                <w:rFonts w:cs="Times New Roman"/>
                <w:sz w:val="24"/>
                <w:szCs w:val="24"/>
              </w:rPr>
            </w:pPr>
            <w:r w:rsidRPr="00386064">
              <w:rPr>
                <w:rFonts w:cs="Times New Roman"/>
                <w:sz w:val="24"/>
                <w:szCs w:val="24"/>
              </w:rPr>
              <w:t>0,0039</w:t>
            </w:r>
          </w:p>
        </w:tc>
      </w:tr>
      <w:tr w:rsidR="00C66DFB" w:rsidRPr="00386064" w14:paraId="68089953"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A29173" w14:textId="77777777" w:rsidR="00C66DFB" w:rsidRPr="00386064" w:rsidRDefault="00C66DFB" w:rsidP="00386064">
            <w:pPr>
              <w:jc w:val="center"/>
              <w:rPr>
                <w:rFonts w:cs="Times New Roman"/>
                <w:sz w:val="24"/>
                <w:szCs w:val="24"/>
              </w:rPr>
            </w:pPr>
            <w:r w:rsidRPr="00386064">
              <w:rPr>
                <w:rFonts w:cs="Times New Roman"/>
                <w:sz w:val="24"/>
                <w:szCs w:val="24"/>
              </w:rPr>
              <w:lastRenderedPageBreak/>
              <w:t>4.1.2</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B2CEAE" w14:textId="77777777" w:rsidR="00C66DFB" w:rsidRPr="00386064" w:rsidRDefault="00C66DFB" w:rsidP="00386064">
            <w:pPr>
              <w:jc w:val="both"/>
              <w:rPr>
                <w:rFonts w:cs="Times New Roman"/>
                <w:sz w:val="24"/>
                <w:szCs w:val="24"/>
              </w:rPr>
            </w:pPr>
            <w:r w:rsidRPr="00386064">
              <w:rPr>
                <w:rFonts w:cs="Times New Roman"/>
                <w:sz w:val="24"/>
                <w:szCs w:val="24"/>
              </w:rPr>
              <w:t>Chuẩn hóa các lớp đối tượng không gian địa chính chưa phù hợp với quy định kỹ thuật về CSDL đất đai</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AFC43F" w14:textId="77777777" w:rsidR="00C66DFB" w:rsidRPr="00386064" w:rsidRDefault="00C66DFB" w:rsidP="00386064">
            <w:pPr>
              <w:jc w:val="center"/>
              <w:rPr>
                <w:rFonts w:cs="Times New Roman"/>
                <w:sz w:val="24"/>
                <w:szCs w:val="24"/>
              </w:rPr>
            </w:pPr>
            <w:r w:rsidRPr="00386064">
              <w:rPr>
                <w:rFonts w:cs="Times New Roman"/>
                <w:sz w:val="24"/>
                <w:szCs w:val="24"/>
              </w:rPr>
              <w:t>0,0202</w:t>
            </w:r>
          </w:p>
        </w:tc>
      </w:tr>
      <w:tr w:rsidR="00C66DFB" w:rsidRPr="00386064" w14:paraId="5623E2F3"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EEE97C" w14:textId="77777777" w:rsidR="00C66DFB" w:rsidRPr="00386064" w:rsidRDefault="00C66DFB" w:rsidP="00386064">
            <w:pPr>
              <w:jc w:val="center"/>
              <w:rPr>
                <w:rFonts w:cs="Times New Roman"/>
                <w:sz w:val="24"/>
                <w:szCs w:val="24"/>
              </w:rPr>
            </w:pPr>
            <w:r w:rsidRPr="00386064">
              <w:rPr>
                <w:rFonts w:cs="Times New Roman"/>
                <w:sz w:val="24"/>
                <w:szCs w:val="24"/>
              </w:rPr>
              <w:t>4.1.3</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7FF5D6" w14:textId="77777777" w:rsidR="00C66DFB" w:rsidRPr="00386064" w:rsidRDefault="00C66DFB" w:rsidP="00386064">
            <w:pPr>
              <w:jc w:val="both"/>
              <w:rPr>
                <w:rFonts w:cs="Times New Roman"/>
                <w:sz w:val="24"/>
                <w:szCs w:val="24"/>
              </w:rPr>
            </w:pPr>
            <w:r w:rsidRPr="00386064">
              <w:rPr>
                <w:rFonts w:cs="Times New Roman"/>
                <w:sz w:val="24"/>
                <w:szCs w:val="24"/>
              </w:rPr>
              <w:t>Rà soát chuẩn hóa thông tin thuộc tính cho từng đối tượng không gian địa chính theo quy định kỹ thuật về CSDL đất đai</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071100" w14:textId="77777777" w:rsidR="00C66DFB" w:rsidRPr="00386064" w:rsidRDefault="00C66DFB" w:rsidP="00386064">
            <w:pPr>
              <w:jc w:val="center"/>
              <w:rPr>
                <w:rFonts w:cs="Times New Roman"/>
                <w:sz w:val="24"/>
                <w:szCs w:val="24"/>
              </w:rPr>
            </w:pPr>
            <w:r w:rsidRPr="00386064">
              <w:rPr>
                <w:rFonts w:cs="Times New Roman"/>
                <w:sz w:val="24"/>
                <w:szCs w:val="24"/>
              </w:rPr>
              <w:t>0,0371</w:t>
            </w:r>
          </w:p>
        </w:tc>
      </w:tr>
      <w:tr w:rsidR="00C66DFB" w:rsidRPr="00386064" w14:paraId="79EB6B79"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655BA" w14:textId="77777777" w:rsidR="00C66DFB" w:rsidRPr="00386064" w:rsidRDefault="00C66DFB" w:rsidP="00386064">
            <w:pPr>
              <w:jc w:val="center"/>
              <w:rPr>
                <w:rFonts w:cs="Times New Roman"/>
                <w:sz w:val="24"/>
                <w:szCs w:val="24"/>
              </w:rPr>
            </w:pPr>
            <w:r w:rsidRPr="00386064">
              <w:rPr>
                <w:rFonts w:cs="Times New Roman"/>
                <w:sz w:val="24"/>
                <w:szCs w:val="24"/>
              </w:rPr>
              <w:t>4.2</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3850F" w14:textId="77777777" w:rsidR="00C66DFB" w:rsidRPr="00386064" w:rsidRDefault="00C66DFB" w:rsidP="00386064">
            <w:pPr>
              <w:jc w:val="both"/>
              <w:rPr>
                <w:rFonts w:cs="Times New Roman"/>
                <w:sz w:val="24"/>
                <w:szCs w:val="24"/>
              </w:rPr>
            </w:pPr>
            <w:r w:rsidRPr="00386064">
              <w:rPr>
                <w:rFonts w:cs="Times New Roman"/>
                <w:sz w:val="24"/>
                <w:szCs w:val="24"/>
              </w:rPr>
              <w:t>Chuyển đổi các lớp đối tượng không gian địa chính từ tệp (File) bản đồ số vào CSDL theo phạm vi đơn vị hành chính cấp xã</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A444AD" w14:textId="77777777" w:rsidR="00C66DFB" w:rsidRPr="00386064" w:rsidRDefault="00C66DFB" w:rsidP="00386064">
            <w:pPr>
              <w:jc w:val="center"/>
              <w:rPr>
                <w:rFonts w:cs="Times New Roman"/>
                <w:sz w:val="24"/>
                <w:szCs w:val="24"/>
              </w:rPr>
            </w:pPr>
            <w:r w:rsidRPr="00386064">
              <w:rPr>
                <w:rFonts w:cs="Times New Roman"/>
                <w:sz w:val="24"/>
                <w:szCs w:val="24"/>
              </w:rPr>
              <w:t>0,0044</w:t>
            </w:r>
          </w:p>
        </w:tc>
      </w:tr>
      <w:tr w:rsidR="00C66DFB" w:rsidRPr="00386064" w14:paraId="42ABEA85"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86FDDD" w14:textId="77777777" w:rsidR="00C66DFB" w:rsidRPr="00386064" w:rsidRDefault="00C66DFB" w:rsidP="00386064">
            <w:pPr>
              <w:jc w:val="center"/>
              <w:rPr>
                <w:rFonts w:cs="Times New Roman"/>
                <w:sz w:val="24"/>
                <w:szCs w:val="24"/>
              </w:rPr>
            </w:pPr>
            <w:r w:rsidRPr="00386064">
              <w:rPr>
                <w:rFonts w:cs="Times New Roman"/>
                <w:sz w:val="24"/>
                <w:szCs w:val="24"/>
              </w:rPr>
              <w:t>4.3</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C5D954" w14:textId="77777777" w:rsidR="00C66DFB" w:rsidRPr="00386064" w:rsidRDefault="00C66DFB" w:rsidP="00386064">
            <w:pPr>
              <w:jc w:val="both"/>
              <w:rPr>
                <w:rFonts w:cs="Times New Roman"/>
                <w:sz w:val="24"/>
                <w:szCs w:val="24"/>
              </w:rPr>
            </w:pPr>
            <w:r w:rsidRPr="00386064">
              <w:rPr>
                <w:rFonts w:cs="Times New Roman"/>
                <w:sz w:val="24"/>
                <w:szCs w:val="24"/>
              </w:rPr>
              <w:t>Đối với khu vực chưa có bản đồ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F67BE" w14:textId="77777777" w:rsidR="00C66DFB" w:rsidRPr="00386064" w:rsidRDefault="00C66DFB" w:rsidP="00386064">
            <w:pPr>
              <w:jc w:val="center"/>
              <w:rPr>
                <w:rFonts w:cs="Times New Roman"/>
                <w:sz w:val="24"/>
                <w:szCs w:val="24"/>
              </w:rPr>
            </w:pPr>
          </w:p>
        </w:tc>
      </w:tr>
      <w:tr w:rsidR="00C66DFB" w:rsidRPr="00386064" w14:paraId="7BCFF33F"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50CBF4" w14:textId="77777777" w:rsidR="00C66DFB" w:rsidRPr="00386064" w:rsidRDefault="00C66DFB" w:rsidP="00386064">
            <w:pPr>
              <w:jc w:val="center"/>
              <w:rPr>
                <w:rFonts w:cs="Times New Roman"/>
                <w:sz w:val="24"/>
                <w:szCs w:val="24"/>
              </w:rPr>
            </w:pPr>
            <w:r w:rsidRPr="00386064">
              <w:rPr>
                <w:rFonts w:cs="Times New Roman"/>
                <w:sz w:val="24"/>
                <w:szCs w:val="24"/>
              </w:rPr>
              <w:t>4.3.1</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AD2F1A" w14:textId="77777777" w:rsidR="00C66DFB" w:rsidRPr="00386064" w:rsidRDefault="00C66DFB" w:rsidP="00386064">
            <w:pPr>
              <w:jc w:val="both"/>
              <w:rPr>
                <w:rFonts w:cs="Times New Roman"/>
                <w:sz w:val="24"/>
                <w:szCs w:val="24"/>
              </w:rPr>
            </w:pPr>
            <w:r w:rsidRPr="00386064">
              <w:rPr>
                <w:rFonts w:cs="Times New Roman"/>
                <w:sz w:val="24"/>
                <w:szCs w:val="24"/>
              </w:rPr>
              <w:t>Chuyển đổi bản trích đo địa chính theo hệ tọa độ quốc gia VN-2000 vào dữ liệu không gian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F4BBA8" w14:textId="77777777" w:rsidR="00C66DFB" w:rsidRPr="00386064" w:rsidRDefault="00C66DFB" w:rsidP="00386064">
            <w:pPr>
              <w:jc w:val="center"/>
              <w:rPr>
                <w:rFonts w:cs="Times New Roman"/>
                <w:sz w:val="24"/>
                <w:szCs w:val="24"/>
              </w:rPr>
            </w:pPr>
            <w:r w:rsidRPr="00386064">
              <w:rPr>
                <w:rFonts w:cs="Times New Roman"/>
                <w:sz w:val="24"/>
                <w:szCs w:val="24"/>
              </w:rPr>
              <w:t>0,0742</w:t>
            </w:r>
          </w:p>
        </w:tc>
      </w:tr>
      <w:tr w:rsidR="00C66DFB" w:rsidRPr="00386064" w14:paraId="7AB49A9A"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B3A235" w14:textId="77777777" w:rsidR="00C66DFB" w:rsidRPr="00386064" w:rsidRDefault="00C66DFB" w:rsidP="00386064">
            <w:pPr>
              <w:jc w:val="center"/>
              <w:rPr>
                <w:rFonts w:cs="Times New Roman"/>
                <w:sz w:val="24"/>
                <w:szCs w:val="24"/>
              </w:rPr>
            </w:pPr>
            <w:r w:rsidRPr="00386064">
              <w:rPr>
                <w:rFonts w:cs="Times New Roman"/>
                <w:sz w:val="24"/>
                <w:szCs w:val="24"/>
              </w:rPr>
              <w:t>4.3.2</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62C1DD" w14:textId="77777777" w:rsidR="00C66DFB" w:rsidRPr="00386064" w:rsidRDefault="00C66DFB" w:rsidP="00386064">
            <w:pPr>
              <w:jc w:val="both"/>
              <w:rPr>
                <w:rFonts w:cs="Times New Roman"/>
                <w:sz w:val="24"/>
                <w:szCs w:val="24"/>
              </w:rPr>
            </w:pPr>
            <w:r w:rsidRPr="00386064">
              <w:rPr>
                <w:rFonts w:cs="Times New Roman"/>
                <w:sz w:val="24"/>
                <w:szCs w:val="24"/>
              </w:rPr>
              <w:t>Chuyển đổi vào dữ liệu không gian địa chính và định vị trên dữ liệu không gian đất đai nền sơ đồ, bản trích đo địa chính chưa theo hệ tọa độ quốc gia VN-2000 hoặc bản đồ giải thửa dạng số</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B429CD" w14:textId="77777777" w:rsidR="00C66DFB" w:rsidRPr="00386064" w:rsidRDefault="00C66DFB" w:rsidP="00386064">
            <w:pPr>
              <w:jc w:val="center"/>
              <w:rPr>
                <w:rFonts w:cs="Times New Roman"/>
                <w:sz w:val="24"/>
                <w:szCs w:val="24"/>
              </w:rPr>
            </w:pPr>
            <w:r w:rsidRPr="00386064">
              <w:rPr>
                <w:rFonts w:cs="Times New Roman"/>
                <w:sz w:val="24"/>
                <w:szCs w:val="24"/>
              </w:rPr>
              <w:t>0,1483</w:t>
            </w:r>
          </w:p>
        </w:tc>
      </w:tr>
      <w:tr w:rsidR="00C66DFB" w:rsidRPr="00386064" w14:paraId="1BE06F92"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9BECD2" w14:textId="77777777" w:rsidR="00C66DFB" w:rsidRPr="00386064" w:rsidRDefault="00C66DFB" w:rsidP="00386064">
            <w:pPr>
              <w:jc w:val="center"/>
              <w:rPr>
                <w:rFonts w:cs="Times New Roman"/>
                <w:sz w:val="24"/>
                <w:szCs w:val="24"/>
              </w:rPr>
            </w:pPr>
            <w:r w:rsidRPr="00386064">
              <w:rPr>
                <w:rFonts w:cs="Times New Roman"/>
                <w:sz w:val="24"/>
                <w:szCs w:val="24"/>
              </w:rPr>
              <w:t>4.3.3</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91D43" w14:textId="77777777" w:rsidR="00C66DFB" w:rsidRPr="00386064" w:rsidRDefault="00C66DFB" w:rsidP="00386064">
            <w:pPr>
              <w:jc w:val="both"/>
              <w:rPr>
                <w:rFonts w:cs="Times New Roman"/>
                <w:sz w:val="24"/>
                <w:szCs w:val="24"/>
              </w:rPr>
            </w:pPr>
            <w:r w:rsidRPr="00386064">
              <w:rPr>
                <w:rFonts w:cs="Times New Roman"/>
                <w:sz w:val="24"/>
                <w:szCs w:val="24"/>
              </w:rPr>
              <w:t>Quét và định vị sơ bộ trên dữ liệu không gian đất đai nền sơ đồ, bản trích đo địa chính theo hệ tọa độ giả định hoặc bản đồ giải thửa dạng giấy</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447F9C" w14:textId="77777777" w:rsidR="00C66DFB" w:rsidRPr="00386064" w:rsidRDefault="00C66DFB" w:rsidP="00386064">
            <w:pPr>
              <w:jc w:val="center"/>
              <w:rPr>
                <w:rFonts w:cs="Times New Roman"/>
                <w:sz w:val="24"/>
                <w:szCs w:val="24"/>
              </w:rPr>
            </w:pPr>
            <w:r w:rsidRPr="00386064">
              <w:rPr>
                <w:rFonts w:cs="Times New Roman"/>
                <w:sz w:val="24"/>
                <w:szCs w:val="24"/>
              </w:rPr>
              <w:t>0,0742</w:t>
            </w:r>
          </w:p>
        </w:tc>
      </w:tr>
      <w:tr w:rsidR="00C66DFB" w:rsidRPr="00386064" w14:paraId="1F6B1B94"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24FD19" w14:textId="77777777" w:rsidR="00C66DFB" w:rsidRPr="00386064" w:rsidRDefault="00C66DFB" w:rsidP="00386064">
            <w:pPr>
              <w:jc w:val="center"/>
              <w:rPr>
                <w:rFonts w:cs="Times New Roman"/>
                <w:sz w:val="24"/>
                <w:szCs w:val="24"/>
              </w:rPr>
            </w:pPr>
            <w:r w:rsidRPr="00386064">
              <w:rPr>
                <w:rFonts w:cs="Times New Roman"/>
                <w:sz w:val="24"/>
                <w:szCs w:val="24"/>
              </w:rPr>
              <w:t>4.4</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0E5F62" w14:textId="77777777" w:rsidR="00C66DFB" w:rsidRPr="00386064" w:rsidRDefault="00C66DFB" w:rsidP="00386064">
            <w:pPr>
              <w:jc w:val="both"/>
              <w:rPr>
                <w:rFonts w:cs="Times New Roman"/>
                <w:sz w:val="24"/>
                <w:szCs w:val="24"/>
              </w:rPr>
            </w:pPr>
            <w:r w:rsidRPr="00386064">
              <w:rPr>
                <w:rFonts w:cs="Times New Roman"/>
                <w:sz w:val="24"/>
                <w:szCs w:val="24"/>
              </w:rPr>
              <w:t>Định vị khu vực dồn điền đổi thửa trên dữ liệu không gian đất đai nền trên cơ sở các hồ sơ, tài liệu hiện có</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6DE806" w14:textId="77777777" w:rsidR="00C66DFB" w:rsidRPr="00386064" w:rsidRDefault="00C66DFB" w:rsidP="00386064">
            <w:pPr>
              <w:jc w:val="center"/>
              <w:rPr>
                <w:rFonts w:cs="Times New Roman"/>
                <w:sz w:val="24"/>
                <w:szCs w:val="24"/>
              </w:rPr>
            </w:pPr>
            <w:r w:rsidRPr="00386064">
              <w:rPr>
                <w:rFonts w:cs="Times New Roman"/>
                <w:sz w:val="24"/>
                <w:szCs w:val="24"/>
              </w:rPr>
              <w:t>0,0742</w:t>
            </w:r>
          </w:p>
        </w:tc>
      </w:tr>
      <w:tr w:rsidR="00C66DFB" w:rsidRPr="00386064" w14:paraId="0BE1AF49"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0DCECF" w14:textId="77777777" w:rsidR="00C66DFB" w:rsidRPr="00386064" w:rsidRDefault="00C66DFB" w:rsidP="00386064">
            <w:pPr>
              <w:jc w:val="center"/>
              <w:rPr>
                <w:rFonts w:cs="Times New Roman"/>
                <w:sz w:val="24"/>
                <w:szCs w:val="24"/>
              </w:rPr>
            </w:pPr>
            <w:r w:rsidRPr="00386064">
              <w:rPr>
                <w:rFonts w:cs="Times New Roman"/>
                <w:sz w:val="24"/>
                <w:szCs w:val="24"/>
              </w:rPr>
              <w:t>5</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C3D76F" w14:textId="77777777" w:rsidR="00C66DFB" w:rsidRPr="00386064" w:rsidRDefault="00C66DFB" w:rsidP="00386064">
            <w:pPr>
              <w:jc w:val="both"/>
              <w:rPr>
                <w:rFonts w:cs="Times New Roman"/>
                <w:sz w:val="24"/>
                <w:szCs w:val="24"/>
              </w:rPr>
            </w:pPr>
            <w:r w:rsidRPr="00386064">
              <w:rPr>
                <w:rFonts w:cs="Times New Roman"/>
                <w:sz w:val="24"/>
                <w:szCs w:val="24"/>
              </w:rPr>
              <w:t>Xây dựng dữ liệu thuộc tính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2C7717" w14:textId="77777777" w:rsidR="00C66DFB" w:rsidRPr="00386064" w:rsidRDefault="00C66DFB" w:rsidP="00386064">
            <w:pPr>
              <w:jc w:val="center"/>
              <w:rPr>
                <w:rFonts w:cs="Times New Roman"/>
                <w:sz w:val="24"/>
                <w:szCs w:val="24"/>
              </w:rPr>
            </w:pPr>
          </w:p>
        </w:tc>
      </w:tr>
      <w:tr w:rsidR="00C66DFB" w:rsidRPr="00386064" w14:paraId="20D94328"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0E35CB" w14:textId="77777777" w:rsidR="00C66DFB" w:rsidRPr="00386064" w:rsidRDefault="00C66DFB" w:rsidP="00386064">
            <w:pPr>
              <w:jc w:val="center"/>
              <w:rPr>
                <w:rFonts w:cs="Times New Roman"/>
                <w:sz w:val="24"/>
                <w:szCs w:val="24"/>
              </w:rPr>
            </w:pPr>
            <w:r w:rsidRPr="00386064">
              <w:rPr>
                <w:rFonts w:cs="Times New Roman"/>
                <w:sz w:val="24"/>
                <w:szCs w:val="24"/>
              </w:rPr>
              <w:t>5.1</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32A860" w14:textId="77777777" w:rsidR="00C66DFB" w:rsidRPr="00386064" w:rsidRDefault="00C66DFB" w:rsidP="00386064">
            <w:pPr>
              <w:jc w:val="both"/>
              <w:rPr>
                <w:rFonts w:cs="Times New Roman"/>
                <w:sz w:val="24"/>
                <w:szCs w:val="24"/>
              </w:rPr>
            </w:pPr>
            <w:r w:rsidRPr="00386064">
              <w:rPr>
                <w:rFonts w:cs="Times New Roman"/>
                <w:sz w:val="24"/>
                <w:szCs w:val="24"/>
              </w:rPr>
              <w:t>Kiểm tra tính đầy đủ thông tin của thửa đất, lựa chọn tài liệu theo thứ tự ưu tiên</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725FFD" w14:textId="77777777" w:rsidR="00C66DFB" w:rsidRPr="00386064" w:rsidRDefault="00C66DFB" w:rsidP="00386064">
            <w:pPr>
              <w:jc w:val="center"/>
              <w:rPr>
                <w:rFonts w:cs="Times New Roman"/>
                <w:sz w:val="24"/>
                <w:szCs w:val="24"/>
              </w:rPr>
            </w:pPr>
            <w:r w:rsidRPr="00386064">
              <w:rPr>
                <w:rFonts w:cs="Times New Roman"/>
                <w:sz w:val="24"/>
                <w:szCs w:val="24"/>
              </w:rPr>
              <w:t>0,0297</w:t>
            </w:r>
          </w:p>
        </w:tc>
      </w:tr>
      <w:tr w:rsidR="00C66DFB" w:rsidRPr="00386064" w14:paraId="5705EFBC"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F20BA1" w14:textId="77777777" w:rsidR="00C66DFB" w:rsidRPr="00386064" w:rsidRDefault="00C66DFB" w:rsidP="00386064">
            <w:pPr>
              <w:jc w:val="center"/>
              <w:rPr>
                <w:rFonts w:cs="Times New Roman"/>
                <w:sz w:val="24"/>
                <w:szCs w:val="24"/>
              </w:rPr>
            </w:pPr>
            <w:r w:rsidRPr="00386064">
              <w:rPr>
                <w:rFonts w:cs="Times New Roman"/>
                <w:sz w:val="24"/>
                <w:szCs w:val="24"/>
              </w:rPr>
              <w:t>5.2</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4FEDF" w14:textId="77777777" w:rsidR="00C66DFB" w:rsidRPr="00386064" w:rsidRDefault="00C66DFB" w:rsidP="00386064">
            <w:pPr>
              <w:jc w:val="both"/>
              <w:rPr>
                <w:rFonts w:cs="Times New Roman"/>
                <w:sz w:val="24"/>
                <w:szCs w:val="24"/>
              </w:rPr>
            </w:pPr>
            <w:r w:rsidRPr="00386064">
              <w:rPr>
                <w:rFonts w:cs="Times New Roman"/>
                <w:sz w:val="24"/>
                <w:szCs w:val="24"/>
              </w:rPr>
              <w:t>Lập bảng tham chiếu số thửa cũ và số thửa mới đối với các thửa đất đã được cấp GCN theo bản đồ cũ nhưng chưa cấp đổi GCN</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A2939D" w14:textId="77777777" w:rsidR="00C66DFB" w:rsidRPr="00386064" w:rsidRDefault="00C66DFB" w:rsidP="00386064">
            <w:pPr>
              <w:jc w:val="center"/>
              <w:rPr>
                <w:rFonts w:cs="Times New Roman"/>
                <w:sz w:val="24"/>
                <w:szCs w:val="24"/>
              </w:rPr>
            </w:pPr>
            <w:r w:rsidRPr="00386064">
              <w:rPr>
                <w:rFonts w:cs="Times New Roman"/>
                <w:sz w:val="24"/>
                <w:szCs w:val="24"/>
              </w:rPr>
              <w:t>0,0147</w:t>
            </w:r>
          </w:p>
        </w:tc>
      </w:tr>
      <w:tr w:rsidR="00C66DFB" w:rsidRPr="00386064" w14:paraId="35037D15"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AE953" w14:textId="77777777" w:rsidR="00C66DFB" w:rsidRPr="00386064" w:rsidRDefault="00C66DFB" w:rsidP="00386064">
            <w:pPr>
              <w:jc w:val="center"/>
              <w:rPr>
                <w:rFonts w:cs="Times New Roman"/>
                <w:sz w:val="24"/>
                <w:szCs w:val="24"/>
              </w:rPr>
            </w:pPr>
            <w:r w:rsidRPr="00386064">
              <w:rPr>
                <w:rFonts w:cs="Times New Roman"/>
                <w:sz w:val="24"/>
                <w:szCs w:val="24"/>
              </w:rPr>
              <w:t>5.3</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65C974" w14:textId="77777777" w:rsidR="00C66DFB" w:rsidRPr="00386064" w:rsidRDefault="00C66DFB" w:rsidP="00386064">
            <w:pPr>
              <w:jc w:val="both"/>
              <w:rPr>
                <w:rFonts w:cs="Times New Roman"/>
                <w:sz w:val="24"/>
                <w:szCs w:val="24"/>
              </w:rPr>
            </w:pPr>
            <w:r w:rsidRPr="00386064">
              <w:rPr>
                <w:rFonts w:cs="Times New Roman"/>
                <w:sz w:val="24"/>
                <w:szCs w:val="24"/>
              </w:rPr>
              <w:t>Nhập thông tin từ tài liệu đã lựa chọn</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E38BE" w14:textId="77777777" w:rsidR="00C66DFB" w:rsidRPr="00386064" w:rsidRDefault="00C66DFB" w:rsidP="00386064">
            <w:pPr>
              <w:jc w:val="center"/>
              <w:rPr>
                <w:rFonts w:cs="Times New Roman"/>
                <w:sz w:val="24"/>
                <w:szCs w:val="24"/>
              </w:rPr>
            </w:pPr>
            <w:r w:rsidRPr="00386064">
              <w:rPr>
                <w:rFonts w:cs="Times New Roman"/>
                <w:sz w:val="24"/>
                <w:szCs w:val="24"/>
              </w:rPr>
              <w:t>0,3247</w:t>
            </w:r>
          </w:p>
        </w:tc>
      </w:tr>
      <w:tr w:rsidR="00C66DFB" w:rsidRPr="00386064" w14:paraId="124FB1AC"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E260F9" w14:textId="77777777" w:rsidR="00C66DFB" w:rsidRPr="00386064" w:rsidRDefault="00C66DFB" w:rsidP="00386064">
            <w:pPr>
              <w:jc w:val="center"/>
              <w:rPr>
                <w:rFonts w:cs="Times New Roman"/>
                <w:sz w:val="24"/>
                <w:szCs w:val="24"/>
              </w:rPr>
            </w:pPr>
            <w:r w:rsidRPr="00386064">
              <w:rPr>
                <w:rFonts w:cs="Times New Roman"/>
                <w:sz w:val="24"/>
                <w:szCs w:val="24"/>
              </w:rPr>
              <w:t>6</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F2233" w14:textId="77777777" w:rsidR="00C66DFB" w:rsidRPr="00386064" w:rsidRDefault="00C66DFB" w:rsidP="00386064">
            <w:pPr>
              <w:jc w:val="both"/>
              <w:rPr>
                <w:rFonts w:cs="Times New Roman"/>
                <w:sz w:val="24"/>
                <w:szCs w:val="24"/>
              </w:rPr>
            </w:pPr>
            <w:r w:rsidRPr="00386064">
              <w:rPr>
                <w:rFonts w:cs="Times New Roman"/>
                <w:sz w:val="24"/>
                <w:szCs w:val="24"/>
              </w:rPr>
              <w:t>Hoàn thiện dữ liệu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FCE08" w14:textId="77777777" w:rsidR="00C66DFB" w:rsidRPr="00386064" w:rsidRDefault="00C66DFB" w:rsidP="00386064">
            <w:pPr>
              <w:jc w:val="center"/>
              <w:rPr>
                <w:rFonts w:cs="Times New Roman"/>
                <w:sz w:val="24"/>
                <w:szCs w:val="24"/>
              </w:rPr>
            </w:pPr>
          </w:p>
        </w:tc>
      </w:tr>
      <w:tr w:rsidR="00C66DFB" w:rsidRPr="00386064" w14:paraId="61A03B03"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FBFC5" w14:textId="77777777" w:rsidR="00C66DFB" w:rsidRPr="00386064" w:rsidRDefault="00C66DFB" w:rsidP="00386064">
            <w:pPr>
              <w:jc w:val="center"/>
              <w:rPr>
                <w:rFonts w:cs="Times New Roman"/>
                <w:sz w:val="24"/>
                <w:szCs w:val="24"/>
              </w:rPr>
            </w:pPr>
            <w:r w:rsidRPr="00386064">
              <w:rPr>
                <w:rFonts w:cs="Times New Roman"/>
                <w:sz w:val="24"/>
                <w:szCs w:val="24"/>
              </w:rPr>
              <w:t>6.1</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CA974" w14:textId="77777777" w:rsidR="00C66DFB" w:rsidRPr="00386064" w:rsidRDefault="00C66DFB" w:rsidP="00386064">
            <w:pPr>
              <w:jc w:val="both"/>
              <w:rPr>
                <w:rFonts w:cs="Times New Roman"/>
                <w:sz w:val="24"/>
                <w:szCs w:val="24"/>
              </w:rPr>
            </w:pPr>
            <w:r w:rsidRPr="00386064">
              <w:rPr>
                <w:rFonts w:cs="Times New Roman"/>
                <w:sz w:val="24"/>
                <w:szCs w:val="24"/>
              </w:rPr>
              <w:t>Hoàn thiện 100% thông tin trong CSDL</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0DAC86" w14:textId="77777777" w:rsidR="00C66DFB" w:rsidRPr="00386064" w:rsidRDefault="00C66DFB" w:rsidP="00386064">
            <w:pPr>
              <w:jc w:val="center"/>
              <w:rPr>
                <w:rFonts w:cs="Times New Roman"/>
                <w:sz w:val="24"/>
                <w:szCs w:val="24"/>
              </w:rPr>
            </w:pPr>
            <w:r w:rsidRPr="00386064">
              <w:rPr>
                <w:rFonts w:cs="Times New Roman"/>
                <w:sz w:val="24"/>
                <w:szCs w:val="24"/>
              </w:rPr>
              <w:t>0,0297</w:t>
            </w:r>
          </w:p>
        </w:tc>
      </w:tr>
      <w:tr w:rsidR="00C66DFB" w:rsidRPr="00386064" w14:paraId="3E6264C5"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04D3FB" w14:textId="77777777" w:rsidR="00C66DFB" w:rsidRPr="00386064" w:rsidRDefault="00C66DFB" w:rsidP="00386064">
            <w:pPr>
              <w:jc w:val="center"/>
              <w:rPr>
                <w:rFonts w:cs="Times New Roman"/>
                <w:sz w:val="24"/>
                <w:szCs w:val="24"/>
              </w:rPr>
            </w:pPr>
            <w:r w:rsidRPr="00386064">
              <w:rPr>
                <w:rFonts w:cs="Times New Roman"/>
                <w:sz w:val="24"/>
                <w:szCs w:val="24"/>
              </w:rPr>
              <w:t>6.2</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45389F" w14:textId="77777777" w:rsidR="00C66DFB" w:rsidRPr="00386064" w:rsidRDefault="00C66DFB" w:rsidP="00386064">
            <w:pPr>
              <w:jc w:val="both"/>
              <w:rPr>
                <w:rFonts w:cs="Times New Roman"/>
                <w:sz w:val="24"/>
                <w:szCs w:val="24"/>
              </w:rPr>
            </w:pPr>
            <w:r w:rsidRPr="00386064">
              <w:rPr>
                <w:rFonts w:cs="Times New Roman"/>
                <w:sz w:val="24"/>
                <w:szCs w:val="24"/>
              </w:rPr>
              <w:t>Xuất sổ địa chính (điện tử) theo khuôn dạng tệp tin PDF</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9A0FF0" w14:textId="77777777" w:rsidR="00C66DFB" w:rsidRPr="00386064" w:rsidRDefault="00C66DFB" w:rsidP="00386064">
            <w:pPr>
              <w:jc w:val="center"/>
              <w:rPr>
                <w:rFonts w:cs="Times New Roman"/>
                <w:sz w:val="24"/>
                <w:szCs w:val="24"/>
              </w:rPr>
            </w:pPr>
            <w:r w:rsidRPr="00386064">
              <w:rPr>
                <w:rFonts w:cs="Times New Roman"/>
                <w:sz w:val="24"/>
                <w:szCs w:val="24"/>
              </w:rPr>
              <w:t>0,0074</w:t>
            </w:r>
          </w:p>
        </w:tc>
      </w:tr>
      <w:tr w:rsidR="00C66DFB" w:rsidRPr="00386064" w14:paraId="14DC4DBE"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C0B9B3" w14:textId="77777777" w:rsidR="00C66DFB" w:rsidRPr="00386064" w:rsidRDefault="00C66DFB" w:rsidP="00386064">
            <w:pPr>
              <w:jc w:val="center"/>
              <w:rPr>
                <w:rFonts w:cs="Times New Roman"/>
                <w:sz w:val="24"/>
                <w:szCs w:val="24"/>
              </w:rPr>
            </w:pPr>
            <w:r w:rsidRPr="00386064">
              <w:rPr>
                <w:rFonts w:cs="Times New Roman"/>
                <w:sz w:val="24"/>
                <w:szCs w:val="24"/>
              </w:rPr>
              <w:t>7</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A0E396" w14:textId="77777777" w:rsidR="00C66DFB" w:rsidRPr="00386064" w:rsidRDefault="00C66DFB" w:rsidP="00386064">
            <w:pPr>
              <w:jc w:val="both"/>
              <w:rPr>
                <w:rFonts w:cs="Times New Roman"/>
                <w:sz w:val="24"/>
                <w:szCs w:val="24"/>
              </w:rPr>
            </w:pPr>
            <w:r w:rsidRPr="00386064">
              <w:rPr>
                <w:rFonts w:cs="Times New Roman"/>
                <w:sz w:val="24"/>
                <w:szCs w:val="24"/>
              </w:rPr>
              <w:t>Xây dựng siêu dữ liệu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47F058" w14:textId="77777777" w:rsidR="00C66DFB" w:rsidRPr="00386064" w:rsidRDefault="00C66DFB" w:rsidP="00386064">
            <w:pPr>
              <w:jc w:val="center"/>
              <w:rPr>
                <w:rFonts w:cs="Times New Roman"/>
                <w:sz w:val="24"/>
                <w:szCs w:val="24"/>
              </w:rPr>
            </w:pPr>
          </w:p>
        </w:tc>
      </w:tr>
      <w:tr w:rsidR="00C66DFB" w:rsidRPr="00386064" w14:paraId="2FE191D9"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9F2978" w14:textId="77777777" w:rsidR="00C66DFB" w:rsidRPr="00386064" w:rsidRDefault="00C66DFB" w:rsidP="00386064">
            <w:pPr>
              <w:jc w:val="center"/>
              <w:rPr>
                <w:rFonts w:cs="Times New Roman"/>
                <w:sz w:val="24"/>
                <w:szCs w:val="24"/>
              </w:rPr>
            </w:pPr>
            <w:r w:rsidRPr="00386064">
              <w:rPr>
                <w:rFonts w:cs="Times New Roman"/>
                <w:sz w:val="24"/>
                <w:szCs w:val="24"/>
              </w:rPr>
              <w:t>7.1</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06CA52" w14:textId="77777777" w:rsidR="00C66DFB" w:rsidRPr="00386064" w:rsidRDefault="00C66DFB" w:rsidP="00386064">
            <w:pPr>
              <w:jc w:val="both"/>
              <w:rPr>
                <w:rFonts w:cs="Times New Roman"/>
                <w:sz w:val="24"/>
                <w:szCs w:val="24"/>
              </w:rPr>
            </w:pPr>
            <w:r w:rsidRPr="00386064">
              <w:rPr>
                <w:rFonts w:cs="Times New Roman"/>
                <w:sz w:val="24"/>
                <w:szCs w:val="24"/>
              </w:rPr>
              <w:t>Thu nhận các thông tin cần thiết để xây dựng siêu dữ liệu (thông tin mô tả dữ liệu)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8C6A95" w14:textId="77777777" w:rsidR="00C66DFB" w:rsidRPr="00386064" w:rsidRDefault="00C66DFB" w:rsidP="00386064">
            <w:pPr>
              <w:jc w:val="center"/>
              <w:rPr>
                <w:rFonts w:cs="Times New Roman"/>
                <w:sz w:val="24"/>
                <w:szCs w:val="24"/>
              </w:rPr>
            </w:pPr>
            <w:r w:rsidRPr="00386064">
              <w:rPr>
                <w:rFonts w:cs="Times New Roman"/>
                <w:sz w:val="24"/>
                <w:szCs w:val="24"/>
              </w:rPr>
              <w:t>0,0113</w:t>
            </w:r>
          </w:p>
        </w:tc>
      </w:tr>
      <w:tr w:rsidR="00C66DFB" w:rsidRPr="00386064" w14:paraId="57D26DB3"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502C0" w14:textId="77777777" w:rsidR="00C66DFB" w:rsidRPr="00386064" w:rsidRDefault="00C66DFB" w:rsidP="00386064">
            <w:pPr>
              <w:jc w:val="center"/>
              <w:rPr>
                <w:rFonts w:cs="Times New Roman"/>
                <w:sz w:val="24"/>
                <w:szCs w:val="24"/>
              </w:rPr>
            </w:pPr>
            <w:r w:rsidRPr="00386064">
              <w:rPr>
                <w:rFonts w:cs="Times New Roman"/>
                <w:sz w:val="24"/>
                <w:szCs w:val="24"/>
              </w:rPr>
              <w:t>7.2</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67868D" w14:textId="77777777" w:rsidR="00C66DFB" w:rsidRPr="00386064" w:rsidRDefault="00C66DFB" w:rsidP="00386064">
            <w:pPr>
              <w:jc w:val="both"/>
              <w:rPr>
                <w:rFonts w:cs="Times New Roman"/>
                <w:sz w:val="24"/>
                <w:szCs w:val="24"/>
              </w:rPr>
            </w:pPr>
            <w:r w:rsidRPr="00386064">
              <w:rPr>
                <w:rFonts w:cs="Times New Roman"/>
                <w:sz w:val="24"/>
                <w:szCs w:val="24"/>
              </w:rPr>
              <w:t>Nhập thông tin siêu dữ liệu địa chính cho từng đơn vị hành chính cấp xã</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A17A03" w14:textId="77777777" w:rsidR="00C66DFB" w:rsidRPr="00386064" w:rsidRDefault="00C66DFB" w:rsidP="00386064">
            <w:pPr>
              <w:jc w:val="center"/>
              <w:rPr>
                <w:rFonts w:cs="Times New Roman"/>
                <w:sz w:val="24"/>
                <w:szCs w:val="24"/>
              </w:rPr>
            </w:pPr>
            <w:r w:rsidRPr="00386064">
              <w:rPr>
                <w:rFonts w:cs="Times New Roman"/>
                <w:sz w:val="24"/>
                <w:szCs w:val="24"/>
              </w:rPr>
              <w:t>0,0003</w:t>
            </w:r>
          </w:p>
        </w:tc>
      </w:tr>
      <w:tr w:rsidR="00C66DFB" w:rsidRPr="00386064" w14:paraId="33311793"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C7571A" w14:textId="77777777" w:rsidR="00C66DFB" w:rsidRPr="00386064" w:rsidRDefault="00C66DFB" w:rsidP="00386064">
            <w:pPr>
              <w:jc w:val="center"/>
              <w:rPr>
                <w:rFonts w:cs="Times New Roman"/>
                <w:sz w:val="24"/>
                <w:szCs w:val="24"/>
              </w:rPr>
            </w:pPr>
            <w:r w:rsidRPr="00386064">
              <w:rPr>
                <w:rFonts w:cs="Times New Roman"/>
                <w:sz w:val="24"/>
                <w:szCs w:val="24"/>
              </w:rPr>
              <w:t>8</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654994" w14:textId="77777777" w:rsidR="00C66DFB" w:rsidRPr="00386064" w:rsidRDefault="00C66DFB" w:rsidP="00386064">
            <w:pPr>
              <w:jc w:val="both"/>
              <w:rPr>
                <w:rFonts w:cs="Times New Roman"/>
                <w:sz w:val="24"/>
                <w:szCs w:val="24"/>
              </w:rPr>
            </w:pPr>
            <w:r w:rsidRPr="00386064">
              <w:rPr>
                <w:rFonts w:cs="Times New Roman"/>
                <w:sz w:val="24"/>
                <w:szCs w:val="24"/>
              </w:rPr>
              <w:t>Đối soát, tích hợp dữ liệu vào hệ thống (do Văn phòng đăng ký đất đai thực hiện)</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C47108" w14:textId="77777777" w:rsidR="00C66DFB" w:rsidRPr="00386064" w:rsidRDefault="00C66DFB" w:rsidP="00386064">
            <w:pPr>
              <w:jc w:val="center"/>
              <w:rPr>
                <w:rFonts w:cs="Times New Roman"/>
                <w:sz w:val="24"/>
                <w:szCs w:val="24"/>
              </w:rPr>
            </w:pPr>
          </w:p>
        </w:tc>
      </w:tr>
      <w:tr w:rsidR="00C66DFB" w:rsidRPr="00386064" w14:paraId="6529EDDC"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623831" w14:textId="77777777" w:rsidR="00C66DFB" w:rsidRPr="00386064" w:rsidRDefault="00C66DFB" w:rsidP="00386064">
            <w:pPr>
              <w:jc w:val="center"/>
              <w:rPr>
                <w:rFonts w:cs="Times New Roman"/>
                <w:sz w:val="24"/>
                <w:szCs w:val="24"/>
              </w:rPr>
            </w:pPr>
            <w:r w:rsidRPr="00386064">
              <w:rPr>
                <w:rFonts w:cs="Times New Roman"/>
                <w:sz w:val="24"/>
                <w:szCs w:val="24"/>
              </w:rPr>
              <w:t>8.1</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12AF2E" w14:textId="77777777" w:rsidR="00C66DFB" w:rsidRPr="00386064" w:rsidRDefault="00C66DFB" w:rsidP="00386064">
            <w:pPr>
              <w:jc w:val="both"/>
              <w:rPr>
                <w:rFonts w:cs="Times New Roman"/>
                <w:sz w:val="24"/>
                <w:szCs w:val="24"/>
              </w:rPr>
            </w:pPr>
            <w:r w:rsidRPr="00386064">
              <w:rPr>
                <w:rFonts w:cs="Times New Roman"/>
                <w:sz w:val="24"/>
                <w:szCs w:val="24"/>
              </w:rPr>
              <w:t>Đối soát thông tin của thửa đất trong CSDL với nguồn tài liệu, dữ liệu đã sử dụng để xây dựng CSDL</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D74975" w14:textId="77777777" w:rsidR="00C66DFB" w:rsidRPr="00386064" w:rsidRDefault="00C66DFB" w:rsidP="00386064">
            <w:pPr>
              <w:jc w:val="center"/>
              <w:rPr>
                <w:rFonts w:cs="Times New Roman"/>
                <w:sz w:val="24"/>
                <w:szCs w:val="24"/>
              </w:rPr>
            </w:pPr>
            <w:r w:rsidRPr="00386064">
              <w:rPr>
                <w:rFonts w:cs="Times New Roman"/>
                <w:sz w:val="24"/>
                <w:szCs w:val="24"/>
              </w:rPr>
              <w:t>0,0222</w:t>
            </w:r>
          </w:p>
        </w:tc>
      </w:tr>
      <w:tr w:rsidR="00C66DFB" w:rsidRPr="00386064" w14:paraId="2B47C6A6"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970164" w14:textId="77777777" w:rsidR="00C66DFB" w:rsidRPr="00386064" w:rsidRDefault="00C66DFB" w:rsidP="00386064">
            <w:pPr>
              <w:jc w:val="center"/>
              <w:rPr>
                <w:rFonts w:cs="Times New Roman"/>
                <w:sz w:val="24"/>
                <w:szCs w:val="24"/>
              </w:rPr>
            </w:pPr>
            <w:r w:rsidRPr="00386064">
              <w:rPr>
                <w:rFonts w:cs="Times New Roman"/>
                <w:sz w:val="24"/>
                <w:szCs w:val="24"/>
              </w:rPr>
              <w:t>8.2</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1D2576" w14:textId="77777777" w:rsidR="00C66DFB" w:rsidRPr="00386064" w:rsidRDefault="00C66DFB" w:rsidP="00386064">
            <w:pPr>
              <w:jc w:val="both"/>
              <w:rPr>
                <w:rFonts w:cs="Times New Roman"/>
                <w:sz w:val="24"/>
                <w:szCs w:val="24"/>
              </w:rPr>
            </w:pPr>
            <w:r w:rsidRPr="00386064">
              <w:rPr>
                <w:rFonts w:cs="Times New Roman"/>
                <w:sz w:val="24"/>
                <w:szCs w:val="24"/>
              </w:rPr>
              <w:t>Ký số vào sổ địa chính (điện tử)</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32C1F5" w14:textId="77777777" w:rsidR="00C66DFB" w:rsidRPr="00386064" w:rsidRDefault="00C66DFB" w:rsidP="00386064">
            <w:pPr>
              <w:jc w:val="center"/>
              <w:rPr>
                <w:rFonts w:cs="Times New Roman"/>
                <w:sz w:val="24"/>
                <w:szCs w:val="24"/>
              </w:rPr>
            </w:pPr>
            <w:r w:rsidRPr="00386064">
              <w:rPr>
                <w:rFonts w:cs="Times New Roman"/>
                <w:sz w:val="24"/>
                <w:szCs w:val="24"/>
              </w:rPr>
              <w:t>0,0148</w:t>
            </w:r>
          </w:p>
        </w:tc>
      </w:tr>
      <w:tr w:rsidR="00C66DFB" w:rsidRPr="00386064" w14:paraId="3EFDC21C"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9C8CB7" w14:textId="77777777" w:rsidR="00C66DFB" w:rsidRPr="00386064" w:rsidRDefault="00C66DFB" w:rsidP="00386064">
            <w:pPr>
              <w:jc w:val="center"/>
              <w:rPr>
                <w:rFonts w:cs="Times New Roman"/>
                <w:sz w:val="24"/>
                <w:szCs w:val="24"/>
              </w:rPr>
            </w:pPr>
            <w:r w:rsidRPr="00386064">
              <w:rPr>
                <w:rFonts w:cs="Times New Roman"/>
                <w:sz w:val="24"/>
                <w:szCs w:val="24"/>
              </w:rPr>
              <w:t>8.3</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CF5472" w14:textId="77777777" w:rsidR="00C66DFB" w:rsidRPr="00386064" w:rsidRDefault="00C66DFB" w:rsidP="00386064">
            <w:pPr>
              <w:jc w:val="both"/>
              <w:rPr>
                <w:rFonts w:cs="Times New Roman"/>
                <w:sz w:val="24"/>
                <w:szCs w:val="24"/>
              </w:rPr>
            </w:pPr>
            <w:r w:rsidRPr="00386064">
              <w:rPr>
                <w:rFonts w:cs="Times New Roman"/>
                <w:sz w:val="24"/>
                <w:szCs w:val="24"/>
              </w:rPr>
              <w:t>Tích hợp dữ liệu vào hệ thống theo định kỳ hàng tháng phục vụ quản lý, vận hành, khai thác sử dụng</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E77EF2" w14:textId="77777777" w:rsidR="00C66DFB" w:rsidRPr="00386064" w:rsidRDefault="00C66DFB" w:rsidP="00386064">
            <w:pPr>
              <w:jc w:val="center"/>
              <w:rPr>
                <w:rFonts w:cs="Times New Roman"/>
                <w:sz w:val="24"/>
                <w:szCs w:val="24"/>
              </w:rPr>
            </w:pPr>
            <w:r w:rsidRPr="00386064">
              <w:rPr>
                <w:rFonts w:cs="Times New Roman"/>
                <w:sz w:val="24"/>
                <w:szCs w:val="24"/>
              </w:rPr>
              <w:t>0,0297</w:t>
            </w:r>
          </w:p>
        </w:tc>
      </w:tr>
      <w:tr w:rsidR="00C66DFB" w:rsidRPr="00386064" w14:paraId="04C42997"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0C8EDB" w14:textId="77777777" w:rsidR="00C66DFB" w:rsidRPr="00386064" w:rsidRDefault="00C66DFB" w:rsidP="00386064">
            <w:pPr>
              <w:jc w:val="center"/>
              <w:rPr>
                <w:rFonts w:cs="Times New Roman"/>
                <w:sz w:val="24"/>
                <w:szCs w:val="24"/>
              </w:rPr>
            </w:pPr>
            <w:r w:rsidRPr="00386064">
              <w:rPr>
                <w:rFonts w:cs="Times New Roman"/>
                <w:sz w:val="24"/>
                <w:szCs w:val="24"/>
              </w:rPr>
              <w:t>9</w:t>
            </w: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D12381" w14:textId="77777777" w:rsidR="00C66DFB" w:rsidRPr="00386064" w:rsidRDefault="00C66DFB" w:rsidP="00386064">
            <w:pPr>
              <w:jc w:val="both"/>
              <w:rPr>
                <w:rFonts w:cs="Times New Roman"/>
                <w:sz w:val="24"/>
                <w:szCs w:val="24"/>
              </w:rPr>
            </w:pPr>
            <w:r w:rsidRPr="00386064">
              <w:rPr>
                <w:rFonts w:cs="Times New Roman"/>
                <w:sz w:val="24"/>
                <w:szCs w:val="24"/>
              </w:rPr>
              <w:t>Phục vụ kiểm tra, nghiệm thu CSDL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4BCB53" w14:textId="77777777" w:rsidR="00C66DFB" w:rsidRPr="00386064" w:rsidRDefault="00C66DFB" w:rsidP="00386064">
            <w:pPr>
              <w:jc w:val="center"/>
              <w:rPr>
                <w:rFonts w:cs="Times New Roman"/>
                <w:sz w:val="24"/>
                <w:szCs w:val="24"/>
              </w:rPr>
            </w:pPr>
          </w:p>
        </w:tc>
      </w:tr>
      <w:tr w:rsidR="00C66DFB" w:rsidRPr="00386064" w14:paraId="160BCD95"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7C31B0" w14:textId="77777777" w:rsidR="00C66DFB" w:rsidRPr="00386064" w:rsidRDefault="00C66DFB" w:rsidP="00386064">
            <w:pPr>
              <w:jc w:val="center"/>
              <w:rPr>
                <w:rFonts w:cs="Times New Roman"/>
                <w:sz w:val="24"/>
                <w:szCs w:val="24"/>
              </w:rPr>
            </w:pPr>
          </w:p>
        </w:tc>
        <w:tc>
          <w:tcPr>
            <w:tcW w:w="68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8B10BE" w14:textId="77777777" w:rsidR="00C66DFB" w:rsidRPr="00386064" w:rsidRDefault="00C66DFB" w:rsidP="00386064">
            <w:pPr>
              <w:jc w:val="both"/>
              <w:rPr>
                <w:rFonts w:cs="Times New Roman"/>
                <w:sz w:val="24"/>
                <w:szCs w:val="24"/>
              </w:rPr>
            </w:pPr>
            <w:r w:rsidRPr="00386064">
              <w:rPr>
                <w:rFonts w:cs="Times New Roman"/>
                <w:sz w:val="24"/>
                <w:szCs w:val="24"/>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0E20C5" w14:textId="77777777" w:rsidR="00C66DFB" w:rsidRPr="00386064" w:rsidRDefault="00C66DFB" w:rsidP="00386064">
            <w:pPr>
              <w:jc w:val="center"/>
              <w:rPr>
                <w:rFonts w:cs="Times New Roman"/>
                <w:sz w:val="24"/>
                <w:szCs w:val="24"/>
              </w:rPr>
            </w:pPr>
            <w:r w:rsidRPr="00386064">
              <w:rPr>
                <w:rFonts w:cs="Times New Roman"/>
                <w:sz w:val="24"/>
                <w:szCs w:val="24"/>
              </w:rPr>
              <w:t>0,0068</w:t>
            </w:r>
          </w:p>
        </w:tc>
      </w:tr>
    </w:tbl>
    <w:p w14:paraId="5DDA8074" w14:textId="77777777" w:rsidR="00C66DFB" w:rsidRPr="00C66DFB" w:rsidRDefault="00C66DFB" w:rsidP="00386064">
      <w:pPr>
        <w:spacing w:before="120" w:after="120"/>
        <w:ind w:firstLine="720"/>
      </w:pPr>
      <w:r w:rsidRPr="00C66DFB">
        <w:t>2. Xây dựng dữ liệu không gian đất đai nền</w:t>
      </w:r>
    </w:p>
    <w:p w14:paraId="227ED7BE" w14:textId="77777777" w:rsidR="00C66DFB" w:rsidRPr="00386064" w:rsidRDefault="00C66DFB" w:rsidP="00386064">
      <w:pPr>
        <w:spacing w:before="120" w:after="120"/>
        <w:ind w:firstLine="720"/>
        <w:jc w:val="right"/>
        <w:rPr>
          <w:b/>
          <w:i/>
        </w:rPr>
      </w:pPr>
      <w:r w:rsidRPr="00386064">
        <w:rPr>
          <w:b/>
          <w:i/>
        </w:rPr>
        <w:t>Bảng 112</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4373"/>
        <w:gridCol w:w="1279"/>
        <w:gridCol w:w="1238"/>
        <w:gridCol w:w="1885"/>
      </w:tblGrid>
      <w:tr w:rsidR="00C66DFB" w:rsidRPr="00386064" w14:paraId="261E494D" w14:textId="77777777" w:rsidTr="00386064">
        <w:trPr>
          <w:tblHeader/>
        </w:trPr>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275DE6" w14:textId="77777777" w:rsidR="00C66DFB" w:rsidRPr="00386064" w:rsidRDefault="00C66DFB" w:rsidP="00386064">
            <w:pPr>
              <w:jc w:val="center"/>
              <w:rPr>
                <w:b/>
                <w:sz w:val="24"/>
                <w:szCs w:val="24"/>
              </w:rPr>
            </w:pPr>
            <w:r w:rsidRPr="00386064">
              <w:rPr>
                <w:b/>
                <w:sz w:val="24"/>
                <w:szCs w:val="24"/>
              </w:rPr>
              <w:t>STT</w:t>
            </w:r>
          </w:p>
        </w:tc>
        <w:tc>
          <w:tcPr>
            <w:tcW w:w="437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4A4481" w14:textId="77777777" w:rsidR="00C66DFB" w:rsidRPr="00386064" w:rsidRDefault="00C66DFB" w:rsidP="00386064">
            <w:pPr>
              <w:jc w:val="center"/>
              <w:rPr>
                <w:b/>
                <w:sz w:val="24"/>
                <w:szCs w:val="24"/>
              </w:rPr>
            </w:pPr>
            <w:r w:rsidRPr="00386064">
              <w:rPr>
                <w:b/>
                <w:sz w:val="24"/>
                <w:szCs w:val="24"/>
              </w:rPr>
              <w:t>Danh mục dụng cụ</w:t>
            </w:r>
          </w:p>
        </w:tc>
        <w:tc>
          <w:tcPr>
            <w:tcW w:w="127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32DDC3" w14:textId="77777777" w:rsidR="00C66DFB" w:rsidRPr="00386064" w:rsidRDefault="00C66DFB" w:rsidP="00386064">
            <w:pPr>
              <w:jc w:val="center"/>
              <w:rPr>
                <w:b/>
                <w:sz w:val="24"/>
                <w:szCs w:val="24"/>
              </w:rPr>
            </w:pPr>
            <w:r w:rsidRPr="00386064">
              <w:rPr>
                <w:b/>
                <w:sz w:val="24"/>
                <w:szCs w:val="24"/>
              </w:rPr>
              <w:t>ĐVT</w:t>
            </w:r>
          </w:p>
        </w:tc>
        <w:tc>
          <w:tcPr>
            <w:tcW w:w="123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722D9A" w14:textId="77777777" w:rsidR="00C66DFB" w:rsidRPr="00386064" w:rsidRDefault="00C66DFB" w:rsidP="00386064">
            <w:pPr>
              <w:jc w:val="center"/>
              <w:rPr>
                <w:b/>
                <w:sz w:val="24"/>
                <w:szCs w:val="24"/>
              </w:rPr>
            </w:pPr>
            <w:r w:rsidRPr="00386064">
              <w:rPr>
                <w:b/>
                <w:sz w:val="24"/>
                <w:szCs w:val="24"/>
              </w:rPr>
              <w:t>Thời hạn</w:t>
            </w:r>
          </w:p>
          <w:p w14:paraId="114C236C" w14:textId="77777777" w:rsidR="00C66DFB" w:rsidRPr="00386064" w:rsidRDefault="00C66DFB" w:rsidP="00386064">
            <w:pPr>
              <w:jc w:val="center"/>
              <w:rPr>
                <w:b/>
                <w:sz w:val="24"/>
                <w:szCs w:val="24"/>
              </w:rPr>
            </w:pPr>
            <w:r w:rsidRPr="00386064">
              <w:rPr>
                <w:b/>
                <w:sz w:val="24"/>
                <w:szCs w:val="24"/>
              </w:rPr>
              <w:t>(tháng)</w:t>
            </w:r>
          </w:p>
        </w:tc>
        <w:tc>
          <w:tcPr>
            <w:tcW w:w="188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F79BBC" w14:textId="77777777" w:rsidR="00C66DFB" w:rsidRPr="00386064" w:rsidRDefault="00C66DFB" w:rsidP="00386064">
            <w:pPr>
              <w:jc w:val="center"/>
              <w:rPr>
                <w:b/>
                <w:sz w:val="24"/>
                <w:szCs w:val="24"/>
              </w:rPr>
            </w:pPr>
            <w:r w:rsidRPr="00386064">
              <w:rPr>
                <w:b/>
                <w:sz w:val="24"/>
                <w:szCs w:val="24"/>
              </w:rPr>
              <w:t>Định mức</w:t>
            </w:r>
            <w:r w:rsidRPr="00386064">
              <w:rPr>
                <w:b/>
                <w:sz w:val="24"/>
                <w:szCs w:val="24"/>
              </w:rPr>
              <w:br/>
              <w:t>(tính ca/01 xã)</w:t>
            </w:r>
          </w:p>
        </w:tc>
      </w:tr>
      <w:tr w:rsidR="00C66DFB" w:rsidRPr="00386064" w14:paraId="35A28077"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EEC5D1" w14:textId="77777777" w:rsidR="00C66DFB" w:rsidRPr="00386064" w:rsidRDefault="00C66DFB" w:rsidP="00386064">
            <w:pPr>
              <w:jc w:val="center"/>
              <w:rPr>
                <w:sz w:val="24"/>
                <w:szCs w:val="24"/>
              </w:rPr>
            </w:pPr>
            <w:r w:rsidRPr="00386064">
              <w:rPr>
                <w:sz w:val="24"/>
                <w:szCs w:val="24"/>
              </w:rPr>
              <w:lastRenderedPageBreak/>
              <w:t>1</w:t>
            </w:r>
          </w:p>
        </w:tc>
        <w:tc>
          <w:tcPr>
            <w:tcW w:w="43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27E1A1" w14:textId="77777777" w:rsidR="00C66DFB" w:rsidRPr="00386064" w:rsidRDefault="00C66DFB" w:rsidP="00386064">
            <w:pPr>
              <w:jc w:val="both"/>
              <w:rPr>
                <w:sz w:val="24"/>
                <w:szCs w:val="24"/>
              </w:rPr>
            </w:pPr>
            <w:r w:rsidRPr="00386064">
              <w:rPr>
                <w:sz w:val="24"/>
                <w:szCs w:val="24"/>
              </w:rPr>
              <w:t>Dập ghim</w:t>
            </w:r>
          </w:p>
        </w:tc>
        <w:tc>
          <w:tcPr>
            <w:tcW w:w="12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07BD53" w14:textId="77777777" w:rsidR="00C66DFB" w:rsidRPr="00386064" w:rsidRDefault="00C66DFB" w:rsidP="00386064">
            <w:pPr>
              <w:jc w:val="center"/>
              <w:rPr>
                <w:sz w:val="24"/>
                <w:szCs w:val="24"/>
              </w:rPr>
            </w:pPr>
            <w:r w:rsidRPr="00386064">
              <w:rPr>
                <w:sz w:val="24"/>
                <w:szCs w:val="24"/>
              </w:rPr>
              <w:t>Cái</w:t>
            </w:r>
          </w:p>
        </w:tc>
        <w:tc>
          <w:tcPr>
            <w:tcW w:w="12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F6D8D7" w14:textId="77777777" w:rsidR="00C66DFB" w:rsidRPr="00386064" w:rsidRDefault="00C66DFB" w:rsidP="00386064">
            <w:pPr>
              <w:jc w:val="center"/>
              <w:rPr>
                <w:sz w:val="24"/>
                <w:szCs w:val="24"/>
              </w:rPr>
            </w:pPr>
            <w:r w:rsidRPr="00386064">
              <w:rPr>
                <w:sz w:val="24"/>
                <w:szCs w:val="24"/>
              </w:rPr>
              <w:t>24</w:t>
            </w:r>
          </w:p>
        </w:tc>
        <w:tc>
          <w:tcPr>
            <w:tcW w:w="188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E99914" w14:textId="77777777" w:rsidR="00C66DFB" w:rsidRPr="00386064" w:rsidRDefault="00C66DFB" w:rsidP="00386064">
            <w:pPr>
              <w:jc w:val="center"/>
              <w:rPr>
                <w:sz w:val="24"/>
                <w:szCs w:val="24"/>
              </w:rPr>
            </w:pPr>
            <w:r w:rsidRPr="00386064">
              <w:rPr>
                <w:sz w:val="24"/>
                <w:szCs w:val="24"/>
              </w:rPr>
              <w:t>9,360</w:t>
            </w:r>
          </w:p>
        </w:tc>
      </w:tr>
      <w:tr w:rsidR="00C66DFB" w:rsidRPr="00386064" w14:paraId="65089EC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2713CC" w14:textId="77777777" w:rsidR="00C66DFB" w:rsidRPr="00386064" w:rsidRDefault="00C66DFB" w:rsidP="00386064">
            <w:pPr>
              <w:jc w:val="center"/>
              <w:rPr>
                <w:sz w:val="24"/>
                <w:szCs w:val="24"/>
              </w:rPr>
            </w:pPr>
            <w:r w:rsidRPr="00386064">
              <w:rPr>
                <w:sz w:val="24"/>
                <w:szCs w:val="24"/>
              </w:rPr>
              <w:t>2</w:t>
            </w:r>
          </w:p>
        </w:tc>
        <w:tc>
          <w:tcPr>
            <w:tcW w:w="43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2F464A" w14:textId="77777777" w:rsidR="00C66DFB" w:rsidRPr="00386064" w:rsidRDefault="00C66DFB" w:rsidP="00386064">
            <w:pPr>
              <w:jc w:val="both"/>
              <w:rPr>
                <w:sz w:val="24"/>
                <w:szCs w:val="24"/>
              </w:rPr>
            </w:pPr>
            <w:r w:rsidRPr="00386064">
              <w:rPr>
                <w:sz w:val="24"/>
                <w:szCs w:val="24"/>
              </w:rPr>
              <w:t>Ổ ghi đĩa DVD</w:t>
            </w:r>
          </w:p>
        </w:tc>
        <w:tc>
          <w:tcPr>
            <w:tcW w:w="12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A83BCD" w14:textId="77777777" w:rsidR="00C66DFB" w:rsidRPr="00386064" w:rsidRDefault="00C66DFB" w:rsidP="00386064">
            <w:pPr>
              <w:jc w:val="center"/>
              <w:rPr>
                <w:sz w:val="24"/>
                <w:szCs w:val="24"/>
              </w:rPr>
            </w:pPr>
            <w:r w:rsidRPr="00386064">
              <w:rPr>
                <w:sz w:val="24"/>
                <w:szCs w:val="24"/>
              </w:rPr>
              <w:t>Cái</w:t>
            </w:r>
          </w:p>
        </w:tc>
        <w:tc>
          <w:tcPr>
            <w:tcW w:w="12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0B2D24" w14:textId="77777777" w:rsidR="00C66DFB" w:rsidRPr="00386064" w:rsidRDefault="00C66DFB" w:rsidP="00386064">
            <w:pPr>
              <w:jc w:val="center"/>
              <w:rPr>
                <w:sz w:val="24"/>
                <w:szCs w:val="24"/>
              </w:rPr>
            </w:pPr>
            <w:r w:rsidRPr="00386064">
              <w:rPr>
                <w:sz w:val="24"/>
                <w:szCs w:val="24"/>
              </w:rPr>
              <w:t>60</w:t>
            </w:r>
          </w:p>
        </w:tc>
        <w:tc>
          <w:tcPr>
            <w:tcW w:w="188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CFC014" w14:textId="77777777" w:rsidR="00C66DFB" w:rsidRPr="00386064" w:rsidRDefault="00C66DFB" w:rsidP="00386064">
            <w:pPr>
              <w:jc w:val="center"/>
              <w:rPr>
                <w:sz w:val="24"/>
                <w:szCs w:val="24"/>
              </w:rPr>
            </w:pPr>
            <w:r w:rsidRPr="00386064">
              <w:rPr>
                <w:sz w:val="24"/>
                <w:szCs w:val="24"/>
              </w:rPr>
              <w:t>15,600</w:t>
            </w:r>
          </w:p>
        </w:tc>
      </w:tr>
      <w:tr w:rsidR="00C66DFB" w:rsidRPr="00386064" w14:paraId="20FD8394"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C0E8A8" w14:textId="77777777" w:rsidR="00C66DFB" w:rsidRPr="00386064" w:rsidRDefault="00C66DFB" w:rsidP="00386064">
            <w:pPr>
              <w:jc w:val="center"/>
              <w:rPr>
                <w:sz w:val="24"/>
                <w:szCs w:val="24"/>
              </w:rPr>
            </w:pPr>
            <w:r w:rsidRPr="00386064">
              <w:rPr>
                <w:sz w:val="24"/>
                <w:szCs w:val="24"/>
              </w:rPr>
              <w:t>3</w:t>
            </w:r>
          </w:p>
        </w:tc>
        <w:tc>
          <w:tcPr>
            <w:tcW w:w="43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AA21C4" w14:textId="77777777" w:rsidR="00C66DFB" w:rsidRPr="00386064" w:rsidRDefault="00C66DFB" w:rsidP="00386064">
            <w:pPr>
              <w:jc w:val="both"/>
              <w:rPr>
                <w:sz w:val="24"/>
                <w:szCs w:val="24"/>
              </w:rPr>
            </w:pPr>
            <w:r w:rsidRPr="00386064">
              <w:rPr>
                <w:sz w:val="24"/>
                <w:szCs w:val="24"/>
              </w:rPr>
              <w:t>Ghế</w:t>
            </w:r>
          </w:p>
        </w:tc>
        <w:tc>
          <w:tcPr>
            <w:tcW w:w="12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DE2089" w14:textId="77777777" w:rsidR="00C66DFB" w:rsidRPr="00386064" w:rsidRDefault="00C66DFB" w:rsidP="00386064">
            <w:pPr>
              <w:jc w:val="center"/>
              <w:rPr>
                <w:sz w:val="24"/>
                <w:szCs w:val="24"/>
              </w:rPr>
            </w:pPr>
            <w:r w:rsidRPr="00386064">
              <w:rPr>
                <w:sz w:val="24"/>
                <w:szCs w:val="24"/>
              </w:rPr>
              <w:t>Cái</w:t>
            </w:r>
          </w:p>
        </w:tc>
        <w:tc>
          <w:tcPr>
            <w:tcW w:w="12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931AC9" w14:textId="77777777" w:rsidR="00C66DFB" w:rsidRPr="00386064" w:rsidRDefault="00C66DFB" w:rsidP="00386064">
            <w:pPr>
              <w:jc w:val="center"/>
              <w:rPr>
                <w:sz w:val="24"/>
                <w:szCs w:val="24"/>
              </w:rPr>
            </w:pPr>
            <w:r w:rsidRPr="00386064">
              <w:rPr>
                <w:sz w:val="24"/>
                <w:szCs w:val="24"/>
              </w:rPr>
              <w:t>60</w:t>
            </w:r>
          </w:p>
        </w:tc>
        <w:tc>
          <w:tcPr>
            <w:tcW w:w="188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776F82" w14:textId="77777777" w:rsidR="00C66DFB" w:rsidRPr="00386064" w:rsidRDefault="00C66DFB" w:rsidP="00386064">
            <w:pPr>
              <w:jc w:val="center"/>
              <w:rPr>
                <w:sz w:val="24"/>
                <w:szCs w:val="24"/>
              </w:rPr>
            </w:pPr>
            <w:r w:rsidRPr="00386064">
              <w:rPr>
                <w:sz w:val="24"/>
                <w:szCs w:val="24"/>
              </w:rPr>
              <w:t>46,800</w:t>
            </w:r>
          </w:p>
        </w:tc>
      </w:tr>
      <w:tr w:rsidR="00C66DFB" w:rsidRPr="00386064" w14:paraId="23C82094"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D84D5" w14:textId="77777777" w:rsidR="00C66DFB" w:rsidRPr="00386064" w:rsidRDefault="00C66DFB" w:rsidP="00386064">
            <w:pPr>
              <w:jc w:val="center"/>
              <w:rPr>
                <w:sz w:val="24"/>
                <w:szCs w:val="24"/>
              </w:rPr>
            </w:pPr>
            <w:r w:rsidRPr="00386064">
              <w:rPr>
                <w:sz w:val="24"/>
                <w:szCs w:val="24"/>
              </w:rPr>
              <w:t>4</w:t>
            </w:r>
          </w:p>
        </w:tc>
        <w:tc>
          <w:tcPr>
            <w:tcW w:w="43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CD9E77" w14:textId="77777777" w:rsidR="00C66DFB" w:rsidRPr="00386064" w:rsidRDefault="00C66DFB" w:rsidP="00386064">
            <w:pPr>
              <w:jc w:val="both"/>
              <w:rPr>
                <w:sz w:val="24"/>
                <w:szCs w:val="24"/>
              </w:rPr>
            </w:pPr>
            <w:r w:rsidRPr="00386064">
              <w:rPr>
                <w:sz w:val="24"/>
                <w:szCs w:val="24"/>
              </w:rPr>
              <w:t>Bàn làm việc</w:t>
            </w:r>
          </w:p>
        </w:tc>
        <w:tc>
          <w:tcPr>
            <w:tcW w:w="12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453930" w14:textId="77777777" w:rsidR="00C66DFB" w:rsidRPr="00386064" w:rsidRDefault="00C66DFB" w:rsidP="00386064">
            <w:pPr>
              <w:jc w:val="center"/>
              <w:rPr>
                <w:sz w:val="24"/>
                <w:szCs w:val="24"/>
              </w:rPr>
            </w:pPr>
            <w:r w:rsidRPr="00386064">
              <w:rPr>
                <w:sz w:val="24"/>
                <w:szCs w:val="24"/>
              </w:rPr>
              <w:t>Cái</w:t>
            </w:r>
          </w:p>
        </w:tc>
        <w:tc>
          <w:tcPr>
            <w:tcW w:w="12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AFA6F4" w14:textId="77777777" w:rsidR="00C66DFB" w:rsidRPr="00386064" w:rsidRDefault="00C66DFB" w:rsidP="00386064">
            <w:pPr>
              <w:jc w:val="center"/>
              <w:rPr>
                <w:sz w:val="24"/>
                <w:szCs w:val="24"/>
              </w:rPr>
            </w:pPr>
            <w:r w:rsidRPr="00386064">
              <w:rPr>
                <w:sz w:val="24"/>
                <w:szCs w:val="24"/>
              </w:rPr>
              <w:t>60</w:t>
            </w:r>
          </w:p>
        </w:tc>
        <w:tc>
          <w:tcPr>
            <w:tcW w:w="188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A4A12E" w14:textId="77777777" w:rsidR="00C66DFB" w:rsidRPr="00386064" w:rsidRDefault="00C66DFB" w:rsidP="00386064">
            <w:pPr>
              <w:jc w:val="center"/>
              <w:rPr>
                <w:sz w:val="24"/>
                <w:szCs w:val="24"/>
              </w:rPr>
            </w:pPr>
            <w:r w:rsidRPr="00386064">
              <w:rPr>
                <w:sz w:val="24"/>
                <w:szCs w:val="24"/>
              </w:rPr>
              <w:t>46,800</w:t>
            </w:r>
          </w:p>
        </w:tc>
      </w:tr>
      <w:tr w:rsidR="00C66DFB" w:rsidRPr="00386064" w14:paraId="4CED7CA7"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969074" w14:textId="77777777" w:rsidR="00C66DFB" w:rsidRPr="00386064" w:rsidRDefault="00C66DFB" w:rsidP="00386064">
            <w:pPr>
              <w:jc w:val="center"/>
              <w:rPr>
                <w:sz w:val="24"/>
                <w:szCs w:val="24"/>
              </w:rPr>
            </w:pPr>
            <w:r w:rsidRPr="00386064">
              <w:rPr>
                <w:sz w:val="24"/>
                <w:szCs w:val="24"/>
              </w:rPr>
              <w:t>5</w:t>
            </w:r>
          </w:p>
        </w:tc>
        <w:tc>
          <w:tcPr>
            <w:tcW w:w="43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08A71" w14:textId="77777777" w:rsidR="00C66DFB" w:rsidRPr="00386064" w:rsidRDefault="00C66DFB" w:rsidP="00386064">
            <w:pPr>
              <w:jc w:val="both"/>
              <w:rPr>
                <w:sz w:val="24"/>
                <w:szCs w:val="24"/>
              </w:rPr>
            </w:pPr>
            <w:r w:rsidRPr="00386064">
              <w:rPr>
                <w:sz w:val="24"/>
                <w:szCs w:val="24"/>
              </w:rPr>
              <w:t>Quạt trần 0,1 KW</w:t>
            </w:r>
          </w:p>
        </w:tc>
        <w:tc>
          <w:tcPr>
            <w:tcW w:w="12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3C008C" w14:textId="77777777" w:rsidR="00C66DFB" w:rsidRPr="00386064" w:rsidRDefault="00C66DFB" w:rsidP="00386064">
            <w:pPr>
              <w:jc w:val="center"/>
              <w:rPr>
                <w:sz w:val="24"/>
                <w:szCs w:val="24"/>
              </w:rPr>
            </w:pPr>
            <w:r w:rsidRPr="00386064">
              <w:rPr>
                <w:sz w:val="24"/>
                <w:szCs w:val="24"/>
              </w:rPr>
              <w:t>Cái</w:t>
            </w:r>
          </w:p>
        </w:tc>
        <w:tc>
          <w:tcPr>
            <w:tcW w:w="12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DB920" w14:textId="77777777" w:rsidR="00C66DFB" w:rsidRPr="00386064" w:rsidRDefault="00C66DFB" w:rsidP="00386064">
            <w:pPr>
              <w:jc w:val="center"/>
              <w:rPr>
                <w:sz w:val="24"/>
                <w:szCs w:val="24"/>
              </w:rPr>
            </w:pPr>
            <w:r w:rsidRPr="00386064">
              <w:rPr>
                <w:sz w:val="24"/>
                <w:szCs w:val="24"/>
              </w:rPr>
              <w:t>60</w:t>
            </w:r>
          </w:p>
        </w:tc>
        <w:tc>
          <w:tcPr>
            <w:tcW w:w="188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E3D84A" w14:textId="77777777" w:rsidR="00C66DFB" w:rsidRPr="00386064" w:rsidRDefault="00C66DFB" w:rsidP="00386064">
            <w:pPr>
              <w:jc w:val="center"/>
              <w:rPr>
                <w:sz w:val="24"/>
                <w:szCs w:val="24"/>
              </w:rPr>
            </w:pPr>
            <w:r w:rsidRPr="00386064">
              <w:rPr>
                <w:sz w:val="24"/>
                <w:szCs w:val="24"/>
              </w:rPr>
              <w:t>11,700</w:t>
            </w:r>
          </w:p>
        </w:tc>
      </w:tr>
      <w:tr w:rsidR="00C66DFB" w:rsidRPr="00386064" w14:paraId="142B7E4F"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D3F08D" w14:textId="77777777" w:rsidR="00C66DFB" w:rsidRPr="00386064" w:rsidRDefault="00C66DFB" w:rsidP="00386064">
            <w:pPr>
              <w:jc w:val="center"/>
              <w:rPr>
                <w:sz w:val="24"/>
                <w:szCs w:val="24"/>
              </w:rPr>
            </w:pPr>
            <w:r w:rsidRPr="00386064">
              <w:rPr>
                <w:sz w:val="24"/>
                <w:szCs w:val="24"/>
              </w:rPr>
              <w:t>6</w:t>
            </w:r>
          </w:p>
        </w:tc>
        <w:tc>
          <w:tcPr>
            <w:tcW w:w="43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C041EA" w14:textId="77777777" w:rsidR="00C66DFB" w:rsidRPr="00386064" w:rsidRDefault="00C66DFB" w:rsidP="00386064">
            <w:pPr>
              <w:jc w:val="both"/>
              <w:rPr>
                <w:sz w:val="24"/>
                <w:szCs w:val="24"/>
              </w:rPr>
            </w:pPr>
            <w:r w:rsidRPr="00386064">
              <w:rPr>
                <w:sz w:val="24"/>
                <w:szCs w:val="24"/>
              </w:rPr>
              <w:t>Đèn neon 0,04 KW</w:t>
            </w:r>
          </w:p>
        </w:tc>
        <w:tc>
          <w:tcPr>
            <w:tcW w:w="12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AD8F0B" w14:textId="77777777" w:rsidR="00C66DFB" w:rsidRPr="00386064" w:rsidRDefault="00C66DFB" w:rsidP="00386064">
            <w:pPr>
              <w:jc w:val="center"/>
              <w:rPr>
                <w:sz w:val="24"/>
                <w:szCs w:val="24"/>
              </w:rPr>
            </w:pPr>
            <w:r w:rsidRPr="00386064">
              <w:rPr>
                <w:sz w:val="24"/>
                <w:szCs w:val="24"/>
              </w:rPr>
              <w:t>Cái</w:t>
            </w:r>
          </w:p>
        </w:tc>
        <w:tc>
          <w:tcPr>
            <w:tcW w:w="12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555517" w14:textId="77777777" w:rsidR="00C66DFB" w:rsidRPr="00386064" w:rsidRDefault="00C66DFB" w:rsidP="00386064">
            <w:pPr>
              <w:jc w:val="center"/>
              <w:rPr>
                <w:sz w:val="24"/>
                <w:szCs w:val="24"/>
              </w:rPr>
            </w:pPr>
            <w:r w:rsidRPr="00386064">
              <w:rPr>
                <w:sz w:val="24"/>
                <w:szCs w:val="24"/>
              </w:rPr>
              <w:t>12</w:t>
            </w:r>
          </w:p>
        </w:tc>
        <w:tc>
          <w:tcPr>
            <w:tcW w:w="188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AE20C1" w14:textId="77777777" w:rsidR="00C66DFB" w:rsidRPr="00386064" w:rsidRDefault="00C66DFB" w:rsidP="00386064">
            <w:pPr>
              <w:jc w:val="center"/>
              <w:rPr>
                <w:sz w:val="24"/>
                <w:szCs w:val="24"/>
              </w:rPr>
            </w:pPr>
            <w:r w:rsidRPr="00386064">
              <w:rPr>
                <w:sz w:val="24"/>
                <w:szCs w:val="24"/>
              </w:rPr>
              <w:t>46,800</w:t>
            </w:r>
          </w:p>
        </w:tc>
      </w:tr>
      <w:tr w:rsidR="00C66DFB" w:rsidRPr="00386064" w14:paraId="10022F47"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994948" w14:textId="77777777" w:rsidR="00C66DFB" w:rsidRPr="00386064" w:rsidRDefault="00C66DFB" w:rsidP="00386064">
            <w:pPr>
              <w:jc w:val="center"/>
              <w:rPr>
                <w:sz w:val="24"/>
                <w:szCs w:val="24"/>
              </w:rPr>
            </w:pPr>
            <w:r w:rsidRPr="00386064">
              <w:rPr>
                <w:sz w:val="24"/>
                <w:szCs w:val="24"/>
              </w:rPr>
              <w:t>7</w:t>
            </w:r>
          </w:p>
        </w:tc>
        <w:tc>
          <w:tcPr>
            <w:tcW w:w="43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9D2BEC" w14:textId="77777777" w:rsidR="00C66DFB" w:rsidRPr="00386064" w:rsidRDefault="00C66DFB" w:rsidP="00386064">
            <w:pPr>
              <w:jc w:val="both"/>
              <w:rPr>
                <w:sz w:val="24"/>
                <w:szCs w:val="24"/>
              </w:rPr>
            </w:pPr>
            <w:r w:rsidRPr="00386064">
              <w:rPr>
                <w:sz w:val="24"/>
                <w:szCs w:val="24"/>
              </w:rPr>
              <w:t>Điện năng</w:t>
            </w:r>
          </w:p>
        </w:tc>
        <w:tc>
          <w:tcPr>
            <w:tcW w:w="12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AAB44" w14:textId="77777777" w:rsidR="00C66DFB" w:rsidRPr="00386064" w:rsidRDefault="00C66DFB" w:rsidP="00386064">
            <w:pPr>
              <w:jc w:val="center"/>
              <w:rPr>
                <w:sz w:val="24"/>
                <w:szCs w:val="24"/>
              </w:rPr>
            </w:pPr>
            <w:r w:rsidRPr="00386064">
              <w:rPr>
                <w:sz w:val="24"/>
                <w:szCs w:val="24"/>
              </w:rPr>
              <w:t>KW</w:t>
            </w:r>
          </w:p>
        </w:tc>
        <w:tc>
          <w:tcPr>
            <w:tcW w:w="12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7921D4" w14:textId="77777777" w:rsidR="00C66DFB" w:rsidRPr="00386064" w:rsidRDefault="00C66DFB" w:rsidP="00386064">
            <w:pPr>
              <w:jc w:val="center"/>
              <w:rPr>
                <w:sz w:val="24"/>
                <w:szCs w:val="24"/>
              </w:rPr>
            </w:pPr>
          </w:p>
        </w:tc>
        <w:tc>
          <w:tcPr>
            <w:tcW w:w="188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13787E" w14:textId="77777777" w:rsidR="00C66DFB" w:rsidRPr="00386064" w:rsidRDefault="00C66DFB" w:rsidP="00386064">
            <w:pPr>
              <w:jc w:val="center"/>
              <w:rPr>
                <w:sz w:val="24"/>
                <w:szCs w:val="24"/>
              </w:rPr>
            </w:pPr>
            <w:r w:rsidRPr="00386064">
              <w:rPr>
                <w:sz w:val="24"/>
                <w:szCs w:val="24"/>
              </w:rPr>
              <w:t>6,084</w:t>
            </w:r>
          </w:p>
        </w:tc>
      </w:tr>
    </w:tbl>
    <w:p w14:paraId="3EDC5E6E" w14:textId="77777777" w:rsidR="00C66DFB" w:rsidRPr="00C66DFB" w:rsidRDefault="00C66DFB" w:rsidP="00386064">
      <w:pPr>
        <w:spacing w:before="120" w:after="120"/>
        <w:ind w:firstLine="720"/>
        <w:jc w:val="both"/>
      </w:pPr>
      <w:r w:rsidRPr="00C66DFB">
        <w:t>Ghi chú: phân bổ mức dụng cụ cho từng nội dung công việc tính theo hệ số tại Bảng 113</w:t>
      </w:r>
    </w:p>
    <w:p w14:paraId="271F7F2C" w14:textId="77777777" w:rsidR="00C66DFB" w:rsidRPr="00386064" w:rsidRDefault="00C66DFB" w:rsidP="00386064">
      <w:pPr>
        <w:spacing w:before="120" w:after="120"/>
        <w:ind w:firstLine="720"/>
        <w:jc w:val="right"/>
        <w:rPr>
          <w:b/>
          <w:i/>
        </w:rPr>
      </w:pPr>
      <w:r w:rsidRPr="00386064">
        <w:rPr>
          <w:b/>
          <w:i/>
        </w:rPr>
        <w:t>Bảng 113</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7574"/>
        <w:gridCol w:w="1038"/>
      </w:tblGrid>
      <w:tr w:rsidR="00C66DFB" w:rsidRPr="00386064" w14:paraId="7E437767" w14:textId="77777777" w:rsidTr="00386064">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5E9352" w14:textId="77777777" w:rsidR="00C66DFB" w:rsidRPr="00386064" w:rsidRDefault="00C66DFB" w:rsidP="00386064">
            <w:pPr>
              <w:jc w:val="center"/>
              <w:rPr>
                <w:b/>
                <w:sz w:val="24"/>
                <w:szCs w:val="24"/>
              </w:rPr>
            </w:pPr>
            <w:r w:rsidRPr="00386064">
              <w:rPr>
                <w:b/>
                <w:sz w:val="24"/>
                <w:szCs w:val="24"/>
              </w:rPr>
              <w:t>STT</w:t>
            </w:r>
          </w:p>
        </w:tc>
        <w:tc>
          <w:tcPr>
            <w:tcW w:w="757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46B6EA" w14:textId="77777777" w:rsidR="00C66DFB" w:rsidRPr="00386064" w:rsidRDefault="00C66DFB" w:rsidP="00386064">
            <w:pPr>
              <w:jc w:val="center"/>
              <w:rPr>
                <w:b/>
                <w:sz w:val="24"/>
                <w:szCs w:val="24"/>
              </w:rPr>
            </w:pPr>
            <w:r w:rsidRPr="00386064">
              <w:rPr>
                <w:b/>
                <w:sz w:val="24"/>
                <w:szCs w:val="24"/>
              </w:rPr>
              <w:t>Nội dung công việc</w:t>
            </w:r>
          </w:p>
        </w:tc>
        <w:tc>
          <w:tcPr>
            <w:tcW w:w="103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E3E7E0" w14:textId="77777777" w:rsidR="00C66DFB" w:rsidRPr="00386064" w:rsidRDefault="00C66DFB" w:rsidP="00386064">
            <w:pPr>
              <w:jc w:val="center"/>
              <w:rPr>
                <w:b/>
                <w:sz w:val="24"/>
                <w:szCs w:val="24"/>
              </w:rPr>
            </w:pPr>
            <w:r w:rsidRPr="00386064">
              <w:rPr>
                <w:b/>
                <w:sz w:val="24"/>
                <w:szCs w:val="24"/>
              </w:rPr>
              <w:t>Hệ số</w:t>
            </w:r>
          </w:p>
        </w:tc>
      </w:tr>
      <w:tr w:rsidR="00C66DFB" w:rsidRPr="00386064" w14:paraId="44946D3B"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48B482" w14:textId="77777777" w:rsidR="00C66DFB" w:rsidRPr="00386064" w:rsidRDefault="00C66DFB" w:rsidP="00386064">
            <w:pPr>
              <w:jc w:val="center"/>
              <w:rPr>
                <w:sz w:val="24"/>
                <w:szCs w:val="24"/>
              </w:rPr>
            </w:pPr>
            <w:r w:rsidRPr="00386064">
              <w:rPr>
                <w:sz w:val="24"/>
                <w:szCs w:val="24"/>
              </w:rPr>
              <w:t>1</w:t>
            </w:r>
          </w:p>
        </w:tc>
        <w:tc>
          <w:tcPr>
            <w:tcW w:w="75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41D66F" w14:textId="77777777" w:rsidR="00C66DFB" w:rsidRPr="00386064" w:rsidRDefault="00C66DFB" w:rsidP="00386064">
            <w:pPr>
              <w:jc w:val="both"/>
              <w:rPr>
                <w:sz w:val="24"/>
                <w:szCs w:val="24"/>
              </w:rPr>
            </w:pPr>
            <w:r w:rsidRPr="00386064">
              <w:rPr>
                <w:sz w:val="24"/>
                <w:szCs w:val="24"/>
              </w:rPr>
              <w:t>Xây dựng dữ liệu không gian đất đai nền</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CC603B" w14:textId="77777777" w:rsidR="00C66DFB" w:rsidRPr="00386064" w:rsidRDefault="00C66DFB" w:rsidP="00386064">
            <w:pPr>
              <w:jc w:val="center"/>
              <w:rPr>
                <w:sz w:val="24"/>
                <w:szCs w:val="24"/>
              </w:rPr>
            </w:pPr>
          </w:p>
        </w:tc>
      </w:tr>
      <w:tr w:rsidR="00C66DFB" w:rsidRPr="00386064" w14:paraId="4B9D6A6F"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2F5A50" w14:textId="77777777" w:rsidR="00C66DFB" w:rsidRPr="00386064" w:rsidRDefault="00C66DFB" w:rsidP="00386064">
            <w:pPr>
              <w:jc w:val="center"/>
              <w:rPr>
                <w:sz w:val="24"/>
                <w:szCs w:val="24"/>
              </w:rPr>
            </w:pPr>
            <w:r w:rsidRPr="00386064">
              <w:rPr>
                <w:sz w:val="24"/>
                <w:szCs w:val="24"/>
              </w:rPr>
              <w:t>1.1</w:t>
            </w:r>
          </w:p>
        </w:tc>
        <w:tc>
          <w:tcPr>
            <w:tcW w:w="75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A8556C" w14:textId="77777777" w:rsidR="00C66DFB" w:rsidRPr="00386064" w:rsidRDefault="00C66DFB" w:rsidP="00386064">
            <w:pPr>
              <w:jc w:val="both"/>
              <w:rPr>
                <w:sz w:val="24"/>
                <w:szCs w:val="24"/>
              </w:rPr>
            </w:pPr>
            <w:r w:rsidRPr="00386064">
              <w:rPr>
                <w:sz w:val="24"/>
                <w:szCs w:val="24"/>
              </w:rPr>
              <w:t>Xử lý biên theo quy định về bản đồ đối với các tài liệu bản đồ tiếp giáp nhau</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E21071" w14:textId="77777777" w:rsidR="00C66DFB" w:rsidRPr="00386064" w:rsidRDefault="00C66DFB" w:rsidP="00386064">
            <w:pPr>
              <w:jc w:val="center"/>
              <w:rPr>
                <w:sz w:val="24"/>
                <w:szCs w:val="24"/>
              </w:rPr>
            </w:pPr>
            <w:r w:rsidRPr="00386064">
              <w:rPr>
                <w:sz w:val="24"/>
                <w:szCs w:val="24"/>
              </w:rPr>
              <w:t>0,1068</w:t>
            </w:r>
          </w:p>
        </w:tc>
      </w:tr>
      <w:tr w:rsidR="00C66DFB" w:rsidRPr="00386064" w14:paraId="257B23F0"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904AE" w14:textId="77777777" w:rsidR="00C66DFB" w:rsidRPr="00386064" w:rsidRDefault="00C66DFB" w:rsidP="00386064">
            <w:pPr>
              <w:jc w:val="center"/>
              <w:rPr>
                <w:sz w:val="24"/>
                <w:szCs w:val="24"/>
              </w:rPr>
            </w:pPr>
            <w:r w:rsidRPr="00386064">
              <w:rPr>
                <w:sz w:val="24"/>
                <w:szCs w:val="24"/>
              </w:rPr>
              <w:t>1.2</w:t>
            </w:r>
          </w:p>
        </w:tc>
        <w:tc>
          <w:tcPr>
            <w:tcW w:w="75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0577AF" w14:textId="77777777" w:rsidR="00C66DFB" w:rsidRPr="00386064" w:rsidRDefault="00C66DFB" w:rsidP="00386064">
            <w:pPr>
              <w:jc w:val="both"/>
              <w:rPr>
                <w:sz w:val="24"/>
                <w:szCs w:val="24"/>
              </w:rPr>
            </w:pPr>
            <w:r w:rsidRPr="00386064">
              <w:rPr>
                <w:sz w:val="24"/>
                <w:szCs w:val="24"/>
              </w:rPr>
              <w:t>Tách, lọc và chuẩn hóa các lớp đối tượng không gian đất đai nền</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CD1A6A" w14:textId="77777777" w:rsidR="00C66DFB" w:rsidRPr="00386064" w:rsidRDefault="00C66DFB" w:rsidP="00386064">
            <w:pPr>
              <w:jc w:val="center"/>
              <w:rPr>
                <w:sz w:val="24"/>
                <w:szCs w:val="24"/>
              </w:rPr>
            </w:pPr>
            <w:r w:rsidRPr="00386064">
              <w:rPr>
                <w:sz w:val="24"/>
                <w:szCs w:val="24"/>
              </w:rPr>
              <w:t>0,2564</w:t>
            </w:r>
          </w:p>
        </w:tc>
      </w:tr>
      <w:tr w:rsidR="00C66DFB" w:rsidRPr="00386064" w14:paraId="745A40B3"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1E66FD" w14:textId="77777777" w:rsidR="00C66DFB" w:rsidRPr="00386064" w:rsidRDefault="00C66DFB" w:rsidP="00386064">
            <w:pPr>
              <w:jc w:val="center"/>
              <w:rPr>
                <w:sz w:val="24"/>
                <w:szCs w:val="24"/>
              </w:rPr>
            </w:pPr>
            <w:r w:rsidRPr="00386064">
              <w:rPr>
                <w:sz w:val="24"/>
                <w:szCs w:val="24"/>
              </w:rPr>
              <w:t>1.3</w:t>
            </w:r>
          </w:p>
        </w:tc>
        <w:tc>
          <w:tcPr>
            <w:tcW w:w="75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619F40" w14:textId="77777777" w:rsidR="00C66DFB" w:rsidRPr="00386064" w:rsidRDefault="00C66DFB" w:rsidP="00386064">
            <w:pPr>
              <w:jc w:val="both"/>
              <w:rPr>
                <w:sz w:val="24"/>
                <w:szCs w:val="24"/>
              </w:rPr>
            </w:pPr>
            <w:r w:rsidRPr="00386064">
              <w:rPr>
                <w:sz w:val="24"/>
                <w:szCs w:val="24"/>
              </w:rPr>
              <w:t>Chuyển đổi các lớp đối tượng không gian đất đai nền từ tệp (File) bản đồ số vào CSDL</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271B97" w14:textId="77777777" w:rsidR="00C66DFB" w:rsidRPr="00386064" w:rsidRDefault="00C66DFB" w:rsidP="00386064">
            <w:pPr>
              <w:jc w:val="center"/>
              <w:rPr>
                <w:sz w:val="24"/>
                <w:szCs w:val="24"/>
              </w:rPr>
            </w:pPr>
            <w:r w:rsidRPr="00386064">
              <w:rPr>
                <w:sz w:val="24"/>
                <w:szCs w:val="24"/>
              </w:rPr>
              <w:t>0,0684</w:t>
            </w:r>
          </w:p>
        </w:tc>
      </w:tr>
      <w:tr w:rsidR="00C66DFB" w:rsidRPr="00386064" w14:paraId="7218F684"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7112DB" w14:textId="77777777" w:rsidR="00C66DFB" w:rsidRPr="00386064" w:rsidRDefault="00C66DFB" w:rsidP="00386064">
            <w:pPr>
              <w:jc w:val="center"/>
              <w:rPr>
                <w:sz w:val="24"/>
                <w:szCs w:val="24"/>
              </w:rPr>
            </w:pPr>
            <w:r w:rsidRPr="00386064">
              <w:rPr>
                <w:sz w:val="24"/>
                <w:szCs w:val="24"/>
              </w:rPr>
              <w:t>1.4</w:t>
            </w:r>
          </w:p>
        </w:tc>
        <w:tc>
          <w:tcPr>
            <w:tcW w:w="75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D30E8" w14:textId="77777777" w:rsidR="00C66DFB" w:rsidRPr="00386064" w:rsidRDefault="00C66DFB" w:rsidP="00386064">
            <w:pPr>
              <w:jc w:val="both"/>
              <w:rPr>
                <w:sz w:val="24"/>
                <w:szCs w:val="24"/>
              </w:rPr>
            </w:pPr>
            <w:r w:rsidRPr="00386064">
              <w:rPr>
                <w:sz w:val="24"/>
                <w:szCs w:val="24"/>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9E37D" w14:textId="77777777" w:rsidR="00C66DFB" w:rsidRPr="00386064" w:rsidRDefault="00C66DFB" w:rsidP="00386064">
            <w:pPr>
              <w:jc w:val="center"/>
              <w:rPr>
                <w:sz w:val="24"/>
                <w:szCs w:val="24"/>
              </w:rPr>
            </w:pPr>
            <w:r w:rsidRPr="00386064">
              <w:rPr>
                <w:sz w:val="24"/>
                <w:szCs w:val="24"/>
              </w:rPr>
              <w:t>0,2052</w:t>
            </w:r>
          </w:p>
        </w:tc>
      </w:tr>
      <w:tr w:rsidR="00C66DFB" w:rsidRPr="00386064" w14:paraId="008115F1"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B62A6D" w14:textId="77777777" w:rsidR="00C66DFB" w:rsidRPr="00386064" w:rsidRDefault="00C66DFB" w:rsidP="00386064">
            <w:pPr>
              <w:jc w:val="center"/>
              <w:rPr>
                <w:sz w:val="24"/>
                <w:szCs w:val="24"/>
              </w:rPr>
            </w:pPr>
            <w:r w:rsidRPr="00386064">
              <w:rPr>
                <w:sz w:val="24"/>
                <w:szCs w:val="24"/>
              </w:rPr>
              <w:t>2</w:t>
            </w:r>
          </w:p>
        </w:tc>
        <w:tc>
          <w:tcPr>
            <w:tcW w:w="75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8676D4" w14:textId="77777777" w:rsidR="00C66DFB" w:rsidRPr="00386064" w:rsidRDefault="00C66DFB" w:rsidP="00386064">
            <w:pPr>
              <w:jc w:val="both"/>
              <w:rPr>
                <w:sz w:val="24"/>
                <w:szCs w:val="24"/>
              </w:rPr>
            </w:pPr>
            <w:r w:rsidRPr="00386064">
              <w:rPr>
                <w:sz w:val="24"/>
                <w:szCs w:val="24"/>
              </w:rPr>
              <w:t>Tích hợp dữ liệu không gian đất đai nền</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99E0B" w14:textId="77777777" w:rsidR="00C66DFB" w:rsidRPr="00386064" w:rsidRDefault="00C66DFB" w:rsidP="00386064">
            <w:pPr>
              <w:jc w:val="center"/>
              <w:rPr>
                <w:sz w:val="24"/>
                <w:szCs w:val="24"/>
              </w:rPr>
            </w:pPr>
          </w:p>
        </w:tc>
      </w:tr>
      <w:tr w:rsidR="00C66DFB" w:rsidRPr="00386064" w14:paraId="402C2397"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338175" w14:textId="77777777" w:rsidR="00C66DFB" w:rsidRPr="00386064" w:rsidRDefault="00C66DFB" w:rsidP="00386064">
            <w:pPr>
              <w:jc w:val="center"/>
              <w:rPr>
                <w:sz w:val="24"/>
                <w:szCs w:val="24"/>
              </w:rPr>
            </w:pPr>
            <w:r w:rsidRPr="00386064">
              <w:rPr>
                <w:sz w:val="24"/>
                <w:szCs w:val="24"/>
              </w:rPr>
              <w:t>2.1</w:t>
            </w:r>
          </w:p>
        </w:tc>
        <w:tc>
          <w:tcPr>
            <w:tcW w:w="75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A6D94" w14:textId="77777777" w:rsidR="00C66DFB" w:rsidRPr="00386064" w:rsidRDefault="00C66DFB" w:rsidP="00386064">
            <w:pPr>
              <w:jc w:val="both"/>
              <w:rPr>
                <w:sz w:val="24"/>
                <w:szCs w:val="24"/>
              </w:rPr>
            </w:pPr>
            <w:r w:rsidRPr="00386064">
              <w:rPr>
                <w:sz w:val="24"/>
                <w:szCs w:val="24"/>
              </w:rPr>
              <w:t>Xử lý tiếp biên dữ liệu không gian đất đai nền giữa các đơn vị hành chính cấp xã liền kề</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4A8063" w14:textId="77777777" w:rsidR="00C66DFB" w:rsidRPr="00386064" w:rsidRDefault="00C66DFB" w:rsidP="00386064">
            <w:pPr>
              <w:jc w:val="center"/>
              <w:rPr>
                <w:sz w:val="24"/>
                <w:szCs w:val="24"/>
              </w:rPr>
            </w:pPr>
            <w:r w:rsidRPr="00386064">
              <w:rPr>
                <w:sz w:val="24"/>
                <w:szCs w:val="24"/>
              </w:rPr>
              <w:t>0,2564</w:t>
            </w:r>
          </w:p>
        </w:tc>
      </w:tr>
      <w:tr w:rsidR="00C66DFB" w:rsidRPr="00386064" w14:paraId="43FFD679"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E3896" w14:textId="77777777" w:rsidR="00C66DFB" w:rsidRPr="00386064" w:rsidRDefault="00C66DFB" w:rsidP="00386064">
            <w:pPr>
              <w:jc w:val="center"/>
              <w:rPr>
                <w:sz w:val="24"/>
                <w:szCs w:val="24"/>
              </w:rPr>
            </w:pPr>
            <w:r w:rsidRPr="00386064">
              <w:rPr>
                <w:sz w:val="24"/>
                <w:szCs w:val="24"/>
              </w:rPr>
              <w:t>2.2</w:t>
            </w:r>
          </w:p>
        </w:tc>
        <w:tc>
          <w:tcPr>
            <w:tcW w:w="75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ADBF70" w14:textId="77777777" w:rsidR="00C66DFB" w:rsidRPr="00386064" w:rsidRDefault="00C66DFB" w:rsidP="00386064">
            <w:pPr>
              <w:jc w:val="both"/>
              <w:rPr>
                <w:sz w:val="24"/>
                <w:szCs w:val="24"/>
              </w:rPr>
            </w:pPr>
            <w:r w:rsidRPr="00386064">
              <w:rPr>
                <w:sz w:val="24"/>
                <w:szCs w:val="24"/>
              </w:rPr>
              <w:t>Tích hợp dữ liệu không gian đất đai nền vào CSDL đất đai để quản lý, vận hành, khai thác sử dụng</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9609BA" w14:textId="77777777" w:rsidR="00C66DFB" w:rsidRPr="00386064" w:rsidRDefault="00C66DFB" w:rsidP="00386064">
            <w:pPr>
              <w:jc w:val="center"/>
              <w:rPr>
                <w:sz w:val="24"/>
                <w:szCs w:val="24"/>
              </w:rPr>
            </w:pPr>
            <w:r w:rsidRPr="00386064">
              <w:rPr>
                <w:sz w:val="24"/>
                <w:szCs w:val="24"/>
              </w:rPr>
              <w:t>0,1068</w:t>
            </w:r>
          </w:p>
        </w:tc>
      </w:tr>
    </w:tbl>
    <w:p w14:paraId="48D3B8BF" w14:textId="77777777" w:rsidR="00C66DFB" w:rsidRPr="00C66DFB" w:rsidRDefault="00C66DFB" w:rsidP="00386064">
      <w:pPr>
        <w:spacing w:before="120" w:after="120"/>
        <w:ind w:firstLine="720"/>
        <w:jc w:val="both"/>
      </w:pPr>
      <w:r w:rsidRPr="00C66DFB">
        <w:t xml:space="preserve">3. Quét giấy tờ pháp lý và xử lý tập tin </w:t>
      </w:r>
    </w:p>
    <w:p w14:paraId="7D635A97" w14:textId="77777777" w:rsidR="00C66DFB" w:rsidRPr="00386064" w:rsidRDefault="00C66DFB" w:rsidP="00386064">
      <w:pPr>
        <w:spacing w:before="120" w:after="120"/>
        <w:ind w:firstLine="720"/>
        <w:jc w:val="right"/>
        <w:rPr>
          <w:b/>
          <w:i/>
        </w:rPr>
      </w:pPr>
      <w:r w:rsidRPr="00386064">
        <w:rPr>
          <w:b/>
          <w:i/>
        </w:rPr>
        <w:t>Bảng 114</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5491"/>
        <w:gridCol w:w="1256"/>
        <w:gridCol w:w="751"/>
        <w:gridCol w:w="1082"/>
      </w:tblGrid>
      <w:tr w:rsidR="00C66DFB" w:rsidRPr="00386064" w14:paraId="2769C196" w14:textId="77777777" w:rsidTr="00386064">
        <w:trPr>
          <w:tblHeader/>
        </w:trPr>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973F93"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549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6ED9D2" w14:textId="77777777" w:rsidR="00C66DFB" w:rsidRPr="00386064" w:rsidRDefault="00C66DFB" w:rsidP="00386064">
            <w:pPr>
              <w:jc w:val="center"/>
              <w:rPr>
                <w:rFonts w:cs="Times New Roman"/>
                <w:b/>
                <w:sz w:val="24"/>
                <w:szCs w:val="24"/>
              </w:rPr>
            </w:pPr>
            <w:r w:rsidRPr="00386064">
              <w:rPr>
                <w:rFonts w:cs="Times New Roman"/>
                <w:b/>
                <w:sz w:val="24"/>
                <w:szCs w:val="24"/>
              </w:rPr>
              <w:t>Nội dung công việc và danh mục dụng cụ</w:t>
            </w:r>
          </w:p>
        </w:tc>
        <w:tc>
          <w:tcPr>
            <w:tcW w:w="125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72AF4" w14:textId="77777777" w:rsidR="00C66DFB" w:rsidRPr="00386064" w:rsidRDefault="00C66DFB" w:rsidP="00386064">
            <w:pPr>
              <w:jc w:val="center"/>
              <w:rPr>
                <w:rFonts w:cs="Times New Roman"/>
                <w:b/>
                <w:sz w:val="24"/>
                <w:szCs w:val="24"/>
              </w:rPr>
            </w:pPr>
            <w:r w:rsidRPr="00386064">
              <w:rPr>
                <w:rFonts w:cs="Times New Roman"/>
                <w:b/>
                <w:sz w:val="24"/>
                <w:szCs w:val="24"/>
              </w:rPr>
              <w:t>ĐVT</w:t>
            </w:r>
          </w:p>
        </w:tc>
        <w:tc>
          <w:tcPr>
            <w:tcW w:w="75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78810" w14:textId="77777777" w:rsidR="00C66DFB" w:rsidRPr="00386064" w:rsidRDefault="00C66DFB" w:rsidP="00386064">
            <w:pPr>
              <w:jc w:val="center"/>
              <w:rPr>
                <w:rFonts w:cs="Times New Roman"/>
                <w:b/>
                <w:sz w:val="24"/>
                <w:szCs w:val="24"/>
              </w:rPr>
            </w:pPr>
            <w:r w:rsidRPr="00386064">
              <w:rPr>
                <w:rFonts w:cs="Times New Roman"/>
                <w:b/>
                <w:sz w:val="24"/>
                <w:szCs w:val="24"/>
              </w:rPr>
              <w:t>Thời hạn</w:t>
            </w:r>
          </w:p>
        </w:tc>
        <w:tc>
          <w:tcPr>
            <w:tcW w:w="10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9BBB36" w14:textId="77777777" w:rsidR="00C66DFB" w:rsidRPr="00386064" w:rsidRDefault="00C66DFB" w:rsidP="00386064">
            <w:pPr>
              <w:jc w:val="center"/>
              <w:rPr>
                <w:rFonts w:cs="Times New Roman"/>
                <w:b/>
                <w:sz w:val="24"/>
                <w:szCs w:val="24"/>
              </w:rPr>
            </w:pPr>
            <w:r w:rsidRPr="00386064">
              <w:rPr>
                <w:rFonts w:cs="Times New Roman"/>
                <w:b/>
                <w:sz w:val="24"/>
                <w:szCs w:val="24"/>
              </w:rPr>
              <w:t>Định mức</w:t>
            </w:r>
          </w:p>
        </w:tc>
      </w:tr>
      <w:tr w:rsidR="00C66DFB" w:rsidRPr="00386064" w14:paraId="4EECD26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346F76"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A4BEC9" w14:textId="77777777" w:rsidR="00C66DFB" w:rsidRPr="00386064" w:rsidRDefault="00C66DFB" w:rsidP="00386064">
            <w:pPr>
              <w:jc w:val="both"/>
              <w:rPr>
                <w:rFonts w:cs="Times New Roman"/>
                <w:sz w:val="24"/>
                <w:szCs w:val="24"/>
              </w:rPr>
            </w:pPr>
            <w:r w:rsidRPr="00386064">
              <w:rPr>
                <w:rFonts w:cs="Times New Roman"/>
                <w:sz w:val="24"/>
                <w:szCs w:val="24"/>
              </w:rPr>
              <w:t>Quét giấy tờ pháp lý về quyền sử dụng đất và tài sản gắn liền với đất</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37F25A" w14:textId="77777777" w:rsidR="00C66DFB" w:rsidRPr="00386064" w:rsidRDefault="00C66DFB" w:rsidP="00386064">
            <w:pPr>
              <w:jc w:val="center"/>
              <w:rPr>
                <w:rFonts w:cs="Times New Roman"/>
                <w:sz w:val="24"/>
                <w:szCs w:val="24"/>
              </w:rPr>
            </w:pP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590530" w14:textId="77777777" w:rsidR="00C66DFB" w:rsidRPr="00386064" w:rsidRDefault="00C66DFB" w:rsidP="00386064">
            <w:pPr>
              <w:jc w:val="center"/>
              <w:rPr>
                <w:rFonts w:cs="Times New Roman"/>
                <w:sz w:val="24"/>
                <w:szCs w:val="24"/>
              </w:rPr>
            </w:pP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8FFDE" w14:textId="77777777" w:rsidR="00C66DFB" w:rsidRPr="00386064" w:rsidRDefault="00C66DFB" w:rsidP="00386064">
            <w:pPr>
              <w:jc w:val="center"/>
              <w:rPr>
                <w:rFonts w:cs="Times New Roman"/>
                <w:sz w:val="24"/>
                <w:szCs w:val="24"/>
              </w:rPr>
            </w:pPr>
          </w:p>
        </w:tc>
      </w:tr>
      <w:tr w:rsidR="00C66DFB" w:rsidRPr="00386064" w14:paraId="0BB67091"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514CDA" w14:textId="77777777" w:rsidR="00C66DFB" w:rsidRPr="00386064" w:rsidRDefault="00C66DFB" w:rsidP="00386064">
            <w:pPr>
              <w:jc w:val="center"/>
              <w:rPr>
                <w:rFonts w:cs="Times New Roman"/>
                <w:sz w:val="24"/>
                <w:szCs w:val="24"/>
              </w:rPr>
            </w:pPr>
            <w:r w:rsidRPr="00386064">
              <w:rPr>
                <w:rFonts w:cs="Times New Roman"/>
                <w:sz w:val="24"/>
                <w:szCs w:val="24"/>
              </w:rPr>
              <w:t>1.1</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FE3C4F" w14:textId="77777777" w:rsidR="00C66DFB" w:rsidRPr="00386064" w:rsidRDefault="00C66DFB" w:rsidP="00386064">
            <w:pPr>
              <w:jc w:val="both"/>
              <w:rPr>
                <w:rFonts w:cs="Times New Roman"/>
                <w:sz w:val="24"/>
                <w:szCs w:val="24"/>
              </w:rPr>
            </w:pPr>
            <w:r w:rsidRPr="00386064">
              <w:rPr>
                <w:rFonts w:cs="Times New Roman"/>
                <w:sz w:val="24"/>
                <w:szCs w:val="24"/>
              </w:rPr>
              <w:t>Quét trang A4</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5C78F2" w14:textId="77777777" w:rsidR="00C66DFB" w:rsidRPr="00386064" w:rsidRDefault="00C66DFB" w:rsidP="00386064">
            <w:pPr>
              <w:jc w:val="center"/>
              <w:rPr>
                <w:rFonts w:cs="Times New Roman"/>
                <w:sz w:val="24"/>
                <w:szCs w:val="24"/>
              </w:rPr>
            </w:pPr>
            <w:r w:rsidRPr="00386064">
              <w:rPr>
                <w:rFonts w:cs="Times New Roman"/>
                <w:sz w:val="24"/>
                <w:szCs w:val="24"/>
              </w:rPr>
              <w:t>Trang A4</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989203" w14:textId="77777777" w:rsidR="00C66DFB" w:rsidRPr="00386064" w:rsidRDefault="00C66DFB" w:rsidP="00386064">
            <w:pPr>
              <w:jc w:val="center"/>
              <w:rPr>
                <w:rFonts w:cs="Times New Roman"/>
                <w:sz w:val="24"/>
                <w:szCs w:val="24"/>
              </w:rPr>
            </w:pP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265C79" w14:textId="77777777" w:rsidR="00C66DFB" w:rsidRPr="00386064" w:rsidRDefault="00C66DFB" w:rsidP="00386064">
            <w:pPr>
              <w:jc w:val="center"/>
              <w:rPr>
                <w:rFonts w:cs="Times New Roman"/>
                <w:sz w:val="24"/>
                <w:szCs w:val="24"/>
              </w:rPr>
            </w:pPr>
          </w:p>
        </w:tc>
      </w:tr>
      <w:tr w:rsidR="00C66DFB" w:rsidRPr="00386064" w14:paraId="49095DA5"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91FA6"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100D42" w14:textId="77777777" w:rsidR="00C66DFB" w:rsidRPr="00386064" w:rsidRDefault="00C66DFB" w:rsidP="00386064">
            <w:pPr>
              <w:jc w:val="both"/>
              <w:rPr>
                <w:rFonts w:cs="Times New Roman"/>
                <w:sz w:val="24"/>
                <w:szCs w:val="24"/>
              </w:rPr>
            </w:pPr>
            <w:r w:rsidRPr="00386064">
              <w:rPr>
                <w:rFonts w:cs="Times New Roman"/>
                <w:sz w:val="24"/>
                <w:szCs w:val="24"/>
              </w:rPr>
              <w:t>Dập ghim</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D94A76"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0A4E29" w14:textId="77777777" w:rsidR="00C66DFB" w:rsidRPr="00386064" w:rsidRDefault="00C66DFB" w:rsidP="00386064">
            <w:pPr>
              <w:jc w:val="center"/>
              <w:rPr>
                <w:rFonts w:cs="Times New Roman"/>
                <w:sz w:val="24"/>
                <w:szCs w:val="24"/>
              </w:rPr>
            </w:pPr>
            <w:r w:rsidRPr="00386064">
              <w:rPr>
                <w:rFonts w:cs="Times New Roman"/>
                <w:sz w:val="24"/>
                <w:szCs w:val="24"/>
              </w:rPr>
              <w:t>24</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6544B2" w14:textId="77777777" w:rsidR="00C66DFB" w:rsidRPr="00386064" w:rsidRDefault="00C66DFB" w:rsidP="00386064">
            <w:pPr>
              <w:jc w:val="center"/>
              <w:rPr>
                <w:rFonts w:cs="Times New Roman"/>
                <w:sz w:val="24"/>
                <w:szCs w:val="24"/>
              </w:rPr>
            </w:pPr>
            <w:r w:rsidRPr="00386064">
              <w:rPr>
                <w:rFonts w:cs="Times New Roman"/>
                <w:sz w:val="24"/>
                <w:szCs w:val="24"/>
              </w:rPr>
              <w:t>0,0094</w:t>
            </w:r>
          </w:p>
        </w:tc>
      </w:tr>
      <w:tr w:rsidR="00C66DFB" w:rsidRPr="00386064" w14:paraId="7B4B9748"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5A5BE3"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83B7E2" w14:textId="77777777" w:rsidR="00C66DFB" w:rsidRPr="00386064" w:rsidRDefault="00C66DFB" w:rsidP="00386064">
            <w:pPr>
              <w:jc w:val="both"/>
              <w:rPr>
                <w:rFonts w:cs="Times New Roman"/>
                <w:sz w:val="24"/>
                <w:szCs w:val="24"/>
              </w:rPr>
            </w:pPr>
            <w:r w:rsidRPr="00386064">
              <w:rPr>
                <w:rFonts w:cs="Times New Roman"/>
                <w:sz w:val="24"/>
                <w:szCs w:val="24"/>
              </w:rPr>
              <w:t>Ổ ghi đĩa DVD</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321738"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B18913"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E46D8D" w14:textId="77777777" w:rsidR="00C66DFB" w:rsidRPr="00386064" w:rsidRDefault="00C66DFB" w:rsidP="00386064">
            <w:pPr>
              <w:jc w:val="center"/>
              <w:rPr>
                <w:rFonts w:cs="Times New Roman"/>
                <w:sz w:val="24"/>
                <w:szCs w:val="24"/>
              </w:rPr>
            </w:pPr>
            <w:r w:rsidRPr="00386064">
              <w:rPr>
                <w:rFonts w:cs="Times New Roman"/>
                <w:sz w:val="24"/>
                <w:szCs w:val="24"/>
              </w:rPr>
              <w:t>0,0094</w:t>
            </w:r>
          </w:p>
        </w:tc>
      </w:tr>
      <w:tr w:rsidR="00C66DFB" w:rsidRPr="00386064" w14:paraId="7DEE9BD1"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F795ED"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3F66CF" w14:textId="77777777" w:rsidR="00C66DFB" w:rsidRPr="00386064" w:rsidRDefault="00C66DFB" w:rsidP="00386064">
            <w:pPr>
              <w:jc w:val="both"/>
              <w:rPr>
                <w:rFonts w:cs="Times New Roman"/>
                <w:sz w:val="24"/>
                <w:szCs w:val="24"/>
              </w:rPr>
            </w:pPr>
            <w:r w:rsidRPr="00386064">
              <w:rPr>
                <w:rFonts w:cs="Times New Roman"/>
                <w:sz w:val="24"/>
                <w:szCs w:val="24"/>
              </w:rPr>
              <w:t>Ghế</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57F88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E53685"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6954FF" w14:textId="77777777" w:rsidR="00C66DFB" w:rsidRPr="00386064" w:rsidRDefault="00C66DFB" w:rsidP="00386064">
            <w:pPr>
              <w:jc w:val="center"/>
              <w:rPr>
                <w:rFonts w:cs="Times New Roman"/>
                <w:sz w:val="24"/>
                <w:szCs w:val="24"/>
              </w:rPr>
            </w:pPr>
            <w:r w:rsidRPr="00386064">
              <w:rPr>
                <w:rFonts w:cs="Times New Roman"/>
                <w:sz w:val="24"/>
                <w:szCs w:val="24"/>
              </w:rPr>
              <w:t>0,0240</w:t>
            </w:r>
          </w:p>
        </w:tc>
      </w:tr>
      <w:tr w:rsidR="00C66DFB" w:rsidRPr="00386064" w14:paraId="4A16374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C9151"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BFBBF3" w14:textId="77777777" w:rsidR="00C66DFB" w:rsidRPr="00386064" w:rsidRDefault="00C66DFB" w:rsidP="00386064">
            <w:pPr>
              <w:jc w:val="both"/>
              <w:rPr>
                <w:rFonts w:cs="Times New Roman"/>
                <w:sz w:val="24"/>
                <w:szCs w:val="24"/>
              </w:rPr>
            </w:pPr>
            <w:r w:rsidRPr="00386064">
              <w:rPr>
                <w:rFonts w:cs="Times New Roman"/>
                <w:sz w:val="24"/>
                <w:szCs w:val="24"/>
              </w:rPr>
              <w:t>Bàn làm việc</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A25DC"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AB0E76"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569EC8" w14:textId="77777777" w:rsidR="00C66DFB" w:rsidRPr="00386064" w:rsidRDefault="00C66DFB" w:rsidP="00386064">
            <w:pPr>
              <w:jc w:val="center"/>
              <w:rPr>
                <w:rFonts w:cs="Times New Roman"/>
                <w:sz w:val="24"/>
                <w:szCs w:val="24"/>
              </w:rPr>
            </w:pPr>
            <w:r w:rsidRPr="00386064">
              <w:rPr>
                <w:rFonts w:cs="Times New Roman"/>
                <w:sz w:val="24"/>
                <w:szCs w:val="24"/>
              </w:rPr>
              <w:t>0,0240</w:t>
            </w:r>
          </w:p>
        </w:tc>
      </w:tr>
      <w:tr w:rsidR="00C66DFB" w:rsidRPr="00386064" w14:paraId="52979A0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433E1"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570D57" w14:textId="77777777" w:rsidR="00C66DFB" w:rsidRPr="00386064" w:rsidRDefault="00C66DFB" w:rsidP="00386064">
            <w:pPr>
              <w:jc w:val="both"/>
              <w:rPr>
                <w:rFonts w:cs="Times New Roman"/>
                <w:sz w:val="24"/>
                <w:szCs w:val="24"/>
              </w:rPr>
            </w:pPr>
            <w:r w:rsidRPr="00386064">
              <w:rPr>
                <w:rFonts w:cs="Times New Roman"/>
                <w:sz w:val="24"/>
                <w:szCs w:val="24"/>
              </w:rPr>
              <w:t>Quạt trần 0,1 Kw</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A78AD5"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86117A"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595826" w14:textId="77777777" w:rsidR="00C66DFB" w:rsidRPr="00386064" w:rsidRDefault="00C66DFB" w:rsidP="00386064">
            <w:pPr>
              <w:jc w:val="center"/>
              <w:rPr>
                <w:rFonts w:cs="Times New Roman"/>
                <w:sz w:val="24"/>
                <w:szCs w:val="24"/>
              </w:rPr>
            </w:pPr>
            <w:r w:rsidRPr="00386064">
              <w:rPr>
                <w:rFonts w:cs="Times New Roman"/>
                <w:sz w:val="24"/>
                <w:szCs w:val="24"/>
              </w:rPr>
              <w:t>0,0060</w:t>
            </w:r>
          </w:p>
        </w:tc>
      </w:tr>
      <w:tr w:rsidR="00C66DFB" w:rsidRPr="00386064" w14:paraId="798A618A"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FD9BF3"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5467BC" w14:textId="77777777" w:rsidR="00C66DFB" w:rsidRPr="00386064" w:rsidRDefault="00C66DFB" w:rsidP="00386064">
            <w:pPr>
              <w:jc w:val="both"/>
              <w:rPr>
                <w:rFonts w:cs="Times New Roman"/>
                <w:sz w:val="24"/>
                <w:szCs w:val="24"/>
              </w:rPr>
            </w:pPr>
            <w:r w:rsidRPr="00386064">
              <w:rPr>
                <w:rFonts w:cs="Times New Roman"/>
                <w:sz w:val="24"/>
                <w:szCs w:val="24"/>
              </w:rPr>
              <w:t>Đèn neon 0,04 Kw</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C6273"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F9B6BD"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E425CA" w14:textId="77777777" w:rsidR="00C66DFB" w:rsidRPr="00386064" w:rsidRDefault="00C66DFB" w:rsidP="00386064">
            <w:pPr>
              <w:jc w:val="center"/>
              <w:rPr>
                <w:rFonts w:cs="Times New Roman"/>
                <w:sz w:val="24"/>
                <w:szCs w:val="24"/>
              </w:rPr>
            </w:pPr>
            <w:r w:rsidRPr="00386064">
              <w:rPr>
                <w:rFonts w:cs="Times New Roman"/>
                <w:sz w:val="24"/>
                <w:szCs w:val="24"/>
              </w:rPr>
              <w:t>0,0240</w:t>
            </w:r>
          </w:p>
        </w:tc>
      </w:tr>
      <w:tr w:rsidR="00C66DFB" w:rsidRPr="00386064" w14:paraId="4176028F"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CCE873"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FE6901"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F346A"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A9375" w14:textId="77777777" w:rsidR="00C66DFB" w:rsidRPr="00386064" w:rsidRDefault="00C66DFB" w:rsidP="00386064">
            <w:pPr>
              <w:jc w:val="center"/>
              <w:rPr>
                <w:rFonts w:cs="Times New Roman"/>
                <w:sz w:val="24"/>
                <w:szCs w:val="24"/>
              </w:rPr>
            </w:pP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D7DE40" w14:textId="77777777" w:rsidR="00C66DFB" w:rsidRPr="00386064" w:rsidRDefault="00C66DFB" w:rsidP="00386064">
            <w:pPr>
              <w:jc w:val="center"/>
              <w:rPr>
                <w:rFonts w:cs="Times New Roman"/>
                <w:sz w:val="24"/>
                <w:szCs w:val="24"/>
              </w:rPr>
            </w:pPr>
            <w:r w:rsidRPr="00386064">
              <w:rPr>
                <w:rFonts w:cs="Times New Roman"/>
                <w:sz w:val="24"/>
                <w:szCs w:val="24"/>
              </w:rPr>
              <w:t>0,0031</w:t>
            </w:r>
          </w:p>
        </w:tc>
      </w:tr>
      <w:tr w:rsidR="00C66DFB" w:rsidRPr="00386064" w14:paraId="19DE2F0B"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4D0276"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452E5" w14:textId="77777777" w:rsidR="00C66DFB" w:rsidRPr="00386064" w:rsidRDefault="00C66DFB" w:rsidP="00386064">
            <w:pPr>
              <w:jc w:val="both"/>
              <w:rPr>
                <w:rFonts w:cs="Times New Roman"/>
                <w:sz w:val="24"/>
                <w:szCs w:val="24"/>
              </w:rPr>
            </w:pPr>
            <w:r w:rsidRPr="00386064">
              <w:rPr>
                <w:rFonts w:cs="Times New Roman"/>
                <w:sz w:val="24"/>
                <w:szCs w:val="24"/>
              </w:rPr>
              <w:t>Xử lý các tệp tin quét thành tệp (File) hồ sơ quét dạng số của thửa đất, lưu trữ dưới khuôn dạng tệp tin PDF (ở định dạng không chỉnh sửa được)</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CCCF7D" w14:textId="77777777" w:rsidR="00C66DFB" w:rsidRPr="00386064" w:rsidRDefault="00C66DFB" w:rsidP="00386064">
            <w:pPr>
              <w:jc w:val="center"/>
              <w:rPr>
                <w:rFonts w:cs="Times New Roman"/>
                <w:sz w:val="24"/>
                <w:szCs w:val="24"/>
              </w:rPr>
            </w:pPr>
            <w:r w:rsidRPr="00386064">
              <w:rPr>
                <w:rFonts w:cs="Times New Roman"/>
                <w:sz w:val="24"/>
                <w:szCs w:val="24"/>
              </w:rPr>
              <w:t>Trang A4</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40E660" w14:textId="77777777" w:rsidR="00C66DFB" w:rsidRPr="00386064" w:rsidRDefault="00C66DFB" w:rsidP="00386064">
            <w:pPr>
              <w:jc w:val="center"/>
              <w:rPr>
                <w:rFonts w:cs="Times New Roman"/>
                <w:sz w:val="24"/>
                <w:szCs w:val="24"/>
              </w:rPr>
            </w:pP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D29D02" w14:textId="77777777" w:rsidR="00C66DFB" w:rsidRPr="00386064" w:rsidRDefault="00C66DFB" w:rsidP="00386064">
            <w:pPr>
              <w:jc w:val="center"/>
              <w:rPr>
                <w:rFonts w:cs="Times New Roman"/>
                <w:sz w:val="24"/>
                <w:szCs w:val="24"/>
              </w:rPr>
            </w:pPr>
          </w:p>
        </w:tc>
      </w:tr>
      <w:tr w:rsidR="00C66DFB" w:rsidRPr="00386064" w14:paraId="12CE46A0"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BF8040"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A80D7C" w14:textId="77777777" w:rsidR="00C66DFB" w:rsidRPr="00386064" w:rsidRDefault="00C66DFB" w:rsidP="00386064">
            <w:pPr>
              <w:jc w:val="both"/>
              <w:rPr>
                <w:rFonts w:cs="Times New Roman"/>
                <w:sz w:val="24"/>
                <w:szCs w:val="24"/>
              </w:rPr>
            </w:pPr>
            <w:r w:rsidRPr="00386064">
              <w:rPr>
                <w:rFonts w:cs="Times New Roman"/>
                <w:sz w:val="24"/>
                <w:szCs w:val="24"/>
              </w:rPr>
              <w:t>Ghế</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1A4029"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C574F"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4E598E" w14:textId="77777777" w:rsidR="00C66DFB" w:rsidRPr="00386064" w:rsidRDefault="00C66DFB" w:rsidP="00386064">
            <w:pPr>
              <w:jc w:val="center"/>
              <w:rPr>
                <w:rFonts w:cs="Times New Roman"/>
                <w:sz w:val="24"/>
                <w:szCs w:val="24"/>
              </w:rPr>
            </w:pPr>
            <w:r w:rsidRPr="00386064">
              <w:rPr>
                <w:rFonts w:cs="Times New Roman"/>
                <w:sz w:val="24"/>
                <w:szCs w:val="24"/>
              </w:rPr>
              <w:t>0,0200</w:t>
            </w:r>
          </w:p>
        </w:tc>
      </w:tr>
      <w:tr w:rsidR="00C66DFB" w:rsidRPr="00386064" w14:paraId="5A018CA1"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7817C9"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353238" w14:textId="77777777" w:rsidR="00C66DFB" w:rsidRPr="00386064" w:rsidRDefault="00C66DFB" w:rsidP="00386064">
            <w:pPr>
              <w:jc w:val="both"/>
              <w:rPr>
                <w:rFonts w:cs="Times New Roman"/>
                <w:sz w:val="24"/>
                <w:szCs w:val="24"/>
              </w:rPr>
            </w:pPr>
            <w:r w:rsidRPr="00386064">
              <w:rPr>
                <w:rFonts w:cs="Times New Roman"/>
                <w:sz w:val="24"/>
                <w:szCs w:val="24"/>
              </w:rPr>
              <w:t>Bàn làm việc</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44AAA"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4117B4"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3713DC" w14:textId="77777777" w:rsidR="00C66DFB" w:rsidRPr="00386064" w:rsidRDefault="00C66DFB" w:rsidP="00386064">
            <w:pPr>
              <w:jc w:val="center"/>
              <w:rPr>
                <w:rFonts w:cs="Times New Roman"/>
                <w:sz w:val="24"/>
                <w:szCs w:val="24"/>
              </w:rPr>
            </w:pPr>
            <w:r w:rsidRPr="00386064">
              <w:rPr>
                <w:rFonts w:cs="Times New Roman"/>
                <w:sz w:val="24"/>
                <w:szCs w:val="24"/>
              </w:rPr>
              <w:t>0,0200</w:t>
            </w:r>
          </w:p>
        </w:tc>
      </w:tr>
      <w:tr w:rsidR="00C66DFB" w:rsidRPr="00386064" w14:paraId="614FA497"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7CE5B1" w14:textId="77777777" w:rsidR="00C66DFB" w:rsidRPr="00386064" w:rsidRDefault="00C66DFB" w:rsidP="00386064">
            <w:pPr>
              <w:jc w:val="center"/>
              <w:rPr>
                <w:rFonts w:cs="Times New Roman"/>
                <w:sz w:val="24"/>
                <w:szCs w:val="24"/>
              </w:rPr>
            </w:pPr>
            <w:r w:rsidRPr="00386064">
              <w:rPr>
                <w:rFonts w:cs="Times New Roman"/>
                <w:sz w:val="24"/>
                <w:szCs w:val="24"/>
              </w:rPr>
              <w:lastRenderedPageBreak/>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46BAD" w14:textId="77777777" w:rsidR="00C66DFB" w:rsidRPr="00386064" w:rsidRDefault="00C66DFB" w:rsidP="00386064">
            <w:pPr>
              <w:jc w:val="both"/>
              <w:rPr>
                <w:rFonts w:cs="Times New Roman"/>
                <w:sz w:val="24"/>
                <w:szCs w:val="24"/>
              </w:rPr>
            </w:pPr>
            <w:r w:rsidRPr="00386064">
              <w:rPr>
                <w:rFonts w:cs="Times New Roman"/>
                <w:sz w:val="24"/>
                <w:szCs w:val="24"/>
              </w:rPr>
              <w:t>Quạt trần 0,1 Kw</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3A46B"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6744CF"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C78BEB" w14:textId="77777777" w:rsidR="00C66DFB" w:rsidRPr="00386064" w:rsidRDefault="00C66DFB" w:rsidP="00386064">
            <w:pPr>
              <w:jc w:val="center"/>
              <w:rPr>
                <w:rFonts w:cs="Times New Roman"/>
                <w:sz w:val="24"/>
                <w:szCs w:val="24"/>
              </w:rPr>
            </w:pPr>
            <w:r w:rsidRPr="00386064">
              <w:rPr>
                <w:rFonts w:cs="Times New Roman"/>
                <w:sz w:val="24"/>
                <w:szCs w:val="24"/>
              </w:rPr>
              <w:t>0,0050</w:t>
            </w:r>
          </w:p>
        </w:tc>
      </w:tr>
      <w:tr w:rsidR="00C66DFB" w:rsidRPr="00386064" w14:paraId="54446A70"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6A1630"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E20767" w14:textId="77777777" w:rsidR="00C66DFB" w:rsidRPr="00386064" w:rsidRDefault="00C66DFB" w:rsidP="00386064">
            <w:pPr>
              <w:jc w:val="both"/>
              <w:rPr>
                <w:rFonts w:cs="Times New Roman"/>
                <w:sz w:val="24"/>
                <w:szCs w:val="24"/>
              </w:rPr>
            </w:pPr>
            <w:r w:rsidRPr="00386064">
              <w:rPr>
                <w:rFonts w:cs="Times New Roman"/>
                <w:sz w:val="24"/>
                <w:szCs w:val="24"/>
              </w:rPr>
              <w:t>Đèn neon 0,04 Kw</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42DDB3"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3FE95A"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E80CEC" w14:textId="77777777" w:rsidR="00C66DFB" w:rsidRPr="00386064" w:rsidRDefault="00C66DFB" w:rsidP="00386064">
            <w:pPr>
              <w:jc w:val="center"/>
              <w:rPr>
                <w:rFonts w:cs="Times New Roman"/>
                <w:sz w:val="24"/>
                <w:szCs w:val="24"/>
              </w:rPr>
            </w:pPr>
            <w:r w:rsidRPr="00386064">
              <w:rPr>
                <w:rFonts w:cs="Times New Roman"/>
                <w:sz w:val="24"/>
                <w:szCs w:val="24"/>
              </w:rPr>
              <w:t>0,0200</w:t>
            </w:r>
          </w:p>
        </w:tc>
      </w:tr>
      <w:tr w:rsidR="00C66DFB" w:rsidRPr="00386064" w14:paraId="7A4BE3CE"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B42713"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4BDC52"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4FF628"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A31121" w14:textId="77777777" w:rsidR="00C66DFB" w:rsidRPr="00386064" w:rsidRDefault="00C66DFB" w:rsidP="00386064">
            <w:pPr>
              <w:jc w:val="center"/>
              <w:rPr>
                <w:rFonts w:cs="Times New Roman"/>
                <w:sz w:val="24"/>
                <w:szCs w:val="24"/>
              </w:rPr>
            </w:pP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50C77" w14:textId="77777777" w:rsidR="00C66DFB" w:rsidRPr="00386064" w:rsidRDefault="00C66DFB" w:rsidP="00386064">
            <w:pPr>
              <w:jc w:val="center"/>
              <w:rPr>
                <w:rFonts w:cs="Times New Roman"/>
                <w:sz w:val="24"/>
                <w:szCs w:val="24"/>
              </w:rPr>
            </w:pPr>
            <w:r w:rsidRPr="00386064">
              <w:rPr>
                <w:rFonts w:cs="Times New Roman"/>
                <w:sz w:val="24"/>
                <w:szCs w:val="24"/>
              </w:rPr>
              <w:t>0,0026</w:t>
            </w:r>
          </w:p>
        </w:tc>
      </w:tr>
      <w:tr w:rsidR="00C66DFB" w:rsidRPr="00386064" w14:paraId="1D611ACF"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6F46FA" w14:textId="77777777" w:rsidR="00C66DFB" w:rsidRPr="00386064" w:rsidRDefault="00C66DFB" w:rsidP="00386064">
            <w:pPr>
              <w:jc w:val="center"/>
              <w:rPr>
                <w:rFonts w:cs="Times New Roman"/>
                <w:sz w:val="24"/>
                <w:szCs w:val="24"/>
              </w:rPr>
            </w:pPr>
            <w:r w:rsidRPr="00386064">
              <w:rPr>
                <w:rFonts w:cs="Times New Roman"/>
                <w:sz w:val="24"/>
                <w:szCs w:val="24"/>
              </w:rPr>
              <w:t>3</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02C972" w14:textId="77777777" w:rsidR="00C66DFB" w:rsidRPr="00386064" w:rsidRDefault="00C66DFB" w:rsidP="00386064">
            <w:pPr>
              <w:jc w:val="both"/>
              <w:rPr>
                <w:rFonts w:cs="Times New Roman"/>
                <w:sz w:val="24"/>
                <w:szCs w:val="24"/>
              </w:rPr>
            </w:pPr>
            <w:r w:rsidRPr="00386064">
              <w:rPr>
                <w:rFonts w:cs="Times New Roman"/>
                <w:sz w:val="24"/>
                <w:szCs w:val="24"/>
              </w:rPr>
              <w:t>Tạo liên kết hồ sơ quét dạng số với thửa đất trong CSDL</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F71871" w14:textId="77777777" w:rsidR="00C66DFB" w:rsidRPr="00386064" w:rsidRDefault="00C66DFB" w:rsidP="00386064">
            <w:pPr>
              <w:jc w:val="center"/>
              <w:rPr>
                <w:rFonts w:cs="Times New Roman"/>
                <w:sz w:val="24"/>
                <w:szCs w:val="24"/>
              </w:rPr>
            </w:pPr>
            <w:r w:rsidRPr="00386064">
              <w:rPr>
                <w:rFonts w:cs="Times New Roman"/>
                <w:sz w:val="24"/>
                <w:szCs w:val="24"/>
              </w:rPr>
              <w:t>Thửa</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7194D1" w14:textId="77777777" w:rsidR="00C66DFB" w:rsidRPr="00386064" w:rsidRDefault="00C66DFB" w:rsidP="00386064">
            <w:pPr>
              <w:jc w:val="center"/>
              <w:rPr>
                <w:rFonts w:cs="Times New Roman"/>
                <w:sz w:val="24"/>
                <w:szCs w:val="24"/>
              </w:rPr>
            </w:pP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671A19" w14:textId="77777777" w:rsidR="00C66DFB" w:rsidRPr="00386064" w:rsidRDefault="00C66DFB" w:rsidP="00386064">
            <w:pPr>
              <w:jc w:val="center"/>
              <w:rPr>
                <w:rFonts w:cs="Times New Roman"/>
                <w:sz w:val="24"/>
                <w:szCs w:val="24"/>
              </w:rPr>
            </w:pPr>
          </w:p>
        </w:tc>
      </w:tr>
      <w:tr w:rsidR="00C66DFB" w:rsidRPr="00386064" w14:paraId="0CF7FA0A"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4E35FE"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7A0CFE" w14:textId="77777777" w:rsidR="00C66DFB" w:rsidRPr="00386064" w:rsidRDefault="00C66DFB" w:rsidP="00386064">
            <w:pPr>
              <w:jc w:val="both"/>
              <w:rPr>
                <w:rFonts w:cs="Times New Roman"/>
                <w:sz w:val="24"/>
                <w:szCs w:val="24"/>
              </w:rPr>
            </w:pPr>
            <w:r w:rsidRPr="00386064">
              <w:rPr>
                <w:rFonts w:cs="Times New Roman"/>
                <w:sz w:val="24"/>
                <w:szCs w:val="24"/>
              </w:rPr>
              <w:t>Ghế</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513D33"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A58799"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4FC9A8" w14:textId="77777777" w:rsidR="00C66DFB" w:rsidRPr="00386064" w:rsidRDefault="00C66DFB" w:rsidP="00386064">
            <w:pPr>
              <w:jc w:val="center"/>
              <w:rPr>
                <w:rFonts w:cs="Times New Roman"/>
                <w:sz w:val="24"/>
                <w:szCs w:val="24"/>
              </w:rPr>
            </w:pPr>
            <w:r w:rsidRPr="00386064">
              <w:rPr>
                <w:rFonts w:cs="Times New Roman"/>
                <w:sz w:val="24"/>
                <w:szCs w:val="24"/>
              </w:rPr>
              <w:t>0,0100</w:t>
            </w:r>
          </w:p>
        </w:tc>
      </w:tr>
      <w:tr w:rsidR="00C66DFB" w:rsidRPr="00386064" w14:paraId="6B41BC43"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401A7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440FFC" w14:textId="77777777" w:rsidR="00C66DFB" w:rsidRPr="00386064" w:rsidRDefault="00C66DFB" w:rsidP="00386064">
            <w:pPr>
              <w:jc w:val="both"/>
              <w:rPr>
                <w:rFonts w:cs="Times New Roman"/>
                <w:sz w:val="24"/>
                <w:szCs w:val="24"/>
              </w:rPr>
            </w:pPr>
            <w:r w:rsidRPr="00386064">
              <w:rPr>
                <w:rFonts w:cs="Times New Roman"/>
                <w:sz w:val="24"/>
                <w:szCs w:val="24"/>
              </w:rPr>
              <w:t>Bàn làm việc</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261EB3"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747EF0"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3682B8" w14:textId="77777777" w:rsidR="00C66DFB" w:rsidRPr="00386064" w:rsidRDefault="00C66DFB" w:rsidP="00386064">
            <w:pPr>
              <w:jc w:val="center"/>
              <w:rPr>
                <w:rFonts w:cs="Times New Roman"/>
                <w:sz w:val="24"/>
                <w:szCs w:val="24"/>
              </w:rPr>
            </w:pPr>
            <w:r w:rsidRPr="00386064">
              <w:rPr>
                <w:rFonts w:cs="Times New Roman"/>
                <w:sz w:val="24"/>
                <w:szCs w:val="24"/>
              </w:rPr>
              <w:t>0,0100</w:t>
            </w:r>
          </w:p>
        </w:tc>
      </w:tr>
      <w:tr w:rsidR="00C66DFB" w:rsidRPr="00386064" w14:paraId="0E2F5A90"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E03400"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7BFF0" w14:textId="77777777" w:rsidR="00C66DFB" w:rsidRPr="00386064" w:rsidRDefault="00C66DFB" w:rsidP="00386064">
            <w:pPr>
              <w:jc w:val="both"/>
              <w:rPr>
                <w:rFonts w:cs="Times New Roman"/>
                <w:sz w:val="24"/>
                <w:szCs w:val="24"/>
              </w:rPr>
            </w:pPr>
            <w:r w:rsidRPr="00386064">
              <w:rPr>
                <w:rFonts w:cs="Times New Roman"/>
                <w:sz w:val="24"/>
                <w:szCs w:val="24"/>
              </w:rPr>
              <w:t>Quạt trần 0,1 Kw</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CB2F29"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DCEAA0"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1AE7B" w14:textId="77777777" w:rsidR="00C66DFB" w:rsidRPr="00386064" w:rsidRDefault="00C66DFB" w:rsidP="00386064">
            <w:pPr>
              <w:jc w:val="center"/>
              <w:rPr>
                <w:rFonts w:cs="Times New Roman"/>
                <w:sz w:val="24"/>
                <w:szCs w:val="24"/>
              </w:rPr>
            </w:pPr>
            <w:r w:rsidRPr="00386064">
              <w:rPr>
                <w:rFonts w:cs="Times New Roman"/>
                <w:sz w:val="24"/>
                <w:szCs w:val="24"/>
              </w:rPr>
              <w:t>0,0025</w:t>
            </w:r>
          </w:p>
        </w:tc>
      </w:tr>
      <w:tr w:rsidR="00C66DFB" w:rsidRPr="00386064" w14:paraId="349B358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B2016E"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EDBEDD" w14:textId="77777777" w:rsidR="00C66DFB" w:rsidRPr="00386064" w:rsidRDefault="00C66DFB" w:rsidP="00386064">
            <w:pPr>
              <w:jc w:val="both"/>
              <w:rPr>
                <w:rFonts w:cs="Times New Roman"/>
                <w:sz w:val="24"/>
                <w:szCs w:val="24"/>
              </w:rPr>
            </w:pPr>
            <w:r w:rsidRPr="00386064">
              <w:rPr>
                <w:rFonts w:cs="Times New Roman"/>
                <w:sz w:val="24"/>
                <w:szCs w:val="24"/>
              </w:rPr>
              <w:t>Đèn neon 0,04 Kw</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BFFF52"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B2E139"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775241" w14:textId="77777777" w:rsidR="00C66DFB" w:rsidRPr="00386064" w:rsidRDefault="00C66DFB" w:rsidP="00386064">
            <w:pPr>
              <w:jc w:val="center"/>
              <w:rPr>
                <w:rFonts w:cs="Times New Roman"/>
                <w:sz w:val="24"/>
                <w:szCs w:val="24"/>
              </w:rPr>
            </w:pPr>
            <w:r w:rsidRPr="00386064">
              <w:rPr>
                <w:rFonts w:cs="Times New Roman"/>
                <w:sz w:val="24"/>
                <w:szCs w:val="24"/>
              </w:rPr>
              <w:t>0,0100</w:t>
            </w:r>
          </w:p>
        </w:tc>
      </w:tr>
      <w:tr w:rsidR="00C66DFB" w:rsidRPr="00386064" w14:paraId="61F4D1EE"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61FC99"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49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245105"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125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452C0B"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7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B78C2C" w14:textId="77777777" w:rsidR="00C66DFB" w:rsidRPr="00386064" w:rsidRDefault="00C66DFB" w:rsidP="00386064">
            <w:pPr>
              <w:jc w:val="center"/>
              <w:rPr>
                <w:rFonts w:cs="Times New Roman"/>
                <w:sz w:val="24"/>
                <w:szCs w:val="24"/>
              </w:rPr>
            </w:pPr>
          </w:p>
        </w:tc>
        <w:tc>
          <w:tcPr>
            <w:tcW w:w="108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9364C" w14:textId="77777777" w:rsidR="00C66DFB" w:rsidRPr="00386064" w:rsidRDefault="00C66DFB" w:rsidP="00386064">
            <w:pPr>
              <w:jc w:val="center"/>
              <w:rPr>
                <w:rFonts w:cs="Times New Roman"/>
                <w:sz w:val="24"/>
                <w:szCs w:val="24"/>
              </w:rPr>
            </w:pPr>
            <w:r w:rsidRPr="00386064">
              <w:rPr>
                <w:rFonts w:cs="Times New Roman"/>
                <w:sz w:val="24"/>
                <w:szCs w:val="24"/>
              </w:rPr>
              <w:t>0,0013</w:t>
            </w:r>
          </w:p>
        </w:tc>
      </w:tr>
    </w:tbl>
    <w:p w14:paraId="08268CE1" w14:textId="77777777" w:rsidR="00C66DFB" w:rsidRPr="00386064" w:rsidRDefault="00C66DFB" w:rsidP="00386064">
      <w:pPr>
        <w:spacing w:before="120" w:after="120"/>
        <w:ind w:firstLine="720"/>
        <w:jc w:val="both"/>
        <w:rPr>
          <w:b/>
        </w:rPr>
      </w:pPr>
      <w:bookmarkStart w:id="49" w:name="_Toc494182242"/>
      <w:bookmarkStart w:id="50" w:name="_Toc494183207"/>
      <w:bookmarkEnd w:id="49"/>
      <w:bookmarkEnd w:id="50"/>
      <w:r w:rsidRPr="00386064">
        <w:rPr>
          <w:b/>
        </w:rPr>
        <w:t>Điều 108. Định mức vật liệu</w:t>
      </w:r>
    </w:p>
    <w:p w14:paraId="49F7390D" w14:textId="77777777" w:rsidR="00C66DFB" w:rsidRPr="00C66DFB" w:rsidRDefault="00C66DFB" w:rsidP="00386064">
      <w:pPr>
        <w:spacing w:before="120" w:after="120"/>
        <w:ind w:firstLine="720"/>
        <w:jc w:val="both"/>
      </w:pPr>
      <w:r w:rsidRPr="00C66DFB">
        <w:t>1. Xây dựng CSDL địa chính (Không bao gồm nội dung xây dựng dữ liệu không gian đất đai nền và quét giấy tờ pháp lý, xử lý tập tin)</w:t>
      </w:r>
    </w:p>
    <w:p w14:paraId="2C549319" w14:textId="77777777" w:rsidR="00C66DFB" w:rsidRPr="00386064" w:rsidRDefault="00C66DFB" w:rsidP="00386064">
      <w:pPr>
        <w:spacing w:before="120" w:after="120"/>
        <w:ind w:firstLine="720"/>
        <w:jc w:val="right"/>
        <w:rPr>
          <w:b/>
          <w:i/>
        </w:rPr>
      </w:pPr>
      <w:r w:rsidRPr="00386064">
        <w:rPr>
          <w:b/>
          <w:i/>
        </w:rPr>
        <w:t>Bảng 115</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14"/>
        <w:gridCol w:w="5505"/>
        <w:gridCol w:w="1000"/>
        <w:gridCol w:w="2122"/>
      </w:tblGrid>
      <w:tr w:rsidR="00C66DFB" w:rsidRPr="00386064" w14:paraId="4416CF6D" w14:textId="77777777" w:rsidTr="00386064">
        <w:tc>
          <w:tcPr>
            <w:tcW w:w="71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BE4B9"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550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A2615A" w14:textId="77777777" w:rsidR="00C66DFB" w:rsidRPr="00386064" w:rsidRDefault="00C66DFB" w:rsidP="00386064">
            <w:pPr>
              <w:jc w:val="center"/>
              <w:rPr>
                <w:rFonts w:cs="Times New Roman"/>
                <w:b/>
                <w:sz w:val="24"/>
                <w:szCs w:val="24"/>
              </w:rPr>
            </w:pPr>
            <w:r w:rsidRPr="00386064">
              <w:rPr>
                <w:rFonts w:cs="Times New Roman"/>
                <w:b/>
                <w:sz w:val="24"/>
                <w:szCs w:val="24"/>
              </w:rPr>
              <w:t>Danh mục vật liệu</w:t>
            </w:r>
          </w:p>
        </w:tc>
        <w:tc>
          <w:tcPr>
            <w:tcW w:w="100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7D92DC" w14:textId="77777777" w:rsidR="00C66DFB" w:rsidRPr="00386064" w:rsidRDefault="00C66DFB" w:rsidP="00386064">
            <w:pPr>
              <w:jc w:val="center"/>
              <w:rPr>
                <w:rFonts w:cs="Times New Roman"/>
                <w:b/>
                <w:sz w:val="24"/>
                <w:szCs w:val="24"/>
              </w:rPr>
            </w:pPr>
            <w:r w:rsidRPr="00386064">
              <w:rPr>
                <w:rFonts w:cs="Times New Roman"/>
                <w:b/>
                <w:sz w:val="24"/>
                <w:szCs w:val="24"/>
              </w:rPr>
              <w:t>ĐVT</w:t>
            </w:r>
          </w:p>
        </w:tc>
        <w:tc>
          <w:tcPr>
            <w:tcW w:w="212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77E19B" w14:textId="77777777" w:rsidR="00C66DFB" w:rsidRPr="00386064" w:rsidRDefault="00C66DFB" w:rsidP="00386064">
            <w:pPr>
              <w:jc w:val="center"/>
              <w:rPr>
                <w:rFonts w:cs="Times New Roman"/>
                <w:b/>
                <w:sz w:val="24"/>
                <w:szCs w:val="24"/>
              </w:rPr>
            </w:pPr>
            <w:r w:rsidRPr="00386064">
              <w:rPr>
                <w:rFonts w:cs="Times New Roman"/>
                <w:b/>
                <w:sz w:val="24"/>
                <w:szCs w:val="24"/>
              </w:rPr>
              <w:t>Định mức</w:t>
            </w:r>
            <w:r w:rsidRPr="00386064">
              <w:rPr>
                <w:rFonts w:cs="Times New Roman"/>
                <w:b/>
                <w:sz w:val="24"/>
                <w:szCs w:val="24"/>
              </w:rPr>
              <w:br/>
              <w:t>(tính cho 01 thửa)</w:t>
            </w:r>
          </w:p>
        </w:tc>
      </w:tr>
      <w:tr w:rsidR="00C66DFB" w:rsidRPr="00386064" w14:paraId="74B77A55"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05374"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55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E4E3A" w14:textId="77777777" w:rsidR="00C66DFB" w:rsidRPr="00386064" w:rsidRDefault="00C66DFB" w:rsidP="00386064">
            <w:pPr>
              <w:jc w:val="both"/>
              <w:rPr>
                <w:rFonts w:cs="Times New Roman"/>
                <w:sz w:val="24"/>
                <w:szCs w:val="24"/>
              </w:rPr>
            </w:pPr>
            <w:r w:rsidRPr="00386064">
              <w:rPr>
                <w:rFonts w:cs="Times New Roman"/>
                <w:sz w:val="24"/>
                <w:szCs w:val="24"/>
              </w:rPr>
              <w:t>Giấy in A4</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7BCCAD" w14:textId="77777777" w:rsidR="00C66DFB" w:rsidRPr="00386064" w:rsidRDefault="00C66DFB" w:rsidP="00386064">
            <w:pPr>
              <w:jc w:val="center"/>
              <w:rPr>
                <w:rFonts w:cs="Times New Roman"/>
                <w:sz w:val="24"/>
                <w:szCs w:val="24"/>
              </w:rPr>
            </w:pPr>
            <w:r w:rsidRPr="00386064">
              <w:rPr>
                <w:rFonts w:cs="Times New Roman"/>
                <w:sz w:val="24"/>
                <w:szCs w:val="24"/>
              </w:rPr>
              <w:t>Gram</w:t>
            </w:r>
          </w:p>
        </w:tc>
        <w:tc>
          <w:tcPr>
            <w:tcW w:w="21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67FF3D" w14:textId="77777777" w:rsidR="00C66DFB" w:rsidRPr="00386064" w:rsidRDefault="00C66DFB" w:rsidP="00386064">
            <w:pPr>
              <w:jc w:val="center"/>
              <w:rPr>
                <w:rFonts w:cs="Times New Roman"/>
                <w:sz w:val="24"/>
                <w:szCs w:val="24"/>
              </w:rPr>
            </w:pPr>
            <w:r w:rsidRPr="00386064">
              <w:rPr>
                <w:rFonts w:cs="Times New Roman"/>
                <w:sz w:val="24"/>
                <w:szCs w:val="24"/>
              </w:rPr>
              <w:t>0,0025</w:t>
            </w:r>
          </w:p>
        </w:tc>
      </w:tr>
      <w:tr w:rsidR="00C66DFB" w:rsidRPr="00386064" w14:paraId="4C11C6B0"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DD1168"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55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18671" w14:textId="77777777" w:rsidR="00C66DFB" w:rsidRPr="00386064" w:rsidRDefault="00C66DFB" w:rsidP="00386064">
            <w:pPr>
              <w:jc w:val="both"/>
              <w:rPr>
                <w:rFonts w:cs="Times New Roman"/>
                <w:sz w:val="24"/>
                <w:szCs w:val="24"/>
              </w:rPr>
            </w:pPr>
            <w:r w:rsidRPr="00386064">
              <w:rPr>
                <w:rFonts w:cs="Times New Roman"/>
                <w:sz w:val="24"/>
                <w:szCs w:val="24"/>
              </w:rPr>
              <w:t>Mực in laser</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F77B7"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21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607913" w14:textId="77777777" w:rsidR="00C66DFB" w:rsidRPr="00386064" w:rsidRDefault="00C66DFB" w:rsidP="00386064">
            <w:pPr>
              <w:jc w:val="center"/>
              <w:rPr>
                <w:rFonts w:cs="Times New Roman"/>
                <w:sz w:val="24"/>
                <w:szCs w:val="24"/>
              </w:rPr>
            </w:pPr>
            <w:r w:rsidRPr="00386064">
              <w:rPr>
                <w:rFonts w:cs="Times New Roman"/>
                <w:sz w:val="24"/>
                <w:szCs w:val="24"/>
              </w:rPr>
              <w:t>0,0006</w:t>
            </w:r>
          </w:p>
        </w:tc>
      </w:tr>
      <w:tr w:rsidR="00C66DFB" w:rsidRPr="00386064" w14:paraId="4F01B843"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02048" w14:textId="77777777" w:rsidR="00C66DFB" w:rsidRPr="00386064" w:rsidRDefault="00C66DFB" w:rsidP="00386064">
            <w:pPr>
              <w:jc w:val="center"/>
              <w:rPr>
                <w:rFonts w:cs="Times New Roman"/>
                <w:sz w:val="24"/>
                <w:szCs w:val="24"/>
              </w:rPr>
            </w:pPr>
            <w:r w:rsidRPr="00386064">
              <w:rPr>
                <w:rFonts w:cs="Times New Roman"/>
                <w:sz w:val="24"/>
                <w:szCs w:val="24"/>
              </w:rPr>
              <w:t>3</w:t>
            </w:r>
          </w:p>
        </w:tc>
        <w:tc>
          <w:tcPr>
            <w:tcW w:w="55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E35BE5" w14:textId="77777777" w:rsidR="00C66DFB" w:rsidRPr="00386064" w:rsidRDefault="00C66DFB" w:rsidP="00386064">
            <w:pPr>
              <w:jc w:val="both"/>
              <w:rPr>
                <w:rFonts w:cs="Times New Roman"/>
                <w:sz w:val="24"/>
                <w:szCs w:val="24"/>
              </w:rPr>
            </w:pPr>
            <w:r w:rsidRPr="00386064">
              <w:rPr>
                <w:rFonts w:cs="Times New Roman"/>
                <w:sz w:val="24"/>
                <w:szCs w:val="24"/>
              </w:rPr>
              <w:t>Sổ</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49560E" w14:textId="77777777" w:rsidR="00C66DFB" w:rsidRPr="00386064" w:rsidRDefault="00C66DFB" w:rsidP="00386064">
            <w:pPr>
              <w:jc w:val="center"/>
              <w:rPr>
                <w:rFonts w:cs="Times New Roman"/>
                <w:sz w:val="24"/>
                <w:szCs w:val="24"/>
              </w:rPr>
            </w:pPr>
            <w:r w:rsidRPr="00386064">
              <w:rPr>
                <w:rFonts w:cs="Times New Roman"/>
                <w:sz w:val="24"/>
                <w:szCs w:val="24"/>
              </w:rPr>
              <w:t>Quyển</w:t>
            </w:r>
          </w:p>
        </w:tc>
        <w:tc>
          <w:tcPr>
            <w:tcW w:w="21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772636" w14:textId="77777777" w:rsidR="00C66DFB" w:rsidRPr="00386064" w:rsidRDefault="00C66DFB" w:rsidP="00386064">
            <w:pPr>
              <w:jc w:val="center"/>
              <w:rPr>
                <w:rFonts w:cs="Times New Roman"/>
                <w:sz w:val="24"/>
                <w:szCs w:val="24"/>
              </w:rPr>
            </w:pPr>
            <w:r w:rsidRPr="00386064">
              <w:rPr>
                <w:rFonts w:cs="Times New Roman"/>
                <w:sz w:val="24"/>
                <w:szCs w:val="24"/>
              </w:rPr>
              <w:t>0,0019</w:t>
            </w:r>
          </w:p>
        </w:tc>
      </w:tr>
      <w:tr w:rsidR="00C66DFB" w:rsidRPr="00386064" w14:paraId="7AC1094D"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06C998" w14:textId="77777777" w:rsidR="00C66DFB" w:rsidRPr="00386064" w:rsidRDefault="00C66DFB" w:rsidP="00386064">
            <w:pPr>
              <w:jc w:val="center"/>
              <w:rPr>
                <w:rFonts w:cs="Times New Roman"/>
                <w:sz w:val="24"/>
                <w:szCs w:val="24"/>
              </w:rPr>
            </w:pPr>
            <w:r w:rsidRPr="00386064">
              <w:rPr>
                <w:rFonts w:cs="Times New Roman"/>
                <w:sz w:val="24"/>
                <w:szCs w:val="24"/>
              </w:rPr>
              <w:t>4</w:t>
            </w:r>
          </w:p>
        </w:tc>
        <w:tc>
          <w:tcPr>
            <w:tcW w:w="55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708B3B" w14:textId="77777777" w:rsidR="00C66DFB" w:rsidRPr="00386064" w:rsidRDefault="00C66DFB" w:rsidP="00386064">
            <w:pPr>
              <w:jc w:val="both"/>
              <w:rPr>
                <w:rFonts w:cs="Times New Roman"/>
                <w:sz w:val="24"/>
                <w:szCs w:val="24"/>
              </w:rPr>
            </w:pPr>
            <w:r w:rsidRPr="00386064">
              <w:rPr>
                <w:rFonts w:cs="Times New Roman"/>
                <w:sz w:val="24"/>
                <w:szCs w:val="24"/>
              </w:rPr>
              <w:t>Bút bi</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9A4D6B"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21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98ECCA" w14:textId="77777777" w:rsidR="00C66DFB" w:rsidRPr="00386064" w:rsidRDefault="00C66DFB" w:rsidP="00386064">
            <w:pPr>
              <w:jc w:val="center"/>
              <w:rPr>
                <w:rFonts w:cs="Times New Roman"/>
                <w:sz w:val="24"/>
                <w:szCs w:val="24"/>
              </w:rPr>
            </w:pPr>
            <w:r w:rsidRPr="00386064">
              <w:rPr>
                <w:rFonts w:cs="Times New Roman"/>
                <w:sz w:val="24"/>
                <w:szCs w:val="24"/>
              </w:rPr>
              <w:t>0,0063</w:t>
            </w:r>
          </w:p>
        </w:tc>
      </w:tr>
      <w:tr w:rsidR="00C66DFB" w:rsidRPr="00386064" w14:paraId="1ADB7F2E"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8EBBFE" w14:textId="77777777" w:rsidR="00C66DFB" w:rsidRPr="00386064" w:rsidRDefault="00C66DFB" w:rsidP="00386064">
            <w:pPr>
              <w:jc w:val="center"/>
              <w:rPr>
                <w:rFonts w:cs="Times New Roman"/>
                <w:sz w:val="24"/>
                <w:szCs w:val="24"/>
              </w:rPr>
            </w:pPr>
            <w:r w:rsidRPr="00386064">
              <w:rPr>
                <w:rFonts w:cs="Times New Roman"/>
                <w:sz w:val="24"/>
                <w:szCs w:val="24"/>
              </w:rPr>
              <w:t>5</w:t>
            </w:r>
          </w:p>
        </w:tc>
        <w:tc>
          <w:tcPr>
            <w:tcW w:w="55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CEE434" w14:textId="77777777" w:rsidR="00C66DFB" w:rsidRPr="00386064" w:rsidRDefault="00C66DFB" w:rsidP="00386064">
            <w:pPr>
              <w:jc w:val="both"/>
              <w:rPr>
                <w:rFonts w:cs="Times New Roman"/>
                <w:sz w:val="24"/>
                <w:szCs w:val="24"/>
              </w:rPr>
            </w:pPr>
            <w:r w:rsidRPr="00386064">
              <w:rPr>
                <w:rFonts w:cs="Times New Roman"/>
                <w:sz w:val="24"/>
                <w:szCs w:val="24"/>
              </w:rPr>
              <w:t>Đĩa DVD</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156C12"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21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FA577" w14:textId="77777777" w:rsidR="00C66DFB" w:rsidRPr="00386064" w:rsidRDefault="00C66DFB" w:rsidP="00386064">
            <w:pPr>
              <w:jc w:val="center"/>
              <w:rPr>
                <w:rFonts w:cs="Times New Roman"/>
                <w:sz w:val="24"/>
                <w:szCs w:val="24"/>
              </w:rPr>
            </w:pPr>
            <w:r w:rsidRPr="00386064">
              <w:rPr>
                <w:rFonts w:cs="Times New Roman"/>
                <w:sz w:val="24"/>
                <w:szCs w:val="24"/>
              </w:rPr>
              <w:t>0,0063</w:t>
            </w:r>
          </w:p>
        </w:tc>
      </w:tr>
      <w:tr w:rsidR="00C66DFB" w:rsidRPr="00386064" w14:paraId="17A87586"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AABCFB" w14:textId="77777777" w:rsidR="00C66DFB" w:rsidRPr="00386064" w:rsidRDefault="00C66DFB" w:rsidP="00386064">
            <w:pPr>
              <w:jc w:val="center"/>
              <w:rPr>
                <w:rFonts w:cs="Times New Roman"/>
                <w:sz w:val="24"/>
                <w:szCs w:val="24"/>
              </w:rPr>
            </w:pPr>
            <w:r w:rsidRPr="00386064">
              <w:rPr>
                <w:rFonts w:cs="Times New Roman"/>
                <w:sz w:val="24"/>
                <w:szCs w:val="24"/>
              </w:rPr>
              <w:t>6</w:t>
            </w:r>
          </w:p>
        </w:tc>
        <w:tc>
          <w:tcPr>
            <w:tcW w:w="55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20EF02" w14:textId="77777777" w:rsidR="00C66DFB" w:rsidRPr="00386064" w:rsidRDefault="00C66DFB" w:rsidP="00386064">
            <w:pPr>
              <w:jc w:val="both"/>
              <w:rPr>
                <w:rFonts w:cs="Times New Roman"/>
                <w:sz w:val="24"/>
                <w:szCs w:val="24"/>
              </w:rPr>
            </w:pPr>
            <w:r w:rsidRPr="00386064">
              <w:rPr>
                <w:rFonts w:cs="Times New Roman"/>
                <w:sz w:val="24"/>
                <w:szCs w:val="24"/>
              </w:rPr>
              <w:t>Hộp ghim kẹp</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7DE317"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21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7DA825" w14:textId="77777777" w:rsidR="00C66DFB" w:rsidRPr="00386064" w:rsidRDefault="00C66DFB" w:rsidP="00386064">
            <w:pPr>
              <w:jc w:val="center"/>
              <w:rPr>
                <w:rFonts w:cs="Times New Roman"/>
                <w:sz w:val="24"/>
                <w:szCs w:val="24"/>
              </w:rPr>
            </w:pPr>
            <w:r w:rsidRPr="00386064">
              <w:rPr>
                <w:rFonts w:cs="Times New Roman"/>
                <w:sz w:val="24"/>
                <w:szCs w:val="24"/>
              </w:rPr>
              <w:t>0,0025</w:t>
            </w:r>
          </w:p>
        </w:tc>
      </w:tr>
      <w:tr w:rsidR="00C66DFB" w:rsidRPr="00386064" w14:paraId="1F6AC05F"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B1669A" w14:textId="77777777" w:rsidR="00C66DFB" w:rsidRPr="00386064" w:rsidRDefault="00C66DFB" w:rsidP="00386064">
            <w:pPr>
              <w:jc w:val="center"/>
              <w:rPr>
                <w:rFonts w:cs="Times New Roman"/>
                <w:sz w:val="24"/>
                <w:szCs w:val="24"/>
              </w:rPr>
            </w:pPr>
            <w:r w:rsidRPr="00386064">
              <w:rPr>
                <w:rFonts w:cs="Times New Roman"/>
                <w:sz w:val="24"/>
                <w:szCs w:val="24"/>
              </w:rPr>
              <w:t>7</w:t>
            </w:r>
          </w:p>
        </w:tc>
        <w:tc>
          <w:tcPr>
            <w:tcW w:w="55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BA0262" w14:textId="77777777" w:rsidR="00C66DFB" w:rsidRPr="00386064" w:rsidRDefault="00C66DFB" w:rsidP="00386064">
            <w:pPr>
              <w:jc w:val="both"/>
              <w:rPr>
                <w:rFonts w:cs="Times New Roman"/>
                <w:sz w:val="24"/>
                <w:szCs w:val="24"/>
              </w:rPr>
            </w:pPr>
            <w:r w:rsidRPr="00386064">
              <w:rPr>
                <w:rFonts w:cs="Times New Roman"/>
                <w:sz w:val="24"/>
                <w:szCs w:val="24"/>
              </w:rPr>
              <w:t>Hộp ghim dập</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FA1450"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21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EA0912" w14:textId="77777777" w:rsidR="00C66DFB" w:rsidRPr="00386064" w:rsidRDefault="00C66DFB" w:rsidP="00386064">
            <w:pPr>
              <w:jc w:val="center"/>
              <w:rPr>
                <w:rFonts w:cs="Times New Roman"/>
                <w:sz w:val="24"/>
                <w:szCs w:val="24"/>
              </w:rPr>
            </w:pPr>
            <w:r w:rsidRPr="00386064">
              <w:rPr>
                <w:rFonts w:cs="Times New Roman"/>
                <w:sz w:val="24"/>
                <w:szCs w:val="24"/>
              </w:rPr>
              <w:t>0,0038</w:t>
            </w:r>
          </w:p>
        </w:tc>
      </w:tr>
      <w:tr w:rsidR="00C66DFB" w:rsidRPr="00386064" w14:paraId="2343B40C"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62C544" w14:textId="77777777" w:rsidR="00C66DFB" w:rsidRPr="00386064" w:rsidRDefault="00C66DFB" w:rsidP="00386064">
            <w:pPr>
              <w:jc w:val="center"/>
              <w:rPr>
                <w:rFonts w:cs="Times New Roman"/>
                <w:sz w:val="24"/>
                <w:szCs w:val="24"/>
              </w:rPr>
            </w:pPr>
            <w:r w:rsidRPr="00386064">
              <w:rPr>
                <w:rFonts w:cs="Times New Roman"/>
                <w:sz w:val="24"/>
                <w:szCs w:val="24"/>
              </w:rPr>
              <w:t>8</w:t>
            </w:r>
          </w:p>
        </w:tc>
        <w:tc>
          <w:tcPr>
            <w:tcW w:w="55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36A9DB" w14:textId="77777777" w:rsidR="00C66DFB" w:rsidRPr="00386064" w:rsidRDefault="00C66DFB" w:rsidP="00386064">
            <w:pPr>
              <w:jc w:val="both"/>
              <w:rPr>
                <w:rFonts w:cs="Times New Roman"/>
                <w:sz w:val="24"/>
                <w:szCs w:val="24"/>
              </w:rPr>
            </w:pPr>
            <w:r w:rsidRPr="00386064">
              <w:rPr>
                <w:rFonts w:cs="Times New Roman"/>
                <w:sz w:val="24"/>
                <w:szCs w:val="24"/>
              </w:rPr>
              <w:t>Cặp để tài liệu</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1EFC78"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21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C84D20" w14:textId="77777777" w:rsidR="00C66DFB" w:rsidRPr="00386064" w:rsidRDefault="00C66DFB" w:rsidP="00386064">
            <w:pPr>
              <w:jc w:val="center"/>
              <w:rPr>
                <w:rFonts w:cs="Times New Roman"/>
                <w:sz w:val="24"/>
                <w:szCs w:val="24"/>
              </w:rPr>
            </w:pPr>
            <w:r w:rsidRPr="00386064">
              <w:rPr>
                <w:rFonts w:cs="Times New Roman"/>
                <w:sz w:val="24"/>
                <w:szCs w:val="24"/>
              </w:rPr>
              <w:t>0,0038</w:t>
            </w:r>
          </w:p>
        </w:tc>
      </w:tr>
      <w:tr w:rsidR="00C66DFB" w:rsidRPr="00386064" w14:paraId="7888BC1D"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5EE7A7" w14:textId="77777777" w:rsidR="00C66DFB" w:rsidRPr="00386064" w:rsidRDefault="00C66DFB" w:rsidP="00386064">
            <w:pPr>
              <w:jc w:val="center"/>
              <w:rPr>
                <w:rFonts w:cs="Times New Roman"/>
                <w:sz w:val="24"/>
                <w:szCs w:val="24"/>
              </w:rPr>
            </w:pPr>
            <w:r w:rsidRPr="00386064">
              <w:rPr>
                <w:rFonts w:cs="Times New Roman"/>
                <w:sz w:val="24"/>
                <w:szCs w:val="24"/>
              </w:rPr>
              <w:t>9</w:t>
            </w:r>
          </w:p>
        </w:tc>
        <w:tc>
          <w:tcPr>
            <w:tcW w:w="55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E9F3D2" w14:textId="77777777" w:rsidR="00C66DFB" w:rsidRPr="00386064" w:rsidRDefault="00C66DFB" w:rsidP="00386064">
            <w:pPr>
              <w:jc w:val="both"/>
              <w:rPr>
                <w:rFonts w:cs="Times New Roman"/>
                <w:sz w:val="24"/>
                <w:szCs w:val="24"/>
              </w:rPr>
            </w:pPr>
            <w:r w:rsidRPr="00386064">
              <w:rPr>
                <w:rFonts w:cs="Times New Roman"/>
                <w:sz w:val="24"/>
                <w:szCs w:val="24"/>
              </w:rPr>
              <w:t>Hộp đựng tài liệu</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3B8665"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212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9FB8FE" w14:textId="77777777" w:rsidR="00C66DFB" w:rsidRPr="00386064" w:rsidRDefault="00C66DFB" w:rsidP="00386064">
            <w:pPr>
              <w:jc w:val="center"/>
              <w:rPr>
                <w:rFonts w:cs="Times New Roman"/>
                <w:sz w:val="24"/>
                <w:szCs w:val="24"/>
              </w:rPr>
            </w:pPr>
            <w:r w:rsidRPr="00386064">
              <w:rPr>
                <w:rFonts w:cs="Times New Roman"/>
                <w:sz w:val="24"/>
                <w:szCs w:val="24"/>
              </w:rPr>
              <w:t>0,0100</w:t>
            </w:r>
          </w:p>
        </w:tc>
      </w:tr>
    </w:tbl>
    <w:p w14:paraId="30A5AE8E" w14:textId="77777777" w:rsidR="00C66DFB" w:rsidRPr="00C66DFB" w:rsidRDefault="00C66DFB" w:rsidP="00386064">
      <w:pPr>
        <w:spacing w:before="120" w:after="120"/>
        <w:ind w:firstLine="720"/>
        <w:jc w:val="both"/>
      </w:pPr>
      <w:r w:rsidRPr="00386064">
        <w:rPr>
          <w:b/>
        </w:rPr>
        <w:t>Ghi chú:</w:t>
      </w:r>
      <w:r w:rsidRPr="00C66DFB">
        <w:t xml:space="preserve"> Phân bổ mức vật liệu từ Mục 1 đến Mục 8 Bảng 115 theo các nội dung công việc tại Bảng 116. Riêng Mục 9 Bảng 115 chỉ áp dụng cho Mục 3.3 Bảng 116.</w:t>
      </w:r>
    </w:p>
    <w:p w14:paraId="5F26478A" w14:textId="77777777" w:rsidR="00C66DFB" w:rsidRPr="00386064" w:rsidRDefault="00C66DFB" w:rsidP="00386064">
      <w:pPr>
        <w:spacing w:before="120" w:after="120"/>
        <w:ind w:firstLine="720"/>
        <w:jc w:val="right"/>
        <w:rPr>
          <w:b/>
          <w:i/>
        </w:rPr>
      </w:pPr>
      <w:r w:rsidRPr="00386064">
        <w:rPr>
          <w:b/>
          <w:i/>
        </w:rPr>
        <w:t>Bảng 116</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66"/>
        <w:gridCol w:w="6979"/>
        <w:gridCol w:w="1646"/>
      </w:tblGrid>
      <w:tr w:rsidR="00C66DFB" w:rsidRPr="00386064" w14:paraId="1ABC2F76" w14:textId="77777777" w:rsidTr="00386064">
        <w:trPr>
          <w:tblHeader/>
        </w:trPr>
        <w:tc>
          <w:tcPr>
            <w:tcW w:w="866"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935DAF"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697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7DF9A2" w14:textId="77777777" w:rsidR="00C66DFB" w:rsidRPr="00386064" w:rsidRDefault="00C66DFB" w:rsidP="00386064">
            <w:pPr>
              <w:jc w:val="center"/>
              <w:rPr>
                <w:rFonts w:cs="Times New Roman"/>
                <w:b/>
                <w:sz w:val="24"/>
                <w:szCs w:val="24"/>
              </w:rPr>
            </w:pPr>
            <w:r w:rsidRPr="00386064">
              <w:rPr>
                <w:rFonts w:cs="Times New Roman"/>
                <w:b/>
                <w:sz w:val="24"/>
                <w:szCs w:val="24"/>
              </w:rPr>
              <w:t>Nội dung công việc</w:t>
            </w:r>
          </w:p>
        </w:tc>
        <w:tc>
          <w:tcPr>
            <w:tcW w:w="164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DEADBF" w14:textId="77777777" w:rsidR="00C66DFB" w:rsidRPr="00386064" w:rsidRDefault="00C66DFB" w:rsidP="00386064">
            <w:pPr>
              <w:jc w:val="center"/>
              <w:rPr>
                <w:rFonts w:cs="Times New Roman"/>
                <w:b/>
                <w:sz w:val="24"/>
                <w:szCs w:val="24"/>
              </w:rPr>
            </w:pPr>
            <w:r w:rsidRPr="00386064">
              <w:rPr>
                <w:rFonts w:cs="Times New Roman"/>
                <w:b/>
                <w:sz w:val="24"/>
                <w:szCs w:val="24"/>
              </w:rPr>
              <w:t>Hệ số</w:t>
            </w:r>
          </w:p>
        </w:tc>
      </w:tr>
      <w:tr w:rsidR="00C66DFB" w:rsidRPr="00386064" w14:paraId="09E26AD7"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7588C0"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0C0124" w14:textId="77777777" w:rsidR="00C66DFB" w:rsidRPr="00386064" w:rsidRDefault="00C66DFB" w:rsidP="00386064">
            <w:pPr>
              <w:jc w:val="center"/>
              <w:rPr>
                <w:rFonts w:cs="Times New Roman"/>
                <w:sz w:val="24"/>
                <w:szCs w:val="24"/>
              </w:rPr>
            </w:pPr>
            <w:r w:rsidRPr="00386064">
              <w:rPr>
                <w:rFonts w:cs="Times New Roman"/>
                <w:sz w:val="24"/>
                <w:szCs w:val="24"/>
              </w:rPr>
              <w:t>Công tác chuẩn bị</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94C8A5" w14:textId="77777777" w:rsidR="00C66DFB" w:rsidRPr="00386064" w:rsidRDefault="00C66DFB" w:rsidP="00386064">
            <w:pPr>
              <w:jc w:val="center"/>
              <w:rPr>
                <w:rFonts w:cs="Times New Roman"/>
                <w:sz w:val="24"/>
                <w:szCs w:val="24"/>
              </w:rPr>
            </w:pPr>
          </w:p>
        </w:tc>
      </w:tr>
      <w:tr w:rsidR="00C66DFB" w:rsidRPr="00386064" w14:paraId="1AF138EA"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296830" w14:textId="77777777" w:rsidR="00C66DFB" w:rsidRPr="00386064" w:rsidRDefault="00C66DFB" w:rsidP="00386064">
            <w:pPr>
              <w:jc w:val="center"/>
              <w:rPr>
                <w:rFonts w:cs="Times New Roman"/>
                <w:sz w:val="24"/>
                <w:szCs w:val="24"/>
              </w:rPr>
            </w:pPr>
            <w:r w:rsidRPr="00386064">
              <w:rPr>
                <w:rFonts w:cs="Times New Roman"/>
                <w:sz w:val="24"/>
                <w:szCs w:val="24"/>
              </w:rPr>
              <w:t>1.1</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8EC81D" w14:textId="77777777" w:rsidR="00C66DFB" w:rsidRPr="00386064" w:rsidRDefault="00C66DFB" w:rsidP="00386064">
            <w:pPr>
              <w:jc w:val="both"/>
              <w:rPr>
                <w:rFonts w:cs="Times New Roman"/>
                <w:sz w:val="24"/>
                <w:szCs w:val="24"/>
              </w:rPr>
            </w:pPr>
            <w:r w:rsidRPr="00386064">
              <w:rPr>
                <w:rFonts w:cs="Times New Roman"/>
                <w:sz w:val="24"/>
                <w:szCs w:val="24"/>
              </w:rPr>
              <w:t>Lập kế hoạch thi công chi tiết: Xác định thời gian, địa điểm, khối lượng và nhân lực thực hiện của từng bước công việc; lập kế hoạch làm việc với các đơn vị có liên quan đến công tác xây dựng CSDL địa chính trên địa bàn thi công</w:t>
            </w:r>
          </w:p>
        </w:tc>
        <w:tc>
          <w:tcPr>
            <w:tcW w:w="136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9FCFBB" w14:textId="77777777" w:rsidR="00C66DFB" w:rsidRPr="00386064" w:rsidRDefault="00C66DFB" w:rsidP="00386064">
            <w:pPr>
              <w:jc w:val="center"/>
              <w:rPr>
                <w:rFonts w:cs="Times New Roman"/>
                <w:sz w:val="24"/>
                <w:szCs w:val="24"/>
              </w:rPr>
            </w:pPr>
            <w:r w:rsidRPr="00386064">
              <w:rPr>
                <w:rFonts w:cs="Times New Roman"/>
                <w:sz w:val="24"/>
                <w:szCs w:val="24"/>
              </w:rPr>
              <w:t>0,0030</w:t>
            </w:r>
          </w:p>
        </w:tc>
      </w:tr>
      <w:tr w:rsidR="00C66DFB" w:rsidRPr="00386064" w14:paraId="173E832B"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2125C7"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B302AF" w14:textId="77777777" w:rsidR="00C66DFB" w:rsidRPr="00386064" w:rsidRDefault="00C66DFB" w:rsidP="00386064">
            <w:pPr>
              <w:jc w:val="both"/>
              <w:rPr>
                <w:rFonts w:cs="Times New Roman"/>
                <w:sz w:val="24"/>
                <w:szCs w:val="24"/>
              </w:rPr>
            </w:pPr>
            <w:r w:rsidRPr="00386064">
              <w:rPr>
                <w:rFonts w:cs="Times New Roman"/>
                <w:sz w:val="24"/>
                <w:szCs w:val="24"/>
              </w:rPr>
              <w:t>Chuẩn bị nhân lực, địa điểm làm việc; Chuẩn bị vật tư, thiết bị, dụng cụ, phần mềm phục vụ cho công tác xây dựng CSDL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7AC0AE" w14:textId="77777777" w:rsidR="00C66DFB" w:rsidRPr="00386064" w:rsidRDefault="00C66DFB" w:rsidP="00386064">
            <w:pPr>
              <w:jc w:val="center"/>
              <w:rPr>
                <w:rFonts w:cs="Times New Roman"/>
                <w:sz w:val="24"/>
                <w:szCs w:val="24"/>
              </w:rPr>
            </w:pPr>
            <w:r w:rsidRPr="00386064">
              <w:rPr>
                <w:rFonts w:cs="Times New Roman"/>
                <w:sz w:val="24"/>
                <w:szCs w:val="24"/>
              </w:rPr>
              <w:t>0,0030</w:t>
            </w:r>
          </w:p>
        </w:tc>
      </w:tr>
      <w:tr w:rsidR="00C66DFB" w:rsidRPr="00386064" w14:paraId="39098A1E"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3AC5B0"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ECC33" w14:textId="77777777" w:rsidR="00C66DFB" w:rsidRPr="00386064" w:rsidRDefault="00C66DFB" w:rsidP="00386064">
            <w:pPr>
              <w:jc w:val="both"/>
              <w:rPr>
                <w:rFonts w:cs="Times New Roman"/>
                <w:sz w:val="24"/>
                <w:szCs w:val="24"/>
              </w:rPr>
            </w:pPr>
            <w:r w:rsidRPr="00386064">
              <w:rPr>
                <w:rFonts w:cs="Times New Roman"/>
                <w:sz w:val="24"/>
                <w:szCs w:val="24"/>
              </w:rPr>
              <w:t>Thu thập tài liệu, dữ liệu</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ACA382" w14:textId="77777777" w:rsidR="00C66DFB" w:rsidRPr="00386064" w:rsidRDefault="00C66DFB" w:rsidP="00386064">
            <w:pPr>
              <w:jc w:val="center"/>
              <w:rPr>
                <w:rFonts w:cs="Times New Roman"/>
                <w:sz w:val="24"/>
                <w:szCs w:val="24"/>
              </w:rPr>
            </w:pPr>
            <w:r w:rsidRPr="00386064">
              <w:rPr>
                <w:rFonts w:cs="Times New Roman"/>
                <w:sz w:val="24"/>
                <w:szCs w:val="24"/>
              </w:rPr>
              <w:t>0,0113</w:t>
            </w:r>
          </w:p>
        </w:tc>
      </w:tr>
      <w:tr w:rsidR="00C66DFB" w:rsidRPr="00386064" w14:paraId="7EC49FFB"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047D36" w14:textId="77777777" w:rsidR="00C66DFB" w:rsidRPr="00386064" w:rsidRDefault="00C66DFB" w:rsidP="00386064">
            <w:pPr>
              <w:jc w:val="center"/>
              <w:rPr>
                <w:rFonts w:cs="Times New Roman"/>
                <w:sz w:val="24"/>
                <w:szCs w:val="24"/>
              </w:rPr>
            </w:pPr>
            <w:r w:rsidRPr="00386064">
              <w:rPr>
                <w:rFonts w:cs="Times New Roman"/>
                <w:sz w:val="24"/>
                <w:szCs w:val="24"/>
              </w:rPr>
              <w:t>3</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45210" w14:textId="77777777" w:rsidR="00C66DFB" w:rsidRPr="00386064" w:rsidRDefault="00C66DFB" w:rsidP="00386064">
            <w:pPr>
              <w:jc w:val="both"/>
              <w:rPr>
                <w:rFonts w:cs="Times New Roman"/>
                <w:sz w:val="24"/>
                <w:szCs w:val="24"/>
              </w:rPr>
            </w:pPr>
            <w:r w:rsidRPr="00386064">
              <w:rPr>
                <w:rFonts w:cs="Times New Roman"/>
                <w:sz w:val="24"/>
                <w:szCs w:val="24"/>
              </w:rPr>
              <w:t>Rà soát, đánh giá, phân loại và sắp xếp tài liệu, dữ liệu</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0D1AA9" w14:textId="77777777" w:rsidR="00C66DFB" w:rsidRPr="00386064" w:rsidRDefault="00C66DFB" w:rsidP="00386064">
            <w:pPr>
              <w:jc w:val="center"/>
              <w:rPr>
                <w:rFonts w:cs="Times New Roman"/>
                <w:sz w:val="24"/>
                <w:szCs w:val="24"/>
              </w:rPr>
            </w:pPr>
          </w:p>
        </w:tc>
      </w:tr>
      <w:tr w:rsidR="00C66DFB" w:rsidRPr="00386064" w14:paraId="22B3DC60"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3A512D" w14:textId="77777777" w:rsidR="00C66DFB" w:rsidRPr="00386064" w:rsidRDefault="00C66DFB" w:rsidP="00386064">
            <w:pPr>
              <w:jc w:val="center"/>
              <w:rPr>
                <w:rFonts w:cs="Times New Roman"/>
                <w:sz w:val="24"/>
                <w:szCs w:val="24"/>
              </w:rPr>
            </w:pPr>
            <w:r w:rsidRPr="00386064">
              <w:rPr>
                <w:rFonts w:cs="Times New Roman"/>
                <w:sz w:val="24"/>
                <w:szCs w:val="24"/>
              </w:rPr>
              <w:t>3.1</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4901E4" w14:textId="77777777" w:rsidR="00C66DFB" w:rsidRPr="00386064" w:rsidRDefault="00C66DFB" w:rsidP="00386064">
            <w:pPr>
              <w:jc w:val="both"/>
              <w:rPr>
                <w:rFonts w:cs="Times New Roman"/>
                <w:sz w:val="24"/>
                <w:szCs w:val="24"/>
              </w:rPr>
            </w:pPr>
            <w:r w:rsidRPr="00386064">
              <w:rPr>
                <w:rFonts w:cs="Times New Roman"/>
                <w:sz w:val="24"/>
                <w:szCs w:val="24"/>
              </w:rPr>
              <w:t>Rà soát, đánh giá tài liệu, dữ liệu; lập báo cáo kết quả thực hiện</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DA59CD" w14:textId="77777777" w:rsidR="00C66DFB" w:rsidRPr="00386064" w:rsidRDefault="00C66DFB" w:rsidP="00386064">
            <w:pPr>
              <w:jc w:val="center"/>
              <w:rPr>
                <w:rFonts w:cs="Times New Roman"/>
                <w:sz w:val="24"/>
                <w:szCs w:val="24"/>
              </w:rPr>
            </w:pPr>
            <w:r w:rsidRPr="00386064">
              <w:rPr>
                <w:rFonts w:cs="Times New Roman"/>
                <w:sz w:val="24"/>
                <w:szCs w:val="24"/>
              </w:rPr>
              <w:t>0,0160</w:t>
            </w:r>
          </w:p>
        </w:tc>
      </w:tr>
      <w:tr w:rsidR="00C66DFB" w:rsidRPr="00386064" w14:paraId="218A8324"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A0C9D" w14:textId="77777777" w:rsidR="00C66DFB" w:rsidRPr="00386064" w:rsidRDefault="00C66DFB" w:rsidP="00386064">
            <w:pPr>
              <w:jc w:val="center"/>
              <w:rPr>
                <w:rFonts w:cs="Times New Roman"/>
                <w:sz w:val="24"/>
                <w:szCs w:val="24"/>
              </w:rPr>
            </w:pPr>
            <w:r w:rsidRPr="00386064">
              <w:rPr>
                <w:rFonts w:cs="Times New Roman"/>
                <w:sz w:val="24"/>
                <w:szCs w:val="24"/>
              </w:rPr>
              <w:t>3.2</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62D6A7" w14:textId="77777777" w:rsidR="00C66DFB" w:rsidRPr="00386064" w:rsidRDefault="00C66DFB" w:rsidP="00386064">
            <w:pPr>
              <w:jc w:val="both"/>
              <w:rPr>
                <w:rFonts w:cs="Times New Roman"/>
                <w:sz w:val="24"/>
                <w:szCs w:val="24"/>
              </w:rPr>
            </w:pPr>
            <w:r w:rsidRPr="00386064">
              <w:rPr>
                <w:rFonts w:cs="Times New Roman"/>
                <w:sz w:val="24"/>
                <w:szCs w:val="24"/>
              </w:rPr>
              <w:t>Phân loại thửa đất; lập biểu tổng hợp</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D18290" w14:textId="77777777" w:rsidR="00C66DFB" w:rsidRPr="00386064" w:rsidRDefault="00C66DFB" w:rsidP="00386064">
            <w:pPr>
              <w:jc w:val="center"/>
              <w:rPr>
                <w:rFonts w:cs="Times New Roman"/>
                <w:sz w:val="24"/>
                <w:szCs w:val="24"/>
              </w:rPr>
            </w:pPr>
            <w:r w:rsidRPr="00386064">
              <w:rPr>
                <w:rFonts w:cs="Times New Roman"/>
                <w:sz w:val="24"/>
                <w:szCs w:val="24"/>
              </w:rPr>
              <w:t>0,0187</w:t>
            </w:r>
          </w:p>
        </w:tc>
      </w:tr>
      <w:tr w:rsidR="00C66DFB" w:rsidRPr="00386064" w14:paraId="422FAF67"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D5B1BA" w14:textId="77777777" w:rsidR="00C66DFB" w:rsidRPr="00386064" w:rsidRDefault="00C66DFB" w:rsidP="00386064">
            <w:pPr>
              <w:jc w:val="center"/>
              <w:rPr>
                <w:rFonts w:cs="Times New Roman"/>
                <w:sz w:val="24"/>
                <w:szCs w:val="24"/>
              </w:rPr>
            </w:pPr>
            <w:r w:rsidRPr="00386064">
              <w:rPr>
                <w:rFonts w:cs="Times New Roman"/>
                <w:sz w:val="24"/>
                <w:szCs w:val="24"/>
              </w:rPr>
              <w:t>3.3</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100881" w14:textId="77777777" w:rsidR="00C66DFB" w:rsidRPr="00386064" w:rsidRDefault="00C66DFB" w:rsidP="00386064">
            <w:pPr>
              <w:jc w:val="both"/>
              <w:rPr>
                <w:rFonts w:cs="Times New Roman"/>
                <w:sz w:val="24"/>
                <w:szCs w:val="24"/>
              </w:rPr>
            </w:pPr>
            <w:r w:rsidRPr="00386064">
              <w:rPr>
                <w:rFonts w:cs="Times New Roman"/>
                <w:sz w:val="24"/>
                <w:szCs w:val="24"/>
              </w:rPr>
              <w:t>Làm sạch, sắp xếp và đánh số thứ tự theo quy định về hồ sơ địa chính đối với hồ sơ đăng ký đất đai, tài sản gắn liền với đất</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233832" w14:textId="77777777" w:rsidR="00C66DFB" w:rsidRPr="00386064" w:rsidRDefault="00C66DFB" w:rsidP="00386064">
            <w:pPr>
              <w:jc w:val="center"/>
              <w:rPr>
                <w:rFonts w:cs="Times New Roman"/>
                <w:sz w:val="24"/>
                <w:szCs w:val="24"/>
              </w:rPr>
            </w:pPr>
            <w:r w:rsidRPr="00386064">
              <w:rPr>
                <w:rFonts w:cs="Times New Roman"/>
                <w:sz w:val="24"/>
                <w:szCs w:val="24"/>
              </w:rPr>
              <w:t>0,0202</w:t>
            </w:r>
          </w:p>
        </w:tc>
      </w:tr>
      <w:tr w:rsidR="00C66DFB" w:rsidRPr="00386064" w14:paraId="3CACAB90"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68E912" w14:textId="77777777" w:rsidR="00C66DFB" w:rsidRPr="00386064" w:rsidRDefault="00C66DFB" w:rsidP="00386064">
            <w:pPr>
              <w:jc w:val="center"/>
              <w:rPr>
                <w:rFonts w:cs="Times New Roman"/>
                <w:sz w:val="24"/>
                <w:szCs w:val="24"/>
              </w:rPr>
            </w:pPr>
            <w:r w:rsidRPr="00386064">
              <w:rPr>
                <w:rFonts w:cs="Times New Roman"/>
                <w:sz w:val="24"/>
                <w:szCs w:val="24"/>
              </w:rPr>
              <w:lastRenderedPageBreak/>
              <w:t>4</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22B88" w14:textId="77777777" w:rsidR="00C66DFB" w:rsidRPr="00386064" w:rsidRDefault="00C66DFB" w:rsidP="00386064">
            <w:pPr>
              <w:jc w:val="both"/>
              <w:rPr>
                <w:rFonts w:cs="Times New Roman"/>
                <w:sz w:val="24"/>
                <w:szCs w:val="24"/>
              </w:rPr>
            </w:pPr>
            <w:r w:rsidRPr="00386064">
              <w:rPr>
                <w:rFonts w:cs="Times New Roman"/>
                <w:sz w:val="24"/>
                <w:szCs w:val="24"/>
              </w:rPr>
              <w:t>Xây dựng dữ liệu không gian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0CF1FF" w14:textId="77777777" w:rsidR="00C66DFB" w:rsidRPr="00386064" w:rsidRDefault="00C66DFB" w:rsidP="00386064">
            <w:pPr>
              <w:jc w:val="center"/>
              <w:rPr>
                <w:rFonts w:cs="Times New Roman"/>
                <w:sz w:val="24"/>
                <w:szCs w:val="24"/>
              </w:rPr>
            </w:pPr>
          </w:p>
        </w:tc>
      </w:tr>
      <w:tr w:rsidR="00C66DFB" w:rsidRPr="00386064" w14:paraId="56FB1EAB"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3E8AAE" w14:textId="77777777" w:rsidR="00C66DFB" w:rsidRPr="00386064" w:rsidRDefault="00C66DFB" w:rsidP="00386064">
            <w:pPr>
              <w:jc w:val="center"/>
              <w:rPr>
                <w:rFonts w:cs="Times New Roman"/>
                <w:sz w:val="24"/>
                <w:szCs w:val="24"/>
              </w:rPr>
            </w:pPr>
            <w:r w:rsidRPr="00386064">
              <w:rPr>
                <w:rFonts w:cs="Times New Roman"/>
                <w:sz w:val="24"/>
                <w:szCs w:val="24"/>
              </w:rPr>
              <w:t>4.1</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5B071C" w14:textId="77777777" w:rsidR="00C66DFB" w:rsidRPr="00386064" w:rsidRDefault="00C66DFB" w:rsidP="00386064">
            <w:pPr>
              <w:jc w:val="both"/>
              <w:rPr>
                <w:rFonts w:cs="Times New Roman"/>
                <w:sz w:val="24"/>
                <w:szCs w:val="24"/>
              </w:rPr>
            </w:pPr>
            <w:r w:rsidRPr="00386064">
              <w:rPr>
                <w:rFonts w:cs="Times New Roman"/>
                <w:sz w:val="24"/>
                <w:szCs w:val="24"/>
              </w:rPr>
              <w:t>Chuẩn hóa các lớp đối tượng không gian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2C851A" w14:textId="77777777" w:rsidR="00C66DFB" w:rsidRPr="00386064" w:rsidRDefault="00C66DFB" w:rsidP="00386064">
            <w:pPr>
              <w:jc w:val="center"/>
              <w:rPr>
                <w:rFonts w:cs="Times New Roman"/>
                <w:sz w:val="24"/>
                <w:szCs w:val="24"/>
              </w:rPr>
            </w:pPr>
          </w:p>
        </w:tc>
      </w:tr>
      <w:tr w:rsidR="00C66DFB" w:rsidRPr="00386064" w14:paraId="251E6004"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D4795C" w14:textId="77777777" w:rsidR="00C66DFB" w:rsidRPr="00386064" w:rsidRDefault="00C66DFB" w:rsidP="00386064">
            <w:pPr>
              <w:jc w:val="center"/>
              <w:rPr>
                <w:rFonts w:cs="Times New Roman"/>
                <w:sz w:val="24"/>
                <w:szCs w:val="24"/>
              </w:rPr>
            </w:pPr>
            <w:r w:rsidRPr="00386064">
              <w:rPr>
                <w:rFonts w:cs="Times New Roman"/>
                <w:sz w:val="24"/>
                <w:szCs w:val="24"/>
              </w:rPr>
              <w:t>4.1.1</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40A633" w14:textId="77777777" w:rsidR="00C66DFB" w:rsidRPr="00386064" w:rsidRDefault="00C66DFB" w:rsidP="00386064">
            <w:pPr>
              <w:jc w:val="both"/>
              <w:rPr>
                <w:rFonts w:cs="Times New Roman"/>
                <w:sz w:val="24"/>
                <w:szCs w:val="24"/>
              </w:rPr>
            </w:pPr>
            <w:r w:rsidRPr="00386064">
              <w:rPr>
                <w:rFonts w:cs="Times New Roman"/>
                <w:sz w:val="24"/>
                <w:szCs w:val="24"/>
              </w:rPr>
              <w:t>Lập bảng đối chiếu giữa lớp đối tượng không gian địa chính với nội dung tương ứng trong bản đồ địa chính để tách, lọc các đối tượng từ nội dung bản đồ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34BC07" w14:textId="77777777" w:rsidR="00C66DFB" w:rsidRPr="00386064" w:rsidRDefault="00C66DFB" w:rsidP="00386064">
            <w:pPr>
              <w:jc w:val="center"/>
              <w:rPr>
                <w:rFonts w:cs="Times New Roman"/>
                <w:sz w:val="24"/>
                <w:szCs w:val="24"/>
              </w:rPr>
            </w:pPr>
            <w:r w:rsidRPr="00386064">
              <w:rPr>
                <w:rFonts w:cs="Times New Roman"/>
                <w:sz w:val="24"/>
                <w:szCs w:val="24"/>
              </w:rPr>
              <w:t>0,0039</w:t>
            </w:r>
          </w:p>
        </w:tc>
      </w:tr>
      <w:tr w:rsidR="00C66DFB" w:rsidRPr="00386064" w14:paraId="0621366E"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563C84" w14:textId="77777777" w:rsidR="00C66DFB" w:rsidRPr="00386064" w:rsidRDefault="00C66DFB" w:rsidP="00386064">
            <w:pPr>
              <w:jc w:val="center"/>
              <w:rPr>
                <w:rFonts w:cs="Times New Roman"/>
                <w:sz w:val="24"/>
                <w:szCs w:val="24"/>
              </w:rPr>
            </w:pPr>
            <w:r w:rsidRPr="00386064">
              <w:rPr>
                <w:rFonts w:cs="Times New Roman"/>
                <w:sz w:val="24"/>
                <w:szCs w:val="24"/>
              </w:rPr>
              <w:t>4.1.2</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5C5D3C" w14:textId="77777777" w:rsidR="00C66DFB" w:rsidRPr="00386064" w:rsidRDefault="00C66DFB" w:rsidP="00386064">
            <w:pPr>
              <w:jc w:val="both"/>
              <w:rPr>
                <w:rFonts w:cs="Times New Roman"/>
                <w:sz w:val="24"/>
                <w:szCs w:val="24"/>
              </w:rPr>
            </w:pPr>
            <w:r w:rsidRPr="00386064">
              <w:rPr>
                <w:rFonts w:cs="Times New Roman"/>
                <w:sz w:val="24"/>
                <w:szCs w:val="24"/>
              </w:rPr>
              <w:t>Chuẩn hóa các lớp đối tượng không gian địa chính chưa phù hợp với quy định kỹ thuật về CSDL đất đai</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719300" w14:textId="77777777" w:rsidR="00C66DFB" w:rsidRPr="00386064" w:rsidRDefault="00C66DFB" w:rsidP="00386064">
            <w:pPr>
              <w:jc w:val="center"/>
              <w:rPr>
                <w:rFonts w:cs="Times New Roman"/>
                <w:sz w:val="24"/>
                <w:szCs w:val="24"/>
              </w:rPr>
            </w:pPr>
            <w:r w:rsidRPr="00386064">
              <w:rPr>
                <w:rFonts w:cs="Times New Roman"/>
                <w:sz w:val="24"/>
                <w:szCs w:val="24"/>
              </w:rPr>
              <w:t>0,0202</w:t>
            </w:r>
          </w:p>
        </w:tc>
      </w:tr>
      <w:tr w:rsidR="00C66DFB" w:rsidRPr="00386064" w14:paraId="179BCEF0"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31BBC1" w14:textId="77777777" w:rsidR="00C66DFB" w:rsidRPr="00386064" w:rsidRDefault="00C66DFB" w:rsidP="00386064">
            <w:pPr>
              <w:jc w:val="center"/>
              <w:rPr>
                <w:rFonts w:cs="Times New Roman"/>
                <w:sz w:val="24"/>
                <w:szCs w:val="24"/>
              </w:rPr>
            </w:pPr>
            <w:r w:rsidRPr="00386064">
              <w:rPr>
                <w:rFonts w:cs="Times New Roman"/>
                <w:sz w:val="24"/>
                <w:szCs w:val="24"/>
              </w:rPr>
              <w:t>4.1.3</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FCB1E1" w14:textId="77777777" w:rsidR="00C66DFB" w:rsidRPr="00386064" w:rsidRDefault="00C66DFB" w:rsidP="00386064">
            <w:pPr>
              <w:jc w:val="both"/>
              <w:rPr>
                <w:rFonts w:cs="Times New Roman"/>
                <w:sz w:val="24"/>
                <w:szCs w:val="24"/>
              </w:rPr>
            </w:pPr>
            <w:r w:rsidRPr="00386064">
              <w:rPr>
                <w:rFonts w:cs="Times New Roman"/>
                <w:sz w:val="24"/>
                <w:szCs w:val="24"/>
              </w:rPr>
              <w:t>Rà soát chuẩn hóa thông tin thuộc tính cho từng đối tượng không gian địa chính theo quy định kỹ thuật về CSDL đất đai</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40EB9E" w14:textId="77777777" w:rsidR="00C66DFB" w:rsidRPr="00386064" w:rsidRDefault="00C66DFB" w:rsidP="00386064">
            <w:pPr>
              <w:jc w:val="center"/>
              <w:rPr>
                <w:rFonts w:cs="Times New Roman"/>
                <w:sz w:val="24"/>
                <w:szCs w:val="24"/>
              </w:rPr>
            </w:pPr>
            <w:r w:rsidRPr="00386064">
              <w:rPr>
                <w:rFonts w:cs="Times New Roman"/>
                <w:sz w:val="24"/>
                <w:szCs w:val="24"/>
              </w:rPr>
              <w:t>0,0371</w:t>
            </w:r>
          </w:p>
        </w:tc>
      </w:tr>
      <w:tr w:rsidR="00C66DFB" w:rsidRPr="00386064" w14:paraId="30F82DD1"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5E8C0D" w14:textId="77777777" w:rsidR="00C66DFB" w:rsidRPr="00386064" w:rsidRDefault="00C66DFB" w:rsidP="00386064">
            <w:pPr>
              <w:jc w:val="center"/>
              <w:rPr>
                <w:rFonts w:cs="Times New Roman"/>
                <w:sz w:val="24"/>
                <w:szCs w:val="24"/>
              </w:rPr>
            </w:pPr>
            <w:r w:rsidRPr="00386064">
              <w:rPr>
                <w:rFonts w:cs="Times New Roman"/>
                <w:sz w:val="24"/>
                <w:szCs w:val="24"/>
              </w:rPr>
              <w:t>4.2</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2FB7C5" w14:textId="77777777" w:rsidR="00C66DFB" w:rsidRPr="00386064" w:rsidRDefault="00C66DFB" w:rsidP="00386064">
            <w:pPr>
              <w:jc w:val="both"/>
              <w:rPr>
                <w:rFonts w:cs="Times New Roman"/>
                <w:sz w:val="24"/>
                <w:szCs w:val="24"/>
              </w:rPr>
            </w:pPr>
            <w:r w:rsidRPr="00386064">
              <w:rPr>
                <w:rFonts w:cs="Times New Roman"/>
                <w:sz w:val="24"/>
                <w:szCs w:val="24"/>
              </w:rPr>
              <w:t>Chuyển đổi các lớp đối tượng không gian địa chính từ tệp (File) bản đồ số vào CSDL theo phạm vi đơn vị hành chính cấp xã</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A9F3BB" w14:textId="77777777" w:rsidR="00C66DFB" w:rsidRPr="00386064" w:rsidRDefault="00C66DFB" w:rsidP="00386064">
            <w:pPr>
              <w:jc w:val="center"/>
              <w:rPr>
                <w:rFonts w:cs="Times New Roman"/>
                <w:sz w:val="24"/>
                <w:szCs w:val="24"/>
              </w:rPr>
            </w:pPr>
            <w:r w:rsidRPr="00386064">
              <w:rPr>
                <w:rFonts w:cs="Times New Roman"/>
                <w:sz w:val="24"/>
                <w:szCs w:val="24"/>
              </w:rPr>
              <w:t>0,0044</w:t>
            </w:r>
          </w:p>
        </w:tc>
      </w:tr>
      <w:tr w:rsidR="00C66DFB" w:rsidRPr="00386064" w14:paraId="2D54B509"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027F72" w14:textId="77777777" w:rsidR="00C66DFB" w:rsidRPr="00386064" w:rsidRDefault="00C66DFB" w:rsidP="00386064">
            <w:pPr>
              <w:jc w:val="center"/>
              <w:rPr>
                <w:rFonts w:cs="Times New Roman"/>
                <w:sz w:val="24"/>
                <w:szCs w:val="24"/>
              </w:rPr>
            </w:pPr>
            <w:r w:rsidRPr="00386064">
              <w:rPr>
                <w:rFonts w:cs="Times New Roman"/>
                <w:sz w:val="24"/>
                <w:szCs w:val="24"/>
              </w:rPr>
              <w:t>4.3</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E00E0F" w14:textId="77777777" w:rsidR="00C66DFB" w:rsidRPr="00386064" w:rsidRDefault="00C66DFB" w:rsidP="00386064">
            <w:pPr>
              <w:jc w:val="both"/>
              <w:rPr>
                <w:rFonts w:cs="Times New Roman"/>
                <w:sz w:val="24"/>
                <w:szCs w:val="24"/>
              </w:rPr>
            </w:pPr>
            <w:r w:rsidRPr="00386064">
              <w:rPr>
                <w:rFonts w:cs="Times New Roman"/>
                <w:sz w:val="24"/>
                <w:szCs w:val="24"/>
              </w:rPr>
              <w:t>Đối với khu vực chưa có bản đồ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882088" w14:textId="77777777" w:rsidR="00C66DFB" w:rsidRPr="00386064" w:rsidRDefault="00C66DFB" w:rsidP="00386064">
            <w:pPr>
              <w:jc w:val="center"/>
              <w:rPr>
                <w:rFonts w:cs="Times New Roman"/>
                <w:sz w:val="24"/>
                <w:szCs w:val="24"/>
              </w:rPr>
            </w:pPr>
          </w:p>
        </w:tc>
      </w:tr>
      <w:tr w:rsidR="00C66DFB" w:rsidRPr="00386064" w14:paraId="01C497F3"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B1D384" w14:textId="77777777" w:rsidR="00C66DFB" w:rsidRPr="00386064" w:rsidRDefault="00C66DFB" w:rsidP="00386064">
            <w:pPr>
              <w:jc w:val="center"/>
              <w:rPr>
                <w:rFonts w:cs="Times New Roman"/>
                <w:sz w:val="24"/>
                <w:szCs w:val="24"/>
              </w:rPr>
            </w:pPr>
            <w:r w:rsidRPr="00386064">
              <w:rPr>
                <w:rFonts w:cs="Times New Roman"/>
                <w:sz w:val="24"/>
                <w:szCs w:val="24"/>
              </w:rPr>
              <w:t>4.3.1</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0C401A" w14:textId="77777777" w:rsidR="00C66DFB" w:rsidRPr="00386064" w:rsidRDefault="00C66DFB" w:rsidP="00386064">
            <w:pPr>
              <w:jc w:val="both"/>
              <w:rPr>
                <w:rFonts w:cs="Times New Roman"/>
                <w:sz w:val="24"/>
                <w:szCs w:val="24"/>
              </w:rPr>
            </w:pPr>
            <w:r w:rsidRPr="00386064">
              <w:rPr>
                <w:rFonts w:cs="Times New Roman"/>
                <w:sz w:val="24"/>
                <w:szCs w:val="24"/>
              </w:rPr>
              <w:t>Chuyển đổi bản trích đo địa chính theo hệ tọa độ quốc gia VN-2000 vào dữ liệu không gian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03F46C" w14:textId="77777777" w:rsidR="00C66DFB" w:rsidRPr="00386064" w:rsidRDefault="00C66DFB" w:rsidP="00386064">
            <w:pPr>
              <w:jc w:val="center"/>
              <w:rPr>
                <w:rFonts w:cs="Times New Roman"/>
                <w:sz w:val="24"/>
                <w:szCs w:val="24"/>
              </w:rPr>
            </w:pPr>
            <w:r w:rsidRPr="00386064">
              <w:rPr>
                <w:rFonts w:cs="Times New Roman"/>
                <w:sz w:val="24"/>
                <w:szCs w:val="24"/>
              </w:rPr>
              <w:t>0,0742</w:t>
            </w:r>
          </w:p>
        </w:tc>
      </w:tr>
      <w:tr w:rsidR="00C66DFB" w:rsidRPr="00386064" w14:paraId="5DAD7A86"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05E80B" w14:textId="77777777" w:rsidR="00C66DFB" w:rsidRPr="00386064" w:rsidRDefault="00C66DFB" w:rsidP="00386064">
            <w:pPr>
              <w:jc w:val="center"/>
              <w:rPr>
                <w:rFonts w:cs="Times New Roman"/>
                <w:sz w:val="24"/>
                <w:szCs w:val="24"/>
              </w:rPr>
            </w:pPr>
            <w:r w:rsidRPr="00386064">
              <w:rPr>
                <w:rFonts w:cs="Times New Roman"/>
                <w:sz w:val="24"/>
                <w:szCs w:val="24"/>
              </w:rPr>
              <w:t>4.3.2</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A3D2A0" w14:textId="77777777" w:rsidR="00C66DFB" w:rsidRPr="00386064" w:rsidRDefault="00C66DFB" w:rsidP="00386064">
            <w:pPr>
              <w:jc w:val="both"/>
              <w:rPr>
                <w:rFonts w:cs="Times New Roman"/>
                <w:sz w:val="24"/>
                <w:szCs w:val="24"/>
              </w:rPr>
            </w:pPr>
            <w:r w:rsidRPr="00386064">
              <w:rPr>
                <w:rFonts w:cs="Times New Roman"/>
                <w:sz w:val="24"/>
                <w:szCs w:val="24"/>
              </w:rPr>
              <w:t>Chuyển đổi vào dữ liệu không gian địa chính và định vị trên dữ liệu không gian đất đai nền sơ đồ, bản trích đo địa chính chưa theo hệ tọa độ quốc gia VN-2000 hoặc bản đồ giải thửa dạng số</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D432CB" w14:textId="77777777" w:rsidR="00C66DFB" w:rsidRPr="00386064" w:rsidRDefault="00C66DFB" w:rsidP="00386064">
            <w:pPr>
              <w:jc w:val="center"/>
              <w:rPr>
                <w:rFonts w:cs="Times New Roman"/>
                <w:sz w:val="24"/>
                <w:szCs w:val="24"/>
              </w:rPr>
            </w:pPr>
            <w:r w:rsidRPr="00386064">
              <w:rPr>
                <w:rFonts w:cs="Times New Roman"/>
                <w:sz w:val="24"/>
                <w:szCs w:val="24"/>
              </w:rPr>
              <w:t>0,1483</w:t>
            </w:r>
          </w:p>
        </w:tc>
      </w:tr>
      <w:tr w:rsidR="00C66DFB" w:rsidRPr="00386064" w14:paraId="7B98E63C"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424C5B" w14:textId="77777777" w:rsidR="00C66DFB" w:rsidRPr="00386064" w:rsidRDefault="00C66DFB" w:rsidP="00386064">
            <w:pPr>
              <w:jc w:val="center"/>
              <w:rPr>
                <w:rFonts w:cs="Times New Roman"/>
                <w:sz w:val="24"/>
                <w:szCs w:val="24"/>
              </w:rPr>
            </w:pPr>
            <w:r w:rsidRPr="00386064">
              <w:rPr>
                <w:rFonts w:cs="Times New Roman"/>
                <w:sz w:val="24"/>
                <w:szCs w:val="24"/>
              </w:rPr>
              <w:t>4.3.3</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782B8F" w14:textId="77777777" w:rsidR="00C66DFB" w:rsidRPr="00386064" w:rsidRDefault="00C66DFB" w:rsidP="00386064">
            <w:pPr>
              <w:jc w:val="both"/>
              <w:rPr>
                <w:rFonts w:cs="Times New Roman"/>
                <w:sz w:val="24"/>
                <w:szCs w:val="24"/>
              </w:rPr>
            </w:pPr>
            <w:r w:rsidRPr="00386064">
              <w:rPr>
                <w:rFonts w:cs="Times New Roman"/>
                <w:sz w:val="24"/>
                <w:szCs w:val="24"/>
              </w:rPr>
              <w:t>Quét và định vị sơ bộ trên dữ liệu không gian đất đai nền sơ đồ, bản trích đo địa chính theo hệ tọa độ giả định hoặc bản đồ giải thửa dạng giấy</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2BC105" w14:textId="77777777" w:rsidR="00C66DFB" w:rsidRPr="00386064" w:rsidRDefault="00C66DFB" w:rsidP="00386064">
            <w:pPr>
              <w:jc w:val="center"/>
              <w:rPr>
                <w:rFonts w:cs="Times New Roman"/>
                <w:sz w:val="24"/>
                <w:szCs w:val="24"/>
              </w:rPr>
            </w:pPr>
            <w:r w:rsidRPr="00386064">
              <w:rPr>
                <w:rFonts w:cs="Times New Roman"/>
                <w:sz w:val="24"/>
                <w:szCs w:val="24"/>
              </w:rPr>
              <w:t>0,0742</w:t>
            </w:r>
          </w:p>
        </w:tc>
      </w:tr>
      <w:tr w:rsidR="00C66DFB" w:rsidRPr="00386064" w14:paraId="3DA3E649"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C5761F" w14:textId="77777777" w:rsidR="00C66DFB" w:rsidRPr="00386064" w:rsidRDefault="00C66DFB" w:rsidP="00386064">
            <w:pPr>
              <w:jc w:val="center"/>
              <w:rPr>
                <w:rFonts w:cs="Times New Roman"/>
                <w:sz w:val="24"/>
                <w:szCs w:val="24"/>
              </w:rPr>
            </w:pPr>
            <w:r w:rsidRPr="00386064">
              <w:rPr>
                <w:rFonts w:cs="Times New Roman"/>
                <w:sz w:val="24"/>
                <w:szCs w:val="24"/>
              </w:rPr>
              <w:t>4.4</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15383" w14:textId="77777777" w:rsidR="00C66DFB" w:rsidRPr="00386064" w:rsidRDefault="00C66DFB" w:rsidP="00386064">
            <w:pPr>
              <w:jc w:val="both"/>
              <w:rPr>
                <w:rFonts w:cs="Times New Roman"/>
                <w:sz w:val="24"/>
                <w:szCs w:val="24"/>
              </w:rPr>
            </w:pPr>
            <w:r w:rsidRPr="00386064">
              <w:rPr>
                <w:rFonts w:cs="Times New Roman"/>
                <w:sz w:val="24"/>
                <w:szCs w:val="24"/>
              </w:rPr>
              <w:t>Định vị khu vực dồn điền đổi thửa trên dữ liệu không gian đất đai nền trên cơ sở các hồ sơ, tài liệu hiện có</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FD90AB" w14:textId="77777777" w:rsidR="00C66DFB" w:rsidRPr="00386064" w:rsidRDefault="00C66DFB" w:rsidP="00386064">
            <w:pPr>
              <w:jc w:val="center"/>
              <w:rPr>
                <w:rFonts w:cs="Times New Roman"/>
                <w:sz w:val="24"/>
                <w:szCs w:val="24"/>
              </w:rPr>
            </w:pPr>
            <w:r w:rsidRPr="00386064">
              <w:rPr>
                <w:rFonts w:cs="Times New Roman"/>
                <w:sz w:val="24"/>
                <w:szCs w:val="24"/>
              </w:rPr>
              <w:t>0,0742</w:t>
            </w:r>
          </w:p>
        </w:tc>
      </w:tr>
      <w:tr w:rsidR="00C66DFB" w:rsidRPr="00386064" w14:paraId="6FD87C4A"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C6433A" w14:textId="77777777" w:rsidR="00C66DFB" w:rsidRPr="00386064" w:rsidRDefault="00C66DFB" w:rsidP="00386064">
            <w:pPr>
              <w:jc w:val="center"/>
              <w:rPr>
                <w:rFonts w:cs="Times New Roman"/>
                <w:sz w:val="24"/>
                <w:szCs w:val="24"/>
              </w:rPr>
            </w:pPr>
            <w:r w:rsidRPr="00386064">
              <w:rPr>
                <w:rFonts w:cs="Times New Roman"/>
                <w:sz w:val="24"/>
                <w:szCs w:val="24"/>
              </w:rPr>
              <w:t>5</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0DF78F" w14:textId="77777777" w:rsidR="00C66DFB" w:rsidRPr="00386064" w:rsidRDefault="00C66DFB" w:rsidP="00386064">
            <w:pPr>
              <w:jc w:val="both"/>
              <w:rPr>
                <w:rFonts w:cs="Times New Roman"/>
                <w:sz w:val="24"/>
                <w:szCs w:val="24"/>
              </w:rPr>
            </w:pPr>
            <w:r w:rsidRPr="00386064">
              <w:rPr>
                <w:rFonts w:cs="Times New Roman"/>
                <w:sz w:val="24"/>
                <w:szCs w:val="24"/>
              </w:rPr>
              <w:t>Xây dựng dữ liệu thuộc tính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DF33F1" w14:textId="77777777" w:rsidR="00C66DFB" w:rsidRPr="00386064" w:rsidRDefault="00C66DFB" w:rsidP="00386064">
            <w:pPr>
              <w:jc w:val="center"/>
              <w:rPr>
                <w:rFonts w:cs="Times New Roman"/>
                <w:sz w:val="24"/>
                <w:szCs w:val="24"/>
              </w:rPr>
            </w:pPr>
          </w:p>
        </w:tc>
      </w:tr>
      <w:tr w:rsidR="00C66DFB" w:rsidRPr="00386064" w14:paraId="0C62FFCB"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25179F" w14:textId="77777777" w:rsidR="00C66DFB" w:rsidRPr="00386064" w:rsidRDefault="00C66DFB" w:rsidP="00386064">
            <w:pPr>
              <w:jc w:val="center"/>
              <w:rPr>
                <w:rFonts w:cs="Times New Roman"/>
                <w:sz w:val="24"/>
                <w:szCs w:val="24"/>
              </w:rPr>
            </w:pPr>
            <w:r w:rsidRPr="00386064">
              <w:rPr>
                <w:rFonts w:cs="Times New Roman"/>
                <w:sz w:val="24"/>
                <w:szCs w:val="24"/>
              </w:rPr>
              <w:t>5.1</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08089A" w14:textId="77777777" w:rsidR="00C66DFB" w:rsidRPr="00386064" w:rsidRDefault="00C66DFB" w:rsidP="00386064">
            <w:pPr>
              <w:jc w:val="both"/>
              <w:rPr>
                <w:rFonts w:cs="Times New Roman"/>
                <w:sz w:val="24"/>
                <w:szCs w:val="24"/>
              </w:rPr>
            </w:pPr>
            <w:r w:rsidRPr="00386064">
              <w:rPr>
                <w:rFonts w:cs="Times New Roman"/>
                <w:sz w:val="24"/>
                <w:szCs w:val="24"/>
              </w:rPr>
              <w:t>Kiểm tra tính đầy đủ thông tin của thửa đất, lựa chọn tài liệu theo thứ tự ưu tiên</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3ECD9E" w14:textId="77777777" w:rsidR="00C66DFB" w:rsidRPr="00386064" w:rsidRDefault="00C66DFB" w:rsidP="00386064">
            <w:pPr>
              <w:jc w:val="center"/>
              <w:rPr>
                <w:rFonts w:cs="Times New Roman"/>
                <w:sz w:val="24"/>
                <w:szCs w:val="24"/>
              </w:rPr>
            </w:pPr>
            <w:r w:rsidRPr="00386064">
              <w:rPr>
                <w:rFonts w:cs="Times New Roman"/>
                <w:sz w:val="24"/>
                <w:szCs w:val="24"/>
              </w:rPr>
              <w:t>0,0297</w:t>
            </w:r>
          </w:p>
        </w:tc>
      </w:tr>
      <w:tr w:rsidR="00C66DFB" w:rsidRPr="00386064" w14:paraId="489AFF6F"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BB69C" w14:textId="77777777" w:rsidR="00C66DFB" w:rsidRPr="00386064" w:rsidRDefault="00C66DFB" w:rsidP="00386064">
            <w:pPr>
              <w:jc w:val="center"/>
              <w:rPr>
                <w:rFonts w:cs="Times New Roman"/>
                <w:sz w:val="24"/>
                <w:szCs w:val="24"/>
              </w:rPr>
            </w:pPr>
            <w:r w:rsidRPr="00386064">
              <w:rPr>
                <w:rFonts w:cs="Times New Roman"/>
                <w:sz w:val="24"/>
                <w:szCs w:val="24"/>
              </w:rPr>
              <w:t>5.2</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994A6C" w14:textId="77777777" w:rsidR="00C66DFB" w:rsidRPr="00386064" w:rsidRDefault="00C66DFB" w:rsidP="00386064">
            <w:pPr>
              <w:jc w:val="both"/>
              <w:rPr>
                <w:rFonts w:cs="Times New Roman"/>
                <w:sz w:val="24"/>
                <w:szCs w:val="24"/>
              </w:rPr>
            </w:pPr>
            <w:r w:rsidRPr="00386064">
              <w:rPr>
                <w:rFonts w:cs="Times New Roman"/>
                <w:sz w:val="24"/>
                <w:szCs w:val="24"/>
              </w:rPr>
              <w:t>Lập bảng tham chiếu số thửa cũ và số thửa mới đối với các thửa đất đã được cấp GCN theo bản đồ cũ nhưng chưa cấp đổi GCN</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C90393" w14:textId="77777777" w:rsidR="00C66DFB" w:rsidRPr="00386064" w:rsidRDefault="00C66DFB" w:rsidP="00386064">
            <w:pPr>
              <w:jc w:val="center"/>
              <w:rPr>
                <w:rFonts w:cs="Times New Roman"/>
                <w:sz w:val="24"/>
                <w:szCs w:val="24"/>
              </w:rPr>
            </w:pPr>
            <w:r w:rsidRPr="00386064">
              <w:rPr>
                <w:rFonts w:cs="Times New Roman"/>
                <w:sz w:val="24"/>
                <w:szCs w:val="24"/>
              </w:rPr>
              <w:t>0,0147</w:t>
            </w:r>
          </w:p>
        </w:tc>
      </w:tr>
      <w:tr w:rsidR="00C66DFB" w:rsidRPr="00386064" w14:paraId="33CD8E9C"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4627C7" w14:textId="77777777" w:rsidR="00C66DFB" w:rsidRPr="00386064" w:rsidRDefault="00C66DFB" w:rsidP="00386064">
            <w:pPr>
              <w:jc w:val="center"/>
              <w:rPr>
                <w:rFonts w:cs="Times New Roman"/>
                <w:sz w:val="24"/>
                <w:szCs w:val="24"/>
              </w:rPr>
            </w:pPr>
            <w:r w:rsidRPr="00386064">
              <w:rPr>
                <w:rFonts w:cs="Times New Roman"/>
                <w:sz w:val="24"/>
                <w:szCs w:val="24"/>
              </w:rPr>
              <w:t>5.3</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70F110" w14:textId="77777777" w:rsidR="00C66DFB" w:rsidRPr="00386064" w:rsidRDefault="00C66DFB" w:rsidP="00386064">
            <w:pPr>
              <w:jc w:val="both"/>
              <w:rPr>
                <w:rFonts w:cs="Times New Roman"/>
                <w:sz w:val="24"/>
                <w:szCs w:val="24"/>
              </w:rPr>
            </w:pPr>
            <w:r w:rsidRPr="00386064">
              <w:rPr>
                <w:rFonts w:cs="Times New Roman"/>
                <w:sz w:val="24"/>
                <w:szCs w:val="24"/>
              </w:rPr>
              <w:t>Nhập thông tin từ tài liệu đã lựa chọn</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DC985B" w14:textId="77777777" w:rsidR="00C66DFB" w:rsidRPr="00386064" w:rsidRDefault="00C66DFB" w:rsidP="00386064">
            <w:pPr>
              <w:jc w:val="center"/>
              <w:rPr>
                <w:rFonts w:cs="Times New Roman"/>
                <w:sz w:val="24"/>
                <w:szCs w:val="24"/>
              </w:rPr>
            </w:pPr>
            <w:r w:rsidRPr="00386064">
              <w:rPr>
                <w:rFonts w:cs="Times New Roman"/>
                <w:sz w:val="24"/>
                <w:szCs w:val="24"/>
              </w:rPr>
              <w:t>0,3247</w:t>
            </w:r>
          </w:p>
        </w:tc>
      </w:tr>
      <w:tr w:rsidR="00C66DFB" w:rsidRPr="00386064" w14:paraId="13C562A9"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E4CF4F" w14:textId="77777777" w:rsidR="00C66DFB" w:rsidRPr="00386064" w:rsidRDefault="00C66DFB" w:rsidP="00386064">
            <w:pPr>
              <w:jc w:val="center"/>
              <w:rPr>
                <w:rFonts w:cs="Times New Roman"/>
                <w:sz w:val="24"/>
                <w:szCs w:val="24"/>
              </w:rPr>
            </w:pPr>
            <w:r w:rsidRPr="00386064">
              <w:rPr>
                <w:rFonts w:cs="Times New Roman"/>
                <w:sz w:val="24"/>
                <w:szCs w:val="24"/>
              </w:rPr>
              <w:t>6</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F20555" w14:textId="77777777" w:rsidR="00C66DFB" w:rsidRPr="00386064" w:rsidRDefault="00C66DFB" w:rsidP="00386064">
            <w:pPr>
              <w:jc w:val="both"/>
              <w:rPr>
                <w:rFonts w:cs="Times New Roman"/>
                <w:sz w:val="24"/>
                <w:szCs w:val="24"/>
              </w:rPr>
            </w:pPr>
            <w:r w:rsidRPr="00386064">
              <w:rPr>
                <w:rFonts w:cs="Times New Roman"/>
                <w:sz w:val="24"/>
                <w:szCs w:val="24"/>
              </w:rPr>
              <w:t>Hoàn thiện dữ liệu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C35CA1" w14:textId="77777777" w:rsidR="00C66DFB" w:rsidRPr="00386064" w:rsidRDefault="00C66DFB" w:rsidP="00386064">
            <w:pPr>
              <w:jc w:val="center"/>
              <w:rPr>
                <w:rFonts w:cs="Times New Roman"/>
                <w:sz w:val="24"/>
                <w:szCs w:val="24"/>
              </w:rPr>
            </w:pPr>
          </w:p>
        </w:tc>
      </w:tr>
      <w:tr w:rsidR="00C66DFB" w:rsidRPr="00386064" w14:paraId="405F6C45"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669C87" w14:textId="77777777" w:rsidR="00C66DFB" w:rsidRPr="00386064" w:rsidRDefault="00C66DFB" w:rsidP="00386064">
            <w:pPr>
              <w:jc w:val="center"/>
              <w:rPr>
                <w:rFonts w:cs="Times New Roman"/>
                <w:sz w:val="24"/>
                <w:szCs w:val="24"/>
              </w:rPr>
            </w:pPr>
            <w:r w:rsidRPr="00386064">
              <w:rPr>
                <w:rFonts w:cs="Times New Roman"/>
                <w:sz w:val="24"/>
                <w:szCs w:val="24"/>
              </w:rPr>
              <w:t>6.1</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FA42E" w14:textId="77777777" w:rsidR="00C66DFB" w:rsidRPr="00386064" w:rsidRDefault="00C66DFB" w:rsidP="00386064">
            <w:pPr>
              <w:jc w:val="both"/>
              <w:rPr>
                <w:rFonts w:cs="Times New Roman"/>
                <w:sz w:val="24"/>
                <w:szCs w:val="24"/>
              </w:rPr>
            </w:pPr>
            <w:r w:rsidRPr="00386064">
              <w:rPr>
                <w:rFonts w:cs="Times New Roman"/>
                <w:sz w:val="24"/>
                <w:szCs w:val="24"/>
              </w:rPr>
              <w:t>Hoàn thiện 100% thông tin trong CSDL</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9A814F" w14:textId="77777777" w:rsidR="00C66DFB" w:rsidRPr="00386064" w:rsidRDefault="00C66DFB" w:rsidP="00386064">
            <w:pPr>
              <w:jc w:val="center"/>
              <w:rPr>
                <w:rFonts w:cs="Times New Roman"/>
                <w:sz w:val="24"/>
                <w:szCs w:val="24"/>
              </w:rPr>
            </w:pPr>
            <w:r w:rsidRPr="00386064">
              <w:rPr>
                <w:rFonts w:cs="Times New Roman"/>
                <w:sz w:val="24"/>
                <w:szCs w:val="24"/>
              </w:rPr>
              <w:t>0,0297</w:t>
            </w:r>
          </w:p>
        </w:tc>
      </w:tr>
      <w:tr w:rsidR="00C66DFB" w:rsidRPr="00386064" w14:paraId="0793DA88"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C9723A" w14:textId="77777777" w:rsidR="00C66DFB" w:rsidRPr="00386064" w:rsidRDefault="00C66DFB" w:rsidP="00386064">
            <w:pPr>
              <w:jc w:val="center"/>
              <w:rPr>
                <w:rFonts w:cs="Times New Roman"/>
                <w:sz w:val="24"/>
                <w:szCs w:val="24"/>
              </w:rPr>
            </w:pPr>
            <w:r w:rsidRPr="00386064">
              <w:rPr>
                <w:rFonts w:cs="Times New Roman"/>
                <w:sz w:val="24"/>
                <w:szCs w:val="24"/>
              </w:rPr>
              <w:t>6.2</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2FE8C5" w14:textId="77777777" w:rsidR="00C66DFB" w:rsidRPr="00386064" w:rsidRDefault="00C66DFB" w:rsidP="00386064">
            <w:pPr>
              <w:jc w:val="both"/>
              <w:rPr>
                <w:rFonts w:cs="Times New Roman"/>
                <w:sz w:val="24"/>
                <w:szCs w:val="24"/>
              </w:rPr>
            </w:pPr>
            <w:r w:rsidRPr="00386064">
              <w:rPr>
                <w:rFonts w:cs="Times New Roman"/>
                <w:sz w:val="24"/>
                <w:szCs w:val="24"/>
              </w:rPr>
              <w:t>Xuất sổ địa chính (điện tử) theo khuôn dạng tệp tin PDF</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1B545" w14:textId="77777777" w:rsidR="00C66DFB" w:rsidRPr="00386064" w:rsidRDefault="00C66DFB" w:rsidP="00386064">
            <w:pPr>
              <w:jc w:val="center"/>
              <w:rPr>
                <w:rFonts w:cs="Times New Roman"/>
                <w:sz w:val="24"/>
                <w:szCs w:val="24"/>
              </w:rPr>
            </w:pPr>
            <w:r w:rsidRPr="00386064">
              <w:rPr>
                <w:rFonts w:cs="Times New Roman"/>
                <w:sz w:val="24"/>
                <w:szCs w:val="24"/>
              </w:rPr>
              <w:t>0,0074</w:t>
            </w:r>
          </w:p>
        </w:tc>
      </w:tr>
      <w:tr w:rsidR="00C66DFB" w:rsidRPr="00386064" w14:paraId="336AA9FA"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334B4D" w14:textId="77777777" w:rsidR="00C66DFB" w:rsidRPr="00386064" w:rsidRDefault="00C66DFB" w:rsidP="00386064">
            <w:pPr>
              <w:jc w:val="center"/>
              <w:rPr>
                <w:rFonts w:cs="Times New Roman"/>
                <w:sz w:val="24"/>
                <w:szCs w:val="24"/>
              </w:rPr>
            </w:pPr>
            <w:r w:rsidRPr="00386064">
              <w:rPr>
                <w:rFonts w:cs="Times New Roman"/>
                <w:sz w:val="24"/>
                <w:szCs w:val="24"/>
              </w:rPr>
              <w:t>7</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DCB625" w14:textId="77777777" w:rsidR="00C66DFB" w:rsidRPr="00386064" w:rsidRDefault="00C66DFB" w:rsidP="00386064">
            <w:pPr>
              <w:jc w:val="both"/>
              <w:rPr>
                <w:rFonts w:cs="Times New Roman"/>
                <w:sz w:val="24"/>
                <w:szCs w:val="24"/>
              </w:rPr>
            </w:pPr>
            <w:r w:rsidRPr="00386064">
              <w:rPr>
                <w:rFonts w:cs="Times New Roman"/>
                <w:sz w:val="24"/>
                <w:szCs w:val="24"/>
              </w:rPr>
              <w:t>Xây dựng siêu dữ liệu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475DE" w14:textId="77777777" w:rsidR="00C66DFB" w:rsidRPr="00386064" w:rsidRDefault="00C66DFB" w:rsidP="00386064">
            <w:pPr>
              <w:jc w:val="center"/>
              <w:rPr>
                <w:rFonts w:cs="Times New Roman"/>
                <w:sz w:val="24"/>
                <w:szCs w:val="24"/>
              </w:rPr>
            </w:pPr>
          </w:p>
        </w:tc>
      </w:tr>
      <w:tr w:rsidR="00C66DFB" w:rsidRPr="00386064" w14:paraId="06A19669"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07BDFB" w14:textId="77777777" w:rsidR="00C66DFB" w:rsidRPr="00386064" w:rsidRDefault="00C66DFB" w:rsidP="00386064">
            <w:pPr>
              <w:jc w:val="center"/>
              <w:rPr>
                <w:rFonts w:cs="Times New Roman"/>
                <w:sz w:val="24"/>
                <w:szCs w:val="24"/>
              </w:rPr>
            </w:pPr>
            <w:r w:rsidRPr="00386064">
              <w:rPr>
                <w:rFonts w:cs="Times New Roman"/>
                <w:sz w:val="24"/>
                <w:szCs w:val="24"/>
              </w:rPr>
              <w:t>7.1</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0FF7B6" w14:textId="77777777" w:rsidR="00C66DFB" w:rsidRPr="00386064" w:rsidRDefault="00C66DFB" w:rsidP="00386064">
            <w:pPr>
              <w:jc w:val="both"/>
              <w:rPr>
                <w:rFonts w:cs="Times New Roman"/>
                <w:sz w:val="24"/>
                <w:szCs w:val="24"/>
              </w:rPr>
            </w:pPr>
            <w:r w:rsidRPr="00386064">
              <w:rPr>
                <w:rFonts w:cs="Times New Roman"/>
                <w:sz w:val="24"/>
                <w:szCs w:val="24"/>
              </w:rPr>
              <w:t>Thu nhận các thông tin cần thiết để xây dựng siêu dữ liệu (thông tin mô tả dữ liệu)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9EDD6E" w14:textId="77777777" w:rsidR="00C66DFB" w:rsidRPr="00386064" w:rsidRDefault="00C66DFB" w:rsidP="00386064">
            <w:pPr>
              <w:jc w:val="center"/>
              <w:rPr>
                <w:rFonts w:cs="Times New Roman"/>
                <w:sz w:val="24"/>
                <w:szCs w:val="24"/>
              </w:rPr>
            </w:pPr>
            <w:r w:rsidRPr="00386064">
              <w:rPr>
                <w:rFonts w:cs="Times New Roman"/>
                <w:sz w:val="24"/>
                <w:szCs w:val="24"/>
              </w:rPr>
              <w:t>0,0113</w:t>
            </w:r>
          </w:p>
        </w:tc>
      </w:tr>
      <w:tr w:rsidR="00C66DFB" w:rsidRPr="00386064" w14:paraId="22ED4364"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13FEA2" w14:textId="77777777" w:rsidR="00C66DFB" w:rsidRPr="00386064" w:rsidRDefault="00C66DFB" w:rsidP="00386064">
            <w:pPr>
              <w:jc w:val="center"/>
              <w:rPr>
                <w:rFonts w:cs="Times New Roman"/>
                <w:sz w:val="24"/>
                <w:szCs w:val="24"/>
              </w:rPr>
            </w:pPr>
            <w:r w:rsidRPr="00386064">
              <w:rPr>
                <w:rFonts w:cs="Times New Roman"/>
                <w:sz w:val="24"/>
                <w:szCs w:val="24"/>
              </w:rPr>
              <w:t>7.2</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1C4114" w14:textId="77777777" w:rsidR="00C66DFB" w:rsidRPr="00386064" w:rsidRDefault="00C66DFB" w:rsidP="00386064">
            <w:pPr>
              <w:jc w:val="both"/>
              <w:rPr>
                <w:rFonts w:cs="Times New Roman"/>
                <w:sz w:val="24"/>
                <w:szCs w:val="24"/>
              </w:rPr>
            </w:pPr>
            <w:r w:rsidRPr="00386064">
              <w:rPr>
                <w:rFonts w:cs="Times New Roman"/>
                <w:sz w:val="24"/>
                <w:szCs w:val="24"/>
              </w:rPr>
              <w:t>Nhập thông tin siêu dữ liệu địa chính cho từng đơn vị hành chính cấp xã</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F966E5" w14:textId="77777777" w:rsidR="00C66DFB" w:rsidRPr="00386064" w:rsidRDefault="00C66DFB" w:rsidP="00386064">
            <w:pPr>
              <w:jc w:val="center"/>
              <w:rPr>
                <w:rFonts w:cs="Times New Roman"/>
                <w:sz w:val="24"/>
                <w:szCs w:val="24"/>
              </w:rPr>
            </w:pPr>
            <w:r w:rsidRPr="00386064">
              <w:rPr>
                <w:rFonts w:cs="Times New Roman"/>
                <w:sz w:val="24"/>
                <w:szCs w:val="24"/>
              </w:rPr>
              <w:t>0,0003</w:t>
            </w:r>
          </w:p>
        </w:tc>
      </w:tr>
      <w:tr w:rsidR="00C66DFB" w:rsidRPr="00386064" w14:paraId="2E7B67F2"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3F1FAF" w14:textId="77777777" w:rsidR="00C66DFB" w:rsidRPr="00386064" w:rsidRDefault="00C66DFB" w:rsidP="00386064">
            <w:pPr>
              <w:jc w:val="center"/>
              <w:rPr>
                <w:rFonts w:cs="Times New Roman"/>
                <w:sz w:val="24"/>
                <w:szCs w:val="24"/>
              </w:rPr>
            </w:pPr>
            <w:r w:rsidRPr="00386064">
              <w:rPr>
                <w:rFonts w:cs="Times New Roman"/>
                <w:sz w:val="24"/>
                <w:szCs w:val="24"/>
              </w:rPr>
              <w:t>8</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F3393" w14:textId="77777777" w:rsidR="00C66DFB" w:rsidRPr="00386064" w:rsidRDefault="00C66DFB" w:rsidP="00386064">
            <w:pPr>
              <w:jc w:val="both"/>
              <w:rPr>
                <w:rFonts w:cs="Times New Roman"/>
                <w:sz w:val="24"/>
                <w:szCs w:val="24"/>
              </w:rPr>
            </w:pPr>
            <w:r w:rsidRPr="00386064">
              <w:rPr>
                <w:rFonts w:cs="Times New Roman"/>
                <w:sz w:val="24"/>
                <w:szCs w:val="24"/>
              </w:rPr>
              <w:t>Đối soát, tích hợp dữ liệu vào hệ thống (do Văn phòng đăng ký đất đai thực hiện)</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5A4E53" w14:textId="77777777" w:rsidR="00C66DFB" w:rsidRPr="00386064" w:rsidRDefault="00C66DFB" w:rsidP="00386064">
            <w:pPr>
              <w:jc w:val="center"/>
              <w:rPr>
                <w:rFonts w:cs="Times New Roman"/>
                <w:sz w:val="24"/>
                <w:szCs w:val="24"/>
              </w:rPr>
            </w:pPr>
          </w:p>
        </w:tc>
      </w:tr>
      <w:tr w:rsidR="00C66DFB" w:rsidRPr="00386064" w14:paraId="416BD70E"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4F85AE" w14:textId="77777777" w:rsidR="00C66DFB" w:rsidRPr="00386064" w:rsidRDefault="00C66DFB" w:rsidP="00386064">
            <w:pPr>
              <w:jc w:val="center"/>
              <w:rPr>
                <w:rFonts w:cs="Times New Roman"/>
                <w:sz w:val="24"/>
                <w:szCs w:val="24"/>
              </w:rPr>
            </w:pPr>
            <w:r w:rsidRPr="00386064">
              <w:rPr>
                <w:rFonts w:cs="Times New Roman"/>
                <w:sz w:val="24"/>
                <w:szCs w:val="24"/>
              </w:rPr>
              <w:t>8.1</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C84B17" w14:textId="77777777" w:rsidR="00C66DFB" w:rsidRPr="00386064" w:rsidRDefault="00C66DFB" w:rsidP="00386064">
            <w:pPr>
              <w:jc w:val="both"/>
              <w:rPr>
                <w:rFonts w:cs="Times New Roman"/>
                <w:sz w:val="24"/>
                <w:szCs w:val="24"/>
              </w:rPr>
            </w:pPr>
            <w:r w:rsidRPr="00386064">
              <w:rPr>
                <w:rFonts w:cs="Times New Roman"/>
                <w:sz w:val="24"/>
                <w:szCs w:val="24"/>
              </w:rPr>
              <w:t>Đối soát thông tin của thửa đất trong CSDL với nguồn tài liệu, dữ liệu đã sử dụng để xây dựng CSDL</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F573E4" w14:textId="77777777" w:rsidR="00C66DFB" w:rsidRPr="00386064" w:rsidRDefault="00C66DFB" w:rsidP="00386064">
            <w:pPr>
              <w:jc w:val="center"/>
              <w:rPr>
                <w:rFonts w:cs="Times New Roman"/>
                <w:sz w:val="24"/>
                <w:szCs w:val="24"/>
              </w:rPr>
            </w:pPr>
            <w:r w:rsidRPr="00386064">
              <w:rPr>
                <w:rFonts w:cs="Times New Roman"/>
                <w:sz w:val="24"/>
                <w:szCs w:val="24"/>
              </w:rPr>
              <w:t>0,0222</w:t>
            </w:r>
          </w:p>
        </w:tc>
      </w:tr>
      <w:tr w:rsidR="00C66DFB" w:rsidRPr="00386064" w14:paraId="2DF39298"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261D35" w14:textId="77777777" w:rsidR="00C66DFB" w:rsidRPr="00386064" w:rsidRDefault="00C66DFB" w:rsidP="00386064">
            <w:pPr>
              <w:jc w:val="center"/>
              <w:rPr>
                <w:rFonts w:cs="Times New Roman"/>
                <w:sz w:val="24"/>
                <w:szCs w:val="24"/>
              </w:rPr>
            </w:pPr>
            <w:r w:rsidRPr="00386064">
              <w:rPr>
                <w:rFonts w:cs="Times New Roman"/>
                <w:sz w:val="24"/>
                <w:szCs w:val="24"/>
              </w:rPr>
              <w:t>8.2</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3B7464" w14:textId="77777777" w:rsidR="00C66DFB" w:rsidRPr="00386064" w:rsidRDefault="00C66DFB" w:rsidP="00386064">
            <w:pPr>
              <w:jc w:val="both"/>
              <w:rPr>
                <w:rFonts w:cs="Times New Roman"/>
                <w:sz w:val="24"/>
                <w:szCs w:val="24"/>
              </w:rPr>
            </w:pPr>
            <w:r w:rsidRPr="00386064">
              <w:rPr>
                <w:rFonts w:cs="Times New Roman"/>
                <w:sz w:val="24"/>
                <w:szCs w:val="24"/>
              </w:rPr>
              <w:t>Ký số vào sổ địa chính (điện tử)</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CD6A7" w14:textId="77777777" w:rsidR="00C66DFB" w:rsidRPr="00386064" w:rsidRDefault="00C66DFB" w:rsidP="00386064">
            <w:pPr>
              <w:jc w:val="center"/>
              <w:rPr>
                <w:rFonts w:cs="Times New Roman"/>
                <w:sz w:val="24"/>
                <w:szCs w:val="24"/>
              </w:rPr>
            </w:pPr>
            <w:r w:rsidRPr="00386064">
              <w:rPr>
                <w:rFonts w:cs="Times New Roman"/>
                <w:sz w:val="24"/>
                <w:szCs w:val="24"/>
              </w:rPr>
              <w:t>0,0148</w:t>
            </w:r>
          </w:p>
        </w:tc>
      </w:tr>
      <w:tr w:rsidR="00C66DFB" w:rsidRPr="00386064" w14:paraId="4C5F00E7"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4BA775" w14:textId="77777777" w:rsidR="00C66DFB" w:rsidRPr="00386064" w:rsidRDefault="00C66DFB" w:rsidP="00386064">
            <w:pPr>
              <w:jc w:val="center"/>
              <w:rPr>
                <w:rFonts w:cs="Times New Roman"/>
                <w:sz w:val="24"/>
                <w:szCs w:val="24"/>
              </w:rPr>
            </w:pPr>
            <w:r w:rsidRPr="00386064">
              <w:rPr>
                <w:rFonts w:cs="Times New Roman"/>
                <w:sz w:val="24"/>
                <w:szCs w:val="24"/>
              </w:rPr>
              <w:t>8.3</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643655" w14:textId="77777777" w:rsidR="00C66DFB" w:rsidRPr="00386064" w:rsidRDefault="00C66DFB" w:rsidP="00386064">
            <w:pPr>
              <w:jc w:val="both"/>
              <w:rPr>
                <w:rFonts w:cs="Times New Roman"/>
                <w:sz w:val="24"/>
                <w:szCs w:val="24"/>
              </w:rPr>
            </w:pPr>
            <w:r w:rsidRPr="00386064">
              <w:rPr>
                <w:rFonts w:cs="Times New Roman"/>
                <w:sz w:val="24"/>
                <w:szCs w:val="24"/>
              </w:rPr>
              <w:t>Tích hợp dữ liệu vào hệ thống theo định kỳ hàng tháng phục vụ quản lý, vận hành, khai thác sử dụng</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85140D" w14:textId="77777777" w:rsidR="00C66DFB" w:rsidRPr="00386064" w:rsidRDefault="00C66DFB" w:rsidP="00386064">
            <w:pPr>
              <w:jc w:val="center"/>
              <w:rPr>
                <w:rFonts w:cs="Times New Roman"/>
                <w:sz w:val="24"/>
                <w:szCs w:val="24"/>
              </w:rPr>
            </w:pPr>
            <w:r w:rsidRPr="00386064">
              <w:rPr>
                <w:rFonts w:cs="Times New Roman"/>
                <w:sz w:val="24"/>
                <w:szCs w:val="24"/>
              </w:rPr>
              <w:t>0,0297</w:t>
            </w:r>
          </w:p>
        </w:tc>
      </w:tr>
      <w:tr w:rsidR="00C66DFB" w:rsidRPr="00386064" w14:paraId="2A4AF024"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B27103" w14:textId="77777777" w:rsidR="00C66DFB" w:rsidRPr="00386064" w:rsidRDefault="00C66DFB" w:rsidP="00386064">
            <w:pPr>
              <w:jc w:val="center"/>
              <w:rPr>
                <w:rFonts w:cs="Times New Roman"/>
                <w:sz w:val="24"/>
                <w:szCs w:val="24"/>
              </w:rPr>
            </w:pPr>
            <w:r w:rsidRPr="00386064">
              <w:rPr>
                <w:rFonts w:cs="Times New Roman"/>
                <w:sz w:val="24"/>
                <w:szCs w:val="24"/>
              </w:rPr>
              <w:t>9</w:t>
            </w: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66ACA" w14:textId="77777777" w:rsidR="00C66DFB" w:rsidRPr="00386064" w:rsidRDefault="00C66DFB" w:rsidP="00386064">
            <w:pPr>
              <w:jc w:val="both"/>
              <w:rPr>
                <w:rFonts w:cs="Times New Roman"/>
                <w:sz w:val="24"/>
                <w:szCs w:val="24"/>
              </w:rPr>
            </w:pPr>
            <w:r w:rsidRPr="00386064">
              <w:rPr>
                <w:rFonts w:cs="Times New Roman"/>
                <w:sz w:val="24"/>
                <w:szCs w:val="24"/>
              </w:rPr>
              <w:t>Phục vụ kiểm tra, nghiệm thu CSDL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B9409" w14:textId="77777777" w:rsidR="00C66DFB" w:rsidRPr="00386064" w:rsidRDefault="00C66DFB" w:rsidP="00386064">
            <w:pPr>
              <w:jc w:val="center"/>
              <w:rPr>
                <w:rFonts w:cs="Times New Roman"/>
                <w:sz w:val="24"/>
                <w:szCs w:val="24"/>
              </w:rPr>
            </w:pPr>
          </w:p>
        </w:tc>
      </w:tr>
      <w:tr w:rsidR="00C66DFB" w:rsidRPr="00386064" w14:paraId="7A06133D" w14:textId="77777777" w:rsidTr="00386064">
        <w:tblPrEx>
          <w:tblBorders>
            <w:top w:val="none" w:sz="0" w:space="0" w:color="auto"/>
            <w:bottom w:val="none" w:sz="0" w:space="0" w:color="auto"/>
            <w:insideH w:val="none" w:sz="0" w:space="0" w:color="auto"/>
            <w:insideV w:val="none" w:sz="0" w:space="0" w:color="auto"/>
          </w:tblBorders>
        </w:tblPrEx>
        <w:tc>
          <w:tcPr>
            <w:tcW w:w="86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EB6AE0" w14:textId="77777777" w:rsidR="00C66DFB" w:rsidRPr="00386064" w:rsidRDefault="00C66DFB" w:rsidP="00386064">
            <w:pPr>
              <w:jc w:val="center"/>
              <w:rPr>
                <w:rFonts w:cs="Times New Roman"/>
                <w:sz w:val="24"/>
                <w:szCs w:val="24"/>
              </w:rPr>
            </w:pPr>
          </w:p>
        </w:tc>
        <w:tc>
          <w:tcPr>
            <w:tcW w:w="6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6FC607" w14:textId="77777777" w:rsidR="00C66DFB" w:rsidRPr="00386064" w:rsidRDefault="00C66DFB" w:rsidP="00386064">
            <w:pPr>
              <w:jc w:val="both"/>
              <w:rPr>
                <w:rFonts w:cs="Times New Roman"/>
                <w:sz w:val="24"/>
                <w:szCs w:val="24"/>
              </w:rPr>
            </w:pPr>
            <w:r w:rsidRPr="00386064">
              <w:rPr>
                <w:rFonts w:cs="Times New Roman"/>
                <w:sz w:val="24"/>
                <w:szCs w:val="24"/>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164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CCC4B" w14:textId="77777777" w:rsidR="00C66DFB" w:rsidRPr="00386064" w:rsidRDefault="00C66DFB" w:rsidP="00386064">
            <w:pPr>
              <w:jc w:val="center"/>
              <w:rPr>
                <w:rFonts w:cs="Times New Roman"/>
                <w:sz w:val="24"/>
                <w:szCs w:val="24"/>
              </w:rPr>
            </w:pPr>
            <w:r w:rsidRPr="00386064">
              <w:rPr>
                <w:rFonts w:cs="Times New Roman"/>
                <w:sz w:val="24"/>
                <w:szCs w:val="24"/>
              </w:rPr>
              <w:t>0,0068</w:t>
            </w:r>
          </w:p>
        </w:tc>
      </w:tr>
    </w:tbl>
    <w:p w14:paraId="561CFBA0" w14:textId="77777777" w:rsidR="00C66DFB" w:rsidRPr="00C66DFB" w:rsidRDefault="00C66DFB" w:rsidP="00386064">
      <w:pPr>
        <w:spacing w:before="120" w:after="120"/>
        <w:ind w:firstLine="720"/>
      </w:pPr>
      <w:r w:rsidRPr="00C66DFB">
        <w:lastRenderedPageBreak/>
        <w:t>2. Xây dựng dữ liệu không gian đất đai nền</w:t>
      </w:r>
    </w:p>
    <w:p w14:paraId="30EE1BB1" w14:textId="77777777" w:rsidR="00C66DFB" w:rsidRPr="00386064" w:rsidRDefault="00C66DFB" w:rsidP="00386064">
      <w:pPr>
        <w:spacing w:before="120" w:after="120"/>
        <w:ind w:firstLine="720"/>
        <w:jc w:val="right"/>
        <w:rPr>
          <w:b/>
          <w:i/>
        </w:rPr>
      </w:pPr>
      <w:r w:rsidRPr="00386064">
        <w:rPr>
          <w:b/>
          <w:i/>
        </w:rPr>
        <w:t>Bảng 117</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5132"/>
        <w:gridCol w:w="1244"/>
        <w:gridCol w:w="2259"/>
      </w:tblGrid>
      <w:tr w:rsidR="00C66DFB" w:rsidRPr="00386064" w14:paraId="029656CE" w14:textId="77777777" w:rsidTr="00386064">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A924BA" w14:textId="77777777" w:rsidR="00C66DFB" w:rsidRPr="00386064" w:rsidRDefault="00C66DFB" w:rsidP="00386064">
            <w:pPr>
              <w:jc w:val="center"/>
              <w:rPr>
                <w:b/>
                <w:sz w:val="24"/>
                <w:szCs w:val="24"/>
              </w:rPr>
            </w:pPr>
            <w:r w:rsidRPr="00386064">
              <w:rPr>
                <w:b/>
                <w:sz w:val="24"/>
                <w:szCs w:val="24"/>
              </w:rPr>
              <w:t>STT</w:t>
            </w:r>
          </w:p>
        </w:tc>
        <w:tc>
          <w:tcPr>
            <w:tcW w:w="510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F2BBBA" w14:textId="77777777" w:rsidR="00C66DFB" w:rsidRPr="00386064" w:rsidRDefault="00C66DFB" w:rsidP="00386064">
            <w:pPr>
              <w:jc w:val="center"/>
              <w:rPr>
                <w:b/>
                <w:sz w:val="24"/>
                <w:szCs w:val="24"/>
              </w:rPr>
            </w:pPr>
            <w:r w:rsidRPr="00386064">
              <w:rPr>
                <w:b/>
                <w:sz w:val="24"/>
                <w:szCs w:val="24"/>
              </w:rPr>
              <w:t>Danh mục vật liệu</w:t>
            </w:r>
          </w:p>
        </w:tc>
        <w:tc>
          <w:tcPr>
            <w:tcW w:w="124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18A557" w14:textId="77777777" w:rsidR="00C66DFB" w:rsidRPr="00386064" w:rsidRDefault="00C66DFB" w:rsidP="00386064">
            <w:pPr>
              <w:jc w:val="center"/>
              <w:rPr>
                <w:b/>
                <w:sz w:val="24"/>
                <w:szCs w:val="24"/>
              </w:rPr>
            </w:pPr>
            <w:r w:rsidRPr="00386064">
              <w:rPr>
                <w:b/>
                <w:sz w:val="24"/>
                <w:szCs w:val="24"/>
              </w:rPr>
              <w:t>ĐVT</w:t>
            </w:r>
          </w:p>
        </w:tc>
        <w:tc>
          <w:tcPr>
            <w:tcW w:w="225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8BBB1E" w14:textId="77777777" w:rsidR="00C66DFB" w:rsidRPr="00386064" w:rsidRDefault="00C66DFB" w:rsidP="00386064">
            <w:pPr>
              <w:jc w:val="center"/>
              <w:rPr>
                <w:b/>
                <w:sz w:val="24"/>
                <w:szCs w:val="24"/>
              </w:rPr>
            </w:pPr>
            <w:r w:rsidRPr="00386064">
              <w:rPr>
                <w:b/>
                <w:sz w:val="24"/>
                <w:szCs w:val="24"/>
              </w:rPr>
              <w:t>Định mức</w:t>
            </w:r>
            <w:r w:rsidRPr="00386064">
              <w:rPr>
                <w:b/>
                <w:sz w:val="24"/>
                <w:szCs w:val="24"/>
              </w:rPr>
              <w:br/>
              <w:t>(tính cho 01 xã)</w:t>
            </w:r>
          </w:p>
        </w:tc>
      </w:tr>
      <w:tr w:rsidR="00C66DFB" w:rsidRPr="00386064" w14:paraId="683EF5E3" w14:textId="77777777" w:rsidTr="00386064">
        <w:tblPrEx>
          <w:tblBorders>
            <w:top w:val="none" w:sz="0" w:space="0" w:color="auto"/>
            <w:bottom w:val="none" w:sz="0" w:space="0" w:color="auto"/>
            <w:insideH w:val="none" w:sz="0" w:space="0" w:color="auto"/>
            <w:insideV w:val="none" w:sz="0" w:space="0" w:color="auto"/>
          </w:tblBorders>
        </w:tblPrEx>
        <w:tc>
          <w:tcPr>
            <w:tcW w:w="67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8CCC57" w14:textId="77777777" w:rsidR="00C66DFB" w:rsidRPr="00386064" w:rsidRDefault="00C66DFB" w:rsidP="00386064">
            <w:pPr>
              <w:jc w:val="center"/>
              <w:rPr>
                <w:sz w:val="24"/>
                <w:szCs w:val="24"/>
              </w:rPr>
            </w:pPr>
            <w:r w:rsidRPr="00386064">
              <w:rPr>
                <w:sz w:val="24"/>
                <w:szCs w:val="24"/>
              </w:rPr>
              <w:t>1</w:t>
            </w:r>
          </w:p>
        </w:tc>
        <w:tc>
          <w:tcPr>
            <w:tcW w:w="513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880598" w14:textId="77777777" w:rsidR="00C66DFB" w:rsidRPr="00386064" w:rsidRDefault="00C66DFB" w:rsidP="00386064">
            <w:pPr>
              <w:jc w:val="both"/>
              <w:rPr>
                <w:sz w:val="24"/>
                <w:szCs w:val="24"/>
              </w:rPr>
            </w:pPr>
            <w:r w:rsidRPr="00386064">
              <w:rPr>
                <w:sz w:val="24"/>
                <w:szCs w:val="24"/>
              </w:rPr>
              <w:t>Giấy in A4</w:t>
            </w:r>
          </w:p>
        </w:tc>
        <w:tc>
          <w:tcPr>
            <w:tcW w:w="12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4B567D" w14:textId="77777777" w:rsidR="00C66DFB" w:rsidRPr="00386064" w:rsidRDefault="00C66DFB" w:rsidP="00386064">
            <w:pPr>
              <w:jc w:val="center"/>
              <w:rPr>
                <w:sz w:val="24"/>
                <w:szCs w:val="24"/>
              </w:rPr>
            </w:pPr>
            <w:r w:rsidRPr="00386064">
              <w:rPr>
                <w:sz w:val="24"/>
                <w:szCs w:val="24"/>
              </w:rPr>
              <w:t>Gram</w:t>
            </w:r>
          </w:p>
        </w:tc>
        <w:tc>
          <w:tcPr>
            <w:tcW w:w="225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41AAB6" w14:textId="77777777" w:rsidR="00C66DFB" w:rsidRPr="00386064" w:rsidRDefault="00C66DFB" w:rsidP="00386064">
            <w:pPr>
              <w:jc w:val="center"/>
              <w:rPr>
                <w:sz w:val="24"/>
                <w:szCs w:val="24"/>
              </w:rPr>
            </w:pPr>
            <w:r w:rsidRPr="00386064">
              <w:rPr>
                <w:sz w:val="24"/>
                <w:szCs w:val="24"/>
              </w:rPr>
              <w:t>2,0</w:t>
            </w:r>
          </w:p>
        </w:tc>
      </w:tr>
      <w:tr w:rsidR="00C66DFB" w:rsidRPr="00386064" w14:paraId="17EB6D4E"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6BE359" w14:textId="77777777" w:rsidR="00C66DFB" w:rsidRPr="00386064" w:rsidRDefault="00C66DFB" w:rsidP="00386064">
            <w:pPr>
              <w:jc w:val="center"/>
              <w:rPr>
                <w:sz w:val="24"/>
                <w:szCs w:val="24"/>
              </w:rPr>
            </w:pPr>
            <w:r w:rsidRPr="00386064">
              <w:rPr>
                <w:sz w:val="24"/>
                <w:szCs w:val="24"/>
              </w:rPr>
              <w:t>2</w:t>
            </w:r>
          </w:p>
        </w:tc>
        <w:tc>
          <w:tcPr>
            <w:tcW w:w="51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FDBE07" w14:textId="77777777" w:rsidR="00C66DFB" w:rsidRPr="00386064" w:rsidRDefault="00C66DFB" w:rsidP="00386064">
            <w:pPr>
              <w:jc w:val="both"/>
              <w:rPr>
                <w:sz w:val="24"/>
                <w:szCs w:val="24"/>
              </w:rPr>
            </w:pPr>
            <w:r w:rsidRPr="00386064">
              <w:rPr>
                <w:sz w:val="24"/>
                <w:szCs w:val="24"/>
              </w:rPr>
              <w:t>Mực in laser</w:t>
            </w:r>
          </w:p>
        </w:tc>
        <w:tc>
          <w:tcPr>
            <w:tcW w:w="12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6FCD37" w14:textId="77777777" w:rsidR="00C66DFB" w:rsidRPr="00386064" w:rsidRDefault="00C66DFB" w:rsidP="00386064">
            <w:pPr>
              <w:jc w:val="center"/>
              <w:rPr>
                <w:sz w:val="24"/>
                <w:szCs w:val="24"/>
              </w:rPr>
            </w:pPr>
            <w:r w:rsidRPr="00386064">
              <w:rPr>
                <w:sz w:val="24"/>
                <w:szCs w:val="24"/>
              </w:rPr>
              <w:t>Hộp</w:t>
            </w:r>
          </w:p>
        </w:tc>
        <w:tc>
          <w:tcPr>
            <w:tcW w:w="22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207313" w14:textId="77777777" w:rsidR="00C66DFB" w:rsidRPr="00386064" w:rsidRDefault="00C66DFB" w:rsidP="00386064">
            <w:pPr>
              <w:jc w:val="center"/>
              <w:rPr>
                <w:sz w:val="24"/>
                <w:szCs w:val="24"/>
              </w:rPr>
            </w:pPr>
            <w:r w:rsidRPr="00386064">
              <w:rPr>
                <w:sz w:val="24"/>
                <w:szCs w:val="24"/>
              </w:rPr>
              <w:t>1,0</w:t>
            </w:r>
          </w:p>
        </w:tc>
      </w:tr>
      <w:tr w:rsidR="00C66DFB" w:rsidRPr="00386064" w14:paraId="7A9D8F2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CD152A" w14:textId="77777777" w:rsidR="00C66DFB" w:rsidRPr="00386064" w:rsidRDefault="00C66DFB" w:rsidP="00386064">
            <w:pPr>
              <w:jc w:val="center"/>
              <w:rPr>
                <w:sz w:val="24"/>
                <w:szCs w:val="24"/>
              </w:rPr>
            </w:pPr>
            <w:r w:rsidRPr="00386064">
              <w:rPr>
                <w:sz w:val="24"/>
                <w:szCs w:val="24"/>
              </w:rPr>
              <w:t>3</w:t>
            </w:r>
          </w:p>
        </w:tc>
        <w:tc>
          <w:tcPr>
            <w:tcW w:w="51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B1BF33" w14:textId="77777777" w:rsidR="00C66DFB" w:rsidRPr="00386064" w:rsidRDefault="00C66DFB" w:rsidP="00386064">
            <w:pPr>
              <w:jc w:val="both"/>
              <w:rPr>
                <w:sz w:val="24"/>
                <w:szCs w:val="24"/>
              </w:rPr>
            </w:pPr>
            <w:r w:rsidRPr="00386064">
              <w:rPr>
                <w:sz w:val="24"/>
                <w:szCs w:val="24"/>
              </w:rPr>
              <w:t>Sổ</w:t>
            </w:r>
          </w:p>
        </w:tc>
        <w:tc>
          <w:tcPr>
            <w:tcW w:w="12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10AA6" w14:textId="77777777" w:rsidR="00C66DFB" w:rsidRPr="00386064" w:rsidRDefault="00C66DFB" w:rsidP="00386064">
            <w:pPr>
              <w:jc w:val="center"/>
              <w:rPr>
                <w:sz w:val="24"/>
                <w:szCs w:val="24"/>
              </w:rPr>
            </w:pPr>
            <w:r w:rsidRPr="00386064">
              <w:rPr>
                <w:sz w:val="24"/>
                <w:szCs w:val="24"/>
              </w:rPr>
              <w:t>Quyển</w:t>
            </w:r>
          </w:p>
        </w:tc>
        <w:tc>
          <w:tcPr>
            <w:tcW w:w="22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027DB7" w14:textId="77777777" w:rsidR="00C66DFB" w:rsidRPr="00386064" w:rsidRDefault="00C66DFB" w:rsidP="00386064">
            <w:pPr>
              <w:jc w:val="center"/>
              <w:rPr>
                <w:sz w:val="24"/>
                <w:szCs w:val="24"/>
              </w:rPr>
            </w:pPr>
            <w:r w:rsidRPr="00386064">
              <w:rPr>
                <w:sz w:val="24"/>
                <w:szCs w:val="24"/>
              </w:rPr>
              <w:t>2,0</w:t>
            </w:r>
          </w:p>
        </w:tc>
      </w:tr>
      <w:tr w:rsidR="00C66DFB" w:rsidRPr="00386064" w14:paraId="389B5291"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8A85F2" w14:textId="77777777" w:rsidR="00C66DFB" w:rsidRPr="00386064" w:rsidRDefault="00C66DFB" w:rsidP="00386064">
            <w:pPr>
              <w:jc w:val="center"/>
              <w:rPr>
                <w:sz w:val="24"/>
                <w:szCs w:val="24"/>
              </w:rPr>
            </w:pPr>
            <w:r w:rsidRPr="00386064">
              <w:rPr>
                <w:sz w:val="24"/>
                <w:szCs w:val="24"/>
              </w:rPr>
              <w:t>4</w:t>
            </w:r>
          </w:p>
        </w:tc>
        <w:tc>
          <w:tcPr>
            <w:tcW w:w="51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415907" w14:textId="77777777" w:rsidR="00C66DFB" w:rsidRPr="00386064" w:rsidRDefault="00C66DFB" w:rsidP="00386064">
            <w:pPr>
              <w:jc w:val="both"/>
              <w:rPr>
                <w:sz w:val="24"/>
                <w:szCs w:val="24"/>
              </w:rPr>
            </w:pPr>
            <w:r w:rsidRPr="00386064">
              <w:rPr>
                <w:sz w:val="24"/>
                <w:szCs w:val="24"/>
              </w:rPr>
              <w:t>Bút bi</w:t>
            </w:r>
          </w:p>
        </w:tc>
        <w:tc>
          <w:tcPr>
            <w:tcW w:w="12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01194A" w14:textId="77777777" w:rsidR="00C66DFB" w:rsidRPr="00386064" w:rsidRDefault="00C66DFB" w:rsidP="00386064">
            <w:pPr>
              <w:jc w:val="center"/>
              <w:rPr>
                <w:sz w:val="24"/>
                <w:szCs w:val="24"/>
              </w:rPr>
            </w:pPr>
            <w:r w:rsidRPr="00386064">
              <w:rPr>
                <w:sz w:val="24"/>
                <w:szCs w:val="24"/>
              </w:rPr>
              <w:t>Cái</w:t>
            </w:r>
          </w:p>
        </w:tc>
        <w:tc>
          <w:tcPr>
            <w:tcW w:w="22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340B1F" w14:textId="77777777" w:rsidR="00C66DFB" w:rsidRPr="00386064" w:rsidRDefault="00C66DFB" w:rsidP="00386064">
            <w:pPr>
              <w:jc w:val="center"/>
              <w:rPr>
                <w:sz w:val="24"/>
                <w:szCs w:val="24"/>
              </w:rPr>
            </w:pPr>
            <w:r w:rsidRPr="00386064">
              <w:rPr>
                <w:sz w:val="24"/>
                <w:szCs w:val="24"/>
              </w:rPr>
              <w:t>5,0</w:t>
            </w:r>
          </w:p>
        </w:tc>
      </w:tr>
      <w:tr w:rsidR="00C66DFB" w:rsidRPr="00386064" w14:paraId="7580F26E"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BB6842" w14:textId="77777777" w:rsidR="00C66DFB" w:rsidRPr="00386064" w:rsidRDefault="00C66DFB" w:rsidP="00386064">
            <w:pPr>
              <w:jc w:val="center"/>
              <w:rPr>
                <w:sz w:val="24"/>
                <w:szCs w:val="24"/>
              </w:rPr>
            </w:pPr>
            <w:r w:rsidRPr="00386064">
              <w:rPr>
                <w:sz w:val="24"/>
                <w:szCs w:val="24"/>
              </w:rPr>
              <w:t>5</w:t>
            </w:r>
          </w:p>
        </w:tc>
        <w:tc>
          <w:tcPr>
            <w:tcW w:w="51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9B6ED0" w14:textId="77777777" w:rsidR="00C66DFB" w:rsidRPr="00386064" w:rsidRDefault="00C66DFB" w:rsidP="00386064">
            <w:pPr>
              <w:jc w:val="both"/>
              <w:rPr>
                <w:sz w:val="24"/>
                <w:szCs w:val="24"/>
              </w:rPr>
            </w:pPr>
            <w:r w:rsidRPr="00386064">
              <w:rPr>
                <w:sz w:val="24"/>
                <w:szCs w:val="24"/>
              </w:rPr>
              <w:t>Đĩa DVD</w:t>
            </w:r>
          </w:p>
        </w:tc>
        <w:tc>
          <w:tcPr>
            <w:tcW w:w="12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F6FC4E" w14:textId="77777777" w:rsidR="00C66DFB" w:rsidRPr="00386064" w:rsidRDefault="00C66DFB" w:rsidP="00386064">
            <w:pPr>
              <w:jc w:val="center"/>
              <w:rPr>
                <w:sz w:val="24"/>
                <w:szCs w:val="24"/>
              </w:rPr>
            </w:pPr>
            <w:r w:rsidRPr="00386064">
              <w:rPr>
                <w:sz w:val="24"/>
                <w:szCs w:val="24"/>
              </w:rPr>
              <w:t>Cái</w:t>
            </w:r>
          </w:p>
        </w:tc>
        <w:tc>
          <w:tcPr>
            <w:tcW w:w="22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39EE8A" w14:textId="77777777" w:rsidR="00C66DFB" w:rsidRPr="00386064" w:rsidRDefault="00C66DFB" w:rsidP="00386064">
            <w:pPr>
              <w:jc w:val="center"/>
              <w:rPr>
                <w:sz w:val="24"/>
                <w:szCs w:val="24"/>
              </w:rPr>
            </w:pPr>
            <w:r w:rsidRPr="00386064">
              <w:rPr>
                <w:sz w:val="24"/>
                <w:szCs w:val="24"/>
              </w:rPr>
              <w:t>5,0</w:t>
            </w:r>
          </w:p>
        </w:tc>
      </w:tr>
      <w:tr w:rsidR="00C66DFB" w:rsidRPr="00386064" w14:paraId="194A1AFA"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15F0B" w14:textId="77777777" w:rsidR="00C66DFB" w:rsidRPr="00386064" w:rsidRDefault="00C66DFB" w:rsidP="00386064">
            <w:pPr>
              <w:jc w:val="center"/>
              <w:rPr>
                <w:sz w:val="24"/>
                <w:szCs w:val="24"/>
              </w:rPr>
            </w:pPr>
            <w:r w:rsidRPr="00386064">
              <w:rPr>
                <w:sz w:val="24"/>
                <w:szCs w:val="24"/>
              </w:rPr>
              <w:t>6</w:t>
            </w:r>
          </w:p>
        </w:tc>
        <w:tc>
          <w:tcPr>
            <w:tcW w:w="51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081737" w14:textId="77777777" w:rsidR="00C66DFB" w:rsidRPr="00386064" w:rsidRDefault="00C66DFB" w:rsidP="00386064">
            <w:pPr>
              <w:jc w:val="both"/>
              <w:rPr>
                <w:sz w:val="24"/>
                <w:szCs w:val="24"/>
              </w:rPr>
            </w:pPr>
            <w:r w:rsidRPr="00386064">
              <w:rPr>
                <w:sz w:val="24"/>
                <w:szCs w:val="24"/>
              </w:rPr>
              <w:t>Hộp ghim kẹp</w:t>
            </w:r>
          </w:p>
        </w:tc>
        <w:tc>
          <w:tcPr>
            <w:tcW w:w="12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6F7A4F" w14:textId="77777777" w:rsidR="00C66DFB" w:rsidRPr="00386064" w:rsidRDefault="00C66DFB" w:rsidP="00386064">
            <w:pPr>
              <w:jc w:val="center"/>
              <w:rPr>
                <w:sz w:val="24"/>
                <w:szCs w:val="24"/>
              </w:rPr>
            </w:pPr>
            <w:r w:rsidRPr="00386064">
              <w:rPr>
                <w:sz w:val="24"/>
                <w:szCs w:val="24"/>
              </w:rPr>
              <w:t>Hộp</w:t>
            </w:r>
          </w:p>
        </w:tc>
        <w:tc>
          <w:tcPr>
            <w:tcW w:w="22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B42708" w14:textId="77777777" w:rsidR="00C66DFB" w:rsidRPr="00386064" w:rsidRDefault="00C66DFB" w:rsidP="00386064">
            <w:pPr>
              <w:jc w:val="center"/>
              <w:rPr>
                <w:sz w:val="24"/>
                <w:szCs w:val="24"/>
              </w:rPr>
            </w:pPr>
            <w:r w:rsidRPr="00386064">
              <w:rPr>
                <w:sz w:val="24"/>
                <w:szCs w:val="24"/>
              </w:rPr>
              <w:t>2,0</w:t>
            </w:r>
          </w:p>
        </w:tc>
      </w:tr>
      <w:tr w:rsidR="00C66DFB" w:rsidRPr="00386064" w14:paraId="116F78C2"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F99DB8" w14:textId="77777777" w:rsidR="00C66DFB" w:rsidRPr="00386064" w:rsidRDefault="00C66DFB" w:rsidP="00386064">
            <w:pPr>
              <w:jc w:val="center"/>
              <w:rPr>
                <w:sz w:val="24"/>
                <w:szCs w:val="24"/>
              </w:rPr>
            </w:pPr>
            <w:r w:rsidRPr="00386064">
              <w:rPr>
                <w:sz w:val="24"/>
                <w:szCs w:val="24"/>
              </w:rPr>
              <w:t>7</w:t>
            </w:r>
          </w:p>
        </w:tc>
        <w:tc>
          <w:tcPr>
            <w:tcW w:w="51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247ED2" w14:textId="77777777" w:rsidR="00C66DFB" w:rsidRPr="00386064" w:rsidRDefault="00C66DFB" w:rsidP="00386064">
            <w:pPr>
              <w:jc w:val="both"/>
              <w:rPr>
                <w:sz w:val="24"/>
                <w:szCs w:val="24"/>
              </w:rPr>
            </w:pPr>
            <w:r w:rsidRPr="00386064">
              <w:rPr>
                <w:sz w:val="24"/>
                <w:szCs w:val="24"/>
              </w:rPr>
              <w:t>Hộp ghim dập</w:t>
            </w:r>
          </w:p>
        </w:tc>
        <w:tc>
          <w:tcPr>
            <w:tcW w:w="12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223C78" w14:textId="77777777" w:rsidR="00C66DFB" w:rsidRPr="00386064" w:rsidRDefault="00C66DFB" w:rsidP="00386064">
            <w:pPr>
              <w:jc w:val="center"/>
              <w:rPr>
                <w:sz w:val="24"/>
                <w:szCs w:val="24"/>
              </w:rPr>
            </w:pPr>
            <w:r w:rsidRPr="00386064">
              <w:rPr>
                <w:sz w:val="24"/>
                <w:szCs w:val="24"/>
              </w:rPr>
              <w:t>Hộp</w:t>
            </w:r>
          </w:p>
        </w:tc>
        <w:tc>
          <w:tcPr>
            <w:tcW w:w="22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769CEF" w14:textId="77777777" w:rsidR="00C66DFB" w:rsidRPr="00386064" w:rsidRDefault="00C66DFB" w:rsidP="00386064">
            <w:pPr>
              <w:jc w:val="center"/>
              <w:rPr>
                <w:sz w:val="24"/>
                <w:szCs w:val="24"/>
              </w:rPr>
            </w:pPr>
            <w:r w:rsidRPr="00386064">
              <w:rPr>
                <w:sz w:val="24"/>
                <w:szCs w:val="24"/>
              </w:rPr>
              <w:t>1,0</w:t>
            </w:r>
          </w:p>
        </w:tc>
      </w:tr>
      <w:tr w:rsidR="00C66DFB" w:rsidRPr="00386064" w14:paraId="6E2F7556"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786EBC" w14:textId="77777777" w:rsidR="00C66DFB" w:rsidRPr="00386064" w:rsidRDefault="00C66DFB" w:rsidP="00386064">
            <w:pPr>
              <w:jc w:val="center"/>
              <w:rPr>
                <w:sz w:val="24"/>
                <w:szCs w:val="24"/>
              </w:rPr>
            </w:pPr>
            <w:r w:rsidRPr="00386064">
              <w:rPr>
                <w:sz w:val="24"/>
                <w:szCs w:val="24"/>
              </w:rPr>
              <w:t>8</w:t>
            </w:r>
          </w:p>
        </w:tc>
        <w:tc>
          <w:tcPr>
            <w:tcW w:w="51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3D0E58" w14:textId="77777777" w:rsidR="00C66DFB" w:rsidRPr="00386064" w:rsidRDefault="00C66DFB" w:rsidP="00386064">
            <w:pPr>
              <w:jc w:val="both"/>
              <w:rPr>
                <w:sz w:val="24"/>
                <w:szCs w:val="24"/>
              </w:rPr>
            </w:pPr>
            <w:r w:rsidRPr="00386064">
              <w:rPr>
                <w:sz w:val="24"/>
                <w:szCs w:val="24"/>
              </w:rPr>
              <w:t>Cặp để tài liệu</w:t>
            </w:r>
          </w:p>
        </w:tc>
        <w:tc>
          <w:tcPr>
            <w:tcW w:w="12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5C1D1C" w14:textId="77777777" w:rsidR="00C66DFB" w:rsidRPr="00386064" w:rsidRDefault="00C66DFB" w:rsidP="00386064">
            <w:pPr>
              <w:jc w:val="center"/>
              <w:rPr>
                <w:sz w:val="24"/>
                <w:szCs w:val="24"/>
              </w:rPr>
            </w:pPr>
            <w:r w:rsidRPr="00386064">
              <w:rPr>
                <w:sz w:val="24"/>
                <w:szCs w:val="24"/>
              </w:rPr>
              <w:t>Cái</w:t>
            </w:r>
          </w:p>
        </w:tc>
        <w:tc>
          <w:tcPr>
            <w:tcW w:w="22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D59E88" w14:textId="77777777" w:rsidR="00C66DFB" w:rsidRPr="00386064" w:rsidRDefault="00C66DFB" w:rsidP="00386064">
            <w:pPr>
              <w:jc w:val="center"/>
              <w:rPr>
                <w:sz w:val="24"/>
                <w:szCs w:val="24"/>
              </w:rPr>
            </w:pPr>
            <w:r w:rsidRPr="00386064">
              <w:rPr>
                <w:sz w:val="24"/>
                <w:szCs w:val="24"/>
              </w:rPr>
              <w:t>2,0</w:t>
            </w:r>
          </w:p>
        </w:tc>
      </w:tr>
    </w:tbl>
    <w:p w14:paraId="2DB54B58" w14:textId="77777777" w:rsidR="00C66DFB" w:rsidRPr="00C66DFB" w:rsidRDefault="00C66DFB" w:rsidP="00386064">
      <w:pPr>
        <w:spacing w:before="120" w:after="120"/>
        <w:ind w:firstLine="720"/>
        <w:jc w:val="both"/>
      </w:pPr>
      <w:r w:rsidRPr="00386064">
        <w:rPr>
          <w:b/>
        </w:rPr>
        <w:t>Ghi chú:</w:t>
      </w:r>
      <w:r w:rsidRPr="00C66DFB">
        <w:t xml:space="preserve"> Phân bổ mức vật liệu cho từng nội dung công việc tính theo hệ số tại Bảng 118</w:t>
      </w:r>
      <w:r w:rsidR="00386064">
        <w:t>.</w:t>
      </w:r>
    </w:p>
    <w:p w14:paraId="1F18466A" w14:textId="77777777" w:rsidR="00C66DFB" w:rsidRPr="00386064" w:rsidRDefault="00C66DFB" w:rsidP="00386064">
      <w:pPr>
        <w:spacing w:before="120" w:after="120"/>
        <w:ind w:firstLine="720"/>
        <w:jc w:val="right"/>
        <w:rPr>
          <w:b/>
          <w:i/>
        </w:rPr>
      </w:pPr>
      <w:r w:rsidRPr="00386064">
        <w:rPr>
          <w:b/>
          <w:i/>
        </w:rPr>
        <w:t>Bảng 118</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11"/>
        <w:gridCol w:w="7315"/>
        <w:gridCol w:w="1451"/>
      </w:tblGrid>
      <w:tr w:rsidR="00C66DFB" w:rsidRPr="00386064" w14:paraId="5DB82859" w14:textId="77777777" w:rsidTr="00386064">
        <w:trPr>
          <w:tblHeader/>
        </w:trPr>
        <w:tc>
          <w:tcPr>
            <w:tcW w:w="71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520303" w14:textId="77777777" w:rsidR="00C66DFB" w:rsidRPr="00386064" w:rsidRDefault="00C66DFB" w:rsidP="00386064">
            <w:pPr>
              <w:jc w:val="center"/>
              <w:rPr>
                <w:b/>
                <w:sz w:val="24"/>
                <w:szCs w:val="24"/>
              </w:rPr>
            </w:pPr>
            <w:r w:rsidRPr="00386064">
              <w:rPr>
                <w:b/>
                <w:sz w:val="24"/>
                <w:szCs w:val="24"/>
              </w:rPr>
              <w:t>STT</w:t>
            </w:r>
          </w:p>
        </w:tc>
        <w:tc>
          <w:tcPr>
            <w:tcW w:w="731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4A4DE6" w14:textId="77777777" w:rsidR="00C66DFB" w:rsidRPr="00386064" w:rsidRDefault="00C66DFB" w:rsidP="00386064">
            <w:pPr>
              <w:jc w:val="center"/>
              <w:rPr>
                <w:b/>
                <w:sz w:val="24"/>
                <w:szCs w:val="24"/>
              </w:rPr>
            </w:pPr>
            <w:r w:rsidRPr="00386064">
              <w:rPr>
                <w:b/>
                <w:sz w:val="24"/>
                <w:szCs w:val="24"/>
              </w:rPr>
              <w:t>Nội dung công việc</w:t>
            </w:r>
          </w:p>
        </w:tc>
        <w:tc>
          <w:tcPr>
            <w:tcW w:w="145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9B5928" w14:textId="77777777" w:rsidR="00C66DFB" w:rsidRPr="00386064" w:rsidRDefault="00C66DFB" w:rsidP="00386064">
            <w:pPr>
              <w:jc w:val="center"/>
              <w:rPr>
                <w:b/>
                <w:sz w:val="24"/>
                <w:szCs w:val="24"/>
              </w:rPr>
            </w:pPr>
            <w:r w:rsidRPr="00386064">
              <w:rPr>
                <w:b/>
                <w:sz w:val="24"/>
                <w:szCs w:val="24"/>
              </w:rPr>
              <w:t>Hệ số</w:t>
            </w:r>
          </w:p>
        </w:tc>
      </w:tr>
      <w:tr w:rsidR="00C66DFB" w:rsidRPr="00386064" w14:paraId="453FF446" w14:textId="77777777" w:rsidTr="00386064">
        <w:tblPrEx>
          <w:tblBorders>
            <w:top w:val="none" w:sz="0" w:space="0" w:color="auto"/>
            <w:bottom w:val="none" w:sz="0" w:space="0" w:color="auto"/>
            <w:insideH w:val="none" w:sz="0" w:space="0" w:color="auto"/>
            <w:insideV w:val="none" w:sz="0" w:space="0" w:color="auto"/>
          </w:tblBorders>
        </w:tblPrEx>
        <w:tc>
          <w:tcPr>
            <w:tcW w:w="71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F0CFD8" w14:textId="77777777" w:rsidR="00C66DFB" w:rsidRPr="00386064" w:rsidRDefault="00C66DFB" w:rsidP="00386064">
            <w:pPr>
              <w:jc w:val="center"/>
              <w:rPr>
                <w:sz w:val="24"/>
                <w:szCs w:val="24"/>
              </w:rPr>
            </w:pPr>
            <w:r w:rsidRPr="00386064">
              <w:rPr>
                <w:sz w:val="24"/>
                <w:szCs w:val="24"/>
              </w:rPr>
              <w:t>1</w:t>
            </w:r>
          </w:p>
        </w:tc>
        <w:tc>
          <w:tcPr>
            <w:tcW w:w="731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6298CA" w14:textId="77777777" w:rsidR="00C66DFB" w:rsidRPr="00386064" w:rsidRDefault="00C66DFB" w:rsidP="00386064">
            <w:pPr>
              <w:jc w:val="both"/>
              <w:rPr>
                <w:sz w:val="24"/>
                <w:szCs w:val="24"/>
              </w:rPr>
            </w:pPr>
            <w:r w:rsidRPr="00386064">
              <w:rPr>
                <w:sz w:val="24"/>
                <w:szCs w:val="24"/>
              </w:rPr>
              <w:t>Xây dựng dữ liệu không gian đất đai nền</w:t>
            </w:r>
          </w:p>
        </w:tc>
        <w:tc>
          <w:tcPr>
            <w:tcW w:w="14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C5906" w14:textId="77777777" w:rsidR="00C66DFB" w:rsidRPr="00386064" w:rsidRDefault="00C66DFB" w:rsidP="00386064">
            <w:pPr>
              <w:jc w:val="center"/>
              <w:rPr>
                <w:sz w:val="24"/>
                <w:szCs w:val="24"/>
              </w:rPr>
            </w:pPr>
          </w:p>
        </w:tc>
      </w:tr>
      <w:tr w:rsidR="00C66DFB" w:rsidRPr="00386064" w14:paraId="3CAAD687" w14:textId="77777777" w:rsidTr="00386064">
        <w:tblPrEx>
          <w:tblBorders>
            <w:top w:val="none" w:sz="0" w:space="0" w:color="auto"/>
            <w:bottom w:val="none" w:sz="0" w:space="0" w:color="auto"/>
            <w:insideH w:val="none" w:sz="0" w:space="0" w:color="auto"/>
            <w:insideV w:val="none" w:sz="0" w:space="0" w:color="auto"/>
          </w:tblBorders>
        </w:tblPrEx>
        <w:tc>
          <w:tcPr>
            <w:tcW w:w="71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8B0B01" w14:textId="77777777" w:rsidR="00C66DFB" w:rsidRPr="00386064" w:rsidRDefault="00C66DFB" w:rsidP="00386064">
            <w:pPr>
              <w:jc w:val="center"/>
              <w:rPr>
                <w:sz w:val="24"/>
                <w:szCs w:val="24"/>
              </w:rPr>
            </w:pPr>
            <w:r w:rsidRPr="00386064">
              <w:rPr>
                <w:sz w:val="24"/>
                <w:szCs w:val="24"/>
              </w:rPr>
              <w:t>1.1</w:t>
            </w:r>
          </w:p>
        </w:tc>
        <w:tc>
          <w:tcPr>
            <w:tcW w:w="731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31FC95" w14:textId="77777777" w:rsidR="00C66DFB" w:rsidRPr="00386064" w:rsidRDefault="00C66DFB" w:rsidP="00386064">
            <w:pPr>
              <w:jc w:val="both"/>
              <w:rPr>
                <w:sz w:val="24"/>
                <w:szCs w:val="24"/>
              </w:rPr>
            </w:pPr>
            <w:r w:rsidRPr="00386064">
              <w:rPr>
                <w:sz w:val="24"/>
                <w:szCs w:val="24"/>
              </w:rPr>
              <w:t>Xử lý biên theo quy định về bản đồ đối với các tài liệu bản đồ tiếp giáp nhau</w:t>
            </w:r>
          </w:p>
        </w:tc>
        <w:tc>
          <w:tcPr>
            <w:tcW w:w="14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B3A417" w14:textId="77777777" w:rsidR="00C66DFB" w:rsidRPr="00386064" w:rsidRDefault="00C66DFB" w:rsidP="00386064">
            <w:pPr>
              <w:jc w:val="center"/>
              <w:rPr>
                <w:sz w:val="24"/>
                <w:szCs w:val="24"/>
              </w:rPr>
            </w:pPr>
            <w:r w:rsidRPr="00386064">
              <w:rPr>
                <w:sz w:val="24"/>
                <w:szCs w:val="24"/>
              </w:rPr>
              <w:t>0,1068</w:t>
            </w:r>
          </w:p>
        </w:tc>
      </w:tr>
      <w:tr w:rsidR="00C66DFB" w:rsidRPr="00386064" w14:paraId="603CFA61" w14:textId="77777777" w:rsidTr="00386064">
        <w:tblPrEx>
          <w:tblBorders>
            <w:top w:val="none" w:sz="0" w:space="0" w:color="auto"/>
            <w:bottom w:val="none" w:sz="0" w:space="0" w:color="auto"/>
            <w:insideH w:val="none" w:sz="0" w:space="0" w:color="auto"/>
            <w:insideV w:val="none" w:sz="0" w:space="0" w:color="auto"/>
          </w:tblBorders>
        </w:tblPrEx>
        <w:tc>
          <w:tcPr>
            <w:tcW w:w="71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F4E086" w14:textId="77777777" w:rsidR="00C66DFB" w:rsidRPr="00386064" w:rsidRDefault="00C66DFB" w:rsidP="00386064">
            <w:pPr>
              <w:jc w:val="center"/>
              <w:rPr>
                <w:sz w:val="24"/>
                <w:szCs w:val="24"/>
              </w:rPr>
            </w:pPr>
            <w:r w:rsidRPr="00386064">
              <w:rPr>
                <w:sz w:val="24"/>
                <w:szCs w:val="24"/>
              </w:rPr>
              <w:t>1.2</w:t>
            </w:r>
          </w:p>
        </w:tc>
        <w:tc>
          <w:tcPr>
            <w:tcW w:w="731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6223C" w14:textId="77777777" w:rsidR="00C66DFB" w:rsidRPr="00386064" w:rsidRDefault="00C66DFB" w:rsidP="00386064">
            <w:pPr>
              <w:jc w:val="both"/>
              <w:rPr>
                <w:sz w:val="24"/>
                <w:szCs w:val="24"/>
              </w:rPr>
            </w:pPr>
            <w:r w:rsidRPr="00386064">
              <w:rPr>
                <w:sz w:val="24"/>
                <w:szCs w:val="24"/>
              </w:rPr>
              <w:t>Tách, lọc và chuẩn hóa các lớp đối tượng không gian đất đai nền</w:t>
            </w:r>
          </w:p>
        </w:tc>
        <w:tc>
          <w:tcPr>
            <w:tcW w:w="14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6C426B" w14:textId="77777777" w:rsidR="00C66DFB" w:rsidRPr="00386064" w:rsidRDefault="00C66DFB" w:rsidP="00386064">
            <w:pPr>
              <w:jc w:val="center"/>
              <w:rPr>
                <w:sz w:val="24"/>
                <w:szCs w:val="24"/>
              </w:rPr>
            </w:pPr>
            <w:r w:rsidRPr="00386064">
              <w:rPr>
                <w:sz w:val="24"/>
                <w:szCs w:val="24"/>
              </w:rPr>
              <w:t>0,2564</w:t>
            </w:r>
          </w:p>
        </w:tc>
      </w:tr>
      <w:tr w:rsidR="00C66DFB" w:rsidRPr="00386064" w14:paraId="74AB2F9B" w14:textId="77777777" w:rsidTr="00386064">
        <w:tblPrEx>
          <w:tblBorders>
            <w:top w:val="none" w:sz="0" w:space="0" w:color="auto"/>
            <w:bottom w:val="none" w:sz="0" w:space="0" w:color="auto"/>
            <w:insideH w:val="none" w:sz="0" w:space="0" w:color="auto"/>
            <w:insideV w:val="none" w:sz="0" w:space="0" w:color="auto"/>
          </w:tblBorders>
        </w:tblPrEx>
        <w:tc>
          <w:tcPr>
            <w:tcW w:w="71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5E50A7" w14:textId="77777777" w:rsidR="00C66DFB" w:rsidRPr="00386064" w:rsidRDefault="00C66DFB" w:rsidP="00386064">
            <w:pPr>
              <w:jc w:val="center"/>
              <w:rPr>
                <w:sz w:val="24"/>
                <w:szCs w:val="24"/>
              </w:rPr>
            </w:pPr>
            <w:r w:rsidRPr="00386064">
              <w:rPr>
                <w:sz w:val="24"/>
                <w:szCs w:val="24"/>
              </w:rPr>
              <w:t>1.3</w:t>
            </w:r>
          </w:p>
        </w:tc>
        <w:tc>
          <w:tcPr>
            <w:tcW w:w="731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48E259" w14:textId="77777777" w:rsidR="00C66DFB" w:rsidRPr="00386064" w:rsidRDefault="00C66DFB" w:rsidP="00386064">
            <w:pPr>
              <w:jc w:val="both"/>
              <w:rPr>
                <w:sz w:val="24"/>
                <w:szCs w:val="24"/>
              </w:rPr>
            </w:pPr>
            <w:r w:rsidRPr="00386064">
              <w:rPr>
                <w:sz w:val="24"/>
                <w:szCs w:val="24"/>
              </w:rPr>
              <w:t>Chuyển đổi các lớp đối tượng không gian đất đai nền từ tệp (File) bản đồ số vào CSDL</w:t>
            </w:r>
          </w:p>
        </w:tc>
        <w:tc>
          <w:tcPr>
            <w:tcW w:w="14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203557" w14:textId="77777777" w:rsidR="00C66DFB" w:rsidRPr="00386064" w:rsidRDefault="00C66DFB" w:rsidP="00386064">
            <w:pPr>
              <w:jc w:val="center"/>
              <w:rPr>
                <w:sz w:val="24"/>
                <w:szCs w:val="24"/>
              </w:rPr>
            </w:pPr>
            <w:r w:rsidRPr="00386064">
              <w:rPr>
                <w:sz w:val="24"/>
                <w:szCs w:val="24"/>
              </w:rPr>
              <w:t>0,0684</w:t>
            </w:r>
          </w:p>
        </w:tc>
      </w:tr>
      <w:tr w:rsidR="00C66DFB" w:rsidRPr="00386064" w14:paraId="7CDAB1A3" w14:textId="77777777" w:rsidTr="00386064">
        <w:tblPrEx>
          <w:tblBorders>
            <w:top w:val="none" w:sz="0" w:space="0" w:color="auto"/>
            <w:bottom w:val="none" w:sz="0" w:space="0" w:color="auto"/>
            <w:insideH w:val="none" w:sz="0" w:space="0" w:color="auto"/>
            <w:insideV w:val="none" w:sz="0" w:space="0" w:color="auto"/>
          </w:tblBorders>
        </w:tblPrEx>
        <w:tc>
          <w:tcPr>
            <w:tcW w:w="71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4E47D0" w14:textId="77777777" w:rsidR="00C66DFB" w:rsidRPr="00386064" w:rsidRDefault="00C66DFB" w:rsidP="00386064">
            <w:pPr>
              <w:jc w:val="center"/>
              <w:rPr>
                <w:sz w:val="24"/>
                <w:szCs w:val="24"/>
              </w:rPr>
            </w:pPr>
            <w:r w:rsidRPr="00386064">
              <w:rPr>
                <w:sz w:val="24"/>
                <w:szCs w:val="24"/>
              </w:rPr>
              <w:t>1.4</w:t>
            </w:r>
          </w:p>
        </w:tc>
        <w:tc>
          <w:tcPr>
            <w:tcW w:w="731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25F62A" w14:textId="77777777" w:rsidR="00C66DFB" w:rsidRPr="00386064" w:rsidRDefault="00C66DFB" w:rsidP="00386064">
            <w:pPr>
              <w:jc w:val="both"/>
              <w:rPr>
                <w:sz w:val="24"/>
                <w:szCs w:val="24"/>
              </w:rPr>
            </w:pPr>
            <w:r w:rsidRPr="00386064">
              <w:rPr>
                <w:sz w:val="24"/>
                <w:szCs w:val="24"/>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14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618FE9" w14:textId="77777777" w:rsidR="00C66DFB" w:rsidRPr="00386064" w:rsidRDefault="00C66DFB" w:rsidP="00386064">
            <w:pPr>
              <w:jc w:val="center"/>
              <w:rPr>
                <w:sz w:val="24"/>
                <w:szCs w:val="24"/>
              </w:rPr>
            </w:pPr>
            <w:r w:rsidRPr="00386064">
              <w:rPr>
                <w:sz w:val="24"/>
                <w:szCs w:val="24"/>
              </w:rPr>
              <w:t>0,2052</w:t>
            </w:r>
          </w:p>
        </w:tc>
      </w:tr>
      <w:tr w:rsidR="00C66DFB" w:rsidRPr="00386064" w14:paraId="57384005" w14:textId="77777777" w:rsidTr="00386064">
        <w:tblPrEx>
          <w:tblBorders>
            <w:top w:val="none" w:sz="0" w:space="0" w:color="auto"/>
            <w:bottom w:val="none" w:sz="0" w:space="0" w:color="auto"/>
            <w:insideH w:val="none" w:sz="0" w:space="0" w:color="auto"/>
            <w:insideV w:val="none" w:sz="0" w:space="0" w:color="auto"/>
          </w:tblBorders>
        </w:tblPrEx>
        <w:tc>
          <w:tcPr>
            <w:tcW w:w="71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DDABCE" w14:textId="77777777" w:rsidR="00C66DFB" w:rsidRPr="00386064" w:rsidRDefault="00C66DFB" w:rsidP="00386064">
            <w:pPr>
              <w:jc w:val="center"/>
              <w:rPr>
                <w:sz w:val="24"/>
                <w:szCs w:val="24"/>
              </w:rPr>
            </w:pPr>
            <w:r w:rsidRPr="00386064">
              <w:rPr>
                <w:sz w:val="24"/>
                <w:szCs w:val="24"/>
              </w:rPr>
              <w:t>2</w:t>
            </w:r>
          </w:p>
        </w:tc>
        <w:tc>
          <w:tcPr>
            <w:tcW w:w="731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14E5C4" w14:textId="77777777" w:rsidR="00C66DFB" w:rsidRPr="00386064" w:rsidRDefault="00C66DFB" w:rsidP="00386064">
            <w:pPr>
              <w:jc w:val="both"/>
              <w:rPr>
                <w:sz w:val="24"/>
                <w:szCs w:val="24"/>
              </w:rPr>
            </w:pPr>
            <w:r w:rsidRPr="00386064">
              <w:rPr>
                <w:sz w:val="24"/>
                <w:szCs w:val="24"/>
              </w:rPr>
              <w:t>Tích hợp dữ liệu không gian đất đai nền</w:t>
            </w:r>
          </w:p>
        </w:tc>
        <w:tc>
          <w:tcPr>
            <w:tcW w:w="14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BF4148" w14:textId="77777777" w:rsidR="00C66DFB" w:rsidRPr="00386064" w:rsidRDefault="00C66DFB" w:rsidP="00386064">
            <w:pPr>
              <w:jc w:val="center"/>
              <w:rPr>
                <w:sz w:val="24"/>
                <w:szCs w:val="24"/>
              </w:rPr>
            </w:pPr>
          </w:p>
        </w:tc>
      </w:tr>
      <w:tr w:rsidR="00C66DFB" w:rsidRPr="00386064" w14:paraId="289D0816" w14:textId="77777777" w:rsidTr="00386064">
        <w:tblPrEx>
          <w:tblBorders>
            <w:top w:val="none" w:sz="0" w:space="0" w:color="auto"/>
            <w:bottom w:val="none" w:sz="0" w:space="0" w:color="auto"/>
            <w:insideH w:val="none" w:sz="0" w:space="0" w:color="auto"/>
            <w:insideV w:val="none" w:sz="0" w:space="0" w:color="auto"/>
          </w:tblBorders>
        </w:tblPrEx>
        <w:tc>
          <w:tcPr>
            <w:tcW w:w="71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FCE9FE" w14:textId="77777777" w:rsidR="00C66DFB" w:rsidRPr="00386064" w:rsidRDefault="00C66DFB" w:rsidP="00386064">
            <w:pPr>
              <w:jc w:val="center"/>
              <w:rPr>
                <w:sz w:val="24"/>
                <w:szCs w:val="24"/>
              </w:rPr>
            </w:pPr>
            <w:r w:rsidRPr="00386064">
              <w:rPr>
                <w:sz w:val="24"/>
                <w:szCs w:val="24"/>
              </w:rPr>
              <w:t>2.1</w:t>
            </w:r>
          </w:p>
        </w:tc>
        <w:tc>
          <w:tcPr>
            <w:tcW w:w="731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97783" w14:textId="77777777" w:rsidR="00C66DFB" w:rsidRPr="00386064" w:rsidRDefault="00C66DFB" w:rsidP="00386064">
            <w:pPr>
              <w:jc w:val="both"/>
              <w:rPr>
                <w:sz w:val="24"/>
                <w:szCs w:val="24"/>
              </w:rPr>
            </w:pPr>
            <w:r w:rsidRPr="00386064">
              <w:rPr>
                <w:sz w:val="24"/>
                <w:szCs w:val="24"/>
              </w:rPr>
              <w:t>Xử lý tiếp biên dữ liệu không gian đất đai nền giữa các đơn vị hành chính cấp xã liền kề</w:t>
            </w:r>
          </w:p>
        </w:tc>
        <w:tc>
          <w:tcPr>
            <w:tcW w:w="14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5AA5F2" w14:textId="77777777" w:rsidR="00C66DFB" w:rsidRPr="00386064" w:rsidRDefault="00C66DFB" w:rsidP="00386064">
            <w:pPr>
              <w:jc w:val="center"/>
              <w:rPr>
                <w:sz w:val="24"/>
                <w:szCs w:val="24"/>
              </w:rPr>
            </w:pPr>
            <w:r w:rsidRPr="00386064">
              <w:rPr>
                <w:sz w:val="24"/>
                <w:szCs w:val="24"/>
              </w:rPr>
              <w:t>0,2564</w:t>
            </w:r>
          </w:p>
        </w:tc>
      </w:tr>
      <w:tr w:rsidR="00C66DFB" w:rsidRPr="00386064" w14:paraId="7C32216C" w14:textId="77777777" w:rsidTr="00386064">
        <w:tblPrEx>
          <w:tblBorders>
            <w:top w:val="none" w:sz="0" w:space="0" w:color="auto"/>
            <w:bottom w:val="none" w:sz="0" w:space="0" w:color="auto"/>
            <w:insideH w:val="none" w:sz="0" w:space="0" w:color="auto"/>
            <w:insideV w:val="none" w:sz="0" w:space="0" w:color="auto"/>
          </w:tblBorders>
        </w:tblPrEx>
        <w:tc>
          <w:tcPr>
            <w:tcW w:w="71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4BFF4C" w14:textId="77777777" w:rsidR="00C66DFB" w:rsidRPr="00386064" w:rsidRDefault="00C66DFB" w:rsidP="00386064">
            <w:pPr>
              <w:jc w:val="center"/>
              <w:rPr>
                <w:sz w:val="24"/>
                <w:szCs w:val="24"/>
              </w:rPr>
            </w:pPr>
            <w:r w:rsidRPr="00386064">
              <w:rPr>
                <w:sz w:val="24"/>
                <w:szCs w:val="24"/>
              </w:rPr>
              <w:t>2.2</w:t>
            </w:r>
          </w:p>
        </w:tc>
        <w:tc>
          <w:tcPr>
            <w:tcW w:w="731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8DCF24" w14:textId="77777777" w:rsidR="00C66DFB" w:rsidRPr="00386064" w:rsidRDefault="00C66DFB" w:rsidP="00386064">
            <w:pPr>
              <w:jc w:val="both"/>
              <w:rPr>
                <w:sz w:val="24"/>
                <w:szCs w:val="24"/>
              </w:rPr>
            </w:pPr>
            <w:r w:rsidRPr="00386064">
              <w:rPr>
                <w:sz w:val="24"/>
                <w:szCs w:val="24"/>
              </w:rPr>
              <w:t>Tích hợp dữ liệu không gian đất đai nền vào CSDL đất đai để quản lý, vận hành, khai thác sử dụng</w:t>
            </w:r>
          </w:p>
        </w:tc>
        <w:tc>
          <w:tcPr>
            <w:tcW w:w="14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506B52" w14:textId="77777777" w:rsidR="00C66DFB" w:rsidRPr="00386064" w:rsidRDefault="00C66DFB" w:rsidP="00386064">
            <w:pPr>
              <w:jc w:val="center"/>
              <w:rPr>
                <w:sz w:val="24"/>
                <w:szCs w:val="24"/>
              </w:rPr>
            </w:pPr>
            <w:r w:rsidRPr="00386064">
              <w:rPr>
                <w:sz w:val="24"/>
                <w:szCs w:val="24"/>
              </w:rPr>
              <w:t>0,1068</w:t>
            </w:r>
          </w:p>
        </w:tc>
      </w:tr>
    </w:tbl>
    <w:p w14:paraId="2A391702" w14:textId="77777777" w:rsidR="00C66DFB" w:rsidRPr="00C66DFB" w:rsidRDefault="00C66DFB" w:rsidP="00386064">
      <w:pPr>
        <w:spacing w:before="120" w:after="120"/>
        <w:ind w:firstLine="720"/>
      </w:pPr>
      <w:r w:rsidRPr="00C66DFB">
        <w:t xml:space="preserve">3. Quét giấy tờ pháp lý và xử lý tập tin </w:t>
      </w:r>
    </w:p>
    <w:p w14:paraId="6B347B6B" w14:textId="77777777" w:rsidR="00C66DFB" w:rsidRPr="00386064" w:rsidRDefault="00C66DFB" w:rsidP="00386064">
      <w:pPr>
        <w:spacing w:before="120" w:after="120"/>
        <w:ind w:firstLine="720"/>
        <w:jc w:val="right"/>
        <w:rPr>
          <w:b/>
          <w:i/>
        </w:rPr>
      </w:pPr>
      <w:r w:rsidRPr="00386064">
        <w:rPr>
          <w:b/>
          <w:i/>
        </w:rPr>
        <w:t>Bảng 119</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10"/>
        <w:gridCol w:w="5851"/>
        <w:gridCol w:w="1281"/>
        <w:gridCol w:w="1263"/>
      </w:tblGrid>
      <w:tr w:rsidR="00C66DFB" w:rsidRPr="00386064" w14:paraId="5CF0B5BB" w14:textId="77777777" w:rsidTr="00386064">
        <w:tc>
          <w:tcPr>
            <w:tcW w:w="81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FB3F4"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585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5769AF" w14:textId="77777777" w:rsidR="00C66DFB" w:rsidRPr="00386064" w:rsidRDefault="00C66DFB" w:rsidP="00386064">
            <w:pPr>
              <w:jc w:val="center"/>
              <w:rPr>
                <w:rFonts w:cs="Times New Roman"/>
                <w:b/>
                <w:sz w:val="24"/>
                <w:szCs w:val="24"/>
              </w:rPr>
            </w:pPr>
            <w:r w:rsidRPr="00386064">
              <w:rPr>
                <w:rFonts w:cs="Times New Roman"/>
                <w:b/>
                <w:sz w:val="24"/>
                <w:szCs w:val="24"/>
              </w:rPr>
              <w:t>Nội dung công việc và danh mục vật liệu</w:t>
            </w:r>
          </w:p>
        </w:tc>
        <w:tc>
          <w:tcPr>
            <w:tcW w:w="128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7E5ACD" w14:textId="77777777" w:rsidR="00C66DFB" w:rsidRPr="00386064" w:rsidRDefault="00C66DFB" w:rsidP="00386064">
            <w:pPr>
              <w:jc w:val="center"/>
              <w:rPr>
                <w:rFonts w:cs="Times New Roman"/>
                <w:b/>
                <w:sz w:val="24"/>
                <w:szCs w:val="24"/>
              </w:rPr>
            </w:pPr>
            <w:r w:rsidRPr="00386064">
              <w:rPr>
                <w:rFonts w:cs="Times New Roman"/>
                <w:b/>
                <w:sz w:val="24"/>
                <w:szCs w:val="24"/>
              </w:rPr>
              <w:t>ĐVT</w:t>
            </w:r>
          </w:p>
        </w:tc>
        <w:tc>
          <w:tcPr>
            <w:tcW w:w="126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6E70F8" w14:textId="77777777" w:rsidR="00C66DFB" w:rsidRPr="00386064" w:rsidRDefault="00C66DFB" w:rsidP="00386064">
            <w:pPr>
              <w:jc w:val="center"/>
              <w:rPr>
                <w:rFonts w:cs="Times New Roman"/>
                <w:b/>
                <w:sz w:val="24"/>
                <w:szCs w:val="24"/>
              </w:rPr>
            </w:pPr>
            <w:r w:rsidRPr="00386064">
              <w:rPr>
                <w:rFonts w:cs="Times New Roman"/>
                <w:b/>
                <w:sz w:val="24"/>
                <w:szCs w:val="24"/>
              </w:rPr>
              <w:t>Định mức</w:t>
            </w:r>
          </w:p>
        </w:tc>
      </w:tr>
      <w:tr w:rsidR="00C66DFB" w:rsidRPr="00386064" w14:paraId="715E5305"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78A665"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9433E7" w14:textId="77777777" w:rsidR="00C66DFB" w:rsidRPr="00386064" w:rsidRDefault="00C66DFB" w:rsidP="00386064">
            <w:pPr>
              <w:jc w:val="both"/>
              <w:rPr>
                <w:rFonts w:cs="Times New Roman"/>
                <w:sz w:val="24"/>
                <w:szCs w:val="24"/>
              </w:rPr>
            </w:pPr>
            <w:r w:rsidRPr="00386064">
              <w:rPr>
                <w:rFonts w:cs="Times New Roman"/>
                <w:sz w:val="24"/>
                <w:szCs w:val="24"/>
              </w:rPr>
              <w:t>Quét giấy tờ pháp lý về quyền sử dụng đất và tài sản gắn liền với đất</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97FC23" w14:textId="77777777" w:rsidR="00C66DFB" w:rsidRPr="00386064" w:rsidRDefault="00C66DFB" w:rsidP="00386064">
            <w:pPr>
              <w:jc w:val="center"/>
              <w:rPr>
                <w:rFonts w:cs="Times New Roman"/>
                <w:sz w:val="24"/>
                <w:szCs w:val="24"/>
              </w:rPr>
            </w:pP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B08EAC" w14:textId="77777777" w:rsidR="00C66DFB" w:rsidRPr="00386064" w:rsidRDefault="00C66DFB" w:rsidP="00386064">
            <w:pPr>
              <w:jc w:val="center"/>
              <w:rPr>
                <w:rFonts w:cs="Times New Roman"/>
                <w:sz w:val="24"/>
                <w:szCs w:val="24"/>
              </w:rPr>
            </w:pPr>
          </w:p>
        </w:tc>
      </w:tr>
      <w:tr w:rsidR="00C66DFB" w:rsidRPr="00386064" w14:paraId="552D9D37"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3CE4B" w14:textId="77777777" w:rsidR="00C66DFB" w:rsidRPr="00386064" w:rsidRDefault="00C66DFB" w:rsidP="00386064">
            <w:pPr>
              <w:jc w:val="center"/>
              <w:rPr>
                <w:rFonts w:cs="Times New Roman"/>
                <w:sz w:val="24"/>
                <w:szCs w:val="24"/>
              </w:rPr>
            </w:pPr>
            <w:r w:rsidRPr="00386064">
              <w:rPr>
                <w:rFonts w:cs="Times New Roman"/>
                <w:sz w:val="24"/>
                <w:szCs w:val="24"/>
              </w:rPr>
              <w:t>1.1</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DE73F" w14:textId="77777777" w:rsidR="00C66DFB" w:rsidRPr="00386064" w:rsidRDefault="00C66DFB" w:rsidP="00386064">
            <w:pPr>
              <w:jc w:val="both"/>
              <w:rPr>
                <w:rFonts w:cs="Times New Roman"/>
                <w:sz w:val="24"/>
                <w:szCs w:val="24"/>
              </w:rPr>
            </w:pPr>
            <w:r w:rsidRPr="00386064">
              <w:rPr>
                <w:rFonts w:cs="Times New Roman"/>
                <w:sz w:val="24"/>
                <w:szCs w:val="24"/>
              </w:rPr>
              <w:t>Quét trang A4</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0D00C0" w14:textId="77777777" w:rsidR="00C66DFB" w:rsidRPr="00386064" w:rsidRDefault="00C66DFB" w:rsidP="00386064">
            <w:pPr>
              <w:jc w:val="center"/>
              <w:rPr>
                <w:rFonts w:cs="Times New Roman"/>
                <w:sz w:val="24"/>
                <w:szCs w:val="24"/>
              </w:rPr>
            </w:pPr>
            <w:r w:rsidRPr="00386064">
              <w:rPr>
                <w:rFonts w:cs="Times New Roman"/>
                <w:sz w:val="24"/>
                <w:szCs w:val="24"/>
              </w:rPr>
              <w:t>Trang A4</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E2ADAD" w14:textId="77777777" w:rsidR="00C66DFB" w:rsidRPr="00386064" w:rsidRDefault="00C66DFB" w:rsidP="00386064">
            <w:pPr>
              <w:jc w:val="center"/>
              <w:rPr>
                <w:rFonts w:cs="Times New Roman"/>
                <w:sz w:val="24"/>
                <w:szCs w:val="24"/>
              </w:rPr>
            </w:pPr>
          </w:p>
        </w:tc>
      </w:tr>
      <w:tr w:rsidR="00C66DFB" w:rsidRPr="00386064" w14:paraId="1E4F6B08"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F518E0"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C837AB" w14:textId="77777777" w:rsidR="00C66DFB" w:rsidRPr="00386064" w:rsidRDefault="00C66DFB" w:rsidP="00386064">
            <w:pPr>
              <w:jc w:val="both"/>
              <w:rPr>
                <w:rFonts w:cs="Times New Roman"/>
                <w:sz w:val="24"/>
                <w:szCs w:val="24"/>
              </w:rPr>
            </w:pPr>
            <w:r w:rsidRPr="00386064">
              <w:rPr>
                <w:rFonts w:cs="Times New Roman"/>
                <w:sz w:val="24"/>
                <w:szCs w:val="24"/>
              </w:rPr>
              <w:t>Giấy in A4</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0C8359" w14:textId="77777777" w:rsidR="00C66DFB" w:rsidRPr="00386064" w:rsidRDefault="00C66DFB" w:rsidP="00386064">
            <w:pPr>
              <w:jc w:val="center"/>
              <w:rPr>
                <w:rFonts w:cs="Times New Roman"/>
                <w:sz w:val="24"/>
                <w:szCs w:val="24"/>
              </w:rPr>
            </w:pPr>
            <w:r w:rsidRPr="00386064">
              <w:rPr>
                <w:rFonts w:cs="Times New Roman"/>
                <w:sz w:val="24"/>
                <w:szCs w:val="24"/>
              </w:rPr>
              <w:t>Gram</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7BA35" w14:textId="77777777" w:rsidR="00C66DFB" w:rsidRPr="00386064" w:rsidRDefault="00C66DFB" w:rsidP="00386064">
            <w:pPr>
              <w:jc w:val="center"/>
              <w:rPr>
                <w:rFonts w:cs="Times New Roman"/>
                <w:sz w:val="24"/>
                <w:szCs w:val="24"/>
              </w:rPr>
            </w:pPr>
            <w:r w:rsidRPr="00386064">
              <w:rPr>
                <w:rFonts w:cs="Times New Roman"/>
                <w:sz w:val="24"/>
                <w:szCs w:val="24"/>
              </w:rPr>
              <w:t>0,0008</w:t>
            </w:r>
          </w:p>
        </w:tc>
      </w:tr>
      <w:tr w:rsidR="00C66DFB" w:rsidRPr="00386064" w14:paraId="34703831"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C9DB69"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F32C40" w14:textId="77777777" w:rsidR="00C66DFB" w:rsidRPr="00386064" w:rsidRDefault="00C66DFB" w:rsidP="00386064">
            <w:pPr>
              <w:jc w:val="both"/>
              <w:rPr>
                <w:rFonts w:cs="Times New Roman"/>
                <w:sz w:val="24"/>
                <w:szCs w:val="24"/>
              </w:rPr>
            </w:pPr>
            <w:r w:rsidRPr="00386064">
              <w:rPr>
                <w:rFonts w:cs="Times New Roman"/>
                <w:sz w:val="24"/>
                <w:szCs w:val="24"/>
              </w:rPr>
              <w:t>Mực in laser</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F57CAD"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BCC221" w14:textId="77777777" w:rsidR="00C66DFB" w:rsidRPr="00386064" w:rsidRDefault="00C66DFB" w:rsidP="00386064">
            <w:pPr>
              <w:jc w:val="center"/>
              <w:rPr>
                <w:rFonts w:cs="Times New Roman"/>
                <w:sz w:val="24"/>
                <w:szCs w:val="24"/>
              </w:rPr>
            </w:pPr>
            <w:r w:rsidRPr="00386064">
              <w:rPr>
                <w:rFonts w:cs="Times New Roman"/>
                <w:sz w:val="24"/>
                <w:szCs w:val="24"/>
              </w:rPr>
              <w:t>0,0002</w:t>
            </w:r>
          </w:p>
        </w:tc>
      </w:tr>
      <w:tr w:rsidR="00C66DFB" w:rsidRPr="00386064" w14:paraId="2DF8B94D"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287F39"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A59C3A" w14:textId="77777777" w:rsidR="00C66DFB" w:rsidRPr="00386064" w:rsidRDefault="00C66DFB" w:rsidP="00386064">
            <w:pPr>
              <w:jc w:val="both"/>
              <w:rPr>
                <w:rFonts w:cs="Times New Roman"/>
                <w:sz w:val="24"/>
                <w:szCs w:val="24"/>
              </w:rPr>
            </w:pPr>
            <w:r w:rsidRPr="00386064">
              <w:rPr>
                <w:rFonts w:cs="Times New Roman"/>
                <w:sz w:val="24"/>
                <w:szCs w:val="24"/>
              </w:rPr>
              <w:t>Sổ</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6733D7" w14:textId="77777777" w:rsidR="00C66DFB" w:rsidRPr="00386064" w:rsidRDefault="00C66DFB" w:rsidP="00386064">
            <w:pPr>
              <w:jc w:val="center"/>
              <w:rPr>
                <w:rFonts w:cs="Times New Roman"/>
                <w:sz w:val="24"/>
                <w:szCs w:val="24"/>
              </w:rPr>
            </w:pPr>
            <w:r w:rsidRPr="00386064">
              <w:rPr>
                <w:rFonts w:cs="Times New Roman"/>
                <w:sz w:val="24"/>
                <w:szCs w:val="24"/>
              </w:rPr>
              <w:t>Quyển</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3C7F9E" w14:textId="77777777" w:rsidR="00C66DFB" w:rsidRPr="00386064" w:rsidRDefault="00C66DFB" w:rsidP="00386064">
            <w:pPr>
              <w:jc w:val="center"/>
              <w:rPr>
                <w:rFonts w:cs="Times New Roman"/>
                <w:sz w:val="24"/>
                <w:szCs w:val="24"/>
              </w:rPr>
            </w:pPr>
            <w:r w:rsidRPr="00386064">
              <w:rPr>
                <w:rFonts w:cs="Times New Roman"/>
                <w:sz w:val="24"/>
                <w:szCs w:val="24"/>
              </w:rPr>
              <w:t>0,0006</w:t>
            </w:r>
          </w:p>
        </w:tc>
      </w:tr>
      <w:tr w:rsidR="00C66DFB" w:rsidRPr="00386064" w14:paraId="1456E3AD"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E97DD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8D63CB" w14:textId="77777777" w:rsidR="00C66DFB" w:rsidRPr="00386064" w:rsidRDefault="00C66DFB" w:rsidP="00386064">
            <w:pPr>
              <w:jc w:val="both"/>
              <w:rPr>
                <w:rFonts w:cs="Times New Roman"/>
                <w:sz w:val="24"/>
                <w:szCs w:val="24"/>
              </w:rPr>
            </w:pPr>
            <w:r w:rsidRPr="00386064">
              <w:rPr>
                <w:rFonts w:cs="Times New Roman"/>
                <w:sz w:val="24"/>
                <w:szCs w:val="24"/>
              </w:rPr>
              <w:t>Bút bi</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3A2F8C"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3EEEAC" w14:textId="77777777" w:rsidR="00C66DFB" w:rsidRPr="00386064" w:rsidRDefault="00C66DFB" w:rsidP="00386064">
            <w:pPr>
              <w:jc w:val="center"/>
              <w:rPr>
                <w:rFonts w:cs="Times New Roman"/>
                <w:sz w:val="24"/>
                <w:szCs w:val="24"/>
              </w:rPr>
            </w:pPr>
            <w:r w:rsidRPr="00386064">
              <w:rPr>
                <w:rFonts w:cs="Times New Roman"/>
                <w:sz w:val="24"/>
                <w:szCs w:val="24"/>
              </w:rPr>
              <w:t>0,0019</w:t>
            </w:r>
          </w:p>
        </w:tc>
      </w:tr>
      <w:tr w:rsidR="00C66DFB" w:rsidRPr="00386064" w14:paraId="37C1E717"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69173F"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ADBCF4" w14:textId="77777777" w:rsidR="00C66DFB" w:rsidRPr="00386064" w:rsidRDefault="00C66DFB" w:rsidP="00386064">
            <w:pPr>
              <w:jc w:val="both"/>
              <w:rPr>
                <w:rFonts w:cs="Times New Roman"/>
                <w:sz w:val="24"/>
                <w:szCs w:val="24"/>
              </w:rPr>
            </w:pPr>
            <w:r w:rsidRPr="00386064">
              <w:rPr>
                <w:rFonts w:cs="Times New Roman"/>
                <w:sz w:val="24"/>
                <w:szCs w:val="24"/>
              </w:rPr>
              <w:t>Đĩa DVD</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36BA26"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903806" w14:textId="77777777" w:rsidR="00C66DFB" w:rsidRPr="00386064" w:rsidRDefault="00C66DFB" w:rsidP="00386064">
            <w:pPr>
              <w:jc w:val="center"/>
              <w:rPr>
                <w:rFonts w:cs="Times New Roman"/>
                <w:sz w:val="24"/>
                <w:szCs w:val="24"/>
              </w:rPr>
            </w:pPr>
            <w:r w:rsidRPr="00386064">
              <w:rPr>
                <w:rFonts w:cs="Times New Roman"/>
                <w:sz w:val="24"/>
                <w:szCs w:val="24"/>
              </w:rPr>
              <w:t>0,0027</w:t>
            </w:r>
          </w:p>
        </w:tc>
      </w:tr>
      <w:tr w:rsidR="00C66DFB" w:rsidRPr="00386064" w14:paraId="69D922C0"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CB3DF1"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140AAA" w14:textId="77777777" w:rsidR="00C66DFB" w:rsidRPr="00386064" w:rsidRDefault="00C66DFB" w:rsidP="00386064">
            <w:pPr>
              <w:jc w:val="both"/>
              <w:rPr>
                <w:rFonts w:cs="Times New Roman"/>
                <w:sz w:val="24"/>
                <w:szCs w:val="24"/>
              </w:rPr>
            </w:pPr>
            <w:r w:rsidRPr="00386064">
              <w:rPr>
                <w:rFonts w:cs="Times New Roman"/>
                <w:sz w:val="24"/>
                <w:szCs w:val="24"/>
              </w:rPr>
              <w:t>Hộp ghim kẹp</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E9D381"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63DB19" w14:textId="77777777" w:rsidR="00C66DFB" w:rsidRPr="00386064" w:rsidRDefault="00C66DFB" w:rsidP="00386064">
            <w:pPr>
              <w:jc w:val="center"/>
              <w:rPr>
                <w:rFonts w:cs="Times New Roman"/>
                <w:sz w:val="24"/>
                <w:szCs w:val="24"/>
              </w:rPr>
            </w:pPr>
            <w:r w:rsidRPr="00386064">
              <w:rPr>
                <w:rFonts w:cs="Times New Roman"/>
                <w:sz w:val="24"/>
                <w:szCs w:val="24"/>
              </w:rPr>
              <w:t>0,0010</w:t>
            </w:r>
          </w:p>
        </w:tc>
      </w:tr>
      <w:tr w:rsidR="00C66DFB" w:rsidRPr="00386064" w14:paraId="5F9211D0"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170354"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E796B6" w14:textId="77777777" w:rsidR="00C66DFB" w:rsidRPr="00386064" w:rsidRDefault="00C66DFB" w:rsidP="00386064">
            <w:pPr>
              <w:jc w:val="both"/>
              <w:rPr>
                <w:rFonts w:cs="Times New Roman"/>
                <w:sz w:val="24"/>
                <w:szCs w:val="24"/>
              </w:rPr>
            </w:pPr>
            <w:r w:rsidRPr="00386064">
              <w:rPr>
                <w:rFonts w:cs="Times New Roman"/>
                <w:sz w:val="24"/>
                <w:szCs w:val="24"/>
              </w:rPr>
              <w:t>Hộp ghim dập</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8DC539"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D3CDFC" w14:textId="77777777" w:rsidR="00C66DFB" w:rsidRPr="00386064" w:rsidRDefault="00C66DFB" w:rsidP="00386064">
            <w:pPr>
              <w:jc w:val="center"/>
              <w:rPr>
                <w:rFonts w:cs="Times New Roman"/>
                <w:sz w:val="24"/>
                <w:szCs w:val="24"/>
              </w:rPr>
            </w:pPr>
            <w:r w:rsidRPr="00386064">
              <w:rPr>
                <w:rFonts w:cs="Times New Roman"/>
                <w:sz w:val="24"/>
                <w:szCs w:val="24"/>
              </w:rPr>
              <w:t>0,0015</w:t>
            </w:r>
          </w:p>
        </w:tc>
      </w:tr>
      <w:tr w:rsidR="00C66DFB" w:rsidRPr="00386064" w14:paraId="3D69E9A9"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C24D88"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24FC47" w14:textId="77777777" w:rsidR="00C66DFB" w:rsidRPr="00386064" w:rsidRDefault="00C66DFB" w:rsidP="00386064">
            <w:pPr>
              <w:jc w:val="both"/>
              <w:rPr>
                <w:rFonts w:cs="Times New Roman"/>
                <w:sz w:val="24"/>
                <w:szCs w:val="24"/>
              </w:rPr>
            </w:pPr>
            <w:r w:rsidRPr="00386064">
              <w:rPr>
                <w:rFonts w:cs="Times New Roman"/>
                <w:sz w:val="24"/>
                <w:szCs w:val="24"/>
              </w:rPr>
              <w:t>Cặp để tài liệu</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EE72B"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273005" w14:textId="77777777" w:rsidR="00C66DFB" w:rsidRPr="00386064" w:rsidRDefault="00C66DFB" w:rsidP="00386064">
            <w:pPr>
              <w:jc w:val="center"/>
              <w:rPr>
                <w:rFonts w:cs="Times New Roman"/>
                <w:sz w:val="24"/>
                <w:szCs w:val="24"/>
              </w:rPr>
            </w:pPr>
            <w:r w:rsidRPr="00386064">
              <w:rPr>
                <w:rFonts w:cs="Times New Roman"/>
                <w:sz w:val="24"/>
                <w:szCs w:val="24"/>
              </w:rPr>
              <w:t>0,0012</w:t>
            </w:r>
          </w:p>
        </w:tc>
      </w:tr>
      <w:tr w:rsidR="00C66DFB" w:rsidRPr="00386064" w14:paraId="0D3CAC7D"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35DAED"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1C8A77" w14:textId="77777777" w:rsidR="00C66DFB" w:rsidRPr="00386064" w:rsidRDefault="00C66DFB" w:rsidP="00386064">
            <w:pPr>
              <w:jc w:val="both"/>
              <w:rPr>
                <w:rFonts w:cs="Times New Roman"/>
                <w:sz w:val="24"/>
                <w:szCs w:val="24"/>
              </w:rPr>
            </w:pPr>
            <w:r w:rsidRPr="00386064">
              <w:rPr>
                <w:rFonts w:cs="Times New Roman"/>
                <w:sz w:val="24"/>
                <w:szCs w:val="24"/>
              </w:rPr>
              <w:t xml:space="preserve">Xử lý các tệp tin quét thành tệp (File) hồ sơ quét dạng số </w:t>
            </w:r>
            <w:r w:rsidRPr="00386064">
              <w:rPr>
                <w:rFonts w:cs="Times New Roman"/>
                <w:sz w:val="24"/>
                <w:szCs w:val="24"/>
              </w:rPr>
              <w:lastRenderedPageBreak/>
              <w:t>của thửa đất, lưu trữ dưới khuôn dạng tệp tin PDF (ở định dạng không chỉnh sửa được)</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F8E54D" w14:textId="77777777" w:rsidR="00C66DFB" w:rsidRPr="00386064" w:rsidRDefault="00C66DFB" w:rsidP="00386064">
            <w:pPr>
              <w:jc w:val="center"/>
              <w:rPr>
                <w:rFonts w:cs="Times New Roman"/>
                <w:sz w:val="24"/>
                <w:szCs w:val="24"/>
              </w:rPr>
            </w:pPr>
            <w:r w:rsidRPr="00386064">
              <w:rPr>
                <w:rFonts w:cs="Times New Roman"/>
                <w:sz w:val="24"/>
                <w:szCs w:val="24"/>
              </w:rPr>
              <w:lastRenderedPageBreak/>
              <w:t>Trang A4</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818E4B" w14:textId="77777777" w:rsidR="00C66DFB" w:rsidRPr="00386064" w:rsidRDefault="00C66DFB" w:rsidP="00386064">
            <w:pPr>
              <w:jc w:val="center"/>
              <w:rPr>
                <w:rFonts w:cs="Times New Roman"/>
                <w:sz w:val="24"/>
                <w:szCs w:val="24"/>
              </w:rPr>
            </w:pPr>
          </w:p>
        </w:tc>
      </w:tr>
      <w:tr w:rsidR="00C66DFB" w:rsidRPr="00386064" w14:paraId="13ACAD04"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B1F7B2" w14:textId="77777777" w:rsidR="00C66DFB" w:rsidRPr="00386064" w:rsidRDefault="00C66DFB" w:rsidP="00386064">
            <w:pPr>
              <w:jc w:val="center"/>
              <w:rPr>
                <w:rFonts w:cs="Times New Roman"/>
                <w:sz w:val="24"/>
                <w:szCs w:val="24"/>
              </w:rPr>
            </w:pPr>
            <w:r w:rsidRPr="00386064">
              <w:rPr>
                <w:rFonts w:cs="Times New Roman"/>
                <w:sz w:val="24"/>
                <w:szCs w:val="24"/>
              </w:rPr>
              <w:lastRenderedPageBreak/>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786206" w14:textId="77777777" w:rsidR="00C66DFB" w:rsidRPr="00386064" w:rsidRDefault="00C66DFB" w:rsidP="00386064">
            <w:pPr>
              <w:jc w:val="both"/>
              <w:rPr>
                <w:rFonts w:cs="Times New Roman"/>
                <w:sz w:val="24"/>
                <w:szCs w:val="24"/>
              </w:rPr>
            </w:pPr>
            <w:r w:rsidRPr="00386064">
              <w:rPr>
                <w:rFonts w:cs="Times New Roman"/>
                <w:sz w:val="24"/>
                <w:szCs w:val="24"/>
              </w:rPr>
              <w:t>Giấy in A4</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54B7C" w14:textId="77777777" w:rsidR="00C66DFB" w:rsidRPr="00386064" w:rsidRDefault="00C66DFB" w:rsidP="00386064">
            <w:pPr>
              <w:jc w:val="center"/>
              <w:rPr>
                <w:rFonts w:cs="Times New Roman"/>
                <w:sz w:val="24"/>
                <w:szCs w:val="24"/>
              </w:rPr>
            </w:pPr>
            <w:r w:rsidRPr="00386064">
              <w:rPr>
                <w:rFonts w:cs="Times New Roman"/>
                <w:sz w:val="24"/>
                <w:szCs w:val="24"/>
              </w:rPr>
              <w:t>Gram</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3D9C93" w14:textId="77777777" w:rsidR="00C66DFB" w:rsidRPr="00386064" w:rsidRDefault="00C66DFB" w:rsidP="00386064">
            <w:pPr>
              <w:jc w:val="center"/>
              <w:rPr>
                <w:rFonts w:cs="Times New Roman"/>
                <w:sz w:val="24"/>
                <w:szCs w:val="24"/>
              </w:rPr>
            </w:pPr>
            <w:r w:rsidRPr="00386064">
              <w:rPr>
                <w:rFonts w:cs="Times New Roman"/>
                <w:sz w:val="24"/>
                <w:szCs w:val="24"/>
              </w:rPr>
              <w:t>0,0006</w:t>
            </w:r>
          </w:p>
        </w:tc>
      </w:tr>
      <w:tr w:rsidR="00C66DFB" w:rsidRPr="00386064" w14:paraId="73570FBB"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761E5C"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779A31" w14:textId="77777777" w:rsidR="00C66DFB" w:rsidRPr="00386064" w:rsidRDefault="00C66DFB" w:rsidP="00386064">
            <w:pPr>
              <w:jc w:val="both"/>
              <w:rPr>
                <w:rFonts w:cs="Times New Roman"/>
                <w:sz w:val="24"/>
                <w:szCs w:val="24"/>
              </w:rPr>
            </w:pPr>
            <w:r w:rsidRPr="00386064">
              <w:rPr>
                <w:rFonts w:cs="Times New Roman"/>
                <w:sz w:val="24"/>
                <w:szCs w:val="24"/>
              </w:rPr>
              <w:t>Mực in laser</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6343C9"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C44C5" w14:textId="77777777" w:rsidR="00C66DFB" w:rsidRPr="00386064" w:rsidRDefault="00C66DFB" w:rsidP="00386064">
            <w:pPr>
              <w:jc w:val="center"/>
              <w:rPr>
                <w:rFonts w:cs="Times New Roman"/>
                <w:sz w:val="24"/>
                <w:szCs w:val="24"/>
              </w:rPr>
            </w:pPr>
            <w:r w:rsidRPr="00386064">
              <w:rPr>
                <w:rFonts w:cs="Times New Roman"/>
                <w:sz w:val="24"/>
                <w:szCs w:val="24"/>
              </w:rPr>
              <w:t>0,0002</w:t>
            </w:r>
          </w:p>
        </w:tc>
      </w:tr>
      <w:tr w:rsidR="00C66DFB" w:rsidRPr="00386064" w14:paraId="45E937F7"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0374CA"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A44CF7" w14:textId="77777777" w:rsidR="00C66DFB" w:rsidRPr="00386064" w:rsidRDefault="00C66DFB" w:rsidP="00386064">
            <w:pPr>
              <w:jc w:val="both"/>
              <w:rPr>
                <w:rFonts w:cs="Times New Roman"/>
                <w:sz w:val="24"/>
                <w:szCs w:val="24"/>
              </w:rPr>
            </w:pPr>
            <w:r w:rsidRPr="00386064">
              <w:rPr>
                <w:rFonts w:cs="Times New Roman"/>
                <w:sz w:val="24"/>
                <w:szCs w:val="24"/>
              </w:rPr>
              <w:t>Sổ</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962A4" w14:textId="77777777" w:rsidR="00C66DFB" w:rsidRPr="00386064" w:rsidRDefault="00C66DFB" w:rsidP="00386064">
            <w:pPr>
              <w:jc w:val="center"/>
              <w:rPr>
                <w:rFonts w:cs="Times New Roman"/>
                <w:sz w:val="24"/>
                <w:szCs w:val="24"/>
              </w:rPr>
            </w:pPr>
            <w:r w:rsidRPr="00386064">
              <w:rPr>
                <w:rFonts w:cs="Times New Roman"/>
                <w:sz w:val="24"/>
                <w:szCs w:val="24"/>
              </w:rPr>
              <w:t>Quyển</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BA0F48" w14:textId="77777777" w:rsidR="00C66DFB" w:rsidRPr="00386064" w:rsidRDefault="00C66DFB" w:rsidP="00386064">
            <w:pPr>
              <w:jc w:val="center"/>
              <w:rPr>
                <w:rFonts w:cs="Times New Roman"/>
                <w:sz w:val="24"/>
                <w:szCs w:val="24"/>
              </w:rPr>
            </w:pPr>
            <w:r w:rsidRPr="00386064">
              <w:rPr>
                <w:rFonts w:cs="Times New Roman"/>
                <w:sz w:val="24"/>
                <w:szCs w:val="24"/>
              </w:rPr>
              <w:t>0,0005</w:t>
            </w:r>
          </w:p>
        </w:tc>
      </w:tr>
      <w:tr w:rsidR="00C66DFB" w:rsidRPr="00386064" w14:paraId="131E81EA"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14CD68"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18DDFA" w14:textId="77777777" w:rsidR="00C66DFB" w:rsidRPr="00386064" w:rsidRDefault="00C66DFB" w:rsidP="00386064">
            <w:pPr>
              <w:jc w:val="both"/>
              <w:rPr>
                <w:rFonts w:cs="Times New Roman"/>
                <w:sz w:val="24"/>
                <w:szCs w:val="24"/>
              </w:rPr>
            </w:pPr>
            <w:r w:rsidRPr="00386064">
              <w:rPr>
                <w:rFonts w:cs="Times New Roman"/>
                <w:sz w:val="24"/>
                <w:szCs w:val="24"/>
              </w:rPr>
              <w:t>Bút bi</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8BFCC"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B2D83E" w14:textId="77777777" w:rsidR="00C66DFB" w:rsidRPr="00386064" w:rsidRDefault="00C66DFB" w:rsidP="00386064">
            <w:pPr>
              <w:jc w:val="center"/>
              <w:rPr>
                <w:rFonts w:cs="Times New Roman"/>
                <w:sz w:val="24"/>
                <w:szCs w:val="24"/>
              </w:rPr>
            </w:pPr>
            <w:r w:rsidRPr="00386064">
              <w:rPr>
                <w:rFonts w:cs="Times New Roman"/>
                <w:sz w:val="24"/>
                <w:szCs w:val="24"/>
              </w:rPr>
              <w:t>0,0016</w:t>
            </w:r>
          </w:p>
        </w:tc>
      </w:tr>
      <w:tr w:rsidR="00C66DFB" w:rsidRPr="00386064" w14:paraId="1ABAC122"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6ABB1D"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98F77D" w14:textId="77777777" w:rsidR="00C66DFB" w:rsidRPr="00386064" w:rsidRDefault="00C66DFB" w:rsidP="00386064">
            <w:pPr>
              <w:jc w:val="both"/>
              <w:rPr>
                <w:rFonts w:cs="Times New Roman"/>
                <w:sz w:val="24"/>
                <w:szCs w:val="24"/>
              </w:rPr>
            </w:pPr>
            <w:r w:rsidRPr="00386064">
              <w:rPr>
                <w:rFonts w:cs="Times New Roman"/>
                <w:sz w:val="24"/>
                <w:szCs w:val="24"/>
              </w:rPr>
              <w:t>Cặp để tài liệu</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5B59D7"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92685E" w14:textId="77777777" w:rsidR="00C66DFB" w:rsidRPr="00386064" w:rsidRDefault="00C66DFB" w:rsidP="00386064">
            <w:pPr>
              <w:jc w:val="center"/>
              <w:rPr>
                <w:rFonts w:cs="Times New Roman"/>
                <w:sz w:val="24"/>
                <w:szCs w:val="24"/>
              </w:rPr>
            </w:pPr>
            <w:r w:rsidRPr="00386064">
              <w:rPr>
                <w:rFonts w:cs="Times New Roman"/>
                <w:sz w:val="24"/>
                <w:szCs w:val="24"/>
              </w:rPr>
              <w:t>0,0010</w:t>
            </w:r>
          </w:p>
        </w:tc>
      </w:tr>
      <w:tr w:rsidR="00C66DFB" w:rsidRPr="00386064" w14:paraId="070DB88F"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8FE6CF" w14:textId="77777777" w:rsidR="00C66DFB" w:rsidRPr="00386064" w:rsidRDefault="00C66DFB" w:rsidP="00386064">
            <w:pPr>
              <w:jc w:val="center"/>
              <w:rPr>
                <w:rFonts w:cs="Times New Roman"/>
                <w:sz w:val="24"/>
                <w:szCs w:val="24"/>
              </w:rPr>
            </w:pPr>
            <w:r w:rsidRPr="00386064">
              <w:rPr>
                <w:rFonts w:cs="Times New Roman"/>
                <w:sz w:val="24"/>
                <w:szCs w:val="24"/>
              </w:rPr>
              <w:t>3</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96422D" w14:textId="77777777" w:rsidR="00C66DFB" w:rsidRPr="00386064" w:rsidRDefault="00C66DFB" w:rsidP="00386064">
            <w:pPr>
              <w:jc w:val="both"/>
              <w:rPr>
                <w:rFonts w:cs="Times New Roman"/>
                <w:sz w:val="24"/>
                <w:szCs w:val="24"/>
              </w:rPr>
            </w:pPr>
            <w:r w:rsidRPr="00386064">
              <w:rPr>
                <w:rFonts w:cs="Times New Roman"/>
                <w:sz w:val="24"/>
                <w:szCs w:val="24"/>
              </w:rPr>
              <w:t>Tạo liên kết hồ sơ quét dạng số với thửa đất trong CSDL</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75B447" w14:textId="77777777" w:rsidR="00C66DFB" w:rsidRPr="00386064" w:rsidRDefault="00C66DFB" w:rsidP="00386064">
            <w:pPr>
              <w:jc w:val="center"/>
              <w:rPr>
                <w:rFonts w:cs="Times New Roman"/>
                <w:sz w:val="24"/>
                <w:szCs w:val="24"/>
              </w:rPr>
            </w:pPr>
            <w:r w:rsidRPr="00386064">
              <w:rPr>
                <w:rFonts w:cs="Times New Roman"/>
                <w:sz w:val="24"/>
                <w:szCs w:val="24"/>
              </w:rPr>
              <w:t>Thửa</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91F26A" w14:textId="77777777" w:rsidR="00C66DFB" w:rsidRPr="00386064" w:rsidRDefault="00C66DFB" w:rsidP="00386064">
            <w:pPr>
              <w:jc w:val="center"/>
              <w:rPr>
                <w:rFonts w:cs="Times New Roman"/>
                <w:sz w:val="24"/>
                <w:szCs w:val="24"/>
              </w:rPr>
            </w:pPr>
          </w:p>
        </w:tc>
      </w:tr>
      <w:tr w:rsidR="00C66DFB" w:rsidRPr="00386064" w14:paraId="5AFC6246"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6DF6BB"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9F20EC" w14:textId="77777777" w:rsidR="00C66DFB" w:rsidRPr="00386064" w:rsidRDefault="00C66DFB" w:rsidP="00386064">
            <w:pPr>
              <w:jc w:val="both"/>
              <w:rPr>
                <w:rFonts w:cs="Times New Roman"/>
                <w:sz w:val="24"/>
                <w:szCs w:val="24"/>
              </w:rPr>
            </w:pPr>
            <w:r w:rsidRPr="00386064">
              <w:rPr>
                <w:rFonts w:cs="Times New Roman"/>
                <w:sz w:val="24"/>
                <w:szCs w:val="24"/>
              </w:rPr>
              <w:t>Giấy in A4</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BEF864" w14:textId="77777777" w:rsidR="00C66DFB" w:rsidRPr="00386064" w:rsidRDefault="00C66DFB" w:rsidP="00386064">
            <w:pPr>
              <w:jc w:val="center"/>
              <w:rPr>
                <w:rFonts w:cs="Times New Roman"/>
                <w:sz w:val="24"/>
                <w:szCs w:val="24"/>
              </w:rPr>
            </w:pPr>
            <w:r w:rsidRPr="00386064">
              <w:rPr>
                <w:rFonts w:cs="Times New Roman"/>
                <w:sz w:val="24"/>
                <w:szCs w:val="24"/>
              </w:rPr>
              <w:t>Gram</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4BFB82" w14:textId="77777777" w:rsidR="00C66DFB" w:rsidRPr="00386064" w:rsidRDefault="00C66DFB" w:rsidP="00386064">
            <w:pPr>
              <w:jc w:val="center"/>
              <w:rPr>
                <w:rFonts w:cs="Times New Roman"/>
                <w:sz w:val="24"/>
                <w:szCs w:val="24"/>
              </w:rPr>
            </w:pPr>
            <w:r w:rsidRPr="00386064">
              <w:rPr>
                <w:rFonts w:cs="Times New Roman"/>
                <w:sz w:val="24"/>
                <w:szCs w:val="24"/>
              </w:rPr>
              <w:t>0,0003</w:t>
            </w:r>
          </w:p>
        </w:tc>
      </w:tr>
      <w:tr w:rsidR="00C66DFB" w:rsidRPr="00386064" w14:paraId="0B20C4F7"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52EC2D"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3B49FF" w14:textId="77777777" w:rsidR="00C66DFB" w:rsidRPr="00386064" w:rsidRDefault="00C66DFB" w:rsidP="00386064">
            <w:pPr>
              <w:jc w:val="both"/>
              <w:rPr>
                <w:rFonts w:cs="Times New Roman"/>
                <w:sz w:val="24"/>
                <w:szCs w:val="24"/>
              </w:rPr>
            </w:pPr>
            <w:r w:rsidRPr="00386064">
              <w:rPr>
                <w:rFonts w:cs="Times New Roman"/>
                <w:sz w:val="24"/>
                <w:szCs w:val="24"/>
              </w:rPr>
              <w:t>Mực in laser</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298B3"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F8D56E" w14:textId="77777777" w:rsidR="00C66DFB" w:rsidRPr="00386064" w:rsidRDefault="00C66DFB" w:rsidP="00386064">
            <w:pPr>
              <w:jc w:val="center"/>
              <w:rPr>
                <w:rFonts w:cs="Times New Roman"/>
                <w:sz w:val="24"/>
                <w:szCs w:val="24"/>
              </w:rPr>
            </w:pPr>
            <w:r w:rsidRPr="00386064">
              <w:rPr>
                <w:rFonts w:cs="Times New Roman"/>
                <w:sz w:val="24"/>
                <w:szCs w:val="24"/>
              </w:rPr>
              <w:t>0,0001</w:t>
            </w:r>
          </w:p>
        </w:tc>
      </w:tr>
      <w:tr w:rsidR="00C66DFB" w:rsidRPr="00386064" w14:paraId="742B3E64"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30EFB5"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689A2C" w14:textId="77777777" w:rsidR="00C66DFB" w:rsidRPr="00386064" w:rsidRDefault="00C66DFB" w:rsidP="00386064">
            <w:pPr>
              <w:jc w:val="both"/>
              <w:rPr>
                <w:rFonts w:cs="Times New Roman"/>
                <w:sz w:val="24"/>
                <w:szCs w:val="24"/>
              </w:rPr>
            </w:pPr>
            <w:r w:rsidRPr="00386064">
              <w:rPr>
                <w:rFonts w:cs="Times New Roman"/>
                <w:sz w:val="24"/>
                <w:szCs w:val="24"/>
              </w:rPr>
              <w:t>Sổ</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F2BEE" w14:textId="77777777" w:rsidR="00C66DFB" w:rsidRPr="00386064" w:rsidRDefault="00C66DFB" w:rsidP="00386064">
            <w:pPr>
              <w:jc w:val="center"/>
              <w:rPr>
                <w:rFonts w:cs="Times New Roman"/>
                <w:sz w:val="24"/>
                <w:szCs w:val="24"/>
              </w:rPr>
            </w:pPr>
            <w:r w:rsidRPr="00386064">
              <w:rPr>
                <w:rFonts w:cs="Times New Roman"/>
                <w:sz w:val="24"/>
                <w:szCs w:val="24"/>
              </w:rPr>
              <w:t>Quyển</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751ECC" w14:textId="77777777" w:rsidR="00C66DFB" w:rsidRPr="00386064" w:rsidRDefault="00C66DFB" w:rsidP="00386064">
            <w:pPr>
              <w:jc w:val="center"/>
              <w:rPr>
                <w:rFonts w:cs="Times New Roman"/>
                <w:sz w:val="24"/>
                <w:szCs w:val="24"/>
              </w:rPr>
            </w:pPr>
            <w:r w:rsidRPr="00386064">
              <w:rPr>
                <w:rFonts w:cs="Times New Roman"/>
                <w:sz w:val="24"/>
                <w:szCs w:val="24"/>
              </w:rPr>
              <w:t>0,0002</w:t>
            </w:r>
          </w:p>
        </w:tc>
      </w:tr>
      <w:tr w:rsidR="00C66DFB" w:rsidRPr="00386064" w14:paraId="52D96097"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056AB4"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DB5646" w14:textId="77777777" w:rsidR="00C66DFB" w:rsidRPr="00386064" w:rsidRDefault="00C66DFB" w:rsidP="00386064">
            <w:pPr>
              <w:jc w:val="both"/>
              <w:rPr>
                <w:rFonts w:cs="Times New Roman"/>
                <w:sz w:val="24"/>
                <w:szCs w:val="24"/>
              </w:rPr>
            </w:pPr>
            <w:r w:rsidRPr="00386064">
              <w:rPr>
                <w:rFonts w:cs="Times New Roman"/>
                <w:sz w:val="24"/>
                <w:szCs w:val="24"/>
              </w:rPr>
              <w:t>Bút bi</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89C84C"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D5D1AC" w14:textId="77777777" w:rsidR="00C66DFB" w:rsidRPr="00386064" w:rsidRDefault="00C66DFB" w:rsidP="00386064">
            <w:pPr>
              <w:jc w:val="center"/>
              <w:rPr>
                <w:rFonts w:cs="Times New Roman"/>
                <w:sz w:val="24"/>
                <w:szCs w:val="24"/>
              </w:rPr>
            </w:pPr>
            <w:r w:rsidRPr="00386064">
              <w:rPr>
                <w:rFonts w:cs="Times New Roman"/>
                <w:sz w:val="24"/>
                <w:szCs w:val="24"/>
              </w:rPr>
              <w:t>0,0008</w:t>
            </w:r>
          </w:p>
        </w:tc>
      </w:tr>
      <w:tr w:rsidR="00C66DFB" w:rsidRPr="00386064" w14:paraId="1F7CB7B4" w14:textId="77777777" w:rsidTr="00386064">
        <w:tblPrEx>
          <w:tblBorders>
            <w:top w:val="none" w:sz="0" w:space="0" w:color="auto"/>
            <w:bottom w:val="none" w:sz="0" w:space="0" w:color="auto"/>
            <w:insideH w:val="none" w:sz="0" w:space="0" w:color="auto"/>
            <w:insideV w:val="none" w:sz="0" w:space="0" w:color="auto"/>
          </w:tblBorders>
        </w:tblPrEx>
        <w:tc>
          <w:tcPr>
            <w:tcW w:w="81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B680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2D950" w14:textId="77777777" w:rsidR="00C66DFB" w:rsidRPr="00386064" w:rsidRDefault="00C66DFB" w:rsidP="00386064">
            <w:pPr>
              <w:jc w:val="both"/>
              <w:rPr>
                <w:rFonts w:cs="Times New Roman"/>
                <w:sz w:val="24"/>
                <w:szCs w:val="24"/>
              </w:rPr>
            </w:pPr>
            <w:r w:rsidRPr="00386064">
              <w:rPr>
                <w:rFonts w:cs="Times New Roman"/>
                <w:sz w:val="24"/>
                <w:szCs w:val="24"/>
              </w:rPr>
              <w:t>Cặp để tài liệu</w:t>
            </w:r>
          </w:p>
        </w:tc>
        <w:tc>
          <w:tcPr>
            <w:tcW w:w="128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47CD2C"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96D52B" w14:textId="77777777" w:rsidR="00C66DFB" w:rsidRPr="00386064" w:rsidRDefault="00C66DFB" w:rsidP="00386064">
            <w:pPr>
              <w:jc w:val="center"/>
              <w:rPr>
                <w:rFonts w:cs="Times New Roman"/>
                <w:sz w:val="24"/>
                <w:szCs w:val="24"/>
              </w:rPr>
            </w:pPr>
            <w:r w:rsidRPr="00386064">
              <w:rPr>
                <w:rFonts w:cs="Times New Roman"/>
                <w:sz w:val="24"/>
                <w:szCs w:val="24"/>
              </w:rPr>
              <w:t>0,0005</w:t>
            </w:r>
          </w:p>
        </w:tc>
      </w:tr>
    </w:tbl>
    <w:p w14:paraId="0EA02938" w14:textId="77777777" w:rsidR="00C66DFB" w:rsidRPr="00C66DFB" w:rsidRDefault="00C66DFB" w:rsidP="00C66DFB"/>
    <w:p w14:paraId="3159FEFE" w14:textId="77777777" w:rsidR="00C66DFB" w:rsidRPr="00386064" w:rsidRDefault="00C66DFB" w:rsidP="00386064">
      <w:pPr>
        <w:jc w:val="center"/>
        <w:rPr>
          <w:b/>
        </w:rPr>
      </w:pPr>
      <w:r w:rsidRPr="00386064">
        <w:rPr>
          <w:b/>
        </w:rPr>
        <w:t>MỤC II</w:t>
      </w:r>
    </w:p>
    <w:p w14:paraId="64983235" w14:textId="77777777" w:rsidR="00C66DFB" w:rsidRPr="00386064" w:rsidRDefault="00C66DFB" w:rsidP="00386064">
      <w:pPr>
        <w:jc w:val="center"/>
        <w:rPr>
          <w:b/>
        </w:rPr>
      </w:pPr>
      <w:r w:rsidRPr="00386064">
        <w:rPr>
          <w:b/>
        </w:rPr>
        <w:t xml:space="preserve">CHUYỂN ĐỔI, BỔ SUNG, HOÀN THIỆN CSDL ĐỊA CHÍNH ĐÃ XÂY DỰNG TRƯỚC NGÀY 01 THÁNG 8 NĂM 2013 </w:t>
      </w:r>
    </w:p>
    <w:p w14:paraId="3DCB1696" w14:textId="77777777" w:rsidR="00386064" w:rsidRPr="00C66DFB" w:rsidRDefault="00386064" w:rsidP="00386064">
      <w:pPr>
        <w:jc w:val="center"/>
      </w:pPr>
    </w:p>
    <w:p w14:paraId="332E5195" w14:textId="77777777" w:rsidR="00C66DFB" w:rsidRPr="00386064" w:rsidRDefault="00C66DFB" w:rsidP="00386064">
      <w:pPr>
        <w:spacing w:before="120" w:after="120"/>
        <w:ind w:firstLine="720"/>
        <w:jc w:val="both"/>
        <w:rPr>
          <w:b/>
        </w:rPr>
      </w:pPr>
      <w:r w:rsidRPr="00386064">
        <w:rPr>
          <w:b/>
        </w:rPr>
        <w:t>Điều 109. Định mức thiết bị</w:t>
      </w:r>
    </w:p>
    <w:p w14:paraId="12FC99D9" w14:textId="77777777" w:rsidR="00C66DFB" w:rsidRPr="00C66DFB" w:rsidRDefault="00C66DFB" w:rsidP="00386064">
      <w:pPr>
        <w:spacing w:before="120" w:after="120"/>
        <w:ind w:firstLine="720"/>
        <w:jc w:val="both"/>
      </w:pPr>
      <w:r w:rsidRPr="00C66DFB">
        <w:t>1. Chuyển đổi, bổ sung hoàn thiện dữ liệu địa chính (Không bao gồm nội dung xây dựng dữ liệu không gian đất đai nền)</w:t>
      </w:r>
    </w:p>
    <w:p w14:paraId="7FA6CFB4" w14:textId="77777777" w:rsidR="00C66DFB" w:rsidRPr="00386064" w:rsidRDefault="00C66DFB" w:rsidP="00386064">
      <w:pPr>
        <w:spacing w:before="120" w:after="120"/>
        <w:ind w:firstLine="720"/>
        <w:jc w:val="right"/>
        <w:rPr>
          <w:b/>
          <w:i/>
        </w:rPr>
      </w:pPr>
      <w:r w:rsidRPr="00386064">
        <w:rPr>
          <w:b/>
          <w:i/>
        </w:rPr>
        <w:t>Bảng 120</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33"/>
        <w:gridCol w:w="5578"/>
        <w:gridCol w:w="765"/>
        <w:gridCol w:w="1038"/>
        <w:gridCol w:w="1214"/>
      </w:tblGrid>
      <w:tr w:rsidR="00C66DFB" w:rsidRPr="00386064" w14:paraId="37D4D883" w14:textId="77777777" w:rsidTr="00386064">
        <w:trPr>
          <w:tblHeader/>
        </w:trPr>
        <w:tc>
          <w:tcPr>
            <w:tcW w:w="73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7B1D3C"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557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1D4F8E" w14:textId="77777777" w:rsidR="00C66DFB" w:rsidRPr="00386064" w:rsidRDefault="00C66DFB" w:rsidP="00386064">
            <w:pPr>
              <w:jc w:val="center"/>
              <w:rPr>
                <w:rFonts w:cs="Times New Roman"/>
                <w:b/>
                <w:sz w:val="24"/>
                <w:szCs w:val="24"/>
              </w:rPr>
            </w:pPr>
            <w:r w:rsidRPr="00386064">
              <w:rPr>
                <w:rFonts w:cs="Times New Roman"/>
                <w:b/>
                <w:sz w:val="24"/>
                <w:szCs w:val="24"/>
              </w:rPr>
              <w:t>Danh mục thiết bị</w:t>
            </w:r>
          </w:p>
        </w:tc>
        <w:tc>
          <w:tcPr>
            <w:tcW w:w="76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81BC5F" w14:textId="77777777" w:rsidR="00C66DFB" w:rsidRPr="00386064" w:rsidRDefault="00C66DFB" w:rsidP="00386064">
            <w:pPr>
              <w:jc w:val="center"/>
              <w:rPr>
                <w:rFonts w:cs="Times New Roman"/>
                <w:b/>
                <w:sz w:val="24"/>
                <w:szCs w:val="24"/>
              </w:rPr>
            </w:pPr>
            <w:r w:rsidRPr="00386064">
              <w:rPr>
                <w:rFonts w:cs="Times New Roman"/>
                <w:b/>
                <w:sz w:val="24"/>
                <w:szCs w:val="24"/>
              </w:rPr>
              <w:t>ĐVT</w:t>
            </w:r>
          </w:p>
        </w:tc>
        <w:tc>
          <w:tcPr>
            <w:tcW w:w="103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2474C8" w14:textId="77777777" w:rsidR="00C66DFB" w:rsidRPr="00386064" w:rsidRDefault="00C66DFB" w:rsidP="00386064">
            <w:pPr>
              <w:jc w:val="center"/>
              <w:rPr>
                <w:rFonts w:cs="Times New Roman"/>
                <w:b/>
                <w:sz w:val="24"/>
                <w:szCs w:val="24"/>
              </w:rPr>
            </w:pPr>
            <w:r w:rsidRPr="00386064">
              <w:rPr>
                <w:rFonts w:cs="Times New Roman"/>
                <w:b/>
                <w:sz w:val="24"/>
                <w:szCs w:val="24"/>
              </w:rPr>
              <w:t>Công suất</w:t>
            </w:r>
            <w:r w:rsidRPr="00386064">
              <w:rPr>
                <w:rFonts w:cs="Times New Roman"/>
                <w:b/>
                <w:sz w:val="24"/>
                <w:szCs w:val="24"/>
              </w:rPr>
              <w:br/>
              <w:t>(KW/h)</w:t>
            </w:r>
          </w:p>
        </w:tc>
        <w:tc>
          <w:tcPr>
            <w:tcW w:w="121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A108A1" w14:textId="77777777" w:rsidR="00C66DFB" w:rsidRPr="00386064" w:rsidRDefault="00C66DFB" w:rsidP="00386064">
            <w:pPr>
              <w:jc w:val="center"/>
              <w:rPr>
                <w:rFonts w:cs="Times New Roman"/>
                <w:b/>
                <w:sz w:val="24"/>
                <w:szCs w:val="24"/>
              </w:rPr>
            </w:pPr>
            <w:r w:rsidRPr="00386064">
              <w:rPr>
                <w:rFonts w:cs="Times New Roman"/>
                <w:b/>
                <w:sz w:val="24"/>
                <w:szCs w:val="24"/>
              </w:rPr>
              <w:t>Định mức</w:t>
            </w:r>
            <w:r w:rsidRPr="00386064">
              <w:rPr>
                <w:rFonts w:cs="Times New Roman"/>
                <w:b/>
                <w:sz w:val="24"/>
                <w:szCs w:val="24"/>
              </w:rPr>
              <w:br/>
              <w:t>(Ca/thửa)</w:t>
            </w:r>
          </w:p>
        </w:tc>
      </w:tr>
      <w:tr w:rsidR="00C66DFB" w:rsidRPr="00386064" w14:paraId="281FAE9F"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2F320"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B61526" w14:textId="77777777" w:rsidR="00C66DFB" w:rsidRPr="00386064" w:rsidRDefault="00C66DFB" w:rsidP="00386064">
            <w:pPr>
              <w:jc w:val="both"/>
              <w:rPr>
                <w:rFonts w:cs="Times New Roman"/>
                <w:sz w:val="24"/>
                <w:szCs w:val="24"/>
              </w:rPr>
            </w:pPr>
            <w:r w:rsidRPr="00386064">
              <w:rPr>
                <w:rFonts w:cs="Times New Roman"/>
                <w:sz w:val="24"/>
                <w:szCs w:val="24"/>
              </w:rPr>
              <w:t>Công tác chuẩn bị</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563CD5"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686BAE"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F7C3CE" w14:textId="77777777" w:rsidR="00C66DFB" w:rsidRPr="00386064" w:rsidRDefault="00C66DFB" w:rsidP="00386064">
            <w:pPr>
              <w:jc w:val="center"/>
              <w:rPr>
                <w:rFonts w:cs="Times New Roman"/>
                <w:sz w:val="24"/>
                <w:szCs w:val="24"/>
              </w:rPr>
            </w:pPr>
          </w:p>
        </w:tc>
      </w:tr>
      <w:tr w:rsidR="00C66DFB" w:rsidRPr="00386064" w14:paraId="4CFF9FEE"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7ADC1B" w14:textId="77777777" w:rsidR="00C66DFB" w:rsidRPr="00386064" w:rsidRDefault="00C66DFB" w:rsidP="00386064">
            <w:pPr>
              <w:jc w:val="center"/>
              <w:rPr>
                <w:rFonts w:cs="Times New Roman"/>
                <w:sz w:val="24"/>
                <w:szCs w:val="24"/>
              </w:rPr>
            </w:pPr>
            <w:r w:rsidRPr="00386064">
              <w:rPr>
                <w:rFonts w:cs="Times New Roman"/>
                <w:sz w:val="24"/>
                <w:szCs w:val="24"/>
              </w:rPr>
              <w:t>1.1</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5AE98D" w14:textId="77777777" w:rsidR="00C66DFB" w:rsidRPr="00386064" w:rsidRDefault="00C66DFB" w:rsidP="00386064">
            <w:pPr>
              <w:jc w:val="both"/>
              <w:rPr>
                <w:rFonts w:cs="Times New Roman"/>
                <w:sz w:val="24"/>
                <w:szCs w:val="24"/>
              </w:rPr>
            </w:pPr>
            <w:r w:rsidRPr="00386064">
              <w:rPr>
                <w:rFonts w:cs="Times New Roman"/>
                <w:sz w:val="24"/>
                <w:szCs w:val="24"/>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E95B9"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82A955"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A6F487" w14:textId="77777777" w:rsidR="00C66DFB" w:rsidRPr="00386064" w:rsidRDefault="00C66DFB" w:rsidP="00386064">
            <w:pPr>
              <w:jc w:val="center"/>
              <w:rPr>
                <w:rFonts w:cs="Times New Roman"/>
                <w:sz w:val="24"/>
                <w:szCs w:val="24"/>
              </w:rPr>
            </w:pPr>
          </w:p>
        </w:tc>
      </w:tr>
      <w:tr w:rsidR="00C66DFB" w:rsidRPr="00386064" w14:paraId="70B62CEB"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752D8"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21D2BA"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9E147E"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50767"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79EE42" w14:textId="77777777" w:rsidR="00C66DFB" w:rsidRPr="00386064" w:rsidRDefault="00C66DFB" w:rsidP="00386064">
            <w:pPr>
              <w:jc w:val="center"/>
              <w:rPr>
                <w:rFonts w:cs="Times New Roman"/>
                <w:sz w:val="24"/>
                <w:szCs w:val="24"/>
              </w:rPr>
            </w:pPr>
            <w:r w:rsidRPr="00386064">
              <w:rPr>
                <w:rFonts w:cs="Times New Roman"/>
                <w:sz w:val="24"/>
                <w:szCs w:val="24"/>
              </w:rPr>
              <w:t>0,000240</w:t>
            </w:r>
          </w:p>
        </w:tc>
      </w:tr>
      <w:tr w:rsidR="00C66DFB" w:rsidRPr="00386064" w14:paraId="5DA65BF7"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E63680"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C57B2D"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373C5"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4D214F"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03BE3F" w14:textId="77777777" w:rsidR="00C66DFB" w:rsidRPr="00386064" w:rsidRDefault="00C66DFB" w:rsidP="00386064">
            <w:pPr>
              <w:jc w:val="center"/>
              <w:rPr>
                <w:rFonts w:cs="Times New Roman"/>
                <w:sz w:val="24"/>
                <w:szCs w:val="24"/>
              </w:rPr>
            </w:pPr>
            <w:r w:rsidRPr="00386064">
              <w:rPr>
                <w:rFonts w:cs="Times New Roman"/>
                <w:sz w:val="24"/>
                <w:szCs w:val="24"/>
              </w:rPr>
              <w:t>0,000020</w:t>
            </w:r>
          </w:p>
        </w:tc>
      </w:tr>
      <w:tr w:rsidR="00C66DFB" w:rsidRPr="00386064" w14:paraId="3972A194"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22EDD8"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B4C84"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831DA6"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153DE6"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F47D2B" w14:textId="77777777" w:rsidR="00C66DFB" w:rsidRPr="00386064" w:rsidRDefault="00C66DFB" w:rsidP="00386064">
            <w:pPr>
              <w:jc w:val="center"/>
              <w:rPr>
                <w:rFonts w:cs="Times New Roman"/>
                <w:sz w:val="24"/>
                <w:szCs w:val="24"/>
              </w:rPr>
            </w:pPr>
            <w:r w:rsidRPr="00386064">
              <w:rPr>
                <w:rFonts w:cs="Times New Roman"/>
                <w:sz w:val="24"/>
                <w:szCs w:val="24"/>
              </w:rPr>
              <w:t>0,000140</w:t>
            </w:r>
          </w:p>
        </w:tc>
      </w:tr>
      <w:tr w:rsidR="00C66DFB" w:rsidRPr="00386064" w14:paraId="1ED3B10D"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AD8520"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D91F14" w14:textId="77777777" w:rsidR="00C66DFB" w:rsidRPr="00386064" w:rsidRDefault="00C66DFB" w:rsidP="00386064">
            <w:pPr>
              <w:jc w:val="both"/>
              <w:rPr>
                <w:rFonts w:cs="Times New Roman"/>
                <w:sz w:val="24"/>
                <w:szCs w:val="24"/>
              </w:rPr>
            </w:pPr>
            <w:r w:rsidRPr="00386064">
              <w:rPr>
                <w:rFonts w:cs="Times New Roman"/>
                <w:sz w:val="24"/>
                <w:szCs w:val="24"/>
              </w:rPr>
              <w:t>Chuẩn bị nhân lực, địa điểm làm việc; chuẩn bị vật tư, thiết bị, dụng cụ, cài đặt phần mềm phục vụ cho công tác chuyển đổi, bổ sung, hoàn thiện CSDL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89FEE3"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03FBEC"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E43BB8" w14:textId="77777777" w:rsidR="00C66DFB" w:rsidRPr="00386064" w:rsidRDefault="00C66DFB" w:rsidP="00386064">
            <w:pPr>
              <w:jc w:val="center"/>
              <w:rPr>
                <w:rFonts w:cs="Times New Roman"/>
                <w:sz w:val="24"/>
                <w:szCs w:val="24"/>
              </w:rPr>
            </w:pPr>
          </w:p>
        </w:tc>
      </w:tr>
      <w:tr w:rsidR="00C66DFB" w:rsidRPr="00386064" w14:paraId="7D788A7C"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C0F56"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251CA4"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C878D4"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D007CD"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C81273" w14:textId="77777777" w:rsidR="00C66DFB" w:rsidRPr="00386064" w:rsidRDefault="00C66DFB" w:rsidP="00386064">
            <w:pPr>
              <w:jc w:val="center"/>
              <w:rPr>
                <w:rFonts w:cs="Times New Roman"/>
                <w:sz w:val="24"/>
                <w:szCs w:val="24"/>
              </w:rPr>
            </w:pPr>
            <w:r w:rsidRPr="00386064">
              <w:rPr>
                <w:rFonts w:cs="Times New Roman"/>
                <w:sz w:val="24"/>
                <w:szCs w:val="24"/>
              </w:rPr>
              <w:t>0,000240</w:t>
            </w:r>
          </w:p>
        </w:tc>
      </w:tr>
      <w:tr w:rsidR="00C66DFB" w:rsidRPr="00386064" w14:paraId="2E85531F"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65A68B"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B2E0C4"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65708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99F2A2"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FE0EA9" w14:textId="77777777" w:rsidR="00C66DFB" w:rsidRPr="00386064" w:rsidRDefault="00C66DFB" w:rsidP="00386064">
            <w:pPr>
              <w:jc w:val="center"/>
              <w:rPr>
                <w:rFonts w:cs="Times New Roman"/>
                <w:sz w:val="24"/>
                <w:szCs w:val="24"/>
              </w:rPr>
            </w:pPr>
            <w:r w:rsidRPr="00386064">
              <w:rPr>
                <w:rFonts w:cs="Times New Roman"/>
                <w:sz w:val="24"/>
                <w:szCs w:val="24"/>
              </w:rPr>
              <w:t>0,000020</w:t>
            </w:r>
          </w:p>
        </w:tc>
      </w:tr>
      <w:tr w:rsidR="00C66DFB" w:rsidRPr="00386064" w14:paraId="7138BCC1"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D28B20"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3033AC"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3B40A6"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2C011C"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338316" w14:textId="77777777" w:rsidR="00C66DFB" w:rsidRPr="00386064" w:rsidRDefault="00C66DFB" w:rsidP="00386064">
            <w:pPr>
              <w:jc w:val="center"/>
              <w:rPr>
                <w:rFonts w:cs="Times New Roman"/>
                <w:sz w:val="24"/>
                <w:szCs w:val="24"/>
              </w:rPr>
            </w:pPr>
            <w:r w:rsidRPr="00386064">
              <w:rPr>
                <w:rFonts w:cs="Times New Roman"/>
                <w:sz w:val="24"/>
                <w:szCs w:val="24"/>
              </w:rPr>
              <w:t>0,000140</w:t>
            </w:r>
          </w:p>
        </w:tc>
      </w:tr>
      <w:tr w:rsidR="00C66DFB" w:rsidRPr="00386064" w14:paraId="36028022"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AE292F"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6EA74C" w14:textId="77777777" w:rsidR="00C66DFB" w:rsidRPr="00386064" w:rsidRDefault="00C66DFB" w:rsidP="00386064">
            <w:pPr>
              <w:jc w:val="both"/>
              <w:rPr>
                <w:rFonts w:cs="Times New Roman"/>
                <w:sz w:val="24"/>
                <w:szCs w:val="24"/>
              </w:rPr>
            </w:pPr>
            <w:r w:rsidRPr="00386064">
              <w:rPr>
                <w:rFonts w:cs="Times New Roman"/>
                <w:sz w:val="24"/>
                <w:szCs w:val="24"/>
              </w:rPr>
              <w:t>Chuyển đổi dữ liệu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14E36D"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65BE1D"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3B3F92" w14:textId="77777777" w:rsidR="00C66DFB" w:rsidRPr="00386064" w:rsidRDefault="00C66DFB" w:rsidP="00386064">
            <w:pPr>
              <w:jc w:val="center"/>
              <w:rPr>
                <w:rFonts w:cs="Times New Roman"/>
                <w:sz w:val="24"/>
                <w:szCs w:val="24"/>
              </w:rPr>
            </w:pPr>
          </w:p>
        </w:tc>
      </w:tr>
      <w:tr w:rsidR="00C66DFB" w:rsidRPr="00386064" w14:paraId="77F4A32D"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A65C2" w14:textId="77777777" w:rsidR="00C66DFB" w:rsidRPr="00386064" w:rsidRDefault="00C66DFB" w:rsidP="00386064">
            <w:pPr>
              <w:jc w:val="center"/>
              <w:rPr>
                <w:rFonts w:cs="Times New Roman"/>
                <w:sz w:val="24"/>
                <w:szCs w:val="24"/>
              </w:rPr>
            </w:pPr>
            <w:r w:rsidRPr="00386064">
              <w:rPr>
                <w:rFonts w:cs="Times New Roman"/>
                <w:sz w:val="24"/>
                <w:szCs w:val="24"/>
              </w:rPr>
              <w:t>2.1</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1E7FF1" w14:textId="77777777" w:rsidR="00C66DFB" w:rsidRPr="00386064" w:rsidRDefault="00C66DFB" w:rsidP="00386064">
            <w:pPr>
              <w:jc w:val="both"/>
              <w:rPr>
                <w:rFonts w:cs="Times New Roman"/>
                <w:sz w:val="24"/>
                <w:szCs w:val="24"/>
              </w:rPr>
            </w:pPr>
            <w:r w:rsidRPr="00386064">
              <w:rPr>
                <w:rFonts w:cs="Times New Roman"/>
                <w:sz w:val="24"/>
                <w:szCs w:val="24"/>
              </w:rPr>
              <w:t>Lập mô hình chuyển đổi cấu trúc dữ liệu của CSDL địa chính đã xây dựng sang cấu trúc dữ liệu hiện hành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1F30CC"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FB956"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95C6B3" w14:textId="77777777" w:rsidR="00C66DFB" w:rsidRPr="00386064" w:rsidRDefault="00C66DFB" w:rsidP="00386064">
            <w:pPr>
              <w:jc w:val="center"/>
              <w:rPr>
                <w:rFonts w:cs="Times New Roman"/>
                <w:sz w:val="24"/>
                <w:szCs w:val="24"/>
              </w:rPr>
            </w:pPr>
          </w:p>
        </w:tc>
      </w:tr>
      <w:tr w:rsidR="00C66DFB" w:rsidRPr="00386064" w14:paraId="020B62DA"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24E07E"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C53863"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10F61F"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BEDA07"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BF256C" w14:textId="77777777" w:rsidR="00C66DFB" w:rsidRPr="00386064" w:rsidRDefault="00C66DFB" w:rsidP="00386064">
            <w:pPr>
              <w:jc w:val="center"/>
              <w:rPr>
                <w:rFonts w:cs="Times New Roman"/>
                <w:sz w:val="24"/>
                <w:szCs w:val="24"/>
              </w:rPr>
            </w:pPr>
            <w:r w:rsidRPr="00386064">
              <w:rPr>
                <w:rFonts w:cs="Times New Roman"/>
                <w:sz w:val="24"/>
                <w:szCs w:val="24"/>
              </w:rPr>
              <w:t>0,000800</w:t>
            </w:r>
          </w:p>
        </w:tc>
      </w:tr>
      <w:tr w:rsidR="00C66DFB" w:rsidRPr="00386064" w14:paraId="319FF0CF"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DBE4AB"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E032B0"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056E1B"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5DED1A"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5E02D9" w14:textId="77777777" w:rsidR="00C66DFB" w:rsidRPr="00386064" w:rsidRDefault="00C66DFB" w:rsidP="00386064">
            <w:pPr>
              <w:jc w:val="center"/>
              <w:rPr>
                <w:rFonts w:cs="Times New Roman"/>
                <w:sz w:val="24"/>
                <w:szCs w:val="24"/>
              </w:rPr>
            </w:pPr>
            <w:r w:rsidRPr="00386064">
              <w:rPr>
                <w:rFonts w:cs="Times New Roman"/>
                <w:sz w:val="24"/>
                <w:szCs w:val="24"/>
              </w:rPr>
              <w:t>0,000067</w:t>
            </w:r>
          </w:p>
        </w:tc>
      </w:tr>
      <w:tr w:rsidR="00C66DFB" w:rsidRPr="00386064" w14:paraId="2B624597"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E614F5"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BEE87A"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95241"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0581D3"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23905" w14:textId="77777777" w:rsidR="00C66DFB" w:rsidRPr="00386064" w:rsidRDefault="00C66DFB" w:rsidP="00386064">
            <w:pPr>
              <w:jc w:val="center"/>
              <w:rPr>
                <w:rFonts w:cs="Times New Roman"/>
                <w:sz w:val="24"/>
                <w:szCs w:val="24"/>
              </w:rPr>
            </w:pPr>
            <w:r w:rsidRPr="00386064">
              <w:rPr>
                <w:rFonts w:cs="Times New Roman"/>
                <w:sz w:val="24"/>
                <w:szCs w:val="24"/>
              </w:rPr>
              <w:t>0,000467</w:t>
            </w:r>
          </w:p>
        </w:tc>
      </w:tr>
      <w:tr w:rsidR="00C66DFB" w:rsidRPr="00386064" w14:paraId="58CE63F6"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148459"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264A02" w14:textId="77777777" w:rsidR="00C66DFB" w:rsidRPr="00386064" w:rsidRDefault="00C66DFB" w:rsidP="00386064">
            <w:pPr>
              <w:jc w:val="both"/>
              <w:rPr>
                <w:rFonts w:cs="Times New Roman"/>
                <w:sz w:val="24"/>
                <w:szCs w:val="24"/>
              </w:rPr>
            </w:pPr>
            <w:r w:rsidRPr="00386064">
              <w:rPr>
                <w:rFonts w:cs="Times New Roman"/>
                <w:sz w:val="24"/>
                <w:szCs w:val="24"/>
              </w:rPr>
              <w:t>Chuyển đổi cấu trúc dữ liệu không gian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F21C59"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365234"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FC86DC" w14:textId="77777777" w:rsidR="00C66DFB" w:rsidRPr="00386064" w:rsidRDefault="00C66DFB" w:rsidP="00386064">
            <w:pPr>
              <w:jc w:val="center"/>
              <w:rPr>
                <w:rFonts w:cs="Times New Roman"/>
                <w:sz w:val="24"/>
                <w:szCs w:val="24"/>
              </w:rPr>
            </w:pPr>
          </w:p>
        </w:tc>
      </w:tr>
      <w:tr w:rsidR="00C66DFB" w:rsidRPr="00386064" w14:paraId="6D1DC241"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DDBD7F" w14:textId="77777777" w:rsidR="00C66DFB" w:rsidRPr="00386064" w:rsidRDefault="00C66DFB" w:rsidP="00386064">
            <w:pPr>
              <w:jc w:val="center"/>
              <w:rPr>
                <w:rFonts w:cs="Times New Roman"/>
                <w:sz w:val="24"/>
                <w:szCs w:val="24"/>
              </w:rPr>
            </w:pPr>
            <w:r w:rsidRPr="00386064">
              <w:rPr>
                <w:rFonts w:cs="Times New Roman"/>
                <w:sz w:val="24"/>
                <w:szCs w:val="24"/>
              </w:rPr>
              <w:lastRenderedPageBreak/>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BB5E8B"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6D730"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19FF77"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6A4675" w14:textId="77777777" w:rsidR="00C66DFB" w:rsidRPr="00386064" w:rsidRDefault="00C66DFB" w:rsidP="00386064">
            <w:pPr>
              <w:jc w:val="center"/>
              <w:rPr>
                <w:rFonts w:cs="Times New Roman"/>
                <w:sz w:val="24"/>
                <w:szCs w:val="24"/>
              </w:rPr>
            </w:pPr>
            <w:r w:rsidRPr="00386064">
              <w:rPr>
                <w:rFonts w:cs="Times New Roman"/>
                <w:sz w:val="24"/>
                <w:szCs w:val="24"/>
              </w:rPr>
              <w:t>0,000240</w:t>
            </w:r>
          </w:p>
        </w:tc>
      </w:tr>
      <w:tr w:rsidR="00C66DFB" w:rsidRPr="00386064" w14:paraId="14C0728B"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B229F5"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0056AD"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09E6F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ED78F4"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45F479" w14:textId="77777777" w:rsidR="00C66DFB" w:rsidRPr="00386064" w:rsidRDefault="00C66DFB" w:rsidP="00386064">
            <w:pPr>
              <w:jc w:val="center"/>
              <w:rPr>
                <w:rFonts w:cs="Times New Roman"/>
                <w:sz w:val="24"/>
                <w:szCs w:val="24"/>
              </w:rPr>
            </w:pPr>
            <w:r w:rsidRPr="00386064">
              <w:rPr>
                <w:rFonts w:cs="Times New Roman"/>
                <w:sz w:val="24"/>
                <w:szCs w:val="24"/>
              </w:rPr>
              <w:t>0,000060</w:t>
            </w:r>
          </w:p>
        </w:tc>
      </w:tr>
      <w:tr w:rsidR="00C66DFB" w:rsidRPr="00386064" w14:paraId="647F0606"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F6F4E5"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1DCA15" w14:textId="77777777" w:rsidR="00C66DFB" w:rsidRPr="00386064" w:rsidRDefault="00C66DFB" w:rsidP="00386064">
            <w:pPr>
              <w:jc w:val="both"/>
              <w:rPr>
                <w:rFonts w:cs="Times New Roman"/>
                <w:sz w:val="24"/>
                <w:szCs w:val="24"/>
              </w:rPr>
            </w:pPr>
            <w:r w:rsidRPr="00386064">
              <w:rPr>
                <w:rFonts w:cs="Times New Roman"/>
                <w:sz w:val="24"/>
                <w:szCs w:val="24"/>
              </w:rPr>
              <w:t>Hệ quản trị dữ liệu không gian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DE801D"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E5B55E"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6BD960" w14:textId="77777777" w:rsidR="00C66DFB" w:rsidRPr="00386064" w:rsidRDefault="00C66DFB" w:rsidP="00386064">
            <w:pPr>
              <w:jc w:val="center"/>
              <w:rPr>
                <w:rFonts w:cs="Times New Roman"/>
                <w:sz w:val="24"/>
                <w:szCs w:val="24"/>
              </w:rPr>
            </w:pPr>
            <w:r w:rsidRPr="00386064">
              <w:rPr>
                <w:rFonts w:cs="Times New Roman"/>
                <w:sz w:val="24"/>
                <w:szCs w:val="24"/>
              </w:rPr>
              <w:t>0,000060</w:t>
            </w:r>
          </w:p>
        </w:tc>
      </w:tr>
      <w:tr w:rsidR="00C66DFB" w:rsidRPr="00386064" w14:paraId="455AAB4D"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16FF53"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4E099E"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D3AC9E"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920867"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5963EA" w14:textId="77777777" w:rsidR="00C66DFB" w:rsidRPr="00386064" w:rsidRDefault="00C66DFB" w:rsidP="00386064">
            <w:pPr>
              <w:jc w:val="center"/>
              <w:rPr>
                <w:rFonts w:cs="Times New Roman"/>
                <w:sz w:val="24"/>
                <w:szCs w:val="24"/>
              </w:rPr>
            </w:pPr>
            <w:r w:rsidRPr="00386064">
              <w:rPr>
                <w:rFonts w:cs="Times New Roman"/>
                <w:sz w:val="24"/>
                <w:szCs w:val="24"/>
              </w:rPr>
              <w:t>0,000020</w:t>
            </w:r>
          </w:p>
        </w:tc>
      </w:tr>
      <w:tr w:rsidR="00C66DFB" w:rsidRPr="00386064" w14:paraId="07EDF625"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6A71A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6F4DB"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3C193A"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A08B3A"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0A2304" w14:textId="77777777" w:rsidR="00C66DFB" w:rsidRPr="00386064" w:rsidRDefault="00C66DFB" w:rsidP="00386064">
            <w:pPr>
              <w:jc w:val="center"/>
              <w:rPr>
                <w:rFonts w:cs="Times New Roman"/>
                <w:sz w:val="24"/>
                <w:szCs w:val="24"/>
              </w:rPr>
            </w:pPr>
            <w:r w:rsidRPr="00386064">
              <w:rPr>
                <w:rFonts w:cs="Times New Roman"/>
                <w:sz w:val="24"/>
                <w:szCs w:val="24"/>
              </w:rPr>
              <w:t>0,000200</w:t>
            </w:r>
          </w:p>
        </w:tc>
      </w:tr>
      <w:tr w:rsidR="00C66DFB" w:rsidRPr="00386064" w14:paraId="11018DF1"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08AAEE" w14:textId="77777777" w:rsidR="00C66DFB" w:rsidRPr="00386064" w:rsidRDefault="00C66DFB" w:rsidP="00386064">
            <w:pPr>
              <w:jc w:val="center"/>
              <w:rPr>
                <w:rFonts w:cs="Times New Roman"/>
                <w:sz w:val="24"/>
                <w:szCs w:val="24"/>
              </w:rPr>
            </w:pPr>
            <w:r w:rsidRPr="00386064">
              <w:rPr>
                <w:rFonts w:cs="Times New Roman"/>
                <w:sz w:val="24"/>
                <w:szCs w:val="24"/>
              </w:rPr>
              <w:t>2.3</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923CDD" w14:textId="77777777" w:rsidR="00C66DFB" w:rsidRPr="00386064" w:rsidRDefault="00C66DFB" w:rsidP="00386064">
            <w:pPr>
              <w:jc w:val="both"/>
              <w:rPr>
                <w:rFonts w:cs="Times New Roman"/>
                <w:sz w:val="24"/>
                <w:szCs w:val="24"/>
              </w:rPr>
            </w:pPr>
            <w:r w:rsidRPr="00386064">
              <w:rPr>
                <w:rFonts w:cs="Times New Roman"/>
                <w:sz w:val="24"/>
                <w:szCs w:val="24"/>
              </w:rPr>
              <w:t>Chuyển đổi cấu trúc dữ liệu thuộc tính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3599F0"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5F7A1B"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C49A2" w14:textId="77777777" w:rsidR="00C66DFB" w:rsidRPr="00386064" w:rsidRDefault="00C66DFB" w:rsidP="00386064">
            <w:pPr>
              <w:jc w:val="center"/>
              <w:rPr>
                <w:rFonts w:cs="Times New Roman"/>
                <w:sz w:val="24"/>
                <w:szCs w:val="24"/>
              </w:rPr>
            </w:pPr>
          </w:p>
        </w:tc>
      </w:tr>
      <w:tr w:rsidR="00C66DFB" w:rsidRPr="00386064" w14:paraId="52257F75"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AF11F9"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513281"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0B6FC8"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CC1B4F"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405C66" w14:textId="77777777" w:rsidR="00C66DFB" w:rsidRPr="00386064" w:rsidRDefault="00C66DFB" w:rsidP="00386064">
            <w:pPr>
              <w:jc w:val="center"/>
              <w:rPr>
                <w:rFonts w:cs="Times New Roman"/>
                <w:sz w:val="24"/>
                <w:szCs w:val="24"/>
              </w:rPr>
            </w:pPr>
            <w:r w:rsidRPr="00386064">
              <w:rPr>
                <w:rFonts w:cs="Times New Roman"/>
                <w:sz w:val="24"/>
                <w:szCs w:val="24"/>
              </w:rPr>
              <w:t>0,000240</w:t>
            </w:r>
          </w:p>
        </w:tc>
      </w:tr>
      <w:tr w:rsidR="00C66DFB" w:rsidRPr="00386064" w14:paraId="63DE6CCA"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979382"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029A32"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2644E"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2ECCA4"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6D9449" w14:textId="77777777" w:rsidR="00C66DFB" w:rsidRPr="00386064" w:rsidRDefault="00C66DFB" w:rsidP="00386064">
            <w:pPr>
              <w:jc w:val="center"/>
              <w:rPr>
                <w:rFonts w:cs="Times New Roman"/>
                <w:sz w:val="24"/>
                <w:szCs w:val="24"/>
              </w:rPr>
            </w:pPr>
            <w:r w:rsidRPr="00386064">
              <w:rPr>
                <w:rFonts w:cs="Times New Roman"/>
                <w:sz w:val="24"/>
                <w:szCs w:val="24"/>
              </w:rPr>
              <w:t>0,000060</w:t>
            </w:r>
          </w:p>
        </w:tc>
      </w:tr>
      <w:tr w:rsidR="00C66DFB" w:rsidRPr="00386064" w14:paraId="17D6217E"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006B08"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16FB8F" w14:textId="77777777" w:rsidR="00C66DFB" w:rsidRPr="00386064" w:rsidRDefault="00C66DFB" w:rsidP="00386064">
            <w:pPr>
              <w:jc w:val="both"/>
              <w:rPr>
                <w:rFonts w:cs="Times New Roman"/>
                <w:sz w:val="24"/>
                <w:szCs w:val="24"/>
              </w:rPr>
            </w:pPr>
            <w:r w:rsidRPr="00386064">
              <w:rPr>
                <w:rFonts w:cs="Times New Roman"/>
                <w:sz w:val="24"/>
                <w:szCs w:val="24"/>
              </w:rPr>
              <w:t>Hệ quản trị CSDL thuộc tính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D54C6"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69EFC5"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20291E" w14:textId="77777777" w:rsidR="00C66DFB" w:rsidRPr="00386064" w:rsidRDefault="00C66DFB" w:rsidP="00386064">
            <w:pPr>
              <w:jc w:val="center"/>
              <w:rPr>
                <w:rFonts w:cs="Times New Roman"/>
                <w:sz w:val="24"/>
                <w:szCs w:val="24"/>
              </w:rPr>
            </w:pPr>
            <w:r w:rsidRPr="00386064">
              <w:rPr>
                <w:rFonts w:cs="Times New Roman"/>
                <w:sz w:val="24"/>
                <w:szCs w:val="24"/>
              </w:rPr>
              <w:t>0,000060</w:t>
            </w:r>
          </w:p>
        </w:tc>
      </w:tr>
      <w:tr w:rsidR="00C66DFB" w:rsidRPr="00386064" w14:paraId="7F8AA578"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CF9E1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F09E7E"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FCFBDA"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696E3"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E76140" w14:textId="77777777" w:rsidR="00C66DFB" w:rsidRPr="00386064" w:rsidRDefault="00C66DFB" w:rsidP="00386064">
            <w:pPr>
              <w:jc w:val="center"/>
              <w:rPr>
                <w:rFonts w:cs="Times New Roman"/>
                <w:sz w:val="24"/>
                <w:szCs w:val="24"/>
              </w:rPr>
            </w:pPr>
            <w:r w:rsidRPr="00386064">
              <w:rPr>
                <w:rFonts w:cs="Times New Roman"/>
                <w:sz w:val="24"/>
                <w:szCs w:val="24"/>
              </w:rPr>
              <w:t>0,000020</w:t>
            </w:r>
          </w:p>
        </w:tc>
      </w:tr>
      <w:tr w:rsidR="00C66DFB" w:rsidRPr="00386064" w14:paraId="50123E19"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FAE8E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C5A695"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94729A"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FD5AEE"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964642" w14:textId="77777777" w:rsidR="00C66DFB" w:rsidRPr="00386064" w:rsidRDefault="00C66DFB" w:rsidP="00386064">
            <w:pPr>
              <w:jc w:val="center"/>
              <w:rPr>
                <w:rFonts w:cs="Times New Roman"/>
                <w:sz w:val="24"/>
                <w:szCs w:val="24"/>
              </w:rPr>
            </w:pPr>
            <w:r w:rsidRPr="00386064">
              <w:rPr>
                <w:rFonts w:cs="Times New Roman"/>
                <w:sz w:val="24"/>
                <w:szCs w:val="24"/>
              </w:rPr>
              <w:t>0,000200</w:t>
            </w:r>
          </w:p>
        </w:tc>
      </w:tr>
      <w:tr w:rsidR="00C66DFB" w:rsidRPr="00386064" w14:paraId="173BF225"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E5231D" w14:textId="77777777" w:rsidR="00C66DFB" w:rsidRPr="00386064" w:rsidRDefault="00C66DFB" w:rsidP="00386064">
            <w:pPr>
              <w:jc w:val="center"/>
              <w:rPr>
                <w:rFonts w:cs="Times New Roman"/>
                <w:sz w:val="24"/>
                <w:szCs w:val="24"/>
              </w:rPr>
            </w:pPr>
            <w:r w:rsidRPr="00386064">
              <w:rPr>
                <w:rFonts w:cs="Times New Roman"/>
                <w:sz w:val="24"/>
                <w:szCs w:val="24"/>
              </w:rPr>
              <w:t>2.4</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10E29" w14:textId="77777777" w:rsidR="00C66DFB" w:rsidRPr="00386064" w:rsidRDefault="00C66DFB" w:rsidP="00386064">
            <w:pPr>
              <w:jc w:val="both"/>
              <w:rPr>
                <w:rFonts w:cs="Times New Roman"/>
                <w:sz w:val="24"/>
                <w:szCs w:val="24"/>
              </w:rPr>
            </w:pPr>
            <w:r w:rsidRPr="00386064">
              <w:rPr>
                <w:rFonts w:cs="Times New Roman"/>
                <w:sz w:val="24"/>
                <w:szCs w:val="24"/>
              </w:rPr>
              <w:t>Chuyển đổi cấu trúc dữ liệu hồ sơ quét</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093A0D"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04C1A4"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857DE8" w14:textId="77777777" w:rsidR="00C66DFB" w:rsidRPr="00386064" w:rsidRDefault="00C66DFB" w:rsidP="00386064">
            <w:pPr>
              <w:jc w:val="center"/>
              <w:rPr>
                <w:rFonts w:cs="Times New Roman"/>
                <w:sz w:val="24"/>
                <w:szCs w:val="24"/>
              </w:rPr>
            </w:pPr>
          </w:p>
        </w:tc>
      </w:tr>
      <w:tr w:rsidR="00C66DFB" w:rsidRPr="00386064" w14:paraId="022E0F3B"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C52624"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5535D4"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FEDE8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AAE88F"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A88CCA" w14:textId="77777777" w:rsidR="00C66DFB" w:rsidRPr="00386064" w:rsidRDefault="00C66DFB" w:rsidP="00386064">
            <w:pPr>
              <w:jc w:val="center"/>
              <w:rPr>
                <w:rFonts w:cs="Times New Roman"/>
                <w:sz w:val="24"/>
                <w:szCs w:val="24"/>
              </w:rPr>
            </w:pPr>
            <w:r w:rsidRPr="00386064">
              <w:rPr>
                <w:rFonts w:cs="Times New Roman"/>
                <w:sz w:val="24"/>
                <w:szCs w:val="24"/>
              </w:rPr>
              <w:t>0,000080</w:t>
            </w:r>
          </w:p>
        </w:tc>
      </w:tr>
      <w:tr w:rsidR="00C66DFB" w:rsidRPr="00386064" w14:paraId="0237582D"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0B08D9"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5F5271"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EA68DA"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C56F0E"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42294E" w14:textId="77777777" w:rsidR="00C66DFB" w:rsidRPr="00386064" w:rsidRDefault="00C66DFB" w:rsidP="00386064">
            <w:pPr>
              <w:jc w:val="center"/>
              <w:rPr>
                <w:rFonts w:cs="Times New Roman"/>
                <w:sz w:val="24"/>
                <w:szCs w:val="24"/>
              </w:rPr>
            </w:pPr>
            <w:r w:rsidRPr="00386064">
              <w:rPr>
                <w:rFonts w:cs="Times New Roman"/>
                <w:sz w:val="24"/>
                <w:szCs w:val="24"/>
              </w:rPr>
              <w:t>0,000020</w:t>
            </w:r>
          </w:p>
        </w:tc>
      </w:tr>
      <w:tr w:rsidR="00C66DFB" w:rsidRPr="00386064" w14:paraId="66971258"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3E6ABA"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9113C7"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B0783B"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015F75"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B7ADE6" w14:textId="77777777" w:rsidR="00C66DFB" w:rsidRPr="00386064" w:rsidRDefault="00C66DFB" w:rsidP="00386064">
            <w:pPr>
              <w:jc w:val="center"/>
              <w:rPr>
                <w:rFonts w:cs="Times New Roman"/>
                <w:sz w:val="24"/>
                <w:szCs w:val="24"/>
              </w:rPr>
            </w:pPr>
            <w:r w:rsidRPr="00386064">
              <w:rPr>
                <w:rFonts w:cs="Times New Roman"/>
                <w:sz w:val="24"/>
                <w:szCs w:val="24"/>
              </w:rPr>
              <w:t>0,000007</w:t>
            </w:r>
          </w:p>
        </w:tc>
      </w:tr>
      <w:tr w:rsidR="00C66DFB" w:rsidRPr="00386064" w14:paraId="37956DAE"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A796DF"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3BC8E"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7581BB"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FEBD39"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AE08D4" w14:textId="77777777" w:rsidR="00C66DFB" w:rsidRPr="00386064" w:rsidRDefault="00C66DFB" w:rsidP="00386064">
            <w:pPr>
              <w:jc w:val="center"/>
              <w:rPr>
                <w:rFonts w:cs="Times New Roman"/>
                <w:sz w:val="24"/>
                <w:szCs w:val="24"/>
              </w:rPr>
            </w:pPr>
            <w:r w:rsidRPr="00386064">
              <w:rPr>
                <w:rFonts w:cs="Times New Roman"/>
                <w:sz w:val="24"/>
                <w:szCs w:val="24"/>
              </w:rPr>
              <w:t>0,000047</w:t>
            </w:r>
          </w:p>
        </w:tc>
      </w:tr>
      <w:tr w:rsidR="00C66DFB" w:rsidRPr="00386064" w14:paraId="22D63FF1"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9D7CAE" w14:textId="77777777" w:rsidR="00C66DFB" w:rsidRPr="00386064" w:rsidRDefault="00C66DFB" w:rsidP="00386064">
            <w:pPr>
              <w:jc w:val="center"/>
              <w:rPr>
                <w:rFonts w:cs="Times New Roman"/>
                <w:sz w:val="24"/>
                <w:szCs w:val="24"/>
              </w:rPr>
            </w:pPr>
            <w:r w:rsidRPr="00386064">
              <w:rPr>
                <w:rFonts w:cs="Times New Roman"/>
                <w:sz w:val="24"/>
                <w:szCs w:val="24"/>
              </w:rPr>
              <w:t>3</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C52290" w14:textId="77777777" w:rsidR="00C66DFB" w:rsidRPr="00386064" w:rsidRDefault="00C66DFB" w:rsidP="00386064">
            <w:pPr>
              <w:jc w:val="both"/>
              <w:rPr>
                <w:rFonts w:cs="Times New Roman"/>
                <w:sz w:val="24"/>
                <w:szCs w:val="24"/>
              </w:rPr>
            </w:pPr>
            <w:r w:rsidRPr="00386064">
              <w:rPr>
                <w:rFonts w:cs="Times New Roman"/>
                <w:sz w:val="24"/>
                <w:szCs w:val="24"/>
              </w:rPr>
              <w:t>Bổ sung, hoàn thiện dữ liệu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CBB1D2"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71B861"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BB3B14" w14:textId="77777777" w:rsidR="00C66DFB" w:rsidRPr="00386064" w:rsidRDefault="00C66DFB" w:rsidP="00386064">
            <w:pPr>
              <w:jc w:val="center"/>
              <w:rPr>
                <w:rFonts w:cs="Times New Roman"/>
                <w:sz w:val="24"/>
                <w:szCs w:val="24"/>
              </w:rPr>
            </w:pPr>
          </w:p>
        </w:tc>
      </w:tr>
      <w:tr w:rsidR="00C66DFB" w:rsidRPr="00386064" w14:paraId="3F87320C"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5FB395" w14:textId="77777777" w:rsidR="00C66DFB" w:rsidRPr="00386064" w:rsidRDefault="00C66DFB" w:rsidP="00386064">
            <w:pPr>
              <w:jc w:val="center"/>
              <w:rPr>
                <w:rFonts w:cs="Times New Roman"/>
                <w:sz w:val="24"/>
                <w:szCs w:val="24"/>
              </w:rPr>
            </w:pPr>
            <w:r w:rsidRPr="00386064">
              <w:rPr>
                <w:rFonts w:cs="Times New Roman"/>
                <w:sz w:val="24"/>
                <w:szCs w:val="24"/>
              </w:rPr>
              <w:t>3.1</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902FE" w14:textId="77777777" w:rsidR="00C66DFB" w:rsidRPr="00386064" w:rsidRDefault="00C66DFB" w:rsidP="00386064">
            <w:pPr>
              <w:jc w:val="both"/>
              <w:rPr>
                <w:rFonts w:cs="Times New Roman"/>
                <w:sz w:val="24"/>
                <w:szCs w:val="24"/>
              </w:rPr>
            </w:pPr>
            <w:r w:rsidRPr="00386064">
              <w:rPr>
                <w:rFonts w:cs="Times New Roman"/>
                <w:sz w:val="24"/>
                <w:szCs w:val="24"/>
              </w:rPr>
              <w:t>Rà soát, bổ sung dữ liệu không gian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749607"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AC5686"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800D34" w14:textId="77777777" w:rsidR="00C66DFB" w:rsidRPr="00386064" w:rsidRDefault="00C66DFB" w:rsidP="00386064">
            <w:pPr>
              <w:jc w:val="center"/>
              <w:rPr>
                <w:rFonts w:cs="Times New Roman"/>
                <w:sz w:val="24"/>
                <w:szCs w:val="24"/>
              </w:rPr>
            </w:pPr>
          </w:p>
        </w:tc>
      </w:tr>
      <w:tr w:rsidR="00C66DFB" w:rsidRPr="00386064" w14:paraId="46188589"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97CC01"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7A0D72"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2820A"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23993D"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AB0AB" w14:textId="77777777" w:rsidR="00C66DFB" w:rsidRPr="00386064" w:rsidRDefault="00C66DFB" w:rsidP="00386064">
            <w:pPr>
              <w:jc w:val="center"/>
              <w:rPr>
                <w:rFonts w:cs="Times New Roman"/>
                <w:sz w:val="24"/>
                <w:szCs w:val="24"/>
              </w:rPr>
            </w:pPr>
            <w:r w:rsidRPr="00386064">
              <w:rPr>
                <w:rFonts w:cs="Times New Roman"/>
                <w:sz w:val="24"/>
                <w:szCs w:val="24"/>
              </w:rPr>
              <w:t>0,001040</w:t>
            </w:r>
          </w:p>
        </w:tc>
      </w:tr>
      <w:tr w:rsidR="00C66DFB" w:rsidRPr="00386064" w14:paraId="5CEF7A42"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C7A473"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FC94C9"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E4C805"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DA6252"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FAE351" w14:textId="77777777" w:rsidR="00C66DFB" w:rsidRPr="00386064" w:rsidRDefault="00C66DFB" w:rsidP="00386064">
            <w:pPr>
              <w:jc w:val="center"/>
              <w:rPr>
                <w:rFonts w:cs="Times New Roman"/>
                <w:sz w:val="24"/>
                <w:szCs w:val="24"/>
              </w:rPr>
            </w:pPr>
            <w:r w:rsidRPr="00386064">
              <w:rPr>
                <w:rFonts w:cs="Times New Roman"/>
                <w:sz w:val="24"/>
                <w:szCs w:val="24"/>
              </w:rPr>
              <w:t>0,000260</w:t>
            </w:r>
          </w:p>
        </w:tc>
      </w:tr>
      <w:tr w:rsidR="00C66DFB" w:rsidRPr="00386064" w14:paraId="5B7CAF64"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321C0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6A2185" w14:textId="77777777" w:rsidR="00C66DFB" w:rsidRPr="00386064" w:rsidRDefault="00C66DFB" w:rsidP="00386064">
            <w:pPr>
              <w:jc w:val="both"/>
              <w:rPr>
                <w:rFonts w:cs="Times New Roman"/>
                <w:sz w:val="24"/>
                <w:szCs w:val="24"/>
              </w:rPr>
            </w:pPr>
            <w:r w:rsidRPr="00386064">
              <w:rPr>
                <w:rFonts w:cs="Times New Roman"/>
                <w:sz w:val="24"/>
                <w:szCs w:val="24"/>
              </w:rPr>
              <w:t>Hệ quản trị dữ liệu không gian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94B126"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5CE3BB"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99707A" w14:textId="77777777" w:rsidR="00C66DFB" w:rsidRPr="00386064" w:rsidRDefault="00C66DFB" w:rsidP="00386064">
            <w:pPr>
              <w:jc w:val="center"/>
              <w:rPr>
                <w:rFonts w:cs="Times New Roman"/>
                <w:sz w:val="24"/>
                <w:szCs w:val="24"/>
              </w:rPr>
            </w:pPr>
            <w:r w:rsidRPr="00386064">
              <w:rPr>
                <w:rFonts w:cs="Times New Roman"/>
                <w:sz w:val="24"/>
                <w:szCs w:val="24"/>
              </w:rPr>
              <w:t>0,000260</w:t>
            </w:r>
          </w:p>
        </w:tc>
      </w:tr>
      <w:tr w:rsidR="00C66DFB" w:rsidRPr="00386064" w14:paraId="4B759695"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617C93"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F4E6CD"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7005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E405F5"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C55C60" w14:textId="77777777" w:rsidR="00C66DFB" w:rsidRPr="00386064" w:rsidRDefault="00C66DFB" w:rsidP="00386064">
            <w:pPr>
              <w:jc w:val="center"/>
              <w:rPr>
                <w:rFonts w:cs="Times New Roman"/>
                <w:sz w:val="24"/>
                <w:szCs w:val="24"/>
              </w:rPr>
            </w:pPr>
            <w:r w:rsidRPr="00386064">
              <w:rPr>
                <w:rFonts w:cs="Times New Roman"/>
                <w:sz w:val="24"/>
                <w:szCs w:val="24"/>
              </w:rPr>
              <w:t>0,000087</w:t>
            </w:r>
          </w:p>
        </w:tc>
      </w:tr>
      <w:tr w:rsidR="00C66DFB" w:rsidRPr="00386064" w14:paraId="4826DCF1"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EA572"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BE0605"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F9AE2E"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9BF5AC"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CB4F4" w14:textId="77777777" w:rsidR="00C66DFB" w:rsidRPr="00386064" w:rsidRDefault="00C66DFB" w:rsidP="00386064">
            <w:pPr>
              <w:jc w:val="center"/>
              <w:rPr>
                <w:rFonts w:cs="Times New Roman"/>
                <w:sz w:val="24"/>
                <w:szCs w:val="24"/>
              </w:rPr>
            </w:pPr>
            <w:r w:rsidRPr="00386064">
              <w:rPr>
                <w:rFonts w:cs="Times New Roman"/>
                <w:sz w:val="24"/>
                <w:szCs w:val="24"/>
              </w:rPr>
              <w:t>0,000867</w:t>
            </w:r>
          </w:p>
        </w:tc>
      </w:tr>
      <w:tr w:rsidR="00C66DFB" w:rsidRPr="00386064" w14:paraId="53ED0E74"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F6DD66" w14:textId="77777777" w:rsidR="00C66DFB" w:rsidRPr="00386064" w:rsidRDefault="00C66DFB" w:rsidP="00386064">
            <w:pPr>
              <w:jc w:val="center"/>
              <w:rPr>
                <w:rFonts w:cs="Times New Roman"/>
                <w:sz w:val="24"/>
                <w:szCs w:val="24"/>
              </w:rPr>
            </w:pPr>
            <w:r w:rsidRPr="00386064">
              <w:rPr>
                <w:rFonts w:cs="Times New Roman"/>
                <w:sz w:val="24"/>
                <w:szCs w:val="24"/>
              </w:rPr>
              <w:t>3.2</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984F59" w14:textId="77777777" w:rsidR="00C66DFB" w:rsidRPr="00386064" w:rsidRDefault="00C66DFB" w:rsidP="00386064">
            <w:pPr>
              <w:jc w:val="both"/>
              <w:rPr>
                <w:rFonts w:cs="Times New Roman"/>
                <w:sz w:val="24"/>
                <w:szCs w:val="24"/>
              </w:rPr>
            </w:pPr>
            <w:r w:rsidRPr="00386064">
              <w:rPr>
                <w:rFonts w:cs="Times New Roman"/>
                <w:sz w:val="24"/>
                <w:szCs w:val="24"/>
              </w:rPr>
              <w:t>Rà soát, bổ sung dữ liệu thuộc tính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28D324"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38BC55"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9DE1D2" w14:textId="77777777" w:rsidR="00C66DFB" w:rsidRPr="00386064" w:rsidRDefault="00C66DFB" w:rsidP="00386064">
            <w:pPr>
              <w:jc w:val="center"/>
              <w:rPr>
                <w:rFonts w:cs="Times New Roman"/>
                <w:sz w:val="24"/>
                <w:szCs w:val="24"/>
              </w:rPr>
            </w:pPr>
          </w:p>
        </w:tc>
      </w:tr>
      <w:tr w:rsidR="00C66DFB" w:rsidRPr="00386064" w14:paraId="4EAE9114"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5057D3"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611C4"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247D6C"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EC5D51"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C4D866" w14:textId="77777777" w:rsidR="00C66DFB" w:rsidRPr="00386064" w:rsidRDefault="00C66DFB" w:rsidP="00386064">
            <w:pPr>
              <w:jc w:val="center"/>
              <w:rPr>
                <w:rFonts w:cs="Times New Roman"/>
                <w:sz w:val="24"/>
                <w:szCs w:val="24"/>
              </w:rPr>
            </w:pPr>
            <w:r w:rsidRPr="00386064">
              <w:rPr>
                <w:rFonts w:cs="Times New Roman"/>
                <w:sz w:val="24"/>
                <w:szCs w:val="24"/>
              </w:rPr>
              <w:t>0,010948</w:t>
            </w:r>
          </w:p>
        </w:tc>
      </w:tr>
      <w:tr w:rsidR="00C66DFB" w:rsidRPr="00386064" w14:paraId="3214E461"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085CF"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1A0C00"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4B1F82"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04B152"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134A44" w14:textId="77777777" w:rsidR="00C66DFB" w:rsidRPr="00386064" w:rsidRDefault="00C66DFB" w:rsidP="00386064">
            <w:pPr>
              <w:jc w:val="center"/>
              <w:rPr>
                <w:rFonts w:cs="Times New Roman"/>
                <w:sz w:val="24"/>
                <w:szCs w:val="24"/>
              </w:rPr>
            </w:pPr>
            <w:r w:rsidRPr="00386064">
              <w:rPr>
                <w:rFonts w:cs="Times New Roman"/>
                <w:sz w:val="24"/>
                <w:szCs w:val="24"/>
              </w:rPr>
              <w:t>0,002737</w:t>
            </w:r>
          </w:p>
        </w:tc>
      </w:tr>
      <w:tr w:rsidR="00C66DFB" w:rsidRPr="00386064" w14:paraId="22597A8C"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8A1E20"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B29700" w14:textId="77777777" w:rsidR="00C66DFB" w:rsidRPr="00386064" w:rsidRDefault="00C66DFB" w:rsidP="00386064">
            <w:pPr>
              <w:jc w:val="both"/>
              <w:rPr>
                <w:rFonts w:cs="Times New Roman"/>
                <w:sz w:val="24"/>
                <w:szCs w:val="24"/>
              </w:rPr>
            </w:pPr>
            <w:r w:rsidRPr="00386064">
              <w:rPr>
                <w:rFonts w:cs="Times New Roman"/>
                <w:sz w:val="24"/>
                <w:szCs w:val="24"/>
              </w:rPr>
              <w:t>Hệ quản trị CSDL thuộc tính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57D1FC"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1F9B78"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9C2C3A" w14:textId="77777777" w:rsidR="00C66DFB" w:rsidRPr="00386064" w:rsidRDefault="00C66DFB" w:rsidP="00386064">
            <w:pPr>
              <w:jc w:val="center"/>
              <w:rPr>
                <w:rFonts w:cs="Times New Roman"/>
                <w:sz w:val="24"/>
                <w:szCs w:val="24"/>
              </w:rPr>
            </w:pPr>
            <w:r w:rsidRPr="00386064">
              <w:rPr>
                <w:rFonts w:cs="Times New Roman"/>
                <w:sz w:val="24"/>
                <w:szCs w:val="24"/>
              </w:rPr>
              <w:t>0,002737</w:t>
            </w:r>
          </w:p>
        </w:tc>
      </w:tr>
      <w:tr w:rsidR="00C66DFB" w:rsidRPr="00386064" w14:paraId="32E16B42"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BF1FA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2E3EDC"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E34B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A8620A"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C5D74D" w14:textId="77777777" w:rsidR="00C66DFB" w:rsidRPr="00386064" w:rsidRDefault="00C66DFB" w:rsidP="00386064">
            <w:pPr>
              <w:jc w:val="center"/>
              <w:rPr>
                <w:rFonts w:cs="Times New Roman"/>
                <w:sz w:val="24"/>
                <w:szCs w:val="24"/>
              </w:rPr>
            </w:pPr>
            <w:r w:rsidRPr="00386064">
              <w:rPr>
                <w:rFonts w:cs="Times New Roman"/>
                <w:sz w:val="24"/>
                <w:szCs w:val="24"/>
              </w:rPr>
              <w:t>0,000912</w:t>
            </w:r>
          </w:p>
        </w:tc>
      </w:tr>
      <w:tr w:rsidR="00C66DFB" w:rsidRPr="00386064" w14:paraId="043BFA8C"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DC84FE"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E6B8BA"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4970BD"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76F334"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5CFBFD" w14:textId="77777777" w:rsidR="00C66DFB" w:rsidRPr="00386064" w:rsidRDefault="00C66DFB" w:rsidP="00386064">
            <w:pPr>
              <w:jc w:val="center"/>
              <w:rPr>
                <w:rFonts w:cs="Times New Roman"/>
                <w:sz w:val="24"/>
                <w:szCs w:val="24"/>
              </w:rPr>
            </w:pPr>
            <w:r w:rsidRPr="00386064">
              <w:rPr>
                <w:rFonts w:cs="Times New Roman"/>
                <w:sz w:val="24"/>
                <w:szCs w:val="24"/>
              </w:rPr>
              <w:t>0,009124</w:t>
            </w:r>
          </w:p>
        </w:tc>
      </w:tr>
      <w:tr w:rsidR="00C66DFB" w:rsidRPr="00386064" w14:paraId="6917CD0F"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0773FA" w14:textId="77777777" w:rsidR="00C66DFB" w:rsidRPr="00386064" w:rsidRDefault="00C66DFB" w:rsidP="00386064">
            <w:pPr>
              <w:jc w:val="center"/>
              <w:rPr>
                <w:rFonts w:cs="Times New Roman"/>
                <w:sz w:val="24"/>
                <w:szCs w:val="24"/>
              </w:rPr>
            </w:pPr>
            <w:r w:rsidRPr="00386064">
              <w:rPr>
                <w:rFonts w:cs="Times New Roman"/>
                <w:sz w:val="24"/>
                <w:szCs w:val="24"/>
              </w:rPr>
              <w:t>3.3</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F8EA41" w14:textId="77777777" w:rsidR="00C66DFB" w:rsidRPr="00386064" w:rsidRDefault="00C66DFB" w:rsidP="00386064">
            <w:pPr>
              <w:jc w:val="both"/>
              <w:rPr>
                <w:rFonts w:cs="Times New Roman"/>
                <w:sz w:val="24"/>
                <w:szCs w:val="24"/>
              </w:rPr>
            </w:pPr>
            <w:r w:rsidRPr="00386064">
              <w:rPr>
                <w:rFonts w:cs="Times New Roman"/>
                <w:sz w:val="24"/>
                <w:szCs w:val="24"/>
              </w:rPr>
              <w:t>Thực hiện hoàn thiện 100% thông tin trong CSDL đã được chuyển đổi, bổ sung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3F8E70"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483BD3"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2BDF05" w14:textId="77777777" w:rsidR="00C66DFB" w:rsidRPr="00386064" w:rsidRDefault="00C66DFB" w:rsidP="00386064">
            <w:pPr>
              <w:jc w:val="center"/>
              <w:rPr>
                <w:rFonts w:cs="Times New Roman"/>
                <w:sz w:val="24"/>
                <w:szCs w:val="24"/>
              </w:rPr>
            </w:pPr>
          </w:p>
        </w:tc>
      </w:tr>
      <w:tr w:rsidR="00C66DFB" w:rsidRPr="00386064" w14:paraId="4074FB56"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22973C"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10AA05"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5757C3"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CE946D"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210977" w14:textId="77777777" w:rsidR="00C66DFB" w:rsidRPr="00386064" w:rsidRDefault="00C66DFB" w:rsidP="00386064">
            <w:pPr>
              <w:jc w:val="center"/>
              <w:rPr>
                <w:rFonts w:cs="Times New Roman"/>
                <w:sz w:val="24"/>
                <w:szCs w:val="24"/>
              </w:rPr>
            </w:pPr>
            <w:r w:rsidRPr="00386064">
              <w:rPr>
                <w:rFonts w:cs="Times New Roman"/>
                <w:sz w:val="24"/>
                <w:szCs w:val="24"/>
              </w:rPr>
              <w:t>0,001600</w:t>
            </w:r>
          </w:p>
        </w:tc>
      </w:tr>
      <w:tr w:rsidR="00C66DFB" w:rsidRPr="00386064" w14:paraId="45C44CFC"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DAFBAA"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F59868"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E4739F"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346A30"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DA7B98" w14:textId="77777777" w:rsidR="00C66DFB" w:rsidRPr="00386064" w:rsidRDefault="00C66DFB" w:rsidP="00386064">
            <w:pPr>
              <w:jc w:val="center"/>
              <w:rPr>
                <w:rFonts w:cs="Times New Roman"/>
                <w:sz w:val="24"/>
                <w:szCs w:val="24"/>
              </w:rPr>
            </w:pPr>
            <w:r w:rsidRPr="00386064">
              <w:rPr>
                <w:rFonts w:cs="Times New Roman"/>
                <w:sz w:val="24"/>
                <w:szCs w:val="24"/>
              </w:rPr>
              <w:t>0,000400</w:t>
            </w:r>
          </w:p>
        </w:tc>
      </w:tr>
      <w:tr w:rsidR="00C66DFB" w:rsidRPr="00386064" w14:paraId="52834374"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CA466D"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FC8622" w14:textId="77777777" w:rsidR="00C66DFB" w:rsidRPr="00386064" w:rsidRDefault="00C66DFB" w:rsidP="00386064">
            <w:pPr>
              <w:jc w:val="both"/>
              <w:rPr>
                <w:rFonts w:cs="Times New Roman"/>
                <w:sz w:val="24"/>
                <w:szCs w:val="24"/>
              </w:rPr>
            </w:pPr>
            <w:r w:rsidRPr="00386064">
              <w:rPr>
                <w:rFonts w:cs="Times New Roman"/>
                <w:sz w:val="24"/>
                <w:szCs w:val="24"/>
              </w:rPr>
              <w:t>Hệ quản trị CSDL thuộc tính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B2AB95"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6D35D0"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B65FBA" w14:textId="77777777" w:rsidR="00C66DFB" w:rsidRPr="00386064" w:rsidRDefault="00C66DFB" w:rsidP="00386064">
            <w:pPr>
              <w:jc w:val="center"/>
              <w:rPr>
                <w:rFonts w:cs="Times New Roman"/>
                <w:sz w:val="24"/>
                <w:szCs w:val="24"/>
              </w:rPr>
            </w:pPr>
            <w:r w:rsidRPr="00386064">
              <w:rPr>
                <w:rFonts w:cs="Times New Roman"/>
                <w:sz w:val="24"/>
                <w:szCs w:val="24"/>
              </w:rPr>
              <w:t>0,000200</w:t>
            </w:r>
          </w:p>
        </w:tc>
      </w:tr>
      <w:tr w:rsidR="00C66DFB" w:rsidRPr="00386064" w14:paraId="1BE4CD05"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BF8DAA"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A620A" w14:textId="77777777" w:rsidR="00C66DFB" w:rsidRPr="00386064" w:rsidRDefault="00C66DFB" w:rsidP="00386064">
            <w:pPr>
              <w:jc w:val="both"/>
              <w:rPr>
                <w:rFonts w:cs="Times New Roman"/>
                <w:sz w:val="24"/>
                <w:szCs w:val="24"/>
              </w:rPr>
            </w:pPr>
            <w:r w:rsidRPr="00386064">
              <w:rPr>
                <w:rFonts w:cs="Times New Roman"/>
                <w:sz w:val="24"/>
                <w:szCs w:val="24"/>
              </w:rPr>
              <w:t>Hệ quản trị dữ liệu không gian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7FE4B5"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5F41B"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228F6A" w14:textId="77777777" w:rsidR="00C66DFB" w:rsidRPr="00386064" w:rsidRDefault="00C66DFB" w:rsidP="00386064">
            <w:pPr>
              <w:jc w:val="center"/>
              <w:rPr>
                <w:rFonts w:cs="Times New Roman"/>
                <w:sz w:val="24"/>
                <w:szCs w:val="24"/>
              </w:rPr>
            </w:pPr>
            <w:r w:rsidRPr="00386064">
              <w:rPr>
                <w:rFonts w:cs="Times New Roman"/>
                <w:sz w:val="24"/>
                <w:szCs w:val="24"/>
              </w:rPr>
              <w:t>0,000200</w:t>
            </w:r>
          </w:p>
        </w:tc>
      </w:tr>
      <w:tr w:rsidR="00C66DFB" w:rsidRPr="00386064" w14:paraId="655CF802"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9A07DE"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C9B54"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4FAA86"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4DBBAF"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25FCB7" w14:textId="77777777" w:rsidR="00C66DFB" w:rsidRPr="00386064" w:rsidRDefault="00C66DFB" w:rsidP="00386064">
            <w:pPr>
              <w:jc w:val="center"/>
              <w:rPr>
                <w:rFonts w:cs="Times New Roman"/>
                <w:sz w:val="24"/>
                <w:szCs w:val="24"/>
              </w:rPr>
            </w:pPr>
            <w:r w:rsidRPr="00386064">
              <w:rPr>
                <w:rFonts w:cs="Times New Roman"/>
                <w:sz w:val="24"/>
                <w:szCs w:val="24"/>
              </w:rPr>
              <w:t>0,000133</w:t>
            </w:r>
          </w:p>
        </w:tc>
      </w:tr>
      <w:tr w:rsidR="00C66DFB" w:rsidRPr="00386064" w14:paraId="7FF245C1"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A3448F"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8A0801"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61D0F9"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9ACCA7"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AA0798" w14:textId="77777777" w:rsidR="00C66DFB" w:rsidRPr="00386064" w:rsidRDefault="00C66DFB" w:rsidP="00386064">
            <w:pPr>
              <w:jc w:val="center"/>
              <w:rPr>
                <w:rFonts w:cs="Times New Roman"/>
                <w:sz w:val="24"/>
                <w:szCs w:val="24"/>
              </w:rPr>
            </w:pPr>
            <w:r w:rsidRPr="00386064">
              <w:rPr>
                <w:rFonts w:cs="Times New Roman"/>
                <w:sz w:val="24"/>
                <w:szCs w:val="24"/>
              </w:rPr>
              <w:t>0,001333</w:t>
            </w:r>
          </w:p>
        </w:tc>
      </w:tr>
      <w:tr w:rsidR="00C66DFB" w:rsidRPr="00386064" w14:paraId="48568055"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6B00EA" w14:textId="77777777" w:rsidR="00C66DFB" w:rsidRPr="00386064" w:rsidRDefault="00C66DFB" w:rsidP="00386064">
            <w:pPr>
              <w:jc w:val="center"/>
              <w:rPr>
                <w:rFonts w:cs="Times New Roman"/>
                <w:sz w:val="24"/>
                <w:szCs w:val="24"/>
              </w:rPr>
            </w:pPr>
            <w:r w:rsidRPr="00386064">
              <w:rPr>
                <w:rFonts w:cs="Times New Roman"/>
                <w:sz w:val="24"/>
                <w:szCs w:val="24"/>
              </w:rPr>
              <w:t>3.4</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0ED7F8" w14:textId="77777777" w:rsidR="00C66DFB" w:rsidRPr="00386064" w:rsidRDefault="00C66DFB" w:rsidP="00386064">
            <w:pPr>
              <w:jc w:val="both"/>
              <w:rPr>
                <w:rFonts w:cs="Times New Roman"/>
                <w:sz w:val="24"/>
                <w:szCs w:val="24"/>
              </w:rPr>
            </w:pPr>
            <w:r w:rsidRPr="00386064">
              <w:rPr>
                <w:rFonts w:cs="Times New Roman"/>
                <w:sz w:val="24"/>
                <w:szCs w:val="24"/>
              </w:rPr>
              <w:t>Thực hiện xuất Sổ địa chính (điện tử) đối với những thửa đất chưa có Sổ địa chính (điện tử)</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7FF918"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3E9CE"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D7460" w14:textId="77777777" w:rsidR="00C66DFB" w:rsidRPr="00386064" w:rsidRDefault="00C66DFB" w:rsidP="00386064">
            <w:pPr>
              <w:jc w:val="center"/>
              <w:rPr>
                <w:rFonts w:cs="Times New Roman"/>
                <w:sz w:val="24"/>
                <w:szCs w:val="24"/>
              </w:rPr>
            </w:pPr>
          </w:p>
        </w:tc>
      </w:tr>
      <w:tr w:rsidR="00C66DFB" w:rsidRPr="00386064" w14:paraId="2A852E48"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8627A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AC0549"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53B6A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923B04"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EF044F" w14:textId="77777777" w:rsidR="00C66DFB" w:rsidRPr="00386064" w:rsidRDefault="00C66DFB" w:rsidP="00386064">
            <w:pPr>
              <w:jc w:val="center"/>
              <w:rPr>
                <w:rFonts w:cs="Times New Roman"/>
                <w:sz w:val="24"/>
                <w:szCs w:val="24"/>
              </w:rPr>
            </w:pPr>
            <w:r w:rsidRPr="00386064">
              <w:rPr>
                <w:rFonts w:cs="Times New Roman"/>
                <w:sz w:val="24"/>
                <w:szCs w:val="24"/>
              </w:rPr>
              <w:t>0,002000</w:t>
            </w:r>
          </w:p>
        </w:tc>
      </w:tr>
      <w:tr w:rsidR="00C66DFB" w:rsidRPr="00386064" w14:paraId="514F0174"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4D42FE"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0FE502"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D17CA7"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A8077C"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33DA6B" w14:textId="77777777" w:rsidR="00C66DFB" w:rsidRPr="00386064" w:rsidRDefault="00C66DFB" w:rsidP="00386064">
            <w:pPr>
              <w:jc w:val="center"/>
              <w:rPr>
                <w:rFonts w:cs="Times New Roman"/>
                <w:sz w:val="24"/>
                <w:szCs w:val="24"/>
              </w:rPr>
            </w:pPr>
            <w:r w:rsidRPr="00386064">
              <w:rPr>
                <w:rFonts w:cs="Times New Roman"/>
                <w:sz w:val="24"/>
                <w:szCs w:val="24"/>
              </w:rPr>
              <w:t>0,000500</w:t>
            </w:r>
          </w:p>
        </w:tc>
      </w:tr>
      <w:tr w:rsidR="00C66DFB" w:rsidRPr="00386064" w14:paraId="181EC611"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F79D06"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FDFDF" w14:textId="77777777" w:rsidR="00C66DFB" w:rsidRPr="00386064" w:rsidRDefault="00C66DFB" w:rsidP="00386064">
            <w:pPr>
              <w:jc w:val="both"/>
              <w:rPr>
                <w:rFonts w:cs="Times New Roman"/>
                <w:sz w:val="24"/>
                <w:szCs w:val="24"/>
              </w:rPr>
            </w:pPr>
            <w:r w:rsidRPr="00386064">
              <w:rPr>
                <w:rFonts w:cs="Times New Roman"/>
                <w:sz w:val="24"/>
                <w:szCs w:val="24"/>
              </w:rPr>
              <w:t>Hệ quản trị CSDL thuộc tính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4C4F0A"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813B74"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D29EB1" w14:textId="77777777" w:rsidR="00C66DFB" w:rsidRPr="00386064" w:rsidRDefault="00C66DFB" w:rsidP="00386064">
            <w:pPr>
              <w:jc w:val="center"/>
              <w:rPr>
                <w:rFonts w:cs="Times New Roman"/>
                <w:sz w:val="24"/>
                <w:szCs w:val="24"/>
              </w:rPr>
            </w:pPr>
            <w:r w:rsidRPr="00386064">
              <w:rPr>
                <w:rFonts w:cs="Times New Roman"/>
                <w:sz w:val="24"/>
                <w:szCs w:val="24"/>
              </w:rPr>
              <w:t>0,000500</w:t>
            </w:r>
          </w:p>
        </w:tc>
      </w:tr>
      <w:tr w:rsidR="00C66DFB" w:rsidRPr="00386064" w14:paraId="2D70E19C"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A144E0"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DC4940"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F2EA19"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BB6B8"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D916D" w14:textId="77777777" w:rsidR="00C66DFB" w:rsidRPr="00386064" w:rsidRDefault="00C66DFB" w:rsidP="00386064">
            <w:pPr>
              <w:jc w:val="center"/>
              <w:rPr>
                <w:rFonts w:cs="Times New Roman"/>
                <w:sz w:val="24"/>
                <w:szCs w:val="24"/>
              </w:rPr>
            </w:pPr>
            <w:r w:rsidRPr="00386064">
              <w:rPr>
                <w:rFonts w:cs="Times New Roman"/>
                <w:sz w:val="24"/>
                <w:szCs w:val="24"/>
              </w:rPr>
              <w:t>0,000667</w:t>
            </w:r>
          </w:p>
        </w:tc>
      </w:tr>
      <w:tr w:rsidR="00C66DFB" w:rsidRPr="00386064" w14:paraId="41BB59D7"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8BDD6F"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BADB45"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7AA7C7"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836299"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6A513D" w14:textId="77777777" w:rsidR="00C66DFB" w:rsidRPr="00386064" w:rsidRDefault="00C66DFB" w:rsidP="00386064">
            <w:pPr>
              <w:jc w:val="center"/>
              <w:rPr>
                <w:rFonts w:cs="Times New Roman"/>
                <w:sz w:val="24"/>
                <w:szCs w:val="24"/>
              </w:rPr>
            </w:pPr>
            <w:r w:rsidRPr="00386064">
              <w:rPr>
                <w:rFonts w:cs="Times New Roman"/>
                <w:sz w:val="24"/>
                <w:szCs w:val="24"/>
              </w:rPr>
              <w:t>0,002767</w:t>
            </w:r>
          </w:p>
        </w:tc>
      </w:tr>
      <w:tr w:rsidR="00C66DFB" w:rsidRPr="00386064" w14:paraId="49C701C4"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726E49" w14:textId="77777777" w:rsidR="00C66DFB" w:rsidRPr="00386064" w:rsidRDefault="00C66DFB" w:rsidP="00386064">
            <w:pPr>
              <w:jc w:val="center"/>
              <w:rPr>
                <w:rFonts w:cs="Times New Roman"/>
                <w:sz w:val="24"/>
                <w:szCs w:val="24"/>
              </w:rPr>
            </w:pPr>
            <w:r w:rsidRPr="00386064">
              <w:rPr>
                <w:rFonts w:cs="Times New Roman"/>
                <w:sz w:val="24"/>
                <w:szCs w:val="24"/>
              </w:rPr>
              <w:t>4</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FDD6E9" w14:textId="77777777" w:rsidR="00C66DFB" w:rsidRPr="00386064" w:rsidRDefault="00C66DFB" w:rsidP="00386064">
            <w:pPr>
              <w:jc w:val="both"/>
              <w:rPr>
                <w:rFonts w:cs="Times New Roman"/>
                <w:sz w:val="24"/>
                <w:szCs w:val="24"/>
              </w:rPr>
            </w:pPr>
            <w:r w:rsidRPr="00386064">
              <w:rPr>
                <w:rFonts w:cs="Times New Roman"/>
                <w:sz w:val="24"/>
                <w:szCs w:val="24"/>
              </w:rPr>
              <w:t>Xây dựng siêu dữ liệu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A942B"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830246"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FB0A4D" w14:textId="77777777" w:rsidR="00C66DFB" w:rsidRPr="00386064" w:rsidRDefault="00C66DFB" w:rsidP="00386064">
            <w:pPr>
              <w:jc w:val="center"/>
              <w:rPr>
                <w:rFonts w:cs="Times New Roman"/>
                <w:sz w:val="24"/>
                <w:szCs w:val="24"/>
              </w:rPr>
            </w:pPr>
          </w:p>
        </w:tc>
      </w:tr>
      <w:tr w:rsidR="00C66DFB" w:rsidRPr="00386064" w14:paraId="66F7616B"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9B9537" w14:textId="77777777" w:rsidR="00C66DFB" w:rsidRPr="00386064" w:rsidRDefault="00C66DFB" w:rsidP="00386064">
            <w:pPr>
              <w:jc w:val="center"/>
              <w:rPr>
                <w:rFonts w:cs="Times New Roman"/>
                <w:sz w:val="24"/>
                <w:szCs w:val="24"/>
              </w:rPr>
            </w:pPr>
            <w:r w:rsidRPr="00386064">
              <w:rPr>
                <w:rFonts w:cs="Times New Roman"/>
                <w:sz w:val="24"/>
                <w:szCs w:val="24"/>
              </w:rPr>
              <w:t>4.1</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B85717" w14:textId="77777777" w:rsidR="00C66DFB" w:rsidRPr="00386064" w:rsidRDefault="00C66DFB" w:rsidP="00386064">
            <w:pPr>
              <w:jc w:val="both"/>
              <w:rPr>
                <w:rFonts w:cs="Times New Roman"/>
                <w:sz w:val="24"/>
                <w:szCs w:val="24"/>
              </w:rPr>
            </w:pPr>
            <w:r w:rsidRPr="00386064">
              <w:rPr>
                <w:rFonts w:cs="Times New Roman"/>
                <w:sz w:val="24"/>
                <w:szCs w:val="24"/>
              </w:rPr>
              <w:t>Chuyển đổi siêu dữ liệu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F1EDCA"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3C2F75"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F56383" w14:textId="77777777" w:rsidR="00C66DFB" w:rsidRPr="00386064" w:rsidRDefault="00C66DFB" w:rsidP="00386064">
            <w:pPr>
              <w:jc w:val="center"/>
              <w:rPr>
                <w:rFonts w:cs="Times New Roman"/>
                <w:sz w:val="24"/>
                <w:szCs w:val="24"/>
              </w:rPr>
            </w:pPr>
          </w:p>
        </w:tc>
      </w:tr>
      <w:tr w:rsidR="00C66DFB" w:rsidRPr="00386064" w14:paraId="3EB631ED"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6134FE" w14:textId="77777777" w:rsidR="00C66DFB" w:rsidRPr="00386064" w:rsidRDefault="00C66DFB" w:rsidP="00386064">
            <w:pPr>
              <w:jc w:val="center"/>
              <w:rPr>
                <w:rFonts w:cs="Times New Roman"/>
                <w:sz w:val="24"/>
                <w:szCs w:val="24"/>
              </w:rPr>
            </w:pPr>
            <w:r w:rsidRPr="00386064">
              <w:rPr>
                <w:rFonts w:cs="Times New Roman"/>
                <w:sz w:val="24"/>
                <w:szCs w:val="24"/>
              </w:rPr>
              <w:lastRenderedPageBreak/>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3AB610"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6749B9"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8403BE"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905914" w14:textId="77777777" w:rsidR="00C66DFB" w:rsidRPr="00386064" w:rsidRDefault="00C66DFB" w:rsidP="00386064">
            <w:pPr>
              <w:jc w:val="center"/>
              <w:rPr>
                <w:rFonts w:cs="Times New Roman"/>
                <w:sz w:val="24"/>
                <w:szCs w:val="24"/>
              </w:rPr>
            </w:pPr>
            <w:r w:rsidRPr="00386064">
              <w:rPr>
                <w:rFonts w:cs="Times New Roman"/>
                <w:sz w:val="24"/>
                <w:szCs w:val="24"/>
              </w:rPr>
              <w:t>0,000080</w:t>
            </w:r>
          </w:p>
        </w:tc>
      </w:tr>
      <w:tr w:rsidR="00C66DFB" w:rsidRPr="00386064" w14:paraId="3C832AA7"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A62CE2"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14C77E"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363478"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87B7A2"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9CAC19" w14:textId="77777777" w:rsidR="00C66DFB" w:rsidRPr="00386064" w:rsidRDefault="00C66DFB" w:rsidP="00386064">
            <w:pPr>
              <w:jc w:val="center"/>
              <w:rPr>
                <w:rFonts w:cs="Times New Roman"/>
                <w:sz w:val="24"/>
                <w:szCs w:val="24"/>
              </w:rPr>
            </w:pPr>
            <w:r w:rsidRPr="00386064">
              <w:rPr>
                <w:rFonts w:cs="Times New Roman"/>
                <w:sz w:val="24"/>
                <w:szCs w:val="24"/>
              </w:rPr>
              <w:t>0,000020</w:t>
            </w:r>
          </w:p>
        </w:tc>
      </w:tr>
      <w:tr w:rsidR="00C66DFB" w:rsidRPr="00386064" w14:paraId="71C06007"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080DE8"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A2A77" w14:textId="77777777" w:rsidR="00C66DFB" w:rsidRPr="00386064" w:rsidRDefault="00C66DFB" w:rsidP="00386064">
            <w:pPr>
              <w:jc w:val="both"/>
              <w:rPr>
                <w:rFonts w:cs="Times New Roman"/>
                <w:sz w:val="24"/>
                <w:szCs w:val="24"/>
              </w:rPr>
            </w:pPr>
            <w:r w:rsidRPr="00386064">
              <w:rPr>
                <w:rFonts w:cs="Times New Roman"/>
                <w:sz w:val="24"/>
                <w:szCs w:val="24"/>
              </w:rPr>
              <w:t>Hệ quản trị CSDL thuộc tính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0BDF02"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775060"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36E6E" w14:textId="77777777" w:rsidR="00C66DFB" w:rsidRPr="00386064" w:rsidRDefault="00C66DFB" w:rsidP="00386064">
            <w:pPr>
              <w:jc w:val="center"/>
              <w:rPr>
                <w:rFonts w:cs="Times New Roman"/>
                <w:sz w:val="24"/>
                <w:szCs w:val="24"/>
              </w:rPr>
            </w:pPr>
            <w:r w:rsidRPr="00386064">
              <w:rPr>
                <w:rFonts w:cs="Times New Roman"/>
                <w:sz w:val="24"/>
                <w:szCs w:val="24"/>
              </w:rPr>
              <w:t>0,000020</w:t>
            </w:r>
          </w:p>
        </w:tc>
      </w:tr>
      <w:tr w:rsidR="00C66DFB" w:rsidRPr="00386064" w14:paraId="04276337"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30E639"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D184F"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9A756D"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97B1A2"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86884A" w14:textId="77777777" w:rsidR="00C66DFB" w:rsidRPr="00386064" w:rsidRDefault="00C66DFB" w:rsidP="00386064">
            <w:pPr>
              <w:jc w:val="center"/>
              <w:rPr>
                <w:rFonts w:cs="Times New Roman"/>
                <w:sz w:val="24"/>
                <w:szCs w:val="24"/>
              </w:rPr>
            </w:pPr>
            <w:r w:rsidRPr="00386064">
              <w:rPr>
                <w:rFonts w:cs="Times New Roman"/>
                <w:sz w:val="24"/>
                <w:szCs w:val="24"/>
              </w:rPr>
              <w:t>0,000007</w:t>
            </w:r>
          </w:p>
        </w:tc>
      </w:tr>
      <w:tr w:rsidR="00C66DFB" w:rsidRPr="00386064" w14:paraId="62836823"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15F0C5"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C2B3D2"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95BAD"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BED443"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E1F510" w14:textId="77777777" w:rsidR="00C66DFB" w:rsidRPr="00386064" w:rsidRDefault="00C66DFB" w:rsidP="00386064">
            <w:pPr>
              <w:jc w:val="center"/>
              <w:rPr>
                <w:rFonts w:cs="Times New Roman"/>
                <w:sz w:val="24"/>
                <w:szCs w:val="24"/>
              </w:rPr>
            </w:pPr>
            <w:r w:rsidRPr="00386064">
              <w:rPr>
                <w:rFonts w:cs="Times New Roman"/>
                <w:sz w:val="24"/>
                <w:szCs w:val="24"/>
              </w:rPr>
              <w:t>0,000067</w:t>
            </w:r>
          </w:p>
        </w:tc>
      </w:tr>
      <w:tr w:rsidR="00C66DFB" w:rsidRPr="00386064" w14:paraId="79A699F3"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3EF42F" w14:textId="77777777" w:rsidR="00C66DFB" w:rsidRPr="00386064" w:rsidRDefault="00C66DFB" w:rsidP="00386064">
            <w:pPr>
              <w:jc w:val="center"/>
              <w:rPr>
                <w:rFonts w:cs="Times New Roman"/>
                <w:sz w:val="24"/>
                <w:szCs w:val="24"/>
              </w:rPr>
            </w:pPr>
            <w:r w:rsidRPr="00386064">
              <w:rPr>
                <w:rFonts w:cs="Times New Roman"/>
                <w:sz w:val="24"/>
                <w:szCs w:val="24"/>
              </w:rPr>
              <w:t>4.2</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2A9761" w14:textId="77777777" w:rsidR="00C66DFB" w:rsidRPr="00386064" w:rsidRDefault="00C66DFB" w:rsidP="00386064">
            <w:pPr>
              <w:jc w:val="both"/>
              <w:rPr>
                <w:rFonts w:cs="Times New Roman"/>
                <w:sz w:val="24"/>
                <w:szCs w:val="24"/>
              </w:rPr>
            </w:pPr>
            <w:r w:rsidRPr="00386064">
              <w:rPr>
                <w:rFonts w:cs="Times New Roman"/>
                <w:sz w:val="24"/>
                <w:szCs w:val="24"/>
              </w:rPr>
              <w:t>Thu nhận bổ sung các thông tin cần thiết để xây dựng siêu dữ liệu địa chính (thu nhận bổ sung thông tin)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FE11B9"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FAA380"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5F2F4E" w14:textId="77777777" w:rsidR="00C66DFB" w:rsidRPr="00386064" w:rsidRDefault="00C66DFB" w:rsidP="00386064">
            <w:pPr>
              <w:jc w:val="center"/>
              <w:rPr>
                <w:rFonts w:cs="Times New Roman"/>
                <w:sz w:val="24"/>
                <w:szCs w:val="24"/>
              </w:rPr>
            </w:pPr>
          </w:p>
        </w:tc>
      </w:tr>
      <w:tr w:rsidR="00C66DFB" w:rsidRPr="00386064" w14:paraId="27E23605"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6CFE96"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6F64FB"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1DCA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F9F89C"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C356B4" w14:textId="77777777" w:rsidR="00C66DFB" w:rsidRPr="00386064" w:rsidRDefault="00C66DFB" w:rsidP="00386064">
            <w:pPr>
              <w:jc w:val="center"/>
              <w:rPr>
                <w:rFonts w:cs="Times New Roman"/>
                <w:sz w:val="24"/>
                <w:szCs w:val="24"/>
              </w:rPr>
            </w:pPr>
            <w:r w:rsidRPr="00386064">
              <w:rPr>
                <w:rFonts w:cs="Times New Roman"/>
                <w:sz w:val="24"/>
                <w:szCs w:val="24"/>
              </w:rPr>
              <w:t>0,001500</w:t>
            </w:r>
          </w:p>
        </w:tc>
      </w:tr>
      <w:tr w:rsidR="00C66DFB" w:rsidRPr="00386064" w14:paraId="5826B8A8"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3F36C2"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47B42"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995117"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C8CF73"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CB3E6D" w14:textId="77777777" w:rsidR="00C66DFB" w:rsidRPr="00386064" w:rsidRDefault="00C66DFB" w:rsidP="00386064">
            <w:pPr>
              <w:jc w:val="center"/>
              <w:rPr>
                <w:rFonts w:cs="Times New Roman"/>
                <w:sz w:val="24"/>
                <w:szCs w:val="24"/>
              </w:rPr>
            </w:pPr>
            <w:r w:rsidRPr="00386064">
              <w:rPr>
                <w:rFonts w:cs="Times New Roman"/>
                <w:sz w:val="24"/>
                <w:szCs w:val="24"/>
              </w:rPr>
              <w:t>0,000125</w:t>
            </w:r>
          </w:p>
        </w:tc>
      </w:tr>
      <w:tr w:rsidR="00C66DFB" w:rsidRPr="00386064" w14:paraId="6AB206D3"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86F5CC"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907B1C"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CFBF82"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F2AC01"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BD6AAB" w14:textId="77777777" w:rsidR="00C66DFB" w:rsidRPr="00386064" w:rsidRDefault="00C66DFB" w:rsidP="00386064">
            <w:pPr>
              <w:jc w:val="center"/>
              <w:rPr>
                <w:rFonts w:cs="Times New Roman"/>
                <w:sz w:val="24"/>
                <w:szCs w:val="24"/>
              </w:rPr>
            </w:pPr>
            <w:r w:rsidRPr="00386064">
              <w:rPr>
                <w:rFonts w:cs="Times New Roman"/>
                <w:sz w:val="24"/>
                <w:szCs w:val="24"/>
              </w:rPr>
              <w:t>0,000875</w:t>
            </w:r>
          </w:p>
        </w:tc>
      </w:tr>
      <w:tr w:rsidR="00C66DFB" w:rsidRPr="00386064" w14:paraId="597B59AA"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BCAB49" w14:textId="77777777" w:rsidR="00C66DFB" w:rsidRPr="00386064" w:rsidRDefault="00C66DFB" w:rsidP="00386064">
            <w:pPr>
              <w:jc w:val="center"/>
              <w:rPr>
                <w:rFonts w:cs="Times New Roman"/>
                <w:sz w:val="24"/>
                <w:szCs w:val="24"/>
              </w:rPr>
            </w:pPr>
            <w:r w:rsidRPr="00386064">
              <w:rPr>
                <w:rFonts w:cs="Times New Roman"/>
                <w:sz w:val="24"/>
                <w:szCs w:val="24"/>
              </w:rPr>
              <w:t>4.3</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3F92B" w14:textId="77777777" w:rsidR="00C66DFB" w:rsidRPr="00386064" w:rsidRDefault="00C66DFB" w:rsidP="00386064">
            <w:pPr>
              <w:jc w:val="both"/>
              <w:rPr>
                <w:rFonts w:cs="Times New Roman"/>
                <w:sz w:val="24"/>
                <w:szCs w:val="24"/>
              </w:rPr>
            </w:pPr>
            <w:r w:rsidRPr="00386064">
              <w:rPr>
                <w:rFonts w:cs="Times New Roman"/>
                <w:sz w:val="24"/>
                <w:szCs w:val="24"/>
              </w:rPr>
              <w:t>Nhập bổ sung thông tin siêu dữ liệu địa chính cho từng đơn vị hành chính cấp xã</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7AC4CF"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CF90A"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4AC52F" w14:textId="77777777" w:rsidR="00C66DFB" w:rsidRPr="00386064" w:rsidRDefault="00C66DFB" w:rsidP="00386064">
            <w:pPr>
              <w:jc w:val="center"/>
              <w:rPr>
                <w:rFonts w:cs="Times New Roman"/>
                <w:sz w:val="24"/>
                <w:szCs w:val="24"/>
              </w:rPr>
            </w:pPr>
          </w:p>
        </w:tc>
      </w:tr>
      <w:tr w:rsidR="00C66DFB" w:rsidRPr="00386064" w14:paraId="31B2B1DE"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2BB46F"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B5F2D2"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313CBA"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F38EA0"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B36EE9" w14:textId="77777777" w:rsidR="00C66DFB" w:rsidRPr="00386064" w:rsidRDefault="00C66DFB" w:rsidP="00386064">
            <w:pPr>
              <w:jc w:val="center"/>
              <w:rPr>
                <w:rFonts w:cs="Times New Roman"/>
                <w:sz w:val="24"/>
                <w:szCs w:val="24"/>
              </w:rPr>
            </w:pPr>
            <w:r w:rsidRPr="00386064">
              <w:rPr>
                <w:rFonts w:cs="Times New Roman"/>
                <w:sz w:val="24"/>
                <w:szCs w:val="24"/>
              </w:rPr>
              <w:t>0,000080</w:t>
            </w:r>
          </w:p>
        </w:tc>
      </w:tr>
      <w:tr w:rsidR="00C66DFB" w:rsidRPr="00386064" w14:paraId="25E5AC98"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5E6798"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B8F2CE"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7B8B3"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85B27F"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1D9B8F" w14:textId="77777777" w:rsidR="00C66DFB" w:rsidRPr="00386064" w:rsidRDefault="00C66DFB" w:rsidP="00386064">
            <w:pPr>
              <w:jc w:val="center"/>
              <w:rPr>
                <w:rFonts w:cs="Times New Roman"/>
                <w:sz w:val="24"/>
                <w:szCs w:val="24"/>
              </w:rPr>
            </w:pPr>
            <w:r w:rsidRPr="00386064">
              <w:rPr>
                <w:rFonts w:cs="Times New Roman"/>
                <w:sz w:val="24"/>
                <w:szCs w:val="24"/>
              </w:rPr>
              <w:t>0,000020</w:t>
            </w:r>
          </w:p>
        </w:tc>
      </w:tr>
      <w:tr w:rsidR="00C66DFB" w:rsidRPr="00386064" w14:paraId="21510EAA"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1B0F6B"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2B71A8" w14:textId="77777777" w:rsidR="00C66DFB" w:rsidRPr="00386064" w:rsidRDefault="00C66DFB" w:rsidP="00386064">
            <w:pPr>
              <w:jc w:val="both"/>
              <w:rPr>
                <w:rFonts w:cs="Times New Roman"/>
                <w:sz w:val="24"/>
                <w:szCs w:val="24"/>
              </w:rPr>
            </w:pPr>
            <w:r w:rsidRPr="00386064">
              <w:rPr>
                <w:rFonts w:cs="Times New Roman"/>
                <w:sz w:val="24"/>
                <w:szCs w:val="24"/>
              </w:rPr>
              <w:t>Hệ quản trị CSDL thuộc tính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B4288C"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847FFE"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2EF3F0" w14:textId="77777777" w:rsidR="00C66DFB" w:rsidRPr="00386064" w:rsidRDefault="00C66DFB" w:rsidP="00386064">
            <w:pPr>
              <w:jc w:val="center"/>
              <w:rPr>
                <w:rFonts w:cs="Times New Roman"/>
                <w:sz w:val="24"/>
                <w:szCs w:val="24"/>
              </w:rPr>
            </w:pPr>
            <w:r w:rsidRPr="00386064">
              <w:rPr>
                <w:rFonts w:cs="Times New Roman"/>
                <w:sz w:val="24"/>
                <w:szCs w:val="24"/>
              </w:rPr>
              <w:t>0,000020</w:t>
            </w:r>
          </w:p>
        </w:tc>
      </w:tr>
      <w:tr w:rsidR="00C66DFB" w:rsidRPr="00386064" w14:paraId="46C53D9F"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AC4662"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14E10A"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0A0264"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0A9449"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E7AC2F" w14:textId="77777777" w:rsidR="00C66DFB" w:rsidRPr="00386064" w:rsidRDefault="00C66DFB" w:rsidP="00386064">
            <w:pPr>
              <w:jc w:val="center"/>
              <w:rPr>
                <w:rFonts w:cs="Times New Roman"/>
                <w:sz w:val="24"/>
                <w:szCs w:val="24"/>
              </w:rPr>
            </w:pPr>
            <w:r w:rsidRPr="00386064">
              <w:rPr>
                <w:rFonts w:cs="Times New Roman"/>
                <w:sz w:val="24"/>
                <w:szCs w:val="24"/>
              </w:rPr>
              <w:t>0,000007</w:t>
            </w:r>
          </w:p>
        </w:tc>
      </w:tr>
      <w:tr w:rsidR="00C66DFB" w:rsidRPr="00386064" w14:paraId="523C1659"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D9DF98"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63941A"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3560AB"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CA54F1"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296CB4" w14:textId="77777777" w:rsidR="00C66DFB" w:rsidRPr="00386064" w:rsidRDefault="00C66DFB" w:rsidP="00386064">
            <w:pPr>
              <w:jc w:val="center"/>
              <w:rPr>
                <w:rFonts w:cs="Times New Roman"/>
                <w:sz w:val="24"/>
                <w:szCs w:val="24"/>
              </w:rPr>
            </w:pPr>
            <w:r w:rsidRPr="00386064">
              <w:rPr>
                <w:rFonts w:cs="Times New Roman"/>
                <w:sz w:val="24"/>
                <w:szCs w:val="24"/>
              </w:rPr>
              <w:t>0,000067</w:t>
            </w:r>
          </w:p>
        </w:tc>
      </w:tr>
      <w:tr w:rsidR="00C66DFB" w:rsidRPr="00386064" w14:paraId="1A6AC3C2"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322FD1" w14:textId="77777777" w:rsidR="00C66DFB" w:rsidRPr="00386064" w:rsidRDefault="00C66DFB" w:rsidP="00386064">
            <w:pPr>
              <w:jc w:val="center"/>
              <w:rPr>
                <w:rFonts w:cs="Times New Roman"/>
                <w:sz w:val="24"/>
                <w:szCs w:val="24"/>
              </w:rPr>
            </w:pPr>
            <w:r w:rsidRPr="00386064">
              <w:rPr>
                <w:rFonts w:cs="Times New Roman"/>
                <w:sz w:val="24"/>
                <w:szCs w:val="24"/>
              </w:rPr>
              <w:t>5</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615CD0" w14:textId="77777777" w:rsidR="00C66DFB" w:rsidRPr="00386064" w:rsidRDefault="00C66DFB" w:rsidP="00386064">
            <w:pPr>
              <w:jc w:val="both"/>
              <w:rPr>
                <w:rFonts w:cs="Times New Roman"/>
                <w:sz w:val="24"/>
                <w:szCs w:val="24"/>
              </w:rPr>
            </w:pPr>
            <w:r w:rsidRPr="00386064">
              <w:rPr>
                <w:rFonts w:cs="Times New Roman"/>
                <w:sz w:val="24"/>
                <w:szCs w:val="24"/>
              </w:rPr>
              <w:t>Đối soát dữ liệu (do Văn phòng đăng ký đất đai thực hiện)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326303"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0D66EB"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3236BD" w14:textId="77777777" w:rsidR="00C66DFB" w:rsidRPr="00386064" w:rsidRDefault="00C66DFB" w:rsidP="00386064">
            <w:pPr>
              <w:jc w:val="center"/>
              <w:rPr>
                <w:rFonts w:cs="Times New Roman"/>
                <w:sz w:val="24"/>
                <w:szCs w:val="24"/>
              </w:rPr>
            </w:pPr>
          </w:p>
        </w:tc>
      </w:tr>
      <w:tr w:rsidR="00C66DFB" w:rsidRPr="00386064" w14:paraId="73FD40D7"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E4ADD1" w14:textId="77777777" w:rsidR="00C66DFB" w:rsidRPr="00386064" w:rsidRDefault="00C66DFB" w:rsidP="00386064">
            <w:pPr>
              <w:jc w:val="center"/>
              <w:rPr>
                <w:rFonts w:cs="Times New Roman"/>
                <w:sz w:val="24"/>
                <w:szCs w:val="24"/>
              </w:rPr>
            </w:pPr>
            <w:r w:rsidRPr="00386064">
              <w:rPr>
                <w:rFonts w:cs="Times New Roman"/>
                <w:sz w:val="24"/>
                <w:szCs w:val="24"/>
              </w:rPr>
              <w:t>5.1</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ECD137" w14:textId="77777777" w:rsidR="00C66DFB" w:rsidRPr="00386064" w:rsidRDefault="00C66DFB" w:rsidP="00386064">
            <w:pPr>
              <w:jc w:val="both"/>
              <w:rPr>
                <w:rFonts w:cs="Times New Roman"/>
                <w:sz w:val="24"/>
                <w:szCs w:val="24"/>
              </w:rPr>
            </w:pPr>
            <w:r w:rsidRPr="00386064">
              <w:rPr>
                <w:rFonts w:cs="Times New Roman"/>
                <w:sz w:val="24"/>
                <w:szCs w:val="24"/>
              </w:rPr>
              <w:t>Đối soát thông tin của thửa đất trong CSDL đã được chuyển đổi, bổ sung với nguồn tài liệu, dữ liệu đã sử dụng để xây dựng CSDL đối với trường hợp phải xuất mới sổ địa chính (điện tử)</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22FDDB"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7169FC"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BE7EC" w14:textId="77777777" w:rsidR="00C66DFB" w:rsidRPr="00386064" w:rsidRDefault="00C66DFB" w:rsidP="00386064">
            <w:pPr>
              <w:jc w:val="center"/>
              <w:rPr>
                <w:rFonts w:cs="Times New Roman"/>
                <w:sz w:val="24"/>
                <w:szCs w:val="24"/>
              </w:rPr>
            </w:pPr>
          </w:p>
        </w:tc>
      </w:tr>
      <w:tr w:rsidR="00C66DFB" w:rsidRPr="00386064" w14:paraId="2E550536"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AD7EE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EA3510"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29C26"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2D4906"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57689C" w14:textId="77777777" w:rsidR="00C66DFB" w:rsidRPr="00386064" w:rsidRDefault="00C66DFB" w:rsidP="00386064">
            <w:pPr>
              <w:jc w:val="center"/>
              <w:rPr>
                <w:rFonts w:cs="Times New Roman"/>
                <w:sz w:val="24"/>
                <w:szCs w:val="24"/>
              </w:rPr>
            </w:pPr>
            <w:r w:rsidRPr="00386064">
              <w:rPr>
                <w:rFonts w:cs="Times New Roman"/>
                <w:sz w:val="24"/>
                <w:szCs w:val="24"/>
              </w:rPr>
              <w:t>0,004000</w:t>
            </w:r>
          </w:p>
        </w:tc>
      </w:tr>
      <w:tr w:rsidR="00C66DFB" w:rsidRPr="00386064" w14:paraId="4524BCC0"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B5A89C"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1220CA"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80E775"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3C59EE"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2E4EA" w14:textId="77777777" w:rsidR="00C66DFB" w:rsidRPr="00386064" w:rsidRDefault="00C66DFB" w:rsidP="00386064">
            <w:pPr>
              <w:jc w:val="center"/>
              <w:rPr>
                <w:rFonts w:cs="Times New Roman"/>
                <w:sz w:val="24"/>
                <w:szCs w:val="24"/>
              </w:rPr>
            </w:pPr>
            <w:r w:rsidRPr="00386064">
              <w:rPr>
                <w:rFonts w:cs="Times New Roman"/>
                <w:sz w:val="24"/>
                <w:szCs w:val="24"/>
              </w:rPr>
              <w:t>0,001000</w:t>
            </w:r>
          </w:p>
        </w:tc>
      </w:tr>
      <w:tr w:rsidR="00C66DFB" w:rsidRPr="00386064" w14:paraId="63F20293"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9E020"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C80550" w14:textId="77777777" w:rsidR="00C66DFB" w:rsidRPr="00386064" w:rsidRDefault="00C66DFB" w:rsidP="00386064">
            <w:pPr>
              <w:jc w:val="both"/>
              <w:rPr>
                <w:rFonts w:cs="Times New Roman"/>
                <w:sz w:val="24"/>
                <w:szCs w:val="24"/>
              </w:rPr>
            </w:pPr>
            <w:r w:rsidRPr="00386064">
              <w:rPr>
                <w:rFonts w:cs="Times New Roman"/>
                <w:sz w:val="24"/>
                <w:szCs w:val="24"/>
              </w:rPr>
              <w:t>Hệ quản trị CSDL thuộc tính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80B82A"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5DE87"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D6AE85" w14:textId="77777777" w:rsidR="00C66DFB" w:rsidRPr="00386064" w:rsidRDefault="00C66DFB" w:rsidP="00386064">
            <w:pPr>
              <w:jc w:val="center"/>
              <w:rPr>
                <w:rFonts w:cs="Times New Roman"/>
                <w:sz w:val="24"/>
                <w:szCs w:val="24"/>
              </w:rPr>
            </w:pPr>
            <w:r w:rsidRPr="00386064">
              <w:rPr>
                <w:rFonts w:cs="Times New Roman"/>
                <w:sz w:val="24"/>
                <w:szCs w:val="24"/>
              </w:rPr>
              <w:t>0,001000</w:t>
            </w:r>
          </w:p>
        </w:tc>
      </w:tr>
      <w:tr w:rsidR="00C66DFB" w:rsidRPr="00386064" w14:paraId="558B6301"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9AE92"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8B09D4"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04EE57"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388820"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CB0BAB" w14:textId="77777777" w:rsidR="00C66DFB" w:rsidRPr="00386064" w:rsidRDefault="00C66DFB" w:rsidP="00386064">
            <w:pPr>
              <w:jc w:val="center"/>
              <w:rPr>
                <w:rFonts w:cs="Times New Roman"/>
                <w:sz w:val="24"/>
                <w:szCs w:val="24"/>
              </w:rPr>
            </w:pPr>
            <w:r w:rsidRPr="00386064">
              <w:rPr>
                <w:rFonts w:cs="Times New Roman"/>
                <w:sz w:val="24"/>
                <w:szCs w:val="24"/>
              </w:rPr>
              <w:t>0,000333</w:t>
            </w:r>
          </w:p>
        </w:tc>
      </w:tr>
      <w:tr w:rsidR="00C66DFB" w:rsidRPr="00386064" w14:paraId="59CD8AC1"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620CEE"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96F20F"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D0FCFE"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868A6B"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79054F" w14:textId="77777777" w:rsidR="00C66DFB" w:rsidRPr="00386064" w:rsidRDefault="00C66DFB" w:rsidP="00386064">
            <w:pPr>
              <w:jc w:val="center"/>
              <w:rPr>
                <w:rFonts w:cs="Times New Roman"/>
                <w:sz w:val="24"/>
                <w:szCs w:val="24"/>
              </w:rPr>
            </w:pPr>
            <w:r w:rsidRPr="00386064">
              <w:rPr>
                <w:rFonts w:cs="Times New Roman"/>
                <w:sz w:val="24"/>
                <w:szCs w:val="24"/>
              </w:rPr>
              <w:t>0,003333</w:t>
            </w:r>
          </w:p>
        </w:tc>
      </w:tr>
      <w:tr w:rsidR="00C66DFB" w:rsidRPr="00386064" w14:paraId="51D4E176"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50ECE6" w14:textId="77777777" w:rsidR="00C66DFB" w:rsidRPr="00386064" w:rsidRDefault="00C66DFB" w:rsidP="00386064">
            <w:pPr>
              <w:jc w:val="center"/>
              <w:rPr>
                <w:rFonts w:cs="Times New Roman"/>
                <w:sz w:val="24"/>
                <w:szCs w:val="24"/>
              </w:rPr>
            </w:pPr>
            <w:r w:rsidRPr="00386064">
              <w:rPr>
                <w:rFonts w:cs="Times New Roman"/>
                <w:sz w:val="24"/>
                <w:szCs w:val="24"/>
              </w:rPr>
              <w:t>5.2</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9D04C6" w14:textId="77777777" w:rsidR="00C66DFB" w:rsidRPr="00386064" w:rsidRDefault="00C66DFB" w:rsidP="00386064">
            <w:pPr>
              <w:jc w:val="both"/>
              <w:rPr>
                <w:rFonts w:cs="Times New Roman"/>
                <w:sz w:val="24"/>
                <w:szCs w:val="24"/>
              </w:rPr>
            </w:pPr>
            <w:r w:rsidRPr="00386064">
              <w:rPr>
                <w:rFonts w:cs="Times New Roman"/>
                <w:sz w:val="24"/>
                <w:szCs w:val="24"/>
              </w:rPr>
              <w:t>Thực hiện ký số vào Sổ địa chính (điện tử) đối với trường hợp xuất mới sổ địa chính (điện tử)</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CD1C3C"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C110C0"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C5F67" w14:textId="77777777" w:rsidR="00C66DFB" w:rsidRPr="00386064" w:rsidRDefault="00C66DFB" w:rsidP="00386064">
            <w:pPr>
              <w:jc w:val="center"/>
              <w:rPr>
                <w:rFonts w:cs="Times New Roman"/>
                <w:sz w:val="24"/>
                <w:szCs w:val="24"/>
              </w:rPr>
            </w:pPr>
          </w:p>
        </w:tc>
      </w:tr>
      <w:tr w:rsidR="00C66DFB" w:rsidRPr="00386064" w14:paraId="55CB0667"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DA4D0C"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CAB5C0"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AB7246"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4BB402"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457CA2" w14:textId="77777777" w:rsidR="00C66DFB" w:rsidRPr="00386064" w:rsidRDefault="00C66DFB" w:rsidP="00386064">
            <w:pPr>
              <w:jc w:val="center"/>
              <w:rPr>
                <w:rFonts w:cs="Times New Roman"/>
                <w:sz w:val="24"/>
                <w:szCs w:val="24"/>
              </w:rPr>
            </w:pPr>
            <w:r w:rsidRPr="00386064">
              <w:rPr>
                <w:rFonts w:cs="Times New Roman"/>
                <w:sz w:val="24"/>
                <w:szCs w:val="24"/>
              </w:rPr>
              <w:t>0,004000</w:t>
            </w:r>
          </w:p>
        </w:tc>
      </w:tr>
      <w:tr w:rsidR="00C66DFB" w:rsidRPr="00386064" w14:paraId="3683A69B"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C1760E"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DAF2B7"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E4B7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C11CA5"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74C3AD" w14:textId="77777777" w:rsidR="00C66DFB" w:rsidRPr="00386064" w:rsidRDefault="00C66DFB" w:rsidP="00386064">
            <w:pPr>
              <w:jc w:val="center"/>
              <w:rPr>
                <w:rFonts w:cs="Times New Roman"/>
                <w:sz w:val="24"/>
                <w:szCs w:val="24"/>
              </w:rPr>
            </w:pPr>
            <w:r w:rsidRPr="00386064">
              <w:rPr>
                <w:rFonts w:cs="Times New Roman"/>
                <w:sz w:val="24"/>
                <w:szCs w:val="24"/>
              </w:rPr>
              <w:t>0,001000</w:t>
            </w:r>
          </w:p>
        </w:tc>
      </w:tr>
      <w:tr w:rsidR="00C66DFB" w:rsidRPr="00386064" w14:paraId="51E7808E"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9B4B3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1850D" w14:textId="77777777" w:rsidR="00C66DFB" w:rsidRPr="00386064" w:rsidRDefault="00C66DFB" w:rsidP="00386064">
            <w:pPr>
              <w:jc w:val="both"/>
              <w:rPr>
                <w:rFonts w:cs="Times New Roman"/>
                <w:sz w:val="24"/>
                <w:szCs w:val="24"/>
              </w:rPr>
            </w:pPr>
            <w:r w:rsidRPr="00386064">
              <w:rPr>
                <w:rFonts w:cs="Times New Roman"/>
                <w:sz w:val="24"/>
                <w:szCs w:val="24"/>
              </w:rPr>
              <w:t>Hệ quản trị CSDL thuộc tính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7A182A"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FDF84C"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2B4AF6" w14:textId="77777777" w:rsidR="00C66DFB" w:rsidRPr="00386064" w:rsidRDefault="00C66DFB" w:rsidP="00386064">
            <w:pPr>
              <w:jc w:val="center"/>
              <w:rPr>
                <w:rFonts w:cs="Times New Roman"/>
                <w:sz w:val="24"/>
                <w:szCs w:val="24"/>
              </w:rPr>
            </w:pPr>
            <w:r w:rsidRPr="00386064">
              <w:rPr>
                <w:rFonts w:cs="Times New Roman"/>
                <w:sz w:val="24"/>
                <w:szCs w:val="24"/>
              </w:rPr>
              <w:t>0,001000</w:t>
            </w:r>
          </w:p>
        </w:tc>
      </w:tr>
      <w:tr w:rsidR="00C66DFB" w:rsidRPr="00386064" w14:paraId="71AC61E2"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3BA27A"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D4F976"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730738"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E8EA01"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65E91A" w14:textId="77777777" w:rsidR="00C66DFB" w:rsidRPr="00386064" w:rsidRDefault="00C66DFB" w:rsidP="00386064">
            <w:pPr>
              <w:jc w:val="center"/>
              <w:rPr>
                <w:rFonts w:cs="Times New Roman"/>
                <w:sz w:val="24"/>
                <w:szCs w:val="24"/>
              </w:rPr>
            </w:pPr>
            <w:r w:rsidRPr="00386064">
              <w:rPr>
                <w:rFonts w:cs="Times New Roman"/>
                <w:sz w:val="24"/>
                <w:szCs w:val="24"/>
              </w:rPr>
              <w:t>0,000333</w:t>
            </w:r>
          </w:p>
        </w:tc>
      </w:tr>
      <w:tr w:rsidR="00C66DFB" w:rsidRPr="00386064" w14:paraId="4B071D5F"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341A54"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2F2D7"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8AF25A"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805523"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F15E0" w14:textId="77777777" w:rsidR="00C66DFB" w:rsidRPr="00386064" w:rsidRDefault="00C66DFB" w:rsidP="00386064">
            <w:pPr>
              <w:jc w:val="center"/>
              <w:rPr>
                <w:rFonts w:cs="Times New Roman"/>
                <w:sz w:val="24"/>
                <w:szCs w:val="24"/>
              </w:rPr>
            </w:pPr>
            <w:r w:rsidRPr="00386064">
              <w:rPr>
                <w:rFonts w:cs="Times New Roman"/>
                <w:sz w:val="24"/>
                <w:szCs w:val="24"/>
              </w:rPr>
              <w:t>0,003333</w:t>
            </w:r>
          </w:p>
        </w:tc>
      </w:tr>
      <w:tr w:rsidR="00C66DFB" w:rsidRPr="00386064" w14:paraId="062B6D79"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FEAE09" w14:textId="77777777" w:rsidR="00C66DFB" w:rsidRPr="00386064" w:rsidRDefault="00C66DFB" w:rsidP="00386064">
            <w:pPr>
              <w:jc w:val="center"/>
              <w:rPr>
                <w:rFonts w:cs="Times New Roman"/>
                <w:sz w:val="24"/>
                <w:szCs w:val="24"/>
              </w:rPr>
            </w:pPr>
            <w:r w:rsidRPr="00386064">
              <w:rPr>
                <w:rFonts w:cs="Times New Roman"/>
                <w:sz w:val="24"/>
                <w:szCs w:val="24"/>
              </w:rPr>
              <w:t>6</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677805" w14:textId="77777777" w:rsidR="00C66DFB" w:rsidRPr="00386064" w:rsidRDefault="00C66DFB" w:rsidP="00386064">
            <w:pPr>
              <w:jc w:val="both"/>
              <w:rPr>
                <w:rFonts w:cs="Times New Roman"/>
                <w:sz w:val="24"/>
                <w:szCs w:val="24"/>
              </w:rPr>
            </w:pPr>
            <w:r w:rsidRPr="00386064">
              <w:rPr>
                <w:rFonts w:cs="Times New Roman"/>
                <w:sz w:val="24"/>
                <w:szCs w:val="24"/>
              </w:rPr>
              <w:t>Phục vụ kiểm tra, nghiệm thu CSDL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742F41"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45CFD7"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435547" w14:textId="77777777" w:rsidR="00C66DFB" w:rsidRPr="00386064" w:rsidRDefault="00C66DFB" w:rsidP="00386064">
            <w:pPr>
              <w:jc w:val="center"/>
              <w:rPr>
                <w:rFonts w:cs="Times New Roman"/>
                <w:sz w:val="24"/>
                <w:szCs w:val="24"/>
              </w:rPr>
            </w:pPr>
          </w:p>
        </w:tc>
      </w:tr>
      <w:tr w:rsidR="00C66DFB" w:rsidRPr="00386064" w14:paraId="772C6484"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1364EB" w14:textId="77777777" w:rsidR="00C66DFB" w:rsidRPr="00386064" w:rsidRDefault="00C66DFB" w:rsidP="00386064">
            <w:pPr>
              <w:jc w:val="center"/>
              <w:rPr>
                <w:rFonts w:cs="Times New Roman"/>
                <w:sz w:val="24"/>
                <w:szCs w:val="24"/>
              </w:rPr>
            </w:pP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135A6C" w14:textId="77777777" w:rsidR="00C66DFB" w:rsidRPr="00386064" w:rsidRDefault="00C66DFB" w:rsidP="00386064">
            <w:pPr>
              <w:jc w:val="both"/>
              <w:rPr>
                <w:rFonts w:cs="Times New Roman"/>
                <w:sz w:val="24"/>
                <w:szCs w:val="24"/>
              </w:rPr>
            </w:pPr>
            <w:r w:rsidRPr="00386064">
              <w:rPr>
                <w:rFonts w:cs="Times New Roman"/>
                <w:sz w:val="24"/>
                <w:szCs w:val="24"/>
              </w:rPr>
              <w:t>Chuẩn bị tư liệu, tài liệu và phục vụ giám sát, kiểm tra, nghiệm thu; tổng hợp, xác định khối lượng sản phẩm đã thực hiện khi kết thúc công trình; lập biên bản bàn giao dữ liệu địa chính</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0ACE9" w14:textId="77777777" w:rsidR="00C66DFB" w:rsidRPr="00386064" w:rsidRDefault="00C66DFB" w:rsidP="00386064">
            <w:pPr>
              <w:jc w:val="center"/>
              <w:rPr>
                <w:rFonts w:cs="Times New Roman"/>
                <w:sz w:val="24"/>
                <w:szCs w:val="24"/>
              </w:rPr>
            </w:pP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765205"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354888" w14:textId="77777777" w:rsidR="00C66DFB" w:rsidRPr="00386064" w:rsidRDefault="00C66DFB" w:rsidP="00386064">
            <w:pPr>
              <w:jc w:val="center"/>
              <w:rPr>
                <w:rFonts w:cs="Times New Roman"/>
                <w:sz w:val="24"/>
                <w:szCs w:val="24"/>
              </w:rPr>
            </w:pPr>
          </w:p>
        </w:tc>
      </w:tr>
      <w:tr w:rsidR="00C66DFB" w:rsidRPr="00386064" w14:paraId="59D4D398"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19175B"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A2048E"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959739"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D7452B"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545D4" w14:textId="77777777" w:rsidR="00C66DFB" w:rsidRPr="00386064" w:rsidRDefault="00C66DFB" w:rsidP="00386064">
            <w:pPr>
              <w:jc w:val="center"/>
              <w:rPr>
                <w:rFonts w:cs="Times New Roman"/>
                <w:sz w:val="24"/>
                <w:szCs w:val="24"/>
              </w:rPr>
            </w:pPr>
            <w:r w:rsidRPr="00386064">
              <w:rPr>
                <w:rFonts w:cs="Times New Roman"/>
                <w:sz w:val="24"/>
                <w:szCs w:val="24"/>
              </w:rPr>
              <w:t>0,000800</w:t>
            </w:r>
          </w:p>
        </w:tc>
      </w:tr>
      <w:tr w:rsidR="00C66DFB" w:rsidRPr="00386064" w14:paraId="76EB2E4E"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C6588B"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3F9CAB"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6A339A"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4A4880"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CC4120" w14:textId="77777777" w:rsidR="00C66DFB" w:rsidRPr="00386064" w:rsidRDefault="00C66DFB" w:rsidP="00386064">
            <w:pPr>
              <w:jc w:val="center"/>
              <w:rPr>
                <w:rFonts w:cs="Times New Roman"/>
                <w:sz w:val="24"/>
                <w:szCs w:val="24"/>
              </w:rPr>
            </w:pPr>
            <w:r w:rsidRPr="00386064">
              <w:rPr>
                <w:rFonts w:cs="Times New Roman"/>
                <w:sz w:val="24"/>
                <w:szCs w:val="24"/>
              </w:rPr>
              <w:t>0,000067</w:t>
            </w:r>
          </w:p>
        </w:tc>
      </w:tr>
      <w:tr w:rsidR="00C66DFB" w:rsidRPr="00386064" w14:paraId="7C7323AF" w14:textId="77777777" w:rsidTr="00386064">
        <w:tblPrEx>
          <w:tblBorders>
            <w:top w:val="none" w:sz="0" w:space="0" w:color="auto"/>
            <w:bottom w:val="none" w:sz="0" w:space="0" w:color="auto"/>
            <w:insideH w:val="none" w:sz="0" w:space="0" w:color="auto"/>
            <w:insideV w:val="none" w:sz="0" w:space="0" w:color="auto"/>
          </w:tblBorders>
        </w:tblPrEx>
        <w:tc>
          <w:tcPr>
            <w:tcW w:w="73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5C63B1"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557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6952CB"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7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9A1940"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0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C78E7C" w14:textId="77777777" w:rsidR="00C66DFB" w:rsidRPr="00386064" w:rsidRDefault="00C66DFB" w:rsidP="00386064">
            <w:pPr>
              <w:jc w:val="center"/>
              <w:rPr>
                <w:rFonts w:cs="Times New Roman"/>
                <w:sz w:val="24"/>
                <w:szCs w:val="24"/>
              </w:rPr>
            </w:pPr>
          </w:p>
        </w:tc>
        <w:tc>
          <w:tcPr>
            <w:tcW w:w="121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1E38C" w14:textId="77777777" w:rsidR="00C66DFB" w:rsidRPr="00386064" w:rsidRDefault="00C66DFB" w:rsidP="00386064">
            <w:pPr>
              <w:jc w:val="center"/>
              <w:rPr>
                <w:rFonts w:cs="Times New Roman"/>
                <w:sz w:val="24"/>
                <w:szCs w:val="24"/>
              </w:rPr>
            </w:pPr>
            <w:r w:rsidRPr="00386064">
              <w:rPr>
                <w:rFonts w:cs="Times New Roman"/>
                <w:sz w:val="24"/>
                <w:szCs w:val="24"/>
              </w:rPr>
              <w:t>0,000467</w:t>
            </w:r>
          </w:p>
        </w:tc>
      </w:tr>
    </w:tbl>
    <w:p w14:paraId="682CE8C2" w14:textId="77777777" w:rsidR="00C66DFB" w:rsidRPr="00C66DFB" w:rsidRDefault="00C66DFB" w:rsidP="00386064">
      <w:pPr>
        <w:spacing w:before="120" w:after="120"/>
        <w:ind w:firstLine="720"/>
      </w:pPr>
      <w:r w:rsidRPr="00C66DFB">
        <w:t>2. Xây dựng dữ liệu không gian đất đai nền</w:t>
      </w:r>
    </w:p>
    <w:p w14:paraId="1C357107" w14:textId="77777777" w:rsidR="00321D80" w:rsidRDefault="00321D80" w:rsidP="00386064">
      <w:pPr>
        <w:spacing w:before="120" w:after="120"/>
        <w:ind w:firstLine="720"/>
        <w:jc w:val="right"/>
        <w:rPr>
          <w:b/>
          <w:i/>
        </w:rPr>
      </w:pPr>
    </w:p>
    <w:p w14:paraId="1DEA41CE" w14:textId="6AFD8DCA" w:rsidR="00C66DFB" w:rsidRPr="00386064" w:rsidRDefault="00C66DFB" w:rsidP="00386064">
      <w:pPr>
        <w:spacing w:before="120" w:after="120"/>
        <w:ind w:firstLine="720"/>
        <w:jc w:val="right"/>
        <w:rPr>
          <w:b/>
          <w:i/>
        </w:rPr>
      </w:pPr>
      <w:r w:rsidRPr="00386064">
        <w:rPr>
          <w:b/>
          <w:i/>
        </w:rPr>
        <w:lastRenderedPageBreak/>
        <w:t>Bảng 121</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14"/>
        <w:gridCol w:w="4338"/>
        <w:gridCol w:w="1036"/>
        <w:gridCol w:w="1396"/>
        <w:gridCol w:w="1803"/>
      </w:tblGrid>
      <w:tr w:rsidR="00C66DFB" w:rsidRPr="00386064" w14:paraId="26E00FF6" w14:textId="77777777" w:rsidTr="00386064">
        <w:trPr>
          <w:tblHeader/>
        </w:trPr>
        <w:tc>
          <w:tcPr>
            <w:tcW w:w="71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EB41D2"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433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48E1CA" w14:textId="77777777" w:rsidR="00C66DFB" w:rsidRPr="00386064" w:rsidRDefault="00C66DFB" w:rsidP="00386064">
            <w:pPr>
              <w:jc w:val="center"/>
              <w:rPr>
                <w:rFonts w:cs="Times New Roman"/>
                <w:b/>
                <w:sz w:val="24"/>
                <w:szCs w:val="24"/>
              </w:rPr>
            </w:pPr>
            <w:r w:rsidRPr="00386064">
              <w:rPr>
                <w:rFonts w:cs="Times New Roman"/>
                <w:b/>
                <w:sz w:val="24"/>
                <w:szCs w:val="24"/>
              </w:rPr>
              <w:t>Danh mục thiết bị</w:t>
            </w:r>
          </w:p>
        </w:tc>
        <w:tc>
          <w:tcPr>
            <w:tcW w:w="103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AEDAF" w14:textId="77777777" w:rsidR="00C66DFB" w:rsidRPr="00386064" w:rsidRDefault="00C66DFB" w:rsidP="00386064">
            <w:pPr>
              <w:jc w:val="center"/>
              <w:rPr>
                <w:rFonts w:cs="Times New Roman"/>
                <w:b/>
                <w:sz w:val="24"/>
                <w:szCs w:val="24"/>
              </w:rPr>
            </w:pPr>
            <w:r w:rsidRPr="00386064">
              <w:rPr>
                <w:rFonts w:cs="Times New Roman"/>
                <w:b/>
                <w:sz w:val="24"/>
                <w:szCs w:val="24"/>
              </w:rPr>
              <w:t>ĐVT</w:t>
            </w:r>
          </w:p>
        </w:tc>
        <w:tc>
          <w:tcPr>
            <w:tcW w:w="139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4D0A3F" w14:textId="77777777" w:rsidR="00C66DFB" w:rsidRPr="00386064" w:rsidRDefault="00C66DFB" w:rsidP="00386064">
            <w:pPr>
              <w:jc w:val="center"/>
              <w:rPr>
                <w:rFonts w:cs="Times New Roman"/>
                <w:b/>
                <w:sz w:val="24"/>
                <w:szCs w:val="24"/>
              </w:rPr>
            </w:pPr>
            <w:r w:rsidRPr="00386064">
              <w:rPr>
                <w:rFonts w:cs="Times New Roman"/>
                <w:b/>
                <w:sz w:val="24"/>
                <w:szCs w:val="24"/>
              </w:rPr>
              <w:t>Công suất</w:t>
            </w:r>
            <w:r w:rsidRPr="00386064">
              <w:rPr>
                <w:rFonts w:cs="Times New Roman"/>
                <w:b/>
                <w:sz w:val="24"/>
                <w:szCs w:val="24"/>
              </w:rPr>
              <w:br/>
              <w:t>(KW/h)</w:t>
            </w:r>
          </w:p>
        </w:tc>
        <w:tc>
          <w:tcPr>
            <w:tcW w:w="180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8EEB28" w14:textId="77777777" w:rsidR="00C66DFB" w:rsidRPr="00386064" w:rsidRDefault="00C66DFB" w:rsidP="00386064">
            <w:pPr>
              <w:jc w:val="center"/>
              <w:rPr>
                <w:rFonts w:cs="Times New Roman"/>
                <w:b/>
                <w:sz w:val="24"/>
                <w:szCs w:val="24"/>
              </w:rPr>
            </w:pPr>
            <w:r w:rsidRPr="00386064">
              <w:rPr>
                <w:rFonts w:cs="Times New Roman"/>
                <w:b/>
                <w:sz w:val="24"/>
                <w:szCs w:val="24"/>
              </w:rPr>
              <w:t>Định mức</w:t>
            </w:r>
            <w:r w:rsidRPr="00386064">
              <w:rPr>
                <w:rFonts w:cs="Times New Roman"/>
                <w:b/>
                <w:sz w:val="24"/>
                <w:szCs w:val="24"/>
              </w:rPr>
              <w:br/>
              <w:t>(tính cho 01 xã)</w:t>
            </w:r>
          </w:p>
        </w:tc>
      </w:tr>
      <w:tr w:rsidR="00C66DFB" w:rsidRPr="00386064" w14:paraId="2A008986"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D10D35"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496F9" w14:textId="77777777" w:rsidR="00C66DFB" w:rsidRPr="00386064" w:rsidRDefault="00C66DFB" w:rsidP="00386064">
            <w:pPr>
              <w:jc w:val="both"/>
              <w:rPr>
                <w:rFonts w:cs="Times New Roman"/>
                <w:sz w:val="24"/>
                <w:szCs w:val="24"/>
              </w:rPr>
            </w:pPr>
            <w:r w:rsidRPr="00386064">
              <w:rPr>
                <w:rFonts w:cs="Times New Roman"/>
                <w:sz w:val="24"/>
                <w:szCs w:val="24"/>
              </w:rPr>
              <w:t>Xây dựng dữ liệu không gian đất đai nền</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50BDE1" w14:textId="77777777" w:rsidR="00C66DFB" w:rsidRPr="00386064" w:rsidRDefault="00C66DFB" w:rsidP="00386064">
            <w:pPr>
              <w:jc w:val="center"/>
              <w:rPr>
                <w:rFonts w:cs="Times New Roman"/>
                <w:sz w:val="24"/>
                <w:szCs w:val="24"/>
              </w:rPr>
            </w:pP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91181B"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56CCED" w14:textId="77777777" w:rsidR="00C66DFB" w:rsidRPr="00386064" w:rsidRDefault="00C66DFB" w:rsidP="00386064">
            <w:pPr>
              <w:jc w:val="center"/>
              <w:rPr>
                <w:rFonts w:cs="Times New Roman"/>
                <w:sz w:val="24"/>
                <w:szCs w:val="24"/>
              </w:rPr>
            </w:pPr>
          </w:p>
        </w:tc>
      </w:tr>
      <w:tr w:rsidR="00C66DFB" w:rsidRPr="00386064" w14:paraId="00C35E04"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A8A308" w14:textId="77777777" w:rsidR="00C66DFB" w:rsidRPr="00386064" w:rsidRDefault="00C66DFB" w:rsidP="00386064">
            <w:pPr>
              <w:jc w:val="center"/>
              <w:rPr>
                <w:rFonts w:cs="Times New Roman"/>
                <w:sz w:val="24"/>
                <w:szCs w:val="24"/>
              </w:rPr>
            </w:pPr>
            <w:r w:rsidRPr="00386064">
              <w:rPr>
                <w:rFonts w:cs="Times New Roman"/>
                <w:sz w:val="24"/>
                <w:szCs w:val="24"/>
              </w:rPr>
              <w:t>1.1</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36370" w14:textId="77777777" w:rsidR="00C66DFB" w:rsidRPr="00386064" w:rsidRDefault="00C66DFB" w:rsidP="00386064">
            <w:pPr>
              <w:jc w:val="both"/>
              <w:rPr>
                <w:rFonts w:cs="Times New Roman"/>
                <w:sz w:val="24"/>
                <w:szCs w:val="24"/>
              </w:rPr>
            </w:pPr>
            <w:r w:rsidRPr="00386064">
              <w:rPr>
                <w:rFonts w:cs="Times New Roman"/>
                <w:sz w:val="24"/>
                <w:szCs w:val="24"/>
              </w:rPr>
              <w:t>Tách, lọc và chuẩn hóa các lớp đối tượng không gian đất đai nền</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8AB180" w14:textId="77777777" w:rsidR="00C66DFB" w:rsidRPr="00386064" w:rsidRDefault="00C66DFB" w:rsidP="00386064">
            <w:pPr>
              <w:jc w:val="center"/>
              <w:rPr>
                <w:rFonts w:cs="Times New Roman"/>
                <w:sz w:val="24"/>
                <w:szCs w:val="24"/>
              </w:rPr>
            </w:pP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C87868"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FFFC1" w14:textId="77777777" w:rsidR="00C66DFB" w:rsidRPr="00386064" w:rsidRDefault="00C66DFB" w:rsidP="00386064">
            <w:pPr>
              <w:jc w:val="center"/>
              <w:rPr>
                <w:rFonts w:cs="Times New Roman"/>
                <w:sz w:val="24"/>
                <w:szCs w:val="24"/>
              </w:rPr>
            </w:pPr>
          </w:p>
        </w:tc>
      </w:tr>
      <w:tr w:rsidR="00C66DFB" w:rsidRPr="00386064" w14:paraId="41B8E08C"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FA7D31"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A1B46A"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93363B"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94223E"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26FD3" w14:textId="77777777" w:rsidR="00C66DFB" w:rsidRPr="00386064" w:rsidRDefault="00C66DFB" w:rsidP="00386064">
            <w:pPr>
              <w:jc w:val="center"/>
              <w:rPr>
                <w:rFonts w:cs="Times New Roman"/>
                <w:sz w:val="24"/>
                <w:szCs w:val="24"/>
              </w:rPr>
            </w:pPr>
            <w:r w:rsidRPr="00386064">
              <w:rPr>
                <w:rFonts w:cs="Times New Roman"/>
                <w:sz w:val="24"/>
                <w:szCs w:val="24"/>
              </w:rPr>
              <w:t>4,80</w:t>
            </w:r>
          </w:p>
        </w:tc>
      </w:tr>
      <w:tr w:rsidR="00C66DFB" w:rsidRPr="00386064" w14:paraId="7D0AD35B"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8B2E1A"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749415" w14:textId="77777777" w:rsidR="00C66DFB" w:rsidRPr="00386064" w:rsidRDefault="00C66DFB" w:rsidP="00386064">
            <w:pPr>
              <w:jc w:val="both"/>
              <w:rPr>
                <w:rFonts w:cs="Times New Roman"/>
                <w:sz w:val="24"/>
                <w:szCs w:val="24"/>
              </w:rPr>
            </w:pPr>
            <w:r w:rsidRPr="00386064">
              <w:rPr>
                <w:rFonts w:cs="Times New Roman"/>
                <w:sz w:val="24"/>
                <w:szCs w:val="24"/>
              </w:rPr>
              <w:t>Phần mềm biên tập bản đồ</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61AE30"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448FE"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512526" w14:textId="77777777" w:rsidR="00C66DFB" w:rsidRPr="00386064" w:rsidRDefault="00C66DFB" w:rsidP="00386064">
            <w:pPr>
              <w:jc w:val="center"/>
              <w:rPr>
                <w:rFonts w:cs="Times New Roman"/>
                <w:sz w:val="24"/>
                <w:szCs w:val="24"/>
              </w:rPr>
            </w:pPr>
            <w:r w:rsidRPr="00386064">
              <w:rPr>
                <w:rFonts w:cs="Times New Roman"/>
                <w:sz w:val="24"/>
                <w:szCs w:val="24"/>
              </w:rPr>
              <w:t>4,80</w:t>
            </w:r>
          </w:p>
        </w:tc>
      </w:tr>
      <w:tr w:rsidR="00C66DFB" w:rsidRPr="00386064" w14:paraId="0668DA68"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5B3EE0"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7D1BE"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8652F8"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29D221"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6F1440" w14:textId="77777777" w:rsidR="00C66DFB" w:rsidRPr="00386064" w:rsidRDefault="00C66DFB" w:rsidP="00386064">
            <w:pPr>
              <w:jc w:val="center"/>
              <w:rPr>
                <w:rFonts w:cs="Times New Roman"/>
                <w:sz w:val="24"/>
                <w:szCs w:val="24"/>
              </w:rPr>
            </w:pPr>
            <w:r w:rsidRPr="00386064">
              <w:rPr>
                <w:rFonts w:cs="Times New Roman"/>
                <w:sz w:val="24"/>
                <w:szCs w:val="24"/>
              </w:rPr>
              <w:t>0,40</w:t>
            </w:r>
          </w:p>
        </w:tc>
      </w:tr>
      <w:tr w:rsidR="00C66DFB" w:rsidRPr="00386064" w14:paraId="7EEC370E"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F84B2"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E2945B"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622BEA"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BAD70"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797E38" w14:textId="77777777" w:rsidR="00C66DFB" w:rsidRPr="00386064" w:rsidRDefault="00C66DFB" w:rsidP="00386064">
            <w:pPr>
              <w:jc w:val="center"/>
              <w:rPr>
                <w:rFonts w:cs="Times New Roman"/>
                <w:sz w:val="24"/>
                <w:szCs w:val="24"/>
              </w:rPr>
            </w:pPr>
            <w:r w:rsidRPr="00386064">
              <w:rPr>
                <w:rFonts w:cs="Times New Roman"/>
                <w:sz w:val="24"/>
                <w:szCs w:val="24"/>
              </w:rPr>
              <w:t>2,80</w:t>
            </w:r>
          </w:p>
        </w:tc>
      </w:tr>
      <w:tr w:rsidR="00C66DFB" w:rsidRPr="00386064" w14:paraId="002A86C5"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091915"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14245A" w14:textId="77777777" w:rsidR="00C66DFB" w:rsidRPr="00386064" w:rsidRDefault="00C66DFB" w:rsidP="00386064">
            <w:pPr>
              <w:jc w:val="both"/>
              <w:rPr>
                <w:rFonts w:cs="Times New Roman"/>
                <w:sz w:val="24"/>
                <w:szCs w:val="24"/>
              </w:rPr>
            </w:pPr>
            <w:r w:rsidRPr="00386064">
              <w:rPr>
                <w:rFonts w:cs="Times New Roman"/>
                <w:sz w:val="24"/>
                <w:szCs w:val="24"/>
              </w:rPr>
              <w:t>Chuyển đổi các lớp đối tượng không gian đất đai nền từ tệp (File) bản đồ số vào CSDL</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C375D8" w14:textId="77777777" w:rsidR="00C66DFB" w:rsidRPr="00386064" w:rsidRDefault="00C66DFB" w:rsidP="00386064">
            <w:pPr>
              <w:jc w:val="center"/>
              <w:rPr>
                <w:rFonts w:cs="Times New Roman"/>
                <w:sz w:val="24"/>
                <w:szCs w:val="24"/>
              </w:rPr>
            </w:pP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8CE7EA"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A9CD02" w14:textId="77777777" w:rsidR="00C66DFB" w:rsidRPr="00386064" w:rsidRDefault="00C66DFB" w:rsidP="00386064">
            <w:pPr>
              <w:jc w:val="center"/>
              <w:rPr>
                <w:rFonts w:cs="Times New Roman"/>
                <w:sz w:val="24"/>
                <w:szCs w:val="24"/>
              </w:rPr>
            </w:pPr>
          </w:p>
        </w:tc>
      </w:tr>
      <w:tr w:rsidR="00C66DFB" w:rsidRPr="00386064" w14:paraId="195F2137"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80DA27"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3DF8EA"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82FCB4"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255B1C"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251338" w14:textId="77777777" w:rsidR="00C66DFB" w:rsidRPr="00386064" w:rsidRDefault="00C66DFB" w:rsidP="00386064">
            <w:pPr>
              <w:jc w:val="center"/>
              <w:rPr>
                <w:rFonts w:cs="Times New Roman"/>
                <w:sz w:val="24"/>
                <w:szCs w:val="24"/>
              </w:rPr>
            </w:pPr>
            <w:r w:rsidRPr="00386064">
              <w:rPr>
                <w:rFonts w:cs="Times New Roman"/>
                <w:sz w:val="24"/>
                <w:szCs w:val="24"/>
              </w:rPr>
              <w:t>1,28</w:t>
            </w:r>
          </w:p>
        </w:tc>
      </w:tr>
      <w:tr w:rsidR="00C66DFB" w:rsidRPr="00386064" w14:paraId="3E7311A6"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89F499"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798592" w14:textId="77777777" w:rsidR="00C66DFB" w:rsidRPr="00386064" w:rsidRDefault="00C66DFB" w:rsidP="00386064">
            <w:pPr>
              <w:jc w:val="both"/>
              <w:rPr>
                <w:rFonts w:cs="Times New Roman"/>
                <w:sz w:val="24"/>
                <w:szCs w:val="24"/>
              </w:rPr>
            </w:pPr>
            <w:r w:rsidRPr="00386064">
              <w:rPr>
                <w:rFonts w:cs="Times New Roman"/>
                <w:sz w:val="24"/>
                <w:szCs w:val="24"/>
              </w:rPr>
              <w:t>Phần mềm biên tập bản đồ</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0612C5"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0AFC83"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860B79" w14:textId="77777777" w:rsidR="00C66DFB" w:rsidRPr="00386064" w:rsidRDefault="00C66DFB" w:rsidP="00386064">
            <w:pPr>
              <w:jc w:val="center"/>
              <w:rPr>
                <w:rFonts w:cs="Times New Roman"/>
                <w:sz w:val="24"/>
                <w:szCs w:val="24"/>
              </w:rPr>
            </w:pPr>
            <w:r w:rsidRPr="00386064">
              <w:rPr>
                <w:rFonts w:cs="Times New Roman"/>
                <w:sz w:val="24"/>
                <w:szCs w:val="24"/>
              </w:rPr>
              <w:t>1,28</w:t>
            </w:r>
          </w:p>
        </w:tc>
      </w:tr>
      <w:tr w:rsidR="00C66DFB" w:rsidRPr="00386064" w14:paraId="30883547"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78EE56"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5C3BB3"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6B0F6E"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3BBACA"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79AA55" w14:textId="77777777" w:rsidR="00C66DFB" w:rsidRPr="00386064" w:rsidRDefault="00C66DFB" w:rsidP="00386064">
            <w:pPr>
              <w:jc w:val="center"/>
              <w:rPr>
                <w:rFonts w:cs="Times New Roman"/>
                <w:sz w:val="24"/>
                <w:szCs w:val="24"/>
              </w:rPr>
            </w:pPr>
            <w:r w:rsidRPr="00386064">
              <w:rPr>
                <w:rFonts w:cs="Times New Roman"/>
                <w:sz w:val="24"/>
                <w:szCs w:val="24"/>
              </w:rPr>
              <w:t>0,11</w:t>
            </w:r>
          </w:p>
        </w:tc>
      </w:tr>
      <w:tr w:rsidR="00C66DFB" w:rsidRPr="00386064" w14:paraId="7F7FE8E5"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70B9AF"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906710"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CE8748"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28D763"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B98C1" w14:textId="77777777" w:rsidR="00C66DFB" w:rsidRPr="00386064" w:rsidRDefault="00C66DFB" w:rsidP="00386064">
            <w:pPr>
              <w:jc w:val="center"/>
              <w:rPr>
                <w:rFonts w:cs="Times New Roman"/>
                <w:sz w:val="24"/>
                <w:szCs w:val="24"/>
              </w:rPr>
            </w:pPr>
            <w:r w:rsidRPr="00386064">
              <w:rPr>
                <w:rFonts w:cs="Times New Roman"/>
                <w:sz w:val="24"/>
                <w:szCs w:val="24"/>
              </w:rPr>
              <w:t>0,75</w:t>
            </w:r>
          </w:p>
        </w:tc>
      </w:tr>
      <w:tr w:rsidR="00C66DFB" w:rsidRPr="00386064" w14:paraId="6A49E0FC"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68FA7"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91DA41" w14:textId="77777777" w:rsidR="00C66DFB" w:rsidRPr="00386064" w:rsidRDefault="00C66DFB" w:rsidP="00386064">
            <w:pPr>
              <w:jc w:val="both"/>
              <w:rPr>
                <w:rFonts w:cs="Times New Roman"/>
                <w:sz w:val="24"/>
                <w:szCs w:val="24"/>
              </w:rPr>
            </w:pPr>
            <w:r w:rsidRPr="00386064">
              <w:rPr>
                <w:rFonts w:cs="Times New Roman"/>
                <w:sz w:val="24"/>
                <w:szCs w:val="24"/>
              </w:rPr>
              <w:t>Tích hợp dữ liệu không gian đất đai nền</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6EA842" w14:textId="77777777" w:rsidR="00C66DFB" w:rsidRPr="00386064" w:rsidRDefault="00C66DFB" w:rsidP="00386064">
            <w:pPr>
              <w:jc w:val="center"/>
              <w:rPr>
                <w:rFonts w:cs="Times New Roman"/>
                <w:sz w:val="24"/>
                <w:szCs w:val="24"/>
              </w:rPr>
            </w:pP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39D21A"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3E1F78" w14:textId="77777777" w:rsidR="00C66DFB" w:rsidRPr="00386064" w:rsidRDefault="00C66DFB" w:rsidP="00386064">
            <w:pPr>
              <w:jc w:val="center"/>
              <w:rPr>
                <w:rFonts w:cs="Times New Roman"/>
                <w:sz w:val="24"/>
                <w:szCs w:val="24"/>
              </w:rPr>
            </w:pPr>
          </w:p>
        </w:tc>
      </w:tr>
      <w:tr w:rsidR="00C66DFB" w:rsidRPr="00386064" w14:paraId="173AAFC9"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490BB3" w14:textId="77777777" w:rsidR="00C66DFB" w:rsidRPr="00386064" w:rsidRDefault="00C66DFB" w:rsidP="00386064">
            <w:pPr>
              <w:jc w:val="center"/>
              <w:rPr>
                <w:rFonts w:cs="Times New Roman"/>
                <w:sz w:val="24"/>
                <w:szCs w:val="24"/>
              </w:rPr>
            </w:pP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52A653" w14:textId="77777777" w:rsidR="00C66DFB" w:rsidRPr="00386064" w:rsidRDefault="00C66DFB" w:rsidP="00386064">
            <w:pPr>
              <w:jc w:val="both"/>
              <w:rPr>
                <w:rFonts w:cs="Times New Roman"/>
                <w:sz w:val="24"/>
                <w:szCs w:val="24"/>
              </w:rPr>
            </w:pPr>
            <w:r w:rsidRPr="00386064">
              <w:rPr>
                <w:rFonts w:cs="Times New Roman"/>
                <w:sz w:val="24"/>
                <w:szCs w:val="24"/>
              </w:rPr>
              <w:t>Tích hợp dữ liệu không gian đất đai nền vào CSDL đất đai để quản lý, vận hành, khai thác sử dụng</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C37EE5" w14:textId="77777777" w:rsidR="00C66DFB" w:rsidRPr="00386064" w:rsidRDefault="00C66DFB" w:rsidP="00386064">
            <w:pPr>
              <w:jc w:val="center"/>
              <w:rPr>
                <w:rFonts w:cs="Times New Roman"/>
                <w:sz w:val="24"/>
                <w:szCs w:val="24"/>
              </w:rPr>
            </w:pP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E7C844"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FAD7EF" w14:textId="77777777" w:rsidR="00C66DFB" w:rsidRPr="00386064" w:rsidRDefault="00C66DFB" w:rsidP="00386064">
            <w:pPr>
              <w:jc w:val="center"/>
              <w:rPr>
                <w:rFonts w:cs="Times New Roman"/>
                <w:sz w:val="24"/>
                <w:szCs w:val="24"/>
              </w:rPr>
            </w:pPr>
          </w:p>
        </w:tc>
      </w:tr>
      <w:tr w:rsidR="00C66DFB" w:rsidRPr="00386064" w14:paraId="76D148BE"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768231"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6D7946" w14:textId="77777777" w:rsidR="00C66DFB" w:rsidRPr="00386064" w:rsidRDefault="00C66DFB" w:rsidP="00386064">
            <w:pPr>
              <w:jc w:val="both"/>
              <w:rPr>
                <w:rFonts w:cs="Times New Roman"/>
                <w:sz w:val="24"/>
                <w:szCs w:val="24"/>
              </w:rPr>
            </w:pPr>
            <w:r w:rsidRPr="00386064">
              <w:rPr>
                <w:rFonts w:cs="Times New Roman"/>
                <w:sz w:val="24"/>
                <w:szCs w:val="24"/>
              </w:rPr>
              <w:t>Máy tính để bàn</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D26CB6"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16CBE" w14:textId="77777777" w:rsidR="00C66DFB" w:rsidRPr="00386064" w:rsidRDefault="00C66DFB" w:rsidP="00386064">
            <w:pPr>
              <w:jc w:val="center"/>
              <w:rPr>
                <w:rFonts w:cs="Times New Roman"/>
                <w:sz w:val="24"/>
                <w:szCs w:val="24"/>
              </w:rPr>
            </w:pPr>
            <w:r w:rsidRPr="00386064">
              <w:rPr>
                <w:rFonts w:cs="Times New Roman"/>
                <w:sz w:val="24"/>
                <w:szCs w:val="24"/>
              </w:rPr>
              <w:t>0,4</w:t>
            </w: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D57AB4" w14:textId="77777777" w:rsidR="00C66DFB" w:rsidRPr="00386064" w:rsidRDefault="00C66DFB" w:rsidP="00386064">
            <w:pPr>
              <w:jc w:val="center"/>
              <w:rPr>
                <w:rFonts w:cs="Times New Roman"/>
                <w:sz w:val="24"/>
                <w:szCs w:val="24"/>
              </w:rPr>
            </w:pPr>
            <w:r w:rsidRPr="00386064">
              <w:rPr>
                <w:rFonts w:cs="Times New Roman"/>
                <w:sz w:val="24"/>
                <w:szCs w:val="24"/>
              </w:rPr>
              <w:t>2,00</w:t>
            </w:r>
          </w:p>
        </w:tc>
      </w:tr>
      <w:tr w:rsidR="00C66DFB" w:rsidRPr="00386064" w14:paraId="43997E7F"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E09CE1"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F4752" w14:textId="77777777" w:rsidR="00C66DFB" w:rsidRPr="00386064" w:rsidRDefault="00C66DFB" w:rsidP="00386064">
            <w:pPr>
              <w:jc w:val="both"/>
              <w:rPr>
                <w:rFonts w:cs="Times New Roman"/>
                <w:sz w:val="24"/>
                <w:szCs w:val="24"/>
              </w:rPr>
            </w:pPr>
            <w:r w:rsidRPr="00386064">
              <w:rPr>
                <w:rFonts w:cs="Times New Roman"/>
                <w:sz w:val="24"/>
                <w:szCs w:val="24"/>
              </w:rPr>
              <w:t>Máy chủ</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FD7A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4FEFDD"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B1C9D9" w14:textId="77777777" w:rsidR="00C66DFB" w:rsidRPr="00386064" w:rsidRDefault="00C66DFB" w:rsidP="00386064">
            <w:pPr>
              <w:jc w:val="center"/>
              <w:rPr>
                <w:rFonts w:cs="Times New Roman"/>
                <w:sz w:val="24"/>
                <w:szCs w:val="24"/>
              </w:rPr>
            </w:pPr>
            <w:r w:rsidRPr="00386064">
              <w:rPr>
                <w:rFonts w:cs="Times New Roman"/>
                <w:sz w:val="24"/>
                <w:szCs w:val="24"/>
              </w:rPr>
              <w:t>0,50</w:t>
            </w:r>
          </w:p>
        </w:tc>
      </w:tr>
      <w:tr w:rsidR="00C66DFB" w:rsidRPr="00386064" w14:paraId="61768B8A"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96A0DB"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A5DFC8" w14:textId="77777777" w:rsidR="00C66DFB" w:rsidRPr="00386064" w:rsidRDefault="00C66DFB" w:rsidP="00386064">
            <w:pPr>
              <w:jc w:val="both"/>
              <w:rPr>
                <w:rFonts w:cs="Times New Roman"/>
                <w:sz w:val="24"/>
                <w:szCs w:val="24"/>
              </w:rPr>
            </w:pPr>
            <w:r w:rsidRPr="00386064">
              <w:rPr>
                <w:rFonts w:cs="Times New Roman"/>
                <w:sz w:val="24"/>
                <w:szCs w:val="24"/>
              </w:rPr>
              <w:t>Hệ quản trị dữ liệu không gian</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86B6A0" w14:textId="77777777" w:rsidR="00C66DFB" w:rsidRPr="00386064" w:rsidRDefault="00C66DFB" w:rsidP="00386064">
            <w:pPr>
              <w:jc w:val="center"/>
              <w:rPr>
                <w:rFonts w:cs="Times New Roman"/>
                <w:sz w:val="24"/>
                <w:szCs w:val="24"/>
              </w:rPr>
            </w:pPr>
            <w:r w:rsidRPr="00386064">
              <w:rPr>
                <w:rFonts w:cs="Times New Roman"/>
                <w:sz w:val="24"/>
                <w:szCs w:val="24"/>
              </w:rPr>
              <w:t>Bộ</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8F017"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BF85A3" w14:textId="77777777" w:rsidR="00C66DFB" w:rsidRPr="00386064" w:rsidRDefault="00C66DFB" w:rsidP="00386064">
            <w:pPr>
              <w:jc w:val="center"/>
              <w:rPr>
                <w:rFonts w:cs="Times New Roman"/>
                <w:sz w:val="24"/>
                <w:szCs w:val="24"/>
              </w:rPr>
            </w:pPr>
            <w:r w:rsidRPr="00386064">
              <w:rPr>
                <w:rFonts w:cs="Times New Roman"/>
                <w:sz w:val="24"/>
                <w:szCs w:val="24"/>
              </w:rPr>
              <w:t>2,00</w:t>
            </w:r>
          </w:p>
        </w:tc>
      </w:tr>
      <w:tr w:rsidR="00C66DFB" w:rsidRPr="00386064" w14:paraId="68AFE7E4"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D4185C"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B73220" w14:textId="77777777" w:rsidR="00C66DFB" w:rsidRPr="00386064" w:rsidRDefault="00C66DFB" w:rsidP="00386064">
            <w:pPr>
              <w:jc w:val="both"/>
              <w:rPr>
                <w:rFonts w:cs="Times New Roman"/>
                <w:sz w:val="24"/>
                <w:szCs w:val="24"/>
              </w:rPr>
            </w:pPr>
            <w:r w:rsidRPr="00386064">
              <w:rPr>
                <w:rFonts w:cs="Times New Roman"/>
                <w:sz w:val="24"/>
                <w:szCs w:val="24"/>
              </w:rPr>
              <w:t>Điều hoà nhiệt độ</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0AD203"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279581"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9F5C97" w14:textId="77777777" w:rsidR="00C66DFB" w:rsidRPr="00386064" w:rsidRDefault="00C66DFB" w:rsidP="00386064">
            <w:pPr>
              <w:jc w:val="center"/>
              <w:rPr>
                <w:rFonts w:cs="Times New Roman"/>
                <w:sz w:val="24"/>
                <w:szCs w:val="24"/>
              </w:rPr>
            </w:pPr>
            <w:r w:rsidRPr="00386064">
              <w:rPr>
                <w:rFonts w:cs="Times New Roman"/>
                <w:sz w:val="24"/>
                <w:szCs w:val="24"/>
              </w:rPr>
              <w:t>0,17</w:t>
            </w:r>
          </w:p>
        </w:tc>
      </w:tr>
      <w:tr w:rsidR="00C66DFB" w:rsidRPr="00386064" w14:paraId="343A11F9" w14:textId="77777777" w:rsidTr="0038606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00A44" w14:textId="77777777" w:rsidR="00C66DFB" w:rsidRPr="00386064" w:rsidRDefault="00C66DFB" w:rsidP="00386064">
            <w:pPr>
              <w:jc w:val="center"/>
              <w:rPr>
                <w:rFonts w:cs="Times New Roman"/>
                <w:sz w:val="24"/>
                <w:szCs w:val="24"/>
              </w:rPr>
            </w:pPr>
            <w:r w:rsidRPr="00386064">
              <w:rPr>
                <w:rFonts w:cs="Times New Roman"/>
                <w:sz w:val="24"/>
                <w:szCs w:val="24"/>
              </w:rPr>
              <w:t>-</w:t>
            </w:r>
          </w:p>
        </w:tc>
        <w:tc>
          <w:tcPr>
            <w:tcW w:w="433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76B6E1"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103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2D051"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39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EB9ED" w14:textId="77777777" w:rsidR="00C66DFB" w:rsidRPr="00386064" w:rsidRDefault="00C66DFB" w:rsidP="00386064">
            <w:pPr>
              <w:jc w:val="center"/>
              <w:rPr>
                <w:rFonts w:cs="Times New Roman"/>
                <w:sz w:val="24"/>
                <w:szCs w:val="24"/>
              </w:rPr>
            </w:pPr>
          </w:p>
        </w:tc>
        <w:tc>
          <w:tcPr>
            <w:tcW w:w="18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F6E5E" w14:textId="77777777" w:rsidR="00C66DFB" w:rsidRPr="00386064" w:rsidRDefault="00C66DFB" w:rsidP="00386064">
            <w:pPr>
              <w:jc w:val="center"/>
              <w:rPr>
                <w:rFonts w:cs="Times New Roman"/>
                <w:sz w:val="24"/>
                <w:szCs w:val="24"/>
              </w:rPr>
            </w:pPr>
            <w:r w:rsidRPr="00386064">
              <w:rPr>
                <w:rFonts w:cs="Times New Roman"/>
                <w:sz w:val="24"/>
                <w:szCs w:val="24"/>
              </w:rPr>
              <w:t>1,67</w:t>
            </w:r>
          </w:p>
        </w:tc>
      </w:tr>
    </w:tbl>
    <w:p w14:paraId="32D040D2" w14:textId="77777777" w:rsidR="00C66DFB" w:rsidRPr="00386064" w:rsidRDefault="00C66DFB" w:rsidP="00386064">
      <w:pPr>
        <w:spacing w:before="120" w:after="120"/>
        <w:ind w:firstLine="720"/>
        <w:jc w:val="both"/>
        <w:rPr>
          <w:b/>
        </w:rPr>
      </w:pPr>
      <w:bookmarkStart w:id="51" w:name="_Toc494182246"/>
      <w:bookmarkStart w:id="52" w:name="_Toc494183211"/>
      <w:bookmarkEnd w:id="51"/>
      <w:bookmarkEnd w:id="52"/>
      <w:r w:rsidRPr="00386064">
        <w:rPr>
          <w:b/>
        </w:rPr>
        <w:t>Điều 110. Định mức dụng cụ</w:t>
      </w:r>
    </w:p>
    <w:p w14:paraId="7A537713" w14:textId="77777777" w:rsidR="00C66DFB" w:rsidRPr="00C66DFB" w:rsidRDefault="00C66DFB" w:rsidP="00386064">
      <w:pPr>
        <w:spacing w:before="120" w:after="120"/>
        <w:ind w:firstLine="720"/>
        <w:jc w:val="both"/>
      </w:pPr>
      <w:r w:rsidRPr="00C66DFB">
        <w:t>1. Chuyển đổi, bổ sung hoàn thiện dữ liệu địa chính (Không bao gồm nội dung xây dựng dữ liệu không gian đất đai nền)</w:t>
      </w:r>
    </w:p>
    <w:p w14:paraId="6F0C1C58" w14:textId="77777777" w:rsidR="00C66DFB" w:rsidRPr="00386064" w:rsidRDefault="00C66DFB" w:rsidP="00386064">
      <w:pPr>
        <w:spacing w:before="120" w:after="120"/>
        <w:ind w:firstLine="720"/>
        <w:jc w:val="right"/>
        <w:rPr>
          <w:b/>
          <w:i/>
        </w:rPr>
      </w:pPr>
      <w:r w:rsidRPr="00386064">
        <w:rPr>
          <w:b/>
          <w:i/>
        </w:rPr>
        <w:t>Bảng 122</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4024"/>
        <w:gridCol w:w="979"/>
        <w:gridCol w:w="1263"/>
        <w:gridCol w:w="2388"/>
      </w:tblGrid>
      <w:tr w:rsidR="00C66DFB" w:rsidRPr="00386064" w14:paraId="7C4F9A25" w14:textId="77777777" w:rsidTr="00386064">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A85354"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402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91A4FE" w14:textId="77777777" w:rsidR="00C66DFB" w:rsidRPr="00386064" w:rsidRDefault="00C66DFB" w:rsidP="00386064">
            <w:pPr>
              <w:jc w:val="center"/>
              <w:rPr>
                <w:rFonts w:cs="Times New Roman"/>
                <w:b/>
                <w:sz w:val="24"/>
                <w:szCs w:val="24"/>
              </w:rPr>
            </w:pPr>
            <w:r w:rsidRPr="00386064">
              <w:rPr>
                <w:rFonts w:cs="Times New Roman"/>
                <w:b/>
                <w:sz w:val="24"/>
                <w:szCs w:val="24"/>
              </w:rPr>
              <w:t>Danh mục dụng cụ</w:t>
            </w:r>
          </w:p>
        </w:tc>
        <w:tc>
          <w:tcPr>
            <w:tcW w:w="97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737832" w14:textId="77777777" w:rsidR="00C66DFB" w:rsidRPr="00386064" w:rsidRDefault="00C66DFB" w:rsidP="00386064">
            <w:pPr>
              <w:jc w:val="center"/>
              <w:rPr>
                <w:rFonts w:cs="Times New Roman"/>
                <w:b/>
                <w:sz w:val="24"/>
                <w:szCs w:val="24"/>
              </w:rPr>
            </w:pPr>
            <w:r w:rsidRPr="00386064">
              <w:rPr>
                <w:rFonts w:cs="Times New Roman"/>
                <w:b/>
                <w:sz w:val="24"/>
                <w:szCs w:val="24"/>
              </w:rPr>
              <w:t>ĐVT</w:t>
            </w:r>
          </w:p>
        </w:tc>
        <w:tc>
          <w:tcPr>
            <w:tcW w:w="126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6DA6D" w14:textId="77777777" w:rsidR="00C66DFB" w:rsidRPr="00386064" w:rsidRDefault="00C66DFB" w:rsidP="00386064">
            <w:pPr>
              <w:jc w:val="center"/>
              <w:rPr>
                <w:rFonts w:cs="Times New Roman"/>
                <w:b/>
                <w:sz w:val="24"/>
                <w:szCs w:val="24"/>
              </w:rPr>
            </w:pPr>
            <w:r w:rsidRPr="00386064">
              <w:rPr>
                <w:rFonts w:cs="Times New Roman"/>
                <w:b/>
                <w:sz w:val="24"/>
                <w:szCs w:val="24"/>
              </w:rPr>
              <w:t>Thời hạn</w:t>
            </w:r>
          </w:p>
        </w:tc>
        <w:tc>
          <w:tcPr>
            <w:tcW w:w="238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864D48" w14:textId="77777777" w:rsidR="00C66DFB" w:rsidRPr="00386064" w:rsidRDefault="00C66DFB" w:rsidP="00386064">
            <w:pPr>
              <w:jc w:val="center"/>
              <w:rPr>
                <w:rFonts w:cs="Times New Roman"/>
                <w:b/>
                <w:sz w:val="24"/>
                <w:szCs w:val="24"/>
              </w:rPr>
            </w:pPr>
            <w:r w:rsidRPr="00386064">
              <w:rPr>
                <w:rFonts w:cs="Times New Roman"/>
                <w:b/>
                <w:sz w:val="24"/>
                <w:szCs w:val="24"/>
              </w:rPr>
              <w:t>Định mức</w:t>
            </w:r>
            <w:r w:rsidRPr="00386064">
              <w:rPr>
                <w:rFonts w:cs="Times New Roman"/>
                <w:b/>
                <w:sz w:val="24"/>
                <w:szCs w:val="24"/>
              </w:rPr>
              <w:br/>
              <w:t>(Ca/01 thửa đất)</w:t>
            </w:r>
          </w:p>
        </w:tc>
      </w:tr>
      <w:tr w:rsidR="00C66DFB" w:rsidRPr="00386064" w14:paraId="5B1BDB0F"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D9793A"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0C5C3E" w14:textId="77777777" w:rsidR="00C66DFB" w:rsidRPr="00386064" w:rsidRDefault="00C66DFB" w:rsidP="00386064">
            <w:pPr>
              <w:jc w:val="both"/>
              <w:rPr>
                <w:rFonts w:cs="Times New Roman"/>
                <w:sz w:val="24"/>
                <w:szCs w:val="24"/>
              </w:rPr>
            </w:pPr>
            <w:r w:rsidRPr="00386064">
              <w:rPr>
                <w:rFonts w:cs="Times New Roman"/>
                <w:sz w:val="24"/>
                <w:szCs w:val="24"/>
              </w:rPr>
              <w:t>Dập ghim</w:t>
            </w:r>
          </w:p>
        </w:tc>
        <w:tc>
          <w:tcPr>
            <w:tcW w:w="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3B9CE0"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FE1C03" w14:textId="77777777" w:rsidR="00C66DFB" w:rsidRPr="00386064" w:rsidRDefault="00C66DFB" w:rsidP="00386064">
            <w:pPr>
              <w:jc w:val="center"/>
              <w:rPr>
                <w:rFonts w:cs="Times New Roman"/>
                <w:sz w:val="24"/>
                <w:szCs w:val="24"/>
              </w:rPr>
            </w:pPr>
            <w:r w:rsidRPr="00386064">
              <w:rPr>
                <w:rFonts w:cs="Times New Roman"/>
                <w:sz w:val="24"/>
                <w:szCs w:val="24"/>
              </w:rPr>
              <w:t>24</w:t>
            </w:r>
          </w:p>
        </w:tc>
        <w:tc>
          <w:tcPr>
            <w:tcW w:w="238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56261" w14:textId="77777777" w:rsidR="00C66DFB" w:rsidRPr="00386064" w:rsidRDefault="00C66DFB" w:rsidP="00386064">
            <w:pPr>
              <w:jc w:val="center"/>
              <w:rPr>
                <w:rFonts w:cs="Times New Roman"/>
                <w:sz w:val="24"/>
                <w:szCs w:val="24"/>
              </w:rPr>
            </w:pPr>
            <w:r w:rsidRPr="00386064">
              <w:rPr>
                <w:rFonts w:cs="Times New Roman"/>
                <w:sz w:val="24"/>
                <w:szCs w:val="24"/>
              </w:rPr>
              <w:t>0,0070</w:t>
            </w:r>
          </w:p>
        </w:tc>
      </w:tr>
      <w:tr w:rsidR="00C66DFB" w:rsidRPr="00386064" w14:paraId="73C63913"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AFB4A6"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B23B38" w14:textId="77777777" w:rsidR="00C66DFB" w:rsidRPr="00386064" w:rsidRDefault="00C66DFB" w:rsidP="00386064">
            <w:pPr>
              <w:jc w:val="both"/>
              <w:rPr>
                <w:rFonts w:cs="Times New Roman"/>
                <w:sz w:val="24"/>
                <w:szCs w:val="24"/>
              </w:rPr>
            </w:pPr>
            <w:r w:rsidRPr="00386064">
              <w:rPr>
                <w:rFonts w:cs="Times New Roman"/>
                <w:sz w:val="24"/>
                <w:szCs w:val="24"/>
              </w:rPr>
              <w:t>Ổ ghi đĩa DVD</w:t>
            </w:r>
          </w:p>
        </w:tc>
        <w:tc>
          <w:tcPr>
            <w:tcW w:w="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9690F0"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430681"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238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D48FE" w14:textId="77777777" w:rsidR="00C66DFB" w:rsidRPr="00386064" w:rsidRDefault="00C66DFB" w:rsidP="00386064">
            <w:pPr>
              <w:jc w:val="center"/>
              <w:rPr>
                <w:rFonts w:cs="Times New Roman"/>
                <w:sz w:val="24"/>
                <w:szCs w:val="24"/>
              </w:rPr>
            </w:pPr>
            <w:r w:rsidRPr="00386064">
              <w:rPr>
                <w:rFonts w:cs="Times New Roman"/>
                <w:sz w:val="24"/>
                <w:szCs w:val="24"/>
              </w:rPr>
              <w:t>0,0116</w:t>
            </w:r>
          </w:p>
        </w:tc>
      </w:tr>
      <w:tr w:rsidR="00C66DFB" w:rsidRPr="00386064" w14:paraId="3F20C7A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887109" w14:textId="77777777" w:rsidR="00C66DFB" w:rsidRPr="00386064" w:rsidRDefault="00C66DFB" w:rsidP="00386064">
            <w:pPr>
              <w:jc w:val="center"/>
              <w:rPr>
                <w:rFonts w:cs="Times New Roman"/>
                <w:sz w:val="24"/>
                <w:szCs w:val="24"/>
              </w:rPr>
            </w:pPr>
            <w:r w:rsidRPr="00386064">
              <w:rPr>
                <w:rFonts w:cs="Times New Roman"/>
                <w:sz w:val="24"/>
                <w:szCs w:val="24"/>
              </w:rPr>
              <w:t>3</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6525BD" w14:textId="77777777" w:rsidR="00C66DFB" w:rsidRPr="00386064" w:rsidRDefault="00C66DFB" w:rsidP="00386064">
            <w:pPr>
              <w:jc w:val="both"/>
              <w:rPr>
                <w:rFonts w:cs="Times New Roman"/>
                <w:sz w:val="24"/>
                <w:szCs w:val="24"/>
              </w:rPr>
            </w:pPr>
            <w:r w:rsidRPr="00386064">
              <w:rPr>
                <w:rFonts w:cs="Times New Roman"/>
                <w:sz w:val="24"/>
                <w:szCs w:val="24"/>
              </w:rPr>
              <w:t>Ghế</w:t>
            </w:r>
          </w:p>
        </w:tc>
        <w:tc>
          <w:tcPr>
            <w:tcW w:w="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65715E"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BAF558"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238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6314C6" w14:textId="77777777" w:rsidR="00C66DFB" w:rsidRPr="00386064" w:rsidRDefault="00C66DFB" w:rsidP="00386064">
            <w:pPr>
              <w:jc w:val="center"/>
              <w:rPr>
                <w:rFonts w:cs="Times New Roman"/>
                <w:sz w:val="24"/>
                <w:szCs w:val="24"/>
              </w:rPr>
            </w:pPr>
            <w:r w:rsidRPr="00386064">
              <w:rPr>
                <w:rFonts w:cs="Times New Roman"/>
                <w:sz w:val="24"/>
                <w:szCs w:val="24"/>
              </w:rPr>
              <w:t>0,0349</w:t>
            </w:r>
          </w:p>
        </w:tc>
      </w:tr>
      <w:tr w:rsidR="00C66DFB" w:rsidRPr="00386064" w14:paraId="530AC829"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98DFDB" w14:textId="77777777" w:rsidR="00C66DFB" w:rsidRPr="00386064" w:rsidRDefault="00C66DFB" w:rsidP="00386064">
            <w:pPr>
              <w:jc w:val="center"/>
              <w:rPr>
                <w:rFonts w:cs="Times New Roman"/>
                <w:sz w:val="24"/>
                <w:szCs w:val="24"/>
              </w:rPr>
            </w:pPr>
            <w:r w:rsidRPr="00386064">
              <w:rPr>
                <w:rFonts w:cs="Times New Roman"/>
                <w:sz w:val="24"/>
                <w:szCs w:val="24"/>
              </w:rPr>
              <w:t>4</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D0D49C" w14:textId="77777777" w:rsidR="00C66DFB" w:rsidRPr="00386064" w:rsidRDefault="00C66DFB" w:rsidP="00386064">
            <w:pPr>
              <w:jc w:val="both"/>
              <w:rPr>
                <w:rFonts w:cs="Times New Roman"/>
                <w:sz w:val="24"/>
                <w:szCs w:val="24"/>
              </w:rPr>
            </w:pPr>
            <w:r w:rsidRPr="00386064">
              <w:rPr>
                <w:rFonts w:cs="Times New Roman"/>
                <w:sz w:val="24"/>
                <w:szCs w:val="24"/>
              </w:rPr>
              <w:t>Bàn làm việc</w:t>
            </w:r>
          </w:p>
        </w:tc>
        <w:tc>
          <w:tcPr>
            <w:tcW w:w="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794EC5"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CFBD33"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238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9A1B01" w14:textId="77777777" w:rsidR="00C66DFB" w:rsidRPr="00386064" w:rsidRDefault="00C66DFB" w:rsidP="00386064">
            <w:pPr>
              <w:jc w:val="center"/>
              <w:rPr>
                <w:rFonts w:cs="Times New Roman"/>
                <w:sz w:val="24"/>
                <w:szCs w:val="24"/>
              </w:rPr>
            </w:pPr>
            <w:r w:rsidRPr="00386064">
              <w:rPr>
                <w:rFonts w:cs="Times New Roman"/>
                <w:sz w:val="24"/>
                <w:szCs w:val="24"/>
              </w:rPr>
              <w:t>0,0349</w:t>
            </w:r>
          </w:p>
        </w:tc>
      </w:tr>
      <w:tr w:rsidR="00C66DFB" w:rsidRPr="00386064" w14:paraId="74A0F5CD"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D9BB8" w14:textId="77777777" w:rsidR="00C66DFB" w:rsidRPr="00386064" w:rsidRDefault="00C66DFB" w:rsidP="00386064">
            <w:pPr>
              <w:jc w:val="center"/>
              <w:rPr>
                <w:rFonts w:cs="Times New Roman"/>
                <w:sz w:val="24"/>
                <w:szCs w:val="24"/>
              </w:rPr>
            </w:pPr>
            <w:r w:rsidRPr="00386064">
              <w:rPr>
                <w:rFonts w:cs="Times New Roman"/>
                <w:sz w:val="24"/>
                <w:szCs w:val="24"/>
              </w:rPr>
              <w:t>5</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3BBEFB" w14:textId="77777777" w:rsidR="00C66DFB" w:rsidRPr="00386064" w:rsidRDefault="00C66DFB" w:rsidP="00386064">
            <w:pPr>
              <w:jc w:val="both"/>
              <w:rPr>
                <w:rFonts w:cs="Times New Roman"/>
                <w:sz w:val="24"/>
                <w:szCs w:val="24"/>
              </w:rPr>
            </w:pPr>
            <w:r w:rsidRPr="00386064">
              <w:rPr>
                <w:rFonts w:cs="Times New Roman"/>
                <w:sz w:val="24"/>
                <w:szCs w:val="24"/>
              </w:rPr>
              <w:t>Quạt trần 0,1 KW</w:t>
            </w:r>
          </w:p>
        </w:tc>
        <w:tc>
          <w:tcPr>
            <w:tcW w:w="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A748E"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F64F77"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238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5366F1" w14:textId="77777777" w:rsidR="00C66DFB" w:rsidRPr="00386064" w:rsidRDefault="00C66DFB" w:rsidP="00386064">
            <w:pPr>
              <w:jc w:val="center"/>
              <w:rPr>
                <w:rFonts w:cs="Times New Roman"/>
                <w:sz w:val="24"/>
                <w:szCs w:val="24"/>
              </w:rPr>
            </w:pPr>
            <w:r w:rsidRPr="00386064">
              <w:rPr>
                <w:rFonts w:cs="Times New Roman"/>
                <w:sz w:val="24"/>
                <w:szCs w:val="24"/>
              </w:rPr>
              <w:t>0,0087</w:t>
            </w:r>
          </w:p>
        </w:tc>
      </w:tr>
      <w:tr w:rsidR="00C66DFB" w:rsidRPr="00386064" w14:paraId="6D475D9F"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02B9E6" w14:textId="77777777" w:rsidR="00C66DFB" w:rsidRPr="00386064" w:rsidRDefault="00C66DFB" w:rsidP="00386064">
            <w:pPr>
              <w:jc w:val="center"/>
              <w:rPr>
                <w:rFonts w:cs="Times New Roman"/>
                <w:sz w:val="24"/>
                <w:szCs w:val="24"/>
              </w:rPr>
            </w:pPr>
            <w:r w:rsidRPr="00386064">
              <w:rPr>
                <w:rFonts w:cs="Times New Roman"/>
                <w:sz w:val="24"/>
                <w:szCs w:val="24"/>
              </w:rPr>
              <w:t>6</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A29348" w14:textId="77777777" w:rsidR="00C66DFB" w:rsidRPr="00386064" w:rsidRDefault="00C66DFB" w:rsidP="00386064">
            <w:pPr>
              <w:jc w:val="both"/>
              <w:rPr>
                <w:rFonts w:cs="Times New Roman"/>
                <w:sz w:val="24"/>
                <w:szCs w:val="24"/>
              </w:rPr>
            </w:pPr>
            <w:r w:rsidRPr="00386064">
              <w:rPr>
                <w:rFonts w:cs="Times New Roman"/>
                <w:sz w:val="24"/>
                <w:szCs w:val="24"/>
              </w:rPr>
              <w:t>Đèn neon 0,04 KW</w:t>
            </w:r>
          </w:p>
        </w:tc>
        <w:tc>
          <w:tcPr>
            <w:tcW w:w="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F90C1E"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52C85E"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238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DDA673" w14:textId="77777777" w:rsidR="00C66DFB" w:rsidRPr="00386064" w:rsidRDefault="00C66DFB" w:rsidP="00386064">
            <w:pPr>
              <w:jc w:val="center"/>
              <w:rPr>
                <w:rFonts w:cs="Times New Roman"/>
                <w:sz w:val="24"/>
                <w:szCs w:val="24"/>
              </w:rPr>
            </w:pPr>
            <w:r w:rsidRPr="00386064">
              <w:rPr>
                <w:rFonts w:cs="Times New Roman"/>
                <w:sz w:val="24"/>
                <w:szCs w:val="24"/>
              </w:rPr>
              <w:t>0,0349</w:t>
            </w:r>
          </w:p>
        </w:tc>
      </w:tr>
      <w:tr w:rsidR="00C66DFB" w:rsidRPr="00386064" w14:paraId="1897C50F"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DF806A" w14:textId="77777777" w:rsidR="00C66DFB" w:rsidRPr="00386064" w:rsidRDefault="00C66DFB" w:rsidP="00386064">
            <w:pPr>
              <w:jc w:val="center"/>
              <w:rPr>
                <w:rFonts w:cs="Times New Roman"/>
                <w:sz w:val="24"/>
                <w:szCs w:val="24"/>
              </w:rPr>
            </w:pPr>
            <w:r w:rsidRPr="00386064">
              <w:rPr>
                <w:rFonts w:cs="Times New Roman"/>
                <w:sz w:val="24"/>
                <w:szCs w:val="24"/>
              </w:rPr>
              <w:t>7</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4E52D3"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97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C4D35"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26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ABAF3" w14:textId="77777777" w:rsidR="00C66DFB" w:rsidRPr="00386064" w:rsidRDefault="00C66DFB" w:rsidP="00386064">
            <w:pPr>
              <w:jc w:val="center"/>
              <w:rPr>
                <w:rFonts w:cs="Times New Roman"/>
                <w:sz w:val="24"/>
                <w:szCs w:val="24"/>
              </w:rPr>
            </w:pPr>
          </w:p>
        </w:tc>
        <w:tc>
          <w:tcPr>
            <w:tcW w:w="238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A2EE2B" w14:textId="77777777" w:rsidR="00C66DFB" w:rsidRPr="00386064" w:rsidRDefault="00C66DFB" w:rsidP="00386064">
            <w:pPr>
              <w:jc w:val="center"/>
              <w:rPr>
                <w:rFonts w:cs="Times New Roman"/>
                <w:sz w:val="24"/>
                <w:szCs w:val="24"/>
              </w:rPr>
            </w:pPr>
            <w:r w:rsidRPr="00386064">
              <w:rPr>
                <w:rFonts w:cs="Times New Roman"/>
                <w:sz w:val="24"/>
                <w:szCs w:val="24"/>
              </w:rPr>
              <w:t>0,0045</w:t>
            </w:r>
          </w:p>
        </w:tc>
      </w:tr>
    </w:tbl>
    <w:p w14:paraId="116F9756" w14:textId="77777777" w:rsidR="00C66DFB" w:rsidRPr="00C66DFB" w:rsidRDefault="00C66DFB" w:rsidP="00386064">
      <w:pPr>
        <w:spacing w:before="120" w:after="120"/>
        <w:ind w:firstLine="720"/>
        <w:jc w:val="both"/>
      </w:pPr>
      <w:r w:rsidRPr="00C66DFB">
        <w:t>Ghi chú: Phân bổ mức dụng cụ cho từng nội dung công việc tính theo hệ số tại Bảng 123</w:t>
      </w:r>
      <w:r w:rsidR="00386064">
        <w:t>.</w:t>
      </w:r>
    </w:p>
    <w:p w14:paraId="010D6B47" w14:textId="77777777" w:rsidR="00C66DFB" w:rsidRPr="00386064" w:rsidRDefault="00C66DFB" w:rsidP="00386064">
      <w:pPr>
        <w:spacing w:before="120" w:after="120"/>
        <w:ind w:firstLine="720"/>
        <w:jc w:val="right"/>
        <w:rPr>
          <w:b/>
          <w:i/>
        </w:rPr>
      </w:pPr>
      <w:r w:rsidRPr="00386064">
        <w:rPr>
          <w:b/>
          <w:i/>
        </w:rPr>
        <w:t>Bảng 123</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30"/>
        <w:gridCol w:w="7550"/>
        <w:gridCol w:w="1000"/>
      </w:tblGrid>
      <w:tr w:rsidR="00C66DFB" w:rsidRPr="00386064" w14:paraId="7FC46035" w14:textId="77777777" w:rsidTr="00386064">
        <w:trPr>
          <w:tblHeader/>
        </w:trPr>
        <w:tc>
          <w:tcPr>
            <w:tcW w:w="73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D93CA2"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755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81BBE" w14:textId="77777777" w:rsidR="00C66DFB" w:rsidRPr="00386064" w:rsidRDefault="00C66DFB" w:rsidP="00386064">
            <w:pPr>
              <w:jc w:val="center"/>
              <w:rPr>
                <w:rFonts w:cs="Times New Roman"/>
                <w:b/>
                <w:sz w:val="24"/>
                <w:szCs w:val="24"/>
              </w:rPr>
            </w:pPr>
            <w:r w:rsidRPr="00386064">
              <w:rPr>
                <w:rFonts w:cs="Times New Roman"/>
                <w:b/>
                <w:sz w:val="24"/>
                <w:szCs w:val="24"/>
              </w:rPr>
              <w:t>Nội dung công việc</w:t>
            </w:r>
          </w:p>
        </w:tc>
        <w:tc>
          <w:tcPr>
            <w:tcW w:w="100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4D4E5F" w14:textId="77777777" w:rsidR="00C66DFB" w:rsidRPr="00386064" w:rsidRDefault="00C66DFB" w:rsidP="00386064">
            <w:pPr>
              <w:jc w:val="center"/>
              <w:rPr>
                <w:rFonts w:cs="Times New Roman"/>
                <w:b/>
                <w:sz w:val="24"/>
                <w:szCs w:val="24"/>
              </w:rPr>
            </w:pPr>
            <w:r w:rsidRPr="00386064">
              <w:rPr>
                <w:rFonts w:cs="Times New Roman"/>
                <w:b/>
                <w:sz w:val="24"/>
                <w:szCs w:val="24"/>
              </w:rPr>
              <w:t>Hệ số</w:t>
            </w:r>
          </w:p>
        </w:tc>
      </w:tr>
      <w:tr w:rsidR="00C66DFB" w:rsidRPr="00386064" w14:paraId="6DC0B08B"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BDF52"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30F3F" w14:textId="77777777" w:rsidR="00C66DFB" w:rsidRPr="00386064" w:rsidRDefault="00C66DFB" w:rsidP="00386064">
            <w:pPr>
              <w:jc w:val="center"/>
              <w:rPr>
                <w:rFonts w:cs="Times New Roman"/>
                <w:sz w:val="24"/>
                <w:szCs w:val="24"/>
              </w:rPr>
            </w:pPr>
            <w:r w:rsidRPr="00386064">
              <w:rPr>
                <w:rFonts w:cs="Times New Roman"/>
                <w:sz w:val="24"/>
                <w:szCs w:val="24"/>
              </w:rPr>
              <w:t>Công tác chuẩn bị</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8CE883" w14:textId="77777777" w:rsidR="00C66DFB" w:rsidRPr="00386064" w:rsidRDefault="00C66DFB" w:rsidP="00386064">
            <w:pPr>
              <w:jc w:val="center"/>
              <w:rPr>
                <w:rFonts w:cs="Times New Roman"/>
                <w:sz w:val="24"/>
                <w:szCs w:val="24"/>
              </w:rPr>
            </w:pPr>
          </w:p>
        </w:tc>
      </w:tr>
      <w:tr w:rsidR="00C66DFB" w:rsidRPr="00386064" w14:paraId="144DF04D"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41C53A" w14:textId="77777777" w:rsidR="00C66DFB" w:rsidRPr="00386064" w:rsidRDefault="00C66DFB" w:rsidP="00386064">
            <w:pPr>
              <w:jc w:val="center"/>
              <w:rPr>
                <w:rFonts w:cs="Times New Roman"/>
                <w:sz w:val="24"/>
                <w:szCs w:val="24"/>
              </w:rPr>
            </w:pPr>
            <w:r w:rsidRPr="00386064">
              <w:rPr>
                <w:rFonts w:cs="Times New Roman"/>
                <w:sz w:val="24"/>
                <w:szCs w:val="24"/>
              </w:rPr>
              <w:lastRenderedPageBreak/>
              <w:t>1.1</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7F7F2" w14:textId="77777777" w:rsidR="00C66DFB" w:rsidRPr="00386064" w:rsidRDefault="00C66DFB" w:rsidP="00386064">
            <w:pPr>
              <w:jc w:val="both"/>
              <w:rPr>
                <w:rFonts w:cs="Times New Roman"/>
                <w:sz w:val="24"/>
                <w:szCs w:val="24"/>
              </w:rPr>
            </w:pPr>
            <w:r w:rsidRPr="00386064">
              <w:rPr>
                <w:rFonts w:cs="Times New Roman"/>
                <w:sz w:val="24"/>
                <w:szCs w:val="24"/>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FC965" w14:textId="77777777" w:rsidR="00C66DFB" w:rsidRPr="00386064" w:rsidRDefault="00C66DFB" w:rsidP="00386064">
            <w:pPr>
              <w:jc w:val="center"/>
              <w:rPr>
                <w:rFonts w:cs="Times New Roman"/>
                <w:sz w:val="24"/>
                <w:szCs w:val="24"/>
              </w:rPr>
            </w:pPr>
            <w:r w:rsidRPr="00386064">
              <w:rPr>
                <w:rFonts w:cs="Times New Roman"/>
                <w:sz w:val="24"/>
                <w:szCs w:val="24"/>
              </w:rPr>
              <w:t>0,0086</w:t>
            </w:r>
          </w:p>
        </w:tc>
      </w:tr>
      <w:tr w:rsidR="00C66DFB" w:rsidRPr="00386064" w14:paraId="571FC7DC"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086DD4"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6A05CE" w14:textId="77777777" w:rsidR="00C66DFB" w:rsidRPr="00386064" w:rsidRDefault="00C66DFB" w:rsidP="00386064">
            <w:pPr>
              <w:jc w:val="both"/>
              <w:rPr>
                <w:rFonts w:cs="Times New Roman"/>
                <w:sz w:val="24"/>
                <w:szCs w:val="24"/>
              </w:rPr>
            </w:pPr>
            <w:r w:rsidRPr="00386064">
              <w:rPr>
                <w:rFonts w:cs="Times New Roman"/>
                <w:sz w:val="24"/>
                <w:szCs w:val="24"/>
              </w:rPr>
              <w:t>Chuẩn bị nhân lực, địa điểm làm việc; chuẩn bị vật tư, thiết bị, dụng cụ, cài đặt phần mềm phục vụ cho công tác chuyển đổi, bổ sung, hoàn thiện CSDL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6D749E" w14:textId="77777777" w:rsidR="00C66DFB" w:rsidRPr="00386064" w:rsidRDefault="00C66DFB" w:rsidP="00386064">
            <w:pPr>
              <w:jc w:val="center"/>
              <w:rPr>
                <w:rFonts w:cs="Times New Roman"/>
                <w:sz w:val="24"/>
                <w:szCs w:val="24"/>
              </w:rPr>
            </w:pPr>
            <w:r w:rsidRPr="00386064">
              <w:rPr>
                <w:rFonts w:cs="Times New Roman"/>
                <w:sz w:val="24"/>
                <w:szCs w:val="24"/>
              </w:rPr>
              <w:t>0,0086</w:t>
            </w:r>
          </w:p>
        </w:tc>
      </w:tr>
      <w:tr w:rsidR="00C66DFB" w:rsidRPr="00386064" w14:paraId="2138E554"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3236D"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B30B01" w14:textId="77777777" w:rsidR="00C66DFB" w:rsidRPr="00386064" w:rsidRDefault="00C66DFB" w:rsidP="00386064">
            <w:pPr>
              <w:jc w:val="both"/>
              <w:rPr>
                <w:rFonts w:cs="Times New Roman"/>
                <w:sz w:val="24"/>
                <w:szCs w:val="24"/>
              </w:rPr>
            </w:pPr>
            <w:r w:rsidRPr="00386064">
              <w:rPr>
                <w:rFonts w:cs="Times New Roman"/>
                <w:sz w:val="24"/>
                <w:szCs w:val="24"/>
              </w:rPr>
              <w:t>Chuyển đổi dữ liệu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B9E953" w14:textId="77777777" w:rsidR="00C66DFB" w:rsidRPr="00386064" w:rsidRDefault="00C66DFB" w:rsidP="00386064">
            <w:pPr>
              <w:jc w:val="center"/>
              <w:rPr>
                <w:rFonts w:cs="Times New Roman"/>
                <w:sz w:val="24"/>
                <w:szCs w:val="24"/>
              </w:rPr>
            </w:pPr>
          </w:p>
        </w:tc>
      </w:tr>
      <w:tr w:rsidR="00C66DFB" w:rsidRPr="00386064" w14:paraId="7FAB1776"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C288A1" w14:textId="77777777" w:rsidR="00C66DFB" w:rsidRPr="00386064" w:rsidRDefault="00C66DFB" w:rsidP="00386064">
            <w:pPr>
              <w:jc w:val="center"/>
              <w:rPr>
                <w:rFonts w:cs="Times New Roman"/>
                <w:sz w:val="24"/>
                <w:szCs w:val="24"/>
              </w:rPr>
            </w:pPr>
            <w:r w:rsidRPr="00386064">
              <w:rPr>
                <w:rFonts w:cs="Times New Roman"/>
                <w:sz w:val="24"/>
                <w:szCs w:val="24"/>
              </w:rPr>
              <w:t>2.1</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005C69" w14:textId="77777777" w:rsidR="00C66DFB" w:rsidRPr="00386064" w:rsidRDefault="00C66DFB" w:rsidP="00386064">
            <w:pPr>
              <w:jc w:val="both"/>
              <w:rPr>
                <w:rFonts w:cs="Times New Roman"/>
                <w:sz w:val="24"/>
                <w:szCs w:val="24"/>
              </w:rPr>
            </w:pPr>
            <w:r w:rsidRPr="00386064">
              <w:rPr>
                <w:rFonts w:cs="Times New Roman"/>
                <w:sz w:val="24"/>
                <w:szCs w:val="24"/>
              </w:rPr>
              <w:t>Lập mô hình chuyển đổi cấu trúc dữ liệu của CSDL địa chính đã xây dựng sang cấu trúc dữ liệu hiện hành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E5EC68" w14:textId="77777777" w:rsidR="00C66DFB" w:rsidRPr="00386064" w:rsidRDefault="00C66DFB" w:rsidP="00386064">
            <w:pPr>
              <w:jc w:val="center"/>
              <w:rPr>
                <w:rFonts w:cs="Times New Roman"/>
                <w:sz w:val="24"/>
                <w:szCs w:val="24"/>
              </w:rPr>
            </w:pPr>
            <w:r w:rsidRPr="00386064">
              <w:rPr>
                <w:rFonts w:cs="Times New Roman"/>
                <w:sz w:val="24"/>
                <w:szCs w:val="24"/>
              </w:rPr>
              <w:t>0,0287</w:t>
            </w:r>
          </w:p>
        </w:tc>
      </w:tr>
      <w:tr w:rsidR="00C66DFB" w:rsidRPr="00386064" w14:paraId="5C440023"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B00738"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1EB33" w14:textId="77777777" w:rsidR="00C66DFB" w:rsidRPr="00386064" w:rsidRDefault="00C66DFB" w:rsidP="00386064">
            <w:pPr>
              <w:jc w:val="both"/>
              <w:rPr>
                <w:rFonts w:cs="Times New Roman"/>
                <w:sz w:val="24"/>
                <w:szCs w:val="24"/>
              </w:rPr>
            </w:pPr>
            <w:r w:rsidRPr="00386064">
              <w:rPr>
                <w:rFonts w:cs="Times New Roman"/>
                <w:sz w:val="24"/>
                <w:szCs w:val="24"/>
              </w:rPr>
              <w:t>Chuyển đổi cấu trúc dữ liệu không gian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78E707" w14:textId="77777777" w:rsidR="00C66DFB" w:rsidRPr="00386064" w:rsidRDefault="00C66DFB" w:rsidP="00386064">
            <w:pPr>
              <w:jc w:val="center"/>
              <w:rPr>
                <w:rFonts w:cs="Times New Roman"/>
                <w:sz w:val="24"/>
                <w:szCs w:val="24"/>
              </w:rPr>
            </w:pPr>
            <w:r w:rsidRPr="00386064">
              <w:rPr>
                <w:rFonts w:cs="Times New Roman"/>
                <w:sz w:val="24"/>
                <w:szCs w:val="24"/>
              </w:rPr>
              <w:t>0,0086</w:t>
            </w:r>
          </w:p>
        </w:tc>
      </w:tr>
      <w:tr w:rsidR="00C66DFB" w:rsidRPr="00386064" w14:paraId="7589F429"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C61DA6" w14:textId="77777777" w:rsidR="00C66DFB" w:rsidRPr="00386064" w:rsidRDefault="00C66DFB" w:rsidP="00386064">
            <w:pPr>
              <w:jc w:val="center"/>
              <w:rPr>
                <w:rFonts w:cs="Times New Roman"/>
                <w:sz w:val="24"/>
                <w:szCs w:val="24"/>
              </w:rPr>
            </w:pPr>
            <w:r w:rsidRPr="00386064">
              <w:rPr>
                <w:rFonts w:cs="Times New Roman"/>
                <w:sz w:val="24"/>
                <w:szCs w:val="24"/>
              </w:rPr>
              <w:t>2.3</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6C4877" w14:textId="77777777" w:rsidR="00C66DFB" w:rsidRPr="00386064" w:rsidRDefault="00C66DFB" w:rsidP="00386064">
            <w:pPr>
              <w:jc w:val="both"/>
              <w:rPr>
                <w:rFonts w:cs="Times New Roman"/>
                <w:sz w:val="24"/>
                <w:szCs w:val="24"/>
              </w:rPr>
            </w:pPr>
            <w:r w:rsidRPr="00386064">
              <w:rPr>
                <w:rFonts w:cs="Times New Roman"/>
                <w:sz w:val="24"/>
                <w:szCs w:val="24"/>
              </w:rPr>
              <w:t>Chuyển đổi cấu trúc dữ liệu thuộc tính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4CAEE" w14:textId="77777777" w:rsidR="00C66DFB" w:rsidRPr="00386064" w:rsidRDefault="00C66DFB" w:rsidP="00386064">
            <w:pPr>
              <w:jc w:val="center"/>
              <w:rPr>
                <w:rFonts w:cs="Times New Roman"/>
                <w:sz w:val="24"/>
                <w:szCs w:val="24"/>
              </w:rPr>
            </w:pPr>
            <w:r w:rsidRPr="00386064">
              <w:rPr>
                <w:rFonts w:cs="Times New Roman"/>
                <w:sz w:val="24"/>
                <w:szCs w:val="24"/>
              </w:rPr>
              <w:t>0,0086</w:t>
            </w:r>
          </w:p>
        </w:tc>
      </w:tr>
      <w:tr w:rsidR="00C66DFB" w:rsidRPr="00386064" w14:paraId="72345BDD"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68B1B8" w14:textId="77777777" w:rsidR="00C66DFB" w:rsidRPr="00386064" w:rsidRDefault="00C66DFB" w:rsidP="00386064">
            <w:pPr>
              <w:jc w:val="center"/>
              <w:rPr>
                <w:rFonts w:cs="Times New Roman"/>
                <w:sz w:val="24"/>
                <w:szCs w:val="24"/>
              </w:rPr>
            </w:pPr>
            <w:r w:rsidRPr="00386064">
              <w:rPr>
                <w:rFonts w:cs="Times New Roman"/>
                <w:sz w:val="24"/>
                <w:szCs w:val="24"/>
              </w:rPr>
              <w:t>2.4</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76BE2D" w14:textId="77777777" w:rsidR="00C66DFB" w:rsidRPr="00386064" w:rsidRDefault="00C66DFB" w:rsidP="00386064">
            <w:pPr>
              <w:jc w:val="both"/>
              <w:rPr>
                <w:rFonts w:cs="Times New Roman"/>
                <w:sz w:val="24"/>
                <w:szCs w:val="24"/>
              </w:rPr>
            </w:pPr>
            <w:r w:rsidRPr="00386064">
              <w:rPr>
                <w:rFonts w:cs="Times New Roman"/>
                <w:sz w:val="24"/>
                <w:szCs w:val="24"/>
              </w:rPr>
              <w:t>Chuyển đổi cấu trúc dữ liệu hồ sơ quét</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AB87D" w14:textId="77777777" w:rsidR="00C66DFB" w:rsidRPr="00386064" w:rsidRDefault="00C66DFB" w:rsidP="00386064">
            <w:pPr>
              <w:jc w:val="center"/>
              <w:rPr>
                <w:rFonts w:cs="Times New Roman"/>
                <w:sz w:val="24"/>
                <w:szCs w:val="24"/>
              </w:rPr>
            </w:pPr>
            <w:r w:rsidRPr="00386064">
              <w:rPr>
                <w:rFonts w:cs="Times New Roman"/>
                <w:sz w:val="24"/>
                <w:szCs w:val="24"/>
              </w:rPr>
              <w:t>0,0029</w:t>
            </w:r>
          </w:p>
        </w:tc>
      </w:tr>
      <w:tr w:rsidR="00C66DFB" w:rsidRPr="00386064" w14:paraId="17DFE620"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B51FED" w14:textId="77777777" w:rsidR="00C66DFB" w:rsidRPr="00386064" w:rsidRDefault="00C66DFB" w:rsidP="00386064">
            <w:pPr>
              <w:jc w:val="center"/>
              <w:rPr>
                <w:rFonts w:cs="Times New Roman"/>
                <w:sz w:val="24"/>
                <w:szCs w:val="24"/>
              </w:rPr>
            </w:pPr>
            <w:r w:rsidRPr="00386064">
              <w:rPr>
                <w:rFonts w:cs="Times New Roman"/>
                <w:sz w:val="24"/>
                <w:szCs w:val="24"/>
              </w:rPr>
              <w:t>3</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69DA5" w14:textId="77777777" w:rsidR="00C66DFB" w:rsidRPr="00386064" w:rsidRDefault="00C66DFB" w:rsidP="00386064">
            <w:pPr>
              <w:jc w:val="both"/>
              <w:rPr>
                <w:rFonts w:cs="Times New Roman"/>
                <w:sz w:val="24"/>
                <w:szCs w:val="24"/>
              </w:rPr>
            </w:pPr>
            <w:r w:rsidRPr="00386064">
              <w:rPr>
                <w:rFonts w:cs="Times New Roman"/>
                <w:sz w:val="24"/>
                <w:szCs w:val="24"/>
              </w:rPr>
              <w:t>Bổ sung, hoàn thiện dữ liệu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2A6E8D" w14:textId="77777777" w:rsidR="00C66DFB" w:rsidRPr="00386064" w:rsidRDefault="00C66DFB" w:rsidP="00386064">
            <w:pPr>
              <w:jc w:val="center"/>
              <w:rPr>
                <w:rFonts w:cs="Times New Roman"/>
                <w:sz w:val="24"/>
                <w:szCs w:val="24"/>
              </w:rPr>
            </w:pPr>
          </w:p>
        </w:tc>
      </w:tr>
      <w:tr w:rsidR="00C66DFB" w:rsidRPr="00386064" w14:paraId="1A6AB8E4"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8C175F" w14:textId="77777777" w:rsidR="00C66DFB" w:rsidRPr="00386064" w:rsidRDefault="00C66DFB" w:rsidP="00386064">
            <w:pPr>
              <w:jc w:val="center"/>
              <w:rPr>
                <w:rFonts w:cs="Times New Roman"/>
                <w:sz w:val="24"/>
                <w:szCs w:val="24"/>
              </w:rPr>
            </w:pPr>
            <w:r w:rsidRPr="00386064">
              <w:rPr>
                <w:rFonts w:cs="Times New Roman"/>
                <w:sz w:val="24"/>
                <w:szCs w:val="24"/>
              </w:rPr>
              <w:t>3.1</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693E67" w14:textId="77777777" w:rsidR="00C66DFB" w:rsidRPr="00386064" w:rsidRDefault="00C66DFB" w:rsidP="00386064">
            <w:pPr>
              <w:jc w:val="both"/>
              <w:rPr>
                <w:rFonts w:cs="Times New Roman"/>
                <w:sz w:val="24"/>
                <w:szCs w:val="24"/>
              </w:rPr>
            </w:pPr>
            <w:r w:rsidRPr="00386064">
              <w:rPr>
                <w:rFonts w:cs="Times New Roman"/>
                <w:sz w:val="24"/>
                <w:szCs w:val="24"/>
              </w:rPr>
              <w:t>Rà soát, bổ sung dữ liệu không gian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8BB34F" w14:textId="77777777" w:rsidR="00C66DFB" w:rsidRPr="00386064" w:rsidRDefault="00C66DFB" w:rsidP="00386064">
            <w:pPr>
              <w:jc w:val="center"/>
              <w:rPr>
                <w:rFonts w:cs="Times New Roman"/>
                <w:sz w:val="24"/>
                <w:szCs w:val="24"/>
              </w:rPr>
            </w:pPr>
            <w:r w:rsidRPr="00386064">
              <w:rPr>
                <w:rFonts w:cs="Times New Roman"/>
                <w:sz w:val="24"/>
                <w:szCs w:val="24"/>
              </w:rPr>
              <w:t>0,0373</w:t>
            </w:r>
          </w:p>
        </w:tc>
      </w:tr>
      <w:tr w:rsidR="00C66DFB" w:rsidRPr="00386064" w14:paraId="3EDBD101"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43B87B" w14:textId="77777777" w:rsidR="00C66DFB" w:rsidRPr="00386064" w:rsidRDefault="00C66DFB" w:rsidP="00386064">
            <w:pPr>
              <w:jc w:val="center"/>
              <w:rPr>
                <w:rFonts w:cs="Times New Roman"/>
                <w:sz w:val="24"/>
                <w:szCs w:val="24"/>
              </w:rPr>
            </w:pPr>
            <w:r w:rsidRPr="00386064">
              <w:rPr>
                <w:rFonts w:cs="Times New Roman"/>
                <w:sz w:val="24"/>
                <w:szCs w:val="24"/>
              </w:rPr>
              <w:t>3.2</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08FC42" w14:textId="77777777" w:rsidR="00C66DFB" w:rsidRPr="00386064" w:rsidRDefault="00C66DFB" w:rsidP="00386064">
            <w:pPr>
              <w:jc w:val="both"/>
              <w:rPr>
                <w:rFonts w:cs="Times New Roman"/>
                <w:sz w:val="24"/>
                <w:szCs w:val="24"/>
              </w:rPr>
            </w:pPr>
            <w:r w:rsidRPr="00386064">
              <w:rPr>
                <w:rFonts w:cs="Times New Roman"/>
                <w:sz w:val="24"/>
                <w:szCs w:val="24"/>
              </w:rPr>
              <w:t>Rà soát, bổ sung dữ liệu thuộc tính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C244F2" w14:textId="77777777" w:rsidR="00C66DFB" w:rsidRPr="00386064" w:rsidRDefault="00C66DFB" w:rsidP="00386064">
            <w:pPr>
              <w:jc w:val="center"/>
              <w:rPr>
                <w:rFonts w:cs="Times New Roman"/>
                <w:sz w:val="24"/>
                <w:szCs w:val="24"/>
              </w:rPr>
            </w:pPr>
            <w:r w:rsidRPr="00386064">
              <w:rPr>
                <w:rFonts w:cs="Times New Roman"/>
                <w:sz w:val="24"/>
                <w:szCs w:val="24"/>
              </w:rPr>
              <w:t>0,3925</w:t>
            </w:r>
          </w:p>
        </w:tc>
      </w:tr>
      <w:tr w:rsidR="00C66DFB" w:rsidRPr="00386064" w14:paraId="5186CAB9"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EDEC15" w14:textId="77777777" w:rsidR="00C66DFB" w:rsidRPr="00386064" w:rsidRDefault="00C66DFB" w:rsidP="00386064">
            <w:pPr>
              <w:jc w:val="center"/>
              <w:rPr>
                <w:rFonts w:cs="Times New Roman"/>
                <w:sz w:val="24"/>
                <w:szCs w:val="24"/>
              </w:rPr>
            </w:pPr>
            <w:r w:rsidRPr="00386064">
              <w:rPr>
                <w:rFonts w:cs="Times New Roman"/>
                <w:sz w:val="24"/>
                <w:szCs w:val="24"/>
              </w:rPr>
              <w:t>3.3</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69780" w14:textId="77777777" w:rsidR="00C66DFB" w:rsidRPr="00386064" w:rsidRDefault="00C66DFB" w:rsidP="00386064">
            <w:pPr>
              <w:jc w:val="both"/>
              <w:rPr>
                <w:rFonts w:cs="Times New Roman"/>
                <w:sz w:val="24"/>
                <w:szCs w:val="24"/>
              </w:rPr>
            </w:pPr>
            <w:r w:rsidRPr="00386064">
              <w:rPr>
                <w:rFonts w:cs="Times New Roman"/>
                <w:sz w:val="24"/>
                <w:szCs w:val="24"/>
              </w:rPr>
              <w:t>Thực hiện hoàn thiện 100% thông tin trong CSDL đã được chuyển đổi, bổ sung</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6EFA58" w14:textId="77777777" w:rsidR="00C66DFB" w:rsidRPr="00386064" w:rsidRDefault="00C66DFB" w:rsidP="00386064">
            <w:pPr>
              <w:jc w:val="center"/>
              <w:rPr>
                <w:rFonts w:cs="Times New Roman"/>
                <w:sz w:val="24"/>
                <w:szCs w:val="24"/>
              </w:rPr>
            </w:pPr>
            <w:r w:rsidRPr="00386064">
              <w:rPr>
                <w:rFonts w:cs="Times New Roman"/>
                <w:sz w:val="24"/>
                <w:szCs w:val="24"/>
              </w:rPr>
              <w:t>0,0574</w:t>
            </w:r>
          </w:p>
        </w:tc>
      </w:tr>
      <w:tr w:rsidR="00C66DFB" w:rsidRPr="00386064" w14:paraId="53FE3B90"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1C035C" w14:textId="77777777" w:rsidR="00C66DFB" w:rsidRPr="00386064" w:rsidRDefault="00C66DFB" w:rsidP="00386064">
            <w:pPr>
              <w:jc w:val="center"/>
              <w:rPr>
                <w:rFonts w:cs="Times New Roman"/>
                <w:sz w:val="24"/>
                <w:szCs w:val="24"/>
              </w:rPr>
            </w:pPr>
            <w:r w:rsidRPr="00386064">
              <w:rPr>
                <w:rFonts w:cs="Times New Roman"/>
                <w:sz w:val="24"/>
                <w:szCs w:val="24"/>
              </w:rPr>
              <w:t>3.4</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B9A655" w14:textId="77777777" w:rsidR="00C66DFB" w:rsidRPr="00386064" w:rsidRDefault="00C66DFB" w:rsidP="00386064">
            <w:pPr>
              <w:jc w:val="both"/>
              <w:rPr>
                <w:rFonts w:cs="Times New Roman"/>
                <w:sz w:val="24"/>
                <w:szCs w:val="24"/>
              </w:rPr>
            </w:pPr>
            <w:r w:rsidRPr="00386064">
              <w:rPr>
                <w:rFonts w:cs="Times New Roman"/>
                <w:sz w:val="24"/>
                <w:szCs w:val="24"/>
              </w:rPr>
              <w:t>Thực hiện xuất Sổ địa chính (điện tử) đối với những thửa đất chưa có Sổ địa chính (điện tử)</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2ED06A" w14:textId="77777777" w:rsidR="00C66DFB" w:rsidRPr="00386064" w:rsidRDefault="00C66DFB" w:rsidP="00386064">
            <w:pPr>
              <w:jc w:val="center"/>
              <w:rPr>
                <w:rFonts w:cs="Times New Roman"/>
                <w:sz w:val="24"/>
                <w:szCs w:val="24"/>
              </w:rPr>
            </w:pPr>
            <w:r w:rsidRPr="00386064">
              <w:rPr>
                <w:rFonts w:cs="Times New Roman"/>
                <w:sz w:val="24"/>
                <w:szCs w:val="24"/>
              </w:rPr>
              <w:t>0,0717</w:t>
            </w:r>
          </w:p>
        </w:tc>
      </w:tr>
      <w:tr w:rsidR="00C66DFB" w:rsidRPr="00386064" w14:paraId="468BFFB4"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FE0F9" w14:textId="77777777" w:rsidR="00C66DFB" w:rsidRPr="00386064" w:rsidRDefault="00C66DFB" w:rsidP="00386064">
            <w:pPr>
              <w:jc w:val="center"/>
              <w:rPr>
                <w:rFonts w:cs="Times New Roman"/>
                <w:sz w:val="24"/>
                <w:szCs w:val="24"/>
              </w:rPr>
            </w:pPr>
            <w:r w:rsidRPr="00386064">
              <w:rPr>
                <w:rFonts w:cs="Times New Roman"/>
                <w:sz w:val="24"/>
                <w:szCs w:val="24"/>
              </w:rPr>
              <w:t>4</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A68C3F" w14:textId="77777777" w:rsidR="00C66DFB" w:rsidRPr="00386064" w:rsidRDefault="00C66DFB" w:rsidP="00386064">
            <w:pPr>
              <w:jc w:val="both"/>
              <w:rPr>
                <w:rFonts w:cs="Times New Roman"/>
                <w:sz w:val="24"/>
                <w:szCs w:val="24"/>
              </w:rPr>
            </w:pPr>
            <w:r w:rsidRPr="00386064">
              <w:rPr>
                <w:rFonts w:cs="Times New Roman"/>
                <w:sz w:val="24"/>
                <w:szCs w:val="24"/>
              </w:rPr>
              <w:t>Xây dựng siêu dữ liệu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5F13EB" w14:textId="77777777" w:rsidR="00C66DFB" w:rsidRPr="00386064" w:rsidRDefault="00C66DFB" w:rsidP="00386064">
            <w:pPr>
              <w:jc w:val="center"/>
              <w:rPr>
                <w:rFonts w:cs="Times New Roman"/>
                <w:sz w:val="24"/>
                <w:szCs w:val="24"/>
              </w:rPr>
            </w:pPr>
          </w:p>
        </w:tc>
      </w:tr>
      <w:tr w:rsidR="00C66DFB" w:rsidRPr="00386064" w14:paraId="520BCDAF"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D745C" w14:textId="77777777" w:rsidR="00C66DFB" w:rsidRPr="00386064" w:rsidRDefault="00C66DFB" w:rsidP="00386064">
            <w:pPr>
              <w:jc w:val="center"/>
              <w:rPr>
                <w:rFonts w:cs="Times New Roman"/>
                <w:sz w:val="24"/>
                <w:szCs w:val="24"/>
              </w:rPr>
            </w:pPr>
            <w:r w:rsidRPr="00386064">
              <w:rPr>
                <w:rFonts w:cs="Times New Roman"/>
                <w:sz w:val="24"/>
                <w:szCs w:val="24"/>
              </w:rPr>
              <w:t>4.1</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C5AA56" w14:textId="77777777" w:rsidR="00C66DFB" w:rsidRPr="00386064" w:rsidRDefault="00C66DFB" w:rsidP="00386064">
            <w:pPr>
              <w:jc w:val="both"/>
              <w:rPr>
                <w:rFonts w:cs="Times New Roman"/>
                <w:sz w:val="24"/>
                <w:szCs w:val="24"/>
              </w:rPr>
            </w:pPr>
            <w:r w:rsidRPr="00386064">
              <w:rPr>
                <w:rFonts w:cs="Times New Roman"/>
                <w:sz w:val="24"/>
                <w:szCs w:val="24"/>
              </w:rPr>
              <w:t>Chuyển đổi siêu dữ liệu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2498EE" w14:textId="77777777" w:rsidR="00C66DFB" w:rsidRPr="00386064" w:rsidRDefault="00C66DFB" w:rsidP="00386064">
            <w:pPr>
              <w:jc w:val="center"/>
              <w:rPr>
                <w:rFonts w:cs="Times New Roman"/>
                <w:sz w:val="24"/>
                <w:szCs w:val="24"/>
              </w:rPr>
            </w:pPr>
            <w:r w:rsidRPr="00386064">
              <w:rPr>
                <w:rFonts w:cs="Times New Roman"/>
                <w:sz w:val="24"/>
                <w:szCs w:val="24"/>
              </w:rPr>
              <w:t>0,0029</w:t>
            </w:r>
          </w:p>
        </w:tc>
      </w:tr>
      <w:tr w:rsidR="00C66DFB" w:rsidRPr="00386064" w14:paraId="41DB825F"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DE89B8" w14:textId="77777777" w:rsidR="00C66DFB" w:rsidRPr="00386064" w:rsidRDefault="00C66DFB" w:rsidP="00386064">
            <w:pPr>
              <w:jc w:val="center"/>
              <w:rPr>
                <w:rFonts w:cs="Times New Roman"/>
                <w:sz w:val="24"/>
                <w:szCs w:val="24"/>
              </w:rPr>
            </w:pPr>
            <w:r w:rsidRPr="00386064">
              <w:rPr>
                <w:rFonts w:cs="Times New Roman"/>
                <w:sz w:val="24"/>
                <w:szCs w:val="24"/>
              </w:rPr>
              <w:t>4.2</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5614D6" w14:textId="77777777" w:rsidR="00C66DFB" w:rsidRPr="00386064" w:rsidRDefault="00C66DFB" w:rsidP="00386064">
            <w:pPr>
              <w:jc w:val="both"/>
              <w:rPr>
                <w:rFonts w:cs="Times New Roman"/>
                <w:sz w:val="24"/>
                <w:szCs w:val="24"/>
              </w:rPr>
            </w:pPr>
            <w:r w:rsidRPr="00386064">
              <w:rPr>
                <w:rFonts w:cs="Times New Roman"/>
                <w:sz w:val="24"/>
                <w:szCs w:val="24"/>
              </w:rPr>
              <w:t>Thu nhận bổ sung các thông tin cần thiết để xây dựng siêu dữ liệu địa chính (thu nhận bổ sung thông tin)</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6A2A09" w14:textId="77777777" w:rsidR="00C66DFB" w:rsidRPr="00386064" w:rsidRDefault="00C66DFB" w:rsidP="00386064">
            <w:pPr>
              <w:jc w:val="center"/>
              <w:rPr>
                <w:rFonts w:cs="Times New Roman"/>
                <w:sz w:val="24"/>
                <w:szCs w:val="24"/>
              </w:rPr>
            </w:pPr>
            <w:r w:rsidRPr="00386064">
              <w:rPr>
                <w:rFonts w:cs="Times New Roman"/>
                <w:sz w:val="24"/>
                <w:szCs w:val="24"/>
              </w:rPr>
              <w:t>0,0538</w:t>
            </w:r>
          </w:p>
        </w:tc>
      </w:tr>
      <w:tr w:rsidR="00C66DFB" w:rsidRPr="00386064" w14:paraId="175216DF"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254DF5" w14:textId="77777777" w:rsidR="00C66DFB" w:rsidRPr="00386064" w:rsidRDefault="00C66DFB" w:rsidP="00386064">
            <w:pPr>
              <w:jc w:val="center"/>
              <w:rPr>
                <w:rFonts w:cs="Times New Roman"/>
                <w:sz w:val="24"/>
                <w:szCs w:val="24"/>
              </w:rPr>
            </w:pPr>
            <w:r w:rsidRPr="00386064">
              <w:rPr>
                <w:rFonts w:cs="Times New Roman"/>
                <w:sz w:val="24"/>
                <w:szCs w:val="24"/>
              </w:rPr>
              <w:t>4.3</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2C6282" w14:textId="77777777" w:rsidR="00C66DFB" w:rsidRPr="00386064" w:rsidRDefault="00C66DFB" w:rsidP="00386064">
            <w:pPr>
              <w:jc w:val="both"/>
              <w:rPr>
                <w:rFonts w:cs="Times New Roman"/>
                <w:sz w:val="24"/>
                <w:szCs w:val="24"/>
              </w:rPr>
            </w:pPr>
            <w:r w:rsidRPr="00386064">
              <w:rPr>
                <w:rFonts w:cs="Times New Roman"/>
                <w:sz w:val="24"/>
                <w:szCs w:val="24"/>
              </w:rPr>
              <w:t>Nhập bổ sung thông tin siêu dữ liệu địa chính cho từng đơn vị hành chính cấp xã</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CBD90A" w14:textId="77777777" w:rsidR="00C66DFB" w:rsidRPr="00386064" w:rsidRDefault="00C66DFB" w:rsidP="00386064">
            <w:pPr>
              <w:jc w:val="center"/>
              <w:rPr>
                <w:rFonts w:cs="Times New Roman"/>
                <w:sz w:val="24"/>
                <w:szCs w:val="24"/>
              </w:rPr>
            </w:pPr>
            <w:r w:rsidRPr="00386064">
              <w:rPr>
                <w:rFonts w:cs="Times New Roman"/>
                <w:sz w:val="24"/>
                <w:szCs w:val="24"/>
              </w:rPr>
              <w:t>0,0029</w:t>
            </w:r>
          </w:p>
        </w:tc>
      </w:tr>
      <w:tr w:rsidR="00C66DFB" w:rsidRPr="00386064" w14:paraId="76D5ED3F"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44325E" w14:textId="77777777" w:rsidR="00C66DFB" w:rsidRPr="00386064" w:rsidRDefault="00C66DFB" w:rsidP="00386064">
            <w:pPr>
              <w:jc w:val="center"/>
              <w:rPr>
                <w:rFonts w:cs="Times New Roman"/>
                <w:sz w:val="24"/>
                <w:szCs w:val="24"/>
              </w:rPr>
            </w:pPr>
            <w:r w:rsidRPr="00386064">
              <w:rPr>
                <w:rFonts w:cs="Times New Roman"/>
                <w:sz w:val="24"/>
                <w:szCs w:val="24"/>
              </w:rPr>
              <w:t>5</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4D1352" w14:textId="77777777" w:rsidR="00C66DFB" w:rsidRPr="00386064" w:rsidRDefault="00C66DFB" w:rsidP="00386064">
            <w:pPr>
              <w:jc w:val="both"/>
              <w:rPr>
                <w:rFonts w:cs="Times New Roman"/>
                <w:sz w:val="24"/>
                <w:szCs w:val="24"/>
              </w:rPr>
            </w:pPr>
            <w:r w:rsidRPr="00386064">
              <w:rPr>
                <w:rFonts w:cs="Times New Roman"/>
                <w:sz w:val="24"/>
                <w:szCs w:val="24"/>
              </w:rPr>
              <w:t>Đối soát dữ liệu (do Văn phòng đăng ký đất đai thực hiện)</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EAFC17" w14:textId="77777777" w:rsidR="00C66DFB" w:rsidRPr="00386064" w:rsidRDefault="00C66DFB" w:rsidP="00386064">
            <w:pPr>
              <w:jc w:val="center"/>
              <w:rPr>
                <w:rFonts w:cs="Times New Roman"/>
                <w:sz w:val="24"/>
                <w:szCs w:val="24"/>
              </w:rPr>
            </w:pPr>
          </w:p>
        </w:tc>
      </w:tr>
      <w:tr w:rsidR="00C66DFB" w:rsidRPr="00386064" w14:paraId="32F8BE19"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FB8380" w14:textId="77777777" w:rsidR="00C66DFB" w:rsidRPr="00386064" w:rsidRDefault="00C66DFB" w:rsidP="00386064">
            <w:pPr>
              <w:jc w:val="center"/>
              <w:rPr>
                <w:rFonts w:cs="Times New Roman"/>
                <w:sz w:val="24"/>
                <w:szCs w:val="24"/>
              </w:rPr>
            </w:pPr>
            <w:r w:rsidRPr="00386064">
              <w:rPr>
                <w:rFonts w:cs="Times New Roman"/>
                <w:sz w:val="24"/>
                <w:szCs w:val="24"/>
              </w:rPr>
              <w:t>5.1</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F0717B" w14:textId="77777777" w:rsidR="00C66DFB" w:rsidRPr="00386064" w:rsidRDefault="00C66DFB" w:rsidP="00386064">
            <w:pPr>
              <w:jc w:val="both"/>
              <w:rPr>
                <w:rFonts w:cs="Times New Roman"/>
                <w:sz w:val="24"/>
                <w:szCs w:val="24"/>
              </w:rPr>
            </w:pPr>
            <w:r w:rsidRPr="00386064">
              <w:rPr>
                <w:rFonts w:cs="Times New Roman"/>
                <w:sz w:val="24"/>
                <w:szCs w:val="24"/>
              </w:rPr>
              <w:t>Đối soát thông tin của thửa đất trong CSDL đã được chuyển đổi, bổ sung với nguồn tài liệu, dữ liệu đã sử dụng để xây dựng CSDL đối với trường hợp phải xuất mới sổ địa chính (điện tử)</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3E6D6C" w14:textId="77777777" w:rsidR="00C66DFB" w:rsidRPr="00386064" w:rsidRDefault="00C66DFB" w:rsidP="00386064">
            <w:pPr>
              <w:jc w:val="center"/>
              <w:rPr>
                <w:rFonts w:cs="Times New Roman"/>
                <w:sz w:val="24"/>
                <w:szCs w:val="24"/>
              </w:rPr>
            </w:pPr>
            <w:r w:rsidRPr="00386064">
              <w:rPr>
                <w:rFonts w:cs="Times New Roman"/>
                <w:sz w:val="24"/>
                <w:szCs w:val="24"/>
              </w:rPr>
              <w:t>0,1434</w:t>
            </w:r>
          </w:p>
        </w:tc>
      </w:tr>
      <w:tr w:rsidR="00C66DFB" w:rsidRPr="00386064" w14:paraId="0960E938"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A19436" w14:textId="77777777" w:rsidR="00C66DFB" w:rsidRPr="00386064" w:rsidRDefault="00C66DFB" w:rsidP="00386064">
            <w:pPr>
              <w:jc w:val="center"/>
              <w:rPr>
                <w:rFonts w:cs="Times New Roman"/>
                <w:sz w:val="24"/>
                <w:szCs w:val="24"/>
              </w:rPr>
            </w:pPr>
            <w:r w:rsidRPr="00386064">
              <w:rPr>
                <w:rFonts w:cs="Times New Roman"/>
                <w:sz w:val="24"/>
                <w:szCs w:val="24"/>
              </w:rPr>
              <w:t>5.2</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BF87E6" w14:textId="77777777" w:rsidR="00C66DFB" w:rsidRPr="00386064" w:rsidRDefault="00C66DFB" w:rsidP="00386064">
            <w:pPr>
              <w:jc w:val="both"/>
              <w:rPr>
                <w:rFonts w:cs="Times New Roman"/>
                <w:sz w:val="24"/>
                <w:szCs w:val="24"/>
              </w:rPr>
            </w:pPr>
            <w:r w:rsidRPr="00386064">
              <w:rPr>
                <w:rFonts w:cs="Times New Roman"/>
                <w:sz w:val="24"/>
                <w:szCs w:val="24"/>
              </w:rPr>
              <w:t>Thực hiện ký số vào Sổ địa chính (điện tử) đối với trường hợp xuất mới sổ địa chính (điện tử)</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CD69CE" w14:textId="77777777" w:rsidR="00C66DFB" w:rsidRPr="00386064" w:rsidRDefault="00C66DFB" w:rsidP="00386064">
            <w:pPr>
              <w:jc w:val="center"/>
              <w:rPr>
                <w:rFonts w:cs="Times New Roman"/>
                <w:sz w:val="24"/>
                <w:szCs w:val="24"/>
              </w:rPr>
            </w:pPr>
            <w:r w:rsidRPr="00386064">
              <w:rPr>
                <w:rFonts w:cs="Times New Roman"/>
                <w:sz w:val="24"/>
                <w:szCs w:val="24"/>
              </w:rPr>
              <w:t>0,1434</w:t>
            </w:r>
          </w:p>
        </w:tc>
      </w:tr>
      <w:tr w:rsidR="00C66DFB" w:rsidRPr="00386064" w14:paraId="027B72C4"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DFB39A" w14:textId="77777777" w:rsidR="00C66DFB" w:rsidRPr="00386064" w:rsidRDefault="00C66DFB" w:rsidP="00386064">
            <w:pPr>
              <w:jc w:val="center"/>
              <w:rPr>
                <w:rFonts w:cs="Times New Roman"/>
                <w:sz w:val="24"/>
                <w:szCs w:val="24"/>
              </w:rPr>
            </w:pPr>
            <w:r w:rsidRPr="00386064">
              <w:rPr>
                <w:rFonts w:cs="Times New Roman"/>
                <w:sz w:val="24"/>
                <w:szCs w:val="24"/>
              </w:rPr>
              <w:t>6</w:t>
            </w: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FA05DE" w14:textId="77777777" w:rsidR="00C66DFB" w:rsidRPr="00386064" w:rsidRDefault="00C66DFB" w:rsidP="00386064">
            <w:pPr>
              <w:jc w:val="both"/>
              <w:rPr>
                <w:rFonts w:cs="Times New Roman"/>
                <w:sz w:val="24"/>
                <w:szCs w:val="24"/>
              </w:rPr>
            </w:pPr>
            <w:r w:rsidRPr="00386064">
              <w:rPr>
                <w:rFonts w:cs="Times New Roman"/>
                <w:sz w:val="24"/>
                <w:szCs w:val="24"/>
              </w:rPr>
              <w:t>Phục vụ kiểm tra, nghiệm thu CSDL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BFF734" w14:textId="77777777" w:rsidR="00C66DFB" w:rsidRPr="00386064" w:rsidRDefault="00C66DFB" w:rsidP="00386064">
            <w:pPr>
              <w:jc w:val="center"/>
              <w:rPr>
                <w:rFonts w:cs="Times New Roman"/>
                <w:sz w:val="24"/>
                <w:szCs w:val="24"/>
              </w:rPr>
            </w:pPr>
          </w:p>
        </w:tc>
      </w:tr>
      <w:tr w:rsidR="00C66DFB" w:rsidRPr="00386064" w14:paraId="41C62B97" w14:textId="77777777" w:rsidTr="00386064">
        <w:tblPrEx>
          <w:tblBorders>
            <w:top w:val="none" w:sz="0" w:space="0" w:color="auto"/>
            <w:bottom w:val="none" w:sz="0" w:space="0" w:color="auto"/>
            <w:insideH w:val="none" w:sz="0" w:space="0" w:color="auto"/>
            <w:insideV w:val="none" w:sz="0" w:space="0" w:color="auto"/>
          </w:tblBorders>
        </w:tblPrEx>
        <w:tc>
          <w:tcPr>
            <w:tcW w:w="73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EE79D5" w14:textId="77777777" w:rsidR="00C66DFB" w:rsidRPr="00386064" w:rsidRDefault="00C66DFB" w:rsidP="00386064">
            <w:pPr>
              <w:jc w:val="center"/>
              <w:rPr>
                <w:rFonts w:cs="Times New Roman"/>
                <w:sz w:val="24"/>
                <w:szCs w:val="24"/>
              </w:rPr>
            </w:pPr>
          </w:p>
        </w:tc>
        <w:tc>
          <w:tcPr>
            <w:tcW w:w="75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C4B5CC" w14:textId="77777777" w:rsidR="00C66DFB" w:rsidRPr="00386064" w:rsidRDefault="00C66DFB" w:rsidP="00386064">
            <w:pPr>
              <w:jc w:val="both"/>
              <w:rPr>
                <w:rFonts w:cs="Times New Roman"/>
                <w:sz w:val="24"/>
                <w:szCs w:val="24"/>
              </w:rPr>
            </w:pPr>
            <w:r w:rsidRPr="00386064">
              <w:rPr>
                <w:rFonts w:cs="Times New Roman"/>
                <w:sz w:val="24"/>
                <w:szCs w:val="24"/>
              </w:rPr>
              <w:t>Chuẩn bị tư liệu, tài liệu và phục vụ giám sát, kiểm tra, nghiệm thu; tổng hợp, xác định khối lượng sản phẩm đã thực hiện khi kết thúc công trình; lập biên bản bàn giao dữ liệu địa chính</w:t>
            </w:r>
          </w:p>
        </w:tc>
        <w:tc>
          <w:tcPr>
            <w:tcW w:w="10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7F46A7" w14:textId="77777777" w:rsidR="00C66DFB" w:rsidRPr="00386064" w:rsidRDefault="00C66DFB" w:rsidP="00386064">
            <w:pPr>
              <w:jc w:val="center"/>
              <w:rPr>
                <w:rFonts w:cs="Times New Roman"/>
                <w:sz w:val="24"/>
                <w:szCs w:val="24"/>
              </w:rPr>
            </w:pPr>
            <w:r w:rsidRPr="00386064">
              <w:rPr>
                <w:rFonts w:cs="Times New Roman"/>
                <w:sz w:val="24"/>
                <w:szCs w:val="24"/>
              </w:rPr>
              <w:t>0,0287</w:t>
            </w:r>
          </w:p>
        </w:tc>
      </w:tr>
    </w:tbl>
    <w:p w14:paraId="6A831F29" w14:textId="77777777" w:rsidR="00C66DFB" w:rsidRPr="00C66DFB" w:rsidRDefault="00C66DFB" w:rsidP="00386064">
      <w:pPr>
        <w:spacing w:before="120" w:after="120"/>
        <w:ind w:firstLine="720"/>
        <w:jc w:val="both"/>
      </w:pPr>
      <w:r w:rsidRPr="00C66DFB">
        <w:t>2. Xây dựng dữ liệu không gian đất đai nền</w:t>
      </w:r>
    </w:p>
    <w:p w14:paraId="434F69E5" w14:textId="77777777" w:rsidR="00C66DFB" w:rsidRPr="00386064" w:rsidRDefault="00C66DFB" w:rsidP="00386064">
      <w:pPr>
        <w:spacing w:before="120" w:after="120"/>
        <w:ind w:firstLine="720"/>
        <w:jc w:val="right"/>
        <w:rPr>
          <w:b/>
          <w:i/>
        </w:rPr>
      </w:pPr>
      <w:r w:rsidRPr="00386064">
        <w:rPr>
          <w:b/>
          <w:i/>
        </w:rPr>
        <w:t>Bảng 124</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3997"/>
        <w:gridCol w:w="1277"/>
        <w:gridCol w:w="1237"/>
        <w:gridCol w:w="2089"/>
      </w:tblGrid>
      <w:tr w:rsidR="00C66DFB" w:rsidRPr="00386064" w14:paraId="4E1A6644" w14:textId="77777777" w:rsidTr="00386064">
        <w:trPr>
          <w:tblHeader/>
        </w:trPr>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9E55A6"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3997"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8AAE1" w14:textId="77777777" w:rsidR="00C66DFB" w:rsidRPr="00386064" w:rsidRDefault="00C66DFB" w:rsidP="00386064">
            <w:pPr>
              <w:jc w:val="center"/>
              <w:rPr>
                <w:rFonts w:cs="Times New Roman"/>
                <w:b/>
                <w:sz w:val="24"/>
                <w:szCs w:val="24"/>
              </w:rPr>
            </w:pPr>
            <w:r w:rsidRPr="00386064">
              <w:rPr>
                <w:rFonts w:cs="Times New Roman"/>
                <w:b/>
                <w:sz w:val="24"/>
                <w:szCs w:val="24"/>
              </w:rPr>
              <w:t>Danh mục dụng cụ</w:t>
            </w:r>
          </w:p>
        </w:tc>
        <w:tc>
          <w:tcPr>
            <w:tcW w:w="1277"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D050F4" w14:textId="77777777" w:rsidR="00C66DFB" w:rsidRPr="00386064" w:rsidRDefault="00C66DFB" w:rsidP="00386064">
            <w:pPr>
              <w:jc w:val="center"/>
              <w:rPr>
                <w:rFonts w:cs="Times New Roman"/>
                <w:b/>
                <w:sz w:val="24"/>
                <w:szCs w:val="24"/>
              </w:rPr>
            </w:pPr>
            <w:r w:rsidRPr="00386064">
              <w:rPr>
                <w:rFonts w:cs="Times New Roman"/>
                <w:b/>
                <w:sz w:val="24"/>
                <w:szCs w:val="24"/>
              </w:rPr>
              <w:t>ĐVT</w:t>
            </w:r>
          </w:p>
        </w:tc>
        <w:tc>
          <w:tcPr>
            <w:tcW w:w="1237"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E8AF8" w14:textId="77777777" w:rsidR="00C66DFB" w:rsidRPr="00386064" w:rsidRDefault="00C66DFB" w:rsidP="00386064">
            <w:pPr>
              <w:jc w:val="center"/>
              <w:rPr>
                <w:rFonts w:cs="Times New Roman"/>
                <w:b/>
                <w:sz w:val="24"/>
                <w:szCs w:val="24"/>
              </w:rPr>
            </w:pPr>
            <w:r w:rsidRPr="00386064">
              <w:rPr>
                <w:rFonts w:cs="Times New Roman"/>
                <w:b/>
                <w:sz w:val="24"/>
                <w:szCs w:val="24"/>
              </w:rPr>
              <w:t>Thời hạn</w:t>
            </w:r>
          </w:p>
        </w:tc>
        <w:tc>
          <w:tcPr>
            <w:tcW w:w="208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E5F5FA" w14:textId="77777777" w:rsidR="00C66DFB" w:rsidRPr="00386064" w:rsidRDefault="00C66DFB" w:rsidP="00386064">
            <w:pPr>
              <w:jc w:val="center"/>
              <w:rPr>
                <w:rFonts w:cs="Times New Roman"/>
                <w:b/>
                <w:sz w:val="24"/>
                <w:szCs w:val="24"/>
              </w:rPr>
            </w:pPr>
            <w:r w:rsidRPr="00386064">
              <w:rPr>
                <w:rFonts w:cs="Times New Roman"/>
                <w:b/>
                <w:sz w:val="24"/>
                <w:szCs w:val="24"/>
              </w:rPr>
              <w:t>Định mức</w:t>
            </w:r>
            <w:r w:rsidRPr="00386064">
              <w:rPr>
                <w:rFonts w:cs="Times New Roman"/>
                <w:b/>
                <w:sz w:val="24"/>
                <w:szCs w:val="24"/>
              </w:rPr>
              <w:br/>
              <w:t>(Ca/01 xã)</w:t>
            </w:r>
          </w:p>
        </w:tc>
      </w:tr>
      <w:tr w:rsidR="00C66DFB" w:rsidRPr="00386064" w14:paraId="7ED5BC4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D20E80"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399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832F7F" w14:textId="77777777" w:rsidR="00C66DFB" w:rsidRPr="00386064" w:rsidRDefault="00C66DFB" w:rsidP="00386064">
            <w:pPr>
              <w:jc w:val="both"/>
              <w:rPr>
                <w:rFonts w:cs="Times New Roman"/>
                <w:sz w:val="24"/>
                <w:szCs w:val="24"/>
              </w:rPr>
            </w:pPr>
            <w:r w:rsidRPr="00386064">
              <w:rPr>
                <w:rFonts w:cs="Times New Roman"/>
                <w:sz w:val="24"/>
                <w:szCs w:val="24"/>
              </w:rPr>
              <w:t>Dập ghim</w:t>
            </w:r>
          </w:p>
        </w:tc>
        <w:tc>
          <w:tcPr>
            <w:tcW w:w="127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C203AA"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3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135324" w14:textId="77777777" w:rsidR="00C66DFB" w:rsidRPr="00386064" w:rsidRDefault="00C66DFB" w:rsidP="00386064">
            <w:pPr>
              <w:jc w:val="center"/>
              <w:rPr>
                <w:rFonts w:cs="Times New Roman"/>
                <w:sz w:val="24"/>
                <w:szCs w:val="24"/>
              </w:rPr>
            </w:pPr>
            <w:r w:rsidRPr="00386064">
              <w:rPr>
                <w:rFonts w:cs="Times New Roman"/>
                <w:sz w:val="24"/>
                <w:szCs w:val="24"/>
              </w:rPr>
              <w:t>24</w:t>
            </w:r>
          </w:p>
        </w:tc>
        <w:tc>
          <w:tcPr>
            <w:tcW w:w="20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6989BC" w14:textId="77777777" w:rsidR="00C66DFB" w:rsidRPr="00386064" w:rsidRDefault="00C66DFB" w:rsidP="00386064">
            <w:pPr>
              <w:jc w:val="center"/>
              <w:rPr>
                <w:rFonts w:cs="Times New Roman"/>
                <w:sz w:val="24"/>
                <w:szCs w:val="24"/>
              </w:rPr>
            </w:pPr>
            <w:r w:rsidRPr="00386064">
              <w:rPr>
                <w:rFonts w:cs="Times New Roman"/>
                <w:sz w:val="24"/>
                <w:szCs w:val="24"/>
              </w:rPr>
              <w:t>2,020</w:t>
            </w:r>
          </w:p>
        </w:tc>
      </w:tr>
      <w:tr w:rsidR="00C66DFB" w:rsidRPr="00386064" w14:paraId="7EE2B014"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A5A8FE"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399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50FC01" w14:textId="77777777" w:rsidR="00C66DFB" w:rsidRPr="00386064" w:rsidRDefault="00C66DFB" w:rsidP="00386064">
            <w:pPr>
              <w:jc w:val="both"/>
              <w:rPr>
                <w:rFonts w:cs="Times New Roman"/>
                <w:sz w:val="24"/>
                <w:szCs w:val="24"/>
              </w:rPr>
            </w:pPr>
            <w:r w:rsidRPr="00386064">
              <w:rPr>
                <w:rFonts w:cs="Times New Roman"/>
                <w:sz w:val="24"/>
                <w:szCs w:val="24"/>
              </w:rPr>
              <w:t>Ổ ghi đĩa DVD</w:t>
            </w:r>
          </w:p>
        </w:tc>
        <w:tc>
          <w:tcPr>
            <w:tcW w:w="127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E08322"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3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13A836"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20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8F8EF" w14:textId="77777777" w:rsidR="00C66DFB" w:rsidRPr="00386064" w:rsidRDefault="00C66DFB" w:rsidP="00386064">
            <w:pPr>
              <w:jc w:val="center"/>
              <w:rPr>
                <w:rFonts w:cs="Times New Roman"/>
                <w:sz w:val="24"/>
                <w:szCs w:val="24"/>
              </w:rPr>
            </w:pPr>
            <w:r w:rsidRPr="00386064">
              <w:rPr>
                <w:rFonts w:cs="Times New Roman"/>
                <w:sz w:val="24"/>
                <w:szCs w:val="24"/>
              </w:rPr>
              <w:t>3,300</w:t>
            </w:r>
          </w:p>
        </w:tc>
      </w:tr>
      <w:tr w:rsidR="00C66DFB" w:rsidRPr="00386064" w14:paraId="399BB348"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89E580" w14:textId="77777777" w:rsidR="00C66DFB" w:rsidRPr="00386064" w:rsidRDefault="00C66DFB" w:rsidP="00386064">
            <w:pPr>
              <w:jc w:val="center"/>
              <w:rPr>
                <w:rFonts w:cs="Times New Roman"/>
                <w:sz w:val="24"/>
                <w:szCs w:val="24"/>
              </w:rPr>
            </w:pPr>
            <w:r w:rsidRPr="00386064">
              <w:rPr>
                <w:rFonts w:cs="Times New Roman"/>
                <w:sz w:val="24"/>
                <w:szCs w:val="24"/>
              </w:rPr>
              <w:t>3</w:t>
            </w:r>
          </w:p>
        </w:tc>
        <w:tc>
          <w:tcPr>
            <w:tcW w:w="399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6519E" w14:textId="77777777" w:rsidR="00C66DFB" w:rsidRPr="00386064" w:rsidRDefault="00C66DFB" w:rsidP="00386064">
            <w:pPr>
              <w:jc w:val="both"/>
              <w:rPr>
                <w:rFonts w:cs="Times New Roman"/>
                <w:sz w:val="24"/>
                <w:szCs w:val="24"/>
              </w:rPr>
            </w:pPr>
            <w:r w:rsidRPr="00386064">
              <w:rPr>
                <w:rFonts w:cs="Times New Roman"/>
                <w:sz w:val="24"/>
                <w:szCs w:val="24"/>
              </w:rPr>
              <w:t>Ghế</w:t>
            </w:r>
          </w:p>
        </w:tc>
        <w:tc>
          <w:tcPr>
            <w:tcW w:w="127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E5E66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3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C3D1C1"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20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2D3FF" w14:textId="77777777" w:rsidR="00C66DFB" w:rsidRPr="00386064" w:rsidRDefault="00C66DFB" w:rsidP="00386064">
            <w:pPr>
              <w:jc w:val="center"/>
              <w:rPr>
                <w:rFonts w:cs="Times New Roman"/>
                <w:sz w:val="24"/>
                <w:szCs w:val="24"/>
              </w:rPr>
            </w:pPr>
            <w:r w:rsidRPr="00386064">
              <w:rPr>
                <w:rFonts w:cs="Times New Roman"/>
                <w:sz w:val="24"/>
                <w:szCs w:val="24"/>
              </w:rPr>
              <w:t>10.000</w:t>
            </w:r>
          </w:p>
        </w:tc>
      </w:tr>
      <w:tr w:rsidR="00C66DFB" w:rsidRPr="00386064" w14:paraId="6EF30AA8"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399C3D" w14:textId="77777777" w:rsidR="00C66DFB" w:rsidRPr="00386064" w:rsidRDefault="00C66DFB" w:rsidP="00386064">
            <w:pPr>
              <w:jc w:val="center"/>
              <w:rPr>
                <w:rFonts w:cs="Times New Roman"/>
                <w:sz w:val="24"/>
                <w:szCs w:val="24"/>
              </w:rPr>
            </w:pPr>
            <w:r w:rsidRPr="00386064">
              <w:rPr>
                <w:rFonts w:cs="Times New Roman"/>
                <w:sz w:val="24"/>
                <w:szCs w:val="24"/>
              </w:rPr>
              <w:t>4</w:t>
            </w:r>
          </w:p>
        </w:tc>
        <w:tc>
          <w:tcPr>
            <w:tcW w:w="399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B83CA" w14:textId="77777777" w:rsidR="00C66DFB" w:rsidRPr="00386064" w:rsidRDefault="00C66DFB" w:rsidP="00386064">
            <w:pPr>
              <w:jc w:val="both"/>
              <w:rPr>
                <w:rFonts w:cs="Times New Roman"/>
                <w:sz w:val="24"/>
                <w:szCs w:val="24"/>
              </w:rPr>
            </w:pPr>
            <w:r w:rsidRPr="00386064">
              <w:rPr>
                <w:rFonts w:cs="Times New Roman"/>
                <w:sz w:val="24"/>
                <w:szCs w:val="24"/>
              </w:rPr>
              <w:t>Bàn làm việc</w:t>
            </w:r>
          </w:p>
        </w:tc>
        <w:tc>
          <w:tcPr>
            <w:tcW w:w="127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6B95A1"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3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812A2"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20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FC630" w14:textId="77777777" w:rsidR="00C66DFB" w:rsidRPr="00386064" w:rsidRDefault="00C66DFB" w:rsidP="00386064">
            <w:pPr>
              <w:jc w:val="center"/>
              <w:rPr>
                <w:rFonts w:cs="Times New Roman"/>
                <w:sz w:val="24"/>
                <w:szCs w:val="24"/>
              </w:rPr>
            </w:pPr>
            <w:r w:rsidRPr="00386064">
              <w:rPr>
                <w:rFonts w:cs="Times New Roman"/>
                <w:sz w:val="24"/>
                <w:szCs w:val="24"/>
              </w:rPr>
              <w:t>10.000</w:t>
            </w:r>
          </w:p>
        </w:tc>
      </w:tr>
      <w:tr w:rsidR="00C66DFB" w:rsidRPr="00386064" w14:paraId="1D5632F5"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ECCC75" w14:textId="77777777" w:rsidR="00C66DFB" w:rsidRPr="00386064" w:rsidRDefault="00C66DFB" w:rsidP="00386064">
            <w:pPr>
              <w:jc w:val="center"/>
              <w:rPr>
                <w:rFonts w:cs="Times New Roman"/>
                <w:sz w:val="24"/>
                <w:szCs w:val="24"/>
              </w:rPr>
            </w:pPr>
            <w:r w:rsidRPr="00386064">
              <w:rPr>
                <w:rFonts w:cs="Times New Roman"/>
                <w:sz w:val="24"/>
                <w:szCs w:val="24"/>
              </w:rPr>
              <w:t>5</w:t>
            </w:r>
          </w:p>
        </w:tc>
        <w:tc>
          <w:tcPr>
            <w:tcW w:w="399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6CA768" w14:textId="77777777" w:rsidR="00C66DFB" w:rsidRPr="00386064" w:rsidRDefault="00C66DFB" w:rsidP="00386064">
            <w:pPr>
              <w:jc w:val="both"/>
              <w:rPr>
                <w:rFonts w:cs="Times New Roman"/>
                <w:sz w:val="24"/>
                <w:szCs w:val="24"/>
              </w:rPr>
            </w:pPr>
            <w:r w:rsidRPr="00386064">
              <w:rPr>
                <w:rFonts w:cs="Times New Roman"/>
                <w:sz w:val="24"/>
                <w:szCs w:val="24"/>
              </w:rPr>
              <w:t>Quạt trần 0,1 KW</w:t>
            </w:r>
          </w:p>
        </w:tc>
        <w:tc>
          <w:tcPr>
            <w:tcW w:w="127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5F00D9"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3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B043EC" w14:textId="77777777" w:rsidR="00C66DFB" w:rsidRPr="00386064" w:rsidRDefault="00C66DFB" w:rsidP="00386064">
            <w:pPr>
              <w:jc w:val="center"/>
              <w:rPr>
                <w:rFonts w:cs="Times New Roman"/>
                <w:sz w:val="24"/>
                <w:szCs w:val="24"/>
              </w:rPr>
            </w:pPr>
            <w:r w:rsidRPr="00386064">
              <w:rPr>
                <w:rFonts w:cs="Times New Roman"/>
                <w:sz w:val="24"/>
                <w:szCs w:val="24"/>
              </w:rPr>
              <w:t>60</w:t>
            </w:r>
          </w:p>
        </w:tc>
        <w:tc>
          <w:tcPr>
            <w:tcW w:w="20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A8C54" w14:textId="77777777" w:rsidR="00C66DFB" w:rsidRPr="00386064" w:rsidRDefault="00C66DFB" w:rsidP="00386064">
            <w:pPr>
              <w:jc w:val="center"/>
              <w:rPr>
                <w:rFonts w:cs="Times New Roman"/>
                <w:sz w:val="24"/>
                <w:szCs w:val="24"/>
              </w:rPr>
            </w:pPr>
            <w:r w:rsidRPr="00386064">
              <w:rPr>
                <w:rFonts w:cs="Times New Roman"/>
                <w:sz w:val="24"/>
                <w:szCs w:val="24"/>
              </w:rPr>
              <w:t>2,500</w:t>
            </w:r>
          </w:p>
        </w:tc>
      </w:tr>
      <w:tr w:rsidR="00C66DFB" w:rsidRPr="00386064" w14:paraId="5A16F8C5"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ED9C93" w14:textId="77777777" w:rsidR="00C66DFB" w:rsidRPr="00386064" w:rsidRDefault="00C66DFB" w:rsidP="00386064">
            <w:pPr>
              <w:jc w:val="center"/>
              <w:rPr>
                <w:rFonts w:cs="Times New Roman"/>
                <w:sz w:val="24"/>
                <w:szCs w:val="24"/>
              </w:rPr>
            </w:pPr>
            <w:r w:rsidRPr="00386064">
              <w:rPr>
                <w:rFonts w:cs="Times New Roman"/>
                <w:sz w:val="24"/>
                <w:szCs w:val="24"/>
              </w:rPr>
              <w:t>6</w:t>
            </w:r>
          </w:p>
        </w:tc>
        <w:tc>
          <w:tcPr>
            <w:tcW w:w="399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9C7663" w14:textId="77777777" w:rsidR="00C66DFB" w:rsidRPr="00386064" w:rsidRDefault="00C66DFB" w:rsidP="00386064">
            <w:pPr>
              <w:jc w:val="both"/>
              <w:rPr>
                <w:rFonts w:cs="Times New Roman"/>
                <w:sz w:val="24"/>
                <w:szCs w:val="24"/>
              </w:rPr>
            </w:pPr>
            <w:r w:rsidRPr="00386064">
              <w:rPr>
                <w:rFonts w:cs="Times New Roman"/>
                <w:sz w:val="24"/>
                <w:szCs w:val="24"/>
              </w:rPr>
              <w:t>Đèn neon 0,04 KW</w:t>
            </w:r>
          </w:p>
        </w:tc>
        <w:tc>
          <w:tcPr>
            <w:tcW w:w="127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769CA4"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123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640FE7"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20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C2DFF9" w14:textId="77777777" w:rsidR="00C66DFB" w:rsidRPr="00386064" w:rsidRDefault="00C66DFB" w:rsidP="00386064">
            <w:pPr>
              <w:jc w:val="center"/>
              <w:rPr>
                <w:rFonts w:cs="Times New Roman"/>
                <w:sz w:val="24"/>
                <w:szCs w:val="24"/>
              </w:rPr>
            </w:pPr>
            <w:r w:rsidRPr="00386064">
              <w:rPr>
                <w:rFonts w:cs="Times New Roman"/>
                <w:sz w:val="24"/>
                <w:szCs w:val="24"/>
              </w:rPr>
              <w:t>10.000</w:t>
            </w:r>
          </w:p>
        </w:tc>
      </w:tr>
      <w:tr w:rsidR="00C66DFB" w:rsidRPr="00386064" w14:paraId="4BD47249"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5288F0" w14:textId="77777777" w:rsidR="00C66DFB" w:rsidRPr="00386064" w:rsidRDefault="00C66DFB" w:rsidP="00386064">
            <w:pPr>
              <w:jc w:val="center"/>
              <w:rPr>
                <w:rFonts w:cs="Times New Roman"/>
                <w:sz w:val="24"/>
                <w:szCs w:val="24"/>
              </w:rPr>
            </w:pPr>
            <w:r w:rsidRPr="00386064">
              <w:rPr>
                <w:rFonts w:cs="Times New Roman"/>
                <w:sz w:val="24"/>
                <w:szCs w:val="24"/>
              </w:rPr>
              <w:t>7</w:t>
            </w:r>
          </w:p>
        </w:tc>
        <w:tc>
          <w:tcPr>
            <w:tcW w:w="399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C4430" w14:textId="77777777" w:rsidR="00C66DFB" w:rsidRPr="00386064" w:rsidRDefault="00C66DFB" w:rsidP="00386064">
            <w:pPr>
              <w:jc w:val="both"/>
              <w:rPr>
                <w:rFonts w:cs="Times New Roman"/>
                <w:sz w:val="24"/>
                <w:szCs w:val="24"/>
              </w:rPr>
            </w:pPr>
            <w:r w:rsidRPr="00386064">
              <w:rPr>
                <w:rFonts w:cs="Times New Roman"/>
                <w:sz w:val="24"/>
                <w:szCs w:val="24"/>
              </w:rPr>
              <w:t>Điện năng</w:t>
            </w:r>
          </w:p>
        </w:tc>
        <w:tc>
          <w:tcPr>
            <w:tcW w:w="127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B0DFF3" w14:textId="77777777" w:rsidR="00C66DFB" w:rsidRPr="00386064" w:rsidRDefault="00C66DFB" w:rsidP="00386064">
            <w:pPr>
              <w:jc w:val="center"/>
              <w:rPr>
                <w:rFonts w:cs="Times New Roman"/>
                <w:sz w:val="24"/>
                <w:szCs w:val="24"/>
              </w:rPr>
            </w:pPr>
            <w:r w:rsidRPr="00386064">
              <w:rPr>
                <w:rFonts w:cs="Times New Roman"/>
                <w:sz w:val="24"/>
                <w:szCs w:val="24"/>
              </w:rPr>
              <w:t>KW</w:t>
            </w:r>
          </w:p>
        </w:tc>
        <w:tc>
          <w:tcPr>
            <w:tcW w:w="123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8C2027" w14:textId="77777777" w:rsidR="00C66DFB" w:rsidRPr="00386064" w:rsidRDefault="00C66DFB" w:rsidP="00386064">
            <w:pPr>
              <w:jc w:val="center"/>
              <w:rPr>
                <w:rFonts w:cs="Times New Roman"/>
                <w:sz w:val="24"/>
                <w:szCs w:val="24"/>
              </w:rPr>
            </w:pPr>
          </w:p>
        </w:tc>
        <w:tc>
          <w:tcPr>
            <w:tcW w:w="208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BA5ED2" w14:textId="77777777" w:rsidR="00C66DFB" w:rsidRPr="00386064" w:rsidRDefault="00C66DFB" w:rsidP="00386064">
            <w:pPr>
              <w:jc w:val="center"/>
              <w:rPr>
                <w:rFonts w:cs="Times New Roman"/>
                <w:sz w:val="24"/>
                <w:szCs w:val="24"/>
              </w:rPr>
            </w:pPr>
            <w:r w:rsidRPr="00386064">
              <w:rPr>
                <w:rFonts w:cs="Times New Roman"/>
                <w:sz w:val="24"/>
                <w:szCs w:val="24"/>
              </w:rPr>
              <w:t>1,430</w:t>
            </w:r>
          </w:p>
        </w:tc>
      </w:tr>
    </w:tbl>
    <w:p w14:paraId="303125C0" w14:textId="77777777" w:rsidR="00C66DFB" w:rsidRPr="00C66DFB" w:rsidRDefault="00C66DFB" w:rsidP="00386064">
      <w:pPr>
        <w:spacing w:before="120" w:after="120"/>
        <w:ind w:firstLine="720"/>
        <w:jc w:val="both"/>
      </w:pPr>
      <w:r w:rsidRPr="00C66DFB">
        <w:lastRenderedPageBreak/>
        <w:t>Ghi chú: Phân bổ mức dụng cụ cho từng nội dung công việc tính theo hệ số tại Bảng 125</w:t>
      </w:r>
      <w:r w:rsidR="00386064">
        <w:t>.</w:t>
      </w:r>
    </w:p>
    <w:p w14:paraId="6881F84F" w14:textId="77777777" w:rsidR="00386064" w:rsidRDefault="00386064" w:rsidP="00386064">
      <w:pPr>
        <w:spacing w:before="120" w:after="120"/>
        <w:ind w:firstLine="720"/>
        <w:jc w:val="right"/>
        <w:rPr>
          <w:b/>
          <w:i/>
        </w:rPr>
      </w:pPr>
    </w:p>
    <w:p w14:paraId="5D1FEC6D" w14:textId="77777777" w:rsidR="00C66DFB" w:rsidRPr="00386064" w:rsidRDefault="00C66DFB" w:rsidP="00386064">
      <w:pPr>
        <w:spacing w:before="120" w:after="120"/>
        <w:ind w:firstLine="720"/>
        <w:jc w:val="right"/>
        <w:rPr>
          <w:b/>
          <w:i/>
        </w:rPr>
      </w:pPr>
      <w:r w:rsidRPr="00386064">
        <w:rPr>
          <w:b/>
          <w:i/>
        </w:rPr>
        <w:t>Bảng 125</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7399"/>
        <w:gridCol w:w="1180"/>
      </w:tblGrid>
      <w:tr w:rsidR="00C66DFB" w:rsidRPr="00386064" w14:paraId="1E29871D" w14:textId="77777777" w:rsidTr="00386064">
        <w:trPr>
          <w:tblHeader/>
        </w:trPr>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BE09DC" w14:textId="77777777" w:rsidR="00C66DFB" w:rsidRPr="00386064" w:rsidRDefault="00C66DFB" w:rsidP="00386064">
            <w:pPr>
              <w:jc w:val="center"/>
              <w:rPr>
                <w:b/>
                <w:sz w:val="24"/>
                <w:szCs w:val="24"/>
              </w:rPr>
            </w:pPr>
            <w:r w:rsidRPr="00386064">
              <w:rPr>
                <w:b/>
                <w:sz w:val="24"/>
                <w:szCs w:val="24"/>
              </w:rPr>
              <w:t>STT</w:t>
            </w:r>
          </w:p>
        </w:tc>
        <w:tc>
          <w:tcPr>
            <w:tcW w:w="739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8D04DB" w14:textId="77777777" w:rsidR="00C66DFB" w:rsidRPr="00386064" w:rsidRDefault="00C66DFB" w:rsidP="00386064">
            <w:pPr>
              <w:jc w:val="center"/>
              <w:rPr>
                <w:b/>
                <w:sz w:val="24"/>
                <w:szCs w:val="24"/>
              </w:rPr>
            </w:pPr>
            <w:r w:rsidRPr="00386064">
              <w:rPr>
                <w:b/>
                <w:sz w:val="24"/>
                <w:szCs w:val="24"/>
              </w:rPr>
              <w:t>Nội dung công việc</w:t>
            </w:r>
          </w:p>
        </w:tc>
        <w:tc>
          <w:tcPr>
            <w:tcW w:w="118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00076B" w14:textId="77777777" w:rsidR="00C66DFB" w:rsidRPr="00386064" w:rsidRDefault="00C66DFB" w:rsidP="00386064">
            <w:pPr>
              <w:jc w:val="center"/>
              <w:rPr>
                <w:b/>
                <w:sz w:val="24"/>
                <w:szCs w:val="24"/>
              </w:rPr>
            </w:pPr>
            <w:r w:rsidRPr="00386064">
              <w:rPr>
                <w:b/>
                <w:sz w:val="24"/>
                <w:szCs w:val="24"/>
              </w:rPr>
              <w:t>Hệ số</w:t>
            </w:r>
          </w:p>
        </w:tc>
      </w:tr>
      <w:tr w:rsidR="00C66DFB" w:rsidRPr="00386064" w14:paraId="54084C5F"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124F3" w14:textId="77777777" w:rsidR="00C66DFB" w:rsidRPr="00386064" w:rsidRDefault="00C66DFB" w:rsidP="00386064">
            <w:pPr>
              <w:jc w:val="center"/>
              <w:rPr>
                <w:sz w:val="24"/>
                <w:szCs w:val="24"/>
              </w:rPr>
            </w:pPr>
            <w:r w:rsidRPr="00386064">
              <w:rPr>
                <w:sz w:val="24"/>
                <w:szCs w:val="24"/>
              </w:rPr>
              <w:t>1</w:t>
            </w:r>
          </w:p>
        </w:tc>
        <w:tc>
          <w:tcPr>
            <w:tcW w:w="73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6347B6" w14:textId="77777777" w:rsidR="00C66DFB" w:rsidRPr="00386064" w:rsidRDefault="00C66DFB" w:rsidP="00386064">
            <w:pPr>
              <w:jc w:val="center"/>
              <w:rPr>
                <w:sz w:val="24"/>
                <w:szCs w:val="24"/>
              </w:rPr>
            </w:pPr>
            <w:r w:rsidRPr="00386064">
              <w:rPr>
                <w:sz w:val="24"/>
                <w:szCs w:val="24"/>
              </w:rPr>
              <w:t>Xây dựng dữ liệu không gian đất đai nền</w:t>
            </w:r>
          </w:p>
        </w:tc>
        <w:tc>
          <w:tcPr>
            <w:tcW w:w="118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C2C4E5" w14:textId="77777777" w:rsidR="00C66DFB" w:rsidRPr="00386064" w:rsidRDefault="00C66DFB" w:rsidP="00386064">
            <w:pPr>
              <w:jc w:val="center"/>
              <w:rPr>
                <w:sz w:val="24"/>
                <w:szCs w:val="24"/>
              </w:rPr>
            </w:pPr>
          </w:p>
        </w:tc>
      </w:tr>
      <w:tr w:rsidR="00C66DFB" w:rsidRPr="00386064" w14:paraId="4BF4A159"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66C7C7" w14:textId="77777777" w:rsidR="00C66DFB" w:rsidRPr="00386064" w:rsidRDefault="00C66DFB" w:rsidP="00386064">
            <w:pPr>
              <w:jc w:val="center"/>
              <w:rPr>
                <w:sz w:val="24"/>
                <w:szCs w:val="24"/>
              </w:rPr>
            </w:pPr>
            <w:r w:rsidRPr="00386064">
              <w:rPr>
                <w:sz w:val="24"/>
                <w:szCs w:val="24"/>
              </w:rPr>
              <w:t>1.1</w:t>
            </w:r>
          </w:p>
        </w:tc>
        <w:tc>
          <w:tcPr>
            <w:tcW w:w="73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0B1361" w14:textId="77777777" w:rsidR="00C66DFB" w:rsidRPr="00386064" w:rsidRDefault="00C66DFB" w:rsidP="00386064">
            <w:pPr>
              <w:jc w:val="both"/>
              <w:rPr>
                <w:sz w:val="24"/>
                <w:szCs w:val="24"/>
              </w:rPr>
            </w:pPr>
            <w:r w:rsidRPr="00386064">
              <w:rPr>
                <w:sz w:val="24"/>
                <w:szCs w:val="24"/>
              </w:rPr>
              <w:t>Tách, lọc và chuẩn hóa các lớp đối tượng không gian đất đai nền</w:t>
            </w:r>
          </w:p>
        </w:tc>
        <w:tc>
          <w:tcPr>
            <w:tcW w:w="118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F35446" w14:textId="77777777" w:rsidR="00C66DFB" w:rsidRPr="00386064" w:rsidRDefault="00C66DFB" w:rsidP="00386064">
            <w:pPr>
              <w:jc w:val="center"/>
              <w:rPr>
                <w:sz w:val="24"/>
                <w:szCs w:val="24"/>
              </w:rPr>
            </w:pPr>
            <w:r w:rsidRPr="00386064">
              <w:rPr>
                <w:sz w:val="24"/>
                <w:szCs w:val="24"/>
              </w:rPr>
              <w:t>0,5941</w:t>
            </w:r>
          </w:p>
        </w:tc>
      </w:tr>
      <w:tr w:rsidR="00C66DFB" w:rsidRPr="00386064" w14:paraId="655AD83B"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DEBBB7" w14:textId="77777777" w:rsidR="00C66DFB" w:rsidRPr="00386064" w:rsidRDefault="00C66DFB" w:rsidP="00386064">
            <w:pPr>
              <w:jc w:val="center"/>
              <w:rPr>
                <w:sz w:val="24"/>
                <w:szCs w:val="24"/>
              </w:rPr>
            </w:pPr>
            <w:r w:rsidRPr="00386064">
              <w:rPr>
                <w:sz w:val="24"/>
                <w:szCs w:val="24"/>
              </w:rPr>
              <w:t>1.2</w:t>
            </w:r>
          </w:p>
        </w:tc>
        <w:tc>
          <w:tcPr>
            <w:tcW w:w="73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D40092" w14:textId="77777777" w:rsidR="00C66DFB" w:rsidRPr="00386064" w:rsidRDefault="00C66DFB" w:rsidP="00386064">
            <w:pPr>
              <w:jc w:val="both"/>
              <w:rPr>
                <w:sz w:val="24"/>
                <w:szCs w:val="24"/>
              </w:rPr>
            </w:pPr>
            <w:r w:rsidRPr="00386064">
              <w:rPr>
                <w:sz w:val="24"/>
                <w:szCs w:val="24"/>
              </w:rPr>
              <w:t>Chuyển đổi các lớp đối tượng không gian đất đai nền từ tệp (File) bản đồ số vào CSDL</w:t>
            </w:r>
          </w:p>
        </w:tc>
        <w:tc>
          <w:tcPr>
            <w:tcW w:w="118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26B783" w14:textId="77777777" w:rsidR="00C66DFB" w:rsidRPr="00386064" w:rsidRDefault="00C66DFB" w:rsidP="00386064">
            <w:pPr>
              <w:jc w:val="center"/>
              <w:rPr>
                <w:sz w:val="24"/>
                <w:szCs w:val="24"/>
              </w:rPr>
            </w:pPr>
            <w:r w:rsidRPr="00386064">
              <w:rPr>
                <w:sz w:val="24"/>
                <w:szCs w:val="24"/>
              </w:rPr>
              <w:t>0,1584</w:t>
            </w:r>
          </w:p>
        </w:tc>
      </w:tr>
      <w:tr w:rsidR="00C66DFB" w:rsidRPr="00386064" w14:paraId="5E4AB6DF"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263FC0" w14:textId="77777777" w:rsidR="00C66DFB" w:rsidRPr="00386064" w:rsidRDefault="00C66DFB" w:rsidP="00386064">
            <w:pPr>
              <w:jc w:val="center"/>
              <w:rPr>
                <w:sz w:val="24"/>
                <w:szCs w:val="24"/>
              </w:rPr>
            </w:pPr>
            <w:r w:rsidRPr="00386064">
              <w:rPr>
                <w:sz w:val="24"/>
                <w:szCs w:val="24"/>
              </w:rPr>
              <w:t>2</w:t>
            </w:r>
          </w:p>
        </w:tc>
        <w:tc>
          <w:tcPr>
            <w:tcW w:w="73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688D4D" w14:textId="77777777" w:rsidR="00C66DFB" w:rsidRPr="00386064" w:rsidRDefault="00C66DFB" w:rsidP="00386064">
            <w:pPr>
              <w:jc w:val="both"/>
              <w:rPr>
                <w:sz w:val="24"/>
                <w:szCs w:val="24"/>
              </w:rPr>
            </w:pPr>
            <w:r w:rsidRPr="00386064">
              <w:rPr>
                <w:sz w:val="24"/>
                <w:szCs w:val="24"/>
              </w:rPr>
              <w:t>Tích hợp dữ liệu không gian đất đai nền</w:t>
            </w:r>
          </w:p>
        </w:tc>
        <w:tc>
          <w:tcPr>
            <w:tcW w:w="118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01BA08" w14:textId="77777777" w:rsidR="00C66DFB" w:rsidRPr="00386064" w:rsidRDefault="00C66DFB" w:rsidP="00386064">
            <w:pPr>
              <w:jc w:val="center"/>
              <w:rPr>
                <w:sz w:val="24"/>
                <w:szCs w:val="24"/>
              </w:rPr>
            </w:pPr>
          </w:p>
        </w:tc>
      </w:tr>
      <w:tr w:rsidR="00C66DFB" w:rsidRPr="00386064" w14:paraId="1A19F6A7"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566D7D" w14:textId="77777777" w:rsidR="00C66DFB" w:rsidRPr="00386064" w:rsidRDefault="00C66DFB" w:rsidP="00386064">
            <w:pPr>
              <w:jc w:val="center"/>
              <w:rPr>
                <w:sz w:val="24"/>
                <w:szCs w:val="24"/>
              </w:rPr>
            </w:pPr>
          </w:p>
        </w:tc>
        <w:tc>
          <w:tcPr>
            <w:tcW w:w="739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B34480" w14:textId="77777777" w:rsidR="00C66DFB" w:rsidRPr="00386064" w:rsidRDefault="00C66DFB" w:rsidP="00386064">
            <w:pPr>
              <w:jc w:val="both"/>
              <w:rPr>
                <w:sz w:val="24"/>
                <w:szCs w:val="24"/>
              </w:rPr>
            </w:pPr>
            <w:r w:rsidRPr="00386064">
              <w:rPr>
                <w:sz w:val="24"/>
                <w:szCs w:val="24"/>
              </w:rPr>
              <w:t>Tích hợp dữ liệu không gian đất đai nền vào CSDL đất đai để quản lý, vận hành, khai thác sử dụng</w:t>
            </w:r>
          </w:p>
        </w:tc>
        <w:tc>
          <w:tcPr>
            <w:tcW w:w="118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57D883" w14:textId="77777777" w:rsidR="00C66DFB" w:rsidRPr="00386064" w:rsidRDefault="00C66DFB" w:rsidP="00386064">
            <w:pPr>
              <w:jc w:val="center"/>
              <w:rPr>
                <w:sz w:val="24"/>
                <w:szCs w:val="24"/>
              </w:rPr>
            </w:pPr>
            <w:r w:rsidRPr="00386064">
              <w:rPr>
                <w:sz w:val="24"/>
                <w:szCs w:val="24"/>
              </w:rPr>
              <w:t>0,2475</w:t>
            </w:r>
          </w:p>
        </w:tc>
      </w:tr>
    </w:tbl>
    <w:p w14:paraId="71182F12" w14:textId="77777777" w:rsidR="00C66DFB" w:rsidRPr="00386064" w:rsidRDefault="00C66DFB" w:rsidP="00386064">
      <w:pPr>
        <w:spacing w:before="120" w:after="120"/>
        <w:ind w:firstLine="720"/>
        <w:jc w:val="both"/>
        <w:rPr>
          <w:b/>
        </w:rPr>
      </w:pPr>
      <w:bookmarkStart w:id="53" w:name="_Toc494182247"/>
      <w:bookmarkStart w:id="54" w:name="_Toc494183212"/>
      <w:bookmarkEnd w:id="53"/>
      <w:bookmarkEnd w:id="54"/>
      <w:r w:rsidRPr="00386064">
        <w:rPr>
          <w:b/>
        </w:rPr>
        <w:t>Điều 111. Định mức vật liệu</w:t>
      </w:r>
    </w:p>
    <w:p w14:paraId="47D2AD8A" w14:textId="77777777" w:rsidR="00C66DFB" w:rsidRPr="00C66DFB" w:rsidRDefault="00C66DFB" w:rsidP="00386064">
      <w:pPr>
        <w:spacing w:before="120" w:after="120"/>
        <w:ind w:firstLine="720"/>
        <w:jc w:val="both"/>
      </w:pPr>
      <w:r w:rsidRPr="00C66DFB">
        <w:t>1. Chuyển đổi, bổ sung hoàn thiện dữ liệu địa chính (Không bao gồm nội dung xây dựng dữ liệu không gian đất đai nền)</w:t>
      </w:r>
    </w:p>
    <w:p w14:paraId="78586577" w14:textId="77777777" w:rsidR="00C66DFB" w:rsidRPr="00386064" w:rsidRDefault="00C66DFB" w:rsidP="00386064">
      <w:pPr>
        <w:spacing w:before="120" w:after="120"/>
        <w:ind w:firstLine="720"/>
        <w:jc w:val="right"/>
        <w:rPr>
          <w:b/>
          <w:i/>
        </w:rPr>
      </w:pPr>
      <w:r w:rsidRPr="00386064">
        <w:rPr>
          <w:b/>
          <w:i/>
        </w:rPr>
        <w:t>Bảng 126</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36"/>
        <w:gridCol w:w="4400"/>
        <w:gridCol w:w="1560"/>
        <w:gridCol w:w="2409"/>
      </w:tblGrid>
      <w:tr w:rsidR="00C66DFB" w:rsidRPr="00386064" w14:paraId="3D795035" w14:textId="77777777" w:rsidTr="00386064">
        <w:tc>
          <w:tcPr>
            <w:tcW w:w="836"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397A5E"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440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1856F8" w14:textId="77777777" w:rsidR="00C66DFB" w:rsidRPr="00386064" w:rsidRDefault="00C66DFB" w:rsidP="00386064">
            <w:pPr>
              <w:jc w:val="center"/>
              <w:rPr>
                <w:rFonts w:cs="Times New Roman"/>
                <w:b/>
                <w:sz w:val="24"/>
                <w:szCs w:val="24"/>
              </w:rPr>
            </w:pPr>
            <w:r w:rsidRPr="00386064">
              <w:rPr>
                <w:rFonts w:cs="Times New Roman"/>
                <w:b/>
                <w:sz w:val="24"/>
                <w:szCs w:val="24"/>
              </w:rPr>
              <w:t>Danh mục vật liệu</w:t>
            </w:r>
          </w:p>
        </w:tc>
        <w:tc>
          <w:tcPr>
            <w:tcW w:w="156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CD3473" w14:textId="77777777" w:rsidR="00C66DFB" w:rsidRPr="00386064" w:rsidRDefault="00C66DFB" w:rsidP="00386064">
            <w:pPr>
              <w:jc w:val="center"/>
              <w:rPr>
                <w:rFonts w:cs="Times New Roman"/>
                <w:b/>
                <w:sz w:val="24"/>
                <w:szCs w:val="24"/>
              </w:rPr>
            </w:pPr>
            <w:r w:rsidRPr="00386064">
              <w:rPr>
                <w:rFonts w:cs="Times New Roman"/>
                <w:b/>
                <w:sz w:val="24"/>
                <w:szCs w:val="24"/>
              </w:rPr>
              <w:t>ĐVT</w:t>
            </w:r>
          </w:p>
        </w:tc>
        <w:tc>
          <w:tcPr>
            <w:tcW w:w="240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61D6C6" w14:textId="77777777" w:rsidR="00C66DFB" w:rsidRPr="00386064" w:rsidRDefault="00C66DFB" w:rsidP="00386064">
            <w:pPr>
              <w:jc w:val="center"/>
              <w:rPr>
                <w:rFonts w:cs="Times New Roman"/>
                <w:b/>
                <w:sz w:val="24"/>
                <w:szCs w:val="24"/>
              </w:rPr>
            </w:pPr>
            <w:r w:rsidRPr="00386064">
              <w:rPr>
                <w:rFonts w:cs="Times New Roman"/>
                <w:b/>
                <w:sz w:val="24"/>
                <w:szCs w:val="24"/>
              </w:rPr>
              <w:t>Định mức</w:t>
            </w:r>
            <w:r w:rsidRPr="00386064">
              <w:rPr>
                <w:rFonts w:cs="Times New Roman"/>
                <w:b/>
                <w:sz w:val="24"/>
                <w:szCs w:val="24"/>
              </w:rPr>
              <w:br/>
              <w:t>(tính cho 01thửa đất)</w:t>
            </w:r>
          </w:p>
        </w:tc>
      </w:tr>
      <w:tr w:rsidR="00C66DFB" w:rsidRPr="00386064" w14:paraId="49E02ABF" w14:textId="77777777" w:rsidTr="00386064">
        <w:tblPrEx>
          <w:tblBorders>
            <w:top w:val="none" w:sz="0" w:space="0" w:color="auto"/>
            <w:bottom w:val="none" w:sz="0" w:space="0" w:color="auto"/>
            <w:insideH w:val="none" w:sz="0" w:space="0" w:color="auto"/>
            <w:insideV w:val="none" w:sz="0" w:space="0" w:color="auto"/>
          </w:tblBorders>
        </w:tblPrEx>
        <w:tc>
          <w:tcPr>
            <w:tcW w:w="8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06D8C4"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44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B6DD67" w14:textId="77777777" w:rsidR="00C66DFB" w:rsidRPr="00386064" w:rsidRDefault="00C66DFB" w:rsidP="00386064">
            <w:pPr>
              <w:jc w:val="both"/>
              <w:rPr>
                <w:rFonts w:cs="Times New Roman"/>
                <w:sz w:val="24"/>
                <w:szCs w:val="24"/>
              </w:rPr>
            </w:pPr>
            <w:r w:rsidRPr="00386064">
              <w:rPr>
                <w:rFonts w:cs="Times New Roman"/>
                <w:sz w:val="24"/>
                <w:szCs w:val="24"/>
              </w:rPr>
              <w:t>Giấy in A4</w:t>
            </w:r>
          </w:p>
        </w:tc>
        <w:tc>
          <w:tcPr>
            <w:tcW w:w="15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587830" w14:textId="77777777" w:rsidR="00C66DFB" w:rsidRPr="00386064" w:rsidRDefault="00C66DFB" w:rsidP="00386064">
            <w:pPr>
              <w:jc w:val="center"/>
              <w:rPr>
                <w:rFonts w:cs="Times New Roman"/>
                <w:sz w:val="24"/>
                <w:szCs w:val="24"/>
              </w:rPr>
            </w:pPr>
            <w:r w:rsidRPr="00386064">
              <w:rPr>
                <w:rFonts w:cs="Times New Roman"/>
                <w:sz w:val="24"/>
                <w:szCs w:val="24"/>
              </w:rPr>
              <w:t>Gram</w:t>
            </w:r>
          </w:p>
        </w:tc>
        <w:tc>
          <w:tcPr>
            <w:tcW w:w="24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076CA8" w14:textId="77777777" w:rsidR="00C66DFB" w:rsidRPr="00386064" w:rsidRDefault="00C66DFB" w:rsidP="00386064">
            <w:pPr>
              <w:jc w:val="center"/>
              <w:rPr>
                <w:rFonts w:cs="Times New Roman"/>
                <w:sz w:val="24"/>
                <w:szCs w:val="24"/>
              </w:rPr>
            </w:pPr>
            <w:r w:rsidRPr="00386064">
              <w:rPr>
                <w:rFonts w:cs="Times New Roman"/>
                <w:sz w:val="24"/>
                <w:szCs w:val="24"/>
              </w:rPr>
              <w:t>0,0019</w:t>
            </w:r>
          </w:p>
        </w:tc>
      </w:tr>
      <w:tr w:rsidR="00C66DFB" w:rsidRPr="00386064" w14:paraId="6B2B10E8" w14:textId="77777777" w:rsidTr="00386064">
        <w:tblPrEx>
          <w:tblBorders>
            <w:top w:val="none" w:sz="0" w:space="0" w:color="auto"/>
            <w:bottom w:val="none" w:sz="0" w:space="0" w:color="auto"/>
            <w:insideH w:val="none" w:sz="0" w:space="0" w:color="auto"/>
            <w:insideV w:val="none" w:sz="0" w:space="0" w:color="auto"/>
          </w:tblBorders>
        </w:tblPrEx>
        <w:tc>
          <w:tcPr>
            <w:tcW w:w="8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D4ABCB"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44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CF4C61" w14:textId="77777777" w:rsidR="00C66DFB" w:rsidRPr="00386064" w:rsidRDefault="00C66DFB" w:rsidP="00386064">
            <w:pPr>
              <w:jc w:val="both"/>
              <w:rPr>
                <w:rFonts w:cs="Times New Roman"/>
                <w:sz w:val="24"/>
                <w:szCs w:val="24"/>
              </w:rPr>
            </w:pPr>
            <w:r w:rsidRPr="00386064">
              <w:rPr>
                <w:rFonts w:cs="Times New Roman"/>
                <w:sz w:val="24"/>
                <w:szCs w:val="24"/>
              </w:rPr>
              <w:t>Mực in laser</w:t>
            </w:r>
          </w:p>
        </w:tc>
        <w:tc>
          <w:tcPr>
            <w:tcW w:w="15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B229F0"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24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FFAA0B" w14:textId="77777777" w:rsidR="00C66DFB" w:rsidRPr="00386064" w:rsidRDefault="00C66DFB" w:rsidP="00386064">
            <w:pPr>
              <w:jc w:val="center"/>
              <w:rPr>
                <w:rFonts w:cs="Times New Roman"/>
                <w:sz w:val="24"/>
                <w:szCs w:val="24"/>
              </w:rPr>
            </w:pPr>
            <w:r w:rsidRPr="00386064">
              <w:rPr>
                <w:rFonts w:cs="Times New Roman"/>
                <w:sz w:val="24"/>
                <w:szCs w:val="24"/>
              </w:rPr>
              <w:t>0,0004</w:t>
            </w:r>
          </w:p>
        </w:tc>
      </w:tr>
      <w:tr w:rsidR="00C66DFB" w:rsidRPr="00386064" w14:paraId="2EDA3F68" w14:textId="77777777" w:rsidTr="00386064">
        <w:tblPrEx>
          <w:tblBorders>
            <w:top w:val="none" w:sz="0" w:space="0" w:color="auto"/>
            <w:bottom w:val="none" w:sz="0" w:space="0" w:color="auto"/>
            <w:insideH w:val="none" w:sz="0" w:space="0" w:color="auto"/>
            <w:insideV w:val="none" w:sz="0" w:space="0" w:color="auto"/>
          </w:tblBorders>
        </w:tblPrEx>
        <w:tc>
          <w:tcPr>
            <w:tcW w:w="8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3474DD" w14:textId="77777777" w:rsidR="00C66DFB" w:rsidRPr="00386064" w:rsidRDefault="00C66DFB" w:rsidP="00386064">
            <w:pPr>
              <w:jc w:val="center"/>
              <w:rPr>
                <w:rFonts w:cs="Times New Roman"/>
                <w:sz w:val="24"/>
                <w:szCs w:val="24"/>
              </w:rPr>
            </w:pPr>
            <w:r w:rsidRPr="00386064">
              <w:rPr>
                <w:rFonts w:cs="Times New Roman"/>
                <w:sz w:val="24"/>
                <w:szCs w:val="24"/>
              </w:rPr>
              <w:t>3</w:t>
            </w:r>
          </w:p>
        </w:tc>
        <w:tc>
          <w:tcPr>
            <w:tcW w:w="44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742CE8" w14:textId="77777777" w:rsidR="00C66DFB" w:rsidRPr="00386064" w:rsidRDefault="00C66DFB" w:rsidP="00386064">
            <w:pPr>
              <w:jc w:val="both"/>
              <w:rPr>
                <w:rFonts w:cs="Times New Roman"/>
                <w:sz w:val="24"/>
                <w:szCs w:val="24"/>
              </w:rPr>
            </w:pPr>
            <w:r w:rsidRPr="00386064">
              <w:rPr>
                <w:rFonts w:cs="Times New Roman"/>
                <w:sz w:val="24"/>
                <w:szCs w:val="24"/>
              </w:rPr>
              <w:t>Sổ</w:t>
            </w:r>
          </w:p>
        </w:tc>
        <w:tc>
          <w:tcPr>
            <w:tcW w:w="15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EBAC68" w14:textId="77777777" w:rsidR="00C66DFB" w:rsidRPr="00386064" w:rsidRDefault="00C66DFB" w:rsidP="00386064">
            <w:pPr>
              <w:jc w:val="center"/>
              <w:rPr>
                <w:rFonts w:cs="Times New Roman"/>
                <w:sz w:val="24"/>
                <w:szCs w:val="24"/>
              </w:rPr>
            </w:pPr>
            <w:r w:rsidRPr="00386064">
              <w:rPr>
                <w:rFonts w:cs="Times New Roman"/>
                <w:sz w:val="24"/>
                <w:szCs w:val="24"/>
              </w:rPr>
              <w:t>Quyển</w:t>
            </w:r>
          </w:p>
        </w:tc>
        <w:tc>
          <w:tcPr>
            <w:tcW w:w="24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41C975" w14:textId="77777777" w:rsidR="00C66DFB" w:rsidRPr="00386064" w:rsidRDefault="00C66DFB" w:rsidP="00386064">
            <w:pPr>
              <w:jc w:val="center"/>
              <w:rPr>
                <w:rFonts w:cs="Times New Roman"/>
                <w:sz w:val="24"/>
                <w:szCs w:val="24"/>
              </w:rPr>
            </w:pPr>
            <w:r w:rsidRPr="00386064">
              <w:rPr>
                <w:rFonts w:cs="Times New Roman"/>
                <w:sz w:val="24"/>
                <w:szCs w:val="24"/>
              </w:rPr>
              <w:t>0,0013</w:t>
            </w:r>
          </w:p>
        </w:tc>
      </w:tr>
      <w:tr w:rsidR="00C66DFB" w:rsidRPr="00386064" w14:paraId="7A58F456" w14:textId="77777777" w:rsidTr="00386064">
        <w:tblPrEx>
          <w:tblBorders>
            <w:top w:val="none" w:sz="0" w:space="0" w:color="auto"/>
            <w:bottom w:val="none" w:sz="0" w:space="0" w:color="auto"/>
            <w:insideH w:val="none" w:sz="0" w:space="0" w:color="auto"/>
            <w:insideV w:val="none" w:sz="0" w:space="0" w:color="auto"/>
          </w:tblBorders>
        </w:tblPrEx>
        <w:tc>
          <w:tcPr>
            <w:tcW w:w="8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BF5193" w14:textId="77777777" w:rsidR="00C66DFB" w:rsidRPr="00386064" w:rsidRDefault="00C66DFB" w:rsidP="00386064">
            <w:pPr>
              <w:jc w:val="center"/>
              <w:rPr>
                <w:rFonts w:cs="Times New Roman"/>
                <w:sz w:val="24"/>
                <w:szCs w:val="24"/>
              </w:rPr>
            </w:pPr>
            <w:r w:rsidRPr="00386064">
              <w:rPr>
                <w:rFonts w:cs="Times New Roman"/>
                <w:sz w:val="24"/>
                <w:szCs w:val="24"/>
              </w:rPr>
              <w:t>4</w:t>
            </w:r>
          </w:p>
        </w:tc>
        <w:tc>
          <w:tcPr>
            <w:tcW w:w="44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A9313F" w14:textId="77777777" w:rsidR="00C66DFB" w:rsidRPr="00386064" w:rsidRDefault="00C66DFB" w:rsidP="00386064">
            <w:pPr>
              <w:jc w:val="both"/>
              <w:rPr>
                <w:rFonts w:cs="Times New Roman"/>
                <w:sz w:val="24"/>
                <w:szCs w:val="24"/>
              </w:rPr>
            </w:pPr>
            <w:r w:rsidRPr="00386064">
              <w:rPr>
                <w:rFonts w:cs="Times New Roman"/>
                <w:sz w:val="24"/>
                <w:szCs w:val="24"/>
              </w:rPr>
              <w:t>Bút bi</w:t>
            </w:r>
          </w:p>
        </w:tc>
        <w:tc>
          <w:tcPr>
            <w:tcW w:w="15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D3043E"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24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56ADDE" w14:textId="77777777" w:rsidR="00C66DFB" w:rsidRPr="00386064" w:rsidRDefault="00C66DFB" w:rsidP="00386064">
            <w:pPr>
              <w:jc w:val="center"/>
              <w:rPr>
                <w:rFonts w:cs="Times New Roman"/>
                <w:sz w:val="24"/>
                <w:szCs w:val="24"/>
              </w:rPr>
            </w:pPr>
            <w:r w:rsidRPr="00386064">
              <w:rPr>
                <w:rFonts w:cs="Times New Roman"/>
                <w:sz w:val="24"/>
                <w:szCs w:val="24"/>
              </w:rPr>
              <w:t>0,0063</w:t>
            </w:r>
          </w:p>
        </w:tc>
      </w:tr>
      <w:tr w:rsidR="00C66DFB" w:rsidRPr="00386064" w14:paraId="0AA7E5A9" w14:textId="77777777" w:rsidTr="00386064">
        <w:tblPrEx>
          <w:tblBorders>
            <w:top w:val="none" w:sz="0" w:space="0" w:color="auto"/>
            <w:bottom w:val="none" w:sz="0" w:space="0" w:color="auto"/>
            <w:insideH w:val="none" w:sz="0" w:space="0" w:color="auto"/>
            <w:insideV w:val="none" w:sz="0" w:space="0" w:color="auto"/>
          </w:tblBorders>
        </w:tblPrEx>
        <w:tc>
          <w:tcPr>
            <w:tcW w:w="836"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A28D84" w14:textId="77777777" w:rsidR="00C66DFB" w:rsidRPr="00386064" w:rsidRDefault="00C66DFB" w:rsidP="00386064">
            <w:pPr>
              <w:jc w:val="center"/>
              <w:rPr>
                <w:rFonts w:cs="Times New Roman"/>
                <w:sz w:val="24"/>
                <w:szCs w:val="24"/>
              </w:rPr>
            </w:pPr>
            <w:r w:rsidRPr="00386064">
              <w:rPr>
                <w:rFonts w:cs="Times New Roman"/>
                <w:sz w:val="24"/>
                <w:szCs w:val="24"/>
              </w:rPr>
              <w:t>5</w:t>
            </w:r>
          </w:p>
        </w:tc>
        <w:tc>
          <w:tcPr>
            <w:tcW w:w="440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1BC79D" w14:textId="77777777" w:rsidR="00C66DFB" w:rsidRPr="00386064" w:rsidRDefault="00C66DFB" w:rsidP="00386064">
            <w:pPr>
              <w:jc w:val="both"/>
              <w:rPr>
                <w:rFonts w:cs="Times New Roman"/>
                <w:sz w:val="24"/>
                <w:szCs w:val="24"/>
              </w:rPr>
            </w:pPr>
            <w:r w:rsidRPr="00386064">
              <w:rPr>
                <w:rFonts w:cs="Times New Roman"/>
                <w:sz w:val="24"/>
                <w:szCs w:val="24"/>
              </w:rPr>
              <w:t>Đĩa DVD</w:t>
            </w:r>
          </w:p>
        </w:tc>
        <w:tc>
          <w:tcPr>
            <w:tcW w:w="15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C59087"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24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465141" w14:textId="77777777" w:rsidR="00C66DFB" w:rsidRPr="00386064" w:rsidRDefault="00C66DFB" w:rsidP="00386064">
            <w:pPr>
              <w:jc w:val="center"/>
              <w:rPr>
                <w:rFonts w:cs="Times New Roman"/>
                <w:sz w:val="24"/>
                <w:szCs w:val="24"/>
              </w:rPr>
            </w:pPr>
            <w:r w:rsidRPr="00386064">
              <w:rPr>
                <w:rFonts w:cs="Times New Roman"/>
                <w:sz w:val="24"/>
                <w:szCs w:val="24"/>
              </w:rPr>
              <w:t>0,0063</w:t>
            </w:r>
          </w:p>
        </w:tc>
      </w:tr>
      <w:tr w:rsidR="00C66DFB" w:rsidRPr="00386064" w14:paraId="5CD7D9D9" w14:textId="77777777" w:rsidTr="00386064">
        <w:tblPrEx>
          <w:tblBorders>
            <w:top w:val="none" w:sz="0" w:space="0" w:color="auto"/>
            <w:bottom w:val="none" w:sz="0" w:space="0" w:color="auto"/>
            <w:insideH w:val="none" w:sz="0" w:space="0" w:color="auto"/>
            <w:insideV w:val="none" w:sz="0" w:space="0" w:color="auto"/>
          </w:tblBorders>
        </w:tblPrEx>
        <w:tc>
          <w:tcPr>
            <w:tcW w:w="836" w:type="dxa"/>
            <w:tcBorders>
              <w:top w:val="nil"/>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66223CF7" w14:textId="77777777" w:rsidR="00C66DFB" w:rsidRPr="00386064" w:rsidRDefault="00C66DFB" w:rsidP="00386064">
            <w:pPr>
              <w:jc w:val="center"/>
              <w:rPr>
                <w:rFonts w:cs="Times New Roman"/>
                <w:sz w:val="24"/>
                <w:szCs w:val="24"/>
              </w:rPr>
            </w:pPr>
            <w:r w:rsidRPr="00386064">
              <w:rPr>
                <w:rFonts w:cs="Times New Roman"/>
                <w:sz w:val="24"/>
                <w:szCs w:val="24"/>
              </w:rPr>
              <w:t>6</w:t>
            </w:r>
          </w:p>
        </w:tc>
        <w:tc>
          <w:tcPr>
            <w:tcW w:w="4400" w:type="dxa"/>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4A89AEE4" w14:textId="77777777" w:rsidR="00C66DFB" w:rsidRPr="00386064" w:rsidRDefault="00C66DFB" w:rsidP="00386064">
            <w:pPr>
              <w:jc w:val="both"/>
              <w:rPr>
                <w:rFonts w:cs="Times New Roman"/>
                <w:sz w:val="24"/>
                <w:szCs w:val="24"/>
              </w:rPr>
            </w:pPr>
            <w:r w:rsidRPr="00386064">
              <w:rPr>
                <w:rFonts w:cs="Times New Roman"/>
                <w:sz w:val="24"/>
                <w:szCs w:val="24"/>
              </w:rPr>
              <w:t>Hộp ghim kẹp</w:t>
            </w:r>
          </w:p>
        </w:tc>
        <w:tc>
          <w:tcPr>
            <w:tcW w:w="1560" w:type="dxa"/>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1F072E88"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2409" w:type="dxa"/>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7190D8BE" w14:textId="77777777" w:rsidR="00C66DFB" w:rsidRPr="00386064" w:rsidRDefault="00C66DFB" w:rsidP="00386064">
            <w:pPr>
              <w:jc w:val="center"/>
              <w:rPr>
                <w:rFonts w:cs="Times New Roman"/>
                <w:sz w:val="24"/>
                <w:szCs w:val="24"/>
              </w:rPr>
            </w:pPr>
            <w:r w:rsidRPr="00386064">
              <w:rPr>
                <w:rFonts w:cs="Times New Roman"/>
                <w:sz w:val="24"/>
                <w:szCs w:val="24"/>
              </w:rPr>
              <w:t>0,0006</w:t>
            </w:r>
          </w:p>
        </w:tc>
      </w:tr>
      <w:tr w:rsidR="00C66DFB" w:rsidRPr="00386064" w14:paraId="5FD82C42" w14:textId="77777777" w:rsidTr="00386064">
        <w:tblPrEx>
          <w:tblBorders>
            <w:top w:val="none" w:sz="0" w:space="0" w:color="auto"/>
            <w:bottom w:val="none" w:sz="0" w:space="0" w:color="auto"/>
            <w:insideH w:val="none" w:sz="0" w:space="0" w:color="auto"/>
            <w:insideV w:val="none" w:sz="0" w:space="0" w:color="auto"/>
          </w:tblBorders>
        </w:tblPrEx>
        <w:tc>
          <w:tcPr>
            <w:tcW w:w="836"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FCD382A" w14:textId="77777777" w:rsidR="00C66DFB" w:rsidRPr="00386064" w:rsidRDefault="00C66DFB" w:rsidP="00386064">
            <w:pPr>
              <w:jc w:val="center"/>
              <w:rPr>
                <w:rFonts w:cs="Times New Roman"/>
                <w:sz w:val="24"/>
                <w:szCs w:val="24"/>
              </w:rPr>
            </w:pPr>
            <w:r w:rsidRPr="00386064">
              <w:rPr>
                <w:rFonts w:cs="Times New Roman"/>
                <w:sz w:val="24"/>
                <w:szCs w:val="24"/>
              </w:rPr>
              <w:t>7</w:t>
            </w:r>
          </w:p>
        </w:tc>
        <w:tc>
          <w:tcPr>
            <w:tcW w:w="440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EF09765" w14:textId="77777777" w:rsidR="00C66DFB" w:rsidRPr="00386064" w:rsidRDefault="00C66DFB" w:rsidP="00386064">
            <w:pPr>
              <w:jc w:val="both"/>
              <w:rPr>
                <w:rFonts w:cs="Times New Roman"/>
                <w:sz w:val="24"/>
                <w:szCs w:val="24"/>
              </w:rPr>
            </w:pPr>
            <w:r w:rsidRPr="00386064">
              <w:rPr>
                <w:rFonts w:cs="Times New Roman"/>
                <w:sz w:val="24"/>
                <w:szCs w:val="24"/>
              </w:rPr>
              <w:t>Hộp ghim dập</w:t>
            </w:r>
          </w:p>
        </w:tc>
        <w:tc>
          <w:tcPr>
            <w:tcW w:w="1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EECEC5C" w14:textId="77777777" w:rsidR="00C66DFB" w:rsidRPr="00386064" w:rsidRDefault="00C66DFB" w:rsidP="00386064">
            <w:pPr>
              <w:jc w:val="center"/>
              <w:rPr>
                <w:rFonts w:cs="Times New Roman"/>
                <w:sz w:val="24"/>
                <w:szCs w:val="24"/>
              </w:rPr>
            </w:pPr>
            <w:r w:rsidRPr="00386064">
              <w:rPr>
                <w:rFonts w:cs="Times New Roman"/>
                <w:sz w:val="24"/>
                <w:szCs w:val="24"/>
              </w:rPr>
              <w:t>Hộp</w:t>
            </w:r>
          </w:p>
        </w:tc>
        <w:tc>
          <w:tcPr>
            <w:tcW w:w="240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2346A1F" w14:textId="77777777" w:rsidR="00C66DFB" w:rsidRPr="00386064" w:rsidRDefault="00C66DFB" w:rsidP="00386064">
            <w:pPr>
              <w:jc w:val="center"/>
              <w:rPr>
                <w:rFonts w:cs="Times New Roman"/>
                <w:sz w:val="24"/>
                <w:szCs w:val="24"/>
              </w:rPr>
            </w:pPr>
            <w:r w:rsidRPr="00386064">
              <w:rPr>
                <w:rFonts w:cs="Times New Roman"/>
                <w:sz w:val="24"/>
                <w:szCs w:val="24"/>
              </w:rPr>
              <w:t>0,0006</w:t>
            </w:r>
          </w:p>
        </w:tc>
      </w:tr>
      <w:tr w:rsidR="00C66DFB" w:rsidRPr="00386064" w14:paraId="02F9BDEC" w14:textId="77777777" w:rsidTr="00386064">
        <w:tblPrEx>
          <w:tblBorders>
            <w:top w:val="none" w:sz="0" w:space="0" w:color="auto"/>
            <w:bottom w:val="none" w:sz="0" w:space="0" w:color="auto"/>
            <w:insideH w:val="none" w:sz="0" w:space="0" w:color="auto"/>
            <w:insideV w:val="none" w:sz="0" w:space="0" w:color="auto"/>
          </w:tblBorders>
        </w:tblPrEx>
        <w:tc>
          <w:tcPr>
            <w:tcW w:w="836"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26C9B4" w14:textId="77777777" w:rsidR="00C66DFB" w:rsidRPr="00386064" w:rsidRDefault="00C66DFB" w:rsidP="00386064">
            <w:pPr>
              <w:jc w:val="center"/>
              <w:rPr>
                <w:rFonts w:cs="Times New Roman"/>
                <w:sz w:val="24"/>
                <w:szCs w:val="24"/>
              </w:rPr>
            </w:pPr>
            <w:r w:rsidRPr="00386064">
              <w:rPr>
                <w:rFonts w:cs="Times New Roman"/>
                <w:sz w:val="24"/>
                <w:szCs w:val="24"/>
              </w:rPr>
              <w:t>8</w:t>
            </w:r>
          </w:p>
        </w:tc>
        <w:tc>
          <w:tcPr>
            <w:tcW w:w="4400" w:type="dxa"/>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14BD2F" w14:textId="77777777" w:rsidR="00C66DFB" w:rsidRPr="00386064" w:rsidRDefault="00C66DFB" w:rsidP="00386064">
            <w:pPr>
              <w:jc w:val="both"/>
              <w:rPr>
                <w:rFonts w:cs="Times New Roman"/>
                <w:sz w:val="24"/>
                <w:szCs w:val="24"/>
              </w:rPr>
            </w:pPr>
            <w:r w:rsidRPr="00386064">
              <w:rPr>
                <w:rFonts w:cs="Times New Roman"/>
                <w:sz w:val="24"/>
                <w:szCs w:val="24"/>
              </w:rPr>
              <w:t>Cặp để tài liệu</w:t>
            </w:r>
          </w:p>
        </w:tc>
        <w:tc>
          <w:tcPr>
            <w:tcW w:w="1560" w:type="dxa"/>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AA6FCB" w14:textId="77777777" w:rsidR="00C66DFB" w:rsidRPr="00386064" w:rsidRDefault="00C66DFB" w:rsidP="00386064">
            <w:pPr>
              <w:jc w:val="center"/>
              <w:rPr>
                <w:rFonts w:cs="Times New Roman"/>
                <w:sz w:val="24"/>
                <w:szCs w:val="24"/>
              </w:rPr>
            </w:pPr>
            <w:r w:rsidRPr="00386064">
              <w:rPr>
                <w:rFonts w:cs="Times New Roman"/>
                <w:sz w:val="24"/>
                <w:szCs w:val="24"/>
              </w:rPr>
              <w:t>Cái</w:t>
            </w:r>
          </w:p>
        </w:tc>
        <w:tc>
          <w:tcPr>
            <w:tcW w:w="2409" w:type="dxa"/>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8FA6AA" w14:textId="77777777" w:rsidR="00C66DFB" w:rsidRPr="00386064" w:rsidRDefault="00C66DFB" w:rsidP="00386064">
            <w:pPr>
              <w:jc w:val="center"/>
              <w:rPr>
                <w:rFonts w:cs="Times New Roman"/>
                <w:sz w:val="24"/>
                <w:szCs w:val="24"/>
              </w:rPr>
            </w:pPr>
            <w:r w:rsidRPr="00386064">
              <w:rPr>
                <w:rFonts w:cs="Times New Roman"/>
                <w:sz w:val="24"/>
                <w:szCs w:val="24"/>
              </w:rPr>
              <w:t>0,0006</w:t>
            </w:r>
          </w:p>
        </w:tc>
      </w:tr>
    </w:tbl>
    <w:p w14:paraId="41F7CB5E" w14:textId="77777777" w:rsidR="00C66DFB" w:rsidRPr="00C66DFB" w:rsidRDefault="00C66DFB" w:rsidP="00386064">
      <w:pPr>
        <w:spacing w:before="120" w:after="120"/>
        <w:ind w:firstLine="720"/>
        <w:jc w:val="both"/>
      </w:pPr>
      <w:r w:rsidRPr="00386064">
        <w:rPr>
          <w:b/>
        </w:rPr>
        <w:t>Ghi chú:</w:t>
      </w:r>
      <w:r w:rsidRPr="00C66DFB">
        <w:t xml:space="preserve"> Phân bổ mức vật liệu cho từng nội dung công việc tính theo hệ số tại Bảng 127</w:t>
      </w:r>
      <w:r w:rsidR="00386064">
        <w:t>.</w:t>
      </w:r>
    </w:p>
    <w:p w14:paraId="5A41BDAD" w14:textId="77777777" w:rsidR="00C66DFB" w:rsidRPr="00386064" w:rsidRDefault="00C66DFB" w:rsidP="00386064">
      <w:pPr>
        <w:spacing w:before="120" w:after="120"/>
        <w:ind w:firstLine="720"/>
        <w:jc w:val="right"/>
        <w:rPr>
          <w:b/>
          <w:i/>
        </w:rPr>
      </w:pPr>
      <w:r w:rsidRPr="00386064">
        <w:rPr>
          <w:b/>
          <w:i/>
        </w:rPr>
        <w:t>Bảng 127</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7260"/>
        <w:gridCol w:w="1347"/>
      </w:tblGrid>
      <w:tr w:rsidR="00C66DFB" w:rsidRPr="00386064" w14:paraId="5B2508D2" w14:textId="77777777" w:rsidTr="00386064">
        <w:trPr>
          <w:tblHeader/>
        </w:trPr>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66F3D" w14:textId="77777777" w:rsidR="00C66DFB" w:rsidRPr="00386064" w:rsidRDefault="00C66DFB" w:rsidP="00386064">
            <w:pPr>
              <w:jc w:val="center"/>
              <w:rPr>
                <w:rFonts w:cs="Times New Roman"/>
                <w:b/>
                <w:sz w:val="24"/>
                <w:szCs w:val="24"/>
              </w:rPr>
            </w:pPr>
            <w:r w:rsidRPr="00386064">
              <w:rPr>
                <w:rFonts w:cs="Times New Roman"/>
                <w:b/>
                <w:sz w:val="24"/>
                <w:szCs w:val="24"/>
              </w:rPr>
              <w:t>STT</w:t>
            </w:r>
          </w:p>
        </w:tc>
        <w:tc>
          <w:tcPr>
            <w:tcW w:w="726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B64563" w14:textId="77777777" w:rsidR="00C66DFB" w:rsidRPr="00386064" w:rsidRDefault="00C66DFB" w:rsidP="00386064">
            <w:pPr>
              <w:jc w:val="center"/>
              <w:rPr>
                <w:rFonts w:cs="Times New Roman"/>
                <w:b/>
                <w:sz w:val="24"/>
                <w:szCs w:val="24"/>
              </w:rPr>
            </w:pPr>
            <w:r w:rsidRPr="00386064">
              <w:rPr>
                <w:rFonts w:cs="Times New Roman"/>
                <w:b/>
                <w:sz w:val="24"/>
                <w:szCs w:val="24"/>
              </w:rPr>
              <w:t>Nội dung công việc</w:t>
            </w:r>
          </w:p>
        </w:tc>
        <w:tc>
          <w:tcPr>
            <w:tcW w:w="1347"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90B2B8" w14:textId="77777777" w:rsidR="00C66DFB" w:rsidRPr="00386064" w:rsidRDefault="00C66DFB" w:rsidP="00386064">
            <w:pPr>
              <w:jc w:val="center"/>
              <w:rPr>
                <w:rFonts w:cs="Times New Roman"/>
                <w:b/>
                <w:sz w:val="24"/>
                <w:szCs w:val="24"/>
              </w:rPr>
            </w:pPr>
            <w:r w:rsidRPr="00386064">
              <w:rPr>
                <w:rFonts w:cs="Times New Roman"/>
                <w:b/>
                <w:sz w:val="24"/>
                <w:szCs w:val="24"/>
              </w:rPr>
              <w:t>Hệ số</w:t>
            </w:r>
          </w:p>
        </w:tc>
      </w:tr>
      <w:tr w:rsidR="00C66DFB" w:rsidRPr="00386064" w14:paraId="40E09961"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D0412C" w14:textId="77777777" w:rsidR="00C66DFB" w:rsidRPr="00386064" w:rsidRDefault="00C66DFB" w:rsidP="00386064">
            <w:pPr>
              <w:jc w:val="center"/>
              <w:rPr>
                <w:rFonts w:cs="Times New Roman"/>
                <w:sz w:val="24"/>
                <w:szCs w:val="24"/>
              </w:rPr>
            </w:pPr>
            <w:r w:rsidRPr="00386064">
              <w:rPr>
                <w:rFonts w:cs="Times New Roman"/>
                <w:sz w:val="24"/>
                <w:szCs w:val="24"/>
              </w:rPr>
              <w:t>1</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610980" w14:textId="77777777" w:rsidR="00C66DFB" w:rsidRPr="00386064" w:rsidRDefault="00C66DFB" w:rsidP="00386064">
            <w:pPr>
              <w:jc w:val="center"/>
              <w:rPr>
                <w:rFonts w:cs="Times New Roman"/>
                <w:sz w:val="24"/>
                <w:szCs w:val="24"/>
              </w:rPr>
            </w:pPr>
            <w:r w:rsidRPr="00386064">
              <w:rPr>
                <w:rFonts w:cs="Times New Roman"/>
                <w:sz w:val="24"/>
                <w:szCs w:val="24"/>
              </w:rPr>
              <w:t>Công tác chuẩn bị</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B66F82" w14:textId="77777777" w:rsidR="00C66DFB" w:rsidRPr="00386064" w:rsidRDefault="00C66DFB" w:rsidP="00386064">
            <w:pPr>
              <w:jc w:val="center"/>
              <w:rPr>
                <w:rFonts w:cs="Times New Roman"/>
                <w:sz w:val="24"/>
                <w:szCs w:val="24"/>
              </w:rPr>
            </w:pPr>
          </w:p>
        </w:tc>
      </w:tr>
      <w:tr w:rsidR="00C66DFB" w:rsidRPr="00386064" w14:paraId="0AD77742"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68FF33" w14:textId="77777777" w:rsidR="00C66DFB" w:rsidRPr="00386064" w:rsidRDefault="00C66DFB" w:rsidP="00386064">
            <w:pPr>
              <w:jc w:val="center"/>
              <w:rPr>
                <w:rFonts w:cs="Times New Roman"/>
                <w:sz w:val="24"/>
                <w:szCs w:val="24"/>
              </w:rPr>
            </w:pPr>
            <w:r w:rsidRPr="00386064">
              <w:rPr>
                <w:rFonts w:cs="Times New Roman"/>
                <w:sz w:val="24"/>
                <w:szCs w:val="24"/>
              </w:rPr>
              <w:t>1.1</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12FCA6" w14:textId="77777777" w:rsidR="00C66DFB" w:rsidRPr="00386064" w:rsidRDefault="00C66DFB" w:rsidP="00386064">
            <w:pPr>
              <w:jc w:val="both"/>
              <w:rPr>
                <w:rFonts w:cs="Times New Roman"/>
                <w:sz w:val="24"/>
                <w:szCs w:val="24"/>
              </w:rPr>
            </w:pPr>
            <w:r w:rsidRPr="00386064">
              <w:rPr>
                <w:rFonts w:cs="Times New Roman"/>
                <w:sz w:val="24"/>
                <w:szCs w:val="24"/>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736430" w14:textId="77777777" w:rsidR="00C66DFB" w:rsidRPr="00386064" w:rsidRDefault="00C66DFB" w:rsidP="00386064">
            <w:pPr>
              <w:jc w:val="center"/>
              <w:rPr>
                <w:rFonts w:cs="Times New Roman"/>
                <w:sz w:val="24"/>
                <w:szCs w:val="24"/>
              </w:rPr>
            </w:pPr>
            <w:r w:rsidRPr="00386064">
              <w:rPr>
                <w:rFonts w:cs="Times New Roman"/>
                <w:sz w:val="24"/>
                <w:szCs w:val="24"/>
              </w:rPr>
              <w:t>0,0086</w:t>
            </w:r>
          </w:p>
        </w:tc>
      </w:tr>
      <w:tr w:rsidR="00C66DFB" w:rsidRPr="00386064" w14:paraId="1EEBDEBE"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06CF16" w14:textId="77777777" w:rsidR="00C66DFB" w:rsidRPr="00386064" w:rsidRDefault="00C66DFB" w:rsidP="00386064">
            <w:pPr>
              <w:jc w:val="center"/>
              <w:rPr>
                <w:rFonts w:cs="Times New Roman"/>
                <w:sz w:val="24"/>
                <w:szCs w:val="24"/>
              </w:rPr>
            </w:pPr>
            <w:r w:rsidRPr="00386064">
              <w:rPr>
                <w:rFonts w:cs="Times New Roman"/>
                <w:sz w:val="24"/>
                <w:szCs w:val="24"/>
              </w:rPr>
              <w:t>1.2</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4323A2" w14:textId="77777777" w:rsidR="00C66DFB" w:rsidRPr="00386064" w:rsidRDefault="00C66DFB" w:rsidP="00386064">
            <w:pPr>
              <w:jc w:val="both"/>
              <w:rPr>
                <w:rFonts w:cs="Times New Roman"/>
                <w:sz w:val="24"/>
                <w:szCs w:val="24"/>
              </w:rPr>
            </w:pPr>
            <w:r w:rsidRPr="00386064">
              <w:rPr>
                <w:rFonts w:cs="Times New Roman"/>
                <w:sz w:val="24"/>
                <w:szCs w:val="24"/>
              </w:rPr>
              <w:t>Chuẩn bị nhân lực, địa điểm làm việc; chuẩn bị vật tư, thiết bị, dụng cụ, cài đặt phần mềm phục vụ cho công tác chuyển đổi, bổ sung, hoàn thiện CSDL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BAD0DF" w14:textId="77777777" w:rsidR="00C66DFB" w:rsidRPr="00386064" w:rsidRDefault="00C66DFB" w:rsidP="00386064">
            <w:pPr>
              <w:jc w:val="center"/>
              <w:rPr>
                <w:rFonts w:cs="Times New Roman"/>
                <w:sz w:val="24"/>
                <w:szCs w:val="24"/>
              </w:rPr>
            </w:pPr>
            <w:r w:rsidRPr="00386064">
              <w:rPr>
                <w:rFonts w:cs="Times New Roman"/>
                <w:sz w:val="24"/>
                <w:szCs w:val="24"/>
              </w:rPr>
              <w:t>0,0086</w:t>
            </w:r>
          </w:p>
        </w:tc>
      </w:tr>
      <w:tr w:rsidR="00C66DFB" w:rsidRPr="00386064" w14:paraId="24AFD762"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CCEFCB" w14:textId="77777777" w:rsidR="00C66DFB" w:rsidRPr="00386064" w:rsidRDefault="00C66DFB" w:rsidP="00386064">
            <w:pPr>
              <w:jc w:val="center"/>
              <w:rPr>
                <w:rFonts w:cs="Times New Roman"/>
                <w:sz w:val="24"/>
                <w:szCs w:val="24"/>
              </w:rPr>
            </w:pPr>
            <w:r w:rsidRPr="00386064">
              <w:rPr>
                <w:rFonts w:cs="Times New Roman"/>
                <w:sz w:val="24"/>
                <w:szCs w:val="24"/>
              </w:rPr>
              <w:t>2</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18379B" w14:textId="77777777" w:rsidR="00C66DFB" w:rsidRPr="00386064" w:rsidRDefault="00C66DFB" w:rsidP="00386064">
            <w:pPr>
              <w:jc w:val="both"/>
              <w:rPr>
                <w:rFonts w:cs="Times New Roman"/>
                <w:sz w:val="24"/>
                <w:szCs w:val="24"/>
              </w:rPr>
            </w:pPr>
            <w:r w:rsidRPr="00386064">
              <w:rPr>
                <w:rFonts w:cs="Times New Roman"/>
                <w:sz w:val="24"/>
                <w:szCs w:val="24"/>
              </w:rPr>
              <w:t>Chuyển đổi dữ liệu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1A0EA0" w14:textId="77777777" w:rsidR="00C66DFB" w:rsidRPr="00386064" w:rsidRDefault="00C66DFB" w:rsidP="00386064">
            <w:pPr>
              <w:jc w:val="center"/>
              <w:rPr>
                <w:rFonts w:cs="Times New Roman"/>
                <w:sz w:val="24"/>
                <w:szCs w:val="24"/>
              </w:rPr>
            </w:pPr>
          </w:p>
        </w:tc>
      </w:tr>
      <w:tr w:rsidR="00C66DFB" w:rsidRPr="00386064" w14:paraId="51A40ED7"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E69A7B" w14:textId="77777777" w:rsidR="00C66DFB" w:rsidRPr="00386064" w:rsidRDefault="00C66DFB" w:rsidP="00386064">
            <w:pPr>
              <w:jc w:val="center"/>
              <w:rPr>
                <w:rFonts w:cs="Times New Roman"/>
                <w:sz w:val="24"/>
                <w:szCs w:val="24"/>
              </w:rPr>
            </w:pPr>
            <w:r w:rsidRPr="00386064">
              <w:rPr>
                <w:rFonts w:cs="Times New Roman"/>
                <w:sz w:val="24"/>
                <w:szCs w:val="24"/>
              </w:rPr>
              <w:t>2.1</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C105ED" w14:textId="77777777" w:rsidR="00C66DFB" w:rsidRPr="00386064" w:rsidRDefault="00C66DFB" w:rsidP="00386064">
            <w:pPr>
              <w:jc w:val="both"/>
              <w:rPr>
                <w:rFonts w:cs="Times New Roman"/>
                <w:sz w:val="24"/>
                <w:szCs w:val="24"/>
              </w:rPr>
            </w:pPr>
            <w:r w:rsidRPr="00386064">
              <w:rPr>
                <w:rFonts w:cs="Times New Roman"/>
                <w:sz w:val="24"/>
                <w:szCs w:val="24"/>
              </w:rPr>
              <w:t>Lập mô hình chuyển đổi cấu trúc dữ liệu của CSDL địa chính đã xây dựng sang cấu trúc dữ liệu hiện hành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0D1324" w14:textId="77777777" w:rsidR="00C66DFB" w:rsidRPr="00386064" w:rsidRDefault="00C66DFB" w:rsidP="00386064">
            <w:pPr>
              <w:jc w:val="center"/>
              <w:rPr>
                <w:rFonts w:cs="Times New Roman"/>
                <w:sz w:val="24"/>
                <w:szCs w:val="24"/>
              </w:rPr>
            </w:pPr>
            <w:r w:rsidRPr="00386064">
              <w:rPr>
                <w:rFonts w:cs="Times New Roman"/>
                <w:sz w:val="24"/>
                <w:szCs w:val="24"/>
              </w:rPr>
              <w:t>0,0287</w:t>
            </w:r>
          </w:p>
        </w:tc>
      </w:tr>
      <w:tr w:rsidR="00C66DFB" w:rsidRPr="00386064" w14:paraId="13F5B2E8"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DA21E1" w14:textId="77777777" w:rsidR="00C66DFB" w:rsidRPr="00386064" w:rsidRDefault="00C66DFB" w:rsidP="00386064">
            <w:pPr>
              <w:jc w:val="center"/>
              <w:rPr>
                <w:rFonts w:cs="Times New Roman"/>
                <w:sz w:val="24"/>
                <w:szCs w:val="24"/>
              </w:rPr>
            </w:pPr>
            <w:r w:rsidRPr="00386064">
              <w:rPr>
                <w:rFonts w:cs="Times New Roman"/>
                <w:sz w:val="24"/>
                <w:szCs w:val="24"/>
              </w:rPr>
              <w:t>2.2</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26B0F" w14:textId="77777777" w:rsidR="00C66DFB" w:rsidRPr="00386064" w:rsidRDefault="00C66DFB" w:rsidP="00386064">
            <w:pPr>
              <w:jc w:val="both"/>
              <w:rPr>
                <w:rFonts w:cs="Times New Roman"/>
                <w:sz w:val="24"/>
                <w:szCs w:val="24"/>
              </w:rPr>
            </w:pPr>
            <w:r w:rsidRPr="00386064">
              <w:rPr>
                <w:rFonts w:cs="Times New Roman"/>
                <w:sz w:val="24"/>
                <w:szCs w:val="24"/>
              </w:rPr>
              <w:t>Chuyển đổi cấu trúc dữ liệu không gian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E212BC" w14:textId="77777777" w:rsidR="00C66DFB" w:rsidRPr="00386064" w:rsidRDefault="00C66DFB" w:rsidP="00386064">
            <w:pPr>
              <w:jc w:val="center"/>
              <w:rPr>
                <w:rFonts w:cs="Times New Roman"/>
                <w:sz w:val="24"/>
                <w:szCs w:val="24"/>
              </w:rPr>
            </w:pPr>
            <w:r w:rsidRPr="00386064">
              <w:rPr>
                <w:rFonts w:cs="Times New Roman"/>
                <w:sz w:val="24"/>
                <w:szCs w:val="24"/>
              </w:rPr>
              <w:t>0,0086</w:t>
            </w:r>
          </w:p>
        </w:tc>
      </w:tr>
      <w:tr w:rsidR="00C66DFB" w:rsidRPr="00386064" w14:paraId="1D7FBBB1"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D2474" w14:textId="77777777" w:rsidR="00C66DFB" w:rsidRPr="00386064" w:rsidRDefault="00C66DFB" w:rsidP="00386064">
            <w:pPr>
              <w:jc w:val="center"/>
              <w:rPr>
                <w:rFonts w:cs="Times New Roman"/>
                <w:sz w:val="24"/>
                <w:szCs w:val="24"/>
              </w:rPr>
            </w:pPr>
            <w:r w:rsidRPr="00386064">
              <w:rPr>
                <w:rFonts w:cs="Times New Roman"/>
                <w:sz w:val="24"/>
                <w:szCs w:val="24"/>
              </w:rPr>
              <w:t>2.3</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C5C7E" w14:textId="77777777" w:rsidR="00C66DFB" w:rsidRPr="00386064" w:rsidRDefault="00C66DFB" w:rsidP="00386064">
            <w:pPr>
              <w:jc w:val="both"/>
              <w:rPr>
                <w:rFonts w:cs="Times New Roman"/>
                <w:sz w:val="24"/>
                <w:szCs w:val="24"/>
              </w:rPr>
            </w:pPr>
            <w:r w:rsidRPr="00386064">
              <w:rPr>
                <w:rFonts w:cs="Times New Roman"/>
                <w:sz w:val="24"/>
                <w:szCs w:val="24"/>
              </w:rPr>
              <w:t>Chuyển đổi cấu trúc dữ liệu thuộc tính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052C41" w14:textId="77777777" w:rsidR="00C66DFB" w:rsidRPr="00386064" w:rsidRDefault="00C66DFB" w:rsidP="00386064">
            <w:pPr>
              <w:jc w:val="center"/>
              <w:rPr>
                <w:rFonts w:cs="Times New Roman"/>
                <w:sz w:val="24"/>
                <w:szCs w:val="24"/>
              </w:rPr>
            </w:pPr>
            <w:r w:rsidRPr="00386064">
              <w:rPr>
                <w:rFonts w:cs="Times New Roman"/>
                <w:sz w:val="24"/>
                <w:szCs w:val="24"/>
              </w:rPr>
              <w:t>0,0086</w:t>
            </w:r>
          </w:p>
        </w:tc>
      </w:tr>
      <w:tr w:rsidR="00C66DFB" w:rsidRPr="00386064" w14:paraId="79B3218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50355D" w14:textId="77777777" w:rsidR="00C66DFB" w:rsidRPr="00386064" w:rsidRDefault="00C66DFB" w:rsidP="00386064">
            <w:pPr>
              <w:jc w:val="center"/>
              <w:rPr>
                <w:rFonts w:cs="Times New Roman"/>
                <w:sz w:val="24"/>
                <w:szCs w:val="24"/>
              </w:rPr>
            </w:pPr>
            <w:r w:rsidRPr="00386064">
              <w:rPr>
                <w:rFonts w:cs="Times New Roman"/>
                <w:sz w:val="24"/>
                <w:szCs w:val="24"/>
              </w:rPr>
              <w:t>2.4</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C163D" w14:textId="77777777" w:rsidR="00C66DFB" w:rsidRPr="00386064" w:rsidRDefault="00C66DFB" w:rsidP="00386064">
            <w:pPr>
              <w:jc w:val="both"/>
              <w:rPr>
                <w:rFonts w:cs="Times New Roman"/>
                <w:sz w:val="24"/>
                <w:szCs w:val="24"/>
              </w:rPr>
            </w:pPr>
            <w:r w:rsidRPr="00386064">
              <w:rPr>
                <w:rFonts w:cs="Times New Roman"/>
                <w:sz w:val="24"/>
                <w:szCs w:val="24"/>
              </w:rPr>
              <w:t>Chuyển đổi cấu trúc dữ liệu hồ sơ quét</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8DF9C0" w14:textId="77777777" w:rsidR="00C66DFB" w:rsidRPr="00386064" w:rsidRDefault="00C66DFB" w:rsidP="00386064">
            <w:pPr>
              <w:jc w:val="center"/>
              <w:rPr>
                <w:rFonts w:cs="Times New Roman"/>
                <w:sz w:val="24"/>
                <w:szCs w:val="24"/>
              </w:rPr>
            </w:pPr>
            <w:r w:rsidRPr="00386064">
              <w:rPr>
                <w:rFonts w:cs="Times New Roman"/>
                <w:sz w:val="24"/>
                <w:szCs w:val="24"/>
              </w:rPr>
              <w:t>0,0029</w:t>
            </w:r>
          </w:p>
        </w:tc>
      </w:tr>
      <w:tr w:rsidR="00C66DFB" w:rsidRPr="00386064" w14:paraId="7828D3D9"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1B0027" w14:textId="77777777" w:rsidR="00C66DFB" w:rsidRPr="00386064" w:rsidRDefault="00C66DFB" w:rsidP="00386064">
            <w:pPr>
              <w:jc w:val="center"/>
              <w:rPr>
                <w:rFonts w:cs="Times New Roman"/>
                <w:sz w:val="24"/>
                <w:szCs w:val="24"/>
              </w:rPr>
            </w:pPr>
            <w:r w:rsidRPr="00386064">
              <w:rPr>
                <w:rFonts w:cs="Times New Roman"/>
                <w:sz w:val="24"/>
                <w:szCs w:val="24"/>
              </w:rPr>
              <w:lastRenderedPageBreak/>
              <w:t>3</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1C197" w14:textId="77777777" w:rsidR="00C66DFB" w:rsidRPr="00386064" w:rsidRDefault="00C66DFB" w:rsidP="00386064">
            <w:pPr>
              <w:jc w:val="both"/>
              <w:rPr>
                <w:rFonts w:cs="Times New Roman"/>
                <w:sz w:val="24"/>
                <w:szCs w:val="24"/>
              </w:rPr>
            </w:pPr>
            <w:r w:rsidRPr="00386064">
              <w:rPr>
                <w:rFonts w:cs="Times New Roman"/>
                <w:sz w:val="24"/>
                <w:szCs w:val="24"/>
              </w:rPr>
              <w:t>Bổ sung, hoàn thiện dữ liệu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CAD7F" w14:textId="77777777" w:rsidR="00C66DFB" w:rsidRPr="00386064" w:rsidRDefault="00C66DFB" w:rsidP="00386064">
            <w:pPr>
              <w:jc w:val="center"/>
              <w:rPr>
                <w:rFonts w:cs="Times New Roman"/>
                <w:sz w:val="24"/>
                <w:szCs w:val="24"/>
              </w:rPr>
            </w:pPr>
          </w:p>
        </w:tc>
      </w:tr>
      <w:tr w:rsidR="00C66DFB" w:rsidRPr="00386064" w14:paraId="5E33AD16"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42F8E" w14:textId="77777777" w:rsidR="00C66DFB" w:rsidRPr="00386064" w:rsidRDefault="00C66DFB" w:rsidP="00386064">
            <w:pPr>
              <w:jc w:val="center"/>
              <w:rPr>
                <w:rFonts w:cs="Times New Roman"/>
                <w:sz w:val="24"/>
                <w:szCs w:val="24"/>
              </w:rPr>
            </w:pPr>
            <w:r w:rsidRPr="00386064">
              <w:rPr>
                <w:rFonts w:cs="Times New Roman"/>
                <w:sz w:val="24"/>
                <w:szCs w:val="24"/>
              </w:rPr>
              <w:t>3.1</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B14104" w14:textId="77777777" w:rsidR="00C66DFB" w:rsidRPr="00386064" w:rsidRDefault="00C66DFB" w:rsidP="00386064">
            <w:pPr>
              <w:jc w:val="both"/>
              <w:rPr>
                <w:rFonts w:cs="Times New Roman"/>
                <w:sz w:val="24"/>
                <w:szCs w:val="24"/>
              </w:rPr>
            </w:pPr>
            <w:r w:rsidRPr="00386064">
              <w:rPr>
                <w:rFonts w:cs="Times New Roman"/>
                <w:sz w:val="24"/>
                <w:szCs w:val="24"/>
              </w:rPr>
              <w:t>Rà soát, bổ sung dữ liệu không gian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17F58C" w14:textId="77777777" w:rsidR="00C66DFB" w:rsidRPr="00386064" w:rsidRDefault="00C66DFB" w:rsidP="00386064">
            <w:pPr>
              <w:jc w:val="center"/>
              <w:rPr>
                <w:rFonts w:cs="Times New Roman"/>
                <w:sz w:val="24"/>
                <w:szCs w:val="24"/>
              </w:rPr>
            </w:pPr>
            <w:r w:rsidRPr="00386064">
              <w:rPr>
                <w:rFonts w:cs="Times New Roman"/>
                <w:sz w:val="24"/>
                <w:szCs w:val="24"/>
              </w:rPr>
              <w:t>0,0373</w:t>
            </w:r>
          </w:p>
        </w:tc>
      </w:tr>
      <w:tr w:rsidR="00C66DFB" w:rsidRPr="00386064" w14:paraId="32FBB0B6"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40BCA" w14:textId="77777777" w:rsidR="00C66DFB" w:rsidRPr="00386064" w:rsidRDefault="00C66DFB" w:rsidP="00386064">
            <w:pPr>
              <w:jc w:val="center"/>
              <w:rPr>
                <w:rFonts w:cs="Times New Roman"/>
                <w:sz w:val="24"/>
                <w:szCs w:val="24"/>
              </w:rPr>
            </w:pPr>
            <w:r w:rsidRPr="00386064">
              <w:rPr>
                <w:rFonts w:cs="Times New Roman"/>
                <w:sz w:val="24"/>
                <w:szCs w:val="24"/>
              </w:rPr>
              <w:t>3.2</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C54CAE" w14:textId="77777777" w:rsidR="00C66DFB" w:rsidRPr="00386064" w:rsidRDefault="00C66DFB" w:rsidP="00386064">
            <w:pPr>
              <w:jc w:val="both"/>
              <w:rPr>
                <w:rFonts w:cs="Times New Roman"/>
                <w:sz w:val="24"/>
                <w:szCs w:val="24"/>
              </w:rPr>
            </w:pPr>
            <w:r w:rsidRPr="00386064">
              <w:rPr>
                <w:rFonts w:cs="Times New Roman"/>
                <w:sz w:val="24"/>
                <w:szCs w:val="24"/>
              </w:rPr>
              <w:t>Rà soát, bổ sung dữ liệu thuộc tính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1B7246" w14:textId="77777777" w:rsidR="00C66DFB" w:rsidRPr="00386064" w:rsidRDefault="00C66DFB" w:rsidP="00386064">
            <w:pPr>
              <w:jc w:val="center"/>
              <w:rPr>
                <w:rFonts w:cs="Times New Roman"/>
                <w:sz w:val="24"/>
                <w:szCs w:val="24"/>
              </w:rPr>
            </w:pPr>
            <w:r w:rsidRPr="00386064">
              <w:rPr>
                <w:rFonts w:cs="Times New Roman"/>
                <w:sz w:val="24"/>
                <w:szCs w:val="24"/>
              </w:rPr>
              <w:t>0,3925</w:t>
            </w:r>
          </w:p>
        </w:tc>
      </w:tr>
      <w:tr w:rsidR="00C66DFB" w:rsidRPr="00386064" w14:paraId="14E5EE7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B70251" w14:textId="77777777" w:rsidR="00C66DFB" w:rsidRPr="00386064" w:rsidRDefault="00C66DFB" w:rsidP="00386064">
            <w:pPr>
              <w:jc w:val="center"/>
              <w:rPr>
                <w:rFonts w:cs="Times New Roman"/>
                <w:sz w:val="24"/>
                <w:szCs w:val="24"/>
              </w:rPr>
            </w:pPr>
            <w:r w:rsidRPr="00386064">
              <w:rPr>
                <w:rFonts w:cs="Times New Roman"/>
                <w:sz w:val="24"/>
                <w:szCs w:val="24"/>
              </w:rPr>
              <w:t>3.3</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0D337" w14:textId="77777777" w:rsidR="00C66DFB" w:rsidRPr="00386064" w:rsidRDefault="00C66DFB" w:rsidP="00386064">
            <w:pPr>
              <w:jc w:val="both"/>
              <w:rPr>
                <w:rFonts w:cs="Times New Roman"/>
                <w:sz w:val="24"/>
                <w:szCs w:val="24"/>
              </w:rPr>
            </w:pPr>
            <w:r w:rsidRPr="00386064">
              <w:rPr>
                <w:rFonts w:cs="Times New Roman"/>
                <w:sz w:val="24"/>
                <w:szCs w:val="24"/>
              </w:rPr>
              <w:t>Thực hiện hoàn thiện 100% thông tin trong CSDL đã được chuyển đổi, bổ sung</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13AD23" w14:textId="77777777" w:rsidR="00C66DFB" w:rsidRPr="00386064" w:rsidRDefault="00C66DFB" w:rsidP="00386064">
            <w:pPr>
              <w:jc w:val="center"/>
              <w:rPr>
                <w:rFonts w:cs="Times New Roman"/>
                <w:sz w:val="24"/>
                <w:szCs w:val="24"/>
              </w:rPr>
            </w:pPr>
            <w:r w:rsidRPr="00386064">
              <w:rPr>
                <w:rFonts w:cs="Times New Roman"/>
                <w:sz w:val="24"/>
                <w:szCs w:val="24"/>
              </w:rPr>
              <w:t>0,0574</w:t>
            </w:r>
          </w:p>
        </w:tc>
      </w:tr>
      <w:tr w:rsidR="00C66DFB" w:rsidRPr="00386064" w14:paraId="6D3C277F"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FACB8F" w14:textId="77777777" w:rsidR="00C66DFB" w:rsidRPr="00386064" w:rsidRDefault="00C66DFB" w:rsidP="00386064">
            <w:pPr>
              <w:jc w:val="center"/>
              <w:rPr>
                <w:rFonts w:cs="Times New Roman"/>
                <w:sz w:val="24"/>
                <w:szCs w:val="24"/>
              </w:rPr>
            </w:pPr>
            <w:r w:rsidRPr="00386064">
              <w:rPr>
                <w:rFonts w:cs="Times New Roman"/>
                <w:sz w:val="24"/>
                <w:szCs w:val="24"/>
              </w:rPr>
              <w:t>3.4</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015D9" w14:textId="77777777" w:rsidR="00C66DFB" w:rsidRPr="00386064" w:rsidRDefault="00C66DFB" w:rsidP="00386064">
            <w:pPr>
              <w:jc w:val="both"/>
              <w:rPr>
                <w:rFonts w:cs="Times New Roman"/>
                <w:sz w:val="24"/>
                <w:szCs w:val="24"/>
              </w:rPr>
            </w:pPr>
            <w:r w:rsidRPr="00386064">
              <w:rPr>
                <w:rFonts w:cs="Times New Roman"/>
                <w:sz w:val="24"/>
                <w:szCs w:val="24"/>
              </w:rPr>
              <w:t>Thực hiện xuất Sổ địa chính (điện tử) đối với những thửa đất chưa có Sổ địa chính (điện tử)</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330B10" w14:textId="77777777" w:rsidR="00C66DFB" w:rsidRPr="00386064" w:rsidRDefault="00C66DFB" w:rsidP="00386064">
            <w:pPr>
              <w:jc w:val="center"/>
              <w:rPr>
                <w:rFonts w:cs="Times New Roman"/>
                <w:sz w:val="24"/>
                <w:szCs w:val="24"/>
              </w:rPr>
            </w:pPr>
            <w:r w:rsidRPr="00386064">
              <w:rPr>
                <w:rFonts w:cs="Times New Roman"/>
                <w:sz w:val="24"/>
                <w:szCs w:val="24"/>
              </w:rPr>
              <w:t>0,0717</w:t>
            </w:r>
          </w:p>
        </w:tc>
      </w:tr>
      <w:tr w:rsidR="00C66DFB" w:rsidRPr="00386064" w14:paraId="4A3B1AE9"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C4264D" w14:textId="77777777" w:rsidR="00C66DFB" w:rsidRPr="00386064" w:rsidRDefault="00C66DFB" w:rsidP="00386064">
            <w:pPr>
              <w:jc w:val="center"/>
              <w:rPr>
                <w:rFonts w:cs="Times New Roman"/>
                <w:sz w:val="24"/>
                <w:szCs w:val="24"/>
              </w:rPr>
            </w:pPr>
            <w:r w:rsidRPr="00386064">
              <w:rPr>
                <w:rFonts w:cs="Times New Roman"/>
                <w:sz w:val="24"/>
                <w:szCs w:val="24"/>
              </w:rPr>
              <w:t>4</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E38DA" w14:textId="77777777" w:rsidR="00C66DFB" w:rsidRPr="00386064" w:rsidRDefault="00C66DFB" w:rsidP="00386064">
            <w:pPr>
              <w:jc w:val="both"/>
              <w:rPr>
                <w:rFonts w:cs="Times New Roman"/>
                <w:sz w:val="24"/>
                <w:szCs w:val="24"/>
              </w:rPr>
            </w:pPr>
            <w:r w:rsidRPr="00386064">
              <w:rPr>
                <w:rFonts w:cs="Times New Roman"/>
                <w:sz w:val="24"/>
                <w:szCs w:val="24"/>
              </w:rPr>
              <w:t>Xây dựng siêu dữ liệu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D7FE15" w14:textId="77777777" w:rsidR="00C66DFB" w:rsidRPr="00386064" w:rsidRDefault="00C66DFB" w:rsidP="00386064">
            <w:pPr>
              <w:jc w:val="center"/>
              <w:rPr>
                <w:rFonts w:cs="Times New Roman"/>
                <w:sz w:val="24"/>
                <w:szCs w:val="24"/>
              </w:rPr>
            </w:pPr>
          </w:p>
        </w:tc>
      </w:tr>
      <w:tr w:rsidR="00C66DFB" w:rsidRPr="00386064" w14:paraId="09CD7415"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8427B9" w14:textId="77777777" w:rsidR="00C66DFB" w:rsidRPr="00386064" w:rsidRDefault="00C66DFB" w:rsidP="00386064">
            <w:pPr>
              <w:jc w:val="center"/>
              <w:rPr>
                <w:rFonts w:cs="Times New Roman"/>
                <w:sz w:val="24"/>
                <w:szCs w:val="24"/>
              </w:rPr>
            </w:pPr>
            <w:r w:rsidRPr="00386064">
              <w:rPr>
                <w:rFonts w:cs="Times New Roman"/>
                <w:sz w:val="24"/>
                <w:szCs w:val="24"/>
              </w:rPr>
              <w:t>4.1</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F4BE32" w14:textId="77777777" w:rsidR="00C66DFB" w:rsidRPr="00386064" w:rsidRDefault="00C66DFB" w:rsidP="00386064">
            <w:pPr>
              <w:jc w:val="both"/>
              <w:rPr>
                <w:rFonts w:cs="Times New Roman"/>
                <w:sz w:val="24"/>
                <w:szCs w:val="24"/>
              </w:rPr>
            </w:pPr>
            <w:r w:rsidRPr="00386064">
              <w:rPr>
                <w:rFonts w:cs="Times New Roman"/>
                <w:sz w:val="24"/>
                <w:szCs w:val="24"/>
              </w:rPr>
              <w:t>Chuyển đổi siêu dữ liệu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3163C6" w14:textId="77777777" w:rsidR="00C66DFB" w:rsidRPr="00386064" w:rsidRDefault="00C66DFB" w:rsidP="00386064">
            <w:pPr>
              <w:jc w:val="center"/>
              <w:rPr>
                <w:rFonts w:cs="Times New Roman"/>
                <w:sz w:val="24"/>
                <w:szCs w:val="24"/>
              </w:rPr>
            </w:pPr>
            <w:r w:rsidRPr="00386064">
              <w:rPr>
                <w:rFonts w:cs="Times New Roman"/>
                <w:sz w:val="24"/>
                <w:szCs w:val="24"/>
              </w:rPr>
              <w:t>0,0029</w:t>
            </w:r>
          </w:p>
        </w:tc>
      </w:tr>
      <w:tr w:rsidR="00C66DFB" w:rsidRPr="00386064" w14:paraId="4088D7BA"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EAF23E" w14:textId="77777777" w:rsidR="00C66DFB" w:rsidRPr="00386064" w:rsidRDefault="00C66DFB" w:rsidP="00386064">
            <w:pPr>
              <w:jc w:val="center"/>
              <w:rPr>
                <w:rFonts w:cs="Times New Roman"/>
                <w:sz w:val="24"/>
                <w:szCs w:val="24"/>
              </w:rPr>
            </w:pPr>
            <w:r w:rsidRPr="00386064">
              <w:rPr>
                <w:rFonts w:cs="Times New Roman"/>
                <w:sz w:val="24"/>
                <w:szCs w:val="24"/>
              </w:rPr>
              <w:t>4.2</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5BF93C" w14:textId="77777777" w:rsidR="00C66DFB" w:rsidRPr="00386064" w:rsidRDefault="00C66DFB" w:rsidP="00386064">
            <w:pPr>
              <w:jc w:val="both"/>
              <w:rPr>
                <w:rFonts w:cs="Times New Roman"/>
                <w:sz w:val="24"/>
                <w:szCs w:val="24"/>
              </w:rPr>
            </w:pPr>
            <w:r w:rsidRPr="00386064">
              <w:rPr>
                <w:rFonts w:cs="Times New Roman"/>
                <w:sz w:val="24"/>
                <w:szCs w:val="24"/>
              </w:rPr>
              <w:t>Thu nhận bổ sung các thông tin cần thiết để xây dựng siêu dữ liệu địa chính (thu nhận bổ sung thông tin)</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753BEE" w14:textId="77777777" w:rsidR="00C66DFB" w:rsidRPr="00386064" w:rsidRDefault="00C66DFB" w:rsidP="00386064">
            <w:pPr>
              <w:jc w:val="center"/>
              <w:rPr>
                <w:rFonts w:cs="Times New Roman"/>
                <w:sz w:val="24"/>
                <w:szCs w:val="24"/>
              </w:rPr>
            </w:pPr>
            <w:r w:rsidRPr="00386064">
              <w:rPr>
                <w:rFonts w:cs="Times New Roman"/>
                <w:sz w:val="24"/>
                <w:szCs w:val="24"/>
              </w:rPr>
              <w:t>0,0538</w:t>
            </w:r>
          </w:p>
        </w:tc>
      </w:tr>
      <w:tr w:rsidR="00C66DFB" w:rsidRPr="00386064" w14:paraId="2AF153C6"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C8D23C" w14:textId="77777777" w:rsidR="00C66DFB" w:rsidRPr="00386064" w:rsidRDefault="00C66DFB" w:rsidP="00386064">
            <w:pPr>
              <w:jc w:val="center"/>
              <w:rPr>
                <w:rFonts w:cs="Times New Roman"/>
                <w:sz w:val="24"/>
                <w:szCs w:val="24"/>
              </w:rPr>
            </w:pPr>
            <w:r w:rsidRPr="00386064">
              <w:rPr>
                <w:rFonts w:cs="Times New Roman"/>
                <w:sz w:val="24"/>
                <w:szCs w:val="24"/>
              </w:rPr>
              <w:t>4.3</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363592" w14:textId="77777777" w:rsidR="00C66DFB" w:rsidRPr="00386064" w:rsidRDefault="00C66DFB" w:rsidP="00386064">
            <w:pPr>
              <w:jc w:val="both"/>
              <w:rPr>
                <w:rFonts w:cs="Times New Roman"/>
                <w:sz w:val="24"/>
                <w:szCs w:val="24"/>
              </w:rPr>
            </w:pPr>
            <w:r w:rsidRPr="00386064">
              <w:rPr>
                <w:rFonts w:cs="Times New Roman"/>
                <w:sz w:val="24"/>
                <w:szCs w:val="24"/>
              </w:rPr>
              <w:t>Nhập bổ sung thông tin siêu dữ liệu địa chính cho từng đơn vị hành chính cấp xã</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B1D97C" w14:textId="77777777" w:rsidR="00C66DFB" w:rsidRPr="00386064" w:rsidRDefault="00C66DFB" w:rsidP="00386064">
            <w:pPr>
              <w:jc w:val="center"/>
              <w:rPr>
                <w:rFonts w:cs="Times New Roman"/>
                <w:sz w:val="24"/>
                <w:szCs w:val="24"/>
              </w:rPr>
            </w:pPr>
            <w:r w:rsidRPr="00386064">
              <w:rPr>
                <w:rFonts w:cs="Times New Roman"/>
                <w:sz w:val="24"/>
                <w:szCs w:val="24"/>
              </w:rPr>
              <w:t>0,0029</w:t>
            </w:r>
          </w:p>
        </w:tc>
      </w:tr>
      <w:tr w:rsidR="00C66DFB" w:rsidRPr="00386064" w14:paraId="77FBBA73"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2791CC" w14:textId="77777777" w:rsidR="00C66DFB" w:rsidRPr="00386064" w:rsidRDefault="00C66DFB" w:rsidP="00386064">
            <w:pPr>
              <w:jc w:val="center"/>
              <w:rPr>
                <w:rFonts w:cs="Times New Roman"/>
                <w:sz w:val="24"/>
                <w:szCs w:val="24"/>
              </w:rPr>
            </w:pPr>
            <w:r w:rsidRPr="00386064">
              <w:rPr>
                <w:rFonts w:cs="Times New Roman"/>
                <w:sz w:val="24"/>
                <w:szCs w:val="24"/>
              </w:rPr>
              <w:t>5</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1101CC" w14:textId="77777777" w:rsidR="00C66DFB" w:rsidRPr="00386064" w:rsidRDefault="00C66DFB" w:rsidP="00386064">
            <w:pPr>
              <w:jc w:val="both"/>
              <w:rPr>
                <w:rFonts w:cs="Times New Roman"/>
                <w:sz w:val="24"/>
                <w:szCs w:val="24"/>
              </w:rPr>
            </w:pPr>
            <w:r w:rsidRPr="00386064">
              <w:rPr>
                <w:rFonts w:cs="Times New Roman"/>
                <w:sz w:val="24"/>
                <w:szCs w:val="24"/>
              </w:rPr>
              <w:t>Đối soát dữ liệu (do Văn phòng đăng ký đất đai thực hiện)</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7EBBE9" w14:textId="77777777" w:rsidR="00C66DFB" w:rsidRPr="00386064" w:rsidRDefault="00C66DFB" w:rsidP="00386064">
            <w:pPr>
              <w:jc w:val="center"/>
              <w:rPr>
                <w:rFonts w:cs="Times New Roman"/>
                <w:sz w:val="24"/>
                <w:szCs w:val="24"/>
              </w:rPr>
            </w:pPr>
          </w:p>
        </w:tc>
      </w:tr>
      <w:tr w:rsidR="00C66DFB" w:rsidRPr="00386064" w14:paraId="7E3D6223"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2CC1B2" w14:textId="77777777" w:rsidR="00C66DFB" w:rsidRPr="00386064" w:rsidRDefault="00C66DFB" w:rsidP="00386064">
            <w:pPr>
              <w:jc w:val="center"/>
              <w:rPr>
                <w:rFonts w:cs="Times New Roman"/>
                <w:sz w:val="24"/>
                <w:szCs w:val="24"/>
              </w:rPr>
            </w:pPr>
            <w:r w:rsidRPr="00386064">
              <w:rPr>
                <w:rFonts w:cs="Times New Roman"/>
                <w:sz w:val="24"/>
                <w:szCs w:val="24"/>
              </w:rPr>
              <w:t>5.1</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F7D24" w14:textId="77777777" w:rsidR="00C66DFB" w:rsidRPr="00386064" w:rsidRDefault="00C66DFB" w:rsidP="00386064">
            <w:pPr>
              <w:jc w:val="both"/>
              <w:rPr>
                <w:rFonts w:cs="Times New Roman"/>
                <w:sz w:val="24"/>
                <w:szCs w:val="24"/>
              </w:rPr>
            </w:pPr>
            <w:r w:rsidRPr="00386064">
              <w:rPr>
                <w:rFonts w:cs="Times New Roman"/>
                <w:sz w:val="24"/>
                <w:szCs w:val="24"/>
              </w:rPr>
              <w:t>Đối soát thông tin của thửa đất trong CSDL đã được chuyển đổi, bổ sung với nguồn tài liệu, dữ liệu đã sử dụng để xây dựng CSDL đối với trường hợp phải xuất mới sổ địa chính (điện tử)</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409FC0" w14:textId="77777777" w:rsidR="00C66DFB" w:rsidRPr="00386064" w:rsidRDefault="00C66DFB" w:rsidP="00386064">
            <w:pPr>
              <w:jc w:val="center"/>
              <w:rPr>
                <w:rFonts w:cs="Times New Roman"/>
                <w:sz w:val="24"/>
                <w:szCs w:val="24"/>
              </w:rPr>
            </w:pPr>
            <w:r w:rsidRPr="00386064">
              <w:rPr>
                <w:rFonts w:cs="Times New Roman"/>
                <w:sz w:val="24"/>
                <w:szCs w:val="24"/>
              </w:rPr>
              <w:t>0,1434</w:t>
            </w:r>
          </w:p>
        </w:tc>
      </w:tr>
      <w:tr w:rsidR="00C66DFB" w:rsidRPr="00386064" w14:paraId="01B780C4"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ACD4E" w14:textId="77777777" w:rsidR="00C66DFB" w:rsidRPr="00386064" w:rsidRDefault="00C66DFB" w:rsidP="00386064">
            <w:pPr>
              <w:jc w:val="center"/>
              <w:rPr>
                <w:rFonts w:cs="Times New Roman"/>
                <w:sz w:val="24"/>
                <w:szCs w:val="24"/>
              </w:rPr>
            </w:pPr>
            <w:r w:rsidRPr="00386064">
              <w:rPr>
                <w:rFonts w:cs="Times New Roman"/>
                <w:sz w:val="24"/>
                <w:szCs w:val="24"/>
              </w:rPr>
              <w:t>5.2</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D2F517" w14:textId="77777777" w:rsidR="00C66DFB" w:rsidRPr="00386064" w:rsidRDefault="00C66DFB" w:rsidP="00386064">
            <w:pPr>
              <w:jc w:val="both"/>
              <w:rPr>
                <w:rFonts w:cs="Times New Roman"/>
                <w:sz w:val="24"/>
                <w:szCs w:val="24"/>
              </w:rPr>
            </w:pPr>
            <w:r w:rsidRPr="00386064">
              <w:rPr>
                <w:rFonts w:cs="Times New Roman"/>
                <w:sz w:val="24"/>
                <w:szCs w:val="24"/>
              </w:rPr>
              <w:t>Thực hiện ký số vào Sổ địa chính (điện tử) đối với trường hợp xuất mới sổ địa chính (điện tử)</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113F56" w14:textId="77777777" w:rsidR="00C66DFB" w:rsidRPr="00386064" w:rsidRDefault="00C66DFB" w:rsidP="00386064">
            <w:pPr>
              <w:jc w:val="center"/>
              <w:rPr>
                <w:rFonts w:cs="Times New Roman"/>
                <w:sz w:val="24"/>
                <w:szCs w:val="24"/>
              </w:rPr>
            </w:pPr>
            <w:r w:rsidRPr="00386064">
              <w:rPr>
                <w:rFonts w:cs="Times New Roman"/>
                <w:sz w:val="24"/>
                <w:szCs w:val="24"/>
              </w:rPr>
              <w:t>0,1434</w:t>
            </w:r>
          </w:p>
        </w:tc>
      </w:tr>
      <w:tr w:rsidR="00C66DFB" w:rsidRPr="00386064" w14:paraId="1E9942E7"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D38D5B" w14:textId="77777777" w:rsidR="00C66DFB" w:rsidRPr="00386064" w:rsidRDefault="00C66DFB" w:rsidP="00386064">
            <w:pPr>
              <w:jc w:val="center"/>
              <w:rPr>
                <w:rFonts w:cs="Times New Roman"/>
                <w:sz w:val="24"/>
                <w:szCs w:val="24"/>
              </w:rPr>
            </w:pPr>
            <w:r w:rsidRPr="00386064">
              <w:rPr>
                <w:rFonts w:cs="Times New Roman"/>
                <w:sz w:val="24"/>
                <w:szCs w:val="24"/>
              </w:rPr>
              <w:t>6</w:t>
            </w: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E2D812" w14:textId="77777777" w:rsidR="00C66DFB" w:rsidRPr="00386064" w:rsidRDefault="00C66DFB" w:rsidP="00386064">
            <w:pPr>
              <w:jc w:val="both"/>
              <w:rPr>
                <w:rFonts w:cs="Times New Roman"/>
                <w:sz w:val="24"/>
                <w:szCs w:val="24"/>
              </w:rPr>
            </w:pPr>
            <w:r w:rsidRPr="00386064">
              <w:rPr>
                <w:rFonts w:cs="Times New Roman"/>
                <w:sz w:val="24"/>
                <w:szCs w:val="24"/>
              </w:rPr>
              <w:t>Phục vụ kiểm tra, nghiệm thu CSDL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87E641" w14:textId="77777777" w:rsidR="00C66DFB" w:rsidRPr="00386064" w:rsidRDefault="00C66DFB" w:rsidP="00386064">
            <w:pPr>
              <w:jc w:val="center"/>
              <w:rPr>
                <w:rFonts w:cs="Times New Roman"/>
                <w:sz w:val="24"/>
                <w:szCs w:val="24"/>
              </w:rPr>
            </w:pPr>
          </w:p>
        </w:tc>
      </w:tr>
      <w:tr w:rsidR="00C66DFB" w:rsidRPr="00386064" w14:paraId="2EDDEE3C" w14:textId="77777777" w:rsidTr="00386064">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A851FC" w14:textId="77777777" w:rsidR="00C66DFB" w:rsidRPr="00386064" w:rsidRDefault="00C66DFB" w:rsidP="00386064">
            <w:pPr>
              <w:jc w:val="center"/>
              <w:rPr>
                <w:rFonts w:cs="Times New Roman"/>
                <w:sz w:val="24"/>
                <w:szCs w:val="24"/>
              </w:rPr>
            </w:pPr>
          </w:p>
        </w:tc>
        <w:tc>
          <w:tcPr>
            <w:tcW w:w="72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5E27FB" w14:textId="77777777" w:rsidR="00C66DFB" w:rsidRPr="00386064" w:rsidRDefault="00C66DFB" w:rsidP="00386064">
            <w:pPr>
              <w:jc w:val="both"/>
              <w:rPr>
                <w:rFonts w:cs="Times New Roman"/>
                <w:sz w:val="24"/>
                <w:szCs w:val="24"/>
              </w:rPr>
            </w:pPr>
            <w:r w:rsidRPr="00386064">
              <w:rPr>
                <w:rFonts w:cs="Times New Roman"/>
                <w:sz w:val="24"/>
                <w:szCs w:val="24"/>
              </w:rPr>
              <w:t>Chuẩn bị tư liệu, tài liệu và phục vụ giám sát, kiểm tra, nghiệm thu; tổng hợp, xác định khối lượng sản phẩm đã thực hiện khi kết thúc công trình; lập biên bản bàn giao dữ liệu địa chính</w:t>
            </w:r>
          </w:p>
        </w:tc>
        <w:tc>
          <w:tcPr>
            <w:tcW w:w="13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30B6B3" w14:textId="77777777" w:rsidR="00C66DFB" w:rsidRPr="00386064" w:rsidRDefault="00C66DFB" w:rsidP="00386064">
            <w:pPr>
              <w:jc w:val="center"/>
              <w:rPr>
                <w:rFonts w:cs="Times New Roman"/>
                <w:sz w:val="24"/>
                <w:szCs w:val="24"/>
              </w:rPr>
            </w:pPr>
            <w:r w:rsidRPr="00386064">
              <w:rPr>
                <w:rFonts w:cs="Times New Roman"/>
                <w:sz w:val="24"/>
                <w:szCs w:val="24"/>
              </w:rPr>
              <w:t>0,0287</w:t>
            </w:r>
          </w:p>
        </w:tc>
      </w:tr>
    </w:tbl>
    <w:p w14:paraId="13093B5B" w14:textId="77777777" w:rsidR="00C66DFB" w:rsidRPr="00C66DFB" w:rsidRDefault="00C66DFB" w:rsidP="00386064">
      <w:pPr>
        <w:spacing w:before="120" w:after="120"/>
        <w:ind w:firstLine="720"/>
        <w:jc w:val="both"/>
      </w:pPr>
      <w:r w:rsidRPr="00C66DFB">
        <w:t>2. Xây dựng dữ liệu không gian đất đai nền</w:t>
      </w:r>
    </w:p>
    <w:p w14:paraId="6436D771" w14:textId="77777777" w:rsidR="00C66DFB" w:rsidRPr="00386064" w:rsidRDefault="00C66DFB" w:rsidP="00386064">
      <w:pPr>
        <w:spacing w:before="120" w:after="120"/>
        <w:ind w:firstLine="720"/>
        <w:jc w:val="right"/>
        <w:rPr>
          <w:b/>
          <w:i/>
        </w:rPr>
      </w:pPr>
      <w:r w:rsidRPr="00386064">
        <w:rPr>
          <w:b/>
          <w:i/>
        </w:rPr>
        <w:t>Bảng 128</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18"/>
        <w:gridCol w:w="4744"/>
        <w:gridCol w:w="1603"/>
        <w:gridCol w:w="2342"/>
      </w:tblGrid>
      <w:tr w:rsidR="00C66DFB" w:rsidRPr="00386064" w14:paraId="00BAC75A" w14:textId="77777777" w:rsidTr="00386064">
        <w:tc>
          <w:tcPr>
            <w:tcW w:w="718" w:type="dxa"/>
            <w:tcBorders>
              <w:top w:val="single" w:sz="8" w:space="0" w:color="auto"/>
              <w:left w:val="single" w:sz="8" w:space="0" w:color="auto"/>
              <w:bottom w:val="single" w:sz="8" w:space="0" w:color="000000"/>
              <w:right w:val="single" w:sz="8" w:space="0" w:color="auto"/>
              <w:tl2br w:val="nil"/>
              <w:tr2bl w:val="nil"/>
            </w:tcBorders>
            <w:shd w:val="clear" w:color="auto" w:fill="auto"/>
            <w:tcMar>
              <w:top w:w="0" w:type="dxa"/>
              <w:left w:w="108" w:type="dxa"/>
              <w:bottom w:w="0" w:type="dxa"/>
              <w:right w:w="108" w:type="dxa"/>
            </w:tcMar>
            <w:vAlign w:val="center"/>
          </w:tcPr>
          <w:p w14:paraId="26F3EB89" w14:textId="77777777" w:rsidR="00C66DFB" w:rsidRPr="00386064" w:rsidRDefault="00C66DFB" w:rsidP="00386064">
            <w:pPr>
              <w:jc w:val="center"/>
              <w:rPr>
                <w:b/>
                <w:sz w:val="24"/>
                <w:szCs w:val="24"/>
              </w:rPr>
            </w:pPr>
            <w:r w:rsidRPr="00386064">
              <w:rPr>
                <w:b/>
                <w:sz w:val="24"/>
                <w:szCs w:val="24"/>
              </w:rPr>
              <w:t>STT</w:t>
            </w:r>
          </w:p>
        </w:tc>
        <w:tc>
          <w:tcPr>
            <w:tcW w:w="4744" w:type="dxa"/>
            <w:tcBorders>
              <w:top w:val="single" w:sz="8" w:space="0" w:color="auto"/>
              <w:left w:val="nil"/>
              <w:bottom w:val="single" w:sz="8" w:space="0" w:color="000000"/>
              <w:right w:val="single" w:sz="8" w:space="0" w:color="auto"/>
              <w:tl2br w:val="nil"/>
              <w:tr2bl w:val="nil"/>
            </w:tcBorders>
            <w:shd w:val="clear" w:color="auto" w:fill="auto"/>
            <w:tcMar>
              <w:top w:w="0" w:type="dxa"/>
              <w:left w:w="108" w:type="dxa"/>
              <w:bottom w:w="0" w:type="dxa"/>
              <w:right w:w="108" w:type="dxa"/>
            </w:tcMar>
            <w:vAlign w:val="center"/>
          </w:tcPr>
          <w:p w14:paraId="769FA64E" w14:textId="77777777" w:rsidR="00C66DFB" w:rsidRPr="00386064" w:rsidRDefault="00C66DFB" w:rsidP="00386064">
            <w:pPr>
              <w:jc w:val="center"/>
              <w:rPr>
                <w:b/>
                <w:sz w:val="24"/>
                <w:szCs w:val="24"/>
              </w:rPr>
            </w:pPr>
            <w:r w:rsidRPr="00386064">
              <w:rPr>
                <w:b/>
                <w:sz w:val="24"/>
                <w:szCs w:val="24"/>
              </w:rPr>
              <w:t>Danh mục vật liệu</w:t>
            </w:r>
          </w:p>
        </w:tc>
        <w:tc>
          <w:tcPr>
            <w:tcW w:w="1603" w:type="dxa"/>
            <w:tcBorders>
              <w:top w:val="single" w:sz="8" w:space="0" w:color="auto"/>
              <w:left w:val="nil"/>
              <w:bottom w:val="single" w:sz="8" w:space="0" w:color="000000"/>
              <w:right w:val="single" w:sz="8" w:space="0" w:color="auto"/>
              <w:tl2br w:val="nil"/>
              <w:tr2bl w:val="nil"/>
            </w:tcBorders>
            <w:shd w:val="clear" w:color="auto" w:fill="auto"/>
            <w:tcMar>
              <w:top w:w="0" w:type="dxa"/>
              <w:left w:w="108" w:type="dxa"/>
              <w:bottom w:w="0" w:type="dxa"/>
              <w:right w:w="108" w:type="dxa"/>
            </w:tcMar>
            <w:vAlign w:val="center"/>
          </w:tcPr>
          <w:p w14:paraId="65BBFFBC" w14:textId="77777777" w:rsidR="00C66DFB" w:rsidRPr="00386064" w:rsidRDefault="00C66DFB" w:rsidP="00386064">
            <w:pPr>
              <w:jc w:val="center"/>
              <w:rPr>
                <w:b/>
                <w:sz w:val="24"/>
                <w:szCs w:val="24"/>
              </w:rPr>
            </w:pPr>
            <w:r w:rsidRPr="00386064">
              <w:rPr>
                <w:b/>
                <w:sz w:val="24"/>
                <w:szCs w:val="24"/>
              </w:rPr>
              <w:t>ĐVT</w:t>
            </w:r>
          </w:p>
        </w:tc>
        <w:tc>
          <w:tcPr>
            <w:tcW w:w="234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4EC3CF" w14:textId="77777777" w:rsidR="00C66DFB" w:rsidRPr="00386064" w:rsidRDefault="00C66DFB" w:rsidP="00386064">
            <w:pPr>
              <w:jc w:val="center"/>
              <w:rPr>
                <w:b/>
                <w:sz w:val="24"/>
                <w:szCs w:val="24"/>
              </w:rPr>
            </w:pPr>
            <w:r w:rsidRPr="00386064">
              <w:rPr>
                <w:b/>
                <w:sz w:val="24"/>
                <w:szCs w:val="24"/>
              </w:rPr>
              <w:t>Định mức</w:t>
            </w:r>
            <w:r w:rsidRPr="00386064">
              <w:rPr>
                <w:b/>
                <w:sz w:val="24"/>
                <w:szCs w:val="24"/>
              </w:rPr>
              <w:br/>
              <w:t>(tính cho 01 xã)</w:t>
            </w:r>
          </w:p>
        </w:tc>
      </w:tr>
      <w:tr w:rsidR="00C66DFB" w:rsidRPr="00386064" w14:paraId="6D73D08A" w14:textId="77777777" w:rsidTr="00386064">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7E7195" w14:textId="77777777" w:rsidR="00C66DFB" w:rsidRPr="00386064" w:rsidRDefault="00C66DFB" w:rsidP="00386064">
            <w:pPr>
              <w:jc w:val="center"/>
              <w:rPr>
                <w:sz w:val="24"/>
                <w:szCs w:val="24"/>
              </w:rPr>
            </w:pPr>
            <w:r w:rsidRPr="00386064">
              <w:rPr>
                <w:sz w:val="24"/>
                <w:szCs w:val="24"/>
              </w:rPr>
              <w:t>1</w:t>
            </w:r>
          </w:p>
        </w:tc>
        <w:tc>
          <w:tcPr>
            <w:tcW w:w="4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82936" w14:textId="77777777" w:rsidR="00C66DFB" w:rsidRPr="00386064" w:rsidRDefault="00C66DFB" w:rsidP="00386064">
            <w:pPr>
              <w:jc w:val="both"/>
              <w:rPr>
                <w:sz w:val="24"/>
                <w:szCs w:val="24"/>
              </w:rPr>
            </w:pPr>
            <w:r w:rsidRPr="00386064">
              <w:rPr>
                <w:sz w:val="24"/>
                <w:szCs w:val="24"/>
              </w:rPr>
              <w:t>Giấy in A4</w:t>
            </w:r>
          </w:p>
        </w:tc>
        <w:tc>
          <w:tcPr>
            <w:tcW w:w="16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B1D7EC" w14:textId="77777777" w:rsidR="00C66DFB" w:rsidRPr="00386064" w:rsidRDefault="00C66DFB" w:rsidP="00386064">
            <w:pPr>
              <w:jc w:val="center"/>
              <w:rPr>
                <w:sz w:val="24"/>
                <w:szCs w:val="24"/>
              </w:rPr>
            </w:pPr>
            <w:r w:rsidRPr="00386064">
              <w:rPr>
                <w:sz w:val="24"/>
                <w:szCs w:val="24"/>
              </w:rPr>
              <w:t>Gram</w:t>
            </w:r>
          </w:p>
        </w:tc>
        <w:tc>
          <w:tcPr>
            <w:tcW w:w="2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B525B2" w14:textId="77777777" w:rsidR="00C66DFB" w:rsidRPr="00386064" w:rsidRDefault="00C66DFB" w:rsidP="00386064">
            <w:pPr>
              <w:jc w:val="center"/>
              <w:rPr>
                <w:sz w:val="24"/>
                <w:szCs w:val="24"/>
              </w:rPr>
            </w:pPr>
            <w:r w:rsidRPr="00386064">
              <w:rPr>
                <w:sz w:val="24"/>
                <w:szCs w:val="24"/>
              </w:rPr>
              <w:t>1,0</w:t>
            </w:r>
          </w:p>
        </w:tc>
      </w:tr>
      <w:tr w:rsidR="00C66DFB" w:rsidRPr="00386064" w14:paraId="4D098C90" w14:textId="77777777" w:rsidTr="00386064">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1424CA" w14:textId="77777777" w:rsidR="00C66DFB" w:rsidRPr="00386064" w:rsidRDefault="00C66DFB" w:rsidP="00386064">
            <w:pPr>
              <w:jc w:val="center"/>
              <w:rPr>
                <w:sz w:val="24"/>
                <w:szCs w:val="24"/>
              </w:rPr>
            </w:pPr>
            <w:r w:rsidRPr="00386064">
              <w:rPr>
                <w:sz w:val="24"/>
                <w:szCs w:val="24"/>
              </w:rPr>
              <w:t>2</w:t>
            </w:r>
          </w:p>
        </w:tc>
        <w:tc>
          <w:tcPr>
            <w:tcW w:w="4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D4072B" w14:textId="77777777" w:rsidR="00C66DFB" w:rsidRPr="00386064" w:rsidRDefault="00C66DFB" w:rsidP="00386064">
            <w:pPr>
              <w:jc w:val="both"/>
              <w:rPr>
                <w:sz w:val="24"/>
                <w:szCs w:val="24"/>
              </w:rPr>
            </w:pPr>
            <w:r w:rsidRPr="00386064">
              <w:rPr>
                <w:sz w:val="24"/>
                <w:szCs w:val="24"/>
              </w:rPr>
              <w:t>Mực in laser</w:t>
            </w:r>
          </w:p>
        </w:tc>
        <w:tc>
          <w:tcPr>
            <w:tcW w:w="16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23AF6C" w14:textId="77777777" w:rsidR="00C66DFB" w:rsidRPr="00386064" w:rsidRDefault="00C66DFB" w:rsidP="00386064">
            <w:pPr>
              <w:jc w:val="center"/>
              <w:rPr>
                <w:sz w:val="24"/>
                <w:szCs w:val="24"/>
              </w:rPr>
            </w:pPr>
            <w:r w:rsidRPr="00386064">
              <w:rPr>
                <w:sz w:val="24"/>
                <w:szCs w:val="24"/>
              </w:rPr>
              <w:t>Hộp</w:t>
            </w:r>
          </w:p>
        </w:tc>
        <w:tc>
          <w:tcPr>
            <w:tcW w:w="2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0DA1EB" w14:textId="77777777" w:rsidR="00C66DFB" w:rsidRPr="00386064" w:rsidRDefault="00C66DFB" w:rsidP="00386064">
            <w:pPr>
              <w:jc w:val="center"/>
              <w:rPr>
                <w:sz w:val="24"/>
                <w:szCs w:val="24"/>
              </w:rPr>
            </w:pPr>
            <w:r w:rsidRPr="00386064">
              <w:rPr>
                <w:sz w:val="24"/>
                <w:szCs w:val="24"/>
              </w:rPr>
              <w:t>0,1</w:t>
            </w:r>
          </w:p>
        </w:tc>
      </w:tr>
      <w:tr w:rsidR="00C66DFB" w:rsidRPr="00386064" w14:paraId="5D00FD5A" w14:textId="77777777" w:rsidTr="00386064">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624223" w14:textId="77777777" w:rsidR="00C66DFB" w:rsidRPr="00386064" w:rsidRDefault="00C66DFB" w:rsidP="00386064">
            <w:pPr>
              <w:jc w:val="center"/>
              <w:rPr>
                <w:sz w:val="24"/>
                <w:szCs w:val="24"/>
              </w:rPr>
            </w:pPr>
            <w:r w:rsidRPr="00386064">
              <w:rPr>
                <w:sz w:val="24"/>
                <w:szCs w:val="24"/>
              </w:rPr>
              <w:t>3</w:t>
            </w:r>
          </w:p>
        </w:tc>
        <w:tc>
          <w:tcPr>
            <w:tcW w:w="4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8FF9AE" w14:textId="77777777" w:rsidR="00C66DFB" w:rsidRPr="00386064" w:rsidRDefault="00C66DFB" w:rsidP="00386064">
            <w:pPr>
              <w:jc w:val="both"/>
              <w:rPr>
                <w:sz w:val="24"/>
                <w:szCs w:val="24"/>
              </w:rPr>
            </w:pPr>
            <w:r w:rsidRPr="00386064">
              <w:rPr>
                <w:sz w:val="24"/>
                <w:szCs w:val="24"/>
              </w:rPr>
              <w:t>Sổ</w:t>
            </w:r>
          </w:p>
        </w:tc>
        <w:tc>
          <w:tcPr>
            <w:tcW w:w="16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6A4E32" w14:textId="77777777" w:rsidR="00C66DFB" w:rsidRPr="00386064" w:rsidRDefault="00C66DFB" w:rsidP="00386064">
            <w:pPr>
              <w:jc w:val="center"/>
              <w:rPr>
                <w:sz w:val="24"/>
                <w:szCs w:val="24"/>
              </w:rPr>
            </w:pPr>
            <w:r w:rsidRPr="00386064">
              <w:rPr>
                <w:sz w:val="24"/>
                <w:szCs w:val="24"/>
              </w:rPr>
              <w:t>Quyển</w:t>
            </w:r>
          </w:p>
        </w:tc>
        <w:tc>
          <w:tcPr>
            <w:tcW w:w="2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46B7AB" w14:textId="77777777" w:rsidR="00C66DFB" w:rsidRPr="00386064" w:rsidRDefault="00C66DFB" w:rsidP="00386064">
            <w:pPr>
              <w:jc w:val="center"/>
              <w:rPr>
                <w:sz w:val="24"/>
                <w:szCs w:val="24"/>
              </w:rPr>
            </w:pPr>
            <w:r w:rsidRPr="00386064">
              <w:rPr>
                <w:sz w:val="24"/>
                <w:szCs w:val="24"/>
              </w:rPr>
              <w:t>1,0</w:t>
            </w:r>
          </w:p>
        </w:tc>
      </w:tr>
      <w:tr w:rsidR="00C66DFB" w:rsidRPr="00386064" w14:paraId="4D14AA45" w14:textId="77777777" w:rsidTr="00386064">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04448F" w14:textId="77777777" w:rsidR="00C66DFB" w:rsidRPr="00386064" w:rsidRDefault="00C66DFB" w:rsidP="00386064">
            <w:pPr>
              <w:jc w:val="center"/>
              <w:rPr>
                <w:sz w:val="24"/>
                <w:szCs w:val="24"/>
              </w:rPr>
            </w:pPr>
            <w:r w:rsidRPr="00386064">
              <w:rPr>
                <w:sz w:val="24"/>
                <w:szCs w:val="24"/>
              </w:rPr>
              <w:t>4</w:t>
            </w:r>
          </w:p>
        </w:tc>
        <w:tc>
          <w:tcPr>
            <w:tcW w:w="4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C6D3C6" w14:textId="77777777" w:rsidR="00C66DFB" w:rsidRPr="00386064" w:rsidRDefault="00C66DFB" w:rsidP="00386064">
            <w:pPr>
              <w:jc w:val="both"/>
              <w:rPr>
                <w:sz w:val="24"/>
                <w:szCs w:val="24"/>
              </w:rPr>
            </w:pPr>
            <w:r w:rsidRPr="00386064">
              <w:rPr>
                <w:sz w:val="24"/>
                <w:szCs w:val="24"/>
              </w:rPr>
              <w:t>Bút bi</w:t>
            </w:r>
          </w:p>
        </w:tc>
        <w:tc>
          <w:tcPr>
            <w:tcW w:w="16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B74B1D" w14:textId="77777777" w:rsidR="00C66DFB" w:rsidRPr="00386064" w:rsidRDefault="00C66DFB" w:rsidP="00386064">
            <w:pPr>
              <w:jc w:val="center"/>
              <w:rPr>
                <w:sz w:val="24"/>
                <w:szCs w:val="24"/>
              </w:rPr>
            </w:pPr>
            <w:r w:rsidRPr="00386064">
              <w:rPr>
                <w:sz w:val="24"/>
                <w:szCs w:val="24"/>
              </w:rPr>
              <w:t>Cái</w:t>
            </w:r>
          </w:p>
        </w:tc>
        <w:tc>
          <w:tcPr>
            <w:tcW w:w="2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C97EDE" w14:textId="77777777" w:rsidR="00C66DFB" w:rsidRPr="00386064" w:rsidRDefault="00C66DFB" w:rsidP="00386064">
            <w:pPr>
              <w:jc w:val="center"/>
              <w:rPr>
                <w:sz w:val="24"/>
                <w:szCs w:val="24"/>
              </w:rPr>
            </w:pPr>
            <w:r w:rsidRPr="00386064">
              <w:rPr>
                <w:sz w:val="24"/>
                <w:szCs w:val="24"/>
              </w:rPr>
              <w:t>5,0</w:t>
            </w:r>
          </w:p>
        </w:tc>
      </w:tr>
      <w:tr w:rsidR="00C66DFB" w:rsidRPr="00386064" w14:paraId="55B02572" w14:textId="77777777" w:rsidTr="00386064">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4E592" w14:textId="77777777" w:rsidR="00C66DFB" w:rsidRPr="00386064" w:rsidRDefault="00C66DFB" w:rsidP="00386064">
            <w:pPr>
              <w:jc w:val="center"/>
              <w:rPr>
                <w:sz w:val="24"/>
                <w:szCs w:val="24"/>
              </w:rPr>
            </w:pPr>
            <w:r w:rsidRPr="00386064">
              <w:rPr>
                <w:sz w:val="24"/>
                <w:szCs w:val="24"/>
              </w:rPr>
              <w:t>5</w:t>
            </w:r>
          </w:p>
        </w:tc>
        <w:tc>
          <w:tcPr>
            <w:tcW w:w="4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77E26F" w14:textId="77777777" w:rsidR="00C66DFB" w:rsidRPr="00386064" w:rsidRDefault="00C66DFB" w:rsidP="00386064">
            <w:pPr>
              <w:jc w:val="both"/>
              <w:rPr>
                <w:sz w:val="24"/>
                <w:szCs w:val="24"/>
              </w:rPr>
            </w:pPr>
            <w:r w:rsidRPr="00386064">
              <w:rPr>
                <w:sz w:val="24"/>
                <w:szCs w:val="24"/>
              </w:rPr>
              <w:t>Đĩa DVD</w:t>
            </w:r>
          </w:p>
        </w:tc>
        <w:tc>
          <w:tcPr>
            <w:tcW w:w="16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36B8B4" w14:textId="77777777" w:rsidR="00C66DFB" w:rsidRPr="00386064" w:rsidRDefault="00C66DFB" w:rsidP="00386064">
            <w:pPr>
              <w:jc w:val="center"/>
              <w:rPr>
                <w:sz w:val="24"/>
                <w:szCs w:val="24"/>
              </w:rPr>
            </w:pPr>
            <w:r w:rsidRPr="00386064">
              <w:rPr>
                <w:sz w:val="24"/>
                <w:szCs w:val="24"/>
              </w:rPr>
              <w:t>Cái</w:t>
            </w:r>
          </w:p>
        </w:tc>
        <w:tc>
          <w:tcPr>
            <w:tcW w:w="2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58BF4F" w14:textId="77777777" w:rsidR="00C66DFB" w:rsidRPr="00386064" w:rsidRDefault="00C66DFB" w:rsidP="00386064">
            <w:pPr>
              <w:jc w:val="center"/>
              <w:rPr>
                <w:sz w:val="24"/>
                <w:szCs w:val="24"/>
              </w:rPr>
            </w:pPr>
            <w:r w:rsidRPr="00386064">
              <w:rPr>
                <w:sz w:val="24"/>
                <w:szCs w:val="24"/>
              </w:rPr>
              <w:t>2,0</w:t>
            </w:r>
          </w:p>
        </w:tc>
      </w:tr>
      <w:tr w:rsidR="00C66DFB" w:rsidRPr="00386064" w14:paraId="68FBDA66" w14:textId="77777777" w:rsidTr="00386064">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9967E5" w14:textId="77777777" w:rsidR="00C66DFB" w:rsidRPr="00386064" w:rsidRDefault="00C66DFB" w:rsidP="00386064">
            <w:pPr>
              <w:jc w:val="center"/>
              <w:rPr>
                <w:sz w:val="24"/>
                <w:szCs w:val="24"/>
              </w:rPr>
            </w:pPr>
            <w:r w:rsidRPr="00386064">
              <w:rPr>
                <w:sz w:val="24"/>
                <w:szCs w:val="24"/>
              </w:rPr>
              <w:t>6</w:t>
            </w:r>
          </w:p>
        </w:tc>
        <w:tc>
          <w:tcPr>
            <w:tcW w:w="4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33A218" w14:textId="77777777" w:rsidR="00C66DFB" w:rsidRPr="00386064" w:rsidRDefault="00C66DFB" w:rsidP="00386064">
            <w:pPr>
              <w:jc w:val="both"/>
              <w:rPr>
                <w:sz w:val="24"/>
                <w:szCs w:val="24"/>
              </w:rPr>
            </w:pPr>
            <w:r w:rsidRPr="00386064">
              <w:rPr>
                <w:sz w:val="24"/>
                <w:szCs w:val="24"/>
              </w:rPr>
              <w:t>Hộp ghim kẹp</w:t>
            </w:r>
          </w:p>
        </w:tc>
        <w:tc>
          <w:tcPr>
            <w:tcW w:w="16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DE4DC2" w14:textId="77777777" w:rsidR="00C66DFB" w:rsidRPr="00386064" w:rsidRDefault="00C66DFB" w:rsidP="00386064">
            <w:pPr>
              <w:jc w:val="center"/>
              <w:rPr>
                <w:sz w:val="24"/>
                <w:szCs w:val="24"/>
              </w:rPr>
            </w:pPr>
            <w:r w:rsidRPr="00386064">
              <w:rPr>
                <w:sz w:val="24"/>
                <w:szCs w:val="24"/>
              </w:rPr>
              <w:t>Hộp</w:t>
            </w:r>
          </w:p>
        </w:tc>
        <w:tc>
          <w:tcPr>
            <w:tcW w:w="2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59D98D" w14:textId="77777777" w:rsidR="00C66DFB" w:rsidRPr="00386064" w:rsidRDefault="00C66DFB" w:rsidP="00386064">
            <w:pPr>
              <w:jc w:val="center"/>
              <w:rPr>
                <w:sz w:val="24"/>
                <w:szCs w:val="24"/>
              </w:rPr>
            </w:pPr>
            <w:r w:rsidRPr="00386064">
              <w:rPr>
                <w:sz w:val="24"/>
                <w:szCs w:val="24"/>
              </w:rPr>
              <w:t>0,2</w:t>
            </w:r>
          </w:p>
        </w:tc>
      </w:tr>
      <w:tr w:rsidR="00C66DFB" w:rsidRPr="00386064" w14:paraId="7D4764E7" w14:textId="77777777" w:rsidTr="00386064">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F675A4" w14:textId="77777777" w:rsidR="00C66DFB" w:rsidRPr="00386064" w:rsidRDefault="00C66DFB" w:rsidP="00386064">
            <w:pPr>
              <w:jc w:val="center"/>
              <w:rPr>
                <w:sz w:val="24"/>
                <w:szCs w:val="24"/>
              </w:rPr>
            </w:pPr>
            <w:r w:rsidRPr="00386064">
              <w:rPr>
                <w:sz w:val="24"/>
                <w:szCs w:val="24"/>
              </w:rPr>
              <w:t>7</w:t>
            </w:r>
          </w:p>
        </w:tc>
        <w:tc>
          <w:tcPr>
            <w:tcW w:w="4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0BCE59" w14:textId="77777777" w:rsidR="00C66DFB" w:rsidRPr="00386064" w:rsidRDefault="00C66DFB" w:rsidP="00386064">
            <w:pPr>
              <w:jc w:val="both"/>
              <w:rPr>
                <w:sz w:val="24"/>
                <w:szCs w:val="24"/>
              </w:rPr>
            </w:pPr>
            <w:r w:rsidRPr="00386064">
              <w:rPr>
                <w:sz w:val="24"/>
                <w:szCs w:val="24"/>
              </w:rPr>
              <w:t>Hộp ghim dập</w:t>
            </w:r>
          </w:p>
        </w:tc>
        <w:tc>
          <w:tcPr>
            <w:tcW w:w="16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F807E6" w14:textId="77777777" w:rsidR="00C66DFB" w:rsidRPr="00386064" w:rsidRDefault="00C66DFB" w:rsidP="00386064">
            <w:pPr>
              <w:jc w:val="center"/>
              <w:rPr>
                <w:sz w:val="24"/>
                <w:szCs w:val="24"/>
              </w:rPr>
            </w:pPr>
            <w:r w:rsidRPr="00386064">
              <w:rPr>
                <w:sz w:val="24"/>
                <w:szCs w:val="24"/>
              </w:rPr>
              <w:t>Hộp</w:t>
            </w:r>
          </w:p>
        </w:tc>
        <w:tc>
          <w:tcPr>
            <w:tcW w:w="2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53B4AF" w14:textId="77777777" w:rsidR="00C66DFB" w:rsidRPr="00386064" w:rsidRDefault="00C66DFB" w:rsidP="00386064">
            <w:pPr>
              <w:jc w:val="center"/>
              <w:rPr>
                <w:sz w:val="24"/>
                <w:szCs w:val="24"/>
              </w:rPr>
            </w:pPr>
            <w:r w:rsidRPr="00386064">
              <w:rPr>
                <w:sz w:val="24"/>
                <w:szCs w:val="24"/>
              </w:rPr>
              <w:t>0,2</w:t>
            </w:r>
          </w:p>
        </w:tc>
      </w:tr>
      <w:tr w:rsidR="00C66DFB" w:rsidRPr="00386064" w14:paraId="10E51C74" w14:textId="77777777" w:rsidTr="00386064">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F6EF20" w14:textId="77777777" w:rsidR="00C66DFB" w:rsidRPr="00386064" w:rsidRDefault="00C66DFB" w:rsidP="00386064">
            <w:pPr>
              <w:jc w:val="center"/>
              <w:rPr>
                <w:sz w:val="24"/>
                <w:szCs w:val="24"/>
              </w:rPr>
            </w:pPr>
            <w:r w:rsidRPr="00386064">
              <w:rPr>
                <w:sz w:val="24"/>
                <w:szCs w:val="24"/>
              </w:rPr>
              <w:t>8</w:t>
            </w:r>
          </w:p>
        </w:tc>
        <w:tc>
          <w:tcPr>
            <w:tcW w:w="474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40662F" w14:textId="77777777" w:rsidR="00C66DFB" w:rsidRPr="00386064" w:rsidRDefault="00C66DFB" w:rsidP="00386064">
            <w:pPr>
              <w:jc w:val="both"/>
              <w:rPr>
                <w:sz w:val="24"/>
                <w:szCs w:val="24"/>
              </w:rPr>
            </w:pPr>
            <w:r w:rsidRPr="00386064">
              <w:rPr>
                <w:sz w:val="24"/>
                <w:szCs w:val="24"/>
              </w:rPr>
              <w:t>Cặp để tài liệu</w:t>
            </w:r>
          </w:p>
        </w:tc>
        <w:tc>
          <w:tcPr>
            <w:tcW w:w="160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9CDE75" w14:textId="77777777" w:rsidR="00C66DFB" w:rsidRPr="00386064" w:rsidRDefault="00C66DFB" w:rsidP="00386064">
            <w:pPr>
              <w:jc w:val="center"/>
              <w:rPr>
                <w:sz w:val="24"/>
                <w:szCs w:val="24"/>
              </w:rPr>
            </w:pPr>
            <w:r w:rsidRPr="00386064">
              <w:rPr>
                <w:sz w:val="24"/>
                <w:szCs w:val="24"/>
              </w:rPr>
              <w:t>Cái</w:t>
            </w:r>
          </w:p>
        </w:tc>
        <w:tc>
          <w:tcPr>
            <w:tcW w:w="234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F0FFC" w14:textId="77777777" w:rsidR="00C66DFB" w:rsidRPr="00386064" w:rsidRDefault="00C66DFB" w:rsidP="00386064">
            <w:pPr>
              <w:jc w:val="center"/>
              <w:rPr>
                <w:sz w:val="24"/>
                <w:szCs w:val="24"/>
              </w:rPr>
            </w:pPr>
            <w:r w:rsidRPr="00386064">
              <w:rPr>
                <w:sz w:val="24"/>
                <w:szCs w:val="24"/>
              </w:rPr>
              <w:t>1,0</w:t>
            </w:r>
          </w:p>
        </w:tc>
      </w:tr>
    </w:tbl>
    <w:p w14:paraId="408142D1" w14:textId="77777777" w:rsidR="00C66DFB" w:rsidRPr="00C66DFB" w:rsidRDefault="00C66DFB" w:rsidP="008B4B34">
      <w:pPr>
        <w:spacing w:before="120" w:after="120"/>
        <w:ind w:firstLine="720"/>
        <w:jc w:val="both"/>
      </w:pPr>
      <w:r w:rsidRPr="008B4B34">
        <w:rPr>
          <w:b/>
        </w:rPr>
        <w:t>Ghi chú:</w:t>
      </w:r>
      <w:r w:rsidRPr="00C66DFB">
        <w:t xml:space="preserve"> phân bổ mức vật liệu cho từng bước công việc tính theo hệ số tại Bảng 129</w:t>
      </w:r>
    </w:p>
    <w:p w14:paraId="39ED1A00" w14:textId="77777777" w:rsidR="00C66DFB" w:rsidRPr="008B4B34" w:rsidRDefault="00C66DFB" w:rsidP="008B4B34">
      <w:pPr>
        <w:spacing w:before="120" w:after="120"/>
        <w:ind w:firstLine="720"/>
        <w:jc w:val="right"/>
        <w:rPr>
          <w:b/>
          <w:i/>
        </w:rPr>
      </w:pPr>
      <w:r w:rsidRPr="008B4B34">
        <w:rPr>
          <w:b/>
          <w:i/>
        </w:rPr>
        <w:t>Bảng 129</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14"/>
        <w:gridCol w:w="7019"/>
        <w:gridCol w:w="1554"/>
      </w:tblGrid>
      <w:tr w:rsidR="00C66DFB" w:rsidRPr="008B4B34" w14:paraId="3EFDEAC8" w14:textId="77777777" w:rsidTr="008B4B34">
        <w:tc>
          <w:tcPr>
            <w:tcW w:w="71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0B562E" w14:textId="77777777" w:rsidR="00C66DFB" w:rsidRPr="001438A0" w:rsidRDefault="00C66DFB" w:rsidP="008B4B34">
            <w:pPr>
              <w:jc w:val="center"/>
              <w:rPr>
                <w:b/>
                <w:sz w:val="24"/>
                <w:szCs w:val="24"/>
              </w:rPr>
            </w:pPr>
            <w:r w:rsidRPr="001438A0">
              <w:rPr>
                <w:b/>
                <w:sz w:val="24"/>
                <w:szCs w:val="24"/>
              </w:rPr>
              <w:t>STT</w:t>
            </w:r>
          </w:p>
        </w:tc>
        <w:tc>
          <w:tcPr>
            <w:tcW w:w="701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F5F6EE" w14:textId="77777777" w:rsidR="00C66DFB" w:rsidRPr="001438A0" w:rsidRDefault="00C66DFB" w:rsidP="008B4B34">
            <w:pPr>
              <w:jc w:val="center"/>
              <w:rPr>
                <w:b/>
                <w:sz w:val="24"/>
                <w:szCs w:val="24"/>
              </w:rPr>
            </w:pPr>
            <w:r w:rsidRPr="001438A0">
              <w:rPr>
                <w:b/>
                <w:sz w:val="24"/>
                <w:szCs w:val="24"/>
              </w:rPr>
              <w:t>Các bước công việc</w:t>
            </w:r>
          </w:p>
        </w:tc>
        <w:tc>
          <w:tcPr>
            <w:tcW w:w="15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0EE899" w14:textId="77777777" w:rsidR="00C66DFB" w:rsidRPr="001438A0" w:rsidRDefault="00C66DFB" w:rsidP="008B4B34">
            <w:pPr>
              <w:jc w:val="center"/>
              <w:rPr>
                <w:b/>
                <w:sz w:val="24"/>
                <w:szCs w:val="24"/>
              </w:rPr>
            </w:pPr>
            <w:r w:rsidRPr="001438A0">
              <w:rPr>
                <w:b/>
                <w:sz w:val="24"/>
                <w:szCs w:val="24"/>
              </w:rPr>
              <w:t>Hệ số</w:t>
            </w:r>
          </w:p>
        </w:tc>
      </w:tr>
      <w:tr w:rsidR="00C66DFB" w:rsidRPr="008B4B34" w14:paraId="6037F66E" w14:textId="77777777" w:rsidTr="008B4B3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4D326" w14:textId="77777777" w:rsidR="00C66DFB" w:rsidRPr="008B4B34" w:rsidRDefault="00C66DFB" w:rsidP="008B4B34">
            <w:pPr>
              <w:jc w:val="center"/>
              <w:rPr>
                <w:sz w:val="24"/>
                <w:szCs w:val="24"/>
              </w:rPr>
            </w:pPr>
            <w:r w:rsidRPr="008B4B34">
              <w:rPr>
                <w:sz w:val="24"/>
                <w:szCs w:val="24"/>
              </w:rPr>
              <w:t>1</w:t>
            </w:r>
          </w:p>
        </w:tc>
        <w:tc>
          <w:tcPr>
            <w:tcW w:w="701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C52023" w14:textId="77777777" w:rsidR="00C66DFB" w:rsidRPr="008B4B34" w:rsidRDefault="00C66DFB" w:rsidP="001438A0">
            <w:pPr>
              <w:jc w:val="both"/>
              <w:rPr>
                <w:sz w:val="24"/>
                <w:szCs w:val="24"/>
              </w:rPr>
            </w:pPr>
            <w:r w:rsidRPr="008B4B34">
              <w:rPr>
                <w:sz w:val="24"/>
                <w:szCs w:val="24"/>
              </w:rPr>
              <w:t>Xây dựng dữ liệu không gian đất đai nền</w:t>
            </w:r>
          </w:p>
        </w:tc>
        <w:tc>
          <w:tcPr>
            <w:tcW w:w="15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6EB590" w14:textId="77777777" w:rsidR="00C66DFB" w:rsidRPr="008B4B34" w:rsidRDefault="00C66DFB" w:rsidP="008B4B34">
            <w:pPr>
              <w:jc w:val="center"/>
              <w:rPr>
                <w:sz w:val="24"/>
                <w:szCs w:val="24"/>
              </w:rPr>
            </w:pPr>
          </w:p>
        </w:tc>
      </w:tr>
      <w:tr w:rsidR="00C66DFB" w:rsidRPr="008B4B34" w14:paraId="4FEEA435" w14:textId="77777777" w:rsidTr="008B4B3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F5BEBD" w14:textId="77777777" w:rsidR="00C66DFB" w:rsidRPr="008B4B34" w:rsidRDefault="00C66DFB" w:rsidP="008B4B34">
            <w:pPr>
              <w:jc w:val="center"/>
              <w:rPr>
                <w:sz w:val="24"/>
                <w:szCs w:val="24"/>
              </w:rPr>
            </w:pPr>
            <w:r w:rsidRPr="008B4B34">
              <w:rPr>
                <w:sz w:val="24"/>
                <w:szCs w:val="24"/>
              </w:rPr>
              <w:t>1.1</w:t>
            </w:r>
          </w:p>
        </w:tc>
        <w:tc>
          <w:tcPr>
            <w:tcW w:w="701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A33E44" w14:textId="77777777" w:rsidR="00C66DFB" w:rsidRPr="008B4B34" w:rsidRDefault="00C66DFB" w:rsidP="001438A0">
            <w:pPr>
              <w:jc w:val="both"/>
              <w:rPr>
                <w:sz w:val="24"/>
                <w:szCs w:val="24"/>
              </w:rPr>
            </w:pPr>
            <w:r w:rsidRPr="008B4B34">
              <w:rPr>
                <w:sz w:val="24"/>
                <w:szCs w:val="24"/>
              </w:rPr>
              <w:t>Tách, lọc và chuẩn hóa các lớp đối tượng không gian đất đai nền</w:t>
            </w:r>
          </w:p>
        </w:tc>
        <w:tc>
          <w:tcPr>
            <w:tcW w:w="15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9875DF" w14:textId="77777777" w:rsidR="00C66DFB" w:rsidRPr="008B4B34" w:rsidRDefault="00C66DFB" w:rsidP="008B4B34">
            <w:pPr>
              <w:jc w:val="center"/>
              <w:rPr>
                <w:sz w:val="24"/>
                <w:szCs w:val="24"/>
              </w:rPr>
            </w:pPr>
            <w:r w:rsidRPr="008B4B34">
              <w:rPr>
                <w:sz w:val="24"/>
                <w:szCs w:val="24"/>
              </w:rPr>
              <w:t>0,5941</w:t>
            </w:r>
          </w:p>
        </w:tc>
      </w:tr>
      <w:tr w:rsidR="00C66DFB" w:rsidRPr="008B4B34" w14:paraId="6C04CEFE" w14:textId="77777777" w:rsidTr="008B4B3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1E67F0" w14:textId="77777777" w:rsidR="00C66DFB" w:rsidRPr="008B4B34" w:rsidRDefault="00C66DFB" w:rsidP="008B4B34">
            <w:pPr>
              <w:jc w:val="center"/>
              <w:rPr>
                <w:sz w:val="24"/>
                <w:szCs w:val="24"/>
              </w:rPr>
            </w:pPr>
            <w:r w:rsidRPr="008B4B34">
              <w:rPr>
                <w:sz w:val="24"/>
                <w:szCs w:val="24"/>
              </w:rPr>
              <w:t>1.2</w:t>
            </w:r>
          </w:p>
        </w:tc>
        <w:tc>
          <w:tcPr>
            <w:tcW w:w="701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861E21" w14:textId="77777777" w:rsidR="00C66DFB" w:rsidRPr="008B4B34" w:rsidRDefault="00C66DFB" w:rsidP="001438A0">
            <w:pPr>
              <w:jc w:val="both"/>
              <w:rPr>
                <w:sz w:val="24"/>
                <w:szCs w:val="24"/>
              </w:rPr>
            </w:pPr>
            <w:r w:rsidRPr="008B4B34">
              <w:rPr>
                <w:sz w:val="24"/>
                <w:szCs w:val="24"/>
              </w:rPr>
              <w:t>Chuyển đổi các lớp đối tượng không gian đất đai nền từ tệp (File) bản đồ số vào CSDL</w:t>
            </w:r>
          </w:p>
        </w:tc>
        <w:tc>
          <w:tcPr>
            <w:tcW w:w="15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3EBDD0" w14:textId="77777777" w:rsidR="00C66DFB" w:rsidRPr="008B4B34" w:rsidRDefault="00C66DFB" w:rsidP="008B4B34">
            <w:pPr>
              <w:jc w:val="center"/>
              <w:rPr>
                <w:sz w:val="24"/>
                <w:szCs w:val="24"/>
              </w:rPr>
            </w:pPr>
            <w:r w:rsidRPr="008B4B34">
              <w:rPr>
                <w:sz w:val="24"/>
                <w:szCs w:val="24"/>
              </w:rPr>
              <w:t>0,1584</w:t>
            </w:r>
          </w:p>
        </w:tc>
      </w:tr>
      <w:tr w:rsidR="00C66DFB" w:rsidRPr="008B4B34" w14:paraId="12DF219A" w14:textId="77777777" w:rsidTr="008B4B3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85DEFC" w14:textId="77777777" w:rsidR="00C66DFB" w:rsidRPr="008B4B34" w:rsidRDefault="00C66DFB" w:rsidP="008B4B34">
            <w:pPr>
              <w:jc w:val="center"/>
              <w:rPr>
                <w:sz w:val="24"/>
                <w:szCs w:val="24"/>
              </w:rPr>
            </w:pPr>
            <w:r w:rsidRPr="008B4B34">
              <w:rPr>
                <w:sz w:val="24"/>
                <w:szCs w:val="24"/>
              </w:rPr>
              <w:t>2</w:t>
            </w:r>
          </w:p>
        </w:tc>
        <w:tc>
          <w:tcPr>
            <w:tcW w:w="701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C83501" w14:textId="77777777" w:rsidR="00C66DFB" w:rsidRPr="008B4B34" w:rsidRDefault="00C66DFB" w:rsidP="001438A0">
            <w:pPr>
              <w:jc w:val="both"/>
              <w:rPr>
                <w:sz w:val="24"/>
                <w:szCs w:val="24"/>
              </w:rPr>
            </w:pPr>
            <w:r w:rsidRPr="008B4B34">
              <w:rPr>
                <w:sz w:val="24"/>
                <w:szCs w:val="24"/>
              </w:rPr>
              <w:t>Tích hợp dữ liệu không gian đất đai nền</w:t>
            </w:r>
          </w:p>
        </w:tc>
        <w:tc>
          <w:tcPr>
            <w:tcW w:w="15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A61778" w14:textId="77777777" w:rsidR="00C66DFB" w:rsidRPr="008B4B34" w:rsidRDefault="00C66DFB" w:rsidP="008B4B34">
            <w:pPr>
              <w:jc w:val="center"/>
              <w:rPr>
                <w:sz w:val="24"/>
                <w:szCs w:val="24"/>
              </w:rPr>
            </w:pPr>
          </w:p>
        </w:tc>
      </w:tr>
      <w:tr w:rsidR="00C66DFB" w:rsidRPr="008B4B34" w14:paraId="6200EF68" w14:textId="77777777" w:rsidTr="008B4B34">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18BD9B" w14:textId="77777777" w:rsidR="00C66DFB" w:rsidRPr="008B4B34" w:rsidRDefault="00C66DFB" w:rsidP="008B4B34">
            <w:pPr>
              <w:jc w:val="center"/>
              <w:rPr>
                <w:sz w:val="24"/>
                <w:szCs w:val="24"/>
              </w:rPr>
            </w:pPr>
          </w:p>
        </w:tc>
        <w:tc>
          <w:tcPr>
            <w:tcW w:w="701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EA0AC" w14:textId="77777777" w:rsidR="00C66DFB" w:rsidRPr="008B4B34" w:rsidRDefault="00C66DFB" w:rsidP="001438A0">
            <w:pPr>
              <w:jc w:val="both"/>
              <w:rPr>
                <w:sz w:val="24"/>
                <w:szCs w:val="24"/>
              </w:rPr>
            </w:pPr>
            <w:r w:rsidRPr="008B4B34">
              <w:rPr>
                <w:sz w:val="24"/>
                <w:szCs w:val="24"/>
              </w:rPr>
              <w:t xml:space="preserve">Tích hợp dữ liệu không gian đất đai nền vào CSDL đất đai để quản lý, </w:t>
            </w:r>
            <w:r w:rsidRPr="008B4B34">
              <w:rPr>
                <w:sz w:val="24"/>
                <w:szCs w:val="24"/>
              </w:rPr>
              <w:lastRenderedPageBreak/>
              <w:t>vận hành, khai thác sử dụng</w:t>
            </w:r>
          </w:p>
        </w:tc>
        <w:tc>
          <w:tcPr>
            <w:tcW w:w="15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D6DD9F" w14:textId="77777777" w:rsidR="00C66DFB" w:rsidRPr="008B4B34" w:rsidRDefault="00C66DFB" w:rsidP="008B4B34">
            <w:pPr>
              <w:jc w:val="center"/>
              <w:rPr>
                <w:sz w:val="24"/>
                <w:szCs w:val="24"/>
              </w:rPr>
            </w:pPr>
            <w:r w:rsidRPr="008B4B34">
              <w:rPr>
                <w:sz w:val="24"/>
                <w:szCs w:val="24"/>
              </w:rPr>
              <w:lastRenderedPageBreak/>
              <w:t>0,2475</w:t>
            </w:r>
          </w:p>
        </w:tc>
      </w:tr>
    </w:tbl>
    <w:p w14:paraId="58ED5008" w14:textId="77777777" w:rsidR="001438A0" w:rsidRDefault="001438A0" w:rsidP="00C66DFB"/>
    <w:p w14:paraId="23242849" w14:textId="77777777" w:rsidR="001438A0" w:rsidRDefault="001438A0" w:rsidP="00C66DFB"/>
    <w:p w14:paraId="3D2A4925" w14:textId="77777777" w:rsidR="001438A0" w:rsidRDefault="001438A0" w:rsidP="00C66DFB"/>
    <w:p w14:paraId="1A44D501" w14:textId="77777777" w:rsidR="00C66DFB" w:rsidRPr="001438A0" w:rsidRDefault="00C66DFB" w:rsidP="001438A0">
      <w:pPr>
        <w:jc w:val="center"/>
        <w:rPr>
          <w:b/>
        </w:rPr>
      </w:pPr>
      <w:r w:rsidRPr="001438A0">
        <w:rPr>
          <w:b/>
        </w:rPr>
        <w:t>MỤC III</w:t>
      </w:r>
    </w:p>
    <w:p w14:paraId="5DAC428E" w14:textId="77777777" w:rsidR="001438A0" w:rsidRDefault="00C66DFB" w:rsidP="001438A0">
      <w:pPr>
        <w:jc w:val="center"/>
        <w:rPr>
          <w:b/>
        </w:rPr>
      </w:pPr>
      <w:r w:rsidRPr="001438A0">
        <w:rPr>
          <w:b/>
        </w:rPr>
        <w:t xml:space="preserve">XÂY DỰNG CSDL ĐỊA CHÍNH ĐỐI VỚI TRƯỜNG HỢP THỰC HIỆN ĐỒNG BỘ VỚI LẬP, CHỈNH LÝ BẢN ĐỒ ĐỊA CHÍNH </w:t>
      </w:r>
    </w:p>
    <w:p w14:paraId="34822E75" w14:textId="77777777" w:rsidR="00C66DFB" w:rsidRPr="001438A0" w:rsidRDefault="00C66DFB" w:rsidP="001438A0">
      <w:pPr>
        <w:jc w:val="center"/>
        <w:rPr>
          <w:b/>
        </w:rPr>
      </w:pPr>
      <w:r w:rsidRPr="001438A0">
        <w:rPr>
          <w:b/>
        </w:rPr>
        <w:t>VÀ ĐĂNG KÝ ĐẤT ĐAI</w:t>
      </w:r>
    </w:p>
    <w:p w14:paraId="013D156D" w14:textId="77777777" w:rsidR="001438A0" w:rsidRDefault="001438A0" w:rsidP="00C66DFB"/>
    <w:p w14:paraId="1F6B9EB0" w14:textId="77777777" w:rsidR="00C66DFB" w:rsidRPr="001438A0" w:rsidRDefault="00C66DFB" w:rsidP="001438A0">
      <w:pPr>
        <w:spacing w:before="120" w:after="120"/>
        <w:ind w:firstLine="720"/>
        <w:rPr>
          <w:b/>
        </w:rPr>
      </w:pPr>
      <w:r w:rsidRPr="001438A0">
        <w:rPr>
          <w:b/>
        </w:rPr>
        <w:t>Điều 112. Định mức thiết bị</w:t>
      </w:r>
    </w:p>
    <w:p w14:paraId="7EB3803B" w14:textId="77777777" w:rsidR="00C66DFB" w:rsidRPr="001438A0" w:rsidRDefault="00C66DFB" w:rsidP="001438A0">
      <w:pPr>
        <w:spacing w:before="120" w:after="120"/>
        <w:ind w:firstLine="720"/>
        <w:jc w:val="right"/>
        <w:rPr>
          <w:b/>
          <w:i/>
        </w:rPr>
      </w:pPr>
      <w:r w:rsidRPr="001438A0">
        <w:rPr>
          <w:b/>
          <w:i/>
        </w:rPr>
        <w:t>Bảng 130</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4871"/>
        <w:gridCol w:w="3721"/>
      </w:tblGrid>
      <w:tr w:rsidR="00C66DFB" w:rsidRPr="001438A0" w14:paraId="53CC58C6" w14:textId="77777777" w:rsidTr="001438A0">
        <w:trPr>
          <w:tblHeader/>
        </w:trPr>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B48EA" w14:textId="77777777" w:rsidR="00C66DFB" w:rsidRPr="001438A0" w:rsidRDefault="00C66DFB" w:rsidP="001438A0">
            <w:pPr>
              <w:jc w:val="center"/>
              <w:rPr>
                <w:b/>
                <w:sz w:val="24"/>
                <w:szCs w:val="24"/>
              </w:rPr>
            </w:pPr>
            <w:r w:rsidRPr="001438A0">
              <w:rPr>
                <w:b/>
                <w:sz w:val="24"/>
                <w:szCs w:val="24"/>
              </w:rPr>
              <w:t>STT</w:t>
            </w:r>
          </w:p>
        </w:tc>
        <w:tc>
          <w:tcPr>
            <w:tcW w:w="487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39036A" w14:textId="77777777" w:rsidR="00C66DFB" w:rsidRPr="001438A0" w:rsidRDefault="00C66DFB" w:rsidP="001438A0">
            <w:pPr>
              <w:jc w:val="center"/>
              <w:rPr>
                <w:b/>
                <w:sz w:val="24"/>
                <w:szCs w:val="24"/>
              </w:rPr>
            </w:pPr>
            <w:r w:rsidRPr="001438A0">
              <w:rPr>
                <w:b/>
                <w:sz w:val="24"/>
                <w:szCs w:val="24"/>
              </w:rPr>
              <w:t>Nội dung công việc</w:t>
            </w:r>
          </w:p>
        </w:tc>
        <w:tc>
          <w:tcPr>
            <w:tcW w:w="372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4BB25" w14:textId="77777777" w:rsidR="00C66DFB" w:rsidRPr="001438A0" w:rsidRDefault="00C66DFB" w:rsidP="001438A0">
            <w:pPr>
              <w:jc w:val="center"/>
              <w:rPr>
                <w:b/>
                <w:sz w:val="24"/>
                <w:szCs w:val="24"/>
              </w:rPr>
            </w:pPr>
            <w:r w:rsidRPr="001438A0">
              <w:rPr>
                <w:b/>
                <w:sz w:val="24"/>
                <w:szCs w:val="24"/>
              </w:rPr>
              <w:t>Định mức</w:t>
            </w:r>
          </w:p>
        </w:tc>
      </w:tr>
      <w:tr w:rsidR="00C66DFB" w:rsidRPr="001438A0" w14:paraId="3AC08F9F" w14:textId="77777777" w:rsidTr="001438A0">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69811" w14:textId="77777777" w:rsidR="00C66DFB" w:rsidRPr="001438A0" w:rsidRDefault="00C66DFB" w:rsidP="001438A0">
            <w:pPr>
              <w:jc w:val="center"/>
              <w:rPr>
                <w:sz w:val="24"/>
                <w:szCs w:val="24"/>
              </w:rPr>
            </w:pPr>
            <w:r w:rsidRPr="001438A0">
              <w:rPr>
                <w:sz w:val="24"/>
                <w:szCs w:val="24"/>
              </w:rPr>
              <w:t>1</w:t>
            </w:r>
          </w:p>
        </w:tc>
        <w:tc>
          <w:tcPr>
            <w:tcW w:w="487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B4B2D9" w14:textId="77777777" w:rsidR="00C66DFB" w:rsidRPr="001438A0" w:rsidRDefault="00C66DFB" w:rsidP="001438A0">
            <w:pPr>
              <w:jc w:val="both"/>
              <w:rPr>
                <w:sz w:val="24"/>
                <w:szCs w:val="24"/>
              </w:rPr>
            </w:pPr>
            <w:r w:rsidRPr="001438A0">
              <w:rPr>
                <w:sz w:val="24"/>
                <w:szCs w:val="24"/>
              </w:rPr>
              <w:t>Thu thập tài liệu, dữ liệu</w:t>
            </w:r>
          </w:p>
        </w:tc>
        <w:tc>
          <w:tcPr>
            <w:tcW w:w="372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3DED2C" w14:textId="77777777" w:rsidR="00C66DFB" w:rsidRPr="001438A0" w:rsidRDefault="00C66DFB" w:rsidP="001438A0">
            <w:pPr>
              <w:jc w:val="center"/>
              <w:rPr>
                <w:sz w:val="24"/>
                <w:szCs w:val="24"/>
              </w:rPr>
            </w:pPr>
          </w:p>
        </w:tc>
      </w:tr>
      <w:tr w:rsidR="00C66DFB" w:rsidRPr="001438A0" w14:paraId="43766193" w14:textId="77777777" w:rsidTr="001438A0">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528A0D" w14:textId="77777777" w:rsidR="00C66DFB" w:rsidRPr="001438A0" w:rsidRDefault="00C66DFB" w:rsidP="001438A0">
            <w:pPr>
              <w:jc w:val="center"/>
              <w:rPr>
                <w:sz w:val="24"/>
                <w:szCs w:val="24"/>
              </w:rPr>
            </w:pPr>
          </w:p>
        </w:tc>
        <w:tc>
          <w:tcPr>
            <w:tcW w:w="487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86CC8B" w14:textId="77777777" w:rsidR="00C66DFB" w:rsidRPr="001438A0" w:rsidRDefault="00C66DFB" w:rsidP="001438A0">
            <w:pPr>
              <w:jc w:val="both"/>
              <w:rPr>
                <w:sz w:val="24"/>
                <w:szCs w:val="24"/>
              </w:rPr>
            </w:pPr>
            <w:r w:rsidRPr="001438A0">
              <w:rPr>
                <w:sz w:val="24"/>
                <w:szCs w:val="24"/>
              </w:rPr>
              <w:t>Thu thập tài liệu phục vụ công tác xây dựng CSDL địa chính</w:t>
            </w:r>
          </w:p>
        </w:tc>
        <w:tc>
          <w:tcPr>
            <w:tcW w:w="372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61D6B4" w14:textId="77777777" w:rsidR="00C66DFB" w:rsidRPr="001438A0" w:rsidRDefault="00C66DFB" w:rsidP="001438A0">
            <w:pPr>
              <w:jc w:val="center"/>
              <w:rPr>
                <w:sz w:val="24"/>
                <w:szCs w:val="24"/>
              </w:rPr>
            </w:pPr>
            <w:r w:rsidRPr="001438A0">
              <w:rPr>
                <w:sz w:val="24"/>
                <w:szCs w:val="24"/>
              </w:rPr>
              <w:t>Áp dụng 0,5 định mức tại Mục 2 Bảng 128</w:t>
            </w:r>
          </w:p>
        </w:tc>
      </w:tr>
      <w:tr w:rsidR="00C66DFB" w:rsidRPr="001438A0" w14:paraId="3DD88E2F" w14:textId="77777777" w:rsidTr="001438A0">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8A285C" w14:textId="77777777" w:rsidR="00C66DFB" w:rsidRPr="001438A0" w:rsidRDefault="00C66DFB" w:rsidP="001438A0">
            <w:pPr>
              <w:jc w:val="center"/>
              <w:rPr>
                <w:sz w:val="24"/>
                <w:szCs w:val="24"/>
              </w:rPr>
            </w:pPr>
            <w:r w:rsidRPr="001438A0">
              <w:rPr>
                <w:sz w:val="24"/>
                <w:szCs w:val="24"/>
              </w:rPr>
              <w:t>2</w:t>
            </w:r>
          </w:p>
        </w:tc>
        <w:tc>
          <w:tcPr>
            <w:tcW w:w="487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3B10BC" w14:textId="77777777" w:rsidR="00C66DFB" w:rsidRPr="001438A0" w:rsidRDefault="00C66DFB" w:rsidP="001438A0">
            <w:pPr>
              <w:jc w:val="both"/>
              <w:rPr>
                <w:sz w:val="24"/>
                <w:szCs w:val="24"/>
              </w:rPr>
            </w:pPr>
            <w:r w:rsidRPr="001438A0">
              <w:rPr>
                <w:sz w:val="24"/>
                <w:szCs w:val="24"/>
              </w:rPr>
              <w:t>Lập, chỉnh lý bản đồ địa chính gắn với xây dựng dữ liệu không gian</w:t>
            </w:r>
          </w:p>
        </w:tc>
        <w:tc>
          <w:tcPr>
            <w:tcW w:w="372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FDE8CC" w14:textId="77777777" w:rsidR="00C66DFB" w:rsidRPr="001438A0" w:rsidRDefault="00C66DFB" w:rsidP="001438A0">
            <w:pPr>
              <w:jc w:val="center"/>
              <w:rPr>
                <w:sz w:val="24"/>
                <w:szCs w:val="24"/>
              </w:rPr>
            </w:pPr>
          </w:p>
        </w:tc>
      </w:tr>
      <w:tr w:rsidR="00C66DFB" w:rsidRPr="001438A0" w14:paraId="01DDFB1D" w14:textId="77777777" w:rsidTr="001438A0">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D38421" w14:textId="77777777" w:rsidR="00C66DFB" w:rsidRPr="001438A0" w:rsidRDefault="00C66DFB" w:rsidP="001438A0">
            <w:pPr>
              <w:jc w:val="center"/>
              <w:rPr>
                <w:sz w:val="24"/>
                <w:szCs w:val="24"/>
              </w:rPr>
            </w:pPr>
            <w:r w:rsidRPr="001438A0">
              <w:rPr>
                <w:sz w:val="24"/>
                <w:szCs w:val="24"/>
              </w:rPr>
              <w:t>2.1</w:t>
            </w:r>
          </w:p>
        </w:tc>
        <w:tc>
          <w:tcPr>
            <w:tcW w:w="487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80C4C6" w14:textId="77777777" w:rsidR="00C66DFB" w:rsidRPr="001438A0" w:rsidRDefault="00C66DFB" w:rsidP="001438A0">
            <w:pPr>
              <w:jc w:val="both"/>
              <w:rPr>
                <w:sz w:val="24"/>
                <w:szCs w:val="24"/>
              </w:rPr>
            </w:pPr>
            <w:r w:rsidRPr="001438A0">
              <w:rPr>
                <w:sz w:val="24"/>
                <w:szCs w:val="24"/>
              </w:rPr>
              <w:t>Xây dựng dữ liệu không gian đất đai nền</w:t>
            </w:r>
          </w:p>
        </w:tc>
        <w:tc>
          <w:tcPr>
            <w:tcW w:w="372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09B128" w14:textId="77777777" w:rsidR="00C66DFB" w:rsidRPr="001438A0" w:rsidRDefault="00C66DFB" w:rsidP="001438A0">
            <w:pPr>
              <w:jc w:val="center"/>
              <w:rPr>
                <w:sz w:val="24"/>
                <w:szCs w:val="24"/>
              </w:rPr>
            </w:pPr>
            <w:r w:rsidRPr="001438A0">
              <w:rPr>
                <w:sz w:val="24"/>
                <w:szCs w:val="24"/>
              </w:rPr>
              <w:t>Áp dụng định mức tại các Mục 1.2, 1.3, 1.4 và 2.2 Bảng 129</w:t>
            </w:r>
          </w:p>
        </w:tc>
      </w:tr>
      <w:tr w:rsidR="00C66DFB" w:rsidRPr="001438A0" w14:paraId="34320671" w14:textId="77777777" w:rsidTr="001438A0">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F74820" w14:textId="77777777" w:rsidR="00C66DFB" w:rsidRPr="001438A0" w:rsidRDefault="00C66DFB" w:rsidP="001438A0">
            <w:pPr>
              <w:jc w:val="center"/>
              <w:rPr>
                <w:sz w:val="24"/>
                <w:szCs w:val="24"/>
              </w:rPr>
            </w:pPr>
            <w:r w:rsidRPr="001438A0">
              <w:rPr>
                <w:sz w:val="24"/>
                <w:szCs w:val="24"/>
              </w:rPr>
              <w:t>2.2</w:t>
            </w:r>
          </w:p>
        </w:tc>
        <w:tc>
          <w:tcPr>
            <w:tcW w:w="487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96BD22" w14:textId="77777777" w:rsidR="00C66DFB" w:rsidRPr="001438A0" w:rsidRDefault="00C66DFB" w:rsidP="001438A0">
            <w:pPr>
              <w:jc w:val="both"/>
              <w:rPr>
                <w:sz w:val="24"/>
                <w:szCs w:val="24"/>
              </w:rPr>
            </w:pPr>
            <w:r w:rsidRPr="001438A0">
              <w:rPr>
                <w:sz w:val="24"/>
                <w:szCs w:val="24"/>
              </w:rPr>
              <w:t>Xây dựng dữ liệu không gian địa chính</w:t>
            </w:r>
          </w:p>
        </w:tc>
        <w:tc>
          <w:tcPr>
            <w:tcW w:w="372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E29319" w14:textId="77777777" w:rsidR="00C66DFB" w:rsidRPr="001438A0" w:rsidRDefault="00C66DFB" w:rsidP="001438A0">
            <w:pPr>
              <w:jc w:val="center"/>
              <w:rPr>
                <w:sz w:val="24"/>
                <w:szCs w:val="24"/>
              </w:rPr>
            </w:pPr>
            <w:r w:rsidRPr="001438A0">
              <w:rPr>
                <w:sz w:val="24"/>
                <w:szCs w:val="24"/>
              </w:rPr>
              <w:t>Áp dụng định mức tại Mục 4.2  Bảng 128</w:t>
            </w:r>
          </w:p>
        </w:tc>
      </w:tr>
      <w:tr w:rsidR="00C66DFB" w:rsidRPr="001438A0" w14:paraId="2F476379" w14:textId="77777777" w:rsidTr="001438A0">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2DE727" w14:textId="77777777" w:rsidR="00C66DFB" w:rsidRPr="001438A0" w:rsidRDefault="00C66DFB" w:rsidP="001438A0">
            <w:pPr>
              <w:jc w:val="center"/>
              <w:rPr>
                <w:sz w:val="24"/>
                <w:szCs w:val="24"/>
              </w:rPr>
            </w:pPr>
            <w:r w:rsidRPr="001438A0">
              <w:rPr>
                <w:sz w:val="24"/>
                <w:szCs w:val="24"/>
              </w:rPr>
              <w:t>3</w:t>
            </w:r>
          </w:p>
        </w:tc>
        <w:tc>
          <w:tcPr>
            <w:tcW w:w="487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9B5A9" w14:textId="77777777" w:rsidR="00C66DFB" w:rsidRPr="001438A0" w:rsidRDefault="00C66DFB" w:rsidP="001438A0">
            <w:pPr>
              <w:jc w:val="both"/>
              <w:rPr>
                <w:sz w:val="24"/>
                <w:szCs w:val="24"/>
              </w:rPr>
            </w:pPr>
            <w:r w:rsidRPr="001438A0">
              <w:rPr>
                <w:sz w:val="24"/>
                <w:szCs w:val="24"/>
              </w:rPr>
              <w:t>Xây dựng siêu dữ liệu địa chính</w:t>
            </w:r>
          </w:p>
        </w:tc>
        <w:tc>
          <w:tcPr>
            <w:tcW w:w="372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8ADCDB" w14:textId="77777777" w:rsidR="00C66DFB" w:rsidRPr="001438A0" w:rsidRDefault="00C66DFB" w:rsidP="001438A0">
            <w:pPr>
              <w:jc w:val="center"/>
              <w:rPr>
                <w:sz w:val="24"/>
                <w:szCs w:val="24"/>
              </w:rPr>
            </w:pPr>
            <w:r w:rsidRPr="001438A0">
              <w:rPr>
                <w:sz w:val="24"/>
                <w:szCs w:val="24"/>
              </w:rPr>
              <w:t>Áp dụng định mức tại Mục 7 Bảng 128</w:t>
            </w:r>
          </w:p>
        </w:tc>
      </w:tr>
      <w:tr w:rsidR="00C66DFB" w:rsidRPr="001438A0" w14:paraId="4609F042" w14:textId="77777777" w:rsidTr="001438A0">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BFEF59" w14:textId="77777777" w:rsidR="00C66DFB" w:rsidRPr="001438A0" w:rsidRDefault="00C66DFB" w:rsidP="001438A0">
            <w:pPr>
              <w:jc w:val="center"/>
              <w:rPr>
                <w:sz w:val="24"/>
                <w:szCs w:val="24"/>
              </w:rPr>
            </w:pPr>
            <w:r w:rsidRPr="001438A0">
              <w:rPr>
                <w:sz w:val="24"/>
                <w:szCs w:val="24"/>
              </w:rPr>
              <w:t>4</w:t>
            </w:r>
          </w:p>
        </w:tc>
        <w:tc>
          <w:tcPr>
            <w:tcW w:w="487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4E13BB" w14:textId="77777777" w:rsidR="00C66DFB" w:rsidRPr="001438A0" w:rsidRDefault="00C66DFB" w:rsidP="001438A0">
            <w:pPr>
              <w:jc w:val="both"/>
              <w:rPr>
                <w:sz w:val="24"/>
                <w:szCs w:val="24"/>
              </w:rPr>
            </w:pPr>
            <w:r w:rsidRPr="001438A0">
              <w:rPr>
                <w:sz w:val="24"/>
                <w:szCs w:val="24"/>
              </w:rPr>
              <w:t>Tích hợp dữ liệu vào hệ thống</w:t>
            </w:r>
          </w:p>
        </w:tc>
        <w:tc>
          <w:tcPr>
            <w:tcW w:w="372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7C413" w14:textId="77777777" w:rsidR="00C66DFB" w:rsidRPr="001438A0" w:rsidRDefault="00C66DFB" w:rsidP="001438A0">
            <w:pPr>
              <w:jc w:val="center"/>
              <w:rPr>
                <w:sz w:val="24"/>
                <w:szCs w:val="24"/>
              </w:rPr>
            </w:pPr>
            <w:r w:rsidRPr="001438A0">
              <w:rPr>
                <w:sz w:val="24"/>
                <w:szCs w:val="24"/>
              </w:rPr>
              <w:t>Áp dụng 0,25 định mức tại Mục 8.3 Bảng 128</w:t>
            </w:r>
          </w:p>
        </w:tc>
      </w:tr>
      <w:tr w:rsidR="00C66DFB" w:rsidRPr="001438A0" w14:paraId="1ACAF9AE" w14:textId="77777777" w:rsidTr="001438A0">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52E846" w14:textId="77777777" w:rsidR="00C66DFB" w:rsidRPr="001438A0" w:rsidRDefault="00C66DFB" w:rsidP="001438A0">
            <w:pPr>
              <w:jc w:val="center"/>
              <w:rPr>
                <w:sz w:val="24"/>
                <w:szCs w:val="24"/>
              </w:rPr>
            </w:pPr>
            <w:r w:rsidRPr="001438A0">
              <w:rPr>
                <w:sz w:val="24"/>
                <w:szCs w:val="24"/>
              </w:rPr>
              <w:t>5</w:t>
            </w:r>
          </w:p>
        </w:tc>
        <w:tc>
          <w:tcPr>
            <w:tcW w:w="487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A5862B" w14:textId="77777777" w:rsidR="00C66DFB" w:rsidRPr="001438A0" w:rsidRDefault="00C66DFB" w:rsidP="001438A0">
            <w:pPr>
              <w:jc w:val="both"/>
              <w:rPr>
                <w:sz w:val="24"/>
                <w:szCs w:val="24"/>
              </w:rPr>
            </w:pPr>
            <w:r w:rsidRPr="001438A0">
              <w:rPr>
                <w:sz w:val="24"/>
                <w:szCs w:val="24"/>
              </w:rPr>
              <w:t>Phục vụ kiểm tra, nghiệm thu CSDL địa chính</w:t>
            </w:r>
          </w:p>
        </w:tc>
        <w:tc>
          <w:tcPr>
            <w:tcW w:w="372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18F710" w14:textId="77777777" w:rsidR="00C66DFB" w:rsidRPr="001438A0" w:rsidRDefault="00C66DFB" w:rsidP="001438A0">
            <w:pPr>
              <w:jc w:val="center"/>
              <w:rPr>
                <w:sz w:val="24"/>
                <w:szCs w:val="24"/>
              </w:rPr>
            </w:pPr>
            <w:r w:rsidRPr="001438A0">
              <w:rPr>
                <w:sz w:val="24"/>
                <w:szCs w:val="24"/>
              </w:rPr>
              <w:t>Áp dụng định mức tại Mục 9 Bảng 128</w:t>
            </w:r>
          </w:p>
        </w:tc>
      </w:tr>
    </w:tbl>
    <w:p w14:paraId="77D94C05" w14:textId="77777777" w:rsidR="00C66DFB" w:rsidRPr="00C66DFB" w:rsidRDefault="00C66DFB" w:rsidP="001438A0">
      <w:pPr>
        <w:spacing w:before="120" w:after="120"/>
        <w:ind w:firstLine="720"/>
        <w:jc w:val="both"/>
      </w:pPr>
      <w:r w:rsidRPr="001438A0">
        <w:rPr>
          <w:b/>
        </w:rPr>
        <w:t>Ghi chú:</w:t>
      </w:r>
      <w:r w:rsidRPr="00C66DFB">
        <w:t> Các nội dung công việc: nhập thông tin do người sử dụng đất kê khai, đăng ký và nhập bổ sung thông tin dữ liệu về GCN phục vụ cho việc xây dựng dữ liệu thuộc tính đối với trường hợp thực hiện đồng bộ với lập, chỉnh lý bản đồ địa chính và đăng ký đất đai, cấp GCN thì được tính thêm định mức thiết bị Máy chủ và Hệ quản trị CSDL thuộc tính tại Mục 5.3 Bảng 107.</w:t>
      </w:r>
    </w:p>
    <w:p w14:paraId="6646446A" w14:textId="77777777" w:rsidR="00C66DFB" w:rsidRPr="001438A0" w:rsidRDefault="00C66DFB" w:rsidP="001438A0">
      <w:pPr>
        <w:spacing w:before="120" w:after="120"/>
        <w:ind w:firstLine="720"/>
        <w:jc w:val="both"/>
        <w:rPr>
          <w:b/>
        </w:rPr>
      </w:pPr>
      <w:bookmarkStart w:id="55" w:name="_Toc494182251"/>
      <w:bookmarkStart w:id="56" w:name="_Toc494183216"/>
      <w:bookmarkEnd w:id="55"/>
      <w:bookmarkEnd w:id="56"/>
      <w:r w:rsidRPr="001438A0">
        <w:rPr>
          <w:b/>
        </w:rPr>
        <w:t>Điều 113. Định mức dụng cụ</w:t>
      </w:r>
    </w:p>
    <w:p w14:paraId="30BB863A" w14:textId="77777777" w:rsidR="00C66DFB" w:rsidRPr="001438A0" w:rsidRDefault="00C66DFB" w:rsidP="001438A0">
      <w:pPr>
        <w:jc w:val="right"/>
        <w:rPr>
          <w:b/>
          <w:i/>
        </w:rPr>
      </w:pPr>
      <w:r w:rsidRPr="001438A0">
        <w:rPr>
          <w:b/>
          <w:i/>
        </w:rPr>
        <w:t>Bảng 131</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14"/>
        <w:gridCol w:w="4549"/>
        <w:gridCol w:w="4024"/>
      </w:tblGrid>
      <w:tr w:rsidR="00C66DFB" w:rsidRPr="00424695" w14:paraId="72A47E1A" w14:textId="77777777" w:rsidTr="00424695">
        <w:trPr>
          <w:tblHeader/>
        </w:trPr>
        <w:tc>
          <w:tcPr>
            <w:tcW w:w="71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19323E" w14:textId="77777777" w:rsidR="00C66DFB" w:rsidRPr="00424695" w:rsidRDefault="00C66DFB" w:rsidP="00424695">
            <w:pPr>
              <w:jc w:val="center"/>
              <w:rPr>
                <w:b/>
                <w:sz w:val="24"/>
                <w:szCs w:val="24"/>
              </w:rPr>
            </w:pPr>
            <w:r w:rsidRPr="00424695">
              <w:rPr>
                <w:b/>
                <w:sz w:val="24"/>
                <w:szCs w:val="24"/>
              </w:rPr>
              <w:t>STT</w:t>
            </w:r>
          </w:p>
        </w:tc>
        <w:tc>
          <w:tcPr>
            <w:tcW w:w="454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A93FD3" w14:textId="77777777" w:rsidR="00C66DFB" w:rsidRPr="00424695" w:rsidRDefault="00C66DFB" w:rsidP="00424695">
            <w:pPr>
              <w:jc w:val="center"/>
              <w:rPr>
                <w:b/>
                <w:sz w:val="24"/>
                <w:szCs w:val="24"/>
              </w:rPr>
            </w:pPr>
            <w:r w:rsidRPr="00424695">
              <w:rPr>
                <w:b/>
                <w:sz w:val="24"/>
                <w:szCs w:val="24"/>
              </w:rPr>
              <w:t>Nội dung công việc</w:t>
            </w:r>
          </w:p>
        </w:tc>
        <w:tc>
          <w:tcPr>
            <w:tcW w:w="402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2708C" w14:textId="77777777" w:rsidR="00C66DFB" w:rsidRPr="00424695" w:rsidRDefault="00C66DFB" w:rsidP="00424695">
            <w:pPr>
              <w:jc w:val="center"/>
              <w:rPr>
                <w:b/>
                <w:sz w:val="24"/>
                <w:szCs w:val="24"/>
              </w:rPr>
            </w:pPr>
            <w:r w:rsidRPr="00424695">
              <w:rPr>
                <w:b/>
                <w:sz w:val="24"/>
                <w:szCs w:val="24"/>
              </w:rPr>
              <w:t>Định mức</w:t>
            </w:r>
          </w:p>
        </w:tc>
      </w:tr>
      <w:tr w:rsidR="00C66DFB" w:rsidRPr="00424695" w14:paraId="372B7525" w14:textId="77777777" w:rsidTr="00424695">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86A415" w14:textId="77777777" w:rsidR="00C66DFB" w:rsidRPr="00424695" w:rsidRDefault="00C66DFB" w:rsidP="00424695">
            <w:pPr>
              <w:jc w:val="center"/>
              <w:rPr>
                <w:sz w:val="24"/>
                <w:szCs w:val="24"/>
              </w:rPr>
            </w:pPr>
            <w:r w:rsidRPr="00424695">
              <w:rPr>
                <w:sz w:val="24"/>
                <w:szCs w:val="24"/>
              </w:rPr>
              <w:t>1</w:t>
            </w:r>
          </w:p>
        </w:tc>
        <w:tc>
          <w:tcPr>
            <w:tcW w:w="454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517E30" w14:textId="77777777" w:rsidR="00C66DFB" w:rsidRPr="00424695" w:rsidRDefault="00C66DFB" w:rsidP="00424695">
            <w:pPr>
              <w:jc w:val="both"/>
              <w:rPr>
                <w:sz w:val="24"/>
                <w:szCs w:val="24"/>
              </w:rPr>
            </w:pPr>
            <w:r w:rsidRPr="00424695">
              <w:rPr>
                <w:sz w:val="24"/>
                <w:szCs w:val="24"/>
              </w:rPr>
              <w:t>Thu thập tài liệu, dữ liệu</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62D8FF" w14:textId="77777777" w:rsidR="00C66DFB" w:rsidRPr="00424695" w:rsidRDefault="00C66DFB" w:rsidP="00424695">
            <w:pPr>
              <w:jc w:val="center"/>
              <w:rPr>
                <w:sz w:val="24"/>
                <w:szCs w:val="24"/>
              </w:rPr>
            </w:pPr>
          </w:p>
        </w:tc>
      </w:tr>
      <w:tr w:rsidR="00C66DFB" w:rsidRPr="00424695" w14:paraId="3CEEC319" w14:textId="77777777" w:rsidTr="00424695">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39E35C" w14:textId="77777777" w:rsidR="00C66DFB" w:rsidRPr="00424695" w:rsidRDefault="00C66DFB" w:rsidP="00424695">
            <w:pPr>
              <w:jc w:val="center"/>
              <w:rPr>
                <w:sz w:val="24"/>
                <w:szCs w:val="24"/>
              </w:rPr>
            </w:pPr>
          </w:p>
        </w:tc>
        <w:tc>
          <w:tcPr>
            <w:tcW w:w="454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D40EDF" w14:textId="77777777" w:rsidR="00C66DFB" w:rsidRPr="00424695" w:rsidRDefault="00C66DFB" w:rsidP="00424695">
            <w:pPr>
              <w:jc w:val="both"/>
              <w:rPr>
                <w:sz w:val="24"/>
                <w:szCs w:val="24"/>
              </w:rPr>
            </w:pPr>
            <w:r w:rsidRPr="00424695">
              <w:rPr>
                <w:sz w:val="24"/>
                <w:szCs w:val="24"/>
              </w:rPr>
              <w:t>Thu thập tài liệu phục vụ công tác xây dựng CSDL địa chính</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B61AB" w14:textId="77777777" w:rsidR="00C66DFB" w:rsidRPr="00424695" w:rsidRDefault="00C66DFB" w:rsidP="00424695">
            <w:pPr>
              <w:jc w:val="center"/>
              <w:rPr>
                <w:sz w:val="24"/>
                <w:szCs w:val="24"/>
              </w:rPr>
            </w:pPr>
            <w:r w:rsidRPr="00424695">
              <w:rPr>
                <w:sz w:val="24"/>
                <w:szCs w:val="24"/>
              </w:rPr>
              <w:t>Áp dụng 0,5 định mức tại Mục 2 Bảng 111</w:t>
            </w:r>
          </w:p>
        </w:tc>
      </w:tr>
      <w:tr w:rsidR="00C66DFB" w:rsidRPr="00424695" w14:paraId="065CF151" w14:textId="77777777" w:rsidTr="00424695">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BF7817" w14:textId="77777777" w:rsidR="00C66DFB" w:rsidRPr="00424695" w:rsidRDefault="00C66DFB" w:rsidP="00424695">
            <w:pPr>
              <w:jc w:val="center"/>
              <w:rPr>
                <w:sz w:val="24"/>
                <w:szCs w:val="24"/>
              </w:rPr>
            </w:pPr>
            <w:r w:rsidRPr="00424695">
              <w:rPr>
                <w:sz w:val="24"/>
                <w:szCs w:val="24"/>
              </w:rPr>
              <w:t>2</w:t>
            </w:r>
          </w:p>
        </w:tc>
        <w:tc>
          <w:tcPr>
            <w:tcW w:w="454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6ED450" w14:textId="77777777" w:rsidR="00C66DFB" w:rsidRPr="00424695" w:rsidRDefault="00C66DFB" w:rsidP="00424695">
            <w:pPr>
              <w:jc w:val="both"/>
              <w:rPr>
                <w:sz w:val="24"/>
                <w:szCs w:val="24"/>
              </w:rPr>
            </w:pPr>
            <w:r w:rsidRPr="00424695">
              <w:rPr>
                <w:sz w:val="24"/>
                <w:szCs w:val="24"/>
              </w:rPr>
              <w:t>Lập, chỉnh lý bản đồ địa chính gắn với xây dựng dữ liệu không gian</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D3BF40" w14:textId="77777777" w:rsidR="00C66DFB" w:rsidRPr="00424695" w:rsidRDefault="00C66DFB" w:rsidP="00424695">
            <w:pPr>
              <w:jc w:val="center"/>
              <w:rPr>
                <w:sz w:val="24"/>
                <w:szCs w:val="24"/>
              </w:rPr>
            </w:pPr>
          </w:p>
        </w:tc>
      </w:tr>
      <w:tr w:rsidR="00C66DFB" w:rsidRPr="00424695" w14:paraId="6F5EFEA1" w14:textId="77777777" w:rsidTr="00424695">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A26C98" w14:textId="77777777" w:rsidR="00C66DFB" w:rsidRPr="00424695" w:rsidRDefault="00C66DFB" w:rsidP="00424695">
            <w:pPr>
              <w:jc w:val="center"/>
              <w:rPr>
                <w:sz w:val="24"/>
                <w:szCs w:val="24"/>
              </w:rPr>
            </w:pPr>
            <w:r w:rsidRPr="00424695">
              <w:rPr>
                <w:sz w:val="24"/>
                <w:szCs w:val="24"/>
              </w:rPr>
              <w:t>2.1</w:t>
            </w:r>
          </w:p>
        </w:tc>
        <w:tc>
          <w:tcPr>
            <w:tcW w:w="454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CD797" w14:textId="77777777" w:rsidR="00C66DFB" w:rsidRPr="00424695" w:rsidRDefault="00C66DFB" w:rsidP="00424695">
            <w:pPr>
              <w:jc w:val="both"/>
              <w:rPr>
                <w:sz w:val="24"/>
                <w:szCs w:val="24"/>
              </w:rPr>
            </w:pPr>
            <w:r w:rsidRPr="00424695">
              <w:rPr>
                <w:sz w:val="24"/>
                <w:szCs w:val="24"/>
              </w:rPr>
              <w:t>Xây dựng dữ liệu không gian đất đai nền</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578390" w14:textId="77777777" w:rsidR="00C66DFB" w:rsidRPr="00424695" w:rsidRDefault="00C66DFB" w:rsidP="00424695">
            <w:pPr>
              <w:jc w:val="center"/>
              <w:rPr>
                <w:sz w:val="24"/>
                <w:szCs w:val="24"/>
              </w:rPr>
            </w:pPr>
            <w:r w:rsidRPr="00424695">
              <w:rPr>
                <w:sz w:val="24"/>
                <w:szCs w:val="24"/>
              </w:rPr>
              <w:t>Áp dụng định mức tại các Mục 1.2, 1.3, 1.4 và 2.2 Bảng 113</w:t>
            </w:r>
          </w:p>
        </w:tc>
      </w:tr>
      <w:tr w:rsidR="00C66DFB" w:rsidRPr="00424695" w14:paraId="55F76D53" w14:textId="77777777" w:rsidTr="00424695">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5B6618" w14:textId="77777777" w:rsidR="00C66DFB" w:rsidRPr="00424695" w:rsidRDefault="00C66DFB" w:rsidP="00424695">
            <w:pPr>
              <w:jc w:val="center"/>
              <w:rPr>
                <w:sz w:val="24"/>
                <w:szCs w:val="24"/>
              </w:rPr>
            </w:pPr>
            <w:r w:rsidRPr="00424695">
              <w:rPr>
                <w:sz w:val="24"/>
                <w:szCs w:val="24"/>
              </w:rPr>
              <w:t>2.2</w:t>
            </w:r>
          </w:p>
        </w:tc>
        <w:tc>
          <w:tcPr>
            <w:tcW w:w="454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686716" w14:textId="77777777" w:rsidR="00C66DFB" w:rsidRPr="00424695" w:rsidRDefault="00C66DFB" w:rsidP="00424695">
            <w:pPr>
              <w:jc w:val="both"/>
              <w:rPr>
                <w:sz w:val="24"/>
                <w:szCs w:val="24"/>
              </w:rPr>
            </w:pPr>
            <w:r w:rsidRPr="00424695">
              <w:rPr>
                <w:sz w:val="24"/>
                <w:szCs w:val="24"/>
              </w:rPr>
              <w:t>Xây dựng dữ liệu không gian địa chính</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476B98" w14:textId="77777777" w:rsidR="00C66DFB" w:rsidRPr="00424695" w:rsidRDefault="00C66DFB" w:rsidP="00424695">
            <w:pPr>
              <w:jc w:val="center"/>
              <w:rPr>
                <w:sz w:val="24"/>
                <w:szCs w:val="24"/>
              </w:rPr>
            </w:pPr>
            <w:r w:rsidRPr="00424695">
              <w:rPr>
                <w:sz w:val="24"/>
                <w:szCs w:val="24"/>
              </w:rPr>
              <w:t>Áp dụng định mức tại Mục 4.2 Bảng 111</w:t>
            </w:r>
          </w:p>
        </w:tc>
      </w:tr>
      <w:tr w:rsidR="00C66DFB" w:rsidRPr="00424695" w14:paraId="5C3791B2" w14:textId="77777777" w:rsidTr="00424695">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9F175" w14:textId="77777777" w:rsidR="00C66DFB" w:rsidRPr="00424695" w:rsidRDefault="00C66DFB" w:rsidP="00424695">
            <w:pPr>
              <w:jc w:val="center"/>
              <w:rPr>
                <w:sz w:val="24"/>
                <w:szCs w:val="24"/>
              </w:rPr>
            </w:pPr>
            <w:r w:rsidRPr="00424695">
              <w:rPr>
                <w:sz w:val="24"/>
                <w:szCs w:val="24"/>
              </w:rPr>
              <w:t>3</w:t>
            </w:r>
          </w:p>
        </w:tc>
        <w:tc>
          <w:tcPr>
            <w:tcW w:w="454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0C2FD" w14:textId="77777777" w:rsidR="00C66DFB" w:rsidRPr="00424695" w:rsidRDefault="00C66DFB" w:rsidP="00424695">
            <w:pPr>
              <w:jc w:val="both"/>
              <w:rPr>
                <w:sz w:val="24"/>
                <w:szCs w:val="24"/>
              </w:rPr>
            </w:pPr>
            <w:r w:rsidRPr="00424695">
              <w:rPr>
                <w:sz w:val="24"/>
                <w:szCs w:val="24"/>
              </w:rPr>
              <w:t>Xây dựng siêu dữ liệu địa chính</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E52133" w14:textId="77777777" w:rsidR="00C66DFB" w:rsidRPr="00424695" w:rsidRDefault="00C66DFB" w:rsidP="00424695">
            <w:pPr>
              <w:jc w:val="center"/>
              <w:rPr>
                <w:sz w:val="24"/>
                <w:szCs w:val="24"/>
              </w:rPr>
            </w:pPr>
            <w:r w:rsidRPr="00424695">
              <w:rPr>
                <w:sz w:val="24"/>
                <w:szCs w:val="24"/>
              </w:rPr>
              <w:t>Áp dụng định mức tại Mục 7 Bảng 111</w:t>
            </w:r>
          </w:p>
        </w:tc>
      </w:tr>
      <w:tr w:rsidR="00C66DFB" w:rsidRPr="00424695" w14:paraId="5E3D8C8D" w14:textId="77777777" w:rsidTr="00424695">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DD3048" w14:textId="77777777" w:rsidR="00C66DFB" w:rsidRPr="00424695" w:rsidRDefault="00C66DFB" w:rsidP="00424695">
            <w:pPr>
              <w:jc w:val="center"/>
              <w:rPr>
                <w:sz w:val="24"/>
                <w:szCs w:val="24"/>
              </w:rPr>
            </w:pPr>
            <w:r w:rsidRPr="00424695">
              <w:rPr>
                <w:sz w:val="24"/>
                <w:szCs w:val="24"/>
              </w:rPr>
              <w:lastRenderedPageBreak/>
              <w:t>4</w:t>
            </w:r>
          </w:p>
        </w:tc>
        <w:tc>
          <w:tcPr>
            <w:tcW w:w="454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921318" w14:textId="77777777" w:rsidR="00C66DFB" w:rsidRPr="00424695" w:rsidRDefault="00C66DFB" w:rsidP="00424695">
            <w:pPr>
              <w:jc w:val="both"/>
              <w:rPr>
                <w:sz w:val="24"/>
                <w:szCs w:val="24"/>
              </w:rPr>
            </w:pPr>
            <w:r w:rsidRPr="00424695">
              <w:rPr>
                <w:sz w:val="24"/>
                <w:szCs w:val="24"/>
              </w:rPr>
              <w:t>Tích hợp dữ liệu vào hệ thống</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F370DC" w14:textId="77777777" w:rsidR="00C66DFB" w:rsidRPr="00424695" w:rsidRDefault="00C66DFB" w:rsidP="00424695">
            <w:pPr>
              <w:jc w:val="center"/>
              <w:rPr>
                <w:sz w:val="24"/>
                <w:szCs w:val="24"/>
              </w:rPr>
            </w:pPr>
            <w:r w:rsidRPr="00424695">
              <w:rPr>
                <w:sz w:val="24"/>
                <w:szCs w:val="24"/>
              </w:rPr>
              <w:t>Áp dụng 0,25 định mức tại Mục 8.3 Bảng 111</w:t>
            </w:r>
          </w:p>
        </w:tc>
      </w:tr>
      <w:tr w:rsidR="00C66DFB" w:rsidRPr="00424695" w14:paraId="6C1CB8E7" w14:textId="77777777" w:rsidTr="00424695">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45D4E3" w14:textId="77777777" w:rsidR="00C66DFB" w:rsidRPr="00424695" w:rsidRDefault="00C66DFB" w:rsidP="00424695">
            <w:pPr>
              <w:jc w:val="center"/>
              <w:rPr>
                <w:sz w:val="24"/>
                <w:szCs w:val="24"/>
              </w:rPr>
            </w:pPr>
            <w:r w:rsidRPr="00424695">
              <w:rPr>
                <w:sz w:val="24"/>
                <w:szCs w:val="24"/>
              </w:rPr>
              <w:t>5</w:t>
            </w:r>
          </w:p>
        </w:tc>
        <w:tc>
          <w:tcPr>
            <w:tcW w:w="454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04F63C" w14:textId="77777777" w:rsidR="00C66DFB" w:rsidRPr="00424695" w:rsidRDefault="00C66DFB" w:rsidP="00424695">
            <w:pPr>
              <w:jc w:val="both"/>
              <w:rPr>
                <w:sz w:val="24"/>
                <w:szCs w:val="24"/>
              </w:rPr>
            </w:pPr>
            <w:r w:rsidRPr="00424695">
              <w:rPr>
                <w:sz w:val="24"/>
                <w:szCs w:val="24"/>
              </w:rPr>
              <w:t>Phục vụ kiểm tra, nghiệm thu CSDL địa chính</w:t>
            </w:r>
          </w:p>
        </w:tc>
        <w:tc>
          <w:tcPr>
            <w:tcW w:w="40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739AF" w14:textId="77777777" w:rsidR="00C66DFB" w:rsidRPr="00424695" w:rsidRDefault="00C66DFB" w:rsidP="00424695">
            <w:pPr>
              <w:jc w:val="center"/>
              <w:rPr>
                <w:sz w:val="24"/>
                <w:szCs w:val="24"/>
              </w:rPr>
            </w:pPr>
            <w:r w:rsidRPr="00424695">
              <w:rPr>
                <w:sz w:val="24"/>
                <w:szCs w:val="24"/>
              </w:rPr>
              <w:t>Áp dụng định mức tại Mục 9 Bảng 111</w:t>
            </w:r>
          </w:p>
        </w:tc>
      </w:tr>
    </w:tbl>
    <w:p w14:paraId="24EE56F4" w14:textId="77777777" w:rsidR="00424695" w:rsidRDefault="00424695" w:rsidP="00C66DFB">
      <w:bookmarkStart w:id="57" w:name="_Toc494182252"/>
      <w:bookmarkStart w:id="58" w:name="_Toc494183217"/>
      <w:bookmarkEnd w:id="57"/>
      <w:bookmarkEnd w:id="58"/>
    </w:p>
    <w:p w14:paraId="668A8ACE" w14:textId="77777777" w:rsidR="00C66DFB" w:rsidRPr="00424695" w:rsidRDefault="00C66DFB" w:rsidP="00424695">
      <w:pPr>
        <w:spacing w:before="120" w:after="120"/>
        <w:ind w:firstLine="720"/>
        <w:rPr>
          <w:b/>
        </w:rPr>
      </w:pPr>
      <w:r w:rsidRPr="00424695">
        <w:rPr>
          <w:b/>
        </w:rPr>
        <w:t>Điều 114. Định mức vật liệu</w:t>
      </w:r>
    </w:p>
    <w:p w14:paraId="6BFBFB91" w14:textId="77777777" w:rsidR="00C66DFB" w:rsidRPr="00424695" w:rsidRDefault="00C66DFB" w:rsidP="00424695">
      <w:pPr>
        <w:spacing w:before="120" w:after="120"/>
        <w:ind w:firstLine="720"/>
        <w:jc w:val="right"/>
        <w:rPr>
          <w:i/>
        </w:rPr>
      </w:pPr>
      <w:r w:rsidRPr="00424695">
        <w:rPr>
          <w:b/>
          <w:i/>
        </w:rPr>
        <w:t>Bảng 132</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08"/>
        <w:gridCol w:w="4605"/>
        <w:gridCol w:w="3974"/>
      </w:tblGrid>
      <w:tr w:rsidR="00C66DFB" w:rsidRPr="00424695" w14:paraId="4E252DD1" w14:textId="77777777" w:rsidTr="00424695">
        <w:trPr>
          <w:tblHeader/>
        </w:trPr>
        <w:tc>
          <w:tcPr>
            <w:tcW w:w="7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EED7BF" w14:textId="77777777" w:rsidR="00C66DFB" w:rsidRPr="00424695" w:rsidRDefault="00C66DFB" w:rsidP="00424695">
            <w:pPr>
              <w:jc w:val="center"/>
              <w:rPr>
                <w:rFonts w:cs="Times New Roman"/>
                <w:b/>
                <w:sz w:val="24"/>
                <w:szCs w:val="24"/>
              </w:rPr>
            </w:pPr>
            <w:r w:rsidRPr="00424695">
              <w:rPr>
                <w:rFonts w:cs="Times New Roman"/>
                <w:b/>
                <w:sz w:val="24"/>
                <w:szCs w:val="24"/>
              </w:rPr>
              <w:t>STT</w:t>
            </w:r>
          </w:p>
        </w:tc>
        <w:tc>
          <w:tcPr>
            <w:tcW w:w="460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D78DC8" w14:textId="77777777" w:rsidR="00C66DFB" w:rsidRPr="00424695" w:rsidRDefault="00C66DFB" w:rsidP="00424695">
            <w:pPr>
              <w:jc w:val="center"/>
              <w:rPr>
                <w:rFonts w:cs="Times New Roman"/>
                <w:b/>
                <w:sz w:val="24"/>
                <w:szCs w:val="24"/>
              </w:rPr>
            </w:pPr>
            <w:r w:rsidRPr="00424695">
              <w:rPr>
                <w:rFonts w:cs="Times New Roman"/>
                <w:b/>
                <w:sz w:val="24"/>
                <w:szCs w:val="24"/>
              </w:rPr>
              <w:t>Nội dung công việc</w:t>
            </w:r>
          </w:p>
        </w:tc>
        <w:tc>
          <w:tcPr>
            <w:tcW w:w="397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6711DD" w14:textId="77777777" w:rsidR="00C66DFB" w:rsidRPr="00424695" w:rsidRDefault="00C66DFB" w:rsidP="00424695">
            <w:pPr>
              <w:jc w:val="center"/>
              <w:rPr>
                <w:rFonts w:cs="Times New Roman"/>
                <w:b/>
                <w:sz w:val="24"/>
                <w:szCs w:val="24"/>
              </w:rPr>
            </w:pPr>
            <w:r w:rsidRPr="00424695">
              <w:rPr>
                <w:rFonts w:cs="Times New Roman"/>
                <w:b/>
                <w:sz w:val="24"/>
                <w:szCs w:val="24"/>
              </w:rPr>
              <w:t>Định mức</w:t>
            </w:r>
          </w:p>
        </w:tc>
      </w:tr>
      <w:tr w:rsidR="00C66DFB" w:rsidRPr="00424695" w14:paraId="137914A1" w14:textId="77777777" w:rsidTr="00424695">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5B7F4D" w14:textId="77777777" w:rsidR="00C66DFB" w:rsidRPr="00424695" w:rsidRDefault="00C66DFB" w:rsidP="00424695">
            <w:pPr>
              <w:jc w:val="center"/>
              <w:rPr>
                <w:rFonts w:cs="Times New Roman"/>
                <w:sz w:val="24"/>
                <w:szCs w:val="24"/>
              </w:rPr>
            </w:pPr>
            <w:r w:rsidRPr="00424695">
              <w:rPr>
                <w:rFonts w:cs="Times New Roman"/>
                <w:sz w:val="24"/>
                <w:szCs w:val="24"/>
              </w:rPr>
              <w:t>1</w:t>
            </w:r>
          </w:p>
        </w:tc>
        <w:tc>
          <w:tcPr>
            <w:tcW w:w="46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2F4E50" w14:textId="77777777" w:rsidR="00C66DFB" w:rsidRPr="00424695" w:rsidRDefault="00C66DFB" w:rsidP="00424695">
            <w:pPr>
              <w:jc w:val="both"/>
              <w:rPr>
                <w:rFonts w:cs="Times New Roman"/>
                <w:sz w:val="24"/>
                <w:szCs w:val="24"/>
              </w:rPr>
            </w:pPr>
            <w:r w:rsidRPr="00424695">
              <w:rPr>
                <w:rFonts w:cs="Times New Roman"/>
                <w:sz w:val="24"/>
                <w:szCs w:val="24"/>
              </w:rPr>
              <w:t>Thu thập tài liệu, dữ liệu</w:t>
            </w:r>
          </w:p>
        </w:tc>
        <w:tc>
          <w:tcPr>
            <w:tcW w:w="39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DC4CBE" w14:textId="77777777" w:rsidR="00C66DFB" w:rsidRPr="00424695" w:rsidRDefault="00C66DFB" w:rsidP="00424695">
            <w:pPr>
              <w:jc w:val="center"/>
              <w:rPr>
                <w:rFonts w:cs="Times New Roman"/>
                <w:sz w:val="24"/>
                <w:szCs w:val="24"/>
              </w:rPr>
            </w:pPr>
          </w:p>
        </w:tc>
      </w:tr>
      <w:tr w:rsidR="00C66DFB" w:rsidRPr="00424695" w14:paraId="403E8E4D" w14:textId="77777777" w:rsidTr="00424695">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924DB" w14:textId="77777777" w:rsidR="00C66DFB" w:rsidRPr="00424695" w:rsidRDefault="00C66DFB" w:rsidP="00424695">
            <w:pPr>
              <w:jc w:val="center"/>
              <w:rPr>
                <w:rFonts w:cs="Times New Roman"/>
                <w:sz w:val="24"/>
                <w:szCs w:val="24"/>
              </w:rPr>
            </w:pPr>
          </w:p>
        </w:tc>
        <w:tc>
          <w:tcPr>
            <w:tcW w:w="46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A79A29" w14:textId="77777777" w:rsidR="00C66DFB" w:rsidRPr="00424695" w:rsidRDefault="00C66DFB" w:rsidP="00424695">
            <w:pPr>
              <w:jc w:val="both"/>
              <w:rPr>
                <w:rFonts w:cs="Times New Roman"/>
                <w:sz w:val="24"/>
                <w:szCs w:val="24"/>
              </w:rPr>
            </w:pPr>
            <w:r w:rsidRPr="00424695">
              <w:rPr>
                <w:rFonts w:cs="Times New Roman"/>
                <w:sz w:val="24"/>
                <w:szCs w:val="24"/>
              </w:rPr>
              <w:t>Thu thập tài liệu phục vụ công tác xây dựng CSDL địa chính</w:t>
            </w:r>
          </w:p>
        </w:tc>
        <w:tc>
          <w:tcPr>
            <w:tcW w:w="39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D1DE00" w14:textId="77777777" w:rsidR="00C66DFB" w:rsidRPr="00424695" w:rsidRDefault="00C66DFB" w:rsidP="00424695">
            <w:pPr>
              <w:jc w:val="center"/>
              <w:rPr>
                <w:rFonts w:cs="Times New Roman"/>
                <w:sz w:val="24"/>
                <w:szCs w:val="24"/>
              </w:rPr>
            </w:pPr>
            <w:r w:rsidRPr="00424695">
              <w:rPr>
                <w:rFonts w:cs="Times New Roman"/>
                <w:sz w:val="24"/>
                <w:szCs w:val="24"/>
              </w:rPr>
              <w:t>Áp dụng 0,5 định mức tại Mục 2 Bảng 116</w:t>
            </w:r>
          </w:p>
        </w:tc>
      </w:tr>
      <w:tr w:rsidR="00C66DFB" w:rsidRPr="00424695" w14:paraId="466C8C71" w14:textId="77777777" w:rsidTr="00424695">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E5F3D1" w14:textId="77777777" w:rsidR="00C66DFB" w:rsidRPr="00424695" w:rsidRDefault="00C66DFB" w:rsidP="00424695">
            <w:pPr>
              <w:jc w:val="center"/>
              <w:rPr>
                <w:rFonts w:cs="Times New Roman"/>
                <w:sz w:val="24"/>
                <w:szCs w:val="24"/>
              </w:rPr>
            </w:pPr>
            <w:r w:rsidRPr="00424695">
              <w:rPr>
                <w:rFonts w:cs="Times New Roman"/>
                <w:sz w:val="24"/>
                <w:szCs w:val="24"/>
              </w:rPr>
              <w:t>2</w:t>
            </w:r>
          </w:p>
        </w:tc>
        <w:tc>
          <w:tcPr>
            <w:tcW w:w="46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C77C95" w14:textId="77777777" w:rsidR="00C66DFB" w:rsidRPr="00424695" w:rsidRDefault="00C66DFB" w:rsidP="00424695">
            <w:pPr>
              <w:jc w:val="both"/>
              <w:rPr>
                <w:rFonts w:cs="Times New Roman"/>
                <w:sz w:val="24"/>
                <w:szCs w:val="24"/>
              </w:rPr>
            </w:pPr>
            <w:r w:rsidRPr="00424695">
              <w:rPr>
                <w:rFonts w:cs="Times New Roman"/>
                <w:sz w:val="24"/>
                <w:szCs w:val="24"/>
              </w:rPr>
              <w:t>Lập, chỉnh lý bản đồ địa chính gắn với xây dựng dữ liệu không gian</w:t>
            </w:r>
          </w:p>
        </w:tc>
        <w:tc>
          <w:tcPr>
            <w:tcW w:w="39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0329EF" w14:textId="77777777" w:rsidR="00C66DFB" w:rsidRPr="00424695" w:rsidRDefault="00C66DFB" w:rsidP="00424695">
            <w:pPr>
              <w:jc w:val="center"/>
              <w:rPr>
                <w:rFonts w:cs="Times New Roman"/>
                <w:sz w:val="24"/>
                <w:szCs w:val="24"/>
              </w:rPr>
            </w:pPr>
          </w:p>
        </w:tc>
      </w:tr>
      <w:tr w:rsidR="00C66DFB" w:rsidRPr="00424695" w14:paraId="69FED19E" w14:textId="77777777" w:rsidTr="00424695">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4A3FD" w14:textId="77777777" w:rsidR="00C66DFB" w:rsidRPr="00424695" w:rsidRDefault="00C66DFB" w:rsidP="00424695">
            <w:pPr>
              <w:jc w:val="center"/>
              <w:rPr>
                <w:rFonts w:cs="Times New Roman"/>
                <w:sz w:val="24"/>
                <w:szCs w:val="24"/>
              </w:rPr>
            </w:pPr>
            <w:r w:rsidRPr="00424695">
              <w:rPr>
                <w:rFonts w:cs="Times New Roman"/>
                <w:sz w:val="24"/>
                <w:szCs w:val="24"/>
              </w:rPr>
              <w:t>2.1</w:t>
            </w:r>
          </w:p>
        </w:tc>
        <w:tc>
          <w:tcPr>
            <w:tcW w:w="46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4120D" w14:textId="77777777" w:rsidR="00C66DFB" w:rsidRPr="00424695" w:rsidRDefault="00C66DFB" w:rsidP="00424695">
            <w:pPr>
              <w:jc w:val="both"/>
              <w:rPr>
                <w:rFonts w:cs="Times New Roman"/>
                <w:sz w:val="24"/>
                <w:szCs w:val="24"/>
              </w:rPr>
            </w:pPr>
            <w:r w:rsidRPr="00424695">
              <w:rPr>
                <w:rFonts w:cs="Times New Roman"/>
                <w:sz w:val="24"/>
                <w:szCs w:val="24"/>
              </w:rPr>
              <w:t>Xây dựng dữ liệu không gian đất đai nền</w:t>
            </w:r>
          </w:p>
        </w:tc>
        <w:tc>
          <w:tcPr>
            <w:tcW w:w="39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D56133" w14:textId="77777777" w:rsidR="00C66DFB" w:rsidRPr="00424695" w:rsidRDefault="00C66DFB" w:rsidP="00424695">
            <w:pPr>
              <w:jc w:val="center"/>
              <w:rPr>
                <w:rFonts w:cs="Times New Roman"/>
                <w:sz w:val="24"/>
                <w:szCs w:val="24"/>
              </w:rPr>
            </w:pPr>
            <w:r w:rsidRPr="00424695">
              <w:rPr>
                <w:rFonts w:cs="Times New Roman"/>
                <w:sz w:val="24"/>
                <w:szCs w:val="24"/>
              </w:rPr>
              <w:t>Áp dụng định mức tại các Mục 1.2, 1.3, 1.4 và 2.2 Bảng 115</w:t>
            </w:r>
          </w:p>
        </w:tc>
      </w:tr>
      <w:tr w:rsidR="00C66DFB" w:rsidRPr="00424695" w14:paraId="420DB4C6" w14:textId="77777777" w:rsidTr="00424695">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BC9068" w14:textId="77777777" w:rsidR="00C66DFB" w:rsidRPr="00424695" w:rsidRDefault="00C66DFB" w:rsidP="00424695">
            <w:pPr>
              <w:jc w:val="center"/>
              <w:rPr>
                <w:rFonts w:cs="Times New Roman"/>
                <w:sz w:val="24"/>
                <w:szCs w:val="24"/>
              </w:rPr>
            </w:pPr>
            <w:r w:rsidRPr="00424695">
              <w:rPr>
                <w:rFonts w:cs="Times New Roman"/>
                <w:sz w:val="24"/>
                <w:szCs w:val="24"/>
              </w:rPr>
              <w:t>2.2</w:t>
            </w:r>
          </w:p>
        </w:tc>
        <w:tc>
          <w:tcPr>
            <w:tcW w:w="46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FCE935" w14:textId="77777777" w:rsidR="00C66DFB" w:rsidRPr="00424695" w:rsidRDefault="00C66DFB" w:rsidP="00424695">
            <w:pPr>
              <w:jc w:val="both"/>
              <w:rPr>
                <w:rFonts w:cs="Times New Roman"/>
                <w:sz w:val="24"/>
                <w:szCs w:val="24"/>
              </w:rPr>
            </w:pPr>
            <w:r w:rsidRPr="00424695">
              <w:rPr>
                <w:rFonts w:cs="Times New Roman"/>
                <w:sz w:val="24"/>
                <w:szCs w:val="24"/>
              </w:rPr>
              <w:t>Xây dựng dữ liệu không gian địa chính</w:t>
            </w:r>
          </w:p>
        </w:tc>
        <w:tc>
          <w:tcPr>
            <w:tcW w:w="39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8B60CF" w14:textId="77777777" w:rsidR="00C66DFB" w:rsidRPr="00424695" w:rsidRDefault="00C66DFB" w:rsidP="00424695">
            <w:pPr>
              <w:jc w:val="center"/>
              <w:rPr>
                <w:rFonts w:cs="Times New Roman"/>
                <w:sz w:val="24"/>
                <w:szCs w:val="24"/>
              </w:rPr>
            </w:pPr>
            <w:r w:rsidRPr="00424695">
              <w:rPr>
                <w:rFonts w:cs="Times New Roman"/>
                <w:sz w:val="24"/>
                <w:szCs w:val="24"/>
              </w:rPr>
              <w:t>Áp dụng định mức tại các Mục 4.2 Bảng 116</w:t>
            </w:r>
          </w:p>
        </w:tc>
      </w:tr>
      <w:tr w:rsidR="00C66DFB" w:rsidRPr="00424695" w14:paraId="5F970A4F" w14:textId="77777777" w:rsidTr="00424695">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CE606" w14:textId="77777777" w:rsidR="00C66DFB" w:rsidRPr="00424695" w:rsidRDefault="00C66DFB" w:rsidP="00424695">
            <w:pPr>
              <w:jc w:val="center"/>
              <w:rPr>
                <w:rFonts w:cs="Times New Roman"/>
                <w:sz w:val="24"/>
                <w:szCs w:val="24"/>
              </w:rPr>
            </w:pPr>
            <w:r w:rsidRPr="00424695">
              <w:rPr>
                <w:rFonts w:cs="Times New Roman"/>
                <w:sz w:val="24"/>
                <w:szCs w:val="24"/>
              </w:rPr>
              <w:t>3</w:t>
            </w:r>
          </w:p>
        </w:tc>
        <w:tc>
          <w:tcPr>
            <w:tcW w:w="46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7142B5" w14:textId="77777777" w:rsidR="00C66DFB" w:rsidRPr="00424695" w:rsidRDefault="00C66DFB" w:rsidP="00424695">
            <w:pPr>
              <w:jc w:val="both"/>
              <w:rPr>
                <w:rFonts w:cs="Times New Roman"/>
                <w:sz w:val="24"/>
                <w:szCs w:val="24"/>
              </w:rPr>
            </w:pPr>
            <w:r w:rsidRPr="00424695">
              <w:rPr>
                <w:rFonts w:cs="Times New Roman"/>
                <w:sz w:val="24"/>
                <w:szCs w:val="24"/>
              </w:rPr>
              <w:t>Xây dựng siêu dữ liệu địa chính</w:t>
            </w:r>
          </w:p>
        </w:tc>
        <w:tc>
          <w:tcPr>
            <w:tcW w:w="39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18DB05" w14:textId="77777777" w:rsidR="00C66DFB" w:rsidRPr="00424695" w:rsidRDefault="00C66DFB" w:rsidP="00424695">
            <w:pPr>
              <w:jc w:val="center"/>
              <w:rPr>
                <w:rFonts w:cs="Times New Roman"/>
                <w:sz w:val="24"/>
                <w:szCs w:val="24"/>
              </w:rPr>
            </w:pPr>
            <w:r w:rsidRPr="00424695">
              <w:rPr>
                <w:rFonts w:cs="Times New Roman"/>
                <w:sz w:val="24"/>
                <w:szCs w:val="24"/>
              </w:rPr>
              <w:t>Áp dụng định mức tại Mục 7 Bảng 116</w:t>
            </w:r>
          </w:p>
        </w:tc>
      </w:tr>
      <w:tr w:rsidR="00C66DFB" w:rsidRPr="00424695" w14:paraId="28A35F6A" w14:textId="77777777" w:rsidTr="00424695">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735B15" w14:textId="77777777" w:rsidR="00C66DFB" w:rsidRPr="00424695" w:rsidRDefault="00C66DFB" w:rsidP="00424695">
            <w:pPr>
              <w:jc w:val="center"/>
              <w:rPr>
                <w:rFonts w:cs="Times New Roman"/>
                <w:sz w:val="24"/>
                <w:szCs w:val="24"/>
              </w:rPr>
            </w:pPr>
            <w:r w:rsidRPr="00424695">
              <w:rPr>
                <w:rFonts w:cs="Times New Roman"/>
                <w:sz w:val="24"/>
                <w:szCs w:val="24"/>
              </w:rPr>
              <w:t>4</w:t>
            </w:r>
          </w:p>
        </w:tc>
        <w:tc>
          <w:tcPr>
            <w:tcW w:w="46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79FB10" w14:textId="77777777" w:rsidR="00C66DFB" w:rsidRPr="00424695" w:rsidRDefault="00C66DFB" w:rsidP="00424695">
            <w:pPr>
              <w:jc w:val="both"/>
              <w:rPr>
                <w:rFonts w:cs="Times New Roman"/>
                <w:sz w:val="24"/>
                <w:szCs w:val="24"/>
              </w:rPr>
            </w:pPr>
            <w:r w:rsidRPr="00424695">
              <w:rPr>
                <w:rFonts w:cs="Times New Roman"/>
                <w:sz w:val="24"/>
                <w:szCs w:val="24"/>
              </w:rPr>
              <w:t>Tích hợp dữ liệu vào hệ thống</w:t>
            </w:r>
          </w:p>
        </w:tc>
        <w:tc>
          <w:tcPr>
            <w:tcW w:w="39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A164C2" w14:textId="77777777" w:rsidR="00C66DFB" w:rsidRPr="00424695" w:rsidRDefault="00C66DFB" w:rsidP="00424695">
            <w:pPr>
              <w:jc w:val="center"/>
              <w:rPr>
                <w:rFonts w:cs="Times New Roman"/>
                <w:sz w:val="24"/>
                <w:szCs w:val="24"/>
              </w:rPr>
            </w:pPr>
            <w:r w:rsidRPr="00424695">
              <w:rPr>
                <w:rFonts w:cs="Times New Roman"/>
                <w:sz w:val="24"/>
                <w:szCs w:val="24"/>
              </w:rPr>
              <w:t>Áp dụng 0,25 định mức tại Mục 8.3 Bảng 116</w:t>
            </w:r>
          </w:p>
        </w:tc>
      </w:tr>
      <w:tr w:rsidR="00C66DFB" w:rsidRPr="00424695" w14:paraId="0C722A5E" w14:textId="77777777" w:rsidTr="00424695">
        <w:tblPrEx>
          <w:tblBorders>
            <w:top w:val="none" w:sz="0" w:space="0" w:color="auto"/>
            <w:bottom w:val="none" w:sz="0" w:space="0" w:color="auto"/>
            <w:insideH w:val="none" w:sz="0" w:space="0" w:color="auto"/>
            <w:insideV w:val="none" w:sz="0" w:space="0" w:color="auto"/>
          </w:tblBorders>
        </w:tblPrEx>
        <w:tc>
          <w:tcPr>
            <w:tcW w:w="7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901F94" w14:textId="77777777" w:rsidR="00C66DFB" w:rsidRPr="00424695" w:rsidRDefault="00C66DFB" w:rsidP="00424695">
            <w:pPr>
              <w:jc w:val="center"/>
              <w:rPr>
                <w:rFonts w:cs="Times New Roman"/>
                <w:sz w:val="24"/>
                <w:szCs w:val="24"/>
              </w:rPr>
            </w:pPr>
            <w:r w:rsidRPr="00424695">
              <w:rPr>
                <w:rFonts w:cs="Times New Roman"/>
                <w:sz w:val="24"/>
                <w:szCs w:val="24"/>
              </w:rPr>
              <w:t>5</w:t>
            </w:r>
          </w:p>
        </w:tc>
        <w:tc>
          <w:tcPr>
            <w:tcW w:w="460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1841D7" w14:textId="77777777" w:rsidR="00C66DFB" w:rsidRPr="00424695" w:rsidRDefault="00C66DFB" w:rsidP="00424695">
            <w:pPr>
              <w:jc w:val="both"/>
              <w:rPr>
                <w:rFonts w:cs="Times New Roman"/>
                <w:sz w:val="24"/>
                <w:szCs w:val="24"/>
              </w:rPr>
            </w:pPr>
            <w:r w:rsidRPr="00424695">
              <w:rPr>
                <w:rFonts w:cs="Times New Roman"/>
                <w:sz w:val="24"/>
                <w:szCs w:val="24"/>
              </w:rPr>
              <w:t>Phục vụ kiểm tra, nghiệm thu CSDL địa chính</w:t>
            </w:r>
          </w:p>
        </w:tc>
        <w:tc>
          <w:tcPr>
            <w:tcW w:w="397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A29D1D" w14:textId="77777777" w:rsidR="00C66DFB" w:rsidRPr="00424695" w:rsidRDefault="00C66DFB" w:rsidP="00424695">
            <w:pPr>
              <w:jc w:val="center"/>
              <w:rPr>
                <w:rFonts w:cs="Times New Roman"/>
                <w:sz w:val="24"/>
                <w:szCs w:val="24"/>
              </w:rPr>
            </w:pPr>
            <w:r w:rsidRPr="00424695">
              <w:rPr>
                <w:rFonts w:cs="Times New Roman"/>
                <w:sz w:val="24"/>
                <w:szCs w:val="24"/>
              </w:rPr>
              <w:t>Áp dụng định mức tại Mục 9 Bảng 116</w:t>
            </w:r>
          </w:p>
        </w:tc>
      </w:tr>
    </w:tbl>
    <w:p w14:paraId="12D020E8" w14:textId="77777777" w:rsidR="00A617DA" w:rsidRPr="00A617DA" w:rsidRDefault="00A617DA">
      <w:pPr>
        <w:widowControl w:val="0"/>
        <w:spacing w:after="120"/>
        <w:jc w:val="center"/>
        <w:rPr>
          <w:rFonts w:eastAsia="Times New Roman" w:cs="Times New Roman"/>
          <w:i/>
          <w:iCs/>
          <w:szCs w:val="28"/>
          <w:lang w:eastAsia="vi-VN" w:bidi="vi-VN"/>
        </w:rPr>
      </w:pPr>
    </w:p>
    <w:p w14:paraId="558B2611" w14:textId="77777777" w:rsidR="00A018D8" w:rsidRPr="00A617DA" w:rsidRDefault="00A018D8">
      <w:pPr>
        <w:rPr>
          <w:rFonts w:cs="Times New Roman"/>
        </w:rPr>
      </w:pPr>
    </w:p>
    <w:sectPr w:rsidR="00A018D8" w:rsidRPr="00A617DA" w:rsidSect="00F92DC3">
      <w:headerReference w:type="default" r:id="rId48"/>
      <w:pgSz w:w="11907" w:h="16840" w:code="9"/>
      <w:pgMar w:top="1247" w:right="1134" w:bottom="1134" w:left="1418" w:header="567" w:footer="567" w:gutter="0"/>
      <w:cols w:space="708"/>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F86962" w16cex:dateUtc="2025-07-18T02:16:00Z"/>
  <w16cex:commentExtensible w16cex:durableId="30F0584A" w16cex:dateUtc="2025-07-18T02:18: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ACEB1" w14:textId="77777777" w:rsidR="00791A89" w:rsidRDefault="00791A89">
      <w:r>
        <w:separator/>
      </w:r>
    </w:p>
  </w:endnote>
  <w:endnote w:type="continuationSeparator" w:id="0">
    <w:p w14:paraId="6211D07F" w14:textId="77777777" w:rsidR="00791A89" w:rsidRDefault="00791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VNTime">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dTime">
    <w:altName w:val="Arial Narrow"/>
    <w:charset w:val="00"/>
    <w:family w:val="swiss"/>
    <w:pitch w:val="variable"/>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nArialH">
    <w:altName w:val="Courier New"/>
    <w:charset w:val="00"/>
    <w:family w:val="swiss"/>
    <w:pitch w:val="variable"/>
    <w:sig w:usb0="00000005" w:usb1="00000000" w:usb2="00000000" w:usb3="00000000" w:csb0="00000003"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Times New Roman"/>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20000287" w:usb1="00000001" w:usb2="00000000" w:usb3="00000000" w:csb0="0000019F" w:csb1="00000000"/>
  </w:font>
  <w:font w:name="VNI-Times">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altName w:val="Arial"/>
    <w:charset w:val="00"/>
    <w:family w:val="swiss"/>
    <w:pitch w:val="variable"/>
    <w:sig w:usb0="00000007" w:usb1="00000000" w:usb2="00000000" w:usb3="00000000" w:csb0="00000013" w:csb1="00000000"/>
  </w:font>
  <w:font w:name=".VnHelvetIns">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FreeSans">
    <w:altName w:val="Arial"/>
    <w:charset w:val="01"/>
    <w:family w:val="swiss"/>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rbel">
    <w:panose1 w:val="020B0503020204020204"/>
    <w:charset w:val="00"/>
    <w:family w:val="swiss"/>
    <w:pitch w:val="variable"/>
    <w:sig w:usb0="A00002EF" w:usb1="4000A44B" w:usb2="00000000" w:usb3="00000000" w:csb0="0000019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CEFA6" w14:textId="77777777" w:rsidR="00791A89" w:rsidRDefault="00791A89">
      <w:r>
        <w:separator/>
      </w:r>
    </w:p>
  </w:footnote>
  <w:footnote w:type="continuationSeparator" w:id="0">
    <w:p w14:paraId="78ABA498" w14:textId="77777777" w:rsidR="00791A89" w:rsidRDefault="00791A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707A6" w14:textId="7DA884B3" w:rsidR="00F92DC3" w:rsidRPr="00944AE3" w:rsidRDefault="00F92DC3" w:rsidP="00F92DC3">
    <w:pPr>
      <w:pStyle w:val="Header"/>
      <w:rPr>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4"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rPr>
        <w:rFonts w:hint="default"/>
      </w:rPr>
    </w:lvl>
    <w:lvl w:ilvl="1" w:tplc="FFFFFFFF">
      <w:start w:val="1"/>
      <w:numFmt w:val="decimal"/>
      <w:lvlText w:val="%2."/>
      <w:lvlJc w:val="left"/>
      <w:pPr>
        <w:tabs>
          <w:tab w:val="num" w:pos="578"/>
        </w:tabs>
        <w:ind w:left="578" w:hanging="360"/>
      </w:pPr>
      <w:rPr>
        <w:rFonts w:hint="default"/>
      </w:rPr>
    </w:lvl>
    <w:lvl w:ilvl="2" w:tplc="FFFFFFFF">
      <w:start w:val="1"/>
      <w:numFmt w:val="lowerRoman"/>
      <w:lvlText w:val="%3."/>
      <w:lvlJc w:val="right"/>
      <w:pPr>
        <w:tabs>
          <w:tab w:val="num" w:pos="1298"/>
        </w:tabs>
        <w:ind w:left="1298" w:hanging="180"/>
      </w:pPr>
    </w:lvl>
    <w:lvl w:ilvl="3" w:tplc="FFFFFFFF" w:tentative="1">
      <w:start w:val="1"/>
      <w:numFmt w:val="decimal"/>
      <w:lvlText w:val="%4."/>
      <w:lvlJc w:val="left"/>
      <w:pPr>
        <w:tabs>
          <w:tab w:val="num" w:pos="2018"/>
        </w:tabs>
        <w:ind w:left="2018" w:hanging="360"/>
      </w:pPr>
    </w:lvl>
    <w:lvl w:ilvl="4" w:tplc="FFFFFFFF" w:tentative="1">
      <w:start w:val="1"/>
      <w:numFmt w:val="lowerLetter"/>
      <w:lvlText w:val="%5."/>
      <w:lvlJc w:val="left"/>
      <w:pPr>
        <w:tabs>
          <w:tab w:val="num" w:pos="2738"/>
        </w:tabs>
        <w:ind w:left="2738" w:hanging="360"/>
      </w:pPr>
    </w:lvl>
    <w:lvl w:ilvl="5" w:tplc="FFFFFFFF" w:tentative="1">
      <w:start w:val="1"/>
      <w:numFmt w:val="lowerRoman"/>
      <w:lvlText w:val="%6."/>
      <w:lvlJc w:val="right"/>
      <w:pPr>
        <w:tabs>
          <w:tab w:val="num" w:pos="3458"/>
        </w:tabs>
        <w:ind w:left="3458" w:hanging="180"/>
      </w:pPr>
    </w:lvl>
    <w:lvl w:ilvl="6" w:tplc="FFFFFFFF" w:tentative="1">
      <w:start w:val="1"/>
      <w:numFmt w:val="decimal"/>
      <w:lvlText w:val="%7."/>
      <w:lvlJc w:val="left"/>
      <w:pPr>
        <w:tabs>
          <w:tab w:val="num" w:pos="4178"/>
        </w:tabs>
        <w:ind w:left="4178" w:hanging="360"/>
      </w:pPr>
    </w:lvl>
    <w:lvl w:ilvl="7" w:tplc="FFFFFFFF" w:tentative="1">
      <w:start w:val="1"/>
      <w:numFmt w:val="lowerLetter"/>
      <w:lvlText w:val="%8."/>
      <w:lvlJc w:val="left"/>
      <w:pPr>
        <w:tabs>
          <w:tab w:val="num" w:pos="4898"/>
        </w:tabs>
        <w:ind w:left="4898" w:hanging="360"/>
      </w:pPr>
    </w:lvl>
    <w:lvl w:ilvl="8" w:tplc="FFFFFFFF" w:tentative="1">
      <w:start w:val="1"/>
      <w:numFmt w:val="lowerRoman"/>
      <w:lvlText w:val="%9."/>
      <w:lvlJc w:val="right"/>
      <w:pPr>
        <w:tabs>
          <w:tab w:val="num" w:pos="5618"/>
        </w:tabs>
        <w:ind w:left="5618" w:hanging="180"/>
      </w:pPr>
    </w:lvl>
  </w:abstractNum>
  <w:abstractNum w:abstractNumId="5" w15:restartNumberingAfterBreak="0">
    <w:nsid w:val="159D5F22"/>
    <w:multiLevelType w:val="hybridMultilevel"/>
    <w:tmpl w:val="2CDEBB7E"/>
    <w:lvl w:ilvl="0" w:tplc="FA1472F6">
      <w:start w:val="2"/>
      <w:numFmt w:val="bullet"/>
      <w:pStyle w:val="Tiep1"/>
      <w:lvlText w:val="-"/>
      <w:lvlJc w:val="left"/>
      <w:pPr>
        <w:tabs>
          <w:tab w:val="num" w:pos="360"/>
        </w:tabs>
        <w:ind w:left="360" w:hanging="360"/>
      </w:pPr>
      <w:rPr>
        <w:rFonts w:ascii="Symbol" w:eastAsia="Times New Roman" w:hAnsi="Symbol" w:cs="Times New Roman" w:hint="default"/>
      </w:rPr>
    </w:lvl>
    <w:lvl w:ilvl="1" w:tplc="042A0019">
      <w:start w:val="2"/>
      <w:numFmt w:val="decimal"/>
      <w:lvlText w:val="%2.."/>
      <w:lvlJc w:val="left"/>
      <w:pPr>
        <w:tabs>
          <w:tab w:val="num" w:pos="1800"/>
        </w:tabs>
        <w:ind w:left="1800" w:hanging="720"/>
      </w:pPr>
      <w:rPr>
        <w:rFonts w:ascii="Symbol" w:hAnsi="Symbol" w:hint="default"/>
        <w:i w:val="0"/>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cs="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cs="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62E64"/>
    <w:multiLevelType w:val="hybridMultilevel"/>
    <w:tmpl w:val="56883B02"/>
    <w:lvl w:ilvl="0" w:tplc="122C6A16">
      <w:start w:val="1"/>
      <w:numFmt w:val="decimal"/>
      <w:lvlText w:val="%1."/>
      <w:lvlJc w:val="left"/>
      <w:pPr>
        <w:tabs>
          <w:tab w:val="num" w:pos="1144"/>
        </w:tabs>
        <w:ind w:left="1144" w:hanging="435"/>
      </w:pPr>
      <w:rPr>
        <w:rFonts w:hint="default"/>
      </w:rPr>
    </w:lvl>
    <w:lvl w:ilvl="1" w:tplc="042A0019">
      <w:start w:val="1"/>
      <w:numFmt w:val="bullet"/>
      <w:pStyle w:val="d"/>
      <w:lvlText w:val=""/>
      <w:lvlJc w:val="left"/>
      <w:pPr>
        <w:tabs>
          <w:tab w:val="num" w:pos="1320"/>
        </w:tabs>
        <w:ind w:left="1320" w:hanging="420"/>
      </w:pPr>
      <w:rPr>
        <w:rFonts w:ascii="Wingdings" w:hAnsi="Wingding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7"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80430B4"/>
    <w:multiLevelType w:val="hybridMultilevel"/>
    <w:tmpl w:val="074C2CDC"/>
    <w:lvl w:ilvl="0" w:tplc="04090017">
      <w:start w:val="1"/>
      <w:numFmt w:val="decimal"/>
      <w:pStyle w:val="Khoandanhso"/>
      <w:suff w:val="space"/>
      <w:lvlText w:val="%1."/>
      <w:lvlJc w:val="left"/>
      <w:pPr>
        <w:ind w:left="990" w:hanging="360"/>
      </w:pPr>
      <w:rPr>
        <w:rFonts w:hint="default"/>
        <w:b w:val="0"/>
        <w:i w:val="0"/>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9" w15:restartNumberingAfterBreak="0">
    <w:nsid w:val="39221A3B"/>
    <w:multiLevelType w:val="hybridMultilevel"/>
    <w:tmpl w:val="A3B628BA"/>
    <w:lvl w:ilvl="0" w:tplc="04090017">
      <w:start w:val="1"/>
      <w:numFmt w:val="decimal"/>
      <w:pStyle w:val="ListNumber1"/>
      <w:lvlText w:val="%1."/>
      <w:lvlJc w:val="left"/>
      <w:pPr>
        <w:tabs>
          <w:tab w:val="num" w:pos="360"/>
        </w:tabs>
        <w:ind w:left="360" w:hanging="360"/>
      </w:pPr>
      <w:rPr>
        <w:rFonts w:cs="Times New Roman"/>
      </w:rPr>
    </w:lvl>
    <w:lvl w:ilvl="1" w:tplc="04090019">
      <w:start w:val="1"/>
      <w:numFmt w:val="lowerLetter"/>
      <w:lvlText w:val="%2."/>
      <w:lvlJc w:val="left"/>
      <w:pPr>
        <w:tabs>
          <w:tab w:val="num" w:pos="1020"/>
        </w:tabs>
        <w:ind w:left="1020" w:hanging="360"/>
      </w:pPr>
      <w:rPr>
        <w:rFonts w:cs="Times New Roman"/>
      </w:rPr>
    </w:lvl>
    <w:lvl w:ilvl="2" w:tplc="0409001B">
      <w:start w:val="3"/>
      <w:numFmt w:val="lowerLetter"/>
      <w:lvlText w:val="%3)"/>
      <w:lvlJc w:val="left"/>
      <w:pPr>
        <w:tabs>
          <w:tab w:val="num" w:pos="2160"/>
        </w:tabs>
        <w:ind w:left="2160" w:hanging="600"/>
      </w:pPr>
      <w:rPr>
        <w:rFonts w:cs="Times New Roman" w:hint="default"/>
      </w:rPr>
    </w:lvl>
    <w:lvl w:ilvl="3" w:tplc="0409000F">
      <w:start w:val="1"/>
      <w:numFmt w:val="decimal"/>
      <w:lvlText w:val="%4."/>
      <w:lvlJc w:val="left"/>
      <w:pPr>
        <w:tabs>
          <w:tab w:val="num" w:pos="2460"/>
        </w:tabs>
        <w:ind w:left="2460" w:hanging="360"/>
      </w:pPr>
      <w:rPr>
        <w:rFonts w:cs="Times New Roman"/>
      </w:rPr>
    </w:lvl>
    <w:lvl w:ilvl="4" w:tplc="04090019">
      <w:start w:val="1"/>
      <w:numFmt w:val="lowerLetter"/>
      <w:lvlText w:val="%5."/>
      <w:lvlJc w:val="left"/>
      <w:pPr>
        <w:tabs>
          <w:tab w:val="num" w:pos="3180"/>
        </w:tabs>
        <w:ind w:left="3180" w:hanging="360"/>
      </w:pPr>
      <w:rPr>
        <w:rFonts w:cs="Times New Roman"/>
      </w:rPr>
    </w:lvl>
    <w:lvl w:ilvl="5" w:tplc="0409001B">
      <w:start w:val="1"/>
      <w:numFmt w:val="lowerRoman"/>
      <w:lvlText w:val="%6."/>
      <w:lvlJc w:val="right"/>
      <w:pPr>
        <w:tabs>
          <w:tab w:val="num" w:pos="3900"/>
        </w:tabs>
        <w:ind w:left="3900" w:hanging="180"/>
      </w:pPr>
      <w:rPr>
        <w:rFonts w:cs="Times New Roman"/>
      </w:rPr>
    </w:lvl>
    <w:lvl w:ilvl="6" w:tplc="0409000F">
      <w:start w:val="1"/>
      <w:numFmt w:val="decimal"/>
      <w:lvlText w:val="%7."/>
      <w:lvlJc w:val="left"/>
      <w:pPr>
        <w:tabs>
          <w:tab w:val="num" w:pos="4620"/>
        </w:tabs>
        <w:ind w:left="4620" w:hanging="360"/>
      </w:pPr>
      <w:rPr>
        <w:rFonts w:cs="Times New Roman"/>
      </w:rPr>
    </w:lvl>
    <w:lvl w:ilvl="7" w:tplc="04090019">
      <w:start w:val="1"/>
      <w:numFmt w:val="lowerLetter"/>
      <w:lvlText w:val="%8."/>
      <w:lvlJc w:val="left"/>
      <w:pPr>
        <w:tabs>
          <w:tab w:val="num" w:pos="5340"/>
        </w:tabs>
        <w:ind w:left="5340" w:hanging="360"/>
      </w:pPr>
      <w:rPr>
        <w:rFonts w:cs="Times New Roman"/>
      </w:rPr>
    </w:lvl>
    <w:lvl w:ilvl="8" w:tplc="0409001B">
      <w:start w:val="1"/>
      <w:numFmt w:val="lowerRoman"/>
      <w:lvlText w:val="%9."/>
      <w:lvlJc w:val="right"/>
      <w:pPr>
        <w:tabs>
          <w:tab w:val="num" w:pos="6060"/>
        </w:tabs>
        <w:ind w:left="6060" w:hanging="180"/>
      </w:pPr>
      <w:rPr>
        <w:rFonts w:cs="Times New Roman"/>
      </w:rPr>
    </w:lvl>
  </w:abstractNum>
  <w:abstractNum w:abstractNumId="10" w15:restartNumberingAfterBreak="0">
    <w:nsid w:val="47C04BA5"/>
    <w:multiLevelType w:val="hybridMultilevel"/>
    <w:tmpl w:val="C47EB15A"/>
    <w:lvl w:ilvl="0" w:tplc="86EA3BD2">
      <w:start w:val="1"/>
      <w:numFmt w:val="upperLetter"/>
      <w:pStyle w:val="Point"/>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1"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2" w15:restartNumberingAfterBreak="0">
    <w:nsid w:val="598876EA"/>
    <w:multiLevelType w:val="hybridMultilevel"/>
    <w:tmpl w:val="2848CE12"/>
    <w:lvl w:ilvl="0" w:tplc="0409000F">
      <w:start w:val="1"/>
      <w:numFmt w:val="decimal"/>
      <w:pStyle w:val="a"/>
      <w:lvlText w:val="%1."/>
      <w:lvlJc w:val="left"/>
      <w:pPr>
        <w:tabs>
          <w:tab w:val="num" w:pos="998"/>
        </w:tabs>
        <w:ind w:left="998" w:hanging="624"/>
      </w:pPr>
      <w:rPr>
        <w:rFonts w:hint="default"/>
        <w:b w:val="0"/>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3" w15:restartNumberingAfterBreak="0">
    <w:nsid w:val="5B8849BF"/>
    <w:multiLevelType w:val="hybridMultilevel"/>
    <w:tmpl w:val="DDE068CC"/>
    <w:lvl w:ilvl="0" w:tplc="9620CAAC">
      <w:start w:val="3"/>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4" w15:restartNumberingAfterBreak="0">
    <w:nsid w:val="61170748"/>
    <w:multiLevelType w:val="hybridMultilevel"/>
    <w:tmpl w:val="028E8450"/>
    <w:lvl w:ilvl="0" w:tplc="6FA21200">
      <w:start w:val="1"/>
      <w:numFmt w:val="decimal"/>
      <w:pStyle w:val="cacphanphuluc"/>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E157E"/>
    <w:multiLevelType w:val="hybridMultilevel"/>
    <w:tmpl w:val="1C1A894C"/>
    <w:lvl w:ilvl="0" w:tplc="E14A7ABA">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7"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19" w15:restartNumberingAfterBreak="0">
    <w:nsid w:val="6EDA6FA2"/>
    <w:multiLevelType w:val="hybridMultilevel"/>
    <w:tmpl w:val="DADE146A"/>
    <w:lvl w:ilvl="0" w:tplc="2A9AADEA">
      <w:start w:val="1"/>
      <w:numFmt w:val="bullet"/>
      <w:pStyle w:val="Normal2-Bullet"/>
      <w:lvlText w:val=""/>
      <w:lvlJc w:val="left"/>
      <w:pPr>
        <w:tabs>
          <w:tab w:val="num" w:pos="720"/>
        </w:tabs>
        <w:ind w:left="720" w:hanging="360"/>
      </w:pPr>
      <w:rPr>
        <w:rFonts w:ascii="Times New Roman" w:hAnsi="Times New Roman"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Times New Roman" w:hAnsi="Times New Roman" w:hint="default"/>
      </w:rPr>
    </w:lvl>
    <w:lvl w:ilvl="3" w:tplc="0409000F">
      <w:start w:val="1"/>
      <w:numFmt w:val="bullet"/>
      <w:lvlText w:val=""/>
      <w:lvlJc w:val="left"/>
      <w:pPr>
        <w:tabs>
          <w:tab w:val="num" w:pos="2880"/>
        </w:tabs>
        <w:ind w:left="2880" w:hanging="360"/>
      </w:pPr>
      <w:rPr>
        <w:rFonts w:ascii="Times New Roman" w:hAnsi="Times New Roman"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Times New Roman" w:hAnsi="Times New Roman" w:hint="default"/>
      </w:rPr>
    </w:lvl>
    <w:lvl w:ilvl="6" w:tplc="0409000F">
      <w:start w:val="1"/>
      <w:numFmt w:val="bullet"/>
      <w:lvlText w:val=""/>
      <w:lvlJc w:val="left"/>
      <w:pPr>
        <w:tabs>
          <w:tab w:val="num" w:pos="5040"/>
        </w:tabs>
        <w:ind w:left="5040" w:hanging="360"/>
      </w:pPr>
      <w:rPr>
        <w:rFonts w:ascii="Times New Roman" w:hAnsi="Times New Roman"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0066612"/>
    <w:multiLevelType w:val="hybridMultilevel"/>
    <w:tmpl w:val="3E06D566"/>
    <w:lvl w:ilvl="0" w:tplc="0409000F">
      <w:start w:val="1"/>
      <w:numFmt w:val="decimal"/>
      <w:pStyle w:val="NumberedParagraph-6x9"/>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49076BE"/>
    <w:multiLevelType w:val="hybridMultilevel"/>
    <w:tmpl w:val="B4D61B06"/>
    <w:lvl w:ilvl="0" w:tplc="ED383178">
      <w:start w:val="1"/>
      <w:numFmt w:val="decimal"/>
      <w:pStyle w:val="Mau"/>
      <w:suff w:val="nothing"/>
      <w:lvlText w:val="Mẫu số %1"/>
      <w:lvlJc w:val="left"/>
      <w:pPr>
        <w:ind w:left="1287" w:hanging="360"/>
      </w:pPr>
      <w:rPr>
        <w:rFonts w:ascii="Times New Roman" w:hAnsi="Times New Roman" w:cs="Times New Roman" w:hint="default"/>
        <w:b/>
        <w:i w:val="0"/>
      </w:rPr>
    </w:lvl>
    <w:lvl w:ilvl="1" w:tplc="04090019" w:tentative="1">
      <w:start w:val="1"/>
      <w:numFmt w:val="lowerLetter"/>
      <w:lvlText w:val="%2."/>
      <w:lvlJc w:val="left"/>
      <w:pPr>
        <w:ind w:left="2007" w:hanging="360"/>
      </w:pPr>
    </w:lvl>
    <w:lvl w:ilvl="2" w:tplc="FE5E126C"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58D0666"/>
    <w:multiLevelType w:val="hybridMultilevel"/>
    <w:tmpl w:val="2EBE785A"/>
    <w:lvl w:ilvl="0" w:tplc="A8AECF1A">
      <w:start w:val="1"/>
      <w:numFmt w:val="lowerLetter"/>
      <w:pStyle w:val="heading5"/>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3" w15:restartNumberingAfterBreak="0">
    <w:nsid w:val="76711EAF"/>
    <w:multiLevelType w:val="hybridMultilevel"/>
    <w:tmpl w:val="32DC9BA2"/>
    <w:lvl w:ilvl="0" w:tplc="7226A0E4">
      <w:start w:val="1"/>
      <w:numFmt w:val="bullet"/>
      <w:lvlText w:val="o"/>
      <w:lvlJc w:val="left"/>
      <w:pPr>
        <w:tabs>
          <w:tab w:val="num" w:pos="1151"/>
        </w:tabs>
        <w:ind w:left="1151" w:hanging="360"/>
      </w:pPr>
      <w:rPr>
        <w:rFonts w:ascii="Courier New" w:hAnsi="Courier New" w:hint="default"/>
      </w:rPr>
    </w:lvl>
    <w:lvl w:ilvl="1" w:tplc="04090019">
      <w:start w:val="1"/>
      <w:numFmt w:val="bullet"/>
      <w:pStyle w:val="Normal-Bullet"/>
      <w:lvlText w:val=""/>
      <w:lvlJc w:val="left"/>
      <w:pPr>
        <w:tabs>
          <w:tab w:val="num" w:pos="1871"/>
        </w:tabs>
        <w:ind w:left="1871" w:hanging="360"/>
      </w:pPr>
      <w:rPr>
        <w:rFonts w:ascii="Times New Roman" w:hAnsi="Times New Roman" w:hint="default"/>
      </w:rPr>
    </w:lvl>
    <w:lvl w:ilvl="2" w:tplc="0409001B">
      <w:start w:val="1"/>
      <w:numFmt w:val="bullet"/>
      <w:lvlText w:val=""/>
      <w:lvlJc w:val="left"/>
      <w:pPr>
        <w:tabs>
          <w:tab w:val="num" w:pos="2591"/>
        </w:tabs>
        <w:ind w:left="2591" w:hanging="360"/>
      </w:pPr>
      <w:rPr>
        <w:rFonts w:ascii="Times New Roman" w:hAnsi="Times New Roman" w:hint="default"/>
      </w:rPr>
    </w:lvl>
    <w:lvl w:ilvl="3" w:tplc="0409000F">
      <w:start w:val="1"/>
      <w:numFmt w:val="bullet"/>
      <w:lvlText w:val=""/>
      <w:lvlJc w:val="left"/>
      <w:pPr>
        <w:tabs>
          <w:tab w:val="num" w:pos="3311"/>
        </w:tabs>
        <w:ind w:left="3311" w:hanging="360"/>
      </w:pPr>
      <w:rPr>
        <w:rFonts w:ascii="Times New Roman" w:hAnsi="Times New Roman" w:hint="default"/>
      </w:rPr>
    </w:lvl>
    <w:lvl w:ilvl="4" w:tplc="04090019">
      <w:start w:val="1"/>
      <w:numFmt w:val="bullet"/>
      <w:lvlText w:val="o"/>
      <w:lvlJc w:val="left"/>
      <w:pPr>
        <w:tabs>
          <w:tab w:val="num" w:pos="4031"/>
        </w:tabs>
        <w:ind w:left="4031" w:hanging="360"/>
      </w:pPr>
      <w:rPr>
        <w:rFonts w:ascii="Courier New" w:hAnsi="Courier New" w:hint="default"/>
      </w:rPr>
    </w:lvl>
    <w:lvl w:ilvl="5" w:tplc="0409001B">
      <w:start w:val="1"/>
      <w:numFmt w:val="bullet"/>
      <w:lvlText w:val=""/>
      <w:lvlJc w:val="left"/>
      <w:pPr>
        <w:tabs>
          <w:tab w:val="num" w:pos="4751"/>
        </w:tabs>
        <w:ind w:left="4751" w:hanging="360"/>
      </w:pPr>
      <w:rPr>
        <w:rFonts w:ascii="Times New Roman" w:hAnsi="Times New Roman" w:hint="default"/>
      </w:rPr>
    </w:lvl>
    <w:lvl w:ilvl="6" w:tplc="0409000F">
      <w:start w:val="1"/>
      <w:numFmt w:val="bullet"/>
      <w:lvlText w:val=""/>
      <w:lvlJc w:val="left"/>
      <w:pPr>
        <w:tabs>
          <w:tab w:val="num" w:pos="5471"/>
        </w:tabs>
        <w:ind w:left="5471" w:hanging="360"/>
      </w:pPr>
      <w:rPr>
        <w:rFonts w:ascii="Times New Roman" w:hAnsi="Times New Roman" w:hint="default"/>
      </w:rPr>
    </w:lvl>
    <w:lvl w:ilvl="7" w:tplc="04090019">
      <w:start w:val="1"/>
      <w:numFmt w:val="bullet"/>
      <w:lvlText w:val="o"/>
      <w:lvlJc w:val="left"/>
      <w:pPr>
        <w:tabs>
          <w:tab w:val="num" w:pos="6191"/>
        </w:tabs>
        <w:ind w:left="6191" w:hanging="360"/>
      </w:pPr>
      <w:rPr>
        <w:rFonts w:ascii="Courier New" w:hAnsi="Courier New" w:hint="default"/>
      </w:rPr>
    </w:lvl>
    <w:lvl w:ilvl="8" w:tplc="0409001B">
      <w:start w:val="1"/>
      <w:numFmt w:val="bullet"/>
      <w:lvlText w:val=""/>
      <w:lvlJc w:val="left"/>
      <w:pPr>
        <w:tabs>
          <w:tab w:val="num" w:pos="6911"/>
        </w:tabs>
        <w:ind w:left="6911" w:hanging="360"/>
      </w:pPr>
      <w:rPr>
        <w:rFonts w:ascii="Times New Roman" w:hAnsi="Times New Roman" w:hint="default"/>
      </w:rPr>
    </w:lvl>
  </w:abstractNum>
  <w:abstractNum w:abstractNumId="24" w15:restartNumberingAfterBreak="0">
    <w:nsid w:val="7A80414D"/>
    <w:multiLevelType w:val="hybridMultilevel"/>
    <w:tmpl w:val="A8EC02E2"/>
    <w:lvl w:ilvl="0" w:tplc="04090017">
      <w:start w:val="1"/>
      <w:numFmt w:val="decimal"/>
      <w:lvlText w:val="%1"/>
      <w:lvlJc w:val="left"/>
      <w:pPr>
        <w:tabs>
          <w:tab w:val="num" w:pos="360"/>
        </w:tabs>
        <w:ind w:left="360" w:hanging="360"/>
      </w:pPr>
      <w:rPr>
        <w:rFonts w:hint="default"/>
      </w:rPr>
    </w:lvl>
    <w:lvl w:ilvl="1" w:tplc="04090019">
      <w:numFmt w:val="none"/>
      <w:pStyle w:val="dieu1"/>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5" w15:restartNumberingAfterBreak="0">
    <w:nsid w:val="7B9713EF"/>
    <w:multiLevelType w:val="hybridMultilevel"/>
    <w:tmpl w:val="E55214F2"/>
    <w:lvl w:ilvl="0" w:tplc="FFFFFFFF">
      <w:numFmt w:val="bullet"/>
      <w:lvlText w:val="-"/>
      <w:lvlJc w:val="left"/>
      <w:pPr>
        <w:ind w:left="839" w:hanging="118"/>
      </w:pPr>
      <w:rPr>
        <w:rFonts w:ascii="Times New Roman" w:eastAsia="Times New Roman" w:hAnsi="Times New Roman" w:cs="Times New Roman" w:hint="default"/>
        <w:b w:val="0"/>
        <w:bCs w:val="0"/>
        <w:i w:val="0"/>
        <w:iCs w:val="0"/>
        <w:spacing w:val="0"/>
        <w:w w:val="100"/>
        <w:sz w:val="22"/>
        <w:szCs w:val="22"/>
        <w:lang w:val="vi" w:eastAsia="en-US" w:bidi="ar-SA"/>
      </w:rPr>
    </w:lvl>
    <w:lvl w:ilvl="1" w:tplc="FFFFFFFF">
      <w:numFmt w:val="bullet"/>
      <w:lvlText w:val="•"/>
      <w:lvlJc w:val="left"/>
      <w:pPr>
        <w:ind w:left="1326" w:hanging="118"/>
      </w:pPr>
      <w:rPr>
        <w:rFonts w:hint="default"/>
        <w:lang w:val="vi" w:eastAsia="en-US" w:bidi="ar-SA"/>
      </w:rPr>
    </w:lvl>
    <w:lvl w:ilvl="2" w:tplc="FFFFFFFF">
      <w:numFmt w:val="bullet"/>
      <w:lvlText w:val="•"/>
      <w:lvlJc w:val="left"/>
      <w:pPr>
        <w:ind w:left="1813" w:hanging="118"/>
      </w:pPr>
      <w:rPr>
        <w:rFonts w:hint="default"/>
        <w:lang w:val="vi" w:eastAsia="en-US" w:bidi="ar-SA"/>
      </w:rPr>
    </w:lvl>
    <w:lvl w:ilvl="3" w:tplc="FFFFFFFF">
      <w:numFmt w:val="bullet"/>
      <w:lvlText w:val="•"/>
      <w:lvlJc w:val="left"/>
      <w:pPr>
        <w:ind w:left="2300" w:hanging="118"/>
      </w:pPr>
      <w:rPr>
        <w:rFonts w:hint="default"/>
        <w:lang w:val="vi" w:eastAsia="en-US" w:bidi="ar-SA"/>
      </w:rPr>
    </w:lvl>
    <w:lvl w:ilvl="4" w:tplc="FFFFFFFF">
      <w:numFmt w:val="bullet"/>
      <w:lvlText w:val="•"/>
      <w:lvlJc w:val="left"/>
      <w:pPr>
        <w:ind w:left="2786" w:hanging="118"/>
      </w:pPr>
      <w:rPr>
        <w:rFonts w:hint="default"/>
        <w:lang w:val="vi" w:eastAsia="en-US" w:bidi="ar-SA"/>
      </w:rPr>
    </w:lvl>
    <w:lvl w:ilvl="5" w:tplc="FFFFFFFF">
      <w:numFmt w:val="bullet"/>
      <w:lvlText w:val="•"/>
      <w:lvlJc w:val="left"/>
      <w:pPr>
        <w:ind w:left="3273" w:hanging="118"/>
      </w:pPr>
      <w:rPr>
        <w:rFonts w:hint="default"/>
        <w:lang w:val="vi" w:eastAsia="en-US" w:bidi="ar-SA"/>
      </w:rPr>
    </w:lvl>
    <w:lvl w:ilvl="6" w:tplc="FFFFFFFF">
      <w:numFmt w:val="bullet"/>
      <w:lvlText w:val="•"/>
      <w:lvlJc w:val="left"/>
      <w:pPr>
        <w:ind w:left="3760" w:hanging="118"/>
      </w:pPr>
      <w:rPr>
        <w:rFonts w:hint="default"/>
        <w:lang w:val="vi" w:eastAsia="en-US" w:bidi="ar-SA"/>
      </w:rPr>
    </w:lvl>
    <w:lvl w:ilvl="7" w:tplc="FFFFFFFF">
      <w:numFmt w:val="bullet"/>
      <w:lvlText w:val="•"/>
      <w:lvlJc w:val="left"/>
      <w:pPr>
        <w:ind w:left="4246" w:hanging="118"/>
      </w:pPr>
      <w:rPr>
        <w:rFonts w:hint="default"/>
        <w:lang w:val="vi" w:eastAsia="en-US" w:bidi="ar-SA"/>
      </w:rPr>
    </w:lvl>
    <w:lvl w:ilvl="8" w:tplc="FFFFFFFF">
      <w:numFmt w:val="bullet"/>
      <w:lvlText w:val="•"/>
      <w:lvlJc w:val="left"/>
      <w:pPr>
        <w:ind w:left="4733" w:hanging="118"/>
      </w:pPr>
      <w:rPr>
        <w:rFonts w:hint="default"/>
        <w:lang w:val="vi" w:eastAsia="en-US" w:bidi="ar-SA"/>
      </w:rPr>
    </w:lvl>
  </w:abstractNum>
  <w:abstractNum w:abstractNumId="26"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7"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abstractNumId w:val="4"/>
  </w:num>
  <w:num w:numId="2">
    <w:abstractNumId w:val="20"/>
  </w:num>
  <w:num w:numId="3">
    <w:abstractNumId w:val="6"/>
  </w:num>
  <w:num w:numId="4">
    <w:abstractNumId w:val="26"/>
  </w:num>
  <w:num w:numId="5">
    <w:abstractNumId w:val="12"/>
  </w:num>
  <w:num w:numId="6">
    <w:abstractNumId w:val="5"/>
  </w:num>
  <w:num w:numId="7">
    <w:abstractNumId w:val="27"/>
  </w:num>
  <w:num w:numId="8">
    <w:abstractNumId w:val="24"/>
  </w:num>
  <w:num w:numId="9">
    <w:abstractNumId w:val="11"/>
  </w:num>
  <w:num w:numId="10">
    <w:abstractNumId w:val="23"/>
  </w:num>
  <w:num w:numId="11">
    <w:abstractNumId w:val="9"/>
  </w:num>
  <w:num w:numId="12">
    <w:abstractNumId w:val="16"/>
  </w:num>
  <w:num w:numId="13">
    <w:abstractNumId w:val="19"/>
  </w:num>
  <w:num w:numId="14">
    <w:abstractNumId w:val="1"/>
  </w:num>
  <w:num w:numId="15">
    <w:abstractNumId w:val="7"/>
  </w:num>
  <w:num w:numId="16">
    <w:abstractNumId w:val="18"/>
  </w:num>
  <w:num w:numId="17">
    <w:abstractNumId w:val="17"/>
  </w:num>
  <w:num w:numId="18">
    <w:abstractNumId w:val="0"/>
  </w:num>
  <w:num w:numId="19">
    <w:abstractNumId w:val="3"/>
    <w:lvlOverride w:ilvl="0">
      <w:lvl w:ilvl="0">
        <w:start w:val="1"/>
        <w:numFmt w:val="decimal"/>
        <w:lvlText w:val="%1."/>
        <w:lvlJc w:val="left"/>
        <w:pPr>
          <w:tabs>
            <w:tab w:val="num" w:pos="5016"/>
          </w:tabs>
          <w:ind w:left="5016" w:hanging="390"/>
        </w:pPr>
        <w:rPr>
          <w:rFonts w:hint="default"/>
        </w:rPr>
      </w:lvl>
    </w:lvlOverride>
  </w:num>
  <w:num w:numId="20">
    <w:abstractNumId w:val="15"/>
  </w:num>
  <w:num w:numId="21">
    <w:abstractNumId w:val="14"/>
  </w:num>
  <w:num w:numId="22">
    <w:abstractNumId w:val="8"/>
  </w:num>
  <w:num w:numId="23">
    <w:abstractNumId w:val="2"/>
  </w:num>
  <w:num w:numId="24">
    <w:abstractNumId w:val="21"/>
  </w:num>
  <w:num w:numId="25">
    <w:abstractNumId w:val="10"/>
  </w:num>
  <w:num w:numId="26">
    <w:abstractNumId w:val="22"/>
  </w:num>
  <w:num w:numId="27">
    <w:abstractNumId w:val="13"/>
  </w:num>
  <w:num w:numId="28">
    <w:abstractNumId w:val="25"/>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8D8"/>
    <w:rsid w:val="00016E07"/>
    <w:rsid w:val="0004373D"/>
    <w:rsid w:val="00065E9D"/>
    <w:rsid w:val="000766E9"/>
    <w:rsid w:val="000929B8"/>
    <w:rsid w:val="00095044"/>
    <w:rsid w:val="00096A88"/>
    <w:rsid w:val="000D1CFA"/>
    <w:rsid w:val="000E32EF"/>
    <w:rsid w:val="000E3F8B"/>
    <w:rsid w:val="000E707E"/>
    <w:rsid w:val="000F0A0E"/>
    <w:rsid w:val="00101727"/>
    <w:rsid w:val="0010362B"/>
    <w:rsid w:val="001316D6"/>
    <w:rsid w:val="001438A0"/>
    <w:rsid w:val="001B689C"/>
    <w:rsid w:val="001E4C7D"/>
    <w:rsid w:val="001F06AA"/>
    <w:rsid w:val="00211B5F"/>
    <w:rsid w:val="002137F4"/>
    <w:rsid w:val="00222B61"/>
    <w:rsid w:val="0023164F"/>
    <w:rsid w:val="002A7579"/>
    <w:rsid w:val="002B47A1"/>
    <w:rsid w:val="002D4D6B"/>
    <w:rsid w:val="00305116"/>
    <w:rsid w:val="00307CC5"/>
    <w:rsid w:val="00313201"/>
    <w:rsid w:val="00321D80"/>
    <w:rsid w:val="00386064"/>
    <w:rsid w:val="003A191C"/>
    <w:rsid w:val="003B62A3"/>
    <w:rsid w:val="003C6899"/>
    <w:rsid w:val="003F0207"/>
    <w:rsid w:val="003F2CF4"/>
    <w:rsid w:val="004004AA"/>
    <w:rsid w:val="00402C41"/>
    <w:rsid w:val="0040468C"/>
    <w:rsid w:val="00421460"/>
    <w:rsid w:val="00424695"/>
    <w:rsid w:val="00427B36"/>
    <w:rsid w:val="0043391C"/>
    <w:rsid w:val="004339DA"/>
    <w:rsid w:val="004343F6"/>
    <w:rsid w:val="0043661E"/>
    <w:rsid w:val="00455AF0"/>
    <w:rsid w:val="00461F96"/>
    <w:rsid w:val="00481531"/>
    <w:rsid w:val="00481C4E"/>
    <w:rsid w:val="0048381E"/>
    <w:rsid w:val="00486E67"/>
    <w:rsid w:val="004B3304"/>
    <w:rsid w:val="004C4758"/>
    <w:rsid w:val="004C67B7"/>
    <w:rsid w:val="004F362E"/>
    <w:rsid w:val="005052CE"/>
    <w:rsid w:val="005227EF"/>
    <w:rsid w:val="0053157E"/>
    <w:rsid w:val="005463C0"/>
    <w:rsid w:val="00550469"/>
    <w:rsid w:val="00555E80"/>
    <w:rsid w:val="00556832"/>
    <w:rsid w:val="005774EE"/>
    <w:rsid w:val="0059567C"/>
    <w:rsid w:val="00595995"/>
    <w:rsid w:val="00596FDB"/>
    <w:rsid w:val="005A087B"/>
    <w:rsid w:val="005B5161"/>
    <w:rsid w:val="005B5DBA"/>
    <w:rsid w:val="005D7A34"/>
    <w:rsid w:val="005E0BAC"/>
    <w:rsid w:val="00607AEA"/>
    <w:rsid w:val="00622DFD"/>
    <w:rsid w:val="00622F37"/>
    <w:rsid w:val="006237D5"/>
    <w:rsid w:val="00640533"/>
    <w:rsid w:val="00664803"/>
    <w:rsid w:val="00665D85"/>
    <w:rsid w:val="00692C88"/>
    <w:rsid w:val="006969ED"/>
    <w:rsid w:val="006B25CC"/>
    <w:rsid w:val="006D5D6C"/>
    <w:rsid w:val="006E08C2"/>
    <w:rsid w:val="006E70E1"/>
    <w:rsid w:val="006F219D"/>
    <w:rsid w:val="006F5ABD"/>
    <w:rsid w:val="0070021D"/>
    <w:rsid w:val="007118C2"/>
    <w:rsid w:val="007215D0"/>
    <w:rsid w:val="00725B6A"/>
    <w:rsid w:val="007269F8"/>
    <w:rsid w:val="00737B2B"/>
    <w:rsid w:val="00753D6C"/>
    <w:rsid w:val="007565F8"/>
    <w:rsid w:val="007571D7"/>
    <w:rsid w:val="0078010C"/>
    <w:rsid w:val="0078399F"/>
    <w:rsid w:val="00787F15"/>
    <w:rsid w:val="00791A89"/>
    <w:rsid w:val="007A5310"/>
    <w:rsid w:val="007C2C68"/>
    <w:rsid w:val="007D0A6C"/>
    <w:rsid w:val="00820028"/>
    <w:rsid w:val="00837A8B"/>
    <w:rsid w:val="00840470"/>
    <w:rsid w:val="00841D05"/>
    <w:rsid w:val="00842F32"/>
    <w:rsid w:val="0085684B"/>
    <w:rsid w:val="008756A0"/>
    <w:rsid w:val="0088374B"/>
    <w:rsid w:val="008949F7"/>
    <w:rsid w:val="008B2A99"/>
    <w:rsid w:val="008B3A46"/>
    <w:rsid w:val="008B4B34"/>
    <w:rsid w:val="008C40DB"/>
    <w:rsid w:val="008D40E0"/>
    <w:rsid w:val="008E3D60"/>
    <w:rsid w:val="00920D1B"/>
    <w:rsid w:val="00924B4F"/>
    <w:rsid w:val="009316F8"/>
    <w:rsid w:val="00944AE3"/>
    <w:rsid w:val="0096169F"/>
    <w:rsid w:val="00966C88"/>
    <w:rsid w:val="00982CEF"/>
    <w:rsid w:val="009918BD"/>
    <w:rsid w:val="00995B35"/>
    <w:rsid w:val="009C2FCC"/>
    <w:rsid w:val="00A018D8"/>
    <w:rsid w:val="00A05194"/>
    <w:rsid w:val="00A27A15"/>
    <w:rsid w:val="00A3771C"/>
    <w:rsid w:val="00A45E24"/>
    <w:rsid w:val="00A55308"/>
    <w:rsid w:val="00A617DA"/>
    <w:rsid w:val="00A61EF1"/>
    <w:rsid w:val="00A66755"/>
    <w:rsid w:val="00A711EB"/>
    <w:rsid w:val="00A770FC"/>
    <w:rsid w:val="00A82947"/>
    <w:rsid w:val="00A936E6"/>
    <w:rsid w:val="00AB292E"/>
    <w:rsid w:val="00AC1AA0"/>
    <w:rsid w:val="00AC6FB6"/>
    <w:rsid w:val="00AD6E95"/>
    <w:rsid w:val="00AF50A7"/>
    <w:rsid w:val="00B91B4E"/>
    <w:rsid w:val="00BA1514"/>
    <w:rsid w:val="00BD699F"/>
    <w:rsid w:val="00BD75EB"/>
    <w:rsid w:val="00BE1785"/>
    <w:rsid w:val="00BF61BF"/>
    <w:rsid w:val="00C03AF4"/>
    <w:rsid w:val="00C05AB5"/>
    <w:rsid w:val="00C12513"/>
    <w:rsid w:val="00C3732A"/>
    <w:rsid w:val="00C37F1D"/>
    <w:rsid w:val="00C51725"/>
    <w:rsid w:val="00C66DFB"/>
    <w:rsid w:val="00C67839"/>
    <w:rsid w:val="00C853FA"/>
    <w:rsid w:val="00C87251"/>
    <w:rsid w:val="00C94876"/>
    <w:rsid w:val="00C95B80"/>
    <w:rsid w:val="00CA0D76"/>
    <w:rsid w:val="00CA2210"/>
    <w:rsid w:val="00CA3D39"/>
    <w:rsid w:val="00CB0F09"/>
    <w:rsid w:val="00CB71AE"/>
    <w:rsid w:val="00CC2077"/>
    <w:rsid w:val="00CE678E"/>
    <w:rsid w:val="00CF6D5E"/>
    <w:rsid w:val="00D441E1"/>
    <w:rsid w:val="00DA1F3E"/>
    <w:rsid w:val="00DB2903"/>
    <w:rsid w:val="00DC6B95"/>
    <w:rsid w:val="00E03C38"/>
    <w:rsid w:val="00E136EA"/>
    <w:rsid w:val="00E153DD"/>
    <w:rsid w:val="00E413BF"/>
    <w:rsid w:val="00E70763"/>
    <w:rsid w:val="00E82BE0"/>
    <w:rsid w:val="00E86DD0"/>
    <w:rsid w:val="00EA24EC"/>
    <w:rsid w:val="00EA59B0"/>
    <w:rsid w:val="00ED29FD"/>
    <w:rsid w:val="00ED48F6"/>
    <w:rsid w:val="00EF67D0"/>
    <w:rsid w:val="00F01762"/>
    <w:rsid w:val="00F07EC0"/>
    <w:rsid w:val="00F4424B"/>
    <w:rsid w:val="00F5051B"/>
    <w:rsid w:val="00F55EA1"/>
    <w:rsid w:val="00F6296C"/>
    <w:rsid w:val="00F73972"/>
    <w:rsid w:val="00F85509"/>
    <w:rsid w:val="00F92DC3"/>
    <w:rsid w:val="00F97D5F"/>
    <w:rsid w:val="00FA63D8"/>
    <w:rsid w:val="00FB02F5"/>
    <w:rsid w:val="00FB6A66"/>
    <w:rsid w:val="00FC486A"/>
    <w:rsid w:val="00FD41CF"/>
    <w:rsid w:val="00FD4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276B4"/>
  <w15:docId w15:val="{C570430A-BD4E-45E3-8E07-BC8C223E5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
    <w:uiPriority w:val="99"/>
    <w:qFormat/>
    <w:pPr>
      <w:keepNext/>
      <w:tabs>
        <w:tab w:val="num" w:pos="720"/>
      </w:tabs>
      <w:ind w:left="720" w:hanging="360"/>
      <w:jc w:val="right"/>
      <w:outlineLvl w:val="0"/>
    </w:pPr>
    <w:rPr>
      <w:rFonts w:eastAsia="Times New Roman" w:cs="Times New Roman"/>
      <w:i/>
      <w:iCs/>
      <w:szCs w:val="24"/>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uiPriority w:val="99"/>
    <w:qFormat/>
    <w:rsid w:val="00A617DA"/>
    <w:pPr>
      <w:keepNext/>
      <w:outlineLvl w:val="1"/>
    </w:pPr>
    <w:rPr>
      <w:rFonts w:eastAsia="Times New Roman" w:cs="Times New Roman"/>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qFormat/>
    <w:rsid w:val="00A617DA"/>
    <w:pPr>
      <w:keepNext/>
      <w:spacing w:before="240" w:after="60"/>
      <w:ind w:left="720" w:hanging="432"/>
      <w:outlineLvl w:val="2"/>
    </w:pPr>
    <w:rPr>
      <w:rFonts w:ascii="Arial" w:eastAsia="Times New Roman"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rsid w:val="00A617DA"/>
    <w:pPr>
      <w:keepNext/>
      <w:spacing w:before="240" w:after="60"/>
      <w:ind w:left="864" w:hanging="144"/>
      <w:outlineLvl w:val="3"/>
    </w:pPr>
    <w:rPr>
      <w:rFonts w:eastAsia="Times New Roman" w:cs="Times New Roman"/>
      <w:b/>
      <w:bCs/>
      <w:szCs w:val="28"/>
    </w:rPr>
  </w:style>
  <w:style w:type="paragraph" w:styleId="Heading50">
    <w:name w:val="heading 5"/>
    <w:aliases w:val=" Char,Char"/>
    <w:basedOn w:val="Normal"/>
    <w:next w:val="Normal"/>
    <w:link w:val="Heading5Char"/>
    <w:unhideWhenUsed/>
    <w:qFormat/>
    <w:rsid w:val="00944AE3"/>
    <w:pPr>
      <w:keepNext/>
      <w:keepLines/>
      <w:tabs>
        <w:tab w:val="num" w:pos="3600"/>
      </w:tabs>
      <w:spacing w:before="200"/>
      <w:ind w:left="3600" w:hanging="360"/>
      <w:outlineLvl w:val="4"/>
    </w:pPr>
    <w:rPr>
      <w:rFonts w:asciiTheme="majorHAnsi" w:eastAsiaTheme="majorEastAsia" w:hAnsiTheme="majorHAnsi" w:cstheme="majorBidi"/>
      <w:color w:val="243F60" w:themeColor="accent1" w:themeShade="7F"/>
    </w:rPr>
  </w:style>
  <w:style w:type="paragraph" w:styleId="Heading6">
    <w:name w:val="heading 6"/>
    <w:aliases w:val="Heading 6 Char Char Char,HINH,Bullet"/>
    <w:basedOn w:val="Normal"/>
    <w:next w:val="Normal"/>
    <w:link w:val="Heading6Char2"/>
    <w:qFormat/>
    <w:rsid w:val="00A617DA"/>
    <w:pPr>
      <w:spacing w:before="240" w:after="60"/>
      <w:ind w:left="1152" w:hanging="432"/>
      <w:outlineLvl w:val="5"/>
    </w:pPr>
    <w:rPr>
      <w:rFonts w:eastAsia="Times New Roman" w:cs="Times New Roman"/>
      <w:b/>
      <w:bCs/>
      <w:sz w:val="22"/>
    </w:rPr>
  </w:style>
  <w:style w:type="paragraph" w:styleId="Heading7">
    <w:name w:val="heading 7"/>
    <w:basedOn w:val="Normal"/>
    <w:next w:val="Normal"/>
    <w:link w:val="Heading7Char1"/>
    <w:qFormat/>
    <w:rsid w:val="00A617DA"/>
    <w:pPr>
      <w:spacing w:before="240" w:after="60"/>
      <w:ind w:left="1296" w:hanging="288"/>
      <w:outlineLvl w:val="6"/>
    </w:pPr>
    <w:rPr>
      <w:rFonts w:eastAsia="Times New Roman" w:cs="Times New Roman"/>
      <w:sz w:val="24"/>
      <w:szCs w:val="24"/>
    </w:rPr>
  </w:style>
  <w:style w:type="paragraph" w:styleId="Heading8">
    <w:name w:val="heading 8"/>
    <w:basedOn w:val="Normal"/>
    <w:next w:val="Normal"/>
    <w:link w:val="Heading8Char1"/>
    <w:qFormat/>
    <w:rsid w:val="00A617DA"/>
    <w:pPr>
      <w:spacing w:before="240" w:after="60"/>
      <w:ind w:left="1440" w:hanging="432"/>
      <w:outlineLvl w:val="7"/>
    </w:pPr>
    <w:rPr>
      <w:rFonts w:eastAsia="Times New Roman" w:cs="Times New Roman"/>
      <w:i/>
      <w:iCs/>
      <w:sz w:val="24"/>
      <w:szCs w:val="24"/>
    </w:rPr>
  </w:style>
  <w:style w:type="paragraph" w:styleId="Heading9">
    <w:name w:val="heading 9"/>
    <w:basedOn w:val="Normal"/>
    <w:next w:val="Normal"/>
    <w:link w:val="Heading9Char1"/>
    <w:qFormat/>
    <w:rsid w:val="00A617DA"/>
    <w:pPr>
      <w:spacing w:before="240" w:after="60"/>
      <w:ind w:left="1584" w:hanging="144"/>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nhideWhenUsed/>
    <w:pPr>
      <w:tabs>
        <w:tab w:val="center" w:pos="4680"/>
        <w:tab w:val="right" w:pos="9360"/>
      </w:tabs>
    </w:pPr>
  </w:style>
  <w:style w:type="character" w:customStyle="1" w:styleId="HeaderChar">
    <w:name w:val="Header Char"/>
    <w:aliases w:val="Left Header Char1,Header Char1 Char Char2,Header Char Char Char Char2,Header Char2 Char1 Char Char Char2,Header Char Char1 Char1 Char Char Char2, Char1 Char Char1 Char1 Char Char Char2,Header Char Char Char Char1 Char Char Char2"/>
    <w:basedOn w:val="DefaultParagraphFont"/>
    <w:link w:val="Header"/>
  </w:style>
  <w:style w:type="paragraph" w:styleId="Footer">
    <w:name w:val="footer"/>
    <w:aliases w:val="Footer-Even"/>
    <w:basedOn w:val="Normal"/>
    <w:link w:val="FooterChar"/>
    <w:uiPriority w:val="99"/>
    <w:unhideWhenUsed/>
    <w:pPr>
      <w:tabs>
        <w:tab w:val="center" w:pos="4680"/>
        <w:tab w:val="right" w:pos="9360"/>
      </w:tabs>
    </w:pPr>
  </w:style>
  <w:style w:type="character" w:customStyle="1" w:styleId="FooterChar">
    <w:name w:val="Footer Char"/>
    <w:aliases w:val="Footer-Even Char1"/>
    <w:basedOn w:val="DefaultParagraphFont"/>
    <w:link w:val="Footer"/>
    <w:uiPriority w:val="99"/>
  </w:style>
  <w:style w:type="character" w:customStyle="1" w:styleId="Heading1Char">
    <w:name w:val="Heading 1 Char"/>
    <w:aliases w:val="Heading 1A Char1,Document Title Char1,titMH Char1,Heading Char1,Heading 1 Char2 Char Char3,Heading 1 Char Char2 Char Char3, Char2 Char Char2 Char Char3,Heading 1 Char Char Char1 Char Char3,Heading 1 Char1 Char1 Char Char3,Char2 Char Char"/>
    <w:basedOn w:val="DefaultParagraphFont"/>
    <w:link w:val="Heading1"/>
    <w:uiPriority w:val="99"/>
    <w:rPr>
      <w:rFonts w:eastAsia="Times New Roman" w:cs="Times New Roman"/>
      <w:i/>
      <w:iCs/>
      <w:szCs w:val="24"/>
    </w:rPr>
  </w:style>
  <w:style w:type="numbering" w:customStyle="1" w:styleId="NoList1">
    <w:name w:val="No List1"/>
    <w:next w:val="NoList"/>
    <w:semiHidden/>
    <w:unhideWhenUsed/>
  </w:style>
  <w:style w:type="character" w:customStyle="1" w:styleId="BodyTextChar">
    <w:name w:val="Body Text Char"/>
    <w:aliases w:val="Body Text Char Char Char Char,Body Text Char Char Char1,Body Text Char Char Char Char Char Char Char,Body Text Char Char Char Char Char Char1,1tenchuong Char1,bt Char1"/>
    <w:basedOn w:val="DefaultParagraphFont"/>
    <w:link w:val="BodyText"/>
    <w:rPr>
      <w:rFonts w:eastAsia="Times New Roman" w:cs="Times New Roman"/>
      <w:szCs w:val="28"/>
    </w:rPr>
  </w:style>
  <w:style w:type="character" w:customStyle="1" w:styleId="Bodytext2">
    <w:name w:val="Body text (2)_"/>
    <w:basedOn w:val="DefaultParagraphFont"/>
    <w:link w:val="Bodytext20"/>
    <w:rPr>
      <w:rFonts w:eastAsia="Times New Roman" w:cs="Times New Roman"/>
      <w:i/>
      <w:iCs/>
    </w:rPr>
  </w:style>
  <w:style w:type="character" w:customStyle="1" w:styleId="Heading10">
    <w:name w:val="Heading #1_"/>
    <w:basedOn w:val="DefaultParagraphFont"/>
    <w:link w:val="Heading11"/>
    <w:rPr>
      <w:rFonts w:eastAsia="Times New Roman" w:cs="Times New Roman"/>
      <w:b/>
      <w:bCs/>
      <w:smallCaps/>
      <w:szCs w:val="28"/>
    </w:rPr>
  </w:style>
  <w:style w:type="character" w:customStyle="1" w:styleId="Tablecaption">
    <w:name w:val="Table caption_"/>
    <w:basedOn w:val="DefaultParagraphFont"/>
    <w:link w:val="Tablecaption0"/>
    <w:rPr>
      <w:rFonts w:eastAsia="Times New Roman" w:cs="Times New Roman"/>
      <w:i/>
      <w:iCs/>
    </w:rPr>
  </w:style>
  <w:style w:type="character" w:customStyle="1" w:styleId="Other">
    <w:name w:val="Other_"/>
    <w:basedOn w:val="DefaultParagraphFont"/>
    <w:link w:val="Other0"/>
    <w:rPr>
      <w:rFonts w:eastAsia="Times New Roman" w:cs="Times New Roman"/>
      <w:szCs w:val="28"/>
    </w:rPr>
  </w:style>
  <w:style w:type="character" w:customStyle="1" w:styleId="Bodytext3">
    <w:name w:val="Body text (3)_"/>
    <w:basedOn w:val="DefaultParagraphFont"/>
    <w:link w:val="Bodytext30"/>
    <w:rPr>
      <w:rFonts w:eastAsia="Times New Roman" w:cs="Times New Roman"/>
      <w:i/>
      <w:iCs/>
      <w:sz w:val="16"/>
      <w:szCs w:val="16"/>
    </w:rPr>
  </w:style>
  <w:style w:type="character" w:customStyle="1" w:styleId="Headerorfooter2">
    <w:name w:val="Header or footer (2)_"/>
    <w:basedOn w:val="DefaultParagraphFont"/>
    <w:link w:val="Headerorfooter20"/>
    <w:rPr>
      <w:rFonts w:eastAsia="Times New Roman" w:cs="Times New Roman"/>
      <w:sz w:val="20"/>
      <w:szCs w:val="20"/>
    </w:rPr>
  </w:style>
  <w:style w:type="character" w:customStyle="1" w:styleId="Heading20">
    <w:name w:val="Heading #2_"/>
    <w:basedOn w:val="DefaultParagraphFont"/>
    <w:link w:val="Heading21"/>
    <w:rPr>
      <w:rFonts w:eastAsia="Times New Roman" w:cs="Times New Roman"/>
      <w:smallCaps/>
      <w:szCs w:val="28"/>
    </w:rPr>
  </w:style>
  <w:style w:type="character" w:customStyle="1" w:styleId="Headerorfooter">
    <w:name w:val="Header or footer_"/>
    <w:basedOn w:val="DefaultParagraphFont"/>
    <w:link w:val="Headerorfooter0"/>
    <w:rPr>
      <w:rFonts w:eastAsia="Times New Roman" w:cs="Times New Roman"/>
      <w:szCs w:val="28"/>
    </w:rPr>
  </w:style>
  <w:style w:type="paragraph" w:styleId="BodyText">
    <w:name w:val="Body Text"/>
    <w:aliases w:val="Body Text Char Char Char,Body Text Char Char,Body Text Char Char Char Char Char Char,Body Text Char Char Char Char Char,1tenchuong,bt"/>
    <w:basedOn w:val="Normal"/>
    <w:link w:val="BodyTextChar"/>
    <w:uiPriority w:val="99"/>
    <w:qFormat/>
    <w:pPr>
      <w:widowControl w:val="0"/>
    </w:pPr>
    <w:rPr>
      <w:rFonts w:eastAsia="Times New Roman" w:cs="Times New Roman"/>
      <w:szCs w:val="28"/>
    </w:rPr>
  </w:style>
  <w:style w:type="character" w:customStyle="1" w:styleId="BodyTextChar1">
    <w:name w:val="Body Text Char1"/>
    <w:basedOn w:val="DefaultParagraphFont"/>
  </w:style>
  <w:style w:type="paragraph" w:customStyle="1" w:styleId="Bodytext20">
    <w:name w:val="Body text (2)"/>
    <w:basedOn w:val="Normal"/>
    <w:link w:val="Bodytext2"/>
    <w:pPr>
      <w:widowControl w:val="0"/>
    </w:pPr>
    <w:rPr>
      <w:rFonts w:eastAsia="Times New Roman" w:cs="Times New Roman"/>
      <w:i/>
      <w:iCs/>
    </w:rPr>
  </w:style>
  <w:style w:type="paragraph" w:customStyle="1" w:styleId="Heading11">
    <w:name w:val="Heading #1"/>
    <w:basedOn w:val="Normal"/>
    <w:link w:val="Heading10"/>
    <w:pPr>
      <w:widowControl w:val="0"/>
      <w:spacing w:after="160"/>
      <w:outlineLvl w:val="0"/>
    </w:pPr>
    <w:rPr>
      <w:rFonts w:eastAsia="Times New Roman" w:cs="Times New Roman"/>
      <w:b/>
      <w:bCs/>
      <w:smallCaps/>
      <w:szCs w:val="28"/>
    </w:rPr>
  </w:style>
  <w:style w:type="paragraph" w:customStyle="1" w:styleId="Tablecaption0">
    <w:name w:val="Table caption"/>
    <w:basedOn w:val="Normal"/>
    <w:link w:val="Tablecaption"/>
    <w:pPr>
      <w:widowControl w:val="0"/>
    </w:pPr>
    <w:rPr>
      <w:rFonts w:eastAsia="Times New Roman" w:cs="Times New Roman"/>
      <w:i/>
      <w:iCs/>
    </w:rPr>
  </w:style>
  <w:style w:type="paragraph" w:customStyle="1" w:styleId="Other0">
    <w:name w:val="Other"/>
    <w:basedOn w:val="Normal"/>
    <w:link w:val="Other"/>
    <w:pPr>
      <w:widowControl w:val="0"/>
    </w:pPr>
    <w:rPr>
      <w:rFonts w:eastAsia="Times New Roman" w:cs="Times New Roman"/>
      <w:szCs w:val="28"/>
    </w:rPr>
  </w:style>
  <w:style w:type="paragraph" w:customStyle="1" w:styleId="Bodytext30">
    <w:name w:val="Body text (3)"/>
    <w:basedOn w:val="Normal"/>
    <w:link w:val="Bodytext3"/>
    <w:pPr>
      <w:widowControl w:val="0"/>
    </w:pPr>
    <w:rPr>
      <w:rFonts w:eastAsia="Times New Roman" w:cs="Times New Roman"/>
      <w:i/>
      <w:iCs/>
      <w:sz w:val="16"/>
      <w:szCs w:val="16"/>
    </w:rPr>
  </w:style>
  <w:style w:type="paragraph" w:customStyle="1" w:styleId="Headerorfooter20">
    <w:name w:val="Header or footer (2)"/>
    <w:basedOn w:val="Normal"/>
    <w:link w:val="Headerorfooter2"/>
    <w:pPr>
      <w:widowControl w:val="0"/>
    </w:pPr>
    <w:rPr>
      <w:rFonts w:eastAsia="Times New Roman" w:cs="Times New Roman"/>
      <w:sz w:val="20"/>
      <w:szCs w:val="20"/>
    </w:rPr>
  </w:style>
  <w:style w:type="paragraph" w:customStyle="1" w:styleId="Heading21">
    <w:name w:val="Heading #2"/>
    <w:basedOn w:val="Normal"/>
    <w:link w:val="Heading20"/>
    <w:pPr>
      <w:widowControl w:val="0"/>
      <w:outlineLvl w:val="1"/>
    </w:pPr>
    <w:rPr>
      <w:rFonts w:eastAsia="Times New Roman" w:cs="Times New Roman"/>
      <w:smallCaps/>
      <w:szCs w:val="28"/>
    </w:rPr>
  </w:style>
  <w:style w:type="paragraph" w:customStyle="1" w:styleId="Headerorfooter0">
    <w:name w:val="Header or footer"/>
    <w:basedOn w:val="Normal"/>
    <w:link w:val="Headerorfooter"/>
    <w:pPr>
      <w:widowControl w:val="0"/>
      <w:jc w:val="right"/>
    </w:pPr>
    <w:rPr>
      <w:rFonts w:eastAsia="Times New Roman" w:cs="Times New Roman"/>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pPr>
      <w:spacing w:before="100" w:beforeAutospacing="1" w:after="100" w:afterAutospacing="1"/>
    </w:pPr>
    <w:rPr>
      <w:rFonts w:eastAsia="Times New Roman" w:cs="Times New Roman"/>
      <w:sz w:val="24"/>
      <w:szCs w:val="24"/>
    </w:rPr>
  </w:style>
  <w:style w:type="character" w:customStyle="1" w:styleId="apple-converted-space">
    <w:name w:val="apple-converted-space"/>
    <w:basedOn w:val="DefaultParagraphFont"/>
  </w:style>
  <w:style w:type="paragraph" w:customStyle="1" w:styleId="Char11">
    <w:name w:val="Char11"/>
    <w:basedOn w:val="Normal"/>
    <w:next w:val="BodyTextIndent"/>
    <w:link w:val="BodyTextIndentChar"/>
    <w:unhideWhenUsed/>
    <w:pPr>
      <w:spacing w:after="120"/>
      <w:ind w:left="283"/>
    </w:pPr>
    <w:rPr>
      <w:rFonts w:eastAsia="Calibri" w:cs="Times New Roman"/>
    </w:rPr>
  </w:style>
  <w:style w:type="character" w:customStyle="1" w:styleId="BodyTextIndentChar">
    <w:name w:val="Body Text Indent Char"/>
    <w:aliases w:val="Char1 Char,Body Text Indent Char Char1"/>
    <w:basedOn w:val="DefaultParagraphFont"/>
    <w:link w:val="Char11"/>
    <w:rPr>
      <w:rFonts w:ascii="Times New Roman" w:eastAsia="Calibri" w:hAnsi="Times New Roman" w:cs="Times New Roman"/>
      <w:sz w:val="28"/>
      <w:szCs w:val="22"/>
      <w:lang w:val="en-US" w:eastAsia="en-US" w:bidi="ar-SA"/>
    </w:rPr>
  </w:style>
  <w:style w:type="character" w:customStyle="1" w:styleId="fontstyle01">
    <w:name w:val="fontstyle01"/>
    <w:rPr>
      <w:rFonts w:ascii="TimesNewRomanPS-ItalicMT" w:hAnsi="TimesNewRomanPS-ItalicMT" w:hint="default"/>
      <w:b w:val="0"/>
      <w:bCs w:val="0"/>
      <w:i/>
      <w:iCs/>
      <w:color w:val="000000"/>
      <w:sz w:val="28"/>
      <w:szCs w:val="28"/>
    </w:rPr>
  </w:style>
  <w:style w:type="character" w:customStyle="1" w:styleId="NormalWebChar">
    <w:name w:val="Normal (Web) Char"/>
    <w:link w:val="NormalWeb"/>
    <w:locked/>
    <w:rPr>
      <w:rFonts w:eastAsia="Times New Roman" w:cs="Times New Roman"/>
      <w:sz w:val="24"/>
      <w:szCs w:val="24"/>
    </w:rPr>
  </w:style>
  <w:style w:type="character" w:styleId="Emphasis">
    <w:name w:val="Emphasis"/>
    <w:basedOn w:val="DefaultParagraphFont"/>
    <w:qFormat/>
    <w:rPr>
      <w:i/>
      <w:iCs/>
    </w:rPr>
  </w:style>
  <w:style w:type="paragraph" w:styleId="CommentText">
    <w:name w:val="annotation text"/>
    <w:basedOn w:val="Normal"/>
    <w:link w:val="CommentTextChar"/>
    <w:unhideWhenUsed/>
    <w:pPr>
      <w:widowControl w:val="0"/>
    </w:pPr>
    <w:rPr>
      <w:rFonts w:ascii="Courier New" w:eastAsia="Courier New" w:hAnsi="Courier New" w:cs="Courier New"/>
      <w:color w:val="000000"/>
      <w:sz w:val="20"/>
      <w:szCs w:val="20"/>
      <w:lang w:val="vi-VN" w:eastAsia="vi-VN" w:bidi="vi-VN"/>
    </w:rPr>
  </w:style>
  <w:style w:type="character" w:customStyle="1" w:styleId="CommentTextChar">
    <w:name w:val="Comment Text Char"/>
    <w:basedOn w:val="DefaultParagraphFont"/>
    <w:link w:val="CommentText"/>
    <w:rPr>
      <w:rFonts w:ascii="Courier New" w:eastAsia="Courier New" w:hAnsi="Courier New" w:cs="Courier New"/>
      <w:color w:val="000000"/>
      <w:sz w:val="20"/>
      <w:szCs w:val="20"/>
      <w:lang w:val="vi-VN" w:eastAsia="vi-VN" w:bidi="vi-VN"/>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
    <w:semiHidden/>
    <w:unhideWhenUsed/>
    <w:pPr>
      <w:widowControl w:val="0"/>
    </w:pPr>
    <w:rPr>
      <w:rFonts w:ascii="Tahoma" w:eastAsia="Courier New" w:hAnsi="Tahoma" w:cs="Tahoma"/>
      <w:color w:val="000000"/>
      <w:sz w:val="16"/>
      <w:szCs w:val="16"/>
      <w:lang w:val="vi-VN" w:eastAsia="vi-VN" w:bidi="vi-VN"/>
    </w:rPr>
  </w:style>
  <w:style w:type="character" w:customStyle="1" w:styleId="BalloonTextChar">
    <w:name w:val="Balloon Text Char"/>
    <w:aliases w:val="Balloon Text Char2 Char2,Balloon Text Char Char1 Char3, Char Char Char1 Char2,Balloon Text Char Char Char Char2,Balloon Text Char1 Char Char3, Char Char1 Char Char3,Balloon Text Char1 Char Char Char2, Char Char1 Char Char Char2"/>
    <w:basedOn w:val="DefaultParagraphFont"/>
    <w:link w:val="BalloonText"/>
    <w:semiHidden/>
    <w:rPr>
      <w:rFonts w:ascii="Tahoma" w:eastAsia="Courier New" w:hAnsi="Tahoma" w:cs="Tahoma"/>
      <w:color w:val="000000"/>
      <w:sz w:val="16"/>
      <w:szCs w:val="16"/>
      <w:lang w:val="vi-VN" w:eastAsia="vi-VN" w:bidi="vi-VN"/>
    </w:rPr>
  </w:style>
  <w:style w:type="paragraph" w:styleId="BodyTextIndent">
    <w:name w:val="Body Text Indent"/>
    <w:aliases w:val="Body Text Indent Char1 Char Char Char,Body Text Indent Char1 Char Char,Body Text Indent Char1 Char Char Char Char  Char Char Char,Body Text Indent Char1 Char Char Char Char  Char Char Char Char Char Char Char"/>
    <w:basedOn w:val="Normal"/>
    <w:link w:val="BodyTextIndentChar1"/>
    <w:unhideWhenUsed/>
    <w:pPr>
      <w:spacing w:after="120"/>
      <w:ind w:left="283"/>
    </w:pPr>
  </w:style>
  <w:style w:type="character" w:customStyle="1" w:styleId="BodyTextIndentChar1">
    <w:name w:val="Body Text Indent Char1"/>
    <w:aliases w:val="Body Text Indent Char1 Char Char Char Char1,Body Text Indent Char1 Char Char Char2,Body Text Indent Char1 Char Char Char Char  Char Char Char Char1"/>
    <w:basedOn w:val="DefaultParagraphFont"/>
    <w:link w:val="BodyTextIndent"/>
    <w:uiPriority w:val="99"/>
    <w:semiHidden/>
  </w:style>
  <w:style w:type="paragraph" w:styleId="BodyTextIndent2">
    <w:name w:val="Body Text Indent 2"/>
    <w:basedOn w:val="Normal"/>
    <w:link w:val="BodyTextIndent2Char"/>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Quote">
    <w:name w:val="Quote"/>
    <w:basedOn w:val="Normal"/>
    <w:next w:val="Normal"/>
    <w:link w:val="QuoteChar"/>
    <w:qFormat/>
    <w:rsid w:val="007215D0"/>
    <w:pPr>
      <w:spacing w:after="200" w:line="276" w:lineRule="auto"/>
    </w:pPr>
    <w:rPr>
      <w:rFonts w:asciiTheme="minorHAnsi" w:hAnsiTheme="minorHAnsi"/>
      <w:i/>
      <w:iCs/>
      <w:color w:val="000000" w:themeColor="text1"/>
      <w:sz w:val="22"/>
    </w:rPr>
  </w:style>
  <w:style w:type="character" w:customStyle="1" w:styleId="QuoteChar">
    <w:name w:val="Quote Char"/>
    <w:basedOn w:val="DefaultParagraphFont"/>
    <w:link w:val="Quote"/>
    <w:rsid w:val="007215D0"/>
    <w:rPr>
      <w:rFonts w:asciiTheme="minorHAnsi" w:hAnsiTheme="minorHAnsi"/>
      <w:i/>
      <w:iCs/>
      <w:color w:val="000000" w:themeColor="text1"/>
      <w:sz w:val="22"/>
    </w:rPr>
  </w:style>
  <w:style w:type="character" w:customStyle="1" w:styleId="Heading5Char">
    <w:name w:val="Heading 5 Char"/>
    <w:aliases w:val=" Char Char,Char Char10"/>
    <w:basedOn w:val="DefaultParagraphFont"/>
    <w:link w:val="Heading50"/>
    <w:rsid w:val="00944AE3"/>
    <w:rPr>
      <w:rFonts w:asciiTheme="majorHAnsi" w:eastAsiaTheme="majorEastAsia" w:hAnsiTheme="majorHAnsi" w:cstheme="majorBidi"/>
      <w:color w:val="243F60" w:themeColor="accent1" w:themeShade="7F"/>
    </w:rPr>
  </w:style>
  <w:style w:type="paragraph" w:customStyle="1" w:styleId="Char4">
    <w:name w:val="Char4"/>
    <w:basedOn w:val="Normal"/>
    <w:semiHidden/>
    <w:rsid w:val="00307CC5"/>
    <w:pPr>
      <w:spacing w:after="160" w:line="240" w:lineRule="exact"/>
    </w:pPr>
    <w:rPr>
      <w:rFonts w:ascii="Arial" w:eastAsia="Times New Roman" w:hAnsi="Arial" w:cs="Arial"/>
      <w:sz w:val="22"/>
    </w:rPr>
  </w:style>
  <w:style w:type="character" w:customStyle="1" w:styleId="Heading2Char">
    <w:name w:val="Heading 2 Char"/>
    <w:aliases w:val="chung trinh hoc phan Char,Heading 2 Char Char Char"/>
    <w:basedOn w:val="DefaultParagraphFont"/>
    <w:uiPriority w:val="99"/>
    <w:rsid w:val="00A617DA"/>
    <w:rPr>
      <w:rFonts w:eastAsia="Times New Roman" w:cs="Times New Roman"/>
      <w:b/>
      <w:bCs/>
      <w:sz w:val="16"/>
      <w:szCs w:val="24"/>
    </w:rPr>
  </w:style>
  <w:style w:type="character" w:customStyle="1" w:styleId="Heading3Char">
    <w:name w:val="Heading 3 Char"/>
    <w:basedOn w:val="DefaultParagraphFont"/>
    <w:rsid w:val="00A617DA"/>
    <w:rPr>
      <w:rFonts w:ascii="Arial" w:eastAsia="Times New Roman" w:hAnsi="Arial" w:cs="Arial"/>
      <w:b/>
      <w:bCs/>
      <w:sz w:val="26"/>
      <w:szCs w:val="26"/>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basedOn w:val="DefaultParagraphFont"/>
    <w:rsid w:val="00A617DA"/>
    <w:rPr>
      <w:rFonts w:eastAsia="Times New Roman" w:cs="Times New Roman"/>
      <w:b/>
      <w:bCs/>
      <w:szCs w:val="28"/>
    </w:rPr>
  </w:style>
  <w:style w:type="character" w:customStyle="1" w:styleId="Heading6Char">
    <w:name w:val="Heading 6 Char"/>
    <w:aliases w:val="Heading 6 Char Char Char Char"/>
    <w:basedOn w:val="DefaultParagraphFont"/>
    <w:rsid w:val="00A617DA"/>
    <w:rPr>
      <w:rFonts w:eastAsia="Times New Roman" w:cs="Times New Roman"/>
      <w:b/>
      <w:bCs/>
      <w:sz w:val="22"/>
    </w:rPr>
  </w:style>
  <w:style w:type="character" w:customStyle="1" w:styleId="Heading7Char">
    <w:name w:val="Heading 7 Char"/>
    <w:basedOn w:val="DefaultParagraphFont"/>
    <w:rsid w:val="00A617DA"/>
    <w:rPr>
      <w:rFonts w:eastAsia="Times New Roman" w:cs="Times New Roman"/>
      <w:sz w:val="24"/>
      <w:szCs w:val="24"/>
    </w:rPr>
  </w:style>
  <w:style w:type="character" w:customStyle="1" w:styleId="Heading8Char">
    <w:name w:val="Heading 8 Char"/>
    <w:basedOn w:val="DefaultParagraphFont"/>
    <w:rsid w:val="00A617DA"/>
    <w:rPr>
      <w:rFonts w:eastAsia="Times New Roman" w:cs="Times New Roman"/>
      <w:i/>
      <w:iCs/>
      <w:sz w:val="24"/>
      <w:szCs w:val="24"/>
    </w:rPr>
  </w:style>
  <w:style w:type="character" w:customStyle="1" w:styleId="Heading9Char">
    <w:name w:val="Heading 9 Char"/>
    <w:basedOn w:val="DefaultParagraphFont"/>
    <w:rsid w:val="00A617DA"/>
    <w:rPr>
      <w:rFonts w:ascii="Arial" w:eastAsia="Times New Roman" w:hAnsi="Arial" w:cs="Arial"/>
      <w:sz w:val="22"/>
    </w:rPr>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rsid w:val="00A617DA"/>
    <w:rPr>
      <w:rFonts w:ascii=".VnTimeH" w:hAnsi=".VnTimeH"/>
      <w:b/>
      <w:sz w:val="28"/>
      <w:lang w:val="en-US" w:eastAsia="en-US" w:bidi="ar-SA"/>
    </w:rPr>
  </w:style>
  <w:style w:type="paragraph" w:customStyle="1" w:styleId="CharCharCharCharCharCharChar">
    <w:name w:val="Char Char Char Char Char Char Char"/>
    <w:basedOn w:val="Normal"/>
    <w:semiHidden/>
    <w:rsid w:val="00A617DA"/>
    <w:pPr>
      <w:spacing w:after="160" w:line="240" w:lineRule="exact"/>
    </w:pPr>
    <w:rPr>
      <w:rFonts w:ascii="Arial" w:eastAsia="MS UI Gothic" w:hAnsi="Arial" w:cs="Arial"/>
      <w:sz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uiPriority w:val="99"/>
    <w:rsid w:val="00A617DA"/>
    <w:rPr>
      <w:rFonts w:eastAsia="Times New Roman" w:cs="Times New Roman"/>
      <w:b/>
      <w:bCs/>
      <w:sz w:val="16"/>
      <w:szCs w:val="24"/>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link w:val="Heading3"/>
    <w:rsid w:val="00A617DA"/>
    <w:rPr>
      <w:rFonts w:ascii="Arial" w:eastAsia="Times New Roman" w:hAnsi="Arial" w:cs="Arial"/>
      <w:b/>
      <w:bCs/>
      <w:sz w:val="26"/>
      <w:szCs w:val="26"/>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rsid w:val="00A617DA"/>
    <w:rPr>
      <w:rFonts w:eastAsia="Times New Roman" w:cs="Times New Roman"/>
      <w:b/>
      <w:bCs/>
      <w:szCs w:val="28"/>
    </w:rPr>
  </w:style>
  <w:style w:type="character" w:customStyle="1" w:styleId="Heading5Char1">
    <w:name w:val="Heading 5 Char1"/>
    <w:aliases w:val=" Char Char5,Char Char9"/>
    <w:rsid w:val="00A617DA"/>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link w:val="Heading6"/>
    <w:rsid w:val="00A617DA"/>
    <w:rPr>
      <w:rFonts w:eastAsia="Times New Roman" w:cs="Times New Roman"/>
      <w:b/>
      <w:bCs/>
      <w:sz w:val="22"/>
    </w:rPr>
  </w:style>
  <w:style w:type="character" w:customStyle="1" w:styleId="Heading7Char1">
    <w:name w:val="Heading 7 Char1"/>
    <w:link w:val="Heading7"/>
    <w:locked/>
    <w:rsid w:val="00A617DA"/>
    <w:rPr>
      <w:rFonts w:eastAsia="Times New Roman" w:cs="Times New Roman"/>
      <w:sz w:val="24"/>
      <w:szCs w:val="24"/>
    </w:rPr>
  </w:style>
  <w:style w:type="character" w:customStyle="1" w:styleId="Heading9Char1">
    <w:name w:val="Heading 9 Char1"/>
    <w:link w:val="Heading9"/>
    <w:locked/>
    <w:rsid w:val="00A617DA"/>
    <w:rPr>
      <w:rFonts w:ascii="Arial" w:eastAsia="Times New Roman" w:hAnsi="Arial" w:cs="Arial"/>
      <w:sz w:val="22"/>
    </w:rPr>
  </w:style>
  <w:style w:type="character" w:customStyle="1" w:styleId="CharChar8">
    <w:name w:val="Char Char8"/>
    <w:rsid w:val="00A617DA"/>
    <w:rPr>
      <w:b/>
      <w:bCs/>
      <w:sz w:val="16"/>
      <w:szCs w:val="24"/>
      <w:lang w:val="en-US" w:eastAsia="en-US" w:bidi="ar-SA"/>
    </w:rPr>
  </w:style>
  <w:style w:type="paragraph" w:customStyle="1" w:styleId="Char1CharChar">
    <w:name w:val="Char1 (文字) (文字) Char (文字) (文字) Char"/>
    <w:basedOn w:val="Normal"/>
    <w:rsid w:val="00A617DA"/>
    <w:pPr>
      <w:spacing w:after="160" w:line="240" w:lineRule="exact"/>
    </w:pPr>
    <w:rPr>
      <w:rFonts w:ascii="Arial" w:eastAsia="Times New Roman" w:hAnsi="Arial" w:cs="Times New Roman"/>
      <w:sz w:val="20"/>
      <w:szCs w:val="20"/>
    </w:rPr>
  </w:style>
  <w:style w:type="character" w:customStyle="1" w:styleId="CharChar7">
    <w:name w:val="Char Char7"/>
    <w:rsid w:val="00A617DA"/>
    <w:rPr>
      <w:b/>
      <w:bCs/>
      <w:sz w:val="28"/>
      <w:szCs w:val="28"/>
      <w:lang w:val="en-US" w:eastAsia="en-US" w:bidi="ar-SA"/>
    </w:rPr>
  </w:style>
  <w:style w:type="character" w:customStyle="1" w:styleId="CharCharChar">
    <w:name w:val="Char Char Char"/>
    <w:rsid w:val="00A617DA"/>
    <w:rPr>
      <w:rFonts w:ascii=".VnTime" w:hAnsi=".VnTime"/>
      <w:b/>
      <w:bCs/>
      <w:i/>
      <w:iCs/>
      <w:sz w:val="26"/>
      <w:szCs w:val="26"/>
      <w:lang w:val="en-US" w:eastAsia="en-US" w:bidi="ar-SA"/>
    </w:rPr>
  </w:style>
  <w:style w:type="character" w:customStyle="1" w:styleId="CharChar6">
    <w:name w:val="Char Char6"/>
    <w:rsid w:val="00A617DA"/>
    <w:rPr>
      <w:sz w:val="24"/>
      <w:szCs w:val="24"/>
      <w:lang w:val="en-US" w:eastAsia="en-US" w:bidi="ar-SA"/>
    </w:rPr>
  </w:style>
  <w:style w:type="character" w:customStyle="1" w:styleId="z-BottomofFormChar1">
    <w:name w:val="z-Bottom of Form Char1"/>
    <w:link w:val="z-BottomofForm"/>
    <w:semiHidden/>
    <w:rsid w:val="00A617DA"/>
    <w:rPr>
      <w:rFonts w:ascii="Arial" w:hAnsi="Arial" w:cs="Arial"/>
      <w:sz w:val="22"/>
    </w:rPr>
  </w:style>
  <w:style w:type="paragraph" w:styleId="z-BottomofForm">
    <w:name w:val="HTML Bottom of Form"/>
    <w:basedOn w:val="Normal"/>
    <w:next w:val="Normal"/>
    <w:link w:val="z-BottomofFormChar1"/>
    <w:hidden/>
    <w:semiHidden/>
    <w:unhideWhenUsed/>
    <w:rsid w:val="00A617DA"/>
    <w:pPr>
      <w:pBdr>
        <w:top w:val="single" w:sz="6" w:space="1" w:color="auto"/>
      </w:pBdr>
      <w:jc w:val="center"/>
    </w:pPr>
    <w:rPr>
      <w:rFonts w:ascii="Arial" w:hAnsi="Arial" w:cs="Arial"/>
      <w:sz w:val="22"/>
    </w:rPr>
  </w:style>
  <w:style w:type="character" w:customStyle="1" w:styleId="z-BottomofFormChar">
    <w:name w:val="z-Bottom of Form Char"/>
    <w:basedOn w:val="DefaultParagraphFont"/>
    <w:rsid w:val="00A617DA"/>
    <w:rPr>
      <w:rFonts w:ascii="Arial" w:hAnsi="Arial" w:cs="Arial"/>
      <w:vanish/>
      <w:sz w:val="16"/>
      <w:szCs w:val="16"/>
    </w:rPr>
  </w:style>
  <w:style w:type="paragraph" w:customStyle="1" w:styleId="TenPhanDM">
    <w:name w:val="TenPhanDM"/>
    <w:basedOn w:val="Normal"/>
    <w:rsid w:val="00A617DA"/>
    <w:pPr>
      <w:spacing w:before="360"/>
      <w:jc w:val="center"/>
    </w:pPr>
    <w:rPr>
      <w:rFonts w:ascii=".VnTimeH" w:eastAsia="Times New Roman" w:hAnsi=".VnTimeH" w:cs="Times New Roman"/>
      <w:b/>
      <w:noProof/>
      <w:snapToGrid w:val="0"/>
      <w:sz w:val="32"/>
      <w:szCs w:val="26"/>
    </w:rPr>
  </w:style>
  <w:style w:type="paragraph" w:styleId="BodyText21">
    <w:name w:val="Body Text 2"/>
    <w:basedOn w:val="Normal"/>
    <w:link w:val="BodyText2Char1"/>
    <w:rsid w:val="00A617DA"/>
    <w:rPr>
      <w:rFonts w:ascii=".VnTime" w:eastAsia="Times New Roman" w:hAnsi=".VnTime" w:cs="Times New Roman"/>
      <w:b/>
      <w:bCs/>
      <w:szCs w:val="24"/>
    </w:rPr>
  </w:style>
  <w:style w:type="character" w:customStyle="1" w:styleId="BodyText2Char">
    <w:name w:val="Body Text 2 Char"/>
    <w:basedOn w:val="DefaultParagraphFont"/>
    <w:rsid w:val="00A617DA"/>
  </w:style>
  <w:style w:type="character" w:customStyle="1" w:styleId="BodyText2Char1">
    <w:name w:val="Body Text 2 Char1"/>
    <w:link w:val="BodyText21"/>
    <w:locked/>
    <w:rsid w:val="00A617DA"/>
    <w:rPr>
      <w:rFonts w:ascii=".VnTime" w:eastAsia="Times New Roman" w:hAnsi=".VnTime" w:cs="Times New Roman"/>
      <w:b/>
      <w:bCs/>
      <w:szCs w:val="24"/>
    </w:rPr>
  </w:style>
  <w:style w:type="character" w:customStyle="1" w:styleId="CharChar4">
    <w:name w:val="Char Char4"/>
    <w:rsid w:val="00A617DA"/>
    <w:rPr>
      <w:rFonts w:ascii=".VnTime" w:hAnsi=".VnTime"/>
      <w:b/>
      <w:bCs/>
      <w:sz w:val="28"/>
      <w:szCs w:val="24"/>
      <w:lang w:val="en-US" w:eastAsia="en-US" w:bidi="ar-SA"/>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rsid w:val="00A617DA"/>
    <w:rPr>
      <w:rFonts w:ascii=".VnTime" w:hAnsi=".VnTime"/>
      <w:sz w:val="28"/>
      <w:lang w:val="en-US" w:eastAsia="en-US" w:bidi="ar-SA"/>
    </w:rPr>
  </w:style>
  <w:style w:type="character" w:customStyle="1" w:styleId="CharChar1">
    <w:name w:val="Char Char1"/>
    <w:rsid w:val="00A617DA"/>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sid w:val="00A617DA"/>
    <w:rPr>
      <w:rFonts w:ascii=".VnTime" w:hAnsi=".VnTime"/>
      <w:noProof w:val="0"/>
      <w:sz w:val="28"/>
      <w:lang w:val="en-US" w:eastAsia="en-US" w:bidi="ar-SA"/>
    </w:rPr>
  </w:style>
  <w:style w:type="character" w:customStyle="1" w:styleId="BodyTextChar2">
    <w:name w:val="Body Text Char2"/>
    <w:aliases w:val="Body Text Char Char Char Char Char Char Char1,Body Text Char Char Char Char Char Char2,Body Text Char Char Char Char1,1tenchuong Char,Body Text Char Char Char2,bt Char"/>
    <w:locked/>
    <w:rsid w:val="00A617DA"/>
    <w:rPr>
      <w:rFonts w:ascii=".VnTimeH" w:hAnsi=".VnTimeH"/>
      <w:b/>
      <w:sz w:val="24"/>
      <w:lang w:val="en-US" w:eastAsia="en-US" w:bidi="ar-SA"/>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ocked/>
    <w:rsid w:val="00A617DA"/>
    <w:rPr>
      <w:rFonts w:ascii="Tahoma" w:hAnsi="Tahoma" w:cs="Tahoma"/>
      <w:sz w:val="16"/>
      <w:szCs w:val="16"/>
      <w:lang w:val="en-US" w:eastAsia="en-US" w:bidi="ar-SA"/>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ocked/>
    <w:rsid w:val="00A617DA"/>
    <w:rPr>
      <w:sz w:val="28"/>
      <w:szCs w:val="28"/>
      <w:lang w:val="en-US" w:eastAsia="en-US" w:bidi="ar-SA"/>
    </w:rPr>
  </w:style>
  <w:style w:type="character" w:styleId="PageNumber">
    <w:name w:val="page number"/>
    <w:basedOn w:val="DefaultParagraphFont"/>
    <w:rsid w:val="00A617DA"/>
  </w:style>
  <w:style w:type="paragraph" w:customStyle="1" w:styleId="Vviec">
    <w:name w:val="V/viec"/>
    <w:basedOn w:val="Normal"/>
    <w:rsid w:val="00A617DA"/>
    <w:pPr>
      <w:tabs>
        <w:tab w:val="center" w:pos="1418"/>
        <w:tab w:val="left" w:leader="dot" w:pos="7513"/>
      </w:tabs>
      <w:spacing w:before="60"/>
    </w:pPr>
    <w:rPr>
      <w:rFonts w:ascii="VNTime" w:eastAsia="Times New Roman" w:hAnsi="VNTime" w:cs="Times New Roman"/>
      <w:sz w:val="22"/>
      <w:szCs w:val="20"/>
    </w:rPr>
  </w:style>
  <w:style w:type="paragraph" w:customStyle="1" w:styleId="Heading1Subtitle">
    <w:name w:val="Heading 1 Subtitle"/>
    <w:basedOn w:val="Normal"/>
    <w:next w:val="Normal"/>
    <w:rsid w:val="00A617DA"/>
    <w:pPr>
      <w:autoSpaceDE w:val="0"/>
      <w:autoSpaceDN w:val="0"/>
      <w:jc w:val="center"/>
    </w:pPr>
    <w:rPr>
      <w:rFonts w:ascii=".VnTimeH" w:eastAsia="Times New Roman" w:hAnsi=".VnTimeH" w:cs=".VnTimeH"/>
      <w:sz w:val="26"/>
      <w:szCs w:val="26"/>
      <w:lang w:val="en-GB"/>
    </w:rPr>
  </w:style>
  <w:style w:type="paragraph" w:customStyle="1" w:styleId="Thanbai">
    <w:name w:val="Than bai"/>
    <w:basedOn w:val="Normal"/>
    <w:rsid w:val="00A617DA"/>
    <w:pPr>
      <w:overflowPunct w:val="0"/>
      <w:autoSpaceDE w:val="0"/>
      <w:autoSpaceDN w:val="0"/>
      <w:adjustRightInd w:val="0"/>
      <w:spacing w:before="60"/>
      <w:ind w:firstLine="720"/>
      <w:jc w:val="both"/>
      <w:textAlignment w:val="baseline"/>
    </w:pPr>
    <w:rPr>
      <w:rFonts w:ascii=".VnTime" w:eastAsia="Times New Roman" w:hAnsi=".VnTime" w:cs="Times New Roman"/>
      <w:szCs w:val="20"/>
      <w:lang w:val="en-GB"/>
    </w:rPr>
  </w:style>
  <w:style w:type="paragraph" w:styleId="BodyText31">
    <w:name w:val="Body Text 3"/>
    <w:aliases w:val="Body Text 3 Char1,Body Text 3 Char Char, Char1 Char Char, Char1 Char"/>
    <w:basedOn w:val="Normal"/>
    <w:link w:val="BodyText3Char3"/>
    <w:rsid w:val="00A617DA"/>
    <w:pPr>
      <w:spacing w:after="120"/>
    </w:pPr>
    <w:rPr>
      <w:rFonts w:eastAsia="Times New Roman" w:cs="Times New Roman"/>
      <w:sz w:val="16"/>
      <w:szCs w:val="16"/>
    </w:rPr>
  </w:style>
  <w:style w:type="character" w:customStyle="1" w:styleId="BodyText3Char">
    <w:name w:val="Body Text 3 Char"/>
    <w:basedOn w:val="DefaultParagraphFont"/>
    <w:rsid w:val="00A617DA"/>
    <w:rPr>
      <w:sz w:val="16"/>
      <w:szCs w:val="16"/>
    </w:rPr>
  </w:style>
  <w:style w:type="character" w:customStyle="1" w:styleId="BodyText3Char3">
    <w:name w:val="Body Text 3 Char3"/>
    <w:aliases w:val="Body Text 3 Char1 Char3,Body Text 3 Char Char Char3, Char1 Char Char Char5, Char1 Char Char3"/>
    <w:link w:val="BodyText31"/>
    <w:locked/>
    <w:rsid w:val="00A617DA"/>
    <w:rPr>
      <w:rFonts w:eastAsia="Times New Roman" w:cs="Times New Roman"/>
      <w:sz w:val="16"/>
      <w:szCs w:val="16"/>
    </w:rPr>
  </w:style>
  <w:style w:type="character" w:customStyle="1" w:styleId="CharChar3">
    <w:name w:val="Char Char3"/>
    <w:rsid w:val="00A617DA"/>
    <w:rPr>
      <w:sz w:val="16"/>
      <w:szCs w:val="16"/>
      <w:lang w:val="en-US" w:eastAsia="en-US" w:bidi="ar-SA"/>
    </w:rPr>
  </w:style>
  <w:style w:type="paragraph" w:styleId="BlockText">
    <w:name w:val="Block Text"/>
    <w:basedOn w:val="Normal"/>
    <w:rsid w:val="00A617DA"/>
    <w:pPr>
      <w:ind w:left="-25" w:right="-108"/>
    </w:pPr>
    <w:rPr>
      <w:rFonts w:eastAsia="Times New Roman" w:cs="Times New Roman"/>
      <w:sz w:val="20"/>
      <w:szCs w:val="24"/>
    </w:rPr>
  </w:style>
  <w:style w:type="paragraph" w:styleId="Caption">
    <w:name w:val="caption"/>
    <w:basedOn w:val="Normal"/>
    <w:next w:val="Normal"/>
    <w:qFormat/>
    <w:rsid w:val="00A617DA"/>
    <w:rPr>
      <w:rFonts w:ascii=".VnTime" w:eastAsia="Times New Roman" w:hAnsi=".VnTime" w:cs="Times New Roman"/>
      <w:b/>
      <w:bCs/>
      <w:sz w:val="22"/>
      <w:szCs w:val="24"/>
    </w:rPr>
  </w:style>
  <w:style w:type="character" w:styleId="Hyperlink">
    <w:name w:val="Hyperlink"/>
    <w:rsid w:val="00A617DA"/>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semiHidden/>
    <w:rsid w:val="00A617DA"/>
    <w:rPr>
      <w:rFonts w:eastAsia="Times New Roman" w:cs="Times New Roman"/>
      <w:sz w:val="20"/>
      <w:szCs w:val="20"/>
    </w:rPr>
  </w:style>
  <w:style w:type="character" w:customStyle="1" w:styleId="FootnoteTextChar">
    <w:name w:val="Footnote Text Char"/>
    <w:basedOn w:val="DefaultParagraphFont"/>
    <w:uiPriority w:val="99"/>
    <w:semiHidden/>
    <w:rsid w:val="00A617DA"/>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1,Footnote Text Char1 Char1, Cha Char"/>
    <w:link w:val="FootnoteText"/>
    <w:semiHidden/>
    <w:rsid w:val="00A617DA"/>
    <w:rPr>
      <w:rFonts w:eastAsia="Times New Roman" w:cs="Times New Roman"/>
      <w:sz w:val="20"/>
      <w:szCs w:val="20"/>
    </w:rPr>
  </w:style>
  <w:style w:type="character" w:customStyle="1" w:styleId="CharChar2">
    <w:name w:val="Char Char2"/>
    <w:rsid w:val="00A617DA"/>
    <w:rPr>
      <w:lang w:val="en-US" w:eastAsia="en-US" w:bidi="ar-SA"/>
    </w:rPr>
  </w:style>
  <w:style w:type="paragraph" w:customStyle="1" w:styleId="normal-p">
    <w:name w:val="normal-p"/>
    <w:basedOn w:val="Normal"/>
    <w:rsid w:val="00A617DA"/>
    <w:pPr>
      <w:overflowPunct w:val="0"/>
      <w:jc w:val="both"/>
      <w:textAlignment w:val="baseline"/>
    </w:pPr>
    <w:rPr>
      <w:rFonts w:eastAsia="Times New Roman" w:cs="Times New Roman"/>
      <w:sz w:val="20"/>
      <w:szCs w:val="20"/>
    </w:rPr>
  </w:style>
  <w:style w:type="character" w:customStyle="1" w:styleId="CharChar">
    <w:name w:val="Char Char"/>
    <w:rsid w:val="00A617DA"/>
    <w:rPr>
      <w:b/>
      <w:bCs/>
      <w:i/>
      <w:iCs/>
      <w:sz w:val="26"/>
      <w:szCs w:val="26"/>
      <w:lang w:val="en-US" w:eastAsia="en-US" w:bidi="ar-SA"/>
    </w:rPr>
  </w:style>
  <w:style w:type="paragraph" w:styleId="Title">
    <w:name w:val="Title"/>
    <w:aliases w:val="Title Char Char,TITLE,Title Char Char Char Char,Title Char Char Char Char Char Char Char Char,Report Title"/>
    <w:basedOn w:val="Normal"/>
    <w:link w:val="TitleChar3"/>
    <w:qFormat/>
    <w:rsid w:val="00A617DA"/>
    <w:pPr>
      <w:spacing w:before="240"/>
      <w:jc w:val="center"/>
      <w:outlineLvl w:val="0"/>
    </w:pPr>
    <w:rPr>
      <w:rFonts w:eastAsia="Times New Roman" w:cs="Times New Roman"/>
      <w:b/>
      <w:bCs/>
      <w:i/>
      <w:iCs/>
      <w:sz w:val="26"/>
      <w:szCs w:val="26"/>
    </w:rPr>
  </w:style>
  <w:style w:type="character" w:customStyle="1" w:styleId="TitleChar">
    <w:name w:val="Title Char"/>
    <w:basedOn w:val="DefaultParagraphFont"/>
    <w:uiPriority w:val="10"/>
    <w:rsid w:val="00A617DA"/>
    <w:rPr>
      <w:rFonts w:asciiTheme="majorHAnsi" w:eastAsiaTheme="majorEastAsia" w:hAnsiTheme="majorHAnsi" w:cstheme="majorBidi"/>
      <w:color w:val="17365D" w:themeColor="text2" w:themeShade="BF"/>
      <w:spacing w:val="5"/>
      <w:kern w:val="28"/>
      <w:sz w:val="52"/>
      <w:szCs w:val="52"/>
    </w:rPr>
  </w:style>
  <w:style w:type="character" w:customStyle="1" w:styleId="BodyTextIndent2Char1">
    <w:name w:val="Body Text Indent 2 Char1"/>
    <w:aliases w:val="Body Text Indent 2 Char Char"/>
    <w:rsid w:val="00A617DA"/>
    <w:rPr>
      <w:rFonts w:ascii=".VnTime" w:eastAsia=".VnTime" w:hAnsi=".VnTime"/>
      <w:sz w:val="28"/>
      <w:szCs w:val="28"/>
      <w:lang w:val="en-US" w:eastAsia="en-US" w:bidi="ar-SA"/>
    </w:rPr>
  </w:style>
  <w:style w:type="character" w:customStyle="1" w:styleId="BodyTextIndent2CharCharChar">
    <w:name w:val="Body Text Indent 2 Char Char Char"/>
    <w:rsid w:val="00A617DA"/>
    <w:rPr>
      <w:rFonts w:ascii=".VnTime" w:eastAsia=".VnTime" w:hAnsi=".VnTime"/>
      <w:sz w:val="28"/>
      <w:szCs w:val="28"/>
      <w:lang w:val="en-US" w:eastAsia="en-US" w:bidi="ar-SA"/>
    </w:rPr>
  </w:style>
  <w:style w:type="paragraph" w:customStyle="1" w:styleId="abc">
    <w:name w:val="abc"/>
    <w:basedOn w:val="Normal"/>
    <w:rsid w:val="00A617DA"/>
    <w:pPr>
      <w:widowControl w:val="0"/>
    </w:pPr>
    <w:rPr>
      <w:rFonts w:ascii=".VnTime" w:eastAsia="Times New Roman" w:hAnsi=".VnTime" w:cs="Times New Roman"/>
      <w:szCs w:val="20"/>
    </w:rPr>
  </w:style>
  <w:style w:type="paragraph" w:customStyle="1" w:styleId="n-dieund">
    <w:name w:val="n-dieund"/>
    <w:basedOn w:val="Normal"/>
    <w:rsid w:val="00A617DA"/>
    <w:pPr>
      <w:spacing w:after="120"/>
      <w:ind w:firstLine="709"/>
      <w:jc w:val="both"/>
    </w:pPr>
    <w:rPr>
      <w:rFonts w:ascii=".VnTime" w:eastAsia="Times New Roman" w:hAnsi=".VnTime" w:cs="Times New Roman"/>
      <w:szCs w:val="28"/>
    </w:rPr>
  </w:style>
  <w:style w:type="paragraph" w:customStyle="1" w:styleId="BIEUTUONG">
    <w:name w:val="BIEU TUONG"/>
    <w:basedOn w:val="Normal"/>
    <w:rsid w:val="00A617DA"/>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eastAsia="Times New Roman" w:hAnsi=".VnTime" w:cs="Times New Roman"/>
      <w:color w:val="0000FF"/>
      <w:sz w:val="24"/>
      <w:szCs w:val="20"/>
    </w:rPr>
  </w:style>
  <w:style w:type="character" w:styleId="CommentReference">
    <w:name w:val="annotation reference"/>
    <w:semiHidden/>
    <w:rsid w:val="00A617DA"/>
    <w:rPr>
      <w:sz w:val="16"/>
      <w:szCs w:val="16"/>
    </w:rPr>
  </w:style>
  <w:style w:type="character" w:customStyle="1" w:styleId="CommentTextChar2">
    <w:name w:val="Comment Text Char2"/>
    <w:locked/>
    <w:rsid w:val="00A617DA"/>
    <w:rPr>
      <w:rFonts w:ascii=".VnTime" w:hAnsi=".VnTime"/>
      <w:lang w:val="en-US" w:eastAsia="en-US" w:bidi="ar-SA"/>
    </w:rPr>
  </w:style>
  <w:style w:type="paragraph" w:customStyle="1" w:styleId="DieuChar">
    <w:name w:val="Dieu Char"/>
    <w:basedOn w:val="Normal"/>
    <w:autoRedefine/>
    <w:rsid w:val="00A617DA"/>
    <w:pPr>
      <w:autoSpaceDE w:val="0"/>
      <w:autoSpaceDN w:val="0"/>
      <w:spacing w:before="120"/>
      <w:jc w:val="both"/>
    </w:pPr>
    <w:rPr>
      <w:rFonts w:eastAsia="Times New Roman" w:cs="Times New Roman"/>
      <w:b/>
      <w:bCs/>
      <w:szCs w:val="28"/>
      <w:lang w:val="vi-VN"/>
    </w:rPr>
  </w:style>
  <w:style w:type="character" w:customStyle="1" w:styleId="DieuCharChar">
    <w:name w:val="Dieu Char Char"/>
    <w:rsid w:val="00A617DA"/>
    <w:rPr>
      <w:b/>
      <w:bCs/>
      <w:sz w:val="28"/>
      <w:szCs w:val="28"/>
      <w:lang w:val="vi-VN" w:eastAsia="en-US" w:bidi="ar-SA"/>
    </w:rPr>
  </w:style>
  <w:style w:type="paragraph" w:styleId="BodyTextIndent3">
    <w:name w:val="Body Text Indent 3"/>
    <w:basedOn w:val="Normal"/>
    <w:link w:val="BodyTextIndent3Char1"/>
    <w:rsid w:val="00A617DA"/>
    <w:pPr>
      <w:tabs>
        <w:tab w:val="left" w:pos="454"/>
        <w:tab w:val="left" w:pos="567"/>
      </w:tabs>
      <w:spacing w:after="120"/>
      <w:ind w:left="426"/>
      <w:jc w:val="both"/>
    </w:pPr>
    <w:rPr>
      <w:rFonts w:ascii=".VnTime" w:eastAsia="Times New Roman" w:hAnsi=".VnTime" w:cs="Times New Roman"/>
      <w:szCs w:val="28"/>
    </w:rPr>
  </w:style>
  <w:style w:type="character" w:customStyle="1" w:styleId="BodyTextIndent3Char">
    <w:name w:val="Body Text Indent 3 Char"/>
    <w:basedOn w:val="DefaultParagraphFont"/>
    <w:rsid w:val="00A617DA"/>
    <w:rPr>
      <w:sz w:val="16"/>
      <w:szCs w:val="16"/>
    </w:rPr>
  </w:style>
  <w:style w:type="character" w:customStyle="1" w:styleId="BodyTextIndent3Char1">
    <w:name w:val="Body Text Indent 3 Char1"/>
    <w:link w:val="BodyTextIndent3"/>
    <w:rsid w:val="00A617DA"/>
    <w:rPr>
      <w:rFonts w:ascii=".VnTime" w:eastAsia="Times New Roman" w:hAnsi=".VnTime" w:cs="Times New Roman"/>
      <w:szCs w:val="28"/>
    </w:rPr>
  </w:style>
  <w:style w:type="paragraph" w:customStyle="1" w:styleId="TimesNewRoman14pt">
    <w:name w:val="Times New Roman 14pt"/>
    <w:basedOn w:val="Normal"/>
    <w:rsid w:val="00A617DA"/>
    <w:pPr>
      <w:spacing w:beforeLines="24" w:before="57" w:afterLines="24" w:after="57" w:line="288" w:lineRule="auto"/>
      <w:ind w:firstLine="720"/>
      <w:jc w:val="both"/>
    </w:pPr>
    <w:rPr>
      <w:rFonts w:eastAsia="Batang" w:cs="Times New Roman"/>
      <w:spacing w:val="4"/>
      <w:szCs w:val="24"/>
    </w:rPr>
  </w:style>
  <w:style w:type="paragraph" w:customStyle="1" w:styleId="DieuCharCharChar">
    <w:name w:val="Dieu Char Char Char"/>
    <w:basedOn w:val="Normal"/>
    <w:autoRedefine/>
    <w:rsid w:val="00A617DA"/>
    <w:pPr>
      <w:spacing w:before="120" w:after="120"/>
      <w:ind w:firstLine="720"/>
      <w:jc w:val="both"/>
    </w:pPr>
    <w:rPr>
      <w:rFonts w:eastAsia="Times New Roman" w:cs="Times New Roman"/>
      <w:szCs w:val="28"/>
      <w:lang w:val="vi-VN"/>
    </w:rPr>
  </w:style>
  <w:style w:type="paragraph" w:styleId="ListContinue3">
    <w:name w:val="List Continue 3"/>
    <w:basedOn w:val="Normal"/>
    <w:rsid w:val="00A617DA"/>
    <w:pPr>
      <w:tabs>
        <w:tab w:val="num" w:pos="720"/>
      </w:tabs>
      <w:spacing w:after="120"/>
      <w:ind w:left="1080"/>
    </w:pPr>
    <w:rPr>
      <w:rFonts w:ascii=".VnTime" w:eastAsia="Times New Roman" w:hAnsi=".VnTime" w:cs="Times New Roman"/>
      <w:szCs w:val="28"/>
    </w:rPr>
  </w:style>
  <w:style w:type="paragraph" w:styleId="ListContinue4">
    <w:name w:val="List Continue 4"/>
    <w:basedOn w:val="Normal"/>
    <w:rsid w:val="00A617DA"/>
    <w:pPr>
      <w:tabs>
        <w:tab w:val="num" w:pos="648"/>
      </w:tabs>
      <w:spacing w:after="120"/>
      <w:ind w:left="1440"/>
    </w:pPr>
    <w:rPr>
      <w:rFonts w:ascii=".VnTime" w:eastAsia="Times New Roman" w:hAnsi=".VnTime" w:cs="Times New Roman"/>
      <w:szCs w:val="28"/>
    </w:rPr>
  </w:style>
  <w:style w:type="paragraph" w:styleId="ListContinue5">
    <w:name w:val="List Continue 5"/>
    <w:basedOn w:val="Normal"/>
    <w:rsid w:val="00A617DA"/>
    <w:pPr>
      <w:tabs>
        <w:tab w:val="num" w:pos="720"/>
      </w:tabs>
      <w:spacing w:after="120"/>
      <w:ind w:left="1800"/>
    </w:pPr>
    <w:rPr>
      <w:rFonts w:ascii=".VnTime" w:eastAsia="Times New Roman" w:hAnsi=".VnTime" w:cs="Times New Roman"/>
      <w:szCs w:val="28"/>
    </w:rPr>
  </w:style>
  <w:style w:type="paragraph" w:customStyle="1" w:styleId="Indent">
    <w:name w:val="Indent"/>
    <w:basedOn w:val="Normal"/>
    <w:rsid w:val="00A617DA"/>
    <w:pPr>
      <w:tabs>
        <w:tab w:val="num" w:pos="0"/>
      </w:tabs>
      <w:ind w:hanging="720"/>
    </w:pPr>
    <w:rPr>
      <w:rFonts w:eastAsia="Times New Roman" w:cs="Times New Roman"/>
      <w:sz w:val="24"/>
      <w:szCs w:val="20"/>
    </w:rPr>
  </w:style>
  <w:style w:type="paragraph" w:customStyle="1" w:styleId="ParagraphNumbering">
    <w:name w:val="Paragraph Numbering"/>
    <w:basedOn w:val="Normal"/>
    <w:rsid w:val="00A617DA"/>
    <w:pPr>
      <w:tabs>
        <w:tab w:val="left" w:pos="720"/>
        <w:tab w:val="num" w:pos="1211"/>
      </w:tabs>
      <w:spacing w:after="240"/>
      <w:ind w:left="1211" w:hanging="360"/>
    </w:pPr>
    <w:rPr>
      <w:rFonts w:eastAsia="Times New Roman" w:cs="Times New Roman"/>
      <w:sz w:val="24"/>
      <w:szCs w:val="20"/>
    </w:rPr>
  </w:style>
  <w:style w:type="paragraph" w:customStyle="1" w:styleId="CharCharCharCharCharCharCharCharCharCharCharChar">
    <w:name w:val="Char Char Char Char Char Char Char Char Char Char Char Char"/>
    <w:basedOn w:val="Normal"/>
    <w:rsid w:val="00A617DA"/>
    <w:pPr>
      <w:pageBreakBefore/>
      <w:spacing w:before="100" w:beforeAutospacing="1" w:after="100" w:afterAutospacing="1"/>
    </w:pPr>
    <w:rPr>
      <w:rFonts w:ascii="Tahoma" w:eastAsia="Times New Roman" w:hAnsi="Tahoma" w:cs="Times New Roman"/>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A617DA"/>
    <w:pPr>
      <w:pageBreakBefore/>
      <w:spacing w:before="100" w:beforeAutospacing="1" w:after="100" w:afterAutospacing="1"/>
    </w:pPr>
    <w:rPr>
      <w:rFonts w:ascii="Tahoma" w:eastAsia="Times New Roman" w:hAnsi="Tahoma" w:cs="Times New Roman"/>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A617DA"/>
    <w:pPr>
      <w:pageBreakBefore/>
      <w:spacing w:before="100" w:beforeAutospacing="1" w:after="100" w:afterAutospacing="1"/>
    </w:pPr>
    <w:rPr>
      <w:rFonts w:ascii="Tahoma" w:eastAsia="Times New Roman" w:hAnsi="Tahoma" w:cs="Times New Roman"/>
      <w:sz w:val="20"/>
      <w:szCs w:val="20"/>
    </w:rPr>
  </w:style>
  <w:style w:type="paragraph" w:customStyle="1" w:styleId="Tenvb">
    <w:name w:val="Tenvb"/>
    <w:basedOn w:val="Normal"/>
    <w:link w:val="TenvbChar"/>
    <w:autoRedefine/>
    <w:rsid w:val="00A617DA"/>
    <w:pPr>
      <w:spacing w:line="340" w:lineRule="exact"/>
      <w:jc w:val="center"/>
    </w:pPr>
    <w:rPr>
      <w:rFonts w:eastAsia="Times New Roman" w:cs="Times New Roman"/>
      <w:szCs w:val="28"/>
    </w:rPr>
  </w:style>
  <w:style w:type="paragraph" w:customStyle="1" w:styleId="CharCharCharCharCharCharCharCharCharCharCharCharCharCharChar">
    <w:name w:val="Char Char Char Char Char Char Char Char Char Char Char Char Char Char Char"/>
    <w:basedOn w:val="Normal"/>
    <w:rsid w:val="00A617DA"/>
    <w:pPr>
      <w:pageBreakBefore/>
      <w:spacing w:before="100" w:beforeAutospacing="1" w:after="100" w:afterAutospacing="1"/>
    </w:pPr>
    <w:rPr>
      <w:rFonts w:ascii="Tahoma" w:eastAsia="Times New Roman" w:hAnsi="Tahoma" w:cs="Times New Roman"/>
      <w:sz w:val="20"/>
      <w:szCs w:val="20"/>
    </w:rPr>
  </w:style>
  <w:style w:type="paragraph" w:customStyle="1" w:styleId="ChuongChar">
    <w:name w:val="Chuong Char"/>
    <w:basedOn w:val="Normal"/>
    <w:autoRedefine/>
    <w:rsid w:val="00A617DA"/>
    <w:pPr>
      <w:autoSpaceDE w:val="0"/>
      <w:autoSpaceDN w:val="0"/>
      <w:spacing w:before="120" w:after="120"/>
      <w:jc w:val="center"/>
    </w:pPr>
    <w:rPr>
      <w:rFonts w:eastAsia="Times New Roman" w:cs="Times New Roman"/>
      <w:b/>
      <w:bCs/>
      <w:szCs w:val="28"/>
      <w:lang w:val="pt-BR"/>
    </w:rPr>
  </w:style>
  <w:style w:type="character" w:customStyle="1" w:styleId="ChuongCharChar">
    <w:name w:val="Chuong Char Char"/>
    <w:rsid w:val="00A617DA"/>
    <w:rPr>
      <w:b/>
      <w:bCs/>
      <w:sz w:val="28"/>
      <w:szCs w:val="28"/>
      <w:lang w:val="pt-BR" w:eastAsia="en-US" w:bidi="ar-SA"/>
    </w:rPr>
  </w:style>
  <w:style w:type="paragraph" w:customStyle="1" w:styleId="Dieu">
    <w:name w:val="Dieu"/>
    <w:basedOn w:val="Normal"/>
    <w:autoRedefine/>
    <w:rsid w:val="00A617DA"/>
    <w:pPr>
      <w:widowControl w:val="0"/>
      <w:spacing w:before="80" w:line="340" w:lineRule="exact"/>
      <w:ind w:firstLine="454"/>
      <w:jc w:val="both"/>
      <w:outlineLvl w:val="0"/>
    </w:pPr>
    <w:rPr>
      <w:rFonts w:ascii="Times New Roman Bold" w:eastAsia="Times New Roman" w:hAnsi="Times New Roman Bold" w:cs="Times New Roman"/>
      <w:b/>
      <w:bCs/>
      <w:spacing w:val="4"/>
      <w:kern w:val="32"/>
      <w:szCs w:val="28"/>
    </w:rPr>
  </w:style>
  <w:style w:type="paragraph" w:customStyle="1" w:styleId="ListParagraph1">
    <w:name w:val="List Paragraph1"/>
    <w:aliases w:val="AR Bul Normal"/>
    <w:basedOn w:val="Normal"/>
    <w:link w:val="ListParagraphChar"/>
    <w:uiPriority w:val="1"/>
    <w:qFormat/>
    <w:rsid w:val="00A617DA"/>
    <w:pPr>
      <w:spacing w:after="200" w:line="276" w:lineRule="auto"/>
      <w:ind w:left="720"/>
      <w:contextualSpacing/>
    </w:pPr>
    <w:rPr>
      <w:rFonts w:ascii="Calibri" w:eastAsia="Calibri" w:hAnsi="Calibri" w:cs="Times New Roman"/>
      <w:sz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A617DA"/>
    <w:pPr>
      <w:pageBreakBefore/>
      <w:spacing w:before="100" w:beforeAutospacing="1" w:after="100" w:afterAutospacing="1"/>
    </w:pPr>
    <w:rPr>
      <w:rFonts w:ascii="Tahoma" w:eastAsia="Times New Roman" w:hAnsi="Tahoma" w:cs="Times New Roman"/>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A617DA"/>
    <w:pPr>
      <w:pageBreakBefore/>
      <w:spacing w:before="100" w:beforeAutospacing="1" w:after="100" w:afterAutospacing="1"/>
    </w:pPr>
    <w:rPr>
      <w:rFonts w:ascii="Tahoma" w:eastAsia="Times New Roman" w:hAnsi="Tahoma" w:cs="Times New Roman"/>
      <w:sz w:val="20"/>
      <w:szCs w:val="20"/>
    </w:rPr>
  </w:style>
  <w:style w:type="paragraph" w:customStyle="1" w:styleId="xl24">
    <w:name w:val="xl24"/>
    <w:basedOn w:val="Normal"/>
    <w:rsid w:val="00A617DA"/>
    <w:pPr>
      <w:spacing w:before="100" w:beforeAutospacing="1" w:after="100" w:afterAutospacing="1"/>
    </w:pPr>
    <w:rPr>
      <w:rFonts w:ascii="Arial" w:eastAsia="Times New Roman" w:hAnsi="Arial" w:cs="Arial"/>
      <w:b/>
      <w:bCs/>
      <w:sz w:val="24"/>
      <w:szCs w:val="24"/>
      <w:u w:val="single"/>
    </w:rPr>
  </w:style>
  <w:style w:type="paragraph" w:customStyle="1" w:styleId="xl25">
    <w:name w:val="xl25"/>
    <w:basedOn w:val="Normal"/>
    <w:rsid w:val="00A617DA"/>
    <w:pPr>
      <w:spacing w:before="100" w:beforeAutospacing="1" w:after="100" w:afterAutospacing="1"/>
      <w:textAlignment w:val="top"/>
    </w:pPr>
    <w:rPr>
      <w:rFonts w:ascii="Arial" w:eastAsia="Times New Roman" w:hAnsi="Arial" w:cs="Arial"/>
      <w:b/>
      <w:bCs/>
      <w:sz w:val="24"/>
      <w:szCs w:val="24"/>
      <w:u w:val="single"/>
    </w:rPr>
  </w:style>
  <w:style w:type="paragraph" w:customStyle="1" w:styleId="xl26">
    <w:name w:val="xl26"/>
    <w:basedOn w:val="Normal"/>
    <w:rsid w:val="00A617DA"/>
    <w:pPr>
      <w:spacing w:before="100" w:beforeAutospacing="1" w:after="100" w:afterAutospacing="1"/>
      <w:textAlignment w:val="top"/>
    </w:pPr>
    <w:rPr>
      <w:rFonts w:ascii="Arial" w:eastAsia="Times New Roman" w:hAnsi="Arial" w:cs="Arial"/>
      <w:b/>
      <w:bCs/>
      <w:sz w:val="24"/>
      <w:szCs w:val="24"/>
    </w:rPr>
  </w:style>
  <w:style w:type="paragraph" w:customStyle="1" w:styleId="xl27">
    <w:name w:val="xl27"/>
    <w:basedOn w:val="Normal"/>
    <w:rsid w:val="00A617DA"/>
    <w:pPr>
      <w:spacing w:before="100" w:beforeAutospacing="1" w:after="100" w:afterAutospacing="1"/>
      <w:jc w:val="center"/>
      <w:textAlignment w:val="top"/>
    </w:pPr>
    <w:rPr>
      <w:rFonts w:ascii="Arial" w:eastAsia="Times New Roman" w:hAnsi="Arial" w:cs="Arial"/>
      <w:b/>
      <w:bCs/>
      <w:i/>
      <w:iCs/>
      <w:color w:val="333399"/>
      <w:sz w:val="24"/>
      <w:szCs w:val="24"/>
    </w:rPr>
  </w:style>
  <w:style w:type="paragraph" w:customStyle="1" w:styleId="xl28">
    <w:name w:val="xl28"/>
    <w:basedOn w:val="Normal"/>
    <w:rsid w:val="00A617DA"/>
    <w:pPr>
      <w:spacing w:before="100" w:beforeAutospacing="1" w:after="100" w:afterAutospacing="1"/>
    </w:pPr>
    <w:rPr>
      <w:rFonts w:ascii="Arial" w:eastAsia="Times New Roman" w:hAnsi="Arial" w:cs="Arial"/>
      <w:sz w:val="24"/>
      <w:szCs w:val="24"/>
    </w:rPr>
  </w:style>
  <w:style w:type="paragraph" w:customStyle="1" w:styleId="xl29">
    <w:name w:val="xl29"/>
    <w:basedOn w:val="Normal"/>
    <w:rsid w:val="00A617DA"/>
    <w:pPr>
      <w:spacing w:before="100" w:beforeAutospacing="1" w:after="100" w:afterAutospacing="1"/>
    </w:pPr>
    <w:rPr>
      <w:rFonts w:ascii="Arial" w:eastAsia="Times New Roman" w:hAnsi="Arial" w:cs="Arial"/>
      <w:b/>
      <w:bCs/>
      <w:sz w:val="24"/>
      <w:szCs w:val="24"/>
    </w:rPr>
  </w:style>
  <w:style w:type="paragraph" w:customStyle="1" w:styleId="xl30">
    <w:name w:val="xl30"/>
    <w:basedOn w:val="Normal"/>
    <w:rsid w:val="00A617DA"/>
    <w:pPr>
      <w:spacing w:before="100" w:beforeAutospacing="1" w:after="100" w:afterAutospacing="1"/>
    </w:pPr>
    <w:rPr>
      <w:rFonts w:ascii="Arial" w:eastAsia="Times New Roman" w:hAnsi="Arial" w:cs="Arial"/>
      <w:i/>
      <w:iCs/>
      <w:color w:val="333399"/>
      <w:sz w:val="24"/>
      <w:szCs w:val="24"/>
    </w:rPr>
  </w:style>
  <w:style w:type="paragraph" w:customStyle="1" w:styleId="xl31">
    <w:name w:val="xl31"/>
    <w:basedOn w:val="Normal"/>
    <w:rsid w:val="00A617DA"/>
    <w:pPr>
      <w:spacing w:before="100" w:beforeAutospacing="1" w:after="100" w:afterAutospacing="1"/>
      <w:textAlignment w:val="top"/>
    </w:pPr>
    <w:rPr>
      <w:rFonts w:ascii="Arial" w:eastAsia="Times New Roman" w:hAnsi="Arial" w:cs="Arial"/>
      <w:i/>
      <w:iCs/>
      <w:color w:val="333399"/>
      <w:sz w:val="24"/>
      <w:szCs w:val="24"/>
    </w:rPr>
  </w:style>
  <w:style w:type="paragraph" w:customStyle="1" w:styleId="xl32">
    <w:name w:val="xl32"/>
    <w:basedOn w:val="Normal"/>
    <w:rsid w:val="00A617DA"/>
    <w:pPr>
      <w:spacing w:before="100" w:beforeAutospacing="1" w:after="100" w:afterAutospacing="1"/>
      <w:jc w:val="center"/>
      <w:textAlignment w:val="top"/>
    </w:pPr>
    <w:rPr>
      <w:rFonts w:ascii="Arial" w:eastAsia="Times New Roman" w:hAnsi="Arial" w:cs="Arial"/>
      <w:i/>
      <w:iCs/>
      <w:color w:val="333399"/>
      <w:sz w:val="24"/>
      <w:szCs w:val="24"/>
    </w:rPr>
  </w:style>
  <w:style w:type="paragraph" w:customStyle="1" w:styleId="xl33">
    <w:name w:val="xl33"/>
    <w:basedOn w:val="Normal"/>
    <w:rsid w:val="00A617DA"/>
    <w:pPr>
      <w:spacing w:before="100" w:beforeAutospacing="1" w:after="100" w:afterAutospacing="1"/>
    </w:pPr>
    <w:rPr>
      <w:rFonts w:ascii="Arial" w:eastAsia="Times New Roman" w:hAnsi="Arial" w:cs="Arial"/>
      <w:i/>
      <w:iCs/>
      <w:color w:val="333399"/>
      <w:sz w:val="24"/>
      <w:szCs w:val="24"/>
    </w:rPr>
  </w:style>
  <w:style w:type="paragraph" w:customStyle="1" w:styleId="xl34">
    <w:name w:val="xl34"/>
    <w:basedOn w:val="Normal"/>
    <w:rsid w:val="00A617DA"/>
    <w:pPr>
      <w:spacing w:before="100" w:beforeAutospacing="1" w:after="100" w:afterAutospacing="1"/>
      <w:textAlignment w:val="top"/>
    </w:pPr>
    <w:rPr>
      <w:rFonts w:ascii="Arial" w:eastAsia="Times New Roman" w:hAnsi="Arial" w:cs="Arial"/>
      <w:i/>
      <w:iCs/>
      <w:color w:val="FF0000"/>
      <w:sz w:val="24"/>
      <w:szCs w:val="24"/>
    </w:rPr>
  </w:style>
  <w:style w:type="paragraph" w:customStyle="1" w:styleId="xl35">
    <w:name w:val="xl35"/>
    <w:basedOn w:val="Normal"/>
    <w:rsid w:val="00A617DA"/>
    <w:pPr>
      <w:spacing w:before="100" w:beforeAutospacing="1" w:after="100" w:afterAutospacing="1"/>
    </w:pPr>
    <w:rPr>
      <w:rFonts w:ascii="Arial" w:eastAsia="Times New Roman" w:hAnsi="Arial" w:cs="Arial"/>
      <w:i/>
      <w:iCs/>
      <w:color w:val="FF0000"/>
      <w:sz w:val="24"/>
      <w:szCs w:val="24"/>
    </w:rPr>
  </w:style>
  <w:style w:type="paragraph" w:customStyle="1" w:styleId="xl36">
    <w:name w:val="xl36"/>
    <w:basedOn w:val="Normal"/>
    <w:rsid w:val="00A617DA"/>
    <w:pPr>
      <w:spacing w:before="100" w:beforeAutospacing="1" w:after="100" w:afterAutospacing="1"/>
      <w:textAlignment w:val="top"/>
    </w:pPr>
    <w:rPr>
      <w:rFonts w:ascii="Arial" w:eastAsia="Times New Roman" w:hAnsi="Arial" w:cs="Arial"/>
      <w:b/>
      <w:bCs/>
      <w:color w:val="FF0000"/>
      <w:sz w:val="24"/>
      <w:szCs w:val="24"/>
    </w:rPr>
  </w:style>
  <w:style w:type="paragraph" w:customStyle="1" w:styleId="xl37">
    <w:name w:val="xl37"/>
    <w:basedOn w:val="Normal"/>
    <w:rsid w:val="00A617DA"/>
    <w:pPr>
      <w:spacing w:before="100" w:beforeAutospacing="1" w:after="100" w:afterAutospacing="1"/>
      <w:jc w:val="center"/>
    </w:pPr>
    <w:rPr>
      <w:rFonts w:ascii="Arial" w:eastAsia="Times New Roman" w:hAnsi="Arial" w:cs="Arial"/>
      <w:i/>
      <w:iCs/>
      <w:color w:val="333399"/>
      <w:sz w:val="24"/>
      <w:szCs w:val="24"/>
    </w:rPr>
  </w:style>
  <w:style w:type="paragraph" w:customStyle="1" w:styleId="xl38">
    <w:name w:val="xl38"/>
    <w:basedOn w:val="Normal"/>
    <w:rsid w:val="00A617DA"/>
    <w:pPr>
      <w:spacing w:before="100" w:beforeAutospacing="1" w:after="100" w:afterAutospacing="1"/>
    </w:pPr>
    <w:rPr>
      <w:rFonts w:ascii="Arial" w:eastAsia="Times New Roman" w:hAnsi="Arial" w:cs="Arial"/>
      <w:b/>
      <w:bCs/>
      <w:i/>
      <w:iCs/>
      <w:sz w:val="24"/>
      <w:szCs w:val="24"/>
    </w:rPr>
  </w:style>
  <w:style w:type="paragraph" w:customStyle="1" w:styleId="xl39">
    <w:name w:val="xl39"/>
    <w:basedOn w:val="Normal"/>
    <w:rsid w:val="00A617DA"/>
    <w:pPr>
      <w:spacing w:before="100" w:beforeAutospacing="1" w:after="100" w:afterAutospacing="1"/>
    </w:pPr>
    <w:rPr>
      <w:rFonts w:ascii="Arial" w:eastAsia="Times New Roman" w:hAnsi="Arial" w:cs="Arial"/>
      <w:b/>
      <w:bCs/>
      <w:i/>
      <w:iCs/>
      <w:sz w:val="24"/>
      <w:szCs w:val="24"/>
    </w:rPr>
  </w:style>
  <w:style w:type="paragraph" w:customStyle="1" w:styleId="xl40">
    <w:name w:val="xl40"/>
    <w:basedOn w:val="Normal"/>
    <w:rsid w:val="00A617DA"/>
    <w:pPr>
      <w:spacing w:before="100" w:beforeAutospacing="1" w:after="100" w:afterAutospacing="1"/>
    </w:pPr>
    <w:rPr>
      <w:rFonts w:ascii="Arial" w:eastAsia="Times New Roman" w:hAnsi="Arial" w:cs="Arial"/>
      <w:b/>
      <w:bCs/>
      <w:sz w:val="24"/>
      <w:szCs w:val="24"/>
    </w:rPr>
  </w:style>
  <w:style w:type="paragraph" w:customStyle="1" w:styleId="xl41">
    <w:name w:val="xl41"/>
    <w:basedOn w:val="Normal"/>
    <w:rsid w:val="00A617DA"/>
    <w:pPr>
      <w:spacing w:before="100" w:beforeAutospacing="1" w:after="100" w:afterAutospacing="1"/>
      <w:textAlignment w:val="top"/>
    </w:pPr>
    <w:rPr>
      <w:rFonts w:ascii="Arial" w:eastAsia="Times New Roman" w:hAnsi="Arial" w:cs="Arial"/>
      <w:color w:val="333399"/>
      <w:sz w:val="24"/>
      <w:szCs w:val="24"/>
    </w:rPr>
  </w:style>
  <w:style w:type="paragraph" w:customStyle="1" w:styleId="xl42">
    <w:name w:val="xl42"/>
    <w:basedOn w:val="Normal"/>
    <w:rsid w:val="00A617DA"/>
    <w:pPr>
      <w:spacing w:before="100" w:beforeAutospacing="1" w:after="100" w:afterAutospacing="1"/>
    </w:pPr>
    <w:rPr>
      <w:rFonts w:ascii="Arial" w:eastAsia="Times New Roman" w:hAnsi="Arial" w:cs="Arial"/>
      <w:i/>
      <w:iCs/>
      <w:sz w:val="24"/>
      <w:szCs w:val="24"/>
    </w:rPr>
  </w:style>
  <w:style w:type="paragraph" w:customStyle="1" w:styleId="xl43">
    <w:name w:val="xl43"/>
    <w:basedOn w:val="Normal"/>
    <w:rsid w:val="00A617DA"/>
    <w:pPr>
      <w:spacing w:before="100" w:beforeAutospacing="1" w:after="100" w:afterAutospacing="1"/>
      <w:ind w:firstLineChars="400" w:firstLine="400"/>
      <w:textAlignment w:val="top"/>
    </w:pPr>
    <w:rPr>
      <w:rFonts w:ascii="Arial" w:eastAsia="Times New Roman" w:hAnsi="Arial" w:cs="Arial"/>
      <w:sz w:val="24"/>
      <w:szCs w:val="24"/>
    </w:rPr>
  </w:style>
  <w:style w:type="paragraph" w:customStyle="1" w:styleId="xl44">
    <w:name w:val="xl44"/>
    <w:basedOn w:val="Normal"/>
    <w:rsid w:val="00A617DA"/>
    <w:pPr>
      <w:spacing w:before="100" w:beforeAutospacing="1" w:after="100" w:afterAutospacing="1"/>
    </w:pPr>
    <w:rPr>
      <w:rFonts w:ascii="Arial" w:eastAsia="Times New Roman" w:hAnsi="Arial" w:cs="Arial"/>
      <w:b/>
      <w:bCs/>
      <w:i/>
      <w:iCs/>
      <w:color w:val="FF0000"/>
      <w:sz w:val="24"/>
      <w:szCs w:val="24"/>
    </w:rPr>
  </w:style>
  <w:style w:type="paragraph" w:customStyle="1" w:styleId="xl45">
    <w:name w:val="xl45"/>
    <w:basedOn w:val="Normal"/>
    <w:rsid w:val="00A617DA"/>
    <w:pPr>
      <w:spacing w:before="100" w:beforeAutospacing="1" w:after="100" w:afterAutospacing="1"/>
      <w:textAlignment w:val="top"/>
    </w:pPr>
    <w:rPr>
      <w:rFonts w:ascii="Arial" w:eastAsia="Times New Roman" w:hAnsi="Arial" w:cs="Arial"/>
      <w:color w:val="FF0000"/>
      <w:sz w:val="24"/>
      <w:szCs w:val="24"/>
    </w:rPr>
  </w:style>
  <w:style w:type="paragraph" w:customStyle="1" w:styleId="xl46">
    <w:name w:val="xl46"/>
    <w:basedOn w:val="Normal"/>
    <w:rsid w:val="00A617DA"/>
    <w:pPr>
      <w:spacing w:before="100" w:beforeAutospacing="1" w:after="100" w:afterAutospacing="1"/>
    </w:pPr>
    <w:rPr>
      <w:rFonts w:ascii="Arial" w:eastAsia="Times New Roman" w:hAnsi="Arial" w:cs="Arial"/>
      <w:b/>
      <w:bCs/>
      <w:color w:val="FF0000"/>
      <w:sz w:val="24"/>
      <w:szCs w:val="24"/>
    </w:rPr>
  </w:style>
  <w:style w:type="paragraph" w:customStyle="1" w:styleId="xl47">
    <w:name w:val="xl47"/>
    <w:basedOn w:val="Normal"/>
    <w:rsid w:val="00A617DA"/>
    <w:pPr>
      <w:spacing w:before="100" w:beforeAutospacing="1" w:after="100" w:afterAutospacing="1"/>
    </w:pPr>
    <w:rPr>
      <w:rFonts w:ascii="Arial" w:eastAsia="Times New Roman" w:hAnsi="Arial" w:cs="Arial"/>
      <w:color w:val="FF0000"/>
      <w:sz w:val="24"/>
      <w:szCs w:val="24"/>
    </w:rPr>
  </w:style>
  <w:style w:type="paragraph" w:customStyle="1" w:styleId="xl48">
    <w:name w:val="xl48"/>
    <w:basedOn w:val="Normal"/>
    <w:rsid w:val="00A617DA"/>
    <w:pPr>
      <w:spacing w:before="100" w:beforeAutospacing="1" w:after="100" w:afterAutospacing="1"/>
      <w:jc w:val="center"/>
    </w:pPr>
    <w:rPr>
      <w:rFonts w:ascii="Arial" w:eastAsia="Times New Roman" w:hAnsi="Arial" w:cs="Arial"/>
      <w:i/>
      <w:iCs/>
      <w:color w:val="FF0000"/>
      <w:sz w:val="24"/>
      <w:szCs w:val="24"/>
    </w:rPr>
  </w:style>
  <w:style w:type="paragraph" w:customStyle="1" w:styleId="xl49">
    <w:name w:val="xl49"/>
    <w:basedOn w:val="Normal"/>
    <w:rsid w:val="00A617DA"/>
    <w:pPr>
      <w:spacing w:before="100" w:beforeAutospacing="1" w:after="100" w:afterAutospacing="1"/>
    </w:pPr>
    <w:rPr>
      <w:rFonts w:ascii="Arial" w:eastAsia="Times New Roman" w:hAnsi="Arial" w:cs="Arial"/>
      <w:color w:val="333399"/>
      <w:sz w:val="24"/>
      <w:szCs w:val="24"/>
    </w:rPr>
  </w:style>
  <w:style w:type="paragraph" w:customStyle="1" w:styleId="xl50">
    <w:name w:val="xl50"/>
    <w:basedOn w:val="Normal"/>
    <w:rsid w:val="00A617DA"/>
    <w:pPr>
      <w:spacing w:before="100" w:beforeAutospacing="1" w:after="100" w:afterAutospacing="1"/>
    </w:pPr>
    <w:rPr>
      <w:rFonts w:ascii="Arial" w:eastAsia="Times New Roman" w:hAnsi="Arial" w:cs="Arial"/>
      <w:color w:val="000080"/>
      <w:sz w:val="24"/>
      <w:szCs w:val="24"/>
    </w:rPr>
  </w:style>
  <w:style w:type="paragraph" w:customStyle="1" w:styleId="xl51">
    <w:name w:val="xl51"/>
    <w:basedOn w:val="Normal"/>
    <w:rsid w:val="00A617DA"/>
    <w:pPr>
      <w:spacing w:before="100" w:beforeAutospacing="1" w:after="100" w:afterAutospacing="1"/>
    </w:pPr>
    <w:rPr>
      <w:rFonts w:ascii="Arial" w:eastAsia="Times New Roman" w:hAnsi="Arial" w:cs="Arial"/>
      <w:i/>
      <w:iCs/>
      <w:color w:val="000080"/>
      <w:sz w:val="24"/>
      <w:szCs w:val="24"/>
    </w:rPr>
  </w:style>
  <w:style w:type="paragraph" w:customStyle="1" w:styleId="xl52">
    <w:name w:val="xl52"/>
    <w:basedOn w:val="Normal"/>
    <w:rsid w:val="00A617DA"/>
    <w:pPr>
      <w:spacing w:before="100" w:beforeAutospacing="1" w:after="100" w:afterAutospacing="1"/>
      <w:jc w:val="center"/>
    </w:pPr>
    <w:rPr>
      <w:rFonts w:ascii="Arial" w:eastAsia="Times New Roman" w:hAnsi="Arial" w:cs="Arial"/>
      <w:i/>
      <w:iCs/>
      <w:color w:val="000080"/>
      <w:sz w:val="24"/>
      <w:szCs w:val="24"/>
    </w:rPr>
  </w:style>
  <w:style w:type="paragraph" w:customStyle="1" w:styleId="xl53">
    <w:name w:val="xl53"/>
    <w:basedOn w:val="Normal"/>
    <w:rsid w:val="00A617DA"/>
    <w:pPr>
      <w:spacing w:before="100" w:beforeAutospacing="1" w:after="100" w:afterAutospacing="1"/>
      <w:textAlignment w:val="top"/>
    </w:pPr>
    <w:rPr>
      <w:rFonts w:ascii="Arial" w:eastAsia="Times New Roman" w:hAnsi="Arial" w:cs="Arial"/>
      <w:i/>
      <w:iCs/>
      <w:color w:val="000080"/>
      <w:sz w:val="24"/>
      <w:szCs w:val="24"/>
    </w:rPr>
  </w:style>
  <w:style w:type="paragraph" w:customStyle="1" w:styleId="xl54">
    <w:name w:val="xl54"/>
    <w:basedOn w:val="Normal"/>
    <w:rsid w:val="00A617DA"/>
    <w:pPr>
      <w:spacing w:before="100" w:beforeAutospacing="1" w:after="100" w:afterAutospacing="1"/>
      <w:textAlignment w:val="top"/>
    </w:pPr>
    <w:rPr>
      <w:rFonts w:ascii="Arial" w:eastAsia="Times New Roman" w:hAnsi="Arial" w:cs="Arial"/>
      <w:b/>
      <w:bCs/>
      <w:i/>
      <w:iCs/>
      <w:sz w:val="24"/>
      <w:szCs w:val="24"/>
    </w:rPr>
  </w:style>
  <w:style w:type="paragraph" w:customStyle="1" w:styleId="xl55">
    <w:name w:val="xl55"/>
    <w:basedOn w:val="Normal"/>
    <w:rsid w:val="00A617DA"/>
    <w:pPr>
      <w:shd w:val="clear" w:color="auto" w:fill="C0C0C0"/>
      <w:spacing w:before="100" w:beforeAutospacing="1" w:after="100" w:afterAutospacing="1"/>
      <w:jc w:val="center"/>
      <w:textAlignment w:val="center"/>
    </w:pPr>
    <w:rPr>
      <w:rFonts w:ascii="Arial" w:eastAsia="Times New Roman" w:hAnsi="Arial" w:cs="Arial"/>
      <w:b/>
      <w:bCs/>
      <w:i/>
      <w:iCs/>
      <w:color w:val="000080"/>
      <w:sz w:val="24"/>
      <w:szCs w:val="24"/>
    </w:rPr>
  </w:style>
  <w:style w:type="paragraph" w:styleId="CommentSubject">
    <w:name w:val="annotation subject"/>
    <w:basedOn w:val="CommentText"/>
    <w:next w:val="CommentText"/>
    <w:link w:val="CommentSubjectChar2"/>
    <w:semiHidden/>
    <w:rsid w:val="00A617DA"/>
    <w:pPr>
      <w:widowControl/>
    </w:pPr>
    <w:rPr>
      <w:rFonts w:ascii="Times New Roman" w:eastAsia="Times New Roman" w:hAnsi="Times New Roman" w:cs="Times New Roman"/>
      <w:b/>
      <w:bCs/>
      <w:color w:val="auto"/>
      <w:lang w:val="en-US" w:eastAsia="en-US" w:bidi="ar-SA"/>
    </w:rPr>
  </w:style>
  <w:style w:type="character" w:customStyle="1" w:styleId="CommentSubjectChar">
    <w:name w:val="Comment Subject Char"/>
    <w:basedOn w:val="CommentTextChar"/>
    <w:rsid w:val="00A617DA"/>
    <w:rPr>
      <w:rFonts w:ascii="Courier New" w:eastAsia="Courier New" w:hAnsi="Courier New" w:cs="Courier New"/>
      <w:b/>
      <w:bCs/>
      <w:color w:val="000000"/>
      <w:sz w:val="20"/>
      <w:szCs w:val="20"/>
      <w:lang w:val="vi-VN" w:eastAsia="vi-VN" w:bidi="vi-VN"/>
    </w:rPr>
  </w:style>
  <w:style w:type="character" w:customStyle="1" w:styleId="CommentSubjectChar2">
    <w:name w:val="Comment Subject Char2"/>
    <w:basedOn w:val="CharChar8"/>
    <w:link w:val="CommentSubject"/>
    <w:semiHidden/>
    <w:rsid w:val="00A617DA"/>
    <w:rPr>
      <w:rFonts w:eastAsia="Times New Roman" w:cs="Times New Roman"/>
      <w:b/>
      <w:bCs/>
      <w:sz w:val="20"/>
      <w:szCs w:val="20"/>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A617DA"/>
  </w:style>
  <w:style w:type="paragraph" w:customStyle="1" w:styleId="crHeading1">
    <w:name w:val="crHeading 1"/>
    <w:basedOn w:val="Normal"/>
    <w:rsid w:val="00A617DA"/>
    <w:pPr>
      <w:tabs>
        <w:tab w:val="num" w:pos="360"/>
      </w:tabs>
      <w:spacing w:before="360" w:after="120"/>
      <w:ind w:left="360" w:hanging="360"/>
      <w:jc w:val="both"/>
    </w:pPr>
    <w:rPr>
      <w:rFonts w:eastAsia="Times New Roman" w:cs="Times New Roman"/>
      <w:b/>
      <w:bCs/>
      <w:color w:val="800000"/>
      <w:sz w:val="24"/>
      <w:szCs w:val="24"/>
    </w:rPr>
  </w:style>
  <w:style w:type="paragraph" w:customStyle="1" w:styleId="crHeading11">
    <w:name w:val="crHeading 1.1"/>
    <w:basedOn w:val="Normal"/>
    <w:rsid w:val="00A617DA"/>
    <w:pPr>
      <w:tabs>
        <w:tab w:val="num" w:pos="1440"/>
      </w:tabs>
      <w:spacing w:before="240" w:after="120"/>
      <w:ind w:left="1440" w:hanging="360"/>
      <w:jc w:val="both"/>
    </w:pPr>
    <w:rPr>
      <w:rFonts w:eastAsia="Times New Roman" w:cs="Times New Roman"/>
      <w:b/>
      <w:bCs/>
      <w:sz w:val="24"/>
      <w:szCs w:val="24"/>
    </w:rPr>
  </w:style>
  <w:style w:type="paragraph" w:customStyle="1" w:styleId="crHeading111Char">
    <w:name w:val="crHeading 1.1.1 Char"/>
    <w:basedOn w:val="Normal"/>
    <w:rsid w:val="00A617DA"/>
    <w:pPr>
      <w:spacing w:before="120" w:after="120"/>
      <w:ind w:firstLine="720"/>
      <w:jc w:val="both"/>
    </w:pPr>
    <w:rPr>
      <w:rFonts w:eastAsia="Times New Roman" w:cs="Times New Roman"/>
      <w:b/>
      <w:bCs/>
      <w:i/>
      <w:iCs/>
      <w:sz w:val="24"/>
      <w:szCs w:val="24"/>
    </w:rPr>
  </w:style>
  <w:style w:type="paragraph" w:customStyle="1" w:styleId="Char3">
    <w:name w:val="Char3"/>
    <w:basedOn w:val="Normal"/>
    <w:rsid w:val="00A617DA"/>
    <w:pPr>
      <w:spacing w:before="120" w:after="160" w:line="240" w:lineRule="exact"/>
      <w:ind w:firstLine="720"/>
      <w:jc w:val="both"/>
    </w:pPr>
    <w:rPr>
      <w:rFonts w:eastAsia="Times New Roman" w:cs="Times New Roman"/>
      <w:noProof/>
      <w:sz w:val="20"/>
      <w:szCs w:val="20"/>
      <w:lang w:val="en-AU"/>
    </w:rPr>
  </w:style>
  <w:style w:type="paragraph" w:customStyle="1" w:styleId="Style1">
    <w:name w:val="Style1"/>
    <w:basedOn w:val="Normal"/>
    <w:link w:val="Style1Char"/>
    <w:qFormat/>
    <w:rsid w:val="00A617DA"/>
    <w:pPr>
      <w:spacing w:before="120" w:after="120" w:line="288" w:lineRule="auto"/>
      <w:ind w:firstLine="720"/>
      <w:jc w:val="center"/>
    </w:pPr>
    <w:rPr>
      <w:rFonts w:eastAsia="Times New Roman" w:cs="Times New Roman"/>
      <w:b/>
      <w:sz w:val="36"/>
      <w:szCs w:val="28"/>
    </w:rPr>
  </w:style>
  <w:style w:type="paragraph" w:customStyle="1" w:styleId="Style2">
    <w:name w:val="Style2"/>
    <w:basedOn w:val="Normal"/>
    <w:link w:val="Style2Char"/>
    <w:qFormat/>
    <w:rsid w:val="00A617DA"/>
    <w:pPr>
      <w:tabs>
        <w:tab w:val="num" w:pos="0"/>
        <w:tab w:val="left" w:pos="360"/>
      </w:tabs>
      <w:spacing w:before="240" w:after="120" w:line="360" w:lineRule="auto"/>
      <w:ind w:left="720" w:hanging="432"/>
      <w:jc w:val="both"/>
    </w:pPr>
    <w:rPr>
      <w:rFonts w:eastAsia="Times New Roman" w:cs="Times New Roman"/>
      <w:b/>
      <w:sz w:val="26"/>
      <w:szCs w:val="26"/>
    </w:rPr>
  </w:style>
  <w:style w:type="paragraph" w:customStyle="1" w:styleId="Style3">
    <w:name w:val="Style3"/>
    <w:basedOn w:val="Normal"/>
    <w:qFormat/>
    <w:rsid w:val="00A617DA"/>
    <w:pPr>
      <w:tabs>
        <w:tab w:val="num" w:pos="720"/>
      </w:tabs>
      <w:autoSpaceDE w:val="0"/>
      <w:autoSpaceDN w:val="0"/>
      <w:adjustRightInd w:val="0"/>
      <w:spacing w:before="120" w:after="120" w:line="288" w:lineRule="auto"/>
      <w:ind w:firstLine="360"/>
      <w:jc w:val="both"/>
    </w:pPr>
    <w:rPr>
      <w:rFonts w:eastAsia="Times New Roman" w:cs="Times New Roman"/>
      <w:b/>
      <w:color w:val="000000"/>
      <w:sz w:val="26"/>
      <w:szCs w:val="26"/>
    </w:rPr>
  </w:style>
  <w:style w:type="paragraph" w:styleId="TOC1">
    <w:name w:val="toc 1"/>
    <w:basedOn w:val="Normal"/>
    <w:next w:val="Normal"/>
    <w:autoRedefine/>
    <w:semiHidden/>
    <w:rsid w:val="00A617DA"/>
    <w:pPr>
      <w:widowControl w:val="0"/>
      <w:tabs>
        <w:tab w:val="right" w:leader="dot" w:pos="9062"/>
      </w:tabs>
      <w:spacing w:before="80" w:line="350" w:lineRule="exact"/>
      <w:ind w:firstLine="454"/>
      <w:jc w:val="both"/>
    </w:pPr>
    <w:rPr>
      <w:rFonts w:eastAsia="Times New Roman" w:cs="Times New Roman"/>
      <w:noProof/>
      <w:spacing w:val="-10"/>
      <w:szCs w:val="28"/>
    </w:rPr>
  </w:style>
  <w:style w:type="paragraph" w:styleId="TOC2">
    <w:name w:val="toc 2"/>
    <w:basedOn w:val="Normal"/>
    <w:next w:val="Normal"/>
    <w:autoRedefine/>
    <w:semiHidden/>
    <w:rsid w:val="00A617DA"/>
    <w:pPr>
      <w:widowControl w:val="0"/>
      <w:spacing w:before="80" w:line="330" w:lineRule="exact"/>
      <w:ind w:firstLine="454"/>
      <w:jc w:val="both"/>
    </w:pPr>
    <w:rPr>
      <w:rFonts w:ascii="Arial" w:eastAsia="Times New Roman" w:hAnsi="Arial" w:cs="Arial"/>
      <w:noProof/>
      <w:sz w:val="25"/>
      <w:szCs w:val="25"/>
    </w:rPr>
  </w:style>
  <w:style w:type="paragraph" w:styleId="TOC3">
    <w:name w:val="toc 3"/>
    <w:basedOn w:val="Normal"/>
    <w:next w:val="Normal"/>
    <w:autoRedefine/>
    <w:semiHidden/>
    <w:rsid w:val="00A617DA"/>
    <w:pPr>
      <w:tabs>
        <w:tab w:val="left" w:pos="1610"/>
        <w:tab w:val="left" w:pos="1800"/>
        <w:tab w:val="right" w:leader="dot" w:pos="9062"/>
      </w:tabs>
      <w:spacing w:before="60" w:after="60" w:line="288" w:lineRule="auto"/>
      <w:ind w:left="482" w:firstLine="720"/>
      <w:jc w:val="both"/>
    </w:pPr>
    <w:rPr>
      <w:rFonts w:eastAsia="Times New Roman" w:cs="Times New Roman"/>
      <w:sz w:val="24"/>
      <w:szCs w:val="24"/>
    </w:rPr>
  </w:style>
  <w:style w:type="paragraph" w:styleId="TOC4">
    <w:name w:val="toc 4"/>
    <w:basedOn w:val="Normal"/>
    <w:next w:val="Normal"/>
    <w:autoRedefine/>
    <w:semiHidden/>
    <w:rsid w:val="00A617DA"/>
    <w:pPr>
      <w:spacing w:before="120" w:after="120"/>
      <w:ind w:left="720" w:firstLine="720"/>
      <w:jc w:val="both"/>
    </w:pPr>
    <w:rPr>
      <w:rFonts w:eastAsia="Times New Roman" w:cs="Times New Roman"/>
      <w:sz w:val="24"/>
      <w:szCs w:val="24"/>
    </w:rPr>
  </w:style>
  <w:style w:type="paragraph" w:customStyle="1" w:styleId="Style4">
    <w:name w:val="Style4"/>
    <w:basedOn w:val="Heading1"/>
    <w:link w:val="Style4Char"/>
    <w:qFormat/>
    <w:rsid w:val="00A617DA"/>
  </w:style>
  <w:style w:type="paragraph" w:styleId="TOCHeading">
    <w:name w:val="TOC Heading"/>
    <w:basedOn w:val="Heading1"/>
    <w:next w:val="Normal"/>
    <w:qFormat/>
    <w:rsid w:val="00A617DA"/>
    <w:pPr>
      <w:keepLines/>
      <w:spacing w:before="480"/>
      <w:jc w:val="left"/>
      <w:outlineLvl w:val="9"/>
    </w:pPr>
    <w:rPr>
      <w:rFonts w:asciiTheme="majorHAnsi" w:eastAsiaTheme="majorEastAsia" w:hAnsiTheme="majorHAnsi" w:cstheme="majorBidi"/>
      <w:b/>
      <w:bCs/>
      <w:i w:val="0"/>
      <w:iCs w:val="0"/>
      <w:color w:val="365F91" w:themeColor="accent1" w:themeShade="BF"/>
      <w:szCs w:val="28"/>
    </w:rPr>
  </w:style>
  <w:style w:type="paragraph" w:customStyle="1" w:styleId="Phan">
    <w:name w:val="Phan"/>
    <w:basedOn w:val="Normal"/>
    <w:autoRedefine/>
    <w:qFormat/>
    <w:rsid w:val="00A617DA"/>
    <w:pPr>
      <w:spacing w:before="360" w:after="240" w:line="360" w:lineRule="auto"/>
      <w:jc w:val="center"/>
    </w:pPr>
    <w:rPr>
      <w:rFonts w:eastAsia="Times New Roman" w:cs="Times New Roman"/>
      <w:b/>
      <w:szCs w:val="28"/>
    </w:rPr>
  </w:style>
  <w:style w:type="paragraph" w:customStyle="1" w:styleId="crTable-row1">
    <w:name w:val="crTable-row1"/>
    <w:basedOn w:val="Normal"/>
    <w:rsid w:val="00A617DA"/>
    <w:pPr>
      <w:keepLines/>
      <w:spacing w:before="120" w:after="120"/>
      <w:jc w:val="center"/>
    </w:pPr>
    <w:rPr>
      <w:rFonts w:eastAsia="MS Mincho" w:cs="Times New Roman"/>
      <w:b/>
      <w:bCs/>
      <w:color w:val="6E2500"/>
      <w:sz w:val="24"/>
      <w:szCs w:val="24"/>
    </w:rPr>
  </w:style>
  <w:style w:type="paragraph" w:customStyle="1" w:styleId="tvTable-row1">
    <w:name w:val="tvTable-row1"/>
    <w:basedOn w:val="Normal"/>
    <w:rsid w:val="00A617DA"/>
    <w:pPr>
      <w:keepLines/>
      <w:spacing w:before="120" w:after="120"/>
      <w:jc w:val="center"/>
    </w:pPr>
    <w:rPr>
      <w:rFonts w:eastAsia="MS Mincho" w:cs="Times New Roman"/>
      <w:b/>
      <w:bCs/>
      <w:color w:val="6E2500"/>
      <w:sz w:val="24"/>
      <w:szCs w:val="24"/>
    </w:rPr>
  </w:style>
  <w:style w:type="paragraph" w:customStyle="1" w:styleId="tvHeading">
    <w:name w:val="tvHeading"/>
    <w:basedOn w:val="Normal"/>
    <w:rsid w:val="00A617DA"/>
    <w:pPr>
      <w:keepLines/>
      <w:pageBreakBefore/>
      <w:tabs>
        <w:tab w:val="left" w:pos="2160"/>
        <w:tab w:val="right" w:pos="5040"/>
        <w:tab w:val="left" w:pos="5760"/>
        <w:tab w:val="right" w:pos="8640"/>
      </w:tabs>
      <w:spacing w:before="480" w:after="240"/>
      <w:jc w:val="center"/>
    </w:pPr>
    <w:rPr>
      <w:rFonts w:eastAsia="MS Mincho" w:cs="Times New Roman"/>
      <w:b/>
      <w:bCs/>
      <w:caps/>
      <w:color w:val="003400"/>
      <w:szCs w:val="24"/>
    </w:rPr>
  </w:style>
  <w:style w:type="paragraph" w:customStyle="1" w:styleId="tvHeading1">
    <w:name w:val="tvHeading 1"/>
    <w:basedOn w:val="Normal"/>
    <w:autoRedefine/>
    <w:rsid w:val="00A617DA"/>
    <w:pPr>
      <w:spacing w:before="240" w:after="120"/>
    </w:pPr>
    <w:rPr>
      <w:rFonts w:eastAsia="MS Mincho" w:cs="Times New Roman"/>
      <w:bCs/>
      <w:i/>
      <w:color w:val="0000FF"/>
      <w:sz w:val="26"/>
      <w:szCs w:val="26"/>
    </w:rPr>
  </w:style>
  <w:style w:type="paragraph" w:customStyle="1" w:styleId="cirenNote">
    <w:name w:val="cirenNote"/>
    <w:basedOn w:val="tvHeading"/>
    <w:autoRedefine/>
    <w:rsid w:val="00A617DA"/>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link w:val="BangCharChar"/>
    <w:autoRedefine/>
    <w:rsid w:val="00A617DA"/>
    <w:pPr>
      <w:spacing w:before="120" w:after="120"/>
      <w:ind w:left="72" w:right="180"/>
    </w:pPr>
    <w:rPr>
      <w:rFonts w:eastAsia="Times New Roman" w:cs="Times New Roman"/>
      <w:sz w:val="22"/>
      <w:szCs w:val="24"/>
    </w:rPr>
  </w:style>
  <w:style w:type="paragraph" w:customStyle="1" w:styleId="HeadingLv1">
    <w:name w:val="Heading Lv1"/>
    <w:basedOn w:val="Normal"/>
    <w:autoRedefine/>
    <w:rsid w:val="00A617DA"/>
    <w:pPr>
      <w:keepLines/>
      <w:spacing w:before="80" w:after="80"/>
      <w:jc w:val="center"/>
    </w:pPr>
    <w:rPr>
      <w:rFonts w:eastAsia="Times New Roman" w:cs="Times New Roman"/>
      <w:b/>
      <w:bCs/>
      <w:color w:val="6E2500"/>
      <w:sz w:val="22"/>
      <w:szCs w:val="24"/>
    </w:rPr>
  </w:style>
  <w:style w:type="paragraph" w:customStyle="1" w:styleId="Tabletext">
    <w:name w:val="Tabletext"/>
    <w:basedOn w:val="Normal"/>
    <w:rsid w:val="00A617DA"/>
    <w:pPr>
      <w:keepLines/>
      <w:widowControl w:val="0"/>
      <w:spacing w:after="120" w:line="240" w:lineRule="atLeast"/>
    </w:pPr>
    <w:rPr>
      <w:rFonts w:eastAsia="MS Mincho" w:cs="Times New Roman"/>
      <w:sz w:val="20"/>
      <w:szCs w:val="20"/>
    </w:rPr>
  </w:style>
  <w:style w:type="paragraph" w:customStyle="1" w:styleId="infoblue">
    <w:name w:val="infoblue"/>
    <w:basedOn w:val="Normal"/>
    <w:rsid w:val="00A617DA"/>
    <w:pPr>
      <w:spacing w:after="120" w:line="240" w:lineRule="atLeast"/>
      <w:ind w:left="720"/>
    </w:pPr>
    <w:rPr>
      <w:rFonts w:eastAsia="Times New Roman" w:cs="Times New Roman"/>
      <w:i/>
      <w:iCs/>
      <w:color w:val="0000FF"/>
      <w:sz w:val="20"/>
      <w:szCs w:val="20"/>
    </w:rPr>
  </w:style>
  <w:style w:type="paragraph" w:customStyle="1" w:styleId="NormalIndent">
    <w:name w:val="NormalIndent"/>
    <w:basedOn w:val="Normal"/>
    <w:rsid w:val="00A617DA"/>
    <w:pPr>
      <w:spacing w:before="120" w:line="360" w:lineRule="auto"/>
      <w:ind w:left="2707" w:firstLine="173"/>
      <w:jc w:val="both"/>
    </w:pPr>
    <w:rPr>
      <w:rFonts w:eastAsia="MS Mincho" w:cs="Times New Roman"/>
      <w:bCs/>
      <w:sz w:val="24"/>
      <w:szCs w:val="24"/>
    </w:rPr>
  </w:style>
  <w:style w:type="paragraph" w:customStyle="1" w:styleId="Bullet1">
    <w:name w:val="Bullet 1"/>
    <w:basedOn w:val="Normal"/>
    <w:rsid w:val="00A617DA"/>
    <w:pPr>
      <w:tabs>
        <w:tab w:val="num" w:pos="1080"/>
      </w:tabs>
      <w:spacing w:before="120" w:line="360" w:lineRule="auto"/>
      <w:ind w:left="1080" w:hanging="360"/>
      <w:jc w:val="both"/>
    </w:pPr>
    <w:rPr>
      <w:rFonts w:eastAsia="MS Mincho" w:cs="Times New Roman"/>
      <w:bCs/>
      <w:sz w:val="24"/>
      <w:szCs w:val="24"/>
    </w:rPr>
  </w:style>
  <w:style w:type="paragraph" w:customStyle="1" w:styleId="CrPhan">
    <w:name w:val="Cr Phan"/>
    <w:basedOn w:val="Normal"/>
    <w:rsid w:val="00A617DA"/>
    <w:pPr>
      <w:tabs>
        <w:tab w:val="num" w:pos="1080"/>
      </w:tabs>
      <w:spacing w:before="120" w:after="120"/>
      <w:ind w:left="1080" w:hanging="720"/>
    </w:pPr>
    <w:rPr>
      <w:rFonts w:eastAsia="Times New Roman" w:cs="Times New Roman"/>
      <w:b/>
      <w:sz w:val="24"/>
      <w:szCs w:val="20"/>
    </w:rPr>
  </w:style>
  <w:style w:type="paragraph" w:customStyle="1" w:styleId="MMTopic1">
    <w:name w:val="MM Topic 1"/>
    <w:basedOn w:val="Heading4"/>
    <w:autoRedefine/>
    <w:rsid w:val="00A617DA"/>
  </w:style>
  <w:style w:type="paragraph" w:customStyle="1" w:styleId="MMTopic2">
    <w:name w:val="MM Topic 2"/>
    <w:basedOn w:val="Heading2"/>
    <w:link w:val="MMTopic2Char"/>
    <w:rsid w:val="00A617DA"/>
  </w:style>
  <w:style w:type="paragraph" w:customStyle="1" w:styleId="MMTopic3">
    <w:name w:val="MM Topic 3"/>
    <w:basedOn w:val="Heading3"/>
    <w:rsid w:val="00A617DA"/>
  </w:style>
  <w:style w:type="character" w:customStyle="1" w:styleId="crHeading111CharChar">
    <w:name w:val="crHeading 1.1.1 Char Char"/>
    <w:rsid w:val="00A617DA"/>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A617DA"/>
  </w:style>
  <w:style w:type="paragraph" w:styleId="DocumentMap">
    <w:name w:val="Document Map"/>
    <w:basedOn w:val="Normal"/>
    <w:link w:val="DocumentMapChar2"/>
    <w:semiHidden/>
    <w:rsid w:val="00A617DA"/>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rsid w:val="00A617DA"/>
    <w:rPr>
      <w:rFonts w:ascii="Tahoma" w:hAnsi="Tahoma" w:cs="Tahoma"/>
      <w:sz w:val="16"/>
      <w:szCs w:val="16"/>
    </w:rPr>
  </w:style>
  <w:style w:type="paragraph" w:customStyle="1" w:styleId="tvHeading11">
    <w:name w:val="tvHeading 1.1"/>
    <w:basedOn w:val="Normal"/>
    <w:rsid w:val="00A617DA"/>
    <w:pPr>
      <w:tabs>
        <w:tab w:val="num" w:pos="1440"/>
      </w:tabs>
      <w:spacing w:after="120"/>
      <w:ind w:left="1440" w:hanging="360"/>
    </w:pPr>
    <w:rPr>
      <w:rFonts w:eastAsia="Times New Roman" w:cs="Times New Roman"/>
      <w:b/>
      <w:bCs/>
      <w:color w:val="000080"/>
      <w:sz w:val="24"/>
      <w:szCs w:val="24"/>
    </w:rPr>
  </w:style>
  <w:style w:type="paragraph" w:customStyle="1" w:styleId="tvHeading111">
    <w:name w:val="tvHeading 1.1.1"/>
    <w:basedOn w:val="Normal"/>
    <w:rsid w:val="00A617DA"/>
    <w:pPr>
      <w:spacing w:before="240" w:after="240"/>
      <w:ind w:left="562"/>
    </w:pPr>
    <w:rPr>
      <w:rFonts w:eastAsia="Times New Roman" w:cs="Times New Roman"/>
      <w:b/>
      <w:bCs/>
      <w:i/>
      <w:iCs/>
      <w:sz w:val="24"/>
      <w:szCs w:val="24"/>
    </w:rPr>
  </w:style>
  <w:style w:type="paragraph" w:customStyle="1" w:styleId="T">
    <w:name w:val="T"/>
    <w:basedOn w:val="Normal"/>
    <w:link w:val="TChar"/>
    <w:rsid w:val="00A617DA"/>
    <w:rPr>
      <w:rFonts w:ascii=".VnTime" w:eastAsia="Times New Roman" w:hAnsi=".VnTime" w:cs="Times New Roman"/>
      <w:szCs w:val="20"/>
      <w:lang w:val="vi-VN"/>
    </w:rPr>
  </w:style>
  <w:style w:type="character" w:customStyle="1" w:styleId="TChar">
    <w:name w:val="T Char"/>
    <w:link w:val="T"/>
    <w:locked/>
    <w:rsid w:val="00A617DA"/>
    <w:rPr>
      <w:rFonts w:ascii=".VnTime" w:eastAsia="Times New Roman" w:hAnsi=".VnTime" w:cs="Times New Roman"/>
      <w:szCs w:val="20"/>
      <w:lang w:val="vi-VN"/>
    </w:rPr>
  </w:style>
  <w:style w:type="paragraph" w:customStyle="1" w:styleId="crHeading">
    <w:name w:val="crHeading"/>
    <w:basedOn w:val="Normal"/>
    <w:next w:val="Normal"/>
    <w:rsid w:val="00A617DA"/>
    <w:pPr>
      <w:spacing w:before="240"/>
      <w:jc w:val="center"/>
    </w:pPr>
    <w:rPr>
      <w:rFonts w:eastAsia="Times New Roman" w:cs="Times New Roman"/>
      <w:b/>
      <w:color w:val="333333"/>
      <w:szCs w:val="20"/>
    </w:rPr>
  </w:style>
  <w:style w:type="paragraph" w:styleId="TOC5">
    <w:name w:val="toc 5"/>
    <w:basedOn w:val="Normal"/>
    <w:next w:val="Normal"/>
    <w:autoRedefine/>
    <w:semiHidden/>
    <w:rsid w:val="00A617DA"/>
    <w:pPr>
      <w:ind w:left="960"/>
    </w:pPr>
    <w:rPr>
      <w:rFonts w:eastAsia="Times New Roman" w:cs="Times New Roman"/>
      <w:sz w:val="18"/>
      <w:szCs w:val="18"/>
    </w:rPr>
  </w:style>
  <w:style w:type="paragraph" w:styleId="TOC6">
    <w:name w:val="toc 6"/>
    <w:basedOn w:val="Normal"/>
    <w:next w:val="Normal"/>
    <w:autoRedefine/>
    <w:semiHidden/>
    <w:rsid w:val="00A617DA"/>
    <w:pPr>
      <w:ind w:left="1200"/>
    </w:pPr>
    <w:rPr>
      <w:rFonts w:eastAsia="Times New Roman" w:cs="Times New Roman"/>
      <w:sz w:val="18"/>
      <w:szCs w:val="18"/>
    </w:rPr>
  </w:style>
  <w:style w:type="paragraph" w:styleId="TOC7">
    <w:name w:val="toc 7"/>
    <w:basedOn w:val="Normal"/>
    <w:next w:val="Normal"/>
    <w:autoRedefine/>
    <w:semiHidden/>
    <w:rsid w:val="00A617DA"/>
    <w:pPr>
      <w:ind w:left="1440"/>
    </w:pPr>
    <w:rPr>
      <w:rFonts w:eastAsia="Times New Roman" w:cs="Times New Roman"/>
      <w:sz w:val="18"/>
      <w:szCs w:val="18"/>
    </w:rPr>
  </w:style>
  <w:style w:type="paragraph" w:styleId="TOC8">
    <w:name w:val="toc 8"/>
    <w:basedOn w:val="Normal"/>
    <w:next w:val="Normal"/>
    <w:autoRedefine/>
    <w:semiHidden/>
    <w:rsid w:val="00A617DA"/>
    <w:pPr>
      <w:ind w:left="1680"/>
    </w:pPr>
    <w:rPr>
      <w:rFonts w:eastAsia="Times New Roman" w:cs="Times New Roman"/>
      <w:sz w:val="18"/>
      <w:szCs w:val="18"/>
    </w:rPr>
  </w:style>
  <w:style w:type="paragraph" w:styleId="TOC9">
    <w:name w:val="toc 9"/>
    <w:basedOn w:val="Normal"/>
    <w:next w:val="Normal"/>
    <w:autoRedefine/>
    <w:semiHidden/>
    <w:rsid w:val="00A617DA"/>
    <w:pPr>
      <w:ind w:left="1920"/>
    </w:pPr>
    <w:rPr>
      <w:rFonts w:eastAsia="Times New Roman" w:cs="Times New Roman"/>
      <w:sz w:val="18"/>
      <w:szCs w:val="18"/>
    </w:rPr>
  </w:style>
  <w:style w:type="paragraph" w:customStyle="1" w:styleId="Default">
    <w:name w:val="Default"/>
    <w:rsid w:val="00A617DA"/>
    <w:pPr>
      <w:autoSpaceDE w:val="0"/>
      <w:autoSpaceDN w:val="0"/>
      <w:adjustRightInd w:val="0"/>
    </w:pPr>
    <w:rPr>
      <w:rFonts w:eastAsia="Times New Roman" w:cs="Times New Roman"/>
      <w:color w:val="000000"/>
      <w:sz w:val="24"/>
      <w:szCs w:val="24"/>
    </w:rPr>
  </w:style>
  <w:style w:type="paragraph" w:customStyle="1" w:styleId="Char1CharCharChar1CharCharChar">
    <w:name w:val="Char1 Char Char Char1 Char Char Char"/>
    <w:basedOn w:val="Normal"/>
    <w:rsid w:val="00A617DA"/>
    <w:pPr>
      <w:pageBreakBefore/>
      <w:spacing w:before="100" w:beforeAutospacing="1" w:after="100" w:afterAutospacing="1"/>
      <w:jc w:val="both"/>
    </w:pPr>
    <w:rPr>
      <w:rFonts w:ascii="Tahoma" w:eastAsia="Times New Roman" w:hAnsi="Tahoma" w:cs="Times New Roman"/>
      <w:sz w:val="20"/>
      <w:szCs w:val="20"/>
    </w:rPr>
  </w:style>
  <w:style w:type="paragraph" w:customStyle="1" w:styleId="crHeading111">
    <w:name w:val="crHeading 1.1.1"/>
    <w:basedOn w:val="Normal"/>
    <w:rsid w:val="00A617DA"/>
    <w:pPr>
      <w:spacing w:before="120" w:after="120"/>
    </w:pPr>
    <w:rPr>
      <w:rFonts w:eastAsia="Times New Roman" w:cs="Times New Roman"/>
      <w:b/>
      <w:bCs/>
      <w:i/>
      <w:iCs/>
      <w:sz w:val="24"/>
      <w:szCs w:val="24"/>
    </w:rPr>
  </w:style>
  <w:style w:type="paragraph" w:customStyle="1" w:styleId="Heading40">
    <w:name w:val="Heading4"/>
    <w:basedOn w:val="Heading4"/>
    <w:rsid w:val="00A617DA"/>
  </w:style>
  <w:style w:type="paragraph" w:styleId="TOAHeading">
    <w:name w:val="toa heading"/>
    <w:basedOn w:val="Normal"/>
    <w:next w:val="Normal"/>
    <w:semiHidden/>
    <w:rsid w:val="00A617DA"/>
    <w:pPr>
      <w:spacing w:before="120"/>
    </w:pPr>
    <w:rPr>
      <w:rFonts w:ascii="Arial" w:eastAsia="Times New Roman" w:hAnsi="Arial" w:cs="Arial"/>
      <w:b/>
      <w:bCs/>
      <w:sz w:val="24"/>
      <w:szCs w:val="24"/>
    </w:rPr>
  </w:style>
  <w:style w:type="paragraph" w:styleId="TableofFigures">
    <w:name w:val="table of figures"/>
    <w:basedOn w:val="Normal"/>
    <w:next w:val="Normal"/>
    <w:semiHidden/>
    <w:rsid w:val="00A617DA"/>
    <w:pPr>
      <w:ind w:left="480" w:hanging="480"/>
    </w:pPr>
    <w:rPr>
      <w:rFonts w:eastAsia="Times New Roman" w:cs="Times New Roman"/>
      <w:caps/>
      <w:sz w:val="20"/>
      <w:szCs w:val="20"/>
    </w:rPr>
  </w:style>
  <w:style w:type="paragraph" w:customStyle="1" w:styleId="CharCharCharChar">
    <w:name w:val="Char Char Char Char"/>
    <w:basedOn w:val="Normal"/>
    <w:rsid w:val="00A617DA"/>
    <w:pPr>
      <w:pageBreakBefore/>
      <w:spacing w:before="100" w:beforeAutospacing="1" w:after="100" w:afterAutospacing="1"/>
      <w:jc w:val="both"/>
    </w:pPr>
    <w:rPr>
      <w:rFonts w:ascii="Tahoma" w:eastAsia="Times New Roman" w:hAnsi="Tahoma" w:cs="Times New Roman"/>
      <w:sz w:val="20"/>
      <w:szCs w:val="20"/>
    </w:rPr>
  </w:style>
  <w:style w:type="paragraph" w:customStyle="1" w:styleId="Char1CharChar0">
    <w:name w:val="Char1 (文字) (文字) Char (文字) (文字) Char"/>
    <w:basedOn w:val="Normal"/>
    <w:rsid w:val="00A617DA"/>
    <w:pPr>
      <w:spacing w:after="160" w:line="240" w:lineRule="exact"/>
    </w:pPr>
    <w:rPr>
      <w:rFonts w:ascii="Arial" w:eastAsia="Times New Roman" w:hAnsi="Arial" w:cs="Arial"/>
      <w:sz w:val="20"/>
      <w:szCs w:val="20"/>
    </w:rPr>
  </w:style>
  <w:style w:type="paragraph" w:customStyle="1" w:styleId="ListwNr1Char">
    <w:name w:val="List w/Nr 1 Char"/>
    <w:basedOn w:val="Normal"/>
    <w:rsid w:val="00A617DA"/>
    <w:pPr>
      <w:spacing w:before="240" w:after="240"/>
    </w:pPr>
    <w:rPr>
      <w:rFonts w:eastAsia="Times New Roman" w:cs="Times New Roman"/>
      <w:sz w:val="24"/>
      <w:szCs w:val="24"/>
    </w:rPr>
  </w:style>
  <w:style w:type="paragraph" w:customStyle="1" w:styleId="Article">
    <w:name w:val="Article"/>
    <w:basedOn w:val="Normal"/>
    <w:next w:val="ListwNr1Char"/>
    <w:rsid w:val="00A617DA"/>
    <w:pPr>
      <w:spacing w:before="360" w:after="240"/>
    </w:pPr>
    <w:rPr>
      <w:rFonts w:ascii="Times New Roman Bold" w:eastAsia="Times New Roman" w:hAnsi="Times New Roman Bold" w:cs="Times New Roman"/>
      <w:b/>
      <w:sz w:val="24"/>
      <w:szCs w:val="24"/>
    </w:rPr>
  </w:style>
  <w:style w:type="paragraph" w:customStyle="1" w:styleId="Listwletters">
    <w:name w:val="List w/letters"/>
    <w:basedOn w:val="Normal"/>
    <w:rsid w:val="00A617DA"/>
    <w:pPr>
      <w:spacing w:before="60" w:after="60"/>
    </w:pPr>
    <w:rPr>
      <w:rFonts w:eastAsia="Times New Roman" w:cs="Times New Roman"/>
      <w:sz w:val="24"/>
      <w:szCs w:val="24"/>
    </w:rPr>
  </w:style>
  <w:style w:type="paragraph" w:styleId="Subtitle">
    <w:name w:val="Subtitle"/>
    <w:basedOn w:val="Normal"/>
    <w:link w:val="SubtitleChar2"/>
    <w:qFormat/>
    <w:rsid w:val="00A617DA"/>
    <w:pPr>
      <w:jc w:val="center"/>
    </w:pPr>
    <w:rPr>
      <w:rFonts w:ascii=".VnTimeH" w:eastAsia="Times New Roman" w:hAnsi=".VnTimeH" w:cs="Times New Roman"/>
      <w:b/>
      <w:szCs w:val="20"/>
    </w:rPr>
  </w:style>
  <w:style w:type="character" w:customStyle="1" w:styleId="SubtitleChar">
    <w:name w:val="Subtitle Char"/>
    <w:basedOn w:val="DefaultParagraphFont"/>
    <w:rsid w:val="00A617DA"/>
    <w:rPr>
      <w:rFonts w:asciiTheme="majorHAnsi" w:eastAsiaTheme="majorEastAsia" w:hAnsiTheme="majorHAnsi" w:cstheme="majorBidi"/>
      <w:i/>
      <w:iCs/>
      <w:color w:val="4F81BD" w:themeColor="accent1"/>
      <w:spacing w:val="15"/>
      <w:sz w:val="24"/>
      <w:szCs w:val="24"/>
    </w:rPr>
  </w:style>
  <w:style w:type="paragraph" w:styleId="Salutation">
    <w:name w:val="Salutation"/>
    <w:basedOn w:val="Normal"/>
    <w:next w:val="Normal"/>
    <w:link w:val="SalutationChar1"/>
    <w:rsid w:val="00A617DA"/>
    <w:rPr>
      <w:rFonts w:eastAsia="Times New Roman" w:cs="Times New Roman"/>
      <w:szCs w:val="28"/>
    </w:rPr>
  </w:style>
  <w:style w:type="character" w:customStyle="1" w:styleId="SalutationChar">
    <w:name w:val="Salutation Char"/>
    <w:basedOn w:val="DefaultParagraphFont"/>
    <w:rsid w:val="00A617DA"/>
  </w:style>
  <w:style w:type="paragraph" w:customStyle="1" w:styleId="Normal1">
    <w:name w:val="Normal1"/>
    <w:basedOn w:val="Normal"/>
    <w:rsid w:val="00A617DA"/>
    <w:rPr>
      <w:rFonts w:eastAsia="Times New Roman" w:cs="Times New Roman"/>
      <w:sz w:val="24"/>
      <w:szCs w:val="24"/>
    </w:rPr>
  </w:style>
  <w:style w:type="paragraph" w:customStyle="1" w:styleId="body0020text">
    <w:name w:val="body_0020text"/>
    <w:basedOn w:val="Normal"/>
    <w:rsid w:val="00A617DA"/>
    <w:pPr>
      <w:spacing w:before="140" w:after="140"/>
    </w:pPr>
    <w:rPr>
      <w:rFonts w:eastAsia="Times New Roman" w:cs="Times New Roman"/>
      <w:sz w:val="24"/>
      <w:szCs w:val="24"/>
    </w:rPr>
  </w:style>
  <w:style w:type="paragraph" w:customStyle="1" w:styleId="normal002dp">
    <w:name w:val="normal_002dp"/>
    <w:basedOn w:val="Normal"/>
    <w:rsid w:val="00A617DA"/>
    <w:rPr>
      <w:rFonts w:ascii="Arial" w:eastAsia="Times New Roman" w:hAnsi="Arial" w:cs="Arial"/>
      <w:sz w:val="18"/>
      <w:szCs w:val="18"/>
    </w:rPr>
  </w:style>
  <w:style w:type="character" w:customStyle="1" w:styleId="normalchar1">
    <w:name w:val="normal__char1"/>
    <w:rsid w:val="00A617DA"/>
    <w:rPr>
      <w:rFonts w:ascii="Times New Roman" w:hAnsi="Times New Roman" w:cs="Times New Roman" w:hint="default"/>
      <w:sz w:val="24"/>
      <w:szCs w:val="24"/>
    </w:rPr>
  </w:style>
  <w:style w:type="character" w:customStyle="1" w:styleId="body0020textchar1">
    <w:name w:val="body_0020text__char1"/>
    <w:rsid w:val="00A617DA"/>
    <w:rPr>
      <w:rFonts w:ascii="Times New Roman" w:hAnsi="Times New Roman" w:cs="Times New Roman" w:hint="default"/>
      <w:sz w:val="24"/>
      <w:szCs w:val="24"/>
    </w:rPr>
  </w:style>
  <w:style w:type="character" w:customStyle="1" w:styleId="strongchar1">
    <w:name w:val="strong__char1"/>
    <w:rsid w:val="00A617DA"/>
    <w:rPr>
      <w:b/>
      <w:bCs/>
    </w:rPr>
  </w:style>
  <w:style w:type="character" w:customStyle="1" w:styleId="emphasischar1">
    <w:name w:val="emphasis__char1"/>
    <w:rsid w:val="00A617DA"/>
    <w:rPr>
      <w:i/>
      <w:iCs/>
    </w:rPr>
  </w:style>
  <w:style w:type="character" w:customStyle="1" w:styleId="normal002dhchar1">
    <w:name w:val="normal_002dh__char1"/>
    <w:rsid w:val="00A617DA"/>
    <w:rPr>
      <w:rFonts w:ascii="Arial" w:hAnsi="Arial" w:cs="Arial" w:hint="default"/>
      <w:sz w:val="18"/>
      <w:szCs w:val="18"/>
    </w:rPr>
  </w:style>
  <w:style w:type="paragraph" w:customStyle="1" w:styleId="n-tendieu">
    <w:name w:val="n-tendieu"/>
    <w:basedOn w:val="Normal"/>
    <w:rsid w:val="00A617DA"/>
    <w:pPr>
      <w:spacing w:before="180" w:after="120" w:line="340" w:lineRule="exact"/>
      <w:ind w:firstLine="720"/>
      <w:jc w:val="both"/>
    </w:pPr>
    <w:rPr>
      <w:rFonts w:ascii=".VnTime" w:eastAsia="MS UI Gothic" w:hAnsi=".VnTime" w:cs=".VnTime"/>
      <w:b/>
      <w:bCs/>
      <w:szCs w:val="28"/>
      <w:lang w:val="en-GB"/>
    </w:rPr>
  </w:style>
  <w:style w:type="paragraph" w:customStyle="1" w:styleId="CharCharCharChar0">
    <w:name w:val="Char Char Char Char"/>
    <w:basedOn w:val="Normal"/>
    <w:semiHidden/>
    <w:rsid w:val="00A617DA"/>
    <w:pPr>
      <w:spacing w:after="160" w:line="240" w:lineRule="exact"/>
    </w:pPr>
    <w:rPr>
      <w:rFonts w:ascii="Arial" w:eastAsia="Times New Roman" w:hAnsi="Arial" w:cs="Times New Roman"/>
      <w:sz w:val="22"/>
    </w:rPr>
  </w:style>
  <w:style w:type="character" w:styleId="Strong">
    <w:name w:val="Strong"/>
    <w:qFormat/>
    <w:rsid w:val="00A617DA"/>
    <w:rPr>
      <w:b/>
      <w:bCs/>
      <w:w w:val="100"/>
    </w:rPr>
  </w:style>
  <w:style w:type="paragraph" w:customStyle="1" w:styleId="CharChar11Char">
    <w:name w:val="Char Char11 Char"/>
    <w:basedOn w:val="Normal"/>
    <w:rsid w:val="00A617DA"/>
    <w:pPr>
      <w:spacing w:after="160" w:line="240" w:lineRule="exact"/>
    </w:pPr>
    <w:rPr>
      <w:rFonts w:ascii="Verdana" w:eastAsia="Times New Roman" w:hAnsi="Verdana" w:cs="Times New Roman"/>
      <w:sz w:val="20"/>
      <w:szCs w:val="20"/>
    </w:rPr>
  </w:style>
  <w:style w:type="character" w:customStyle="1" w:styleId="bodytextindent-h">
    <w:name w:val="bodytextindent-h"/>
    <w:basedOn w:val="DefaultParagraphFont"/>
    <w:rsid w:val="00A617DA"/>
  </w:style>
  <w:style w:type="paragraph" w:customStyle="1" w:styleId="dieu0">
    <w:name w:val="dieu"/>
    <w:basedOn w:val="Normal"/>
    <w:link w:val="dieuChar0"/>
    <w:autoRedefine/>
    <w:rsid w:val="00A617DA"/>
    <w:pPr>
      <w:spacing w:after="120"/>
      <w:ind w:firstLine="720"/>
    </w:pPr>
    <w:rPr>
      <w:rFonts w:eastAsia="Calibri" w:cs="Times New Roman"/>
      <w:b/>
      <w:color w:val="0000FF"/>
      <w:spacing w:val="24"/>
      <w:sz w:val="26"/>
      <w:szCs w:val="26"/>
    </w:rPr>
  </w:style>
  <w:style w:type="character" w:customStyle="1" w:styleId="dieuChar0">
    <w:name w:val="dieu Char"/>
    <w:link w:val="dieu0"/>
    <w:locked/>
    <w:rsid w:val="00A617DA"/>
    <w:rPr>
      <w:rFonts w:eastAsia="Calibri" w:cs="Times New Roman"/>
      <w:b/>
      <w:color w:val="0000FF"/>
      <w:spacing w:val="24"/>
      <w:sz w:val="26"/>
      <w:szCs w:val="26"/>
    </w:rPr>
  </w:style>
  <w:style w:type="paragraph" w:customStyle="1" w:styleId="bodytextindent-p">
    <w:name w:val="bodytextindent-p"/>
    <w:basedOn w:val="Normal"/>
    <w:rsid w:val="00A617DA"/>
    <w:pPr>
      <w:spacing w:before="100" w:beforeAutospacing="1" w:after="100" w:afterAutospacing="1"/>
    </w:pPr>
    <w:rPr>
      <w:rFonts w:eastAsia="Times New Roman" w:cs="Times New Roman"/>
      <w:sz w:val="24"/>
      <w:szCs w:val="24"/>
    </w:rPr>
  </w:style>
  <w:style w:type="character" w:customStyle="1" w:styleId="normal-h">
    <w:name w:val="normal-h"/>
    <w:basedOn w:val="DefaultParagraphFont"/>
    <w:rsid w:val="00A617DA"/>
  </w:style>
  <w:style w:type="character" w:customStyle="1" w:styleId="giua-h">
    <w:name w:val="giua-h"/>
    <w:basedOn w:val="DefaultParagraphFont"/>
    <w:rsid w:val="00A617DA"/>
  </w:style>
  <w:style w:type="paragraph" w:customStyle="1" w:styleId="giua-p">
    <w:name w:val="giua-p"/>
    <w:basedOn w:val="Normal"/>
    <w:rsid w:val="00A617DA"/>
    <w:pPr>
      <w:spacing w:before="100" w:beforeAutospacing="1" w:after="100" w:afterAutospacing="1"/>
    </w:pPr>
    <w:rPr>
      <w:rFonts w:eastAsia="Times New Roman" w:cs="Times New Roman"/>
      <w:sz w:val="24"/>
      <w:szCs w:val="24"/>
    </w:rPr>
  </w:style>
  <w:style w:type="character" w:customStyle="1" w:styleId="footer-h">
    <w:name w:val="footer-h"/>
    <w:basedOn w:val="DefaultParagraphFont"/>
    <w:rsid w:val="00A617DA"/>
  </w:style>
  <w:style w:type="paragraph" w:customStyle="1" w:styleId="footer-p">
    <w:name w:val="footer-p"/>
    <w:basedOn w:val="Normal"/>
    <w:rsid w:val="00A617DA"/>
    <w:pPr>
      <w:spacing w:before="100" w:beforeAutospacing="1" w:after="100" w:afterAutospacing="1"/>
    </w:pPr>
    <w:rPr>
      <w:rFonts w:eastAsia="Times New Roman" w:cs="Times New Roman"/>
      <w:sz w:val="24"/>
      <w:szCs w:val="24"/>
    </w:rPr>
  </w:style>
  <w:style w:type="character" w:customStyle="1" w:styleId="bodytext2-h">
    <w:name w:val="bodytext2-h"/>
    <w:basedOn w:val="DefaultParagraphFont"/>
    <w:rsid w:val="00A617DA"/>
  </w:style>
  <w:style w:type="paragraph" w:customStyle="1" w:styleId="bodytext2-p">
    <w:name w:val="bodytext2-p"/>
    <w:basedOn w:val="Normal"/>
    <w:rsid w:val="00A617DA"/>
    <w:pPr>
      <w:spacing w:before="100" w:beforeAutospacing="1" w:after="100" w:afterAutospacing="1"/>
    </w:pPr>
    <w:rPr>
      <w:rFonts w:eastAsia="Times New Roman" w:cs="Times New Roman"/>
      <w:sz w:val="24"/>
      <w:szCs w:val="24"/>
    </w:rPr>
  </w:style>
  <w:style w:type="paragraph" w:customStyle="1" w:styleId="tb">
    <w:name w:val="tb"/>
    <w:basedOn w:val="Normal"/>
    <w:rsid w:val="00A617DA"/>
    <w:pPr>
      <w:spacing w:before="120"/>
      <w:ind w:firstLine="720"/>
      <w:jc w:val="both"/>
    </w:pPr>
    <w:rPr>
      <w:rFonts w:ascii=".VnTime" w:eastAsia="Times New Roman" w:hAnsi=".VnTime" w:cs="Times New Roman"/>
      <w:szCs w:val="24"/>
    </w:rPr>
  </w:style>
  <w:style w:type="paragraph" w:styleId="List4">
    <w:name w:val="List 4"/>
    <w:basedOn w:val="Normal"/>
    <w:rsid w:val="00A617DA"/>
    <w:pPr>
      <w:ind w:left="1440" w:hanging="360"/>
    </w:pPr>
    <w:rPr>
      <w:rFonts w:eastAsia="Times New Roman" w:cs="Times New Roman"/>
      <w:szCs w:val="28"/>
    </w:rPr>
  </w:style>
  <w:style w:type="paragraph" w:styleId="List5">
    <w:name w:val="List 5"/>
    <w:basedOn w:val="Normal"/>
    <w:rsid w:val="00A617DA"/>
    <w:pPr>
      <w:ind w:left="1800" w:hanging="360"/>
    </w:pPr>
    <w:rPr>
      <w:rFonts w:eastAsia="Times New Roman" w:cs="Times New Roman"/>
      <w:szCs w:val="28"/>
    </w:rPr>
  </w:style>
  <w:style w:type="paragraph" w:customStyle="1" w:styleId="CharChar2Char">
    <w:name w:val="Char Char2 Char"/>
    <w:basedOn w:val="Normal"/>
    <w:autoRedefine/>
    <w:rsid w:val="00A617DA"/>
    <w:pPr>
      <w:keepNext/>
      <w:spacing w:after="160" w:line="240" w:lineRule="exact"/>
      <w:ind w:left="720"/>
    </w:pPr>
    <w:rPr>
      <w:rFonts w:ascii="Arial" w:eastAsia="Times New Roman" w:hAnsi="Arial" w:cs="Verdana"/>
      <w:sz w:val="22"/>
      <w:szCs w:val="20"/>
    </w:rPr>
  </w:style>
  <w:style w:type="paragraph" w:customStyle="1" w:styleId="CharCharCharCharCharCharChar0">
    <w:name w:val="Char Char Char Char Char Char Char"/>
    <w:basedOn w:val="Normal"/>
    <w:semiHidden/>
    <w:rsid w:val="00A617DA"/>
    <w:pPr>
      <w:spacing w:after="160" w:line="240" w:lineRule="exact"/>
    </w:pPr>
    <w:rPr>
      <w:rFonts w:ascii="Arial" w:eastAsia="Times New Roman" w:hAnsi="Arial" w:cs="Arial"/>
      <w:sz w:val="22"/>
    </w:rPr>
  </w:style>
  <w:style w:type="paragraph" w:customStyle="1" w:styleId="xl56">
    <w:name w:val="xl56"/>
    <w:basedOn w:val="Normal"/>
    <w:rsid w:val="00A617DA"/>
    <w:pPr>
      <w:pBdr>
        <w:top w:val="single" w:sz="4" w:space="0" w:color="auto"/>
        <w:left w:val="single" w:sz="4" w:space="0" w:color="auto"/>
        <w:right w:val="single" w:sz="4" w:space="0" w:color="auto"/>
      </w:pBdr>
      <w:shd w:val="clear" w:color="auto" w:fill="FFFFFF"/>
      <w:spacing w:before="100" w:beforeAutospacing="1" w:after="100" w:afterAutospacing="1"/>
    </w:pPr>
    <w:rPr>
      <w:rFonts w:eastAsia="Times New Roman" w:cs="Times New Roman"/>
      <w:sz w:val="22"/>
    </w:rPr>
  </w:style>
  <w:style w:type="character" w:styleId="FollowedHyperlink">
    <w:name w:val="FollowedHyperlink"/>
    <w:rsid w:val="00A617DA"/>
    <w:rPr>
      <w:color w:val="800080"/>
      <w:u w:val="single"/>
    </w:rPr>
  </w:style>
  <w:style w:type="paragraph" w:customStyle="1" w:styleId="Char1">
    <w:name w:val="Char1"/>
    <w:basedOn w:val="Normal"/>
    <w:autoRedefine/>
    <w:rsid w:val="00A617DA"/>
    <w:pPr>
      <w:spacing w:after="160" w:line="240" w:lineRule="exact"/>
    </w:pPr>
    <w:rPr>
      <w:rFonts w:ascii="Verdana" w:eastAsia="Times New Roman" w:hAnsi="Verdana" w:cs="Verdana"/>
      <w:sz w:val="20"/>
      <w:szCs w:val="20"/>
    </w:rPr>
  </w:style>
  <w:style w:type="paragraph" w:customStyle="1" w:styleId="CharCharCharCharChar">
    <w:name w:val="Char Char Char Char Char"/>
    <w:basedOn w:val="Normal"/>
    <w:rsid w:val="00A617DA"/>
    <w:pPr>
      <w:spacing w:after="160" w:line="240" w:lineRule="exact"/>
    </w:pPr>
    <w:rPr>
      <w:rFonts w:ascii="Verdana" w:eastAsia="Times New Roman" w:hAnsi="Verdana" w:cs="Times New Roman"/>
      <w:sz w:val="20"/>
      <w:szCs w:val="20"/>
    </w:rPr>
  </w:style>
  <w:style w:type="character" w:customStyle="1" w:styleId="normal-h1">
    <w:name w:val="normal-h1"/>
    <w:rsid w:val="00A617DA"/>
    <w:rPr>
      <w:rFonts w:ascii=".VnTime" w:hAnsi=".VnTime" w:hint="default"/>
      <w:color w:val="0000FF"/>
      <w:sz w:val="24"/>
      <w:szCs w:val="24"/>
    </w:rPr>
  </w:style>
  <w:style w:type="paragraph" w:customStyle="1" w:styleId="heading1-p">
    <w:name w:val="heading1-p"/>
    <w:basedOn w:val="Normal"/>
    <w:rsid w:val="00A617DA"/>
    <w:rPr>
      <w:rFonts w:eastAsia="Times New Roman" w:cs="Times New Roman"/>
      <w:sz w:val="20"/>
      <w:szCs w:val="20"/>
    </w:rPr>
  </w:style>
  <w:style w:type="paragraph" w:customStyle="1" w:styleId="heading3-p">
    <w:name w:val="heading3-p"/>
    <w:basedOn w:val="Normal"/>
    <w:rsid w:val="00A617DA"/>
    <w:pPr>
      <w:jc w:val="center"/>
    </w:pPr>
    <w:rPr>
      <w:rFonts w:eastAsia="Times New Roman" w:cs="Times New Roman"/>
      <w:sz w:val="20"/>
      <w:szCs w:val="20"/>
    </w:rPr>
  </w:style>
  <w:style w:type="character" w:customStyle="1" w:styleId="heading1-h1">
    <w:name w:val="heading1-h1"/>
    <w:rsid w:val="00A617DA"/>
    <w:rPr>
      <w:rFonts w:ascii=".VnTime" w:hAnsi=".VnTime" w:hint="default"/>
      <w:sz w:val="28"/>
      <w:szCs w:val="28"/>
    </w:rPr>
  </w:style>
  <w:style w:type="character" w:customStyle="1" w:styleId="heading3-h1">
    <w:name w:val="heading3-h1"/>
    <w:rsid w:val="00A617DA"/>
    <w:rPr>
      <w:rFonts w:ascii=".VnTimeH" w:hAnsi=".VnTimeH" w:hint="default"/>
      <w:b/>
      <w:bCs/>
      <w:sz w:val="28"/>
      <w:szCs w:val="28"/>
    </w:rPr>
  </w:style>
  <w:style w:type="paragraph" w:customStyle="1" w:styleId="g">
    <w:name w:val="g"/>
    <w:basedOn w:val="Normal"/>
    <w:link w:val="gChar"/>
    <w:rsid w:val="00A617DA"/>
    <w:pPr>
      <w:tabs>
        <w:tab w:val="num" w:pos="900"/>
      </w:tabs>
      <w:spacing w:before="40" w:after="20" w:line="288" w:lineRule="auto"/>
      <w:ind w:left="900" w:hanging="360"/>
      <w:jc w:val="both"/>
    </w:pPr>
    <w:rPr>
      <w:rFonts w:ascii=".VnTime" w:eastAsia="Times New Roman" w:hAnsi=".VnTime" w:cs="Times New Roman"/>
      <w:sz w:val="26"/>
      <w:szCs w:val="26"/>
    </w:rPr>
  </w:style>
  <w:style w:type="character" w:customStyle="1" w:styleId="gChar">
    <w:name w:val="g Char"/>
    <w:link w:val="g"/>
    <w:rsid w:val="00A617DA"/>
    <w:rPr>
      <w:rFonts w:ascii=".VnTime" w:eastAsia="Times New Roman" w:hAnsi=".VnTime" w:cs="Times New Roman"/>
      <w:sz w:val="26"/>
      <w:szCs w:val="26"/>
    </w:rPr>
  </w:style>
  <w:style w:type="paragraph" w:customStyle="1" w:styleId="I">
    <w:name w:val="I"/>
    <w:rsid w:val="00A617DA"/>
    <w:pPr>
      <w:spacing w:before="120" w:after="120"/>
      <w:ind w:firstLine="720"/>
    </w:pPr>
    <w:rPr>
      <w:rFonts w:eastAsia="Times New Roman" w:cs=".VnTime"/>
      <w:b/>
      <w:sz w:val="32"/>
      <w:szCs w:val="32"/>
    </w:rPr>
  </w:style>
  <w:style w:type="paragraph" w:customStyle="1" w:styleId="than">
    <w:name w:val="than"/>
    <w:rsid w:val="00A617DA"/>
    <w:pPr>
      <w:spacing w:before="120" w:after="120" w:line="360" w:lineRule="exact"/>
      <w:ind w:firstLine="567"/>
      <w:jc w:val="both"/>
    </w:pPr>
    <w:rPr>
      <w:rFonts w:eastAsia="Times New Roman" w:cs="Arial"/>
      <w:szCs w:val="28"/>
    </w:rPr>
  </w:style>
  <w:style w:type="paragraph" w:customStyle="1" w:styleId="tenmon">
    <w:name w:val="ten mon"/>
    <w:link w:val="tenmonChar"/>
    <w:rsid w:val="00A617DA"/>
    <w:pPr>
      <w:spacing w:before="120" w:after="120"/>
      <w:ind w:firstLine="720"/>
    </w:pPr>
    <w:rPr>
      <w:rFonts w:eastAsia="Times New Roman" w:cs=".VnTime"/>
      <w:b/>
      <w:szCs w:val="28"/>
    </w:rPr>
  </w:style>
  <w:style w:type="character" w:customStyle="1" w:styleId="tenmonChar">
    <w:name w:val="ten mon Char"/>
    <w:link w:val="tenmon"/>
    <w:rsid w:val="00A617DA"/>
    <w:rPr>
      <w:rFonts w:eastAsia="Times New Roman" w:cs=".VnTime"/>
      <w:b/>
      <w:szCs w:val="28"/>
    </w:rPr>
  </w:style>
  <w:style w:type="character" w:customStyle="1" w:styleId="StyleBold">
    <w:name w:val="Style Bold"/>
    <w:rsid w:val="00A617DA"/>
    <w:rPr>
      <w:b/>
      <w:bCs/>
    </w:rPr>
  </w:style>
  <w:style w:type="paragraph" w:customStyle="1" w:styleId="bang1">
    <w:name w:val="bang1"/>
    <w:rsid w:val="00A617DA"/>
    <w:pPr>
      <w:jc w:val="center"/>
    </w:pPr>
    <w:rPr>
      <w:rFonts w:eastAsia="Times New Roman" w:cs=".VnTime"/>
      <w:szCs w:val="28"/>
    </w:rPr>
  </w:style>
  <w:style w:type="paragraph" w:customStyle="1" w:styleId="bang0">
    <w:name w:val="bang"/>
    <w:rsid w:val="00A617DA"/>
    <w:rPr>
      <w:rFonts w:eastAsia="Times New Roman" w:cs="Arial"/>
      <w:szCs w:val="28"/>
    </w:rPr>
  </w:style>
  <w:style w:type="paragraph" w:customStyle="1" w:styleId="bang2">
    <w:name w:val="bang 2"/>
    <w:basedOn w:val="bang0"/>
    <w:rsid w:val="00A617DA"/>
    <w:rPr>
      <w:b/>
    </w:rPr>
  </w:style>
  <w:style w:type="paragraph" w:customStyle="1" w:styleId="tieude">
    <w:name w:val="tieu de"/>
    <w:rsid w:val="00A617DA"/>
    <w:pPr>
      <w:spacing w:before="360" w:after="360"/>
      <w:jc w:val="center"/>
    </w:pPr>
    <w:rPr>
      <w:rFonts w:eastAsia="Times New Roman" w:cs=".VnTime"/>
      <w:b/>
      <w:sz w:val="36"/>
      <w:szCs w:val="36"/>
    </w:rPr>
  </w:style>
  <w:style w:type="paragraph" w:customStyle="1" w:styleId="bang3">
    <w:name w:val="bang3"/>
    <w:rsid w:val="00A617DA"/>
    <w:pPr>
      <w:jc w:val="center"/>
    </w:pPr>
    <w:rPr>
      <w:rFonts w:eastAsia="Times New Roman" w:cs="Arial"/>
      <w:szCs w:val="28"/>
    </w:rPr>
  </w:style>
  <w:style w:type="paragraph" w:styleId="BodyTextFirstIndent2">
    <w:name w:val="Body Text First Indent 2"/>
    <w:basedOn w:val="BodyTextIndent"/>
    <w:link w:val="BodyTextFirstIndent2Char1"/>
    <w:rsid w:val="00A617DA"/>
    <w:pPr>
      <w:ind w:left="360" w:firstLine="210"/>
    </w:pPr>
    <w:rPr>
      <w:rFonts w:eastAsia="Times New Roman" w:cs="Times New Roman"/>
      <w:sz w:val="24"/>
      <w:szCs w:val="24"/>
    </w:rPr>
  </w:style>
  <w:style w:type="character" w:customStyle="1" w:styleId="BodyTextFirstIndent2Char">
    <w:name w:val="Body Text First Indent 2 Char"/>
    <w:basedOn w:val="BodyTextIndentChar1"/>
    <w:rsid w:val="00A617DA"/>
  </w:style>
  <w:style w:type="paragraph" w:styleId="ListBullet2">
    <w:name w:val="List Bullet 2"/>
    <w:basedOn w:val="Normal"/>
    <w:rsid w:val="00A617DA"/>
    <w:pPr>
      <w:tabs>
        <w:tab w:val="num" w:pos="1260"/>
      </w:tabs>
      <w:ind w:left="1260" w:hanging="360"/>
    </w:pPr>
    <w:rPr>
      <w:rFonts w:eastAsia="Times New Roman" w:cs="Times New Roman"/>
      <w:sz w:val="24"/>
      <w:szCs w:val="24"/>
    </w:rPr>
  </w:style>
  <w:style w:type="paragraph" w:customStyle="1" w:styleId="PARA1">
    <w:name w:val="PARA1"/>
    <w:basedOn w:val="BodyText"/>
    <w:rsid w:val="00A617DA"/>
    <w:pPr>
      <w:widowControl/>
      <w:spacing w:after="60"/>
      <w:jc w:val="both"/>
    </w:pPr>
    <w:rPr>
      <w:sz w:val="24"/>
      <w:szCs w:val="24"/>
    </w:rPr>
  </w:style>
  <w:style w:type="paragraph" w:customStyle="1" w:styleId="LAMA">
    <w:name w:val="LAMA"/>
    <w:basedOn w:val="Heading4"/>
    <w:rsid w:val="00A617DA"/>
  </w:style>
  <w:style w:type="paragraph" w:customStyle="1" w:styleId="Style9Char">
    <w:name w:val="Style9 Char"/>
    <w:basedOn w:val="Normal"/>
    <w:next w:val="Normal"/>
    <w:link w:val="Style9CharChar"/>
    <w:rsid w:val="00A617DA"/>
    <w:pPr>
      <w:spacing w:line="288" w:lineRule="auto"/>
      <w:ind w:left="720"/>
      <w:jc w:val="both"/>
    </w:pPr>
    <w:rPr>
      <w:rFonts w:eastAsia="Times New Roman" w:cs="Times New Roman"/>
      <w:sz w:val="26"/>
      <w:szCs w:val="26"/>
      <w:lang w:val="it-IT"/>
    </w:rPr>
  </w:style>
  <w:style w:type="character" w:customStyle="1" w:styleId="Style9CharChar">
    <w:name w:val="Style9 Char Char"/>
    <w:link w:val="Style9Char"/>
    <w:rsid w:val="00A617DA"/>
    <w:rPr>
      <w:rFonts w:eastAsia="Times New Roman" w:cs="Times New Roman"/>
      <w:sz w:val="26"/>
      <w:szCs w:val="26"/>
      <w:lang w:val="it-IT"/>
    </w:rPr>
  </w:style>
  <w:style w:type="paragraph" w:customStyle="1" w:styleId="StyleBodyTextIndent2Italic">
    <w:name w:val="Style Body Text Indent 2 + Italic"/>
    <w:basedOn w:val="BodyTextIndent2"/>
    <w:rsid w:val="00A617DA"/>
  </w:style>
  <w:style w:type="paragraph" w:customStyle="1" w:styleId="StyleArial11ptJustifiedBefore3ptAfter3pt">
    <w:name w:val="Style Arial 11 pt Justified Before:  3 pt After:  3 pt"/>
    <w:basedOn w:val="Normal"/>
    <w:rsid w:val="00A617DA"/>
    <w:pPr>
      <w:tabs>
        <w:tab w:val="num" w:pos="341"/>
      </w:tabs>
      <w:spacing w:before="60" w:after="60"/>
      <w:ind w:left="341" w:hanging="341"/>
      <w:jc w:val="both"/>
    </w:pPr>
    <w:rPr>
      <w:rFonts w:ascii="Arial" w:eastAsia="Times New Roman" w:hAnsi="Arial" w:cs="Times New Roman"/>
      <w:sz w:val="22"/>
      <w:szCs w:val="20"/>
    </w:rPr>
  </w:style>
  <w:style w:type="paragraph" w:customStyle="1" w:styleId="StyleHeading2TimesNewRoman">
    <w:name w:val="Style Heading 2 + Times New Roman"/>
    <w:basedOn w:val="Heading2"/>
    <w:link w:val="StyleHeading2TimesNewRomanCharChar"/>
    <w:rsid w:val="00A617DA"/>
  </w:style>
  <w:style w:type="character" w:customStyle="1" w:styleId="StyleHeading2TimesNewRomanCharChar">
    <w:name w:val="Style Heading 2 + Times New Roman Char Char"/>
    <w:link w:val="StyleHeading2TimesNewRoman"/>
    <w:rsid w:val="00A617DA"/>
    <w:rPr>
      <w:rFonts w:eastAsia="Times New Roman" w:cs="Times New Roman"/>
      <w:b/>
      <w:bCs/>
      <w:sz w:val="16"/>
      <w:szCs w:val="24"/>
    </w:rPr>
  </w:style>
  <w:style w:type="paragraph" w:customStyle="1" w:styleId="-PAGE-">
    <w:name w:val="- PAGE -"/>
    <w:rsid w:val="00A617DA"/>
    <w:rPr>
      <w:rFonts w:eastAsia="Times New Roman" w:cs="Times New Roman"/>
      <w:sz w:val="24"/>
      <w:szCs w:val="24"/>
    </w:rPr>
  </w:style>
  <w:style w:type="paragraph" w:customStyle="1" w:styleId="i2">
    <w:name w:val="i2"/>
    <w:basedOn w:val="Normal"/>
    <w:rsid w:val="00A617DA"/>
    <w:pPr>
      <w:jc w:val="both"/>
    </w:pPr>
    <w:rPr>
      <w:rFonts w:ascii=".VnTime" w:eastAsia="Times New Roman" w:hAnsi=".VnTime" w:cs="Times New Roman"/>
      <w:b/>
      <w:color w:val="000080"/>
      <w:szCs w:val="20"/>
      <w:u w:val="single"/>
    </w:rPr>
  </w:style>
  <w:style w:type="character" w:customStyle="1" w:styleId="yshortcuts">
    <w:name w:val="yshortcuts"/>
    <w:basedOn w:val="DefaultParagraphFont"/>
    <w:rsid w:val="00A617DA"/>
  </w:style>
  <w:style w:type="character" w:customStyle="1" w:styleId="mw-headline">
    <w:name w:val="mw-headline"/>
    <w:basedOn w:val="DefaultParagraphFont"/>
    <w:rsid w:val="00A617DA"/>
  </w:style>
  <w:style w:type="character" w:customStyle="1" w:styleId="editsection">
    <w:name w:val="editsection"/>
    <w:basedOn w:val="DefaultParagraphFont"/>
    <w:rsid w:val="00A617DA"/>
  </w:style>
  <w:style w:type="paragraph" w:customStyle="1" w:styleId="msonormalcxspmiddle">
    <w:name w:val="msonormalcxspmiddle"/>
    <w:basedOn w:val="Normal"/>
    <w:rsid w:val="00A617DA"/>
    <w:pPr>
      <w:spacing w:before="100" w:beforeAutospacing="1" w:after="100" w:afterAutospacing="1"/>
    </w:pPr>
    <w:rPr>
      <w:rFonts w:eastAsia="Times New Roman" w:cs="Times New Roman"/>
      <w:sz w:val="24"/>
      <w:szCs w:val="24"/>
    </w:rPr>
  </w:style>
  <w:style w:type="paragraph" w:styleId="ListBullet">
    <w:name w:val="List Bullet"/>
    <w:basedOn w:val="Normal"/>
    <w:autoRedefine/>
    <w:rsid w:val="00A617DA"/>
    <w:pPr>
      <w:tabs>
        <w:tab w:val="num" w:pos="360"/>
      </w:tabs>
      <w:ind w:left="360" w:hanging="360"/>
    </w:pPr>
    <w:rPr>
      <w:rFonts w:eastAsia="Times New Roman" w:cs="Times New Roman"/>
      <w:sz w:val="20"/>
      <w:szCs w:val="20"/>
    </w:rPr>
  </w:style>
  <w:style w:type="paragraph" w:customStyle="1" w:styleId="msonormalcxspmiddlecxsplast">
    <w:name w:val="msonormalcxspmiddlecxsplast"/>
    <w:basedOn w:val="Normal"/>
    <w:rsid w:val="00A617DA"/>
    <w:pPr>
      <w:spacing w:before="100" w:beforeAutospacing="1" w:after="100" w:afterAutospacing="1"/>
    </w:pPr>
    <w:rPr>
      <w:rFonts w:eastAsia="Times New Roman" w:cs="Times New Roman"/>
      <w:sz w:val="24"/>
      <w:szCs w:val="24"/>
    </w:rPr>
  </w:style>
  <w:style w:type="paragraph" w:customStyle="1" w:styleId="msonormalcxspmiddlecxspmiddle">
    <w:name w:val="msonormalcxspmiddlecxspmiddle"/>
    <w:basedOn w:val="Normal"/>
    <w:rsid w:val="00A617DA"/>
    <w:pPr>
      <w:spacing w:before="100" w:beforeAutospacing="1" w:after="100" w:afterAutospacing="1"/>
    </w:pPr>
    <w:rPr>
      <w:rFonts w:eastAsia="Times New Roman" w:cs="Times New Roman"/>
      <w:sz w:val="24"/>
      <w:szCs w:val="24"/>
    </w:rPr>
  </w:style>
  <w:style w:type="table" w:styleId="TableSimple1">
    <w:name w:val="Table Simple 1"/>
    <w:basedOn w:val="TableNormal"/>
    <w:rsid w:val="00A617DA"/>
    <w:rPr>
      <w:rFonts w:eastAsia="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617DA"/>
    <w:pPr>
      <w:tabs>
        <w:tab w:val="left" w:pos="1152"/>
      </w:tabs>
      <w:spacing w:before="120" w:after="120" w:line="312" w:lineRule="auto"/>
    </w:pPr>
    <w:rPr>
      <w:rFonts w:ascii="Arial" w:eastAsia="Times New Roman" w:hAnsi="Arial" w:cs="Arial"/>
      <w:sz w:val="26"/>
      <w:szCs w:val="26"/>
    </w:rPr>
  </w:style>
  <w:style w:type="paragraph" w:customStyle="1" w:styleId="Form">
    <w:name w:val="Form"/>
    <w:basedOn w:val="Normal"/>
    <w:rsid w:val="00A617DA"/>
    <w:pPr>
      <w:tabs>
        <w:tab w:val="left" w:pos="1440"/>
        <w:tab w:val="left" w:pos="2160"/>
        <w:tab w:val="left" w:pos="2880"/>
        <w:tab w:val="right" w:pos="7200"/>
      </w:tabs>
      <w:spacing w:before="60" w:after="60"/>
      <w:ind w:firstLine="720"/>
      <w:jc w:val="both"/>
    </w:pPr>
    <w:rPr>
      <w:rFonts w:ascii=".VnTime" w:eastAsia="Times New Roman" w:hAnsi=".VnTime" w:cs="Times New Roman"/>
      <w:szCs w:val="28"/>
      <w:lang w:val="en-GB" w:eastAsia="en-GB"/>
    </w:rPr>
  </w:style>
  <w:style w:type="paragraph" w:customStyle="1" w:styleId="BodyText22">
    <w:name w:val="Body Text 22"/>
    <w:basedOn w:val="Normal"/>
    <w:rsid w:val="00A617DA"/>
    <w:pPr>
      <w:overflowPunct w:val="0"/>
      <w:autoSpaceDE w:val="0"/>
      <w:autoSpaceDN w:val="0"/>
      <w:adjustRightInd w:val="0"/>
      <w:spacing w:before="140" w:line="380" w:lineRule="exact"/>
      <w:ind w:firstLine="737"/>
      <w:jc w:val="both"/>
      <w:textAlignment w:val="baseline"/>
    </w:pPr>
    <w:rPr>
      <w:rFonts w:ascii=".VnTime" w:eastAsia="Times New Roman" w:hAnsi=".VnTime" w:cs="Times New Roman"/>
      <w:szCs w:val="28"/>
    </w:rPr>
  </w:style>
  <w:style w:type="character" w:customStyle="1" w:styleId="normalchar">
    <w:name w:val="normal__char"/>
    <w:basedOn w:val="DefaultParagraphFont"/>
    <w:rsid w:val="00A617DA"/>
  </w:style>
  <w:style w:type="paragraph" w:customStyle="1" w:styleId="Body1">
    <w:name w:val="Body 1"/>
    <w:basedOn w:val="Normal"/>
    <w:rsid w:val="00A617DA"/>
    <w:pPr>
      <w:spacing w:before="120"/>
      <w:ind w:firstLine="720"/>
      <w:jc w:val="both"/>
    </w:pPr>
    <w:rPr>
      <w:rFonts w:eastAsia="Times New Roman" w:cs="Times New Roman"/>
      <w:szCs w:val="28"/>
      <w:lang w:val="da-DK"/>
    </w:rPr>
  </w:style>
  <w:style w:type="paragraph" w:customStyle="1" w:styleId="D-tb">
    <w:name w:val="D-tb"/>
    <w:basedOn w:val="Normal"/>
    <w:rsid w:val="00A617DA"/>
    <w:pPr>
      <w:spacing w:before="120"/>
      <w:ind w:firstLine="720"/>
      <w:jc w:val="both"/>
    </w:pPr>
    <w:rPr>
      <w:rFonts w:eastAsia="Times New Roman" w:cs="Times New Roman"/>
      <w:szCs w:val="26"/>
    </w:rPr>
  </w:style>
  <w:style w:type="character" w:customStyle="1" w:styleId="apple-style-span">
    <w:name w:val="apple-style-span"/>
    <w:basedOn w:val="DefaultParagraphFont"/>
    <w:rsid w:val="00A617DA"/>
  </w:style>
  <w:style w:type="paragraph" w:customStyle="1" w:styleId="CharChar2CharCharCharCharCharChar">
    <w:name w:val="Char Char2 Char Char Char Char Char Char"/>
    <w:aliases w:val=" Char Char2 Char Char Char Char Char Char Char Char Char Char"/>
    <w:basedOn w:val="Normal"/>
    <w:rsid w:val="00A617DA"/>
    <w:pPr>
      <w:tabs>
        <w:tab w:val="left" w:pos="709"/>
      </w:tabs>
    </w:pPr>
    <w:rPr>
      <w:rFonts w:ascii="Tahoma" w:eastAsia="Times New Roman" w:hAnsi="Tahoma" w:cs="Times New Roman"/>
      <w:sz w:val="24"/>
      <w:szCs w:val="24"/>
      <w:lang w:val="pl-PL" w:eastAsia="pl-PL"/>
    </w:rPr>
  </w:style>
  <w:style w:type="paragraph" w:styleId="PlainText">
    <w:name w:val="Plain Text"/>
    <w:basedOn w:val="Normal"/>
    <w:link w:val="PlainTextChar1"/>
    <w:rsid w:val="00A617DA"/>
    <w:rPr>
      <w:rFonts w:ascii="Courier New" w:eastAsia="Times New Roman" w:hAnsi="Courier New" w:cs="Courier New"/>
      <w:sz w:val="20"/>
      <w:szCs w:val="20"/>
    </w:rPr>
  </w:style>
  <w:style w:type="character" w:customStyle="1" w:styleId="PlainTextChar">
    <w:name w:val="Plain Text Char"/>
    <w:basedOn w:val="DefaultParagraphFont"/>
    <w:rsid w:val="00A617DA"/>
    <w:rPr>
      <w:rFonts w:ascii="Consolas" w:hAnsi="Consolas"/>
      <w:sz w:val="21"/>
      <w:szCs w:val="21"/>
    </w:rPr>
  </w:style>
  <w:style w:type="character" w:customStyle="1" w:styleId="shorttext">
    <w:name w:val="short_text"/>
    <w:basedOn w:val="DefaultParagraphFont"/>
    <w:rsid w:val="00A617DA"/>
  </w:style>
  <w:style w:type="character" w:customStyle="1" w:styleId="hps">
    <w:name w:val="hps"/>
    <w:basedOn w:val="DefaultParagraphFont"/>
    <w:rsid w:val="00A617DA"/>
  </w:style>
  <w:style w:type="character" w:customStyle="1" w:styleId="hpsatn">
    <w:name w:val="hps atn"/>
    <w:basedOn w:val="DefaultParagraphFont"/>
    <w:rsid w:val="00A617DA"/>
  </w:style>
  <w:style w:type="paragraph" w:customStyle="1" w:styleId="giua">
    <w:name w:val="giua"/>
    <w:basedOn w:val="Normal"/>
    <w:rsid w:val="00A617DA"/>
    <w:pPr>
      <w:autoSpaceDE w:val="0"/>
      <w:autoSpaceDN w:val="0"/>
      <w:spacing w:after="120"/>
      <w:jc w:val="center"/>
    </w:pPr>
    <w:rPr>
      <w:rFonts w:ascii=".VnTime" w:eastAsia="Times New Roman" w:hAnsi=".VnTime" w:cs=".VnTime"/>
      <w:color w:val="0000FF"/>
      <w:sz w:val="24"/>
      <w:szCs w:val="24"/>
    </w:rPr>
  </w:style>
  <w:style w:type="paragraph" w:customStyle="1" w:styleId="Tieudephu">
    <w:name w:val="Tieu de phu"/>
    <w:basedOn w:val="Normal"/>
    <w:rsid w:val="00A617DA"/>
    <w:pPr>
      <w:spacing w:after="120"/>
      <w:jc w:val="center"/>
    </w:pPr>
    <w:rPr>
      <w:rFonts w:ascii="PdTime" w:eastAsia="Times New Roman" w:hAnsi="PdTime" w:cs="PdTime"/>
      <w:b/>
      <w:bCs/>
      <w:spacing w:val="4"/>
      <w:sz w:val="26"/>
      <w:szCs w:val="26"/>
      <w:lang w:val="en-GB"/>
    </w:rPr>
  </w:style>
  <w:style w:type="paragraph" w:customStyle="1" w:styleId="Muc">
    <w:name w:val="Muc"/>
    <w:rsid w:val="00A617DA"/>
    <w:pPr>
      <w:spacing w:before="120" w:after="120" w:line="360" w:lineRule="auto"/>
      <w:jc w:val="center"/>
    </w:pPr>
    <w:rPr>
      <w:rFonts w:eastAsia="Times New Roman" w:cs="Times New Roman"/>
      <w:b/>
      <w:szCs w:val="28"/>
      <w:lang w:eastAsia="vi-VN"/>
    </w:rPr>
  </w:style>
  <w:style w:type="paragraph" w:customStyle="1" w:styleId="TieuDeMuc">
    <w:name w:val="TieuDeMuc"/>
    <w:rsid w:val="00A617DA"/>
    <w:pPr>
      <w:spacing w:before="120" w:after="120" w:line="360" w:lineRule="auto"/>
      <w:jc w:val="center"/>
    </w:pPr>
    <w:rPr>
      <w:rFonts w:eastAsia="Times New Roman" w:cs="Times New Roman"/>
      <w:b/>
      <w:sz w:val="26"/>
      <w:szCs w:val="28"/>
      <w:lang w:eastAsia="vi-VN"/>
    </w:rPr>
  </w:style>
  <w:style w:type="paragraph" w:customStyle="1" w:styleId="Than0">
    <w:name w:val="Than"/>
    <w:basedOn w:val="Normal"/>
    <w:rsid w:val="00A617DA"/>
    <w:pPr>
      <w:spacing w:before="120" w:after="120" w:line="360" w:lineRule="auto"/>
      <w:ind w:firstLine="720"/>
      <w:jc w:val="both"/>
    </w:pPr>
    <w:rPr>
      <w:rFonts w:eastAsia="Times New Roman" w:cs="Times New Roman"/>
      <w:szCs w:val="28"/>
      <w:lang w:val="vi-VN" w:eastAsia="vi-VN"/>
    </w:rPr>
  </w:style>
  <w:style w:type="paragraph" w:styleId="Revision">
    <w:name w:val="Revision"/>
    <w:hidden/>
    <w:semiHidden/>
    <w:rsid w:val="00A617DA"/>
    <w:rPr>
      <w:rFonts w:eastAsia="Times New Roman" w:cs="Times New Roman"/>
      <w:sz w:val="24"/>
      <w:szCs w:val="24"/>
    </w:rPr>
  </w:style>
  <w:style w:type="paragraph" w:customStyle="1" w:styleId="font5">
    <w:name w:val="font5"/>
    <w:basedOn w:val="Normal"/>
    <w:rsid w:val="00A617DA"/>
    <w:pPr>
      <w:spacing w:before="100" w:beforeAutospacing="1" w:after="100" w:afterAutospacing="1"/>
    </w:pPr>
    <w:rPr>
      <w:rFonts w:ascii=".VnTime" w:eastAsia="Times New Roman" w:hAnsi=".VnTime" w:cs="Times New Roman"/>
      <w:sz w:val="26"/>
      <w:szCs w:val="26"/>
    </w:rPr>
  </w:style>
  <w:style w:type="paragraph" w:customStyle="1" w:styleId="font6">
    <w:name w:val="font6"/>
    <w:basedOn w:val="Normal"/>
    <w:rsid w:val="00A617DA"/>
    <w:pPr>
      <w:spacing w:before="100" w:beforeAutospacing="1" w:after="100" w:afterAutospacing="1"/>
    </w:pPr>
    <w:rPr>
      <w:rFonts w:eastAsia="Times New Roman" w:cs="Times New Roman"/>
      <w:b/>
      <w:bCs/>
      <w:szCs w:val="28"/>
    </w:rPr>
  </w:style>
  <w:style w:type="paragraph" w:customStyle="1" w:styleId="xl67">
    <w:name w:val="xl67"/>
    <w:basedOn w:val="Normal"/>
    <w:rsid w:val="00A617DA"/>
    <w:pPr>
      <w:spacing w:before="100" w:beforeAutospacing="1" w:after="100" w:afterAutospacing="1"/>
      <w:jc w:val="center"/>
    </w:pPr>
    <w:rPr>
      <w:rFonts w:ascii=".VnTime" w:eastAsia="Times New Roman" w:hAnsi=".VnTime" w:cs="Times New Roman"/>
      <w:i/>
      <w:iCs/>
      <w:sz w:val="24"/>
      <w:szCs w:val="24"/>
    </w:rPr>
  </w:style>
  <w:style w:type="paragraph" w:customStyle="1" w:styleId="xl68">
    <w:name w:val="xl68"/>
    <w:basedOn w:val="Normal"/>
    <w:rsid w:val="00A617DA"/>
    <w:pPr>
      <w:spacing w:before="100" w:beforeAutospacing="1" w:after="100" w:afterAutospacing="1"/>
    </w:pPr>
    <w:rPr>
      <w:rFonts w:eastAsia="Times New Roman" w:cs="Times New Roman"/>
      <w:b/>
      <w:bCs/>
      <w:sz w:val="24"/>
      <w:szCs w:val="24"/>
    </w:rPr>
  </w:style>
  <w:style w:type="paragraph" w:customStyle="1" w:styleId="xl69">
    <w:name w:val="xl69"/>
    <w:basedOn w:val="Normal"/>
    <w:rsid w:val="00A617DA"/>
    <w:pPr>
      <w:spacing w:before="100" w:beforeAutospacing="1" w:after="100" w:afterAutospacing="1"/>
      <w:jc w:val="center"/>
    </w:pPr>
    <w:rPr>
      <w:rFonts w:ascii=".VnTime" w:eastAsia="Times New Roman" w:hAnsi=".VnTime" w:cs="Times New Roman"/>
      <w:i/>
      <w:iCs/>
      <w:sz w:val="26"/>
      <w:szCs w:val="26"/>
    </w:rPr>
  </w:style>
  <w:style w:type="paragraph" w:customStyle="1" w:styleId="xl70">
    <w:name w:val="xl70"/>
    <w:basedOn w:val="Normal"/>
    <w:rsid w:val="00A617DA"/>
    <w:pPr>
      <w:spacing w:before="100" w:beforeAutospacing="1" w:after="100" w:afterAutospacing="1"/>
      <w:jc w:val="center"/>
    </w:pPr>
    <w:rPr>
      <w:rFonts w:ascii=".VnTime" w:eastAsia="Times New Roman" w:hAnsi=".VnTime" w:cs="Times New Roman"/>
      <w:b/>
      <w:bCs/>
      <w:sz w:val="24"/>
      <w:szCs w:val="24"/>
    </w:rPr>
  </w:style>
  <w:style w:type="paragraph" w:customStyle="1" w:styleId="xl71">
    <w:name w:val="xl7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sz w:val="26"/>
      <w:szCs w:val="26"/>
    </w:rPr>
  </w:style>
  <w:style w:type="paragraph" w:customStyle="1" w:styleId="xl72">
    <w:name w:val="xl7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sz w:val="26"/>
      <w:szCs w:val="26"/>
    </w:rPr>
  </w:style>
  <w:style w:type="paragraph" w:customStyle="1" w:styleId="xl73">
    <w:name w:val="xl7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sz w:val="26"/>
      <w:szCs w:val="26"/>
    </w:rPr>
  </w:style>
  <w:style w:type="paragraph" w:customStyle="1" w:styleId="xl74">
    <w:name w:val="xl7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75">
    <w:name w:val="xl7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76">
    <w:name w:val="xl7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77">
    <w:name w:val="xl77"/>
    <w:basedOn w:val="Normal"/>
    <w:rsid w:val="00A617DA"/>
    <w:pPr>
      <w:pBdr>
        <w:top w:val="single" w:sz="4" w:space="0" w:color="auto"/>
        <w:left w:val="single" w:sz="4" w:space="0" w:color="auto"/>
        <w:right w:val="single" w:sz="4" w:space="0" w:color="auto"/>
      </w:pBdr>
      <w:spacing w:before="100" w:beforeAutospacing="1" w:after="100" w:afterAutospacing="1"/>
      <w:jc w:val="center"/>
    </w:pPr>
    <w:rPr>
      <w:rFonts w:ascii=".VnTime" w:eastAsia="Times New Roman" w:hAnsi=".VnTime" w:cs="Times New Roman"/>
      <w:sz w:val="26"/>
      <w:szCs w:val="26"/>
    </w:rPr>
  </w:style>
  <w:style w:type="paragraph" w:customStyle="1" w:styleId="xl78">
    <w:name w:val="xl78"/>
    <w:basedOn w:val="Normal"/>
    <w:rsid w:val="00A617DA"/>
    <w:pPr>
      <w:pBdr>
        <w:top w:val="single" w:sz="4" w:space="0" w:color="auto"/>
        <w:left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79">
    <w:name w:val="xl7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80">
    <w:name w:val="xl8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81">
    <w:name w:val="xl8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6"/>
      <w:szCs w:val="26"/>
    </w:rPr>
  </w:style>
  <w:style w:type="paragraph" w:customStyle="1" w:styleId="xl82">
    <w:name w:val="xl8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83">
    <w:name w:val="xl8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84">
    <w:name w:val="xl84"/>
    <w:basedOn w:val="Normal"/>
    <w:rsid w:val="00A617DA"/>
    <w:pPr>
      <w:pBdr>
        <w:top w:val="single" w:sz="4" w:space="0" w:color="auto"/>
        <w:left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85">
    <w:name w:val="xl85"/>
    <w:basedOn w:val="Normal"/>
    <w:rsid w:val="00A617DA"/>
    <w:pPr>
      <w:pBdr>
        <w:top w:val="single" w:sz="4" w:space="0" w:color="auto"/>
        <w:left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86">
    <w:name w:val="xl8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sz w:val="26"/>
      <w:szCs w:val="26"/>
    </w:rPr>
  </w:style>
  <w:style w:type="paragraph" w:customStyle="1" w:styleId="xl87">
    <w:name w:val="xl8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sz w:val="26"/>
      <w:szCs w:val="26"/>
    </w:rPr>
  </w:style>
  <w:style w:type="paragraph" w:customStyle="1" w:styleId="xl88">
    <w:name w:val="xl8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89">
    <w:name w:val="xl8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sz w:val="26"/>
      <w:szCs w:val="26"/>
    </w:rPr>
  </w:style>
  <w:style w:type="paragraph" w:customStyle="1" w:styleId="xl90">
    <w:name w:val="xl9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eastAsia="Times New Roman" w:hAnsi=".VnTime" w:cs="Times New Roman"/>
      <w:sz w:val="26"/>
      <w:szCs w:val="26"/>
    </w:rPr>
  </w:style>
  <w:style w:type="paragraph" w:customStyle="1" w:styleId="xl91">
    <w:name w:val="xl9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eastAsia="Times New Roman" w:hAnsi=".VnTime" w:cs="Times New Roman"/>
      <w:sz w:val="26"/>
      <w:szCs w:val="26"/>
    </w:rPr>
  </w:style>
  <w:style w:type="paragraph" w:customStyle="1" w:styleId="xl92">
    <w:name w:val="xl9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93">
    <w:name w:val="xl9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6"/>
      <w:szCs w:val="26"/>
    </w:rPr>
  </w:style>
  <w:style w:type="paragraph" w:customStyle="1" w:styleId="xl94">
    <w:name w:val="xl94"/>
    <w:basedOn w:val="Normal"/>
    <w:rsid w:val="00A617DA"/>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95">
    <w:name w:val="xl95"/>
    <w:basedOn w:val="Normal"/>
    <w:rsid w:val="00A617DA"/>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96">
    <w:name w:val="xl96"/>
    <w:basedOn w:val="Normal"/>
    <w:rsid w:val="00A617DA"/>
    <w:pPr>
      <w:pBdr>
        <w:top w:val="single" w:sz="4" w:space="0" w:color="auto"/>
        <w:left w:val="single" w:sz="4" w:space="0" w:color="auto"/>
        <w:bottom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97">
    <w:name w:val="xl9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98">
    <w:name w:val="xl9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6"/>
      <w:szCs w:val="26"/>
    </w:rPr>
  </w:style>
  <w:style w:type="paragraph" w:customStyle="1" w:styleId="xl99">
    <w:name w:val="xl99"/>
    <w:basedOn w:val="Normal"/>
    <w:rsid w:val="00A617DA"/>
    <w:pPr>
      <w:pBdr>
        <w:top w:val="single" w:sz="4" w:space="0" w:color="auto"/>
        <w:left w:val="single" w:sz="4" w:space="0" w:color="auto"/>
        <w:bottom w:val="single" w:sz="4" w:space="0" w:color="auto"/>
      </w:pBdr>
      <w:spacing w:before="100" w:beforeAutospacing="1" w:after="100" w:afterAutospacing="1"/>
      <w:jc w:val="both"/>
    </w:pPr>
    <w:rPr>
      <w:rFonts w:ascii=".VnTime" w:eastAsia="Times New Roman" w:hAnsi=".VnTime" w:cs="Times New Roman"/>
      <w:i/>
      <w:iCs/>
      <w:sz w:val="26"/>
      <w:szCs w:val="26"/>
    </w:rPr>
  </w:style>
  <w:style w:type="paragraph" w:customStyle="1" w:styleId="xl100">
    <w:name w:val="xl10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101">
    <w:name w:val="xl10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sz w:val="26"/>
      <w:szCs w:val="26"/>
    </w:rPr>
  </w:style>
  <w:style w:type="paragraph" w:customStyle="1" w:styleId="xl102">
    <w:name w:val="xl10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sz w:val="26"/>
      <w:szCs w:val="26"/>
    </w:rPr>
  </w:style>
  <w:style w:type="paragraph" w:customStyle="1" w:styleId="xl103">
    <w:name w:val="xl10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i/>
      <w:iCs/>
      <w:sz w:val="26"/>
      <w:szCs w:val="26"/>
    </w:rPr>
  </w:style>
  <w:style w:type="paragraph" w:customStyle="1" w:styleId="xl104">
    <w:name w:val="xl10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i/>
      <w:iCs/>
      <w:sz w:val="26"/>
      <w:szCs w:val="26"/>
    </w:rPr>
  </w:style>
  <w:style w:type="paragraph" w:customStyle="1" w:styleId="xl105">
    <w:name w:val="xl10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sz w:val="26"/>
      <w:szCs w:val="26"/>
    </w:rPr>
  </w:style>
  <w:style w:type="paragraph" w:customStyle="1" w:styleId="xl106">
    <w:name w:val="xl10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sz w:val="26"/>
      <w:szCs w:val="26"/>
    </w:rPr>
  </w:style>
  <w:style w:type="paragraph" w:customStyle="1" w:styleId="xl107">
    <w:name w:val="xl10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sz w:val="26"/>
      <w:szCs w:val="26"/>
    </w:rPr>
  </w:style>
  <w:style w:type="paragraph" w:customStyle="1" w:styleId="xl108">
    <w:name w:val="xl10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b/>
      <w:bCs/>
      <w:sz w:val="26"/>
      <w:szCs w:val="26"/>
    </w:rPr>
  </w:style>
  <w:style w:type="paragraph" w:customStyle="1" w:styleId="xl109">
    <w:name w:val="xl10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sz w:val="26"/>
      <w:szCs w:val="26"/>
    </w:rPr>
  </w:style>
  <w:style w:type="paragraph" w:customStyle="1" w:styleId="xl110">
    <w:name w:val="xl11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sz w:val="26"/>
      <w:szCs w:val="26"/>
    </w:rPr>
  </w:style>
  <w:style w:type="paragraph" w:customStyle="1" w:styleId="xl111">
    <w:name w:val="xl11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b/>
      <w:bCs/>
      <w:sz w:val="26"/>
      <w:szCs w:val="26"/>
    </w:rPr>
  </w:style>
  <w:style w:type="paragraph" w:customStyle="1" w:styleId="xl112">
    <w:name w:val="xl112"/>
    <w:basedOn w:val="Normal"/>
    <w:rsid w:val="00A617DA"/>
    <w:pPr>
      <w:spacing w:before="100" w:beforeAutospacing="1" w:after="100" w:afterAutospacing="1"/>
    </w:pPr>
    <w:rPr>
      <w:rFonts w:eastAsia="Times New Roman" w:cs="Times New Roman"/>
      <w:b/>
      <w:bCs/>
      <w:sz w:val="26"/>
      <w:szCs w:val="26"/>
    </w:rPr>
  </w:style>
  <w:style w:type="paragraph" w:customStyle="1" w:styleId="xl113">
    <w:name w:val="xl113"/>
    <w:basedOn w:val="Normal"/>
    <w:rsid w:val="00A617DA"/>
    <w:pPr>
      <w:pBdr>
        <w:left w:val="single" w:sz="4" w:space="0" w:color="auto"/>
        <w:right w:val="single" w:sz="4" w:space="0" w:color="auto"/>
      </w:pBdr>
      <w:spacing w:before="100" w:beforeAutospacing="1" w:after="100" w:afterAutospacing="1"/>
    </w:pPr>
    <w:rPr>
      <w:rFonts w:eastAsia="Times New Roman" w:cs="Times New Roman"/>
      <w:szCs w:val="28"/>
    </w:rPr>
  </w:style>
  <w:style w:type="paragraph" w:customStyle="1" w:styleId="xl114">
    <w:name w:val="xl11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115">
    <w:name w:val="xl11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16">
    <w:name w:val="xl11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117">
    <w:name w:val="xl11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eastAsia="Times New Roman" w:hAnsi=".VnTimeH" w:cs="Times New Roman"/>
      <w:sz w:val="26"/>
      <w:szCs w:val="26"/>
    </w:rPr>
  </w:style>
  <w:style w:type="paragraph" w:customStyle="1" w:styleId="xl118">
    <w:name w:val="xl11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sz w:val="26"/>
      <w:szCs w:val="26"/>
    </w:rPr>
  </w:style>
  <w:style w:type="paragraph" w:customStyle="1" w:styleId="xl119">
    <w:name w:val="xl119"/>
    <w:basedOn w:val="Normal"/>
    <w:rsid w:val="00A617DA"/>
    <w:pPr>
      <w:spacing w:before="100" w:beforeAutospacing="1" w:after="100" w:afterAutospacing="1"/>
    </w:pPr>
    <w:rPr>
      <w:rFonts w:eastAsia="Times New Roman" w:cs="Times New Roman"/>
      <w:b/>
      <w:bCs/>
      <w:sz w:val="26"/>
      <w:szCs w:val="26"/>
    </w:rPr>
  </w:style>
  <w:style w:type="paragraph" w:customStyle="1" w:styleId="xl120">
    <w:name w:val="xl120"/>
    <w:basedOn w:val="Normal"/>
    <w:rsid w:val="00A617DA"/>
    <w:pPr>
      <w:spacing w:before="100" w:beforeAutospacing="1" w:after="100" w:afterAutospacing="1"/>
      <w:jc w:val="both"/>
    </w:pPr>
    <w:rPr>
      <w:rFonts w:ascii=".VnArial Narrow" w:eastAsia="Times New Roman" w:hAnsi=".VnArial Narrow" w:cs="Times New Roman"/>
      <w:b/>
      <w:bCs/>
      <w:sz w:val="24"/>
      <w:szCs w:val="24"/>
    </w:rPr>
  </w:style>
  <w:style w:type="paragraph" w:customStyle="1" w:styleId="xl121">
    <w:name w:val="xl121"/>
    <w:basedOn w:val="Normal"/>
    <w:rsid w:val="00A617DA"/>
    <w:pPr>
      <w:spacing w:before="100" w:beforeAutospacing="1" w:after="100" w:afterAutospacing="1"/>
      <w:jc w:val="both"/>
    </w:pPr>
    <w:rPr>
      <w:rFonts w:ascii=".VnTime" w:eastAsia="Times New Roman" w:hAnsi=".VnTime" w:cs="Times New Roman"/>
      <w:i/>
      <w:iCs/>
      <w:sz w:val="26"/>
      <w:szCs w:val="26"/>
    </w:rPr>
  </w:style>
  <w:style w:type="paragraph" w:customStyle="1" w:styleId="xl122">
    <w:name w:val="xl122"/>
    <w:basedOn w:val="Normal"/>
    <w:rsid w:val="00A617DA"/>
    <w:pPr>
      <w:spacing w:before="100" w:beforeAutospacing="1" w:after="100" w:afterAutospacing="1"/>
      <w:jc w:val="both"/>
    </w:pPr>
    <w:rPr>
      <w:rFonts w:ascii=".VnTime" w:eastAsia="Times New Roman" w:hAnsi=".VnTime" w:cs="Times New Roman"/>
      <w:sz w:val="24"/>
      <w:szCs w:val="24"/>
    </w:rPr>
  </w:style>
  <w:style w:type="paragraph" w:customStyle="1" w:styleId="xl123">
    <w:name w:val="xl12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b/>
      <w:bCs/>
      <w:sz w:val="26"/>
      <w:szCs w:val="26"/>
    </w:rPr>
  </w:style>
  <w:style w:type="paragraph" w:customStyle="1" w:styleId="xl124">
    <w:name w:val="xl12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sz w:val="26"/>
      <w:szCs w:val="26"/>
    </w:rPr>
  </w:style>
  <w:style w:type="paragraph" w:customStyle="1" w:styleId="xl125">
    <w:name w:val="xl12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sz w:val="26"/>
      <w:szCs w:val="26"/>
    </w:rPr>
  </w:style>
  <w:style w:type="paragraph" w:customStyle="1" w:styleId="xl126">
    <w:name w:val="xl12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eastAsia="Times New Roman" w:hAnsi=".VnTimeH" w:cs="Times New Roman"/>
      <w:b/>
      <w:bCs/>
      <w:sz w:val="26"/>
      <w:szCs w:val="26"/>
    </w:rPr>
  </w:style>
  <w:style w:type="paragraph" w:customStyle="1" w:styleId="xl127">
    <w:name w:val="xl12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eastAsia="Times New Roman" w:hAnsi=".VnTimeH" w:cs="Times New Roman"/>
      <w:b/>
      <w:bCs/>
      <w:sz w:val="26"/>
      <w:szCs w:val="26"/>
    </w:rPr>
  </w:style>
  <w:style w:type="paragraph" w:customStyle="1" w:styleId="xl128">
    <w:name w:val="xl12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eastAsia="Times New Roman" w:hAnsi=".VnTimeH" w:cs="Times New Roman"/>
      <w:b/>
      <w:bCs/>
      <w:sz w:val="26"/>
      <w:szCs w:val="26"/>
    </w:rPr>
  </w:style>
  <w:style w:type="paragraph" w:customStyle="1" w:styleId="xl129">
    <w:name w:val="xl12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eastAsia="Times New Roman" w:hAnsi=".VnTimeH" w:cs="Times New Roman"/>
      <w:b/>
      <w:bCs/>
      <w:sz w:val="26"/>
      <w:szCs w:val="26"/>
    </w:rPr>
  </w:style>
  <w:style w:type="paragraph" w:customStyle="1" w:styleId="xl130">
    <w:name w:val="xl130"/>
    <w:basedOn w:val="Normal"/>
    <w:rsid w:val="00A617DA"/>
    <w:pPr>
      <w:spacing w:before="100" w:beforeAutospacing="1" w:after="100" w:afterAutospacing="1"/>
      <w:jc w:val="center"/>
    </w:pPr>
    <w:rPr>
      <w:rFonts w:ascii=".VnTimeH" w:eastAsia="Times New Roman" w:hAnsi=".VnTimeH" w:cs="Times New Roman"/>
      <w:b/>
      <w:bCs/>
      <w:sz w:val="26"/>
      <w:szCs w:val="26"/>
    </w:rPr>
  </w:style>
  <w:style w:type="paragraph" w:customStyle="1" w:styleId="xl131">
    <w:name w:val="xl131"/>
    <w:basedOn w:val="Normal"/>
    <w:rsid w:val="00A617DA"/>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2">
    <w:name w:val="xl132"/>
    <w:basedOn w:val="Normal"/>
    <w:rsid w:val="00A617DA"/>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3">
    <w:name w:val="xl133"/>
    <w:basedOn w:val="Normal"/>
    <w:rsid w:val="00A617DA"/>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4">
    <w:name w:val="xl134"/>
    <w:basedOn w:val="Normal"/>
    <w:rsid w:val="00A617DA"/>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5">
    <w:name w:val="xl135"/>
    <w:basedOn w:val="Normal"/>
    <w:rsid w:val="00A617DA"/>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6">
    <w:name w:val="xl136"/>
    <w:basedOn w:val="Normal"/>
    <w:rsid w:val="00A617DA"/>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sz w:val="26"/>
      <w:szCs w:val="26"/>
    </w:rPr>
  </w:style>
  <w:style w:type="paragraph" w:customStyle="1" w:styleId="xl137">
    <w:name w:val="xl137"/>
    <w:basedOn w:val="Normal"/>
    <w:rsid w:val="00A617DA"/>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138">
    <w:name w:val="xl138"/>
    <w:basedOn w:val="Normal"/>
    <w:rsid w:val="00A617DA"/>
    <w:pPr>
      <w:pBdr>
        <w:left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paragraph" w:customStyle="1" w:styleId="xl139">
    <w:name w:val="xl139"/>
    <w:basedOn w:val="Normal"/>
    <w:rsid w:val="00A617DA"/>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sz w:val="26"/>
      <w:szCs w:val="26"/>
    </w:rPr>
  </w:style>
  <w:style w:type="character" w:customStyle="1" w:styleId="CharChar17">
    <w:name w:val="Char Char17"/>
    <w:locked/>
    <w:rsid w:val="00A617DA"/>
    <w:rPr>
      <w:rFonts w:ascii="Times New Roman" w:hAnsi="Times New Roman" w:cs="Times New Roman"/>
      <w:b/>
      <w:bCs/>
      <w:sz w:val="28"/>
      <w:szCs w:val="28"/>
      <w:lang w:val="en-US" w:eastAsia="en-US"/>
    </w:rPr>
  </w:style>
  <w:style w:type="character" w:customStyle="1" w:styleId="CharChar16">
    <w:name w:val="Char Char16"/>
    <w:locked/>
    <w:rsid w:val="00A617DA"/>
    <w:rPr>
      <w:b/>
      <w:bCs/>
      <w:sz w:val="24"/>
      <w:szCs w:val="24"/>
      <w:lang w:val="en-US" w:eastAsia="en-US"/>
    </w:rPr>
  </w:style>
  <w:style w:type="character" w:customStyle="1" w:styleId="CharChar15">
    <w:name w:val="Char Char15"/>
    <w:locked/>
    <w:rsid w:val="00A617DA"/>
    <w:rPr>
      <w:rFonts w:ascii="Arial" w:hAnsi="Arial" w:cs="Arial"/>
      <w:b/>
      <w:bCs/>
      <w:sz w:val="26"/>
      <w:szCs w:val="26"/>
      <w:lang w:val="en-US" w:eastAsia="en-US"/>
    </w:rPr>
  </w:style>
  <w:style w:type="character" w:customStyle="1" w:styleId="CharChar80">
    <w:name w:val="Char Char8"/>
    <w:rsid w:val="00A617DA"/>
    <w:rPr>
      <w:b/>
      <w:bCs/>
      <w:sz w:val="24"/>
      <w:szCs w:val="24"/>
      <w:lang w:val="en-US" w:eastAsia="en-US"/>
    </w:rPr>
  </w:style>
  <w:style w:type="character" w:customStyle="1" w:styleId="CharChar70">
    <w:name w:val="Char Char7"/>
    <w:rsid w:val="00A617DA"/>
    <w:rPr>
      <w:b/>
      <w:bCs/>
      <w:sz w:val="28"/>
      <w:szCs w:val="28"/>
      <w:lang w:val="en-US" w:eastAsia="en-US"/>
    </w:rPr>
  </w:style>
  <w:style w:type="character" w:customStyle="1" w:styleId="CharCharChar0">
    <w:name w:val="Char Char Char"/>
    <w:aliases w:val="Heading 6 Char Char Char Char Char"/>
    <w:rsid w:val="00A617DA"/>
    <w:rPr>
      <w:rFonts w:ascii="Times New Roman" w:hAnsi="Times New Roman" w:cs="Times New Roman"/>
      <w:b/>
      <w:bCs/>
      <w:i/>
      <w:iCs/>
      <w:sz w:val="26"/>
      <w:szCs w:val="26"/>
      <w:lang w:val="en-US" w:eastAsia="en-US"/>
    </w:rPr>
  </w:style>
  <w:style w:type="character" w:customStyle="1" w:styleId="CharChar60">
    <w:name w:val="Char Char6"/>
    <w:rsid w:val="00A617DA"/>
    <w:rPr>
      <w:sz w:val="24"/>
      <w:szCs w:val="24"/>
      <w:lang w:val="en-US" w:eastAsia="en-US"/>
    </w:rPr>
  </w:style>
  <w:style w:type="character" w:customStyle="1" w:styleId="CharChar5">
    <w:name w:val="Char Char5"/>
    <w:rsid w:val="00A617DA"/>
    <w:rPr>
      <w:rFonts w:ascii="Arial" w:hAnsi="Arial" w:cs="Arial"/>
      <w:sz w:val="22"/>
      <w:szCs w:val="22"/>
      <w:lang w:val="en-US" w:eastAsia="en-US"/>
    </w:rPr>
  </w:style>
  <w:style w:type="character" w:customStyle="1" w:styleId="CharChar40">
    <w:name w:val="Char Char4"/>
    <w:rsid w:val="00A617DA"/>
    <w:rPr>
      <w:rFonts w:ascii="Times New Roman" w:hAnsi="Times New Roman" w:cs="Times New Roman"/>
      <w:b/>
      <w:bCs/>
      <w:sz w:val="24"/>
      <w:szCs w:val="24"/>
      <w:lang w:val="en-US" w:eastAsia="en-US"/>
    </w:rPr>
  </w:style>
  <w:style w:type="character" w:customStyle="1" w:styleId="CharChar10">
    <w:name w:val="Char Char1"/>
    <w:rsid w:val="00A617DA"/>
    <w:rPr>
      <w:rFonts w:ascii="Times New Roman" w:hAnsi="Times New Roman" w:cs="Times New Roman"/>
      <w:sz w:val="28"/>
      <w:szCs w:val="28"/>
      <w:lang w:val="en-US" w:eastAsia="en-US"/>
    </w:rPr>
  </w:style>
  <w:style w:type="character" w:customStyle="1" w:styleId="CharChar30">
    <w:name w:val="Char Char3"/>
    <w:rsid w:val="00A617DA"/>
    <w:rPr>
      <w:sz w:val="16"/>
      <w:szCs w:val="16"/>
      <w:lang w:val="en-US" w:eastAsia="en-US"/>
    </w:rPr>
  </w:style>
  <w:style w:type="character" w:customStyle="1" w:styleId="CharChar20">
    <w:name w:val="Char Char2"/>
    <w:rsid w:val="00A617DA"/>
    <w:rPr>
      <w:lang w:val="en-US" w:eastAsia="en-US"/>
    </w:rPr>
  </w:style>
  <w:style w:type="character" w:customStyle="1" w:styleId="CharChar0">
    <w:name w:val="Char Char"/>
    <w:rsid w:val="00A617DA"/>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A617DA"/>
    <w:pPr>
      <w:pageBreakBefore/>
      <w:spacing w:before="100" w:beforeAutospacing="1" w:after="100" w:afterAutospacing="1"/>
    </w:pPr>
    <w:rPr>
      <w:rFonts w:ascii="Tahoma" w:eastAsia="Times New Roman"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A617DA"/>
    <w:pPr>
      <w:pageBreakBefore/>
      <w:spacing w:before="100" w:beforeAutospacing="1" w:after="100" w:afterAutospacing="1"/>
    </w:pPr>
    <w:rPr>
      <w:rFonts w:ascii="Tahoma" w:eastAsia="Times New Roman"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A617DA"/>
    <w:pPr>
      <w:pageBreakBefore/>
      <w:spacing w:before="100" w:beforeAutospacing="1" w:after="100" w:afterAutospacing="1"/>
    </w:pPr>
    <w:rPr>
      <w:rFonts w:ascii="Tahoma" w:eastAsia="Times New Roman"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A617DA"/>
    <w:pPr>
      <w:pageBreakBefore/>
      <w:spacing w:before="100" w:beforeAutospacing="1" w:after="100" w:afterAutospacing="1"/>
    </w:pPr>
    <w:rPr>
      <w:rFonts w:ascii="Tahoma" w:eastAsia="Times New Roman"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A617DA"/>
    <w:pPr>
      <w:pageBreakBefore/>
      <w:spacing w:before="100" w:beforeAutospacing="1" w:after="100" w:afterAutospacing="1"/>
    </w:pPr>
    <w:rPr>
      <w:rFonts w:ascii="Tahoma" w:eastAsia="Times New Roman" w:hAnsi="Tahoma" w:cs="Tahoma"/>
      <w:sz w:val="20"/>
      <w:szCs w:val="20"/>
    </w:rPr>
  </w:style>
  <w:style w:type="paragraph" w:customStyle="1" w:styleId="Char30">
    <w:name w:val="Char3"/>
    <w:basedOn w:val="Normal"/>
    <w:rsid w:val="00A617DA"/>
    <w:pPr>
      <w:spacing w:before="120" w:after="160" w:line="240" w:lineRule="exact"/>
      <w:ind w:firstLine="720"/>
      <w:jc w:val="both"/>
    </w:pPr>
    <w:rPr>
      <w:rFonts w:eastAsia="Times New Roman" w:cs="Times New Roman"/>
      <w:noProof/>
      <w:sz w:val="20"/>
      <w:szCs w:val="20"/>
      <w:lang w:val="en-AU"/>
    </w:rPr>
  </w:style>
  <w:style w:type="paragraph" w:customStyle="1" w:styleId="Char1CharChar1">
    <w:name w:val="Char1 (文字) (文字) Char (文字) (文字) Char1"/>
    <w:basedOn w:val="Normal"/>
    <w:rsid w:val="00A617DA"/>
    <w:pPr>
      <w:spacing w:after="160" w:line="240" w:lineRule="exact"/>
    </w:pPr>
    <w:rPr>
      <w:rFonts w:ascii="Arial" w:eastAsia="Times New Roman" w:hAnsi="Arial" w:cs="Arial"/>
      <w:sz w:val="20"/>
      <w:szCs w:val="20"/>
    </w:rPr>
  </w:style>
  <w:style w:type="paragraph" w:customStyle="1" w:styleId="CharChar11Char0">
    <w:name w:val="Char Char11 Char"/>
    <w:basedOn w:val="Normal"/>
    <w:rsid w:val="00A617DA"/>
    <w:pPr>
      <w:spacing w:after="160" w:line="240" w:lineRule="exact"/>
    </w:pPr>
    <w:rPr>
      <w:rFonts w:ascii="Verdana" w:eastAsia="Times New Roman" w:hAnsi="Verdana" w:cs="Verdana"/>
      <w:sz w:val="20"/>
      <w:szCs w:val="20"/>
    </w:rPr>
  </w:style>
  <w:style w:type="paragraph" w:customStyle="1" w:styleId="Char10">
    <w:name w:val="Char1"/>
    <w:basedOn w:val="Normal"/>
    <w:autoRedefine/>
    <w:rsid w:val="00A617DA"/>
    <w:pPr>
      <w:spacing w:after="160" w:line="240" w:lineRule="exact"/>
    </w:pPr>
    <w:rPr>
      <w:rFonts w:ascii="Verdana" w:eastAsia="Times New Roman"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A617DA"/>
    <w:pPr>
      <w:tabs>
        <w:tab w:val="left" w:pos="709"/>
      </w:tabs>
    </w:pPr>
    <w:rPr>
      <w:rFonts w:ascii="Tahoma" w:eastAsia="Times New Roman" w:hAnsi="Tahoma" w:cs="Tahoma"/>
      <w:sz w:val="24"/>
      <w:szCs w:val="24"/>
      <w:lang w:val="pl-PL" w:eastAsia="pl-PL"/>
    </w:rPr>
  </w:style>
  <w:style w:type="character" w:customStyle="1" w:styleId="normal10">
    <w:name w:val="normal1"/>
    <w:basedOn w:val="DefaultParagraphFont"/>
    <w:rsid w:val="00A617DA"/>
  </w:style>
  <w:style w:type="paragraph" w:customStyle="1" w:styleId="1">
    <w:name w:val="1"/>
    <w:aliases w:val="môc I"/>
    <w:basedOn w:val="Normal"/>
    <w:rsid w:val="00A617DA"/>
    <w:pPr>
      <w:overflowPunct w:val="0"/>
      <w:autoSpaceDE w:val="0"/>
      <w:autoSpaceDN w:val="0"/>
      <w:adjustRightInd w:val="0"/>
      <w:spacing w:before="120" w:after="40" w:line="380" w:lineRule="atLeast"/>
      <w:ind w:firstLine="567"/>
      <w:jc w:val="both"/>
      <w:textAlignment w:val="baseline"/>
    </w:pPr>
    <w:rPr>
      <w:rFonts w:ascii=".VnTime" w:eastAsia="Times New Roman" w:hAnsi=".VnTime" w:cs="Times New Roman"/>
      <w:b/>
      <w:spacing w:val="6"/>
      <w:sz w:val="30"/>
      <w:szCs w:val="20"/>
    </w:rPr>
  </w:style>
  <w:style w:type="paragraph" w:styleId="HTMLPreformatted">
    <w:name w:val="HTML Preformatted"/>
    <w:basedOn w:val="Normal"/>
    <w:link w:val="HTMLPreformattedChar1"/>
    <w:rsid w:val="00A61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semiHidden/>
    <w:rsid w:val="00A617DA"/>
    <w:rPr>
      <w:rFonts w:ascii="Consolas" w:hAnsi="Consolas"/>
      <w:sz w:val="20"/>
      <w:szCs w:val="20"/>
    </w:rPr>
  </w:style>
  <w:style w:type="paragraph" w:customStyle="1" w:styleId="n-dieu">
    <w:name w:val="n-dieu"/>
    <w:basedOn w:val="Normal"/>
    <w:rsid w:val="00A617DA"/>
    <w:pPr>
      <w:widowControl w:val="0"/>
      <w:spacing w:before="120" w:after="180"/>
      <w:ind w:firstLine="709"/>
    </w:pPr>
    <w:rPr>
      <w:rFonts w:ascii=".VnTime" w:eastAsia="Times New Roman" w:hAnsi=".VnTime" w:cs=".VnTime"/>
      <w:b/>
      <w:bCs/>
      <w:i/>
      <w:iCs/>
      <w:color w:val="0000FF"/>
      <w:szCs w:val="28"/>
    </w:rPr>
  </w:style>
  <w:style w:type="character" w:customStyle="1" w:styleId="StyleKhoan213ptChar">
    <w:name w:val="Style Khoan2 + 13 pt Char"/>
    <w:rsid w:val="00A617DA"/>
    <w:rPr>
      <w:rFonts w:ascii=".VnTime" w:hAnsi=".VnTime" w:cs=".VnTime"/>
      <w:color w:val="000000"/>
      <w:sz w:val="26"/>
      <w:szCs w:val="26"/>
      <w:lang w:val="en-US" w:eastAsia="en-US"/>
    </w:rPr>
  </w:style>
  <w:style w:type="character" w:customStyle="1" w:styleId="msonormal0">
    <w:name w:val="msonormal0"/>
    <w:basedOn w:val="DefaultParagraphFont"/>
    <w:rsid w:val="00A617DA"/>
  </w:style>
  <w:style w:type="character" w:customStyle="1" w:styleId="c9y6tc1">
    <w:name w:val="c9y6tc1"/>
    <w:rsid w:val="00A617DA"/>
    <w:rPr>
      <w:color w:val="0000FF"/>
    </w:rPr>
  </w:style>
  <w:style w:type="character" w:customStyle="1" w:styleId="c194kg1">
    <w:name w:val="c194kg1"/>
    <w:rsid w:val="00A617DA"/>
    <w:rPr>
      <w:color w:val="602020"/>
    </w:rPr>
  </w:style>
  <w:style w:type="character" w:customStyle="1" w:styleId="c7dqy41">
    <w:name w:val="c7dqy41"/>
    <w:rsid w:val="00A617DA"/>
    <w:rPr>
      <w:color w:val="AC30BD"/>
    </w:rPr>
  </w:style>
  <w:style w:type="character" w:customStyle="1" w:styleId="c18yc01">
    <w:name w:val="c18yc01"/>
    <w:rsid w:val="00A617DA"/>
    <w:rPr>
      <w:color w:val="D00020"/>
    </w:rPr>
  </w:style>
  <w:style w:type="character" w:customStyle="1" w:styleId="c5m9s01">
    <w:name w:val="c5m9s01"/>
    <w:rsid w:val="00A617DA"/>
    <w:rPr>
      <w:color w:val="000090"/>
    </w:rPr>
  </w:style>
  <w:style w:type="paragraph" w:customStyle="1" w:styleId="soTCVN-T">
    <w:name w:val="soTCVN-T"/>
    <w:basedOn w:val="Normal"/>
    <w:rsid w:val="00A617DA"/>
    <w:pPr>
      <w:spacing w:before="2400" w:line="360" w:lineRule="auto"/>
      <w:jc w:val="center"/>
    </w:pPr>
    <w:rPr>
      <w:rFonts w:ascii=".VnArialH" w:eastAsia="Times New Roman" w:hAnsi=".VnArialH" w:cs="Times New Roman"/>
      <w:b/>
      <w:sz w:val="36"/>
      <w:szCs w:val="20"/>
    </w:rPr>
  </w:style>
  <w:style w:type="paragraph" w:customStyle="1" w:styleId="HANOI-O">
    <w:name w:val="HANOI-O"/>
    <w:basedOn w:val="Heading1"/>
    <w:rsid w:val="00A617DA"/>
  </w:style>
  <w:style w:type="paragraph" w:customStyle="1" w:styleId="kinhgui">
    <w:name w:val="kinhgui"/>
    <w:basedOn w:val="Normal"/>
    <w:next w:val="Normal"/>
    <w:rsid w:val="00A617DA"/>
    <w:pPr>
      <w:widowControl w:val="0"/>
      <w:tabs>
        <w:tab w:val="left" w:pos="3544"/>
      </w:tabs>
      <w:spacing w:before="240" w:after="120"/>
      <w:ind w:left="3544" w:hanging="1276"/>
    </w:pPr>
    <w:rPr>
      <w:rFonts w:eastAsia="Times New Roman" w:cs="Times New Roman"/>
      <w:szCs w:val="28"/>
    </w:rPr>
  </w:style>
  <w:style w:type="paragraph" w:customStyle="1" w:styleId="style10">
    <w:name w:val="style1"/>
    <w:basedOn w:val="Normal"/>
    <w:rsid w:val="00A617DA"/>
    <w:pPr>
      <w:spacing w:before="100" w:beforeAutospacing="1" w:after="100" w:afterAutospacing="1"/>
    </w:pPr>
    <w:rPr>
      <w:rFonts w:eastAsia="Times New Roman" w:cs="Times New Roman"/>
      <w:sz w:val="24"/>
      <w:szCs w:val="24"/>
    </w:rPr>
  </w:style>
  <w:style w:type="character" w:customStyle="1" w:styleId="CharChar11">
    <w:name w:val="Char Char11"/>
    <w:rsid w:val="00A617DA"/>
    <w:rPr>
      <w:rFonts w:eastAsia="Times New Roman"/>
      <w:sz w:val="28"/>
      <w:szCs w:val="24"/>
    </w:rPr>
  </w:style>
  <w:style w:type="paragraph" w:customStyle="1" w:styleId="gravity">
    <w:name w:val="gravity"/>
    <w:basedOn w:val="Normal"/>
    <w:rsid w:val="00A617DA"/>
    <w:pPr>
      <w:autoSpaceDE w:val="0"/>
      <w:autoSpaceDN w:val="0"/>
      <w:adjustRightInd w:val="0"/>
      <w:spacing w:line="360" w:lineRule="auto"/>
      <w:jc w:val="both"/>
    </w:pPr>
    <w:rPr>
      <w:rFonts w:ascii=".VnTime" w:eastAsia="Times New Roman" w:hAnsi=".VnTime" w:cs="Times New Roman"/>
      <w:szCs w:val="28"/>
    </w:rPr>
  </w:style>
  <w:style w:type="paragraph" w:styleId="BodyTextFirstIndent">
    <w:name w:val="Body Text First Indent"/>
    <w:basedOn w:val="BodyText"/>
    <w:link w:val="BodyTextFirstIndentChar1"/>
    <w:rsid w:val="00A617DA"/>
    <w:pPr>
      <w:widowControl/>
      <w:spacing w:after="120"/>
      <w:ind w:firstLine="210"/>
    </w:pPr>
    <w:rPr>
      <w:sz w:val="24"/>
      <w:szCs w:val="24"/>
    </w:rPr>
  </w:style>
  <w:style w:type="character" w:customStyle="1" w:styleId="BodyTextFirstIndentChar">
    <w:name w:val="Body Text First Indent Char"/>
    <w:basedOn w:val="BodyTextChar"/>
    <w:rsid w:val="00A617DA"/>
    <w:rPr>
      <w:rFonts w:eastAsia="Times New Roman" w:cs="Times New Roman"/>
      <w:szCs w:val="28"/>
    </w:rPr>
  </w:style>
  <w:style w:type="paragraph" w:styleId="Closing">
    <w:name w:val="Closing"/>
    <w:basedOn w:val="Normal"/>
    <w:link w:val="ClosingChar1"/>
    <w:rsid w:val="00A617DA"/>
    <w:pPr>
      <w:ind w:left="4320"/>
    </w:pPr>
    <w:rPr>
      <w:rFonts w:eastAsia="Times New Roman" w:cs="Times New Roman"/>
      <w:sz w:val="24"/>
      <w:szCs w:val="24"/>
    </w:rPr>
  </w:style>
  <w:style w:type="character" w:customStyle="1" w:styleId="ClosingChar">
    <w:name w:val="Closing Char"/>
    <w:basedOn w:val="DefaultParagraphFont"/>
    <w:rsid w:val="00A617DA"/>
  </w:style>
  <w:style w:type="paragraph" w:styleId="Date">
    <w:name w:val="Date"/>
    <w:basedOn w:val="Normal"/>
    <w:next w:val="Normal"/>
    <w:link w:val="DateChar1"/>
    <w:rsid w:val="00A617DA"/>
    <w:rPr>
      <w:rFonts w:eastAsia="Times New Roman" w:cs="Times New Roman"/>
      <w:sz w:val="24"/>
      <w:szCs w:val="24"/>
    </w:rPr>
  </w:style>
  <w:style w:type="character" w:customStyle="1" w:styleId="DateChar">
    <w:name w:val="Date Char"/>
    <w:basedOn w:val="DefaultParagraphFont"/>
    <w:rsid w:val="00A617DA"/>
  </w:style>
  <w:style w:type="character" w:customStyle="1" w:styleId="DateChar1">
    <w:name w:val="Date Char1"/>
    <w:link w:val="Date"/>
    <w:locked/>
    <w:rsid w:val="00A617DA"/>
    <w:rPr>
      <w:rFonts w:eastAsia="Times New Roman" w:cs="Times New Roman"/>
      <w:sz w:val="24"/>
      <w:szCs w:val="24"/>
    </w:rPr>
  </w:style>
  <w:style w:type="paragraph" w:styleId="E-mailSignature">
    <w:name w:val="E-mail Signature"/>
    <w:basedOn w:val="Normal"/>
    <w:link w:val="E-mailSignatureChar1"/>
    <w:rsid w:val="00A617DA"/>
    <w:rPr>
      <w:rFonts w:eastAsia="Times New Roman" w:cs="Times New Roman"/>
      <w:sz w:val="24"/>
      <w:szCs w:val="24"/>
    </w:rPr>
  </w:style>
  <w:style w:type="character" w:customStyle="1" w:styleId="E-mailSignatureChar">
    <w:name w:val="E-mail Signature Char"/>
    <w:basedOn w:val="DefaultParagraphFont"/>
    <w:rsid w:val="00A617DA"/>
  </w:style>
  <w:style w:type="paragraph" w:styleId="EndnoteText">
    <w:name w:val="endnote text"/>
    <w:basedOn w:val="Normal"/>
    <w:link w:val="EndnoteTextChar1"/>
    <w:semiHidden/>
    <w:rsid w:val="00A617DA"/>
    <w:rPr>
      <w:rFonts w:eastAsia="Times New Roman" w:cs="Times New Roman"/>
      <w:sz w:val="20"/>
      <w:szCs w:val="20"/>
    </w:rPr>
  </w:style>
  <w:style w:type="character" w:customStyle="1" w:styleId="EndnoteTextChar">
    <w:name w:val="Endnote Text Char"/>
    <w:basedOn w:val="DefaultParagraphFont"/>
    <w:semiHidden/>
    <w:rsid w:val="00A617DA"/>
    <w:rPr>
      <w:sz w:val="20"/>
      <w:szCs w:val="20"/>
    </w:rPr>
  </w:style>
  <w:style w:type="paragraph" w:styleId="EnvelopeAddress">
    <w:name w:val="envelope address"/>
    <w:basedOn w:val="Normal"/>
    <w:rsid w:val="00A617DA"/>
    <w:pPr>
      <w:framePr w:w="7920" w:h="1980" w:hRule="exact" w:hSpace="180" w:wrap="auto" w:hAnchor="page" w:xAlign="center" w:yAlign="bottom"/>
      <w:ind w:left="2880"/>
    </w:pPr>
    <w:rPr>
      <w:rFonts w:ascii="Arial" w:eastAsia="Times New Roman" w:hAnsi="Arial" w:cs="Arial"/>
      <w:sz w:val="24"/>
      <w:szCs w:val="24"/>
    </w:rPr>
  </w:style>
  <w:style w:type="paragraph" w:styleId="EnvelopeReturn">
    <w:name w:val="envelope return"/>
    <w:basedOn w:val="Normal"/>
    <w:rsid w:val="00A617DA"/>
    <w:rPr>
      <w:rFonts w:ascii="Arial" w:eastAsia="Times New Roman" w:hAnsi="Arial" w:cs="Arial"/>
      <w:sz w:val="20"/>
      <w:szCs w:val="20"/>
    </w:rPr>
  </w:style>
  <w:style w:type="paragraph" w:styleId="HTMLAddress">
    <w:name w:val="HTML Address"/>
    <w:basedOn w:val="Normal"/>
    <w:link w:val="HTMLAddressChar1"/>
    <w:rsid w:val="00A617DA"/>
    <w:rPr>
      <w:rFonts w:eastAsia="Times New Roman" w:cs="Times New Roman"/>
      <w:i/>
      <w:iCs/>
      <w:sz w:val="24"/>
      <w:szCs w:val="24"/>
    </w:rPr>
  </w:style>
  <w:style w:type="character" w:customStyle="1" w:styleId="HTMLAddressChar">
    <w:name w:val="HTML Address Char"/>
    <w:basedOn w:val="DefaultParagraphFont"/>
    <w:rsid w:val="00A617DA"/>
    <w:rPr>
      <w:i/>
      <w:iCs/>
    </w:rPr>
  </w:style>
  <w:style w:type="paragraph" w:styleId="Index1">
    <w:name w:val="index 1"/>
    <w:basedOn w:val="Normal"/>
    <w:next w:val="Normal"/>
    <w:autoRedefine/>
    <w:semiHidden/>
    <w:rsid w:val="00A617DA"/>
    <w:pPr>
      <w:ind w:left="240" w:hanging="240"/>
    </w:pPr>
    <w:rPr>
      <w:rFonts w:eastAsia="Times New Roman" w:cs="Times New Roman"/>
      <w:sz w:val="24"/>
      <w:szCs w:val="24"/>
    </w:rPr>
  </w:style>
  <w:style w:type="paragraph" w:styleId="Index2">
    <w:name w:val="index 2"/>
    <w:basedOn w:val="Normal"/>
    <w:next w:val="Normal"/>
    <w:autoRedefine/>
    <w:semiHidden/>
    <w:rsid w:val="00A617DA"/>
    <w:pPr>
      <w:ind w:left="480" w:hanging="240"/>
    </w:pPr>
    <w:rPr>
      <w:rFonts w:eastAsia="Times New Roman" w:cs="Times New Roman"/>
      <w:sz w:val="24"/>
      <w:szCs w:val="24"/>
    </w:rPr>
  </w:style>
  <w:style w:type="paragraph" w:styleId="Index3">
    <w:name w:val="index 3"/>
    <w:basedOn w:val="Normal"/>
    <w:next w:val="Normal"/>
    <w:autoRedefine/>
    <w:semiHidden/>
    <w:rsid w:val="00A617DA"/>
    <w:pPr>
      <w:ind w:left="720" w:hanging="240"/>
    </w:pPr>
    <w:rPr>
      <w:rFonts w:eastAsia="Times New Roman" w:cs="Times New Roman"/>
      <w:sz w:val="24"/>
      <w:szCs w:val="24"/>
    </w:rPr>
  </w:style>
  <w:style w:type="paragraph" w:styleId="Index4">
    <w:name w:val="index 4"/>
    <w:basedOn w:val="Normal"/>
    <w:next w:val="Normal"/>
    <w:autoRedefine/>
    <w:semiHidden/>
    <w:rsid w:val="00A617DA"/>
    <w:pPr>
      <w:ind w:left="960" w:hanging="240"/>
    </w:pPr>
    <w:rPr>
      <w:rFonts w:eastAsia="Times New Roman" w:cs="Times New Roman"/>
      <w:sz w:val="24"/>
      <w:szCs w:val="24"/>
    </w:rPr>
  </w:style>
  <w:style w:type="paragraph" w:styleId="Index5">
    <w:name w:val="index 5"/>
    <w:basedOn w:val="Normal"/>
    <w:next w:val="Normal"/>
    <w:autoRedefine/>
    <w:semiHidden/>
    <w:rsid w:val="00A617DA"/>
    <w:pPr>
      <w:ind w:left="1200" w:hanging="240"/>
    </w:pPr>
    <w:rPr>
      <w:rFonts w:eastAsia="Times New Roman" w:cs="Times New Roman"/>
      <w:sz w:val="24"/>
      <w:szCs w:val="24"/>
    </w:rPr>
  </w:style>
  <w:style w:type="paragraph" w:styleId="Index6">
    <w:name w:val="index 6"/>
    <w:basedOn w:val="Normal"/>
    <w:next w:val="Normal"/>
    <w:autoRedefine/>
    <w:semiHidden/>
    <w:rsid w:val="00A617DA"/>
    <w:pPr>
      <w:ind w:left="1440" w:hanging="240"/>
    </w:pPr>
    <w:rPr>
      <w:rFonts w:eastAsia="Times New Roman" w:cs="Times New Roman"/>
      <w:sz w:val="24"/>
      <w:szCs w:val="24"/>
    </w:rPr>
  </w:style>
  <w:style w:type="paragraph" w:styleId="Index7">
    <w:name w:val="index 7"/>
    <w:basedOn w:val="Normal"/>
    <w:next w:val="Normal"/>
    <w:autoRedefine/>
    <w:semiHidden/>
    <w:rsid w:val="00A617DA"/>
    <w:pPr>
      <w:ind w:left="1680" w:hanging="240"/>
    </w:pPr>
    <w:rPr>
      <w:rFonts w:eastAsia="Times New Roman" w:cs="Times New Roman"/>
      <w:sz w:val="24"/>
      <w:szCs w:val="24"/>
    </w:rPr>
  </w:style>
  <w:style w:type="paragraph" w:styleId="Index8">
    <w:name w:val="index 8"/>
    <w:basedOn w:val="Normal"/>
    <w:next w:val="Normal"/>
    <w:autoRedefine/>
    <w:semiHidden/>
    <w:rsid w:val="00A617DA"/>
    <w:pPr>
      <w:ind w:left="1920" w:hanging="240"/>
    </w:pPr>
    <w:rPr>
      <w:rFonts w:eastAsia="Times New Roman" w:cs="Times New Roman"/>
      <w:sz w:val="24"/>
      <w:szCs w:val="24"/>
    </w:rPr>
  </w:style>
  <w:style w:type="paragraph" w:styleId="Index9">
    <w:name w:val="index 9"/>
    <w:basedOn w:val="Normal"/>
    <w:next w:val="Normal"/>
    <w:autoRedefine/>
    <w:semiHidden/>
    <w:rsid w:val="00A617DA"/>
    <w:pPr>
      <w:ind w:left="2160" w:hanging="240"/>
    </w:pPr>
    <w:rPr>
      <w:rFonts w:eastAsia="Times New Roman" w:cs="Times New Roman"/>
      <w:sz w:val="24"/>
      <w:szCs w:val="24"/>
    </w:rPr>
  </w:style>
  <w:style w:type="paragraph" w:styleId="IndexHeading">
    <w:name w:val="index heading"/>
    <w:basedOn w:val="Normal"/>
    <w:next w:val="Index1"/>
    <w:semiHidden/>
    <w:rsid w:val="00A617DA"/>
    <w:rPr>
      <w:rFonts w:ascii="Arial" w:eastAsia="Times New Roman" w:hAnsi="Arial" w:cs="Arial"/>
      <w:b/>
      <w:bCs/>
      <w:sz w:val="24"/>
      <w:szCs w:val="24"/>
    </w:rPr>
  </w:style>
  <w:style w:type="paragraph" w:styleId="List">
    <w:name w:val="List"/>
    <w:basedOn w:val="Normal"/>
    <w:rsid w:val="00A617DA"/>
    <w:pPr>
      <w:ind w:left="360" w:hanging="360"/>
    </w:pPr>
    <w:rPr>
      <w:rFonts w:eastAsia="Times New Roman" w:cs="Times New Roman"/>
      <w:sz w:val="24"/>
      <w:szCs w:val="24"/>
    </w:rPr>
  </w:style>
  <w:style w:type="paragraph" w:styleId="List2">
    <w:name w:val="List 2"/>
    <w:basedOn w:val="Normal"/>
    <w:rsid w:val="00A617DA"/>
    <w:pPr>
      <w:ind w:left="720" w:hanging="360"/>
    </w:pPr>
    <w:rPr>
      <w:rFonts w:eastAsia="Times New Roman" w:cs="Times New Roman"/>
      <w:sz w:val="24"/>
      <w:szCs w:val="24"/>
    </w:rPr>
  </w:style>
  <w:style w:type="paragraph" w:styleId="List3">
    <w:name w:val="List 3"/>
    <w:basedOn w:val="Normal"/>
    <w:rsid w:val="00A617DA"/>
    <w:pPr>
      <w:ind w:left="1080" w:hanging="360"/>
    </w:pPr>
    <w:rPr>
      <w:rFonts w:eastAsia="Times New Roman" w:cs="Times New Roman"/>
      <w:sz w:val="24"/>
      <w:szCs w:val="24"/>
    </w:rPr>
  </w:style>
  <w:style w:type="paragraph" w:styleId="ListBullet3">
    <w:name w:val="List Bullet 3"/>
    <w:basedOn w:val="Normal"/>
    <w:rsid w:val="00A617DA"/>
    <w:pPr>
      <w:tabs>
        <w:tab w:val="num" w:pos="1080"/>
      </w:tabs>
      <w:ind w:left="1080" w:hanging="360"/>
    </w:pPr>
    <w:rPr>
      <w:rFonts w:eastAsia="Times New Roman" w:cs="Times New Roman"/>
      <w:sz w:val="24"/>
      <w:szCs w:val="24"/>
    </w:rPr>
  </w:style>
  <w:style w:type="paragraph" w:styleId="ListBullet4">
    <w:name w:val="List Bullet 4"/>
    <w:basedOn w:val="Normal"/>
    <w:rsid w:val="00A617DA"/>
    <w:pPr>
      <w:tabs>
        <w:tab w:val="num" w:pos="1440"/>
      </w:tabs>
      <w:ind w:left="1440" w:hanging="360"/>
    </w:pPr>
    <w:rPr>
      <w:rFonts w:eastAsia="Times New Roman" w:cs="Times New Roman"/>
      <w:sz w:val="24"/>
      <w:szCs w:val="24"/>
    </w:rPr>
  </w:style>
  <w:style w:type="paragraph" w:styleId="ListBullet5">
    <w:name w:val="List Bullet 5"/>
    <w:basedOn w:val="Normal"/>
    <w:rsid w:val="00A617DA"/>
    <w:pPr>
      <w:tabs>
        <w:tab w:val="num" w:pos="1800"/>
      </w:tabs>
      <w:ind w:left="1800" w:hanging="360"/>
    </w:pPr>
    <w:rPr>
      <w:rFonts w:eastAsia="Times New Roman" w:cs="Times New Roman"/>
      <w:sz w:val="24"/>
      <w:szCs w:val="24"/>
    </w:rPr>
  </w:style>
  <w:style w:type="paragraph" w:styleId="ListContinue">
    <w:name w:val="List Continue"/>
    <w:basedOn w:val="Normal"/>
    <w:rsid w:val="00A617DA"/>
    <w:pPr>
      <w:spacing w:after="120"/>
      <w:ind w:left="360"/>
    </w:pPr>
    <w:rPr>
      <w:rFonts w:eastAsia="Times New Roman" w:cs="Times New Roman"/>
      <w:sz w:val="24"/>
      <w:szCs w:val="24"/>
    </w:rPr>
  </w:style>
  <w:style w:type="paragraph" w:styleId="ListContinue2">
    <w:name w:val="List Continue 2"/>
    <w:basedOn w:val="Normal"/>
    <w:rsid w:val="00A617DA"/>
    <w:pPr>
      <w:spacing w:after="120"/>
      <w:ind w:left="720"/>
    </w:pPr>
    <w:rPr>
      <w:rFonts w:eastAsia="Times New Roman" w:cs="Times New Roman"/>
      <w:sz w:val="24"/>
      <w:szCs w:val="24"/>
    </w:rPr>
  </w:style>
  <w:style w:type="paragraph" w:styleId="ListNumber">
    <w:name w:val="List Number"/>
    <w:basedOn w:val="Normal"/>
    <w:rsid w:val="00A617DA"/>
    <w:pPr>
      <w:tabs>
        <w:tab w:val="num" w:pos="360"/>
      </w:tabs>
      <w:ind w:left="360" w:hanging="360"/>
    </w:pPr>
    <w:rPr>
      <w:rFonts w:eastAsia="Times New Roman" w:cs="Times New Roman"/>
      <w:sz w:val="24"/>
      <w:szCs w:val="24"/>
    </w:rPr>
  </w:style>
  <w:style w:type="paragraph" w:styleId="ListNumber2">
    <w:name w:val="List Number 2"/>
    <w:basedOn w:val="Normal"/>
    <w:rsid w:val="00A617DA"/>
    <w:pPr>
      <w:tabs>
        <w:tab w:val="num" w:pos="720"/>
      </w:tabs>
      <w:ind w:left="720" w:hanging="360"/>
    </w:pPr>
    <w:rPr>
      <w:rFonts w:eastAsia="Times New Roman" w:cs="Times New Roman"/>
      <w:sz w:val="24"/>
      <w:szCs w:val="24"/>
    </w:rPr>
  </w:style>
  <w:style w:type="paragraph" w:styleId="ListNumber3">
    <w:name w:val="List Number 3"/>
    <w:basedOn w:val="Normal"/>
    <w:rsid w:val="00A617DA"/>
    <w:pPr>
      <w:tabs>
        <w:tab w:val="num" w:pos="1080"/>
      </w:tabs>
      <w:ind w:left="1080" w:hanging="360"/>
    </w:pPr>
    <w:rPr>
      <w:rFonts w:eastAsia="Times New Roman" w:cs="Times New Roman"/>
      <w:sz w:val="24"/>
      <w:szCs w:val="24"/>
    </w:rPr>
  </w:style>
  <w:style w:type="paragraph" w:styleId="ListNumber4">
    <w:name w:val="List Number 4"/>
    <w:basedOn w:val="Normal"/>
    <w:rsid w:val="00A617DA"/>
    <w:pPr>
      <w:tabs>
        <w:tab w:val="num" w:pos="1440"/>
      </w:tabs>
      <w:ind w:left="1440" w:hanging="360"/>
    </w:pPr>
    <w:rPr>
      <w:rFonts w:eastAsia="Times New Roman" w:cs="Times New Roman"/>
      <w:sz w:val="24"/>
      <w:szCs w:val="24"/>
    </w:rPr>
  </w:style>
  <w:style w:type="paragraph" w:styleId="ListNumber5">
    <w:name w:val="List Number 5"/>
    <w:basedOn w:val="Normal"/>
    <w:rsid w:val="00A617DA"/>
    <w:pPr>
      <w:tabs>
        <w:tab w:val="num" w:pos="1800"/>
      </w:tabs>
      <w:ind w:left="1800" w:hanging="360"/>
    </w:pPr>
    <w:rPr>
      <w:rFonts w:eastAsia="Times New Roman" w:cs="Times New Roman"/>
      <w:sz w:val="24"/>
      <w:szCs w:val="24"/>
    </w:rPr>
  </w:style>
  <w:style w:type="paragraph" w:styleId="MacroText">
    <w:name w:val="macro"/>
    <w:link w:val="MacroTextChar"/>
    <w:semiHidden/>
    <w:rsid w:val="00A617D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A617DA"/>
    <w:rPr>
      <w:rFonts w:ascii="Courier New" w:eastAsia="Times New Roman" w:hAnsi="Courier New" w:cs="Courier New"/>
      <w:sz w:val="20"/>
      <w:szCs w:val="20"/>
    </w:rPr>
  </w:style>
  <w:style w:type="paragraph" w:styleId="MessageHeader">
    <w:name w:val="Message Header"/>
    <w:basedOn w:val="Normal"/>
    <w:link w:val="MessageHeaderChar1"/>
    <w:rsid w:val="00A617D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cs="Arial"/>
      <w:sz w:val="24"/>
      <w:szCs w:val="24"/>
    </w:rPr>
  </w:style>
  <w:style w:type="character" w:customStyle="1" w:styleId="MessageHeaderChar">
    <w:name w:val="Message Header Char"/>
    <w:basedOn w:val="DefaultParagraphFont"/>
    <w:rsid w:val="00A617DA"/>
    <w:rPr>
      <w:rFonts w:asciiTheme="majorHAnsi" w:eastAsiaTheme="majorEastAsia" w:hAnsiTheme="majorHAnsi" w:cstheme="majorBidi"/>
      <w:sz w:val="24"/>
      <w:szCs w:val="24"/>
      <w:shd w:val="pct20" w:color="auto" w:fill="auto"/>
    </w:rPr>
  </w:style>
  <w:style w:type="paragraph" w:styleId="NormalIndent0">
    <w:name w:val="Normal Indent"/>
    <w:basedOn w:val="Normal"/>
    <w:rsid w:val="00A617DA"/>
    <w:pPr>
      <w:ind w:left="720"/>
    </w:pPr>
    <w:rPr>
      <w:rFonts w:eastAsia="Times New Roman" w:cs="Times New Roman"/>
      <w:sz w:val="24"/>
      <w:szCs w:val="24"/>
    </w:rPr>
  </w:style>
  <w:style w:type="paragraph" w:styleId="NoteHeading">
    <w:name w:val="Note Heading"/>
    <w:basedOn w:val="Normal"/>
    <w:next w:val="Normal"/>
    <w:link w:val="NoteHeadingChar1"/>
    <w:rsid w:val="00A617DA"/>
    <w:rPr>
      <w:rFonts w:eastAsia="Times New Roman" w:cs="Times New Roman"/>
      <w:sz w:val="24"/>
      <w:szCs w:val="24"/>
    </w:rPr>
  </w:style>
  <w:style w:type="character" w:customStyle="1" w:styleId="NoteHeadingChar">
    <w:name w:val="Note Heading Char"/>
    <w:basedOn w:val="DefaultParagraphFont"/>
    <w:rsid w:val="00A617DA"/>
  </w:style>
  <w:style w:type="paragraph" w:styleId="Signature">
    <w:name w:val="Signature"/>
    <w:basedOn w:val="Normal"/>
    <w:link w:val="SignatureChar1"/>
    <w:rsid w:val="00A617DA"/>
    <w:pPr>
      <w:ind w:left="4320"/>
    </w:pPr>
    <w:rPr>
      <w:rFonts w:eastAsia="Times New Roman" w:cs="Times New Roman"/>
      <w:sz w:val="24"/>
      <w:szCs w:val="24"/>
    </w:rPr>
  </w:style>
  <w:style w:type="character" w:customStyle="1" w:styleId="SignatureChar">
    <w:name w:val="Signature Char"/>
    <w:basedOn w:val="DefaultParagraphFont"/>
    <w:rsid w:val="00A617DA"/>
  </w:style>
  <w:style w:type="paragraph" w:styleId="TableofAuthorities">
    <w:name w:val="table of authorities"/>
    <w:basedOn w:val="Normal"/>
    <w:next w:val="Normal"/>
    <w:semiHidden/>
    <w:rsid w:val="00A617DA"/>
    <w:pPr>
      <w:ind w:left="240" w:hanging="240"/>
    </w:pPr>
    <w:rPr>
      <w:rFonts w:eastAsia="Times New Roman" w:cs="Times New Roman"/>
      <w:sz w:val="24"/>
      <w:szCs w:val="24"/>
    </w:rPr>
  </w:style>
  <w:style w:type="character" w:customStyle="1" w:styleId="n002dchuongtenchar">
    <w:name w:val="n_002dchuongten__char"/>
    <w:basedOn w:val="DefaultParagraphFont"/>
    <w:rsid w:val="00A617DA"/>
  </w:style>
  <w:style w:type="paragraph" w:customStyle="1" w:styleId="I0">
    <w:name w:val="I."/>
    <w:basedOn w:val="Normal"/>
    <w:rsid w:val="00A617DA"/>
    <w:pPr>
      <w:tabs>
        <w:tab w:val="num" w:pos="1288"/>
      </w:tabs>
      <w:spacing w:before="120" w:after="120"/>
      <w:ind w:left="1288" w:hanging="720"/>
      <w:jc w:val="both"/>
    </w:pPr>
    <w:rPr>
      <w:rFonts w:ascii=".VnTime" w:eastAsia="Times New Roman" w:hAnsi=".VnTime" w:cs="Times New Roman"/>
      <w:b/>
      <w:sz w:val="30"/>
      <w:szCs w:val="20"/>
      <w:lang w:eastAsia="en-AU"/>
    </w:rPr>
  </w:style>
  <w:style w:type="paragraph" w:customStyle="1" w:styleId="mcI1">
    <w:name w:val="môc I.1."/>
    <w:basedOn w:val="Normal"/>
    <w:rsid w:val="00A617DA"/>
    <w:pPr>
      <w:spacing w:before="120" w:after="120" w:line="360" w:lineRule="exact"/>
      <w:jc w:val="both"/>
    </w:pPr>
    <w:rPr>
      <w:rFonts w:ascii=".VnTime" w:eastAsia="Times New Roman" w:hAnsi=".VnTime" w:cs="Times New Roman"/>
      <w:b/>
      <w:szCs w:val="20"/>
    </w:rPr>
  </w:style>
  <w:style w:type="paragraph" w:customStyle="1" w:styleId="Appendix">
    <w:name w:val="Appendix"/>
    <w:basedOn w:val="Normal"/>
    <w:rsid w:val="00A617DA"/>
    <w:pPr>
      <w:tabs>
        <w:tab w:val="num" w:pos="360"/>
      </w:tabs>
      <w:spacing w:before="60" w:after="60" w:line="300" w:lineRule="exact"/>
      <w:ind w:left="284" w:hanging="284"/>
      <w:jc w:val="center"/>
    </w:pPr>
    <w:rPr>
      <w:rFonts w:ascii=".VnTime" w:eastAsia="Times New Roman" w:hAnsi=".VnTime" w:cs="Times New Roman"/>
      <w:b/>
      <w:sz w:val="26"/>
      <w:szCs w:val="20"/>
      <w:lang w:val="en-GB"/>
    </w:rPr>
  </w:style>
  <w:style w:type="paragraph" w:customStyle="1" w:styleId="Style7">
    <w:name w:val="Style7"/>
    <w:basedOn w:val="Normal"/>
    <w:link w:val="Style7Char"/>
    <w:rsid w:val="00A617DA"/>
    <w:pPr>
      <w:tabs>
        <w:tab w:val="num" w:pos="1723"/>
      </w:tabs>
      <w:ind w:left="1723" w:hanging="1723"/>
    </w:pPr>
    <w:rPr>
      <w:rFonts w:eastAsia="Times New Roman" w:cs="Times New Roman"/>
      <w:sz w:val="20"/>
      <w:szCs w:val="20"/>
    </w:rPr>
  </w:style>
  <w:style w:type="paragraph" w:customStyle="1" w:styleId="Heading2A">
    <w:name w:val="Heading 2A"/>
    <w:basedOn w:val="Heading2"/>
    <w:rsid w:val="00A617DA"/>
  </w:style>
  <w:style w:type="paragraph" w:customStyle="1" w:styleId="Heading3A">
    <w:name w:val="Heading 3A"/>
    <w:basedOn w:val="Heading3"/>
    <w:rsid w:val="00A617DA"/>
  </w:style>
  <w:style w:type="paragraph" w:customStyle="1" w:styleId="chuong">
    <w:name w:val="chuong"/>
    <w:basedOn w:val="Normal"/>
    <w:rsid w:val="00A617DA"/>
    <w:pPr>
      <w:spacing w:line="360" w:lineRule="auto"/>
      <w:jc w:val="center"/>
    </w:pPr>
    <w:rPr>
      <w:rFonts w:ascii=".VnTimeH" w:eastAsia="Times New Roman" w:hAnsi=".VnTimeH" w:cs="Times New Roman"/>
      <w:b/>
      <w:sz w:val="26"/>
      <w:szCs w:val="20"/>
      <w:lang w:val="en-GB"/>
    </w:rPr>
  </w:style>
  <w:style w:type="paragraph" w:customStyle="1" w:styleId="phn">
    <w:name w:val="phÇn"/>
    <w:basedOn w:val="Normal"/>
    <w:rsid w:val="00A617DA"/>
    <w:pPr>
      <w:spacing w:before="60" w:after="60"/>
      <w:jc w:val="center"/>
    </w:pPr>
    <w:rPr>
      <w:rFonts w:ascii=".VnHelvetInsH" w:eastAsia="Times New Roman" w:hAnsi=".VnHelvetInsH" w:cs="Times New Roman"/>
      <w:sz w:val="26"/>
      <w:szCs w:val="20"/>
    </w:rPr>
  </w:style>
  <w:style w:type="paragraph" w:customStyle="1" w:styleId="mca">
    <w:name w:val="môc a"/>
    <w:basedOn w:val="Normal"/>
    <w:rsid w:val="00A617DA"/>
    <w:pPr>
      <w:spacing w:before="60" w:after="60" w:line="300" w:lineRule="exact"/>
      <w:jc w:val="both"/>
    </w:pPr>
    <w:rPr>
      <w:rFonts w:ascii=".VnTime" w:eastAsia="Times New Roman" w:hAnsi=".VnTime" w:cs="Times New Roman"/>
      <w:b/>
      <w:bCs/>
      <w:i/>
      <w:iCs/>
      <w:sz w:val="26"/>
      <w:szCs w:val="28"/>
    </w:rPr>
  </w:style>
  <w:style w:type="paragraph" w:customStyle="1" w:styleId="BodyText210">
    <w:name w:val="Body Text 21"/>
    <w:basedOn w:val="Normal"/>
    <w:rsid w:val="00A617DA"/>
    <w:pPr>
      <w:widowControl w:val="0"/>
      <w:overflowPunct w:val="0"/>
      <w:autoSpaceDE w:val="0"/>
      <w:autoSpaceDN w:val="0"/>
      <w:adjustRightInd w:val="0"/>
      <w:ind w:firstLine="720"/>
      <w:jc w:val="both"/>
      <w:textAlignment w:val="baseline"/>
    </w:pPr>
    <w:rPr>
      <w:rFonts w:ascii=".VnTime" w:eastAsia="Times New Roman" w:hAnsi=".VnTime" w:cs="Times New Roman"/>
      <w:szCs w:val="20"/>
    </w:rPr>
  </w:style>
  <w:style w:type="paragraph" w:customStyle="1" w:styleId="a2">
    <w:name w:val="a2"/>
    <w:basedOn w:val="Normal"/>
    <w:next w:val="Normal"/>
    <w:rsid w:val="00A617DA"/>
    <w:pPr>
      <w:overflowPunct w:val="0"/>
      <w:autoSpaceDE w:val="0"/>
      <w:autoSpaceDN w:val="0"/>
      <w:adjustRightInd w:val="0"/>
      <w:spacing w:before="120" w:after="120" w:line="360" w:lineRule="atLeast"/>
      <w:ind w:left="1134" w:hanging="1134"/>
      <w:jc w:val="both"/>
    </w:pPr>
    <w:rPr>
      <w:rFonts w:ascii=".VnTime" w:eastAsia="Times New Roman" w:hAnsi=".VnTime" w:cs="Times New Roman"/>
      <w:b/>
      <w:szCs w:val="20"/>
    </w:rPr>
  </w:style>
  <w:style w:type="paragraph" w:customStyle="1" w:styleId="xl65">
    <w:name w:val="xl65"/>
    <w:basedOn w:val="Normal"/>
    <w:rsid w:val="00A617DA"/>
    <w:pPr>
      <w:pBdr>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i/>
      <w:iCs/>
      <w:sz w:val="24"/>
      <w:szCs w:val="24"/>
    </w:rPr>
  </w:style>
  <w:style w:type="paragraph" w:customStyle="1" w:styleId="Macdinh">
    <w:name w:val="Mac dinh"/>
    <w:basedOn w:val="Normal"/>
    <w:rsid w:val="00A617DA"/>
    <w:pPr>
      <w:widowControl w:val="0"/>
      <w:overflowPunct w:val="0"/>
      <w:autoSpaceDE w:val="0"/>
      <w:autoSpaceDN w:val="0"/>
      <w:adjustRightInd w:val="0"/>
      <w:spacing w:before="60" w:after="60" w:line="-400" w:lineRule="auto"/>
      <w:ind w:firstLine="720"/>
      <w:jc w:val="both"/>
      <w:textAlignment w:val="baseline"/>
    </w:pPr>
    <w:rPr>
      <w:rFonts w:ascii=".VnTime" w:eastAsia="Times New Roman" w:hAnsi=".VnTime" w:cs="Times New Roman"/>
      <w:szCs w:val="20"/>
      <w:lang w:val="en-GB"/>
    </w:rPr>
  </w:style>
  <w:style w:type="paragraph" w:customStyle="1" w:styleId="BodyText23">
    <w:name w:val="Body Text 23"/>
    <w:basedOn w:val="Normal"/>
    <w:rsid w:val="00A617DA"/>
    <w:pPr>
      <w:widowControl w:val="0"/>
      <w:overflowPunct w:val="0"/>
      <w:autoSpaceDE w:val="0"/>
      <w:autoSpaceDN w:val="0"/>
      <w:adjustRightInd w:val="0"/>
      <w:spacing w:before="120"/>
      <w:ind w:firstLine="720"/>
      <w:jc w:val="both"/>
      <w:textAlignment w:val="baseline"/>
    </w:pPr>
    <w:rPr>
      <w:rFonts w:ascii=".VnTime" w:eastAsia="Times New Roman" w:hAnsi=".VnTime" w:cs="Times New Roman"/>
      <w:b/>
      <w:szCs w:val="20"/>
    </w:rPr>
  </w:style>
  <w:style w:type="paragraph" w:customStyle="1" w:styleId="Baocao">
    <w:name w:val="Baocao"/>
    <w:basedOn w:val="Normal"/>
    <w:rsid w:val="00A617DA"/>
    <w:pPr>
      <w:widowControl w:val="0"/>
      <w:spacing w:before="120" w:after="120"/>
      <w:ind w:firstLine="720"/>
      <w:jc w:val="both"/>
    </w:pPr>
    <w:rPr>
      <w:rFonts w:ascii=".VnTime" w:eastAsia="Times New Roman" w:hAnsi=".VnTime" w:cs="Times New Roman"/>
      <w:szCs w:val="28"/>
    </w:rPr>
  </w:style>
  <w:style w:type="paragraph" w:customStyle="1" w:styleId="cvbody">
    <w:name w:val="cvbody"/>
    <w:basedOn w:val="Normal"/>
    <w:rsid w:val="00A617DA"/>
    <w:pPr>
      <w:widowControl w:val="0"/>
      <w:spacing w:before="120" w:after="120" w:line="288" w:lineRule="auto"/>
      <w:jc w:val="both"/>
    </w:pPr>
    <w:rPr>
      <w:rFonts w:ascii=".VnTime" w:eastAsia="Times New Roman" w:hAnsi=".VnTime" w:cs="Times New Roman"/>
      <w:szCs w:val="20"/>
    </w:rPr>
  </w:style>
  <w:style w:type="character" w:customStyle="1" w:styleId="Heading1ACharChar">
    <w:name w:val="Heading 1A Char Char"/>
    <w:locked/>
    <w:rsid w:val="00A617DA"/>
    <w:rPr>
      <w:rFonts w:ascii=".VnTimeH" w:hAnsi=".VnTimeH"/>
      <w:b/>
      <w:bCs/>
      <w:sz w:val="26"/>
      <w:szCs w:val="24"/>
      <w:lang w:val="en-US" w:eastAsia="en-US" w:bidi="ar-SA"/>
    </w:rPr>
  </w:style>
  <w:style w:type="paragraph" w:customStyle="1" w:styleId="Normal11">
    <w:name w:val="Normal1"/>
    <w:basedOn w:val="Normal"/>
    <w:rsid w:val="00A617DA"/>
    <w:pPr>
      <w:spacing w:before="120" w:after="60"/>
      <w:ind w:left="900"/>
      <w:jc w:val="both"/>
    </w:pPr>
    <w:rPr>
      <w:rFonts w:eastAsia="Times New Roman" w:cs="Times New Roman"/>
      <w:bCs/>
      <w:sz w:val="26"/>
      <w:szCs w:val="26"/>
      <w:lang w:val="en-GB"/>
    </w:rPr>
  </w:style>
  <w:style w:type="paragraph" w:customStyle="1" w:styleId="phead">
    <w:name w:val="phead"/>
    <w:basedOn w:val="Normal"/>
    <w:rsid w:val="00A617DA"/>
    <w:pPr>
      <w:spacing w:before="100" w:beforeAutospacing="1" w:after="100" w:afterAutospacing="1"/>
    </w:pPr>
    <w:rPr>
      <w:rFonts w:eastAsia="Times New Roman" w:cs="Times New Roman"/>
      <w:sz w:val="24"/>
      <w:szCs w:val="24"/>
    </w:rPr>
  </w:style>
  <w:style w:type="paragraph" w:customStyle="1" w:styleId="StyleBodyTextBodyText1Left05">
    <w:name w:val="Style Body TextBody Text 1 + Left:  0.5&quot;"/>
    <w:basedOn w:val="Normal"/>
    <w:link w:val="StyleBodyTextBodyText1Left05Char"/>
    <w:autoRedefine/>
    <w:rsid w:val="00A617DA"/>
    <w:pPr>
      <w:widowControl w:val="0"/>
      <w:spacing w:before="120" w:afterLines="50" w:after="200" w:line="276" w:lineRule="auto"/>
      <w:ind w:left="706"/>
    </w:pPr>
    <w:rPr>
      <w:rFonts w:ascii="Arial" w:eastAsia="Times New Roman"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A617DA"/>
    <w:rPr>
      <w:rFonts w:ascii="Arial" w:eastAsia="Times New Roman" w:hAnsi="Arial" w:cs="Cordia New"/>
      <w:spacing w:val="-4"/>
      <w:sz w:val="21"/>
      <w:szCs w:val="20"/>
      <w:lang w:val="vi-VN" w:bidi="en-US"/>
    </w:rPr>
  </w:style>
  <w:style w:type="paragraph" w:customStyle="1" w:styleId="ReptHndg3">
    <w:name w:val="Rept_Hndg3"/>
    <w:basedOn w:val="Normal"/>
    <w:rsid w:val="00A617DA"/>
    <w:pPr>
      <w:spacing w:before="120" w:after="120" w:line="276" w:lineRule="auto"/>
    </w:pPr>
    <w:rPr>
      <w:rFonts w:ascii="Arial" w:eastAsia="MS Mincho" w:hAnsi="Arial" w:cs="Arial"/>
      <w:b/>
      <w:sz w:val="21"/>
      <w:szCs w:val="21"/>
      <w:lang w:bidi="en-US"/>
    </w:rPr>
  </w:style>
  <w:style w:type="character" w:customStyle="1" w:styleId="portlettext21">
    <w:name w:val="portlettext21"/>
    <w:rsid w:val="00A617DA"/>
    <w:rPr>
      <w:rFonts w:ascii="Arial" w:hAnsi="Arial" w:cs="Arial" w:hint="default"/>
      <w:color w:val="000000"/>
      <w:sz w:val="18"/>
      <w:szCs w:val="18"/>
    </w:rPr>
  </w:style>
  <w:style w:type="paragraph" w:styleId="NoSpacing">
    <w:name w:val="No Spacing"/>
    <w:link w:val="NoSpacingChar"/>
    <w:qFormat/>
    <w:rsid w:val="00A617DA"/>
    <w:rPr>
      <w:rFonts w:ascii="Calibri" w:eastAsia="Times New Roman" w:hAnsi="Calibri" w:cs="Cordia New"/>
      <w:sz w:val="22"/>
      <w:lang w:bidi="en-US"/>
    </w:rPr>
  </w:style>
  <w:style w:type="paragraph" w:styleId="IntenseQuote">
    <w:name w:val="Intense Quote"/>
    <w:basedOn w:val="Normal"/>
    <w:next w:val="Normal"/>
    <w:link w:val="IntenseQuoteChar"/>
    <w:qFormat/>
    <w:rsid w:val="00A617DA"/>
    <w:pPr>
      <w:pBdr>
        <w:bottom w:val="single" w:sz="4" w:space="4" w:color="4F81BD"/>
      </w:pBdr>
      <w:spacing w:before="200" w:after="280" w:line="276" w:lineRule="auto"/>
      <w:ind w:left="936" w:right="936"/>
    </w:pPr>
    <w:rPr>
      <w:rFonts w:ascii="Calibri" w:eastAsia="Times New Roman" w:hAnsi="Calibri" w:cs="Cordia New"/>
      <w:b/>
      <w:bCs/>
      <w:i/>
      <w:iCs/>
      <w:color w:val="4F81BD"/>
      <w:sz w:val="22"/>
      <w:lang w:bidi="en-US"/>
    </w:rPr>
  </w:style>
  <w:style w:type="character" w:customStyle="1" w:styleId="IntenseQuoteChar">
    <w:name w:val="Intense Quote Char"/>
    <w:basedOn w:val="DefaultParagraphFont"/>
    <w:link w:val="IntenseQuote"/>
    <w:rsid w:val="00A617DA"/>
    <w:rPr>
      <w:rFonts w:ascii="Calibri" w:eastAsia="Times New Roman" w:hAnsi="Calibri" w:cs="Cordia New"/>
      <w:b/>
      <w:bCs/>
      <w:i/>
      <w:iCs/>
      <w:color w:val="4F81BD"/>
      <w:sz w:val="22"/>
      <w:lang w:bidi="en-US"/>
    </w:rPr>
  </w:style>
  <w:style w:type="character" w:styleId="SubtleEmphasis">
    <w:name w:val="Subtle Emphasis"/>
    <w:qFormat/>
    <w:rsid w:val="00A617DA"/>
    <w:rPr>
      <w:i/>
      <w:iCs/>
      <w:color w:val="808080"/>
    </w:rPr>
  </w:style>
  <w:style w:type="character" w:styleId="IntenseEmphasis">
    <w:name w:val="Intense Emphasis"/>
    <w:qFormat/>
    <w:rsid w:val="00A617DA"/>
    <w:rPr>
      <w:b/>
      <w:bCs/>
      <w:i/>
      <w:iCs/>
      <w:color w:val="4F81BD"/>
    </w:rPr>
  </w:style>
  <w:style w:type="character" w:styleId="SubtleReference">
    <w:name w:val="Subtle Reference"/>
    <w:qFormat/>
    <w:rsid w:val="00A617DA"/>
    <w:rPr>
      <w:smallCaps/>
      <w:color w:val="C0504D"/>
      <w:u w:val="single"/>
    </w:rPr>
  </w:style>
  <w:style w:type="character" w:styleId="IntenseReference">
    <w:name w:val="Intense Reference"/>
    <w:qFormat/>
    <w:rsid w:val="00A617DA"/>
    <w:rPr>
      <w:b/>
      <w:bCs/>
      <w:smallCaps/>
      <w:color w:val="C0504D"/>
      <w:spacing w:val="5"/>
      <w:u w:val="single"/>
    </w:rPr>
  </w:style>
  <w:style w:type="character" w:styleId="BookTitle">
    <w:name w:val="Book Title"/>
    <w:qFormat/>
    <w:rsid w:val="00A617DA"/>
    <w:rPr>
      <w:b/>
      <w:bCs/>
      <w:smallCaps/>
      <w:spacing w:val="5"/>
    </w:rPr>
  </w:style>
  <w:style w:type="character" w:customStyle="1" w:styleId="phuluc">
    <w:name w:val="phuluc"/>
    <w:rsid w:val="00A617DA"/>
    <w:rPr>
      <w:rFonts w:ascii="Times New Roman" w:hAnsi="Times New Roman" w:cs="Arial"/>
      <w:color w:val="000000"/>
      <w:sz w:val="26"/>
      <w:szCs w:val="18"/>
    </w:rPr>
  </w:style>
  <w:style w:type="character" w:styleId="FootnoteReference">
    <w:name w:val="footnote reference"/>
    <w:rsid w:val="00A617DA"/>
    <w:rPr>
      <w:vertAlign w:val="superscript"/>
    </w:rPr>
  </w:style>
  <w:style w:type="paragraph" w:customStyle="1" w:styleId="ten-vb-p">
    <w:name w:val="ten-vb-p"/>
    <w:basedOn w:val="Normal"/>
    <w:rsid w:val="00A617DA"/>
    <w:pPr>
      <w:spacing w:before="100" w:beforeAutospacing="1" w:after="100" w:afterAutospacing="1"/>
    </w:pPr>
    <w:rPr>
      <w:rFonts w:eastAsia="Times New Roman" w:cs="Times New Roman"/>
      <w:sz w:val="24"/>
      <w:szCs w:val="24"/>
    </w:rPr>
  </w:style>
  <w:style w:type="character" w:customStyle="1" w:styleId="ten-vb-h">
    <w:name w:val="ten-vb-h"/>
    <w:rsid w:val="00A617DA"/>
  </w:style>
  <w:style w:type="character" w:customStyle="1" w:styleId="dieu-h">
    <w:name w:val="dieu-h"/>
    <w:rsid w:val="00A617DA"/>
  </w:style>
  <w:style w:type="character" w:styleId="EndnoteReference">
    <w:name w:val="endnote reference"/>
    <w:rsid w:val="00A617DA"/>
    <w:rPr>
      <w:vertAlign w:val="superscript"/>
    </w:rPr>
  </w:style>
  <w:style w:type="paragraph" w:styleId="z-TopofForm">
    <w:name w:val="HTML Top of Form"/>
    <w:basedOn w:val="Normal"/>
    <w:next w:val="Normal"/>
    <w:link w:val="z-TopofFormChar1"/>
    <w:hidden/>
    <w:semiHidden/>
    <w:unhideWhenUsed/>
    <w:rsid w:val="00A617DA"/>
    <w:pPr>
      <w:pBdr>
        <w:bottom w:val="single" w:sz="6" w:space="1" w:color="auto"/>
      </w:pBdr>
      <w:jc w:val="center"/>
    </w:pPr>
    <w:rPr>
      <w:rFonts w:ascii="Arial" w:eastAsia="Times New Roman" w:hAnsi="Arial" w:cs="Times New Roman"/>
      <w:vanish/>
      <w:sz w:val="16"/>
      <w:szCs w:val="16"/>
    </w:rPr>
  </w:style>
  <w:style w:type="character" w:customStyle="1" w:styleId="z-TopofFormChar">
    <w:name w:val="z-Top of Form Char"/>
    <w:basedOn w:val="DefaultParagraphFont"/>
    <w:rsid w:val="00A617DA"/>
    <w:rPr>
      <w:rFonts w:ascii="Arial" w:hAnsi="Arial" w:cs="Arial"/>
      <w:vanish/>
      <w:sz w:val="16"/>
      <w:szCs w:val="16"/>
    </w:rPr>
  </w:style>
  <w:style w:type="character" w:customStyle="1" w:styleId="st1">
    <w:name w:val="st1"/>
    <w:basedOn w:val="DefaultParagraphFont"/>
    <w:rsid w:val="00A617DA"/>
  </w:style>
  <w:style w:type="paragraph" w:customStyle="1" w:styleId="CharCharCharCharCharChar1CharCharChar">
    <w:name w:val="Char Char Char Char Char Char1 Char Char Char"/>
    <w:basedOn w:val="Normal"/>
    <w:rsid w:val="00A617DA"/>
    <w:pPr>
      <w:spacing w:after="160" w:line="240" w:lineRule="exact"/>
    </w:pPr>
    <w:rPr>
      <w:rFonts w:ascii="Verdana" w:eastAsia="Times New Roman" w:hAnsi="Verdana" w:cs="Angsana New"/>
      <w:sz w:val="20"/>
      <w:szCs w:val="20"/>
      <w:lang w:val="en-GB"/>
    </w:rPr>
  </w:style>
  <w:style w:type="paragraph" w:customStyle="1" w:styleId="1Char">
    <w:name w:val="1 Char"/>
    <w:basedOn w:val="DocumentMap"/>
    <w:autoRedefine/>
    <w:rsid w:val="00A617DA"/>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A617DA"/>
    <w:pPr>
      <w:spacing w:after="160" w:line="240" w:lineRule="exact"/>
    </w:pPr>
    <w:rPr>
      <w:rFonts w:ascii="Verdana" w:eastAsia="Times New Roman" w:hAnsi="Verdana" w:cs="Verdana"/>
      <w:sz w:val="20"/>
      <w:szCs w:val="20"/>
    </w:rPr>
  </w:style>
  <w:style w:type="character" w:customStyle="1" w:styleId="blacksml">
    <w:name w:val="blacksml"/>
    <w:basedOn w:val="DefaultParagraphFont"/>
    <w:rsid w:val="00A617DA"/>
  </w:style>
  <w:style w:type="character" w:customStyle="1" w:styleId="author">
    <w:name w:val="author"/>
    <w:basedOn w:val="DefaultParagraphFont"/>
    <w:rsid w:val="00A617DA"/>
  </w:style>
  <w:style w:type="paragraph" w:customStyle="1" w:styleId="blacksml1">
    <w:name w:val="blacksml1"/>
    <w:basedOn w:val="Normal"/>
    <w:rsid w:val="00A617DA"/>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A617DA"/>
  </w:style>
  <w:style w:type="paragraph" w:customStyle="1" w:styleId="CM14">
    <w:name w:val="CM14"/>
    <w:basedOn w:val="Default"/>
    <w:next w:val="Default"/>
    <w:rsid w:val="00A617DA"/>
    <w:pPr>
      <w:spacing w:line="256" w:lineRule="atLeast"/>
    </w:pPr>
    <w:rPr>
      <w:rFonts w:ascii="Arial," w:hAnsi="Arial,"/>
      <w:color w:val="auto"/>
    </w:rPr>
  </w:style>
  <w:style w:type="paragraph" w:customStyle="1" w:styleId="CM78">
    <w:name w:val="CM78"/>
    <w:basedOn w:val="Default"/>
    <w:next w:val="Default"/>
    <w:rsid w:val="00A617DA"/>
    <w:pPr>
      <w:spacing w:line="256" w:lineRule="atLeast"/>
    </w:pPr>
    <w:rPr>
      <w:rFonts w:ascii="Arial," w:hAnsi="Arial,"/>
      <w:color w:val="auto"/>
    </w:rPr>
  </w:style>
  <w:style w:type="paragraph" w:customStyle="1" w:styleId="CM88">
    <w:name w:val="CM88"/>
    <w:basedOn w:val="Default"/>
    <w:next w:val="Default"/>
    <w:rsid w:val="00A617DA"/>
    <w:pPr>
      <w:spacing w:line="253" w:lineRule="atLeast"/>
    </w:pPr>
    <w:rPr>
      <w:rFonts w:ascii="Arial," w:hAnsi="Arial,"/>
      <w:color w:val="auto"/>
    </w:rPr>
  </w:style>
  <w:style w:type="paragraph" w:customStyle="1" w:styleId="CM18">
    <w:name w:val="CM18"/>
    <w:basedOn w:val="Default"/>
    <w:next w:val="Default"/>
    <w:rsid w:val="00A617DA"/>
    <w:pPr>
      <w:spacing w:line="256" w:lineRule="atLeast"/>
    </w:pPr>
    <w:rPr>
      <w:rFonts w:ascii="Arial," w:hAnsi="Arial,"/>
      <w:color w:val="auto"/>
    </w:rPr>
  </w:style>
  <w:style w:type="paragraph" w:customStyle="1" w:styleId="CM84">
    <w:name w:val="CM84"/>
    <w:basedOn w:val="Default"/>
    <w:next w:val="Default"/>
    <w:rsid w:val="00A617DA"/>
    <w:pPr>
      <w:spacing w:line="256" w:lineRule="atLeast"/>
    </w:pPr>
    <w:rPr>
      <w:rFonts w:ascii="Arial," w:hAnsi="Arial,"/>
      <w:color w:val="auto"/>
    </w:rPr>
  </w:style>
  <w:style w:type="paragraph" w:customStyle="1" w:styleId="CM106">
    <w:name w:val="CM106"/>
    <w:basedOn w:val="Default"/>
    <w:next w:val="Default"/>
    <w:rsid w:val="00A617DA"/>
    <w:rPr>
      <w:rFonts w:ascii="Arial," w:hAnsi="Arial,"/>
      <w:color w:val="auto"/>
    </w:rPr>
  </w:style>
  <w:style w:type="character" w:customStyle="1" w:styleId="headers">
    <w:name w:val="headers"/>
    <w:basedOn w:val="DefaultParagraphFont"/>
    <w:rsid w:val="00A617DA"/>
  </w:style>
  <w:style w:type="character" w:customStyle="1" w:styleId="source">
    <w:name w:val="source"/>
    <w:basedOn w:val="DefaultParagraphFont"/>
    <w:rsid w:val="00A617DA"/>
  </w:style>
  <w:style w:type="character" w:customStyle="1" w:styleId="specialcell">
    <w:name w:val="specialcell"/>
    <w:basedOn w:val="DefaultParagraphFont"/>
    <w:rsid w:val="00A617DA"/>
  </w:style>
  <w:style w:type="character" w:customStyle="1" w:styleId="toptitle">
    <w:name w:val="top_title"/>
    <w:basedOn w:val="DefaultParagraphFont"/>
    <w:rsid w:val="00A617DA"/>
  </w:style>
  <w:style w:type="paragraph" w:customStyle="1" w:styleId="content">
    <w:name w:val="content"/>
    <w:basedOn w:val="Normal"/>
    <w:rsid w:val="00A617DA"/>
    <w:pPr>
      <w:spacing w:before="100" w:beforeAutospacing="1" w:after="100" w:afterAutospacing="1"/>
    </w:pPr>
    <w:rPr>
      <w:rFonts w:eastAsia="Times New Roman" w:cs="Times New Roman"/>
      <w:sz w:val="24"/>
      <w:szCs w:val="24"/>
    </w:rPr>
  </w:style>
  <w:style w:type="character" w:customStyle="1" w:styleId="sapeau">
    <w:name w:val="sapeau"/>
    <w:basedOn w:val="DefaultParagraphFont"/>
    <w:rsid w:val="00A617DA"/>
  </w:style>
  <w:style w:type="paragraph" w:customStyle="1" w:styleId="CharCharCharCharCharCharChar1Char">
    <w:name w:val="Char Char Char Char Char Char Char1 Char"/>
    <w:basedOn w:val="Normal"/>
    <w:rsid w:val="00A617DA"/>
    <w:pPr>
      <w:pageBreakBefore/>
      <w:spacing w:before="100" w:beforeAutospacing="1" w:after="100" w:afterAutospacing="1"/>
      <w:jc w:val="both"/>
    </w:pPr>
    <w:rPr>
      <w:rFonts w:ascii="Tahoma" w:eastAsia="Times New Roman" w:hAnsi="Tahoma" w:cs="Times New Roman"/>
      <w:sz w:val="20"/>
      <w:szCs w:val="20"/>
    </w:rPr>
  </w:style>
  <w:style w:type="paragraph" w:customStyle="1" w:styleId="xl66">
    <w:name w:val="xl6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8"/>
    </w:rPr>
  </w:style>
  <w:style w:type="paragraph" w:customStyle="1" w:styleId="NoidungDieu">
    <w:name w:val="Noidung_Dieu"/>
    <w:basedOn w:val="Normal"/>
    <w:rsid w:val="00A617DA"/>
    <w:pPr>
      <w:tabs>
        <w:tab w:val="num" w:pos="360"/>
      </w:tabs>
      <w:spacing w:before="120"/>
      <w:ind w:left="360" w:hanging="360"/>
      <w:jc w:val="both"/>
    </w:pPr>
    <w:rPr>
      <w:rFonts w:eastAsia="Times New Roman" w:cs="Times New Roman"/>
      <w:spacing w:val="-2"/>
      <w:szCs w:val="28"/>
    </w:rPr>
  </w:style>
  <w:style w:type="character" w:customStyle="1" w:styleId="st">
    <w:name w:val="st"/>
    <w:rsid w:val="00A617DA"/>
  </w:style>
  <w:style w:type="paragraph" w:customStyle="1" w:styleId="dautru">
    <w:name w:val="dau tru"/>
    <w:basedOn w:val="Normal"/>
    <w:rsid w:val="00A617DA"/>
    <w:pPr>
      <w:tabs>
        <w:tab w:val="num" w:pos="327"/>
      </w:tabs>
      <w:ind w:left="341" w:hanging="284"/>
      <w:jc w:val="both"/>
    </w:pPr>
    <w:rPr>
      <w:rFonts w:eastAsia="Times New Roman" w:cs="Times New Roman"/>
      <w:bCs/>
      <w:szCs w:val="28"/>
    </w:rPr>
  </w:style>
  <w:style w:type="paragraph" w:customStyle="1" w:styleId="daucong">
    <w:name w:val="dau cong"/>
    <w:basedOn w:val="Normal"/>
    <w:rsid w:val="00A617DA"/>
    <w:pPr>
      <w:tabs>
        <w:tab w:val="num" w:pos="720"/>
      </w:tabs>
      <w:ind w:left="720" w:hanging="380"/>
      <w:jc w:val="both"/>
    </w:pPr>
    <w:rPr>
      <w:rFonts w:eastAsia="Times New Roman" w:cs="Times New Roman"/>
      <w:bCs/>
      <w:szCs w:val="28"/>
    </w:rPr>
  </w:style>
  <w:style w:type="paragraph" w:customStyle="1" w:styleId="Char5">
    <w:name w:val="Char5"/>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menutrang1">
    <w:name w:val="menutrang1"/>
    <w:rsid w:val="00A617DA"/>
    <w:rPr>
      <w:rFonts w:ascii="Tahoma" w:hAnsi="Tahoma" w:cs="Tahoma" w:hint="default"/>
      <w:b/>
      <w:bCs/>
      <w:color w:val="FFFFFF"/>
      <w:sz w:val="17"/>
      <w:szCs w:val="17"/>
    </w:rPr>
  </w:style>
  <w:style w:type="paragraph" w:customStyle="1" w:styleId="boxtextarial">
    <w:name w:val="box text arial"/>
    <w:basedOn w:val="Normal"/>
    <w:rsid w:val="00A617DA"/>
    <w:pPr>
      <w:spacing w:before="80" w:after="80" w:line="260" w:lineRule="atLeast"/>
    </w:pPr>
    <w:rPr>
      <w:rFonts w:ascii="Arial" w:eastAsia="Times New Roman" w:hAnsi="Arial" w:cs="Times New Roman"/>
      <w:b/>
      <w:sz w:val="20"/>
      <w:szCs w:val="20"/>
      <w:lang w:eastAsia="ko-KR"/>
    </w:rPr>
  </w:style>
  <w:style w:type="paragraph" w:customStyle="1" w:styleId="boxsmallheading">
    <w:name w:val="box small heading"/>
    <w:basedOn w:val="Normal"/>
    <w:rsid w:val="00A617DA"/>
    <w:pPr>
      <w:spacing w:before="80"/>
    </w:pPr>
    <w:rPr>
      <w:rFonts w:ascii="Arial" w:eastAsia="Times New Roman" w:hAnsi="Arial" w:cs="Times New Roman"/>
      <w:b/>
      <w:sz w:val="20"/>
      <w:szCs w:val="20"/>
      <w:lang w:eastAsia="ko-KR"/>
    </w:rPr>
  </w:style>
  <w:style w:type="paragraph" w:customStyle="1" w:styleId="Char50">
    <w:name w:val="Char5"/>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ap2">
    <w:name w:val=".Cap 2"/>
    <w:basedOn w:val="Normal"/>
    <w:rsid w:val="00A617DA"/>
    <w:pPr>
      <w:suppressAutoHyphens/>
    </w:pPr>
    <w:rPr>
      <w:rFonts w:ascii=".VnArial Narrow" w:eastAsia="Times New Roman" w:hAnsi=".VnArial Narrow" w:cs="Times New Roman"/>
      <w:sz w:val="24"/>
      <w:szCs w:val="24"/>
      <w:lang w:eastAsia="ar-SA"/>
    </w:rPr>
  </w:style>
  <w:style w:type="paragraph" w:customStyle="1" w:styleId="Cap1">
    <w:name w:val=".Cap 1"/>
    <w:basedOn w:val="Normal"/>
    <w:rsid w:val="00A617DA"/>
    <w:pPr>
      <w:suppressAutoHyphens/>
    </w:pPr>
    <w:rPr>
      <w:rFonts w:ascii=".VnArial Narrow" w:eastAsia="Times New Roman" w:hAnsi=".VnArial Narrow" w:cs="Times New Roman"/>
      <w:b/>
      <w:bCs/>
      <w:sz w:val="24"/>
      <w:szCs w:val="24"/>
      <w:lang w:eastAsia="ar-SA"/>
    </w:rPr>
  </w:style>
  <w:style w:type="character" w:customStyle="1" w:styleId="dropcap">
    <w:name w:val="dropcap"/>
    <w:rsid w:val="00A617DA"/>
    <w:rPr>
      <w:rFonts w:cs="Times New Roman"/>
    </w:rPr>
  </w:style>
  <w:style w:type="paragraph" w:customStyle="1" w:styleId="h">
    <w:name w:val="h"/>
    <w:basedOn w:val="Normal"/>
    <w:rsid w:val="00A617DA"/>
    <w:pPr>
      <w:widowControl w:val="0"/>
      <w:autoSpaceDE w:val="0"/>
      <w:autoSpaceDN w:val="0"/>
      <w:adjustRightInd w:val="0"/>
      <w:spacing w:line="312" w:lineRule="auto"/>
      <w:ind w:left="181"/>
    </w:pPr>
    <w:rPr>
      <w:rFonts w:ascii=".VnTime" w:eastAsia="Times New Roman" w:hAnsi=".VnTime" w:cs=".VnTime"/>
      <w:color w:val="000000"/>
      <w:szCs w:val="28"/>
    </w:rPr>
  </w:style>
  <w:style w:type="paragraph" w:customStyle="1" w:styleId="CharCharChar1">
    <w:name w:val="Char Char Char1"/>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Char21">
    <w:name w:val="Char Char21"/>
    <w:basedOn w:val="Normal"/>
    <w:autoRedefine/>
    <w:rsid w:val="00A617DA"/>
    <w:pPr>
      <w:pageBreakBefore/>
      <w:tabs>
        <w:tab w:val="left" w:pos="850"/>
        <w:tab w:val="left" w:pos="1191"/>
        <w:tab w:val="left" w:pos="1531"/>
      </w:tabs>
      <w:spacing w:after="120"/>
      <w:jc w:val="center"/>
    </w:pPr>
    <w:rPr>
      <w:rFonts w:ascii="Tahoma" w:eastAsia="Times New Roman" w:hAnsi="Tahoma" w:cs="Tahoma"/>
      <w:bCs/>
      <w:iCs/>
      <w:color w:val="FFFFFF"/>
      <w:spacing w:val="20"/>
      <w:sz w:val="22"/>
      <w:lang w:val="en-GB" w:eastAsia="zh-CN"/>
    </w:rPr>
  </w:style>
  <w:style w:type="paragraph" w:customStyle="1" w:styleId="CH-XH-CN-VN">
    <w:name w:val="CH-XH-CN-VN"/>
    <w:basedOn w:val="Normal"/>
    <w:rsid w:val="00A617DA"/>
    <w:pPr>
      <w:tabs>
        <w:tab w:val="center" w:pos="1701"/>
        <w:tab w:val="center" w:pos="6379"/>
      </w:tabs>
      <w:autoSpaceDE w:val="0"/>
      <w:autoSpaceDN w:val="0"/>
    </w:pPr>
    <w:rPr>
      <w:rFonts w:ascii="PdTimeH" w:eastAsia="Times New Roman" w:hAnsi="PdTimeH" w:cs="PdTimeH"/>
      <w:b/>
      <w:bCs/>
      <w:sz w:val="22"/>
      <w:lang w:val="en-GB"/>
    </w:rPr>
  </w:style>
  <w:style w:type="paragraph" w:customStyle="1" w:styleId="boxlink">
    <w:name w:val="boxlink"/>
    <w:basedOn w:val="Normal"/>
    <w:rsid w:val="00A617DA"/>
    <w:pPr>
      <w:spacing w:before="100" w:beforeAutospacing="1" w:after="100" w:afterAutospacing="1"/>
    </w:pPr>
    <w:rPr>
      <w:rFonts w:eastAsia="Times New Roman" w:cs="Times New Roman"/>
      <w:sz w:val="24"/>
      <w:szCs w:val="24"/>
    </w:rPr>
  </w:style>
  <w:style w:type="paragraph" w:customStyle="1" w:styleId="Quyetdinh">
    <w:name w:val="Quyet dinh"/>
    <w:basedOn w:val="Normal"/>
    <w:rsid w:val="00A617DA"/>
    <w:pPr>
      <w:spacing w:before="480" w:after="40" w:line="264" w:lineRule="auto"/>
      <w:jc w:val="center"/>
    </w:pPr>
    <w:rPr>
      <w:rFonts w:ascii=".VnAvantH" w:eastAsia="MS Mincho" w:hAnsi=".VnAvantH" w:cs="Times New Roman"/>
      <w:b/>
      <w:sz w:val="26"/>
      <w:szCs w:val="20"/>
    </w:rPr>
  </w:style>
  <w:style w:type="paragraph" w:customStyle="1" w:styleId="titbieu">
    <w:name w:val="tit bieu"/>
    <w:basedOn w:val="Quyetdinh"/>
    <w:rsid w:val="00A617DA"/>
    <w:rPr>
      <w:rFonts w:ascii=".VnHelvetInsH" w:hAnsi=".VnHelvetInsH"/>
      <w:b w:val="0"/>
      <w:bCs/>
    </w:rPr>
  </w:style>
  <w:style w:type="paragraph" w:customStyle="1" w:styleId="noidung">
    <w:name w:val="noi dung"/>
    <w:basedOn w:val="Normal"/>
    <w:rsid w:val="00A617DA"/>
    <w:pPr>
      <w:widowControl w:val="0"/>
      <w:tabs>
        <w:tab w:val="left" w:pos="4111"/>
      </w:tabs>
      <w:spacing w:before="40" w:after="40" w:line="300" w:lineRule="exact"/>
      <w:ind w:firstLine="425"/>
      <w:jc w:val="both"/>
    </w:pPr>
    <w:rPr>
      <w:rFonts w:ascii=".VnCentury Schoolbook" w:eastAsia="MS Mincho" w:hAnsi=".VnCentury Schoolbook" w:cs="Times New Roman"/>
      <w:sz w:val="22"/>
      <w:szCs w:val="20"/>
    </w:rPr>
  </w:style>
  <w:style w:type="paragraph" w:customStyle="1" w:styleId="1nho">
    <w:name w:val="1 nho"/>
    <w:basedOn w:val="Normal"/>
    <w:link w:val="1nhoChar"/>
    <w:rsid w:val="00A617DA"/>
    <w:pPr>
      <w:autoSpaceDE w:val="0"/>
      <w:autoSpaceDN w:val="0"/>
      <w:adjustRightInd w:val="0"/>
      <w:spacing w:before="120" w:after="80" w:line="300" w:lineRule="exact"/>
      <w:ind w:firstLine="425"/>
      <w:jc w:val="both"/>
    </w:pPr>
    <w:rPr>
      <w:rFonts w:ascii=".VnCentury Schoolbook" w:eastAsia="Times New Roman" w:hAnsi=".VnCentury Schoolbook" w:cs="Times New Roman"/>
      <w:b/>
      <w:bCs/>
      <w:color w:val="000000"/>
      <w:sz w:val="22"/>
      <w:szCs w:val="24"/>
    </w:rPr>
  </w:style>
  <w:style w:type="paragraph" w:customStyle="1" w:styleId="donvitinh">
    <w:name w:val="don vi tinh"/>
    <w:basedOn w:val="Normal"/>
    <w:rsid w:val="00A617DA"/>
    <w:pPr>
      <w:spacing w:before="120" w:after="120" w:line="260" w:lineRule="exact"/>
      <w:jc w:val="right"/>
    </w:pPr>
    <w:rPr>
      <w:rFonts w:ascii=".VnArial" w:eastAsia="Times New Roman" w:hAnsi=".VnArial" w:cs="Times New Roman"/>
      <w:i/>
      <w:sz w:val="18"/>
      <w:szCs w:val="20"/>
    </w:rPr>
  </w:style>
  <w:style w:type="paragraph" w:customStyle="1" w:styleId="Alon">
    <w:name w:val="A lon"/>
    <w:basedOn w:val="Heading7"/>
    <w:rsid w:val="00A617DA"/>
  </w:style>
  <w:style w:type="paragraph" w:customStyle="1" w:styleId="Lama0">
    <w:name w:val="La ma"/>
    <w:basedOn w:val="Normal"/>
    <w:rsid w:val="00A617DA"/>
    <w:pPr>
      <w:spacing w:before="120" w:after="120"/>
      <w:jc w:val="center"/>
    </w:pPr>
    <w:rPr>
      <w:rFonts w:ascii=".VnTimeH" w:eastAsia="Times New Roman" w:hAnsi=".VnTimeH" w:cs="Times New Roman"/>
      <w:szCs w:val="24"/>
    </w:rPr>
  </w:style>
  <w:style w:type="paragraph" w:customStyle="1" w:styleId="Chiphi">
    <w:name w:val="Chi phi"/>
    <w:basedOn w:val="Normal"/>
    <w:rsid w:val="00A617DA"/>
    <w:pPr>
      <w:spacing w:before="120"/>
      <w:ind w:firstLine="720"/>
      <w:jc w:val="both"/>
    </w:pPr>
    <w:rPr>
      <w:rFonts w:ascii=".VnVogue" w:eastAsia="Times New Roman" w:hAnsi=".VnVogue" w:cs="Times New Roman"/>
      <w:i/>
      <w:szCs w:val="24"/>
    </w:rPr>
  </w:style>
  <w:style w:type="paragraph" w:customStyle="1" w:styleId="Noidung2">
    <w:name w:val="Noi dung 2"/>
    <w:basedOn w:val="noidung"/>
    <w:rsid w:val="00A617DA"/>
    <w:pPr>
      <w:tabs>
        <w:tab w:val="clear" w:pos="4111"/>
      </w:tabs>
      <w:spacing w:before="60" w:after="60" w:line="296" w:lineRule="exact"/>
    </w:pPr>
    <w:rPr>
      <w:rFonts w:cs="Courier New"/>
      <w:sz w:val="23"/>
    </w:rPr>
  </w:style>
  <w:style w:type="paragraph" w:customStyle="1" w:styleId="Strang">
    <w:name w:val="Sè trang"/>
    <w:basedOn w:val="Normal"/>
    <w:autoRedefine/>
    <w:rsid w:val="00A617DA"/>
    <w:pPr>
      <w:tabs>
        <w:tab w:val="num" w:pos="720"/>
        <w:tab w:val="right" w:leader="dot" w:pos="8789"/>
      </w:tabs>
      <w:spacing w:before="20" w:after="20" w:line="308" w:lineRule="exact"/>
      <w:ind w:left="357" w:hanging="357"/>
    </w:pPr>
    <w:rPr>
      <w:rFonts w:ascii=".VnCentury Schoolbook" w:eastAsia="Times New Roman" w:hAnsi=".VnCentury Schoolbook" w:cs="Times New Roman"/>
      <w:sz w:val="22"/>
      <w:szCs w:val="20"/>
    </w:rPr>
  </w:style>
  <w:style w:type="paragraph" w:customStyle="1" w:styleId="daubai">
    <w:name w:val="dau bai"/>
    <w:basedOn w:val="Normal"/>
    <w:autoRedefine/>
    <w:rsid w:val="00A617DA"/>
    <w:pPr>
      <w:spacing w:before="600" w:after="240" w:line="360" w:lineRule="auto"/>
      <w:jc w:val="center"/>
    </w:pPr>
    <w:rPr>
      <w:rFonts w:ascii=".VnCentury SchoolbookH" w:eastAsia="MS Mincho" w:hAnsi=".VnCentury SchoolbookH" w:cs="Times New Roman"/>
      <w:b/>
      <w:sz w:val="30"/>
      <w:szCs w:val="20"/>
    </w:rPr>
  </w:style>
  <w:style w:type="paragraph" w:customStyle="1" w:styleId="anho">
    <w:name w:val="a nho"/>
    <w:basedOn w:val="Normal"/>
    <w:rsid w:val="00A617DA"/>
    <w:pPr>
      <w:autoSpaceDE w:val="0"/>
      <w:autoSpaceDN w:val="0"/>
      <w:adjustRightInd w:val="0"/>
      <w:spacing w:before="120" w:after="80" w:line="300" w:lineRule="exact"/>
      <w:ind w:firstLine="425"/>
      <w:jc w:val="both"/>
    </w:pPr>
    <w:rPr>
      <w:rFonts w:ascii=".VnCentury Schoolbook" w:eastAsia="Times New Roman" w:hAnsi=".VnCentury Schoolbook" w:cs="Times New Roman"/>
      <w:b/>
      <w:bCs/>
      <w:i/>
      <w:iCs/>
      <w:color w:val="000000"/>
      <w:sz w:val="22"/>
      <w:szCs w:val="24"/>
    </w:rPr>
  </w:style>
  <w:style w:type="paragraph" w:customStyle="1" w:styleId="noidungbang">
    <w:name w:val="noi dung bang"/>
    <w:basedOn w:val="Normal"/>
    <w:rsid w:val="00A617DA"/>
    <w:pPr>
      <w:autoSpaceDE w:val="0"/>
      <w:autoSpaceDN w:val="0"/>
      <w:adjustRightInd w:val="0"/>
      <w:spacing w:before="40" w:after="40" w:line="260" w:lineRule="exact"/>
      <w:ind w:left="680"/>
    </w:pPr>
    <w:rPr>
      <w:rFonts w:ascii=".VnArial" w:eastAsia="Times New Roman" w:hAnsi=".VnArial" w:cs="Times New Roman"/>
      <w:color w:val="000000"/>
      <w:sz w:val="20"/>
      <w:szCs w:val="24"/>
    </w:rPr>
  </w:style>
  <w:style w:type="paragraph" w:customStyle="1" w:styleId="titbang">
    <w:name w:val="tit bang"/>
    <w:basedOn w:val="Normal"/>
    <w:autoRedefine/>
    <w:rsid w:val="00A617DA"/>
    <w:pPr>
      <w:widowControl w:val="0"/>
      <w:tabs>
        <w:tab w:val="left" w:pos="4111"/>
      </w:tabs>
      <w:spacing w:before="40" w:after="40" w:line="300" w:lineRule="exact"/>
      <w:jc w:val="center"/>
    </w:pPr>
    <w:rPr>
      <w:rFonts w:ascii=".VnCentury Schoolbook" w:eastAsia="MS Mincho" w:hAnsi=".VnCentury Schoolbook" w:cs="Times New Roman"/>
      <w:sz w:val="22"/>
      <w:szCs w:val="20"/>
    </w:rPr>
  </w:style>
  <w:style w:type="paragraph" w:customStyle="1" w:styleId="Vvic">
    <w:name w:val="VÒ viÖc"/>
    <w:basedOn w:val="BodyTextIndent2"/>
    <w:rsid w:val="00A617DA"/>
  </w:style>
  <w:style w:type="paragraph" w:customStyle="1" w:styleId="duoia">
    <w:name w:val="duoi a"/>
    <w:basedOn w:val="anho"/>
    <w:rsid w:val="00A617DA"/>
    <w:rPr>
      <w:b w:val="0"/>
    </w:rPr>
  </w:style>
  <w:style w:type="paragraph" w:customStyle="1" w:styleId="arial">
    <w:name w:val="arial"/>
    <w:basedOn w:val="duoia"/>
    <w:rsid w:val="00A617DA"/>
    <w:rPr>
      <w:rFonts w:ascii=".VnArial" w:hAnsi=".VnArial"/>
      <w:i w:val="0"/>
      <w:sz w:val="20"/>
    </w:rPr>
  </w:style>
  <w:style w:type="paragraph" w:customStyle="1" w:styleId="lama1">
    <w:name w:val="la ma"/>
    <w:basedOn w:val="PlainText"/>
    <w:rsid w:val="00A617DA"/>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A617DA"/>
    <w:pPr>
      <w:tabs>
        <w:tab w:val="num" w:pos="720"/>
      </w:tabs>
      <w:spacing w:before="60" w:after="60" w:line="300" w:lineRule="atLeast"/>
      <w:ind w:left="714" w:hanging="357"/>
      <w:jc w:val="both"/>
    </w:pPr>
    <w:rPr>
      <w:rFonts w:ascii=".VnCentury Schoolbook" w:eastAsia="Times New Roman" w:hAnsi=".VnCentury Schoolbook" w:cs="Times New Roman"/>
      <w:sz w:val="24"/>
      <w:szCs w:val="24"/>
      <w:lang w:val="vi-VN"/>
    </w:rPr>
  </w:style>
  <w:style w:type="paragraph" w:customStyle="1" w:styleId="tenchuong">
    <w:name w:val="ten chuong"/>
    <w:basedOn w:val="Normal"/>
    <w:rsid w:val="00A617DA"/>
    <w:pPr>
      <w:spacing w:after="400"/>
      <w:jc w:val="center"/>
    </w:pPr>
    <w:rPr>
      <w:rFonts w:ascii=".VnAvantH" w:eastAsia="Times New Roman" w:hAnsi=".VnAvantH" w:cs="Times New Roman"/>
      <w:b/>
      <w:sz w:val="26"/>
      <w:szCs w:val="20"/>
    </w:rPr>
  </w:style>
  <w:style w:type="paragraph" w:customStyle="1" w:styleId="Avant11">
    <w:name w:val="Avant 11"/>
    <w:basedOn w:val="noidung"/>
    <w:rsid w:val="00A617DA"/>
    <w:rPr>
      <w:rFonts w:ascii=".VnAvant" w:hAnsi=".VnAvant"/>
      <w:b/>
    </w:rPr>
  </w:style>
  <w:style w:type="paragraph" w:customStyle="1" w:styleId="font7">
    <w:name w:val="font7"/>
    <w:basedOn w:val="Normal"/>
    <w:rsid w:val="00A617DA"/>
    <w:pPr>
      <w:spacing w:before="100" w:beforeAutospacing="1" w:after="100" w:afterAutospacing="1"/>
    </w:pPr>
    <w:rPr>
      <w:rFonts w:ascii=".VnArialH" w:eastAsia="Times New Roman" w:hAnsi=".VnArialH" w:cs="Times New Roman"/>
      <w:b/>
      <w:bCs/>
      <w:i/>
      <w:iCs/>
      <w:sz w:val="24"/>
      <w:szCs w:val="24"/>
    </w:rPr>
  </w:style>
  <w:style w:type="paragraph" w:customStyle="1" w:styleId="xl140">
    <w:name w:val="xl140"/>
    <w:basedOn w:val="Normal"/>
    <w:rsid w:val="00A617DA"/>
    <w:pPr>
      <w:pBdr>
        <w:bottom w:val="single" w:sz="8" w:space="0" w:color="auto"/>
        <w:right w:val="single" w:sz="8" w:space="0" w:color="auto"/>
      </w:pBdr>
      <w:shd w:val="clear" w:color="auto" w:fill="FFFFFF"/>
      <w:spacing w:before="100" w:beforeAutospacing="1" w:after="100" w:afterAutospacing="1"/>
      <w:jc w:val="center"/>
    </w:pPr>
    <w:rPr>
      <w:rFonts w:ascii=".VnArial" w:eastAsia="Times New Roman" w:hAnsi=".VnArial" w:cs="Times New Roman"/>
      <w:b/>
      <w:bCs/>
      <w:i/>
      <w:iCs/>
      <w:sz w:val="24"/>
      <w:szCs w:val="24"/>
    </w:rPr>
  </w:style>
  <w:style w:type="paragraph" w:customStyle="1" w:styleId="xl141">
    <w:name w:val="xl141"/>
    <w:basedOn w:val="Normal"/>
    <w:rsid w:val="00A617DA"/>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eastAsia="Times New Roman" w:hAnsi=".VnArial" w:cs="Times New Roman"/>
      <w:b/>
      <w:bCs/>
      <w:sz w:val="20"/>
      <w:szCs w:val="20"/>
    </w:rPr>
  </w:style>
  <w:style w:type="paragraph" w:customStyle="1" w:styleId="xl142">
    <w:name w:val="xl142"/>
    <w:basedOn w:val="Normal"/>
    <w:rsid w:val="00A617DA"/>
    <w:pPr>
      <w:pBdr>
        <w:top w:val="single" w:sz="4" w:space="0" w:color="auto"/>
        <w:bottom w:val="single" w:sz="4" w:space="0" w:color="auto"/>
      </w:pBdr>
      <w:shd w:val="clear" w:color="auto" w:fill="FFFFFF"/>
      <w:spacing w:before="100" w:beforeAutospacing="1" w:after="100" w:afterAutospacing="1"/>
      <w:jc w:val="center"/>
    </w:pPr>
    <w:rPr>
      <w:rFonts w:ascii=".VnArial" w:eastAsia="Times New Roman" w:hAnsi=".VnArial" w:cs="Times New Roman"/>
      <w:b/>
      <w:bCs/>
      <w:sz w:val="20"/>
      <w:szCs w:val="20"/>
    </w:rPr>
  </w:style>
  <w:style w:type="paragraph" w:customStyle="1" w:styleId="xl143">
    <w:name w:val="xl143"/>
    <w:basedOn w:val="Normal"/>
    <w:rsid w:val="00A617DA"/>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eastAsia="Times New Roman" w:hAnsi=".VnArial" w:cs="Times New Roman"/>
      <w:b/>
      <w:bCs/>
      <w:sz w:val="20"/>
      <w:szCs w:val="20"/>
    </w:rPr>
  </w:style>
  <w:style w:type="paragraph" w:customStyle="1" w:styleId="xl144">
    <w:name w:val="xl144"/>
    <w:basedOn w:val="Normal"/>
    <w:rsid w:val="00A617DA"/>
    <w:pPr>
      <w:pBdr>
        <w:left w:val="single" w:sz="8" w:space="0" w:color="auto"/>
      </w:pBdr>
      <w:shd w:val="clear" w:color="auto" w:fill="FFFFFF"/>
      <w:spacing w:before="100" w:beforeAutospacing="1" w:after="100" w:afterAutospacing="1"/>
      <w:jc w:val="center"/>
    </w:pPr>
    <w:rPr>
      <w:rFonts w:ascii=".VnArial" w:eastAsia="Times New Roman" w:hAnsi=".VnArial" w:cs="Times New Roman"/>
      <w:b/>
      <w:bCs/>
      <w:i/>
      <w:iCs/>
      <w:szCs w:val="28"/>
    </w:rPr>
  </w:style>
  <w:style w:type="paragraph" w:customStyle="1" w:styleId="xl145">
    <w:name w:val="xl145"/>
    <w:basedOn w:val="Normal"/>
    <w:rsid w:val="00A617DA"/>
    <w:pPr>
      <w:shd w:val="clear" w:color="auto" w:fill="FFFFFF"/>
      <w:spacing w:before="100" w:beforeAutospacing="1" w:after="100" w:afterAutospacing="1"/>
      <w:jc w:val="center"/>
    </w:pPr>
    <w:rPr>
      <w:rFonts w:ascii=".VnArial" w:eastAsia="Times New Roman" w:hAnsi=".VnArial" w:cs="Times New Roman"/>
      <w:b/>
      <w:bCs/>
      <w:i/>
      <w:iCs/>
      <w:szCs w:val="28"/>
    </w:rPr>
  </w:style>
  <w:style w:type="paragraph" w:customStyle="1" w:styleId="xl146">
    <w:name w:val="xl146"/>
    <w:basedOn w:val="Normal"/>
    <w:rsid w:val="00A617DA"/>
    <w:pPr>
      <w:pBdr>
        <w:right w:val="single" w:sz="8" w:space="0" w:color="auto"/>
      </w:pBdr>
      <w:shd w:val="clear" w:color="auto" w:fill="FFFFFF"/>
      <w:spacing w:before="100" w:beforeAutospacing="1" w:after="100" w:afterAutospacing="1"/>
      <w:jc w:val="center"/>
    </w:pPr>
    <w:rPr>
      <w:rFonts w:ascii=".VnArial" w:eastAsia="Times New Roman" w:hAnsi=".VnArial" w:cs="Times New Roman"/>
      <w:b/>
      <w:bCs/>
      <w:i/>
      <w:iCs/>
      <w:szCs w:val="28"/>
    </w:rPr>
  </w:style>
  <w:style w:type="paragraph" w:customStyle="1" w:styleId="xl147">
    <w:name w:val="xl147"/>
    <w:basedOn w:val="Normal"/>
    <w:rsid w:val="00A617DA"/>
    <w:pPr>
      <w:pBdr>
        <w:left w:val="single" w:sz="8" w:space="0" w:color="auto"/>
      </w:pBdr>
      <w:shd w:val="clear" w:color="auto" w:fill="FFFFFF"/>
      <w:spacing w:before="100" w:beforeAutospacing="1" w:after="100" w:afterAutospacing="1"/>
      <w:jc w:val="center"/>
    </w:pPr>
    <w:rPr>
      <w:rFonts w:ascii=".VnBlackH" w:eastAsia="Times New Roman" w:hAnsi=".VnBlackH" w:cs="Times New Roman"/>
      <w:szCs w:val="28"/>
    </w:rPr>
  </w:style>
  <w:style w:type="paragraph" w:customStyle="1" w:styleId="xl148">
    <w:name w:val="xl148"/>
    <w:basedOn w:val="Normal"/>
    <w:rsid w:val="00A617DA"/>
    <w:pPr>
      <w:shd w:val="clear" w:color="auto" w:fill="FFFFFF"/>
      <w:spacing w:before="100" w:beforeAutospacing="1" w:after="100" w:afterAutospacing="1"/>
      <w:jc w:val="center"/>
    </w:pPr>
    <w:rPr>
      <w:rFonts w:ascii=".VnBlackH" w:eastAsia="Times New Roman" w:hAnsi=".VnBlackH" w:cs="Times New Roman"/>
      <w:szCs w:val="28"/>
    </w:rPr>
  </w:style>
  <w:style w:type="paragraph" w:customStyle="1" w:styleId="xl149">
    <w:name w:val="xl149"/>
    <w:basedOn w:val="Normal"/>
    <w:rsid w:val="00A617DA"/>
    <w:pPr>
      <w:pBdr>
        <w:right w:val="single" w:sz="8" w:space="0" w:color="auto"/>
      </w:pBdr>
      <w:shd w:val="clear" w:color="auto" w:fill="FFFFFF"/>
      <w:spacing w:before="100" w:beforeAutospacing="1" w:after="100" w:afterAutospacing="1"/>
      <w:jc w:val="center"/>
    </w:pPr>
    <w:rPr>
      <w:rFonts w:ascii=".VnBlackH" w:eastAsia="Times New Roman" w:hAnsi=".VnBlackH" w:cs="Times New Roman"/>
      <w:szCs w:val="28"/>
    </w:rPr>
  </w:style>
  <w:style w:type="paragraph" w:customStyle="1" w:styleId="chunghieng">
    <w:name w:val="chu nghieng"/>
    <w:basedOn w:val="noidung"/>
    <w:rsid w:val="00A617DA"/>
    <w:pPr>
      <w:tabs>
        <w:tab w:val="clear" w:pos="4111"/>
      </w:tabs>
      <w:spacing w:before="120" w:after="120" w:line="292" w:lineRule="exact"/>
    </w:pPr>
    <w:rPr>
      <w:rFonts w:cs="Courier New"/>
      <w:i/>
      <w:sz w:val="23"/>
    </w:rPr>
  </w:style>
  <w:style w:type="paragraph" w:customStyle="1" w:styleId="gia2">
    <w:name w:val="gi÷a 2"/>
    <w:basedOn w:val="Normal"/>
    <w:rsid w:val="00A617DA"/>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A617DA"/>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A617DA"/>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A617DA"/>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A617DA"/>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A617DA"/>
    <w:pPr>
      <w:spacing w:before="120" w:after="600" w:line="276" w:lineRule="auto"/>
      <w:jc w:val="center"/>
    </w:pPr>
    <w:rPr>
      <w:rFonts w:ascii=".VnArial" w:eastAsia="MS Mincho" w:hAnsi=".VnArial" w:cs="Times New Roman"/>
      <w:sz w:val="24"/>
      <w:szCs w:val="24"/>
    </w:rPr>
  </w:style>
  <w:style w:type="paragraph" w:customStyle="1" w:styleId="Cap3">
    <w:name w:val="Cap3"/>
    <w:basedOn w:val="Normal"/>
    <w:rsid w:val="00A617DA"/>
    <w:pPr>
      <w:spacing w:line="312" w:lineRule="auto"/>
      <w:ind w:left="1950" w:hanging="576"/>
      <w:jc w:val="both"/>
    </w:pPr>
    <w:rPr>
      <w:rFonts w:ascii=".VnArial" w:eastAsia="Times New Roman" w:hAnsi=".VnArial" w:cs="Times New Roman"/>
      <w:sz w:val="26"/>
      <w:szCs w:val="24"/>
    </w:rPr>
  </w:style>
  <w:style w:type="paragraph" w:customStyle="1" w:styleId="calendar">
    <w:name w:val="calendar"/>
    <w:basedOn w:val="Normal"/>
    <w:rsid w:val="00A617DA"/>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eastAsia="Times New Roman" w:hAnsi="Tahoma" w:cs="Tahoma"/>
      <w:vanish/>
      <w:color w:val="000000"/>
      <w:sz w:val="19"/>
      <w:szCs w:val="19"/>
    </w:rPr>
  </w:style>
  <w:style w:type="paragraph" w:customStyle="1" w:styleId="B1">
    <w:name w:val="B1"/>
    <w:basedOn w:val="Normal"/>
    <w:rsid w:val="00A617DA"/>
    <w:pPr>
      <w:spacing w:before="120" w:after="120" w:line="312" w:lineRule="auto"/>
      <w:ind w:firstLine="720"/>
      <w:jc w:val="both"/>
    </w:pPr>
    <w:rPr>
      <w:rFonts w:eastAsia="Times New Roman" w:cs="Times New Roman"/>
      <w:b/>
      <w:i/>
      <w:szCs w:val="28"/>
    </w:rPr>
  </w:style>
  <w:style w:type="paragraph" w:customStyle="1" w:styleId="A0">
    <w:name w:val="A"/>
    <w:basedOn w:val="Normal"/>
    <w:rsid w:val="00A617DA"/>
    <w:pPr>
      <w:spacing w:before="120" w:after="120" w:line="312" w:lineRule="auto"/>
      <w:ind w:firstLine="720"/>
      <w:jc w:val="both"/>
    </w:pPr>
    <w:rPr>
      <w:rFonts w:eastAsia="Times New Roman" w:cs="Times New Roman"/>
      <w:szCs w:val="28"/>
    </w:rPr>
  </w:style>
  <w:style w:type="paragraph" w:customStyle="1" w:styleId="xl57">
    <w:name w:val="xl57"/>
    <w:basedOn w:val="Normal"/>
    <w:rsid w:val="00A617DA"/>
    <w:pPr>
      <w:spacing w:before="100" w:beforeAutospacing="1" w:after="100" w:afterAutospacing="1"/>
      <w:jc w:val="center"/>
      <w:textAlignment w:val="center"/>
    </w:pPr>
    <w:rPr>
      <w:rFonts w:ascii=".VnTime" w:eastAsia="Times New Roman" w:hAnsi=".VnTime" w:cs=".VnTime"/>
      <w:b/>
      <w:bCs/>
      <w:sz w:val="26"/>
      <w:szCs w:val="26"/>
    </w:rPr>
  </w:style>
  <w:style w:type="paragraph" w:customStyle="1" w:styleId="xl58">
    <w:name w:val="xl58"/>
    <w:basedOn w:val="Normal"/>
    <w:rsid w:val="00A617DA"/>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59">
    <w:name w:val="xl59"/>
    <w:basedOn w:val="Normal"/>
    <w:rsid w:val="00A617DA"/>
    <w:pPr>
      <w:pBdr>
        <w:left w:val="single" w:sz="4" w:space="0" w:color="auto"/>
        <w:right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60">
    <w:name w:val="xl60"/>
    <w:basedOn w:val="Normal"/>
    <w:rsid w:val="00A617DA"/>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61">
    <w:name w:val="xl61"/>
    <w:basedOn w:val="Normal"/>
    <w:rsid w:val="00A617DA"/>
    <w:pPr>
      <w:pBdr>
        <w:top w:val="single" w:sz="4" w:space="0" w:color="auto"/>
        <w:bottom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62">
    <w:name w:val="xl62"/>
    <w:basedOn w:val="Normal"/>
    <w:rsid w:val="00A617DA"/>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63">
    <w:name w:val="xl63"/>
    <w:basedOn w:val="Normal"/>
    <w:rsid w:val="00A617DA"/>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VnTime"/>
      <w:sz w:val="26"/>
      <w:szCs w:val="26"/>
    </w:rPr>
  </w:style>
  <w:style w:type="paragraph" w:customStyle="1" w:styleId="xl64">
    <w:name w:val="xl64"/>
    <w:basedOn w:val="Normal"/>
    <w:rsid w:val="00A617DA"/>
    <w:pPr>
      <w:pBdr>
        <w:top w:val="single" w:sz="4" w:space="0" w:color="auto"/>
        <w:left w:val="single" w:sz="4" w:space="0" w:color="auto"/>
        <w:bottom w:val="single" w:sz="4" w:space="0" w:color="auto"/>
      </w:pBdr>
      <w:spacing w:before="100" w:beforeAutospacing="1" w:after="100" w:afterAutospacing="1"/>
      <w:textAlignment w:val="center"/>
    </w:pPr>
    <w:rPr>
      <w:rFonts w:ascii=".VnTime" w:eastAsia="Times New Roman" w:hAnsi=".VnTime" w:cs=".VnTime"/>
      <w:b/>
      <w:bCs/>
      <w:sz w:val="26"/>
      <w:szCs w:val="26"/>
    </w:rPr>
  </w:style>
  <w:style w:type="paragraph" w:customStyle="1" w:styleId="xl890">
    <w:name w:val="xl89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891">
    <w:name w:val="xl891"/>
    <w:basedOn w:val="Normal"/>
    <w:rsid w:val="00A617DA"/>
    <w:pPr>
      <w:spacing w:before="100" w:beforeAutospacing="1" w:after="100" w:afterAutospacing="1"/>
    </w:pPr>
    <w:rPr>
      <w:rFonts w:eastAsia="Times New Roman" w:cs="Times New Roman"/>
      <w:sz w:val="24"/>
      <w:szCs w:val="24"/>
    </w:rPr>
  </w:style>
  <w:style w:type="paragraph" w:customStyle="1" w:styleId="xl892">
    <w:name w:val="xl89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893">
    <w:name w:val="xl893"/>
    <w:basedOn w:val="Normal"/>
    <w:rsid w:val="00A617DA"/>
    <w:pPr>
      <w:spacing w:before="100" w:beforeAutospacing="1" w:after="100" w:afterAutospacing="1"/>
    </w:pPr>
    <w:rPr>
      <w:rFonts w:eastAsia="Times New Roman" w:cs="Times New Roman"/>
      <w:b/>
      <w:bCs/>
      <w:sz w:val="24"/>
      <w:szCs w:val="24"/>
    </w:rPr>
  </w:style>
  <w:style w:type="paragraph" w:customStyle="1" w:styleId="xl894">
    <w:name w:val="xl89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895">
    <w:name w:val="xl895"/>
    <w:basedOn w:val="Normal"/>
    <w:rsid w:val="00A617DA"/>
    <w:pPr>
      <w:spacing w:before="100" w:beforeAutospacing="1" w:after="100" w:afterAutospacing="1"/>
    </w:pPr>
    <w:rPr>
      <w:rFonts w:eastAsia="Times New Roman" w:cs="Times New Roman"/>
      <w:sz w:val="24"/>
      <w:szCs w:val="24"/>
    </w:rPr>
  </w:style>
  <w:style w:type="paragraph" w:customStyle="1" w:styleId="xl896">
    <w:name w:val="xl89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897">
    <w:name w:val="xl89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898">
    <w:name w:val="xl89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899">
    <w:name w:val="xl89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00">
    <w:name w:val="xl90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01">
    <w:name w:val="xl90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02">
    <w:name w:val="xl90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03">
    <w:name w:val="xl90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04">
    <w:name w:val="xl90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05">
    <w:name w:val="xl90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06">
    <w:name w:val="xl90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07">
    <w:name w:val="xl90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08">
    <w:name w:val="xl90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909">
    <w:name w:val="xl909"/>
    <w:basedOn w:val="Normal"/>
    <w:rsid w:val="00A617DA"/>
    <w:pPr>
      <w:spacing w:before="100" w:beforeAutospacing="1" w:after="100" w:afterAutospacing="1"/>
    </w:pPr>
    <w:rPr>
      <w:rFonts w:eastAsia="Times New Roman" w:cs="Times New Roman"/>
      <w:color w:val="FF0000"/>
      <w:sz w:val="24"/>
      <w:szCs w:val="24"/>
    </w:rPr>
  </w:style>
  <w:style w:type="paragraph" w:customStyle="1" w:styleId="xl910">
    <w:name w:val="xl910"/>
    <w:basedOn w:val="Normal"/>
    <w:rsid w:val="00A617DA"/>
    <w:pPr>
      <w:spacing w:before="100" w:beforeAutospacing="1" w:after="100" w:afterAutospacing="1"/>
    </w:pPr>
    <w:rPr>
      <w:rFonts w:eastAsia="Times New Roman" w:cs="Times New Roman"/>
      <w:color w:val="FF0000"/>
      <w:sz w:val="24"/>
      <w:szCs w:val="24"/>
    </w:rPr>
  </w:style>
  <w:style w:type="paragraph" w:customStyle="1" w:styleId="xl911">
    <w:name w:val="xl911"/>
    <w:basedOn w:val="Normal"/>
    <w:rsid w:val="00A617DA"/>
    <w:pPr>
      <w:spacing w:before="100" w:beforeAutospacing="1" w:after="100" w:afterAutospacing="1"/>
    </w:pPr>
    <w:rPr>
      <w:rFonts w:eastAsia="Times New Roman" w:cs="Times New Roman"/>
      <w:color w:val="FF0000"/>
      <w:sz w:val="24"/>
      <w:szCs w:val="24"/>
    </w:rPr>
  </w:style>
  <w:style w:type="paragraph" w:customStyle="1" w:styleId="xl912">
    <w:name w:val="xl912"/>
    <w:basedOn w:val="Normal"/>
    <w:rsid w:val="00A617DA"/>
    <w:pPr>
      <w:spacing w:before="100" w:beforeAutospacing="1" w:after="100" w:afterAutospacing="1"/>
      <w:jc w:val="center"/>
    </w:pPr>
    <w:rPr>
      <w:rFonts w:eastAsia="Times New Roman" w:cs="Times New Roman"/>
      <w:color w:val="FF0000"/>
      <w:sz w:val="24"/>
      <w:szCs w:val="24"/>
    </w:rPr>
  </w:style>
  <w:style w:type="paragraph" w:customStyle="1" w:styleId="xl913">
    <w:name w:val="xl913"/>
    <w:basedOn w:val="Normal"/>
    <w:rsid w:val="00A617DA"/>
    <w:pPr>
      <w:spacing w:before="100" w:beforeAutospacing="1" w:after="100" w:afterAutospacing="1"/>
      <w:jc w:val="center"/>
    </w:pPr>
    <w:rPr>
      <w:rFonts w:eastAsia="Times New Roman" w:cs="Times New Roman"/>
      <w:color w:val="FF0000"/>
      <w:sz w:val="24"/>
      <w:szCs w:val="24"/>
    </w:rPr>
  </w:style>
  <w:style w:type="paragraph" w:customStyle="1" w:styleId="xl914">
    <w:name w:val="xl914"/>
    <w:basedOn w:val="Normal"/>
    <w:rsid w:val="00A617DA"/>
    <w:pPr>
      <w:spacing w:before="100" w:beforeAutospacing="1" w:after="100" w:afterAutospacing="1"/>
      <w:textAlignment w:val="center"/>
    </w:pPr>
    <w:rPr>
      <w:rFonts w:eastAsia="Times New Roman" w:cs="Times New Roman"/>
      <w:color w:val="FF0000"/>
      <w:sz w:val="24"/>
      <w:szCs w:val="24"/>
    </w:rPr>
  </w:style>
  <w:style w:type="paragraph" w:customStyle="1" w:styleId="xl915">
    <w:name w:val="xl915"/>
    <w:basedOn w:val="Normal"/>
    <w:rsid w:val="00A617DA"/>
    <w:pPr>
      <w:spacing w:before="100" w:beforeAutospacing="1" w:after="100" w:afterAutospacing="1"/>
    </w:pPr>
    <w:rPr>
      <w:rFonts w:eastAsia="Times New Roman" w:cs="Times New Roman"/>
      <w:b/>
      <w:bCs/>
      <w:color w:val="FF0000"/>
      <w:sz w:val="24"/>
      <w:szCs w:val="24"/>
    </w:rPr>
  </w:style>
  <w:style w:type="paragraph" w:customStyle="1" w:styleId="xl916">
    <w:name w:val="xl91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4"/>
      <w:szCs w:val="24"/>
    </w:rPr>
  </w:style>
  <w:style w:type="paragraph" w:customStyle="1" w:styleId="xl917">
    <w:name w:val="xl91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918">
    <w:name w:val="xl918"/>
    <w:basedOn w:val="Normal"/>
    <w:rsid w:val="00A617DA"/>
    <w:pPr>
      <w:spacing w:before="100" w:beforeAutospacing="1" w:after="100" w:afterAutospacing="1"/>
      <w:textAlignment w:val="center"/>
    </w:pPr>
    <w:rPr>
      <w:rFonts w:eastAsia="Times New Roman" w:cs="Times New Roman"/>
      <w:color w:val="FF0000"/>
      <w:sz w:val="24"/>
      <w:szCs w:val="24"/>
    </w:rPr>
  </w:style>
  <w:style w:type="paragraph" w:customStyle="1" w:styleId="xl919">
    <w:name w:val="xl91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sz w:val="24"/>
      <w:szCs w:val="24"/>
    </w:rPr>
  </w:style>
  <w:style w:type="paragraph" w:customStyle="1" w:styleId="xl920">
    <w:name w:val="xl92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21">
    <w:name w:val="xl921"/>
    <w:basedOn w:val="Normal"/>
    <w:rsid w:val="00A617DA"/>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22">
    <w:name w:val="xl922"/>
    <w:basedOn w:val="Normal"/>
    <w:rsid w:val="00A617DA"/>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23">
    <w:name w:val="xl923"/>
    <w:basedOn w:val="Normal"/>
    <w:rsid w:val="00A617D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24">
    <w:name w:val="xl924"/>
    <w:basedOn w:val="Normal"/>
    <w:rsid w:val="00A617DA"/>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25">
    <w:name w:val="xl925"/>
    <w:basedOn w:val="Normal"/>
    <w:rsid w:val="00A617DA"/>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26">
    <w:name w:val="xl926"/>
    <w:basedOn w:val="Normal"/>
    <w:rsid w:val="00A617D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27">
    <w:name w:val="xl92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28">
    <w:name w:val="xl92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29">
    <w:name w:val="xl929"/>
    <w:basedOn w:val="Normal"/>
    <w:rsid w:val="00A617DA"/>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30">
    <w:name w:val="xl930"/>
    <w:basedOn w:val="Normal"/>
    <w:rsid w:val="00A617D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31">
    <w:name w:val="xl93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932">
    <w:name w:val="xl932"/>
    <w:basedOn w:val="Normal"/>
    <w:rsid w:val="00A617DA"/>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33">
    <w:name w:val="xl933"/>
    <w:basedOn w:val="Normal"/>
    <w:rsid w:val="00A617D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34">
    <w:name w:val="xl93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35">
    <w:name w:val="xl93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36">
    <w:name w:val="xl93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37">
    <w:name w:val="xl93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38">
    <w:name w:val="xl93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939">
    <w:name w:val="xl93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40">
    <w:name w:val="xl94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941">
    <w:name w:val="xl94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b/>
      <w:bCs/>
      <w:sz w:val="24"/>
      <w:szCs w:val="24"/>
    </w:rPr>
  </w:style>
  <w:style w:type="paragraph" w:customStyle="1" w:styleId="xl942">
    <w:name w:val="xl94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Cs w:val="28"/>
    </w:rPr>
  </w:style>
  <w:style w:type="paragraph" w:customStyle="1" w:styleId="xl943">
    <w:name w:val="xl943"/>
    <w:basedOn w:val="Normal"/>
    <w:rsid w:val="00A617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eastAsia="Times New Roman" w:cs="Times New Roman"/>
      <w:b/>
      <w:bCs/>
      <w:sz w:val="24"/>
      <w:szCs w:val="24"/>
    </w:rPr>
  </w:style>
  <w:style w:type="paragraph" w:customStyle="1" w:styleId="xl944">
    <w:name w:val="xl944"/>
    <w:basedOn w:val="Normal"/>
    <w:rsid w:val="00A617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Times New Roman" w:cs="Times New Roman"/>
      <w:sz w:val="24"/>
      <w:szCs w:val="24"/>
    </w:rPr>
  </w:style>
  <w:style w:type="paragraph" w:customStyle="1" w:styleId="xl945">
    <w:name w:val="xl945"/>
    <w:basedOn w:val="Normal"/>
    <w:rsid w:val="00A617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eastAsia="Times New Roman" w:cs="Times New Roman"/>
      <w:b/>
      <w:bCs/>
      <w:sz w:val="24"/>
      <w:szCs w:val="24"/>
    </w:rPr>
  </w:style>
  <w:style w:type="paragraph" w:customStyle="1" w:styleId="xl946">
    <w:name w:val="xl946"/>
    <w:basedOn w:val="Normal"/>
    <w:rsid w:val="00A617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Times New Roman" w:cs="Times New Roman"/>
      <w:b/>
      <w:bCs/>
      <w:sz w:val="24"/>
      <w:szCs w:val="24"/>
    </w:rPr>
  </w:style>
  <w:style w:type="paragraph" w:customStyle="1" w:styleId="xl947">
    <w:name w:val="xl947"/>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Times New Roman" w:cs="Times New Roman"/>
      <w:sz w:val="24"/>
      <w:szCs w:val="24"/>
    </w:rPr>
  </w:style>
  <w:style w:type="paragraph" w:customStyle="1" w:styleId="xl948">
    <w:name w:val="xl948"/>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Times New Roman" w:cs="Times New Roman"/>
      <w:sz w:val="24"/>
      <w:szCs w:val="24"/>
    </w:rPr>
  </w:style>
  <w:style w:type="paragraph" w:customStyle="1" w:styleId="xl949">
    <w:name w:val="xl949"/>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 w:val="24"/>
      <w:szCs w:val="24"/>
    </w:rPr>
  </w:style>
  <w:style w:type="paragraph" w:customStyle="1" w:styleId="xl950">
    <w:name w:val="xl95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51">
    <w:name w:val="xl95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52">
    <w:name w:val="xl952"/>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 w:val="24"/>
      <w:szCs w:val="24"/>
    </w:rPr>
  </w:style>
  <w:style w:type="paragraph" w:customStyle="1" w:styleId="xl953">
    <w:name w:val="xl953"/>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sz w:val="24"/>
      <w:szCs w:val="24"/>
    </w:rPr>
  </w:style>
  <w:style w:type="paragraph" w:customStyle="1" w:styleId="xl954">
    <w:name w:val="xl95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color w:val="000000"/>
      <w:sz w:val="24"/>
      <w:szCs w:val="24"/>
    </w:rPr>
  </w:style>
  <w:style w:type="paragraph" w:customStyle="1" w:styleId="xl955">
    <w:name w:val="xl955"/>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Cs w:val="28"/>
    </w:rPr>
  </w:style>
  <w:style w:type="paragraph" w:customStyle="1" w:styleId="xl956">
    <w:name w:val="xl956"/>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Times New Roman" w:cs="Times New Roman"/>
      <w:szCs w:val="28"/>
    </w:rPr>
  </w:style>
  <w:style w:type="paragraph" w:customStyle="1" w:styleId="xl957">
    <w:name w:val="xl957"/>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 w:val="24"/>
      <w:szCs w:val="24"/>
    </w:rPr>
  </w:style>
  <w:style w:type="paragraph" w:customStyle="1" w:styleId="xl958">
    <w:name w:val="xl958"/>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 w:val="24"/>
      <w:szCs w:val="24"/>
    </w:rPr>
  </w:style>
  <w:style w:type="paragraph" w:customStyle="1" w:styleId="xl959">
    <w:name w:val="xl959"/>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sz w:val="24"/>
      <w:szCs w:val="24"/>
    </w:rPr>
  </w:style>
  <w:style w:type="paragraph" w:customStyle="1" w:styleId="xl960">
    <w:name w:val="xl960"/>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szCs w:val="28"/>
    </w:rPr>
  </w:style>
  <w:style w:type="paragraph" w:customStyle="1" w:styleId="xl961">
    <w:name w:val="xl961"/>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Cs w:val="28"/>
    </w:rPr>
  </w:style>
  <w:style w:type="paragraph" w:customStyle="1" w:styleId="xl962">
    <w:name w:val="xl962"/>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b/>
      <w:bCs/>
      <w:sz w:val="24"/>
      <w:szCs w:val="24"/>
    </w:rPr>
  </w:style>
  <w:style w:type="paragraph" w:customStyle="1" w:styleId="xl963">
    <w:name w:val="xl963"/>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8"/>
    </w:rPr>
  </w:style>
  <w:style w:type="paragraph" w:customStyle="1" w:styleId="xl964">
    <w:name w:val="xl964"/>
    <w:basedOn w:val="Normal"/>
    <w:rsid w:val="00A617DA"/>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rFonts w:eastAsia="Times New Roman" w:cs="Times New Roman"/>
      <w:b/>
      <w:bCs/>
      <w:szCs w:val="28"/>
    </w:rPr>
  </w:style>
  <w:style w:type="paragraph" w:customStyle="1" w:styleId="xl965">
    <w:name w:val="xl965"/>
    <w:basedOn w:val="Normal"/>
    <w:rsid w:val="00A617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eastAsia="Times New Roman" w:cs="Times New Roman"/>
      <w:b/>
      <w:bCs/>
      <w:sz w:val="24"/>
      <w:szCs w:val="24"/>
    </w:rPr>
  </w:style>
  <w:style w:type="paragraph" w:customStyle="1" w:styleId="xl966">
    <w:name w:val="xl96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67">
    <w:name w:val="xl967"/>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 w:val="24"/>
      <w:szCs w:val="24"/>
    </w:rPr>
  </w:style>
  <w:style w:type="paragraph" w:customStyle="1" w:styleId="xl968">
    <w:name w:val="xl96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69">
    <w:name w:val="xl969"/>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 w:val="24"/>
      <w:szCs w:val="24"/>
    </w:rPr>
  </w:style>
  <w:style w:type="paragraph" w:customStyle="1" w:styleId="xl970">
    <w:name w:val="xl970"/>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 w:val="24"/>
      <w:szCs w:val="24"/>
    </w:rPr>
  </w:style>
  <w:style w:type="paragraph" w:customStyle="1" w:styleId="xl971">
    <w:name w:val="xl971"/>
    <w:basedOn w:val="Normal"/>
    <w:rsid w:val="00A617DA"/>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rFonts w:eastAsia="Times New Roman" w:cs="Times New Roman"/>
      <w:b/>
      <w:bCs/>
      <w:szCs w:val="28"/>
    </w:rPr>
  </w:style>
  <w:style w:type="paragraph" w:customStyle="1" w:styleId="xl972">
    <w:name w:val="xl972"/>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sz w:val="24"/>
      <w:szCs w:val="24"/>
    </w:rPr>
  </w:style>
  <w:style w:type="paragraph" w:customStyle="1" w:styleId="xl973">
    <w:name w:val="xl973"/>
    <w:basedOn w:val="Normal"/>
    <w:rsid w:val="00A617DA"/>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eastAsia="Times New Roman" w:cs="Times New Roman"/>
      <w:sz w:val="24"/>
      <w:szCs w:val="24"/>
    </w:rPr>
  </w:style>
  <w:style w:type="paragraph" w:customStyle="1" w:styleId="xl974">
    <w:name w:val="xl97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75">
    <w:name w:val="xl975"/>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szCs w:val="28"/>
    </w:rPr>
  </w:style>
  <w:style w:type="paragraph" w:customStyle="1" w:styleId="xl976">
    <w:name w:val="xl97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77">
    <w:name w:val="xl97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8"/>
    </w:rPr>
  </w:style>
  <w:style w:type="paragraph" w:customStyle="1" w:styleId="xl978">
    <w:name w:val="xl978"/>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8"/>
    </w:rPr>
  </w:style>
  <w:style w:type="paragraph" w:customStyle="1" w:styleId="xl979">
    <w:name w:val="xl979"/>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b/>
      <w:bCs/>
      <w:sz w:val="24"/>
      <w:szCs w:val="24"/>
    </w:rPr>
  </w:style>
  <w:style w:type="paragraph" w:customStyle="1" w:styleId="xl980">
    <w:name w:val="xl98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81">
    <w:name w:val="xl98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82">
    <w:name w:val="xl98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83">
    <w:name w:val="xl983"/>
    <w:basedOn w:val="Normal"/>
    <w:rsid w:val="00A617DA"/>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eastAsia="Times New Roman" w:cs="Times New Roman"/>
      <w:b/>
      <w:bCs/>
      <w:sz w:val="24"/>
      <w:szCs w:val="24"/>
    </w:rPr>
  </w:style>
  <w:style w:type="paragraph" w:customStyle="1" w:styleId="xl984">
    <w:name w:val="xl984"/>
    <w:basedOn w:val="Normal"/>
    <w:rsid w:val="00A617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eastAsia="Times New Roman" w:cs="Times New Roman"/>
      <w:b/>
      <w:bCs/>
      <w:sz w:val="24"/>
      <w:szCs w:val="24"/>
    </w:rPr>
  </w:style>
  <w:style w:type="paragraph" w:customStyle="1" w:styleId="xl985">
    <w:name w:val="xl985"/>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 w:val="24"/>
      <w:szCs w:val="24"/>
    </w:rPr>
  </w:style>
  <w:style w:type="paragraph" w:customStyle="1" w:styleId="xl986">
    <w:name w:val="xl98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87">
    <w:name w:val="xl987"/>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 w:val="24"/>
      <w:szCs w:val="24"/>
    </w:rPr>
  </w:style>
  <w:style w:type="paragraph" w:customStyle="1" w:styleId="xl988">
    <w:name w:val="xl988"/>
    <w:basedOn w:val="Normal"/>
    <w:rsid w:val="00A617D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eastAsia="Times New Roman" w:cs="Times New Roman"/>
      <w:b/>
      <w:bCs/>
      <w:sz w:val="24"/>
      <w:szCs w:val="24"/>
    </w:rPr>
  </w:style>
  <w:style w:type="paragraph" w:customStyle="1" w:styleId="xl989">
    <w:name w:val="xl989"/>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 w:val="24"/>
      <w:szCs w:val="24"/>
    </w:rPr>
  </w:style>
  <w:style w:type="paragraph" w:customStyle="1" w:styleId="xl990">
    <w:name w:val="xl990"/>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Times New Roman" w:cs="Times New Roman"/>
      <w:sz w:val="24"/>
      <w:szCs w:val="24"/>
    </w:rPr>
  </w:style>
  <w:style w:type="paragraph" w:customStyle="1" w:styleId="xl991">
    <w:name w:val="xl99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92">
    <w:name w:val="xl992"/>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sz w:val="24"/>
      <w:szCs w:val="24"/>
    </w:rPr>
  </w:style>
  <w:style w:type="paragraph" w:customStyle="1" w:styleId="xl993">
    <w:name w:val="xl993"/>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 w:val="24"/>
      <w:szCs w:val="24"/>
    </w:rPr>
  </w:style>
  <w:style w:type="paragraph" w:customStyle="1" w:styleId="xl994">
    <w:name w:val="xl99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995">
    <w:name w:val="xl99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96">
    <w:name w:val="xl99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FF0000"/>
      <w:sz w:val="24"/>
      <w:szCs w:val="24"/>
    </w:rPr>
  </w:style>
  <w:style w:type="paragraph" w:customStyle="1" w:styleId="xl997">
    <w:name w:val="xl99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FF0000"/>
      <w:sz w:val="24"/>
      <w:szCs w:val="24"/>
    </w:rPr>
  </w:style>
  <w:style w:type="paragraph" w:customStyle="1" w:styleId="xl998">
    <w:name w:val="xl99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rPr>
  </w:style>
  <w:style w:type="paragraph" w:customStyle="1" w:styleId="xl999">
    <w:name w:val="xl99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rPr>
  </w:style>
  <w:style w:type="paragraph" w:customStyle="1" w:styleId="xl1000">
    <w:name w:val="xl100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rPr>
  </w:style>
  <w:style w:type="paragraph" w:customStyle="1" w:styleId="xl1001">
    <w:name w:val="xl100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Cs w:val="28"/>
    </w:rPr>
  </w:style>
  <w:style w:type="paragraph" w:customStyle="1" w:styleId="xl1002">
    <w:name w:val="xl100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FF0000"/>
      <w:sz w:val="24"/>
      <w:szCs w:val="24"/>
    </w:rPr>
  </w:style>
  <w:style w:type="paragraph" w:customStyle="1" w:styleId="xl1003">
    <w:name w:val="xl100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FF0000"/>
      <w:sz w:val="24"/>
      <w:szCs w:val="24"/>
    </w:rPr>
  </w:style>
  <w:style w:type="paragraph" w:customStyle="1" w:styleId="xl1004">
    <w:name w:val="xl100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rPr>
  </w:style>
  <w:style w:type="paragraph" w:customStyle="1" w:styleId="xl1005">
    <w:name w:val="xl100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rPr>
  </w:style>
  <w:style w:type="paragraph" w:customStyle="1" w:styleId="xl1006">
    <w:name w:val="xl100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rPr>
  </w:style>
  <w:style w:type="paragraph" w:customStyle="1" w:styleId="xl1007">
    <w:name w:val="xl100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FF0000"/>
      <w:sz w:val="24"/>
      <w:szCs w:val="24"/>
    </w:rPr>
  </w:style>
  <w:style w:type="paragraph" w:customStyle="1" w:styleId="xl1008">
    <w:name w:val="xl1008"/>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color w:val="FF0000"/>
      <w:sz w:val="24"/>
      <w:szCs w:val="24"/>
    </w:rPr>
  </w:style>
  <w:style w:type="paragraph" w:customStyle="1" w:styleId="xl1009">
    <w:name w:val="xl1009"/>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color w:val="FF0000"/>
      <w:sz w:val="24"/>
      <w:szCs w:val="24"/>
    </w:rPr>
  </w:style>
  <w:style w:type="paragraph" w:customStyle="1" w:styleId="xl1010">
    <w:name w:val="xl1010"/>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color w:val="FF0000"/>
      <w:sz w:val="24"/>
      <w:szCs w:val="24"/>
    </w:rPr>
  </w:style>
  <w:style w:type="paragraph" w:customStyle="1" w:styleId="xl1011">
    <w:name w:val="xl1011"/>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color w:val="FF0000"/>
      <w:sz w:val="24"/>
      <w:szCs w:val="24"/>
    </w:rPr>
  </w:style>
  <w:style w:type="paragraph" w:customStyle="1" w:styleId="xl1012">
    <w:name w:val="xl101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FF0000"/>
      <w:sz w:val="24"/>
      <w:szCs w:val="24"/>
    </w:rPr>
  </w:style>
  <w:style w:type="paragraph" w:customStyle="1" w:styleId="xl1013">
    <w:name w:val="xl101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24"/>
      <w:szCs w:val="24"/>
    </w:rPr>
  </w:style>
  <w:style w:type="paragraph" w:customStyle="1" w:styleId="xl1014">
    <w:name w:val="xl1014"/>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color w:val="FF0000"/>
      <w:sz w:val="24"/>
      <w:szCs w:val="24"/>
    </w:rPr>
  </w:style>
  <w:style w:type="paragraph" w:customStyle="1" w:styleId="xl1015">
    <w:name w:val="xl1015"/>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Times New Roman" w:cs="Times New Roman"/>
      <w:color w:val="FF0000"/>
      <w:sz w:val="24"/>
      <w:szCs w:val="24"/>
    </w:rPr>
  </w:style>
  <w:style w:type="paragraph" w:customStyle="1" w:styleId="xl1016">
    <w:name w:val="xl1016"/>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color w:val="FF0000"/>
      <w:sz w:val="24"/>
      <w:szCs w:val="24"/>
    </w:rPr>
  </w:style>
  <w:style w:type="paragraph" w:customStyle="1" w:styleId="xl1017">
    <w:name w:val="xl1017"/>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color w:val="FF0000"/>
      <w:szCs w:val="28"/>
    </w:rPr>
  </w:style>
  <w:style w:type="paragraph" w:customStyle="1" w:styleId="xl1018">
    <w:name w:val="xl1018"/>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b/>
      <w:bCs/>
      <w:color w:val="FF0000"/>
      <w:sz w:val="24"/>
      <w:szCs w:val="24"/>
    </w:rPr>
  </w:style>
  <w:style w:type="paragraph" w:customStyle="1" w:styleId="xl1019">
    <w:name w:val="xl1019"/>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color w:val="FF0000"/>
      <w:sz w:val="24"/>
      <w:szCs w:val="24"/>
    </w:rPr>
  </w:style>
  <w:style w:type="paragraph" w:customStyle="1" w:styleId="xl1020">
    <w:name w:val="xl1020"/>
    <w:basedOn w:val="Normal"/>
    <w:rsid w:val="00A617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color w:val="FF0000"/>
      <w:sz w:val="24"/>
      <w:szCs w:val="24"/>
    </w:rPr>
  </w:style>
  <w:style w:type="paragraph" w:customStyle="1" w:styleId="xl1021">
    <w:name w:val="xl1021"/>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Times New Roman" w:cs="Times New Roman"/>
      <w:sz w:val="24"/>
      <w:szCs w:val="24"/>
    </w:rPr>
  </w:style>
  <w:style w:type="paragraph" w:customStyle="1" w:styleId="xl1022">
    <w:name w:val="xl1022"/>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Times New Roman" w:cs="Times New Roman"/>
      <w:sz w:val="24"/>
      <w:szCs w:val="24"/>
    </w:rPr>
  </w:style>
  <w:style w:type="paragraph" w:customStyle="1" w:styleId="xl1023">
    <w:name w:val="xl1023"/>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 w:val="24"/>
      <w:szCs w:val="24"/>
    </w:rPr>
  </w:style>
  <w:style w:type="paragraph" w:customStyle="1" w:styleId="xl1024">
    <w:name w:val="xl1024"/>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 w:val="24"/>
      <w:szCs w:val="24"/>
    </w:rPr>
  </w:style>
  <w:style w:type="paragraph" w:customStyle="1" w:styleId="xl1025">
    <w:name w:val="xl1025"/>
    <w:basedOn w:val="Normal"/>
    <w:rsid w:val="00A617D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eastAsia="Times New Roman" w:cs="Times New Roman"/>
      <w:sz w:val="24"/>
      <w:szCs w:val="24"/>
    </w:rPr>
  </w:style>
  <w:style w:type="paragraph" w:customStyle="1" w:styleId="xl1026">
    <w:name w:val="xl1026"/>
    <w:basedOn w:val="Normal"/>
    <w:rsid w:val="00A617DA"/>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rFonts w:eastAsia="Times New Roman" w:cs="Times New Roman"/>
      <w:sz w:val="24"/>
      <w:szCs w:val="24"/>
    </w:rPr>
  </w:style>
  <w:style w:type="paragraph" w:customStyle="1" w:styleId="xl1027">
    <w:name w:val="xl1027"/>
    <w:basedOn w:val="Normal"/>
    <w:rsid w:val="00A617DA"/>
    <w:pPr>
      <w:pBdr>
        <w:top w:val="single" w:sz="4" w:space="0" w:color="auto"/>
        <w:bottom w:val="single" w:sz="4" w:space="0" w:color="auto"/>
      </w:pBdr>
      <w:shd w:val="clear" w:color="auto" w:fill="FFFF00"/>
      <w:spacing w:before="100" w:beforeAutospacing="1" w:after="100" w:afterAutospacing="1"/>
      <w:jc w:val="center"/>
      <w:textAlignment w:val="center"/>
    </w:pPr>
    <w:rPr>
      <w:rFonts w:eastAsia="Times New Roman" w:cs="Times New Roman"/>
      <w:sz w:val="24"/>
      <w:szCs w:val="24"/>
    </w:rPr>
  </w:style>
  <w:style w:type="paragraph" w:customStyle="1" w:styleId="xl1028">
    <w:name w:val="xl1028"/>
    <w:basedOn w:val="Normal"/>
    <w:rsid w:val="00A617DA"/>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Times New Roman" w:cs="Times New Roman"/>
      <w:sz w:val="24"/>
      <w:szCs w:val="24"/>
    </w:rPr>
  </w:style>
  <w:style w:type="paragraph" w:customStyle="1" w:styleId="xl1029">
    <w:name w:val="xl1029"/>
    <w:basedOn w:val="Normal"/>
    <w:rsid w:val="00A617DA"/>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eastAsia="Times New Roman" w:cs="Times New Roman"/>
      <w:i/>
      <w:iCs/>
      <w:sz w:val="24"/>
      <w:szCs w:val="24"/>
    </w:rPr>
  </w:style>
  <w:style w:type="paragraph" w:customStyle="1" w:styleId="xl1030">
    <w:name w:val="xl1030"/>
    <w:basedOn w:val="Normal"/>
    <w:rsid w:val="00A617DA"/>
    <w:pPr>
      <w:pBdr>
        <w:top w:val="single" w:sz="4" w:space="0" w:color="auto"/>
        <w:bottom w:val="single" w:sz="4" w:space="0" w:color="auto"/>
      </w:pBdr>
      <w:shd w:val="clear" w:color="auto" w:fill="CCFFFF"/>
      <w:spacing w:before="100" w:beforeAutospacing="1" w:after="100" w:afterAutospacing="1"/>
      <w:jc w:val="center"/>
      <w:textAlignment w:val="center"/>
    </w:pPr>
    <w:rPr>
      <w:rFonts w:eastAsia="Times New Roman" w:cs="Times New Roman"/>
      <w:i/>
      <w:iCs/>
      <w:sz w:val="24"/>
      <w:szCs w:val="24"/>
    </w:rPr>
  </w:style>
  <w:style w:type="paragraph" w:customStyle="1" w:styleId="xl1031">
    <w:name w:val="xl1031"/>
    <w:basedOn w:val="Normal"/>
    <w:rsid w:val="00A617DA"/>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i/>
      <w:iCs/>
      <w:sz w:val="24"/>
      <w:szCs w:val="24"/>
    </w:rPr>
  </w:style>
  <w:style w:type="paragraph" w:customStyle="1" w:styleId="xl1032">
    <w:name w:val="xl103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033">
    <w:name w:val="xl1033"/>
    <w:basedOn w:val="Normal"/>
    <w:rsid w:val="00A617DA"/>
    <w:pPr>
      <w:pBdr>
        <w:top w:val="single" w:sz="4" w:space="0" w:color="auto"/>
        <w:left w:val="single" w:sz="4" w:space="0" w:color="auto"/>
        <w:bottom w:val="single" w:sz="4" w:space="0" w:color="auto"/>
      </w:pBdr>
      <w:spacing w:before="100" w:beforeAutospacing="1" w:after="100" w:afterAutospacing="1"/>
    </w:pPr>
    <w:rPr>
      <w:rFonts w:eastAsia="Times New Roman" w:cs="Times New Roman"/>
      <w:b/>
      <w:bCs/>
      <w:szCs w:val="28"/>
    </w:rPr>
  </w:style>
  <w:style w:type="paragraph" w:customStyle="1" w:styleId="xl1034">
    <w:name w:val="xl1034"/>
    <w:basedOn w:val="Normal"/>
    <w:rsid w:val="00A617DA"/>
    <w:pPr>
      <w:pBdr>
        <w:top w:val="single" w:sz="4" w:space="0" w:color="auto"/>
        <w:bottom w:val="single" w:sz="4" w:space="0" w:color="auto"/>
      </w:pBdr>
      <w:spacing w:before="100" w:beforeAutospacing="1" w:after="100" w:afterAutospacing="1"/>
    </w:pPr>
    <w:rPr>
      <w:rFonts w:eastAsia="Times New Roman" w:cs="Times New Roman"/>
      <w:b/>
      <w:bCs/>
      <w:szCs w:val="28"/>
    </w:rPr>
  </w:style>
  <w:style w:type="paragraph" w:customStyle="1" w:styleId="xl1035">
    <w:name w:val="xl1035"/>
    <w:basedOn w:val="Normal"/>
    <w:rsid w:val="00A617DA"/>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Times New Roman" w:cs="Times New Roman"/>
      <w:i/>
      <w:iCs/>
      <w:sz w:val="24"/>
      <w:szCs w:val="24"/>
    </w:rPr>
  </w:style>
  <w:style w:type="paragraph" w:customStyle="1" w:styleId="CharChar19">
    <w:name w:val="Char Char19"/>
    <w:basedOn w:val="DocumentMap"/>
    <w:autoRedefine/>
    <w:rsid w:val="00A617DA"/>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A617DA"/>
    <w:pPr>
      <w:widowControl w:val="0"/>
      <w:jc w:val="both"/>
    </w:pPr>
    <w:rPr>
      <w:rFonts w:eastAsia="SimSun"/>
      <w:kern w:val="2"/>
      <w:sz w:val="24"/>
      <w:szCs w:val="24"/>
      <w:lang w:eastAsia="zh-CN"/>
    </w:rPr>
  </w:style>
  <w:style w:type="paragraph" w:customStyle="1" w:styleId="titTCVN-F">
    <w:name w:val="titTCVN-F"/>
    <w:basedOn w:val="Normal"/>
    <w:rsid w:val="00A617DA"/>
    <w:pPr>
      <w:pBdr>
        <w:top w:val="single" w:sz="18" w:space="5" w:color="auto"/>
        <w:bottom w:val="single" w:sz="18" w:space="5" w:color="auto"/>
      </w:pBdr>
      <w:tabs>
        <w:tab w:val="right" w:pos="10093"/>
      </w:tabs>
      <w:spacing w:before="120" w:line="360" w:lineRule="atLeast"/>
      <w:jc w:val="both"/>
    </w:pPr>
    <w:rPr>
      <w:rFonts w:ascii="VnHelveticaU" w:eastAsia="Times New Roman" w:hAnsi="VnHelveticaU" w:cs="Times New Roman"/>
      <w:b/>
      <w:spacing w:val="5"/>
      <w:szCs w:val="20"/>
      <w:lang w:val="en-GB"/>
    </w:rPr>
  </w:style>
  <w:style w:type="paragraph" w:customStyle="1" w:styleId="ten-18-C">
    <w:name w:val="ten-18-C"/>
    <w:basedOn w:val="Normal"/>
    <w:rsid w:val="00A617DA"/>
    <w:pPr>
      <w:spacing w:before="960" w:line="480" w:lineRule="atLeast"/>
    </w:pPr>
    <w:rPr>
      <w:rFonts w:ascii="VnHelvetica" w:eastAsia="Times New Roman" w:hAnsi="VnHelvetica" w:cs="Times New Roman"/>
      <w:b/>
      <w:spacing w:val="5"/>
      <w:sz w:val="32"/>
      <w:szCs w:val="20"/>
      <w:lang w:val="en-GB"/>
    </w:rPr>
  </w:style>
  <w:style w:type="table" w:styleId="Table3Deffects2">
    <w:name w:val="Table 3D effects 2"/>
    <w:basedOn w:val="TableNormal"/>
    <w:rsid w:val="00A617DA"/>
    <w:rPr>
      <w:rFonts w:eastAsia="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617DA"/>
    <w:rPr>
      <w:rFonts w:eastAsia="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A617DA"/>
    <w:pPr>
      <w:widowControl w:val="0"/>
      <w:jc w:val="both"/>
    </w:pPr>
    <w:rPr>
      <w:rFonts w:eastAsia="SimSun"/>
      <w:kern w:val="2"/>
      <w:sz w:val="24"/>
      <w:szCs w:val="24"/>
      <w:lang w:eastAsia="zh-CN"/>
    </w:rPr>
  </w:style>
  <w:style w:type="paragraph" w:customStyle="1" w:styleId="oncaDanhsch1">
    <w:name w:val="Đoạn của Danh sách1"/>
    <w:basedOn w:val="Normal"/>
    <w:qFormat/>
    <w:rsid w:val="00A617DA"/>
    <w:pPr>
      <w:spacing w:after="200" w:line="276" w:lineRule="auto"/>
      <w:ind w:left="720"/>
      <w:contextualSpacing/>
    </w:pPr>
    <w:rPr>
      <w:rFonts w:eastAsia="Calibri" w:cs="Times New Roman"/>
    </w:rPr>
  </w:style>
  <w:style w:type="character" w:customStyle="1" w:styleId="longtext1">
    <w:name w:val="long_text1"/>
    <w:rsid w:val="00A617DA"/>
    <w:rPr>
      <w:sz w:val="20"/>
      <w:szCs w:val="20"/>
    </w:rPr>
  </w:style>
  <w:style w:type="character" w:customStyle="1" w:styleId="longtext">
    <w:name w:val="long_text"/>
    <w:basedOn w:val="DefaultParagraphFont"/>
    <w:rsid w:val="00A617DA"/>
  </w:style>
  <w:style w:type="paragraph" w:customStyle="1" w:styleId="CharChar110">
    <w:name w:val="Char Char11"/>
    <w:basedOn w:val="Normal"/>
    <w:next w:val="Normal"/>
    <w:autoRedefine/>
    <w:semiHidden/>
    <w:rsid w:val="00A617DA"/>
    <w:pPr>
      <w:spacing w:before="120" w:after="120" w:line="312" w:lineRule="auto"/>
    </w:pPr>
    <w:rPr>
      <w:rFonts w:eastAsia="Times New Roman" w:cs="Times New Roman"/>
      <w:szCs w:val="28"/>
    </w:rPr>
  </w:style>
  <w:style w:type="character" w:customStyle="1" w:styleId="list0020paragraphchar1">
    <w:name w:val="list_0020paragraph__char1"/>
    <w:rsid w:val="00A617DA"/>
    <w:rPr>
      <w:rFonts w:ascii=".VnTime" w:hAnsi=".VnTime" w:hint="default"/>
      <w:sz w:val="28"/>
      <w:szCs w:val="28"/>
    </w:rPr>
  </w:style>
  <w:style w:type="paragraph" w:customStyle="1" w:styleId="body0020text0020indent">
    <w:name w:val="body_0020text_0020indent"/>
    <w:basedOn w:val="Normal"/>
    <w:rsid w:val="00A617DA"/>
    <w:pPr>
      <w:spacing w:after="120"/>
      <w:ind w:left="360"/>
    </w:pPr>
    <w:rPr>
      <w:rFonts w:ascii=".VnTime" w:eastAsia="SimSun" w:hAnsi=".VnTime" w:cs="Times New Roman"/>
      <w:sz w:val="26"/>
      <w:szCs w:val="26"/>
      <w:lang w:eastAsia="zh-CN"/>
    </w:rPr>
  </w:style>
  <w:style w:type="paragraph" w:customStyle="1" w:styleId="list0020paragraph">
    <w:name w:val="list_0020paragraph"/>
    <w:basedOn w:val="Normal"/>
    <w:rsid w:val="00A617DA"/>
    <w:pPr>
      <w:ind w:left="720"/>
    </w:pPr>
    <w:rPr>
      <w:rFonts w:ascii=".VnTime" w:eastAsia="SimSun" w:hAnsi=".VnTime" w:cs="Times New Roman"/>
      <w:szCs w:val="28"/>
      <w:lang w:eastAsia="zh-CN"/>
    </w:rPr>
  </w:style>
  <w:style w:type="character" w:customStyle="1" w:styleId="body0020text0020indentchar1">
    <w:name w:val="body_0020text_0020indent__char1"/>
    <w:rsid w:val="00A617DA"/>
    <w:rPr>
      <w:rFonts w:ascii=".VnTime" w:hAnsi=".VnTime" w:hint="default"/>
      <w:sz w:val="26"/>
      <w:szCs w:val="26"/>
    </w:rPr>
  </w:style>
  <w:style w:type="character" w:customStyle="1" w:styleId="body0020text0020indent00202char1">
    <w:name w:val="body_0020text_0020indent_00202__char1"/>
    <w:rsid w:val="00A617DA"/>
    <w:rPr>
      <w:rFonts w:ascii=".VnTime" w:hAnsi=".VnTime" w:hint="default"/>
      <w:sz w:val="26"/>
      <w:szCs w:val="26"/>
    </w:rPr>
  </w:style>
  <w:style w:type="paragraph" w:customStyle="1" w:styleId="body0020text0020indent00202">
    <w:name w:val="body_0020text_0020indent_00202"/>
    <w:basedOn w:val="Normal"/>
    <w:rsid w:val="00A617DA"/>
    <w:pPr>
      <w:spacing w:after="120" w:line="480" w:lineRule="atLeast"/>
      <w:ind w:left="360"/>
    </w:pPr>
    <w:rPr>
      <w:rFonts w:ascii=".VnTime" w:eastAsia="SimSun" w:hAnsi=".VnTime" w:cs="Times New Roman"/>
      <w:sz w:val="26"/>
      <w:szCs w:val="26"/>
      <w:lang w:eastAsia="zh-CN"/>
    </w:rPr>
  </w:style>
  <w:style w:type="paragraph" w:customStyle="1" w:styleId="Char1CharCharChar">
    <w:name w:val="Char1 Char Char Char"/>
    <w:basedOn w:val="Normal"/>
    <w:rsid w:val="00A617DA"/>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A617DA"/>
  </w:style>
  <w:style w:type="character" w:customStyle="1" w:styleId="Heading1ACharChar1">
    <w:name w:val="Heading 1A Char Char1"/>
    <w:rsid w:val="00A617DA"/>
    <w:rPr>
      <w:rFonts w:ascii=".VnTimeH" w:hAnsi=".VnTimeH"/>
      <w:b/>
      <w:sz w:val="28"/>
      <w:lang w:val="en-US" w:eastAsia="en-US" w:bidi="ar-SA"/>
    </w:rPr>
  </w:style>
  <w:style w:type="character" w:customStyle="1" w:styleId="CharChar200">
    <w:name w:val="Char Char20"/>
    <w:rsid w:val="00A617DA"/>
    <w:rPr>
      <w:b/>
      <w:bCs/>
      <w:sz w:val="22"/>
      <w:szCs w:val="22"/>
      <w:lang w:val="en-US" w:eastAsia="en-US" w:bidi="ar-SA"/>
    </w:rPr>
  </w:style>
  <w:style w:type="character" w:customStyle="1" w:styleId="CharChar22">
    <w:name w:val="Char Char22"/>
    <w:rsid w:val="00A617DA"/>
    <w:rPr>
      <w:b/>
      <w:bCs/>
      <w:sz w:val="16"/>
      <w:szCs w:val="24"/>
      <w:lang w:val="en-US" w:eastAsia="en-US" w:bidi="ar-SA"/>
    </w:rPr>
  </w:style>
  <w:style w:type="paragraph" w:customStyle="1" w:styleId="tap">
    <w:name w:val="tap"/>
    <w:basedOn w:val="BodyText"/>
    <w:rsid w:val="00A617DA"/>
    <w:pPr>
      <w:widowControl/>
      <w:spacing w:before="120" w:after="120"/>
      <w:ind w:left="720" w:right="23" w:firstLine="3600"/>
      <w:jc w:val="both"/>
    </w:pPr>
    <w:rPr>
      <w:sz w:val="24"/>
      <w:szCs w:val="24"/>
    </w:rPr>
  </w:style>
  <w:style w:type="paragraph" w:customStyle="1" w:styleId="Center">
    <w:name w:val="Center"/>
    <w:basedOn w:val="Normal"/>
    <w:link w:val="CenterChar"/>
    <w:autoRedefine/>
    <w:rsid w:val="00A617DA"/>
    <w:pPr>
      <w:widowControl w:val="0"/>
      <w:spacing w:line="340" w:lineRule="exact"/>
      <w:jc w:val="both"/>
    </w:pPr>
    <w:rPr>
      <w:rFonts w:eastAsia="Times New Roman" w:cs="Times New Roman"/>
      <w:szCs w:val="28"/>
      <w:lang w:val="vi-VN"/>
    </w:rPr>
  </w:style>
  <w:style w:type="paragraph" w:customStyle="1" w:styleId="Loai">
    <w:name w:val="Loai"/>
    <w:basedOn w:val="Giua0"/>
    <w:autoRedefine/>
    <w:rsid w:val="00A617DA"/>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A617DA"/>
    <w:pPr>
      <w:pageBreakBefore/>
      <w:spacing w:before="100" w:beforeAutospacing="1" w:after="100" w:afterAutospacing="1"/>
      <w:ind w:right="23"/>
      <w:jc w:val="both"/>
    </w:pPr>
    <w:rPr>
      <w:rFonts w:ascii="Tahoma" w:eastAsia="Times New Roman" w:hAnsi="Tahoma" w:cs="Times New Roman"/>
      <w:sz w:val="20"/>
      <w:szCs w:val="20"/>
    </w:rPr>
  </w:style>
  <w:style w:type="paragraph" w:customStyle="1" w:styleId="NumberedParagraph">
    <w:name w:val="Numbered Paragraph"/>
    <w:basedOn w:val="Normal"/>
    <w:rsid w:val="00A617DA"/>
    <w:pPr>
      <w:tabs>
        <w:tab w:val="right" w:pos="312"/>
        <w:tab w:val="left" w:pos="480"/>
      </w:tabs>
      <w:spacing w:line="280" w:lineRule="exact"/>
      <w:ind w:left="480" w:hanging="480"/>
      <w:jc w:val="both"/>
    </w:pPr>
    <w:rPr>
      <w:rFonts w:eastAsia="Times New Roman" w:cs="Times New Roman"/>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A617DA"/>
    <w:rPr>
      <w:b/>
      <w:bCs/>
      <w:kern w:val="8"/>
      <w:sz w:val="28"/>
      <w:szCs w:val="28"/>
      <w:lang w:val="en-US" w:eastAsia="en-US" w:bidi="he-IL"/>
    </w:rPr>
  </w:style>
  <w:style w:type="character" w:customStyle="1" w:styleId="Heading4CharCharChar">
    <w:name w:val="Heading 4 Char Char Char"/>
    <w:rsid w:val="00A617DA"/>
    <w:rPr>
      <w:smallCaps/>
      <w:spacing w:val="5"/>
      <w:sz w:val="24"/>
      <w:szCs w:val="24"/>
      <w:lang w:val="en-US" w:eastAsia="en-US" w:bidi="he-IL"/>
    </w:rPr>
  </w:style>
  <w:style w:type="paragraph" w:customStyle="1" w:styleId="TOCBody">
    <w:name w:val="TOC Body"/>
    <w:basedOn w:val="Normal"/>
    <w:rsid w:val="00A617DA"/>
    <w:pPr>
      <w:tabs>
        <w:tab w:val="left" w:pos="360"/>
        <w:tab w:val="left" w:pos="907"/>
        <w:tab w:val="right" w:leader="dot" w:pos="6120"/>
        <w:tab w:val="right" w:pos="6840"/>
      </w:tabs>
      <w:spacing w:before="120" w:line="280" w:lineRule="exact"/>
      <w:ind w:left="360" w:hanging="360"/>
    </w:pPr>
    <w:rPr>
      <w:rFonts w:eastAsia="Times New Roman" w:cs="Times New Roman"/>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617DA"/>
    <w:pPr>
      <w:numPr>
        <w:numId w:val="1"/>
      </w:numPr>
      <w:spacing w:before="120" w:line="280" w:lineRule="exact"/>
      <w:jc w:val="both"/>
    </w:pPr>
    <w:rPr>
      <w:rFonts w:eastAsia="Times New Roman" w:cs="Times New Roman"/>
      <w:sz w:val="24"/>
      <w:szCs w:val="20"/>
    </w:rPr>
  </w:style>
  <w:style w:type="character" w:customStyle="1" w:styleId="NumberedParagraph-BulletelistLeft0Firstline0Char">
    <w:name w:val="Numbered Paragraph - Bullete list + Left:  0&quot; First line:  0&quot; Char"/>
    <w:link w:val="NumberedParagraph-BulletelistLeft0Firstline0"/>
    <w:rsid w:val="00A617DA"/>
    <w:rPr>
      <w:rFonts w:eastAsia="Times New Roman" w:cs="Times New Roman"/>
      <w:sz w:val="24"/>
      <w:szCs w:val="20"/>
    </w:rPr>
  </w:style>
  <w:style w:type="character" w:customStyle="1" w:styleId="LeftHeaderCharChar">
    <w:name w:val="Left Header Char Char"/>
    <w:rsid w:val="00A617DA"/>
    <w:rPr>
      <w:kern w:val="8"/>
      <w:lang w:val="en-US" w:eastAsia="en-US" w:bidi="he-IL"/>
    </w:rPr>
  </w:style>
  <w:style w:type="paragraph" w:customStyle="1" w:styleId="Quotation">
    <w:name w:val="Quotation"/>
    <w:basedOn w:val="NumberedParagraph"/>
    <w:rsid w:val="00A617DA"/>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A617DA"/>
    <w:rPr>
      <w:kern w:val="8"/>
      <w:lang w:val="en-US" w:eastAsia="en-US" w:bidi="he-IL"/>
    </w:rPr>
  </w:style>
  <w:style w:type="paragraph" w:customStyle="1" w:styleId="Roman">
    <w:name w:val="Roman"/>
    <w:basedOn w:val="Indent"/>
    <w:rsid w:val="00A617DA"/>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617DA"/>
    <w:pPr>
      <w:tabs>
        <w:tab w:val="left" w:pos="480"/>
      </w:tabs>
      <w:spacing w:before="120"/>
      <w:ind w:left="480" w:hanging="420"/>
    </w:pPr>
  </w:style>
  <w:style w:type="paragraph" w:customStyle="1" w:styleId="NormalTable">
    <w:name w:val="Normal (Table)"/>
    <w:basedOn w:val="Normal"/>
    <w:rsid w:val="00A617DA"/>
    <w:pPr>
      <w:spacing w:line="240" w:lineRule="exact"/>
      <w:ind w:left="60" w:right="60"/>
      <w:jc w:val="both"/>
    </w:pPr>
    <w:rPr>
      <w:rFonts w:eastAsia="Times New Roman" w:cs="Times New Roman"/>
      <w:kern w:val="8"/>
      <w:sz w:val="20"/>
      <w:szCs w:val="20"/>
      <w:lang w:bidi="he-IL"/>
    </w:rPr>
  </w:style>
  <w:style w:type="paragraph" w:customStyle="1" w:styleId="HeaderTable">
    <w:name w:val="Header (Table)"/>
    <w:basedOn w:val="NormalTable"/>
    <w:rsid w:val="00A617DA"/>
    <w:pPr>
      <w:keepNext/>
      <w:keepLines/>
      <w:spacing w:after="40"/>
      <w:jc w:val="left"/>
    </w:pPr>
    <w:rPr>
      <w:i/>
      <w:iCs/>
    </w:rPr>
  </w:style>
  <w:style w:type="paragraph" w:customStyle="1" w:styleId="Heading3Table">
    <w:name w:val="Heading 3 (Table)"/>
    <w:basedOn w:val="NormalTable"/>
    <w:rsid w:val="00A617DA"/>
    <w:pPr>
      <w:keepNext/>
      <w:keepLines/>
      <w:spacing w:before="200" w:after="40"/>
      <w:jc w:val="left"/>
      <w:outlineLvl w:val="2"/>
    </w:pPr>
    <w:rPr>
      <w:b/>
      <w:bCs/>
    </w:rPr>
  </w:style>
  <w:style w:type="paragraph" w:customStyle="1" w:styleId="IndentSecondLevel">
    <w:name w:val="Indent (Second Level)"/>
    <w:basedOn w:val="Indent"/>
    <w:rsid w:val="00A617DA"/>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617DA"/>
    <w:pPr>
      <w:tabs>
        <w:tab w:val="clear" w:pos="312"/>
        <w:tab w:val="clear" w:pos="480"/>
      </w:tabs>
      <w:spacing w:before="140"/>
      <w:ind w:firstLine="0"/>
    </w:pPr>
  </w:style>
  <w:style w:type="paragraph" w:customStyle="1" w:styleId="Contentshead">
    <w:name w:val="Contents head"/>
    <w:basedOn w:val="Normal"/>
    <w:rsid w:val="00A617DA"/>
    <w:pPr>
      <w:pBdr>
        <w:bottom w:val="single" w:sz="6" w:space="10" w:color="auto"/>
      </w:pBdr>
      <w:overflowPunct w:val="0"/>
      <w:autoSpaceDE w:val="0"/>
      <w:autoSpaceDN w:val="0"/>
      <w:adjustRightInd w:val="0"/>
      <w:spacing w:after="120" w:line="220" w:lineRule="exact"/>
      <w:ind w:left="567" w:hanging="567"/>
      <w:jc w:val="center"/>
      <w:textAlignment w:val="baseline"/>
    </w:pPr>
    <w:rPr>
      <w:rFonts w:eastAsia="Times New Roman" w:cs="Times New Roman"/>
      <w:b/>
      <w:bCs/>
      <w:sz w:val="20"/>
      <w:szCs w:val="20"/>
      <w:lang w:bidi="he-IL"/>
    </w:rPr>
  </w:style>
  <w:style w:type="paragraph" w:customStyle="1" w:styleId="Contents-Intro">
    <w:name w:val="Contents-Intro"/>
    <w:basedOn w:val="Contents"/>
    <w:rsid w:val="00A617DA"/>
    <w:pPr>
      <w:tabs>
        <w:tab w:val="left" w:pos="1159"/>
      </w:tabs>
    </w:pPr>
  </w:style>
  <w:style w:type="paragraph" w:customStyle="1" w:styleId="Contents">
    <w:name w:val="Contents"/>
    <w:basedOn w:val="Normal"/>
    <w:rsid w:val="00A617DA"/>
    <w:pPr>
      <w:tabs>
        <w:tab w:val="left" w:leader="dot" w:pos="5659"/>
        <w:tab w:val="center" w:pos="6019"/>
      </w:tabs>
      <w:overflowPunct w:val="0"/>
      <w:autoSpaceDE w:val="0"/>
      <w:autoSpaceDN w:val="0"/>
      <w:adjustRightInd w:val="0"/>
      <w:spacing w:after="120" w:line="220" w:lineRule="exact"/>
      <w:ind w:left="360" w:right="1541" w:hanging="360"/>
      <w:textAlignment w:val="baseline"/>
    </w:pPr>
    <w:rPr>
      <w:rFonts w:eastAsia="Times New Roman" w:cs="Times New Roman"/>
      <w:sz w:val="20"/>
      <w:szCs w:val="20"/>
      <w:lang w:bidi="he-IL"/>
    </w:rPr>
  </w:style>
  <w:style w:type="paragraph" w:customStyle="1" w:styleId="ChaptHead">
    <w:name w:val="Chapt Head"/>
    <w:basedOn w:val="Normal"/>
    <w:rsid w:val="00A617DA"/>
    <w:pPr>
      <w:spacing w:after="480" w:line="480" w:lineRule="atLeast"/>
      <w:jc w:val="center"/>
    </w:pPr>
    <w:rPr>
      <w:rFonts w:ascii="Arial" w:eastAsia="MS Mincho" w:hAnsi="Arial" w:cs="Times New Roman"/>
      <w:b/>
      <w:sz w:val="34"/>
      <w:szCs w:val="20"/>
      <w:lang w:val="en-GB"/>
    </w:rPr>
  </w:style>
  <w:style w:type="paragraph" w:customStyle="1" w:styleId="NumberedParagraphISA400">
    <w:name w:val="Numbered Paragraph ISA 400"/>
    <w:basedOn w:val="Normal"/>
    <w:rsid w:val="00A617DA"/>
    <w:pPr>
      <w:tabs>
        <w:tab w:val="left" w:pos="709"/>
        <w:tab w:val="left" w:pos="9450"/>
      </w:tabs>
      <w:spacing w:before="120" w:after="120" w:line="280" w:lineRule="exact"/>
      <w:ind w:left="709" w:hanging="709"/>
      <w:jc w:val="both"/>
    </w:pPr>
    <w:rPr>
      <w:rFonts w:eastAsia="MS Mincho" w:cs="Times New Roman"/>
      <w:kern w:val="8"/>
      <w:sz w:val="24"/>
      <w:szCs w:val="24"/>
      <w:lang w:bidi="he-IL"/>
    </w:rPr>
  </w:style>
  <w:style w:type="paragraph" w:customStyle="1" w:styleId="NumParaLeft">
    <w:name w:val="Num Para Left"/>
    <w:basedOn w:val="Normal"/>
    <w:link w:val="NumParaLeftChar"/>
    <w:autoRedefine/>
    <w:rsid w:val="00A617DA"/>
    <w:pPr>
      <w:tabs>
        <w:tab w:val="right" w:pos="312"/>
        <w:tab w:val="left" w:pos="480"/>
      </w:tabs>
      <w:spacing w:after="120" w:line="280" w:lineRule="exact"/>
      <w:ind w:left="360" w:hanging="360"/>
      <w:jc w:val="both"/>
    </w:pPr>
    <w:rPr>
      <w:rFonts w:eastAsia="MS Mincho" w:cs="Times New Roman"/>
      <w:sz w:val="24"/>
      <w:szCs w:val="20"/>
      <w:lang w:val="en-GB"/>
    </w:rPr>
  </w:style>
  <w:style w:type="character" w:customStyle="1" w:styleId="NumParaLeftChar">
    <w:name w:val="Num Para Left Char"/>
    <w:link w:val="NumParaLeft"/>
    <w:rsid w:val="00A617DA"/>
    <w:rPr>
      <w:rFonts w:eastAsia="MS Mincho" w:cs="Times New Roman"/>
      <w:sz w:val="24"/>
      <w:szCs w:val="20"/>
      <w:lang w:val="en-GB"/>
    </w:rPr>
  </w:style>
  <w:style w:type="paragraph" w:customStyle="1" w:styleId="Numbold">
    <w:name w:val="Num + bold"/>
    <w:basedOn w:val="NumberedParagraphISA400"/>
    <w:next w:val="NumberedParagraphISA400"/>
    <w:rsid w:val="00A617DA"/>
    <w:rPr>
      <w:b/>
    </w:rPr>
  </w:style>
  <w:style w:type="character" w:customStyle="1" w:styleId="NumboldChar">
    <w:name w:val="Num + bold Char"/>
    <w:rsid w:val="00A617DA"/>
    <w:rPr>
      <w:b/>
      <w:kern w:val="8"/>
      <w:sz w:val="24"/>
      <w:szCs w:val="24"/>
      <w:lang w:val="en-US" w:eastAsia="en-US" w:bidi="he-IL"/>
    </w:rPr>
  </w:style>
  <w:style w:type="character" w:customStyle="1" w:styleId="FootnoterefererenceCharCharCharCharCharCharChar">
    <w:name w:val="Footnote refererence Char Char Char Char Char Char Char"/>
    <w:rsid w:val="00A617DA"/>
    <w:rPr>
      <w:sz w:val="24"/>
      <w:szCs w:val="24"/>
      <w:vertAlign w:val="superscript"/>
      <w:lang w:val="en-GB" w:eastAsia="en-US" w:bidi="ar-SA"/>
    </w:rPr>
  </w:style>
  <w:style w:type="paragraph" w:customStyle="1" w:styleId="Indent2">
    <w:name w:val="Indent (2)"/>
    <w:basedOn w:val="Indent"/>
    <w:rsid w:val="00A617DA"/>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617DA"/>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617DA"/>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617DA"/>
    <w:rPr>
      <w:b/>
      <w:bCs/>
      <w:kern w:val="8"/>
      <w:sz w:val="24"/>
      <w:szCs w:val="24"/>
      <w:lang w:val="en-US" w:eastAsia="en-US" w:bidi="ar-SA"/>
    </w:rPr>
  </w:style>
  <w:style w:type="paragraph" w:customStyle="1" w:styleId="FootnoteCharChar">
    <w:name w:val="Footnote Char Char"/>
    <w:basedOn w:val="FootnoteText"/>
    <w:autoRedefine/>
    <w:rsid w:val="00A617DA"/>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617DA"/>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617DA"/>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A617DA"/>
    <w:rPr>
      <w:rFonts w:eastAsia="Times New Roman" w:cs="Times New Roman"/>
      <w:snapToGrid w:val="0"/>
      <w:kern w:val="12"/>
      <w:sz w:val="16"/>
      <w:szCs w:val="16"/>
    </w:rPr>
  </w:style>
  <w:style w:type="character" w:customStyle="1" w:styleId="NumberedParagraphChar">
    <w:name w:val="Numbered Paragraph Char"/>
    <w:rsid w:val="00A617DA"/>
    <w:rPr>
      <w:kern w:val="8"/>
      <w:sz w:val="24"/>
      <w:szCs w:val="24"/>
      <w:lang w:val="en-US" w:eastAsia="en-US" w:bidi="he-IL"/>
    </w:rPr>
  </w:style>
  <w:style w:type="character" w:customStyle="1" w:styleId="IndentChar">
    <w:name w:val="Indent Char"/>
    <w:basedOn w:val="NumberedParagraphChar"/>
    <w:rsid w:val="00A617DA"/>
    <w:rPr>
      <w:kern w:val="8"/>
      <w:sz w:val="24"/>
      <w:szCs w:val="24"/>
      <w:lang w:val="en-US" w:eastAsia="en-US" w:bidi="he-IL"/>
    </w:rPr>
  </w:style>
  <w:style w:type="character" w:customStyle="1" w:styleId="NumberedParagraphChar1">
    <w:name w:val="Numbered Paragraph Char1"/>
    <w:rsid w:val="00A617DA"/>
    <w:rPr>
      <w:kern w:val="20"/>
      <w:sz w:val="24"/>
      <w:lang w:val="en-US" w:eastAsia="en-US" w:bidi="ar-SA"/>
    </w:rPr>
  </w:style>
  <w:style w:type="paragraph" w:customStyle="1" w:styleId="ps-subhead">
    <w:name w:val="ps-subhead"/>
    <w:basedOn w:val="Normal"/>
    <w:rsid w:val="00A617DA"/>
    <w:pPr>
      <w:keepNext/>
      <w:spacing w:before="700" w:line="200" w:lineRule="exact"/>
      <w:jc w:val="center"/>
    </w:pPr>
    <w:rPr>
      <w:rFonts w:eastAsia="Times New Roman" w:cs="Times New Roman"/>
      <w:b/>
      <w:caps/>
      <w:kern w:val="12"/>
      <w:sz w:val="16"/>
      <w:szCs w:val="16"/>
    </w:rPr>
  </w:style>
  <w:style w:type="paragraph" w:customStyle="1" w:styleId="Heading2NoSpacebefore">
    <w:name w:val="Heading 2No Space before"/>
    <w:basedOn w:val="Heading2"/>
    <w:rsid w:val="00A617DA"/>
  </w:style>
  <w:style w:type="character" w:customStyle="1" w:styleId="Boldparagraph">
    <w:name w:val="Bold paragraph"/>
    <w:rsid w:val="00A617DA"/>
    <w:rPr>
      <w:b/>
      <w:bCs/>
      <w:color w:val="000000"/>
    </w:rPr>
  </w:style>
  <w:style w:type="paragraph" w:customStyle="1" w:styleId="BulletedListundernumpara">
    <w:name w:val="Bulleted List under num para"/>
    <w:basedOn w:val="Normal"/>
    <w:rsid w:val="00A617DA"/>
    <w:pPr>
      <w:tabs>
        <w:tab w:val="num" w:pos="648"/>
      </w:tabs>
      <w:spacing w:before="120" w:line="280" w:lineRule="exact"/>
      <w:ind w:firstLine="288"/>
      <w:jc w:val="both"/>
    </w:pPr>
    <w:rPr>
      <w:rFonts w:eastAsia="Times New Roman" w:cs="Times New Roman"/>
      <w:sz w:val="24"/>
      <w:szCs w:val="24"/>
    </w:rPr>
  </w:style>
  <w:style w:type="paragraph" w:customStyle="1" w:styleId="StyleNumberedparNoNumberItalic">
    <w:name w:val="Style Numbered par No Number + Italic"/>
    <w:basedOn w:val="Normal"/>
    <w:rsid w:val="00A617DA"/>
    <w:pPr>
      <w:ind w:left="720"/>
    </w:pPr>
    <w:rPr>
      <w:rFonts w:eastAsia="Times New Roman" w:cs="Times New Roman"/>
      <w:i/>
      <w:iCs/>
      <w:sz w:val="24"/>
      <w:szCs w:val="24"/>
    </w:rPr>
  </w:style>
  <w:style w:type="paragraph" w:customStyle="1" w:styleId="GovNormal">
    <w:name w:val="Gov Normal"/>
    <w:basedOn w:val="Normal"/>
    <w:rsid w:val="00A617DA"/>
    <w:pPr>
      <w:tabs>
        <w:tab w:val="right" w:pos="312"/>
        <w:tab w:val="left" w:pos="540"/>
      </w:tabs>
      <w:spacing w:line="280" w:lineRule="exact"/>
      <w:ind w:left="540" w:hanging="540"/>
      <w:jc w:val="both"/>
    </w:pPr>
    <w:rPr>
      <w:rFonts w:eastAsia="Times New Roman" w:cs="Times New Roman"/>
      <w:kern w:val="8"/>
      <w:sz w:val="24"/>
      <w:szCs w:val="24"/>
      <w:lang w:bidi="he-IL"/>
    </w:rPr>
  </w:style>
  <w:style w:type="paragraph" w:customStyle="1" w:styleId="Gova">
    <w:name w:val="Gov (a)"/>
    <w:basedOn w:val="Normal"/>
    <w:rsid w:val="00A617DA"/>
    <w:pPr>
      <w:tabs>
        <w:tab w:val="left" w:pos="540"/>
      </w:tabs>
      <w:spacing w:line="280" w:lineRule="exact"/>
      <w:ind w:left="1080" w:hanging="540"/>
      <w:jc w:val="both"/>
    </w:pPr>
    <w:rPr>
      <w:rFonts w:eastAsia="Times New Roman" w:cs="Times New Roman"/>
      <w:kern w:val="8"/>
      <w:sz w:val="24"/>
      <w:szCs w:val="24"/>
      <w:lang w:bidi="he-IL"/>
    </w:rPr>
  </w:style>
  <w:style w:type="paragraph" w:customStyle="1" w:styleId="Sub-Headline">
    <w:name w:val="Sub-Headline"/>
    <w:rsid w:val="00A617DA"/>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eastAsia="Times New Roman" w:hAnsi="Caslon 540 LT Std" w:cs="Caslon 540 LT Std"/>
      <w:i/>
      <w:iCs/>
      <w:color w:val="000000"/>
      <w:kern w:val="28"/>
      <w:szCs w:val="28"/>
    </w:rPr>
  </w:style>
  <w:style w:type="paragraph" w:customStyle="1" w:styleId="Headline">
    <w:name w:val="Headline"/>
    <w:rsid w:val="00A617DA"/>
    <w:pPr>
      <w:widowControl w:val="0"/>
      <w:overflowPunct w:val="0"/>
      <w:autoSpaceDE w:val="0"/>
      <w:autoSpaceDN w:val="0"/>
      <w:adjustRightInd w:val="0"/>
      <w:spacing w:line="580" w:lineRule="exact"/>
    </w:pPr>
    <w:rPr>
      <w:rFonts w:ascii="Caslon 540 LT Std" w:eastAsia="Times New Roman" w:hAnsi="Caslon 540 LT Std" w:cs="Caslon 540 LT Std"/>
      <w:color w:val="000000"/>
      <w:kern w:val="28"/>
      <w:sz w:val="46"/>
      <w:szCs w:val="46"/>
    </w:rPr>
  </w:style>
  <w:style w:type="paragraph" w:customStyle="1" w:styleId="PublicationName">
    <w:name w:val="Publication Name"/>
    <w:rsid w:val="00A617DA"/>
    <w:pPr>
      <w:widowControl w:val="0"/>
      <w:overflowPunct w:val="0"/>
      <w:autoSpaceDE w:val="0"/>
      <w:autoSpaceDN w:val="0"/>
      <w:adjustRightInd w:val="0"/>
      <w:jc w:val="right"/>
    </w:pPr>
    <w:rPr>
      <w:rFonts w:ascii="Myriad Pro Light" w:eastAsia="Times New Roman" w:hAnsi="Myriad Pro Light" w:cs="Myriad Pro Light"/>
      <w:b/>
      <w:bCs/>
      <w:color w:val="000000"/>
      <w:kern w:val="28"/>
      <w:sz w:val="32"/>
      <w:szCs w:val="32"/>
    </w:rPr>
  </w:style>
  <w:style w:type="paragraph" w:customStyle="1" w:styleId="PublicationDate">
    <w:name w:val="Publication Date"/>
    <w:rsid w:val="00A617DA"/>
    <w:pPr>
      <w:widowControl w:val="0"/>
      <w:overflowPunct w:val="0"/>
      <w:autoSpaceDE w:val="0"/>
      <w:autoSpaceDN w:val="0"/>
      <w:adjustRightInd w:val="0"/>
      <w:spacing w:line="380" w:lineRule="exact"/>
      <w:jc w:val="right"/>
    </w:pPr>
    <w:rPr>
      <w:rFonts w:ascii="Caslon 540 LT Std" w:eastAsia="Times New Roman" w:hAnsi="Caslon 540 LT Std" w:cs="Caslon 540 LT Std"/>
      <w:color w:val="000000"/>
      <w:kern w:val="28"/>
      <w:szCs w:val="28"/>
    </w:rPr>
  </w:style>
  <w:style w:type="paragraph" w:customStyle="1" w:styleId="Name">
    <w:name w:val="Name"/>
    <w:basedOn w:val="Normal"/>
    <w:rsid w:val="00A617DA"/>
    <w:pPr>
      <w:spacing w:line="300" w:lineRule="exact"/>
    </w:pPr>
    <w:rPr>
      <w:rFonts w:ascii="Myriad Pro Light" w:eastAsia="Times New Roman" w:hAnsi="Myriad Pro Light" w:cs="Times New Roman"/>
      <w:b/>
      <w:sz w:val="24"/>
      <w:szCs w:val="24"/>
    </w:rPr>
  </w:style>
  <w:style w:type="paragraph" w:customStyle="1" w:styleId="Address">
    <w:name w:val="Address"/>
    <w:basedOn w:val="Name"/>
    <w:rsid w:val="00A617DA"/>
    <w:pPr>
      <w:spacing w:line="280" w:lineRule="exact"/>
    </w:pPr>
    <w:rPr>
      <w:b w:val="0"/>
      <w:sz w:val="18"/>
    </w:rPr>
  </w:style>
  <w:style w:type="paragraph" w:customStyle="1" w:styleId="BulletedListL4">
    <w:name w:val="Bulleted List L4"/>
    <w:basedOn w:val="Normal"/>
    <w:rsid w:val="00A617DA"/>
    <w:pPr>
      <w:tabs>
        <w:tab w:val="num" w:pos="3240"/>
      </w:tabs>
      <w:spacing w:line="280" w:lineRule="exact"/>
      <w:ind w:left="2880"/>
      <w:jc w:val="both"/>
    </w:pPr>
    <w:rPr>
      <w:rFonts w:eastAsia="Times New Roman" w:cs="Times New Roman"/>
      <w:kern w:val="8"/>
      <w:sz w:val="24"/>
      <w:szCs w:val="24"/>
      <w:lang w:bidi="he-IL"/>
    </w:rPr>
  </w:style>
  <w:style w:type="character" w:customStyle="1" w:styleId="DocumentTitleCharChar">
    <w:name w:val="Document Title Char Char"/>
    <w:rsid w:val="00A617DA"/>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A617DA"/>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A617DA"/>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617DA"/>
    <w:pPr>
      <w:widowControl w:val="0"/>
      <w:tabs>
        <w:tab w:val="left" w:pos="960"/>
      </w:tabs>
      <w:spacing w:before="140" w:line="280" w:lineRule="exact"/>
      <w:ind w:left="960" w:hanging="480"/>
      <w:jc w:val="both"/>
    </w:pPr>
    <w:rPr>
      <w:rFonts w:eastAsia="MS Mincho" w:cs="Times New Roman"/>
      <w:kern w:val="8"/>
      <w:sz w:val="24"/>
      <w:szCs w:val="24"/>
    </w:rPr>
  </w:style>
  <w:style w:type="character" w:customStyle="1" w:styleId="IndentCharCharCharCharChar">
    <w:name w:val="Indent Char Char Char Char Char"/>
    <w:link w:val="IndentCharCharCharChar"/>
    <w:rsid w:val="00A617DA"/>
    <w:rPr>
      <w:rFonts w:eastAsia="MS Mincho" w:cs="Times New Roman"/>
      <w:kern w:val="8"/>
      <w:sz w:val="24"/>
      <w:szCs w:val="24"/>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617DA"/>
    <w:pPr>
      <w:widowControl w:val="0"/>
      <w:tabs>
        <w:tab w:val="left" w:pos="960"/>
      </w:tabs>
      <w:spacing w:before="140" w:line="240" w:lineRule="exact"/>
      <w:ind w:left="960" w:hanging="480"/>
      <w:jc w:val="both"/>
    </w:pPr>
    <w:rPr>
      <w:rFonts w:eastAsia="MS Mincho" w:cs="Times New Roman"/>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A617DA"/>
    <w:rPr>
      <w:rFonts w:eastAsia="MS Mincho" w:cs="Times New Roman"/>
      <w:kern w:val="28"/>
      <w:sz w:val="20"/>
      <w:szCs w:val="20"/>
      <w:lang w:bidi="he-IL"/>
    </w:rPr>
  </w:style>
  <w:style w:type="character" w:customStyle="1" w:styleId="FootnoteReference0">
    <w:name w:val="Footnote Reference +"/>
    <w:rsid w:val="00A617DA"/>
    <w:rPr>
      <w:rFonts w:ascii="Times New Roman" w:hAnsi="Times New Roman"/>
      <w:dstrike w:val="0"/>
      <w:position w:val="6"/>
      <w:sz w:val="14"/>
      <w:szCs w:val="14"/>
      <w:vertAlign w:val="baseline"/>
    </w:rPr>
  </w:style>
  <w:style w:type="character" w:customStyle="1" w:styleId="xsltbolditalic1">
    <w:name w:val="xsltbolditalic1"/>
    <w:rsid w:val="00A617DA"/>
    <w:rPr>
      <w:b/>
      <w:bCs/>
      <w:i/>
      <w:iCs/>
    </w:rPr>
  </w:style>
  <w:style w:type="character" w:customStyle="1" w:styleId="xsltbolditalicunderline1">
    <w:name w:val="xsltbolditalicunderline1"/>
    <w:rsid w:val="00A617DA"/>
    <w:rPr>
      <w:b/>
      <w:bCs/>
      <w:i/>
      <w:iCs/>
    </w:rPr>
  </w:style>
  <w:style w:type="paragraph" w:customStyle="1" w:styleId="definition">
    <w:name w:val="definition"/>
    <w:basedOn w:val="Normal"/>
    <w:rsid w:val="00A617DA"/>
    <w:pPr>
      <w:tabs>
        <w:tab w:val="left" w:pos="2520"/>
      </w:tabs>
      <w:spacing w:line="280" w:lineRule="exact"/>
      <w:ind w:left="2520" w:hanging="2520"/>
      <w:jc w:val="both"/>
    </w:pPr>
    <w:rPr>
      <w:rFonts w:eastAsia="Times New Roman" w:cs="Times New Roman"/>
      <w:kern w:val="8"/>
      <w:sz w:val="24"/>
      <w:szCs w:val="24"/>
      <w:lang w:bidi="he-IL"/>
    </w:rPr>
  </w:style>
  <w:style w:type="paragraph" w:customStyle="1" w:styleId="Govi">
    <w:name w:val="Gov (i)"/>
    <w:basedOn w:val="Gova"/>
    <w:rsid w:val="00A617DA"/>
  </w:style>
  <w:style w:type="character" w:styleId="LineNumber">
    <w:name w:val="line number"/>
    <w:basedOn w:val="DefaultParagraphFont"/>
    <w:rsid w:val="00A617DA"/>
  </w:style>
  <w:style w:type="paragraph" w:customStyle="1" w:styleId="APBtext">
    <w:name w:val="APB text"/>
    <w:basedOn w:val="NumberedParagraph"/>
    <w:rsid w:val="00A617DA"/>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617DA"/>
  </w:style>
  <w:style w:type="paragraph" w:customStyle="1" w:styleId="FootnoteAPB">
    <w:name w:val="Footnote APB"/>
    <w:basedOn w:val="Normal"/>
    <w:rsid w:val="00A617DA"/>
    <w:pPr>
      <w:shd w:val="clear" w:color="auto" w:fill="D9D9D9"/>
      <w:tabs>
        <w:tab w:val="left" w:pos="446"/>
      </w:tabs>
      <w:spacing w:before="60" w:line="200" w:lineRule="exact"/>
      <w:ind w:left="204" w:hanging="204"/>
      <w:jc w:val="both"/>
    </w:pPr>
    <w:rPr>
      <w:rFonts w:eastAsia="Times New Roman" w:cs="Times New Roman"/>
      <w:snapToGrid w:val="0"/>
      <w:kern w:val="12"/>
      <w:sz w:val="16"/>
      <w:szCs w:val="16"/>
      <w:lang w:val="en-GB" w:bidi="he-IL"/>
    </w:rPr>
  </w:style>
  <w:style w:type="paragraph" w:customStyle="1" w:styleId="APBheading3">
    <w:name w:val="APB heading 3"/>
    <w:basedOn w:val="Heading3"/>
    <w:rsid w:val="00A617DA"/>
  </w:style>
  <w:style w:type="character" w:customStyle="1" w:styleId="abgitalic">
    <w:name w:val="abgitalic"/>
    <w:rsid w:val="00A617DA"/>
    <w:rPr>
      <w:i/>
      <w:iCs/>
    </w:rPr>
  </w:style>
  <w:style w:type="character" w:customStyle="1" w:styleId="abgbold">
    <w:name w:val="abgbold"/>
    <w:rsid w:val="00A617DA"/>
    <w:rPr>
      <w:b/>
      <w:bCs/>
    </w:rPr>
  </w:style>
  <w:style w:type="paragraph" w:customStyle="1" w:styleId="APBbulletedlist">
    <w:name w:val="APB bulleted list"/>
    <w:basedOn w:val="BulletedListundernumpara"/>
    <w:rsid w:val="00A617DA"/>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617DA"/>
    <w:pPr>
      <w:tabs>
        <w:tab w:val="clear" w:pos="720"/>
        <w:tab w:val="num" w:pos="360"/>
        <w:tab w:val="left" w:pos="907"/>
      </w:tabs>
      <w:ind w:left="907" w:right="360"/>
    </w:pPr>
  </w:style>
  <w:style w:type="paragraph" w:customStyle="1" w:styleId="BulletedList">
    <w:name w:val="Bulleted List"/>
    <w:basedOn w:val="Normal"/>
    <w:rsid w:val="00A617DA"/>
    <w:pPr>
      <w:tabs>
        <w:tab w:val="num" w:pos="720"/>
      </w:tabs>
      <w:spacing w:before="120" w:line="240" w:lineRule="exact"/>
      <w:ind w:left="720" w:hanging="360"/>
      <w:jc w:val="both"/>
    </w:pPr>
    <w:rPr>
      <w:rFonts w:eastAsia="Times New Roman" w:cs="Times New Roman"/>
      <w:kern w:val="8"/>
      <w:sz w:val="20"/>
      <w:szCs w:val="20"/>
      <w:lang w:bidi="he-IL"/>
    </w:rPr>
  </w:style>
  <w:style w:type="paragraph" w:customStyle="1" w:styleId="APBtextbullet">
    <w:name w:val="APB text bullet"/>
    <w:basedOn w:val="BulletedListundernumpara"/>
    <w:rsid w:val="00A617DA"/>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617DA"/>
    <w:pPr>
      <w:tabs>
        <w:tab w:val="num" w:pos="1723"/>
      </w:tabs>
      <w:spacing w:line="280" w:lineRule="exact"/>
      <w:ind w:left="1723" w:hanging="1723"/>
      <w:jc w:val="both"/>
    </w:pPr>
    <w:rPr>
      <w:rFonts w:eastAsia="Times New Roman" w:cs="Times New Roman"/>
      <w:kern w:val="8"/>
      <w:sz w:val="24"/>
      <w:szCs w:val="24"/>
      <w:lang w:bidi="he-IL"/>
    </w:rPr>
  </w:style>
  <w:style w:type="paragraph" w:customStyle="1" w:styleId="numberedparagraph0">
    <w:name w:val="numbered paragraph"/>
    <w:basedOn w:val="Normal"/>
    <w:rsid w:val="00A617DA"/>
    <w:pPr>
      <w:tabs>
        <w:tab w:val="num" w:pos="630"/>
      </w:tabs>
      <w:spacing w:before="120" w:line="240" w:lineRule="exact"/>
      <w:ind w:left="630" w:hanging="360"/>
      <w:jc w:val="both"/>
    </w:pPr>
    <w:rPr>
      <w:rFonts w:eastAsia="Times New Roman" w:cs="Times New Roman"/>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617DA"/>
    <w:pPr>
      <w:tabs>
        <w:tab w:val="right" w:pos="312"/>
        <w:tab w:val="left" w:pos="480"/>
      </w:tabs>
      <w:spacing w:line="280" w:lineRule="exact"/>
      <w:jc w:val="both"/>
    </w:pPr>
    <w:rPr>
      <w:rFonts w:eastAsia="MS Mincho" w:cs="Times New Roman"/>
      <w:sz w:val="24"/>
      <w:szCs w:val="24"/>
      <w:lang w:val="en-GB"/>
    </w:rPr>
  </w:style>
  <w:style w:type="character" w:customStyle="1" w:styleId="NumParaLeftCharCharCharCharCharCharChar">
    <w:name w:val="Num Para Left Char Char Char Char Char Char Char"/>
    <w:link w:val="NumParaLeftCharCharCharCharCharChar"/>
    <w:rsid w:val="00A617DA"/>
    <w:rPr>
      <w:rFonts w:eastAsia="MS Mincho" w:cs="Times New Roman"/>
      <w:sz w:val="24"/>
      <w:szCs w:val="24"/>
      <w:lang w:val="en-GB"/>
    </w:rPr>
  </w:style>
  <w:style w:type="paragraph" w:customStyle="1" w:styleId="level2">
    <w:name w:val="level 2"/>
    <w:basedOn w:val="Normal"/>
    <w:rsid w:val="00A617DA"/>
    <w:pPr>
      <w:tabs>
        <w:tab w:val="right" w:pos="360"/>
        <w:tab w:val="left" w:pos="576"/>
        <w:tab w:val="left" w:pos="1008"/>
      </w:tabs>
      <w:spacing w:after="120" w:line="220" w:lineRule="exact"/>
      <w:ind w:left="1008" w:hanging="432"/>
      <w:jc w:val="both"/>
    </w:pPr>
    <w:rPr>
      <w:rFonts w:eastAsia="Times New Roman" w:cs="Times New Roman"/>
      <w:sz w:val="20"/>
      <w:szCs w:val="20"/>
    </w:rPr>
  </w:style>
  <w:style w:type="paragraph" w:customStyle="1" w:styleId="Block">
    <w:name w:val="Block"/>
    <w:basedOn w:val="NormalIndent0"/>
    <w:rsid w:val="00A617DA"/>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617DA"/>
    <w:pPr>
      <w:tabs>
        <w:tab w:val="left" w:pos="504"/>
      </w:tabs>
      <w:spacing w:after="240" w:line="240" w:lineRule="exact"/>
      <w:jc w:val="both"/>
    </w:pPr>
    <w:rPr>
      <w:rFonts w:ascii="Arial" w:eastAsia="Times New Roman" w:hAnsi="Arial" w:cs="Times New Roman"/>
      <w:sz w:val="20"/>
      <w:szCs w:val="20"/>
    </w:rPr>
  </w:style>
  <w:style w:type="paragraph" w:customStyle="1" w:styleId="paranumber">
    <w:name w:val="paranumber"/>
    <w:basedOn w:val="Normal"/>
    <w:rsid w:val="00A617DA"/>
    <w:pPr>
      <w:spacing w:before="100" w:after="100"/>
    </w:pPr>
    <w:rPr>
      <w:rFonts w:ascii="Arial Unicode MS" w:eastAsia="Arial Unicode MS" w:hAnsi="Arial Unicode MS" w:cs="Times New Roman"/>
      <w:sz w:val="24"/>
      <w:szCs w:val="20"/>
    </w:rPr>
  </w:style>
  <w:style w:type="paragraph" w:customStyle="1" w:styleId="bullet">
    <w:name w:val="bullet"/>
    <w:basedOn w:val="Normal"/>
    <w:rsid w:val="00A617DA"/>
    <w:pPr>
      <w:spacing w:before="100" w:after="100"/>
    </w:pPr>
    <w:rPr>
      <w:rFonts w:ascii="Arial Unicode MS" w:eastAsia="Arial Unicode MS" w:hAnsi="Arial Unicode MS" w:cs="Times New Roman"/>
      <w:sz w:val="24"/>
      <w:szCs w:val="20"/>
    </w:rPr>
  </w:style>
  <w:style w:type="character" w:customStyle="1" w:styleId="popup">
    <w:name w:val="popup"/>
    <w:basedOn w:val="DefaultParagraphFont"/>
    <w:rsid w:val="00A617DA"/>
  </w:style>
  <w:style w:type="paragraph" w:customStyle="1" w:styleId="bulleted">
    <w:name w:val="bulleted"/>
    <w:basedOn w:val="Normal"/>
    <w:rsid w:val="00A617DA"/>
    <w:pPr>
      <w:tabs>
        <w:tab w:val="num" w:pos="840"/>
      </w:tabs>
      <w:spacing w:before="140" w:line="280" w:lineRule="exact"/>
      <w:ind w:left="840" w:hanging="360"/>
      <w:jc w:val="both"/>
    </w:pPr>
    <w:rPr>
      <w:rFonts w:eastAsia="Times New Roman" w:cs="Times New Roman"/>
      <w:kern w:val="20"/>
      <w:sz w:val="24"/>
      <w:szCs w:val="20"/>
    </w:rPr>
  </w:style>
  <w:style w:type="paragraph" w:styleId="Bibliography">
    <w:name w:val="Bibliography"/>
    <w:basedOn w:val="Normal"/>
    <w:rsid w:val="00A617DA"/>
    <w:pPr>
      <w:spacing w:line="280" w:lineRule="exact"/>
      <w:ind w:left="200" w:hanging="200"/>
      <w:jc w:val="both"/>
    </w:pPr>
    <w:rPr>
      <w:rFonts w:eastAsia="Times New Roman" w:cs="Times New Roman"/>
      <w:kern w:val="20"/>
      <w:sz w:val="24"/>
      <w:szCs w:val="20"/>
    </w:rPr>
  </w:style>
  <w:style w:type="paragraph" w:customStyle="1" w:styleId="Normalindented">
    <w:name w:val="Normal indented"/>
    <w:basedOn w:val="Normal"/>
    <w:rsid w:val="00A617DA"/>
    <w:pPr>
      <w:spacing w:line="280" w:lineRule="exact"/>
      <w:ind w:left="360"/>
      <w:jc w:val="both"/>
    </w:pPr>
    <w:rPr>
      <w:rFonts w:eastAsia="Times New Roman" w:cs="Times New Roman"/>
      <w:kern w:val="20"/>
      <w:sz w:val="24"/>
      <w:szCs w:val="20"/>
    </w:rPr>
  </w:style>
  <w:style w:type="paragraph" w:customStyle="1" w:styleId="Numberedparagraph1">
    <w:name w:val="Numbered paragraph"/>
    <w:basedOn w:val="Normal"/>
    <w:rsid w:val="00A617DA"/>
    <w:pPr>
      <w:tabs>
        <w:tab w:val="right" w:pos="360"/>
        <w:tab w:val="left" w:pos="720"/>
      </w:tabs>
      <w:spacing w:line="280" w:lineRule="exact"/>
      <w:ind w:left="720" w:hanging="720"/>
      <w:jc w:val="both"/>
    </w:pPr>
    <w:rPr>
      <w:rFonts w:eastAsia="Times New Roman" w:cs="Times New Roman"/>
      <w:kern w:val="20"/>
      <w:sz w:val="24"/>
      <w:szCs w:val="20"/>
    </w:rPr>
  </w:style>
  <w:style w:type="paragraph" w:customStyle="1" w:styleId="Bibliography1">
    <w:name w:val="Bibliography1"/>
    <w:basedOn w:val="Normal"/>
    <w:rsid w:val="00A617DA"/>
    <w:pPr>
      <w:spacing w:line="280" w:lineRule="exact"/>
      <w:ind w:left="202" w:hanging="202"/>
      <w:jc w:val="both"/>
    </w:pPr>
    <w:rPr>
      <w:rFonts w:eastAsia="Times New Roman" w:cs="Times New Roman"/>
      <w:kern w:val="20"/>
      <w:sz w:val="24"/>
      <w:szCs w:val="20"/>
    </w:rPr>
  </w:style>
  <w:style w:type="paragraph" w:customStyle="1" w:styleId="Heading210">
    <w:name w:val="Heading 21"/>
    <w:link w:val="heading2Char0"/>
    <w:autoRedefine/>
    <w:rsid w:val="00A617DA"/>
    <w:pPr>
      <w:spacing w:before="180" w:after="60" w:line="360" w:lineRule="exact"/>
    </w:pPr>
    <w:rPr>
      <w:rFonts w:eastAsia="Times New Roman" w:cs="Times New Roman"/>
      <w:b/>
      <w:bCs/>
      <w:szCs w:val="28"/>
    </w:rPr>
  </w:style>
  <w:style w:type="character" w:customStyle="1" w:styleId="heading2Char0">
    <w:name w:val="heading 2 Char"/>
    <w:link w:val="Heading210"/>
    <w:rsid w:val="00A617DA"/>
    <w:rPr>
      <w:rFonts w:eastAsia="Times New Roman" w:cs="Times New Roman"/>
      <w:b/>
      <w:bCs/>
      <w:szCs w:val="28"/>
    </w:rPr>
  </w:style>
  <w:style w:type="paragraph" w:customStyle="1" w:styleId="NumberedParagraphCharChar">
    <w:name w:val="Numbered Paragraph Char Char"/>
    <w:basedOn w:val="Normal"/>
    <w:link w:val="NumberedParagraphCharCharChar"/>
    <w:rsid w:val="00A617DA"/>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rFonts w:eastAsia="Times New Roman" w:cs="Times New Roman"/>
      <w:kern w:val="8"/>
      <w:sz w:val="24"/>
      <w:szCs w:val="24"/>
      <w:lang w:bidi="he-IL"/>
    </w:rPr>
  </w:style>
  <w:style w:type="character" w:customStyle="1" w:styleId="NumberedParagraphCharCharChar">
    <w:name w:val="Numbered Paragraph Char Char Char"/>
    <w:link w:val="NumberedParagraphCharChar"/>
    <w:rsid w:val="00A617DA"/>
    <w:rPr>
      <w:rFonts w:eastAsia="Times New Roman" w:cs="Times New Roman"/>
      <w:kern w:val="8"/>
      <w:sz w:val="24"/>
      <w:szCs w:val="24"/>
      <w:lang w:bidi="he-IL"/>
    </w:rPr>
  </w:style>
  <w:style w:type="character" w:customStyle="1" w:styleId="NumberedParagraph-BulletelistLeft0Firstline0CharChar">
    <w:name w:val="Numbered Paragraph - Bullete list + Left:  0&quot; First line:  0&quot; Char Char"/>
    <w:rsid w:val="00A617DA"/>
    <w:rPr>
      <w:lang w:val="en-US" w:eastAsia="en-US" w:bidi="ar-SA"/>
    </w:rPr>
  </w:style>
  <w:style w:type="paragraph" w:customStyle="1" w:styleId="numberedparagraphChar0">
    <w:name w:val="numbered paragraph Char"/>
    <w:basedOn w:val="Normal"/>
    <w:rsid w:val="00A617DA"/>
    <w:pPr>
      <w:tabs>
        <w:tab w:val="num" w:pos="720"/>
      </w:tabs>
      <w:spacing w:before="120" w:line="240" w:lineRule="exact"/>
      <w:ind w:left="720" w:hanging="360"/>
      <w:jc w:val="both"/>
    </w:pPr>
    <w:rPr>
      <w:rFonts w:eastAsia="Times New Roman" w:cs="Times New Roman"/>
      <w:kern w:val="8"/>
      <w:sz w:val="24"/>
      <w:szCs w:val="24"/>
    </w:rPr>
  </w:style>
  <w:style w:type="character" w:customStyle="1" w:styleId="Heading3Char2CharChar">
    <w:name w:val="Heading 3 Char2 Char Char"/>
    <w:aliases w:val="Heading 3 Char1 Char Char Char,Heading 3 Char Char Char Char Char,Heading 3 Char Char1 Char Char Char"/>
    <w:rsid w:val="00A617DA"/>
    <w:rPr>
      <w:b/>
      <w:bCs/>
      <w:kern w:val="8"/>
      <w:sz w:val="24"/>
      <w:szCs w:val="24"/>
      <w:lang w:val="en-US" w:eastAsia="en-US" w:bidi="he-IL"/>
    </w:rPr>
  </w:style>
  <w:style w:type="paragraph" w:customStyle="1" w:styleId="psparanumber1">
    <w:name w:val="ps_para_number1"/>
    <w:basedOn w:val="Normal"/>
    <w:rsid w:val="00A617DA"/>
    <w:pPr>
      <w:spacing w:before="100" w:beforeAutospacing="1" w:after="100" w:afterAutospacing="1"/>
    </w:pPr>
    <w:rPr>
      <w:rFonts w:eastAsia="MS Mincho" w:cs="Times New Roman"/>
      <w:color w:val="000000"/>
      <w:sz w:val="24"/>
      <w:szCs w:val="24"/>
      <w:lang w:eastAsia="ja-JP"/>
    </w:rPr>
  </w:style>
  <w:style w:type="paragraph" w:customStyle="1" w:styleId="Header1">
    <w:name w:val="Header1"/>
    <w:basedOn w:val="Normal"/>
    <w:autoRedefine/>
    <w:rsid w:val="00A617DA"/>
    <w:pPr>
      <w:spacing w:after="120" w:line="240" w:lineRule="exact"/>
      <w:jc w:val="center"/>
    </w:pPr>
    <w:rPr>
      <w:rFonts w:eastAsia="MS Mincho" w:cs="Times New Roman"/>
      <w:bCs/>
      <w:caps/>
      <w:sz w:val="16"/>
      <w:szCs w:val="16"/>
      <w:lang w:val="en-GB"/>
    </w:rPr>
  </w:style>
  <w:style w:type="paragraph" w:customStyle="1" w:styleId="bullet2">
    <w:name w:val="bullet 2"/>
    <w:basedOn w:val="Normal"/>
    <w:rsid w:val="00A617DA"/>
    <w:pPr>
      <w:tabs>
        <w:tab w:val="right" w:pos="360"/>
        <w:tab w:val="left" w:pos="576"/>
        <w:tab w:val="left" w:pos="792"/>
      </w:tabs>
      <w:spacing w:before="120" w:line="240" w:lineRule="exact"/>
      <w:ind w:left="792" w:hanging="216"/>
      <w:jc w:val="both"/>
    </w:pPr>
    <w:rPr>
      <w:rFonts w:eastAsia="Times New Roman" w:cs="Times New Roman"/>
      <w:sz w:val="20"/>
      <w:szCs w:val="20"/>
    </w:rPr>
  </w:style>
  <w:style w:type="paragraph" w:customStyle="1" w:styleId="letteredlist">
    <w:name w:val="lettered list"/>
    <w:basedOn w:val="Normal"/>
    <w:rsid w:val="00A617DA"/>
    <w:pPr>
      <w:tabs>
        <w:tab w:val="num" w:pos="720"/>
      </w:tabs>
      <w:autoSpaceDE w:val="0"/>
      <w:autoSpaceDN w:val="0"/>
      <w:ind w:left="720" w:hanging="360"/>
    </w:pPr>
    <w:rPr>
      <w:rFonts w:eastAsia="Times New Roman" w:cs="Times New Roman"/>
      <w:sz w:val="24"/>
      <w:szCs w:val="24"/>
    </w:rPr>
  </w:style>
  <w:style w:type="paragraph" w:customStyle="1" w:styleId="Tieudechinh">
    <w:name w:val="Tieu de chinh"/>
    <w:basedOn w:val="Normal"/>
    <w:next w:val="Tieudephu"/>
    <w:rsid w:val="00A617DA"/>
    <w:pPr>
      <w:spacing w:before="480" w:after="120"/>
      <w:jc w:val="center"/>
    </w:pPr>
    <w:rPr>
      <w:rFonts w:ascii="PdTimeH" w:eastAsia="Times New Roman" w:hAnsi="PdTimeH" w:cs="Times New Roman"/>
      <w:b/>
      <w:sz w:val="22"/>
      <w:szCs w:val="20"/>
      <w:lang w:val="en-GB"/>
    </w:rPr>
  </w:style>
  <w:style w:type="paragraph" w:customStyle="1" w:styleId="Heading3Memo">
    <w:name w:val="Heading 3 Memo"/>
    <w:basedOn w:val="Heading3"/>
    <w:next w:val="Normal"/>
    <w:autoRedefine/>
    <w:rsid w:val="00A617DA"/>
  </w:style>
  <w:style w:type="paragraph" w:customStyle="1" w:styleId="Heading43">
    <w:name w:val="Heading 4/3"/>
    <w:basedOn w:val="Heading4"/>
    <w:rsid w:val="00A617DA"/>
  </w:style>
  <w:style w:type="paragraph" w:customStyle="1" w:styleId="level1">
    <w:name w:val="level 1"/>
    <w:basedOn w:val="Normal"/>
    <w:rsid w:val="00A617DA"/>
    <w:pPr>
      <w:tabs>
        <w:tab w:val="right" w:pos="360"/>
        <w:tab w:val="left" w:pos="576"/>
      </w:tabs>
      <w:spacing w:after="120" w:line="220" w:lineRule="exact"/>
      <w:ind w:left="576" w:hanging="576"/>
      <w:jc w:val="both"/>
    </w:pPr>
    <w:rPr>
      <w:rFonts w:eastAsia="Times New Roman" w:cs="Times New Roman"/>
      <w:sz w:val="20"/>
      <w:szCs w:val="20"/>
    </w:rPr>
  </w:style>
  <w:style w:type="paragraph" w:customStyle="1" w:styleId="LetteredList0">
    <w:name w:val="Lettered List"/>
    <w:basedOn w:val="Normal"/>
    <w:rsid w:val="00A617DA"/>
    <w:pPr>
      <w:tabs>
        <w:tab w:val="left" w:pos="990"/>
        <w:tab w:val="num" w:pos="1440"/>
      </w:tabs>
      <w:spacing w:before="120" w:line="240" w:lineRule="exact"/>
      <w:ind w:left="1440" w:hanging="360"/>
      <w:jc w:val="both"/>
    </w:pPr>
    <w:rPr>
      <w:rFonts w:eastAsia="Times New Roman" w:cs="Times New Roman"/>
      <w:kern w:val="12"/>
      <w:sz w:val="20"/>
      <w:szCs w:val="20"/>
    </w:rPr>
  </w:style>
  <w:style w:type="paragraph" w:customStyle="1" w:styleId="level3">
    <w:name w:val="level 3"/>
    <w:basedOn w:val="Normal"/>
    <w:rsid w:val="00A617DA"/>
    <w:pPr>
      <w:spacing w:after="120" w:line="220" w:lineRule="exact"/>
      <w:ind w:left="1440" w:hanging="432"/>
      <w:jc w:val="both"/>
    </w:pPr>
    <w:rPr>
      <w:rFonts w:eastAsia="Times New Roman" w:cs="Times New Roman"/>
      <w:sz w:val="20"/>
      <w:szCs w:val="20"/>
    </w:rPr>
  </w:style>
  <w:style w:type="paragraph" w:customStyle="1" w:styleId="BodyText1">
    <w:name w:val="Body Text1"/>
    <w:basedOn w:val="Normal"/>
    <w:rsid w:val="00A617DA"/>
    <w:rPr>
      <w:rFonts w:eastAsia="Times New Roman" w:cs="Times New Roman"/>
      <w:sz w:val="24"/>
      <w:szCs w:val="20"/>
      <w:lang w:val="en-GB"/>
    </w:rPr>
  </w:style>
  <w:style w:type="paragraph" w:customStyle="1" w:styleId="2">
    <w:name w:val="2"/>
    <w:aliases w:val="7   1 Char Char Char,heading8"/>
    <w:basedOn w:val="Normal"/>
    <w:rsid w:val="00A617DA"/>
    <w:pPr>
      <w:tabs>
        <w:tab w:val="left" w:pos="960"/>
      </w:tabs>
      <w:autoSpaceDE w:val="0"/>
      <w:autoSpaceDN w:val="0"/>
      <w:adjustRightInd w:val="0"/>
      <w:spacing w:after="160" w:line="260" w:lineRule="atLeast"/>
      <w:ind w:left="960" w:hanging="480"/>
      <w:jc w:val="both"/>
    </w:pPr>
    <w:rPr>
      <w:rFonts w:eastAsia="Times New Roman" w:cs="Times New Roman"/>
      <w:color w:val="000000"/>
      <w:sz w:val="20"/>
      <w:szCs w:val="24"/>
    </w:rPr>
  </w:style>
  <w:style w:type="character" w:customStyle="1" w:styleId="NumberedParagraphCharCharCharChar">
    <w:name w:val="Numbered Paragraph Char Char Char Char"/>
    <w:rsid w:val="00A617DA"/>
    <w:rPr>
      <w:kern w:val="8"/>
      <w:sz w:val="24"/>
      <w:szCs w:val="24"/>
      <w:lang w:val="en-US" w:eastAsia="en-US" w:bidi="he-IL"/>
    </w:rPr>
  </w:style>
  <w:style w:type="paragraph" w:customStyle="1" w:styleId="Headingdrh">
    <w:name w:val="Heading drh"/>
    <w:basedOn w:val="Heading2"/>
    <w:link w:val="HeadingdrhChar"/>
    <w:rsid w:val="00A617DA"/>
  </w:style>
  <w:style w:type="character" w:customStyle="1" w:styleId="HeadingdrhChar">
    <w:name w:val="Heading drh Char"/>
    <w:link w:val="Headingdrh"/>
    <w:rsid w:val="00A617DA"/>
    <w:rPr>
      <w:rFonts w:eastAsia="Times New Roman" w:cs="Times New Roman"/>
      <w:b/>
      <w:bCs/>
      <w:sz w:val="16"/>
      <w:szCs w:val="24"/>
    </w:rPr>
  </w:style>
  <w:style w:type="paragraph" w:customStyle="1" w:styleId="TOCHeadline">
    <w:name w:val="TOC Headline"/>
    <w:basedOn w:val="Heading3"/>
    <w:rsid w:val="00A617DA"/>
  </w:style>
  <w:style w:type="paragraph" w:customStyle="1" w:styleId="Contents2">
    <w:name w:val="Contents2"/>
    <w:basedOn w:val="Normal"/>
    <w:rsid w:val="00A617DA"/>
    <w:pPr>
      <w:tabs>
        <w:tab w:val="left" w:leader="dot" w:pos="5660"/>
        <w:tab w:val="center" w:pos="6020"/>
      </w:tabs>
      <w:spacing w:before="120" w:line="240" w:lineRule="exact"/>
      <w:ind w:left="360" w:right="1540" w:hanging="360"/>
    </w:pPr>
    <w:rPr>
      <w:rFonts w:eastAsia="Times New Roman" w:cs="Times New Roman"/>
      <w:sz w:val="20"/>
      <w:szCs w:val="20"/>
    </w:rPr>
  </w:style>
  <w:style w:type="paragraph" w:customStyle="1" w:styleId="Subhead">
    <w:name w:val="Subhead"/>
    <w:basedOn w:val="Normal"/>
    <w:rsid w:val="00A617DA"/>
    <w:pPr>
      <w:tabs>
        <w:tab w:val="center" w:pos="4320"/>
        <w:tab w:val="right" w:pos="8640"/>
      </w:tabs>
      <w:spacing w:before="200" w:after="120" w:line="220" w:lineRule="exact"/>
      <w:jc w:val="both"/>
    </w:pPr>
    <w:rPr>
      <w:rFonts w:eastAsia="Times New Roman" w:cs="Times New Roman"/>
      <w:b/>
      <w:sz w:val="20"/>
      <w:szCs w:val="20"/>
    </w:rPr>
  </w:style>
  <w:style w:type="paragraph" w:customStyle="1" w:styleId="Italhead">
    <w:name w:val="Ital head"/>
    <w:basedOn w:val="Normal"/>
    <w:rsid w:val="00A617DA"/>
    <w:pPr>
      <w:keepNext/>
      <w:spacing w:before="120" w:after="120" w:line="-220" w:lineRule="auto"/>
      <w:jc w:val="both"/>
    </w:pPr>
    <w:rPr>
      <w:rFonts w:eastAsia="Times New Roman" w:cs="Times New Roman"/>
      <w:i/>
      <w:sz w:val="22"/>
      <w:szCs w:val="20"/>
    </w:rPr>
  </w:style>
  <w:style w:type="paragraph" w:customStyle="1" w:styleId="NumberedParagraph-6x9">
    <w:name w:val="Numbered Paragraph - 6x9"/>
    <w:basedOn w:val="Normal"/>
    <w:rsid w:val="00A617DA"/>
    <w:pPr>
      <w:numPr>
        <w:numId w:val="2"/>
      </w:numPr>
      <w:tabs>
        <w:tab w:val="left" w:pos="720"/>
      </w:tabs>
      <w:overflowPunct w:val="0"/>
      <w:autoSpaceDE w:val="0"/>
      <w:autoSpaceDN w:val="0"/>
      <w:adjustRightInd w:val="0"/>
      <w:spacing w:after="240" w:line="240" w:lineRule="exact"/>
      <w:jc w:val="both"/>
      <w:textAlignment w:val="baseline"/>
    </w:pPr>
    <w:rPr>
      <w:rFonts w:eastAsia="Times New Roman" w:cs="Times New Roman"/>
      <w:kern w:val="8"/>
      <w:sz w:val="20"/>
      <w:szCs w:val="20"/>
    </w:rPr>
  </w:style>
  <w:style w:type="paragraph" w:customStyle="1" w:styleId="NumberedParagraphISA400Char">
    <w:name w:val="Numbered Paragraph ISA 400 Char"/>
    <w:basedOn w:val="Normal"/>
    <w:rsid w:val="00A617DA"/>
    <w:pPr>
      <w:tabs>
        <w:tab w:val="right" w:pos="312"/>
        <w:tab w:val="left" w:pos="480"/>
      </w:tabs>
      <w:spacing w:line="280" w:lineRule="exact"/>
      <w:ind w:left="480" w:hanging="480"/>
      <w:jc w:val="both"/>
    </w:pPr>
    <w:rPr>
      <w:rFonts w:eastAsia="Times New Roman" w:cs="Times New Roman"/>
      <w:kern w:val="8"/>
      <w:sz w:val="24"/>
      <w:szCs w:val="24"/>
      <w:lang w:val="en-GB" w:bidi="he-IL"/>
    </w:rPr>
  </w:style>
  <w:style w:type="paragraph" w:customStyle="1" w:styleId="numberedparagraphwithsection">
    <w:name w:val="numberedparagraphwithsection"/>
    <w:basedOn w:val="Normal"/>
    <w:rsid w:val="00A617DA"/>
    <w:pPr>
      <w:spacing w:before="100" w:beforeAutospacing="1" w:after="100" w:afterAutospacing="1"/>
    </w:pPr>
    <w:rPr>
      <w:rFonts w:eastAsia="Times New Roman" w:cs="Times New Roman"/>
      <w:sz w:val="24"/>
      <w:szCs w:val="24"/>
    </w:rPr>
  </w:style>
  <w:style w:type="paragraph" w:customStyle="1" w:styleId="Heading32">
    <w:name w:val="Heading 3/2"/>
    <w:basedOn w:val="Default"/>
    <w:next w:val="Default"/>
    <w:rsid w:val="00A617DA"/>
    <w:pPr>
      <w:widowControl w:val="0"/>
      <w:spacing w:before="120" w:after="120"/>
    </w:pPr>
    <w:rPr>
      <w:color w:val="auto"/>
    </w:rPr>
  </w:style>
  <w:style w:type="paragraph" w:customStyle="1" w:styleId="bulletpara">
    <w:name w:val="bullet para"/>
    <w:basedOn w:val="Normal"/>
    <w:rsid w:val="00A617DA"/>
    <w:pPr>
      <w:tabs>
        <w:tab w:val="num" w:pos="720"/>
      </w:tabs>
      <w:spacing w:before="80"/>
      <w:ind w:left="720" w:hanging="360"/>
    </w:pPr>
    <w:rPr>
      <w:rFonts w:ascii="Arial" w:eastAsia="Times New Roman" w:hAnsi="Arial" w:cs="Arial"/>
      <w:sz w:val="20"/>
      <w:szCs w:val="20"/>
    </w:rPr>
  </w:style>
  <w:style w:type="paragraph" w:customStyle="1" w:styleId="a5">
    <w:name w:val="a5"/>
    <w:basedOn w:val="Normal"/>
    <w:rsid w:val="00A617DA"/>
    <w:pPr>
      <w:spacing w:before="40" w:after="40" w:line="260" w:lineRule="exact"/>
      <w:jc w:val="center"/>
    </w:pPr>
    <w:rPr>
      <w:rFonts w:ascii=".VnHelvetInsH" w:eastAsia="Times New Roman" w:hAnsi=".VnHelvetInsH" w:cs="Times New Roman"/>
      <w:sz w:val="24"/>
      <w:szCs w:val="20"/>
      <w:lang w:eastAsia="ko-KR"/>
    </w:rPr>
  </w:style>
  <w:style w:type="paragraph" w:customStyle="1" w:styleId="boxsmallheadingitalic">
    <w:name w:val="box small heading italic"/>
    <w:basedOn w:val="boxsmallheading"/>
    <w:rsid w:val="00A617DA"/>
    <w:pPr>
      <w:ind w:left="178" w:hanging="178"/>
    </w:pPr>
    <w:rPr>
      <w:rFonts w:ascii=".VnArialH" w:hAnsi=".VnArialH"/>
      <w:i/>
      <w:caps/>
      <w:szCs w:val="24"/>
    </w:rPr>
  </w:style>
  <w:style w:type="paragraph" w:customStyle="1" w:styleId="boxnumberpara">
    <w:name w:val="box number para"/>
    <w:basedOn w:val="Normal"/>
    <w:rsid w:val="00A617DA"/>
    <w:pPr>
      <w:tabs>
        <w:tab w:val="num" w:pos="360"/>
      </w:tabs>
      <w:spacing w:before="80" w:after="80" w:line="260" w:lineRule="exact"/>
      <w:ind w:left="360" w:hanging="360"/>
    </w:pPr>
    <w:rPr>
      <w:rFonts w:ascii="Arial" w:eastAsia="Times New Roman" w:hAnsi="Arial" w:cs="Times New Roman"/>
      <w:sz w:val="20"/>
      <w:szCs w:val="24"/>
      <w:lang w:eastAsia="ko-KR"/>
    </w:rPr>
  </w:style>
  <w:style w:type="paragraph" w:customStyle="1" w:styleId="reviewactivities">
    <w:name w:val="review activities"/>
    <w:basedOn w:val="Normal"/>
    <w:rsid w:val="00A617DA"/>
    <w:pPr>
      <w:ind w:hanging="283"/>
    </w:pPr>
    <w:rPr>
      <w:rFonts w:ascii="Arial" w:eastAsia="Times New Roman" w:hAnsi="Arial" w:cs="Times New Roman"/>
      <w:b/>
      <w:sz w:val="20"/>
      <w:szCs w:val="24"/>
      <w:lang w:eastAsia="ko-KR"/>
    </w:rPr>
  </w:style>
  <w:style w:type="paragraph" w:customStyle="1" w:styleId="boxbulletlist">
    <w:name w:val="box bullet list"/>
    <w:basedOn w:val="boxticklist"/>
    <w:rsid w:val="00A617DA"/>
    <w:pPr>
      <w:tabs>
        <w:tab w:val="clear" w:pos="851"/>
        <w:tab w:val="num" w:pos="2061"/>
      </w:tabs>
      <w:ind w:left="2061" w:hanging="360"/>
    </w:pPr>
  </w:style>
  <w:style w:type="paragraph" w:customStyle="1" w:styleId="boxticklist">
    <w:name w:val="box tick list"/>
    <w:basedOn w:val="OverviewlistChopening"/>
    <w:rsid w:val="00A617DA"/>
    <w:pPr>
      <w:tabs>
        <w:tab w:val="clear" w:pos="360"/>
      </w:tabs>
      <w:ind w:left="0" w:right="284" w:firstLine="0"/>
    </w:pPr>
  </w:style>
  <w:style w:type="paragraph" w:customStyle="1" w:styleId="OverviewlistChopening">
    <w:name w:val="Overview list (Ch opening)"/>
    <w:basedOn w:val="Normal"/>
    <w:rsid w:val="00A617DA"/>
    <w:pPr>
      <w:tabs>
        <w:tab w:val="num" w:pos="360"/>
        <w:tab w:val="num" w:pos="851"/>
      </w:tabs>
      <w:spacing w:line="360" w:lineRule="exact"/>
      <w:ind w:left="850" w:hanging="360"/>
      <w:jc w:val="both"/>
    </w:pPr>
    <w:rPr>
      <w:rFonts w:eastAsia="Times New Roman" w:cs="Times New Roman"/>
      <w:sz w:val="24"/>
      <w:szCs w:val="24"/>
      <w:lang w:eastAsia="ko-KR"/>
    </w:rPr>
  </w:style>
  <w:style w:type="paragraph" w:customStyle="1" w:styleId="Keyterms">
    <w:name w:val="Key terms"/>
    <w:basedOn w:val="Normal"/>
    <w:rsid w:val="00A617DA"/>
    <w:pPr>
      <w:tabs>
        <w:tab w:val="num" w:pos="1080"/>
      </w:tabs>
      <w:spacing w:after="180" w:line="360" w:lineRule="atLeast"/>
      <w:ind w:left="1077" w:hanging="357"/>
      <w:jc w:val="both"/>
    </w:pPr>
    <w:rPr>
      <w:rFonts w:ascii=".VnTime" w:eastAsia="Times New Roman" w:hAnsi=".VnTime" w:cs="Times New Roman"/>
      <w:sz w:val="20"/>
      <w:szCs w:val="24"/>
      <w:lang w:eastAsia="ko-KR"/>
    </w:rPr>
  </w:style>
  <w:style w:type="paragraph" w:customStyle="1" w:styleId="MERSPC">
    <w:name w:val="MERS PC"/>
    <w:basedOn w:val="BodyText"/>
    <w:autoRedefine/>
    <w:rsid w:val="00A617DA"/>
    <w:pPr>
      <w:keepNext/>
      <w:widowControl/>
      <w:tabs>
        <w:tab w:val="left" w:pos="0"/>
      </w:tabs>
      <w:autoSpaceDE w:val="0"/>
      <w:autoSpaceDN w:val="0"/>
      <w:adjustRightInd w:val="0"/>
      <w:jc w:val="both"/>
    </w:pPr>
    <w:rPr>
      <w:noProof/>
      <w:color w:val="FF0000"/>
      <w:lang w:val="vi-VN"/>
    </w:rPr>
  </w:style>
  <w:style w:type="paragraph" w:customStyle="1" w:styleId="MERSskillsknowledge">
    <w:name w:val="MERS skills &amp; knowledge"/>
    <w:basedOn w:val="Normal"/>
    <w:rsid w:val="00A617DA"/>
    <w:pPr>
      <w:spacing w:before="60" w:after="60"/>
      <w:ind w:left="720" w:hanging="360"/>
    </w:pPr>
    <w:rPr>
      <w:rFonts w:eastAsia="Times New Roman" w:cs="Times New Roman"/>
      <w:color w:val="000000"/>
      <w:sz w:val="24"/>
      <w:szCs w:val="20"/>
      <w:lang w:val="en-AU"/>
    </w:rPr>
  </w:style>
  <w:style w:type="paragraph" w:customStyle="1" w:styleId="MERSBodytextforunit">
    <w:name w:val="MERS Body text for unit"/>
    <w:basedOn w:val="Normal"/>
    <w:autoRedefine/>
    <w:rsid w:val="00A617DA"/>
    <w:pPr>
      <w:spacing w:before="60" w:after="60"/>
      <w:jc w:val="both"/>
    </w:pPr>
    <w:rPr>
      <w:rFonts w:eastAsia="Times New Roman" w:cs="Times New Roman"/>
      <w:noProof/>
      <w:color w:val="000000"/>
      <w:szCs w:val="28"/>
      <w:lang w:val="en-AU"/>
    </w:rPr>
  </w:style>
  <w:style w:type="character" w:customStyle="1" w:styleId="CharChar210">
    <w:name w:val="Char Char21"/>
    <w:rsid w:val="00A617DA"/>
    <w:rPr>
      <w:b/>
      <w:bCs/>
      <w:sz w:val="28"/>
      <w:szCs w:val="28"/>
      <w:lang w:val="en-US" w:eastAsia="en-US" w:bidi="ar-SA"/>
    </w:rPr>
  </w:style>
  <w:style w:type="character" w:customStyle="1" w:styleId="titMHCharChar">
    <w:name w:val="titMH Char Char"/>
    <w:rsid w:val="00A617DA"/>
    <w:rPr>
      <w:rFonts w:ascii="VNI-Times" w:eastAsia="SimSun" w:hAnsi="VNI-Times"/>
      <w:b/>
      <w:sz w:val="24"/>
      <w:lang w:val="en-US" w:eastAsia="en-US" w:bidi="ar-SA"/>
    </w:rPr>
  </w:style>
  <w:style w:type="character" w:customStyle="1" w:styleId="chungtrinhhocphanCharChar">
    <w:name w:val="chung trinh hoc phan Char Char"/>
    <w:rsid w:val="00A617DA"/>
    <w:rPr>
      <w:rFonts w:ascii="VNI-Times" w:eastAsia="SimSun" w:hAnsi="VNI-Times"/>
      <w:b/>
      <w:sz w:val="32"/>
      <w:lang w:val="en-US" w:eastAsia="en-US" w:bidi="ar-SA"/>
    </w:rPr>
  </w:style>
  <w:style w:type="character" w:customStyle="1" w:styleId="CharChar18">
    <w:name w:val="Char Char18"/>
    <w:rsid w:val="00A617DA"/>
    <w:rPr>
      <w:rFonts w:ascii="VNI-Times" w:eastAsia="SimSun" w:hAnsi="VNI-Times"/>
      <w:b/>
      <w:sz w:val="24"/>
      <w:lang w:val="en-US" w:eastAsia="en-US" w:bidi="ar-SA"/>
    </w:rPr>
  </w:style>
  <w:style w:type="paragraph" w:customStyle="1" w:styleId="t0">
    <w:name w:val="t"/>
    <w:basedOn w:val="Heading2"/>
    <w:rsid w:val="00A617DA"/>
  </w:style>
  <w:style w:type="character" w:customStyle="1" w:styleId="tChar0">
    <w:name w:val="t Char"/>
    <w:rsid w:val="00A617DA"/>
    <w:rPr>
      <w:rFonts w:ascii=".VnTimeH" w:eastAsia="SimSun" w:hAnsi=".VnTimeH"/>
      <w:b/>
      <w:bCs/>
      <w:spacing w:val="40"/>
      <w:sz w:val="28"/>
      <w:szCs w:val="32"/>
      <w:lang w:val="en-US" w:eastAsia="en-US" w:bidi="ar-SA"/>
    </w:rPr>
  </w:style>
  <w:style w:type="paragraph" w:customStyle="1" w:styleId="a3">
    <w:name w:val="a3"/>
    <w:basedOn w:val="Normal"/>
    <w:link w:val="a3Char"/>
    <w:rsid w:val="00A617DA"/>
    <w:pPr>
      <w:spacing w:before="120" w:after="120" w:line="312" w:lineRule="auto"/>
    </w:pPr>
    <w:rPr>
      <w:rFonts w:ascii=".VnTimeH" w:eastAsia="SimSun" w:hAnsi=".VnTimeH" w:cs="Times New Roman"/>
      <w:b/>
      <w:snapToGrid w:val="0"/>
      <w:sz w:val="26"/>
      <w:szCs w:val="20"/>
    </w:rPr>
  </w:style>
  <w:style w:type="character" w:customStyle="1" w:styleId="a3Char">
    <w:name w:val="a3 Char"/>
    <w:link w:val="a3"/>
    <w:rsid w:val="00A617DA"/>
    <w:rPr>
      <w:rFonts w:ascii=".VnTimeH" w:eastAsia="SimSun" w:hAnsi=".VnTimeH" w:cs="Times New Roman"/>
      <w:b/>
      <w:snapToGrid w:val="0"/>
      <w:sz w:val="26"/>
      <w:szCs w:val="20"/>
    </w:rPr>
  </w:style>
  <w:style w:type="paragraph" w:customStyle="1" w:styleId="2n">
    <w:name w:val="2n"/>
    <w:basedOn w:val="a3"/>
    <w:link w:val="2nChar"/>
    <w:rsid w:val="00A617DA"/>
    <w:pPr>
      <w:spacing w:before="0"/>
    </w:pPr>
    <w:rPr>
      <w:rFonts w:ascii=".VnTime" w:hAnsi=".VnTime"/>
      <w:sz w:val="28"/>
      <w:szCs w:val="22"/>
    </w:rPr>
  </w:style>
  <w:style w:type="character" w:customStyle="1" w:styleId="2nChar">
    <w:name w:val="2n Char"/>
    <w:link w:val="2n"/>
    <w:rsid w:val="00A617DA"/>
    <w:rPr>
      <w:rFonts w:ascii=".VnTime" w:eastAsia="SimSun" w:hAnsi=".VnTime" w:cs="Times New Roman"/>
      <w:b/>
      <w:snapToGrid w:val="0"/>
    </w:rPr>
  </w:style>
  <w:style w:type="paragraph" w:customStyle="1" w:styleId="d">
    <w:name w:val="d"/>
    <w:basedOn w:val="Normal"/>
    <w:rsid w:val="00A617DA"/>
    <w:pPr>
      <w:numPr>
        <w:ilvl w:val="1"/>
        <w:numId w:val="3"/>
      </w:numPr>
      <w:spacing w:before="40" w:after="40" w:line="288" w:lineRule="auto"/>
      <w:jc w:val="both"/>
    </w:pPr>
    <w:rPr>
      <w:rFonts w:ascii=".VnTime" w:eastAsia="SimSun" w:hAnsi=".VnTime" w:cs="Times New Roman"/>
      <w:sz w:val="26"/>
      <w:szCs w:val="24"/>
    </w:rPr>
  </w:style>
  <w:style w:type="paragraph" w:customStyle="1" w:styleId="g1">
    <w:name w:val="g1"/>
    <w:basedOn w:val="g"/>
    <w:link w:val="g1Char"/>
    <w:rsid w:val="00A617DA"/>
    <w:pPr>
      <w:tabs>
        <w:tab w:val="clear" w:pos="900"/>
        <w:tab w:val="num" w:pos="1440"/>
      </w:tabs>
      <w:ind w:left="1440"/>
    </w:pPr>
    <w:rPr>
      <w:rFonts w:eastAsia="SimSun"/>
    </w:rPr>
  </w:style>
  <w:style w:type="character" w:customStyle="1" w:styleId="g1Char">
    <w:name w:val="g1 Char"/>
    <w:link w:val="g1"/>
    <w:rsid w:val="00A617DA"/>
    <w:rPr>
      <w:rFonts w:ascii=".VnTime" w:eastAsia="SimSun" w:hAnsi=".VnTime" w:cs="Times New Roman"/>
      <w:sz w:val="26"/>
      <w:szCs w:val="26"/>
    </w:rPr>
  </w:style>
  <w:style w:type="paragraph" w:customStyle="1" w:styleId="I1">
    <w:name w:val="I1"/>
    <w:basedOn w:val="Normal"/>
    <w:autoRedefine/>
    <w:rsid w:val="00A617DA"/>
    <w:pPr>
      <w:spacing w:before="120" w:after="120" w:line="288" w:lineRule="auto"/>
    </w:pPr>
    <w:rPr>
      <w:rFonts w:ascii=".VnTimeH" w:eastAsia="SimSun" w:hAnsi=".VnTimeH" w:cs="Times New Roman"/>
      <w:b/>
      <w:szCs w:val="24"/>
    </w:rPr>
  </w:style>
  <w:style w:type="paragraph" w:customStyle="1" w:styleId="3">
    <w:name w:val="3"/>
    <w:basedOn w:val="Normal"/>
    <w:rsid w:val="00A617DA"/>
    <w:pPr>
      <w:tabs>
        <w:tab w:val="right" w:pos="7371"/>
        <w:tab w:val="left" w:pos="7797"/>
      </w:tabs>
      <w:spacing w:beforeLines="40" w:before="96" w:afterLines="40" w:after="96" w:line="288" w:lineRule="auto"/>
    </w:pPr>
    <w:rPr>
      <w:rFonts w:ascii=".VnTime" w:eastAsia="SimSun" w:hAnsi=".VnTime" w:cs="Times New Roman"/>
      <w:b/>
      <w:sz w:val="26"/>
      <w:szCs w:val="26"/>
    </w:rPr>
  </w:style>
  <w:style w:type="paragraph" w:customStyle="1" w:styleId="n">
    <w:name w:val="n"/>
    <w:basedOn w:val="Heading2"/>
    <w:rsid w:val="00A617DA"/>
  </w:style>
  <w:style w:type="paragraph" w:customStyle="1" w:styleId="nt">
    <w:name w:val="nt"/>
    <w:basedOn w:val="Normal"/>
    <w:rsid w:val="00A617DA"/>
    <w:pPr>
      <w:spacing w:beforeLines="40" w:before="96" w:afterLines="40" w:after="96" w:line="288" w:lineRule="auto"/>
      <w:ind w:left="454"/>
    </w:pPr>
    <w:rPr>
      <w:rFonts w:ascii=".VnTime" w:eastAsia="SimSun" w:hAnsi=".VnTime" w:cs="Times New Roman"/>
      <w:bCs/>
      <w:i/>
      <w:iCs/>
      <w:sz w:val="26"/>
      <w:szCs w:val="24"/>
    </w:rPr>
  </w:style>
  <w:style w:type="paragraph" w:customStyle="1" w:styleId="ng">
    <w:name w:val="ng"/>
    <w:basedOn w:val="n"/>
    <w:rsid w:val="00A617DA"/>
    <w:pPr>
      <w:spacing w:beforeLines="40" w:before="96" w:afterLines="40" w:after="96" w:line="288" w:lineRule="auto"/>
      <w:jc w:val="center"/>
    </w:pPr>
    <w:rPr>
      <w:rFonts w:ascii=".VnTime" w:eastAsia="SimSun" w:hAnsi=".VnTime"/>
      <w:b w:val="0"/>
      <w:bCs w:val="0"/>
      <w:i/>
      <w:iCs/>
      <w:sz w:val="28"/>
      <w:szCs w:val="20"/>
    </w:rPr>
  </w:style>
  <w:style w:type="paragraph" w:customStyle="1" w:styleId="tc">
    <w:name w:val="tc"/>
    <w:basedOn w:val="Heading1"/>
    <w:rsid w:val="00A617DA"/>
  </w:style>
  <w:style w:type="paragraph" w:customStyle="1" w:styleId="3n">
    <w:name w:val="3n"/>
    <w:basedOn w:val="Normal"/>
    <w:rsid w:val="00A617DA"/>
    <w:pPr>
      <w:spacing w:before="40" w:after="40" w:line="288" w:lineRule="auto"/>
      <w:ind w:left="2501" w:hanging="713"/>
      <w:jc w:val="both"/>
    </w:pPr>
    <w:rPr>
      <w:rFonts w:ascii=".VnTime" w:eastAsia="SimSun" w:hAnsi=".VnTime" w:cs="Times New Roman"/>
      <w:sz w:val="26"/>
      <w:szCs w:val="24"/>
    </w:rPr>
  </w:style>
  <w:style w:type="paragraph" w:customStyle="1" w:styleId="tl">
    <w:name w:val="tl"/>
    <w:basedOn w:val="Normal"/>
    <w:rsid w:val="00A617DA"/>
    <w:pPr>
      <w:spacing w:before="40" w:after="40" w:line="288" w:lineRule="auto"/>
      <w:ind w:left="793" w:hanging="226"/>
    </w:pPr>
    <w:rPr>
      <w:rFonts w:ascii=".VnTime" w:eastAsia="SimSun" w:hAnsi=".VnTime" w:cs="Times New Roman"/>
      <w:spacing w:val="-4"/>
      <w:sz w:val="26"/>
      <w:szCs w:val="24"/>
    </w:rPr>
  </w:style>
  <w:style w:type="paragraph" w:customStyle="1" w:styleId="Mucnho">
    <w:name w:val="Mucnho"/>
    <w:basedOn w:val="Normal"/>
    <w:rsid w:val="00A617DA"/>
    <w:pPr>
      <w:spacing w:before="80" w:after="80"/>
    </w:pPr>
    <w:rPr>
      <w:rFonts w:ascii=".VnAvant" w:eastAsia="SimSun" w:hAnsi=".VnAvant" w:cs="Times New Roman"/>
      <w:b/>
      <w:sz w:val="26"/>
      <w:szCs w:val="20"/>
    </w:rPr>
  </w:style>
  <w:style w:type="paragraph" w:customStyle="1" w:styleId="tm">
    <w:name w:val="tm"/>
    <w:basedOn w:val="Normal"/>
    <w:link w:val="tmChar1"/>
    <w:rsid w:val="00A617DA"/>
    <w:pPr>
      <w:spacing w:line="312" w:lineRule="auto"/>
      <w:jc w:val="both"/>
    </w:pPr>
    <w:rPr>
      <w:rFonts w:ascii=".VnAvant" w:eastAsia="SimSun" w:hAnsi=".VnAvant" w:cs="Times New Roman"/>
      <w:b/>
      <w:sz w:val="24"/>
      <w:szCs w:val="20"/>
    </w:rPr>
  </w:style>
  <w:style w:type="character" w:customStyle="1" w:styleId="tmChar1">
    <w:name w:val="tm Char1"/>
    <w:link w:val="tm"/>
    <w:rsid w:val="00A617DA"/>
    <w:rPr>
      <w:rFonts w:ascii=".VnAvant" w:eastAsia="SimSun" w:hAnsi=".VnAvant" w:cs="Times New Roman"/>
      <w:b/>
      <w:sz w:val="24"/>
      <w:szCs w:val="20"/>
    </w:rPr>
  </w:style>
  <w:style w:type="paragraph" w:customStyle="1" w:styleId="tbao">
    <w:name w:val="tbao"/>
    <w:basedOn w:val="Normal"/>
    <w:rsid w:val="00A617DA"/>
    <w:pPr>
      <w:autoSpaceDE w:val="0"/>
      <w:autoSpaceDN w:val="0"/>
      <w:jc w:val="center"/>
    </w:pPr>
    <w:rPr>
      <w:rFonts w:ascii=".VnCourier" w:eastAsia="SimSun" w:hAnsi=".VnCourier" w:cs="Times New Roman"/>
      <w:szCs w:val="28"/>
    </w:rPr>
  </w:style>
  <w:style w:type="paragraph" w:customStyle="1" w:styleId="a1">
    <w:name w:val="a1"/>
    <w:basedOn w:val="Normal"/>
    <w:rsid w:val="00A617DA"/>
    <w:pPr>
      <w:spacing w:line="312" w:lineRule="auto"/>
      <w:jc w:val="center"/>
    </w:pPr>
    <w:rPr>
      <w:rFonts w:ascii=".VnTimeH" w:eastAsia="SimSun" w:hAnsi=".VnTimeH" w:cs="Times New Roman"/>
      <w:b/>
      <w:snapToGrid w:val="0"/>
      <w:sz w:val="32"/>
      <w:szCs w:val="20"/>
    </w:rPr>
  </w:style>
  <w:style w:type="paragraph" w:customStyle="1" w:styleId="Gachdaudong">
    <w:name w:val="Gach dau dong"/>
    <w:basedOn w:val="Normal"/>
    <w:autoRedefine/>
    <w:rsid w:val="00A617DA"/>
    <w:pPr>
      <w:tabs>
        <w:tab w:val="num" w:pos="1080"/>
      </w:tabs>
      <w:ind w:left="1080" w:hanging="360"/>
      <w:jc w:val="both"/>
    </w:pPr>
    <w:rPr>
      <w:rFonts w:ascii=".VnTime" w:eastAsia="SimSun" w:hAnsi=".VnTime" w:cs="Times New Roman"/>
      <w:szCs w:val="20"/>
      <w:lang w:val="en-GB"/>
    </w:rPr>
  </w:style>
  <w:style w:type="paragraph" w:customStyle="1" w:styleId="tendemuc">
    <w:name w:val="ten de muc"/>
    <w:basedOn w:val="Normal"/>
    <w:rsid w:val="00A617DA"/>
    <w:pPr>
      <w:spacing w:line="288" w:lineRule="auto"/>
      <w:jc w:val="both"/>
    </w:pPr>
    <w:rPr>
      <w:rFonts w:ascii=".VnTime" w:eastAsia="SimSun" w:hAnsi=".VnTime" w:cs="Times New Roman"/>
      <w:b/>
      <w:sz w:val="26"/>
      <w:szCs w:val="20"/>
      <w:lang w:val="en-GB"/>
    </w:rPr>
  </w:style>
  <w:style w:type="character" w:customStyle="1" w:styleId="tendemucChar">
    <w:name w:val="ten de muc Char"/>
    <w:rsid w:val="00A617DA"/>
    <w:rPr>
      <w:rFonts w:ascii=".VnTime" w:hAnsi=".VnTime"/>
      <w:b/>
      <w:noProof w:val="0"/>
      <w:sz w:val="26"/>
      <w:lang w:val="en-GB" w:eastAsia="en-US" w:bidi="ar-SA"/>
    </w:rPr>
  </w:style>
  <w:style w:type="paragraph" w:customStyle="1" w:styleId="Mucchinh">
    <w:name w:val="Muc chinh"/>
    <w:basedOn w:val="Normal"/>
    <w:autoRedefine/>
    <w:rsid w:val="00A617DA"/>
    <w:pPr>
      <w:autoSpaceDE w:val="0"/>
      <w:autoSpaceDN w:val="0"/>
      <w:spacing w:before="60" w:after="60"/>
      <w:jc w:val="both"/>
    </w:pPr>
    <w:rPr>
      <w:rFonts w:ascii=".VnTime" w:eastAsia="SimSun" w:hAnsi=".VnTime" w:cs="Times New Roman"/>
      <w:b/>
      <w:bCs/>
      <w:snapToGrid w:val="0"/>
      <w:color w:val="000000"/>
      <w:szCs w:val="28"/>
    </w:rPr>
  </w:style>
  <w:style w:type="paragraph" w:customStyle="1" w:styleId="d1">
    <w:name w:val="d1"/>
    <w:basedOn w:val="Normal"/>
    <w:rsid w:val="00A617DA"/>
    <w:pPr>
      <w:autoSpaceDE w:val="0"/>
      <w:autoSpaceDN w:val="0"/>
      <w:spacing w:before="60" w:after="60"/>
      <w:jc w:val="center"/>
    </w:pPr>
    <w:rPr>
      <w:rFonts w:ascii=".VnTime" w:eastAsia="SimSun" w:hAnsi=".VnTime" w:cs="Times New Roman"/>
      <w:b/>
      <w:bCs/>
      <w:szCs w:val="28"/>
    </w:rPr>
  </w:style>
  <w:style w:type="paragraph" w:customStyle="1" w:styleId="ct">
    <w:name w:val="ct"/>
    <w:basedOn w:val="Normal"/>
    <w:rsid w:val="00A617DA"/>
    <w:pPr>
      <w:numPr>
        <w:numId w:val="4"/>
      </w:numPr>
      <w:tabs>
        <w:tab w:val="clear" w:pos="360"/>
      </w:tabs>
      <w:autoSpaceDE w:val="0"/>
      <w:autoSpaceDN w:val="0"/>
      <w:spacing w:line="288" w:lineRule="auto"/>
      <w:ind w:left="360" w:hanging="360"/>
      <w:jc w:val="center"/>
    </w:pPr>
    <w:rPr>
      <w:rFonts w:ascii=".VnGothic" w:eastAsia="SimSun" w:hAnsi=".VnGothic" w:cs="Times New Roman"/>
      <w:sz w:val="40"/>
      <w:szCs w:val="40"/>
    </w:rPr>
  </w:style>
  <w:style w:type="paragraph" w:customStyle="1" w:styleId="binhthuong">
    <w:name w:val="binh thuong"/>
    <w:basedOn w:val="Normal"/>
    <w:rsid w:val="00A617DA"/>
    <w:pPr>
      <w:tabs>
        <w:tab w:val="num" w:pos="720"/>
      </w:tabs>
      <w:autoSpaceDE w:val="0"/>
      <w:autoSpaceDN w:val="0"/>
      <w:ind w:left="720" w:hanging="360"/>
    </w:pPr>
    <w:rPr>
      <w:rFonts w:ascii=".VnTime" w:eastAsia="SimSun" w:hAnsi=".VnTime" w:cs="Times New Roman"/>
      <w:szCs w:val="28"/>
    </w:rPr>
  </w:style>
  <w:style w:type="paragraph" w:customStyle="1" w:styleId="beo">
    <w:name w:val="beo"/>
    <w:basedOn w:val="Normal"/>
    <w:rsid w:val="00A617DA"/>
    <w:pPr>
      <w:autoSpaceDE w:val="0"/>
      <w:autoSpaceDN w:val="0"/>
      <w:jc w:val="both"/>
    </w:pPr>
    <w:rPr>
      <w:rFonts w:ascii=".VnTime" w:eastAsia="SimSun" w:hAnsi=".VnTime" w:cs="Times New Roman"/>
      <w:b/>
      <w:bCs/>
      <w:sz w:val="24"/>
      <w:szCs w:val="24"/>
    </w:rPr>
  </w:style>
  <w:style w:type="paragraph" w:customStyle="1" w:styleId="anho0">
    <w:name w:val="anho"/>
    <w:basedOn w:val="Normal"/>
    <w:rsid w:val="00A617DA"/>
    <w:pPr>
      <w:tabs>
        <w:tab w:val="num" w:pos="720"/>
      </w:tabs>
      <w:autoSpaceDE w:val="0"/>
      <w:autoSpaceDN w:val="0"/>
      <w:ind w:left="720" w:right="-524" w:hanging="360"/>
    </w:pPr>
    <w:rPr>
      <w:rFonts w:ascii=".VnTime" w:eastAsia="SimSun" w:hAnsi=".VnTime" w:cs="Times New Roman"/>
      <w:b/>
      <w:bCs/>
      <w:szCs w:val="28"/>
    </w:rPr>
  </w:style>
  <w:style w:type="paragraph" w:customStyle="1" w:styleId="PNHTenMonHoc">
    <w:name w:val="PNH_TenMonHoc"/>
    <w:basedOn w:val="Normal"/>
    <w:autoRedefine/>
    <w:rsid w:val="00A617DA"/>
    <w:pPr>
      <w:spacing w:before="20" w:after="20" w:line="288" w:lineRule="auto"/>
      <w:jc w:val="center"/>
    </w:pPr>
    <w:rPr>
      <w:rFonts w:ascii="VNI Times" w:eastAsia="SimSun" w:hAnsi="VNI Times" w:cs="Times New Roman"/>
      <w:snapToGrid w:val="0"/>
      <w:sz w:val="26"/>
      <w:szCs w:val="26"/>
    </w:rPr>
  </w:style>
  <w:style w:type="paragraph" w:customStyle="1" w:styleId="StyleMucnhoVnTimeCharChar">
    <w:name w:val="Style Mucnho + .VnTime Char Char"/>
    <w:basedOn w:val="Normal"/>
    <w:autoRedefine/>
    <w:rsid w:val="00A617DA"/>
    <w:pPr>
      <w:autoSpaceDE w:val="0"/>
      <w:autoSpaceDN w:val="0"/>
    </w:pPr>
    <w:rPr>
      <w:rFonts w:ascii=".VnTime" w:eastAsia="SimSun" w:hAnsi=".VnTime" w:cs="Times New Roman"/>
      <w:b/>
      <w:bCs/>
      <w:szCs w:val="28"/>
    </w:rPr>
  </w:style>
  <w:style w:type="character" w:customStyle="1" w:styleId="StyleMucnhoVnTimeCharCharChar">
    <w:name w:val="Style Mucnho + .VnTime Char Char Char"/>
    <w:rsid w:val="00A617DA"/>
    <w:rPr>
      <w:rFonts w:ascii=".VnTime" w:hAnsi=".VnTime" w:cs=".Vn3DH"/>
      <w:b/>
      <w:bCs/>
      <w:noProof w:val="0"/>
      <w:sz w:val="28"/>
      <w:szCs w:val="28"/>
      <w:lang w:val="en-US" w:eastAsia="x-none"/>
    </w:rPr>
  </w:style>
  <w:style w:type="paragraph" w:customStyle="1" w:styleId="StyleVnTimeH13ptCenteredLinespacingMultiple12li">
    <w:name w:val="Style .VnTimeH 13 pt Centered Line spacing:  Multiple 1.2 li"/>
    <w:basedOn w:val="Normal"/>
    <w:autoRedefine/>
    <w:rsid w:val="00A617DA"/>
    <w:pPr>
      <w:autoSpaceDE w:val="0"/>
      <w:autoSpaceDN w:val="0"/>
      <w:spacing w:line="288" w:lineRule="auto"/>
      <w:jc w:val="center"/>
    </w:pPr>
    <w:rPr>
      <w:rFonts w:ascii=".VnTimeH" w:eastAsia="SimSun" w:hAnsi=".VnTimeH" w:cs="Times New Roman"/>
      <w:b/>
      <w:bCs/>
      <w:szCs w:val="28"/>
    </w:rPr>
  </w:style>
  <w:style w:type="character" w:customStyle="1" w:styleId="MucmonChar">
    <w:name w:val="Muc mon Char"/>
    <w:rsid w:val="00A617DA"/>
    <w:rPr>
      <w:rFonts w:ascii="Muc mon" w:hAnsi="Muc mon" w:cs="Arial Unicode MS"/>
      <w:b/>
      <w:bCs/>
      <w:noProof w:val="0"/>
      <w:sz w:val="28"/>
      <w:szCs w:val="28"/>
      <w:lang w:val="en-US" w:eastAsia="x-none"/>
    </w:rPr>
  </w:style>
  <w:style w:type="character" w:customStyle="1" w:styleId="MucchinhChar">
    <w:name w:val="Muc chinh Char"/>
    <w:rsid w:val="00A617DA"/>
    <w:rPr>
      <w:rFonts w:ascii=".VnTime" w:hAnsi=".VnTime" w:cs=".Vn3DH"/>
      <w:b/>
      <w:bCs/>
      <w:noProof w:val="0"/>
      <w:color w:val="000000"/>
      <w:sz w:val="28"/>
      <w:szCs w:val="28"/>
      <w:lang w:val="en-US" w:eastAsia="x-none"/>
    </w:rPr>
  </w:style>
  <w:style w:type="paragraph" w:customStyle="1" w:styleId="Style13ptFirstline125cmRight025cmLinespacing">
    <w:name w:val="Style 13 pt First line:  1.25 cm Right:  0.25 cm Line spacing:  ..."/>
    <w:basedOn w:val="Normal"/>
    <w:autoRedefine/>
    <w:rsid w:val="00A617DA"/>
    <w:pPr>
      <w:spacing w:line="276" w:lineRule="auto"/>
      <w:ind w:right="141" w:firstLine="709"/>
    </w:pPr>
    <w:rPr>
      <w:rFonts w:ascii=".VnTime" w:eastAsia="SimSun" w:hAnsi=".VnTime" w:cs="Times New Roman"/>
      <w:sz w:val="26"/>
      <w:szCs w:val="26"/>
    </w:rPr>
  </w:style>
  <w:style w:type="character" w:customStyle="1" w:styleId="Style13ptBoldItalicCondensedby02pt">
    <w:name w:val="Style 13 pt Bold Italic Condensed by  0.2 pt"/>
    <w:rsid w:val="00A617DA"/>
    <w:rPr>
      <w:rFonts w:ascii=".VnTime" w:hAnsi=".VnTime" w:cs=".Vn3DH"/>
      <w:b/>
      <w:bCs/>
      <w:i/>
      <w:iCs/>
      <w:spacing w:val="-4"/>
      <w:sz w:val="26"/>
      <w:szCs w:val="26"/>
    </w:rPr>
  </w:style>
  <w:style w:type="character" w:customStyle="1" w:styleId="Style13ptBoldCondensedby02pt">
    <w:name w:val="Style 13 pt Bold Condensed by  0.2 pt"/>
    <w:rsid w:val="00A617DA"/>
    <w:rPr>
      <w:rFonts w:ascii=".VnTime" w:hAnsi=".VnTime" w:cs=".Vn3DH"/>
      <w:b/>
      <w:bCs/>
      <w:spacing w:val="-4"/>
      <w:sz w:val="26"/>
      <w:szCs w:val="26"/>
    </w:rPr>
  </w:style>
  <w:style w:type="character" w:customStyle="1" w:styleId="MucchinhChar1">
    <w:name w:val="Muc chinh Char1"/>
    <w:rsid w:val="00A617DA"/>
    <w:rPr>
      <w:rFonts w:ascii=".VnTime" w:hAnsi=".VnTime" w:cs=".Vn3DH"/>
      <w:b/>
      <w:bCs/>
      <w:noProof w:val="0"/>
      <w:snapToGrid w:val="0"/>
      <w:color w:val="000000"/>
      <w:sz w:val="28"/>
      <w:szCs w:val="28"/>
      <w:lang w:val="en-US" w:eastAsia="en-US" w:bidi="ar-SA"/>
    </w:rPr>
  </w:style>
  <w:style w:type="paragraph" w:customStyle="1" w:styleId="M">
    <w:name w:val="M"/>
    <w:basedOn w:val="tm"/>
    <w:rsid w:val="00A617DA"/>
    <w:pPr>
      <w:spacing w:line="240" w:lineRule="auto"/>
    </w:pPr>
    <w:rPr>
      <w:rFonts w:ascii=".VnCourier NewH" w:hAnsi=".VnCourier NewH"/>
      <w:sz w:val="32"/>
    </w:rPr>
  </w:style>
  <w:style w:type="character" w:customStyle="1" w:styleId="MChar">
    <w:name w:val="M Char"/>
    <w:rsid w:val="00A617DA"/>
    <w:rPr>
      <w:rFonts w:ascii=".VnCourier NewH" w:hAnsi=".VnCourier NewH"/>
      <w:b/>
      <w:noProof w:val="0"/>
      <w:sz w:val="32"/>
      <w:lang w:val="en-US" w:eastAsia="en-US" w:bidi="ar-SA"/>
    </w:rPr>
  </w:style>
  <w:style w:type="character" w:customStyle="1" w:styleId="2Char">
    <w:name w:val="2 Char"/>
    <w:rsid w:val="00A617DA"/>
    <w:rPr>
      <w:rFonts w:ascii=".VnTimeH" w:hAnsi=".VnTimeH"/>
      <w:b/>
      <w:noProof w:val="0"/>
      <w:snapToGrid w:val="0"/>
      <w:sz w:val="26"/>
      <w:lang w:val="en-US" w:eastAsia="en-US" w:bidi="ar-SA"/>
    </w:rPr>
  </w:style>
  <w:style w:type="character" w:customStyle="1" w:styleId="ctChar">
    <w:name w:val="ct Char"/>
    <w:rsid w:val="00A617DA"/>
    <w:rPr>
      <w:rFonts w:ascii=".VnGothic" w:hAnsi=".VnGothic" w:cs=".VnVogueH"/>
      <w:noProof w:val="0"/>
      <w:sz w:val="40"/>
      <w:szCs w:val="40"/>
      <w:lang w:val="en-US" w:eastAsia="en-US" w:bidi="ar-SA"/>
    </w:rPr>
  </w:style>
  <w:style w:type="paragraph" w:customStyle="1" w:styleId="cChar">
    <w:name w:val="c Char"/>
    <w:basedOn w:val="tm"/>
    <w:rsid w:val="00A617DA"/>
    <w:pPr>
      <w:spacing w:before="40"/>
      <w:ind w:left="426"/>
    </w:pPr>
  </w:style>
  <w:style w:type="character" w:customStyle="1" w:styleId="cCharChar">
    <w:name w:val="c Char Char"/>
    <w:rsid w:val="00A617DA"/>
    <w:rPr>
      <w:rFonts w:ascii=".VnAvant" w:hAnsi=".VnAvant"/>
      <w:b/>
      <w:noProof w:val="0"/>
      <w:sz w:val="24"/>
      <w:lang w:val="en-US" w:eastAsia="en-US" w:bidi="ar-SA"/>
    </w:rPr>
  </w:style>
  <w:style w:type="paragraph" w:customStyle="1" w:styleId="c">
    <w:name w:val="c"/>
    <w:basedOn w:val="tm"/>
    <w:rsid w:val="00A617DA"/>
    <w:pPr>
      <w:spacing w:before="40"/>
      <w:ind w:left="426"/>
    </w:pPr>
  </w:style>
  <w:style w:type="paragraph" w:customStyle="1" w:styleId="ndct">
    <w:name w:val="ndct"/>
    <w:basedOn w:val="Normal"/>
    <w:rsid w:val="00A617DA"/>
    <w:pPr>
      <w:tabs>
        <w:tab w:val="num" w:pos="1080"/>
      </w:tabs>
      <w:spacing w:before="60" w:line="312" w:lineRule="auto"/>
      <w:ind w:left="357" w:hanging="357"/>
    </w:pPr>
    <w:rPr>
      <w:rFonts w:ascii=".VnAvant" w:eastAsia="SimSun" w:hAnsi=".VnAvant" w:cs="Times New Roman"/>
      <w:b/>
      <w:snapToGrid w:val="0"/>
      <w:sz w:val="26"/>
      <w:szCs w:val="20"/>
    </w:rPr>
  </w:style>
  <w:style w:type="paragraph" w:customStyle="1" w:styleId="mt">
    <w:name w:val="mt"/>
    <w:basedOn w:val="BodyTextIndent3"/>
    <w:rsid w:val="00A617DA"/>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A617DA"/>
    <w:pPr>
      <w:spacing w:line="360" w:lineRule="auto"/>
    </w:pPr>
    <w:rPr>
      <w:rFonts w:ascii=".VnTime" w:eastAsia="SimSun" w:hAnsi=".VnTime" w:cs="Times New Roman"/>
      <w:snapToGrid w:val="0"/>
      <w:sz w:val="26"/>
      <w:szCs w:val="20"/>
    </w:rPr>
  </w:style>
  <w:style w:type="paragraph" w:customStyle="1" w:styleId="mrt">
    <w:name w:val="mrt"/>
    <w:basedOn w:val="Normal"/>
    <w:rsid w:val="00A617DA"/>
    <w:pPr>
      <w:spacing w:before="20" w:after="20" w:line="288" w:lineRule="auto"/>
    </w:pPr>
    <w:rPr>
      <w:rFonts w:ascii=".VnTime" w:eastAsia="SimSun" w:hAnsi=".VnTime" w:cs="Times New Roman"/>
      <w:b/>
      <w:snapToGrid w:val="0"/>
      <w:sz w:val="26"/>
      <w:szCs w:val="20"/>
    </w:rPr>
  </w:style>
  <w:style w:type="paragraph" w:customStyle="1" w:styleId="ht1">
    <w:name w:val="ht1"/>
    <w:basedOn w:val="Normal"/>
    <w:rsid w:val="00A617DA"/>
    <w:pPr>
      <w:spacing w:line="312" w:lineRule="auto"/>
      <w:jc w:val="both"/>
    </w:pPr>
    <w:rPr>
      <w:rFonts w:ascii=".VnTimeH" w:eastAsia="SimSun" w:hAnsi=".VnTimeH" w:cs="Times New Roman"/>
      <w:b/>
      <w:szCs w:val="20"/>
    </w:rPr>
  </w:style>
  <w:style w:type="paragraph" w:customStyle="1" w:styleId="4">
    <w:name w:val="4"/>
    <w:basedOn w:val="Heading50"/>
    <w:rsid w:val="00A617DA"/>
  </w:style>
  <w:style w:type="paragraph" w:customStyle="1" w:styleId="5">
    <w:name w:val="5"/>
    <w:basedOn w:val="Normal"/>
    <w:rsid w:val="00A617DA"/>
    <w:pPr>
      <w:spacing w:before="20" w:after="20" w:line="288" w:lineRule="auto"/>
      <w:jc w:val="both"/>
    </w:pPr>
    <w:rPr>
      <w:rFonts w:ascii="VNSVNI2" w:eastAsia="SimSun" w:hAnsi="VNSVNI2" w:cs="Times New Roman"/>
      <w:i/>
      <w:snapToGrid w:val="0"/>
      <w:szCs w:val="20"/>
    </w:rPr>
  </w:style>
  <w:style w:type="paragraph" w:customStyle="1" w:styleId="6">
    <w:name w:val="6"/>
    <w:basedOn w:val="Heading50"/>
    <w:rsid w:val="00A617DA"/>
  </w:style>
  <w:style w:type="paragraph" w:customStyle="1" w:styleId="tenHP">
    <w:name w:val="tenHP"/>
    <w:basedOn w:val="Normal"/>
    <w:rsid w:val="00A617DA"/>
    <w:pPr>
      <w:jc w:val="center"/>
    </w:pPr>
    <w:rPr>
      <w:rFonts w:ascii=".VnTimeH" w:eastAsia="SimSun" w:hAnsi=".VnTimeH" w:cs="Times New Roman"/>
      <w:b/>
      <w:bCs/>
      <w:kern w:val="32"/>
      <w:sz w:val="32"/>
      <w:szCs w:val="20"/>
    </w:rPr>
  </w:style>
  <w:style w:type="paragraph" w:customStyle="1" w:styleId="av">
    <w:name w:val="av"/>
    <w:basedOn w:val="Normal"/>
    <w:rsid w:val="00A617DA"/>
    <w:pPr>
      <w:spacing w:line="24" w:lineRule="atLeast"/>
      <w:ind w:left="101"/>
    </w:pPr>
    <w:rPr>
      <w:rFonts w:ascii=".VnAvant" w:eastAsia="SimSun" w:hAnsi=".VnAvant" w:cs="Times New Roman"/>
      <w:b/>
      <w:kern w:val="32"/>
      <w:sz w:val="26"/>
      <w:szCs w:val="20"/>
    </w:rPr>
  </w:style>
  <w:style w:type="paragraph" w:customStyle="1" w:styleId="Ar">
    <w:name w:val="Ar"/>
    <w:basedOn w:val="Normal"/>
    <w:rsid w:val="00A617DA"/>
    <w:pPr>
      <w:spacing w:line="24" w:lineRule="atLeast"/>
    </w:pPr>
    <w:rPr>
      <w:rFonts w:ascii=".VnArial" w:eastAsia="SimSun" w:hAnsi=".VnArial" w:cs="Times New Roman"/>
      <w:b/>
      <w:kern w:val="32"/>
      <w:sz w:val="26"/>
      <w:szCs w:val="20"/>
    </w:rPr>
  </w:style>
  <w:style w:type="character" w:customStyle="1" w:styleId="tmChar">
    <w:name w:val="tm Char"/>
    <w:rsid w:val="00A617DA"/>
    <w:rPr>
      <w:rFonts w:ascii=".VnAvant" w:hAnsi=".VnAvant"/>
      <w:b/>
      <w:noProof w:val="0"/>
      <w:sz w:val="24"/>
      <w:lang w:val="en-US" w:eastAsia="en-US" w:bidi="ar-SA"/>
    </w:rPr>
  </w:style>
  <w:style w:type="paragraph" w:customStyle="1" w:styleId="chuongtrinhmonhoc">
    <w:name w:val="chuong trinh mon hoc"/>
    <w:basedOn w:val="Normal"/>
    <w:next w:val="Normal"/>
    <w:rsid w:val="00A617DA"/>
    <w:pPr>
      <w:spacing w:line="288" w:lineRule="auto"/>
      <w:jc w:val="center"/>
    </w:pPr>
    <w:rPr>
      <w:rFonts w:ascii=".VnTime" w:eastAsia="SimSun" w:hAnsi=".VnTime" w:cs="Times New Roman"/>
      <w:i/>
      <w:szCs w:val="24"/>
    </w:rPr>
  </w:style>
  <w:style w:type="paragraph" w:customStyle="1" w:styleId="TieudeMH">
    <w:name w:val="Tieu de MH"/>
    <w:basedOn w:val="Normal"/>
    <w:next w:val="Normal"/>
    <w:rsid w:val="00A617DA"/>
    <w:pPr>
      <w:spacing w:after="120" w:line="288" w:lineRule="auto"/>
      <w:jc w:val="center"/>
    </w:pPr>
    <w:rPr>
      <w:rFonts w:ascii=".VnTimeH" w:eastAsia="SimSun" w:hAnsi=".VnTimeH" w:cs="Times New Roman"/>
      <w:b/>
      <w:szCs w:val="24"/>
    </w:rPr>
  </w:style>
  <w:style w:type="character" w:customStyle="1" w:styleId="nChar">
    <w:name w:val="n Char"/>
    <w:rsid w:val="00A617DA"/>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A617DA"/>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A617DA"/>
    <w:pPr>
      <w:spacing w:before="40" w:after="40" w:line="288" w:lineRule="auto"/>
      <w:ind w:left="812" w:hanging="252"/>
      <w:jc w:val="both"/>
    </w:pPr>
    <w:rPr>
      <w:rFonts w:ascii="VNI-Times" w:eastAsia="SimSun" w:hAnsi="VNI-Times" w:cs="Times New Roman"/>
      <w:sz w:val="26"/>
      <w:szCs w:val="24"/>
    </w:rPr>
  </w:style>
  <w:style w:type="paragraph" w:customStyle="1" w:styleId="StyletmBefore1ptAfter1pt">
    <w:name w:val="Style tm + Before:  1 pt After:  1 pt"/>
    <w:basedOn w:val="tm"/>
    <w:rsid w:val="00A617DA"/>
    <w:pPr>
      <w:spacing w:after="80"/>
    </w:pPr>
    <w:rPr>
      <w:lang w:val="fr-FR"/>
    </w:rPr>
  </w:style>
  <w:style w:type="paragraph" w:customStyle="1" w:styleId="2s">
    <w:name w:val="2s"/>
    <w:basedOn w:val="Normal"/>
    <w:rsid w:val="00A617DA"/>
    <w:pPr>
      <w:spacing w:before="20" w:after="20" w:line="312" w:lineRule="auto"/>
      <w:ind w:left="1918" w:hanging="478"/>
      <w:jc w:val="both"/>
    </w:pPr>
    <w:rPr>
      <w:rFonts w:ascii=".VnTime" w:eastAsia="SimSun" w:hAnsi=".VnTime" w:cs="Times New Roman"/>
      <w:b/>
      <w:snapToGrid w:val="0"/>
      <w:sz w:val="26"/>
      <w:szCs w:val="20"/>
    </w:rPr>
  </w:style>
  <w:style w:type="paragraph" w:customStyle="1" w:styleId="tp">
    <w:name w:val="tp"/>
    <w:basedOn w:val="tm"/>
    <w:rsid w:val="00A617DA"/>
  </w:style>
  <w:style w:type="paragraph" w:customStyle="1" w:styleId="tc1">
    <w:name w:val="tc1"/>
    <w:basedOn w:val="Normal"/>
    <w:rsid w:val="00A617DA"/>
    <w:pPr>
      <w:snapToGrid w:val="0"/>
      <w:spacing w:line="276" w:lineRule="auto"/>
      <w:jc w:val="center"/>
    </w:pPr>
    <w:rPr>
      <w:rFonts w:ascii=".VnTimeH" w:eastAsia="SimSun" w:hAnsi=".VnTimeH" w:cs="AGaramond"/>
      <w:b/>
      <w:bCs/>
      <w:szCs w:val="28"/>
    </w:rPr>
  </w:style>
  <w:style w:type="paragraph" w:customStyle="1" w:styleId="Nghieng">
    <w:name w:val="Nghieng"/>
    <w:aliases w:val="Le trai"/>
    <w:basedOn w:val="Normal"/>
    <w:rsid w:val="00A617DA"/>
    <w:pPr>
      <w:tabs>
        <w:tab w:val="left" w:pos="454"/>
      </w:tabs>
      <w:spacing w:line="288" w:lineRule="auto"/>
      <w:jc w:val="both"/>
    </w:pPr>
    <w:rPr>
      <w:rFonts w:ascii=".VnTime" w:eastAsia="SimSun" w:hAnsi=".VnTime" w:cs="Times New Roman"/>
      <w:i/>
      <w:sz w:val="26"/>
      <w:szCs w:val="24"/>
    </w:rPr>
  </w:style>
  <w:style w:type="paragraph" w:customStyle="1" w:styleId="PNHTieudeLon">
    <w:name w:val="PNH_TieudeLon"/>
    <w:basedOn w:val="Normal"/>
    <w:rsid w:val="00A617DA"/>
    <w:pPr>
      <w:jc w:val="center"/>
    </w:pPr>
    <w:rPr>
      <w:rFonts w:ascii=".VnClarendonH" w:eastAsia="SimSun" w:hAnsi=".VnClarendonH" w:cs="Times New Roman"/>
      <w:b/>
      <w:szCs w:val="20"/>
      <w:lang w:val="de-DE"/>
    </w:rPr>
  </w:style>
  <w:style w:type="paragraph" w:customStyle="1" w:styleId="ch">
    <w:name w:val="ch"/>
    <w:basedOn w:val="Normal"/>
    <w:rsid w:val="00A617DA"/>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A617DA"/>
    <w:pPr>
      <w:autoSpaceDE w:val="0"/>
      <w:autoSpaceDN w:val="0"/>
      <w:spacing w:before="60" w:after="60"/>
      <w:jc w:val="center"/>
    </w:pPr>
    <w:rPr>
      <w:rFonts w:ascii=".VnTimeH" w:eastAsia="SimSun" w:hAnsi=".VnTimeH" w:cs="AGaramond"/>
      <w:b/>
      <w:bCs/>
      <w:szCs w:val="28"/>
    </w:rPr>
  </w:style>
  <w:style w:type="paragraph" w:customStyle="1" w:styleId="Chuong0">
    <w:name w:val="Chuong"/>
    <w:aliases w:val="muc"/>
    <w:basedOn w:val="Mucnho"/>
    <w:autoRedefine/>
    <w:rsid w:val="00A617DA"/>
  </w:style>
  <w:style w:type="paragraph" w:customStyle="1" w:styleId="TENCHUONG0">
    <w:name w:val="TENCHUONG"/>
    <w:basedOn w:val="Mucnho"/>
    <w:autoRedefine/>
    <w:rsid w:val="00A617DA"/>
  </w:style>
  <w:style w:type="paragraph" w:customStyle="1" w:styleId="MUCCHINH0">
    <w:name w:val="MUC CHINH"/>
    <w:basedOn w:val="Normal"/>
    <w:autoRedefine/>
    <w:rsid w:val="00A617DA"/>
    <w:pPr>
      <w:autoSpaceDE w:val="0"/>
      <w:autoSpaceDN w:val="0"/>
      <w:spacing w:line="312" w:lineRule="auto"/>
      <w:jc w:val="both"/>
    </w:pPr>
    <w:rPr>
      <w:rFonts w:ascii=".VnTime" w:eastAsia="Times New Roman" w:hAnsi=".VnTime" w:cs="Times New Roman"/>
      <w:bCs/>
      <w:sz w:val="26"/>
      <w:szCs w:val="26"/>
      <w:lang w:val="de-DE"/>
    </w:rPr>
  </w:style>
  <w:style w:type="paragraph" w:customStyle="1" w:styleId="14mucVNARIAL">
    <w:name w:val="14 muc_VNARIAL"/>
    <w:basedOn w:val="Normal"/>
    <w:rsid w:val="00A617DA"/>
    <w:rPr>
      <w:rFonts w:ascii=".VnArial" w:eastAsia="Times New Roman" w:hAnsi=".VnArial" w:cs="Times New Roman"/>
      <w:b/>
      <w:szCs w:val="24"/>
      <w:lang w:val="fr-FR"/>
    </w:rPr>
  </w:style>
  <w:style w:type="paragraph" w:customStyle="1" w:styleId="nghiengtrai">
    <w:name w:val="nghieng trai"/>
    <w:basedOn w:val="Normal"/>
    <w:rsid w:val="00A617DA"/>
    <w:pPr>
      <w:spacing w:line="312" w:lineRule="auto"/>
    </w:pPr>
    <w:rPr>
      <w:rFonts w:ascii=".VnTime" w:eastAsia="Times New Roman" w:hAnsi=".VnTime" w:cs="Times New Roman"/>
      <w:i/>
      <w:sz w:val="26"/>
      <w:szCs w:val="20"/>
    </w:rPr>
  </w:style>
  <w:style w:type="paragraph" w:customStyle="1" w:styleId="nghienggiua">
    <w:name w:val="nghieng giua"/>
    <w:basedOn w:val="Normal"/>
    <w:rsid w:val="00A617DA"/>
    <w:pPr>
      <w:spacing w:line="312" w:lineRule="auto"/>
      <w:jc w:val="center"/>
    </w:pPr>
    <w:rPr>
      <w:rFonts w:ascii=".VnTime" w:eastAsia="Times New Roman" w:hAnsi=".VnTime" w:cs="Times New Roman"/>
      <w:i/>
      <w:sz w:val="26"/>
      <w:szCs w:val="20"/>
    </w:rPr>
  </w:style>
  <w:style w:type="paragraph" w:customStyle="1" w:styleId="mucchinh1">
    <w:name w:val="muc chinh"/>
    <w:rsid w:val="00A617DA"/>
    <w:rPr>
      <w:rFonts w:ascii=".VnTime" w:eastAsia="SimSun" w:hAnsi=".VnTime" w:cs="Times New Roman"/>
      <w:noProof/>
      <w:sz w:val="26"/>
      <w:szCs w:val="20"/>
    </w:rPr>
  </w:style>
  <w:style w:type="character" w:customStyle="1" w:styleId="gCharChar">
    <w:name w:val="g Char Char"/>
    <w:rsid w:val="00A617DA"/>
    <w:rPr>
      <w:rFonts w:ascii=".VnTime" w:eastAsia="SimSun" w:hAnsi=".VnTime"/>
      <w:sz w:val="26"/>
      <w:szCs w:val="26"/>
      <w:lang w:val="en-US" w:eastAsia="en-US" w:bidi="ar-SA"/>
    </w:rPr>
  </w:style>
  <w:style w:type="character" w:customStyle="1" w:styleId="g1CharChar">
    <w:name w:val="g1 Char Char"/>
    <w:basedOn w:val="gCharChar"/>
    <w:rsid w:val="00A617DA"/>
    <w:rPr>
      <w:rFonts w:ascii=".VnTime" w:eastAsia="SimSun" w:hAnsi=".VnTime"/>
      <w:sz w:val="26"/>
      <w:szCs w:val="26"/>
      <w:lang w:val="en-US" w:eastAsia="en-US" w:bidi="ar-SA"/>
    </w:rPr>
  </w:style>
  <w:style w:type="character" w:customStyle="1" w:styleId="Style9CharChar2">
    <w:name w:val="Style9 Char Char2"/>
    <w:rsid w:val="00A617DA"/>
    <w:rPr>
      <w:rFonts w:ascii=".VnTime" w:hAnsi=".VnTime"/>
      <w:sz w:val="26"/>
      <w:szCs w:val="24"/>
      <w:lang w:val="it-IT" w:eastAsia="en-US" w:bidi="ar-SA"/>
    </w:rPr>
  </w:style>
  <w:style w:type="character" w:customStyle="1" w:styleId="Style9CharChar1Char">
    <w:name w:val="Style9 Char Char1 Char"/>
    <w:link w:val="Style9CharChar1"/>
    <w:rsid w:val="00A617DA"/>
    <w:rPr>
      <w:rFonts w:ascii=".VnTime" w:hAnsi=".VnTime"/>
      <w:sz w:val="26"/>
      <w:szCs w:val="24"/>
      <w:lang w:val="it-IT"/>
    </w:rPr>
  </w:style>
  <w:style w:type="paragraph" w:customStyle="1" w:styleId="Style9CharChar1">
    <w:name w:val="Style9 Char Char1"/>
    <w:basedOn w:val="Normal"/>
    <w:next w:val="Normal"/>
    <w:link w:val="Style9CharChar1Char"/>
    <w:rsid w:val="00A617DA"/>
    <w:pPr>
      <w:spacing w:line="288" w:lineRule="auto"/>
      <w:ind w:left="720"/>
      <w:jc w:val="both"/>
    </w:pPr>
    <w:rPr>
      <w:rFonts w:ascii=".VnTime" w:hAnsi=".VnTime"/>
      <w:sz w:val="26"/>
      <w:szCs w:val="24"/>
      <w:lang w:val="it-IT"/>
    </w:rPr>
  </w:style>
  <w:style w:type="paragraph" w:customStyle="1" w:styleId="StyleTimesNewRomanFirstline127cmBefore3pt">
    <w:name w:val="Style Times New Roman First line:  1.27 cm Before:  3 pt"/>
    <w:basedOn w:val="Normal"/>
    <w:link w:val="StyleTimesNewRomanFirstline127cmBefore3ptChar"/>
    <w:rsid w:val="00A617DA"/>
    <w:pPr>
      <w:spacing w:after="120" w:line="288" w:lineRule="auto"/>
      <w:jc w:val="both"/>
    </w:pPr>
    <w:rPr>
      <w:rFonts w:eastAsia="Times New Roman" w:cs="Times New Roman"/>
      <w:szCs w:val="28"/>
    </w:rPr>
  </w:style>
  <w:style w:type="character" w:customStyle="1" w:styleId="StyleTimesNewRomanFirstline127cmBefore3ptChar">
    <w:name w:val="Style Times New Roman First line:  1.27 cm Before:  3 pt Char"/>
    <w:link w:val="StyleTimesNewRomanFirstline127cmBefore3pt"/>
    <w:rsid w:val="00A617DA"/>
    <w:rPr>
      <w:rFonts w:eastAsia="Times New Roman" w:cs="Times New Roman"/>
      <w:szCs w:val="28"/>
    </w:rPr>
  </w:style>
  <w:style w:type="character" w:customStyle="1" w:styleId="tCharChar">
    <w:name w:val="t Char Char"/>
    <w:rsid w:val="00A617DA"/>
    <w:rPr>
      <w:rFonts w:ascii=".VnTimeH" w:eastAsia="SimSun" w:hAnsi=".VnTimeH"/>
      <w:b/>
      <w:bCs/>
      <w:spacing w:val="40"/>
      <w:sz w:val="28"/>
      <w:szCs w:val="32"/>
      <w:lang w:val="en-US" w:eastAsia="en-US" w:bidi="ar-SA"/>
    </w:rPr>
  </w:style>
  <w:style w:type="paragraph" w:customStyle="1" w:styleId="ChngI">
    <w:name w:val="Ch­¬ng I"/>
    <w:basedOn w:val="Normal"/>
    <w:rsid w:val="00A617DA"/>
    <w:pPr>
      <w:jc w:val="center"/>
    </w:pPr>
    <w:rPr>
      <w:rFonts w:ascii=".VnTime" w:eastAsia="Times New Roman" w:hAnsi=".VnTime" w:cs="Times New Roman"/>
      <w:i/>
      <w:szCs w:val="20"/>
    </w:rPr>
  </w:style>
  <w:style w:type="character" w:customStyle="1" w:styleId="1CharChar">
    <w:name w:val="1 Char Char"/>
    <w:rsid w:val="00A617DA"/>
    <w:rPr>
      <w:rFonts w:ascii=".VnTime" w:hAnsi=".VnTime"/>
      <w:b/>
      <w:bCs/>
      <w:iCs/>
      <w:spacing w:val="40"/>
      <w:sz w:val="26"/>
      <w:szCs w:val="24"/>
      <w:lang w:val="en-US" w:eastAsia="en-US" w:bidi="ar-SA"/>
    </w:rPr>
  </w:style>
  <w:style w:type="character" w:customStyle="1" w:styleId="Style9CharCharChar">
    <w:name w:val="Style9 Char Char Char"/>
    <w:rsid w:val="00A617DA"/>
    <w:rPr>
      <w:rFonts w:ascii=".VnTime" w:hAnsi=".VnTime"/>
      <w:sz w:val="26"/>
      <w:szCs w:val="24"/>
      <w:lang w:val="it-IT" w:eastAsia="en-US" w:bidi="ar-SA"/>
    </w:rPr>
  </w:style>
  <w:style w:type="paragraph" w:customStyle="1" w:styleId="12ptChar">
    <w:name w:val="12 pt Char"/>
    <w:basedOn w:val="Normal"/>
    <w:link w:val="12ptCharChar"/>
    <w:rsid w:val="00A617DA"/>
    <w:pPr>
      <w:keepNext/>
      <w:spacing w:beforeLines="40" w:before="96" w:afterLines="40" w:after="96" w:line="288" w:lineRule="auto"/>
      <w:outlineLvl w:val="1"/>
    </w:pPr>
    <w:rPr>
      <w:rFonts w:ascii=".VnTimeH" w:eastAsia="Times New Roman" w:hAnsi=".VnTimeH" w:cs="Times New Roman"/>
      <w:b/>
      <w:bCs/>
      <w:spacing w:val="40"/>
      <w:sz w:val="24"/>
      <w:szCs w:val="24"/>
    </w:rPr>
  </w:style>
  <w:style w:type="character" w:customStyle="1" w:styleId="12ptCharChar">
    <w:name w:val="12 pt Char Char"/>
    <w:link w:val="12ptChar"/>
    <w:rsid w:val="00A617DA"/>
    <w:rPr>
      <w:rFonts w:ascii=".VnTimeH" w:eastAsia="Times New Roman" w:hAnsi=".VnTimeH" w:cs="Times New Roman"/>
      <w:b/>
      <w:bCs/>
      <w:spacing w:val="40"/>
      <w:sz w:val="24"/>
      <w:szCs w:val="24"/>
    </w:rPr>
  </w:style>
  <w:style w:type="paragraph" w:customStyle="1" w:styleId="sao">
    <w:name w:val="sao"/>
    <w:basedOn w:val="Normal"/>
    <w:rsid w:val="00A617DA"/>
    <w:pPr>
      <w:tabs>
        <w:tab w:val="left" w:pos="-1701"/>
        <w:tab w:val="num" w:pos="425"/>
      </w:tabs>
      <w:spacing w:before="120"/>
      <w:ind w:left="425" w:hanging="137"/>
      <w:jc w:val="both"/>
    </w:pPr>
    <w:rPr>
      <w:rFonts w:ascii="VNI-Times" w:eastAsia="Times New Roman" w:hAnsi="VNI-Times" w:cs="Times New Roman"/>
      <w:b/>
      <w:color w:val="000080"/>
      <w:sz w:val="26"/>
      <w:szCs w:val="20"/>
    </w:rPr>
  </w:style>
  <w:style w:type="paragraph" w:customStyle="1" w:styleId="a">
    <w:name w:val="©"/>
    <w:basedOn w:val="Normal"/>
    <w:link w:val="Char"/>
    <w:rsid w:val="00A617DA"/>
    <w:pPr>
      <w:numPr>
        <w:numId w:val="5"/>
      </w:numPr>
      <w:jc w:val="both"/>
    </w:pPr>
    <w:rPr>
      <w:rFonts w:ascii=".VnTimeH" w:eastAsia="Times New Roman" w:hAnsi=".VnTimeH" w:cs="Times New Roman"/>
      <w:kern w:val="32"/>
      <w:sz w:val="26"/>
      <w:szCs w:val="20"/>
    </w:rPr>
  </w:style>
  <w:style w:type="character" w:customStyle="1" w:styleId="Char">
    <w:name w:val="© Char"/>
    <w:link w:val="a"/>
    <w:rsid w:val="00A617DA"/>
    <w:rPr>
      <w:rFonts w:ascii=".VnTimeH" w:eastAsia="Times New Roman" w:hAnsi=".VnTimeH" w:cs="Times New Roman"/>
      <w:kern w:val="32"/>
      <w:sz w:val="26"/>
      <w:szCs w:val="20"/>
    </w:rPr>
  </w:style>
  <w:style w:type="paragraph" w:customStyle="1" w:styleId="9">
    <w:name w:val="9"/>
    <w:basedOn w:val="g"/>
    <w:rsid w:val="00A617DA"/>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A617DA"/>
    <w:pPr>
      <w:spacing w:line="312" w:lineRule="auto"/>
      <w:jc w:val="both"/>
    </w:pPr>
    <w:rPr>
      <w:rFonts w:ascii=".VnTime" w:eastAsia="Times New Roman" w:hAnsi=".VnTime" w:cs="Times New Roman"/>
      <w:sz w:val="26"/>
      <w:szCs w:val="20"/>
    </w:rPr>
  </w:style>
  <w:style w:type="paragraph" w:customStyle="1" w:styleId="text">
    <w:name w:val="text"/>
    <w:basedOn w:val="Normal"/>
    <w:rsid w:val="00A617DA"/>
    <w:pPr>
      <w:spacing w:before="100" w:beforeAutospacing="1" w:after="100" w:afterAutospacing="1"/>
    </w:pPr>
    <w:rPr>
      <w:rFonts w:eastAsia="Times New Roman" w:cs="Times New Roman"/>
      <w:sz w:val="24"/>
      <w:szCs w:val="24"/>
    </w:rPr>
  </w:style>
  <w:style w:type="paragraph" w:customStyle="1" w:styleId="Style100">
    <w:name w:val="Style10"/>
    <w:basedOn w:val="Normal"/>
    <w:next w:val="Normal"/>
    <w:rsid w:val="00A617DA"/>
    <w:pPr>
      <w:autoSpaceDE w:val="0"/>
      <w:autoSpaceDN w:val="0"/>
      <w:snapToGrid w:val="0"/>
      <w:spacing w:line="276" w:lineRule="auto"/>
      <w:jc w:val="center"/>
    </w:pPr>
    <w:rPr>
      <w:rFonts w:ascii=".VnTimeH" w:eastAsia="Times New Roman" w:hAnsi=".VnTimeH" w:cs="Times New Roman"/>
      <w:sz w:val="26"/>
      <w:szCs w:val="26"/>
    </w:rPr>
  </w:style>
  <w:style w:type="paragraph" w:customStyle="1" w:styleId="Style11Char">
    <w:name w:val="Style11 Char"/>
    <w:basedOn w:val="Normal"/>
    <w:next w:val="Normal"/>
    <w:rsid w:val="00A617DA"/>
    <w:pPr>
      <w:spacing w:before="120" w:line="288" w:lineRule="auto"/>
      <w:jc w:val="center"/>
    </w:pPr>
    <w:rPr>
      <w:rFonts w:ascii=".VnTime" w:eastAsia="Times New Roman" w:hAnsi=".VnTime" w:cs="Times New Roman"/>
      <w:i/>
      <w:sz w:val="26"/>
      <w:szCs w:val="24"/>
    </w:rPr>
  </w:style>
  <w:style w:type="character" w:customStyle="1" w:styleId="Style9CharCharCharCharCharChar">
    <w:name w:val="Style9 Char Char Char Char Char Char"/>
    <w:link w:val="Style9CharCharCharCharChar"/>
    <w:rsid w:val="00A617DA"/>
    <w:rPr>
      <w:rFonts w:ascii=".VnTime" w:hAnsi=".VnTime"/>
      <w:sz w:val="26"/>
      <w:szCs w:val="24"/>
      <w:lang w:val="it-IT"/>
    </w:rPr>
  </w:style>
  <w:style w:type="paragraph" w:customStyle="1" w:styleId="Style9CharCharCharCharChar">
    <w:name w:val="Style9 Char Char Char Char Char"/>
    <w:basedOn w:val="Normal"/>
    <w:next w:val="Normal"/>
    <w:link w:val="Style9CharCharCharCharCharChar"/>
    <w:rsid w:val="00A617DA"/>
    <w:pPr>
      <w:spacing w:line="288" w:lineRule="auto"/>
      <w:ind w:left="720"/>
      <w:jc w:val="both"/>
    </w:pPr>
    <w:rPr>
      <w:rFonts w:ascii=".VnTime" w:hAnsi=".VnTime"/>
      <w:sz w:val="26"/>
      <w:szCs w:val="24"/>
      <w:lang w:val="it-IT"/>
    </w:rPr>
  </w:style>
  <w:style w:type="paragraph" w:customStyle="1" w:styleId="Style9CharCharCharChar">
    <w:name w:val="Style9 Char Char Char Char"/>
    <w:basedOn w:val="Normal"/>
    <w:next w:val="Normal"/>
    <w:rsid w:val="00A617DA"/>
    <w:pPr>
      <w:spacing w:line="288" w:lineRule="auto"/>
      <w:ind w:left="720"/>
      <w:jc w:val="both"/>
    </w:pPr>
    <w:rPr>
      <w:rFonts w:ascii=".VnTime" w:eastAsia="Times New Roman" w:hAnsi=".VnTime" w:cs="Times New Roman"/>
      <w:sz w:val="26"/>
      <w:szCs w:val="24"/>
      <w:lang w:val="it-IT"/>
    </w:rPr>
  </w:style>
  <w:style w:type="character" w:customStyle="1" w:styleId="Style9CharChar1CharChar">
    <w:name w:val="Style9 Char Char1 Char Char"/>
    <w:rsid w:val="00A617DA"/>
    <w:rPr>
      <w:rFonts w:ascii=".VnTime" w:hAnsi=".VnTime"/>
      <w:sz w:val="26"/>
      <w:szCs w:val="24"/>
      <w:lang w:val="it-IT" w:eastAsia="en-US" w:bidi="ar-SA"/>
    </w:rPr>
  </w:style>
  <w:style w:type="paragraph" w:customStyle="1" w:styleId="Tenchuong1">
    <w:name w:val="Ten chuong"/>
    <w:basedOn w:val="Normal"/>
    <w:rsid w:val="00A617DA"/>
    <w:pPr>
      <w:autoSpaceDE w:val="0"/>
      <w:autoSpaceDN w:val="0"/>
      <w:spacing w:line="276" w:lineRule="auto"/>
      <w:jc w:val="center"/>
    </w:pPr>
    <w:rPr>
      <w:rFonts w:ascii=".VnTimeH" w:eastAsia="Times New Roman" w:hAnsi=".VnTimeH" w:cs="Times New Roman"/>
      <w:snapToGrid w:val="0"/>
      <w:sz w:val="26"/>
      <w:szCs w:val="26"/>
    </w:rPr>
  </w:style>
  <w:style w:type="paragraph" w:customStyle="1" w:styleId="Teenchuong">
    <w:name w:val="Teen chuong"/>
    <w:basedOn w:val="Normal"/>
    <w:rsid w:val="00A617DA"/>
    <w:pPr>
      <w:jc w:val="center"/>
    </w:pPr>
    <w:rPr>
      <w:rFonts w:ascii=".VnTimeH" w:eastAsia="Times New Roman" w:hAnsi=".VnTimeH" w:cs="Times New Roman"/>
      <w:szCs w:val="20"/>
    </w:rPr>
  </w:style>
  <w:style w:type="paragraph" w:customStyle="1" w:styleId="Chuongtrinhmonhoc0">
    <w:name w:val="Chuong trinh mon hoc"/>
    <w:basedOn w:val="Normal"/>
    <w:rsid w:val="00A617DA"/>
    <w:pPr>
      <w:spacing w:line="288" w:lineRule="auto"/>
      <w:jc w:val="center"/>
    </w:pPr>
    <w:rPr>
      <w:rFonts w:ascii=".VnTime" w:eastAsia="Times New Roman" w:hAnsi=".VnTime" w:cs="Times New Roman"/>
      <w:i/>
      <w:szCs w:val="24"/>
    </w:rPr>
  </w:style>
  <w:style w:type="paragraph" w:customStyle="1" w:styleId="Style9">
    <w:name w:val="Style9"/>
    <w:basedOn w:val="Normal"/>
    <w:rsid w:val="00A617DA"/>
    <w:pPr>
      <w:autoSpaceDE w:val="0"/>
      <w:autoSpaceDN w:val="0"/>
      <w:spacing w:line="288" w:lineRule="auto"/>
      <w:ind w:left="720"/>
      <w:jc w:val="both"/>
    </w:pPr>
    <w:rPr>
      <w:rFonts w:ascii=".VnTime" w:eastAsia="Times New Roman" w:hAnsi=".VnTime" w:cs="Times New Roman"/>
      <w:sz w:val="26"/>
      <w:szCs w:val="26"/>
      <w:lang w:val="it-IT"/>
    </w:rPr>
  </w:style>
  <w:style w:type="paragraph" w:customStyle="1" w:styleId="7">
    <w:name w:val="7"/>
    <w:basedOn w:val="g"/>
    <w:link w:val="7Char"/>
    <w:rsid w:val="00A617DA"/>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A617DA"/>
    <w:rPr>
      <w:rFonts w:ascii=".VnTimeH" w:eastAsia="Times New Roman" w:hAnsi=".VnTimeH" w:cs="Times New Roman"/>
      <w:b/>
      <w:sz w:val="24"/>
      <w:szCs w:val="24"/>
      <w:lang w:val="fr-FR"/>
    </w:rPr>
  </w:style>
  <w:style w:type="paragraph" w:customStyle="1" w:styleId="m1">
    <w:name w:val="m1"/>
    <w:basedOn w:val="Heading1TimesNewRoman"/>
    <w:rsid w:val="00A617DA"/>
    <w:pPr>
      <w:keepNext w:val="0"/>
      <w:tabs>
        <w:tab w:val="clear" w:pos="720"/>
      </w:tabs>
      <w:spacing w:before="120" w:after="80" w:line="288" w:lineRule="auto"/>
      <w:ind w:left="0" w:firstLine="0"/>
      <w:jc w:val="left"/>
      <w:outlineLvl w:val="9"/>
    </w:pPr>
    <w:rPr>
      <w:rFonts w:ascii=".VnTime" w:eastAsia="Arial Unicode MS" w:hAnsi=".VnTime" w:cs="Arial Unicode MS"/>
      <w:b/>
      <w:i w:val="0"/>
      <w:iCs w:val="0"/>
      <w:szCs w:val="28"/>
      <w:lang w:val="pt-BR"/>
    </w:rPr>
  </w:style>
  <w:style w:type="paragraph" w:customStyle="1" w:styleId="m2">
    <w:name w:val="m2"/>
    <w:basedOn w:val="2n"/>
    <w:link w:val="m2Char"/>
    <w:rsid w:val="00A617DA"/>
    <w:rPr>
      <w:rFonts w:eastAsia="Times New Roman"/>
      <w:i/>
    </w:rPr>
  </w:style>
  <w:style w:type="paragraph" w:customStyle="1" w:styleId="m3">
    <w:name w:val="m3"/>
    <w:basedOn w:val="Mucnho"/>
    <w:rsid w:val="00A617DA"/>
  </w:style>
  <w:style w:type="paragraph" w:customStyle="1" w:styleId="n3">
    <w:name w:val="n3"/>
    <w:basedOn w:val="2n"/>
    <w:link w:val="n3Char"/>
    <w:rsid w:val="00A617DA"/>
    <w:rPr>
      <w:szCs w:val="28"/>
    </w:rPr>
  </w:style>
  <w:style w:type="character" w:customStyle="1" w:styleId="n3Char">
    <w:name w:val="n3 Char"/>
    <w:link w:val="n3"/>
    <w:rsid w:val="00A617DA"/>
    <w:rPr>
      <w:rFonts w:ascii=".VnTime" w:eastAsia="SimSun" w:hAnsi=".VnTime" w:cs="Times New Roman"/>
      <w:b/>
      <w:snapToGrid w:val="0"/>
      <w:szCs w:val="28"/>
    </w:rPr>
  </w:style>
  <w:style w:type="paragraph" w:customStyle="1" w:styleId="11">
    <w:name w:val="11"/>
    <w:basedOn w:val="Normal"/>
    <w:link w:val="11Char"/>
    <w:rsid w:val="00A617DA"/>
    <w:pPr>
      <w:widowControl w:val="0"/>
      <w:jc w:val="both"/>
    </w:pPr>
    <w:rPr>
      <w:rFonts w:eastAsia="SimSun" w:cs="Times New Roman"/>
      <w:b/>
      <w:sz w:val="26"/>
      <w:szCs w:val="28"/>
      <w:lang w:val="sv-SE"/>
    </w:rPr>
  </w:style>
  <w:style w:type="character" w:customStyle="1" w:styleId="11Char">
    <w:name w:val="11 Char"/>
    <w:link w:val="11"/>
    <w:rsid w:val="00A617DA"/>
    <w:rPr>
      <w:rFonts w:eastAsia="SimSun" w:cs="Times New Roman"/>
      <w:b/>
      <w:sz w:val="26"/>
      <w:szCs w:val="28"/>
      <w:lang w:val="sv-SE"/>
    </w:rPr>
  </w:style>
  <w:style w:type="paragraph" w:customStyle="1" w:styleId="plff1">
    <w:name w:val="pl ff1"/>
    <w:basedOn w:val="Normal"/>
    <w:rsid w:val="00A617DA"/>
    <w:pPr>
      <w:spacing w:before="100" w:beforeAutospacing="1" w:after="100" w:afterAutospacing="1"/>
    </w:pPr>
    <w:rPr>
      <w:rFonts w:eastAsia="Times New Roman" w:cs="Times New Roman"/>
      <w:sz w:val="24"/>
      <w:szCs w:val="24"/>
    </w:rPr>
  </w:style>
  <w:style w:type="character" w:customStyle="1" w:styleId="ff3">
    <w:name w:val="ff3"/>
    <w:basedOn w:val="DefaultParagraphFont"/>
    <w:rsid w:val="00A617DA"/>
  </w:style>
  <w:style w:type="paragraph" w:customStyle="1" w:styleId="pjff3">
    <w:name w:val="pj ff3"/>
    <w:basedOn w:val="Normal"/>
    <w:rsid w:val="00A617DA"/>
    <w:pPr>
      <w:spacing w:before="100" w:beforeAutospacing="1" w:after="100" w:afterAutospacing="1"/>
    </w:pPr>
    <w:rPr>
      <w:rFonts w:eastAsia="Times New Roman" w:cs="Times New Roman"/>
      <w:sz w:val="24"/>
      <w:szCs w:val="24"/>
    </w:rPr>
  </w:style>
  <w:style w:type="character" w:customStyle="1" w:styleId="nw">
    <w:name w:val="nw"/>
    <w:basedOn w:val="DefaultParagraphFont"/>
    <w:rsid w:val="00A617DA"/>
  </w:style>
  <w:style w:type="paragraph" w:customStyle="1" w:styleId="CHU">
    <w:name w:val="CHU"/>
    <w:basedOn w:val="Normal"/>
    <w:rsid w:val="00A617DA"/>
    <w:pPr>
      <w:spacing w:line="360" w:lineRule="auto"/>
      <w:jc w:val="both"/>
    </w:pPr>
    <w:rPr>
      <w:rFonts w:eastAsia="Batang" w:cs="Times New Roman"/>
      <w:szCs w:val="28"/>
      <w:lang w:eastAsia="ko-KR"/>
    </w:rPr>
  </w:style>
  <w:style w:type="paragraph" w:customStyle="1" w:styleId="b-dieun">
    <w:name w:val="b-dieun"/>
    <w:basedOn w:val="Normal"/>
    <w:rsid w:val="00A617DA"/>
    <w:pPr>
      <w:spacing w:after="120"/>
      <w:ind w:firstLine="720"/>
      <w:jc w:val="both"/>
    </w:pPr>
    <w:rPr>
      <w:rFonts w:eastAsia="Calibri" w:cs="Times New Roman"/>
      <w:color w:val="000000"/>
      <w:szCs w:val="28"/>
      <w:lang w:val="nl-NL"/>
    </w:rPr>
  </w:style>
  <w:style w:type="character" w:customStyle="1" w:styleId="vanban">
    <w:name w:val="vanban"/>
    <w:rsid w:val="00A617DA"/>
    <w:rPr>
      <w:rFonts w:cs="Times New Roman"/>
    </w:rPr>
  </w:style>
  <w:style w:type="paragraph" w:customStyle="1" w:styleId="ndieund">
    <w:name w:val="ndieund"/>
    <w:basedOn w:val="Normal"/>
    <w:rsid w:val="00A617DA"/>
    <w:pPr>
      <w:spacing w:before="100" w:beforeAutospacing="1" w:after="100" w:afterAutospacing="1"/>
    </w:pPr>
    <w:rPr>
      <w:rFonts w:eastAsia="Calibri" w:cs="Times New Roman"/>
      <w:sz w:val="24"/>
      <w:szCs w:val="24"/>
    </w:rPr>
  </w:style>
  <w:style w:type="character" w:customStyle="1" w:styleId="BodyTextIndent2CharCharChar1">
    <w:name w:val="Body Text Indent 2 Char Char Char1"/>
    <w:semiHidden/>
    <w:rsid w:val="00A617DA"/>
    <w:rPr>
      <w:rFonts w:ascii=".VnTime" w:eastAsia=".VnTime" w:hAnsi=".VnTime"/>
      <w:sz w:val="28"/>
      <w:szCs w:val="28"/>
      <w:lang w:val="en-US" w:eastAsia="en-US" w:bidi="ar-SA"/>
    </w:rPr>
  </w:style>
  <w:style w:type="paragraph" w:customStyle="1" w:styleId="0phan">
    <w:name w:val="0/phan"/>
    <w:basedOn w:val="Normal"/>
    <w:rsid w:val="00A617DA"/>
    <w:pPr>
      <w:widowControl w:val="0"/>
      <w:spacing w:before="120" w:after="200"/>
      <w:jc w:val="center"/>
      <w:outlineLvl w:val="1"/>
    </w:pPr>
    <w:rPr>
      <w:rFonts w:ascii="Arial" w:eastAsia="Times New Roman" w:hAnsi="Arial" w:cs="Times New Roman"/>
      <w:b/>
      <w:sz w:val="24"/>
      <w:szCs w:val="20"/>
    </w:rPr>
  </w:style>
  <w:style w:type="paragraph" w:customStyle="1" w:styleId="0chuong">
    <w:name w:val="0/chuong"/>
    <w:basedOn w:val="Normal"/>
    <w:rsid w:val="00A617DA"/>
    <w:pPr>
      <w:widowControl w:val="0"/>
      <w:spacing w:before="480" w:after="240"/>
      <w:jc w:val="center"/>
      <w:outlineLvl w:val="0"/>
    </w:pPr>
    <w:rPr>
      <w:rFonts w:ascii="Arial" w:eastAsia="Times New Roman" w:hAnsi="Arial" w:cs="Times New Roman"/>
      <w:b/>
      <w:sz w:val="32"/>
      <w:szCs w:val="20"/>
    </w:rPr>
  </w:style>
  <w:style w:type="paragraph" w:customStyle="1" w:styleId="0tenchuong">
    <w:name w:val="0/ten chuong"/>
    <w:basedOn w:val="0chuong"/>
    <w:qFormat/>
    <w:rsid w:val="00A617DA"/>
    <w:pPr>
      <w:spacing w:after="200"/>
    </w:pPr>
    <w:rPr>
      <w:sz w:val="24"/>
    </w:rPr>
  </w:style>
  <w:style w:type="paragraph" w:customStyle="1" w:styleId="00phan">
    <w:name w:val="00/phan"/>
    <w:basedOn w:val="BodyTextIndent"/>
    <w:rsid w:val="00A617DA"/>
    <w:pPr>
      <w:widowControl w:val="0"/>
      <w:spacing w:before="720" w:after="0"/>
      <w:ind w:left="0"/>
      <w:jc w:val="center"/>
      <w:outlineLvl w:val="2"/>
    </w:pPr>
    <w:rPr>
      <w:rFonts w:ascii="Arial" w:eastAsia="Times New Roman" w:hAnsi="Arial" w:cs="Times New Roman"/>
      <w:b/>
      <w:i/>
      <w:szCs w:val="28"/>
    </w:rPr>
  </w:style>
  <w:style w:type="paragraph" w:customStyle="1" w:styleId="000phan">
    <w:name w:val="000/phan"/>
    <w:basedOn w:val="Normal"/>
    <w:rsid w:val="00A617DA"/>
    <w:pPr>
      <w:tabs>
        <w:tab w:val="left" w:pos="340"/>
      </w:tabs>
      <w:spacing w:before="120" w:after="200"/>
      <w:ind w:left="340" w:hanging="340"/>
      <w:jc w:val="center"/>
      <w:outlineLvl w:val="3"/>
    </w:pPr>
    <w:rPr>
      <w:rFonts w:ascii="Arial" w:eastAsia="Times New Roman" w:hAnsi="Arial" w:cs="Times New Roman"/>
      <w:b/>
      <w:i/>
      <w:sz w:val="24"/>
      <w:szCs w:val="20"/>
    </w:rPr>
  </w:style>
  <w:style w:type="paragraph" w:customStyle="1" w:styleId="1ngoac">
    <w:name w:val="1 ngoac"/>
    <w:basedOn w:val="Normal"/>
    <w:link w:val="1ngoacChar"/>
    <w:rsid w:val="00A617DA"/>
    <w:pPr>
      <w:widowControl w:val="0"/>
      <w:tabs>
        <w:tab w:val="left" w:pos="284"/>
      </w:tabs>
      <w:spacing w:before="120" w:line="288" w:lineRule="auto"/>
      <w:ind w:left="908" w:hanging="454"/>
      <w:jc w:val="both"/>
    </w:pPr>
    <w:rPr>
      <w:rFonts w:ascii="Arial" w:eastAsia="Times New Roman" w:hAnsi="Arial" w:cs="Arial"/>
      <w:sz w:val="24"/>
      <w:szCs w:val="24"/>
    </w:rPr>
  </w:style>
  <w:style w:type="paragraph" w:customStyle="1" w:styleId="1noidung">
    <w:name w:val="1 noi dung"/>
    <w:basedOn w:val="Normal"/>
    <w:link w:val="1noidungChar"/>
    <w:rsid w:val="00A617DA"/>
    <w:pPr>
      <w:widowControl w:val="0"/>
      <w:tabs>
        <w:tab w:val="left" w:pos="454"/>
      </w:tabs>
      <w:spacing w:before="120" w:line="288" w:lineRule="auto"/>
      <w:ind w:left="454" w:hanging="454"/>
      <w:jc w:val="both"/>
    </w:pPr>
    <w:rPr>
      <w:rFonts w:ascii="Arial" w:eastAsia="Times New Roman" w:hAnsi="Arial" w:cs="Times New Roman"/>
      <w:sz w:val="24"/>
      <w:szCs w:val="20"/>
      <w:lang w:val="x-none" w:eastAsia="x-none"/>
    </w:rPr>
  </w:style>
  <w:style w:type="character" w:customStyle="1" w:styleId="1noidungChar">
    <w:name w:val="1 noi dung Char"/>
    <w:link w:val="1noidung"/>
    <w:rsid w:val="00A617DA"/>
    <w:rPr>
      <w:rFonts w:ascii="Arial" w:eastAsia="Times New Roman" w:hAnsi="Arial" w:cs="Times New Roman"/>
      <w:sz w:val="24"/>
      <w:szCs w:val="20"/>
      <w:lang w:val="x-none" w:eastAsia="x-none"/>
    </w:rPr>
  </w:style>
  <w:style w:type="paragraph" w:customStyle="1" w:styleId="1phan">
    <w:name w:val="1/phan"/>
    <w:basedOn w:val="Normal"/>
    <w:link w:val="1phanChar"/>
    <w:rsid w:val="00A617DA"/>
    <w:pPr>
      <w:widowControl w:val="0"/>
      <w:tabs>
        <w:tab w:val="left" w:pos="851"/>
      </w:tabs>
      <w:spacing w:before="240"/>
      <w:outlineLvl w:val="1"/>
    </w:pPr>
    <w:rPr>
      <w:rFonts w:ascii="Arial" w:eastAsia="Times New Roman" w:hAnsi="Arial" w:cs="Times New Roman"/>
      <w:b/>
      <w:sz w:val="24"/>
      <w:szCs w:val="24"/>
    </w:rPr>
  </w:style>
  <w:style w:type="paragraph" w:customStyle="1" w:styleId="11phan">
    <w:name w:val="11/phan"/>
    <w:basedOn w:val="Normal"/>
    <w:rsid w:val="00A617DA"/>
    <w:pPr>
      <w:widowControl w:val="0"/>
      <w:tabs>
        <w:tab w:val="left" w:pos="851"/>
      </w:tabs>
      <w:spacing w:before="240"/>
    </w:pPr>
    <w:rPr>
      <w:rFonts w:ascii="Arial" w:eastAsia="Times New Roman" w:hAnsi="Arial" w:cs="Times New Roman"/>
      <w:b/>
      <w:sz w:val="24"/>
      <w:szCs w:val="24"/>
    </w:rPr>
  </w:style>
  <w:style w:type="paragraph" w:customStyle="1" w:styleId="11phan0">
    <w:name w:val="11/phan_"/>
    <w:basedOn w:val="11phan"/>
    <w:rsid w:val="00A617DA"/>
    <w:pPr>
      <w:tabs>
        <w:tab w:val="left" w:pos="907"/>
      </w:tabs>
      <w:ind w:left="907" w:hanging="907"/>
      <w:outlineLvl w:val="2"/>
    </w:pPr>
  </w:style>
  <w:style w:type="paragraph" w:customStyle="1" w:styleId="1angoac">
    <w:name w:val="1(a) ngoac"/>
    <w:basedOn w:val="1ngoac"/>
    <w:rsid w:val="00A617DA"/>
    <w:pPr>
      <w:ind w:left="1361"/>
    </w:pPr>
  </w:style>
  <w:style w:type="paragraph" w:customStyle="1" w:styleId="1aingoac">
    <w:name w:val="1(a)(i) ngoac"/>
    <w:basedOn w:val="1angoac"/>
    <w:rsid w:val="00A617DA"/>
    <w:pPr>
      <w:ind w:left="1815"/>
    </w:pPr>
  </w:style>
  <w:style w:type="paragraph" w:customStyle="1" w:styleId="2chamab">
    <w:name w:val="2 chamab"/>
    <w:basedOn w:val="Normal"/>
    <w:rsid w:val="00A617DA"/>
    <w:pPr>
      <w:tabs>
        <w:tab w:val="left" w:pos="910"/>
      </w:tabs>
      <w:spacing w:before="240"/>
      <w:ind w:left="907" w:hanging="907"/>
      <w:jc w:val="both"/>
    </w:pPr>
    <w:rPr>
      <w:rFonts w:ascii="Arial" w:eastAsia="Times New Roman" w:hAnsi="Arial" w:cs="Times New Roman"/>
      <w:b/>
      <w:bCs/>
      <w:sz w:val="24"/>
      <w:szCs w:val="24"/>
    </w:rPr>
  </w:style>
  <w:style w:type="paragraph" w:customStyle="1" w:styleId="1noidungchinh">
    <w:name w:val="1 noi dung chinh"/>
    <w:basedOn w:val="1noidung"/>
    <w:rsid w:val="00A617DA"/>
    <w:pPr>
      <w:tabs>
        <w:tab w:val="left" w:pos="340"/>
      </w:tabs>
      <w:ind w:firstLine="0"/>
    </w:pPr>
    <w:rPr>
      <w:rFonts w:cs="Arial"/>
      <w:szCs w:val="24"/>
    </w:rPr>
  </w:style>
  <w:style w:type="paragraph" w:customStyle="1" w:styleId="a7">
    <w:name w:val="a7"/>
    <w:basedOn w:val="ListNumber5"/>
    <w:rsid w:val="00A617DA"/>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A617DA"/>
  </w:style>
  <w:style w:type="paragraph" w:customStyle="1" w:styleId="a6">
    <w:name w:val="a6"/>
    <w:basedOn w:val="a7"/>
    <w:rsid w:val="00A617DA"/>
  </w:style>
  <w:style w:type="paragraph" w:customStyle="1" w:styleId="a9">
    <w:name w:val="a9"/>
    <w:basedOn w:val="ListContinue4"/>
    <w:rsid w:val="00A617DA"/>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A617DA"/>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A617DA"/>
  </w:style>
  <w:style w:type="character" w:customStyle="1" w:styleId="alt-edited">
    <w:name w:val="alt-edited"/>
    <w:basedOn w:val="DefaultParagraphFont"/>
    <w:rsid w:val="00A617DA"/>
  </w:style>
  <w:style w:type="character" w:customStyle="1" w:styleId="Style2Char">
    <w:name w:val="Style2 Char"/>
    <w:link w:val="Style2"/>
    <w:rsid w:val="00A617DA"/>
    <w:rPr>
      <w:rFonts w:eastAsia="Times New Roman" w:cs="Times New Roman"/>
      <w:b/>
      <w:sz w:val="26"/>
      <w:szCs w:val="26"/>
    </w:rPr>
  </w:style>
  <w:style w:type="paragraph" w:customStyle="1" w:styleId="bang10">
    <w:name w:val="bang 1"/>
    <w:basedOn w:val="Normal"/>
    <w:rsid w:val="00A617DA"/>
    <w:pPr>
      <w:spacing w:before="40" w:after="40" w:line="320" w:lineRule="atLeast"/>
      <w:jc w:val="both"/>
    </w:pPr>
    <w:rPr>
      <w:rFonts w:eastAsia="Times New Roman" w:cs="Times New Roman"/>
      <w:sz w:val="22"/>
    </w:rPr>
  </w:style>
  <w:style w:type="paragraph" w:customStyle="1" w:styleId="body10">
    <w:name w:val="body1"/>
    <w:basedOn w:val="Normal"/>
    <w:rsid w:val="00A617DA"/>
    <w:pPr>
      <w:spacing w:before="120" w:after="120" w:line="320" w:lineRule="atLeast"/>
      <w:jc w:val="both"/>
    </w:pPr>
    <w:rPr>
      <w:rFonts w:eastAsia="Times New Roman" w:cs="Times New Roman"/>
      <w:sz w:val="24"/>
      <w:szCs w:val="20"/>
    </w:rPr>
  </w:style>
  <w:style w:type="paragraph" w:customStyle="1" w:styleId="tenphanmucluc">
    <w:name w:val="ten phan muc luc"/>
    <w:basedOn w:val="Normal"/>
    <w:rsid w:val="00A617DA"/>
    <w:pPr>
      <w:widowControl w:val="0"/>
      <w:spacing w:before="480" w:after="240"/>
      <w:jc w:val="center"/>
      <w:outlineLvl w:val="0"/>
    </w:pPr>
    <w:rPr>
      <w:rFonts w:ascii="Arial" w:eastAsia="Times New Roman" w:hAnsi="Arial" w:cs="Times New Roman"/>
      <w:b/>
      <w:bCs/>
      <w:sz w:val="24"/>
      <w:szCs w:val="20"/>
    </w:rPr>
  </w:style>
  <w:style w:type="paragraph" w:customStyle="1" w:styleId="10">
    <w:name w:val="(1)"/>
    <w:basedOn w:val="Normal"/>
    <w:link w:val="1Char0"/>
    <w:rsid w:val="00A617DA"/>
    <w:pPr>
      <w:overflowPunct w:val="0"/>
      <w:autoSpaceDE w:val="0"/>
      <w:autoSpaceDN w:val="0"/>
      <w:adjustRightInd w:val="0"/>
      <w:ind w:left="680" w:hanging="340"/>
      <w:jc w:val="both"/>
      <w:textAlignment w:val="baseline"/>
    </w:pPr>
    <w:rPr>
      <w:rFonts w:ascii="VNTime" w:eastAsia="Times New Roman" w:hAnsi="VNTime" w:cs="Times New Roman"/>
      <w:sz w:val="22"/>
      <w:szCs w:val="20"/>
    </w:rPr>
  </w:style>
  <w:style w:type="paragraph" w:customStyle="1" w:styleId="a4">
    <w:name w:val="(a)"/>
    <w:basedOn w:val="10"/>
    <w:rsid w:val="00A617DA"/>
    <w:pPr>
      <w:ind w:left="1020"/>
    </w:pPr>
  </w:style>
  <w:style w:type="paragraph" w:customStyle="1" w:styleId="111">
    <w:name w:val="(1.1.1)"/>
    <w:basedOn w:val="Normal"/>
    <w:rsid w:val="00A617DA"/>
    <w:pPr>
      <w:tabs>
        <w:tab w:val="left" w:pos="340"/>
        <w:tab w:val="left" w:pos="680"/>
        <w:tab w:val="left" w:pos="1021"/>
      </w:tabs>
      <w:overflowPunct w:val="0"/>
      <w:autoSpaceDE w:val="0"/>
      <w:autoSpaceDN w:val="0"/>
      <w:adjustRightInd w:val="0"/>
      <w:textAlignment w:val="baseline"/>
    </w:pPr>
    <w:rPr>
      <w:rFonts w:ascii="VNTime" w:eastAsia="Times New Roman" w:hAnsi="VNTime" w:cs="Times New Roman"/>
      <w:b/>
      <w:sz w:val="22"/>
      <w:szCs w:val="20"/>
    </w:rPr>
  </w:style>
  <w:style w:type="paragraph" w:customStyle="1" w:styleId="noidung0">
    <w:name w:val="(noi dung)"/>
    <w:basedOn w:val="10"/>
    <w:rsid w:val="00A617DA"/>
    <w:pPr>
      <w:ind w:left="340" w:firstLine="0"/>
    </w:pPr>
  </w:style>
  <w:style w:type="paragraph" w:customStyle="1" w:styleId="12">
    <w:name w:val="1."/>
    <w:basedOn w:val="Normal"/>
    <w:rsid w:val="00A617DA"/>
    <w:pPr>
      <w:tabs>
        <w:tab w:val="left" w:pos="340"/>
        <w:tab w:val="left" w:pos="680"/>
        <w:tab w:val="left" w:pos="1021"/>
      </w:tabs>
      <w:overflowPunct w:val="0"/>
      <w:autoSpaceDE w:val="0"/>
      <w:autoSpaceDN w:val="0"/>
      <w:adjustRightInd w:val="0"/>
      <w:spacing w:after="120"/>
      <w:textAlignment w:val="baseline"/>
    </w:pPr>
    <w:rPr>
      <w:rFonts w:ascii="VNAvantH" w:eastAsia="Times New Roman" w:hAnsi="VNAvantH" w:cs="Times New Roman"/>
      <w:b/>
      <w:sz w:val="22"/>
      <w:szCs w:val="20"/>
    </w:rPr>
  </w:style>
  <w:style w:type="paragraph" w:customStyle="1" w:styleId="110">
    <w:name w:val="1.1"/>
    <w:basedOn w:val="Normal"/>
    <w:rsid w:val="00A617DA"/>
    <w:pPr>
      <w:tabs>
        <w:tab w:val="left" w:pos="340"/>
        <w:tab w:val="left" w:pos="680"/>
        <w:tab w:val="left" w:pos="1021"/>
      </w:tabs>
      <w:overflowPunct w:val="0"/>
      <w:autoSpaceDE w:val="0"/>
      <w:autoSpaceDN w:val="0"/>
      <w:adjustRightInd w:val="0"/>
      <w:spacing w:after="120"/>
      <w:textAlignment w:val="baseline"/>
    </w:pPr>
    <w:rPr>
      <w:rFonts w:ascii="VNTime" w:eastAsia="Times New Roman" w:hAnsi="VNTime" w:cs="Times New Roman"/>
      <w:b/>
      <w:sz w:val="22"/>
      <w:szCs w:val="20"/>
    </w:rPr>
  </w:style>
  <w:style w:type="paragraph" w:customStyle="1" w:styleId="nd1">
    <w:name w:val="nd1"/>
    <w:basedOn w:val="noidung0"/>
    <w:rsid w:val="00A617DA"/>
    <w:pPr>
      <w:ind w:left="680"/>
    </w:pPr>
  </w:style>
  <w:style w:type="paragraph" w:customStyle="1" w:styleId="ghichu">
    <w:name w:val="ghi chu"/>
    <w:basedOn w:val="10"/>
    <w:rsid w:val="00A617DA"/>
    <w:pPr>
      <w:ind w:left="1020"/>
    </w:pPr>
    <w:rPr>
      <w:b/>
      <w:i/>
    </w:rPr>
  </w:style>
  <w:style w:type="paragraph" w:customStyle="1" w:styleId="ndgc">
    <w:name w:val="nd gc"/>
    <w:basedOn w:val="10"/>
    <w:rsid w:val="00A617DA"/>
    <w:pPr>
      <w:ind w:left="1701"/>
    </w:pPr>
    <w:rPr>
      <w:i/>
    </w:rPr>
  </w:style>
  <w:style w:type="paragraph" w:customStyle="1" w:styleId="nd10">
    <w:name w:val="nd (1)"/>
    <w:basedOn w:val="noidung0"/>
    <w:rsid w:val="00A617DA"/>
    <w:pPr>
      <w:ind w:left="680"/>
    </w:pPr>
  </w:style>
  <w:style w:type="paragraph" w:customStyle="1" w:styleId="1110">
    <w:name w:val="1.1.1"/>
    <w:basedOn w:val="Normal"/>
    <w:rsid w:val="00A617DA"/>
    <w:pPr>
      <w:overflowPunct w:val="0"/>
      <w:autoSpaceDE w:val="0"/>
      <w:autoSpaceDN w:val="0"/>
      <w:adjustRightInd w:val="0"/>
      <w:ind w:left="340" w:hanging="340"/>
      <w:jc w:val="both"/>
      <w:textAlignment w:val="baseline"/>
    </w:pPr>
    <w:rPr>
      <w:rFonts w:ascii="VNTime" w:eastAsia="Times New Roman" w:hAnsi="VNTime" w:cs="Times New Roman"/>
      <w:b/>
      <w:color w:val="0000FF"/>
      <w:sz w:val="22"/>
      <w:szCs w:val="20"/>
    </w:rPr>
  </w:style>
  <w:style w:type="paragraph" w:customStyle="1" w:styleId="nd">
    <w:name w:val="nd"/>
    <w:basedOn w:val="Normal"/>
    <w:rsid w:val="00A617DA"/>
    <w:pPr>
      <w:overflowPunct w:val="0"/>
      <w:autoSpaceDE w:val="0"/>
      <w:autoSpaceDN w:val="0"/>
      <w:adjustRightInd w:val="0"/>
      <w:ind w:left="340"/>
      <w:jc w:val="both"/>
      <w:textAlignment w:val="baseline"/>
    </w:pPr>
    <w:rPr>
      <w:rFonts w:ascii="VNTime" w:eastAsia="Times New Roman" w:hAnsi="VNTime" w:cs="Times New Roman"/>
      <w:color w:val="0000FF"/>
      <w:sz w:val="22"/>
      <w:szCs w:val="20"/>
    </w:rPr>
  </w:style>
  <w:style w:type="paragraph" w:customStyle="1" w:styleId="20">
    <w:name w:val="(2)"/>
    <w:basedOn w:val="10"/>
    <w:rsid w:val="00A617DA"/>
    <w:rPr>
      <w:color w:val="0000FF"/>
    </w:rPr>
  </w:style>
  <w:style w:type="paragraph" w:customStyle="1" w:styleId="23">
    <w:name w:val="2.3"/>
    <w:basedOn w:val="110"/>
    <w:rsid w:val="00A617DA"/>
    <w:pPr>
      <w:spacing w:after="0"/>
    </w:pPr>
  </w:style>
  <w:style w:type="paragraph" w:customStyle="1" w:styleId="32">
    <w:name w:val="3.2"/>
    <w:basedOn w:val="110"/>
    <w:rsid w:val="00A617DA"/>
    <w:pPr>
      <w:spacing w:after="0"/>
    </w:pPr>
  </w:style>
  <w:style w:type="paragraph" w:customStyle="1" w:styleId="51">
    <w:name w:val="5.1"/>
    <w:basedOn w:val="10"/>
    <w:rsid w:val="00A617DA"/>
    <w:pPr>
      <w:ind w:left="340"/>
    </w:pPr>
    <w:rPr>
      <w:b/>
    </w:rPr>
  </w:style>
  <w:style w:type="paragraph" w:customStyle="1" w:styleId="nho">
    <w:name w:val="nho"/>
    <w:basedOn w:val="noidung0"/>
    <w:rsid w:val="00A617DA"/>
    <w:pPr>
      <w:spacing w:line="260" w:lineRule="exact"/>
    </w:pPr>
  </w:style>
  <w:style w:type="character" w:customStyle="1" w:styleId="Style7Char">
    <w:name w:val="Style7 Char"/>
    <w:link w:val="Style7"/>
    <w:locked/>
    <w:rsid w:val="00A617DA"/>
    <w:rPr>
      <w:rFonts w:eastAsia="Times New Roman" w:cs="Times New Roman"/>
      <w:sz w:val="20"/>
      <w:szCs w:val="20"/>
    </w:rPr>
  </w:style>
  <w:style w:type="paragraph" w:customStyle="1" w:styleId="Normal13pt">
    <w:name w:val="Normal + 13 pt"/>
    <w:aliases w:val="Justified"/>
    <w:basedOn w:val="Normal"/>
    <w:rsid w:val="00A617DA"/>
    <w:pPr>
      <w:jc w:val="both"/>
    </w:pPr>
    <w:rPr>
      <w:rFonts w:ascii=".VnTime" w:eastAsia="Times New Roman" w:hAnsi=".VnTime" w:cs="Times New Roman"/>
      <w:noProof/>
      <w:szCs w:val="20"/>
      <w:lang w:val="vi-VN"/>
    </w:rPr>
  </w:style>
  <w:style w:type="table" w:customStyle="1" w:styleId="BngChun">
    <w:name w:val="Bảng Chuẩn"/>
    <w:basedOn w:val="TableNormal"/>
    <w:semiHidden/>
    <w:rsid w:val="00A617DA"/>
    <w:rPr>
      <w:rFonts w:eastAsia="Times New Roman" w:cs="Times New Roman"/>
      <w:sz w:val="20"/>
      <w:szCs w:val="20"/>
    </w:rPr>
    <w:tblPr/>
  </w:style>
  <w:style w:type="character" w:customStyle="1" w:styleId="frametitle">
    <w:name w:val="frame_title"/>
    <w:rsid w:val="00A617DA"/>
    <w:rPr>
      <w:rFonts w:ascii="Tahoma" w:eastAsia="MS Mincho" w:hAnsi="Tahoma" w:cs="Tahoma"/>
      <w:b/>
      <w:bCs/>
      <w:color w:val="FFFFFF"/>
      <w:spacing w:val="20"/>
      <w:sz w:val="22"/>
      <w:szCs w:val="22"/>
      <w:lang w:val="en-GB" w:eastAsia="zh-CN" w:bidi="ar-SA"/>
    </w:rPr>
  </w:style>
  <w:style w:type="character" w:customStyle="1" w:styleId="body">
    <w:name w:val="body"/>
    <w:rsid w:val="00A617DA"/>
  </w:style>
  <w:style w:type="character" w:customStyle="1" w:styleId="newscontent">
    <w:name w:val="newscontent"/>
    <w:rsid w:val="00A617DA"/>
  </w:style>
  <w:style w:type="paragraph" w:customStyle="1" w:styleId="GiuaCharChar">
    <w:name w:val="Giua Char Char"/>
    <w:basedOn w:val="Normal"/>
    <w:link w:val="GiuaCharCharChar"/>
    <w:autoRedefine/>
    <w:rsid w:val="00A617DA"/>
    <w:pPr>
      <w:spacing w:after="120"/>
      <w:jc w:val="center"/>
    </w:pPr>
    <w:rPr>
      <w:rFonts w:eastAsia="Times New Roman" w:cs="Times New Roman"/>
      <w:b/>
      <w:spacing w:val="24"/>
      <w:szCs w:val="28"/>
    </w:rPr>
  </w:style>
  <w:style w:type="character" w:customStyle="1" w:styleId="GiuaCharCharChar">
    <w:name w:val="Giua Char Char Char"/>
    <w:link w:val="GiuaCharChar"/>
    <w:rsid w:val="00A617DA"/>
    <w:rPr>
      <w:rFonts w:eastAsia="Times New Roman" w:cs="Times New Roman"/>
      <w:b/>
      <w:spacing w:val="24"/>
      <w:szCs w:val="28"/>
    </w:rPr>
  </w:style>
  <w:style w:type="character" w:customStyle="1" w:styleId="dieuCharChar0">
    <w:name w:val="dieu Char Char"/>
    <w:rsid w:val="00A617DA"/>
    <w:rPr>
      <w:b/>
      <w:color w:val="0000FF"/>
      <w:spacing w:val="24"/>
      <w:sz w:val="26"/>
      <w:szCs w:val="26"/>
      <w:lang w:val="en-US" w:eastAsia="en-US" w:bidi="ar-SA"/>
    </w:rPr>
  </w:style>
  <w:style w:type="paragraph" w:customStyle="1" w:styleId="GiuaChar">
    <w:name w:val="Giua Char"/>
    <w:basedOn w:val="Normal"/>
    <w:autoRedefine/>
    <w:rsid w:val="00A617DA"/>
    <w:pPr>
      <w:spacing w:after="120"/>
      <w:jc w:val="center"/>
    </w:pPr>
    <w:rPr>
      <w:rFonts w:eastAsia="Times New Roman" w:cs="Times New Roman"/>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A617DA"/>
    <w:pPr>
      <w:spacing w:after="160" w:line="240" w:lineRule="exact"/>
    </w:pPr>
    <w:rPr>
      <w:rFonts w:eastAsia="Times New Roman" w:cs="Times New Roman"/>
      <w:noProof/>
      <w:sz w:val="20"/>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A617DA"/>
    <w:pPr>
      <w:spacing w:after="160" w:line="240" w:lineRule="exact"/>
    </w:pPr>
    <w:rPr>
      <w:rFonts w:eastAsia="Times New Roman" w:cs="Times New Roman"/>
      <w:noProof/>
      <w:sz w:val="20"/>
      <w:szCs w:val="20"/>
      <w:lang w:val="en-AU"/>
    </w:rPr>
  </w:style>
  <w:style w:type="character" w:customStyle="1" w:styleId="CenterChar">
    <w:name w:val="Center Char"/>
    <w:link w:val="Center"/>
    <w:rsid w:val="00A617DA"/>
    <w:rPr>
      <w:rFonts w:eastAsia="Times New Roman" w:cs="Times New Roman"/>
      <w:szCs w:val="28"/>
      <w:lang w:val="vi-VN"/>
    </w:rPr>
  </w:style>
  <w:style w:type="character" w:customStyle="1" w:styleId="TenvbChar">
    <w:name w:val="Tenvb Char"/>
    <w:link w:val="Tenvb"/>
    <w:rsid w:val="00A617DA"/>
    <w:rPr>
      <w:rFonts w:eastAsia="Times New Roman" w:cs="Times New Roman"/>
      <w:szCs w:val="28"/>
    </w:rPr>
  </w:style>
  <w:style w:type="table" w:customStyle="1" w:styleId="TableGrid1">
    <w:name w:val="Table Grid1"/>
    <w:basedOn w:val="TableNormal"/>
    <w:next w:val="TableGrid"/>
    <w:rsid w:val="00A617DA"/>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A617DA"/>
    <w:pPr>
      <w:ind w:left="720"/>
      <w:jc w:val="right"/>
      <w:outlineLvl w:val="0"/>
    </w:pPr>
    <w:rPr>
      <w:rFonts w:eastAsia="Calibri" w:cs="Times New Roman"/>
      <w:b/>
      <w:sz w:val="24"/>
      <w:szCs w:val="24"/>
    </w:rPr>
  </w:style>
  <w:style w:type="table" w:customStyle="1" w:styleId="TableGrid2">
    <w:name w:val="Table Grid2"/>
    <w:basedOn w:val="TableNormal"/>
    <w:next w:val="TableGrid"/>
    <w:rsid w:val="00A617DA"/>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617DA"/>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617DA"/>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A617DA"/>
    <w:pPr>
      <w:spacing w:before="120" w:after="360"/>
      <w:jc w:val="center"/>
    </w:pPr>
    <w:rPr>
      <w:rFonts w:eastAsia="Times New Roman" w:cs="Times New Roman"/>
      <w:b/>
      <w:szCs w:val="24"/>
    </w:rPr>
  </w:style>
  <w:style w:type="paragraph" w:customStyle="1" w:styleId="Trichyeu">
    <w:name w:val="Trich yeu"/>
    <w:basedOn w:val="Normal"/>
    <w:rsid w:val="00A617DA"/>
    <w:pPr>
      <w:jc w:val="center"/>
    </w:pPr>
    <w:rPr>
      <w:rFonts w:eastAsia="Times New Roman" w:cs="Times New Roman"/>
      <w:b/>
      <w:szCs w:val="24"/>
    </w:rPr>
  </w:style>
  <w:style w:type="paragraph" w:customStyle="1" w:styleId="OFFICE1">
    <w:name w:val="OFFICE 1"/>
    <w:link w:val="OFFICE1Char"/>
    <w:qFormat/>
    <w:rsid w:val="00A617DA"/>
    <w:pPr>
      <w:widowControl w:val="0"/>
      <w:tabs>
        <w:tab w:val="left" w:pos="988"/>
        <w:tab w:val="center" w:pos="2214"/>
      </w:tabs>
      <w:jc w:val="center"/>
    </w:pPr>
    <w:rPr>
      <w:rFonts w:eastAsia="Calibri" w:cs="Times New Roman"/>
      <w:b/>
      <w:sz w:val="26"/>
    </w:rPr>
  </w:style>
  <w:style w:type="character" w:customStyle="1" w:styleId="OFFICE1Char">
    <w:name w:val="OFFICE 1 Char"/>
    <w:link w:val="OFFICE1"/>
    <w:rsid w:val="00A617DA"/>
    <w:rPr>
      <w:rFonts w:eastAsia="Calibri" w:cs="Times New Roman"/>
      <w:b/>
      <w:sz w:val="26"/>
    </w:rPr>
  </w:style>
  <w:style w:type="character" w:customStyle="1" w:styleId="TitleChar3">
    <w:name w:val="Title Char3"/>
    <w:aliases w:val="Title Char Char Char2,TITLE Char,Title Char Char Char Char Char2,Title Char Char Char Char Char Char Char Char Char1,Report Title Char"/>
    <w:link w:val="Title"/>
    <w:rsid w:val="00A617DA"/>
    <w:rPr>
      <w:rFonts w:eastAsia="Times New Roman" w:cs="Times New Roman"/>
      <w:b/>
      <w:bCs/>
      <w:i/>
      <w:iCs/>
      <w:sz w:val="26"/>
      <w:szCs w:val="26"/>
    </w:rPr>
  </w:style>
  <w:style w:type="paragraph" w:customStyle="1" w:styleId="ThongTu">
    <w:name w:val="ThongTu"/>
    <w:basedOn w:val="Normal"/>
    <w:qFormat/>
    <w:rsid w:val="00A617DA"/>
    <w:pPr>
      <w:spacing w:before="100" w:beforeAutospacing="1" w:after="120" w:line="288" w:lineRule="auto"/>
      <w:jc w:val="center"/>
    </w:pPr>
    <w:rPr>
      <w:rFonts w:eastAsia="Batang" w:cs="Times New Roman"/>
      <w:bCs/>
      <w:noProof/>
      <w:color w:val="1F497D"/>
      <w:szCs w:val="28"/>
    </w:rPr>
  </w:style>
  <w:style w:type="paragraph" w:customStyle="1" w:styleId="su">
    <w:name w:val="su"/>
    <w:basedOn w:val="Normal"/>
    <w:rsid w:val="00A617DA"/>
    <w:pPr>
      <w:spacing w:before="100" w:beforeAutospacing="1" w:after="100" w:afterAutospacing="1"/>
    </w:pPr>
    <w:rPr>
      <w:rFonts w:ascii="Arial" w:eastAsia="Times New Roman" w:hAnsi="Arial" w:cs="Arial"/>
      <w:sz w:val="20"/>
      <w:szCs w:val="24"/>
    </w:rPr>
  </w:style>
  <w:style w:type="character" w:customStyle="1" w:styleId="MMTopic2Char">
    <w:name w:val="MM Topic 2 Char"/>
    <w:link w:val="MMTopic2"/>
    <w:locked/>
    <w:rsid w:val="00A617DA"/>
    <w:rPr>
      <w:rFonts w:eastAsia="Times New Roman" w:cs="Times New Roman"/>
      <w:b/>
      <w:bCs/>
      <w:sz w:val="16"/>
      <w:szCs w:val="24"/>
    </w:rPr>
  </w:style>
  <w:style w:type="paragraph" w:customStyle="1" w:styleId="conghoa">
    <w:name w:val="conghoa"/>
    <w:basedOn w:val="Normal"/>
    <w:rsid w:val="00A617DA"/>
    <w:pPr>
      <w:tabs>
        <w:tab w:val="center" w:pos="900"/>
        <w:tab w:val="center" w:pos="5940"/>
      </w:tabs>
      <w:overflowPunct w:val="0"/>
      <w:autoSpaceDE w:val="0"/>
      <w:autoSpaceDN w:val="0"/>
      <w:adjustRightInd w:val="0"/>
      <w:jc w:val="both"/>
      <w:textAlignment w:val="baseline"/>
    </w:pPr>
    <w:rPr>
      <w:rFonts w:ascii=".VnTimeH" w:eastAsia="Times New Roman" w:hAnsi=".VnTimeH" w:cs=".VnTimeH"/>
      <w:b/>
      <w:bCs/>
      <w:sz w:val="26"/>
      <w:szCs w:val="26"/>
      <w:lang w:val="pt-BR"/>
    </w:rPr>
  </w:style>
  <w:style w:type="paragraph" w:customStyle="1" w:styleId="title-p">
    <w:name w:val="title-p"/>
    <w:basedOn w:val="Normal"/>
    <w:rsid w:val="00A617DA"/>
    <w:pPr>
      <w:jc w:val="center"/>
    </w:pPr>
    <w:rPr>
      <w:rFonts w:eastAsia="SimSun" w:cs="Times New Roman"/>
      <w:sz w:val="20"/>
      <w:szCs w:val="20"/>
      <w:lang w:eastAsia="zh-CN"/>
    </w:rPr>
  </w:style>
  <w:style w:type="character" w:customStyle="1" w:styleId="Heading8Char1">
    <w:name w:val="Heading 8 Char1"/>
    <w:link w:val="Heading8"/>
    <w:locked/>
    <w:rsid w:val="00A617DA"/>
    <w:rPr>
      <w:rFonts w:eastAsia="Times New Roman" w:cs="Times New Roman"/>
      <w:i/>
      <w:iCs/>
      <w:sz w:val="24"/>
      <w:szCs w:val="24"/>
    </w:rPr>
  </w:style>
  <w:style w:type="paragraph" w:customStyle="1" w:styleId="muc2">
    <w:name w:val="muc2"/>
    <w:basedOn w:val="Normal"/>
    <w:rsid w:val="00A617DA"/>
    <w:pPr>
      <w:spacing w:before="60" w:after="60" w:line="400" w:lineRule="exact"/>
      <w:jc w:val="both"/>
    </w:pPr>
    <w:rPr>
      <w:rFonts w:eastAsia="Times New Roman" w:cs="Times New Roman"/>
      <w:b/>
      <w:color w:val="000000"/>
      <w:szCs w:val="28"/>
    </w:rPr>
  </w:style>
  <w:style w:type="paragraph" w:customStyle="1" w:styleId="2dongcachCharChar">
    <w:name w:val="2 dong cach Char Char"/>
    <w:basedOn w:val="Normal"/>
    <w:link w:val="2dongcachCharCharChar"/>
    <w:rsid w:val="00A617DA"/>
    <w:pPr>
      <w:widowControl w:val="0"/>
      <w:overflowPunct w:val="0"/>
      <w:adjustRightInd w:val="0"/>
      <w:jc w:val="center"/>
    </w:pPr>
    <w:rPr>
      <w:rFonts w:ascii=".VnCentury Schoolbook" w:eastAsia="Calibri" w:hAnsi=".VnCentury Schoolbook" w:cs="Times New Roman"/>
      <w:bCs/>
      <w:color w:val="000000"/>
      <w:sz w:val="22"/>
    </w:rPr>
  </w:style>
  <w:style w:type="character" w:customStyle="1" w:styleId="2dongcachCharCharChar">
    <w:name w:val="2 dong cach Char Char Char"/>
    <w:link w:val="2dongcachCharChar"/>
    <w:locked/>
    <w:rsid w:val="00A617DA"/>
    <w:rPr>
      <w:rFonts w:ascii=".VnCentury Schoolbook" w:eastAsia="Calibri" w:hAnsi=".VnCentury Schoolbook" w:cs="Times New Roman"/>
      <w:bCs/>
      <w:color w:val="000000"/>
      <w:sz w:val="22"/>
    </w:rPr>
  </w:style>
  <w:style w:type="paragraph" w:customStyle="1" w:styleId="5somuc">
    <w:name w:val="5 so muc"/>
    <w:aliases w:val="phan,5 so muc Char,phan Char,phan Char Char Char Char Char Char,phan Char Char"/>
    <w:basedOn w:val="Normal"/>
    <w:link w:val="phanCharCharCharCharCharCharChar"/>
    <w:rsid w:val="00A617DA"/>
    <w:pPr>
      <w:widowControl w:val="0"/>
      <w:jc w:val="center"/>
    </w:pPr>
    <w:rPr>
      <w:rFonts w:ascii=".VnCentury Schoolbook" w:eastAsia="Calibri" w:hAnsi=".VnCentury Schoolbook" w:cs="Times New Roman"/>
      <w:b/>
      <w:color w:val="000000"/>
      <w:sz w:val="22"/>
    </w:rPr>
  </w:style>
  <w:style w:type="paragraph" w:customStyle="1" w:styleId="6tenmucphanCharChar">
    <w:name w:val="6 ten muc phan Char Char"/>
    <w:basedOn w:val="Normal"/>
    <w:link w:val="6tenmucphanCharCharChar"/>
    <w:rsid w:val="00A617DA"/>
    <w:pPr>
      <w:widowControl w:val="0"/>
      <w:jc w:val="center"/>
    </w:pPr>
    <w:rPr>
      <w:rFonts w:ascii=".VnCentury SchoolbookH" w:eastAsia="Calibri" w:hAnsi=".VnCentury SchoolbookH" w:cs="Times New Roman"/>
      <w:b/>
      <w:color w:val="000000"/>
      <w:sz w:val="22"/>
    </w:rPr>
  </w:style>
  <w:style w:type="paragraph" w:customStyle="1" w:styleId="11chucdanhnguoiky-co11Char">
    <w:name w:val="11 chuc danh nguoi ky-co 11 Char"/>
    <w:basedOn w:val="Normal"/>
    <w:link w:val="11chucdanhnguoiky-co11CharChar"/>
    <w:rsid w:val="00A617DA"/>
    <w:pPr>
      <w:widowControl w:val="0"/>
      <w:jc w:val="center"/>
    </w:pPr>
    <w:rPr>
      <w:rFonts w:ascii=".VnAvantH" w:eastAsia="Calibri" w:hAnsi=".VnAvantH" w:cs="Times New Roman"/>
      <w:b/>
      <w:color w:val="000000"/>
      <w:sz w:val="22"/>
    </w:rPr>
  </w:style>
  <w:style w:type="character" w:customStyle="1" w:styleId="11chucdanhnguoiky-co11CharChar">
    <w:name w:val="11 chuc danh nguoi ky-co 11 Char Char"/>
    <w:link w:val="11chucdanhnguoiky-co11Char"/>
    <w:locked/>
    <w:rsid w:val="00A617DA"/>
    <w:rPr>
      <w:rFonts w:ascii=".VnAvantH" w:eastAsia="Calibri" w:hAnsi=".VnAvantH" w:cs="Times New Roman"/>
      <w:b/>
      <w:color w:val="000000"/>
      <w:sz w:val="22"/>
    </w:rPr>
  </w:style>
  <w:style w:type="character" w:customStyle="1" w:styleId="6tenmucphanCharCharChar">
    <w:name w:val="6 ten muc phan Char Char Char"/>
    <w:link w:val="6tenmucphanCharChar"/>
    <w:locked/>
    <w:rsid w:val="00A617DA"/>
    <w:rPr>
      <w:rFonts w:ascii=".VnCentury SchoolbookH" w:eastAsia="Calibri" w:hAnsi=".VnCentury SchoolbookH" w:cs="Times New Roman"/>
      <w:b/>
      <w:color w:val="000000"/>
      <w:sz w:val="22"/>
    </w:rPr>
  </w:style>
  <w:style w:type="paragraph" w:customStyle="1" w:styleId="b">
    <w:name w:val="b"/>
    <w:basedOn w:val="Normal"/>
    <w:link w:val="bChar"/>
    <w:rsid w:val="00A617DA"/>
    <w:pPr>
      <w:widowControl w:val="0"/>
      <w:spacing w:before="120"/>
      <w:jc w:val="center"/>
    </w:pPr>
    <w:rPr>
      <w:rFonts w:ascii=".VnHelvetInsH" w:eastAsia="Calibri" w:hAnsi=".VnHelvetInsH" w:cs="Times New Roman"/>
      <w:color w:val="000000"/>
      <w:sz w:val="26"/>
      <w:szCs w:val="26"/>
    </w:rPr>
  </w:style>
  <w:style w:type="paragraph" w:customStyle="1" w:styleId="1chinhtrangChar1CharChar">
    <w:name w:val="1 chinh trang Char1 Char Char"/>
    <w:basedOn w:val="Normal"/>
    <w:link w:val="1chinhtrangChar1CharCharChar"/>
    <w:rsid w:val="00A617DA"/>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1CharCharChar">
    <w:name w:val="1 chinh trang Char1 Char Char Char"/>
    <w:link w:val="1chinhtrangChar1CharChar"/>
    <w:locked/>
    <w:rsid w:val="00A617DA"/>
    <w:rPr>
      <w:rFonts w:ascii=".VnCentury Schoolbook" w:eastAsia="Calibri" w:hAnsi=".VnCentury Schoolbook" w:cs="Times New Roman"/>
      <w:color w:val="000000"/>
      <w:sz w:val="22"/>
    </w:rPr>
  </w:style>
  <w:style w:type="paragraph" w:customStyle="1" w:styleId="coCharChar">
    <w:name w:val="co Char Char"/>
    <w:basedOn w:val="Normal"/>
    <w:link w:val="coCharCharChar"/>
    <w:rsid w:val="00A617DA"/>
    <w:pPr>
      <w:widowControl w:val="0"/>
      <w:spacing w:before="60" w:after="60" w:line="264" w:lineRule="auto"/>
      <w:ind w:left="2438" w:hanging="1361"/>
      <w:jc w:val="both"/>
    </w:pPr>
    <w:rPr>
      <w:rFonts w:ascii=".VnCentury Schoolbook" w:eastAsia="Calibri" w:hAnsi=".VnCentury Schoolbook" w:cs="Times New Roman"/>
      <w:color w:val="000000"/>
      <w:sz w:val="22"/>
    </w:rPr>
  </w:style>
  <w:style w:type="character" w:customStyle="1" w:styleId="coCharCharChar">
    <w:name w:val="co Char Char Char"/>
    <w:link w:val="coCharChar"/>
    <w:locked/>
    <w:rsid w:val="00A617DA"/>
    <w:rPr>
      <w:rFonts w:ascii=".VnCentury Schoolbook" w:eastAsia="Calibri" w:hAnsi=".VnCentury Schoolbook" w:cs="Times New Roman"/>
      <w:color w:val="000000"/>
      <w:sz w:val="22"/>
    </w:rPr>
  </w:style>
  <w:style w:type="character" w:customStyle="1" w:styleId="Style1chinhtrangChar1BoldCharCharChar">
    <w:name w:val="Style 1 chinh trang Char1 + Bold Char Char Char"/>
    <w:link w:val="Style1chinhtrangChar1BoldCharChar"/>
    <w:locked/>
    <w:rsid w:val="00A617DA"/>
    <w:rPr>
      <w:rFonts w:ascii=".VnCentury Schoolbook" w:eastAsia="Calibri" w:hAnsi=".VnCentury Schoolbook"/>
      <w:b/>
      <w:bCs/>
      <w:color w:val="000000"/>
      <w:sz w:val="22"/>
    </w:rPr>
  </w:style>
  <w:style w:type="paragraph" w:customStyle="1" w:styleId="3sochuongCharChar">
    <w:name w:val="3 so chuong Char Char"/>
    <w:basedOn w:val="Normal"/>
    <w:link w:val="3sochuongCharCharChar"/>
    <w:rsid w:val="00A617DA"/>
    <w:pPr>
      <w:widowControl w:val="0"/>
      <w:jc w:val="center"/>
    </w:pPr>
    <w:rPr>
      <w:rFonts w:ascii=".VnArial" w:eastAsia="Calibri" w:hAnsi=".VnArial" w:cs="Times New Roman"/>
      <w:b/>
      <w:color w:val="000000"/>
      <w:sz w:val="22"/>
    </w:rPr>
  </w:style>
  <w:style w:type="paragraph" w:customStyle="1" w:styleId="4tenchuongCharChar">
    <w:name w:val="4 ten chuong Char Char"/>
    <w:basedOn w:val="Normal"/>
    <w:link w:val="4tenchuongCharCharChar"/>
    <w:rsid w:val="00A617DA"/>
    <w:pPr>
      <w:widowControl w:val="0"/>
      <w:jc w:val="center"/>
    </w:pPr>
    <w:rPr>
      <w:rFonts w:ascii=".VnAvantH" w:eastAsia="Calibri" w:hAnsi=".VnAvantH" w:cs="Times New Roman"/>
      <w:b/>
      <w:color w:val="000000"/>
      <w:sz w:val="22"/>
    </w:rPr>
  </w:style>
  <w:style w:type="character" w:customStyle="1" w:styleId="4tenchuongCharCharChar">
    <w:name w:val="4 ten chuong Char Char Char"/>
    <w:link w:val="4tenchuongCharChar"/>
    <w:locked/>
    <w:rsid w:val="00A617DA"/>
    <w:rPr>
      <w:rFonts w:ascii=".VnAvantH" w:eastAsia="Calibri" w:hAnsi=".VnAvantH" w:cs="Times New Roman"/>
      <w:b/>
      <w:color w:val="000000"/>
      <w:sz w:val="22"/>
    </w:rPr>
  </w:style>
  <w:style w:type="paragraph" w:customStyle="1" w:styleId="6tenmucphanChar">
    <w:name w:val="6 ten muc phan Char"/>
    <w:basedOn w:val="Normal"/>
    <w:rsid w:val="00A617DA"/>
    <w:pPr>
      <w:widowControl w:val="0"/>
      <w:jc w:val="center"/>
    </w:pPr>
    <w:rPr>
      <w:rFonts w:ascii=".VnCentury SchoolbookH" w:eastAsia="Calibri" w:hAnsi=".VnCentury SchoolbookH" w:cs="Times New Roman"/>
      <w:b/>
      <w:color w:val="000000"/>
      <w:sz w:val="22"/>
    </w:rPr>
  </w:style>
  <w:style w:type="paragraph" w:customStyle="1" w:styleId="71">
    <w:name w:val="7   1"/>
    <w:aliases w:val="7   1 Char Char,7   1 Char Char Char Char Char Char Char Char"/>
    <w:basedOn w:val="Normal"/>
    <w:link w:val="71CharCharCharCharCharCharCharCharChar"/>
    <w:rsid w:val="00A617DA"/>
    <w:pPr>
      <w:widowControl w:val="0"/>
      <w:spacing w:before="60" w:after="60" w:line="264" w:lineRule="auto"/>
      <w:ind w:firstLine="567"/>
      <w:jc w:val="both"/>
    </w:pPr>
    <w:rPr>
      <w:rFonts w:ascii=".VnCentury Schoolbook" w:eastAsia="Times New Roman" w:hAnsi=".VnCentury Schoolbook" w:cs="Times New Roman"/>
      <w:b/>
      <w:color w:val="000000"/>
      <w:sz w:val="22"/>
    </w:rPr>
  </w:style>
  <w:style w:type="character" w:customStyle="1" w:styleId="71CharCharCharCharCharCharCharCharChar">
    <w:name w:val="7   1 Char Char Char Char Char Char Char Char Char"/>
    <w:link w:val="71"/>
    <w:locked/>
    <w:rsid w:val="00A617DA"/>
    <w:rPr>
      <w:rFonts w:ascii=".VnCentury Schoolbook" w:eastAsia="Times New Roman" w:hAnsi=".VnCentury Schoolbook" w:cs="Times New Roman"/>
      <w:b/>
      <w:color w:val="000000"/>
      <w:sz w:val="22"/>
      <w:lang w:val="en-US" w:eastAsia="en-US"/>
    </w:rPr>
  </w:style>
  <w:style w:type="paragraph" w:customStyle="1" w:styleId="8DakyCharCharChar">
    <w:name w:val="8 Da ky Char Char Char"/>
    <w:basedOn w:val="Normal"/>
    <w:link w:val="8DakyCharCharCharChar"/>
    <w:rsid w:val="00A617DA"/>
    <w:pPr>
      <w:widowControl w:val="0"/>
      <w:jc w:val="center"/>
    </w:pPr>
    <w:rPr>
      <w:rFonts w:ascii=".VnCentury Schoolbook" w:eastAsia="Calibri" w:hAnsi=".VnCentury Schoolbook" w:cs="Times New Roman"/>
      <w:i/>
      <w:color w:val="000000"/>
      <w:sz w:val="22"/>
    </w:rPr>
  </w:style>
  <w:style w:type="character" w:customStyle="1" w:styleId="8DakyCharCharCharChar">
    <w:name w:val="8 Da ky Char Char Char Char"/>
    <w:link w:val="8DakyCharCharChar"/>
    <w:locked/>
    <w:rsid w:val="00A617DA"/>
    <w:rPr>
      <w:rFonts w:ascii=".VnCentury Schoolbook" w:eastAsia="Calibri" w:hAnsi=".VnCentury Schoolbook" w:cs="Times New Roman"/>
      <w:i/>
      <w:color w:val="000000"/>
      <w:sz w:val="22"/>
    </w:rPr>
  </w:style>
  <w:style w:type="paragraph" w:customStyle="1" w:styleId="9tieudetrongbang">
    <w:name w:val="9 tieu de trong bang"/>
    <w:basedOn w:val="Normal"/>
    <w:rsid w:val="00A617DA"/>
    <w:pPr>
      <w:widowControl w:val="0"/>
      <w:spacing w:before="60" w:after="60" w:line="264" w:lineRule="auto"/>
      <w:jc w:val="center"/>
    </w:pPr>
    <w:rPr>
      <w:rFonts w:ascii=".VnArial" w:eastAsia="Calibri" w:hAnsi=".VnArial" w:cs="Times New Roman"/>
      <w:b/>
      <w:color w:val="000000"/>
      <w:sz w:val="22"/>
    </w:rPr>
  </w:style>
  <w:style w:type="paragraph" w:customStyle="1" w:styleId="DNtd5tenVB">
    <w:name w:val="DN td5 ten VB"/>
    <w:rsid w:val="00A617DA"/>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A617DA"/>
    <w:pPr>
      <w:spacing w:before="40" w:after="40"/>
      <w:jc w:val="both"/>
    </w:pPr>
    <w:rPr>
      <w:rFonts w:ascii=".VnArial" w:eastAsia="Calibri" w:hAnsi=".VnArial" w:cs="Times New Roman"/>
      <w:color w:val="000000"/>
      <w:sz w:val="21"/>
      <w:szCs w:val="21"/>
    </w:rPr>
  </w:style>
  <w:style w:type="paragraph" w:customStyle="1" w:styleId="DNtd6trichyeuVB">
    <w:name w:val="DN td6 trich yeu VB"/>
    <w:rsid w:val="00A617DA"/>
    <w:pPr>
      <w:keepNext/>
      <w:tabs>
        <w:tab w:val="left" w:pos="567"/>
      </w:tabs>
      <w:overflowPunct w:val="0"/>
      <w:autoSpaceDE w:val="0"/>
      <w:autoSpaceDN w:val="0"/>
      <w:adjustRightInd w:val="0"/>
      <w:jc w:val="center"/>
      <w:textAlignment w:val="baseline"/>
    </w:pPr>
    <w:rPr>
      <w:rFonts w:ascii=".VnHelvetIns" w:eastAsia="Calibri" w:hAnsi=".VnHelvetIns" w:cs="Times New Roman"/>
      <w:color w:val="000000"/>
      <w:sz w:val="26"/>
      <w:szCs w:val="20"/>
    </w:rPr>
  </w:style>
  <w:style w:type="paragraph" w:customStyle="1" w:styleId="cChar1CharCharChar">
    <w:name w:val="c Char1 Char Char Char"/>
    <w:basedOn w:val="8DakyCharCharChar"/>
    <w:link w:val="cChar1CharCharCharChar"/>
    <w:rsid w:val="00A617DA"/>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A617DA"/>
    <w:rPr>
      <w:rFonts w:ascii=".VnCentury Schoolbook" w:eastAsia="Calibri" w:hAnsi=".VnCentury Schoolbook" w:cs="Times New Roman"/>
      <w:color w:val="000000"/>
      <w:sz w:val="22"/>
    </w:rPr>
  </w:style>
  <w:style w:type="paragraph" w:customStyle="1" w:styleId="aCharChar">
    <w:name w:val="a Char Char"/>
    <w:basedOn w:val="8DakyCharCharChar"/>
    <w:link w:val="aCharCharChar"/>
    <w:rsid w:val="00A617DA"/>
    <w:rPr>
      <w:rFonts w:ascii=".VnHelvetIns" w:hAnsi=".VnHelvetIns"/>
      <w:i w:val="0"/>
      <w:sz w:val="26"/>
      <w:szCs w:val="26"/>
    </w:rPr>
  </w:style>
  <w:style w:type="paragraph" w:customStyle="1" w:styleId="aa">
    <w:name w:val="®"/>
    <w:basedOn w:val="aCharChar"/>
    <w:rsid w:val="00A617DA"/>
    <w:rPr>
      <w:rFonts w:ascii=".VnArial" w:hAnsi=".VnArial"/>
      <w:b/>
      <w:sz w:val="22"/>
      <w:szCs w:val="22"/>
    </w:rPr>
  </w:style>
  <w:style w:type="paragraph" w:customStyle="1" w:styleId="eCharChar">
    <w:name w:val="e Char Char"/>
    <w:basedOn w:val="aCharChar"/>
    <w:link w:val="eCharCharChar"/>
    <w:rsid w:val="00A617DA"/>
    <w:rPr>
      <w:rFonts w:ascii=".VnAvantH" w:hAnsi=".VnAvantH"/>
      <w:b/>
      <w:sz w:val="22"/>
      <w:szCs w:val="22"/>
    </w:rPr>
  </w:style>
  <w:style w:type="character" w:customStyle="1" w:styleId="1chinhtrangChar">
    <w:name w:val="1 chinh trang Char"/>
    <w:link w:val="1chinhtrang"/>
    <w:locked/>
    <w:rsid w:val="00A617DA"/>
    <w:rPr>
      <w:rFonts w:ascii=".VnCentury Schoolbook" w:hAnsi=".VnCentury Schoolbook"/>
      <w:color w:val="000000"/>
      <w:sz w:val="22"/>
    </w:rPr>
  </w:style>
  <w:style w:type="paragraph" w:customStyle="1" w:styleId="nCharCharCharChar">
    <w:name w:val="n Char Char Char Char"/>
    <w:basedOn w:val="1chinhtrangChar1CharChar"/>
    <w:link w:val="nCharCharCharCharChar"/>
    <w:rsid w:val="00A617DA"/>
    <w:pPr>
      <w:ind w:left="1928" w:hanging="1361"/>
    </w:pPr>
  </w:style>
  <w:style w:type="character" w:customStyle="1" w:styleId="nCharCharCharCharChar">
    <w:name w:val="n Char Char Char Char Char"/>
    <w:link w:val="nCharCharCharChar"/>
    <w:locked/>
    <w:rsid w:val="00A617DA"/>
    <w:rPr>
      <w:rFonts w:ascii=".VnCentury Schoolbook" w:eastAsia="Calibri" w:hAnsi=".VnCentury Schoolbook" w:cs="Times New Roman"/>
      <w:color w:val="000000"/>
      <w:sz w:val="22"/>
    </w:rPr>
  </w:style>
  <w:style w:type="character" w:customStyle="1" w:styleId="cCharCharChar">
    <w:name w:val="c Char Char Char"/>
    <w:basedOn w:val="8DakyCharCharCharChar"/>
    <w:rsid w:val="00A617DA"/>
    <w:rPr>
      <w:rFonts w:ascii=".VnCentury Schoolbook" w:eastAsia="Calibri" w:hAnsi=".VnCentury Schoolbook" w:cs="Times New Roman"/>
      <w:i/>
      <w:color w:val="000000"/>
      <w:sz w:val="22"/>
    </w:rPr>
  </w:style>
  <w:style w:type="paragraph" w:customStyle="1" w:styleId="1chinhtrangCharCharChar1Char">
    <w:name w:val="1 chinh trang Char Char Char1 Char"/>
    <w:basedOn w:val="Normal"/>
    <w:link w:val="1chinhtrangCharCharChar1CharChar"/>
    <w:rsid w:val="00A617DA"/>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DNnd2chuong">
    <w:name w:val="DN nd2 chuong"/>
    <w:rsid w:val="00A617DA"/>
    <w:pPr>
      <w:jc w:val="center"/>
    </w:pPr>
    <w:rPr>
      <w:rFonts w:ascii=".VnAvantH" w:eastAsia="Calibri" w:hAnsi=".VnAvantH" w:cs="Times New Roman"/>
      <w:b/>
      <w:bCs/>
      <w:color w:val="000000"/>
      <w:sz w:val="22"/>
      <w:szCs w:val="20"/>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A617DA"/>
    <w:pPr>
      <w:widowControl w:val="0"/>
      <w:jc w:val="center"/>
    </w:pPr>
    <w:rPr>
      <w:rFonts w:ascii=".VnCentury Schoolbook" w:eastAsia="Calibri" w:hAnsi=".VnCentury Schoolbook" w:cs="Times New Roman"/>
      <w:b/>
      <w:color w:val="000000"/>
      <w:sz w:val="22"/>
    </w:rPr>
  </w:style>
  <w:style w:type="character" w:customStyle="1" w:styleId="5somucCharCharCharCharCharCharCharCharCharChar">
    <w:name w:val="5 so muc Char Char Char Char Char Char Char Char Char Char"/>
    <w:link w:val="5somucCharChar"/>
    <w:locked/>
    <w:rsid w:val="00A617DA"/>
    <w:rPr>
      <w:rFonts w:ascii=".VnCentury Schoolbook" w:eastAsia="Calibri" w:hAnsi=".VnCentury Schoolbook" w:cs="Times New Roman"/>
      <w:b/>
      <w:color w:val="000000"/>
      <w:sz w:val="22"/>
    </w:rPr>
  </w:style>
  <w:style w:type="paragraph" w:customStyle="1" w:styleId="1chinhtrangCharCharCharCharCharChar">
    <w:name w:val="1 chinh trang Char Char Char Char Char Char"/>
    <w:basedOn w:val="Normal"/>
    <w:link w:val="1chinhtrangCharCharCharCharCharCharChar"/>
    <w:rsid w:val="00A617DA"/>
    <w:pPr>
      <w:widowControl w:val="0"/>
      <w:spacing w:before="60" w:after="60" w:line="264" w:lineRule="auto"/>
      <w:ind w:firstLine="425"/>
      <w:jc w:val="both"/>
    </w:pPr>
    <w:rPr>
      <w:rFonts w:ascii=".VnCentury Schoolbook" w:eastAsia="Calibri" w:hAnsi=".VnCentury Schoolbook" w:cs="Times New Roman"/>
      <w:color w:val="000000"/>
      <w:sz w:val="22"/>
    </w:rPr>
  </w:style>
  <w:style w:type="character" w:customStyle="1" w:styleId="1chinhtrangCharCharCharCharCharCharChar">
    <w:name w:val="1 chinh trang Char Char Char Char Char Char Char"/>
    <w:link w:val="1chinhtrangCharCharCharCharCharChar"/>
    <w:locked/>
    <w:rsid w:val="00A617DA"/>
    <w:rPr>
      <w:rFonts w:ascii=".VnCentury Schoolbook" w:eastAsia="Calibri" w:hAnsi=".VnCentury Schoolbook" w:cs="Times New Roman"/>
      <w:color w:val="000000"/>
      <w:sz w:val="22"/>
    </w:rPr>
  </w:style>
  <w:style w:type="paragraph" w:customStyle="1" w:styleId="4tenchuongCharCharCharCharChar">
    <w:name w:val="4 ten chuong Char Char Char Char Char"/>
    <w:basedOn w:val="Normal"/>
    <w:link w:val="4tenchuongCharCharCharCharCharChar"/>
    <w:rsid w:val="00A617DA"/>
    <w:pPr>
      <w:widowControl w:val="0"/>
      <w:jc w:val="center"/>
    </w:pPr>
    <w:rPr>
      <w:rFonts w:ascii=".VnAvantH" w:eastAsia="Calibri" w:hAnsi=".VnAvantH" w:cs="Times New Roman"/>
      <w:b/>
      <w:color w:val="000000"/>
      <w:sz w:val="22"/>
    </w:rPr>
  </w:style>
  <w:style w:type="character" w:customStyle="1" w:styleId="4tenchuongCharCharCharCharCharChar">
    <w:name w:val="4 ten chuong Char Char Char Char Char Char"/>
    <w:link w:val="4tenchuongCharCharCharCharChar"/>
    <w:locked/>
    <w:rsid w:val="00A617DA"/>
    <w:rPr>
      <w:rFonts w:ascii=".VnAvantH" w:eastAsia="Calibri" w:hAnsi=".VnAvantH" w:cs="Times New Roman"/>
      <w:b/>
      <w:color w:val="000000"/>
      <w:sz w:val="22"/>
    </w:rPr>
  </w:style>
  <w:style w:type="paragraph" w:customStyle="1" w:styleId="1chinhtrangCharChar">
    <w:name w:val="1 chinh trang Char Char"/>
    <w:basedOn w:val="Normal"/>
    <w:rsid w:val="00A617DA"/>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2dongcachCharCharCharCharChar">
    <w:name w:val="2 dong cach Char Char Char Char Char"/>
    <w:basedOn w:val="Normal"/>
    <w:link w:val="2dongcachCharCharCharCharCharChar"/>
    <w:rsid w:val="00A617DA"/>
    <w:pPr>
      <w:widowControl w:val="0"/>
      <w:overflowPunct w:val="0"/>
      <w:adjustRightInd w:val="0"/>
      <w:jc w:val="center"/>
    </w:pPr>
    <w:rPr>
      <w:rFonts w:ascii=".VnCentury Schoolbook" w:eastAsia="Calibri" w:hAnsi=".VnCentury Schoolbook" w:cs="Times New Roman"/>
      <w:bCs/>
      <w:color w:val="000000"/>
      <w:sz w:val="22"/>
    </w:rPr>
  </w:style>
  <w:style w:type="character" w:customStyle="1" w:styleId="2dongcachCharCharCharCharCharChar">
    <w:name w:val="2 dong cach Char Char Char Char Char Char"/>
    <w:link w:val="2dongcachCharCharCharCharChar"/>
    <w:locked/>
    <w:rsid w:val="00A617DA"/>
    <w:rPr>
      <w:rFonts w:ascii=".VnCentury Schoolbook" w:eastAsia="Calibri" w:hAnsi=".VnCentury Schoolbook" w:cs="Times New Roman"/>
      <w:bCs/>
      <w:color w:val="000000"/>
      <w:sz w:val="22"/>
    </w:rPr>
  </w:style>
  <w:style w:type="paragraph" w:customStyle="1" w:styleId="1chinhtrangCharChar1CharCharChar">
    <w:name w:val="1 chinh trang Char Char1 Char Char Char"/>
    <w:basedOn w:val="Normal"/>
    <w:link w:val="1chinhtrangCharChar1CharCharCharChar"/>
    <w:rsid w:val="00A617DA"/>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Char1CharCharCharChar">
    <w:name w:val="1 chinh trang Char Char1 Char Char Char Char"/>
    <w:link w:val="1chinhtrangCharChar1CharCharChar"/>
    <w:locked/>
    <w:rsid w:val="00A617DA"/>
    <w:rPr>
      <w:rFonts w:ascii=".VnCentury Schoolbook" w:eastAsia="Calibri" w:hAnsi=".VnCentury Schoolbook" w:cs="Times New Roman"/>
      <w:color w:val="000000"/>
      <w:sz w:val="22"/>
    </w:rPr>
  </w:style>
  <w:style w:type="paragraph" w:customStyle="1" w:styleId="cCharCharCharCharChar">
    <w:name w:val="c Char Char Char Char Char"/>
    <w:basedOn w:val="Normal"/>
    <w:link w:val="cCharCharCharCharCharChar"/>
    <w:rsid w:val="00A617DA"/>
    <w:pPr>
      <w:widowControl w:val="0"/>
      <w:autoSpaceDE w:val="0"/>
      <w:autoSpaceDN w:val="0"/>
      <w:adjustRightInd w:val="0"/>
      <w:spacing w:before="60" w:after="60" w:line="264" w:lineRule="auto"/>
      <w:ind w:left="2637" w:hanging="1361"/>
      <w:jc w:val="both"/>
    </w:pPr>
    <w:rPr>
      <w:rFonts w:ascii=".VnCentury Schoolbook" w:eastAsia="Calibri" w:hAnsi=".VnCentury Schoolbook" w:cs="Times New Roman"/>
      <w:color w:val="000000"/>
      <w:sz w:val="22"/>
      <w:szCs w:val="26"/>
    </w:rPr>
  </w:style>
  <w:style w:type="character" w:customStyle="1" w:styleId="cCharCharCharCharCharChar">
    <w:name w:val="c Char Char Char Char Char Char"/>
    <w:link w:val="cCharCharCharCharChar"/>
    <w:locked/>
    <w:rsid w:val="00A617DA"/>
    <w:rPr>
      <w:rFonts w:ascii=".VnCentury Schoolbook" w:eastAsia="Calibri" w:hAnsi=".VnCentury Schoolbook" w:cs="Times New Roman"/>
      <w:color w:val="000000"/>
      <w:sz w:val="22"/>
      <w:szCs w:val="26"/>
    </w:rPr>
  </w:style>
  <w:style w:type="paragraph" w:customStyle="1" w:styleId="coCharCharCharCharChar">
    <w:name w:val="co Char Char Char Char Char"/>
    <w:basedOn w:val="Normal"/>
    <w:link w:val="coCharCharCharCharCharChar"/>
    <w:rsid w:val="00A617DA"/>
    <w:pPr>
      <w:widowControl w:val="0"/>
      <w:spacing w:before="60" w:after="60" w:line="264" w:lineRule="auto"/>
      <w:ind w:left="2637" w:hanging="1361"/>
      <w:jc w:val="both"/>
    </w:pPr>
    <w:rPr>
      <w:rFonts w:ascii=".VnCentury Schoolbook" w:eastAsia="Calibri" w:hAnsi=".VnCentury Schoolbook" w:cs="Times New Roman"/>
      <w:color w:val="000000"/>
      <w:sz w:val="22"/>
    </w:rPr>
  </w:style>
  <w:style w:type="character" w:customStyle="1" w:styleId="coCharCharCharCharCharChar">
    <w:name w:val="co Char Char Char Char Char Char"/>
    <w:link w:val="coCharCharCharCharChar"/>
    <w:locked/>
    <w:rsid w:val="00A617DA"/>
    <w:rPr>
      <w:rFonts w:ascii=".VnCentury Schoolbook" w:eastAsia="Calibri" w:hAnsi=".VnCentury Schoolbook" w:cs="Times New Roman"/>
      <w:color w:val="000000"/>
      <w:sz w:val="22"/>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Title Char1 Char1, Char Char Char Char2"/>
    <w:locked/>
    <w:rsid w:val="00A617DA"/>
    <w:rPr>
      <w:rFonts w:ascii=".VnCentury Schoolbook" w:hAnsi=".VnCentury Schoolbook" w:cs="Times New Roman"/>
      <w:b/>
      <w:color w:val="000000"/>
      <w:spacing w:val="24"/>
      <w:sz w:val="22"/>
    </w:rPr>
  </w:style>
  <w:style w:type="paragraph" w:customStyle="1" w:styleId="8Daky">
    <w:name w:val="8 Da ky"/>
    <w:basedOn w:val="Normal"/>
    <w:rsid w:val="00A617DA"/>
    <w:pPr>
      <w:widowControl w:val="0"/>
      <w:spacing w:line="264" w:lineRule="auto"/>
      <w:jc w:val="center"/>
    </w:pPr>
    <w:rPr>
      <w:rFonts w:ascii=".VnCentury Schoolbook" w:eastAsia="Calibri" w:hAnsi=".VnCentury Schoolbook" w:cs="Times New Roman"/>
      <w:i/>
      <w:color w:val="000000"/>
      <w:sz w:val="22"/>
    </w:rPr>
  </w:style>
  <w:style w:type="table" w:customStyle="1" w:styleId="TableNormal1">
    <w:name w:val="Table Normal1"/>
    <w:semiHidden/>
    <w:rsid w:val="00A617DA"/>
    <w:rPr>
      <w:rFonts w:eastAsia="MS Mincho" w:cs="Times New Roman"/>
      <w:sz w:val="20"/>
      <w:szCs w:val="20"/>
    </w:rPr>
    <w:tblPr>
      <w:tblCellMar>
        <w:top w:w="0" w:type="dxa"/>
        <w:left w:w="108" w:type="dxa"/>
        <w:bottom w:w="0" w:type="dxa"/>
        <w:right w:w="108" w:type="dxa"/>
      </w:tblCellMar>
    </w:tblPr>
  </w:style>
  <w:style w:type="paragraph" w:customStyle="1" w:styleId="Co">
    <w:name w:val="Co"/>
    <w:basedOn w:val="Normal"/>
    <w:rsid w:val="00A617DA"/>
    <w:pPr>
      <w:widowControl w:val="0"/>
      <w:spacing w:before="60" w:after="60" w:line="264" w:lineRule="auto"/>
      <w:ind w:left="2637" w:hanging="1361"/>
      <w:jc w:val="both"/>
    </w:pPr>
    <w:rPr>
      <w:rFonts w:ascii=".VnCentury Schoolbook" w:eastAsia="Calibri" w:hAnsi=".VnCentury Schoolbook" w:cs="Times New Roman"/>
      <w:color w:val="000000"/>
      <w:sz w:val="22"/>
      <w:szCs w:val="28"/>
    </w:rPr>
  </w:style>
  <w:style w:type="paragraph" w:customStyle="1" w:styleId="ndtk">
    <w:name w:val="ndtk"/>
    <w:basedOn w:val="Normal"/>
    <w:rsid w:val="00A617DA"/>
    <w:pPr>
      <w:widowControl w:val="0"/>
      <w:jc w:val="center"/>
    </w:pPr>
    <w:rPr>
      <w:rFonts w:ascii=".VnHelvetInsH" w:eastAsia="Calibri" w:hAnsi=".VnHelvetInsH" w:cs="Times New Roman"/>
      <w:color w:val="000000"/>
      <w:sz w:val="26"/>
    </w:rPr>
  </w:style>
  <w:style w:type="paragraph" w:customStyle="1" w:styleId="No">
    <w:name w:val="No"/>
    <w:basedOn w:val="Normal"/>
    <w:rsid w:val="00A617DA"/>
    <w:pPr>
      <w:widowControl w:val="0"/>
      <w:spacing w:before="60" w:after="60" w:line="264" w:lineRule="auto"/>
      <w:ind w:left="1786" w:hanging="1361"/>
      <w:jc w:val="both"/>
    </w:pPr>
    <w:rPr>
      <w:rFonts w:ascii=".VnCentury Schoolbook" w:eastAsia="Calibri" w:hAnsi=".VnCentury Schoolbook" w:cs="Times New Roman"/>
      <w:color w:val="000000"/>
      <w:sz w:val="22"/>
      <w:szCs w:val="28"/>
    </w:rPr>
  </w:style>
  <w:style w:type="paragraph" w:customStyle="1" w:styleId="DNbieuky">
    <w:name w:val="DN bieu ky"/>
    <w:rsid w:val="00A617DA"/>
    <w:pPr>
      <w:jc w:val="center"/>
    </w:pPr>
    <w:rPr>
      <w:rFonts w:ascii=".VnCentury Schoolbook" w:eastAsia="Calibri" w:hAnsi=".VnCentury Schoolbook" w:cs="Times New Roman"/>
      <w:b/>
      <w:color w:val="000000"/>
      <w:sz w:val="22"/>
    </w:rPr>
  </w:style>
  <w:style w:type="paragraph" w:customStyle="1" w:styleId="DNtd1tencq">
    <w:name w:val="DN td1 ten cq"/>
    <w:rsid w:val="00A617DA"/>
    <w:pPr>
      <w:autoSpaceDE w:val="0"/>
      <w:autoSpaceDN w:val="0"/>
      <w:jc w:val="center"/>
    </w:pPr>
    <w:rPr>
      <w:rFonts w:ascii=".VnAvantH" w:eastAsia="Calibri" w:hAnsi=".VnAvantH" w:cs="Times New Roman"/>
      <w:b/>
      <w:bCs/>
      <w:color w:val="000000"/>
      <w:sz w:val="20"/>
      <w:szCs w:val="20"/>
    </w:rPr>
  </w:style>
  <w:style w:type="paragraph" w:customStyle="1" w:styleId="tk">
    <w:name w:val="tk"/>
    <w:basedOn w:val="Normal"/>
    <w:rsid w:val="00A617DA"/>
    <w:pPr>
      <w:widowControl w:val="0"/>
      <w:jc w:val="center"/>
    </w:pPr>
    <w:rPr>
      <w:rFonts w:ascii=".VnHelvetIns" w:eastAsia="Calibri" w:hAnsi=".VnHelvetIns" w:cs="Times New Roman"/>
      <w:color w:val="000000"/>
      <w:sz w:val="26"/>
    </w:rPr>
  </w:style>
  <w:style w:type="paragraph" w:customStyle="1" w:styleId="noCharChar">
    <w:name w:val="no Char Char"/>
    <w:basedOn w:val="Normal"/>
    <w:link w:val="noCharCharChar"/>
    <w:rsid w:val="00A617DA"/>
    <w:pPr>
      <w:widowControl w:val="0"/>
      <w:spacing w:before="60" w:after="60" w:line="264" w:lineRule="auto"/>
      <w:ind w:left="1928" w:hanging="1361"/>
      <w:jc w:val="both"/>
    </w:pPr>
    <w:rPr>
      <w:rFonts w:ascii=".VnCentury Schoolbook" w:eastAsia="Calibri" w:hAnsi=".VnCentury Schoolbook" w:cs="Times New Roman"/>
      <w:color w:val="000000"/>
      <w:sz w:val="22"/>
    </w:rPr>
  </w:style>
  <w:style w:type="paragraph" w:customStyle="1" w:styleId="DNnd1quyetdinh">
    <w:name w:val="DN nd1 quyet dinh"/>
    <w:rsid w:val="00A617DA"/>
    <w:pPr>
      <w:jc w:val="center"/>
    </w:pPr>
    <w:rPr>
      <w:rFonts w:ascii=".VnHelvetInsH" w:eastAsia="Calibri" w:hAnsi=".VnHelvetInsH" w:cs="Times New Roman"/>
      <w:bCs/>
      <w:color w:val="000000"/>
      <w:sz w:val="32"/>
      <w:szCs w:val="32"/>
    </w:rPr>
  </w:style>
  <w:style w:type="paragraph" w:customStyle="1" w:styleId="cChar1">
    <w:name w:val="c Char1"/>
    <w:basedOn w:val="Normal"/>
    <w:rsid w:val="00A617DA"/>
    <w:pPr>
      <w:widowControl w:val="0"/>
      <w:spacing w:before="60" w:after="60" w:line="264" w:lineRule="auto"/>
      <w:ind w:left="2637" w:hanging="1361"/>
      <w:jc w:val="both"/>
    </w:pPr>
    <w:rPr>
      <w:rFonts w:ascii=".VnCentury Schoolbook" w:eastAsia="Calibri" w:hAnsi=".VnCentury Schoolbook" w:cs="Times New Roman"/>
      <w:color w:val="000000"/>
      <w:sz w:val="22"/>
    </w:rPr>
  </w:style>
  <w:style w:type="paragraph" w:customStyle="1" w:styleId="ccccc">
    <w:name w:val="ccccc"/>
    <w:basedOn w:val="Normal"/>
    <w:rsid w:val="00A617DA"/>
    <w:pPr>
      <w:widowControl w:val="0"/>
      <w:spacing w:before="60" w:after="60" w:line="264" w:lineRule="auto"/>
      <w:ind w:firstLine="425"/>
      <w:jc w:val="both"/>
    </w:pPr>
    <w:rPr>
      <w:rFonts w:ascii=".VnCentury Schoolbook" w:eastAsia="Calibri" w:hAnsi=".VnCentury Schoolbook" w:cs="Times New Roman"/>
      <w:color w:val="000000"/>
      <w:sz w:val="22"/>
    </w:rPr>
  </w:style>
  <w:style w:type="paragraph" w:customStyle="1" w:styleId="15">
    <w:name w:val="15"/>
    <w:basedOn w:val="Normal"/>
    <w:rsid w:val="00A617DA"/>
    <w:pPr>
      <w:widowControl w:val="0"/>
      <w:overflowPunct w:val="0"/>
      <w:adjustRightInd w:val="0"/>
      <w:jc w:val="center"/>
    </w:pPr>
    <w:rPr>
      <w:rFonts w:ascii=".VnHelvetIns" w:eastAsia="Calibri" w:hAnsi=".VnHelvetIns" w:cs="Times New Roman"/>
      <w:bCs/>
      <w:color w:val="000000"/>
      <w:sz w:val="26"/>
      <w:szCs w:val="26"/>
    </w:rPr>
  </w:style>
  <w:style w:type="paragraph" w:customStyle="1" w:styleId="coChar">
    <w:name w:val="co Char"/>
    <w:basedOn w:val="Normal"/>
    <w:rsid w:val="00A617DA"/>
    <w:pPr>
      <w:widowControl w:val="0"/>
      <w:spacing w:before="60" w:after="60" w:line="264" w:lineRule="auto"/>
      <w:ind w:left="2637" w:hanging="1361"/>
      <w:jc w:val="both"/>
    </w:pPr>
    <w:rPr>
      <w:rFonts w:ascii=".VnCentury Schoolbook" w:eastAsia="Calibri" w:hAnsi=".VnCentury Schoolbook" w:cs="Times New Roman"/>
      <w:color w:val="000000"/>
      <w:sz w:val="22"/>
    </w:rPr>
  </w:style>
  <w:style w:type="paragraph" w:customStyle="1" w:styleId="21">
    <w:name w:val="21"/>
    <w:basedOn w:val="4tenchuongCharChar"/>
    <w:rsid w:val="00A617DA"/>
    <w:rPr>
      <w:sz w:val="24"/>
      <w:szCs w:val="24"/>
    </w:rPr>
  </w:style>
  <w:style w:type="table" w:customStyle="1" w:styleId="TableGrid11">
    <w:name w:val="Table Grid11"/>
    <w:rsid w:val="00A617DA"/>
    <w:pPr>
      <w:spacing w:after="120"/>
      <w:ind w:firstLine="567"/>
      <w:jc w:val="both"/>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A617DA"/>
    <w:pPr>
      <w:jc w:val="center"/>
    </w:pPr>
    <w:rPr>
      <w:rFonts w:ascii=".VnHelvetInsH" w:eastAsia="Calibri" w:hAnsi=".VnHelvetInsH" w:cs="Times New Roman"/>
      <w:color w:val="000000"/>
      <w:sz w:val="32"/>
      <w:szCs w:val="32"/>
    </w:rPr>
  </w:style>
  <w:style w:type="paragraph" w:customStyle="1" w:styleId="17Char">
    <w:name w:val="17 Char"/>
    <w:basedOn w:val="eCharChar"/>
    <w:link w:val="17CharChar"/>
    <w:rsid w:val="00A617DA"/>
    <w:pPr>
      <w:spacing w:before="120"/>
    </w:pPr>
    <w:rPr>
      <w:sz w:val="26"/>
      <w:szCs w:val="26"/>
    </w:rPr>
  </w:style>
  <w:style w:type="paragraph" w:customStyle="1" w:styleId="142">
    <w:name w:val="142"/>
    <w:basedOn w:val="4tenchuongCharChar"/>
    <w:rsid w:val="00A617DA"/>
  </w:style>
  <w:style w:type="character" w:customStyle="1" w:styleId="noCharCharChar">
    <w:name w:val="no Char Char Char"/>
    <w:link w:val="noCharChar"/>
    <w:locked/>
    <w:rsid w:val="00A617DA"/>
    <w:rPr>
      <w:rFonts w:ascii=".VnCentury Schoolbook" w:eastAsia="Calibri" w:hAnsi=".VnCentury Schoolbook" w:cs="Times New Roman"/>
      <w:color w:val="000000"/>
      <w:sz w:val="22"/>
    </w:rPr>
  </w:style>
  <w:style w:type="paragraph" w:customStyle="1" w:styleId="Style1chinhtrangLinespacingsingle">
    <w:name w:val="Style 1 chinh trang + Line spacing:  single"/>
    <w:basedOn w:val="1chinhtrangCharCharChar1Char"/>
    <w:rsid w:val="00A617DA"/>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A617DA"/>
    <w:rPr>
      <w:rFonts w:cstheme="minorBidi"/>
      <w:b/>
      <w:bCs/>
    </w:rPr>
  </w:style>
  <w:style w:type="character" w:customStyle="1" w:styleId="aCharCharChar">
    <w:name w:val="a Char Char Char"/>
    <w:link w:val="aCharChar"/>
    <w:locked/>
    <w:rsid w:val="00A617DA"/>
    <w:rPr>
      <w:rFonts w:ascii=".VnHelvetIns" w:eastAsia="Calibri" w:hAnsi=".VnHelvetIns" w:cs="Times New Roman"/>
      <w:color w:val="000000"/>
      <w:sz w:val="26"/>
      <w:szCs w:val="26"/>
    </w:rPr>
  </w:style>
  <w:style w:type="character" w:customStyle="1" w:styleId="eCharCharChar">
    <w:name w:val="e Char Char Char"/>
    <w:link w:val="eCharChar"/>
    <w:locked/>
    <w:rsid w:val="00A617DA"/>
    <w:rPr>
      <w:rFonts w:ascii=".VnAvantH" w:eastAsia="Calibri" w:hAnsi=".VnAvantH" w:cs="Times New Roman"/>
      <w:b/>
      <w:color w:val="000000"/>
      <w:sz w:val="22"/>
    </w:rPr>
  </w:style>
  <w:style w:type="character" w:customStyle="1" w:styleId="17CharChar">
    <w:name w:val="17 Char Char"/>
    <w:link w:val="17Char"/>
    <w:locked/>
    <w:rsid w:val="00A617DA"/>
    <w:rPr>
      <w:rFonts w:ascii=".VnAvantH" w:eastAsia="Calibri" w:hAnsi=".VnAvantH" w:cs="Times New Roman"/>
      <w:b/>
      <w:color w:val="000000"/>
      <w:sz w:val="26"/>
      <w:szCs w:val="26"/>
    </w:rPr>
  </w:style>
  <w:style w:type="character" w:customStyle="1" w:styleId="phanCharCharCharCharCharCharChar">
    <w:name w:val="phan Char Char Char Char Char Char Char"/>
    <w:link w:val="5somuc"/>
    <w:locked/>
    <w:rsid w:val="00A617DA"/>
    <w:rPr>
      <w:rFonts w:ascii=".VnCentury Schoolbook" w:eastAsia="Calibri" w:hAnsi=".VnCentury Schoolbook" w:cs="Times New Roman"/>
      <w:b/>
      <w:color w:val="000000"/>
      <w:sz w:val="22"/>
    </w:rPr>
  </w:style>
  <w:style w:type="paragraph" w:customStyle="1" w:styleId="DNkyphoky">
    <w:name w:val="DN ky pho ky"/>
    <w:rsid w:val="00A617DA"/>
    <w:pPr>
      <w:tabs>
        <w:tab w:val="left" w:pos="567"/>
      </w:tabs>
      <w:jc w:val="center"/>
    </w:pPr>
    <w:rPr>
      <w:rFonts w:ascii=".VnAvantH" w:eastAsia="Calibri" w:hAnsi=".VnAvantH" w:cs=".VnTime"/>
      <w:b/>
      <w:bCs/>
      <w:color w:val="000000"/>
      <w:sz w:val="20"/>
    </w:rPr>
  </w:style>
  <w:style w:type="paragraph" w:customStyle="1" w:styleId="DNkyCQky">
    <w:name w:val="DN ky CQ ky"/>
    <w:rsid w:val="00A617DA"/>
    <w:pPr>
      <w:tabs>
        <w:tab w:val="left" w:pos="567"/>
      </w:tabs>
      <w:autoSpaceDE w:val="0"/>
      <w:autoSpaceDN w:val="0"/>
      <w:jc w:val="center"/>
    </w:pPr>
    <w:rPr>
      <w:rFonts w:ascii=".VnAvantH" w:eastAsia="Calibri" w:hAnsi=".VnAvantH" w:cs="Times New Roman"/>
      <w:b/>
      <w:bCs/>
      <w:sz w:val="20"/>
      <w:szCs w:val="20"/>
    </w:rPr>
  </w:style>
  <w:style w:type="character" w:customStyle="1" w:styleId="cChar2">
    <w:name w:val="c Char2"/>
    <w:rsid w:val="00A617DA"/>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A617DA"/>
    <w:rPr>
      <w:rFonts w:ascii=".VnArial" w:eastAsia="Calibri" w:hAnsi=".VnArial" w:cs="Times New Roman"/>
      <w:b/>
      <w:color w:val="000000"/>
      <w:sz w:val="22"/>
    </w:rPr>
  </w:style>
  <w:style w:type="paragraph" w:customStyle="1" w:styleId="c1d">
    <w:name w:val="c1d"/>
    <w:basedOn w:val="Normal"/>
    <w:rsid w:val="00A617DA"/>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b/>
      <w:color w:val="000000"/>
      <w:sz w:val="22"/>
      <w:szCs w:val="20"/>
    </w:rPr>
  </w:style>
  <w:style w:type="paragraph" w:customStyle="1" w:styleId="n-">
    <w:name w:val="n-"/>
    <w:basedOn w:val="Normal"/>
    <w:rsid w:val="00A617DA"/>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cs="Times New Roman"/>
      <w:b/>
      <w:color w:val="000000"/>
      <w:sz w:val="22"/>
      <w:szCs w:val="20"/>
    </w:rPr>
  </w:style>
  <w:style w:type="paragraph" w:customStyle="1" w:styleId="n1">
    <w:name w:val="n1"/>
    <w:basedOn w:val="Normal"/>
    <w:rsid w:val="00A617DA"/>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color w:val="000000"/>
      <w:sz w:val="22"/>
      <w:szCs w:val="20"/>
    </w:rPr>
  </w:style>
  <w:style w:type="paragraph" w:customStyle="1" w:styleId="n1d">
    <w:name w:val="n1d"/>
    <w:basedOn w:val="n1"/>
    <w:rsid w:val="00A617DA"/>
    <w:rPr>
      <w:b/>
    </w:rPr>
  </w:style>
  <w:style w:type="paragraph" w:customStyle="1" w:styleId="22">
    <w:name w:val="22"/>
    <w:basedOn w:val="Normal"/>
    <w:rsid w:val="00A617DA"/>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b/>
      <w:color w:val="000000"/>
      <w:sz w:val="22"/>
    </w:rPr>
  </w:style>
  <w:style w:type="paragraph" w:customStyle="1" w:styleId="200">
    <w:name w:val="20"/>
    <w:basedOn w:val="Normal"/>
    <w:rsid w:val="00A617DA"/>
    <w:pPr>
      <w:overflowPunct w:val="0"/>
      <w:autoSpaceDE w:val="0"/>
      <w:autoSpaceDN w:val="0"/>
      <w:adjustRightInd w:val="0"/>
      <w:spacing w:after="120"/>
      <w:ind w:left="1021" w:hanging="454"/>
      <w:jc w:val="both"/>
      <w:textAlignment w:val="baseline"/>
    </w:pPr>
    <w:rPr>
      <w:rFonts w:ascii=".VnCentury Schoolbook" w:eastAsia="Calibri" w:hAnsi=".VnCentury Schoolbook" w:cs="Times New Roman"/>
      <w:color w:val="000000"/>
      <w:sz w:val="24"/>
      <w:szCs w:val="20"/>
    </w:rPr>
  </w:style>
  <w:style w:type="paragraph" w:customStyle="1" w:styleId="c1">
    <w:name w:val="c1"/>
    <w:basedOn w:val="Normal"/>
    <w:rsid w:val="00A617DA"/>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color w:val="000000"/>
      <w:sz w:val="22"/>
      <w:szCs w:val="20"/>
    </w:rPr>
  </w:style>
  <w:style w:type="paragraph" w:customStyle="1" w:styleId="230">
    <w:name w:val="23"/>
    <w:basedOn w:val="Normal"/>
    <w:rsid w:val="00A617DA"/>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cs="Times New Roman"/>
      <w:b/>
      <w:color w:val="000000"/>
      <w:spacing w:val="24"/>
      <w:sz w:val="22"/>
    </w:rPr>
  </w:style>
  <w:style w:type="paragraph" w:customStyle="1" w:styleId="co0">
    <w:name w:val="co"/>
    <w:basedOn w:val="Normal"/>
    <w:rsid w:val="00A617DA"/>
    <w:pPr>
      <w:widowControl w:val="0"/>
      <w:spacing w:before="60" w:after="60" w:line="264" w:lineRule="auto"/>
      <w:ind w:left="2438" w:hanging="1361"/>
      <w:jc w:val="both"/>
    </w:pPr>
    <w:rPr>
      <w:rFonts w:ascii=".VnCentury Schoolbook" w:eastAsia="Calibri" w:hAnsi=".VnCentury Schoolbook" w:cs="Times New Roman"/>
      <w:color w:val="000000"/>
      <w:sz w:val="22"/>
    </w:rPr>
  </w:style>
  <w:style w:type="character" w:customStyle="1" w:styleId="noCharCharCharChar">
    <w:name w:val="no Char Char Char Char"/>
    <w:rsid w:val="00A617DA"/>
    <w:rPr>
      <w:rFonts w:ascii=".VnCentury Schoolbook" w:hAnsi=".VnCentury Schoolbook" w:cs="Times New Roman"/>
      <w:color w:val="000000"/>
      <w:sz w:val="22"/>
      <w:szCs w:val="22"/>
      <w:lang w:val="en-US" w:eastAsia="en-US" w:bidi="ar-SA"/>
    </w:rPr>
  </w:style>
  <w:style w:type="paragraph" w:customStyle="1" w:styleId="no0">
    <w:name w:val="no"/>
    <w:basedOn w:val="Normal"/>
    <w:rsid w:val="00A617DA"/>
    <w:pPr>
      <w:widowControl w:val="0"/>
      <w:spacing w:before="60" w:after="60" w:line="264" w:lineRule="auto"/>
      <w:ind w:left="1928" w:hanging="1361"/>
      <w:jc w:val="both"/>
    </w:pPr>
    <w:rPr>
      <w:rFonts w:ascii=".VnCentury Schoolbook" w:eastAsia="Calibri" w:hAnsi=".VnCentury Schoolbook" w:cs="Times New Roman"/>
      <w:color w:val="000000"/>
      <w:sz w:val="22"/>
    </w:rPr>
  </w:style>
  <w:style w:type="paragraph" w:customStyle="1" w:styleId="24">
    <w:name w:val="24"/>
    <w:basedOn w:val="22"/>
    <w:rsid w:val="00A617DA"/>
    <w:pPr>
      <w:ind w:hanging="227"/>
    </w:pPr>
  </w:style>
  <w:style w:type="paragraph" w:customStyle="1" w:styleId="25">
    <w:name w:val="25"/>
    <w:basedOn w:val="Normal"/>
    <w:rsid w:val="00A617DA"/>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cs="Times New Roman"/>
      <w:b/>
      <w:i/>
      <w:color w:val="000000"/>
      <w:sz w:val="22"/>
    </w:rPr>
  </w:style>
  <w:style w:type="paragraph" w:customStyle="1" w:styleId="30">
    <w:name w:val="30"/>
    <w:basedOn w:val="200"/>
    <w:rsid w:val="00A617DA"/>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A617DA"/>
    <w:rPr>
      <w:rFonts w:ascii=".VnCentury Schoolbook" w:eastAsia="Calibri" w:hAnsi=".VnCentury Schoolbook" w:cs="Times New Roman"/>
      <w:color w:val="000000"/>
      <w:sz w:val="22"/>
    </w:rPr>
  </w:style>
  <w:style w:type="paragraph" w:customStyle="1" w:styleId="n-chuongten">
    <w:name w:val="n-chuongten"/>
    <w:basedOn w:val="Normal"/>
    <w:rsid w:val="00A617DA"/>
    <w:pPr>
      <w:spacing w:after="240"/>
      <w:jc w:val="center"/>
    </w:pPr>
    <w:rPr>
      <w:rFonts w:ascii=".VnTimeH" w:eastAsia="Calibri" w:hAnsi=".VnTimeH" w:cs="Times New Roman"/>
      <w:b/>
      <w:szCs w:val="20"/>
    </w:rPr>
  </w:style>
  <w:style w:type="paragraph" w:customStyle="1" w:styleId="3sochuong">
    <w:name w:val="3 so chuong"/>
    <w:basedOn w:val="Normal"/>
    <w:rsid w:val="00A617DA"/>
    <w:pPr>
      <w:widowControl w:val="0"/>
      <w:jc w:val="center"/>
    </w:pPr>
    <w:rPr>
      <w:rFonts w:ascii=".VnArial" w:eastAsia="Calibri" w:hAnsi=".VnArial" w:cs="Times New Roman"/>
      <w:b/>
      <w:color w:val="000000"/>
      <w:sz w:val="22"/>
    </w:rPr>
  </w:style>
  <w:style w:type="paragraph" w:customStyle="1" w:styleId="11chucdanhnguoiky">
    <w:name w:val="11 chuc danh nguoi ky"/>
    <w:basedOn w:val="Normal"/>
    <w:rsid w:val="00A617DA"/>
    <w:pPr>
      <w:widowControl w:val="0"/>
      <w:jc w:val="center"/>
    </w:pPr>
    <w:rPr>
      <w:rFonts w:ascii=".VnAvantH" w:eastAsia="Calibri" w:hAnsi=".VnAvantH" w:cs="Times New Roman"/>
      <w:b/>
      <w:color w:val="000000"/>
      <w:sz w:val="20"/>
      <w:szCs w:val="20"/>
    </w:rPr>
  </w:style>
  <w:style w:type="paragraph" w:customStyle="1" w:styleId="1CharCharChar">
    <w:name w:val="1 Char Char Char"/>
    <w:basedOn w:val="Normal"/>
    <w:link w:val="1CharCharCharChar"/>
    <w:rsid w:val="00A617DA"/>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rPr>
  </w:style>
  <w:style w:type="paragraph" w:customStyle="1" w:styleId="DNbang">
    <w:name w:val="DN bang"/>
    <w:rsid w:val="00A617DA"/>
    <w:pPr>
      <w:spacing w:before="40" w:after="40"/>
      <w:ind w:firstLine="142"/>
    </w:pPr>
    <w:rPr>
      <w:rFonts w:ascii=".VnArial" w:eastAsia="Calibri" w:hAnsi=".VnArial" w:cs="Times New Roman"/>
      <w:bCs/>
      <w:color w:val="000000"/>
      <w:sz w:val="21"/>
    </w:rPr>
  </w:style>
  <w:style w:type="paragraph" w:customStyle="1" w:styleId="DNbangtieude">
    <w:name w:val="DN bang tieu de"/>
    <w:rsid w:val="00A617DA"/>
    <w:pPr>
      <w:ind w:firstLine="142"/>
      <w:jc w:val="center"/>
    </w:pPr>
    <w:rPr>
      <w:rFonts w:ascii=".VnArial" w:eastAsia="Calibri" w:hAnsi=".VnArial" w:cs="Times New Roman"/>
      <w:b/>
      <w:bCs/>
      <w:color w:val="000000"/>
      <w:sz w:val="21"/>
    </w:rPr>
  </w:style>
  <w:style w:type="paragraph" w:customStyle="1" w:styleId="DNbieusauky">
    <w:name w:val="DN bieu sau ky"/>
    <w:rsid w:val="00A617DA"/>
    <w:pPr>
      <w:jc w:val="center"/>
    </w:pPr>
    <w:rPr>
      <w:rFonts w:ascii=".VnCentury Schoolbook" w:eastAsia="Calibri" w:hAnsi=".VnCentury Schoolbook" w:cs="Times New Roman"/>
      <w:bCs/>
      <w:i/>
      <w:iCs/>
      <w:color w:val="000000"/>
      <w:sz w:val="22"/>
    </w:rPr>
  </w:style>
  <w:style w:type="paragraph" w:customStyle="1" w:styleId="DNkynguoiky">
    <w:name w:val="DN ky nguoi ky"/>
    <w:rsid w:val="00A617DA"/>
    <w:pPr>
      <w:tabs>
        <w:tab w:val="left" w:pos="567"/>
      </w:tabs>
      <w:autoSpaceDE w:val="0"/>
      <w:autoSpaceDN w:val="0"/>
      <w:jc w:val="center"/>
    </w:pPr>
    <w:rPr>
      <w:rFonts w:ascii=".VnCentury Schoolbook" w:eastAsia="Calibri" w:hAnsi=".VnCentury Schoolbook" w:cs="Times New Roman"/>
      <w:b/>
      <w:bCs/>
      <w:color w:val="000000"/>
      <w:sz w:val="22"/>
    </w:rPr>
  </w:style>
  <w:style w:type="paragraph" w:customStyle="1" w:styleId="DNnd3mucA">
    <w:name w:val="DN nd3 muc A"/>
    <w:aliases w:val="B"/>
    <w:rsid w:val="00A617DA"/>
    <w:pPr>
      <w:jc w:val="center"/>
    </w:pPr>
    <w:rPr>
      <w:rFonts w:ascii=".VnCentury SchoolbookH" w:eastAsia="Calibri" w:hAnsi=".VnCentury SchoolbookH" w:cs="Times New Roman"/>
      <w:b/>
      <w:bCs/>
      <w:color w:val="000000"/>
      <w:sz w:val="22"/>
    </w:rPr>
  </w:style>
  <w:style w:type="paragraph" w:customStyle="1" w:styleId="DNnd4dieu">
    <w:name w:val="DN nd4 dieu"/>
    <w:rsid w:val="00A617DA"/>
    <w:pPr>
      <w:autoSpaceDE w:val="0"/>
      <w:autoSpaceDN w:val="0"/>
      <w:spacing w:before="60" w:after="60" w:line="264" w:lineRule="auto"/>
      <w:ind w:firstLine="567"/>
      <w:jc w:val="both"/>
    </w:pPr>
    <w:rPr>
      <w:rFonts w:ascii=".VnCentury Schoolbook" w:eastAsia="Calibri" w:hAnsi=".VnCentury Schoolbook" w:cs="Times New Roman"/>
      <w:b/>
      <w:bCs/>
      <w:color w:val="000000"/>
      <w:sz w:val="22"/>
    </w:rPr>
  </w:style>
  <w:style w:type="paragraph" w:customStyle="1" w:styleId="DNnd5mucnho12ab">
    <w:name w:val="DN nd5 muc nho 1 2 a b"/>
    <w:rsid w:val="00A617DA"/>
    <w:pPr>
      <w:autoSpaceDE w:val="0"/>
      <w:autoSpaceDN w:val="0"/>
      <w:spacing w:before="60" w:after="60" w:line="264" w:lineRule="auto"/>
      <w:ind w:firstLine="567"/>
      <w:jc w:val="both"/>
    </w:pPr>
    <w:rPr>
      <w:rFonts w:ascii=".VnCentury Schoolbook" w:eastAsia="Calibri" w:hAnsi=".VnCentury Schoolbook" w:cs="Times New Roman"/>
      <w:b/>
      <w:i/>
      <w:iCs/>
      <w:color w:val="000000"/>
      <w:sz w:val="22"/>
    </w:rPr>
  </w:style>
  <w:style w:type="paragraph" w:customStyle="1" w:styleId="DNnd6vanban">
    <w:name w:val="DN nd6 van ban"/>
    <w:rsid w:val="00A617DA"/>
    <w:pPr>
      <w:autoSpaceDE w:val="0"/>
      <w:autoSpaceDN w:val="0"/>
      <w:spacing w:before="60" w:after="60" w:line="264" w:lineRule="auto"/>
      <w:ind w:firstLine="567"/>
      <w:jc w:val="both"/>
    </w:pPr>
    <w:rPr>
      <w:rFonts w:ascii=".VnCentury Schoolbook" w:eastAsia="Calibri" w:hAnsi=".VnCentury Schoolbook" w:cs=".VnTime"/>
      <w:iCs/>
      <w:color w:val="000000"/>
      <w:sz w:val="22"/>
    </w:rPr>
  </w:style>
  <w:style w:type="paragraph" w:customStyle="1" w:styleId="DNnd7VBnghieng">
    <w:name w:val="DN nd7 VB nghieng"/>
    <w:rsid w:val="00A617DA"/>
    <w:pPr>
      <w:autoSpaceDE w:val="0"/>
      <w:autoSpaceDN w:val="0"/>
      <w:spacing w:after="120"/>
      <w:ind w:firstLine="567"/>
      <w:jc w:val="both"/>
    </w:pPr>
    <w:rPr>
      <w:rFonts w:ascii=".VnCentury Schoolbook" w:eastAsia="Calibri" w:hAnsi=".VnCentury Schoolbook" w:cs=".VnTime"/>
      <w:i/>
      <w:iCs/>
      <w:color w:val="000000"/>
      <w:sz w:val="22"/>
    </w:rPr>
  </w:style>
  <w:style w:type="paragraph" w:customStyle="1" w:styleId="DNplphuluc">
    <w:name w:val="DN pl phu luc"/>
    <w:rsid w:val="00A617DA"/>
    <w:rPr>
      <w:rFonts w:ascii=".VnHelvetInsH" w:eastAsia="Calibri" w:hAnsi=".VnHelvetInsH" w:cs=".VnTime"/>
      <w:bCs/>
      <w:color w:val="000000"/>
      <w:sz w:val="22"/>
      <w:szCs w:val="32"/>
    </w:rPr>
  </w:style>
  <w:style w:type="paragraph" w:customStyle="1" w:styleId="DNtd2tennuoc">
    <w:name w:val="DN td2 ten nuoc"/>
    <w:rsid w:val="00A617DA"/>
    <w:pPr>
      <w:autoSpaceDE w:val="0"/>
      <w:autoSpaceDN w:val="0"/>
      <w:jc w:val="center"/>
    </w:pPr>
    <w:rPr>
      <w:rFonts w:ascii=".VnCentury SchoolbookH" w:eastAsia="Calibri" w:hAnsi=".VnCentury SchoolbookH" w:cs=".VnTime"/>
      <w:b/>
      <w:bCs/>
      <w:color w:val="000000"/>
      <w:sz w:val="20"/>
      <w:szCs w:val="20"/>
    </w:rPr>
  </w:style>
  <w:style w:type="paragraph" w:customStyle="1" w:styleId="DNtd3DLTDHP">
    <w:name w:val="DN td3 DLTDHP"/>
    <w:rsid w:val="00A617DA"/>
    <w:pPr>
      <w:autoSpaceDE w:val="0"/>
      <w:autoSpaceDN w:val="0"/>
      <w:jc w:val="center"/>
    </w:pPr>
    <w:rPr>
      <w:rFonts w:ascii=".VnCentury Schoolbook" w:eastAsia="Calibri" w:hAnsi=".VnCentury Schoolbook" w:cs=".VnTime"/>
      <w:b/>
      <w:bCs/>
      <w:color w:val="000000"/>
      <w:sz w:val="22"/>
    </w:rPr>
  </w:style>
  <w:style w:type="paragraph" w:customStyle="1" w:styleId="DNtd4so">
    <w:name w:val="DN td4 so"/>
    <w:aliases w:val="ngay thang"/>
    <w:rsid w:val="00A617DA"/>
    <w:pPr>
      <w:keepNext/>
      <w:autoSpaceDE w:val="0"/>
      <w:autoSpaceDN w:val="0"/>
      <w:jc w:val="center"/>
      <w:outlineLvl w:val="4"/>
    </w:pPr>
    <w:rPr>
      <w:rFonts w:ascii=".VnCentury Schoolbook" w:eastAsia="Calibri" w:hAnsi=".VnCentury Schoolbook" w:cs="Times New Roman"/>
      <w:b/>
      <w:bCs/>
      <w:i/>
      <w:iCs/>
      <w:color w:val="000000"/>
      <w:sz w:val="22"/>
    </w:rPr>
  </w:style>
  <w:style w:type="paragraph" w:customStyle="1" w:styleId="StylecLeft">
    <w:name w:val="Style c + Left"/>
    <w:basedOn w:val="Normal"/>
    <w:rsid w:val="00A617DA"/>
    <w:pPr>
      <w:widowControl w:val="0"/>
      <w:spacing w:before="60" w:after="60" w:line="264" w:lineRule="auto"/>
      <w:ind w:left="2438" w:hanging="1361"/>
    </w:pPr>
    <w:rPr>
      <w:rFonts w:ascii=".VnCentury Schoolbook" w:eastAsia="Calibri" w:hAnsi=".VnCentury Schoolbook" w:cs="Times New Roman"/>
      <w:color w:val="000000"/>
      <w:sz w:val="22"/>
      <w:szCs w:val="20"/>
    </w:rPr>
  </w:style>
  <w:style w:type="paragraph" w:customStyle="1" w:styleId="ab">
    <w:name w:val="a"/>
    <w:basedOn w:val="8Daky"/>
    <w:rsid w:val="00A617DA"/>
    <w:pPr>
      <w:spacing w:line="240" w:lineRule="auto"/>
    </w:pPr>
    <w:rPr>
      <w:rFonts w:ascii=".VnHelvetIns" w:hAnsi=".VnHelvetIns"/>
      <w:i w:val="0"/>
      <w:sz w:val="26"/>
      <w:szCs w:val="26"/>
    </w:rPr>
  </w:style>
  <w:style w:type="paragraph" w:customStyle="1" w:styleId="e">
    <w:name w:val="e"/>
    <w:basedOn w:val="ab"/>
    <w:rsid w:val="00A617DA"/>
    <w:rPr>
      <w:rFonts w:ascii=".VnAvantH" w:hAnsi=".VnAvantH"/>
      <w:b/>
      <w:sz w:val="22"/>
      <w:szCs w:val="22"/>
    </w:rPr>
  </w:style>
  <w:style w:type="character" w:customStyle="1" w:styleId="z-TopofFormChar1">
    <w:name w:val="z-Top of Form Char1"/>
    <w:link w:val="z-TopofForm"/>
    <w:semiHidden/>
    <w:locked/>
    <w:rsid w:val="00A617DA"/>
    <w:rPr>
      <w:rFonts w:ascii="Arial" w:eastAsia="Times New Roman" w:hAnsi="Arial" w:cs="Times New Roman"/>
      <w:vanish/>
      <w:sz w:val="16"/>
      <w:szCs w:val="16"/>
      <w:lang w:val="en-US" w:eastAsia="en-US"/>
    </w:rPr>
  </w:style>
  <w:style w:type="paragraph" w:customStyle="1" w:styleId="c0">
    <w:name w:val="c+"/>
    <w:basedOn w:val="Normal"/>
    <w:rsid w:val="00A617DA"/>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color w:val="000000"/>
      <w:sz w:val="22"/>
      <w:szCs w:val="20"/>
    </w:rPr>
  </w:style>
  <w:style w:type="paragraph" w:customStyle="1" w:styleId="c-">
    <w:name w:val="c-"/>
    <w:basedOn w:val="Normal"/>
    <w:rsid w:val="00A617DA"/>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b/>
      <w:color w:val="000000"/>
      <w:sz w:val="22"/>
      <w:szCs w:val="20"/>
    </w:rPr>
  </w:style>
  <w:style w:type="paragraph" w:customStyle="1" w:styleId="c2">
    <w:name w:val="c2+"/>
    <w:basedOn w:val="Normal"/>
    <w:rsid w:val="00A617DA"/>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cs="Times New Roman"/>
      <w:b/>
      <w:color w:val="000000"/>
      <w:sz w:val="22"/>
      <w:szCs w:val="20"/>
    </w:rPr>
  </w:style>
  <w:style w:type="character" w:customStyle="1" w:styleId="TitleCharCharChar">
    <w:name w:val="Title Char Char Char"/>
    <w:aliases w:val="Title Char1 Char"/>
    <w:rsid w:val="00A617DA"/>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A617DA"/>
    <w:pPr>
      <w:widowControl w:val="0"/>
      <w:jc w:val="center"/>
    </w:pPr>
    <w:rPr>
      <w:rFonts w:ascii=".VnCentury Schoolbook" w:eastAsia="Calibri" w:hAnsi=".VnCentury Schoolbook" w:cs="Times New Roman"/>
      <w:b/>
      <w:color w:val="000000"/>
      <w:sz w:val="22"/>
    </w:rPr>
  </w:style>
  <w:style w:type="paragraph" w:customStyle="1" w:styleId="5somucCharCharChar">
    <w:name w:val="5 so muc Char Char Char"/>
    <w:basedOn w:val="Normal"/>
    <w:rsid w:val="00A617DA"/>
    <w:pPr>
      <w:widowControl w:val="0"/>
      <w:jc w:val="center"/>
    </w:pPr>
    <w:rPr>
      <w:rFonts w:ascii=".VnCentury Schoolbook" w:eastAsia="Calibri" w:hAnsi=".VnCentury Schoolbook" w:cs="Times New Roman"/>
      <w:b/>
      <w:color w:val="000000"/>
      <w:sz w:val="22"/>
    </w:rPr>
  </w:style>
  <w:style w:type="paragraph" w:customStyle="1" w:styleId="71Char">
    <w:name w:val="7   1 Char"/>
    <w:basedOn w:val="Normal"/>
    <w:rsid w:val="00A617DA"/>
    <w:pPr>
      <w:widowControl w:val="0"/>
      <w:spacing w:before="60" w:after="60" w:line="264" w:lineRule="auto"/>
      <w:ind w:firstLine="567"/>
      <w:jc w:val="both"/>
    </w:pPr>
    <w:rPr>
      <w:rFonts w:ascii=".VnCentury Schoolbook" w:eastAsia="Calibri" w:hAnsi=".VnCentury Schoolbook" w:cs="Times New Roman"/>
      <w:b/>
      <w:color w:val="000000"/>
      <w:sz w:val="22"/>
    </w:rPr>
  </w:style>
  <w:style w:type="paragraph" w:customStyle="1" w:styleId="noChar">
    <w:name w:val="no Char"/>
    <w:basedOn w:val="Normal"/>
    <w:link w:val="noCharChar1"/>
    <w:rsid w:val="00A617DA"/>
    <w:pPr>
      <w:widowControl w:val="0"/>
      <w:spacing w:before="60" w:after="60" w:line="264" w:lineRule="auto"/>
      <w:ind w:left="1928" w:hanging="1361"/>
      <w:jc w:val="both"/>
    </w:pPr>
    <w:rPr>
      <w:rFonts w:ascii=".VnCentury Schoolbook" w:eastAsia="Calibri" w:hAnsi=".VnCentury Schoolbook" w:cs="Times New Roman"/>
      <w:color w:val="000000"/>
      <w:sz w:val="22"/>
    </w:rPr>
  </w:style>
  <w:style w:type="paragraph" w:customStyle="1" w:styleId="Style1chinhtrangCondensedby02pt">
    <w:name w:val="Style 1 chinh trang + Condensed by  0.2 pt"/>
    <w:basedOn w:val="1chinhtrangCharCharChar1Char"/>
    <w:rsid w:val="00A617DA"/>
    <w:pPr>
      <w:ind w:firstLine="425"/>
    </w:pPr>
    <w:rPr>
      <w:spacing w:val="-4"/>
    </w:rPr>
  </w:style>
  <w:style w:type="paragraph" w:customStyle="1" w:styleId="12Char">
    <w:name w:val="1.2 Char"/>
    <w:basedOn w:val="1chinhtrangCharCharChar1Char"/>
    <w:rsid w:val="00A617DA"/>
    <w:pPr>
      <w:tabs>
        <w:tab w:val="center" w:leader="dot" w:pos="6237"/>
      </w:tabs>
      <w:ind w:firstLine="425"/>
    </w:pPr>
  </w:style>
  <w:style w:type="paragraph" w:customStyle="1" w:styleId="14">
    <w:name w:val="1.4"/>
    <w:basedOn w:val="Normal"/>
    <w:rsid w:val="00A617DA"/>
    <w:pPr>
      <w:jc w:val="center"/>
    </w:pPr>
    <w:rPr>
      <w:rFonts w:ascii=".VnAvantH" w:eastAsia="Calibri" w:hAnsi=".VnAvantH" w:cs="Times New Roman"/>
      <w:b/>
      <w:bCs/>
      <w:color w:val="000000"/>
      <w:sz w:val="20"/>
      <w:szCs w:val="26"/>
    </w:rPr>
  </w:style>
  <w:style w:type="paragraph" w:customStyle="1" w:styleId="150">
    <w:name w:val="1.5"/>
    <w:basedOn w:val="12Char"/>
    <w:rsid w:val="00A617DA"/>
    <w:pPr>
      <w:ind w:firstLine="0"/>
    </w:pPr>
    <w:rPr>
      <w:rFonts w:ascii=".VnArial" w:hAnsi=".VnArial"/>
      <w:sz w:val="20"/>
      <w:szCs w:val="20"/>
    </w:rPr>
  </w:style>
  <w:style w:type="paragraph" w:customStyle="1" w:styleId="160">
    <w:name w:val="1.6"/>
    <w:basedOn w:val="12Char"/>
    <w:rsid w:val="00A617DA"/>
    <w:pPr>
      <w:spacing w:before="0" w:after="0"/>
      <w:ind w:firstLine="0"/>
      <w:jc w:val="center"/>
    </w:pPr>
    <w:rPr>
      <w:rFonts w:ascii=".VnArial" w:hAnsi=".VnArial"/>
      <w:b/>
      <w:sz w:val="20"/>
      <w:szCs w:val="20"/>
    </w:rPr>
  </w:style>
  <w:style w:type="paragraph" w:customStyle="1" w:styleId="71Char0">
    <w:name w:val="7        1 Char"/>
    <w:aliases w:val="2 ... Char"/>
    <w:basedOn w:val="Normal"/>
    <w:rsid w:val="00A617DA"/>
    <w:pPr>
      <w:widowControl w:val="0"/>
      <w:spacing w:before="60" w:after="60" w:line="264" w:lineRule="auto"/>
      <w:ind w:firstLine="425"/>
      <w:jc w:val="both"/>
    </w:pPr>
    <w:rPr>
      <w:rFonts w:ascii=".VnCentury Schoolbook" w:eastAsia="Calibri" w:hAnsi=".VnCentury Schoolbook" w:cs="Times New Roman"/>
      <w:b/>
      <w:color w:val="000000"/>
      <w:sz w:val="22"/>
    </w:rPr>
  </w:style>
  <w:style w:type="paragraph" w:customStyle="1" w:styleId="Style12">
    <w:name w:val="Style12"/>
    <w:basedOn w:val="Style1"/>
    <w:rsid w:val="00A617DA"/>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A617DA"/>
    <w:rPr>
      <w:rFonts w:ascii=".VnCentury Schoolbook" w:hAnsi=".VnCentury Schoolbook" w:cs="Times New Roman"/>
      <w:b/>
      <w:color w:val="000000"/>
      <w:sz w:val="22"/>
      <w:szCs w:val="22"/>
      <w:lang w:val="en-US" w:eastAsia="en-US" w:bidi="ar-SA"/>
    </w:rPr>
  </w:style>
  <w:style w:type="paragraph" w:customStyle="1" w:styleId="13">
    <w:name w:val="1.3"/>
    <w:basedOn w:val="12Char"/>
    <w:rsid w:val="00A617DA"/>
  </w:style>
  <w:style w:type="paragraph" w:customStyle="1" w:styleId="Style8DakyCentered">
    <w:name w:val="Style 8 Da ky + Centered"/>
    <w:basedOn w:val="8Daky"/>
    <w:rsid w:val="00A617DA"/>
    <w:pPr>
      <w:spacing w:line="240" w:lineRule="auto"/>
    </w:pPr>
    <w:rPr>
      <w:iCs/>
    </w:rPr>
  </w:style>
  <w:style w:type="paragraph" w:customStyle="1" w:styleId="120">
    <w:name w:val="12"/>
    <w:basedOn w:val="Normal"/>
    <w:rsid w:val="00A617DA"/>
    <w:pPr>
      <w:widowControl w:val="0"/>
      <w:spacing w:line="264" w:lineRule="auto"/>
      <w:jc w:val="center"/>
    </w:pPr>
    <w:rPr>
      <w:rFonts w:ascii=".VnCentury Schoolbook" w:eastAsia="Calibri" w:hAnsi=".VnCentury Schoolbook" w:cs="Times New Roman"/>
      <w:b/>
      <w:i/>
      <w:color w:val="000000"/>
      <w:sz w:val="22"/>
    </w:rPr>
  </w:style>
  <w:style w:type="character" w:customStyle="1" w:styleId="DocumentMapChar2">
    <w:name w:val="Document Map Char2"/>
    <w:link w:val="DocumentMap"/>
    <w:semiHidden/>
    <w:locked/>
    <w:rsid w:val="00A617DA"/>
    <w:rPr>
      <w:rFonts w:ascii="Tahoma" w:eastAsia="Times New Roman" w:hAnsi="Tahoma" w:cs="Tahoma"/>
      <w:sz w:val="20"/>
      <w:szCs w:val="20"/>
      <w:shd w:val="clear" w:color="auto" w:fill="000080"/>
    </w:rPr>
  </w:style>
  <w:style w:type="paragraph" w:customStyle="1" w:styleId="71Char1">
    <w:name w:val="7.1 Char"/>
    <w:basedOn w:val="Normal"/>
    <w:rsid w:val="00A617DA"/>
    <w:pPr>
      <w:widowControl w:val="0"/>
      <w:spacing w:before="60" w:after="60" w:line="264" w:lineRule="auto"/>
      <w:ind w:firstLine="425"/>
      <w:jc w:val="both"/>
    </w:pPr>
    <w:rPr>
      <w:rFonts w:ascii=".VnCentury Schoolbook" w:eastAsia="SimSun" w:hAnsi=".VnCentury Schoolbook" w:cs="Times New Roman"/>
      <w:b/>
      <w:i/>
      <w:color w:val="000000"/>
      <w:sz w:val="22"/>
      <w:lang w:val="en-AU"/>
    </w:rPr>
  </w:style>
  <w:style w:type="character" w:customStyle="1" w:styleId="71CharChar0">
    <w:name w:val="7.1 Char Char"/>
    <w:rsid w:val="00A617DA"/>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A617DA"/>
    <w:rPr>
      <w:b w:val="0"/>
      <w:bCs/>
      <w:i w:val="0"/>
      <w:iCs/>
    </w:rPr>
  </w:style>
  <w:style w:type="character" w:customStyle="1" w:styleId="Style71BoldItalicCharChar">
    <w:name w:val="Style 7.1 + Bold Italic Char Char"/>
    <w:rsid w:val="00A617DA"/>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A617DA"/>
    <w:pPr>
      <w:widowControl w:val="0"/>
      <w:spacing w:before="60" w:after="60" w:line="264" w:lineRule="auto"/>
      <w:ind w:firstLine="425"/>
      <w:jc w:val="both"/>
    </w:pPr>
    <w:rPr>
      <w:rFonts w:ascii=".VnCentury Schoolbook" w:eastAsia="SimSun" w:hAnsi=".VnCentury Schoolbook" w:cs="Times New Roman"/>
      <w:color w:val="000000"/>
      <w:sz w:val="22"/>
      <w:lang w:val="en-AU"/>
    </w:rPr>
  </w:style>
  <w:style w:type="character" w:customStyle="1" w:styleId="1CharChar0">
    <w:name w:val=".1 Char Char"/>
    <w:rsid w:val="00A617DA"/>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A617DA"/>
    <w:pPr>
      <w:jc w:val="right"/>
    </w:pPr>
  </w:style>
  <w:style w:type="paragraph" w:customStyle="1" w:styleId="81">
    <w:name w:val="8.1"/>
    <w:basedOn w:val="8Daky"/>
    <w:rsid w:val="00A617DA"/>
    <w:pPr>
      <w:spacing w:line="240" w:lineRule="auto"/>
    </w:pPr>
    <w:rPr>
      <w:lang w:val="en-AU"/>
    </w:rPr>
  </w:style>
  <w:style w:type="character" w:customStyle="1" w:styleId="12CharChar">
    <w:name w:val="1.2 Char Char"/>
    <w:basedOn w:val="1chinhtrangCharCharChar1CharChar"/>
    <w:rsid w:val="00A617DA"/>
    <w:rPr>
      <w:rFonts w:ascii=".VnCentury Schoolbook" w:eastAsia="Calibri" w:hAnsi=".VnCentury Schoolbook" w:cs="Times New Roman"/>
      <w:color w:val="000000"/>
      <w:sz w:val="22"/>
    </w:rPr>
  </w:style>
  <w:style w:type="paragraph" w:customStyle="1" w:styleId="73">
    <w:name w:val="7.3"/>
    <w:basedOn w:val="72"/>
    <w:rsid w:val="00A617DA"/>
  </w:style>
  <w:style w:type="character" w:customStyle="1" w:styleId="EndnoteTextChar1">
    <w:name w:val="Endnote Text Char1"/>
    <w:link w:val="EndnoteText"/>
    <w:semiHidden/>
    <w:locked/>
    <w:rsid w:val="00A617DA"/>
    <w:rPr>
      <w:rFonts w:eastAsia="Times New Roman" w:cs="Times New Roman"/>
      <w:sz w:val="20"/>
      <w:szCs w:val="20"/>
    </w:rPr>
  </w:style>
  <w:style w:type="paragraph" w:customStyle="1" w:styleId="83">
    <w:name w:val="8.3"/>
    <w:basedOn w:val="110"/>
    <w:rsid w:val="00A617DA"/>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A617DA"/>
  </w:style>
  <w:style w:type="paragraph" w:customStyle="1" w:styleId="1VnTimeH">
    <w:name w:val="1 + .VnTimeH"/>
    <w:aliases w:val="15 pt,I11talic"/>
    <w:basedOn w:val="Normal"/>
    <w:rsid w:val="00A617DA"/>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A617DA"/>
    <w:pPr>
      <w:widowControl w:val="0"/>
      <w:tabs>
        <w:tab w:val="center" w:leader="dot" w:pos="6237"/>
      </w:tabs>
      <w:spacing w:before="60" w:after="60" w:line="264" w:lineRule="auto"/>
      <w:ind w:firstLine="425"/>
      <w:jc w:val="both"/>
    </w:pPr>
    <w:rPr>
      <w:rFonts w:ascii=".VnCentury Schoolbook" w:eastAsia="Calibri" w:hAnsi=".VnCentury Schoolbook" w:cs="Times New Roman"/>
      <w:color w:val="000000"/>
      <w:sz w:val="22"/>
    </w:rPr>
  </w:style>
  <w:style w:type="paragraph" w:customStyle="1" w:styleId="710">
    <w:name w:val="7        1"/>
    <w:aliases w:val="2 ..."/>
    <w:basedOn w:val="Normal"/>
    <w:rsid w:val="00A617DA"/>
    <w:pPr>
      <w:widowControl w:val="0"/>
      <w:spacing w:before="60" w:after="60" w:line="264" w:lineRule="auto"/>
      <w:ind w:firstLine="425"/>
      <w:jc w:val="both"/>
    </w:pPr>
    <w:rPr>
      <w:rFonts w:ascii=".VnCentury Schoolbook" w:eastAsia="Calibri" w:hAnsi=".VnCentury Schoolbook" w:cs="Times New Roman"/>
      <w:b/>
      <w:color w:val="000000"/>
      <w:sz w:val="22"/>
    </w:rPr>
  </w:style>
  <w:style w:type="paragraph" w:customStyle="1" w:styleId="711">
    <w:name w:val="7.1"/>
    <w:basedOn w:val="Normal"/>
    <w:rsid w:val="00A617DA"/>
    <w:pPr>
      <w:widowControl w:val="0"/>
      <w:spacing w:before="60" w:after="60" w:line="264" w:lineRule="auto"/>
      <w:ind w:firstLine="425"/>
      <w:jc w:val="both"/>
    </w:pPr>
    <w:rPr>
      <w:rFonts w:ascii=".VnCentury Schoolbook" w:eastAsia="SimSun" w:hAnsi=".VnCentury Schoolbook" w:cs="Times New Roman"/>
      <w:b/>
      <w:i/>
      <w:color w:val="000000"/>
      <w:sz w:val="22"/>
      <w:lang w:val="en-AU"/>
    </w:rPr>
  </w:style>
  <w:style w:type="paragraph" w:customStyle="1" w:styleId="Style71BoldItalic">
    <w:name w:val="Style 7.1 + Bold Italic"/>
    <w:basedOn w:val="711"/>
    <w:rsid w:val="00A617DA"/>
    <w:rPr>
      <w:b w:val="0"/>
      <w:bCs/>
      <w:i w:val="0"/>
      <w:iCs/>
    </w:rPr>
  </w:style>
  <w:style w:type="paragraph" w:customStyle="1" w:styleId="17">
    <w:name w:val=".1"/>
    <w:basedOn w:val="Normal"/>
    <w:rsid w:val="00A617DA"/>
    <w:pPr>
      <w:widowControl w:val="0"/>
      <w:spacing w:before="60" w:after="60" w:line="264" w:lineRule="auto"/>
      <w:ind w:firstLine="425"/>
      <w:jc w:val="both"/>
    </w:pPr>
    <w:rPr>
      <w:rFonts w:ascii=".VnCentury Schoolbook" w:eastAsia="SimSun" w:hAnsi=".VnCentury Schoolbook" w:cs="Times New Roman"/>
      <w:color w:val="000000"/>
      <w:sz w:val="22"/>
      <w:lang w:val="en-AU"/>
    </w:rPr>
  </w:style>
  <w:style w:type="character" w:customStyle="1" w:styleId="SubtitleChar2">
    <w:name w:val="Subtitle Char2"/>
    <w:link w:val="Subtitle"/>
    <w:locked/>
    <w:rsid w:val="00A617DA"/>
    <w:rPr>
      <w:rFonts w:ascii=".VnTimeH" w:eastAsia="Times New Roman" w:hAnsi=".VnTimeH" w:cs="Times New Roman"/>
      <w:b/>
      <w:szCs w:val="20"/>
    </w:rPr>
  </w:style>
  <w:style w:type="table" w:customStyle="1" w:styleId="TableGrid12">
    <w:name w:val="Table Grid12"/>
    <w:rsid w:val="00A617DA"/>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A617DA"/>
    <w:pPr>
      <w:autoSpaceDE w:val="0"/>
      <w:autoSpaceDN w:val="0"/>
      <w:ind w:firstLine="567"/>
      <w:jc w:val="both"/>
    </w:pPr>
    <w:rPr>
      <w:rFonts w:ascii=".VnTime" w:eastAsia="Calibri" w:hAnsi=".VnTime" w:cs="Times New Roman"/>
      <w:i/>
      <w:iCs/>
      <w:noProof/>
      <w:color w:val="0000FF"/>
      <w:sz w:val="24"/>
      <w:szCs w:val="24"/>
    </w:rPr>
  </w:style>
  <w:style w:type="paragraph" w:customStyle="1" w:styleId="chucdanh">
    <w:name w:val="chucdanh"/>
    <w:rsid w:val="00A617DA"/>
    <w:pPr>
      <w:autoSpaceDE w:val="0"/>
      <w:autoSpaceDN w:val="0"/>
      <w:jc w:val="center"/>
    </w:pPr>
    <w:rPr>
      <w:rFonts w:ascii=".VnTimeH" w:eastAsia="Calibri" w:hAnsi=".VnTimeH" w:cs="Times New Roman"/>
      <w:noProof/>
      <w:color w:val="0000FF"/>
      <w:sz w:val="20"/>
      <w:szCs w:val="20"/>
    </w:rPr>
  </w:style>
  <w:style w:type="paragraph" w:customStyle="1" w:styleId="loai-vb">
    <w:name w:val="loai-vb"/>
    <w:rsid w:val="00A617DA"/>
    <w:pPr>
      <w:keepNext/>
      <w:autoSpaceDE w:val="0"/>
      <w:autoSpaceDN w:val="0"/>
      <w:spacing w:before="360" w:after="120"/>
      <w:jc w:val="center"/>
    </w:pPr>
    <w:rPr>
      <w:rFonts w:ascii=".VnTimeH" w:eastAsia="Calibri" w:hAnsi=".VnTimeH" w:cs="Times New Roman"/>
      <w:b/>
      <w:bCs/>
      <w:noProof/>
      <w:color w:val="0000FF"/>
      <w:spacing w:val="100"/>
      <w:sz w:val="32"/>
      <w:szCs w:val="32"/>
    </w:rPr>
  </w:style>
  <w:style w:type="paragraph" w:customStyle="1" w:styleId="ten-vb">
    <w:name w:val="ten-vb"/>
    <w:rsid w:val="00A617DA"/>
    <w:pPr>
      <w:autoSpaceDE w:val="0"/>
      <w:autoSpaceDN w:val="0"/>
      <w:jc w:val="center"/>
    </w:pPr>
    <w:rPr>
      <w:rFonts w:ascii=".VnTimeH" w:eastAsia="Calibri" w:hAnsi=".VnTimeH" w:cs="Times New Roman"/>
      <w:b/>
      <w:bCs/>
      <w:noProof/>
      <w:color w:val="0000FF"/>
      <w:spacing w:val="24"/>
      <w:sz w:val="20"/>
      <w:szCs w:val="20"/>
    </w:rPr>
  </w:style>
  <w:style w:type="paragraph" w:customStyle="1" w:styleId="congbo">
    <w:name w:val="congbo"/>
    <w:rsid w:val="00A617DA"/>
    <w:pPr>
      <w:autoSpaceDE w:val="0"/>
      <w:autoSpaceDN w:val="0"/>
      <w:spacing w:before="360" w:after="160"/>
      <w:jc w:val="center"/>
    </w:pPr>
    <w:rPr>
      <w:rFonts w:ascii=".VnTimeH" w:eastAsia="Calibri" w:hAnsi=".VnTimeH" w:cs="Times New Roman"/>
      <w:b/>
      <w:bCs/>
      <w:noProof/>
      <w:color w:val="0000FF"/>
      <w:sz w:val="20"/>
      <w:szCs w:val="20"/>
    </w:rPr>
  </w:style>
  <w:style w:type="paragraph" w:customStyle="1" w:styleId="n-chuong1">
    <w:name w:val="n-chuong1"/>
    <w:basedOn w:val="Normal"/>
    <w:rsid w:val="00A617DA"/>
    <w:pPr>
      <w:spacing w:before="300" w:after="80"/>
      <w:jc w:val="center"/>
    </w:pPr>
    <w:rPr>
      <w:rFonts w:ascii=".VnTime" w:eastAsia="Calibri" w:hAnsi=".VnTime" w:cs="Times New Roman"/>
      <w:b/>
      <w:i/>
      <w:szCs w:val="20"/>
    </w:rPr>
  </w:style>
  <w:style w:type="paragraph" w:customStyle="1" w:styleId="chuongmuc">
    <w:name w:val="chuongmuc"/>
    <w:rsid w:val="00A617DA"/>
    <w:pPr>
      <w:keepNext/>
      <w:autoSpaceDE w:val="0"/>
      <w:autoSpaceDN w:val="0"/>
      <w:spacing w:before="120"/>
      <w:jc w:val="center"/>
    </w:pPr>
    <w:rPr>
      <w:rFonts w:ascii=".VnTimeH" w:eastAsia="Calibri" w:hAnsi=".VnTimeH" w:cs="Times New Roman"/>
      <w:noProof/>
      <w:color w:val="0000FF"/>
      <w:sz w:val="22"/>
    </w:rPr>
  </w:style>
  <w:style w:type="paragraph" w:customStyle="1" w:styleId="giua-nghieng">
    <w:name w:val="giua-nghieng"/>
    <w:rsid w:val="00A617DA"/>
    <w:pPr>
      <w:autoSpaceDE w:val="0"/>
      <w:autoSpaceDN w:val="0"/>
      <w:jc w:val="center"/>
    </w:pPr>
    <w:rPr>
      <w:rFonts w:ascii=".VnTime" w:eastAsia="Calibri" w:hAnsi=".VnTime" w:cs="Times New Roman"/>
      <w:i/>
      <w:iCs/>
      <w:noProof/>
      <w:color w:val="0000FF"/>
      <w:sz w:val="20"/>
      <w:szCs w:val="24"/>
    </w:rPr>
  </w:style>
  <w:style w:type="paragraph" w:customStyle="1" w:styleId="140">
    <w:name w:val="14"/>
    <w:basedOn w:val="Title"/>
    <w:rsid w:val="00A617DA"/>
  </w:style>
  <w:style w:type="paragraph" w:customStyle="1" w:styleId="15CharCharChar">
    <w:name w:val="15 Char Char Char"/>
    <w:basedOn w:val="BodyText"/>
    <w:link w:val="15CharCharCharChar"/>
    <w:rsid w:val="00A617DA"/>
    <w:pPr>
      <w:tabs>
        <w:tab w:val="left" w:pos="567"/>
      </w:tabs>
      <w:jc w:val="center"/>
    </w:pPr>
    <w:rPr>
      <w:rFonts w:ascii=".VnHelvetIns" w:eastAsia="Calibri" w:hAnsi=".VnHelvetIns" w:cs=".VnTime"/>
      <w:b/>
      <w:color w:val="000000"/>
      <w:spacing w:val="20"/>
      <w:sz w:val="26"/>
      <w:szCs w:val="26"/>
    </w:rPr>
  </w:style>
  <w:style w:type="paragraph" w:customStyle="1" w:styleId="4CharCharChar">
    <w:name w:val="4 Char Char Char"/>
    <w:basedOn w:val="Heading6"/>
    <w:link w:val="4CharCharCharChar"/>
    <w:rsid w:val="00A617DA"/>
  </w:style>
  <w:style w:type="paragraph" w:customStyle="1" w:styleId="130">
    <w:name w:val="13"/>
    <w:basedOn w:val="Normal"/>
    <w:rsid w:val="00A617DA"/>
    <w:pPr>
      <w:widowControl w:val="0"/>
      <w:tabs>
        <w:tab w:val="left" w:pos="567"/>
      </w:tabs>
      <w:spacing w:before="40" w:after="40"/>
      <w:jc w:val="center"/>
    </w:pPr>
    <w:rPr>
      <w:rFonts w:ascii=".VnCentury SchoolbookH" w:eastAsia="Calibri" w:hAnsi=".VnCentury SchoolbookH" w:cs="Times New Roman"/>
      <w:b/>
      <w:bCs/>
      <w:color w:val="000000"/>
      <w:sz w:val="18"/>
      <w:szCs w:val="20"/>
    </w:rPr>
  </w:style>
  <w:style w:type="paragraph" w:customStyle="1" w:styleId="100">
    <w:name w:val="10"/>
    <w:basedOn w:val="Normal"/>
    <w:rsid w:val="00A617DA"/>
    <w:pPr>
      <w:widowControl w:val="0"/>
      <w:tabs>
        <w:tab w:val="left" w:pos="567"/>
      </w:tabs>
      <w:jc w:val="center"/>
    </w:pPr>
    <w:rPr>
      <w:rFonts w:ascii=".VnAvantH" w:eastAsia="Calibri" w:hAnsi=".VnAvantH" w:cs="Times New Roman"/>
      <w:b/>
      <w:color w:val="000000"/>
      <w:sz w:val="20"/>
      <w:szCs w:val="20"/>
    </w:rPr>
  </w:style>
  <w:style w:type="paragraph" w:customStyle="1" w:styleId="1456">
    <w:name w:val="1456"/>
    <w:basedOn w:val="Normal"/>
    <w:rsid w:val="00A617DA"/>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A617DA"/>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A617DA"/>
    <w:rPr>
      <w:rFonts w:ascii=".VnHelvetIns" w:eastAsia="Calibri" w:hAnsi=".VnHelvetIns" w:cs=".VnTime"/>
      <w:b/>
      <w:color w:val="000000"/>
      <w:spacing w:val="20"/>
      <w:sz w:val="26"/>
      <w:szCs w:val="26"/>
    </w:rPr>
  </w:style>
  <w:style w:type="character" w:customStyle="1" w:styleId="4CharCharCharChar">
    <w:name w:val="4 Char Char Char Char"/>
    <w:link w:val="4CharCharChar"/>
    <w:locked/>
    <w:rsid w:val="00A617DA"/>
    <w:rPr>
      <w:rFonts w:eastAsia="Times New Roman" w:cs="Times New Roman"/>
      <w:b/>
      <w:bCs/>
      <w:sz w:val="22"/>
    </w:rPr>
  </w:style>
  <w:style w:type="paragraph" w:customStyle="1" w:styleId="5CharCharChar">
    <w:name w:val="5 Char Char Char"/>
    <w:basedOn w:val="Normal"/>
    <w:link w:val="5CharCharCharChar"/>
    <w:rsid w:val="00A617DA"/>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A617DA"/>
    <w:pPr>
      <w:widowControl w:val="0"/>
      <w:spacing w:before="120" w:line="264" w:lineRule="auto"/>
      <w:jc w:val="center"/>
    </w:pPr>
    <w:rPr>
      <w:rFonts w:ascii=".VnCentury SchoolbookH" w:eastAsia="Calibri" w:hAnsi=".VnCentury SchoolbookH" w:cs="Times New Roman"/>
      <w:b/>
      <w:color w:val="000000"/>
      <w:szCs w:val="20"/>
    </w:rPr>
  </w:style>
  <w:style w:type="paragraph" w:customStyle="1" w:styleId="112">
    <w:name w:val="112"/>
    <w:basedOn w:val="Normal"/>
    <w:rsid w:val="00A617DA"/>
    <w:pPr>
      <w:widowControl w:val="0"/>
      <w:spacing w:before="120" w:line="264" w:lineRule="auto"/>
      <w:ind w:firstLine="567"/>
      <w:jc w:val="center"/>
    </w:pPr>
    <w:rPr>
      <w:rFonts w:ascii=".VnCentury Schoolbook" w:eastAsia="Calibri" w:hAnsi=".VnCentury Schoolbook" w:cs="Times New Roman"/>
      <w:color w:val="000000"/>
      <w:sz w:val="23"/>
      <w:szCs w:val="20"/>
    </w:rPr>
  </w:style>
  <w:style w:type="table" w:customStyle="1" w:styleId="TableNormal4">
    <w:name w:val="Table Normal4"/>
    <w:semiHidden/>
    <w:rsid w:val="00A617DA"/>
    <w:rPr>
      <w:rFonts w:eastAsia="Batang" w:cs="Times New Roman"/>
      <w:sz w:val="20"/>
      <w:szCs w:val="20"/>
    </w:rPr>
    <w:tblPr>
      <w:tblCellMar>
        <w:top w:w="0" w:type="dxa"/>
        <w:left w:w="108" w:type="dxa"/>
        <w:bottom w:w="0" w:type="dxa"/>
        <w:right w:w="108" w:type="dxa"/>
      </w:tblCellMar>
    </w:tblPr>
  </w:style>
  <w:style w:type="table" w:customStyle="1" w:styleId="TableNormal11">
    <w:name w:val="Table Normal11"/>
    <w:semiHidden/>
    <w:rsid w:val="00A617DA"/>
    <w:rPr>
      <w:rFonts w:eastAsia="Batang" w:cs="Times New Roman"/>
      <w:sz w:val="20"/>
      <w:szCs w:val="20"/>
    </w:rPr>
    <w:tblPr>
      <w:tblCellMar>
        <w:top w:w="0" w:type="dxa"/>
        <w:left w:w="108" w:type="dxa"/>
        <w:bottom w:w="0" w:type="dxa"/>
        <w:right w:w="108" w:type="dxa"/>
      </w:tblCellMar>
    </w:tblPr>
  </w:style>
  <w:style w:type="paragraph" w:customStyle="1" w:styleId="Style1chinhtrang115pt">
    <w:name w:val="Style 1 chinh trang + 11.5 pt"/>
    <w:basedOn w:val="Normal"/>
    <w:rsid w:val="00A617DA"/>
    <w:pPr>
      <w:widowControl w:val="0"/>
      <w:spacing w:before="60" w:after="60" w:line="264" w:lineRule="auto"/>
      <w:ind w:firstLine="567"/>
      <w:jc w:val="both"/>
    </w:pPr>
    <w:rPr>
      <w:rFonts w:ascii=".VnCentury Schoolbook" w:eastAsia="Calibri" w:hAnsi=".VnCentury Schoolbook" w:cs=".VnTime"/>
      <w:color w:val="000000"/>
      <w:sz w:val="22"/>
    </w:rPr>
  </w:style>
  <w:style w:type="paragraph" w:customStyle="1" w:styleId="dc">
    <w:name w:val="dc"/>
    <w:basedOn w:val="Normal"/>
    <w:rsid w:val="00A617DA"/>
    <w:pPr>
      <w:overflowPunct w:val="0"/>
      <w:autoSpaceDE w:val="0"/>
      <w:autoSpaceDN w:val="0"/>
      <w:adjustRightInd w:val="0"/>
      <w:jc w:val="center"/>
      <w:textAlignment w:val="baseline"/>
    </w:pPr>
    <w:rPr>
      <w:rFonts w:ascii=".VnCentury Schoolbook" w:eastAsia="Calibri" w:hAnsi=".VnCentury Schoolbook" w:cs=".VnCentury Schoolbook"/>
      <w:color w:val="000000"/>
      <w:sz w:val="22"/>
    </w:rPr>
  </w:style>
  <w:style w:type="table" w:customStyle="1" w:styleId="TableGrid10">
    <w:name w:val="Table Grid10"/>
    <w:rsid w:val="00A617DA"/>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A617DA"/>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cs="Times New Roman"/>
      <w:spacing w:val="-4"/>
      <w:sz w:val="22"/>
    </w:rPr>
  </w:style>
  <w:style w:type="paragraph" w:customStyle="1" w:styleId="so">
    <w:name w:val="so"/>
    <w:basedOn w:val="Normal"/>
    <w:rsid w:val="00A617DA"/>
    <w:pPr>
      <w:widowControl w:val="0"/>
      <w:overflowPunct w:val="0"/>
      <w:autoSpaceDE w:val="0"/>
      <w:autoSpaceDN w:val="0"/>
      <w:adjustRightInd w:val="0"/>
      <w:spacing w:before="120"/>
      <w:jc w:val="center"/>
      <w:textAlignment w:val="baseline"/>
    </w:pPr>
    <w:rPr>
      <w:rFonts w:ascii=".VnCentury Schoolbook" w:eastAsia="Calibri" w:hAnsi=".VnCentury Schoolbook" w:cs="Times New Roman"/>
      <w:i/>
      <w:iCs/>
      <w:sz w:val="22"/>
    </w:rPr>
  </w:style>
  <w:style w:type="paragraph" w:customStyle="1" w:styleId="veviec">
    <w:name w:val="veviec"/>
    <w:basedOn w:val="Normal"/>
    <w:rsid w:val="00A617DA"/>
    <w:pPr>
      <w:widowControl w:val="0"/>
      <w:spacing w:before="120"/>
      <w:jc w:val="center"/>
    </w:pPr>
    <w:rPr>
      <w:rFonts w:ascii=".VnHelvetInsH" w:eastAsia="Calibri" w:hAnsi=".VnHelvetInsH" w:cs="Times New Roman"/>
      <w:sz w:val="22"/>
      <w:szCs w:val="20"/>
    </w:rPr>
  </w:style>
  <w:style w:type="paragraph" w:customStyle="1" w:styleId="style20">
    <w:name w:val="style2"/>
    <w:basedOn w:val="Normal"/>
    <w:rsid w:val="00A617DA"/>
    <w:pPr>
      <w:widowControl w:val="0"/>
      <w:ind w:firstLine="397"/>
      <w:jc w:val="both"/>
    </w:pPr>
    <w:rPr>
      <w:rFonts w:ascii=".VnCentury SchoolbookH" w:eastAsia="Calibri" w:hAnsi=".VnCentury SchoolbookH" w:cs="Times New Roman"/>
      <w:sz w:val="20"/>
      <w:szCs w:val="20"/>
    </w:rPr>
  </w:style>
  <w:style w:type="paragraph" w:customStyle="1" w:styleId="BodyText4">
    <w:name w:val="Body Text 4"/>
    <w:basedOn w:val="BodyTextIndent"/>
    <w:rsid w:val="00A617DA"/>
    <w:pPr>
      <w:widowControl w:val="0"/>
      <w:autoSpaceDE w:val="0"/>
      <w:autoSpaceDN w:val="0"/>
    </w:pPr>
    <w:rPr>
      <w:rFonts w:ascii=".VnTime" w:eastAsia="Calibri" w:hAnsi=".VnTime" w:cs="Times New Roman"/>
      <w:szCs w:val="28"/>
    </w:rPr>
  </w:style>
  <w:style w:type="paragraph" w:customStyle="1" w:styleId="lama2">
    <w:name w:val="lama"/>
    <w:basedOn w:val="Normal"/>
    <w:rsid w:val="00A617DA"/>
    <w:pPr>
      <w:spacing w:before="240" w:after="120"/>
      <w:jc w:val="center"/>
    </w:pPr>
    <w:rPr>
      <w:rFonts w:ascii=".VnArialH" w:eastAsia="Calibri" w:hAnsi=".VnArialH" w:cs="Times New Roman"/>
      <w:b/>
      <w:bCs/>
      <w:sz w:val="20"/>
      <w:szCs w:val="20"/>
    </w:rPr>
  </w:style>
  <w:style w:type="paragraph" w:customStyle="1" w:styleId="QD">
    <w:name w:val="QD"/>
    <w:basedOn w:val="Normal"/>
    <w:rsid w:val="00A617DA"/>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A617DA"/>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A617DA"/>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A617DA"/>
    <w:rPr>
      <w:rFonts w:eastAsia="Batang" w:cs="Times New Roman"/>
      <w:sz w:val="20"/>
      <w:szCs w:val="20"/>
    </w:rPr>
    <w:tblPr>
      <w:tblCellMar>
        <w:top w:w="0" w:type="dxa"/>
        <w:left w:w="108" w:type="dxa"/>
        <w:bottom w:w="0" w:type="dxa"/>
        <w:right w:w="108" w:type="dxa"/>
      </w:tblCellMar>
    </w:tblPr>
  </w:style>
  <w:style w:type="paragraph" w:customStyle="1" w:styleId="55">
    <w:name w:val="55"/>
    <w:basedOn w:val="5CharCharChar"/>
    <w:rsid w:val="00A617DA"/>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A617DA"/>
    <w:rPr>
      <w:rFonts w:ascii=".VnCentury Schoolbook" w:eastAsia="Calibri" w:hAnsi=".VnCentury Schoolbook" w:cs="Arial"/>
      <w:b/>
      <w:bCs/>
      <w:i/>
      <w:iCs/>
      <w:color w:val="000000"/>
      <w:sz w:val="23"/>
      <w:szCs w:val="23"/>
    </w:rPr>
  </w:style>
  <w:style w:type="table" w:customStyle="1" w:styleId="TableGrid5">
    <w:name w:val="Table Grid5"/>
    <w:rsid w:val="00A617DA"/>
    <w:pPr>
      <w:overflowPunct w:val="0"/>
      <w:autoSpaceDE w:val="0"/>
      <w:autoSpaceDN w:val="0"/>
      <w:adjustRightInd w:val="0"/>
      <w:spacing w:after="120"/>
      <w:ind w:firstLine="567"/>
      <w:jc w:val="both"/>
      <w:textAlignment w:val="baseline"/>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A617DA"/>
    <w:pPr>
      <w:overflowPunct w:val="0"/>
      <w:autoSpaceDE w:val="0"/>
      <w:autoSpaceDN w:val="0"/>
      <w:adjustRightInd w:val="0"/>
      <w:spacing w:after="120"/>
      <w:ind w:firstLine="567"/>
      <w:jc w:val="both"/>
      <w:textAlignment w:val="baseline"/>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A617DA"/>
    <w:pPr>
      <w:overflowPunct w:val="0"/>
      <w:autoSpaceDE w:val="0"/>
      <w:autoSpaceDN w:val="0"/>
      <w:adjustRightInd w:val="0"/>
      <w:spacing w:after="120"/>
      <w:ind w:firstLine="567"/>
      <w:jc w:val="both"/>
      <w:textAlignment w:val="baseline"/>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A617DA"/>
    <w:rPr>
      <w:rFonts w:ascii=".VnAvantH" w:hAnsi=".VnAvantH" w:cs="Times New Roman"/>
      <w:b/>
      <w:bCs/>
      <w:color w:val="000000"/>
      <w:sz w:val="22"/>
      <w:lang w:val="en-US" w:eastAsia="en-US" w:bidi="ar-SA"/>
    </w:rPr>
  </w:style>
  <w:style w:type="character" w:customStyle="1" w:styleId="DNnd1quyetdinhChar">
    <w:name w:val="DN nd1 quyet dinh Char"/>
    <w:rsid w:val="00A617DA"/>
    <w:rPr>
      <w:rFonts w:ascii=".VnHelvetInsH" w:hAnsi=".VnHelvetInsH" w:cs=".VnTime"/>
      <w:bCs/>
      <w:color w:val="000000"/>
      <w:sz w:val="32"/>
      <w:szCs w:val="32"/>
      <w:lang w:val="en-US" w:eastAsia="en-US" w:bidi="ar-SA"/>
    </w:rPr>
  </w:style>
  <w:style w:type="character" w:customStyle="1" w:styleId="DNtd6trichyeuVBChar">
    <w:name w:val="DN td6 trich yeu VB Char"/>
    <w:rsid w:val="00A617DA"/>
    <w:rPr>
      <w:rFonts w:ascii=".VnHelvetIns" w:hAnsi=".VnHelvetIns" w:cs=".VnTime"/>
      <w:color w:val="000000"/>
      <w:sz w:val="26"/>
      <w:szCs w:val="26"/>
      <w:lang w:val="en-US" w:eastAsia="en-US" w:bidi="ar-SA"/>
    </w:rPr>
  </w:style>
  <w:style w:type="table" w:customStyle="1" w:styleId="TableNormal13">
    <w:name w:val="Table Normal13"/>
    <w:semiHidden/>
    <w:rsid w:val="00A617DA"/>
    <w:rPr>
      <w:rFonts w:eastAsia="Batang" w:cs="Times New Roman"/>
      <w:sz w:val="20"/>
      <w:szCs w:val="20"/>
    </w:rPr>
    <w:tblPr>
      <w:tblCellMar>
        <w:top w:w="0" w:type="dxa"/>
        <w:left w:w="108" w:type="dxa"/>
        <w:bottom w:w="0" w:type="dxa"/>
        <w:right w:w="108" w:type="dxa"/>
      </w:tblCellMar>
    </w:tblPr>
  </w:style>
  <w:style w:type="character" w:customStyle="1" w:styleId="1CharCharCharChar">
    <w:name w:val="1 Char Char Char Char"/>
    <w:link w:val="1CharCharChar"/>
    <w:locked/>
    <w:rsid w:val="00A617DA"/>
    <w:rPr>
      <w:rFonts w:ascii=".VnCentury Schoolbook" w:eastAsia="Calibri" w:hAnsi=".VnCentury Schoolbook" w:cs=".VnCentury Schoolbook"/>
      <w:color w:val="000000"/>
      <w:sz w:val="22"/>
    </w:rPr>
  </w:style>
  <w:style w:type="character" w:customStyle="1" w:styleId="7CharCharChar">
    <w:name w:val="7 Char Char Char"/>
    <w:link w:val="7CharChar"/>
    <w:locked/>
    <w:rsid w:val="00A617DA"/>
    <w:rPr>
      <w:rFonts w:ascii=".VnArial" w:eastAsia="Calibri" w:hAnsi=".VnArial" w:cs=".VnCentury Schoolbook"/>
      <w:b/>
      <w:color w:val="000000"/>
      <w:spacing w:val="28"/>
      <w:sz w:val="22"/>
    </w:rPr>
  </w:style>
  <w:style w:type="paragraph" w:customStyle="1" w:styleId="1chinhtrangChar1Char">
    <w:name w:val="1 chinh trang Char1 Char"/>
    <w:basedOn w:val="Normal"/>
    <w:rsid w:val="00A617DA"/>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1">
    <w:name w:val="1 chinh trang Char1"/>
    <w:rsid w:val="00A617DA"/>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A617DA"/>
    <w:pPr>
      <w:widowControl w:val="0"/>
      <w:overflowPunct w:val="0"/>
      <w:adjustRightInd w:val="0"/>
      <w:jc w:val="center"/>
    </w:pPr>
    <w:rPr>
      <w:rFonts w:ascii=".VnCentury Schoolbook" w:eastAsia="Calibri" w:hAnsi=".VnCentury Schoolbook" w:cs="Times New Roman"/>
      <w:bCs/>
      <w:color w:val="000000"/>
      <w:sz w:val="22"/>
    </w:rPr>
  </w:style>
  <w:style w:type="paragraph" w:customStyle="1" w:styleId="1chinhtrangCharCharChar2CharCharCharChar">
    <w:name w:val="1 chinh trang Char Char Char2 Char Char Char Char"/>
    <w:basedOn w:val="Normal"/>
    <w:link w:val="1chinhtrangCharCharChar2CharCharCharCharChar"/>
    <w:rsid w:val="00A617DA"/>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A617DA"/>
    <w:rPr>
      <w:rFonts w:ascii=".VnCentury Schoolbook" w:eastAsia="Calibri" w:hAnsi=".VnCentury Schoolbook" w:cs="Times New Roman"/>
      <w:color w:val="000000"/>
      <w:sz w:val="23"/>
      <w:szCs w:val="23"/>
    </w:rPr>
  </w:style>
  <w:style w:type="character" w:customStyle="1" w:styleId="4tenchuongCharChar1">
    <w:name w:val="4 ten chuong Char Char1"/>
    <w:rsid w:val="00A617DA"/>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A617DA"/>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paragraph" w:customStyle="1" w:styleId="1chinhtrangCharChar4Char">
    <w:name w:val="1 chinh trang Char Char4 Char"/>
    <w:basedOn w:val="Normal"/>
    <w:link w:val="1chinhtrangCharChar4CharChar"/>
    <w:rsid w:val="00A617DA"/>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1chinhtrangCharChar4CharChar">
    <w:name w:val="1 chinh trang Char Char4 Char Char"/>
    <w:link w:val="1chinhtrangCharChar4Char"/>
    <w:locked/>
    <w:rsid w:val="00A617DA"/>
    <w:rPr>
      <w:rFonts w:ascii=".VnCentury Schoolbook" w:eastAsia="Calibri" w:hAnsi=".VnCentury Schoolbook" w:cs="Times New Roman"/>
      <w:color w:val="000000"/>
      <w:sz w:val="23"/>
      <w:szCs w:val="23"/>
    </w:rPr>
  </w:style>
  <w:style w:type="paragraph" w:customStyle="1" w:styleId="170">
    <w:name w:val="17"/>
    <w:basedOn w:val="Normal"/>
    <w:rsid w:val="00A617DA"/>
    <w:pPr>
      <w:widowControl w:val="0"/>
      <w:spacing w:before="120"/>
      <w:jc w:val="center"/>
    </w:pPr>
    <w:rPr>
      <w:rFonts w:ascii=".VnAvantH" w:eastAsia="Calibri" w:hAnsi=".VnAvantH" w:cs="Times New Roman"/>
      <w:b/>
      <w:color w:val="000000"/>
      <w:sz w:val="26"/>
      <w:szCs w:val="26"/>
    </w:rPr>
  </w:style>
  <w:style w:type="character" w:customStyle="1" w:styleId="nCharChar">
    <w:name w:val="n Char Char"/>
    <w:basedOn w:val="1chinhtrangCharCharChar1CharChar"/>
    <w:locked/>
    <w:rsid w:val="00A617DA"/>
    <w:rPr>
      <w:rFonts w:ascii=".VnCentury Schoolbook" w:eastAsia="Calibri" w:hAnsi=".VnCentury Schoolbook" w:cs="Times New Roman"/>
      <w:color w:val="000000"/>
      <w:sz w:val="22"/>
    </w:rPr>
  </w:style>
  <w:style w:type="paragraph" w:customStyle="1" w:styleId="Style1chinhtrangBoldCharChar">
    <w:name w:val="Style 1 chinh trang + Bold Char Char"/>
    <w:basedOn w:val="Normal"/>
    <w:link w:val="Style1chinhtrangBoldCharCharChar"/>
    <w:rsid w:val="00A617DA"/>
    <w:pPr>
      <w:widowControl w:val="0"/>
      <w:spacing w:before="60" w:after="60" w:line="264" w:lineRule="auto"/>
      <w:ind w:firstLine="567"/>
      <w:jc w:val="both"/>
    </w:pPr>
    <w:rPr>
      <w:rFonts w:ascii=".VnCentury Schoolbook" w:eastAsia="Calibri" w:hAnsi=".VnCentury Schoolbook" w:cs="Times New Roman"/>
      <w:b/>
      <w:bCs/>
      <w:color w:val="000000"/>
      <w:sz w:val="22"/>
    </w:rPr>
  </w:style>
  <w:style w:type="character" w:customStyle="1" w:styleId="Style1chinhtrangBoldCharCharChar">
    <w:name w:val="Style 1 chinh trang + Bold Char Char Char"/>
    <w:link w:val="Style1chinhtrangBoldCharChar"/>
    <w:locked/>
    <w:rsid w:val="00A617DA"/>
    <w:rPr>
      <w:rFonts w:ascii=".VnCentury Schoolbook" w:eastAsia="Calibri" w:hAnsi=".VnCentury Schoolbook" w:cs="Times New Roman"/>
      <w:b/>
      <w:bCs/>
      <w:color w:val="000000"/>
      <w:sz w:val="22"/>
    </w:rPr>
  </w:style>
  <w:style w:type="character" w:customStyle="1" w:styleId="4tenchuongChar1">
    <w:name w:val="4 ten chuong Char1"/>
    <w:rsid w:val="00A617DA"/>
    <w:rPr>
      <w:rFonts w:ascii=".VnAvantH" w:hAnsi=".VnAvantH" w:cs="Times New Roman"/>
      <w:b/>
      <w:color w:val="000000"/>
      <w:sz w:val="22"/>
      <w:szCs w:val="22"/>
      <w:lang w:val="en-US" w:eastAsia="en-US" w:bidi="ar-SA"/>
    </w:rPr>
  </w:style>
  <w:style w:type="paragraph" w:customStyle="1" w:styleId="cChar1CharChar">
    <w:name w:val="c Char1 Char Char"/>
    <w:basedOn w:val="Normal"/>
    <w:rsid w:val="00A617DA"/>
    <w:pPr>
      <w:widowControl w:val="0"/>
      <w:spacing w:before="60" w:after="60" w:line="264" w:lineRule="auto"/>
      <w:ind w:left="2438" w:hanging="1361"/>
      <w:jc w:val="both"/>
    </w:pPr>
    <w:rPr>
      <w:rFonts w:ascii=".VnCentury Schoolbook" w:eastAsia="Calibri" w:hAnsi=".VnCentury Schoolbook" w:cs="Times New Roman"/>
      <w:color w:val="000000"/>
      <w:sz w:val="22"/>
    </w:rPr>
  </w:style>
  <w:style w:type="character" w:customStyle="1" w:styleId="2dongcachChar1">
    <w:name w:val="2 dong cach Char1"/>
    <w:rsid w:val="00A617DA"/>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A617DA"/>
    <w:rPr>
      <w:b/>
      <w:bCs/>
    </w:rPr>
  </w:style>
  <w:style w:type="paragraph" w:customStyle="1" w:styleId="1chinhtrang">
    <w:name w:val="1 chinh trang"/>
    <w:basedOn w:val="Normal"/>
    <w:link w:val="1chinhtrangChar"/>
    <w:rsid w:val="00A617DA"/>
    <w:pPr>
      <w:widowControl w:val="0"/>
      <w:spacing w:before="60" w:after="60" w:line="264" w:lineRule="auto"/>
      <w:ind w:firstLine="567"/>
      <w:jc w:val="both"/>
    </w:pPr>
    <w:rPr>
      <w:rFonts w:ascii=".VnCentury Schoolbook" w:hAnsi=".VnCentury Schoolbook"/>
      <w:color w:val="000000"/>
      <w:sz w:val="22"/>
    </w:rPr>
  </w:style>
  <w:style w:type="character" w:customStyle="1" w:styleId="1chinhtrangCharCharChar2">
    <w:name w:val="1 chinh trang Char Char Char2"/>
    <w:rsid w:val="00A617DA"/>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A617DA"/>
    <w:pPr>
      <w:widowControl w:val="0"/>
      <w:jc w:val="center"/>
    </w:pPr>
    <w:rPr>
      <w:rFonts w:ascii=".VnArial" w:eastAsia="Calibri" w:hAnsi=".VnArial" w:cs="Times New Roman"/>
      <w:b/>
      <w:sz w:val="22"/>
    </w:rPr>
  </w:style>
  <w:style w:type="paragraph" w:customStyle="1" w:styleId="Tit1">
    <w:name w:val="Tit1"/>
    <w:basedOn w:val="Normal"/>
    <w:rsid w:val="00A617DA"/>
    <w:pPr>
      <w:ind w:firstLine="567"/>
      <w:jc w:val="center"/>
    </w:pPr>
    <w:rPr>
      <w:rFonts w:ascii=".VnTimeH" w:eastAsia="Calibri" w:hAnsi=".VnTimeH" w:cs="Times New Roman"/>
      <w:sz w:val="26"/>
      <w:szCs w:val="20"/>
    </w:rPr>
  </w:style>
  <w:style w:type="paragraph" w:customStyle="1" w:styleId="Tit2">
    <w:name w:val="Tit2"/>
    <w:basedOn w:val="Normal"/>
    <w:rsid w:val="00A617DA"/>
    <w:pPr>
      <w:ind w:firstLine="567"/>
      <w:jc w:val="center"/>
    </w:pPr>
    <w:rPr>
      <w:rFonts w:ascii=".VnTimeH" w:eastAsia="Calibri" w:hAnsi=".VnTimeH" w:cs="Times New Roman"/>
      <w:sz w:val="26"/>
      <w:szCs w:val="20"/>
    </w:rPr>
  </w:style>
  <w:style w:type="paragraph" w:customStyle="1" w:styleId="tit20">
    <w:name w:val="tit2"/>
    <w:basedOn w:val="Normal"/>
    <w:rsid w:val="00A617DA"/>
    <w:pPr>
      <w:spacing w:before="120"/>
      <w:ind w:firstLine="567"/>
      <w:jc w:val="center"/>
    </w:pPr>
    <w:rPr>
      <w:rFonts w:ascii=".VnArialH" w:eastAsia="Calibri" w:hAnsi=".VnArialH" w:cs="Times New Roman"/>
      <w:b/>
      <w:sz w:val="24"/>
      <w:szCs w:val="20"/>
    </w:rPr>
  </w:style>
  <w:style w:type="paragraph" w:customStyle="1" w:styleId="tit10">
    <w:name w:val="tit1"/>
    <w:basedOn w:val="Normal"/>
    <w:rsid w:val="00A617DA"/>
    <w:pPr>
      <w:spacing w:before="120"/>
      <w:ind w:firstLine="567"/>
      <w:jc w:val="center"/>
    </w:pPr>
    <w:rPr>
      <w:rFonts w:ascii=".VnTimeH" w:eastAsia="Calibri" w:hAnsi=".VnTimeH" w:cs="Times New Roman"/>
      <w:sz w:val="26"/>
      <w:szCs w:val="20"/>
    </w:rPr>
  </w:style>
  <w:style w:type="paragraph" w:customStyle="1" w:styleId="THAN1">
    <w:name w:val="THAN"/>
    <w:basedOn w:val="Normal"/>
    <w:rsid w:val="00A617DA"/>
    <w:pPr>
      <w:spacing w:before="120" w:line="400" w:lineRule="exact"/>
      <w:ind w:firstLine="720"/>
      <w:jc w:val="both"/>
    </w:pPr>
    <w:rPr>
      <w:rFonts w:ascii=".VnTime" w:eastAsia="Calibri" w:hAnsi=".VnTime" w:cs="Times New Roman"/>
      <w:szCs w:val="20"/>
    </w:rPr>
  </w:style>
  <w:style w:type="character" w:customStyle="1" w:styleId="1chinhtrangChar1CharCharCharChar">
    <w:name w:val="1 chinh trang Char1 Char Char Char Char"/>
    <w:rsid w:val="00A617DA"/>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A617DA"/>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A617DA"/>
    <w:rPr>
      <w:rFonts w:ascii="Courier New" w:eastAsia="Times New Roman" w:hAnsi="Courier New" w:cs="Courier New"/>
      <w:sz w:val="20"/>
      <w:szCs w:val="20"/>
    </w:rPr>
  </w:style>
  <w:style w:type="paragraph" w:customStyle="1" w:styleId="MUC0">
    <w:name w:val="MUC"/>
    <w:basedOn w:val="PlainText"/>
    <w:rsid w:val="00A617DA"/>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A617DA"/>
    <w:pPr>
      <w:spacing w:before="120" w:after="120" w:line="340" w:lineRule="exact"/>
    </w:pPr>
    <w:rPr>
      <w:rFonts w:ascii=".VnArialH" w:eastAsia="Calibri" w:hAnsi=".VnArialH" w:cs="Times New Roman"/>
      <w:b/>
      <w:bCs/>
      <w:sz w:val="22"/>
    </w:rPr>
  </w:style>
  <w:style w:type="paragraph" w:customStyle="1" w:styleId="NHOM">
    <w:name w:val="NHOM"/>
    <w:basedOn w:val="PlainText"/>
    <w:rsid w:val="00A617DA"/>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A617DA"/>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1"/>
    <w:rsid w:val="00A617DA"/>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A617DA"/>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A617DA"/>
    <w:pPr>
      <w:widowControl w:val="0"/>
      <w:jc w:val="center"/>
    </w:pPr>
    <w:rPr>
      <w:rFonts w:ascii=".VnAvantH" w:eastAsia="Calibri" w:hAnsi=".VnAvantH" w:cs="Times New Roman"/>
      <w:b/>
      <w:color w:val="000000"/>
      <w:sz w:val="22"/>
    </w:rPr>
  </w:style>
  <w:style w:type="paragraph" w:customStyle="1" w:styleId="aChar">
    <w:name w:val="a Char"/>
    <w:basedOn w:val="Normal"/>
    <w:rsid w:val="00A617DA"/>
    <w:pPr>
      <w:widowControl w:val="0"/>
      <w:jc w:val="center"/>
    </w:pPr>
    <w:rPr>
      <w:rFonts w:ascii=".VnHelvetIns" w:eastAsia="Calibri" w:hAnsi=".VnHelvetIns" w:cs="Times New Roman"/>
      <w:color w:val="000000"/>
      <w:sz w:val="26"/>
      <w:szCs w:val="26"/>
    </w:rPr>
  </w:style>
  <w:style w:type="paragraph" w:customStyle="1" w:styleId="2dongcach">
    <w:name w:val="2 dong cach"/>
    <w:basedOn w:val="Normal"/>
    <w:rsid w:val="00A617DA"/>
    <w:pPr>
      <w:widowControl w:val="0"/>
      <w:overflowPunct w:val="0"/>
      <w:adjustRightInd w:val="0"/>
      <w:jc w:val="center"/>
    </w:pPr>
    <w:rPr>
      <w:rFonts w:ascii=".VnCentury Schoolbook" w:eastAsia="Calibri" w:hAnsi=".VnCentury Schoolbook" w:cs="Times New Roman"/>
      <w:bCs/>
      <w:color w:val="000000"/>
      <w:sz w:val="22"/>
    </w:rPr>
  </w:style>
  <w:style w:type="character" w:customStyle="1" w:styleId="17CharCharChar">
    <w:name w:val="17 Char Char Char"/>
    <w:rsid w:val="00A617DA"/>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A617DA"/>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A617DA"/>
    <w:rPr>
      <w:rFonts w:ascii=".VnAvantH" w:hAnsi=".VnAvantH" w:cs="Times New Roman"/>
      <w:b/>
      <w:color w:val="000000"/>
      <w:sz w:val="22"/>
      <w:szCs w:val="22"/>
      <w:lang w:val="en-US" w:eastAsia="en-US" w:bidi="ar-SA"/>
    </w:rPr>
  </w:style>
  <w:style w:type="character" w:customStyle="1" w:styleId="coCharCharCharChar">
    <w:name w:val="co Char Char Char Char"/>
    <w:rsid w:val="00A617DA"/>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A617DA"/>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A617DA"/>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A617DA"/>
    <w:pPr>
      <w:widowControl w:val="0"/>
      <w:jc w:val="center"/>
    </w:pPr>
    <w:rPr>
      <w:rFonts w:ascii=".VnCentury SchoolbookH" w:eastAsia="Calibri" w:hAnsi=".VnCentury SchoolbookH" w:cs="Times New Roman"/>
      <w:b/>
      <w:color w:val="000000"/>
      <w:sz w:val="22"/>
    </w:rPr>
  </w:style>
  <w:style w:type="paragraph" w:customStyle="1" w:styleId="8DakyCharChar">
    <w:name w:val="8 Da ky Char Char"/>
    <w:basedOn w:val="Normal"/>
    <w:rsid w:val="00A617DA"/>
    <w:pPr>
      <w:widowControl w:val="0"/>
      <w:jc w:val="center"/>
    </w:pPr>
    <w:rPr>
      <w:rFonts w:ascii=".VnCentury Schoolbook" w:eastAsia="Calibri" w:hAnsi=".VnCentury Schoolbook" w:cs="Times New Roman"/>
      <w:i/>
      <w:color w:val="000000"/>
      <w:sz w:val="22"/>
    </w:rPr>
  </w:style>
  <w:style w:type="paragraph" w:customStyle="1" w:styleId="eChar">
    <w:name w:val="e Char"/>
    <w:basedOn w:val="aChar"/>
    <w:rsid w:val="00A617DA"/>
    <w:rPr>
      <w:rFonts w:ascii=".VnAvantH" w:hAnsi=".VnAvantH"/>
      <w:b/>
      <w:i/>
      <w:sz w:val="22"/>
      <w:szCs w:val="22"/>
    </w:rPr>
  </w:style>
  <w:style w:type="paragraph" w:customStyle="1" w:styleId="4tenchuongCharCharCharChar">
    <w:name w:val="4 ten chuong Char Char Char Char"/>
    <w:basedOn w:val="Normal"/>
    <w:rsid w:val="00A617DA"/>
    <w:pPr>
      <w:widowControl w:val="0"/>
      <w:jc w:val="center"/>
    </w:pPr>
    <w:rPr>
      <w:rFonts w:ascii=".VnAvantH" w:eastAsia="Calibri" w:hAnsi=".VnAvantH" w:cs="Times New Roman"/>
      <w:b/>
      <w:color w:val="000000"/>
      <w:sz w:val="22"/>
    </w:rPr>
  </w:style>
  <w:style w:type="paragraph" w:customStyle="1" w:styleId="1chinhtrangCharChar1CharChar">
    <w:name w:val="1 chinh trang Char Char1 Char Char"/>
    <w:basedOn w:val="Normal"/>
    <w:rsid w:val="00A617DA"/>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4tenchuong">
    <w:name w:val="4 ten chuong"/>
    <w:basedOn w:val="Normal"/>
    <w:rsid w:val="00A617DA"/>
    <w:pPr>
      <w:widowControl w:val="0"/>
      <w:jc w:val="center"/>
    </w:pPr>
    <w:rPr>
      <w:rFonts w:ascii=".VnAvantH" w:eastAsia="Calibri" w:hAnsi=".VnAvantH" w:cs="Times New Roman"/>
      <w:b/>
      <w:color w:val="000000"/>
      <w:sz w:val="22"/>
    </w:rPr>
  </w:style>
  <w:style w:type="paragraph" w:customStyle="1" w:styleId="VH">
    <w:name w:val="VH"/>
    <w:basedOn w:val="Normal"/>
    <w:rsid w:val="00A617DA"/>
    <w:pPr>
      <w:widowControl w:val="0"/>
      <w:spacing w:before="120"/>
      <w:jc w:val="center"/>
    </w:pPr>
    <w:rPr>
      <w:rFonts w:ascii=".VnHelvetInsH" w:eastAsia="Calibri" w:hAnsi=".VnHelvetInsH" w:cs="Times New Roman"/>
      <w:color w:val="000000"/>
      <w:szCs w:val="28"/>
    </w:rPr>
  </w:style>
  <w:style w:type="paragraph" w:customStyle="1" w:styleId="VV">
    <w:name w:val="VV"/>
    <w:basedOn w:val="Normal"/>
    <w:rsid w:val="00A617DA"/>
    <w:pPr>
      <w:widowControl w:val="0"/>
      <w:spacing w:before="240"/>
      <w:jc w:val="center"/>
    </w:pPr>
    <w:rPr>
      <w:rFonts w:ascii=".VnCentury SchoolbookH" w:eastAsia="Calibri" w:hAnsi=".VnCentury SchoolbookH" w:cs="Times New Roman"/>
      <w:b/>
      <w:color w:val="000000"/>
      <w:sz w:val="36"/>
      <w:szCs w:val="36"/>
    </w:rPr>
  </w:style>
  <w:style w:type="paragraph" w:customStyle="1" w:styleId="4tenchuongChar">
    <w:name w:val="4 ten chuong Char"/>
    <w:basedOn w:val="Normal"/>
    <w:rsid w:val="00A617DA"/>
    <w:pPr>
      <w:widowControl w:val="0"/>
      <w:jc w:val="center"/>
    </w:pPr>
    <w:rPr>
      <w:rFonts w:ascii=".VnAvantH" w:eastAsia="Calibri" w:hAnsi=".VnAvantH" w:cs="Times New Roman"/>
      <w:b/>
      <w:color w:val="000000"/>
      <w:sz w:val="22"/>
    </w:rPr>
  </w:style>
  <w:style w:type="character" w:customStyle="1" w:styleId="TitleChar1">
    <w:name w:val="Title Char1"/>
    <w:aliases w:val="Title Char Char Char Char Char,Title Char Char Char Char1"/>
    <w:rsid w:val="00A617DA"/>
    <w:rPr>
      <w:rFonts w:ascii=".VnArialH" w:hAnsi=".VnArialH" w:cs="Times New Roman"/>
      <w:b/>
      <w:bCs/>
      <w:sz w:val="24"/>
      <w:szCs w:val="24"/>
      <w:lang w:val="en-US" w:eastAsia="en-US" w:bidi="ar-SA"/>
    </w:rPr>
  </w:style>
  <w:style w:type="character" w:customStyle="1" w:styleId="3sochuongCharCharCharChar">
    <w:name w:val="3 so chuong Char Char Char Char"/>
    <w:rsid w:val="00A617DA"/>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A617DA"/>
    <w:pPr>
      <w:widowControl w:val="0"/>
      <w:jc w:val="center"/>
    </w:pPr>
    <w:rPr>
      <w:rFonts w:ascii=".VnCentury SchoolbookH" w:eastAsia="Calibri" w:hAnsi=".VnCentury SchoolbookH" w:cs="Times New Roman"/>
      <w:b/>
      <w:color w:val="000000"/>
      <w:sz w:val="22"/>
    </w:rPr>
  </w:style>
  <w:style w:type="character" w:customStyle="1" w:styleId="6tenmucphanCharCharCharCharChar">
    <w:name w:val="6 ten muc phan Char Char Char Char Char"/>
    <w:link w:val="6tenmucphanCharCharCharChar"/>
    <w:locked/>
    <w:rsid w:val="00A617DA"/>
    <w:rPr>
      <w:rFonts w:ascii=".VnCentury SchoolbookH" w:eastAsia="Calibri" w:hAnsi=".VnCentury SchoolbookH" w:cs="Times New Roman"/>
      <w:b/>
      <w:color w:val="000000"/>
      <w:sz w:val="22"/>
    </w:rPr>
  </w:style>
  <w:style w:type="character" w:customStyle="1" w:styleId="11chucdanhnguoiky-co11CharCharCharChar">
    <w:name w:val="11 chuc danh nguoi ky-co 11 Char Char Char Char"/>
    <w:rsid w:val="00A617DA"/>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A617DA"/>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A617DA"/>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A617DA"/>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1chinhtrangCharCharCharCharChar">
    <w:name w:val="1 chinh trang Char Char Char Char Char"/>
    <w:link w:val="1chinhtrangCharCharCharChar"/>
    <w:locked/>
    <w:rsid w:val="00A617DA"/>
    <w:rPr>
      <w:rFonts w:ascii=".VnCentury Schoolbook" w:eastAsia="Calibri" w:hAnsi=".VnCentury Schoolbook" w:cs="Times New Roman"/>
      <w:color w:val="000000"/>
      <w:sz w:val="22"/>
    </w:rPr>
  </w:style>
  <w:style w:type="character" w:customStyle="1" w:styleId="71CharCharCharChar">
    <w:name w:val="7   1 Char Char Char Char"/>
    <w:rsid w:val="00A617DA"/>
    <w:rPr>
      <w:rFonts w:ascii=".VnCentury Schoolbook" w:hAnsi=".VnCentury Schoolbook" w:cs="Times New Roman"/>
      <w:b/>
      <w:color w:val="000000"/>
      <w:sz w:val="22"/>
      <w:szCs w:val="22"/>
    </w:rPr>
  </w:style>
  <w:style w:type="character" w:customStyle="1" w:styleId="nCharCharChar">
    <w:name w:val="n Char Char Char"/>
    <w:rsid w:val="00A617DA"/>
    <w:rPr>
      <w:rFonts w:ascii=".VnCentury Schoolbook" w:hAnsi=".VnCentury Schoolbook" w:cs="Times New Roman"/>
      <w:color w:val="000000"/>
      <w:sz w:val="22"/>
      <w:szCs w:val="22"/>
    </w:rPr>
  </w:style>
  <w:style w:type="paragraph" w:customStyle="1" w:styleId="15CharChar">
    <w:name w:val="15 Char Char"/>
    <w:basedOn w:val="BodyText"/>
    <w:rsid w:val="00A617DA"/>
    <w:pPr>
      <w:tabs>
        <w:tab w:val="left" w:pos="567"/>
      </w:tabs>
      <w:jc w:val="center"/>
    </w:pPr>
    <w:rPr>
      <w:rFonts w:ascii=".VnHelvetIns" w:eastAsia="Calibri" w:hAnsi=".VnHelvetIns" w:cs=".VnTime"/>
      <w:b/>
      <w:color w:val="000000"/>
      <w:spacing w:val="20"/>
      <w:sz w:val="26"/>
      <w:szCs w:val="26"/>
    </w:rPr>
  </w:style>
  <w:style w:type="paragraph" w:customStyle="1" w:styleId="4CharChar">
    <w:name w:val="4 Char Char"/>
    <w:basedOn w:val="Heading6"/>
    <w:rsid w:val="00A617DA"/>
  </w:style>
  <w:style w:type="character" w:customStyle="1" w:styleId="Heading6Char1">
    <w:name w:val="Heading 6 Char1"/>
    <w:aliases w:val="Heading 6 Char Char"/>
    <w:rsid w:val="00A617DA"/>
    <w:rPr>
      <w:rFonts w:ascii=".VnArial" w:hAnsi=".VnArial" w:cs="Times New Roman"/>
      <w:b/>
      <w:bCs/>
      <w:color w:val="000000"/>
      <w:sz w:val="26"/>
      <w:szCs w:val="26"/>
      <w:lang w:val="en-US" w:eastAsia="en-US" w:bidi="ar-SA"/>
    </w:rPr>
  </w:style>
  <w:style w:type="paragraph" w:customStyle="1" w:styleId="5CharChar">
    <w:name w:val="5 Char Char"/>
    <w:basedOn w:val="Normal"/>
    <w:rsid w:val="00A617DA"/>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A617DA"/>
    <w:pPr>
      <w:tabs>
        <w:tab w:val="left" w:pos="567"/>
      </w:tabs>
      <w:jc w:val="center"/>
    </w:pPr>
    <w:rPr>
      <w:rFonts w:ascii=".VnHelvetIns" w:eastAsia="Calibri" w:hAnsi=".VnHelvetIns" w:cs=".VnTime"/>
      <w:b/>
      <w:color w:val="000000"/>
      <w:spacing w:val="20"/>
      <w:sz w:val="26"/>
      <w:szCs w:val="26"/>
    </w:rPr>
  </w:style>
  <w:style w:type="paragraph" w:customStyle="1" w:styleId="4Char">
    <w:name w:val="4 Char"/>
    <w:basedOn w:val="Heading6"/>
    <w:rsid w:val="00A617DA"/>
  </w:style>
  <w:style w:type="paragraph" w:customStyle="1" w:styleId="5Char">
    <w:name w:val="5 Char"/>
    <w:basedOn w:val="Normal"/>
    <w:rsid w:val="00A617DA"/>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A617DA"/>
    <w:rPr>
      <w:rFonts w:ascii=".VnCentury Schoolbook" w:hAnsi=".VnCentury Schoolbook" w:cs="Times New Roman"/>
      <w:color w:val="000000"/>
      <w:sz w:val="22"/>
      <w:szCs w:val="22"/>
    </w:rPr>
  </w:style>
  <w:style w:type="character" w:customStyle="1" w:styleId="17CharCharCharChar">
    <w:name w:val="17 Char Char Char Char"/>
    <w:rsid w:val="00A617DA"/>
    <w:rPr>
      <w:rFonts w:ascii=".VnAvantH" w:hAnsi=".VnAvantH" w:cs="Times New Roman"/>
      <w:b/>
      <w:i/>
      <w:color w:val="000000"/>
      <w:sz w:val="26"/>
      <w:szCs w:val="26"/>
    </w:rPr>
  </w:style>
  <w:style w:type="character" w:customStyle="1" w:styleId="cChar1CharCharCharCharCharChar">
    <w:name w:val="c Char1 Char Char Char Char Char Char"/>
    <w:rsid w:val="00A617DA"/>
    <w:rPr>
      <w:rFonts w:ascii=".VnCentury Schoolbook" w:hAnsi=".VnCentury Schoolbook" w:cs="Times New Roman"/>
      <w:color w:val="000000"/>
      <w:sz w:val="22"/>
      <w:szCs w:val="22"/>
      <w:lang w:val="en-US" w:eastAsia="en-US" w:bidi="ar-SA"/>
    </w:rPr>
  </w:style>
  <w:style w:type="character" w:styleId="HTMLCite">
    <w:name w:val="HTML Cite"/>
    <w:semiHidden/>
    <w:rsid w:val="00A617DA"/>
    <w:rPr>
      <w:rFonts w:cs="Times New Roman"/>
      <w:color w:val="009933"/>
    </w:rPr>
  </w:style>
  <w:style w:type="character" w:customStyle="1" w:styleId="cs-901-bold1">
    <w:name w:val="cs-901-bold1"/>
    <w:rsid w:val="00A617DA"/>
    <w:rPr>
      <w:rFonts w:cs="Times New Roman"/>
      <w:b/>
      <w:bCs/>
    </w:rPr>
  </w:style>
  <w:style w:type="paragraph" w:customStyle="1" w:styleId="ps-020-bullet-10">
    <w:name w:val="ps-020-bullet-10"/>
    <w:basedOn w:val="Normal"/>
    <w:rsid w:val="00A617DA"/>
    <w:pPr>
      <w:spacing w:after="120"/>
      <w:ind w:left="660" w:hanging="620"/>
    </w:pPr>
    <w:rPr>
      <w:rFonts w:ascii="Verdana" w:eastAsia="Calibri" w:hAnsi="Verdana" w:cs="Times New Roman"/>
      <w:color w:val="000000"/>
      <w:sz w:val="20"/>
      <w:szCs w:val="20"/>
    </w:rPr>
  </w:style>
  <w:style w:type="paragraph" w:customStyle="1" w:styleId="level30">
    <w:name w:val="level3"/>
    <w:basedOn w:val="Normal"/>
    <w:rsid w:val="00A617DA"/>
    <w:pPr>
      <w:spacing w:before="120" w:after="60"/>
    </w:pPr>
    <w:rPr>
      <w:rFonts w:ascii="Verdana" w:eastAsia="Calibri" w:hAnsi="Verdana" w:cs="Times New Roman"/>
      <w:b/>
      <w:bCs/>
      <w:color w:val="585775"/>
      <w:sz w:val="26"/>
      <w:szCs w:val="26"/>
    </w:rPr>
  </w:style>
  <w:style w:type="paragraph" w:customStyle="1" w:styleId="ps-021-bullet-a">
    <w:name w:val="ps-021-bullet-a"/>
    <w:basedOn w:val="Normal"/>
    <w:rsid w:val="00A617DA"/>
    <w:pPr>
      <w:spacing w:after="120"/>
      <w:ind w:left="1400" w:hanging="640"/>
    </w:pPr>
    <w:rPr>
      <w:rFonts w:ascii="Verdana" w:eastAsia="Calibri" w:hAnsi="Verdana" w:cs="Times New Roman"/>
      <w:color w:val="000000"/>
      <w:sz w:val="20"/>
      <w:szCs w:val="20"/>
    </w:rPr>
  </w:style>
  <w:style w:type="character" w:customStyle="1" w:styleId="cs-902-hidden">
    <w:name w:val="cs-902-hidden"/>
    <w:rsid w:val="00A617DA"/>
    <w:rPr>
      <w:rFonts w:cs="Times New Roman"/>
    </w:rPr>
  </w:style>
  <w:style w:type="paragraph" w:customStyle="1" w:styleId="ps-022-bullet-i">
    <w:name w:val="ps-022-bullet-i"/>
    <w:basedOn w:val="Normal"/>
    <w:rsid w:val="00A617DA"/>
    <w:pPr>
      <w:spacing w:after="120"/>
      <w:ind w:left="1940" w:hanging="600"/>
    </w:pPr>
    <w:rPr>
      <w:rFonts w:ascii="Verdana" w:eastAsia="Calibri" w:hAnsi="Verdana" w:cs="Times New Roman"/>
      <w:color w:val="000000"/>
      <w:sz w:val="20"/>
      <w:szCs w:val="20"/>
    </w:rPr>
  </w:style>
  <w:style w:type="paragraph" w:customStyle="1" w:styleId="ps-022-bullet-ii">
    <w:name w:val="ps-022-bullet-ii"/>
    <w:basedOn w:val="Normal"/>
    <w:rsid w:val="00A617DA"/>
    <w:pPr>
      <w:spacing w:after="120"/>
      <w:ind w:left="1940" w:hanging="620"/>
    </w:pPr>
    <w:rPr>
      <w:rFonts w:ascii="Verdana" w:eastAsia="Calibri" w:hAnsi="Verdana" w:cs="Times New Roman"/>
      <w:color w:val="000000"/>
      <w:sz w:val="20"/>
      <w:szCs w:val="20"/>
    </w:rPr>
  </w:style>
  <w:style w:type="paragraph" w:customStyle="1" w:styleId="ps-020-bullet-qa">
    <w:name w:val="ps-020-bullet-qa"/>
    <w:basedOn w:val="Normal"/>
    <w:rsid w:val="00A617DA"/>
    <w:pPr>
      <w:ind w:left="480" w:hanging="440"/>
    </w:pPr>
    <w:rPr>
      <w:rFonts w:ascii="Verdana" w:eastAsia="Calibri" w:hAnsi="Verdana" w:cs="Times New Roman"/>
      <w:b/>
      <w:bCs/>
      <w:color w:val="000000"/>
      <w:sz w:val="16"/>
      <w:szCs w:val="16"/>
    </w:rPr>
  </w:style>
  <w:style w:type="paragraph" w:customStyle="1" w:styleId="ps-000-normal-indent-1">
    <w:name w:val="ps-000-normal-indent-1"/>
    <w:basedOn w:val="Normal"/>
    <w:rsid w:val="00A617DA"/>
    <w:pPr>
      <w:spacing w:after="120"/>
      <w:ind w:left="640"/>
    </w:pPr>
    <w:rPr>
      <w:rFonts w:ascii="Verdana" w:eastAsia="Calibri" w:hAnsi="Verdana" w:cs="Times New Roman"/>
      <w:color w:val="000000"/>
      <w:sz w:val="20"/>
      <w:szCs w:val="20"/>
    </w:rPr>
  </w:style>
  <w:style w:type="paragraph" w:customStyle="1" w:styleId="ps-021-bullet">
    <w:name w:val="ps-021-bullet"/>
    <w:basedOn w:val="Normal"/>
    <w:rsid w:val="00A617DA"/>
    <w:pPr>
      <w:spacing w:after="120"/>
      <w:ind w:left="960" w:hanging="480"/>
    </w:pPr>
    <w:rPr>
      <w:rFonts w:ascii="Verdana" w:eastAsia="Calibri" w:hAnsi="Verdana" w:cs="Times New Roman"/>
      <w:color w:val="000000"/>
      <w:sz w:val="20"/>
      <w:szCs w:val="20"/>
    </w:rPr>
  </w:style>
  <w:style w:type="paragraph" w:customStyle="1" w:styleId="ps-020-bullet-1">
    <w:name w:val="ps-020-bullet-1"/>
    <w:basedOn w:val="Normal"/>
    <w:rsid w:val="00A617DA"/>
    <w:pPr>
      <w:spacing w:after="120"/>
      <w:ind w:left="620" w:hanging="520"/>
    </w:pPr>
    <w:rPr>
      <w:rFonts w:ascii="Verdana" w:eastAsia="Calibri" w:hAnsi="Verdana" w:cs="Times New Roman"/>
      <w:color w:val="000000"/>
      <w:sz w:val="20"/>
      <w:szCs w:val="20"/>
    </w:rPr>
  </w:style>
  <w:style w:type="character" w:customStyle="1" w:styleId="7110">
    <w:name w:val="7   11"/>
    <w:aliases w:val="2 Char1"/>
    <w:rsid w:val="00A617DA"/>
    <w:rPr>
      <w:rFonts w:ascii=".VnCentury Schoolbook" w:hAnsi=".VnCentury Schoolbook" w:cs="Times New Roman"/>
      <w:b/>
      <w:color w:val="000000"/>
      <w:lang w:val="en-US" w:eastAsia="x-none"/>
    </w:rPr>
  </w:style>
  <w:style w:type="paragraph" w:customStyle="1" w:styleId="cChar3">
    <w:name w:val="c Char3"/>
    <w:basedOn w:val="8DakyCharChar"/>
    <w:rsid w:val="00A617DA"/>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A617DA"/>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5somucCharChar2">
    <w:name w:val="5 so muc Char Char2"/>
    <w:aliases w:val="phan Char Char Char1"/>
    <w:rsid w:val="00A617DA"/>
    <w:rPr>
      <w:rFonts w:ascii=".VnCentury Schoolbook" w:hAnsi=".VnCentury Schoolbook" w:cs="Times New Roman"/>
      <w:b/>
      <w:color w:val="000000"/>
      <w:lang w:val="en-US" w:eastAsia="x-none"/>
    </w:rPr>
  </w:style>
  <w:style w:type="character" w:customStyle="1" w:styleId="nCharChar1">
    <w:name w:val="n Char Char1"/>
    <w:rsid w:val="00A617DA"/>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A617DA"/>
    <w:pPr>
      <w:widowControl w:val="0"/>
      <w:spacing w:before="60" w:after="60" w:line="264" w:lineRule="auto"/>
      <w:ind w:left="2637" w:hanging="1361"/>
      <w:jc w:val="both"/>
    </w:pPr>
    <w:rPr>
      <w:rFonts w:ascii=".VnCentury Schoolbook" w:eastAsia="Calibri" w:hAnsi=".VnCentury Schoolbook" w:cs="Times New Roman"/>
      <w:color w:val="000000"/>
      <w:sz w:val="22"/>
    </w:rPr>
  </w:style>
  <w:style w:type="character" w:customStyle="1" w:styleId="5somuc1">
    <w:name w:val="5 so muc1"/>
    <w:aliases w:val="phan1,5 so muc Char Char1"/>
    <w:rsid w:val="00A617DA"/>
    <w:rPr>
      <w:rFonts w:ascii=".VnCentury Schoolbook" w:hAnsi=".VnCentury Schoolbook" w:cs="Times New Roman"/>
      <w:b/>
      <w:color w:val="000000"/>
      <w:lang w:val="en-US" w:eastAsia="x-none"/>
    </w:rPr>
  </w:style>
  <w:style w:type="character" w:customStyle="1" w:styleId="noCharChar1">
    <w:name w:val="no Char Char1"/>
    <w:link w:val="noChar"/>
    <w:locked/>
    <w:rsid w:val="00A617DA"/>
    <w:rPr>
      <w:rFonts w:ascii=".VnCentury Schoolbook" w:eastAsia="Calibri" w:hAnsi=".VnCentury Schoolbook" w:cs="Times New Roman"/>
      <w:color w:val="000000"/>
      <w:sz w:val="22"/>
    </w:rPr>
  </w:style>
  <w:style w:type="character" w:customStyle="1" w:styleId="1chinhtrangChar2Char">
    <w:name w:val="1 chinh trang Char2 Char"/>
    <w:link w:val="1chinhtrangChar2"/>
    <w:locked/>
    <w:rsid w:val="00A617DA"/>
    <w:rPr>
      <w:rFonts w:ascii=".VnCentury Schoolbook" w:eastAsia="Calibri" w:hAnsi=".VnCentury Schoolbook" w:cs="Times New Roman"/>
      <w:color w:val="000000"/>
      <w:sz w:val="22"/>
    </w:rPr>
  </w:style>
  <w:style w:type="paragraph" w:customStyle="1" w:styleId="1chinhtrangCharChar1">
    <w:name w:val="1 chinh trang Char Char1"/>
    <w:basedOn w:val="Normal"/>
    <w:rsid w:val="00A617DA"/>
    <w:pPr>
      <w:widowControl w:val="0"/>
      <w:spacing w:before="60" w:after="60" w:line="264" w:lineRule="auto"/>
      <w:ind w:firstLine="567"/>
      <w:jc w:val="both"/>
    </w:pPr>
    <w:rPr>
      <w:rFonts w:ascii=".VnCentury Schoolbook" w:eastAsia="Calibri" w:hAnsi=".VnCentury Schoolbook" w:cs="Times New Roman"/>
      <w:color w:val="000000"/>
      <w:sz w:val="22"/>
    </w:rPr>
  </w:style>
  <w:style w:type="character" w:customStyle="1" w:styleId="4tenchuongCharCharChar1">
    <w:name w:val="4 ten chuong Char Char Char1"/>
    <w:rsid w:val="00A617DA"/>
    <w:rPr>
      <w:rFonts w:ascii=".VnAvantH" w:hAnsi=".VnAvantH" w:cs="Times New Roman"/>
      <w:b/>
      <w:color w:val="000000"/>
      <w:sz w:val="22"/>
      <w:szCs w:val="22"/>
      <w:lang w:val="en-US" w:eastAsia="en-US" w:bidi="ar-SA"/>
    </w:rPr>
  </w:style>
  <w:style w:type="character" w:customStyle="1" w:styleId="2dongcachCharCharChar1">
    <w:name w:val="2 dong cach Char Char Char1"/>
    <w:rsid w:val="00A617DA"/>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A617DA"/>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A617DA"/>
    <w:rPr>
      <w:rFonts w:eastAsia="Times New Roman" w:cs="Times New Roman"/>
      <w:sz w:val="24"/>
      <w:szCs w:val="24"/>
    </w:rPr>
  </w:style>
  <w:style w:type="character" w:customStyle="1" w:styleId="postbody">
    <w:name w:val="postbody"/>
    <w:rsid w:val="00A617DA"/>
    <w:rPr>
      <w:rFonts w:cs="Times New Roman"/>
    </w:rPr>
  </w:style>
  <w:style w:type="character" w:customStyle="1" w:styleId="1chinhtrangChar1CharCharCharCharCharCharChar">
    <w:name w:val="1 chinh trang Char1 Char Char Char Char Char Char Char"/>
    <w:rsid w:val="00A617DA"/>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A617DA"/>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A617DA"/>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A617DA"/>
    <w:rPr>
      <w:rFonts w:ascii=".VnCentury Schoolbook" w:hAnsi=".VnCentury Schoolbook"/>
      <w:color w:val="000000"/>
      <w:sz w:val="22"/>
      <w:lang w:val="en-US" w:eastAsia="en-US"/>
    </w:rPr>
  </w:style>
  <w:style w:type="character" w:customStyle="1" w:styleId="nCharCharCharCharCharCharChar">
    <w:name w:val="n Char Char Char Char Char Char Char"/>
    <w:rsid w:val="00A617DA"/>
    <w:rPr>
      <w:rFonts w:ascii=".VnCentury Schoolbook" w:hAnsi=".VnCentury Schoolbook"/>
      <w:color w:val="000000"/>
      <w:sz w:val="22"/>
      <w:lang w:val="en-US" w:eastAsia="en-US"/>
    </w:rPr>
  </w:style>
  <w:style w:type="character" w:customStyle="1" w:styleId="nCharCharCharCharCharChar">
    <w:name w:val="n Char Char Char Char Char Char"/>
    <w:rsid w:val="00A617DA"/>
    <w:rPr>
      <w:rFonts w:ascii=".VnCentury Schoolbook" w:hAnsi=".VnCentury Schoolbook"/>
      <w:color w:val="000000"/>
      <w:sz w:val="22"/>
      <w:lang w:val="en-US" w:eastAsia="en-US"/>
    </w:rPr>
  </w:style>
  <w:style w:type="paragraph" w:customStyle="1" w:styleId="tu1">
    <w:name w:val="tu1"/>
    <w:basedOn w:val="Normal"/>
    <w:rsid w:val="00A617DA"/>
    <w:pPr>
      <w:tabs>
        <w:tab w:val="left" w:pos="567"/>
      </w:tabs>
      <w:ind w:left="426" w:hanging="426"/>
      <w:jc w:val="both"/>
    </w:pPr>
    <w:rPr>
      <w:rFonts w:ascii=".VnTime" w:eastAsia="Calibri" w:hAnsi=".VnTime" w:cs="Times New Roman"/>
      <w:sz w:val="22"/>
      <w:szCs w:val="20"/>
      <w:lang w:val="en-GB"/>
    </w:rPr>
  </w:style>
  <w:style w:type="paragraph" w:customStyle="1" w:styleId="k">
    <w:name w:val="k"/>
    <w:basedOn w:val="Normal"/>
    <w:rsid w:val="00A617DA"/>
    <w:pPr>
      <w:spacing w:after="80"/>
      <w:ind w:left="2160"/>
      <w:jc w:val="center"/>
    </w:pPr>
    <w:rPr>
      <w:rFonts w:ascii=".VnTime" w:eastAsia="Calibri" w:hAnsi=".VnTime" w:cs=".VnTime"/>
      <w:b/>
      <w:bCs/>
      <w:sz w:val="26"/>
      <w:szCs w:val="26"/>
    </w:rPr>
  </w:style>
  <w:style w:type="paragraph" w:customStyle="1" w:styleId="q">
    <w:name w:val="q"/>
    <w:basedOn w:val="Normal"/>
    <w:rsid w:val="00A617DA"/>
    <w:pPr>
      <w:spacing w:before="480" w:after="80"/>
      <w:jc w:val="center"/>
    </w:pPr>
    <w:rPr>
      <w:rFonts w:ascii=".VnTimeH" w:eastAsia="Calibri" w:hAnsi=".VnTimeH" w:cs=".VnTimeH"/>
      <w:b/>
      <w:bCs/>
      <w:sz w:val="26"/>
      <w:szCs w:val="26"/>
      <w:lang w:val="nl-NL"/>
    </w:rPr>
  </w:style>
  <w:style w:type="paragraph" w:customStyle="1" w:styleId="mb0">
    <w:name w:val="mb"/>
    <w:basedOn w:val="Normal"/>
    <w:rsid w:val="00A617DA"/>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A617DA"/>
    <w:rPr>
      <w:rFonts w:eastAsia="Times New Roman" w:cs="Times New Roman"/>
      <w:sz w:val="24"/>
      <w:szCs w:val="24"/>
    </w:rPr>
  </w:style>
  <w:style w:type="character" w:customStyle="1" w:styleId="BodyTextFirstIndent2Char1">
    <w:name w:val="Body Text First Indent 2 Char1"/>
    <w:link w:val="BodyTextFirstIndent2"/>
    <w:locked/>
    <w:rsid w:val="00A617DA"/>
    <w:rPr>
      <w:rFonts w:eastAsia="Times New Roman" w:cs="Times New Roman"/>
      <w:sz w:val="24"/>
      <w:szCs w:val="24"/>
    </w:rPr>
  </w:style>
  <w:style w:type="character" w:customStyle="1" w:styleId="ClosingChar1">
    <w:name w:val="Closing Char1"/>
    <w:link w:val="Closing"/>
    <w:locked/>
    <w:rsid w:val="00A617DA"/>
    <w:rPr>
      <w:rFonts w:eastAsia="Times New Roman" w:cs="Times New Roman"/>
      <w:sz w:val="24"/>
      <w:szCs w:val="24"/>
    </w:rPr>
  </w:style>
  <w:style w:type="character" w:customStyle="1" w:styleId="HTMLAddressChar1">
    <w:name w:val="HTML Address Char1"/>
    <w:link w:val="HTMLAddress"/>
    <w:locked/>
    <w:rsid w:val="00A617DA"/>
    <w:rPr>
      <w:rFonts w:eastAsia="Times New Roman" w:cs="Times New Roman"/>
      <w:i/>
      <w:iCs/>
      <w:sz w:val="24"/>
      <w:szCs w:val="24"/>
    </w:rPr>
  </w:style>
  <w:style w:type="character" w:customStyle="1" w:styleId="HTMLPreformattedChar1">
    <w:name w:val="HTML Preformatted Char1"/>
    <w:link w:val="HTMLPreformatted"/>
    <w:locked/>
    <w:rsid w:val="00A617DA"/>
    <w:rPr>
      <w:rFonts w:ascii="Arial Unicode MS" w:eastAsia="Arial Unicode MS" w:hAnsi="Arial Unicode MS" w:cs="Arial Unicode MS"/>
      <w:sz w:val="20"/>
      <w:szCs w:val="20"/>
    </w:rPr>
  </w:style>
  <w:style w:type="character" w:customStyle="1" w:styleId="MessageHeaderChar1">
    <w:name w:val="Message Header Char1"/>
    <w:link w:val="MessageHeader"/>
    <w:locked/>
    <w:rsid w:val="00A617DA"/>
    <w:rPr>
      <w:rFonts w:ascii="Arial" w:eastAsia="Times New Roman" w:hAnsi="Arial" w:cs="Arial"/>
      <w:sz w:val="24"/>
      <w:szCs w:val="24"/>
      <w:shd w:val="pct20" w:color="auto" w:fill="auto"/>
    </w:rPr>
  </w:style>
  <w:style w:type="character" w:customStyle="1" w:styleId="NoteHeadingChar1">
    <w:name w:val="Note Heading Char1"/>
    <w:link w:val="NoteHeading"/>
    <w:locked/>
    <w:rsid w:val="00A617DA"/>
    <w:rPr>
      <w:rFonts w:eastAsia="Times New Roman" w:cs="Times New Roman"/>
      <w:sz w:val="24"/>
      <w:szCs w:val="24"/>
    </w:rPr>
  </w:style>
  <w:style w:type="character" w:customStyle="1" w:styleId="SalutationChar1">
    <w:name w:val="Salutation Char1"/>
    <w:link w:val="Salutation"/>
    <w:locked/>
    <w:rsid w:val="00A617DA"/>
    <w:rPr>
      <w:rFonts w:eastAsia="Times New Roman" w:cs="Times New Roman"/>
      <w:szCs w:val="28"/>
    </w:rPr>
  </w:style>
  <w:style w:type="character" w:customStyle="1" w:styleId="SignatureChar1">
    <w:name w:val="Signature Char1"/>
    <w:link w:val="Signature"/>
    <w:locked/>
    <w:rsid w:val="00A617DA"/>
    <w:rPr>
      <w:rFonts w:eastAsia="Times New Roman" w:cs="Times New Roman"/>
      <w:sz w:val="24"/>
      <w:szCs w:val="24"/>
    </w:rPr>
  </w:style>
  <w:style w:type="paragraph" w:customStyle="1" w:styleId="Print-FromToSubjectDate">
    <w:name w:val="Print- From: To: Subject: Date:"/>
    <w:basedOn w:val="Normal"/>
    <w:rsid w:val="00A617DA"/>
    <w:pPr>
      <w:pBdr>
        <w:left w:val="single" w:sz="18" w:space="1" w:color="auto"/>
      </w:pBdr>
      <w:overflowPunct w:val="0"/>
      <w:autoSpaceDE w:val="0"/>
      <w:autoSpaceDN w:val="0"/>
      <w:adjustRightInd w:val="0"/>
      <w:textAlignment w:val="baseline"/>
    </w:pPr>
    <w:rPr>
      <w:rFonts w:ascii=".VnTime" w:eastAsia="Calibri" w:hAnsi=".VnTime" w:cs=".VnTime"/>
      <w:szCs w:val="28"/>
    </w:rPr>
  </w:style>
  <w:style w:type="character" w:customStyle="1" w:styleId="Style1chinhtrangChar1BoldCharCharCharChar">
    <w:name w:val="Style 1 chinh trang Char1 + Bold Char Char Char Char"/>
    <w:rsid w:val="00A617DA"/>
    <w:rPr>
      <w:rFonts w:ascii=".VnCentury Schoolbook" w:hAnsi=".VnCentury Schoolbook"/>
      <w:b/>
      <w:color w:val="000000"/>
      <w:sz w:val="22"/>
      <w:lang w:val="en-US" w:eastAsia="en-US"/>
    </w:rPr>
  </w:style>
  <w:style w:type="paragraph" w:customStyle="1" w:styleId="ps-020-bullet-100">
    <w:name w:val="ps-020-bullet-100"/>
    <w:basedOn w:val="Normal"/>
    <w:rsid w:val="00A617DA"/>
    <w:pPr>
      <w:spacing w:after="120"/>
      <w:ind w:left="760" w:hanging="740"/>
    </w:pPr>
    <w:rPr>
      <w:rFonts w:ascii="Verdana" w:eastAsia="Calibri" w:hAnsi="Verdana" w:cs="Times New Roman"/>
      <w:color w:val="000000"/>
      <w:sz w:val="20"/>
      <w:szCs w:val="20"/>
    </w:rPr>
  </w:style>
  <w:style w:type="character" w:customStyle="1" w:styleId="noCharCharCharCharCharChar">
    <w:name w:val="no Char Char Char Char Char Char"/>
    <w:rsid w:val="00A617DA"/>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A617DA"/>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A617DA"/>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A617DA"/>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A617DA"/>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A617DA"/>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A617DA"/>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A617DA"/>
    <w:rPr>
      <w:rFonts w:ascii=".VnCentury Schoolbook" w:hAnsi=".VnCentury Schoolbook"/>
      <w:color w:val="000000"/>
      <w:sz w:val="26"/>
      <w:lang w:val="en-US" w:eastAsia="en-US"/>
    </w:rPr>
  </w:style>
  <w:style w:type="character" w:customStyle="1" w:styleId="coCharCharCharCharCharCharChar">
    <w:name w:val="co Char Char Char Char Char Char Char"/>
    <w:rsid w:val="00A617DA"/>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A617DA"/>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A617DA"/>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A617DA"/>
    <w:pPr>
      <w:widowControl w:val="0"/>
      <w:jc w:val="center"/>
    </w:pPr>
    <w:rPr>
      <w:rFonts w:ascii=".VnCentury Schoolbook" w:eastAsia="Calibri" w:hAnsi=".VnCentury Schoolbook" w:cs="Times New Roman"/>
      <w:b/>
      <w:color w:val="000000"/>
      <w:sz w:val="22"/>
    </w:rPr>
  </w:style>
  <w:style w:type="paragraph" w:customStyle="1" w:styleId="71CharCharCharCharCharChar">
    <w:name w:val="7   1 Char Char Char Char Char Char"/>
    <w:basedOn w:val="Normal"/>
    <w:rsid w:val="00A617DA"/>
    <w:pPr>
      <w:widowControl w:val="0"/>
      <w:spacing w:before="60" w:after="60" w:line="264" w:lineRule="auto"/>
      <w:ind w:firstLine="567"/>
      <w:jc w:val="both"/>
    </w:pPr>
    <w:rPr>
      <w:rFonts w:ascii=".VnCentury Schoolbook" w:eastAsia="Calibri" w:hAnsi=".VnCentury Schoolbook" w:cs="Times New Roman"/>
      <w:b/>
      <w:color w:val="000000"/>
      <w:sz w:val="22"/>
    </w:rPr>
  </w:style>
  <w:style w:type="paragraph" w:customStyle="1" w:styleId="1chinhtrangCharCharChar1">
    <w:name w:val="1 chinh trang Char Char Char1"/>
    <w:basedOn w:val="Normal"/>
    <w:rsid w:val="00A617DA"/>
    <w:pPr>
      <w:widowControl w:val="0"/>
      <w:spacing w:before="60" w:after="60" w:line="264" w:lineRule="auto"/>
      <w:ind w:firstLine="567"/>
      <w:jc w:val="both"/>
    </w:pPr>
    <w:rPr>
      <w:rFonts w:ascii=".VnCentury Schoolbook" w:eastAsia="Calibri" w:hAnsi=".VnCentury Schoolbook" w:cs="Times New Roman"/>
      <w:color w:val="000000"/>
      <w:sz w:val="22"/>
    </w:rPr>
  </w:style>
  <w:style w:type="paragraph" w:customStyle="1" w:styleId="5somucCharCharCharCharCharCharChar">
    <w:name w:val="5 so muc Char Char Char Char Char Char Char"/>
    <w:basedOn w:val="Normal"/>
    <w:rsid w:val="00A617DA"/>
    <w:pPr>
      <w:widowControl w:val="0"/>
      <w:jc w:val="center"/>
    </w:pPr>
    <w:rPr>
      <w:rFonts w:ascii=".VnCentury Schoolbook" w:eastAsia="Calibri" w:hAnsi=".VnCentury Schoolbook" w:cs="Times New Roman"/>
      <w:b/>
      <w:color w:val="000000"/>
      <w:sz w:val="22"/>
    </w:rPr>
  </w:style>
  <w:style w:type="paragraph" w:customStyle="1" w:styleId="1chinhtrangCharCharChar2CharCharChar">
    <w:name w:val="1 chinh trang Char Char Char2 Char Char Char"/>
    <w:basedOn w:val="Normal"/>
    <w:rsid w:val="00A617DA"/>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71CharCharCharCharCharCharChar">
    <w:name w:val="7   1 Char Char Char Char Char Char Char"/>
    <w:rsid w:val="00A617DA"/>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A617DA"/>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A617DA"/>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A617DA"/>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paragraph" w:customStyle="1" w:styleId="Style1chinhtrangBoldChar">
    <w:name w:val="Style 1 chinh trang + Bold Char"/>
    <w:rsid w:val="00A617DA"/>
    <w:pPr>
      <w:widowControl w:val="0"/>
      <w:spacing w:before="60" w:after="60" w:line="264" w:lineRule="auto"/>
      <w:ind w:firstLine="567"/>
      <w:jc w:val="both"/>
    </w:pPr>
    <w:rPr>
      <w:rFonts w:ascii=".VnCentury Schoolbook" w:eastAsia="Calibri" w:hAnsi=".VnCentury Schoolbook" w:cs="Times New Roman"/>
      <w:b/>
      <w:bCs/>
      <w:color w:val="000000"/>
      <w:sz w:val="22"/>
    </w:rPr>
  </w:style>
  <w:style w:type="table" w:customStyle="1" w:styleId="TableGrid8">
    <w:name w:val="Table Grid8"/>
    <w:rsid w:val="00A617DA"/>
    <w:rPr>
      <w:rFonts w:ascii="Arial" w:eastAsia="Times New Roman" w:hAnsi="Arial" w:cs="Times New Roman"/>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A617DA"/>
    <w:pPr>
      <w:keepNext/>
      <w:spacing w:before="240" w:after="240"/>
    </w:pPr>
    <w:rPr>
      <w:rFonts w:eastAsia="Times New Roman" w:cs="Times New Roman"/>
      <w:sz w:val="20"/>
      <w:szCs w:val="20"/>
      <w:lang w:eastAsia="ko-KR"/>
    </w:rPr>
  </w:style>
  <w:style w:type="paragraph" w:customStyle="1" w:styleId="quotedmatter">
    <w:name w:val="quoted matter"/>
    <w:basedOn w:val="Normal"/>
    <w:rsid w:val="00A617DA"/>
    <w:pPr>
      <w:keepNext/>
      <w:tabs>
        <w:tab w:val="right" w:leader="dot" w:pos="8505"/>
      </w:tabs>
      <w:spacing w:line="360" w:lineRule="auto"/>
      <w:jc w:val="both"/>
    </w:pPr>
    <w:rPr>
      <w:rFonts w:ascii="Arial" w:eastAsia="Times New Roman" w:hAnsi="Arial" w:cs="Arial"/>
      <w:sz w:val="20"/>
      <w:szCs w:val="20"/>
      <w:lang w:eastAsia="ko-KR"/>
    </w:rPr>
  </w:style>
  <w:style w:type="paragraph" w:customStyle="1" w:styleId="CharChar41">
    <w:name w:val="Char Char41"/>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A617DA"/>
    <w:rPr>
      <w:rFonts w:ascii="Cambria" w:hAnsi="Cambria"/>
      <w:b/>
      <w:bCs/>
      <w:kern w:val="32"/>
      <w:sz w:val="32"/>
      <w:szCs w:val="32"/>
      <w:lang w:val="en-US" w:eastAsia="en-US" w:bidi="ar-SA"/>
    </w:rPr>
  </w:style>
  <w:style w:type="paragraph" w:customStyle="1" w:styleId="Contentsmainlisting">
    <w:name w:val="Contents main listing"/>
    <w:basedOn w:val="Normal"/>
    <w:rsid w:val="00A617DA"/>
    <w:pPr>
      <w:keepNext/>
      <w:tabs>
        <w:tab w:val="left" w:pos="426"/>
        <w:tab w:val="right" w:leader="dot" w:pos="8080"/>
        <w:tab w:val="right" w:pos="8221"/>
      </w:tabs>
      <w:spacing w:before="120" w:line="360" w:lineRule="auto"/>
    </w:pPr>
    <w:rPr>
      <w:rFonts w:eastAsia="Times New Roman" w:cs="Times New Roman"/>
      <w:caps/>
      <w:sz w:val="24"/>
      <w:szCs w:val="20"/>
    </w:rPr>
  </w:style>
  <w:style w:type="character" w:customStyle="1" w:styleId="prodetaiidesc1">
    <w:name w:val="pro_detaii_desc1"/>
    <w:rsid w:val="00A617DA"/>
    <w:rPr>
      <w:rFonts w:ascii="Tahoma" w:hAnsi="Tahoma" w:cs="Tahoma" w:hint="default"/>
      <w:color w:val="666666"/>
      <w:sz w:val="14"/>
      <w:szCs w:val="14"/>
    </w:rPr>
  </w:style>
  <w:style w:type="character" w:customStyle="1" w:styleId="spelle">
    <w:name w:val="spelle"/>
    <w:basedOn w:val="DefaultParagraphFont"/>
    <w:rsid w:val="00A617DA"/>
  </w:style>
  <w:style w:type="paragraph" w:customStyle="1" w:styleId="indexhometext">
    <w:name w:val="indexhometext"/>
    <w:basedOn w:val="Normal"/>
    <w:rsid w:val="00A617DA"/>
    <w:pPr>
      <w:spacing w:before="100" w:beforeAutospacing="1" w:after="100" w:afterAutospacing="1"/>
    </w:pPr>
    <w:rPr>
      <w:rFonts w:eastAsia="Times New Roman" w:cs="Times New Roman"/>
      <w:sz w:val="24"/>
      <w:szCs w:val="24"/>
    </w:rPr>
  </w:style>
  <w:style w:type="paragraph" w:customStyle="1" w:styleId="CharChar4CharChar">
    <w:name w:val="Char Char4 Char Char"/>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A617DA"/>
    <w:rPr>
      <w:rFonts w:ascii="Cambria" w:hAnsi="Cambria"/>
      <w:b/>
      <w:bCs/>
      <w:kern w:val="32"/>
      <w:sz w:val="32"/>
      <w:szCs w:val="32"/>
      <w:lang w:val="en-US" w:eastAsia="en-US" w:bidi="ar-SA"/>
    </w:rPr>
  </w:style>
  <w:style w:type="character" w:customStyle="1" w:styleId="grame">
    <w:name w:val="grame"/>
    <w:basedOn w:val="DefaultParagraphFont"/>
    <w:rsid w:val="00A617DA"/>
  </w:style>
  <w:style w:type="character" w:customStyle="1" w:styleId="apple-tab-span">
    <w:name w:val="apple-tab-span"/>
    <w:basedOn w:val="DefaultParagraphFont"/>
    <w:rsid w:val="00A617DA"/>
  </w:style>
  <w:style w:type="paragraph" w:customStyle="1" w:styleId="CharChar4CharChar0">
    <w:name w:val="Char Char4 Char Char"/>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smalllistdot">
    <w:name w:val="smalllistdot"/>
    <w:basedOn w:val="Normal"/>
    <w:rsid w:val="00A617DA"/>
    <w:pPr>
      <w:spacing w:before="100" w:beforeAutospacing="1" w:after="100" w:afterAutospacing="1"/>
    </w:pPr>
    <w:rPr>
      <w:rFonts w:eastAsia="Times New Roman" w:cs="Times New Roman"/>
      <w:sz w:val="24"/>
      <w:szCs w:val="24"/>
    </w:rPr>
  </w:style>
  <w:style w:type="character" w:customStyle="1" w:styleId="TenMHMD">
    <w:name w:val="TenMHMD"/>
    <w:rsid w:val="00A617DA"/>
    <w:rPr>
      <w:rFonts w:ascii="Times New Roman" w:hAnsi="Times New Roman"/>
      <w:b/>
      <w:bCs/>
      <w:sz w:val="28"/>
    </w:rPr>
  </w:style>
  <w:style w:type="paragraph" w:customStyle="1" w:styleId="Tiep1">
    <w:name w:val="Tiep 1"/>
    <w:basedOn w:val="Normal"/>
    <w:rsid w:val="00A617DA"/>
    <w:pPr>
      <w:numPr>
        <w:numId w:val="6"/>
      </w:numPr>
      <w:spacing w:line="360" w:lineRule="exact"/>
      <w:jc w:val="both"/>
    </w:pPr>
    <w:rPr>
      <w:rFonts w:eastAsia="Times New Roman" w:cs="Times New Roman"/>
      <w:szCs w:val="28"/>
    </w:rPr>
  </w:style>
  <w:style w:type="numbering" w:customStyle="1" w:styleId="NoList2">
    <w:name w:val="No List2"/>
    <w:next w:val="NoList"/>
    <w:semiHidden/>
    <w:unhideWhenUsed/>
    <w:rsid w:val="00A617DA"/>
  </w:style>
  <w:style w:type="character" w:customStyle="1" w:styleId="DocumentMapChar1">
    <w:name w:val="Document Map Char1"/>
    <w:rsid w:val="00A617DA"/>
    <w:rPr>
      <w:rFonts w:ascii="Tahoma" w:hAnsi="Tahoma" w:cs="Tahoma"/>
      <w:sz w:val="16"/>
      <w:szCs w:val="16"/>
    </w:rPr>
  </w:style>
  <w:style w:type="paragraph" w:customStyle="1" w:styleId="ac">
    <w:name w:val="(文字) (文字)"/>
    <w:basedOn w:val="Normal"/>
    <w:rsid w:val="00A617DA"/>
    <w:pPr>
      <w:spacing w:after="160" w:line="240" w:lineRule="exact"/>
    </w:pPr>
    <w:rPr>
      <w:rFonts w:ascii="Tahoma" w:eastAsia="Times New Roman" w:hAnsi="Tahoma" w:cs="Tahoma"/>
      <w:sz w:val="20"/>
      <w:szCs w:val="20"/>
    </w:rPr>
  </w:style>
  <w:style w:type="paragraph" w:customStyle="1" w:styleId="CharCharCharCharCharChar">
    <w:name w:val="Char Char Char Char Char Char"/>
    <w:basedOn w:val="Normal"/>
    <w:rsid w:val="00A617DA"/>
    <w:pPr>
      <w:spacing w:after="160" w:line="240" w:lineRule="exact"/>
      <w:ind w:left="57" w:right="57"/>
      <w:jc w:val="both"/>
    </w:pPr>
    <w:rPr>
      <w:rFonts w:ascii="Tahoma" w:eastAsia="Times New Roman" w:hAnsi="Tahoma" w:cs="Tahoma"/>
      <w:sz w:val="20"/>
      <w:szCs w:val="20"/>
    </w:rPr>
  </w:style>
  <w:style w:type="paragraph" w:customStyle="1" w:styleId="font8">
    <w:name w:val="font8"/>
    <w:basedOn w:val="Normal"/>
    <w:rsid w:val="00A617DA"/>
    <w:pPr>
      <w:spacing w:before="100" w:beforeAutospacing="1" w:after="100" w:afterAutospacing="1"/>
      <w:ind w:left="57" w:right="57"/>
      <w:jc w:val="both"/>
    </w:pPr>
    <w:rPr>
      <w:rFonts w:ascii="Symbol" w:eastAsia="Times New Roman" w:hAnsi="Symbol" w:cs="Times New Roman"/>
      <w:i/>
      <w:iCs/>
      <w:color w:val="0000FF"/>
      <w:szCs w:val="28"/>
    </w:rPr>
  </w:style>
  <w:style w:type="paragraph" w:customStyle="1" w:styleId="CharChar2CharChar">
    <w:name w:val="Char Char2 Char Char"/>
    <w:basedOn w:val="Normal"/>
    <w:autoRedefine/>
    <w:rsid w:val="00A617DA"/>
    <w:pPr>
      <w:pageBreakBefore/>
      <w:tabs>
        <w:tab w:val="left" w:pos="850"/>
        <w:tab w:val="left" w:pos="1191"/>
        <w:tab w:val="left" w:pos="1531"/>
      </w:tabs>
      <w:spacing w:after="120"/>
      <w:ind w:left="57" w:right="57"/>
      <w:jc w:val="center"/>
    </w:pPr>
    <w:rPr>
      <w:rFonts w:ascii="Tahoma" w:eastAsia="Times New Roman" w:hAnsi="Tahoma" w:cs="Tahoma"/>
      <w:bCs/>
      <w:iCs/>
      <w:color w:val="FFFFFF"/>
      <w:spacing w:val="20"/>
      <w:sz w:val="22"/>
      <w:lang w:val="en-GB" w:eastAsia="zh-CN"/>
    </w:rPr>
  </w:style>
  <w:style w:type="paragraph" w:customStyle="1" w:styleId="indentpara">
    <w:name w:val="indent para"/>
    <w:basedOn w:val="Normal"/>
    <w:rsid w:val="00A617DA"/>
    <w:pPr>
      <w:spacing w:after="180" w:line="360" w:lineRule="exact"/>
      <w:ind w:left="57" w:right="57" w:firstLine="425"/>
      <w:jc w:val="both"/>
    </w:pPr>
    <w:rPr>
      <w:rFonts w:ascii=".VnArial" w:eastAsia="Times New Roman" w:hAnsi=".VnArial" w:cs="Times New Roman"/>
      <w:color w:val="000000"/>
      <w:sz w:val="26"/>
      <w:szCs w:val="26"/>
      <w:lang w:eastAsia="ko-KR"/>
    </w:rPr>
  </w:style>
  <w:style w:type="paragraph" w:customStyle="1" w:styleId="CharChar2CharChar0">
    <w:name w:val="Char Char2 Char Char"/>
    <w:basedOn w:val="Normal"/>
    <w:autoRedefine/>
    <w:rsid w:val="00A617DA"/>
    <w:pPr>
      <w:pageBreakBefore/>
      <w:tabs>
        <w:tab w:val="left" w:pos="850"/>
        <w:tab w:val="left" w:pos="1191"/>
        <w:tab w:val="left" w:pos="1531"/>
      </w:tabs>
      <w:spacing w:after="120"/>
      <w:ind w:left="57" w:right="57"/>
      <w:jc w:val="center"/>
    </w:pPr>
    <w:rPr>
      <w:rFonts w:ascii="Tahoma" w:eastAsia="Times New Roman" w:hAnsi="Tahoma" w:cs="Tahoma"/>
      <w:bCs/>
      <w:iCs/>
      <w:color w:val="FFFFFF"/>
      <w:spacing w:val="20"/>
      <w:sz w:val="22"/>
      <w:lang w:val="en-GB" w:eastAsia="zh-CN"/>
    </w:rPr>
  </w:style>
  <w:style w:type="paragraph" w:customStyle="1" w:styleId="chitiet29">
    <w:name w:val="chitiet_29"/>
    <w:basedOn w:val="Normal"/>
    <w:rsid w:val="00A617DA"/>
    <w:pPr>
      <w:spacing w:before="100" w:beforeAutospacing="1" w:after="100" w:afterAutospacing="1"/>
    </w:pPr>
    <w:rPr>
      <w:rFonts w:eastAsia="Times New Roman" w:cs="Times New Roman"/>
      <w:sz w:val="24"/>
      <w:szCs w:val="24"/>
    </w:rPr>
  </w:style>
  <w:style w:type="paragraph" w:customStyle="1" w:styleId="DACUMcharttext">
    <w:name w:val="DACUM chart text"/>
    <w:basedOn w:val="Normal"/>
    <w:rsid w:val="00A617DA"/>
    <w:pPr>
      <w:spacing w:before="40" w:after="40"/>
    </w:pPr>
    <w:rPr>
      <w:rFonts w:ascii=".VnArial" w:eastAsia="Times New Roman" w:hAnsi=".VnArial" w:cs="Times New Roman"/>
      <w:b/>
      <w:sz w:val="18"/>
      <w:szCs w:val="18"/>
      <w:lang w:eastAsia="ko-KR"/>
    </w:rPr>
  </w:style>
  <w:style w:type="paragraph" w:customStyle="1" w:styleId="font9">
    <w:name w:val="font9"/>
    <w:basedOn w:val="Normal"/>
    <w:rsid w:val="00A617DA"/>
    <w:pPr>
      <w:spacing w:before="100" w:beforeAutospacing="1" w:after="100" w:afterAutospacing="1"/>
    </w:pPr>
    <w:rPr>
      <w:rFonts w:eastAsia="Times New Roman" w:cs="Times New Roman"/>
      <w:b/>
      <w:bCs/>
      <w:color w:val="339966"/>
      <w:szCs w:val="28"/>
    </w:rPr>
  </w:style>
  <w:style w:type="paragraph" w:customStyle="1" w:styleId="font10">
    <w:name w:val="font10"/>
    <w:basedOn w:val="Normal"/>
    <w:rsid w:val="00A617DA"/>
    <w:pPr>
      <w:spacing w:before="100" w:beforeAutospacing="1" w:after="100" w:afterAutospacing="1"/>
    </w:pPr>
    <w:rPr>
      <w:rFonts w:ascii="Symbol" w:eastAsia="Times New Roman" w:hAnsi="Symbol" w:cs="Times New Roman"/>
      <w:color w:val="339966"/>
      <w:szCs w:val="28"/>
    </w:rPr>
  </w:style>
  <w:style w:type="paragraph" w:customStyle="1" w:styleId="font11">
    <w:name w:val="font11"/>
    <w:basedOn w:val="Normal"/>
    <w:rsid w:val="00A617DA"/>
    <w:pPr>
      <w:spacing w:before="100" w:beforeAutospacing="1" w:after="100" w:afterAutospacing="1"/>
    </w:pPr>
    <w:rPr>
      <w:rFonts w:eastAsia="Times New Roman" w:cs="Times New Roman"/>
      <w:color w:val="339966"/>
      <w:szCs w:val="28"/>
    </w:rPr>
  </w:style>
  <w:style w:type="character" w:customStyle="1" w:styleId="count">
    <w:name w:val="count"/>
    <w:basedOn w:val="DefaultParagraphFont"/>
    <w:rsid w:val="00A617DA"/>
  </w:style>
  <w:style w:type="character" w:customStyle="1" w:styleId="textblackj">
    <w:name w:val="textblackj"/>
    <w:basedOn w:val="DefaultParagraphFont"/>
    <w:rsid w:val="00A617DA"/>
  </w:style>
  <w:style w:type="paragraph" w:customStyle="1" w:styleId="muc1">
    <w:name w:val="muc1"/>
    <w:basedOn w:val="Normal"/>
    <w:rsid w:val="00A617DA"/>
    <w:pPr>
      <w:tabs>
        <w:tab w:val="num" w:pos="1080"/>
      </w:tabs>
      <w:spacing w:line="360" w:lineRule="auto"/>
      <w:ind w:left="1080" w:hanging="360"/>
      <w:jc w:val="both"/>
    </w:pPr>
    <w:rPr>
      <w:rFonts w:eastAsia="Times New Roman" w:cs="Times New Roman"/>
      <w:b/>
      <w:spacing w:val="4"/>
      <w:sz w:val="26"/>
      <w:szCs w:val="28"/>
    </w:rPr>
  </w:style>
  <w:style w:type="paragraph" w:customStyle="1" w:styleId="Muc20">
    <w:name w:val="Muc2"/>
    <w:basedOn w:val="Heading2"/>
    <w:rsid w:val="00A617DA"/>
  </w:style>
  <w:style w:type="paragraph" w:customStyle="1" w:styleId="chng">
    <w:name w:val="chương"/>
    <w:basedOn w:val="Normal"/>
    <w:rsid w:val="00A617DA"/>
    <w:pPr>
      <w:jc w:val="center"/>
    </w:pPr>
    <w:rPr>
      <w:rFonts w:eastAsia="Times New Roman" w:cs="Times New Roman"/>
      <w:b/>
      <w:spacing w:val="4"/>
      <w:szCs w:val="28"/>
    </w:rPr>
  </w:style>
  <w:style w:type="paragraph" w:customStyle="1" w:styleId="muc3">
    <w:name w:val="muc3"/>
    <w:basedOn w:val="Normal"/>
    <w:rsid w:val="00A617DA"/>
    <w:pPr>
      <w:spacing w:line="360" w:lineRule="auto"/>
      <w:jc w:val="both"/>
    </w:pPr>
    <w:rPr>
      <w:rFonts w:eastAsia="Times New Roman" w:cs="Times New Roman"/>
      <w:i/>
      <w:iCs/>
      <w:sz w:val="26"/>
      <w:szCs w:val="26"/>
    </w:rPr>
  </w:style>
  <w:style w:type="paragraph" w:customStyle="1" w:styleId="TIEUDE0">
    <w:name w:val="TIEU DE"/>
    <w:basedOn w:val="Normal"/>
    <w:rsid w:val="00A617DA"/>
    <w:pPr>
      <w:jc w:val="center"/>
    </w:pPr>
    <w:rPr>
      <w:rFonts w:eastAsia="Times New Roman" w:cs="Times New Roman"/>
      <w:b/>
      <w:spacing w:val="4"/>
      <w:szCs w:val="28"/>
    </w:rPr>
  </w:style>
  <w:style w:type="paragraph" w:customStyle="1" w:styleId="TIEUDE1">
    <w:name w:val="TIEU DE1"/>
    <w:basedOn w:val="muc1"/>
    <w:rsid w:val="00A617DA"/>
    <w:pPr>
      <w:tabs>
        <w:tab w:val="clear" w:pos="1080"/>
      </w:tabs>
      <w:ind w:left="0" w:firstLine="0"/>
    </w:pPr>
    <w:rPr>
      <w:kern w:val="28"/>
    </w:rPr>
  </w:style>
  <w:style w:type="paragraph" w:customStyle="1" w:styleId="TIEUDE2">
    <w:name w:val="TIEU DE2"/>
    <w:basedOn w:val="muc2"/>
    <w:rsid w:val="00A617DA"/>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A617DA"/>
  </w:style>
  <w:style w:type="paragraph" w:customStyle="1" w:styleId="TIEUDEBO">
    <w:name w:val="TIEU DE BO"/>
    <w:basedOn w:val="TIEUDE0"/>
    <w:rsid w:val="00A617DA"/>
    <w:rPr>
      <w:noProof/>
    </w:rPr>
  </w:style>
  <w:style w:type="paragraph" w:customStyle="1" w:styleId="CharCharCharChar1">
    <w:name w:val="Char Char Char Char1"/>
    <w:basedOn w:val="Normal"/>
    <w:rsid w:val="00A617DA"/>
    <w:pPr>
      <w:spacing w:after="160" w:line="240" w:lineRule="exact"/>
    </w:pPr>
    <w:rPr>
      <w:rFonts w:ascii="Verdana" w:eastAsia="Times New Roman" w:hAnsi="Verdana" w:cs="Times New Roman"/>
      <w:sz w:val="20"/>
      <w:szCs w:val="20"/>
    </w:rPr>
  </w:style>
  <w:style w:type="character" w:customStyle="1" w:styleId="sanphamchubinhthuong">
    <w:name w:val="sanpham_chubinhthuong"/>
    <w:basedOn w:val="DefaultParagraphFont"/>
    <w:rsid w:val="00A617DA"/>
  </w:style>
  <w:style w:type="paragraph" w:customStyle="1" w:styleId="colheader">
    <w:name w:val="colheader"/>
    <w:basedOn w:val="Normal"/>
    <w:rsid w:val="00A617DA"/>
    <w:pPr>
      <w:spacing w:before="100" w:beforeAutospacing="1" w:after="100" w:afterAutospacing="1"/>
    </w:pPr>
    <w:rPr>
      <w:rFonts w:eastAsia="Times New Roman" w:cs="Times New Roman"/>
      <w:sz w:val="24"/>
      <w:szCs w:val="24"/>
    </w:rPr>
  </w:style>
  <w:style w:type="character" w:customStyle="1" w:styleId="titlefull">
    <w:name w:val="title full"/>
    <w:basedOn w:val="DefaultParagraphFont"/>
    <w:rsid w:val="00A617DA"/>
  </w:style>
  <w:style w:type="paragraph" w:customStyle="1" w:styleId="CharCharCharChar10">
    <w:name w:val="Char Char Char Char1"/>
    <w:basedOn w:val="Normal"/>
    <w:autoRedefine/>
    <w:rsid w:val="00A617DA"/>
    <w:pPr>
      <w:pageBreakBefore/>
      <w:tabs>
        <w:tab w:val="left" w:pos="850"/>
        <w:tab w:val="left" w:pos="1191"/>
        <w:tab w:val="left" w:pos="1531"/>
      </w:tabs>
      <w:spacing w:after="120"/>
      <w:jc w:val="center"/>
    </w:pPr>
    <w:rPr>
      <w:rFonts w:ascii="Tahoma" w:eastAsia="Times New Roman" w:hAnsi="Tahoma" w:cs="Tahoma"/>
      <w:bCs/>
      <w:iCs/>
      <w:color w:val="FFFFFF"/>
      <w:spacing w:val="20"/>
      <w:sz w:val="22"/>
      <w:lang w:val="en-GB" w:eastAsia="zh-CN"/>
    </w:rPr>
  </w:style>
  <w:style w:type="character" w:customStyle="1" w:styleId="slimspacer1">
    <w:name w:val="slimspacer1"/>
    <w:rsid w:val="00A617DA"/>
    <w:rPr>
      <w:rFonts w:ascii="Verdana" w:hAnsi="Verdana" w:hint="default"/>
      <w:b w:val="0"/>
      <w:bCs w:val="0"/>
      <w:color w:val="121212"/>
      <w:sz w:val="13"/>
      <w:szCs w:val="13"/>
    </w:rPr>
  </w:style>
  <w:style w:type="paragraph" w:customStyle="1" w:styleId="para">
    <w:name w:val="para"/>
    <w:basedOn w:val="Normal"/>
    <w:rsid w:val="00A617DA"/>
    <w:pPr>
      <w:spacing w:before="100" w:beforeAutospacing="1" w:after="100" w:afterAutospacing="1"/>
    </w:pPr>
    <w:rPr>
      <w:rFonts w:eastAsia="Times New Roman" w:cs="Times New Roman"/>
      <w:sz w:val="24"/>
      <w:szCs w:val="24"/>
    </w:rPr>
  </w:style>
  <w:style w:type="paragraph" w:customStyle="1" w:styleId="GridTable31">
    <w:name w:val="Grid Table 31"/>
    <w:basedOn w:val="Heading1"/>
    <w:next w:val="Normal"/>
    <w:rsid w:val="00A617DA"/>
  </w:style>
  <w:style w:type="character" w:customStyle="1" w:styleId="ircsu">
    <w:name w:val="irc_su"/>
    <w:rsid w:val="00A617DA"/>
  </w:style>
  <w:style w:type="character" w:customStyle="1" w:styleId="NoSpacingChar">
    <w:name w:val="No Spacing Char"/>
    <w:link w:val="NoSpacing"/>
    <w:locked/>
    <w:rsid w:val="00A617DA"/>
    <w:rPr>
      <w:rFonts w:ascii="Calibri" w:eastAsia="Times New Roman" w:hAnsi="Calibri" w:cs="Cordia New"/>
      <w:sz w:val="22"/>
      <w:lang w:bidi="en-US"/>
    </w:rPr>
  </w:style>
  <w:style w:type="paragraph" w:customStyle="1" w:styleId="GridTable311">
    <w:name w:val="Grid Table 311"/>
    <w:basedOn w:val="Heading1"/>
    <w:next w:val="Normal"/>
    <w:rsid w:val="00A617DA"/>
  </w:style>
  <w:style w:type="character" w:styleId="PlaceholderText">
    <w:name w:val="Placeholder Text"/>
    <w:rsid w:val="00A617DA"/>
    <w:rPr>
      <w:rFonts w:cs="Times New Roman"/>
      <w:color w:val="808080"/>
    </w:rPr>
  </w:style>
  <w:style w:type="paragraph" w:customStyle="1" w:styleId="Standard">
    <w:name w:val="Standard"/>
    <w:rsid w:val="00A617DA"/>
    <w:pPr>
      <w:widowControl w:val="0"/>
      <w:suppressAutoHyphens/>
      <w:autoSpaceDN w:val="0"/>
    </w:pPr>
    <w:rPr>
      <w:rFonts w:eastAsia="SimSun" w:cs="Mangal"/>
      <w:kern w:val="3"/>
      <w:sz w:val="24"/>
      <w:szCs w:val="24"/>
      <w:lang w:eastAsia="zh-CN" w:bidi="hi-IN"/>
    </w:rPr>
  </w:style>
  <w:style w:type="character" w:customStyle="1" w:styleId="introtext">
    <w:name w:val="introtext"/>
    <w:rsid w:val="00A617DA"/>
    <w:rPr>
      <w:rFonts w:cs="Times New Roman"/>
    </w:rPr>
  </w:style>
  <w:style w:type="character" w:customStyle="1" w:styleId="btCharChar">
    <w:name w:val="bt Char Char"/>
    <w:locked/>
    <w:rsid w:val="00A617DA"/>
    <w:rPr>
      <w:sz w:val="28"/>
      <w:szCs w:val="28"/>
      <w:lang w:val="en-US" w:eastAsia="en-US" w:bidi="ar-SA"/>
    </w:rPr>
  </w:style>
  <w:style w:type="paragraph" w:customStyle="1" w:styleId="Index">
    <w:name w:val="Index"/>
    <w:basedOn w:val="Normal"/>
    <w:rsid w:val="00A617DA"/>
    <w:pPr>
      <w:suppressLineNumbers/>
      <w:suppressAutoHyphens/>
    </w:pPr>
    <w:rPr>
      <w:rFonts w:eastAsia="Times New Roman" w:cs="Mangal"/>
      <w:sz w:val="24"/>
      <w:szCs w:val="24"/>
      <w:lang w:eastAsia="ar-SA"/>
    </w:rPr>
  </w:style>
  <w:style w:type="paragraph" w:customStyle="1" w:styleId="TableContents">
    <w:name w:val="Table Contents"/>
    <w:basedOn w:val="Normal"/>
    <w:rsid w:val="00A617DA"/>
    <w:pPr>
      <w:suppressLineNumbers/>
      <w:suppressAutoHyphens/>
    </w:pPr>
    <w:rPr>
      <w:rFonts w:eastAsia="Times New Roman" w:cs="Times New Roman"/>
      <w:sz w:val="24"/>
      <w:szCs w:val="24"/>
      <w:lang w:eastAsia="ar-SA"/>
    </w:rPr>
  </w:style>
  <w:style w:type="paragraph" w:customStyle="1" w:styleId="TableHeading">
    <w:name w:val="Table Heading"/>
    <w:basedOn w:val="TableContents"/>
    <w:rsid w:val="00A617DA"/>
    <w:pPr>
      <w:jc w:val="center"/>
    </w:pPr>
    <w:rPr>
      <w:b/>
      <w:bCs/>
    </w:rPr>
  </w:style>
  <w:style w:type="paragraph" w:customStyle="1" w:styleId="Framecontents">
    <w:name w:val="Frame contents"/>
    <w:basedOn w:val="BodyText"/>
    <w:rsid w:val="00A617DA"/>
    <w:pPr>
      <w:widowControl/>
      <w:suppressAutoHyphens/>
      <w:spacing w:after="120"/>
    </w:pPr>
    <w:rPr>
      <w:sz w:val="24"/>
      <w:szCs w:val="24"/>
      <w:lang w:eastAsia="ar-SA"/>
    </w:rPr>
  </w:style>
  <w:style w:type="paragraph" w:customStyle="1" w:styleId="CharChar4CharChar4">
    <w:name w:val="Char Char4 Char Char4"/>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Char4CharChar3">
    <w:name w:val="Char Char4 Char Char3"/>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Char4CharChar2">
    <w:name w:val="Char Char4 Char Char2"/>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harCharCharCharCharCharChar1">
    <w:name w:val="Char Char Char Char Char Char Char1"/>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CharChar51">
    <w:name w:val="Char Char51"/>
    <w:rsid w:val="00A617DA"/>
    <w:rPr>
      <w:rFonts w:ascii="Arial" w:hAnsi="Arial"/>
      <w:b/>
      <w:i/>
      <w:sz w:val="28"/>
      <w:lang w:val="en-US" w:eastAsia="en-US"/>
    </w:rPr>
  </w:style>
  <w:style w:type="character" w:customStyle="1" w:styleId="CharChar61">
    <w:name w:val="Char Char61"/>
    <w:rsid w:val="00A617DA"/>
    <w:rPr>
      <w:b/>
      <w:kern w:val="36"/>
      <w:sz w:val="48"/>
      <w:lang w:val="en-US" w:eastAsia="en-US"/>
    </w:rPr>
  </w:style>
  <w:style w:type="paragraph" w:customStyle="1" w:styleId="CharChar4CharChar1">
    <w:name w:val="Char Char4 Char Char1"/>
    <w:basedOn w:val="Normal"/>
    <w:autoRedefine/>
    <w:rsid w:val="00A617D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ColorfulList-Accent12">
    <w:name w:val="Colorful List - Accent 12"/>
    <w:basedOn w:val="Normal"/>
    <w:qFormat/>
    <w:rsid w:val="00A617DA"/>
    <w:pPr>
      <w:ind w:left="720"/>
      <w:contextualSpacing/>
    </w:pPr>
    <w:rPr>
      <w:rFonts w:ascii=".VnTime" w:eastAsia="Times New Roman" w:hAnsi=".VnTime" w:cs="Times New Roman"/>
      <w:szCs w:val="28"/>
    </w:rPr>
  </w:style>
  <w:style w:type="paragraph" w:customStyle="1" w:styleId="ab0">
    <w:name w:val="ab"/>
    <w:basedOn w:val="Normal"/>
    <w:link w:val="abChar"/>
    <w:qFormat/>
    <w:rsid w:val="00A617DA"/>
    <w:pPr>
      <w:jc w:val="center"/>
    </w:pPr>
    <w:rPr>
      <w:rFonts w:eastAsia="Times New Roman" w:cs="Times New Roman"/>
      <w:b/>
      <w:bCs/>
      <w:sz w:val="40"/>
      <w:szCs w:val="40"/>
      <w:lang w:val="vi-VN" w:eastAsia="vi-VN"/>
    </w:rPr>
  </w:style>
  <w:style w:type="character" w:customStyle="1" w:styleId="abChar">
    <w:name w:val="ab Char"/>
    <w:link w:val="ab0"/>
    <w:rsid w:val="00A617DA"/>
    <w:rPr>
      <w:rFonts w:eastAsia="Times New Roman" w:cs="Times New Roman"/>
      <w:b/>
      <w:bCs/>
      <w:sz w:val="40"/>
      <w:szCs w:val="40"/>
      <w:lang w:val="vi-VN" w:eastAsia="vi-VN"/>
    </w:rPr>
  </w:style>
  <w:style w:type="paragraph" w:customStyle="1" w:styleId="ColorfulList-Accent11">
    <w:name w:val="Colorful List - Accent 11"/>
    <w:basedOn w:val="Normal"/>
    <w:qFormat/>
    <w:rsid w:val="00A617DA"/>
    <w:pPr>
      <w:ind w:left="720"/>
      <w:contextualSpacing/>
    </w:pPr>
    <w:rPr>
      <w:rFonts w:ascii=".VnTime" w:eastAsia="Times New Roman" w:hAnsi=".VnTime" w:cs="Times New Roman"/>
      <w:szCs w:val="28"/>
    </w:rPr>
  </w:style>
  <w:style w:type="character" w:customStyle="1" w:styleId="bChar">
    <w:name w:val="b Char"/>
    <w:link w:val="b"/>
    <w:rsid w:val="00A617DA"/>
    <w:rPr>
      <w:rFonts w:ascii=".VnHelvetInsH" w:eastAsia="Calibri" w:hAnsi=".VnHelvetInsH" w:cs="Times New Roman"/>
      <w:color w:val="000000"/>
      <w:sz w:val="26"/>
      <w:szCs w:val="26"/>
    </w:rPr>
  </w:style>
  <w:style w:type="character" w:customStyle="1" w:styleId="price">
    <w:name w:val="price"/>
    <w:rsid w:val="00A617DA"/>
  </w:style>
  <w:style w:type="character" w:customStyle="1" w:styleId="g5t9l5817iu1">
    <w:name w:val="g5t9l5817iu1"/>
    <w:rsid w:val="00A617DA"/>
  </w:style>
  <w:style w:type="paragraph" w:customStyle="1" w:styleId="font12">
    <w:name w:val="font12"/>
    <w:basedOn w:val="Normal"/>
    <w:rsid w:val="00A617DA"/>
    <w:pPr>
      <w:spacing w:before="100" w:beforeAutospacing="1" w:after="100" w:afterAutospacing="1"/>
    </w:pPr>
    <w:rPr>
      <w:rFonts w:eastAsia="Times New Roman" w:cs="Times New Roman"/>
      <w:color w:val="000000"/>
      <w:szCs w:val="28"/>
    </w:rPr>
  </w:style>
  <w:style w:type="paragraph" w:customStyle="1" w:styleId="font13">
    <w:name w:val="font13"/>
    <w:basedOn w:val="Normal"/>
    <w:rsid w:val="00A617DA"/>
    <w:pPr>
      <w:spacing w:before="100" w:beforeAutospacing="1" w:after="100" w:afterAutospacing="1"/>
    </w:pPr>
    <w:rPr>
      <w:rFonts w:ascii="Tahoma" w:eastAsia="Times New Roman" w:hAnsi="Tahoma" w:cs="Tahoma"/>
      <w:b/>
      <w:bCs/>
      <w:color w:val="000000"/>
      <w:sz w:val="18"/>
      <w:szCs w:val="18"/>
    </w:rPr>
  </w:style>
  <w:style w:type="paragraph" w:customStyle="1" w:styleId="font14">
    <w:name w:val="font14"/>
    <w:basedOn w:val="Normal"/>
    <w:rsid w:val="00A617DA"/>
    <w:pPr>
      <w:spacing w:before="100" w:beforeAutospacing="1" w:after="100" w:afterAutospacing="1"/>
    </w:pPr>
    <w:rPr>
      <w:rFonts w:ascii="Tahoma" w:eastAsia="Times New Roman" w:hAnsi="Tahoma" w:cs="Tahoma"/>
      <w:color w:val="000000"/>
      <w:sz w:val="18"/>
      <w:szCs w:val="18"/>
    </w:rPr>
  </w:style>
  <w:style w:type="paragraph" w:customStyle="1" w:styleId="font15">
    <w:name w:val="font15"/>
    <w:basedOn w:val="Normal"/>
    <w:rsid w:val="00A617DA"/>
    <w:pPr>
      <w:spacing w:before="100" w:beforeAutospacing="1" w:after="100" w:afterAutospacing="1"/>
    </w:pPr>
    <w:rPr>
      <w:rFonts w:eastAsia="Times New Roman" w:cs="Times New Roman"/>
      <w:color w:val="000000"/>
      <w:sz w:val="41"/>
      <w:szCs w:val="41"/>
    </w:rPr>
  </w:style>
  <w:style w:type="paragraph" w:customStyle="1" w:styleId="font16">
    <w:name w:val="font16"/>
    <w:basedOn w:val="Normal"/>
    <w:rsid w:val="00A617DA"/>
    <w:pPr>
      <w:spacing w:before="100" w:beforeAutospacing="1" w:after="100" w:afterAutospacing="1"/>
    </w:pPr>
    <w:rPr>
      <w:rFonts w:ascii="Calibri" w:eastAsia="Times New Roman" w:hAnsi="Calibri" w:cs="Calibri"/>
      <w:color w:val="000000"/>
      <w:szCs w:val="28"/>
    </w:rPr>
  </w:style>
  <w:style w:type="paragraph" w:customStyle="1" w:styleId="font17">
    <w:name w:val="font17"/>
    <w:basedOn w:val="Normal"/>
    <w:rsid w:val="00A617DA"/>
    <w:pPr>
      <w:spacing w:before="100" w:beforeAutospacing="1" w:after="100" w:afterAutospacing="1"/>
    </w:pPr>
    <w:rPr>
      <w:rFonts w:eastAsia="Times New Roman" w:cs="Times New Roman"/>
      <w:szCs w:val="28"/>
    </w:rPr>
  </w:style>
  <w:style w:type="paragraph" w:customStyle="1" w:styleId="font18">
    <w:name w:val="font18"/>
    <w:basedOn w:val="Normal"/>
    <w:rsid w:val="00A617DA"/>
    <w:pPr>
      <w:spacing w:before="100" w:beforeAutospacing="1" w:after="100" w:afterAutospacing="1"/>
    </w:pPr>
    <w:rPr>
      <w:rFonts w:eastAsia="Times New Roman" w:cs="Times New Roman"/>
      <w:szCs w:val="28"/>
    </w:rPr>
  </w:style>
  <w:style w:type="paragraph" w:customStyle="1" w:styleId="font19">
    <w:name w:val="font19"/>
    <w:basedOn w:val="Normal"/>
    <w:rsid w:val="00A617DA"/>
    <w:pPr>
      <w:spacing w:before="100" w:beforeAutospacing="1" w:after="100" w:afterAutospacing="1"/>
    </w:pPr>
    <w:rPr>
      <w:rFonts w:ascii="Arial" w:eastAsia="Times New Roman" w:hAnsi="Arial" w:cs="Arial"/>
      <w:szCs w:val="28"/>
    </w:rPr>
  </w:style>
  <w:style w:type="character" w:customStyle="1" w:styleId="HeaderChar1">
    <w:name w:val="Header Char1"/>
    <w:semiHidden/>
    <w:rsid w:val="00A617DA"/>
    <w:rPr>
      <w:rFonts w:ascii="Times New Roman" w:eastAsia="Times New Roman" w:hAnsi="Times New Roman" w:cs="Times New Roman"/>
      <w:sz w:val="28"/>
      <w:szCs w:val="28"/>
      <w:lang w:val="vi-VN" w:eastAsia="vi-VN"/>
    </w:rPr>
  </w:style>
  <w:style w:type="character" w:customStyle="1" w:styleId="FooterChar1">
    <w:name w:val="Footer Char1"/>
    <w:rsid w:val="00A617DA"/>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A617DA"/>
    <w:pPr>
      <w:spacing w:before="100" w:beforeAutospacing="1" w:after="100" w:afterAutospacing="1"/>
    </w:pPr>
    <w:rPr>
      <w:rFonts w:eastAsia="Times New Roman" w:cs="Times New Roman"/>
      <w:sz w:val="24"/>
      <w:szCs w:val="24"/>
      <w:lang w:val="vi-VN" w:eastAsia="vi-VN"/>
    </w:rPr>
  </w:style>
  <w:style w:type="character" w:customStyle="1" w:styleId="cattitolo1">
    <w:name w:val="cattitolo1"/>
    <w:rsid w:val="00A617DA"/>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A617DA"/>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A617DA"/>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A617DA"/>
    <w:rPr>
      <w:sz w:val="24"/>
      <w:szCs w:val="24"/>
      <w:lang w:val="en-US" w:eastAsia="en-US" w:bidi="ar-SA"/>
    </w:rPr>
  </w:style>
  <w:style w:type="paragraph" w:customStyle="1" w:styleId="StyleHeading413ptNotBoldNotItalic">
    <w:name w:val="Style Heading 4 + 13 pt Not Bold Not Italic"/>
    <w:basedOn w:val="Heading4"/>
    <w:rsid w:val="00A617DA"/>
  </w:style>
  <w:style w:type="paragraph" w:customStyle="1" w:styleId="d2">
    <w:name w:val="d2"/>
    <w:basedOn w:val="Normal"/>
    <w:autoRedefine/>
    <w:rsid w:val="00A617DA"/>
    <w:pPr>
      <w:autoSpaceDE w:val="0"/>
      <w:autoSpaceDN w:val="0"/>
      <w:adjustRightInd w:val="0"/>
      <w:spacing w:before="120" w:after="120"/>
    </w:pPr>
    <w:rPr>
      <w:rFonts w:eastAsia="Times New Roman" w:cs="Times New Roman"/>
      <w:b/>
      <w:bCs/>
      <w:color w:val="FF0000"/>
      <w:szCs w:val="28"/>
      <w:lang w:val="nl-NL"/>
    </w:rPr>
  </w:style>
  <w:style w:type="paragraph" w:customStyle="1" w:styleId="Char51">
    <w:name w:val="Char51"/>
    <w:basedOn w:val="Normal"/>
    <w:autoRedefine/>
    <w:rsid w:val="00A617DA"/>
    <w:pPr>
      <w:pageBreakBefore/>
      <w:tabs>
        <w:tab w:val="left" w:pos="850"/>
        <w:tab w:val="left" w:pos="1191"/>
        <w:tab w:val="left" w:pos="1531"/>
      </w:tabs>
      <w:spacing w:before="60" w:after="120"/>
      <w:jc w:val="center"/>
    </w:pPr>
    <w:rPr>
      <w:rFonts w:ascii="Tahoma" w:eastAsia="MS Mincho" w:hAnsi="Tahoma" w:cs="Tahoma"/>
      <w:b/>
      <w:bCs/>
      <w:color w:val="FFFFFF"/>
      <w:spacing w:val="20"/>
      <w:sz w:val="22"/>
      <w:lang w:val="en-GB" w:eastAsia="zh-CN"/>
    </w:rPr>
  </w:style>
  <w:style w:type="paragraph" w:customStyle="1" w:styleId="10Cachdong">
    <w:name w:val="10. Cach dong"/>
    <w:basedOn w:val="Normal"/>
    <w:link w:val="10CachdongChar"/>
    <w:qFormat/>
    <w:rsid w:val="00A617DA"/>
    <w:pPr>
      <w:jc w:val="center"/>
    </w:pPr>
    <w:rPr>
      <w:rFonts w:eastAsia="Batang" w:cs="Times New Roman"/>
      <w:szCs w:val="26"/>
      <w:lang w:val="x-none" w:eastAsia="x-none"/>
    </w:rPr>
  </w:style>
  <w:style w:type="character" w:customStyle="1" w:styleId="10CachdongChar">
    <w:name w:val="10. Cach dong Char"/>
    <w:link w:val="10Cachdong"/>
    <w:rsid w:val="00A617DA"/>
    <w:rPr>
      <w:rFonts w:eastAsia="Batang" w:cs="Times New Roman"/>
      <w:szCs w:val="26"/>
      <w:lang w:val="x-none" w:eastAsia="x-none"/>
    </w:rPr>
  </w:style>
  <w:style w:type="character" w:customStyle="1" w:styleId="heading4-h">
    <w:name w:val="heading4-h"/>
    <w:basedOn w:val="DefaultParagraphFont"/>
    <w:rsid w:val="00A617DA"/>
  </w:style>
  <w:style w:type="paragraph" w:customStyle="1" w:styleId="Reference">
    <w:name w:val="Reference"/>
    <w:basedOn w:val="Form"/>
    <w:next w:val="Form"/>
    <w:rsid w:val="00A617DA"/>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A617DA"/>
    <w:pPr>
      <w:spacing w:before="120"/>
      <w:ind w:firstLine="340"/>
      <w:jc w:val="center"/>
    </w:pPr>
    <w:rPr>
      <w:rFonts w:eastAsia="Times New Roman" w:cs="Times New Roman"/>
      <w:b/>
      <w:bCs/>
      <w:i/>
      <w:szCs w:val="28"/>
    </w:rPr>
  </w:style>
  <w:style w:type="paragraph" w:customStyle="1" w:styleId="CM2">
    <w:name w:val="CM2"/>
    <w:basedOn w:val="Default"/>
    <w:next w:val="Default"/>
    <w:rsid w:val="00A617D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A617D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A617DA"/>
    <w:pPr>
      <w:widowControl w:val="0"/>
    </w:pPr>
    <w:rPr>
      <w:rFonts w:ascii="Vn Arial HBold" w:hAnsi="Vn Arial HBold" w:cs="Vn Arial HBold"/>
      <w:color w:val="auto"/>
    </w:rPr>
  </w:style>
  <w:style w:type="paragraph" w:customStyle="1" w:styleId="Tieude3">
    <w:name w:val="Tieu de 3"/>
    <w:basedOn w:val="Normal"/>
    <w:rsid w:val="00A617DA"/>
    <w:pPr>
      <w:numPr>
        <w:numId w:val="7"/>
      </w:numPr>
      <w:spacing w:line="288" w:lineRule="auto"/>
      <w:jc w:val="both"/>
    </w:pPr>
    <w:rPr>
      <w:rFonts w:ascii=".VnTime" w:eastAsia="Times New Roman" w:hAnsi=".VnTime" w:cs="Times New Roman"/>
      <w:b/>
      <w:i/>
      <w:szCs w:val="20"/>
    </w:rPr>
  </w:style>
  <w:style w:type="paragraph" w:customStyle="1" w:styleId="Anh-bia-W">
    <w:name w:val="Anh-bia-W"/>
    <w:basedOn w:val="Normal"/>
    <w:rsid w:val="00A617DA"/>
    <w:pPr>
      <w:spacing w:before="360" w:after="240" w:line="360" w:lineRule="auto"/>
      <w:jc w:val="center"/>
    </w:pPr>
    <w:rPr>
      <w:rFonts w:ascii=".VnArial" w:eastAsia="Times New Roman" w:hAnsi=".VnArial" w:cs="Times New Roman"/>
      <w:b/>
      <w:i/>
      <w:spacing w:val="5"/>
      <w:sz w:val="24"/>
      <w:szCs w:val="20"/>
    </w:rPr>
  </w:style>
  <w:style w:type="paragraph" w:customStyle="1" w:styleId="muc10">
    <w:name w:val="muc_1"/>
    <w:basedOn w:val="Normal"/>
    <w:link w:val="muc1Char"/>
    <w:rsid w:val="00A617DA"/>
    <w:pPr>
      <w:tabs>
        <w:tab w:val="num" w:pos="360"/>
      </w:tabs>
      <w:autoSpaceDE w:val="0"/>
      <w:autoSpaceDN w:val="0"/>
      <w:adjustRightInd w:val="0"/>
      <w:snapToGrid w:val="0"/>
      <w:spacing w:before="60" w:line="288" w:lineRule="auto"/>
      <w:ind w:left="360" w:hanging="360"/>
      <w:jc w:val="both"/>
      <w:outlineLvl w:val="0"/>
    </w:pPr>
    <w:rPr>
      <w:rFonts w:ascii="Arial" w:eastAsia="SimSun" w:hAnsi="Arial" w:cs="Times New Roman"/>
      <w:b/>
      <w:noProof/>
      <w:sz w:val="24"/>
      <w:szCs w:val="24"/>
      <w:lang w:val="x-none" w:eastAsia="x-none"/>
    </w:rPr>
  </w:style>
  <w:style w:type="character" w:customStyle="1" w:styleId="bodyChar">
    <w:name w:val="body Char"/>
    <w:rsid w:val="00A617DA"/>
    <w:rPr>
      <w:rFonts w:ascii="Arial" w:eastAsia="SimSun" w:hAnsi="Arial" w:cs="Times New Roman"/>
      <w:lang w:eastAsia="en-US"/>
    </w:rPr>
  </w:style>
  <w:style w:type="character" w:customStyle="1" w:styleId="muc1Char">
    <w:name w:val="muc_1 Char"/>
    <w:link w:val="muc10"/>
    <w:rsid w:val="00A617DA"/>
    <w:rPr>
      <w:rFonts w:ascii="Arial" w:eastAsia="SimSun" w:hAnsi="Arial" w:cs="Times New Roman"/>
      <w:b/>
      <w:noProof/>
      <w:sz w:val="24"/>
      <w:szCs w:val="24"/>
      <w:lang w:val="x-none" w:eastAsia="x-none"/>
    </w:rPr>
  </w:style>
  <w:style w:type="paragraph" w:customStyle="1" w:styleId="dieu1">
    <w:name w:val="dieu1"/>
    <w:basedOn w:val="Normal"/>
    <w:semiHidden/>
    <w:rsid w:val="00A617DA"/>
    <w:pPr>
      <w:numPr>
        <w:ilvl w:val="1"/>
        <w:numId w:val="8"/>
      </w:numPr>
      <w:spacing w:before="120" w:after="120" w:line="288" w:lineRule="auto"/>
      <w:jc w:val="both"/>
      <w:outlineLvl w:val="1"/>
    </w:pPr>
    <w:rPr>
      <w:rFonts w:ascii=".VnArial" w:eastAsia="SimSun" w:hAnsi=".VnArial" w:cs="Arial"/>
      <w:sz w:val="22"/>
      <w:lang w:val="vi-VN" w:eastAsia="zh-CN"/>
    </w:rPr>
  </w:style>
  <w:style w:type="paragraph" w:customStyle="1" w:styleId="muc11">
    <w:name w:val="muc_11"/>
    <w:basedOn w:val="Normal"/>
    <w:link w:val="muc11Char"/>
    <w:rsid w:val="00A617DA"/>
    <w:pPr>
      <w:numPr>
        <w:ilvl w:val="1"/>
        <w:numId w:val="9"/>
      </w:numPr>
      <w:tabs>
        <w:tab w:val="left" w:pos="1080"/>
      </w:tabs>
      <w:autoSpaceDE w:val="0"/>
      <w:autoSpaceDN w:val="0"/>
      <w:adjustRightInd w:val="0"/>
      <w:spacing w:before="60" w:line="288" w:lineRule="auto"/>
      <w:jc w:val="both"/>
      <w:outlineLvl w:val="1"/>
    </w:pPr>
    <w:rPr>
      <w:rFonts w:ascii="Arial" w:eastAsia="SimSun" w:hAnsi="Arial" w:cs="Times New Roman"/>
      <w:b/>
      <w:bCs/>
      <w:noProof/>
      <w:color w:val="000000"/>
      <w:sz w:val="22"/>
      <w:lang w:val="x-none" w:eastAsia="x-none"/>
    </w:rPr>
  </w:style>
  <w:style w:type="character" w:customStyle="1" w:styleId="muc11Char">
    <w:name w:val="muc_11 Char"/>
    <w:link w:val="muc11"/>
    <w:rsid w:val="00A617DA"/>
    <w:rPr>
      <w:rFonts w:ascii="Arial" w:eastAsia="SimSun" w:hAnsi="Arial" w:cs="Times New Roman"/>
      <w:b/>
      <w:bCs/>
      <w:noProof/>
      <w:color w:val="000000"/>
      <w:sz w:val="22"/>
      <w:lang w:val="x-none" w:eastAsia="x-none"/>
    </w:rPr>
  </w:style>
  <w:style w:type="paragraph" w:customStyle="1" w:styleId="Co9th">
    <w:name w:val="Co_9_th"/>
    <w:basedOn w:val="Normal"/>
    <w:rsid w:val="00A617DA"/>
    <w:pPr>
      <w:spacing w:before="60" w:line="288" w:lineRule="auto"/>
      <w:jc w:val="both"/>
    </w:pPr>
    <w:rPr>
      <w:rFonts w:ascii="Arial" w:eastAsia="Times New Roman" w:hAnsi="Arial" w:cs="Times New Roman"/>
      <w:iCs/>
      <w:color w:val="0000FF"/>
      <w:sz w:val="18"/>
      <w:szCs w:val="18"/>
    </w:rPr>
  </w:style>
  <w:style w:type="paragraph" w:customStyle="1" w:styleId="Indent1">
    <w:name w:val="Indent 1"/>
    <w:basedOn w:val="Normal"/>
    <w:semiHidden/>
    <w:rsid w:val="00A617DA"/>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rFonts w:eastAsia="Times New Roman" w:cs="Times New Roman"/>
      <w:noProof/>
      <w:sz w:val="20"/>
      <w:szCs w:val="20"/>
    </w:rPr>
  </w:style>
  <w:style w:type="paragraph" w:customStyle="1" w:styleId="StyleBodyTextVnArial11pt3">
    <w:name w:val="Style Body Text + .VnArial 11 pt3"/>
    <w:basedOn w:val="BodyText"/>
    <w:semiHidden/>
    <w:rsid w:val="00A617DA"/>
    <w:pPr>
      <w:widowControl/>
      <w:spacing w:before="60" w:line="288" w:lineRule="auto"/>
      <w:jc w:val="both"/>
    </w:pPr>
    <w:rPr>
      <w:rFonts w:eastAsia="SimSun"/>
      <w:sz w:val="24"/>
      <w:szCs w:val="24"/>
      <w:lang w:val="x-none" w:eastAsia="x-none"/>
    </w:rPr>
  </w:style>
  <w:style w:type="character" w:customStyle="1" w:styleId="ReportTitleCharChar1">
    <w:name w:val="Report Title Char Char1"/>
    <w:rsid w:val="00A617DA"/>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A617DA"/>
  </w:style>
  <w:style w:type="paragraph" w:customStyle="1" w:styleId="MainItem">
    <w:name w:val="Main Item"/>
    <w:basedOn w:val="Heading1"/>
    <w:semiHidden/>
    <w:rsid w:val="00A617DA"/>
  </w:style>
  <w:style w:type="paragraph" w:customStyle="1" w:styleId="Normal-Bullet">
    <w:name w:val="Normal-Bullet"/>
    <w:basedOn w:val="Normal"/>
    <w:semiHidden/>
    <w:rsid w:val="00A617DA"/>
    <w:pPr>
      <w:numPr>
        <w:ilvl w:val="1"/>
        <w:numId w:val="10"/>
      </w:numPr>
      <w:spacing w:before="60" w:after="120" w:line="288" w:lineRule="auto"/>
      <w:jc w:val="both"/>
    </w:pPr>
    <w:rPr>
      <w:rFonts w:ascii="Arial" w:eastAsia="Times New Roman" w:hAnsi="Arial" w:cs="Times New Roman"/>
      <w:noProof/>
      <w:sz w:val="20"/>
      <w:szCs w:val="20"/>
    </w:rPr>
  </w:style>
  <w:style w:type="paragraph" w:customStyle="1" w:styleId="SpeakerNotes">
    <w:name w:val="Speaker Notes"/>
    <w:basedOn w:val="InsertionNote"/>
    <w:semiHidden/>
    <w:rsid w:val="00A617DA"/>
    <w:pPr>
      <w:keepNext w:val="0"/>
      <w:keepLines/>
      <w:pBdr>
        <w:top w:val="single" w:sz="4" w:space="1" w:color="auto"/>
        <w:left w:val="single" w:sz="4" w:space="4" w:color="auto"/>
        <w:bottom w:val="single" w:sz="4" w:space="1" w:color="auto"/>
        <w:right w:val="single" w:sz="4" w:space="4" w:color="auto"/>
      </w:pBdr>
      <w:tabs>
        <w:tab w:val="left" w:pos="720"/>
        <w:tab w:val="num" w:pos="851"/>
        <w:tab w:val="left" w:pos="1080"/>
      </w:tabs>
      <w:autoSpaceDE w:val="0"/>
      <w:autoSpaceDN w:val="0"/>
      <w:adjustRightInd w:val="0"/>
      <w:spacing w:before="120" w:line="288" w:lineRule="auto"/>
      <w:ind w:left="851" w:hanging="426"/>
      <w:jc w:val="both"/>
    </w:pPr>
    <w:rPr>
      <w:rFonts w:ascii="Arial" w:hAnsi="Arial"/>
      <w:i/>
      <w:noProof/>
      <w:szCs w:val="26"/>
      <w:lang w:val="x-none"/>
    </w:rPr>
  </w:style>
  <w:style w:type="paragraph" w:customStyle="1" w:styleId="TableTitle">
    <w:name w:val="Table Title"/>
    <w:basedOn w:val="Normal"/>
    <w:semiHidden/>
    <w:rsid w:val="00A617DA"/>
    <w:pPr>
      <w:shd w:val="clear" w:color="auto" w:fill="FFFFFF"/>
      <w:spacing w:before="120" w:after="120" w:line="288" w:lineRule="auto"/>
      <w:jc w:val="center"/>
    </w:pPr>
    <w:rPr>
      <w:rFonts w:ascii="Arial" w:eastAsia="Times New Roman" w:hAnsi="Arial" w:cs="Arial"/>
      <w:b/>
      <w:bCs/>
      <w:noProof/>
      <w:color w:val="000000"/>
      <w:sz w:val="20"/>
      <w:szCs w:val="23"/>
    </w:rPr>
  </w:style>
  <w:style w:type="paragraph" w:customStyle="1" w:styleId="Normal2-Bullet">
    <w:name w:val="Normal2-Bullet"/>
    <w:basedOn w:val="Normal2"/>
    <w:semiHidden/>
    <w:rsid w:val="00A617DA"/>
    <w:pPr>
      <w:numPr>
        <w:numId w:val="13"/>
      </w:numPr>
    </w:pPr>
    <w:rPr>
      <w:szCs w:val="12"/>
    </w:rPr>
  </w:style>
  <w:style w:type="paragraph" w:customStyle="1" w:styleId="Normal2">
    <w:name w:val="Normal2"/>
    <w:basedOn w:val="Normal"/>
    <w:semiHidden/>
    <w:rsid w:val="00A617DA"/>
    <w:pPr>
      <w:tabs>
        <w:tab w:val="left" w:pos="900"/>
        <w:tab w:val="left" w:pos="1080"/>
        <w:tab w:val="left" w:pos="1440"/>
        <w:tab w:val="left" w:pos="1800"/>
        <w:tab w:val="left" w:pos="2160"/>
      </w:tabs>
      <w:spacing w:before="60" w:after="120" w:line="288" w:lineRule="auto"/>
      <w:ind w:left="900"/>
      <w:jc w:val="both"/>
    </w:pPr>
    <w:rPr>
      <w:rFonts w:ascii="Arial" w:eastAsia="Times New Roman" w:hAnsi="Arial" w:cs="Times New Roman"/>
      <w:noProof/>
      <w:sz w:val="20"/>
      <w:szCs w:val="20"/>
    </w:rPr>
  </w:style>
  <w:style w:type="paragraph" w:customStyle="1" w:styleId="wheretext">
    <w:name w:val="where text"/>
    <w:basedOn w:val="Normal"/>
    <w:semiHidden/>
    <w:rsid w:val="00A617DA"/>
    <w:pPr>
      <w:tabs>
        <w:tab w:val="left" w:pos="720"/>
        <w:tab w:val="left" w:pos="1080"/>
      </w:tabs>
      <w:spacing w:before="60" w:after="120" w:line="288" w:lineRule="auto"/>
      <w:ind w:left="1008" w:hanging="1008"/>
      <w:jc w:val="both"/>
    </w:pPr>
    <w:rPr>
      <w:rFonts w:ascii="Arial" w:eastAsia="Times New Roman" w:hAnsi="Arial" w:cs="Times New Roman"/>
      <w:noProof/>
      <w:sz w:val="18"/>
      <w:szCs w:val="18"/>
    </w:rPr>
  </w:style>
  <w:style w:type="paragraph" w:customStyle="1" w:styleId="Tabletext0">
    <w:name w:val="Table text"/>
    <w:basedOn w:val="Normal"/>
    <w:semiHidden/>
    <w:rsid w:val="00A617DA"/>
    <w:pPr>
      <w:keepNext/>
      <w:spacing w:before="60" w:after="120" w:line="288" w:lineRule="auto"/>
      <w:jc w:val="center"/>
    </w:pPr>
    <w:rPr>
      <w:rFonts w:ascii="Arial" w:eastAsia="Times New Roman" w:hAnsi="Arial" w:cs="Times New Roman"/>
      <w:bCs/>
      <w:noProof/>
      <w:sz w:val="20"/>
      <w:szCs w:val="20"/>
    </w:rPr>
  </w:style>
  <w:style w:type="paragraph" w:customStyle="1" w:styleId="Appendixheading1">
    <w:name w:val="Appendix heading 1"/>
    <w:basedOn w:val="Normal"/>
    <w:next w:val="Normal"/>
    <w:semiHidden/>
    <w:rsid w:val="00A617DA"/>
    <w:pPr>
      <w:numPr>
        <w:numId w:val="12"/>
      </w:numPr>
      <w:spacing w:before="60" w:after="120" w:line="288" w:lineRule="auto"/>
      <w:jc w:val="both"/>
    </w:pPr>
    <w:rPr>
      <w:rFonts w:ascii="Arial" w:eastAsia="Times New Roman" w:hAnsi="Arial" w:cs="Times New Roman"/>
      <w:b/>
      <w:noProof/>
      <w:sz w:val="20"/>
      <w:szCs w:val="20"/>
    </w:rPr>
  </w:style>
  <w:style w:type="paragraph" w:customStyle="1" w:styleId="Appendixheading2">
    <w:name w:val="Appendix heading 2"/>
    <w:basedOn w:val="Appendixheading1"/>
    <w:next w:val="Normal"/>
    <w:semiHidden/>
    <w:rsid w:val="00A617DA"/>
    <w:pPr>
      <w:numPr>
        <w:ilvl w:val="1"/>
      </w:numPr>
      <w:tabs>
        <w:tab w:val="num" w:pos="576"/>
      </w:tabs>
      <w:ind w:left="576" w:hanging="576"/>
    </w:pPr>
  </w:style>
  <w:style w:type="paragraph" w:customStyle="1" w:styleId="ListNumber1">
    <w:name w:val="List Number1"/>
    <w:basedOn w:val="ListBullet"/>
    <w:semiHidden/>
    <w:rsid w:val="00A617DA"/>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A617DA"/>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A617DA"/>
  </w:style>
  <w:style w:type="paragraph" w:customStyle="1" w:styleId="HeadingC3L2">
    <w:name w:val="Heading C3L2"/>
    <w:basedOn w:val="Normal"/>
    <w:semiHidden/>
    <w:rsid w:val="00A617DA"/>
    <w:pPr>
      <w:tabs>
        <w:tab w:val="num" w:pos="432"/>
        <w:tab w:val="left" w:pos="504"/>
      </w:tabs>
      <w:autoSpaceDE w:val="0"/>
      <w:autoSpaceDN w:val="0"/>
      <w:adjustRightInd w:val="0"/>
      <w:spacing w:before="240" w:after="60" w:line="288" w:lineRule="auto"/>
      <w:ind w:left="432" w:hanging="432"/>
      <w:jc w:val="both"/>
      <w:outlineLvl w:val="0"/>
    </w:pPr>
    <w:rPr>
      <w:rFonts w:ascii="Arial" w:eastAsia="Times New Roman" w:hAnsi="Arial" w:cs="Arial"/>
      <w:b/>
      <w:bCs/>
      <w:noProof/>
      <w:color w:val="000000"/>
      <w:w w:val="90"/>
      <w:sz w:val="22"/>
      <w:szCs w:val="36"/>
    </w:rPr>
  </w:style>
  <w:style w:type="paragraph" w:customStyle="1" w:styleId="Heading3SS4">
    <w:name w:val="Heading 3SS4"/>
    <w:basedOn w:val="Heading3"/>
    <w:semiHidden/>
    <w:rsid w:val="00A617DA"/>
    <w:pPr>
      <w:tabs>
        <w:tab w:val="num" w:pos="432"/>
      </w:tabs>
      <w:ind w:left="432"/>
    </w:pPr>
  </w:style>
  <w:style w:type="paragraph" w:customStyle="1" w:styleId="Heading4SS4">
    <w:name w:val="Heading 4SS4"/>
    <w:basedOn w:val="Heading3SS4"/>
    <w:semiHidden/>
    <w:rsid w:val="00A617DA"/>
    <w:pPr>
      <w:keepNext w:val="0"/>
      <w:suppressLineNumbers/>
      <w:tabs>
        <w:tab w:val="num" w:pos="720"/>
      </w:tabs>
      <w:autoSpaceDE w:val="0"/>
      <w:autoSpaceDN w:val="0"/>
      <w:adjustRightInd w:val="0"/>
      <w:spacing w:before="180" w:after="0"/>
      <w:ind w:hanging="720"/>
    </w:pPr>
    <w:rPr>
      <w:rFonts w:eastAsia="SimSun" w:cs="Times New Roman"/>
      <w:bCs w:val="0"/>
      <w:color w:val="000000"/>
      <w:sz w:val="20"/>
      <w:szCs w:val="20"/>
      <w:lang w:val="x-none" w:eastAsia="x-none"/>
    </w:rPr>
  </w:style>
  <w:style w:type="paragraph" w:customStyle="1" w:styleId="Heading3N4">
    <w:name w:val="Heading 3N4"/>
    <w:basedOn w:val="Normal"/>
    <w:semiHidden/>
    <w:rsid w:val="00A617DA"/>
    <w:pPr>
      <w:numPr>
        <w:numId w:val="14"/>
      </w:numPr>
      <w:spacing w:before="60" w:after="120" w:line="288" w:lineRule="auto"/>
      <w:jc w:val="both"/>
    </w:pPr>
    <w:rPr>
      <w:rFonts w:ascii="Arial" w:eastAsia="Times New Roman" w:hAnsi="Arial" w:cs="Times New Roman"/>
      <w:sz w:val="20"/>
      <w:szCs w:val="20"/>
    </w:rPr>
  </w:style>
  <w:style w:type="paragraph" w:customStyle="1" w:styleId="Appendixheading3">
    <w:name w:val="Appendix heading 3"/>
    <w:basedOn w:val="Appendixheading2"/>
    <w:semiHidden/>
    <w:rsid w:val="00A617DA"/>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A617DA"/>
    <w:pPr>
      <w:numPr>
        <w:numId w:val="15"/>
      </w:numPr>
    </w:pPr>
  </w:style>
  <w:style w:type="paragraph" w:customStyle="1" w:styleId="muc111">
    <w:name w:val="muc111"/>
    <w:basedOn w:val="muc10"/>
    <w:rsid w:val="00A617DA"/>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A617DA"/>
    <w:pPr>
      <w:numPr>
        <w:numId w:val="17"/>
      </w:numPr>
    </w:pPr>
  </w:style>
  <w:style w:type="paragraph" w:customStyle="1" w:styleId="cO9">
    <w:name w:val="cO_9"/>
    <w:basedOn w:val="Normal"/>
    <w:link w:val="cO9Char"/>
    <w:rsid w:val="00A617DA"/>
    <w:pPr>
      <w:spacing w:before="60" w:line="360" w:lineRule="auto"/>
      <w:jc w:val="both"/>
    </w:pPr>
    <w:rPr>
      <w:rFonts w:ascii="Arial" w:eastAsia="SimSun" w:hAnsi="Arial" w:cs="Times New Roman"/>
      <w:sz w:val="18"/>
      <w:szCs w:val="18"/>
      <w:lang w:val="nb-NO"/>
    </w:rPr>
  </w:style>
  <w:style w:type="character" w:customStyle="1" w:styleId="cO9Char">
    <w:name w:val="cO_9 Char"/>
    <w:link w:val="cO9"/>
    <w:rsid w:val="00A617DA"/>
    <w:rPr>
      <w:rFonts w:ascii="Arial" w:eastAsia="SimSun" w:hAnsi="Arial" w:cs="Times New Roman"/>
      <w:sz w:val="18"/>
      <w:szCs w:val="18"/>
      <w:lang w:val="nb-NO"/>
    </w:rPr>
  </w:style>
  <w:style w:type="numbering" w:styleId="ArticleSection">
    <w:name w:val="Outline List 3"/>
    <w:basedOn w:val="NoList"/>
    <w:semiHidden/>
    <w:rsid w:val="00A617DA"/>
    <w:pPr>
      <w:numPr>
        <w:numId w:val="18"/>
      </w:numPr>
    </w:pPr>
  </w:style>
  <w:style w:type="character" w:styleId="HTMLAcronym">
    <w:name w:val="HTML Acronym"/>
    <w:basedOn w:val="DefaultParagraphFont"/>
    <w:semiHidden/>
    <w:rsid w:val="00A617DA"/>
  </w:style>
  <w:style w:type="character" w:styleId="HTMLCode">
    <w:name w:val="HTML Code"/>
    <w:semiHidden/>
    <w:rsid w:val="00A617DA"/>
    <w:rPr>
      <w:rFonts w:ascii="Courier New" w:hAnsi="Courier New"/>
      <w:sz w:val="20"/>
      <w:szCs w:val="20"/>
    </w:rPr>
  </w:style>
  <w:style w:type="character" w:styleId="HTMLDefinition">
    <w:name w:val="HTML Definition"/>
    <w:semiHidden/>
    <w:rsid w:val="00A617DA"/>
    <w:rPr>
      <w:i/>
      <w:iCs/>
    </w:rPr>
  </w:style>
  <w:style w:type="character" w:styleId="HTMLKeyboard">
    <w:name w:val="HTML Keyboard"/>
    <w:semiHidden/>
    <w:rsid w:val="00A617DA"/>
    <w:rPr>
      <w:rFonts w:ascii="Courier New" w:hAnsi="Courier New"/>
      <w:sz w:val="20"/>
      <w:szCs w:val="20"/>
    </w:rPr>
  </w:style>
  <w:style w:type="character" w:styleId="HTMLSample">
    <w:name w:val="HTML Sample"/>
    <w:semiHidden/>
    <w:rsid w:val="00A617DA"/>
    <w:rPr>
      <w:rFonts w:ascii="Courier New" w:hAnsi="Courier New"/>
    </w:rPr>
  </w:style>
  <w:style w:type="character" w:styleId="HTMLTypewriter">
    <w:name w:val="HTML Typewriter"/>
    <w:semiHidden/>
    <w:rsid w:val="00A617DA"/>
    <w:rPr>
      <w:rFonts w:ascii="Courier New" w:hAnsi="Courier New"/>
      <w:sz w:val="20"/>
      <w:szCs w:val="20"/>
    </w:rPr>
  </w:style>
  <w:style w:type="character" w:styleId="HTMLVariable">
    <w:name w:val="HTML Variable"/>
    <w:semiHidden/>
    <w:rsid w:val="00A617DA"/>
    <w:rPr>
      <w:i/>
      <w:iCs/>
    </w:rPr>
  </w:style>
  <w:style w:type="table" w:styleId="Table3Deffects1">
    <w:name w:val="Table 3D effects 1"/>
    <w:basedOn w:val="TableNormal"/>
    <w:semiHidden/>
    <w:rsid w:val="00A617DA"/>
    <w:rPr>
      <w:rFonts w:eastAsia="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A617DA"/>
    <w:rPr>
      <w:rFonts w:eastAsia="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617DA"/>
    <w:rPr>
      <w:rFonts w:eastAsia="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617DA"/>
    <w:rPr>
      <w:rFonts w:eastAsia="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617DA"/>
    <w:rPr>
      <w:rFonts w:eastAsia="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617DA"/>
    <w:rPr>
      <w:rFonts w:eastAsia="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617DA"/>
    <w:rPr>
      <w:rFonts w:eastAsia="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617DA"/>
    <w:rPr>
      <w:rFonts w:eastAsia="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617DA"/>
    <w:rPr>
      <w:rFonts w:eastAsia="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617DA"/>
    <w:rPr>
      <w:rFonts w:eastAsia="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617DA"/>
    <w:rPr>
      <w:rFonts w:eastAsia="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617DA"/>
    <w:rPr>
      <w:rFonts w:eastAsia="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617DA"/>
    <w:rPr>
      <w:rFonts w:eastAsia="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A617DA"/>
    <w:rPr>
      <w:rFonts w:eastAsia="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617DA"/>
    <w:rPr>
      <w:rFonts w:eastAsia="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A617DA"/>
    <w:rPr>
      <w:rFonts w:eastAsia="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A617DA"/>
    <w:rPr>
      <w:rFonts w:eastAsia="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A617DA"/>
    <w:rPr>
      <w:rFonts w:eastAsia="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A617DA"/>
    <w:rPr>
      <w:rFonts w:eastAsia="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A617DA"/>
    <w:rPr>
      <w:rFonts w:eastAsia="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A617DA"/>
    <w:rPr>
      <w:rFonts w:eastAsia="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A617DA"/>
    <w:rPr>
      <w:rFonts w:eastAsia="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A617DA"/>
    <w:rPr>
      <w:rFonts w:eastAsia="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617DA"/>
    <w:rPr>
      <w:rFonts w:eastAsia="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617DA"/>
    <w:rPr>
      <w:rFonts w:eastAsia="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617DA"/>
    <w:rPr>
      <w:rFonts w:eastAsia="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617DA"/>
    <w:rPr>
      <w:rFonts w:eastAsia="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617DA"/>
    <w:rPr>
      <w:rFonts w:eastAsia="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617DA"/>
    <w:rPr>
      <w:rFonts w:eastAsia="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617DA"/>
    <w:rPr>
      <w:rFonts w:eastAsia="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617DA"/>
    <w:rPr>
      <w:rFonts w:eastAsia="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617DA"/>
    <w:rPr>
      <w:rFonts w:eastAsia="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A617DA"/>
    <w:rPr>
      <w:rFonts w:eastAsia="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617DA"/>
    <w:rPr>
      <w:rFonts w:eastAsia="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617DA"/>
    <w:rPr>
      <w:rFonts w:eastAsia="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617DA"/>
    <w:rPr>
      <w:rFonts w:eastAsia="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A617DA"/>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A617DA"/>
    <w:rPr>
      <w:rFonts w:eastAsia="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617DA"/>
    <w:rPr>
      <w:rFonts w:eastAsia="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617DA"/>
    <w:rPr>
      <w:rFonts w:eastAsia="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A617DA"/>
    <w:pPr>
      <w:spacing w:before="60" w:line="288" w:lineRule="auto"/>
      <w:jc w:val="both"/>
    </w:pPr>
    <w:rPr>
      <w:rFonts w:ascii="Arial" w:eastAsia="Times New Roman" w:hAnsi="Arial" w:cs="Times New Roman"/>
      <w:b/>
      <w:iCs/>
      <w:sz w:val="24"/>
      <w:szCs w:val="24"/>
    </w:rPr>
  </w:style>
  <w:style w:type="paragraph" w:customStyle="1" w:styleId="co12b">
    <w:name w:val="co_12b"/>
    <w:basedOn w:val="Normal"/>
    <w:rsid w:val="00A617DA"/>
    <w:pPr>
      <w:spacing w:before="60" w:line="288" w:lineRule="auto"/>
      <w:jc w:val="center"/>
    </w:pPr>
    <w:rPr>
      <w:rFonts w:ascii="Arial" w:eastAsia="SimSun" w:hAnsi="Arial" w:cs="Times New Roman"/>
      <w:b/>
      <w:sz w:val="24"/>
      <w:szCs w:val="24"/>
    </w:rPr>
  </w:style>
  <w:style w:type="paragraph" w:customStyle="1" w:styleId="b11">
    <w:name w:val="b_11"/>
    <w:basedOn w:val="Normal"/>
    <w:rsid w:val="00A617DA"/>
    <w:pPr>
      <w:spacing w:before="120" w:line="360" w:lineRule="auto"/>
      <w:jc w:val="both"/>
    </w:pPr>
    <w:rPr>
      <w:rFonts w:ascii="Arial" w:eastAsia="Times New Roman" w:hAnsi="Arial" w:cs="Times New Roman"/>
      <w:b/>
      <w:sz w:val="22"/>
    </w:rPr>
  </w:style>
  <w:style w:type="paragraph" w:customStyle="1" w:styleId="hinhve">
    <w:name w:val="hinh_ve"/>
    <w:basedOn w:val="Normal"/>
    <w:rsid w:val="00A617DA"/>
    <w:pPr>
      <w:spacing w:before="60" w:line="360" w:lineRule="auto"/>
      <w:jc w:val="center"/>
    </w:pPr>
    <w:rPr>
      <w:rFonts w:ascii="Arial" w:eastAsia="Times New Roman" w:hAnsi="Arial" w:cs="Times New Roman"/>
      <w:b/>
      <w:iCs/>
      <w:sz w:val="22"/>
      <w:lang w:val="pt-BR"/>
    </w:rPr>
  </w:style>
  <w:style w:type="paragraph" w:customStyle="1" w:styleId="VIDU">
    <w:name w:val="VI DU"/>
    <w:basedOn w:val="PlainText"/>
    <w:rsid w:val="00A617DA"/>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A617DA"/>
    <w:pPr>
      <w:spacing w:before="120" w:line="288" w:lineRule="auto"/>
      <w:jc w:val="both"/>
    </w:pPr>
    <w:rPr>
      <w:rFonts w:ascii="Arial" w:eastAsia="Times New Roman" w:hAnsi="Arial" w:cs="Times New Roman"/>
      <w:sz w:val="18"/>
      <w:szCs w:val="18"/>
      <w:lang w:val="pt-BR"/>
    </w:rPr>
  </w:style>
  <w:style w:type="paragraph" w:customStyle="1" w:styleId="ListNumber20">
    <w:name w:val="List Number2"/>
    <w:basedOn w:val="ListBullet"/>
    <w:semiHidden/>
    <w:rsid w:val="00A617DA"/>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A617DA"/>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A617DA"/>
    <w:rPr>
      <w:rFonts w:ascii="Arial" w:eastAsia="Times New Roman" w:hAnsi="Arial" w:cs="Times New Roman"/>
      <w:b/>
      <w:noProof/>
      <w:sz w:val="24"/>
      <w:szCs w:val="26"/>
      <w:lang w:val="x-none"/>
    </w:rPr>
  </w:style>
  <w:style w:type="paragraph" w:customStyle="1" w:styleId="yiv1684575010msonormal">
    <w:name w:val="yiv1684575010msonormal"/>
    <w:basedOn w:val="Normal"/>
    <w:rsid w:val="00A617DA"/>
    <w:pPr>
      <w:spacing w:before="100" w:beforeAutospacing="1" w:after="100" w:afterAutospacing="1"/>
    </w:pPr>
    <w:rPr>
      <w:rFonts w:eastAsia="Times New Roman" w:cs="Times New Roman"/>
      <w:sz w:val="24"/>
      <w:szCs w:val="24"/>
    </w:rPr>
  </w:style>
  <w:style w:type="character" w:customStyle="1" w:styleId="ReportTitleCharChar">
    <w:name w:val="Report Title Char Char"/>
    <w:rsid w:val="00A617DA"/>
    <w:rPr>
      <w:b/>
      <w:bCs/>
      <w:sz w:val="26"/>
      <w:szCs w:val="26"/>
    </w:rPr>
  </w:style>
  <w:style w:type="paragraph" w:customStyle="1" w:styleId="CM9">
    <w:name w:val="CM9"/>
    <w:basedOn w:val="Normal"/>
    <w:next w:val="Normal"/>
    <w:rsid w:val="00A617DA"/>
    <w:pPr>
      <w:widowControl w:val="0"/>
      <w:autoSpaceDE w:val="0"/>
      <w:autoSpaceDN w:val="0"/>
      <w:adjustRightInd w:val="0"/>
      <w:spacing w:line="280" w:lineRule="atLeast"/>
    </w:pPr>
    <w:rPr>
      <w:rFonts w:ascii="Arial" w:eastAsia="Times New Roman" w:hAnsi="Arial" w:cs="Arial"/>
      <w:sz w:val="24"/>
      <w:szCs w:val="24"/>
    </w:rPr>
  </w:style>
  <w:style w:type="character" w:customStyle="1" w:styleId="CharChar33">
    <w:name w:val="Char Char33"/>
    <w:locked/>
    <w:rsid w:val="00A617DA"/>
    <w:rPr>
      <w:rFonts w:ascii="Arial" w:hAnsi="Arial"/>
      <w:b/>
      <w:noProof/>
      <w:sz w:val="26"/>
      <w:szCs w:val="26"/>
      <w:lang w:val="x-none" w:eastAsia="en-US" w:bidi="ar-SA"/>
    </w:rPr>
  </w:style>
  <w:style w:type="character" w:customStyle="1" w:styleId="mw-editsection">
    <w:name w:val="mw-editsection"/>
    <w:basedOn w:val="DefaultParagraphFont"/>
    <w:rsid w:val="00A617DA"/>
  </w:style>
  <w:style w:type="character" w:customStyle="1" w:styleId="mw-editsection-bracket">
    <w:name w:val="mw-editsection-bracket"/>
    <w:basedOn w:val="DefaultParagraphFont"/>
    <w:rsid w:val="00A617DA"/>
  </w:style>
  <w:style w:type="character" w:customStyle="1" w:styleId="mw-editsection-divider">
    <w:name w:val="mw-editsection-divider"/>
    <w:basedOn w:val="DefaultParagraphFont"/>
    <w:rsid w:val="00A617DA"/>
  </w:style>
  <w:style w:type="numbering" w:customStyle="1" w:styleId="CurrentList1">
    <w:name w:val="Current List1"/>
    <w:rsid w:val="00A617DA"/>
    <w:pPr>
      <w:numPr>
        <w:numId w:val="29"/>
      </w:numPr>
    </w:pPr>
  </w:style>
  <w:style w:type="paragraph" w:customStyle="1" w:styleId="Style49">
    <w:name w:val="Style49"/>
    <w:basedOn w:val="Normal"/>
    <w:rsid w:val="00A617DA"/>
    <w:pPr>
      <w:numPr>
        <w:ilvl w:val="2"/>
        <w:numId w:val="20"/>
      </w:numPr>
      <w:spacing w:before="120" w:after="120"/>
      <w:jc w:val="both"/>
    </w:pPr>
    <w:rPr>
      <w:rFonts w:ascii="Arial" w:eastAsia="Times New Roman" w:hAnsi="Arial" w:cs="Times New Roman"/>
      <w:sz w:val="24"/>
      <w:szCs w:val="24"/>
      <w:lang w:val="pt-BR"/>
    </w:rPr>
  </w:style>
  <w:style w:type="paragraph" w:customStyle="1" w:styleId="Style61">
    <w:name w:val="Style61"/>
    <w:basedOn w:val="Normal"/>
    <w:rsid w:val="00A617DA"/>
    <w:pPr>
      <w:numPr>
        <w:ilvl w:val="1"/>
        <w:numId w:val="20"/>
      </w:numPr>
      <w:tabs>
        <w:tab w:val="clear" w:pos="1440"/>
        <w:tab w:val="num" w:pos="910"/>
      </w:tabs>
      <w:spacing w:before="120" w:after="120"/>
      <w:ind w:left="0" w:firstLine="720"/>
      <w:jc w:val="both"/>
    </w:pPr>
    <w:rPr>
      <w:rFonts w:ascii="Arial" w:eastAsia="Times New Roman" w:hAnsi="Arial" w:cs="Times New Roman"/>
      <w:sz w:val="24"/>
      <w:szCs w:val="24"/>
      <w:lang w:val="pt-BR"/>
    </w:rPr>
  </w:style>
  <w:style w:type="paragraph" w:customStyle="1" w:styleId="Style63">
    <w:name w:val="Style63"/>
    <w:basedOn w:val="Normal"/>
    <w:rsid w:val="00A617DA"/>
    <w:pPr>
      <w:numPr>
        <w:numId w:val="20"/>
      </w:numPr>
      <w:spacing w:before="120" w:after="120"/>
      <w:jc w:val="both"/>
    </w:pPr>
    <w:rPr>
      <w:rFonts w:ascii="Arial" w:eastAsia="Times New Roman" w:hAnsi="Arial" w:cs="Times New Roman"/>
      <w:sz w:val="24"/>
      <w:szCs w:val="24"/>
      <w:lang w:val="pt-BR"/>
    </w:rPr>
  </w:style>
  <w:style w:type="paragraph" w:customStyle="1" w:styleId="NormalParagraphStyle">
    <w:name w:val="NormalParagraphStyle"/>
    <w:basedOn w:val="Normal"/>
    <w:rsid w:val="00A617DA"/>
    <w:pPr>
      <w:autoSpaceDE w:val="0"/>
      <w:autoSpaceDN w:val="0"/>
      <w:adjustRightInd w:val="0"/>
      <w:spacing w:line="288" w:lineRule="auto"/>
      <w:textAlignment w:val="center"/>
    </w:pPr>
    <w:rPr>
      <w:rFonts w:eastAsia="Times New Roman" w:cs="Times New Roman"/>
      <w:color w:val="000000"/>
      <w:sz w:val="24"/>
      <w:szCs w:val="24"/>
    </w:rPr>
  </w:style>
  <w:style w:type="character" w:customStyle="1" w:styleId="TITLECharChar">
    <w:name w:val="TITLE Char Char"/>
    <w:rsid w:val="00A617DA"/>
    <w:rPr>
      <w:b/>
      <w:bCs/>
      <w:i/>
      <w:iCs/>
      <w:sz w:val="26"/>
      <w:szCs w:val="26"/>
      <w:lang w:val="en-US" w:eastAsia="en-US" w:bidi="ar-SA"/>
    </w:rPr>
  </w:style>
  <w:style w:type="paragraph" w:customStyle="1" w:styleId="Bo">
    <w:name w:val="Bo"/>
    <w:basedOn w:val="Normal"/>
    <w:rsid w:val="00A617DA"/>
    <w:pPr>
      <w:ind w:right="-284"/>
      <w:jc w:val="center"/>
    </w:pPr>
    <w:rPr>
      <w:rFonts w:ascii=".VnTime" w:eastAsia="Times New Roman" w:hAnsi=".VnTime" w:cs="Times New Roman"/>
      <w:b/>
      <w:noProof/>
      <w:sz w:val="26"/>
      <w:szCs w:val="20"/>
      <w:lang w:val="en-GB"/>
    </w:rPr>
  </w:style>
  <w:style w:type="paragraph" w:customStyle="1" w:styleId="FAATableText">
    <w:name w:val="FAA_Table Text"/>
    <w:basedOn w:val="Normal"/>
    <w:link w:val="FAATableTextChar"/>
    <w:rsid w:val="00A617DA"/>
    <w:pPr>
      <w:spacing w:beforeLines="80" w:before="40" w:afterLines="80" w:after="40"/>
      <w:jc w:val="both"/>
    </w:pPr>
    <w:rPr>
      <w:rFonts w:ascii="Arial Narrow" w:eastAsia="Calibri" w:hAnsi="Arial Narrow" w:cs="Times New Roman"/>
      <w:sz w:val="20"/>
      <w:szCs w:val="20"/>
      <w:lang w:val="x-none" w:eastAsia="x-none"/>
    </w:rPr>
  </w:style>
  <w:style w:type="character" w:customStyle="1" w:styleId="FAATableTextChar">
    <w:name w:val="FAA_Table Text Char"/>
    <w:link w:val="FAATableText"/>
    <w:locked/>
    <w:rsid w:val="00A617DA"/>
    <w:rPr>
      <w:rFonts w:ascii="Arial Narrow" w:eastAsia="Calibri" w:hAnsi="Arial Narrow" w:cs="Times New Roman"/>
      <w:sz w:val="20"/>
      <w:szCs w:val="20"/>
      <w:lang w:val="x-none" w:eastAsia="x-none"/>
    </w:rPr>
  </w:style>
  <w:style w:type="paragraph" w:customStyle="1" w:styleId="StyleHeading213ptJustifiedBefore0ptAfter0pt">
    <w:name w:val="Style Heading 2 + 13 pt Justified Before:  0 pt After:  0 pt"/>
    <w:basedOn w:val="Heading2"/>
    <w:next w:val="ColorfulList-Accent11"/>
    <w:autoRedefine/>
    <w:rsid w:val="00A617DA"/>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A617DA"/>
    <w:pPr>
      <w:widowControl w:val="0"/>
      <w:autoSpaceDE w:val="0"/>
      <w:autoSpaceDN w:val="0"/>
      <w:spacing w:before="80" w:after="80"/>
      <w:ind w:left="720" w:firstLine="567"/>
      <w:contextualSpacing/>
      <w:jc w:val="both"/>
    </w:pPr>
    <w:rPr>
      <w:rFonts w:eastAsia="MS Mincho" w:cs="Times New Roman"/>
      <w:sz w:val="24"/>
      <w:szCs w:val="24"/>
      <w:lang w:eastAsia="ja-JP"/>
    </w:rPr>
  </w:style>
  <w:style w:type="paragraph" w:customStyle="1" w:styleId="aiuthngt">
    <w:name w:val="a điều thông tư"/>
    <w:basedOn w:val="Normal"/>
    <w:autoRedefine/>
    <w:qFormat/>
    <w:rsid w:val="00A617DA"/>
    <w:pPr>
      <w:spacing w:before="80" w:after="80"/>
      <w:jc w:val="both"/>
    </w:pPr>
    <w:rPr>
      <w:rFonts w:eastAsia="Calibri" w:cs="Times New Roman"/>
      <w:b/>
      <w:spacing w:val="-8"/>
      <w:szCs w:val="28"/>
    </w:rPr>
  </w:style>
  <w:style w:type="paragraph" w:customStyle="1" w:styleId="StyleHeading3TimesNewRomanJustifiedBefore0ptAfter">
    <w:name w:val="Style Heading 3 + Times New Roman Justified Before:  0 pt After:..."/>
    <w:basedOn w:val="Heading3"/>
    <w:autoRedefine/>
    <w:rsid w:val="00A617DA"/>
    <w:pPr>
      <w:tabs>
        <w:tab w:val="left" w:pos="1276"/>
      </w:tabs>
      <w:spacing w:before="300" w:after="120"/>
      <w:ind w:left="0" w:firstLine="567"/>
      <w:suppressOverlap/>
      <w:jc w:val="both"/>
      <w:outlineLvl w:val="9"/>
    </w:pPr>
    <w:rPr>
      <w:rFonts w:ascii="Times New Roman" w:hAnsi="Times New Roman" w:cs="Times New Roman"/>
      <w:iCs/>
      <w:color w:val="FF0000"/>
      <w:sz w:val="28"/>
      <w:szCs w:val="28"/>
      <w:lang w:val="vi-VN" w:eastAsia="x-none"/>
    </w:rPr>
  </w:style>
  <w:style w:type="paragraph" w:customStyle="1" w:styleId="ICAO">
    <w:name w:val="ICAO"/>
    <w:basedOn w:val="Normal"/>
    <w:autoRedefine/>
    <w:qFormat/>
    <w:rsid w:val="00A617DA"/>
    <w:pPr>
      <w:tabs>
        <w:tab w:val="left" w:pos="426"/>
      </w:tabs>
      <w:spacing w:before="80" w:after="80"/>
      <w:jc w:val="both"/>
    </w:pPr>
    <w:rPr>
      <w:rFonts w:eastAsia="Calibri" w:cs="Times New Roman"/>
      <w:szCs w:val="28"/>
    </w:rPr>
  </w:style>
  <w:style w:type="paragraph" w:customStyle="1" w:styleId="VN">
    <w:name w:val="VN"/>
    <w:basedOn w:val="ICAO"/>
    <w:autoRedefine/>
    <w:qFormat/>
    <w:rsid w:val="00A617DA"/>
    <w:rPr>
      <w:color w:val="3366FF"/>
    </w:rPr>
  </w:style>
  <w:style w:type="paragraph" w:customStyle="1" w:styleId="StyleStyleHeading29pt12ptNotItalic">
    <w:name w:val="Style Style Heading 2 + 9 pt + 12 pt Not Italic"/>
    <w:basedOn w:val="Normal"/>
    <w:link w:val="StyleStyleHeading29pt12ptNotItalicChar"/>
    <w:autoRedefine/>
    <w:rsid w:val="00A617DA"/>
    <w:pPr>
      <w:keepNext/>
      <w:widowControl w:val="0"/>
      <w:autoSpaceDE w:val="0"/>
      <w:autoSpaceDN w:val="0"/>
      <w:spacing w:before="120" w:after="120"/>
      <w:ind w:left="720"/>
      <w:contextualSpacing/>
      <w:jc w:val="both"/>
      <w:outlineLvl w:val="1"/>
    </w:pPr>
    <w:rPr>
      <w:rFonts w:eastAsia="EUAlbertina-Bold-Identity-H" w:cs="Times New Roman"/>
      <w:b/>
      <w:strike/>
      <w:color w:val="FF0000"/>
      <w:sz w:val="22"/>
      <w:lang w:val="x-none" w:eastAsia="x-none"/>
    </w:rPr>
  </w:style>
  <w:style w:type="character" w:customStyle="1" w:styleId="StyleStyleHeading29pt12ptNotItalicChar">
    <w:name w:val="Style Style Heading 2 + 9 pt + 12 pt Not Italic Char"/>
    <w:link w:val="StyleStyleHeading29pt12ptNotItalic"/>
    <w:locked/>
    <w:rsid w:val="00A617DA"/>
    <w:rPr>
      <w:rFonts w:eastAsia="EUAlbertina-Bold-Identity-H" w:cs="Times New Roman"/>
      <w:b/>
      <w:strike/>
      <w:color w:val="FF0000"/>
      <w:sz w:val="22"/>
      <w:lang w:val="x-none" w:eastAsia="x-none"/>
    </w:rPr>
  </w:style>
  <w:style w:type="paragraph" w:customStyle="1" w:styleId="StyleStyleHeading213ptJustifiedBefore0ptAfter0pt">
    <w:name w:val="Style Style Heading 2 + 13 pt Justified Before:  0 pt After:  0 pt ..."/>
    <w:basedOn w:val="Normal"/>
    <w:rsid w:val="00A617DA"/>
    <w:pPr>
      <w:keepNext/>
      <w:widowControl w:val="0"/>
      <w:autoSpaceDE w:val="0"/>
      <w:autoSpaceDN w:val="0"/>
      <w:spacing w:before="300" w:after="60"/>
      <w:jc w:val="both"/>
      <w:outlineLvl w:val="1"/>
    </w:pPr>
    <w:rPr>
      <w:rFonts w:eastAsia="Times New Roman" w:cs="Times New Roman"/>
      <w:b/>
      <w:bCs/>
      <w:color w:val="993300"/>
      <w:sz w:val="22"/>
      <w:szCs w:val="20"/>
    </w:rPr>
  </w:style>
  <w:style w:type="paragraph" w:customStyle="1" w:styleId="StyleStyleHeading1Before0ptAfter0pt13pt">
    <w:name w:val="Style Style Heading 1 + Before:  0 pt After:  0 pt + 13 pt"/>
    <w:basedOn w:val="Normal"/>
    <w:rsid w:val="00A617DA"/>
    <w:pPr>
      <w:keepNext/>
      <w:widowControl w:val="0"/>
      <w:autoSpaceDE w:val="0"/>
      <w:autoSpaceDN w:val="0"/>
      <w:jc w:val="both"/>
      <w:outlineLvl w:val="0"/>
    </w:pPr>
    <w:rPr>
      <w:rFonts w:eastAsia="MS Mincho" w:cs="Times New Roman"/>
      <w:b/>
      <w:bCs/>
      <w:color w:val="0000FF"/>
      <w:kern w:val="32"/>
      <w:sz w:val="26"/>
      <w:szCs w:val="26"/>
    </w:rPr>
  </w:style>
  <w:style w:type="paragraph" w:customStyle="1" w:styleId="TableParagraph">
    <w:name w:val="Table Paragraph"/>
    <w:basedOn w:val="Normal"/>
    <w:uiPriority w:val="1"/>
    <w:qFormat/>
    <w:rsid w:val="00A617DA"/>
    <w:pPr>
      <w:widowControl w:val="0"/>
    </w:pPr>
    <w:rPr>
      <w:rFonts w:ascii="Calibri" w:eastAsia="Calibri" w:hAnsi="Calibri" w:cs="Times New Roman"/>
      <w:sz w:val="22"/>
    </w:rPr>
  </w:style>
  <w:style w:type="paragraph" w:customStyle="1" w:styleId="cacphanphuluc">
    <w:name w:val="cac phan phu luc"/>
    <w:basedOn w:val="Normal"/>
    <w:autoRedefine/>
    <w:qFormat/>
    <w:rsid w:val="00A617DA"/>
    <w:pPr>
      <w:widowControl w:val="0"/>
      <w:numPr>
        <w:numId w:val="21"/>
      </w:numPr>
      <w:tabs>
        <w:tab w:val="left" w:pos="993"/>
      </w:tabs>
      <w:autoSpaceDE w:val="0"/>
      <w:autoSpaceDN w:val="0"/>
      <w:spacing w:before="120" w:after="120"/>
      <w:ind w:hanging="153"/>
      <w:jc w:val="both"/>
    </w:pPr>
    <w:rPr>
      <w:rFonts w:eastAsia="Times New Roman" w:cs="Times New Roman"/>
      <w:b/>
      <w:color w:val="000000"/>
      <w:szCs w:val="28"/>
      <w:lang w:val="vi-VN"/>
    </w:rPr>
  </w:style>
  <w:style w:type="paragraph" w:customStyle="1" w:styleId="Headingc5">
    <w:name w:val="Heading c5"/>
    <w:basedOn w:val="Normal"/>
    <w:autoRedefine/>
    <w:rsid w:val="00A617DA"/>
    <w:pPr>
      <w:spacing w:before="120" w:after="120" w:line="300" w:lineRule="auto"/>
      <w:jc w:val="both"/>
    </w:pPr>
    <w:rPr>
      <w:rFonts w:eastAsia="Times New Roman" w:cs="Times New Roman"/>
      <w:i/>
      <w:sz w:val="26"/>
      <w:szCs w:val="26"/>
    </w:rPr>
  </w:style>
  <w:style w:type="paragraph" w:customStyle="1" w:styleId="StyleStyleStyleHeading29pt12ptNotItalicBefore0">
    <w:name w:val="Style Style Style Heading 2 + 9 pt + 12 pt Not Italic + Before:  0 ..."/>
    <w:basedOn w:val="StyleStyleHeading29pt12ptNotItalic"/>
    <w:autoRedefine/>
    <w:rsid w:val="00A617DA"/>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A617DA"/>
    <w:pPr>
      <w:keepNext/>
      <w:widowControl w:val="0"/>
      <w:autoSpaceDE w:val="0"/>
      <w:autoSpaceDN w:val="0"/>
      <w:jc w:val="both"/>
      <w:outlineLvl w:val="0"/>
    </w:pPr>
    <w:rPr>
      <w:rFonts w:eastAsia="Times New Roman" w:cs="Times New Roman"/>
      <w:bCs/>
      <w:color w:val="0000FF"/>
      <w:kern w:val="32"/>
      <w:sz w:val="26"/>
      <w:szCs w:val="20"/>
    </w:rPr>
  </w:style>
  <w:style w:type="character" w:customStyle="1" w:styleId="Style15">
    <w:name w:val="Style15"/>
    <w:locked/>
    <w:rsid w:val="00A617DA"/>
    <w:rPr>
      <w:rFonts w:ascii="Times New Roman" w:hAnsi="Times New Roman"/>
      <w:sz w:val="16"/>
    </w:rPr>
  </w:style>
  <w:style w:type="character" w:customStyle="1" w:styleId="Style16">
    <w:name w:val="Style16"/>
    <w:locked/>
    <w:rsid w:val="00A617DA"/>
    <w:rPr>
      <w:rFonts w:ascii="Times New Roman" w:hAnsi="Times New Roman"/>
      <w:sz w:val="16"/>
    </w:rPr>
  </w:style>
  <w:style w:type="character" w:customStyle="1" w:styleId="Style17">
    <w:name w:val="Style17"/>
    <w:locked/>
    <w:rsid w:val="00A617DA"/>
    <w:rPr>
      <w:rFonts w:ascii="Times New Roman" w:hAnsi="Times New Roman"/>
      <w:sz w:val="16"/>
    </w:rPr>
  </w:style>
  <w:style w:type="character" w:customStyle="1" w:styleId="Style18">
    <w:name w:val="Style18"/>
    <w:locked/>
    <w:rsid w:val="00A617DA"/>
    <w:rPr>
      <w:rFonts w:ascii="Times New Roman" w:hAnsi="Times New Roman"/>
      <w:sz w:val="16"/>
    </w:rPr>
  </w:style>
  <w:style w:type="character" w:customStyle="1" w:styleId="Style19">
    <w:name w:val="Style19"/>
    <w:locked/>
    <w:rsid w:val="00A617DA"/>
    <w:rPr>
      <w:rFonts w:ascii="Times New Roman" w:hAnsi="Times New Roman"/>
      <w:sz w:val="16"/>
    </w:rPr>
  </w:style>
  <w:style w:type="character" w:customStyle="1" w:styleId="Style200">
    <w:name w:val="Style20"/>
    <w:locked/>
    <w:rsid w:val="00A617DA"/>
    <w:rPr>
      <w:rFonts w:ascii="Times New Roman" w:hAnsi="Times New Roman"/>
      <w:sz w:val="20"/>
    </w:rPr>
  </w:style>
  <w:style w:type="character" w:customStyle="1" w:styleId="Style22">
    <w:name w:val="Style22"/>
    <w:locked/>
    <w:rsid w:val="00A617DA"/>
    <w:rPr>
      <w:rFonts w:ascii="Times New Roman" w:hAnsi="Times New Roman"/>
      <w:sz w:val="20"/>
    </w:rPr>
  </w:style>
  <w:style w:type="character" w:customStyle="1" w:styleId="Style30">
    <w:name w:val="Style30"/>
    <w:locked/>
    <w:rsid w:val="00A617DA"/>
    <w:rPr>
      <w:rFonts w:ascii="Times New Roman" w:hAnsi="Times New Roman"/>
      <w:b/>
      <w:sz w:val="20"/>
    </w:rPr>
  </w:style>
  <w:style w:type="character" w:customStyle="1" w:styleId="Style31">
    <w:name w:val="Style31"/>
    <w:locked/>
    <w:rsid w:val="00A617DA"/>
    <w:rPr>
      <w:rFonts w:ascii="Times New Roman" w:hAnsi="Times New Roman"/>
      <w:b/>
      <w:sz w:val="20"/>
    </w:rPr>
  </w:style>
  <w:style w:type="character" w:customStyle="1" w:styleId="Style35">
    <w:name w:val="Style35"/>
    <w:locked/>
    <w:rsid w:val="00A617DA"/>
    <w:rPr>
      <w:rFonts w:ascii="Times New Roman" w:hAnsi="Times New Roman"/>
      <w:b/>
      <w:sz w:val="20"/>
    </w:rPr>
  </w:style>
  <w:style w:type="paragraph" w:customStyle="1" w:styleId="MediumGrid1-Accent21">
    <w:name w:val="Medium Grid 1 - Accent 21"/>
    <w:basedOn w:val="Normal"/>
    <w:qFormat/>
    <w:rsid w:val="00A617DA"/>
    <w:pPr>
      <w:widowControl w:val="0"/>
      <w:autoSpaceDE w:val="0"/>
      <w:autoSpaceDN w:val="0"/>
      <w:ind w:left="720"/>
      <w:contextualSpacing/>
    </w:pPr>
    <w:rPr>
      <w:rFonts w:eastAsia="Times New Roman" w:cs="Times New Roman"/>
      <w:sz w:val="24"/>
      <w:szCs w:val="24"/>
    </w:rPr>
  </w:style>
  <w:style w:type="paragraph" w:customStyle="1" w:styleId="Style5">
    <w:name w:val="Style5"/>
    <w:basedOn w:val="Normal"/>
    <w:link w:val="Style5Char"/>
    <w:rsid w:val="00A617DA"/>
    <w:pPr>
      <w:widowControl w:val="0"/>
      <w:spacing w:before="80" w:line="340" w:lineRule="exact"/>
      <w:ind w:firstLine="454"/>
      <w:jc w:val="both"/>
    </w:pPr>
    <w:rPr>
      <w:rFonts w:eastAsia="Times New Roman" w:cs="Times New Roman"/>
      <w:szCs w:val="28"/>
    </w:rPr>
  </w:style>
  <w:style w:type="paragraph" w:customStyle="1" w:styleId="Style6">
    <w:name w:val="Style6"/>
    <w:basedOn w:val="Normal"/>
    <w:rsid w:val="00A617DA"/>
    <w:pPr>
      <w:widowControl w:val="0"/>
      <w:spacing w:before="80" w:line="340" w:lineRule="exact"/>
      <w:ind w:firstLine="454"/>
      <w:contextualSpacing/>
      <w:jc w:val="both"/>
    </w:pPr>
    <w:rPr>
      <w:rFonts w:ascii="Times New Roman Bold" w:eastAsia="Times New Roman" w:hAnsi="Times New Roman Bold" w:cs="Times New Roman"/>
      <w:b/>
      <w:szCs w:val="28"/>
    </w:rPr>
  </w:style>
  <w:style w:type="character" w:customStyle="1" w:styleId="Style5Char">
    <w:name w:val="Style5 Char"/>
    <w:link w:val="Style5"/>
    <w:rsid w:val="00A617DA"/>
    <w:rPr>
      <w:rFonts w:eastAsia="Times New Roman" w:cs="Times New Roman"/>
      <w:szCs w:val="28"/>
    </w:rPr>
  </w:style>
  <w:style w:type="character" w:customStyle="1" w:styleId="Heading2CharCharCharChar">
    <w:name w:val="Heading 2 Char Char Char Char"/>
    <w:rsid w:val="00A617DA"/>
    <w:rPr>
      <w:rFonts w:ascii="Times New Roman" w:eastAsia="Times New Roman" w:hAnsi="Times New Roman" w:cs="Times New Roman"/>
      <w:b/>
      <w:bCs/>
      <w:sz w:val="36"/>
      <w:szCs w:val="36"/>
    </w:rPr>
  </w:style>
  <w:style w:type="numbering" w:customStyle="1" w:styleId="NoList3">
    <w:name w:val="No List3"/>
    <w:next w:val="NoList"/>
    <w:semiHidden/>
    <w:rsid w:val="00A617DA"/>
  </w:style>
  <w:style w:type="numbering" w:customStyle="1" w:styleId="NoList11">
    <w:name w:val="No List11"/>
    <w:next w:val="NoList"/>
    <w:semiHidden/>
    <w:rsid w:val="00A617DA"/>
  </w:style>
  <w:style w:type="numbering" w:customStyle="1" w:styleId="NoList111">
    <w:name w:val="No List111"/>
    <w:next w:val="NoList"/>
    <w:semiHidden/>
    <w:rsid w:val="00A617DA"/>
  </w:style>
  <w:style w:type="numbering" w:customStyle="1" w:styleId="NoList21">
    <w:name w:val="No List21"/>
    <w:next w:val="NoList"/>
    <w:semiHidden/>
    <w:rsid w:val="00A617DA"/>
  </w:style>
  <w:style w:type="numbering" w:customStyle="1" w:styleId="NoList31">
    <w:name w:val="No List31"/>
    <w:next w:val="NoList"/>
    <w:semiHidden/>
    <w:rsid w:val="00A617DA"/>
  </w:style>
  <w:style w:type="numbering" w:customStyle="1" w:styleId="NoList12">
    <w:name w:val="No List12"/>
    <w:next w:val="NoList"/>
    <w:semiHidden/>
    <w:rsid w:val="00A617DA"/>
  </w:style>
  <w:style w:type="numbering" w:customStyle="1" w:styleId="NoList211">
    <w:name w:val="No List211"/>
    <w:next w:val="NoList"/>
    <w:semiHidden/>
    <w:rsid w:val="00A617DA"/>
  </w:style>
  <w:style w:type="numbering" w:customStyle="1" w:styleId="NoList311">
    <w:name w:val="No List311"/>
    <w:next w:val="NoList"/>
    <w:semiHidden/>
    <w:rsid w:val="00A617DA"/>
  </w:style>
  <w:style w:type="numbering" w:customStyle="1" w:styleId="NoList1111">
    <w:name w:val="No List1111"/>
    <w:next w:val="NoList"/>
    <w:semiHidden/>
    <w:rsid w:val="00A617DA"/>
  </w:style>
  <w:style w:type="numbering" w:customStyle="1" w:styleId="NoList11111">
    <w:name w:val="No List11111"/>
    <w:next w:val="NoList"/>
    <w:semiHidden/>
    <w:rsid w:val="00A617DA"/>
  </w:style>
  <w:style w:type="numbering" w:customStyle="1" w:styleId="NoList4">
    <w:name w:val="No List4"/>
    <w:next w:val="NoList"/>
    <w:semiHidden/>
    <w:rsid w:val="00A617DA"/>
  </w:style>
  <w:style w:type="numbering" w:customStyle="1" w:styleId="NoList5">
    <w:name w:val="No List5"/>
    <w:next w:val="NoList"/>
    <w:semiHidden/>
    <w:rsid w:val="00A617DA"/>
  </w:style>
  <w:style w:type="numbering" w:customStyle="1" w:styleId="NoList6">
    <w:name w:val="No List6"/>
    <w:next w:val="NoList"/>
    <w:semiHidden/>
    <w:rsid w:val="00A617DA"/>
  </w:style>
  <w:style w:type="numbering" w:customStyle="1" w:styleId="NoList7">
    <w:name w:val="No List7"/>
    <w:next w:val="NoList"/>
    <w:semiHidden/>
    <w:rsid w:val="00A617DA"/>
  </w:style>
  <w:style w:type="numbering" w:customStyle="1" w:styleId="NoList8">
    <w:name w:val="No List8"/>
    <w:next w:val="NoList"/>
    <w:semiHidden/>
    <w:rsid w:val="00A617DA"/>
  </w:style>
  <w:style w:type="numbering" w:customStyle="1" w:styleId="NoList9">
    <w:name w:val="No List9"/>
    <w:next w:val="NoList"/>
    <w:semiHidden/>
    <w:rsid w:val="00A617DA"/>
  </w:style>
  <w:style w:type="numbering" w:customStyle="1" w:styleId="NoList10">
    <w:name w:val="No List10"/>
    <w:next w:val="NoList"/>
    <w:semiHidden/>
    <w:rsid w:val="00A617DA"/>
  </w:style>
  <w:style w:type="numbering" w:customStyle="1" w:styleId="NoList111111">
    <w:name w:val="No List111111"/>
    <w:next w:val="NoList"/>
    <w:semiHidden/>
    <w:rsid w:val="00A617DA"/>
  </w:style>
  <w:style w:type="numbering" w:customStyle="1" w:styleId="NoList121">
    <w:name w:val="No List121"/>
    <w:next w:val="NoList"/>
    <w:semiHidden/>
    <w:rsid w:val="00A617DA"/>
  </w:style>
  <w:style w:type="numbering" w:customStyle="1" w:styleId="NoList13">
    <w:name w:val="No List13"/>
    <w:next w:val="NoList"/>
    <w:semiHidden/>
    <w:rsid w:val="00A617DA"/>
  </w:style>
  <w:style w:type="numbering" w:customStyle="1" w:styleId="NoList14">
    <w:name w:val="No List14"/>
    <w:next w:val="NoList"/>
    <w:semiHidden/>
    <w:rsid w:val="00A617DA"/>
  </w:style>
  <w:style w:type="numbering" w:customStyle="1" w:styleId="NoList15">
    <w:name w:val="No List15"/>
    <w:next w:val="NoList"/>
    <w:semiHidden/>
    <w:rsid w:val="00A617DA"/>
  </w:style>
  <w:style w:type="numbering" w:customStyle="1" w:styleId="NoList16">
    <w:name w:val="No List16"/>
    <w:next w:val="NoList"/>
    <w:semiHidden/>
    <w:rsid w:val="00A617DA"/>
  </w:style>
  <w:style w:type="numbering" w:customStyle="1" w:styleId="NoList17">
    <w:name w:val="No List17"/>
    <w:next w:val="NoList"/>
    <w:semiHidden/>
    <w:rsid w:val="00A617DA"/>
  </w:style>
  <w:style w:type="numbering" w:customStyle="1" w:styleId="NoList22">
    <w:name w:val="No List22"/>
    <w:next w:val="NoList"/>
    <w:semiHidden/>
    <w:rsid w:val="00A617DA"/>
  </w:style>
  <w:style w:type="numbering" w:customStyle="1" w:styleId="NoList32">
    <w:name w:val="No List32"/>
    <w:next w:val="NoList"/>
    <w:semiHidden/>
    <w:rsid w:val="00A617DA"/>
  </w:style>
  <w:style w:type="numbering" w:customStyle="1" w:styleId="NoList41">
    <w:name w:val="No List41"/>
    <w:next w:val="NoList"/>
    <w:semiHidden/>
    <w:rsid w:val="00A617DA"/>
  </w:style>
  <w:style w:type="numbering" w:customStyle="1" w:styleId="NoList51">
    <w:name w:val="No List51"/>
    <w:next w:val="NoList"/>
    <w:semiHidden/>
    <w:rsid w:val="00A617DA"/>
  </w:style>
  <w:style w:type="numbering" w:customStyle="1" w:styleId="NoList61">
    <w:name w:val="No List61"/>
    <w:next w:val="NoList"/>
    <w:semiHidden/>
    <w:rsid w:val="00A617DA"/>
  </w:style>
  <w:style w:type="numbering" w:customStyle="1" w:styleId="NoList71">
    <w:name w:val="No List71"/>
    <w:next w:val="NoList"/>
    <w:semiHidden/>
    <w:rsid w:val="00A617DA"/>
  </w:style>
  <w:style w:type="numbering" w:customStyle="1" w:styleId="NoList81">
    <w:name w:val="No List81"/>
    <w:next w:val="NoList"/>
    <w:semiHidden/>
    <w:rsid w:val="00A617DA"/>
  </w:style>
  <w:style w:type="numbering" w:customStyle="1" w:styleId="NoList91">
    <w:name w:val="No List91"/>
    <w:next w:val="NoList"/>
    <w:semiHidden/>
    <w:rsid w:val="00A617DA"/>
  </w:style>
  <w:style w:type="numbering" w:customStyle="1" w:styleId="NoList101">
    <w:name w:val="No List101"/>
    <w:next w:val="NoList"/>
    <w:semiHidden/>
    <w:rsid w:val="00A617DA"/>
  </w:style>
  <w:style w:type="numbering" w:customStyle="1" w:styleId="NoList112">
    <w:name w:val="No List112"/>
    <w:next w:val="NoList"/>
    <w:semiHidden/>
    <w:rsid w:val="00A617DA"/>
  </w:style>
  <w:style w:type="numbering" w:customStyle="1" w:styleId="NoList122">
    <w:name w:val="No List122"/>
    <w:next w:val="NoList"/>
    <w:semiHidden/>
    <w:rsid w:val="00A617DA"/>
  </w:style>
  <w:style w:type="numbering" w:customStyle="1" w:styleId="NoList131">
    <w:name w:val="No List131"/>
    <w:next w:val="NoList"/>
    <w:semiHidden/>
    <w:rsid w:val="00A617DA"/>
  </w:style>
  <w:style w:type="numbering" w:customStyle="1" w:styleId="NoList141">
    <w:name w:val="No List141"/>
    <w:next w:val="NoList"/>
    <w:semiHidden/>
    <w:rsid w:val="00A617DA"/>
  </w:style>
  <w:style w:type="numbering" w:customStyle="1" w:styleId="NoList151">
    <w:name w:val="No List151"/>
    <w:next w:val="NoList"/>
    <w:semiHidden/>
    <w:rsid w:val="00A617DA"/>
  </w:style>
  <w:style w:type="numbering" w:customStyle="1" w:styleId="NoList18">
    <w:name w:val="No List18"/>
    <w:next w:val="NoList"/>
    <w:semiHidden/>
    <w:rsid w:val="00A617DA"/>
  </w:style>
  <w:style w:type="numbering" w:customStyle="1" w:styleId="NoList19">
    <w:name w:val="No List19"/>
    <w:next w:val="NoList"/>
    <w:semiHidden/>
    <w:rsid w:val="00A617DA"/>
  </w:style>
  <w:style w:type="numbering" w:customStyle="1" w:styleId="NoList20">
    <w:name w:val="No List20"/>
    <w:next w:val="NoList"/>
    <w:semiHidden/>
    <w:rsid w:val="00A617DA"/>
  </w:style>
  <w:style w:type="numbering" w:customStyle="1" w:styleId="NoList110">
    <w:name w:val="No List110"/>
    <w:next w:val="NoList"/>
    <w:semiHidden/>
    <w:rsid w:val="00A617DA"/>
  </w:style>
  <w:style w:type="character" w:customStyle="1" w:styleId="WW8Num1z0">
    <w:name w:val="WW8Num1z0"/>
    <w:rsid w:val="00A617DA"/>
  </w:style>
  <w:style w:type="character" w:customStyle="1" w:styleId="WW8Num2z0">
    <w:name w:val="WW8Num2z0"/>
    <w:rsid w:val="00A617DA"/>
  </w:style>
  <w:style w:type="character" w:customStyle="1" w:styleId="WW8Num3z0">
    <w:name w:val="WW8Num3z0"/>
    <w:rsid w:val="00A617DA"/>
  </w:style>
  <w:style w:type="character" w:customStyle="1" w:styleId="WW8Num4z0">
    <w:name w:val="WW8Num4z0"/>
    <w:rsid w:val="00A617DA"/>
  </w:style>
  <w:style w:type="character" w:customStyle="1" w:styleId="WW8Num5z0">
    <w:name w:val="WW8Num5z0"/>
    <w:rsid w:val="00A617DA"/>
    <w:rPr>
      <w:rFonts w:ascii="Symbol" w:hAnsi="Symbol" w:cs="Symbol"/>
    </w:rPr>
  </w:style>
  <w:style w:type="character" w:customStyle="1" w:styleId="WW8Num6z0">
    <w:name w:val="WW8Num6z0"/>
    <w:rsid w:val="00A617DA"/>
    <w:rPr>
      <w:rFonts w:ascii="Symbol" w:hAnsi="Symbol" w:cs="Symbol"/>
    </w:rPr>
  </w:style>
  <w:style w:type="character" w:customStyle="1" w:styleId="WW8Num7z0">
    <w:name w:val="WW8Num7z0"/>
    <w:rsid w:val="00A617DA"/>
    <w:rPr>
      <w:rFonts w:ascii="Symbol" w:hAnsi="Symbol" w:cs="Symbol"/>
    </w:rPr>
  </w:style>
  <w:style w:type="character" w:customStyle="1" w:styleId="WW8Num8z0">
    <w:name w:val="WW8Num8z0"/>
    <w:rsid w:val="00A617DA"/>
    <w:rPr>
      <w:rFonts w:ascii="Symbol" w:hAnsi="Symbol" w:cs="Symbol"/>
    </w:rPr>
  </w:style>
  <w:style w:type="character" w:customStyle="1" w:styleId="WW8Num9z0">
    <w:name w:val="WW8Num9z0"/>
    <w:rsid w:val="00A617DA"/>
  </w:style>
  <w:style w:type="character" w:customStyle="1" w:styleId="WW8Num10z0">
    <w:name w:val="WW8Num10z0"/>
    <w:rsid w:val="00A617DA"/>
    <w:rPr>
      <w:rFonts w:ascii="Symbol" w:hAnsi="Symbol" w:cs="Symbol"/>
    </w:rPr>
  </w:style>
  <w:style w:type="character" w:customStyle="1" w:styleId="WW8Num11z0">
    <w:name w:val="WW8Num11z0"/>
    <w:rsid w:val="00A617DA"/>
  </w:style>
  <w:style w:type="character" w:customStyle="1" w:styleId="WW8Num11z1">
    <w:name w:val="WW8Num11z1"/>
    <w:rsid w:val="00A617DA"/>
  </w:style>
  <w:style w:type="character" w:customStyle="1" w:styleId="WW8Num11z2">
    <w:name w:val="WW8Num11z2"/>
    <w:rsid w:val="00A617DA"/>
  </w:style>
  <w:style w:type="character" w:customStyle="1" w:styleId="WW8Num11z3">
    <w:name w:val="WW8Num11z3"/>
    <w:rsid w:val="00A617DA"/>
  </w:style>
  <w:style w:type="character" w:customStyle="1" w:styleId="WW8Num11z4">
    <w:name w:val="WW8Num11z4"/>
    <w:rsid w:val="00A617DA"/>
  </w:style>
  <w:style w:type="character" w:customStyle="1" w:styleId="WW8Num11z5">
    <w:name w:val="WW8Num11z5"/>
    <w:rsid w:val="00A617DA"/>
  </w:style>
  <w:style w:type="character" w:customStyle="1" w:styleId="WW8Num11z6">
    <w:name w:val="WW8Num11z6"/>
    <w:rsid w:val="00A617DA"/>
  </w:style>
  <w:style w:type="character" w:customStyle="1" w:styleId="WW8Num11z7">
    <w:name w:val="WW8Num11z7"/>
    <w:rsid w:val="00A617DA"/>
  </w:style>
  <w:style w:type="character" w:customStyle="1" w:styleId="WW8Num11z8">
    <w:name w:val="WW8Num11z8"/>
    <w:rsid w:val="00A617DA"/>
  </w:style>
  <w:style w:type="character" w:customStyle="1" w:styleId="WW8Num12z0">
    <w:name w:val="WW8Num12z0"/>
    <w:rsid w:val="00A617DA"/>
  </w:style>
  <w:style w:type="character" w:customStyle="1" w:styleId="WW8Num12z1">
    <w:name w:val="WW8Num12z1"/>
    <w:rsid w:val="00A617DA"/>
  </w:style>
  <w:style w:type="character" w:customStyle="1" w:styleId="WW8Num12z2">
    <w:name w:val="WW8Num12z2"/>
    <w:rsid w:val="00A617DA"/>
  </w:style>
  <w:style w:type="character" w:customStyle="1" w:styleId="WW8Num12z3">
    <w:name w:val="WW8Num12z3"/>
    <w:rsid w:val="00A617DA"/>
  </w:style>
  <w:style w:type="character" w:customStyle="1" w:styleId="WW8Num12z4">
    <w:name w:val="WW8Num12z4"/>
    <w:rsid w:val="00A617DA"/>
  </w:style>
  <w:style w:type="character" w:customStyle="1" w:styleId="WW8Num12z5">
    <w:name w:val="WW8Num12z5"/>
    <w:rsid w:val="00A617DA"/>
  </w:style>
  <w:style w:type="character" w:customStyle="1" w:styleId="WW8Num12z6">
    <w:name w:val="WW8Num12z6"/>
    <w:rsid w:val="00A617DA"/>
  </w:style>
  <w:style w:type="character" w:customStyle="1" w:styleId="WW8Num12z7">
    <w:name w:val="WW8Num12z7"/>
    <w:rsid w:val="00A617DA"/>
  </w:style>
  <w:style w:type="character" w:customStyle="1" w:styleId="WW8Num12z8">
    <w:name w:val="WW8Num12z8"/>
    <w:rsid w:val="00A617DA"/>
  </w:style>
  <w:style w:type="character" w:customStyle="1" w:styleId="WW8Num13z0">
    <w:name w:val="WW8Num13z0"/>
    <w:rsid w:val="00A617DA"/>
    <w:rPr>
      <w:rFonts w:eastAsia=".VnTime"/>
      <w:color w:val="000000"/>
      <w:spacing w:val="2"/>
      <w:lang w:val="it-IT"/>
    </w:rPr>
  </w:style>
  <w:style w:type="character" w:customStyle="1" w:styleId="WW8Num13z1">
    <w:name w:val="WW8Num13z1"/>
    <w:rsid w:val="00A617DA"/>
  </w:style>
  <w:style w:type="character" w:customStyle="1" w:styleId="WW8Num13z2">
    <w:name w:val="WW8Num13z2"/>
    <w:rsid w:val="00A617DA"/>
  </w:style>
  <w:style w:type="character" w:customStyle="1" w:styleId="WW8Num13z3">
    <w:name w:val="WW8Num13z3"/>
    <w:rsid w:val="00A617DA"/>
  </w:style>
  <w:style w:type="character" w:customStyle="1" w:styleId="WW8Num13z4">
    <w:name w:val="WW8Num13z4"/>
    <w:rsid w:val="00A617DA"/>
  </w:style>
  <w:style w:type="character" w:customStyle="1" w:styleId="WW8Num13z5">
    <w:name w:val="WW8Num13z5"/>
    <w:rsid w:val="00A617DA"/>
  </w:style>
  <w:style w:type="character" w:customStyle="1" w:styleId="WW8Num13z6">
    <w:name w:val="WW8Num13z6"/>
    <w:rsid w:val="00A617DA"/>
  </w:style>
  <w:style w:type="character" w:customStyle="1" w:styleId="WW8Num13z7">
    <w:name w:val="WW8Num13z7"/>
    <w:rsid w:val="00A617DA"/>
  </w:style>
  <w:style w:type="character" w:customStyle="1" w:styleId="WW8Num13z8">
    <w:name w:val="WW8Num13z8"/>
    <w:rsid w:val="00A617DA"/>
  </w:style>
  <w:style w:type="character" w:customStyle="1" w:styleId="WW8Num14z0">
    <w:name w:val="WW8Num14z0"/>
    <w:rsid w:val="00A617DA"/>
  </w:style>
  <w:style w:type="character" w:customStyle="1" w:styleId="WW8Num14z1">
    <w:name w:val="WW8Num14z1"/>
    <w:rsid w:val="00A617DA"/>
  </w:style>
  <w:style w:type="character" w:customStyle="1" w:styleId="WW8Num14z2">
    <w:name w:val="WW8Num14z2"/>
    <w:rsid w:val="00A617DA"/>
  </w:style>
  <w:style w:type="character" w:customStyle="1" w:styleId="WW8Num14z3">
    <w:name w:val="WW8Num14z3"/>
    <w:rsid w:val="00A617DA"/>
  </w:style>
  <w:style w:type="character" w:customStyle="1" w:styleId="WW8Num14z4">
    <w:name w:val="WW8Num14z4"/>
    <w:rsid w:val="00A617DA"/>
  </w:style>
  <w:style w:type="character" w:customStyle="1" w:styleId="WW8Num14z5">
    <w:name w:val="WW8Num14z5"/>
    <w:rsid w:val="00A617DA"/>
  </w:style>
  <w:style w:type="character" w:customStyle="1" w:styleId="WW8Num14z6">
    <w:name w:val="WW8Num14z6"/>
    <w:rsid w:val="00A617DA"/>
  </w:style>
  <w:style w:type="character" w:customStyle="1" w:styleId="WW8Num14z7">
    <w:name w:val="WW8Num14z7"/>
    <w:rsid w:val="00A617DA"/>
  </w:style>
  <w:style w:type="character" w:customStyle="1" w:styleId="WW8Num14z8">
    <w:name w:val="WW8Num14z8"/>
    <w:rsid w:val="00A617DA"/>
  </w:style>
  <w:style w:type="character" w:customStyle="1" w:styleId="WW8Num15z0">
    <w:name w:val="WW8Num15z0"/>
    <w:rsid w:val="00A617DA"/>
  </w:style>
  <w:style w:type="character" w:customStyle="1" w:styleId="WW8Num15z1">
    <w:name w:val="WW8Num15z1"/>
    <w:rsid w:val="00A617DA"/>
  </w:style>
  <w:style w:type="character" w:customStyle="1" w:styleId="WW8Num15z2">
    <w:name w:val="WW8Num15z2"/>
    <w:rsid w:val="00A617DA"/>
  </w:style>
  <w:style w:type="character" w:customStyle="1" w:styleId="WW8Num15z3">
    <w:name w:val="WW8Num15z3"/>
    <w:rsid w:val="00A617DA"/>
  </w:style>
  <w:style w:type="character" w:customStyle="1" w:styleId="WW8Num15z4">
    <w:name w:val="WW8Num15z4"/>
    <w:rsid w:val="00A617DA"/>
  </w:style>
  <w:style w:type="character" w:customStyle="1" w:styleId="WW8Num15z5">
    <w:name w:val="WW8Num15z5"/>
    <w:rsid w:val="00A617DA"/>
  </w:style>
  <w:style w:type="character" w:customStyle="1" w:styleId="WW8Num15z6">
    <w:name w:val="WW8Num15z6"/>
    <w:rsid w:val="00A617DA"/>
  </w:style>
  <w:style w:type="character" w:customStyle="1" w:styleId="WW8Num15z7">
    <w:name w:val="WW8Num15z7"/>
    <w:rsid w:val="00A617DA"/>
  </w:style>
  <w:style w:type="character" w:customStyle="1" w:styleId="WW8Num15z8">
    <w:name w:val="WW8Num15z8"/>
    <w:rsid w:val="00A617DA"/>
  </w:style>
  <w:style w:type="character" w:customStyle="1" w:styleId="WW8Num16z0">
    <w:name w:val="WW8Num16z0"/>
    <w:rsid w:val="00A617DA"/>
    <w:rPr>
      <w:rFonts w:ascii="Times New Roman" w:eastAsia="Times New Roman" w:hAnsi="Times New Roman" w:cs="Times New Roman"/>
    </w:rPr>
  </w:style>
  <w:style w:type="character" w:customStyle="1" w:styleId="WW8Num16z1">
    <w:name w:val="WW8Num16z1"/>
    <w:rsid w:val="00A617DA"/>
  </w:style>
  <w:style w:type="character" w:customStyle="1" w:styleId="WW8Num16z2">
    <w:name w:val="WW8Num16z2"/>
    <w:rsid w:val="00A617DA"/>
  </w:style>
  <w:style w:type="character" w:customStyle="1" w:styleId="WW8Num16z3">
    <w:name w:val="WW8Num16z3"/>
    <w:rsid w:val="00A617DA"/>
  </w:style>
  <w:style w:type="character" w:customStyle="1" w:styleId="WW8Num16z4">
    <w:name w:val="WW8Num16z4"/>
    <w:rsid w:val="00A617DA"/>
  </w:style>
  <w:style w:type="character" w:customStyle="1" w:styleId="WW8Num16z5">
    <w:name w:val="WW8Num16z5"/>
    <w:rsid w:val="00A617DA"/>
  </w:style>
  <w:style w:type="character" w:customStyle="1" w:styleId="WW8Num16z6">
    <w:name w:val="WW8Num16z6"/>
    <w:rsid w:val="00A617DA"/>
  </w:style>
  <w:style w:type="character" w:customStyle="1" w:styleId="WW8Num16z7">
    <w:name w:val="WW8Num16z7"/>
    <w:rsid w:val="00A617DA"/>
  </w:style>
  <w:style w:type="character" w:customStyle="1" w:styleId="WW8Num16z8">
    <w:name w:val="WW8Num16z8"/>
    <w:rsid w:val="00A617DA"/>
  </w:style>
  <w:style w:type="character" w:customStyle="1" w:styleId="WW8Num17z0">
    <w:name w:val="WW8Num17z0"/>
    <w:rsid w:val="00A617DA"/>
  </w:style>
  <w:style w:type="character" w:customStyle="1" w:styleId="WW8Num17z1">
    <w:name w:val="WW8Num17z1"/>
    <w:rsid w:val="00A617DA"/>
  </w:style>
  <w:style w:type="character" w:customStyle="1" w:styleId="WW8Num17z2">
    <w:name w:val="WW8Num17z2"/>
    <w:rsid w:val="00A617DA"/>
  </w:style>
  <w:style w:type="character" w:customStyle="1" w:styleId="WW8Num17z3">
    <w:name w:val="WW8Num17z3"/>
    <w:rsid w:val="00A617DA"/>
  </w:style>
  <w:style w:type="character" w:customStyle="1" w:styleId="WW8Num17z4">
    <w:name w:val="WW8Num17z4"/>
    <w:rsid w:val="00A617DA"/>
  </w:style>
  <w:style w:type="character" w:customStyle="1" w:styleId="WW8Num17z5">
    <w:name w:val="WW8Num17z5"/>
    <w:rsid w:val="00A617DA"/>
  </w:style>
  <w:style w:type="character" w:customStyle="1" w:styleId="WW8Num17z6">
    <w:name w:val="WW8Num17z6"/>
    <w:rsid w:val="00A617DA"/>
  </w:style>
  <w:style w:type="character" w:customStyle="1" w:styleId="WW8Num17z7">
    <w:name w:val="WW8Num17z7"/>
    <w:rsid w:val="00A617DA"/>
  </w:style>
  <w:style w:type="character" w:customStyle="1" w:styleId="WW8Num17z8">
    <w:name w:val="WW8Num17z8"/>
    <w:rsid w:val="00A617DA"/>
  </w:style>
  <w:style w:type="character" w:customStyle="1" w:styleId="WW8Num18z0">
    <w:name w:val="WW8Num18z0"/>
    <w:rsid w:val="00A617DA"/>
  </w:style>
  <w:style w:type="character" w:customStyle="1" w:styleId="WW8Num18z1">
    <w:name w:val="WW8Num18z1"/>
    <w:rsid w:val="00A617DA"/>
  </w:style>
  <w:style w:type="character" w:customStyle="1" w:styleId="WW8Num18z2">
    <w:name w:val="WW8Num18z2"/>
    <w:rsid w:val="00A617DA"/>
  </w:style>
  <w:style w:type="character" w:customStyle="1" w:styleId="WW8Num18z3">
    <w:name w:val="WW8Num18z3"/>
    <w:rsid w:val="00A617DA"/>
  </w:style>
  <w:style w:type="character" w:customStyle="1" w:styleId="WW8Num18z4">
    <w:name w:val="WW8Num18z4"/>
    <w:rsid w:val="00A617DA"/>
  </w:style>
  <w:style w:type="character" w:customStyle="1" w:styleId="WW8Num18z5">
    <w:name w:val="WW8Num18z5"/>
    <w:rsid w:val="00A617DA"/>
  </w:style>
  <w:style w:type="character" w:customStyle="1" w:styleId="WW8Num18z6">
    <w:name w:val="WW8Num18z6"/>
    <w:rsid w:val="00A617DA"/>
  </w:style>
  <w:style w:type="character" w:customStyle="1" w:styleId="WW8Num18z7">
    <w:name w:val="WW8Num18z7"/>
    <w:rsid w:val="00A617DA"/>
  </w:style>
  <w:style w:type="character" w:customStyle="1" w:styleId="WW8Num18z8">
    <w:name w:val="WW8Num18z8"/>
    <w:rsid w:val="00A617DA"/>
  </w:style>
  <w:style w:type="character" w:customStyle="1" w:styleId="WW8Num19z0">
    <w:name w:val="WW8Num19z0"/>
    <w:rsid w:val="00A617DA"/>
  </w:style>
  <w:style w:type="character" w:customStyle="1" w:styleId="WW8Num19z1">
    <w:name w:val="WW8Num19z1"/>
    <w:rsid w:val="00A617DA"/>
  </w:style>
  <w:style w:type="character" w:customStyle="1" w:styleId="WW8Num19z2">
    <w:name w:val="WW8Num19z2"/>
    <w:rsid w:val="00A617DA"/>
  </w:style>
  <w:style w:type="character" w:customStyle="1" w:styleId="WW8Num19z3">
    <w:name w:val="WW8Num19z3"/>
    <w:rsid w:val="00A617DA"/>
  </w:style>
  <w:style w:type="character" w:customStyle="1" w:styleId="WW8Num19z4">
    <w:name w:val="WW8Num19z4"/>
    <w:rsid w:val="00A617DA"/>
  </w:style>
  <w:style w:type="character" w:customStyle="1" w:styleId="WW8Num19z5">
    <w:name w:val="WW8Num19z5"/>
    <w:rsid w:val="00A617DA"/>
  </w:style>
  <w:style w:type="character" w:customStyle="1" w:styleId="WW8Num19z6">
    <w:name w:val="WW8Num19z6"/>
    <w:rsid w:val="00A617DA"/>
  </w:style>
  <w:style w:type="character" w:customStyle="1" w:styleId="WW8Num19z7">
    <w:name w:val="WW8Num19z7"/>
    <w:rsid w:val="00A617DA"/>
  </w:style>
  <w:style w:type="character" w:customStyle="1" w:styleId="WW8Num19z8">
    <w:name w:val="WW8Num19z8"/>
    <w:rsid w:val="00A617DA"/>
  </w:style>
  <w:style w:type="character" w:customStyle="1" w:styleId="WW8Num20z0">
    <w:name w:val="WW8Num20z0"/>
    <w:rsid w:val="00A617DA"/>
  </w:style>
  <w:style w:type="character" w:customStyle="1" w:styleId="WW8Num20z1">
    <w:name w:val="WW8Num20z1"/>
    <w:rsid w:val="00A617DA"/>
  </w:style>
  <w:style w:type="character" w:customStyle="1" w:styleId="WW8Num20z2">
    <w:name w:val="WW8Num20z2"/>
    <w:rsid w:val="00A617DA"/>
  </w:style>
  <w:style w:type="character" w:customStyle="1" w:styleId="WW8Num20z3">
    <w:name w:val="WW8Num20z3"/>
    <w:rsid w:val="00A617DA"/>
  </w:style>
  <w:style w:type="character" w:customStyle="1" w:styleId="WW8Num20z4">
    <w:name w:val="WW8Num20z4"/>
    <w:rsid w:val="00A617DA"/>
  </w:style>
  <w:style w:type="character" w:customStyle="1" w:styleId="WW8Num20z5">
    <w:name w:val="WW8Num20z5"/>
    <w:rsid w:val="00A617DA"/>
  </w:style>
  <w:style w:type="character" w:customStyle="1" w:styleId="WW8Num20z6">
    <w:name w:val="WW8Num20z6"/>
    <w:rsid w:val="00A617DA"/>
  </w:style>
  <w:style w:type="character" w:customStyle="1" w:styleId="WW8Num20z7">
    <w:name w:val="WW8Num20z7"/>
    <w:rsid w:val="00A617DA"/>
  </w:style>
  <w:style w:type="character" w:customStyle="1" w:styleId="WW8Num20z8">
    <w:name w:val="WW8Num20z8"/>
    <w:rsid w:val="00A617DA"/>
  </w:style>
  <w:style w:type="character" w:customStyle="1" w:styleId="WW8Num21z0">
    <w:name w:val="WW8Num21z0"/>
    <w:rsid w:val="00A617DA"/>
  </w:style>
  <w:style w:type="character" w:customStyle="1" w:styleId="WW8Num21z1">
    <w:name w:val="WW8Num21z1"/>
    <w:rsid w:val="00A617DA"/>
  </w:style>
  <w:style w:type="character" w:customStyle="1" w:styleId="WW8Num21z2">
    <w:name w:val="WW8Num21z2"/>
    <w:rsid w:val="00A617DA"/>
  </w:style>
  <w:style w:type="character" w:customStyle="1" w:styleId="WW8Num21z3">
    <w:name w:val="WW8Num21z3"/>
    <w:rsid w:val="00A617DA"/>
  </w:style>
  <w:style w:type="character" w:customStyle="1" w:styleId="WW8Num21z4">
    <w:name w:val="WW8Num21z4"/>
    <w:rsid w:val="00A617DA"/>
  </w:style>
  <w:style w:type="character" w:customStyle="1" w:styleId="WW8Num21z5">
    <w:name w:val="WW8Num21z5"/>
    <w:rsid w:val="00A617DA"/>
  </w:style>
  <w:style w:type="character" w:customStyle="1" w:styleId="WW8Num21z6">
    <w:name w:val="WW8Num21z6"/>
    <w:rsid w:val="00A617DA"/>
  </w:style>
  <w:style w:type="character" w:customStyle="1" w:styleId="WW8Num21z7">
    <w:name w:val="WW8Num21z7"/>
    <w:rsid w:val="00A617DA"/>
  </w:style>
  <w:style w:type="character" w:customStyle="1" w:styleId="WW8Num21z8">
    <w:name w:val="WW8Num21z8"/>
    <w:rsid w:val="00A617DA"/>
  </w:style>
  <w:style w:type="character" w:customStyle="1" w:styleId="WW8Num22z0">
    <w:name w:val="WW8Num22z0"/>
    <w:rsid w:val="00A617DA"/>
    <w:rPr>
      <w:rFonts w:ascii="Times New Roman" w:eastAsia="Calibri" w:hAnsi="Times New Roman" w:cs="Times New Roman"/>
    </w:rPr>
  </w:style>
  <w:style w:type="character" w:customStyle="1" w:styleId="WW8Num22z1">
    <w:name w:val="WW8Num22z1"/>
    <w:rsid w:val="00A617DA"/>
    <w:rPr>
      <w:rFonts w:ascii="Courier New" w:hAnsi="Courier New" w:cs="Courier New"/>
    </w:rPr>
  </w:style>
  <w:style w:type="character" w:customStyle="1" w:styleId="WW8Num22z2">
    <w:name w:val="WW8Num22z2"/>
    <w:rsid w:val="00A617DA"/>
    <w:rPr>
      <w:rFonts w:ascii="Wingdings" w:hAnsi="Wingdings" w:cs="Wingdings"/>
    </w:rPr>
  </w:style>
  <w:style w:type="character" w:customStyle="1" w:styleId="WW8Num22z3">
    <w:name w:val="WW8Num22z3"/>
    <w:rsid w:val="00A617DA"/>
    <w:rPr>
      <w:rFonts w:ascii="Symbol" w:hAnsi="Symbol" w:cs="Symbol"/>
    </w:rPr>
  </w:style>
  <w:style w:type="character" w:customStyle="1" w:styleId="WW8Num23z0">
    <w:name w:val="WW8Num23z0"/>
    <w:rsid w:val="00A617DA"/>
  </w:style>
  <w:style w:type="character" w:customStyle="1" w:styleId="WW8Num23z1">
    <w:name w:val="WW8Num23z1"/>
    <w:rsid w:val="00A617DA"/>
  </w:style>
  <w:style w:type="character" w:customStyle="1" w:styleId="WW8Num23z2">
    <w:name w:val="WW8Num23z2"/>
    <w:rsid w:val="00A617DA"/>
  </w:style>
  <w:style w:type="character" w:customStyle="1" w:styleId="WW8Num23z3">
    <w:name w:val="WW8Num23z3"/>
    <w:rsid w:val="00A617DA"/>
  </w:style>
  <w:style w:type="character" w:customStyle="1" w:styleId="WW8Num23z4">
    <w:name w:val="WW8Num23z4"/>
    <w:rsid w:val="00A617DA"/>
  </w:style>
  <w:style w:type="character" w:customStyle="1" w:styleId="WW8Num23z5">
    <w:name w:val="WW8Num23z5"/>
    <w:rsid w:val="00A617DA"/>
  </w:style>
  <w:style w:type="character" w:customStyle="1" w:styleId="WW8Num23z6">
    <w:name w:val="WW8Num23z6"/>
    <w:rsid w:val="00A617DA"/>
  </w:style>
  <w:style w:type="character" w:customStyle="1" w:styleId="WW8Num23z7">
    <w:name w:val="WW8Num23z7"/>
    <w:rsid w:val="00A617DA"/>
  </w:style>
  <w:style w:type="character" w:customStyle="1" w:styleId="WW8Num23z8">
    <w:name w:val="WW8Num23z8"/>
    <w:rsid w:val="00A617DA"/>
  </w:style>
  <w:style w:type="character" w:customStyle="1" w:styleId="WW8Num24z0">
    <w:name w:val="WW8Num24z0"/>
    <w:rsid w:val="00A617DA"/>
    <w:rPr>
      <w:rFonts w:eastAsia="Calibri"/>
      <w:bCs/>
      <w:kern w:val="1"/>
      <w:lang w:val="nl-NL"/>
    </w:rPr>
  </w:style>
  <w:style w:type="character" w:customStyle="1" w:styleId="WW8Num24z1">
    <w:name w:val="WW8Num24z1"/>
    <w:rsid w:val="00A617DA"/>
  </w:style>
  <w:style w:type="character" w:customStyle="1" w:styleId="WW8Num24z2">
    <w:name w:val="WW8Num24z2"/>
    <w:rsid w:val="00A617DA"/>
  </w:style>
  <w:style w:type="character" w:customStyle="1" w:styleId="WW8Num24z3">
    <w:name w:val="WW8Num24z3"/>
    <w:rsid w:val="00A617DA"/>
  </w:style>
  <w:style w:type="character" w:customStyle="1" w:styleId="WW8Num24z4">
    <w:name w:val="WW8Num24z4"/>
    <w:rsid w:val="00A617DA"/>
  </w:style>
  <w:style w:type="character" w:customStyle="1" w:styleId="WW8Num24z5">
    <w:name w:val="WW8Num24z5"/>
    <w:rsid w:val="00A617DA"/>
  </w:style>
  <w:style w:type="character" w:customStyle="1" w:styleId="WW8Num24z6">
    <w:name w:val="WW8Num24z6"/>
    <w:rsid w:val="00A617DA"/>
  </w:style>
  <w:style w:type="character" w:customStyle="1" w:styleId="WW8Num24z7">
    <w:name w:val="WW8Num24z7"/>
    <w:rsid w:val="00A617DA"/>
  </w:style>
  <w:style w:type="character" w:customStyle="1" w:styleId="WW8Num24z8">
    <w:name w:val="WW8Num24z8"/>
    <w:rsid w:val="00A617DA"/>
  </w:style>
  <w:style w:type="character" w:customStyle="1" w:styleId="WW8Num25z0">
    <w:name w:val="WW8Num25z0"/>
    <w:rsid w:val="00A617DA"/>
  </w:style>
  <w:style w:type="character" w:customStyle="1" w:styleId="WW8Num25z1">
    <w:name w:val="WW8Num25z1"/>
    <w:rsid w:val="00A617DA"/>
  </w:style>
  <w:style w:type="character" w:customStyle="1" w:styleId="WW8Num25z2">
    <w:name w:val="WW8Num25z2"/>
    <w:rsid w:val="00A617DA"/>
  </w:style>
  <w:style w:type="character" w:customStyle="1" w:styleId="WW8Num25z3">
    <w:name w:val="WW8Num25z3"/>
    <w:rsid w:val="00A617DA"/>
  </w:style>
  <w:style w:type="character" w:customStyle="1" w:styleId="WW8Num25z4">
    <w:name w:val="WW8Num25z4"/>
    <w:rsid w:val="00A617DA"/>
  </w:style>
  <w:style w:type="character" w:customStyle="1" w:styleId="WW8Num25z5">
    <w:name w:val="WW8Num25z5"/>
    <w:rsid w:val="00A617DA"/>
  </w:style>
  <w:style w:type="character" w:customStyle="1" w:styleId="WW8Num25z6">
    <w:name w:val="WW8Num25z6"/>
    <w:rsid w:val="00A617DA"/>
  </w:style>
  <w:style w:type="character" w:customStyle="1" w:styleId="WW8Num25z7">
    <w:name w:val="WW8Num25z7"/>
    <w:rsid w:val="00A617DA"/>
  </w:style>
  <w:style w:type="character" w:customStyle="1" w:styleId="WW8Num25z8">
    <w:name w:val="WW8Num25z8"/>
    <w:rsid w:val="00A617DA"/>
  </w:style>
  <w:style w:type="character" w:customStyle="1" w:styleId="WW8Num26z0">
    <w:name w:val="WW8Num26z0"/>
    <w:rsid w:val="00A617DA"/>
  </w:style>
  <w:style w:type="character" w:customStyle="1" w:styleId="WW8Num26z1">
    <w:name w:val="WW8Num26z1"/>
    <w:rsid w:val="00A617DA"/>
  </w:style>
  <w:style w:type="character" w:customStyle="1" w:styleId="WW8Num26z2">
    <w:name w:val="WW8Num26z2"/>
    <w:rsid w:val="00A617DA"/>
  </w:style>
  <w:style w:type="character" w:customStyle="1" w:styleId="WW8Num26z3">
    <w:name w:val="WW8Num26z3"/>
    <w:rsid w:val="00A617DA"/>
  </w:style>
  <w:style w:type="character" w:customStyle="1" w:styleId="WW8Num26z4">
    <w:name w:val="WW8Num26z4"/>
    <w:rsid w:val="00A617DA"/>
  </w:style>
  <w:style w:type="character" w:customStyle="1" w:styleId="WW8Num26z5">
    <w:name w:val="WW8Num26z5"/>
    <w:rsid w:val="00A617DA"/>
  </w:style>
  <w:style w:type="character" w:customStyle="1" w:styleId="WW8Num26z6">
    <w:name w:val="WW8Num26z6"/>
    <w:rsid w:val="00A617DA"/>
  </w:style>
  <w:style w:type="character" w:customStyle="1" w:styleId="WW8Num26z7">
    <w:name w:val="WW8Num26z7"/>
    <w:rsid w:val="00A617DA"/>
  </w:style>
  <w:style w:type="character" w:customStyle="1" w:styleId="WW8Num26z8">
    <w:name w:val="WW8Num26z8"/>
    <w:rsid w:val="00A617DA"/>
  </w:style>
  <w:style w:type="character" w:customStyle="1" w:styleId="WW8Num27z0">
    <w:name w:val="WW8Num27z0"/>
    <w:rsid w:val="00A617DA"/>
  </w:style>
  <w:style w:type="character" w:customStyle="1" w:styleId="WW8Num27z1">
    <w:name w:val="WW8Num27z1"/>
    <w:rsid w:val="00A617DA"/>
  </w:style>
  <w:style w:type="character" w:customStyle="1" w:styleId="WW8Num27z2">
    <w:name w:val="WW8Num27z2"/>
    <w:rsid w:val="00A617DA"/>
  </w:style>
  <w:style w:type="character" w:customStyle="1" w:styleId="WW8Num27z3">
    <w:name w:val="WW8Num27z3"/>
    <w:rsid w:val="00A617DA"/>
  </w:style>
  <w:style w:type="character" w:customStyle="1" w:styleId="WW8Num27z4">
    <w:name w:val="WW8Num27z4"/>
    <w:rsid w:val="00A617DA"/>
  </w:style>
  <w:style w:type="character" w:customStyle="1" w:styleId="WW8Num27z5">
    <w:name w:val="WW8Num27z5"/>
    <w:rsid w:val="00A617DA"/>
  </w:style>
  <w:style w:type="character" w:customStyle="1" w:styleId="WW8Num27z6">
    <w:name w:val="WW8Num27z6"/>
    <w:rsid w:val="00A617DA"/>
  </w:style>
  <w:style w:type="character" w:customStyle="1" w:styleId="WW8Num27z7">
    <w:name w:val="WW8Num27z7"/>
    <w:rsid w:val="00A617DA"/>
  </w:style>
  <w:style w:type="character" w:customStyle="1" w:styleId="WW8Num27z8">
    <w:name w:val="WW8Num27z8"/>
    <w:rsid w:val="00A617DA"/>
  </w:style>
  <w:style w:type="character" w:customStyle="1" w:styleId="WW8Num28z0">
    <w:name w:val="WW8Num28z0"/>
    <w:rsid w:val="00A617DA"/>
  </w:style>
  <w:style w:type="character" w:customStyle="1" w:styleId="WW8Num28z1">
    <w:name w:val="WW8Num28z1"/>
    <w:rsid w:val="00A617DA"/>
  </w:style>
  <w:style w:type="character" w:customStyle="1" w:styleId="WW8Num28z2">
    <w:name w:val="WW8Num28z2"/>
    <w:rsid w:val="00A617DA"/>
  </w:style>
  <w:style w:type="character" w:customStyle="1" w:styleId="WW8Num28z3">
    <w:name w:val="WW8Num28z3"/>
    <w:rsid w:val="00A617DA"/>
  </w:style>
  <w:style w:type="character" w:customStyle="1" w:styleId="WW8Num28z4">
    <w:name w:val="WW8Num28z4"/>
    <w:rsid w:val="00A617DA"/>
  </w:style>
  <w:style w:type="character" w:customStyle="1" w:styleId="WW8Num28z5">
    <w:name w:val="WW8Num28z5"/>
    <w:rsid w:val="00A617DA"/>
  </w:style>
  <w:style w:type="character" w:customStyle="1" w:styleId="WW8Num28z6">
    <w:name w:val="WW8Num28z6"/>
    <w:rsid w:val="00A617DA"/>
  </w:style>
  <w:style w:type="character" w:customStyle="1" w:styleId="WW8Num28z7">
    <w:name w:val="WW8Num28z7"/>
    <w:rsid w:val="00A617DA"/>
  </w:style>
  <w:style w:type="character" w:customStyle="1" w:styleId="WW8Num28z8">
    <w:name w:val="WW8Num28z8"/>
    <w:rsid w:val="00A617DA"/>
  </w:style>
  <w:style w:type="character" w:customStyle="1" w:styleId="WW8Num29z0">
    <w:name w:val="WW8Num29z0"/>
    <w:rsid w:val="00A617DA"/>
  </w:style>
  <w:style w:type="character" w:customStyle="1" w:styleId="WW8Num29z1">
    <w:name w:val="WW8Num29z1"/>
    <w:rsid w:val="00A617DA"/>
  </w:style>
  <w:style w:type="character" w:customStyle="1" w:styleId="WW8Num29z2">
    <w:name w:val="WW8Num29z2"/>
    <w:rsid w:val="00A617DA"/>
  </w:style>
  <w:style w:type="character" w:customStyle="1" w:styleId="WW8Num29z3">
    <w:name w:val="WW8Num29z3"/>
    <w:rsid w:val="00A617DA"/>
  </w:style>
  <w:style w:type="character" w:customStyle="1" w:styleId="WW8Num29z4">
    <w:name w:val="WW8Num29z4"/>
    <w:rsid w:val="00A617DA"/>
  </w:style>
  <w:style w:type="character" w:customStyle="1" w:styleId="WW8Num29z5">
    <w:name w:val="WW8Num29z5"/>
    <w:rsid w:val="00A617DA"/>
  </w:style>
  <w:style w:type="character" w:customStyle="1" w:styleId="WW8Num29z6">
    <w:name w:val="WW8Num29z6"/>
    <w:rsid w:val="00A617DA"/>
  </w:style>
  <w:style w:type="character" w:customStyle="1" w:styleId="WW8Num29z7">
    <w:name w:val="WW8Num29z7"/>
    <w:rsid w:val="00A617DA"/>
  </w:style>
  <w:style w:type="character" w:customStyle="1" w:styleId="WW8Num29z8">
    <w:name w:val="WW8Num29z8"/>
    <w:rsid w:val="00A617DA"/>
  </w:style>
  <w:style w:type="character" w:customStyle="1" w:styleId="WW8Num30z0">
    <w:name w:val="WW8Num30z0"/>
    <w:rsid w:val="00A617DA"/>
  </w:style>
  <w:style w:type="character" w:customStyle="1" w:styleId="WW8Num30z1">
    <w:name w:val="WW8Num30z1"/>
    <w:rsid w:val="00A617DA"/>
  </w:style>
  <w:style w:type="character" w:customStyle="1" w:styleId="WW8Num30z2">
    <w:name w:val="WW8Num30z2"/>
    <w:rsid w:val="00A617DA"/>
  </w:style>
  <w:style w:type="character" w:customStyle="1" w:styleId="WW8Num30z3">
    <w:name w:val="WW8Num30z3"/>
    <w:rsid w:val="00A617DA"/>
  </w:style>
  <w:style w:type="character" w:customStyle="1" w:styleId="WW8Num30z4">
    <w:name w:val="WW8Num30z4"/>
    <w:rsid w:val="00A617DA"/>
  </w:style>
  <w:style w:type="character" w:customStyle="1" w:styleId="WW8Num30z5">
    <w:name w:val="WW8Num30z5"/>
    <w:rsid w:val="00A617DA"/>
  </w:style>
  <w:style w:type="character" w:customStyle="1" w:styleId="WW8Num30z6">
    <w:name w:val="WW8Num30z6"/>
    <w:rsid w:val="00A617DA"/>
  </w:style>
  <w:style w:type="character" w:customStyle="1" w:styleId="WW8Num30z7">
    <w:name w:val="WW8Num30z7"/>
    <w:rsid w:val="00A617DA"/>
  </w:style>
  <w:style w:type="character" w:customStyle="1" w:styleId="WW8Num30z8">
    <w:name w:val="WW8Num30z8"/>
    <w:rsid w:val="00A617DA"/>
  </w:style>
  <w:style w:type="character" w:customStyle="1" w:styleId="WW8Num31z0">
    <w:name w:val="WW8Num31z0"/>
    <w:rsid w:val="00A617DA"/>
    <w:rPr>
      <w:rFonts w:ascii="Symbol" w:hAnsi="Symbol" w:cs="Symbol"/>
    </w:rPr>
  </w:style>
  <w:style w:type="character" w:customStyle="1" w:styleId="WW8Num31z1">
    <w:name w:val="WW8Num31z1"/>
    <w:rsid w:val="00A617DA"/>
    <w:rPr>
      <w:rFonts w:ascii="Courier New" w:hAnsi="Courier New" w:cs="Courier New"/>
    </w:rPr>
  </w:style>
  <w:style w:type="character" w:customStyle="1" w:styleId="WW8Num31z2">
    <w:name w:val="WW8Num31z2"/>
    <w:rsid w:val="00A617DA"/>
    <w:rPr>
      <w:rFonts w:ascii="Wingdings" w:hAnsi="Wingdings" w:cs="Wingdings"/>
    </w:rPr>
  </w:style>
  <w:style w:type="character" w:customStyle="1" w:styleId="WW8Num32z0">
    <w:name w:val="WW8Num32z0"/>
    <w:rsid w:val="00A617DA"/>
  </w:style>
  <w:style w:type="character" w:customStyle="1" w:styleId="WW8Num32z1">
    <w:name w:val="WW8Num32z1"/>
    <w:rsid w:val="00A617DA"/>
  </w:style>
  <w:style w:type="character" w:customStyle="1" w:styleId="WW8Num32z2">
    <w:name w:val="WW8Num32z2"/>
    <w:rsid w:val="00A617DA"/>
  </w:style>
  <w:style w:type="character" w:customStyle="1" w:styleId="WW8Num32z3">
    <w:name w:val="WW8Num32z3"/>
    <w:rsid w:val="00A617DA"/>
  </w:style>
  <w:style w:type="character" w:customStyle="1" w:styleId="WW8Num32z4">
    <w:name w:val="WW8Num32z4"/>
    <w:rsid w:val="00A617DA"/>
  </w:style>
  <w:style w:type="character" w:customStyle="1" w:styleId="WW8Num32z5">
    <w:name w:val="WW8Num32z5"/>
    <w:rsid w:val="00A617DA"/>
  </w:style>
  <w:style w:type="character" w:customStyle="1" w:styleId="WW8Num32z6">
    <w:name w:val="WW8Num32z6"/>
    <w:rsid w:val="00A617DA"/>
  </w:style>
  <w:style w:type="character" w:customStyle="1" w:styleId="WW8Num32z7">
    <w:name w:val="WW8Num32z7"/>
    <w:rsid w:val="00A617DA"/>
  </w:style>
  <w:style w:type="character" w:customStyle="1" w:styleId="WW8Num32z8">
    <w:name w:val="WW8Num32z8"/>
    <w:rsid w:val="00A617DA"/>
  </w:style>
  <w:style w:type="character" w:customStyle="1" w:styleId="normal-h1-h1">
    <w:name w:val="normal-h1-h1"/>
    <w:rsid w:val="00A617DA"/>
    <w:rPr>
      <w:color w:val="0000FF"/>
      <w:sz w:val="24"/>
      <w:szCs w:val="24"/>
    </w:rPr>
  </w:style>
  <w:style w:type="character" w:customStyle="1" w:styleId="normal-p-h1">
    <w:name w:val="normal-p-h1"/>
    <w:rsid w:val="00A617DA"/>
    <w:rPr>
      <w:rFonts w:ascii="Times New Roman" w:hAnsi="Times New Roman" w:cs="Times New Roman"/>
      <w:sz w:val="20"/>
      <w:szCs w:val="20"/>
    </w:rPr>
  </w:style>
  <w:style w:type="character" w:customStyle="1" w:styleId="1dieu-noidungChar">
    <w:name w:val="1. dieu -  noi dung Char"/>
    <w:rsid w:val="00A617DA"/>
  </w:style>
  <w:style w:type="character" w:customStyle="1" w:styleId="n-dieund-h1">
    <w:name w:val="n-dieund-h1"/>
    <w:rsid w:val="00A617DA"/>
    <w:rPr>
      <w:rFonts w:ascii=".VnTime" w:hAnsi=".VnTime" w:cs=".VnTime"/>
      <w:sz w:val="28"/>
      <w:szCs w:val="28"/>
    </w:rPr>
  </w:style>
  <w:style w:type="character" w:customStyle="1" w:styleId="adtext">
    <w:name w:val="adtext"/>
    <w:basedOn w:val="DefaultParagraphFont"/>
    <w:rsid w:val="00A617DA"/>
  </w:style>
  <w:style w:type="character" w:customStyle="1" w:styleId="bodytext-h1">
    <w:name w:val="bodytext-h1"/>
    <w:rsid w:val="00A617DA"/>
    <w:rPr>
      <w:rFonts w:ascii="Times New Roman" w:hAnsi="Times New Roman" w:cs="Times New Roman"/>
      <w:b/>
      <w:bCs/>
      <w:sz w:val="28"/>
      <w:szCs w:val="28"/>
    </w:rPr>
  </w:style>
  <w:style w:type="character" w:customStyle="1" w:styleId="01ChuongChar">
    <w:name w:val="01. Chuong Char"/>
    <w:rsid w:val="00A617DA"/>
    <w:rPr>
      <w:rFonts w:eastAsia="Calibri"/>
      <w:b/>
      <w:sz w:val="28"/>
      <w:szCs w:val="24"/>
    </w:rPr>
  </w:style>
  <w:style w:type="character" w:customStyle="1" w:styleId="IndexLink">
    <w:name w:val="Index Link"/>
    <w:rsid w:val="00A617DA"/>
  </w:style>
  <w:style w:type="paragraph" w:customStyle="1" w:styleId="n-dieund-p">
    <w:name w:val="n-dieund-p"/>
    <w:basedOn w:val="Normal"/>
    <w:rsid w:val="00A617DA"/>
    <w:pPr>
      <w:suppressAutoHyphens/>
      <w:jc w:val="both"/>
    </w:pPr>
    <w:rPr>
      <w:rFonts w:eastAsia="Times New Roman" w:cs="Times New Roman"/>
      <w:sz w:val="20"/>
      <w:szCs w:val="20"/>
      <w:lang w:eastAsia="zh-CN"/>
    </w:rPr>
  </w:style>
  <w:style w:type="paragraph" w:customStyle="1" w:styleId="normal-p-p">
    <w:name w:val="normal-p-p"/>
    <w:basedOn w:val="Normal"/>
    <w:rsid w:val="00A617DA"/>
    <w:pPr>
      <w:suppressAutoHyphens/>
      <w:overflowPunct w:val="0"/>
      <w:jc w:val="both"/>
      <w:textAlignment w:val="baseline"/>
    </w:pPr>
    <w:rPr>
      <w:rFonts w:eastAsia="Times New Roman" w:cs="Times New Roman"/>
      <w:sz w:val="20"/>
      <w:szCs w:val="20"/>
      <w:lang w:eastAsia="zh-CN"/>
    </w:rPr>
  </w:style>
  <w:style w:type="paragraph" w:customStyle="1" w:styleId="1dieu-noidung">
    <w:name w:val="1. dieu -  noi dung"/>
    <w:basedOn w:val="Normal"/>
    <w:next w:val="Normal"/>
    <w:rsid w:val="00A617DA"/>
    <w:pPr>
      <w:suppressAutoHyphens/>
      <w:spacing w:before="120" w:after="120"/>
      <w:ind w:firstLine="567"/>
      <w:jc w:val="both"/>
    </w:pPr>
    <w:rPr>
      <w:rFonts w:eastAsia="Times New Roman" w:cs="Times New Roman"/>
      <w:sz w:val="20"/>
      <w:szCs w:val="20"/>
      <w:lang w:eastAsia="zh-CN"/>
    </w:rPr>
  </w:style>
  <w:style w:type="paragraph" w:customStyle="1" w:styleId="bodytext-p">
    <w:name w:val="bodytext-p"/>
    <w:basedOn w:val="Normal"/>
    <w:rsid w:val="00A617DA"/>
    <w:pPr>
      <w:suppressAutoHyphens/>
      <w:spacing w:line="320" w:lineRule="atLeast"/>
      <w:jc w:val="center"/>
    </w:pPr>
    <w:rPr>
      <w:rFonts w:eastAsia="Times New Roman" w:cs="Times New Roman"/>
      <w:sz w:val="20"/>
      <w:szCs w:val="20"/>
      <w:lang w:eastAsia="zh-CN"/>
    </w:rPr>
  </w:style>
  <w:style w:type="paragraph" w:customStyle="1" w:styleId="CharCharCharCharCharCharCharChar1CharCharCharChar">
    <w:name w:val="Char Char Char Char Char Char Char Char1 Char Char Char Char"/>
    <w:basedOn w:val="Normal"/>
    <w:rsid w:val="00A617DA"/>
    <w:pPr>
      <w:suppressAutoHyphens/>
      <w:spacing w:after="160" w:line="240" w:lineRule="exact"/>
    </w:pPr>
    <w:rPr>
      <w:rFonts w:ascii="Verdana" w:eastAsia="Times New Roman" w:hAnsi="Verdana" w:cs="Verdana"/>
      <w:sz w:val="20"/>
      <w:szCs w:val="20"/>
      <w:lang w:eastAsia="zh-CN"/>
    </w:rPr>
  </w:style>
  <w:style w:type="paragraph" w:customStyle="1" w:styleId="01Chuong">
    <w:name w:val="01. Chuong"/>
    <w:basedOn w:val="Heading1"/>
    <w:rsid w:val="00A617DA"/>
    <w:pPr>
      <w:keepLines/>
      <w:tabs>
        <w:tab w:val="clear" w:pos="720"/>
      </w:tabs>
      <w:suppressAutoHyphens/>
      <w:ind w:left="0" w:firstLine="0"/>
      <w:jc w:val="center"/>
      <w:outlineLvl w:val="9"/>
    </w:pPr>
    <w:rPr>
      <w:rFonts w:eastAsia="Calibri"/>
      <w:b/>
      <w:i w:val="0"/>
      <w:iCs w:val="0"/>
      <w:kern w:val="1"/>
      <w:lang w:eastAsia="zh-CN"/>
    </w:rPr>
  </w:style>
  <w:style w:type="paragraph" w:customStyle="1" w:styleId="CharChar12">
    <w:name w:val="Char Char12"/>
    <w:basedOn w:val="Normal"/>
    <w:rsid w:val="00A617DA"/>
    <w:pPr>
      <w:pageBreakBefore/>
      <w:suppressAutoHyphens/>
      <w:spacing w:before="280" w:after="280"/>
    </w:pPr>
    <w:rPr>
      <w:rFonts w:ascii="Tahoma" w:eastAsia="Times New Roman" w:hAnsi="Tahoma" w:cs="Tahoma"/>
      <w:sz w:val="20"/>
      <w:szCs w:val="20"/>
      <w:lang w:eastAsia="zh-CN"/>
    </w:rPr>
  </w:style>
  <w:style w:type="paragraph" w:customStyle="1" w:styleId="CharCharCharCharCharChar1CharCharCharChar">
    <w:name w:val="Char Char Char Char Char Char1 Char Char Char Char"/>
    <w:basedOn w:val="Normal"/>
    <w:next w:val="Heading2"/>
    <w:rsid w:val="00A617DA"/>
    <w:pPr>
      <w:suppressAutoHyphens/>
      <w:spacing w:after="160" w:line="240" w:lineRule="exact"/>
      <w:jc w:val="both"/>
    </w:pPr>
    <w:rPr>
      <w:rFonts w:eastAsia="Times New Roman" w:cs="Times New Roman"/>
      <w:b/>
      <w:szCs w:val="20"/>
      <w:lang w:val="vi-VN" w:eastAsia="vi-VN"/>
    </w:rPr>
  </w:style>
  <w:style w:type="paragraph" w:customStyle="1" w:styleId="Contents10">
    <w:name w:val="Contents 10"/>
    <w:basedOn w:val="Index"/>
    <w:rsid w:val="00A617DA"/>
    <w:pPr>
      <w:tabs>
        <w:tab w:val="right" w:leader="dot" w:pos="7091"/>
      </w:tabs>
      <w:ind w:left="2547"/>
    </w:pPr>
    <w:rPr>
      <w:rFonts w:cs="FreeSans"/>
      <w:szCs w:val="28"/>
      <w:lang w:eastAsia="zh-CN"/>
    </w:rPr>
  </w:style>
  <w:style w:type="character" w:customStyle="1" w:styleId="Heading3Char2">
    <w:name w:val="Heading 3 Char2"/>
    <w:rsid w:val="00A617DA"/>
    <w:rPr>
      <w:rFonts w:ascii="Arial" w:hAnsi="Arial" w:cs="Arial"/>
      <w:b/>
      <w:bCs/>
      <w:sz w:val="26"/>
      <w:szCs w:val="26"/>
      <w:lang w:eastAsia="zh-CN"/>
    </w:rPr>
  </w:style>
  <w:style w:type="paragraph" w:customStyle="1" w:styleId="normal0020table">
    <w:name w:val="normal_0020table"/>
    <w:basedOn w:val="Normal"/>
    <w:rsid w:val="00A617DA"/>
    <w:pPr>
      <w:spacing w:before="100" w:beforeAutospacing="1" w:after="100" w:afterAutospacing="1"/>
    </w:pPr>
    <w:rPr>
      <w:rFonts w:eastAsia="Times New Roman" w:cs="Times New Roman"/>
      <w:sz w:val="24"/>
      <w:szCs w:val="24"/>
      <w:lang w:val="vi-VN" w:eastAsia="vi-VN"/>
    </w:rPr>
  </w:style>
  <w:style w:type="character" w:customStyle="1" w:styleId="normal0020tablechar">
    <w:name w:val="normal_0020table__char"/>
    <w:basedOn w:val="DefaultParagraphFont"/>
    <w:rsid w:val="00A617DA"/>
  </w:style>
  <w:style w:type="paragraph" w:customStyle="1" w:styleId="CharCharCharCharCharCharCharCharCharChar">
    <w:name w:val="Char Char Char Char Char Char Char Char Char Char"/>
    <w:basedOn w:val="Normal"/>
    <w:next w:val="Normal"/>
    <w:autoRedefine/>
    <w:semiHidden/>
    <w:rsid w:val="00A617DA"/>
    <w:pPr>
      <w:spacing w:before="120" w:after="120" w:line="312" w:lineRule="auto"/>
    </w:pPr>
    <w:rPr>
      <w:rFonts w:eastAsia="Times New Roman" w:cs="Times New Roman"/>
      <w:szCs w:val="28"/>
    </w:rPr>
  </w:style>
  <w:style w:type="character" w:customStyle="1" w:styleId="ListParagraphChar">
    <w:name w:val="List Paragraph Char"/>
    <w:aliases w:val="AR Bul Normal Char"/>
    <w:link w:val="ListParagraph1"/>
    <w:uiPriority w:val="1"/>
    <w:rsid w:val="00A617DA"/>
    <w:rPr>
      <w:rFonts w:ascii="Calibri" w:eastAsia="Calibri" w:hAnsi="Calibri" w:cs="Times New Roman"/>
      <w:sz w:val="22"/>
    </w:rPr>
  </w:style>
  <w:style w:type="paragraph" w:customStyle="1" w:styleId="listparagraph">
    <w:name w:val="listparagraph"/>
    <w:basedOn w:val="Normal"/>
    <w:rsid w:val="00A617DA"/>
    <w:pPr>
      <w:spacing w:before="100" w:beforeAutospacing="1" w:after="100" w:afterAutospacing="1"/>
    </w:pPr>
    <w:rPr>
      <w:rFonts w:eastAsia="Times New Roman" w:cs="Times New Roman"/>
      <w:sz w:val="24"/>
      <w:szCs w:val="24"/>
      <w:lang w:val="vi-VN" w:eastAsia="vi-VN"/>
    </w:rPr>
  </w:style>
  <w:style w:type="character" w:customStyle="1" w:styleId="msoins0">
    <w:name w:val="msoins"/>
    <w:basedOn w:val="DefaultParagraphFont"/>
    <w:rsid w:val="00A617DA"/>
  </w:style>
  <w:style w:type="paragraph" w:customStyle="1" w:styleId="CharCharCharCharCharCharCharCharChar">
    <w:name w:val="Char Char Char Char Char Char Char Char Char"/>
    <w:basedOn w:val="Normal"/>
    <w:next w:val="Normal"/>
    <w:autoRedefine/>
    <w:semiHidden/>
    <w:rsid w:val="00A617DA"/>
    <w:pPr>
      <w:spacing w:before="120" w:after="120" w:line="312" w:lineRule="auto"/>
    </w:pPr>
    <w:rPr>
      <w:rFonts w:eastAsia="Times New Roman" w:cs="Times New Roman"/>
      <w:szCs w:val="28"/>
    </w:rPr>
  </w:style>
  <w:style w:type="character" w:customStyle="1" w:styleId="charchar9">
    <w:name w:val="charchar"/>
    <w:basedOn w:val="DefaultParagraphFont"/>
    <w:rsid w:val="00A617DA"/>
  </w:style>
  <w:style w:type="paragraph" w:customStyle="1" w:styleId="Khoan">
    <w:name w:val="Khoan"/>
    <w:basedOn w:val="Normal"/>
    <w:qFormat/>
    <w:rsid w:val="00A617DA"/>
    <w:pPr>
      <w:spacing w:after="120" w:line="400" w:lineRule="atLeast"/>
      <w:ind w:firstLine="567"/>
      <w:jc w:val="both"/>
    </w:pPr>
    <w:rPr>
      <w:rFonts w:eastAsia="Times New Roman" w:cs="Times New Roman"/>
      <w:noProof/>
      <w:szCs w:val="28"/>
      <w:lang w:val="vi-VN"/>
    </w:rPr>
  </w:style>
  <w:style w:type="paragraph" w:customStyle="1" w:styleId="Nidung">
    <w:name w:val="Nội dung"/>
    <w:basedOn w:val="Normal"/>
    <w:link w:val="NidungChar"/>
    <w:qFormat/>
    <w:rsid w:val="00A617DA"/>
    <w:pPr>
      <w:tabs>
        <w:tab w:val="center" w:pos="0"/>
      </w:tabs>
      <w:spacing w:before="120" w:after="120" w:line="276" w:lineRule="auto"/>
      <w:ind w:firstLine="567"/>
      <w:jc w:val="both"/>
    </w:pPr>
    <w:rPr>
      <w:rFonts w:eastAsia="Times New Roman" w:cs="Times New Roman"/>
      <w:color w:val="000000"/>
      <w:szCs w:val="28"/>
    </w:rPr>
  </w:style>
  <w:style w:type="paragraph" w:customStyle="1" w:styleId="MediumGrid1-Accent22">
    <w:name w:val="Medium Grid 1 - Accent 22"/>
    <w:basedOn w:val="Normal"/>
    <w:qFormat/>
    <w:rsid w:val="00A617DA"/>
    <w:pPr>
      <w:ind w:firstLine="720"/>
      <w:jc w:val="both"/>
    </w:pPr>
    <w:rPr>
      <w:rFonts w:eastAsia="Times New Roman" w:cs="Times New Roman"/>
      <w:sz w:val="24"/>
      <w:szCs w:val="24"/>
    </w:rPr>
  </w:style>
  <w:style w:type="paragraph" w:customStyle="1" w:styleId="Khoandanhso">
    <w:name w:val="Khoan (danh so)"/>
    <w:basedOn w:val="Khoan"/>
    <w:qFormat/>
    <w:rsid w:val="00A617DA"/>
    <w:pPr>
      <w:numPr>
        <w:numId w:val="22"/>
      </w:numPr>
    </w:pPr>
  </w:style>
  <w:style w:type="paragraph" w:customStyle="1" w:styleId="Cancu">
    <w:name w:val="Cancu"/>
    <w:basedOn w:val="Khoan"/>
    <w:qFormat/>
    <w:rsid w:val="00A617DA"/>
    <w:pPr>
      <w:numPr>
        <w:numId w:val="23"/>
      </w:numPr>
      <w:spacing w:line="240" w:lineRule="auto"/>
      <w:ind w:left="0" w:firstLine="567"/>
    </w:pPr>
    <w:rPr>
      <w:noProof w:val="0"/>
      <w:lang w:val="pt-BR"/>
    </w:rPr>
  </w:style>
  <w:style w:type="paragraph" w:customStyle="1" w:styleId="Mau">
    <w:name w:val="Mau"/>
    <w:basedOn w:val="Heading2"/>
    <w:qFormat/>
    <w:rsid w:val="00A617DA"/>
    <w:pPr>
      <w:numPr>
        <w:numId w:val="24"/>
      </w:numPr>
      <w:spacing w:after="60"/>
      <w:ind w:left="1281" w:hanging="357"/>
      <w:jc w:val="right"/>
    </w:pPr>
    <w:rPr>
      <w:rFonts w:ascii="Cambria" w:hAnsi="Cambria"/>
      <w:i/>
      <w:iCs/>
      <w:sz w:val="28"/>
      <w:szCs w:val="28"/>
      <w:lang w:eastAsia="x-none"/>
    </w:rPr>
  </w:style>
  <w:style w:type="paragraph" w:customStyle="1" w:styleId="MediumList2-Accent21">
    <w:name w:val="Medium List 2 - Accent 21"/>
    <w:hidden/>
    <w:semiHidden/>
    <w:rsid w:val="00A617DA"/>
    <w:rPr>
      <w:rFonts w:eastAsia="Times New Roman" w:cs="Times New Roman"/>
      <w:sz w:val="24"/>
      <w:szCs w:val="24"/>
    </w:rPr>
  </w:style>
  <w:style w:type="paragraph" w:customStyle="1" w:styleId="Quydinhchung">
    <w:name w:val="Quy dinh chung"/>
    <w:rsid w:val="00A617DA"/>
    <w:pPr>
      <w:spacing w:before="480"/>
      <w:ind w:left="907" w:hanging="907"/>
    </w:pPr>
    <w:rPr>
      <w:rFonts w:ascii="Arial" w:eastAsia="Times New Roman" w:hAnsi="Arial" w:cs="Times New Roman"/>
      <w:b/>
      <w:sz w:val="24"/>
      <w:szCs w:val="24"/>
    </w:rPr>
  </w:style>
  <w:style w:type="paragraph" w:customStyle="1" w:styleId="coditab">
    <w:name w:val="coditab"/>
    <w:basedOn w:val="Normal"/>
    <w:rsid w:val="00A617DA"/>
    <w:pPr>
      <w:spacing w:before="120" w:line="240" w:lineRule="exact"/>
      <w:ind w:left="737" w:right="62" w:hanging="737"/>
      <w:jc w:val="both"/>
    </w:pPr>
    <w:rPr>
      <w:rFonts w:ascii="Arial" w:eastAsia="Times New Roman" w:hAnsi="Arial" w:cs="Arial"/>
      <w:color w:val="000000"/>
      <w:sz w:val="24"/>
      <w:szCs w:val="20"/>
    </w:rPr>
  </w:style>
  <w:style w:type="character" w:customStyle="1" w:styleId="BalloonTextChar1">
    <w:name w:val="Balloon Text Char1"/>
    <w:semiHidden/>
    <w:locked/>
    <w:rsid w:val="00A617DA"/>
    <w:rPr>
      <w:rFonts w:ascii="Tahoma" w:hAnsi="Tahoma" w:cs="Tahoma"/>
      <w:sz w:val="16"/>
      <w:szCs w:val="16"/>
      <w:lang w:val="x-none" w:eastAsia="vi-VN"/>
    </w:rPr>
  </w:style>
  <w:style w:type="paragraph" w:customStyle="1" w:styleId="mm">
    <w:name w:val="mm"/>
    <w:rsid w:val="00A617DA"/>
    <w:rPr>
      <w:rFonts w:ascii=".VnTime" w:eastAsia="Times New Roman" w:hAnsi=".VnTime" w:cs="Times New Roman"/>
      <w:szCs w:val="28"/>
    </w:rPr>
  </w:style>
  <w:style w:type="paragraph" w:customStyle="1" w:styleId="Char2">
    <w:name w:val="Char2"/>
    <w:basedOn w:val="Normal"/>
    <w:rsid w:val="00A617DA"/>
    <w:pPr>
      <w:spacing w:after="160" w:line="240" w:lineRule="exact"/>
    </w:pPr>
    <w:rPr>
      <w:rFonts w:eastAsia="Times New Roman" w:cs="Times New Roman"/>
      <w:sz w:val="20"/>
      <w:szCs w:val="20"/>
    </w:rPr>
  </w:style>
  <w:style w:type="character" w:customStyle="1" w:styleId="CharChar13">
    <w:name w:val="Char Char13"/>
    <w:locked/>
    <w:rsid w:val="00A617DA"/>
    <w:rPr>
      <w:rFonts w:ascii=".VnTime" w:hAnsi=".VnTime" w:cs=".VnTime"/>
      <w:b/>
      <w:bCs/>
      <w:sz w:val="28"/>
      <w:szCs w:val="28"/>
      <w:lang w:val="en-US" w:eastAsia="en-US"/>
    </w:rPr>
  </w:style>
  <w:style w:type="character" w:customStyle="1" w:styleId="Footnote2">
    <w:name w:val="Footnote (2)_"/>
    <w:link w:val="Footnote20"/>
    <w:locked/>
    <w:rsid w:val="00A617DA"/>
    <w:rPr>
      <w:b/>
      <w:bCs/>
      <w:shd w:val="clear" w:color="auto" w:fill="FFFFFF"/>
    </w:rPr>
  </w:style>
  <w:style w:type="paragraph" w:customStyle="1" w:styleId="Footnote20">
    <w:name w:val="Footnote (2)"/>
    <w:basedOn w:val="Normal"/>
    <w:link w:val="Footnote2"/>
    <w:rsid w:val="00A617DA"/>
    <w:pPr>
      <w:widowControl w:val="0"/>
      <w:shd w:val="clear" w:color="auto" w:fill="FFFFFF"/>
      <w:spacing w:line="379" w:lineRule="exact"/>
      <w:jc w:val="both"/>
    </w:pPr>
    <w:rPr>
      <w:b/>
      <w:bCs/>
      <w:shd w:val="clear" w:color="auto" w:fill="FFFFFF"/>
    </w:rPr>
  </w:style>
  <w:style w:type="character" w:customStyle="1" w:styleId="Footnote0">
    <w:name w:val="Footnote_"/>
    <w:locked/>
    <w:rsid w:val="00A617DA"/>
    <w:rPr>
      <w:shd w:val="clear" w:color="auto" w:fill="FFFFFF"/>
    </w:rPr>
  </w:style>
  <w:style w:type="character" w:customStyle="1" w:styleId="Footnote2NotBold">
    <w:name w:val="Footnote (2) + Not Bold"/>
    <w:basedOn w:val="Footnote2"/>
    <w:rsid w:val="00A617DA"/>
    <w:rPr>
      <w:b/>
      <w:bCs/>
      <w:shd w:val="clear" w:color="auto" w:fill="FFFFFF"/>
    </w:rPr>
  </w:style>
  <w:style w:type="paragraph" w:customStyle="1" w:styleId="Heading110">
    <w:name w:val="Heading #11"/>
    <w:basedOn w:val="Normal"/>
    <w:rsid w:val="00A617DA"/>
    <w:pPr>
      <w:widowControl w:val="0"/>
      <w:shd w:val="clear" w:color="auto" w:fill="FFFFFF"/>
      <w:spacing w:line="317" w:lineRule="exact"/>
      <w:outlineLvl w:val="0"/>
    </w:pPr>
    <w:rPr>
      <w:rFonts w:eastAsia="Times New Roman" w:cs="Times New Roman"/>
      <w:b/>
      <w:bCs/>
      <w:sz w:val="20"/>
      <w:szCs w:val="20"/>
      <w:shd w:val="clear" w:color="auto" w:fill="FFFFFF"/>
      <w:lang w:val="x-none" w:eastAsia="x-none"/>
    </w:rPr>
  </w:style>
  <w:style w:type="character" w:customStyle="1" w:styleId="Bodytext0">
    <w:name w:val="Body text_"/>
    <w:link w:val="Bodytext10"/>
    <w:locked/>
    <w:rsid w:val="00A617DA"/>
    <w:rPr>
      <w:shd w:val="clear" w:color="auto" w:fill="FFFFFF"/>
    </w:rPr>
  </w:style>
  <w:style w:type="paragraph" w:customStyle="1" w:styleId="Bodytext10">
    <w:name w:val="Body text1"/>
    <w:basedOn w:val="Normal"/>
    <w:link w:val="Bodytext0"/>
    <w:rsid w:val="00A617DA"/>
    <w:pPr>
      <w:widowControl w:val="0"/>
      <w:shd w:val="clear" w:color="auto" w:fill="FFFFFF"/>
      <w:spacing w:line="317" w:lineRule="exact"/>
      <w:jc w:val="center"/>
    </w:pPr>
    <w:rPr>
      <w:shd w:val="clear" w:color="auto" w:fill="FFFFFF"/>
    </w:rPr>
  </w:style>
  <w:style w:type="paragraph" w:customStyle="1" w:styleId="Bodytext211">
    <w:name w:val="Body text (2)1"/>
    <w:basedOn w:val="Normal"/>
    <w:rsid w:val="00A617DA"/>
    <w:pPr>
      <w:widowControl w:val="0"/>
      <w:shd w:val="clear" w:color="auto" w:fill="FFFFFF"/>
      <w:spacing w:line="317" w:lineRule="exact"/>
      <w:ind w:hanging="620"/>
    </w:pPr>
    <w:rPr>
      <w:rFonts w:ascii="Calibri" w:eastAsia="Calibri" w:hAnsi="Calibri" w:cs="Times New Roman"/>
      <w:b/>
      <w:bCs/>
      <w:sz w:val="20"/>
      <w:szCs w:val="20"/>
      <w:lang w:val="x-none" w:eastAsia="x-none"/>
    </w:rPr>
  </w:style>
  <w:style w:type="character" w:customStyle="1" w:styleId="BodytextItalic">
    <w:name w:val="Body text + Italic"/>
    <w:aliases w:val="Spacing -2 pt,Spacing 0 pt62"/>
    <w:rsid w:val="00A617DA"/>
    <w:rPr>
      <w:i/>
      <w:iCs/>
      <w:spacing w:val="-40"/>
      <w:shd w:val="clear" w:color="auto" w:fill="FFFFFF"/>
    </w:rPr>
  </w:style>
  <w:style w:type="character" w:customStyle="1" w:styleId="Bodytext312pt">
    <w:name w:val="Body text (3) + 12 pt"/>
    <w:aliases w:val="Not Italic,Heading #4 + Bold,Spacing -1 pt8"/>
    <w:rsid w:val="00A617DA"/>
    <w:rPr>
      <w:b/>
      <w:bCs/>
      <w:i/>
      <w:iCs/>
      <w:sz w:val="24"/>
      <w:szCs w:val="24"/>
      <w:shd w:val="clear" w:color="auto" w:fill="FFFFFF"/>
    </w:rPr>
  </w:style>
  <w:style w:type="character" w:customStyle="1" w:styleId="BodytextItalic8">
    <w:name w:val="Body text + Italic8"/>
    <w:aliases w:val="Small Caps,Spacing -2 pt1"/>
    <w:rsid w:val="00A617DA"/>
    <w:rPr>
      <w:i/>
      <w:iCs/>
      <w:smallCaps/>
      <w:spacing w:val="-40"/>
      <w:shd w:val="clear" w:color="auto" w:fill="FFFFFF"/>
    </w:rPr>
  </w:style>
  <w:style w:type="character" w:customStyle="1" w:styleId="BodytextBold">
    <w:name w:val="Body text + Bold"/>
    <w:aliases w:val="Spacing 0 pt63"/>
    <w:rsid w:val="00A617DA"/>
    <w:rPr>
      <w:b/>
      <w:bCs/>
      <w:shd w:val="clear" w:color="auto" w:fill="FFFFFF"/>
    </w:rPr>
  </w:style>
  <w:style w:type="paragraph" w:customStyle="1" w:styleId="Headerorfooter1">
    <w:name w:val="Header or footer1"/>
    <w:basedOn w:val="Normal"/>
    <w:rsid w:val="00A617DA"/>
    <w:pPr>
      <w:widowControl w:val="0"/>
      <w:shd w:val="clear" w:color="auto" w:fill="FFFFFF"/>
      <w:spacing w:line="240" w:lineRule="atLeast"/>
    </w:pPr>
    <w:rPr>
      <w:rFonts w:eastAsia="Times New Roman" w:cs="Times New Roman"/>
      <w:sz w:val="20"/>
      <w:szCs w:val="20"/>
      <w:shd w:val="clear" w:color="auto" w:fill="FFFFFF"/>
      <w:lang w:val="x-none" w:eastAsia="x-none"/>
    </w:rPr>
  </w:style>
  <w:style w:type="character" w:customStyle="1" w:styleId="Bodytext40">
    <w:name w:val="Body text (4)_"/>
    <w:link w:val="Bodytext41"/>
    <w:locked/>
    <w:rsid w:val="00A617DA"/>
    <w:rPr>
      <w:b/>
      <w:bCs/>
      <w:i/>
      <w:iCs/>
      <w:sz w:val="22"/>
      <w:shd w:val="clear" w:color="auto" w:fill="FFFFFF"/>
    </w:rPr>
  </w:style>
  <w:style w:type="paragraph" w:customStyle="1" w:styleId="Bodytext41">
    <w:name w:val="Body text (4)"/>
    <w:basedOn w:val="Normal"/>
    <w:link w:val="Bodytext40"/>
    <w:rsid w:val="00A617DA"/>
    <w:pPr>
      <w:widowControl w:val="0"/>
      <w:shd w:val="clear" w:color="auto" w:fill="FFFFFF"/>
      <w:spacing w:line="288" w:lineRule="exact"/>
      <w:jc w:val="both"/>
    </w:pPr>
    <w:rPr>
      <w:b/>
      <w:bCs/>
      <w:i/>
      <w:iCs/>
      <w:sz w:val="22"/>
      <w:shd w:val="clear" w:color="auto" w:fill="FFFFFF"/>
    </w:rPr>
  </w:style>
  <w:style w:type="character" w:customStyle="1" w:styleId="Bodytext5">
    <w:name w:val="Body text (5)_"/>
    <w:link w:val="Bodytext50"/>
    <w:locked/>
    <w:rsid w:val="00A617DA"/>
    <w:rPr>
      <w:b/>
      <w:bCs/>
      <w:sz w:val="18"/>
      <w:szCs w:val="18"/>
      <w:shd w:val="clear" w:color="auto" w:fill="FFFFFF"/>
    </w:rPr>
  </w:style>
  <w:style w:type="paragraph" w:customStyle="1" w:styleId="Bodytext50">
    <w:name w:val="Body text (5)"/>
    <w:basedOn w:val="Normal"/>
    <w:link w:val="Bodytext5"/>
    <w:rsid w:val="00A617DA"/>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Not Bold,Italic,Body text (5) + 13 pt,Body text (2) + Not Bold"/>
    <w:rsid w:val="00A617DA"/>
    <w:rPr>
      <w:b/>
      <w:bCs/>
      <w:i/>
      <w:iCs/>
      <w:noProof/>
      <w:sz w:val="8"/>
      <w:szCs w:val="8"/>
      <w:shd w:val="clear" w:color="auto" w:fill="FFFFFF"/>
    </w:rPr>
  </w:style>
  <w:style w:type="paragraph" w:customStyle="1" w:styleId="Tablecaption1">
    <w:name w:val="Table caption1"/>
    <w:basedOn w:val="Normal"/>
    <w:rsid w:val="00A617DA"/>
    <w:pPr>
      <w:widowControl w:val="0"/>
      <w:shd w:val="clear" w:color="auto" w:fill="FFFFFF"/>
      <w:spacing w:line="341" w:lineRule="exact"/>
      <w:jc w:val="both"/>
    </w:pPr>
    <w:rPr>
      <w:rFonts w:eastAsia="Times New Roman" w:cs="Times New Roman"/>
      <w:sz w:val="20"/>
      <w:szCs w:val="20"/>
      <w:shd w:val="clear" w:color="auto" w:fill="FFFFFF"/>
      <w:lang w:val="x-none" w:eastAsia="x-none"/>
    </w:rPr>
  </w:style>
  <w:style w:type="character" w:customStyle="1" w:styleId="Bodytext25">
    <w:name w:val="Body text25"/>
    <w:basedOn w:val="Bodytext0"/>
    <w:rsid w:val="00A617DA"/>
    <w:rPr>
      <w:shd w:val="clear" w:color="auto" w:fill="FFFFFF"/>
    </w:rPr>
  </w:style>
  <w:style w:type="character" w:customStyle="1" w:styleId="Bodytext24">
    <w:name w:val="Body text24"/>
    <w:basedOn w:val="Bodytext0"/>
    <w:rsid w:val="00A617DA"/>
    <w:rPr>
      <w:shd w:val="clear" w:color="auto" w:fill="FFFFFF"/>
    </w:rPr>
  </w:style>
  <w:style w:type="character" w:customStyle="1" w:styleId="Bodytext4pt">
    <w:name w:val="Body text + 4 pt"/>
    <w:aliases w:val="Italic19,Spacing 0 pt48"/>
    <w:rsid w:val="00A617DA"/>
    <w:rPr>
      <w:i/>
      <w:iCs/>
      <w:sz w:val="8"/>
      <w:szCs w:val="8"/>
      <w:shd w:val="clear" w:color="auto" w:fill="FFFFFF"/>
    </w:rPr>
  </w:style>
  <w:style w:type="character" w:customStyle="1" w:styleId="BodytextArial">
    <w:name w:val="Body text + Arial"/>
    <w:aliases w:val="4 pt,Spacing 0 pt,Heading #9 + Italic,Spacing 0 pt58"/>
    <w:rsid w:val="00A617DA"/>
    <w:rPr>
      <w:rFonts w:ascii="Arial" w:hAnsi="Arial" w:cs="Arial"/>
      <w:spacing w:val="-10"/>
      <w:sz w:val="8"/>
      <w:szCs w:val="8"/>
      <w:shd w:val="clear" w:color="auto" w:fill="FFFFFF"/>
    </w:rPr>
  </w:style>
  <w:style w:type="character" w:customStyle="1" w:styleId="Tablecaption2">
    <w:name w:val="Table caption (2)_"/>
    <w:link w:val="Tablecaption21"/>
    <w:locked/>
    <w:rsid w:val="00A617DA"/>
    <w:rPr>
      <w:rFonts w:ascii="Microsoft Sans Serif" w:hAnsi="Microsoft Sans Serif"/>
      <w:noProof/>
      <w:shd w:val="clear" w:color="auto" w:fill="FFFFFF"/>
    </w:rPr>
  </w:style>
  <w:style w:type="paragraph" w:customStyle="1" w:styleId="Tablecaption21">
    <w:name w:val="Table caption (2)1"/>
    <w:basedOn w:val="Normal"/>
    <w:link w:val="Tablecaption2"/>
    <w:rsid w:val="00A617DA"/>
    <w:pPr>
      <w:widowControl w:val="0"/>
      <w:shd w:val="clear" w:color="auto" w:fill="FFFFFF"/>
      <w:spacing w:line="240" w:lineRule="atLeast"/>
      <w:jc w:val="both"/>
    </w:pPr>
    <w:rPr>
      <w:rFonts w:ascii="Microsoft Sans Serif" w:hAnsi="Microsoft Sans Serif"/>
      <w:noProof/>
      <w:shd w:val="clear" w:color="auto" w:fill="FFFFFF"/>
    </w:rPr>
  </w:style>
  <w:style w:type="character" w:customStyle="1" w:styleId="Tablecaption20">
    <w:name w:val="Table caption (2)"/>
    <w:rsid w:val="00A617DA"/>
    <w:rPr>
      <w:rFonts w:ascii="Microsoft Sans Serif" w:hAnsi="Microsoft Sans Serif" w:cs="Microsoft Sans Serif"/>
      <w:noProof/>
      <w:u w:val="single"/>
      <w:shd w:val="clear" w:color="auto" w:fill="FFFFFF"/>
    </w:rPr>
  </w:style>
  <w:style w:type="character" w:customStyle="1" w:styleId="Tablecaption2Italic">
    <w:name w:val="Table caption (2) + Italic"/>
    <w:rsid w:val="00A617DA"/>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A617DA"/>
    <w:rPr>
      <w:rFonts w:ascii="Arial Black" w:hAnsi="Arial Black" w:cs="Arial Black"/>
      <w:i/>
      <w:iCs/>
      <w:sz w:val="8"/>
      <w:szCs w:val="8"/>
      <w:shd w:val="clear" w:color="auto" w:fill="FFFFFF"/>
    </w:rPr>
  </w:style>
  <w:style w:type="character" w:customStyle="1" w:styleId="BodytextTrebuchetMS">
    <w:name w:val="Body text + Trebuchet MS"/>
    <w:aliases w:val="4 pt15"/>
    <w:rsid w:val="00A617DA"/>
    <w:rPr>
      <w:rFonts w:ascii="Trebuchet MS" w:hAnsi="Trebuchet MS" w:cs="Trebuchet MS"/>
      <w:noProof/>
      <w:sz w:val="8"/>
      <w:szCs w:val="8"/>
      <w:shd w:val="clear" w:color="auto" w:fill="FFFFFF"/>
    </w:rPr>
  </w:style>
  <w:style w:type="character" w:customStyle="1" w:styleId="Bodytext230">
    <w:name w:val="Body text23"/>
    <w:basedOn w:val="Bodytext0"/>
    <w:rsid w:val="00A617DA"/>
    <w:rPr>
      <w:shd w:val="clear" w:color="auto" w:fill="FFFFFF"/>
    </w:rPr>
  </w:style>
  <w:style w:type="character" w:customStyle="1" w:styleId="Bodytext13pt">
    <w:name w:val="Body text + 13 pt"/>
    <w:rsid w:val="00A617DA"/>
    <w:rPr>
      <w:sz w:val="26"/>
      <w:szCs w:val="26"/>
      <w:shd w:val="clear" w:color="auto" w:fill="FFFFFF"/>
    </w:rPr>
  </w:style>
  <w:style w:type="character" w:customStyle="1" w:styleId="BodytextItalic7">
    <w:name w:val="Body text + Italic7"/>
    <w:rsid w:val="00A617DA"/>
    <w:rPr>
      <w:i/>
      <w:iCs/>
      <w:shd w:val="clear" w:color="auto" w:fill="FFFFFF"/>
    </w:rPr>
  </w:style>
  <w:style w:type="character" w:customStyle="1" w:styleId="BodytextArialBlack8">
    <w:name w:val="Body text + Arial Black8"/>
    <w:aliases w:val="10 pt,Body text + Consolas,Spacing 0 pt57"/>
    <w:rsid w:val="00A617DA"/>
    <w:rPr>
      <w:rFonts w:ascii="Arial Black" w:hAnsi="Arial Black" w:cs="Arial Black"/>
      <w:sz w:val="20"/>
      <w:szCs w:val="20"/>
      <w:shd w:val="clear" w:color="auto" w:fill="FFFFFF"/>
    </w:rPr>
  </w:style>
  <w:style w:type="character" w:customStyle="1" w:styleId="BodytextBold2">
    <w:name w:val="Body text + Bold2"/>
    <w:rsid w:val="00A617DA"/>
    <w:rPr>
      <w:b/>
      <w:bCs/>
      <w:shd w:val="clear" w:color="auto" w:fill="FFFFFF"/>
    </w:rPr>
  </w:style>
  <w:style w:type="character" w:customStyle="1" w:styleId="Bodytext55pt">
    <w:name w:val="Body text + 5.5 pt"/>
    <w:aliases w:val="Bold17"/>
    <w:rsid w:val="00A617DA"/>
    <w:rPr>
      <w:b/>
      <w:bCs/>
      <w:sz w:val="11"/>
      <w:szCs w:val="11"/>
      <w:shd w:val="clear" w:color="auto" w:fill="FFFFFF"/>
    </w:rPr>
  </w:style>
  <w:style w:type="character" w:customStyle="1" w:styleId="Bodytext115pt">
    <w:name w:val="Body text + 11.5 pt"/>
    <w:aliases w:val="Bold16,Spacing 0 pt17"/>
    <w:rsid w:val="00A617DA"/>
    <w:rPr>
      <w:b/>
      <w:bCs/>
      <w:sz w:val="23"/>
      <w:szCs w:val="23"/>
      <w:shd w:val="clear" w:color="auto" w:fill="FFFFFF"/>
    </w:rPr>
  </w:style>
  <w:style w:type="character" w:customStyle="1" w:styleId="Bodytext11pt">
    <w:name w:val="Body text + 11 pt"/>
    <w:aliases w:val="Spacing 0 pt47"/>
    <w:rsid w:val="00A617DA"/>
    <w:rPr>
      <w:sz w:val="22"/>
      <w:szCs w:val="22"/>
      <w:shd w:val="clear" w:color="auto" w:fill="FFFFFF"/>
    </w:rPr>
  </w:style>
  <w:style w:type="character" w:customStyle="1" w:styleId="BodytextArialBlack7">
    <w:name w:val="Body text + Arial Black7"/>
    <w:aliases w:val="4 pt14"/>
    <w:rsid w:val="00A617DA"/>
    <w:rPr>
      <w:rFonts w:ascii="Arial Black" w:hAnsi="Arial Black" w:cs="Arial Black"/>
      <w:sz w:val="8"/>
      <w:szCs w:val="8"/>
      <w:shd w:val="clear" w:color="auto" w:fill="FFFFFF"/>
      <w:lang w:val="en-US" w:eastAsia="en-US"/>
    </w:rPr>
  </w:style>
  <w:style w:type="character" w:customStyle="1" w:styleId="Bodytext11pt6">
    <w:name w:val="Body text + 11 pt6"/>
    <w:rsid w:val="00A617DA"/>
    <w:rPr>
      <w:sz w:val="22"/>
      <w:szCs w:val="22"/>
      <w:shd w:val="clear" w:color="auto" w:fill="FFFFFF"/>
    </w:rPr>
  </w:style>
  <w:style w:type="character" w:customStyle="1" w:styleId="Bodytext6pt">
    <w:name w:val="Body text + 6 pt"/>
    <w:aliases w:val="Spacing 0 pt16"/>
    <w:rsid w:val="00A617DA"/>
    <w:rPr>
      <w:spacing w:val="10"/>
      <w:sz w:val="12"/>
      <w:szCs w:val="12"/>
      <w:shd w:val="clear" w:color="auto" w:fill="FFFFFF"/>
    </w:rPr>
  </w:style>
  <w:style w:type="character" w:customStyle="1" w:styleId="Bodytext220">
    <w:name w:val="Body text22"/>
    <w:basedOn w:val="Bodytext0"/>
    <w:rsid w:val="00A617DA"/>
    <w:rPr>
      <w:shd w:val="clear" w:color="auto" w:fill="FFFFFF"/>
    </w:rPr>
  </w:style>
  <w:style w:type="character" w:customStyle="1" w:styleId="Bodytext115pt16">
    <w:name w:val="Body text + 11.5 pt16"/>
    <w:aliases w:val="Spacing 0 pt15"/>
    <w:rsid w:val="00A617DA"/>
    <w:rPr>
      <w:spacing w:val="10"/>
      <w:sz w:val="23"/>
      <w:szCs w:val="23"/>
      <w:shd w:val="clear" w:color="auto" w:fill="FFFFFF"/>
    </w:rPr>
  </w:style>
  <w:style w:type="character" w:customStyle="1" w:styleId="Bodytext13pt3">
    <w:name w:val="Body text + 13 pt3"/>
    <w:aliases w:val="Italic17"/>
    <w:rsid w:val="00A617DA"/>
    <w:rPr>
      <w:i/>
      <w:iCs/>
      <w:sz w:val="26"/>
      <w:szCs w:val="26"/>
      <w:shd w:val="clear" w:color="auto" w:fill="FFFFFF"/>
    </w:rPr>
  </w:style>
  <w:style w:type="character" w:customStyle="1" w:styleId="Bodytext4pt13">
    <w:name w:val="Body text + 4 pt13"/>
    <w:rsid w:val="00A617DA"/>
    <w:rPr>
      <w:noProof/>
      <w:sz w:val="8"/>
      <w:szCs w:val="8"/>
      <w:shd w:val="clear" w:color="auto" w:fill="FFFFFF"/>
    </w:rPr>
  </w:style>
  <w:style w:type="character" w:customStyle="1" w:styleId="BodytextTrebuchetMS4">
    <w:name w:val="Body text + Trebuchet MS4"/>
    <w:aliases w:val="5 pt"/>
    <w:rsid w:val="00A617DA"/>
    <w:rPr>
      <w:rFonts w:ascii="Trebuchet MS" w:hAnsi="Trebuchet MS" w:cs="Trebuchet MS"/>
      <w:sz w:val="10"/>
      <w:szCs w:val="10"/>
      <w:shd w:val="clear" w:color="auto" w:fill="FFFFFF"/>
    </w:rPr>
  </w:style>
  <w:style w:type="character" w:customStyle="1" w:styleId="Bodytext212">
    <w:name w:val="Body text21"/>
    <w:rsid w:val="00A617DA"/>
    <w:rPr>
      <w:rFonts w:ascii="Times New Roman" w:hAnsi="Times New Roman" w:cs="Times New Roman"/>
      <w:u w:val="none"/>
    </w:rPr>
  </w:style>
  <w:style w:type="character" w:customStyle="1" w:styleId="Bodytext6">
    <w:name w:val="Body text (6)_"/>
    <w:link w:val="Bodytext60"/>
    <w:locked/>
    <w:rsid w:val="00A617DA"/>
    <w:rPr>
      <w:shd w:val="clear" w:color="auto" w:fill="FFFFFF"/>
    </w:rPr>
  </w:style>
  <w:style w:type="paragraph" w:customStyle="1" w:styleId="Bodytext60">
    <w:name w:val="Body text (6)"/>
    <w:basedOn w:val="Normal"/>
    <w:link w:val="Bodytext6"/>
    <w:rsid w:val="00A617DA"/>
    <w:pPr>
      <w:widowControl w:val="0"/>
      <w:shd w:val="clear" w:color="auto" w:fill="FFFFFF"/>
      <w:spacing w:line="240" w:lineRule="atLeast"/>
    </w:pPr>
    <w:rPr>
      <w:shd w:val="clear" w:color="auto" w:fill="FFFFFF"/>
    </w:rPr>
  </w:style>
  <w:style w:type="character" w:customStyle="1" w:styleId="Bodytext7">
    <w:name w:val="Body text (7)_"/>
    <w:link w:val="Bodytext70"/>
    <w:locked/>
    <w:rsid w:val="00A617DA"/>
    <w:rPr>
      <w:sz w:val="22"/>
      <w:shd w:val="clear" w:color="auto" w:fill="FFFFFF"/>
    </w:rPr>
  </w:style>
  <w:style w:type="paragraph" w:customStyle="1" w:styleId="Bodytext70">
    <w:name w:val="Body text (7)"/>
    <w:basedOn w:val="Normal"/>
    <w:link w:val="Bodytext7"/>
    <w:rsid w:val="00A617DA"/>
    <w:pPr>
      <w:widowControl w:val="0"/>
      <w:shd w:val="clear" w:color="auto" w:fill="FFFFFF"/>
      <w:spacing w:line="240" w:lineRule="atLeast"/>
    </w:pPr>
    <w:rPr>
      <w:sz w:val="22"/>
      <w:shd w:val="clear" w:color="auto" w:fill="FFFFFF"/>
    </w:rPr>
  </w:style>
  <w:style w:type="character" w:customStyle="1" w:styleId="Bodytext8">
    <w:name w:val="Body text (8)_"/>
    <w:link w:val="Bodytext80"/>
    <w:locked/>
    <w:rsid w:val="00A617DA"/>
    <w:rPr>
      <w:shd w:val="clear" w:color="auto" w:fill="FFFFFF"/>
    </w:rPr>
  </w:style>
  <w:style w:type="paragraph" w:customStyle="1" w:styleId="Bodytext80">
    <w:name w:val="Body text (8)"/>
    <w:basedOn w:val="Normal"/>
    <w:link w:val="Bodytext8"/>
    <w:rsid w:val="00A617DA"/>
    <w:pPr>
      <w:widowControl w:val="0"/>
      <w:shd w:val="clear" w:color="auto" w:fill="FFFFFF"/>
      <w:spacing w:line="240" w:lineRule="atLeast"/>
    </w:pPr>
    <w:rPr>
      <w:shd w:val="clear" w:color="auto" w:fill="FFFFFF"/>
    </w:rPr>
  </w:style>
  <w:style w:type="character" w:customStyle="1" w:styleId="Bodytext200">
    <w:name w:val="Body text20"/>
    <w:rsid w:val="00A617DA"/>
    <w:rPr>
      <w:noProof/>
      <w:shd w:val="clear" w:color="auto" w:fill="FFFFFF"/>
    </w:rPr>
  </w:style>
  <w:style w:type="character" w:customStyle="1" w:styleId="Tablecaption3">
    <w:name w:val="Table caption (3)_"/>
    <w:link w:val="Tablecaption31"/>
    <w:locked/>
    <w:rsid w:val="00A617DA"/>
    <w:rPr>
      <w:b/>
      <w:bCs/>
      <w:shd w:val="clear" w:color="auto" w:fill="FFFFFF"/>
    </w:rPr>
  </w:style>
  <w:style w:type="paragraph" w:customStyle="1" w:styleId="Tablecaption31">
    <w:name w:val="Table caption (3)1"/>
    <w:basedOn w:val="Normal"/>
    <w:link w:val="Tablecaption3"/>
    <w:rsid w:val="00A617DA"/>
    <w:pPr>
      <w:widowControl w:val="0"/>
      <w:shd w:val="clear" w:color="auto" w:fill="FFFFFF"/>
      <w:spacing w:line="240" w:lineRule="atLeast"/>
    </w:pPr>
    <w:rPr>
      <w:b/>
      <w:bCs/>
      <w:shd w:val="clear" w:color="auto" w:fill="FFFFFF"/>
    </w:rPr>
  </w:style>
  <w:style w:type="character" w:customStyle="1" w:styleId="Bodytext45pt">
    <w:name w:val="Body text + 4.5 pt"/>
    <w:aliases w:val="Italic16,Spacing 0 pt14,Spacing 0 pt18,Table caption + Bold"/>
    <w:rsid w:val="00A617DA"/>
    <w:rPr>
      <w:i/>
      <w:iCs/>
      <w:spacing w:val="-10"/>
      <w:sz w:val="9"/>
      <w:szCs w:val="9"/>
      <w:shd w:val="clear" w:color="auto" w:fill="FFFFFF"/>
    </w:rPr>
  </w:style>
  <w:style w:type="character" w:customStyle="1" w:styleId="Bodytext4pt12">
    <w:name w:val="Body text + 4 pt12"/>
    <w:aliases w:val="Spacing 0 pt13,Scale 200%"/>
    <w:rsid w:val="00A617DA"/>
    <w:rPr>
      <w:spacing w:val="-10"/>
      <w:w w:val="200"/>
      <w:sz w:val="8"/>
      <w:szCs w:val="8"/>
      <w:shd w:val="clear" w:color="auto" w:fill="FFFFFF"/>
    </w:rPr>
  </w:style>
  <w:style w:type="character" w:customStyle="1" w:styleId="Bodytext5pt">
    <w:name w:val="Body text + 5 pt"/>
    <w:aliases w:val="Italic15"/>
    <w:rsid w:val="00A617DA"/>
    <w:rPr>
      <w:i/>
      <w:iCs/>
      <w:noProof/>
      <w:sz w:val="10"/>
      <w:szCs w:val="10"/>
      <w:shd w:val="clear" w:color="auto" w:fill="FFFFFF"/>
    </w:rPr>
  </w:style>
  <w:style w:type="character" w:customStyle="1" w:styleId="Bodytext45pt11">
    <w:name w:val="Body text + 4.5 pt11"/>
    <w:aliases w:val="Scale 150%"/>
    <w:rsid w:val="00A617DA"/>
    <w:rPr>
      <w:w w:val="150"/>
      <w:sz w:val="9"/>
      <w:szCs w:val="9"/>
      <w:shd w:val="clear" w:color="auto" w:fill="FFFFFF"/>
    </w:rPr>
  </w:style>
  <w:style w:type="character" w:customStyle="1" w:styleId="Bodytext4pt11">
    <w:name w:val="Body text + 4 pt11"/>
    <w:aliases w:val="Italic14,Spacing -1 pt,Heading #4 + Not Italic"/>
    <w:rsid w:val="00A617DA"/>
    <w:rPr>
      <w:i/>
      <w:iCs/>
      <w:spacing w:val="-20"/>
      <w:sz w:val="8"/>
      <w:szCs w:val="8"/>
      <w:shd w:val="clear" w:color="auto" w:fill="FFFFFF"/>
    </w:rPr>
  </w:style>
  <w:style w:type="character" w:customStyle="1" w:styleId="Bodytext4pt10">
    <w:name w:val="Body text + 4 pt10"/>
    <w:aliases w:val="Italic13,Body text + 10.5 pt6,Spacing 0 pt60"/>
    <w:rsid w:val="00A617DA"/>
    <w:rPr>
      <w:i/>
      <w:iCs/>
      <w:noProof/>
      <w:sz w:val="8"/>
      <w:szCs w:val="8"/>
      <w:shd w:val="clear" w:color="auto" w:fill="FFFFFF"/>
    </w:rPr>
  </w:style>
  <w:style w:type="character" w:customStyle="1" w:styleId="BodytextArial1">
    <w:name w:val="Body text + Arial1"/>
    <w:aliases w:val="4 pt13,Spacing 0 pt28"/>
    <w:rsid w:val="00A617DA"/>
    <w:rPr>
      <w:rFonts w:ascii="Arial" w:hAnsi="Arial" w:cs="Arial"/>
      <w:sz w:val="8"/>
      <w:szCs w:val="8"/>
      <w:shd w:val="clear" w:color="auto" w:fill="FFFFFF"/>
    </w:rPr>
  </w:style>
  <w:style w:type="character" w:customStyle="1" w:styleId="BodytextArialBlack6">
    <w:name w:val="Body text + Arial Black6"/>
    <w:aliases w:val="12.5 pt"/>
    <w:rsid w:val="00A617DA"/>
    <w:rPr>
      <w:rFonts w:ascii="Arial Black" w:hAnsi="Arial Black" w:cs="Arial Black"/>
      <w:sz w:val="25"/>
      <w:szCs w:val="25"/>
      <w:shd w:val="clear" w:color="auto" w:fill="FFFFFF"/>
    </w:rPr>
  </w:style>
  <w:style w:type="character" w:customStyle="1" w:styleId="BodytextSmallCaps">
    <w:name w:val="Body text + Small Caps"/>
    <w:rsid w:val="00A617DA"/>
    <w:rPr>
      <w:smallCaps/>
      <w:shd w:val="clear" w:color="auto" w:fill="FFFFFF"/>
    </w:rPr>
  </w:style>
  <w:style w:type="character" w:customStyle="1" w:styleId="Bodytext115pt15">
    <w:name w:val="Body text + 11.5 pt15"/>
    <w:aliases w:val="Bold15"/>
    <w:rsid w:val="00A617DA"/>
    <w:rPr>
      <w:b/>
      <w:bCs/>
      <w:sz w:val="23"/>
      <w:szCs w:val="23"/>
      <w:shd w:val="clear" w:color="auto" w:fill="FFFFFF"/>
    </w:rPr>
  </w:style>
  <w:style w:type="character" w:customStyle="1" w:styleId="Bodytext19">
    <w:name w:val="Body text19"/>
    <w:basedOn w:val="Bodytext0"/>
    <w:rsid w:val="00A617DA"/>
    <w:rPr>
      <w:shd w:val="clear" w:color="auto" w:fill="FFFFFF"/>
    </w:rPr>
  </w:style>
  <w:style w:type="character" w:customStyle="1" w:styleId="Bodytext135pt">
    <w:name w:val="Body text + 13.5 pt"/>
    <w:rsid w:val="00A617DA"/>
    <w:rPr>
      <w:sz w:val="27"/>
      <w:szCs w:val="27"/>
      <w:shd w:val="clear" w:color="auto" w:fill="FFFFFF"/>
    </w:rPr>
  </w:style>
  <w:style w:type="character" w:customStyle="1" w:styleId="BodytextTrebuchetMS3">
    <w:name w:val="Body text + Trebuchet MS3"/>
    <w:aliases w:val="12.5 pt1"/>
    <w:rsid w:val="00A617DA"/>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A617DA"/>
    <w:rPr>
      <w:spacing w:val="10"/>
      <w:sz w:val="23"/>
      <w:szCs w:val="23"/>
      <w:shd w:val="clear" w:color="auto" w:fill="FFFFFF"/>
    </w:rPr>
  </w:style>
  <w:style w:type="character" w:customStyle="1" w:styleId="Tablecaption4">
    <w:name w:val="Table caption (4)_"/>
    <w:link w:val="Tablecaption40"/>
    <w:locked/>
    <w:rsid w:val="00A617DA"/>
    <w:rPr>
      <w:i/>
      <w:iCs/>
      <w:noProof/>
      <w:sz w:val="10"/>
      <w:szCs w:val="10"/>
      <w:shd w:val="clear" w:color="auto" w:fill="FFFFFF"/>
    </w:rPr>
  </w:style>
  <w:style w:type="paragraph" w:customStyle="1" w:styleId="Tablecaption40">
    <w:name w:val="Table caption (4)"/>
    <w:basedOn w:val="Normal"/>
    <w:link w:val="Tablecaption4"/>
    <w:rsid w:val="00A617DA"/>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A617DA"/>
    <w:rPr>
      <w:sz w:val="35"/>
      <w:szCs w:val="35"/>
      <w:shd w:val="clear" w:color="auto" w:fill="FFFFFF"/>
    </w:rPr>
  </w:style>
  <w:style w:type="character" w:customStyle="1" w:styleId="BodytextTrebuchetMS2">
    <w:name w:val="Body text + Trebuchet MS2"/>
    <w:aliases w:val="4 pt12"/>
    <w:rsid w:val="00A617DA"/>
    <w:rPr>
      <w:rFonts w:ascii="Trebuchet MS" w:hAnsi="Trebuchet MS" w:cs="Trebuchet MS"/>
      <w:noProof/>
      <w:sz w:val="8"/>
      <w:szCs w:val="8"/>
      <w:shd w:val="clear" w:color="auto" w:fill="FFFFFF"/>
    </w:rPr>
  </w:style>
  <w:style w:type="character" w:customStyle="1" w:styleId="Tablecaption30">
    <w:name w:val="Table caption (3)"/>
    <w:basedOn w:val="Tablecaption3"/>
    <w:rsid w:val="00A617DA"/>
    <w:rPr>
      <w:b/>
      <w:bCs/>
      <w:shd w:val="clear" w:color="auto" w:fill="FFFFFF"/>
    </w:rPr>
  </w:style>
  <w:style w:type="character" w:customStyle="1" w:styleId="Bodytext6pt8">
    <w:name w:val="Body text + 6 pt8"/>
    <w:aliases w:val="Spacing 0 pt11"/>
    <w:rsid w:val="00A617DA"/>
    <w:rPr>
      <w:spacing w:val="10"/>
      <w:sz w:val="12"/>
      <w:szCs w:val="12"/>
      <w:shd w:val="clear" w:color="auto" w:fill="FFFFFF"/>
    </w:rPr>
  </w:style>
  <w:style w:type="character" w:customStyle="1" w:styleId="Bodytext18">
    <w:name w:val="Body text18"/>
    <w:basedOn w:val="Bodytext0"/>
    <w:rsid w:val="00A617DA"/>
    <w:rPr>
      <w:shd w:val="clear" w:color="auto" w:fill="FFFFFF"/>
    </w:rPr>
  </w:style>
  <w:style w:type="character" w:customStyle="1" w:styleId="Bodytext115pt13">
    <w:name w:val="Body text + 11.5 pt13"/>
    <w:aliases w:val="Small Caps3,Spacing 0 pt10"/>
    <w:rsid w:val="00A617DA"/>
    <w:rPr>
      <w:smallCaps/>
      <w:spacing w:val="10"/>
      <w:sz w:val="23"/>
      <w:szCs w:val="23"/>
      <w:shd w:val="clear" w:color="auto" w:fill="FFFFFF"/>
    </w:rPr>
  </w:style>
  <w:style w:type="character" w:customStyle="1" w:styleId="Bodytext9">
    <w:name w:val="Body text (9)_"/>
    <w:link w:val="Bodytext90"/>
    <w:locked/>
    <w:rsid w:val="00A617DA"/>
    <w:rPr>
      <w:sz w:val="23"/>
      <w:szCs w:val="23"/>
      <w:shd w:val="clear" w:color="auto" w:fill="FFFFFF"/>
    </w:rPr>
  </w:style>
  <w:style w:type="paragraph" w:customStyle="1" w:styleId="Bodytext90">
    <w:name w:val="Body text (9)"/>
    <w:basedOn w:val="Normal"/>
    <w:link w:val="Bodytext9"/>
    <w:rsid w:val="00A617DA"/>
    <w:pPr>
      <w:widowControl w:val="0"/>
      <w:shd w:val="clear" w:color="auto" w:fill="FFFFFF"/>
      <w:spacing w:line="240" w:lineRule="atLeast"/>
    </w:pPr>
    <w:rPr>
      <w:sz w:val="23"/>
      <w:szCs w:val="23"/>
      <w:shd w:val="clear" w:color="auto" w:fill="FFFFFF"/>
    </w:rPr>
  </w:style>
  <w:style w:type="character" w:customStyle="1" w:styleId="Bodytext100">
    <w:name w:val="Body text (10)_"/>
    <w:link w:val="Bodytext101"/>
    <w:locked/>
    <w:rsid w:val="00A617DA"/>
    <w:rPr>
      <w:sz w:val="23"/>
      <w:szCs w:val="23"/>
      <w:shd w:val="clear" w:color="auto" w:fill="FFFFFF"/>
    </w:rPr>
  </w:style>
  <w:style w:type="paragraph" w:customStyle="1" w:styleId="Bodytext101">
    <w:name w:val="Body text (10)"/>
    <w:basedOn w:val="Normal"/>
    <w:link w:val="Bodytext100"/>
    <w:rsid w:val="00A617DA"/>
    <w:pPr>
      <w:widowControl w:val="0"/>
      <w:shd w:val="clear" w:color="auto" w:fill="FFFFFF"/>
      <w:spacing w:line="240" w:lineRule="atLeast"/>
    </w:pPr>
    <w:rPr>
      <w:sz w:val="23"/>
      <w:szCs w:val="23"/>
      <w:shd w:val="clear" w:color="auto" w:fill="FFFFFF"/>
    </w:rPr>
  </w:style>
  <w:style w:type="character" w:customStyle="1" w:styleId="Bodytext11">
    <w:name w:val="Body text (11)_"/>
    <w:link w:val="Bodytext110"/>
    <w:locked/>
    <w:rsid w:val="00A617DA"/>
    <w:rPr>
      <w:sz w:val="25"/>
      <w:szCs w:val="25"/>
      <w:shd w:val="clear" w:color="auto" w:fill="FFFFFF"/>
    </w:rPr>
  </w:style>
  <w:style w:type="paragraph" w:customStyle="1" w:styleId="Bodytext110">
    <w:name w:val="Body text (11)"/>
    <w:basedOn w:val="Normal"/>
    <w:link w:val="Bodytext11"/>
    <w:rsid w:val="00A617DA"/>
    <w:pPr>
      <w:widowControl w:val="0"/>
      <w:shd w:val="clear" w:color="auto" w:fill="FFFFFF"/>
      <w:spacing w:line="240" w:lineRule="atLeast"/>
    </w:pPr>
    <w:rPr>
      <w:sz w:val="25"/>
      <w:szCs w:val="25"/>
      <w:shd w:val="clear" w:color="auto" w:fill="FFFFFF"/>
    </w:rPr>
  </w:style>
  <w:style w:type="character" w:customStyle="1" w:styleId="Bodytext12">
    <w:name w:val="Body text (12)_"/>
    <w:link w:val="Bodytext120"/>
    <w:locked/>
    <w:rsid w:val="00A617DA"/>
    <w:rPr>
      <w:sz w:val="23"/>
      <w:szCs w:val="23"/>
      <w:shd w:val="clear" w:color="auto" w:fill="FFFFFF"/>
    </w:rPr>
  </w:style>
  <w:style w:type="paragraph" w:customStyle="1" w:styleId="Bodytext120">
    <w:name w:val="Body text (12)"/>
    <w:basedOn w:val="Normal"/>
    <w:link w:val="Bodytext12"/>
    <w:rsid w:val="00A617DA"/>
    <w:pPr>
      <w:widowControl w:val="0"/>
      <w:shd w:val="clear" w:color="auto" w:fill="FFFFFF"/>
      <w:spacing w:line="240" w:lineRule="atLeast"/>
    </w:pPr>
    <w:rPr>
      <w:sz w:val="23"/>
      <w:szCs w:val="23"/>
      <w:shd w:val="clear" w:color="auto" w:fill="FFFFFF"/>
    </w:rPr>
  </w:style>
  <w:style w:type="character" w:customStyle="1" w:styleId="Headerorfooter3">
    <w:name w:val="Header or footer3"/>
    <w:basedOn w:val="Headerorfooter"/>
    <w:rsid w:val="00A617DA"/>
    <w:rPr>
      <w:rFonts w:eastAsia="Times New Roman" w:cs="Times New Roman"/>
      <w:szCs w:val="28"/>
      <w:shd w:val="clear" w:color="auto" w:fill="FFFFFF"/>
      <w:lang w:bidi="ar-SA"/>
    </w:rPr>
  </w:style>
  <w:style w:type="character" w:customStyle="1" w:styleId="Bodytext13">
    <w:name w:val="Body text (13)_"/>
    <w:link w:val="Bodytext130"/>
    <w:locked/>
    <w:rsid w:val="00A617DA"/>
    <w:rPr>
      <w:spacing w:val="10"/>
      <w:sz w:val="23"/>
      <w:szCs w:val="23"/>
      <w:shd w:val="clear" w:color="auto" w:fill="FFFFFF"/>
    </w:rPr>
  </w:style>
  <w:style w:type="paragraph" w:customStyle="1" w:styleId="Bodytext130">
    <w:name w:val="Body text (13)"/>
    <w:basedOn w:val="Normal"/>
    <w:link w:val="Bodytext13"/>
    <w:rsid w:val="00A617DA"/>
    <w:pPr>
      <w:widowControl w:val="0"/>
      <w:shd w:val="clear" w:color="auto" w:fill="FFFFFF"/>
      <w:spacing w:line="240" w:lineRule="atLeast"/>
    </w:pPr>
    <w:rPr>
      <w:spacing w:val="10"/>
      <w:sz w:val="23"/>
      <w:szCs w:val="23"/>
      <w:shd w:val="clear" w:color="auto" w:fill="FFFFFF"/>
    </w:rPr>
  </w:style>
  <w:style w:type="character" w:customStyle="1" w:styleId="Bodytext14">
    <w:name w:val="Body text (14)_"/>
    <w:link w:val="Bodytext140"/>
    <w:locked/>
    <w:rsid w:val="00A617DA"/>
    <w:rPr>
      <w:sz w:val="23"/>
      <w:szCs w:val="23"/>
      <w:shd w:val="clear" w:color="auto" w:fill="FFFFFF"/>
    </w:rPr>
  </w:style>
  <w:style w:type="paragraph" w:customStyle="1" w:styleId="Bodytext140">
    <w:name w:val="Body text (14)"/>
    <w:basedOn w:val="Normal"/>
    <w:link w:val="Bodytext14"/>
    <w:rsid w:val="00A617DA"/>
    <w:pPr>
      <w:widowControl w:val="0"/>
      <w:shd w:val="clear" w:color="auto" w:fill="FFFFFF"/>
      <w:spacing w:line="240" w:lineRule="atLeast"/>
    </w:pPr>
    <w:rPr>
      <w:sz w:val="23"/>
      <w:szCs w:val="23"/>
      <w:shd w:val="clear" w:color="auto" w:fill="FFFFFF"/>
    </w:rPr>
  </w:style>
  <w:style w:type="character" w:customStyle="1" w:styleId="Bodytext15">
    <w:name w:val="Body text (15)_"/>
    <w:link w:val="Bodytext150"/>
    <w:locked/>
    <w:rsid w:val="00A617DA"/>
    <w:rPr>
      <w:sz w:val="23"/>
      <w:szCs w:val="23"/>
      <w:shd w:val="clear" w:color="auto" w:fill="FFFFFF"/>
    </w:rPr>
  </w:style>
  <w:style w:type="paragraph" w:customStyle="1" w:styleId="Bodytext150">
    <w:name w:val="Body text (15)"/>
    <w:basedOn w:val="Normal"/>
    <w:link w:val="Bodytext15"/>
    <w:rsid w:val="00A617DA"/>
    <w:pPr>
      <w:widowControl w:val="0"/>
      <w:shd w:val="clear" w:color="auto" w:fill="FFFFFF"/>
      <w:spacing w:line="240" w:lineRule="atLeast"/>
    </w:pPr>
    <w:rPr>
      <w:sz w:val="23"/>
      <w:szCs w:val="23"/>
      <w:shd w:val="clear" w:color="auto" w:fill="FFFFFF"/>
    </w:rPr>
  </w:style>
  <w:style w:type="character" w:customStyle="1" w:styleId="Bodytext16">
    <w:name w:val="Body text (16)_"/>
    <w:link w:val="Bodytext160"/>
    <w:locked/>
    <w:rsid w:val="00A617DA"/>
    <w:rPr>
      <w:sz w:val="23"/>
      <w:szCs w:val="23"/>
      <w:shd w:val="clear" w:color="auto" w:fill="FFFFFF"/>
    </w:rPr>
  </w:style>
  <w:style w:type="paragraph" w:customStyle="1" w:styleId="Bodytext160">
    <w:name w:val="Body text (16)"/>
    <w:basedOn w:val="Normal"/>
    <w:link w:val="Bodytext16"/>
    <w:rsid w:val="00A617DA"/>
    <w:pPr>
      <w:widowControl w:val="0"/>
      <w:shd w:val="clear" w:color="auto" w:fill="FFFFFF"/>
      <w:spacing w:line="240" w:lineRule="atLeast"/>
    </w:pPr>
    <w:rPr>
      <w:sz w:val="23"/>
      <w:szCs w:val="23"/>
      <w:shd w:val="clear" w:color="auto" w:fill="FFFFFF"/>
    </w:rPr>
  </w:style>
  <w:style w:type="character" w:customStyle="1" w:styleId="Bodytext17">
    <w:name w:val="Body text (17)_"/>
    <w:link w:val="Bodytext170"/>
    <w:locked/>
    <w:rsid w:val="00A617DA"/>
    <w:rPr>
      <w:sz w:val="23"/>
      <w:szCs w:val="23"/>
      <w:shd w:val="clear" w:color="auto" w:fill="FFFFFF"/>
    </w:rPr>
  </w:style>
  <w:style w:type="paragraph" w:customStyle="1" w:styleId="Bodytext170">
    <w:name w:val="Body text (17)"/>
    <w:basedOn w:val="Normal"/>
    <w:link w:val="Bodytext17"/>
    <w:rsid w:val="00A617DA"/>
    <w:pPr>
      <w:widowControl w:val="0"/>
      <w:shd w:val="clear" w:color="auto" w:fill="FFFFFF"/>
      <w:spacing w:line="240" w:lineRule="atLeast"/>
    </w:pPr>
    <w:rPr>
      <w:sz w:val="23"/>
      <w:szCs w:val="23"/>
      <w:shd w:val="clear" w:color="auto" w:fill="FFFFFF"/>
    </w:rPr>
  </w:style>
  <w:style w:type="character" w:customStyle="1" w:styleId="Bodytext180">
    <w:name w:val="Body text (18)_"/>
    <w:link w:val="Bodytext181"/>
    <w:locked/>
    <w:rsid w:val="00A617DA"/>
    <w:rPr>
      <w:sz w:val="23"/>
      <w:szCs w:val="23"/>
      <w:shd w:val="clear" w:color="auto" w:fill="FFFFFF"/>
    </w:rPr>
  </w:style>
  <w:style w:type="paragraph" w:customStyle="1" w:styleId="Bodytext181">
    <w:name w:val="Body text (18)"/>
    <w:basedOn w:val="Normal"/>
    <w:link w:val="Bodytext180"/>
    <w:rsid w:val="00A617DA"/>
    <w:pPr>
      <w:widowControl w:val="0"/>
      <w:shd w:val="clear" w:color="auto" w:fill="FFFFFF"/>
      <w:spacing w:line="240" w:lineRule="atLeast"/>
    </w:pPr>
    <w:rPr>
      <w:sz w:val="23"/>
      <w:szCs w:val="23"/>
      <w:shd w:val="clear" w:color="auto" w:fill="FFFFFF"/>
    </w:rPr>
  </w:style>
  <w:style w:type="character" w:customStyle="1" w:styleId="Bodytext190">
    <w:name w:val="Body text (19)_"/>
    <w:link w:val="Bodytext191"/>
    <w:locked/>
    <w:rsid w:val="00A617DA"/>
    <w:rPr>
      <w:rFonts w:ascii="Trebuchet MS" w:hAnsi="Trebuchet MS"/>
      <w:sz w:val="23"/>
      <w:szCs w:val="23"/>
      <w:shd w:val="clear" w:color="auto" w:fill="FFFFFF"/>
    </w:rPr>
  </w:style>
  <w:style w:type="paragraph" w:customStyle="1" w:styleId="Bodytext191">
    <w:name w:val="Body text (19)"/>
    <w:basedOn w:val="Normal"/>
    <w:link w:val="Bodytext190"/>
    <w:rsid w:val="00A617DA"/>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1">
    <w:name w:val="Body text (20)_"/>
    <w:link w:val="Bodytext202"/>
    <w:locked/>
    <w:rsid w:val="00A617DA"/>
    <w:rPr>
      <w:rFonts w:ascii="Trebuchet MS" w:hAnsi="Trebuchet MS"/>
      <w:sz w:val="23"/>
      <w:szCs w:val="23"/>
      <w:shd w:val="clear" w:color="auto" w:fill="FFFFFF"/>
    </w:rPr>
  </w:style>
  <w:style w:type="paragraph" w:customStyle="1" w:styleId="Bodytext202">
    <w:name w:val="Body text (20)"/>
    <w:basedOn w:val="Normal"/>
    <w:link w:val="Bodytext201"/>
    <w:rsid w:val="00A617DA"/>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3">
    <w:name w:val="Body text (21)_"/>
    <w:link w:val="Bodytext214"/>
    <w:locked/>
    <w:rsid w:val="00A617DA"/>
    <w:rPr>
      <w:rFonts w:ascii="Trebuchet MS" w:hAnsi="Trebuchet MS"/>
      <w:sz w:val="23"/>
      <w:szCs w:val="23"/>
      <w:shd w:val="clear" w:color="auto" w:fill="FFFFFF"/>
    </w:rPr>
  </w:style>
  <w:style w:type="paragraph" w:customStyle="1" w:styleId="Bodytext214">
    <w:name w:val="Body text (21)"/>
    <w:basedOn w:val="Normal"/>
    <w:link w:val="Bodytext213"/>
    <w:rsid w:val="00A617DA"/>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1">
    <w:name w:val="Body text (22)_"/>
    <w:link w:val="Bodytext222"/>
    <w:locked/>
    <w:rsid w:val="00A617DA"/>
    <w:rPr>
      <w:rFonts w:ascii="Trebuchet MS" w:hAnsi="Trebuchet MS"/>
      <w:sz w:val="22"/>
      <w:shd w:val="clear" w:color="auto" w:fill="FFFFFF"/>
    </w:rPr>
  </w:style>
  <w:style w:type="paragraph" w:customStyle="1" w:styleId="Bodytext222">
    <w:name w:val="Body text (22)"/>
    <w:basedOn w:val="Normal"/>
    <w:link w:val="Bodytext221"/>
    <w:rsid w:val="00A617DA"/>
    <w:pPr>
      <w:widowControl w:val="0"/>
      <w:shd w:val="clear" w:color="auto" w:fill="FFFFFF"/>
      <w:spacing w:line="240" w:lineRule="atLeast"/>
    </w:pPr>
    <w:rPr>
      <w:rFonts w:ascii="Trebuchet MS" w:hAnsi="Trebuchet MS"/>
      <w:sz w:val="22"/>
      <w:shd w:val="clear" w:color="auto" w:fill="FFFFFF"/>
    </w:rPr>
  </w:style>
  <w:style w:type="character" w:customStyle="1" w:styleId="Bodytext231">
    <w:name w:val="Body text (23)_"/>
    <w:link w:val="Bodytext232"/>
    <w:locked/>
    <w:rsid w:val="00A617DA"/>
    <w:rPr>
      <w:rFonts w:ascii="Trebuchet MS" w:hAnsi="Trebuchet MS"/>
      <w:sz w:val="22"/>
      <w:shd w:val="clear" w:color="auto" w:fill="FFFFFF"/>
    </w:rPr>
  </w:style>
  <w:style w:type="paragraph" w:customStyle="1" w:styleId="Bodytext232">
    <w:name w:val="Body text (23)"/>
    <w:basedOn w:val="Normal"/>
    <w:link w:val="Bodytext231"/>
    <w:rsid w:val="00A617DA"/>
    <w:pPr>
      <w:widowControl w:val="0"/>
      <w:shd w:val="clear" w:color="auto" w:fill="FFFFFF"/>
      <w:spacing w:line="240" w:lineRule="atLeast"/>
    </w:pPr>
    <w:rPr>
      <w:rFonts w:ascii="Trebuchet MS" w:hAnsi="Trebuchet MS"/>
      <w:sz w:val="22"/>
      <w:shd w:val="clear" w:color="auto" w:fill="FFFFFF"/>
    </w:rPr>
  </w:style>
  <w:style w:type="character" w:customStyle="1" w:styleId="Bodytext240">
    <w:name w:val="Body text (24)_"/>
    <w:link w:val="Bodytext241"/>
    <w:locked/>
    <w:rsid w:val="00A617DA"/>
    <w:rPr>
      <w:shd w:val="clear" w:color="auto" w:fill="FFFFFF"/>
    </w:rPr>
  </w:style>
  <w:style w:type="paragraph" w:customStyle="1" w:styleId="Bodytext241">
    <w:name w:val="Body text (24)"/>
    <w:basedOn w:val="Normal"/>
    <w:link w:val="Bodytext240"/>
    <w:rsid w:val="00A617DA"/>
    <w:pPr>
      <w:widowControl w:val="0"/>
      <w:shd w:val="clear" w:color="auto" w:fill="FFFFFF"/>
      <w:spacing w:line="240" w:lineRule="atLeast"/>
    </w:pPr>
    <w:rPr>
      <w:shd w:val="clear" w:color="auto" w:fill="FFFFFF"/>
    </w:rPr>
  </w:style>
  <w:style w:type="character" w:customStyle="1" w:styleId="Bodytext250">
    <w:name w:val="Body text (25)_"/>
    <w:link w:val="Bodytext251"/>
    <w:locked/>
    <w:rsid w:val="00A617DA"/>
    <w:rPr>
      <w:rFonts w:ascii="Trebuchet MS" w:hAnsi="Trebuchet MS"/>
      <w:sz w:val="22"/>
      <w:shd w:val="clear" w:color="auto" w:fill="FFFFFF"/>
    </w:rPr>
  </w:style>
  <w:style w:type="paragraph" w:customStyle="1" w:styleId="Bodytext251">
    <w:name w:val="Body text (25)"/>
    <w:basedOn w:val="Normal"/>
    <w:link w:val="Bodytext250"/>
    <w:rsid w:val="00A617DA"/>
    <w:pPr>
      <w:widowControl w:val="0"/>
      <w:shd w:val="clear" w:color="auto" w:fill="FFFFFF"/>
      <w:spacing w:line="240" w:lineRule="atLeast"/>
    </w:pPr>
    <w:rPr>
      <w:rFonts w:ascii="Trebuchet MS" w:hAnsi="Trebuchet MS"/>
      <w:sz w:val="22"/>
      <w:shd w:val="clear" w:color="auto" w:fill="FFFFFF"/>
    </w:rPr>
  </w:style>
  <w:style w:type="character" w:customStyle="1" w:styleId="Bodytext26">
    <w:name w:val="Body text (26)_"/>
    <w:link w:val="Bodytext260"/>
    <w:locked/>
    <w:rsid w:val="00A617DA"/>
    <w:rPr>
      <w:rFonts w:ascii="Arial" w:hAnsi="Arial"/>
      <w:noProof/>
      <w:sz w:val="12"/>
      <w:szCs w:val="12"/>
      <w:shd w:val="clear" w:color="auto" w:fill="FFFFFF"/>
    </w:rPr>
  </w:style>
  <w:style w:type="paragraph" w:customStyle="1" w:styleId="Bodytext260">
    <w:name w:val="Body text (26)"/>
    <w:basedOn w:val="Normal"/>
    <w:link w:val="Bodytext26"/>
    <w:rsid w:val="00A617DA"/>
    <w:pPr>
      <w:widowControl w:val="0"/>
      <w:shd w:val="clear" w:color="auto" w:fill="FFFFFF"/>
      <w:spacing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A617DA"/>
    <w:rPr>
      <w:rFonts w:ascii="Trebuchet MS" w:hAnsi="Trebuchet MS" w:cs="Trebuchet MS"/>
      <w:noProof/>
      <w:sz w:val="14"/>
      <w:szCs w:val="14"/>
      <w:shd w:val="clear" w:color="auto" w:fill="FFFFFF"/>
    </w:rPr>
  </w:style>
  <w:style w:type="character" w:customStyle="1" w:styleId="Bodytext27">
    <w:name w:val="Body text (27)_"/>
    <w:link w:val="Bodytext270"/>
    <w:locked/>
    <w:rsid w:val="00A617DA"/>
    <w:rPr>
      <w:sz w:val="23"/>
      <w:szCs w:val="23"/>
      <w:shd w:val="clear" w:color="auto" w:fill="FFFFFF"/>
    </w:rPr>
  </w:style>
  <w:style w:type="paragraph" w:customStyle="1" w:styleId="Bodytext270">
    <w:name w:val="Body text (27)"/>
    <w:basedOn w:val="Normal"/>
    <w:link w:val="Bodytext27"/>
    <w:rsid w:val="00A617DA"/>
    <w:pPr>
      <w:widowControl w:val="0"/>
      <w:shd w:val="clear" w:color="auto" w:fill="FFFFFF"/>
      <w:spacing w:line="240" w:lineRule="atLeast"/>
    </w:pPr>
    <w:rPr>
      <w:sz w:val="23"/>
      <w:szCs w:val="23"/>
      <w:shd w:val="clear" w:color="auto" w:fill="FFFFFF"/>
    </w:rPr>
  </w:style>
  <w:style w:type="character" w:customStyle="1" w:styleId="Bodytext28">
    <w:name w:val="Body text (28)_"/>
    <w:link w:val="Bodytext280"/>
    <w:locked/>
    <w:rsid w:val="00A617DA"/>
    <w:rPr>
      <w:spacing w:val="10"/>
      <w:sz w:val="23"/>
      <w:szCs w:val="23"/>
      <w:shd w:val="clear" w:color="auto" w:fill="FFFFFF"/>
    </w:rPr>
  </w:style>
  <w:style w:type="paragraph" w:customStyle="1" w:styleId="Bodytext280">
    <w:name w:val="Body text (28)"/>
    <w:basedOn w:val="Normal"/>
    <w:link w:val="Bodytext28"/>
    <w:rsid w:val="00A617DA"/>
    <w:pPr>
      <w:widowControl w:val="0"/>
      <w:shd w:val="clear" w:color="auto" w:fill="FFFFFF"/>
      <w:spacing w:line="240" w:lineRule="atLeast"/>
    </w:pPr>
    <w:rPr>
      <w:spacing w:val="10"/>
      <w:sz w:val="23"/>
      <w:szCs w:val="23"/>
      <w:shd w:val="clear" w:color="auto" w:fill="FFFFFF"/>
    </w:rPr>
  </w:style>
  <w:style w:type="character" w:customStyle="1" w:styleId="Bodytext29">
    <w:name w:val="Body text (29)_"/>
    <w:link w:val="Bodytext290"/>
    <w:locked/>
    <w:rsid w:val="00A617DA"/>
    <w:rPr>
      <w:sz w:val="23"/>
      <w:szCs w:val="23"/>
      <w:shd w:val="clear" w:color="auto" w:fill="FFFFFF"/>
    </w:rPr>
  </w:style>
  <w:style w:type="paragraph" w:customStyle="1" w:styleId="Bodytext290">
    <w:name w:val="Body text (29)"/>
    <w:basedOn w:val="Normal"/>
    <w:link w:val="Bodytext29"/>
    <w:rsid w:val="00A617DA"/>
    <w:pPr>
      <w:widowControl w:val="0"/>
      <w:shd w:val="clear" w:color="auto" w:fill="FFFFFF"/>
      <w:spacing w:line="240" w:lineRule="atLeast"/>
    </w:pPr>
    <w:rPr>
      <w:sz w:val="23"/>
      <w:szCs w:val="23"/>
      <w:shd w:val="clear" w:color="auto" w:fill="FFFFFF"/>
    </w:rPr>
  </w:style>
  <w:style w:type="character" w:customStyle="1" w:styleId="Bodytext300">
    <w:name w:val="Body text (30)_"/>
    <w:link w:val="Bodytext301"/>
    <w:locked/>
    <w:rsid w:val="00A617DA"/>
    <w:rPr>
      <w:rFonts w:ascii="Trebuchet MS" w:hAnsi="Trebuchet MS"/>
      <w:sz w:val="23"/>
      <w:szCs w:val="23"/>
      <w:shd w:val="clear" w:color="auto" w:fill="FFFFFF"/>
    </w:rPr>
  </w:style>
  <w:style w:type="paragraph" w:customStyle="1" w:styleId="Bodytext301">
    <w:name w:val="Body text (30)"/>
    <w:basedOn w:val="Normal"/>
    <w:link w:val="Bodytext300"/>
    <w:rsid w:val="00A617DA"/>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0">
    <w:name w:val="Body text (31)_"/>
    <w:link w:val="Bodytext311"/>
    <w:locked/>
    <w:rsid w:val="00A617DA"/>
    <w:rPr>
      <w:rFonts w:ascii="Trebuchet MS" w:hAnsi="Trebuchet MS"/>
      <w:sz w:val="22"/>
      <w:shd w:val="clear" w:color="auto" w:fill="FFFFFF"/>
    </w:rPr>
  </w:style>
  <w:style w:type="paragraph" w:customStyle="1" w:styleId="Bodytext311">
    <w:name w:val="Body text (31)"/>
    <w:basedOn w:val="Normal"/>
    <w:link w:val="Bodytext310"/>
    <w:rsid w:val="00A617DA"/>
    <w:pPr>
      <w:widowControl w:val="0"/>
      <w:shd w:val="clear" w:color="auto" w:fill="FFFFFF"/>
      <w:spacing w:line="240" w:lineRule="atLeast"/>
    </w:pPr>
    <w:rPr>
      <w:rFonts w:ascii="Trebuchet MS" w:hAnsi="Trebuchet MS"/>
      <w:sz w:val="22"/>
      <w:shd w:val="clear" w:color="auto" w:fill="FFFFFF"/>
    </w:rPr>
  </w:style>
  <w:style w:type="character" w:customStyle="1" w:styleId="Bodytext32">
    <w:name w:val="Body text (32)_"/>
    <w:link w:val="Bodytext320"/>
    <w:locked/>
    <w:rsid w:val="00A617DA"/>
    <w:rPr>
      <w:sz w:val="23"/>
      <w:szCs w:val="23"/>
      <w:shd w:val="clear" w:color="auto" w:fill="FFFFFF"/>
    </w:rPr>
  </w:style>
  <w:style w:type="paragraph" w:customStyle="1" w:styleId="Bodytext320">
    <w:name w:val="Body text (32)"/>
    <w:basedOn w:val="Normal"/>
    <w:link w:val="Bodytext32"/>
    <w:rsid w:val="00A617DA"/>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Body text + Consolas1"/>
    <w:rsid w:val="00A617DA"/>
    <w:rPr>
      <w:rFonts w:ascii="Trebuchet MS" w:hAnsi="Trebuchet MS" w:cs="Trebuchet MS"/>
      <w:noProof/>
      <w:sz w:val="20"/>
      <w:szCs w:val="20"/>
      <w:shd w:val="clear" w:color="auto" w:fill="FFFFFF"/>
    </w:rPr>
  </w:style>
  <w:style w:type="character" w:customStyle="1" w:styleId="BodytextItalic6">
    <w:name w:val="Body text + Italic6"/>
    <w:rsid w:val="00A617DA"/>
    <w:rPr>
      <w:i/>
      <w:iCs/>
      <w:shd w:val="clear" w:color="auto" w:fill="FFFFFF"/>
    </w:rPr>
  </w:style>
  <w:style w:type="character" w:customStyle="1" w:styleId="Bodytext4pt9">
    <w:name w:val="Body text + 4 pt9"/>
    <w:aliases w:val="Scale 50%"/>
    <w:rsid w:val="00A617DA"/>
    <w:rPr>
      <w:w w:val="50"/>
      <w:sz w:val="8"/>
      <w:szCs w:val="8"/>
      <w:shd w:val="clear" w:color="auto" w:fill="FFFFFF"/>
    </w:rPr>
  </w:style>
  <w:style w:type="character" w:customStyle="1" w:styleId="Bodytext55pt2">
    <w:name w:val="Body text + 5.5 pt2"/>
    <w:rsid w:val="00A617DA"/>
    <w:rPr>
      <w:sz w:val="11"/>
      <w:szCs w:val="11"/>
      <w:shd w:val="clear" w:color="auto" w:fill="FFFFFF"/>
    </w:rPr>
  </w:style>
  <w:style w:type="character" w:customStyle="1" w:styleId="BodytextArialBlack5">
    <w:name w:val="Body text + Arial Black5"/>
    <w:aliases w:val="4 pt11,Italic12,Table caption (3) + Times New Roman,Spacing 0 pt56"/>
    <w:rsid w:val="00A617DA"/>
    <w:rPr>
      <w:rFonts w:ascii="Arial Black" w:hAnsi="Arial Black" w:cs="Arial Black"/>
      <w:i/>
      <w:iCs/>
      <w:noProof/>
      <w:sz w:val="8"/>
      <w:szCs w:val="8"/>
      <w:shd w:val="clear" w:color="auto" w:fill="FFFFFF"/>
    </w:rPr>
  </w:style>
  <w:style w:type="character" w:customStyle="1" w:styleId="Bodytext45pt10">
    <w:name w:val="Body text + 4.5 pt10"/>
    <w:aliases w:val="Italic11"/>
    <w:rsid w:val="00A617DA"/>
    <w:rPr>
      <w:i/>
      <w:iCs/>
      <w:sz w:val="9"/>
      <w:szCs w:val="9"/>
      <w:shd w:val="clear" w:color="auto" w:fill="FFFFFF"/>
    </w:rPr>
  </w:style>
  <w:style w:type="character" w:customStyle="1" w:styleId="Bodytext4pt8">
    <w:name w:val="Body text + 4 pt8"/>
    <w:aliases w:val="Scale 200%5"/>
    <w:rsid w:val="00A617DA"/>
    <w:rPr>
      <w:w w:val="200"/>
      <w:sz w:val="8"/>
      <w:szCs w:val="8"/>
      <w:shd w:val="clear" w:color="auto" w:fill="FFFFFF"/>
    </w:rPr>
  </w:style>
  <w:style w:type="character" w:customStyle="1" w:styleId="BodytextArialBlack4">
    <w:name w:val="Body text + Arial Black4"/>
    <w:aliases w:val="4 pt10"/>
    <w:rsid w:val="00A617DA"/>
    <w:rPr>
      <w:rFonts w:ascii="Arial Black" w:hAnsi="Arial Black" w:cs="Arial Black"/>
      <w:sz w:val="8"/>
      <w:szCs w:val="8"/>
      <w:shd w:val="clear" w:color="auto" w:fill="FFFFFF"/>
    </w:rPr>
  </w:style>
  <w:style w:type="character" w:customStyle="1" w:styleId="Bodytext6pt7">
    <w:name w:val="Body text + 6 pt7"/>
    <w:aliases w:val="Bold14"/>
    <w:rsid w:val="00A617DA"/>
    <w:rPr>
      <w:b/>
      <w:bCs/>
      <w:sz w:val="12"/>
      <w:szCs w:val="12"/>
      <w:shd w:val="clear" w:color="auto" w:fill="FFFFFF"/>
    </w:rPr>
  </w:style>
  <w:style w:type="character" w:customStyle="1" w:styleId="Bodytext11pt5">
    <w:name w:val="Body text + 11 pt5"/>
    <w:aliases w:val="Spacing 1 pt"/>
    <w:rsid w:val="00A617DA"/>
    <w:rPr>
      <w:spacing w:val="20"/>
      <w:sz w:val="22"/>
      <w:szCs w:val="22"/>
      <w:shd w:val="clear" w:color="auto" w:fill="FFFFFF"/>
    </w:rPr>
  </w:style>
  <w:style w:type="character" w:customStyle="1" w:styleId="BodytextItalic5">
    <w:name w:val="Body text + Italic5"/>
    <w:aliases w:val="Spacing -1 pt2,Heading #2 (2) + Not Italic"/>
    <w:rsid w:val="00A617DA"/>
    <w:rPr>
      <w:i/>
      <w:iCs/>
      <w:spacing w:val="-20"/>
      <w:shd w:val="clear" w:color="auto" w:fill="FFFFFF"/>
    </w:rPr>
  </w:style>
  <w:style w:type="character" w:customStyle="1" w:styleId="BodytextItalic4">
    <w:name w:val="Body text + Italic4"/>
    <w:rsid w:val="00A617DA"/>
    <w:rPr>
      <w:i/>
      <w:iCs/>
      <w:shd w:val="clear" w:color="auto" w:fill="FFFFFF"/>
    </w:rPr>
  </w:style>
  <w:style w:type="character" w:customStyle="1" w:styleId="Bodytext13pt2">
    <w:name w:val="Body text + 13 pt2"/>
    <w:aliases w:val="Spacing 0 pt9,Body text + 12 pt2"/>
    <w:rsid w:val="00A617DA"/>
    <w:rPr>
      <w:spacing w:val="10"/>
      <w:sz w:val="26"/>
      <w:szCs w:val="26"/>
      <w:shd w:val="clear" w:color="auto" w:fill="FFFFFF"/>
      <w:lang w:val="en-US" w:eastAsia="en-US"/>
    </w:rPr>
  </w:style>
  <w:style w:type="character" w:customStyle="1" w:styleId="Bodytext171">
    <w:name w:val="Body text17"/>
    <w:basedOn w:val="Bodytext0"/>
    <w:rsid w:val="00A617DA"/>
    <w:rPr>
      <w:shd w:val="clear" w:color="auto" w:fill="FFFFFF"/>
    </w:rPr>
  </w:style>
  <w:style w:type="character" w:customStyle="1" w:styleId="Bodytext45pt9">
    <w:name w:val="Body text + 4.5 pt9"/>
    <w:rsid w:val="00A617DA"/>
    <w:rPr>
      <w:sz w:val="9"/>
      <w:szCs w:val="9"/>
      <w:shd w:val="clear" w:color="auto" w:fill="FFFFFF"/>
    </w:rPr>
  </w:style>
  <w:style w:type="character" w:customStyle="1" w:styleId="Bodytext45pt8">
    <w:name w:val="Body text + 4.5 pt8"/>
    <w:aliases w:val="Italic10"/>
    <w:rsid w:val="00A617DA"/>
    <w:rPr>
      <w:i/>
      <w:iCs/>
      <w:noProof/>
      <w:sz w:val="9"/>
      <w:szCs w:val="9"/>
      <w:shd w:val="clear" w:color="auto" w:fill="FFFFFF"/>
    </w:rPr>
  </w:style>
  <w:style w:type="character" w:customStyle="1" w:styleId="Bodytext161">
    <w:name w:val="Body text16"/>
    <w:basedOn w:val="Bodytext0"/>
    <w:rsid w:val="00A617DA"/>
    <w:rPr>
      <w:shd w:val="clear" w:color="auto" w:fill="FFFFFF"/>
    </w:rPr>
  </w:style>
  <w:style w:type="character" w:customStyle="1" w:styleId="Bodytext151">
    <w:name w:val="Body text15"/>
    <w:basedOn w:val="Bodytext0"/>
    <w:rsid w:val="00A617DA"/>
    <w:rPr>
      <w:shd w:val="clear" w:color="auto" w:fill="FFFFFF"/>
    </w:rPr>
  </w:style>
  <w:style w:type="character" w:customStyle="1" w:styleId="BodytextSpacing1pt">
    <w:name w:val="Body text + Spacing 1 pt"/>
    <w:rsid w:val="00A617DA"/>
    <w:rPr>
      <w:spacing w:val="30"/>
      <w:shd w:val="clear" w:color="auto" w:fill="FFFFFF"/>
    </w:rPr>
  </w:style>
  <w:style w:type="character" w:customStyle="1" w:styleId="BodytextCenturyGothic">
    <w:name w:val="Body text + Century Gothic"/>
    <w:aliases w:val="5 pt2,Spacing 1 pt6"/>
    <w:rsid w:val="00A617DA"/>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A617DA"/>
    <w:rPr>
      <w:sz w:val="23"/>
      <w:szCs w:val="23"/>
      <w:shd w:val="clear" w:color="auto" w:fill="FFFFFF"/>
    </w:rPr>
  </w:style>
  <w:style w:type="character" w:customStyle="1" w:styleId="BodytextItalic3">
    <w:name w:val="Body text + Italic3"/>
    <w:rsid w:val="00A617DA"/>
    <w:rPr>
      <w:i/>
      <w:iCs/>
      <w:shd w:val="clear" w:color="auto" w:fill="FFFFFF"/>
    </w:rPr>
  </w:style>
  <w:style w:type="character" w:customStyle="1" w:styleId="Headerorfooter115pt">
    <w:name w:val="Header or footer + 11.5 pt"/>
    <w:aliases w:val="Spacing 1 pt5"/>
    <w:rsid w:val="00A617DA"/>
    <w:rPr>
      <w:spacing w:val="30"/>
      <w:sz w:val="23"/>
      <w:szCs w:val="23"/>
      <w:shd w:val="clear" w:color="auto" w:fill="FFFFFF"/>
      <w:lang w:val="en-US" w:eastAsia="en-US"/>
    </w:rPr>
  </w:style>
  <w:style w:type="character" w:customStyle="1" w:styleId="Bodytext4pt7">
    <w:name w:val="Body text + 4 pt7"/>
    <w:aliases w:val="Italic9,Body text (10) + Consolas,Spacing 0 pt44"/>
    <w:rsid w:val="00A617DA"/>
    <w:rPr>
      <w:i/>
      <w:iCs/>
      <w:sz w:val="8"/>
      <w:szCs w:val="8"/>
      <w:shd w:val="clear" w:color="auto" w:fill="FFFFFF"/>
    </w:rPr>
  </w:style>
  <w:style w:type="character" w:customStyle="1" w:styleId="BodytextArialBlack3">
    <w:name w:val="Body text + Arial Black3"/>
    <w:aliases w:val="4 pt9,Scale 150%2"/>
    <w:rsid w:val="00A617DA"/>
    <w:rPr>
      <w:rFonts w:ascii="Arial Black" w:hAnsi="Arial Black" w:cs="Arial Black"/>
      <w:w w:val="150"/>
      <w:sz w:val="8"/>
      <w:szCs w:val="8"/>
      <w:shd w:val="clear" w:color="auto" w:fill="FFFFFF"/>
    </w:rPr>
  </w:style>
  <w:style w:type="character" w:customStyle="1" w:styleId="Bodytext115pt11">
    <w:name w:val="Body text + 11.5 pt11"/>
    <w:aliases w:val="Bold13"/>
    <w:rsid w:val="00A617DA"/>
    <w:rPr>
      <w:b/>
      <w:bCs/>
      <w:sz w:val="23"/>
      <w:szCs w:val="23"/>
      <w:shd w:val="clear" w:color="auto" w:fill="FFFFFF"/>
      <w:lang w:val="en-US" w:eastAsia="en-US"/>
    </w:rPr>
  </w:style>
  <w:style w:type="character" w:customStyle="1" w:styleId="Bodytext5pt4">
    <w:name w:val="Body text + 5 pt4"/>
    <w:aliases w:val="Italic8,Body text + 10.5 pt3,Spacing 0 pt42"/>
    <w:rsid w:val="00A617DA"/>
    <w:rPr>
      <w:i/>
      <w:iCs/>
      <w:noProof/>
      <w:sz w:val="10"/>
      <w:szCs w:val="10"/>
      <w:shd w:val="clear" w:color="auto" w:fill="FFFFFF"/>
    </w:rPr>
  </w:style>
  <w:style w:type="character" w:customStyle="1" w:styleId="Bodytext10pt">
    <w:name w:val="Body text + 10 pt"/>
    <w:aliases w:val="Spacing 0 pt8,Spacing 0 pt53,Heading #12 + Not Bold1"/>
    <w:rsid w:val="00A617DA"/>
    <w:rPr>
      <w:spacing w:val="10"/>
      <w:sz w:val="20"/>
      <w:szCs w:val="20"/>
      <w:shd w:val="clear" w:color="auto" w:fill="FFFFFF"/>
    </w:rPr>
  </w:style>
  <w:style w:type="character" w:customStyle="1" w:styleId="Bodytext10pt5">
    <w:name w:val="Body text + 10 pt5"/>
    <w:aliases w:val="Spacing 0 pt7"/>
    <w:rsid w:val="00A617DA"/>
    <w:rPr>
      <w:spacing w:val="-10"/>
      <w:sz w:val="20"/>
      <w:szCs w:val="20"/>
      <w:shd w:val="clear" w:color="auto" w:fill="FFFFFF"/>
    </w:rPr>
  </w:style>
  <w:style w:type="character" w:customStyle="1" w:styleId="Bodytext6pt6">
    <w:name w:val="Body text + 6 pt6"/>
    <w:aliases w:val="Bold12,Spacing 0 pt6"/>
    <w:rsid w:val="00A617DA"/>
    <w:rPr>
      <w:b/>
      <w:bCs/>
      <w:spacing w:val="10"/>
      <w:sz w:val="12"/>
      <w:szCs w:val="12"/>
      <w:shd w:val="clear" w:color="auto" w:fill="FFFFFF"/>
    </w:rPr>
  </w:style>
  <w:style w:type="character" w:customStyle="1" w:styleId="Bodytext6pt5">
    <w:name w:val="Body text + 6 pt5"/>
    <w:aliases w:val="Spacing 2 pt"/>
    <w:rsid w:val="00A617DA"/>
    <w:rPr>
      <w:spacing w:val="50"/>
      <w:sz w:val="12"/>
      <w:szCs w:val="12"/>
      <w:shd w:val="clear" w:color="auto" w:fill="FFFFFF"/>
    </w:rPr>
  </w:style>
  <w:style w:type="character" w:customStyle="1" w:styleId="Bodytext11pt4">
    <w:name w:val="Body text + 11 pt4"/>
    <w:rsid w:val="00A617DA"/>
    <w:rPr>
      <w:sz w:val="22"/>
      <w:szCs w:val="22"/>
      <w:shd w:val="clear" w:color="auto" w:fill="FFFFFF"/>
    </w:rPr>
  </w:style>
  <w:style w:type="character" w:customStyle="1" w:styleId="Bodytext9pt">
    <w:name w:val="Body text + 9 pt"/>
    <w:rsid w:val="00A617DA"/>
    <w:rPr>
      <w:sz w:val="18"/>
      <w:szCs w:val="18"/>
      <w:shd w:val="clear" w:color="auto" w:fill="FFFFFF"/>
      <w:lang w:val="en-US" w:eastAsia="en-US"/>
    </w:rPr>
  </w:style>
  <w:style w:type="character" w:customStyle="1" w:styleId="Bodytext175pt3">
    <w:name w:val="Body text + 17.5 pt3"/>
    <w:aliases w:val="Small Caps2"/>
    <w:rsid w:val="00A617DA"/>
    <w:rPr>
      <w:smallCaps/>
      <w:sz w:val="35"/>
      <w:szCs w:val="35"/>
      <w:shd w:val="clear" w:color="auto" w:fill="FFFFFF"/>
    </w:rPr>
  </w:style>
  <w:style w:type="character" w:customStyle="1" w:styleId="Bodytext175pt2">
    <w:name w:val="Body text + 17.5 pt2"/>
    <w:rsid w:val="00A617DA"/>
    <w:rPr>
      <w:sz w:val="35"/>
      <w:szCs w:val="35"/>
      <w:shd w:val="clear" w:color="auto" w:fill="FFFFFF"/>
    </w:rPr>
  </w:style>
  <w:style w:type="character" w:customStyle="1" w:styleId="Headerorfooter21">
    <w:name w:val="Header or footer2"/>
    <w:basedOn w:val="Headerorfooter"/>
    <w:rsid w:val="00A617DA"/>
    <w:rPr>
      <w:rFonts w:eastAsia="Times New Roman" w:cs="Times New Roman"/>
      <w:szCs w:val="28"/>
      <w:shd w:val="clear" w:color="auto" w:fill="FFFFFF"/>
      <w:lang w:bidi="ar-SA"/>
    </w:rPr>
  </w:style>
  <w:style w:type="character" w:customStyle="1" w:styleId="Heading12">
    <w:name w:val="Heading #1 (2)_"/>
    <w:link w:val="Heading120"/>
    <w:locked/>
    <w:rsid w:val="00A617DA"/>
    <w:rPr>
      <w:shd w:val="clear" w:color="auto" w:fill="FFFFFF"/>
    </w:rPr>
  </w:style>
  <w:style w:type="paragraph" w:customStyle="1" w:styleId="Heading120">
    <w:name w:val="Heading #1 (2)"/>
    <w:basedOn w:val="Normal"/>
    <w:link w:val="Heading12"/>
    <w:rsid w:val="00A617DA"/>
    <w:pPr>
      <w:widowControl w:val="0"/>
      <w:shd w:val="clear" w:color="auto" w:fill="FFFFFF"/>
      <w:spacing w:line="240" w:lineRule="atLeast"/>
      <w:jc w:val="both"/>
      <w:outlineLvl w:val="0"/>
    </w:pPr>
    <w:rPr>
      <w:shd w:val="clear" w:color="auto" w:fill="FFFFFF"/>
    </w:rPr>
  </w:style>
  <w:style w:type="character" w:customStyle="1" w:styleId="Bodytext141">
    <w:name w:val="Body text14"/>
    <w:basedOn w:val="Bodytext0"/>
    <w:rsid w:val="00A617DA"/>
    <w:rPr>
      <w:shd w:val="clear" w:color="auto" w:fill="FFFFFF"/>
    </w:rPr>
  </w:style>
  <w:style w:type="character" w:customStyle="1" w:styleId="Bodytext131">
    <w:name w:val="Body text13"/>
    <w:basedOn w:val="Bodytext0"/>
    <w:rsid w:val="00A617DA"/>
    <w:rPr>
      <w:shd w:val="clear" w:color="auto" w:fill="FFFFFF"/>
    </w:rPr>
  </w:style>
  <w:style w:type="character" w:customStyle="1" w:styleId="BodytextMicrosoftSansSerif">
    <w:name w:val="Body text + Microsoft Sans Serif"/>
    <w:aliases w:val="5 pt1,Spacing 1 pt4"/>
    <w:rsid w:val="00A617DA"/>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A617DA"/>
    <w:rPr>
      <w:rFonts w:ascii="Arial Black" w:hAnsi="Arial Black" w:cs="Arial Black"/>
      <w:sz w:val="8"/>
      <w:szCs w:val="8"/>
      <w:shd w:val="clear" w:color="auto" w:fill="FFFFFF"/>
      <w:lang w:val="en-US" w:eastAsia="en-US"/>
    </w:rPr>
  </w:style>
  <w:style w:type="character" w:customStyle="1" w:styleId="Bodytext85pt">
    <w:name w:val="Body text + 8.5 pt"/>
    <w:aliases w:val="Spacing 0 pt46"/>
    <w:rsid w:val="00A617DA"/>
    <w:rPr>
      <w:sz w:val="17"/>
      <w:szCs w:val="17"/>
      <w:shd w:val="clear" w:color="auto" w:fill="FFFFFF"/>
    </w:rPr>
  </w:style>
  <w:style w:type="paragraph" w:customStyle="1" w:styleId="Heading211">
    <w:name w:val="Heading #21"/>
    <w:basedOn w:val="Normal"/>
    <w:rsid w:val="00A617DA"/>
    <w:pPr>
      <w:widowControl w:val="0"/>
      <w:shd w:val="clear" w:color="auto" w:fill="FFFFFF"/>
      <w:spacing w:line="379" w:lineRule="exact"/>
      <w:jc w:val="both"/>
      <w:outlineLvl w:val="1"/>
    </w:pPr>
    <w:rPr>
      <w:rFonts w:eastAsia="Times New Roman" w:cs="Times New Roman"/>
      <w:b/>
      <w:bCs/>
      <w:sz w:val="20"/>
      <w:szCs w:val="20"/>
      <w:shd w:val="clear" w:color="auto" w:fill="FFFFFF"/>
      <w:lang w:val="x-none" w:eastAsia="x-none"/>
    </w:rPr>
  </w:style>
  <w:style w:type="character" w:customStyle="1" w:styleId="Bodytext5pt3">
    <w:name w:val="Body text + 5 pt3"/>
    <w:aliases w:val="Scale 150%1"/>
    <w:rsid w:val="00A617DA"/>
    <w:rPr>
      <w:noProof/>
      <w:w w:val="150"/>
      <w:sz w:val="10"/>
      <w:szCs w:val="10"/>
      <w:shd w:val="clear" w:color="auto" w:fill="FFFFFF"/>
    </w:rPr>
  </w:style>
  <w:style w:type="character" w:customStyle="1" w:styleId="Bodytext115pt10">
    <w:name w:val="Body text + 11.5 pt10"/>
    <w:rsid w:val="00A617DA"/>
    <w:rPr>
      <w:sz w:val="23"/>
      <w:szCs w:val="23"/>
      <w:shd w:val="clear" w:color="auto" w:fill="FFFFFF"/>
    </w:rPr>
  </w:style>
  <w:style w:type="character" w:customStyle="1" w:styleId="BodytextArialBlack1">
    <w:name w:val="Body text + Arial Black1"/>
    <w:aliases w:val="4.5 pt,Italic7,Body text + Consolas4,Spacing 0 pt29"/>
    <w:rsid w:val="00A617DA"/>
    <w:rPr>
      <w:rFonts w:ascii="Arial Black" w:hAnsi="Arial Black" w:cs="Arial Black"/>
      <w:i/>
      <w:iCs/>
      <w:noProof/>
      <w:sz w:val="9"/>
      <w:szCs w:val="9"/>
      <w:shd w:val="clear" w:color="auto" w:fill="FFFFFF"/>
    </w:rPr>
  </w:style>
  <w:style w:type="character" w:customStyle="1" w:styleId="Bodytext4pt6">
    <w:name w:val="Body text + 4 pt6"/>
    <w:aliases w:val="Scale 200%4"/>
    <w:rsid w:val="00A617DA"/>
    <w:rPr>
      <w:w w:val="200"/>
      <w:sz w:val="8"/>
      <w:szCs w:val="8"/>
      <w:shd w:val="clear" w:color="auto" w:fill="FFFFFF"/>
      <w:lang w:val="en-US" w:eastAsia="en-US"/>
    </w:rPr>
  </w:style>
  <w:style w:type="character" w:customStyle="1" w:styleId="Bodytext4pt5">
    <w:name w:val="Body text + 4 pt5"/>
    <w:rsid w:val="00A617DA"/>
    <w:rPr>
      <w:noProof/>
      <w:sz w:val="8"/>
      <w:szCs w:val="8"/>
      <w:shd w:val="clear" w:color="auto" w:fill="FFFFFF"/>
    </w:rPr>
  </w:style>
  <w:style w:type="character" w:customStyle="1" w:styleId="Bodytext10pt4">
    <w:name w:val="Body text + 10 pt4"/>
    <w:rsid w:val="00A617DA"/>
    <w:rPr>
      <w:sz w:val="20"/>
      <w:szCs w:val="20"/>
      <w:shd w:val="clear" w:color="auto" w:fill="FFFFFF"/>
    </w:rPr>
  </w:style>
  <w:style w:type="character" w:customStyle="1" w:styleId="Tablecaption5">
    <w:name w:val="Table caption (5)_"/>
    <w:link w:val="Tablecaption50"/>
    <w:locked/>
    <w:rsid w:val="00A617DA"/>
    <w:rPr>
      <w:rFonts w:ascii="Courier New" w:hAnsi="Courier New"/>
      <w:i/>
      <w:iCs/>
      <w:noProof/>
      <w:sz w:val="8"/>
      <w:szCs w:val="8"/>
      <w:shd w:val="clear" w:color="auto" w:fill="FFFFFF"/>
    </w:rPr>
  </w:style>
  <w:style w:type="paragraph" w:customStyle="1" w:styleId="Tablecaption50">
    <w:name w:val="Table caption (5)"/>
    <w:basedOn w:val="Normal"/>
    <w:link w:val="Tablecaption5"/>
    <w:rsid w:val="00A617DA"/>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A617DA"/>
    <w:rPr>
      <w:b/>
      <w:bCs/>
      <w:shd w:val="clear" w:color="auto" w:fill="FFFFFF"/>
    </w:rPr>
  </w:style>
  <w:style w:type="character" w:customStyle="1" w:styleId="BodytextItalic2">
    <w:name w:val="Body text + Italic2"/>
    <w:aliases w:val="Spacing 0 pt59"/>
    <w:rsid w:val="00A617DA"/>
    <w:rPr>
      <w:i/>
      <w:iCs/>
      <w:shd w:val="clear" w:color="auto" w:fill="FFFFFF"/>
    </w:rPr>
  </w:style>
  <w:style w:type="character" w:customStyle="1" w:styleId="BodytextVerdana">
    <w:name w:val="Body text + Verdana"/>
    <w:aliases w:val="4 pt7,Spacing 1 pt3"/>
    <w:rsid w:val="00A617DA"/>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Heading #12 + 18.5 pt,Not Bold1"/>
    <w:rsid w:val="00A617DA"/>
    <w:rPr>
      <w:spacing w:val="-10"/>
      <w:sz w:val="35"/>
      <w:szCs w:val="35"/>
      <w:shd w:val="clear" w:color="auto" w:fill="FFFFFF"/>
    </w:rPr>
  </w:style>
  <w:style w:type="character" w:customStyle="1" w:styleId="Bodytext6pt4">
    <w:name w:val="Body text + 6 pt4"/>
    <w:aliases w:val="Bold11"/>
    <w:rsid w:val="00A617DA"/>
    <w:rPr>
      <w:b/>
      <w:bCs/>
      <w:sz w:val="12"/>
      <w:szCs w:val="12"/>
      <w:shd w:val="clear" w:color="auto" w:fill="FFFFFF"/>
    </w:rPr>
  </w:style>
  <w:style w:type="character" w:customStyle="1" w:styleId="BodytextVerdana1">
    <w:name w:val="Body text + Verdana1"/>
    <w:aliases w:val="4 pt6,Italic6"/>
    <w:rsid w:val="00A617DA"/>
    <w:rPr>
      <w:rFonts w:ascii="Verdana" w:hAnsi="Verdana" w:cs="Verdana"/>
      <w:i/>
      <w:iCs/>
      <w:sz w:val="8"/>
      <w:szCs w:val="8"/>
      <w:shd w:val="clear" w:color="auto" w:fill="FFFFFF"/>
    </w:rPr>
  </w:style>
  <w:style w:type="character" w:customStyle="1" w:styleId="Bodytext115pt9">
    <w:name w:val="Body text + 11.5 pt9"/>
    <w:rsid w:val="00A617DA"/>
    <w:rPr>
      <w:sz w:val="23"/>
      <w:szCs w:val="23"/>
      <w:shd w:val="clear" w:color="auto" w:fill="FFFFFF"/>
      <w:lang w:val="en-US" w:eastAsia="en-US"/>
    </w:rPr>
  </w:style>
  <w:style w:type="character" w:customStyle="1" w:styleId="Bodytext13pt1">
    <w:name w:val="Body text + 13 pt1"/>
    <w:aliases w:val="Spacing 0 pt4,Body text (9) + Arial,Not Italic1"/>
    <w:rsid w:val="00A617DA"/>
    <w:rPr>
      <w:spacing w:val="10"/>
      <w:sz w:val="26"/>
      <w:szCs w:val="26"/>
      <w:shd w:val="clear" w:color="auto" w:fill="FFFFFF"/>
    </w:rPr>
  </w:style>
  <w:style w:type="character" w:customStyle="1" w:styleId="Bodytext10pt3">
    <w:name w:val="Body text + 10 pt3"/>
    <w:aliases w:val="Spacing 0 pt3"/>
    <w:rsid w:val="00A617DA"/>
    <w:rPr>
      <w:spacing w:val="10"/>
      <w:sz w:val="20"/>
      <w:szCs w:val="20"/>
      <w:shd w:val="clear" w:color="auto" w:fill="FFFFFF"/>
    </w:rPr>
  </w:style>
  <w:style w:type="character" w:customStyle="1" w:styleId="Bodytext115pt8">
    <w:name w:val="Body text + 11.5 pt8"/>
    <w:aliases w:val="Bold10"/>
    <w:rsid w:val="00A617DA"/>
    <w:rPr>
      <w:b/>
      <w:bCs/>
      <w:sz w:val="23"/>
      <w:szCs w:val="23"/>
      <w:shd w:val="clear" w:color="auto" w:fill="FFFFFF"/>
    </w:rPr>
  </w:style>
  <w:style w:type="character" w:customStyle="1" w:styleId="Bodytext121">
    <w:name w:val="Body text12"/>
    <w:basedOn w:val="Bodytext0"/>
    <w:rsid w:val="00A617DA"/>
    <w:rPr>
      <w:shd w:val="clear" w:color="auto" w:fill="FFFFFF"/>
    </w:rPr>
  </w:style>
  <w:style w:type="character" w:customStyle="1" w:styleId="Bodytext111">
    <w:name w:val="Body text11"/>
    <w:basedOn w:val="Bodytext0"/>
    <w:rsid w:val="00A617DA"/>
    <w:rPr>
      <w:shd w:val="clear" w:color="auto" w:fill="FFFFFF"/>
    </w:rPr>
  </w:style>
  <w:style w:type="character" w:customStyle="1" w:styleId="Bodytext55pt1">
    <w:name w:val="Body text + 5.5 pt1"/>
    <w:rsid w:val="00A617DA"/>
    <w:rPr>
      <w:noProof/>
      <w:sz w:val="11"/>
      <w:szCs w:val="11"/>
      <w:shd w:val="clear" w:color="auto" w:fill="FFFFFF"/>
    </w:rPr>
  </w:style>
  <w:style w:type="character" w:customStyle="1" w:styleId="Bodytext4pt4">
    <w:name w:val="Body text + 4 pt4"/>
    <w:aliases w:val="Spacing 0 pt37"/>
    <w:rsid w:val="00A617DA"/>
    <w:rPr>
      <w:noProof/>
      <w:sz w:val="8"/>
      <w:szCs w:val="8"/>
      <w:shd w:val="clear" w:color="auto" w:fill="FFFFFF"/>
    </w:rPr>
  </w:style>
  <w:style w:type="character" w:customStyle="1" w:styleId="Bodytext115pt7">
    <w:name w:val="Body text + 11.5 pt7"/>
    <w:rsid w:val="00A617DA"/>
    <w:rPr>
      <w:sz w:val="23"/>
      <w:szCs w:val="23"/>
      <w:shd w:val="clear" w:color="auto" w:fill="FFFFFF"/>
      <w:lang w:val="en-US" w:eastAsia="en-US"/>
    </w:rPr>
  </w:style>
  <w:style w:type="character" w:customStyle="1" w:styleId="BodytextSpacing-2pt">
    <w:name w:val="Body text + Spacing -2 pt"/>
    <w:rsid w:val="00A617DA"/>
    <w:rPr>
      <w:spacing w:val="-40"/>
      <w:shd w:val="clear" w:color="auto" w:fill="FFFFFF"/>
      <w:lang w:val="en-US" w:eastAsia="en-US"/>
    </w:rPr>
  </w:style>
  <w:style w:type="character" w:customStyle="1" w:styleId="Bodytext135pt1">
    <w:name w:val="Body text + 13.5 pt1"/>
    <w:rsid w:val="00A617DA"/>
    <w:rPr>
      <w:sz w:val="27"/>
      <w:szCs w:val="27"/>
      <w:shd w:val="clear" w:color="auto" w:fill="FFFFFF"/>
      <w:lang w:val="en-US" w:eastAsia="en-US"/>
    </w:rPr>
  </w:style>
  <w:style w:type="character" w:customStyle="1" w:styleId="Tablecaption6">
    <w:name w:val="Table caption (6)_"/>
    <w:link w:val="Tablecaption60"/>
    <w:locked/>
    <w:rsid w:val="00A617DA"/>
    <w:rPr>
      <w:noProof/>
      <w:sz w:val="22"/>
      <w:shd w:val="clear" w:color="auto" w:fill="FFFFFF"/>
    </w:rPr>
  </w:style>
  <w:style w:type="paragraph" w:customStyle="1" w:styleId="Tablecaption60">
    <w:name w:val="Table caption (6)"/>
    <w:basedOn w:val="Normal"/>
    <w:link w:val="Tablecaption6"/>
    <w:rsid w:val="00A617DA"/>
    <w:pPr>
      <w:widowControl w:val="0"/>
      <w:shd w:val="clear" w:color="auto" w:fill="FFFFFF"/>
      <w:spacing w:line="240" w:lineRule="atLeast"/>
      <w:jc w:val="both"/>
    </w:pPr>
    <w:rPr>
      <w:noProof/>
      <w:sz w:val="22"/>
      <w:shd w:val="clear" w:color="auto" w:fill="FFFFFF"/>
    </w:rPr>
  </w:style>
  <w:style w:type="character" w:customStyle="1" w:styleId="Tablecaption65pt">
    <w:name w:val="Table caption (6) + 5 pt"/>
    <w:aliases w:val="Italic5,Heading #12 + Not Bold,Spacing 0 pt19"/>
    <w:rsid w:val="00A617DA"/>
    <w:rPr>
      <w:i/>
      <w:iCs/>
      <w:noProof/>
      <w:sz w:val="10"/>
      <w:szCs w:val="10"/>
      <w:shd w:val="clear" w:color="auto" w:fill="FFFFFF"/>
    </w:rPr>
  </w:style>
  <w:style w:type="character" w:customStyle="1" w:styleId="TablecaptionItalic">
    <w:name w:val="Table caption + Italic"/>
    <w:aliases w:val="Spacing 0 pt31"/>
    <w:rsid w:val="00A617DA"/>
    <w:rPr>
      <w:i/>
      <w:iCs/>
      <w:shd w:val="clear" w:color="auto" w:fill="FFFFFF"/>
      <w:lang w:val="en-US" w:eastAsia="en-US"/>
    </w:rPr>
  </w:style>
  <w:style w:type="character" w:customStyle="1" w:styleId="BodytextGaramond">
    <w:name w:val="Body text + Garamond"/>
    <w:aliases w:val="4 pt5"/>
    <w:rsid w:val="00A617DA"/>
    <w:rPr>
      <w:rFonts w:ascii="Garamond" w:hAnsi="Garamond" w:cs="Garamond"/>
      <w:sz w:val="8"/>
      <w:szCs w:val="8"/>
      <w:shd w:val="clear" w:color="auto" w:fill="FFFFFF"/>
    </w:rPr>
  </w:style>
  <w:style w:type="character" w:customStyle="1" w:styleId="Bodytext6pt3">
    <w:name w:val="Body text + 6 pt3"/>
    <w:aliases w:val="Spacing 0 pt2"/>
    <w:rsid w:val="00A617DA"/>
    <w:rPr>
      <w:spacing w:val="10"/>
      <w:sz w:val="12"/>
      <w:szCs w:val="12"/>
      <w:shd w:val="clear" w:color="auto" w:fill="FFFFFF"/>
    </w:rPr>
  </w:style>
  <w:style w:type="character" w:customStyle="1" w:styleId="Bodytext45pt7">
    <w:name w:val="Body text + 4.5 pt7"/>
    <w:aliases w:val="Scale 20%"/>
    <w:rsid w:val="00A617DA"/>
    <w:rPr>
      <w:w w:val="20"/>
      <w:sz w:val="9"/>
      <w:szCs w:val="9"/>
      <w:shd w:val="clear" w:color="auto" w:fill="FFFFFF"/>
    </w:rPr>
  </w:style>
  <w:style w:type="character" w:customStyle="1" w:styleId="Bodytext102">
    <w:name w:val="Body text10"/>
    <w:basedOn w:val="Bodytext0"/>
    <w:rsid w:val="00A617DA"/>
    <w:rPr>
      <w:shd w:val="clear" w:color="auto" w:fill="FFFFFF"/>
    </w:rPr>
  </w:style>
  <w:style w:type="character" w:customStyle="1" w:styleId="BodytextCenturyGothic1">
    <w:name w:val="Body text + Century Gothic1"/>
    <w:aliases w:val="4 pt4,Table caption + Consolas,Spacing 0 pt33"/>
    <w:rsid w:val="00A617DA"/>
    <w:rPr>
      <w:rFonts w:ascii="Century Gothic" w:hAnsi="Century Gothic" w:cs="Century Gothic"/>
      <w:noProof/>
      <w:sz w:val="8"/>
      <w:szCs w:val="8"/>
      <w:shd w:val="clear" w:color="auto" w:fill="FFFFFF"/>
    </w:rPr>
  </w:style>
  <w:style w:type="character" w:customStyle="1" w:styleId="Bodytext11pt3">
    <w:name w:val="Body text + 11 pt3"/>
    <w:aliases w:val="Bold9,Scale 90%"/>
    <w:rsid w:val="00A617DA"/>
    <w:rPr>
      <w:b/>
      <w:bCs/>
      <w:sz w:val="22"/>
      <w:szCs w:val="22"/>
      <w:shd w:val="clear" w:color="auto" w:fill="FFFFFF"/>
    </w:rPr>
  </w:style>
  <w:style w:type="character" w:customStyle="1" w:styleId="Bodytext10pt2">
    <w:name w:val="Body text + 10 pt2"/>
    <w:rsid w:val="00A617DA"/>
    <w:rPr>
      <w:sz w:val="20"/>
      <w:szCs w:val="20"/>
      <w:shd w:val="clear" w:color="auto" w:fill="FFFFFF"/>
    </w:rPr>
  </w:style>
  <w:style w:type="character" w:customStyle="1" w:styleId="Bodytext10pt1">
    <w:name w:val="Body text + 10 pt1"/>
    <w:aliases w:val="Spacing 1 pt2,Spacing 0 pt51"/>
    <w:rsid w:val="00A617DA"/>
    <w:rPr>
      <w:spacing w:val="20"/>
      <w:sz w:val="20"/>
      <w:szCs w:val="20"/>
      <w:shd w:val="clear" w:color="auto" w:fill="FFFFFF"/>
      <w:lang w:val="en-US" w:eastAsia="en-US"/>
    </w:rPr>
  </w:style>
  <w:style w:type="character" w:customStyle="1" w:styleId="Bodytext91">
    <w:name w:val="Body text9"/>
    <w:basedOn w:val="Bodytext0"/>
    <w:rsid w:val="00A617DA"/>
    <w:rPr>
      <w:shd w:val="clear" w:color="auto" w:fill="FFFFFF"/>
    </w:rPr>
  </w:style>
  <w:style w:type="character" w:customStyle="1" w:styleId="Bodytext45pt6">
    <w:name w:val="Body text + 4.5 pt6"/>
    <w:aliases w:val="Scale 200%3"/>
    <w:rsid w:val="00A617DA"/>
    <w:rPr>
      <w:w w:val="200"/>
      <w:sz w:val="9"/>
      <w:szCs w:val="9"/>
      <w:shd w:val="clear" w:color="auto" w:fill="FFFFFF"/>
    </w:rPr>
  </w:style>
  <w:style w:type="character" w:customStyle="1" w:styleId="Bodytext5pt2">
    <w:name w:val="Body text + 5 pt2"/>
    <w:aliases w:val="Italic4,Spacing -1 pt1,Heading #4 + Not Italic1"/>
    <w:rsid w:val="00A617DA"/>
    <w:rPr>
      <w:i/>
      <w:iCs/>
      <w:spacing w:val="-20"/>
      <w:sz w:val="10"/>
      <w:szCs w:val="10"/>
      <w:shd w:val="clear" w:color="auto" w:fill="FFFFFF"/>
    </w:rPr>
  </w:style>
  <w:style w:type="character" w:customStyle="1" w:styleId="Bodytext11pt2">
    <w:name w:val="Body text + 11 pt2"/>
    <w:rsid w:val="00A617DA"/>
    <w:rPr>
      <w:sz w:val="22"/>
      <w:szCs w:val="22"/>
      <w:shd w:val="clear" w:color="auto" w:fill="FFFFFF"/>
    </w:rPr>
  </w:style>
  <w:style w:type="character" w:customStyle="1" w:styleId="BodytextBold1">
    <w:name w:val="Body text + Bold1"/>
    <w:aliases w:val="Spacing 0 pt40"/>
    <w:rsid w:val="00A617DA"/>
    <w:rPr>
      <w:b/>
      <w:bCs/>
      <w:shd w:val="clear" w:color="auto" w:fill="FFFFFF"/>
    </w:rPr>
  </w:style>
  <w:style w:type="character" w:customStyle="1" w:styleId="BodytextSmallCaps1">
    <w:name w:val="Body text + Small Caps1"/>
    <w:rsid w:val="00A617DA"/>
    <w:rPr>
      <w:smallCaps/>
      <w:shd w:val="clear" w:color="auto" w:fill="FFFFFF"/>
    </w:rPr>
  </w:style>
  <w:style w:type="character" w:customStyle="1" w:styleId="Bodytext81">
    <w:name w:val="Body text8"/>
    <w:rsid w:val="00A617DA"/>
    <w:rPr>
      <w:shd w:val="clear" w:color="auto" w:fill="FFFFFF"/>
      <w:lang w:val="en-US" w:eastAsia="en-US"/>
    </w:rPr>
  </w:style>
  <w:style w:type="character" w:customStyle="1" w:styleId="BodytextItalic1">
    <w:name w:val="Body text + Italic1"/>
    <w:aliases w:val="Spacing 0 pt26"/>
    <w:rsid w:val="00A617DA"/>
    <w:rPr>
      <w:i/>
      <w:iCs/>
      <w:shd w:val="clear" w:color="auto" w:fill="FFFFFF"/>
    </w:rPr>
  </w:style>
  <w:style w:type="character" w:customStyle="1" w:styleId="Bodytext71">
    <w:name w:val="Body text7"/>
    <w:basedOn w:val="Bodytext0"/>
    <w:rsid w:val="00A617DA"/>
    <w:rPr>
      <w:shd w:val="clear" w:color="auto" w:fill="FFFFFF"/>
    </w:rPr>
  </w:style>
  <w:style w:type="character" w:customStyle="1" w:styleId="BodytextTahoma">
    <w:name w:val="Body text + Tahoma"/>
    <w:aliases w:val="8.5 pt,Bold8"/>
    <w:rsid w:val="00A617DA"/>
    <w:rPr>
      <w:rFonts w:ascii="Tahoma" w:hAnsi="Tahoma" w:cs="Tahoma"/>
      <w:b/>
      <w:bCs/>
      <w:sz w:val="17"/>
      <w:szCs w:val="17"/>
      <w:shd w:val="clear" w:color="auto" w:fill="FFFFFF"/>
    </w:rPr>
  </w:style>
  <w:style w:type="character" w:customStyle="1" w:styleId="Bodytext75pt">
    <w:name w:val="Body text + 7.5 pt"/>
    <w:aliases w:val="Bold7,Scale 10%"/>
    <w:rsid w:val="00A617DA"/>
    <w:rPr>
      <w:b/>
      <w:bCs/>
      <w:noProof/>
      <w:w w:val="10"/>
      <w:sz w:val="15"/>
      <w:szCs w:val="15"/>
      <w:shd w:val="clear" w:color="auto" w:fill="FFFFFF"/>
    </w:rPr>
  </w:style>
  <w:style w:type="character" w:customStyle="1" w:styleId="Bodytext45pt5">
    <w:name w:val="Body text + 4.5 pt5"/>
    <w:aliases w:val="Italic3"/>
    <w:rsid w:val="00A617DA"/>
    <w:rPr>
      <w:i/>
      <w:iCs/>
      <w:noProof/>
      <w:sz w:val="9"/>
      <w:szCs w:val="9"/>
      <w:shd w:val="clear" w:color="auto" w:fill="FFFFFF"/>
    </w:rPr>
  </w:style>
  <w:style w:type="character" w:customStyle="1" w:styleId="BodytextCourierNew">
    <w:name w:val="Body text + Courier New"/>
    <w:aliases w:val="4 pt3,Italic2"/>
    <w:rsid w:val="00A617DA"/>
    <w:rPr>
      <w:rFonts w:ascii="Courier New" w:hAnsi="Courier New" w:cs="Courier New"/>
      <w:i/>
      <w:iCs/>
      <w:noProof/>
      <w:sz w:val="8"/>
      <w:szCs w:val="8"/>
      <w:shd w:val="clear" w:color="auto" w:fill="FFFFFF"/>
    </w:rPr>
  </w:style>
  <w:style w:type="character" w:customStyle="1" w:styleId="Bodytext4pt3">
    <w:name w:val="Body text + 4 pt3"/>
    <w:aliases w:val="Scale 250%,Spacing 0 pt36"/>
    <w:rsid w:val="00A617DA"/>
    <w:rPr>
      <w:w w:val="250"/>
      <w:sz w:val="8"/>
      <w:szCs w:val="8"/>
      <w:shd w:val="clear" w:color="auto" w:fill="FFFFFF"/>
    </w:rPr>
  </w:style>
  <w:style w:type="character" w:customStyle="1" w:styleId="Bodytext115pt6">
    <w:name w:val="Body text + 11.5 pt6"/>
    <w:rsid w:val="00A617DA"/>
    <w:rPr>
      <w:sz w:val="23"/>
      <w:szCs w:val="23"/>
      <w:shd w:val="clear" w:color="auto" w:fill="FFFFFF"/>
    </w:rPr>
  </w:style>
  <w:style w:type="character" w:customStyle="1" w:styleId="Bodytext245pt">
    <w:name w:val="Body text + 24.5 pt"/>
    <w:aliases w:val="Scale 40%"/>
    <w:rsid w:val="00A617DA"/>
    <w:rPr>
      <w:w w:val="40"/>
      <w:sz w:val="49"/>
      <w:szCs w:val="49"/>
      <w:shd w:val="clear" w:color="auto" w:fill="FFFFFF"/>
    </w:rPr>
  </w:style>
  <w:style w:type="character" w:customStyle="1" w:styleId="Bodytext45pt4">
    <w:name w:val="Body text + 4.5 pt4"/>
    <w:aliases w:val="Scale 200%2"/>
    <w:rsid w:val="00A617DA"/>
    <w:rPr>
      <w:w w:val="200"/>
      <w:sz w:val="9"/>
      <w:szCs w:val="9"/>
      <w:shd w:val="clear" w:color="auto" w:fill="FFFFFF"/>
    </w:rPr>
  </w:style>
  <w:style w:type="character" w:customStyle="1" w:styleId="Bodytext61">
    <w:name w:val="Body text6"/>
    <w:basedOn w:val="Bodytext0"/>
    <w:rsid w:val="00A617DA"/>
    <w:rPr>
      <w:shd w:val="clear" w:color="auto" w:fill="FFFFFF"/>
    </w:rPr>
  </w:style>
  <w:style w:type="character" w:customStyle="1" w:styleId="Bodytext45pt3">
    <w:name w:val="Body text + 4.5 pt3"/>
    <w:rsid w:val="00A617DA"/>
    <w:rPr>
      <w:sz w:val="9"/>
      <w:szCs w:val="9"/>
      <w:shd w:val="clear" w:color="auto" w:fill="FFFFFF"/>
    </w:rPr>
  </w:style>
  <w:style w:type="character" w:customStyle="1" w:styleId="Bodytext45pt2">
    <w:name w:val="Body text + 4.5 pt2"/>
    <w:rsid w:val="00A617DA"/>
    <w:rPr>
      <w:noProof/>
      <w:sz w:val="9"/>
      <w:szCs w:val="9"/>
      <w:shd w:val="clear" w:color="auto" w:fill="FFFFFF"/>
    </w:rPr>
  </w:style>
  <w:style w:type="character" w:customStyle="1" w:styleId="Tablecaption22">
    <w:name w:val="Table caption2"/>
    <w:basedOn w:val="Tablecaption"/>
    <w:rsid w:val="00A617DA"/>
    <w:rPr>
      <w:rFonts w:eastAsia="Times New Roman" w:cs="Times New Roman"/>
      <w:i w:val="0"/>
      <w:iCs w:val="0"/>
      <w:shd w:val="clear" w:color="auto" w:fill="FFFFFF"/>
      <w:lang w:bidi="ar-SA"/>
    </w:rPr>
  </w:style>
  <w:style w:type="character" w:customStyle="1" w:styleId="Bodytext6pt2">
    <w:name w:val="Body text + 6 pt2"/>
    <w:aliases w:val="Bold6"/>
    <w:rsid w:val="00A617DA"/>
    <w:rPr>
      <w:b/>
      <w:bCs/>
      <w:sz w:val="12"/>
      <w:szCs w:val="12"/>
      <w:shd w:val="clear" w:color="auto" w:fill="FFFFFF"/>
    </w:rPr>
  </w:style>
  <w:style w:type="character" w:customStyle="1" w:styleId="Bodytext115pt5">
    <w:name w:val="Body text + 11.5 pt5"/>
    <w:aliases w:val="Bold5"/>
    <w:rsid w:val="00A617DA"/>
    <w:rPr>
      <w:b/>
      <w:bCs/>
      <w:sz w:val="23"/>
      <w:szCs w:val="23"/>
      <w:shd w:val="clear" w:color="auto" w:fill="FFFFFF"/>
    </w:rPr>
  </w:style>
  <w:style w:type="character" w:customStyle="1" w:styleId="Bodytext51">
    <w:name w:val="Body text5"/>
    <w:basedOn w:val="Bodytext0"/>
    <w:rsid w:val="00A617DA"/>
    <w:rPr>
      <w:shd w:val="clear" w:color="auto" w:fill="FFFFFF"/>
    </w:rPr>
  </w:style>
  <w:style w:type="character" w:customStyle="1" w:styleId="BodytextTahoma4">
    <w:name w:val="Body text + Tahoma4"/>
    <w:aliases w:val="13.5 pt,Bold4,Body text + 10.5 pt2,Spacing 0 pt41"/>
    <w:rsid w:val="00A617DA"/>
    <w:rPr>
      <w:rFonts w:ascii="Tahoma" w:hAnsi="Tahoma" w:cs="Tahoma"/>
      <w:b/>
      <w:bCs/>
      <w:sz w:val="27"/>
      <w:szCs w:val="27"/>
      <w:shd w:val="clear" w:color="auto" w:fill="FFFFFF"/>
    </w:rPr>
  </w:style>
  <w:style w:type="character" w:customStyle="1" w:styleId="Bodytext9pt2">
    <w:name w:val="Body text + 9 pt2"/>
    <w:rsid w:val="00A617DA"/>
    <w:rPr>
      <w:sz w:val="18"/>
      <w:szCs w:val="18"/>
      <w:shd w:val="clear" w:color="auto" w:fill="FFFFFF"/>
    </w:rPr>
  </w:style>
  <w:style w:type="character" w:customStyle="1" w:styleId="Bodytext6pt1">
    <w:name w:val="Body text + 6 pt1"/>
    <w:aliases w:val="Spacing 1 pt1"/>
    <w:rsid w:val="00A617DA"/>
    <w:rPr>
      <w:spacing w:val="20"/>
      <w:sz w:val="12"/>
      <w:szCs w:val="12"/>
      <w:shd w:val="clear" w:color="auto" w:fill="FFFFFF"/>
      <w:lang w:val="en-US" w:eastAsia="en-US"/>
    </w:rPr>
  </w:style>
  <w:style w:type="character" w:customStyle="1" w:styleId="Bodytext42">
    <w:name w:val="Body text4"/>
    <w:rsid w:val="00A617DA"/>
    <w:rPr>
      <w:shd w:val="clear" w:color="auto" w:fill="FFFFFF"/>
      <w:lang w:val="en-US" w:eastAsia="en-US"/>
    </w:rPr>
  </w:style>
  <w:style w:type="character" w:customStyle="1" w:styleId="Bodytext115pt4">
    <w:name w:val="Body text + 11.5 pt4"/>
    <w:rsid w:val="00A617DA"/>
    <w:rPr>
      <w:sz w:val="23"/>
      <w:szCs w:val="23"/>
      <w:shd w:val="clear" w:color="auto" w:fill="FFFFFF"/>
    </w:rPr>
  </w:style>
  <w:style w:type="character" w:customStyle="1" w:styleId="Bodytext65pt">
    <w:name w:val="Body text + 6.5 pt"/>
    <w:aliases w:val="Bold3"/>
    <w:rsid w:val="00A617DA"/>
    <w:rPr>
      <w:b/>
      <w:bCs/>
      <w:sz w:val="13"/>
      <w:szCs w:val="13"/>
      <w:shd w:val="clear" w:color="auto" w:fill="FFFFFF"/>
      <w:lang w:val="en-US" w:eastAsia="en-US"/>
    </w:rPr>
  </w:style>
  <w:style w:type="character" w:customStyle="1" w:styleId="Bodytext125pt">
    <w:name w:val="Body text + 12.5 pt"/>
    <w:rsid w:val="00A617DA"/>
    <w:rPr>
      <w:sz w:val="25"/>
      <w:szCs w:val="25"/>
      <w:shd w:val="clear" w:color="auto" w:fill="FFFFFF"/>
    </w:rPr>
  </w:style>
  <w:style w:type="character" w:customStyle="1" w:styleId="Bodytext115pt3">
    <w:name w:val="Body text + 11.5 pt3"/>
    <w:aliases w:val="Spacing 0 pt1"/>
    <w:rsid w:val="00A617DA"/>
    <w:rPr>
      <w:spacing w:val="10"/>
      <w:sz w:val="23"/>
      <w:szCs w:val="23"/>
      <w:shd w:val="clear" w:color="auto" w:fill="FFFFFF"/>
      <w:lang w:val="en-US" w:eastAsia="en-US"/>
    </w:rPr>
  </w:style>
  <w:style w:type="character" w:customStyle="1" w:styleId="Bodytext9pt1">
    <w:name w:val="Body text + 9 pt1"/>
    <w:aliases w:val="Bold2,Body text + 12 pt1"/>
    <w:rsid w:val="00A617DA"/>
    <w:rPr>
      <w:b/>
      <w:bCs/>
      <w:noProof/>
      <w:sz w:val="18"/>
      <w:szCs w:val="18"/>
      <w:shd w:val="clear" w:color="auto" w:fill="FFFFFF"/>
    </w:rPr>
  </w:style>
  <w:style w:type="character" w:customStyle="1" w:styleId="Heading121">
    <w:name w:val="Heading #12"/>
    <w:basedOn w:val="Heading10"/>
    <w:rsid w:val="00A617DA"/>
    <w:rPr>
      <w:rFonts w:eastAsia="Times New Roman" w:cs="Times New Roman"/>
      <w:b/>
      <w:bCs/>
      <w:smallCaps w:val="0"/>
      <w:szCs w:val="28"/>
      <w:shd w:val="clear" w:color="auto" w:fill="FFFFFF"/>
      <w:lang w:bidi="ar-SA"/>
    </w:rPr>
  </w:style>
  <w:style w:type="character" w:customStyle="1" w:styleId="BodytextTahoma3">
    <w:name w:val="Body text + Tahoma3"/>
    <w:aliases w:val="4 pt2,Heading #12 + Arial,Spacing 0 pt22"/>
    <w:rsid w:val="00A617DA"/>
    <w:rPr>
      <w:rFonts w:ascii="Tahoma" w:hAnsi="Tahoma" w:cs="Tahoma"/>
      <w:noProof/>
      <w:sz w:val="8"/>
      <w:szCs w:val="8"/>
      <w:shd w:val="clear" w:color="auto" w:fill="FFFFFF"/>
    </w:rPr>
  </w:style>
  <w:style w:type="character" w:customStyle="1" w:styleId="Bodytext5pt1">
    <w:name w:val="Body text + 5 pt1"/>
    <w:rsid w:val="00A617DA"/>
    <w:rPr>
      <w:noProof/>
      <w:sz w:val="10"/>
      <w:szCs w:val="10"/>
      <w:shd w:val="clear" w:color="auto" w:fill="FFFFFF"/>
    </w:rPr>
  </w:style>
  <w:style w:type="character" w:customStyle="1" w:styleId="Bodytext11pt1">
    <w:name w:val="Body text + 11 pt1"/>
    <w:aliases w:val="Bold1,Body text + 8.5 pt1"/>
    <w:rsid w:val="00A617DA"/>
    <w:rPr>
      <w:b/>
      <w:bCs/>
      <w:sz w:val="22"/>
      <w:szCs w:val="22"/>
      <w:shd w:val="clear" w:color="auto" w:fill="FFFFFF"/>
    </w:rPr>
  </w:style>
  <w:style w:type="character" w:customStyle="1" w:styleId="BodytextTahoma2">
    <w:name w:val="Body text + Tahoma2"/>
    <w:aliases w:val="4 pt1,Table caption (2) + Arial,Not Bold2"/>
    <w:rsid w:val="00A617DA"/>
    <w:rPr>
      <w:rFonts w:ascii="Tahoma" w:hAnsi="Tahoma" w:cs="Tahoma"/>
      <w:noProof/>
      <w:sz w:val="8"/>
      <w:szCs w:val="8"/>
      <w:shd w:val="clear" w:color="auto" w:fill="FFFFFF"/>
    </w:rPr>
  </w:style>
  <w:style w:type="character" w:customStyle="1" w:styleId="Bodytext223">
    <w:name w:val="Body text (2)2"/>
    <w:rsid w:val="00A617DA"/>
    <w:rPr>
      <w:b w:val="0"/>
      <w:bCs w:val="0"/>
      <w:sz w:val="26"/>
      <w:szCs w:val="26"/>
      <w:shd w:val="clear" w:color="auto" w:fill="FFFFFF"/>
      <w:lang w:bidi="ar-SA"/>
    </w:rPr>
  </w:style>
  <w:style w:type="character" w:customStyle="1" w:styleId="Bodytext45pt1">
    <w:name w:val="Body text + 4.5 pt1"/>
    <w:aliases w:val="Scale 200%1"/>
    <w:rsid w:val="00A617DA"/>
    <w:rPr>
      <w:w w:val="200"/>
      <w:sz w:val="9"/>
      <w:szCs w:val="9"/>
      <w:shd w:val="clear" w:color="auto" w:fill="FFFFFF"/>
    </w:rPr>
  </w:style>
  <w:style w:type="character" w:customStyle="1" w:styleId="Headerorfooter115pt1">
    <w:name w:val="Header or footer + 11.5 pt1"/>
    <w:rsid w:val="00A617DA"/>
    <w:rPr>
      <w:sz w:val="23"/>
      <w:szCs w:val="23"/>
      <w:shd w:val="clear" w:color="auto" w:fill="FFFFFF"/>
    </w:rPr>
  </w:style>
  <w:style w:type="character" w:customStyle="1" w:styleId="Tablecaption7">
    <w:name w:val="Table caption (7)_"/>
    <w:link w:val="Tablecaption70"/>
    <w:locked/>
    <w:rsid w:val="00A617DA"/>
    <w:rPr>
      <w:noProof/>
      <w:shd w:val="clear" w:color="auto" w:fill="FFFFFF"/>
    </w:rPr>
  </w:style>
  <w:style w:type="paragraph" w:customStyle="1" w:styleId="Tablecaption70">
    <w:name w:val="Table caption (7)"/>
    <w:basedOn w:val="Normal"/>
    <w:link w:val="Tablecaption7"/>
    <w:rsid w:val="00A617DA"/>
    <w:pPr>
      <w:widowControl w:val="0"/>
      <w:shd w:val="clear" w:color="auto" w:fill="FFFFFF"/>
      <w:spacing w:line="240" w:lineRule="atLeast"/>
      <w:jc w:val="both"/>
    </w:pPr>
    <w:rPr>
      <w:noProof/>
      <w:shd w:val="clear" w:color="auto" w:fill="FFFFFF"/>
    </w:rPr>
  </w:style>
  <w:style w:type="character" w:customStyle="1" w:styleId="Tablecaption7Italic">
    <w:name w:val="Table caption (7) + Italic"/>
    <w:rsid w:val="00A617DA"/>
    <w:rPr>
      <w:i/>
      <w:iCs/>
      <w:noProof/>
      <w:shd w:val="clear" w:color="auto" w:fill="FFFFFF"/>
    </w:rPr>
  </w:style>
  <w:style w:type="character" w:customStyle="1" w:styleId="Bodytext4pt2">
    <w:name w:val="Body text + 4 pt2"/>
    <w:aliases w:val="Scale 250%1,Spacing 0 pt24"/>
    <w:rsid w:val="00A617DA"/>
    <w:rPr>
      <w:w w:val="250"/>
      <w:sz w:val="8"/>
      <w:szCs w:val="8"/>
      <w:shd w:val="clear" w:color="auto" w:fill="FFFFFF"/>
    </w:rPr>
  </w:style>
  <w:style w:type="character" w:customStyle="1" w:styleId="Bodytext33">
    <w:name w:val="Body text3"/>
    <w:basedOn w:val="Bodytext0"/>
    <w:rsid w:val="00A617DA"/>
    <w:rPr>
      <w:shd w:val="clear" w:color="auto" w:fill="FFFFFF"/>
    </w:rPr>
  </w:style>
  <w:style w:type="character" w:customStyle="1" w:styleId="Bodytext4pt1">
    <w:name w:val="Body text + 4 pt1"/>
    <w:aliases w:val="Italic1,Body text (2) + Not Bold1"/>
    <w:rsid w:val="00A617DA"/>
    <w:rPr>
      <w:i/>
      <w:iCs/>
      <w:noProof/>
      <w:sz w:val="8"/>
      <w:szCs w:val="8"/>
      <w:shd w:val="clear" w:color="auto" w:fill="FFFFFF"/>
    </w:rPr>
  </w:style>
  <w:style w:type="character" w:customStyle="1" w:styleId="BodytextTahoma1">
    <w:name w:val="Body text + Tahoma1"/>
    <w:aliases w:val="4.5 pt1"/>
    <w:rsid w:val="00A617DA"/>
    <w:rPr>
      <w:rFonts w:ascii="Tahoma" w:hAnsi="Tahoma" w:cs="Tahoma"/>
      <w:sz w:val="9"/>
      <w:szCs w:val="9"/>
      <w:shd w:val="clear" w:color="auto" w:fill="FFFFFF"/>
    </w:rPr>
  </w:style>
  <w:style w:type="character" w:customStyle="1" w:styleId="Bodytext2a">
    <w:name w:val="Body text2"/>
    <w:rsid w:val="00A617DA"/>
    <w:rPr>
      <w:noProof/>
      <w:shd w:val="clear" w:color="auto" w:fill="FFFFFF"/>
    </w:rPr>
  </w:style>
  <w:style w:type="character" w:customStyle="1" w:styleId="BodytextGeorgia">
    <w:name w:val="Body text + Georgia"/>
    <w:aliases w:val="10.5 pt,10 pt3,Spacing 0 pt49,Heading #2 (2) + Times New Roman,Not Italic2,Spacing 0 pt27"/>
    <w:rsid w:val="00A617DA"/>
    <w:rPr>
      <w:rFonts w:ascii="Georgia" w:hAnsi="Georgia" w:cs="Georgia"/>
      <w:sz w:val="21"/>
      <w:szCs w:val="21"/>
      <w:shd w:val="clear" w:color="auto" w:fill="FFFFFF"/>
    </w:rPr>
  </w:style>
  <w:style w:type="character" w:customStyle="1" w:styleId="Tablecaption32">
    <w:name w:val="Table caption (3)2"/>
    <w:basedOn w:val="Tablecaption3"/>
    <w:rsid w:val="00A617DA"/>
    <w:rPr>
      <w:b/>
      <w:bCs/>
      <w:shd w:val="clear" w:color="auto" w:fill="FFFFFF"/>
    </w:rPr>
  </w:style>
  <w:style w:type="character" w:customStyle="1" w:styleId="Bodytext115pt2">
    <w:name w:val="Body text + 11.5 pt2"/>
    <w:aliases w:val="Small Caps1"/>
    <w:rsid w:val="00A617DA"/>
    <w:rPr>
      <w:smallCaps/>
      <w:sz w:val="23"/>
      <w:szCs w:val="23"/>
      <w:shd w:val="clear" w:color="auto" w:fill="FFFFFF"/>
    </w:rPr>
  </w:style>
  <w:style w:type="character" w:customStyle="1" w:styleId="Bodytext115pt1">
    <w:name w:val="Body text + 11.5 pt1"/>
    <w:rsid w:val="00A617DA"/>
    <w:rPr>
      <w:noProof/>
      <w:sz w:val="23"/>
      <w:szCs w:val="23"/>
      <w:shd w:val="clear" w:color="auto" w:fill="FFFFFF"/>
    </w:rPr>
  </w:style>
  <w:style w:type="paragraph" w:customStyle="1" w:styleId="msonormal1">
    <w:name w:val="msonormal"/>
    <w:basedOn w:val="Normal"/>
    <w:rsid w:val="00A617DA"/>
    <w:pPr>
      <w:spacing w:before="100" w:beforeAutospacing="1" w:after="100" w:afterAutospacing="1"/>
    </w:pPr>
    <w:rPr>
      <w:rFonts w:eastAsia="Times New Roman" w:cs="Times New Roman"/>
      <w:sz w:val="24"/>
      <w:szCs w:val="24"/>
    </w:rPr>
  </w:style>
  <w:style w:type="paragraph" w:customStyle="1" w:styleId="xl1627">
    <w:name w:val="xl162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628">
    <w:name w:val="xl162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629">
    <w:name w:val="xl162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630">
    <w:name w:val="xl163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rPr>
  </w:style>
  <w:style w:type="paragraph" w:customStyle="1" w:styleId="xl1631">
    <w:name w:val="xl163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FF0000"/>
      <w:sz w:val="24"/>
      <w:szCs w:val="24"/>
    </w:rPr>
  </w:style>
  <w:style w:type="paragraph" w:customStyle="1" w:styleId="xl1632">
    <w:name w:val="xl1632"/>
    <w:basedOn w:val="Normal"/>
    <w:rsid w:val="00A617DA"/>
    <w:pPr>
      <w:spacing w:before="100" w:beforeAutospacing="1" w:after="100" w:afterAutospacing="1"/>
      <w:textAlignment w:val="center"/>
    </w:pPr>
    <w:rPr>
      <w:rFonts w:eastAsia="Times New Roman" w:cs="Times New Roman"/>
      <w:sz w:val="24"/>
      <w:szCs w:val="24"/>
    </w:rPr>
  </w:style>
  <w:style w:type="paragraph" w:customStyle="1" w:styleId="xl1633">
    <w:name w:val="xl163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1634">
    <w:name w:val="xl163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635">
    <w:name w:val="xl163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00"/>
      <w:sz w:val="24"/>
      <w:szCs w:val="24"/>
    </w:rPr>
  </w:style>
  <w:style w:type="paragraph" w:customStyle="1" w:styleId="xl1636">
    <w:name w:val="xl163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637">
    <w:name w:val="xl163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638">
    <w:name w:val="xl163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4"/>
      <w:szCs w:val="24"/>
    </w:rPr>
  </w:style>
  <w:style w:type="paragraph" w:customStyle="1" w:styleId="xl1639">
    <w:name w:val="xl163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rPr>
  </w:style>
  <w:style w:type="paragraph" w:customStyle="1" w:styleId="CharCharCharCharCharCharCharCharChar1Char">
    <w:name w:val="Char Char Char Char Char Char Char Char Char1 Char"/>
    <w:basedOn w:val="Normal"/>
    <w:next w:val="Normal"/>
    <w:autoRedefine/>
    <w:semiHidden/>
    <w:rsid w:val="00A617DA"/>
    <w:pPr>
      <w:spacing w:before="120" w:after="120" w:line="312" w:lineRule="auto"/>
    </w:pPr>
    <w:rPr>
      <w:rFonts w:eastAsia="Times New Roman" w:cs="Times New Roman"/>
    </w:rPr>
  </w:style>
  <w:style w:type="paragraph" w:customStyle="1" w:styleId="Normal14pt">
    <w:name w:val="Normal + 14 pt"/>
    <w:aliases w:val="Left:  1.27 cm,Right:  -1.09 cm,Before:  6 pt,Condensed by...,First line:  1.27 cm"/>
    <w:basedOn w:val="Normal"/>
    <w:rsid w:val="00A617DA"/>
    <w:pPr>
      <w:widowControl w:val="0"/>
      <w:overflowPunct w:val="0"/>
      <w:autoSpaceDE w:val="0"/>
      <w:autoSpaceDN w:val="0"/>
      <w:adjustRightInd w:val="0"/>
      <w:spacing w:before="120"/>
      <w:ind w:left="720" w:right="-618"/>
      <w:jc w:val="both"/>
    </w:pPr>
    <w:rPr>
      <w:rFonts w:eastAsia="Times New Roman" w:cs="Times New Roman"/>
      <w:spacing w:val="-4"/>
      <w:kern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A617DA"/>
    <w:pPr>
      <w:spacing w:before="120" w:after="120" w:line="312" w:lineRule="auto"/>
    </w:pPr>
    <w:rPr>
      <w:rFonts w:eastAsia="Times New Roman" w:cs="Times New Roman"/>
    </w:rPr>
  </w:style>
  <w:style w:type="character" w:customStyle="1" w:styleId="Date1">
    <w:name w:val="Date1"/>
    <w:rsid w:val="00A617DA"/>
    <w:rPr>
      <w:rFonts w:cs="Times New Roman"/>
    </w:rPr>
  </w:style>
  <w:style w:type="character" w:customStyle="1" w:styleId="HeadingCharChar">
    <w:name w:val="Heading Char Char"/>
    <w:rsid w:val="00A617DA"/>
    <w:rPr>
      <w:rFonts w:ascii="Times New Roman" w:eastAsia="Times New Roman" w:hAnsi="Times New Roman" w:cs="Times New Roman"/>
      <w:b/>
      <w:bCs/>
      <w:color w:val="000000"/>
      <w:sz w:val="30"/>
      <w:szCs w:val="24"/>
      <w:lang w:val="x-none" w:eastAsia="x-none"/>
    </w:rPr>
  </w:style>
  <w:style w:type="character" w:customStyle="1" w:styleId="2headlineChar">
    <w:name w:val="2 headline Char"/>
    <w:aliases w:val="h Char,Heading 2 Char Char Char Char Char"/>
    <w:rsid w:val="00A617DA"/>
    <w:rPr>
      <w:rFonts w:ascii=".VnTime" w:eastAsia="Times New Roman" w:hAnsi=".VnTime" w:cs="Times New Roman"/>
      <w:b/>
      <w:sz w:val="24"/>
      <w:szCs w:val="24"/>
      <w:lang w:val="pt-BR" w:eastAsia="x-none"/>
    </w:rPr>
  </w:style>
  <w:style w:type="paragraph" w:customStyle="1" w:styleId="muc2so">
    <w:name w:val="muc 2 so"/>
    <w:basedOn w:val="Heading2"/>
    <w:rsid w:val="00A617DA"/>
    <w:pPr>
      <w:spacing w:before="60" w:after="60" w:line="312" w:lineRule="auto"/>
    </w:pPr>
    <w:rPr>
      <w:rFonts w:cs="Arial"/>
      <w:bCs w:val="0"/>
      <w:i/>
      <w:sz w:val="30"/>
      <w:szCs w:val="28"/>
      <w:lang w:eastAsia="x-none"/>
    </w:rPr>
  </w:style>
  <w:style w:type="character" w:customStyle="1" w:styleId="style9pt">
    <w:name w:val="style9pt"/>
    <w:basedOn w:val="DefaultParagraphFont"/>
    <w:rsid w:val="00A617DA"/>
  </w:style>
  <w:style w:type="character" w:customStyle="1" w:styleId="NidungChar">
    <w:name w:val="Nội dung Char"/>
    <w:link w:val="Nidung"/>
    <w:locked/>
    <w:rsid w:val="00A617DA"/>
    <w:rPr>
      <w:rFonts w:eastAsia="Times New Roman" w:cs="Times New Roman"/>
      <w:color w:val="000000"/>
      <w:szCs w:val="28"/>
    </w:rPr>
  </w:style>
  <w:style w:type="paragraph" w:customStyle="1" w:styleId="font20">
    <w:name w:val="font20"/>
    <w:basedOn w:val="Normal"/>
    <w:rsid w:val="00A617DA"/>
    <w:pPr>
      <w:spacing w:before="100" w:beforeAutospacing="1" w:after="100" w:afterAutospacing="1"/>
    </w:pPr>
    <w:rPr>
      <w:rFonts w:eastAsia="Times New Roman" w:cs="Times New Roman"/>
      <w:color w:val="000000"/>
      <w:sz w:val="24"/>
      <w:szCs w:val="24"/>
    </w:rPr>
  </w:style>
  <w:style w:type="paragraph" w:customStyle="1" w:styleId="font21">
    <w:name w:val="font21"/>
    <w:basedOn w:val="Normal"/>
    <w:rsid w:val="00A617DA"/>
    <w:pPr>
      <w:spacing w:before="100" w:beforeAutospacing="1" w:after="100" w:afterAutospacing="1"/>
    </w:pPr>
    <w:rPr>
      <w:rFonts w:eastAsia="Times New Roman" w:cs="Times New Roman"/>
      <w:color w:val="000000"/>
      <w:sz w:val="24"/>
      <w:szCs w:val="24"/>
    </w:rPr>
  </w:style>
  <w:style w:type="paragraph" w:customStyle="1" w:styleId="font22">
    <w:name w:val="font22"/>
    <w:basedOn w:val="Normal"/>
    <w:rsid w:val="00A617DA"/>
    <w:pPr>
      <w:spacing w:before="100" w:beforeAutospacing="1" w:after="100" w:afterAutospacing="1"/>
    </w:pPr>
    <w:rPr>
      <w:rFonts w:ascii="Calibri" w:eastAsia="Times New Roman" w:hAnsi="Calibri" w:cs="Calibri"/>
      <w:sz w:val="24"/>
      <w:szCs w:val="24"/>
    </w:rPr>
  </w:style>
  <w:style w:type="paragraph" w:customStyle="1" w:styleId="xl150">
    <w:name w:val="xl150"/>
    <w:basedOn w:val="Normal"/>
    <w:rsid w:val="00A617DA"/>
    <w:pPr>
      <w:pBdr>
        <w:top w:val="single" w:sz="4" w:space="0" w:color="auto"/>
        <w:bottom w:val="single" w:sz="4" w:space="0" w:color="auto"/>
      </w:pBdr>
      <w:spacing w:before="100" w:beforeAutospacing="1" w:after="100" w:afterAutospacing="1"/>
    </w:pPr>
    <w:rPr>
      <w:rFonts w:eastAsia="Times New Roman" w:cs="Times New Roman"/>
      <w:szCs w:val="28"/>
    </w:rPr>
  </w:style>
  <w:style w:type="paragraph" w:customStyle="1" w:styleId="xl151">
    <w:name w:val="xl151"/>
    <w:basedOn w:val="Normal"/>
    <w:rsid w:val="00A617DA"/>
    <w:pPr>
      <w:pBdr>
        <w:top w:val="single" w:sz="4" w:space="0" w:color="auto"/>
        <w:bottom w:val="single" w:sz="4" w:space="0" w:color="auto"/>
        <w:right w:val="single" w:sz="4" w:space="0" w:color="auto"/>
      </w:pBdr>
      <w:spacing w:before="100" w:beforeAutospacing="1" w:after="100" w:afterAutospacing="1"/>
    </w:pPr>
    <w:rPr>
      <w:rFonts w:eastAsia="Times New Roman" w:cs="Times New Roman"/>
      <w:szCs w:val="28"/>
    </w:rPr>
  </w:style>
  <w:style w:type="paragraph" w:customStyle="1" w:styleId="xl152">
    <w:name w:val="xl152"/>
    <w:basedOn w:val="Normal"/>
    <w:rsid w:val="00A617DA"/>
    <w:pPr>
      <w:pBdr>
        <w:top w:val="single" w:sz="4" w:space="0" w:color="000000"/>
        <w:left w:val="single" w:sz="4" w:space="0" w:color="auto"/>
        <w:bottom w:val="single" w:sz="4" w:space="0" w:color="auto"/>
      </w:pBdr>
      <w:spacing w:before="100" w:beforeAutospacing="1" w:after="100" w:afterAutospacing="1"/>
    </w:pPr>
    <w:rPr>
      <w:rFonts w:eastAsia="Times New Roman" w:cs="Times New Roman"/>
      <w:b/>
      <w:bCs/>
      <w:sz w:val="26"/>
      <w:szCs w:val="26"/>
    </w:rPr>
  </w:style>
  <w:style w:type="paragraph" w:customStyle="1" w:styleId="xl153">
    <w:name w:val="xl153"/>
    <w:basedOn w:val="Normal"/>
    <w:rsid w:val="00A617DA"/>
    <w:pPr>
      <w:pBdr>
        <w:top w:val="single" w:sz="4" w:space="0" w:color="000000"/>
        <w:bottom w:val="single" w:sz="4" w:space="0" w:color="auto"/>
      </w:pBdr>
      <w:spacing w:before="100" w:beforeAutospacing="1" w:after="100" w:afterAutospacing="1"/>
    </w:pPr>
    <w:rPr>
      <w:rFonts w:eastAsia="Times New Roman" w:cs="Times New Roman"/>
      <w:b/>
      <w:bCs/>
      <w:sz w:val="26"/>
      <w:szCs w:val="26"/>
    </w:rPr>
  </w:style>
  <w:style w:type="paragraph" w:customStyle="1" w:styleId="xl154">
    <w:name w:val="xl154"/>
    <w:basedOn w:val="Normal"/>
    <w:rsid w:val="00A617DA"/>
    <w:pPr>
      <w:pBdr>
        <w:top w:val="single" w:sz="4" w:space="0" w:color="000000"/>
        <w:bottom w:val="single" w:sz="4" w:space="0" w:color="auto"/>
        <w:right w:val="single" w:sz="4" w:space="0" w:color="auto"/>
      </w:pBdr>
      <w:spacing w:before="100" w:beforeAutospacing="1" w:after="100" w:afterAutospacing="1"/>
    </w:pPr>
    <w:rPr>
      <w:rFonts w:eastAsia="Times New Roman" w:cs="Times New Roman"/>
      <w:b/>
      <w:bCs/>
      <w:sz w:val="26"/>
      <w:szCs w:val="26"/>
    </w:rPr>
  </w:style>
  <w:style w:type="paragraph" w:customStyle="1" w:styleId="xl155">
    <w:name w:val="xl155"/>
    <w:basedOn w:val="Normal"/>
    <w:rsid w:val="00A617DA"/>
    <w:pPr>
      <w:pBdr>
        <w:top w:val="single" w:sz="4" w:space="0" w:color="auto"/>
        <w:left w:val="single" w:sz="4" w:space="0" w:color="auto"/>
      </w:pBdr>
      <w:spacing w:before="100" w:beforeAutospacing="1" w:after="100" w:afterAutospacing="1"/>
    </w:pPr>
    <w:rPr>
      <w:rFonts w:eastAsia="Times New Roman" w:cs="Times New Roman"/>
      <w:b/>
      <w:bCs/>
      <w:color w:val="000000"/>
      <w:sz w:val="26"/>
      <w:szCs w:val="26"/>
    </w:rPr>
  </w:style>
  <w:style w:type="paragraph" w:customStyle="1" w:styleId="xl156">
    <w:name w:val="xl156"/>
    <w:basedOn w:val="Normal"/>
    <w:rsid w:val="00A617DA"/>
    <w:pPr>
      <w:pBdr>
        <w:top w:val="single" w:sz="4" w:space="0" w:color="auto"/>
      </w:pBdr>
      <w:spacing w:before="100" w:beforeAutospacing="1" w:after="100" w:afterAutospacing="1"/>
      <w:jc w:val="center"/>
    </w:pPr>
    <w:rPr>
      <w:rFonts w:eastAsia="Times New Roman" w:cs="Times New Roman"/>
      <w:sz w:val="26"/>
      <w:szCs w:val="26"/>
    </w:rPr>
  </w:style>
  <w:style w:type="paragraph" w:customStyle="1" w:styleId="xl157">
    <w:name w:val="xl157"/>
    <w:basedOn w:val="Normal"/>
    <w:rsid w:val="00A617DA"/>
    <w:pPr>
      <w:pBdr>
        <w:top w:val="single" w:sz="4" w:space="0" w:color="auto"/>
      </w:pBdr>
      <w:spacing w:before="100" w:beforeAutospacing="1" w:after="100" w:afterAutospacing="1"/>
    </w:pPr>
    <w:rPr>
      <w:rFonts w:eastAsia="Times New Roman" w:cs="Times New Roman"/>
      <w:sz w:val="26"/>
      <w:szCs w:val="26"/>
    </w:rPr>
  </w:style>
  <w:style w:type="paragraph" w:customStyle="1" w:styleId="xl158">
    <w:name w:val="xl158"/>
    <w:basedOn w:val="Normal"/>
    <w:rsid w:val="00A617DA"/>
    <w:pPr>
      <w:pBdr>
        <w:top w:val="single" w:sz="4" w:space="0" w:color="auto"/>
        <w:right w:val="single" w:sz="4" w:space="0" w:color="auto"/>
      </w:pBdr>
      <w:spacing w:before="100" w:beforeAutospacing="1" w:after="100" w:afterAutospacing="1"/>
    </w:pPr>
    <w:rPr>
      <w:rFonts w:eastAsia="Times New Roman" w:cs="Times New Roman"/>
      <w:sz w:val="26"/>
      <w:szCs w:val="26"/>
    </w:rPr>
  </w:style>
  <w:style w:type="paragraph" w:customStyle="1" w:styleId="xl159">
    <w:name w:val="xl159"/>
    <w:basedOn w:val="Normal"/>
    <w:rsid w:val="00A617DA"/>
    <w:pPr>
      <w:pBdr>
        <w:top w:val="single" w:sz="4" w:space="0" w:color="auto"/>
      </w:pBdr>
      <w:spacing w:before="100" w:beforeAutospacing="1" w:after="100" w:afterAutospacing="1"/>
    </w:pPr>
    <w:rPr>
      <w:rFonts w:eastAsia="Times New Roman" w:cs="Times New Roman"/>
      <w:b/>
      <w:bCs/>
      <w:sz w:val="26"/>
      <w:szCs w:val="26"/>
    </w:rPr>
  </w:style>
  <w:style w:type="paragraph" w:customStyle="1" w:styleId="xl160">
    <w:name w:val="xl160"/>
    <w:basedOn w:val="Normal"/>
    <w:rsid w:val="00A617DA"/>
    <w:pPr>
      <w:pBdr>
        <w:top w:val="single" w:sz="4" w:space="0" w:color="000000"/>
        <w:left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161">
    <w:name w:val="xl161"/>
    <w:basedOn w:val="Normal"/>
    <w:rsid w:val="00A617DA"/>
    <w:pPr>
      <w:pBdr>
        <w:left w:val="single" w:sz="4" w:space="0" w:color="auto"/>
        <w:bottom w:val="single" w:sz="4" w:space="0" w:color="auto"/>
      </w:pBdr>
      <w:spacing w:before="100" w:beforeAutospacing="1" w:after="100" w:afterAutospacing="1"/>
    </w:pPr>
    <w:rPr>
      <w:rFonts w:eastAsia="Times New Roman" w:cs="Times New Roman"/>
      <w:b/>
      <w:bCs/>
      <w:sz w:val="26"/>
      <w:szCs w:val="26"/>
    </w:rPr>
  </w:style>
  <w:style w:type="paragraph" w:customStyle="1" w:styleId="xl162">
    <w:name w:val="xl162"/>
    <w:basedOn w:val="Normal"/>
    <w:rsid w:val="00A617DA"/>
    <w:pPr>
      <w:pBdr>
        <w:bottom w:val="single" w:sz="4" w:space="0" w:color="auto"/>
      </w:pBdr>
      <w:spacing w:before="100" w:beforeAutospacing="1" w:after="100" w:afterAutospacing="1"/>
      <w:jc w:val="center"/>
    </w:pPr>
    <w:rPr>
      <w:rFonts w:eastAsia="Times New Roman" w:cs="Times New Roman"/>
      <w:b/>
      <w:bCs/>
      <w:sz w:val="26"/>
      <w:szCs w:val="26"/>
    </w:rPr>
  </w:style>
  <w:style w:type="paragraph" w:customStyle="1" w:styleId="xl163">
    <w:name w:val="xl163"/>
    <w:basedOn w:val="Normal"/>
    <w:rsid w:val="00A617DA"/>
    <w:pPr>
      <w:pBdr>
        <w:bottom w:val="single" w:sz="4" w:space="0" w:color="auto"/>
      </w:pBdr>
      <w:spacing w:before="100" w:beforeAutospacing="1" w:after="100" w:afterAutospacing="1"/>
    </w:pPr>
    <w:rPr>
      <w:rFonts w:eastAsia="Times New Roman" w:cs="Times New Roman"/>
      <w:b/>
      <w:bCs/>
      <w:sz w:val="26"/>
      <w:szCs w:val="26"/>
    </w:rPr>
  </w:style>
  <w:style w:type="paragraph" w:customStyle="1" w:styleId="xl164">
    <w:name w:val="xl164"/>
    <w:basedOn w:val="Normal"/>
    <w:rsid w:val="00A617DA"/>
    <w:pPr>
      <w:pBdr>
        <w:bottom w:val="single" w:sz="4" w:space="0" w:color="auto"/>
        <w:right w:val="single" w:sz="4" w:space="0" w:color="auto"/>
      </w:pBdr>
      <w:spacing w:before="100" w:beforeAutospacing="1" w:after="100" w:afterAutospacing="1"/>
    </w:pPr>
    <w:rPr>
      <w:rFonts w:eastAsia="Times New Roman" w:cs="Times New Roman"/>
      <w:b/>
      <w:bCs/>
      <w:sz w:val="26"/>
      <w:szCs w:val="26"/>
    </w:rPr>
  </w:style>
  <w:style w:type="paragraph" w:customStyle="1" w:styleId="xl165">
    <w:name w:val="xl165"/>
    <w:basedOn w:val="Normal"/>
    <w:rsid w:val="00A617DA"/>
    <w:pPr>
      <w:pBdr>
        <w:top w:val="single" w:sz="4" w:space="0" w:color="000000"/>
        <w:left w:val="single" w:sz="4" w:space="0" w:color="000000"/>
        <w:bottom w:val="single" w:sz="4" w:space="0" w:color="auto"/>
      </w:pBdr>
      <w:spacing w:before="100" w:beforeAutospacing="1" w:after="100" w:afterAutospacing="1"/>
    </w:pPr>
    <w:rPr>
      <w:rFonts w:eastAsia="Times New Roman" w:cs="Times New Roman"/>
      <w:b/>
      <w:bCs/>
      <w:sz w:val="26"/>
      <w:szCs w:val="26"/>
    </w:rPr>
  </w:style>
  <w:style w:type="paragraph" w:customStyle="1" w:styleId="xl166">
    <w:name w:val="xl166"/>
    <w:basedOn w:val="Normal"/>
    <w:rsid w:val="00A617DA"/>
    <w:pPr>
      <w:pBdr>
        <w:top w:val="single" w:sz="4" w:space="0" w:color="000000"/>
        <w:bottom w:val="single" w:sz="4" w:space="0" w:color="auto"/>
      </w:pBdr>
      <w:spacing w:before="100" w:beforeAutospacing="1" w:after="100" w:afterAutospacing="1"/>
      <w:jc w:val="center"/>
    </w:pPr>
    <w:rPr>
      <w:rFonts w:eastAsia="Times New Roman" w:cs="Times New Roman"/>
      <w:b/>
      <w:bCs/>
      <w:sz w:val="26"/>
      <w:szCs w:val="26"/>
    </w:rPr>
  </w:style>
  <w:style w:type="paragraph" w:customStyle="1" w:styleId="xl167">
    <w:name w:val="xl167"/>
    <w:basedOn w:val="Normal"/>
    <w:rsid w:val="00A617DA"/>
    <w:pPr>
      <w:pBdr>
        <w:top w:val="single" w:sz="4" w:space="0" w:color="000000"/>
        <w:bottom w:val="single" w:sz="4" w:space="0" w:color="auto"/>
      </w:pBdr>
      <w:spacing w:before="100" w:beforeAutospacing="1" w:after="100" w:afterAutospacing="1"/>
    </w:pPr>
    <w:rPr>
      <w:rFonts w:eastAsia="Times New Roman" w:cs="Times New Roman"/>
      <w:b/>
      <w:bCs/>
      <w:sz w:val="26"/>
      <w:szCs w:val="26"/>
    </w:rPr>
  </w:style>
  <w:style w:type="paragraph" w:customStyle="1" w:styleId="xl168">
    <w:name w:val="xl168"/>
    <w:basedOn w:val="Normal"/>
    <w:rsid w:val="00A617DA"/>
    <w:pPr>
      <w:pBdr>
        <w:top w:val="single" w:sz="4" w:space="0" w:color="000000"/>
        <w:bottom w:val="single" w:sz="4" w:space="0" w:color="auto"/>
        <w:right w:val="single" w:sz="4" w:space="0" w:color="000000"/>
      </w:pBdr>
      <w:spacing w:before="100" w:beforeAutospacing="1" w:after="100" w:afterAutospacing="1"/>
    </w:pPr>
    <w:rPr>
      <w:rFonts w:eastAsia="Times New Roman" w:cs="Times New Roman"/>
      <w:b/>
      <w:bCs/>
      <w:sz w:val="26"/>
      <w:szCs w:val="26"/>
    </w:rPr>
  </w:style>
  <w:style w:type="paragraph" w:customStyle="1" w:styleId="xl169">
    <w:name w:val="xl169"/>
    <w:basedOn w:val="Normal"/>
    <w:rsid w:val="00A617DA"/>
    <w:pPr>
      <w:pBdr>
        <w:top w:val="single" w:sz="4" w:space="0" w:color="auto"/>
        <w:left w:val="single" w:sz="4" w:space="0" w:color="auto"/>
      </w:pBdr>
      <w:spacing w:before="100" w:beforeAutospacing="1" w:after="100" w:afterAutospacing="1"/>
    </w:pPr>
    <w:rPr>
      <w:rFonts w:eastAsia="Times New Roman" w:cs="Times New Roman"/>
      <w:b/>
      <w:bCs/>
      <w:sz w:val="26"/>
      <w:szCs w:val="26"/>
    </w:rPr>
  </w:style>
  <w:style w:type="paragraph" w:customStyle="1" w:styleId="xl170">
    <w:name w:val="xl170"/>
    <w:basedOn w:val="Normal"/>
    <w:rsid w:val="00A617DA"/>
    <w:pPr>
      <w:pBdr>
        <w:top w:val="single" w:sz="4" w:space="0" w:color="auto"/>
      </w:pBdr>
      <w:spacing w:before="100" w:beforeAutospacing="1" w:after="100" w:afterAutospacing="1"/>
      <w:jc w:val="center"/>
    </w:pPr>
    <w:rPr>
      <w:rFonts w:eastAsia="Times New Roman" w:cs="Times New Roman"/>
      <w:b/>
      <w:bCs/>
      <w:sz w:val="26"/>
      <w:szCs w:val="26"/>
    </w:rPr>
  </w:style>
  <w:style w:type="paragraph" w:customStyle="1" w:styleId="xl171">
    <w:name w:val="xl171"/>
    <w:basedOn w:val="Normal"/>
    <w:rsid w:val="00A617DA"/>
    <w:pPr>
      <w:pBdr>
        <w:top w:val="single" w:sz="4" w:space="0" w:color="auto"/>
        <w:right w:val="single" w:sz="4" w:space="0" w:color="auto"/>
      </w:pBdr>
      <w:spacing w:before="100" w:beforeAutospacing="1" w:after="100" w:afterAutospacing="1"/>
      <w:jc w:val="center"/>
    </w:pPr>
    <w:rPr>
      <w:rFonts w:eastAsia="Times New Roman" w:cs="Times New Roman"/>
      <w:b/>
      <w:bCs/>
      <w:sz w:val="26"/>
      <w:szCs w:val="26"/>
    </w:rPr>
  </w:style>
  <w:style w:type="paragraph" w:customStyle="1" w:styleId="xl172">
    <w:name w:val="xl172"/>
    <w:basedOn w:val="Normal"/>
    <w:rsid w:val="00A617DA"/>
    <w:pPr>
      <w:pBdr>
        <w:bottom w:val="single" w:sz="4" w:space="0" w:color="auto"/>
      </w:pBdr>
      <w:spacing w:before="100" w:beforeAutospacing="1" w:after="100" w:afterAutospacing="1"/>
    </w:pPr>
    <w:rPr>
      <w:rFonts w:eastAsia="Times New Roman" w:cs="Times New Roman"/>
      <w:b/>
      <w:bCs/>
      <w:sz w:val="26"/>
      <w:szCs w:val="26"/>
    </w:rPr>
  </w:style>
  <w:style w:type="paragraph" w:customStyle="1" w:styleId="xl173">
    <w:name w:val="xl173"/>
    <w:basedOn w:val="Normal"/>
    <w:rsid w:val="00A617DA"/>
    <w:pPr>
      <w:pBdr>
        <w:left w:val="single" w:sz="4" w:space="0" w:color="000000"/>
        <w:bottom w:val="single" w:sz="4" w:space="0" w:color="auto"/>
      </w:pBdr>
      <w:spacing w:before="100" w:beforeAutospacing="1" w:after="100" w:afterAutospacing="1"/>
    </w:pPr>
    <w:rPr>
      <w:rFonts w:eastAsia="Times New Roman" w:cs="Times New Roman"/>
      <w:b/>
      <w:bCs/>
      <w:sz w:val="26"/>
      <w:szCs w:val="26"/>
    </w:rPr>
  </w:style>
  <w:style w:type="paragraph" w:customStyle="1" w:styleId="xl174">
    <w:name w:val="xl174"/>
    <w:basedOn w:val="Normal"/>
    <w:rsid w:val="00A617DA"/>
    <w:pPr>
      <w:pBdr>
        <w:bottom w:val="single" w:sz="4" w:space="0" w:color="auto"/>
        <w:right w:val="single" w:sz="4" w:space="0" w:color="000000"/>
      </w:pBdr>
      <w:spacing w:before="100" w:beforeAutospacing="1" w:after="100" w:afterAutospacing="1"/>
    </w:pPr>
    <w:rPr>
      <w:rFonts w:eastAsia="Times New Roman" w:cs="Times New Roman"/>
      <w:b/>
      <w:bCs/>
      <w:sz w:val="26"/>
      <w:szCs w:val="26"/>
    </w:rPr>
  </w:style>
  <w:style w:type="paragraph" w:customStyle="1" w:styleId="xl175">
    <w:name w:val="xl175"/>
    <w:basedOn w:val="Normal"/>
    <w:rsid w:val="00A617DA"/>
    <w:pPr>
      <w:pBdr>
        <w:top w:val="single" w:sz="4" w:space="0" w:color="000000"/>
        <w:left w:val="single" w:sz="4" w:space="0" w:color="000000"/>
      </w:pBdr>
      <w:spacing w:before="100" w:beforeAutospacing="1" w:after="100" w:afterAutospacing="1"/>
    </w:pPr>
    <w:rPr>
      <w:rFonts w:eastAsia="Times New Roman" w:cs="Times New Roman"/>
      <w:b/>
      <w:bCs/>
      <w:sz w:val="26"/>
      <w:szCs w:val="26"/>
    </w:rPr>
  </w:style>
  <w:style w:type="paragraph" w:customStyle="1" w:styleId="xl176">
    <w:name w:val="xl176"/>
    <w:basedOn w:val="Normal"/>
    <w:rsid w:val="00A617DA"/>
    <w:pPr>
      <w:pBdr>
        <w:top w:val="single" w:sz="4" w:space="0" w:color="000000"/>
      </w:pBdr>
      <w:spacing w:before="100" w:beforeAutospacing="1" w:after="100" w:afterAutospacing="1"/>
      <w:jc w:val="center"/>
    </w:pPr>
    <w:rPr>
      <w:rFonts w:eastAsia="Times New Roman" w:cs="Times New Roman"/>
      <w:sz w:val="26"/>
      <w:szCs w:val="26"/>
    </w:rPr>
  </w:style>
  <w:style w:type="paragraph" w:customStyle="1" w:styleId="xl177">
    <w:name w:val="xl177"/>
    <w:basedOn w:val="Normal"/>
    <w:rsid w:val="00A617DA"/>
    <w:pPr>
      <w:pBdr>
        <w:top w:val="single" w:sz="4" w:space="0" w:color="000000"/>
      </w:pBdr>
      <w:spacing w:before="100" w:beforeAutospacing="1" w:after="100" w:afterAutospacing="1"/>
    </w:pPr>
    <w:rPr>
      <w:rFonts w:eastAsia="Times New Roman" w:cs="Times New Roman"/>
      <w:sz w:val="26"/>
      <w:szCs w:val="26"/>
    </w:rPr>
  </w:style>
  <w:style w:type="paragraph" w:customStyle="1" w:styleId="xl178">
    <w:name w:val="xl178"/>
    <w:basedOn w:val="Normal"/>
    <w:rsid w:val="00A617DA"/>
    <w:pPr>
      <w:pBdr>
        <w:top w:val="single" w:sz="4" w:space="0" w:color="000000"/>
        <w:right w:val="single" w:sz="4" w:space="0" w:color="000000"/>
      </w:pBdr>
      <w:spacing w:before="100" w:beforeAutospacing="1" w:after="100" w:afterAutospacing="1"/>
    </w:pPr>
    <w:rPr>
      <w:rFonts w:eastAsia="Times New Roman" w:cs="Times New Roman"/>
      <w:sz w:val="26"/>
      <w:szCs w:val="26"/>
    </w:rPr>
  </w:style>
  <w:style w:type="paragraph" w:customStyle="1" w:styleId="xl179">
    <w:name w:val="xl179"/>
    <w:basedOn w:val="Normal"/>
    <w:rsid w:val="00A617DA"/>
    <w:pPr>
      <w:pBdr>
        <w:left w:val="single" w:sz="4" w:space="0" w:color="auto"/>
        <w:bottom w:val="single" w:sz="4" w:space="0" w:color="auto"/>
      </w:pBdr>
      <w:spacing w:before="100" w:beforeAutospacing="1" w:after="100" w:afterAutospacing="1"/>
    </w:pPr>
    <w:rPr>
      <w:rFonts w:eastAsia="Times New Roman" w:cs="Times New Roman"/>
      <w:b/>
      <w:bCs/>
      <w:sz w:val="26"/>
      <w:szCs w:val="26"/>
    </w:rPr>
  </w:style>
  <w:style w:type="paragraph" w:customStyle="1" w:styleId="xl180">
    <w:name w:val="xl180"/>
    <w:basedOn w:val="Normal"/>
    <w:rsid w:val="00A617DA"/>
    <w:pPr>
      <w:pBdr>
        <w:bottom w:val="single" w:sz="4" w:space="0" w:color="auto"/>
      </w:pBdr>
      <w:spacing w:before="100" w:beforeAutospacing="1" w:after="100" w:afterAutospacing="1"/>
      <w:jc w:val="center"/>
    </w:pPr>
    <w:rPr>
      <w:rFonts w:eastAsia="Times New Roman" w:cs="Times New Roman"/>
      <w:sz w:val="26"/>
      <w:szCs w:val="26"/>
    </w:rPr>
  </w:style>
  <w:style w:type="paragraph" w:customStyle="1" w:styleId="xl181">
    <w:name w:val="xl181"/>
    <w:basedOn w:val="Normal"/>
    <w:rsid w:val="00A617DA"/>
    <w:pPr>
      <w:pBdr>
        <w:bottom w:val="single" w:sz="4" w:space="0" w:color="auto"/>
      </w:pBdr>
      <w:spacing w:before="100" w:beforeAutospacing="1" w:after="100" w:afterAutospacing="1"/>
    </w:pPr>
    <w:rPr>
      <w:rFonts w:eastAsia="Times New Roman" w:cs="Times New Roman"/>
      <w:sz w:val="26"/>
      <w:szCs w:val="26"/>
    </w:rPr>
  </w:style>
  <w:style w:type="paragraph" w:customStyle="1" w:styleId="xl182">
    <w:name w:val="xl182"/>
    <w:basedOn w:val="Normal"/>
    <w:rsid w:val="00A617DA"/>
    <w:pPr>
      <w:pBdr>
        <w:bottom w:val="single" w:sz="4" w:space="0" w:color="auto"/>
        <w:right w:val="single" w:sz="4" w:space="0" w:color="auto"/>
      </w:pBdr>
      <w:spacing w:before="100" w:beforeAutospacing="1" w:after="100" w:afterAutospacing="1"/>
    </w:pPr>
    <w:rPr>
      <w:rFonts w:eastAsia="Times New Roman" w:cs="Times New Roman"/>
      <w:sz w:val="26"/>
      <w:szCs w:val="26"/>
    </w:rPr>
  </w:style>
  <w:style w:type="paragraph" w:customStyle="1" w:styleId="xl183">
    <w:name w:val="xl183"/>
    <w:basedOn w:val="Normal"/>
    <w:rsid w:val="00A617DA"/>
    <w:pPr>
      <w:spacing w:before="100" w:beforeAutospacing="1" w:after="100" w:afterAutospacing="1"/>
    </w:pPr>
    <w:rPr>
      <w:rFonts w:eastAsia="Times New Roman" w:cs="Times New Roman"/>
      <w:sz w:val="26"/>
      <w:szCs w:val="26"/>
    </w:rPr>
  </w:style>
  <w:style w:type="paragraph" w:customStyle="1" w:styleId="xl184">
    <w:name w:val="xl184"/>
    <w:basedOn w:val="Normal"/>
    <w:rsid w:val="00A617DA"/>
    <w:pPr>
      <w:pBdr>
        <w:left w:val="single" w:sz="4" w:space="0" w:color="auto"/>
        <w:bottom w:val="single" w:sz="4" w:space="0" w:color="auto"/>
        <w:right w:val="single" w:sz="4" w:space="0" w:color="auto"/>
      </w:pBdr>
      <w:spacing w:before="100" w:beforeAutospacing="1" w:after="100" w:afterAutospacing="1"/>
      <w:jc w:val="both"/>
    </w:pPr>
    <w:rPr>
      <w:rFonts w:eastAsia="Times New Roman" w:cs="Times New Roman"/>
      <w:sz w:val="24"/>
      <w:szCs w:val="24"/>
    </w:rPr>
  </w:style>
  <w:style w:type="paragraph" w:customStyle="1" w:styleId="xl185">
    <w:name w:val="xl18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cs="Times New Roman"/>
      <w:sz w:val="24"/>
      <w:szCs w:val="24"/>
    </w:rPr>
  </w:style>
  <w:style w:type="paragraph" w:customStyle="1" w:styleId="xl186">
    <w:name w:val="xl18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187">
    <w:name w:val="xl18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188">
    <w:name w:val="xl18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189">
    <w:name w:val="xl18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190">
    <w:name w:val="xl19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191">
    <w:name w:val="xl19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192">
    <w:name w:val="xl192"/>
    <w:basedOn w:val="Normal"/>
    <w:rsid w:val="00A617DA"/>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193">
    <w:name w:val="xl19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194">
    <w:name w:val="xl19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195">
    <w:name w:val="xl19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196">
    <w:name w:val="xl196"/>
    <w:basedOn w:val="Normal"/>
    <w:rsid w:val="00A61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197">
    <w:name w:val="xl197"/>
    <w:basedOn w:val="Normal"/>
    <w:rsid w:val="00A617DA"/>
    <w:pPr>
      <w:pBdr>
        <w:top w:val="single" w:sz="4" w:space="0" w:color="auto"/>
        <w:left w:val="single" w:sz="4" w:space="0" w:color="000000"/>
        <w:bottom w:val="single" w:sz="4" w:space="0" w:color="000000"/>
        <w:right w:val="single" w:sz="4" w:space="0" w:color="000000"/>
      </w:pBdr>
      <w:spacing w:before="100" w:beforeAutospacing="1" w:after="100" w:afterAutospacing="1"/>
    </w:pPr>
    <w:rPr>
      <w:rFonts w:eastAsia="Times New Roman" w:cs="Times New Roman"/>
      <w:sz w:val="24"/>
      <w:szCs w:val="24"/>
    </w:rPr>
  </w:style>
  <w:style w:type="paragraph" w:customStyle="1" w:styleId="xl198">
    <w:name w:val="xl198"/>
    <w:basedOn w:val="Normal"/>
    <w:rsid w:val="00A61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eastAsia="Times New Roman" w:cs="Times New Roman"/>
      <w:sz w:val="24"/>
      <w:szCs w:val="24"/>
    </w:rPr>
  </w:style>
  <w:style w:type="paragraph" w:customStyle="1" w:styleId="xl199">
    <w:name w:val="xl199"/>
    <w:basedOn w:val="Normal"/>
    <w:rsid w:val="00A617DA"/>
    <w:pPr>
      <w:pBdr>
        <w:top w:val="single" w:sz="4" w:space="0" w:color="auto"/>
        <w:left w:val="single" w:sz="4" w:space="0" w:color="000000"/>
        <w:bottom w:val="single" w:sz="4" w:space="0" w:color="auto"/>
        <w:right w:val="single" w:sz="4" w:space="0" w:color="000000"/>
      </w:pBdr>
      <w:spacing w:before="100" w:beforeAutospacing="1" w:after="100" w:afterAutospacing="1"/>
    </w:pPr>
    <w:rPr>
      <w:rFonts w:eastAsia="Times New Roman" w:cs="Times New Roman"/>
      <w:sz w:val="24"/>
      <w:szCs w:val="24"/>
    </w:rPr>
  </w:style>
  <w:style w:type="paragraph" w:customStyle="1" w:styleId="xl200">
    <w:name w:val="xl20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201">
    <w:name w:val="xl20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02">
    <w:name w:val="xl202"/>
    <w:basedOn w:val="Normal"/>
    <w:rsid w:val="00A617DA"/>
    <w:pPr>
      <w:pBdr>
        <w:top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203">
    <w:name w:val="xl203"/>
    <w:basedOn w:val="Normal"/>
    <w:rsid w:val="00A617DA"/>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204">
    <w:name w:val="xl204"/>
    <w:basedOn w:val="Normal"/>
    <w:rsid w:val="00A617DA"/>
    <w:pPr>
      <w:pBdr>
        <w:left w:val="single" w:sz="4" w:space="0" w:color="000000"/>
        <w:bottom w:val="single" w:sz="4" w:space="0" w:color="auto"/>
        <w:right w:val="single" w:sz="4" w:space="0" w:color="000000"/>
      </w:pBdr>
      <w:spacing w:before="100" w:beforeAutospacing="1" w:after="100" w:afterAutospacing="1"/>
    </w:pPr>
    <w:rPr>
      <w:rFonts w:eastAsia="Times New Roman" w:cs="Times New Roman"/>
      <w:sz w:val="24"/>
      <w:szCs w:val="24"/>
    </w:rPr>
  </w:style>
  <w:style w:type="paragraph" w:customStyle="1" w:styleId="xl205">
    <w:name w:val="xl205"/>
    <w:basedOn w:val="Normal"/>
    <w:rsid w:val="00A617DA"/>
    <w:pPr>
      <w:pBdr>
        <w:left w:val="single" w:sz="4" w:space="0" w:color="000000"/>
        <w:bottom w:val="single" w:sz="4" w:space="0" w:color="auto"/>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06">
    <w:name w:val="xl206"/>
    <w:basedOn w:val="Normal"/>
    <w:rsid w:val="00A617DA"/>
    <w:pPr>
      <w:pBdr>
        <w:top w:val="single" w:sz="4" w:space="0" w:color="auto"/>
        <w:left w:val="single" w:sz="4" w:space="0" w:color="auto"/>
      </w:pBdr>
      <w:spacing w:before="100" w:beforeAutospacing="1" w:after="100" w:afterAutospacing="1"/>
      <w:jc w:val="center"/>
    </w:pPr>
    <w:rPr>
      <w:rFonts w:eastAsia="Times New Roman" w:cs="Times New Roman"/>
      <w:sz w:val="24"/>
      <w:szCs w:val="24"/>
    </w:rPr>
  </w:style>
  <w:style w:type="paragraph" w:customStyle="1" w:styleId="xl207">
    <w:name w:val="xl207"/>
    <w:basedOn w:val="Normal"/>
    <w:rsid w:val="00A617DA"/>
    <w:pPr>
      <w:pBdr>
        <w:top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208">
    <w:name w:val="xl208"/>
    <w:basedOn w:val="Normal"/>
    <w:rsid w:val="00A617DA"/>
    <w:pPr>
      <w:pBdr>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09">
    <w:name w:val="xl209"/>
    <w:basedOn w:val="Normal"/>
    <w:rsid w:val="00A617DA"/>
    <w:pPr>
      <w:pBdr>
        <w:left w:val="single" w:sz="4" w:space="0" w:color="000000"/>
        <w:bottom w:val="single" w:sz="4" w:space="0" w:color="000000"/>
        <w:right w:val="single" w:sz="4" w:space="0" w:color="000000"/>
      </w:pBdr>
      <w:spacing w:before="100" w:beforeAutospacing="1" w:after="100" w:afterAutospacing="1"/>
    </w:pPr>
    <w:rPr>
      <w:rFonts w:eastAsia="Times New Roman" w:cs="Times New Roman"/>
      <w:sz w:val="24"/>
      <w:szCs w:val="24"/>
    </w:rPr>
  </w:style>
  <w:style w:type="paragraph" w:customStyle="1" w:styleId="xl210">
    <w:name w:val="xl210"/>
    <w:basedOn w:val="Normal"/>
    <w:rsid w:val="00A61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11">
    <w:name w:val="xl211"/>
    <w:basedOn w:val="Normal"/>
    <w:rsid w:val="00A61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12">
    <w:name w:val="xl212"/>
    <w:basedOn w:val="Normal"/>
    <w:rsid w:val="00A617DA"/>
    <w:pPr>
      <w:pBdr>
        <w:left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13">
    <w:name w:val="xl213"/>
    <w:basedOn w:val="Normal"/>
    <w:rsid w:val="00A617DA"/>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214">
    <w:name w:val="xl21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215">
    <w:name w:val="xl21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216">
    <w:name w:val="xl216"/>
    <w:basedOn w:val="Normal"/>
    <w:rsid w:val="00A617DA"/>
    <w:pPr>
      <w:pBdr>
        <w:top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17">
    <w:name w:val="xl217"/>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18">
    <w:name w:val="xl218"/>
    <w:basedOn w:val="Normal"/>
    <w:rsid w:val="00A617DA"/>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19">
    <w:name w:val="xl21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20">
    <w:name w:val="xl22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21">
    <w:name w:val="xl22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22">
    <w:name w:val="xl222"/>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rFonts w:eastAsia="Times New Roman" w:cs="Times New Roman"/>
      <w:sz w:val="24"/>
      <w:szCs w:val="24"/>
    </w:rPr>
  </w:style>
  <w:style w:type="paragraph" w:customStyle="1" w:styleId="xl223">
    <w:name w:val="xl223"/>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24">
    <w:name w:val="xl224"/>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25">
    <w:name w:val="xl225"/>
    <w:basedOn w:val="Normal"/>
    <w:rsid w:val="00A617DA"/>
    <w:pPr>
      <w:pBdr>
        <w:left w:val="single" w:sz="4" w:space="0" w:color="auto"/>
        <w:bottom w:val="single" w:sz="4" w:space="0" w:color="000000"/>
        <w:right w:val="single" w:sz="4" w:space="0" w:color="auto"/>
      </w:pBdr>
      <w:spacing w:before="100" w:beforeAutospacing="1" w:after="100" w:afterAutospacing="1"/>
      <w:jc w:val="center"/>
    </w:pPr>
    <w:rPr>
      <w:rFonts w:eastAsia="Times New Roman" w:cs="Times New Roman"/>
      <w:sz w:val="24"/>
      <w:szCs w:val="24"/>
    </w:rPr>
  </w:style>
  <w:style w:type="paragraph" w:customStyle="1" w:styleId="xl226">
    <w:name w:val="xl226"/>
    <w:basedOn w:val="Normal"/>
    <w:rsid w:val="00A617DA"/>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27">
    <w:name w:val="xl22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28">
    <w:name w:val="xl22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29">
    <w:name w:val="xl229"/>
    <w:basedOn w:val="Normal"/>
    <w:rsid w:val="00A61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eastAsia="Times New Roman" w:cs="Times New Roman"/>
      <w:sz w:val="24"/>
      <w:szCs w:val="24"/>
    </w:rPr>
  </w:style>
  <w:style w:type="paragraph" w:customStyle="1" w:styleId="xl230">
    <w:name w:val="xl23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31">
    <w:name w:val="xl23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32">
    <w:name w:val="xl23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33">
    <w:name w:val="xl23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34">
    <w:name w:val="xl23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35">
    <w:name w:val="xl23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36">
    <w:name w:val="xl23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37">
    <w:name w:val="xl23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38">
    <w:name w:val="xl23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239">
    <w:name w:val="xl23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240">
    <w:name w:val="xl240"/>
    <w:basedOn w:val="Normal"/>
    <w:rsid w:val="00A617DA"/>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41">
    <w:name w:val="xl24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42">
    <w:name w:val="xl242"/>
    <w:basedOn w:val="Normal"/>
    <w:rsid w:val="00A617DA"/>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43">
    <w:name w:val="xl24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44">
    <w:name w:val="xl244"/>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45">
    <w:name w:val="xl245"/>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sz w:val="24"/>
      <w:szCs w:val="24"/>
    </w:rPr>
  </w:style>
  <w:style w:type="paragraph" w:customStyle="1" w:styleId="xl246">
    <w:name w:val="xl246"/>
    <w:basedOn w:val="Normal"/>
    <w:rsid w:val="00A617DA"/>
    <w:pPr>
      <w:pBdr>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47">
    <w:name w:val="xl247"/>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48">
    <w:name w:val="xl248"/>
    <w:basedOn w:val="Normal"/>
    <w:rsid w:val="00A61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rFonts w:eastAsia="Times New Roman" w:cs="Times New Roman"/>
      <w:sz w:val="24"/>
      <w:szCs w:val="24"/>
    </w:rPr>
  </w:style>
  <w:style w:type="paragraph" w:customStyle="1" w:styleId="xl249">
    <w:name w:val="xl249"/>
    <w:basedOn w:val="Normal"/>
    <w:rsid w:val="00A617DA"/>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50">
    <w:name w:val="xl250"/>
    <w:basedOn w:val="Normal"/>
    <w:rsid w:val="00A61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rFonts w:eastAsia="Times New Roman" w:cs="Times New Roman"/>
      <w:sz w:val="24"/>
      <w:szCs w:val="24"/>
    </w:rPr>
  </w:style>
  <w:style w:type="paragraph" w:customStyle="1" w:styleId="xl251">
    <w:name w:val="xl251"/>
    <w:basedOn w:val="Normal"/>
    <w:rsid w:val="00A61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eastAsia="Times New Roman" w:cs="Times New Roman"/>
      <w:sz w:val="24"/>
      <w:szCs w:val="24"/>
    </w:rPr>
  </w:style>
  <w:style w:type="paragraph" w:customStyle="1" w:styleId="xl252">
    <w:name w:val="xl25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53">
    <w:name w:val="xl253"/>
    <w:basedOn w:val="Normal"/>
    <w:rsid w:val="00A61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eastAsia="Times New Roman" w:cs="Times New Roman"/>
      <w:sz w:val="24"/>
      <w:szCs w:val="24"/>
    </w:rPr>
  </w:style>
  <w:style w:type="paragraph" w:customStyle="1" w:styleId="xl254">
    <w:name w:val="xl25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55">
    <w:name w:val="xl255"/>
    <w:basedOn w:val="Normal"/>
    <w:rsid w:val="00A61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eastAsia="Times New Roman" w:cs="Times New Roman"/>
      <w:sz w:val="24"/>
      <w:szCs w:val="24"/>
    </w:rPr>
  </w:style>
  <w:style w:type="paragraph" w:customStyle="1" w:styleId="xl256">
    <w:name w:val="xl25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cs="Times New Roman"/>
      <w:sz w:val="24"/>
      <w:szCs w:val="24"/>
    </w:rPr>
  </w:style>
  <w:style w:type="paragraph" w:customStyle="1" w:styleId="xl257">
    <w:name w:val="xl25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58">
    <w:name w:val="xl25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259">
    <w:name w:val="xl25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60">
    <w:name w:val="xl26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261">
    <w:name w:val="xl26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262">
    <w:name w:val="xl26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263">
    <w:name w:val="xl263"/>
    <w:basedOn w:val="Normal"/>
    <w:rsid w:val="00A617DA"/>
    <w:pPr>
      <w:pBdr>
        <w:top w:val="single" w:sz="4" w:space="0" w:color="auto"/>
        <w:left w:val="single" w:sz="4" w:space="0" w:color="auto"/>
        <w:bottom w:val="single" w:sz="4" w:space="0" w:color="auto"/>
      </w:pBdr>
      <w:spacing w:before="100" w:beforeAutospacing="1" w:after="100" w:afterAutospacing="1"/>
    </w:pPr>
    <w:rPr>
      <w:rFonts w:eastAsia="Times New Roman" w:cs="Times New Roman"/>
      <w:b/>
      <w:bCs/>
      <w:sz w:val="24"/>
      <w:szCs w:val="24"/>
    </w:rPr>
  </w:style>
  <w:style w:type="paragraph" w:customStyle="1" w:styleId="xl264">
    <w:name w:val="xl264"/>
    <w:basedOn w:val="Normal"/>
    <w:rsid w:val="00A617DA"/>
    <w:pPr>
      <w:pBdr>
        <w:top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265">
    <w:name w:val="xl265"/>
    <w:basedOn w:val="Normal"/>
    <w:rsid w:val="00A617DA"/>
    <w:pPr>
      <w:pBdr>
        <w:top w:val="single" w:sz="4" w:space="0" w:color="auto"/>
        <w:bottom w:val="single" w:sz="4" w:space="0" w:color="auto"/>
      </w:pBdr>
      <w:spacing w:before="100" w:beforeAutospacing="1" w:after="100" w:afterAutospacing="1"/>
    </w:pPr>
    <w:rPr>
      <w:rFonts w:eastAsia="Times New Roman" w:cs="Times New Roman"/>
      <w:b/>
      <w:bCs/>
      <w:sz w:val="24"/>
      <w:szCs w:val="24"/>
    </w:rPr>
  </w:style>
  <w:style w:type="paragraph" w:customStyle="1" w:styleId="xl266">
    <w:name w:val="xl266"/>
    <w:basedOn w:val="Normal"/>
    <w:rsid w:val="00A617DA"/>
    <w:pPr>
      <w:pBdr>
        <w:top w:val="single" w:sz="4" w:space="0" w:color="auto"/>
        <w:bottom w:val="single" w:sz="4" w:space="0" w:color="auto"/>
        <w:right w:val="single" w:sz="4" w:space="0" w:color="auto"/>
      </w:pBdr>
      <w:spacing w:before="100" w:beforeAutospacing="1" w:after="100" w:afterAutospacing="1"/>
    </w:pPr>
    <w:rPr>
      <w:rFonts w:eastAsia="Times New Roman" w:cs="Times New Roman"/>
      <w:b/>
      <w:bCs/>
      <w:sz w:val="24"/>
      <w:szCs w:val="24"/>
    </w:rPr>
  </w:style>
  <w:style w:type="paragraph" w:customStyle="1" w:styleId="xl267">
    <w:name w:val="xl267"/>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68">
    <w:name w:val="xl26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cs="Times New Roman"/>
      <w:sz w:val="24"/>
      <w:szCs w:val="24"/>
    </w:rPr>
  </w:style>
  <w:style w:type="paragraph" w:customStyle="1" w:styleId="xl269">
    <w:name w:val="xl26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70">
    <w:name w:val="xl27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71">
    <w:name w:val="xl271"/>
    <w:basedOn w:val="Normal"/>
    <w:rsid w:val="00A617DA"/>
    <w:pPr>
      <w:spacing w:before="100" w:beforeAutospacing="1" w:after="100" w:afterAutospacing="1"/>
    </w:pPr>
    <w:rPr>
      <w:rFonts w:eastAsia="Times New Roman" w:cs="Times New Roman"/>
      <w:sz w:val="24"/>
      <w:szCs w:val="24"/>
    </w:rPr>
  </w:style>
  <w:style w:type="paragraph" w:customStyle="1" w:styleId="xl272">
    <w:name w:val="xl27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273">
    <w:name w:val="xl27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74">
    <w:name w:val="xl27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75">
    <w:name w:val="xl275"/>
    <w:basedOn w:val="Normal"/>
    <w:rsid w:val="00A617DA"/>
    <w:pPr>
      <w:pBdr>
        <w:top w:val="single" w:sz="4" w:space="0" w:color="000000"/>
      </w:pBdr>
      <w:spacing w:before="100" w:beforeAutospacing="1" w:after="100" w:afterAutospacing="1"/>
    </w:pPr>
    <w:rPr>
      <w:rFonts w:eastAsia="Times New Roman" w:cs="Times New Roman"/>
      <w:sz w:val="26"/>
      <w:szCs w:val="26"/>
    </w:rPr>
  </w:style>
  <w:style w:type="paragraph" w:customStyle="1" w:styleId="xl276">
    <w:name w:val="xl27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77">
    <w:name w:val="xl27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cs="Times New Roman"/>
      <w:sz w:val="24"/>
      <w:szCs w:val="24"/>
    </w:rPr>
  </w:style>
  <w:style w:type="paragraph" w:customStyle="1" w:styleId="xl278">
    <w:name w:val="xl27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79">
    <w:name w:val="xl279"/>
    <w:basedOn w:val="Normal"/>
    <w:rsid w:val="00A617DA"/>
    <w:pPr>
      <w:spacing w:before="100" w:beforeAutospacing="1" w:after="100" w:afterAutospacing="1"/>
      <w:jc w:val="center"/>
    </w:pPr>
    <w:rPr>
      <w:rFonts w:eastAsia="Times New Roman" w:cs="Times New Roman"/>
      <w:sz w:val="24"/>
      <w:szCs w:val="24"/>
    </w:rPr>
  </w:style>
  <w:style w:type="paragraph" w:customStyle="1" w:styleId="xl280">
    <w:name w:val="xl280"/>
    <w:basedOn w:val="Normal"/>
    <w:rsid w:val="00A617DA"/>
    <w:pPr>
      <w:pBdr>
        <w:left w:val="single" w:sz="4" w:space="0" w:color="auto"/>
      </w:pBdr>
      <w:spacing w:before="100" w:beforeAutospacing="1" w:after="100" w:afterAutospacing="1"/>
      <w:jc w:val="center"/>
    </w:pPr>
    <w:rPr>
      <w:rFonts w:eastAsia="Times New Roman" w:cs="Times New Roman"/>
      <w:sz w:val="24"/>
      <w:szCs w:val="24"/>
    </w:rPr>
  </w:style>
  <w:style w:type="paragraph" w:customStyle="1" w:styleId="xl281">
    <w:name w:val="xl281"/>
    <w:basedOn w:val="Normal"/>
    <w:rsid w:val="00A617DA"/>
    <w:pPr>
      <w:spacing w:before="100" w:beforeAutospacing="1" w:after="100" w:afterAutospacing="1"/>
      <w:jc w:val="both"/>
    </w:pPr>
    <w:rPr>
      <w:rFonts w:eastAsia="Times New Roman" w:cs="Times New Roman"/>
      <w:sz w:val="24"/>
      <w:szCs w:val="24"/>
    </w:rPr>
  </w:style>
  <w:style w:type="paragraph" w:customStyle="1" w:styleId="xl282">
    <w:name w:val="xl282"/>
    <w:basedOn w:val="Normal"/>
    <w:rsid w:val="00A617DA"/>
    <w:pPr>
      <w:spacing w:before="100" w:beforeAutospacing="1" w:after="100" w:afterAutospacing="1"/>
      <w:jc w:val="center"/>
    </w:pPr>
    <w:rPr>
      <w:rFonts w:eastAsia="Times New Roman" w:cs="Times New Roman"/>
      <w:sz w:val="24"/>
      <w:szCs w:val="24"/>
    </w:rPr>
  </w:style>
  <w:style w:type="paragraph" w:customStyle="1" w:styleId="xl283">
    <w:name w:val="xl283"/>
    <w:basedOn w:val="Normal"/>
    <w:rsid w:val="00A617DA"/>
    <w:pPr>
      <w:pBdr>
        <w:right w:val="single" w:sz="4" w:space="0" w:color="auto"/>
      </w:pBdr>
      <w:spacing w:before="100" w:beforeAutospacing="1" w:after="100" w:afterAutospacing="1"/>
      <w:jc w:val="center"/>
    </w:pPr>
    <w:rPr>
      <w:rFonts w:eastAsia="Times New Roman" w:cs="Times New Roman"/>
      <w:sz w:val="24"/>
      <w:szCs w:val="24"/>
    </w:rPr>
  </w:style>
  <w:style w:type="paragraph" w:customStyle="1" w:styleId="xl284">
    <w:name w:val="xl28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cs="Times New Roman"/>
      <w:sz w:val="24"/>
      <w:szCs w:val="24"/>
    </w:rPr>
  </w:style>
  <w:style w:type="paragraph" w:customStyle="1" w:styleId="xl285">
    <w:name w:val="xl285"/>
    <w:basedOn w:val="Normal"/>
    <w:rsid w:val="00A617DA"/>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286">
    <w:name w:val="xl28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287">
    <w:name w:val="xl28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4"/>
      <w:szCs w:val="24"/>
    </w:rPr>
  </w:style>
  <w:style w:type="paragraph" w:customStyle="1" w:styleId="xl288">
    <w:name w:val="xl288"/>
    <w:basedOn w:val="Normal"/>
    <w:rsid w:val="00A617DA"/>
    <w:pPr>
      <w:pBdr>
        <w:top w:val="single" w:sz="4" w:space="0" w:color="auto"/>
        <w:left w:val="single" w:sz="4" w:space="0" w:color="000000"/>
        <w:bottom w:val="single" w:sz="4" w:space="0" w:color="auto"/>
        <w:right w:val="single" w:sz="4" w:space="0" w:color="000000"/>
      </w:pBdr>
      <w:spacing w:before="100" w:beforeAutospacing="1" w:after="100" w:afterAutospacing="1"/>
    </w:pPr>
    <w:rPr>
      <w:rFonts w:eastAsia="Times New Roman" w:cs="Times New Roman"/>
      <w:sz w:val="24"/>
      <w:szCs w:val="24"/>
    </w:rPr>
  </w:style>
  <w:style w:type="paragraph" w:customStyle="1" w:styleId="xl289">
    <w:name w:val="xl289"/>
    <w:basedOn w:val="Normal"/>
    <w:rsid w:val="00A61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90">
    <w:name w:val="xl290"/>
    <w:basedOn w:val="Normal"/>
    <w:rsid w:val="00A61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91">
    <w:name w:val="xl291"/>
    <w:basedOn w:val="Normal"/>
    <w:rsid w:val="00A617DA"/>
    <w:pPr>
      <w:pBdr>
        <w:top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292">
    <w:name w:val="xl292"/>
    <w:basedOn w:val="Normal"/>
    <w:rsid w:val="00A617DA"/>
    <w:pPr>
      <w:pBdr>
        <w:left w:val="single" w:sz="4" w:space="0" w:color="auto"/>
        <w:bottom w:val="single" w:sz="4" w:space="0" w:color="auto"/>
        <w:right w:val="single" w:sz="4" w:space="0" w:color="auto"/>
      </w:pBdr>
      <w:spacing w:before="100" w:beforeAutospacing="1" w:after="100" w:afterAutospacing="1"/>
      <w:jc w:val="both"/>
    </w:pPr>
    <w:rPr>
      <w:rFonts w:eastAsia="Times New Roman" w:cs="Times New Roman"/>
      <w:sz w:val="24"/>
      <w:szCs w:val="24"/>
    </w:rPr>
  </w:style>
  <w:style w:type="paragraph" w:customStyle="1" w:styleId="xl293">
    <w:name w:val="xl293"/>
    <w:basedOn w:val="Normal"/>
    <w:rsid w:val="00A617DA"/>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94">
    <w:name w:val="xl294"/>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295">
    <w:name w:val="xl295"/>
    <w:basedOn w:val="Normal"/>
    <w:rsid w:val="00A61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eastAsia="Times New Roman" w:cs="Times New Roman"/>
      <w:sz w:val="24"/>
      <w:szCs w:val="24"/>
    </w:rPr>
  </w:style>
  <w:style w:type="paragraph" w:customStyle="1" w:styleId="xl296">
    <w:name w:val="xl29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97">
    <w:name w:val="xl29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298">
    <w:name w:val="xl29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299">
    <w:name w:val="xl299"/>
    <w:basedOn w:val="Normal"/>
    <w:rsid w:val="00A617DA"/>
    <w:pPr>
      <w:spacing w:before="100" w:beforeAutospacing="1" w:after="100" w:afterAutospacing="1"/>
    </w:pPr>
    <w:rPr>
      <w:rFonts w:eastAsia="Times New Roman" w:cs="Times New Roman"/>
      <w:sz w:val="24"/>
      <w:szCs w:val="24"/>
    </w:rPr>
  </w:style>
  <w:style w:type="paragraph" w:customStyle="1" w:styleId="xl300">
    <w:name w:val="xl300"/>
    <w:basedOn w:val="Normal"/>
    <w:rsid w:val="00A61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301">
    <w:name w:val="xl301"/>
    <w:basedOn w:val="Normal"/>
    <w:rsid w:val="00A617DA"/>
    <w:pPr>
      <w:pBdr>
        <w:top w:val="single" w:sz="4" w:space="0" w:color="auto"/>
        <w:left w:val="single" w:sz="4" w:space="0" w:color="000000"/>
        <w:bottom w:val="single" w:sz="4" w:space="0" w:color="000000"/>
        <w:right w:val="single" w:sz="4" w:space="0" w:color="000000"/>
      </w:pBdr>
      <w:spacing w:before="100" w:beforeAutospacing="1" w:after="100" w:afterAutospacing="1"/>
    </w:pPr>
    <w:rPr>
      <w:rFonts w:eastAsia="Times New Roman" w:cs="Times New Roman"/>
      <w:sz w:val="24"/>
      <w:szCs w:val="24"/>
    </w:rPr>
  </w:style>
  <w:style w:type="paragraph" w:customStyle="1" w:styleId="xl302">
    <w:name w:val="xl302"/>
    <w:basedOn w:val="Normal"/>
    <w:rsid w:val="00A61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303">
    <w:name w:val="xl303"/>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rFonts w:eastAsia="Times New Roman" w:cs="Times New Roman"/>
      <w:sz w:val="24"/>
      <w:szCs w:val="24"/>
    </w:rPr>
  </w:style>
  <w:style w:type="paragraph" w:customStyle="1" w:styleId="xl304">
    <w:name w:val="xl304"/>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305">
    <w:name w:val="xl305"/>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rFonts w:eastAsia="Times New Roman" w:cs="Times New Roman"/>
      <w:sz w:val="24"/>
      <w:szCs w:val="24"/>
    </w:rPr>
  </w:style>
  <w:style w:type="paragraph" w:customStyle="1" w:styleId="xl306">
    <w:name w:val="xl306"/>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307">
    <w:name w:val="xl30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308">
    <w:name w:val="xl30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309">
    <w:name w:val="xl309"/>
    <w:basedOn w:val="Normal"/>
    <w:rsid w:val="00A617DA"/>
    <w:pPr>
      <w:pBdr>
        <w:left w:val="single" w:sz="4" w:space="0" w:color="auto"/>
        <w:bottom w:val="single" w:sz="4" w:space="0" w:color="auto"/>
        <w:right w:val="single" w:sz="4" w:space="0" w:color="auto"/>
      </w:pBdr>
      <w:spacing w:before="100" w:beforeAutospacing="1" w:after="100" w:afterAutospacing="1"/>
      <w:jc w:val="both"/>
    </w:pPr>
    <w:rPr>
      <w:rFonts w:eastAsia="Times New Roman" w:cs="Times New Roman"/>
      <w:sz w:val="24"/>
      <w:szCs w:val="24"/>
    </w:rPr>
  </w:style>
  <w:style w:type="paragraph" w:customStyle="1" w:styleId="xl310">
    <w:name w:val="xl31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11">
    <w:name w:val="xl311"/>
    <w:basedOn w:val="Normal"/>
    <w:rsid w:val="00A617DA"/>
    <w:pPr>
      <w:pBdr>
        <w:top w:val="single" w:sz="4" w:space="0" w:color="auto"/>
        <w:left w:val="single" w:sz="4" w:space="0" w:color="auto"/>
        <w:bottom w:val="single" w:sz="4" w:space="0" w:color="000000"/>
        <w:right w:val="single" w:sz="4" w:space="0" w:color="auto"/>
      </w:pBdr>
      <w:spacing w:before="100" w:beforeAutospacing="1" w:after="100" w:afterAutospacing="1"/>
    </w:pPr>
    <w:rPr>
      <w:rFonts w:eastAsia="Times New Roman" w:cs="Times New Roman"/>
      <w:sz w:val="24"/>
      <w:szCs w:val="24"/>
    </w:rPr>
  </w:style>
  <w:style w:type="paragraph" w:customStyle="1" w:styleId="xl312">
    <w:name w:val="xl312"/>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cs="Times New Roman"/>
      <w:b/>
      <w:bCs/>
      <w:sz w:val="24"/>
      <w:szCs w:val="24"/>
    </w:rPr>
  </w:style>
  <w:style w:type="paragraph" w:customStyle="1" w:styleId="xl313">
    <w:name w:val="xl313"/>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cs="Times New Roman"/>
      <w:b/>
      <w:bCs/>
      <w:sz w:val="24"/>
      <w:szCs w:val="24"/>
    </w:rPr>
  </w:style>
  <w:style w:type="paragraph" w:customStyle="1" w:styleId="xl314">
    <w:name w:val="xl314"/>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315">
    <w:name w:val="xl31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316">
    <w:name w:val="xl316"/>
    <w:basedOn w:val="Normal"/>
    <w:rsid w:val="00A617DA"/>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17">
    <w:name w:val="xl31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18">
    <w:name w:val="xl318"/>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19">
    <w:name w:val="xl319"/>
    <w:basedOn w:val="Normal"/>
    <w:rsid w:val="00A61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320">
    <w:name w:val="xl320"/>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321">
    <w:name w:val="xl32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22">
    <w:name w:val="xl322"/>
    <w:basedOn w:val="Normal"/>
    <w:rsid w:val="00A617DA"/>
    <w:pPr>
      <w:pBdr>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323">
    <w:name w:val="xl323"/>
    <w:basedOn w:val="Normal"/>
    <w:rsid w:val="00A617DA"/>
    <w:pPr>
      <w:pBdr>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24">
    <w:name w:val="xl324"/>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325">
    <w:name w:val="xl325"/>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26">
    <w:name w:val="xl326"/>
    <w:basedOn w:val="Normal"/>
    <w:rsid w:val="00A617DA"/>
    <w:pPr>
      <w:pBdr>
        <w:top w:val="single" w:sz="4" w:space="0" w:color="auto"/>
        <w:left w:val="single" w:sz="4" w:space="0" w:color="auto"/>
      </w:pBdr>
      <w:spacing w:before="100" w:beforeAutospacing="1" w:after="100" w:afterAutospacing="1"/>
    </w:pPr>
    <w:rPr>
      <w:rFonts w:eastAsia="Times New Roman" w:cs="Times New Roman"/>
      <w:b/>
      <w:bCs/>
      <w:sz w:val="24"/>
      <w:szCs w:val="24"/>
    </w:rPr>
  </w:style>
  <w:style w:type="paragraph" w:customStyle="1" w:styleId="xl327">
    <w:name w:val="xl327"/>
    <w:basedOn w:val="Normal"/>
    <w:rsid w:val="00A617DA"/>
    <w:pPr>
      <w:pBdr>
        <w:top w:val="single" w:sz="4" w:space="0" w:color="auto"/>
      </w:pBdr>
      <w:spacing w:before="100" w:beforeAutospacing="1" w:after="100" w:afterAutospacing="1"/>
    </w:pPr>
    <w:rPr>
      <w:rFonts w:eastAsia="Times New Roman" w:cs="Times New Roman"/>
      <w:b/>
      <w:bCs/>
      <w:sz w:val="24"/>
      <w:szCs w:val="24"/>
    </w:rPr>
  </w:style>
  <w:style w:type="paragraph" w:customStyle="1" w:styleId="xl328">
    <w:name w:val="xl328"/>
    <w:basedOn w:val="Normal"/>
    <w:rsid w:val="00A617DA"/>
    <w:pPr>
      <w:pBdr>
        <w:top w:val="single" w:sz="4" w:space="0" w:color="auto"/>
        <w:right w:val="single" w:sz="4" w:space="0" w:color="auto"/>
      </w:pBdr>
      <w:spacing w:before="100" w:beforeAutospacing="1" w:after="100" w:afterAutospacing="1"/>
    </w:pPr>
    <w:rPr>
      <w:rFonts w:eastAsia="Times New Roman" w:cs="Times New Roman"/>
      <w:b/>
      <w:bCs/>
      <w:sz w:val="24"/>
      <w:szCs w:val="24"/>
    </w:rPr>
  </w:style>
  <w:style w:type="paragraph" w:customStyle="1" w:styleId="xl329">
    <w:name w:val="xl329"/>
    <w:basedOn w:val="Normal"/>
    <w:rsid w:val="00A617DA"/>
    <w:pPr>
      <w:pBdr>
        <w:top w:val="single" w:sz="4" w:space="0" w:color="auto"/>
        <w:left w:val="single" w:sz="4" w:space="0" w:color="auto"/>
        <w:bottom w:val="single" w:sz="4" w:space="0" w:color="auto"/>
      </w:pBdr>
      <w:spacing w:before="100" w:beforeAutospacing="1" w:after="100" w:afterAutospacing="1"/>
    </w:pPr>
    <w:rPr>
      <w:rFonts w:eastAsia="Times New Roman" w:cs="Times New Roman"/>
      <w:b/>
      <w:bCs/>
      <w:sz w:val="24"/>
      <w:szCs w:val="24"/>
    </w:rPr>
  </w:style>
  <w:style w:type="paragraph" w:customStyle="1" w:styleId="xl330">
    <w:name w:val="xl330"/>
    <w:basedOn w:val="Normal"/>
    <w:rsid w:val="00A617DA"/>
    <w:pPr>
      <w:pBdr>
        <w:top w:val="single" w:sz="4" w:space="0" w:color="auto"/>
        <w:bottom w:val="single" w:sz="4" w:space="0" w:color="auto"/>
      </w:pBdr>
      <w:spacing w:before="100" w:beforeAutospacing="1" w:after="100" w:afterAutospacing="1"/>
    </w:pPr>
    <w:rPr>
      <w:rFonts w:eastAsia="Times New Roman" w:cs="Times New Roman"/>
      <w:b/>
      <w:bCs/>
      <w:sz w:val="24"/>
      <w:szCs w:val="24"/>
    </w:rPr>
  </w:style>
  <w:style w:type="paragraph" w:customStyle="1" w:styleId="xl331">
    <w:name w:val="xl331"/>
    <w:basedOn w:val="Normal"/>
    <w:rsid w:val="00A617DA"/>
    <w:pPr>
      <w:pBdr>
        <w:top w:val="single" w:sz="4" w:space="0" w:color="auto"/>
        <w:bottom w:val="single" w:sz="4" w:space="0" w:color="auto"/>
        <w:right w:val="single" w:sz="4" w:space="0" w:color="auto"/>
      </w:pBdr>
      <w:spacing w:before="100" w:beforeAutospacing="1" w:after="100" w:afterAutospacing="1"/>
    </w:pPr>
    <w:rPr>
      <w:rFonts w:eastAsia="Times New Roman" w:cs="Times New Roman"/>
      <w:b/>
      <w:bCs/>
      <w:sz w:val="24"/>
      <w:szCs w:val="24"/>
    </w:rPr>
  </w:style>
  <w:style w:type="paragraph" w:customStyle="1" w:styleId="xl332">
    <w:name w:val="xl332"/>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333">
    <w:name w:val="xl333"/>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34">
    <w:name w:val="xl334"/>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335">
    <w:name w:val="xl335"/>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36">
    <w:name w:val="xl336"/>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337">
    <w:name w:val="xl337"/>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338">
    <w:name w:val="xl338"/>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339">
    <w:name w:val="xl339"/>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340">
    <w:name w:val="xl340"/>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41">
    <w:name w:val="xl341"/>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42">
    <w:name w:val="xl342"/>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343">
    <w:name w:val="xl343"/>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44">
    <w:name w:val="xl344"/>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345">
    <w:name w:val="xl345"/>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46">
    <w:name w:val="xl346"/>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347">
    <w:name w:val="xl347"/>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48">
    <w:name w:val="xl348"/>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349">
    <w:name w:val="xl349"/>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50">
    <w:name w:val="xl350"/>
    <w:basedOn w:val="Normal"/>
    <w:rsid w:val="00A61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eastAsia="Times New Roman" w:cs="Times New Roman"/>
      <w:sz w:val="24"/>
      <w:szCs w:val="24"/>
    </w:rPr>
  </w:style>
  <w:style w:type="paragraph" w:customStyle="1" w:styleId="xl351">
    <w:name w:val="xl351"/>
    <w:basedOn w:val="Normal"/>
    <w:rsid w:val="00A61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sz w:val="24"/>
      <w:szCs w:val="24"/>
    </w:rPr>
  </w:style>
  <w:style w:type="paragraph" w:customStyle="1" w:styleId="xl352">
    <w:name w:val="xl352"/>
    <w:basedOn w:val="Normal"/>
    <w:rsid w:val="00A617DA"/>
    <w:pPr>
      <w:pBdr>
        <w:right w:val="single" w:sz="4" w:space="0" w:color="auto"/>
      </w:pBdr>
      <w:spacing w:before="100" w:beforeAutospacing="1" w:after="100" w:afterAutospacing="1"/>
    </w:pPr>
    <w:rPr>
      <w:rFonts w:eastAsia="Times New Roman" w:cs="Times New Roman"/>
      <w:b/>
      <w:bCs/>
      <w:sz w:val="24"/>
      <w:szCs w:val="24"/>
    </w:rPr>
  </w:style>
  <w:style w:type="paragraph" w:customStyle="1" w:styleId="xl353">
    <w:name w:val="xl353"/>
    <w:basedOn w:val="Normal"/>
    <w:rsid w:val="00A617DA"/>
    <w:pPr>
      <w:pBdr>
        <w:left w:val="single" w:sz="4" w:space="0" w:color="auto"/>
        <w:right w:val="single" w:sz="4" w:space="0" w:color="auto"/>
      </w:pBdr>
      <w:spacing w:before="100" w:beforeAutospacing="1" w:after="100" w:afterAutospacing="1"/>
    </w:pPr>
    <w:rPr>
      <w:rFonts w:eastAsia="Times New Roman" w:cs="Times New Roman"/>
      <w:b/>
      <w:bCs/>
      <w:sz w:val="24"/>
      <w:szCs w:val="24"/>
    </w:rPr>
  </w:style>
  <w:style w:type="paragraph" w:customStyle="1" w:styleId="xl354">
    <w:name w:val="xl354"/>
    <w:basedOn w:val="Normal"/>
    <w:rsid w:val="00A617DA"/>
    <w:pPr>
      <w:pBdr>
        <w:top w:val="single" w:sz="4" w:space="0" w:color="auto"/>
        <w:left w:val="single" w:sz="4" w:space="0" w:color="auto"/>
        <w:right w:val="single" w:sz="4" w:space="0" w:color="auto"/>
      </w:pBdr>
      <w:spacing w:before="100" w:beforeAutospacing="1" w:after="100" w:afterAutospacing="1"/>
      <w:jc w:val="both"/>
    </w:pPr>
    <w:rPr>
      <w:rFonts w:eastAsia="Times New Roman" w:cs="Times New Roman"/>
      <w:b/>
      <w:bCs/>
      <w:sz w:val="24"/>
      <w:szCs w:val="24"/>
    </w:rPr>
  </w:style>
  <w:style w:type="paragraph" w:customStyle="1" w:styleId="xl355">
    <w:name w:val="xl355"/>
    <w:basedOn w:val="Normal"/>
    <w:rsid w:val="00A617DA"/>
    <w:pPr>
      <w:pBdr>
        <w:left w:val="single" w:sz="4" w:space="0" w:color="auto"/>
        <w:bottom w:val="single" w:sz="4" w:space="0" w:color="auto"/>
        <w:right w:val="single" w:sz="4" w:space="0" w:color="auto"/>
      </w:pBdr>
      <w:spacing w:before="100" w:beforeAutospacing="1" w:after="100" w:afterAutospacing="1"/>
      <w:jc w:val="both"/>
    </w:pPr>
    <w:rPr>
      <w:rFonts w:eastAsia="Times New Roman" w:cs="Times New Roman"/>
      <w:b/>
      <w:bCs/>
      <w:sz w:val="24"/>
      <w:szCs w:val="24"/>
    </w:rPr>
  </w:style>
  <w:style w:type="paragraph" w:customStyle="1" w:styleId="xl356">
    <w:name w:val="xl356"/>
    <w:basedOn w:val="Normal"/>
    <w:rsid w:val="00A617DA"/>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357">
    <w:name w:val="xl357"/>
    <w:basedOn w:val="Normal"/>
    <w:rsid w:val="00A617DA"/>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358">
    <w:name w:val="xl358"/>
    <w:basedOn w:val="Normal"/>
    <w:rsid w:val="00A617DA"/>
    <w:pPr>
      <w:pBdr>
        <w:top w:val="single" w:sz="4" w:space="0" w:color="auto"/>
        <w:bottom w:val="single" w:sz="4" w:space="0" w:color="auto"/>
      </w:pBdr>
      <w:spacing w:before="100" w:beforeAutospacing="1" w:after="100" w:afterAutospacing="1"/>
    </w:pPr>
    <w:rPr>
      <w:rFonts w:eastAsia="Times New Roman" w:cs="Times New Roman"/>
      <w:b/>
      <w:bCs/>
      <w:sz w:val="24"/>
      <w:szCs w:val="24"/>
    </w:rPr>
  </w:style>
  <w:style w:type="paragraph" w:customStyle="1" w:styleId="xl359">
    <w:name w:val="xl359"/>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sz w:val="24"/>
      <w:szCs w:val="24"/>
    </w:rPr>
  </w:style>
  <w:style w:type="paragraph" w:customStyle="1" w:styleId="xl360">
    <w:name w:val="xl360"/>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361">
    <w:name w:val="xl361"/>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sz w:val="24"/>
      <w:szCs w:val="24"/>
    </w:rPr>
  </w:style>
  <w:style w:type="paragraph" w:customStyle="1" w:styleId="xl362">
    <w:name w:val="xl362"/>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363">
    <w:name w:val="xl363"/>
    <w:basedOn w:val="Normal"/>
    <w:rsid w:val="00A617DA"/>
    <w:pPr>
      <w:pBdr>
        <w:top w:val="single" w:sz="4" w:space="0" w:color="000000"/>
        <w:right w:val="single" w:sz="4" w:space="0" w:color="auto"/>
      </w:pBdr>
      <w:spacing w:before="100" w:beforeAutospacing="1" w:after="100" w:afterAutospacing="1"/>
    </w:pPr>
    <w:rPr>
      <w:rFonts w:eastAsia="Times New Roman" w:cs="Times New Roman"/>
      <w:b/>
      <w:bCs/>
      <w:sz w:val="24"/>
      <w:szCs w:val="24"/>
    </w:rPr>
  </w:style>
  <w:style w:type="paragraph" w:customStyle="1" w:styleId="xl364">
    <w:name w:val="xl364"/>
    <w:basedOn w:val="Normal"/>
    <w:rsid w:val="00A617DA"/>
    <w:pPr>
      <w:pBdr>
        <w:top w:val="single" w:sz="4" w:space="0" w:color="000000"/>
        <w:left w:val="single" w:sz="4" w:space="0" w:color="auto"/>
        <w:right w:val="single" w:sz="4" w:space="0" w:color="auto"/>
      </w:pBdr>
      <w:spacing w:before="100" w:beforeAutospacing="1" w:after="100" w:afterAutospacing="1"/>
    </w:pPr>
    <w:rPr>
      <w:rFonts w:eastAsia="Times New Roman" w:cs="Times New Roman"/>
      <w:b/>
      <w:bCs/>
      <w:sz w:val="24"/>
      <w:szCs w:val="24"/>
    </w:rPr>
  </w:style>
  <w:style w:type="paragraph" w:customStyle="1" w:styleId="xl365">
    <w:name w:val="xl365"/>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66">
    <w:name w:val="xl366"/>
    <w:basedOn w:val="Normal"/>
    <w:rsid w:val="00A617DA"/>
    <w:pPr>
      <w:pBdr>
        <w:top w:val="single" w:sz="4" w:space="0" w:color="000000"/>
        <w:left w:val="single" w:sz="4" w:space="0" w:color="000000"/>
      </w:pBdr>
      <w:spacing w:before="100" w:beforeAutospacing="1" w:after="100" w:afterAutospacing="1"/>
    </w:pPr>
    <w:rPr>
      <w:rFonts w:eastAsia="Times New Roman" w:cs="Times New Roman"/>
      <w:b/>
      <w:bCs/>
      <w:sz w:val="24"/>
      <w:szCs w:val="24"/>
    </w:rPr>
  </w:style>
  <w:style w:type="paragraph" w:customStyle="1" w:styleId="xl367">
    <w:name w:val="xl367"/>
    <w:basedOn w:val="Normal"/>
    <w:rsid w:val="00A617DA"/>
    <w:pPr>
      <w:pBdr>
        <w:top w:val="single" w:sz="4" w:space="0" w:color="000000"/>
      </w:pBdr>
      <w:spacing w:before="100" w:beforeAutospacing="1" w:after="100" w:afterAutospacing="1"/>
    </w:pPr>
    <w:rPr>
      <w:rFonts w:eastAsia="Times New Roman" w:cs="Times New Roman"/>
      <w:b/>
      <w:bCs/>
      <w:sz w:val="24"/>
      <w:szCs w:val="24"/>
    </w:rPr>
  </w:style>
  <w:style w:type="paragraph" w:customStyle="1" w:styleId="xl368">
    <w:name w:val="xl368"/>
    <w:basedOn w:val="Normal"/>
    <w:rsid w:val="00A617DA"/>
    <w:pPr>
      <w:pBdr>
        <w:top w:val="single" w:sz="4" w:space="0" w:color="000000"/>
        <w:right w:val="single" w:sz="4" w:space="0" w:color="000000"/>
      </w:pBdr>
      <w:spacing w:before="100" w:beforeAutospacing="1" w:after="100" w:afterAutospacing="1"/>
    </w:pPr>
    <w:rPr>
      <w:rFonts w:eastAsia="Times New Roman" w:cs="Times New Roman"/>
      <w:b/>
      <w:bCs/>
      <w:sz w:val="24"/>
      <w:szCs w:val="24"/>
    </w:rPr>
  </w:style>
  <w:style w:type="paragraph" w:customStyle="1" w:styleId="xl369">
    <w:name w:val="xl369"/>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70">
    <w:name w:val="xl370"/>
    <w:basedOn w:val="Normal"/>
    <w:rsid w:val="00A617DA"/>
    <w:pPr>
      <w:pBdr>
        <w:top w:val="single" w:sz="4" w:space="0" w:color="auto"/>
        <w:left w:val="single" w:sz="4" w:space="0" w:color="auto"/>
      </w:pBdr>
      <w:spacing w:before="100" w:beforeAutospacing="1" w:after="100" w:afterAutospacing="1"/>
    </w:pPr>
    <w:rPr>
      <w:rFonts w:eastAsia="Times New Roman" w:cs="Times New Roman"/>
      <w:b/>
      <w:bCs/>
      <w:sz w:val="26"/>
      <w:szCs w:val="26"/>
    </w:rPr>
  </w:style>
  <w:style w:type="paragraph" w:customStyle="1" w:styleId="xl371">
    <w:name w:val="xl371"/>
    <w:basedOn w:val="Normal"/>
    <w:rsid w:val="00A617DA"/>
    <w:pPr>
      <w:pBdr>
        <w:top w:val="single" w:sz="4" w:space="0" w:color="auto"/>
        <w:right w:val="single" w:sz="4" w:space="0" w:color="auto"/>
      </w:pBdr>
      <w:spacing w:before="100" w:beforeAutospacing="1" w:after="100" w:afterAutospacing="1"/>
    </w:pPr>
    <w:rPr>
      <w:rFonts w:eastAsia="Times New Roman" w:cs="Times New Roman"/>
      <w:b/>
      <w:bCs/>
      <w:sz w:val="26"/>
      <w:szCs w:val="26"/>
    </w:rPr>
  </w:style>
  <w:style w:type="paragraph" w:customStyle="1" w:styleId="xl372">
    <w:name w:val="xl372"/>
    <w:basedOn w:val="Normal"/>
    <w:rsid w:val="00A617DA"/>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373">
    <w:name w:val="xl373"/>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rPr>
  </w:style>
  <w:style w:type="paragraph" w:customStyle="1" w:styleId="xl374">
    <w:name w:val="xl374"/>
    <w:basedOn w:val="Normal"/>
    <w:rsid w:val="00A617DA"/>
    <w:pPr>
      <w:pBdr>
        <w:top w:val="single" w:sz="4" w:space="0" w:color="auto"/>
        <w:left w:val="single" w:sz="4" w:space="0" w:color="auto"/>
        <w:bottom w:val="single" w:sz="4" w:space="0" w:color="auto"/>
      </w:pBdr>
      <w:spacing w:before="100" w:beforeAutospacing="1" w:after="100" w:afterAutospacing="1"/>
    </w:pPr>
    <w:rPr>
      <w:rFonts w:eastAsia="Times New Roman" w:cs="Times New Roman"/>
      <w:b/>
      <w:bCs/>
      <w:color w:val="000000"/>
      <w:szCs w:val="28"/>
    </w:rPr>
  </w:style>
  <w:style w:type="paragraph" w:customStyle="1" w:styleId="xl375">
    <w:name w:val="xl375"/>
    <w:basedOn w:val="Normal"/>
    <w:rsid w:val="00A617DA"/>
    <w:pPr>
      <w:pBdr>
        <w:top w:val="single" w:sz="4" w:space="0" w:color="auto"/>
        <w:bottom w:val="single" w:sz="4" w:space="0" w:color="auto"/>
      </w:pBdr>
      <w:spacing w:before="100" w:beforeAutospacing="1" w:after="100" w:afterAutospacing="1"/>
    </w:pPr>
    <w:rPr>
      <w:rFonts w:eastAsia="Times New Roman" w:cs="Times New Roman"/>
      <w:b/>
      <w:bCs/>
      <w:color w:val="000000"/>
      <w:szCs w:val="28"/>
    </w:rPr>
  </w:style>
  <w:style w:type="paragraph" w:customStyle="1" w:styleId="xl376">
    <w:name w:val="xl376"/>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77">
    <w:name w:val="xl377"/>
    <w:basedOn w:val="Normal"/>
    <w:rsid w:val="00A617D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4"/>
      <w:szCs w:val="24"/>
    </w:rPr>
  </w:style>
  <w:style w:type="paragraph" w:customStyle="1" w:styleId="xl378">
    <w:name w:val="xl378"/>
    <w:basedOn w:val="Normal"/>
    <w:rsid w:val="00A617DA"/>
    <w:pPr>
      <w:pBdr>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379">
    <w:name w:val="xl379"/>
    <w:basedOn w:val="Normal"/>
    <w:rsid w:val="00A617DA"/>
    <w:pPr>
      <w:pBdr>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380">
    <w:name w:val="xl380"/>
    <w:basedOn w:val="Normal"/>
    <w:rsid w:val="00A617DA"/>
    <w:pPr>
      <w:pBdr>
        <w:top w:val="single" w:sz="4" w:space="0" w:color="auto"/>
        <w:left w:val="single" w:sz="4" w:space="0" w:color="auto"/>
        <w:bottom w:val="single" w:sz="4" w:space="0" w:color="auto"/>
      </w:pBdr>
      <w:spacing w:before="100" w:beforeAutospacing="1" w:after="100" w:afterAutospacing="1"/>
    </w:pPr>
    <w:rPr>
      <w:rFonts w:eastAsia="Times New Roman" w:cs="Times New Roman"/>
      <w:b/>
      <w:bCs/>
      <w:sz w:val="26"/>
      <w:szCs w:val="26"/>
    </w:rPr>
  </w:style>
  <w:style w:type="paragraph" w:customStyle="1" w:styleId="xl381">
    <w:name w:val="xl381"/>
    <w:basedOn w:val="Normal"/>
    <w:rsid w:val="00A617DA"/>
    <w:pPr>
      <w:pBdr>
        <w:top w:val="single" w:sz="4" w:space="0" w:color="auto"/>
        <w:bottom w:val="single" w:sz="4" w:space="0" w:color="auto"/>
      </w:pBdr>
      <w:spacing w:before="100" w:beforeAutospacing="1" w:after="100" w:afterAutospacing="1"/>
    </w:pPr>
    <w:rPr>
      <w:rFonts w:eastAsia="Times New Roman" w:cs="Times New Roman"/>
      <w:b/>
      <w:bCs/>
      <w:sz w:val="26"/>
      <w:szCs w:val="26"/>
    </w:rPr>
  </w:style>
  <w:style w:type="paragraph" w:customStyle="1" w:styleId="xl382">
    <w:name w:val="xl382"/>
    <w:basedOn w:val="Normal"/>
    <w:rsid w:val="00A617DA"/>
    <w:pPr>
      <w:pBdr>
        <w:top w:val="single" w:sz="4" w:space="0" w:color="auto"/>
        <w:bottom w:val="single" w:sz="4" w:space="0" w:color="auto"/>
        <w:right w:val="single" w:sz="4" w:space="0" w:color="auto"/>
      </w:pBdr>
      <w:spacing w:before="100" w:beforeAutospacing="1" w:after="100" w:afterAutospacing="1"/>
    </w:pPr>
    <w:rPr>
      <w:rFonts w:eastAsia="Times New Roman" w:cs="Times New Roman"/>
      <w:b/>
      <w:bCs/>
      <w:sz w:val="26"/>
      <w:szCs w:val="26"/>
    </w:rPr>
  </w:style>
  <w:style w:type="paragraph" w:customStyle="1" w:styleId="xl383">
    <w:name w:val="xl383"/>
    <w:basedOn w:val="Normal"/>
    <w:rsid w:val="00A617DA"/>
    <w:pPr>
      <w:pBdr>
        <w:top w:val="single" w:sz="4" w:space="0" w:color="auto"/>
        <w:bottom w:val="single" w:sz="4" w:space="0" w:color="auto"/>
      </w:pBdr>
      <w:spacing w:before="100" w:beforeAutospacing="1" w:after="100" w:afterAutospacing="1"/>
      <w:jc w:val="center"/>
    </w:pPr>
    <w:rPr>
      <w:rFonts w:eastAsia="Times New Roman" w:cs="Times New Roman"/>
      <w:b/>
      <w:bCs/>
      <w:sz w:val="26"/>
      <w:szCs w:val="26"/>
    </w:rPr>
  </w:style>
  <w:style w:type="paragraph" w:customStyle="1" w:styleId="xl384">
    <w:name w:val="xl384"/>
    <w:basedOn w:val="Normal"/>
    <w:rsid w:val="00A617DA"/>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6"/>
      <w:szCs w:val="26"/>
    </w:rPr>
  </w:style>
  <w:style w:type="character" w:customStyle="1" w:styleId="m2Char">
    <w:name w:val="m2 Char"/>
    <w:link w:val="m2"/>
    <w:locked/>
    <w:rsid w:val="00A617DA"/>
    <w:rPr>
      <w:rFonts w:ascii=".VnTime" w:eastAsia="Times New Roman" w:hAnsi=".VnTime" w:cs="Times New Roman"/>
      <w:b/>
      <w:i/>
      <w:snapToGrid w:val="0"/>
    </w:rPr>
  </w:style>
  <w:style w:type="character" w:customStyle="1" w:styleId="CharChar14">
    <w:name w:val="Char Char14"/>
    <w:rsid w:val="00A617DA"/>
    <w:rPr>
      <w:rFonts w:ascii="Times New Roman" w:eastAsia="Times New Roman" w:hAnsi="Times New Roman"/>
      <w:b/>
      <w:bCs/>
      <w:color w:val="000000"/>
      <w:sz w:val="30"/>
      <w:szCs w:val="24"/>
      <w:lang w:val="x-none" w:eastAsia="x-none"/>
    </w:rPr>
  </w:style>
  <w:style w:type="character" w:customStyle="1" w:styleId="2headlineChar1">
    <w:name w:val="2 headline Char1"/>
    <w:aliases w:val="h Char1"/>
    <w:semiHidden/>
    <w:rsid w:val="00A617DA"/>
    <w:rPr>
      <w:rFonts w:ascii="Cambria" w:eastAsia="Times New Roman" w:hAnsi="Cambria" w:cs="Times New Roman"/>
      <w:b/>
      <w:bCs/>
      <w:color w:val="4F81BD"/>
      <w:sz w:val="26"/>
      <w:szCs w:val="26"/>
    </w:rPr>
  </w:style>
  <w:style w:type="paragraph" w:customStyle="1" w:styleId="LightList-Accent31">
    <w:name w:val="Light List - Accent 31"/>
    <w:hidden/>
    <w:rsid w:val="00A617DA"/>
    <w:rPr>
      <w:rFonts w:eastAsia="Times New Roman" w:cs="Times New Roman"/>
      <w:sz w:val="24"/>
      <w:szCs w:val="24"/>
      <w:lang w:val="vi-VN"/>
    </w:rPr>
  </w:style>
  <w:style w:type="character" w:customStyle="1" w:styleId="tgc">
    <w:name w:val="_tgc"/>
    <w:rsid w:val="00A617DA"/>
  </w:style>
  <w:style w:type="character" w:customStyle="1" w:styleId="CharCharCharCharCharCharCharChar">
    <w:name w:val="Char Char Char Char Char Char Char Char"/>
    <w:rsid w:val="00A617DA"/>
    <w:rPr>
      <w:sz w:val="24"/>
      <w:szCs w:val="24"/>
    </w:rPr>
  </w:style>
  <w:style w:type="character" w:customStyle="1" w:styleId="CharCharChar2">
    <w:name w:val="Char Char Char2"/>
    <w:rsid w:val="00A617DA"/>
    <w:rPr>
      <w:sz w:val="24"/>
      <w:szCs w:val="24"/>
    </w:rPr>
  </w:style>
  <w:style w:type="paragraph" w:customStyle="1" w:styleId="Tenchitieu">
    <w:name w:val="Tenchitieu"/>
    <w:basedOn w:val="noidung"/>
    <w:autoRedefine/>
    <w:rsid w:val="00A617DA"/>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A617DA"/>
    <w:pPr>
      <w:spacing w:before="120" w:after="120" w:line="288" w:lineRule="auto"/>
      <w:ind w:firstLine="540"/>
      <w:jc w:val="both"/>
    </w:pPr>
    <w:rPr>
      <w:rFonts w:eastAsia="Times New Roman" w:cs="Times New Roman"/>
      <w:b/>
      <w:i/>
      <w:iCs/>
      <w:spacing w:val="-2"/>
      <w:sz w:val="26"/>
      <w:szCs w:val="26"/>
      <w:lang w:val="vi-VN"/>
    </w:rPr>
  </w:style>
  <w:style w:type="paragraph" w:customStyle="1" w:styleId="CM61">
    <w:name w:val="CM61"/>
    <w:basedOn w:val="Normal"/>
    <w:next w:val="Normal"/>
    <w:rsid w:val="00A617DA"/>
    <w:pPr>
      <w:widowControl w:val="0"/>
      <w:autoSpaceDE w:val="0"/>
      <w:autoSpaceDN w:val="0"/>
      <w:adjustRightInd w:val="0"/>
      <w:spacing w:after="123"/>
    </w:pPr>
    <w:rPr>
      <w:rFonts w:eastAsia="Times New Roman" w:cs="Times New Roman"/>
      <w:sz w:val="24"/>
      <w:szCs w:val="24"/>
    </w:rPr>
  </w:style>
  <w:style w:type="paragraph" w:customStyle="1" w:styleId="msolistparagraph0">
    <w:name w:val="msolistparagraph"/>
    <w:basedOn w:val="Normal"/>
    <w:rsid w:val="00A617DA"/>
    <w:pPr>
      <w:ind w:left="720"/>
      <w:contextualSpacing/>
    </w:pPr>
    <w:rPr>
      <w:rFonts w:eastAsia="Times New Roman" w:cs="Times New Roman"/>
      <w:szCs w:val="28"/>
    </w:rPr>
  </w:style>
  <w:style w:type="paragraph" w:customStyle="1" w:styleId="Title1">
    <w:name w:val="Title1"/>
    <w:basedOn w:val="Normal"/>
    <w:rsid w:val="00A617DA"/>
    <w:pPr>
      <w:spacing w:after="100" w:afterAutospacing="1"/>
    </w:pPr>
    <w:rPr>
      <w:rFonts w:eastAsia="Times New Roman" w:cs="Times New Roman"/>
      <w:b/>
      <w:bCs/>
      <w:szCs w:val="28"/>
    </w:rPr>
  </w:style>
  <w:style w:type="paragraph" w:customStyle="1" w:styleId="t01">
    <w:name w:val="t01"/>
    <w:basedOn w:val="Heading2"/>
    <w:rsid w:val="00A617DA"/>
    <w:pPr>
      <w:tabs>
        <w:tab w:val="left" w:pos="540"/>
      </w:tabs>
      <w:spacing w:before="300" w:line="300" w:lineRule="exact"/>
      <w:ind w:firstLine="454"/>
      <w:jc w:val="both"/>
    </w:pPr>
    <w:rPr>
      <w:sz w:val="26"/>
      <w:szCs w:val="28"/>
    </w:rPr>
  </w:style>
  <w:style w:type="character" w:customStyle="1" w:styleId="CharChar34">
    <w:name w:val="Char Char34"/>
    <w:locked/>
    <w:rsid w:val="00A617DA"/>
    <w:rPr>
      <w:sz w:val="24"/>
      <w:szCs w:val="24"/>
      <w:lang w:val="en-US" w:eastAsia="en-US"/>
    </w:rPr>
  </w:style>
  <w:style w:type="character" w:customStyle="1" w:styleId="H1CharChar">
    <w:name w:val="H1 Char Char"/>
    <w:rsid w:val="00A617DA"/>
    <w:rPr>
      <w:rFonts w:ascii=".VnTimeH" w:eastAsia="Times New Roman" w:hAnsi=".VnTimeH"/>
      <w:b/>
      <w:sz w:val="28"/>
    </w:rPr>
  </w:style>
  <w:style w:type="character" w:customStyle="1" w:styleId="l2Char">
    <w:name w:val="l2 Char"/>
    <w:aliases w:val="H2 Char,HeadB Char Char"/>
    <w:rsid w:val="00A617DA"/>
    <w:rPr>
      <w:rFonts w:ascii=".VnTime" w:eastAsia="Times New Roman" w:hAnsi=".VnTime"/>
      <w:b/>
      <w:sz w:val="28"/>
    </w:rPr>
  </w:style>
  <w:style w:type="character" w:customStyle="1" w:styleId="h3Char">
    <w:name w:val="h3 Char"/>
    <w:aliases w:val="HeadC Char Char"/>
    <w:semiHidden/>
    <w:rsid w:val="00A617DA"/>
    <w:rPr>
      <w:rFonts w:ascii="Cambria" w:eastAsia="Times New Roman" w:hAnsi="Cambria" w:cs="Times New Roman"/>
      <w:b/>
      <w:bCs/>
      <w:sz w:val="26"/>
      <w:szCs w:val="26"/>
    </w:rPr>
  </w:style>
  <w:style w:type="character" w:customStyle="1" w:styleId="hCharChar">
    <w:name w:val="h Char Char"/>
    <w:rsid w:val="00A617DA"/>
    <w:rPr>
      <w:sz w:val="22"/>
      <w:szCs w:val="22"/>
    </w:rPr>
  </w:style>
  <w:style w:type="character" w:customStyle="1" w:styleId="FooterChar2">
    <w:name w:val="Footer Char2"/>
    <w:aliases w:val="Footer-Even Char"/>
    <w:uiPriority w:val="99"/>
    <w:rsid w:val="00A617DA"/>
    <w:rPr>
      <w:sz w:val="28"/>
      <w:szCs w:val="28"/>
      <w:lang w:val="en-US" w:eastAsia="en-US" w:bidi="ar-SA"/>
    </w:rPr>
  </w:style>
  <w:style w:type="paragraph" w:customStyle="1" w:styleId="Body0">
    <w:name w:val="Body"/>
    <w:aliases w:val="Text"/>
    <w:basedOn w:val="Normal"/>
    <w:rsid w:val="00A617DA"/>
    <w:pPr>
      <w:jc w:val="center"/>
    </w:pPr>
    <w:rPr>
      <w:rFonts w:ascii=".VnTime" w:eastAsia="Times New Roman" w:hAnsi=".VnTime" w:cs="Times New Roman"/>
      <w:i/>
      <w:iCs/>
      <w:szCs w:val="28"/>
    </w:rPr>
  </w:style>
  <w:style w:type="paragraph" w:customStyle="1" w:styleId="tx">
    <w:name w:val="tx"/>
    <w:basedOn w:val="Normal"/>
    <w:rsid w:val="00A617DA"/>
    <w:pPr>
      <w:spacing w:before="60"/>
      <w:ind w:firstLine="301"/>
      <w:jc w:val="both"/>
    </w:pPr>
    <w:rPr>
      <w:rFonts w:ascii=".VnTime" w:eastAsia="Times New Roman" w:hAnsi=".VnTime" w:cs="Times New Roman"/>
      <w:sz w:val="23"/>
      <w:szCs w:val="24"/>
    </w:rPr>
  </w:style>
  <w:style w:type="paragraph" w:customStyle="1" w:styleId="Refer">
    <w:name w:val="Refer"/>
    <w:basedOn w:val="Normal"/>
    <w:rsid w:val="00A617DA"/>
    <w:pPr>
      <w:spacing w:after="120"/>
      <w:ind w:firstLine="720"/>
      <w:jc w:val="both"/>
    </w:pPr>
    <w:rPr>
      <w:rFonts w:ascii=".VnTime" w:eastAsia="Times New Roman" w:hAnsi=".VnTime" w:cs="Times New Roman"/>
      <w:sz w:val="24"/>
      <w:szCs w:val="20"/>
    </w:rPr>
  </w:style>
  <w:style w:type="paragraph" w:customStyle="1" w:styleId="Point">
    <w:name w:val="Point"/>
    <w:basedOn w:val="Header"/>
    <w:rsid w:val="00A617DA"/>
    <w:pPr>
      <w:numPr>
        <w:numId w:val="25"/>
      </w:numPr>
      <w:tabs>
        <w:tab w:val="clear" w:pos="4680"/>
        <w:tab w:val="clear" w:pos="9360"/>
        <w:tab w:val="num" w:pos="360"/>
      </w:tabs>
      <w:ind w:left="360"/>
      <w:jc w:val="both"/>
    </w:pPr>
    <w:rPr>
      <w:rFonts w:ascii=".VnTime" w:eastAsia="Times New Roman" w:hAnsi=".VnTime" w:cs="Times New Roman"/>
      <w:sz w:val="24"/>
      <w:szCs w:val="20"/>
    </w:rPr>
  </w:style>
  <w:style w:type="paragraph" w:customStyle="1" w:styleId="BodyTextH1">
    <w:name w:val="Body TextH1"/>
    <w:rsid w:val="00A617DA"/>
    <w:pPr>
      <w:spacing w:before="240" w:after="60"/>
    </w:pPr>
    <w:rPr>
      <w:rFonts w:ascii=".VnTime" w:eastAsia="Times New Roman" w:hAnsi=".VnTime" w:cs="Times New Roman"/>
      <w:sz w:val="20"/>
      <w:szCs w:val="20"/>
    </w:rPr>
  </w:style>
  <w:style w:type="character" w:customStyle="1" w:styleId="footCharChar">
    <w:name w:val="foot Char Char"/>
    <w:semiHidden/>
    <w:rsid w:val="00A617DA"/>
    <w:rPr>
      <w:rFonts w:ascii="Times New Roman" w:eastAsia="Times New Roman" w:hAnsi="Times New Roman"/>
    </w:rPr>
  </w:style>
  <w:style w:type="paragraph" w:customStyle="1" w:styleId="heading5">
    <w:name w:val="heading5"/>
    <w:basedOn w:val="Normal"/>
    <w:rsid w:val="00A617DA"/>
    <w:pPr>
      <w:numPr>
        <w:numId w:val="26"/>
      </w:numPr>
      <w:spacing w:before="60" w:after="120" w:line="360" w:lineRule="exact"/>
      <w:jc w:val="both"/>
    </w:pPr>
    <w:rPr>
      <w:rFonts w:ascii=".VnTime" w:eastAsia="Times New Roman" w:hAnsi=".VnTime" w:cs="Times New Roman"/>
      <w:sz w:val="26"/>
      <w:szCs w:val="20"/>
    </w:rPr>
  </w:style>
  <w:style w:type="paragraph" w:customStyle="1" w:styleId="td4">
    <w:name w:val="td4"/>
    <w:basedOn w:val="Normal"/>
    <w:rsid w:val="00A617DA"/>
    <w:pPr>
      <w:spacing w:before="240"/>
      <w:jc w:val="both"/>
    </w:pPr>
    <w:rPr>
      <w:rFonts w:ascii=".VnTime" w:eastAsia="Times New Roman" w:hAnsi=".VnTime" w:cs="Times New Roman"/>
      <w:b/>
      <w:bCs/>
      <w:i/>
      <w:iCs/>
      <w:szCs w:val="28"/>
      <w:lang w:val="fr-FR"/>
    </w:rPr>
  </w:style>
  <w:style w:type="paragraph" w:customStyle="1" w:styleId="CharChar1CharCharCharCharCharChar">
    <w:name w:val="Char Char1 Char Char Char Char Char Char"/>
    <w:basedOn w:val="Normal"/>
    <w:rsid w:val="00A617DA"/>
    <w:pPr>
      <w:spacing w:after="160" w:line="240" w:lineRule="exact"/>
    </w:pPr>
    <w:rPr>
      <w:rFonts w:ascii="Arial" w:eastAsia="Times New Roman" w:hAnsi="Arial" w:cs="Times New Roman"/>
      <w:sz w:val="22"/>
    </w:rPr>
  </w:style>
  <w:style w:type="paragraph" w:customStyle="1" w:styleId="CharCharCharCharCharChar0">
    <w:name w:val="Char Char Char Char Char Char"/>
    <w:basedOn w:val="Normal"/>
    <w:next w:val="Normal"/>
    <w:autoRedefine/>
    <w:semiHidden/>
    <w:rsid w:val="00A617DA"/>
    <w:pPr>
      <w:spacing w:before="120" w:after="120" w:line="312" w:lineRule="auto"/>
    </w:pPr>
    <w:rPr>
      <w:rFonts w:eastAsia="Times New Roman" w:cs="Times New Roman"/>
      <w:szCs w:val="28"/>
    </w:rPr>
  </w:style>
  <w:style w:type="character" w:customStyle="1" w:styleId="yiv7526251193bumpedfont15">
    <w:name w:val="yiv7526251193bumpedfont15"/>
    <w:rsid w:val="00A617DA"/>
  </w:style>
  <w:style w:type="paragraph" w:customStyle="1" w:styleId="yiv7526251193s23">
    <w:name w:val="yiv7526251193s23"/>
    <w:basedOn w:val="Normal"/>
    <w:rsid w:val="00A617DA"/>
    <w:pPr>
      <w:spacing w:before="100" w:beforeAutospacing="1" w:after="100" w:afterAutospacing="1"/>
    </w:pPr>
    <w:rPr>
      <w:rFonts w:eastAsia="Times New Roman" w:cs="Times New Roman"/>
      <w:sz w:val="24"/>
      <w:szCs w:val="24"/>
    </w:rPr>
  </w:style>
  <w:style w:type="paragraph" w:customStyle="1" w:styleId="Heading30">
    <w:name w:val="Heading3"/>
    <w:basedOn w:val="Heading3"/>
    <w:next w:val="Heading3"/>
    <w:autoRedefine/>
    <w:rsid w:val="00A617DA"/>
    <w:pPr>
      <w:spacing w:before="120" w:after="120" w:line="340" w:lineRule="exact"/>
      <w:ind w:left="0" w:firstLine="0"/>
      <w:jc w:val="both"/>
    </w:pPr>
    <w:rPr>
      <w:rFonts w:ascii="Times New Roman" w:hAnsi="Times New Roman" w:cs="Times New Roman"/>
      <w:sz w:val="28"/>
      <w:lang w:val="x-none" w:eastAsia="x-none"/>
    </w:rPr>
  </w:style>
  <w:style w:type="paragraph" w:customStyle="1" w:styleId="CM21">
    <w:name w:val="CM21"/>
    <w:basedOn w:val="Normal"/>
    <w:next w:val="Normal"/>
    <w:rsid w:val="00A617DA"/>
    <w:pPr>
      <w:widowControl w:val="0"/>
      <w:autoSpaceDE w:val="0"/>
      <w:autoSpaceDN w:val="0"/>
      <w:adjustRightInd w:val="0"/>
      <w:spacing w:after="458"/>
    </w:pPr>
    <w:rPr>
      <w:rFonts w:eastAsia="Times New Roman" w:cs="Times New Roman"/>
      <w:sz w:val="24"/>
      <w:szCs w:val="24"/>
    </w:rPr>
  </w:style>
  <w:style w:type="paragraph" w:customStyle="1" w:styleId="CM6">
    <w:name w:val="CM6"/>
    <w:basedOn w:val="Normal"/>
    <w:next w:val="Normal"/>
    <w:rsid w:val="00A617DA"/>
    <w:pPr>
      <w:widowControl w:val="0"/>
      <w:autoSpaceDE w:val="0"/>
      <w:autoSpaceDN w:val="0"/>
      <w:adjustRightInd w:val="0"/>
      <w:spacing w:line="338" w:lineRule="atLeast"/>
    </w:pPr>
    <w:rPr>
      <w:rFonts w:eastAsia="Times New Roman" w:cs="Times New Roman"/>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A617DA"/>
    <w:pPr>
      <w:spacing w:after="160" w:line="240" w:lineRule="exact"/>
    </w:pPr>
    <w:rPr>
      <w:rFonts w:ascii="Arial" w:eastAsia="Times New Roman" w:hAnsi="Arial" w:cs="Times New Roman"/>
      <w:sz w:val="22"/>
    </w:rPr>
  </w:style>
  <w:style w:type="character" w:customStyle="1" w:styleId="CommentSubjectChar1">
    <w:name w:val="Comment Subject Char1"/>
    <w:semiHidden/>
    <w:rsid w:val="00A617DA"/>
    <w:rPr>
      <w:rFonts w:ascii=".VnTime" w:hAnsi=".VnTime" w:cs=".VnTime"/>
      <w:b/>
      <w:bCs/>
      <w:sz w:val="20"/>
      <w:szCs w:val="20"/>
    </w:rPr>
  </w:style>
  <w:style w:type="character" w:customStyle="1" w:styleId="Bodytext4NotItalic">
    <w:name w:val="Body text (4) + Not Italic"/>
    <w:rsid w:val="00A617DA"/>
    <w:rPr>
      <w:b/>
      <w:bCs/>
      <w:i/>
      <w:iCs/>
      <w:sz w:val="26"/>
      <w:szCs w:val="26"/>
      <w:shd w:val="clear" w:color="auto" w:fill="FFFFFF"/>
      <w:lang w:bidi="ar-SA"/>
    </w:rPr>
  </w:style>
  <w:style w:type="character" w:customStyle="1" w:styleId="zoom">
    <w:name w:val="zoom"/>
    <w:rsid w:val="00A617DA"/>
  </w:style>
  <w:style w:type="paragraph" w:customStyle="1" w:styleId="016">
    <w:name w:val="0/16"/>
    <w:basedOn w:val="Normal"/>
    <w:link w:val="016Char"/>
    <w:rsid w:val="00A617DA"/>
    <w:pPr>
      <w:widowControl w:val="0"/>
      <w:tabs>
        <w:tab w:val="left" w:pos="907"/>
      </w:tabs>
      <w:spacing w:before="240"/>
      <w:ind w:left="907" w:hanging="907"/>
      <w:jc w:val="both"/>
    </w:pPr>
    <w:rPr>
      <w:rFonts w:ascii="Arial" w:eastAsia="Times New Roman" w:hAnsi="Arial" w:cs="Times New Roman"/>
      <w:b/>
      <w:sz w:val="24"/>
      <w:szCs w:val="20"/>
    </w:rPr>
  </w:style>
  <w:style w:type="paragraph" w:customStyle="1" w:styleId="168">
    <w:name w:val="16/8"/>
    <w:basedOn w:val="Title"/>
    <w:link w:val="168Char"/>
    <w:rsid w:val="00A617DA"/>
    <w:pPr>
      <w:widowControl w:val="0"/>
      <w:tabs>
        <w:tab w:val="left" w:pos="1361"/>
      </w:tabs>
      <w:spacing w:before="60"/>
      <w:ind w:left="1361" w:hanging="454"/>
      <w:jc w:val="both"/>
      <w:outlineLvl w:val="9"/>
    </w:pPr>
    <w:rPr>
      <w:rFonts w:ascii="Arial" w:hAnsi="Arial"/>
      <w:b w:val="0"/>
      <w:i w:val="0"/>
      <w:iCs w:val="0"/>
      <w:sz w:val="24"/>
      <w:szCs w:val="24"/>
      <w:lang w:val="x-none" w:eastAsia="x-none"/>
    </w:rPr>
  </w:style>
  <w:style w:type="paragraph" w:customStyle="1" w:styleId="248">
    <w:name w:val="24/8"/>
    <w:basedOn w:val="168"/>
    <w:link w:val="248Char"/>
    <w:rsid w:val="00A617DA"/>
    <w:pPr>
      <w:tabs>
        <w:tab w:val="clear" w:pos="1361"/>
        <w:tab w:val="left" w:pos="1814"/>
      </w:tabs>
      <w:ind w:left="1815"/>
    </w:pPr>
  </w:style>
  <w:style w:type="paragraph" w:customStyle="1" w:styleId="88">
    <w:name w:val="8/8"/>
    <w:basedOn w:val="Normal"/>
    <w:link w:val="88Char"/>
    <w:rsid w:val="00A617DA"/>
    <w:pPr>
      <w:widowControl w:val="0"/>
      <w:tabs>
        <w:tab w:val="left" w:pos="907"/>
      </w:tabs>
      <w:spacing w:before="60"/>
      <w:ind w:left="908" w:hanging="454"/>
      <w:jc w:val="both"/>
    </w:pPr>
    <w:rPr>
      <w:rFonts w:ascii="Arial" w:eastAsia="Times New Roman" w:hAnsi="Arial" w:cs="Times New Roman"/>
      <w:sz w:val="24"/>
      <w:szCs w:val="24"/>
      <w:lang w:val="x-none" w:eastAsia="x-none"/>
    </w:rPr>
  </w:style>
  <w:style w:type="character" w:customStyle="1" w:styleId="1nhoChar">
    <w:name w:val="1 nho Char"/>
    <w:link w:val="1nho"/>
    <w:rsid w:val="00A617DA"/>
    <w:rPr>
      <w:rFonts w:ascii=".VnCentury Schoolbook" w:eastAsia="Times New Roman" w:hAnsi=".VnCentury Schoolbook" w:cs="Times New Roman"/>
      <w:b/>
      <w:bCs/>
      <w:color w:val="000000"/>
      <w:sz w:val="22"/>
      <w:szCs w:val="24"/>
    </w:rPr>
  </w:style>
  <w:style w:type="character" w:customStyle="1" w:styleId="88Char">
    <w:name w:val="8/8 Char"/>
    <w:link w:val="88"/>
    <w:rsid w:val="00A617DA"/>
    <w:rPr>
      <w:rFonts w:ascii="Arial" w:eastAsia="Times New Roman" w:hAnsi="Arial" w:cs="Times New Roman"/>
      <w:sz w:val="24"/>
      <w:szCs w:val="24"/>
      <w:lang w:val="x-none" w:eastAsia="x-none"/>
    </w:rPr>
  </w:style>
  <w:style w:type="character" w:customStyle="1" w:styleId="1ngoacChar">
    <w:name w:val="1 ngoac Char"/>
    <w:link w:val="1ngoac"/>
    <w:rsid w:val="00A617DA"/>
    <w:rPr>
      <w:rFonts w:ascii="Arial" w:eastAsia="Times New Roman" w:hAnsi="Arial" w:cs="Arial"/>
      <w:sz w:val="24"/>
      <w:szCs w:val="24"/>
    </w:rPr>
  </w:style>
  <w:style w:type="paragraph" w:customStyle="1" w:styleId="A11">
    <w:name w:val="A_1.1"/>
    <w:basedOn w:val="Normal"/>
    <w:next w:val="Normal"/>
    <w:rsid w:val="00A617DA"/>
    <w:pPr>
      <w:widowControl w:val="0"/>
      <w:tabs>
        <w:tab w:val="left" w:pos="907"/>
      </w:tabs>
      <w:spacing w:before="240"/>
      <w:ind w:left="454" w:hanging="454"/>
      <w:outlineLvl w:val="1"/>
    </w:pPr>
    <w:rPr>
      <w:rFonts w:ascii="Arial" w:eastAsia="Times New Roman" w:hAnsi="Arial" w:cs="Times New Roman"/>
      <w:b/>
      <w:sz w:val="24"/>
      <w:szCs w:val="24"/>
    </w:rPr>
  </w:style>
  <w:style w:type="paragraph" w:customStyle="1" w:styleId="A111">
    <w:name w:val="A_1.1.1"/>
    <w:basedOn w:val="Normal"/>
    <w:next w:val="Normal"/>
    <w:rsid w:val="00A617DA"/>
    <w:pPr>
      <w:widowControl w:val="0"/>
      <w:tabs>
        <w:tab w:val="left" w:pos="907"/>
      </w:tabs>
      <w:spacing w:before="240"/>
      <w:ind w:left="907" w:hanging="907"/>
    </w:pPr>
    <w:rPr>
      <w:rFonts w:ascii="Arial" w:eastAsia="Times New Roman" w:hAnsi="Arial" w:cs="Times New Roman"/>
      <w:b/>
      <w:sz w:val="24"/>
      <w:szCs w:val="20"/>
    </w:rPr>
  </w:style>
  <w:style w:type="paragraph" w:customStyle="1" w:styleId="AChuong">
    <w:name w:val="A_Chuong"/>
    <w:basedOn w:val="Normal"/>
    <w:next w:val="Normal"/>
    <w:rsid w:val="00A617DA"/>
    <w:pPr>
      <w:widowControl w:val="0"/>
      <w:tabs>
        <w:tab w:val="left" w:pos="454"/>
      </w:tabs>
      <w:spacing w:before="480" w:after="240"/>
      <w:ind w:left="737" w:right="737"/>
      <w:jc w:val="center"/>
      <w:outlineLvl w:val="0"/>
    </w:pPr>
    <w:rPr>
      <w:rFonts w:ascii="Arial" w:eastAsia="Times New Roman" w:hAnsi="Arial" w:cs="Times New Roman"/>
      <w:b/>
      <w:sz w:val="24"/>
      <w:szCs w:val="20"/>
    </w:rPr>
  </w:style>
  <w:style w:type="paragraph" w:customStyle="1" w:styleId="Aduocsuadoi">
    <w:name w:val="A_duoc.sua.doi"/>
    <w:basedOn w:val="Normal"/>
    <w:rsid w:val="00A617DA"/>
    <w:pPr>
      <w:widowControl w:val="0"/>
      <w:spacing w:before="120"/>
      <w:ind w:left="454" w:hanging="454"/>
    </w:pPr>
    <w:rPr>
      <w:rFonts w:ascii="Arial" w:eastAsia="Times New Roman" w:hAnsi="Arial" w:cs="Times New Roman"/>
      <w:sz w:val="24"/>
      <w:szCs w:val="20"/>
    </w:rPr>
  </w:style>
  <w:style w:type="paragraph" w:customStyle="1" w:styleId="ANoidung">
    <w:name w:val="A_Noi dung"/>
    <w:basedOn w:val="Normal"/>
    <w:next w:val="Normal"/>
    <w:rsid w:val="00A617DA"/>
    <w:pPr>
      <w:tabs>
        <w:tab w:val="left" w:pos="454"/>
      </w:tabs>
      <w:overflowPunct w:val="0"/>
      <w:autoSpaceDE w:val="0"/>
      <w:autoSpaceDN w:val="0"/>
      <w:adjustRightInd w:val="0"/>
      <w:spacing w:before="120" w:line="288" w:lineRule="auto"/>
      <w:ind w:left="454" w:hanging="454"/>
      <w:jc w:val="both"/>
      <w:textAlignment w:val="baseline"/>
    </w:pPr>
    <w:rPr>
      <w:rFonts w:ascii="Arial" w:eastAsia="Times New Roman" w:hAnsi="Arial" w:cs="Times New Roman"/>
      <w:kern w:val="28"/>
      <w:sz w:val="24"/>
      <w:szCs w:val="20"/>
    </w:rPr>
  </w:style>
  <w:style w:type="paragraph" w:customStyle="1" w:styleId="ANoidungchinh">
    <w:name w:val="A_Noi dung chinh"/>
    <w:basedOn w:val="ANoidung"/>
    <w:rsid w:val="00A617DA"/>
    <w:pPr>
      <w:ind w:firstLine="0"/>
    </w:pPr>
  </w:style>
  <w:style w:type="paragraph" w:customStyle="1" w:styleId="08">
    <w:name w:val="0/8"/>
    <w:basedOn w:val="Normal"/>
    <w:link w:val="08Char"/>
    <w:rsid w:val="00A617DA"/>
    <w:pPr>
      <w:widowControl w:val="0"/>
      <w:tabs>
        <w:tab w:val="left" w:pos="454"/>
      </w:tabs>
      <w:spacing w:before="120" w:after="120"/>
      <w:ind w:left="454" w:hanging="454"/>
      <w:jc w:val="both"/>
    </w:pPr>
    <w:rPr>
      <w:rFonts w:ascii="Arial" w:eastAsia="Times New Roman" w:hAnsi="Arial" w:cs="Times New Roman"/>
      <w:sz w:val="24"/>
      <w:szCs w:val="20"/>
      <w:lang w:val="x-none" w:eastAsia="x-none"/>
    </w:rPr>
  </w:style>
  <w:style w:type="paragraph" w:customStyle="1" w:styleId="Congthuc">
    <w:name w:val="Cong thuc"/>
    <w:basedOn w:val="168"/>
    <w:rsid w:val="00A617DA"/>
    <w:pPr>
      <w:spacing w:before="120" w:after="120"/>
      <w:ind w:left="1701" w:firstLine="340"/>
    </w:pPr>
    <w:rPr>
      <w:bCs w:val="0"/>
    </w:rPr>
  </w:style>
  <w:style w:type="paragraph" w:customStyle="1" w:styleId="trongdo">
    <w:name w:val="trong do"/>
    <w:basedOn w:val="168"/>
    <w:rsid w:val="00A617DA"/>
    <w:pPr>
      <w:tabs>
        <w:tab w:val="clear" w:pos="1361"/>
        <w:tab w:val="left" w:pos="1736"/>
      </w:tabs>
      <w:spacing w:after="120" w:line="252" w:lineRule="auto"/>
      <w:ind w:left="1984" w:hanging="680"/>
    </w:pPr>
    <w:rPr>
      <w:bCs w:val="0"/>
    </w:rPr>
  </w:style>
  <w:style w:type="character" w:customStyle="1" w:styleId="168Char">
    <w:name w:val="16/8 Char"/>
    <w:link w:val="168"/>
    <w:rsid w:val="00A617DA"/>
    <w:rPr>
      <w:rFonts w:ascii="Arial" w:eastAsia="Times New Roman" w:hAnsi="Arial" w:cs="Times New Roman"/>
      <w:bCs/>
      <w:sz w:val="24"/>
      <w:szCs w:val="24"/>
      <w:lang w:val="x-none" w:eastAsia="x-none"/>
    </w:rPr>
  </w:style>
  <w:style w:type="paragraph" w:customStyle="1" w:styleId="2cham">
    <w:name w:val="2 cham"/>
    <w:basedOn w:val="016"/>
    <w:rsid w:val="00A617DA"/>
    <w:pPr>
      <w:spacing w:after="120"/>
    </w:pPr>
  </w:style>
  <w:style w:type="paragraph" w:customStyle="1" w:styleId="3cham">
    <w:name w:val="3 cham"/>
    <w:basedOn w:val="016"/>
    <w:link w:val="3chamChar"/>
    <w:rsid w:val="00A617DA"/>
    <w:pPr>
      <w:spacing w:after="120"/>
    </w:pPr>
  </w:style>
  <w:style w:type="paragraph" w:customStyle="1" w:styleId="1congoac">
    <w:name w:val="1 co ngoac"/>
    <w:basedOn w:val="88"/>
    <w:link w:val="1congoacChar"/>
    <w:rsid w:val="00A617DA"/>
    <w:pPr>
      <w:spacing w:before="120" w:after="120" w:line="252" w:lineRule="auto"/>
    </w:pPr>
    <w:rPr>
      <w:rFonts w:cs="Arial"/>
      <w:lang w:val="en-US" w:eastAsia="en-US"/>
    </w:rPr>
  </w:style>
  <w:style w:type="paragraph" w:customStyle="1" w:styleId="duoi1ngoac">
    <w:name w:val="duoi 1 ngoac"/>
    <w:basedOn w:val="168"/>
    <w:rsid w:val="00A617DA"/>
    <w:pPr>
      <w:spacing w:after="120"/>
    </w:pPr>
    <w:rPr>
      <w:bCs w:val="0"/>
    </w:rPr>
  </w:style>
  <w:style w:type="paragraph" w:customStyle="1" w:styleId="congthuc1">
    <w:name w:val="cong thuc1"/>
    <w:basedOn w:val="Congthuc"/>
    <w:rsid w:val="00A617DA"/>
    <w:pPr>
      <w:ind w:firstLine="0"/>
    </w:pPr>
  </w:style>
  <w:style w:type="paragraph" w:customStyle="1" w:styleId="chuthichcongthuc">
    <w:name w:val="chu thich cong thuc"/>
    <w:basedOn w:val="trongdo"/>
    <w:rsid w:val="00A617DA"/>
  </w:style>
  <w:style w:type="character" w:customStyle="1" w:styleId="1congoacChar">
    <w:name w:val="1 co ngoac Char"/>
    <w:link w:val="1congoac"/>
    <w:rsid w:val="00A617DA"/>
    <w:rPr>
      <w:rFonts w:ascii="Arial" w:eastAsia="Times New Roman" w:hAnsi="Arial" w:cs="Arial"/>
      <w:sz w:val="24"/>
      <w:szCs w:val="24"/>
    </w:rPr>
  </w:style>
  <w:style w:type="paragraph" w:customStyle="1" w:styleId="1nho1">
    <w:name w:val="1 nho1"/>
    <w:basedOn w:val="08"/>
    <w:rsid w:val="00A617DA"/>
    <w:pPr>
      <w:spacing w:line="252" w:lineRule="auto"/>
    </w:pPr>
  </w:style>
  <w:style w:type="paragraph" w:customStyle="1" w:styleId="ANgoac">
    <w:name w:val="A_Ngoac"/>
    <w:basedOn w:val="Normal"/>
    <w:link w:val="ANgoacChar"/>
    <w:rsid w:val="00A617DA"/>
    <w:pPr>
      <w:widowControl w:val="0"/>
      <w:tabs>
        <w:tab w:val="left" w:pos="907"/>
      </w:tabs>
      <w:spacing w:before="120" w:after="120" w:line="288" w:lineRule="auto"/>
      <w:ind w:left="908" w:hanging="454"/>
      <w:jc w:val="both"/>
    </w:pPr>
    <w:rPr>
      <w:rFonts w:ascii="Arial" w:eastAsia="Times New Roman" w:hAnsi="Arial" w:cs="Times New Roman"/>
      <w:sz w:val="24"/>
      <w:szCs w:val="24"/>
      <w:lang w:val="x-none" w:eastAsia="x-none"/>
    </w:rPr>
  </w:style>
  <w:style w:type="character" w:customStyle="1" w:styleId="ANgoacChar">
    <w:name w:val="A_Ngoac Char"/>
    <w:link w:val="ANgoac"/>
    <w:rsid w:val="00A617DA"/>
    <w:rPr>
      <w:rFonts w:ascii="Arial" w:eastAsia="Times New Roman" w:hAnsi="Arial" w:cs="Times New Roman"/>
      <w:sz w:val="24"/>
      <w:szCs w:val="24"/>
      <w:lang w:val="x-none" w:eastAsia="x-none"/>
    </w:rPr>
  </w:style>
  <w:style w:type="character" w:customStyle="1" w:styleId="248Char">
    <w:name w:val="24/8 Char"/>
    <w:link w:val="248"/>
    <w:rsid w:val="00A617DA"/>
    <w:rPr>
      <w:rFonts w:ascii="Arial" w:eastAsia="Times New Roman" w:hAnsi="Arial" w:cs="Times New Roman"/>
      <w:bCs/>
      <w:sz w:val="24"/>
      <w:szCs w:val="24"/>
      <w:lang w:val="x-none" w:eastAsia="x-none"/>
    </w:rPr>
  </w:style>
  <w:style w:type="paragraph" w:customStyle="1" w:styleId="0Bang">
    <w:name w:val="0/Bang"/>
    <w:basedOn w:val="016"/>
    <w:link w:val="0BangChar"/>
    <w:rsid w:val="00A617DA"/>
    <w:pPr>
      <w:spacing w:after="120"/>
      <w:jc w:val="center"/>
    </w:pPr>
    <w:rPr>
      <w:lang w:val="x-none" w:eastAsia="x-none"/>
    </w:rPr>
  </w:style>
  <w:style w:type="paragraph" w:customStyle="1" w:styleId="368">
    <w:name w:val="36/8"/>
    <w:basedOn w:val="248"/>
    <w:link w:val="368Char"/>
    <w:rsid w:val="00A617DA"/>
    <w:pPr>
      <w:tabs>
        <w:tab w:val="clear" w:pos="1814"/>
        <w:tab w:val="left" w:pos="2268"/>
      </w:tabs>
      <w:spacing w:after="120"/>
      <w:ind w:left="2268"/>
    </w:pPr>
    <w:rPr>
      <w:rFonts w:cs="Arial"/>
      <w:lang w:val="en-US" w:eastAsia="en-US"/>
    </w:rPr>
  </w:style>
  <w:style w:type="character" w:customStyle="1" w:styleId="368Char">
    <w:name w:val="36/8 Char"/>
    <w:link w:val="368"/>
    <w:rsid w:val="00A617DA"/>
    <w:rPr>
      <w:rFonts w:ascii="Arial" w:eastAsia="Times New Roman" w:hAnsi="Arial" w:cs="Arial"/>
      <w:bCs/>
      <w:sz w:val="24"/>
      <w:szCs w:val="24"/>
    </w:rPr>
  </w:style>
  <w:style w:type="character" w:customStyle="1" w:styleId="08Char">
    <w:name w:val="0/8 Char"/>
    <w:link w:val="08"/>
    <w:rsid w:val="00A617DA"/>
    <w:rPr>
      <w:rFonts w:ascii="Arial" w:eastAsia="Times New Roman" w:hAnsi="Arial" w:cs="Times New Roman"/>
      <w:sz w:val="24"/>
      <w:szCs w:val="20"/>
      <w:lang w:val="x-none" w:eastAsia="x-none"/>
    </w:rPr>
  </w:style>
  <w:style w:type="character" w:customStyle="1" w:styleId="0BangChar">
    <w:name w:val="0/Bang Char"/>
    <w:link w:val="0Bang"/>
    <w:rsid w:val="00A617DA"/>
    <w:rPr>
      <w:rFonts w:ascii="Arial" w:eastAsia="Times New Roman" w:hAnsi="Arial" w:cs="Times New Roman"/>
      <w:b/>
      <w:sz w:val="24"/>
      <w:szCs w:val="20"/>
      <w:lang w:val="x-none" w:eastAsia="x-none"/>
    </w:rPr>
  </w:style>
  <w:style w:type="paragraph" w:customStyle="1" w:styleId="19">
    <w:name w:val="@_1"/>
    <w:basedOn w:val="Normal"/>
    <w:rsid w:val="00A617DA"/>
    <w:pPr>
      <w:widowControl w:val="0"/>
      <w:tabs>
        <w:tab w:val="left" w:pos="454"/>
      </w:tabs>
      <w:spacing w:before="240"/>
      <w:ind w:left="2042" w:hanging="1021"/>
      <w:jc w:val="both"/>
      <w:outlineLvl w:val="1"/>
    </w:pPr>
    <w:rPr>
      <w:rFonts w:ascii="Arial" w:eastAsia="Times New Roman" w:hAnsi="Arial" w:cs="Times New Roman"/>
      <w:b/>
      <w:sz w:val="24"/>
      <w:szCs w:val="24"/>
    </w:rPr>
  </w:style>
  <w:style w:type="paragraph" w:customStyle="1" w:styleId="113">
    <w:name w:val="@_1.1"/>
    <w:basedOn w:val="Normal"/>
    <w:next w:val="Normal"/>
    <w:rsid w:val="00A617DA"/>
    <w:pPr>
      <w:widowControl w:val="0"/>
      <w:tabs>
        <w:tab w:val="left" w:pos="907"/>
      </w:tabs>
      <w:spacing w:before="240"/>
      <w:ind w:left="454" w:hanging="454"/>
      <w:outlineLvl w:val="1"/>
    </w:pPr>
    <w:rPr>
      <w:rFonts w:ascii="Arial" w:eastAsia="Times New Roman" w:hAnsi="Arial" w:cs="Times New Roman"/>
      <w:b/>
      <w:sz w:val="24"/>
      <w:szCs w:val="24"/>
    </w:rPr>
  </w:style>
  <w:style w:type="paragraph" w:customStyle="1" w:styleId="1111">
    <w:name w:val="@_1.1.1"/>
    <w:basedOn w:val="Normal"/>
    <w:next w:val="Normal"/>
    <w:rsid w:val="00A617DA"/>
    <w:pPr>
      <w:widowControl w:val="0"/>
      <w:tabs>
        <w:tab w:val="left" w:pos="907"/>
      </w:tabs>
      <w:spacing w:before="240"/>
      <w:ind w:left="907" w:hanging="907"/>
    </w:pPr>
    <w:rPr>
      <w:rFonts w:ascii="Arial" w:eastAsia="Times New Roman" w:hAnsi="Arial" w:cs="Times New Roman"/>
      <w:b/>
      <w:sz w:val="24"/>
      <w:szCs w:val="20"/>
    </w:rPr>
  </w:style>
  <w:style w:type="paragraph" w:customStyle="1" w:styleId="Chuong1">
    <w:name w:val="@_Chuong"/>
    <w:basedOn w:val="Normal"/>
    <w:next w:val="Normal"/>
    <w:rsid w:val="00A617DA"/>
    <w:pPr>
      <w:widowControl w:val="0"/>
      <w:tabs>
        <w:tab w:val="left" w:pos="454"/>
      </w:tabs>
      <w:spacing w:before="480" w:after="240"/>
      <w:ind w:left="1758" w:right="737" w:hanging="1021"/>
      <w:jc w:val="center"/>
      <w:outlineLvl w:val="0"/>
    </w:pPr>
    <w:rPr>
      <w:rFonts w:ascii="Arial" w:eastAsia="Times New Roman" w:hAnsi="Arial" w:cs="Times New Roman"/>
      <w:b/>
      <w:sz w:val="24"/>
      <w:szCs w:val="20"/>
    </w:rPr>
  </w:style>
  <w:style w:type="paragraph" w:customStyle="1" w:styleId="duocsuadoi">
    <w:name w:val="@_duoc.sua.doi"/>
    <w:basedOn w:val="Normal"/>
    <w:rsid w:val="00A617DA"/>
    <w:pPr>
      <w:widowControl w:val="0"/>
      <w:spacing w:before="120"/>
      <w:ind w:left="454" w:hanging="454"/>
    </w:pPr>
    <w:rPr>
      <w:rFonts w:ascii="Arial" w:eastAsia="Times New Roman" w:hAnsi="Arial" w:cs="Times New Roman"/>
      <w:sz w:val="24"/>
      <w:szCs w:val="20"/>
    </w:rPr>
  </w:style>
  <w:style w:type="paragraph" w:customStyle="1" w:styleId="Ngoac1">
    <w:name w:val="@_Ngoac(1)"/>
    <w:basedOn w:val="Normal"/>
    <w:rsid w:val="00A617DA"/>
    <w:pPr>
      <w:widowControl w:val="0"/>
      <w:tabs>
        <w:tab w:val="left" w:pos="907"/>
      </w:tabs>
      <w:spacing w:before="120" w:line="288" w:lineRule="auto"/>
      <w:ind w:left="908" w:hanging="454"/>
      <w:jc w:val="both"/>
    </w:pPr>
    <w:rPr>
      <w:rFonts w:ascii="Arial" w:eastAsia="Times New Roman" w:hAnsi="Arial" w:cs="Times New Roman"/>
      <w:sz w:val="24"/>
      <w:szCs w:val="24"/>
    </w:rPr>
  </w:style>
  <w:style w:type="paragraph" w:customStyle="1" w:styleId="Ngoaca">
    <w:name w:val="@_Ngoac(a)"/>
    <w:basedOn w:val="Ngoac1"/>
    <w:rsid w:val="00A617DA"/>
    <w:pPr>
      <w:ind w:left="1361"/>
    </w:pPr>
    <w:rPr>
      <w:lang w:val="pt-BR"/>
    </w:rPr>
  </w:style>
  <w:style w:type="paragraph" w:customStyle="1" w:styleId="Ngoacai">
    <w:name w:val="@_Ngoac(a)(i)"/>
    <w:basedOn w:val="Ngoaca"/>
    <w:rsid w:val="00A617DA"/>
    <w:pPr>
      <w:ind w:left="1815"/>
    </w:pPr>
  </w:style>
  <w:style w:type="paragraph" w:customStyle="1" w:styleId="Noidung1">
    <w:name w:val="@_Noi dung"/>
    <w:basedOn w:val="Normal"/>
    <w:next w:val="Normal"/>
    <w:rsid w:val="00A617DA"/>
    <w:pPr>
      <w:tabs>
        <w:tab w:val="left" w:pos="454"/>
      </w:tabs>
      <w:overflowPunct w:val="0"/>
      <w:autoSpaceDE w:val="0"/>
      <w:autoSpaceDN w:val="0"/>
      <w:adjustRightInd w:val="0"/>
      <w:spacing w:before="120" w:line="288" w:lineRule="auto"/>
      <w:ind w:left="454" w:hanging="454"/>
      <w:jc w:val="both"/>
      <w:textAlignment w:val="baseline"/>
    </w:pPr>
    <w:rPr>
      <w:rFonts w:ascii="Arial" w:eastAsia="Times New Roman" w:hAnsi="Arial" w:cs="Times New Roman"/>
      <w:kern w:val="28"/>
      <w:sz w:val="24"/>
      <w:szCs w:val="20"/>
    </w:rPr>
  </w:style>
  <w:style w:type="paragraph" w:customStyle="1" w:styleId="Noidungchinh">
    <w:name w:val="@_Noi dung chinh"/>
    <w:basedOn w:val="Noidung1"/>
    <w:rsid w:val="00A617DA"/>
    <w:pPr>
      <w:ind w:firstLine="0"/>
    </w:pPr>
  </w:style>
  <w:style w:type="paragraph" w:customStyle="1" w:styleId="Phan0">
    <w:name w:val="@_Phan"/>
    <w:basedOn w:val="Normal"/>
    <w:rsid w:val="00A617DA"/>
    <w:pPr>
      <w:widowControl w:val="0"/>
      <w:spacing w:before="480" w:line="288" w:lineRule="auto"/>
      <w:ind w:left="2042" w:hanging="1021"/>
      <w:jc w:val="center"/>
      <w:outlineLvl w:val="0"/>
    </w:pPr>
    <w:rPr>
      <w:rFonts w:ascii="Arial" w:eastAsia="Times New Roman" w:hAnsi="Arial" w:cs="Times New Roman"/>
      <w:b/>
      <w:szCs w:val="20"/>
    </w:rPr>
  </w:style>
  <w:style w:type="paragraph" w:customStyle="1" w:styleId="PhanTA">
    <w:name w:val="@_Phan_TA"/>
    <w:basedOn w:val="BodyTextIndent"/>
    <w:rsid w:val="00A617DA"/>
    <w:pPr>
      <w:widowControl w:val="0"/>
      <w:spacing w:before="480" w:after="0" w:line="288" w:lineRule="auto"/>
      <w:ind w:left="0" w:hanging="1021"/>
      <w:jc w:val="center"/>
    </w:pPr>
    <w:rPr>
      <w:rFonts w:ascii="Arial" w:eastAsia="Times New Roman" w:hAnsi="Arial" w:cs="Times New Roman"/>
      <w:b/>
      <w:i/>
      <w:szCs w:val="28"/>
      <w:lang w:val="x-none" w:eastAsia="x-none"/>
    </w:rPr>
  </w:style>
  <w:style w:type="paragraph" w:customStyle="1" w:styleId="Style168Left23cmHanging12cmBefore3pt">
    <w:name w:val="Style 16/8 + Left:  2.3 cm Hanging:  1.2 cm Before:  3 pt"/>
    <w:basedOn w:val="168"/>
    <w:rsid w:val="00A617DA"/>
    <w:pPr>
      <w:spacing w:after="120"/>
      <w:ind w:left="1984" w:hanging="680"/>
    </w:pPr>
    <w:rPr>
      <w:b/>
      <w:bCs w:val="0"/>
      <w:szCs w:val="20"/>
    </w:rPr>
  </w:style>
  <w:style w:type="paragraph" w:customStyle="1" w:styleId="StyletrongdoLinespacingMultiple112li">
    <w:name w:val="Style trong do + Line spacing:  Multiple 1.12 li"/>
    <w:basedOn w:val="trongdo"/>
    <w:rsid w:val="00A617DA"/>
    <w:pPr>
      <w:spacing w:line="269" w:lineRule="auto"/>
    </w:pPr>
    <w:rPr>
      <w:b/>
      <w:szCs w:val="20"/>
    </w:rPr>
  </w:style>
  <w:style w:type="paragraph" w:customStyle="1" w:styleId="Style168Left23cmHanging141cmBefore4ptAfter">
    <w:name w:val="Style 16/8 + Left:  2.3 cm Hanging:  1.41 cm Before:  4 pt After..."/>
    <w:basedOn w:val="168"/>
    <w:rsid w:val="00A617DA"/>
    <w:pPr>
      <w:spacing w:before="80"/>
      <w:ind w:left="2103" w:hanging="799"/>
    </w:pPr>
    <w:rPr>
      <w:b/>
      <w:bCs w:val="0"/>
      <w:szCs w:val="20"/>
    </w:rPr>
  </w:style>
  <w:style w:type="paragraph" w:customStyle="1" w:styleId="NormalLeft0">
    <w:name w:val="Normal + Left:  0&quot;"/>
    <w:aliases w:val="Normal+Justif"/>
    <w:basedOn w:val="Normal"/>
    <w:rsid w:val="00A617DA"/>
    <w:pPr>
      <w:tabs>
        <w:tab w:val="left" w:pos="709"/>
      </w:tabs>
      <w:ind w:left="705" w:hanging="705"/>
    </w:pPr>
    <w:rPr>
      <w:rFonts w:ascii="VNTime" w:eastAsia="Times New Roman" w:hAnsi="VNTime" w:cs="Times New Roman"/>
      <w:sz w:val="22"/>
      <w:szCs w:val="20"/>
    </w:rPr>
  </w:style>
  <w:style w:type="paragraph" w:customStyle="1" w:styleId="ANgoaca">
    <w:name w:val="A_Ngoac(a)"/>
    <w:basedOn w:val="ANgoac"/>
    <w:rsid w:val="00A617DA"/>
    <w:pPr>
      <w:spacing w:after="0"/>
      <w:ind w:left="1361"/>
    </w:pPr>
    <w:rPr>
      <w:lang w:val="pt-BR"/>
    </w:rPr>
  </w:style>
  <w:style w:type="paragraph" w:customStyle="1" w:styleId="viet">
    <w:name w:val="viet"/>
    <w:basedOn w:val="Normal"/>
    <w:rsid w:val="00A617DA"/>
    <w:pPr>
      <w:keepNext/>
      <w:widowControl w:val="0"/>
      <w:spacing w:before="120" w:line="252" w:lineRule="auto"/>
      <w:ind w:left="1816"/>
    </w:pPr>
    <w:rPr>
      <w:rFonts w:ascii="Arial" w:eastAsia="Times New Roman" w:hAnsi="Arial" w:cs="Arial"/>
      <w:b/>
      <w:sz w:val="24"/>
      <w:szCs w:val="24"/>
      <w:lang w:val="fr-FR"/>
    </w:rPr>
  </w:style>
  <w:style w:type="paragraph" w:customStyle="1" w:styleId="ANgoacai">
    <w:name w:val="A_Ngoac(a)(i)"/>
    <w:basedOn w:val="ANgoaca"/>
    <w:rsid w:val="00A617DA"/>
    <w:pPr>
      <w:ind w:left="1815"/>
    </w:pPr>
  </w:style>
  <w:style w:type="paragraph" w:customStyle="1" w:styleId="Long1">
    <w:name w:val="Long1"/>
    <w:basedOn w:val="Normal"/>
    <w:rsid w:val="00A617DA"/>
    <w:rPr>
      <w:rFonts w:ascii="VNTime" w:eastAsia="Times New Roman" w:hAnsi="VNTime" w:cs="Times New Roman"/>
      <w:sz w:val="24"/>
      <w:szCs w:val="20"/>
    </w:rPr>
  </w:style>
  <w:style w:type="character" w:customStyle="1" w:styleId="CommentTextChar1">
    <w:name w:val="Comment Text Char1"/>
    <w:rsid w:val="00A617DA"/>
    <w:rPr>
      <w:rFonts w:ascii="Arial" w:hAnsi="Arial"/>
      <w:b/>
      <w:sz w:val="24"/>
      <w:szCs w:val="24"/>
    </w:rPr>
  </w:style>
  <w:style w:type="paragraph" w:customStyle="1" w:styleId="TD">
    <w:name w:val="TD"/>
    <w:basedOn w:val="168"/>
    <w:rsid w:val="00A617DA"/>
    <w:pPr>
      <w:tabs>
        <w:tab w:val="clear" w:pos="1361"/>
        <w:tab w:val="left" w:pos="1276"/>
        <w:tab w:val="left" w:pos="1596"/>
      </w:tabs>
      <w:ind w:left="1596" w:hanging="689"/>
    </w:pPr>
  </w:style>
  <w:style w:type="character" w:customStyle="1" w:styleId="SubtitleChar1">
    <w:name w:val="Subtitle Char1"/>
    <w:rsid w:val="00A617DA"/>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A617DA"/>
    <w:pPr>
      <w:tabs>
        <w:tab w:val="left" w:pos="1701"/>
        <w:tab w:val="right" w:leader="dot" w:pos="10064"/>
      </w:tabs>
      <w:spacing w:before="240" w:line="288" w:lineRule="auto"/>
      <w:ind w:left="907" w:hanging="907"/>
      <w:jc w:val="both"/>
    </w:pPr>
    <w:rPr>
      <w:rFonts w:ascii="Arial" w:eastAsia="Calibri" w:hAnsi="Arial" w:cs="Times New Roman"/>
      <w:b/>
      <w:sz w:val="24"/>
      <w:lang w:val="x-none" w:eastAsia="x-none"/>
    </w:rPr>
  </w:style>
  <w:style w:type="character" w:customStyle="1" w:styleId="BChuongMLChar">
    <w:name w:val="B_Chuong.ML Char"/>
    <w:link w:val="BChuongML"/>
    <w:rsid w:val="00A617DA"/>
    <w:rPr>
      <w:rFonts w:ascii="Arial" w:eastAsia="Calibri" w:hAnsi="Arial" w:cs="Times New Roman"/>
      <w:b/>
      <w:sz w:val="24"/>
      <w:lang w:val="x-none" w:eastAsia="x-none"/>
    </w:rPr>
  </w:style>
  <w:style w:type="paragraph" w:customStyle="1" w:styleId="BPhanMucluc">
    <w:name w:val="B_Phan.Mucluc"/>
    <w:basedOn w:val="TOC1"/>
    <w:next w:val="Normal"/>
    <w:link w:val="BPhanMuclucChar"/>
    <w:rsid w:val="00A617DA"/>
    <w:pPr>
      <w:widowControl/>
      <w:tabs>
        <w:tab w:val="clear" w:pos="9062"/>
      </w:tabs>
      <w:spacing w:before="480" w:after="200" w:line="240" w:lineRule="auto"/>
      <w:ind w:left="3402" w:right="737" w:hanging="1701"/>
      <w:jc w:val="center"/>
    </w:pPr>
    <w:rPr>
      <w:rFonts w:ascii="Arial" w:eastAsia="Calibri" w:hAnsi="Arial"/>
      <w:b/>
      <w:noProof w:val="0"/>
      <w:spacing w:val="0"/>
      <w:sz w:val="24"/>
      <w:szCs w:val="22"/>
      <w:lang w:val="x-none" w:eastAsia="x-none"/>
    </w:rPr>
  </w:style>
  <w:style w:type="character" w:customStyle="1" w:styleId="BPhanMuclucChar">
    <w:name w:val="B_Phan.Mucluc Char"/>
    <w:link w:val="BPhanMucluc"/>
    <w:rsid w:val="00A617DA"/>
    <w:rPr>
      <w:rFonts w:ascii="Arial" w:eastAsia="Calibri" w:hAnsi="Arial" w:cs="Times New Roman"/>
      <w:b/>
      <w:sz w:val="24"/>
      <w:lang w:val="x-none" w:eastAsia="x-none"/>
    </w:rPr>
  </w:style>
  <w:style w:type="paragraph" w:customStyle="1" w:styleId="Angoaccongthuc">
    <w:name w:val="A_ngoac_cong thuc"/>
    <w:basedOn w:val="ANgoac"/>
    <w:rsid w:val="00A617DA"/>
    <w:pPr>
      <w:spacing w:before="60" w:after="0"/>
      <w:ind w:left="1361"/>
    </w:pPr>
  </w:style>
  <w:style w:type="paragraph" w:customStyle="1" w:styleId="long10">
    <w:name w:val="long1"/>
    <w:basedOn w:val="Long1"/>
    <w:autoRedefine/>
    <w:rsid w:val="00A617DA"/>
    <w:pPr>
      <w:widowControl w:val="0"/>
      <w:spacing w:before="40" w:after="20"/>
      <w:jc w:val="center"/>
    </w:pPr>
    <w:rPr>
      <w:rFonts w:ascii="Times New Roman" w:hAnsi="Times New Roman"/>
      <w:sz w:val="18"/>
      <w:szCs w:val="18"/>
    </w:rPr>
  </w:style>
  <w:style w:type="paragraph" w:customStyle="1" w:styleId="Long2">
    <w:name w:val="Long2"/>
    <w:basedOn w:val="long10"/>
    <w:rsid w:val="00A617DA"/>
    <w:pPr>
      <w:ind w:left="340" w:hanging="340"/>
      <w:jc w:val="both"/>
    </w:pPr>
  </w:style>
  <w:style w:type="character" w:customStyle="1" w:styleId="Style4Char">
    <w:name w:val="Style4 Char"/>
    <w:link w:val="Style4"/>
    <w:rsid w:val="00A617DA"/>
    <w:rPr>
      <w:rFonts w:eastAsia="Times New Roman" w:cs="Times New Roman"/>
      <w:i/>
      <w:iCs/>
      <w:szCs w:val="24"/>
    </w:rPr>
  </w:style>
  <w:style w:type="paragraph" w:customStyle="1" w:styleId="gchu">
    <w:name w:val="gchu"/>
    <w:basedOn w:val="tho"/>
    <w:rsid w:val="00A617DA"/>
    <w:pPr>
      <w:ind w:left="1361"/>
    </w:pPr>
    <w:rPr>
      <w:i/>
    </w:rPr>
  </w:style>
  <w:style w:type="paragraph" w:customStyle="1" w:styleId="tho">
    <w:name w:val="tho"/>
    <w:basedOn w:val="Normal"/>
    <w:rsid w:val="00A617DA"/>
    <w:pPr>
      <w:spacing w:after="120"/>
      <w:ind w:left="340" w:hanging="340"/>
      <w:jc w:val="both"/>
    </w:pPr>
    <w:rPr>
      <w:rFonts w:ascii="VNTime" w:eastAsia="Times New Roman" w:hAnsi="VNTime" w:cs="Times New Roman"/>
      <w:sz w:val="22"/>
      <w:szCs w:val="20"/>
    </w:rPr>
  </w:style>
  <w:style w:type="paragraph" w:customStyle="1" w:styleId="328">
    <w:name w:val="32/8"/>
    <w:basedOn w:val="Normal"/>
    <w:rsid w:val="00A617DA"/>
    <w:pPr>
      <w:widowControl w:val="0"/>
      <w:overflowPunct w:val="0"/>
      <w:autoSpaceDE w:val="0"/>
      <w:autoSpaceDN w:val="0"/>
      <w:adjustRightInd w:val="0"/>
      <w:spacing w:before="60" w:after="120"/>
      <w:ind w:left="2268" w:hanging="454"/>
      <w:jc w:val="both"/>
      <w:textAlignment w:val="baseline"/>
    </w:pPr>
    <w:rPr>
      <w:rFonts w:ascii="Arial" w:eastAsia="Times New Roman" w:hAnsi="Arial" w:cs="Times New Roman"/>
      <w:sz w:val="24"/>
      <w:szCs w:val="24"/>
    </w:rPr>
  </w:style>
  <w:style w:type="character" w:customStyle="1" w:styleId="1phanChar">
    <w:name w:val="1/phan Char"/>
    <w:link w:val="1phan"/>
    <w:locked/>
    <w:rsid w:val="00A617DA"/>
    <w:rPr>
      <w:rFonts w:ascii="Arial" w:eastAsia="Times New Roman" w:hAnsi="Arial" w:cs="Times New Roman"/>
      <w:b/>
      <w:sz w:val="24"/>
      <w:szCs w:val="24"/>
    </w:rPr>
  </w:style>
  <w:style w:type="character" w:customStyle="1" w:styleId="016Char">
    <w:name w:val="0/16 Char"/>
    <w:link w:val="016"/>
    <w:locked/>
    <w:rsid w:val="00A617DA"/>
    <w:rPr>
      <w:rFonts w:ascii="Arial" w:eastAsia="Times New Roman" w:hAnsi="Arial" w:cs="Times New Roman"/>
      <w:b/>
      <w:sz w:val="24"/>
      <w:szCs w:val="20"/>
    </w:rPr>
  </w:style>
  <w:style w:type="paragraph" w:customStyle="1" w:styleId="Bangchu">
    <w:name w:val="Bang chu"/>
    <w:basedOn w:val="Normal"/>
    <w:rsid w:val="00A617DA"/>
    <w:pPr>
      <w:widowControl w:val="0"/>
      <w:overflowPunct w:val="0"/>
      <w:autoSpaceDE w:val="0"/>
      <w:autoSpaceDN w:val="0"/>
      <w:adjustRightInd w:val="0"/>
      <w:spacing w:before="40" w:after="40"/>
      <w:jc w:val="center"/>
      <w:textAlignment w:val="baseline"/>
    </w:pPr>
    <w:rPr>
      <w:rFonts w:ascii="Arial" w:eastAsia="Times New Roman" w:hAnsi="Arial" w:cs="Arial"/>
      <w:sz w:val="22"/>
    </w:rPr>
  </w:style>
  <w:style w:type="paragraph" w:customStyle="1" w:styleId="viet3">
    <w:name w:val="viet3"/>
    <w:basedOn w:val="viet"/>
    <w:rsid w:val="00A617DA"/>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A617DA"/>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A617DA"/>
    <w:pPr>
      <w:widowControl w:val="0"/>
      <w:tabs>
        <w:tab w:val="left" w:pos="454"/>
      </w:tabs>
      <w:spacing w:before="240"/>
      <w:jc w:val="both"/>
      <w:outlineLvl w:val="1"/>
    </w:pPr>
    <w:rPr>
      <w:rFonts w:ascii="Arial" w:eastAsia="Times New Roman" w:hAnsi="Arial" w:cs="Times New Roman"/>
      <w:b/>
      <w:sz w:val="24"/>
      <w:szCs w:val="24"/>
    </w:rPr>
  </w:style>
  <w:style w:type="paragraph" w:customStyle="1" w:styleId="A111Muc">
    <w:name w:val="A_1.1.1.Muc"/>
    <w:basedOn w:val="Normal"/>
    <w:rsid w:val="00A617DA"/>
    <w:pPr>
      <w:widowControl w:val="0"/>
      <w:tabs>
        <w:tab w:val="left" w:pos="454"/>
      </w:tabs>
      <w:spacing w:before="240"/>
      <w:jc w:val="both"/>
      <w:outlineLvl w:val="2"/>
    </w:pPr>
    <w:rPr>
      <w:rFonts w:ascii="Arial" w:eastAsia="Times New Roman" w:hAnsi="Arial" w:cs="Times New Roman"/>
      <w:b/>
      <w:sz w:val="24"/>
      <w:szCs w:val="20"/>
    </w:rPr>
  </w:style>
  <w:style w:type="paragraph" w:customStyle="1" w:styleId="A11Muc">
    <w:name w:val="A_1.1.Muc"/>
    <w:basedOn w:val="Normal"/>
    <w:rsid w:val="00A617DA"/>
    <w:pPr>
      <w:widowControl w:val="0"/>
      <w:tabs>
        <w:tab w:val="left" w:pos="454"/>
      </w:tabs>
      <w:spacing w:before="240"/>
      <w:jc w:val="both"/>
    </w:pPr>
    <w:rPr>
      <w:rFonts w:ascii="Arial" w:eastAsia="Times New Roman" w:hAnsi="Arial" w:cs="Times New Roman"/>
      <w:b/>
      <w:sz w:val="24"/>
      <w:szCs w:val="24"/>
    </w:rPr>
  </w:style>
  <w:style w:type="paragraph" w:customStyle="1" w:styleId="A1Muc">
    <w:name w:val="A_1.Muc"/>
    <w:basedOn w:val="Normal"/>
    <w:rsid w:val="00A617DA"/>
    <w:pPr>
      <w:widowControl w:val="0"/>
      <w:tabs>
        <w:tab w:val="left" w:pos="454"/>
      </w:tabs>
      <w:spacing w:before="240"/>
      <w:jc w:val="both"/>
      <w:outlineLvl w:val="1"/>
    </w:pPr>
    <w:rPr>
      <w:rFonts w:ascii="Arial" w:eastAsia="Times New Roman" w:hAnsi="Arial" w:cs="Times New Roman"/>
      <w:b/>
      <w:sz w:val="24"/>
      <w:szCs w:val="24"/>
    </w:rPr>
  </w:style>
  <w:style w:type="paragraph" w:customStyle="1" w:styleId="APhan">
    <w:name w:val="A_Phan"/>
    <w:basedOn w:val="Normal"/>
    <w:rsid w:val="00A617DA"/>
    <w:pPr>
      <w:widowControl w:val="0"/>
      <w:spacing w:before="480" w:line="288" w:lineRule="auto"/>
      <w:jc w:val="center"/>
      <w:outlineLvl w:val="0"/>
    </w:pPr>
    <w:rPr>
      <w:rFonts w:ascii="Arial" w:eastAsia="Times New Roman" w:hAnsi="Arial" w:cs="Times New Roman"/>
      <w:b/>
      <w:szCs w:val="20"/>
    </w:rPr>
  </w:style>
  <w:style w:type="paragraph" w:customStyle="1" w:styleId="APhanTA">
    <w:name w:val="A_Phan_TA"/>
    <w:basedOn w:val="BodyTextIndent"/>
    <w:rsid w:val="00A617DA"/>
    <w:pPr>
      <w:widowControl w:val="0"/>
      <w:spacing w:before="480" w:after="0" w:line="288" w:lineRule="auto"/>
      <w:ind w:left="0"/>
      <w:jc w:val="center"/>
    </w:pPr>
    <w:rPr>
      <w:rFonts w:ascii="Arial" w:eastAsia="Times New Roman" w:hAnsi="Arial" w:cs="Times New Roman"/>
      <w:b/>
      <w:i/>
      <w:szCs w:val="28"/>
    </w:rPr>
  </w:style>
  <w:style w:type="paragraph" w:customStyle="1" w:styleId="B11Mucluc">
    <w:name w:val="B_1.1.Mucluc"/>
    <w:basedOn w:val="TOC2"/>
    <w:rsid w:val="00A617DA"/>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A617DA"/>
    <w:pPr>
      <w:spacing w:before="240" w:after="120"/>
      <w:ind w:left="454" w:hanging="454"/>
      <w:jc w:val="both"/>
    </w:pPr>
    <w:rPr>
      <w:rFonts w:ascii="Arial" w:eastAsia="Times New Roman" w:hAnsi="Arial" w:cs="Times New Roman"/>
      <w:b/>
      <w:bCs/>
      <w:sz w:val="24"/>
      <w:szCs w:val="20"/>
      <w:lang w:val="en-GB"/>
    </w:rPr>
  </w:style>
  <w:style w:type="paragraph" w:customStyle="1" w:styleId="StyleBoldLeft0cmHanging08cmBefore6pt">
    <w:name w:val="Style Bold Left:  0 cm Hanging:  0.8 cm Before:  6 pt"/>
    <w:basedOn w:val="Normal"/>
    <w:rsid w:val="00A617DA"/>
    <w:pPr>
      <w:spacing w:before="240" w:after="120"/>
      <w:ind w:left="454" w:hanging="454"/>
    </w:pPr>
    <w:rPr>
      <w:rFonts w:ascii="Arial" w:eastAsia="Times New Roman" w:hAnsi="Arial" w:cs="Times New Roman"/>
      <w:b/>
      <w:bCs/>
      <w:sz w:val="24"/>
      <w:szCs w:val="20"/>
      <w:lang w:val="en-GB"/>
    </w:rPr>
  </w:style>
  <w:style w:type="paragraph" w:customStyle="1" w:styleId="tex">
    <w:name w:val="tex"/>
    <w:basedOn w:val="Normal"/>
    <w:link w:val="texChar"/>
    <w:rsid w:val="00A617DA"/>
    <w:pPr>
      <w:overflowPunct w:val="0"/>
      <w:autoSpaceDE w:val="0"/>
      <w:autoSpaceDN w:val="0"/>
      <w:adjustRightInd w:val="0"/>
      <w:spacing w:before="120" w:line="284" w:lineRule="exact"/>
      <w:ind w:left="680" w:hanging="120"/>
      <w:jc w:val="both"/>
      <w:textAlignment w:val="baseline"/>
    </w:pPr>
    <w:rPr>
      <w:rFonts w:ascii="VNTime" w:eastAsia="Times New Roman" w:hAnsi="VNTime" w:cs="Times New Roman"/>
      <w:sz w:val="20"/>
      <w:szCs w:val="20"/>
    </w:rPr>
  </w:style>
  <w:style w:type="paragraph" w:customStyle="1" w:styleId="congthuc0">
    <w:name w:val="cong thuc"/>
    <w:basedOn w:val="Normal"/>
    <w:rsid w:val="00A617DA"/>
    <w:pPr>
      <w:spacing w:before="120" w:line="257" w:lineRule="auto"/>
      <w:ind w:left="1815" w:firstLine="429"/>
      <w:jc w:val="both"/>
    </w:pPr>
    <w:rPr>
      <w:rFonts w:ascii="Arial" w:eastAsia="Times New Roman" w:hAnsi="Arial" w:cs="Times New Roman"/>
      <w:iCs/>
      <w:color w:val="000000"/>
      <w:sz w:val="24"/>
      <w:szCs w:val="20"/>
      <w:lang w:val="en-GB"/>
    </w:rPr>
  </w:style>
  <w:style w:type="paragraph" w:customStyle="1" w:styleId="Tenquyphame">
    <w:name w:val="Ten quy pham_e"/>
    <w:rsid w:val="00A617DA"/>
    <w:pPr>
      <w:spacing w:line="288" w:lineRule="auto"/>
      <w:jc w:val="center"/>
    </w:pPr>
    <w:rPr>
      <w:rFonts w:ascii="Arial" w:eastAsia="Times New Roman" w:hAnsi="Arial" w:cs="Arial"/>
      <w:b/>
      <w:bCs/>
      <w:i/>
      <w:iCs/>
      <w:szCs w:val="28"/>
    </w:rPr>
  </w:style>
  <w:style w:type="paragraph" w:customStyle="1" w:styleId="preamble">
    <w:name w:val="preamble"/>
    <w:basedOn w:val="Normal"/>
    <w:rsid w:val="00A617DA"/>
    <w:pPr>
      <w:spacing w:before="100" w:beforeAutospacing="1" w:after="100" w:afterAutospacing="1" w:line="288" w:lineRule="auto"/>
    </w:pPr>
    <w:rPr>
      <w:rFonts w:eastAsia="Times New Roman" w:cs="Times New Roman"/>
      <w:sz w:val="24"/>
      <w:szCs w:val="24"/>
    </w:rPr>
  </w:style>
  <w:style w:type="paragraph" w:customStyle="1" w:styleId="1indent">
    <w:name w:val="1 indent"/>
    <w:basedOn w:val="1"/>
    <w:autoRedefine/>
    <w:rsid w:val="00A617DA"/>
    <w:pPr>
      <w:overflowPunct/>
      <w:autoSpaceDE/>
      <w:autoSpaceDN/>
      <w:adjustRightInd/>
      <w:spacing w:before="80" w:after="120" w:line="320" w:lineRule="exact"/>
      <w:ind w:left="11" w:firstLine="442"/>
      <w:textAlignment w:val="auto"/>
    </w:pPr>
    <w:rPr>
      <w:rFonts w:ascii="Arial" w:hAnsi="Arial" w:cs="Arial"/>
      <w:b w:val="0"/>
      <w:spacing w:val="0"/>
      <w:sz w:val="24"/>
      <w:szCs w:val="24"/>
      <w:lang w:eastAsia="x-none"/>
    </w:rPr>
  </w:style>
  <w:style w:type="paragraph" w:customStyle="1" w:styleId="1ngoaca">
    <w:name w:val="1 ngoac (a)"/>
    <w:basedOn w:val="11phan"/>
    <w:rsid w:val="00A617DA"/>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A617DA"/>
    <w:pPr>
      <w:widowControl w:val="0"/>
      <w:tabs>
        <w:tab w:val="left" w:pos="454"/>
      </w:tabs>
      <w:spacing w:before="240" w:line="288" w:lineRule="auto"/>
      <w:outlineLvl w:val="2"/>
    </w:pPr>
    <w:rPr>
      <w:rFonts w:ascii="Arial" w:eastAsia="Times New Roman" w:hAnsi="Arial" w:cs="Times New Roman"/>
      <w:b/>
      <w:sz w:val="24"/>
      <w:szCs w:val="20"/>
    </w:rPr>
  </w:style>
  <w:style w:type="paragraph" w:customStyle="1" w:styleId="1ibangbieu">
    <w:name w:val="1(i)bangbieu"/>
    <w:basedOn w:val="Normal"/>
    <w:rsid w:val="00A617DA"/>
    <w:pPr>
      <w:keepNext/>
      <w:tabs>
        <w:tab w:val="left" w:pos="454"/>
      </w:tabs>
      <w:spacing w:before="60" w:line="269" w:lineRule="auto"/>
      <w:ind w:left="454" w:hanging="454"/>
      <w:jc w:val="both"/>
    </w:pPr>
    <w:rPr>
      <w:rFonts w:ascii="Arial" w:eastAsia="Times New Roman" w:hAnsi="Arial" w:cs="Arial"/>
      <w:color w:val="000000"/>
      <w:sz w:val="20"/>
      <w:szCs w:val="20"/>
      <w:lang w:val="en-GB"/>
    </w:rPr>
  </w:style>
  <w:style w:type="paragraph" w:customStyle="1" w:styleId="TENPHANV">
    <w:name w:val="TEN PHAN_V"/>
    <w:rsid w:val="00A617DA"/>
    <w:pPr>
      <w:spacing w:before="120" w:line="288" w:lineRule="auto"/>
      <w:jc w:val="center"/>
    </w:pPr>
    <w:rPr>
      <w:rFonts w:ascii="Arial" w:eastAsia="Times New Roman" w:hAnsi="Arial" w:cs="Arial"/>
      <w:b/>
      <w:bCs/>
      <w:sz w:val="24"/>
      <w:szCs w:val="24"/>
    </w:rPr>
  </w:style>
  <w:style w:type="paragraph" w:customStyle="1" w:styleId="cover1">
    <w:name w:val="cover1"/>
    <w:autoRedefine/>
    <w:rsid w:val="00A617DA"/>
    <w:pPr>
      <w:spacing w:before="120" w:line="288" w:lineRule="auto"/>
      <w:jc w:val="center"/>
    </w:pPr>
    <w:rPr>
      <w:rFonts w:ascii="Arial" w:eastAsia="Times New Roman" w:hAnsi="Arial" w:cs="Arial"/>
      <w:szCs w:val="28"/>
    </w:rPr>
  </w:style>
  <w:style w:type="paragraph" w:customStyle="1" w:styleId="cover2">
    <w:name w:val="cover2"/>
    <w:basedOn w:val="cover1"/>
    <w:autoRedefine/>
    <w:rsid w:val="00A617DA"/>
    <w:rPr>
      <w:b/>
      <w:bCs/>
    </w:rPr>
  </w:style>
  <w:style w:type="paragraph" w:customStyle="1" w:styleId="cover3">
    <w:name w:val="cover3"/>
    <w:basedOn w:val="cover2"/>
    <w:autoRedefine/>
    <w:rsid w:val="00A617DA"/>
    <w:pPr>
      <w:spacing w:before="240"/>
    </w:pPr>
    <w:rPr>
      <w:b w:val="0"/>
      <w:iCs/>
    </w:rPr>
  </w:style>
  <w:style w:type="paragraph" w:customStyle="1" w:styleId="cover4">
    <w:name w:val="cover4"/>
    <w:basedOn w:val="cover3"/>
    <w:autoRedefine/>
    <w:rsid w:val="00A617DA"/>
    <w:pPr>
      <w:widowControl w:val="0"/>
      <w:spacing w:before="0" w:line="330" w:lineRule="exact"/>
      <w:ind w:firstLine="480"/>
      <w:jc w:val="left"/>
    </w:pPr>
    <w:rPr>
      <w:b/>
      <w:iCs w:val="0"/>
      <w:sz w:val="25"/>
      <w:szCs w:val="25"/>
    </w:rPr>
  </w:style>
  <w:style w:type="paragraph" w:customStyle="1" w:styleId="1MUCLUCCHUONG">
    <w:name w:val="1_MUCLUC_CHUONG"/>
    <w:basedOn w:val="Normal"/>
    <w:rsid w:val="00A617DA"/>
    <w:pPr>
      <w:tabs>
        <w:tab w:val="left" w:pos="1701"/>
        <w:tab w:val="right" w:leader="dot" w:pos="10065"/>
      </w:tabs>
      <w:spacing w:before="60" w:line="269" w:lineRule="auto"/>
      <w:ind w:left="907" w:hanging="907"/>
    </w:pPr>
    <w:rPr>
      <w:rFonts w:ascii="Arial" w:eastAsia="Times New Roman" w:hAnsi="Arial" w:cs="Arial"/>
      <w:b/>
      <w:sz w:val="24"/>
      <w:szCs w:val="24"/>
      <w:lang w:val="en-GB"/>
    </w:rPr>
  </w:style>
  <w:style w:type="paragraph" w:customStyle="1" w:styleId="1MUCLUCNOIDUNG">
    <w:name w:val="1_MUCLUC_NOIDUNG"/>
    <w:basedOn w:val="1MUCLUCCHUONG"/>
    <w:rsid w:val="00A617DA"/>
    <w:pPr>
      <w:tabs>
        <w:tab w:val="left" w:pos="1021"/>
      </w:tabs>
    </w:pPr>
    <w:rPr>
      <w:b w:val="0"/>
    </w:rPr>
  </w:style>
  <w:style w:type="paragraph" w:customStyle="1" w:styleId="1-0CHUONGMUCLUC">
    <w:name w:val="1-0/CHUONG_MUCLUC"/>
    <w:basedOn w:val="0chuong"/>
    <w:rsid w:val="00A617DA"/>
    <w:pPr>
      <w:spacing w:after="200" w:line="288" w:lineRule="auto"/>
      <w:ind w:left="3402" w:right="737" w:hanging="1701"/>
      <w:outlineLvl w:val="9"/>
    </w:pPr>
    <w:rPr>
      <w:sz w:val="24"/>
    </w:rPr>
  </w:style>
  <w:style w:type="paragraph" w:customStyle="1" w:styleId="daude1">
    <w:name w:val="daude1"/>
    <w:basedOn w:val="Heading1"/>
    <w:rsid w:val="00A617DA"/>
    <w:pPr>
      <w:tabs>
        <w:tab w:val="clear" w:pos="720"/>
      </w:tabs>
      <w:autoSpaceDE w:val="0"/>
      <w:autoSpaceDN w:val="0"/>
      <w:spacing w:before="120" w:after="60" w:line="240" w:lineRule="exact"/>
      <w:ind w:left="0" w:firstLine="0"/>
      <w:jc w:val="left"/>
      <w:outlineLvl w:val="9"/>
    </w:pPr>
    <w:rPr>
      <w:rFonts w:ascii=".VnArial" w:hAnsi=".VnArial"/>
      <w:b/>
      <w:bCs/>
      <w:i w:val="0"/>
      <w:iCs w:val="0"/>
      <w:kern w:val="28"/>
      <w:szCs w:val="28"/>
    </w:rPr>
  </w:style>
  <w:style w:type="paragraph" w:customStyle="1" w:styleId="v1">
    <w:name w:val="v1"/>
    <w:basedOn w:val="Normal"/>
    <w:next w:val="Normal"/>
    <w:rsid w:val="00A617DA"/>
    <w:pPr>
      <w:tabs>
        <w:tab w:val="left" w:pos="340"/>
      </w:tabs>
      <w:ind w:left="340" w:hanging="340"/>
      <w:jc w:val="center"/>
    </w:pPr>
    <w:rPr>
      <w:rFonts w:ascii="VNTime" w:eastAsia="Times New Roman" w:hAnsi="VNTime" w:cs="Times New Roman"/>
      <w:sz w:val="22"/>
      <w:szCs w:val="20"/>
    </w:rPr>
  </w:style>
  <w:style w:type="paragraph" w:customStyle="1" w:styleId="viet4">
    <w:name w:val="viet4"/>
    <w:basedOn w:val="Normal"/>
    <w:rsid w:val="00A617DA"/>
    <w:pPr>
      <w:ind w:left="340" w:hanging="340"/>
      <w:jc w:val="both"/>
    </w:pPr>
    <w:rPr>
      <w:rFonts w:ascii="VNTime" w:eastAsia="Times New Roman" w:hAnsi="VNTime" w:cs="Times New Roman"/>
      <w:sz w:val="22"/>
      <w:szCs w:val="20"/>
    </w:rPr>
  </w:style>
  <w:style w:type="paragraph" w:customStyle="1" w:styleId="ngoac">
    <w:name w:val="ngoac"/>
    <w:basedOn w:val="Normal"/>
    <w:next w:val="Normal"/>
    <w:rsid w:val="00A617DA"/>
    <w:pPr>
      <w:tabs>
        <w:tab w:val="left" w:pos="340"/>
      </w:tabs>
      <w:ind w:left="680" w:hanging="340"/>
      <w:jc w:val="both"/>
    </w:pPr>
    <w:rPr>
      <w:rFonts w:ascii="VNTime" w:eastAsia="Times New Roman" w:hAnsi="VNTime" w:cs="Times New Roman"/>
      <w:sz w:val="22"/>
      <w:szCs w:val="20"/>
    </w:rPr>
  </w:style>
  <w:style w:type="paragraph" w:customStyle="1" w:styleId="vi2">
    <w:name w:val="vi2"/>
    <w:basedOn w:val="Normal"/>
    <w:rsid w:val="00A617DA"/>
    <w:pPr>
      <w:keepNext/>
      <w:widowControl w:val="0"/>
      <w:ind w:left="680" w:hanging="680"/>
      <w:jc w:val="both"/>
    </w:pPr>
    <w:rPr>
      <w:rFonts w:ascii="VNTime" w:eastAsia="Times New Roman" w:hAnsi="VNTime" w:cs="Times New Roman"/>
      <w:kern w:val="28"/>
      <w:sz w:val="22"/>
      <w:szCs w:val="20"/>
    </w:rPr>
  </w:style>
  <w:style w:type="paragraph" w:customStyle="1" w:styleId="viet5">
    <w:name w:val="viet5"/>
    <w:basedOn w:val="Normal"/>
    <w:next w:val="Normal"/>
    <w:rsid w:val="00A617DA"/>
    <w:pPr>
      <w:ind w:left="680" w:hanging="680"/>
      <w:jc w:val="both"/>
    </w:pPr>
    <w:rPr>
      <w:rFonts w:ascii="VNTime" w:eastAsia="Times New Roman" w:hAnsi="VNTime" w:cs="Times New Roman"/>
      <w:b/>
      <w:kern w:val="28"/>
      <w:sz w:val="22"/>
      <w:szCs w:val="20"/>
    </w:rPr>
  </w:style>
  <w:style w:type="paragraph" w:customStyle="1" w:styleId="viet6">
    <w:name w:val="viet6"/>
    <w:basedOn w:val="Normal"/>
    <w:next w:val="Normal"/>
    <w:rsid w:val="00A617DA"/>
    <w:pPr>
      <w:spacing w:before="60"/>
      <w:ind w:left="340" w:hanging="340"/>
      <w:jc w:val="both"/>
    </w:pPr>
    <w:rPr>
      <w:rFonts w:ascii="VNTime" w:eastAsia="Times New Roman" w:hAnsi="VNTime" w:cs="Times New Roman"/>
      <w:kern w:val="28"/>
      <w:sz w:val="22"/>
      <w:szCs w:val="20"/>
      <w:lang w:val="en-GB"/>
    </w:rPr>
  </w:style>
  <w:style w:type="paragraph" w:customStyle="1" w:styleId="Bduocsuadoi">
    <w:name w:val="B_duoc.sua.doi"/>
    <w:basedOn w:val="Normal"/>
    <w:rsid w:val="00A617DA"/>
    <w:pPr>
      <w:widowControl w:val="0"/>
      <w:spacing w:before="120"/>
      <w:ind w:left="454" w:hanging="454"/>
    </w:pPr>
    <w:rPr>
      <w:rFonts w:ascii="Arial" w:eastAsia="Times New Roman" w:hAnsi="Arial" w:cs="Times New Roman"/>
      <w:sz w:val="24"/>
      <w:szCs w:val="20"/>
    </w:rPr>
  </w:style>
  <w:style w:type="paragraph" w:customStyle="1" w:styleId="Bduocsuadoi2">
    <w:name w:val="B_duocsuadoi2"/>
    <w:basedOn w:val="Bduocsuadoi"/>
    <w:rsid w:val="00A617DA"/>
    <w:pPr>
      <w:spacing w:before="240"/>
    </w:pPr>
  </w:style>
  <w:style w:type="character" w:customStyle="1" w:styleId="3chamChar">
    <w:name w:val="3 cham Char"/>
    <w:link w:val="3cham"/>
    <w:locked/>
    <w:rsid w:val="00A617DA"/>
    <w:rPr>
      <w:rFonts w:ascii="Arial" w:eastAsia="Times New Roman" w:hAnsi="Arial" w:cs="Times New Roman"/>
      <w:b/>
      <w:sz w:val="24"/>
      <w:szCs w:val="20"/>
    </w:rPr>
  </w:style>
  <w:style w:type="paragraph" w:customStyle="1" w:styleId="StyleArial12ptBoldJustifiedLeft0cmHanging195cm">
    <w:name w:val="Style Arial 12 pt Bold Justified Left:  0 cm Hanging:  1.95 cm..."/>
    <w:basedOn w:val="Normal"/>
    <w:link w:val="StyleArial12ptBoldJustifiedLeft0cmHanging195cmChar"/>
    <w:rsid w:val="00A617DA"/>
    <w:pPr>
      <w:spacing w:before="240"/>
      <w:ind w:left="1106" w:hanging="1106"/>
      <w:jc w:val="both"/>
    </w:pPr>
    <w:rPr>
      <w:rFonts w:ascii="Arial" w:eastAsia="Times New Roman" w:hAnsi="Arial" w:cs="Times New Roman"/>
      <w:b/>
      <w:bCs/>
      <w:sz w:val="24"/>
      <w:szCs w:val="20"/>
    </w:rPr>
  </w:style>
  <w:style w:type="paragraph" w:customStyle="1" w:styleId="2chama">
    <w:name w:val="2 chama"/>
    <w:basedOn w:val="StyleArial12ptBoldJustifiedLeft0cmHanging195cm"/>
    <w:rsid w:val="00A617DA"/>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A617DA"/>
    <w:rPr>
      <w:rFonts w:ascii="Arial" w:eastAsia="Times New Roman" w:hAnsi="Arial" w:cs="Times New Roman"/>
      <w:b/>
      <w:bCs/>
      <w:sz w:val="24"/>
      <w:szCs w:val="20"/>
    </w:rPr>
  </w:style>
  <w:style w:type="paragraph" w:customStyle="1" w:styleId="StyleHeading4Arial12ptAutoBefore12ptAfter6pt">
    <w:name w:val="Style Heading 4 + Arial 12 pt Auto Before:  12 pt After:  6 pt"/>
    <w:basedOn w:val="1noidungchinh"/>
    <w:rsid w:val="00A617DA"/>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A617DA"/>
    <w:pPr>
      <w:spacing w:before="120" w:after="120"/>
      <w:jc w:val="center"/>
    </w:pPr>
    <w:rPr>
      <w:rFonts w:ascii="Arial" w:eastAsia="Times New Roman" w:hAnsi="Arial" w:cs="Times New Roman"/>
      <w:b/>
      <w:bCs/>
      <w:sz w:val="24"/>
      <w:szCs w:val="20"/>
    </w:rPr>
  </w:style>
  <w:style w:type="paragraph" w:customStyle="1" w:styleId="StyleHeading4Arial12ptAutoBefore12ptAfter6pt1">
    <w:name w:val="Style Heading 4 + Arial 12 pt Auto Before:  12 pt After:  6 pt1"/>
    <w:basedOn w:val="Normal"/>
    <w:next w:val="Normal"/>
    <w:rsid w:val="00A617DA"/>
    <w:pPr>
      <w:spacing w:before="120" w:after="120"/>
      <w:jc w:val="center"/>
    </w:pPr>
    <w:rPr>
      <w:rFonts w:ascii="Arial" w:eastAsia="Times New Roman" w:hAnsi="Arial" w:cs="Times New Roman"/>
      <w:b/>
      <w:bCs/>
      <w:sz w:val="24"/>
      <w:szCs w:val="20"/>
    </w:rPr>
  </w:style>
  <w:style w:type="paragraph" w:customStyle="1" w:styleId="StyleHeading3Arial12ptBefore12ptAfter6pt">
    <w:name w:val="Style Heading 3 + Arial 12 pt Before:  12 pt After:  6 pt"/>
    <w:basedOn w:val="Normal"/>
    <w:next w:val="Normal"/>
    <w:rsid w:val="00A617DA"/>
    <w:pPr>
      <w:spacing w:before="120" w:after="120"/>
      <w:jc w:val="center"/>
    </w:pPr>
    <w:rPr>
      <w:rFonts w:ascii="Arial" w:eastAsia="Times New Roman" w:hAnsi="Arial" w:cs="Times New Roman"/>
      <w:b/>
      <w:bCs/>
      <w:sz w:val="24"/>
      <w:szCs w:val="20"/>
    </w:rPr>
  </w:style>
  <w:style w:type="paragraph" w:customStyle="1" w:styleId="StyleHeading1Arial12ptBoldNotItalicCenteredLeft">
    <w:name w:val="Style Heading 1 + Arial 12 pt Bold Not Italic Centered Left:  ..."/>
    <w:basedOn w:val="Normal"/>
    <w:next w:val="Normal"/>
    <w:rsid w:val="00A617DA"/>
    <w:pPr>
      <w:spacing w:before="120" w:after="120"/>
      <w:jc w:val="center"/>
    </w:pPr>
    <w:rPr>
      <w:rFonts w:ascii="Arial" w:eastAsia="Times New Roman" w:hAnsi="Arial" w:cs="Times New Roman"/>
      <w:b/>
      <w:bCs/>
      <w:sz w:val="24"/>
      <w:szCs w:val="20"/>
    </w:rPr>
  </w:style>
  <w:style w:type="paragraph" w:customStyle="1" w:styleId="StyleHeading1Arial12ptBoldNotItalicCenteredBefore">
    <w:name w:val="Style Heading 1 + Arial 12 pt Bold Not Italic Centered Before:..."/>
    <w:basedOn w:val="Normal"/>
    <w:next w:val="Normal"/>
    <w:rsid w:val="00A617DA"/>
    <w:pPr>
      <w:spacing w:before="120" w:after="120"/>
      <w:jc w:val="center"/>
    </w:pPr>
    <w:rPr>
      <w:rFonts w:ascii="Arial" w:eastAsia="Times New Roman" w:hAnsi="Arial" w:cs="Times New Roman"/>
      <w:b/>
      <w:bCs/>
      <w:sz w:val="24"/>
      <w:szCs w:val="20"/>
    </w:rPr>
  </w:style>
  <w:style w:type="paragraph" w:customStyle="1" w:styleId="StyleHeading6Arial12ptLeft0cmFirstline0cmBef">
    <w:name w:val="Style Heading 6 + Arial 12 pt Left:  0 cm First line:  0 cm Bef..."/>
    <w:basedOn w:val="Normal"/>
    <w:next w:val="Normal"/>
    <w:rsid w:val="00A617DA"/>
    <w:pPr>
      <w:spacing w:before="120" w:after="120"/>
      <w:jc w:val="center"/>
    </w:pPr>
    <w:rPr>
      <w:rFonts w:ascii="Arial" w:eastAsia="Times New Roman" w:hAnsi="Arial" w:cs="Times New Roman"/>
      <w:b/>
      <w:bCs/>
      <w:sz w:val="24"/>
      <w:szCs w:val="20"/>
    </w:rPr>
  </w:style>
  <w:style w:type="paragraph" w:customStyle="1" w:styleId="3cham1">
    <w:name w:val="3 cham1"/>
    <w:basedOn w:val="Normal"/>
    <w:link w:val="3cham1Char"/>
    <w:rsid w:val="00A617DA"/>
    <w:pPr>
      <w:tabs>
        <w:tab w:val="left" w:pos="910"/>
      </w:tabs>
      <w:spacing w:before="240" w:after="120"/>
      <w:ind w:left="459" w:hanging="459"/>
      <w:jc w:val="both"/>
    </w:pPr>
    <w:rPr>
      <w:rFonts w:ascii="Arial" w:eastAsia="Malgun Gothic" w:hAnsi="Arial" w:cs="Times New Roman"/>
      <w:sz w:val="24"/>
      <w:szCs w:val="24"/>
    </w:rPr>
  </w:style>
  <w:style w:type="character" w:customStyle="1" w:styleId="3cham1Char">
    <w:name w:val="3 cham1 Char"/>
    <w:link w:val="3cham1"/>
    <w:rsid w:val="00A617DA"/>
    <w:rPr>
      <w:rFonts w:ascii="Arial" w:eastAsia="Malgun Gothic" w:hAnsi="Arial" w:cs="Times New Roman"/>
      <w:sz w:val="24"/>
      <w:szCs w:val="24"/>
    </w:rPr>
  </w:style>
  <w:style w:type="paragraph" w:customStyle="1" w:styleId="normalxxx">
    <w:name w:val="normal xxx"/>
    <w:basedOn w:val="Normal"/>
    <w:next w:val="Normal"/>
    <w:rsid w:val="00A617DA"/>
    <w:pPr>
      <w:spacing w:before="120"/>
      <w:ind w:left="851" w:hanging="851"/>
      <w:jc w:val="both"/>
    </w:pPr>
    <w:rPr>
      <w:rFonts w:ascii="Arial" w:eastAsia="MS Mincho" w:hAnsi="Arial" w:cs="Times New Roman"/>
      <w:sz w:val="24"/>
      <w:szCs w:val="24"/>
    </w:rPr>
  </w:style>
  <w:style w:type="paragraph" w:customStyle="1" w:styleId="NORMAL12">
    <w:name w:val="NORMAL (1)"/>
    <w:basedOn w:val="Normal"/>
    <w:next w:val="Normal"/>
    <w:link w:val="NORMAL1Char"/>
    <w:autoRedefine/>
    <w:rsid w:val="00A617DA"/>
    <w:pPr>
      <w:spacing w:before="120"/>
      <w:ind w:left="908" w:hanging="454"/>
      <w:jc w:val="both"/>
    </w:pPr>
    <w:rPr>
      <w:rFonts w:ascii="Arial" w:eastAsia="MS Mincho" w:hAnsi="Arial" w:cs="Times New Roman"/>
      <w:iCs/>
      <w:sz w:val="24"/>
      <w:szCs w:val="24"/>
      <w:lang w:val="en-GB"/>
    </w:rPr>
  </w:style>
  <w:style w:type="character" w:customStyle="1" w:styleId="NORMAL1Char">
    <w:name w:val="NORMAL (1) Char"/>
    <w:link w:val="NORMAL12"/>
    <w:rsid w:val="00A617DA"/>
    <w:rPr>
      <w:rFonts w:ascii="Arial" w:eastAsia="MS Mincho" w:hAnsi="Arial" w:cs="Times New Roman"/>
      <w:iCs/>
      <w:sz w:val="24"/>
      <w:szCs w:val="24"/>
      <w:lang w:val="en-GB"/>
    </w:rPr>
  </w:style>
  <w:style w:type="paragraph" w:customStyle="1" w:styleId="NORMAL13">
    <w:name w:val="NORMAL 1"/>
    <w:basedOn w:val="Normal"/>
    <w:next w:val="Normal"/>
    <w:link w:val="NORMAL1CharChar"/>
    <w:autoRedefine/>
    <w:rsid w:val="00A617DA"/>
    <w:pPr>
      <w:ind w:left="454" w:hanging="454"/>
      <w:jc w:val="both"/>
    </w:pPr>
    <w:rPr>
      <w:rFonts w:ascii="Arial" w:eastAsia="MS Mincho" w:hAnsi="Arial" w:cs="Times New Roman"/>
      <w:snapToGrid w:val="0"/>
      <w:sz w:val="24"/>
      <w:szCs w:val="24"/>
      <w:lang w:val="x-none" w:eastAsia="x-none"/>
    </w:rPr>
  </w:style>
  <w:style w:type="character" w:customStyle="1" w:styleId="NORMAL1CharChar">
    <w:name w:val="NORMAL 1 Char Char"/>
    <w:link w:val="NORMAL13"/>
    <w:rsid w:val="00A617DA"/>
    <w:rPr>
      <w:rFonts w:ascii="Arial" w:eastAsia="MS Mincho" w:hAnsi="Arial" w:cs="Times New Roman"/>
      <w:snapToGrid w:val="0"/>
      <w:sz w:val="24"/>
      <w:szCs w:val="24"/>
      <w:lang w:val="x-none" w:eastAsia="x-none"/>
    </w:rPr>
  </w:style>
  <w:style w:type="paragraph" w:customStyle="1" w:styleId="NORMALa">
    <w:name w:val="NORMAL (a)"/>
    <w:basedOn w:val="Normal"/>
    <w:next w:val="Normal"/>
    <w:autoRedefine/>
    <w:rsid w:val="00A617DA"/>
    <w:pPr>
      <w:spacing w:before="120"/>
      <w:ind w:left="1361" w:hanging="454"/>
      <w:jc w:val="both"/>
    </w:pPr>
    <w:rPr>
      <w:rFonts w:ascii="Arial" w:eastAsia="MS Mincho" w:hAnsi="Arial" w:cs="Times New Roman"/>
      <w:snapToGrid w:val="0"/>
      <w:sz w:val="24"/>
      <w:szCs w:val="24"/>
    </w:rPr>
  </w:style>
  <w:style w:type="paragraph" w:customStyle="1" w:styleId="normalleft">
    <w:name w:val="normal left"/>
    <w:basedOn w:val="Normal"/>
    <w:rsid w:val="00A617DA"/>
    <w:pPr>
      <w:spacing w:before="120"/>
      <w:ind w:left="454"/>
      <w:jc w:val="both"/>
    </w:pPr>
    <w:rPr>
      <w:rFonts w:ascii="Arial" w:eastAsia="MS Mincho" w:hAnsi="Arial" w:cs="Times New Roman"/>
      <w:sz w:val="24"/>
      <w:szCs w:val="24"/>
    </w:rPr>
  </w:style>
  <w:style w:type="paragraph" w:customStyle="1" w:styleId="normali">
    <w:name w:val="normal (i)"/>
    <w:basedOn w:val="Normal"/>
    <w:next w:val="Normal"/>
    <w:rsid w:val="00A617DA"/>
    <w:pPr>
      <w:spacing w:before="120"/>
      <w:ind w:left="1815" w:hanging="454"/>
      <w:jc w:val="both"/>
    </w:pPr>
    <w:rPr>
      <w:rFonts w:ascii="Arial" w:eastAsia="MS Mincho" w:hAnsi="Arial" w:cs="Times New Roman"/>
      <w:sz w:val="24"/>
      <w:szCs w:val="24"/>
    </w:rPr>
  </w:style>
  <w:style w:type="paragraph" w:customStyle="1" w:styleId="NORMAL111">
    <w:name w:val="NORMAL 1.1.1"/>
    <w:basedOn w:val="Normal"/>
    <w:next w:val="Normal"/>
    <w:link w:val="NORMAL111Char"/>
    <w:autoRedefine/>
    <w:rsid w:val="00A617DA"/>
    <w:pPr>
      <w:spacing w:before="120"/>
      <w:ind w:left="851" w:hanging="851"/>
      <w:jc w:val="both"/>
    </w:pPr>
    <w:rPr>
      <w:rFonts w:ascii="Arial" w:eastAsia="Times New Roman" w:hAnsi="Arial" w:cs="Arial"/>
      <w:sz w:val="24"/>
      <w:szCs w:val="24"/>
    </w:rPr>
  </w:style>
  <w:style w:type="paragraph" w:customStyle="1" w:styleId="normal1indent">
    <w:name w:val="normal 1 indent"/>
    <w:basedOn w:val="NORMAL13"/>
    <w:link w:val="normal1indentChar"/>
    <w:rsid w:val="00A617DA"/>
    <w:pPr>
      <w:spacing w:before="120"/>
      <w:ind w:firstLine="0"/>
    </w:pPr>
    <w:rPr>
      <w:rFonts w:eastAsia="Times New Roman"/>
      <w:snapToGrid/>
      <w:lang w:val="en-US" w:eastAsia="en-US"/>
    </w:rPr>
  </w:style>
  <w:style w:type="character" w:customStyle="1" w:styleId="NORMAL111Char">
    <w:name w:val="NORMAL 1.1.1 Char"/>
    <w:link w:val="NORMAL111"/>
    <w:rsid w:val="00A617DA"/>
    <w:rPr>
      <w:rFonts w:ascii="Arial" w:eastAsia="Times New Roman" w:hAnsi="Arial" w:cs="Arial"/>
      <w:sz w:val="24"/>
      <w:szCs w:val="24"/>
    </w:rPr>
  </w:style>
  <w:style w:type="character" w:customStyle="1" w:styleId="NORMAL1Char0">
    <w:name w:val="NORMAL 1 Char"/>
    <w:rsid w:val="00A617DA"/>
    <w:rPr>
      <w:rFonts w:ascii="Arial" w:hAnsi="Arial"/>
      <w:sz w:val="24"/>
      <w:szCs w:val="24"/>
      <w:lang w:val="en-US" w:eastAsia="en-US" w:bidi="ar-SA"/>
    </w:rPr>
  </w:style>
  <w:style w:type="character" w:customStyle="1" w:styleId="normal1indentChar">
    <w:name w:val="normal 1 indent Char"/>
    <w:basedOn w:val="NORMAL1Char0"/>
    <w:link w:val="normal1indent"/>
    <w:rsid w:val="00A617DA"/>
    <w:rPr>
      <w:rFonts w:ascii="Arial" w:eastAsia="Times New Roman" w:hAnsi="Arial" w:cs="Times New Roman"/>
      <w:sz w:val="24"/>
      <w:szCs w:val="24"/>
      <w:lang w:val="en-US" w:eastAsia="en-US" w:bidi="ar-SA"/>
    </w:rPr>
  </w:style>
  <w:style w:type="paragraph" w:customStyle="1" w:styleId="111regular">
    <w:name w:val="1.1.1 regular"/>
    <w:basedOn w:val="1110"/>
    <w:autoRedefine/>
    <w:rsid w:val="00A617DA"/>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A617DA"/>
    <w:pPr>
      <w:spacing w:before="60"/>
      <w:jc w:val="both"/>
    </w:pPr>
    <w:rPr>
      <w:rFonts w:ascii="Arial" w:eastAsia="Times New Roman" w:hAnsi="Arial" w:cs="Arial"/>
      <w:sz w:val="22"/>
    </w:rPr>
  </w:style>
  <w:style w:type="paragraph" w:customStyle="1" w:styleId="tableindent">
    <w:name w:val="table indent"/>
    <w:basedOn w:val="Normal"/>
    <w:autoRedefine/>
    <w:rsid w:val="00A617DA"/>
    <w:pPr>
      <w:ind w:left="454"/>
      <w:jc w:val="both"/>
    </w:pPr>
    <w:rPr>
      <w:rFonts w:ascii="Arial" w:eastAsia="Times New Roman" w:hAnsi="Arial" w:cs="Arial"/>
      <w:sz w:val="22"/>
    </w:rPr>
  </w:style>
  <w:style w:type="paragraph" w:customStyle="1" w:styleId="tenbang">
    <w:name w:val="ten bang"/>
    <w:rsid w:val="00A617DA"/>
    <w:pPr>
      <w:spacing w:before="240" w:after="120"/>
      <w:jc w:val="center"/>
    </w:pPr>
    <w:rPr>
      <w:rFonts w:ascii="Arial" w:eastAsia="Times New Roman" w:hAnsi="Arial" w:cs="Arial"/>
      <w:b/>
      <w:bCs/>
      <w:sz w:val="24"/>
      <w:szCs w:val="24"/>
    </w:rPr>
  </w:style>
  <w:style w:type="paragraph" w:customStyle="1" w:styleId="TENCHUONG2">
    <w:name w:val="TEN CHUONG"/>
    <w:rsid w:val="00A617DA"/>
    <w:pPr>
      <w:spacing w:before="360"/>
      <w:jc w:val="center"/>
    </w:pPr>
    <w:rPr>
      <w:rFonts w:ascii="Arial" w:eastAsia="Times New Roman" w:hAnsi="Arial" w:cs="Arial"/>
      <w:b/>
      <w:bCs/>
      <w:sz w:val="24"/>
      <w:szCs w:val="24"/>
    </w:rPr>
  </w:style>
  <w:style w:type="character" w:customStyle="1" w:styleId="1Char0">
    <w:name w:val="(1) Char"/>
    <w:link w:val="10"/>
    <w:locked/>
    <w:rsid w:val="00A617DA"/>
    <w:rPr>
      <w:rFonts w:ascii="VNTime" w:eastAsia="Times New Roman" w:hAnsi="VNTime" w:cs="Times New Roman"/>
      <w:sz w:val="22"/>
      <w:szCs w:val="20"/>
    </w:rPr>
  </w:style>
  <w:style w:type="paragraph" w:customStyle="1" w:styleId="111reindent">
    <w:name w:val="1.1.1 re indent"/>
    <w:basedOn w:val="111regular"/>
    <w:autoRedefine/>
    <w:qFormat/>
    <w:rsid w:val="00A617DA"/>
    <w:pPr>
      <w:spacing w:before="80" w:after="120" w:line="340" w:lineRule="exact"/>
      <w:ind w:left="0" w:firstLine="454"/>
    </w:pPr>
  </w:style>
  <w:style w:type="paragraph" w:customStyle="1" w:styleId="h1">
    <w:name w:val="h1"/>
    <w:basedOn w:val="Normal"/>
    <w:rsid w:val="00A617DA"/>
    <w:pPr>
      <w:autoSpaceDE w:val="0"/>
      <w:autoSpaceDN w:val="0"/>
      <w:ind w:left="567" w:hanging="567"/>
      <w:jc w:val="both"/>
    </w:pPr>
    <w:rPr>
      <w:rFonts w:ascii=".VnArial" w:eastAsia="Times New Roman" w:hAnsi=".VnArial" w:cs="Times New Roman"/>
      <w:b/>
      <w:sz w:val="24"/>
      <w:szCs w:val="20"/>
    </w:rPr>
  </w:style>
  <w:style w:type="paragraph" w:customStyle="1" w:styleId="k1">
    <w:name w:val="k1"/>
    <w:basedOn w:val="Normal"/>
    <w:rsid w:val="00A617DA"/>
    <w:pPr>
      <w:autoSpaceDE w:val="0"/>
      <w:autoSpaceDN w:val="0"/>
      <w:ind w:left="340" w:hanging="340"/>
      <w:jc w:val="both"/>
    </w:pPr>
    <w:rPr>
      <w:rFonts w:ascii=".VnArial" w:eastAsia="Times New Roman" w:hAnsi=".VnArial" w:cs="Times New Roman"/>
      <w:sz w:val="24"/>
      <w:szCs w:val="20"/>
    </w:rPr>
  </w:style>
  <w:style w:type="paragraph" w:customStyle="1" w:styleId="k2">
    <w:name w:val="k2"/>
    <w:basedOn w:val="k1"/>
    <w:next w:val="k1"/>
    <w:rsid w:val="00A617DA"/>
    <w:pPr>
      <w:spacing w:before="120"/>
      <w:ind w:left="680"/>
    </w:pPr>
  </w:style>
  <w:style w:type="paragraph" w:customStyle="1" w:styleId="k1m">
    <w:name w:val="k1m"/>
    <w:basedOn w:val="k1"/>
    <w:rsid w:val="00A617DA"/>
    <w:rPr>
      <w:color w:val="0000FF"/>
    </w:rPr>
  </w:style>
  <w:style w:type="paragraph" w:customStyle="1" w:styleId="k2m">
    <w:name w:val="k2m"/>
    <w:basedOn w:val="k2"/>
    <w:rsid w:val="00A617DA"/>
    <w:rPr>
      <w:color w:val="0000FF"/>
    </w:rPr>
  </w:style>
  <w:style w:type="paragraph" w:customStyle="1" w:styleId="1indent0">
    <w:name w:val="(1) indent"/>
    <w:basedOn w:val="10"/>
    <w:rsid w:val="00A617D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A617DA"/>
    <w:pPr>
      <w:spacing w:before="120"/>
      <w:ind w:left="851"/>
      <w:jc w:val="both"/>
    </w:pPr>
    <w:rPr>
      <w:rFonts w:ascii="Arial" w:eastAsia="Times New Roman" w:hAnsi="Arial" w:cs="Times New Roman"/>
      <w:sz w:val="24"/>
      <w:szCs w:val="24"/>
    </w:rPr>
  </w:style>
  <w:style w:type="character" w:customStyle="1" w:styleId="texChar">
    <w:name w:val="tex Char"/>
    <w:link w:val="tex"/>
    <w:rsid w:val="00A617DA"/>
    <w:rPr>
      <w:rFonts w:ascii="VNTime" w:eastAsia="Times New Roman" w:hAnsi="VNTime" w:cs="Times New Roman"/>
      <w:sz w:val="20"/>
      <w:szCs w:val="20"/>
    </w:rPr>
  </w:style>
  <w:style w:type="paragraph" w:customStyle="1" w:styleId="normal14">
    <w:name w:val="normal 1"/>
    <w:basedOn w:val="Normal"/>
    <w:rsid w:val="00A617DA"/>
    <w:pPr>
      <w:overflowPunct w:val="0"/>
      <w:autoSpaceDE w:val="0"/>
      <w:autoSpaceDN w:val="0"/>
      <w:adjustRightInd w:val="0"/>
      <w:spacing w:before="120"/>
      <w:ind w:left="454" w:hanging="454"/>
      <w:jc w:val="both"/>
      <w:textAlignment w:val="baseline"/>
    </w:pPr>
    <w:rPr>
      <w:rFonts w:ascii="Arial" w:eastAsia="Times New Roman" w:hAnsi="Arial" w:cs="Times New Roman"/>
      <w:kern w:val="28"/>
      <w:sz w:val="24"/>
      <w:szCs w:val="20"/>
    </w:rPr>
  </w:style>
  <w:style w:type="paragraph" w:customStyle="1" w:styleId="normal15">
    <w:name w:val="normal (1)"/>
    <w:basedOn w:val="normal14"/>
    <w:rsid w:val="00A617DA"/>
    <w:pPr>
      <w:ind w:left="908"/>
    </w:pPr>
  </w:style>
  <w:style w:type="paragraph" w:customStyle="1" w:styleId="TENQUYPHAMV">
    <w:name w:val="TEN QUY PHAM_V"/>
    <w:rsid w:val="00A617DA"/>
    <w:pPr>
      <w:jc w:val="center"/>
    </w:pPr>
    <w:rPr>
      <w:rFonts w:ascii="Arial" w:eastAsia="Times New Roman" w:hAnsi="Arial" w:cs="Arial"/>
      <w:b/>
      <w:bCs/>
      <w:sz w:val="32"/>
      <w:szCs w:val="32"/>
    </w:rPr>
  </w:style>
  <w:style w:type="character" w:customStyle="1" w:styleId="ChapterCharChar">
    <w:name w:val="Chapter Char Char"/>
    <w:rsid w:val="00A617DA"/>
    <w:rPr>
      <w:rFonts w:ascii=".VnTime" w:hAnsi=".VnTime"/>
      <w:b/>
      <w:bCs/>
      <w:sz w:val="24"/>
    </w:rPr>
  </w:style>
  <w:style w:type="paragraph" w:customStyle="1" w:styleId="aindent">
    <w:name w:val="(a) indent"/>
    <w:basedOn w:val="a4"/>
    <w:autoRedefine/>
    <w:rsid w:val="00A617DA"/>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A617DA"/>
    <w:pPr>
      <w:spacing w:before="120"/>
      <w:ind w:left="1815" w:hanging="454"/>
      <w:jc w:val="both"/>
    </w:pPr>
    <w:rPr>
      <w:rFonts w:ascii="Arial" w:eastAsia="Times New Roman" w:hAnsi="Arial" w:cs="Arial"/>
      <w:sz w:val="24"/>
      <w:szCs w:val="24"/>
    </w:rPr>
  </w:style>
  <w:style w:type="paragraph" w:customStyle="1" w:styleId="iindent">
    <w:name w:val="(i) indent"/>
    <w:basedOn w:val="i3"/>
    <w:autoRedefine/>
    <w:rsid w:val="00A617DA"/>
    <w:pPr>
      <w:ind w:left="1814" w:firstLine="0"/>
    </w:pPr>
  </w:style>
  <w:style w:type="paragraph" w:customStyle="1" w:styleId="ii">
    <w:name w:val="(i)(i)"/>
    <w:basedOn w:val="i3"/>
    <w:autoRedefine/>
    <w:rsid w:val="00A617DA"/>
    <w:pPr>
      <w:ind w:left="2268"/>
    </w:pPr>
  </w:style>
  <w:style w:type="paragraph" w:customStyle="1" w:styleId="bold">
    <w:name w:val="bold"/>
    <w:basedOn w:val="1"/>
    <w:rsid w:val="00A617DA"/>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A617DA"/>
    <w:pPr>
      <w:tabs>
        <w:tab w:val="left" w:leader="dot" w:pos="9639"/>
      </w:tabs>
      <w:spacing w:before="240" w:after="120"/>
      <w:ind w:left="1872" w:right="567" w:hanging="1418"/>
    </w:pPr>
    <w:rPr>
      <w:rFonts w:ascii="Arial" w:eastAsia="Times New Roman" w:hAnsi="Arial" w:cs="Arial"/>
      <w:b/>
      <w:bCs/>
      <w:sz w:val="24"/>
      <w:szCs w:val="24"/>
    </w:rPr>
  </w:style>
  <w:style w:type="paragraph" w:customStyle="1" w:styleId="content11">
    <w:name w:val="content11"/>
    <w:basedOn w:val="Normal"/>
    <w:autoRedefine/>
    <w:rsid w:val="00A617DA"/>
    <w:pPr>
      <w:tabs>
        <w:tab w:val="left" w:leader="dot" w:pos="9639"/>
      </w:tabs>
      <w:spacing w:before="120"/>
      <w:ind w:left="1474" w:right="879" w:hanging="567"/>
    </w:pPr>
    <w:rPr>
      <w:rFonts w:ascii="Arial" w:eastAsia="Times New Roman" w:hAnsi="Arial" w:cs="Arial"/>
      <w:sz w:val="24"/>
      <w:szCs w:val="24"/>
    </w:rPr>
  </w:style>
  <w:style w:type="paragraph" w:customStyle="1" w:styleId="Footer1">
    <w:name w:val="Footer1"/>
    <w:rsid w:val="00A617DA"/>
    <w:pPr>
      <w:jc w:val="center"/>
    </w:pPr>
    <w:rPr>
      <w:rFonts w:ascii="Arial" w:eastAsia="Times New Roman" w:hAnsi="Arial" w:cs="Arial"/>
      <w:sz w:val="24"/>
      <w:szCs w:val="24"/>
    </w:rPr>
  </w:style>
  <w:style w:type="paragraph" w:customStyle="1" w:styleId="Footer2">
    <w:name w:val="Footer2"/>
    <w:rsid w:val="00A617DA"/>
    <w:pPr>
      <w:jc w:val="center"/>
    </w:pPr>
    <w:rPr>
      <w:rFonts w:ascii="Arial" w:eastAsia="Times New Roman" w:hAnsi="Arial" w:cs="Arial"/>
      <w:sz w:val="24"/>
      <w:szCs w:val="24"/>
    </w:rPr>
  </w:style>
  <w:style w:type="paragraph" w:customStyle="1" w:styleId="gridtable">
    <w:name w:val="grid table"/>
    <w:basedOn w:val="Normal"/>
    <w:rsid w:val="00A617DA"/>
    <w:pPr>
      <w:spacing w:line="300" w:lineRule="exact"/>
      <w:ind w:left="709"/>
    </w:pPr>
    <w:rPr>
      <w:rFonts w:ascii="Arial" w:eastAsia="MS Mincho" w:hAnsi="Arial" w:cs="Arial"/>
      <w:sz w:val="20"/>
      <w:szCs w:val="20"/>
    </w:rPr>
  </w:style>
  <w:style w:type="paragraph" w:customStyle="1" w:styleId="Header10">
    <w:name w:val="Header1"/>
    <w:rsid w:val="00A617DA"/>
    <w:rPr>
      <w:rFonts w:ascii="Arial" w:eastAsia="Times New Roman" w:hAnsi="Arial" w:cs="Arial"/>
      <w:b/>
      <w:bCs/>
      <w:sz w:val="24"/>
      <w:szCs w:val="24"/>
    </w:rPr>
  </w:style>
  <w:style w:type="paragraph" w:customStyle="1" w:styleId="Header2">
    <w:name w:val="Header2"/>
    <w:rsid w:val="00A617DA"/>
    <w:rPr>
      <w:rFonts w:ascii="Arial" w:eastAsia="Times New Roman" w:hAnsi="Arial" w:cs="Arial"/>
      <w:b/>
      <w:bCs/>
      <w:sz w:val="24"/>
      <w:szCs w:val="24"/>
    </w:rPr>
  </w:style>
  <w:style w:type="paragraph" w:customStyle="1" w:styleId="normalleft00">
    <w:name w:val="normal left 0"/>
    <w:basedOn w:val="Normal"/>
    <w:rsid w:val="00A617DA"/>
    <w:pPr>
      <w:spacing w:before="120" w:line="300" w:lineRule="auto"/>
      <w:ind w:left="709"/>
    </w:pPr>
    <w:rPr>
      <w:rFonts w:ascii="Arial" w:eastAsia="Times New Roman" w:hAnsi="Arial" w:cs="Arial"/>
      <w:spacing w:val="-4"/>
      <w:sz w:val="24"/>
      <w:szCs w:val="24"/>
    </w:rPr>
  </w:style>
  <w:style w:type="paragraph" w:customStyle="1" w:styleId="table1">
    <w:name w:val="table(1)"/>
    <w:basedOn w:val="table"/>
    <w:autoRedefine/>
    <w:rsid w:val="00A617DA"/>
    <w:pPr>
      <w:spacing w:before="0"/>
      <w:ind w:left="454" w:hanging="454"/>
    </w:pPr>
  </w:style>
  <w:style w:type="paragraph" w:customStyle="1" w:styleId="tableleft">
    <w:name w:val="table left"/>
    <w:basedOn w:val="table"/>
    <w:autoRedefine/>
    <w:rsid w:val="00A617DA"/>
    <w:pPr>
      <w:jc w:val="right"/>
    </w:pPr>
  </w:style>
  <w:style w:type="paragraph" w:customStyle="1" w:styleId="Tenphane">
    <w:name w:val="Ten phan_e"/>
    <w:rsid w:val="00A617DA"/>
    <w:pPr>
      <w:spacing w:before="120"/>
      <w:jc w:val="center"/>
    </w:pPr>
    <w:rPr>
      <w:rFonts w:ascii="Arial" w:eastAsia="Times New Roman" w:hAnsi="Arial" w:cs="Arial"/>
      <w:b/>
      <w:bCs/>
      <w:i/>
      <w:iCs/>
      <w:sz w:val="24"/>
      <w:szCs w:val="24"/>
    </w:rPr>
  </w:style>
  <w:style w:type="paragraph" w:customStyle="1" w:styleId="Char1CharCharCharCharCharChar">
    <w:name w:val="Char1 Char Char Char Char Char Char"/>
    <w:basedOn w:val="Normal"/>
    <w:rsid w:val="00A617DA"/>
    <w:pPr>
      <w:spacing w:before="120" w:after="160" w:line="240" w:lineRule="exact"/>
      <w:ind w:firstLine="601"/>
      <w:jc w:val="both"/>
    </w:pPr>
    <w:rPr>
      <w:rFonts w:ascii="Verdana" w:eastAsia="Times New Roman" w:hAnsi="Verdana" w:cs="Times New Roman"/>
      <w:sz w:val="20"/>
      <w:szCs w:val="20"/>
      <w:lang w:val="en-GB"/>
    </w:rPr>
  </w:style>
  <w:style w:type="paragraph" w:customStyle="1" w:styleId="tieudechinh0">
    <w:name w:val="tieudechinh"/>
    <w:basedOn w:val="Normal"/>
    <w:rsid w:val="00A617DA"/>
    <w:pPr>
      <w:spacing w:before="100" w:beforeAutospacing="1" w:after="100" w:afterAutospacing="1"/>
    </w:pPr>
    <w:rPr>
      <w:rFonts w:eastAsia="Calibri" w:cs="Times New Roman"/>
      <w:sz w:val="24"/>
      <w:szCs w:val="24"/>
    </w:rPr>
  </w:style>
  <w:style w:type="paragraph" w:customStyle="1" w:styleId="tieudephu0">
    <w:name w:val="tieudephu"/>
    <w:basedOn w:val="Normal"/>
    <w:rsid w:val="00A617DA"/>
    <w:pPr>
      <w:spacing w:before="100" w:beforeAutospacing="1" w:after="100" w:afterAutospacing="1"/>
    </w:pPr>
    <w:rPr>
      <w:rFonts w:eastAsia="Calibri" w:cs="Times New Roman"/>
      <w:sz w:val="24"/>
      <w:szCs w:val="24"/>
    </w:rPr>
  </w:style>
  <w:style w:type="character" w:customStyle="1" w:styleId="normalcharchar">
    <w:name w:val="normal____char__char"/>
    <w:rsid w:val="00A617DA"/>
    <w:rPr>
      <w:rFonts w:cs="Times New Roman"/>
    </w:rPr>
  </w:style>
  <w:style w:type="paragraph" w:customStyle="1" w:styleId="center0">
    <w:name w:val="center"/>
    <w:basedOn w:val="Normal"/>
    <w:rsid w:val="00A617DA"/>
    <w:pPr>
      <w:spacing w:before="100" w:beforeAutospacing="1" w:after="100" w:afterAutospacing="1"/>
    </w:pPr>
    <w:rPr>
      <w:rFonts w:eastAsia="Times New Roman" w:cs="Times New Roman"/>
      <w:sz w:val="24"/>
      <w:szCs w:val="24"/>
    </w:rPr>
  </w:style>
  <w:style w:type="paragraph" w:customStyle="1" w:styleId="s0">
    <w:name w:val="s0"/>
    <w:rsid w:val="00A617DA"/>
    <w:pPr>
      <w:widowControl w:val="0"/>
      <w:autoSpaceDE w:val="0"/>
      <w:autoSpaceDN w:val="0"/>
      <w:adjustRightInd w:val="0"/>
    </w:pPr>
    <w:rPr>
      <w:rFonts w:ascii="Batang" w:eastAsia="Batang" w:hAnsi="Batang" w:cs="Batang"/>
      <w:sz w:val="20"/>
      <w:szCs w:val="20"/>
      <w:lang w:eastAsia="ko-KR"/>
    </w:rPr>
  </w:style>
  <w:style w:type="paragraph" w:customStyle="1" w:styleId="heading2-p">
    <w:name w:val="heading2-p"/>
    <w:basedOn w:val="Normal"/>
    <w:rsid w:val="00A617DA"/>
    <w:pPr>
      <w:jc w:val="center"/>
    </w:pPr>
    <w:rPr>
      <w:rFonts w:eastAsia="Times New Roman" w:cs="Times New Roman"/>
      <w:sz w:val="20"/>
      <w:szCs w:val="20"/>
    </w:rPr>
  </w:style>
  <w:style w:type="paragraph" w:customStyle="1" w:styleId="CM43">
    <w:name w:val="CM43"/>
    <w:basedOn w:val="Default"/>
    <w:next w:val="Default"/>
    <w:rsid w:val="00A617DA"/>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617DA"/>
    <w:pPr>
      <w:spacing w:after="160" w:line="240" w:lineRule="exact"/>
    </w:pPr>
    <w:rPr>
      <w:rFonts w:ascii="Arial" w:eastAsia="Times New Roman" w:hAnsi="Arial" w:cs="Times New Roman"/>
      <w:sz w:val="22"/>
    </w:rPr>
  </w:style>
  <w:style w:type="character" w:customStyle="1" w:styleId="dangcohieuluc">
    <w:name w:val="dangcohieuluc"/>
    <w:basedOn w:val="DefaultParagraphFont"/>
    <w:rsid w:val="00A617DA"/>
  </w:style>
  <w:style w:type="paragraph" w:customStyle="1" w:styleId="QD2">
    <w:name w:val="QD2"/>
    <w:basedOn w:val="Normal"/>
    <w:rsid w:val="00A617DA"/>
    <w:pPr>
      <w:spacing w:before="240" w:after="120" w:line="300" w:lineRule="atLeast"/>
      <w:jc w:val="center"/>
    </w:pPr>
    <w:rPr>
      <w:rFonts w:ascii=".VnVogueH" w:eastAsia="Times New Roman" w:hAnsi=".VnVogueH" w:cs="Angsana New"/>
      <w:sz w:val="26"/>
      <w:szCs w:val="20"/>
    </w:rPr>
  </w:style>
  <w:style w:type="paragraph" w:customStyle="1" w:styleId="tr-bang">
    <w:name w:val="tr-bang"/>
    <w:basedOn w:val="Normal"/>
    <w:rsid w:val="00A617DA"/>
    <w:pPr>
      <w:spacing w:line="300" w:lineRule="atLeast"/>
      <w:jc w:val="center"/>
    </w:pPr>
    <w:rPr>
      <w:rFonts w:ascii=".VnArial" w:eastAsia="Times New Roman" w:hAnsi=".VnArial" w:cs="Angsana New"/>
      <w:sz w:val="19"/>
      <w:szCs w:val="20"/>
    </w:rPr>
  </w:style>
  <w:style w:type="paragraph" w:customStyle="1" w:styleId="C3">
    <w:name w:val="C"/>
    <w:basedOn w:val="Header"/>
    <w:rsid w:val="00A617DA"/>
    <w:pPr>
      <w:tabs>
        <w:tab w:val="clear" w:pos="4680"/>
        <w:tab w:val="clear" w:pos="9360"/>
      </w:tabs>
      <w:spacing w:before="80" w:after="80" w:line="300" w:lineRule="exact"/>
      <w:ind w:left="360"/>
      <w:jc w:val="both"/>
    </w:pPr>
    <w:rPr>
      <w:rFonts w:eastAsia="Times New Roman" w:cs="Times New Roman"/>
      <w:spacing w:val="-2"/>
      <w:sz w:val="26"/>
      <w:szCs w:val="20"/>
      <w:lang w:val="x-none" w:eastAsia="x-none"/>
    </w:rPr>
  </w:style>
  <w:style w:type="paragraph" w:customStyle="1" w:styleId="f">
    <w:name w:val="f"/>
    <w:basedOn w:val="C3"/>
    <w:rsid w:val="00A617DA"/>
    <w:rPr>
      <w:spacing w:val="-4"/>
    </w:rPr>
  </w:style>
  <w:style w:type="character" w:customStyle="1" w:styleId="LeftHeaderCharChar1">
    <w:name w:val="Left Header Char Char1"/>
    <w:locked/>
    <w:rsid w:val="00A617DA"/>
    <w:rPr>
      <w:rFonts w:ascii=".VnTime" w:hAnsi=".VnTime" w:cs=".VnTime"/>
      <w:sz w:val="28"/>
      <w:szCs w:val="28"/>
      <w:lang w:val="en-US" w:eastAsia="en-US" w:bidi="ar-SA"/>
    </w:rPr>
  </w:style>
  <w:style w:type="paragraph" w:customStyle="1" w:styleId="Bd">
    <w:name w:val="Bd"/>
    <w:basedOn w:val="Normal"/>
    <w:semiHidden/>
    <w:rsid w:val="00A617DA"/>
    <w:pPr>
      <w:widowControl w:val="0"/>
      <w:spacing w:before="240"/>
      <w:ind w:firstLine="567"/>
      <w:jc w:val="both"/>
    </w:pPr>
    <w:rPr>
      <w:rFonts w:eastAsia="Times New Roman" w:cs="Times New Roman"/>
      <w:sz w:val="24"/>
      <w:szCs w:val="24"/>
      <w:lang w:eastAsia="ja-JP"/>
    </w:rPr>
  </w:style>
  <w:style w:type="paragraph" w:customStyle="1" w:styleId="Mc1">
    <w:name w:val="Mục 1"/>
    <w:basedOn w:val="Normal"/>
    <w:link w:val="Mc1Char"/>
    <w:autoRedefine/>
    <w:rsid w:val="00A617DA"/>
    <w:pPr>
      <w:tabs>
        <w:tab w:val="left" w:pos="7951"/>
        <w:tab w:val="right" w:pos="9072"/>
      </w:tabs>
      <w:autoSpaceDE w:val="0"/>
      <w:autoSpaceDN w:val="0"/>
      <w:adjustRightInd w:val="0"/>
      <w:spacing w:before="120" w:after="120"/>
      <w:ind w:firstLine="720"/>
      <w:jc w:val="both"/>
    </w:pPr>
    <w:rPr>
      <w:rFonts w:eastAsia="Times New Roman" w:cs="Times New Roman"/>
      <w:b/>
      <w:bCs/>
      <w:color w:val="000000"/>
      <w:szCs w:val="24"/>
      <w:lang w:val="nb-NO" w:eastAsia="ja-JP"/>
    </w:rPr>
  </w:style>
  <w:style w:type="paragraph" w:customStyle="1" w:styleId="Mc11">
    <w:name w:val="Mục 1.1"/>
    <w:basedOn w:val="Normal"/>
    <w:link w:val="Mc11Char"/>
    <w:autoRedefine/>
    <w:rsid w:val="00A617DA"/>
    <w:pPr>
      <w:autoSpaceDE w:val="0"/>
      <w:autoSpaceDN w:val="0"/>
      <w:adjustRightInd w:val="0"/>
      <w:spacing w:after="120"/>
      <w:ind w:firstLine="720"/>
      <w:jc w:val="both"/>
    </w:pPr>
    <w:rPr>
      <w:rFonts w:eastAsia="Times New Roman" w:cs="Times New Roman"/>
      <w:i/>
      <w:iCs/>
      <w:szCs w:val="26"/>
      <w:lang w:val="nb-NO" w:eastAsia="ja-JP"/>
    </w:rPr>
  </w:style>
  <w:style w:type="paragraph" w:customStyle="1" w:styleId="Mc111">
    <w:name w:val="Mục 1.1.1"/>
    <w:basedOn w:val="Normal"/>
    <w:link w:val="Mc111Char"/>
    <w:autoRedefine/>
    <w:rsid w:val="00A617DA"/>
    <w:pPr>
      <w:spacing w:before="120" w:after="120"/>
      <w:ind w:firstLine="720"/>
      <w:jc w:val="both"/>
    </w:pPr>
    <w:rPr>
      <w:rFonts w:eastAsia="MS Mincho" w:cs="Times New Roman"/>
      <w:color w:val="000000"/>
      <w:szCs w:val="24"/>
      <w:lang w:val="x-none" w:eastAsia="ja-JP"/>
    </w:rPr>
  </w:style>
  <w:style w:type="paragraph" w:customStyle="1" w:styleId="Mca0">
    <w:name w:val="Mục a"/>
    <w:basedOn w:val="Normal"/>
    <w:autoRedefine/>
    <w:rsid w:val="00A617DA"/>
    <w:pPr>
      <w:autoSpaceDE w:val="0"/>
      <w:autoSpaceDN w:val="0"/>
      <w:adjustRightInd w:val="0"/>
      <w:spacing w:after="120"/>
      <w:ind w:firstLine="720"/>
      <w:jc w:val="both"/>
    </w:pPr>
    <w:rPr>
      <w:rFonts w:eastAsia="Times New Roman" w:cs="Times New Roman"/>
      <w:i/>
      <w:iCs/>
      <w:szCs w:val="24"/>
      <w:lang w:val="nb-NO" w:eastAsia="ja-JP"/>
    </w:rPr>
  </w:style>
  <w:style w:type="paragraph" w:customStyle="1" w:styleId="McI">
    <w:name w:val="Mục I"/>
    <w:basedOn w:val="Nidung"/>
    <w:autoRedefine/>
    <w:rsid w:val="00A617DA"/>
    <w:pPr>
      <w:widowControl w:val="0"/>
      <w:tabs>
        <w:tab w:val="clear" w:pos="0"/>
        <w:tab w:val="right" w:pos="9071"/>
      </w:tabs>
      <w:spacing w:line="240" w:lineRule="auto"/>
      <w:ind w:firstLine="720"/>
      <w:jc w:val="left"/>
    </w:pPr>
    <w:rPr>
      <w:rFonts w:eastAsia="MS Mincho"/>
      <w:b/>
      <w:bCs/>
      <w:iCs/>
      <w:lang w:val="nb-NO" w:eastAsia="ja-JP"/>
    </w:rPr>
  </w:style>
  <w:style w:type="paragraph" w:customStyle="1" w:styleId="Phtrinh">
    <w:name w:val="Phtrinh"/>
    <w:basedOn w:val="Normal"/>
    <w:semiHidden/>
    <w:qFormat/>
    <w:rsid w:val="00A617DA"/>
    <w:pPr>
      <w:tabs>
        <w:tab w:val="center" w:pos="3686"/>
        <w:tab w:val="left" w:pos="8222"/>
      </w:tabs>
      <w:spacing w:before="120" w:after="120"/>
      <w:jc w:val="both"/>
    </w:pPr>
    <w:rPr>
      <w:rFonts w:eastAsia="Times New Roman" w:cs="Times New Roman"/>
      <w:color w:val="000000"/>
      <w:sz w:val="24"/>
      <w:szCs w:val="24"/>
    </w:rPr>
  </w:style>
  <w:style w:type="paragraph" w:customStyle="1" w:styleId="Noidung3">
    <w:name w:val="Noi dung"/>
    <w:basedOn w:val="Normal"/>
    <w:link w:val="NoidungChar"/>
    <w:autoRedefine/>
    <w:semiHidden/>
    <w:rsid w:val="00A617DA"/>
    <w:pPr>
      <w:jc w:val="both"/>
    </w:pPr>
    <w:rPr>
      <w:rFonts w:eastAsia="Times New Roman" w:cs="Times New Roman"/>
      <w:szCs w:val="28"/>
      <w:lang w:val="x-none"/>
    </w:rPr>
  </w:style>
  <w:style w:type="character" w:customStyle="1" w:styleId="NoidungChar">
    <w:name w:val="Noi dung Char"/>
    <w:link w:val="Noidung3"/>
    <w:semiHidden/>
    <w:rsid w:val="00A617DA"/>
    <w:rPr>
      <w:rFonts w:eastAsia="Times New Roman" w:cs="Times New Roman"/>
      <w:szCs w:val="28"/>
      <w:lang w:val="x-none"/>
    </w:rPr>
  </w:style>
  <w:style w:type="paragraph" w:customStyle="1" w:styleId="Muca">
    <w:name w:val="Muc a"/>
    <w:basedOn w:val="BodyText"/>
    <w:autoRedefine/>
    <w:semiHidden/>
    <w:rsid w:val="00A617DA"/>
    <w:pPr>
      <w:keepNext/>
      <w:widowControl/>
      <w:spacing w:before="60" w:after="120"/>
      <w:jc w:val="both"/>
    </w:pPr>
    <w:rPr>
      <w:lang w:val="pt-BR"/>
    </w:rPr>
  </w:style>
  <w:style w:type="paragraph" w:customStyle="1" w:styleId="NormalNumber">
    <w:name w:val="Normal_Number"/>
    <w:basedOn w:val="Normal"/>
    <w:semiHidden/>
    <w:rsid w:val="00A617DA"/>
    <w:pPr>
      <w:tabs>
        <w:tab w:val="num" w:pos="1080"/>
      </w:tabs>
      <w:spacing w:before="240"/>
      <w:ind w:left="1080" w:hanging="360"/>
      <w:jc w:val="both"/>
    </w:pPr>
    <w:rPr>
      <w:rFonts w:eastAsia="Times New Roman" w:cs="Times New Roman"/>
      <w:sz w:val="26"/>
      <w:szCs w:val="26"/>
    </w:rPr>
  </w:style>
  <w:style w:type="paragraph" w:customStyle="1" w:styleId="McNidung">
    <w:name w:val="Môc Néi dung"/>
    <w:basedOn w:val="Normal"/>
    <w:link w:val="McNidungChar"/>
    <w:semiHidden/>
    <w:rsid w:val="00A617DA"/>
    <w:pPr>
      <w:spacing w:after="120"/>
      <w:ind w:firstLine="720"/>
      <w:jc w:val="both"/>
    </w:pPr>
    <w:rPr>
      <w:rFonts w:eastAsia="Times New Roman" w:cs="Times New Roman"/>
      <w:szCs w:val="28"/>
      <w:lang w:val="pt-BR"/>
    </w:rPr>
  </w:style>
  <w:style w:type="character" w:customStyle="1" w:styleId="McNidungChar">
    <w:name w:val="Môc Néi dung Char"/>
    <w:link w:val="McNidung"/>
    <w:semiHidden/>
    <w:locked/>
    <w:rsid w:val="00A617DA"/>
    <w:rPr>
      <w:rFonts w:eastAsia="Times New Roman" w:cs="Times New Roman"/>
      <w:szCs w:val="28"/>
      <w:lang w:val="pt-BR"/>
    </w:rPr>
  </w:style>
  <w:style w:type="paragraph" w:customStyle="1" w:styleId="StyleNoidungTimesNewRoman">
    <w:name w:val="Style Noi dung + Times New Roman"/>
    <w:basedOn w:val="Noidung3"/>
    <w:link w:val="StyleNoidungTimesNewRomanChar"/>
    <w:autoRedefine/>
    <w:semiHidden/>
    <w:rsid w:val="00A617DA"/>
    <w:pPr>
      <w:spacing w:before="120" w:after="120"/>
      <w:ind w:firstLine="720"/>
    </w:pPr>
    <w:rPr>
      <w:lang w:val="pt-BR"/>
    </w:rPr>
  </w:style>
  <w:style w:type="character" w:customStyle="1" w:styleId="StyleNoidungTimesNewRomanChar">
    <w:name w:val="Style Noi dung + Times New Roman Char"/>
    <w:link w:val="StyleNoidungTimesNewRoman"/>
    <w:semiHidden/>
    <w:rsid w:val="00A617DA"/>
    <w:rPr>
      <w:rFonts w:eastAsia="Times New Roman" w:cs="Times New Roman"/>
      <w:szCs w:val="28"/>
      <w:lang w:val="pt-BR"/>
    </w:rPr>
  </w:style>
  <w:style w:type="paragraph" w:customStyle="1" w:styleId="Tnhnh1">
    <w:name w:val="Tªn h×nh 1"/>
    <w:basedOn w:val="Normal"/>
    <w:semiHidden/>
    <w:rsid w:val="00A617DA"/>
    <w:pPr>
      <w:keepNext/>
      <w:tabs>
        <w:tab w:val="num" w:pos="0"/>
        <w:tab w:val="left" w:pos="480"/>
        <w:tab w:val="left" w:pos="960"/>
      </w:tabs>
      <w:ind w:left="907" w:hanging="907"/>
      <w:jc w:val="both"/>
    </w:pPr>
    <w:rPr>
      <w:rFonts w:eastAsia="Times New Roman" w:cs="Times New Roman"/>
      <w:i/>
      <w:noProof/>
      <w:sz w:val="24"/>
      <w:szCs w:val="20"/>
      <w:lang w:val="pt-BR"/>
    </w:rPr>
  </w:style>
  <w:style w:type="character" w:customStyle="1" w:styleId="Style1Char">
    <w:name w:val="Style1 Char"/>
    <w:link w:val="Style1"/>
    <w:rsid w:val="00A617DA"/>
    <w:rPr>
      <w:rFonts w:eastAsia="Times New Roman" w:cs="Times New Roman"/>
      <w:b/>
      <w:sz w:val="36"/>
      <w:szCs w:val="28"/>
    </w:rPr>
  </w:style>
  <w:style w:type="paragraph" w:customStyle="1" w:styleId="stylebefore12ptafter12pt1">
    <w:name w:val="stylebefore12ptafter12pt1"/>
    <w:basedOn w:val="Normal"/>
    <w:semiHidden/>
    <w:rsid w:val="00A617DA"/>
    <w:pPr>
      <w:spacing w:before="100" w:beforeAutospacing="1" w:after="100" w:afterAutospacing="1"/>
    </w:pPr>
    <w:rPr>
      <w:rFonts w:eastAsia="Times New Roman" w:cs="Times New Roman"/>
      <w:sz w:val="24"/>
      <w:szCs w:val="24"/>
    </w:rPr>
  </w:style>
  <w:style w:type="paragraph" w:customStyle="1" w:styleId="CharCharCharCharCharCharCharCharCharChar0">
    <w:name w:val="Char Char Char Char Char Char Char Char Char Char"/>
    <w:basedOn w:val="Normal"/>
    <w:semiHidden/>
    <w:rsid w:val="00A617DA"/>
    <w:pPr>
      <w:spacing w:after="160" w:line="240" w:lineRule="exact"/>
    </w:pPr>
    <w:rPr>
      <w:rFonts w:ascii="Arial" w:eastAsia="Times New Roman" w:hAnsi="Arial" w:cs="Times New Roman"/>
      <w:sz w:val="22"/>
    </w:rPr>
  </w:style>
  <w:style w:type="paragraph" w:customStyle="1" w:styleId="tch">
    <w:name w:val="tch"/>
    <w:basedOn w:val="Normal"/>
    <w:semiHidden/>
    <w:rsid w:val="00A617DA"/>
    <w:pPr>
      <w:spacing w:line="420" w:lineRule="exact"/>
      <w:jc w:val="center"/>
    </w:pPr>
    <w:rPr>
      <w:rFonts w:ascii="Arial" w:eastAsia="Times New Roman" w:hAnsi="Arial" w:cs="Arial"/>
      <w:b/>
      <w:bCs/>
      <w:sz w:val="32"/>
      <w:szCs w:val="32"/>
    </w:rPr>
  </w:style>
  <w:style w:type="paragraph" w:customStyle="1" w:styleId="CHNG0">
    <w:name w:val="CHƯƠNG"/>
    <w:basedOn w:val="Normal"/>
    <w:autoRedefine/>
    <w:rsid w:val="00A617DA"/>
    <w:pPr>
      <w:jc w:val="center"/>
    </w:pPr>
    <w:rPr>
      <w:rFonts w:eastAsia="Times New Roman" w:cs="Times New Roman"/>
      <w:b/>
      <w:color w:val="000000"/>
      <w:szCs w:val="32"/>
      <w:lang w:eastAsia="ja-JP"/>
    </w:rPr>
  </w:style>
  <w:style w:type="character" w:customStyle="1" w:styleId="Mc1Char">
    <w:name w:val="Mục 1 Char"/>
    <w:link w:val="Mc1"/>
    <w:rsid w:val="00A617DA"/>
    <w:rPr>
      <w:rFonts w:eastAsia="Times New Roman" w:cs="Times New Roman"/>
      <w:b/>
      <w:bCs/>
      <w:color w:val="000000"/>
      <w:szCs w:val="24"/>
      <w:lang w:val="nb-NO" w:eastAsia="ja-JP"/>
    </w:rPr>
  </w:style>
  <w:style w:type="character" w:customStyle="1" w:styleId="Mc11Char">
    <w:name w:val="Mục 1.1 Char"/>
    <w:link w:val="Mc11"/>
    <w:rsid w:val="00A617DA"/>
    <w:rPr>
      <w:rFonts w:eastAsia="Times New Roman" w:cs="Times New Roman"/>
      <w:i/>
      <w:iCs/>
      <w:szCs w:val="26"/>
      <w:lang w:val="nb-NO" w:eastAsia="ja-JP"/>
    </w:rPr>
  </w:style>
  <w:style w:type="character" w:customStyle="1" w:styleId="BangCharChar">
    <w:name w:val="Bang Char Char"/>
    <w:link w:val="Bang"/>
    <w:rsid w:val="00A617DA"/>
    <w:rPr>
      <w:rFonts w:eastAsia="Times New Roman" w:cs="Times New Roman"/>
      <w:sz w:val="22"/>
      <w:szCs w:val="24"/>
    </w:rPr>
  </w:style>
  <w:style w:type="character" w:customStyle="1" w:styleId="Mc111Char">
    <w:name w:val="Mục 1.1.1 Char"/>
    <w:link w:val="Mc111"/>
    <w:rsid w:val="00A617DA"/>
    <w:rPr>
      <w:rFonts w:eastAsia="MS Mincho" w:cs="Times New Roman"/>
      <w:color w:val="000000"/>
      <w:szCs w:val="24"/>
      <w:lang w:val="x-none" w:eastAsia="ja-JP"/>
    </w:rPr>
  </w:style>
  <w:style w:type="character" w:customStyle="1" w:styleId="NidungCharChar">
    <w:name w:val="Nội dung Char Char"/>
    <w:rsid w:val="00A617DA"/>
    <w:rPr>
      <w:noProof/>
      <w:sz w:val="28"/>
      <w:szCs w:val="28"/>
      <w:lang w:val="pt-BR" w:eastAsia="en-US" w:bidi="ar-SA"/>
    </w:rPr>
  </w:style>
  <w:style w:type="character" w:customStyle="1" w:styleId="newstitle">
    <w:name w:val="news_title"/>
    <w:rsid w:val="00A617DA"/>
  </w:style>
  <w:style w:type="character" w:customStyle="1" w:styleId="Heading90">
    <w:name w:val="Heading #9_"/>
    <w:link w:val="Heading91"/>
    <w:rsid w:val="00A617DA"/>
    <w:rPr>
      <w:spacing w:val="3"/>
      <w:sz w:val="25"/>
      <w:szCs w:val="25"/>
      <w:shd w:val="clear" w:color="auto" w:fill="FFFFFF"/>
    </w:rPr>
  </w:style>
  <w:style w:type="character" w:customStyle="1" w:styleId="Heading80">
    <w:name w:val="Heading #8_"/>
    <w:link w:val="Heading81"/>
    <w:rsid w:val="00A617DA"/>
    <w:rPr>
      <w:b/>
      <w:bCs/>
      <w:spacing w:val="4"/>
      <w:sz w:val="25"/>
      <w:szCs w:val="25"/>
      <w:shd w:val="clear" w:color="auto" w:fill="FFFFFF"/>
    </w:rPr>
  </w:style>
  <w:style w:type="character" w:customStyle="1" w:styleId="Bodytext2Spacing1pt">
    <w:name w:val="Body text (2) + Spacing 1 pt"/>
    <w:rsid w:val="00A617DA"/>
    <w:rPr>
      <w:rFonts w:ascii="Times New Roman" w:hAnsi="Times New Roman" w:cs="Times New Roman"/>
      <w:b/>
      <w:bCs/>
      <w:spacing w:val="30"/>
      <w:sz w:val="25"/>
      <w:szCs w:val="25"/>
      <w:u w:val="none"/>
    </w:rPr>
  </w:style>
  <w:style w:type="character" w:customStyle="1" w:styleId="Bodytext3NotItalic">
    <w:name w:val="Body text (3) + Not Italic"/>
    <w:aliases w:val="Spacing 0 pt64"/>
    <w:rsid w:val="00A617DA"/>
    <w:rPr>
      <w:rFonts w:ascii="Times New Roman" w:hAnsi="Times New Roman" w:cs="Times New Roman"/>
      <w:i/>
      <w:iCs/>
      <w:spacing w:val="3"/>
      <w:sz w:val="25"/>
      <w:szCs w:val="25"/>
      <w:u w:val="none"/>
    </w:rPr>
  </w:style>
  <w:style w:type="character" w:customStyle="1" w:styleId="Heading70">
    <w:name w:val="Heading #7_"/>
    <w:link w:val="Heading71"/>
    <w:rsid w:val="00A617DA"/>
    <w:rPr>
      <w:b/>
      <w:bCs/>
      <w:i/>
      <w:iCs/>
      <w:spacing w:val="-116"/>
      <w:sz w:val="58"/>
      <w:szCs w:val="58"/>
      <w:shd w:val="clear" w:color="auto" w:fill="FFFFFF"/>
    </w:rPr>
  </w:style>
  <w:style w:type="character" w:customStyle="1" w:styleId="Picturecaption">
    <w:name w:val="Picture caption_"/>
    <w:link w:val="Picturecaption0"/>
    <w:rsid w:val="00A617DA"/>
    <w:rPr>
      <w:b/>
      <w:bCs/>
      <w:spacing w:val="4"/>
      <w:sz w:val="25"/>
      <w:szCs w:val="25"/>
      <w:shd w:val="clear" w:color="auto" w:fill="FFFFFF"/>
    </w:rPr>
  </w:style>
  <w:style w:type="character" w:customStyle="1" w:styleId="Bodytext2SmallCaps">
    <w:name w:val="Body text (2) + Small Caps"/>
    <w:rsid w:val="00A617DA"/>
    <w:rPr>
      <w:rFonts w:ascii="Times New Roman" w:hAnsi="Times New Roman" w:cs="Times New Roman"/>
      <w:b/>
      <w:bCs/>
      <w:smallCaps/>
      <w:spacing w:val="4"/>
      <w:sz w:val="25"/>
      <w:szCs w:val="25"/>
      <w:u w:val="none"/>
    </w:rPr>
  </w:style>
  <w:style w:type="character" w:customStyle="1" w:styleId="Headerorfooter30">
    <w:name w:val="Header or footer (3)_"/>
    <w:link w:val="Headerorfooter31"/>
    <w:rsid w:val="00A617DA"/>
    <w:rPr>
      <w:rFonts w:ascii="Arial" w:hAnsi="Arial"/>
      <w:noProof/>
      <w:shd w:val="clear" w:color="auto" w:fill="FFFFFF"/>
    </w:rPr>
  </w:style>
  <w:style w:type="character" w:customStyle="1" w:styleId="Headerorfooter4">
    <w:name w:val="Header or footer (4)_"/>
    <w:link w:val="Headerorfooter40"/>
    <w:rsid w:val="00A617DA"/>
    <w:rPr>
      <w:b/>
      <w:bCs/>
      <w:spacing w:val="12"/>
      <w:shd w:val="clear" w:color="auto" w:fill="FFFFFF"/>
    </w:rPr>
  </w:style>
  <w:style w:type="character" w:customStyle="1" w:styleId="Bodytext105pt">
    <w:name w:val="Body text + 10.5 pt"/>
    <w:aliases w:val="Spacing 0 pt61"/>
    <w:rsid w:val="00A617DA"/>
    <w:rPr>
      <w:rFonts w:ascii="Times New Roman" w:hAnsi="Times New Roman" w:cs="Times New Roman"/>
      <w:spacing w:val="2"/>
      <w:sz w:val="21"/>
      <w:szCs w:val="21"/>
      <w:u w:val="none"/>
    </w:rPr>
  </w:style>
  <w:style w:type="character" w:customStyle="1" w:styleId="Heading111">
    <w:name w:val="Heading #11_"/>
    <w:rsid w:val="00A617DA"/>
    <w:rPr>
      <w:rFonts w:ascii="Times New Roman" w:hAnsi="Times New Roman" w:cs="Times New Roman"/>
      <w:b/>
      <w:bCs/>
      <w:spacing w:val="4"/>
      <w:sz w:val="25"/>
      <w:szCs w:val="25"/>
      <w:u w:val="none"/>
    </w:rPr>
  </w:style>
  <w:style w:type="character" w:customStyle="1" w:styleId="Heading41">
    <w:name w:val="Heading #4_"/>
    <w:link w:val="Heading42"/>
    <w:rsid w:val="00A617DA"/>
    <w:rPr>
      <w:rFonts w:ascii="Arial" w:hAnsi="Arial"/>
      <w:i/>
      <w:iCs/>
      <w:spacing w:val="-61"/>
      <w:sz w:val="45"/>
      <w:szCs w:val="45"/>
      <w:shd w:val="clear" w:color="auto" w:fill="FFFFFF"/>
    </w:rPr>
  </w:style>
  <w:style w:type="character" w:customStyle="1" w:styleId="Heading100">
    <w:name w:val="Heading #10_"/>
    <w:link w:val="Heading101"/>
    <w:rsid w:val="00A617DA"/>
    <w:rPr>
      <w:b/>
      <w:bCs/>
      <w:spacing w:val="4"/>
      <w:sz w:val="25"/>
      <w:szCs w:val="25"/>
      <w:shd w:val="clear" w:color="auto" w:fill="FFFFFF"/>
    </w:rPr>
  </w:style>
  <w:style w:type="character" w:customStyle="1" w:styleId="Heading11NotBold">
    <w:name w:val="Heading #11 + Not Bold"/>
    <w:aliases w:val="Spacing 0 pt55"/>
    <w:rsid w:val="00A617DA"/>
    <w:rPr>
      <w:rFonts w:ascii="Times New Roman" w:hAnsi="Times New Roman" w:cs="Times New Roman"/>
      <w:b/>
      <w:bCs/>
      <w:spacing w:val="3"/>
      <w:sz w:val="25"/>
      <w:szCs w:val="25"/>
      <w:u w:val="none"/>
    </w:rPr>
  </w:style>
  <w:style w:type="character" w:customStyle="1" w:styleId="Bodytext2NotBold2">
    <w:name w:val="Body text (2) + Not Bold2"/>
    <w:aliases w:val="Spacing 0 pt54"/>
    <w:rsid w:val="00A617DA"/>
    <w:rPr>
      <w:rFonts w:ascii="Times New Roman" w:hAnsi="Times New Roman" w:cs="Times New Roman"/>
      <w:b/>
      <w:bCs/>
      <w:spacing w:val="3"/>
      <w:sz w:val="25"/>
      <w:szCs w:val="25"/>
      <w:u w:val="none"/>
    </w:rPr>
  </w:style>
  <w:style w:type="character" w:customStyle="1" w:styleId="Heading2Bold">
    <w:name w:val="Heading #2 + Bold"/>
    <w:aliases w:val="Spacing -1 pt7"/>
    <w:rsid w:val="00A617DA"/>
    <w:rPr>
      <w:rFonts w:ascii="Arial" w:hAnsi="Arial" w:cs="Arial"/>
      <w:b/>
      <w:bCs/>
      <w:noProof/>
      <w:spacing w:val="-32"/>
      <w:sz w:val="45"/>
      <w:szCs w:val="45"/>
      <w:u w:val="none"/>
    </w:rPr>
  </w:style>
  <w:style w:type="character" w:customStyle="1" w:styleId="Heading2Italic">
    <w:name w:val="Heading #2 + Italic"/>
    <w:aliases w:val="Spacing -3 pt"/>
    <w:rsid w:val="00A617DA"/>
    <w:rPr>
      <w:rFonts w:ascii="Arial" w:hAnsi="Arial" w:cs="Arial"/>
      <w:i/>
      <w:iCs/>
      <w:noProof/>
      <w:spacing w:val="-61"/>
      <w:sz w:val="45"/>
      <w:szCs w:val="45"/>
      <w:u w:val="none"/>
    </w:rPr>
  </w:style>
  <w:style w:type="character" w:customStyle="1" w:styleId="BodytextCorbel">
    <w:name w:val="Body text + Corbel"/>
    <w:aliases w:val="Spacing 0 pt52"/>
    <w:rsid w:val="00A617DA"/>
    <w:rPr>
      <w:rFonts w:ascii="Corbel" w:hAnsi="Corbel" w:cs="Corbel"/>
      <w:noProof/>
      <w:spacing w:val="0"/>
      <w:sz w:val="25"/>
      <w:szCs w:val="25"/>
      <w:u w:val="none"/>
    </w:rPr>
  </w:style>
  <w:style w:type="character" w:customStyle="1" w:styleId="Bodytext12pt">
    <w:name w:val="Body text + 12 pt"/>
    <w:aliases w:val="Spacing 0 pt50"/>
    <w:rsid w:val="00A617DA"/>
    <w:rPr>
      <w:rFonts w:ascii="Times New Roman" w:hAnsi="Times New Roman" w:cs="Times New Roman"/>
      <w:spacing w:val="5"/>
      <w:sz w:val="24"/>
      <w:szCs w:val="24"/>
      <w:u w:val="none"/>
    </w:rPr>
  </w:style>
  <w:style w:type="character" w:customStyle="1" w:styleId="Heading60">
    <w:name w:val="Heading #6_"/>
    <w:link w:val="Heading61"/>
    <w:rsid w:val="00A617DA"/>
    <w:rPr>
      <w:rFonts w:ascii="Arial" w:hAnsi="Arial"/>
      <w:b/>
      <w:bCs/>
      <w:spacing w:val="-32"/>
      <w:sz w:val="45"/>
      <w:szCs w:val="45"/>
      <w:shd w:val="clear" w:color="auto" w:fill="FFFFFF"/>
    </w:rPr>
  </w:style>
  <w:style w:type="character" w:customStyle="1" w:styleId="Heading1NotItalic">
    <w:name w:val="Heading #1 + Not Italic"/>
    <w:aliases w:val="Spacing -1 pt6"/>
    <w:rsid w:val="00A617DA"/>
    <w:rPr>
      <w:rFonts w:ascii="Arial" w:hAnsi="Arial" w:cs="Arial"/>
      <w:i/>
      <w:iCs/>
      <w:spacing w:val="-27"/>
      <w:sz w:val="45"/>
      <w:szCs w:val="45"/>
      <w:u w:val="none"/>
    </w:rPr>
  </w:style>
  <w:style w:type="character" w:customStyle="1" w:styleId="Heading1Bold">
    <w:name w:val="Heading #1 + Bold"/>
    <w:aliases w:val="Not Italic6,Spacing -1 pt5"/>
    <w:rsid w:val="00A617DA"/>
    <w:rPr>
      <w:rFonts w:ascii="Arial" w:hAnsi="Arial" w:cs="Arial"/>
      <w:b/>
      <w:bCs/>
      <w:i/>
      <w:iCs/>
      <w:noProof/>
      <w:spacing w:val="-32"/>
      <w:sz w:val="45"/>
      <w:szCs w:val="45"/>
      <w:u w:val="none"/>
    </w:rPr>
  </w:style>
  <w:style w:type="character" w:customStyle="1" w:styleId="Heading11Spacing1pt">
    <w:name w:val="Heading #11 + Spacing 1 pt"/>
    <w:rsid w:val="00A617DA"/>
    <w:rPr>
      <w:rFonts w:ascii="Times New Roman" w:hAnsi="Times New Roman" w:cs="Times New Roman"/>
      <w:b/>
      <w:bCs/>
      <w:spacing w:val="30"/>
      <w:sz w:val="25"/>
      <w:szCs w:val="25"/>
      <w:u w:val="none"/>
    </w:rPr>
  </w:style>
  <w:style w:type="character" w:customStyle="1" w:styleId="Heading51">
    <w:name w:val="Heading #5_"/>
    <w:link w:val="Heading52"/>
    <w:rsid w:val="00A617DA"/>
    <w:rPr>
      <w:rFonts w:ascii="Arial" w:hAnsi="Arial"/>
      <w:i/>
      <w:iCs/>
      <w:spacing w:val="-61"/>
      <w:sz w:val="45"/>
      <w:szCs w:val="45"/>
      <w:shd w:val="clear" w:color="auto" w:fill="FFFFFF"/>
    </w:rPr>
  </w:style>
  <w:style w:type="character" w:customStyle="1" w:styleId="Heading5NotItalic">
    <w:name w:val="Heading #5 + Not Italic"/>
    <w:aliases w:val="Spacing -1 pt4"/>
    <w:rsid w:val="00A617DA"/>
    <w:rPr>
      <w:rFonts w:ascii="Arial" w:hAnsi="Arial" w:cs="Arial"/>
      <w:i/>
      <w:iCs/>
      <w:spacing w:val="-27"/>
      <w:sz w:val="45"/>
      <w:szCs w:val="45"/>
      <w:u w:val="none"/>
    </w:rPr>
  </w:style>
  <w:style w:type="character" w:customStyle="1" w:styleId="Heading5Bold">
    <w:name w:val="Heading #5 + Bold"/>
    <w:aliases w:val="Not Italic5,Spacing -1 pt3"/>
    <w:rsid w:val="00A617DA"/>
    <w:rPr>
      <w:rFonts w:ascii="Arial" w:hAnsi="Arial" w:cs="Arial"/>
      <w:b/>
      <w:bCs/>
      <w:i/>
      <w:iCs/>
      <w:noProof/>
      <w:spacing w:val="-32"/>
      <w:sz w:val="45"/>
      <w:szCs w:val="45"/>
      <w:u w:val="none"/>
    </w:rPr>
  </w:style>
  <w:style w:type="character" w:customStyle="1" w:styleId="Bodytext105pt5">
    <w:name w:val="Body text + 10.5 pt5"/>
    <w:aliases w:val="Spacing 0 pt45"/>
    <w:rsid w:val="00A617DA"/>
    <w:rPr>
      <w:rFonts w:ascii="Times New Roman" w:hAnsi="Times New Roman" w:cs="Times New Roman"/>
      <w:spacing w:val="2"/>
      <w:sz w:val="21"/>
      <w:szCs w:val="21"/>
      <w:u w:val="none"/>
    </w:rPr>
  </w:style>
  <w:style w:type="character" w:customStyle="1" w:styleId="Bodytext105pt4">
    <w:name w:val="Body text + 10.5 pt4"/>
    <w:aliases w:val="Spacing 0 pt43"/>
    <w:rsid w:val="00A617DA"/>
    <w:rPr>
      <w:rFonts w:ascii="Times New Roman" w:hAnsi="Times New Roman" w:cs="Times New Roman"/>
      <w:spacing w:val="2"/>
      <w:sz w:val="21"/>
      <w:szCs w:val="21"/>
      <w:u w:val="none"/>
    </w:rPr>
  </w:style>
  <w:style w:type="character" w:customStyle="1" w:styleId="Heading122">
    <w:name w:val="Heading #12_"/>
    <w:rsid w:val="00A617DA"/>
    <w:rPr>
      <w:rFonts w:ascii="Times New Roman" w:hAnsi="Times New Roman" w:cs="Times New Roman"/>
      <w:b/>
      <w:bCs/>
      <w:spacing w:val="6"/>
      <w:sz w:val="25"/>
      <w:szCs w:val="25"/>
      <w:u w:val="none"/>
    </w:rPr>
  </w:style>
  <w:style w:type="character" w:customStyle="1" w:styleId="BodytextSpacing0pt">
    <w:name w:val="Body text + Spacing 0 pt"/>
    <w:rsid w:val="00A617DA"/>
    <w:rPr>
      <w:rFonts w:ascii="Times New Roman" w:hAnsi="Times New Roman" w:cs="Times New Roman"/>
      <w:spacing w:val="4"/>
      <w:sz w:val="25"/>
      <w:szCs w:val="25"/>
      <w:u w:val="none"/>
    </w:rPr>
  </w:style>
  <w:style w:type="character" w:customStyle="1" w:styleId="TablecaptionSpacing0pt">
    <w:name w:val="Table caption + Spacing 0 pt"/>
    <w:rsid w:val="00A617DA"/>
    <w:rPr>
      <w:rFonts w:ascii="Times New Roman" w:hAnsi="Times New Roman" w:cs="Times New Roman"/>
      <w:spacing w:val="4"/>
      <w:sz w:val="25"/>
      <w:szCs w:val="25"/>
      <w:u w:val="none"/>
    </w:rPr>
  </w:style>
  <w:style w:type="character" w:customStyle="1" w:styleId="Bodytext105pt1">
    <w:name w:val="Body text + 10.5 pt1"/>
    <w:aliases w:val="Spacing 0 pt39"/>
    <w:rsid w:val="00A617DA"/>
    <w:rPr>
      <w:rFonts w:ascii="Times New Roman" w:hAnsi="Times New Roman" w:cs="Times New Roman"/>
      <w:spacing w:val="0"/>
      <w:sz w:val="21"/>
      <w:szCs w:val="21"/>
      <w:u w:val="none"/>
    </w:rPr>
  </w:style>
  <w:style w:type="character" w:customStyle="1" w:styleId="Heading420">
    <w:name w:val="Heading #4 (2)_"/>
    <w:link w:val="Heading421"/>
    <w:rsid w:val="00A617DA"/>
    <w:rPr>
      <w:rFonts w:ascii="Arial" w:hAnsi="Arial"/>
      <w:spacing w:val="-25"/>
      <w:sz w:val="45"/>
      <w:szCs w:val="45"/>
      <w:shd w:val="clear" w:color="auto" w:fill="FFFFFF"/>
    </w:rPr>
  </w:style>
  <w:style w:type="character" w:customStyle="1" w:styleId="Heading42Bold">
    <w:name w:val="Heading #4 (2) + Bold"/>
    <w:aliases w:val="Spacing 0 pt38"/>
    <w:rsid w:val="00A617DA"/>
    <w:rPr>
      <w:rFonts w:ascii="Arial" w:hAnsi="Arial" w:cs="Arial"/>
      <w:b/>
      <w:bCs/>
      <w:noProof/>
      <w:spacing w:val="0"/>
      <w:sz w:val="45"/>
      <w:szCs w:val="45"/>
      <w:u w:val="none"/>
    </w:rPr>
  </w:style>
  <w:style w:type="character" w:customStyle="1" w:styleId="Heading42Italic">
    <w:name w:val="Heading #4 (2) + Italic"/>
    <w:aliases w:val="Spacing -4 pt"/>
    <w:rsid w:val="00A617DA"/>
    <w:rPr>
      <w:rFonts w:ascii="Arial" w:hAnsi="Arial" w:cs="Arial"/>
      <w:i/>
      <w:iCs/>
      <w:noProof/>
      <w:spacing w:val="-85"/>
      <w:sz w:val="45"/>
      <w:szCs w:val="45"/>
      <w:u w:val="none"/>
    </w:rPr>
  </w:style>
  <w:style w:type="character" w:customStyle="1" w:styleId="Tablecaption2Spacing0pt">
    <w:name w:val="Table caption (2) + Spacing 0 pt"/>
    <w:rsid w:val="00A617DA"/>
    <w:rPr>
      <w:rFonts w:ascii="Times New Roman" w:hAnsi="Times New Roman" w:cs="Times New Roman"/>
      <w:b/>
      <w:bCs/>
      <w:spacing w:val="6"/>
      <w:sz w:val="25"/>
      <w:szCs w:val="25"/>
      <w:u w:val="none"/>
    </w:rPr>
  </w:style>
  <w:style w:type="character" w:customStyle="1" w:styleId="Heading102">
    <w:name w:val="Heading #10 (2)_"/>
    <w:link w:val="Heading1020"/>
    <w:rsid w:val="00A617DA"/>
    <w:rPr>
      <w:spacing w:val="4"/>
      <w:sz w:val="25"/>
      <w:szCs w:val="25"/>
      <w:shd w:val="clear" w:color="auto" w:fill="FFFFFF"/>
    </w:rPr>
  </w:style>
  <w:style w:type="character" w:customStyle="1" w:styleId="Heading22">
    <w:name w:val="Heading #2 (2)_"/>
    <w:link w:val="Heading220"/>
    <w:rsid w:val="00A617DA"/>
    <w:rPr>
      <w:rFonts w:ascii="Arial" w:hAnsi="Arial"/>
      <w:i/>
      <w:iCs/>
      <w:spacing w:val="-85"/>
      <w:sz w:val="45"/>
      <w:szCs w:val="45"/>
      <w:shd w:val="clear" w:color="auto" w:fill="FFFFFF"/>
    </w:rPr>
  </w:style>
  <w:style w:type="character" w:customStyle="1" w:styleId="Heading22Bold">
    <w:name w:val="Heading #2 (2) + Bold"/>
    <w:aliases w:val="Not Italic4,Spacing 0 pt35"/>
    <w:rsid w:val="00A617DA"/>
    <w:rPr>
      <w:rFonts w:ascii="Arial" w:hAnsi="Arial" w:cs="Arial"/>
      <w:b/>
      <w:bCs/>
      <w:i/>
      <w:iCs/>
      <w:noProof/>
      <w:spacing w:val="0"/>
      <w:sz w:val="45"/>
      <w:szCs w:val="45"/>
      <w:u w:val="none"/>
    </w:rPr>
  </w:style>
  <w:style w:type="character" w:customStyle="1" w:styleId="Tablecaption105pt">
    <w:name w:val="Table caption + 10.5 pt"/>
    <w:aliases w:val="Spacing 0 pt34"/>
    <w:rsid w:val="00A617DA"/>
    <w:rPr>
      <w:rFonts w:ascii="Times New Roman" w:hAnsi="Times New Roman" w:cs="Times New Roman"/>
      <w:spacing w:val="2"/>
      <w:sz w:val="21"/>
      <w:szCs w:val="21"/>
      <w:u w:val="none"/>
    </w:rPr>
  </w:style>
  <w:style w:type="character" w:customStyle="1" w:styleId="Heading4Bold1">
    <w:name w:val="Heading #4 + Bold1"/>
    <w:aliases w:val="Not Italic3,Spacing 0 pt32"/>
    <w:rsid w:val="00A617DA"/>
    <w:rPr>
      <w:rFonts w:ascii="Arial" w:hAnsi="Arial" w:cs="Arial"/>
      <w:b/>
      <w:bCs/>
      <w:i/>
      <w:iCs/>
      <w:noProof/>
      <w:spacing w:val="0"/>
      <w:sz w:val="45"/>
      <w:szCs w:val="45"/>
      <w:u w:val="none"/>
    </w:rPr>
  </w:style>
  <w:style w:type="character" w:customStyle="1" w:styleId="Heading4Spacing-4pt">
    <w:name w:val="Heading #4 + Spacing -4 pt"/>
    <w:rsid w:val="00A617DA"/>
    <w:rPr>
      <w:rFonts w:ascii="Arial" w:hAnsi="Arial" w:cs="Arial"/>
      <w:i/>
      <w:iCs/>
      <w:spacing w:val="-85"/>
      <w:sz w:val="45"/>
      <w:szCs w:val="45"/>
      <w:u w:val="none"/>
    </w:rPr>
  </w:style>
  <w:style w:type="character" w:customStyle="1" w:styleId="BodytextGeorgia1">
    <w:name w:val="Body text + Georgia1"/>
    <w:aliases w:val="10 pt2,Spacing 0 pt30"/>
    <w:rsid w:val="00A617DA"/>
    <w:rPr>
      <w:rFonts w:ascii="Georgia" w:hAnsi="Georgia" w:cs="Georgia"/>
      <w:noProof/>
      <w:spacing w:val="0"/>
      <w:sz w:val="20"/>
      <w:szCs w:val="20"/>
      <w:u w:val="none"/>
    </w:rPr>
  </w:style>
  <w:style w:type="character" w:customStyle="1" w:styleId="HeaderorfooterSpacing0pt">
    <w:name w:val="Header or footer + Spacing 0 pt"/>
    <w:rsid w:val="00A617DA"/>
    <w:rPr>
      <w:rFonts w:ascii="Times New Roman" w:hAnsi="Times New Roman" w:cs="Times New Roman"/>
      <w:spacing w:val="2"/>
      <w:sz w:val="20"/>
      <w:szCs w:val="20"/>
      <w:u w:val="none"/>
    </w:rPr>
  </w:style>
  <w:style w:type="character" w:customStyle="1" w:styleId="Heading11Spacing0pt">
    <w:name w:val="Heading #11 + Spacing 0 pt"/>
    <w:rsid w:val="00A617DA"/>
    <w:rPr>
      <w:rFonts w:ascii="Times New Roman" w:hAnsi="Times New Roman" w:cs="Times New Roman"/>
      <w:b/>
      <w:bCs/>
      <w:spacing w:val="6"/>
      <w:sz w:val="25"/>
      <w:szCs w:val="25"/>
      <w:u w:val="none"/>
    </w:rPr>
  </w:style>
  <w:style w:type="character" w:customStyle="1" w:styleId="TablecaptionSpacing0pt1">
    <w:name w:val="Table caption + Spacing 0 pt1"/>
    <w:rsid w:val="00A617DA"/>
    <w:rPr>
      <w:rFonts w:ascii="Times New Roman" w:hAnsi="Times New Roman" w:cs="Times New Roman"/>
      <w:spacing w:val="4"/>
      <w:sz w:val="25"/>
      <w:szCs w:val="25"/>
      <w:u w:val="single"/>
    </w:rPr>
  </w:style>
  <w:style w:type="character" w:customStyle="1" w:styleId="Headerorfooter4Spacing0pt">
    <w:name w:val="Header or footer (4) + Spacing 0 pt"/>
    <w:rsid w:val="00A617DA"/>
    <w:rPr>
      <w:rFonts w:ascii="Times New Roman" w:hAnsi="Times New Roman" w:cs="Times New Roman"/>
      <w:b/>
      <w:bCs/>
      <w:spacing w:val="13"/>
      <w:u w:val="none"/>
    </w:rPr>
  </w:style>
  <w:style w:type="character" w:customStyle="1" w:styleId="Heading13">
    <w:name w:val="Heading #13_"/>
    <w:link w:val="Heading130"/>
    <w:rsid w:val="00A617DA"/>
    <w:rPr>
      <w:b/>
      <w:bCs/>
      <w:spacing w:val="6"/>
      <w:sz w:val="25"/>
      <w:szCs w:val="25"/>
      <w:shd w:val="clear" w:color="auto" w:fill="FFFFFF"/>
    </w:rPr>
  </w:style>
  <w:style w:type="character" w:customStyle="1" w:styleId="Bodytext2Spacing0pt">
    <w:name w:val="Body text (2) + Spacing 0 pt"/>
    <w:rsid w:val="00A617DA"/>
    <w:rPr>
      <w:rFonts w:ascii="Times New Roman" w:hAnsi="Times New Roman" w:cs="Times New Roman"/>
      <w:b/>
      <w:bCs/>
      <w:spacing w:val="6"/>
      <w:sz w:val="25"/>
      <w:szCs w:val="25"/>
      <w:u w:val="none"/>
    </w:rPr>
  </w:style>
  <w:style w:type="character" w:customStyle="1" w:styleId="Headerorfooter5">
    <w:name w:val="Header or footer (5)_"/>
    <w:link w:val="Headerorfooter50"/>
    <w:rsid w:val="00A617DA"/>
    <w:rPr>
      <w:spacing w:val="5"/>
      <w:sz w:val="23"/>
      <w:szCs w:val="23"/>
      <w:shd w:val="clear" w:color="auto" w:fill="FFFFFF"/>
    </w:rPr>
  </w:style>
  <w:style w:type="character" w:customStyle="1" w:styleId="Heading1220">
    <w:name w:val="Heading #12 (2)_"/>
    <w:link w:val="Heading1221"/>
    <w:rsid w:val="00A617DA"/>
    <w:rPr>
      <w:spacing w:val="4"/>
      <w:sz w:val="25"/>
      <w:szCs w:val="25"/>
      <w:shd w:val="clear" w:color="auto" w:fill="FFFFFF"/>
    </w:rPr>
  </w:style>
  <w:style w:type="character" w:customStyle="1" w:styleId="BodytextMSMincho">
    <w:name w:val="Body text + MS Mincho"/>
    <w:aliases w:val="11 pt,Spacing 0 pt25"/>
    <w:rsid w:val="00A617DA"/>
    <w:rPr>
      <w:rFonts w:ascii="MS Mincho" w:eastAsia="MS Mincho" w:hAnsi="Times New Roman" w:cs="MS Mincho"/>
      <w:spacing w:val="-8"/>
      <w:sz w:val="22"/>
      <w:szCs w:val="22"/>
      <w:u w:val="none"/>
    </w:rPr>
  </w:style>
  <w:style w:type="character" w:customStyle="1" w:styleId="Bodytext2SmallCaps1">
    <w:name w:val="Body text (2) + Small Caps1"/>
    <w:aliases w:val="Spacing 0 pt23"/>
    <w:rsid w:val="00A617DA"/>
    <w:rPr>
      <w:rFonts w:ascii="Times New Roman" w:hAnsi="Times New Roman" w:cs="Times New Roman"/>
      <w:b/>
      <w:bCs/>
      <w:smallCaps/>
      <w:spacing w:val="6"/>
      <w:sz w:val="25"/>
      <w:szCs w:val="25"/>
      <w:u w:val="none"/>
    </w:rPr>
  </w:style>
  <w:style w:type="character" w:customStyle="1" w:styleId="Headerorfooter6">
    <w:name w:val="Header or footer (6)_"/>
    <w:link w:val="Headerorfooter60"/>
    <w:rsid w:val="00A617DA"/>
    <w:rPr>
      <w:b/>
      <w:bCs/>
      <w:spacing w:val="6"/>
      <w:shd w:val="clear" w:color="auto" w:fill="FFFFFF"/>
    </w:rPr>
  </w:style>
  <w:style w:type="character" w:customStyle="1" w:styleId="BodytextConsolas3">
    <w:name w:val="Body text + Consolas3"/>
    <w:aliases w:val="18 pt,Spacing 0 pt21"/>
    <w:rsid w:val="00A617DA"/>
    <w:rPr>
      <w:rFonts w:ascii="Consolas" w:hAnsi="Consolas" w:cs="Consolas"/>
      <w:spacing w:val="0"/>
      <w:sz w:val="36"/>
      <w:szCs w:val="36"/>
      <w:u w:val="none"/>
    </w:rPr>
  </w:style>
  <w:style w:type="character" w:customStyle="1" w:styleId="BodytextConsolas2">
    <w:name w:val="Body text + Consolas2"/>
    <w:aliases w:val="18 pt1,Spacing 0 pt20"/>
    <w:rsid w:val="00A617DA"/>
    <w:rPr>
      <w:rFonts w:ascii="Consolas" w:hAnsi="Consolas" w:cs="Consolas"/>
      <w:noProof/>
      <w:spacing w:val="0"/>
      <w:sz w:val="36"/>
      <w:szCs w:val="36"/>
      <w:u w:val="none"/>
    </w:rPr>
  </w:style>
  <w:style w:type="character" w:customStyle="1" w:styleId="Headerorfooter7">
    <w:name w:val="Header or footer (7)_"/>
    <w:link w:val="Headerorfooter70"/>
    <w:rsid w:val="00A617DA"/>
    <w:rPr>
      <w:rFonts w:ascii="Consolas" w:hAnsi="Consolas"/>
      <w:noProof/>
      <w:shd w:val="clear" w:color="auto" w:fill="FFFFFF"/>
    </w:rPr>
  </w:style>
  <w:style w:type="character" w:customStyle="1" w:styleId="Bodytext10Spacing0pt">
    <w:name w:val="Body text (10) + Spacing 0 pt"/>
    <w:rsid w:val="00A617DA"/>
    <w:rPr>
      <w:rFonts w:ascii="Arial" w:hAnsi="Arial" w:cs="Arial"/>
      <w:spacing w:val="-4"/>
      <w:sz w:val="8"/>
      <w:szCs w:val="8"/>
      <w:u w:val="none"/>
    </w:rPr>
  </w:style>
  <w:style w:type="character" w:customStyle="1" w:styleId="Headerorfooter2Spacing0pt">
    <w:name w:val="Header or footer (2) + Spacing 0 pt"/>
    <w:rsid w:val="00A617DA"/>
    <w:rPr>
      <w:rFonts w:ascii="Times New Roman" w:hAnsi="Times New Roman" w:cs="Times New Roman"/>
      <w:spacing w:val="5"/>
      <w:sz w:val="23"/>
      <w:szCs w:val="23"/>
      <w:u w:val="none"/>
    </w:rPr>
  </w:style>
  <w:style w:type="character" w:customStyle="1" w:styleId="Heading92">
    <w:name w:val="Heading #9 (2)_"/>
    <w:link w:val="Heading920"/>
    <w:rsid w:val="00A617DA"/>
    <w:rPr>
      <w:b/>
      <w:bCs/>
      <w:spacing w:val="6"/>
      <w:sz w:val="25"/>
      <w:szCs w:val="25"/>
      <w:shd w:val="clear" w:color="auto" w:fill="FFFFFF"/>
    </w:rPr>
  </w:style>
  <w:style w:type="character" w:customStyle="1" w:styleId="Headerorfooter8">
    <w:name w:val="Header or footer (8)_"/>
    <w:link w:val="Headerorfooter80"/>
    <w:rsid w:val="00A617DA"/>
    <w:rPr>
      <w:b/>
      <w:bCs/>
      <w:spacing w:val="12"/>
      <w:sz w:val="23"/>
      <w:szCs w:val="23"/>
      <w:shd w:val="clear" w:color="auto" w:fill="FFFFFF"/>
    </w:rPr>
  </w:style>
  <w:style w:type="character" w:customStyle="1" w:styleId="Headerorfooter9">
    <w:name w:val="Header or footer (9)_"/>
    <w:link w:val="Headerorfooter90"/>
    <w:rsid w:val="00A617DA"/>
    <w:rPr>
      <w:b/>
      <w:bCs/>
      <w:spacing w:val="1"/>
      <w:sz w:val="25"/>
      <w:szCs w:val="25"/>
      <w:shd w:val="clear" w:color="auto" w:fill="FFFFFF"/>
    </w:rPr>
  </w:style>
  <w:style w:type="character" w:customStyle="1" w:styleId="Heading112">
    <w:name w:val="Heading #11 (2)_"/>
    <w:link w:val="Heading1120"/>
    <w:rsid w:val="00A617DA"/>
    <w:rPr>
      <w:b/>
      <w:bCs/>
      <w:spacing w:val="6"/>
      <w:shd w:val="clear" w:color="auto" w:fill="FFFFFF"/>
    </w:rPr>
  </w:style>
  <w:style w:type="character" w:customStyle="1" w:styleId="Heading123">
    <w:name w:val="Heading #12 (3)_"/>
    <w:link w:val="Heading1230"/>
    <w:rsid w:val="00A617DA"/>
    <w:rPr>
      <w:i/>
      <w:iCs/>
      <w:spacing w:val="6"/>
      <w:sz w:val="25"/>
      <w:szCs w:val="25"/>
      <w:shd w:val="clear" w:color="auto" w:fill="FFFFFF"/>
    </w:rPr>
  </w:style>
  <w:style w:type="paragraph" w:customStyle="1" w:styleId="Heading91">
    <w:name w:val="Heading #9"/>
    <w:basedOn w:val="Normal"/>
    <w:link w:val="Heading90"/>
    <w:rsid w:val="00A617DA"/>
    <w:pPr>
      <w:widowControl w:val="0"/>
      <w:shd w:val="clear" w:color="auto" w:fill="FFFFFF"/>
      <w:spacing w:line="302" w:lineRule="exact"/>
      <w:jc w:val="both"/>
      <w:outlineLvl w:val="8"/>
    </w:pPr>
    <w:rPr>
      <w:spacing w:val="3"/>
      <w:sz w:val="25"/>
      <w:szCs w:val="25"/>
    </w:rPr>
  </w:style>
  <w:style w:type="paragraph" w:customStyle="1" w:styleId="Heading81">
    <w:name w:val="Heading #8"/>
    <w:basedOn w:val="Normal"/>
    <w:link w:val="Heading80"/>
    <w:rsid w:val="00A617DA"/>
    <w:pPr>
      <w:widowControl w:val="0"/>
      <w:shd w:val="clear" w:color="auto" w:fill="FFFFFF"/>
      <w:spacing w:before="360" w:after="60" w:line="240" w:lineRule="atLeast"/>
      <w:jc w:val="center"/>
      <w:outlineLvl w:val="7"/>
    </w:pPr>
    <w:rPr>
      <w:b/>
      <w:bCs/>
      <w:spacing w:val="4"/>
      <w:sz w:val="25"/>
      <w:szCs w:val="25"/>
    </w:rPr>
  </w:style>
  <w:style w:type="paragraph" w:customStyle="1" w:styleId="Bodytext510">
    <w:name w:val="Body text (5)1"/>
    <w:basedOn w:val="Normal"/>
    <w:rsid w:val="00A617DA"/>
    <w:pPr>
      <w:widowControl w:val="0"/>
      <w:shd w:val="clear" w:color="auto" w:fill="FFFFFF"/>
      <w:spacing w:line="256" w:lineRule="exact"/>
      <w:jc w:val="both"/>
    </w:pPr>
    <w:rPr>
      <w:rFonts w:eastAsia="Courier New" w:cs="Times New Roman"/>
      <w:spacing w:val="2"/>
      <w:sz w:val="21"/>
      <w:szCs w:val="21"/>
      <w:lang w:val="x-none" w:eastAsia="x-none"/>
    </w:rPr>
  </w:style>
  <w:style w:type="paragraph" w:customStyle="1" w:styleId="Heading71">
    <w:name w:val="Heading #7"/>
    <w:basedOn w:val="Normal"/>
    <w:link w:val="Heading70"/>
    <w:rsid w:val="00A617DA"/>
    <w:pPr>
      <w:widowControl w:val="0"/>
      <w:shd w:val="clear" w:color="auto" w:fill="FFFFFF"/>
      <w:spacing w:before="60" w:line="240" w:lineRule="atLeast"/>
      <w:outlineLvl w:val="6"/>
    </w:pPr>
    <w:rPr>
      <w:b/>
      <w:bCs/>
      <w:i/>
      <w:iCs/>
      <w:spacing w:val="-116"/>
      <w:sz w:val="58"/>
      <w:szCs w:val="58"/>
    </w:rPr>
  </w:style>
  <w:style w:type="paragraph" w:customStyle="1" w:styleId="Picturecaption0">
    <w:name w:val="Picture caption"/>
    <w:basedOn w:val="Normal"/>
    <w:link w:val="Picturecaption"/>
    <w:rsid w:val="00A617DA"/>
    <w:pPr>
      <w:widowControl w:val="0"/>
      <w:shd w:val="clear" w:color="auto" w:fill="FFFFFF"/>
      <w:spacing w:line="240" w:lineRule="atLeast"/>
    </w:pPr>
    <w:rPr>
      <w:b/>
      <w:bCs/>
      <w:spacing w:val="4"/>
      <w:sz w:val="25"/>
      <w:szCs w:val="25"/>
    </w:rPr>
  </w:style>
  <w:style w:type="paragraph" w:customStyle="1" w:styleId="Headerorfooter31">
    <w:name w:val="Header or footer (3)"/>
    <w:basedOn w:val="Normal"/>
    <w:link w:val="Headerorfooter30"/>
    <w:rsid w:val="00A617DA"/>
    <w:pPr>
      <w:widowControl w:val="0"/>
      <w:shd w:val="clear" w:color="auto" w:fill="FFFFFF"/>
      <w:spacing w:line="240" w:lineRule="atLeast"/>
    </w:pPr>
    <w:rPr>
      <w:rFonts w:ascii="Arial" w:hAnsi="Arial"/>
      <w:noProof/>
    </w:rPr>
  </w:style>
  <w:style w:type="paragraph" w:customStyle="1" w:styleId="Headerorfooter40">
    <w:name w:val="Header or footer (4)"/>
    <w:basedOn w:val="Normal"/>
    <w:link w:val="Headerorfooter4"/>
    <w:rsid w:val="00A617DA"/>
    <w:pPr>
      <w:widowControl w:val="0"/>
      <w:shd w:val="clear" w:color="auto" w:fill="FFFFFF"/>
      <w:spacing w:line="240" w:lineRule="atLeast"/>
    </w:pPr>
    <w:rPr>
      <w:b/>
      <w:bCs/>
      <w:spacing w:val="12"/>
    </w:rPr>
  </w:style>
  <w:style w:type="paragraph" w:customStyle="1" w:styleId="Heading42">
    <w:name w:val="Heading #4"/>
    <w:basedOn w:val="Normal"/>
    <w:link w:val="Heading41"/>
    <w:rsid w:val="00A617DA"/>
    <w:pPr>
      <w:widowControl w:val="0"/>
      <w:shd w:val="clear" w:color="auto" w:fill="FFFFFF"/>
      <w:spacing w:before="900" w:line="240" w:lineRule="atLeast"/>
      <w:jc w:val="right"/>
      <w:outlineLvl w:val="3"/>
    </w:pPr>
    <w:rPr>
      <w:rFonts w:ascii="Arial" w:hAnsi="Arial"/>
      <w:i/>
      <w:iCs/>
      <w:spacing w:val="-61"/>
      <w:sz w:val="45"/>
      <w:szCs w:val="45"/>
    </w:rPr>
  </w:style>
  <w:style w:type="paragraph" w:customStyle="1" w:styleId="Heading101">
    <w:name w:val="Heading #10"/>
    <w:basedOn w:val="Normal"/>
    <w:link w:val="Heading100"/>
    <w:rsid w:val="00A617DA"/>
    <w:pPr>
      <w:widowControl w:val="0"/>
      <w:shd w:val="clear" w:color="auto" w:fill="FFFFFF"/>
      <w:spacing w:before="60" w:line="410" w:lineRule="exact"/>
      <w:ind w:firstLine="680"/>
      <w:jc w:val="both"/>
    </w:pPr>
    <w:rPr>
      <w:b/>
      <w:bCs/>
      <w:spacing w:val="4"/>
      <w:sz w:val="25"/>
      <w:szCs w:val="25"/>
    </w:rPr>
  </w:style>
  <w:style w:type="paragraph" w:customStyle="1" w:styleId="Bodytext910">
    <w:name w:val="Body text (9)1"/>
    <w:basedOn w:val="Normal"/>
    <w:rsid w:val="00A617DA"/>
    <w:pPr>
      <w:widowControl w:val="0"/>
      <w:shd w:val="clear" w:color="auto" w:fill="FFFFFF"/>
      <w:spacing w:line="240" w:lineRule="atLeast"/>
    </w:pPr>
    <w:rPr>
      <w:rFonts w:ascii="Consolas" w:eastAsia="Courier New" w:hAnsi="Consolas" w:cs="Times New Roman"/>
      <w:i/>
      <w:iCs/>
      <w:sz w:val="8"/>
      <w:szCs w:val="8"/>
      <w:lang w:val="x-none" w:eastAsia="x-none"/>
    </w:rPr>
  </w:style>
  <w:style w:type="paragraph" w:customStyle="1" w:styleId="Heading61">
    <w:name w:val="Heading #6"/>
    <w:basedOn w:val="Normal"/>
    <w:link w:val="Heading60"/>
    <w:rsid w:val="00A617DA"/>
    <w:pPr>
      <w:widowControl w:val="0"/>
      <w:shd w:val="clear" w:color="auto" w:fill="FFFFFF"/>
      <w:spacing w:before="900" w:line="240" w:lineRule="atLeast"/>
      <w:jc w:val="right"/>
      <w:outlineLvl w:val="5"/>
    </w:pPr>
    <w:rPr>
      <w:rFonts w:ascii="Arial" w:hAnsi="Arial"/>
      <w:b/>
      <w:bCs/>
      <w:spacing w:val="-32"/>
      <w:sz w:val="45"/>
      <w:szCs w:val="45"/>
    </w:rPr>
  </w:style>
  <w:style w:type="paragraph" w:customStyle="1" w:styleId="Heading52">
    <w:name w:val="Heading #5"/>
    <w:basedOn w:val="Normal"/>
    <w:link w:val="Heading51"/>
    <w:rsid w:val="00A617DA"/>
    <w:pPr>
      <w:widowControl w:val="0"/>
      <w:shd w:val="clear" w:color="auto" w:fill="FFFFFF"/>
      <w:spacing w:before="600" w:line="240" w:lineRule="atLeast"/>
      <w:jc w:val="right"/>
      <w:outlineLvl w:val="4"/>
    </w:pPr>
    <w:rPr>
      <w:rFonts w:ascii="Arial" w:hAnsi="Arial"/>
      <w:i/>
      <w:iCs/>
      <w:spacing w:val="-61"/>
      <w:sz w:val="45"/>
      <w:szCs w:val="45"/>
    </w:rPr>
  </w:style>
  <w:style w:type="paragraph" w:customStyle="1" w:styleId="Heading421">
    <w:name w:val="Heading #4 (2)"/>
    <w:basedOn w:val="Normal"/>
    <w:link w:val="Heading420"/>
    <w:rsid w:val="00A617DA"/>
    <w:pPr>
      <w:widowControl w:val="0"/>
      <w:shd w:val="clear" w:color="auto" w:fill="FFFFFF"/>
      <w:spacing w:before="240" w:line="240" w:lineRule="atLeast"/>
      <w:jc w:val="right"/>
      <w:outlineLvl w:val="3"/>
    </w:pPr>
    <w:rPr>
      <w:rFonts w:ascii="Arial" w:hAnsi="Arial"/>
      <w:spacing w:val="-25"/>
      <w:sz w:val="45"/>
      <w:szCs w:val="45"/>
    </w:rPr>
  </w:style>
  <w:style w:type="paragraph" w:customStyle="1" w:styleId="Heading1020">
    <w:name w:val="Heading #10 (2)"/>
    <w:basedOn w:val="Normal"/>
    <w:link w:val="Heading102"/>
    <w:rsid w:val="00A617DA"/>
    <w:pPr>
      <w:widowControl w:val="0"/>
      <w:shd w:val="clear" w:color="auto" w:fill="FFFFFF"/>
      <w:spacing w:line="342" w:lineRule="exact"/>
    </w:pPr>
    <w:rPr>
      <w:spacing w:val="4"/>
      <w:sz w:val="25"/>
      <w:szCs w:val="25"/>
    </w:rPr>
  </w:style>
  <w:style w:type="paragraph" w:customStyle="1" w:styleId="Heading220">
    <w:name w:val="Heading #2 (2)"/>
    <w:basedOn w:val="Normal"/>
    <w:link w:val="Heading22"/>
    <w:rsid w:val="00A617DA"/>
    <w:pPr>
      <w:widowControl w:val="0"/>
      <w:shd w:val="clear" w:color="auto" w:fill="FFFFFF"/>
      <w:spacing w:before="840" w:line="240" w:lineRule="atLeast"/>
      <w:jc w:val="right"/>
      <w:outlineLvl w:val="1"/>
    </w:pPr>
    <w:rPr>
      <w:rFonts w:ascii="Arial" w:hAnsi="Arial"/>
      <w:i/>
      <w:iCs/>
      <w:spacing w:val="-85"/>
      <w:sz w:val="45"/>
      <w:szCs w:val="45"/>
    </w:rPr>
  </w:style>
  <w:style w:type="paragraph" w:customStyle="1" w:styleId="Heading130">
    <w:name w:val="Heading #13"/>
    <w:basedOn w:val="Normal"/>
    <w:link w:val="Heading13"/>
    <w:rsid w:val="00A617DA"/>
    <w:pPr>
      <w:widowControl w:val="0"/>
      <w:shd w:val="clear" w:color="auto" w:fill="FFFFFF"/>
      <w:spacing w:before="60" w:after="60" w:line="240" w:lineRule="atLeast"/>
      <w:ind w:firstLine="680"/>
      <w:jc w:val="both"/>
    </w:pPr>
    <w:rPr>
      <w:b/>
      <w:bCs/>
      <w:spacing w:val="6"/>
      <w:sz w:val="25"/>
      <w:szCs w:val="25"/>
    </w:rPr>
  </w:style>
  <w:style w:type="paragraph" w:customStyle="1" w:styleId="Headerorfooter50">
    <w:name w:val="Header or footer (5)"/>
    <w:basedOn w:val="Normal"/>
    <w:link w:val="Headerorfooter5"/>
    <w:rsid w:val="00A617DA"/>
    <w:pPr>
      <w:widowControl w:val="0"/>
      <w:shd w:val="clear" w:color="auto" w:fill="FFFFFF"/>
      <w:spacing w:line="240" w:lineRule="atLeast"/>
    </w:pPr>
    <w:rPr>
      <w:spacing w:val="5"/>
      <w:sz w:val="23"/>
      <w:szCs w:val="23"/>
    </w:rPr>
  </w:style>
  <w:style w:type="paragraph" w:customStyle="1" w:styleId="Heading1221">
    <w:name w:val="Heading #12 (2)"/>
    <w:basedOn w:val="Normal"/>
    <w:link w:val="Heading1220"/>
    <w:rsid w:val="00A617DA"/>
    <w:pPr>
      <w:widowControl w:val="0"/>
      <w:shd w:val="clear" w:color="auto" w:fill="FFFFFF"/>
      <w:spacing w:before="60" w:after="60" w:line="240" w:lineRule="atLeast"/>
      <w:jc w:val="both"/>
    </w:pPr>
    <w:rPr>
      <w:spacing w:val="4"/>
      <w:sz w:val="25"/>
      <w:szCs w:val="25"/>
    </w:rPr>
  </w:style>
  <w:style w:type="paragraph" w:customStyle="1" w:styleId="Headerorfooter60">
    <w:name w:val="Header or footer (6)"/>
    <w:basedOn w:val="Normal"/>
    <w:link w:val="Headerorfooter6"/>
    <w:rsid w:val="00A617DA"/>
    <w:pPr>
      <w:widowControl w:val="0"/>
      <w:shd w:val="clear" w:color="auto" w:fill="FFFFFF"/>
      <w:spacing w:line="240" w:lineRule="atLeast"/>
      <w:jc w:val="center"/>
    </w:pPr>
    <w:rPr>
      <w:b/>
      <w:bCs/>
      <w:spacing w:val="6"/>
    </w:rPr>
  </w:style>
  <w:style w:type="paragraph" w:customStyle="1" w:styleId="Headerorfooter70">
    <w:name w:val="Header or footer (7)"/>
    <w:basedOn w:val="Normal"/>
    <w:link w:val="Headerorfooter7"/>
    <w:rsid w:val="00A617DA"/>
    <w:pPr>
      <w:widowControl w:val="0"/>
      <w:shd w:val="clear" w:color="auto" w:fill="FFFFFF"/>
      <w:spacing w:line="240" w:lineRule="atLeast"/>
      <w:jc w:val="center"/>
    </w:pPr>
    <w:rPr>
      <w:rFonts w:ascii="Consolas" w:hAnsi="Consolas"/>
      <w:noProof/>
    </w:rPr>
  </w:style>
  <w:style w:type="paragraph" w:customStyle="1" w:styleId="Heading920">
    <w:name w:val="Heading #9 (2)"/>
    <w:basedOn w:val="Normal"/>
    <w:link w:val="Heading92"/>
    <w:rsid w:val="00A617DA"/>
    <w:pPr>
      <w:widowControl w:val="0"/>
      <w:shd w:val="clear" w:color="auto" w:fill="FFFFFF"/>
      <w:spacing w:before="60" w:after="180" w:line="240" w:lineRule="atLeast"/>
      <w:ind w:firstLine="640"/>
      <w:jc w:val="both"/>
      <w:outlineLvl w:val="8"/>
    </w:pPr>
    <w:rPr>
      <w:b/>
      <w:bCs/>
      <w:spacing w:val="6"/>
      <w:sz w:val="25"/>
      <w:szCs w:val="25"/>
    </w:rPr>
  </w:style>
  <w:style w:type="paragraph" w:customStyle="1" w:styleId="Headerorfooter80">
    <w:name w:val="Header or footer (8)"/>
    <w:basedOn w:val="Normal"/>
    <w:link w:val="Headerorfooter8"/>
    <w:rsid w:val="00A617DA"/>
    <w:pPr>
      <w:widowControl w:val="0"/>
      <w:shd w:val="clear" w:color="auto" w:fill="FFFFFF"/>
      <w:spacing w:after="180" w:line="240" w:lineRule="atLeast"/>
    </w:pPr>
    <w:rPr>
      <w:b/>
      <w:bCs/>
      <w:spacing w:val="12"/>
      <w:sz w:val="23"/>
      <w:szCs w:val="23"/>
    </w:rPr>
  </w:style>
  <w:style w:type="paragraph" w:customStyle="1" w:styleId="Headerorfooter90">
    <w:name w:val="Header or footer (9)"/>
    <w:basedOn w:val="Normal"/>
    <w:link w:val="Headerorfooter9"/>
    <w:rsid w:val="00A617DA"/>
    <w:pPr>
      <w:widowControl w:val="0"/>
      <w:shd w:val="clear" w:color="auto" w:fill="FFFFFF"/>
      <w:spacing w:after="180" w:line="240" w:lineRule="atLeast"/>
    </w:pPr>
    <w:rPr>
      <w:b/>
      <w:bCs/>
      <w:spacing w:val="1"/>
      <w:sz w:val="25"/>
      <w:szCs w:val="25"/>
    </w:rPr>
  </w:style>
  <w:style w:type="paragraph" w:customStyle="1" w:styleId="Heading1120">
    <w:name w:val="Heading #11 (2)"/>
    <w:basedOn w:val="Normal"/>
    <w:link w:val="Heading112"/>
    <w:rsid w:val="00A617DA"/>
    <w:pPr>
      <w:widowControl w:val="0"/>
      <w:shd w:val="clear" w:color="auto" w:fill="FFFFFF"/>
      <w:spacing w:before="120" w:line="240" w:lineRule="atLeast"/>
      <w:jc w:val="both"/>
    </w:pPr>
    <w:rPr>
      <w:b/>
      <w:bCs/>
      <w:spacing w:val="6"/>
    </w:rPr>
  </w:style>
  <w:style w:type="paragraph" w:customStyle="1" w:styleId="Heading1230">
    <w:name w:val="Heading #12 (3)"/>
    <w:basedOn w:val="Normal"/>
    <w:link w:val="Heading123"/>
    <w:rsid w:val="00A617DA"/>
    <w:pPr>
      <w:widowControl w:val="0"/>
      <w:shd w:val="clear" w:color="auto" w:fill="FFFFFF"/>
      <w:spacing w:before="120" w:after="120" w:line="240" w:lineRule="atLeast"/>
      <w:jc w:val="both"/>
    </w:pPr>
    <w:rPr>
      <w:i/>
      <w:iCs/>
      <w:spacing w:val="6"/>
      <w:sz w:val="25"/>
      <w:szCs w:val="25"/>
    </w:rPr>
  </w:style>
  <w:style w:type="character" w:customStyle="1" w:styleId="BodyText3Char1Char2">
    <w:name w:val="Body Text 3 Char1 Char2"/>
    <w:aliases w:val="Body Text 3 Char Char Char2, Char1 Char Char Char3, Char1 Char Char Char4"/>
    <w:rsid w:val="00A617DA"/>
    <w:rPr>
      <w:rFonts w:ascii="Times New Roman" w:eastAsia="Times New Roman" w:hAnsi="Times New Roman" w:cs="Times New Roman"/>
      <w:sz w:val="24"/>
      <w:szCs w:val="24"/>
    </w:rPr>
  </w:style>
  <w:style w:type="character" w:customStyle="1" w:styleId="BodyText3Char1Char1">
    <w:name w:val="Body Text 3 Char1 Char1"/>
    <w:aliases w:val="Body Text 3 Char Char Char1, Char1 Char Char Char2,Body Text 3 Char Char2, Char1 Char Char1,Body Text 3 Char11,Body Text 3 Char2, Char1 Char Char2"/>
    <w:rsid w:val="00A617DA"/>
    <w:rPr>
      <w:rFonts w:ascii=".VnArial" w:hAnsi=".VnArial"/>
      <w:lang w:val="vi-VN" w:eastAsia="en-US" w:bidi="ar-SA"/>
    </w:rPr>
  </w:style>
  <w:style w:type="character" w:customStyle="1" w:styleId="BodyText3Char1Char">
    <w:name w:val="Body Text 3 Char1 Char"/>
    <w:aliases w:val="Body Text 3 Char Char Char, Char1 Char Char Char,Body Text 3 Char Char1, Char1 Char Char Char1"/>
    <w:rsid w:val="00A617DA"/>
    <w:rPr>
      <w:b/>
      <w:bCs/>
      <w:sz w:val="32"/>
      <w:szCs w:val="24"/>
    </w:rPr>
  </w:style>
  <w:style w:type="character" w:customStyle="1" w:styleId="UnresolvedMention1">
    <w:name w:val="Unresolved Mention1"/>
    <w:uiPriority w:val="99"/>
    <w:semiHidden/>
    <w:unhideWhenUsed/>
    <w:rsid w:val="00A617DA"/>
    <w:rPr>
      <w:color w:val="605E5C"/>
      <w:shd w:val="clear" w:color="auto" w:fill="E1DFDD"/>
    </w:rPr>
  </w:style>
  <w:style w:type="character" w:customStyle="1" w:styleId="Vnbnnidung">
    <w:name w:val="Văn bản nội dung_"/>
    <w:link w:val="Vnbnnidung0"/>
    <w:rsid w:val="00A617DA"/>
    <w:rPr>
      <w:szCs w:val="28"/>
    </w:rPr>
  </w:style>
  <w:style w:type="paragraph" w:customStyle="1" w:styleId="Vnbnnidung0">
    <w:name w:val="Văn bản nội dung"/>
    <w:basedOn w:val="Normal"/>
    <w:link w:val="Vnbnnidung"/>
    <w:rsid w:val="00A617DA"/>
    <w:pPr>
      <w:widowControl w:val="0"/>
      <w:spacing w:after="100" w:line="254" w:lineRule="auto"/>
      <w:ind w:firstLine="400"/>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37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theme" Target="theme/theme1.xml"/><Relationship Id="rId55"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8"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header" Target="header1.xml"/><Relationship Id="rId56" Type="http://schemas.openxmlformats.org/officeDocument/2006/relationships/customXml" Target="../customXml/item2.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20" Type="http://schemas.openxmlformats.org/officeDocument/2006/relationships/image" Target="media/image7.wmf"/><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fontTable" Target="fontTable.xml"/><Relationship Id="rId5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DFDF0-2364-48EC-839B-9C0860D83E3A}">
  <ds:schemaRefs>
    <ds:schemaRef ds:uri="http://schemas.openxmlformats.org/officeDocument/2006/bibliography"/>
  </ds:schemaRefs>
</ds:datastoreItem>
</file>

<file path=customXml/itemProps2.xml><?xml version="1.0" encoding="utf-8"?>
<ds:datastoreItem xmlns:ds="http://schemas.openxmlformats.org/officeDocument/2006/customXml" ds:itemID="{FBFDF819-7E6B-400D-B63E-E8EF20207E87}"/>
</file>

<file path=customXml/itemProps3.xml><?xml version="1.0" encoding="utf-8"?>
<ds:datastoreItem xmlns:ds="http://schemas.openxmlformats.org/officeDocument/2006/customXml" ds:itemID="{348C3A47-596F-4844-807B-E708AC20B108}"/>
</file>

<file path=customXml/itemProps4.xml><?xml version="1.0" encoding="utf-8"?>
<ds:datastoreItem xmlns:ds="http://schemas.openxmlformats.org/officeDocument/2006/customXml" ds:itemID="{BAAC1AD6-0CEB-46FE-98FC-C54EA8F9B90C}"/>
</file>

<file path=docProps/app.xml><?xml version="1.0" encoding="utf-8"?>
<Properties xmlns="http://schemas.openxmlformats.org/officeDocument/2006/extended-properties" xmlns:vt="http://schemas.openxmlformats.org/officeDocument/2006/docPropsVTypes">
  <Template>Normal</Template>
  <TotalTime>0</TotalTime>
  <Pages>155</Pages>
  <Words>39664</Words>
  <Characters>226090</Characters>
  <Application>Microsoft Office Word</Application>
  <DocSecurity>0</DocSecurity>
  <Lines>1884</Lines>
  <Paragraphs>530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2025-06-12T01:15:00Z</cp:lastPrinted>
  <dcterms:created xsi:type="dcterms:W3CDTF">2025-09-11T05:25:00Z</dcterms:created>
  <dcterms:modified xsi:type="dcterms:W3CDTF">2025-09-11T05:25:00Z</dcterms:modified>
</cp:coreProperties>
</file>